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4625"/>
        <w:gridCol w:w="108"/>
        <w:gridCol w:w="3987"/>
      </w:tblGrid>
      <w:tr w:rsidR="006C230F" w:rsidRPr="00F05B69" w:rsidTr="005C0D0D">
        <w:trPr>
          <w:trHeight w:val="2098"/>
        </w:trPr>
        <w:tc>
          <w:tcPr>
            <w:tcW w:w="5000"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5C0D0D">
        <w:trPr>
          <w:trHeight w:val="6966"/>
        </w:trPr>
        <w:tc>
          <w:tcPr>
            <w:tcW w:w="5000"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5C0D0D">
        <w:trPr>
          <w:trHeight w:val="1417"/>
        </w:trPr>
        <w:tc>
          <w:tcPr>
            <w:tcW w:w="5000"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5C0D0D">
        <w:trPr>
          <w:trHeight w:val="2268"/>
        </w:trPr>
        <w:tc>
          <w:tcPr>
            <w:tcW w:w="5000"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5C0D0D">
        <w:trPr>
          <w:trHeight w:val="397"/>
        </w:trPr>
        <w:tc>
          <w:tcPr>
            <w:tcW w:w="2652" w:type="pct"/>
            <w:vAlign w:val="bottom"/>
          </w:tcPr>
          <w:p w:rsidR="006C230F" w:rsidRPr="00F05B69" w:rsidRDefault="006C230F" w:rsidP="008E758D">
            <w:r w:rsidRPr="00F05B69">
              <w:t>Hradec Králové</w:t>
            </w:r>
          </w:p>
        </w:tc>
        <w:tc>
          <w:tcPr>
            <w:tcW w:w="2348" w:type="pct"/>
            <w:gridSpan w:val="2"/>
            <w:vAlign w:val="bottom"/>
          </w:tcPr>
          <w:p w:rsidR="006C230F" w:rsidRPr="00F05B69" w:rsidRDefault="00F04B09" w:rsidP="008E758D">
            <w:pPr>
              <w:jc w:val="right"/>
            </w:pPr>
            <w:r>
              <w:t>duben</w:t>
            </w:r>
            <w:bookmarkStart w:id="0" w:name="_GoBack"/>
            <w:bookmarkEnd w:id="0"/>
            <w:r w:rsidR="006C230F">
              <w:t xml:space="preserve"> 2015</w:t>
            </w:r>
          </w:p>
        </w:tc>
      </w:tr>
      <w:tr w:rsidR="006C230F" w:rsidRPr="00F05B69" w:rsidTr="005C0D0D">
        <w:trPr>
          <w:trHeight w:val="1280"/>
        </w:trPr>
        <w:tc>
          <w:tcPr>
            <w:tcW w:w="5000" w:type="pct"/>
            <w:gridSpan w:val="3"/>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5C0D0D">
        <w:trPr>
          <w:trHeight w:val="1417"/>
        </w:trPr>
        <w:tc>
          <w:tcPr>
            <w:tcW w:w="2714" w:type="pct"/>
            <w:gridSpan w:val="2"/>
            <w:vAlign w:val="bottom"/>
          </w:tcPr>
          <w:p w:rsidR="006C230F" w:rsidRPr="00F05B69" w:rsidRDefault="006C230F" w:rsidP="005C0D0D">
            <w:r w:rsidRPr="00F05B69">
              <w:t>V Hradci Králové dne</w:t>
            </w:r>
            <w:r>
              <w:t xml:space="preserve"> </w:t>
            </w:r>
            <w:r>
              <w:fldChar w:fldCharType="begin"/>
            </w:r>
            <w:r>
              <w:instrText xml:space="preserve"> TIME \@ "d.M.yyyy" </w:instrText>
            </w:r>
            <w:r>
              <w:fldChar w:fldCharType="separate"/>
            </w:r>
            <w:r w:rsidR="00F04B09">
              <w:rPr>
                <w:noProof/>
              </w:rPr>
              <w:t>14.4.2015</w:t>
            </w:r>
            <w:r>
              <w:fldChar w:fldCharType="end"/>
            </w:r>
          </w:p>
        </w:tc>
        <w:tc>
          <w:tcPr>
            <w:tcW w:w="2286" w:type="pct"/>
            <w:vAlign w:val="bottom"/>
          </w:tcPr>
          <w:p w:rsidR="006C230F" w:rsidRPr="00BC066D" w:rsidRDefault="006C230F" w:rsidP="008E758D">
            <w:pPr>
              <w:jc w:val="center"/>
              <w:rPr>
                <w:i/>
              </w:rPr>
            </w:pPr>
          </w:p>
          <w:p w:rsidR="006C230F" w:rsidRPr="00F05B69" w:rsidRDefault="006C230F" w:rsidP="005C0D0D">
            <w:pPr>
              <w:jc w:val="right"/>
            </w:pPr>
            <w:r>
              <w:t>Zdeněk Věcek</w:t>
            </w:r>
          </w:p>
        </w:tc>
      </w:tr>
      <w:tr w:rsidR="006C230F" w:rsidRPr="00F05B69" w:rsidTr="005C0D0D">
        <w:trPr>
          <w:trHeight w:val="13946"/>
        </w:trPr>
        <w:tc>
          <w:tcPr>
            <w:tcW w:w="5000" w:type="pct"/>
            <w:gridSpan w:val="3"/>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787B2C">
      <w:pPr>
        <w:spacing w:after="240"/>
      </w:pPr>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w:t>
      </w:r>
      <w:r w:rsidR="0067741B">
        <w:t>je</w:t>
      </w:r>
      <w:r w:rsidR="008718D1">
        <w:t xml:space="preserve"> seznámen se strukturou portálu a </w:t>
      </w:r>
      <w:r w:rsidR="0067741B">
        <w:t>jsou</w:t>
      </w:r>
      <w:r w:rsidR="008718D1">
        <w:t xml:space="preserve">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t>
      </w:r>
      <w:r w:rsidR="0067741B">
        <w:rPr>
          <w:lang w:val="en-US"/>
        </w:rPr>
        <w:t>is</w:t>
      </w:r>
      <w:r w:rsidR="00671A41">
        <w:rPr>
          <w:lang w:val="en-US"/>
        </w:rPr>
        <w:t xml:space="preserve"> acquainted with portal structure and </w:t>
      </w:r>
      <w:r w:rsidR="001C31A3">
        <w:rPr>
          <w:lang w:val="en-US"/>
        </w:rPr>
        <w:t>enlightened</w:t>
      </w:r>
      <w:r w:rsidR="00671A41">
        <w:rPr>
          <w:lang w:val="en-US"/>
        </w:rPr>
        <w:t xml:space="preserve"> into options which Liferay provides, aiming </w:t>
      </w:r>
      <w:r w:rsidR="0081549A">
        <w:rPr>
          <w:lang w:val="en-US"/>
        </w:rPr>
        <w:t>for</w:t>
      </w:r>
      <w:r w:rsidR="00671A41">
        <w:rPr>
          <w:lang w:val="en-US"/>
        </w:rPr>
        <w:t xml:space="preserve">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C35F2D"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6776803" w:history="1">
        <w:r w:rsidR="00C35F2D" w:rsidRPr="00AB3756">
          <w:rPr>
            <w:rStyle w:val="Hypertextovodkaz"/>
            <w:noProof/>
          </w:rPr>
          <w:t>1</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Úvod</w:t>
        </w:r>
        <w:r w:rsidR="00C35F2D">
          <w:rPr>
            <w:noProof/>
            <w:webHidden/>
          </w:rPr>
          <w:tab/>
        </w:r>
        <w:r w:rsidR="00C35F2D">
          <w:rPr>
            <w:noProof/>
            <w:webHidden/>
          </w:rPr>
          <w:fldChar w:fldCharType="begin"/>
        </w:r>
        <w:r w:rsidR="00C35F2D">
          <w:rPr>
            <w:noProof/>
            <w:webHidden/>
          </w:rPr>
          <w:instrText xml:space="preserve"> PAGEREF _Toc416776803 \h </w:instrText>
        </w:r>
        <w:r w:rsidR="00C35F2D">
          <w:rPr>
            <w:noProof/>
            <w:webHidden/>
          </w:rPr>
        </w:r>
        <w:r w:rsidR="00C35F2D">
          <w:rPr>
            <w:noProof/>
            <w:webHidden/>
          </w:rPr>
          <w:fldChar w:fldCharType="separate"/>
        </w:r>
        <w:r w:rsidR="00C35F2D">
          <w:rPr>
            <w:noProof/>
            <w:webHidden/>
          </w:rPr>
          <w:t>1</w:t>
        </w:r>
        <w:r w:rsidR="00C35F2D">
          <w:rPr>
            <w:noProof/>
            <w:webHidden/>
          </w:rPr>
          <w:fldChar w:fldCharType="end"/>
        </w:r>
      </w:hyperlink>
    </w:p>
    <w:p w:rsidR="00C35F2D" w:rsidRDefault="00B702A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04" w:history="1">
        <w:r w:rsidR="00C35F2D" w:rsidRPr="00AB3756">
          <w:rPr>
            <w:rStyle w:val="Hypertextovodkaz"/>
            <w:rFonts w:eastAsia="ComeniaSerif"/>
            <w:noProof/>
          </w:rPr>
          <w:t>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Systémy pro správu obsahu – CMS</w:t>
        </w:r>
        <w:r w:rsidR="00C35F2D">
          <w:rPr>
            <w:noProof/>
            <w:webHidden/>
          </w:rPr>
          <w:tab/>
        </w:r>
        <w:r w:rsidR="00C35F2D">
          <w:rPr>
            <w:noProof/>
            <w:webHidden/>
          </w:rPr>
          <w:fldChar w:fldCharType="begin"/>
        </w:r>
        <w:r w:rsidR="00C35F2D">
          <w:rPr>
            <w:noProof/>
            <w:webHidden/>
          </w:rPr>
          <w:instrText xml:space="preserve"> PAGEREF _Toc416776804 \h </w:instrText>
        </w:r>
        <w:r w:rsidR="00C35F2D">
          <w:rPr>
            <w:noProof/>
            <w:webHidden/>
          </w:rPr>
        </w:r>
        <w:r w:rsidR="00C35F2D">
          <w:rPr>
            <w:noProof/>
            <w:webHidden/>
          </w:rPr>
          <w:fldChar w:fldCharType="separate"/>
        </w:r>
        <w:r w:rsidR="00C35F2D">
          <w:rPr>
            <w:noProof/>
            <w:webHidden/>
          </w:rPr>
          <w:t>2</w:t>
        </w:r>
        <w:r w:rsidR="00C35F2D">
          <w:rPr>
            <w:noProof/>
            <w:webHidden/>
          </w:rPr>
          <w:fldChar w:fldCharType="end"/>
        </w:r>
      </w:hyperlink>
    </w:p>
    <w:p w:rsidR="00C35F2D" w:rsidRDefault="00B702A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05" w:history="1">
        <w:r w:rsidR="00C35F2D" w:rsidRPr="00AB3756">
          <w:rPr>
            <w:rStyle w:val="Hypertextovodkaz"/>
            <w:rFonts w:eastAsia="ComeniaSerif"/>
            <w:noProof/>
          </w:rPr>
          <w:t>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Portál a portlety</w:t>
        </w:r>
        <w:r w:rsidR="00C35F2D">
          <w:rPr>
            <w:noProof/>
            <w:webHidden/>
          </w:rPr>
          <w:tab/>
        </w:r>
        <w:r w:rsidR="00C35F2D">
          <w:rPr>
            <w:noProof/>
            <w:webHidden/>
          </w:rPr>
          <w:fldChar w:fldCharType="begin"/>
        </w:r>
        <w:r w:rsidR="00C35F2D">
          <w:rPr>
            <w:noProof/>
            <w:webHidden/>
          </w:rPr>
          <w:instrText xml:space="preserve"> PAGEREF _Toc416776805 \h </w:instrText>
        </w:r>
        <w:r w:rsidR="00C35F2D">
          <w:rPr>
            <w:noProof/>
            <w:webHidden/>
          </w:rPr>
        </w:r>
        <w:r w:rsidR="00C35F2D">
          <w:rPr>
            <w:noProof/>
            <w:webHidden/>
          </w:rPr>
          <w:fldChar w:fldCharType="separate"/>
        </w:r>
        <w:r w:rsidR="00C35F2D">
          <w:rPr>
            <w:noProof/>
            <w:webHidden/>
          </w:rPr>
          <w:t>5</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06" w:history="1">
        <w:r w:rsidR="00C35F2D" w:rsidRPr="00AB3756">
          <w:rPr>
            <w:rStyle w:val="Hypertextovodkaz"/>
            <w:rFonts w:eastAsia="ComeniaSerif"/>
            <w:noProof/>
          </w:rPr>
          <w:t>3.1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Portál</w:t>
        </w:r>
        <w:r w:rsidR="00C35F2D">
          <w:rPr>
            <w:noProof/>
            <w:webHidden/>
          </w:rPr>
          <w:tab/>
        </w:r>
        <w:r w:rsidR="00C35F2D">
          <w:rPr>
            <w:noProof/>
            <w:webHidden/>
          </w:rPr>
          <w:fldChar w:fldCharType="begin"/>
        </w:r>
        <w:r w:rsidR="00C35F2D">
          <w:rPr>
            <w:noProof/>
            <w:webHidden/>
          </w:rPr>
          <w:instrText xml:space="preserve"> PAGEREF _Toc416776806 \h </w:instrText>
        </w:r>
        <w:r w:rsidR="00C35F2D">
          <w:rPr>
            <w:noProof/>
            <w:webHidden/>
          </w:rPr>
        </w:r>
        <w:r w:rsidR="00C35F2D">
          <w:rPr>
            <w:noProof/>
            <w:webHidden/>
          </w:rPr>
          <w:fldChar w:fldCharType="separate"/>
        </w:r>
        <w:r w:rsidR="00C35F2D">
          <w:rPr>
            <w:noProof/>
            <w:webHidden/>
          </w:rPr>
          <w:t>5</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07" w:history="1">
        <w:r w:rsidR="00C35F2D" w:rsidRPr="00AB3756">
          <w:rPr>
            <w:rStyle w:val="Hypertextovodkaz"/>
            <w:rFonts w:eastAsia="ComeniaSerif"/>
            <w:noProof/>
          </w:rPr>
          <w:t>3.2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Portlet kontejner</w:t>
        </w:r>
        <w:r w:rsidR="00C35F2D">
          <w:rPr>
            <w:noProof/>
            <w:webHidden/>
          </w:rPr>
          <w:tab/>
        </w:r>
        <w:r w:rsidR="00C35F2D">
          <w:rPr>
            <w:noProof/>
            <w:webHidden/>
          </w:rPr>
          <w:fldChar w:fldCharType="begin"/>
        </w:r>
        <w:r w:rsidR="00C35F2D">
          <w:rPr>
            <w:noProof/>
            <w:webHidden/>
          </w:rPr>
          <w:instrText xml:space="preserve"> PAGEREF _Toc416776807 \h </w:instrText>
        </w:r>
        <w:r w:rsidR="00C35F2D">
          <w:rPr>
            <w:noProof/>
            <w:webHidden/>
          </w:rPr>
        </w:r>
        <w:r w:rsidR="00C35F2D">
          <w:rPr>
            <w:noProof/>
            <w:webHidden/>
          </w:rPr>
          <w:fldChar w:fldCharType="separate"/>
        </w:r>
        <w:r w:rsidR="00C35F2D">
          <w:rPr>
            <w:noProof/>
            <w:webHidden/>
          </w:rPr>
          <w:t>5</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08" w:history="1">
        <w:r w:rsidR="00C35F2D" w:rsidRPr="00AB3756">
          <w:rPr>
            <w:rStyle w:val="Hypertextovodkaz"/>
            <w:rFonts w:eastAsia="ComeniaSerif"/>
            <w:noProof/>
          </w:rPr>
          <w:t>3.3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Portlet</w:t>
        </w:r>
        <w:r w:rsidR="00C35F2D">
          <w:rPr>
            <w:noProof/>
            <w:webHidden/>
          </w:rPr>
          <w:tab/>
        </w:r>
        <w:r w:rsidR="00C35F2D">
          <w:rPr>
            <w:noProof/>
            <w:webHidden/>
          </w:rPr>
          <w:fldChar w:fldCharType="begin"/>
        </w:r>
        <w:r w:rsidR="00C35F2D">
          <w:rPr>
            <w:noProof/>
            <w:webHidden/>
          </w:rPr>
          <w:instrText xml:space="preserve"> PAGEREF _Toc416776808 \h </w:instrText>
        </w:r>
        <w:r w:rsidR="00C35F2D">
          <w:rPr>
            <w:noProof/>
            <w:webHidden/>
          </w:rPr>
        </w:r>
        <w:r w:rsidR="00C35F2D">
          <w:rPr>
            <w:noProof/>
            <w:webHidden/>
          </w:rPr>
          <w:fldChar w:fldCharType="separate"/>
        </w:r>
        <w:r w:rsidR="00C35F2D">
          <w:rPr>
            <w:noProof/>
            <w:webHidden/>
          </w:rPr>
          <w:t>6</w:t>
        </w:r>
        <w:r w:rsidR="00C35F2D">
          <w:rPr>
            <w:noProof/>
            <w:webHidden/>
          </w:rPr>
          <w:fldChar w:fldCharType="end"/>
        </w:r>
      </w:hyperlink>
    </w:p>
    <w:p w:rsidR="00C35F2D" w:rsidRDefault="00B702A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09" w:history="1">
        <w:r w:rsidR="00C35F2D" w:rsidRPr="00AB3756">
          <w:rPr>
            <w:rStyle w:val="Hypertextovodkaz"/>
            <w:rFonts w:eastAsia="ComeniaSerif"/>
            <w:noProof/>
          </w:rPr>
          <w:t>3.3.1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Životní cyklus portletu</w:t>
        </w:r>
        <w:r w:rsidR="00C35F2D">
          <w:rPr>
            <w:noProof/>
            <w:webHidden/>
          </w:rPr>
          <w:tab/>
        </w:r>
        <w:r w:rsidR="00C35F2D">
          <w:rPr>
            <w:noProof/>
            <w:webHidden/>
          </w:rPr>
          <w:fldChar w:fldCharType="begin"/>
        </w:r>
        <w:r w:rsidR="00C35F2D">
          <w:rPr>
            <w:noProof/>
            <w:webHidden/>
          </w:rPr>
          <w:instrText xml:space="preserve"> PAGEREF _Toc416776809 \h </w:instrText>
        </w:r>
        <w:r w:rsidR="00C35F2D">
          <w:rPr>
            <w:noProof/>
            <w:webHidden/>
          </w:rPr>
        </w:r>
        <w:r w:rsidR="00C35F2D">
          <w:rPr>
            <w:noProof/>
            <w:webHidden/>
          </w:rPr>
          <w:fldChar w:fldCharType="separate"/>
        </w:r>
        <w:r w:rsidR="00C35F2D">
          <w:rPr>
            <w:noProof/>
            <w:webHidden/>
          </w:rPr>
          <w:t>7</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0" w:history="1">
        <w:r w:rsidR="00C35F2D" w:rsidRPr="00AB3756">
          <w:rPr>
            <w:rStyle w:val="Hypertextovodkaz"/>
            <w:rFonts w:eastAsia="ComeniaSerif"/>
            <w:noProof/>
          </w:rPr>
          <w:t>3.4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Portletové specifikace</w:t>
        </w:r>
        <w:r w:rsidR="00C35F2D">
          <w:rPr>
            <w:noProof/>
            <w:webHidden/>
          </w:rPr>
          <w:tab/>
        </w:r>
        <w:r w:rsidR="00C35F2D">
          <w:rPr>
            <w:noProof/>
            <w:webHidden/>
          </w:rPr>
          <w:fldChar w:fldCharType="begin"/>
        </w:r>
        <w:r w:rsidR="00C35F2D">
          <w:rPr>
            <w:noProof/>
            <w:webHidden/>
          </w:rPr>
          <w:instrText xml:space="preserve"> PAGEREF _Toc416776810 \h </w:instrText>
        </w:r>
        <w:r w:rsidR="00C35F2D">
          <w:rPr>
            <w:noProof/>
            <w:webHidden/>
          </w:rPr>
        </w:r>
        <w:r w:rsidR="00C35F2D">
          <w:rPr>
            <w:noProof/>
            <w:webHidden/>
          </w:rPr>
          <w:fldChar w:fldCharType="separate"/>
        </w:r>
        <w:r w:rsidR="00C35F2D">
          <w:rPr>
            <w:noProof/>
            <w:webHidden/>
          </w:rPr>
          <w:t>8</w:t>
        </w:r>
        <w:r w:rsidR="00C35F2D">
          <w:rPr>
            <w:noProof/>
            <w:webHidden/>
          </w:rPr>
          <w:fldChar w:fldCharType="end"/>
        </w:r>
      </w:hyperlink>
    </w:p>
    <w:p w:rsidR="00C35F2D" w:rsidRDefault="00B702A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11" w:history="1">
        <w:r w:rsidR="00C35F2D" w:rsidRPr="00AB3756">
          <w:rPr>
            <w:rStyle w:val="Hypertextovodkaz"/>
            <w:rFonts w:eastAsia="ComeniaSerif"/>
            <w:noProof/>
          </w:rPr>
          <w:t>3.4.1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JSR 168</w:t>
        </w:r>
        <w:r w:rsidR="00C35F2D">
          <w:rPr>
            <w:noProof/>
            <w:webHidden/>
          </w:rPr>
          <w:tab/>
        </w:r>
        <w:r w:rsidR="00C35F2D">
          <w:rPr>
            <w:noProof/>
            <w:webHidden/>
          </w:rPr>
          <w:fldChar w:fldCharType="begin"/>
        </w:r>
        <w:r w:rsidR="00C35F2D">
          <w:rPr>
            <w:noProof/>
            <w:webHidden/>
          </w:rPr>
          <w:instrText xml:space="preserve"> PAGEREF _Toc416776811 \h </w:instrText>
        </w:r>
        <w:r w:rsidR="00C35F2D">
          <w:rPr>
            <w:noProof/>
            <w:webHidden/>
          </w:rPr>
        </w:r>
        <w:r w:rsidR="00C35F2D">
          <w:rPr>
            <w:noProof/>
            <w:webHidden/>
          </w:rPr>
          <w:fldChar w:fldCharType="separate"/>
        </w:r>
        <w:r w:rsidR="00C35F2D">
          <w:rPr>
            <w:noProof/>
            <w:webHidden/>
          </w:rPr>
          <w:t>9</w:t>
        </w:r>
        <w:r w:rsidR="00C35F2D">
          <w:rPr>
            <w:noProof/>
            <w:webHidden/>
          </w:rPr>
          <w:fldChar w:fldCharType="end"/>
        </w:r>
      </w:hyperlink>
    </w:p>
    <w:p w:rsidR="00C35F2D" w:rsidRDefault="00B702A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12" w:history="1">
        <w:r w:rsidR="00C35F2D" w:rsidRPr="00AB3756">
          <w:rPr>
            <w:rStyle w:val="Hypertextovodkaz"/>
            <w:rFonts w:eastAsia="ComeniaSerif"/>
            <w:noProof/>
          </w:rPr>
          <w:t>3.4.2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JSR 286</w:t>
        </w:r>
        <w:r w:rsidR="00C35F2D">
          <w:rPr>
            <w:noProof/>
            <w:webHidden/>
          </w:rPr>
          <w:tab/>
        </w:r>
        <w:r w:rsidR="00C35F2D">
          <w:rPr>
            <w:noProof/>
            <w:webHidden/>
          </w:rPr>
          <w:fldChar w:fldCharType="begin"/>
        </w:r>
        <w:r w:rsidR="00C35F2D">
          <w:rPr>
            <w:noProof/>
            <w:webHidden/>
          </w:rPr>
          <w:instrText xml:space="preserve"> PAGEREF _Toc416776812 \h </w:instrText>
        </w:r>
        <w:r w:rsidR="00C35F2D">
          <w:rPr>
            <w:noProof/>
            <w:webHidden/>
          </w:rPr>
        </w:r>
        <w:r w:rsidR="00C35F2D">
          <w:rPr>
            <w:noProof/>
            <w:webHidden/>
          </w:rPr>
          <w:fldChar w:fldCharType="separate"/>
        </w:r>
        <w:r w:rsidR="00C35F2D">
          <w:rPr>
            <w:noProof/>
            <w:webHidden/>
          </w:rPr>
          <w:t>9</w:t>
        </w:r>
        <w:r w:rsidR="00C35F2D">
          <w:rPr>
            <w:noProof/>
            <w:webHidden/>
          </w:rPr>
          <w:fldChar w:fldCharType="end"/>
        </w:r>
      </w:hyperlink>
    </w:p>
    <w:p w:rsidR="00C35F2D" w:rsidRDefault="00B702A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13" w:history="1">
        <w:r w:rsidR="00C35F2D" w:rsidRPr="00AB3756">
          <w:rPr>
            <w:rStyle w:val="Hypertextovodkaz"/>
            <w:rFonts w:eastAsia="ComeniaSerif"/>
            <w:noProof/>
          </w:rPr>
          <w:t>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Konkurence na trhu</w:t>
        </w:r>
        <w:r w:rsidR="00C35F2D">
          <w:rPr>
            <w:noProof/>
            <w:webHidden/>
          </w:rPr>
          <w:tab/>
        </w:r>
        <w:r w:rsidR="00C35F2D">
          <w:rPr>
            <w:noProof/>
            <w:webHidden/>
          </w:rPr>
          <w:fldChar w:fldCharType="begin"/>
        </w:r>
        <w:r w:rsidR="00C35F2D">
          <w:rPr>
            <w:noProof/>
            <w:webHidden/>
          </w:rPr>
          <w:instrText xml:space="preserve"> PAGEREF _Toc416776813 \h </w:instrText>
        </w:r>
        <w:r w:rsidR="00C35F2D">
          <w:rPr>
            <w:noProof/>
            <w:webHidden/>
          </w:rPr>
        </w:r>
        <w:r w:rsidR="00C35F2D">
          <w:rPr>
            <w:noProof/>
            <w:webHidden/>
          </w:rPr>
          <w:fldChar w:fldCharType="separate"/>
        </w:r>
        <w:r w:rsidR="00C35F2D">
          <w:rPr>
            <w:noProof/>
            <w:webHidden/>
          </w:rPr>
          <w:t>11</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4" w:history="1">
        <w:r w:rsidR="00C35F2D" w:rsidRPr="00AB3756">
          <w:rPr>
            <w:rStyle w:val="Hypertextovodkaz"/>
            <w:rFonts w:eastAsia="ComeniaSerif"/>
            <w:noProof/>
          </w:rPr>
          <w:t>4.1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Backbase</w:t>
        </w:r>
        <w:r w:rsidR="00C35F2D">
          <w:rPr>
            <w:noProof/>
            <w:webHidden/>
          </w:rPr>
          <w:tab/>
        </w:r>
        <w:r w:rsidR="00C35F2D">
          <w:rPr>
            <w:noProof/>
            <w:webHidden/>
          </w:rPr>
          <w:fldChar w:fldCharType="begin"/>
        </w:r>
        <w:r w:rsidR="00C35F2D">
          <w:rPr>
            <w:noProof/>
            <w:webHidden/>
          </w:rPr>
          <w:instrText xml:space="preserve"> PAGEREF _Toc416776814 \h </w:instrText>
        </w:r>
        <w:r w:rsidR="00C35F2D">
          <w:rPr>
            <w:noProof/>
            <w:webHidden/>
          </w:rPr>
        </w:r>
        <w:r w:rsidR="00C35F2D">
          <w:rPr>
            <w:noProof/>
            <w:webHidden/>
          </w:rPr>
          <w:fldChar w:fldCharType="separate"/>
        </w:r>
        <w:r w:rsidR="00C35F2D">
          <w:rPr>
            <w:noProof/>
            <w:webHidden/>
          </w:rPr>
          <w:t>12</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5" w:history="1">
        <w:r w:rsidR="00C35F2D" w:rsidRPr="00AB3756">
          <w:rPr>
            <w:rStyle w:val="Hypertextovodkaz"/>
            <w:rFonts w:eastAsia="ComeniaSerif"/>
            <w:noProof/>
          </w:rPr>
          <w:t>4.2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IBM WebSphere</w:t>
        </w:r>
        <w:r w:rsidR="00C35F2D">
          <w:rPr>
            <w:noProof/>
            <w:webHidden/>
          </w:rPr>
          <w:tab/>
        </w:r>
        <w:r w:rsidR="00C35F2D">
          <w:rPr>
            <w:noProof/>
            <w:webHidden/>
          </w:rPr>
          <w:fldChar w:fldCharType="begin"/>
        </w:r>
        <w:r w:rsidR="00C35F2D">
          <w:rPr>
            <w:noProof/>
            <w:webHidden/>
          </w:rPr>
          <w:instrText xml:space="preserve"> PAGEREF _Toc416776815 \h </w:instrText>
        </w:r>
        <w:r w:rsidR="00C35F2D">
          <w:rPr>
            <w:noProof/>
            <w:webHidden/>
          </w:rPr>
        </w:r>
        <w:r w:rsidR="00C35F2D">
          <w:rPr>
            <w:noProof/>
            <w:webHidden/>
          </w:rPr>
          <w:fldChar w:fldCharType="separate"/>
        </w:r>
        <w:r w:rsidR="00C35F2D">
          <w:rPr>
            <w:noProof/>
            <w:webHidden/>
          </w:rPr>
          <w:t>12</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6" w:history="1">
        <w:r w:rsidR="00C35F2D" w:rsidRPr="00AB3756">
          <w:rPr>
            <w:rStyle w:val="Hypertextovodkaz"/>
            <w:rFonts w:eastAsia="ComeniaSerif"/>
            <w:noProof/>
          </w:rPr>
          <w:t>4.3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eXo platform</w:t>
        </w:r>
        <w:r w:rsidR="00C35F2D">
          <w:rPr>
            <w:noProof/>
            <w:webHidden/>
          </w:rPr>
          <w:tab/>
        </w:r>
        <w:r w:rsidR="00C35F2D">
          <w:rPr>
            <w:noProof/>
            <w:webHidden/>
          </w:rPr>
          <w:fldChar w:fldCharType="begin"/>
        </w:r>
        <w:r w:rsidR="00C35F2D">
          <w:rPr>
            <w:noProof/>
            <w:webHidden/>
          </w:rPr>
          <w:instrText xml:space="preserve"> PAGEREF _Toc416776816 \h </w:instrText>
        </w:r>
        <w:r w:rsidR="00C35F2D">
          <w:rPr>
            <w:noProof/>
            <w:webHidden/>
          </w:rPr>
        </w:r>
        <w:r w:rsidR="00C35F2D">
          <w:rPr>
            <w:noProof/>
            <w:webHidden/>
          </w:rPr>
          <w:fldChar w:fldCharType="separate"/>
        </w:r>
        <w:r w:rsidR="00C35F2D">
          <w:rPr>
            <w:noProof/>
            <w:webHidden/>
          </w:rPr>
          <w:t>13</w:t>
        </w:r>
        <w:r w:rsidR="00C35F2D">
          <w:rPr>
            <w:noProof/>
            <w:webHidden/>
          </w:rPr>
          <w:fldChar w:fldCharType="end"/>
        </w:r>
      </w:hyperlink>
    </w:p>
    <w:p w:rsidR="00C35F2D" w:rsidRDefault="00B702A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17" w:history="1">
        <w:r w:rsidR="00C35F2D" w:rsidRPr="00AB3756">
          <w:rPr>
            <w:rStyle w:val="Hypertextovodkaz"/>
            <w:rFonts w:eastAsia="ComeniaSerif"/>
            <w:noProof/>
          </w:rPr>
          <w:t>5</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Liferay portál</w:t>
        </w:r>
        <w:r w:rsidR="00C35F2D">
          <w:rPr>
            <w:noProof/>
            <w:webHidden/>
          </w:rPr>
          <w:tab/>
        </w:r>
        <w:r w:rsidR="00C35F2D">
          <w:rPr>
            <w:noProof/>
            <w:webHidden/>
          </w:rPr>
          <w:fldChar w:fldCharType="begin"/>
        </w:r>
        <w:r w:rsidR="00C35F2D">
          <w:rPr>
            <w:noProof/>
            <w:webHidden/>
          </w:rPr>
          <w:instrText xml:space="preserve"> PAGEREF _Toc416776817 \h </w:instrText>
        </w:r>
        <w:r w:rsidR="00C35F2D">
          <w:rPr>
            <w:noProof/>
            <w:webHidden/>
          </w:rPr>
        </w:r>
        <w:r w:rsidR="00C35F2D">
          <w:rPr>
            <w:noProof/>
            <w:webHidden/>
          </w:rPr>
          <w:fldChar w:fldCharType="separate"/>
        </w:r>
        <w:r w:rsidR="00C35F2D">
          <w:rPr>
            <w:noProof/>
            <w:webHidden/>
          </w:rPr>
          <w:t>14</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8" w:history="1">
        <w:r w:rsidR="00C35F2D" w:rsidRPr="00AB3756">
          <w:rPr>
            <w:rStyle w:val="Hypertextovodkaz"/>
            <w:rFonts w:eastAsia="ComeniaSerif"/>
            <w:noProof/>
          </w:rPr>
          <w:t>5.1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Architektura</w:t>
        </w:r>
        <w:r w:rsidR="00C35F2D">
          <w:rPr>
            <w:noProof/>
            <w:webHidden/>
          </w:rPr>
          <w:tab/>
        </w:r>
        <w:r w:rsidR="00C35F2D">
          <w:rPr>
            <w:noProof/>
            <w:webHidden/>
          </w:rPr>
          <w:fldChar w:fldCharType="begin"/>
        </w:r>
        <w:r w:rsidR="00C35F2D">
          <w:rPr>
            <w:noProof/>
            <w:webHidden/>
          </w:rPr>
          <w:instrText xml:space="preserve"> PAGEREF _Toc416776818 \h </w:instrText>
        </w:r>
        <w:r w:rsidR="00C35F2D">
          <w:rPr>
            <w:noProof/>
            <w:webHidden/>
          </w:rPr>
        </w:r>
        <w:r w:rsidR="00C35F2D">
          <w:rPr>
            <w:noProof/>
            <w:webHidden/>
          </w:rPr>
          <w:fldChar w:fldCharType="separate"/>
        </w:r>
        <w:r w:rsidR="00C35F2D">
          <w:rPr>
            <w:noProof/>
            <w:webHidden/>
          </w:rPr>
          <w:t>14</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9" w:history="1">
        <w:r w:rsidR="00C35F2D" w:rsidRPr="00AB3756">
          <w:rPr>
            <w:rStyle w:val="Hypertextovodkaz"/>
            <w:rFonts w:eastAsia="ComeniaSerif"/>
            <w:noProof/>
          </w:rPr>
          <w:t>5.2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Vývoj plugin modulů</w:t>
        </w:r>
        <w:r w:rsidR="00C35F2D">
          <w:rPr>
            <w:noProof/>
            <w:webHidden/>
          </w:rPr>
          <w:tab/>
        </w:r>
        <w:r w:rsidR="00C35F2D">
          <w:rPr>
            <w:noProof/>
            <w:webHidden/>
          </w:rPr>
          <w:fldChar w:fldCharType="begin"/>
        </w:r>
        <w:r w:rsidR="00C35F2D">
          <w:rPr>
            <w:noProof/>
            <w:webHidden/>
          </w:rPr>
          <w:instrText xml:space="preserve"> PAGEREF _Toc416776819 \h </w:instrText>
        </w:r>
        <w:r w:rsidR="00C35F2D">
          <w:rPr>
            <w:noProof/>
            <w:webHidden/>
          </w:rPr>
        </w:r>
        <w:r w:rsidR="00C35F2D">
          <w:rPr>
            <w:noProof/>
            <w:webHidden/>
          </w:rPr>
          <w:fldChar w:fldCharType="separate"/>
        </w:r>
        <w:r w:rsidR="00C35F2D">
          <w:rPr>
            <w:noProof/>
            <w:webHidden/>
          </w:rPr>
          <w:t>17</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0" w:history="1">
        <w:r w:rsidR="00C35F2D" w:rsidRPr="00AB3756">
          <w:rPr>
            <w:rStyle w:val="Hypertextovodkaz"/>
            <w:rFonts w:eastAsia="ComeniaSerif"/>
            <w:noProof/>
          </w:rPr>
          <w:t>5.3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Marketplace</w:t>
        </w:r>
        <w:r w:rsidR="00C35F2D">
          <w:rPr>
            <w:noProof/>
            <w:webHidden/>
          </w:rPr>
          <w:tab/>
        </w:r>
        <w:r w:rsidR="00C35F2D">
          <w:rPr>
            <w:noProof/>
            <w:webHidden/>
          </w:rPr>
          <w:fldChar w:fldCharType="begin"/>
        </w:r>
        <w:r w:rsidR="00C35F2D">
          <w:rPr>
            <w:noProof/>
            <w:webHidden/>
          </w:rPr>
          <w:instrText xml:space="preserve"> PAGEREF _Toc416776820 \h </w:instrText>
        </w:r>
        <w:r w:rsidR="00C35F2D">
          <w:rPr>
            <w:noProof/>
            <w:webHidden/>
          </w:rPr>
        </w:r>
        <w:r w:rsidR="00C35F2D">
          <w:rPr>
            <w:noProof/>
            <w:webHidden/>
          </w:rPr>
          <w:fldChar w:fldCharType="separate"/>
        </w:r>
        <w:r w:rsidR="00C35F2D">
          <w:rPr>
            <w:noProof/>
            <w:webHidden/>
          </w:rPr>
          <w:t>18</w:t>
        </w:r>
        <w:r w:rsidR="00C35F2D">
          <w:rPr>
            <w:noProof/>
            <w:webHidden/>
          </w:rPr>
          <w:fldChar w:fldCharType="end"/>
        </w:r>
      </w:hyperlink>
    </w:p>
    <w:p w:rsidR="00C35F2D" w:rsidRDefault="00B702A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21" w:history="1">
        <w:r w:rsidR="00C35F2D" w:rsidRPr="00AB3756">
          <w:rPr>
            <w:rStyle w:val="Hypertextovodkaz"/>
            <w:rFonts w:eastAsia="ComeniaSerif"/>
            <w:noProof/>
          </w:rPr>
          <w:t>6</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Administrační rozhraní Liferay</w:t>
        </w:r>
        <w:r w:rsidR="00C35F2D">
          <w:rPr>
            <w:noProof/>
            <w:webHidden/>
          </w:rPr>
          <w:tab/>
        </w:r>
        <w:r w:rsidR="00C35F2D">
          <w:rPr>
            <w:noProof/>
            <w:webHidden/>
          </w:rPr>
          <w:fldChar w:fldCharType="begin"/>
        </w:r>
        <w:r w:rsidR="00C35F2D">
          <w:rPr>
            <w:noProof/>
            <w:webHidden/>
          </w:rPr>
          <w:instrText xml:space="preserve"> PAGEREF _Toc416776821 \h </w:instrText>
        </w:r>
        <w:r w:rsidR="00C35F2D">
          <w:rPr>
            <w:noProof/>
            <w:webHidden/>
          </w:rPr>
        </w:r>
        <w:r w:rsidR="00C35F2D">
          <w:rPr>
            <w:noProof/>
            <w:webHidden/>
          </w:rPr>
          <w:fldChar w:fldCharType="separate"/>
        </w:r>
        <w:r w:rsidR="00C35F2D">
          <w:rPr>
            <w:noProof/>
            <w:webHidden/>
          </w:rPr>
          <w:t>19</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2" w:history="1">
        <w:r w:rsidR="00C35F2D" w:rsidRPr="00AB3756">
          <w:rPr>
            <w:rStyle w:val="Hypertextovodkaz"/>
            <w:rFonts w:eastAsia="ComeniaSerif"/>
            <w:noProof/>
          </w:rPr>
          <w:t>6.1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Uživatelé</w:t>
        </w:r>
        <w:r w:rsidR="00C35F2D">
          <w:rPr>
            <w:noProof/>
            <w:webHidden/>
          </w:rPr>
          <w:tab/>
        </w:r>
        <w:r w:rsidR="00C35F2D">
          <w:rPr>
            <w:noProof/>
            <w:webHidden/>
          </w:rPr>
          <w:fldChar w:fldCharType="begin"/>
        </w:r>
        <w:r w:rsidR="00C35F2D">
          <w:rPr>
            <w:noProof/>
            <w:webHidden/>
          </w:rPr>
          <w:instrText xml:space="preserve"> PAGEREF _Toc416776822 \h </w:instrText>
        </w:r>
        <w:r w:rsidR="00C35F2D">
          <w:rPr>
            <w:noProof/>
            <w:webHidden/>
          </w:rPr>
        </w:r>
        <w:r w:rsidR="00C35F2D">
          <w:rPr>
            <w:noProof/>
            <w:webHidden/>
          </w:rPr>
          <w:fldChar w:fldCharType="separate"/>
        </w:r>
        <w:r w:rsidR="00C35F2D">
          <w:rPr>
            <w:noProof/>
            <w:webHidden/>
          </w:rPr>
          <w:t>19</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3" w:history="1">
        <w:r w:rsidR="00C35F2D" w:rsidRPr="00AB3756">
          <w:rPr>
            <w:rStyle w:val="Hypertextovodkaz"/>
            <w:rFonts w:eastAsia="ComeniaSerif"/>
            <w:noProof/>
          </w:rPr>
          <w:t>6.2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Weby</w:t>
        </w:r>
        <w:r w:rsidR="00C35F2D">
          <w:rPr>
            <w:noProof/>
            <w:webHidden/>
          </w:rPr>
          <w:tab/>
        </w:r>
        <w:r w:rsidR="00C35F2D">
          <w:rPr>
            <w:noProof/>
            <w:webHidden/>
          </w:rPr>
          <w:fldChar w:fldCharType="begin"/>
        </w:r>
        <w:r w:rsidR="00C35F2D">
          <w:rPr>
            <w:noProof/>
            <w:webHidden/>
          </w:rPr>
          <w:instrText xml:space="preserve"> PAGEREF _Toc416776823 \h </w:instrText>
        </w:r>
        <w:r w:rsidR="00C35F2D">
          <w:rPr>
            <w:noProof/>
            <w:webHidden/>
          </w:rPr>
        </w:r>
        <w:r w:rsidR="00C35F2D">
          <w:rPr>
            <w:noProof/>
            <w:webHidden/>
          </w:rPr>
          <w:fldChar w:fldCharType="separate"/>
        </w:r>
        <w:r w:rsidR="00C35F2D">
          <w:rPr>
            <w:noProof/>
            <w:webHidden/>
          </w:rPr>
          <w:t>20</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4" w:history="1">
        <w:r w:rsidR="00C35F2D" w:rsidRPr="00AB3756">
          <w:rPr>
            <w:rStyle w:val="Hypertextovodkaz"/>
            <w:rFonts w:eastAsia="ComeniaSerif"/>
            <w:noProof/>
          </w:rPr>
          <w:t>6.3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Aplikace</w:t>
        </w:r>
        <w:r w:rsidR="00C35F2D">
          <w:rPr>
            <w:noProof/>
            <w:webHidden/>
          </w:rPr>
          <w:tab/>
        </w:r>
        <w:r w:rsidR="00C35F2D">
          <w:rPr>
            <w:noProof/>
            <w:webHidden/>
          </w:rPr>
          <w:fldChar w:fldCharType="begin"/>
        </w:r>
        <w:r w:rsidR="00C35F2D">
          <w:rPr>
            <w:noProof/>
            <w:webHidden/>
          </w:rPr>
          <w:instrText xml:space="preserve"> PAGEREF _Toc416776824 \h </w:instrText>
        </w:r>
        <w:r w:rsidR="00C35F2D">
          <w:rPr>
            <w:noProof/>
            <w:webHidden/>
          </w:rPr>
        </w:r>
        <w:r w:rsidR="00C35F2D">
          <w:rPr>
            <w:noProof/>
            <w:webHidden/>
          </w:rPr>
          <w:fldChar w:fldCharType="separate"/>
        </w:r>
        <w:r w:rsidR="00C35F2D">
          <w:rPr>
            <w:noProof/>
            <w:webHidden/>
          </w:rPr>
          <w:t>21</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5" w:history="1">
        <w:r w:rsidR="00C35F2D" w:rsidRPr="00AB3756">
          <w:rPr>
            <w:rStyle w:val="Hypertextovodkaz"/>
            <w:rFonts w:eastAsia="ComeniaSerif"/>
            <w:noProof/>
          </w:rPr>
          <w:t>6.4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Konfigurace</w:t>
        </w:r>
        <w:r w:rsidR="00C35F2D">
          <w:rPr>
            <w:noProof/>
            <w:webHidden/>
          </w:rPr>
          <w:tab/>
        </w:r>
        <w:r w:rsidR="00C35F2D">
          <w:rPr>
            <w:noProof/>
            <w:webHidden/>
          </w:rPr>
          <w:fldChar w:fldCharType="begin"/>
        </w:r>
        <w:r w:rsidR="00C35F2D">
          <w:rPr>
            <w:noProof/>
            <w:webHidden/>
          </w:rPr>
          <w:instrText xml:space="preserve"> PAGEREF _Toc416776825 \h </w:instrText>
        </w:r>
        <w:r w:rsidR="00C35F2D">
          <w:rPr>
            <w:noProof/>
            <w:webHidden/>
          </w:rPr>
        </w:r>
        <w:r w:rsidR="00C35F2D">
          <w:rPr>
            <w:noProof/>
            <w:webHidden/>
          </w:rPr>
          <w:fldChar w:fldCharType="separate"/>
        </w:r>
        <w:r w:rsidR="00C35F2D">
          <w:rPr>
            <w:noProof/>
            <w:webHidden/>
          </w:rPr>
          <w:t>21</w:t>
        </w:r>
        <w:r w:rsidR="00C35F2D">
          <w:rPr>
            <w:noProof/>
            <w:webHidden/>
          </w:rPr>
          <w:fldChar w:fldCharType="end"/>
        </w:r>
      </w:hyperlink>
    </w:p>
    <w:p w:rsidR="00C35F2D" w:rsidRDefault="00B702A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26" w:history="1">
        <w:r w:rsidR="00C35F2D" w:rsidRPr="00AB3756">
          <w:rPr>
            <w:rStyle w:val="Hypertextovodkaz"/>
            <w:rFonts w:eastAsia="ComeniaSerif"/>
            <w:noProof/>
          </w:rPr>
          <w:t>7</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Portlet plugin Liferay</w:t>
        </w:r>
        <w:r w:rsidR="00C35F2D">
          <w:rPr>
            <w:noProof/>
            <w:webHidden/>
          </w:rPr>
          <w:tab/>
        </w:r>
        <w:r w:rsidR="00C35F2D">
          <w:rPr>
            <w:noProof/>
            <w:webHidden/>
          </w:rPr>
          <w:fldChar w:fldCharType="begin"/>
        </w:r>
        <w:r w:rsidR="00C35F2D">
          <w:rPr>
            <w:noProof/>
            <w:webHidden/>
          </w:rPr>
          <w:instrText xml:space="preserve"> PAGEREF _Toc416776826 \h </w:instrText>
        </w:r>
        <w:r w:rsidR="00C35F2D">
          <w:rPr>
            <w:noProof/>
            <w:webHidden/>
          </w:rPr>
        </w:r>
        <w:r w:rsidR="00C35F2D">
          <w:rPr>
            <w:noProof/>
            <w:webHidden/>
          </w:rPr>
          <w:fldChar w:fldCharType="separate"/>
        </w:r>
        <w:r w:rsidR="00C35F2D">
          <w:rPr>
            <w:noProof/>
            <w:webHidden/>
          </w:rPr>
          <w:t>22</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7" w:history="1">
        <w:r w:rsidR="00C35F2D" w:rsidRPr="00AB3756">
          <w:rPr>
            <w:rStyle w:val="Hypertextovodkaz"/>
            <w:rFonts w:eastAsia="ComeniaSerif"/>
            <w:noProof/>
          </w:rPr>
          <w:t>7.1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Konfigurační soubory</w:t>
        </w:r>
        <w:r w:rsidR="00C35F2D">
          <w:rPr>
            <w:noProof/>
            <w:webHidden/>
          </w:rPr>
          <w:tab/>
        </w:r>
        <w:r w:rsidR="00C35F2D">
          <w:rPr>
            <w:noProof/>
            <w:webHidden/>
          </w:rPr>
          <w:fldChar w:fldCharType="begin"/>
        </w:r>
        <w:r w:rsidR="00C35F2D">
          <w:rPr>
            <w:noProof/>
            <w:webHidden/>
          </w:rPr>
          <w:instrText xml:space="preserve"> PAGEREF _Toc416776827 \h </w:instrText>
        </w:r>
        <w:r w:rsidR="00C35F2D">
          <w:rPr>
            <w:noProof/>
            <w:webHidden/>
          </w:rPr>
        </w:r>
        <w:r w:rsidR="00C35F2D">
          <w:rPr>
            <w:noProof/>
            <w:webHidden/>
          </w:rPr>
          <w:fldChar w:fldCharType="separate"/>
        </w:r>
        <w:r w:rsidR="00C35F2D">
          <w:rPr>
            <w:noProof/>
            <w:webHidden/>
          </w:rPr>
          <w:t>22</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8" w:history="1">
        <w:r w:rsidR="00C35F2D" w:rsidRPr="00AB3756">
          <w:rPr>
            <w:rStyle w:val="Hypertextovodkaz"/>
            <w:rFonts w:eastAsia="ComeniaSerif"/>
            <w:noProof/>
          </w:rPr>
          <w:t>7.2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Spring MVC Portlet</w:t>
        </w:r>
        <w:r w:rsidR="00C35F2D">
          <w:rPr>
            <w:noProof/>
            <w:webHidden/>
          </w:rPr>
          <w:tab/>
        </w:r>
        <w:r w:rsidR="00C35F2D">
          <w:rPr>
            <w:noProof/>
            <w:webHidden/>
          </w:rPr>
          <w:fldChar w:fldCharType="begin"/>
        </w:r>
        <w:r w:rsidR="00C35F2D">
          <w:rPr>
            <w:noProof/>
            <w:webHidden/>
          </w:rPr>
          <w:instrText xml:space="preserve"> PAGEREF _Toc416776828 \h </w:instrText>
        </w:r>
        <w:r w:rsidR="00C35F2D">
          <w:rPr>
            <w:noProof/>
            <w:webHidden/>
          </w:rPr>
        </w:r>
        <w:r w:rsidR="00C35F2D">
          <w:rPr>
            <w:noProof/>
            <w:webHidden/>
          </w:rPr>
          <w:fldChar w:fldCharType="separate"/>
        </w:r>
        <w:r w:rsidR="00C35F2D">
          <w:rPr>
            <w:noProof/>
            <w:webHidden/>
          </w:rPr>
          <w:t>23</w:t>
        </w:r>
        <w:r w:rsidR="00C35F2D">
          <w:rPr>
            <w:noProof/>
            <w:webHidden/>
          </w:rPr>
          <w:fldChar w:fldCharType="end"/>
        </w:r>
      </w:hyperlink>
    </w:p>
    <w:p w:rsidR="00C35F2D" w:rsidRDefault="00B702A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29" w:history="1">
        <w:r w:rsidR="00C35F2D" w:rsidRPr="00AB3756">
          <w:rPr>
            <w:rStyle w:val="Hypertextovodkaz"/>
            <w:rFonts w:eastAsia="ComeniaSerif"/>
            <w:noProof/>
          </w:rPr>
          <w:t>7.2.1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Nastavení Spring MVC portletu</w:t>
        </w:r>
        <w:r w:rsidR="00C35F2D">
          <w:rPr>
            <w:noProof/>
            <w:webHidden/>
          </w:rPr>
          <w:tab/>
        </w:r>
        <w:r w:rsidR="00C35F2D">
          <w:rPr>
            <w:noProof/>
            <w:webHidden/>
          </w:rPr>
          <w:fldChar w:fldCharType="begin"/>
        </w:r>
        <w:r w:rsidR="00C35F2D">
          <w:rPr>
            <w:noProof/>
            <w:webHidden/>
          </w:rPr>
          <w:instrText xml:space="preserve"> PAGEREF _Toc416776829 \h </w:instrText>
        </w:r>
        <w:r w:rsidR="00C35F2D">
          <w:rPr>
            <w:noProof/>
            <w:webHidden/>
          </w:rPr>
        </w:r>
        <w:r w:rsidR="00C35F2D">
          <w:rPr>
            <w:noProof/>
            <w:webHidden/>
          </w:rPr>
          <w:fldChar w:fldCharType="separate"/>
        </w:r>
        <w:r w:rsidR="00C35F2D">
          <w:rPr>
            <w:noProof/>
            <w:webHidden/>
          </w:rPr>
          <w:t>23</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0" w:history="1">
        <w:r w:rsidR="00C35F2D" w:rsidRPr="00AB3756">
          <w:rPr>
            <w:rStyle w:val="Hypertextovodkaz"/>
            <w:rFonts w:eastAsia="ComeniaSerif"/>
            <w:noProof/>
          </w:rPr>
          <w:t>7.3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Meziportletová komunikace</w:t>
        </w:r>
        <w:r w:rsidR="00C35F2D">
          <w:rPr>
            <w:noProof/>
            <w:webHidden/>
          </w:rPr>
          <w:tab/>
        </w:r>
        <w:r w:rsidR="00C35F2D">
          <w:rPr>
            <w:noProof/>
            <w:webHidden/>
          </w:rPr>
          <w:fldChar w:fldCharType="begin"/>
        </w:r>
        <w:r w:rsidR="00C35F2D">
          <w:rPr>
            <w:noProof/>
            <w:webHidden/>
          </w:rPr>
          <w:instrText xml:space="preserve"> PAGEREF _Toc416776830 \h </w:instrText>
        </w:r>
        <w:r w:rsidR="00C35F2D">
          <w:rPr>
            <w:noProof/>
            <w:webHidden/>
          </w:rPr>
        </w:r>
        <w:r w:rsidR="00C35F2D">
          <w:rPr>
            <w:noProof/>
            <w:webHidden/>
          </w:rPr>
          <w:fldChar w:fldCharType="separate"/>
        </w:r>
        <w:r w:rsidR="00C35F2D">
          <w:rPr>
            <w:noProof/>
            <w:webHidden/>
          </w:rPr>
          <w:t>24</w:t>
        </w:r>
        <w:r w:rsidR="00C35F2D">
          <w:rPr>
            <w:noProof/>
            <w:webHidden/>
          </w:rPr>
          <w:fldChar w:fldCharType="end"/>
        </w:r>
      </w:hyperlink>
    </w:p>
    <w:p w:rsidR="00C35F2D" w:rsidRDefault="00B702AB">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31" w:history="1">
        <w:r w:rsidR="00C35F2D" w:rsidRPr="00AB3756">
          <w:rPr>
            <w:rStyle w:val="Hypertextovodkaz"/>
            <w:rFonts w:eastAsia="ComeniaSerif"/>
            <w:noProof/>
          </w:rPr>
          <w:t>7.3.1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Události</w:t>
        </w:r>
        <w:r w:rsidR="00C35F2D">
          <w:rPr>
            <w:noProof/>
            <w:webHidden/>
          </w:rPr>
          <w:tab/>
        </w:r>
        <w:r w:rsidR="00C35F2D">
          <w:rPr>
            <w:noProof/>
            <w:webHidden/>
          </w:rPr>
          <w:fldChar w:fldCharType="begin"/>
        </w:r>
        <w:r w:rsidR="00C35F2D">
          <w:rPr>
            <w:noProof/>
            <w:webHidden/>
          </w:rPr>
          <w:instrText xml:space="preserve"> PAGEREF _Toc416776831 \h </w:instrText>
        </w:r>
        <w:r w:rsidR="00C35F2D">
          <w:rPr>
            <w:noProof/>
            <w:webHidden/>
          </w:rPr>
        </w:r>
        <w:r w:rsidR="00C35F2D">
          <w:rPr>
            <w:noProof/>
            <w:webHidden/>
          </w:rPr>
          <w:fldChar w:fldCharType="separate"/>
        </w:r>
        <w:r w:rsidR="00C35F2D">
          <w:rPr>
            <w:noProof/>
            <w:webHidden/>
          </w:rPr>
          <w:t>25</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2" w:history="1">
        <w:r w:rsidR="00C35F2D" w:rsidRPr="00AB3756">
          <w:rPr>
            <w:rStyle w:val="Hypertextovodkaz"/>
            <w:rFonts w:eastAsia="ComeniaSerif"/>
            <w:noProof/>
          </w:rPr>
          <w:t>7.4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Více instancí portletu</w:t>
        </w:r>
        <w:r w:rsidR="00C35F2D">
          <w:rPr>
            <w:noProof/>
            <w:webHidden/>
          </w:rPr>
          <w:tab/>
        </w:r>
        <w:r w:rsidR="00C35F2D">
          <w:rPr>
            <w:noProof/>
            <w:webHidden/>
          </w:rPr>
          <w:fldChar w:fldCharType="begin"/>
        </w:r>
        <w:r w:rsidR="00C35F2D">
          <w:rPr>
            <w:noProof/>
            <w:webHidden/>
          </w:rPr>
          <w:instrText xml:space="preserve"> PAGEREF _Toc416776832 \h </w:instrText>
        </w:r>
        <w:r w:rsidR="00C35F2D">
          <w:rPr>
            <w:noProof/>
            <w:webHidden/>
          </w:rPr>
        </w:r>
        <w:r w:rsidR="00C35F2D">
          <w:rPr>
            <w:noProof/>
            <w:webHidden/>
          </w:rPr>
          <w:fldChar w:fldCharType="separate"/>
        </w:r>
        <w:r w:rsidR="00C35F2D">
          <w:rPr>
            <w:noProof/>
            <w:webHidden/>
          </w:rPr>
          <w:t>26</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3" w:history="1">
        <w:r w:rsidR="00C35F2D" w:rsidRPr="00AB3756">
          <w:rPr>
            <w:rStyle w:val="Hypertextovodkaz"/>
            <w:rFonts w:eastAsia="ComeniaSerif"/>
            <w:noProof/>
          </w:rPr>
          <w:t>7.5</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Friendly URL</w:t>
        </w:r>
        <w:r w:rsidR="00C35F2D">
          <w:rPr>
            <w:noProof/>
            <w:webHidden/>
          </w:rPr>
          <w:tab/>
        </w:r>
        <w:r w:rsidR="00C35F2D">
          <w:rPr>
            <w:noProof/>
            <w:webHidden/>
          </w:rPr>
          <w:fldChar w:fldCharType="begin"/>
        </w:r>
        <w:r w:rsidR="00C35F2D">
          <w:rPr>
            <w:noProof/>
            <w:webHidden/>
          </w:rPr>
          <w:instrText xml:space="preserve"> PAGEREF _Toc416776833 \h </w:instrText>
        </w:r>
        <w:r w:rsidR="00C35F2D">
          <w:rPr>
            <w:noProof/>
            <w:webHidden/>
          </w:rPr>
        </w:r>
        <w:r w:rsidR="00C35F2D">
          <w:rPr>
            <w:noProof/>
            <w:webHidden/>
          </w:rPr>
          <w:fldChar w:fldCharType="separate"/>
        </w:r>
        <w:r w:rsidR="00C35F2D">
          <w:rPr>
            <w:noProof/>
            <w:webHidden/>
          </w:rPr>
          <w:t>26</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4" w:history="1">
        <w:r w:rsidR="00C35F2D" w:rsidRPr="00AB3756">
          <w:rPr>
            <w:rStyle w:val="Hypertextovodkaz"/>
            <w:rFonts w:eastAsia="ComeniaSerif"/>
            <w:noProof/>
          </w:rPr>
          <w:t>7.6</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Alloy UI</w:t>
        </w:r>
        <w:r w:rsidR="00C35F2D">
          <w:rPr>
            <w:noProof/>
            <w:webHidden/>
          </w:rPr>
          <w:tab/>
        </w:r>
        <w:r w:rsidR="00C35F2D">
          <w:rPr>
            <w:noProof/>
            <w:webHidden/>
          </w:rPr>
          <w:fldChar w:fldCharType="begin"/>
        </w:r>
        <w:r w:rsidR="00C35F2D">
          <w:rPr>
            <w:noProof/>
            <w:webHidden/>
          </w:rPr>
          <w:instrText xml:space="preserve"> PAGEREF _Toc416776834 \h </w:instrText>
        </w:r>
        <w:r w:rsidR="00C35F2D">
          <w:rPr>
            <w:noProof/>
            <w:webHidden/>
          </w:rPr>
        </w:r>
        <w:r w:rsidR="00C35F2D">
          <w:rPr>
            <w:noProof/>
            <w:webHidden/>
          </w:rPr>
          <w:fldChar w:fldCharType="separate"/>
        </w:r>
        <w:r w:rsidR="00C35F2D">
          <w:rPr>
            <w:noProof/>
            <w:webHidden/>
          </w:rPr>
          <w:t>28</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5" w:history="1">
        <w:r w:rsidR="00C35F2D" w:rsidRPr="00AB3756">
          <w:rPr>
            <w:rStyle w:val="Hypertextovodkaz"/>
            <w:rFonts w:eastAsia="ComeniaSerif"/>
            <w:noProof/>
          </w:rPr>
          <w:t>7.7</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Service Builder</w:t>
        </w:r>
        <w:r w:rsidR="00C35F2D">
          <w:rPr>
            <w:noProof/>
            <w:webHidden/>
          </w:rPr>
          <w:tab/>
        </w:r>
        <w:r w:rsidR="00C35F2D">
          <w:rPr>
            <w:noProof/>
            <w:webHidden/>
          </w:rPr>
          <w:fldChar w:fldCharType="begin"/>
        </w:r>
        <w:r w:rsidR="00C35F2D">
          <w:rPr>
            <w:noProof/>
            <w:webHidden/>
          </w:rPr>
          <w:instrText xml:space="preserve"> PAGEREF _Toc416776835 \h </w:instrText>
        </w:r>
        <w:r w:rsidR="00C35F2D">
          <w:rPr>
            <w:noProof/>
            <w:webHidden/>
          </w:rPr>
        </w:r>
        <w:r w:rsidR="00C35F2D">
          <w:rPr>
            <w:noProof/>
            <w:webHidden/>
          </w:rPr>
          <w:fldChar w:fldCharType="separate"/>
        </w:r>
        <w:r w:rsidR="00C35F2D">
          <w:rPr>
            <w:noProof/>
            <w:webHidden/>
          </w:rPr>
          <w:t>28</w:t>
        </w:r>
        <w:r w:rsidR="00C35F2D">
          <w:rPr>
            <w:noProof/>
            <w:webHidden/>
          </w:rPr>
          <w:fldChar w:fldCharType="end"/>
        </w:r>
      </w:hyperlink>
    </w:p>
    <w:p w:rsidR="00C35F2D" w:rsidRDefault="00B702A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36" w:history="1">
        <w:r w:rsidR="00C35F2D" w:rsidRPr="00AB3756">
          <w:rPr>
            <w:rStyle w:val="Hypertextovodkaz"/>
            <w:rFonts w:eastAsia="ComeniaSerif"/>
            <w:noProof/>
          </w:rPr>
          <w:t>8</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Theme plugin Liferay</w:t>
        </w:r>
        <w:r w:rsidR="00C35F2D">
          <w:rPr>
            <w:noProof/>
            <w:webHidden/>
          </w:rPr>
          <w:tab/>
        </w:r>
        <w:r w:rsidR="00C35F2D">
          <w:rPr>
            <w:noProof/>
            <w:webHidden/>
          </w:rPr>
          <w:fldChar w:fldCharType="begin"/>
        </w:r>
        <w:r w:rsidR="00C35F2D">
          <w:rPr>
            <w:noProof/>
            <w:webHidden/>
          </w:rPr>
          <w:instrText xml:space="preserve"> PAGEREF _Toc416776836 \h </w:instrText>
        </w:r>
        <w:r w:rsidR="00C35F2D">
          <w:rPr>
            <w:noProof/>
            <w:webHidden/>
          </w:rPr>
        </w:r>
        <w:r w:rsidR="00C35F2D">
          <w:rPr>
            <w:noProof/>
            <w:webHidden/>
          </w:rPr>
          <w:fldChar w:fldCharType="separate"/>
        </w:r>
        <w:r w:rsidR="00C35F2D">
          <w:rPr>
            <w:noProof/>
            <w:webHidden/>
          </w:rPr>
          <w:t>32</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7" w:history="1">
        <w:r w:rsidR="00C35F2D" w:rsidRPr="00AB3756">
          <w:rPr>
            <w:rStyle w:val="Hypertextovodkaz"/>
            <w:rFonts w:eastAsia="ComeniaSerif"/>
            <w:noProof/>
          </w:rPr>
          <w:t>8.1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CSS</w:t>
        </w:r>
        <w:r w:rsidR="00C35F2D">
          <w:rPr>
            <w:noProof/>
            <w:webHidden/>
          </w:rPr>
          <w:tab/>
        </w:r>
        <w:r w:rsidR="00C35F2D">
          <w:rPr>
            <w:noProof/>
            <w:webHidden/>
          </w:rPr>
          <w:fldChar w:fldCharType="begin"/>
        </w:r>
        <w:r w:rsidR="00C35F2D">
          <w:rPr>
            <w:noProof/>
            <w:webHidden/>
          </w:rPr>
          <w:instrText xml:space="preserve"> PAGEREF _Toc416776837 \h </w:instrText>
        </w:r>
        <w:r w:rsidR="00C35F2D">
          <w:rPr>
            <w:noProof/>
            <w:webHidden/>
          </w:rPr>
        </w:r>
        <w:r w:rsidR="00C35F2D">
          <w:rPr>
            <w:noProof/>
            <w:webHidden/>
          </w:rPr>
          <w:fldChar w:fldCharType="separate"/>
        </w:r>
        <w:r w:rsidR="00C35F2D">
          <w:rPr>
            <w:noProof/>
            <w:webHidden/>
          </w:rPr>
          <w:t>33</w:t>
        </w:r>
        <w:r w:rsidR="00C35F2D">
          <w:rPr>
            <w:noProof/>
            <w:webHidden/>
          </w:rPr>
          <w:fldChar w:fldCharType="end"/>
        </w:r>
      </w:hyperlink>
    </w:p>
    <w:p w:rsidR="00C35F2D" w:rsidRDefault="00B702AB">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8" w:history="1">
        <w:r w:rsidR="00C35F2D" w:rsidRPr="00AB3756">
          <w:rPr>
            <w:rStyle w:val="Hypertextovodkaz"/>
            <w:rFonts w:eastAsia="ComeniaSerif"/>
            <w:noProof/>
          </w:rPr>
          <w:t>8.2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Look and feel</w:t>
        </w:r>
        <w:r w:rsidR="00C35F2D">
          <w:rPr>
            <w:noProof/>
            <w:webHidden/>
          </w:rPr>
          <w:tab/>
        </w:r>
        <w:r w:rsidR="00C35F2D">
          <w:rPr>
            <w:noProof/>
            <w:webHidden/>
          </w:rPr>
          <w:fldChar w:fldCharType="begin"/>
        </w:r>
        <w:r w:rsidR="00C35F2D">
          <w:rPr>
            <w:noProof/>
            <w:webHidden/>
          </w:rPr>
          <w:instrText xml:space="preserve"> PAGEREF _Toc416776838 \h </w:instrText>
        </w:r>
        <w:r w:rsidR="00C35F2D">
          <w:rPr>
            <w:noProof/>
            <w:webHidden/>
          </w:rPr>
        </w:r>
        <w:r w:rsidR="00C35F2D">
          <w:rPr>
            <w:noProof/>
            <w:webHidden/>
          </w:rPr>
          <w:fldChar w:fldCharType="separate"/>
        </w:r>
        <w:r w:rsidR="00C35F2D">
          <w:rPr>
            <w:noProof/>
            <w:webHidden/>
          </w:rPr>
          <w:t>33</w:t>
        </w:r>
        <w:r w:rsidR="00C35F2D">
          <w:rPr>
            <w:noProof/>
            <w:webHidden/>
          </w:rPr>
          <w:fldChar w:fldCharType="end"/>
        </w:r>
      </w:hyperlink>
    </w:p>
    <w:p w:rsidR="00C35F2D" w:rsidRDefault="00B702AB">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39" w:history="1">
        <w:r w:rsidR="00C35F2D" w:rsidRPr="00AB3756">
          <w:rPr>
            <w:rStyle w:val="Hypertextovodkaz"/>
            <w:rFonts w:eastAsia="ComeniaSerif"/>
            <w:noProof/>
          </w:rPr>
          <w:t>9</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Layout plugin Liferay</w:t>
        </w:r>
        <w:r w:rsidR="00C35F2D">
          <w:rPr>
            <w:noProof/>
            <w:webHidden/>
          </w:rPr>
          <w:tab/>
        </w:r>
        <w:r w:rsidR="00C35F2D">
          <w:rPr>
            <w:noProof/>
            <w:webHidden/>
          </w:rPr>
          <w:fldChar w:fldCharType="begin"/>
        </w:r>
        <w:r w:rsidR="00C35F2D">
          <w:rPr>
            <w:noProof/>
            <w:webHidden/>
          </w:rPr>
          <w:instrText xml:space="preserve"> PAGEREF _Toc416776839 \h </w:instrText>
        </w:r>
        <w:r w:rsidR="00C35F2D">
          <w:rPr>
            <w:noProof/>
            <w:webHidden/>
          </w:rPr>
        </w:r>
        <w:r w:rsidR="00C35F2D">
          <w:rPr>
            <w:noProof/>
            <w:webHidden/>
          </w:rPr>
          <w:fldChar w:fldCharType="separate"/>
        </w:r>
        <w:r w:rsidR="00C35F2D">
          <w:rPr>
            <w:noProof/>
            <w:webHidden/>
          </w:rPr>
          <w:t>35</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40" w:history="1">
        <w:r w:rsidR="00C35F2D" w:rsidRPr="00AB3756">
          <w:rPr>
            <w:rStyle w:val="Hypertextovodkaz"/>
            <w:rFonts w:eastAsia="ComeniaSerif"/>
            <w:noProof/>
          </w:rPr>
          <w:t>10</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Hook plugin Liferay</w:t>
        </w:r>
        <w:r w:rsidR="00C35F2D">
          <w:rPr>
            <w:noProof/>
            <w:webHidden/>
          </w:rPr>
          <w:tab/>
        </w:r>
        <w:r w:rsidR="00C35F2D">
          <w:rPr>
            <w:noProof/>
            <w:webHidden/>
          </w:rPr>
          <w:fldChar w:fldCharType="begin"/>
        </w:r>
        <w:r w:rsidR="00C35F2D">
          <w:rPr>
            <w:noProof/>
            <w:webHidden/>
          </w:rPr>
          <w:instrText xml:space="preserve"> PAGEREF _Toc416776840 \h </w:instrText>
        </w:r>
        <w:r w:rsidR="00C35F2D">
          <w:rPr>
            <w:noProof/>
            <w:webHidden/>
          </w:rPr>
        </w:r>
        <w:r w:rsidR="00C35F2D">
          <w:rPr>
            <w:noProof/>
            <w:webHidden/>
          </w:rPr>
          <w:fldChar w:fldCharType="separate"/>
        </w:r>
        <w:r w:rsidR="00C35F2D">
          <w:rPr>
            <w:noProof/>
            <w:webHidden/>
          </w:rPr>
          <w:t>37</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1" w:history="1">
        <w:r w:rsidR="00C35F2D" w:rsidRPr="00AB3756">
          <w:rPr>
            <w:rStyle w:val="Hypertextovodkaz"/>
            <w:rFonts w:eastAsia="ComeniaSerif"/>
            <w:noProof/>
          </w:rPr>
          <w:t>10.1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Aplikační adaptér</w:t>
        </w:r>
        <w:r w:rsidR="00C35F2D">
          <w:rPr>
            <w:noProof/>
            <w:webHidden/>
          </w:rPr>
          <w:tab/>
        </w:r>
        <w:r w:rsidR="00C35F2D">
          <w:rPr>
            <w:noProof/>
            <w:webHidden/>
          </w:rPr>
          <w:fldChar w:fldCharType="begin"/>
        </w:r>
        <w:r w:rsidR="00C35F2D">
          <w:rPr>
            <w:noProof/>
            <w:webHidden/>
          </w:rPr>
          <w:instrText xml:space="preserve"> PAGEREF _Toc416776841 \h </w:instrText>
        </w:r>
        <w:r w:rsidR="00C35F2D">
          <w:rPr>
            <w:noProof/>
            <w:webHidden/>
          </w:rPr>
        </w:r>
        <w:r w:rsidR="00C35F2D">
          <w:rPr>
            <w:noProof/>
            <w:webHidden/>
          </w:rPr>
          <w:fldChar w:fldCharType="separate"/>
        </w:r>
        <w:r w:rsidR="00C35F2D">
          <w:rPr>
            <w:noProof/>
            <w:webHidden/>
          </w:rPr>
          <w:t>37</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2" w:history="1">
        <w:r w:rsidR="00C35F2D" w:rsidRPr="00AB3756">
          <w:rPr>
            <w:rStyle w:val="Hypertextovodkaz"/>
            <w:rFonts w:eastAsia="ComeniaSerif"/>
            <w:noProof/>
          </w:rPr>
          <w:t>10.2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Přepsání zabudovaných servisních tříd</w:t>
        </w:r>
        <w:r w:rsidR="00C35F2D">
          <w:rPr>
            <w:noProof/>
            <w:webHidden/>
          </w:rPr>
          <w:tab/>
        </w:r>
        <w:r w:rsidR="00C35F2D">
          <w:rPr>
            <w:noProof/>
            <w:webHidden/>
          </w:rPr>
          <w:fldChar w:fldCharType="begin"/>
        </w:r>
        <w:r w:rsidR="00C35F2D">
          <w:rPr>
            <w:noProof/>
            <w:webHidden/>
          </w:rPr>
          <w:instrText xml:space="preserve"> PAGEREF _Toc416776842 \h </w:instrText>
        </w:r>
        <w:r w:rsidR="00C35F2D">
          <w:rPr>
            <w:noProof/>
            <w:webHidden/>
          </w:rPr>
        </w:r>
        <w:r w:rsidR="00C35F2D">
          <w:rPr>
            <w:noProof/>
            <w:webHidden/>
          </w:rPr>
          <w:fldChar w:fldCharType="separate"/>
        </w:r>
        <w:r w:rsidR="00C35F2D">
          <w:rPr>
            <w:noProof/>
            <w:webHidden/>
          </w:rPr>
          <w:t>38</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3" w:history="1">
        <w:r w:rsidR="00C35F2D" w:rsidRPr="00AB3756">
          <w:rPr>
            <w:rStyle w:val="Hypertextovodkaz"/>
            <w:rFonts w:eastAsia="ComeniaSerif"/>
            <w:noProof/>
          </w:rPr>
          <w:t>10.3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Pre a post akce</w:t>
        </w:r>
        <w:r w:rsidR="00C35F2D">
          <w:rPr>
            <w:noProof/>
            <w:webHidden/>
          </w:rPr>
          <w:tab/>
        </w:r>
        <w:r w:rsidR="00C35F2D">
          <w:rPr>
            <w:noProof/>
            <w:webHidden/>
          </w:rPr>
          <w:fldChar w:fldCharType="begin"/>
        </w:r>
        <w:r w:rsidR="00C35F2D">
          <w:rPr>
            <w:noProof/>
            <w:webHidden/>
          </w:rPr>
          <w:instrText xml:space="preserve"> PAGEREF _Toc416776843 \h </w:instrText>
        </w:r>
        <w:r w:rsidR="00C35F2D">
          <w:rPr>
            <w:noProof/>
            <w:webHidden/>
          </w:rPr>
        </w:r>
        <w:r w:rsidR="00C35F2D">
          <w:rPr>
            <w:noProof/>
            <w:webHidden/>
          </w:rPr>
          <w:fldChar w:fldCharType="separate"/>
        </w:r>
        <w:r w:rsidR="00C35F2D">
          <w:rPr>
            <w:noProof/>
            <w:webHidden/>
          </w:rPr>
          <w:t>38</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4" w:history="1">
        <w:r w:rsidR="00C35F2D" w:rsidRPr="00AB3756">
          <w:rPr>
            <w:rStyle w:val="Hypertextovodkaz"/>
            <w:rFonts w:eastAsia="ComeniaSerif"/>
            <w:noProof/>
          </w:rPr>
          <w:t>10.4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Filtry</w:t>
        </w:r>
        <w:r w:rsidR="00C35F2D">
          <w:rPr>
            <w:noProof/>
            <w:webHidden/>
          </w:rPr>
          <w:tab/>
        </w:r>
        <w:r w:rsidR="00C35F2D">
          <w:rPr>
            <w:noProof/>
            <w:webHidden/>
          </w:rPr>
          <w:fldChar w:fldCharType="begin"/>
        </w:r>
        <w:r w:rsidR="00C35F2D">
          <w:rPr>
            <w:noProof/>
            <w:webHidden/>
          </w:rPr>
          <w:instrText xml:space="preserve"> PAGEREF _Toc416776844 \h </w:instrText>
        </w:r>
        <w:r w:rsidR="00C35F2D">
          <w:rPr>
            <w:noProof/>
            <w:webHidden/>
          </w:rPr>
        </w:r>
        <w:r w:rsidR="00C35F2D">
          <w:rPr>
            <w:noProof/>
            <w:webHidden/>
          </w:rPr>
          <w:fldChar w:fldCharType="separate"/>
        </w:r>
        <w:r w:rsidR="00C35F2D">
          <w:rPr>
            <w:noProof/>
            <w:webHidden/>
          </w:rPr>
          <w:t>39</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45" w:history="1">
        <w:r w:rsidR="00C35F2D" w:rsidRPr="00AB3756">
          <w:rPr>
            <w:rStyle w:val="Hypertextovodkaz"/>
            <w:rFonts w:eastAsia="ComeniaSerif"/>
            <w:noProof/>
          </w:rPr>
          <w:t>11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Ext plugin Liferay</w:t>
        </w:r>
        <w:r w:rsidR="00C35F2D">
          <w:rPr>
            <w:noProof/>
            <w:webHidden/>
          </w:rPr>
          <w:tab/>
        </w:r>
        <w:r w:rsidR="00C35F2D">
          <w:rPr>
            <w:noProof/>
            <w:webHidden/>
          </w:rPr>
          <w:fldChar w:fldCharType="begin"/>
        </w:r>
        <w:r w:rsidR="00C35F2D">
          <w:rPr>
            <w:noProof/>
            <w:webHidden/>
          </w:rPr>
          <w:instrText xml:space="preserve"> PAGEREF _Toc416776845 \h </w:instrText>
        </w:r>
        <w:r w:rsidR="00C35F2D">
          <w:rPr>
            <w:noProof/>
            <w:webHidden/>
          </w:rPr>
        </w:r>
        <w:r w:rsidR="00C35F2D">
          <w:rPr>
            <w:noProof/>
            <w:webHidden/>
          </w:rPr>
          <w:fldChar w:fldCharType="separate"/>
        </w:r>
        <w:r w:rsidR="00C35F2D">
          <w:rPr>
            <w:noProof/>
            <w:webHidden/>
          </w:rPr>
          <w:t>40</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6" w:history="1">
        <w:r w:rsidR="00C35F2D" w:rsidRPr="00AB3756">
          <w:rPr>
            <w:rStyle w:val="Hypertextovodkaz"/>
            <w:rFonts w:eastAsia="ComeniaSerif"/>
            <w:noProof/>
          </w:rPr>
          <w:t>11.1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Nasazení pluginu</w:t>
        </w:r>
        <w:r w:rsidR="00C35F2D">
          <w:rPr>
            <w:noProof/>
            <w:webHidden/>
          </w:rPr>
          <w:tab/>
        </w:r>
        <w:r w:rsidR="00C35F2D">
          <w:rPr>
            <w:noProof/>
            <w:webHidden/>
          </w:rPr>
          <w:fldChar w:fldCharType="begin"/>
        </w:r>
        <w:r w:rsidR="00C35F2D">
          <w:rPr>
            <w:noProof/>
            <w:webHidden/>
          </w:rPr>
          <w:instrText xml:space="preserve"> PAGEREF _Toc416776846 \h </w:instrText>
        </w:r>
        <w:r w:rsidR="00C35F2D">
          <w:rPr>
            <w:noProof/>
            <w:webHidden/>
          </w:rPr>
        </w:r>
        <w:r w:rsidR="00C35F2D">
          <w:rPr>
            <w:noProof/>
            <w:webHidden/>
          </w:rPr>
          <w:fldChar w:fldCharType="separate"/>
        </w:r>
        <w:r w:rsidR="00C35F2D">
          <w:rPr>
            <w:noProof/>
            <w:webHidden/>
          </w:rPr>
          <w:t>42</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47" w:history="1">
        <w:r w:rsidR="00C35F2D" w:rsidRPr="00AB3756">
          <w:rPr>
            <w:rStyle w:val="Hypertextovodkaz"/>
            <w:rFonts w:eastAsia="ComeniaSerif"/>
            <w:noProof/>
          </w:rPr>
          <w:t>12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Funkční popis aplikace</w:t>
        </w:r>
        <w:r w:rsidR="00C35F2D">
          <w:rPr>
            <w:noProof/>
            <w:webHidden/>
          </w:rPr>
          <w:tab/>
        </w:r>
        <w:r w:rsidR="00C35F2D">
          <w:rPr>
            <w:noProof/>
            <w:webHidden/>
          </w:rPr>
          <w:fldChar w:fldCharType="begin"/>
        </w:r>
        <w:r w:rsidR="00C35F2D">
          <w:rPr>
            <w:noProof/>
            <w:webHidden/>
          </w:rPr>
          <w:instrText xml:space="preserve"> PAGEREF _Toc416776847 \h </w:instrText>
        </w:r>
        <w:r w:rsidR="00C35F2D">
          <w:rPr>
            <w:noProof/>
            <w:webHidden/>
          </w:rPr>
        </w:r>
        <w:r w:rsidR="00C35F2D">
          <w:rPr>
            <w:noProof/>
            <w:webHidden/>
          </w:rPr>
          <w:fldChar w:fldCharType="separate"/>
        </w:r>
        <w:r w:rsidR="00C35F2D">
          <w:rPr>
            <w:noProof/>
            <w:webHidden/>
          </w:rPr>
          <w:t>44</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48" w:history="1">
        <w:r w:rsidR="00C35F2D" w:rsidRPr="00AB3756">
          <w:rPr>
            <w:rStyle w:val="Hypertextovodkaz"/>
            <w:noProof/>
          </w:rPr>
          <w:t>13</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Výběr JS frameworku</w:t>
        </w:r>
        <w:r w:rsidR="00C35F2D">
          <w:rPr>
            <w:noProof/>
            <w:webHidden/>
          </w:rPr>
          <w:tab/>
        </w:r>
        <w:r w:rsidR="00C35F2D">
          <w:rPr>
            <w:noProof/>
            <w:webHidden/>
          </w:rPr>
          <w:fldChar w:fldCharType="begin"/>
        </w:r>
        <w:r w:rsidR="00C35F2D">
          <w:rPr>
            <w:noProof/>
            <w:webHidden/>
          </w:rPr>
          <w:instrText xml:space="preserve"> PAGEREF _Toc416776848 \h </w:instrText>
        </w:r>
        <w:r w:rsidR="00C35F2D">
          <w:rPr>
            <w:noProof/>
            <w:webHidden/>
          </w:rPr>
        </w:r>
        <w:r w:rsidR="00C35F2D">
          <w:rPr>
            <w:noProof/>
            <w:webHidden/>
          </w:rPr>
          <w:fldChar w:fldCharType="separate"/>
        </w:r>
        <w:r w:rsidR="00C35F2D">
          <w:rPr>
            <w:noProof/>
            <w:webHidden/>
          </w:rPr>
          <w:t>45</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9" w:history="1">
        <w:r w:rsidR="00C35F2D" w:rsidRPr="00AB3756">
          <w:rPr>
            <w:rStyle w:val="Hypertextovodkaz"/>
            <w:noProof/>
          </w:rPr>
          <w:t>13.1</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ReactJS</w:t>
        </w:r>
        <w:r w:rsidR="00C35F2D">
          <w:rPr>
            <w:noProof/>
            <w:webHidden/>
          </w:rPr>
          <w:tab/>
        </w:r>
        <w:r w:rsidR="00C35F2D">
          <w:rPr>
            <w:noProof/>
            <w:webHidden/>
          </w:rPr>
          <w:fldChar w:fldCharType="begin"/>
        </w:r>
        <w:r w:rsidR="00C35F2D">
          <w:rPr>
            <w:noProof/>
            <w:webHidden/>
          </w:rPr>
          <w:instrText xml:space="preserve"> PAGEREF _Toc416776849 \h </w:instrText>
        </w:r>
        <w:r w:rsidR="00C35F2D">
          <w:rPr>
            <w:noProof/>
            <w:webHidden/>
          </w:rPr>
        </w:r>
        <w:r w:rsidR="00C35F2D">
          <w:rPr>
            <w:noProof/>
            <w:webHidden/>
          </w:rPr>
          <w:fldChar w:fldCharType="separate"/>
        </w:r>
        <w:r w:rsidR="00C35F2D">
          <w:rPr>
            <w:noProof/>
            <w:webHidden/>
          </w:rPr>
          <w:t>46</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0" w:history="1">
        <w:r w:rsidR="00C35F2D" w:rsidRPr="00AB3756">
          <w:rPr>
            <w:rStyle w:val="Hypertextovodkaz"/>
            <w:noProof/>
          </w:rPr>
          <w:t>13.2</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Flux</w:t>
        </w:r>
        <w:r w:rsidR="00C35F2D">
          <w:rPr>
            <w:noProof/>
            <w:webHidden/>
          </w:rPr>
          <w:tab/>
        </w:r>
        <w:r w:rsidR="00C35F2D">
          <w:rPr>
            <w:noProof/>
            <w:webHidden/>
          </w:rPr>
          <w:fldChar w:fldCharType="begin"/>
        </w:r>
        <w:r w:rsidR="00C35F2D">
          <w:rPr>
            <w:noProof/>
            <w:webHidden/>
          </w:rPr>
          <w:instrText xml:space="preserve"> PAGEREF _Toc416776850 \h </w:instrText>
        </w:r>
        <w:r w:rsidR="00C35F2D">
          <w:rPr>
            <w:noProof/>
            <w:webHidden/>
          </w:rPr>
        </w:r>
        <w:r w:rsidR="00C35F2D">
          <w:rPr>
            <w:noProof/>
            <w:webHidden/>
          </w:rPr>
          <w:fldChar w:fldCharType="separate"/>
        </w:r>
        <w:r w:rsidR="00C35F2D">
          <w:rPr>
            <w:noProof/>
            <w:webHidden/>
          </w:rPr>
          <w:t>48</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51" w:history="1">
        <w:r w:rsidR="00C35F2D" w:rsidRPr="00AB3756">
          <w:rPr>
            <w:rStyle w:val="Hypertextovodkaz"/>
            <w:noProof/>
          </w:rPr>
          <w:t>14</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Architektura aplikace Evrem</w:t>
        </w:r>
        <w:r w:rsidR="00C35F2D">
          <w:rPr>
            <w:noProof/>
            <w:webHidden/>
          </w:rPr>
          <w:tab/>
        </w:r>
        <w:r w:rsidR="00C35F2D">
          <w:rPr>
            <w:noProof/>
            <w:webHidden/>
          </w:rPr>
          <w:fldChar w:fldCharType="begin"/>
        </w:r>
        <w:r w:rsidR="00C35F2D">
          <w:rPr>
            <w:noProof/>
            <w:webHidden/>
          </w:rPr>
          <w:instrText xml:space="preserve"> PAGEREF _Toc416776851 \h </w:instrText>
        </w:r>
        <w:r w:rsidR="00C35F2D">
          <w:rPr>
            <w:noProof/>
            <w:webHidden/>
          </w:rPr>
        </w:r>
        <w:r w:rsidR="00C35F2D">
          <w:rPr>
            <w:noProof/>
            <w:webHidden/>
          </w:rPr>
          <w:fldChar w:fldCharType="separate"/>
        </w:r>
        <w:r w:rsidR="00C35F2D">
          <w:rPr>
            <w:noProof/>
            <w:webHidden/>
          </w:rPr>
          <w:t>51</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2" w:history="1">
        <w:r w:rsidR="00C35F2D" w:rsidRPr="00AB3756">
          <w:rPr>
            <w:rStyle w:val="Hypertextovodkaz"/>
            <w:noProof/>
          </w:rPr>
          <w:t>14.1</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Klientská část aplikace</w:t>
        </w:r>
        <w:r w:rsidR="00C35F2D">
          <w:rPr>
            <w:noProof/>
            <w:webHidden/>
          </w:rPr>
          <w:tab/>
        </w:r>
        <w:r w:rsidR="00C35F2D">
          <w:rPr>
            <w:noProof/>
            <w:webHidden/>
          </w:rPr>
          <w:fldChar w:fldCharType="begin"/>
        </w:r>
        <w:r w:rsidR="00C35F2D">
          <w:rPr>
            <w:noProof/>
            <w:webHidden/>
          </w:rPr>
          <w:instrText xml:space="preserve"> PAGEREF _Toc416776852 \h </w:instrText>
        </w:r>
        <w:r w:rsidR="00C35F2D">
          <w:rPr>
            <w:noProof/>
            <w:webHidden/>
          </w:rPr>
        </w:r>
        <w:r w:rsidR="00C35F2D">
          <w:rPr>
            <w:noProof/>
            <w:webHidden/>
          </w:rPr>
          <w:fldChar w:fldCharType="separate"/>
        </w:r>
        <w:r w:rsidR="00C35F2D">
          <w:rPr>
            <w:noProof/>
            <w:webHidden/>
          </w:rPr>
          <w:t>51</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3" w:history="1">
        <w:r w:rsidR="00C35F2D" w:rsidRPr="00AB3756">
          <w:rPr>
            <w:rStyle w:val="Hypertextovodkaz"/>
            <w:noProof/>
          </w:rPr>
          <w:t>14.2</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Serverová část aplikace</w:t>
        </w:r>
        <w:r w:rsidR="00C35F2D">
          <w:rPr>
            <w:noProof/>
            <w:webHidden/>
          </w:rPr>
          <w:tab/>
        </w:r>
        <w:r w:rsidR="00C35F2D">
          <w:rPr>
            <w:noProof/>
            <w:webHidden/>
          </w:rPr>
          <w:fldChar w:fldCharType="begin"/>
        </w:r>
        <w:r w:rsidR="00C35F2D">
          <w:rPr>
            <w:noProof/>
            <w:webHidden/>
          </w:rPr>
          <w:instrText xml:space="preserve"> PAGEREF _Toc416776853 \h </w:instrText>
        </w:r>
        <w:r w:rsidR="00C35F2D">
          <w:rPr>
            <w:noProof/>
            <w:webHidden/>
          </w:rPr>
        </w:r>
        <w:r w:rsidR="00C35F2D">
          <w:rPr>
            <w:noProof/>
            <w:webHidden/>
          </w:rPr>
          <w:fldChar w:fldCharType="separate"/>
        </w:r>
        <w:r w:rsidR="00C35F2D">
          <w:rPr>
            <w:noProof/>
            <w:webHidden/>
          </w:rPr>
          <w:t>55</w:t>
        </w:r>
        <w:r w:rsidR="00C35F2D">
          <w:rPr>
            <w:noProof/>
            <w:webHidden/>
          </w:rPr>
          <w:fldChar w:fldCharType="end"/>
        </w:r>
      </w:hyperlink>
    </w:p>
    <w:p w:rsidR="00C35F2D" w:rsidRDefault="00B702AB">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6776854" w:history="1">
        <w:r w:rsidR="00C35F2D" w:rsidRPr="00AB3756">
          <w:rPr>
            <w:rStyle w:val="Hypertextovodkaz"/>
            <w:rFonts w:eastAsiaTheme="minorHAnsi"/>
            <w:noProof/>
          </w:rPr>
          <w:t>14.2.1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Theme="minorHAnsi"/>
            <w:noProof/>
          </w:rPr>
          <w:t>Apache Maven</w:t>
        </w:r>
        <w:r w:rsidR="00C35F2D">
          <w:rPr>
            <w:noProof/>
            <w:webHidden/>
          </w:rPr>
          <w:tab/>
        </w:r>
        <w:r w:rsidR="00C35F2D">
          <w:rPr>
            <w:noProof/>
            <w:webHidden/>
          </w:rPr>
          <w:fldChar w:fldCharType="begin"/>
        </w:r>
        <w:r w:rsidR="00C35F2D">
          <w:rPr>
            <w:noProof/>
            <w:webHidden/>
          </w:rPr>
          <w:instrText xml:space="preserve"> PAGEREF _Toc416776854 \h </w:instrText>
        </w:r>
        <w:r w:rsidR="00C35F2D">
          <w:rPr>
            <w:noProof/>
            <w:webHidden/>
          </w:rPr>
        </w:r>
        <w:r w:rsidR="00C35F2D">
          <w:rPr>
            <w:noProof/>
            <w:webHidden/>
          </w:rPr>
          <w:fldChar w:fldCharType="separate"/>
        </w:r>
        <w:r w:rsidR="00C35F2D">
          <w:rPr>
            <w:noProof/>
            <w:webHidden/>
          </w:rPr>
          <w:t>59</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5" w:history="1">
        <w:r w:rsidR="00C35F2D" w:rsidRPr="00AB3756">
          <w:rPr>
            <w:rStyle w:val="Hypertextovodkaz"/>
            <w:noProof/>
          </w:rPr>
          <w:t>14.3</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Administrační nastavení</w:t>
        </w:r>
        <w:r w:rsidR="00C35F2D">
          <w:rPr>
            <w:noProof/>
            <w:webHidden/>
          </w:rPr>
          <w:tab/>
        </w:r>
        <w:r w:rsidR="00C35F2D">
          <w:rPr>
            <w:noProof/>
            <w:webHidden/>
          </w:rPr>
          <w:fldChar w:fldCharType="begin"/>
        </w:r>
        <w:r w:rsidR="00C35F2D">
          <w:rPr>
            <w:noProof/>
            <w:webHidden/>
          </w:rPr>
          <w:instrText xml:space="preserve"> PAGEREF _Toc416776855 \h </w:instrText>
        </w:r>
        <w:r w:rsidR="00C35F2D">
          <w:rPr>
            <w:noProof/>
            <w:webHidden/>
          </w:rPr>
        </w:r>
        <w:r w:rsidR="00C35F2D">
          <w:rPr>
            <w:noProof/>
            <w:webHidden/>
          </w:rPr>
          <w:fldChar w:fldCharType="separate"/>
        </w:r>
        <w:r w:rsidR="00C35F2D">
          <w:rPr>
            <w:noProof/>
            <w:webHidden/>
          </w:rPr>
          <w:t>62</w:t>
        </w:r>
        <w:r w:rsidR="00C35F2D">
          <w:rPr>
            <w:noProof/>
            <w:webHidden/>
          </w:rPr>
          <w:fldChar w:fldCharType="end"/>
        </w:r>
      </w:hyperlink>
    </w:p>
    <w:p w:rsidR="00C35F2D" w:rsidRDefault="00B702AB">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6" w:history="1">
        <w:r w:rsidR="00C35F2D" w:rsidRPr="00AB3756">
          <w:rPr>
            <w:rStyle w:val="Hypertextovodkaz"/>
            <w:noProof/>
          </w:rPr>
          <w:t>14.4</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Použité technologie</w:t>
        </w:r>
        <w:r w:rsidR="00C35F2D">
          <w:rPr>
            <w:noProof/>
            <w:webHidden/>
          </w:rPr>
          <w:tab/>
        </w:r>
        <w:r w:rsidR="00C35F2D">
          <w:rPr>
            <w:noProof/>
            <w:webHidden/>
          </w:rPr>
          <w:fldChar w:fldCharType="begin"/>
        </w:r>
        <w:r w:rsidR="00C35F2D">
          <w:rPr>
            <w:noProof/>
            <w:webHidden/>
          </w:rPr>
          <w:instrText xml:space="preserve"> PAGEREF _Toc416776856 \h </w:instrText>
        </w:r>
        <w:r w:rsidR="00C35F2D">
          <w:rPr>
            <w:noProof/>
            <w:webHidden/>
          </w:rPr>
        </w:r>
        <w:r w:rsidR="00C35F2D">
          <w:rPr>
            <w:noProof/>
            <w:webHidden/>
          </w:rPr>
          <w:fldChar w:fldCharType="separate"/>
        </w:r>
        <w:r w:rsidR="00C35F2D">
          <w:rPr>
            <w:noProof/>
            <w:webHidden/>
          </w:rPr>
          <w:t>62</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57" w:history="1">
        <w:r w:rsidR="00C35F2D" w:rsidRPr="00AB3756">
          <w:rPr>
            <w:rStyle w:val="Hypertextovodkaz"/>
            <w:noProof/>
          </w:rPr>
          <w:t>15</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Výhody a nevýhody použití platformy Liferay</w:t>
        </w:r>
        <w:r w:rsidR="00C35F2D">
          <w:rPr>
            <w:noProof/>
            <w:webHidden/>
          </w:rPr>
          <w:tab/>
        </w:r>
        <w:r w:rsidR="00C35F2D">
          <w:rPr>
            <w:noProof/>
            <w:webHidden/>
          </w:rPr>
          <w:fldChar w:fldCharType="begin"/>
        </w:r>
        <w:r w:rsidR="00C35F2D">
          <w:rPr>
            <w:noProof/>
            <w:webHidden/>
          </w:rPr>
          <w:instrText xml:space="preserve"> PAGEREF _Toc416776857 \h </w:instrText>
        </w:r>
        <w:r w:rsidR="00C35F2D">
          <w:rPr>
            <w:noProof/>
            <w:webHidden/>
          </w:rPr>
        </w:r>
        <w:r w:rsidR="00C35F2D">
          <w:rPr>
            <w:noProof/>
            <w:webHidden/>
          </w:rPr>
          <w:fldChar w:fldCharType="separate"/>
        </w:r>
        <w:r w:rsidR="00C35F2D">
          <w:rPr>
            <w:noProof/>
            <w:webHidden/>
          </w:rPr>
          <w:t>63</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58" w:history="1">
        <w:r w:rsidR="00C35F2D" w:rsidRPr="00AB3756">
          <w:rPr>
            <w:rStyle w:val="Hypertextovodkaz"/>
            <w:noProof/>
          </w:rPr>
          <w:t>16</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Shrnutí výsledků</w:t>
        </w:r>
        <w:r w:rsidR="00C35F2D">
          <w:rPr>
            <w:noProof/>
            <w:webHidden/>
          </w:rPr>
          <w:tab/>
        </w:r>
        <w:r w:rsidR="00C35F2D">
          <w:rPr>
            <w:noProof/>
            <w:webHidden/>
          </w:rPr>
          <w:fldChar w:fldCharType="begin"/>
        </w:r>
        <w:r w:rsidR="00C35F2D">
          <w:rPr>
            <w:noProof/>
            <w:webHidden/>
          </w:rPr>
          <w:instrText xml:space="preserve"> PAGEREF _Toc416776858 \h </w:instrText>
        </w:r>
        <w:r w:rsidR="00C35F2D">
          <w:rPr>
            <w:noProof/>
            <w:webHidden/>
          </w:rPr>
        </w:r>
        <w:r w:rsidR="00C35F2D">
          <w:rPr>
            <w:noProof/>
            <w:webHidden/>
          </w:rPr>
          <w:fldChar w:fldCharType="separate"/>
        </w:r>
        <w:r w:rsidR="00C35F2D">
          <w:rPr>
            <w:noProof/>
            <w:webHidden/>
          </w:rPr>
          <w:t>64</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59" w:history="1">
        <w:r w:rsidR="00C35F2D" w:rsidRPr="00AB3756">
          <w:rPr>
            <w:rStyle w:val="Hypertextovodkaz"/>
            <w:noProof/>
          </w:rPr>
          <w:t>17</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Závěry a doporučení</w:t>
        </w:r>
        <w:r w:rsidR="00C35F2D">
          <w:rPr>
            <w:noProof/>
            <w:webHidden/>
          </w:rPr>
          <w:tab/>
        </w:r>
        <w:r w:rsidR="00C35F2D">
          <w:rPr>
            <w:noProof/>
            <w:webHidden/>
          </w:rPr>
          <w:fldChar w:fldCharType="begin"/>
        </w:r>
        <w:r w:rsidR="00C35F2D">
          <w:rPr>
            <w:noProof/>
            <w:webHidden/>
          </w:rPr>
          <w:instrText xml:space="preserve"> PAGEREF _Toc416776859 \h </w:instrText>
        </w:r>
        <w:r w:rsidR="00C35F2D">
          <w:rPr>
            <w:noProof/>
            <w:webHidden/>
          </w:rPr>
        </w:r>
        <w:r w:rsidR="00C35F2D">
          <w:rPr>
            <w:noProof/>
            <w:webHidden/>
          </w:rPr>
          <w:fldChar w:fldCharType="separate"/>
        </w:r>
        <w:r w:rsidR="00C35F2D">
          <w:rPr>
            <w:noProof/>
            <w:webHidden/>
          </w:rPr>
          <w:t>65</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60" w:history="1">
        <w:r w:rsidR="00C35F2D" w:rsidRPr="00AB3756">
          <w:rPr>
            <w:rStyle w:val="Hypertextovodkaz"/>
            <w:noProof/>
          </w:rPr>
          <w:t>18</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Seznam použité literatury</w:t>
        </w:r>
        <w:r w:rsidR="00C35F2D">
          <w:rPr>
            <w:noProof/>
            <w:webHidden/>
          </w:rPr>
          <w:tab/>
        </w:r>
        <w:r w:rsidR="00C35F2D">
          <w:rPr>
            <w:noProof/>
            <w:webHidden/>
          </w:rPr>
          <w:fldChar w:fldCharType="begin"/>
        </w:r>
        <w:r w:rsidR="00C35F2D">
          <w:rPr>
            <w:noProof/>
            <w:webHidden/>
          </w:rPr>
          <w:instrText xml:space="preserve"> PAGEREF _Toc416776860 \h </w:instrText>
        </w:r>
        <w:r w:rsidR="00C35F2D">
          <w:rPr>
            <w:noProof/>
            <w:webHidden/>
          </w:rPr>
        </w:r>
        <w:r w:rsidR="00C35F2D">
          <w:rPr>
            <w:noProof/>
            <w:webHidden/>
          </w:rPr>
          <w:fldChar w:fldCharType="separate"/>
        </w:r>
        <w:r w:rsidR="00C35F2D">
          <w:rPr>
            <w:noProof/>
            <w:webHidden/>
          </w:rPr>
          <w:t>67</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61" w:history="1">
        <w:r w:rsidR="00C35F2D" w:rsidRPr="00AB3756">
          <w:rPr>
            <w:rStyle w:val="Hypertextovodkaz"/>
            <w:noProof/>
          </w:rPr>
          <w:t>19</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Přílohy</w:t>
        </w:r>
        <w:r w:rsidR="00C35F2D">
          <w:rPr>
            <w:noProof/>
            <w:webHidden/>
          </w:rPr>
          <w:tab/>
        </w:r>
        <w:r w:rsidR="00C35F2D">
          <w:rPr>
            <w:noProof/>
            <w:webHidden/>
          </w:rPr>
          <w:fldChar w:fldCharType="begin"/>
        </w:r>
        <w:r w:rsidR="00C35F2D">
          <w:rPr>
            <w:noProof/>
            <w:webHidden/>
          </w:rPr>
          <w:instrText xml:space="preserve"> PAGEREF _Toc416776861 \h </w:instrText>
        </w:r>
        <w:r w:rsidR="00C35F2D">
          <w:rPr>
            <w:noProof/>
            <w:webHidden/>
          </w:rPr>
        </w:r>
        <w:r w:rsidR="00C35F2D">
          <w:rPr>
            <w:noProof/>
            <w:webHidden/>
          </w:rPr>
          <w:fldChar w:fldCharType="separate"/>
        </w:r>
        <w:r w:rsidR="00C35F2D">
          <w:rPr>
            <w:noProof/>
            <w:webHidden/>
          </w:rPr>
          <w:t>72</w:t>
        </w:r>
        <w:r w:rsidR="00C35F2D">
          <w:rPr>
            <w:noProof/>
            <w:webHidden/>
          </w:rPr>
          <w:fldChar w:fldCharType="end"/>
        </w:r>
      </w:hyperlink>
    </w:p>
    <w:p w:rsidR="00C35F2D" w:rsidRDefault="00B702AB">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62" w:history="1">
        <w:r w:rsidR="00C35F2D" w:rsidRPr="00AB3756">
          <w:rPr>
            <w:rStyle w:val="Hypertextovodkaz"/>
            <w:noProof/>
          </w:rPr>
          <w:t>20</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Zadání závěrečné práce</w:t>
        </w:r>
        <w:r w:rsidR="00C35F2D">
          <w:rPr>
            <w:noProof/>
            <w:webHidden/>
          </w:rPr>
          <w:tab/>
        </w:r>
        <w:r w:rsidR="00C35F2D">
          <w:rPr>
            <w:noProof/>
            <w:webHidden/>
          </w:rPr>
          <w:fldChar w:fldCharType="begin"/>
        </w:r>
        <w:r w:rsidR="00C35F2D">
          <w:rPr>
            <w:noProof/>
            <w:webHidden/>
          </w:rPr>
          <w:instrText xml:space="preserve"> PAGEREF _Toc416776862 \h </w:instrText>
        </w:r>
        <w:r w:rsidR="00C35F2D">
          <w:rPr>
            <w:noProof/>
            <w:webHidden/>
          </w:rPr>
        </w:r>
        <w:r w:rsidR="00C35F2D">
          <w:rPr>
            <w:noProof/>
            <w:webHidden/>
          </w:rPr>
          <w:fldChar w:fldCharType="separate"/>
        </w:r>
        <w:r w:rsidR="00C35F2D">
          <w:rPr>
            <w:noProof/>
            <w:webHidden/>
          </w:rPr>
          <w:t>77</w:t>
        </w:r>
        <w:r w:rsidR="00C35F2D">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F55931" w:rsidRDefault="00B86529">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"Obrázek" </w:instrText>
      </w:r>
      <w:r>
        <w:fldChar w:fldCharType="separate"/>
      </w:r>
      <w:hyperlink w:anchor="_Toc416440750" w:history="1">
        <w:r w:rsidR="00F55931" w:rsidRPr="000F6D88">
          <w:rPr>
            <w:rStyle w:val="Hypertextovodkaz"/>
            <w:noProof/>
          </w:rPr>
          <w:t>Obrázek 1 Moderní Web Content Management System</w:t>
        </w:r>
        <w:r w:rsidR="00F55931">
          <w:rPr>
            <w:noProof/>
            <w:webHidden/>
          </w:rPr>
          <w:tab/>
        </w:r>
        <w:r w:rsidR="00F55931">
          <w:rPr>
            <w:noProof/>
            <w:webHidden/>
          </w:rPr>
          <w:fldChar w:fldCharType="begin"/>
        </w:r>
        <w:r w:rsidR="00F55931">
          <w:rPr>
            <w:noProof/>
            <w:webHidden/>
          </w:rPr>
          <w:instrText xml:space="preserve"> PAGEREF _Toc416440750 \h </w:instrText>
        </w:r>
        <w:r w:rsidR="00F55931">
          <w:rPr>
            <w:noProof/>
            <w:webHidden/>
          </w:rPr>
        </w:r>
        <w:r w:rsidR="00F55931">
          <w:rPr>
            <w:noProof/>
            <w:webHidden/>
          </w:rPr>
          <w:fldChar w:fldCharType="separate"/>
        </w:r>
        <w:r w:rsidR="004347C5">
          <w:rPr>
            <w:noProof/>
            <w:webHidden/>
          </w:rPr>
          <w:t>4</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1" w:history="1">
        <w:r w:rsidR="00F55931" w:rsidRPr="000F6D88">
          <w:rPr>
            <w:rStyle w:val="Hypertextovodkaz"/>
            <w:noProof/>
          </w:rPr>
          <w:t>Obrázek 2 Diagram spolupráce portálu a portletů</w:t>
        </w:r>
        <w:r w:rsidR="00F55931">
          <w:rPr>
            <w:noProof/>
            <w:webHidden/>
          </w:rPr>
          <w:tab/>
        </w:r>
        <w:r w:rsidR="00F55931">
          <w:rPr>
            <w:noProof/>
            <w:webHidden/>
          </w:rPr>
          <w:fldChar w:fldCharType="begin"/>
        </w:r>
        <w:r w:rsidR="00F55931">
          <w:rPr>
            <w:noProof/>
            <w:webHidden/>
          </w:rPr>
          <w:instrText xml:space="preserve"> PAGEREF _Toc416440751 \h </w:instrText>
        </w:r>
        <w:r w:rsidR="00F55931">
          <w:rPr>
            <w:noProof/>
            <w:webHidden/>
          </w:rPr>
        </w:r>
        <w:r w:rsidR="00F55931">
          <w:rPr>
            <w:noProof/>
            <w:webHidden/>
          </w:rPr>
          <w:fldChar w:fldCharType="separate"/>
        </w:r>
        <w:r w:rsidR="004347C5">
          <w:rPr>
            <w:noProof/>
            <w:webHidden/>
          </w:rPr>
          <w:t>6</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2" w:history="1">
        <w:r w:rsidR="00F55931" w:rsidRPr="000F6D88">
          <w:rPr>
            <w:rStyle w:val="Hypertextovodkaz"/>
            <w:noProof/>
          </w:rPr>
          <w:t>Obrázek 3 Životní cyklus portletů</w:t>
        </w:r>
        <w:r w:rsidR="00F55931">
          <w:rPr>
            <w:noProof/>
            <w:webHidden/>
          </w:rPr>
          <w:tab/>
        </w:r>
        <w:r w:rsidR="00F55931">
          <w:rPr>
            <w:noProof/>
            <w:webHidden/>
          </w:rPr>
          <w:fldChar w:fldCharType="begin"/>
        </w:r>
        <w:r w:rsidR="00F55931">
          <w:rPr>
            <w:noProof/>
            <w:webHidden/>
          </w:rPr>
          <w:instrText xml:space="preserve"> PAGEREF _Toc416440752 \h </w:instrText>
        </w:r>
        <w:r w:rsidR="00F55931">
          <w:rPr>
            <w:noProof/>
            <w:webHidden/>
          </w:rPr>
        </w:r>
        <w:r w:rsidR="00F55931">
          <w:rPr>
            <w:noProof/>
            <w:webHidden/>
          </w:rPr>
          <w:fldChar w:fldCharType="separate"/>
        </w:r>
        <w:r w:rsidR="004347C5">
          <w:rPr>
            <w:noProof/>
            <w:webHidden/>
          </w:rPr>
          <w:t>8</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3" w:history="1">
        <w:r w:rsidR="00F55931" w:rsidRPr="000F6D88">
          <w:rPr>
            <w:rStyle w:val="Hypertextovodkaz"/>
            <w:noProof/>
          </w:rPr>
          <w:t>Obrázek 4 Srovnání horizontálních portálů</w:t>
        </w:r>
        <w:r w:rsidR="00F55931">
          <w:rPr>
            <w:noProof/>
            <w:webHidden/>
          </w:rPr>
          <w:tab/>
        </w:r>
        <w:r w:rsidR="00F55931">
          <w:rPr>
            <w:noProof/>
            <w:webHidden/>
          </w:rPr>
          <w:fldChar w:fldCharType="begin"/>
        </w:r>
        <w:r w:rsidR="00F55931">
          <w:rPr>
            <w:noProof/>
            <w:webHidden/>
          </w:rPr>
          <w:instrText xml:space="preserve"> PAGEREF _Toc416440753 \h </w:instrText>
        </w:r>
        <w:r w:rsidR="00F55931">
          <w:rPr>
            <w:noProof/>
            <w:webHidden/>
          </w:rPr>
        </w:r>
        <w:r w:rsidR="00F55931">
          <w:rPr>
            <w:noProof/>
            <w:webHidden/>
          </w:rPr>
          <w:fldChar w:fldCharType="separate"/>
        </w:r>
        <w:r w:rsidR="004347C5">
          <w:rPr>
            <w:noProof/>
            <w:webHidden/>
          </w:rPr>
          <w:t>11</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4" w:history="1">
        <w:r w:rsidR="00F55931" w:rsidRPr="000F6D88">
          <w:rPr>
            <w:rStyle w:val="Hypertextovodkaz"/>
            <w:noProof/>
          </w:rPr>
          <w:t>Obrázek 5 Architektura komponent v Liferay portálu</w:t>
        </w:r>
        <w:r w:rsidR="00F55931">
          <w:rPr>
            <w:noProof/>
            <w:webHidden/>
          </w:rPr>
          <w:tab/>
        </w:r>
        <w:r w:rsidR="00F55931">
          <w:rPr>
            <w:noProof/>
            <w:webHidden/>
          </w:rPr>
          <w:fldChar w:fldCharType="begin"/>
        </w:r>
        <w:r w:rsidR="00F55931">
          <w:rPr>
            <w:noProof/>
            <w:webHidden/>
          </w:rPr>
          <w:instrText xml:space="preserve"> PAGEREF _Toc416440754 \h </w:instrText>
        </w:r>
        <w:r w:rsidR="00F55931">
          <w:rPr>
            <w:noProof/>
            <w:webHidden/>
          </w:rPr>
        </w:r>
        <w:r w:rsidR="00F55931">
          <w:rPr>
            <w:noProof/>
            <w:webHidden/>
          </w:rPr>
          <w:fldChar w:fldCharType="separate"/>
        </w:r>
        <w:r w:rsidR="004347C5">
          <w:rPr>
            <w:noProof/>
            <w:webHidden/>
          </w:rPr>
          <w:t>16</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5" w:history="1">
        <w:r w:rsidR="00F55931" w:rsidRPr="000F6D88">
          <w:rPr>
            <w:rStyle w:val="Hypertextovodkaz"/>
            <w:noProof/>
          </w:rPr>
          <w:t>Obrázek 6 Technologická základna Liferay portálu</w:t>
        </w:r>
        <w:r w:rsidR="00F55931">
          <w:rPr>
            <w:noProof/>
            <w:webHidden/>
          </w:rPr>
          <w:tab/>
        </w:r>
        <w:r w:rsidR="00F55931">
          <w:rPr>
            <w:noProof/>
            <w:webHidden/>
          </w:rPr>
          <w:fldChar w:fldCharType="begin"/>
        </w:r>
        <w:r w:rsidR="00F55931">
          <w:rPr>
            <w:noProof/>
            <w:webHidden/>
          </w:rPr>
          <w:instrText xml:space="preserve"> PAGEREF _Toc416440755 \h </w:instrText>
        </w:r>
        <w:r w:rsidR="00F55931">
          <w:rPr>
            <w:noProof/>
            <w:webHidden/>
          </w:rPr>
        </w:r>
        <w:r w:rsidR="00F55931">
          <w:rPr>
            <w:noProof/>
            <w:webHidden/>
          </w:rPr>
          <w:fldChar w:fldCharType="separate"/>
        </w:r>
        <w:r w:rsidR="004347C5">
          <w:rPr>
            <w:noProof/>
            <w:webHidden/>
          </w:rPr>
          <w:t>17</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6" w:history="1">
        <w:r w:rsidR="00F55931" w:rsidRPr="000F6D88">
          <w:rPr>
            <w:rStyle w:val="Hypertextovodkaz"/>
            <w:noProof/>
          </w:rPr>
          <w:t>Obrázek 7 Management uživatelů v portálu Liferay</w:t>
        </w:r>
        <w:r w:rsidR="00F55931">
          <w:rPr>
            <w:noProof/>
            <w:webHidden/>
          </w:rPr>
          <w:tab/>
        </w:r>
        <w:r w:rsidR="00F55931">
          <w:rPr>
            <w:noProof/>
            <w:webHidden/>
          </w:rPr>
          <w:fldChar w:fldCharType="begin"/>
        </w:r>
        <w:r w:rsidR="00F55931">
          <w:rPr>
            <w:noProof/>
            <w:webHidden/>
          </w:rPr>
          <w:instrText xml:space="preserve"> PAGEREF _Toc416440756 \h </w:instrText>
        </w:r>
        <w:r w:rsidR="00F55931">
          <w:rPr>
            <w:noProof/>
            <w:webHidden/>
          </w:rPr>
        </w:r>
        <w:r w:rsidR="00F55931">
          <w:rPr>
            <w:noProof/>
            <w:webHidden/>
          </w:rPr>
          <w:fldChar w:fldCharType="separate"/>
        </w:r>
        <w:r w:rsidR="004347C5">
          <w:rPr>
            <w:noProof/>
            <w:webHidden/>
          </w:rPr>
          <w:t>20</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7" w:history="1">
        <w:r w:rsidR="00F55931" w:rsidRPr="000F6D88">
          <w:rPr>
            <w:rStyle w:val="Hypertextovodkaz"/>
            <w:noProof/>
          </w:rPr>
          <w:t>Obrázek 8 Unidirectional flow</w:t>
        </w:r>
        <w:r w:rsidR="00F55931">
          <w:rPr>
            <w:noProof/>
            <w:webHidden/>
          </w:rPr>
          <w:tab/>
        </w:r>
        <w:r w:rsidR="00F55931">
          <w:rPr>
            <w:noProof/>
            <w:webHidden/>
          </w:rPr>
          <w:fldChar w:fldCharType="begin"/>
        </w:r>
        <w:r w:rsidR="00F55931">
          <w:rPr>
            <w:noProof/>
            <w:webHidden/>
          </w:rPr>
          <w:instrText xml:space="preserve"> PAGEREF _Toc416440757 \h </w:instrText>
        </w:r>
        <w:r w:rsidR="00F55931">
          <w:rPr>
            <w:noProof/>
            <w:webHidden/>
          </w:rPr>
        </w:r>
        <w:r w:rsidR="00F55931">
          <w:rPr>
            <w:noProof/>
            <w:webHidden/>
          </w:rPr>
          <w:fldChar w:fldCharType="separate"/>
        </w:r>
        <w:r w:rsidR="004347C5">
          <w:rPr>
            <w:noProof/>
            <w:webHidden/>
          </w:rPr>
          <w:t>51</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8" w:history="1">
        <w:r w:rsidR="00F55931" w:rsidRPr="000F6D88">
          <w:rPr>
            <w:rStyle w:val="Hypertextovodkaz"/>
            <w:noProof/>
          </w:rPr>
          <w:t>Obrázek 9 Schéma klientské části</w:t>
        </w:r>
        <w:r w:rsidR="00F55931">
          <w:rPr>
            <w:noProof/>
            <w:webHidden/>
          </w:rPr>
          <w:tab/>
        </w:r>
        <w:r w:rsidR="00F55931">
          <w:rPr>
            <w:noProof/>
            <w:webHidden/>
          </w:rPr>
          <w:fldChar w:fldCharType="begin"/>
        </w:r>
        <w:r w:rsidR="00F55931">
          <w:rPr>
            <w:noProof/>
            <w:webHidden/>
          </w:rPr>
          <w:instrText xml:space="preserve"> PAGEREF _Toc416440758 \h </w:instrText>
        </w:r>
        <w:r w:rsidR="00F55931">
          <w:rPr>
            <w:noProof/>
            <w:webHidden/>
          </w:rPr>
        </w:r>
        <w:r w:rsidR="00F55931">
          <w:rPr>
            <w:noProof/>
            <w:webHidden/>
          </w:rPr>
          <w:fldChar w:fldCharType="separate"/>
        </w:r>
        <w:r w:rsidR="004347C5">
          <w:rPr>
            <w:noProof/>
            <w:webHidden/>
          </w:rPr>
          <w:t>56</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9" w:history="1">
        <w:r w:rsidR="00F55931" w:rsidRPr="000F6D88">
          <w:rPr>
            <w:rStyle w:val="Hypertextovodkaz"/>
            <w:noProof/>
          </w:rPr>
          <w:t>Obrázek 10 Schéma serverové části</w:t>
        </w:r>
        <w:r w:rsidR="00F55931">
          <w:rPr>
            <w:noProof/>
            <w:webHidden/>
          </w:rPr>
          <w:tab/>
        </w:r>
        <w:r w:rsidR="00F55931">
          <w:rPr>
            <w:noProof/>
            <w:webHidden/>
          </w:rPr>
          <w:fldChar w:fldCharType="begin"/>
        </w:r>
        <w:r w:rsidR="00F55931">
          <w:rPr>
            <w:noProof/>
            <w:webHidden/>
          </w:rPr>
          <w:instrText xml:space="preserve"> PAGEREF _Toc416440759 \h </w:instrText>
        </w:r>
        <w:r w:rsidR="00F55931">
          <w:rPr>
            <w:noProof/>
            <w:webHidden/>
          </w:rPr>
        </w:r>
        <w:r w:rsidR="00F55931">
          <w:rPr>
            <w:noProof/>
            <w:webHidden/>
          </w:rPr>
          <w:fldChar w:fldCharType="separate"/>
        </w:r>
        <w:r w:rsidR="004347C5">
          <w:rPr>
            <w:noProof/>
            <w:webHidden/>
          </w:rPr>
          <w:t>62</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0" w:history="1">
        <w:r w:rsidR="00F55931" w:rsidRPr="000F6D88">
          <w:rPr>
            <w:rStyle w:val="Hypertextovodkaz"/>
            <w:noProof/>
          </w:rPr>
          <w:t>Obrázek 11 Ukázka aplikace - úvodní obrazovka</w:t>
        </w:r>
        <w:r w:rsidR="00F55931">
          <w:rPr>
            <w:noProof/>
            <w:webHidden/>
          </w:rPr>
          <w:tab/>
        </w:r>
        <w:r w:rsidR="00F55931">
          <w:rPr>
            <w:noProof/>
            <w:webHidden/>
          </w:rPr>
          <w:fldChar w:fldCharType="begin"/>
        </w:r>
        <w:r w:rsidR="00F55931">
          <w:rPr>
            <w:noProof/>
            <w:webHidden/>
          </w:rPr>
          <w:instrText xml:space="preserve"> PAGEREF _Toc416440760 \h </w:instrText>
        </w:r>
        <w:r w:rsidR="00F55931">
          <w:rPr>
            <w:noProof/>
            <w:webHidden/>
          </w:rPr>
        </w:r>
        <w:r w:rsidR="00F55931">
          <w:rPr>
            <w:noProof/>
            <w:webHidden/>
          </w:rPr>
          <w:fldChar w:fldCharType="separate"/>
        </w:r>
        <w:r w:rsidR="004347C5">
          <w:rPr>
            <w:noProof/>
            <w:webHidden/>
          </w:rPr>
          <w:t>73</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1" w:history="1">
        <w:r w:rsidR="00F55931" w:rsidRPr="000F6D88">
          <w:rPr>
            <w:rStyle w:val="Hypertextovodkaz"/>
            <w:noProof/>
          </w:rPr>
          <w:t>Obrázek 12 Ukázka aplikace - potvrzení registrace</w:t>
        </w:r>
        <w:r w:rsidR="00F55931">
          <w:rPr>
            <w:noProof/>
            <w:webHidden/>
          </w:rPr>
          <w:tab/>
        </w:r>
        <w:r w:rsidR="00F55931">
          <w:rPr>
            <w:noProof/>
            <w:webHidden/>
          </w:rPr>
          <w:fldChar w:fldCharType="begin"/>
        </w:r>
        <w:r w:rsidR="00F55931">
          <w:rPr>
            <w:noProof/>
            <w:webHidden/>
          </w:rPr>
          <w:instrText xml:space="preserve"> PAGEREF _Toc416440761 \h </w:instrText>
        </w:r>
        <w:r w:rsidR="00F55931">
          <w:rPr>
            <w:noProof/>
            <w:webHidden/>
          </w:rPr>
        </w:r>
        <w:r w:rsidR="00F55931">
          <w:rPr>
            <w:noProof/>
            <w:webHidden/>
          </w:rPr>
          <w:fldChar w:fldCharType="separate"/>
        </w:r>
        <w:r w:rsidR="004347C5">
          <w:rPr>
            <w:noProof/>
            <w:webHidden/>
          </w:rPr>
          <w:t>74</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2" w:history="1">
        <w:r w:rsidR="00F55931" w:rsidRPr="000F6D88">
          <w:rPr>
            <w:rStyle w:val="Hypertextovodkaz"/>
            <w:noProof/>
          </w:rPr>
          <w:t>Obrázek 13 Ukázka aplikace - emailové notifikace</w:t>
        </w:r>
        <w:r w:rsidR="00F55931">
          <w:rPr>
            <w:noProof/>
            <w:webHidden/>
          </w:rPr>
          <w:tab/>
        </w:r>
        <w:r w:rsidR="00F55931">
          <w:rPr>
            <w:noProof/>
            <w:webHidden/>
          </w:rPr>
          <w:fldChar w:fldCharType="begin"/>
        </w:r>
        <w:r w:rsidR="00F55931">
          <w:rPr>
            <w:noProof/>
            <w:webHidden/>
          </w:rPr>
          <w:instrText xml:space="preserve"> PAGEREF _Toc416440762 \h </w:instrText>
        </w:r>
        <w:r w:rsidR="00F55931">
          <w:rPr>
            <w:noProof/>
            <w:webHidden/>
          </w:rPr>
        </w:r>
        <w:r w:rsidR="00F55931">
          <w:rPr>
            <w:noProof/>
            <w:webHidden/>
          </w:rPr>
          <w:fldChar w:fldCharType="separate"/>
        </w:r>
        <w:r w:rsidR="004347C5">
          <w:rPr>
            <w:noProof/>
            <w:webHidden/>
          </w:rPr>
          <w:t>74</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3" w:history="1">
        <w:r w:rsidR="00F55931" w:rsidRPr="000F6D88">
          <w:rPr>
            <w:rStyle w:val="Hypertextovodkaz"/>
            <w:noProof/>
          </w:rPr>
          <w:t>Obrázek 14 Ukázka aplikace - interaktivní zeď poznámek</w:t>
        </w:r>
        <w:r w:rsidR="00F55931">
          <w:rPr>
            <w:noProof/>
            <w:webHidden/>
          </w:rPr>
          <w:tab/>
        </w:r>
        <w:r w:rsidR="00F55931">
          <w:rPr>
            <w:noProof/>
            <w:webHidden/>
          </w:rPr>
          <w:fldChar w:fldCharType="begin"/>
        </w:r>
        <w:r w:rsidR="00F55931">
          <w:rPr>
            <w:noProof/>
            <w:webHidden/>
          </w:rPr>
          <w:instrText xml:space="preserve"> PAGEREF _Toc416440763 \h </w:instrText>
        </w:r>
        <w:r w:rsidR="00F55931">
          <w:rPr>
            <w:noProof/>
            <w:webHidden/>
          </w:rPr>
        </w:r>
        <w:r w:rsidR="00F55931">
          <w:rPr>
            <w:noProof/>
            <w:webHidden/>
          </w:rPr>
          <w:fldChar w:fldCharType="separate"/>
        </w:r>
        <w:r w:rsidR="004347C5">
          <w:rPr>
            <w:noProof/>
            <w:webHidden/>
          </w:rPr>
          <w:t>75</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4" w:history="1">
        <w:r w:rsidR="00F55931" w:rsidRPr="000F6D88">
          <w:rPr>
            <w:rStyle w:val="Hypertextovodkaz"/>
            <w:noProof/>
          </w:rPr>
          <w:t>Obrázek 15 Ukázka aplikace – úvodní přehled událostí</w:t>
        </w:r>
        <w:r w:rsidR="00F55931">
          <w:rPr>
            <w:noProof/>
            <w:webHidden/>
          </w:rPr>
          <w:tab/>
        </w:r>
        <w:r w:rsidR="00F55931">
          <w:rPr>
            <w:noProof/>
            <w:webHidden/>
          </w:rPr>
          <w:fldChar w:fldCharType="begin"/>
        </w:r>
        <w:r w:rsidR="00F55931">
          <w:rPr>
            <w:noProof/>
            <w:webHidden/>
          </w:rPr>
          <w:instrText xml:space="preserve"> PAGEREF _Toc416440764 \h </w:instrText>
        </w:r>
        <w:r w:rsidR="00F55931">
          <w:rPr>
            <w:noProof/>
            <w:webHidden/>
          </w:rPr>
        </w:r>
        <w:r w:rsidR="00F55931">
          <w:rPr>
            <w:noProof/>
            <w:webHidden/>
          </w:rPr>
          <w:fldChar w:fldCharType="separate"/>
        </w:r>
        <w:r w:rsidR="004347C5">
          <w:rPr>
            <w:noProof/>
            <w:webHidden/>
          </w:rPr>
          <w:t>75</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5" w:history="1">
        <w:r w:rsidR="00F55931" w:rsidRPr="000F6D88">
          <w:rPr>
            <w:rStyle w:val="Hypertextovodkaz"/>
            <w:noProof/>
          </w:rPr>
          <w:t>Obrázek 16 Ukázka aplikace - kalendář událostí</w:t>
        </w:r>
        <w:r w:rsidR="00F55931">
          <w:rPr>
            <w:noProof/>
            <w:webHidden/>
          </w:rPr>
          <w:tab/>
        </w:r>
        <w:r w:rsidR="00F55931">
          <w:rPr>
            <w:noProof/>
            <w:webHidden/>
          </w:rPr>
          <w:fldChar w:fldCharType="begin"/>
        </w:r>
        <w:r w:rsidR="00F55931">
          <w:rPr>
            <w:noProof/>
            <w:webHidden/>
          </w:rPr>
          <w:instrText xml:space="preserve"> PAGEREF _Toc416440765 \h </w:instrText>
        </w:r>
        <w:r w:rsidR="00F55931">
          <w:rPr>
            <w:noProof/>
            <w:webHidden/>
          </w:rPr>
        </w:r>
        <w:r w:rsidR="00F55931">
          <w:rPr>
            <w:noProof/>
            <w:webHidden/>
          </w:rPr>
          <w:fldChar w:fldCharType="separate"/>
        </w:r>
        <w:r w:rsidR="004347C5">
          <w:rPr>
            <w:noProof/>
            <w:webHidden/>
          </w:rPr>
          <w:t>76</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6" w:history="1">
        <w:r w:rsidR="00F55931" w:rsidRPr="000F6D88">
          <w:rPr>
            <w:rStyle w:val="Hypertextovodkaz"/>
            <w:noProof/>
          </w:rPr>
          <w:t>Obrázek 17 Ukázka aplikace - filtrace a zobrazení všech poznámek</w:t>
        </w:r>
        <w:r w:rsidR="00F55931">
          <w:rPr>
            <w:noProof/>
            <w:webHidden/>
          </w:rPr>
          <w:tab/>
        </w:r>
        <w:r w:rsidR="00F55931">
          <w:rPr>
            <w:noProof/>
            <w:webHidden/>
          </w:rPr>
          <w:fldChar w:fldCharType="begin"/>
        </w:r>
        <w:r w:rsidR="00F55931">
          <w:rPr>
            <w:noProof/>
            <w:webHidden/>
          </w:rPr>
          <w:instrText xml:space="preserve"> PAGEREF _Toc416440766 \h </w:instrText>
        </w:r>
        <w:r w:rsidR="00F55931">
          <w:rPr>
            <w:noProof/>
            <w:webHidden/>
          </w:rPr>
        </w:r>
        <w:r w:rsidR="00F55931">
          <w:rPr>
            <w:noProof/>
            <w:webHidden/>
          </w:rPr>
          <w:fldChar w:fldCharType="separate"/>
        </w:r>
        <w:r w:rsidR="004347C5">
          <w:rPr>
            <w:noProof/>
            <w:webHidden/>
          </w:rPr>
          <w:t>76</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7" w:history="1">
        <w:r w:rsidR="00F55931" w:rsidRPr="000F6D88">
          <w:rPr>
            <w:rStyle w:val="Hypertextovodkaz"/>
            <w:noProof/>
          </w:rPr>
          <w:t>Obrázek 18 Ukázka aplikace - administrační panel a přidání portletu</w:t>
        </w:r>
        <w:r w:rsidR="00F55931">
          <w:rPr>
            <w:noProof/>
            <w:webHidden/>
          </w:rPr>
          <w:tab/>
        </w:r>
        <w:r w:rsidR="00F55931">
          <w:rPr>
            <w:noProof/>
            <w:webHidden/>
          </w:rPr>
          <w:fldChar w:fldCharType="begin"/>
        </w:r>
        <w:r w:rsidR="00F55931">
          <w:rPr>
            <w:noProof/>
            <w:webHidden/>
          </w:rPr>
          <w:instrText xml:space="preserve"> PAGEREF _Toc416440767 \h </w:instrText>
        </w:r>
        <w:r w:rsidR="00F55931">
          <w:rPr>
            <w:noProof/>
            <w:webHidden/>
          </w:rPr>
        </w:r>
        <w:r w:rsidR="00F55931">
          <w:rPr>
            <w:noProof/>
            <w:webHidden/>
          </w:rPr>
          <w:fldChar w:fldCharType="separate"/>
        </w:r>
        <w:r w:rsidR="004347C5">
          <w:rPr>
            <w:noProof/>
            <w:webHidden/>
          </w:rPr>
          <w:t>77</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8" w:history="1">
        <w:r w:rsidR="00F55931" w:rsidRPr="000F6D88">
          <w:rPr>
            <w:rStyle w:val="Hypertextovodkaz"/>
            <w:noProof/>
          </w:rPr>
          <w:t>Obrázek 19 Administrační rozhraní Liferay 6.2.</w:t>
        </w:r>
        <w:r w:rsidR="00F55931">
          <w:rPr>
            <w:noProof/>
            <w:webHidden/>
          </w:rPr>
          <w:tab/>
        </w:r>
        <w:r w:rsidR="00F55931">
          <w:rPr>
            <w:noProof/>
            <w:webHidden/>
          </w:rPr>
          <w:fldChar w:fldCharType="begin"/>
        </w:r>
        <w:r w:rsidR="00F55931">
          <w:rPr>
            <w:noProof/>
            <w:webHidden/>
          </w:rPr>
          <w:instrText xml:space="preserve"> PAGEREF _Toc416440768 \h </w:instrText>
        </w:r>
        <w:r w:rsidR="00F55931">
          <w:rPr>
            <w:noProof/>
            <w:webHidden/>
          </w:rPr>
        </w:r>
        <w:r w:rsidR="00F55931">
          <w:rPr>
            <w:noProof/>
            <w:webHidden/>
          </w:rPr>
          <w:fldChar w:fldCharType="separate"/>
        </w:r>
        <w:r w:rsidR="004347C5">
          <w:rPr>
            <w:noProof/>
            <w:webHidden/>
          </w:rPr>
          <w:t>77</w:t>
        </w:r>
        <w:r w:rsidR="00F55931">
          <w:rPr>
            <w:noProof/>
            <w:webHidden/>
          </w:rPr>
          <w:fldChar w:fldCharType="end"/>
        </w:r>
      </w:hyperlink>
    </w:p>
    <w:p w:rsidR="006C230F" w:rsidRDefault="00B86529" w:rsidP="0065262A">
      <w:pPr>
        <w:pStyle w:val="NadpisX"/>
        <w:spacing w:before="240"/>
      </w:pPr>
      <w:r>
        <w:fldChar w:fldCharType="end"/>
      </w:r>
      <w:r w:rsidR="006C230F">
        <w:t>Seznam tabulek</w:t>
      </w:r>
    </w:p>
    <w:p w:rsidR="00F55931" w:rsidRDefault="00A107C5">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"Tabulka" </w:instrText>
      </w:r>
      <w:r>
        <w:fldChar w:fldCharType="separate"/>
      </w:r>
      <w:hyperlink w:anchor="_Toc416440769" w:history="1">
        <w:r w:rsidR="00F55931" w:rsidRPr="00CD50FA">
          <w:rPr>
            <w:rStyle w:val="Hypertextovodkaz"/>
            <w:noProof/>
          </w:rPr>
          <w:t>Tabulka 1 Základní parametry URL</w:t>
        </w:r>
        <w:r w:rsidR="00F55931">
          <w:rPr>
            <w:noProof/>
            <w:webHidden/>
          </w:rPr>
          <w:tab/>
        </w:r>
        <w:r w:rsidR="00F55931">
          <w:rPr>
            <w:noProof/>
            <w:webHidden/>
          </w:rPr>
          <w:fldChar w:fldCharType="begin"/>
        </w:r>
        <w:r w:rsidR="00F55931">
          <w:rPr>
            <w:noProof/>
            <w:webHidden/>
          </w:rPr>
          <w:instrText xml:space="preserve"> PAGEREF _Toc416440769 \h </w:instrText>
        </w:r>
        <w:r w:rsidR="00F55931">
          <w:rPr>
            <w:noProof/>
            <w:webHidden/>
          </w:rPr>
        </w:r>
        <w:r w:rsidR="00F55931">
          <w:rPr>
            <w:noProof/>
            <w:webHidden/>
          </w:rPr>
          <w:fldChar w:fldCharType="separate"/>
        </w:r>
        <w:r w:rsidR="004347C5">
          <w:rPr>
            <w:noProof/>
            <w:webHidden/>
          </w:rPr>
          <w:t>27</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0" w:history="1">
        <w:r w:rsidR="00F55931" w:rsidRPr="00CD50FA">
          <w:rPr>
            <w:rStyle w:val="Hypertextovodkaz"/>
            <w:noProof/>
          </w:rPr>
          <w:t>Tabulka 2 Aplikované technologie</w:t>
        </w:r>
        <w:r w:rsidR="00F55931">
          <w:rPr>
            <w:noProof/>
            <w:webHidden/>
          </w:rPr>
          <w:tab/>
        </w:r>
        <w:r w:rsidR="00F55931">
          <w:rPr>
            <w:noProof/>
            <w:webHidden/>
          </w:rPr>
          <w:fldChar w:fldCharType="begin"/>
        </w:r>
        <w:r w:rsidR="00F55931">
          <w:rPr>
            <w:noProof/>
            <w:webHidden/>
          </w:rPr>
          <w:instrText xml:space="preserve"> PAGEREF _Toc416440770 \h </w:instrText>
        </w:r>
        <w:r w:rsidR="00F55931">
          <w:rPr>
            <w:noProof/>
            <w:webHidden/>
          </w:rPr>
        </w:r>
        <w:r w:rsidR="00F55931">
          <w:rPr>
            <w:noProof/>
            <w:webHidden/>
          </w:rPr>
          <w:fldChar w:fldCharType="separate"/>
        </w:r>
        <w:r w:rsidR="004347C5">
          <w:rPr>
            <w:noProof/>
            <w:webHidden/>
          </w:rPr>
          <w:t>63</w:t>
        </w:r>
        <w:r w:rsidR="00F55931">
          <w:rPr>
            <w:noProof/>
            <w:webHidden/>
          </w:rPr>
          <w:fldChar w:fldCharType="end"/>
        </w:r>
      </w:hyperlink>
    </w:p>
    <w:p w:rsidR="007B2FC1" w:rsidRDefault="00A107C5" w:rsidP="0065262A">
      <w:pPr>
        <w:pStyle w:val="NadpisX"/>
        <w:spacing w:before="240"/>
      </w:pPr>
      <w:r>
        <w:rPr>
          <w:b w:val="0"/>
          <w:noProof/>
        </w:rPr>
        <w:fldChar w:fldCharType="end"/>
      </w:r>
      <w:r w:rsidR="007B2FC1">
        <w:t>Seznam kódu</w:t>
      </w:r>
    </w:p>
    <w:p w:rsidR="00F55931" w:rsidRDefault="007B2FC1">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"Kód" </w:instrText>
      </w:r>
      <w:r>
        <w:fldChar w:fldCharType="separate"/>
      </w:r>
      <w:hyperlink w:anchor="_Toc416440771" w:history="1">
        <w:r w:rsidR="00F55931" w:rsidRPr="00774ED9">
          <w:rPr>
            <w:rStyle w:val="Hypertextovodkaz"/>
            <w:noProof/>
          </w:rPr>
          <w:t>Kód 1 Definice Spring servletu</w:t>
        </w:r>
        <w:r w:rsidR="00F55931">
          <w:rPr>
            <w:noProof/>
            <w:webHidden/>
          </w:rPr>
          <w:tab/>
        </w:r>
        <w:r w:rsidR="00F55931">
          <w:rPr>
            <w:noProof/>
            <w:webHidden/>
          </w:rPr>
          <w:fldChar w:fldCharType="begin"/>
        </w:r>
        <w:r w:rsidR="00F55931">
          <w:rPr>
            <w:noProof/>
            <w:webHidden/>
          </w:rPr>
          <w:instrText xml:space="preserve"> PAGEREF _Toc416440771 \h </w:instrText>
        </w:r>
        <w:r w:rsidR="00F55931">
          <w:rPr>
            <w:noProof/>
            <w:webHidden/>
          </w:rPr>
        </w:r>
        <w:r w:rsidR="00F55931">
          <w:rPr>
            <w:noProof/>
            <w:webHidden/>
          </w:rPr>
          <w:fldChar w:fldCharType="separate"/>
        </w:r>
        <w:r w:rsidR="004347C5">
          <w:rPr>
            <w:noProof/>
            <w:webHidden/>
          </w:rPr>
          <w:t>23</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2" w:history="1">
        <w:r w:rsidR="00F55931" w:rsidRPr="00774ED9">
          <w:rPr>
            <w:rStyle w:val="Hypertextovodkaz"/>
            <w:noProof/>
          </w:rPr>
          <w:t>Kód 2 Definice Spring třídy DispatcherPortlet</w:t>
        </w:r>
        <w:r w:rsidR="00F55931">
          <w:rPr>
            <w:noProof/>
            <w:webHidden/>
          </w:rPr>
          <w:tab/>
        </w:r>
        <w:r w:rsidR="00F55931">
          <w:rPr>
            <w:noProof/>
            <w:webHidden/>
          </w:rPr>
          <w:fldChar w:fldCharType="begin"/>
        </w:r>
        <w:r w:rsidR="00F55931">
          <w:rPr>
            <w:noProof/>
            <w:webHidden/>
          </w:rPr>
          <w:instrText xml:space="preserve"> PAGEREF _Toc416440772 \h </w:instrText>
        </w:r>
        <w:r w:rsidR="00F55931">
          <w:rPr>
            <w:noProof/>
            <w:webHidden/>
          </w:rPr>
        </w:r>
        <w:r w:rsidR="00F55931">
          <w:rPr>
            <w:noProof/>
            <w:webHidden/>
          </w:rPr>
          <w:fldChar w:fldCharType="separate"/>
        </w:r>
        <w:r w:rsidR="004347C5">
          <w:rPr>
            <w:noProof/>
            <w:webHidden/>
          </w:rPr>
          <w:t>23</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3" w:history="1">
        <w:r w:rsidR="00F55931" w:rsidRPr="00774ED9">
          <w:rPr>
            <w:rStyle w:val="Hypertextovodkaz"/>
            <w:noProof/>
          </w:rPr>
          <w:t>Kód 3 Spring aplikační kontext</w:t>
        </w:r>
        <w:r w:rsidR="00F55931">
          <w:rPr>
            <w:noProof/>
            <w:webHidden/>
          </w:rPr>
          <w:tab/>
        </w:r>
        <w:r w:rsidR="00F55931">
          <w:rPr>
            <w:noProof/>
            <w:webHidden/>
          </w:rPr>
          <w:fldChar w:fldCharType="begin"/>
        </w:r>
        <w:r w:rsidR="00F55931">
          <w:rPr>
            <w:noProof/>
            <w:webHidden/>
          </w:rPr>
          <w:instrText xml:space="preserve"> PAGEREF _Toc416440773 \h </w:instrText>
        </w:r>
        <w:r w:rsidR="00F55931">
          <w:rPr>
            <w:noProof/>
            <w:webHidden/>
          </w:rPr>
        </w:r>
        <w:r w:rsidR="00F55931">
          <w:rPr>
            <w:noProof/>
            <w:webHidden/>
          </w:rPr>
          <w:fldChar w:fldCharType="separate"/>
        </w:r>
        <w:r w:rsidR="004347C5">
          <w:rPr>
            <w:noProof/>
            <w:webHidden/>
          </w:rPr>
          <w:t>24</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4" w:history="1">
        <w:r w:rsidR="00F55931" w:rsidRPr="00774ED9">
          <w:rPr>
            <w:rStyle w:val="Hypertextovodkaz"/>
            <w:noProof/>
          </w:rPr>
          <w:t>Kód 4 Definice události</w:t>
        </w:r>
        <w:r w:rsidR="00F55931">
          <w:rPr>
            <w:noProof/>
            <w:webHidden/>
          </w:rPr>
          <w:tab/>
        </w:r>
        <w:r w:rsidR="00F55931">
          <w:rPr>
            <w:noProof/>
            <w:webHidden/>
          </w:rPr>
          <w:fldChar w:fldCharType="begin"/>
        </w:r>
        <w:r w:rsidR="00F55931">
          <w:rPr>
            <w:noProof/>
            <w:webHidden/>
          </w:rPr>
          <w:instrText xml:space="preserve"> PAGEREF _Toc416440774 \h </w:instrText>
        </w:r>
        <w:r w:rsidR="00F55931">
          <w:rPr>
            <w:noProof/>
            <w:webHidden/>
          </w:rPr>
        </w:r>
        <w:r w:rsidR="00F55931">
          <w:rPr>
            <w:noProof/>
            <w:webHidden/>
          </w:rPr>
          <w:fldChar w:fldCharType="separate"/>
        </w:r>
        <w:r w:rsidR="004347C5">
          <w:rPr>
            <w:noProof/>
            <w:webHidden/>
          </w:rPr>
          <w:t>25</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5" w:history="1">
        <w:r w:rsidR="00F55931" w:rsidRPr="00774ED9">
          <w:rPr>
            <w:rStyle w:val="Hypertextovodkaz"/>
            <w:noProof/>
          </w:rPr>
          <w:t>Kód 5 Odeslání události a její příjem</w:t>
        </w:r>
        <w:r w:rsidR="00F55931">
          <w:rPr>
            <w:noProof/>
            <w:webHidden/>
          </w:rPr>
          <w:tab/>
        </w:r>
        <w:r w:rsidR="00F55931">
          <w:rPr>
            <w:noProof/>
            <w:webHidden/>
          </w:rPr>
          <w:fldChar w:fldCharType="begin"/>
        </w:r>
        <w:r w:rsidR="00F55931">
          <w:rPr>
            <w:noProof/>
            <w:webHidden/>
          </w:rPr>
          <w:instrText xml:space="preserve"> PAGEREF _Toc416440775 \h </w:instrText>
        </w:r>
        <w:r w:rsidR="00F55931">
          <w:rPr>
            <w:noProof/>
            <w:webHidden/>
          </w:rPr>
        </w:r>
        <w:r w:rsidR="00F55931">
          <w:rPr>
            <w:noProof/>
            <w:webHidden/>
          </w:rPr>
          <w:fldChar w:fldCharType="separate"/>
        </w:r>
        <w:r w:rsidR="004347C5">
          <w:rPr>
            <w:noProof/>
            <w:webHidden/>
          </w:rPr>
          <w:t>25</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6" w:history="1">
        <w:r w:rsidR="00F55931" w:rsidRPr="00774ED9">
          <w:rPr>
            <w:rStyle w:val="Hypertextovodkaz"/>
            <w:noProof/>
          </w:rPr>
          <w:t>Kód 6 Události na straně klienta</w:t>
        </w:r>
        <w:r w:rsidR="00F55931">
          <w:rPr>
            <w:noProof/>
            <w:webHidden/>
          </w:rPr>
          <w:tab/>
        </w:r>
        <w:r w:rsidR="00F55931">
          <w:rPr>
            <w:noProof/>
            <w:webHidden/>
          </w:rPr>
          <w:fldChar w:fldCharType="begin"/>
        </w:r>
        <w:r w:rsidR="00F55931">
          <w:rPr>
            <w:noProof/>
            <w:webHidden/>
          </w:rPr>
          <w:instrText xml:space="preserve"> PAGEREF _Toc416440776 \h </w:instrText>
        </w:r>
        <w:r w:rsidR="00F55931">
          <w:rPr>
            <w:noProof/>
            <w:webHidden/>
          </w:rPr>
        </w:r>
        <w:r w:rsidR="00F55931">
          <w:rPr>
            <w:noProof/>
            <w:webHidden/>
          </w:rPr>
          <w:fldChar w:fldCharType="separate"/>
        </w:r>
        <w:r w:rsidR="004347C5">
          <w:rPr>
            <w:noProof/>
            <w:webHidden/>
          </w:rPr>
          <w:t>26</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7" w:history="1">
        <w:r w:rsidR="00F55931" w:rsidRPr="00774ED9">
          <w:rPr>
            <w:rStyle w:val="Hypertextovodkaz"/>
            <w:noProof/>
          </w:rPr>
          <w:t>Kód 7 Získání ID instance v třídě controller nebo JSP</w:t>
        </w:r>
        <w:r w:rsidR="00F55931">
          <w:rPr>
            <w:noProof/>
            <w:webHidden/>
          </w:rPr>
          <w:tab/>
        </w:r>
        <w:r w:rsidR="00F55931">
          <w:rPr>
            <w:noProof/>
            <w:webHidden/>
          </w:rPr>
          <w:fldChar w:fldCharType="begin"/>
        </w:r>
        <w:r w:rsidR="00F55931">
          <w:rPr>
            <w:noProof/>
            <w:webHidden/>
          </w:rPr>
          <w:instrText xml:space="preserve"> PAGEREF _Toc416440777 \h </w:instrText>
        </w:r>
        <w:r w:rsidR="00F55931">
          <w:rPr>
            <w:noProof/>
            <w:webHidden/>
          </w:rPr>
        </w:r>
        <w:r w:rsidR="00F55931">
          <w:rPr>
            <w:noProof/>
            <w:webHidden/>
          </w:rPr>
          <w:fldChar w:fldCharType="separate"/>
        </w:r>
        <w:r w:rsidR="004347C5">
          <w:rPr>
            <w:noProof/>
            <w:webHidden/>
          </w:rPr>
          <w:t>26</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8" w:history="1">
        <w:r w:rsidR="00F55931" w:rsidRPr="00774ED9">
          <w:rPr>
            <w:rStyle w:val="Hypertextovodkaz"/>
            <w:noProof/>
          </w:rPr>
          <w:t>Kód 8 Tvorba URL adres přes JavaScript</w:t>
        </w:r>
        <w:r w:rsidR="00F55931">
          <w:rPr>
            <w:noProof/>
            <w:webHidden/>
          </w:rPr>
          <w:tab/>
        </w:r>
        <w:r w:rsidR="00F55931">
          <w:rPr>
            <w:noProof/>
            <w:webHidden/>
          </w:rPr>
          <w:fldChar w:fldCharType="begin"/>
        </w:r>
        <w:r w:rsidR="00F55931">
          <w:rPr>
            <w:noProof/>
            <w:webHidden/>
          </w:rPr>
          <w:instrText xml:space="preserve"> PAGEREF _Toc416440778 \h </w:instrText>
        </w:r>
        <w:r w:rsidR="00F55931">
          <w:rPr>
            <w:noProof/>
            <w:webHidden/>
          </w:rPr>
        </w:r>
        <w:r w:rsidR="00F55931">
          <w:rPr>
            <w:noProof/>
            <w:webHidden/>
          </w:rPr>
          <w:fldChar w:fldCharType="separate"/>
        </w:r>
        <w:r w:rsidR="004347C5">
          <w:rPr>
            <w:noProof/>
            <w:webHidden/>
          </w:rPr>
          <w:t>27</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9" w:history="1">
        <w:r w:rsidR="00F55931" w:rsidRPr="00774ED9">
          <w:rPr>
            <w:rStyle w:val="Hypertextovodkaz"/>
            <w:noProof/>
          </w:rPr>
          <w:t>Kód 9 Registrace mapovacího souboru</w:t>
        </w:r>
        <w:r w:rsidR="00F55931">
          <w:rPr>
            <w:noProof/>
            <w:webHidden/>
          </w:rPr>
          <w:tab/>
        </w:r>
        <w:r w:rsidR="00F55931">
          <w:rPr>
            <w:noProof/>
            <w:webHidden/>
          </w:rPr>
          <w:fldChar w:fldCharType="begin"/>
        </w:r>
        <w:r w:rsidR="00F55931">
          <w:rPr>
            <w:noProof/>
            <w:webHidden/>
          </w:rPr>
          <w:instrText xml:space="preserve"> PAGEREF _Toc416440779 \h </w:instrText>
        </w:r>
        <w:r w:rsidR="00F55931">
          <w:rPr>
            <w:noProof/>
            <w:webHidden/>
          </w:rPr>
        </w:r>
        <w:r w:rsidR="00F55931">
          <w:rPr>
            <w:noProof/>
            <w:webHidden/>
          </w:rPr>
          <w:fldChar w:fldCharType="separate"/>
        </w:r>
        <w:r w:rsidR="004347C5">
          <w:rPr>
            <w:noProof/>
            <w:webHidden/>
          </w:rPr>
          <w:t>28</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0" w:history="1">
        <w:r w:rsidR="00F55931" w:rsidRPr="00774ED9">
          <w:rPr>
            <w:rStyle w:val="Hypertextovodkaz"/>
            <w:noProof/>
          </w:rPr>
          <w:t>Kód 10 Mapování URL</w:t>
        </w:r>
        <w:r w:rsidR="00F55931">
          <w:rPr>
            <w:noProof/>
            <w:webHidden/>
          </w:rPr>
          <w:tab/>
        </w:r>
        <w:r w:rsidR="00F55931">
          <w:rPr>
            <w:noProof/>
            <w:webHidden/>
          </w:rPr>
          <w:fldChar w:fldCharType="begin"/>
        </w:r>
        <w:r w:rsidR="00F55931">
          <w:rPr>
            <w:noProof/>
            <w:webHidden/>
          </w:rPr>
          <w:instrText xml:space="preserve"> PAGEREF _Toc416440780 \h </w:instrText>
        </w:r>
        <w:r w:rsidR="00F55931">
          <w:rPr>
            <w:noProof/>
            <w:webHidden/>
          </w:rPr>
        </w:r>
        <w:r w:rsidR="00F55931">
          <w:rPr>
            <w:noProof/>
            <w:webHidden/>
          </w:rPr>
          <w:fldChar w:fldCharType="separate"/>
        </w:r>
        <w:r w:rsidR="004347C5">
          <w:rPr>
            <w:noProof/>
            <w:webHidden/>
          </w:rPr>
          <w:t>28</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1" w:history="1">
        <w:r w:rsidR="00F55931" w:rsidRPr="00774ED9">
          <w:rPr>
            <w:rStyle w:val="Hypertextovodkaz"/>
            <w:noProof/>
          </w:rPr>
          <w:t>Kód 11 Vytvoření entity v servisní třídě</w:t>
        </w:r>
        <w:r w:rsidR="00F55931">
          <w:rPr>
            <w:noProof/>
            <w:webHidden/>
          </w:rPr>
          <w:tab/>
        </w:r>
        <w:r w:rsidR="00F55931">
          <w:rPr>
            <w:noProof/>
            <w:webHidden/>
          </w:rPr>
          <w:fldChar w:fldCharType="begin"/>
        </w:r>
        <w:r w:rsidR="00F55931">
          <w:rPr>
            <w:noProof/>
            <w:webHidden/>
          </w:rPr>
          <w:instrText xml:space="preserve"> PAGEREF _Toc416440781 \h </w:instrText>
        </w:r>
        <w:r w:rsidR="00F55931">
          <w:rPr>
            <w:noProof/>
            <w:webHidden/>
          </w:rPr>
        </w:r>
        <w:r w:rsidR="00F55931">
          <w:rPr>
            <w:noProof/>
            <w:webHidden/>
          </w:rPr>
          <w:fldChar w:fldCharType="separate"/>
        </w:r>
        <w:r w:rsidR="004347C5">
          <w:rPr>
            <w:noProof/>
            <w:webHidden/>
          </w:rPr>
          <w:t>32</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2" w:history="1">
        <w:r w:rsidR="00F55931" w:rsidRPr="00774ED9">
          <w:rPr>
            <w:rStyle w:val="Hypertextovodkaz"/>
            <w:noProof/>
          </w:rPr>
          <w:t xml:space="preserve">Kód 12 Dva odlišné vzhledy definované v souboru </w:t>
        </w:r>
        <w:r w:rsidR="00F55931" w:rsidRPr="00774ED9">
          <w:rPr>
            <w:rStyle w:val="Hypertextovodkaz"/>
            <w:i/>
            <w:noProof/>
          </w:rPr>
          <w:t>look-and-feel.xml</w:t>
        </w:r>
        <w:r w:rsidR="00F55931">
          <w:rPr>
            <w:noProof/>
            <w:webHidden/>
          </w:rPr>
          <w:tab/>
        </w:r>
        <w:r w:rsidR="00F55931">
          <w:rPr>
            <w:noProof/>
            <w:webHidden/>
          </w:rPr>
          <w:fldChar w:fldCharType="begin"/>
        </w:r>
        <w:r w:rsidR="00F55931">
          <w:rPr>
            <w:noProof/>
            <w:webHidden/>
          </w:rPr>
          <w:instrText xml:space="preserve"> PAGEREF _Toc416440782 \h </w:instrText>
        </w:r>
        <w:r w:rsidR="00F55931">
          <w:rPr>
            <w:noProof/>
            <w:webHidden/>
          </w:rPr>
        </w:r>
        <w:r w:rsidR="00F55931">
          <w:rPr>
            <w:noProof/>
            <w:webHidden/>
          </w:rPr>
          <w:fldChar w:fldCharType="separate"/>
        </w:r>
        <w:r w:rsidR="004347C5">
          <w:rPr>
            <w:noProof/>
            <w:webHidden/>
          </w:rPr>
          <w:t>35</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3" w:history="1">
        <w:r w:rsidR="00F55931" w:rsidRPr="00774ED9">
          <w:rPr>
            <w:rStyle w:val="Hypertextovodkaz"/>
            <w:noProof/>
          </w:rPr>
          <w:t>Kód 13 Dvousloupcový layout s fixně vloženým portletem</w:t>
        </w:r>
        <w:r w:rsidR="00F55931">
          <w:rPr>
            <w:noProof/>
            <w:webHidden/>
          </w:rPr>
          <w:tab/>
        </w:r>
        <w:r w:rsidR="00F55931">
          <w:rPr>
            <w:noProof/>
            <w:webHidden/>
          </w:rPr>
          <w:fldChar w:fldCharType="begin"/>
        </w:r>
        <w:r w:rsidR="00F55931">
          <w:rPr>
            <w:noProof/>
            <w:webHidden/>
          </w:rPr>
          <w:instrText xml:space="preserve"> PAGEREF _Toc416440783 \h </w:instrText>
        </w:r>
        <w:r w:rsidR="00F55931">
          <w:rPr>
            <w:noProof/>
            <w:webHidden/>
          </w:rPr>
        </w:r>
        <w:r w:rsidR="00F55931">
          <w:rPr>
            <w:noProof/>
            <w:webHidden/>
          </w:rPr>
          <w:fldChar w:fldCharType="separate"/>
        </w:r>
        <w:r w:rsidR="004347C5">
          <w:rPr>
            <w:noProof/>
            <w:webHidden/>
          </w:rPr>
          <w:t>37</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4" w:history="1">
        <w:r w:rsidR="00F55931" w:rsidRPr="00774ED9">
          <w:rPr>
            <w:rStyle w:val="Hypertextovodkaz"/>
            <w:noProof/>
          </w:rPr>
          <w:t>Kód 14 Programové přidání portletu</w:t>
        </w:r>
        <w:r w:rsidR="00F55931">
          <w:rPr>
            <w:noProof/>
            <w:webHidden/>
          </w:rPr>
          <w:tab/>
        </w:r>
        <w:r w:rsidR="00F55931">
          <w:rPr>
            <w:noProof/>
            <w:webHidden/>
          </w:rPr>
          <w:fldChar w:fldCharType="begin"/>
        </w:r>
        <w:r w:rsidR="00F55931">
          <w:rPr>
            <w:noProof/>
            <w:webHidden/>
          </w:rPr>
          <w:instrText xml:space="preserve"> PAGEREF _Toc416440784 \h </w:instrText>
        </w:r>
        <w:r w:rsidR="00F55931">
          <w:rPr>
            <w:noProof/>
            <w:webHidden/>
          </w:rPr>
        </w:r>
        <w:r w:rsidR="00F55931">
          <w:rPr>
            <w:noProof/>
            <w:webHidden/>
          </w:rPr>
          <w:fldChar w:fldCharType="separate"/>
        </w:r>
        <w:r w:rsidR="004347C5">
          <w:rPr>
            <w:noProof/>
            <w:webHidden/>
          </w:rPr>
          <w:t>37</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5" w:history="1">
        <w:r w:rsidR="00F55931" w:rsidRPr="00774ED9">
          <w:rPr>
            <w:rStyle w:val="Hypertextovodkaz"/>
            <w:noProof/>
          </w:rPr>
          <w:t>Kód 15 Modifikace portálu pomocí Hook pluginu</w:t>
        </w:r>
        <w:r w:rsidR="00F55931">
          <w:rPr>
            <w:noProof/>
            <w:webHidden/>
          </w:rPr>
          <w:tab/>
        </w:r>
        <w:r w:rsidR="00F55931">
          <w:rPr>
            <w:noProof/>
            <w:webHidden/>
          </w:rPr>
          <w:fldChar w:fldCharType="begin"/>
        </w:r>
        <w:r w:rsidR="00F55931">
          <w:rPr>
            <w:noProof/>
            <w:webHidden/>
          </w:rPr>
          <w:instrText xml:space="preserve"> PAGEREF _Toc416440785 \h </w:instrText>
        </w:r>
        <w:r w:rsidR="00F55931">
          <w:rPr>
            <w:noProof/>
            <w:webHidden/>
          </w:rPr>
        </w:r>
        <w:r w:rsidR="00F55931">
          <w:rPr>
            <w:noProof/>
            <w:webHidden/>
          </w:rPr>
          <w:fldChar w:fldCharType="separate"/>
        </w:r>
        <w:r w:rsidR="004347C5">
          <w:rPr>
            <w:noProof/>
            <w:webHidden/>
          </w:rPr>
          <w:t>38</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6" w:history="1">
        <w:r w:rsidR="00F55931" w:rsidRPr="00774ED9">
          <w:rPr>
            <w:rStyle w:val="Hypertextovodkaz"/>
            <w:noProof/>
          </w:rPr>
          <w:t>Kód 16 Zakomponování původního JSP portálu</w:t>
        </w:r>
        <w:r w:rsidR="00F55931">
          <w:rPr>
            <w:noProof/>
            <w:webHidden/>
          </w:rPr>
          <w:tab/>
        </w:r>
        <w:r w:rsidR="00F55931">
          <w:rPr>
            <w:noProof/>
            <w:webHidden/>
          </w:rPr>
          <w:fldChar w:fldCharType="begin"/>
        </w:r>
        <w:r w:rsidR="00F55931">
          <w:rPr>
            <w:noProof/>
            <w:webHidden/>
          </w:rPr>
          <w:instrText xml:space="preserve"> PAGEREF _Toc416440786 \h </w:instrText>
        </w:r>
        <w:r w:rsidR="00F55931">
          <w:rPr>
            <w:noProof/>
            <w:webHidden/>
          </w:rPr>
        </w:r>
        <w:r w:rsidR="00F55931">
          <w:rPr>
            <w:noProof/>
            <w:webHidden/>
          </w:rPr>
          <w:fldChar w:fldCharType="separate"/>
        </w:r>
        <w:r w:rsidR="004347C5">
          <w:rPr>
            <w:noProof/>
            <w:webHidden/>
          </w:rPr>
          <w:t>39</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7" w:history="1">
        <w:r w:rsidR="00F55931" w:rsidRPr="00774ED9">
          <w:rPr>
            <w:rStyle w:val="Hypertextovodkaz"/>
            <w:noProof/>
          </w:rPr>
          <w:t>Kód 17 Nahrazení interní servisní třídy</w:t>
        </w:r>
        <w:r w:rsidR="00F55931">
          <w:rPr>
            <w:noProof/>
            <w:webHidden/>
          </w:rPr>
          <w:tab/>
        </w:r>
        <w:r w:rsidR="00F55931">
          <w:rPr>
            <w:noProof/>
            <w:webHidden/>
          </w:rPr>
          <w:fldChar w:fldCharType="begin"/>
        </w:r>
        <w:r w:rsidR="00F55931">
          <w:rPr>
            <w:noProof/>
            <w:webHidden/>
          </w:rPr>
          <w:instrText xml:space="preserve"> PAGEREF _Toc416440787 \h </w:instrText>
        </w:r>
        <w:r w:rsidR="00F55931">
          <w:rPr>
            <w:noProof/>
            <w:webHidden/>
          </w:rPr>
        </w:r>
        <w:r w:rsidR="00F55931">
          <w:rPr>
            <w:noProof/>
            <w:webHidden/>
          </w:rPr>
          <w:fldChar w:fldCharType="separate"/>
        </w:r>
        <w:r w:rsidR="004347C5">
          <w:rPr>
            <w:noProof/>
            <w:webHidden/>
          </w:rPr>
          <w:t>39</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8" w:history="1">
        <w:r w:rsidR="00F55931" w:rsidRPr="00774ED9">
          <w:rPr>
            <w:rStyle w:val="Hypertextovodkaz"/>
            <w:noProof/>
          </w:rPr>
          <w:t>Kód 18 Modifikace Liferay portálu skrze Ext plugin</w:t>
        </w:r>
        <w:r w:rsidR="00F55931">
          <w:rPr>
            <w:noProof/>
            <w:webHidden/>
          </w:rPr>
          <w:tab/>
        </w:r>
        <w:r w:rsidR="00F55931">
          <w:rPr>
            <w:noProof/>
            <w:webHidden/>
          </w:rPr>
          <w:fldChar w:fldCharType="begin"/>
        </w:r>
        <w:r w:rsidR="00F55931">
          <w:rPr>
            <w:noProof/>
            <w:webHidden/>
          </w:rPr>
          <w:instrText xml:space="preserve"> PAGEREF _Toc416440788 \h </w:instrText>
        </w:r>
        <w:r w:rsidR="00F55931">
          <w:rPr>
            <w:noProof/>
            <w:webHidden/>
          </w:rPr>
        </w:r>
        <w:r w:rsidR="00F55931">
          <w:rPr>
            <w:noProof/>
            <w:webHidden/>
          </w:rPr>
          <w:fldChar w:fldCharType="separate"/>
        </w:r>
        <w:r w:rsidR="004347C5">
          <w:rPr>
            <w:noProof/>
            <w:webHidden/>
          </w:rPr>
          <w:t>43</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9" w:history="1">
        <w:r w:rsidR="00F55931" w:rsidRPr="00774ED9">
          <w:rPr>
            <w:rStyle w:val="Hypertextovodkaz"/>
            <w:noProof/>
          </w:rPr>
          <w:t>Kód 19 Definice akce pro dispatcher</w:t>
        </w:r>
        <w:r w:rsidR="00F55931">
          <w:rPr>
            <w:noProof/>
            <w:webHidden/>
          </w:rPr>
          <w:tab/>
        </w:r>
        <w:r w:rsidR="00F55931">
          <w:rPr>
            <w:noProof/>
            <w:webHidden/>
          </w:rPr>
          <w:fldChar w:fldCharType="begin"/>
        </w:r>
        <w:r w:rsidR="00F55931">
          <w:rPr>
            <w:noProof/>
            <w:webHidden/>
          </w:rPr>
          <w:instrText xml:space="preserve"> PAGEREF _Toc416440789 \h </w:instrText>
        </w:r>
        <w:r w:rsidR="00F55931">
          <w:rPr>
            <w:noProof/>
            <w:webHidden/>
          </w:rPr>
        </w:r>
        <w:r w:rsidR="00F55931">
          <w:rPr>
            <w:noProof/>
            <w:webHidden/>
          </w:rPr>
          <w:fldChar w:fldCharType="separate"/>
        </w:r>
        <w:r w:rsidR="004347C5">
          <w:rPr>
            <w:noProof/>
            <w:webHidden/>
          </w:rPr>
          <w:t>49</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0" w:history="1">
        <w:r w:rsidR="00F55931" w:rsidRPr="00774ED9">
          <w:rPr>
            <w:rStyle w:val="Hypertextovodkaz"/>
            <w:noProof/>
          </w:rPr>
          <w:t>Kód 20 Flux controller-view</w:t>
        </w:r>
        <w:r w:rsidR="00F55931">
          <w:rPr>
            <w:noProof/>
            <w:webHidden/>
          </w:rPr>
          <w:tab/>
        </w:r>
        <w:r w:rsidR="00F55931">
          <w:rPr>
            <w:noProof/>
            <w:webHidden/>
          </w:rPr>
          <w:fldChar w:fldCharType="begin"/>
        </w:r>
        <w:r w:rsidR="00F55931">
          <w:rPr>
            <w:noProof/>
            <w:webHidden/>
          </w:rPr>
          <w:instrText xml:space="preserve"> PAGEREF _Toc416440790 \h </w:instrText>
        </w:r>
        <w:r w:rsidR="00F55931">
          <w:rPr>
            <w:noProof/>
            <w:webHidden/>
          </w:rPr>
        </w:r>
        <w:r w:rsidR="00F55931">
          <w:rPr>
            <w:noProof/>
            <w:webHidden/>
          </w:rPr>
          <w:fldChar w:fldCharType="separate"/>
        </w:r>
        <w:r w:rsidR="004347C5">
          <w:rPr>
            <w:noProof/>
            <w:webHidden/>
          </w:rPr>
          <w:t>50</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1" w:history="1">
        <w:r w:rsidR="00F55931" w:rsidRPr="00774ED9">
          <w:rPr>
            <w:rStyle w:val="Hypertextovodkaz"/>
            <w:noProof/>
          </w:rPr>
          <w:t>Kód 21 Flux store</w:t>
        </w:r>
        <w:r w:rsidR="00F55931">
          <w:rPr>
            <w:noProof/>
            <w:webHidden/>
          </w:rPr>
          <w:tab/>
        </w:r>
        <w:r w:rsidR="00F55931">
          <w:rPr>
            <w:noProof/>
            <w:webHidden/>
          </w:rPr>
          <w:fldChar w:fldCharType="begin"/>
        </w:r>
        <w:r w:rsidR="00F55931">
          <w:rPr>
            <w:noProof/>
            <w:webHidden/>
          </w:rPr>
          <w:instrText xml:space="preserve"> PAGEREF _Toc416440791 \h </w:instrText>
        </w:r>
        <w:r w:rsidR="00F55931">
          <w:rPr>
            <w:noProof/>
            <w:webHidden/>
          </w:rPr>
        </w:r>
        <w:r w:rsidR="00F55931">
          <w:rPr>
            <w:noProof/>
            <w:webHidden/>
          </w:rPr>
          <w:fldChar w:fldCharType="separate"/>
        </w:r>
        <w:r w:rsidR="004347C5">
          <w:rPr>
            <w:noProof/>
            <w:webHidden/>
          </w:rPr>
          <w:t>51</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2" w:history="1">
        <w:r w:rsidR="00F55931" w:rsidRPr="00774ED9">
          <w:rPr>
            <w:rStyle w:val="Hypertextovodkaz"/>
            <w:noProof/>
          </w:rPr>
          <w:t>Kód 22 Tvorba URL v JSP</w:t>
        </w:r>
        <w:r w:rsidR="00F55931">
          <w:rPr>
            <w:noProof/>
            <w:webHidden/>
          </w:rPr>
          <w:tab/>
        </w:r>
        <w:r w:rsidR="00F55931">
          <w:rPr>
            <w:noProof/>
            <w:webHidden/>
          </w:rPr>
          <w:fldChar w:fldCharType="begin"/>
        </w:r>
        <w:r w:rsidR="00F55931">
          <w:rPr>
            <w:noProof/>
            <w:webHidden/>
          </w:rPr>
          <w:instrText xml:space="preserve"> PAGEREF _Toc416440792 \h </w:instrText>
        </w:r>
        <w:r w:rsidR="00F55931">
          <w:rPr>
            <w:noProof/>
            <w:webHidden/>
          </w:rPr>
        </w:r>
        <w:r w:rsidR="00F55931">
          <w:rPr>
            <w:noProof/>
            <w:webHidden/>
          </w:rPr>
          <w:fldChar w:fldCharType="separate"/>
        </w:r>
        <w:r w:rsidR="004347C5">
          <w:rPr>
            <w:noProof/>
            <w:webHidden/>
          </w:rPr>
          <w:t>52</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3" w:history="1">
        <w:r w:rsidR="00F55931" w:rsidRPr="00774ED9">
          <w:rPr>
            <w:rStyle w:val="Hypertextovodkaz"/>
            <w:noProof/>
          </w:rPr>
          <w:t>Kód 23 Inicializace view vrsty</w:t>
        </w:r>
        <w:r w:rsidR="00F55931">
          <w:rPr>
            <w:noProof/>
            <w:webHidden/>
          </w:rPr>
          <w:tab/>
        </w:r>
        <w:r w:rsidR="00F55931">
          <w:rPr>
            <w:noProof/>
            <w:webHidden/>
          </w:rPr>
          <w:fldChar w:fldCharType="begin"/>
        </w:r>
        <w:r w:rsidR="00F55931">
          <w:rPr>
            <w:noProof/>
            <w:webHidden/>
          </w:rPr>
          <w:instrText xml:space="preserve"> PAGEREF _Toc416440793 \h </w:instrText>
        </w:r>
        <w:r w:rsidR="00F55931">
          <w:rPr>
            <w:noProof/>
            <w:webHidden/>
          </w:rPr>
        </w:r>
        <w:r w:rsidR="00F55931">
          <w:rPr>
            <w:noProof/>
            <w:webHidden/>
          </w:rPr>
          <w:fldChar w:fldCharType="separate"/>
        </w:r>
        <w:r w:rsidR="004347C5">
          <w:rPr>
            <w:noProof/>
            <w:webHidden/>
          </w:rPr>
          <w:t>53</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4" w:history="1">
        <w:r w:rsidR="00F55931" w:rsidRPr="00774ED9">
          <w:rPr>
            <w:rStyle w:val="Hypertextovodkaz"/>
            <w:noProof/>
          </w:rPr>
          <w:t>Kód 24 Compass a SASS použití</w:t>
        </w:r>
        <w:r w:rsidR="00F55931">
          <w:rPr>
            <w:noProof/>
            <w:webHidden/>
          </w:rPr>
          <w:tab/>
        </w:r>
        <w:r w:rsidR="00F55931">
          <w:rPr>
            <w:noProof/>
            <w:webHidden/>
          </w:rPr>
          <w:fldChar w:fldCharType="begin"/>
        </w:r>
        <w:r w:rsidR="00F55931">
          <w:rPr>
            <w:noProof/>
            <w:webHidden/>
          </w:rPr>
          <w:instrText xml:space="preserve"> PAGEREF _Toc416440794 \h </w:instrText>
        </w:r>
        <w:r w:rsidR="00F55931">
          <w:rPr>
            <w:noProof/>
            <w:webHidden/>
          </w:rPr>
        </w:r>
        <w:r w:rsidR="00F55931">
          <w:rPr>
            <w:noProof/>
            <w:webHidden/>
          </w:rPr>
          <w:fldChar w:fldCharType="separate"/>
        </w:r>
        <w:r w:rsidR="004347C5">
          <w:rPr>
            <w:noProof/>
            <w:webHidden/>
          </w:rPr>
          <w:t>55</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5" w:history="1">
        <w:r w:rsidR="00F55931" w:rsidRPr="00774ED9">
          <w:rPr>
            <w:rStyle w:val="Hypertextovodkaz"/>
            <w:noProof/>
          </w:rPr>
          <w:t>Kód 25 Spring MVC controller – render a resource požadavek</w:t>
        </w:r>
        <w:r w:rsidR="00F55931">
          <w:rPr>
            <w:noProof/>
            <w:webHidden/>
          </w:rPr>
          <w:tab/>
        </w:r>
        <w:r w:rsidR="00F55931">
          <w:rPr>
            <w:noProof/>
            <w:webHidden/>
          </w:rPr>
          <w:fldChar w:fldCharType="begin"/>
        </w:r>
        <w:r w:rsidR="00F55931">
          <w:rPr>
            <w:noProof/>
            <w:webHidden/>
          </w:rPr>
          <w:instrText xml:space="preserve"> PAGEREF _Toc416440795 \h </w:instrText>
        </w:r>
        <w:r w:rsidR="00F55931">
          <w:rPr>
            <w:noProof/>
            <w:webHidden/>
          </w:rPr>
        </w:r>
        <w:r w:rsidR="00F55931">
          <w:rPr>
            <w:noProof/>
            <w:webHidden/>
          </w:rPr>
          <w:fldChar w:fldCharType="separate"/>
        </w:r>
        <w:r w:rsidR="004347C5">
          <w:rPr>
            <w:noProof/>
            <w:webHidden/>
          </w:rPr>
          <w:t>57</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6" w:history="1">
        <w:r w:rsidR="00F55931" w:rsidRPr="00774ED9">
          <w:rPr>
            <w:rStyle w:val="Hypertextovodkaz"/>
            <w:noProof/>
          </w:rPr>
          <w:t>Kód 26 Nadefinovaný Liferay scheduler</w:t>
        </w:r>
        <w:r w:rsidR="00F55931">
          <w:rPr>
            <w:noProof/>
            <w:webHidden/>
          </w:rPr>
          <w:tab/>
        </w:r>
        <w:r w:rsidR="00F55931">
          <w:rPr>
            <w:noProof/>
            <w:webHidden/>
          </w:rPr>
          <w:fldChar w:fldCharType="begin"/>
        </w:r>
        <w:r w:rsidR="00F55931">
          <w:rPr>
            <w:noProof/>
            <w:webHidden/>
          </w:rPr>
          <w:instrText xml:space="preserve"> PAGEREF _Toc416440796 \h </w:instrText>
        </w:r>
        <w:r w:rsidR="00F55931">
          <w:rPr>
            <w:noProof/>
            <w:webHidden/>
          </w:rPr>
        </w:r>
        <w:r w:rsidR="00F55931">
          <w:rPr>
            <w:noProof/>
            <w:webHidden/>
          </w:rPr>
          <w:fldChar w:fldCharType="separate"/>
        </w:r>
        <w:r w:rsidR="004347C5">
          <w:rPr>
            <w:noProof/>
            <w:webHidden/>
          </w:rPr>
          <w:t>58</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7" w:history="1">
        <w:r w:rsidR="00F55931" w:rsidRPr="00774ED9">
          <w:rPr>
            <w:rStyle w:val="Hypertextovodkaz"/>
            <w:noProof/>
          </w:rPr>
          <w:t>Kód 27 Programové přidání administrátorských práv danému vláknu</w:t>
        </w:r>
        <w:r w:rsidR="00F55931">
          <w:rPr>
            <w:noProof/>
            <w:webHidden/>
          </w:rPr>
          <w:tab/>
        </w:r>
        <w:r w:rsidR="00F55931">
          <w:rPr>
            <w:noProof/>
            <w:webHidden/>
          </w:rPr>
          <w:fldChar w:fldCharType="begin"/>
        </w:r>
        <w:r w:rsidR="00F55931">
          <w:rPr>
            <w:noProof/>
            <w:webHidden/>
          </w:rPr>
          <w:instrText xml:space="preserve"> PAGEREF _Toc416440797 \h </w:instrText>
        </w:r>
        <w:r w:rsidR="00F55931">
          <w:rPr>
            <w:noProof/>
            <w:webHidden/>
          </w:rPr>
        </w:r>
        <w:r w:rsidR="00F55931">
          <w:rPr>
            <w:noProof/>
            <w:webHidden/>
          </w:rPr>
          <w:fldChar w:fldCharType="separate"/>
        </w:r>
        <w:r w:rsidR="004347C5">
          <w:rPr>
            <w:noProof/>
            <w:webHidden/>
          </w:rPr>
          <w:t>58</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8" w:history="1">
        <w:r w:rsidR="00F55931" w:rsidRPr="00774ED9">
          <w:rPr>
            <w:rStyle w:val="Hypertextovodkaz"/>
            <w:noProof/>
          </w:rPr>
          <w:t>Kód 28 Entity definované v service builder definici</w:t>
        </w:r>
        <w:r w:rsidR="00F55931">
          <w:rPr>
            <w:noProof/>
            <w:webHidden/>
          </w:rPr>
          <w:tab/>
        </w:r>
        <w:r w:rsidR="00F55931">
          <w:rPr>
            <w:noProof/>
            <w:webHidden/>
          </w:rPr>
          <w:fldChar w:fldCharType="begin"/>
        </w:r>
        <w:r w:rsidR="00F55931">
          <w:rPr>
            <w:noProof/>
            <w:webHidden/>
          </w:rPr>
          <w:instrText xml:space="preserve"> PAGEREF _Toc416440798 \h </w:instrText>
        </w:r>
        <w:r w:rsidR="00F55931">
          <w:rPr>
            <w:noProof/>
            <w:webHidden/>
          </w:rPr>
        </w:r>
        <w:r w:rsidR="00F55931">
          <w:rPr>
            <w:noProof/>
            <w:webHidden/>
          </w:rPr>
          <w:fldChar w:fldCharType="separate"/>
        </w:r>
        <w:r w:rsidR="004347C5">
          <w:rPr>
            <w:noProof/>
            <w:webHidden/>
          </w:rPr>
          <w:t>59</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9" w:history="1">
        <w:r w:rsidR="00F55931" w:rsidRPr="00774ED9">
          <w:rPr>
            <w:rStyle w:val="Hypertextovodkaz"/>
            <w:noProof/>
          </w:rPr>
          <w:t>Kód 29 Zasílání emailů přes zabudované komponenty</w:t>
        </w:r>
        <w:r w:rsidR="00F55931">
          <w:rPr>
            <w:noProof/>
            <w:webHidden/>
          </w:rPr>
          <w:tab/>
        </w:r>
        <w:r w:rsidR="00F55931">
          <w:rPr>
            <w:noProof/>
            <w:webHidden/>
          </w:rPr>
          <w:fldChar w:fldCharType="begin"/>
        </w:r>
        <w:r w:rsidR="00F55931">
          <w:rPr>
            <w:noProof/>
            <w:webHidden/>
          </w:rPr>
          <w:instrText xml:space="preserve"> PAGEREF _Toc416440799 \h </w:instrText>
        </w:r>
        <w:r w:rsidR="00F55931">
          <w:rPr>
            <w:noProof/>
            <w:webHidden/>
          </w:rPr>
        </w:r>
        <w:r w:rsidR="00F55931">
          <w:rPr>
            <w:noProof/>
            <w:webHidden/>
          </w:rPr>
          <w:fldChar w:fldCharType="separate"/>
        </w:r>
        <w:r w:rsidR="004347C5">
          <w:rPr>
            <w:noProof/>
            <w:webHidden/>
          </w:rPr>
          <w:t>60</w:t>
        </w:r>
        <w:r w:rsidR="00F55931">
          <w:rPr>
            <w:noProof/>
            <w:webHidden/>
          </w:rPr>
          <w:fldChar w:fldCharType="end"/>
        </w:r>
      </w:hyperlink>
    </w:p>
    <w:p w:rsidR="00F55931" w:rsidRDefault="00B702AB">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800" w:history="1">
        <w:r w:rsidR="00F55931" w:rsidRPr="00774ED9">
          <w:rPr>
            <w:rStyle w:val="Hypertextovodkaz"/>
            <w:noProof/>
          </w:rPr>
          <w:t xml:space="preserve">Kód 30 Properties nastavené v </w:t>
        </w:r>
        <w:r w:rsidR="00F55931" w:rsidRPr="00774ED9">
          <w:rPr>
            <w:rStyle w:val="Hypertextovodkaz"/>
            <w:i/>
            <w:noProof/>
          </w:rPr>
          <w:t>settings.xml</w:t>
        </w:r>
        <w:r w:rsidR="00F55931" w:rsidRPr="00774ED9">
          <w:rPr>
            <w:rStyle w:val="Hypertextovodkaz"/>
            <w:noProof/>
          </w:rPr>
          <w:t xml:space="preserve"> v Maven</w:t>
        </w:r>
        <w:r w:rsidR="00F55931">
          <w:rPr>
            <w:noProof/>
            <w:webHidden/>
          </w:rPr>
          <w:tab/>
        </w:r>
        <w:r w:rsidR="00F55931">
          <w:rPr>
            <w:noProof/>
            <w:webHidden/>
          </w:rPr>
          <w:fldChar w:fldCharType="begin"/>
        </w:r>
        <w:r w:rsidR="00F55931">
          <w:rPr>
            <w:noProof/>
            <w:webHidden/>
          </w:rPr>
          <w:instrText xml:space="preserve"> PAGEREF _Toc416440800 \h </w:instrText>
        </w:r>
        <w:r w:rsidR="00F55931">
          <w:rPr>
            <w:noProof/>
            <w:webHidden/>
          </w:rPr>
        </w:r>
        <w:r w:rsidR="00F55931">
          <w:rPr>
            <w:noProof/>
            <w:webHidden/>
          </w:rPr>
          <w:fldChar w:fldCharType="separate"/>
        </w:r>
        <w:r w:rsidR="004347C5">
          <w:rPr>
            <w:noProof/>
            <w:webHidden/>
          </w:rPr>
          <w:t>60</w:t>
        </w:r>
        <w:r w:rsidR="00F55931">
          <w:rPr>
            <w:noProof/>
            <w:webHidden/>
          </w:rPr>
          <w:fldChar w:fldCharType="end"/>
        </w:r>
      </w:hyperlink>
    </w:p>
    <w:p w:rsidR="00F35204" w:rsidRPr="00F35204" w:rsidRDefault="007B2FC1" w:rsidP="00833CC3">
      <w:pPr>
        <w:pStyle w:val="Seznamobrzk"/>
        <w:tabs>
          <w:tab w:val="right" w:leader="dot" w:pos="8494"/>
        </w:tabs>
        <w:rPr>
          <w:b/>
          <w:bCs/>
          <w:noProof/>
        </w:rPr>
        <w:sectPr w:rsidR="00F35204" w:rsidRPr="00F35204" w:rsidSect="00E33605">
          <w:footerReference w:type="default" r:id="rId9"/>
          <w:pgSz w:w="11906" w:h="16838"/>
          <w:pgMar w:top="1701" w:right="1701" w:bottom="1701" w:left="1701" w:header="709" w:footer="709" w:gutter="0"/>
          <w:cols w:space="708"/>
          <w:docGrid w:linePitch="360"/>
        </w:sectPr>
      </w:pPr>
      <w:r>
        <w:fldChar w:fldCharType="end"/>
      </w:r>
    </w:p>
    <w:p w:rsidR="006C230F" w:rsidRPr="00F91DF7" w:rsidRDefault="006C230F" w:rsidP="00F91DF7">
      <w:pPr>
        <w:pStyle w:val="Nadpis1"/>
      </w:pPr>
      <w:bookmarkStart w:id="1" w:name="_Toc416776803"/>
      <w:r w:rsidRPr="00F91DF7">
        <w:lastRenderedPageBreak/>
        <w:t>Úvod</w:t>
      </w:r>
      <w:bookmarkEnd w:id="1"/>
    </w:p>
    <w:p w:rsidR="006E7CD2" w:rsidRDefault="003B0FF5" w:rsidP="00833CC3">
      <w:pPr>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85391A">
        <w:rPr>
          <w:rFonts w:eastAsia="ComeniaSerif"/>
          <w:lang w:bidi="ar-SA"/>
        </w:rPr>
        <w:t>V takovém</w:t>
      </w:r>
      <w:r w:rsidR="006E7CD2">
        <w:rPr>
          <w:rFonts w:eastAsia="ComeniaSerif"/>
          <w:lang w:bidi="ar-SA"/>
        </w:rPr>
        <w:t>to prostředí je uživatel nucen</w:t>
      </w:r>
      <w:r w:rsidR="006712A2" w:rsidRPr="006712A2">
        <w:rPr>
          <w:rFonts w:eastAsia="ComeniaSerif"/>
          <w:lang w:bidi="ar-SA"/>
        </w:rPr>
        <w:t xml:space="preserve"> </w:t>
      </w:r>
      <w:r w:rsidR="006712A2">
        <w:rPr>
          <w:rFonts w:eastAsia="ComeniaSerif"/>
          <w:lang w:bidi="ar-SA"/>
        </w:rPr>
        <w:t>poskytnout</w:t>
      </w:r>
      <w:r w:rsidR="006E7CD2">
        <w:rPr>
          <w:rFonts w:eastAsia="ComeniaSerif"/>
          <w:lang w:bidi="ar-SA"/>
        </w:rPr>
        <w:t xml:space="preserve"> u každé aplikace své autentizační údaje na různých přístupových adresách či pracovat na </w:t>
      </w:r>
      <w:r w:rsidR="00422E6E">
        <w:rPr>
          <w:rFonts w:eastAsia="ComeniaSerif"/>
          <w:lang w:bidi="ar-SA"/>
        </w:rPr>
        <w:t>rozličných</w:t>
      </w:r>
      <w:r w:rsidR="006E7CD2">
        <w:rPr>
          <w:rFonts w:eastAsia="ComeniaSerif"/>
          <w:lang w:bidi="ar-SA"/>
        </w:rPr>
        <w:t xml:space="preserve">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w:t>
      </w:r>
      <w:r w:rsidR="00422E6E">
        <w:rPr>
          <w:rFonts w:eastAsia="ComeniaSerif"/>
          <w:lang w:bidi="ar-SA"/>
        </w:rPr>
        <w:t>několika</w:t>
      </w:r>
      <w:r w:rsidR="00412766">
        <w:rPr>
          <w:rFonts w:eastAsia="ComeniaSerif"/>
          <w:lang w:bidi="ar-SA"/>
        </w:rPr>
        <w:t xml:space="preserve"> jazycích, kde znalosti </w:t>
      </w:r>
      <w:r w:rsidR="006E7CD2">
        <w:rPr>
          <w:rFonts w:eastAsia="ComeniaSerif"/>
          <w:lang w:bidi="ar-SA"/>
        </w:rPr>
        <w:t>nebývají</w:t>
      </w:r>
      <w:r w:rsidR="00412766">
        <w:rPr>
          <w:rFonts w:eastAsia="ComeniaSerif"/>
          <w:lang w:bidi="ar-SA"/>
        </w:rPr>
        <w:t xml:space="preserve"> přenositelné. To mnohdy </w:t>
      </w:r>
      <w:r w:rsidR="0085391A">
        <w:rPr>
          <w:rFonts w:eastAsia="ComeniaSerif"/>
          <w:lang w:bidi="ar-SA"/>
        </w:rPr>
        <w:t>po odchodu vývojáře</w:t>
      </w:r>
      <w:r w:rsidR="00422E6E" w:rsidRPr="00422E6E">
        <w:rPr>
          <w:rFonts w:eastAsia="ComeniaSerif"/>
          <w:lang w:bidi="ar-SA"/>
        </w:rPr>
        <w:t xml:space="preserve"> </w:t>
      </w:r>
      <w:r w:rsidR="00422E6E">
        <w:rPr>
          <w:rFonts w:eastAsia="ComeniaSerif"/>
          <w:lang w:bidi="ar-SA"/>
        </w:rPr>
        <w:t>vede</w:t>
      </w:r>
      <w:r w:rsidR="006E7CD2">
        <w:rPr>
          <w:rFonts w:eastAsia="ComeniaSerif"/>
          <w:lang w:bidi="ar-SA"/>
        </w:rPr>
        <w:t xml:space="preserve"> ke ztrátě cenné</w:t>
      </w:r>
      <w:r w:rsidR="0085391A">
        <w:rPr>
          <w:rFonts w:eastAsia="ComeniaSerif"/>
          <w:lang w:bidi="ar-SA"/>
        </w:rPr>
        <w:t>ho know-</w:t>
      </w:r>
      <w:r w:rsidR="006E7CD2">
        <w:rPr>
          <w:rFonts w:eastAsia="ComeniaSerif"/>
          <w:lang w:bidi="ar-SA"/>
        </w:rPr>
        <w:t>how</w:t>
      </w:r>
      <w:r w:rsidR="00412766">
        <w:rPr>
          <w:rFonts w:eastAsia="ComeniaSerif"/>
          <w:lang w:bidi="ar-SA"/>
        </w:rPr>
        <w:t>,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9D29BA">
        <w:rPr>
          <w:rFonts w:eastAsia="ComeniaSerif"/>
          <w:lang w:bidi="ar-SA"/>
        </w:rPr>
        <w:t>je možné</w:t>
      </w:r>
      <w:r w:rsidR="006E7CD2">
        <w:rPr>
          <w:rFonts w:eastAsia="ComeniaSerif"/>
          <w:lang w:bidi="ar-SA"/>
        </w:rPr>
        <w:t xml:space="preserv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D2F69">
        <w:rPr>
          <w:rFonts w:eastAsia="ComeniaSerif"/>
          <w:lang w:bidi="ar-SA"/>
        </w:rPr>
        <w:t>-</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sidR="006712A2">
        <w:rPr>
          <w:rFonts w:eastAsia="ComeniaSerif"/>
          <w:lang w:bidi="ar-SA"/>
        </w:rPr>
        <w:t xml:space="preserve"> s velkou učící křivkou</w:t>
      </w:r>
      <w:r>
        <w:rPr>
          <w:rFonts w:eastAsia="ComeniaSerif"/>
          <w:lang w:bidi="ar-SA"/>
        </w:rPr>
        <w:t xml:space="preserve">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sidR="0085391A">
        <w:rPr>
          <w:rFonts w:eastAsia="ComeniaSerif"/>
          <w:lang w:bidi="ar-SA"/>
        </w:rPr>
        <w:t xml:space="preserve"> pouze základní část</w:t>
      </w:r>
      <w:r w:rsidR="006712A2">
        <w:rPr>
          <w:rFonts w:eastAsia="ComeniaSerif"/>
          <w:lang w:bidi="ar-SA"/>
        </w:rPr>
        <w:t>,</w:t>
      </w:r>
      <w:r w:rsidR="0085391A">
        <w:rPr>
          <w:rFonts w:eastAsia="ComeniaSerif"/>
          <w:lang w:bidi="ar-SA"/>
        </w:rPr>
        <w:t xml:space="preserve"> a to z důvodů udržení know-</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6712A2">
        <w:rPr>
          <w:rFonts w:eastAsia="ComeniaSerif"/>
          <w:lang w:bidi="ar-SA"/>
        </w:rPr>
        <w:t xml:space="preserve"> kódu portálu, jakožto jediného spolehlivého a dostupného</w:t>
      </w:r>
      <w:r w:rsidR="0095292E">
        <w:rPr>
          <w:rFonts w:eastAsia="ComeniaSerif"/>
          <w:lang w:bidi="ar-SA"/>
        </w:rPr>
        <w:t xml:space="preserve"> zdroj</w:t>
      </w:r>
      <w:r w:rsidR="006712A2">
        <w:rPr>
          <w:rFonts w:eastAsia="ComeniaSerif"/>
          <w:lang w:bidi="ar-SA"/>
        </w:rPr>
        <w:t>e</w:t>
      </w:r>
      <w:r w:rsidR="0095292E">
        <w:rPr>
          <w:rFonts w:eastAsia="ComeniaSerif"/>
          <w:lang w:bidi="ar-SA"/>
        </w:rPr>
        <w:t xml:space="preserve"> informací.</w:t>
      </w:r>
    </w:p>
    <w:p w:rsidR="00A87C89" w:rsidRDefault="0085391A" w:rsidP="00FD25FB">
      <w:pPr>
        <w:ind w:firstLine="432"/>
        <w:rPr>
          <w:rFonts w:eastAsia="ComeniaSerif"/>
          <w:lang w:bidi="ar-SA"/>
        </w:rPr>
      </w:pPr>
      <w:r>
        <w:rPr>
          <w:rFonts w:eastAsia="ComeniaSerif"/>
          <w:lang w:bidi="ar-SA"/>
        </w:rPr>
        <w:t>Tato práce si klade za cíl analyzovat portletovou architekturu a nastínit obecné možnosti použití. Po vymezení obecných standardů budou srovnány</w:t>
      </w:r>
      <w:r w:rsidR="00FD25FB">
        <w:rPr>
          <w:rFonts w:eastAsia="ComeniaSerif"/>
          <w:lang w:bidi="ar-SA"/>
        </w:rPr>
        <w:t xml:space="preserve"> některé konkurenční produkty na trhu. Hlavní důraz je k</w:t>
      </w:r>
      <w:r w:rsidR="006712A2">
        <w:rPr>
          <w:rFonts w:eastAsia="ComeniaSerif"/>
          <w:lang w:bidi="ar-SA"/>
        </w:rPr>
        <w:t>laden na představení a zevrubné</w:t>
      </w:r>
      <w:r w:rsidR="00FD25FB">
        <w:rPr>
          <w:rFonts w:eastAsia="ComeniaSerif"/>
          <w:lang w:bidi="ar-SA"/>
        </w:rPr>
        <w:t xml:space="preserve"> prozkoumání portálu Liferay, jednoho z hlavních lídrů na trhu JAVA horizontálních portálů. Čtenář bude postupně seznámen s vnitřní architekturou a administračním rozhraním umožňující</w:t>
      </w:r>
      <w:r w:rsidR="006712A2">
        <w:rPr>
          <w:rFonts w:eastAsia="ComeniaSerif"/>
          <w:lang w:bidi="ar-SA"/>
        </w:rPr>
        <w:t>m</w:t>
      </w:r>
      <w:r w:rsidR="00FD25FB">
        <w:rPr>
          <w:rFonts w:eastAsia="ComeniaSerif"/>
          <w:lang w:bidi="ar-SA"/>
        </w:rPr>
        <w:t xml:space="preserve"> významné zásahy do celé aplikace. Klíčová část</w:t>
      </w:r>
      <w:r w:rsidR="006712A2">
        <w:rPr>
          <w:rFonts w:eastAsia="ComeniaSerif"/>
          <w:lang w:bidi="ar-SA"/>
        </w:rPr>
        <w:t xml:space="preserve"> práce</w:t>
      </w:r>
      <w:r w:rsidR="00FD25FB">
        <w:rPr>
          <w:rFonts w:eastAsia="ComeniaSerif"/>
          <w:lang w:bidi="ar-SA"/>
        </w:rPr>
        <w:t xml:space="preserve"> se zabývá vývojem zásuvných modulů, </w:t>
      </w:r>
      <w:r w:rsidR="006712A2">
        <w:rPr>
          <w:rFonts w:eastAsia="ComeniaSerif"/>
          <w:lang w:bidi="ar-SA"/>
        </w:rPr>
        <w:t>které umožňují</w:t>
      </w:r>
      <w:r w:rsidR="00FD25FB">
        <w:rPr>
          <w:rFonts w:eastAsia="ComeniaSerif"/>
          <w:lang w:bidi="ar-SA"/>
        </w:rPr>
        <w:t xml:space="preserve"> rozšíření a kompletní transformaci portálu. Popsány budou důležité úseky, možnosti řešení různých problémů, ale</w:t>
      </w:r>
      <w:r w:rsidR="006712A2">
        <w:rPr>
          <w:rFonts w:eastAsia="ComeniaSerif"/>
          <w:lang w:bidi="ar-SA"/>
        </w:rPr>
        <w:t xml:space="preserve"> i nedostatečně zdokumentovaný</w:t>
      </w:r>
      <w:r w:rsidR="00FD25FB">
        <w:rPr>
          <w:rFonts w:eastAsia="ComeniaSerif"/>
          <w:lang w:bidi="ar-SA"/>
        </w:rPr>
        <w:t xml:space="preserve"> kód. V poslední části bude představena aplikace demonstrující jeden ze způsobů vývoje pod platformou Liferay s použitím nejmodernějších přístupů a technologií.</w:t>
      </w:r>
    </w:p>
    <w:p w:rsidR="00D326EB" w:rsidRDefault="00D326EB" w:rsidP="00D326EB">
      <w:pPr>
        <w:pStyle w:val="Nadpis1"/>
        <w:rPr>
          <w:rFonts w:eastAsia="ComeniaSerif"/>
          <w:lang w:bidi="ar-SA"/>
        </w:rPr>
      </w:pPr>
      <w:bookmarkStart w:id="2" w:name="_Toc416776804"/>
      <w:r>
        <w:rPr>
          <w:rFonts w:eastAsia="ComeniaSerif"/>
          <w:lang w:bidi="ar-SA"/>
        </w:rPr>
        <w:lastRenderedPageBreak/>
        <w:t>Systémy pro správu obsahu – CMS</w:t>
      </w:r>
      <w:bookmarkEnd w:id="2"/>
    </w:p>
    <w:p w:rsidR="000C1454" w:rsidRDefault="000C1454" w:rsidP="00833CC3">
      <w:pPr>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t>
      </w:r>
      <w:r w:rsidR="009F23A0">
        <w:rPr>
          <w:rFonts w:eastAsia="ComeniaSerif"/>
          <w:lang w:bidi="ar-SA"/>
        </w:rPr>
        <w:t>W</w:t>
      </w:r>
      <w:r>
        <w:rPr>
          <w:rFonts w:eastAsia="ComeniaSerif"/>
          <w:lang w:bidi="ar-SA"/>
        </w:rPr>
        <w:t xml:space="preserve">eb content management </w:t>
      </w:r>
      <w:r w:rsidR="009F23A0">
        <w:rPr>
          <w:rFonts w:eastAsia="ComeniaSerif"/>
          <w:lang w:bidi="ar-SA"/>
        </w:rPr>
        <w:t>system (WCMS)</w:t>
      </w:r>
      <w:r>
        <w:rPr>
          <w:rFonts w:eastAsia="ComeniaSerif"/>
          <w:lang w:bidi="ar-SA"/>
        </w:rPr>
        <w:t xml:space="preserve">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w:t>
      </w:r>
      <w:r w:rsidR="006712A2">
        <w:rPr>
          <w:rFonts w:eastAsia="ComeniaSerif"/>
          <w:lang w:bidi="ar-SA"/>
        </w:rPr>
        <w:t>-</w:t>
      </w:r>
      <w:r>
        <w:rPr>
          <w:rFonts w:eastAsia="ComeniaSerif"/>
          <w:lang w:bidi="ar-SA"/>
        </w:rPr>
        <w:t>mailu a zaslal ho svému správci webu</w:t>
      </w:r>
      <w:r w:rsidR="006712A2">
        <w:rPr>
          <w:rFonts w:eastAsia="ComeniaSerif"/>
          <w:lang w:bidi="ar-SA"/>
        </w:rPr>
        <w:t>, který obsah</w:t>
      </w:r>
      <w:r>
        <w:rPr>
          <w:rFonts w:eastAsia="ComeniaSerif"/>
          <w:lang w:bidi="ar-SA"/>
        </w:rPr>
        <w:t xml:space="preserve"> převedl do HTML podoby a s trochou štěstí zaslal zformátovaný fragment ke schválení. Poté aktualizoval stránky nahráním nových souborů přes </w:t>
      </w:r>
      <w:r w:rsidR="000139DD">
        <w:rPr>
          <w:rFonts w:eastAsia="ComeniaSerif"/>
          <w:lang w:bidi="ar-SA"/>
        </w:rPr>
        <w:t>FTP</w:t>
      </w:r>
      <w:r>
        <w:rPr>
          <w:rFonts w:eastAsia="ComeniaSerif"/>
          <w:lang w:bidi="ar-SA"/>
        </w:rPr>
        <w:t xml:space="preserve">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w:t>
      </w:r>
      <w:r w:rsidR="0005128A">
        <w:rPr>
          <w:rFonts w:eastAsia="ComeniaSerif"/>
          <w:lang w:bidi="ar-SA"/>
        </w:rPr>
        <w:t>icrosoft</w:t>
      </w:r>
      <w:r w:rsidR="00210617">
        <w:rPr>
          <w:rFonts w:eastAsia="ComeniaSerif"/>
          <w:lang w:bidi="ar-SA"/>
        </w:rPr>
        <w:t xml:space="preserve">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w:t>
      </w:r>
      <w:r w:rsidR="006712A2">
        <w:rPr>
          <w:rFonts w:eastAsia="ComeniaSerif"/>
          <w:lang w:bidi="ar-SA"/>
        </w:rPr>
        <w:t>,</w:t>
      </w:r>
      <w:r>
        <w:rPr>
          <w:rFonts w:eastAsia="ComeniaSerif"/>
          <w:lang w:bidi="ar-SA"/>
        </w:rPr>
        <w:t xml:space="preserve">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jelikož nové trendy vyžadovaly weby dynamičtější, respon</w:t>
      </w:r>
      <w:r w:rsidR="001517CE">
        <w:rPr>
          <w:rFonts w:eastAsia="ComeniaSerif"/>
          <w:lang w:bidi="ar-SA"/>
        </w:rPr>
        <w:t>s</w:t>
      </w:r>
      <w:r w:rsidR="00D42346">
        <w:rPr>
          <w:rFonts w:eastAsia="ComeniaSerif"/>
          <w:lang w:bidi="ar-SA"/>
        </w:rPr>
        <w:t xml:space="preserve">ivní a především uživatelsky přívětivé a zajímavé. </w:t>
      </w:r>
    </w:p>
    <w:p w:rsidR="001341BE" w:rsidRDefault="00D42346" w:rsidP="00833CC3">
      <w:pPr>
        <w:spacing w:after="240"/>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CF09EA">
        <w:rPr>
          <w:rFonts w:eastAsia="ComeniaSerif"/>
          <w:lang w:bidi="ar-SA"/>
        </w:rPr>
        <w:t>oh</w:t>
      </w:r>
      <w:r w:rsidR="00CB1AA0">
        <w:rPr>
          <w:rFonts w:eastAsia="ComeniaSerif"/>
          <w:lang w:bidi="ar-SA"/>
        </w:rPr>
        <w:t>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CF09EA">
        <w:rPr>
          <w:rFonts w:eastAsia="ComeniaSerif"/>
          <w:lang w:bidi="ar-SA"/>
        </w:rPr>
        <w:t>definovaných bloků na stránkách</w:t>
      </w:r>
      <w:r w:rsidR="00F7213B">
        <w:rPr>
          <w:rFonts w:eastAsia="ComeniaSerif"/>
          <w:lang w:bidi="ar-SA"/>
        </w:rPr>
        <w:t xml:space="preserve">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{"citationID":"Zza4Reni","properties":{"formattedCitation":"[Williams, n.d.]","plainCitation":"[Williams, n.d.]"},"citationItems":[{"id":58,"uris":["http://zotero.org/users/2311316/items/69PN7K7G"],"uri":["http://zotero.org/users/2311316/items/69PN7K7G"],"itemData":{"id":58,"type":"webpage","title":"What is Web Content Management (WCMS)","container-title":"Enterprise Content Management","URL":"http://www.contentmanager.eu.com/wcms.htm","author":[{"family":"Williams","given":"Steve"}]}}],"schema":"https://github.com/citation-style-language/schema/raw/master/csl-citation.json"} </w:instrText>
      </w:r>
      <w:r w:rsidR="00C60C8B">
        <w:rPr>
          <w:rFonts w:eastAsia="ComeniaSerif"/>
          <w:lang w:bidi="ar-SA"/>
        </w:rPr>
        <w:fldChar w:fldCharType="separate"/>
      </w:r>
      <w:r w:rsidR="00C60C8B" w:rsidRPr="00C60C8B">
        <w:rPr>
          <w:rFonts w:eastAsia="ComeniaSerif"/>
        </w:rPr>
        <w:t xml:space="preserve">[Williams, </w:t>
      </w:r>
      <w:proofErr w:type="gramStart"/>
      <w:r w:rsidR="00C60C8B" w:rsidRPr="00C60C8B">
        <w:rPr>
          <w:rFonts w:eastAsia="ComeniaSerif"/>
        </w:rPr>
        <w:t>n.d.]</w:t>
      </w:r>
      <w:r w:rsidR="00C60C8B">
        <w:rPr>
          <w:rFonts w:eastAsia="ComeniaSerif"/>
          <w:lang w:bidi="ar-SA"/>
        </w:rPr>
        <w:fldChar w:fldCharType="end"/>
      </w:r>
      <w:r w:rsidR="00F7213B">
        <w:rPr>
          <w:rFonts w:eastAsia="ComeniaSerif"/>
          <w:lang w:bidi="ar-SA"/>
        </w:rPr>
        <w:t>.</w:t>
      </w:r>
      <w:proofErr w:type="gramEnd"/>
      <w:r w:rsidR="00F7213B">
        <w:rPr>
          <w:rFonts w:eastAsia="ComeniaSerif"/>
          <w:lang w:bidi="ar-SA"/>
        </w:rPr>
        <w:t xml:space="preserve"> </w:t>
      </w:r>
      <w:r w:rsidR="00CB2BD0">
        <w:rPr>
          <w:rFonts w:eastAsia="ComeniaSerif"/>
          <w:lang w:bidi="ar-SA"/>
        </w:rPr>
        <w:t>S rozvojem sociální</w:t>
      </w:r>
      <w:r w:rsidR="002159E5">
        <w:rPr>
          <w:rFonts w:eastAsia="ComeniaSerif"/>
          <w:lang w:bidi="ar-SA"/>
        </w:rPr>
        <w:t>ch</w:t>
      </w:r>
      <w:r w:rsidR="00CB2BD0">
        <w:rPr>
          <w:rFonts w:eastAsia="ComeniaSerif"/>
          <w:lang w:bidi="ar-SA"/>
        </w:rPr>
        <w:t xml:space="preserve"> sítí a </w:t>
      </w:r>
      <w:r w:rsidR="00CA71C7">
        <w:rPr>
          <w:rFonts w:eastAsia="ComeniaSerif"/>
          <w:lang w:bidi="ar-SA"/>
        </w:rPr>
        <w:t>dynamický</w:t>
      </w:r>
      <w:r w:rsidR="00CB1AA0">
        <w:rPr>
          <w:rFonts w:eastAsia="ComeniaSerif"/>
          <w:lang w:bidi="ar-SA"/>
        </w:rPr>
        <w:t>ch</w:t>
      </w:r>
      <w:r w:rsidR="00CB2BD0">
        <w:rPr>
          <w:rFonts w:eastAsia="ComeniaSerif"/>
          <w:lang w:bidi="ar-SA"/>
        </w:rPr>
        <w:t xml:space="preserve"> webů obecně si uživatelé postupně zvykli na vyšší standard v oblasti interaktivity, UX a možností poskytovaných </w:t>
      </w:r>
      <w:r w:rsidR="00CB2BD0">
        <w:rPr>
          <w:rFonts w:eastAsia="ComeniaSerif"/>
          <w:lang w:bidi="ar-SA"/>
        </w:rPr>
        <w:lastRenderedPageBreak/>
        <w:t>webovou aplikací. Adaptování na tyto trendy dospělo do stavu, kdy lze WCMS definovat několika body, jež většina z nich implementuje.</w:t>
      </w:r>
    </w:p>
    <w:p w:rsidR="00CB2BD0" w:rsidRDefault="005A108D" w:rsidP="00B422F4">
      <w:pPr>
        <w:pStyle w:val="Odstavecseseznamem"/>
        <w:numPr>
          <w:ilvl w:val="0"/>
          <w:numId w:val="9"/>
        </w:numPr>
        <w:ind w:left="709"/>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B422F4">
      <w:pPr>
        <w:pStyle w:val="Odstavecseseznamem"/>
        <w:numPr>
          <w:ilvl w:val="0"/>
          <w:numId w:val="9"/>
        </w:numPr>
        <w:ind w:left="709"/>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Staging</w:t>
      </w:r>
      <w:r>
        <w:rPr>
          <w:rFonts w:eastAsia="ComeniaSerif"/>
          <w:lang w:bidi="ar-SA"/>
        </w:rPr>
        <w:t xml:space="preserve"> umožňující náhled před samotným </w:t>
      </w:r>
      <w:r w:rsidR="00CF09EA">
        <w:rPr>
          <w:rFonts w:eastAsia="ComeniaSerif"/>
          <w:lang w:bidi="ar-SA"/>
        </w:rPr>
        <w:t>zveřejněním obsahu</w:t>
      </w:r>
      <w:r>
        <w:rPr>
          <w:rFonts w:eastAsia="ComeniaSerif"/>
          <w:lang w:bidi="ar-SA"/>
        </w:rPr>
        <w:t>.</w:t>
      </w:r>
    </w:p>
    <w:p w:rsidR="00CE30A3" w:rsidRDefault="00CE30A3" w:rsidP="00B422F4">
      <w:pPr>
        <w:pStyle w:val="Odstavecseseznamem"/>
        <w:numPr>
          <w:ilvl w:val="0"/>
          <w:numId w:val="9"/>
        </w:numPr>
        <w:ind w:left="709"/>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B422F4">
      <w:pPr>
        <w:pStyle w:val="Odstavecseseznamem"/>
        <w:numPr>
          <w:ilvl w:val="0"/>
          <w:numId w:val="9"/>
        </w:numPr>
        <w:ind w:left="709"/>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B422F4">
      <w:pPr>
        <w:pStyle w:val="Odstavecseseznamem"/>
        <w:numPr>
          <w:ilvl w:val="0"/>
          <w:numId w:val="9"/>
        </w:numPr>
        <w:spacing w:after="240"/>
        <w:ind w:left="709"/>
        <w:rPr>
          <w:rFonts w:eastAsia="ComeniaSerif"/>
          <w:lang w:bidi="ar-SA"/>
        </w:rPr>
      </w:pPr>
      <w:r w:rsidRPr="00CA71C7">
        <w:rPr>
          <w:rFonts w:eastAsia="ComeniaSerif"/>
          <w:b/>
          <w:lang w:bidi="ar-SA"/>
        </w:rPr>
        <w:t>E</w:t>
      </w:r>
      <w:r w:rsidR="00CF09EA">
        <w:rPr>
          <w:rFonts w:eastAsia="ComeniaSerif"/>
          <w:b/>
          <w:lang w:bidi="ar-SA"/>
        </w:rPr>
        <w:t>-</w:t>
      </w:r>
      <w:r w:rsidRPr="00CA71C7">
        <w:rPr>
          <w:rFonts w:eastAsia="ComeniaSerif"/>
          <w:b/>
          <w:lang w:bidi="ar-SA"/>
        </w:rPr>
        <w:t>mailování</w:t>
      </w:r>
      <w:r>
        <w:rPr>
          <w:rFonts w:eastAsia="ComeniaSerif"/>
          <w:lang w:bidi="ar-SA"/>
        </w:rPr>
        <w:t xml:space="preserve"> uživatelům na základě vydefinovaných šablon</w:t>
      </w:r>
      <w:r w:rsidR="00210617">
        <w:rPr>
          <w:rFonts w:eastAsia="ComeniaSerif"/>
          <w:lang w:bidi="ar-SA"/>
        </w:rPr>
        <w:t>.</w:t>
      </w: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sidR="00CF09EA">
        <w:rPr>
          <w:rFonts w:eastAsia="ComeniaSerif"/>
          <w:lang w:bidi="ar-SA"/>
        </w:rPr>
        <w:t xml:space="preserve"> stránkami</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xml:space="preserve">. Aplikace jsou optimalizovány pro vysoký výkon a poskytují možnosti </w:t>
      </w:r>
      <w:r w:rsidR="000139DD">
        <w:rPr>
          <w:rFonts w:eastAsia="ComeniaSerif"/>
          <w:lang w:bidi="ar-SA"/>
        </w:rPr>
        <w:t xml:space="preserve">obsahového nebo funkčního </w:t>
      </w:r>
      <w:r>
        <w:rPr>
          <w:rFonts w:eastAsia="ComeniaSerif"/>
          <w:lang w:bidi="ar-SA"/>
        </w:rPr>
        <w:t>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w:t>
      </w:r>
      <w:r w:rsidR="00223510">
        <w:rPr>
          <w:rFonts w:eastAsia="ComeniaSerif"/>
          <w:lang w:bidi="ar-SA"/>
        </w:rPr>
        <w:t>zpětné vazby</w:t>
      </w:r>
      <w:r w:rsidR="00E64629">
        <w:rPr>
          <w:rFonts w:eastAsia="ComeniaSerif"/>
          <w:lang w:bidi="ar-SA"/>
        </w:rPr>
        <w:t xml:space="preserve">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pro tato zařízení, aby přinesla uživateli co nejlepší zážitek z prohlížení. Celé rozvržení si může uživatel, případně administrátor</w:t>
      </w:r>
      <w:r w:rsidR="00CF09EA">
        <w:rPr>
          <w:rFonts w:eastAsia="ComeniaSerif"/>
          <w:lang w:bidi="ar-SA"/>
        </w:rPr>
        <w:t>,</w:t>
      </w:r>
      <w:r w:rsidR="00F71120">
        <w:rPr>
          <w:rFonts w:eastAsia="ComeniaSerif"/>
          <w:lang w:bidi="ar-SA"/>
        </w:rPr>
        <w:t xml:space="preserve"> upravit dle vlastního uvážení do vydefinovaného la</w:t>
      </w:r>
      <w:r w:rsidR="00210617">
        <w:rPr>
          <w:rFonts w:eastAsia="ComeniaSerif"/>
          <w:lang w:bidi="ar-SA"/>
        </w:rPr>
        <w:t>youtu bez zásahu do kódu</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{"citationID":"uZalL2u2","properties":{"formattedCitation":"[Shipley, 2015]","plainCitation":"[Shipley, 2015]"},"citationItems":[{"id":56,"uris":["http://zotero.org/users/2311316/items/WKMTT3DT"],"uri":["http://zotero.org/users/2311316/items/WKMTT3DT"],"itemData":{"id":56,"type":"webpage","title":"Content Management Software Review 2015 | Best CMS Systems","container-title":"TopTenREVIEWS","abstract":"Looking for the best and cheapest CMS system? We have expert reviews and feature comparisons of the top content management software systems.","URL":"http://cms-software-review.toptenreviews.com/","author":[{"family":"Shipley","given":"Renee"}],"issued":{"date-parts":[["2015"]]},"accessed":{"date-parts":[["2015",2,20]]}}}],"schema":"https://github.com/citation-style-language/schema/raw/master/csl-citation.json"} </w:instrText>
      </w:r>
      <w:r w:rsidR="00C60C8B">
        <w:rPr>
          <w:rFonts w:eastAsia="ComeniaSerif"/>
          <w:lang w:bidi="ar-SA"/>
        </w:rPr>
        <w:fldChar w:fldCharType="separate"/>
      </w:r>
      <w:r w:rsidR="00C60C8B" w:rsidRPr="00C60C8B">
        <w:rPr>
          <w:rFonts w:eastAsia="ComeniaSerif"/>
        </w:rPr>
        <w:t>[Shipley, 2015]</w:t>
      </w:r>
      <w:r w:rsidR="00C60C8B">
        <w:rPr>
          <w:rFonts w:eastAsia="ComeniaSerif"/>
          <w:lang w:bidi="ar-SA"/>
        </w:rPr>
        <w:fldChar w:fldCharType="end"/>
      </w:r>
      <w:r w:rsidR="00210617">
        <w:rPr>
          <w:rFonts w:eastAsia="ComeniaSerif"/>
          <w:lang w:bidi="ar-SA"/>
        </w:rPr>
        <w:t>.</w:t>
      </w:r>
    </w:p>
    <w:p w:rsidR="00311BC2" w:rsidRDefault="008F1423" w:rsidP="00311BC2">
      <w:pPr>
        <w:keepNext/>
      </w:pPr>
      <w:r>
        <w:rPr>
          <w:rFonts w:eastAsia="ComeniaSerif"/>
          <w:noProof/>
          <w:lang w:eastAsia="cs-CZ" w:bidi="ar-SA"/>
        </w:rPr>
        <w:lastRenderedPageBreak/>
        <w:drawing>
          <wp:inline distT="0" distB="0" distL="0" distR="0" wp14:anchorId="56AD5D7C" wp14:editId="53E830D7">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A61E26" w:rsidRDefault="00311BC2" w:rsidP="008433B1">
      <w:pPr>
        <w:pStyle w:val="Titulek"/>
        <w:rPr>
          <w:rFonts w:eastAsia="ComeniaSerif"/>
          <w:lang w:bidi="ar-SA"/>
        </w:rPr>
      </w:pPr>
      <w:bookmarkStart w:id="3" w:name="_Toc416440750"/>
      <w:r>
        <w:t xml:space="preserve">Obrázek </w:t>
      </w:r>
      <w:fldSimple w:instr=" SEQ Obrázek \* ARABIC ">
        <w:r w:rsidR="004347C5">
          <w:rPr>
            <w:noProof/>
          </w:rPr>
          <w:t>1</w:t>
        </w:r>
      </w:fldSimple>
      <w:r>
        <w:t xml:space="preserve"> Moderní Web Content Management System</w:t>
      </w:r>
      <w:bookmarkEnd w:id="3"/>
    </w:p>
    <w:p w:rsidR="008F1423" w:rsidRDefault="00F23F02" w:rsidP="0083071D">
      <w:pPr>
        <w:spacing w:after="240"/>
        <w:jc w:val="center"/>
        <w:rPr>
          <w:rFonts w:eastAsia="ComeniaSerif"/>
          <w:lang w:bidi="ar-SA"/>
        </w:rPr>
      </w:pPr>
      <w:r>
        <w:rPr>
          <w:rFonts w:eastAsia="ComeniaSerif"/>
          <w:lang w:bidi="ar-SA"/>
        </w:rPr>
        <w:t xml:space="preserve">Převzato z </w:t>
      </w:r>
      <w:r w:rsidR="0083071D">
        <w:rPr>
          <w:rFonts w:eastAsia="ComeniaSerif"/>
          <w:lang w:bidi="ar-SA"/>
        </w:rPr>
        <w:fldChar w:fldCharType="begin"/>
      </w:r>
      <w:r w:rsidR="00463B83">
        <w:rPr>
          <w:rFonts w:eastAsia="ComeniaSerif"/>
          <w:lang w:bidi="ar-SA"/>
        </w:rPr>
        <w:instrText xml:space="preserve"> ADDIN ZOTERO_ITEM CSL_CITATION {"citationID":"odNOvSLi","properties":{"formattedCitation":"[Episerver, 2015]","plainCitation":"[Episerver, 2015]"},"citationItems":[{"id":19,"uris":["http://zotero.org/users/2311316/items/KNXQ7XDB"],"uri":["http://zotero.org/users/2311316/items/KNXQ7XDB"],"itemData":{"id":19,"type":"webpage","title":"Web content management","URL":"http://www.episerver.com/web-content-management/","author":[{"family":"Episerver","given":""}],"issued":{"date-parts":[["2015"]]}}}],"schema":"https://github.com/citation-style-language/schema/raw/master/csl-citation.json"} </w:instrText>
      </w:r>
      <w:r w:rsidR="0083071D">
        <w:rPr>
          <w:rFonts w:eastAsia="ComeniaSerif"/>
          <w:lang w:bidi="ar-SA"/>
        </w:rPr>
        <w:fldChar w:fldCharType="separate"/>
      </w:r>
      <w:r w:rsidR="0083071D" w:rsidRPr="0083071D">
        <w:rPr>
          <w:rFonts w:eastAsia="ComeniaSerif"/>
        </w:rPr>
        <w:t>[Episerver, 2015]</w:t>
      </w:r>
      <w:r w:rsidR="0083071D">
        <w:rPr>
          <w:rFonts w:eastAsia="ComeniaSerif"/>
          <w:lang w:bidi="ar-SA"/>
        </w:rPr>
        <w:fldChar w:fldCharType="end"/>
      </w:r>
      <w:r w:rsidR="0083071D">
        <w:rPr>
          <w:rFonts w:eastAsia="ComeniaSerif"/>
          <w:lang w:bidi="ar-SA"/>
        </w:rPr>
        <w:t>.</w:t>
      </w:r>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w:t>
      </w:r>
      <w:r w:rsidR="00CF09EA">
        <w:rPr>
          <w:rFonts w:eastAsia="ComeniaSerif"/>
          <w:lang w:bidi="ar-SA"/>
        </w:rPr>
        <w:t>,</w:t>
      </w:r>
      <w:r>
        <w:rPr>
          <w:rFonts w:eastAsia="ComeniaSerif"/>
          <w:lang w:bidi="ar-SA"/>
        </w:rPr>
        <w:t xml:space="preserve">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CF09EA">
        <w:rPr>
          <w:rFonts w:eastAsia="ComeniaSerif"/>
          <w:lang w:bidi="ar-SA"/>
        </w:rPr>
        <w:t>,</w:t>
      </w:r>
      <w:r w:rsidR="00F71120">
        <w:rPr>
          <w:rFonts w:eastAsia="ComeniaSerif"/>
          <w:lang w:bidi="ar-SA"/>
        </w:rPr>
        <w:t xml:space="preserve"> v jakém je produkt napsaný a jaký je dále nutné použít pro samotný vývoj</w:t>
      </w:r>
      <w:r w:rsidR="007959CB">
        <w:rPr>
          <w:rFonts w:eastAsia="ComeniaSerif"/>
          <w:lang w:bidi="ar-SA"/>
        </w:rPr>
        <w:t xml:space="preserve">. Hned poté jsou to technologie, které daná platforma umožňuje nebo je </w:t>
      </w:r>
      <w:r w:rsidR="00CF09EA">
        <w:rPr>
          <w:rFonts w:eastAsia="ComeniaSerif"/>
          <w:lang w:bidi="ar-SA"/>
        </w:rPr>
        <w:t xml:space="preserve">v sobě </w:t>
      </w:r>
      <w:r w:rsidR="007959CB">
        <w:rPr>
          <w:rFonts w:eastAsia="ComeniaSerif"/>
          <w:lang w:bidi="ar-SA"/>
        </w:rPr>
        <w:t>přímo integruje.</w:t>
      </w:r>
    </w:p>
    <w:p w:rsidR="00A87C89" w:rsidRDefault="00E64629" w:rsidP="00A61E26">
      <w:pPr>
        <w:ind w:firstLine="432"/>
        <w:rPr>
          <w:rFonts w:eastAsia="ComeniaSerif"/>
          <w:lang w:bidi="ar-SA"/>
        </w:rPr>
      </w:pPr>
      <w:r>
        <w:rPr>
          <w:rFonts w:eastAsia="ComeniaSerif"/>
          <w:lang w:bidi="ar-SA"/>
        </w:rPr>
        <w:t xml:space="preserve">Produktem stojícím vedle WCMS jsou portály. Rozdíl </w:t>
      </w:r>
      <w:r w:rsidR="00173521">
        <w:rPr>
          <w:rFonts w:eastAsia="ComeniaSerif"/>
          <w:lang w:bidi="ar-SA"/>
        </w:rPr>
        <w:t>je možné</w:t>
      </w:r>
      <w:r>
        <w:rPr>
          <w:rFonts w:eastAsia="ComeniaSerif"/>
          <w:lang w:bidi="ar-SA"/>
        </w:rPr>
        <w:t xml:space="preserve">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4" w:name="_Toc416776805"/>
      <w:r>
        <w:rPr>
          <w:rFonts w:eastAsia="ComeniaSerif"/>
          <w:lang w:bidi="ar-SA"/>
        </w:rPr>
        <w:lastRenderedPageBreak/>
        <w:t>Portál a portlety</w:t>
      </w:r>
      <w:bookmarkEnd w:id="4"/>
    </w:p>
    <w:p w:rsidR="00666CDD" w:rsidRPr="00666CDD" w:rsidRDefault="00666CDD" w:rsidP="00666CDD">
      <w:pPr>
        <w:pStyle w:val="Nadpis2"/>
        <w:rPr>
          <w:rFonts w:eastAsia="ComeniaSerif"/>
          <w:lang w:bidi="ar-SA"/>
        </w:rPr>
      </w:pPr>
      <w:bookmarkStart w:id="5" w:name="_Toc416776806"/>
      <w:r>
        <w:rPr>
          <w:rFonts w:eastAsia="ComeniaSerif"/>
          <w:lang w:bidi="ar-SA"/>
        </w:rPr>
        <w:t>Portál</w:t>
      </w:r>
      <w:bookmarkEnd w:id="5"/>
    </w:p>
    <w:p w:rsidR="00114C6A" w:rsidRDefault="001B446D" w:rsidP="00833CC3">
      <w:pPr>
        <w:rPr>
          <w:rFonts w:eastAsia="ComeniaSerif"/>
          <w:lang w:bidi="ar-SA"/>
        </w:rPr>
      </w:pPr>
      <w:r>
        <w:rPr>
          <w:rFonts w:eastAsia="ComeniaSerif"/>
          <w:lang w:bidi="ar-SA"/>
        </w:rPr>
        <w:t>Tento název je do IT světa přejat z</w:t>
      </w:r>
      <w:r w:rsidR="00D14023">
        <w:rPr>
          <w:rFonts w:eastAsia="ComeniaSerif"/>
          <w:lang w:bidi="ar-SA"/>
        </w:rPr>
        <w:t> </w:t>
      </w:r>
      <w:r>
        <w:rPr>
          <w:rFonts w:eastAsia="ComeniaSerif"/>
          <w:lang w:bidi="ar-SA"/>
        </w:rPr>
        <w:t>definice</w:t>
      </w:r>
      <w:r w:rsidR="00D14023">
        <w:rPr>
          <w:rFonts w:eastAsia="ComeniaSerif"/>
          <w:lang w:bidi="ar-SA"/>
        </w:rPr>
        <w:t xml:space="preserve"> portálu jako</w:t>
      </w:r>
      <w:r>
        <w:rPr>
          <w:rFonts w:eastAsia="ComeniaSerif"/>
          <w:lang w:bidi="ar-SA"/>
        </w:rPr>
        <w:t xml:space="preserve"> vstupní brány do jiného světa či ozdobný vstup do budovy. </w:t>
      </w:r>
      <w:r w:rsidR="00463D4C">
        <w:rPr>
          <w:rFonts w:eastAsia="ComeniaSerif"/>
          <w:lang w:bidi="ar-SA"/>
        </w:rPr>
        <w:t xml:space="preserve">Výběr tohoto </w:t>
      </w:r>
      <w:r w:rsidR="00D14023">
        <w:rPr>
          <w:rFonts w:eastAsia="ComeniaSerif"/>
          <w:lang w:bidi="ar-SA"/>
        </w:rPr>
        <w:t>označení</w:t>
      </w:r>
      <w:r w:rsidR="00463D4C">
        <w:rPr>
          <w:rFonts w:eastAsia="ComeniaSerif"/>
          <w:lang w:bidi="ar-SA"/>
        </w:rPr>
        <w:t xml:space="preserve">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w:t>
      </w:r>
      <w:r w:rsidR="00D14023">
        <w:rPr>
          <w:rFonts w:eastAsia="ComeniaSerif"/>
          <w:lang w:bidi="ar-SA"/>
        </w:rPr>
        <w:t xml:space="preserve">uživateli </w:t>
      </w:r>
      <w:r w:rsidR="00FF38F8">
        <w:rPr>
          <w:rFonts w:eastAsia="ComeniaSerif"/>
          <w:lang w:bidi="ar-SA"/>
        </w:rPr>
        <w:t xml:space="preserve">centrální </w:t>
      </w:r>
      <w:r>
        <w:rPr>
          <w:rFonts w:eastAsia="ComeniaSerif"/>
          <w:lang w:bidi="ar-SA"/>
        </w:rPr>
        <w:t xml:space="preserve">přístupový </w:t>
      </w:r>
      <w:r w:rsidR="00FF38F8">
        <w:rPr>
          <w:rFonts w:eastAsia="ComeniaSerif"/>
          <w:lang w:bidi="ar-SA"/>
        </w:rPr>
        <w:t>bod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w:t>
      </w:r>
      <w:r w:rsidR="00D14023">
        <w:rPr>
          <w:rFonts w:eastAsia="ComeniaSerif"/>
          <w:lang w:bidi="ar-SA"/>
        </w:rPr>
        <w:t>pektra témat od počasí, politiky</w:t>
      </w:r>
      <w:r w:rsidR="002F3BE8">
        <w:rPr>
          <w:rFonts w:eastAsia="ComeniaSerif"/>
          <w:lang w:bidi="ar-SA"/>
        </w:rPr>
        <w:t>, financí přes automobily, vědu či módu</w:t>
      </w:r>
      <w:r w:rsidR="00DB3857">
        <w:rPr>
          <w:rFonts w:eastAsia="ComeniaSerif"/>
          <w:lang w:bidi="ar-SA"/>
        </w:rPr>
        <w:t xml:space="preserve"> </w:t>
      </w:r>
      <w:r w:rsidR="00DB3857">
        <w:rPr>
          <w:rFonts w:eastAsia="ComeniaSerif"/>
          <w:lang w:bidi="ar-SA"/>
        </w:rPr>
        <w:fldChar w:fldCharType="begin"/>
      </w:r>
      <w:r w:rsidR="00DB3857">
        <w:rPr>
          <w:rFonts w:eastAsia="ComeniaSerif"/>
          <w:lang w:bidi="ar-SA"/>
        </w:rPr>
        <w:instrText xml:space="preserve"> ADDIN ZOTERO_ITEM CSL_CITATION {"citationID":"03xEgd48","properties":{"formattedCitation":"[Williams, n.d.]","plainCitation":"[Williams, n.d.]"},"citationItems":[{"id":45,"uris":["http://zotero.org/users/2311316/items/H5TSBI62"],"uri":["http://zotero.org/users/2311316/items/H5TSBI62"],"itemData":{"id":45,"type":"webpage","title":"What is a Portal?","container-title":"Enterprise Content Management","URL":"http://www.contentmanager.eu.com/portal.htm","author":[{"family":"Williams","given":"Steve"}]}}],"schema":"https://github.com/citation-style-language/schema/raw/master/csl-citation.json"} </w:instrText>
      </w:r>
      <w:r w:rsidR="00DB3857">
        <w:rPr>
          <w:rFonts w:eastAsia="ComeniaSerif"/>
          <w:lang w:bidi="ar-SA"/>
        </w:rPr>
        <w:fldChar w:fldCharType="separate"/>
      </w:r>
      <w:r w:rsidR="00DB3857" w:rsidRPr="00DB3857">
        <w:rPr>
          <w:rFonts w:eastAsia="ComeniaSerif"/>
        </w:rPr>
        <w:t xml:space="preserve">[Williams, </w:t>
      </w:r>
      <w:proofErr w:type="gramStart"/>
      <w:r w:rsidR="00DB3857" w:rsidRPr="00DB3857">
        <w:rPr>
          <w:rFonts w:eastAsia="ComeniaSerif"/>
        </w:rPr>
        <w:t>n.d.]</w:t>
      </w:r>
      <w:r w:rsidR="00DB3857">
        <w:rPr>
          <w:rFonts w:eastAsia="ComeniaSerif"/>
          <w:lang w:bidi="ar-SA"/>
        </w:rPr>
        <w:fldChar w:fldCharType="end"/>
      </w:r>
      <w:r w:rsidR="002F3BE8">
        <w:rPr>
          <w:rFonts w:eastAsia="ComeniaSerif"/>
          <w:lang w:bidi="ar-SA"/>
        </w:rPr>
        <w:t>.</w:t>
      </w:r>
      <w:proofErr w:type="gramEnd"/>
      <w:r w:rsidR="002F3BE8">
        <w:rPr>
          <w:rFonts w:eastAsia="ComeniaSerif"/>
          <w:lang w:bidi="ar-SA"/>
        </w:rPr>
        <w:t xml:space="preserve"> Příkladem je seznam.cz  či yahoo.com. </w:t>
      </w:r>
      <w:r w:rsidR="00D14023">
        <w:rPr>
          <w:rFonts w:eastAsia="ComeniaSerif"/>
          <w:lang w:bidi="ar-SA"/>
        </w:rPr>
        <w:t>Nemusí se vždy jednat o giganty</w:t>
      </w:r>
      <w:r w:rsidR="002F3BE8">
        <w:rPr>
          <w:rFonts w:eastAsia="ComeniaSerif"/>
          <w:lang w:bidi="ar-SA"/>
        </w:rPr>
        <w:t xml:space="preserve">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962085">
        <w:rPr>
          <w:rFonts w:eastAsia="ComeniaSerif"/>
          <w:lang w:bidi="ar-SA"/>
        </w:rPr>
        <w:t>čerpající</w:t>
      </w:r>
      <w:r w:rsidR="0080237E">
        <w:rPr>
          <w:rFonts w:eastAsia="ComeniaSerif"/>
          <w:lang w:bidi="ar-SA"/>
        </w:rPr>
        <w:t xml:space="preserve">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D14023" w:rsidP="00666CDD">
      <w:pPr>
        <w:ind w:firstLine="432"/>
        <w:rPr>
          <w:rFonts w:eastAsia="ComeniaSerif"/>
          <w:color w:val="FF0000"/>
          <w:lang w:bidi="ar-SA"/>
        </w:rPr>
      </w:pPr>
      <w:r>
        <w:rPr>
          <w:rFonts w:eastAsia="ComeniaSerif"/>
          <w:lang w:bidi="ar-SA"/>
        </w:rPr>
        <w:t>Dále z</w:t>
      </w:r>
      <w:r w:rsidR="00FF38F8">
        <w:rPr>
          <w:rFonts w:eastAsia="ComeniaSerif"/>
          <w:lang w:bidi="ar-SA"/>
        </w:rPr>
        <w:t>ajišťuje</w:t>
      </w:r>
      <w:r w:rsidR="00114C6A">
        <w:rPr>
          <w:rFonts w:eastAsia="ComeniaSerif"/>
          <w:lang w:bidi="ar-SA"/>
        </w:rPr>
        <w:t xml:space="preserve"> autorizační či</w:t>
      </w:r>
      <w:r w:rsidR="00FF38F8">
        <w:rPr>
          <w:rFonts w:eastAsia="ComeniaSerif"/>
          <w:lang w:bidi="ar-SA"/>
        </w:rPr>
        <w:t xml:space="preserve"> autentizační mechanismy jakým</w:t>
      </w:r>
      <w:r w:rsidR="0080237E">
        <w:rPr>
          <w:rFonts w:eastAsia="ComeniaSerif"/>
          <w:lang w:bidi="ar-SA"/>
        </w:rPr>
        <w:t>i jsou</w:t>
      </w:r>
      <w:r w:rsidR="00FF38F8">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Poskytuje</w:t>
      </w:r>
      <w:r w:rsidR="00FF38F8">
        <w:rPr>
          <w:rFonts w:eastAsia="ComeniaSerif"/>
          <w:lang w:bidi="ar-SA"/>
        </w:rPr>
        <w:t xml:space="preserve"> kompletní správu uživatelů</w:t>
      </w:r>
      <w:r w:rsidR="00114C6A">
        <w:rPr>
          <w:rFonts w:eastAsia="ComeniaSerif"/>
          <w:lang w:bidi="ar-SA"/>
        </w:rPr>
        <w:t>, rolí</w:t>
      </w:r>
      <w:r w:rsidR="00FF38F8">
        <w:rPr>
          <w:rFonts w:eastAsia="ComeniaSerif"/>
          <w:lang w:bidi="ar-SA"/>
        </w:rPr>
        <w:t xml:space="preserve"> a </w:t>
      </w:r>
      <w:r w:rsidR="0080237E">
        <w:rPr>
          <w:rFonts w:eastAsia="ComeniaSerif"/>
          <w:lang w:bidi="ar-SA"/>
        </w:rPr>
        <w:t>hierarchicky</w:t>
      </w:r>
      <w:r w:rsidR="00FF38F8">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sidR="00FF38F8">
        <w:rPr>
          <w:rFonts w:eastAsia="ComeniaSerif"/>
          <w:lang w:bidi="ar-SA"/>
        </w:rPr>
        <w:t>základní komponenty pro sdílení</w:t>
      </w:r>
      <w:r w:rsidR="00F71489">
        <w:rPr>
          <w:rFonts w:eastAsia="ComeniaSerif"/>
          <w:lang w:bidi="ar-SA"/>
        </w:rPr>
        <w:t xml:space="preserve"> a úpravu</w:t>
      </w:r>
      <w:r w:rsidR="00FF38F8">
        <w:rPr>
          <w:rFonts w:eastAsia="ComeniaSerif"/>
          <w:lang w:bidi="ar-SA"/>
        </w:rPr>
        <w:t xml:space="preserve"> dynamického obsahu</w:t>
      </w:r>
      <w:r w:rsidR="00F71489">
        <w:rPr>
          <w:rFonts w:eastAsia="ComeniaSerif"/>
          <w:lang w:bidi="ar-SA"/>
        </w:rPr>
        <w:t xml:space="preserve"> či přímo integrovaného CMS</w:t>
      </w:r>
      <w:r w:rsidR="00FF38F8">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Pr>
          <w:rFonts w:eastAsia="ComeniaSerif"/>
          <w:lang w:bidi="ar-SA"/>
        </w:rPr>
        <w:t>přijí</w:t>
      </w:r>
      <w:r w:rsidR="00F71489">
        <w:rPr>
          <w:rFonts w:eastAsia="ComeniaSerif"/>
          <w:lang w:bidi="ar-SA"/>
        </w:rPr>
        <w:t>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6" w:name="_Toc416776807"/>
      <w:r>
        <w:rPr>
          <w:rFonts w:eastAsia="ComeniaSerif"/>
          <w:lang w:bidi="ar-SA"/>
        </w:rPr>
        <w:t>Portlet kontejner</w:t>
      </w:r>
      <w:bookmarkEnd w:id="6"/>
    </w:p>
    <w:p w:rsidR="00666CDD" w:rsidRDefault="00666CDD" w:rsidP="00833CC3">
      <w:pPr>
        <w:spacing w:after="240"/>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w:t>
      </w:r>
      <w:r w:rsidR="00D14023">
        <w:rPr>
          <w:rFonts w:eastAsia="ComeniaSerif"/>
          <w:lang w:bidi="ar-SA"/>
        </w:rPr>
        <w:t>,</w:t>
      </w:r>
      <w:r w:rsidR="00154A6C">
        <w:rPr>
          <w:rFonts w:eastAsia="ComeniaSerif"/>
          <w:lang w:bidi="ar-SA"/>
        </w:rPr>
        <w:t xml:space="preserve"> tak portlety generují obsah, který může být statický i dynamický.</w:t>
      </w:r>
    </w:p>
    <w:p w:rsidR="0083071D" w:rsidRDefault="00A72439" w:rsidP="0083071D">
      <w:pPr>
        <w:keepNext/>
      </w:pPr>
      <w:r>
        <w:rPr>
          <w:rFonts w:eastAsia="ComeniaSerif"/>
          <w:noProof/>
          <w:lang w:eastAsia="cs-CZ" w:bidi="ar-SA"/>
        </w:rPr>
        <w:lastRenderedPageBreak/>
        <mc:AlternateContent>
          <mc:Choice Requires="wpc">
            <w:drawing>
              <wp:inline distT="0" distB="0" distL="0" distR="0" wp14:anchorId="52BE1F45" wp14:editId="62C26CDC">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29BA" w:rsidRPr="00B53A3A" w:rsidRDefault="009D29BA"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29BA" w:rsidRPr="00B53A3A" w:rsidRDefault="009D29BA"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9BA" w:rsidRDefault="009D29BA">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9D29BA" w:rsidRDefault="009D29BA"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9D29BA" w:rsidRDefault="009D29BA"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9D29BA" w:rsidRDefault="009D29BA"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9D29BA" w:rsidRDefault="009D29BA"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9BA" w:rsidRPr="00EB187C" w:rsidRDefault="009D29BA">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9BA" w:rsidRDefault="009D29BA"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9BA" w:rsidRPr="00EB187C" w:rsidRDefault="009D29BA"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9D29BA" w:rsidRPr="00B53A3A" w:rsidRDefault="009D29BA"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9D29BA" w:rsidRPr="00B53A3A" w:rsidRDefault="009D29BA"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9D29BA" w:rsidRDefault="009D29BA">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9D29BA" w:rsidRDefault="009D29BA"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9D29BA" w:rsidRDefault="009D29BA"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9D29BA" w:rsidRDefault="009D29BA"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9D29BA" w:rsidRDefault="009D29BA"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9D29BA" w:rsidRPr="00EB187C" w:rsidRDefault="009D29BA">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9D29BA" w:rsidRDefault="009D29BA"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9D29BA" w:rsidRPr="00EB187C" w:rsidRDefault="009D29BA"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A72439" w:rsidRDefault="0083071D" w:rsidP="008433B1">
      <w:pPr>
        <w:pStyle w:val="Titulek"/>
      </w:pPr>
      <w:bookmarkStart w:id="7" w:name="_Toc416440751"/>
      <w:r>
        <w:t xml:space="preserve">Obrázek </w:t>
      </w:r>
      <w:fldSimple w:instr=" SEQ Obrázek \* ARABIC ">
        <w:r w:rsidR="004347C5">
          <w:rPr>
            <w:noProof/>
          </w:rPr>
          <w:t>2</w:t>
        </w:r>
      </w:fldSimple>
      <w:r>
        <w:t xml:space="preserve"> </w:t>
      </w:r>
      <w:r w:rsidRPr="002E5911">
        <w:t>Diagram spolupráce portálu a portletů</w:t>
      </w:r>
      <w:bookmarkEnd w:id="7"/>
    </w:p>
    <w:p w:rsidR="0083071D" w:rsidRPr="0083071D" w:rsidRDefault="0083071D" w:rsidP="002D1E80">
      <w:pPr>
        <w:spacing w:after="240"/>
        <w:jc w:val="center"/>
        <w:rPr>
          <w:rFonts w:eastAsia="ComeniaSerif"/>
        </w:rPr>
      </w:pPr>
      <w:r>
        <w:rPr>
          <w:rFonts w:eastAsia="ComeniaSerif"/>
        </w:rPr>
        <w:t xml:space="preserve">Převzato a upraveno </w:t>
      </w:r>
      <w:r>
        <w:rPr>
          <w:rFonts w:eastAsia="ComeniaSerif"/>
        </w:rPr>
        <w:fldChar w:fldCharType="begin"/>
      </w:r>
      <w:r w:rsidR="00EA4076">
        <w:rPr>
          <w:rFonts w:eastAsia="ComeniaSerif"/>
        </w:rPr>
        <w:instrText xml:space="preserve"> ADDIN ZOTERO_ITEM CSL_CITATION {"citationID":"muOFCBx7","properties":{"formattedCitation":"[Meera, 2014]","plainCitation":"[Meera, 2014]"},"citationItems":[{"id":21,"uris":["http://zotero.org/users/2311316/items/E22PBWCQ"],"uri":["http://zotero.org/users/2311316/items/E22PBWCQ"],"itemData":{"id":21,"type":"webpage","title":"Portlet Introduction / Portlet Technology Introduction - Blog - Liferay.com","URL":"http://www.liferay.com/web/meera.success/blog/-/blogs/portlet-introduction-portlet-technology-introduction","author":[{"family":"Meera","given":"Prince"}],"issued":{"date-parts":[["2014"]]},"accessed":{"date-parts":[["2015",2,20]]}}}],"schema":"https://github.com/citation-style-language/schema/raw/master/csl-citation.json"} </w:instrText>
      </w:r>
      <w:r>
        <w:rPr>
          <w:rFonts w:eastAsia="ComeniaSerif"/>
        </w:rPr>
        <w:fldChar w:fldCharType="separate"/>
      </w:r>
      <w:r w:rsidR="00EA4076" w:rsidRPr="00EA4076">
        <w:rPr>
          <w:rFonts w:eastAsia="ComeniaSerif"/>
        </w:rPr>
        <w:t>[Meera, 2014]</w:t>
      </w:r>
      <w:r>
        <w:rPr>
          <w:rFonts w:eastAsia="ComeniaSerif"/>
        </w:rPr>
        <w:fldChar w:fldCharType="end"/>
      </w:r>
    </w:p>
    <w:p w:rsidR="00666CDD" w:rsidRPr="00666CDD" w:rsidRDefault="00666CDD" w:rsidP="00666CDD">
      <w:pPr>
        <w:pStyle w:val="Nadpis2"/>
        <w:rPr>
          <w:rFonts w:eastAsia="ComeniaSerif"/>
          <w:lang w:bidi="ar-SA"/>
        </w:rPr>
      </w:pPr>
      <w:bookmarkStart w:id="8" w:name="_Toc416776808"/>
      <w:r>
        <w:rPr>
          <w:rFonts w:eastAsia="ComeniaSerif"/>
          <w:lang w:bidi="ar-SA"/>
        </w:rPr>
        <w:t>Portlet</w:t>
      </w:r>
      <w:bookmarkEnd w:id="8"/>
    </w:p>
    <w:p w:rsidR="00261543" w:rsidRDefault="008A3C10" w:rsidP="00833CC3">
      <w:pPr>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 xml:space="preserve">shlukování </w:t>
      </w:r>
      <w:r w:rsidR="00D14023">
        <w:rPr>
          <w:rFonts w:eastAsia="ComeniaSerif"/>
          <w:lang w:bidi="ar-SA"/>
        </w:rPr>
        <w:t xml:space="preserve">se </w:t>
      </w:r>
      <w:r>
        <w:rPr>
          <w:rFonts w:eastAsia="ComeniaSerif"/>
          <w:lang w:bidi="ar-SA"/>
        </w:rPr>
        <w:t>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w:t>
      </w:r>
      <w:r w:rsidR="00D14023">
        <w:rPr>
          <w:rFonts w:eastAsia="ComeniaSerif"/>
          <w:lang w:bidi="ar-SA"/>
        </w:rPr>
        <w:t>,</w:t>
      </w:r>
      <w:r w:rsidR="00261543">
        <w:rPr>
          <w:rFonts w:eastAsia="ComeniaSerif"/>
          <w:lang w:bidi="ar-SA"/>
        </w:rPr>
        <w:t xml:space="preserve"> kdy je na danou adr</w:t>
      </w:r>
      <w:r w:rsidR="00D14023">
        <w:rPr>
          <w:rFonts w:eastAsia="ComeniaSerif"/>
          <w:lang w:bidi="ar-SA"/>
        </w:rPr>
        <w:t>esu namapován příslušný servlet</w:t>
      </w:r>
      <w:r w:rsidR="00261543">
        <w:rPr>
          <w:rFonts w:eastAsia="ComeniaSerif"/>
          <w:lang w:bidi="ar-SA"/>
        </w:rPr>
        <w:t xml:space="preserve">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w:t>
      </w:r>
      <w:r w:rsidR="00D14023">
        <w:rPr>
          <w:rFonts w:eastAsia="ComeniaSerif"/>
          <w:lang w:bidi="ar-SA"/>
        </w:rPr>
        <w:t>pování jedné URL více portletům</w:t>
      </w:r>
      <w:r w:rsidR="00261543">
        <w:rPr>
          <w:rFonts w:eastAsia="ComeniaSerif"/>
          <w:lang w:bidi="ar-SA"/>
        </w:rPr>
        <w:t xml:space="preserve"> obsluhovaných jejich kontejnerem</w:t>
      </w:r>
      <w:r w:rsidR="00A72439">
        <w:rPr>
          <w:rFonts w:eastAsia="ComeniaSerif"/>
          <w:lang w:bidi="ar-SA"/>
        </w:rPr>
        <w:t xml:space="preserve"> a vykreslující pouze část – fragment </w:t>
      </w:r>
      <w:r w:rsidR="00F71489">
        <w:rPr>
          <w:rFonts w:eastAsia="ComeniaSerif"/>
          <w:lang w:bidi="ar-SA"/>
        </w:rPr>
        <w:t>HTML</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{"citationID":"UwkSQptN","properties":{"formattedCitation":"[Basham, 2008]","plainCitation":"[Basham, 2008]"},"citationItems":[{"id":93,"uris":["http://zotero.org/users/2311316/items/989E68CJ"],"uri":["http://zotero.org/users/2311316/items/989E68CJ"],"itemData":{"id":93,"type":"book","title":"Head first servlets and JSP","publisher":"O'Reilly","publisher-place":"Beijing ; Sebastopol, [Calif.]","number-of-pages":"879","edition":"2nd ed","source":"Library of Congress ISBN","event-place":"Beijing ; Sebastopol, [Calif.]","ISBN":"9780596516680","call-number":"QA76.3 .B377 2008","author":[{"family":"Basham","given":"Bryan"}],"issued":{"date-parts":[["2008"]]}}}],"schema":"https://github.com/citation-style-language/schema/raw/master/csl-citation.json"} </w:instrText>
      </w:r>
      <w:r w:rsidR="006B39CE">
        <w:rPr>
          <w:rFonts w:eastAsia="ComeniaSerif"/>
          <w:lang w:bidi="ar-SA"/>
        </w:rPr>
        <w:fldChar w:fldCharType="separate"/>
      </w:r>
      <w:r w:rsidR="006B39CE" w:rsidRPr="006B39CE">
        <w:rPr>
          <w:rFonts w:eastAsia="ComeniaSerif"/>
        </w:rPr>
        <w:t>[Basham, 2008]</w:t>
      </w:r>
      <w:r w:rsidR="006B39CE">
        <w:rPr>
          <w:rFonts w:eastAsia="ComeniaSerif"/>
          <w:lang w:bidi="ar-SA"/>
        </w:rPr>
        <w:fldChar w:fldCharType="end"/>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 xml:space="preserve">Vyznačují se také rozšiřujícími vlastnostmi typu </w:t>
      </w:r>
      <w:r w:rsidR="00795600">
        <w:rPr>
          <w:rFonts w:eastAsia="ComeniaSerif"/>
          <w:lang w:bidi="ar-SA"/>
        </w:rPr>
        <w:t>stav okna (</w:t>
      </w:r>
      <w:r>
        <w:rPr>
          <w:rFonts w:eastAsia="ComeniaSerif"/>
          <w:lang w:bidi="ar-SA"/>
        </w:rPr>
        <w:t>Window state</w:t>
      </w:r>
      <w:r w:rsidR="00795600">
        <w:rPr>
          <w:rFonts w:eastAsia="ComeniaSerif"/>
          <w:lang w:bidi="ar-SA"/>
        </w:rPr>
        <w:t>)</w:t>
      </w:r>
      <w:r>
        <w:rPr>
          <w:rFonts w:eastAsia="ComeniaSerif"/>
          <w:lang w:bidi="ar-SA"/>
        </w:rPr>
        <w:t xml:space="preserv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w:t>
      </w:r>
      <w:r w:rsidR="00795600">
        <w:rPr>
          <w:rFonts w:eastAsia="ComeniaSerif"/>
          <w:lang w:bidi="ar-SA"/>
        </w:rPr>
        <w:t xml:space="preserve"> (Portlet mode), kde</w:t>
      </w:r>
      <w:r w:rsidR="008058F5">
        <w:rPr>
          <w:rFonts w:eastAsia="ComeniaSerif"/>
          <w:lang w:bidi="ar-SA"/>
        </w:rPr>
        <w:t xml:space="preserve"> mimo výchozího</w:t>
      </w:r>
      <w:r w:rsidR="00795600">
        <w:rPr>
          <w:rFonts w:eastAsia="ComeniaSerif"/>
          <w:lang w:bidi="ar-SA"/>
        </w:rPr>
        <w:t xml:space="preserve"> typu</w:t>
      </w:r>
      <w:r w:rsidR="008058F5">
        <w:rPr>
          <w:rFonts w:eastAsia="ComeniaSerif"/>
          <w:lang w:bidi="ar-SA"/>
        </w:rPr>
        <w:t xml:space="preserve"> </w:t>
      </w:r>
      <w:r w:rsidR="008058F5" w:rsidRPr="00795600">
        <w:rPr>
          <w:rStyle w:val="Kd"/>
        </w:rPr>
        <w:t>View</w:t>
      </w:r>
      <w:r w:rsidR="008058F5">
        <w:rPr>
          <w:rFonts w:eastAsia="ComeniaSerif"/>
          <w:lang w:bidi="ar-SA"/>
        </w:rPr>
        <w:t xml:space="preserve"> podporuje také </w:t>
      </w:r>
      <w:r w:rsidR="008058F5" w:rsidRPr="00795600">
        <w:rPr>
          <w:rStyle w:val="Kd"/>
        </w:rPr>
        <w:t>Edit</w:t>
      </w:r>
      <w:r w:rsidR="008058F5">
        <w:rPr>
          <w:rFonts w:eastAsia="ComeniaSerif"/>
          <w:lang w:bidi="ar-SA"/>
        </w:rPr>
        <w:t>, jež je vhodný pro administrátorské úpravy</w:t>
      </w:r>
      <w:r w:rsidR="00D14023">
        <w:rPr>
          <w:rFonts w:eastAsia="ComeniaSerif"/>
          <w:lang w:bidi="ar-SA"/>
        </w:rPr>
        <w:t>,</w:t>
      </w:r>
      <w:r w:rsidR="008058F5">
        <w:rPr>
          <w:rFonts w:eastAsia="ComeniaSerif"/>
          <w:lang w:bidi="ar-SA"/>
        </w:rPr>
        <w:t xml:space="preserve"> a </w:t>
      </w:r>
      <w:r w:rsidR="008058F5" w:rsidRPr="00795600">
        <w:rPr>
          <w:rStyle w:val="Kd"/>
        </w:rPr>
        <w:t>Help</w:t>
      </w:r>
      <w:r w:rsidR="008058F5">
        <w:rPr>
          <w:rFonts w:eastAsia="ComeniaSerif"/>
          <w:lang w:bidi="ar-SA"/>
        </w:rPr>
        <w:t>, který slouží pro sdílení informací o portletu a o tom</w:t>
      </w:r>
      <w:r w:rsidR="00D14023">
        <w:rPr>
          <w:rFonts w:eastAsia="ComeniaSerif"/>
          <w:lang w:bidi="ar-SA"/>
        </w:rPr>
        <w:t>,</w:t>
      </w:r>
      <w:r w:rsidR="008058F5">
        <w:rPr>
          <w:rFonts w:eastAsia="ComeniaSerif"/>
          <w:lang w:bidi="ar-SA"/>
        </w:rPr>
        <w:t xml:space="preserve">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795600">
        <w:rPr>
          <w:rFonts w:eastAsia="ComeniaSerif"/>
          <w:lang w:bidi="ar-SA"/>
        </w:rPr>
        <w:t xml:space="preserve"> </w:t>
      </w:r>
      <w:r w:rsidR="00795600">
        <w:rPr>
          <w:rFonts w:eastAsia="ComeniaSerif"/>
          <w:lang w:bidi="ar-SA"/>
        </w:rPr>
        <w:lastRenderedPageBreak/>
        <w:t>(nastavení portletu)</w:t>
      </w:r>
      <w:r w:rsidR="00862862">
        <w:rPr>
          <w:rFonts w:eastAsia="ComeniaSerif"/>
          <w:lang w:bidi="ar-SA"/>
        </w:rPr>
        <w:t>.</w:t>
      </w:r>
      <w:r w:rsidR="004F49F9">
        <w:rPr>
          <w:rFonts w:eastAsia="ComeniaSerif"/>
          <w:lang w:bidi="ar-SA"/>
        </w:rPr>
        <w:t xml:space="preserve"> Ty je možné nastavit staticky do souboru </w:t>
      </w:r>
      <w:r w:rsidR="004F49F9" w:rsidRPr="00795600">
        <w:rPr>
          <w:rFonts w:eastAsia="ComeniaSerif"/>
          <w:i/>
          <w:lang w:bidi="ar-SA"/>
        </w:rPr>
        <w:t>portlet.xml</w:t>
      </w:r>
      <w:r w:rsidR="004F49F9">
        <w:rPr>
          <w:rFonts w:eastAsia="ComeniaSerif"/>
          <w:lang w:bidi="ar-SA"/>
        </w:rPr>
        <w:t xml:space="preserve"> nebo dynamicky do databáze spravované portálem.</w:t>
      </w:r>
    </w:p>
    <w:p w:rsidR="000C5B27" w:rsidRDefault="000C5B27" w:rsidP="000C5B27">
      <w:pPr>
        <w:pStyle w:val="Nadpis3"/>
        <w:rPr>
          <w:rFonts w:eastAsia="ComeniaSerif"/>
          <w:lang w:bidi="ar-SA"/>
        </w:rPr>
      </w:pPr>
      <w:bookmarkStart w:id="9" w:name="_Toc416776809"/>
      <w:r>
        <w:rPr>
          <w:rFonts w:eastAsia="ComeniaSerif"/>
          <w:lang w:bidi="ar-SA"/>
        </w:rPr>
        <w:t>Životní cyklus portletu</w:t>
      </w:r>
      <w:bookmarkEnd w:id="9"/>
    </w:p>
    <w:p w:rsidR="00D37FA7" w:rsidRPr="006B39CE" w:rsidRDefault="000C5B27" w:rsidP="006B39CE">
      <w:pPr>
        <w:spacing w:after="240"/>
        <w:rPr>
          <w:rFonts w:eastAsia="ComeniaSerif"/>
          <w:b/>
          <w:lang w:bidi="ar-SA"/>
        </w:rPr>
      </w:pPr>
      <w:r>
        <w:rPr>
          <w:rFonts w:eastAsia="ComeniaSerif"/>
          <w:lang w:bidi="ar-SA"/>
        </w:rPr>
        <w:t>Životní cyklus portletu vychází z</w:t>
      </w:r>
      <w:r w:rsidR="00F623B0">
        <w:rPr>
          <w:rFonts w:eastAsia="ComeniaSerif"/>
          <w:lang w:bidi="ar-SA"/>
        </w:rPr>
        <w:t xml:space="preserve"> rozhraní </w:t>
      </w:r>
      <w:r w:rsidRPr="00795600">
        <w:rPr>
          <w:rStyle w:val="Kd"/>
        </w:rPr>
        <w:t>javax.portlet.Portlet</w:t>
      </w:r>
      <w:r>
        <w:rPr>
          <w:rFonts w:eastAsia="ComeniaSerif"/>
          <w:b/>
          <w:lang w:bidi="ar-SA"/>
        </w:rPr>
        <w:t xml:space="preserve">, </w:t>
      </w:r>
      <w:r>
        <w:rPr>
          <w:rFonts w:eastAsia="ComeniaSerif"/>
          <w:lang w:bidi="ar-SA"/>
        </w:rPr>
        <w:t xml:space="preserve">jež definuje čtyři základní metody zajišťující interakci s portlet kontejnerem. Ve stejném API </w:t>
      </w:r>
      <w:r w:rsidR="00860ABF">
        <w:rPr>
          <w:rFonts w:eastAsia="ComeniaSerif"/>
          <w:lang w:bidi="ar-SA"/>
        </w:rPr>
        <w:t xml:space="preserve">je k nalezení ve </w:t>
      </w:r>
      <w:r w:rsidR="00214A27">
        <w:rPr>
          <w:rFonts w:eastAsia="ComeniaSerif"/>
          <w:lang w:bidi="ar-SA"/>
        </w:rPr>
        <w:t>výchozí</w:t>
      </w:r>
      <w:r>
        <w:rPr>
          <w:rFonts w:eastAsia="ComeniaSerif"/>
          <w:lang w:bidi="ar-SA"/>
        </w:rPr>
        <w:t xml:space="preserve"> implementaci </w:t>
      </w:r>
      <w:r w:rsidR="00214A27">
        <w:rPr>
          <w:rFonts w:eastAsia="ComeniaSerif"/>
          <w:lang w:bidi="ar-SA"/>
        </w:rPr>
        <w:t xml:space="preserve">v podobě třídy </w:t>
      </w:r>
      <w:r w:rsidR="00214A27" w:rsidRPr="00795600">
        <w:rPr>
          <w:rStyle w:val="Kd"/>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w:t>
      </w:r>
      <w:r w:rsidR="00D14023">
        <w:rPr>
          <w:rFonts w:eastAsia="ComeniaSerif"/>
          <w:lang w:bidi="ar-SA"/>
        </w:rPr>
        <w:t>y další funkce, které tato třída</w:t>
      </w:r>
      <w:r w:rsidR="00214A27">
        <w:rPr>
          <w:rFonts w:eastAsia="ComeniaSerif"/>
          <w:lang w:bidi="ar-SA"/>
        </w:rPr>
        <w:t xml:space="preserve"> řeší. Jedná se o </w:t>
      </w:r>
      <w:r w:rsidR="00F623B0">
        <w:rPr>
          <w:rFonts w:eastAsia="ComeniaSerif"/>
          <w:lang w:bidi="ar-SA"/>
        </w:rPr>
        <w:t>rozhraní</w:t>
      </w:r>
      <w:r w:rsidR="00214A27">
        <w:rPr>
          <w:rFonts w:eastAsia="ComeniaSerif"/>
          <w:lang w:bidi="ar-SA"/>
        </w:rPr>
        <w:t xml:space="preserve"> </w:t>
      </w:r>
      <w:r w:rsidR="00214A27" w:rsidRPr="00795600">
        <w:rPr>
          <w:rStyle w:val="Kd"/>
        </w:rPr>
        <w:t>PortletConfig</w:t>
      </w:r>
      <w:r w:rsidR="00214A27">
        <w:rPr>
          <w:rFonts w:eastAsia="ComeniaSerif"/>
          <w:b/>
          <w:lang w:bidi="ar-SA"/>
        </w:rPr>
        <w:t xml:space="preserve">, </w:t>
      </w:r>
      <w:r w:rsidR="00214A27" w:rsidRPr="00795600">
        <w:rPr>
          <w:rStyle w:val="Kd"/>
        </w:rPr>
        <w:t>EventPortlet</w:t>
      </w:r>
      <w:r w:rsidR="00214A27">
        <w:rPr>
          <w:rFonts w:eastAsia="ComeniaSerif"/>
          <w:b/>
          <w:lang w:bidi="ar-SA"/>
        </w:rPr>
        <w:t xml:space="preserve"> </w:t>
      </w:r>
      <w:r w:rsidR="00214A27" w:rsidRPr="00214A27">
        <w:rPr>
          <w:rFonts w:eastAsia="ComeniaSerif"/>
          <w:lang w:bidi="ar-SA"/>
        </w:rPr>
        <w:t>a</w:t>
      </w:r>
      <w:r w:rsidR="00214A27">
        <w:rPr>
          <w:rFonts w:eastAsia="ComeniaSerif"/>
          <w:b/>
          <w:lang w:bidi="ar-SA"/>
        </w:rPr>
        <w:t xml:space="preserve"> </w:t>
      </w:r>
      <w:r w:rsidR="00214A27" w:rsidRPr="00795600">
        <w:rPr>
          <w:rStyle w:val="Kd"/>
        </w:rPr>
        <w:t>ResourceServingPortlet</w:t>
      </w:r>
      <w:r w:rsidR="00214A27">
        <w:rPr>
          <w:rFonts w:eastAsia="ComeniaSerif"/>
          <w:b/>
          <w:lang w:bidi="ar-SA"/>
        </w:rPr>
        <w:t>.</w:t>
      </w:r>
    </w:p>
    <w:p w:rsidR="00214A27" w:rsidRDefault="00214A27" w:rsidP="00E32C9F">
      <w:pPr>
        <w:spacing w:after="240"/>
        <w:ind w:firstLine="349"/>
        <w:rPr>
          <w:rFonts w:eastAsia="ComeniaSerif"/>
          <w:lang w:bidi="ar-SA"/>
        </w:rPr>
      </w:pPr>
      <w:r w:rsidRPr="00214A27">
        <w:rPr>
          <w:rFonts w:eastAsia="ComeniaSerif"/>
          <w:lang w:bidi="ar-SA"/>
        </w:rPr>
        <w:t>Základní metody životního cyklu</w:t>
      </w:r>
      <w:r w:rsidR="00D37FA7">
        <w:rPr>
          <w:rFonts w:eastAsia="ComeniaSerif"/>
          <w:lang w:bidi="ar-SA"/>
        </w:rPr>
        <w:t>:</w:t>
      </w:r>
    </w:p>
    <w:p w:rsidR="00214A27" w:rsidRPr="00D37FA7" w:rsidRDefault="00D37FA7" w:rsidP="008D7159">
      <w:pPr>
        <w:pStyle w:val="Odstavecseseznamem"/>
        <w:numPr>
          <w:ilvl w:val="0"/>
          <w:numId w:val="7"/>
        </w:numPr>
        <w:ind w:left="709"/>
        <w:rPr>
          <w:rFonts w:eastAsia="ComeniaSerif"/>
          <w:b/>
          <w:lang w:bidi="ar-SA"/>
        </w:rPr>
      </w:pPr>
      <w:proofErr w:type="gramStart"/>
      <w:r w:rsidRPr="00795600">
        <w:rPr>
          <w:rStyle w:val="Kd"/>
          <w:b/>
        </w:rPr>
        <w:t>init(PortletConfig</w:t>
      </w:r>
      <w:proofErr w:type="gramEnd"/>
      <w:r w:rsidRPr="00795600">
        <w:rPr>
          <w:rStyle w:val="Kd"/>
          <w:b/>
        </w:rPr>
        <w:t xml:space="preserve"> config)</w:t>
      </w:r>
      <w:r>
        <w:rPr>
          <w:rFonts w:eastAsia="ComeniaSerif"/>
          <w:b/>
          <w:lang w:bidi="ar-SA"/>
        </w:rPr>
        <w:t xml:space="preserve"> – </w:t>
      </w:r>
      <w:r w:rsidR="008D7159">
        <w:rPr>
          <w:rFonts w:eastAsia="ComeniaSerif"/>
          <w:lang w:bidi="ar-SA"/>
        </w:rPr>
        <w:t>V</w:t>
      </w:r>
      <w:r>
        <w:rPr>
          <w:rFonts w:eastAsia="ComeniaSerif"/>
          <w:lang w:bidi="ar-SA"/>
        </w:rPr>
        <w:t xml:space="preserve">olána jednou ihned po vytvoření instance portletu. Může sloužit pro spouštění inicializačních </w:t>
      </w:r>
      <w:r w:rsidR="00F71489">
        <w:rPr>
          <w:rFonts w:eastAsia="ComeniaSerif"/>
          <w:lang w:bidi="ar-SA"/>
        </w:rPr>
        <w:t>úkonů</w:t>
      </w:r>
      <w:r>
        <w:rPr>
          <w:rFonts w:eastAsia="ComeniaSerif"/>
          <w:lang w:bidi="ar-SA"/>
        </w:rPr>
        <w:t xml:space="preserve">. </w:t>
      </w:r>
      <w:r w:rsidRPr="00795600">
        <w:rPr>
          <w:rStyle w:val="Kd"/>
        </w:rPr>
        <w:t>PortletConfig</w:t>
      </w:r>
      <w:r>
        <w:rPr>
          <w:rFonts w:eastAsia="ComeniaSerif"/>
          <w:lang w:bidi="ar-SA"/>
        </w:rPr>
        <w:t xml:space="preserve"> obsahuje statické informace specifikované v</w:t>
      </w:r>
      <w:r w:rsidR="00E120A3">
        <w:rPr>
          <w:rFonts w:eastAsia="ComeniaSerif"/>
          <w:lang w:bidi="ar-SA"/>
        </w:rPr>
        <w:t xml:space="preserve"> popisném </w:t>
      </w:r>
      <w:r w:rsidR="00F71489">
        <w:rPr>
          <w:rFonts w:eastAsia="ComeniaSerif"/>
          <w:lang w:bidi="ar-SA"/>
        </w:rPr>
        <w:t>souboru (</w:t>
      </w:r>
      <w:r w:rsidR="00F71489" w:rsidRPr="00795600">
        <w:rPr>
          <w:rFonts w:eastAsia="ComeniaSerif"/>
          <w:i/>
          <w:lang w:bidi="ar-SA"/>
        </w:rPr>
        <w:t>portlet.xml</w:t>
      </w:r>
      <w:r w:rsidR="00F71489">
        <w:rPr>
          <w:rFonts w:eastAsia="ComeniaSerif"/>
          <w:lang w:bidi="ar-SA"/>
        </w:rPr>
        <w:t>)</w:t>
      </w:r>
      <w:r>
        <w:rPr>
          <w:rFonts w:eastAsia="ComeniaSerif"/>
          <w:lang w:bidi="ar-SA"/>
        </w:rPr>
        <w:t>.</w:t>
      </w:r>
    </w:p>
    <w:p w:rsidR="00D37FA7" w:rsidRPr="00D37FA7" w:rsidRDefault="00D37FA7" w:rsidP="008D7159">
      <w:pPr>
        <w:pStyle w:val="Odstavecseseznamem"/>
        <w:numPr>
          <w:ilvl w:val="0"/>
          <w:numId w:val="7"/>
        </w:numPr>
        <w:ind w:left="709"/>
        <w:rPr>
          <w:rFonts w:eastAsia="ComeniaSerif"/>
          <w:b/>
          <w:lang w:bidi="ar-SA"/>
        </w:rPr>
      </w:pPr>
      <w:r w:rsidRPr="00795600">
        <w:rPr>
          <w:rStyle w:val="Kd"/>
          <w:b/>
        </w:rPr>
        <w:t>processAction(ActionRequest request, ActionResponse response)</w:t>
      </w:r>
      <w:r>
        <w:rPr>
          <w:rFonts w:eastAsia="ComeniaSerif"/>
          <w:b/>
          <w:lang w:bidi="ar-SA"/>
        </w:rPr>
        <w:t xml:space="preserve"> – </w:t>
      </w:r>
      <w:r w:rsidR="008D7159">
        <w:rPr>
          <w:rFonts w:eastAsia="ComeniaSerif"/>
          <w:lang w:bidi="ar-SA"/>
        </w:rPr>
        <w:t>Zpracována</w:t>
      </w:r>
      <w:r>
        <w:rPr>
          <w:rFonts w:eastAsia="ComeniaSerif"/>
          <w:lang w:bidi="ar-SA"/>
        </w:rPr>
        <w:t xml:space="preserve"> po odeslání formuláře nebo kliknutí na odkaz. Úkony v této lokaci slouží pro vykonávání business logiky či modifikaci dat</w:t>
      </w:r>
      <w:r w:rsidR="00795600">
        <w:rPr>
          <w:rFonts w:eastAsia="ComeniaSerif"/>
          <w:lang w:bidi="ar-SA"/>
        </w:rPr>
        <w:t xml:space="preserve"> nebo změnu</w:t>
      </w:r>
      <w:r>
        <w:rPr>
          <w:rFonts w:eastAsia="ComeniaSerif"/>
          <w:lang w:bidi="ar-SA"/>
        </w:rPr>
        <w:t xml:space="preserve"> stav</w:t>
      </w:r>
      <w:r w:rsidR="00795600">
        <w:rPr>
          <w:rFonts w:eastAsia="ComeniaSerif"/>
          <w:lang w:bidi="ar-SA"/>
        </w:rPr>
        <w:t>u</w:t>
      </w:r>
      <w:r>
        <w:rPr>
          <w:rFonts w:eastAsia="ComeniaSerif"/>
          <w:lang w:bidi="ar-SA"/>
        </w:rPr>
        <w:t xml:space="preserve"> portletu.</w:t>
      </w:r>
    </w:p>
    <w:p w:rsidR="00D37FA7" w:rsidRPr="00AF5D0D" w:rsidRDefault="00D37FA7" w:rsidP="008D7159">
      <w:pPr>
        <w:pStyle w:val="Odstavecseseznamem"/>
        <w:numPr>
          <w:ilvl w:val="0"/>
          <w:numId w:val="7"/>
        </w:numPr>
        <w:ind w:left="709"/>
        <w:rPr>
          <w:rFonts w:eastAsia="ComeniaSerif"/>
          <w:b/>
          <w:lang w:bidi="ar-SA"/>
        </w:rPr>
      </w:pPr>
      <w:r w:rsidRPr="00795600">
        <w:rPr>
          <w:rStyle w:val="Kd"/>
          <w:b/>
        </w:rPr>
        <w:t>render(RenderRequest request, RenderResponse response)</w:t>
      </w:r>
      <w:r>
        <w:rPr>
          <w:rFonts w:eastAsia="ComeniaSerif"/>
          <w:b/>
          <w:lang w:bidi="ar-SA"/>
        </w:rPr>
        <w:t xml:space="preserve"> – </w:t>
      </w:r>
      <w:r w:rsidR="008D7159">
        <w:rPr>
          <w:rFonts w:eastAsia="ComeniaSerif"/>
          <w:lang w:bidi="ar-SA"/>
        </w:rPr>
        <w:t>Obsluhována</w:t>
      </w:r>
      <w:r w:rsidR="00795600">
        <w:rPr>
          <w:rFonts w:eastAsia="ComeniaSerif"/>
          <w:lang w:bidi="ar-SA"/>
        </w:rPr>
        <w:t xml:space="preserve"> při prvním přístupu na stránku nebo </w:t>
      </w:r>
      <w:r>
        <w:rPr>
          <w:rFonts w:eastAsia="ComeniaSerif"/>
          <w:lang w:bidi="ar-SA"/>
        </w:rPr>
        <w:t>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8D7159">
      <w:pPr>
        <w:pStyle w:val="Odstavecseseznamem"/>
        <w:numPr>
          <w:ilvl w:val="0"/>
          <w:numId w:val="7"/>
        </w:numPr>
        <w:ind w:left="709"/>
        <w:rPr>
          <w:rFonts w:eastAsia="ComeniaSerif"/>
          <w:b/>
          <w:lang w:bidi="ar-SA"/>
        </w:rPr>
      </w:pPr>
      <w:r w:rsidRPr="00795600">
        <w:rPr>
          <w:rStyle w:val="Kd"/>
          <w:b/>
        </w:rPr>
        <w:t>destroy()</w:t>
      </w:r>
      <w:r>
        <w:rPr>
          <w:rFonts w:eastAsia="ComeniaSerif"/>
          <w:b/>
          <w:lang w:bidi="ar-SA"/>
        </w:rPr>
        <w:t xml:space="preserve"> – </w:t>
      </w:r>
      <w:r w:rsidR="008D7159">
        <w:rPr>
          <w:rFonts w:eastAsia="ComeniaSerif"/>
          <w:lang w:bidi="ar-SA"/>
        </w:rPr>
        <w:t>P</w:t>
      </w:r>
      <w:r>
        <w:rPr>
          <w:rFonts w:eastAsia="ComeniaSerif"/>
          <w:lang w:bidi="ar-SA"/>
        </w:rPr>
        <w:t xml:space="preserve">osledním úkonem před </w:t>
      </w:r>
      <w:r w:rsidR="00795600">
        <w:rPr>
          <w:rFonts w:eastAsia="ComeniaSerif"/>
          <w:lang w:bidi="ar-SA"/>
        </w:rPr>
        <w:t xml:space="preserve">automatickým </w:t>
      </w:r>
      <w:r>
        <w:rPr>
          <w:rFonts w:eastAsia="ComeniaSerif"/>
          <w:lang w:bidi="ar-SA"/>
        </w:rPr>
        <w:t>spuštěním</w:t>
      </w:r>
      <w:r w:rsidR="00795600">
        <w:rPr>
          <w:rFonts w:eastAsia="ComeniaSerif"/>
          <w:lang w:bidi="ar-SA"/>
        </w:rPr>
        <w:t xml:space="preserve"> nástroje Garbage Collector</w:t>
      </w:r>
      <w:r>
        <w:rPr>
          <w:rFonts w:eastAsia="ComeniaSerif"/>
          <w:lang w:bidi="ar-SA"/>
        </w:rPr>
        <w:t xml:space="preserve">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AF5D0D" w:rsidRDefault="00AF5D0D" w:rsidP="00E32C9F">
      <w:pPr>
        <w:spacing w:before="240" w:after="240"/>
        <w:ind w:firstLine="349"/>
        <w:rPr>
          <w:rFonts w:eastAsia="ComeniaSerif"/>
          <w:lang w:bidi="ar-SA"/>
        </w:rPr>
      </w:pPr>
      <w:r>
        <w:rPr>
          <w:rFonts w:eastAsia="ComeniaSerif"/>
          <w:lang w:bidi="ar-SA"/>
        </w:rPr>
        <w:t>Rozšiřující operace životního cyklu:</w:t>
      </w:r>
    </w:p>
    <w:p w:rsidR="00AF5D0D" w:rsidRPr="009171E0" w:rsidRDefault="00AF5D0D" w:rsidP="00AF5D0D">
      <w:pPr>
        <w:pStyle w:val="Odstavecseseznamem"/>
        <w:numPr>
          <w:ilvl w:val="0"/>
          <w:numId w:val="8"/>
        </w:numPr>
        <w:rPr>
          <w:rFonts w:eastAsia="ComeniaSerif"/>
          <w:b/>
          <w:lang w:bidi="ar-SA"/>
        </w:rPr>
      </w:pPr>
      <w:r w:rsidRPr="00795600">
        <w:rPr>
          <w:rStyle w:val="Kd"/>
          <w:b/>
        </w:rPr>
        <w:t>EventPortlet</w:t>
      </w:r>
      <w:r>
        <w:rPr>
          <w:rFonts w:eastAsia="ComeniaSerif"/>
          <w:b/>
          <w:lang w:bidi="ar-SA"/>
        </w:rPr>
        <w:t xml:space="preserve"> – </w:t>
      </w:r>
      <w:r w:rsidR="008D7159">
        <w:rPr>
          <w:rFonts w:eastAsia="ComeniaSerif"/>
          <w:lang w:bidi="ar-SA"/>
        </w:rPr>
        <w:t>P</w:t>
      </w:r>
      <w:r>
        <w:rPr>
          <w:rFonts w:eastAsia="ComeniaSerif"/>
          <w:lang w:bidi="ar-SA"/>
        </w:rPr>
        <w:t xml:space="preserve">o vykonání action fáze je před render fází, v případě nadefinování, zavoláno vykonávání události. To umožňuje meziportletovou komunikaci, která je popsána jako </w:t>
      </w:r>
      <w:r w:rsidR="00F10E3B">
        <w:rPr>
          <w:rFonts w:eastAsia="ComeniaSerif"/>
          <w:lang w:bidi="ar-SA"/>
        </w:rPr>
        <w:t>„</w:t>
      </w:r>
      <w:r>
        <w:rPr>
          <w:rFonts w:eastAsia="ComeniaSerif"/>
          <w:lang w:bidi="ar-SA"/>
        </w:rPr>
        <w:t>loosely coupled</w:t>
      </w:r>
      <w:r w:rsidR="00F10E3B">
        <w:rPr>
          <w:rFonts w:eastAsia="ComeniaSerif"/>
          <w:lang w:bidi="ar-SA"/>
        </w:rPr>
        <w:t>“ (volně svázaná)</w:t>
      </w:r>
      <w:r>
        <w:rPr>
          <w:rFonts w:eastAsia="ComeniaSerif"/>
          <w:lang w:bidi="ar-SA"/>
        </w:rPr>
        <w:t>.</w:t>
      </w:r>
      <w:r w:rsidR="009171E0">
        <w:rPr>
          <w:rFonts w:eastAsia="ComeniaSerif"/>
          <w:lang w:bidi="ar-SA"/>
        </w:rPr>
        <w:t xml:space="preserve"> Portlet zavolá </w:t>
      </w:r>
      <w:r w:rsidR="009171E0" w:rsidRPr="00795600">
        <w:rPr>
          <w:rStyle w:val="Kd"/>
        </w:rPr>
        <w:t>setEvent()</w:t>
      </w:r>
      <w:r w:rsidR="009171E0">
        <w:rPr>
          <w:rFonts w:eastAsia="ComeniaSerif"/>
          <w:lang w:bidi="ar-SA"/>
        </w:rPr>
        <w:t xml:space="preserve"> během vykonávání action fáze a konzumující strany poslouchající na danou událost vykonají </w:t>
      </w:r>
      <w:r w:rsidR="009171E0" w:rsidRPr="00795600">
        <w:rPr>
          <w:rStyle w:val="Kd"/>
        </w:rPr>
        <w:t>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w:t>
      </w:r>
      <w:r w:rsidR="009171E0" w:rsidRPr="00795600">
        <w:rPr>
          <w:rStyle w:val="Kd"/>
        </w:rPr>
        <w:t>getEvent()</w:t>
      </w:r>
      <w:r w:rsidR="009171E0">
        <w:rPr>
          <w:rFonts w:eastAsia="ComeniaSerif"/>
          <w:lang w:bidi="ar-SA"/>
        </w:rPr>
        <w:t xml:space="preserve"> pod </w:t>
      </w:r>
      <w:r w:rsidR="00F623B0">
        <w:rPr>
          <w:rFonts w:eastAsia="ComeniaSerif"/>
          <w:lang w:bidi="ar-SA"/>
        </w:rPr>
        <w:t>instancí</w:t>
      </w:r>
      <w:r w:rsidR="009171E0">
        <w:rPr>
          <w:rFonts w:eastAsia="ComeniaSerif"/>
          <w:lang w:bidi="ar-SA"/>
        </w:rPr>
        <w:t xml:space="preserve"> </w:t>
      </w:r>
      <w:r w:rsidR="009171E0" w:rsidRPr="00795600">
        <w:rPr>
          <w:rStyle w:val="Kd"/>
        </w:rPr>
        <w:t>EventRequest</w:t>
      </w:r>
      <w:r w:rsidR="009171E0">
        <w:rPr>
          <w:rFonts w:eastAsia="ComeniaSerif"/>
          <w:lang w:bidi="ar-SA"/>
        </w:rPr>
        <w:t>. Takto spolu mohou jednosměrně interagovat vzájemně propojené strany.</w:t>
      </w:r>
    </w:p>
    <w:p w:rsidR="009171E0" w:rsidRPr="00DD463F" w:rsidRDefault="009171E0" w:rsidP="00795600">
      <w:pPr>
        <w:pStyle w:val="Odstavecseseznamem"/>
        <w:numPr>
          <w:ilvl w:val="0"/>
          <w:numId w:val="8"/>
        </w:numPr>
        <w:spacing w:after="240"/>
        <w:rPr>
          <w:rFonts w:eastAsia="ComeniaSerif"/>
          <w:b/>
          <w:lang w:bidi="ar-SA"/>
        </w:rPr>
      </w:pPr>
      <w:r w:rsidRPr="00795600">
        <w:rPr>
          <w:rStyle w:val="Kd"/>
          <w:b/>
        </w:rPr>
        <w:lastRenderedPageBreak/>
        <w:t>ResourceServingPortlet</w:t>
      </w:r>
      <w:r>
        <w:rPr>
          <w:rFonts w:eastAsia="ComeniaSerif"/>
          <w:b/>
          <w:lang w:bidi="ar-SA"/>
        </w:rPr>
        <w:t xml:space="preserve"> – </w:t>
      </w:r>
      <w:r w:rsidR="008D7159">
        <w:rPr>
          <w:rFonts w:eastAsia="ComeniaSerif"/>
          <w:lang w:bidi="ar-SA"/>
        </w:rPr>
        <w:t>O</w:t>
      </w:r>
      <w:r>
        <w:rPr>
          <w:rFonts w:eastAsia="ComeniaSerif"/>
          <w:lang w:bidi="ar-SA"/>
        </w:rPr>
        <w:t xml:space="preserve">bsahuje jedinou metodu </w:t>
      </w:r>
      <w:r w:rsidRPr="00795600">
        <w:rPr>
          <w:rStyle w:val="Kd"/>
        </w:rPr>
        <w:t>serveResource()</w:t>
      </w:r>
      <w:r>
        <w:rPr>
          <w:rFonts w:eastAsia="ComeniaSerif"/>
          <w:lang w:bidi="ar-SA"/>
        </w:rPr>
        <w:t xml:space="preserv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w:t>
      </w:r>
      <w:r w:rsidR="00795600">
        <w:rPr>
          <w:rFonts w:eastAsia="ComeniaSerif"/>
          <w:lang w:bidi="ar-SA"/>
        </w:rPr>
        <w:t>a</w:t>
      </w:r>
      <w:r>
        <w:rPr>
          <w:rFonts w:eastAsia="ComeniaSerif"/>
          <w:lang w:bidi="ar-SA"/>
        </w:rPr>
        <w:t xml:space="preserve"> na diagramu níže.</w:t>
      </w:r>
    </w:p>
    <w:p w:rsidR="00463B83" w:rsidRDefault="00DD463F" w:rsidP="00463B83">
      <w:pPr>
        <w:keepNext/>
      </w:pPr>
      <w:r>
        <w:rPr>
          <w:rFonts w:eastAsia="ComeniaSerif"/>
          <w:noProof/>
          <w:lang w:eastAsia="cs-CZ" w:bidi="ar-SA"/>
        </w:rPr>
        <w:drawing>
          <wp:inline distT="0" distB="0" distL="0" distR="0" wp14:anchorId="560318AF" wp14:editId="4FD6C5B8">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DD463F" w:rsidRDefault="00463B83" w:rsidP="008433B1">
      <w:pPr>
        <w:pStyle w:val="Titulek"/>
        <w:rPr>
          <w:rFonts w:eastAsia="ComeniaSerif"/>
          <w:lang w:bidi="ar-SA"/>
        </w:rPr>
      </w:pPr>
      <w:bookmarkStart w:id="10" w:name="_Toc416440752"/>
      <w:r>
        <w:t xml:space="preserve">Obrázek </w:t>
      </w:r>
      <w:fldSimple w:instr=" SEQ Obrázek \* ARABIC ">
        <w:r w:rsidR="004347C5">
          <w:rPr>
            <w:noProof/>
          </w:rPr>
          <w:t>3</w:t>
        </w:r>
      </w:fldSimple>
      <w:r>
        <w:t xml:space="preserve"> </w:t>
      </w:r>
      <w:r w:rsidRPr="003049F8">
        <w:t>Životní cyklus portletů</w:t>
      </w:r>
      <w:bookmarkEnd w:id="10"/>
    </w:p>
    <w:p w:rsidR="00F23F02" w:rsidRPr="00DD463F" w:rsidRDefault="00F23F02" w:rsidP="00463B83">
      <w:pPr>
        <w:spacing w:after="240"/>
        <w:jc w:val="center"/>
        <w:rPr>
          <w:rFonts w:eastAsia="ComeniaSerif"/>
          <w:lang w:bidi="ar-SA"/>
        </w:rP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{"citationID":"knvP8bej","properties":{"formattedCitation":"[Dalquist, 2013]","plainCitation":"[Dalquist, 2013]"},"citationItems":[{"id":23,"uris":["http://zotero.org/users/2311316/items/EI5R47Q6"],"uri":["http://zotero.org/users/2311316/items/EI5R47Q6"],"itemData":{"id":23,"type":"webpage","title":"Portlet request lifecycle","URL":"https://wiki.jasig.org/display/PLT/Portlet+Request+Lifecycle","author":[{"family":"Dalquist","given":"Eric"}],"issued":{"date-parts":[["2013"]]}}}],"schema":"https://github.com/citation-style-language/schema/raw/master/csl-citation.json"} </w:instrText>
      </w:r>
      <w:r w:rsidR="00463B83">
        <w:rPr>
          <w:rFonts w:eastAsia="ComeniaSerif"/>
          <w:lang w:bidi="ar-SA"/>
        </w:rPr>
        <w:fldChar w:fldCharType="separate"/>
      </w:r>
      <w:r w:rsidR="00EA4076" w:rsidRPr="00EA4076">
        <w:rPr>
          <w:rFonts w:eastAsia="ComeniaSerif"/>
        </w:rPr>
        <w:t>[Dalquist, 2013]</w:t>
      </w:r>
      <w:r w:rsidR="00463B83">
        <w:rPr>
          <w:rFonts w:eastAsia="ComeniaSerif"/>
          <w:lang w:bidi="ar-SA"/>
        </w:rPr>
        <w:fldChar w:fldCharType="end"/>
      </w:r>
      <w:r w:rsidR="00463B83">
        <w:rPr>
          <w:rFonts w:eastAsia="ComeniaSerif"/>
          <w:lang w:bidi="ar-SA"/>
        </w:rPr>
        <w:t>.</w:t>
      </w:r>
    </w:p>
    <w:p w:rsidR="000C5B27" w:rsidRDefault="000C5B27" w:rsidP="000C5B27">
      <w:pPr>
        <w:pStyle w:val="Nadpis2"/>
        <w:rPr>
          <w:rFonts w:eastAsia="ComeniaSerif"/>
          <w:lang w:bidi="ar-SA"/>
        </w:rPr>
      </w:pPr>
      <w:bookmarkStart w:id="11" w:name="_Ref412369853"/>
      <w:bookmarkStart w:id="12" w:name="_Toc416776810"/>
      <w:r>
        <w:rPr>
          <w:rFonts w:eastAsia="ComeniaSerif"/>
          <w:lang w:bidi="ar-SA"/>
        </w:rPr>
        <w:t>Portletové specifikace</w:t>
      </w:r>
      <w:bookmarkEnd w:id="11"/>
      <w:bookmarkEnd w:id="12"/>
    </w:p>
    <w:p w:rsidR="00114C6A" w:rsidRPr="00D326EB" w:rsidRDefault="00F623B0" w:rsidP="00833CC3">
      <w:pPr>
        <w:rPr>
          <w:rFonts w:eastAsia="ComeniaSerif"/>
          <w:lang w:bidi="ar-SA"/>
        </w:rPr>
      </w:pPr>
      <w:r>
        <w:rPr>
          <w:rFonts w:eastAsia="ComeniaSerif"/>
          <w:lang w:bidi="ar-SA"/>
        </w:rPr>
        <w:t>V</w:t>
      </w:r>
      <w:r w:rsidR="00D14023">
        <w:rPr>
          <w:rFonts w:eastAsia="ComeniaSerif"/>
          <w:lang w:bidi="ar-SA"/>
        </w:rPr>
        <w:t> </w:t>
      </w:r>
      <w:r>
        <w:rPr>
          <w:rFonts w:eastAsia="ComeniaSerif"/>
          <w:lang w:bidi="ar-SA"/>
        </w:rPr>
        <w:t>době</w:t>
      </w:r>
      <w:r w:rsidR="00D14023">
        <w:rPr>
          <w:rFonts w:eastAsia="ComeniaSerif"/>
          <w:lang w:bidi="ar-SA"/>
        </w:rPr>
        <w:t>,</w:t>
      </w:r>
      <w:r>
        <w:rPr>
          <w:rFonts w:eastAsia="ComeniaSerif"/>
          <w:lang w:bidi="ar-SA"/>
        </w:rPr>
        <w:t xml:space="preserve"> kdy na trh přicházela</w:t>
      </w:r>
      <w:r w:rsidR="009B4D57">
        <w:rPr>
          <w:rFonts w:eastAsia="ComeniaSerif"/>
          <w:lang w:bidi="ar-SA"/>
        </w:rPr>
        <w:t xml:space="preserve"> portálová řešení, nebyl specifikován žádný standard. Díky tomu vznikala</w:t>
      </w:r>
      <w:r w:rsidR="00261543">
        <w:rPr>
          <w:rFonts w:eastAsia="ComeniaSerif"/>
          <w:lang w:bidi="ar-SA"/>
        </w:rPr>
        <w:t xml:space="preserve"> dodavatelsky závislá</w:t>
      </w:r>
      <w:r w:rsidR="009B4D57">
        <w:rPr>
          <w:rFonts w:eastAsia="ComeniaSerif"/>
          <w:lang w:bidi="ar-SA"/>
        </w:rPr>
        <w:t xml:space="preserve"> řešení</w:t>
      </w:r>
      <w:r w:rsidR="00261543">
        <w:rPr>
          <w:rFonts w:eastAsia="ComeniaSerif"/>
          <w:lang w:bidi="ar-SA"/>
        </w:rPr>
        <w:t xml:space="preserve"> a uživatelé byli</w:t>
      </w:r>
      <w:r w:rsidR="009B4D57">
        <w:rPr>
          <w:rFonts w:eastAsia="ComeniaSerif"/>
          <w:lang w:bidi="ar-SA"/>
        </w:rPr>
        <w:t xml:space="preserve"> odkázáni na použití jediné platformy. </w:t>
      </w:r>
      <w:r w:rsidR="00E120A3">
        <w:rPr>
          <w:rFonts w:eastAsia="ComeniaSerif"/>
          <w:lang w:bidi="ar-SA"/>
        </w:rPr>
        <w:t>Netrvalo dlouho a velcí</w:t>
      </w:r>
      <w:r>
        <w:rPr>
          <w:rFonts w:eastAsia="ComeniaSerif"/>
          <w:lang w:bidi="ar-SA"/>
        </w:rPr>
        <w:t xml:space="preserve"> lídři na trhu s portály vznesl</w:t>
      </w:r>
      <w:r w:rsidR="006D2E17">
        <w:rPr>
          <w:rFonts w:eastAsia="ComeniaSerif"/>
          <w:lang w:bidi="ar-SA"/>
        </w:rPr>
        <w:t>i</w:t>
      </w:r>
      <w:r w:rsidR="00E120A3">
        <w:rPr>
          <w:rFonts w:eastAsia="ComeniaSerif"/>
          <w:lang w:bidi="ar-SA"/>
        </w:rPr>
        <w:t xml:space="preserve"> požadavek </w:t>
      </w:r>
      <w:r>
        <w:rPr>
          <w:rFonts w:eastAsia="ComeniaSerif"/>
          <w:lang w:bidi="ar-SA"/>
        </w:rPr>
        <w:t>v</w:t>
      </w:r>
      <w:r w:rsidR="00E120A3">
        <w:rPr>
          <w:rFonts w:eastAsia="ComeniaSerif"/>
          <w:lang w:bidi="ar-SA"/>
        </w:rPr>
        <w:t xml:space="preserve">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 pro zajištění kompatibility</w:t>
      </w:r>
      <w:r w:rsidR="00116A3D">
        <w:rPr>
          <w:rFonts w:eastAsia="ComeniaSerif"/>
          <w:lang w:bidi="ar-SA"/>
        </w:rPr>
        <w:t>, přenositelnosti a jednotn</w:t>
      </w:r>
      <w:r w:rsidR="009B4D57">
        <w:rPr>
          <w:rFonts w:eastAsia="ComeniaSerif"/>
          <w:lang w:bidi="ar-SA"/>
        </w:rPr>
        <w:t>ého</w:t>
      </w:r>
      <w:r w:rsidR="00055AD7">
        <w:rPr>
          <w:rFonts w:eastAsia="ComeniaSerif"/>
          <w:lang w:bidi="ar-SA"/>
        </w:rPr>
        <w:t xml:space="preserve"> přístupu k této problematice. Reakcí bylo</w:t>
      </w:r>
      <w:r w:rsidR="009B4D57">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13" w:name="_Toc416776811"/>
      <w:r>
        <w:rPr>
          <w:rFonts w:eastAsia="ComeniaSerif"/>
          <w:lang w:bidi="ar-SA"/>
        </w:rPr>
        <w:lastRenderedPageBreak/>
        <w:t>JSR 168</w:t>
      </w:r>
      <w:bookmarkEnd w:id="13"/>
    </w:p>
    <w:p w:rsidR="00E5281C" w:rsidRDefault="00D14023" w:rsidP="008D7159">
      <w:pPr>
        <w:spacing w:after="240"/>
        <w:rPr>
          <w:rFonts w:eastAsia="ComeniaSerif"/>
          <w:lang w:bidi="ar-SA"/>
        </w:rPr>
      </w:pPr>
      <w:r>
        <w:rPr>
          <w:rFonts w:eastAsia="ComeniaSerif"/>
          <w:lang w:bidi="ar-SA"/>
        </w:rPr>
        <w:t>P</w:t>
      </w:r>
      <w:r w:rsidR="00E120A3">
        <w:rPr>
          <w:rFonts w:eastAsia="ComeniaSerif"/>
          <w:lang w:bidi="ar-SA"/>
        </w:rPr>
        <w:t>rvní</w:t>
      </w:r>
      <w:r w:rsidR="003E76C4">
        <w:rPr>
          <w:rFonts w:eastAsia="ComeniaSerif"/>
          <w:lang w:bidi="ar-SA"/>
        </w:rPr>
        <w:t xml:space="preserve"> specifikace definuje portlety jako web</w:t>
      </w:r>
      <w:r w:rsidR="001872D1">
        <w:rPr>
          <w:rFonts w:eastAsia="ComeniaSerif"/>
          <w:lang w:bidi="ar-SA"/>
        </w:rPr>
        <w:t>ové</w:t>
      </w:r>
      <w:r w:rsidR="003E76C4">
        <w:rPr>
          <w:rFonts w:eastAsia="ComeniaSerif"/>
          <w:lang w:bidi="ar-SA"/>
        </w:rPr>
        <w:t xml:space="preserve"> komponenty</w:t>
      </w:r>
      <w:r w:rsidR="001872D1">
        <w:rPr>
          <w:rFonts w:eastAsia="ComeniaSerif"/>
          <w:lang w:bidi="ar-SA"/>
        </w:rPr>
        <w:t xml:space="preserve"> založené na jazyce </w:t>
      </w:r>
      <w:r w:rsidR="0039323B">
        <w:rPr>
          <w:rFonts w:eastAsia="ComeniaSerif"/>
          <w:lang w:bidi="ar-SA"/>
        </w:rPr>
        <w:t>Java</w:t>
      </w:r>
      <w:r>
        <w:rPr>
          <w:rFonts w:eastAsia="ComeniaSerif"/>
          <w:lang w:bidi="ar-SA"/>
        </w:rPr>
        <w:t>, které jsou</w:t>
      </w:r>
      <w:r w:rsidR="00F623B0">
        <w:rPr>
          <w:rFonts w:eastAsia="ComeniaSerif"/>
          <w:lang w:bidi="ar-SA"/>
        </w:rPr>
        <w:t xml:space="preserve"> obsluhovány</w:t>
      </w:r>
      <w:r w:rsidR="001872D1">
        <w:rPr>
          <w:rFonts w:eastAsia="ComeniaSerif"/>
          <w:lang w:bidi="ar-SA"/>
        </w:rPr>
        <w:t xml:space="preserve"> nadřazeným kontejnerem. V tomto kontextu se jedná o zásuvné moduly rozšiřující presentační vrstvu portálu</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{"citationID":"yvie20J3","properties":{"formattedCitation":"[Sarin, 2012]","plainCitation":"[Sarin, 2012]"},"citationItems":[{"id":96,"uris":["http://zotero.org/users/2311316/items/NQDMG6FJ"],"uri":["http://zotero.org/users/2311316/items/NQDMG6FJ"],"itemData":{"id":96,"type":"book","title":"Portlets in action","publisher":"Manning","publisher-place":"Shelter Island, NY","number-of-pages":"612","source":"Library of Congress ISBN","event-place":"Shelter Island, NY","ISBN":"9781935182542","call-number":"TK5105.8885.J38 S27 2012","author":[{"family":"Sarin","given":"Ashish"}],"issued":{"date-parts":[["2012"]]}}}],"schema":"https://github.com/citation-style-language/schema/raw/master/csl-citation.json"} </w:instrText>
      </w:r>
      <w:r w:rsidR="00DA6019">
        <w:rPr>
          <w:rFonts w:eastAsia="ComeniaSerif"/>
          <w:lang w:bidi="ar-SA"/>
        </w:rPr>
        <w:fldChar w:fldCharType="separate"/>
      </w:r>
      <w:r w:rsidR="00DA6019" w:rsidRPr="00DA6019">
        <w:rPr>
          <w:rFonts w:eastAsia="ComeniaSerif"/>
        </w:rPr>
        <w:t>[Sarin, 2012]</w:t>
      </w:r>
      <w:r w:rsidR="00DA6019">
        <w:rPr>
          <w:rFonts w:eastAsia="ComeniaSerif"/>
          <w:lang w:bidi="ar-SA"/>
        </w:rPr>
        <w:fldChar w:fldCharType="end"/>
      </w:r>
      <w:r w:rsidR="001872D1">
        <w:rPr>
          <w:rFonts w:eastAsia="ComeniaSerif"/>
          <w:lang w:bidi="ar-SA"/>
        </w:rPr>
        <w:t xml:space="preserve">. </w:t>
      </w:r>
    </w:p>
    <w:p w:rsidR="00055AD7" w:rsidRDefault="001872D1" w:rsidP="00E32C9F">
      <w:pPr>
        <w:spacing w:after="240"/>
        <w:ind w:firstLine="349"/>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8D7159">
      <w:pPr>
        <w:pStyle w:val="Odstavecseseznamem"/>
        <w:numPr>
          <w:ilvl w:val="0"/>
          <w:numId w:val="5"/>
        </w:numPr>
        <w:ind w:left="709"/>
        <w:rPr>
          <w:rFonts w:eastAsia="ComeniaSerif"/>
          <w:lang w:bidi="ar-SA"/>
        </w:rPr>
      </w:pPr>
      <w:r>
        <w:rPr>
          <w:rFonts w:eastAsia="ComeniaSerif"/>
          <w:lang w:bidi="ar-SA"/>
        </w:rPr>
        <w:t xml:space="preserve">Definuje </w:t>
      </w:r>
      <w:r w:rsidRPr="0039323B">
        <w:rPr>
          <w:rFonts w:eastAsia="ComeniaSerif"/>
          <w:b/>
          <w:lang w:bidi="ar-SA"/>
        </w:rPr>
        <w:t>b</w:t>
      </w:r>
      <w:r w:rsidR="001872D1" w:rsidRPr="0039323B">
        <w:rPr>
          <w:rFonts w:eastAsia="ComeniaSerif"/>
          <w:b/>
          <w:lang w:bidi="ar-SA"/>
        </w:rPr>
        <w:t>ěhové prostředí portletů</w:t>
      </w:r>
      <w:r w:rsidR="001872D1">
        <w:rPr>
          <w:rFonts w:eastAsia="ComeniaSerif"/>
          <w:lang w:bidi="ar-SA"/>
        </w:rPr>
        <w:t xml:space="preserve"> – kontejner a API pro jejich komunikaci</w:t>
      </w:r>
      <w:r w:rsidR="00E120A3">
        <w:rPr>
          <w:rFonts w:eastAsia="ComeniaSerif"/>
          <w:lang w:bidi="ar-SA"/>
        </w:rPr>
        <w:t>.</w:t>
      </w:r>
    </w:p>
    <w:p w:rsidR="001872D1" w:rsidRDefault="001872D1" w:rsidP="008D7159">
      <w:pPr>
        <w:pStyle w:val="Odstavecseseznamem"/>
        <w:numPr>
          <w:ilvl w:val="0"/>
          <w:numId w:val="5"/>
        </w:numPr>
        <w:ind w:left="709"/>
        <w:rPr>
          <w:rFonts w:eastAsia="ComeniaSerif"/>
          <w:lang w:bidi="ar-SA"/>
        </w:rPr>
      </w:pPr>
      <w:r>
        <w:rPr>
          <w:rFonts w:eastAsia="ComeniaSerif"/>
          <w:lang w:bidi="ar-SA"/>
        </w:rPr>
        <w:t xml:space="preserve">Zajišťuje mechanismus </w:t>
      </w:r>
      <w:r w:rsidRPr="0039323B">
        <w:rPr>
          <w:rFonts w:eastAsia="ComeniaSerif"/>
          <w:b/>
          <w:lang w:bidi="ar-SA"/>
        </w:rPr>
        <w:t>ukládání dočasných a trvalých dat</w:t>
      </w:r>
      <w:r w:rsidR="00E120A3">
        <w:rPr>
          <w:rFonts w:eastAsia="ComeniaSerif"/>
          <w:lang w:bidi="ar-SA"/>
        </w:rPr>
        <w:t>.</w:t>
      </w:r>
    </w:p>
    <w:p w:rsidR="001872D1" w:rsidRDefault="001872D1" w:rsidP="008D7159">
      <w:pPr>
        <w:pStyle w:val="Odstavecseseznamem"/>
        <w:numPr>
          <w:ilvl w:val="0"/>
          <w:numId w:val="5"/>
        </w:numPr>
        <w:ind w:left="709"/>
        <w:rPr>
          <w:rFonts w:eastAsia="ComeniaSerif"/>
          <w:lang w:bidi="ar-SA"/>
        </w:rPr>
      </w:pPr>
      <w:r>
        <w:rPr>
          <w:rFonts w:eastAsia="ComeniaSerif"/>
          <w:lang w:bidi="ar-SA"/>
        </w:rPr>
        <w:t xml:space="preserve">Poskytuje způsob </w:t>
      </w:r>
      <w:r w:rsidRPr="0039323B">
        <w:rPr>
          <w:rFonts w:eastAsia="ComeniaSerif"/>
          <w:b/>
          <w:lang w:bidi="ar-SA"/>
        </w:rPr>
        <w:t>integrace se servlety</w:t>
      </w:r>
      <w:r>
        <w:rPr>
          <w:rFonts w:eastAsia="ComeniaSerif"/>
          <w:lang w:bidi="ar-SA"/>
        </w:rPr>
        <w:t>, potažmo JavaServer Pages</w:t>
      </w:r>
      <w:r w:rsidR="00E120A3">
        <w:rPr>
          <w:rFonts w:eastAsia="ComeniaSerif"/>
          <w:lang w:bidi="ar-SA"/>
        </w:rPr>
        <w:t xml:space="preserve"> (JSP).</w:t>
      </w:r>
    </w:p>
    <w:p w:rsidR="001872D1" w:rsidRDefault="00116A3D" w:rsidP="008D7159">
      <w:pPr>
        <w:pStyle w:val="Odstavecseseznamem"/>
        <w:numPr>
          <w:ilvl w:val="0"/>
          <w:numId w:val="5"/>
        </w:numPr>
        <w:ind w:left="709"/>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8D7159">
      <w:pPr>
        <w:pStyle w:val="Odstavecseseznamem"/>
        <w:numPr>
          <w:ilvl w:val="0"/>
          <w:numId w:val="5"/>
        </w:numPr>
        <w:ind w:left="709"/>
        <w:rPr>
          <w:rFonts w:eastAsia="ComeniaSerif"/>
          <w:lang w:bidi="ar-SA"/>
        </w:rPr>
      </w:pPr>
      <w:r>
        <w:rPr>
          <w:rFonts w:eastAsia="ComeniaSerif"/>
          <w:lang w:bidi="ar-SA"/>
        </w:rPr>
        <w:t xml:space="preserve">Umožňuje </w:t>
      </w:r>
      <w:r w:rsidRPr="0039323B">
        <w:rPr>
          <w:rFonts w:eastAsia="ComeniaSerif"/>
          <w:b/>
          <w:lang w:bidi="ar-SA"/>
        </w:rPr>
        <w:t>portabilitu</w:t>
      </w:r>
      <w:r>
        <w:rPr>
          <w:rFonts w:eastAsia="ComeniaSerif"/>
          <w:lang w:bidi="ar-SA"/>
        </w:rPr>
        <w:t xml:space="preserve"> napříč portály dodržující JSR 168</w:t>
      </w:r>
      <w:r w:rsidR="00E120A3">
        <w:rPr>
          <w:rFonts w:eastAsia="ComeniaSerif"/>
          <w:lang w:bidi="ar-SA"/>
        </w:rPr>
        <w:t>.</w:t>
      </w:r>
    </w:p>
    <w:p w:rsidR="00116A3D" w:rsidRDefault="00752142" w:rsidP="008D7159">
      <w:pPr>
        <w:pStyle w:val="Odstavecseseznamem"/>
        <w:numPr>
          <w:ilvl w:val="0"/>
          <w:numId w:val="5"/>
        </w:numPr>
        <w:ind w:left="709"/>
        <w:rPr>
          <w:rFonts w:eastAsia="ComeniaSerif"/>
          <w:lang w:bidi="ar-SA"/>
        </w:rPr>
      </w:pPr>
      <w:r w:rsidRPr="0039323B">
        <w:rPr>
          <w:rFonts w:eastAsia="ComeniaSerif"/>
          <w:b/>
          <w:lang w:bidi="ar-SA"/>
        </w:rPr>
        <w:t>Agreguje portlety</w:t>
      </w:r>
      <w:r>
        <w:rPr>
          <w:rFonts w:eastAsia="ComeniaSerif"/>
          <w:lang w:bidi="ar-SA"/>
        </w:rPr>
        <w:t xml:space="preserve"> do portálové aplikace ve formě WAR</w:t>
      </w:r>
      <w:r w:rsidR="00E120A3">
        <w:rPr>
          <w:rFonts w:eastAsia="ComeniaSerif"/>
          <w:lang w:bidi="ar-SA"/>
        </w:rPr>
        <w:t>.</w:t>
      </w:r>
    </w:p>
    <w:p w:rsidR="005E3D11" w:rsidRDefault="005E3D11" w:rsidP="008D7159">
      <w:pPr>
        <w:pStyle w:val="Odstavecseseznamem"/>
        <w:numPr>
          <w:ilvl w:val="0"/>
          <w:numId w:val="5"/>
        </w:numPr>
        <w:ind w:left="709"/>
        <w:rPr>
          <w:rFonts w:eastAsia="ComeniaSerif"/>
          <w:lang w:bidi="ar-SA"/>
        </w:rPr>
      </w:pPr>
      <w:r>
        <w:rPr>
          <w:rFonts w:eastAsia="ComeniaSerif"/>
          <w:lang w:bidi="ar-SA"/>
        </w:rPr>
        <w:t xml:space="preserve">Definuje </w:t>
      </w:r>
      <w:r w:rsidRPr="0039323B">
        <w:rPr>
          <w:rFonts w:eastAsia="ComeniaSerif"/>
          <w:b/>
          <w:lang w:bidi="ar-SA"/>
        </w:rPr>
        <w:t xml:space="preserve">popisný soubor </w:t>
      </w:r>
      <w:r w:rsidRPr="0039323B">
        <w:rPr>
          <w:rFonts w:eastAsia="ComeniaSerif"/>
          <w:b/>
          <w:i/>
          <w:lang w:bidi="ar-SA"/>
        </w:rPr>
        <w:t>portlet.xml</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sidRPr="0039323B">
        <w:rPr>
          <w:rFonts w:eastAsia="ComeniaSerif"/>
          <w:i/>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8D7159">
      <w:pPr>
        <w:pStyle w:val="Odstavecseseznamem"/>
        <w:numPr>
          <w:ilvl w:val="0"/>
          <w:numId w:val="5"/>
        </w:numPr>
        <w:ind w:left="709"/>
        <w:rPr>
          <w:rFonts w:eastAsia="ComeniaSerif"/>
          <w:lang w:bidi="ar-SA"/>
        </w:rPr>
      </w:pPr>
      <w:r>
        <w:rPr>
          <w:rFonts w:eastAsia="ComeniaSerif"/>
          <w:lang w:bidi="ar-SA"/>
        </w:rPr>
        <w:t xml:space="preserve">Zavádí </w:t>
      </w:r>
      <w:r w:rsidRPr="0039323B">
        <w:rPr>
          <w:rFonts w:eastAsia="ComeniaSerif"/>
          <w:b/>
          <w:lang w:bidi="ar-SA"/>
        </w:rPr>
        <w:t>módy</w:t>
      </w:r>
      <w:r>
        <w:rPr>
          <w:rFonts w:eastAsia="ComeniaSerif"/>
          <w:lang w:bidi="ar-SA"/>
        </w:rPr>
        <w:t xml:space="preserve"> pro správu, </w:t>
      </w:r>
      <w:r w:rsidR="005C790F">
        <w:rPr>
          <w:rFonts w:eastAsia="ComeniaSerif"/>
          <w:lang w:bidi="ar-SA"/>
        </w:rPr>
        <w:t>nápovědu a zobrazování</w:t>
      </w:r>
      <w:r w:rsidR="00B47293">
        <w:rPr>
          <w:rFonts w:eastAsia="ComeniaSerif"/>
          <w:lang w:bidi="ar-SA"/>
        </w:rPr>
        <w:t>.</w:t>
      </w:r>
    </w:p>
    <w:p w:rsidR="005C790F" w:rsidRPr="001872D1" w:rsidRDefault="005C790F" w:rsidP="008D7159">
      <w:pPr>
        <w:pStyle w:val="Odstavecseseznamem"/>
        <w:numPr>
          <w:ilvl w:val="0"/>
          <w:numId w:val="5"/>
        </w:numPr>
        <w:ind w:left="709"/>
        <w:rPr>
          <w:rFonts w:eastAsia="ComeniaSerif"/>
          <w:lang w:bidi="ar-SA"/>
        </w:rPr>
      </w:pPr>
      <w:r>
        <w:rPr>
          <w:rFonts w:eastAsia="ComeniaSerif"/>
          <w:lang w:bidi="ar-SA"/>
        </w:rPr>
        <w:t xml:space="preserve">Definuje </w:t>
      </w:r>
      <w:r w:rsidR="00FC5A63" w:rsidRPr="0039323B">
        <w:rPr>
          <w:rFonts w:eastAsia="ComeniaSerif"/>
          <w:b/>
          <w:lang w:bidi="ar-SA"/>
        </w:rPr>
        <w:t>stavy</w:t>
      </w:r>
      <w:r w:rsidR="00FC5A63">
        <w:rPr>
          <w:rFonts w:eastAsia="ComeniaSerif"/>
          <w:lang w:bidi="ar-SA"/>
        </w:rPr>
        <w:t xml:space="preserve"> pro určení rozsahu zobrazení fragmentu na stránce</w:t>
      </w:r>
      <w:r w:rsidR="00B47293">
        <w:rPr>
          <w:rFonts w:eastAsia="ComeniaSerif"/>
          <w:lang w:bidi="ar-SA"/>
        </w:rPr>
        <w:t>.</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4" w:name="_Ref412375685"/>
      <w:bookmarkStart w:id="15" w:name="_Ref412375709"/>
      <w:bookmarkStart w:id="16" w:name="_Toc416776812"/>
      <w:r>
        <w:rPr>
          <w:rFonts w:eastAsia="ComeniaSerif"/>
          <w:lang w:bidi="ar-SA"/>
        </w:rPr>
        <w:t>JSR 286</w:t>
      </w:r>
      <w:bookmarkEnd w:id="14"/>
      <w:bookmarkEnd w:id="15"/>
      <w:bookmarkEnd w:id="16"/>
    </w:p>
    <w:p w:rsidR="00D326EB" w:rsidRDefault="005E3D11" w:rsidP="008D7159">
      <w:pPr>
        <w:spacing w:after="240"/>
        <w:rPr>
          <w:rFonts w:eastAsia="ComeniaSerif"/>
          <w:lang w:bidi="ar-SA"/>
        </w:rPr>
      </w:pPr>
      <w:r>
        <w:rPr>
          <w:rFonts w:eastAsia="ComeniaSerif"/>
          <w:lang w:bidi="ar-SA"/>
        </w:rPr>
        <w:t>Po několika letech uvedení do provozu první</w:t>
      </w:r>
      <w:r w:rsidR="00E120A3">
        <w:rPr>
          <w:rFonts w:eastAsia="ComeniaSerif"/>
          <w:lang w:bidi="ar-SA"/>
        </w:rPr>
        <w:t>ho</w:t>
      </w:r>
      <w:r w:rsidR="00D14023">
        <w:rPr>
          <w:rFonts w:eastAsia="ComeniaSerif"/>
          <w:lang w:bidi="ar-SA"/>
        </w:rPr>
        <w:t xml:space="preserve"> standardu</w:t>
      </w:r>
      <w:r>
        <w:rPr>
          <w:rFonts w:eastAsia="ComeniaSerif"/>
          <w:lang w:bidi="ar-SA"/>
        </w:rPr>
        <w:t xml:space="preserve"> bylo otesto</w:t>
      </w:r>
      <w:r w:rsidR="00E120A3">
        <w:rPr>
          <w:rFonts w:eastAsia="ComeniaSerif"/>
          <w:lang w:bidi="ar-SA"/>
        </w:rPr>
        <w:t>váno a zjištěno mnoho nedostatků</w:t>
      </w:r>
      <w:r>
        <w:rPr>
          <w:rFonts w:eastAsia="ComeniaSerif"/>
          <w:lang w:bidi="ar-SA"/>
        </w:rPr>
        <w:t>. Jelikož neexistoval žádný standard, kterého by se dodavatelé portálových řešení měli držet, tvořili svá vlastní řešení, kterým</w:t>
      </w:r>
      <w:r w:rsidR="00D14023">
        <w:rPr>
          <w:rFonts w:eastAsia="ComeniaSerif"/>
          <w:lang w:bidi="ar-SA"/>
        </w:rPr>
        <w:t>i</w:t>
      </w:r>
      <w:r>
        <w:rPr>
          <w:rFonts w:eastAsia="ComeniaSerif"/>
          <w:lang w:bidi="ar-SA"/>
        </w:rPr>
        <w:t xml:space="preserve">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D14023">
        <w:rPr>
          <w:rFonts w:eastAsia="ComeniaSerif"/>
          <w:lang w:bidi="ar-SA"/>
        </w:rPr>
        <w:t>těží. V reakci na to</w:t>
      </w:r>
      <w:r w:rsidR="00E5281C">
        <w:rPr>
          <w:rFonts w:eastAsia="ComeniaSerif"/>
          <w:lang w:bidi="ar-SA"/>
        </w:rPr>
        <w:t xml:space="preserve"> vznikl v roce 2008 standard JSR 286, který tyto nedostatky řeší</w:t>
      </w:r>
      <w:r w:rsidR="00EF6484">
        <w:rPr>
          <w:rFonts w:eastAsia="ComeniaSerif"/>
          <w:lang w:bidi="ar-SA"/>
        </w:rPr>
        <w:t xml:space="preserve"> </w:t>
      </w:r>
      <w:r w:rsidR="00EF6484">
        <w:rPr>
          <w:rFonts w:eastAsia="ComeniaSerif"/>
          <w:lang w:bidi="ar-SA"/>
        </w:rPr>
        <w:fldChar w:fldCharType="begin"/>
      </w:r>
      <w:r w:rsidR="00DA6019">
        <w:rPr>
          <w:rFonts w:eastAsia="ComeniaSerif"/>
          <w:lang w:bidi="ar-SA"/>
        </w:rPr>
        <w:instrText xml:space="preserve"> ADDIN ZOTERO_ITEM CSL_CITATION {"citationID":"FDB0trVf","properties":{"formattedCitation":"[McKenzie, 2013a]","plainCitation":"[McKenzie, 2013a]"},"citationItems":[{"id":50,"uris":["http://zotero.org/users/2311316/items/KJC54JRX"],"uri":["http://zotero.org/users/2311316/items/KJC54JRX"],"itemData":{"id":50,"type":"webpage","title":"JSR-286 development tutorial: An introduction to portlet programming","container-title":"The server side","URL":"http://www.theserverside.com/tutorial/JSR-286-development-tutorial-An-introduction-to-portlet-programming","author":[{"family":"McKenzie","given":"Cameron"}],"issued":{"date-parts":[["2013"]]}}}],"schema":"https://github.com/citation-style-language/schema/raw/master/csl-citation.json"} </w:instrText>
      </w:r>
      <w:r w:rsidR="00EF6484">
        <w:rPr>
          <w:rFonts w:eastAsia="ComeniaSerif"/>
          <w:lang w:bidi="ar-SA"/>
        </w:rPr>
        <w:fldChar w:fldCharType="separate"/>
      </w:r>
      <w:r w:rsidR="00DA6019" w:rsidRPr="00DA6019">
        <w:rPr>
          <w:rFonts w:eastAsia="ComeniaSerif"/>
        </w:rPr>
        <w:t>[McKenzie, 2013a]</w:t>
      </w:r>
      <w:r w:rsidR="00EF6484">
        <w:rPr>
          <w:rFonts w:eastAsia="ComeniaSerif"/>
          <w:lang w:bidi="ar-SA"/>
        </w:rPr>
        <w:fldChar w:fldCharType="end"/>
      </w:r>
      <w:r w:rsidR="00E5281C">
        <w:rPr>
          <w:rFonts w:eastAsia="ComeniaSerif"/>
          <w:lang w:bidi="ar-SA"/>
        </w:rPr>
        <w:t>.</w:t>
      </w:r>
    </w:p>
    <w:p w:rsidR="00E5281C" w:rsidRDefault="009B658F" w:rsidP="00E32C9F">
      <w:pPr>
        <w:spacing w:after="240"/>
        <w:ind w:firstLine="349"/>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8D7159">
      <w:pPr>
        <w:pStyle w:val="Odstavecseseznamem"/>
        <w:numPr>
          <w:ilvl w:val="0"/>
          <w:numId w:val="6"/>
        </w:numPr>
        <w:ind w:left="709"/>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8D7159">
      <w:pPr>
        <w:pStyle w:val="Odstavecseseznamem"/>
        <w:numPr>
          <w:ilvl w:val="0"/>
          <w:numId w:val="6"/>
        </w:numPr>
        <w:ind w:left="709"/>
        <w:rPr>
          <w:rFonts w:eastAsia="ComeniaSerif"/>
          <w:lang w:bidi="ar-SA"/>
        </w:rPr>
      </w:pPr>
      <w:r w:rsidRPr="00C313E5">
        <w:rPr>
          <w:rFonts w:eastAsia="ComeniaSerif"/>
          <w:b/>
          <w:lang w:bidi="ar-SA"/>
        </w:rPr>
        <w:t xml:space="preserve">Veřejné </w:t>
      </w:r>
      <w:r w:rsidR="0039323B">
        <w:rPr>
          <w:rFonts w:eastAsia="ComeniaSerif"/>
          <w:b/>
          <w:lang w:bidi="ar-SA"/>
        </w:rPr>
        <w:t>vykreslovací</w:t>
      </w:r>
      <w:r w:rsidRPr="00C313E5">
        <w:rPr>
          <w:rFonts w:eastAsia="ComeniaSerif"/>
          <w:b/>
          <w:lang w:bidi="ar-SA"/>
        </w:rPr>
        <w:t xml:space="preserve">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8D7159">
      <w:pPr>
        <w:pStyle w:val="Odstavecseseznamem"/>
        <w:numPr>
          <w:ilvl w:val="0"/>
          <w:numId w:val="6"/>
        </w:numPr>
        <w:ind w:left="709"/>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w:t>
      </w:r>
      <w:r w:rsidR="00E65E44" w:rsidRPr="0039323B">
        <w:rPr>
          <w:rStyle w:val="Kd"/>
        </w:rPr>
        <w:t>serve</w:t>
      </w:r>
      <w:r w:rsidRPr="0039323B">
        <w:rPr>
          <w:rStyle w:val="Kd"/>
        </w:rPr>
        <w:t>Resource</w:t>
      </w:r>
      <w:r w:rsidR="0039323B" w:rsidRPr="0039323B">
        <w:rPr>
          <w:rStyle w:val="Kd"/>
        </w:rPr>
        <w:t>()</w:t>
      </w:r>
      <w:r w:rsidR="00E65E44" w:rsidRPr="0039323B">
        <w:rPr>
          <w:rStyle w:val="Kd"/>
        </w:rPr>
        <w:t>.</w:t>
      </w:r>
    </w:p>
    <w:p w:rsidR="00E5281C" w:rsidRDefault="00FE71CD" w:rsidP="008D7159">
      <w:pPr>
        <w:pStyle w:val="Odstavecseseznamem"/>
        <w:numPr>
          <w:ilvl w:val="0"/>
          <w:numId w:val="6"/>
        </w:numPr>
        <w:ind w:left="709"/>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8D7159">
      <w:pPr>
        <w:pStyle w:val="Odstavecseseznamem"/>
        <w:numPr>
          <w:ilvl w:val="0"/>
          <w:numId w:val="6"/>
        </w:numPr>
        <w:ind w:left="709"/>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8D7159">
      <w:pPr>
        <w:pStyle w:val="Odstavecseseznamem"/>
        <w:numPr>
          <w:ilvl w:val="0"/>
          <w:numId w:val="6"/>
        </w:numPr>
        <w:ind w:left="709"/>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00D14023">
        <w:rPr>
          <w:rFonts w:eastAsia="ComeniaSerif"/>
          <w:lang w:bidi="ar-SA"/>
        </w:rPr>
        <w:t xml:space="preserve"> ze specifikace servletů</w:t>
      </w:r>
      <w:r w:rsidRPr="00E65E44">
        <w:rPr>
          <w:rFonts w:eastAsia="ComeniaSerif"/>
          <w:lang w:bidi="ar-SA"/>
        </w:rPr>
        <w:t xml:space="preserve"> umožňující více přístupových bodů pro vlastní reakce na dané události</w:t>
      </w:r>
      <w:r w:rsidR="00E65E44">
        <w:rPr>
          <w:rFonts w:eastAsia="ComeniaSerif"/>
          <w:lang w:bidi="ar-SA"/>
        </w:rPr>
        <w:t>.</w:t>
      </w:r>
    </w:p>
    <w:p w:rsidR="0036780A" w:rsidRDefault="0036780A" w:rsidP="008D7159">
      <w:pPr>
        <w:pStyle w:val="Odstavecseseznamem"/>
        <w:numPr>
          <w:ilvl w:val="0"/>
          <w:numId w:val="6"/>
        </w:numPr>
        <w:ind w:left="709"/>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w:t>
      </w:r>
      <w:r w:rsidR="00C35F2D">
        <w:rPr>
          <w:rFonts w:eastAsia="ComeniaSerif"/>
          <w:lang w:bidi="ar-SA"/>
        </w:rPr>
        <w:t>vlastními</w:t>
      </w:r>
      <w:r w:rsidR="00E65E44">
        <w:rPr>
          <w:rFonts w:eastAsia="ComeniaSerif"/>
          <w:lang w:bidi="ar-SA"/>
        </w:rPr>
        <w:t xml:space="preserve"> funkcemi.</w:t>
      </w:r>
    </w:p>
    <w:p w:rsidR="0018255C" w:rsidRDefault="0018255C" w:rsidP="008D7159">
      <w:pPr>
        <w:pStyle w:val="Odstavecseseznamem"/>
        <w:numPr>
          <w:ilvl w:val="1"/>
          <w:numId w:val="6"/>
        </w:numPr>
        <w:ind w:left="1276"/>
        <w:rPr>
          <w:rFonts w:eastAsia="ComeniaSerif"/>
          <w:lang w:bidi="ar-SA"/>
        </w:rPr>
      </w:pPr>
      <w:r w:rsidRPr="00C313E5">
        <w:rPr>
          <w:rFonts w:eastAsia="ComeniaSerif"/>
          <w:b/>
          <w:lang w:bidi="ar-SA"/>
        </w:rPr>
        <w:t>Filtry</w:t>
      </w:r>
      <w:r>
        <w:rPr>
          <w:rFonts w:eastAsia="ComeniaSerif"/>
          <w:lang w:bidi="ar-SA"/>
        </w:rPr>
        <w:t xml:space="preserve"> </w:t>
      </w:r>
      <w:r w:rsidR="00AA1929">
        <w:rPr>
          <w:rFonts w:eastAsia="ComeniaSerif"/>
          <w:lang w:bidi="ar-SA"/>
        </w:rPr>
        <w:t>neboli</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8D7159">
      <w:pPr>
        <w:pStyle w:val="Odstavecseseznamem"/>
        <w:numPr>
          <w:ilvl w:val="1"/>
          <w:numId w:val="6"/>
        </w:numPr>
        <w:ind w:left="1276"/>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sidRPr="00C313E5">
        <w:rPr>
          <w:rFonts w:eastAsia="ComeniaSerif"/>
          <w:b/>
          <w:lang w:bidi="ar-SA"/>
        </w:rPr>
        <w:t>Zpětná kompatibilita</w:t>
      </w:r>
      <w:r>
        <w:rPr>
          <w:rFonts w:eastAsia="ComeniaSerif"/>
          <w:lang w:bidi="ar-SA"/>
        </w:rPr>
        <w:t xml:space="preserve"> s pře</w:t>
      </w:r>
      <w:r w:rsidR="00386E9E">
        <w:rPr>
          <w:rFonts w:eastAsia="ComeniaSerif"/>
          <w:lang w:bidi="ar-SA"/>
        </w:rPr>
        <w:t>d</w:t>
      </w:r>
      <w:r>
        <w:rPr>
          <w:rFonts w:eastAsia="ComeniaSerif"/>
          <w:lang w:bidi="ar-SA"/>
        </w:rPr>
        <w:t>chozím standardem</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8D7159">
      <w:pPr>
        <w:pStyle w:val="Odstavecseseznamem"/>
        <w:numPr>
          <w:ilvl w:val="0"/>
          <w:numId w:val="6"/>
        </w:numPr>
        <w:ind w:left="709"/>
        <w:rPr>
          <w:rFonts w:eastAsia="ComeniaSerif"/>
          <w:lang w:bidi="ar-SA"/>
        </w:rPr>
      </w:pPr>
      <w:r>
        <w:rPr>
          <w:rFonts w:eastAsia="ComeniaSerif"/>
          <w:lang w:bidi="ar-SA"/>
        </w:rPr>
        <w:t xml:space="preserve">Přiblížení </w:t>
      </w:r>
      <w:r w:rsidRPr="00386E9E">
        <w:rPr>
          <w:rStyle w:val="Kd"/>
          <w:b/>
        </w:rPr>
        <w:t>PortletSession</w:t>
      </w:r>
      <w:r>
        <w:rPr>
          <w:rFonts w:eastAsia="ComeniaSerif"/>
          <w:lang w:bidi="ar-SA"/>
        </w:rPr>
        <w:t xml:space="preserve"> servletové variantě </w:t>
      </w:r>
      <w:r w:rsidRPr="00386E9E">
        <w:rPr>
          <w:rStyle w:val="Kd"/>
        </w:rPr>
        <w:t>HttpSession</w:t>
      </w:r>
      <w:r>
        <w:rPr>
          <w:rFonts w:eastAsia="ComeniaSerif"/>
          <w:lang w:bidi="ar-SA"/>
        </w:rPr>
        <w:t xml:space="preserve">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7" w:name="_Toc416776813"/>
      <w:r>
        <w:rPr>
          <w:rFonts w:eastAsia="ComeniaSerif"/>
          <w:lang w:bidi="ar-SA"/>
        </w:rPr>
        <w:lastRenderedPageBreak/>
        <w:t>Konkurence na trhu</w:t>
      </w:r>
      <w:bookmarkEnd w:id="17"/>
    </w:p>
    <w:p w:rsidR="0016695A" w:rsidRPr="0016695A" w:rsidRDefault="0016695A" w:rsidP="00833CC3">
      <w:pPr>
        <w:spacing w:after="240"/>
        <w:ind w:left="432"/>
        <w:rPr>
          <w:rFonts w:eastAsia="ComeniaSerif"/>
          <w:lang w:bidi="ar-SA"/>
        </w:rPr>
      </w:pPr>
      <w:r>
        <w:rPr>
          <w:rFonts w:eastAsia="ComeniaSerif"/>
          <w:lang w:bidi="ar-SA"/>
        </w:rPr>
        <w:t xml:space="preserve">Agentura Gartner každoročně srovnává a </w:t>
      </w:r>
      <w:r w:rsidR="00CD079F">
        <w:rPr>
          <w:rFonts w:eastAsia="ComeniaSerif"/>
          <w:lang w:bidi="ar-SA"/>
        </w:rPr>
        <w:t>vyhodnocuje enterprise nástroje</w:t>
      </w:r>
      <w:r>
        <w:rPr>
          <w:rFonts w:eastAsia="ComeniaSerif"/>
          <w:lang w:bidi="ar-SA"/>
        </w:rPr>
        <w:t xml:space="preserve"> zařazené ve stejných kategoriích. Mezi lídry v oblasti horizontálních portálů patří IBM, Liferay, Microsoft, Oracle a SAP. Tato pětice patří v roce 2014 k jedničkám na trhu, které jsou svoji stabil</w:t>
      </w:r>
      <w:r w:rsidR="00B47293">
        <w:rPr>
          <w:rFonts w:eastAsia="ComeniaSerif"/>
          <w:lang w:bidi="ar-SA"/>
        </w:rPr>
        <w:t>itou</w:t>
      </w:r>
      <w:r>
        <w:rPr>
          <w:rFonts w:eastAsia="ComeniaSerif"/>
          <w:lang w:bidi="ar-SA"/>
        </w:rPr>
        <w:t xml:space="preserve"> a perspektivitou vhodné pro nejnáročnější portálová řešení. Ne náhodou je tématem této práce platforma Liferay, která již po páté v </w:t>
      </w:r>
      <w:r w:rsidR="00CD079F">
        <w:rPr>
          <w:rFonts w:eastAsia="ComeniaSerif"/>
          <w:lang w:bidi="ar-SA"/>
        </w:rPr>
        <w:t>řadě</w:t>
      </w:r>
      <w:r>
        <w:rPr>
          <w:rFonts w:eastAsia="ComeniaSerif"/>
          <w:lang w:bidi="ar-SA"/>
        </w:rPr>
        <w:t xml:space="preserv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463B83" w:rsidRDefault="00CB5345" w:rsidP="00463B83">
      <w:pPr>
        <w:keepNext/>
        <w:jc w:val="center"/>
      </w:pPr>
      <w:r>
        <w:rPr>
          <w:rFonts w:eastAsia="ComeniaSerif"/>
          <w:noProof/>
          <w:lang w:eastAsia="cs-CZ" w:bidi="ar-SA"/>
        </w:rPr>
        <w:drawing>
          <wp:inline distT="0" distB="0" distL="0" distR="0" wp14:anchorId="387E6D03" wp14:editId="6528EDB8">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CB5345" w:rsidRDefault="00463B83" w:rsidP="008433B1">
      <w:pPr>
        <w:pStyle w:val="Titulek"/>
        <w:rPr>
          <w:rFonts w:eastAsia="ComeniaSerif"/>
          <w:lang w:bidi="ar-SA"/>
        </w:rPr>
      </w:pPr>
      <w:bookmarkStart w:id="18" w:name="_Toc416440753"/>
      <w:r>
        <w:t xml:space="preserve">Obrázek </w:t>
      </w:r>
      <w:fldSimple w:instr=" SEQ Obrázek \* ARABIC ">
        <w:r w:rsidR="004347C5">
          <w:rPr>
            <w:noProof/>
          </w:rPr>
          <w:t>4</w:t>
        </w:r>
      </w:fldSimple>
      <w:r>
        <w:t xml:space="preserve"> </w:t>
      </w:r>
      <w:r w:rsidRPr="0019303E">
        <w:t>Srovnání horizontálních portálů</w:t>
      </w:r>
      <w:bookmarkEnd w:id="18"/>
    </w:p>
    <w:p w:rsidR="00F23F02" w:rsidRDefault="00F23F02" w:rsidP="00463B83">
      <w:pPr>
        <w:spacing w:after="240"/>
        <w:jc w:val="cente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{"citationID":"AU1YpkDD","properties":{"formattedCitation":"[Murphy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463B83">
        <w:rPr>
          <w:rFonts w:eastAsia="ComeniaSerif"/>
          <w:lang w:bidi="ar-SA"/>
        </w:rPr>
        <w:fldChar w:fldCharType="separate"/>
      </w:r>
      <w:r w:rsidR="00EA4076" w:rsidRPr="00EA4076">
        <w:rPr>
          <w:rFonts w:eastAsia="ComeniaSerif"/>
        </w:rPr>
        <w:t>[Murphy et al., 2014]</w:t>
      </w:r>
      <w:r w:rsidR="00463B83">
        <w:rPr>
          <w:rFonts w:eastAsia="ComeniaSerif"/>
          <w:lang w:bidi="ar-SA"/>
        </w:rPr>
        <w:fldChar w:fldCharType="end"/>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9" w:name="_Toc416776814"/>
      <w:r>
        <w:rPr>
          <w:rFonts w:eastAsia="ComeniaSerif"/>
          <w:lang w:bidi="ar-SA"/>
        </w:rPr>
        <w:lastRenderedPageBreak/>
        <w:t>Backbase</w:t>
      </w:r>
      <w:bookmarkEnd w:id="19"/>
    </w:p>
    <w:p w:rsidR="008A4153" w:rsidRDefault="008A4153" w:rsidP="00833CC3">
      <w:pPr>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w:t>
      </w:r>
      <w:r w:rsidR="001A10F4">
        <w:rPr>
          <w:rFonts w:eastAsia="ComeniaSerif"/>
          <w:lang w:bidi="ar-SA"/>
        </w:rPr>
        <w:t xml:space="preserve"> který je</w:t>
      </w:r>
      <w:r>
        <w:rPr>
          <w:rFonts w:eastAsia="ComeniaSerif"/>
          <w:lang w:bidi="ar-SA"/>
        </w:rPr>
        <w:t xml:space="preserve"> vhodný pro použití především ve scénářích</w:t>
      </w:r>
      <w:r w:rsidR="001A10F4">
        <w:rPr>
          <w:rFonts w:eastAsia="ComeniaSerif"/>
          <w:lang w:bidi="ar-SA"/>
        </w:rPr>
        <w:t>,</w:t>
      </w:r>
      <w:r>
        <w:rPr>
          <w:rFonts w:eastAsia="ComeniaSerif"/>
          <w:lang w:bidi="ar-SA"/>
        </w:rPr>
        <w:t xml:space="preserve">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w:t>
      </w:r>
      <w:r w:rsidR="00B47293">
        <w:rPr>
          <w:rFonts w:eastAsia="ComeniaSerif"/>
          <w:lang w:bidi="ar-SA"/>
        </w:rPr>
        <w:t>Je zde i</w:t>
      </w:r>
      <w:r w:rsidR="00A108AC">
        <w:rPr>
          <w:rFonts w:eastAsia="ComeniaSerif"/>
          <w:lang w:bidi="ar-SA"/>
        </w:rPr>
        <w:t xml:space="preserve">ntegrovaný WYSIWYG editor </w:t>
      </w:r>
      <w:r w:rsidR="00B47293">
        <w:rPr>
          <w:rFonts w:eastAsia="ComeniaSerif"/>
          <w:lang w:bidi="ar-SA"/>
        </w:rPr>
        <w:t xml:space="preserve">pro tvorbu obsahu </w:t>
      </w:r>
      <w:r w:rsidR="00A108AC">
        <w:rPr>
          <w:rFonts w:eastAsia="ComeniaSerif"/>
          <w:lang w:bidi="ar-SA"/>
        </w:rPr>
        <w:t>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1A10F4">
        <w:rPr>
          <w:rFonts w:eastAsia="ComeniaSerif"/>
          <w:lang w:bidi="ar-SA"/>
        </w:rPr>
        <w:t xml:space="preserve"> a widgetech</w:t>
      </w:r>
      <w:r w:rsidR="00A108AC">
        <w:rPr>
          <w:rFonts w:eastAsia="ComeniaSerif"/>
          <w:lang w:bidi="ar-SA"/>
        </w:rPr>
        <w:t xml:space="preserve">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w:t>
      </w:r>
      <w:r w:rsidR="001A10F4">
        <w:rPr>
          <w:rFonts w:eastAsia="ComeniaSerif"/>
          <w:lang w:bidi="ar-SA"/>
        </w:rPr>
        <w:t>se</w:t>
      </w:r>
      <w:r w:rsidR="00551E3D">
        <w:rPr>
          <w:rFonts w:eastAsia="ComeniaSerif"/>
          <w:lang w:bidi="ar-SA"/>
        </w:rPr>
        <w:t xml:space="preserve"> snadnou platb</w:t>
      </w:r>
      <w:r w:rsidR="001A10F4">
        <w:rPr>
          <w:rFonts w:eastAsia="ComeniaSerif"/>
          <w:lang w:bidi="ar-SA"/>
        </w:rPr>
        <w:t>o</w:t>
      </w:r>
      <w:r w:rsidR="00551E3D">
        <w:rPr>
          <w:rFonts w:eastAsia="ComeniaSerif"/>
          <w:lang w:bidi="ar-SA"/>
        </w:rPr>
        <w:t>u a grafick</w:t>
      </w:r>
      <w:r w:rsidR="001A10F4">
        <w:rPr>
          <w:rFonts w:eastAsia="ComeniaSerif"/>
          <w:lang w:bidi="ar-SA"/>
        </w:rPr>
        <w:t>ým</w:t>
      </w:r>
      <w:r w:rsidR="00551E3D">
        <w:rPr>
          <w:rFonts w:eastAsia="ComeniaSerif"/>
          <w:lang w:bidi="ar-SA"/>
        </w:rPr>
        <w:t xml:space="preserve"> vyhodnocení</w:t>
      </w:r>
      <w:r w:rsidR="001A10F4">
        <w:rPr>
          <w:rFonts w:eastAsia="ComeniaSerif"/>
          <w:lang w:bidi="ar-SA"/>
        </w:rPr>
        <w:t>m</w:t>
      </w:r>
      <w:r w:rsidR="00551E3D">
        <w:rPr>
          <w:rFonts w:eastAsia="ComeniaSerif"/>
          <w:lang w:bidi="ar-SA"/>
        </w:rPr>
        <w:t xml:space="preserve">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w:t>
      </w:r>
      <w:r w:rsidR="009D2F69">
        <w:rPr>
          <w:rFonts w:eastAsia="ComeniaSerif"/>
          <w:lang w:bidi="ar-SA"/>
        </w:rPr>
        <w:t>-</w:t>
      </w:r>
      <w:r w:rsidR="00E65E44">
        <w:rPr>
          <w:rFonts w:eastAsia="ComeniaSerif"/>
          <w:lang w:bidi="ar-SA"/>
        </w:rPr>
        <w:t>source licenci a svoje know-</w:t>
      </w:r>
      <w:r>
        <w:rPr>
          <w:rFonts w:eastAsia="ComeniaSerif"/>
          <w:lang w:bidi="ar-SA"/>
        </w:rPr>
        <w:t>how si velice dobře chrání. Není proto snadné s touto platformou začít a řádně odzkoušet její možnosti</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{"citationID":"iJTWQtCN","properties":{"formattedCitation":"[Murphy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C3726F">
        <w:rPr>
          <w:rFonts w:eastAsia="ComeniaSerif"/>
          <w:lang w:bidi="ar-SA"/>
        </w:rPr>
        <w:fldChar w:fldCharType="separate"/>
      </w:r>
      <w:r w:rsidR="00C3726F" w:rsidRPr="00C3726F">
        <w:rPr>
          <w:rFonts w:eastAsia="ComeniaSerif"/>
        </w:rPr>
        <w:t>[Murphy et al., 2014]</w:t>
      </w:r>
      <w:r w:rsidR="00C3726F">
        <w:rPr>
          <w:rFonts w:eastAsia="ComeniaSerif"/>
          <w:lang w:bidi="ar-SA"/>
        </w:rPr>
        <w:fldChar w:fldCharType="end"/>
      </w:r>
      <w:r>
        <w:rPr>
          <w:rFonts w:eastAsia="ComeniaSerif"/>
          <w:lang w:bidi="ar-SA"/>
        </w:rPr>
        <w:t>.</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w:t>
      </w:r>
      <w:r w:rsidR="001A10F4">
        <w:rPr>
          <w:rFonts w:eastAsia="ComeniaSerif"/>
          <w:lang w:bidi="ar-SA"/>
        </w:rPr>
        <w:t>y</w:t>
      </w:r>
      <w:r w:rsidR="00903FDC">
        <w:rPr>
          <w:rFonts w:eastAsia="ComeniaSerif"/>
          <w:lang w:bidi="ar-SA"/>
        </w:rPr>
        <w:t xml:space="preserve">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20" w:name="_Toc416776815"/>
      <w:r>
        <w:rPr>
          <w:rFonts w:eastAsia="ComeniaSerif"/>
          <w:lang w:bidi="ar-SA"/>
        </w:rPr>
        <w:t>IBM WebSphere</w:t>
      </w:r>
      <w:bookmarkEnd w:id="20"/>
    </w:p>
    <w:p w:rsidR="00903FDC" w:rsidRDefault="006953D5" w:rsidP="00833CC3">
      <w:pPr>
        <w:rPr>
          <w:rFonts w:eastAsia="ComeniaSerif"/>
          <w:lang w:bidi="ar-SA"/>
        </w:rPr>
      </w:pPr>
      <w:r>
        <w:rPr>
          <w:rFonts w:eastAsia="ComeniaSerif"/>
          <w:lang w:bidi="ar-SA"/>
        </w:rPr>
        <w:t>IBM WebSphere představuje dlouhodobou jedničku na trhu s portálovými řešení</w:t>
      </w:r>
      <w:r w:rsidR="00B47293">
        <w:rPr>
          <w:rFonts w:eastAsia="ComeniaSerif"/>
          <w:lang w:bidi="ar-SA"/>
        </w:rPr>
        <w:t>mi</w:t>
      </w:r>
      <w:r>
        <w:rPr>
          <w:rFonts w:eastAsia="ComeniaSerif"/>
          <w:lang w:bidi="ar-SA"/>
        </w:rPr>
        <w:t>.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w:t>
      </w:r>
      <w:r w:rsidR="00B47293">
        <w:rPr>
          <w:rFonts w:eastAsia="ComeniaSerif"/>
          <w:lang w:bidi="ar-SA"/>
        </w:rPr>
        <w:t xml:space="preserve"> uživateli používajícího portál. T</w:t>
      </w:r>
      <w:r>
        <w:rPr>
          <w:rFonts w:eastAsia="ComeniaSerif"/>
          <w:lang w:bidi="ar-SA"/>
        </w:rPr>
        <w: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w:t>
      </w:r>
      <w:r w:rsidR="001517CE">
        <w:rPr>
          <w:rFonts w:eastAsia="ComeniaSerif"/>
          <w:lang w:bidi="ar-SA"/>
        </w:rPr>
        <w:t>s</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B47293">
        <w:rPr>
          <w:rFonts w:eastAsia="ComeniaSerif"/>
          <w:lang w:bidi="ar-SA"/>
        </w:rPr>
        <w:t>a</w:t>
      </w:r>
      <w:r>
        <w:rPr>
          <w:rFonts w:eastAsia="ComeniaSerif"/>
          <w:lang w:bidi="ar-SA"/>
        </w:rPr>
        <w:t xml:space="preserve"> uživatelů</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{"citationID":"5vQv7k5E","properties":{"formattedCitation":"[IBM, 2014]","plainCitation":"[IBM, 2014]"},"citationItems":[{"id":64,"uris":["http://zotero.org/users/2311316/items/H47AD9F7"],"uri":["http://zotero.org/users/2311316/items/H47AD9F7"],"itemData":{"id":64,"type":"webpage","title":"IBM Digital Experience Analytics","genre":"CT500","URL":"http://www-01.ibm.com/software/collaboration/digitalexperience/analytics.html","language":"en-US","author":[{"family":"IBM","given":""}],"issued":{"date-parts":[["2014",12,11]]},"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[IBM, 2014]</w:t>
      </w:r>
      <w:r w:rsidR="00C3726F">
        <w:rPr>
          <w:rFonts w:eastAsia="ComeniaSerif"/>
          <w:lang w:bidi="ar-SA"/>
        </w:rPr>
        <w:fldChar w:fldCharType="end"/>
      </w:r>
      <w:r>
        <w:rPr>
          <w:rFonts w:eastAsia="ComeniaSerif"/>
          <w:lang w:bidi="ar-SA"/>
        </w:rPr>
        <w:t>.</w:t>
      </w:r>
    </w:p>
    <w:p w:rsidR="00577E73" w:rsidRPr="00903FDC" w:rsidRDefault="003F328D" w:rsidP="00DD7731">
      <w:pPr>
        <w:ind w:firstLine="576"/>
        <w:rPr>
          <w:rFonts w:eastAsia="ComeniaSerif"/>
          <w:lang w:bidi="ar-SA"/>
        </w:rPr>
      </w:pPr>
      <w:r>
        <w:rPr>
          <w:rFonts w:eastAsia="ComeniaSerif"/>
          <w:lang w:bidi="ar-SA"/>
        </w:rPr>
        <w:t>Velkou bariérou je cena, za kterou je možné portál provozovat. Roční licence jsou velice nákladné</w:t>
      </w:r>
      <w:r w:rsidR="001A10F4">
        <w:rPr>
          <w:rFonts w:eastAsia="ComeniaSerif"/>
          <w:lang w:bidi="ar-SA"/>
        </w:rPr>
        <w:t>, což</w:t>
      </w:r>
      <w:r>
        <w:rPr>
          <w:rFonts w:eastAsia="ComeniaSerif"/>
          <w:lang w:bidi="ar-SA"/>
        </w:rPr>
        <w:t xml:space="preserve"> </w:t>
      </w:r>
      <w:r w:rsidR="001A10F4">
        <w:rPr>
          <w:rFonts w:eastAsia="ComeniaSerif"/>
          <w:lang w:bidi="ar-SA"/>
        </w:rPr>
        <w:t xml:space="preserve">může </w:t>
      </w:r>
      <w:r w:rsidR="00E65E44">
        <w:rPr>
          <w:rFonts w:eastAsia="ComeniaSerif"/>
          <w:lang w:bidi="ar-SA"/>
        </w:rPr>
        <w:t xml:space="preserve">být </w:t>
      </w:r>
      <w:r>
        <w:rPr>
          <w:rFonts w:eastAsia="ComeniaSerif"/>
          <w:lang w:bidi="ar-SA"/>
        </w:rPr>
        <w:t xml:space="preserve">odrazující. Je nutné hledět na celkové náklady na provoz </w:t>
      </w:r>
      <w:r>
        <w:rPr>
          <w:rFonts w:eastAsia="ComeniaSerif"/>
          <w:lang w:bidi="ar-SA"/>
        </w:rPr>
        <w:lastRenderedPageBreak/>
        <w:t>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w:t>
      </w:r>
      <w:r w:rsidR="001A10F4">
        <w:rPr>
          <w:rFonts w:eastAsia="ComeniaSerif"/>
          <w:lang w:bidi="ar-SA"/>
        </w:rPr>
        <w:t>ložek v rozpočtu</w:t>
      </w:r>
      <w:r w:rsidR="002D118F">
        <w:rPr>
          <w:rFonts w:eastAsia="ComeniaSerif"/>
          <w:lang w:bidi="ar-SA"/>
        </w:rPr>
        <w:t xml:space="preserve"> související</w:t>
      </w:r>
      <w:r w:rsidR="001A10F4">
        <w:rPr>
          <w:rFonts w:eastAsia="ComeniaSerif"/>
          <w:lang w:bidi="ar-SA"/>
        </w:rPr>
        <w:t>ch</w:t>
      </w:r>
      <w:r w:rsidR="002D118F">
        <w:rPr>
          <w:rFonts w:eastAsia="ComeniaSerif"/>
          <w:lang w:bidi="ar-SA"/>
        </w:rPr>
        <w:t xml:space="preserve"> s provozem a vývojem portálu, jež mohou být součástí již hotového řešení</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{"citationID":"FBL5Ec0N","properties":{"formattedCitation":"[Kharkovski, 2013]","plainCitation":"[Kharkovski, 2013]"},"citationItems":[{"id":62,"uris":["http://zotero.org/users/2311316/items/VUZVFNZQ"],"uri":["http://zotero.org/users/2311316/items/VUZVFNZQ"],"itemData":{"id":62,"type":"post-weblog","title":"Software costs","container-title":"WhyWebSphere.com Blog","abstract":"This post has two parts: Part 1. Total Cost of Ownership Part 2. Are you looking at the right prices? Part 1. Total Cost of Ownership I often hear from my clients that Open Source Software costs le...","URL":"http://whywebsphere.com/2013/09/26/software-costs/","author":[{"family":"Kharkovski","given":"Roman"}],"issued":{"date-parts":[["2013"]]},"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[Kharkovski, 2013]</w:t>
      </w:r>
      <w:r w:rsidR="00C3726F">
        <w:rPr>
          <w:rFonts w:eastAsia="ComeniaSerif"/>
          <w:lang w:bidi="ar-SA"/>
        </w:rPr>
        <w:fldChar w:fldCharType="end"/>
      </w:r>
      <w:r w:rsidR="002D118F">
        <w:rPr>
          <w:rFonts w:eastAsia="ComeniaSerif"/>
          <w:lang w:bidi="ar-SA"/>
        </w:rPr>
        <w:t>.</w:t>
      </w:r>
    </w:p>
    <w:p w:rsidR="0016695A" w:rsidRDefault="004270EB" w:rsidP="0016695A">
      <w:pPr>
        <w:pStyle w:val="Nadpis2"/>
        <w:rPr>
          <w:rFonts w:eastAsia="ComeniaSerif"/>
          <w:lang w:bidi="ar-SA"/>
        </w:rPr>
      </w:pPr>
      <w:bookmarkStart w:id="21" w:name="_Toc416776816"/>
      <w:r>
        <w:rPr>
          <w:rFonts w:eastAsia="ComeniaSerif"/>
          <w:lang w:bidi="ar-SA"/>
        </w:rPr>
        <w:t>eXo platform</w:t>
      </w:r>
      <w:bookmarkEnd w:id="21"/>
    </w:p>
    <w:p w:rsidR="002F5D84" w:rsidRDefault="00E97EF9" w:rsidP="00C3726F">
      <w:pPr>
        <w:spacing w:after="240"/>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w:t>
      </w:r>
      <w:r w:rsidR="009D2F69">
        <w:rPr>
          <w:rFonts w:eastAsia="ComeniaSerif"/>
          <w:lang w:bidi="ar-SA"/>
        </w:rPr>
        <w:t>e však nabízena i v modelu open-</w:t>
      </w:r>
      <w:r>
        <w:rPr>
          <w:rFonts w:eastAsia="ComeniaSerif"/>
          <w:lang w:bidi="ar-SA"/>
        </w:rPr>
        <w:t>source, a proto se jeví jako ideální kandidát vedle Liferay portálu. Ačkoliv je tato technologie na trhu od roku 2003, prošla si několika zásadními změnami a</w:t>
      </w:r>
      <w:r w:rsidR="001A10F4">
        <w:rPr>
          <w:rFonts w:eastAsia="ComeniaSerif"/>
          <w:lang w:bidi="ar-SA"/>
        </w:rPr>
        <w:t xml:space="preserve"> zaměřuje se,</w:t>
      </w:r>
      <w:r>
        <w:rPr>
          <w:rFonts w:eastAsia="ComeniaSerif"/>
          <w:lang w:bidi="ar-SA"/>
        </w:rPr>
        <w:t xml:space="preserve"> stejně jako ostatní portály představené výše</w:t>
      </w:r>
      <w:r w:rsidR="001A10F4">
        <w:rPr>
          <w:rFonts w:eastAsia="ComeniaSerif"/>
          <w:lang w:bidi="ar-SA"/>
        </w:rPr>
        <w:t>,</w:t>
      </w:r>
      <w:r>
        <w:rPr>
          <w:rFonts w:eastAsia="ComeniaSerif"/>
          <w:lang w:bidi="ar-SA"/>
        </w:rPr>
        <w:t xml:space="preserve"> na úzkou vazbu </w:t>
      </w:r>
      <w:r w:rsidR="001A10F4">
        <w:rPr>
          <w:rFonts w:eastAsia="ComeniaSerif"/>
          <w:lang w:bidi="ar-SA"/>
        </w:rPr>
        <w:t>potřeb</w:t>
      </w:r>
      <w:r>
        <w:rPr>
          <w:rFonts w:eastAsia="ComeniaSerif"/>
          <w:lang w:bidi="ar-SA"/>
        </w:rPr>
        <w:t xml:space="preserve">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w:t>
      </w:r>
      <w:r w:rsidR="00295ADA">
        <w:rPr>
          <w:rFonts w:eastAsia="ComeniaSerif"/>
          <w:lang w:bidi="ar-SA"/>
        </w:rPr>
        <w:t xml:space="preserve">může být vhodná alternativa </w:t>
      </w:r>
      <w:r w:rsidR="002F5D84">
        <w:rPr>
          <w:rFonts w:eastAsia="ComeniaSerif"/>
          <w:lang w:bidi="ar-SA"/>
        </w:rPr>
        <w:t xml:space="preserve">vůči Liferay. V mnoha ohledech, především </w:t>
      </w:r>
      <w:r w:rsidR="00B47293">
        <w:rPr>
          <w:rFonts w:eastAsia="ComeniaSerif"/>
          <w:lang w:bidi="ar-SA"/>
        </w:rPr>
        <w:t>ve</w:t>
      </w:r>
      <w:r w:rsidR="002F5D84">
        <w:rPr>
          <w:rFonts w:eastAsia="ComeniaSerif"/>
          <w:lang w:bidi="ar-SA"/>
        </w:rPr>
        <w:t xml:space="preserve"> využití </w:t>
      </w:r>
      <w:r w:rsidR="00B47293">
        <w:rPr>
          <w:rFonts w:eastAsia="ComeniaSerif"/>
          <w:lang w:bidi="ar-SA"/>
        </w:rPr>
        <w:t>klientsky založených</w:t>
      </w:r>
      <w:r w:rsidR="002F5D84">
        <w:rPr>
          <w:rFonts w:eastAsia="ComeniaSerif"/>
          <w:lang w:bidi="ar-SA"/>
        </w:rPr>
        <w:t xml:space="preserve"> technologií</w:t>
      </w:r>
      <w:r w:rsidR="001A10F4">
        <w:rPr>
          <w:rFonts w:eastAsia="ComeniaSerif"/>
          <w:lang w:bidi="ar-SA"/>
        </w:rPr>
        <w:t>,</w:t>
      </w:r>
      <w:r w:rsidR="002F5D84">
        <w:rPr>
          <w:rFonts w:eastAsia="ComeniaSerif"/>
          <w:lang w:bidi="ar-SA"/>
        </w:rPr>
        <w:t xml:space="preserve">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A87C89" w:rsidRDefault="002F5D84" w:rsidP="00E97EF9">
      <w:pPr>
        <w:ind w:firstLine="432"/>
        <w:rPr>
          <w:rFonts w:eastAsia="ComeniaSerif"/>
          <w:lang w:bidi="ar-SA"/>
        </w:rPr>
      </w:pPr>
      <w:r>
        <w:rPr>
          <w:rFonts w:eastAsia="ComeniaSerif"/>
          <w:lang w:bidi="ar-SA"/>
        </w:rPr>
        <w:t>Byly představeny</w:t>
      </w:r>
      <w:r w:rsidR="001A10F4">
        <w:rPr>
          <w:rFonts w:eastAsia="ComeniaSerif"/>
          <w:lang w:bidi="ar-SA"/>
        </w:rPr>
        <w:t xml:space="preserve"> tři</w:t>
      </w:r>
      <w:r>
        <w:rPr>
          <w:rFonts w:eastAsia="ComeniaSerif"/>
          <w:lang w:bidi="ar-SA"/>
        </w:rPr>
        <w:t xml:space="preserve"> vedoucí port</w:t>
      </w:r>
      <w:r w:rsidR="001A10F4">
        <w:rPr>
          <w:rFonts w:eastAsia="ComeniaSerif"/>
          <w:lang w:bidi="ar-SA"/>
        </w:rPr>
        <w:t>álová řešení</w:t>
      </w:r>
      <w:r w:rsidR="00BD5045">
        <w:rPr>
          <w:rFonts w:eastAsia="ComeniaSerif"/>
          <w:lang w:bidi="ar-SA"/>
        </w:rPr>
        <w:t xml:space="preserve"> excelující vždy ve specifickém</w:t>
      </w:r>
      <w:r>
        <w:rPr>
          <w:rFonts w:eastAsia="ComeniaSerif"/>
          <w:lang w:bidi="ar-SA"/>
        </w:rPr>
        <w:t xml:space="preserve"> ohledu. Na trhu je bohužel ve</w:t>
      </w:r>
      <w:r w:rsidR="009D2F69">
        <w:rPr>
          <w:rFonts w:eastAsia="ComeniaSerif"/>
          <w:lang w:bidi="ar-SA"/>
        </w:rPr>
        <w:t>lice málo open-</w:t>
      </w:r>
      <w:r>
        <w:rPr>
          <w:rFonts w:eastAsia="ComeniaSerif"/>
          <w:lang w:bidi="ar-SA"/>
        </w:rPr>
        <w:t xml:space="preserve">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787B2C">
        <w:rPr>
          <w:rFonts w:eastAsia="ComeniaSerif"/>
          <w:lang w:bidi="ar-SA"/>
        </w:rPr>
        <w:t>Orientace na uživatele</w:t>
      </w:r>
      <w:r w:rsidR="00EA6108" w:rsidRPr="00787B2C">
        <w:rPr>
          <w:rFonts w:eastAsia="ComeniaSerif"/>
          <w:lang w:bidi="ar-SA"/>
        </w:rPr>
        <w:t xml:space="preserve"> a dokonalý zážitek z prohlížení</w:t>
      </w:r>
      <w:r w:rsidRPr="00787B2C">
        <w:rPr>
          <w:rFonts w:eastAsia="ComeniaSerif"/>
          <w:lang w:bidi="ar-SA"/>
        </w:rPr>
        <w:t>.</w:t>
      </w:r>
      <w:r>
        <w:rPr>
          <w:rFonts w:eastAsia="ComeniaSerif"/>
          <w:lang w:bidi="ar-SA"/>
        </w:rPr>
        <w:t xml:space="preserve"> Tento princip </w:t>
      </w:r>
      <w:r w:rsidR="00295ADA">
        <w:rPr>
          <w:rFonts w:eastAsia="ComeniaSerif"/>
          <w:lang w:bidi="ar-SA"/>
        </w:rPr>
        <w:t>lze nalézt</w:t>
      </w:r>
      <w:r>
        <w:rPr>
          <w:rFonts w:eastAsia="ComeniaSerif"/>
          <w:lang w:bidi="ar-SA"/>
        </w:rPr>
        <w:t xml:space="preserv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w:t>
      </w:r>
      <w:r w:rsidR="00295ADA">
        <w:rPr>
          <w:rFonts w:eastAsia="ComeniaSerif"/>
          <w:lang w:bidi="ar-SA"/>
        </w:rPr>
        <w:t xml:space="preserve">začínají </w:t>
      </w:r>
      <w:r>
        <w:rPr>
          <w:rFonts w:eastAsia="ComeniaSerif"/>
          <w:lang w:bidi="ar-SA"/>
        </w:rPr>
        <w:t xml:space="preserve">postupně </w:t>
      </w:r>
      <w:r w:rsidR="00EA6108">
        <w:rPr>
          <w:rFonts w:eastAsia="ComeniaSerif"/>
          <w:lang w:bidi="ar-SA"/>
        </w:rPr>
        <w:t xml:space="preserve">podobat sociálním sítím a je </w:t>
      </w:r>
      <w:r w:rsidR="00B47293">
        <w:rPr>
          <w:rFonts w:eastAsia="ComeniaSerif"/>
          <w:lang w:bidi="ar-SA"/>
        </w:rPr>
        <w:t>velice</w:t>
      </w:r>
      <w:r w:rsidR="00EA6108">
        <w:rPr>
          <w:rFonts w:eastAsia="ComeniaSerif"/>
          <w:lang w:bidi="ar-SA"/>
        </w:rPr>
        <w:t xml:space="preserve"> těžké odhadnout, zdali bude tento faktor dostatečně využit a</w:t>
      </w:r>
      <w:r w:rsidR="001A10F4">
        <w:rPr>
          <w:rFonts w:eastAsia="ComeniaSerif"/>
          <w:lang w:bidi="ar-SA"/>
        </w:rPr>
        <w:t xml:space="preserve"> zda</w:t>
      </w:r>
      <w:r w:rsidR="00EA6108">
        <w:rPr>
          <w:rFonts w:eastAsia="ComeniaSerif"/>
          <w:lang w:bidi="ar-SA"/>
        </w:rPr>
        <w:t xml:space="preserve"> neodradí potenciální zákazníky.</w:t>
      </w:r>
      <w:r>
        <w:rPr>
          <w:rFonts w:eastAsia="ComeniaSerif"/>
          <w:lang w:bidi="ar-SA"/>
        </w:rPr>
        <w:t xml:space="preserve"> </w:t>
      </w:r>
      <w:r w:rsidR="00EA6108">
        <w:rPr>
          <w:rFonts w:eastAsia="ComeniaSerif"/>
          <w:lang w:bidi="ar-SA"/>
        </w:rPr>
        <w:t xml:space="preserve">V následujících kapitolách </w:t>
      </w:r>
      <w:r w:rsidR="00295ADA">
        <w:rPr>
          <w:rFonts w:eastAsia="ComeniaSerif"/>
          <w:lang w:bidi="ar-SA"/>
        </w:rPr>
        <w:t>je představena</w:t>
      </w:r>
      <w:r w:rsidR="00EA6108">
        <w:rPr>
          <w:rFonts w:eastAsia="ComeniaSerif"/>
          <w:lang w:bidi="ar-SA"/>
        </w:rPr>
        <w:t xml:space="preserve"> platformu Liferay, která dominuje v</w:t>
      </w:r>
      <w:r w:rsidR="009D2F69">
        <w:rPr>
          <w:rFonts w:eastAsia="ComeniaSerif"/>
          <w:lang w:bidi="ar-SA"/>
        </w:rPr>
        <w:t> </w:t>
      </w:r>
      <w:r w:rsidR="00EA6108">
        <w:rPr>
          <w:rFonts w:eastAsia="ComeniaSerif"/>
          <w:lang w:bidi="ar-SA"/>
        </w:rPr>
        <w:t>open</w:t>
      </w:r>
      <w:r w:rsidR="009D2F69">
        <w:rPr>
          <w:rFonts w:eastAsia="ComeniaSerif"/>
          <w:lang w:bidi="ar-SA"/>
        </w:rPr>
        <w:t>-</w:t>
      </w:r>
      <w:r w:rsidR="00EA6108">
        <w:rPr>
          <w:rFonts w:eastAsia="ComeniaSerif"/>
          <w:lang w:bidi="ar-SA"/>
        </w:rPr>
        <w:t xml:space="preserve">source řešeních a díky tomu má nejrozšířenější znalostní základu, </w:t>
      </w:r>
      <w:r w:rsidR="00B47293">
        <w:rPr>
          <w:rFonts w:eastAsia="ComeniaSerif"/>
          <w:lang w:bidi="ar-SA"/>
        </w:rPr>
        <w:t>začínající</w:t>
      </w:r>
      <w:r w:rsidR="00EA6108">
        <w:rPr>
          <w:rFonts w:eastAsia="ComeniaSerif"/>
          <w:lang w:bidi="ar-SA"/>
        </w:rPr>
        <w:t xml:space="preserve"> u oficiální dokumentace, vydan</w:t>
      </w:r>
      <w:r w:rsidR="001A10F4">
        <w:rPr>
          <w:rFonts w:eastAsia="ComeniaSerif"/>
          <w:lang w:bidi="ar-SA"/>
        </w:rPr>
        <w:t>ých knih, příspěvcích na fórech a</w:t>
      </w:r>
      <w:r w:rsidR="00EA6108">
        <w:rPr>
          <w:rFonts w:eastAsia="ComeniaSerif"/>
          <w:lang w:bidi="ar-SA"/>
        </w:rPr>
        <w:t xml:space="preserve"> </w:t>
      </w:r>
      <w:r w:rsidR="00BD5045">
        <w:rPr>
          <w:rFonts w:eastAsia="ComeniaSerif"/>
          <w:lang w:bidi="ar-SA"/>
        </w:rPr>
        <w:t>pokračující přes vypracovaná řešení na GitHub nebo popsané postupy na blo</w:t>
      </w:r>
      <w:r w:rsidR="001A10F4">
        <w:rPr>
          <w:rFonts w:eastAsia="ComeniaSerif"/>
          <w:lang w:bidi="ar-SA"/>
        </w:rPr>
        <w:t>zí</w:t>
      </w:r>
      <w:r w:rsidR="00BD5045">
        <w:rPr>
          <w:rFonts w:eastAsia="ComeniaSerif"/>
          <w:lang w:bidi="ar-SA"/>
        </w:rPr>
        <w:t>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w:t>
      </w:r>
      <w:r w:rsidR="00295ADA">
        <w:rPr>
          <w:rFonts w:eastAsia="ComeniaSerif"/>
          <w:lang w:bidi="ar-SA"/>
        </w:rPr>
        <w:t xml:space="preserve"> byl shledán</w:t>
      </w:r>
      <w:r w:rsidR="00C5724D">
        <w:rPr>
          <w:rFonts w:eastAsia="ComeniaSerif"/>
          <w:lang w:bidi="ar-SA"/>
        </w:rPr>
        <w:t xml:space="preserve">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22" w:name="_Toc416776817"/>
      <w:r>
        <w:rPr>
          <w:rFonts w:eastAsia="ComeniaSerif"/>
          <w:lang w:bidi="ar-SA"/>
        </w:rPr>
        <w:lastRenderedPageBreak/>
        <w:t>Liferay</w:t>
      </w:r>
      <w:r w:rsidR="00A07AAB">
        <w:rPr>
          <w:rFonts w:eastAsia="ComeniaSerif"/>
          <w:lang w:bidi="ar-SA"/>
        </w:rPr>
        <w:t xml:space="preserve"> portál</w:t>
      </w:r>
      <w:bookmarkEnd w:id="22"/>
    </w:p>
    <w:p w:rsidR="00F44128" w:rsidRPr="00F44128" w:rsidRDefault="00F44128" w:rsidP="00833CC3">
      <w:pPr>
        <w:rPr>
          <w:rFonts w:eastAsia="ComeniaSerif"/>
          <w:lang w:bidi="ar-SA"/>
        </w:rPr>
      </w:pPr>
      <w:r>
        <w:rPr>
          <w:rFonts w:eastAsia="ComeniaSerif"/>
          <w:lang w:bidi="ar-SA"/>
        </w:rPr>
        <w:t>Technologie</w:t>
      </w:r>
      <w:r w:rsidR="00361CBA">
        <w:rPr>
          <w:rFonts w:eastAsia="ComeniaSerif"/>
          <w:lang w:bidi="ar-SA"/>
        </w:rPr>
        <w:t xml:space="preserve"> se </w:t>
      </w:r>
      <w:r w:rsidR="00021541">
        <w:rPr>
          <w:rFonts w:eastAsia="ComeniaSerif"/>
          <w:lang w:bidi="ar-SA"/>
        </w:rPr>
        <w:t xml:space="preserve">ve světě programování </w:t>
      </w:r>
      <w:r w:rsidR="00361CBA">
        <w:rPr>
          <w:rFonts w:eastAsia="ComeniaSerif"/>
          <w:lang w:bidi="ar-SA"/>
        </w:rPr>
        <w:t>každým okamžikem</w:t>
      </w:r>
      <w:r>
        <w:rPr>
          <w:rFonts w:eastAsia="ComeniaSerif"/>
          <w:lang w:bidi="ar-SA"/>
        </w:rPr>
        <w:t xml:space="preserve">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9D2F69">
        <w:rPr>
          <w:rFonts w:eastAsia="ComeniaSerif"/>
          <w:lang w:bidi="ar-SA"/>
        </w:rPr>
        <w:t>Liferay poskytuje mimo open-</w:t>
      </w:r>
      <w:r w:rsidR="00EC1FA2">
        <w:rPr>
          <w:rFonts w:eastAsia="ComeniaSerif"/>
          <w:lang w:bidi="ar-SA"/>
        </w:rPr>
        <w:t>source také enterprise edici, díky které musí být ve svém release cyklu</w:t>
      </w:r>
      <w:r w:rsidR="00021541">
        <w:rPr>
          <w:rFonts w:eastAsia="ComeniaSerif"/>
          <w:lang w:bidi="ar-SA"/>
        </w:rPr>
        <w:t xml:space="preserve"> (vydání nových verzí)</w:t>
      </w:r>
      <w:r w:rsidR="00EC1FA2">
        <w:rPr>
          <w:rFonts w:eastAsia="ComeniaSerif"/>
          <w:lang w:bidi="ar-SA"/>
        </w:rPr>
        <w:t xml:space="preserve"> mnohem opatrnější, jelikož si nemůže dovolit ztrátu kompatibility pro své platící zákazníky. Tento fakt často způsobuje nutnost využití starších frameworků a uzamknutí v historických verzích. V této práci se</w:t>
      </w:r>
      <w:r w:rsidR="00295ADA">
        <w:rPr>
          <w:rFonts w:eastAsia="ComeniaSerif"/>
          <w:lang w:bidi="ar-SA"/>
        </w:rPr>
        <w:t xml:space="preserve"> čtenář</w:t>
      </w:r>
      <w:r w:rsidR="00EC1FA2">
        <w:rPr>
          <w:rFonts w:eastAsia="ComeniaSerif"/>
          <w:lang w:bidi="ar-SA"/>
        </w:rPr>
        <w:t xml:space="preserve"> do</w:t>
      </w:r>
      <w:r w:rsidR="00295ADA">
        <w:rPr>
          <w:rFonts w:eastAsia="ComeniaSerif"/>
          <w:lang w:bidi="ar-SA"/>
        </w:rPr>
        <w:t>zví</w:t>
      </w:r>
      <w:r w:rsidR="00FE157B">
        <w:rPr>
          <w:rFonts w:eastAsia="ComeniaSerif"/>
          <w:lang w:bidi="ar-SA"/>
        </w:rPr>
        <w:t xml:space="preserve"> o současně stabilní verzi 6.2.</w:t>
      </w:r>
      <w:r w:rsidR="00EC1FA2">
        <w:rPr>
          <w:rFonts w:eastAsia="ComeniaSerif"/>
          <w:lang w:bidi="ar-SA"/>
        </w:rPr>
        <w:t xml:space="preserve"> </w:t>
      </w:r>
      <w:r w:rsidR="00FE157B">
        <w:rPr>
          <w:rFonts w:eastAsia="ComeniaSerif"/>
          <w:lang w:bidi="ar-SA"/>
        </w:rPr>
        <w:t>V</w:t>
      </w:r>
      <w:r w:rsidR="00EC1FA2">
        <w:rPr>
          <w:rFonts w:eastAsia="ComeniaSerif"/>
          <w:lang w:bidi="ar-SA"/>
        </w:rPr>
        <w:t xml:space="preserve">erze 7 </w:t>
      </w:r>
      <w:r w:rsidR="00FE157B">
        <w:rPr>
          <w:rFonts w:eastAsia="ComeniaSerif"/>
          <w:lang w:bidi="ar-SA"/>
        </w:rPr>
        <w:t xml:space="preserve">je </w:t>
      </w:r>
      <w:r w:rsidR="00EC1FA2">
        <w:rPr>
          <w:rFonts w:eastAsia="ComeniaSerif"/>
          <w:lang w:bidi="ar-SA"/>
        </w:rPr>
        <w:t>již na obzoru</w:t>
      </w:r>
      <w:r w:rsidR="00FE157B">
        <w:rPr>
          <w:rFonts w:eastAsia="ComeniaSerif"/>
          <w:lang w:bidi="ar-SA"/>
        </w:rPr>
        <w:t xml:space="preserve"> (milestone) a</w:t>
      </w:r>
      <w:r w:rsidR="00014D19">
        <w:rPr>
          <w:rFonts w:eastAsia="ComeniaSerif"/>
          <w:lang w:bidi="ar-SA"/>
        </w:rPr>
        <w:t xml:space="preserve"> přináš</w:t>
      </w:r>
      <w:r w:rsidR="00FE157B">
        <w:rPr>
          <w:rFonts w:eastAsia="ComeniaSerif"/>
          <w:lang w:bidi="ar-SA"/>
        </w:rPr>
        <w:t xml:space="preserve">í s sebou </w:t>
      </w:r>
      <w:r w:rsidR="00014D19">
        <w:rPr>
          <w:rFonts w:eastAsia="ComeniaSerif"/>
          <w:lang w:bidi="ar-SA"/>
        </w:rPr>
        <w:t>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23" w:name="_Toc416776818"/>
      <w:r>
        <w:rPr>
          <w:rFonts w:eastAsia="ComeniaSerif"/>
          <w:lang w:bidi="ar-SA"/>
        </w:rPr>
        <w:t>Architektura</w:t>
      </w:r>
      <w:bookmarkEnd w:id="23"/>
    </w:p>
    <w:p w:rsidR="00A01491" w:rsidRDefault="00675E2B" w:rsidP="00833CC3">
      <w:pPr>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w:t>
      </w:r>
      <w:r w:rsidR="00295ADA">
        <w:rPr>
          <w:rFonts w:eastAsia="ComeniaSerif"/>
          <w:lang w:bidi="ar-SA"/>
        </w:rPr>
        <w:t>tato kapitola zabývá</w:t>
      </w:r>
      <w:r>
        <w:rPr>
          <w:rFonts w:eastAsia="ComeniaSerif"/>
          <w:lang w:bidi="ar-SA"/>
        </w:rPr>
        <w:t>. Integrace mnoha klíčových enterprise nástrojů</w:t>
      </w:r>
      <w:r w:rsidR="00361CBA">
        <w:rPr>
          <w:rFonts w:eastAsia="ComeniaSerif"/>
          <w:lang w:bidi="ar-SA"/>
        </w:rPr>
        <w:t xml:space="preserve"> bývá</w:t>
      </w:r>
      <w:r w:rsidR="006932BB">
        <w:rPr>
          <w:rFonts w:eastAsia="ComeniaSerif"/>
          <w:lang w:bidi="ar-SA"/>
        </w:rPr>
        <w:t xml:space="preserve"> díky tomu</w:t>
      </w:r>
      <w:r>
        <w:rPr>
          <w:rFonts w:eastAsia="ComeniaSerif"/>
          <w:lang w:bidi="ar-SA"/>
        </w:rPr>
        <w:t xml:space="preserve">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je možné využít. Seznam</w:t>
      </w:r>
      <w:r w:rsidR="00295ADA" w:rsidRPr="00295ADA">
        <w:rPr>
          <w:rFonts w:eastAsia="ComeniaSerif"/>
          <w:lang w:bidi="ar-SA"/>
        </w:rPr>
        <w:t xml:space="preserve"> </w:t>
      </w:r>
      <w:r w:rsidR="00295ADA">
        <w:rPr>
          <w:rFonts w:eastAsia="ComeniaSerif"/>
          <w:lang w:bidi="ar-SA"/>
        </w:rPr>
        <w:t>čítá</w:t>
      </w:r>
      <w:r w:rsidR="00FC4D86">
        <w:rPr>
          <w:rFonts w:eastAsia="ComeniaSerif"/>
          <w:lang w:bidi="ar-SA"/>
        </w:rPr>
        <w:t xml:space="preserve"> v aktuální verzi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ový Ubuntu či Red Hat</w:t>
      </w:r>
      <w:r w:rsidR="00361CBA">
        <w:rPr>
          <w:rFonts w:eastAsia="ComeniaSerif"/>
          <w:lang w:bidi="ar-SA"/>
        </w:rPr>
        <w:t>.</w:t>
      </w:r>
      <w:r w:rsidR="00FC4D86">
        <w:rPr>
          <w:rFonts w:eastAsia="ComeniaSerif"/>
          <w:lang w:bidi="ar-SA"/>
        </w:rPr>
        <w:t xml:space="preserve"> </w:t>
      </w:r>
      <w:r w:rsidR="00361CBA">
        <w:rPr>
          <w:rFonts w:eastAsia="ComeniaSerif"/>
          <w:lang w:bidi="ar-SA"/>
        </w:rPr>
        <w:t>Dalším předpokladem je nainstalované běhové prostředí pro J</w:t>
      </w:r>
      <w:r w:rsidR="004C2AEB">
        <w:rPr>
          <w:rFonts w:eastAsia="ComeniaSerif"/>
          <w:lang w:bidi="ar-SA"/>
        </w:rPr>
        <w:t>ava</w:t>
      </w:r>
      <w:r w:rsidR="00361CBA">
        <w:rPr>
          <w:rFonts w:eastAsia="ComeniaSerif"/>
          <w:lang w:bidi="ar-SA"/>
        </w:rPr>
        <w:t xml:space="preserve"> aplikace</w:t>
      </w:r>
      <w:r w:rsidR="00F44875">
        <w:rPr>
          <w:rFonts w:eastAsia="ComeniaSerif"/>
          <w:lang w:bidi="ar-SA"/>
        </w:rPr>
        <w:t xml:space="preserve"> Java Virtual</w:t>
      </w:r>
      <w:r w:rsidR="00361CBA">
        <w:rPr>
          <w:rFonts w:eastAsia="ComeniaSerif"/>
          <w:lang w:bidi="ar-SA"/>
        </w:rPr>
        <w:t xml:space="preserve"> Machine, kde lze využít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w:t>
      </w:r>
      <w:r w:rsidR="00361CBA">
        <w:rPr>
          <w:rFonts w:eastAsia="ComeniaSerif"/>
          <w:lang w:bidi="ar-SA"/>
        </w:rPr>
        <w:t xml:space="preserve"> J9 od</w:t>
      </w:r>
      <w:r w:rsidR="00FC4D86">
        <w:rPr>
          <w:rFonts w:eastAsia="ComeniaSerif"/>
          <w:lang w:bidi="ar-SA"/>
        </w:rPr>
        <w:t xml:space="preserve"> IBM</w:t>
      </w:r>
      <w:r w:rsidR="00F44875">
        <w:rPr>
          <w:rFonts w:eastAsia="ComeniaSerif"/>
          <w:lang w:bidi="ar-SA"/>
        </w:rPr>
        <w:t>.</w:t>
      </w:r>
    </w:p>
    <w:p w:rsidR="00675E2B" w:rsidRDefault="00F44875" w:rsidP="00526946">
      <w:pPr>
        <w:spacing w:after="240"/>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w:t>
      </w:r>
      <w:r w:rsidR="00361CBA">
        <w:rPr>
          <w:rFonts w:eastAsia="ComeniaSerif"/>
          <w:lang w:bidi="ar-SA"/>
        </w:rPr>
        <w:t>lehčích</w:t>
      </w:r>
      <w:r w:rsidR="005602D5">
        <w:rPr>
          <w:rFonts w:eastAsia="ComeniaSerif"/>
          <w:lang w:bidi="ar-SA"/>
        </w:rPr>
        <w:t xml:space="preserve">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FE157B">
        <w:rPr>
          <w:rFonts w:eastAsia="ComeniaSerif"/>
          <w:lang w:bidi="ar-SA"/>
        </w:rPr>
        <w:t>,</w:t>
      </w:r>
      <w:r w:rsidR="00AB4ADF">
        <w:rPr>
          <w:rFonts w:eastAsia="ComeniaSerif"/>
          <w:lang w:bidi="ar-SA"/>
        </w:rPr>
        <w:t xml:space="preserve"> </w:t>
      </w:r>
      <w:r w:rsidR="00FE157B">
        <w:rPr>
          <w:rFonts w:eastAsia="ComeniaSerif"/>
          <w:lang w:bidi="ar-SA"/>
        </w:rPr>
        <w:t>a nahrazuje tuto sadu komponent</w:t>
      </w:r>
      <w:r w:rsidR="00AB4ADF">
        <w:rPr>
          <w:rFonts w:eastAsia="ComeniaSerif"/>
          <w:lang w:bidi="ar-SA"/>
        </w:rPr>
        <w:t xml:space="preserve"> serverově nezávislou technologií Spring.</w:t>
      </w:r>
      <w:r w:rsidR="00D23C9C">
        <w:rPr>
          <w:rFonts w:eastAsia="ComeniaSerif"/>
          <w:lang w:bidi="ar-SA"/>
        </w:rPr>
        <w:t xml:space="preserve"> Pomocí ní</w:t>
      </w:r>
      <w:r w:rsidR="009F232F">
        <w:rPr>
          <w:rFonts w:eastAsia="ComeniaSerif"/>
          <w:lang w:bidi="ar-SA"/>
        </w:rPr>
        <w:t xml:space="preserve"> je vybud</w:t>
      </w:r>
      <w:r w:rsidR="00FE157B">
        <w:rPr>
          <w:rFonts w:eastAsia="ComeniaSerif"/>
          <w:lang w:bidi="ar-SA"/>
        </w:rPr>
        <w:t>ovaná komplexní servisní vrstva</w:t>
      </w:r>
      <w:r w:rsidR="009F232F">
        <w:rPr>
          <w:rFonts w:eastAsia="ComeniaSerif"/>
          <w:lang w:bidi="ar-SA"/>
        </w:rPr>
        <w:t xml:space="preserve">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8D7159">
      <w:pPr>
        <w:pStyle w:val="Odstavecseseznamem"/>
        <w:numPr>
          <w:ilvl w:val="0"/>
          <w:numId w:val="10"/>
        </w:numPr>
        <w:ind w:left="709"/>
        <w:rPr>
          <w:rFonts w:eastAsia="ComeniaSerif"/>
          <w:lang w:bidi="ar-SA"/>
        </w:rPr>
      </w:pPr>
      <w:r w:rsidRPr="003F735E">
        <w:rPr>
          <w:rFonts w:eastAsia="ComeniaSerif"/>
          <w:b/>
          <w:lang w:bidi="ar-SA"/>
        </w:rPr>
        <w:lastRenderedPageBreak/>
        <w:t>JNDI</w:t>
      </w:r>
      <w:r>
        <w:rPr>
          <w:rFonts w:eastAsia="ComeniaSerif"/>
          <w:lang w:bidi="ar-SA"/>
        </w:rPr>
        <w:t xml:space="preserve"> (Java Naming and Directory Interface) – získávání objektů a dat prostřednictvím jména přes jednotné rozhraní (SPI)</w:t>
      </w:r>
      <w:r w:rsidR="00361CBA">
        <w:rPr>
          <w:rFonts w:eastAsia="ComeniaSerif"/>
          <w:lang w:bidi="ar-SA"/>
        </w:rPr>
        <w:t>.</w:t>
      </w:r>
    </w:p>
    <w:p w:rsidR="00AD194C" w:rsidRDefault="001364FE" w:rsidP="008D7159">
      <w:pPr>
        <w:pStyle w:val="Odstavecseseznamem"/>
        <w:numPr>
          <w:ilvl w:val="0"/>
          <w:numId w:val="10"/>
        </w:numPr>
        <w:ind w:left="709"/>
        <w:rPr>
          <w:rFonts w:eastAsia="ComeniaSerif"/>
          <w:lang w:bidi="ar-SA"/>
        </w:rPr>
      </w:pPr>
      <w:r w:rsidRPr="003F735E">
        <w:rPr>
          <w:rFonts w:eastAsia="ComeniaSerif"/>
          <w:b/>
          <w:lang w:bidi="ar-SA"/>
        </w:rPr>
        <w:t>JDBC</w:t>
      </w:r>
      <w:r>
        <w:rPr>
          <w:rFonts w:eastAsia="ComeniaSerif"/>
          <w:lang w:bidi="ar-SA"/>
        </w:rPr>
        <w:t xml:space="preserve"> (Java Database Connectivity) – standardní způsob pro práci s</w:t>
      </w:r>
      <w:r w:rsidR="00361CBA">
        <w:rPr>
          <w:rFonts w:eastAsia="ComeniaSerif"/>
          <w:lang w:bidi="ar-SA"/>
        </w:rPr>
        <w:t> </w:t>
      </w:r>
      <w:r>
        <w:rPr>
          <w:rFonts w:eastAsia="ComeniaSerif"/>
          <w:lang w:bidi="ar-SA"/>
        </w:rPr>
        <w:t>databází</w:t>
      </w:r>
      <w:r w:rsidR="00361CBA">
        <w:rPr>
          <w:rFonts w:eastAsia="ComeniaSerif"/>
          <w:lang w:bidi="ar-SA"/>
        </w:rPr>
        <w:t>.</w:t>
      </w:r>
    </w:p>
    <w:p w:rsidR="001364FE" w:rsidRDefault="00AD194C" w:rsidP="008D7159">
      <w:pPr>
        <w:pStyle w:val="Odstavecseseznamem"/>
        <w:numPr>
          <w:ilvl w:val="0"/>
          <w:numId w:val="10"/>
        </w:numPr>
        <w:ind w:left="709"/>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r w:rsidR="00361CBA">
        <w:rPr>
          <w:rFonts w:eastAsia="ComeniaSerif"/>
          <w:lang w:bidi="ar-SA"/>
        </w:rPr>
        <w:t>.</w:t>
      </w:r>
    </w:p>
    <w:p w:rsidR="00AD194C" w:rsidRDefault="00AD194C" w:rsidP="008D7159">
      <w:pPr>
        <w:pStyle w:val="Odstavecseseznamem"/>
        <w:numPr>
          <w:ilvl w:val="0"/>
          <w:numId w:val="10"/>
        </w:numPr>
        <w:ind w:left="709"/>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veřejných klíčů</w:t>
      </w:r>
      <w:r w:rsidR="002D2CEC">
        <w:rPr>
          <w:rFonts w:eastAsia="ComeniaSerif"/>
          <w:lang w:bidi="ar-SA"/>
        </w:rPr>
        <w:t>.</w:t>
      </w:r>
    </w:p>
    <w:p w:rsidR="003F735E" w:rsidRDefault="003F735E" w:rsidP="008D7159">
      <w:pPr>
        <w:pStyle w:val="Odstavecseseznamem"/>
        <w:numPr>
          <w:ilvl w:val="0"/>
          <w:numId w:val="10"/>
        </w:numPr>
        <w:ind w:left="709"/>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r w:rsidR="00361CBA">
        <w:rPr>
          <w:rFonts w:eastAsia="ComeniaSerif"/>
          <w:lang w:bidi="ar-SA"/>
        </w:rPr>
        <w:t>.</w:t>
      </w:r>
    </w:p>
    <w:p w:rsidR="003F735E" w:rsidRDefault="003F735E" w:rsidP="008D7159">
      <w:pPr>
        <w:pStyle w:val="Odstavecseseznamem"/>
        <w:numPr>
          <w:ilvl w:val="0"/>
          <w:numId w:val="10"/>
        </w:numPr>
        <w:ind w:left="709"/>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w:t>
      </w:r>
      <w:r w:rsidR="00021541">
        <w:rPr>
          <w:rFonts w:eastAsia="ComeniaSerif"/>
          <w:lang w:bidi="ar-SA"/>
        </w:rPr>
        <w:t>tříd obsluhující požadavky nazývan</w:t>
      </w:r>
      <w:r w:rsidR="00FE157B">
        <w:rPr>
          <w:rFonts w:eastAsia="ComeniaSerif"/>
          <w:lang w:bidi="ar-SA"/>
        </w:rPr>
        <w:t>á</w:t>
      </w:r>
      <w:r w:rsidR="00021541">
        <w:rPr>
          <w:rFonts w:eastAsia="ComeniaSerif"/>
          <w:lang w:bidi="ar-SA"/>
        </w:rPr>
        <w:t xml:space="preserve"> servlety</w:t>
      </w:r>
      <w:r w:rsidR="00361CBA">
        <w:rPr>
          <w:rFonts w:eastAsia="ComeniaSerif"/>
          <w:lang w:bidi="ar-SA"/>
        </w:rPr>
        <w:t>.</w:t>
      </w:r>
    </w:p>
    <w:p w:rsidR="00AB0ED5" w:rsidRDefault="00AB0ED5" w:rsidP="008D7159">
      <w:pPr>
        <w:pStyle w:val="Odstavecseseznamem"/>
        <w:numPr>
          <w:ilvl w:val="0"/>
          <w:numId w:val="10"/>
        </w:numPr>
        <w:ind w:left="709"/>
        <w:rPr>
          <w:rFonts w:eastAsia="ComeniaSerif"/>
          <w:lang w:bidi="ar-SA"/>
        </w:rPr>
      </w:pPr>
      <w:r>
        <w:rPr>
          <w:rFonts w:eastAsia="ComeniaSerif"/>
          <w:b/>
          <w:lang w:bidi="ar-SA"/>
        </w:rPr>
        <w:t xml:space="preserve">JavaMail </w:t>
      </w:r>
      <w:r>
        <w:rPr>
          <w:rFonts w:eastAsia="ComeniaSerif"/>
          <w:lang w:bidi="ar-SA"/>
        </w:rPr>
        <w:t>– sada nástrojů pro e</w:t>
      </w:r>
      <w:r w:rsidR="00FE157B">
        <w:rPr>
          <w:rFonts w:eastAsia="ComeniaSerif"/>
          <w:lang w:bidi="ar-SA"/>
        </w:rPr>
        <w:t>-</w:t>
      </w:r>
      <w:r>
        <w:rPr>
          <w:rFonts w:eastAsia="ComeniaSerif"/>
          <w:lang w:bidi="ar-SA"/>
        </w:rPr>
        <w:t>mailovou komunikaci</w:t>
      </w:r>
      <w:r w:rsidR="00361CBA">
        <w:rPr>
          <w:rFonts w:eastAsia="ComeniaSerif"/>
          <w:lang w:bidi="ar-SA"/>
        </w:rPr>
        <w:t>.</w:t>
      </w:r>
    </w:p>
    <w:p w:rsidR="0004529C" w:rsidRDefault="0004529C" w:rsidP="008D7159">
      <w:pPr>
        <w:pStyle w:val="Odstavecseseznamem"/>
        <w:numPr>
          <w:ilvl w:val="0"/>
          <w:numId w:val="10"/>
        </w:numPr>
        <w:spacing w:after="240"/>
        <w:ind w:left="709"/>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r w:rsidR="00361CBA">
        <w:rPr>
          <w:rFonts w:eastAsia="ComeniaSerif"/>
          <w:lang w:bidi="ar-SA"/>
        </w:rPr>
        <w:t>.</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w:t>
      </w:r>
      <w:r w:rsidR="00FE157B">
        <w:rPr>
          <w:rFonts w:eastAsia="ComeniaSerif"/>
          <w:lang w:bidi="ar-SA"/>
        </w:rPr>
        <w:t xml:space="preserve"> může</w:t>
      </w:r>
      <w:r w:rsidR="005602D5">
        <w:rPr>
          <w:rFonts w:eastAsia="ComeniaSerif"/>
          <w:lang w:bidi="ar-SA"/>
        </w:rPr>
        <w:t xml:space="preserve"> formát zpráv a jejich vyřizování může nabývat různých podob</w:t>
      </w:r>
      <w:r>
        <w:rPr>
          <w:rFonts w:eastAsia="ComeniaSerif"/>
          <w:lang w:bidi="ar-SA"/>
        </w:rPr>
        <w:t>.</w:t>
      </w:r>
      <w:r w:rsidR="00652A16">
        <w:rPr>
          <w:rFonts w:eastAsia="ComeniaSerif"/>
          <w:lang w:bidi="ar-SA"/>
        </w:rPr>
        <w:t xml:space="preserve"> Jednotný</w:t>
      </w:r>
      <w:r w:rsidR="00FE157B">
        <w:rPr>
          <w:rFonts w:eastAsia="ComeniaSerif"/>
          <w:lang w:bidi="ar-SA"/>
        </w:rPr>
        <w:t>m</w:t>
      </w:r>
      <w:r w:rsidR="00652A16">
        <w:rPr>
          <w:rFonts w:eastAsia="ComeniaSerif"/>
          <w:lang w:bidi="ar-SA"/>
        </w:rPr>
        <w:t xml:space="preserve">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FE157B">
        <w:rPr>
          <w:rFonts w:eastAsia="ComeniaSerif"/>
          <w:lang w:bidi="ar-SA"/>
        </w:rPr>
        <w:t xml:space="preserve"> vrstva</w:t>
      </w:r>
      <w:r w:rsidR="00652A16">
        <w:rPr>
          <w:rFonts w:eastAsia="ComeniaSerif"/>
          <w:lang w:bidi="ar-SA"/>
        </w:rPr>
        <w:t xml:space="preserve">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w:t>
      </w:r>
      <w:r w:rsidR="00361CBA">
        <w:rPr>
          <w:rFonts w:eastAsia="ComeniaSerif"/>
          <w:lang w:bidi="ar-SA"/>
        </w:rPr>
        <w:t>by bylo nutné</w:t>
      </w:r>
      <w:r w:rsidR="00EA4263">
        <w:rPr>
          <w:rFonts w:eastAsia="ComeniaSerif"/>
          <w:lang w:bidi="ar-SA"/>
        </w:rPr>
        <w:t xml:space="preserve"> </w:t>
      </w:r>
      <w:r w:rsidR="00361CBA">
        <w:rPr>
          <w:rFonts w:eastAsia="ComeniaSerif"/>
          <w:lang w:bidi="ar-SA"/>
        </w:rPr>
        <w:t>větší</w:t>
      </w:r>
      <w:r w:rsidR="00295ADA">
        <w:rPr>
          <w:rFonts w:eastAsia="ComeniaSerif"/>
          <w:lang w:bidi="ar-SA"/>
        </w:rPr>
        <w:t>ho</w:t>
      </w:r>
      <w:r w:rsidR="00361CBA">
        <w:rPr>
          <w:rFonts w:eastAsia="ComeniaSerif"/>
          <w:lang w:bidi="ar-SA"/>
        </w:rPr>
        <w:t xml:space="preserve"> úsilí při </w:t>
      </w:r>
      <w:r w:rsidR="00EA4263">
        <w:rPr>
          <w:rFonts w:eastAsia="ComeniaSerif"/>
          <w:lang w:bidi="ar-SA"/>
        </w:rPr>
        <w:t xml:space="preserve">integraci ze strany portálu. ESB se chová jako jakási </w:t>
      </w:r>
      <w:r w:rsidR="007D0B59">
        <w:rPr>
          <w:rFonts w:eastAsia="ComeniaSerif"/>
          <w:lang w:bidi="ar-SA"/>
        </w:rPr>
        <w:t xml:space="preserve">vstupně výstupní </w:t>
      </w:r>
      <w:r w:rsidR="00FE157B">
        <w:rPr>
          <w:rFonts w:eastAsia="ComeniaSerif"/>
          <w:lang w:bidi="ar-SA"/>
        </w:rPr>
        <w:t>výhybka</w:t>
      </w:r>
      <w:r w:rsidR="00EA4263">
        <w:rPr>
          <w:rFonts w:eastAsia="ComeniaSerif"/>
          <w:lang w:bidi="ar-SA"/>
        </w:rPr>
        <w:t xml:space="preserve"> umožňující využití jednotného API pro </w:t>
      </w:r>
      <w:r w:rsidR="00361CBA">
        <w:rPr>
          <w:rFonts w:eastAsia="ComeniaSerif"/>
          <w:lang w:bidi="ar-SA"/>
        </w:rPr>
        <w:t>výměnu zpráv</w:t>
      </w:r>
      <w:r w:rsidR="00EA4263">
        <w:rPr>
          <w:rFonts w:eastAsia="ComeniaSerif"/>
          <w:lang w:bidi="ar-SA"/>
        </w:rPr>
        <w:t xml:space="preserve">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w:t>
      </w:r>
      <w:r w:rsidR="00FE157B">
        <w:rPr>
          <w:rFonts w:eastAsia="ComeniaSerif"/>
          <w:lang w:bidi="ar-SA"/>
        </w:rPr>
        <w:t>různými Workflow systémy, jako jsou</w:t>
      </w:r>
      <w:r w:rsidR="00EA4263">
        <w:rPr>
          <w:rFonts w:eastAsia="ComeniaSerif"/>
          <w:lang w:bidi="ar-SA"/>
        </w:rPr>
        <w:t xml:space="preserv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lastRenderedPageBreak/>
        <w:t xml:space="preserve">Dalšími prostředky pro komunikaci jsou webové služby. Liferay </w:t>
      </w:r>
      <w:r w:rsidR="00021541">
        <w:rPr>
          <w:rFonts w:eastAsia="ComeniaSerif"/>
          <w:lang w:bidi="ar-SA"/>
        </w:rPr>
        <w:t>dodržuje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Lze tak </w:t>
      </w:r>
      <w:r w:rsidR="00021541">
        <w:rPr>
          <w:rFonts w:eastAsia="ComeniaSerif"/>
          <w:lang w:bidi="ar-SA"/>
        </w:rPr>
        <w:t>vyměňovat</w:t>
      </w:r>
      <w:r w:rsidR="00D80C9E">
        <w:rPr>
          <w:rFonts w:eastAsia="ComeniaSerif"/>
          <w:lang w:bidi="ar-SA"/>
        </w:rPr>
        <w:t xml:space="preserve">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{"citationID":"TtlSB4jM","properties":{"formattedCitation":"[Yuan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C10FF6">
        <w:rPr>
          <w:rFonts w:eastAsia="ComeniaSerif"/>
          <w:lang w:bidi="ar-SA"/>
        </w:rPr>
        <w:fldChar w:fldCharType="separate"/>
      </w:r>
      <w:r w:rsidR="00C10FF6" w:rsidRPr="00C10FF6">
        <w:rPr>
          <w:rFonts w:eastAsia="ComeniaSerif"/>
        </w:rPr>
        <w:t>[Yuan et al., 2009]</w:t>
      </w:r>
      <w:r w:rsidR="00C10FF6">
        <w:rPr>
          <w:rFonts w:eastAsia="ComeniaSerif"/>
          <w:lang w:bidi="ar-SA"/>
        </w:rPr>
        <w:fldChar w:fldCharType="end"/>
      </w:r>
      <w:r w:rsidR="00D80C9E">
        <w:rPr>
          <w:rFonts w:eastAsia="ComeniaSerif"/>
          <w:lang w:bidi="ar-SA"/>
        </w:rPr>
        <w:t xml:space="preserve">. </w:t>
      </w:r>
    </w:p>
    <w:p w:rsidR="00526946" w:rsidRDefault="009B4475" w:rsidP="00526946">
      <w:pPr>
        <w:keepNext/>
      </w:pPr>
      <w:r>
        <w:rPr>
          <w:rFonts w:eastAsia="ComeniaSerif"/>
          <w:noProof/>
          <w:lang w:eastAsia="cs-CZ" w:bidi="ar-SA"/>
        </w:rPr>
        <w:drawing>
          <wp:inline distT="0" distB="0" distL="0" distR="0" wp14:anchorId="6E349FAE" wp14:editId="73DECF5E">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526946" w:rsidP="008433B1">
      <w:pPr>
        <w:pStyle w:val="Titulek"/>
        <w:rPr>
          <w:rFonts w:eastAsia="ComeniaSerif"/>
          <w:lang w:bidi="ar-SA"/>
        </w:rPr>
      </w:pPr>
      <w:bookmarkStart w:id="24" w:name="_Toc416440754"/>
      <w:r>
        <w:t xml:space="preserve">Obrázek </w:t>
      </w:r>
      <w:fldSimple w:instr=" SEQ Obrázek \* ARABIC ">
        <w:r w:rsidR="004347C5">
          <w:rPr>
            <w:noProof/>
          </w:rPr>
          <w:t>5</w:t>
        </w:r>
      </w:fldSimple>
      <w:r>
        <w:t xml:space="preserve"> </w:t>
      </w:r>
      <w:r w:rsidRPr="00020EFB">
        <w:t>Architektura komponent</w:t>
      </w:r>
      <w:r w:rsidR="007F079F">
        <w:t xml:space="preserve"> v Liferay portálu</w:t>
      </w:r>
      <w:bookmarkEnd w:id="24"/>
    </w:p>
    <w:p w:rsidR="00526946" w:rsidRDefault="009B4475" w:rsidP="00526946">
      <w:pPr>
        <w:spacing w:after="240"/>
        <w:jc w:val="center"/>
        <w:rPr>
          <w:rFonts w:eastAsia="ComeniaSerif"/>
          <w:lang w:bidi="ar-SA"/>
        </w:rPr>
      </w:pPr>
      <w:r>
        <w:rPr>
          <w:rFonts w:eastAsia="ComeniaSerif"/>
          <w:lang w:bidi="ar-SA"/>
        </w:rPr>
        <w:t>Převzato z </w:t>
      </w:r>
      <w:r w:rsidR="00526946">
        <w:rPr>
          <w:rFonts w:eastAsia="ComeniaSerif"/>
          <w:lang w:bidi="ar-SA"/>
        </w:rPr>
        <w:fldChar w:fldCharType="begin"/>
      </w:r>
      <w:r w:rsidR="00526946">
        <w:rPr>
          <w:rFonts w:eastAsia="ComeniaSerif"/>
          <w:lang w:bidi="ar-SA"/>
        </w:rPr>
        <w:instrText xml:space="preserve"> ADDIN ZOTERO_ITEM CSL_CITATION {"citationID":"Qh5AuLBN","properties":{"formattedCitation":"[Yuan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26946">
        <w:rPr>
          <w:rFonts w:eastAsia="ComeniaSerif"/>
          <w:lang w:bidi="ar-SA"/>
        </w:rPr>
        <w:fldChar w:fldCharType="separate"/>
      </w:r>
      <w:r w:rsidR="00526946" w:rsidRPr="00526946">
        <w:rPr>
          <w:rFonts w:eastAsia="ComeniaSerif"/>
        </w:rPr>
        <w:t>[Yuan et al., 2009]</w:t>
      </w:r>
      <w:r w:rsidR="00526946">
        <w:rPr>
          <w:rFonts w:eastAsia="ComeniaSerif"/>
          <w:lang w:bidi="ar-SA"/>
        </w:rPr>
        <w:fldChar w:fldCharType="end"/>
      </w:r>
    </w:p>
    <w:p w:rsidR="001A21D4" w:rsidRDefault="00526946" w:rsidP="00675E2B">
      <w:pPr>
        <w:ind w:firstLine="576"/>
        <w:rPr>
          <w:rFonts w:eastAsia="ComeniaSerif"/>
          <w:lang w:bidi="ar-SA"/>
        </w:rPr>
      </w:pPr>
      <w:r>
        <w:rPr>
          <w:rFonts w:eastAsia="ComeniaSerif"/>
          <w:lang w:bidi="ar-SA"/>
        </w:rPr>
        <w:t xml:space="preserve"> </w:t>
      </w:r>
      <w:r w:rsidR="004C2AEB">
        <w:rPr>
          <w:rFonts w:eastAsia="ComeniaSerif"/>
          <w:lang w:bidi="ar-SA"/>
        </w:rPr>
        <w:t>P</w:t>
      </w:r>
      <w:r w:rsidR="00FC6EDC">
        <w:rPr>
          <w:rFonts w:eastAsia="ComeniaSerif"/>
          <w:lang w:bidi="ar-SA"/>
        </w:rPr>
        <w:t xml:space="preserve">saní portletů </w:t>
      </w:r>
      <w:r w:rsidR="004C2AEB">
        <w:rPr>
          <w:rFonts w:eastAsia="ComeniaSerif"/>
          <w:lang w:bidi="ar-SA"/>
        </w:rPr>
        <w:t xml:space="preserve">je možné nejen v jazyce Java, ale </w:t>
      </w:r>
      <w:r w:rsidR="00FC6EDC">
        <w:rPr>
          <w:rFonts w:eastAsia="ComeniaSerif"/>
          <w:lang w:bidi="ar-SA"/>
        </w:rPr>
        <w:t>také v dalších skriptovacích jazycích</w:t>
      </w:r>
      <w:r w:rsidR="00FE157B">
        <w:rPr>
          <w:rFonts w:eastAsia="ComeniaSerif"/>
          <w:lang w:bidi="ar-SA"/>
        </w:rPr>
        <w:t>, jako jsou</w:t>
      </w:r>
      <w:r w:rsidR="00FC6EDC">
        <w:rPr>
          <w:rFonts w:eastAsia="ComeniaSerif"/>
          <w:lang w:bidi="ar-SA"/>
        </w:rPr>
        <w:t xml:space="preserve"> PHP, Ruby on Rails</w:t>
      </w:r>
      <w:r w:rsidR="00EB6686">
        <w:rPr>
          <w:rFonts w:eastAsia="ComeniaSerif"/>
          <w:lang w:bidi="ar-SA"/>
        </w:rPr>
        <w:t>, Python</w:t>
      </w:r>
      <w:r w:rsidR="001A21D4">
        <w:rPr>
          <w:rFonts w:eastAsia="ComeniaSerif"/>
          <w:lang w:bidi="ar-SA"/>
        </w:rPr>
        <w:t>,</w:t>
      </w:r>
      <w:r w:rsidR="00FC6EDC">
        <w:rPr>
          <w:rFonts w:eastAsia="ComeniaSerif"/>
          <w:lang w:bidi="ar-SA"/>
        </w:rPr>
        <w:t xml:space="preserve"> Groovy</w:t>
      </w:r>
      <w:r w:rsidR="001A21D4">
        <w:rPr>
          <w:rFonts w:eastAsia="ComeniaSerif"/>
          <w:lang w:bidi="ar-SA"/>
        </w:rPr>
        <w:t xml:space="preserve"> a</w:t>
      </w:r>
      <w:r w:rsidR="004C2AEB">
        <w:rPr>
          <w:rFonts w:eastAsia="ComeniaSerif"/>
          <w:lang w:bidi="ar-SA"/>
        </w:rPr>
        <w:t>td</w:t>
      </w:r>
      <w:r w:rsidR="00FC6EDC">
        <w:rPr>
          <w:rFonts w:eastAsia="ComeniaSerif"/>
          <w:lang w:bidi="ar-SA"/>
        </w:rPr>
        <w:t>. Díky tomu je</w:t>
      </w:r>
      <w:r w:rsidR="00EB6686">
        <w:rPr>
          <w:rFonts w:eastAsia="ComeniaSerif"/>
          <w:lang w:bidi="ar-SA"/>
        </w:rPr>
        <w:t xml:space="preserve"> klientská základna rapidně</w:t>
      </w:r>
      <w:r w:rsidR="00FC6EDC">
        <w:rPr>
          <w:rFonts w:eastAsia="ComeniaSerif"/>
          <w:lang w:bidi="ar-SA"/>
        </w:rPr>
        <w:t xml:space="preserve"> rozšířena </w:t>
      </w:r>
      <w:r w:rsidR="00EB6686">
        <w:rPr>
          <w:rFonts w:eastAsia="ComeniaSerif"/>
          <w:lang w:bidi="ar-SA"/>
        </w:rPr>
        <w:t xml:space="preserve">a vývojáři </w:t>
      </w:r>
      <w:r w:rsidR="004C2AEB">
        <w:rPr>
          <w:rFonts w:eastAsia="ComeniaSerif"/>
          <w:lang w:bidi="ar-SA"/>
        </w:rPr>
        <w:t>ovládající rozličné programovací jazyky</w:t>
      </w:r>
      <w:r w:rsidR="00EB6686">
        <w:rPr>
          <w:rFonts w:eastAsia="ComeniaSerif"/>
          <w:lang w:bidi="ar-SA"/>
        </w:rPr>
        <w:t xml:space="preserve"> mohou těžit z výhod, jež portál přináší</w:t>
      </w:r>
      <w:r w:rsidR="00C10FF6">
        <w:rPr>
          <w:rFonts w:eastAsia="ComeniaSerif"/>
          <w:lang w:bidi="ar-SA"/>
        </w:rPr>
        <w:t xml:space="preserve"> </w:t>
      </w:r>
      <w:r w:rsidR="00C10FF6">
        <w:rPr>
          <w:rFonts w:eastAsia="ComeniaSerif"/>
          <w:lang w:bidi="ar-SA"/>
        </w:rPr>
        <w:fldChar w:fldCharType="begin"/>
      </w:r>
      <w:r w:rsidR="00A916E6">
        <w:rPr>
          <w:rFonts w:eastAsia="ComeniaSerif"/>
          <w:lang w:bidi="ar-SA"/>
        </w:rPr>
        <w:instrText xml:space="preserve"> ADDIN ZOTERO_ITEM CSL_CITATION {"citationID":"zkZgKx1O","properties":{"formattedCitation":"[Montero et al., 2010]","plainCitation":"[Montero et al., 2010]"},"citationItems":[{"id":74,"uris":["http://zotero.org/users/2311316/items/KEJ9M5AV"],"uri":["http://zotero.org/users/2311316/items/KEJ9M5AV"],"itemData":{"id":74,"type":"webpage","title":"Scripting Language Portlets - Wiki - Liferay.com","abstract":"A how-to guide to Liferay Portal compiled by its open-source community.","URL":"https://www.liferay.com/community/wiki/-/wiki/Main/Scripting+languages+to+develop+portlets++","author":[{"family":"Montero","given":"Alberto"},{"family":"Potter","given":"Jonathan"}],"issued":{"date-parts":[["2010"]]},"accessed":{"date-parts":[["2015",2,20]]}}}],"schema":"https://github.com/citation-style-language/schema/raw/master/csl-citation.json"} </w:instrText>
      </w:r>
      <w:r w:rsidR="00C10FF6">
        <w:rPr>
          <w:rFonts w:eastAsia="ComeniaSerif"/>
          <w:lang w:bidi="ar-SA"/>
        </w:rPr>
        <w:fldChar w:fldCharType="separate"/>
      </w:r>
      <w:r w:rsidR="00A916E6" w:rsidRPr="00A916E6">
        <w:rPr>
          <w:rFonts w:eastAsia="ComeniaSerif"/>
        </w:rPr>
        <w:t>[Montero et al., 2010]</w:t>
      </w:r>
      <w:r w:rsidR="00C10FF6">
        <w:rPr>
          <w:rFonts w:eastAsia="ComeniaSerif"/>
          <w:lang w:bidi="ar-SA"/>
        </w:rPr>
        <w:fldChar w:fldCharType="end"/>
      </w:r>
      <w:r w:rsidR="00EB6686">
        <w:rPr>
          <w:rFonts w:eastAsia="ComeniaSerif"/>
          <w:lang w:bidi="ar-SA"/>
        </w:rPr>
        <w:t>.</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E42234">
      <w:pPr>
        <w:spacing w:after="240"/>
        <w:ind w:firstLine="576"/>
        <w:rPr>
          <w:rFonts w:eastAsia="ComeniaSerif"/>
          <w:lang w:bidi="ar-SA"/>
        </w:rPr>
      </w:pPr>
      <w:r>
        <w:rPr>
          <w:rFonts w:eastAsia="ComeniaSerif"/>
          <w:lang w:bidi="ar-SA"/>
        </w:rPr>
        <w:t>Mnoho položek na</w:t>
      </w:r>
      <w:r w:rsidR="00295ADA">
        <w:rPr>
          <w:rFonts w:eastAsia="ComeniaSerif"/>
          <w:lang w:bidi="ar-SA"/>
        </w:rPr>
        <w:t>stavení je uživatelsky přístupných</w:t>
      </w:r>
      <w:r>
        <w:rPr>
          <w:rFonts w:eastAsia="ComeniaSerif"/>
          <w:lang w:bidi="ar-SA"/>
        </w:rPr>
        <w:t xml:space="preserve"> přes administrační rozhraní, což umožňuje rychlou reakci na změny bez nutnosti </w:t>
      </w:r>
      <w:r w:rsidR="007D0B59">
        <w:rPr>
          <w:rFonts w:eastAsia="ComeniaSerif"/>
          <w:lang w:bidi="ar-SA"/>
        </w:rPr>
        <w:t xml:space="preserve">zásahu do kódu a </w:t>
      </w:r>
      <w:r>
        <w:rPr>
          <w:rFonts w:eastAsia="ComeniaSerif"/>
          <w:lang w:bidi="ar-SA"/>
        </w:rPr>
        <w:t>přenasazování</w:t>
      </w:r>
      <w:r w:rsidR="00295ADA">
        <w:rPr>
          <w:rFonts w:eastAsia="ComeniaSerif"/>
          <w:lang w:bidi="ar-SA"/>
        </w:rPr>
        <w:t xml:space="preserve"> běžící instance</w:t>
      </w:r>
      <w:r>
        <w:rPr>
          <w:rFonts w:eastAsia="ComeniaSerif"/>
          <w:lang w:bidi="ar-SA"/>
        </w:rPr>
        <w:t xml:space="preserve">.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w:t>
      </w:r>
      <w:r w:rsidR="002D2CEC">
        <w:rPr>
          <w:rFonts w:eastAsia="ComeniaSerif"/>
          <w:lang w:bidi="ar-SA"/>
        </w:rPr>
        <w:lastRenderedPageBreak/>
        <w:t>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{"citationID":"dD2TRIoo","properties":{"formattedCitation":"{\\rtf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C10FF6">
        <w:rPr>
          <w:rFonts w:eastAsia="ComeniaSerif"/>
          <w:lang w:bidi="ar-SA"/>
        </w:rPr>
        <w:fldChar w:fldCharType="separate"/>
      </w:r>
      <w:r w:rsidR="00C10FF6" w:rsidRPr="00C10FF6">
        <w:t>[Augé et al., 2012]</w:t>
      </w:r>
      <w:r w:rsidR="00C10FF6">
        <w:rPr>
          <w:rFonts w:eastAsia="ComeniaSerif"/>
          <w:lang w:bidi="ar-SA"/>
        </w:rPr>
        <w:fldChar w:fldCharType="end"/>
      </w:r>
      <w:r>
        <w:rPr>
          <w:rFonts w:eastAsia="ComeniaSerif"/>
          <w:lang w:bidi="ar-SA"/>
        </w:rPr>
        <w:t>.</w:t>
      </w:r>
    </w:p>
    <w:p w:rsidR="00526946" w:rsidRDefault="00A01491" w:rsidP="00526946">
      <w:pPr>
        <w:keepNext/>
      </w:pPr>
      <w:r>
        <w:rPr>
          <w:rFonts w:eastAsia="ComeniaSerif"/>
          <w:noProof/>
          <w:lang w:eastAsia="cs-CZ" w:bidi="ar-SA"/>
        </w:rPr>
        <w:drawing>
          <wp:inline distT="0" distB="0" distL="0" distR="0" wp14:anchorId="45C63E69" wp14:editId="61552652">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526946" w:rsidP="008433B1">
      <w:pPr>
        <w:pStyle w:val="Titulek"/>
        <w:rPr>
          <w:rFonts w:eastAsia="ComeniaSerif"/>
          <w:lang w:bidi="ar-SA"/>
        </w:rPr>
      </w:pPr>
      <w:bookmarkStart w:id="25" w:name="_Toc416440755"/>
      <w:r>
        <w:t xml:space="preserve">Obrázek </w:t>
      </w:r>
      <w:fldSimple w:instr=" SEQ Obrázek \* ARABIC ">
        <w:r w:rsidR="004347C5">
          <w:rPr>
            <w:noProof/>
          </w:rPr>
          <w:t>6</w:t>
        </w:r>
      </w:fldSimple>
      <w:r>
        <w:t xml:space="preserve"> </w:t>
      </w:r>
      <w:r w:rsidRPr="00B718A9">
        <w:t>Technologická základna Liferay portálu</w:t>
      </w:r>
      <w:bookmarkEnd w:id="25"/>
    </w:p>
    <w:p w:rsidR="006655EB" w:rsidRDefault="006655EB" w:rsidP="009233B1">
      <w:pPr>
        <w:spacing w:after="240"/>
        <w:jc w:val="center"/>
        <w:rPr>
          <w:rFonts w:eastAsia="ComeniaSerif"/>
          <w:lang w:bidi="ar-SA"/>
        </w:rPr>
      </w:pPr>
      <w:r>
        <w:rPr>
          <w:rFonts w:eastAsia="ComeniaSerif"/>
          <w:lang w:bidi="ar-SA"/>
        </w:rPr>
        <w:t xml:space="preserve">Převzato z </w:t>
      </w:r>
      <w:r w:rsidR="00526946">
        <w:rPr>
          <w:rFonts w:eastAsia="ComeniaSerif"/>
          <w:lang w:bidi="ar-SA"/>
        </w:rPr>
        <w:fldChar w:fldCharType="begin"/>
      </w:r>
      <w:r w:rsidR="00EA4076">
        <w:rPr>
          <w:rFonts w:eastAsia="ComeniaSerif"/>
          <w:lang w:bidi="ar-SA"/>
        </w:rPr>
        <w:instrText xml:space="preserve"> ADDIN ZOTERO_ITEM CSL_CITATION {"citationID":"x1B7tasH","properties":{"formattedCitation":"{\\rtf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526946">
        <w:rPr>
          <w:rFonts w:eastAsia="ComeniaSerif"/>
          <w:lang w:bidi="ar-SA"/>
        </w:rPr>
        <w:fldChar w:fldCharType="separate"/>
      </w:r>
      <w:r w:rsidR="00EA4076" w:rsidRPr="00EA4076">
        <w:t>[Augé et al., 2012]</w:t>
      </w:r>
      <w:r w:rsidR="00526946">
        <w:rPr>
          <w:rFonts w:eastAsia="ComeniaSerif"/>
          <w:lang w:bidi="ar-SA"/>
        </w:rPr>
        <w:fldChar w:fldCharType="end"/>
      </w:r>
    </w:p>
    <w:p w:rsidR="00E42234" w:rsidRDefault="00E42234" w:rsidP="00E42234">
      <w:pPr>
        <w:spacing w:after="240"/>
        <w:ind w:firstLine="576"/>
        <w:rPr>
          <w:rFonts w:eastAsia="ComeniaSerif"/>
          <w:lang w:bidi="ar-SA"/>
        </w:rPr>
      </w:pPr>
      <w:r>
        <w:rPr>
          <w:rFonts w:eastAsia="ComeniaSerif"/>
          <w:lang w:bidi="ar-SA"/>
        </w:rPr>
        <w:t xml:space="preserve">V následujících kapitolách </w:t>
      </w:r>
      <w:r w:rsidR="00295ADA">
        <w:rPr>
          <w:rFonts w:eastAsia="ComeniaSerif"/>
          <w:lang w:bidi="ar-SA"/>
        </w:rPr>
        <w:t>je</w:t>
      </w:r>
      <w:r>
        <w:rPr>
          <w:rFonts w:eastAsia="ComeniaSerif"/>
          <w:lang w:bidi="ar-SA"/>
        </w:rPr>
        <w:t xml:space="preserve"> představena pro</w:t>
      </w:r>
      <w:r w:rsidR="00FE157B">
        <w:rPr>
          <w:rFonts w:eastAsia="ComeniaSerif"/>
          <w:lang w:bidi="ar-SA"/>
        </w:rPr>
        <w:t xml:space="preserve"> vývojáře nejdůležitější vrstva</w:t>
      </w:r>
      <w:r>
        <w:rPr>
          <w:rFonts w:eastAsia="ComeniaSerif"/>
          <w:lang w:bidi="ar-SA"/>
        </w:rPr>
        <w:t xml:space="preserve"> </w:t>
      </w:r>
      <w:r w:rsidR="00295ADA">
        <w:rPr>
          <w:rFonts w:eastAsia="ComeniaSerif"/>
          <w:lang w:bidi="ar-SA"/>
        </w:rPr>
        <w:t>ztvárňující</w:t>
      </w:r>
      <w:r>
        <w:rPr>
          <w:rFonts w:eastAsia="ComeniaSerif"/>
          <w:lang w:bidi="ar-SA"/>
        </w:rPr>
        <w:t xml:space="preserve"> tvorbu rozšíření v podobě portletů, modifikování portálu v podobě modulu Hook, úpravu jádra přes Ext, sestavení vlastní šablony Theme nebo rozvržení obsahu do vlastního layoutu.</w:t>
      </w:r>
    </w:p>
    <w:p w:rsidR="00FC03DC" w:rsidRDefault="00FC03DC" w:rsidP="00A07AAB">
      <w:pPr>
        <w:pStyle w:val="Nadpis2"/>
        <w:rPr>
          <w:rFonts w:eastAsia="ComeniaSerif"/>
          <w:lang w:bidi="ar-SA"/>
        </w:rPr>
      </w:pPr>
      <w:bookmarkStart w:id="26" w:name="_Toc416776819"/>
      <w:r>
        <w:rPr>
          <w:rFonts w:eastAsia="ComeniaSerif"/>
          <w:lang w:bidi="ar-SA"/>
        </w:rPr>
        <w:t>Vývoj plugin modulů</w:t>
      </w:r>
      <w:bookmarkEnd w:id="26"/>
    </w:p>
    <w:p w:rsidR="006F3A24" w:rsidRDefault="00014D19" w:rsidP="00833CC3">
      <w:pPr>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w:t>
      </w:r>
      <w:r w:rsidR="004C2AEB">
        <w:rPr>
          <w:rFonts w:eastAsia="ComeniaSerif"/>
          <w:lang w:bidi="ar-SA"/>
        </w:rPr>
        <w:t>T</w:t>
      </w:r>
      <w:r w:rsidR="006F3A24">
        <w:rPr>
          <w:rFonts w:eastAsia="ComeniaSerif"/>
          <w:lang w:bidi="ar-SA"/>
        </w:rPr>
        <w:t>heme</w:t>
      </w:r>
      <w:r w:rsidR="004C2AEB">
        <w:rPr>
          <w:rFonts w:eastAsia="ComeniaSerif"/>
          <w:lang w:bidi="ar-SA"/>
        </w:rPr>
        <w:t xml:space="preserve"> pluginu</w:t>
      </w:r>
      <w:r w:rsidR="006F3A24">
        <w:rPr>
          <w:rFonts w:eastAsia="ComeniaSerif"/>
          <w:lang w:bidi="ar-SA"/>
        </w:rPr>
        <w:t xml:space="preserve">. Následující kapitoly </w:t>
      </w:r>
      <w:r w:rsidR="009B4215">
        <w:rPr>
          <w:rFonts w:eastAsia="ComeniaSerif"/>
          <w:lang w:bidi="ar-SA"/>
        </w:rPr>
        <w:t>popisují</w:t>
      </w:r>
      <w:r w:rsidR="006F3A24">
        <w:rPr>
          <w:rFonts w:eastAsia="ComeniaSerif"/>
          <w:lang w:bidi="ar-SA"/>
        </w:rPr>
        <w:t xml:space="preserve">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Neexistuje jediný správný postup, a proto si každý vývojář musí zvolit vyhovující variantu a vzít si pouze to</w:t>
      </w:r>
      <w:r w:rsidR="00FE157B">
        <w:rPr>
          <w:rFonts w:eastAsia="ComeniaSerif"/>
          <w:lang w:bidi="ar-SA"/>
        </w:rPr>
        <w:t>,</w:t>
      </w:r>
      <w:r w:rsidR="006F3A24">
        <w:rPr>
          <w:rFonts w:eastAsia="ComeniaSerif"/>
          <w:lang w:bidi="ar-SA"/>
        </w:rPr>
        <w:t xml:space="preserve"> co ve své aplikaci potřebuje.</w:t>
      </w:r>
      <w:r w:rsidR="00372EE2">
        <w:rPr>
          <w:rFonts w:eastAsia="ComeniaSerif"/>
          <w:lang w:bidi="ar-SA"/>
        </w:rPr>
        <w:t xml:space="preserve"> </w:t>
      </w:r>
      <w:r w:rsidR="0083330B">
        <w:rPr>
          <w:rFonts w:eastAsia="ComeniaSerif"/>
          <w:lang w:bidi="ar-SA"/>
        </w:rPr>
        <w:t xml:space="preserve">Kapitoly </w:t>
      </w:r>
      <w:r w:rsidR="00FE157B">
        <w:rPr>
          <w:rFonts w:eastAsia="ComeniaSerif"/>
          <w:lang w:bidi="ar-SA"/>
        </w:rPr>
        <w:t xml:space="preserve">se </w:t>
      </w:r>
      <w:r w:rsidR="009B4215">
        <w:rPr>
          <w:rFonts w:eastAsia="ComeniaSerif"/>
          <w:lang w:bidi="ar-SA"/>
        </w:rPr>
        <w:t>nezabývají</w:t>
      </w:r>
      <w:r w:rsidR="00FE157B">
        <w:rPr>
          <w:rFonts w:eastAsia="ComeniaSerif"/>
          <w:lang w:bidi="ar-SA"/>
        </w:rPr>
        <w:t xml:space="preserve"> elementární</w:t>
      </w:r>
      <w:r w:rsidR="0083330B">
        <w:rPr>
          <w:rFonts w:eastAsia="ComeniaSerif"/>
          <w:lang w:bidi="ar-SA"/>
        </w:rPr>
        <w:t xml:space="preserve">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w:t>
      </w:r>
      <w:r w:rsidR="0083330B">
        <w:rPr>
          <w:rFonts w:eastAsia="ComeniaSerif"/>
          <w:lang w:bidi="ar-SA"/>
        </w:rPr>
        <w:lastRenderedPageBreak/>
        <w:t xml:space="preserve">příkladech </w:t>
      </w:r>
      <w:r w:rsidR="00FE157B">
        <w:rPr>
          <w:rFonts w:eastAsia="ComeniaSerif"/>
          <w:lang w:bidi="ar-SA"/>
        </w:rPr>
        <w:t>je použit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27" w:name="_Ref412382959"/>
      <w:bookmarkStart w:id="28" w:name="_Toc416776820"/>
      <w:r>
        <w:rPr>
          <w:rFonts w:eastAsia="ComeniaSerif"/>
          <w:lang w:bidi="ar-SA"/>
        </w:rPr>
        <w:t>Marketplace</w:t>
      </w:r>
      <w:bookmarkEnd w:id="27"/>
      <w:bookmarkEnd w:id="28"/>
    </w:p>
    <w:p w:rsidR="00252D3C" w:rsidRDefault="005B4954" w:rsidP="00833CC3">
      <w:pPr>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w:t>
      </w:r>
      <w:r w:rsidR="00FE157B">
        <w:rPr>
          <w:rFonts w:eastAsia="ComeniaSerif"/>
          <w:lang w:bidi="ar-SA"/>
        </w:rPr>
        <w:t>naopak</w:t>
      </w:r>
      <w:r>
        <w:rPr>
          <w:rFonts w:eastAsia="ComeniaSerif"/>
          <w:lang w:bidi="ar-SA"/>
        </w:rPr>
        <w:t xml:space="preserve"> </w:t>
      </w:r>
      <w:r w:rsidR="002B581A">
        <w:rPr>
          <w:rFonts w:eastAsia="ComeniaSerif"/>
          <w:lang w:bidi="ar-SA"/>
        </w:rPr>
        <w:t>samozřejmě</w:t>
      </w:r>
      <w:r>
        <w:rPr>
          <w:rFonts w:eastAsia="ComeniaSerif"/>
          <w:lang w:bidi="ar-SA"/>
        </w:rPr>
        <w:t xml:space="preserve"> zakoupit a rozšířit si tak svůj portál bez znalosti jakýchkoli programovacích jazyků. </w:t>
      </w:r>
      <w:r w:rsidR="009B4215">
        <w:rPr>
          <w:rFonts w:eastAsia="ComeniaSerif"/>
          <w:lang w:bidi="ar-SA"/>
        </w:rPr>
        <w:t>Jsou zde dostupné</w:t>
      </w:r>
      <w:r>
        <w:rPr>
          <w:rFonts w:eastAsia="ComeniaSerif"/>
          <w:lang w:bidi="ar-SA"/>
        </w:rPr>
        <w:t xml:space="preserve"> nejen komerční produkty, ale i mnoho nezpoplatněn</w:t>
      </w:r>
      <w:r w:rsidR="004C2AEB">
        <w:rPr>
          <w:rFonts w:eastAsia="ComeniaSerif"/>
          <w:lang w:bidi="ar-SA"/>
        </w:rPr>
        <w:t xml:space="preserve">ých řešení. </w:t>
      </w:r>
      <w:r w:rsidR="009B4215">
        <w:rPr>
          <w:rFonts w:eastAsia="ComeniaSerif"/>
          <w:lang w:bidi="ar-SA"/>
        </w:rPr>
        <w:t>Z pohledu typu zásuvných modulů se jedná o</w:t>
      </w:r>
      <w:r w:rsidR="004C2AEB">
        <w:rPr>
          <w:rFonts w:eastAsia="ComeniaSerif"/>
          <w:lang w:bidi="ar-SA"/>
        </w:rPr>
        <w:t xml:space="preserve"> portlety, T</w:t>
      </w:r>
      <w:r>
        <w:rPr>
          <w:rFonts w:eastAsia="ComeniaSerif"/>
          <w:lang w:bidi="ar-SA"/>
        </w:rPr>
        <w:t>heme</w:t>
      </w:r>
      <w:r w:rsidR="004C2AEB">
        <w:rPr>
          <w:rFonts w:eastAsia="ComeniaSerif"/>
          <w:lang w:bidi="ar-SA"/>
        </w:rPr>
        <w:t xml:space="preserve"> pluginy</w:t>
      </w:r>
      <w:r>
        <w:rPr>
          <w:rFonts w:eastAsia="ComeniaSerif"/>
          <w:lang w:bidi="ar-SA"/>
        </w:rPr>
        <w:t xml:space="preserve"> a layouty.</w:t>
      </w:r>
      <w:r w:rsidR="002B581A">
        <w:rPr>
          <w:rFonts w:eastAsia="ComeniaSerif"/>
          <w:lang w:bidi="ar-SA"/>
        </w:rPr>
        <w:t xml:space="preserve"> Zakoupení již hotového a ověřeného doplňku se i přes jeho licenční poplatky může mnoho</w:t>
      </w:r>
      <w:r w:rsidR="009859D0">
        <w:rPr>
          <w:rFonts w:eastAsia="ComeniaSerif"/>
          <w:lang w:bidi="ar-SA"/>
        </w:rPr>
        <w:t>násobně</w:t>
      </w:r>
      <w:r w:rsidR="002B581A">
        <w:rPr>
          <w:rFonts w:eastAsia="ComeniaSerif"/>
          <w:lang w:bidi="ar-SA"/>
        </w:rPr>
        <w:t xml:space="preserve"> vyplatit, jelikož se jedná o masově distribuovaný produkt, je</w:t>
      </w:r>
      <w:r w:rsidR="00E03A1E">
        <w:rPr>
          <w:rFonts w:eastAsia="ComeniaSerif"/>
          <w:lang w:bidi="ar-SA"/>
        </w:rPr>
        <w:t>n</w:t>
      </w:r>
      <w:r w:rsidR="002B581A">
        <w:rPr>
          <w:rFonts w:eastAsia="ComeniaSerif"/>
          <w:lang w:bidi="ar-SA"/>
        </w:rPr>
        <w:t>ž bývá</w:t>
      </w:r>
      <w:r w:rsidR="004C2AEB">
        <w:rPr>
          <w:rFonts w:eastAsia="ComeniaSerif"/>
          <w:lang w:bidi="ar-SA"/>
        </w:rPr>
        <w:t xml:space="preserve"> zpravidla</w:t>
      </w:r>
      <w:r w:rsidR="002B581A">
        <w:rPr>
          <w:rFonts w:eastAsia="ComeniaSerif"/>
          <w:lang w:bidi="ar-SA"/>
        </w:rPr>
        <w:t xml:space="preserve">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29" w:name="_Toc416776821"/>
      <w:r>
        <w:rPr>
          <w:rFonts w:eastAsia="ComeniaSerif"/>
          <w:lang w:bidi="ar-SA"/>
        </w:rPr>
        <w:lastRenderedPageBreak/>
        <w:t>Administrační rozhraní Liferay</w:t>
      </w:r>
      <w:bookmarkEnd w:id="29"/>
    </w:p>
    <w:p w:rsidR="00E03A1E" w:rsidRDefault="00E03A1E" w:rsidP="00833CC3">
      <w:pPr>
        <w:rPr>
          <w:rFonts w:eastAsia="ComeniaSerif"/>
          <w:lang w:bidi="ar-SA"/>
        </w:rPr>
      </w:pPr>
      <w:r>
        <w:rPr>
          <w:rFonts w:eastAsia="ComeniaSerif"/>
          <w:lang w:bidi="ar-SA"/>
        </w:rPr>
        <w:t>Administrační rozhraní poskytuje nástroje pro komplexní správu celého portálu. Uživatel s příslušnou rolí vidí nejen</w:t>
      </w:r>
      <w:r w:rsidR="009859D0">
        <w:rPr>
          <w:rFonts w:eastAsia="ComeniaSerif"/>
          <w:lang w:bidi="ar-SA"/>
        </w:rPr>
        <w:t>om</w:t>
      </w:r>
      <w:r>
        <w:rPr>
          <w:rFonts w:eastAsia="ComeniaSerif"/>
          <w:lang w:bidi="ar-SA"/>
        </w:rPr>
        <w:t xml:space="preserve"> lištu správce nazývanou Dockbar, ale pros</w:t>
      </w:r>
      <w:r w:rsidR="00FE157B">
        <w:rPr>
          <w:rFonts w:eastAsia="ComeniaSerif"/>
          <w:lang w:bidi="ar-SA"/>
        </w:rPr>
        <w:t>třednictvím zabudovaných odkazů</w:t>
      </w:r>
      <w:r>
        <w:rPr>
          <w:rFonts w:eastAsia="ComeniaSerif"/>
          <w:lang w:bidi="ar-SA"/>
        </w:rPr>
        <w:t xml:space="preserve"> může přejít do sekce Control panel,</w:t>
      </w:r>
      <w:r w:rsidR="00FE157B">
        <w:rPr>
          <w:rFonts w:eastAsia="ComeniaSerif"/>
          <w:lang w:bidi="ar-SA"/>
        </w:rPr>
        <w:t xml:space="preserve"> kter</w:t>
      </w:r>
      <w:r w:rsidR="009B4215">
        <w:rPr>
          <w:rFonts w:eastAsia="ComeniaSerif"/>
          <w:lang w:bidi="ar-SA"/>
        </w:rPr>
        <w:t>ý</w:t>
      </w:r>
      <w:r w:rsidR="00FE157B">
        <w:rPr>
          <w:rFonts w:eastAsia="ComeniaSerif"/>
          <w:lang w:bidi="ar-SA"/>
        </w:rPr>
        <w:t xml:space="preserve"> </w:t>
      </w:r>
      <w:proofErr w:type="gramStart"/>
      <w:r w:rsidR="00FE157B">
        <w:rPr>
          <w:rFonts w:eastAsia="ComeniaSerif"/>
          <w:lang w:bidi="ar-SA"/>
        </w:rPr>
        <w:t>dělí</w:t>
      </w:r>
      <w:proofErr w:type="gramEnd"/>
      <w:r>
        <w:rPr>
          <w:rFonts w:eastAsia="ComeniaSerif"/>
          <w:lang w:bidi="ar-SA"/>
        </w:rPr>
        <w:t xml:space="preserve"> veškerá nastavení do čtyř hlavních kategorií</w:t>
      </w:r>
      <w:r w:rsidR="004C2AEB">
        <w:rPr>
          <w:rFonts w:eastAsia="ComeniaSerif"/>
          <w:lang w:bidi="ar-SA"/>
        </w:rPr>
        <w:t xml:space="preserve"> </w:t>
      </w:r>
      <w:proofErr w:type="gramStart"/>
      <w:r w:rsidR="004C2AEB">
        <w:rPr>
          <w:rFonts w:eastAsia="ComeniaSerif"/>
          <w:lang w:bidi="ar-SA"/>
        </w:rPr>
        <w:t>viz</w:t>
      </w:r>
      <w:proofErr w:type="gramEnd"/>
      <w:r w:rsidR="004C2AEB">
        <w:rPr>
          <w:rFonts w:eastAsia="ComeniaSerif"/>
          <w:lang w:bidi="ar-SA"/>
        </w:rPr>
        <w:t xml:space="preserve"> </w:t>
      </w:r>
      <w:r w:rsidR="004C2AEB">
        <w:rPr>
          <w:rFonts w:eastAsia="ComeniaSerif"/>
          <w:lang w:bidi="ar-SA"/>
        </w:rPr>
        <w:fldChar w:fldCharType="begin"/>
      </w:r>
      <w:r w:rsidR="004C2AEB">
        <w:rPr>
          <w:rFonts w:eastAsia="ComeniaSerif"/>
          <w:lang w:bidi="ar-SA"/>
        </w:rPr>
        <w:instrText xml:space="preserve"> REF _Ref412382164 \h </w:instrText>
      </w:r>
      <w:r w:rsidR="004C2AEB">
        <w:rPr>
          <w:rFonts w:eastAsia="ComeniaSerif"/>
          <w:lang w:bidi="ar-SA"/>
        </w:rPr>
      </w:r>
      <w:r w:rsidR="004C2AEB">
        <w:rPr>
          <w:rFonts w:eastAsia="ComeniaSerif"/>
          <w:lang w:bidi="ar-SA"/>
        </w:rPr>
        <w:fldChar w:fldCharType="separate"/>
      </w:r>
      <w:r w:rsidR="004347C5">
        <w:t xml:space="preserve">Obrázek </w:t>
      </w:r>
      <w:r w:rsidR="004347C5">
        <w:rPr>
          <w:noProof/>
        </w:rPr>
        <w:t>19</w:t>
      </w:r>
      <w:r w:rsidR="004C2AEB">
        <w:rPr>
          <w:rFonts w:eastAsia="ComeniaSerif"/>
          <w:lang w:bidi="ar-SA"/>
        </w:rPr>
        <w:fldChar w:fldCharType="end"/>
      </w:r>
      <w:r>
        <w:rPr>
          <w:rFonts w:eastAsia="ComeniaSerif"/>
          <w:lang w:bidi="ar-SA"/>
        </w:rPr>
        <w:t>.</w:t>
      </w:r>
    </w:p>
    <w:p w:rsidR="003358D9" w:rsidRDefault="003358D9" w:rsidP="003358D9">
      <w:pPr>
        <w:pStyle w:val="Nadpis2"/>
        <w:rPr>
          <w:rFonts w:eastAsia="ComeniaSerif"/>
          <w:lang w:bidi="ar-SA"/>
        </w:rPr>
      </w:pPr>
      <w:bookmarkStart w:id="30" w:name="_Toc416776822"/>
      <w:r>
        <w:rPr>
          <w:rFonts w:eastAsia="ComeniaSerif"/>
          <w:lang w:bidi="ar-SA"/>
        </w:rPr>
        <w:t>Uživatelé</w:t>
      </w:r>
      <w:bookmarkEnd w:id="30"/>
    </w:p>
    <w:p w:rsidR="003358D9" w:rsidRDefault="003358D9" w:rsidP="00833CC3">
      <w:pPr>
        <w:spacing w:after="240"/>
        <w:rPr>
          <w:rFonts w:eastAsia="ComeniaSerif"/>
          <w:lang w:bidi="ar-SA"/>
        </w:rPr>
      </w:pPr>
      <w:r>
        <w:rPr>
          <w:rFonts w:eastAsia="ComeniaSerif"/>
          <w:lang w:bidi="ar-SA"/>
        </w:rPr>
        <w:t>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w:t>
      </w:r>
      <w:r w:rsidR="008D092A">
        <w:rPr>
          <w:rFonts w:eastAsia="ComeniaSerif"/>
          <w:lang w:bidi="ar-SA"/>
        </w:rPr>
        <w:t>ným místem pro správu uživatelů</w:t>
      </w:r>
      <w:r>
        <w:rPr>
          <w:rFonts w:eastAsia="ComeniaSerif"/>
          <w:lang w:bidi="ar-SA"/>
        </w:rPr>
        <w:t xml:space="preserve"> </w:t>
      </w:r>
      <w:r w:rsidR="008D092A">
        <w:rPr>
          <w:rFonts w:eastAsia="ComeniaSerif"/>
          <w:lang w:bidi="ar-SA"/>
        </w:rPr>
        <w:t>a</w:t>
      </w:r>
      <w:r w:rsidR="004C2AEB">
        <w:rPr>
          <w:rFonts w:eastAsia="ComeniaSerif"/>
          <w:lang w:bidi="ar-SA"/>
        </w:rPr>
        <w:t> vlastním administrátorem</w:t>
      </w:r>
      <w:r>
        <w:rPr>
          <w:rFonts w:eastAsia="ComeniaSerif"/>
          <w:lang w:bidi="ar-SA"/>
        </w:rPr>
        <w:t>. Organizace lze hierarchicky členit</w:t>
      </w:r>
      <w:r w:rsidR="008D092A">
        <w:rPr>
          <w:rFonts w:eastAsia="ComeniaSerif"/>
          <w:lang w:bidi="ar-SA"/>
        </w:rPr>
        <w:t>,</w:t>
      </w:r>
      <w:r>
        <w:rPr>
          <w:rFonts w:eastAsia="ComeniaSerif"/>
          <w:lang w:bidi="ar-SA"/>
        </w:rPr>
        <w:t xml:space="preserve"> </w:t>
      </w:r>
      <w:r w:rsidR="008D092A">
        <w:rPr>
          <w:rFonts w:eastAsia="ComeniaSerif"/>
          <w:lang w:bidi="ar-SA"/>
        </w:rPr>
        <w:t>čímž lze</w:t>
      </w:r>
      <w:r>
        <w:rPr>
          <w:rFonts w:eastAsia="ComeniaSerif"/>
          <w:lang w:bidi="ar-SA"/>
        </w:rPr>
        <w:t xml:space="preserve"> </w:t>
      </w:r>
      <w:r w:rsidR="00F80CAB">
        <w:rPr>
          <w:rFonts w:eastAsia="ComeniaSerif"/>
          <w:lang w:bidi="ar-SA"/>
        </w:rPr>
        <w:t>reflektovat</w:t>
      </w:r>
      <w:r>
        <w:rPr>
          <w:rFonts w:eastAsia="ComeniaSerif"/>
          <w:lang w:bidi="ar-SA"/>
        </w:rPr>
        <w:t xml:space="preserve"> skutečnou strukturu společnosti. Každá jednotka m</w:t>
      </w:r>
      <w:r w:rsidR="00F80CAB">
        <w:rPr>
          <w:rFonts w:eastAsia="ComeniaSerif"/>
          <w:lang w:bidi="ar-SA"/>
        </w:rPr>
        <w:t>í</w:t>
      </w:r>
      <w:r>
        <w:rPr>
          <w:rFonts w:eastAsia="ComeniaSerif"/>
          <w:lang w:bidi="ar-SA"/>
        </w:rPr>
        <w:t>vá reálně jiné potřeby a díky různým rolím a oprávněním lze portál jednoduše nastavit pro zobrazování specifického ob</w:t>
      </w:r>
      <w:r w:rsidR="008D092A">
        <w:rPr>
          <w:rFonts w:eastAsia="ComeniaSerif"/>
          <w:lang w:bidi="ar-SA"/>
        </w:rPr>
        <w:t>sahu. Skupiny sdružují uživatele</w:t>
      </w:r>
      <w:r>
        <w:rPr>
          <w:rFonts w:eastAsia="ComeniaSerif"/>
          <w:lang w:bidi="ar-SA"/>
        </w:rPr>
        <w:t xml:space="preserve"> napříč organizacemi a umožňují tak konkretizovat </w:t>
      </w:r>
      <w:r w:rsidR="00065967">
        <w:rPr>
          <w:rFonts w:eastAsia="ComeniaSerif"/>
          <w:lang w:bidi="ar-SA"/>
        </w:rPr>
        <w:t>oprávnění na</w:t>
      </w:r>
      <w:r w:rsidR="00FE157B" w:rsidRPr="00FE157B">
        <w:rPr>
          <w:rFonts w:eastAsia="ComeniaSerif"/>
          <w:lang w:bidi="ar-SA"/>
        </w:rPr>
        <w:t xml:space="preserve"> </w:t>
      </w:r>
      <w:r w:rsidR="00FE157B">
        <w:rPr>
          <w:rFonts w:eastAsia="ComeniaSerif"/>
          <w:lang w:bidi="ar-SA"/>
        </w:rPr>
        <w:t>jiné</w:t>
      </w:r>
      <w:r w:rsidR="00065967">
        <w:rPr>
          <w:rFonts w:eastAsia="ComeniaSerif"/>
          <w:lang w:bidi="ar-SA"/>
        </w:rPr>
        <w:t xml:space="preserve"> úrovni než organizační. Uživatelé ve skupině případně or</w:t>
      </w:r>
      <w:r w:rsidR="00FE157B">
        <w:rPr>
          <w:rFonts w:eastAsia="ComeniaSerif"/>
          <w:lang w:bidi="ar-SA"/>
        </w:rPr>
        <w:t>ganizaci přejímají stejná práva</w:t>
      </w:r>
      <w:r w:rsidR="00065967">
        <w:rPr>
          <w:rFonts w:eastAsia="ComeniaSerif"/>
          <w:lang w:bidi="ar-SA"/>
        </w:rPr>
        <w:t xml:space="preserve"> nastavená těmto rodičovským jednotkám. Na úrovni role lze nastavit detailní oprávnění pro práci na konkrétních stránkách, portletech, ale i jaké úkony lze provádět v administraci.</w:t>
      </w:r>
      <w:r w:rsidR="00802DC7">
        <w:rPr>
          <w:rFonts w:eastAsia="ComeniaSerif"/>
          <w:lang w:bidi="ar-SA"/>
        </w:rPr>
        <w:t xml:space="preserve"> Monitorování lz</w:t>
      </w:r>
      <w:r w:rsidR="00C35F2D">
        <w:rPr>
          <w:rFonts w:eastAsia="ComeniaSerif"/>
          <w:lang w:bidi="ar-SA"/>
        </w:rPr>
        <w:t>e spustit nastavením příznaku v</w:t>
      </w:r>
      <w:r w:rsidR="00802DC7">
        <w:rPr>
          <w:rFonts w:eastAsia="ComeniaSerif"/>
          <w:lang w:bidi="ar-SA"/>
        </w:rPr>
        <w:t xml:space="preserve"> </w:t>
      </w:r>
      <w:r w:rsidR="00802DC7" w:rsidRPr="008D092A">
        <w:rPr>
          <w:rFonts w:eastAsia="ComeniaSerif"/>
          <w:i/>
          <w:lang w:bidi="ar-SA"/>
        </w:rPr>
        <w:t>portal-ext.properties</w:t>
      </w:r>
      <w:r w:rsidR="008D092A">
        <w:rPr>
          <w:rFonts w:eastAsia="ComeniaSerif"/>
          <w:i/>
          <w:lang w:bidi="ar-SA"/>
        </w:rPr>
        <w:t xml:space="preserve"> </w:t>
      </w:r>
      <w:r w:rsidR="008D092A" w:rsidRPr="008D092A">
        <w:rPr>
          <w:rFonts w:eastAsia="ComeniaSerif"/>
          <w:lang w:bidi="ar-SA"/>
        </w:rPr>
        <w:t>souboru</w:t>
      </w:r>
      <w:r w:rsidR="00802DC7">
        <w:rPr>
          <w:rFonts w:eastAsia="ComeniaSerif"/>
          <w:lang w:bidi="ar-SA"/>
        </w:rPr>
        <w:t xml:space="preserve">, po čemž </w:t>
      </w:r>
      <w:r w:rsidR="00C35F2D">
        <w:rPr>
          <w:rFonts w:eastAsia="ComeniaSerif"/>
          <w:lang w:bidi="ar-SA"/>
        </w:rPr>
        <w:t>má správce</w:t>
      </w:r>
      <w:r w:rsidR="00802DC7">
        <w:rPr>
          <w:rFonts w:eastAsia="ComeniaSerif"/>
          <w:lang w:bidi="ar-SA"/>
        </w:rPr>
        <w:t xml:space="preserv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7B2FC1" w:rsidRDefault="00B0581C" w:rsidP="007B2FC1">
      <w:pPr>
        <w:keepNext/>
      </w:pPr>
      <w:r>
        <w:rPr>
          <w:rFonts w:eastAsia="ComeniaSerif"/>
          <w:noProof/>
          <w:lang w:eastAsia="cs-CZ" w:bidi="ar-SA"/>
        </w:rPr>
        <w:lastRenderedPageBreak/>
        <w:drawing>
          <wp:inline distT="0" distB="0" distL="0" distR="0" wp14:anchorId="034C53B0" wp14:editId="22333D90">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7B2FC1" w:rsidP="008433B1">
      <w:pPr>
        <w:pStyle w:val="Titulek"/>
        <w:rPr>
          <w:rFonts w:eastAsia="ComeniaSerif"/>
          <w:lang w:bidi="ar-SA"/>
        </w:rPr>
      </w:pPr>
      <w:bookmarkStart w:id="31" w:name="_Toc416440756"/>
      <w:r>
        <w:t xml:space="preserve">Obrázek </w:t>
      </w:r>
      <w:fldSimple w:instr=" SEQ Obrázek \* ARABIC ">
        <w:r w:rsidR="004347C5">
          <w:rPr>
            <w:noProof/>
          </w:rPr>
          <w:t>7</w:t>
        </w:r>
      </w:fldSimple>
      <w:r>
        <w:t xml:space="preserve"> Management uživatelů v portálu Liferay</w:t>
      </w:r>
      <w:bookmarkEnd w:id="31"/>
    </w:p>
    <w:p w:rsidR="00B0581C" w:rsidRDefault="00B0581C" w:rsidP="00B0581C">
      <w:pPr>
        <w:ind w:firstLine="432"/>
        <w:jc w:val="center"/>
        <w:rPr>
          <w:rFonts w:eastAsia="ComeniaSerif"/>
          <w:lang w:bidi="ar-SA"/>
        </w:rPr>
      </w:pPr>
      <w:r>
        <w:rPr>
          <w:rFonts w:eastAsia="ComeniaSerif"/>
          <w:lang w:bidi="ar-SA"/>
        </w:rPr>
        <w:t>Převzato z </w:t>
      </w:r>
      <w:r w:rsidR="007B2FC1">
        <w:rPr>
          <w:rFonts w:eastAsia="ComeniaSerif"/>
          <w:lang w:bidi="ar-SA"/>
        </w:rPr>
        <w:fldChar w:fldCharType="begin"/>
      </w:r>
      <w:r w:rsidR="007B2FC1">
        <w:rPr>
          <w:rFonts w:eastAsia="ComeniaSerif"/>
          <w:lang w:bidi="ar-SA"/>
        </w:rPr>
        <w:instrText xml:space="preserve"> ADDIN ZOTERO_ITEM CSL_CITATION {"citationID":"WkHqKZPw","properties":{"formattedCitation":"[Sezov,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7B2FC1">
        <w:rPr>
          <w:rFonts w:eastAsia="ComeniaSerif"/>
          <w:lang w:bidi="ar-SA"/>
        </w:rPr>
        <w:fldChar w:fldCharType="separate"/>
      </w:r>
      <w:r w:rsidR="007B2FC1" w:rsidRPr="007B2FC1">
        <w:rPr>
          <w:rFonts w:eastAsia="ComeniaSerif"/>
        </w:rPr>
        <w:t>[Sezov, 2011]</w:t>
      </w:r>
      <w:r w:rsidR="007B2FC1">
        <w:rPr>
          <w:rFonts w:eastAsia="ComeniaSerif"/>
          <w:lang w:bidi="ar-SA"/>
        </w:rPr>
        <w:fldChar w:fldCharType="end"/>
      </w:r>
    </w:p>
    <w:p w:rsidR="00056CE5" w:rsidRDefault="00423657" w:rsidP="00056CE5">
      <w:pPr>
        <w:pStyle w:val="Nadpis2"/>
        <w:rPr>
          <w:rFonts w:eastAsia="ComeniaSerif"/>
          <w:lang w:bidi="ar-SA"/>
        </w:rPr>
      </w:pPr>
      <w:bookmarkStart w:id="32" w:name="_Toc416776823"/>
      <w:r>
        <w:rPr>
          <w:rFonts w:eastAsia="ComeniaSerif"/>
          <w:lang w:bidi="ar-SA"/>
        </w:rPr>
        <w:t>Weby</w:t>
      </w:r>
      <w:bookmarkEnd w:id="32"/>
    </w:p>
    <w:p w:rsidR="00056CE5" w:rsidRDefault="00056CE5" w:rsidP="00833CC3">
      <w:pPr>
        <w:rPr>
          <w:rFonts w:eastAsia="ComeniaSerif"/>
          <w:lang w:bidi="ar-SA"/>
        </w:rPr>
      </w:pPr>
      <w:r>
        <w:rPr>
          <w:rFonts w:eastAsia="ComeniaSerif"/>
          <w:lang w:bidi="ar-SA"/>
        </w:rPr>
        <w:t>Sites neboli weby společností jsou logická uspořádání stojící na vrcholu</w:t>
      </w:r>
      <w:r w:rsidR="00F80CAB">
        <w:rPr>
          <w:rFonts w:eastAsia="ComeniaSerif"/>
          <w:lang w:bidi="ar-SA"/>
        </w:rPr>
        <w:t xml:space="preserve"> zobrazovaného obsahu</w:t>
      </w:r>
      <w:r>
        <w:rPr>
          <w:rFonts w:eastAsia="ComeniaSerif"/>
          <w:lang w:bidi="ar-SA"/>
        </w:rPr>
        <w:t xml:space="preserve">, </w:t>
      </w:r>
      <w:r w:rsidR="00F80CAB">
        <w:rPr>
          <w:rFonts w:eastAsia="ComeniaSerif"/>
          <w:lang w:bidi="ar-SA"/>
        </w:rPr>
        <w:t>sdružují konkrétní stránky se specifickými portlety</w:t>
      </w:r>
      <w:r>
        <w:rPr>
          <w:rFonts w:eastAsia="ComeniaSerif"/>
          <w:lang w:bidi="ar-SA"/>
        </w:rPr>
        <w:t>. Vytvoří-li</w:t>
      </w:r>
      <w:r w:rsidR="009B4215">
        <w:rPr>
          <w:rFonts w:eastAsia="ComeniaSerif"/>
          <w:lang w:bidi="ar-SA"/>
        </w:rPr>
        <w:t xml:space="preserve"> správce novou Site, má</w:t>
      </w:r>
      <w:r>
        <w:rPr>
          <w:rFonts w:eastAsia="ComeniaSerif"/>
          <w:lang w:bidi="ar-SA"/>
        </w:rPr>
        <w:t xml:space="preserve"> na výběr přidání veřejných a soukromých stránek. Veřejné stránky jsou nezabezpečené weby </w:t>
      </w:r>
      <w:r w:rsidR="008D092A">
        <w:rPr>
          <w:rFonts w:eastAsia="ComeniaSerif"/>
          <w:lang w:bidi="ar-SA"/>
        </w:rPr>
        <w:t>pro anonymního návštěvníka</w:t>
      </w:r>
      <w:r>
        <w:rPr>
          <w:rFonts w:eastAsia="ComeniaSerif"/>
          <w:lang w:bidi="ar-SA"/>
        </w:rPr>
        <w:t>. Privátní naopak slouží pro přihlášené uživatele patřící do organizace nebo role s oprávněními pro danou Site</w:t>
      </w:r>
      <w:r w:rsidR="00E17808">
        <w:rPr>
          <w:rFonts w:eastAsia="ComeniaSerif"/>
          <w:lang w:bidi="ar-SA"/>
        </w:rPr>
        <w:t xml:space="preserve"> s adresou dělenou </w:t>
      </w:r>
      <w:r w:rsidR="00832B9D">
        <w:rPr>
          <w:rFonts w:eastAsia="ComeniaSerif"/>
          <w:lang w:bidi="ar-SA"/>
        </w:rPr>
        <w:t>dle názvu</w:t>
      </w:r>
      <w:r w:rsidR="00E17808">
        <w:rPr>
          <w:rFonts w:eastAsia="ComeniaSerif"/>
          <w:lang w:bidi="ar-SA"/>
        </w:rPr>
        <w:t xml:space="preserve"> organizace</w:t>
      </w:r>
      <w:r>
        <w:rPr>
          <w:rFonts w:eastAsia="ComeniaSerif"/>
          <w:lang w:bidi="ar-SA"/>
        </w:rPr>
        <w:t>.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 jiných společností</w:t>
      </w:r>
      <w:r w:rsidR="00832B9D">
        <w:rPr>
          <w:rFonts w:eastAsia="ComeniaSerif"/>
          <w:lang w:bidi="ar-SA"/>
        </w:rPr>
        <w:t>, které</w:t>
      </w:r>
      <w:r>
        <w:rPr>
          <w:rFonts w:eastAsia="ComeniaSerif"/>
          <w:lang w:bidi="ar-SA"/>
        </w:rPr>
        <w:t xml:space="preserve"> běží na stejné instanci portálu.</w:t>
      </w:r>
      <w:r w:rsidR="005B2518">
        <w:rPr>
          <w:rFonts w:eastAsia="ComeniaSerif"/>
          <w:lang w:bidi="ar-SA"/>
        </w:rPr>
        <w:t xml:space="preserve"> </w:t>
      </w:r>
      <w:r w:rsidR="009B4215">
        <w:rPr>
          <w:rFonts w:eastAsia="ComeniaSerif"/>
          <w:lang w:bidi="ar-SA"/>
        </w:rPr>
        <w:t>Není problém</w:t>
      </w:r>
      <w:r w:rsidR="005B2518">
        <w:rPr>
          <w:rFonts w:eastAsia="ComeniaSerif"/>
          <w:lang w:bidi="ar-SA"/>
        </w:rPr>
        <w:t xml:space="preserve"> vytvořit </w:t>
      </w:r>
      <w:r w:rsidR="00F80CAB">
        <w:rPr>
          <w:rFonts w:eastAsia="ComeniaSerif"/>
          <w:lang w:bidi="ar-SA"/>
        </w:rPr>
        <w:t>Site</w:t>
      </w:r>
      <w:r w:rsidR="005B2518">
        <w:rPr>
          <w:rFonts w:eastAsia="ComeniaSerif"/>
          <w:lang w:bidi="ar-SA"/>
        </w:rPr>
        <w:t xml:space="preserve"> pro oddělení marketingu využívající nástroje pro analýzu uživatelů, e</w:t>
      </w:r>
      <w:r w:rsidR="00832B9D">
        <w:rPr>
          <w:rFonts w:eastAsia="ComeniaSerif"/>
          <w:lang w:bidi="ar-SA"/>
        </w:rPr>
        <w:t>-</w:t>
      </w:r>
      <w:r w:rsidR="005B2518">
        <w:rPr>
          <w:rFonts w:eastAsia="ComeniaSerif"/>
          <w:lang w:bidi="ar-SA"/>
        </w:rPr>
        <w:t>mailování, správu novinek a jin</w:t>
      </w:r>
      <w:r w:rsidR="00F80CAB">
        <w:rPr>
          <w:rFonts w:eastAsia="ComeniaSerif"/>
          <w:lang w:bidi="ar-SA"/>
        </w:rPr>
        <w:t>ou</w:t>
      </w:r>
      <w:r w:rsidR="005B2518">
        <w:rPr>
          <w:rFonts w:eastAsia="ComeniaSerif"/>
          <w:lang w:bidi="ar-SA"/>
        </w:rPr>
        <w:t xml:space="preserve"> </w:t>
      </w:r>
      <w:r w:rsidR="00F80CAB">
        <w:rPr>
          <w:rFonts w:eastAsia="ComeniaSerif"/>
          <w:lang w:bidi="ar-SA"/>
        </w:rPr>
        <w:t>Site</w:t>
      </w:r>
      <w:r w:rsidR="005B2518">
        <w:rPr>
          <w:rFonts w:eastAsia="ComeniaSerif"/>
          <w:lang w:bidi="ar-SA"/>
        </w:rPr>
        <w:t xml:space="preserve"> pro oddělení účetnictví, kde budou portlety týkající se financí, výplat a dalších nákladů. Obě oddělení mohou využívat různého</w:t>
      </w:r>
      <w:r w:rsidR="008D092A">
        <w:rPr>
          <w:rFonts w:eastAsia="ComeniaSerif"/>
          <w:lang w:bidi="ar-SA"/>
        </w:rPr>
        <w:t xml:space="preserve"> vzhledu pro lepší identifikaci</w:t>
      </w:r>
      <w:r w:rsidR="005B2518">
        <w:rPr>
          <w:rFonts w:eastAsia="ComeniaSerif"/>
          <w:lang w:bidi="ar-SA"/>
        </w:rPr>
        <w:t xml:space="preserve"> </w:t>
      </w:r>
      <w:r w:rsidR="008D092A">
        <w:rPr>
          <w:rFonts w:eastAsia="ComeniaSerif"/>
          <w:lang w:bidi="ar-SA"/>
        </w:rPr>
        <w:t>či</w:t>
      </w:r>
      <w:r w:rsidR="005B2518">
        <w:rPr>
          <w:rFonts w:eastAsia="ComeniaSerif"/>
          <w:lang w:bidi="ar-SA"/>
        </w:rPr>
        <w:t xml:space="preserve">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8D092A"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konkrétními portlety a umožnit tak rychle tvořit stránky s již vydefinovanými vlastnostmi s možností automatické aktualizace. </w:t>
      </w:r>
    </w:p>
    <w:p w:rsidR="00AE326B" w:rsidRDefault="00AE326B" w:rsidP="00056CE5">
      <w:pPr>
        <w:ind w:firstLine="432"/>
        <w:rPr>
          <w:rFonts w:eastAsia="ComeniaSerif"/>
          <w:lang w:bidi="ar-SA"/>
        </w:rPr>
      </w:pPr>
      <w:r>
        <w:rPr>
          <w:rFonts w:eastAsia="ComeniaSerif"/>
          <w:lang w:bidi="ar-SA"/>
        </w:rPr>
        <w:lastRenderedPageBreak/>
        <w:t xml:space="preserve">Zajímavou možností je také Staging. Jedná se o nástroj umožňující postupné publikování nových změn a obsahu. Zodpovědná osoba tak může za chodu vytvořit nový obsah, jenž si </w:t>
      </w:r>
      <w:r w:rsidR="008D092A">
        <w:rPr>
          <w:rFonts w:eastAsia="ComeniaSerif"/>
          <w:lang w:bidi="ar-SA"/>
        </w:rPr>
        <w:t xml:space="preserve">nejprve </w:t>
      </w:r>
      <w:r>
        <w:rPr>
          <w:rFonts w:eastAsia="ComeniaSerif"/>
          <w:lang w:bidi="ar-SA"/>
        </w:rPr>
        <w:t xml:space="preserve">otestuje, předá ke schválení a teprve poté zveřejní pro všechny uživatele. </w:t>
      </w:r>
      <w:r w:rsidR="00612085">
        <w:rPr>
          <w:rFonts w:eastAsia="ComeniaSerif"/>
          <w:lang w:bidi="ar-SA"/>
        </w:rPr>
        <w:t>V neposlední řadě zde</w:t>
      </w:r>
      <w:r w:rsidR="008D092A">
        <w:rPr>
          <w:rFonts w:eastAsia="ComeniaSerif"/>
          <w:lang w:bidi="ar-SA"/>
        </w:rPr>
        <w:t xml:space="preserve"> lze</w:t>
      </w:r>
      <w:r w:rsidR="00612085">
        <w:rPr>
          <w:rFonts w:eastAsia="ComeniaSerif"/>
          <w:lang w:bidi="ar-SA"/>
        </w:rPr>
        <w:t xml:space="preserve"> pracovat se zabudovan</w:t>
      </w:r>
      <w:r w:rsidR="00832B9D">
        <w:rPr>
          <w:rFonts w:eastAsia="ComeniaSerif"/>
          <w:lang w:bidi="ar-SA"/>
        </w:rPr>
        <w:t>ými aplikacemi</w:t>
      </w:r>
      <w:r w:rsidR="00612085">
        <w:rPr>
          <w:rFonts w:eastAsia="ComeniaSerif"/>
          <w:lang w:bidi="ar-SA"/>
        </w:rPr>
        <w:t xml:space="preserve"> umožňující správu dokumentů, blogů, zpráv nebo celých článků. Do tohoto menu je možné přidat i vlastní portlety</w:t>
      </w:r>
      <w:r w:rsidR="00832B9D">
        <w:rPr>
          <w:rFonts w:eastAsia="ComeniaSerif"/>
          <w:lang w:bidi="ar-SA"/>
        </w:rPr>
        <w:t xml:space="preserve"> </w:t>
      </w:r>
      <w:r w:rsidR="00612085">
        <w:rPr>
          <w:rFonts w:eastAsia="ComeniaSerif"/>
          <w:lang w:bidi="ar-SA"/>
        </w:rPr>
        <w:t>nakonfigurované pro zobrazení v administraci.</w:t>
      </w:r>
    </w:p>
    <w:p w:rsidR="00B77BFE" w:rsidRDefault="00B77BFE" w:rsidP="00B77BFE">
      <w:pPr>
        <w:pStyle w:val="Nadpis2"/>
        <w:rPr>
          <w:rFonts w:eastAsia="ComeniaSerif"/>
          <w:lang w:bidi="ar-SA"/>
        </w:rPr>
      </w:pPr>
      <w:bookmarkStart w:id="33" w:name="_Toc416776824"/>
      <w:r>
        <w:rPr>
          <w:rFonts w:eastAsia="ComeniaSerif"/>
          <w:lang w:bidi="ar-SA"/>
        </w:rPr>
        <w:t>Aplikace</w:t>
      </w:r>
      <w:bookmarkEnd w:id="33"/>
    </w:p>
    <w:p w:rsidR="00B77BFE" w:rsidRDefault="00B77BFE" w:rsidP="00833CC3">
      <w:pPr>
        <w:rPr>
          <w:rFonts w:eastAsia="ComeniaSerif"/>
          <w:lang w:bidi="ar-SA"/>
        </w:rPr>
      </w:pPr>
      <w:r>
        <w:rPr>
          <w:rFonts w:eastAsia="ComeniaSerif"/>
          <w:lang w:bidi="ar-SA"/>
        </w:rPr>
        <w:t>V této sekci je pravděpodobně nejdůležitějším nástrojem obchod s doplňky popsaný v</w:t>
      </w:r>
      <w:r w:rsidR="0081549A">
        <w:rPr>
          <w:rFonts w:eastAsia="ComeniaSerif"/>
          <w:lang w:bidi="ar-SA"/>
        </w:rPr>
        <w:t> </w:t>
      </w:r>
      <w:proofErr w:type="gramStart"/>
      <w:r w:rsidR="0081549A">
        <w:rPr>
          <w:rFonts w:eastAsia="ComeniaSerif"/>
          <w:lang w:bidi="ar-SA"/>
        </w:rPr>
        <w:t xml:space="preserve">kapitole </w:t>
      </w:r>
      <w:r w:rsidR="0081549A">
        <w:rPr>
          <w:rFonts w:eastAsia="ComeniaSerif"/>
          <w:lang w:bidi="ar-SA"/>
        </w:rPr>
        <w:fldChar w:fldCharType="begin"/>
      </w:r>
      <w:r w:rsidR="0081549A">
        <w:rPr>
          <w:rFonts w:eastAsia="ComeniaSerif"/>
          <w:lang w:bidi="ar-SA"/>
        </w:rPr>
        <w:instrText xml:space="preserve"> REF _Ref412382959 \r \h </w:instrText>
      </w:r>
      <w:r w:rsidR="0081549A">
        <w:rPr>
          <w:rFonts w:eastAsia="ComeniaSerif"/>
          <w:lang w:bidi="ar-SA"/>
        </w:rPr>
      </w:r>
      <w:r w:rsidR="0081549A">
        <w:rPr>
          <w:rFonts w:eastAsia="ComeniaSerif"/>
          <w:lang w:bidi="ar-SA"/>
        </w:rPr>
        <w:fldChar w:fldCharType="separate"/>
      </w:r>
      <w:r w:rsidR="004347C5">
        <w:rPr>
          <w:rFonts w:eastAsia="ComeniaSerif"/>
          <w:lang w:bidi="ar-SA"/>
        </w:rPr>
        <w:t>5.3</w:t>
      </w:r>
      <w:r w:rsidR="0081549A">
        <w:rPr>
          <w:rFonts w:eastAsia="ComeniaSerif"/>
          <w:lang w:bidi="ar-SA"/>
        </w:rPr>
        <w:fldChar w:fldCharType="end"/>
      </w:r>
      <w:r>
        <w:rPr>
          <w:rFonts w:eastAsia="ComeniaSerif"/>
          <w:lang w:bidi="ar-SA"/>
        </w:rPr>
        <w:t>.</w:t>
      </w:r>
      <w:proofErr w:type="gramEnd"/>
      <w:r>
        <w:rPr>
          <w:rFonts w:eastAsia="ComeniaSerif"/>
          <w:lang w:bidi="ar-SA"/>
        </w:rPr>
        <w:t xml:space="preserve"> </w:t>
      </w:r>
      <w:r w:rsidR="009D29BA">
        <w:rPr>
          <w:rFonts w:eastAsia="ComeniaSerif"/>
          <w:lang w:bidi="ar-SA"/>
        </w:rPr>
        <w:t>Je zde možné nalézt</w:t>
      </w:r>
      <w:r>
        <w:rPr>
          <w:rFonts w:eastAsia="ComeniaSerif"/>
          <w:lang w:bidi="ar-SA"/>
        </w:rPr>
        <w:t xml:space="preserve"> i vlastní aplikace, které </w:t>
      </w:r>
      <w:r w:rsidR="009D29BA">
        <w:rPr>
          <w:rFonts w:eastAsia="ComeniaSerif"/>
          <w:lang w:bidi="ar-SA"/>
        </w:rPr>
        <w:t>lze</w:t>
      </w:r>
      <w:r>
        <w:rPr>
          <w:rFonts w:eastAsia="ComeniaSerif"/>
          <w:lang w:bidi="ar-SA"/>
        </w:rPr>
        <w:t> fyzicky odstraňovat</w:t>
      </w:r>
      <w:r w:rsidR="0081549A">
        <w:rPr>
          <w:rFonts w:eastAsia="ComeniaSerif"/>
          <w:lang w:bidi="ar-SA"/>
        </w:rPr>
        <w:t xml:space="preserve"> ze serveru </w:t>
      </w:r>
      <w:r>
        <w:rPr>
          <w:rFonts w:eastAsia="ComeniaSerif"/>
          <w:lang w:bidi="ar-SA"/>
        </w:rPr>
        <w:t>nebo pouze deaktivovat. Užitečn</w:t>
      </w:r>
      <w:r w:rsidR="0081549A">
        <w:rPr>
          <w:rFonts w:eastAsia="ComeniaSerif"/>
          <w:lang w:bidi="ar-SA"/>
        </w:rPr>
        <w:t>ou pomůckou</w:t>
      </w:r>
      <w:r>
        <w:rPr>
          <w:rFonts w:eastAsia="ComeniaSerif"/>
          <w:lang w:bidi="ar-SA"/>
        </w:rPr>
        <w:t xml:space="preserve"> </w:t>
      </w:r>
      <w:r w:rsidR="0081549A">
        <w:rPr>
          <w:rFonts w:eastAsia="ComeniaSerif"/>
          <w:lang w:bidi="ar-SA"/>
        </w:rPr>
        <w:t xml:space="preserve">mohou </w:t>
      </w:r>
      <w:r>
        <w:rPr>
          <w:rFonts w:eastAsia="ComeniaSerif"/>
          <w:lang w:bidi="ar-SA"/>
        </w:rPr>
        <w:t>být i</w:t>
      </w:r>
      <w:r w:rsidR="0081549A">
        <w:rPr>
          <w:rFonts w:eastAsia="ComeniaSerif"/>
          <w:lang w:bidi="ar-SA"/>
        </w:rPr>
        <w:t xml:space="preserve"> zobrazené</w:t>
      </w:r>
      <w:r>
        <w:rPr>
          <w:rFonts w:eastAsia="ComeniaSerif"/>
          <w:lang w:bidi="ar-SA"/>
        </w:rPr>
        <w:t xml:space="preserve"> </w:t>
      </w:r>
      <w:r w:rsidR="00E17808">
        <w:rPr>
          <w:rFonts w:eastAsia="ComeniaSerif"/>
          <w:lang w:bidi="ar-SA"/>
        </w:rPr>
        <w:t>ID</w:t>
      </w:r>
      <w:r>
        <w:rPr>
          <w:rFonts w:eastAsia="ComeniaSerif"/>
          <w:lang w:bidi="ar-SA"/>
        </w:rPr>
        <w:t xml:space="preserve"> u konkrétních plugin</w:t>
      </w:r>
      <w:r w:rsidR="00E17808">
        <w:rPr>
          <w:rFonts w:eastAsia="ComeniaSerif"/>
          <w:lang w:bidi="ar-SA"/>
        </w:rPr>
        <w:t>ů</w:t>
      </w:r>
      <w:r>
        <w:rPr>
          <w:rFonts w:eastAsia="ComeniaSerif"/>
          <w:lang w:bidi="ar-SA"/>
        </w:rPr>
        <w:t xml:space="preserve"> využívané na mnoha místech při vývoji. Všechny aplikace jsou sdružovány do katalogů a u zakoupených modulů </w:t>
      </w:r>
      <w:r w:rsidR="009D29BA">
        <w:rPr>
          <w:rFonts w:eastAsia="ComeniaSerif"/>
          <w:lang w:bidi="ar-SA"/>
        </w:rPr>
        <w:t>je možné</w:t>
      </w:r>
      <w:r>
        <w:rPr>
          <w:rFonts w:eastAsia="ComeniaSerif"/>
          <w:lang w:bidi="ar-SA"/>
        </w:rPr>
        <w:t xml:space="preserve"> sledovat stav licencí. </w:t>
      </w:r>
      <w:r w:rsidR="00423657">
        <w:rPr>
          <w:rFonts w:eastAsia="ComeniaSerif"/>
          <w:lang w:bidi="ar-SA"/>
        </w:rPr>
        <w:t xml:space="preserve">Administrační rozhraní umožňuje také </w:t>
      </w:r>
      <w:r w:rsidR="009B4215">
        <w:rPr>
          <w:rFonts w:eastAsia="ComeniaSerif"/>
          <w:lang w:bidi="ar-SA"/>
        </w:rPr>
        <w:t>přidávání aplikací</w:t>
      </w:r>
      <w:r w:rsidR="00423657">
        <w:rPr>
          <w:rFonts w:eastAsia="ComeniaSerif"/>
          <w:lang w:bidi="ar-SA"/>
        </w:rPr>
        <w:t xml:space="preserve"> přímo do běhového kontejneru</w:t>
      </w:r>
      <w:r w:rsidR="00E17808" w:rsidRPr="00E17808">
        <w:rPr>
          <w:rFonts w:eastAsia="ComeniaSerif"/>
          <w:lang w:bidi="ar-SA"/>
        </w:rPr>
        <w:t xml:space="preserve"> </w:t>
      </w:r>
      <w:r w:rsidR="00E17808">
        <w:rPr>
          <w:rFonts w:eastAsia="ComeniaSerif"/>
          <w:lang w:bidi="ar-SA"/>
        </w:rPr>
        <w:t>pouhým nahráním webového archivu přes HTML formulář</w:t>
      </w:r>
      <w:r w:rsidR="00423657">
        <w:rPr>
          <w:rFonts w:eastAsia="ComeniaSerif"/>
          <w:lang w:bidi="ar-SA"/>
        </w:rPr>
        <w:t>.</w:t>
      </w:r>
    </w:p>
    <w:p w:rsidR="00423657" w:rsidRDefault="00423657" w:rsidP="00423657">
      <w:pPr>
        <w:pStyle w:val="Nadpis2"/>
        <w:rPr>
          <w:rFonts w:eastAsia="ComeniaSerif"/>
          <w:lang w:bidi="ar-SA"/>
        </w:rPr>
      </w:pPr>
      <w:bookmarkStart w:id="34" w:name="_Toc416776825"/>
      <w:r>
        <w:rPr>
          <w:rFonts w:eastAsia="ComeniaSerif"/>
          <w:lang w:bidi="ar-SA"/>
        </w:rPr>
        <w:t>Konfigurace</w:t>
      </w:r>
      <w:bookmarkEnd w:id="34"/>
    </w:p>
    <w:p w:rsidR="00252D3C" w:rsidRDefault="00423657" w:rsidP="00833CC3">
      <w:pPr>
        <w:rPr>
          <w:rFonts w:eastAsia="ComeniaSerif"/>
          <w:lang w:bidi="ar-SA"/>
        </w:rPr>
      </w:pPr>
      <w:r>
        <w:rPr>
          <w:rFonts w:eastAsia="ComeniaSerif"/>
          <w:lang w:bidi="ar-SA"/>
        </w:rPr>
        <w:t xml:space="preserve">Pokročilejší nastavení celého portálu je </w:t>
      </w:r>
      <w:r w:rsidR="00F80CAB">
        <w:rPr>
          <w:rFonts w:eastAsia="ComeniaSerif"/>
          <w:lang w:bidi="ar-SA"/>
        </w:rPr>
        <w:t>soustředěno v této poslední sekci</w:t>
      </w:r>
      <w:r w:rsidR="00DC1D92">
        <w:rPr>
          <w:rFonts w:eastAsia="ComeniaSerif"/>
          <w:lang w:bidi="ar-SA"/>
        </w:rPr>
        <w:t xml:space="preserve"> Konfigurace</w:t>
      </w:r>
      <w:r>
        <w:rPr>
          <w:rFonts w:eastAsia="ComeniaSerif"/>
          <w:lang w:bidi="ar-SA"/>
        </w:rPr>
        <w:t xml:space="preserve">. Úpravy provedené </w:t>
      </w:r>
      <w:r w:rsidR="00832B9D">
        <w:rPr>
          <w:rFonts w:eastAsia="ComeniaSerif"/>
          <w:lang w:bidi="ar-SA"/>
        </w:rPr>
        <w:t xml:space="preserve">zde </w:t>
      </w:r>
      <w:r>
        <w:rPr>
          <w:rFonts w:eastAsia="ComeniaSerif"/>
          <w:lang w:bidi="ar-SA"/>
        </w:rPr>
        <w:t xml:space="preserve">budou vztaženy napříč portálem, organizacemi a uživateli. Patří sem autentizační nastavení, konfigurace emailů, URL adres, lokalizace nebo propojení se sociálními sítěmi. Běžící instance lze monitorovat a vyčíst, s jakými konfiguračními položkami </w:t>
      </w:r>
      <w:r w:rsidR="0081549A">
        <w:rPr>
          <w:rFonts w:eastAsia="ComeniaSerif"/>
          <w:lang w:bidi="ar-SA"/>
        </w:rPr>
        <w:t xml:space="preserve">aktuálně </w:t>
      </w:r>
      <w:r w:rsidR="00832B9D">
        <w:rPr>
          <w:rFonts w:eastAsia="ComeniaSerif"/>
          <w:lang w:bidi="ar-SA"/>
        </w:rPr>
        <w:t>pracují</w:t>
      </w:r>
      <w:r>
        <w:rPr>
          <w:rFonts w:eastAsia="ComeniaSerif"/>
          <w:lang w:bidi="ar-SA"/>
        </w:rPr>
        <w:t xml:space="preserve">. Logování </w:t>
      </w:r>
      <w:r w:rsidR="0081549A">
        <w:rPr>
          <w:rFonts w:eastAsia="ComeniaSerif"/>
          <w:lang w:bidi="ar-SA"/>
        </w:rPr>
        <w:t xml:space="preserve">aktivit </w:t>
      </w:r>
      <w:r w:rsidR="009B4215">
        <w:rPr>
          <w:rFonts w:eastAsia="ComeniaSerif"/>
          <w:lang w:bidi="ar-SA"/>
        </w:rPr>
        <w:t>je</w:t>
      </w:r>
      <w:r w:rsidR="0081549A">
        <w:rPr>
          <w:rFonts w:eastAsia="ComeniaSerif"/>
          <w:lang w:bidi="ar-SA"/>
        </w:rPr>
        <w:t xml:space="preserve"> </w:t>
      </w:r>
      <w:r w:rsidR="00DC1D92">
        <w:rPr>
          <w:rFonts w:eastAsia="ComeniaSerif"/>
          <w:lang w:bidi="ar-SA"/>
        </w:rPr>
        <w:t xml:space="preserve">intuitivně </w:t>
      </w:r>
      <w:r w:rsidR="009B4215">
        <w:rPr>
          <w:rFonts w:eastAsia="ComeniaSerif"/>
          <w:lang w:bidi="ar-SA"/>
        </w:rPr>
        <w:t>nastavitelné</w:t>
      </w:r>
      <w:r>
        <w:rPr>
          <w:rFonts w:eastAsia="ComeniaSerif"/>
          <w:lang w:bidi="ar-SA"/>
        </w:rPr>
        <w:t xml:space="preserve"> pro konkrétní třídy nebo balíčky</w:t>
      </w:r>
      <w:r w:rsidR="00DC1D92">
        <w:rPr>
          <w:rFonts w:eastAsia="ComeniaSerif"/>
          <w:lang w:bidi="ar-SA"/>
        </w:rPr>
        <w:t xml:space="preserve"> za pomocí vhodné logovací úrovně</w:t>
      </w:r>
      <w:r>
        <w:rPr>
          <w:rFonts w:eastAsia="ComeniaSerif"/>
          <w:lang w:bidi="ar-SA"/>
        </w:rPr>
        <w:t>. Pro zamezení spam</w:t>
      </w:r>
      <w:r w:rsidR="00972F3E">
        <w:rPr>
          <w:rFonts w:eastAsia="ComeniaSerif"/>
          <w:lang w:bidi="ar-SA"/>
        </w:rPr>
        <w:t>u a jiného zneužití</w:t>
      </w:r>
      <w:r>
        <w:rPr>
          <w:rFonts w:eastAsia="ComeniaSerif"/>
          <w:lang w:bidi="ar-SA"/>
        </w:rPr>
        <w:t xml:space="preserve"> skrze automatick</w:t>
      </w:r>
      <w:r w:rsidR="00972F3E">
        <w:rPr>
          <w:rFonts w:eastAsia="ComeniaSerif"/>
          <w:lang w:bidi="ar-SA"/>
        </w:rPr>
        <w:t>é</w:t>
      </w:r>
      <w:r>
        <w:rPr>
          <w:rFonts w:eastAsia="ComeniaSerif"/>
          <w:lang w:bidi="ar-SA"/>
        </w:rPr>
        <w:t xml:space="preserve"> bot</w:t>
      </w:r>
      <w:r w:rsidR="00972F3E">
        <w:rPr>
          <w:rFonts w:eastAsia="ComeniaSerif"/>
          <w:lang w:bidi="ar-SA"/>
        </w:rPr>
        <w:t>y</w:t>
      </w:r>
      <w:r>
        <w:rPr>
          <w:rFonts w:eastAsia="ComeniaSerif"/>
          <w:lang w:bidi="ar-SA"/>
        </w:rPr>
        <w:t xml:space="preserve"> je zde integrovaný</w:t>
      </w:r>
      <w:r w:rsidR="00972F3E">
        <w:rPr>
          <w:rFonts w:eastAsia="ComeniaSerif"/>
          <w:lang w:bidi="ar-SA"/>
        </w:rPr>
        <w:t xml:space="preserve"> nástroj</w:t>
      </w:r>
      <w:r>
        <w:rPr>
          <w:rFonts w:eastAsia="ComeniaSerif"/>
          <w:lang w:bidi="ar-SA"/>
        </w:rPr>
        <w:t xml:space="preserve"> reCaptcha, </w:t>
      </w:r>
      <w:r w:rsidR="00832B9D">
        <w:rPr>
          <w:rFonts w:eastAsia="ComeniaSerif"/>
          <w:lang w:bidi="ar-SA"/>
        </w:rPr>
        <w:t>který vyžaduje</w:t>
      </w:r>
      <w:r>
        <w:rPr>
          <w:rFonts w:eastAsia="ComeniaSerif"/>
          <w:lang w:bidi="ar-SA"/>
        </w:rPr>
        <w:t xml:space="preserve"> opsání zkomoleného textu</w:t>
      </w:r>
      <w:r w:rsidR="00972F3E">
        <w:rPr>
          <w:rFonts w:eastAsia="ComeniaSerif"/>
          <w:lang w:bidi="ar-SA"/>
        </w:rPr>
        <w:t>, případně rozpoznání audionahrávky</w:t>
      </w:r>
      <w:r>
        <w:rPr>
          <w:rFonts w:eastAsia="ComeniaSerif"/>
          <w:lang w:bidi="ar-SA"/>
        </w:rPr>
        <w:t>.</w:t>
      </w:r>
      <w:r w:rsidR="00A176C2">
        <w:rPr>
          <w:rFonts w:eastAsia="ComeniaSerif"/>
          <w:lang w:bidi="ar-SA"/>
        </w:rPr>
        <w:t xml:space="preserve"> Administrátor může zmigrovat data ze staré databáze a v případě potřeby načasovat vypnutí serveru s globální hláškou pro uživatele </w:t>
      </w:r>
      <w:r w:rsidR="00972F3E">
        <w:rPr>
          <w:rFonts w:eastAsia="ComeniaSerif"/>
          <w:lang w:bidi="ar-SA"/>
        </w:rPr>
        <w:t>s</w:t>
      </w:r>
      <w:r w:rsidR="00A176C2">
        <w:rPr>
          <w:rFonts w:eastAsia="ComeniaSerif"/>
          <w:lang w:bidi="ar-SA"/>
        </w:rPr>
        <w:t xml:space="preserve"> automatick</w:t>
      </w:r>
      <w:r w:rsidR="00972F3E">
        <w:rPr>
          <w:rFonts w:eastAsia="ComeniaSerif"/>
          <w:lang w:bidi="ar-SA"/>
        </w:rPr>
        <w:t>ým</w:t>
      </w:r>
      <w:r w:rsidR="00A176C2">
        <w:rPr>
          <w:rFonts w:eastAsia="ComeniaSerif"/>
          <w:lang w:bidi="ar-SA"/>
        </w:rPr>
        <w:t xml:space="preserve"> zablokování</w:t>
      </w:r>
      <w:r w:rsidR="00972F3E">
        <w:rPr>
          <w:rFonts w:eastAsia="ComeniaSerif"/>
          <w:lang w:bidi="ar-SA"/>
        </w:rPr>
        <w:t>m</w:t>
      </w:r>
      <w:r w:rsidR="0081549A">
        <w:rPr>
          <w:rFonts w:eastAsia="ComeniaSerif"/>
          <w:lang w:bidi="ar-SA"/>
        </w:rPr>
        <w:t xml:space="preserve"> a</w:t>
      </w:r>
      <w:r w:rsidR="00A176C2">
        <w:rPr>
          <w:rFonts w:eastAsia="ComeniaSerif"/>
          <w:lang w:bidi="ar-SA"/>
        </w:rPr>
        <w:t>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35" w:name="_Toc416776826"/>
      <w:r>
        <w:rPr>
          <w:rFonts w:eastAsia="ComeniaSerif"/>
          <w:lang w:bidi="ar-SA"/>
        </w:rPr>
        <w:lastRenderedPageBreak/>
        <w:t>Portlet plugin Liferay</w:t>
      </w:r>
      <w:bookmarkEnd w:id="35"/>
    </w:p>
    <w:p w:rsidR="00824A59" w:rsidRPr="00824A59" w:rsidRDefault="00777F2B" w:rsidP="00833CC3">
      <w:pPr>
        <w:rPr>
          <w:rFonts w:eastAsia="ComeniaSerif"/>
          <w:lang w:bidi="ar-SA"/>
        </w:rPr>
      </w:pPr>
      <w:r>
        <w:rPr>
          <w:rFonts w:eastAsia="ComeniaSerif"/>
          <w:lang w:bidi="ar-SA"/>
        </w:rPr>
        <w:t>V </w:t>
      </w:r>
      <w:proofErr w:type="gramStart"/>
      <w:r>
        <w:rPr>
          <w:rFonts w:eastAsia="ComeniaSerif"/>
          <w:lang w:bidi="ar-SA"/>
        </w:rPr>
        <w:t>kapitole</w:t>
      </w:r>
      <w:r w:rsidR="00245E7D">
        <w:rPr>
          <w:rFonts w:eastAsia="ComeniaSerif"/>
          <w:lang w:bidi="ar-SA"/>
        </w:rPr>
        <w:t xml:space="preserve"> </w:t>
      </w:r>
      <w:r>
        <w:rPr>
          <w:rFonts w:eastAsia="ComeniaSerif"/>
          <w:lang w:bidi="ar-SA"/>
        </w:rPr>
        <w:fldChar w:fldCharType="begin"/>
      </w:r>
      <w:r>
        <w:rPr>
          <w:rFonts w:eastAsia="ComeniaSerif"/>
          <w:lang w:bidi="ar-SA"/>
        </w:rPr>
        <w:instrText xml:space="preserve"> REF _Ref412369853 \r \h </w:instrText>
      </w:r>
      <w:r>
        <w:rPr>
          <w:rFonts w:eastAsia="ComeniaSerif"/>
          <w:lang w:bidi="ar-SA"/>
        </w:rPr>
      </w:r>
      <w:r>
        <w:rPr>
          <w:rFonts w:eastAsia="ComeniaSerif"/>
          <w:lang w:bidi="ar-SA"/>
        </w:rPr>
        <w:fldChar w:fldCharType="separate"/>
      </w:r>
      <w:r w:rsidR="004347C5">
        <w:rPr>
          <w:rFonts w:eastAsia="ComeniaSerif"/>
          <w:lang w:bidi="ar-SA"/>
        </w:rPr>
        <w:t>3.4</w:t>
      </w:r>
      <w:r>
        <w:rPr>
          <w:rFonts w:eastAsia="ComeniaSerif"/>
          <w:lang w:bidi="ar-SA"/>
        </w:rPr>
        <w:fldChar w:fldCharType="end"/>
      </w:r>
      <w:r>
        <w:rPr>
          <w:rFonts w:eastAsia="ComeniaSerif"/>
          <w:lang w:bidi="ar-SA"/>
        </w:rPr>
        <w:t xml:space="preserve"> byly</w:t>
      </w:r>
      <w:proofErr w:type="gramEnd"/>
      <w:r>
        <w:rPr>
          <w:rFonts w:eastAsia="ComeniaSerif"/>
          <w:lang w:bidi="ar-SA"/>
        </w:rPr>
        <w:t xml:space="preserve"> vydefinovány</w:t>
      </w:r>
      <w:r w:rsidR="00245E7D">
        <w:rPr>
          <w:rFonts w:eastAsia="ComeniaSerif"/>
          <w:lang w:bidi="ar-SA"/>
        </w:rPr>
        <w:t xml:space="preserve"> dvě specifikace popisující vlastnosti a funkčnosti portletů. Liferay tyto </w:t>
      </w:r>
      <w:r>
        <w:rPr>
          <w:rFonts w:eastAsia="ComeniaSerif"/>
          <w:lang w:bidi="ar-SA"/>
        </w:rPr>
        <w:t>standardy</w:t>
      </w:r>
      <w:r w:rsidR="00245E7D">
        <w:rPr>
          <w:rFonts w:eastAsia="ComeniaSerif"/>
          <w:lang w:bidi="ar-SA"/>
        </w:rPr>
        <w:t xml:space="preserve"> implementuje a mimo </w:t>
      </w:r>
      <w:r>
        <w:rPr>
          <w:rFonts w:eastAsia="ComeniaSerif"/>
          <w:lang w:bidi="ar-SA"/>
        </w:rPr>
        <w:t xml:space="preserve">běžných </w:t>
      </w:r>
      <w:r w:rsidR="00832B9D">
        <w:rPr>
          <w:rFonts w:eastAsia="ComeniaSerif"/>
          <w:lang w:bidi="ar-SA"/>
        </w:rPr>
        <w:t>funkcí nabízí i řadu rozšíření</w:t>
      </w:r>
      <w:r w:rsidR="00245E7D">
        <w:rPr>
          <w:rFonts w:eastAsia="ComeniaSerif"/>
          <w:lang w:bidi="ar-SA"/>
        </w:rPr>
        <w:t xml:space="preserve">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36" w:name="_Toc416776827"/>
      <w:r w:rsidR="00372EE2">
        <w:rPr>
          <w:rFonts w:eastAsia="ComeniaSerif"/>
          <w:lang w:bidi="ar-SA"/>
        </w:rPr>
        <w:t>Konfigurační soubory</w:t>
      </w:r>
      <w:bookmarkEnd w:id="36"/>
    </w:p>
    <w:p w:rsidR="00B87CB0" w:rsidRDefault="00A54FF9" w:rsidP="00833CC3">
      <w:pPr>
        <w:rPr>
          <w:rFonts w:eastAsia="ComeniaSerif"/>
          <w:lang w:bidi="ar-SA"/>
        </w:rPr>
      </w:pPr>
      <w:r>
        <w:rPr>
          <w:rFonts w:eastAsia="ComeniaSerif"/>
          <w:lang w:bidi="ar-SA"/>
        </w:rPr>
        <w:t xml:space="preserve">Odpovědí jsou popisné a konfigurační soubory ve složce </w:t>
      </w:r>
      <w:r w:rsidR="007A6E6A" w:rsidRPr="007A6E6A">
        <w:rPr>
          <w:rFonts w:eastAsia="ComeniaSerif"/>
          <w:i/>
          <w:lang w:bidi="ar-SA"/>
        </w:rPr>
        <w:t>/</w:t>
      </w:r>
      <w:r w:rsidRPr="007A6E6A">
        <w:rPr>
          <w:rFonts w:eastAsia="ComeniaSerif"/>
          <w:i/>
          <w:lang w:bidi="ar-SA"/>
        </w:rPr>
        <w:t>WEB-INF</w:t>
      </w:r>
      <w:r>
        <w:rPr>
          <w:rFonts w:eastAsia="ComeniaSerif"/>
          <w:lang w:bidi="ar-SA"/>
        </w:rPr>
        <w:t>. Skrze ně lze celkově ovlivnit chování, vzhled, typ, název portletu a mnoho dalších</w:t>
      </w:r>
      <w:r w:rsidR="00832B9D">
        <w:rPr>
          <w:rFonts w:eastAsia="ComeniaSerif"/>
          <w:lang w:bidi="ar-SA"/>
        </w:rPr>
        <w:t xml:space="preserve"> parametrů</w:t>
      </w:r>
      <w:r>
        <w:rPr>
          <w:rFonts w:eastAsia="ComeniaSerif"/>
          <w:lang w:bidi="ar-SA"/>
        </w:rPr>
        <w:t>.</w:t>
      </w:r>
      <w:r w:rsidR="00B87CB0">
        <w:rPr>
          <w:rFonts w:eastAsia="ComeniaSerif"/>
          <w:lang w:bidi="ar-SA"/>
        </w:rPr>
        <w:t xml:space="preserve"> V základním projektu vygenerovaném přes arc</w:t>
      </w:r>
      <w:r w:rsidR="00832B9D">
        <w:rPr>
          <w:rFonts w:eastAsia="ComeniaSerif"/>
          <w:lang w:bidi="ar-SA"/>
        </w:rPr>
        <w:t xml:space="preserve">hetypy </w:t>
      </w:r>
      <w:r w:rsidR="0067741B">
        <w:rPr>
          <w:rFonts w:eastAsia="ComeniaSerif"/>
          <w:lang w:bidi="ar-SA"/>
        </w:rPr>
        <w:t>jsou</w:t>
      </w:r>
      <w:r w:rsidR="00832B9D">
        <w:rPr>
          <w:rFonts w:eastAsia="ComeniaSerif"/>
          <w:lang w:bidi="ar-SA"/>
        </w:rPr>
        <w:t xml:space="preserve"> následující soubory:</w:t>
      </w:r>
    </w:p>
    <w:p w:rsidR="00B87CB0" w:rsidRPr="00D672AF" w:rsidRDefault="00B87CB0" w:rsidP="005C39C4">
      <w:pPr>
        <w:ind w:firstLine="708"/>
        <w:rPr>
          <w:rFonts w:eastAsia="ComeniaSerif"/>
          <w:lang w:bidi="ar-SA"/>
        </w:rPr>
      </w:pPr>
      <w:proofErr w:type="gramStart"/>
      <w:r w:rsidRPr="0081549A">
        <w:rPr>
          <w:rFonts w:eastAsia="ComeniaSerif"/>
          <w:b/>
          <w:i/>
          <w:lang w:bidi="ar-SA"/>
        </w:rPr>
        <w:t>web.xml</w:t>
      </w:r>
      <w:proofErr w:type="gramEnd"/>
      <w:r w:rsidR="00D672AF">
        <w:rPr>
          <w:rFonts w:eastAsia="ComeniaSerif"/>
          <w:lang w:bidi="ar-SA"/>
        </w:rPr>
        <w:t xml:space="preserve"> – </w:t>
      </w:r>
      <w:r w:rsidR="008D7159">
        <w:rPr>
          <w:rFonts w:eastAsia="ComeniaSerif"/>
          <w:lang w:bidi="ar-SA"/>
        </w:rPr>
        <w:t>S</w:t>
      </w:r>
      <w:r w:rsidR="00D672AF">
        <w:rPr>
          <w:rFonts w:eastAsia="ComeniaSerif"/>
          <w:lang w:bidi="ar-SA"/>
        </w:rPr>
        <w:t>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w:t>
      </w:r>
      <w:r w:rsidR="00832B9D">
        <w:rPr>
          <w:rFonts w:eastAsia="ComeniaSerif"/>
          <w:lang w:bidi="ar-SA"/>
        </w:rPr>
        <w:t>šak pro využití Spring portletu</w:t>
      </w:r>
      <w:r w:rsidR="00D621E0">
        <w:rPr>
          <w:rFonts w:eastAsia="ComeniaSerif"/>
          <w:lang w:bidi="ar-SA"/>
        </w:rPr>
        <w:t xml:space="preserve"> je </w:t>
      </w:r>
      <w:r w:rsidR="007A6E6A">
        <w:rPr>
          <w:rFonts w:eastAsia="ComeniaSerif"/>
          <w:lang w:bidi="ar-SA"/>
        </w:rPr>
        <w:t xml:space="preserve">zde </w:t>
      </w:r>
      <w:r w:rsidR="00832B9D">
        <w:rPr>
          <w:rFonts w:eastAsia="ComeniaSerif"/>
          <w:lang w:bidi="ar-SA"/>
        </w:rPr>
        <w:t>nutné</w:t>
      </w:r>
      <w:r w:rsidR="00D621E0">
        <w:rPr>
          <w:rFonts w:eastAsia="ComeniaSerif"/>
          <w:lang w:bidi="ar-SA"/>
        </w:rPr>
        <w:t xml:space="preserve"> zaregistrovat </w:t>
      </w:r>
      <w:r w:rsidR="00D621E0" w:rsidRPr="007A6E6A">
        <w:rPr>
          <w:rStyle w:val="Kd"/>
        </w:rPr>
        <w:t>ViewRendererServlet</w:t>
      </w:r>
      <w:r w:rsidR="00D621E0">
        <w:rPr>
          <w:rFonts w:eastAsia="ComeniaSerif"/>
          <w:lang w:bidi="ar-SA"/>
        </w:rPr>
        <w:t>.</w:t>
      </w:r>
    </w:p>
    <w:p w:rsidR="00B87CB0" w:rsidRPr="00D621E0" w:rsidRDefault="00B87CB0" w:rsidP="005C39C4">
      <w:pPr>
        <w:ind w:firstLine="708"/>
        <w:rPr>
          <w:rFonts w:eastAsia="ComeniaSerif"/>
          <w:lang w:bidi="ar-SA"/>
        </w:rPr>
      </w:pPr>
      <w:r w:rsidRPr="0081549A">
        <w:rPr>
          <w:rFonts w:eastAsia="ComeniaSerif"/>
          <w:b/>
          <w:i/>
          <w:lang w:bidi="ar-SA"/>
        </w:rPr>
        <w:t>portlet.xml</w:t>
      </w:r>
      <w:r w:rsidR="00D621E0">
        <w:rPr>
          <w:rFonts w:eastAsia="ComeniaSerif"/>
          <w:lang w:bidi="ar-SA"/>
        </w:rPr>
        <w:t xml:space="preserve"> – </w:t>
      </w:r>
      <w:r w:rsidR="008D7159">
        <w:rPr>
          <w:rFonts w:eastAsia="ComeniaSerif"/>
          <w:lang w:bidi="ar-SA"/>
        </w:rPr>
        <w:t>A</w:t>
      </w:r>
      <w:r w:rsidR="00D621E0">
        <w:rPr>
          <w:rFonts w:eastAsia="ComeniaSerif"/>
          <w:lang w:bidi="ar-SA"/>
        </w:rPr>
        <w:t xml:space="preserve">nalogie </w:t>
      </w:r>
      <w:r w:rsidR="00E42852">
        <w:rPr>
          <w:rFonts w:eastAsia="ComeniaSerif"/>
          <w:lang w:bidi="ar-SA"/>
        </w:rPr>
        <w:t xml:space="preserve">k </w:t>
      </w:r>
      <w:proofErr w:type="gramStart"/>
      <w:r w:rsidR="00D621E0" w:rsidRPr="0081549A">
        <w:rPr>
          <w:rFonts w:eastAsia="ComeniaSerif"/>
          <w:i/>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r w:rsidR="00DC1D92">
        <w:rPr>
          <w:rFonts w:eastAsia="ComeniaSerif"/>
          <w:lang w:bidi="ar-SA"/>
        </w:rPr>
        <w:t xml:space="preserve"> s přímým využitím stejných Java tříd</w:t>
      </w:r>
      <w:r w:rsidR="006A4254">
        <w:rPr>
          <w:rFonts w:eastAsia="ComeniaSerif"/>
          <w:lang w:bidi="ar-SA"/>
        </w:rPr>
        <w:t>.</w:t>
      </w:r>
    </w:p>
    <w:p w:rsidR="00081030" w:rsidRDefault="00B87CB0" w:rsidP="005C39C4">
      <w:pPr>
        <w:ind w:firstLine="708"/>
        <w:rPr>
          <w:rFonts w:eastAsia="ComeniaSerif"/>
          <w:lang w:bidi="ar-SA"/>
        </w:rPr>
      </w:pPr>
      <w:r w:rsidRPr="0081549A">
        <w:rPr>
          <w:rFonts w:eastAsia="ComeniaSerif"/>
          <w:b/>
          <w:i/>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8D7159">
        <w:rPr>
          <w:rFonts w:eastAsia="ComeniaSerif"/>
          <w:lang w:bidi="ar-SA"/>
        </w:rPr>
        <w:t>R</w:t>
      </w:r>
      <w:r w:rsidR="00081030">
        <w:rPr>
          <w:rFonts w:eastAsia="ComeniaSerif"/>
          <w:lang w:bidi="ar-SA"/>
        </w:rPr>
        <w:t>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xml:space="preserve">, </w:t>
      </w:r>
      <w:r w:rsidR="007A6E6A">
        <w:rPr>
          <w:rFonts w:eastAsia="ComeniaSerif"/>
          <w:lang w:bidi="ar-SA"/>
        </w:rPr>
        <w:t>respektive</w:t>
      </w:r>
      <w:r w:rsidR="00081030">
        <w:rPr>
          <w:rFonts w:eastAsia="ComeniaSerif"/>
          <w:lang w:bidi="ar-SA"/>
        </w:rPr>
        <w:t xml:space="preserve"> do umístění mimo </w:t>
      </w:r>
      <w:r w:rsidR="007A6E6A">
        <w:rPr>
          <w:rFonts w:eastAsia="ComeniaSerif"/>
          <w:lang w:bidi="ar-SA"/>
        </w:rPr>
        <w:t>kontejner</w:t>
      </w:r>
      <w:r w:rsidR="00081030">
        <w:rPr>
          <w:rFonts w:eastAsia="ComeniaSerif"/>
          <w:lang w:bidi="ar-SA"/>
        </w:rPr>
        <w:t xml:space="preserve"> portletu. Některé parametry slouží jako mapovací položky ze souboru </w:t>
      </w:r>
      <w:r w:rsidR="00081030" w:rsidRPr="00FF60AF">
        <w:rPr>
          <w:rFonts w:eastAsia="ComeniaSerif"/>
          <w:i/>
          <w:lang w:bidi="ar-SA"/>
        </w:rPr>
        <w:t>portlet.xml</w:t>
      </w:r>
      <w:r w:rsidR="00081030">
        <w:rPr>
          <w:rFonts w:eastAsia="ComeniaSerif"/>
          <w:lang w:bidi="ar-SA"/>
        </w:rPr>
        <w:t xml:space="preserve"> na Liferay portál. Příkladem může být mapování rolí</w:t>
      </w:r>
      <w:r w:rsidR="00C72895">
        <w:rPr>
          <w:rFonts w:eastAsia="ComeniaSerif"/>
          <w:lang w:bidi="ar-SA"/>
        </w:rPr>
        <w:t xml:space="preserve"> z </w:t>
      </w:r>
      <w:r w:rsidR="00C72895" w:rsidRPr="0081549A">
        <w:rPr>
          <w:rFonts w:eastAsia="ComeniaSerif"/>
          <w:i/>
          <w:lang w:bidi="ar-SA"/>
        </w:rPr>
        <w:t>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w:t>
      </w:r>
      <w:r w:rsidR="009D29BA">
        <w:rPr>
          <w:rFonts w:eastAsia="ComeniaSerif"/>
          <w:lang w:bidi="ar-SA"/>
        </w:rPr>
        <w:t>jsou zde k nalezení</w:t>
      </w:r>
      <w:r w:rsidR="00081030">
        <w:rPr>
          <w:rFonts w:eastAsia="ComeniaSerif"/>
          <w:lang w:bidi="ar-SA"/>
        </w:rPr>
        <w:t xml:space="preserve">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w:t>
      </w:r>
      <w:r w:rsidR="00832B9D">
        <w:rPr>
          <w:rFonts w:eastAsia="ComeniaSerif"/>
          <w:lang w:bidi="ar-SA"/>
        </w:rPr>
        <w:t>možnost vložení</w:t>
      </w:r>
      <w:r w:rsidR="00C72895">
        <w:rPr>
          <w:rFonts w:eastAsia="ComeniaSerif"/>
          <w:lang w:bidi="ar-SA"/>
        </w:rPr>
        <w:t xml:space="preserve">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81549A">
        <w:rPr>
          <w:rFonts w:eastAsia="ComeniaSerif"/>
          <w:b/>
          <w:i/>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8D7159">
        <w:rPr>
          <w:rFonts w:eastAsia="ComeniaSerif"/>
          <w:lang w:bidi="ar-SA"/>
        </w:rPr>
        <w:t>S</w:t>
      </w:r>
      <w:r w:rsidR="00D65402">
        <w:rPr>
          <w:rFonts w:eastAsia="ComeniaSerif"/>
          <w:lang w:bidi="ar-SA"/>
        </w:rPr>
        <w:t xml:space="preserve">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B87CB0" w:rsidRPr="00F91DF7" w:rsidRDefault="00B87CB0" w:rsidP="00F91DF7">
      <w:pPr>
        <w:ind w:firstLine="708"/>
        <w:rPr>
          <w:rFonts w:eastAsia="ComeniaSerif"/>
          <w:b/>
          <w:lang w:bidi="ar-SA"/>
        </w:rPr>
      </w:pPr>
      <w:proofErr w:type="gramStart"/>
      <w:r w:rsidRPr="0081549A">
        <w:rPr>
          <w:rFonts w:eastAsia="ComeniaSerif"/>
          <w:b/>
          <w:i/>
          <w:lang w:bidi="ar-SA"/>
        </w:rPr>
        <w:lastRenderedPageBreak/>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8D7159">
        <w:rPr>
          <w:rFonts w:eastAsia="ComeniaSerif"/>
          <w:lang w:bidi="ar-SA"/>
        </w:rPr>
        <w:t>Z</w:t>
      </w:r>
      <w:r w:rsidR="002C5A37">
        <w:rPr>
          <w:rFonts w:eastAsia="ComeniaSerif"/>
          <w:lang w:bidi="ar-SA"/>
        </w:rPr>
        <w:t>ařazení a název zobrazený při přidávání portletu na stránku</w:t>
      </w:r>
      <w:r w:rsidR="00E7751E">
        <w:rPr>
          <w:rFonts w:eastAsia="ComeniaSerif"/>
          <w:lang w:bidi="ar-SA"/>
        </w:rPr>
        <w:t>.</w:t>
      </w:r>
    </w:p>
    <w:p w:rsidR="00A40E37" w:rsidRDefault="00372EE2" w:rsidP="00A07AAB">
      <w:pPr>
        <w:pStyle w:val="Nadpis2"/>
        <w:rPr>
          <w:rFonts w:eastAsia="ComeniaSerif"/>
          <w:lang w:bidi="ar-SA"/>
        </w:rPr>
      </w:pPr>
      <w:r>
        <w:rPr>
          <w:rFonts w:eastAsia="ComeniaSerif"/>
          <w:lang w:bidi="ar-SA"/>
        </w:rPr>
        <w:t xml:space="preserve"> </w:t>
      </w:r>
      <w:bookmarkStart w:id="37" w:name="_Toc416776828"/>
      <w:r w:rsidR="00A40E37">
        <w:rPr>
          <w:rFonts w:eastAsia="ComeniaSerif"/>
          <w:lang w:bidi="ar-SA"/>
        </w:rPr>
        <w:t>Spring MVC Portlet</w:t>
      </w:r>
      <w:bookmarkEnd w:id="37"/>
    </w:p>
    <w:p w:rsidR="00E7751E" w:rsidRDefault="00907A55" w:rsidP="00833CC3">
      <w:pPr>
        <w:rPr>
          <w:rFonts w:eastAsia="ComeniaSerif"/>
          <w:lang w:bidi="ar-SA"/>
        </w:rPr>
      </w:pPr>
      <w:r>
        <w:rPr>
          <w:rFonts w:eastAsia="ComeniaSerif"/>
          <w:lang w:bidi="ar-SA"/>
        </w:rPr>
        <w:t xml:space="preserve">Vyřizování požadavků je ve výchozím nastavení realizováno třídou </w:t>
      </w:r>
      <w:r w:rsidRPr="00180FE1">
        <w:rPr>
          <w:rStyle w:val="Kd"/>
        </w:rPr>
        <w:t>GenericPortlet</w:t>
      </w:r>
      <w:r>
        <w:rPr>
          <w:rFonts w:eastAsia="ComeniaSerif"/>
          <w:lang w:bidi="ar-SA"/>
        </w:rPr>
        <w:t xml:space="preserve">, jež </w:t>
      </w:r>
      <w:r w:rsidR="00567435">
        <w:rPr>
          <w:rFonts w:eastAsia="ComeniaSerif"/>
          <w:lang w:bidi="ar-SA"/>
        </w:rPr>
        <w:t xml:space="preserve">základním způsobem </w:t>
      </w:r>
      <w:r>
        <w:rPr>
          <w:rFonts w:eastAsia="ComeniaSerif"/>
          <w:lang w:bidi="ar-SA"/>
        </w:rPr>
        <w:t>pokrývá životní cyklus portletu. Pro snadnější práci existují knihovny třetích stra</w:t>
      </w:r>
      <w:r w:rsidR="00832B9D">
        <w:rPr>
          <w:rFonts w:eastAsia="ComeniaSerif"/>
          <w:lang w:bidi="ar-SA"/>
        </w:rPr>
        <w:t>n</w:t>
      </w:r>
      <w:r>
        <w:rPr>
          <w:rFonts w:eastAsia="ComeniaSerif"/>
          <w:lang w:bidi="ar-SA"/>
        </w:rPr>
        <w:t xml:space="preserve">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38" w:name="_Toc416776829"/>
      <w:r w:rsidRPr="004D1E4B">
        <w:rPr>
          <w:rFonts w:eastAsia="ComeniaSerif"/>
          <w:lang w:bidi="ar-SA"/>
        </w:rPr>
        <w:t>Nastavení Spring MVC portletu</w:t>
      </w:r>
      <w:bookmarkEnd w:id="38"/>
    </w:p>
    <w:p w:rsidR="004D1E4B" w:rsidRDefault="004D1E4B" w:rsidP="00833CC3">
      <w:pPr>
        <w:rPr>
          <w:rFonts w:eastAsia="ComeniaSerif"/>
          <w:lang w:bidi="ar-SA"/>
        </w:rPr>
      </w:pPr>
      <w:r>
        <w:rPr>
          <w:rFonts w:eastAsia="ComeniaSerif"/>
          <w:lang w:bidi="ar-SA"/>
        </w:rPr>
        <w:t>Ukázkový controller</w:t>
      </w:r>
      <w:r w:rsidR="00180FE1">
        <w:rPr>
          <w:rFonts w:eastAsia="ComeniaSerif"/>
          <w:lang w:bidi="ar-SA"/>
        </w:rPr>
        <w:t xml:space="preserve"> </w:t>
      </w:r>
      <w:r w:rsidR="00D65402">
        <w:rPr>
          <w:rFonts w:eastAsia="ComeniaSerif"/>
          <w:lang w:bidi="ar-SA"/>
        </w:rPr>
        <w:t xml:space="preserve">neboli </w:t>
      </w:r>
      <w:r>
        <w:rPr>
          <w:rFonts w:eastAsia="ComeniaSerif"/>
          <w:lang w:bidi="ar-SA"/>
        </w:rPr>
        <w:t>vstupní bod m</w:t>
      </w:r>
      <w:r w:rsidR="00832B9D">
        <w:rPr>
          <w:rFonts w:eastAsia="ComeniaSerif"/>
          <w:lang w:bidi="ar-SA"/>
        </w:rPr>
        <w:t>ezi klientem a business vrstvou</w:t>
      </w:r>
      <w:r>
        <w:rPr>
          <w:rFonts w:eastAsia="ComeniaSerif"/>
          <w:lang w:bidi="ar-SA"/>
        </w:rPr>
        <w:t xml:space="preserve"> je možné nalézt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_Ref412375780 \r \h </w:instrText>
      </w:r>
      <w:r w:rsidR="008E4562">
        <w:rPr>
          <w:rFonts w:eastAsia="ComeniaSerif"/>
          <w:lang w:bidi="ar-SA"/>
        </w:rPr>
      </w:r>
      <w:r w:rsidR="008E4562">
        <w:rPr>
          <w:rFonts w:eastAsia="ComeniaSerif"/>
          <w:lang w:bidi="ar-SA"/>
        </w:rPr>
        <w:fldChar w:fldCharType="separate"/>
      </w:r>
      <w:proofErr w:type="gramStart"/>
      <w:r w:rsidR="004347C5">
        <w:rPr>
          <w:rFonts w:eastAsia="ComeniaSerif"/>
          <w:lang w:bidi="ar-SA"/>
        </w:rPr>
        <w:t>14.2</w:t>
      </w:r>
      <w:r w:rsidR="008E4562">
        <w:rPr>
          <w:rFonts w:eastAsia="ComeniaSerif"/>
          <w:lang w:bidi="ar-SA"/>
        </w:rPr>
        <w:fldChar w:fldCharType="end"/>
      </w:r>
      <w:r>
        <w:rPr>
          <w:rFonts w:eastAsia="ComeniaSerif"/>
          <w:lang w:bidi="ar-SA"/>
        </w:rPr>
        <w:t>.</w:t>
      </w:r>
      <w:proofErr w:type="gramEnd"/>
      <w:r>
        <w:rPr>
          <w:rFonts w:eastAsia="ComeniaSerif"/>
          <w:lang w:bidi="ar-SA"/>
        </w:rPr>
        <w:t xml:space="preserve"> Správné fungování je podmíněno několika nastaveními</w:t>
      </w:r>
      <w:r w:rsidR="00A916E6">
        <w:rPr>
          <w:rFonts w:eastAsia="ComeniaSerif"/>
          <w:lang w:bidi="ar-SA"/>
        </w:rPr>
        <w:t xml:space="preserve"> </w:t>
      </w:r>
      <w:r w:rsidR="00A916E6">
        <w:rPr>
          <w:rFonts w:eastAsia="ComeniaSerif"/>
          <w:lang w:bidi="ar-SA"/>
        </w:rPr>
        <w:fldChar w:fldCharType="begin"/>
      </w:r>
      <w:r w:rsidR="00A916E6">
        <w:rPr>
          <w:rFonts w:eastAsia="ComeniaSerif"/>
          <w:lang w:bidi="ar-SA"/>
        </w:rPr>
        <w:instrText xml:space="preserve"> ADDIN ZOTERO_ITEM CSL_CITATION {"citationID":"FHkq7Dxq","properties":{"formattedCitation":"[Nilang, 2012]","plainCitation":"[Nilang, 2012]"},"citationItems":[{"id":79,"uris":["http://zotero.org/users/2311316/items/Q344GIJM"],"uri":["http://zotero.org/users/2311316/items/Q344GIJM"],"itemData":{"id":79,"type":"post-weblog","title":"Spring MVC Portlet in Liferay","container-title":"Tech blog","abstract":"Spring MVC is part of Web module of Spring framework. Spring support its counter part Spring MVC for portlet. Spring MVC Portlet is mirror image of Web MVC","URL":"http://www.opensource-techblog.com/2012/09/spring-mvc-portlet-in-liferay.html","author":[{"family":"Nilang","given":""}],"issued":{"date-parts":[["2012"]]},"accessed":{"date-parts":[["2015",2,20]]}}}],"schema":"https://github.com/citation-style-language/schema/raw/master/csl-citation.json"} </w:instrText>
      </w:r>
      <w:r w:rsidR="00A916E6">
        <w:rPr>
          <w:rFonts w:eastAsia="ComeniaSerif"/>
          <w:lang w:bidi="ar-SA"/>
        </w:rPr>
        <w:fldChar w:fldCharType="separate"/>
      </w:r>
      <w:r w:rsidR="00A916E6" w:rsidRPr="00A916E6">
        <w:rPr>
          <w:rFonts w:eastAsia="ComeniaSerif"/>
        </w:rPr>
        <w:t>[Nilang, 2012]</w:t>
      </w:r>
      <w:r w:rsidR="00A916E6">
        <w:rPr>
          <w:rFonts w:eastAsia="ComeniaSerif"/>
          <w:lang w:bidi="ar-SA"/>
        </w:rPr>
        <w:fldChar w:fldCharType="end"/>
      </w:r>
      <w:r>
        <w:rPr>
          <w:rFonts w:eastAsia="ComeniaSerif"/>
          <w:lang w:bidi="ar-SA"/>
        </w:rPr>
        <w:t>.</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w:t>
      </w:r>
      <w:r w:rsidRPr="00180FE1">
        <w:rPr>
          <w:rStyle w:val="Kd"/>
        </w:rPr>
        <w:t>ViewRendererServlet</w:t>
      </w:r>
      <w:r w:rsidRPr="00035EA5">
        <w:rPr>
          <w:rFonts w:eastAsia="ComeniaSerif"/>
          <w:lang w:bidi="ar-SA"/>
        </w:rPr>
        <w:t xml:space="preserve"> do </w:t>
      </w:r>
      <w:proofErr w:type="gramStart"/>
      <w:r w:rsidRPr="0081549A">
        <w:rPr>
          <w:rFonts w:eastAsia="ComeniaSerif"/>
          <w:i/>
          <w:lang w:bidi="ar-SA"/>
        </w:rPr>
        <w:t>web.xml</w:t>
      </w:r>
      <w:proofErr w:type="gramEnd"/>
      <w:r w:rsidRPr="0081549A">
        <w:rPr>
          <w:rFonts w:eastAsia="ComeniaSerif"/>
          <w:i/>
          <w:lang w:bidi="ar-SA"/>
        </w:rPr>
        <w:t>.</w:t>
      </w:r>
      <w:r>
        <w:rPr>
          <w:rFonts w:eastAsia="ComeniaSerif"/>
          <w:lang w:bidi="ar-SA"/>
        </w:rPr>
        <w:t xml:space="preserve"> Tento servlet slouží jako most z portletového světa do servletového. Převede požadavky do </w:t>
      </w:r>
      <w:r w:rsidR="00180FE1">
        <w:rPr>
          <w:rFonts w:eastAsia="ComeniaSerif"/>
          <w:lang w:bidi="ar-SA"/>
        </w:rPr>
        <w:t>podoby</w:t>
      </w:r>
      <w:r>
        <w:rPr>
          <w:rFonts w:eastAsia="ComeniaSerif"/>
          <w:lang w:bidi="ar-SA"/>
        </w:rPr>
        <w:t xml:space="preserve"> </w:t>
      </w:r>
      <w:r w:rsidRPr="00180FE1">
        <w:rPr>
          <w:rStyle w:val="Kd"/>
        </w:rPr>
        <w:t>HTTPServlet</w:t>
      </w:r>
      <w:r>
        <w:rPr>
          <w:rFonts w:eastAsia="ComeniaSerif"/>
          <w:lang w:bidi="ar-SA"/>
        </w:rPr>
        <w:t xml:space="preserve">  a umožní tak přepoužít celou vrstvu</w:t>
      </w:r>
      <w:r w:rsidR="00180FE1">
        <w:rPr>
          <w:rFonts w:eastAsia="ComeniaSerif"/>
          <w:lang w:bidi="ar-SA"/>
        </w:rPr>
        <w:t xml:space="preserve"> kódu</w:t>
      </w:r>
      <w:r>
        <w:rPr>
          <w:rFonts w:eastAsia="ComeniaSerif"/>
          <w:lang w:bidi="ar-SA"/>
        </w:rPr>
        <w:t xml:space="preserve">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7B2FC1">
            <w:pPr>
              <w:keepNext/>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7B2FC1" w:rsidRDefault="007B2FC1" w:rsidP="008433B1">
      <w:pPr>
        <w:pStyle w:val="Titulek"/>
      </w:pPr>
      <w:bookmarkStart w:id="39" w:name="_Toc416440771"/>
      <w:r>
        <w:t xml:space="preserve">Kód </w:t>
      </w:r>
      <w:fldSimple w:instr=" SEQ Kód \* ARABIC ">
        <w:r w:rsidR="004347C5">
          <w:rPr>
            <w:noProof/>
          </w:rPr>
          <w:t>1</w:t>
        </w:r>
      </w:fldSimple>
      <w:r>
        <w:t xml:space="preserve"> </w:t>
      </w:r>
      <w:r w:rsidRPr="00F91FE4">
        <w:t>Definice Spring servletu</w:t>
      </w:r>
      <w:bookmarkEnd w:id="39"/>
    </w:p>
    <w:p w:rsidR="00AC6601" w:rsidRDefault="00AC6601" w:rsidP="00833CC3">
      <w:pPr>
        <w:pStyle w:val="Odstavecseseznamem"/>
        <w:numPr>
          <w:ilvl w:val="0"/>
          <w:numId w:val="11"/>
        </w:numPr>
        <w:spacing w:before="240"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sidRPr="00180FE1">
        <w:rPr>
          <w:rStyle w:val="Kd"/>
        </w:rPr>
        <w:t>DispatcherPortlet</w:t>
      </w:r>
      <w:r>
        <w:rPr>
          <w:rFonts w:eastAsia="ComeniaSerif"/>
          <w:lang w:bidi="ar-SA"/>
        </w:rPr>
        <w:t xml:space="preserve"> do </w:t>
      </w:r>
      <w:r w:rsidRPr="0081549A">
        <w:rPr>
          <w:rFonts w:eastAsia="ComeniaSerif"/>
          <w:i/>
          <w:lang w:bidi="ar-SA"/>
        </w:rPr>
        <w:t xml:space="preserve">portlet.xml </w:t>
      </w:r>
      <w:r>
        <w:rPr>
          <w:rFonts w:eastAsia="ComeniaSerif"/>
          <w:lang w:bidi="ar-SA"/>
        </w:rPr>
        <w:t>spolu s propojením a inicializací aplikačního kontextu.</w:t>
      </w:r>
      <w:r w:rsidR="003E1349">
        <w:rPr>
          <w:rFonts w:eastAsia="ComeniaSerif"/>
          <w:lang w:bidi="ar-SA"/>
        </w:rPr>
        <w:t xml:space="preserve"> Tat</w:t>
      </w:r>
      <w:r w:rsidR="00832B9D">
        <w:rPr>
          <w:rFonts w:eastAsia="ComeniaSerif"/>
          <w:lang w:bidi="ar-SA"/>
        </w:rPr>
        <w:t>o třída slouží jako vstupní bod</w:t>
      </w:r>
      <w:r w:rsidR="003E1349">
        <w:rPr>
          <w:rFonts w:eastAsia="ComeniaSerif"/>
          <w:lang w:bidi="ar-SA"/>
        </w:rPr>
        <w:t xml:space="preserve"> delegující požadavky na </w:t>
      </w:r>
      <w:proofErr w:type="gramStart"/>
      <w:r w:rsidR="003E1349">
        <w:rPr>
          <w:rFonts w:eastAsia="ComeniaSerif"/>
          <w:lang w:bidi="ar-SA"/>
        </w:rPr>
        <w:t>příslušné</w:t>
      </w:r>
      <w:proofErr w:type="gramEnd"/>
      <w:r w:rsidR="003E1349">
        <w:rPr>
          <w:rFonts w:eastAsia="ComeniaSerif"/>
          <w:lang w:bidi="ar-SA"/>
        </w:rPr>
        <w:t xml:space="preserve"> </w:t>
      </w:r>
      <w:r w:rsidR="00180FE1">
        <w:rPr>
          <w:rFonts w:eastAsia="ComeniaSerif"/>
          <w:lang w:bidi="ar-SA"/>
        </w:rPr>
        <w:t>c</w:t>
      </w:r>
      <w:r w:rsidR="009233B1">
        <w:rPr>
          <w:rFonts w:eastAsia="ComeniaSerif"/>
          <w:lang w:bidi="ar-SA"/>
        </w:rPr>
        <w:t>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833CC3">
            <w:pPr>
              <w:keepNext/>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833CC3" w:rsidRDefault="00833CC3" w:rsidP="008433B1">
      <w:pPr>
        <w:pStyle w:val="Titulek"/>
      </w:pPr>
      <w:bookmarkStart w:id="40" w:name="_Toc416440772"/>
      <w:r>
        <w:t xml:space="preserve">Kód </w:t>
      </w:r>
      <w:fldSimple w:instr=" SEQ Kód \* ARABIC ">
        <w:r w:rsidR="004347C5">
          <w:rPr>
            <w:noProof/>
          </w:rPr>
          <w:t>2</w:t>
        </w:r>
      </w:fldSimple>
      <w:r>
        <w:t xml:space="preserve"> </w:t>
      </w:r>
      <w:r w:rsidRPr="00ED51FE">
        <w:t>Definice Spring třídy DispatcherPortlet</w:t>
      </w:r>
      <w:bookmarkEnd w:id="40"/>
    </w:p>
    <w:p w:rsidR="00AC6601" w:rsidRDefault="003E1349" w:rsidP="00833CC3">
      <w:pPr>
        <w:pStyle w:val="Odstavecseseznamem"/>
        <w:numPr>
          <w:ilvl w:val="0"/>
          <w:numId w:val="11"/>
        </w:numPr>
        <w:spacing w:before="240" w:after="240"/>
        <w:rPr>
          <w:rFonts w:eastAsia="ComeniaSerif"/>
          <w:lang w:bidi="ar-SA"/>
        </w:rPr>
      </w:pPr>
      <w:r>
        <w:rPr>
          <w:rFonts w:eastAsia="ComeniaSerif"/>
          <w:lang w:bidi="ar-SA"/>
        </w:rPr>
        <w:lastRenderedPageBreak/>
        <w:t>Vytvoření aplikačního kontextu</w:t>
      </w:r>
      <w:r w:rsidR="00A1146F">
        <w:rPr>
          <w:rFonts w:eastAsia="ComeniaSerif"/>
          <w:lang w:bidi="ar-SA"/>
        </w:rPr>
        <w:t xml:space="preserve"> zmíněného v bodu 2</w:t>
      </w:r>
      <w:r w:rsidR="00567435">
        <w:rPr>
          <w:rFonts w:eastAsia="ComeniaSerif"/>
          <w:lang w:bidi="ar-SA"/>
        </w:rPr>
        <w:t>.</w:t>
      </w:r>
      <w:r w:rsidR="00A1146F">
        <w:rPr>
          <w:rFonts w:eastAsia="ComeniaSerif"/>
          <w:lang w:bidi="ar-SA"/>
        </w:rPr>
        <w:t xml:space="preserve"> Ve složce </w:t>
      </w:r>
      <w:r w:rsidR="00180FE1" w:rsidRPr="00180FE1">
        <w:rPr>
          <w:rFonts w:eastAsia="ComeniaSerif"/>
          <w:i/>
          <w:lang w:bidi="ar-SA"/>
        </w:rPr>
        <w:t>/</w:t>
      </w:r>
      <w:r w:rsidR="00A1146F" w:rsidRPr="00180FE1">
        <w:rPr>
          <w:rFonts w:eastAsia="ComeniaSerif"/>
          <w:i/>
          <w:lang w:bidi="ar-SA"/>
        </w:rPr>
        <w:t>WEB-INF</w:t>
      </w:r>
      <w:r w:rsidR="00A1146F">
        <w:rPr>
          <w:rFonts w:eastAsia="ComeniaSerif"/>
          <w:lang w:bidi="ar-SA"/>
        </w:rPr>
        <w:t xml:space="preserve"> </w:t>
      </w:r>
      <w:r w:rsidR="0067741B">
        <w:rPr>
          <w:rFonts w:eastAsia="ComeniaSerif"/>
          <w:lang w:bidi="ar-SA"/>
        </w:rPr>
        <w:t>je třeba založit</w:t>
      </w:r>
      <w:r w:rsidR="00A1146F">
        <w:rPr>
          <w:rFonts w:eastAsia="ComeniaSerif"/>
          <w:lang w:bidi="ar-SA"/>
        </w:rPr>
        <w:t xml:space="preserve"> soubor ve tvaru </w:t>
      </w:r>
      <w:r w:rsidR="00A1146F" w:rsidRPr="00180FE1">
        <w:rPr>
          <w:rFonts w:eastAsia="ComeniaSerif"/>
          <w:i/>
          <w:lang w:bidi="ar-SA"/>
        </w:rPr>
        <w:t>{portlet-name}-portlet.xm</w:t>
      </w:r>
      <w:r w:rsidR="00D65402" w:rsidRPr="00180FE1">
        <w:rPr>
          <w:rFonts w:eastAsia="ComeniaSerif"/>
          <w:i/>
          <w:lang w:bidi="ar-SA"/>
        </w:rPr>
        <w:t>l</w:t>
      </w:r>
      <w:r w:rsidR="00A1146F">
        <w:rPr>
          <w:rFonts w:eastAsia="ComeniaSerif"/>
          <w:lang w:bidi="ar-SA"/>
        </w:rPr>
        <w:t>. Název není náhodný a je nutné dodržet uvedenou konvenci malými písmeny. Ka</w:t>
      </w:r>
      <w:r w:rsidR="00832B9D">
        <w:rPr>
          <w:rFonts w:eastAsia="ComeniaSerif"/>
          <w:lang w:bidi="ar-SA"/>
        </w:rPr>
        <w:t>ždá aplikace využívající Spring musí obsahovat</w:t>
      </w:r>
      <w:r w:rsidR="00A1146F">
        <w:rPr>
          <w:rFonts w:eastAsia="ComeniaSerif"/>
          <w:lang w:bidi="ar-SA"/>
        </w:rPr>
        <w:t xml:space="preserve"> alespoň jeden kořenový kontext. Zde </w:t>
      </w:r>
      <w:r w:rsidR="0067741B">
        <w:rPr>
          <w:rFonts w:eastAsia="ComeniaSerif"/>
          <w:lang w:bidi="ar-SA"/>
        </w:rPr>
        <w:t>je nadefinováno</w:t>
      </w:r>
      <w:r w:rsidR="00A1146F">
        <w:rPr>
          <w:rFonts w:eastAsia="ComeniaSerif"/>
          <w:lang w:bidi="ar-SA"/>
        </w:rPr>
        <w:t xml:space="preserv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w:t>
      </w:r>
      <w:r w:rsidR="00C35F2D">
        <w:rPr>
          <w:rFonts w:eastAsia="ComeniaSerif"/>
          <w:lang w:bidi="ar-SA"/>
        </w:rPr>
        <w:t>vlastními</w:t>
      </w:r>
      <w:r w:rsidR="00A1146F">
        <w:rPr>
          <w:rFonts w:eastAsia="ComeniaSerif"/>
          <w:lang w:bidi="ar-SA"/>
        </w:rPr>
        <w:t xml:space="preserve"> </w:t>
      </w:r>
      <w:r w:rsidR="00832B9D">
        <w:rPr>
          <w:rFonts w:eastAsia="ComeniaSerif"/>
          <w:lang w:bidi="ar-SA"/>
        </w:rPr>
        <w:t>třídami</w:t>
      </w:r>
      <w:r w:rsidR="005C5E08">
        <w:rPr>
          <w:rFonts w:eastAsia="ComeniaSerif"/>
          <w:lang w:bidi="ar-SA"/>
        </w:rPr>
        <w:t xml:space="preserve"> typu </w:t>
      </w:r>
      <w:r w:rsidR="00180FE1">
        <w:rPr>
          <w:rFonts w:eastAsia="ComeniaSerif"/>
          <w:lang w:bidi="ar-SA"/>
        </w:rPr>
        <w:t>c</w:t>
      </w:r>
      <w:r w:rsidR="005C5E08">
        <w:rPr>
          <w:rFonts w:eastAsia="ComeniaSerif"/>
          <w:lang w:bidi="ar-SA"/>
        </w:rPr>
        <w:t>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7A40CE">
            <w:pPr>
              <w:keepNext/>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007A40CE">
              <w:rPr>
                <w:rFonts w:ascii="Consolas" w:eastAsiaTheme="minorHAnsi" w:hAnsi="Consolas" w:cs="Consolas"/>
                <w:i/>
                <w:iCs/>
                <w:color w:val="2A00FF"/>
                <w:sz w:val="18"/>
                <w:szCs w:val="20"/>
                <w:lang w:bidi="ar-SA"/>
              </w:rPr>
              <w:t>s</w:t>
            </w:r>
            <w:r w:rsidRPr="0094511B">
              <w:rPr>
                <w:rFonts w:ascii="Consolas" w:eastAsiaTheme="minorHAnsi" w:hAnsi="Consolas" w:cs="Consolas"/>
                <w:i/>
                <w:iCs/>
                <w:color w:val="2A00FF"/>
                <w:sz w:val="18"/>
                <w:szCs w:val="20"/>
                <w:lang w:bidi="ar-SA"/>
              </w:rPr>
              <w:t>"</w:t>
            </w:r>
            <w:r w:rsidRPr="0094511B">
              <w:rPr>
                <w:rFonts w:ascii="Consolas" w:eastAsiaTheme="minorHAnsi" w:hAnsi="Consolas" w:cs="Consolas"/>
                <w:color w:val="008080"/>
                <w:sz w:val="18"/>
                <w:szCs w:val="20"/>
                <w:lang w:bidi="ar-SA"/>
              </w:rPr>
              <w:t>/&gt;</w:t>
            </w:r>
          </w:p>
        </w:tc>
      </w:tr>
    </w:tbl>
    <w:p w:rsidR="007A40CE" w:rsidRDefault="007A40CE" w:rsidP="008433B1">
      <w:pPr>
        <w:pStyle w:val="Titulek"/>
      </w:pPr>
      <w:bookmarkStart w:id="41" w:name="_Toc416440773"/>
      <w:r>
        <w:t xml:space="preserve">Kód </w:t>
      </w:r>
      <w:fldSimple w:instr=" SEQ Kód \* ARABIC ">
        <w:r w:rsidR="004347C5">
          <w:rPr>
            <w:noProof/>
          </w:rPr>
          <w:t>3</w:t>
        </w:r>
      </w:fldSimple>
      <w:r>
        <w:t xml:space="preserve"> Spring a</w:t>
      </w:r>
      <w:r w:rsidRPr="00EC2841">
        <w:t>plikační kontext</w:t>
      </w:r>
      <w:bookmarkEnd w:id="41"/>
    </w:p>
    <w:p w:rsidR="00A1146F" w:rsidRPr="00F8785E" w:rsidRDefault="00F8785E" w:rsidP="007A40CE">
      <w:pPr>
        <w:pStyle w:val="Odstavecseseznamem"/>
        <w:numPr>
          <w:ilvl w:val="0"/>
          <w:numId w:val="11"/>
        </w:numPr>
        <w:spacing w:before="240"/>
        <w:rPr>
          <w:rFonts w:eastAsia="ComeniaSerif"/>
        </w:rPr>
      </w:pPr>
      <w:r>
        <w:rPr>
          <w:rFonts w:eastAsia="ComeniaSerif"/>
          <w:lang w:bidi="ar-SA"/>
        </w:rPr>
        <w:t xml:space="preserve">Vypnutí </w:t>
      </w:r>
      <w:r w:rsidR="00180FE1">
        <w:rPr>
          <w:rFonts w:eastAsia="ComeniaSerif"/>
          <w:lang w:bidi="ar-SA"/>
        </w:rPr>
        <w:t xml:space="preserve">přepojmenovávání </w:t>
      </w:r>
      <w:r w:rsidR="00D65402">
        <w:rPr>
          <w:rFonts w:eastAsia="ComeniaSerif"/>
          <w:lang w:bidi="ar-SA"/>
        </w:rPr>
        <w:t>(</w:t>
      </w:r>
      <w:r w:rsidR="00180FE1">
        <w:rPr>
          <w:rFonts w:eastAsia="ComeniaSerif"/>
          <w:lang w:bidi="ar-SA"/>
        </w:rPr>
        <w:t>namespacing</w:t>
      </w:r>
      <w:r w:rsidR="00D65402">
        <w:rPr>
          <w:rFonts w:eastAsia="ComeniaSerif"/>
          <w:lang w:bidi="ar-SA"/>
        </w:rPr>
        <w:t>)</w:t>
      </w:r>
      <w:r>
        <w:rPr>
          <w:rFonts w:eastAsia="ComeniaSerif"/>
          <w:lang w:bidi="ar-SA"/>
        </w:rPr>
        <w:t xml:space="preserve"> </w:t>
      </w:r>
      <w:r w:rsidR="00180FE1">
        <w:rPr>
          <w:rFonts w:eastAsia="ComeniaSerif"/>
          <w:lang w:bidi="ar-SA"/>
        </w:rPr>
        <w:t xml:space="preserve">u </w:t>
      </w:r>
      <w:r>
        <w:rPr>
          <w:rFonts w:eastAsia="ComeniaSerif"/>
          <w:lang w:bidi="ar-SA"/>
        </w:rPr>
        <w:t>parametrů v </w:t>
      </w:r>
      <w:r w:rsidRPr="0067741B">
        <w:rPr>
          <w:rFonts w:eastAsia="ComeniaSerif"/>
          <w:i/>
          <w:lang w:bidi="ar-SA"/>
        </w:rPr>
        <w:t>liferay-portlet.xml</w:t>
      </w:r>
      <w:r>
        <w:rPr>
          <w:rFonts w:eastAsia="ComeniaSerif"/>
          <w:lang w:bidi="ar-SA"/>
        </w:rPr>
        <w:t xml:space="preserve"> jednoduše přes položku </w:t>
      </w:r>
      <w:r w:rsidRPr="00180FE1">
        <w:rPr>
          <w:rStyle w:val="Kd"/>
        </w:rPr>
        <w:t>requires-namespaced-parameters</w:t>
      </w:r>
      <w:r w:rsidRPr="00F8785E">
        <w:rPr>
          <w:rFonts w:eastAsiaTheme="minorHAnsi"/>
        </w:rPr>
        <w:t xml:space="preserve"> na hodnotu </w:t>
      </w:r>
      <w:r w:rsidRPr="00567435">
        <w:rPr>
          <w:rStyle w:val="Kd"/>
        </w:rPr>
        <w:t>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w:t>
      </w:r>
      <w:r w:rsidR="00DF7AE5" w:rsidRPr="00567435">
        <w:rPr>
          <w:rFonts w:eastAsia="ComeniaSerif"/>
          <w:i/>
          <w:lang w:bidi="ar-SA"/>
        </w:rPr>
        <w:t>pom.xml</w:t>
      </w:r>
      <w:r w:rsidR="00DF7AE5">
        <w:rPr>
          <w:rFonts w:eastAsia="ComeniaSerif"/>
          <w:lang w:bidi="ar-SA"/>
        </w:rPr>
        <w:t xml:space="preserve">. Potřebné knihovny </w:t>
      </w:r>
      <w:r w:rsidR="00DF7AE5" w:rsidRPr="008E4562">
        <w:rPr>
          <w:rFonts w:eastAsia="ComeniaSerif"/>
          <w:b/>
          <w:lang w:bidi="ar-SA"/>
        </w:rPr>
        <w:t>spring-</w:t>
      </w:r>
      <w:r w:rsidR="008E4562">
        <w:rPr>
          <w:rFonts w:eastAsia="ComeniaSerif"/>
          <w:lang w:bidi="ar-SA"/>
        </w:rPr>
        <w:t>{</w:t>
      </w:r>
      <w:r w:rsidR="00DF7AE5">
        <w:rPr>
          <w:rFonts w:eastAsia="ComeniaSerif"/>
          <w:lang w:bidi="ar-SA"/>
        </w:rPr>
        <w:t>aop, aspects, beans, context, core, ex</w:t>
      </w:r>
      <w:r w:rsidR="008E4562">
        <w:rPr>
          <w:rFonts w:eastAsia="ComeniaSerif"/>
          <w:lang w:bidi="ar-SA"/>
        </w:rPr>
        <w:t>pression, test, webmvc-portlet,</w:t>
      </w:r>
      <w:r w:rsidR="00DF7AE5">
        <w:rPr>
          <w:rFonts w:eastAsia="ComeniaSerif"/>
          <w:lang w:bidi="ar-SA"/>
        </w:rPr>
        <w:t xml:space="preserve"> webmvc</w:t>
      </w:r>
      <w:r w:rsidR="008E4562">
        <w:rPr>
          <w:rFonts w:eastAsia="ComeniaSerif"/>
          <w:lang w:bidi="ar-SA"/>
        </w:rPr>
        <w:t>}</w:t>
      </w:r>
      <w:r w:rsidR="00DF7AE5">
        <w:rPr>
          <w:rFonts w:eastAsia="ComeniaSerif"/>
          <w:lang w:bidi="ar-SA"/>
        </w:rPr>
        <w:t>.</w:t>
      </w:r>
    </w:p>
    <w:p w:rsidR="00A40E37" w:rsidRDefault="0083330B" w:rsidP="00A07AAB">
      <w:pPr>
        <w:pStyle w:val="Nadpis2"/>
        <w:rPr>
          <w:rFonts w:eastAsia="ComeniaSerif"/>
          <w:lang w:bidi="ar-SA"/>
        </w:rPr>
      </w:pPr>
      <w:r>
        <w:rPr>
          <w:rFonts w:eastAsia="ComeniaSerif"/>
          <w:lang w:bidi="ar-SA"/>
        </w:rPr>
        <w:t xml:space="preserve"> </w:t>
      </w:r>
      <w:bookmarkStart w:id="42" w:name="_Toc416776830"/>
      <w:r w:rsidR="00A40E37">
        <w:rPr>
          <w:rFonts w:eastAsia="ComeniaSerif"/>
          <w:lang w:bidi="ar-SA"/>
        </w:rPr>
        <w:t>Meziportletová komunikace</w:t>
      </w:r>
      <w:bookmarkEnd w:id="42"/>
    </w:p>
    <w:p w:rsidR="00433F79" w:rsidRDefault="00AD2F38" w:rsidP="008433B1">
      <w:pPr>
        <w:rPr>
          <w:rFonts w:eastAsia="ComeniaSerif"/>
          <w:lang w:bidi="ar-SA"/>
        </w:rPr>
      </w:pPr>
      <w:r>
        <w:rPr>
          <w:rFonts w:eastAsia="ComeniaSerif"/>
          <w:lang w:bidi="ar-SA"/>
        </w:rPr>
        <w:t>Jedním</w:t>
      </w:r>
      <w:r w:rsidR="008E4562">
        <w:rPr>
          <w:rFonts w:eastAsia="ComeniaSerif"/>
          <w:lang w:bidi="ar-SA"/>
        </w:rPr>
        <w:t xml:space="preserve"> z</w:t>
      </w:r>
      <w:r w:rsidR="00832B9D">
        <w:rPr>
          <w:rFonts w:eastAsia="ComeniaSerif"/>
          <w:lang w:bidi="ar-SA"/>
        </w:rPr>
        <w:t xml:space="preserve"> hlavních</w:t>
      </w:r>
      <w:r>
        <w:rPr>
          <w:rFonts w:eastAsia="ComeniaSerif"/>
          <w:lang w:bidi="ar-SA"/>
        </w:rPr>
        <w:t> problémů řešených v poč</w:t>
      </w:r>
      <w:r w:rsidR="00832B9D">
        <w:rPr>
          <w:rFonts w:eastAsia="ComeniaSerif"/>
          <w:lang w:bidi="ar-SA"/>
        </w:rPr>
        <w:t>átcích portletů byl mechanismus</w:t>
      </w:r>
      <w:r>
        <w:rPr>
          <w:rFonts w:eastAsia="ComeniaSerif"/>
          <w:lang w:bidi="ar-SA"/>
        </w:rPr>
        <w:t xml:space="preserve"> umožňující vzájemnou komunikaci. Modularita, jako jedna z velkých výhod portálu</w:t>
      </w:r>
      <w:r w:rsidR="00832B9D">
        <w:rPr>
          <w:rFonts w:eastAsia="ComeniaSerif"/>
          <w:lang w:bidi="ar-SA"/>
        </w:rPr>
        <w:t>,</w:t>
      </w:r>
      <w:r>
        <w:rPr>
          <w:rFonts w:eastAsia="ComeniaSerif"/>
          <w:lang w:bidi="ar-SA"/>
        </w:rPr>
        <w:t xml:space="preserve">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w:t>
      </w:r>
      <w:r w:rsidR="008E4562">
        <w:rPr>
          <w:rFonts w:eastAsia="ComeniaSerif"/>
          <w:lang w:bidi="ar-SA"/>
        </w:rPr>
        <w:t>vykreslovacích</w:t>
      </w:r>
      <w:r>
        <w:rPr>
          <w:rFonts w:eastAsia="ComeniaSerif"/>
          <w:lang w:bidi="ar-SA"/>
        </w:rPr>
        <w:t xml:space="preserve"> parametrů</w:t>
      </w:r>
      <w:r w:rsidR="008E4562">
        <w:rPr>
          <w:rFonts w:eastAsia="ComeniaSerif"/>
          <w:lang w:bidi="ar-SA"/>
        </w:rPr>
        <w:t xml:space="preserve"> (public render parametrs)</w:t>
      </w:r>
      <w:r>
        <w:rPr>
          <w:rFonts w:eastAsia="ComeniaSerif"/>
          <w:lang w:bidi="ar-SA"/>
        </w:rPr>
        <w:t xml:space="preserve">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w:t>
      </w:r>
      <w:r w:rsidR="00607B0B" w:rsidRPr="008E4562">
        <w:rPr>
          <w:rStyle w:val="Kd"/>
        </w:rPr>
        <w:t>PortletSession</w:t>
      </w:r>
      <w:r w:rsidR="00607B0B">
        <w:rPr>
          <w:rFonts w:eastAsia="ComeniaSerif"/>
          <w:lang w:bidi="ar-SA"/>
        </w:rPr>
        <w:t>, jež lze nakonfigurovat pro sdílení dat mezi portlety</w:t>
      </w:r>
      <w:r w:rsidR="0008083D">
        <w:rPr>
          <w:rFonts w:eastAsia="ComeniaSerif"/>
          <w:lang w:bidi="ar-SA"/>
        </w:rPr>
        <w:t xml:space="preserve"> či portálem.</w:t>
      </w:r>
      <w:r w:rsidR="008E4562">
        <w:rPr>
          <w:rFonts w:eastAsia="ComeniaSerif"/>
          <w:lang w:bidi="ar-SA"/>
        </w:rPr>
        <w:t xml:space="preserve"> Další možností komunikace je výměna dat přes prohlížečové Cookies, kde je nutné brát v potaz limitace na velikost, která bývá stanovena </w:t>
      </w:r>
      <w:r w:rsidR="008C6213">
        <w:rPr>
          <w:rFonts w:eastAsia="ComeniaSerif"/>
          <w:lang w:bidi="ar-SA"/>
        </w:rPr>
        <w:t xml:space="preserve">na </w:t>
      </w:r>
      <w:r w:rsidR="008E4562">
        <w:rPr>
          <w:rFonts w:eastAsia="ComeniaSerif"/>
          <w:lang w:bidi="ar-SA"/>
        </w:rPr>
        <w:t xml:space="preserve">4kB a počet položek musí být menší jak </w:t>
      </w:r>
      <w:r w:rsidR="008C6213">
        <w:rPr>
          <w:rFonts w:eastAsia="ComeniaSerif"/>
          <w:lang w:bidi="ar-SA"/>
        </w:rPr>
        <w:t>dvacet</w:t>
      </w:r>
      <w:r w:rsidR="008E4562">
        <w:rPr>
          <w:rFonts w:eastAsia="ComeniaSerif"/>
          <w:lang w:bidi="ar-SA"/>
        </w:rPr>
        <w:t>.</w:t>
      </w:r>
    </w:p>
    <w:p w:rsidR="0008083D" w:rsidRDefault="0008083D" w:rsidP="00A07AAB">
      <w:pPr>
        <w:pStyle w:val="Nadpis3"/>
        <w:rPr>
          <w:rFonts w:eastAsia="ComeniaSerif"/>
          <w:lang w:bidi="ar-SA"/>
        </w:rPr>
      </w:pPr>
      <w:bookmarkStart w:id="43" w:name="_Toc416776831"/>
      <w:r>
        <w:rPr>
          <w:rFonts w:eastAsia="ComeniaSerif"/>
          <w:lang w:bidi="ar-SA"/>
        </w:rPr>
        <w:lastRenderedPageBreak/>
        <w:t>Události</w:t>
      </w:r>
      <w:bookmarkEnd w:id="43"/>
    </w:p>
    <w:p w:rsidR="0008083D" w:rsidRDefault="0008083D" w:rsidP="008433B1">
      <w:pPr>
        <w:spacing w:after="240"/>
        <w:rPr>
          <w:rFonts w:eastAsia="ComeniaSerif"/>
          <w:lang w:bidi="ar-SA"/>
        </w:rPr>
      </w:pPr>
      <w:r>
        <w:rPr>
          <w:rFonts w:eastAsia="ComeniaSerif"/>
          <w:lang w:bidi="ar-SA"/>
        </w:rPr>
        <w:t>Jak již zaznělo v</w:t>
      </w:r>
      <w:r w:rsidR="008E4562">
        <w:rPr>
          <w:rFonts w:eastAsia="ComeniaSerif"/>
          <w:lang w:bidi="ar-SA"/>
        </w:rPr>
        <w:t> </w:t>
      </w:r>
      <w:proofErr w:type="gramStart"/>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_Ref412375709 \r \h </w:instrText>
      </w:r>
      <w:r w:rsidR="008E4562">
        <w:rPr>
          <w:rFonts w:eastAsia="ComeniaSerif"/>
          <w:lang w:bidi="ar-SA"/>
        </w:rPr>
      </w:r>
      <w:r w:rsidR="008E4562">
        <w:rPr>
          <w:rFonts w:eastAsia="ComeniaSerif"/>
          <w:lang w:bidi="ar-SA"/>
        </w:rPr>
        <w:fldChar w:fldCharType="separate"/>
      </w:r>
      <w:r w:rsidR="004347C5">
        <w:rPr>
          <w:rFonts w:eastAsia="ComeniaSerif"/>
          <w:lang w:bidi="ar-SA"/>
        </w:rPr>
        <w:t>3.4.2</w:t>
      </w:r>
      <w:proofErr w:type="gramEnd"/>
      <w:r w:rsidR="008E4562">
        <w:rPr>
          <w:rFonts w:eastAsia="ComeniaSerif"/>
          <w:lang w:bidi="ar-SA"/>
        </w:rPr>
        <w:fldChar w:fldCharType="end"/>
      </w:r>
      <w:r>
        <w:rPr>
          <w:rFonts w:eastAsia="ComeniaSerif"/>
          <w:lang w:bidi="ar-SA"/>
        </w:rPr>
        <w:t>, jedn</w:t>
      </w:r>
      <w:r w:rsidR="008C6213">
        <w:rPr>
          <w:rFonts w:eastAsia="ComeniaSerif"/>
          <w:lang w:bidi="ar-SA"/>
        </w:rPr>
        <w:t>á se o standardní funkcionalitu</w:t>
      </w:r>
      <w:r>
        <w:rPr>
          <w:rFonts w:eastAsia="ComeniaSerif"/>
          <w:lang w:bidi="ar-SA"/>
        </w:rPr>
        <w:t xml:space="preserve"> portletových aplikací. Komunikovat lze jak na straně klienta</w:t>
      </w:r>
      <w:r w:rsidR="008C6213">
        <w:rPr>
          <w:rFonts w:eastAsia="ComeniaSerif"/>
          <w:lang w:bidi="ar-SA"/>
        </w:rPr>
        <w:t>,</w:t>
      </w:r>
      <w:r>
        <w:rPr>
          <w:rFonts w:eastAsia="ComeniaSerif"/>
          <w:lang w:bidi="ar-SA"/>
        </w:rPr>
        <w:t xml:space="preserve"> tak serveru. Události </w:t>
      </w:r>
      <w:r w:rsidR="00D65402">
        <w:rPr>
          <w:rFonts w:eastAsia="ComeniaSerif"/>
          <w:lang w:bidi="ar-SA"/>
        </w:rPr>
        <w:t xml:space="preserve">na straně serveru </w:t>
      </w:r>
      <w:r>
        <w:rPr>
          <w:rFonts w:eastAsia="ComeniaSerif"/>
          <w:lang w:bidi="ar-SA"/>
        </w:rPr>
        <w:t xml:space="preserve">je nutné zaregistrovat do souboru </w:t>
      </w:r>
      <w:r w:rsidRPr="0081549A">
        <w:rPr>
          <w:rFonts w:eastAsia="ComeniaSerif"/>
          <w:i/>
          <w:lang w:bidi="ar-SA"/>
        </w:rPr>
        <w:t>portlet.xml</w:t>
      </w:r>
      <w:r>
        <w:rPr>
          <w:rFonts w:eastAsia="ComeniaSerif"/>
          <w:lang w:bidi="ar-SA"/>
        </w:rPr>
        <w:t xml:space="preserve"> spolu s datovým typem, jmenným prostorem a lokálním názvem </w:t>
      </w:r>
      <w:r w:rsidR="008E4562">
        <w:rPr>
          <w:rFonts w:eastAsia="ComeniaSerif"/>
          <w:lang w:bidi="ar-SA"/>
        </w:rPr>
        <w:t>na obou stranách</w:t>
      </w:r>
      <w:r>
        <w:rPr>
          <w:rFonts w:eastAsia="ComeniaSerif"/>
          <w:lang w:bidi="ar-SA"/>
        </w:rPr>
        <w:t xml:space="preserve"> </w:t>
      </w:r>
      <w:r w:rsidR="008E4562">
        <w:rPr>
          <w:rFonts w:eastAsia="ComeniaSerif"/>
          <w:lang w:bidi="ar-SA"/>
        </w:rPr>
        <w:t xml:space="preserve">u </w:t>
      </w:r>
      <w:r>
        <w:rPr>
          <w:rFonts w:eastAsia="ComeniaSerif"/>
          <w:lang w:bidi="ar-SA"/>
        </w:rPr>
        <w:t xml:space="preserve">odesílatele </w:t>
      </w:r>
      <w:r w:rsidR="008E4562">
        <w:rPr>
          <w:rFonts w:eastAsia="ComeniaSerif"/>
          <w:lang w:bidi="ar-SA"/>
        </w:rPr>
        <w:t>i</w:t>
      </w:r>
      <w:r>
        <w:rPr>
          <w:rFonts w:eastAsia="ComeniaSerif"/>
          <w:lang w:bidi="ar-SA"/>
        </w:rPr>
        <w:t xml:space="preserve"> příjemce. Odesílatel nastaví do </w:t>
      </w:r>
      <w:r w:rsidR="00D65402">
        <w:rPr>
          <w:rFonts w:eastAsia="ComeniaSerif"/>
          <w:lang w:bidi="ar-SA"/>
        </w:rPr>
        <w:t xml:space="preserve">aktuální instance </w:t>
      </w:r>
      <w:r w:rsidRPr="008E4562">
        <w:rPr>
          <w:rStyle w:val="Kd"/>
        </w:rPr>
        <w:t>ActionResponse</w:t>
      </w:r>
      <w:r>
        <w:rPr>
          <w:rFonts w:eastAsia="ComeniaSerif"/>
          <w:lang w:bidi="ar-SA"/>
        </w:rPr>
        <w:t xml:space="preserve"> událost se zmíněnými parametry, čímž je </w:t>
      </w:r>
      <w:r w:rsidR="00D65402">
        <w:rPr>
          <w:rFonts w:eastAsia="ComeniaSerif"/>
          <w:lang w:bidi="ar-SA"/>
        </w:rPr>
        <w:t>odeslána</w:t>
      </w:r>
      <w:r>
        <w:rPr>
          <w:rFonts w:eastAsia="ComeniaSerif"/>
          <w:lang w:bidi="ar-SA"/>
        </w:rPr>
        <w:t xml:space="preserve"> událost</w:t>
      </w:r>
      <w:r w:rsidR="008C6213">
        <w:rPr>
          <w:rFonts w:eastAsia="ComeniaSerif"/>
          <w:lang w:bidi="ar-SA"/>
        </w:rPr>
        <w:t>,</w:t>
      </w:r>
      <w:r>
        <w:rPr>
          <w:rFonts w:eastAsia="ComeniaSerif"/>
          <w:lang w:bidi="ar-SA"/>
        </w:rPr>
        <w:t xml:space="preserve"> a dané poslouchající strany</w:t>
      </w:r>
      <w:r w:rsidR="00D65402">
        <w:rPr>
          <w:rFonts w:eastAsia="ComeniaSerif"/>
          <w:lang w:bidi="ar-SA"/>
        </w:rPr>
        <w:t xml:space="preserve">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A916E6">
        <w:rPr>
          <w:rFonts w:eastAsia="ComeniaSerif"/>
          <w:lang w:bidi="ar-SA"/>
        </w:rPr>
        <w:t xml:space="preserve"> </w:t>
      </w:r>
      <w:r w:rsidR="00A916E6">
        <w:rPr>
          <w:rFonts w:eastAsia="ComeniaSerif"/>
          <w:lang w:bidi="ar-SA"/>
        </w:rPr>
        <w:fldChar w:fldCharType="begin"/>
      </w:r>
      <w:r w:rsidR="006B39CE">
        <w:rPr>
          <w:rFonts w:eastAsia="ComeniaSerif"/>
          <w:lang w:bidi="ar-SA"/>
        </w:rPr>
        <w:instrText xml:space="preserve"> ADDIN ZOTERO_ITEM CSL_CITATION {"citationID":"iniKVgjy","properties":{"formattedCitation":"[Zubair et al., 2014]","plainCitation":"[Zubair et al., 2014]"},"citationItems":[{"id":81,"uris":["http://zotero.org/users/2311316/items/58UEW54A"],"uri":["http://zotero.org/users/2311316/items/58UEW54A"],"itemData":{"id":81,"type":"webpage","title":"Portlet to Portlet Communication - Wiki - Liferay.com","abstract":"A how-to guide to Liferay Portal compiled by its open-source community.","URL":"https://www.liferay.com/community/wiki/-/wiki/Main/Portlet+to+Portlet+Communication","author":[{"family":"Zubair","given":"Gnaniyar"},{"family":"Gonzalez","given":"Cristina"}],"issued":{"date-parts":[["2014"]]},"accessed":{"date-parts":[["2015",2,20]]}}}],"schema":"https://github.com/citation-style-language/schema/raw/master/csl-citation.json"} </w:instrText>
      </w:r>
      <w:r w:rsidR="00A916E6">
        <w:rPr>
          <w:rFonts w:eastAsia="ComeniaSerif"/>
          <w:lang w:bidi="ar-SA"/>
        </w:rPr>
        <w:fldChar w:fldCharType="separate"/>
      </w:r>
      <w:r w:rsidR="006B39CE" w:rsidRPr="006B39CE">
        <w:rPr>
          <w:rFonts w:eastAsia="ComeniaSerif"/>
        </w:rPr>
        <w:t>[Zubair et al., 2014]</w:t>
      </w:r>
      <w:r w:rsidR="00A916E6">
        <w:rPr>
          <w:rFonts w:eastAsia="ComeniaSerif"/>
          <w:lang w:bidi="ar-SA"/>
        </w:rPr>
        <w:fldChar w:fldCharType="end"/>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423C5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423C53">
              <w:rPr>
                <w:rFonts w:ascii="Consolas" w:eastAsiaTheme="minorHAnsi" w:hAnsi="Consolas" w:cs="Consolas"/>
                <w:color w:val="008080"/>
                <w:sz w:val="18"/>
                <w:szCs w:val="20"/>
                <w:lang w:bidi="ar-SA"/>
              </w:rPr>
              <w:t>&lt;</w:t>
            </w:r>
            <w:r w:rsidRPr="00423C53">
              <w:rPr>
                <w:rFonts w:ascii="Consolas" w:eastAsiaTheme="minorHAnsi" w:hAnsi="Consolas" w:cs="Consolas"/>
                <w:color w:val="3F7F7F"/>
                <w:sz w:val="18"/>
                <w:szCs w:val="20"/>
                <w:lang w:bidi="ar-SA"/>
              </w:rPr>
              <w:t>portlet</w:t>
            </w:r>
            <w:r w:rsidRPr="00423C5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7A40CE">
            <w:pPr>
              <w:keepNext/>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7A40CE" w:rsidRDefault="007A40CE" w:rsidP="008433B1">
      <w:pPr>
        <w:pStyle w:val="Titulek"/>
      </w:pPr>
      <w:bookmarkStart w:id="44" w:name="_Toc416440774"/>
      <w:r>
        <w:t xml:space="preserve">Kód </w:t>
      </w:r>
      <w:fldSimple w:instr=" SEQ Kód \* ARABIC ">
        <w:r w:rsidR="004347C5">
          <w:rPr>
            <w:noProof/>
          </w:rPr>
          <w:t>4</w:t>
        </w:r>
      </w:fldSimple>
      <w:r>
        <w:t xml:space="preserve"> </w:t>
      </w:r>
      <w:r w:rsidRPr="000D25BB">
        <w:t>Definice události</w:t>
      </w:r>
      <w:bookmarkEnd w:id="44"/>
    </w:p>
    <w:p w:rsidR="009F55DC" w:rsidRDefault="009F55DC" w:rsidP="007A40CE">
      <w:pPr>
        <w:spacing w:before="240"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w:t>
      </w:r>
      <w:r w:rsidR="009D29BA">
        <w:rPr>
          <w:rFonts w:eastAsia="ComeniaSerif"/>
          <w:lang w:bidi="ar-SA"/>
        </w:rPr>
        <w:t>je možné</w:t>
      </w:r>
      <w:r>
        <w:rPr>
          <w:rFonts w:eastAsia="ComeniaSerif"/>
          <w:lang w:bidi="ar-SA"/>
        </w:rPr>
        <w:t xml:space="preserv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C72E7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423C53">
              <w:rPr>
                <w:rFonts w:ascii="Consolas" w:eastAsiaTheme="minorHAnsi" w:hAnsi="Consolas" w:cs="Consolas"/>
                <w:color w:val="646464"/>
                <w:sz w:val="18"/>
                <w:szCs w:val="18"/>
                <w:lang w:bidi="ar-SA"/>
              </w:rPr>
              <w:t>@ProcessAction</w:t>
            </w:r>
          </w:p>
          <w:p w:rsidR="00C72E7C" w:rsidRPr="00C72E7C" w:rsidRDefault="00C72E7C" w:rsidP="00C72E7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b/>
                <w:bCs/>
                <w:color w:val="7F0055"/>
                <w:sz w:val="18"/>
                <w:szCs w:val="18"/>
                <w:lang w:bidi="ar-SA"/>
              </w:rPr>
              <w:t>public</w:t>
            </w:r>
            <w:r w:rsidRPr="00C72E7C">
              <w:rPr>
                <w:rFonts w:ascii="Consolas" w:eastAsiaTheme="minorHAnsi" w:hAnsi="Consolas" w:cs="Consolas"/>
                <w:color w:val="000000"/>
                <w:sz w:val="18"/>
                <w:szCs w:val="18"/>
                <w:lang w:bidi="ar-SA"/>
              </w:rPr>
              <w:t xml:space="preserve"> </w:t>
            </w:r>
            <w:r w:rsidRPr="00C72E7C">
              <w:rPr>
                <w:rFonts w:ascii="Consolas" w:eastAsiaTheme="minorHAnsi" w:hAnsi="Consolas" w:cs="Consolas"/>
                <w:b/>
                <w:bCs/>
                <w:color w:val="7F0055"/>
                <w:sz w:val="18"/>
                <w:szCs w:val="18"/>
                <w:lang w:bidi="ar-SA"/>
              </w:rPr>
              <w:t>void</w:t>
            </w:r>
            <w:r w:rsidRPr="00C72E7C">
              <w:rPr>
                <w:rFonts w:ascii="Consolas" w:eastAsiaTheme="minorHAnsi" w:hAnsi="Consolas" w:cs="Consolas"/>
                <w:color w:val="000000"/>
                <w:sz w:val="18"/>
                <w:szCs w:val="18"/>
                <w:lang w:bidi="ar-SA"/>
              </w:rPr>
              <w:t xml:space="preserve"> processAction(ActionRequest request, ActionResponse response){</w:t>
            </w:r>
          </w:p>
          <w:p w:rsidR="009F55D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QName qName = </w:t>
            </w:r>
            <w:r w:rsidR="009F55DC" w:rsidRPr="00C72E7C">
              <w:rPr>
                <w:rFonts w:ascii="Consolas" w:eastAsiaTheme="minorHAnsi" w:hAnsi="Consolas" w:cs="Consolas"/>
                <w:b/>
                <w:bCs/>
                <w:color w:val="7F0055"/>
                <w:sz w:val="18"/>
                <w:szCs w:val="18"/>
                <w:lang w:bidi="ar-SA"/>
              </w:rPr>
              <w:t>new</w:t>
            </w:r>
            <w:r w:rsidR="009F55DC" w:rsidRPr="00C72E7C">
              <w:rPr>
                <w:rFonts w:ascii="Consolas" w:eastAsiaTheme="minorHAnsi" w:hAnsi="Consolas" w:cs="Consolas"/>
                <w:color w:val="000000"/>
                <w:sz w:val="18"/>
                <w:szCs w:val="18"/>
                <w:lang w:bidi="ar-SA"/>
              </w:rPr>
              <w:t xml:space="preserve"> QName(</w:t>
            </w:r>
            <w:r w:rsidR="009F55DC" w:rsidRPr="00C72E7C">
              <w:rPr>
                <w:rFonts w:ascii="Consolas" w:eastAsiaTheme="minorHAnsi" w:hAnsi="Consolas" w:cs="Consolas"/>
                <w:color w:val="2A00FF"/>
                <w:sz w:val="18"/>
                <w:szCs w:val="18"/>
                <w:lang w:bidi="ar-SA"/>
              </w:rPr>
              <w:t>"http://myapp.com/events"</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"note"</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"x"</w:t>
            </w:r>
            <w:r w:rsidR="009F55DC" w:rsidRPr="00C72E7C">
              <w:rPr>
                <w:rFonts w:ascii="Consolas" w:eastAsiaTheme="minorHAnsi" w:hAnsi="Consolas" w:cs="Consolas"/>
                <w:color w:val="000000"/>
                <w:sz w:val="18"/>
                <w:szCs w:val="18"/>
                <w:lang w:bidi="ar-SA"/>
              </w:rPr>
              <w:t>);</w:t>
            </w:r>
          </w:p>
          <w:p w:rsidR="009F55DC" w:rsidRPr="00C72E7C" w:rsidRDefault="00C72E7C" w:rsidP="009F55D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response.setEvent(qName, </w:t>
            </w:r>
            <w:r w:rsidR="009F55DC" w:rsidRPr="00C72E7C">
              <w:rPr>
                <w:rFonts w:ascii="Consolas" w:eastAsiaTheme="minorHAnsi" w:hAnsi="Consolas" w:cs="Consolas"/>
                <w:color w:val="2A00FF"/>
                <w:sz w:val="18"/>
                <w:szCs w:val="18"/>
                <w:lang w:bidi="ar-SA"/>
              </w:rPr>
              <w:t>"Nová poznámka"</w:t>
            </w:r>
            <w:r w:rsidR="009F55DC" w:rsidRPr="00C72E7C">
              <w:rPr>
                <w:rFonts w:ascii="Consolas" w:eastAsiaTheme="minorHAnsi" w:hAnsi="Consolas" w:cs="Consolas"/>
                <w:color w:val="000000"/>
                <w:sz w:val="18"/>
                <w:szCs w:val="18"/>
                <w:lang w:bidi="ar-SA"/>
              </w:rPr>
              <w:t>)</w:t>
            </w:r>
            <w:r w:rsidRPr="00C72E7C">
              <w:rPr>
                <w:rFonts w:ascii="Consolas" w:eastAsiaTheme="minorHAnsi" w:hAnsi="Consolas" w:cs="Consolas"/>
                <w:color w:val="000000"/>
                <w:sz w:val="18"/>
                <w:szCs w:val="18"/>
                <w:lang w:bidi="ar-SA"/>
              </w:rPr>
              <w:t>;</w:t>
            </w:r>
          </w:p>
          <w:p w:rsidR="00C72E7C" w:rsidRPr="00C72E7C" w:rsidRDefault="00C72E7C" w:rsidP="009F55D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w:t>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7A40CE" w:rsidRDefault="007A40CE" w:rsidP="008433B1">
      <w:pPr>
        <w:pStyle w:val="Titulek"/>
      </w:pPr>
      <w:bookmarkStart w:id="45" w:name="_Toc416440775"/>
      <w:r>
        <w:t xml:space="preserve">Kód </w:t>
      </w:r>
      <w:fldSimple w:instr=" SEQ Kód \* ARABIC ">
        <w:r w:rsidR="004347C5">
          <w:rPr>
            <w:noProof/>
          </w:rPr>
          <w:t>5</w:t>
        </w:r>
      </w:fldSimple>
      <w:r>
        <w:t xml:space="preserve"> </w:t>
      </w:r>
      <w:r w:rsidRPr="002F2FA4">
        <w:t>Odeslání události a její příjem</w:t>
      </w:r>
      <w:bookmarkEnd w:id="45"/>
    </w:p>
    <w:p w:rsidR="008A6196" w:rsidRDefault="006E533C" w:rsidP="00567435">
      <w:pPr>
        <w:spacing w:before="240" w:after="240"/>
        <w:ind w:firstLine="708"/>
        <w:rPr>
          <w:rFonts w:eastAsia="ComeniaSerif"/>
          <w:lang w:bidi="ar-SA"/>
        </w:rPr>
      </w:pPr>
      <w:r>
        <w:rPr>
          <w:rFonts w:eastAsia="ComeniaSerif"/>
          <w:lang w:bidi="ar-SA"/>
        </w:rPr>
        <w:t xml:space="preserve">Komunikace prostřednictvím událostí je silnou zbraní, která by se neměla užívat bez </w:t>
      </w:r>
      <w:r w:rsidR="00C72E7C">
        <w:rPr>
          <w:rFonts w:eastAsia="ComeniaSerif"/>
          <w:lang w:bidi="ar-SA"/>
        </w:rPr>
        <w:t>řádného pro</w:t>
      </w:r>
      <w:r>
        <w:rPr>
          <w:rFonts w:eastAsia="ComeniaSerif"/>
          <w:lang w:bidi="ar-SA"/>
        </w:rPr>
        <w:t xml:space="preserve">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lastRenderedPageBreak/>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w:t>
      </w:r>
      <w:r w:rsidR="00C72E7C">
        <w:rPr>
          <w:rFonts w:eastAsia="ComeniaSerif"/>
          <w:lang w:bidi="ar-SA"/>
        </w:rPr>
        <w:t xml:space="preserve"> aktuální</w:t>
      </w:r>
      <w:r w:rsidR="00A87C89">
        <w:rPr>
          <w:rFonts w:eastAsia="ComeniaSerif"/>
          <w:lang w:bidi="ar-SA"/>
        </w:rPr>
        <w:t xml:space="preserve">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w:t>
      </w:r>
      <w:r w:rsidR="009D29BA">
        <w:rPr>
          <w:rFonts w:eastAsia="ComeniaSerif"/>
          <w:lang w:bidi="ar-SA"/>
        </w:rPr>
        <w:t>není</w:t>
      </w:r>
      <w:r w:rsidR="0067741B" w:rsidRPr="0067741B">
        <w:rPr>
          <w:rFonts w:eastAsia="ComeniaSerif"/>
          <w:lang w:bidi="ar-SA"/>
        </w:rPr>
        <w:t xml:space="preserve"> </w:t>
      </w:r>
      <w:r w:rsidR="0067741B">
        <w:rPr>
          <w:rFonts w:eastAsia="ComeniaSerif"/>
          <w:lang w:bidi="ar-SA"/>
        </w:rPr>
        <w:t>se</w:t>
      </w:r>
      <w:r w:rsidR="009D29BA">
        <w:rPr>
          <w:rFonts w:eastAsia="ComeniaSerif"/>
          <w:lang w:bidi="ar-SA"/>
        </w:rPr>
        <w:t xml:space="preserve"> nutné </w:t>
      </w:r>
      <w:r w:rsidR="00A87C89">
        <w:rPr>
          <w:rFonts w:eastAsia="ComeniaSerif"/>
          <w:lang w:bidi="ar-SA"/>
        </w:rPr>
        <w:t>zatěžovat</w:t>
      </w:r>
      <w:r w:rsidR="009D29BA" w:rsidRPr="009D29BA">
        <w:rPr>
          <w:rFonts w:eastAsia="ComeniaSerif"/>
          <w:lang w:bidi="ar-SA"/>
        </w:rPr>
        <w:t xml:space="preserve"> </w:t>
      </w:r>
      <w:r w:rsidR="00A87C89">
        <w:rPr>
          <w:rFonts w:eastAsia="ComeniaSerif"/>
          <w:lang w:bidi="ar-SA"/>
        </w:rPr>
        <w:t xml:space="preserve">s definicí třídy a rovnou </w:t>
      </w:r>
      <w:r w:rsidR="009D29BA">
        <w:rPr>
          <w:rFonts w:eastAsia="ComeniaSerif"/>
          <w:lang w:bidi="ar-SA"/>
        </w:rPr>
        <w:t xml:space="preserve">lze </w:t>
      </w:r>
      <w:r w:rsidR="00A87C89">
        <w:rPr>
          <w:rFonts w:eastAsia="ComeniaSerif"/>
          <w:lang w:bidi="ar-SA"/>
        </w:rPr>
        <w:t>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C72E7C">
        <w:rPr>
          <w:rFonts w:eastAsia="ComeniaSerif"/>
          <w:lang w:bidi="ar-SA"/>
        </w:rPr>
        <w:t>strohých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7A40CE" w:rsidRDefault="007A40CE" w:rsidP="008433B1">
      <w:pPr>
        <w:pStyle w:val="Titulek"/>
      </w:pPr>
      <w:bookmarkStart w:id="46" w:name="_Toc416440776"/>
      <w:r>
        <w:t xml:space="preserve">Kód </w:t>
      </w:r>
      <w:fldSimple w:instr=" SEQ Kód \* ARABIC ">
        <w:r w:rsidR="004347C5">
          <w:rPr>
            <w:noProof/>
          </w:rPr>
          <w:t>6</w:t>
        </w:r>
      </w:fldSimple>
      <w:r>
        <w:t xml:space="preserve"> </w:t>
      </w:r>
      <w:r w:rsidRPr="002A7475">
        <w:t>Události na straně klienta</w:t>
      </w:r>
      <w:bookmarkEnd w:id="46"/>
    </w:p>
    <w:p w:rsidR="00737091" w:rsidRDefault="00737091" w:rsidP="00A07AAB">
      <w:pPr>
        <w:pStyle w:val="Nadpis2"/>
        <w:rPr>
          <w:rFonts w:eastAsia="ComeniaSerif"/>
          <w:lang w:bidi="ar-SA"/>
        </w:rPr>
      </w:pPr>
      <w:bookmarkStart w:id="47" w:name="_Ref412376490"/>
      <w:bookmarkStart w:id="48" w:name="_Toc416776832"/>
      <w:r>
        <w:rPr>
          <w:rFonts w:eastAsia="ComeniaSerif"/>
          <w:lang w:bidi="ar-SA"/>
        </w:rPr>
        <w:t>Více instancí portletu</w:t>
      </w:r>
      <w:bookmarkEnd w:id="47"/>
      <w:bookmarkEnd w:id="48"/>
    </w:p>
    <w:p w:rsidR="00A6770D" w:rsidRDefault="00A6770D" w:rsidP="008433B1">
      <w:pPr>
        <w:spacing w:after="240"/>
      </w:pPr>
      <w:r>
        <w:rPr>
          <w:rFonts w:eastAsia="ComeniaSerif"/>
          <w:lang w:bidi="ar-SA"/>
        </w:rPr>
        <w:t xml:space="preserve">V základním režimu </w:t>
      </w:r>
      <w:r w:rsidR="009D29BA">
        <w:rPr>
          <w:rFonts w:eastAsia="ComeniaSerif"/>
          <w:lang w:bidi="ar-SA"/>
        </w:rPr>
        <w:t>je možné</w:t>
      </w:r>
      <w:r w:rsidR="009D29BA" w:rsidRPr="009D29BA">
        <w:rPr>
          <w:rFonts w:eastAsia="ComeniaSerif"/>
          <w:lang w:bidi="ar-SA"/>
        </w:rPr>
        <w:t xml:space="preserve"> </w:t>
      </w:r>
      <w:r w:rsidR="009D29BA">
        <w:rPr>
          <w:rFonts w:eastAsia="ComeniaSerif"/>
          <w:lang w:bidi="ar-SA"/>
        </w:rPr>
        <w:t>umístit</w:t>
      </w:r>
      <w:r>
        <w:rPr>
          <w:rFonts w:eastAsia="ComeniaSerif"/>
          <w:lang w:bidi="ar-SA"/>
        </w:rPr>
        <w:t xml:space="preserve"> </w:t>
      </w:r>
      <w:r w:rsidR="00C72E7C">
        <w:rPr>
          <w:rFonts w:eastAsia="ComeniaSerif"/>
          <w:lang w:bidi="ar-SA"/>
        </w:rPr>
        <w:t xml:space="preserve">portlet </w:t>
      </w:r>
      <w:r>
        <w:rPr>
          <w:rFonts w:eastAsia="ComeniaSerif"/>
          <w:lang w:bidi="ar-SA"/>
        </w:rPr>
        <w:t xml:space="preserve">na </w:t>
      </w:r>
      <w:r w:rsidR="00C72E7C">
        <w:rPr>
          <w:rFonts w:eastAsia="ComeniaSerif"/>
          <w:lang w:bidi="ar-SA"/>
        </w:rPr>
        <w:t>specifickou</w:t>
      </w:r>
      <w:r>
        <w:rPr>
          <w:rFonts w:eastAsia="ComeniaSerif"/>
          <w:lang w:bidi="ar-SA"/>
        </w:rPr>
        <w:t xml:space="preserve">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w:t>
      </w:r>
      <w:r w:rsidR="009F7CC9" w:rsidRPr="00C72E7C">
        <w:rPr>
          <w:i/>
        </w:rPr>
        <w:t>portlet.xml</w:t>
      </w:r>
      <w:r w:rsidRPr="00C72E7C">
        <w:rPr>
          <w:i/>
        </w:rP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rsidR="00C72E7C">
        <w:t xml:space="preserve"> v podobě</w:t>
      </w:r>
      <w:r>
        <w:t xml:space="preserve"> </w:t>
      </w:r>
      <w:r>
        <w:rPr>
          <w:b/>
        </w:rPr>
        <w:t>_INSTANCE_ABC123.</w:t>
      </w:r>
      <w:r>
        <w:t xml:space="preserve"> Výhodou je zobrazení různých dat a specifick</w:t>
      </w:r>
      <w:r w:rsidR="00C72E7C">
        <w:t>á</w:t>
      </w:r>
      <w:r>
        <w:t xml:space="preserve"> nastavení pro dv</w:t>
      </w:r>
      <w:r w:rsidR="0094511B">
        <w:t>ě stejné aplikace</w:t>
      </w:r>
      <w:r>
        <w:t xml:space="preserve">. Nastavení </w:t>
      </w:r>
      <w:r w:rsidR="0067741B">
        <w:t xml:space="preserve">je provedeno </w:t>
      </w:r>
      <w:r>
        <w:t xml:space="preserve">položkou </w:t>
      </w:r>
      <w:r w:rsidRPr="00C72E7C">
        <w:rPr>
          <w:rStyle w:val="Kd"/>
        </w:rPr>
        <w:t>instanceable</w:t>
      </w:r>
      <w:r w:rsidRPr="00A6770D">
        <w:t xml:space="preserve"> na</w:t>
      </w:r>
      <w:r w:rsidR="00AF7CFB">
        <w:t xml:space="preserve"> hodnotu</w:t>
      </w:r>
      <w:r w:rsidRPr="00A6770D">
        <w:t xml:space="preserve"> </w:t>
      </w:r>
      <w:r w:rsidRPr="00C72E7C">
        <w:rPr>
          <w:rStyle w:val="Kd"/>
        </w:rPr>
        <w:t>true</w:t>
      </w:r>
      <w:r w:rsidR="009C6307" w:rsidRPr="009C6307">
        <w:t xml:space="preserve"> </w:t>
      </w:r>
      <w:r w:rsidR="009C6307">
        <w:t>v </w:t>
      </w:r>
      <w:r w:rsidR="009C6307" w:rsidRPr="00C72E7C">
        <w:rPr>
          <w:i/>
        </w:rPr>
        <w:t>liferay-portlet.xml</w:t>
      </w:r>
      <w:r w:rsidRPr="00A6770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7A40CE">
            <w:pPr>
              <w:keepNext/>
            </w:pPr>
            <w:r w:rsidRPr="0094511B">
              <w:rPr>
                <w:rFonts w:ascii="Consolas" w:eastAsiaTheme="minorHAnsi" w:hAnsi="Consolas" w:cs="Consolas"/>
                <w:color w:val="000000"/>
                <w:sz w:val="18"/>
                <w:szCs w:val="20"/>
                <w:lang w:bidi="ar-SA"/>
              </w:rPr>
              <w:t>themeDisplay.getPortletDisplay().getInstanceId();</w:t>
            </w:r>
          </w:p>
        </w:tc>
      </w:tr>
    </w:tbl>
    <w:p w:rsidR="007A40CE" w:rsidRDefault="007A40CE" w:rsidP="008433B1">
      <w:pPr>
        <w:pStyle w:val="Titulek"/>
      </w:pPr>
      <w:bookmarkStart w:id="49" w:name="_Toc416440777"/>
      <w:r>
        <w:t xml:space="preserve">Kód </w:t>
      </w:r>
      <w:fldSimple w:instr=" SEQ Kód \* ARABIC ">
        <w:r w:rsidR="004347C5">
          <w:rPr>
            <w:noProof/>
          </w:rPr>
          <w:t>7</w:t>
        </w:r>
      </w:fldSimple>
      <w:r>
        <w:t xml:space="preserve"> </w:t>
      </w:r>
      <w:r w:rsidRPr="00013834">
        <w:t xml:space="preserve">Získání ID instance v </w:t>
      </w:r>
      <w:r>
        <w:t>třídě controller</w:t>
      </w:r>
      <w:r w:rsidRPr="00013834">
        <w:t xml:space="preserve"> nebo JSP</w:t>
      </w:r>
      <w:bookmarkEnd w:id="49"/>
    </w:p>
    <w:p w:rsidR="00A40E37" w:rsidRDefault="00A40E37" w:rsidP="00A07AAB">
      <w:pPr>
        <w:pStyle w:val="Nadpis2"/>
        <w:rPr>
          <w:rFonts w:eastAsia="ComeniaSerif"/>
          <w:lang w:bidi="ar-SA"/>
        </w:rPr>
      </w:pPr>
      <w:bookmarkStart w:id="50" w:name="_Toc416776833"/>
      <w:r>
        <w:rPr>
          <w:rFonts w:eastAsia="ComeniaSerif"/>
          <w:lang w:bidi="ar-SA"/>
        </w:rPr>
        <w:t>Friendly URL</w:t>
      </w:r>
      <w:bookmarkEnd w:id="50"/>
    </w:p>
    <w:p w:rsidR="00442A4E" w:rsidRDefault="000E05B5" w:rsidP="00A509C6">
      <w:pPr>
        <w:rPr>
          <w:rFonts w:eastAsia="ComeniaSerif"/>
          <w:lang w:bidi="ar-SA"/>
        </w:rPr>
      </w:pPr>
      <w:r>
        <w:rPr>
          <w:rFonts w:eastAsia="ComeniaSerif"/>
          <w:lang w:bidi="ar-SA"/>
        </w:rPr>
        <w:t xml:space="preserve">Každá adresa v portálové aplikaci obsahuje mnoho informací. Důvodem je </w:t>
      </w:r>
      <w:r w:rsidR="00C72E7C">
        <w:rPr>
          <w:rFonts w:eastAsia="ComeniaSerif"/>
          <w:lang w:bidi="ar-SA"/>
        </w:rPr>
        <w:t>nezbytnost</w:t>
      </w:r>
      <w:r>
        <w:rPr>
          <w:rFonts w:eastAsia="ComeniaSerif"/>
          <w:lang w:bidi="ar-SA"/>
        </w:rPr>
        <w:t xml:space="preserve"> identifikace a další funkční parametry pro určení vzhledu, pozice v layoutu či módu</w:t>
      </w:r>
      <w:r w:rsidR="008C6213">
        <w:rPr>
          <w:rFonts w:eastAsia="ComeniaSerif"/>
          <w:lang w:bidi="ar-SA"/>
        </w:rPr>
        <w:t>,</w:t>
      </w:r>
      <w:r>
        <w:rPr>
          <w:rFonts w:eastAsia="ComeniaSerif"/>
          <w:lang w:bidi="ar-SA"/>
        </w:rPr>
        <w:t xml:space="preserve"> v jak</w:t>
      </w:r>
      <w:r w:rsidR="00BB02E1">
        <w:rPr>
          <w:rFonts w:eastAsia="ComeniaSerif"/>
          <w:lang w:bidi="ar-SA"/>
        </w:rPr>
        <w:t>é</w:t>
      </w:r>
      <w:r>
        <w:rPr>
          <w:rFonts w:eastAsia="ComeniaSerif"/>
          <w:lang w:bidi="ar-SA"/>
        </w:rPr>
        <w:t xml:space="preserve">m portlet pracuje. Ačkoliv se jedná o potřebné informace, ve většině případů </w:t>
      </w:r>
      <w:r w:rsidR="009C6307">
        <w:rPr>
          <w:rFonts w:eastAsia="ComeniaSerif"/>
          <w:lang w:bidi="ar-SA"/>
        </w:rPr>
        <w:t>vývojáře</w:t>
      </w:r>
      <w:r>
        <w:rPr>
          <w:rFonts w:eastAsia="ComeniaSerif"/>
          <w:lang w:bidi="ar-SA"/>
        </w:rPr>
        <w:t xml:space="preserve"> jejich nastavení </w:t>
      </w:r>
      <w:r w:rsidR="009F7CC9">
        <w:rPr>
          <w:rFonts w:eastAsia="ComeniaSerif"/>
          <w:lang w:bidi="ar-SA"/>
        </w:rPr>
        <w:t>nezajímá a vyst</w:t>
      </w:r>
      <w:r w:rsidR="00442A4E">
        <w:rPr>
          <w:rFonts w:eastAsia="ComeniaSerif"/>
          <w:lang w:bidi="ar-SA"/>
        </w:rPr>
        <w:t>ačí si s výchozími hodnotami.</w:t>
      </w:r>
      <w:r w:rsidR="00A509C6">
        <w:rPr>
          <w:rFonts w:eastAsia="ComeniaSerif"/>
          <w:lang w:bidi="ar-SA"/>
        </w:rPr>
        <w:t xml:space="preserve"> </w:t>
      </w:r>
      <w:r w:rsidR="00442A4E">
        <w:rPr>
          <w:rFonts w:eastAsia="ComeniaSerif"/>
          <w:lang w:bidi="ar-SA"/>
        </w:rPr>
        <w:t>Běžná adresa může vypadat takto:</w:t>
      </w:r>
    </w:p>
    <w:p w:rsidR="00567435" w:rsidRDefault="00567435" w:rsidP="00442A4E">
      <w:pPr>
        <w:spacing w:after="240"/>
        <w:rPr>
          <w:rFonts w:ascii="Consolas" w:hAnsi="Consolas" w:cs="Consolas"/>
          <w:color w:val="222222"/>
          <w:sz w:val="18"/>
          <w:szCs w:val="18"/>
          <w:shd w:val="clear" w:color="auto" w:fill="FFFFFF"/>
        </w:rPr>
      </w:pPr>
      <w:r w:rsidRPr="00567435">
        <w:rPr>
          <w:rFonts w:ascii="Consolas" w:hAnsi="Consolas" w:cs="Consolas"/>
          <w:color w:val="222222"/>
          <w:sz w:val="18"/>
          <w:szCs w:val="18"/>
          <w:shd w:val="clear" w:color="auto" w:fill="FFFFFF"/>
        </w:rPr>
        <w:t>http://localhost:8080/web/evrem/login?</w:t>
      </w:r>
      <w:r w:rsidRPr="00567435">
        <w:rPr>
          <w:rFonts w:ascii="Consolas" w:hAnsi="Consolas" w:cs="Consolas"/>
          <w:b/>
          <w:color w:val="222222"/>
          <w:sz w:val="18"/>
          <w:szCs w:val="18"/>
          <w:shd w:val="clear" w:color="auto" w:fill="FFFFFF"/>
        </w:rPr>
        <w:t>p_auth</w:t>
      </w:r>
      <w:r w:rsidRPr="00567435">
        <w:rPr>
          <w:rFonts w:ascii="Consolas" w:hAnsi="Consolas" w:cs="Consolas"/>
          <w:color w:val="222222"/>
          <w:sz w:val="18"/>
          <w:szCs w:val="18"/>
          <w:shd w:val="clear" w:color="auto" w:fill="FFFFFF"/>
        </w:rPr>
        <w:t>=s6JWEcZf&amp;</w:t>
      </w:r>
      <w:r w:rsidRPr="00567435">
        <w:rPr>
          <w:rFonts w:ascii="Consolas" w:hAnsi="Consolas" w:cs="Consolas"/>
          <w:b/>
          <w:color w:val="222222"/>
          <w:sz w:val="18"/>
          <w:szCs w:val="18"/>
          <w:shd w:val="clear" w:color="auto" w:fill="FFFFFF"/>
        </w:rPr>
        <w:t>p_p_id</w:t>
      </w:r>
      <w:r w:rsidRPr="00567435">
        <w:rPr>
          <w:rFonts w:ascii="Consolas" w:hAnsi="Consolas" w:cs="Consolas"/>
          <w:color w:val="222222"/>
          <w:sz w:val="18"/>
          <w:szCs w:val="18"/>
          <w:shd w:val="clear" w:color="auto" w:fill="FFFFFF"/>
        </w:rPr>
        <w:t>=loginportlet_WAR_loginportlet&amp;</w:t>
      </w:r>
      <w:r w:rsidRPr="00567435">
        <w:rPr>
          <w:rFonts w:ascii="Consolas" w:hAnsi="Consolas" w:cs="Consolas"/>
          <w:b/>
          <w:color w:val="222222"/>
          <w:sz w:val="18"/>
          <w:szCs w:val="18"/>
          <w:shd w:val="clear" w:color="auto" w:fill="FFFFFF"/>
        </w:rPr>
        <w:t>p_p_lifecycle</w:t>
      </w:r>
      <w:r w:rsidRPr="00567435">
        <w:rPr>
          <w:rFonts w:ascii="Consolas" w:hAnsi="Consolas" w:cs="Consolas"/>
          <w:color w:val="222222"/>
          <w:sz w:val="18"/>
          <w:szCs w:val="18"/>
          <w:shd w:val="clear" w:color="auto" w:fill="FFFFFF"/>
        </w:rPr>
        <w:t>=1&amp;</w:t>
      </w:r>
      <w:r w:rsidRPr="00567435">
        <w:rPr>
          <w:rFonts w:ascii="Consolas" w:hAnsi="Consolas" w:cs="Consolas"/>
          <w:b/>
          <w:color w:val="222222"/>
          <w:sz w:val="18"/>
          <w:szCs w:val="18"/>
          <w:shd w:val="clear" w:color="auto" w:fill="FFFFFF"/>
        </w:rPr>
        <w:t>p_p_state</w:t>
      </w:r>
      <w:r w:rsidRPr="00567435">
        <w:rPr>
          <w:rFonts w:ascii="Consolas" w:hAnsi="Consolas" w:cs="Consolas"/>
          <w:color w:val="222222"/>
          <w:sz w:val="18"/>
          <w:szCs w:val="18"/>
          <w:shd w:val="clear" w:color="auto" w:fill="FFFFFF"/>
        </w:rPr>
        <w:t>=normal&amp;</w:t>
      </w:r>
      <w:r w:rsidRPr="00567435">
        <w:rPr>
          <w:rFonts w:ascii="Consolas" w:hAnsi="Consolas" w:cs="Consolas"/>
          <w:b/>
          <w:color w:val="222222"/>
          <w:sz w:val="18"/>
          <w:szCs w:val="18"/>
          <w:shd w:val="clear" w:color="auto" w:fill="FFFFFF"/>
        </w:rPr>
        <w:t>p_p_mode</w:t>
      </w:r>
      <w:r w:rsidRPr="00567435">
        <w:rPr>
          <w:rFonts w:ascii="Consolas" w:hAnsi="Consolas" w:cs="Consolas"/>
          <w:color w:val="222222"/>
          <w:sz w:val="18"/>
          <w:szCs w:val="18"/>
          <w:shd w:val="clear" w:color="auto" w:fill="FFFFFF"/>
        </w:rPr>
        <w:t>=view&amp;</w:t>
      </w:r>
      <w:r w:rsidRPr="00567435">
        <w:rPr>
          <w:rFonts w:ascii="Consolas" w:hAnsi="Consolas" w:cs="Consolas"/>
          <w:b/>
          <w:color w:val="222222"/>
          <w:sz w:val="18"/>
          <w:szCs w:val="18"/>
          <w:shd w:val="clear" w:color="auto" w:fill="FFFFFF"/>
        </w:rPr>
        <w:t>p_p_col_id</w:t>
      </w:r>
      <w:r w:rsidRPr="00567435">
        <w:rPr>
          <w:rFonts w:ascii="Consolas" w:hAnsi="Consolas" w:cs="Consolas"/>
          <w:color w:val="222222"/>
          <w:sz w:val="18"/>
          <w:szCs w:val="18"/>
          <w:shd w:val="clear" w:color="auto" w:fill="FFFFFF"/>
        </w:rPr>
        <w:t>=column-1&amp;</w:t>
      </w:r>
      <w:r w:rsidRPr="00567435">
        <w:rPr>
          <w:rFonts w:ascii="Consolas" w:hAnsi="Consolas" w:cs="Consolas"/>
          <w:b/>
          <w:color w:val="222222"/>
          <w:sz w:val="18"/>
          <w:szCs w:val="18"/>
          <w:shd w:val="clear" w:color="auto" w:fill="FFFFFF"/>
        </w:rPr>
        <w:t>p_p_col_count</w:t>
      </w:r>
      <w:r w:rsidRPr="00567435">
        <w:rPr>
          <w:rFonts w:ascii="Consolas" w:hAnsi="Consolas" w:cs="Consolas"/>
          <w:color w:val="222222"/>
          <w:sz w:val="18"/>
          <w:szCs w:val="18"/>
          <w:shd w:val="clear" w:color="auto" w:fill="FFFFFF"/>
        </w:rPr>
        <w:t>=1</w:t>
      </w:r>
    </w:p>
    <w:p w:rsidR="00567435" w:rsidRDefault="00567435">
      <w:pPr>
        <w:spacing w:after="200" w:line="276" w:lineRule="auto"/>
        <w:jc w:val="left"/>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br w:type="page"/>
      </w:r>
    </w:p>
    <w:p w:rsidR="000E05B5" w:rsidRPr="00BB02E1" w:rsidRDefault="00232715" w:rsidP="009157E7">
      <w:pPr>
        <w:pStyle w:val="Titulek"/>
        <w:jc w:val="left"/>
        <w:rPr>
          <w:rFonts w:eastAsia="ComeniaSerif"/>
          <w:lang w:bidi="ar-SA"/>
        </w:rPr>
      </w:pPr>
      <w:bookmarkStart w:id="51" w:name="_Toc416440769"/>
      <w:r>
        <w:lastRenderedPageBreak/>
        <w:t xml:space="preserve">Tabulka </w:t>
      </w:r>
      <w:fldSimple w:instr=" SEQ Tabulka \* ARABIC ">
        <w:r w:rsidR="004347C5">
          <w:rPr>
            <w:noProof/>
          </w:rPr>
          <w:t>1</w:t>
        </w:r>
      </w:fldSimple>
      <w:r>
        <w:t xml:space="preserve"> Základní parametry</w:t>
      </w:r>
      <w:r w:rsidRPr="00DE41FC">
        <w:t xml:space="preserve"> URL</w:t>
      </w:r>
      <w:bookmarkEnd w:id="51"/>
    </w:p>
    <w:tbl>
      <w:tblPr>
        <w:tblStyle w:val="Mkatabulky"/>
        <w:tblW w:w="0" w:type="auto"/>
        <w:tblLook w:val="04A0" w:firstRow="1" w:lastRow="0" w:firstColumn="1" w:lastColumn="0" w:noHBand="0" w:noVBand="1"/>
      </w:tblPr>
      <w:tblGrid>
        <w:gridCol w:w="2518"/>
        <w:gridCol w:w="6694"/>
      </w:tblGrid>
      <w:tr w:rsidR="009F7CC9" w:rsidTr="004E1DA9">
        <w:tc>
          <w:tcPr>
            <w:tcW w:w="2518"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Parametr</w:t>
            </w:r>
          </w:p>
        </w:tc>
        <w:tc>
          <w:tcPr>
            <w:tcW w:w="6694"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Funkce</w:t>
            </w:r>
          </w:p>
        </w:tc>
      </w:tr>
      <w:tr w:rsidR="009F7CC9" w:rsidTr="004E1DA9">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C72E7C">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w:t>
            </w:r>
            <w:proofErr w:type="gramStart"/>
            <w:r w:rsidR="00096F50">
              <w:rPr>
                <w:rFonts w:eastAsia="ComeniaSerif"/>
                <w:lang w:bidi="ar-SA"/>
              </w:rPr>
              <w:t xml:space="preserve">kapitola </w:t>
            </w:r>
            <w:r w:rsidR="00C72E7C">
              <w:rPr>
                <w:rFonts w:eastAsia="ComeniaSerif"/>
                <w:lang w:val="en-US" w:bidi="ar-SA"/>
              </w:rPr>
              <w:fldChar w:fldCharType="begin"/>
            </w:r>
            <w:r w:rsidR="00C72E7C">
              <w:rPr>
                <w:rFonts w:eastAsia="ComeniaSerif"/>
                <w:lang w:bidi="ar-SA"/>
              </w:rPr>
              <w:instrText xml:space="preserve"> REF _Ref412376490 \r \h </w:instrText>
            </w:r>
            <w:r w:rsidR="00C72E7C">
              <w:rPr>
                <w:rFonts w:eastAsia="ComeniaSerif"/>
                <w:lang w:val="en-US" w:bidi="ar-SA"/>
              </w:rPr>
            </w:r>
            <w:r w:rsidR="00C72E7C">
              <w:rPr>
                <w:rFonts w:eastAsia="ComeniaSerif"/>
                <w:lang w:val="en-US" w:bidi="ar-SA"/>
              </w:rPr>
              <w:fldChar w:fldCharType="separate"/>
            </w:r>
            <w:r w:rsidR="004347C5">
              <w:rPr>
                <w:rFonts w:eastAsia="ComeniaSerif"/>
                <w:lang w:bidi="ar-SA"/>
              </w:rPr>
              <w:t>7.4</w:t>
            </w:r>
            <w:r w:rsidR="00C72E7C">
              <w:rPr>
                <w:rFonts w:eastAsia="ComeniaSerif"/>
                <w:lang w:val="en-US" w:bidi="ar-SA"/>
              </w:rPr>
              <w:fldChar w:fldCharType="end"/>
            </w:r>
            <w:r w:rsidR="00C72E7C">
              <w:rPr>
                <w:rFonts w:eastAsia="ComeniaSerif"/>
                <w:lang w:val="en-US" w:bidi="ar-SA"/>
              </w:rPr>
              <w:t>.</w:t>
            </w:r>
            <w:proofErr w:type="gramEnd"/>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r w:rsidR="002D5D60">
              <w:rPr>
                <w:rFonts w:eastAsia="ComeniaSerif"/>
                <w:lang w:bidi="ar-SA"/>
              </w:rPr>
              <w:t>z</w:t>
            </w:r>
            <w:r w:rsidR="008C6213">
              <w:rPr>
                <w:rFonts w:eastAsia="ComeniaSerif"/>
                <w:lang w:bidi="ar-SA"/>
              </w:rPr>
              <w:t>e tří</w:t>
            </w:r>
            <w:r>
              <w:rPr>
                <w:rFonts w:eastAsia="ComeniaSerif"/>
                <w:lang w:bidi="ar-SA"/>
              </w:rPr>
              <w:t>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sidRPr="002D5D60">
              <w:rPr>
                <w:rStyle w:val="Kd"/>
              </w:rPr>
              <w:t>normal</w:t>
            </w:r>
            <w:r>
              <w:rPr>
                <w:rFonts w:eastAsia="ComeniaSerif"/>
                <w:lang w:bidi="ar-SA"/>
              </w:rPr>
              <w:t xml:space="preserve">, </w:t>
            </w:r>
            <w:r w:rsidR="0042510E" w:rsidRPr="002D5D60">
              <w:rPr>
                <w:rStyle w:val="Kd"/>
              </w:rPr>
              <w:t>maximized</w:t>
            </w:r>
            <w:r w:rsidR="0042510E">
              <w:rPr>
                <w:rFonts w:eastAsia="ComeniaSerif"/>
                <w:lang w:bidi="ar-SA"/>
              </w:rPr>
              <w:t xml:space="preserve"> </w:t>
            </w:r>
            <w:r>
              <w:rPr>
                <w:rFonts w:eastAsia="ComeniaSerif"/>
                <w:lang w:bidi="ar-SA"/>
              </w:rPr>
              <w:t xml:space="preserve">nebo </w:t>
            </w:r>
            <w:r w:rsidR="0042510E" w:rsidRPr="002D5D60">
              <w:rPr>
                <w:rStyle w:val="Kd"/>
              </w:rPr>
              <w:t>minimized</w:t>
            </w:r>
            <w:r>
              <w:rPr>
                <w:rFonts w:eastAsia="ComeniaSerif"/>
                <w:lang w:bidi="ar-SA"/>
              </w:rPr>
              <w:t>.</w:t>
            </w:r>
          </w:p>
        </w:tc>
      </w:tr>
      <w:tr w:rsidR="009F7CC9" w:rsidTr="004E1DA9">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sidRPr="002D5D60">
              <w:rPr>
                <w:rStyle w:val="Kd"/>
              </w:rPr>
              <w:t>view</w:t>
            </w:r>
            <w:r>
              <w:rPr>
                <w:rFonts w:eastAsia="ComeniaSerif"/>
                <w:lang w:bidi="ar-SA"/>
              </w:rPr>
              <w:t xml:space="preserve">, </w:t>
            </w:r>
            <w:r w:rsidR="0042510E" w:rsidRPr="002D5D60">
              <w:rPr>
                <w:rStyle w:val="Kd"/>
              </w:rPr>
              <w:t>edit</w:t>
            </w:r>
            <w:r w:rsidR="0042510E">
              <w:rPr>
                <w:rFonts w:eastAsia="ComeniaSerif"/>
                <w:lang w:bidi="ar-SA"/>
              </w:rPr>
              <w:t xml:space="preserve"> </w:t>
            </w:r>
            <w:r>
              <w:rPr>
                <w:rFonts w:eastAsia="ComeniaSerif"/>
                <w:lang w:bidi="ar-SA"/>
              </w:rPr>
              <w:t xml:space="preserve">nebo </w:t>
            </w:r>
            <w:r w:rsidR="0042510E" w:rsidRPr="002D5D60">
              <w:rPr>
                <w:rStyle w:val="Kd"/>
              </w:rPr>
              <w:t>help</w:t>
            </w:r>
            <w:r>
              <w:rPr>
                <w:rFonts w:eastAsia="ComeniaSerif"/>
                <w:lang w:bidi="ar-SA"/>
              </w:rPr>
              <w:t>.</w:t>
            </w:r>
          </w:p>
        </w:tc>
      </w:tr>
      <w:tr w:rsidR="009F7CC9" w:rsidTr="004E1DA9">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4E1DA9">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232715" w:rsidP="00DD1075">
      <w:pPr>
        <w:spacing w:after="240"/>
        <w:jc w:val="center"/>
        <w:rPr>
          <w:rFonts w:eastAsia="ComeniaSerif"/>
          <w:lang w:bidi="ar-SA"/>
        </w:rPr>
      </w:pPr>
      <w:r>
        <w:rPr>
          <w:rFonts w:eastAsia="ComeniaSerif"/>
          <w:lang w:bidi="ar-SA"/>
        </w:rPr>
        <w:t>Převzato</w:t>
      </w:r>
      <w:r w:rsidR="002D5D60">
        <w:rPr>
          <w:rFonts w:eastAsia="ComeniaSerif"/>
          <w:lang w:bidi="ar-SA"/>
        </w:rPr>
        <w:t xml:space="preserve"> a upraveno</w:t>
      </w:r>
      <w:r>
        <w:rPr>
          <w:rFonts w:eastAsia="ComeniaSerif"/>
          <w:lang w:bidi="ar-SA"/>
        </w:rPr>
        <w:t xml:space="preserve"> z </w:t>
      </w:r>
      <w:r>
        <w:rPr>
          <w:rFonts w:eastAsia="ComeniaSerif"/>
          <w:lang w:bidi="ar-SA"/>
        </w:rPr>
        <w:fldChar w:fldCharType="begin"/>
      </w:r>
      <w:r>
        <w:rPr>
          <w:rFonts w:eastAsia="ComeniaSerif"/>
          <w:lang w:bidi="ar-SA"/>
        </w:rPr>
        <w:instrText xml:space="preserve"> ADDIN ZOTERO_ITEM CSL_CITATION {"citationID":"yzEPoC6I","properties":{"formattedCitation":"[Sezov,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rFonts w:eastAsia="ComeniaSerif"/>
          <w:lang w:bidi="ar-SA"/>
        </w:rPr>
        <w:fldChar w:fldCharType="separate"/>
      </w:r>
      <w:r w:rsidRPr="00232715">
        <w:rPr>
          <w:rFonts w:eastAsia="ComeniaSerif"/>
        </w:rPr>
        <w:t>[Sezov, 2011]</w:t>
      </w:r>
      <w:r>
        <w:rPr>
          <w:rFonts w:eastAsia="ComeniaSerif"/>
          <w:lang w:bidi="ar-SA"/>
        </w:rPr>
        <w:fldChar w:fldCharType="end"/>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w:t>
      </w:r>
      <w:r w:rsidR="002D5D60">
        <w:rPr>
          <w:rFonts w:eastAsia="ComeniaSerif"/>
          <w:lang w:bidi="ar-SA"/>
        </w:rPr>
        <w:t xml:space="preserve"> </w:t>
      </w:r>
      <w:r w:rsidR="002D5D60">
        <w:rPr>
          <w:rFonts w:eastAsia="ComeniaSerif"/>
          <w:lang w:bidi="ar-SA"/>
        </w:rPr>
        <w:fldChar w:fldCharType="begin"/>
      </w:r>
      <w:r w:rsidR="002D5D60">
        <w:rPr>
          <w:rFonts w:eastAsia="ComeniaSerif"/>
          <w:lang w:bidi="ar-SA"/>
        </w:rPr>
        <w:instrText xml:space="preserve"> REF _Ref412376650 \r \h </w:instrText>
      </w:r>
      <w:r w:rsidR="002D5D60">
        <w:rPr>
          <w:rFonts w:eastAsia="ComeniaSerif"/>
          <w:lang w:bidi="ar-SA"/>
        </w:rPr>
      </w:r>
      <w:r w:rsidR="002D5D60">
        <w:rPr>
          <w:rFonts w:eastAsia="ComeniaSerif"/>
          <w:lang w:bidi="ar-SA"/>
        </w:rPr>
        <w:fldChar w:fldCharType="separate"/>
      </w:r>
      <w:proofErr w:type="gramStart"/>
      <w:r w:rsidR="004347C5">
        <w:rPr>
          <w:rFonts w:eastAsia="ComeniaSerif"/>
          <w:lang w:bidi="ar-SA"/>
        </w:rPr>
        <w:t>14.1</w:t>
      </w:r>
      <w:r w:rsidR="002D5D60">
        <w:rPr>
          <w:rFonts w:eastAsia="ComeniaSerif"/>
          <w:lang w:bidi="ar-SA"/>
        </w:rPr>
        <w:fldChar w:fldCharType="end"/>
      </w:r>
      <w:r w:rsidR="00D41A20">
        <w:rPr>
          <w:rFonts w:eastAsia="ComeniaSerif"/>
          <w:lang w:bidi="ar-SA"/>
        </w:rPr>
        <w:t>)</w:t>
      </w:r>
      <w:r w:rsidR="001776F0">
        <w:rPr>
          <w:rFonts w:eastAsia="ComeniaSerif"/>
          <w:lang w:bidi="ar-SA"/>
        </w:rPr>
        <w:t xml:space="preserve"> či</w:t>
      </w:r>
      <w:proofErr w:type="gramEnd"/>
      <w:r w:rsidR="001776F0">
        <w:rPr>
          <w:rFonts w:eastAsia="ComeniaSerif"/>
          <w:lang w:bidi="ar-SA"/>
        </w:rPr>
        <w:t xml:space="preserve"> vygenerování v</w:t>
      </w:r>
      <w:r w:rsidR="002D5D60">
        <w:rPr>
          <w:rFonts w:eastAsia="ComeniaSerif"/>
          <w:lang w:bidi="ar-SA"/>
        </w:rPr>
        <w:t> třídě controller</w:t>
      </w:r>
      <w:r w:rsidR="001776F0">
        <w:rPr>
          <w:rFonts w:eastAsia="ComeniaSerif"/>
          <w:lang w:bidi="ar-SA"/>
        </w:rPr>
        <w:t xml:space="preserve"> přes aktuální objekt </w:t>
      </w:r>
      <w:r w:rsidR="001776F0" w:rsidRPr="002D5D60">
        <w:rPr>
          <w:rStyle w:val="Kd"/>
        </w:rPr>
        <w:t>response</w:t>
      </w:r>
      <w:r w:rsidR="001776F0">
        <w:rPr>
          <w:rFonts w:eastAsia="ComeniaSerif"/>
          <w:lang w:bidi="ar-SA"/>
        </w:rPr>
        <w:t xml:space="preserve"> pomocí metod </w:t>
      </w:r>
      <w:r w:rsidR="001776F0" w:rsidRPr="002D5D60">
        <w:rPr>
          <w:rStyle w:val="Kd"/>
        </w:rPr>
        <w:t>create</w:t>
      </w:r>
      <w:r w:rsidR="002D5D60">
        <w:rPr>
          <w:rStyle w:val="Kd"/>
        </w:rPr>
        <w:t>{</w:t>
      </w:r>
      <w:r w:rsidR="001776F0" w:rsidRPr="002D5D60">
        <w:rPr>
          <w:rStyle w:val="Kd"/>
        </w:rPr>
        <w:t>Resource</w:t>
      </w:r>
      <w:r w:rsidR="001776F0">
        <w:rPr>
          <w:rFonts w:eastAsia="ComeniaSerif"/>
          <w:lang w:bidi="ar-SA"/>
        </w:rPr>
        <w:t>|</w:t>
      </w:r>
      <w:r w:rsidR="001776F0" w:rsidRPr="002D5D60">
        <w:rPr>
          <w:rStyle w:val="Kd"/>
        </w:rPr>
        <w:t>Action</w:t>
      </w:r>
      <w:r w:rsidR="001776F0">
        <w:rPr>
          <w:rFonts w:eastAsia="ComeniaSerif"/>
          <w:lang w:bidi="ar-SA"/>
        </w:rPr>
        <w:t>|</w:t>
      </w:r>
      <w:r w:rsidR="001776F0" w:rsidRPr="002D5D60">
        <w:rPr>
          <w:rStyle w:val="Kd"/>
        </w:rPr>
        <w:t>Render</w:t>
      </w:r>
      <w:r w:rsidR="002D5D60">
        <w:rPr>
          <w:rStyle w:val="Kd"/>
        </w:rPr>
        <w:t>}</w:t>
      </w:r>
      <w:r w:rsidR="001776F0" w:rsidRPr="002D5D60">
        <w:rPr>
          <w:rStyle w:val="Kd"/>
        </w:rPr>
        <w:t>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7A40CE">
            <w:pPr>
              <w:keepNext/>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7A40CE" w:rsidRDefault="007A40CE" w:rsidP="008433B1">
      <w:pPr>
        <w:pStyle w:val="Titulek"/>
      </w:pPr>
      <w:bookmarkStart w:id="52" w:name="_Toc416440778"/>
      <w:r>
        <w:t xml:space="preserve">Kód </w:t>
      </w:r>
      <w:fldSimple w:instr=" SEQ Kód \* ARABIC ">
        <w:r w:rsidR="004347C5">
          <w:rPr>
            <w:noProof/>
          </w:rPr>
          <w:t>8</w:t>
        </w:r>
      </w:fldSimple>
      <w:r>
        <w:t xml:space="preserve"> </w:t>
      </w:r>
      <w:r w:rsidRPr="003B38BE">
        <w:t>Tvorba URL adres přes JavaScript</w:t>
      </w:r>
      <w:bookmarkEnd w:id="52"/>
    </w:p>
    <w:p w:rsidR="00567435" w:rsidRDefault="00C35F2D" w:rsidP="007A40CE">
      <w:pPr>
        <w:spacing w:before="240" w:after="240"/>
        <w:ind w:firstLine="708"/>
        <w:rPr>
          <w:rFonts w:eastAsiaTheme="minorHAnsi"/>
          <w:lang w:bidi="ar-SA"/>
        </w:rPr>
      </w:pPr>
      <w:r>
        <w:rPr>
          <w:rFonts w:eastAsiaTheme="minorHAnsi"/>
          <w:lang w:bidi="ar-SA"/>
        </w:rPr>
        <w:t>A</w:t>
      </w:r>
      <w:r w:rsidR="00D41A20">
        <w:rPr>
          <w:rFonts w:eastAsiaTheme="minorHAnsi"/>
          <w:lang w:bidi="ar-SA"/>
        </w:rPr>
        <w:t>kci, data či obrazovku</w:t>
      </w:r>
      <w:r w:rsidR="009C6307">
        <w:rPr>
          <w:rFonts w:eastAsiaTheme="minorHAnsi"/>
          <w:lang w:bidi="ar-SA"/>
        </w:rPr>
        <w:t xml:space="preserve"> lze zpřístupnit</w:t>
      </w:r>
      <w:r w:rsidR="00D41A20">
        <w:rPr>
          <w:rFonts w:eastAsiaTheme="minorHAnsi"/>
          <w:lang w:bidi="ar-SA"/>
        </w:rPr>
        <w:t xml:space="preserve"> přes snáze zapamatovatelnou adresu</w:t>
      </w:r>
      <w:r w:rsidR="009C6307">
        <w:rPr>
          <w:rFonts w:eastAsiaTheme="minorHAnsi"/>
          <w:lang w:bidi="ar-SA"/>
        </w:rPr>
        <w:t xml:space="preserve"> </w:t>
      </w:r>
      <w:r w:rsidR="00D41A20">
        <w:rPr>
          <w:rFonts w:eastAsiaTheme="minorHAnsi"/>
          <w:lang w:bidi="ar-SA"/>
        </w:rPr>
        <w:t xml:space="preserve">Friendly URL. Díky </w:t>
      </w:r>
      <w:r w:rsidR="002D5D60">
        <w:rPr>
          <w:rFonts w:eastAsiaTheme="minorHAnsi"/>
          <w:lang w:bidi="ar-SA"/>
        </w:rPr>
        <w:t>n</w:t>
      </w:r>
      <w:r w:rsidR="009C6307">
        <w:rPr>
          <w:rFonts w:eastAsiaTheme="minorHAnsi"/>
          <w:lang w:bidi="ar-SA"/>
        </w:rPr>
        <w:t>í</w:t>
      </w:r>
      <w:r w:rsidR="00D41A20">
        <w:rPr>
          <w:rFonts w:eastAsiaTheme="minorHAnsi"/>
          <w:lang w:bidi="ar-SA"/>
        </w:rPr>
        <w:t xml:space="preserve"> lze </w:t>
      </w:r>
      <w:r w:rsidR="009C6307">
        <w:rPr>
          <w:rFonts w:eastAsiaTheme="minorHAnsi"/>
          <w:lang w:bidi="ar-SA"/>
        </w:rPr>
        <w:t>URL</w:t>
      </w:r>
      <w:r w:rsidR="00D41A20">
        <w:rPr>
          <w:rFonts w:eastAsiaTheme="minorHAnsi"/>
          <w:lang w:bidi="ar-SA"/>
        </w:rPr>
        <w:t xml:space="preserve"> s mnoha často nedůležitými parametry transformovat do </w:t>
      </w:r>
      <w:r w:rsidR="002D5D60">
        <w:rPr>
          <w:rFonts w:eastAsiaTheme="minorHAnsi"/>
          <w:lang w:bidi="ar-SA"/>
        </w:rPr>
        <w:t>jednoduchého</w:t>
      </w:r>
      <w:r w:rsidR="00D41A20">
        <w:rPr>
          <w:rFonts w:eastAsiaTheme="minorHAnsi"/>
          <w:lang w:bidi="ar-SA"/>
        </w:rPr>
        <w:t xml:space="preserve"> formátu,</w:t>
      </w:r>
      <w:r w:rsidR="00CB03CF">
        <w:rPr>
          <w:rFonts w:eastAsiaTheme="minorHAnsi"/>
          <w:lang w:bidi="ar-SA"/>
        </w:rPr>
        <w:t xml:space="preserve"> s</w:t>
      </w:r>
      <w:r w:rsidR="00D41A20">
        <w:rPr>
          <w:rFonts w:eastAsiaTheme="minorHAnsi"/>
          <w:lang w:bidi="ar-SA"/>
        </w:rPr>
        <w:t xml:space="preserve"> možností parsování parametrů do příslušných proměnných pomocí </w:t>
      </w:r>
      <w:r w:rsidR="0045362C">
        <w:rPr>
          <w:rFonts w:eastAsiaTheme="minorHAnsi"/>
          <w:lang w:bidi="ar-SA"/>
        </w:rPr>
        <w:t>speciálních</w:t>
      </w:r>
      <w:r w:rsidR="00D41A20">
        <w:rPr>
          <w:rFonts w:eastAsiaTheme="minorHAnsi"/>
          <w:lang w:bidi="ar-SA"/>
        </w:rPr>
        <w:t xml:space="preserve"> výrazů</w:t>
      </w:r>
      <w:r w:rsidR="008C6213">
        <w:rPr>
          <w:rFonts w:eastAsiaTheme="minorHAnsi"/>
          <w:lang w:bidi="ar-SA"/>
        </w:rPr>
        <w:t>,</w:t>
      </w:r>
      <w:r w:rsidR="00CB03CF">
        <w:rPr>
          <w:rFonts w:eastAsiaTheme="minorHAnsi"/>
          <w:lang w:bidi="ar-SA"/>
        </w:rPr>
        <w:t xml:space="preserve"> a není nutné pro její tvorbu použít komponenty zmíněné výše</w:t>
      </w:r>
      <w:r w:rsidR="00D41A20">
        <w:rPr>
          <w:rFonts w:eastAsiaTheme="minorHAnsi"/>
          <w:lang w:bidi="ar-SA"/>
        </w:rPr>
        <w:t>.</w:t>
      </w:r>
      <w:r w:rsidR="00792629">
        <w:rPr>
          <w:rFonts w:eastAsiaTheme="minorHAnsi"/>
          <w:lang w:bidi="ar-SA"/>
        </w:rPr>
        <w:t xml:space="preserve"> Pro tato mapování </w:t>
      </w:r>
      <w:r w:rsidR="009C6307">
        <w:rPr>
          <w:rFonts w:eastAsiaTheme="minorHAnsi"/>
          <w:lang w:bidi="ar-SA"/>
        </w:rPr>
        <w:t>je třeba vytvořit</w:t>
      </w:r>
      <w:r w:rsidR="00792629">
        <w:rPr>
          <w:rFonts w:eastAsiaTheme="minorHAnsi"/>
          <w:lang w:bidi="ar-SA"/>
        </w:rPr>
        <w:t xml:space="preserve"> soubor ve zdrojové složce </w:t>
      </w:r>
      <w:r w:rsidR="00CB03CF" w:rsidRPr="002D5D60">
        <w:rPr>
          <w:rFonts w:eastAsiaTheme="minorHAnsi"/>
          <w:i/>
          <w:lang w:bidi="ar-SA"/>
        </w:rPr>
        <w:t>/</w:t>
      </w:r>
      <w:r w:rsidR="00792629" w:rsidRPr="002D5D60">
        <w:rPr>
          <w:rFonts w:eastAsiaTheme="minorHAnsi"/>
          <w:i/>
          <w:lang w:bidi="ar-SA"/>
        </w:rPr>
        <w:t>resources</w:t>
      </w:r>
      <w:r w:rsidR="00792629">
        <w:rPr>
          <w:rFonts w:eastAsiaTheme="minorHAnsi"/>
          <w:lang w:bidi="ar-SA"/>
        </w:rPr>
        <w:t xml:space="preserve"> s názvem </w:t>
      </w:r>
      <w:r w:rsidR="00792629" w:rsidRPr="002D5D60">
        <w:rPr>
          <w:rFonts w:eastAsiaTheme="minorHAnsi"/>
          <w:i/>
          <w:lang w:bidi="ar-SA"/>
        </w:rPr>
        <w:t>{název}</w:t>
      </w:r>
      <w:r w:rsidR="009D037E" w:rsidRPr="002D5D60">
        <w:rPr>
          <w:rFonts w:eastAsiaTheme="minorHAnsi"/>
          <w:i/>
          <w:lang w:bidi="ar-SA"/>
        </w:rPr>
        <w:t>-friendly-url-routes.xml</w:t>
      </w:r>
      <w:r w:rsidR="009D037E">
        <w:rPr>
          <w:rFonts w:eastAsiaTheme="minorHAnsi"/>
          <w:lang w:bidi="ar-SA"/>
        </w:rPr>
        <w:t xml:space="preserve"> a zaregistr</w:t>
      </w:r>
      <w:r w:rsidR="009C6307">
        <w:rPr>
          <w:rFonts w:eastAsiaTheme="minorHAnsi"/>
          <w:lang w:bidi="ar-SA"/>
        </w:rPr>
        <w:t xml:space="preserve">ovat </w:t>
      </w:r>
      <w:r w:rsidR="009D037E">
        <w:rPr>
          <w:rFonts w:eastAsiaTheme="minorHAnsi"/>
          <w:lang w:bidi="ar-SA"/>
        </w:rPr>
        <w:t xml:space="preserve">ho do </w:t>
      </w:r>
      <w:r w:rsidR="009D037E" w:rsidRPr="002D5D60">
        <w:rPr>
          <w:rFonts w:eastAsiaTheme="minorHAnsi"/>
          <w:i/>
          <w:lang w:bidi="ar-SA"/>
        </w:rPr>
        <w:t>liferay-portlet.xml</w:t>
      </w:r>
      <w:r w:rsidR="009D037E">
        <w:rPr>
          <w:rFonts w:eastAsiaTheme="minorHAnsi"/>
          <w:lang w:bidi="ar-SA"/>
        </w:rPr>
        <w:t>.</w:t>
      </w:r>
    </w:p>
    <w:p w:rsidR="00567435" w:rsidRDefault="00567435">
      <w:pPr>
        <w:spacing w:after="200" w:line="276" w:lineRule="auto"/>
        <w:jc w:val="left"/>
        <w:rPr>
          <w:rFonts w:eastAsiaTheme="minorHAnsi"/>
          <w:lang w:bidi="ar-SA"/>
        </w:rPr>
      </w:pPr>
      <w:r>
        <w:rPr>
          <w:rFonts w:eastAsiaTheme="minorHAnsi"/>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lastRenderedPageBreak/>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A40CE">
            <w:pPr>
              <w:keepNext/>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A40CE" w:rsidRDefault="007A40CE" w:rsidP="008433B1">
      <w:pPr>
        <w:pStyle w:val="Titulek"/>
      </w:pPr>
      <w:bookmarkStart w:id="53" w:name="_Toc416440779"/>
      <w:r>
        <w:t xml:space="preserve">Kód </w:t>
      </w:r>
      <w:fldSimple w:instr=" SEQ Kód \* ARABIC ">
        <w:r w:rsidR="004347C5">
          <w:rPr>
            <w:noProof/>
          </w:rPr>
          <w:t>9</w:t>
        </w:r>
      </w:fldSimple>
      <w:r>
        <w:t xml:space="preserve"> </w:t>
      </w:r>
      <w:r w:rsidRPr="002F1945">
        <w:t>Registrace mapovacího souboru</w:t>
      </w:r>
      <w:bookmarkEnd w:id="53"/>
    </w:p>
    <w:p w:rsidR="00792629" w:rsidRDefault="002D5D60" w:rsidP="007A40CE">
      <w:pPr>
        <w:spacing w:before="240" w:after="240"/>
        <w:ind w:firstLine="708"/>
        <w:rPr>
          <w:rFonts w:eastAsiaTheme="minorHAnsi"/>
          <w:lang w:bidi="ar-SA"/>
        </w:rPr>
      </w:pPr>
      <w:r>
        <w:rPr>
          <w:rFonts w:eastAsiaTheme="minorHAnsi"/>
          <w:lang w:bidi="ar-SA"/>
        </w:rPr>
        <w:t xml:space="preserve">Pro </w:t>
      </w:r>
      <w:r w:rsidR="0045362C">
        <w:rPr>
          <w:rFonts w:eastAsiaTheme="minorHAnsi"/>
          <w:lang w:bidi="ar-SA"/>
        </w:rPr>
        <w:t>získ</w:t>
      </w:r>
      <w:r>
        <w:rPr>
          <w:rFonts w:eastAsiaTheme="minorHAnsi"/>
          <w:lang w:bidi="ar-SA"/>
        </w:rPr>
        <w:t>ání</w:t>
      </w:r>
      <w:r w:rsidR="0045362C">
        <w:rPr>
          <w:rFonts w:eastAsiaTheme="minorHAnsi"/>
          <w:lang w:bidi="ar-SA"/>
        </w:rPr>
        <w:t xml:space="preserve"> </w:t>
      </w:r>
      <w:r>
        <w:rPr>
          <w:rFonts w:eastAsiaTheme="minorHAnsi"/>
          <w:lang w:bidi="ar-SA"/>
        </w:rPr>
        <w:t xml:space="preserve">například </w:t>
      </w:r>
      <w:r w:rsidR="0045362C">
        <w:rPr>
          <w:rFonts w:eastAsiaTheme="minorHAnsi"/>
          <w:lang w:bidi="ar-SA"/>
        </w:rPr>
        <w:t>produkt</w:t>
      </w:r>
      <w:r>
        <w:rPr>
          <w:rFonts w:eastAsiaTheme="minorHAnsi"/>
          <w:lang w:bidi="ar-SA"/>
        </w:rPr>
        <w:t>ů</w:t>
      </w:r>
      <w:r w:rsidR="0045362C">
        <w:rPr>
          <w:rFonts w:eastAsiaTheme="minorHAnsi"/>
          <w:lang w:bidi="ar-SA"/>
        </w:rPr>
        <w:t xml:space="preserve"> na základě jejich názvu a </w:t>
      </w:r>
      <w:r>
        <w:rPr>
          <w:rFonts w:eastAsiaTheme="minorHAnsi"/>
          <w:lang w:bidi="ar-SA"/>
        </w:rPr>
        <w:t xml:space="preserve">za předpokladu, že </w:t>
      </w:r>
      <w:r w:rsidR="009C6307">
        <w:rPr>
          <w:rFonts w:eastAsiaTheme="minorHAnsi"/>
          <w:lang w:bidi="ar-SA"/>
        </w:rPr>
        <w:t>je</w:t>
      </w:r>
      <w:r w:rsidR="0045362C">
        <w:rPr>
          <w:rFonts w:eastAsiaTheme="minorHAnsi"/>
          <w:lang w:bidi="ar-SA"/>
        </w:rPr>
        <w:t xml:space="preserve"> v tagu </w:t>
      </w:r>
      <w:r w:rsidR="0045362C" w:rsidRPr="002D5D60">
        <w:rPr>
          <w:rStyle w:val="Kd"/>
        </w:rPr>
        <w:t xml:space="preserve">friendly-url-mapping </w:t>
      </w:r>
      <w:r w:rsidRPr="002D5D60">
        <w:rPr>
          <w:rFonts w:eastAsiaTheme="minorHAnsi"/>
        </w:rPr>
        <w:t xml:space="preserve">zkrácený název </w:t>
      </w:r>
      <w:r w:rsidR="0045362C" w:rsidRPr="002D5D60">
        <w:rPr>
          <w:rFonts w:eastAsiaTheme="minorHAnsi"/>
        </w:rPr>
        <w:t>products</w:t>
      </w:r>
      <w:r w:rsidR="0045362C">
        <w:rPr>
          <w:rFonts w:eastAsiaTheme="minorHAnsi"/>
          <w:lang w:bidi="ar-SA"/>
        </w:rPr>
        <w:t xml:space="preserve">, </w:t>
      </w:r>
      <w:r w:rsidR="009C6307">
        <w:rPr>
          <w:rFonts w:eastAsiaTheme="minorHAnsi"/>
          <w:lang w:bidi="ar-SA"/>
        </w:rPr>
        <w:t xml:space="preserve">je nutné </w:t>
      </w:r>
      <w:r w:rsidR="0045362C">
        <w:rPr>
          <w:rFonts w:eastAsiaTheme="minorHAnsi"/>
          <w:lang w:bidi="ar-SA"/>
        </w:rPr>
        <w:t>zav</w:t>
      </w:r>
      <w:r w:rsidR="009C6307">
        <w:rPr>
          <w:rFonts w:eastAsiaTheme="minorHAnsi"/>
          <w:lang w:bidi="ar-SA"/>
        </w:rPr>
        <w:t xml:space="preserve">ést </w:t>
      </w:r>
      <w:r w:rsidR="0045362C">
        <w:rPr>
          <w:rFonts w:eastAsiaTheme="minorHAnsi"/>
          <w:lang w:bidi="ar-SA"/>
        </w:rPr>
        <w:t xml:space="preserve">do mapovacího souboru tag route níže. Po </w:t>
      </w:r>
      <w:r>
        <w:rPr>
          <w:rFonts w:eastAsiaTheme="minorHAnsi"/>
          <w:lang w:bidi="ar-SA"/>
        </w:rPr>
        <w:t>zaslání požadavku na URL</w:t>
      </w:r>
      <w:r w:rsidR="0045362C">
        <w:rPr>
          <w:rFonts w:eastAsiaTheme="minorHAnsi"/>
          <w:lang w:bidi="ar-SA"/>
        </w:rPr>
        <w:t xml:space="preserve"> </w:t>
      </w:r>
      <w:r w:rsidR="0045362C" w:rsidRPr="002D5D60">
        <w:rPr>
          <w:rFonts w:eastAsiaTheme="minorHAnsi"/>
          <w:i/>
          <w:lang w:bidi="ar-SA"/>
        </w:rPr>
        <w:t>{aktuální</w:t>
      </w:r>
      <w:r w:rsidR="001A281C" w:rsidRPr="002D5D60">
        <w:rPr>
          <w:rFonts w:eastAsiaTheme="minorHAnsi"/>
          <w:i/>
          <w:lang w:bidi="ar-SA"/>
        </w:rPr>
        <w:t>-</w:t>
      </w:r>
      <w:r w:rsidR="0045362C" w:rsidRPr="002D5D60">
        <w:rPr>
          <w:rFonts w:eastAsiaTheme="minorHAnsi"/>
          <w:i/>
          <w:lang w:bidi="ar-SA"/>
        </w:rPr>
        <w:t>adresa}/-/products/getProduct/notebook</w:t>
      </w:r>
      <w:r w:rsidR="001A281C">
        <w:rPr>
          <w:rFonts w:eastAsiaTheme="minorHAnsi"/>
          <w:lang w:bidi="ar-SA"/>
        </w:rPr>
        <w:t>,</w:t>
      </w:r>
      <w:r w:rsidR="0045362C">
        <w:rPr>
          <w:rFonts w:eastAsiaTheme="minorHAnsi"/>
          <w:lang w:bidi="ar-SA"/>
        </w:rPr>
        <w:t xml:space="preserve"> </w:t>
      </w:r>
      <w:r w:rsidR="0067741B">
        <w:rPr>
          <w:rFonts w:eastAsiaTheme="minorHAnsi"/>
          <w:lang w:bidi="ar-SA"/>
        </w:rPr>
        <w:t>je</w:t>
      </w:r>
      <w:r w:rsidR="0045362C">
        <w:rPr>
          <w:rFonts w:eastAsiaTheme="minorHAnsi"/>
          <w:lang w:bidi="ar-SA"/>
        </w:rPr>
        <w:t xml:space="preserve"> zavolána metoda typu </w:t>
      </w:r>
      <w:r w:rsidR="0045362C" w:rsidRPr="002D5D60">
        <w:rPr>
          <w:rFonts w:eastAsiaTheme="minorHAnsi"/>
        </w:rPr>
        <w:t>resource</w:t>
      </w:r>
      <w:r w:rsidR="0045362C">
        <w:rPr>
          <w:rFonts w:eastAsiaTheme="minorHAnsi"/>
          <w:lang w:bidi="ar-SA"/>
        </w:rPr>
        <w:t xml:space="preserve"> s názvem </w:t>
      </w:r>
      <w:r w:rsidR="0045362C" w:rsidRPr="002D5D60">
        <w:rPr>
          <w:rStyle w:val="Kd"/>
        </w:rPr>
        <w:t>getProduct</w:t>
      </w:r>
      <w:r w:rsidR="0045362C">
        <w:rPr>
          <w:rFonts w:eastAsiaTheme="minorHAnsi"/>
          <w:lang w:bidi="ar-SA"/>
        </w:rPr>
        <w:t xml:space="preserve"> s příchozím atributem </w:t>
      </w:r>
      <w:r w:rsidR="0045362C" w:rsidRPr="00255E8C">
        <w:rPr>
          <w:rStyle w:val="Kd"/>
        </w:rPr>
        <w:t>productName</w:t>
      </w:r>
      <w:r w:rsidR="00255E8C">
        <w:rPr>
          <w:rFonts w:eastAsiaTheme="minorHAnsi"/>
          <w:lang w:bidi="ar-SA"/>
        </w:rPr>
        <w:t xml:space="preserve"> obsahující hodnotu</w:t>
      </w:r>
      <w:r w:rsidR="0045362C">
        <w:rPr>
          <w:rFonts w:eastAsiaTheme="minorHAnsi"/>
          <w:lang w:bidi="ar-SA"/>
        </w:rPr>
        <w:t xml:space="preserve"> </w:t>
      </w:r>
      <w:r w:rsidR="00255E8C" w:rsidRPr="00255E8C">
        <w:rPr>
          <w:rFonts w:eastAsiaTheme="minorHAnsi"/>
          <w:lang w:bidi="ar-SA"/>
        </w:rPr>
        <w:t>"</w:t>
      </w:r>
      <w:r w:rsidR="0045362C">
        <w:rPr>
          <w:rFonts w:eastAsiaTheme="minorHAnsi"/>
          <w:lang w:bidi="ar-SA"/>
        </w:rPr>
        <w:t>notebook</w:t>
      </w:r>
      <w:r w:rsidR="00255E8C" w:rsidRPr="00255E8C">
        <w:rPr>
          <w:rFonts w:eastAsiaTheme="minorHAnsi"/>
          <w:lang w:bidi="ar-SA"/>
        </w:rPr>
        <w:t>"</w:t>
      </w:r>
      <w:r w:rsidR="0045362C">
        <w:rPr>
          <w:rFonts w:eastAsiaTheme="minorHAnsi"/>
          <w:lang w:bidi="ar-SA"/>
        </w:rPr>
        <w:t>.</w:t>
      </w:r>
      <w:r w:rsidR="001C242E">
        <w:rPr>
          <w:rFonts w:eastAsiaTheme="minorHAnsi"/>
          <w:lang w:bidi="ar-SA"/>
        </w:rPr>
        <w:t xml:space="preserve"> </w:t>
      </w:r>
      <w:r w:rsidR="009C6307">
        <w:rPr>
          <w:rFonts w:eastAsiaTheme="minorHAnsi"/>
          <w:lang w:bidi="ar-SA"/>
        </w:rPr>
        <w:t>Byl by v</w:t>
      </w:r>
      <w:r w:rsidR="001C242E">
        <w:rPr>
          <w:rFonts w:eastAsiaTheme="minorHAnsi"/>
          <w:lang w:bidi="ar-SA"/>
        </w:rPr>
        <w:t>rá</w:t>
      </w:r>
      <w:r w:rsidR="009C6307">
        <w:rPr>
          <w:rFonts w:eastAsiaTheme="minorHAnsi"/>
          <w:lang w:bidi="ar-SA"/>
        </w:rPr>
        <w:t>cen</w:t>
      </w:r>
      <w:r w:rsidR="001C242E">
        <w:rPr>
          <w:rFonts w:eastAsiaTheme="minorHAnsi"/>
          <w:lang w:bidi="ar-SA"/>
        </w:rPr>
        <w:t xml:space="preserve"> pravděpodobně seznam laptopů například ve formátu JSON.</w:t>
      </w:r>
      <w:r w:rsidR="0045362C">
        <w:rPr>
          <w:rFonts w:eastAsiaTheme="minorHAnsi"/>
          <w:lang w:bidi="ar-SA"/>
        </w:rPr>
        <w:t xml:space="preserve"> </w:t>
      </w:r>
      <w:r w:rsidR="009D29BA">
        <w:rPr>
          <w:rFonts w:eastAsiaTheme="minorHAnsi"/>
          <w:lang w:bidi="ar-SA"/>
        </w:rPr>
        <w:t>Lze</w:t>
      </w:r>
      <w:r w:rsidR="001A281C">
        <w:rPr>
          <w:rFonts w:eastAsiaTheme="minorHAnsi"/>
          <w:lang w:bidi="ar-SA"/>
        </w:rPr>
        <w:t xml:space="preserv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7A40CE">
            <w:pPr>
              <w:keepNext/>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7A40CE" w:rsidRDefault="007A40CE" w:rsidP="008433B1">
      <w:pPr>
        <w:pStyle w:val="Titulek"/>
      </w:pPr>
      <w:bookmarkStart w:id="54" w:name="_Toc416440780"/>
      <w:r>
        <w:t xml:space="preserve">Kód </w:t>
      </w:r>
      <w:fldSimple w:instr=" SEQ Kód \* ARABIC ">
        <w:r w:rsidR="004347C5">
          <w:rPr>
            <w:noProof/>
          </w:rPr>
          <w:t>10</w:t>
        </w:r>
      </w:fldSimple>
      <w:r>
        <w:t xml:space="preserve"> </w:t>
      </w:r>
      <w:r w:rsidRPr="00B21405">
        <w:t>Mapování URL</w:t>
      </w:r>
      <w:bookmarkEnd w:id="54"/>
    </w:p>
    <w:p w:rsidR="00A40E37" w:rsidRDefault="00A40E37" w:rsidP="00A07AAB">
      <w:pPr>
        <w:pStyle w:val="Nadpis2"/>
        <w:rPr>
          <w:rFonts w:eastAsia="ComeniaSerif"/>
          <w:lang w:bidi="ar-SA"/>
        </w:rPr>
      </w:pPr>
      <w:bookmarkStart w:id="55" w:name="_Toc416776834"/>
      <w:r>
        <w:rPr>
          <w:rFonts w:eastAsia="ComeniaSerif"/>
          <w:lang w:bidi="ar-SA"/>
        </w:rPr>
        <w:t>Alloy UI</w:t>
      </w:r>
      <w:bookmarkEnd w:id="55"/>
    </w:p>
    <w:p w:rsidR="001A281C" w:rsidRPr="001A281C" w:rsidRDefault="00C34202" w:rsidP="008433B1">
      <w:pPr>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w:t>
      </w:r>
      <w:r w:rsidR="009C6307">
        <w:rPr>
          <w:rFonts w:eastAsia="ComeniaSerif"/>
          <w:lang w:bidi="ar-SA"/>
        </w:rPr>
        <w:t>Jsou</w:t>
      </w:r>
      <w:r w:rsidR="001C242E">
        <w:rPr>
          <w:rFonts w:eastAsia="ComeniaSerif"/>
          <w:lang w:bidi="ar-SA"/>
        </w:rPr>
        <w:t xml:space="preserve"> zde nápovědy, modální okna, tlačítka, vyjížděcí nabídky, palety pro výběr barev, ořezy obrázků a mnoho dalších</w:t>
      </w:r>
      <w:r w:rsidR="008C6213">
        <w:rPr>
          <w:rFonts w:eastAsia="ComeniaSerif"/>
          <w:lang w:bidi="ar-SA"/>
        </w:rPr>
        <w:t xml:space="preserve"> interaktivních prvků</w:t>
      </w:r>
      <w:r w:rsidR="001C242E">
        <w:rPr>
          <w:rFonts w:eastAsia="ComeniaSerif"/>
          <w:lang w:bidi="ar-SA"/>
        </w:rPr>
        <w:t>.</w:t>
      </w:r>
      <w:r>
        <w:rPr>
          <w:rFonts w:eastAsia="ComeniaSerif"/>
          <w:lang w:bidi="ar-SA"/>
        </w:rPr>
        <w:t xml:space="preserve"> Liferay je dodáván s touto technologií a ve svém jádru ji hojně využívá. Díky ní lze generovat komponenty nejen pomocí JavaScriptu, ale také za použití JS</w:t>
      </w:r>
      <w:r w:rsidR="008C6213">
        <w:rPr>
          <w:rFonts w:eastAsia="ComeniaSerif"/>
          <w:lang w:bidi="ar-SA"/>
        </w:rPr>
        <w:t>P tagů</w:t>
      </w:r>
      <w:r>
        <w:rPr>
          <w:rFonts w:eastAsia="ComeniaSerif"/>
          <w:lang w:bidi="ar-SA"/>
        </w:rPr>
        <w:t xml:space="preserve"> integrující</w:t>
      </w:r>
      <w:r w:rsidR="008C6213">
        <w:rPr>
          <w:rFonts w:eastAsia="ComeniaSerif"/>
          <w:lang w:bidi="ar-SA"/>
        </w:rPr>
        <w:t>ch</w:t>
      </w:r>
      <w:r>
        <w:rPr>
          <w:rFonts w:eastAsia="ComeniaSerif"/>
          <w:lang w:bidi="ar-SA"/>
        </w:rPr>
        <w:t xml:space="preserve"> tyto styly a funkce.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prohlášení </w:t>
      </w:r>
      <w:r w:rsidR="009C6307">
        <w:rPr>
          <w:rFonts w:eastAsia="ComeniaSerif"/>
          <w:lang w:bidi="ar-SA"/>
        </w:rPr>
        <w:t xml:space="preserve">dodavatele </w:t>
      </w:r>
      <w:r>
        <w:rPr>
          <w:rFonts w:eastAsia="ComeniaSerif"/>
          <w:lang w:bidi="ar-SA"/>
        </w:rPr>
        <w:t>stojí kompletní přechod na jQuery a</w:t>
      </w:r>
      <w:r w:rsidR="008C6213">
        <w:rPr>
          <w:rFonts w:eastAsia="ComeniaSerif"/>
          <w:lang w:bidi="ar-SA"/>
        </w:rPr>
        <w:t xml:space="preserve"> </w:t>
      </w:r>
      <w:r w:rsidR="009C6307">
        <w:rPr>
          <w:rFonts w:eastAsia="ComeniaSerif"/>
          <w:lang w:bidi="ar-SA"/>
        </w:rPr>
        <w:t>jeden z </w:t>
      </w:r>
      <w:r w:rsidR="008C6213">
        <w:rPr>
          <w:rFonts w:eastAsia="ComeniaSerif"/>
          <w:lang w:bidi="ar-SA"/>
        </w:rPr>
        <w:t>vývojář</w:t>
      </w:r>
      <w:r w:rsidR="009C6307">
        <w:rPr>
          <w:rFonts w:eastAsia="ComeniaSerif"/>
          <w:lang w:bidi="ar-SA"/>
        </w:rPr>
        <w:t>ů tohoto frameworku</w:t>
      </w:r>
      <w:r>
        <w:rPr>
          <w:rFonts w:eastAsia="ComeniaSerif"/>
          <w:lang w:bidi="ar-SA"/>
        </w:rPr>
        <w:t xml:space="preserve">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EA4076">
        <w:rPr>
          <w:rFonts w:eastAsia="ComeniaSerif"/>
          <w:lang w:bidi="ar-SA"/>
        </w:rPr>
        <w:instrText xml:space="preserve"> ADDIN ZOTERO_ITEM CSL_CITATION {"citationID":"g3VMqcMA","properties":{"formattedCitation":"[Rocha, 2014]","plainCitation":"[Rocha,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Released","author":[{"family":"Rocha","given":"Zeno"}],"issued":{"date-parts":[["2014"]]},"accessed":{"date-parts":[["2015",2,6]]}}}],"schema":"https://github.com/citation-style-language/schema/raw/master/csl-citation.json"} </w:instrText>
      </w:r>
      <w:r w:rsidR="00095960">
        <w:rPr>
          <w:rFonts w:eastAsia="ComeniaSerif"/>
          <w:lang w:bidi="ar-SA"/>
        </w:rPr>
        <w:fldChar w:fldCharType="separate"/>
      </w:r>
      <w:r w:rsidR="00EA4076" w:rsidRPr="00EA4076">
        <w:rPr>
          <w:rFonts w:eastAsia="ComeniaSerif"/>
        </w:rPr>
        <w:t>[Rocha, 2014]</w:t>
      </w:r>
      <w:r w:rsidR="00095960">
        <w:rPr>
          <w:rFonts w:eastAsia="ComeniaSerif"/>
          <w:lang w:bidi="ar-SA"/>
        </w:rPr>
        <w:fldChar w:fldCharType="end"/>
      </w:r>
      <w:r w:rsidR="00255E8C">
        <w:rPr>
          <w:rFonts w:eastAsia="ComeniaSerif"/>
          <w:lang w:bidi="ar-SA"/>
        </w:rPr>
        <w:t>.</w:t>
      </w:r>
    </w:p>
    <w:p w:rsidR="00A40E37" w:rsidRDefault="00A40E37" w:rsidP="00A07AAB">
      <w:pPr>
        <w:pStyle w:val="Nadpis2"/>
        <w:rPr>
          <w:rFonts w:eastAsia="ComeniaSerif"/>
          <w:lang w:bidi="ar-SA"/>
        </w:rPr>
      </w:pPr>
      <w:r>
        <w:rPr>
          <w:rFonts w:eastAsia="ComeniaSerif"/>
          <w:lang w:bidi="ar-SA"/>
        </w:rPr>
        <w:t xml:space="preserve"> </w:t>
      </w:r>
      <w:bookmarkStart w:id="56" w:name="_Toc416776835"/>
      <w:r>
        <w:rPr>
          <w:rFonts w:eastAsia="ComeniaSerif"/>
          <w:lang w:bidi="ar-SA"/>
        </w:rPr>
        <w:t>Service Builder</w:t>
      </w:r>
      <w:bookmarkEnd w:id="56"/>
    </w:p>
    <w:p w:rsidR="000E05B5" w:rsidRDefault="00481644" w:rsidP="008433B1">
      <w:pPr>
        <w:rPr>
          <w:rFonts w:eastAsia="ComeniaSerif"/>
          <w:lang w:bidi="ar-SA"/>
        </w:rPr>
      </w:pPr>
      <w:r>
        <w:rPr>
          <w:rFonts w:eastAsia="ComeniaSerif"/>
          <w:lang w:bidi="ar-SA"/>
        </w:rPr>
        <w:t>Nástroj Service Builder</w:t>
      </w:r>
      <w:r w:rsidR="001C5C55">
        <w:rPr>
          <w:rFonts w:eastAsia="ComeniaSerif"/>
          <w:lang w:bidi="ar-SA"/>
        </w:rPr>
        <w:t xml:space="preserve"> (SB)</w:t>
      </w:r>
      <w:r>
        <w:rPr>
          <w:rFonts w:eastAsia="ComeniaSerif"/>
          <w:lang w:bidi="ar-SA"/>
        </w:rPr>
        <w:t xml:space="preserve"> slouží k usnadnění vytvoření low-level vrstvy.</w:t>
      </w:r>
      <w:r w:rsidR="0008126D">
        <w:rPr>
          <w:rFonts w:eastAsia="ComeniaSerif"/>
          <w:lang w:bidi="ar-SA"/>
        </w:rPr>
        <w:t xml:space="preserve"> Hlavními technologiemi interně využitými jsou Spring a Hibernate.</w:t>
      </w:r>
      <w:r w:rsidR="0082379B">
        <w:rPr>
          <w:rFonts w:eastAsia="ComeniaSerif"/>
          <w:lang w:bidi="ar-SA"/>
        </w:rPr>
        <w:t xml:space="preserve"> </w:t>
      </w:r>
      <w:r w:rsidR="0093757A">
        <w:rPr>
          <w:rFonts w:eastAsia="ComeniaSerif"/>
          <w:lang w:bidi="ar-SA"/>
        </w:rPr>
        <w:t>Je-li budována nová aplikace</w:t>
      </w:r>
      <w:r w:rsidR="0082379B">
        <w:rPr>
          <w:rFonts w:eastAsia="ComeniaSerif"/>
          <w:lang w:bidi="ar-SA"/>
        </w:rPr>
        <w:t xml:space="preserve"> </w:t>
      </w:r>
      <w:r>
        <w:rPr>
          <w:rFonts w:eastAsia="ComeniaSerif"/>
          <w:lang w:bidi="ar-SA"/>
        </w:rPr>
        <w:lastRenderedPageBreak/>
        <w:t xml:space="preserve">od základů, </w:t>
      </w:r>
      <w:r w:rsidR="0093757A">
        <w:rPr>
          <w:rFonts w:eastAsia="ComeniaSerif"/>
          <w:lang w:bidi="ar-SA"/>
        </w:rPr>
        <w:t>je nutné</w:t>
      </w:r>
      <w:r>
        <w:rPr>
          <w:rFonts w:eastAsia="ComeniaSerif"/>
          <w:lang w:bidi="ar-SA"/>
        </w:rPr>
        <w:t xml:space="preserve"> se postarat o </w:t>
      </w:r>
      <w:r w:rsidR="0082379B">
        <w:rPr>
          <w:rFonts w:eastAsia="ComeniaSerif"/>
          <w:lang w:bidi="ar-SA"/>
        </w:rPr>
        <w:t xml:space="preserve">vytvoření </w:t>
      </w:r>
      <w:r>
        <w:rPr>
          <w:rFonts w:eastAsia="ComeniaSerif"/>
          <w:lang w:bidi="ar-SA"/>
        </w:rPr>
        <w:t xml:space="preserve">doménového modelu s objektově relačním mapováním. Dalšími nezbytnými kroky </w:t>
      </w:r>
      <w:r w:rsidR="0082379B">
        <w:rPr>
          <w:rFonts w:eastAsia="ComeniaSerif"/>
          <w:lang w:bidi="ar-SA"/>
        </w:rPr>
        <w:t>je zajištění transakcí,</w:t>
      </w:r>
      <w:r w:rsidR="00622DAB">
        <w:rPr>
          <w:rFonts w:eastAsia="ComeniaSerif"/>
          <w:lang w:bidi="ar-SA"/>
        </w:rPr>
        <w:t xml:space="preserve"> správa session či navazování připojení k databázi.</w:t>
      </w:r>
      <w:r>
        <w:rPr>
          <w:rFonts w:eastAsia="ComeniaSerif"/>
          <w:lang w:bidi="ar-SA"/>
        </w:rPr>
        <w:t xml:space="preserve"> </w:t>
      </w:r>
      <w:r w:rsidR="00622DAB">
        <w:rPr>
          <w:rFonts w:eastAsia="ComeniaSerif"/>
          <w:lang w:bidi="ar-SA"/>
        </w:rPr>
        <w:t xml:space="preserve">Postupem času </w:t>
      </w:r>
      <w:r w:rsidR="009C6307">
        <w:rPr>
          <w:rFonts w:eastAsia="ComeniaSerif"/>
          <w:lang w:bidi="ar-SA"/>
        </w:rPr>
        <w:t xml:space="preserve">je optimalizován </w:t>
      </w:r>
      <w:r w:rsidR="00622DAB">
        <w:rPr>
          <w:rFonts w:eastAsia="ComeniaSerif"/>
          <w:lang w:bidi="ar-SA"/>
        </w:rPr>
        <w:t xml:space="preserve">výkon a </w:t>
      </w:r>
      <w:r w:rsidR="009C6307">
        <w:rPr>
          <w:rFonts w:eastAsia="ComeniaSerif"/>
          <w:lang w:bidi="ar-SA"/>
        </w:rPr>
        <w:t>zapracovány</w:t>
      </w:r>
      <w:r w:rsidR="00622DAB">
        <w:rPr>
          <w:rFonts w:eastAsia="ComeniaSerif"/>
          <w:lang w:bidi="ar-SA"/>
        </w:rPr>
        <w:t xml:space="preserve"> metody pro kešování výsledků. Ke každé entitě je nutné napsat </w:t>
      </w:r>
      <w:r w:rsidR="0082379B">
        <w:rPr>
          <w:rFonts w:eastAsia="ComeniaSerif"/>
          <w:lang w:bidi="ar-SA"/>
        </w:rPr>
        <w:t>CRUD operace a</w:t>
      </w:r>
      <w:r w:rsidR="00D67201">
        <w:rPr>
          <w:rFonts w:eastAsia="ComeniaSerif"/>
          <w:lang w:bidi="ar-SA"/>
        </w:rPr>
        <w:t xml:space="preserve"> mnoho </w:t>
      </w:r>
      <w:r w:rsidR="00622DAB">
        <w:rPr>
          <w:rFonts w:eastAsia="ComeniaSerif"/>
          <w:lang w:bidi="ar-SA"/>
        </w:rPr>
        <w:t xml:space="preserve">elementárních, ale i </w:t>
      </w:r>
      <w:r w:rsidR="009C6307">
        <w:rPr>
          <w:rFonts w:eastAsia="ComeniaSerif"/>
          <w:lang w:bidi="ar-SA"/>
        </w:rPr>
        <w:t>složitých vyhledávacích metod v</w:t>
      </w:r>
      <w:r w:rsidR="00622DAB">
        <w:rPr>
          <w:rFonts w:eastAsia="ComeniaSerif"/>
          <w:lang w:bidi="ar-SA"/>
        </w:rPr>
        <w:t xml:space="preserve"> DAO (Data Access Object) vrstvách, jež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aplikace pro pouhé </w:t>
      </w:r>
      <w:r w:rsidR="002B2D31">
        <w:rPr>
          <w:rFonts w:eastAsia="ComeniaSerif"/>
          <w:lang w:bidi="ar-SA"/>
        </w:rPr>
        <w:t>na</w:t>
      </w:r>
      <w:r w:rsidR="0008126D">
        <w:rPr>
          <w:rFonts w:eastAsia="ComeniaSerif"/>
          <w:lang w:bidi="ar-SA"/>
        </w:rPr>
        <w:t xml:space="preserve">injektování již zinicializovaného objektu. </w:t>
      </w:r>
      <w:r w:rsidR="00622DAB">
        <w:rPr>
          <w:rFonts w:eastAsia="ComeniaSerif"/>
          <w:lang w:bidi="ar-SA"/>
        </w:rPr>
        <w:t>Těchto pár problémů pouze nastiňuje</w:t>
      </w:r>
      <w:r w:rsidR="008C6213">
        <w:rPr>
          <w:rFonts w:eastAsia="ComeniaSerif"/>
          <w:lang w:bidi="ar-SA"/>
        </w:rPr>
        <w:t>,</w:t>
      </w:r>
      <w:r w:rsidR="00622DAB">
        <w:rPr>
          <w:rFonts w:eastAsia="ComeniaSerif"/>
          <w:lang w:bidi="ar-SA"/>
        </w:rPr>
        <w:t xml:space="preserv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w:t>
      </w:r>
      <w:r w:rsidR="00023C00">
        <w:rPr>
          <w:rFonts w:eastAsia="ComeniaSerif"/>
          <w:lang w:bidi="ar-SA"/>
        </w:rPr>
        <w:t>a</w:t>
      </w:r>
      <w:r w:rsidR="000048E5">
        <w:rPr>
          <w:rFonts w:eastAsia="ComeniaSerif"/>
          <w:lang w:bidi="ar-SA"/>
        </w:rPr>
        <w:t xml:space="preserve">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w:t>
      </w:r>
      <w:r w:rsidR="008C6213">
        <w:rPr>
          <w:rFonts w:eastAsia="ComeniaSerif"/>
          <w:lang w:bidi="ar-SA"/>
        </w:rPr>
        <w:t>jovým prostředím</w:t>
      </w:r>
      <w:r>
        <w:rPr>
          <w:rFonts w:eastAsia="ComeniaSerif"/>
          <w:lang w:bidi="ar-SA"/>
        </w:rPr>
        <w:t xml:space="preserve"> obsahující</w:t>
      </w:r>
      <w:r w:rsidR="008C6213">
        <w:rPr>
          <w:rFonts w:eastAsia="ComeniaSerif"/>
          <w:lang w:bidi="ar-SA"/>
        </w:rPr>
        <w:t>m</w:t>
      </w:r>
      <w:r>
        <w:rPr>
          <w:rFonts w:eastAsia="ComeniaSerif"/>
          <w:lang w:bidi="ar-SA"/>
        </w:rPr>
        <w:t xml:space="preserve"> Liferay IDE, kterým je generování servisní </w:t>
      </w:r>
      <w:r w:rsidR="00023C00">
        <w:rPr>
          <w:rFonts w:eastAsia="ComeniaSerif"/>
          <w:lang w:bidi="ar-SA"/>
        </w:rPr>
        <w:t>vrstvy spouštěno. Po vytvoření Service B</w:t>
      </w:r>
      <w:r>
        <w:rPr>
          <w:rFonts w:eastAsia="ComeniaSerif"/>
          <w:lang w:bidi="ar-SA"/>
        </w:rPr>
        <w:t>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461E88">
      <w:pPr>
        <w:spacing w:after="240"/>
      </w:pPr>
      <w:r>
        <w:tab/>
        <w:t>Service</w:t>
      </w:r>
      <w:r w:rsidR="00860D5D">
        <w:t>-</w:t>
      </w:r>
      <w:r>
        <w:t>portlet</w:t>
      </w:r>
      <w:r w:rsidR="00860D5D">
        <w:t>-service</w:t>
      </w:r>
      <w:r>
        <w:t xml:space="preserve"> je vygenerované JAR dle definice v </w:t>
      </w:r>
      <w:r w:rsidRPr="00023C00">
        <w:rPr>
          <w:i/>
        </w:rPr>
        <w:t>service.xml</w:t>
      </w:r>
      <w:r>
        <w:t xml:space="preserve"> a další</w:t>
      </w:r>
      <w:r w:rsidR="009B0002">
        <w:t>ch</w:t>
      </w:r>
      <w:r>
        <w:t xml:space="preserve"> p</w:t>
      </w:r>
      <w:r w:rsidR="009B0002">
        <w:t xml:space="preserve">omocných </w:t>
      </w:r>
      <w:r w:rsidR="00016DB2">
        <w:t>XML</w:t>
      </w:r>
      <w:r w:rsidR="009B0002">
        <w:t xml:space="preserve"> v projektu service-</w:t>
      </w:r>
      <w:r>
        <w:t xml:space="preserve">portlet. Po spuštění </w:t>
      </w:r>
      <w:r w:rsidR="00023C00">
        <w:t>nástroje S</w:t>
      </w:r>
      <w:r>
        <w:t>ervi</w:t>
      </w:r>
      <w:r w:rsidR="00023C00">
        <w:t>ce Builder</w:t>
      </w:r>
      <w:r>
        <w:t xml:space="preserve"> jsou vygenerovány předpisové třídy pro implementaci ve zdrojovém projektu a v cílovém projektu jsou vygenerovány všechny potřebné třídy pro volání, persistenci a další. Vygenerované metody obalují </w:t>
      </w:r>
      <w:r w:rsidR="00C35F2D">
        <w:t>vlastní</w:t>
      </w:r>
      <w:r>
        <w:t xml:space="preserve"> implementaci pomocným kódem, zajišťují low-level logiku, ale i samotnou inicializaci servis. Díky tomu </w:t>
      </w:r>
      <w:r w:rsidR="00DC6773">
        <w:t>je</w:t>
      </w:r>
      <w:r>
        <w:t xml:space="preserve"> v celé aplikaci </w:t>
      </w:r>
      <w:r w:rsidR="00DC6773">
        <w:t>umožněn přístup k</w:t>
      </w:r>
      <w:r>
        <w:t xml:space="preserve"> servis</w:t>
      </w:r>
      <w:r w:rsidR="009B0002">
        <w:t>ní vrstvě. K metodám ze service-portlet modulu</w:t>
      </w:r>
      <w:r>
        <w:t xml:space="preserve"> zvenčí projektu </w:t>
      </w:r>
      <w:r w:rsidR="00DC6773">
        <w:t>je nutné přistupovat</w:t>
      </w:r>
      <w:r>
        <w:t xml:space="preserve"> přes </w:t>
      </w:r>
      <w:r w:rsidR="0054793A">
        <w:t xml:space="preserve">třídu </w:t>
      </w:r>
      <w:r w:rsidRPr="0054793A">
        <w:rPr>
          <w:rStyle w:val="Kd"/>
        </w:rPr>
        <w:t>{EntityName}LocalServiceUtil</w:t>
      </w:r>
      <w:r w:rsidR="0054793A">
        <w:rPr>
          <w:b/>
        </w:rPr>
        <w:t xml:space="preserve"> </w:t>
      </w:r>
      <w:r w:rsidR="0054793A" w:rsidRPr="0054793A">
        <w:t>obsahující statické metody</w:t>
      </w:r>
      <w:r w:rsidR="0054793A">
        <w:t xml:space="preserve"> pro </w:t>
      </w:r>
      <w:r w:rsidR="00C35F2D">
        <w:t xml:space="preserve">samotné </w:t>
      </w:r>
      <w:r w:rsidR="0054793A">
        <w:t>použití</w:t>
      </w:r>
      <w:r>
        <w:t>.</w:t>
      </w:r>
      <w:r w:rsidR="009B0002">
        <w:t xml:space="preserve"> Ačkoliv zdrojový projekt </w:t>
      </w:r>
      <w:r w:rsidR="00D67201">
        <w:t xml:space="preserve">obsahuje </w:t>
      </w:r>
      <w:r w:rsidR="009B0002">
        <w:t>mnoho tříd vztahujících se k vytvořené entitě, modifikovatelné jsou pouze tři</w:t>
      </w:r>
      <w:r w:rsidR="0054793A">
        <w:t xml:space="preserve"> </w:t>
      </w:r>
      <w:r w:rsidR="0054793A">
        <w:fldChar w:fldCharType="begin"/>
      </w:r>
      <w:r w:rsidR="0054793A">
        <w:instrText xml:space="preserve"> ADDIN ZOTERO_ITEM CSL_CITATION {"citationID":"yHYZS85d","properties":{"formattedCitation":"[Yuan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4793A">
        <w:fldChar w:fldCharType="separate"/>
      </w:r>
      <w:r w:rsidR="0054793A" w:rsidRPr="0054793A">
        <w:t>[Yuan et al., 2009]</w:t>
      </w:r>
      <w:r w:rsidR="0054793A">
        <w:fldChar w:fldCharType="end"/>
      </w:r>
      <w:r w:rsidR="009B0002">
        <w:t>.</w:t>
      </w:r>
    </w:p>
    <w:p w:rsidR="009B0002" w:rsidRDefault="009B0002" w:rsidP="00461E88">
      <w:pPr>
        <w:pStyle w:val="Odstavecseseznamem"/>
        <w:numPr>
          <w:ilvl w:val="0"/>
          <w:numId w:val="12"/>
        </w:numPr>
        <w:ind w:left="709"/>
      </w:pPr>
      <w:r w:rsidRPr="0054793A">
        <w:rPr>
          <w:rStyle w:val="Kd"/>
          <w:b/>
        </w:rPr>
        <w:t>{EntityName}LocalServiceImpl</w:t>
      </w:r>
      <w:r w:rsidR="00D67201">
        <w:t xml:space="preserve"> – </w:t>
      </w:r>
      <w:r w:rsidR="008D7159">
        <w:t>I</w:t>
      </w:r>
      <w:r w:rsidR="00D67201">
        <w:t xml:space="preserve">mplementace lokální servisní vrstvy dostupné ve stejné VM. Tato třída by měla sloužit pro práci se samotnou entitou – </w:t>
      </w:r>
      <w:r w:rsidR="007F3135">
        <w:t>ukládání, modifikace</w:t>
      </w:r>
      <w:r w:rsidR="00D67201">
        <w:t xml:space="preserve"> či mazání, ale </w:t>
      </w:r>
      <w:r w:rsidR="0065559B">
        <w:t xml:space="preserve">měla by </w:t>
      </w:r>
      <w:r w:rsidR="00D67201">
        <w:t xml:space="preserve">i </w:t>
      </w:r>
      <w:r w:rsidR="0065559B">
        <w:t>obsahovat kompletní business logiku</w:t>
      </w:r>
      <w:r w:rsidR="00D67201">
        <w:t>.</w:t>
      </w:r>
    </w:p>
    <w:p w:rsidR="009B0002" w:rsidRDefault="009B0002" w:rsidP="00461E88">
      <w:pPr>
        <w:pStyle w:val="Odstavecseseznamem"/>
        <w:numPr>
          <w:ilvl w:val="0"/>
          <w:numId w:val="12"/>
        </w:numPr>
        <w:ind w:left="709"/>
      </w:pPr>
      <w:r w:rsidRPr="0054793A">
        <w:rPr>
          <w:rStyle w:val="Kd"/>
          <w:b/>
        </w:rPr>
        <w:t>{EntityName}ServiceImpl</w:t>
      </w:r>
      <w:r w:rsidR="0065559B">
        <w:t xml:space="preserve"> – </w:t>
      </w:r>
      <w:r w:rsidR="008D7159">
        <w:t>I</w:t>
      </w:r>
      <w:r w:rsidR="0065559B">
        <w:t xml:space="preserve">mplementace servisní vrstvy pro vzdálená volání, webové služby atd. </w:t>
      </w:r>
      <w:r w:rsidR="0054793A">
        <w:t>Na tomto místě by měly být umístěny dodatečné kontroly oprávnění a provolány lokální servisy.</w:t>
      </w:r>
    </w:p>
    <w:p w:rsidR="009B0002" w:rsidRDefault="009B0002" w:rsidP="00461E88">
      <w:pPr>
        <w:pStyle w:val="Odstavecseseznamem"/>
        <w:numPr>
          <w:ilvl w:val="0"/>
          <w:numId w:val="12"/>
        </w:numPr>
        <w:spacing w:after="240"/>
        <w:ind w:left="709"/>
      </w:pPr>
      <w:r w:rsidRPr="0054793A">
        <w:rPr>
          <w:rStyle w:val="Kd"/>
          <w:b/>
        </w:rPr>
        <w:lastRenderedPageBreak/>
        <w:t>{EntityName}ModelImpl</w:t>
      </w:r>
      <w:r w:rsidR="0065559B">
        <w:t xml:space="preserve"> – </w:t>
      </w:r>
      <w:r w:rsidR="008D7159">
        <w:t>R</w:t>
      </w:r>
      <w:r w:rsidR="0065559B">
        <w:t>ozšíření doménové entity o vlastní implementaci</w:t>
      </w:r>
      <w:r w:rsidR="00016DB2">
        <w:t>.</w:t>
      </w:r>
    </w:p>
    <w:p w:rsidR="00967FC1" w:rsidRDefault="00D67201" w:rsidP="00461E88">
      <w:pPr>
        <w:spacing w:after="240"/>
        <w:ind w:firstLine="708"/>
        <w:rPr>
          <w:rFonts w:eastAsia="ComeniaSerif"/>
          <w:lang w:bidi="ar-SA"/>
        </w:rPr>
      </w:pPr>
      <w:r>
        <w:rPr>
          <w:rFonts w:eastAsia="ComeniaSerif"/>
          <w:lang w:bidi="ar-SA"/>
        </w:rPr>
        <w:t>Ostatní třídy jsou generovány na základě definice v </w:t>
      </w:r>
      <w:r w:rsidRPr="0054793A">
        <w:rPr>
          <w:rFonts w:eastAsia="ComeniaSerif"/>
          <w:i/>
          <w:lang w:bidi="ar-SA"/>
        </w:rPr>
        <w:t>service.xml</w:t>
      </w:r>
      <w:r>
        <w:rPr>
          <w:rFonts w:eastAsia="ComeniaSerif"/>
          <w:lang w:bidi="ar-SA"/>
        </w:rPr>
        <w:t xml:space="preserve"> a</w:t>
      </w:r>
      <w:r w:rsidR="000F35D8">
        <w:rPr>
          <w:rFonts w:eastAsia="ComeniaSerif"/>
          <w:lang w:bidi="ar-SA"/>
        </w:rPr>
        <w:t xml:space="preserve"> dalších</w:t>
      </w:r>
      <w:r>
        <w:rPr>
          <w:rFonts w:eastAsia="ComeniaSerif"/>
          <w:lang w:bidi="ar-SA"/>
        </w:rPr>
        <w:t xml:space="preserve"> </w:t>
      </w:r>
      <w:r w:rsidR="000F35D8">
        <w:rPr>
          <w:rFonts w:eastAsia="ComeniaSerif"/>
          <w:lang w:bidi="ar-SA"/>
        </w:rPr>
        <w:t xml:space="preserve">konfiguračních souborech ze zdrojové složky </w:t>
      </w:r>
      <w:r w:rsidR="000F35D8" w:rsidRPr="0054793A">
        <w:rPr>
          <w:rFonts w:eastAsia="ComeniaSerif"/>
          <w:i/>
          <w:lang w:bidi="ar-SA"/>
        </w:rPr>
        <w:t>/resources</w:t>
      </w:r>
      <w:r w:rsidR="007F3135">
        <w:rPr>
          <w:rFonts w:eastAsia="ComeniaSerif"/>
          <w:lang w:bidi="ar-SA"/>
        </w:rPr>
        <w:t>. T</w:t>
      </w:r>
      <w:r w:rsidR="000F35D8">
        <w:rPr>
          <w:rFonts w:eastAsia="ComeniaSerif"/>
          <w:lang w:bidi="ar-SA"/>
        </w:rPr>
        <w:t xml:space="preserve">y důležité </w:t>
      </w:r>
      <w:r w:rsidR="007F3135">
        <w:rPr>
          <w:rFonts w:eastAsia="ComeniaSerif"/>
          <w:lang w:bidi="ar-SA"/>
        </w:rPr>
        <w:t>budou</w:t>
      </w:r>
      <w:r w:rsidR="000F35D8">
        <w:rPr>
          <w:rFonts w:eastAsia="ComeniaSerif"/>
          <w:lang w:bidi="ar-SA"/>
        </w:rPr>
        <w:t xml:space="preserve"> nyní pop</w:t>
      </w:r>
      <w:r w:rsidR="007F3135">
        <w:rPr>
          <w:rFonts w:eastAsia="ComeniaSerif"/>
          <w:lang w:bidi="ar-SA"/>
        </w:rPr>
        <w:t>sány</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54793A">
        <w:rPr>
          <w:rFonts w:eastAsia="ComeniaSerif"/>
          <w:b/>
          <w:i/>
          <w:lang w:bidi="ar-SA"/>
        </w:rPr>
        <w:t>service.properties</w:t>
      </w:r>
      <w:r>
        <w:rPr>
          <w:rFonts w:eastAsia="ComeniaSerif"/>
          <w:lang w:bidi="ar-SA"/>
        </w:rPr>
        <w:t xml:space="preserve"> – </w:t>
      </w:r>
      <w:r w:rsidR="008D7159">
        <w:rPr>
          <w:rFonts w:eastAsia="ComeniaSerif"/>
          <w:lang w:bidi="ar-SA"/>
        </w:rPr>
        <w:t>O</w:t>
      </w:r>
      <w:r>
        <w:rPr>
          <w:rFonts w:eastAsia="ComeniaSerif"/>
          <w:lang w:bidi="ar-SA"/>
        </w:rPr>
        <w:t xml:space="preserve">bsahuje odkaz na externí </w:t>
      </w:r>
      <w:r w:rsidRPr="0054793A">
        <w:rPr>
          <w:rFonts w:eastAsia="ComeniaSerif"/>
          <w:i/>
          <w:lang w:bidi="ar-SA"/>
        </w:rPr>
        <w:t>service-ext.properties</w:t>
      </w:r>
      <w:r>
        <w:rPr>
          <w:rFonts w:eastAsia="ComeniaSerif"/>
          <w:lang w:bidi="ar-SA"/>
        </w:rPr>
        <w:t xml:space="preserve"> soubor, číslo, namespace</w:t>
      </w:r>
      <w:r w:rsidR="004315BA">
        <w:rPr>
          <w:rFonts w:eastAsia="ComeniaSerif"/>
          <w:lang w:bidi="ar-SA"/>
        </w:rPr>
        <w:t>,</w:t>
      </w:r>
      <w:r>
        <w:rPr>
          <w:rFonts w:eastAsia="ComeniaSerif"/>
          <w:lang w:bidi="ar-SA"/>
        </w:rPr>
        <w:t xml:space="preserve"> datum běhu nástroje </w:t>
      </w:r>
      <w:r w:rsidR="0047746B">
        <w:rPr>
          <w:rFonts w:eastAsia="ComeniaSerif"/>
          <w:lang w:bidi="ar-SA"/>
        </w:rPr>
        <w:t>S</w:t>
      </w:r>
      <w:r>
        <w:rPr>
          <w:rFonts w:eastAsia="ComeniaSerif"/>
          <w:lang w:bidi="ar-SA"/>
        </w:rPr>
        <w:t xml:space="preserve">ervice </w:t>
      </w:r>
      <w:r w:rsidR="0047746B">
        <w:rPr>
          <w:rFonts w:eastAsia="ComeniaSerif"/>
          <w:lang w:bidi="ar-SA"/>
        </w:rPr>
        <w:t>B</w:t>
      </w:r>
      <w:r>
        <w:rPr>
          <w:rFonts w:eastAsia="ComeniaSerif"/>
          <w:lang w:bidi="ar-SA"/>
        </w:rPr>
        <w:t>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54793A">
        <w:rPr>
          <w:rFonts w:eastAsia="ComeniaSerif"/>
          <w:b/>
          <w:i/>
          <w:lang w:bidi="ar-SA"/>
        </w:rPr>
        <w:t>service-ext.properties</w:t>
      </w:r>
      <w:r>
        <w:rPr>
          <w:rFonts w:eastAsia="ComeniaSerif"/>
          <w:lang w:bidi="ar-SA"/>
        </w:rPr>
        <w:t xml:space="preserve"> – </w:t>
      </w:r>
      <w:r w:rsidR="008D7159">
        <w:rPr>
          <w:rFonts w:eastAsia="ComeniaSerif"/>
          <w:lang w:bidi="ar-SA"/>
        </w:rPr>
        <w:t>S</w:t>
      </w:r>
      <w:r>
        <w:rPr>
          <w:rFonts w:eastAsia="ComeniaSerif"/>
          <w:lang w:bidi="ar-SA"/>
        </w:rPr>
        <w:t>louží pro vlastní modifikace původního nastavení.</w:t>
      </w:r>
    </w:p>
    <w:p w:rsidR="00CE4C19" w:rsidRDefault="00CE4C19" w:rsidP="000F35D8">
      <w:pPr>
        <w:pStyle w:val="Odstavecseseznamem"/>
        <w:numPr>
          <w:ilvl w:val="0"/>
          <w:numId w:val="13"/>
        </w:numPr>
        <w:rPr>
          <w:rFonts w:eastAsia="ComeniaSerif"/>
          <w:lang w:bidi="ar-SA"/>
        </w:rPr>
      </w:pPr>
      <w:r w:rsidRPr="0054793A">
        <w:rPr>
          <w:rFonts w:eastAsia="ComeniaSerif"/>
          <w:b/>
          <w:i/>
          <w:lang w:bidi="ar-SA"/>
        </w:rPr>
        <w:t>META-INF/portlet-model-hints.xml</w:t>
      </w:r>
      <w:r w:rsidRPr="00F71C51">
        <w:rPr>
          <w:rFonts w:eastAsia="ComeniaSerif"/>
          <w:b/>
          <w:lang w:bidi="ar-SA"/>
        </w:rPr>
        <w:t xml:space="preserve"> </w:t>
      </w:r>
      <w:r>
        <w:rPr>
          <w:rFonts w:eastAsia="ComeniaSerif"/>
          <w:lang w:bidi="ar-SA"/>
        </w:rPr>
        <w:t xml:space="preserve">– </w:t>
      </w:r>
      <w:r w:rsidR="008D7159">
        <w:rPr>
          <w:rFonts w:eastAsia="ComeniaSerif"/>
          <w:lang w:bidi="ar-SA"/>
        </w:rPr>
        <w:t>N</w:t>
      </w:r>
      <w:r>
        <w:rPr>
          <w:rFonts w:eastAsia="ComeniaSerif"/>
          <w:lang w:bidi="ar-SA"/>
        </w:rPr>
        <w:t xml:space="preserve">astavení dodatečného chování atributů v daných entitách. Lze zde nastavit jak chování z hlediska generování SQL, </w:t>
      </w:r>
      <w:r w:rsidR="007F3135">
        <w:rPr>
          <w:rFonts w:eastAsia="ComeniaSerif"/>
          <w:lang w:bidi="ar-SA"/>
        </w:rPr>
        <w:t>tak chování na straně klientské</w:t>
      </w:r>
      <w:r>
        <w:rPr>
          <w:rFonts w:eastAsia="ComeniaSerif"/>
          <w:lang w:bidi="ar-SA"/>
        </w:rPr>
        <w:t xml:space="preserve"> při použití JSP tagu </w:t>
      </w:r>
      <w:r w:rsidRPr="00AF7CFB">
        <w:rPr>
          <w:rStyle w:val="Kd"/>
        </w:rPr>
        <w:t>liferay-ui</w:t>
      </w:r>
      <w:r>
        <w:rPr>
          <w:rFonts w:eastAsia="ComeniaSerif"/>
          <w:lang w:bidi="ar-SA"/>
        </w:rPr>
        <w:t>.</w:t>
      </w:r>
    </w:p>
    <w:p w:rsidR="00F71C51" w:rsidRDefault="00F71C51" w:rsidP="00461E88">
      <w:pPr>
        <w:pStyle w:val="Odstavecseseznamem"/>
        <w:numPr>
          <w:ilvl w:val="0"/>
          <w:numId w:val="13"/>
        </w:numPr>
        <w:spacing w:after="240"/>
        <w:rPr>
          <w:rFonts w:eastAsia="ComeniaSerif"/>
          <w:lang w:bidi="ar-SA"/>
        </w:rPr>
      </w:pPr>
      <w:r w:rsidRPr="0054793A">
        <w:rPr>
          <w:rFonts w:eastAsia="ComeniaSerif"/>
          <w:b/>
          <w:i/>
          <w:lang w:bidi="ar-SA"/>
        </w:rPr>
        <w:t>META-INF/ext-spring.xml</w:t>
      </w:r>
      <w:r>
        <w:rPr>
          <w:rFonts w:eastAsia="ComeniaSerif"/>
          <w:lang w:bidi="ar-SA"/>
        </w:rPr>
        <w:t xml:space="preserve"> – </w:t>
      </w:r>
      <w:r w:rsidR="008D7159">
        <w:rPr>
          <w:rFonts w:eastAsia="ComeniaSerif"/>
          <w:lang w:bidi="ar-SA"/>
        </w:rPr>
        <w:t>T</w:t>
      </w:r>
      <w:r>
        <w:rPr>
          <w:rFonts w:eastAsia="ComeniaSerif"/>
          <w:lang w:bidi="ar-SA"/>
        </w:rPr>
        <w:t>ento soub</w:t>
      </w:r>
      <w:r w:rsidR="001C5C55">
        <w:rPr>
          <w:rFonts w:eastAsia="ComeniaSerif"/>
          <w:lang w:bidi="ar-SA"/>
        </w:rPr>
        <w:t>or slouží pro vlastní definice B</w:t>
      </w:r>
      <w:r>
        <w:rPr>
          <w:rFonts w:eastAsia="ComeniaSerif"/>
          <w:lang w:bidi="ar-SA"/>
        </w:rPr>
        <w:t>ean</w:t>
      </w:r>
      <w:r w:rsidR="001C5C55">
        <w:rPr>
          <w:rFonts w:eastAsia="ComeniaSerif"/>
          <w:lang w:bidi="ar-SA"/>
        </w:rPr>
        <w:t xml:space="preserve"> (nakonfigurovaná pojmenovaná instance třídy)</w:t>
      </w:r>
      <w:r>
        <w:rPr>
          <w:rFonts w:eastAsia="ComeniaSerif"/>
          <w:lang w:bidi="ar-SA"/>
        </w:rPr>
        <w:t xml:space="preserve"> v rámci Spring kontextu. Toto místo slouží například pro zaregistrování vlastního datového zdroje s</w:t>
      </w:r>
      <w:r w:rsidR="001C5C55">
        <w:rPr>
          <w:rFonts w:eastAsia="ComeniaSerif"/>
          <w:lang w:bidi="ar-SA"/>
        </w:rPr>
        <w:t xml:space="preserve"> objektem </w:t>
      </w:r>
      <w:r>
        <w:rPr>
          <w:rFonts w:eastAsia="ComeniaSerif"/>
          <w:lang w:bidi="ar-SA"/>
        </w:rPr>
        <w:t>transaction manager a session factory</w:t>
      </w:r>
      <w:r w:rsidR="001C5C55">
        <w:rPr>
          <w:rFonts w:eastAsia="ComeniaSerif"/>
          <w:lang w:bidi="ar-SA"/>
        </w:rPr>
        <w:t xml:space="preserve"> instancí</w:t>
      </w:r>
      <w:r>
        <w:rPr>
          <w:rFonts w:eastAsia="ComeniaSerif"/>
          <w:lang w:bidi="ar-SA"/>
        </w:rPr>
        <w:t xml:space="preserve">. Ostatní soubory ze </w:t>
      </w:r>
      <w:r w:rsidRPr="001C5C55">
        <w:rPr>
          <w:rStyle w:val="Kd"/>
        </w:rPr>
        <w:t>spring.configs</w:t>
      </w:r>
      <w:r>
        <w:rPr>
          <w:rFonts w:eastAsia="ComeniaSerif"/>
          <w:lang w:bidi="ar-SA"/>
        </w:rPr>
        <w:t xml:space="preserve"> polo</w:t>
      </w:r>
      <w:r w:rsidR="007F3135">
        <w:rPr>
          <w:rFonts w:eastAsia="ComeniaSerif"/>
          <w:lang w:bidi="ar-SA"/>
        </w:rPr>
        <w:t>žky by neměly být modifikovány, a to</w:t>
      </w:r>
      <w:r>
        <w:rPr>
          <w:rFonts w:eastAsia="ComeniaSerif"/>
          <w:lang w:bidi="ar-SA"/>
        </w:rPr>
        <w:t xml:space="preserve"> z důvodu jejich automatického generování. Po spuštění SB by byly </w:t>
      </w:r>
      <w:r w:rsidR="00DC6773">
        <w:rPr>
          <w:rFonts w:eastAsia="ComeniaSerif"/>
          <w:lang w:bidi="ar-SA"/>
        </w:rPr>
        <w:t>provedené</w:t>
      </w:r>
      <w:r>
        <w:rPr>
          <w:rFonts w:eastAsia="ComeniaSerif"/>
          <w:lang w:bidi="ar-SA"/>
        </w:rPr>
        <w:t xml:space="preserv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t>
      </w:r>
      <w:r w:rsidR="001C5C55" w:rsidRPr="001C5C55">
        <w:rPr>
          <w:rFonts w:eastAsia="ComeniaSerif"/>
          <w:i/>
          <w:lang w:bidi="ar-SA"/>
        </w:rPr>
        <w:t>/</w:t>
      </w:r>
      <w:r w:rsidRPr="001C5C55">
        <w:rPr>
          <w:rFonts w:eastAsia="ComeniaSerif"/>
          <w:i/>
          <w:lang w:bidi="ar-SA"/>
        </w:rPr>
        <w:t>WEB-INF</w:t>
      </w:r>
      <w:r>
        <w:rPr>
          <w:rFonts w:eastAsia="ComeniaSerif"/>
          <w:lang w:bidi="ar-SA"/>
        </w:rPr>
        <w:t xml:space="preserve"> a je to již několikrát zmiňovaný </w:t>
      </w:r>
      <w:r w:rsidRPr="0047746B">
        <w:rPr>
          <w:rFonts w:eastAsia="ComeniaSerif"/>
          <w:i/>
          <w:lang w:bidi="ar-SA"/>
        </w:rPr>
        <w:t>service.xml</w:t>
      </w:r>
      <w:r>
        <w:rPr>
          <w:rFonts w:eastAsia="ComeniaSerif"/>
          <w:lang w:bidi="ar-SA"/>
        </w:rPr>
        <w:t xml:space="preserve">, jež řídí </w:t>
      </w:r>
      <w:r w:rsidRPr="005F39EB">
        <w:rPr>
          <w:rFonts w:eastAsia="ComeniaSerif"/>
          <w:lang w:bidi="ar-SA"/>
        </w:rPr>
        <w:t>veškeré nastavení a generování. Konkrétní příklad vytvoření entity a servis</w:t>
      </w:r>
      <w:r w:rsidR="007F3135">
        <w:rPr>
          <w:rFonts w:eastAsia="ComeniaSerif"/>
          <w:lang w:bidi="ar-SA"/>
        </w:rPr>
        <w:t>ní třídy</w:t>
      </w:r>
      <w:r w:rsidRPr="005F39EB">
        <w:rPr>
          <w:rFonts w:eastAsia="ComeniaSerif"/>
          <w:lang w:bidi="ar-SA"/>
        </w:rPr>
        <w:t xml:space="preserve"> je k nalezení v</w:t>
      </w:r>
      <w:r w:rsidR="001C5C55">
        <w:rPr>
          <w:rFonts w:eastAsia="ComeniaSerif"/>
          <w:lang w:bidi="ar-SA"/>
        </w:rPr>
        <w:t> </w:t>
      </w:r>
      <w:r w:rsidRPr="005F39EB">
        <w:rPr>
          <w:rFonts w:eastAsia="ComeniaSerif"/>
          <w:lang w:bidi="ar-SA"/>
        </w:rPr>
        <w:t>kapitole</w:t>
      </w:r>
      <w:r w:rsidR="001C5C55">
        <w:rPr>
          <w:rFonts w:eastAsia="ComeniaSerif"/>
          <w:lang w:bidi="ar-SA"/>
        </w:rPr>
        <w:t xml:space="preserve"> </w:t>
      </w:r>
      <w:r w:rsidR="001C5C55">
        <w:rPr>
          <w:rFonts w:eastAsia="ComeniaSerif"/>
          <w:lang w:bidi="ar-SA"/>
        </w:rPr>
        <w:fldChar w:fldCharType="begin"/>
      </w:r>
      <w:r w:rsidR="001C5C55">
        <w:rPr>
          <w:rFonts w:eastAsia="ComeniaSerif"/>
          <w:lang w:bidi="ar-SA"/>
        </w:rPr>
        <w:instrText xml:space="preserve"> REF _Ref412380079 \r \h </w:instrText>
      </w:r>
      <w:r w:rsidR="001C5C55">
        <w:rPr>
          <w:rFonts w:eastAsia="ComeniaSerif"/>
          <w:lang w:bidi="ar-SA"/>
        </w:rPr>
      </w:r>
      <w:r w:rsidR="001C5C55">
        <w:rPr>
          <w:rFonts w:eastAsia="ComeniaSerif"/>
          <w:lang w:bidi="ar-SA"/>
        </w:rPr>
        <w:fldChar w:fldCharType="separate"/>
      </w:r>
      <w:proofErr w:type="gramStart"/>
      <w:r w:rsidR="004347C5">
        <w:rPr>
          <w:rFonts w:eastAsia="ComeniaSerif"/>
          <w:lang w:bidi="ar-SA"/>
        </w:rPr>
        <w:t>14.2</w:t>
      </w:r>
      <w:r w:rsidR="001C5C55">
        <w:rPr>
          <w:rFonts w:eastAsia="ComeniaSerif"/>
          <w:lang w:bidi="ar-SA"/>
        </w:rPr>
        <w:fldChar w:fldCharType="end"/>
      </w:r>
      <w:r w:rsidRPr="005F39EB">
        <w:rPr>
          <w:rFonts w:eastAsia="ComeniaSerif"/>
          <w:lang w:bidi="ar-SA"/>
        </w:rPr>
        <w:t>.</w:t>
      </w:r>
      <w:proofErr w:type="gramEnd"/>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jelikož kromě kompletního zaobalení doménových entit zprostředkuje i třídy pro webové služby SOAP</w:t>
      </w:r>
      <w:r w:rsidR="00461E88">
        <w:rPr>
          <w:rFonts w:eastAsia="ComeniaSerif"/>
          <w:lang w:bidi="ar-SA"/>
        </w:rPr>
        <w:t>, ale dodržuje i další principy SOA</w:t>
      </w:r>
      <w:r w:rsidR="005F39EB">
        <w:rPr>
          <w:rFonts w:eastAsia="ComeniaSerif"/>
          <w:lang w:bidi="ar-SA"/>
        </w:rPr>
        <w:t xml:space="preserve">. Je třeba dát si pozor na fakt, že </w:t>
      </w:r>
      <w:r w:rsidR="00461E88">
        <w:rPr>
          <w:rFonts w:eastAsia="ComeniaSerif"/>
          <w:lang w:bidi="ar-SA"/>
        </w:rPr>
        <w:t xml:space="preserve">pro </w:t>
      </w:r>
      <w:r w:rsidR="005F39EB">
        <w:rPr>
          <w:rFonts w:eastAsia="ComeniaSerif"/>
          <w:lang w:bidi="ar-SA"/>
        </w:rPr>
        <w:t xml:space="preserve">modifikace </w:t>
      </w:r>
      <w:r w:rsidR="00461E88">
        <w:rPr>
          <w:rFonts w:eastAsia="ComeniaSerif"/>
          <w:lang w:bidi="ar-SA"/>
        </w:rPr>
        <w:t xml:space="preserve">ve schématu </w:t>
      </w:r>
      <w:r w:rsidR="005F39EB">
        <w:rPr>
          <w:rFonts w:eastAsia="ComeniaSerif"/>
          <w:lang w:bidi="ar-SA"/>
        </w:rPr>
        <w:t>nejsou vždy generovány DDL skripty automaticky</w:t>
      </w:r>
      <w:r w:rsidR="007F3135">
        <w:rPr>
          <w:rFonts w:eastAsia="ComeniaSerif"/>
          <w:lang w:bidi="ar-SA"/>
        </w:rPr>
        <w:t>.</w:t>
      </w:r>
      <w:r w:rsidR="005F39EB">
        <w:rPr>
          <w:rFonts w:eastAsia="ComeniaSerif"/>
          <w:lang w:bidi="ar-SA"/>
        </w:rPr>
        <w:t xml:space="preserve"> </w:t>
      </w:r>
      <w:r w:rsidR="007F3135">
        <w:rPr>
          <w:rFonts w:eastAsia="ComeniaSerif"/>
          <w:lang w:bidi="ar-SA"/>
        </w:rPr>
        <w:t xml:space="preserve">Je tedy </w:t>
      </w:r>
      <w:r w:rsidR="005F39EB">
        <w:rPr>
          <w:rFonts w:eastAsia="ComeniaSerif"/>
          <w:lang w:bidi="ar-SA"/>
        </w:rPr>
        <w:t xml:space="preserve">nutné, postarat se o své </w:t>
      </w:r>
      <w:r w:rsidR="001C5C55">
        <w:rPr>
          <w:rFonts w:eastAsia="ComeniaSerif"/>
          <w:lang w:bidi="ar-SA"/>
        </w:rPr>
        <w:t>databázové</w:t>
      </w:r>
      <w:r w:rsidR="005F39EB">
        <w:rPr>
          <w:rFonts w:eastAsia="ComeniaSerif"/>
          <w:lang w:bidi="ar-SA"/>
        </w:rPr>
        <w:t xml:space="preserve"> schéma vlastními silami. V některých případech lze využít Hibernate položky v </w:t>
      </w:r>
      <w:r w:rsidR="005F39EB" w:rsidRPr="001C5C55">
        <w:rPr>
          <w:rFonts w:eastAsia="ComeniaSerif"/>
          <w:i/>
          <w:lang w:bidi="ar-SA"/>
        </w:rPr>
        <w:t>portal-ext.properties</w:t>
      </w:r>
      <w:r w:rsidR="005F39EB">
        <w:rPr>
          <w:rFonts w:eastAsia="ComeniaSerif"/>
          <w:lang w:bidi="ar-SA"/>
        </w:rPr>
        <w:t xml:space="preserve"> </w:t>
      </w:r>
      <w:r w:rsidR="005F39EB" w:rsidRPr="001C5C55">
        <w:rPr>
          <w:rStyle w:val="Kd"/>
          <w:b/>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567435"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p w:rsidR="00567435" w:rsidRDefault="00567435">
      <w:pPr>
        <w:spacing w:after="200" w:line="276" w:lineRule="auto"/>
        <w:jc w:val="left"/>
        <w:rPr>
          <w:rFonts w:eastAsia="ComeniaSerif"/>
          <w:lang w:bidi="ar-SA"/>
        </w:rPr>
      </w:pPr>
      <w:r>
        <w:rPr>
          <w:rFonts w:eastAsia="ComeniaSerif"/>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lastRenderedPageBreak/>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CB425E">
            <w:pPr>
              <w:keepNext/>
              <w:rPr>
                <w:rFonts w:eastAsia="ComeniaSerif"/>
                <w:noProof/>
                <w:lang w:bidi="ar-SA"/>
              </w:rPr>
            </w:pPr>
            <w:r w:rsidRPr="00095960">
              <w:rPr>
                <w:rFonts w:ascii="Consolas" w:eastAsiaTheme="minorHAnsi" w:hAnsi="Consolas" w:cs="Consolas"/>
                <w:noProof/>
                <w:color w:val="000000"/>
                <w:sz w:val="20"/>
                <w:szCs w:val="20"/>
                <w:lang w:bidi="ar-SA"/>
              </w:rPr>
              <w:t>}</w:t>
            </w:r>
          </w:p>
        </w:tc>
      </w:tr>
    </w:tbl>
    <w:p w:rsidR="00CB425E" w:rsidRDefault="00CB425E" w:rsidP="008433B1">
      <w:pPr>
        <w:pStyle w:val="Titulek"/>
      </w:pPr>
      <w:bookmarkStart w:id="57" w:name="_Toc416440781"/>
      <w:r>
        <w:t xml:space="preserve">Kód </w:t>
      </w:r>
      <w:fldSimple w:instr=" SEQ Kód \* ARABIC ">
        <w:r w:rsidR="004347C5">
          <w:rPr>
            <w:noProof/>
          </w:rPr>
          <w:t>11</w:t>
        </w:r>
      </w:fldSimple>
      <w:r>
        <w:t xml:space="preserve"> </w:t>
      </w:r>
      <w:r w:rsidRPr="00A546EC">
        <w:t>Vytvoření entity v servisní třídě</w:t>
      </w:r>
      <w:bookmarkEnd w:id="57"/>
    </w:p>
    <w:p w:rsidR="00252D3C" w:rsidRDefault="0054386F" w:rsidP="00CB425E">
      <w:pPr>
        <w:spacing w:before="240"/>
        <w:ind w:firstLine="432"/>
        <w:rPr>
          <w:rFonts w:eastAsia="ComeniaSerif"/>
          <w:lang w:bidi="ar-SA"/>
        </w:rPr>
      </w:pPr>
      <w:r>
        <w:rPr>
          <w:rFonts w:eastAsia="ComeniaSerif"/>
          <w:lang w:bidi="ar-SA"/>
        </w:rPr>
        <w:t xml:space="preserve">Zde </w:t>
      </w:r>
      <w:r w:rsidR="00DC6773">
        <w:rPr>
          <w:rFonts w:eastAsia="ComeniaSerif"/>
          <w:lang w:bidi="ar-SA"/>
        </w:rPr>
        <w:t>jsou</w:t>
      </w:r>
      <w:r>
        <w:rPr>
          <w:rFonts w:eastAsia="ComeniaSerif"/>
          <w:lang w:bidi="ar-SA"/>
        </w:rPr>
        <w:t xml:space="preserve"> dostupné základní persistenční metody zděděné z předka. V případě, že by</w:t>
      </w:r>
      <w:r w:rsidR="00DC6773">
        <w:rPr>
          <w:rFonts w:eastAsia="ComeniaSerif"/>
          <w:lang w:bidi="ar-SA"/>
        </w:rPr>
        <w:t xml:space="preserve"> bylo potřeba</w:t>
      </w:r>
      <w:r>
        <w:rPr>
          <w:rFonts w:eastAsia="ComeniaSerif"/>
          <w:lang w:bidi="ar-SA"/>
        </w:rPr>
        <w:t xml:space="preserve"> využívat specifické vyhledávací metody, mazání dle par</w:t>
      </w:r>
      <w:r w:rsidR="005034D7">
        <w:rPr>
          <w:rFonts w:eastAsia="ComeniaSerif"/>
          <w:lang w:bidi="ar-SA"/>
        </w:rPr>
        <w:t>ametrů a další rozšíření spojená</w:t>
      </w:r>
      <w:r>
        <w:rPr>
          <w:rFonts w:eastAsia="ComeniaSerif"/>
          <w:lang w:bidi="ar-SA"/>
        </w:rPr>
        <w:t xml:space="preserve"> s</w:t>
      </w:r>
      <w:r w:rsidR="007F3135">
        <w:rPr>
          <w:rFonts w:eastAsia="ComeniaSerif"/>
          <w:lang w:bidi="ar-SA"/>
        </w:rPr>
        <w:t> </w:t>
      </w:r>
      <w:r>
        <w:rPr>
          <w:rFonts w:eastAsia="ComeniaSerif"/>
          <w:lang w:bidi="ar-SA"/>
        </w:rPr>
        <w:t>persistencí</w:t>
      </w:r>
      <w:r w:rsidR="007F3135">
        <w:rPr>
          <w:rFonts w:eastAsia="ComeniaSerif"/>
          <w:lang w:bidi="ar-SA"/>
        </w:rPr>
        <w:t>,</w:t>
      </w:r>
      <w:r>
        <w:rPr>
          <w:rFonts w:eastAsia="ComeniaSerif"/>
          <w:lang w:bidi="ar-SA"/>
        </w:rPr>
        <w:t xml:space="preserve"> lze využít objektu </w:t>
      </w:r>
      <w:r w:rsidRPr="00AF7CFB">
        <w:rPr>
          <w:rStyle w:val="Kd"/>
        </w:rPr>
        <w:t>notePersistence</w:t>
      </w:r>
      <w:r>
        <w:rPr>
          <w:rFonts w:eastAsia="ComeniaSerif"/>
          <w:lang w:bidi="ar-SA"/>
        </w:rPr>
        <w:t xml:space="preserve">, kdekoliv v aktuální třídě. V příkladu výše vstupuje do metody </w:t>
      </w:r>
      <w:r w:rsidR="00DC6773">
        <w:rPr>
          <w:rFonts w:eastAsia="ComeniaSerif"/>
          <w:lang w:bidi="ar-SA"/>
        </w:rPr>
        <w:t xml:space="preserve">objekt </w:t>
      </w:r>
      <w:r>
        <w:rPr>
          <w:rFonts w:eastAsia="ComeniaSerif"/>
          <w:lang w:bidi="ar-SA"/>
        </w:rPr>
        <w:t xml:space="preserve">naplněný daty z view vrstvy v pomocné DTO třídě. </w:t>
      </w:r>
      <w:r w:rsidR="00461E88">
        <w:rPr>
          <w:rFonts w:eastAsia="ComeniaSerif"/>
          <w:lang w:bidi="ar-SA"/>
        </w:rPr>
        <w:t>Skrze zabudovanou komponentu</w:t>
      </w:r>
      <w:r w:rsidR="001C5C55">
        <w:rPr>
          <w:rFonts w:eastAsia="ComeniaSerif"/>
          <w:lang w:bidi="ar-SA"/>
        </w:rPr>
        <w:t xml:space="preserve"> </w:t>
      </w:r>
      <w:r w:rsidR="001C5C55" w:rsidRPr="001C5C55">
        <w:rPr>
          <w:rStyle w:val="Kd"/>
        </w:rPr>
        <w:t>counterLocalService</w:t>
      </w:r>
      <w:r>
        <w:rPr>
          <w:rFonts w:eastAsia="ComeniaSerif"/>
          <w:lang w:bidi="ar-SA"/>
        </w:rPr>
        <w:t xml:space="preserve"> pro získávání ID</w:t>
      </w:r>
      <w:r w:rsidR="00C41059">
        <w:rPr>
          <w:rFonts w:eastAsia="ComeniaSerif"/>
          <w:lang w:bidi="ar-SA"/>
        </w:rPr>
        <w:t xml:space="preserve"> </w:t>
      </w:r>
      <w:r w:rsidR="00DC6773">
        <w:rPr>
          <w:rFonts w:eastAsia="ComeniaSerif"/>
          <w:lang w:bidi="ar-SA"/>
        </w:rPr>
        <w:t>je vygenerován</w:t>
      </w:r>
      <w:r w:rsidR="00C41059">
        <w:rPr>
          <w:rFonts w:eastAsia="ComeniaSerif"/>
          <w:lang w:bidi="ar-SA"/>
        </w:rPr>
        <w:t xml:space="preserve"> primární klíč </w:t>
      </w:r>
      <w:r>
        <w:rPr>
          <w:rFonts w:eastAsia="ComeniaSerif"/>
          <w:lang w:bidi="ar-SA"/>
        </w:rPr>
        <w:t xml:space="preserve">a </w:t>
      </w:r>
      <w:r w:rsidR="00DC6773">
        <w:rPr>
          <w:rFonts w:eastAsia="ComeniaSerif"/>
          <w:lang w:bidi="ar-SA"/>
        </w:rPr>
        <w:t>založena nová</w:t>
      </w:r>
      <w:r>
        <w:rPr>
          <w:rFonts w:eastAsia="ComeniaSerif"/>
          <w:lang w:bidi="ar-SA"/>
        </w:rPr>
        <w:t xml:space="preserve"> entitu. </w:t>
      </w:r>
      <w:r w:rsidR="004E30BF">
        <w:rPr>
          <w:rFonts w:eastAsia="ComeniaSerif"/>
          <w:lang w:bidi="ar-SA"/>
        </w:rPr>
        <w:t xml:space="preserve">Liferay poskytuje vlastní řešení pro inkrementaci nových ID, díky čemuž rozšiřuje kompatibilitu </w:t>
      </w:r>
      <w:r w:rsidR="00461E88">
        <w:rPr>
          <w:rFonts w:eastAsia="ComeniaSerif"/>
          <w:lang w:bidi="ar-SA"/>
        </w:rPr>
        <w:t>napříč různými</w:t>
      </w:r>
      <w:r w:rsidR="004E30BF">
        <w:rPr>
          <w:rFonts w:eastAsia="ComeniaSerif"/>
          <w:lang w:bidi="ar-SA"/>
        </w:rPr>
        <w:t xml:space="preserve"> databáz</w:t>
      </w:r>
      <w:r w:rsidR="00461E88">
        <w:rPr>
          <w:rFonts w:eastAsia="ComeniaSerif"/>
          <w:lang w:bidi="ar-SA"/>
        </w:rPr>
        <w:t>emi</w:t>
      </w:r>
      <w:r w:rsidR="004E30BF">
        <w:rPr>
          <w:rFonts w:eastAsia="ComeniaSerif"/>
          <w:lang w:bidi="ar-SA"/>
        </w:rPr>
        <w:t xml:space="preserve">. Pro zvýšení výkonu je vhodné zvýšit počet ID udržovaných v paměti pomocí </w:t>
      </w:r>
      <w:r w:rsidR="00461E88">
        <w:rPr>
          <w:rFonts w:eastAsia="ComeniaSerif"/>
          <w:lang w:bidi="ar-SA"/>
        </w:rPr>
        <w:t>položky</w:t>
      </w:r>
      <w:r w:rsidR="004E30BF">
        <w:rPr>
          <w:rFonts w:eastAsia="ComeniaSerif"/>
          <w:lang w:bidi="ar-SA"/>
        </w:rPr>
        <w:t xml:space="preserve"> </w:t>
      </w:r>
      <w:r w:rsidR="004E30BF" w:rsidRPr="0047746B">
        <w:rPr>
          <w:rStyle w:val="Kd"/>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w:t>
      </w:r>
      <w:r w:rsidR="004E30BF" w:rsidRPr="001C5C55">
        <w:rPr>
          <w:rFonts w:eastAsiaTheme="minorHAnsi"/>
          <w:i/>
        </w:rPr>
        <w:t>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w:t>
      </w:r>
      <w:r w:rsidR="00DC6773">
        <w:rPr>
          <w:rFonts w:eastAsia="ComeniaSerif"/>
          <w:lang w:bidi="ar-SA"/>
        </w:rPr>
        <w:t>D</w:t>
      </w:r>
      <w:r>
        <w:rPr>
          <w:rFonts w:eastAsia="ComeniaSerif"/>
          <w:lang w:bidi="ar-SA"/>
        </w:rPr>
        <w:t>ata z DTO objektu</w:t>
      </w:r>
      <w:r w:rsidR="00DC6773">
        <w:rPr>
          <w:rFonts w:eastAsia="ComeniaSerif"/>
          <w:lang w:bidi="ar-SA"/>
        </w:rPr>
        <w:t xml:space="preserve"> jsou převedena</w:t>
      </w:r>
      <w:r>
        <w:rPr>
          <w:rFonts w:eastAsia="ComeniaSerif"/>
          <w:lang w:bidi="ar-SA"/>
        </w:rPr>
        <w:t xml:space="preserve"> do doménové entity a pomocí </w:t>
      </w:r>
      <w:r w:rsidR="00C41059">
        <w:rPr>
          <w:rFonts w:eastAsia="ComeniaSerif"/>
          <w:lang w:bidi="ar-SA"/>
        </w:rPr>
        <w:t xml:space="preserve">předpřipravené metody </w:t>
      </w:r>
      <w:r w:rsidR="00C41059" w:rsidRPr="0047746B">
        <w:rPr>
          <w:rStyle w:val="Kd"/>
        </w:rPr>
        <w:t>addNote</w:t>
      </w:r>
      <w:r w:rsidR="00DC6773">
        <w:rPr>
          <w:rStyle w:val="Kd"/>
        </w:rPr>
        <w:t xml:space="preserve"> </w:t>
      </w:r>
      <w:r w:rsidR="00DC6773" w:rsidRPr="00DC6773">
        <w:rPr>
          <w:rFonts w:eastAsiaTheme="minorHAnsi"/>
        </w:rPr>
        <w:t>je</w:t>
      </w:r>
      <w:r w:rsidR="00DC6773" w:rsidRPr="00DC6773">
        <w:rPr>
          <w:rFonts w:eastAsia="ComeniaSerif"/>
        </w:rPr>
        <w:t xml:space="preserve"> </w:t>
      </w:r>
      <w:r w:rsidR="00DC6773">
        <w:rPr>
          <w:rFonts w:eastAsia="ComeniaSerif"/>
          <w:lang w:bidi="ar-SA"/>
        </w:rPr>
        <w:t>uložena</w:t>
      </w:r>
      <w:r w:rsidR="00C41059">
        <w:rPr>
          <w:rFonts w:eastAsia="ComeniaSerif"/>
          <w:lang w:bidi="ar-SA"/>
        </w:rPr>
        <w:t xml:space="preserve"> do D</w:t>
      </w:r>
      <w:r w:rsidR="007F3135">
        <w:rPr>
          <w:rFonts w:eastAsia="ComeniaSerif"/>
          <w:lang w:bidi="ar-SA"/>
        </w:rPr>
        <w:t>B. Kdekoliv v</w:t>
      </w:r>
      <w:r w:rsidR="00DC6773">
        <w:rPr>
          <w:rFonts w:eastAsia="ComeniaSerif"/>
          <w:lang w:bidi="ar-SA"/>
        </w:rPr>
        <w:t> uživatelsky vytvořených</w:t>
      </w:r>
      <w:r w:rsidR="007F3135">
        <w:rPr>
          <w:rFonts w:eastAsia="ComeniaSerif"/>
          <w:lang w:bidi="ar-SA"/>
        </w:rPr>
        <w:t xml:space="preserve"> portletech</w:t>
      </w:r>
      <w:r w:rsidR="00C41059">
        <w:rPr>
          <w:rFonts w:eastAsia="ComeniaSerif"/>
          <w:lang w:bidi="ar-SA"/>
        </w:rPr>
        <w:t xml:space="preserve"> obsahující</w:t>
      </w:r>
      <w:r w:rsidR="00461E88">
        <w:rPr>
          <w:rFonts w:eastAsia="ComeniaSerif"/>
          <w:lang w:bidi="ar-SA"/>
        </w:rPr>
        <w:t>ch</w:t>
      </w:r>
      <w:r w:rsidR="007F3135">
        <w:rPr>
          <w:rFonts w:eastAsia="ComeniaSerif"/>
          <w:lang w:bidi="ar-SA"/>
        </w:rPr>
        <w:t xml:space="preserve"> potřebnou závislost</w:t>
      </w:r>
      <w:r w:rsidR="00C41059">
        <w:rPr>
          <w:rFonts w:eastAsia="ComeniaSerif"/>
          <w:lang w:bidi="ar-SA"/>
        </w:rPr>
        <w:t xml:space="preserve"> </w:t>
      </w:r>
      <w:r w:rsidR="009D29BA">
        <w:rPr>
          <w:rFonts w:eastAsia="ComeniaSerif"/>
          <w:lang w:bidi="ar-SA"/>
        </w:rPr>
        <w:t xml:space="preserve">lze </w:t>
      </w:r>
      <w:r w:rsidR="00C41059">
        <w:rPr>
          <w:rFonts w:eastAsia="ComeniaSerif"/>
          <w:lang w:bidi="ar-SA"/>
        </w:rPr>
        <w:t xml:space="preserve">jednoduše zavolat </w:t>
      </w:r>
      <w:r w:rsidR="00C41059" w:rsidRPr="0047746B">
        <w:rPr>
          <w:rStyle w:val="Kd"/>
        </w:rPr>
        <w:t>NoteLocalServ</w:t>
      </w:r>
      <w:r w:rsidR="002846C9" w:rsidRPr="0047746B">
        <w:rPr>
          <w:rStyle w:val="Kd"/>
        </w:rPr>
        <w:t>iceUtil.</w:t>
      </w:r>
      <w:r w:rsidR="002846C9" w:rsidRPr="0047746B">
        <w:rPr>
          <w:rStyle w:val="Kd"/>
          <w:i/>
        </w:rPr>
        <w:t>createNote</w:t>
      </w:r>
      <w:r w:rsidR="002846C9" w:rsidRPr="0047746B">
        <w:rPr>
          <w:rStyle w:val="Kd"/>
        </w:rPr>
        <w:t>(f</w:t>
      </w:r>
      <w:r w:rsidR="00AF7CFB" w:rsidRPr="0047746B">
        <w:rPr>
          <w:rStyle w:val="Kd"/>
        </w:rPr>
        <w:t>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58" w:name="_Toc416776836"/>
      <w:r>
        <w:rPr>
          <w:rFonts w:eastAsia="ComeniaSerif"/>
          <w:lang w:bidi="ar-SA"/>
        </w:rPr>
        <w:lastRenderedPageBreak/>
        <w:t>Theme</w:t>
      </w:r>
      <w:r w:rsidR="00A07AAB">
        <w:rPr>
          <w:rFonts w:eastAsia="ComeniaSerif"/>
          <w:lang w:bidi="ar-SA"/>
        </w:rPr>
        <w:t xml:space="preserve"> plugin Liferay</w:t>
      </w:r>
      <w:bookmarkEnd w:id="58"/>
    </w:p>
    <w:p w:rsidR="00C24CC6" w:rsidRDefault="00C24CC6" w:rsidP="008433B1">
      <w:pPr>
        <w:rPr>
          <w:rFonts w:eastAsia="ComeniaSerif"/>
          <w:lang w:bidi="ar-SA"/>
        </w:rPr>
      </w:pPr>
      <w:r>
        <w:rPr>
          <w:rFonts w:eastAsia="ComeniaSerif"/>
          <w:lang w:bidi="ar-SA"/>
        </w:rPr>
        <w:t>Celkový vzhled aplikace bývá jednou z nejdůležitějších věcí</w:t>
      </w:r>
      <w:r w:rsidR="00E314B7">
        <w:rPr>
          <w:rFonts w:eastAsia="ComeniaSerif"/>
          <w:lang w:bidi="ar-SA"/>
        </w:rPr>
        <w:t>,</w:t>
      </w:r>
      <w:r>
        <w:rPr>
          <w:rFonts w:eastAsia="ComeniaSerif"/>
          <w:lang w:bidi="ar-SA"/>
        </w:rPr>
        <w:t xml:space="preserve"> </w:t>
      </w:r>
      <w:r w:rsidR="0036027F">
        <w:rPr>
          <w:rFonts w:eastAsia="ComeniaSerif"/>
          <w:lang w:bidi="ar-SA"/>
        </w:rPr>
        <w:t>vní</w:t>
      </w:r>
      <w:r w:rsidR="00E314B7">
        <w:rPr>
          <w:rFonts w:eastAsia="ComeniaSerif"/>
          <w:lang w:bidi="ar-SA"/>
        </w:rPr>
        <w:t>manou</w:t>
      </w:r>
      <w:r>
        <w:rPr>
          <w:rFonts w:eastAsia="ComeniaSerif"/>
          <w:lang w:bidi="ar-SA"/>
        </w:rPr>
        <w:t xml:space="preserve"> příchozí</w:t>
      </w:r>
      <w:r w:rsidR="00E314B7">
        <w:rPr>
          <w:rFonts w:eastAsia="ComeniaSerif"/>
          <w:lang w:bidi="ar-SA"/>
        </w:rPr>
        <w:t>mi</w:t>
      </w:r>
      <w:r>
        <w:rPr>
          <w:rFonts w:eastAsia="ComeniaSerif"/>
          <w:lang w:bidi="ar-SA"/>
        </w:rPr>
        <w:t>,</w:t>
      </w:r>
      <w:r w:rsidRPr="00C24CC6">
        <w:rPr>
          <w:rFonts w:eastAsia="ComeniaSerif"/>
          <w:lang w:bidi="ar-SA"/>
        </w:rPr>
        <w:t xml:space="preserve"> </w:t>
      </w:r>
      <w:r>
        <w:rPr>
          <w:rFonts w:eastAsia="ComeniaSerif"/>
          <w:lang w:bidi="ar-SA"/>
        </w:rPr>
        <w:t>ale i stávající</w:t>
      </w:r>
      <w:r w:rsidR="00E314B7">
        <w:rPr>
          <w:rFonts w:eastAsia="ComeniaSerif"/>
          <w:lang w:bidi="ar-SA"/>
        </w:rPr>
        <w:t>mi</w:t>
      </w:r>
      <w:r w:rsidR="007F3135">
        <w:rPr>
          <w:rFonts w:eastAsia="ComeniaSerif"/>
          <w:lang w:bidi="ar-SA"/>
        </w:rPr>
        <w:t xml:space="preserve"> uživateli</w:t>
      </w:r>
      <w:r>
        <w:rPr>
          <w:rFonts w:eastAsia="ComeniaSerif"/>
          <w:lang w:bidi="ar-SA"/>
        </w:rPr>
        <w:t>. Liferay nabízí jednoduchou cestu</w:t>
      </w:r>
      <w:r w:rsidR="007F3135">
        <w:rPr>
          <w:rFonts w:eastAsia="ComeniaSerif"/>
          <w:lang w:bidi="ar-SA"/>
        </w:rPr>
        <w:t>,</w:t>
      </w:r>
      <w:r>
        <w:rPr>
          <w:rFonts w:eastAsia="ComeniaSerif"/>
          <w:lang w:bidi="ar-SA"/>
        </w:rPr>
        <w:t xml:space="preserve"> jak změnit celkové vyznění portálu s možností personalizace. Theme je ideální místo pro umístění všech CSS stylů, globálních JS knihoven, obrázků či fontů používaných napříč portálem. Výchozí insta</w:t>
      </w:r>
      <w:r w:rsidR="00E314B7">
        <w:rPr>
          <w:rFonts w:eastAsia="ComeniaSerif"/>
          <w:lang w:bidi="ar-SA"/>
        </w:rPr>
        <w:t>lace je dodávaná s dvěma</w:t>
      </w:r>
      <w:r w:rsidR="0036027F">
        <w:rPr>
          <w:rFonts w:eastAsia="ComeniaSerif"/>
          <w:lang w:bidi="ar-SA"/>
        </w:rPr>
        <w:t xml:space="preserve"> takovými pluginy</w:t>
      </w:r>
      <w:r>
        <w:rPr>
          <w:rFonts w:eastAsia="ComeniaSerif"/>
          <w:lang w:bidi="ar-SA"/>
        </w:rPr>
        <w:t xml:space="preserve">, ze kterých je možné dědit a není nutné tvořit celý vzhled a strukturu od základů, ale pouze přepisovat dílčí soubory. Při tvorbě kostry aplikace </w:t>
      </w:r>
      <w:r w:rsidR="00DC6773">
        <w:rPr>
          <w:rFonts w:eastAsia="ComeniaSerif"/>
          <w:lang w:bidi="ar-SA"/>
        </w:rPr>
        <w:t>je</w:t>
      </w:r>
      <w:r>
        <w:rPr>
          <w:rFonts w:eastAsia="ComeniaSerif"/>
          <w:lang w:bidi="ar-SA"/>
        </w:rPr>
        <w:t xml:space="preserve"> na výběr ze třech dynamických jazyků, jimiž jsou JSP, Freemarker a Velocity.</w:t>
      </w:r>
      <w:r w:rsidR="007B19D1">
        <w:rPr>
          <w:rFonts w:eastAsia="ComeniaSerif"/>
          <w:lang w:bidi="ar-SA"/>
        </w:rPr>
        <w:t xml:space="preserve"> </w:t>
      </w:r>
      <w:r w:rsidR="00694189">
        <w:rPr>
          <w:rFonts w:eastAsia="ComeniaSerif"/>
          <w:lang w:bidi="ar-SA"/>
        </w:rPr>
        <w:t>Jazy</w:t>
      </w:r>
      <w:r w:rsidR="00E314B7">
        <w:rPr>
          <w:rFonts w:eastAsia="ComeniaSerif"/>
          <w:lang w:bidi="ar-SA"/>
        </w:rPr>
        <w:t xml:space="preserve">k </w:t>
      </w:r>
      <w:r w:rsidR="007B19D1">
        <w:rPr>
          <w:rFonts w:eastAsia="ComeniaSerif"/>
          <w:lang w:bidi="ar-SA"/>
        </w:rPr>
        <w:t>Velocity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 xml:space="preserve">Pomocí šablon v tomto projektu </w:t>
      </w:r>
      <w:r w:rsidR="009F2B95">
        <w:rPr>
          <w:rFonts w:eastAsia="ComeniaSerif"/>
          <w:lang w:bidi="ar-SA"/>
        </w:rPr>
        <w:t>je konstruována stránka</w:t>
      </w:r>
      <w:r>
        <w:rPr>
          <w:rFonts w:eastAsia="ComeniaSerif"/>
          <w:lang w:bidi="ar-SA"/>
        </w:rPr>
        <w:t xml:space="preserve"> od </w:t>
      </w:r>
      <w:r w:rsidR="0036027F">
        <w:rPr>
          <w:rFonts w:eastAsia="ComeniaSerif"/>
          <w:lang w:bidi="ar-SA"/>
        </w:rPr>
        <w:t>kořenového</w:t>
      </w:r>
      <w:r>
        <w:rPr>
          <w:rFonts w:eastAsia="ComeniaSerif"/>
          <w:lang w:bidi="ar-SA"/>
        </w:rPr>
        <w:t xml:space="preserve"> HTML tagu po jeho konec. Lze zde kompletně modifikovat hlavi</w:t>
      </w:r>
      <w:r w:rsidR="0036027F">
        <w:rPr>
          <w:rFonts w:eastAsia="ComeniaSerif"/>
          <w:lang w:bidi="ar-SA"/>
        </w:rPr>
        <w:t>čku</w:t>
      </w:r>
      <w:r>
        <w:rPr>
          <w:rFonts w:eastAsia="ComeniaSerif"/>
          <w:lang w:bidi="ar-SA"/>
        </w:rPr>
        <w:t xml:space="preserve"> s </w:t>
      </w:r>
      <w:proofErr w:type="gramStart"/>
      <w:r>
        <w:rPr>
          <w:rFonts w:eastAsia="ComeniaSerif"/>
          <w:lang w:bidi="ar-SA"/>
        </w:rPr>
        <w:t>meta</w:t>
      </w:r>
      <w:proofErr w:type="gramEnd"/>
      <w:r>
        <w:rPr>
          <w:rFonts w:eastAsia="ComeniaSerif"/>
          <w:lang w:bidi="ar-SA"/>
        </w:rPr>
        <w:t xml:space="preserve"> informacemi, veškeré importy skriptů a stylů, navigační panel je</w:t>
      </w:r>
      <w:r w:rsidR="007F3135">
        <w:rPr>
          <w:rFonts w:eastAsia="ComeniaSerif"/>
          <w:lang w:bidi="ar-SA"/>
        </w:rPr>
        <w:t>n</w:t>
      </w:r>
      <w:r>
        <w:rPr>
          <w:rFonts w:eastAsia="ComeniaSerif"/>
          <w:lang w:bidi="ar-SA"/>
        </w:rPr>
        <w:t>ž dynamicky přidává položky podle nastavení v administraci, kontejner pro jednotlivé portlety</w:t>
      </w:r>
      <w:r w:rsidR="0036027F">
        <w:rPr>
          <w:rFonts w:eastAsia="ComeniaSerif"/>
          <w:lang w:bidi="ar-SA"/>
        </w:rPr>
        <w:t>,</w:t>
      </w:r>
      <w:r>
        <w:rPr>
          <w:rFonts w:eastAsia="ComeniaSerif"/>
          <w:lang w:bidi="ar-SA"/>
        </w:rPr>
        <w:t xml:space="preserve"> až po patičku dokumentu. Zmíněné kontejnery jsou posle</w:t>
      </w:r>
      <w:r w:rsidR="0036027F">
        <w:rPr>
          <w:rFonts w:eastAsia="ComeniaSerif"/>
          <w:lang w:bidi="ar-SA"/>
        </w:rPr>
        <w:t xml:space="preserve">dní </w:t>
      </w:r>
      <w:r w:rsidR="007F3135">
        <w:rPr>
          <w:rFonts w:eastAsia="ComeniaSerif"/>
          <w:lang w:bidi="ar-SA"/>
        </w:rPr>
        <w:t>místem</w:t>
      </w:r>
      <w:r w:rsidR="0036027F">
        <w:rPr>
          <w:rFonts w:eastAsia="ComeniaSerif"/>
          <w:lang w:bidi="ar-SA"/>
        </w:rPr>
        <w:t>, kam až se lze pomocí T</w:t>
      </w:r>
      <w:r>
        <w:rPr>
          <w:rFonts w:eastAsia="ComeniaSerif"/>
          <w:lang w:bidi="ar-SA"/>
        </w:rPr>
        <w:t>heme</w:t>
      </w:r>
      <w:r w:rsidR="0036027F">
        <w:rPr>
          <w:rFonts w:eastAsia="ComeniaSerif"/>
          <w:lang w:bidi="ar-SA"/>
        </w:rPr>
        <w:t xml:space="preserve"> pluginu</w:t>
      </w:r>
      <w:r>
        <w:rPr>
          <w:rFonts w:eastAsia="ComeniaSerif"/>
          <w:lang w:bidi="ar-SA"/>
        </w:rPr>
        <w:t xml:space="preserve"> dostat. Uspořádání se prová</w:t>
      </w:r>
      <w:r w:rsidR="0036027F">
        <w:rPr>
          <w:rFonts w:eastAsia="ComeniaSerif"/>
          <w:lang w:bidi="ar-SA"/>
        </w:rPr>
        <w:t>dí pomocí dalšího zásuvného modu</w:t>
      </w:r>
      <w:r>
        <w:rPr>
          <w:rFonts w:eastAsia="ComeniaSerif"/>
          <w:lang w:bidi="ar-SA"/>
        </w:rPr>
        <w:t>lu</w:t>
      </w:r>
      <w:r w:rsidR="00A86869">
        <w:rPr>
          <w:rFonts w:eastAsia="ComeniaSerif"/>
          <w:lang w:bidi="ar-SA"/>
        </w:rPr>
        <w:t xml:space="preserve"> popsaného</w:t>
      </w:r>
      <w:r w:rsidR="00B63D29">
        <w:rPr>
          <w:rFonts w:eastAsia="ComeniaSerif"/>
          <w:lang w:bidi="ar-SA"/>
        </w:rPr>
        <w:t xml:space="preserve"> v kapitole</w:t>
      </w:r>
      <w:r w:rsidR="0036027F">
        <w:rPr>
          <w:rFonts w:eastAsia="ComeniaSerif"/>
          <w:lang w:bidi="ar-SA"/>
        </w:rPr>
        <w:t xml:space="preserve"> </w:t>
      </w:r>
      <w:r w:rsidR="00B63D29">
        <w:rPr>
          <w:rFonts w:eastAsia="ComeniaSerif"/>
          <w:lang w:bidi="ar-SA"/>
        </w:rPr>
        <w:fldChar w:fldCharType="begin"/>
      </w:r>
      <w:r w:rsidR="00B63D29">
        <w:rPr>
          <w:rFonts w:eastAsia="ComeniaSerif"/>
          <w:lang w:bidi="ar-SA"/>
        </w:rPr>
        <w:instrText xml:space="preserve"> REF _Ref412368269 \r \h </w:instrText>
      </w:r>
      <w:r w:rsidR="00B63D29">
        <w:rPr>
          <w:rFonts w:eastAsia="ComeniaSerif"/>
          <w:lang w:bidi="ar-SA"/>
        </w:rPr>
      </w:r>
      <w:r w:rsidR="00B63D29">
        <w:rPr>
          <w:rFonts w:eastAsia="ComeniaSerif"/>
          <w:lang w:bidi="ar-SA"/>
        </w:rPr>
        <w:fldChar w:fldCharType="separate"/>
      </w:r>
      <w:r w:rsidR="004347C5">
        <w:rPr>
          <w:rFonts w:eastAsia="ComeniaSerif"/>
          <w:lang w:bidi="ar-SA"/>
        </w:rPr>
        <w:t>9</w:t>
      </w:r>
      <w:r w:rsidR="00B63D29">
        <w:rPr>
          <w:rFonts w:eastAsia="ComeniaSerif"/>
          <w:lang w:bidi="ar-SA"/>
        </w:rPr>
        <w:fldChar w:fldCharType="end"/>
      </w:r>
      <w:r>
        <w:rPr>
          <w:rFonts w:eastAsia="ComeniaSerif"/>
          <w:lang w:bidi="ar-SA"/>
        </w:rPr>
        <w:t>.</w:t>
      </w:r>
      <w:r w:rsidR="00A86869">
        <w:rPr>
          <w:rFonts w:eastAsia="ComeniaSerif"/>
          <w:lang w:bidi="ar-SA"/>
        </w:rPr>
        <w:t xml:space="preserve"> Ačkoliv je</w:t>
      </w:r>
      <w:r w:rsidR="001E753E" w:rsidRPr="001E753E">
        <w:rPr>
          <w:rFonts w:eastAsia="ComeniaSerif"/>
          <w:lang w:bidi="ar-SA"/>
        </w:rPr>
        <w:t xml:space="preserve"> </w:t>
      </w:r>
      <w:r w:rsidR="001E753E">
        <w:rPr>
          <w:rFonts w:eastAsia="ComeniaSerif"/>
          <w:lang w:bidi="ar-SA"/>
        </w:rPr>
        <w:t>v tomto projektu</w:t>
      </w:r>
      <w:r w:rsidR="00A86869">
        <w:rPr>
          <w:rFonts w:eastAsia="ComeniaSerif"/>
          <w:lang w:bidi="ar-SA"/>
        </w:rPr>
        <w:t xml:space="preserve"> možná téměř kompletní změna vzhledu, na některé komponenty doplňující vzhled a funkcionality zde sáhnout nelze. Jedná se o prvky udávající fungování portálu jako takového. </w:t>
      </w:r>
      <w:r w:rsidR="001E753E">
        <w:rPr>
          <w:rFonts w:eastAsia="ComeniaSerif"/>
          <w:lang w:bidi="ar-SA"/>
        </w:rPr>
        <w:t>Jsou jimi například a</w:t>
      </w:r>
      <w:r w:rsidR="00A86869">
        <w:rPr>
          <w:rFonts w:eastAsia="ComeniaSerif"/>
          <w:lang w:bidi="ar-SA"/>
        </w:rPr>
        <w:t xml:space="preserve">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či Ext</w:t>
      </w:r>
      <w:r w:rsidR="007F3135">
        <w:rPr>
          <w:rFonts w:eastAsia="ComeniaSerif"/>
          <w:lang w:bidi="ar-SA"/>
        </w:rPr>
        <w:t xml:space="preserve">. </w:t>
      </w:r>
      <w:r w:rsidR="009F2B95">
        <w:rPr>
          <w:rFonts w:eastAsia="ComeniaSerif"/>
          <w:lang w:bidi="ar-SA"/>
        </w:rPr>
        <w:t>Tyto p</w:t>
      </w:r>
      <w:r w:rsidR="007F3135">
        <w:rPr>
          <w:rFonts w:eastAsia="ComeniaSerif"/>
          <w:lang w:bidi="ar-SA"/>
        </w:rPr>
        <w:t>luginy jsou</w:t>
      </w:r>
      <w:r w:rsidR="00372BAB">
        <w:rPr>
          <w:rFonts w:eastAsia="ComeniaSerif"/>
          <w:lang w:bidi="ar-SA"/>
        </w:rPr>
        <w:t xml:space="preserve"> </w:t>
      </w:r>
      <w:r w:rsidR="007F3135">
        <w:rPr>
          <w:rFonts w:eastAsia="ComeniaSerif"/>
          <w:lang w:bidi="ar-SA"/>
        </w:rPr>
        <w:t>popsány</w:t>
      </w:r>
      <w:r w:rsidR="00A86869">
        <w:rPr>
          <w:rFonts w:eastAsia="ComeniaSerif"/>
          <w:lang w:bidi="ar-SA"/>
        </w:rPr>
        <w:t xml:space="preserve"> v dalších kapitolách.</w:t>
      </w:r>
    </w:p>
    <w:p w:rsidR="00372BAB" w:rsidRDefault="001E753E" w:rsidP="00C24CC6">
      <w:pPr>
        <w:ind w:firstLine="432"/>
        <w:rPr>
          <w:rFonts w:eastAsia="ComeniaSerif"/>
          <w:lang w:bidi="ar-SA"/>
        </w:rPr>
      </w:pPr>
      <w:r>
        <w:rPr>
          <w:rFonts w:eastAsia="ComeniaSerif"/>
          <w:lang w:bidi="ar-SA"/>
        </w:rPr>
        <w:t>Ihned p</w:t>
      </w:r>
      <w:r w:rsidR="00372BAB">
        <w:rPr>
          <w:rFonts w:eastAsia="ComeniaSerif"/>
          <w:lang w:bidi="ar-SA"/>
        </w:rPr>
        <w:t xml:space="preserve">o založení projektu Theme, </w:t>
      </w:r>
      <w:r w:rsidR="009F2B95">
        <w:rPr>
          <w:rFonts w:eastAsia="ComeniaSerif"/>
          <w:lang w:bidi="ar-SA"/>
        </w:rPr>
        <w:t>je vygenerována</w:t>
      </w:r>
      <w:r>
        <w:rPr>
          <w:rFonts w:eastAsia="ComeniaSerif"/>
          <w:lang w:bidi="ar-SA"/>
        </w:rPr>
        <w:t xml:space="preserve"> poloprázdn</w:t>
      </w:r>
      <w:r w:rsidR="009F2B95">
        <w:rPr>
          <w:rFonts w:eastAsia="ComeniaSerif"/>
          <w:lang w:bidi="ar-SA"/>
        </w:rPr>
        <w:t>á</w:t>
      </w:r>
      <w:r>
        <w:rPr>
          <w:rFonts w:eastAsia="ComeniaSerif"/>
          <w:lang w:bidi="ar-SA"/>
        </w:rPr>
        <w:t xml:space="preserve"> struktur</w:t>
      </w:r>
      <w:r w:rsidR="009F2B95">
        <w:rPr>
          <w:rFonts w:eastAsia="ComeniaSerif"/>
          <w:lang w:bidi="ar-SA"/>
        </w:rPr>
        <w:t>a</w:t>
      </w:r>
      <w:r w:rsidR="00372BAB">
        <w:rPr>
          <w:rFonts w:eastAsia="ComeniaSerif"/>
          <w:lang w:bidi="ar-SA"/>
        </w:rPr>
        <w:t xml:space="preserve">. V případě, že </w:t>
      </w:r>
      <w:r w:rsidR="009F2B95">
        <w:rPr>
          <w:rFonts w:eastAsia="ComeniaSerif"/>
          <w:lang w:bidi="ar-SA"/>
        </w:rPr>
        <w:t xml:space="preserve">byla zvolena možnost </w:t>
      </w:r>
      <w:r w:rsidR="00372BAB">
        <w:rPr>
          <w:rFonts w:eastAsia="ComeniaSerif"/>
          <w:lang w:bidi="ar-SA"/>
        </w:rPr>
        <w:t xml:space="preserve">dědění z již existujícího </w:t>
      </w:r>
      <w:r w:rsidR="00B63D29">
        <w:rPr>
          <w:rFonts w:eastAsia="ComeniaSerif"/>
          <w:lang w:bidi="ar-SA"/>
        </w:rPr>
        <w:t xml:space="preserve">pluginu </w:t>
      </w:r>
      <w:r w:rsidR="00372BAB">
        <w:rPr>
          <w:rFonts w:eastAsia="ComeniaSerif"/>
          <w:lang w:bidi="ar-SA"/>
        </w:rPr>
        <w:t xml:space="preserve">Theme, </w:t>
      </w:r>
      <w:r w:rsidR="00DC6773">
        <w:rPr>
          <w:rFonts w:eastAsia="ComeniaSerif"/>
          <w:lang w:bidi="ar-SA"/>
        </w:rPr>
        <w:t>je</w:t>
      </w:r>
      <w:r w:rsidR="00372BAB">
        <w:rPr>
          <w:rFonts w:eastAsia="ComeniaSerif"/>
          <w:lang w:bidi="ar-SA"/>
        </w:rPr>
        <w:t xml:space="preserve"> v souboru </w:t>
      </w:r>
      <w:r w:rsidR="00372BAB" w:rsidRPr="001E753E">
        <w:rPr>
          <w:rFonts w:eastAsia="ComeniaSerif"/>
          <w:i/>
          <w:lang w:bidi="ar-SA"/>
        </w:rPr>
        <w:t>pom.xml</w:t>
      </w:r>
      <w:r w:rsidR="00372BAB">
        <w:rPr>
          <w:rFonts w:eastAsia="ComeniaSerif"/>
          <w:lang w:bidi="ar-SA"/>
        </w:rPr>
        <w:t xml:space="preserve"> uveden</w:t>
      </w:r>
      <w:r w:rsidR="009F2B95">
        <w:rPr>
          <w:rFonts w:eastAsia="ComeniaSerif"/>
          <w:lang w:bidi="ar-SA"/>
        </w:rPr>
        <w:t>a varianta</w:t>
      </w:r>
      <w:r w:rsidR="00372BAB">
        <w:rPr>
          <w:rFonts w:eastAsia="ComeniaSerif"/>
          <w:lang w:bidi="ar-SA"/>
        </w:rPr>
        <w:t xml:space="preserve"> </w:t>
      </w:r>
      <w:r w:rsidR="00372BAB" w:rsidRPr="00AF7CFB">
        <w:rPr>
          <w:rStyle w:val="Kd"/>
        </w:rPr>
        <w:t>_styled</w:t>
      </w:r>
      <w:r w:rsidR="00DC6773">
        <w:rPr>
          <w:rFonts w:eastAsia="ComeniaSerif"/>
          <w:lang w:bidi="ar-SA"/>
        </w:rPr>
        <w:t>. Ta</w:t>
      </w:r>
      <w:r w:rsidR="00372BAB">
        <w:rPr>
          <w:rFonts w:eastAsia="ComeniaSerif"/>
          <w:lang w:bidi="ar-SA"/>
        </w:rPr>
        <w:t xml:space="preserve"> zajistí </w:t>
      </w:r>
      <w:r w:rsidR="00B63D29">
        <w:rPr>
          <w:rFonts w:eastAsia="ComeniaSerif"/>
          <w:lang w:bidi="ar-SA"/>
        </w:rPr>
        <w:t>zdědění</w:t>
      </w:r>
      <w:r w:rsidR="00372BAB">
        <w:rPr>
          <w:rFonts w:eastAsia="ComeniaSerif"/>
          <w:lang w:bidi="ar-SA"/>
        </w:rPr>
        <w:t xml:space="preserve"> kompletního vzhledu a umožní přepsat pouze potřebné soubory.</w:t>
      </w:r>
      <w:r w:rsidR="0032100F">
        <w:rPr>
          <w:rFonts w:eastAsia="ComeniaSerif"/>
          <w:lang w:bidi="ar-SA"/>
        </w:rPr>
        <w:t xml:space="preserve"> Pokud </w:t>
      </w:r>
      <w:r w:rsidR="00B63D29">
        <w:rPr>
          <w:rFonts w:eastAsia="ComeniaSerif"/>
          <w:lang w:bidi="ar-SA"/>
        </w:rPr>
        <w:t>by byla zvolena varianta</w:t>
      </w:r>
      <w:r w:rsidR="0032100F">
        <w:rPr>
          <w:rFonts w:eastAsia="ComeniaSerif"/>
          <w:lang w:bidi="ar-SA"/>
        </w:rPr>
        <w:t xml:space="preserve"> </w:t>
      </w:r>
      <w:r w:rsidR="0032100F" w:rsidRPr="00AF7CFB">
        <w:rPr>
          <w:rStyle w:val="Kd"/>
        </w:rPr>
        <w:t>_unstyled</w:t>
      </w:r>
      <w:r w:rsidR="0032100F">
        <w:rPr>
          <w:rFonts w:eastAsia="ComeniaSerif"/>
          <w:lang w:bidi="ar-SA"/>
        </w:rPr>
        <w:t xml:space="preserve">, </w:t>
      </w:r>
      <w:r w:rsidR="00B63D29">
        <w:rPr>
          <w:rFonts w:eastAsia="ComeniaSerif"/>
          <w:lang w:bidi="ar-SA"/>
        </w:rPr>
        <w:t xml:space="preserve">bylo by nutné </w:t>
      </w:r>
      <w:r w:rsidR="0032100F">
        <w:rPr>
          <w:rFonts w:eastAsia="ComeniaSerif"/>
          <w:lang w:bidi="ar-SA"/>
        </w:rPr>
        <w:t>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xml:space="preserve">, což je jakýsi kompromis mezi již hotovým vzhledem s nízkou flexibilitou a vysokou rychlostí použití a nenastylovaným vzhledem </w:t>
      </w:r>
      <w:r w:rsidR="00F4701B">
        <w:rPr>
          <w:rFonts w:eastAsia="ComeniaSerif"/>
          <w:lang w:bidi="ar-SA"/>
        </w:rPr>
        <w:lastRenderedPageBreak/>
        <w:t>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t xml:space="preserve">První kompilace vytvoří v cílové složce veškeré soubory zděděné z rodičovského Theme pluginu. V </w:t>
      </w:r>
      <w:r w:rsidRPr="00B63D29">
        <w:rPr>
          <w:rFonts w:eastAsia="ComeniaSerif"/>
          <w:lang w:bidi="ar-SA"/>
        </w:rPr>
        <w:t xml:space="preserve">lokaci </w:t>
      </w:r>
      <w:r w:rsidRPr="00B63D29">
        <w:rPr>
          <w:rFonts w:eastAsia="ComeniaSerif"/>
          <w:i/>
          <w:lang w:bidi="ar-SA"/>
        </w:rPr>
        <w:t>/webapp</w:t>
      </w:r>
      <w:r>
        <w:rPr>
          <w:rFonts w:eastAsia="ComeniaSerif"/>
          <w:lang w:bidi="ar-SA"/>
        </w:rPr>
        <w:t xml:space="preserve"> </w:t>
      </w:r>
      <w:r w:rsidR="009F2B95">
        <w:rPr>
          <w:rFonts w:eastAsia="ComeniaSerif"/>
          <w:lang w:bidi="ar-SA"/>
        </w:rPr>
        <w:t>je nutné zakládat</w:t>
      </w:r>
      <w:r>
        <w:rPr>
          <w:rFonts w:eastAsia="ComeniaSerif"/>
          <w:lang w:bidi="ar-SA"/>
        </w:rPr>
        <w:t xml:space="preserve"> složky odpovídající struktuře v cílovém projektu</w:t>
      </w:r>
      <w:r w:rsidR="009F2B95">
        <w:rPr>
          <w:rFonts w:eastAsia="ComeniaSerif"/>
          <w:lang w:bidi="ar-SA"/>
        </w:rPr>
        <w:t>, aby správně fungovala dědičnost z nadřazených Theme</w:t>
      </w:r>
      <w:r w:rsidR="00B63D29">
        <w:rPr>
          <w:rFonts w:eastAsia="ComeniaSerif"/>
          <w:lang w:bidi="ar-SA"/>
        </w:rPr>
        <w:t>. S</w:t>
      </w:r>
      <w:r>
        <w:rPr>
          <w:rFonts w:eastAsia="ComeniaSerif"/>
          <w:lang w:bidi="ar-SA"/>
        </w:rPr>
        <w:t xml:space="preserve">oubory, </w:t>
      </w:r>
      <w:r w:rsidR="009F2B95">
        <w:rPr>
          <w:rFonts w:eastAsia="ComeniaSerif"/>
          <w:lang w:bidi="ar-SA"/>
        </w:rPr>
        <w:t>jež jsou třeba</w:t>
      </w:r>
      <w:r>
        <w:rPr>
          <w:rFonts w:eastAsia="ComeniaSerif"/>
          <w:lang w:bidi="ar-SA"/>
        </w:rPr>
        <w:t xml:space="preserve"> modifikovat, </w:t>
      </w:r>
      <w:r w:rsidR="00B63D29">
        <w:rPr>
          <w:rFonts w:eastAsia="ComeniaSerif"/>
          <w:lang w:bidi="ar-SA"/>
        </w:rPr>
        <w:t xml:space="preserve">lze převzít z rodičovského projektu </w:t>
      </w:r>
      <w:r>
        <w:rPr>
          <w:rFonts w:eastAsia="ComeniaSerif"/>
          <w:lang w:bidi="ar-SA"/>
        </w:rPr>
        <w:t>a uprav</w:t>
      </w:r>
      <w:r w:rsidR="00B63D29">
        <w:rPr>
          <w:rFonts w:eastAsia="ComeniaSerif"/>
          <w:lang w:bidi="ar-SA"/>
        </w:rPr>
        <w:t>it</w:t>
      </w:r>
      <w:r>
        <w:rPr>
          <w:rFonts w:eastAsia="ComeniaSerif"/>
          <w:lang w:bidi="ar-SA"/>
        </w:rPr>
        <w:t xml:space="preserve"> dle libosti. Opětovná kompilace přepíše oproti děděnému projektu pouze </w:t>
      </w:r>
      <w:r w:rsidR="001E753E">
        <w:rPr>
          <w:rFonts w:eastAsia="ComeniaSerif"/>
          <w:lang w:bidi="ar-SA"/>
        </w:rPr>
        <w:t xml:space="preserve">ty </w:t>
      </w:r>
      <w:r>
        <w:rPr>
          <w:rFonts w:eastAsia="ComeniaSerif"/>
          <w:lang w:bidi="ar-SA"/>
        </w:rPr>
        <w:t xml:space="preserve">soubory, jež </w:t>
      </w:r>
      <w:r w:rsidR="004575F6">
        <w:rPr>
          <w:rFonts w:eastAsia="ComeniaSerif"/>
          <w:lang w:bidi="ar-SA"/>
        </w:rPr>
        <w:t>byly vloženy</w:t>
      </w:r>
      <w:r>
        <w:rPr>
          <w:rFonts w:eastAsia="ComeniaSerif"/>
          <w:lang w:bidi="ar-SA"/>
        </w:rPr>
        <w:t xml:space="preserve"> do </w:t>
      </w:r>
      <w:r w:rsidRPr="00B63D29">
        <w:rPr>
          <w:rFonts w:eastAsia="ComeniaSerif"/>
          <w:i/>
          <w:lang w:bidi="ar-SA"/>
        </w:rPr>
        <w:t>/webapp</w:t>
      </w:r>
      <w:r>
        <w:rPr>
          <w:rFonts w:eastAsia="ComeniaSerif"/>
          <w:lang w:bidi="ar-SA"/>
        </w:rPr>
        <w:t xml:space="preserve">. Typicky se zde nachází složky </w:t>
      </w:r>
      <w:r w:rsidRPr="00B63D29">
        <w:rPr>
          <w:rFonts w:eastAsia="ComeniaSerif"/>
          <w:i/>
          <w:lang w:bidi="ar-SA"/>
        </w:rPr>
        <w:t>/templates</w:t>
      </w:r>
      <w:r>
        <w:rPr>
          <w:rFonts w:eastAsia="ComeniaSerif"/>
          <w:lang w:bidi="ar-SA"/>
        </w:rPr>
        <w:t xml:space="preserve">, </w:t>
      </w:r>
      <w:r w:rsidRPr="00B63D29">
        <w:rPr>
          <w:rFonts w:eastAsia="ComeniaSerif"/>
          <w:i/>
          <w:lang w:bidi="ar-SA"/>
        </w:rPr>
        <w:t>/css</w:t>
      </w:r>
      <w:r>
        <w:rPr>
          <w:rFonts w:eastAsia="ComeniaSerif"/>
          <w:lang w:bidi="ar-SA"/>
        </w:rPr>
        <w:t xml:space="preserve">, </w:t>
      </w:r>
      <w:r w:rsidRPr="00B63D29">
        <w:rPr>
          <w:rFonts w:eastAsia="ComeniaSerif"/>
          <w:i/>
          <w:lang w:bidi="ar-SA"/>
        </w:rPr>
        <w:t>/js</w:t>
      </w:r>
      <w:r>
        <w:rPr>
          <w:rFonts w:eastAsia="ComeniaSerif"/>
          <w:lang w:bidi="ar-SA"/>
        </w:rPr>
        <w:t xml:space="preserve">, </w:t>
      </w:r>
      <w:r w:rsidRPr="00B63D29">
        <w:rPr>
          <w:rFonts w:eastAsia="ComeniaSerif"/>
          <w:i/>
          <w:lang w:bidi="ar-SA"/>
        </w:rPr>
        <w:t>/images</w:t>
      </w:r>
      <w:r>
        <w:rPr>
          <w:rFonts w:eastAsia="ComeniaSerif"/>
          <w:lang w:bidi="ar-SA"/>
        </w:rPr>
        <w:t>.</w:t>
      </w:r>
    </w:p>
    <w:p w:rsidR="00E82C55" w:rsidRDefault="00E82C55" w:rsidP="00E82C55">
      <w:pPr>
        <w:pStyle w:val="Nadpis2"/>
        <w:rPr>
          <w:rFonts w:eastAsia="ComeniaSerif"/>
          <w:lang w:bidi="ar-SA"/>
        </w:rPr>
      </w:pPr>
      <w:bookmarkStart w:id="59" w:name="_Toc416776837"/>
      <w:r>
        <w:rPr>
          <w:rFonts w:eastAsia="ComeniaSerif"/>
          <w:lang w:bidi="ar-SA"/>
        </w:rPr>
        <w:t>CSS</w:t>
      </w:r>
      <w:bookmarkEnd w:id="59"/>
    </w:p>
    <w:p w:rsidR="00E24EC1" w:rsidRDefault="003352D9" w:rsidP="008433B1">
      <w:pPr>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w:t>
      </w:r>
      <w:r w:rsidR="00CC47EB">
        <w:rPr>
          <w:rFonts w:eastAsia="ComeniaSerif"/>
          <w:lang w:bidi="ar-SA"/>
        </w:rPr>
        <w:t> </w:t>
      </w:r>
      <w:r w:rsidR="00F4701B">
        <w:rPr>
          <w:rFonts w:eastAsia="ComeniaSerif"/>
          <w:lang w:bidi="ar-SA"/>
        </w:rPr>
        <w:t>samotné</w:t>
      </w:r>
      <w:r w:rsidR="00CC47EB">
        <w:rPr>
          <w:rFonts w:eastAsia="ComeniaSerif"/>
          <w:lang w:bidi="ar-SA"/>
        </w:rPr>
        <w:t>m procesu tvorby</w:t>
      </w:r>
      <w:r w:rsidR="00F4701B">
        <w:rPr>
          <w:rFonts w:eastAsia="ComeniaSerif"/>
          <w:lang w:bidi="ar-SA"/>
        </w:rPr>
        <w:t xml:space="preserve"> programátory. CSS stylů bývá mnoho a dosud není v samotném standardu </w:t>
      </w:r>
      <w:r w:rsidR="00CC47EB">
        <w:rPr>
          <w:rFonts w:eastAsia="ComeniaSerif"/>
          <w:lang w:bidi="ar-SA"/>
        </w:rPr>
        <w:t xml:space="preserve">zavedena </w:t>
      </w:r>
      <w:r w:rsidR="00F4701B">
        <w:rPr>
          <w:rFonts w:eastAsia="ComeniaSerif"/>
          <w:lang w:bidi="ar-SA"/>
        </w:rPr>
        <w:t>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xml:space="preserve">. U velkých projektů je toto nemalý problém, kdy se kód stává špatně udržovatelný a škálovatelný. Od aktuální </w:t>
      </w:r>
      <w:r w:rsidR="00096FA9">
        <w:rPr>
          <w:rFonts w:eastAsia="ComeniaSerif"/>
          <w:lang w:bidi="ar-SA"/>
        </w:rPr>
        <w:t xml:space="preserve">Liferay </w:t>
      </w:r>
      <w:r w:rsidR="005E0800">
        <w:rPr>
          <w:rFonts w:eastAsia="ComeniaSerif"/>
          <w:lang w:bidi="ar-SA"/>
        </w:rPr>
        <w:t xml:space="preserve">verze 6.2 jsou všechny kaskádové styly psány ve vyšším jazyce SASS umožňující spolu s knihovnou Compass psát styly za využití výrazně </w:t>
      </w:r>
      <w:r w:rsidR="002E2E91">
        <w:rPr>
          <w:rFonts w:eastAsia="ComeniaSerif"/>
          <w:lang w:bidi="ar-SA"/>
        </w:rPr>
        <w:t>menšího množství</w:t>
      </w:r>
      <w:r w:rsidR="005E0800">
        <w:rPr>
          <w:rFonts w:eastAsia="ComeniaSerif"/>
          <w:lang w:bidi="ar-SA"/>
        </w:rPr>
        <w:t xml:space="preserve"> kódu s mnohými funkčními možnostmi. Kompilace ze SASS do CSS probíhá při prvním </w:t>
      </w:r>
      <w:r w:rsidR="00CC47EB">
        <w:rPr>
          <w:rFonts w:eastAsia="ComeniaSerif"/>
          <w:lang w:bidi="ar-SA"/>
        </w:rPr>
        <w:t>požadavku na dané soubory. Z</w:t>
      </w:r>
      <w:r w:rsidR="002E2E91">
        <w:rPr>
          <w:rFonts w:eastAsia="ComeniaSerif"/>
          <w:lang w:bidi="ar-SA"/>
        </w:rPr>
        <w:t>e strany klienta</w:t>
      </w:r>
      <w:r w:rsidR="005E0800">
        <w:rPr>
          <w:rFonts w:eastAsia="ComeniaSerif"/>
          <w:lang w:bidi="ar-SA"/>
        </w:rPr>
        <w:t xml:space="preserve"> proto bývá prv</w:t>
      </w:r>
      <w:r w:rsidR="00096FA9">
        <w:rPr>
          <w:rFonts w:eastAsia="ComeniaSerif"/>
          <w:lang w:bidi="ar-SA"/>
        </w:rPr>
        <w:t>ot</w:t>
      </w:r>
      <w:r w:rsidR="005E0800">
        <w:rPr>
          <w:rFonts w:eastAsia="ComeniaSerif"/>
          <w:lang w:bidi="ar-SA"/>
        </w:rPr>
        <w:t>ní načtení stránky po změně pomalejší.</w:t>
      </w:r>
      <w:r w:rsidR="00CC47EB">
        <w:rPr>
          <w:rFonts w:eastAsia="ComeniaSerif"/>
          <w:lang w:bidi="ar-SA"/>
        </w:rPr>
        <w:t xml:space="preserve"> Vlastní styly by měly</w:t>
      </w:r>
      <w:r>
        <w:rPr>
          <w:rFonts w:eastAsia="ComeniaSerif"/>
          <w:lang w:bidi="ar-SA"/>
        </w:rPr>
        <w:t xml:space="preserve"> být situovány do souboru </w:t>
      </w:r>
      <w:r w:rsidRPr="001C5C55">
        <w:rPr>
          <w:rFonts w:eastAsia="ComeniaSerif"/>
          <w:i/>
          <w:lang w:bidi="ar-SA"/>
        </w:rPr>
        <w:t>custom.css</w:t>
      </w:r>
      <w:r>
        <w:rPr>
          <w:rFonts w:eastAsia="ComeniaSerif"/>
          <w:lang w:bidi="ar-SA"/>
        </w:rPr>
        <w:t xml:space="preserve">, avšak nic nebrání vytvoření vlastní struktury, na kterou </w:t>
      </w:r>
      <w:r w:rsidR="0067741B">
        <w:rPr>
          <w:rFonts w:eastAsia="ComeniaSerif"/>
          <w:lang w:bidi="ar-SA"/>
        </w:rPr>
        <w:t>je</w:t>
      </w:r>
      <w:r>
        <w:rPr>
          <w:rFonts w:eastAsia="ComeniaSerif"/>
          <w:lang w:bidi="ar-SA"/>
        </w:rPr>
        <w:t xml:space="preserve"> odkázáno přes import notace. Výhodou tohoto souboru je jeho přednost před ostatními styly, tudíž pokud chceme přepsat cokoliv z Liferay designu, je vhodné použít právě </w:t>
      </w:r>
      <w:r w:rsidRPr="001C5C55">
        <w:rPr>
          <w:rFonts w:eastAsia="ComeniaSerif"/>
          <w:i/>
          <w:lang w:bidi="ar-SA"/>
        </w:rPr>
        <w:t>custom.css</w:t>
      </w:r>
      <w:r>
        <w:rPr>
          <w:rFonts w:eastAsia="ComeniaSerif"/>
          <w:lang w:bidi="ar-SA"/>
        </w:rPr>
        <w:t>.</w:t>
      </w:r>
    </w:p>
    <w:p w:rsidR="00B94634" w:rsidRDefault="00B94634" w:rsidP="00B94634">
      <w:pPr>
        <w:pStyle w:val="Nadpis2"/>
        <w:rPr>
          <w:rFonts w:eastAsia="ComeniaSerif"/>
          <w:lang w:bidi="ar-SA"/>
        </w:rPr>
      </w:pPr>
      <w:bookmarkStart w:id="60" w:name="_Toc416776838"/>
      <w:r>
        <w:rPr>
          <w:rFonts w:eastAsia="ComeniaSerif"/>
          <w:lang w:bidi="ar-SA"/>
        </w:rPr>
        <w:t>Look and feel</w:t>
      </w:r>
      <w:bookmarkEnd w:id="60"/>
    </w:p>
    <w:p w:rsidR="00156257" w:rsidRDefault="00805C9A" w:rsidP="008433B1">
      <w:pPr>
        <w:rPr>
          <w:rFonts w:eastAsia="ComeniaSerif"/>
          <w:lang w:bidi="ar-SA"/>
        </w:rPr>
      </w:pPr>
      <w:r>
        <w:rPr>
          <w:rFonts w:eastAsia="ComeniaSerif"/>
          <w:lang w:bidi="ar-SA"/>
        </w:rPr>
        <w:t xml:space="preserve">Theme projekt je dodáván se specifickým konfiguračním souborem </w:t>
      </w:r>
      <w:r w:rsidRPr="001C5C55">
        <w:rPr>
          <w:rFonts w:eastAsia="ComeniaSerif"/>
          <w:i/>
          <w:lang w:bidi="ar-SA"/>
        </w:rPr>
        <w:t>liferay-look-and-feel.xml</w:t>
      </w:r>
      <w:r>
        <w:rPr>
          <w:rFonts w:eastAsia="ComeniaSerif"/>
          <w:lang w:bidi="ar-SA"/>
        </w:rPr>
        <w:t xml:space="preserve">. Zde </w:t>
      </w:r>
      <w:r w:rsidR="009D29BA">
        <w:rPr>
          <w:rFonts w:eastAsia="ComeniaSerif"/>
          <w:lang w:bidi="ar-SA"/>
        </w:rPr>
        <w:t>je možné</w:t>
      </w:r>
      <w:r>
        <w:rPr>
          <w:rFonts w:eastAsia="ComeniaSerif"/>
          <w:lang w:bidi="ar-SA"/>
        </w:rPr>
        <w:t xml:space="preserve"> nastavit parametry vzhledu, jež budou voleny</w:t>
      </w:r>
      <w:r w:rsidR="00096FA9" w:rsidRPr="00096FA9">
        <w:rPr>
          <w:rFonts w:eastAsia="ComeniaSerif"/>
          <w:lang w:bidi="ar-SA"/>
        </w:rPr>
        <w:t xml:space="preserve"> </w:t>
      </w:r>
      <w:r w:rsidR="00096FA9">
        <w:rPr>
          <w:rFonts w:eastAsia="ComeniaSerif"/>
          <w:lang w:bidi="ar-SA"/>
        </w:rPr>
        <w:t>například</w:t>
      </w:r>
      <w:r w:rsidR="002E2E91">
        <w:rPr>
          <w:rFonts w:eastAsia="ComeniaSerif"/>
          <w:lang w:bidi="ar-SA"/>
        </w:rPr>
        <w:t xml:space="preserve"> dle společnosti</w:t>
      </w:r>
      <w:r>
        <w:rPr>
          <w:rFonts w:eastAsia="ComeniaSerif"/>
          <w:lang w:bidi="ar-SA"/>
        </w:rPr>
        <w:t xml:space="preserve"> aktuálně </w:t>
      </w:r>
      <w:r w:rsidR="00CC47EB">
        <w:rPr>
          <w:rFonts w:eastAsia="ComeniaSerif"/>
          <w:lang w:bidi="ar-SA"/>
        </w:rPr>
        <w:t>používající portál</w:t>
      </w:r>
      <w:r>
        <w:rPr>
          <w:rFonts w:eastAsia="ComeniaSerif"/>
          <w:lang w:bidi="ar-SA"/>
        </w:rPr>
        <w:t xml:space="preserve">. </w:t>
      </w:r>
      <w:r w:rsidR="009D29BA">
        <w:rPr>
          <w:rFonts w:eastAsia="ComeniaSerif"/>
          <w:lang w:bidi="ar-SA"/>
        </w:rPr>
        <w:t>Lze</w:t>
      </w:r>
      <w:r>
        <w:rPr>
          <w:rFonts w:eastAsia="ComeniaSerif"/>
          <w:lang w:bidi="ar-SA"/>
        </w:rPr>
        <w:t xml:space="preserve"> mít</w:t>
      </w:r>
      <w:r w:rsidR="00CC47EB">
        <w:rPr>
          <w:rFonts w:eastAsia="ComeniaSerif"/>
          <w:lang w:bidi="ar-SA"/>
        </w:rPr>
        <w:t xml:space="preserve"> například</w:t>
      </w:r>
      <w:r>
        <w:rPr>
          <w:rFonts w:eastAsia="ComeniaSerif"/>
          <w:lang w:bidi="ar-SA"/>
        </w:rPr>
        <w:t xml:space="preserve"> pro jednu organizaci modrý vzhled a pro druhou červený.</w:t>
      </w:r>
      <w:r w:rsidR="009D29BA">
        <w:rPr>
          <w:rFonts w:eastAsia="ComeniaSerif"/>
          <w:lang w:bidi="ar-SA"/>
        </w:rPr>
        <w:t xml:space="preserve"> Dají se </w:t>
      </w:r>
      <w:r w:rsidR="004575F6">
        <w:rPr>
          <w:rFonts w:eastAsia="ComeniaSerif"/>
          <w:lang w:bidi="ar-SA"/>
        </w:rPr>
        <w:t xml:space="preserve">zde </w:t>
      </w:r>
      <w:r w:rsidR="009D29BA">
        <w:rPr>
          <w:rFonts w:eastAsia="ComeniaSerif"/>
          <w:lang w:bidi="ar-SA"/>
        </w:rPr>
        <w:t xml:space="preserve">také </w:t>
      </w:r>
      <w:r w:rsidR="00C35F2D">
        <w:rPr>
          <w:rFonts w:eastAsia="ComeniaSerif"/>
          <w:lang w:bidi="ar-SA"/>
        </w:rPr>
        <w:t>upravit cesty ke</w:t>
      </w:r>
      <w:r>
        <w:rPr>
          <w:rFonts w:eastAsia="ComeniaSerif"/>
          <w:lang w:bidi="ar-SA"/>
        </w:rPr>
        <w:t xml:space="preserve"> zdrojům, jako jsou obrázky</w:t>
      </w:r>
      <w:r w:rsidR="00CC47EB">
        <w:rPr>
          <w:rFonts w:eastAsia="ComeniaSerif"/>
          <w:lang w:bidi="ar-SA"/>
        </w:rPr>
        <w:t>,</w:t>
      </w:r>
      <w:r>
        <w:rPr>
          <w:rFonts w:eastAsia="ComeniaSerif"/>
          <w:lang w:bidi="ar-SA"/>
        </w:rPr>
        <w:t xml:space="preserve"> JavaScript soubory či CSS. Dalším prvkem je bezpečnost, jež dovoluje specifikovat společnosti používající dané Theme. </w:t>
      </w:r>
      <w:r w:rsidR="00715372">
        <w:rPr>
          <w:rFonts w:eastAsia="ComeniaSerif"/>
          <w:lang w:bidi="ar-SA"/>
        </w:rPr>
        <w:t xml:space="preserve">V neposlední řadě je možné vymezit řadu </w:t>
      </w:r>
      <w:r w:rsidR="00CC47EB">
        <w:rPr>
          <w:rFonts w:eastAsia="ComeniaSerif"/>
          <w:lang w:bidi="ar-SA"/>
        </w:rPr>
        <w:t xml:space="preserve">vlastních klíč-hodnota </w:t>
      </w:r>
      <w:r w:rsidR="004575F6">
        <w:rPr>
          <w:rFonts w:eastAsia="ComeniaSerif"/>
          <w:lang w:bidi="ar-SA"/>
        </w:rPr>
        <w:t>nastavení, ke kterým lze v</w:t>
      </w:r>
      <w:r w:rsidR="00715372">
        <w:rPr>
          <w:rFonts w:eastAsia="ComeniaSerif"/>
          <w:lang w:bidi="ar-SA"/>
        </w:rPr>
        <w:t xml:space="preserve"> dynamických šablonách </w:t>
      </w:r>
      <w:r w:rsidR="00715372">
        <w:rPr>
          <w:rFonts w:eastAsia="ComeniaSerif"/>
          <w:lang w:bidi="ar-SA"/>
        </w:rPr>
        <w:lastRenderedPageBreak/>
        <w:t>přistupovat</w:t>
      </w:r>
      <w:r w:rsidR="002E2E91">
        <w:rPr>
          <w:rFonts w:eastAsia="ComeniaSerif"/>
          <w:lang w:bidi="ar-SA"/>
        </w:rPr>
        <w:t>,</w:t>
      </w:r>
      <w:r w:rsidR="00715372">
        <w:rPr>
          <w:rFonts w:eastAsia="ComeniaSerif"/>
          <w:lang w:bidi="ar-SA"/>
        </w:rPr>
        <w:t xml:space="preserve"> a na jejich základě podmiňovat vzhled a logiku.</w:t>
      </w:r>
      <w:r w:rsidR="00156257">
        <w:rPr>
          <w:rFonts w:eastAsia="ComeniaSerif"/>
          <w:lang w:bidi="ar-SA"/>
        </w:rPr>
        <w:t xml:space="preserve"> Ty lze navíc </w:t>
      </w:r>
      <w:r w:rsidR="00CC47EB">
        <w:rPr>
          <w:rFonts w:eastAsia="ComeniaSerif"/>
          <w:lang w:bidi="ar-SA"/>
        </w:rPr>
        <w:t>upravovat</w:t>
      </w:r>
      <w:r w:rsidR="00156257">
        <w:rPr>
          <w:rFonts w:eastAsia="ComeniaSerif"/>
          <w:lang w:bidi="ar-SA"/>
        </w:rPr>
        <w:t xml:space="preserve"> i v administračním rozhraní po přidání příznaku </w:t>
      </w:r>
      <w:r w:rsidR="00156257" w:rsidRPr="001C5C55">
        <w:rPr>
          <w:rStyle w:val="Kd"/>
        </w:rPr>
        <w:t>configurable</w:t>
      </w:r>
      <w:r w:rsidR="00156257">
        <w:rPr>
          <w:rFonts w:eastAsia="ComeniaSerif"/>
          <w:lang w:bidi="ar-SA"/>
        </w:rPr>
        <w:t xml:space="preserve"> na hodnotu </w:t>
      </w:r>
      <w:r w:rsidR="00156257" w:rsidRPr="001C5C55">
        <w:rPr>
          <w:rStyle w:val="Kd"/>
        </w:rPr>
        <w:t>true</w:t>
      </w:r>
      <w:r w:rsidR="00156257">
        <w:rPr>
          <w:rFonts w:eastAsia="ComeniaSerif"/>
          <w:lang w:bidi="ar-SA"/>
        </w:rPr>
        <w:t xml:space="preserve">. </w:t>
      </w:r>
    </w:p>
    <w:p w:rsidR="00805C9A" w:rsidRDefault="00156257" w:rsidP="00156257">
      <w:pPr>
        <w:spacing w:after="240"/>
        <w:ind w:firstLine="432"/>
        <w:rPr>
          <w:rFonts w:eastAsia="ComeniaSerif"/>
          <w:lang w:bidi="ar-SA"/>
        </w:rPr>
      </w:pPr>
      <w:r>
        <w:rPr>
          <w:rFonts w:eastAsia="ComeniaSerif"/>
          <w:lang w:bidi="ar-SA"/>
        </w:rPr>
        <w:t>V následujícím příkladu je vidět nastavení pro dvě různé korporace využívající jiná nastavení, barevná schémat</w:t>
      </w:r>
      <w:r w:rsidR="004575F6">
        <w:rPr>
          <w:rFonts w:eastAsia="ComeniaSerif"/>
          <w:lang w:bidi="ar-SA"/>
        </w:rPr>
        <w:t>a a obrázky. K nastavením lze ve</w:t>
      </w:r>
      <w:r>
        <w:rPr>
          <w:rFonts w:eastAsia="ComeniaSerif"/>
          <w:lang w:bidi="ar-SA"/>
        </w:rPr>
        <w:t xml:space="preserve"> Velocity šablonách přistupovat pomocí proměnné </w:t>
      </w:r>
      <w:r w:rsidRPr="001C5C55">
        <w:rPr>
          <w:rStyle w:val="Kd"/>
        </w:rPr>
        <w:t>$theme</w:t>
      </w:r>
      <w:r>
        <w:rPr>
          <w:rFonts w:eastAsia="ComeniaSerif"/>
          <w:lang w:bidi="ar-SA"/>
        </w:rPr>
        <w:t xml:space="preserv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w:t>
      </w:r>
      <w:r w:rsidRPr="001C5C55">
        <w:rPr>
          <w:rStyle w:val="Kd"/>
        </w:rPr>
        <w:t>getSetting(key)</w:t>
      </w:r>
      <w:r w:rsidR="00F1308A" w:rsidRPr="001C5C55">
        <w:rPr>
          <w:rStyle w:val="Kd"/>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 xml:space="preserve">"Lorem </w:t>
            </w:r>
            <w:proofErr w:type="gramStart"/>
            <w:r w:rsidRPr="00156257">
              <w:rPr>
                <w:rFonts w:ascii="Consolas" w:eastAsiaTheme="minorHAnsi" w:hAnsi="Consolas" w:cs="Consolas"/>
                <w:i/>
                <w:iCs/>
                <w:color w:val="2A00FF"/>
                <w:sz w:val="18"/>
                <w:szCs w:val="18"/>
                <w:lang w:bidi="ar-SA"/>
              </w:rPr>
              <w:t>ipsum.."</w:t>
            </w:r>
            <w:proofErr w:type="gramEnd"/>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CB425E">
            <w:pPr>
              <w:keepNext/>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CB425E" w:rsidRDefault="00CB425E" w:rsidP="008433B1">
      <w:pPr>
        <w:pStyle w:val="Titulek"/>
      </w:pPr>
      <w:bookmarkStart w:id="61" w:name="_Toc416440782"/>
      <w:r>
        <w:t xml:space="preserve">Kód </w:t>
      </w:r>
      <w:fldSimple w:instr=" SEQ Kód \* ARABIC ">
        <w:r w:rsidR="004347C5">
          <w:rPr>
            <w:noProof/>
          </w:rPr>
          <w:t>12</w:t>
        </w:r>
      </w:fldSimple>
      <w:r>
        <w:t xml:space="preserve"> </w:t>
      </w:r>
      <w:r w:rsidRPr="00AC2146">
        <w:t xml:space="preserve">Dva odlišné vzhledy definované v souboru </w:t>
      </w:r>
      <w:r w:rsidRPr="00DD5BB8">
        <w:rPr>
          <w:i/>
        </w:rPr>
        <w:t>look-and-feel.xml</w:t>
      </w:r>
      <w:bookmarkEnd w:id="61"/>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62" w:name="_Ref412368269"/>
      <w:bookmarkStart w:id="63" w:name="_Toc416776839"/>
      <w:r>
        <w:rPr>
          <w:rFonts w:eastAsia="ComeniaSerif"/>
          <w:lang w:bidi="ar-SA"/>
        </w:rPr>
        <w:lastRenderedPageBreak/>
        <w:t>Layout</w:t>
      </w:r>
      <w:r w:rsidR="00A07AAB">
        <w:rPr>
          <w:rFonts w:eastAsia="ComeniaSerif"/>
          <w:lang w:bidi="ar-SA"/>
        </w:rPr>
        <w:t xml:space="preserve"> plugin Liferay</w:t>
      </w:r>
      <w:bookmarkEnd w:id="62"/>
      <w:bookmarkEnd w:id="63"/>
    </w:p>
    <w:p w:rsidR="004E30BF" w:rsidRDefault="00E52CCF" w:rsidP="008433B1">
      <w:pPr>
        <w:rPr>
          <w:rFonts w:eastAsia="ComeniaSerif"/>
          <w:lang w:bidi="ar-SA"/>
        </w:rPr>
      </w:pPr>
      <w:r>
        <w:rPr>
          <w:rFonts w:eastAsia="ComeniaSerif"/>
          <w:lang w:bidi="ar-SA"/>
        </w:rPr>
        <w:t xml:space="preserve">Portál agreguje obsah, který je zprostředkován pomocí portletů. Jak ovšem </w:t>
      </w:r>
      <w:r w:rsidR="004575F6">
        <w:rPr>
          <w:rFonts w:eastAsia="ComeniaSerif"/>
          <w:lang w:bidi="ar-SA"/>
        </w:rPr>
        <w:t>určit</w:t>
      </w:r>
      <w:r>
        <w:rPr>
          <w:rFonts w:eastAsia="ComeniaSerif"/>
          <w:lang w:bidi="ar-SA"/>
        </w:rPr>
        <w:t xml:space="preserve">, kolik místa budou portlety zabírat na stránce, v jakém pořadí budou skládány nebo </w:t>
      </w:r>
      <w:r w:rsidR="00FE6D55">
        <w:rPr>
          <w:rFonts w:eastAsia="ComeniaSerif"/>
          <w:lang w:bidi="ar-SA"/>
        </w:rPr>
        <w:t xml:space="preserve">zda </w:t>
      </w:r>
      <w:r>
        <w:rPr>
          <w:rFonts w:eastAsia="ComeniaSerif"/>
          <w:lang w:bidi="ar-SA"/>
        </w:rPr>
        <w:t xml:space="preserve">půjdou fragmenty přemisťovat? Ve výchozí instalaci </w:t>
      </w:r>
      <w:r w:rsidR="00DC6773">
        <w:rPr>
          <w:rFonts w:eastAsia="ComeniaSerif"/>
          <w:lang w:bidi="ar-SA"/>
        </w:rPr>
        <w:t>je</w:t>
      </w:r>
      <w:r>
        <w:rPr>
          <w:rFonts w:eastAsia="ComeniaSerif"/>
          <w:lang w:bidi="ar-SA"/>
        </w:rPr>
        <w:t xml:space="preserve"> na výběr několik layoutů od zá</w:t>
      </w:r>
      <w:r w:rsidR="00117CD3">
        <w:rPr>
          <w:rFonts w:eastAsia="ComeniaSerif"/>
          <w:lang w:bidi="ar-SA"/>
        </w:rPr>
        <w:t>kladního jednosloupcového</w:t>
      </w:r>
      <w:r w:rsidR="002E2E91">
        <w:rPr>
          <w:rFonts w:eastAsia="ComeniaSerif"/>
          <w:lang w:bidi="ar-SA"/>
        </w:rPr>
        <w:t>, dvoj</w:t>
      </w:r>
      <w:r w:rsidR="00117CD3">
        <w:rPr>
          <w:rFonts w:eastAsia="ComeniaSerif"/>
          <w:lang w:bidi="ar-SA"/>
        </w:rPr>
        <w:t xml:space="preserve">sloupcového s různými poměry šířek nebo různé variace rozdělení stránky na několik dílčích bloků. Často jsou tato rozložení pro specifické stránky nedostačující. </w:t>
      </w:r>
      <w:r w:rsidR="004575F6">
        <w:rPr>
          <w:rFonts w:eastAsia="ComeniaSerif"/>
          <w:lang w:bidi="ar-SA"/>
        </w:rPr>
        <w:t>K těmto účelům</w:t>
      </w:r>
      <w:r w:rsidR="00117CD3">
        <w:rPr>
          <w:rFonts w:eastAsia="ComeniaSerif"/>
          <w:lang w:bidi="ar-SA"/>
        </w:rPr>
        <w:t xml:space="preserve"> slouží právě vytvoření vlastního layoutu. Jedná se</w:t>
      </w:r>
      <w:r w:rsidR="00EA3E28" w:rsidRPr="00EA3E28">
        <w:rPr>
          <w:rFonts w:eastAsia="ComeniaSerif"/>
          <w:lang w:bidi="ar-SA"/>
        </w:rPr>
        <w:t xml:space="preserve"> </w:t>
      </w:r>
      <w:r w:rsidR="00EA3E28">
        <w:rPr>
          <w:rFonts w:eastAsia="ComeniaSerif"/>
          <w:lang w:bidi="ar-SA"/>
        </w:rPr>
        <w:t>o</w:t>
      </w:r>
      <w:r w:rsidR="00117CD3">
        <w:rPr>
          <w:rFonts w:eastAsia="ComeniaSerif"/>
          <w:lang w:bidi="ar-SA"/>
        </w:rPr>
        <w:t xml:space="preserve"> téměř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 xml:space="preserve">Šablona se označuje </w:t>
      </w:r>
      <w:proofErr w:type="gramStart"/>
      <w:r>
        <w:rPr>
          <w:rFonts w:eastAsia="ComeniaSerif"/>
          <w:lang w:bidi="ar-SA"/>
        </w:rPr>
        <w:t xml:space="preserve">koncovkou </w:t>
      </w:r>
      <w:r w:rsidR="00FE6D55" w:rsidRPr="00FE6D55">
        <w:rPr>
          <w:rFonts w:eastAsia="ComeniaSerif"/>
          <w:i/>
          <w:lang w:bidi="ar-SA"/>
        </w:rPr>
        <w:t>.</w:t>
      </w:r>
      <w:r w:rsidRPr="00FE6D55">
        <w:rPr>
          <w:rFonts w:eastAsia="ComeniaSerif"/>
          <w:i/>
          <w:lang w:bidi="ar-SA"/>
        </w:rPr>
        <w:t>tpl</w:t>
      </w:r>
      <w:proofErr w:type="gramEnd"/>
      <w:r>
        <w:rPr>
          <w:rFonts w:eastAsia="ComeniaSerif"/>
          <w:lang w:bidi="ar-SA"/>
        </w:rPr>
        <w:t xml:space="preserve"> a </w:t>
      </w:r>
      <w:r w:rsidR="004575F6">
        <w:rPr>
          <w:rFonts w:eastAsia="ComeniaSerif"/>
          <w:lang w:bidi="ar-SA"/>
        </w:rPr>
        <w:t>nachází se</w:t>
      </w:r>
      <w:r>
        <w:rPr>
          <w:rFonts w:eastAsia="ComeniaSerif"/>
          <w:lang w:bidi="ar-SA"/>
        </w:rPr>
        <w:t xml:space="preserve">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w:t>
      </w:r>
      <w:r w:rsidR="004575F6">
        <w:rPr>
          <w:rFonts w:eastAsia="ComeniaSerif"/>
          <w:lang w:bidi="ar-SA"/>
        </w:rPr>
        <w:t>jsou zde</w:t>
      </w:r>
      <w:r w:rsidR="00294F51">
        <w:rPr>
          <w:rFonts w:eastAsia="ComeniaSerif"/>
          <w:lang w:bidi="ar-SA"/>
        </w:rPr>
        <w:t xml:space="preserve"> soubory dva. Druhý z</w:t>
      </w:r>
      <w:r w:rsidR="00A43A61">
        <w:rPr>
          <w:rFonts w:eastAsia="ComeniaSerif"/>
          <w:lang w:bidi="ar-SA"/>
        </w:rPr>
        <w:t> </w:t>
      </w:r>
      <w:r w:rsidR="00294F51">
        <w:rPr>
          <w:rFonts w:eastAsia="ComeniaSerif"/>
          <w:lang w:bidi="ar-SA"/>
        </w:rPr>
        <w:t>nich</w:t>
      </w:r>
      <w:r w:rsidR="00A43A61">
        <w:rPr>
          <w:rFonts w:eastAsia="ComeniaSerif"/>
          <w:lang w:bidi="ar-SA"/>
        </w:rPr>
        <w:t>,</w:t>
      </w:r>
      <w:r w:rsidR="00294F51">
        <w:rPr>
          <w:rFonts w:eastAsia="ComeniaSerif"/>
          <w:lang w:bidi="ar-SA"/>
        </w:rPr>
        <w:t xml:space="preserve"> končící na </w:t>
      </w:r>
      <w:r w:rsidR="00294F51" w:rsidRPr="00FE6D55">
        <w:rPr>
          <w:rFonts w:eastAsia="ComeniaSerif"/>
          <w:i/>
          <w:lang w:bidi="ar-SA"/>
        </w:rPr>
        <w:t>wap.tpl</w:t>
      </w:r>
      <w:r w:rsidR="00A43A61">
        <w:rPr>
          <w:rFonts w:eastAsia="ComeniaSerif"/>
          <w:i/>
          <w:lang w:bidi="ar-SA"/>
        </w:rPr>
        <w:t>,</w:t>
      </w:r>
      <w:r w:rsidR="00294F51">
        <w:rPr>
          <w:rFonts w:eastAsia="ComeniaSerif"/>
          <w:lang w:bidi="ar-SA"/>
        </w:rPr>
        <w:t xml:space="preserve"> je určen pro mobilní telefony</w:t>
      </w:r>
      <w:r w:rsidR="002E2E91">
        <w:rPr>
          <w:rFonts w:eastAsia="ComeniaSerif"/>
          <w:lang w:bidi="ar-SA"/>
        </w:rPr>
        <w:t xml:space="preserve">. </w:t>
      </w:r>
      <w:r w:rsidR="009D29BA">
        <w:rPr>
          <w:rFonts w:eastAsia="ComeniaSerif"/>
          <w:lang w:bidi="ar-SA"/>
        </w:rPr>
        <w:t>Je možné</w:t>
      </w:r>
      <w:r w:rsidR="00294F51">
        <w:rPr>
          <w:rFonts w:eastAsia="ComeniaSerif"/>
          <w:lang w:bidi="ar-SA"/>
        </w:rPr>
        <w:t xml:space="preserve"> si proto dovolit seskupovat portlety například do jednoho sloupce v případě mobilní platformy a na desktopových stanicích, kde bývá širší obrazovka</w:t>
      </w:r>
      <w:r w:rsidR="002E2E91">
        <w:rPr>
          <w:rFonts w:eastAsia="ComeniaSerif"/>
          <w:lang w:bidi="ar-SA"/>
        </w:rPr>
        <w:t>,</w:t>
      </w:r>
      <w:r w:rsidR="00294F51">
        <w:rPr>
          <w:rFonts w:eastAsia="ComeniaSerif"/>
          <w:lang w:bidi="ar-SA"/>
        </w:rPr>
        <w:t xml:space="preserve">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w:t>
      </w:r>
      <w:r w:rsidR="004575F6">
        <w:rPr>
          <w:rFonts w:eastAsia="ComeniaSerif"/>
          <w:lang w:bidi="ar-SA"/>
        </w:rPr>
        <w:t>vytvořeného</w:t>
      </w:r>
      <w:r w:rsidR="003B5349">
        <w:rPr>
          <w:rFonts w:eastAsia="ComeniaSerif"/>
          <w:lang w:bidi="ar-SA"/>
        </w:rPr>
        <w:t xml:space="preserve"> rozložení, která slouží pouze pro lepší identifikaci v administračním rozhraní.</w:t>
      </w:r>
      <w:r w:rsidR="004A1032">
        <w:rPr>
          <w:rFonts w:eastAsia="ComeniaSerif"/>
          <w:lang w:bidi="ar-SA"/>
        </w:rPr>
        <w:t xml:space="preserve"> V zanořené složce </w:t>
      </w:r>
      <w:r w:rsidR="00766EB8" w:rsidRPr="00766EB8">
        <w:rPr>
          <w:rFonts w:eastAsia="ComeniaSerif"/>
          <w:i/>
          <w:lang w:bidi="ar-SA"/>
        </w:rPr>
        <w:t>/</w:t>
      </w:r>
      <w:r w:rsidR="004A1032" w:rsidRPr="00766EB8">
        <w:rPr>
          <w:rFonts w:eastAsia="ComeniaSerif"/>
          <w:i/>
          <w:lang w:bidi="ar-SA"/>
        </w:rPr>
        <w:t>WEB-INF</w:t>
      </w:r>
      <w:r w:rsidR="004A1032">
        <w:rPr>
          <w:rFonts w:eastAsia="ComeniaSerif"/>
          <w:lang w:bidi="ar-SA"/>
        </w:rPr>
        <w:t xml:space="preserve"> </w:t>
      </w:r>
      <w:r w:rsidR="004575F6">
        <w:rPr>
          <w:rFonts w:eastAsia="ComeniaSerif"/>
          <w:lang w:bidi="ar-SA"/>
        </w:rPr>
        <w:t>je</w:t>
      </w:r>
      <w:r w:rsidR="004A1032">
        <w:rPr>
          <w:rFonts w:eastAsia="ComeniaSerif"/>
          <w:lang w:bidi="ar-SA"/>
        </w:rPr>
        <w:t xml:space="preserve"> konfigurační soubor </w:t>
      </w:r>
      <w:r w:rsidR="004A1032" w:rsidRPr="00766EB8">
        <w:rPr>
          <w:rFonts w:eastAsia="ComeniaSerif"/>
          <w:i/>
          <w:lang w:bidi="ar-SA"/>
        </w:rPr>
        <w:t>liferay-layout-templates.xml</w:t>
      </w:r>
      <w:r w:rsidR="004A1032">
        <w:rPr>
          <w:rFonts w:eastAsia="ComeniaSerif"/>
          <w:lang w:bidi="ar-SA"/>
        </w:rPr>
        <w:t>, je</w:t>
      </w:r>
      <w:r w:rsidR="002E2E91">
        <w:rPr>
          <w:rFonts w:eastAsia="ComeniaSerif"/>
          <w:lang w:bidi="ar-SA"/>
        </w:rPr>
        <w:t>n</w:t>
      </w:r>
      <w:r w:rsidR="00C35F2D">
        <w:rPr>
          <w:rFonts w:eastAsia="ComeniaSerif"/>
          <w:lang w:bidi="ar-SA"/>
        </w:rPr>
        <w:t>ž definuje cesty k</w:t>
      </w:r>
      <w:r w:rsidR="004A1032">
        <w:rPr>
          <w:rFonts w:eastAsia="ComeniaSerif"/>
          <w:lang w:bidi="ar-SA"/>
        </w:rPr>
        <w:t xml:space="preserve"> šablonám.</w:t>
      </w:r>
    </w:p>
    <w:p w:rsidR="004A1032" w:rsidRDefault="000D267B" w:rsidP="00573D44">
      <w:pPr>
        <w:ind w:firstLine="432"/>
        <w:rPr>
          <w:rFonts w:eastAsia="ComeniaSerif"/>
          <w:lang w:bidi="ar-SA"/>
        </w:rPr>
      </w:pPr>
      <w:r>
        <w:rPr>
          <w:rFonts w:eastAsia="ComeniaSerif"/>
          <w:lang w:bidi="ar-SA"/>
        </w:rPr>
        <w:t xml:space="preserve">Kód šablony se skládá z několika blokových elementů se správně uvedenými třídami pro </w:t>
      </w:r>
      <w:r w:rsidR="00FE6D55">
        <w:rPr>
          <w:rFonts w:eastAsia="ComeniaSerif"/>
          <w:lang w:bidi="ar-SA"/>
        </w:rPr>
        <w:t>korektní</w:t>
      </w:r>
      <w:r>
        <w:rPr>
          <w:rFonts w:eastAsia="ComeniaSerif"/>
          <w:lang w:bidi="ar-SA"/>
        </w:rPr>
        <w:t xml:space="preserve"> vykreslení. </w:t>
      </w:r>
      <w:r w:rsidR="00DB21FC">
        <w:rPr>
          <w:rFonts w:eastAsia="ComeniaSerif"/>
          <w:lang w:bidi="ar-SA"/>
        </w:rPr>
        <w:t xml:space="preserve">Struktura </w:t>
      </w:r>
      <w:r w:rsidR="004A1032">
        <w:rPr>
          <w:rFonts w:eastAsia="ComeniaSerif"/>
          <w:lang w:bidi="ar-SA"/>
        </w:rPr>
        <w:t>i</w:t>
      </w:r>
      <w:r w:rsidR="00FE6D55">
        <w:rPr>
          <w:rFonts w:eastAsia="ComeniaSerif"/>
          <w:lang w:bidi="ar-SA"/>
        </w:rPr>
        <w:t xml:space="preserve"> třídy se mohou </w:t>
      </w:r>
      <w:r w:rsidR="00DB21FC">
        <w:rPr>
          <w:rFonts w:eastAsia="ComeniaSerif"/>
          <w:lang w:bidi="ar-SA"/>
        </w:rPr>
        <w:t xml:space="preserve">s každou verzí </w:t>
      </w:r>
      <w:r w:rsidR="004A1032">
        <w:rPr>
          <w:rFonts w:eastAsia="ComeniaSerif"/>
          <w:lang w:bidi="ar-SA"/>
        </w:rPr>
        <w:t xml:space="preserve">Liferay </w:t>
      </w:r>
      <w:r w:rsidR="00FE6D55">
        <w:rPr>
          <w:rFonts w:eastAsia="ComeniaSerif"/>
          <w:lang w:bidi="ar-SA"/>
        </w:rPr>
        <w:t>měnit</w:t>
      </w:r>
      <w:r w:rsidR="00DB21FC">
        <w:rPr>
          <w:rFonts w:eastAsia="ComeniaSerif"/>
          <w:lang w:bidi="ar-SA"/>
        </w:rPr>
        <w:t>, a proto je nejsnazší</w:t>
      </w:r>
      <w:r w:rsidR="00480402">
        <w:rPr>
          <w:rFonts w:eastAsia="ComeniaSerif"/>
          <w:lang w:bidi="ar-SA"/>
        </w:rPr>
        <w:t>m</w:t>
      </w:r>
      <w:r w:rsidR="00DB21FC">
        <w:rPr>
          <w:rFonts w:eastAsia="ComeniaSerif"/>
          <w:lang w:bidi="ar-SA"/>
        </w:rPr>
        <w:t xml:space="preserve"> způsob</w:t>
      </w:r>
      <w:r w:rsidR="00480402">
        <w:rPr>
          <w:rFonts w:eastAsia="ComeniaSerif"/>
          <w:lang w:bidi="ar-SA"/>
        </w:rPr>
        <w:t>em</w:t>
      </w:r>
      <w:r w:rsidR="00DB21FC">
        <w:rPr>
          <w:rFonts w:eastAsia="ComeniaSerif"/>
          <w:lang w:bidi="ar-SA"/>
        </w:rPr>
        <w:t xml:space="preserve"> tvořit layouty podle již vytvořených v</w:t>
      </w:r>
      <w:r w:rsidR="00FE6D55">
        <w:rPr>
          <w:rFonts w:eastAsia="ComeniaSerif"/>
          <w:lang w:bidi="ar-SA"/>
        </w:rPr>
        <w:t xml:space="preserve"> lokaci</w:t>
      </w:r>
      <w:r w:rsidR="00DB21FC">
        <w:rPr>
          <w:rFonts w:eastAsia="ComeniaSerif"/>
          <w:lang w:bidi="ar-SA"/>
        </w:rPr>
        <w:t> </w:t>
      </w:r>
      <w:r w:rsidR="00DB21FC" w:rsidRPr="00FE6D55">
        <w:rPr>
          <w:rFonts w:eastAsia="ComeniaSerif"/>
          <w:i/>
          <w:lang w:bidi="ar-SA"/>
        </w:rPr>
        <w:t>/ROOT/layouttpl/custom</w:t>
      </w:r>
      <w:r w:rsidR="00FE6D55">
        <w:rPr>
          <w:rFonts w:eastAsia="ComeniaSerif"/>
          <w:lang w:bidi="ar-SA"/>
        </w:rPr>
        <w:t>,</w:t>
      </w:r>
      <w:r w:rsidR="004A1032">
        <w:rPr>
          <w:rFonts w:eastAsia="ComeniaSerif"/>
          <w:lang w:bidi="ar-SA"/>
        </w:rPr>
        <w:t xml:space="preserve"> </w:t>
      </w:r>
      <w:r w:rsidR="00FE6D55">
        <w:rPr>
          <w:rFonts w:eastAsia="ComeniaSerif"/>
          <w:lang w:bidi="ar-SA"/>
        </w:rPr>
        <w:t xml:space="preserve">kde </w:t>
      </w:r>
      <w:r w:rsidR="00FE6D55" w:rsidRPr="00FE6D55">
        <w:rPr>
          <w:rFonts w:eastAsia="ComeniaSerif"/>
          <w:i/>
          <w:lang w:bidi="ar-SA"/>
        </w:rPr>
        <w:t>/ROOT</w:t>
      </w:r>
      <w:r w:rsidR="004A1032">
        <w:rPr>
          <w:rFonts w:eastAsia="ComeniaSerif"/>
          <w:lang w:bidi="ar-SA"/>
        </w:rPr>
        <w:t xml:space="preserve"> je </w:t>
      </w:r>
      <w:r w:rsidR="00FE6D55">
        <w:rPr>
          <w:rFonts w:eastAsia="ComeniaSerif"/>
          <w:lang w:bidi="ar-SA"/>
        </w:rPr>
        <w:t xml:space="preserve">umístění </w:t>
      </w:r>
      <w:r w:rsidR="004A1032">
        <w:rPr>
          <w:rFonts w:eastAsia="ComeniaSerif"/>
          <w:lang w:bidi="ar-SA"/>
        </w:rPr>
        <w:t>běžící instance portálu v </w:t>
      </w:r>
      <w:r w:rsidR="004575F6">
        <w:rPr>
          <w:rFonts w:eastAsia="ComeniaSerif"/>
          <w:lang w:bidi="ar-SA"/>
        </w:rPr>
        <w:t>konkrétním</w:t>
      </w:r>
      <w:r w:rsidR="004A1032">
        <w:rPr>
          <w:rFonts w:eastAsia="ComeniaSerif"/>
          <w:lang w:bidi="ar-SA"/>
        </w:rPr>
        <w:t xml:space="preserve"> webovém kontejneru</w:t>
      </w:r>
      <w:r w:rsidR="00DB21FC">
        <w:rPr>
          <w:rFonts w:eastAsia="ComeniaSerif"/>
          <w:lang w:bidi="ar-SA"/>
        </w:rPr>
        <w:t xml:space="preserve">. </w:t>
      </w:r>
    </w:p>
    <w:p w:rsidR="00B942B4" w:rsidRDefault="00DB21FC" w:rsidP="000D267B">
      <w:pPr>
        <w:spacing w:after="240"/>
        <w:ind w:firstLine="432"/>
        <w:rPr>
          <w:rFonts w:eastAsia="ComeniaSerif"/>
          <w:lang w:bidi="ar-SA"/>
        </w:rPr>
      </w:pPr>
      <w:r>
        <w:rPr>
          <w:rFonts w:eastAsia="ComeniaSerif"/>
          <w:lang w:bidi="ar-SA"/>
        </w:rPr>
        <w:t xml:space="preserve">Následující příklad zobrazuje dvojsloupcové rozvržení v poměru 2:1, kde druhý sloupec obsahuje </w:t>
      </w:r>
      <w:r w:rsidR="002E2E91">
        <w:rPr>
          <w:rFonts w:eastAsia="ComeniaSerif"/>
          <w:lang w:bidi="ar-SA"/>
        </w:rPr>
        <w:t>na</w:t>
      </w:r>
      <w:r w:rsidR="00FE6D55">
        <w:rPr>
          <w:rFonts w:eastAsia="ComeniaSerif"/>
          <w:lang w:bidi="ar-SA"/>
        </w:rPr>
        <w:t>pevno umístěný</w:t>
      </w:r>
      <w:r>
        <w:rPr>
          <w:rFonts w:eastAsia="ComeniaSerif"/>
          <w:lang w:bidi="ar-SA"/>
        </w:rPr>
        <w:t xml:space="preserve"> portlet s ID upcomingportlet. Další aplikace lze přidávat do obou sloupců nad fixní portlet</w:t>
      </w:r>
      <w:r w:rsidR="002E2E91" w:rsidRPr="002E2E91">
        <w:rPr>
          <w:rFonts w:eastAsia="ComeniaSerif"/>
          <w:lang w:bidi="ar-SA"/>
        </w:rPr>
        <w:t xml:space="preserve"> </w:t>
      </w:r>
      <w:r w:rsidR="002E2E91">
        <w:rPr>
          <w:rFonts w:eastAsia="ComeniaSerif"/>
          <w:lang w:bidi="ar-SA"/>
        </w:rPr>
        <w:t>i pod něj</w:t>
      </w:r>
      <w:r>
        <w:rPr>
          <w:rFonts w:eastAsia="ComeniaSerif"/>
          <w:lang w:bidi="ar-SA"/>
        </w:rPr>
        <w:t>.</w:t>
      </w:r>
      <w:r w:rsidR="006D0A2A">
        <w:rPr>
          <w:rFonts w:eastAsia="ComeniaSerif"/>
          <w:lang w:bidi="ar-SA"/>
        </w:rPr>
        <w:t xml:space="preserve"> V šabloně lze využívat řadu dalších </w:t>
      </w:r>
      <w:r w:rsidR="00480402">
        <w:rPr>
          <w:rFonts w:eastAsia="ComeniaSerif"/>
          <w:lang w:bidi="ar-SA"/>
        </w:rPr>
        <w:t xml:space="preserve">Velocity </w:t>
      </w:r>
      <w:r w:rsidR="006D0A2A">
        <w:rPr>
          <w:rFonts w:eastAsia="ComeniaSerif"/>
          <w:lang w:bidi="ar-SA"/>
        </w:rPr>
        <w:t xml:space="preserve">objektů vyjmenovaných </w:t>
      </w:r>
      <w:r w:rsidR="00FE6D55">
        <w:rPr>
          <w:rFonts w:eastAsia="ComeniaSerif"/>
          <w:lang w:bidi="ar-SA"/>
        </w:rPr>
        <w:t xml:space="preserve">ve wiki od </w:t>
      </w:r>
      <w:r w:rsidR="00FE6D55">
        <w:rPr>
          <w:rFonts w:eastAsia="ComeniaSerif"/>
          <w:lang w:bidi="ar-SA"/>
        </w:rPr>
        <w:fldChar w:fldCharType="begin"/>
      </w:r>
      <w:r w:rsidR="00FE6D55">
        <w:rPr>
          <w:rFonts w:eastAsia="ComeniaSerif"/>
          <w:lang w:bidi="ar-SA"/>
        </w:rPr>
        <w:instrText xml:space="preserve"> ADDIN ZOTERO_ITEM CSL_CITATION {"citationID":"UXyWggFj","properties":{"formattedCitation":"[Swaim et al., 2013]","plainCitation":"[Swaim et al., 2013]"},"citationItems":[{"id":103,"uris":["http://zotero.org/users/2311316/items/HS7GA3FN"],"uri":["http://zotero.org/users/2311316/items/HS7GA3FN"],"itemData":{"id":103,"type":"webpage","title":"Access Objects from Velocity - Wiki - Liferay.com","abstract":"A how-to guide to Liferay Portal compiled by its open-source community.","URL":"http://www.liferay.com/community/wiki/-/wiki/Main/Access+Objects+from+Velocity","author":[{"family":"Swaim","given":"Brett"},{"family":"Khanchandani","given":"Prakash"}],"issued":{"date-parts":[["2013"]]},"accessed":{"date-parts":[["2015",2,22]]}}}],"schema":"https://github.com/citation-style-language/schema/raw/master/csl-citation.json"} </w:instrText>
      </w:r>
      <w:r w:rsidR="00FE6D55">
        <w:rPr>
          <w:rFonts w:eastAsia="ComeniaSerif"/>
          <w:lang w:bidi="ar-SA"/>
        </w:rPr>
        <w:fldChar w:fldCharType="separate"/>
      </w:r>
      <w:r w:rsidR="00FE6D55" w:rsidRPr="00FE6D55">
        <w:rPr>
          <w:rFonts w:eastAsia="ComeniaSerif"/>
        </w:rPr>
        <w:t>[Swaim et al., 2013]</w:t>
      </w:r>
      <w:r w:rsidR="00FE6D55">
        <w:rPr>
          <w:rFonts w:eastAsia="ComeniaSerif"/>
          <w:lang w:bidi="ar-SA"/>
        </w:rPr>
        <w:fldChar w:fldCharType="end"/>
      </w:r>
      <w:r w:rsidR="00FE6D55">
        <w:rPr>
          <w:rFonts w:eastAsia="ComeniaSerif"/>
          <w:lang w:bidi="ar-SA"/>
        </w:rPr>
        <w:t>.</w:t>
      </w:r>
    </w:p>
    <w:p w:rsidR="00B942B4" w:rsidRDefault="00B942B4">
      <w:pPr>
        <w:spacing w:after="200" w:line="276" w:lineRule="auto"/>
        <w:jc w:val="left"/>
        <w:rPr>
          <w:rFonts w:eastAsia="ComeniaSerif"/>
          <w:lang w:bidi="ar-SA"/>
        </w:rPr>
      </w:pPr>
      <w:r>
        <w:rPr>
          <w:rFonts w:eastAsia="ComeniaSerif"/>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lastRenderedPageBreak/>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w:t>
            </w:r>
            <w:proofErr w:type="gramStart"/>
            <w:r w:rsidR="0041210E" w:rsidRPr="0041210E">
              <w:rPr>
                <w:rFonts w:ascii="Consolas" w:eastAsiaTheme="minorHAnsi" w:hAnsi="Consolas" w:cs="Consolas"/>
                <w:color w:val="000000"/>
                <w:sz w:val="18"/>
                <w:szCs w:val="18"/>
                <w:lang w:bidi="ar-SA"/>
              </w:rPr>
              <w:t>runtime("upcomingportlet_WAR_upcomingportlet</w:t>
            </w:r>
            <w:proofErr w:type="gramEnd"/>
            <w:r w:rsidR="0041210E" w:rsidRPr="0041210E">
              <w:rPr>
                <w:rFonts w:ascii="Consolas" w:eastAsiaTheme="minorHAnsi" w:hAnsi="Consolas" w:cs="Consolas"/>
                <w:color w:val="000000"/>
                <w:sz w:val="18"/>
                <w:szCs w:val="18"/>
                <w:lang w:bidi="ar-SA"/>
              </w:rPr>
              <w: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B942B4" w:rsidRDefault="000D267B" w:rsidP="00B942B4">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808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B942B4" w:rsidRDefault="00B942B4" w:rsidP="00B942B4">
            <w:pPr>
              <w:autoSpaceDE w:val="0"/>
              <w:autoSpaceDN w:val="0"/>
              <w:adjustRightInd w:val="0"/>
              <w:spacing w:line="240" w:lineRule="auto"/>
              <w:jc w:val="left"/>
              <w:rPr>
                <w:rFonts w:ascii="Consolas" w:eastAsiaTheme="minorHAnsi" w:hAnsi="Consolas" w:cs="Consolas"/>
                <w:color w:val="008080"/>
                <w:sz w:val="18"/>
                <w:szCs w:val="20"/>
                <w:lang w:bidi="ar-SA"/>
              </w:rPr>
            </w:pPr>
          </w:p>
          <w:p w:rsidR="000D267B" w:rsidRPr="000D267B" w:rsidRDefault="000D267B" w:rsidP="00B942B4">
            <w:pPr>
              <w:autoSpaceDE w:val="0"/>
              <w:autoSpaceDN w:val="0"/>
              <w:adjustRightInd w:val="0"/>
              <w:spacing w:line="240" w:lineRule="auto"/>
              <w:jc w:val="left"/>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CB425E" w:rsidRDefault="00CB425E" w:rsidP="008433B1">
      <w:pPr>
        <w:pStyle w:val="Titulek"/>
      </w:pPr>
      <w:bookmarkStart w:id="64" w:name="_Toc416440783"/>
      <w:r>
        <w:t xml:space="preserve">Kód </w:t>
      </w:r>
      <w:fldSimple w:instr=" SEQ Kód \* ARABIC ">
        <w:r w:rsidR="004347C5">
          <w:rPr>
            <w:noProof/>
          </w:rPr>
          <w:t>13</w:t>
        </w:r>
      </w:fldSimple>
      <w:r>
        <w:t xml:space="preserve"> </w:t>
      </w:r>
      <w:r w:rsidRPr="00C60C94">
        <w:t>Dvousloupcový layout s fixně vloženým portletem</w:t>
      </w:r>
      <w:bookmarkEnd w:id="64"/>
    </w:p>
    <w:p w:rsidR="00304D6E" w:rsidRDefault="00304D6E" w:rsidP="00CB425E">
      <w:pPr>
        <w:spacing w:before="240" w:after="240"/>
        <w:ind w:firstLine="432"/>
        <w:rPr>
          <w:rFonts w:eastAsia="ComeniaSerif"/>
          <w:lang w:bidi="ar-SA"/>
        </w:rPr>
      </w:pPr>
      <w:r>
        <w:rPr>
          <w:rFonts w:eastAsia="ComeniaSerif"/>
          <w:lang w:bidi="ar-SA"/>
        </w:rPr>
        <w:t xml:space="preserve">Ve většině případů </w:t>
      </w:r>
      <w:r w:rsidR="00802A3E">
        <w:rPr>
          <w:rFonts w:eastAsia="ComeniaSerif"/>
          <w:lang w:bidi="ar-SA"/>
        </w:rPr>
        <w:t>je pro správu a aranžování portletů využito</w:t>
      </w:r>
      <w:r>
        <w:rPr>
          <w:rFonts w:eastAsia="ComeniaSerif"/>
          <w:lang w:bidi="ar-SA"/>
        </w:rPr>
        <w:t xml:space="preserve"> </w:t>
      </w:r>
      <w:r w:rsidR="00802A3E">
        <w:rPr>
          <w:rFonts w:eastAsia="ComeniaSerif"/>
          <w:lang w:bidi="ar-SA"/>
        </w:rPr>
        <w:t>administrační rozhraní</w:t>
      </w:r>
      <w:r w:rsidR="00EA203B">
        <w:rPr>
          <w:rFonts w:eastAsia="ComeniaSerif"/>
          <w:lang w:bidi="ar-SA"/>
        </w:rPr>
        <w:t>,</w:t>
      </w:r>
      <w:r w:rsidR="00AF7CFB">
        <w:rPr>
          <w:rFonts w:eastAsia="ComeniaSerif"/>
          <w:lang w:bidi="ar-SA"/>
        </w:rPr>
        <w:t xml:space="preserve"> kde pomocí Drag-and-D</w:t>
      </w:r>
      <w:r>
        <w:rPr>
          <w:rFonts w:eastAsia="ComeniaSerif"/>
          <w:lang w:bidi="ar-SA"/>
        </w:rPr>
        <w:t xml:space="preserve">rop </w:t>
      </w:r>
      <w:r w:rsidR="00802A3E">
        <w:rPr>
          <w:rFonts w:eastAsia="ComeniaSerif"/>
          <w:lang w:bidi="ar-SA"/>
        </w:rPr>
        <w:t>jsou provedeny</w:t>
      </w:r>
      <w:r>
        <w:rPr>
          <w:rFonts w:eastAsia="ComeniaSerif"/>
          <w:lang w:bidi="ar-SA"/>
        </w:rPr>
        <w:t xml:space="preserve"> potřebné změny. Programově lze tyto úkony provést zrovna tak, avšak s dobrou znalostí layoutu, s</w:t>
      </w:r>
      <w:r w:rsidR="00EA203B">
        <w:rPr>
          <w:rFonts w:eastAsia="ComeniaSerif"/>
          <w:lang w:bidi="ar-SA"/>
        </w:rPr>
        <w:t>e</w:t>
      </w:r>
      <w:r>
        <w:rPr>
          <w:rFonts w:eastAsia="ComeniaSerif"/>
          <w:lang w:bidi="ar-SA"/>
        </w:rPr>
        <w:t> kterým</w:t>
      </w:r>
      <w:r w:rsidR="00802A3E">
        <w:rPr>
          <w:rFonts w:eastAsia="ComeniaSerif"/>
          <w:lang w:bidi="ar-SA"/>
        </w:rPr>
        <w:t xml:space="preserve"> je operováno</w:t>
      </w:r>
      <w:r>
        <w:rPr>
          <w:rFonts w:eastAsia="ComeniaSerif"/>
          <w:lang w:bidi="ar-SA"/>
        </w:rPr>
        <w:t xml:space="preserve">. V případě, že </w:t>
      </w:r>
      <w:r w:rsidR="00802A3E">
        <w:rPr>
          <w:rFonts w:eastAsia="ComeniaSerif"/>
          <w:lang w:bidi="ar-SA"/>
        </w:rPr>
        <w:t>jsou použity</w:t>
      </w:r>
      <w:r>
        <w:rPr>
          <w:rFonts w:eastAsia="ComeniaSerif"/>
          <w:lang w:bidi="ar-SA"/>
        </w:rPr>
        <w:t xml:space="preserve"> zanořené portlety umožňující využít layout uvnitř layoutu, je situace ještě komplikovanější.</w:t>
      </w:r>
      <w:r w:rsidR="003B1872">
        <w:rPr>
          <w:rFonts w:eastAsia="ComeniaSerif"/>
          <w:lang w:bidi="ar-SA"/>
        </w:rPr>
        <w:t xml:space="preserve"> Celé rozložení je ukládáno do textového políčka </w:t>
      </w:r>
      <w:r w:rsidR="003B1872" w:rsidRPr="00AF7CFB">
        <w:rPr>
          <w:rStyle w:val="Kd"/>
        </w:rPr>
        <w:t>TYPESETTINGS</w:t>
      </w:r>
      <w:r w:rsidR="003B1872">
        <w:rPr>
          <w:rFonts w:eastAsia="ComeniaSerif"/>
          <w:lang w:bidi="ar-SA"/>
        </w:rPr>
        <w:t xml:space="preserve"> uvnitř Liferay objektu </w:t>
      </w:r>
      <w:r w:rsidR="0036027F">
        <w:rPr>
          <w:rFonts w:eastAsia="ComeniaSerif"/>
          <w:lang w:bidi="ar-SA"/>
        </w:rPr>
        <w:t>třídy Layout.</w:t>
      </w:r>
      <w:r w:rsidR="003B1872">
        <w:rPr>
          <w:rFonts w:eastAsia="ComeniaSerif"/>
          <w:lang w:bidi="ar-SA"/>
        </w:rPr>
        <w:t xml:space="preserve"> </w:t>
      </w:r>
      <w:r w:rsidR="0036027F">
        <w:rPr>
          <w:rFonts w:eastAsia="ComeniaSerif"/>
          <w:lang w:bidi="ar-SA"/>
        </w:rPr>
        <w:t xml:space="preserve">Zde je metodou </w:t>
      </w:r>
      <w:r w:rsidR="00247403">
        <w:rPr>
          <w:rFonts w:eastAsia="ComeniaSerif"/>
          <w:lang w:bidi="ar-SA"/>
        </w:rPr>
        <w:t>klíč-</w:t>
      </w:r>
      <w:r w:rsidR="003B1872">
        <w:rPr>
          <w:rFonts w:eastAsia="ComeniaSerif"/>
          <w:lang w:bidi="ar-SA"/>
        </w:rPr>
        <w:t>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w:t>
      </w:r>
      <w:r w:rsidRPr="00CB425E">
        <w:rPr>
          <w:rFonts w:eastAsia="ComeniaSerif"/>
          <w:sz w:val="20"/>
          <w:lang w:bidi="ar-SA"/>
        </w:rPr>
        <w:t>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r w:rsidR="0036027F">
        <w:rPr>
          <w:rFonts w:eastAsia="ComeniaSerif"/>
          <w:lang w:bidi="ar-SA"/>
        </w:rPr>
        <w:t>Z aktuálního požadavku je získán l</w:t>
      </w:r>
      <w:r>
        <w:rPr>
          <w:rFonts w:eastAsia="ComeniaSerif"/>
          <w:lang w:bidi="ar-SA"/>
        </w:rPr>
        <w:t>ayout</w:t>
      </w:r>
      <w:r w:rsidR="0036027F">
        <w:rPr>
          <w:rFonts w:eastAsia="ComeniaSerif"/>
          <w:lang w:bidi="ar-SA"/>
        </w:rPr>
        <w:t xml:space="preserve"> objekt</w:t>
      </w:r>
      <w:r w:rsidR="00D37804">
        <w:rPr>
          <w:rFonts w:eastAsia="ComeniaSerif"/>
          <w:lang w:bidi="ar-SA"/>
        </w:rPr>
        <w:t xml:space="preserve">, jenž </w:t>
      </w:r>
      <w:r w:rsidR="0036027F">
        <w:rPr>
          <w:rFonts w:eastAsia="ComeniaSerif"/>
          <w:lang w:bidi="ar-SA"/>
        </w:rPr>
        <w:t xml:space="preserve">je převeden </w:t>
      </w:r>
      <w:r w:rsidR="00D37804">
        <w:rPr>
          <w:rFonts w:eastAsia="ComeniaSerif"/>
          <w:lang w:bidi="ar-SA"/>
        </w:rPr>
        <w:t xml:space="preserve">na </w:t>
      </w:r>
      <w:r w:rsidR="00D37804" w:rsidRPr="00766EB8">
        <w:rPr>
          <w:rStyle w:val="Kd"/>
        </w:rPr>
        <w:t>LayoutTypePortlet</w:t>
      </w:r>
      <w:r w:rsidR="00D37804">
        <w:rPr>
          <w:rFonts w:eastAsia="ComeniaSerif"/>
          <w:lang w:bidi="ar-SA"/>
        </w:rPr>
        <w:t xml:space="preserve">, který obsahuje potřebné metody pro práci s layoutem a jeho nastavením. Následně </w:t>
      </w:r>
      <w:r w:rsidR="0036027F">
        <w:rPr>
          <w:rFonts w:eastAsia="ComeniaSerif"/>
          <w:lang w:bidi="ar-SA"/>
        </w:rPr>
        <w:t>je portlet přidán</w:t>
      </w:r>
      <w:r w:rsidR="00D37804">
        <w:rPr>
          <w:rFonts w:eastAsia="ComeniaSerif"/>
          <w:lang w:bidi="ar-SA"/>
        </w:rPr>
        <w:t xml:space="preserve"> do konkrétního sloupečku a objekt s několika povinnými atributy persist</w:t>
      </w:r>
      <w:r w:rsidR="0036027F">
        <w:rPr>
          <w:rFonts w:eastAsia="ComeniaSerif"/>
          <w:lang w:bidi="ar-SA"/>
        </w:rPr>
        <w:t>ován</w:t>
      </w:r>
      <w:r w:rsidR="00D37804">
        <w:rPr>
          <w:rFonts w:eastAsia="ComeniaSerif"/>
          <w:lang w:bidi="ar-SA"/>
        </w:rPr>
        <w:t xml:space="preserv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CA78D5">
            <w:pPr>
              <w:keepNext/>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CA78D5" w:rsidRDefault="00CA78D5" w:rsidP="008433B1">
      <w:pPr>
        <w:pStyle w:val="Titulek"/>
      </w:pPr>
      <w:bookmarkStart w:id="65" w:name="_Toc416440784"/>
      <w:r>
        <w:t xml:space="preserve">Kód </w:t>
      </w:r>
      <w:fldSimple w:instr=" SEQ Kód \* ARABIC ">
        <w:r w:rsidR="004347C5">
          <w:rPr>
            <w:noProof/>
          </w:rPr>
          <w:t>14</w:t>
        </w:r>
      </w:fldSimple>
      <w:r>
        <w:t xml:space="preserve"> </w:t>
      </w:r>
      <w:r w:rsidRPr="007F5A2A">
        <w:t>Programové přidání portletu</w:t>
      </w:r>
      <w:bookmarkEnd w:id="65"/>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66" w:name="_Toc416776840"/>
      <w:r>
        <w:rPr>
          <w:rFonts w:eastAsia="ComeniaSerif"/>
          <w:lang w:bidi="ar-SA"/>
        </w:rPr>
        <w:lastRenderedPageBreak/>
        <w:t>Hook plugin Liferay</w:t>
      </w:r>
      <w:bookmarkEnd w:id="66"/>
    </w:p>
    <w:p w:rsidR="00A86869" w:rsidRDefault="00493AC2" w:rsidP="008433B1">
      <w:pPr>
        <w:rPr>
          <w:rFonts w:eastAsia="ComeniaSerif"/>
          <w:lang w:bidi="ar-SA"/>
        </w:rPr>
      </w:pPr>
      <w:r>
        <w:rPr>
          <w:rFonts w:eastAsia="ComeniaSerif"/>
          <w:lang w:bidi="ar-SA"/>
        </w:rPr>
        <w:t>Rozšíření pomocí H</w:t>
      </w:r>
      <w:r w:rsidR="00A86869">
        <w:rPr>
          <w:rFonts w:eastAsia="ComeniaSerif"/>
          <w:lang w:bidi="ar-SA"/>
        </w:rPr>
        <w:t xml:space="preserve">ook pluginu realizuje dodatečné akce na základě jistých událostí nebo </w:t>
      </w:r>
      <w:r w:rsidR="002277A8">
        <w:rPr>
          <w:rFonts w:eastAsia="ComeniaSerif"/>
          <w:lang w:bidi="ar-SA"/>
        </w:rPr>
        <w:t>přepisuje</w:t>
      </w:r>
      <w:r w:rsidR="00A86869">
        <w:rPr>
          <w:rFonts w:eastAsia="ComeniaSerif"/>
          <w:lang w:bidi="ar-SA"/>
        </w:rPr>
        <w:t xml:space="preserve"> stávající prvky implementované v ROOT aplikaci Liferay jako jsou JSP</w:t>
      </w:r>
      <w:r>
        <w:rPr>
          <w:rFonts w:eastAsia="ComeniaSerif"/>
          <w:lang w:bidi="ar-SA"/>
        </w:rPr>
        <w:t xml:space="preserve"> či</w:t>
      </w:r>
      <w:r w:rsidR="00A86869">
        <w:rPr>
          <w:rFonts w:eastAsia="ComeniaSerif"/>
          <w:lang w:bidi="ar-SA"/>
        </w:rPr>
        <w:t xml:space="preserve"> properties soubory. Ve složce </w:t>
      </w:r>
      <w:r w:rsidR="00766EB8" w:rsidRPr="00766EB8">
        <w:rPr>
          <w:rFonts w:eastAsia="ComeniaSerif"/>
          <w:i/>
          <w:lang w:bidi="ar-SA"/>
        </w:rPr>
        <w:t>/</w:t>
      </w:r>
      <w:r w:rsidR="00A86869" w:rsidRPr="00766EB8">
        <w:rPr>
          <w:rFonts w:eastAsia="ComeniaSerif"/>
          <w:i/>
          <w:lang w:bidi="ar-SA"/>
        </w:rPr>
        <w:t>WEB-INF</w:t>
      </w:r>
      <w:r w:rsidR="00A86869">
        <w:rPr>
          <w:rFonts w:eastAsia="ComeniaSerif"/>
          <w:lang w:bidi="ar-SA"/>
        </w:rPr>
        <w:t xml:space="preserve"> se nachází soubor </w:t>
      </w:r>
      <w:r w:rsidR="00A86869" w:rsidRPr="00766EB8">
        <w:rPr>
          <w:rFonts w:eastAsia="ComeniaSerif"/>
          <w:i/>
          <w:lang w:bidi="ar-SA"/>
        </w:rPr>
        <w:t>liferay-hook.xml</w:t>
      </w:r>
      <w:r w:rsidR="00A86869">
        <w:rPr>
          <w:rFonts w:eastAsia="ComeniaSerif"/>
          <w:lang w:bidi="ar-SA"/>
        </w:rPr>
        <w:t xml:space="preserve"> obsahující</w:t>
      </w:r>
      <w:r w:rsidR="00302B0D">
        <w:rPr>
          <w:rFonts w:eastAsia="ComeniaSerif"/>
          <w:lang w:bidi="ar-SA"/>
        </w:rPr>
        <w:t xml:space="preserve"> namapované</w:t>
      </w:r>
      <w:r w:rsidR="00A86869">
        <w:rPr>
          <w:rFonts w:eastAsia="ComeniaSerif"/>
          <w:lang w:bidi="ar-SA"/>
        </w:rPr>
        <w:t xml:space="preserve"> soubory, </w:t>
      </w:r>
      <w:r>
        <w:rPr>
          <w:rFonts w:eastAsia="ComeniaSerif"/>
          <w:lang w:bidi="ar-SA"/>
        </w:rPr>
        <w:t>jež</w:t>
      </w:r>
      <w:r w:rsidR="00A86869">
        <w:rPr>
          <w:rFonts w:eastAsia="ComeniaSerif"/>
          <w:lang w:bidi="ar-SA"/>
        </w:rPr>
        <w:t xml:space="preserve"> </w:t>
      </w:r>
      <w:r w:rsidR="00802A3E">
        <w:rPr>
          <w:rFonts w:eastAsia="ComeniaSerif"/>
          <w:lang w:bidi="ar-SA"/>
        </w:rPr>
        <w:t>jsou přepsány</w:t>
      </w:r>
      <w:r w:rsidR="00A86869">
        <w:rPr>
          <w:rFonts w:eastAsia="ComeniaSerif"/>
          <w:lang w:bidi="ar-SA"/>
        </w:rPr>
        <w:t xml:space="preserve"> vlastní</w:t>
      </w:r>
      <w:r>
        <w:rPr>
          <w:rFonts w:eastAsia="ComeniaSerif"/>
          <w:lang w:bidi="ar-SA"/>
        </w:rPr>
        <w:t>mi.</w:t>
      </w:r>
      <w:r w:rsidR="00A86869">
        <w:rPr>
          <w:rFonts w:eastAsia="ComeniaSerif"/>
          <w:lang w:bidi="ar-SA"/>
        </w:rPr>
        <w:t xml:space="preserve"> </w:t>
      </w:r>
    </w:p>
    <w:p w:rsidR="00A86869" w:rsidRDefault="00A86869" w:rsidP="00A86869">
      <w:pPr>
        <w:spacing w:after="240"/>
        <w:ind w:firstLine="432"/>
        <w:rPr>
          <w:rFonts w:eastAsia="ComeniaSerif"/>
          <w:lang w:bidi="ar-SA"/>
        </w:rPr>
      </w:pPr>
      <w:r>
        <w:rPr>
          <w:rFonts w:eastAsia="ComeniaSerif"/>
          <w:lang w:bidi="ar-SA"/>
        </w:rPr>
        <w:t xml:space="preserve">Následující úryvek </w:t>
      </w:r>
      <w:r w:rsidR="00302B0D">
        <w:rPr>
          <w:rFonts w:eastAsia="ComeniaSerif"/>
          <w:lang w:bidi="ar-SA"/>
        </w:rPr>
        <w:t>nahrazuje</w:t>
      </w:r>
      <w:r>
        <w:rPr>
          <w:rFonts w:eastAsia="ComeniaSerif"/>
          <w:lang w:bidi="ar-SA"/>
        </w:rPr>
        <w:t xml:space="preserve"> vybrané </w:t>
      </w:r>
      <w:r w:rsidR="00AF7CFB">
        <w:rPr>
          <w:rFonts w:eastAsia="ComeniaSerif"/>
          <w:lang w:bidi="ar-SA"/>
        </w:rPr>
        <w:t>položky</w:t>
      </w:r>
      <w:r>
        <w:rPr>
          <w:rFonts w:eastAsia="ComeniaSerif"/>
          <w:lang w:bidi="ar-SA"/>
        </w:rPr>
        <w:t xml:space="preserve"> v lokalizačním souboru a </w:t>
      </w:r>
      <w:r w:rsidR="00802A3E">
        <w:rPr>
          <w:rFonts w:eastAsia="ComeniaSerif"/>
          <w:lang w:bidi="ar-SA"/>
        </w:rPr>
        <w:t>některé</w:t>
      </w:r>
      <w:r>
        <w:rPr>
          <w:rFonts w:eastAsia="ComeniaSerif"/>
          <w:lang w:bidi="ar-SA"/>
        </w:rPr>
        <w:t xml:space="preserve"> položky z hlavního konfiguračního souboru. Dále definuje složku s vlastními JSP, které chceme </w:t>
      </w:r>
      <w:r w:rsidR="009E1BEE">
        <w:rPr>
          <w:rFonts w:eastAsia="ComeniaSerif"/>
          <w:lang w:bidi="ar-SA"/>
        </w:rPr>
        <w:t>nahradit</w:t>
      </w:r>
      <w:r>
        <w:rPr>
          <w:rFonts w:eastAsia="ComeniaSerif"/>
          <w:lang w:bidi="ar-SA"/>
        </w:rPr>
        <w:t xml:space="preserve">. Do této složky </w:t>
      </w:r>
      <w:r w:rsidR="00802A3E">
        <w:rPr>
          <w:rFonts w:eastAsia="ComeniaSerif"/>
          <w:lang w:bidi="ar-SA"/>
        </w:rPr>
        <w:t>je nutné vložit</w:t>
      </w:r>
      <w:r w:rsidR="00D563B6">
        <w:rPr>
          <w:rFonts w:eastAsia="ComeniaSerif"/>
          <w:lang w:bidi="ar-SA"/>
        </w:rPr>
        <w:t xml:space="preserve"> soubory stejného názvu s identickou </w:t>
      </w:r>
      <w:r>
        <w:rPr>
          <w:rFonts w:eastAsia="ComeniaSerif"/>
          <w:lang w:bidi="ar-SA"/>
        </w:rPr>
        <w:t xml:space="preserve">adresářovou strukturou. Hook se v okamžiku </w:t>
      </w:r>
      <w:r w:rsidR="00493AC2">
        <w:rPr>
          <w:rFonts w:eastAsia="ComeniaSerif"/>
          <w:lang w:bidi="ar-SA"/>
        </w:rPr>
        <w:t>nasazení</w:t>
      </w:r>
      <w:r>
        <w:rPr>
          <w:rFonts w:eastAsia="ComeniaSerif"/>
          <w:lang w:bidi="ar-SA"/>
        </w:rPr>
        <w:t xml:space="preserve"> postará o nahrazení původního souboru s vytvořením záložní kopie pro vrácení do původního stavu po odebrání tohoto zásuvného modulu. </w:t>
      </w:r>
      <w:r w:rsidR="00EA203B">
        <w:rPr>
          <w:rFonts w:eastAsia="ComeniaSerif"/>
          <w:lang w:bidi="ar-SA"/>
        </w:rPr>
        <w:t>Není nutné obávat</w:t>
      </w:r>
      <w:r w:rsidR="00802A3E" w:rsidRPr="00802A3E">
        <w:rPr>
          <w:rFonts w:eastAsia="ComeniaSerif"/>
          <w:lang w:bidi="ar-SA"/>
        </w:rPr>
        <w:t xml:space="preserve"> </w:t>
      </w:r>
      <w:r w:rsidR="00802A3E">
        <w:rPr>
          <w:rFonts w:eastAsia="ComeniaSerif"/>
          <w:lang w:bidi="ar-SA"/>
        </w:rPr>
        <w:t>se</w:t>
      </w:r>
      <w:r>
        <w:rPr>
          <w:rFonts w:eastAsia="ComeniaSerif"/>
          <w:lang w:bidi="ar-SA"/>
        </w:rPr>
        <w:t xml:space="preserve"> ztracení originálního obrazu portálu. V případě, že </w:t>
      </w:r>
      <w:r w:rsidR="00802A3E">
        <w:rPr>
          <w:rFonts w:eastAsia="ComeniaSerif"/>
          <w:lang w:bidi="ar-SA"/>
        </w:rPr>
        <w:t>by bylo potřeba</w:t>
      </w:r>
      <w:r>
        <w:rPr>
          <w:rFonts w:eastAsia="ComeniaSerif"/>
          <w:lang w:bidi="ar-SA"/>
        </w:rPr>
        <w:t xml:space="preserve"> modifikovat portál v rámci konkrétního portletu, je možné konfigurační soubor </w:t>
      </w:r>
      <w:r w:rsidRPr="00766EB8">
        <w:rPr>
          <w:rFonts w:eastAsia="ComeniaSerif"/>
          <w:i/>
          <w:lang w:bidi="ar-SA"/>
        </w:rPr>
        <w:t>liferay-hook.xml</w:t>
      </w:r>
      <w:r>
        <w:rPr>
          <w:rFonts w:eastAsia="ComeniaSerif"/>
          <w:lang w:bidi="ar-SA"/>
        </w:rPr>
        <w:t xml:space="preserve"> vytvořit přímo v portletu a dále postupovat </w:t>
      </w:r>
      <w:r w:rsidR="00493AC2">
        <w:rPr>
          <w:rFonts w:eastAsia="ComeniaSerif"/>
          <w:lang w:bidi="ar-SA"/>
        </w:rPr>
        <w:t xml:space="preserve">stejně, </w:t>
      </w:r>
      <w:r>
        <w:rPr>
          <w:rFonts w:eastAsia="ComeniaSerif"/>
          <w:lang w:bidi="ar-SA"/>
        </w:rPr>
        <w:t xml:space="preserve">jako v případě autonomního </w:t>
      </w:r>
      <w:r w:rsidR="00493AC2">
        <w:rPr>
          <w:rFonts w:eastAsia="ComeniaSerif"/>
          <w:lang w:bidi="ar-SA"/>
        </w:rPr>
        <w:t>H</w:t>
      </w:r>
      <w:r>
        <w:rPr>
          <w:rFonts w:eastAsia="ComeniaSerif"/>
          <w:lang w:bidi="ar-SA"/>
        </w:rPr>
        <w:t>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CA78D5">
            <w:pPr>
              <w:keepNext/>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7" w:name="_Toc416440785"/>
      <w:r>
        <w:t xml:space="preserve">Kód </w:t>
      </w:r>
      <w:fldSimple w:instr=" SEQ Kód \* ARABIC ">
        <w:r w:rsidR="004347C5">
          <w:rPr>
            <w:noProof/>
          </w:rPr>
          <w:t>15</w:t>
        </w:r>
      </w:fldSimple>
      <w:r>
        <w:t xml:space="preserve"> </w:t>
      </w:r>
      <w:r w:rsidRPr="00B84AEA">
        <w:t>Modifikace portálu pomocí</w:t>
      </w:r>
      <w:r w:rsidR="00493AC2">
        <w:t xml:space="preserve"> H</w:t>
      </w:r>
      <w:r w:rsidRPr="00B84AEA">
        <w:t>ook pluginu</w:t>
      </w:r>
      <w:bookmarkEnd w:id="67"/>
    </w:p>
    <w:p w:rsidR="00E82C55" w:rsidRDefault="00E82C55" w:rsidP="00E82C55">
      <w:pPr>
        <w:pStyle w:val="Nadpis2"/>
        <w:rPr>
          <w:rFonts w:eastAsia="ComeniaSerif"/>
          <w:lang w:bidi="ar-SA"/>
        </w:rPr>
      </w:pPr>
      <w:bookmarkStart w:id="68" w:name="_Toc416776841"/>
      <w:r>
        <w:rPr>
          <w:rFonts w:eastAsia="ComeniaSerif"/>
          <w:lang w:bidi="ar-SA"/>
        </w:rPr>
        <w:t>Aplikační adaptér</w:t>
      </w:r>
      <w:bookmarkEnd w:id="68"/>
    </w:p>
    <w:p w:rsidR="00FB4EEA" w:rsidRDefault="00493AC2" w:rsidP="008433B1">
      <w:pPr>
        <w:spacing w:after="240"/>
        <w:rPr>
          <w:rFonts w:eastAsia="ComeniaSerif"/>
          <w:lang w:bidi="ar-SA"/>
        </w:rPr>
      </w:pPr>
      <w:r>
        <w:rPr>
          <w:rFonts w:eastAsia="ComeniaSerif"/>
          <w:lang w:bidi="ar-SA"/>
        </w:rPr>
        <w:t>Speciálním případem pluginu H</w:t>
      </w:r>
      <w:r w:rsidR="00EA203B">
        <w:rPr>
          <w:rFonts w:eastAsia="ComeniaSerif"/>
          <w:lang w:bidi="ar-SA"/>
        </w:rPr>
        <w:t>ook je aplikační adaptér</w:t>
      </w:r>
      <w:r w:rsidR="00FB4EEA">
        <w:rPr>
          <w:rFonts w:eastAsia="ComeniaSerif"/>
          <w:lang w:bidi="ar-SA"/>
        </w:rPr>
        <w:t xml:space="preserve"> umožňující aplikovat danou změnu pouze pro vybrané Site</w:t>
      </w:r>
      <w:r w:rsidR="00302B0D">
        <w:rPr>
          <w:rFonts w:eastAsia="ComeniaSerif"/>
          <w:lang w:bidi="ar-SA"/>
        </w:rPr>
        <w:t>,</w:t>
      </w:r>
      <w:r w:rsidR="00FB4EEA">
        <w:rPr>
          <w:rFonts w:eastAsia="ComeniaSerif"/>
          <w:lang w:bidi="ar-SA"/>
        </w:rPr>
        <w:t xml:space="preserve"> nastavitelné přes administrační rozhraní.</w:t>
      </w:r>
      <w:r w:rsidR="00F707F7">
        <w:rPr>
          <w:rFonts w:eastAsia="ComeniaSerif"/>
          <w:lang w:bidi="ar-SA"/>
        </w:rPr>
        <w:t xml:space="preserve"> Příznak označující aplikační</w:t>
      </w:r>
      <w:r>
        <w:rPr>
          <w:rFonts w:eastAsia="ComeniaSerif"/>
          <w:lang w:bidi="ar-SA"/>
        </w:rPr>
        <w:t xml:space="preserve"> adaptér je obsažen v definici H</w:t>
      </w:r>
      <w:r w:rsidR="00F707F7">
        <w:rPr>
          <w:rFonts w:eastAsia="ComeniaSerif"/>
          <w:lang w:bidi="ar-SA"/>
        </w:rPr>
        <w:t xml:space="preserve">ook pluginu. Jedná se o tag </w:t>
      </w:r>
      <w:r w:rsidR="00F707F7" w:rsidRPr="007D667C">
        <w:rPr>
          <w:rStyle w:val="Kd"/>
        </w:rPr>
        <w:t>custom-jsp-global</w:t>
      </w:r>
      <w:r w:rsidR="00F707F7">
        <w:rPr>
          <w:rFonts w:eastAsia="ComeniaSerif"/>
          <w:lang w:bidi="ar-SA"/>
        </w:rPr>
        <w:t xml:space="preserve"> </w:t>
      </w:r>
      <w:r w:rsidR="00CC0D1C">
        <w:rPr>
          <w:rFonts w:eastAsia="ComeniaSerif"/>
          <w:lang w:bidi="ar-SA"/>
        </w:rPr>
        <w:t>nastavený na hodnot</w:t>
      </w:r>
      <w:r w:rsidR="00F707F7">
        <w:rPr>
          <w:rFonts w:eastAsia="ComeniaSerif"/>
          <w:lang w:bidi="ar-SA"/>
        </w:rPr>
        <w:t xml:space="preserve">u </w:t>
      </w:r>
      <w:r w:rsidR="00F707F7" w:rsidRPr="007D667C">
        <w:rPr>
          <w:rStyle w:val="Kd"/>
        </w:rPr>
        <w:t>false</w:t>
      </w:r>
      <w:r w:rsidR="00F707F7">
        <w:rPr>
          <w:rFonts w:eastAsia="ComeniaSerif"/>
          <w:lang w:bidi="ar-SA"/>
        </w:rPr>
        <w:t>. Jak již název</w:t>
      </w:r>
      <w:r w:rsidR="00E41D2C">
        <w:rPr>
          <w:rFonts w:eastAsia="ComeniaSerif"/>
          <w:lang w:bidi="ar-SA"/>
        </w:rPr>
        <w:t xml:space="preserve"> tagu</w:t>
      </w:r>
      <w:r w:rsidR="00F707F7">
        <w:rPr>
          <w:rFonts w:eastAsia="ComeniaSerif"/>
          <w:lang w:bidi="ar-SA"/>
        </w:rPr>
        <w:t xml:space="preserve">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Pr>
          <w:rFonts w:eastAsia="ComeniaSerif"/>
          <w:lang w:bidi="ar-SA"/>
        </w:rPr>
        <w:t>. Při psaní globálních H</w:t>
      </w:r>
      <w:r w:rsidR="00F707F7">
        <w:rPr>
          <w:rFonts w:eastAsia="ComeniaSerif"/>
          <w:lang w:bidi="ar-SA"/>
        </w:rPr>
        <w:t xml:space="preserve">ook rozšíření </w:t>
      </w:r>
      <w:r>
        <w:rPr>
          <w:rFonts w:eastAsia="ComeniaSerif"/>
          <w:lang w:bidi="ar-SA"/>
        </w:rPr>
        <w:t>pro</w:t>
      </w:r>
      <w:r w:rsidR="00EA203B">
        <w:rPr>
          <w:rFonts w:eastAsia="ComeniaSerif"/>
          <w:lang w:bidi="ar-SA"/>
        </w:rPr>
        <w:t xml:space="preserve"> JSP</w:t>
      </w:r>
      <w:r w:rsidR="00CA0262">
        <w:rPr>
          <w:rFonts w:eastAsia="ComeniaSerif"/>
          <w:lang w:bidi="ar-SA"/>
        </w:rPr>
        <w:t xml:space="preserve"> je vytvořena záloha původního souboru s </w:t>
      </w:r>
      <w:proofErr w:type="gramStart"/>
      <w:r w:rsidR="00CA0262">
        <w:rPr>
          <w:rFonts w:eastAsia="ComeniaSerif"/>
          <w:lang w:bidi="ar-SA"/>
        </w:rPr>
        <w:t xml:space="preserve">koncovkou </w:t>
      </w:r>
      <w:r w:rsidR="00CA0262" w:rsidRPr="00CC0D1C">
        <w:rPr>
          <w:rFonts w:eastAsia="ComeniaSerif"/>
          <w:i/>
          <w:lang w:bidi="ar-SA"/>
        </w:rPr>
        <w:t>.portal</w:t>
      </w:r>
      <w:proofErr w:type="gramEnd"/>
      <w:r w:rsidR="00CA0262" w:rsidRPr="00CC0D1C">
        <w:rPr>
          <w:rFonts w:eastAsia="ComeniaSerif"/>
          <w:i/>
          <w:lang w:bidi="ar-SA"/>
        </w:rPr>
        <w:t>.jsp</w:t>
      </w:r>
      <w:r>
        <w:rPr>
          <w:rFonts w:eastAsia="ComeniaSerif"/>
          <w:lang w:bidi="ar-SA"/>
        </w:rPr>
        <w:t xml:space="preserve">. </w:t>
      </w:r>
      <w:r w:rsidR="00802A3E">
        <w:rPr>
          <w:rFonts w:eastAsia="ComeniaSerif"/>
          <w:lang w:bidi="ar-SA"/>
        </w:rPr>
        <w:t xml:space="preserve">Je-li potřeba </w:t>
      </w:r>
      <w:r w:rsidR="00CA0262">
        <w:rPr>
          <w:rFonts w:eastAsia="ComeniaSerif"/>
          <w:lang w:bidi="ar-SA"/>
        </w:rPr>
        <w:t>tento soubor vložit do vlastního JSP souboru</w:t>
      </w:r>
      <w:r w:rsidR="000C3221">
        <w:rPr>
          <w:rFonts w:eastAsia="ComeniaSerif"/>
          <w:lang w:bidi="ar-SA"/>
        </w:rPr>
        <w:t xml:space="preserve">, </w:t>
      </w:r>
      <w:r>
        <w:rPr>
          <w:rFonts w:eastAsia="ComeniaSerif"/>
          <w:lang w:bidi="ar-SA"/>
        </w:rPr>
        <w:t>přejímající</w:t>
      </w:r>
      <w:r w:rsidR="000C3221">
        <w:rPr>
          <w:rFonts w:eastAsia="ComeniaSerif"/>
          <w:lang w:bidi="ar-SA"/>
        </w:rPr>
        <w:t xml:space="preserve"> název originálního souboru,</w:t>
      </w:r>
      <w:r w:rsidR="00CA0262">
        <w:rPr>
          <w:rFonts w:eastAsia="ComeniaSerif"/>
          <w:lang w:bidi="ar-SA"/>
        </w:rPr>
        <w:t xml:space="preserve"> použije</w:t>
      </w:r>
      <w:r w:rsidR="00802A3E">
        <w:rPr>
          <w:rFonts w:eastAsia="ComeniaSerif"/>
          <w:lang w:bidi="ar-SA"/>
        </w:rPr>
        <w:t xml:space="preserve"> se</w:t>
      </w:r>
      <w:r w:rsidR="00CA0262">
        <w:rPr>
          <w:rFonts w:eastAsia="ComeniaSerif"/>
          <w:lang w:bidi="ar-SA"/>
        </w:rPr>
        <w:t xml:space="preserve"> </w:t>
      </w:r>
      <w:r w:rsidR="00802A3E">
        <w:rPr>
          <w:rFonts w:eastAsia="ComeniaSerif"/>
          <w:lang w:bidi="ar-SA"/>
        </w:rPr>
        <w:t>první varianta</w:t>
      </w:r>
      <w:r w:rsidR="004D1674">
        <w:rPr>
          <w:rFonts w:eastAsia="ComeniaSerif"/>
          <w:lang w:bidi="ar-SA"/>
        </w:rPr>
        <w:t xml:space="preserve"> v příkladu níže. V případě aplikačního adaptéru je však nutné použít druhou variantu bez přidané </w:t>
      </w:r>
      <w:proofErr w:type="gramStart"/>
      <w:r w:rsidR="004D1674">
        <w:rPr>
          <w:rFonts w:eastAsia="ComeniaSerif"/>
          <w:lang w:bidi="ar-SA"/>
        </w:rPr>
        <w:t xml:space="preserve">koncovky </w:t>
      </w:r>
      <w:r w:rsidR="004D1674" w:rsidRPr="00CC0D1C">
        <w:rPr>
          <w:rFonts w:eastAsia="ComeniaSerif"/>
          <w:i/>
          <w:lang w:bidi="ar-SA"/>
        </w:rPr>
        <w:t>.portal</w:t>
      </w:r>
      <w:proofErr w:type="gramEnd"/>
      <w:r w:rsidR="004D1674">
        <w:rPr>
          <w:rFonts w:eastAsia="ComeniaSerif"/>
          <w:lang w:bidi="ar-SA"/>
        </w:rPr>
        <w:t xml:space="preserve"> a s</w:t>
      </w:r>
      <w:r w:rsidR="000C3221">
        <w:rPr>
          <w:rFonts w:eastAsia="ComeniaSerif"/>
          <w:lang w:bidi="ar-SA"/>
        </w:rPr>
        <w:t xml:space="preserve"> explicitně nastaveným atributem </w:t>
      </w:r>
      <w:r w:rsidR="000C3221" w:rsidRPr="007D667C">
        <w:rPr>
          <w:rStyle w:val="Kd"/>
        </w:rPr>
        <w:t>useCustomPage</w:t>
      </w:r>
      <w:r w:rsidR="000C3221">
        <w:rPr>
          <w:rFonts w:eastAsia="ComeniaSerif"/>
          <w:lang w:bidi="ar-SA"/>
        </w:rPr>
        <w:t xml:space="preserve"> na hodnotu </w:t>
      </w:r>
      <w:r w:rsidR="000C3221" w:rsidRPr="007D667C">
        <w:rPr>
          <w:rStyle w:val="Kd"/>
        </w:rPr>
        <w:t>false</w:t>
      </w:r>
      <w:r w:rsidR="00B76973">
        <w:rPr>
          <w:rFonts w:eastAsia="ComeniaSerif"/>
          <w:lang w:bidi="ar-SA"/>
        </w:rPr>
        <w:t xml:space="preserve">, </w:t>
      </w:r>
      <w:r>
        <w:rPr>
          <w:rFonts w:eastAsia="ComeniaSerif"/>
          <w:lang w:bidi="ar-SA"/>
        </w:rPr>
        <w:t xml:space="preserve">určující </w:t>
      </w:r>
      <w:r w:rsidR="00CC0D1C">
        <w:rPr>
          <w:rFonts w:eastAsia="ComeniaSerif"/>
          <w:lang w:bidi="ar-SA"/>
        </w:rPr>
        <w:t>původ</w:t>
      </w:r>
      <w:r>
        <w:rPr>
          <w:rFonts w:eastAsia="ComeniaSerif"/>
          <w:lang w:bidi="ar-SA"/>
        </w:rPr>
        <w:t xml:space="preserve"> souboru</w:t>
      </w:r>
      <w:r w:rsidR="00EA203B">
        <w:rPr>
          <w:rFonts w:eastAsia="ComeniaSerif"/>
          <w:lang w:bidi="ar-SA"/>
        </w:rPr>
        <w:t>. J</w:t>
      </w:r>
      <w:r w:rsidR="00302B0D">
        <w:rPr>
          <w:rFonts w:eastAsia="ComeniaSerif"/>
          <w:lang w:bidi="ar-SA"/>
        </w:rPr>
        <w:t xml:space="preserve">elikož </w:t>
      </w:r>
      <w:r w:rsidR="000C3221">
        <w:rPr>
          <w:rFonts w:eastAsia="ComeniaSerif"/>
          <w:lang w:bidi="ar-SA"/>
        </w:rPr>
        <w:t>je</w:t>
      </w:r>
      <w:r w:rsidR="00302B0D">
        <w:rPr>
          <w:rFonts w:eastAsia="ComeniaSerif"/>
          <w:lang w:bidi="ar-SA"/>
        </w:rPr>
        <w:t xml:space="preserve"> v tomto případě</w:t>
      </w:r>
      <w:r w:rsidR="000C3221">
        <w:rPr>
          <w:rFonts w:eastAsia="ComeniaSerif"/>
          <w:lang w:bidi="ar-SA"/>
        </w:rPr>
        <w:t xml:space="preserve"> </w:t>
      </w:r>
      <w:r w:rsidR="00802A3E">
        <w:rPr>
          <w:rFonts w:eastAsia="ComeniaSerif"/>
          <w:lang w:bidi="ar-SA"/>
        </w:rPr>
        <w:t>vlastní</w:t>
      </w:r>
      <w:r w:rsidR="000C3221">
        <w:rPr>
          <w:rFonts w:eastAsia="ComeniaSerif"/>
          <w:lang w:bidi="ar-SA"/>
        </w:rPr>
        <w:t xml:space="preserve"> soubor p</w:t>
      </w:r>
      <w:r>
        <w:rPr>
          <w:rFonts w:eastAsia="ComeniaSerif"/>
          <w:lang w:bidi="ar-SA"/>
        </w:rPr>
        <w:t xml:space="preserve">ojmenován s koncovkou </w:t>
      </w:r>
      <w:r w:rsidRPr="007D667C">
        <w:rPr>
          <w:rFonts w:eastAsia="ComeniaSerif"/>
          <w:i/>
          <w:lang w:bidi="ar-SA"/>
        </w:rPr>
        <w:t>*.{jméno_H</w:t>
      </w:r>
      <w:r w:rsidR="000C3221" w:rsidRPr="007D667C">
        <w:rPr>
          <w:rFonts w:eastAsia="ComeniaSerif"/>
          <w:i/>
          <w:lang w:bidi="ar-SA"/>
        </w:rPr>
        <w:t>ook_pluginu}.jsp</w:t>
      </w:r>
      <w:r w:rsidR="000C3221">
        <w:rPr>
          <w:rFonts w:eastAsia="ComeniaSerif"/>
          <w:lang w:bidi="ar-SA"/>
        </w:rPr>
        <w:t xml:space="preserve"> a je tedy nutné, rozlišit</w:t>
      </w:r>
      <w:r w:rsidR="000B25C6">
        <w:rPr>
          <w:rFonts w:eastAsia="ComeniaSerif"/>
          <w:lang w:bidi="ar-SA"/>
        </w:rPr>
        <w:t>,</w:t>
      </w:r>
      <w:r w:rsidR="000C3221">
        <w:rPr>
          <w:rFonts w:eastAsia="ComeniaSerif"/>
          <w:lang w:bidi="ar-SA"/>
        </w:rPr>
        <w:t xml:space="preserve"> jaký název dostal originální portál</w:t>
      </w:r>
      <w:r w:rsidR="00302B0D">
        <w:rPr>
          <w:rFonts w:eastAsia="ComeniaSerif"/>
          <w:lang w:bidi="ar-SA"/>
        </w:rPr>
        <w:t>ový</w:t>
      </w:r>
      <w:r w:rsidR="000C3221">
        <w:rPr>
          <w:rFonts w:eastAsia="ComeniaSerif"/>
          <w:lang w:bidi="ar-SA"/>
        </w:rPr>
        <w:t xml:space="preserve"> soubor.</w:t>
      </w:r>
      <w:r w:rsidR="004D1674">
        <w:rPr>
          <w:rFonts w:eastAsia="ComeniaSerif"/>
          <w:lang w:bidi="ar-SA"/>
        </w:rPr>
        <w:t xml:space="preserve"> </w:t>
      </w:r>
      <w:r w:rsidR="00302B0D">
        <w:rPr>
          <w:rFonts w:eastAsia="ComeniaSerif"/>
          <w:lang w:bidi="ar-SA"/>
        </w:rPr>
        <w:t>M</w:t>
      </w:r>
      <w:r w:rsidR="004D1674">
        <w:rPr>
          <w:rFonts w:eastAsia="ComeniaSerif"/>
          <w:lang w:bidi="ar-SA"/>
        </w:rPr>
        <w:t xml:space="preserve">echanismus </w:t>
      </w:r>
      <w:r w:rsidR="00302B0D">
        <w:rPr>
          <w:rFonts w:eastAsia="ComeniaSerif"/>
          <w:lang w:bidi="ar-SA"/>
        </w:rPr>
        <w:t xml:space="preserve">vložení původního </w:t>
      </w:r>
      <w:r w:rsidR="000B25C6">
        <w:rPr>
          <w:rFonts w:eastAsia="ComeniaSerif"/>
          <w:lang w:bidi="ar-SA"/>
        </w:rPr>
        <w:lastRenderedPageBreak/>
        <w:t>fragmentu do nového JSP</w:t>
      </w:r>
      <w:r w:rsidR="00302B0D">
        <w:rPr>
          <w:rFonts w:eastAsia="ComeniaSerif"/>
          <w:lang w:bidi="ar-SA"/>
        </w:rPr>
        <w:t xml:space="preserve"> </w:t>
      </w:r>
      <w:r w:rsidR="004D1674">
        <w:rPr>
          <w:rFonts w:eastAsia="ComeniaSerif"/>
          <w:lang w:bidi="ar-SA"/>
        </w:rPr>
        <w:t>umožňuje zachování stávající funkcionality bez nutnosti přepisu všech závislých komponent</w:t>
      </w:r>
      <w:r w:rsidR="000B25C6">
        <w:rPr>
          <w:rFonts w:eastAsia="ComeniaSerif"/>
          <w:lang w:bidi="ar-SA"/>
        </w:rPr>
        <w:t>. L</w:t>
      </w:r>
      <w:r w:rsidR="004D1674">
        <w:rPr>
          <w:rFonts w:eastAsia="ComeniaSerif"/>
          <w:lang w:bidi="ar-SA"/>
        </w:rPr>
        <w:t xml:space="preserve">ze tak pouze doplnit či obalit fragment </w:t>
      </w:r>
      <w:r w:rsidR="00802A3E">
        <w:rPr>
          <w:rFonts w:eastAsia="ComeniaSerif"/>
          <w:lang w:bidi="ar-SA"/>
        </w:rPr>
        <w:t>vlastními</w:t>
      </w:r>
      <w:r w:rsidR="004D1674">
        <w:rPr>
          <w:rFonts w:eastAsia="ComeniaSerif"/>
          <w:lang w:bidi="ar-SA"/>
        </w:rPr>
        <w:t xml:space="preserve"> změnami</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{"citationID":"Iphxt4d9","properties":{"formattedCitation":"[Camarero, 2011]","plainCitation":"[Camarero, 2011]"},"citationItems":[{"id":85,"uris":["http://zotero.org/users/2311316/items/TRV26QJH"],"uri":["http://zotero.org/users/2311316/items/TRV26QJH"],"itemData":{"id":85,"type":"webpage","title":"Application Adapters - Wiki - Liferay.com","abstract":"A how-to guide to Liferay Portal compiled by its open-source community.","URL":"https://www.liferay.com/community/wiki/-/wiki/Main/Application+Adapters","author":[{"family":"Camarero","given":"Julio"}],"issued":{"date-parts":[["2011"]]},"accessed":{"date-parts":[["2015",2,20]]}}}],"schema":"https://github.com/citation-style-language/schema/raw/master/csl-citation.json"} </w:instrText>
      </w:r>
      <w:r w:rsidR="006B39CE">
        <w:rPr>
          <w:rFonts w:eastAsia="ComeniaSerif"/>
          <w:lang w:bidi="ar-SA"/>
        </w:rPr>
        <w:fldChar w:fldCharType="separate"/>
      </w:r>
      <w:r w:rsidR="006B39CE" w:rsidRPr="006B39CE">
        <w:rPr>
          <w:rFonts w:eastAsia="ComeniaSerif"/>
        </w:rPr>
        <w:t>[Camarero, 2011]</w:t>
      </w:r>
      <w:r w:rsidR="006B39CE">
        <w:rPr>
          <w:rFonts w:eastAsia="ComeniaSerif"/>
          <w:lang w:bidi="ar-SA"/>
        </w:rPr>
        <w:fldChar w:fldCharType="end"/>
      </w:r>
      <w:r w:rsidR="004D1674">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A0262" w:rsidTr="00CA78D5">
        <w:tc>
          <w:tcPr>
            <w:tcW w:w="9212" w:type="dxa"/>
            <w:shd w:val="clear" w:color="auto" w:fill="FBFBFB"/>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w:t>
            </w:r>
            <w:r w:rsidR="00493AC2">
              <w:rPr>
                <w:rFonts w:ascii="Consolas" w:eastAsiaTheme="minorHAnsi" w:hAnsi="Consolas" w:cs="Consolas"/>
                <w:color w:val="3F5FBF"/>
                <w:sz w:val="20"/>
                <w:szCs w:val="20"/>
                <w:lang w:bidi="ar-SA"/>
              </w:rPr>
              <w:t>globální H</w:t>
            </w:r>
            <w:r>
              <w:rPr>
                <w:rFonts w:ascii="Consolas" w:eastAsiaTheme="minorHAnsi" w:hAnsi="Consolas" w:cs="Consolas"/>
                <w:color w:val="3F5FBF"/>
                <w:sz w:val="20"/>
                <w:szCs w:val="20"/>
                <w:lang w:bidi="ar-SA"/>
              </w:rPr>
              <w:t>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78D5">
            <w:pPr>
              <w:keepNext/>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9" w:name="_Toc416440786"/>
      <w:r>
        <w:t xml:space="preserve">Kód </w:t>
      </w:r>
      <w:fldSimple w:instr=" SEQ Kód \* ARABIC ">
        <w:r w:rsidR="004347C5">
          <w:rPr>
            <w:noProof/>
          </w:rPr>
          <w:t>16</w:t>
        </w:r>
      </w:fldSimple>
      <w:r>
        <w:t xml:space="preserve"> </w:t>
      </w:r>
      <w:r w:rsidRPr="00FB093F">
        <w:t>Zakomponování původního JSP portálu</w:t>
      </w:r>
      <w:bookmarkEnd w:id="69"/>
    </w:p>
    <w:p w:rsidR="007D694E" w:rsidRDefault="004D1674" w:rsidP="00CA78D5">
      <w:pPr>
        <w:spacing w:before="240"/>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 xml:space="preserve">Nevýhodou je nemožnost úpravy JSP souborů ve složce </w:t>
      </w:r>
      <w:r w:rsidR="007D694E" w:rsidRPr="00766EB8">
        <w:rPr>
          <w:rFonts w:eastAsia="ComeniaSerif"/>
          <w:i/>
          <w:lang w:bidi="ar-SA"/>
        </w:rPr>
        <w:t>/ROOT/html/taglib</w:t>
      </w:r>
      <w:r w:rsidR="007D694E">
        <w:rPr>
          <w:rFonts w:eastAsia="ComeniaSerif"/>
          <w:lang w:bidi="ar-SA"/>
        </w:rPr>
        <w:t>, kde se nachází mnoho</w:t>
      </w:r>
      <w:r w:rsidR="000E7733">
        <w:rPr>
          <w:rFonts w:eastAsia="ComeniaSerif"/>
          <w:lang w:bidi="ar-SA"/>
        </w:rPr>
        <w:t xml:space="preserve"> velice často</w:t>
      </w:r>
      <w:r w:rsidR="007D694E">
        <w:rPr>
          <w:rFonts w:eastAsia="ComeniaSerif"/>
          <w:lang w:bidi="ar-SA"/>
        </w:rPr>
        <w:t xml:space="preserve"> klíčových fragmentů.</w:t>
      </w:r>
    </w:p>
    <w:p w:rsidR="00A86869" w:rsidRDefault="00A86869" w:rsidP="00A86869">
      <w:pPr>
        <w:pStyle w:val="Nadpis2"/>
        <w:rPr>
          <w:rFonts w:eastAsia="ComeniaSerif"/>
          <w:lang w:bidi="ar-SA"/>
        </w:rPr>
      </w:pPr>
      <w:bookmarkStart w:id="70" w:name="_Toc416776842"/>
      <w:r>
        <w:rPr>
          <w:rFonts w:eastAsia="ComeniaSerif"/>
          <w:lang w:bidi="ar-SA"/>
        </w:rPr>
        <w:t>Přepsání zabudovaných servisních tříd</w:t>
      </w:r>
      <w:bookmarkEnd w:id="70"/>
    </w:p>
    <w:p w:rsidR="00A86869" w:rsidRDefault="00A86869" w:rsidP="008433B1">
      <w:pPr>
        <w:spacing w:after="240"/>
        <w:rPr>
          <w:rFonts w:eastAsia="ComeniaSerif"/>
          <w:lang w:bidi="ar-SA"/>
        </w:rPr>
      </w:pPr>
      <w:r>
        <w:rPr>
          <w:rFonts w:eastAsia="ComeniaSerif"/>
          <w:lang w:bidi="ar-SA"/>
        </w:rPr>
        <w:t>Další možnost</w:t>
      </w:r>
      <w:r w:rsidR="00302B0D">
        <w:rPr>
          <w:rFonts w:eastAsia="ComeniaSerif"/>
          <w:lang w:bidi="ar-SA"/>
        </w:rPr>
        <w:t>í</w:t>
      </w:r>
      <w:r>
        <w:rPr>
          <w:rFonts w:eastAsia="ComeniaSerif"/>
          <w:lang w:bidi="ar-SA"/>
        </w:rPr>
        <w:t xml:space="preserve"> úpravy Liferay portálu je </w:t>
      </w:r>
      <w:r w:rsidR="000E7733">
        <w:rPr>
          <w:rFonts w:eastAsia="ComeniaSerif"/>
          <w:lang w:bidi="ar-SA"/>
        </w:rPr>
        <w:t>rozšíření</w:t>
      </w:r>
      <w:r>
        <w:rPr>
          <w:rFonts w:eastAsia="ComeniaSerif"/>
          <w:lang w:bidi="ar-SA"/>
        </w:rPr>
        <w:t xml:space="preserve"> metod v zabudované servisní vrstvě</w:t>
      </w:r>
      <w:r w:rsidR="000B25C6">
        <w:rPr>
          <w:rFonts w:eastAsia="ComeniaSerif"/>
          <w:lang w:bidi="ar-SA"/>
        </w:rPr>
        <w:t>, která spravuje</w:t>
      </w:r>
      <w:r>
        <w:rPr>
          <w:rFonts w:eastAsia="ComeniaSerif"/>
          <w:lang w:bidi="ar-SA"/>
        </w:rPr>
        <w:t xml:space="preserve"> objekty dodávané s výchozí instalací. Patří k nim například uživatel, role, layout, organizace a další. </w:t>
      </w:r>
      <w:r w:rsidR="00AF7642">
        <w:rPr>
          <w:rFonts w:eastAsia="ComeniaSerif"/>
          <w:lang w:bidi="ar-SA"/>
        </w:rPr>
        <w:t xml:space="preserve">Element </w:t>
      </w:r>
      <w:r w:rsidR="00AF7642" w:rsidRPr="00AF7642">
        <w:rPr>
          <w:rStyle w:val="Kd"/>
        </w:rPr>
        <w:t>s</w:t>
      </w:r>
      <w:r w:rsidRPr="00AF7642">
        <w:rPr>
          <w:rStyle w:val="Kd"/>
        </w:rPr>
        <w:t>ervice-type</w:t>
      </w:r>
      <w:r>
        <w:rPr>
          <w:rFonts w:eastAsia="ComeniaSerif"/>
          <w:lang w:bidi="ar-SA"/>
        </w:rPr>
        <w:t xml:space="preserve"> z příkladu níže definuje servis</w:t>
      </w:r>
      <w:r w:rsidR="00CC0D1C">
        <w:rPr>
          <w:rFonts w:eastAsia="ComeniaSerif"/>
          <w:lang w:bidi="ar-SA"/>
        </w:rPr>
        <w:t>ní třídu</w:t>
      </w:r>
      <w:r w:rsidR="00802A3E">
        <w:rPr>
          <w:rFonts w:eastAsia="ComeniaSerif"/>
          <w:lang w:bidi="ar-SA"/>
        </w:rPr>
        <w:t>, která je</w:t>
      </w:r>
      <w:r>
        <w:rPr>
          <w:rFonts w:eastAsia="ComeniaSerif"/>
          <w:lang w:bidi="ar-SA"/>
        </w:rPr>
        <w:t xml:space="preserve"> </w:t>
      </w:r>
      <w:r w:rsidR="00802A3E">
        <w:rPr>
          <w:rFonts w:eastAsia="ComeniaSerif"/>
          <w:lang w:bidi="ar-SA"/>
        </w:rPr>
        <w:t>rozšiřována</w:t>
      </w:r>
      <w:r w:rsidR="000B25C6">
        <w:rPr>
          <w:rFonts w:eastAsia="ComeniaSerif"/>
          <w:lang w:bidi="ar-SA"/>
        </w:rPr>
        <w:t>,</w:t>
      </w:r>
      <w:r>
        <w:rPr>
          <w:rFonts w:eastAsia="ComeniaSerif"/>
          <w:lang w:bidi="ar-SA"/>
        </w:rPr>
        <w:t xml:space="preserve"> a </w:t>
      </w:r>
      <w:r w:rsidRPr="00AF7642">
        <w:rPr>
          <w:rStyle w:val="Kd"/>
        </w:rPr>
        <w:t>service-impl</w:t>
      </w:r>
      <w:r>
        <w:rPr>
          <w:rFonts w:eastAsia="ComeniaSerif"/>
          <w:lang w:bidi="ar-SA"/>
        </w:rPr>
        <w:t xml:space="preserve"> označuje implementační třídu dědící z </w:t>
      </w:r>
      <w:r w:rsidR="00CC0D1C">
        <w:rPr>
          <w:rFonts w:eastAsia="ComeniaSerif"/>
          <w:lang w:bidi="ar-SA"/>
        </w:rPr>
        <w:t>obalující</w:t>
      </w:r>
      <w:r>
        <w:rPr>
          <w:rFonts w:eastAsia="ComeniaSerif"/>
          <w:lang w:bidi="ar-SA"/>
        </w:rPr>
        <w:t xml:space="preserve"> třídy zdrojové servisy (</w:t>
      </w:r>
      <w:r w:rsidR="00CC0D1C">
        <w:rPr>
          <w:rFonts w:eastAsia="ComeniaSerif"/>
          <w:lang w:bidi="ar-SA"/>
        </w:rPr>
        <w:t xml:space="preserve">např. </w:t>
      </w:r>
      <w:r w:rsidRPr="00AF7642">
        <w:rPr>
          <w:rStyle w:val="Kd"/>
        </w:rPr>
        <w:t>UserLocalServiceWrapper</w:t>
      </w:r>
      <w:r>
        <w:rPr>
          <w:rFonts w:eastAsia="ComeniaSerif"/>
          <w:lang w:bidi="ar-SA"/>
        </w:rPr>
        <w:t>). Jelikož obalující třída pouze převolává metod</w:t>
      </w:r>
      <w:r w:rsidR="00802A3E">
        <w:rPr>
          <w:rFonts w:eastAsia="ComeniaSerif"/>
          <w:lang w:bidi="ar-SA"/>
        </w:rPr>
        <w:t>y z implementační vrstvy, lze ve vlastní</w:t>
      </w:r>
      <w:r>
        <w:rPr>
          <w:rFonts w:eastAsia="ComeniaSerif"/>
          <w:lang w:bidi="ar-SA"/>
        </w:rPr>
        <w:t xml:space="preserve"> implementaci pouze přepsat potřebné metody, čímž </w:t>
      </w:r>
      <w:r w:rsidR="000669E8">
        <w:rPr>
          <w:rFonts w:eastAsia="ComeniaSerif"/>
          <w:lang w:bidi="ar-SA"/>
        </w:rPr>
        <w:t>jsou</w:t>
      </w:r>
      <w:r w:rsidR="00802A3E">
        <w:rPr>
          <w:rFonts w:eastAsia="ComeniaSerif"/>
          <w:lang w:bidi="ar-SA"/>
        </w:rPr>
        <w:t xml:space="preserve"> efektivně uprav</w:t>
      </w:r>
      <w:r w:rsidR="000669E8">
        <w:rPr>
          <w:rFonts w:eastAsia="ComeniaSerif"/>
          <w:lang w:bidi="ar-SA"/>
        </w:rPr>
        <w:t>eny</w:t>
      </w:r>
      <w:r>
        <w:rPr>
          <w:rFonts w:eastAsia="ComeniaSerif"/>
          <w:lang w:bidi="ar-SA"/>
        </w:rPr>
        <w:t xml:space="preserv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CA78D5">
            <w:pPr>
              <w:keepNext/>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71" w:name="_Toc416440787"/>
      <w:r>
        <w:t xml:space="preserve">Kód </w:t>
      </w:r>
      <w:fldSimple w:instr=" SEQ Kód \* ARABIC ">
        <w:r w:rsidR="004347C5">
          <w:rPr>
            <w:noProof/>
          </w:rPr>
          <w:t>17</w:t>
        </w:r>
      </w:fldSimple>
      <w:r>
        <w:t xml:space="preserve"> Nahrazení interní</w:t>
      </w:r>
      <w:r w:rsidRPr="00367F55">
        <w:t xml:space="preserve"> servisní třídy</w:t>
      </w:r>
      <w:bookmarkEnd w:id="71"/>
    </w:p>
    <w:p w:rsidR="00A86869" w:rsidRDefault="00A86869" w:rsidP="00A86869">
      <w:pPr>
        <w:pStyle w:val="Nadpis2"/>
        <w:rPr>
          <w:rFonts w:eastAsia="ComeniaSerif"/>
          <w:lang w:bidi="ar-SA"/>
        </w:rPr>
      </w:pPr>
      <w:bookmarkStart w:id="72" w:name="_Toc416776843"/>
      <w:r>
        <w:rPr>
          <w:rFonts w:eastAsia="ComeniaSerif"/>
          <w:lang w:bidi="ar-SA"/>
        </w:rPr>
        <w:t>Pre a post akce</w:t>
      </w:r>
      <w:bookmarkEnd w:id="72"/>
    </w:p>
    <w:p w:rsidR="00A86869" w:rsidRDefault="00A86869" w:rsidP="008433B1">
      <w:pPr>
        <w:rPr>
          <w:rFonts w:eastAsia="ComeniaSerif"/>
          <w:lang w:bidi="ar-SA"/>
        </w:rPr>
      </w:pPr>
      <w:r>
        <w:rPr>
          <w:rFonts w:eastAsia="ComeniaSerif"/>
          <w:lang w:bidi="ar-SA"/>
        </w:rPr>
        <w:t xml:space="preserve">Liferay poskytuje několik událostí, při jejichž volání lze </w:t>
      </w:r>
      <w:r w:rsidR="000B25C6">
        <w:rPr>
          <w:rFonts w:eastAsia="ComeniaSerif"/>
          <w:lang w:bidi="ar-SA"/>
        </w:rPr>
        <w:t xml:space="preserve">před nebo </w:t>
      </w:r>
      <w:proofErr w:type="gramStart"/>
      <w:r w:rsidR="000B25C6">
        <w:rPr>
          <w:rFonts w:eastAsia="ComeniaSerif"/>
          <w:lang w:bidi="ar-SA"/>
        </w:rPr>
        <w:t>po</w:t>
      </w:r>
      <w:r>
        <w:rPr>
          <w:rFonts w:eastAsia="ComeniaSerif"/>
          <w:lang w:bidi="ar-SA"/>
        </w:rPr>
        <w:t xml:space="preserve"> zavolat</w:t>
      </w:r>
      <w:proofErr w:type="gramEnd"/>
      <w:r>
        <w:rPr>
          <w:rFonts w:eastAsia="ComeniaSerif"/>
          <w:lang w:bidi="ar-SA"/>
        </w:rPr>
        <w:t xml:space="preserve"> vlastní akci. Toto se hodí například před uskutečněním přihlášení uživatele pro dodatečné kontroly oprávnění či po odhlášení, kdy lze například uvolnit některá data spojená </w:t>
      </w:r>
      <w:r>
        <w:rPr>
          <w:rFonts w:eastAsia="ComeniaSerif"/>
          <w:lang w:bidi="ar-SA"/>
        </w:rPr>
        <w:lastRenderedPageBreak/>
        <w:t xml:space="preserve">s aktuálním uživatelem. Akci je nutné zaregistrovat do souboru </w:t>
      </w:r>
      <w:r w:rsidRPr="00766EB8">
        <w:rPr>
          <w:rFonts w:eastAsia="ComeniaSerif"/>
          <w:i/>
          <w:lang w:bidi="ar-SA"/>
        </w:rPr>
        <w:t>portal.properties</w:t>
      </w:r>
      <w:r>
        <w:rPr>
          <w:rFonts w:eastAsia="ComeniaSerif"/>
          <w:lang w:bidi="ar-SA"/>
        </w:rPr>
        <w:t xml:space="preserve"> ve stylu </w:t>
      </w:r>
      <w:r w:rsidRPr="00CA78D5">
        <w:rPr>
          <w:rStyle w:val="Kd"/>
        </w:rPr>
        <w:t>login.events.post=net.evrem.hook.LoginPostAction</w:t>
      </w:r>
      <w:r w:rsidRPr="005643A9">
        <w:rPr>
          <w:rFonts w:eastAsia="ComeniaSerif"/>
          <w:lang w:bidi="ar-SA"/>
        </w:rPr>
        <w:t>, kde</w:t>
      </w:r>
      <w:r>
        <w:rPr>
          <w:rFonts w:eastAsia="ComeniaSerif"/>
          <w:lang w:bidi="ar-SA"/>
        </w:rPr>
        <w:t xml:space="preserve"> třída </w:t>
      </w:r>
      <w:r w:rsidRPr="00CA78D5">
        <w:rPr>
          <w:rStyle w:val="Kd"/>
        </w:rPr>
        <w:t>LoginPostAction</w:t>
      </w:r>
      <w:r w:rsidRPr="00CA78D5">
        <w:rPr>
          <w:rFonts w:eastAsia="ComeniaSerif"/>
          <w:sz w:val="28"/>
          <w:lang w:bidi="ar-SA"/>
        </w:rPr>
        <w:t xml:space="preserve"> </w:t>
      </w:r>
      <w:r>
        <w:rPr>
          <w:rFonts w:eastAsia="ComeniaSerif"/>
          <w:lang w:bidi="ar-SA"/>
        </w:rPr>
        <w:t xml:space="preserve">dědí z </w:t>
      </w:r>
      <w:r w:rsidRPr="00CA78D5">
        <w:rPr>
          <w:rStyle w:val="Kd"/>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sidRPr="00CA78D5">
        <w:rPr>
          <w:rStyle w:val="Kd"/>
        </w:rPr>
        <w:t>HTTPServletRequest</w:t>
      </w:r>
      <w:r w:rsidRPr="005643A9">
        <w:rPr>
          <w:rFonts w:eastAsia="ComeniaSerif"/>
          <w:lang w:bidi="ar-SA"/>
        </w:rPr>
        <w:t xml:space="preserve"> a </w:t>
      </w:r>
      <w:r w:rsidRPr="00CA78D5">
        <w:rPr>
          <w:rStyle w:val="Kd"/>
        </w:rPr>
        <w:t>HTTPServletResponse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73" w:name="_Toc416776844"/>
      <w:r>
        <w:rPr>
          <w:rFonts w:eastAsia="ComeniaSerif"/>
          <w:lang w:bidi="ar-SA"/>
        </w:rPr>
        <w:t>Filtry</w:t>
      </w:r>
      <w:bookmarkEnd w:id="73"/>
    </w:p>
    <w:p w:rsidR="00A86869" w:rsidRDefault="00302B0D" w:rsidP="008433B1">
      <w:pPr>
        <w:spacing w:after="240"/>
        <w:rPr>
          <w:rFonts w:ascii="Consolas" w:eastAsiaTheme="minorHAnsi" w:hAnsi="Consolas" w:cs="Consolas"/>
          <w:color w:val="000000"/>
          <w:sz w:val="20"/>
          <w:szCs w:val="20"/>
          <w:lang w:bidi="ar-SA"/>
        </w:rPr>
      </w:pPr>
      <w:r>
        <w:rPr>
          <w:rFonts w:eastAsia="ComeniaSerif"/>
          <w:lang w:bidi="ar-SA"/>
        </w:rPr>
        <w:t>Nástrojem i</w:t>
      </w:r>
      <w:r w:rsidR="00A86869">
        <w:rPr>
          <w:rFonts w:eastAsia="ComeniaSerif"/>
          <w:lang w:bidi="ar-SA"/>
        </w:rPr>
        <w:t>nterakce s příchozím</w:t>
      </w:r>
      <w:r w:rsidR="000B25C6">
        <w:rPr>
          <w:rFonts w:eastAsia="ComeniaSerif"/>
          <w:lang w:bidi="ar-SA"/>
        </w:rPr>
        <w:t>i požadavky a odchozími odpověďmi</w:t>
      </w:r>
      <w:r w:rsidR="00A86869">
        <w:rPr>
          <w:rFonts w:eastAsia="ComeniaSerif"/>
          <w:lang w:bidi="ar-SA"/>
        </w:rPr>
        <w:t xml:space="preserve"> jsou servlet filtry. Ty lze namapovat na konkrétní URL, nadefinovat</w:t>
      </w:r>
      <w:r w:rsidR="000B25C6">
        <w:rPr>
          <w:rFonts w:eastAsia="ComeniaSerif"/>
          <w:lang w:bidi="ar-SA"/>
        </w:rPr>
        <w:t>,</w:t>
      </w:r>
      <w:r w:rsidR="00A86869">
        <w:rPr>
          <w:rFonts w:eastAsia="ComeniaSerif"/>
          <w:lang w:bidi="ar-SA"/>
        </w:rPr>
        <w:t xml:space="preserve"> jaké filtry musí být zavolány před aktuálním </w:t>
      </w:r>
      <w:r w:rsidR="00CC0D1C">
        <w:rPr>
          <w:rFonts w:eastAsia="ComeniaSerif"/>
          <w:lang w:bidi="ar-SA"/>
        </w:rPr>
        <w:t xml:space="preserve">filtrem </w:t>
      </w:r>
      <w:r w:rsidR="00A86869">
        <w:rPr>
          <w:rFonts w:eastAsia="ComeniaSerif"/>
          <w:lang w:bidi="ar-SA"/>
        </w:rPr>
        <w:t xml:space="preserve">a </w:t>
      </w:r>
      <w:r w:rsidR="00CC0D1C">
        <w:rPr>
          <w:rFonts w:eastAsia="ComeniaSerif"/>
          <w:lang w:bidi="ar-SA"/>
        </w:rPr>
        <w:t>uvést samotnou referenci</w:t>
      </w:r>
      <w:r w:rsidR="00A86869">
        <w:rPr>
          <w:rFonts w:eastAsia="ComeniaSerif"/>
          <w:lang w:bidi="ar-SA"/>
        </w:rPr>
        <w:t xml:space="preserve"> na obslužnou třídu s výkonným kódem. </w:t>
      </w:r>
      <w:r w:rsidR="00CC0D1C">
        <w:rPr>
          <w:rFonts w:eastAsia="ComeniaSerif"/>
          <w:lang w:bidi="ar-SA"/>
        </w:rPr>
        <w:t>T</w:t>
      </w:r>
      <w:r w:rsidR="000669E8">
        <w:rPr>
          <w:rFonts w:eastAsia="ComeniaSerif"/>
          <w:lang w:bidi="ar-SA"/>
        </w:rPr>
        <w:t>řída</w:t>
      </w:r>
      <w:r w:rsidR="00A86869">
        <w:rPr>
          <w:rFonts w:eastAsia="ComeniaSerif"/>
          <w:lang w:bidi="ar-SA"/>
        </w:rPr>
        <w:t xml:space="preserve"> musí implementovat rozhraní </w:t>
      </w:r>
      <w:r w:rsidR="00A86869" w:rsidRPr="00CA78D5">
        <w:rPr>
          <w:rStyle w:val="Kd"/>
        </w:rPr>
        <w:t>javax.servlet.Filter</w:t>
      </w:r>
      <w:r w:rsidR="00CC0D1C">
        <w:rPr>
          <w:rFonts w:ascii="Consolas" w:eastAsiaTheme="minorHAnsi" w:hAnsi="Consolas" w:cs="Consolas"/>
          <w:color w:val="000000"/>
          <w:sz w:val="20"/>
          <w:szCs w:val="20"/>
          <w:lang w:bidi="ar-SA"/>
        </w:rPr>
        <w:t>,</w:t>
      </w:r>
      <w:r w:rsidR="00A86869" w:rsidRPr="005E0955">
        <w:rPr>
          <w:rFonts w:eastAsiaTheme="minorHAnsi"/>
        </w:rPr>
        <w:t xml:space="preserve"> poskytuj</w:t>
      </w:r>
      <w:r w:rsidR="00CC0D1C">
        <w:rPr>
          <w:rFonts w:eastAsiaTheme="minorHAnsi"/>
        </w:rPr>
        <w:t>ící</w:t>
      </w:r>
      <w:r w:rsidR="00A86869" w:rsidRPr="005E0955">
        <w:rPr>
          <w:rFonts w:eastAsiaTheme="minorHAnsi"/>
        </w:rPr>
        <w:t xml:space="preserve"> metody </w:t>
      </w:r>
      <w:r w:rsidR="00A86869" w:rsidRPr="00CA78D5">
        <w:rPr>
          <w:rStyle w:val="Kd"/>
        </w:rPr>
        <w:t>init</w:t>
      </w:r>
      <w:r w:rsidR="00A86869" w:rsidRPr="005E0955">
        <w:rPr>
          <w:rFonts w:eastAsiaTheme="minorHAnsi"/>
        </w:rPr>
        <w:t xml:space="preserve">, </w:t>
      </w:r>
      <w:r w:rsidR="00A86869" w:rsidRPr="00CA78D5">
        <w:rPr>
          <w:rStyle w:val="Kd"/>
        </w:rPr>
        <w:t>doFilter</w:t>
      </w:r>
      <w:r w:rsidR="00A86869" w:rsidRPr="005E0955">
        <w:rPr>
          <w:rFonts w:eastAsiaTheme="minorHAnsi"/>
        </w:rPr>
        <w:t xml:space="preserve">, </w:t>
      </w:r>
      <w:r w:rsidR="00A86869" w:rsidRPr="00CA78D5">
        <w:rPr>
          <w:rStyle w:val="Kd"/>
        </w:rPr>
        <w:t>destroy</w:t>
      </w:r>
      <w:r w:rsidR="00A86869" w:rsidRPr="005E0955">
        <w:rPr>
          <w:rFonts w:eastAsiaTheme="minorHAnsi"/>
        </w:rPr>
        <w:t xml:space="preserve">. Pokud </w:t>
      </w:r>
      <w:r w:rsidR="000669E8">
        <w:rPr>
          <w:rFonts w:eastAsiaTheme="minorHAnsi"/>
        </w:rPr>
        <w:t>je potřeba</w:t>
      </w:r>
      <w:r w:rsidR="00A86869" w:rsidRPr="005E0955">
        <w:rPr>
          <w:rFonts w:eastAsiaTheme="minorHAnsi"/>
        </w:rPr>
        <w:t xml:space="preserve"> získat konfigurační statické parametry, </w:t>
      </w:r>
      <w:r w:rsidR="000669E8">
        <w:rPr>
          <w:rFonts w:eastAsiaTheme="minorHAnsi"/>
        </w:rPr>
        <w:t>lze využít</w:t>
      </w:r>
      <w:r w:rsidR="00A86869" w:rsidRPr="005E0955">
        <w:rPr>
          <w:rFonts w:eastAsiaTheme="minorHAnsi"/>
        </w:rPr>
        <w:t xml:space="preserve"> metodu </w:t>
      </w:r>
      <w:r w:rsidR="00A86869" w:rsidRPr="00CA78D5">
        <w:rPr>
          <w:rStyle w:val="Kd"/>
        </w:rPr>
        <w:t>init</w:t>
      </w:r>
      <w:r w:rsidR="00A86869" w:rsidRPr="005E0955">
        <w:rPr>
          <w:rFonts w:eastAsiaTheme="minorHAnsi"/>
        </w:rPr>
        <w:t xml:space="preserve"> s objektem </w:t>
      </w:r>
      <w:r w:rsidR="00A86869" w:rsidRPr="00CA78D5">
        <w:rPr>
          <w:rStyle w:val="Kd"/>
        </w:rPr>
        <w:t>FilterConfig</w:t>
      </w:r>
      <w:r w:rsidR="00A86869" w:rsidRPr="005E0955">
        <w:rPr>
          <w:rFonts w:eastAsiaTheme="minorHAnsi"/>
        </w:rPr>
        <w:t xml:space="preserve"> obsahující </w:t>
      </w:r>
      <w:r w:rsidR="000669E8">
        <w:rPr>
          <w:rFonts w:eastAsiaTheme="minorHAnsi"/>
        </w:rPr>
        <w:t>vlastní</w:t>
      </w:r>
      <w:r w:rsidR="00A86869" w:rsidRPr="005E0955">
        <w:rPr>
          <w:rFonts w:eastAsiaTheme="minorHAnsi"/>
        </w:rPr>
        <w:t xml:space="preserve"> nadefinované parametry ze servlet kontejneru. Metoda </w:t>
      </w:r>
      <w:r w:rsidR="00A86869" w:rsidRPr="00CA78D5">
        <w:rPr>
          <w:rStyle w:val="Kd"/>
        </w:rPr>
        <w:t>doFilter</w:t>
      </w:r>
      <w:r w:rsidR="00A86869" w:rsidRPr="005E0955">
        <w:rPr>
          <w:rFonts w:eastAsiaTheme="minorHAnsi"/>
        </w:rPr>
        <w:t xml:space="preserve"> obsahuje hlavní logiku. Ve většině případů by </w:t>
      </w:r>
      <w:r w:rsidR="00A86869">
        <w:rPr>
          <w:rFonts w:eastAsiaTheme="minorHAnsi"/>
        </w:rPr>
        <w:t>zpracování</w:t>
      </w:r>
      <w:r w:rsidR="00A86869" w:rsidRPr="005E0955">
        <w:rPr>
          <w:rFonts w:eastAsiaTheme="minorHAnsi"/>
        </w:rPr>
        <w:t xml:space="preserve"> m</w:t>
      </w:r>
      <w:r w:rsidR="00A86869">
        <w:rPr>
          <w:rFonts w:eastAsiaTheme="minorHAnsi"/>
        </w:rPr>
        <w:t>ělo</w:t>
      </w:r>
      <w:r w:rsidR="000B25C6">
        <w:rPr>
          <w:rFonts w:eastAsiaTheme="minorHAnsi"/>
        </w:rPr>
        <w:t xml:space="preserve"> vypadat následovně:</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Analyzuj požadavek</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doplň hlavičky a parametry požadavku/odpovědi</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obal vlastním chováním požadavek/odpověď</w:t>
      </w:r>
      <w:r w:rsidR="00302B0D">
        <w:rPr>
          <w:rFonts w:eastAsiaTheme="minorHAnsi"/>
          <w:lang w:bidi="ar-SA"/>
        </w:rPr>
        <w:t>.</w:t>
      </w:r>
    </w:p>
    <w:p w:rsidR="00A86869" w:rsidRDefault="00CC0D1C" w:rsidP="00642EFE">
      <w:pPr>
        <w:pStyle w:val="Odstavecseseznamem"/>
        <w:numPr>
          <w:ilvl w:val="0"/>
          <w:numId w:val="25"/>
        </w:numPr>
        <w:spacing w:after="240"/>
        <w:rPr>
          <w:rFonts w:eastAsiaTheme="minorHAnsi"/>
          <w:lang w:bidi="ar-SA"/>
        </w:rPr>
      </w:pPr>
      <w:r>
        <w:rPr>
          <w:rFonts w:eastAsiaTheme="minorHAnsi"/>
          <w:lang w:bidi="ar-SA"/>
        </w:rPr>
        <w:t>Deleguj</w:t>
      </w:r>
      <w:r w:rsidR="00A86869" w:rsidRPr="005E0955">
        <w:rPr>
          <w:rFonts w:eastAsiaTheme="minorHAnsi"/>
          <w:lang w:bidi="ar-SA"/>
        </w:rPr>
        <w:t xml:space="preserve"> požadavek do dalšího filtru nebo ukonči celý řetězec následných filtrů a přeruš aktuální zpracování</w:t>
      </w:r>
      <w:r w:rsidR="00302B0D">
        <w:rPr>
          <w:rFonts w:eastAsiaTheme="minorHAnsi"/>
          <w:lang w:bidi="ar-SA"/>
        </w:rPr>
        <w:t>.</w:t>
      </w:r>
    </w:p>
    <w:p w:rsidR="00252D3C" w:rsidRDefault="00951192" w:rsidP="00A86869">
      <w:pPr>
        <w:ind w:firstLine="360"/>
        <w:rPr>
          <w:rFonts w:eastAsiaTheme="minorHAnsi"/>
          <w:lang w:bidi="ar-SA"/>
        </w:rPr>
      </w:pPr>
      <w:r>
        <w:rPr>
          <w:rFonts w:eastAsiaTheme="minorHAnsi"/>
          <w:lang w:bidi="ar-SA"/>
        </w:rPr>
        <w:t xml:space="preserve">Po ukončení požadavku </w:t>
      </w:r>
      <w:r w:rsidR="00A86869">
        <w:rPr>
          <w:rFonts w:eastAsiaTheme="minorHAnsi"/>
          <w:lang w:bidi="ar-SA"/>
        </w:rPr>
        <w:t xml:space="preserve">je zavolána metoda </w:t>
      </w:r>
      <w:r w:rsidR="00A86869" w:rsidRPr="00CA78D5">
        <w:rPr>
          <w:rStyle w:val="Kd"/>
        </w:rPr>
        <w:t>destroy</w:t>
      </w:r>
      <w:r w:rsidR="00A86869">
        <w:rPr>
          <w:rFonts w:eastAsiaTheme="minorHAnsi"/>
          <w:lang w:bidi="ar-SA"/>
        </w:rPr>
        <w:t xml:space="preserve"> pro vyčištění a uvolnění zdrojů před </w:t>
      </w:r>
      <w:r w:rsidR="00CC0D1C">
        <w:rPr>
          <w:rFonts w:eastAsiaTheme="minorHAnsi"/>
          <w:lang w:bidi="ar-SA"/>
        </w:rPr>
        <w:t>zničením</w:t>
      </w:r>
      <w:r w:rsidR="00A86869">
        <w:rPr>
          <w:rFonts w:eastAsiaTheme="minorHAnsi"/>
          <w:lang w:bidi="ar-SA"/>
        </w:rPr>
        <w:t xml:space="preserve">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74" w:name="_Toc416776845"/>
      <w:r>
        <w:rPr>
          <w:rFonts w:eastAsia="ComeniaSerif"/>
          <w:lang w:bidi="ar-SA"/>
        </w:rPr>
        <w:lastRenderedPageBreak/>
        <w:t>Ext</w:t>
      </w:r>
      <w:r w:rsidR="00A07AAB">
        <w:rPr>
          <w:rFonts w:eastAsia="ComeniaSerif"/>
          <w:lang w:bidi="ar-SA"/>
        </w:rPr>
        <w:t xml:space="preserve"> plugin Liferay</w:t>
      </w:r>
      <w:bookmarkEnd w:id="74"/>
    </w:p>
    <w:p w:rsidR="00E810BB" w:rsidRDefault="00CE2151" w:rsidP="008433B1">
      <w:pPr>
        <w:spacing w:after="240"/>
        <w:rPr>
          <w:rFonts w:eastAsia="ComeniaSerif"/>
          <w:lang w:bidi="ar-SA"/>
        </w:rPr>
      </w:pPr>
      <w:r>
        <w:rPr>
          <w:rFonts w:eastAsia="ComeniaSerif"/>
          <w:lang w:bidi="ar-SA"/>
        </w:rPr>
        <w:t>V</w:t>
      </w:r>
      <w:r w:rsidR="007C12E3">
        <w:rPr>
          <w:rFonts w:eastAsia="ComeniaSerif"/>
          <w:lang w:bidi="ar-SA"/>
        </w:rPr>
        <w:t> </w:t>
      </w:r>
      <w:r>
        <w:rPr>
          <w:rFonts w:eastAsia="ComeniaSerif"/>
          <w:lang w:bidi="ar-SA"/>
        </w:rPr>
        <w:t>okamžiku</w:t>
      </w:r>
      <w:r w:rsidR="007C12E3">
        <w:rPr>
          <w:rFonts w:eastAsia="ComeniaSerif"/>
          <w:lang w:bidi="ar-SA"/>
        </w:rPr>
        <w:t>,</w:t>
      </w:r>
      <w:r>
        <w:rPr>
          <w:rFonts w:eastAsia="ComeniaSerif"/>
          <w:lang w:bidi="ar-SA"/>
        </w:rPr>
        <w:t xml:space="preserve"> kdy všechny předchozí typy pluginů při modifikaci portálu</w:t>
      </w:r>
      <w:r w:rsidR="007C12E3">
        <w:rPr>
          <w:rFonts w:eastAsia="ComeniaSerif"/>
          <w:lang w:bidi="ar-SA"/>
        </w:rPr>
        <w:t xml:space="preserve"> selžou nebo nejsou dostačující</w:t>
      </w:r>
      <w:r w:rsidR="009D29BA">
        <w:rPr>
          <w:rFonts w:eastAsia="ComeniaSerif"/>
          <w:lang w:bidi="ar-SA"/>
        </w:rPr>
        <w:t>,</w:t>
      </w:r>
      <w:r w:rsidR="007C12E3">
        <w:rPr>
          <w:rFonts w:eastAsia="ComeniaSerif"/>
          <w:lang w:bidi="ar-SA"/>
        </w:rPr>
        <w:t xml:space="preserve"> </w:t>
      </w:r>
      <w:r w:rsidR="009D29BA">
        <w:rPr>
          <w:rFonts w:eastAsia="ComeniaSerif"/>
          <w:lang w:bidi="ar-SA"/>
        </w:rPr>
        <w:t>je možné</w:t>
      </w:r>
      <w:r>
        <w:rPr>
          <w:rFonts w:eastAsia="ComeniaSerif"/>
          <w:lang w:bidi="ar-SA"/>
        </w:rPr>
        <w:t xml:space="preserve"> obrátit </w:t>
      </w:r>
      <w:r w:rsidR="000669E8">
        <w:rPr>
          <w:rFonts w:eastAsia="ComeniaSerif"/>
          <w:lang w:bidi="ar-SA"/>
        </w:rPr>
        <w:t xml:space="preserve">se </w:t>
      </w:r>
      <w:r>
        <w:rPr>
          <w:rFonts w:eastAsia="ComeniaSerif"/>
          <w:lang w:bidi="ar-SA"/>
        </w:rPr>
        <w:t xml:space="preserve">na Ext plugin. Ten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využí</w:t>
      </w:r>
      <w:r w:rsidR="00705A78">
        <w:rPr>
          <w:rFonts w:eastAsia="ComeniaSerif"/>
          <w:lang w:bidi="ar-SA"/>
        </w:rPr>
        <w:t xml:space="preserve">t </w:t>
      </w:r>
      <w:r w:rsidR="004A60BB">
        <w:rPr>
          <w:rFonts w:eastAsia="ComeniaSerif"/>
          <w:lang w:bidi="ar-SA"/>
        </w:rPr>
        <w:t>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měly</w:t>
      </w:r>
      <w:r w:rsidR="007C12E3" w:rsidRPr="007C12E3">
        <w:rPr>
          <w:rFonts w:eastAsia="ComeniaSerif"/>
          <w:b/>
          <w:lang w:bidi="ar-SA"/>
        </w:rPr>
        <w:t xml:space="preserve"> </w:t>
      </w:r>
      <w:r w:rsidR="007C12E3" w:rsidRPr="00B04477">
        <w:rPr>
          <w:rFonts w:eastAsia="ComeniaSerif"/>
          <w:b/>
          <w:lang w:bidi="ar-SA"/>
        </w:rPr>
        <w:t>by</w:t>
      </w:r>
      <w:r w:rsidR="00DA267F" w:rsidRPr="00B04477">
        <w:rPr>
          <w:rFonts w:eastAsia="ComeniaSerif"/>
          <w:b/>
          <w:lang w:bidi="ar-SA"/>
        </w:rPr>
        <w:t xml:space="preserve"> být </w:t>
      </w:r>
      <w:r w:rsidR="007C12E3" w:rsidRPr="00B04477">
        <w:rPr>
          <w:rFonts w:eastAsia="ComeniaSerif"/>
          <w:b/>
          <w:lang w:bidi="ar-SA"/>
        </w:rPr>
        <w:t xml:space="preserve">využívány </w:t>
      </w:r>
      <w:r w:rsidR="00DA267F" w:rsidRPr="00B04477">
        <w:rPr>
          <w:rFonts w:eastAsia="ComeniaSerif"/>
          <w:b/>
          <w:lang w:bidi="ar-SA"/>
        </w:rPr>
        <w:t>co nejméně</w:t>
      </w:r>
      <w:r w:rsidR="002E7CFC">
        <w:rPr>
          <w:rFonts w:eastAsia="ComeniaSerif"/>
          <w:lang w:bidi="ar-SA"/>
        </w:rPr>
        <w:t>. V</w:t>
      </w:r>
      <w:r w:rsidR="00DA267F">
        <w:rPr>
          <w:rFonts w:eastAsia="ComeniaSerif"/>
          <w:lang w:bidi="ar-SA"/>
        </w:rPr>
        <w:t xml:space="preserve">ždy je vhodné prověřit, zdali </w:t>
      </w:r>
      <w:r w:rsidR="00705A78">
        <w:rPr>
          <w:rFonts w:eastAsia="ComeniaSerif"/>
          <w:lang w:bidi="ar-SA"/>
        </w:rPr>
        <w:t xml:space="preserve">daná úprava nejde provést přes </w:t>
      </w:r>
      <w:proofErr w:type="gramStart"/>
      <w:r w:rsidR="00705A78">
        <w:rPr>
          <w:rFonts w:eastAsia="ComeniaSerif"/>
          <w:lang w:bidi="ar-SA"/>
        </w:rPr>
        <w:t>H</w:t>
      </w:r>
      <w:r w:rsidR="00DA267F">
        <w:rPr>
          <w:rFonts w:eastAsia="ComeniaSerif"/>
          <w:lang w:bidi="ar-SA"/>
        </w:rPr>
        <w:t>ook</w:t>
      </w:r>
      <w:proofErr w:type="gramEnd"/>
      <w:r w:rsidR="00705A78">
        <w:rPr>
          <w:rFonts w:eastAsia="ComeniaSerif"/>
          <w:lang w:bidi="ar-SA"/>
        </w:rPr>
        <w:t xml:space="preserve"> plugin</w:t>
      </w:r>
      <w:r w:rsidR="00DA267F">
        <w:rPr>
          <w:rFonts w:eastAsia="ComeniaSerif"/>
          <w:lang w:bidi="ar-SA"/>
        </w:rPr>
        <w:t>. Vývoj je v tomto případě na rozdíl od ostatních modulů výrazně složitější, zdlouhavější</w:t>
      </w:r>
      <w:r w:rsidR="002E7CFC">
        <w:rPr>
          <w:rFonts w:eastAsia="ComeniaSerif"/>
          <w:lang w:bidi="ar-SA"/>
        </w:rPr>
        <w:t>.</w:t>
      </w:r>
      <w:r w:rsidR="00DA267F">
        <w:rPr>
          <w:rFonts w:eastAsia="ComeniaSerif"/>
          <w:lang w:bidi="ar-SA"/>
        </w:rPr>
        <w:t xml:space="preserve"> </w:t>
      </w:r>
      <w:r w:rsidR="002E7CFC">
        <w:rPr>
          <w:rFonts w:eastAsia="ComeniaSerif"/>
          <w:lang w:bidi="ar-SA"/>
        </w:rPr>
        <w:t>M</w:t>
      </w:r>
      <w:r w:rsidR="00DA267F">
        <w:rPr>
          <w:rFonts w:eastAsia="ComeniaSerif"/>
          <w:lang w:bidi="ar-SA"/>
        </w:rPr>
        <w:t xml:space="preserve">ůže </w:t>
      </w:r>
      <w:r w:rsidR="002E7CFC">
        <w:rPr>
          <w:rFonts w:eastAsia="ComeniaSerif"/>
          <w:lang w:bidi="ar-SA"/>
        </w:rPr>
        <w:t xml:space="preserve">ovšem </w:t>
      </w:r>
      <w:r w:rsidR="00DA267F">
        <w:rPr>
          <w:rFonts w:eastAsia="ComeniaSerif"/>
          <w:lang w:bidi="ar-SA"/>
        </w:rPr>
        <w:t>umožnit například dočasnou opravu chyb v aktuální verzi Liferay, komunikaci s vnitřním API nebo obohacení klíčových tříd vlastním výkonným kódem. Nevýhodou je nutnost kompletní revize po migraci na novou verzi portálu</w:t>
      </w:r>
      <w:r w:rsidR="00705A78">
        <w:rPr>
          <w:rFonts w:eastAsia="ComeniaSerif"/>
          <w:lang w:bidi="ar-SA"/>
        </w:rPr>
        <w:t>.</w:t>
      </w:r>
      <w:r w:rsidR="00DA267F">
        <w:rPr>
          <w:rFonts w:eastAsia="ComeniaSerif"/>
          <w:lang w:bidi="ar-SA"/>
        </w:rPr>
        <w:t xml:space="preserve"> </w:t>
      </w:r>
      <w:r w:rsidR="00705A78">
        <w:rPr>
          <w:rFonts w:eastAsia="ComeniaSerif"/>
          <w:lang w:bidi="ar-SA"/>
        </w:rPr>
        <w:t>Důvodem je předpoklad</w:t>
      </w:r>
      <w:r w:rsidR="007C12E3">
        <w:rPr>
          <w:rFonts w:eastAsia="ComeniaSerif"/>
          <w:lang w:bidi="ar-SA"/>
        </w:rPr>
        <w:t xml:space="preserve"> změny ve</w:t>
      </w:r>
      <w:r w:rsidR="00DA267F">
        <w:rPr>
          <w:rFonts w:eastAsia="ComeniaSerif"/>
          <w:lang w:bidi="ar-SA"/>
        </w:rPr>
        <w:t xml:space="preserve"> struktuře</w:t>
      </w:r>
      <w:r w:rsidR="00E810BB">
        <w:rPr>
          <w:rFonts w:eastAsia="ComeniaSerif"/>
          <w:lang w:bidi="ar-SA"/>
        </w:rPr>
        <w:t xml:space="preserve"> </w:t>
      </w:r>
      <w:r w:rsidR="007C12E3">
        <w:rPr>
          <w:rFonts w:eastAsia="ComeniaSerif"/>
          <w:lang w:bidi="ar-SA"/>
        </w:rPr>
        <w:t xml:space="preserve">tříd </w:t>
      </w:r>
      <w:r w:rsidR="00705A78">
        <w:rPr>
          <w:rFonts w:eastAsia="ComeniaSerif"/>
          <w:lang w:bidi="ar-SA"/>
        </w:rPr>
        <w:t>vůči</w:t>
      </w:r>
      <w:r w:rsidR="00E810BB">
        <w:rPr>
          <w:rFonts w:eastAsia="ComeniaSerif"/>
          <w:lang w:bidi="ar-SA"/>
        </w:rPr>
        <w:t xml:space="preserve"> upravený</w:t>
      </w:r>
      <w:r w:rsidR="00705A78">
        <w:rPr>
          <w:rFonts w:eastAsia="ComeniaSerif"/>
          <w:lang w:bidi="ar-SA"/>
        </w:rPr>
        <w:t>m</w:t>
      </w:r>
      <w:r w:rsidR="00E810BB">
        <w:rPr>
          <w:rFonts w:eastAsia="ComeniaSerif"/>
          <w:lang w:bidi="ar-SA"/>
        </w:rPr>
        <w:t xml:space="preserve"> třídá</w:t>
      </w:r>
      <w:r w:rsidR="00705A78">
        <w:rPr>
          <w:rFonts w:eastAsia="ComeniaSerif"/>
          <w:lang w:bidi="ar-SA"/>
        </w:rPr>
        <w:t>m</w:t>
      </w:r>
      <w:r w:rsidR="00E810BB">
        <w:rPr>
          <w:rFonts w:eastAsia="ComeniaSerif"/>
          <w:lang w:bidi="ar-SA"/>
        </w:rPr>
        <w:t xml:space="preserve">. </w:t>
      </w:r>
      <w:r w:rsidR="00B04477">
        <w:rPr>
          <w:rFonts w:eastAsia="ComeniaSerif"/>
          <w:lang w:bidi="ar-SA"/>
        </w:rPr>
        <w:t>Jelikož se jedná o open</w:t>
      </w:r>
      <w:r w:rsidR="009D2F69">
        <w:rPr>
          <w:rFonts w:eastAsia="ComeniaSerif"/>
          <w:lang w:bidi="ar-SA"/>
        </w:rPr>
        <w:t>-</w:t>
      </w:r>
      <w:r w:rsidR="00B04477">
        <w:rPr>
          <w:rFonts w:eastAsia="ComeniaSerif"/>
          <w:lang w:bidi="ar-SA"/>
        </w:rPr>
        <w:t xml:space="preserve">source produkt, bylo by možné stáhnout zdrojové kódy a požadované úpravy jednoduše zapracovat a zkompilované </w:t>
      </w:r>
      <w:r w:rsidR="002E7CFC">
        <w:rPr>
          <w:rFonts w:eastAsia="ComeniaSerif"/>
          <w:lang w:bidi="ar-SA"/>
        </w:rPr>
        <w:t>JAR</w:t>
      </w:r>
      <w:r w:rsidR="00B04477">
        <w:rPr>
          <w:rFonts w:eastAsia="ComeniaSerif"/>
          <w:lang w:bidi="ar-SA"/>
        </w:rPr>
        <w:t xml:space="preserve"> vložit na příslušná místa</w:t>
      </w:r>
      <w:r w:rsidR="00551C43">
        <w:rPr>
          <w:rFonts w:eastAsia="ComeniaSerif"/>
          <w:lang w:bidi="ar-SA"/>
        </w:rPr>
        <w:t xml:space="preserve"> portálové instalace</w:t>
      </w:r>
      <w:r w:rsidR="00B04477">
        <w:rPr>
          <w:rFonts w:eastAsia="ComeniaSerif"/>
          <w:lang w:bidi="ar-SA"/>
        </w:rPr>
        <w:t xml:space="preserve">. Tímto úkonem </w:t>
      </w:r>
      <w:r w:rsidR="000669E8">
        <w:rPr>
          <w:rFonts w:eastAsia="ComeniaSerif"/>
          <w:lang w:bidi="ar-SA"/>
        </w:rPr>
        <w:t>by bylo docíleno</w:t>
      </w:r>
      <w:r w:rsidR="00B04477">
        <w:rPr>
          <w:rFonts w:eastAsia="ComeniaSerif"/>
          <w:lang w:bidi="ar-SA"/>
        </w:rPr>
        <w:t xml:space="preserve"> toho samého, co lze přes Ext plugin, nicméně by</w:t>
      </w:r>
      <w:r w:rsidR="000669E8">
        <w:rPr>
          <w:rFonts w:eastAsia="ComeniaSerif"/>
          <w:lang w:bidi="ar-SA"/>
        </w:rPr>
        <w:t xml:space="preserve"> nebylo možné poznat</w:t>
      </w:r>
      <w:r w:rsidR="00B04477">
        <w:rPr>
          <w:rFonts w:eastAsia="ComeniaSerif"/>
          <w:lang w:bidi="ar-SA"/>
        </w:rPr>
        <w:t>, co vše</w:t>
      </w:r>
      <w:r w:rsidR="000669E8">
        <w:rPr>
          <w:rFonts w:eastAsia="ComeniaSerif"/>
          <w:lang w:bidi="ar-SA"/>
        </w:rPr>
        <w:t xml:space="preserve"> bylo v daném projektu změněno</w:t>
      </w:r>
      <w:r w:rsidR="00B04477">
        <w:rPr>
          <w:rFonts w:eastAsia="ComeniaSerif"/>
          <w:lang w:bidi="ar-SA"/>
        </w:rPr>
        <w:t xml:space="preserve">. Následná migrace, ladění chyb a obecně správa projektu by </w:t>
      </w:r>
      <w:r w:rsidR="000669E8">
        <w:rPr>
          <w:rFonts w:eastAsia="ComeniaSerif"/>
          <w:lang w:bidi="ar-SA"/>
        </w:rPr>
        <w:t>byla</w:t>
      </w:r>
      <w:r w:rsidR="00B04477">
        <w:rPr>
          <w:rFonts w:eastAsia="ComeniaSerif"/>
          <w:lang w:bidi="ar-SA"/>
        </w:rPr>
        <w:t xml:space="preserve"> výrazně </w:t>
      </w:r>
      <w:r w:rsidR="000669E8">
        <w:rPr>
          <w:rFonts w:eastAsia="ComeniaSerif"/>
          <w:lang w:bidi="ar-SA"/>
        </w:rPr>
        <w:t>dražší</w:t>
      </w:r>
      <w:r w:rsidR="00B04477">
        <w:rPr>
          <w:rFonts w:eastAsia="ComeniaSerif"/>
          <w:lang w:bidi="ar-SA"/>
        </w:rPr>
        <w:t xml:space="preserve">. Ačkoliv </w:t>
      </w:r>
      <w:r w:rsidR="00551C43">
        <w:rPr>
          <w:rFonts w:eastAsia="ComeniaSerif"/>
          <w:lang w:bidi="ar-SA"/>
        </w:rPr>
        <w:t xml:space="preserve">není </w:t>
      </w:r>
      <w:r w:rsidR="00B04477">
        <w:rPr>
          <w:rFonts w:eastAsia="ComeniaSerif"/>
          <w:lang w:bidi="ar-SA"/>
        </w:rPr>
        <w:t xml:space="preserve">separace </w:t>
      </w:r>
      <w:r w:rsidR="00C35F2D">
        <w:rPr>
          <w:rFonts w:eastAsia="ComeniaSerif"/>
          <w:lang w:bidi="ar-SA"/>
        </w:rPr>
        <w:t>vlastních</w:t>
      </w:r>
      <w:r w:rsidR="00B04477">
        <w:rPr>
          <w:rFonts w:eastAsia="ComeniaSerif"/>
          <w:lang w:bidi="ar-SA"/>
        </w:rPr>
        <w:t xml:space="preserve"> změn st</w:t>
      </w:r>
      <w:r w:rsidR="00705A78">
        <w:rPr>
          <w:rFonts w:eastAsia="ComeniaSerif"/>
          <w:lang w:bidi="ar-SA"/>
        </w:rPr>
        <w:t>ejně intuitivní jako v případě H</w:t>
      </w:r>
      <w:r w:rsidR="00B04477">
        <w:rPr>
          <w:rFonts w:eastAsia="ComeniaSerif"/>
          <w:lang w:bidi="ar-SA"/>
        </w:rPr>
        <w:t xml:space="preserve">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{"citationID":"akH9U1Xm","properties":{"formattedCitation":"[Chen et al., 2013]","plainCitation":"[Chen et al., 2013]"},"citationItems":[{"id":102,"uris":["http://zotero.org/users/2311316/items/CGGF97EX"],"uri":["http://zotero.org/users/2311316/items/CGGF97EX"],"itemData":{"id":102,"type":"book","title":"Liferay 6","publisher":"Packt Publishing","publisher-place":"Birmingham","source":"Open WorldCat","event-place":"Birmingham","abstract":"A step-by-step tutorial, targeting the Liferay 6.2 version. This book takes a step-by-step approach to customizing the look and feel of your website, and shows you how to build a great looking user interface as well.\"\"Liferay 6.2 User Interface Development\"\" is for anyone who is interested in the Liferay Portal. It contains text that explicitly introduces you to the Liferay Portal. You will benefit most from this book if you have Java programming experience and have coded servlets or JavaServer Pages before. Experienced Liferay portal developers will also find this book useful because it expla...","ISBN":"9781782162346 1782162348 9781782162353  1782162356","language":"English","author":[{"family":"Chen","given":"Xinsheng"},{"family":"Yuan","given":"Jonas X"}],"issued":{"date-parts":[["2013"]]}}}],"schema":"https://github.com/citation-style-language/schema/raw/master/csl-citation.json"} </w:instrText>
      </w:r>
      <w:r w:rsidR="00DA6019">
        <w:rPr>
          <w:rFonts w:eastAsia="ComeniaSerif"/>
          <w:lang w:bidi="ar-SA"/>
        </w:rPr>
        <w:fldChar w:fldCharType="separate"/>
      </w:r>
      <w:r w:rsidR="00DA6019" w:rsidRPr="00DA6019">
        <w:rPr>
          <w:rFonts w:eastAsia="ComeniaSerif"/>
        </w:rPr>
        <w:t>[Chen et al., 2013]</w:t>
      </w:r>
      <w:r w:rsidR="00DA6019">
        <w:rPr>
          <w:rFonts w:eastAsia="ComeniaSerif"/>
          <w:lang w:bidi="ar-SA"/>
        </w:rPr>
        <w:fldChar w:fldCharType="end"/>
      </w:r>
      <w:r w:rsidR="00551C43">
        <w:rPr>
          <w:rFonts w:eastAsia="ComeniaSerif"/>
          <w:lang w:bidi="ar-SA"/>
        </w:rPr>
        <w:t>.</w:t>
      </w:r>
    </w:p>
    <w:p w:rsidR="00CE2151" w:rsidRDefault="00E810BB" w:rsidP="00E32C9F">
      <w:pPr>
        <w:spacing w:after="240"/>
        <w:ind w:firstLine="349"/>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8D7159">
      <w:pPr>
        <w:pStyle w:val="Odstavecseseznamem"/>
        <w:numPr>
          <w:ilvl w:val="0"/>
          <w:numId w:val="17"/>
        </w:numPr>
        <w:ind w:left="709"/>
        <w:rPr>
          <w:rFonts w:eastAsia="ComeniaSerif"/>
          <w:lang w:bidi="ar-SA"/>
        </w:rPr>
      </w:pPr>
      <w:r>
        <w:rPr>
          <w:rFonts w:eastAsia="ComeniaSerif"/>
          <w:lang w:bidi="ar-SA"/>
        </w:rPr>
        <w:t xml:space="preserve">Přepsání </w:t>
      </w:r>
      <w:r w:rsidRPr="00766EB8">
        <w:rPr>
          <w:rFonts w:eastAsia="ComeniaSerif"/>
          <w:i/>
          <w:lang w:bidi="ar-SA"/>
        </w:rPr>
        <w:t>portal.propertie</w:t>
      </w:r>
      <w:r w:rsidR="00705A78" w:rsidRPr="00766EB8">
        <w:rPr>
          <w:rFonts w:eastAsia="ComeniaSerif"/>
          <w:i/>
          <w:lang w:bidi="ar-SA"/>
        </w:rPr>
        <w:t>s</w:t>
      </w:r>
      <w:r w:rsidR="00705A78">
        <w:rPr>
          <w:rFonts w:eastAsia="ComeniaSerif"/>
          <w:lang w:bidi="ar-SA"/>
        </w:rPr>
        <w:t>, které nejdou přepsat pomocí H</w:t>
      </w:r>
      <w:r>
        <w:rPr>
          <w:rFonts w:eastAsia="ComeniaSerif"/>
          <w:lang w:bidi="ar-SA"/>
        </w:rPr>
        <w:t>ook pluginu</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Modifikování Struts akcí</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 xml:space="preserve">Vlastní implementace </w:t>
      </w:r>
      <w:r w:rsidR="00705A78">
        <w:rPr>
          <w:rFonts w:eastAsia="ComeniaSerif"/>
          <w:lang w:bidi="ar-SA"/>
        </w:rPr>
        <w:t>tříd</w:t>
      </w:r>
      <w:r>
        <w:rPr>
          <w:rFonts w:eastAsia="ComeniaSerif"/>
          <w:lang w:bidi="ar-SA"/>
        </w:rPr>
        <w:t xml:space="preserve"> deklarovaných v Liferay Spring souborech</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Přepsání JSP souborů uvedených v </w:t>
      </w:r>
      <w:r w:rsidRPr="00766EB8">
        <w:rPr>
          <w:rFonts w:eastAsia="ComeniaSerif"/>
          <w:i/>
          <w:lang w:bidi="ar-SA"/>
        </w:rPr>
        <w:t>portal.properties</w:t>
      </w:r>
      <w:r>
        <w:rPr>
          <w:rFonts w:eastAsia="ComeniaSerif"/>
          <w:lang w:bidi="ar-SA"/>
        </w:rPr>
        <w:t xml:space="preserve"> a dalších, jež nejdou modifikovat přes </w:t>
      </w:r>
      <w:proofErr w:type="gramStart"/>
      <w:r w:rsidR="00705A78">
        <w:rPr>
          <w:rFonts w:eastAsia="ComeniaSerif"/>
          <w:lang w:bidi="ar-SA"/>
        </w:rPr>
        <w:t>Hook</w:t>
      </w:r>
      <w:proofErr w:type="gramEnd"/>
      <w:r w:rsidR="00A43A61">
        <w:rPr>
          <w:rFonts w:eastAsia="ComeniaSerif"/>
          <w:lang w:bidi="ar-SA"/>
        </w:rPr>
        <w:t>.</w:t>
      </w:r>
    </w:p>
    <w:p w:rsidR="0045689F" w:rsidRPr="0045689F" w:rsidRDefault="0079552B" w:rsidP="008D7159">
      <w:pPr>
        <w:pStyle w:val="Odstavecseseznamem"/>
        <w:numPr>
          <w:ilvl w:val="0"/>
          <w:numId w:val="17"/>
        </w:numPr>
        <w:spacing w:after="240"/>
        <w:ind w:left="709"/>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r w:rsidR="00A43A61">
        <w:rPr>
          <w:rFonts w:eastAsia="ComeniaSerif"/>
          <w:lang w:bidi="ar-SA"/>
        </w:rPr>
        <w:t>.</w:t>
      </w:r>
    </w:p>
    <w:p w:rsidR="002E7CFC" w:rsidRDefault="004A60BB" w:rsidP="00E32C9F">
      <w:pPr>
        <w:spacing w:after="240"/>
        <w:ind w:firstLine="349"/>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705A78">
        <w:rPr>
          <w:rFonts w:eastAsia="ComeniaSerif"/>
          <w:lang w:bidi="ar-SA"/>
        </w:rPr>
        <w:t>podmodulů</w:t>
      </w:r>
      <w:r>
        <w:rPr>
          <w:rFonts w:eastAsia="ComeniaSerif"/>
          <w:lang w:bidi="ar-SA"/>
        </w:rPr>
        <w:t xml:space="preserve"> přepisujících konkrétní části portálu. </w:t>
      </w:r>
      <w:r w:rsidR="007B357C">
        <w:rPr>
          <w:rFonts w:eastAsia="ComeniaSerif"/>
          <w:lang w:bidi="ar-SA"/>
        </w:rPr>
        <w:t xml:space="preserve">Nahrazující soubor musí být umístěn ve stejné lokaci v příslušném </w:t>
      </w:r>
      <w:r w:rsidR="00705A78">
        <w:rPr>
          <w:rFonts w:eastAsia="ComeniaSerif"/>
          <w:lang w:bidi="ar-SA"/>
        </w:rPr>
        <w:t>projektu</w:t>
      </w:r>
      <w:r w:rsidR="007B357C">
        <w:rPr>
          <w:rFonts w:eastAsia="ComeniaSerif"/>
          <w:lang w:bidi="ar-SA"/>
        </w:rPr>
        <w:t xml:space="preserve"> jako originální soubor.</w:t>
      </w:r>
    </w:p>
    <w:p w:rsidR="002E7CFC" w:rsidRDefault="002E7CFC">
      <w:pPr>
        <w:spacing w:after="200" w:line="276" w:lineRule="auto"/>
        <w:jc w:val="left"/>
        <w:rPr>
          <w:rFonts w:eastAsia="ComeniaSerif"/>
          <w:lang w:bidi="ar-SA"/>
        </w:rPr>
      </w:pPr>
      <w:r>
        <w:rPr>
          <w:rFonts w:eastAsia="ComeniaSerif"/>
          <w:lang w:bidi="ar-SA"/>
        </w:rPr>
        <w:br w:type="page"/>
      </w:r>
    </w:p>
    <w:p w:rsidR="004A60BB" w:rsidRDefault="007B357C" w:rsidP="00E32C9F">
      <w:pPr>
        <w:spacing w:after="240"/>
        <w:ind w:firstLine="349"/>
        <w:rPr>
          <w:rFonts w:eastAsia="ComeniaSerif"/>
          <w:lang w:bidi="ar-SA"/>
        </w:rPr>
      </w:pPr>
      <w:r>
        <w:rPr>
          <w:rFonts w:eastAsia="ComeniaSerif"/>
          <w:lang w:bidi="ar-SA"/>
        </w:rPr>
        <w:lastRenderedPageBreak/>
        <w:t>Struktura a účel projektů:</w:t>
      </w:r>
    </w:p>
    <w:p w:rsidR="007B357C"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t>
      </w:r>
      <w:r w:rsidR="00705A78">
        <w:rPr>
          <w:shd w:val="clear" w:color="auto" w:fill="FFFFFF"/>
        </w:rPr>
        <w:t>WAR</w:t>
      </w:r>
      <w:r w:rsidR="00A8538B" w:rsidRPr="00BE0427">
        <w:rPr>
          <w:shd w:val="clear" w:color="auto" w:fill="FFFFFF"/>
        </w:rPr>
        <w:t xml:space="preserve"> soubor, určený pro nasazení na server, kde přepíše potřebné soubory v sobě obsažené.</w:t>
      </w:r>
    </w:p>
    <w:p w:rsidR="00A8538B"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w:t>
      </w:r>
      <w:r w:rsidR="006C4850" w:rsidRPr="00766EB8">
        <w:rPr>
          <w:i/>
          <w:shd w:val="clear" w:color="auto" w:fill="FFFFFF"/>
        </w:rPr>
        <w:t>portal-impl.jar</w:t>
      </w:r>
      <w:r w:rsidR="006C4850" w:rsidRPr="00BE0427">
        <w:rPr>
          <w:shd w:val="clear" w:color="auto" w:fill="FFFFFF"/>
        </w:rPr>
        <w:t>, což je jádro portálu</w:t>
      </w:r>
      <w:r w:rsidR="000E4808" w:rsidRPr="00BE0427">
        <w:rPr>
          <w:shd w:val="clear" w:color="auto" w:fill="FFFFFF"/>
        </w:rPr>
        <w:t xml:space="preserve"> umístěné v </w:t>
      </w:r>
      <w:r w:rsidR="000E4808" w:rsidRPr="00766EB8">
        <w:rPr>
          <w:i/>
          <w:shd w:val="clear" w:color="auto" w:fill="FFFFFF"/>
        </w:rPr>
        <w:t>/tomcat/webapps/ROOT/WEB-INF/lib</w:t>
      </w:r>
      <w:r w:rsidR="006C4850" w:rsidRPr="00BE0427">
        <w:rPr>
          <w:shd w:val="clear" w:color="auto" w:fill="FFFFFF"/>
        </w:rPr>
        <w:t xml:space="preserve">. Často využívané soubory jsou také </w:t>
      </w:r>
      <w:r w:rsidR="006C4850" w:rsidRPr="00766EB8">
        <w:rPr>
          <w:i/>
          <w:shd w:val="clear" w:color="auto" w:fill="FFFFFF"/>
        </w:rPr>
        <w:t>portal-ext.properties</w:t>
      </w:r>
      <w:r w:rsidR="006C4850" w:rsidRPr="00BE0427">
        <w:rPr>
          <w:shd w:val="clear" w:color="auto" w:fill="FFFFFF"/>
        </w:rPr>
        <w:t xml:space="preserve">, </w:t>
      </w:r>
      <w:r w:rsidR="006C4850" w:rsidRPr="00766EB8">
        <w:rPr>
          <w:i/>
          <w:shd w:val="clear" w:color="auto" w:fill="FFFFFF"/>
        </w:rPr>
        <w:t>system-ext.properties</w:t>
      </w:r>
      <w:r w:rsidR="006C4850" w:rsidRPr="00BE0427">
        <w:rPr>
          <w:shd w:val="clear" w:color="auto" w:fill="FFFFFF"/>
        </w:rPr>
        <w:t xml:space="preserve"> nebo </w:t>
      </w:r>
      <w:r w:rsidR="006C4850" w:rsidRPr="00766EB8">
        <w:rPr>
          <w:i/>
          <w:shd w:val="clear" w:color="auto" w:fill="FFFFFF"/>
        </w:rPr>
        <w:t>Language-ext.properties</w:t>
      </w:r>
      <w:r w:rsidR="00705A78">
        <w:rPr>
          <w:shd w:val="clear" w:color="auto" w:fill="FFFFFF"/>
        </w:rPr>
        <w:t>,</w:t>
      </w:r>
      <w:r w:rsidR="007C12E3">
        <w:rPr>
          <w:shd w:val="clear" w:color="auto" w:fill="FFFFFF"/>
        </w:rPr>
        <w:t xml:space="preserve"> které přepisují</w:t>
      </w:r>
      <w:r w:rsidR="006C4850" w:rsidRPr="00BE0427">
        <w:rPr>
          <w:shd w:val="clear" w:color="auto" w:fill="FFFFFF"/>
        </w:rPr>
        <w:t xml:space="preserve"> položky v nastavení v Liferay jádru.</w:t>
      </w:r>
    </w:p>
    <w:p w:rsidR="000E4808"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7C12E3">
      <w:pPr>
        <w:pStyle w:val="Odstavecseseznamem"/>
        <w:numPr>
          <w:ilvl w:val="0"/>
          <w:numId w:val="19"/>
        </w:numPr>
        <w:ind w:left="709"/>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xml:space="preserve">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třídy generované nástrojem Service Builder, je</w:t>
      </w:r>
      <w:r w:rsidR="007C12E3">
        <w:rPr>
          <w:shd w:val="clear" w:color="auto" w:fill="FFFFFF"/>
        </w:rPr>
        <w:t>n</w:t>
      </w:r>
      <w:r w:rsidR="000E4808" w:rsidRPr="00BE0427">
        <w:rPr>
          <w:shd w:val="clear" w:color="auto" w:fill="FFFFFF"/>
        </w:rPr>
        <w:t xml:space="preserve">ž slouží především jako rozhraní pro volání. Projekt reflektuje strukturu portal-service.jar umístěném </w:t>
      </w:r>
      <w:r w:rsidR="000E4808" w:rsidRPr="00766EB8">
        <w:rPr>
          <w:i/>
          <w:shd w:val="clear" w:color="auto" w:fill="FFFFFF"/>
        </w:rPr>
        <w:t>/tomcat/lib</w:t>
      </w:r>
      <w:r w:rsidR="000E4808" w:rsidRPr="00BE0427">
        <w:rPr>
          <w:shd w:val="clear" w:color="auto" w:fill="FFFFFF"/>
        </w:rPr>
        <w:t>.</w:t>
      </w:r>
    </w:p>
    <w:p w:rsidR="000E4808"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 xml:space="preserve">Zde </w:t>
      </w:r>
      <w:r w:rsidR="00705A78">
        <w:rPr>
          <w:shd w:val="clear" w:color="auto" w:fill="FFFFFF"/>
        </w:rPr>
        <w:t>lze umístit</w:t>
      </w:r>
      <w:r w:rsidRPr="00BE0427">
        <w:rPr>
          <w:shd w:val="clear" w:color="auto" w:fill="FFFFFF"/>
        </w:rPr>
        <w:t xml:space="preserve"> vlastní JSP, HTML, JavaScript soubory, obrázky a mnoho konfiguračních XML souborů v celé instalaci portálu </w:t>
      </w:r>
      <w:r w:rsidRPr="00766EB8">
        <w:rPr>
          <w:i/>
          <w:shd w:val="clear" w:color="auto" w:fill="FFFFFF"/>
        </w:rPr>
        <w:t>/tomcat/webapps/ROOT</w:t>
      </w:r>
      <w:r w:rsidRPr="00BE0427">
        <w:rPr>
          <w:shd w:val="clear" w:color="auto" w:fill="FFFFFF"/>
        </w:rPr>
        <w:t>.</w:t>
      </w:r>
    </w:p>
    <w:p w:rsidR="00BE0427" w:rsidRPr="00325BDC" w:rsidRDefault="00BE0427" w:rsidP="007C12E3">
      <w:pPr>
        <w:pStyle w:val="Odstavecseseznamem"/>
        <w:numPr>
          <w:ilvl w:val="0"/>
          <w:numId w:val="19"/>
        </w:numPr>
        <w:ind w:left="709"/>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w:t>
      </w:r>
      <w:r w:rsidR="00325BDC" w:rsidRPr="007D667C">
        <w:rPr>
          <w:rFonts w:eastAsia="ComeniaSerif"/>
          <w:i/>
          <w:lang w:bidi="ar-SA"/>
        </w:rPr>
        <w:t>util-java.jar</w:t>
      </w:r>
      <w:r w:rsidR="007C12E3">
        <w:rPr>
          <w:rFonts w:eastAsia="ComeniaSerif"/>
          <w:lang w:bidi="ar-SA"/>
        </w:rPr>
        <w:t xml:space="preserve"> umístěné</w:t>
      </w:r>
      <w:r w:rsidR="00325BDC">
        <w:rPr>
          <w:rFonts w:eastAsia="ComeniaSerif"/>
          <w:lang w:bidi="ar-SA"/>
        </w:rPr>
        <w:t xml:space="preserve"> v </w:t>
      </w:r>
      <w:r w:rsidR="00325BDC" w:rsidRPr="00766EB8">
        <w:rPr>
          <w:i/>
          <w:shd w:val="clear" w:color="auto" w:fill="FFFFFF"/>
        </w:rPr>
        <w:t>/tomcat/webapps/ROOT/WEB-INF/lib</w:t>
      </w:r>
      <w:r w:rsidR="00325BDC">
        <w:rPr>
          <w:shd w:val="clear" w:color="auto" w:fill="FFFFFF"/>
        </w:rPr>
        <w:t xml:space="preserve">. Zde </w:t>
      </w:r>
      <w:r w:rsidR="000669E8">
        <w:rPr>
          <w:shd w:val="clear" w:color="auto" w:fill="FFFFFF"/>
        </w:rPr>
        <w:t>lze nalézt</w:t>
      </w:r>
      <w:r w:rsidR="007C12E3">
        <w:rPr>
          <w:shd w:val="clear" w:color="auto" w:fill="FFFFFF"/>
        </w:rPr>
        <w:t xml:space="preserve"> mnoho pomocných JAVA tříd</w:t>
      </w:r>
      <w:r w:rsidR="00325BDC">
        <w:rPr>
          <w:shd w:val="clear" w:color="auto" w:fill="FFFFFF"/>
        </w:rPr>
        <w:t xml:space="preserve"> využívaných napříč portálem</w:t>
      </w:r>
      <w:r w:rsidR="00E7324F">
        <w:rPr>
          <w:shd w:val="clear" w:color="auto" w:fill="FFFFFF"/>
        </w:rPr>
        <w:t xml:space="preserve"> a</w:t>
      </w:r>
      <w:r w:rsidR="00325BDC">
        <w:rPr>
          <w:shd w:val="clear" w:color="auto" w:fill="FFFFFF"/>
        </w:rPr>
        <w:t xml:space="preserve"> </w:t>
      </w:r>
      <w:r w:rsidR="000669E8">
        <w:rPr>
          <w:shd w:val="clear" w:color="auto" w:fill="FFFFFF"/>
        </w:rPr>
        <w:t>vlastními</w:t>
      </w:r>
      <w:r w:rsidR="00325BDC">
        <w:rPr>
          <w:shd w:val="clear" w:color="auto" w:fill="FFFFFF"/>
        </w:rPr>
        <w:t xml:space="preserve"> pluginy.</w:t>
      </w:r>
    </w:p>
    <w:p w:rsidR="00325BDC" w:rsidRPr="00325BDC" w:rsidRDefault="00325BDC" w:rsidP="007C12E3">
      <w:pPr>
        <w:pStyle w:val="Odstavecseseznamem"/>
        <w:numPr>
          <w:ilvl w:val="0"/>
          <w:numId w:val="19"/>
        </w:numPr>
        <w:ind w:left="709"/>
        <w:rPr>
          <w:rFonts w:eastAsia="ComeniaSerif"/>
          <w:lang w:bidi="ar-SA"/>
        </w:rPr>
      </w:pPr>
      <w:r w:rsidRPr="00E7324F">
        <w:rPr>
          <w:rFonts w:eastAsia="ComeniaSerif"/>
          <w:b/>
          <w:lang w:bidi="ar-SA"/>
        </w:rPr>
        <w:t>ext-util-taglib</w:t>
      </w:r>
      <w:r>
        <w:rPr>
          <w:rFonts w:eastAsia="ComeniaSerif"/>
          <w:lang w:bidi="ar-SA"/>
        </w:rPr>
        <w:t xml:space="preserve"> – Knihovna JSP tagů </w:t>
      </w:r>
      <w:r w:rsidR="000669E8">
        <w:rPr>
          <w:rFonts w:eastAsia="ComeniaSerif"/>
          <w:lang w:bidi="ar-SA"/>
        </w:rPr>
        <w:t>a pomocných tříd využívaných ve</w:t>
      </w:r>
      <w:r>
        <w:rPr>
          <w:rFonts w:eastAsia="ComeniaSerif"/>
          <w:lang w:bidi="ar-SA"/>
        </w:rPr>
        <w:t xml:space="preserve"> view vrstvě. Strukturu a kompletní seznam třídy lze nalézt v </w:t>
      </w:r>
      <w:r w:rsidRPr="00766EB8">
        <w:rPr>
          <w:rFonts w:eastAsia="ComeniaSerif"/>
          <w:i/>
          <w:lang w:bidi="ar-SA"/>
        </w:rPr>
        <w:t>util-taglibs.jar</w:t>
      </w:r>
      <w:r>
        <w:rPr>
          <w:rFonts w:eastAsia="ComeniaSerif"/>
          <w:lang w:bidi="ar-SA"/>
        </w:rPr>
        <w:t xml:space="preserve"> umístěném v </w:t>
      </w:r>
      <w:r w:rsidRPr="00766EB8">
        <w:rPr>
          <w:i/>
          <w:shd w:val="clear" w:color="auto" w:fill="FFFFFF"/>
        </w:rPr>
        <w:t>/tomcat/webapps/ROOT/WEB-INF/lib</w:t>
      </w:r>
      <w:r>
        <w:rPr>
          <w:shd w:val="clear" w:color="auto" w:fill="FFFFFF"/>
        </w:rPr>
        <w:t>.</w:t>
      </w:r>
    </w:p>
    <w:p w:rsidR="000669E8" w:rsidRDefault="00325BDC" w:rsidP="007C12E3">
      <w:pPr>
        <w:pStyle w:val="Odstavecseseznamem"/>
        <w:numPr>
          <w:ilvl w:val="0"/>
          <w:numId w:val="19"/>
        </w:numPr>
        <w:ind w:left="709"/>
        <w:rPr>
          <w:shd w:val="clear" w:color="auto" w:fill="FFFFFF"/>
        </w:rPr>
      </w:pPr>
      <w:r w:rsidRPr="00E7324F">
        <w:rPr>
          <w:b/>
          <w:shd w:val="clear" w:color="auto" w:fill="FFFFFF"/>
        </w:rPr>
        <w:t>ext-util-bridges</w:t>
      </w:r>
      <w:r w:rsidR="007C12E3">
        <w:rPr>
          <w:shd w:val="clear" w:color="auto" w:fill="FFFFFF"/>
        </w:rPr>
        <w:t xml:space="preserve"> – Poslední</w:t>
      </w:r>
      <w:r>
        <w:rPr>
          <w:shd w:val="clear" w:color="auto" w:fill="FFFFFF"/>
        </w:rPr>
        <w:t xml:space="preserve"> projekt</w:t>
      </w:r>
      <w:r w:rsidR="00E7324F">
        <w:rPr>
          <w:shd w:val="clear" w:color="auto" w:fill="FFFFFF"/>
        </w:rPr>
        <w:t xml:space="preserve"> implementuje životní cyklus portletů pro různé programovací jazyky. Možnosti, které poskytuje, </w:t>
      </w:r>
      <w:r w:rsidR="000669E8">
        <w:rPr>
          <w:shd w:val="clear" w:color="auto" w:fill="FFFFFF"/>
        </w:rPr>
        <w:t>jsou</w:t>
      </w:r>
      <w:r w:rsidR="00E7324F">
        <w:rPr>
          <w:shd w:val="clear" w:color="auto" w:fill="FFFFFF"/>
        </w:rPr>
        <w:t xml:space="preserve"> uvnitř </w:t>
      </w:r>
      <w:r w:rsidR="00E7324F" w:rsidRPr="00766EB8">
        <w:rPr>
          <w:i/>
          <w:shd w:val="clear" w:color="auto" w:fill="FFFFFF"/>
        </w:rPr>
        <w:t>util-bridges.jar</w:t>
      </w:r>
      <w:r w:rsidR="00E7324F">
        <w:rPr>
          <w:shd w:val="clear" w:color="auto" w:fill="FFFFFF"/>
        </w:rPr>
        <w:t xml:space="preserve"> umístěném stejně jako ostatní závislosti v </w:t>
      </w:r>
      <w:r w:rsidR="00E7324F" w:rsidRPr="00766EB8">
        <w:rPr>
          <w:i/>
          <w:shd w:val="clear" w:color="auto" w:fill="FFFFFF"/>
        </w:rPr>
        <w:t>/tomcat/webapps/ROOT/WEB-INF/lib</w:t>
      </w:r>
      <w:r w:rsidR="00E7324F">
        <w:rPr>
          <w:shd w:val="clear" w:color="auto" w:fill="FFFFFF"/>
        </w:rPr>
        <w:t>.</w:t>
      </w:r>
    </w:p>
    <w:p w:rsidR="000669E8" w:rsidRDefault="000669E8">
      <w:pPr>
        <w:spacing w:after="200" w:line="276" w:lineRule="auto"/>
        <w:jc w:val="left"/>
        <w:rPr>
          <w:shd w:val="clear" w:color="auto" w:fill="FFFFFF"/>
        </w:rPr>
      </w:pPr>
      <w:r>
        <w:rPr>
          <w:shd w:val="clear" w:color="auto" w:fill="FFFFFF"/>
        </w:rPr>
        <w:br w:type="page"/>
      </w:r>
    </w:p>
    <w:p w:rsidR="00E810BB" w:rsidRDefault="00634F89" w:rsidP="00E810BB">
      <w:pPr>
        <w:pStyle w:val="Nadpis2"/>
        <w:rPr>
          <w:rFonts w:eastAsia="ComeniaSerif"/>
          <w:lang w:bidi="ar-SA"/>
        </w:rPr>
      </w:pPr>
      <w:bookmarkStart w:id="75" w:name="_Toc416776846"/>
      <w:r>
        <w:rPr>
          <w:rFonts w:eastAsia="ComeniaSerif"/>
          <w:lang w:bidi="ar-SA"/>
        </w:rPr>
        <w:lastRenderedPageBreak/>
        <w:t>Nasazení pluginu</w:t>
      </w:r>
      <w:bookmarkEnd w:id="75"/>
    </w:p>
    <w:p w:rsidR="00E810BB" w:rsidRDefault="00634F89" w:rsidP="008433B1">
      <w:pPr>
        <w:spacing w:after="240"/>
        <w:rPr>
          <w:rFonts w:eastAsia="ComeniaSerif"/>
          <w:lang w:bidi="ar-SA"/>
        </w:rPr>
      </w:pPr>
      <w:r>
        <w:rPr>
          <w:rFonts w:eastAsia="ComeniaSerif"/>
          <w:lang w:bidi="ar-SA"/>
        </w:rPr>
        <w:t>Ext plugin je ve způsobu použití odlišný od ostatních typů zásuvných modulů. Po kompilaci p</w:t>
      </w:r>
      <w:r w:rsidR="007C12E3">
        <w:rPr>
          <w:rFonts w:eastAsia="ComeniaSerif"/>
          <w:lang w:bidi="ar-SA"/>
        </w:rPr>
        <w:t>rojektu</w:t>
      </w:r>
      <w:r>
        <w:rPr>
          <w:rFonts w:eastAsia="ComeniaSerif"/>
          <w:lang w:bidi="ar-SA"/>
        </w:rPr>
        <w:t xml:space="preserve"> </w:t>
      </w:r>
      <w:r w:rsidR="000669E8">
        <w:rPr>
          <w:rFonts w:eastAsia="ComeniaSerif"/>
          <w:lang w:bidi="ar-SA"/>
        </w:rPr>
        <w:t xml:space="preserve">jsou vytvořeny </w:t>
      </w:r>
      <w:r>
        <w:rPr>
          <w:rFonts w:eastAsia="ComeniaSerif"/>
          <w:lang w:bidi="ar-SA"/>
        </w:rPr>
        <w:t xml:space="preserve">dva archivy webové aplikace WAR. Pokud </w:t>
      </w:r>
      <w:r w:rsidR="000669E8">
        <w:rPr>
          <w:rFonts w:eastAsia="ComeniaSerif"/>
          <w:lang w:bidi="ar-SA"/>
        </w:rPr>
        <w:t>je využito</w:t>
      </w:r>
      <w:r>
        <w:rPr>
          <w:rFonts w:eastAsia="ComeniaSerif"/>
          <w:lang w:bidi="ar-SA"/>
        </w:rPr>
        <w:t xml:space="preserve"> Liferay IDE, </w:t>
      </w:r>
      <w:r w:rsidR="000669E8">
        <w:rPr>
          <w:rFonts w:eastAsia="ComeniaSerif"/>
          <w:lang w:bidi="ar-SA"/>
        </w:rPr>
        <w:t>jsou</w:t>
      </w:r>
      <w:r>
        <w:rPr>
          <w:rFonts w:eastAsia="ComeniaSerif"/>
          <w:lang w:bidi="ar-SA"/>
        </w:rPr>
        <w:t xml:space="preserve"> k dispozici nástroje pro zjednodušení celého postupu. I přesto je dobré vědět</w:t>
      </w:r>
      <w:r w:rsidR="007C12E3">
        <w:rPr>
          <w:rFonts w:eastAsia="ComeniaSerif"/>
          <w:lang w:bidi="ar-SA"/>
        </w:rPr>
        <w:t>,</w:t>
      </w:r>
      <w:r>
        <w:rPr>
          <w:rFonts w:eastAsia="ComeniaSerif"/>
          <w:lang w:bidi="ar-SA"/>
        </w:rPr>
        <w:t xml:space="preserve"> jak se s Ext pluginem zachází, </w:t>
      </w:r>
      <w:r w:rsidR="007C12E3">
        <w:rPr>
          <w:rFonts w:eastAsia="ComeniaSerif"/>
          <w:lang w:bidi="ar-SA"/>
        </w:rPr>
        <w:t>a to z důvodu</w:t>
      </w:r>
      <w:r w:rsidR="000669E8">
        <w:rPr>
          <w:rFonts w:eastAsia="ComeniaSerif"/>
          <w:lang w:bidi="ar-SA"/>
        </w:rPr>
        <w:t xml:space="preserve"> jeho provázanosti s</w:t>
      </w:r>
      <w:r>
        <w:rPr>
          <w:rFonts w:eastAsia="ComeniaSerif"/>
          <w:lang w:bidi="ar-SA"/>
        </w:rPr>
        <w:t xml:space="preserve"> instalací a nutností tato místa při vývoji navštěvovat a analyzovat.</w:t>
      </w:r>
    </w:p>
    <w:p w:rsidR="00AF7642" w:rsidRDefault="00634F89" w:rsidP="00AF7642">
      <w:pPr>
        <w:keepNext/>
        <w:ind w:firstLine="432"/>
        <w:jc w:val="center"/>
      </w:pPr>
      <w:r>
        <w:rPr>
          <w:rFonts w:eastAsia="ComeniaSerif"/>
          <w:noProof/>
          <w:lang w:eastAsia="cs-CZ" w:bidi="ar-SA"/>
        </w:rPr>
        <w:drawing>
          <wp:inline distT="0" distB="0" distL="0" distR="0" wp14:anchorId="7B449EA5" wp14:editId="128718F4">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AF7642" w:rsidP="008433B1">
      <w:pPr>
        <w:pStyle w:val="Titulek"/>
        <w:rPr>
          <w:rFonts w:eastAsia="ComeniaSerif"/>
          <w:lang w:bidi="ar-SA"/>
        </w:rPr>
      </w:pPr>
      <w:bookmarkStart w:id="76" w:name="_Toc416440788"/>
      <w:r>
        <w:t xml:space="preserve">Kód </w:t>
      </w:r>
      <w:fldSimple w:instr=" SEQ Kód \* ARABIC ">
        <w:r w:rsidR="004347C5">
          <w:rPr>
            <w:noProof/>
          </w:rPr>
          <w:t>18</w:t>
        </w:r>
      </w:fldSimple>
      <w:r>
        <w:t xml:space="preserve"> </w:t>
      </w:r>
      <w:r w:rsidRPr="00397346">
        <w:t>Modifikace Liferay portálu skrze Ext plugin</w:t>
      </w:r>
      <w:bookmarkEnd w:id="76"/>
    </w:p>
    <w:p w:rsidR="00B0581C" w:rsidRDefault="00B0581C" w:rsidP="00B0581C">
      <w:pPr>
        <w:spacing w:after="240"/>
        <w:ind w:firstLine="432"/>
        <w:jc w:val="center"/>
        <w:rPr>
          <w:rFonts w:eastAsia="ComeniaSerif"/>
          <w:lang w:bidi="ar-SA"/>
        </w:rPr>
      </w:pPr>
      <w:r>
        <w:rPr>
          <w:rFonts w:eastAsia="ComeniaSerif"/>
          <w:lang w:bidi="ar-SA"/>
        </w:rPr>
        <w:t>Převzato z </w:t>
      </w:r>
      <w:r w:rsidR="00AF7642">
        <w:rPr>
          <w:rFonts w:eastAsia="ComeniaSerif"/>
          <w:lang w:bidi="ar-SA"/>
        </w:rPr>
        <w:fldChar w:fldCharType="begin"/>
      </w:r>
      <w:r w:rsidR="00AF7642">
        <w:rPr>
          <w:rFonts w:eastAsia="ComeniaSerif"/>
          <w:lang w:bidi="ar-SA"/>
        </w:rPr>
        <w:instrText xml:space="preserve"> ADDIN ZOTERO_ITEM CSL_CITATION {"citationID":"1jOsEpyD","properties":{"formattedCitation":"[Sezov,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AF7642">
        <w:rPr>
          <w:rFonts w:eastAsia="ComeniaSerif"/>
          <w:lang w:bidi="ar-SA"/>
        </w:rPr>
        <w:fldChar w:fldCharType="separate"/>
      </w:r>
      <w:r w:rsidR="00AF7642" w:rsidRPr="00AF7642">
        <w:rPr>
          <w:rFonts w:eastAsia="ComeniaSerif"/>
        </w:rPr>
        <w:t>[Sezov, 2011]</w:t>
      </w:r>
      <w:r w:rsidR="00AF7642">
        <w:rPr>
          <w:rFonts w:eastAsia="ComeniaSerif"/>
          <w:lang w:bidi="ar-SA"/>
        </w:rPr>
        <w:fldChar w:fldCharType="end"/>
      </w:r>
    </w:p>
    <w:p w:rsidR="00EB006F" w:rsidRDefault="00EB006F" w:rsidP="00EB006F">
      <w:pPr>
        <w:pStyle w:val="Odstavecseseznamem"/>
        <w:numPr>
          <w:ilvl w:val="0"/>
          <w:numId w:val="20"/>
        </w:numPr>
        <w:jc w:val="left"/>
        <w:rPr>
          <w:rFonts w:eastAsia="ComeniaSerif"/>
          <w:lang w:bidi="ar-SA"/>
        </w:rPr>
      </w:pPr>
      <w:r>
        <w:rPr>
          <w:rFonts w:eastAsia="ComeniaSerif"/>
          <w:lang w:bidi="ar-SA"/>
        </w:rPr>
        <w:t xml:space="preserve">WAR soubory </w:t>
      </w:r>
      <w:r w:rsidR="000669E8">
        <w:rPr>
          <w:rFonts w:eastAsia="ComeniaSerif"/>
          <w:lang w:bidi="ar-SA"/>
        </w:rPr>
        <w:t>překopírovat</w:t>
      </w:r>
      <w:r>
        <w:rPr>
          <w:rFonts w:eastAsia="ComeniaSerif"/>
          <w:lang w:bidi="ar-SA"/>
        </w:rPr>
        <w:t xml:space="preserve"> do složky </w:t>
      </w:r>
      <w:r w:rsidR="00FA28F9" w:rsidRPr="00FA28F9">
        <w:rPr>
          <w:rFonts w:eastAsia="ComeniaSerif"/>
          <w:i/>
          <w:lang w:bidi="ar-SA"/>
        </w:rPr>
        <w:t>/</w:t>
      </w:r>
      <w:r w:rsidRPr="00FA28F9">
        <w:rPr>
          <w:rFonts w:eastAsia="ComeniaSerif"/>
          <w:i/>
          <w:lang w:bidi="ar-SA"/>
        </w:rPr>
        <w:t>deploy</w:t>
      </w:r>
      <w:r>
        <w:rPr>
          <w:rFonts w:eastAsia="ComeniaSerif"/>
          <w:lang w:bidi="ar-SA"/>
        </w:rPr>
        <w:t xml:space="preserve">, jež se stará o rozbalování archivů do </w:t>
      </w:r>
      <w:r w:rsidRPr="00766EB8">
        <w:rPr>
          <w:rFonts w:eastAsia="ComeniaSerif"/>
          <w:i/>
          <w:lang w:bidi="ar-SA"/>
        </w:rPr>
        <w:t>/tomcat/webapps</w:t>
      </w:r>
      <w:r w:rsidR="007C12E3">
        <w:rPr>
          <w:rFonts w:eastAsia="ComeniaSerif"/>
          <w:i/>
          <w:lang w:bidi="ar-SA"/>
        </w:rPr>
        <w:t>,</w:t>
      </w:r>
      <w:r>
        <w:rPr>
          <w:rFonts w:eastAsia="ComeniaSerif"/>
          <w:lang w:bidi="ar-SA"/>
        </w:rPr>
        <w:t xml:space="preserve"> kde běží všechny aplikace.</w:t>
      </w:r>
    </w:p>
    <w:p w:rsidR="00EB006F" w:rsidRDefault="000669E8" w:rsidP="00EB006F">
      <w:pPr>
        <w:pStyle w:val="Odstavecseseznamem"/>
        <w:numPr>
          <w:ilvl w:val="0"/>
          <w:numId w:val="20"/>
        </w:numPr>
        <w:jc w:val="left"/>
        <w:rPr>
          <w:rFonts w:eastAsia="ComeniaSerif"/>
          <w:lang w:bidi="ar-SA"/>
        </w:rPr>
      </w:pPr>
      <w:r>
        <w:rPr>
          <w:rFonts w:eastAsia="ComeniaSerif"/>
          <w:lang w:bidi="ar-SA"/>
        </w:rPr>
        <w:t>Spustit</w:t>
      </w:r>
      <w:r w:rsidR="00EB006F">
        <w:rPr>
          <w:rFonts w:eastAsia="ComeniaSerif"/>
          <w:lang w:bidi="ar-SA"/>
        </w:rPr>
        <w:t xml:space="preserve"> </w:t>
      </w:r>
      <w:r w:rsidR="00FA28F9">
        <w:rPr>
          <w:rFonts w:eastAsia="ComeniaSerif"/>
          <w:lang w:bidi="ar-SA"/>
        </w:rPr>
        <w:t>T</w:t>
      </w:r>
      <w:r w:rsidR="00CB67B5">
        <w:rPr>
          <w:rFonts w:eastAsia="ComeniaSerif"/>
          <w:lang w:bidi="ar-SA"/>
        </w:rPr>
        <w:t xml:space="preserve">omcat a </w:t>
      </w:r>
      <w:r>
        <w:rPr>
          <w:rFonts w:eastAsia="ComeniaSerif"/>
          <w:lang w:bidi="ar-SA"/>
        </w:rPr>
        <w:t>nechat</w:t>
      </w:r>
      <w:r w:rsidR="00EB006F">
        <w:rPr>
          <w:rFonts w:eastAsia="ComeniaSerif"/>
          <w:lang w:bidi="ar-SA"/>
        </w:rPr>
        <w:t xml:space="preserve"> </w:t>
      </w:r>
      <w:r w:rsidR="00CB67B5">
        <w:rPr>
          <w:rFonts w:eastAsia="ComeniaSerif"/>
          <w:lang w:bidi="ar-SA"/>
        </w:rPr>
        <w:t xml:space="preserve">ho </w:t>
      </w:r>
      <w:r w:rsidR="00EB006F">
        <w:rPr>
          <w:rFonts w:eastAsia="ComeniaSerif"/>
          <w:lang w:bidi="ar-SA"/>
        </w:rPr>
        <w:t>zinicializovat a rozbalit Ext soubory.</w:t>
      </w:r>
    </w:p>
    <w:p w:rsidR="00EB006F" w:rsidRDefault="00CB67B5" w:rsidP="00EA258A">
      <w:pPr>
        <w:pStyle w:val="Odstavecseseznamem"/>
        <w:numPr>
          <w:ilvl w:val="0"/>
          <w:numId w:val="20"/>
        </w:numPr>
        <w:spacing w:after="240"/>
        <w:jc w:val="left"/>
        <w:rPr>
          <w:rFonts w:eastAsia="ComeniaSerif"/>
          <w:lang w:bidi="ar-SA"/>
        </w:rPr>
      </w:pPr>
      <w:r>
        <w:rPr>
          <w:rFonts w:eastAsia="ComeniaSerif"/>
          <w:lang w:bidi="ar-SA"/>
        </w:rPr>
        <w:t>Restartovat</w:t>
      </w:r>
      <w:r w:rsidR="00EB006F">
        <w:rPr>
          <w:rFonts w:eastAsia="ComeniaSerif"/>
          <w:lang w:bidi="ar-SA"/>
        </w:rPr>
        <w:t xml:space="preserve"> </w:t>
      </w:r>
      <w:r w:rsidR="00FA28F9">
        <w:rPr>
          <w:rFonts w:eastAsia="ComeniaSerif"/>
          <w:lang w:bidi="ar-SA"/>
        </w:rPr>
        <w:t>T</w:t>
      </w:r>
      <w:r w:rsidR="00EB006F">
        <w:rPr>
          <w:rFonts w:eastAsia="ComeniaSerif"/>
          <w:lang w:bidi="ar-SA"/>
        </w:rPr>
        <w:t>omcat, aby se projevily změny v</w:t>
      </w:r>
      <w:r w:rsidR="00A43A61">
        <w:rPr>
          <w:rFonts w:eastAsia="ComeniaSerif"/>
          <w:lang w:bidi="ar-SA"/>
        </w:rPr>
        <w:t> </w:t>
      </w:r>
      <w:r w:rsidR="00EB006F">
        <w:rPr>
          <w:rFonts w:eastAsia="ComeniaSerif"/>
          <w:lang w:bidi="ar-SA"/>
        </w:rPr>
        <w:t>instalaci</w:t>
      </w:r>
      <w:r w:rsidR="00A43A61">
        <w:rPr>
          <w:rFonts w:eastAsia="ComeniaSerif"/>
          <w:lang w:bidi="ar-SA"/>
        </w:rPr>
        <w:t>.</w:t>
      </w:r>
    </w:p>
    <w:p w:rsidR="00EB006F" w:rsidRDefault="00CB67B5" w:rsidP="007C12E3">
      <w:pPr>
        <w:spacing w:after="240"/>
        <w:ind w:firstLine="360"/>
        <w:rPr>
          <w:rFonts w:eastAsia="ComeniaSerif"/>
          <w:lang w:bidi="ar-SA"/>
        </w:rPr>
      </w:pPr>
      <w:r>
        <w:rPr>
          <w:rFonts w:eastAsia="ComeniaSerif"/>
          <w:lang w:bidi="ar-SA"/>
        </w:rPr>
        <w:t>Při opakování postupu</w:t>
      </w:r>
      <w:r w:rsidR="00766EB8">
        <w:rPr>
          <w:rFonts w:eastAsia="ComeniaSerif"/>
          <w:lang w:bidi="ar-SA"/>
        </w:rPr>
        <w:t>,</w:t>
      </w:r>
      <w:r w:rsidR="00EB006F">
        <w:rPr>
          <w:rFonts w:eastAsia="ComeniaSerif"/>
          <w:lang w:bidi="ar-SA"/>
        </w:rPr>
        <w:t xml:space="preserve"> je nutné</w:t>
      </w:r>
      <w:r w:rsidR="00766EB8">
        <w:rPr>
          <w:rFonts w:eastAsia="ComeniaSerif"/>
          <w:lang w:bidi="ar-SA"/>
        </w:rPr>
        <w:t xml:space="preserve"> odebrat</w:t>
      </w:r>
      <w:r w:rsidR="00EB006F">
        <w:rPr>
          <w:rFonts w:eastAsia="ComeniaSerif"/>
          <w:lang w:bidi="ar-SA"/>
        </w:rPr>
        <w:t xml:space="preserve"> soubory, které </w:t>
      </w:r>
      <w:r>
        <w:rPr>
          <w:rFonts w:eastAsia="ComeniaSerif"/>
          <w:lang w:bidi="ar-SA"/>
        </w:rPr>
        <w:t>byly</w:t>
      </w:r>
      <w:r w:rsidR="00EB006F">
        <w:rPr>
          <w:rFonts w:eastAsia="ComeniaSerif"/>
          <w:lang w:bidi="ar-SA"/>
        </w:rPr>
        <w:t xml:space="preserve"> v předchozím kroku</w:t>
      </w:r>
      <w:r w:rsidR="00766EB8">
        <w:rPr>
          <w:rFonts w:eastAsia="ComeniaSerif"/>
          <w:lang w:bidi="ar-SA"/>
        </w:rPr>
        <w:t xml:space="preserve"> do instalace portálu</w:t>
      </w:r>
      <w:r w:rsidR="00EB006F">
        <w:rPr>
          <w:rFonts w:eastAsia="ComeniaSerif"/>
          <w:lang w:bidi="ar-SA"/>
        </w:rPr>
        <w:t xml:space="preserve"> </w:t>
      </w:r>
      <w:r>
        <w:rPr>
          <w:rFonts w:eastAsia="ComeniaSerif"/>
          <w:lang w:bidi="ar-SA"/>
        </w:rPr>
        <w:t>nasazeny</w:t>
      </w:r>
      <w:r w:rsidR="00EB006F">
        <w:rPr>
          <w:rFonts w:eastAsia="ComeniaSerif"/>
          <w:lang w:bidi="ar-SA"/>
        </w:rPr>
        <w:t xml:space="preserve">. Bohužel </w:t>
      </w:r>
      <w:r w:rsidR="00766EB8">
        <w:rPr>
          <w:rFonts w:eastAsia="ComeniaSerif"/>
          <w:lang w:bidi="ar-SA"/>
        </w:rPr>
        <w:t>toto nelze</w:t>
      </w:r>
      <w:r w:rsidR="00EB006F">
        <w:rPr>
          <w:rFonts w:eastAsia="ComeniaSerif"/>
          <w:lang w:bidi="ar-SA"/>
        </w:rPr>
        <w:t xml:space="preserve"> jednoduše</w:t>
      </w:r>
      <w:r w:rsidR="00FA28F9">
        <w:rPr>
          <w:rFonts w:eastAsia="ComeniaSerif"/>
          <w:lang w:bidi="ar-SA"/>
        </w:rPr>
        <w:t xml:space="preserve"> provést</w:t>
      </w:r>
      <w:r w:rsidR="00EB006F">
        <w:rPr>
          <w:rFonts w:eastAsia="ComeniaSerif"/>
          <w:lang w:bidi="ar-SA"/>
        </w:rPr>
        <w:t xml:space="preserve"> </w:t>
      </w:r>
      <w:r w:rsidR="00766EB8">
        <w:rPr>
          <w:rFonts w:eastAsia="ComeniaSerif"/>
          <w:lang w:bidi="ar-SA"/>
        </w:rPr>
        <w:t>přes odstranění aplikace</w:t>
      </w:r>
      <w:r w:rsidR="00EB006F">
        <w:rPr>
          <w:rFonts w:eastAsia="ComeniaSerif"/>
          <w:lang w:bidi="ar-SA"/>
        </w:rPr>
        <w:t xml:space="preserve"> z </w:t>
      </w:r>
      <w:r w:rsidR="00EB006F" w:rsidRPr="00766EB8">
        <w:rPr>
          <w:rFonts w:eastAsia="ComeniaSerif"/>
          <w:i/>
          <w:lang w:bidi="ar-SA"/>
        </w:rPr>
        <w:t>/tomcat/webapps</w:t>
      </w:r>
      <w:r w:rsidR="00EB006F">
        <w:rPr>
          <w:rFonts w:eastAsia="ComeniaSerif"/>
          <w:lang w:bidi="ar-SA"/>
        </w:rPr>
        <w:t xml:space="preserve"> jako v případě ostatních pluginů. Existují skripty, jež instalaci uvedou do původního stavu</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{"citationID":"rSvOCwYP","properties":{"formattedCitation":"[Telcik, 2013]","plainCitation":"[Telcik, 2013]"},"citationItems":[{"id":84,"uris":["http://zotero.org/users/2311316/items/DFD2VB3B"],"uri":["http://zotero.org/users/2311316/items/DFD2VB3B"],"itemData":{"id":84,"type":"webpage","title":"How do I undeploy a Liferay Portal 6 EXT Plugin","URL":"https://www.permeance.com.au/web/tim.telcik/home/-/blogs/how-do-i-undeploy-a-liferay-portal-6-ext-plugin","author":[{"family":"Telcik","given":"Tim"}],"issued":{"date-parts":[["2013"]]}}}],"schema":"https://github.com/citation-style-language/schema/raw/master/csl-citation.json"} </w:instrText>
      </w:r>
      <w:r w:rsidR="006B39CE">
        <w:rPr>
          <w:rFonts w:eastAsia="ComeniaSerif"/>
          <w:lang w:bidi="ar-SA"/>
        </w:rPr>
        <w:fldChar w:fldCharType="separate"/>
      </w:r>
      <w:r w:rsidR="006B39CE" w:rsidRPr="006B39CE">
        <w:rPr>
          <w:rFonts w:eastAsia="ComeniaSerif"/>
        </w:rPr>
        <w:t>[Telcik, 2013]</w:t>
      </w:r>
      <w:r w:rsidR="006B39CE">
        <w:rPr>
          <w:rFonts w:eastAsia="ComeniaSerif"/>
          <w:lang w:bidi="ar-SA"/>
        </w:rPr>
        <w:fldChar w:fldCharType="end"/>
      </w:r>
      <w:r w:rsidR="00EB006F">
        <w:rPr>
          <w:rFonts w:eastAsia="ComeniaSerif"/>
          <w:lang w:bidi="ar-SA"/>
        </w:rPr>
        <w:t xml:space="preserve">. Pokud </w:t>
      </w:r>
      <w:r>
        <w:rPr>
          <w:rFonts w:eastAsia="ComeniaSerif"/>
          <w:lang w:bidi="ar-SA"/>
        </w:rPr>
        <w:t>se nejedná o časté zásahy</w:t>
      </w:r>
      <w:r w:rsidR="00EB006F">
        <w:rPr>
          <w:rFonts w:eastAsia="ComeniaSerif"/>
          <w:lang w:bidi="ar-SA"/>
        </w:rPr>
        <w:t>, lze vyčištění provést manuálně.</w:t>
      </w:r>
    </w:p>
    <w:p w:rsidR="00994BF0" w:rsidRDefault="00CB67B5" w:rsidP="00994BF0">
      <w:pPr>
        <w:pStyle w:val="Odstavecseseznamem"/>
        <w:numPr>
          <w:ilvl w:val="0"/>
          <w:numId w:val="21"/>
        </w:numPr>
        <w:jc w:val="left"/>
        <w:rPr>
          <w:rFonts w:eastAsia="ComeniaSerif"/>
          <w:lang w:bidi="ar-SA"/>
        </w:rPr>
      </w:pPr>
      <w:r>
        <w:rPr>
          <w:rFonts w:eastAsia="ComeniaSerif"/>
          <w:lang w:bidi="ar-SA"/>
        </w:rPr>
        <w:t>Odstranit</w:t>
      </w:r>
      <w:r w:rsidR="00994BF0">
        <w:rPr>
          <w:rFonts w:eastAsia="ComeniaSerif"/>
          <w:lang w:bidi="ar-SA"/>
        </w:rPr>
        <w:t xml:space="preserve"> </w:t>
      </w:r>
      <w:r w:rsidR="00994BF0" w:rsidRPr="00766EB8">
        <w:rPr>
          <w:rFonts w:eastAsia="ComeniaSerif"/>
        </w:rPr>
        <w:t>soubor</w:t>
      </w:r>
      <w:r w:rsidR="00994BF0" w:rsidRPr="00766EB8">
        <w:rPr>
          <w:rFonts w:eastAsia="ComeniaSerif"/>
          <w:i/>
          <w:lang w:bidi="ar-SA"/>
        </w:rPr>
        <w:t xml:space="preserve"> /tomcat/lib/ext/ext-{jméno_projektu}-ext-service.jar</w:t>
      </w:r>
      <w:r w:rsidR="00A43A61">
        <w:rPr>
          <w:rFonts w:eastAsia="ComeniaSerif"/>
          <w:i/>
          <w:lang w:bidi="ar-SA"/>
        </w:rPr>
        <w:t>.</w:t>
      </w:r>
    </w:p>
    <w:p w:rsidR="00994BF0" w:rsidRPr="00766EB8" w:rsidRDefault="00CB67B5" w:rsidP="00994BF0">
      <w:pPr>
        <w:pStyle w:val="Odstavecseseznamem"/>
        <w:numPr>
          <w:ilvl w:val="0"/>
          <w:numId w:val="21"/>
        </w:numPr>
        <w:jc w:val="left"/>
        <w:rPr>
          <w:rFonts w:eastAsia="ComeniaSerif"/>
          <w:i/>
          <w:lang w:bidi="ar-SA"/>
        </w:rPr>
      </w:pPr>
      <w:r>
        <w:rPr>
          <w:rFonts w:eastAsia="ComeniaSerif"/>
          <w:lang w:bidi="ar-SA"/>
        </w:rPr>
        <w:t>Odstranit</w:t>
      </w:r>
      <w:r w:rsidR="00994BF0">
        <w:rPr>
          <w:rFonts w:eastAsia="ComeniaSerif"/>
          <w:lang w:bidi="ar-SA"/>
        </w:rPr>
        <w:t xml:space="preserve"> soubory z lokace </w:t>
      </w:r>
      <w:r w:rsidR="00994BF0" w:rsidRPr="00766EB8">
        <w:rPr>
          <w:rFonts w:eastAsia="ComeniaSerif"/>
          <w:i/>
          <w:lang w:bidi="ar-SA"/>
        </w:rPr>
        <w:t>/tomcat/webapps/ROOT/WEB-INF/lib</w:t>
      </w:r>
      <w:r w:rsidR="00A43A61">
        <w:rPr>
          <w:rFonts w:eastAsia="ComeniaSerif"/>
          <w:i/>
          <w:lang w:bidi="ar-SA"/>
        </w:rPr>
        <w:t>:</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-ext-util-taglib.jar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bCs/>
          <w:i/>
        </w:rPr>
        <w:lastRenderedPageBreak/>
        <w:t>ext</w:t>
      </w: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ext-impl.jar</w:t>
      </w:r>
    </w:p>
    <w:p w:rsidR="00994BF0" w:rsidRPr="00766EB8" w:rsidRDefault="00994BF0" w:rsidP="00994BF0">
      <w:pPr>
        <w:ind w:left="708"/>
        <w:rPr>
          <w:bCs/>
          <w:i/>
        </w:rPr>
      </w:pP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rFonts w:eastAsia="ComeniaSerif"/>
          <w:i/>
          <w:lang w:bidi="ar-SA"/>
        </w:rPr>
        <w:t>{jméno_projektu}-</w:t>
      </w:r>
      <w:r w:rsidRPr="00766EB8">
        <w:rPr>
          <w:bCs/>
          <w:i/>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r w:rsidR="00A43A61">
        <w:rPr>
          <w:shd w:val="clear" w:color="auto" w:fill="FFFFFF"/>
        </w:rPr>
        <w:t>.</w:t>
      </w:r>
    </w:p>
    <w:p w:rsidR="00994BF0" w:rsidRPr="00994BF0" w:rsidRDefault="00CB67B5" w:rsidP="00994BF0">
      <w:pPr>
        <w:pStyle w:val="Odstavecseseznamem"/>
        <w:numPr>
          <w:ilvl w:val="0"/>
          <w:numId w:val="21"/>
        </w:numPr>
        <w:rPr>
          <w:b/>
          <w:bCs/>
        </w:rPr>
      </w:pPr>
      <w:r>
        <w:rPr>
          <w:bCs/>
        </w:rPr>
        <w:t>Odstranit</w:t>
      </w:r>
      <w:r w:rsidR="00A43A61">
        <w:rPr>
          <w:bCs/>
        </w:rPr>
        <w:t xml:space="preserve"> adresáře:</w:t>
      </w:r>
    </w:p>
    <w:p w:rsidR="00994BF0" w:rsidRPr="00766EB8" w:rsidRDefault="00994BF0" w:rsidP="00994BF0">
      <w:pPr>
        <w:pStyle w:val="Odstavecseseznamem"/>
        <w:rPr>
          <w:bCs/>
          <w:i/>
        </w:rPr>
      </w:pPr>
      <w:r w:rsidRPr="00766EB8">
        <w:rPr>
          <w:bCs/>
          <w:i/>
        </w:rPr>
        <w:t>/tomcat/temp</w:t>
      </w:r>
    </w:p>
    <w:p w:rsidR="00994BF0" w:rsidRPr="00766EB8" w:rsidRDefault="00994BF0" w:rsidP="00994BF0">
      <w:pPr>
        <w:pStyle w:val="Odstavecseseznamem"/>
        <w:rPr>
          <w:rFonts w:eastAsia="ComeniaSerif"/>
          <w:i/>
          <w:lang w:bidi="ar-SA"/>
        </w:rPr>
      </w:pPr>
      <w:r w:rsidRPr="00766EB8">
        <w:rPr>
          <w:bCs/>
          <w:i/>
        </w:rPr>
        <w:t>/tomcat/webapps/</w:t>
      </w:r>
      <w:r w:rsidRPr="00766EB8">
        <w:rPr>
          <w:rFonts w:eastAsia="ComeniaSerif"/>
          <w:i/>
          <w:lang w:bidi="ar-SA"/>
        </w:rPr>
        <w:t>{jméno_projektu}-ext</w:t>
      </w:r>
    </w:p>
    <w:p w:rsidR="00994BF0" w:rsidRPr="00766EB8" w:rsidRDefault="00994BF0" w:rsidP="00994BF0">
      <w:pPr>
        <w:pStyle w:val="Odstavecseseznamem"/>
        <w:rPr>
          <w:b/>
          <w:bCs/>
          <w:i/>
        </w:rPr>
      </w:pPr>
      <w:r w:rsidRPr="00766EB8">
        <w:rPr>
          <w:bCs/>
          <w:i/>
        </w:rPr>
        <w:t>/tomcat/webapps/</w:t>
      </w:r>
      <w:r w:rsidRPr="00766EB8">
        <w:rPr>
          <w:rFonts w:eastAsia="ComeniaSerif"/>
          <w:i/>
          <w:lang w:bidi="ar-SA"/>
        </w:rPr>
        <w:t>{jméno_projektu}-ext-web</w:t>
      </w:r>
    </w:p>
    <w:p w:rsidR="00994BF0" w:rsidRPr="0073453A" w:rsidRDefault="00CB67B5" w:rsidP="00994BF0">
      <w:pPr>
        <w:pStyle w:val="Odstavecseseznamem"/>
        <w:numPr>
          <w:ilvl w:val="0"/>
          <w:numId w:val="21"/>
        </w:numPr>
        <w:rPr>
          <w:b/>
          <w:bCs/>
        </w:rPr>
      </w:pPr>
      <w:r>
        <w:rPr>
          <w:bCs/>
        </w:rPr>
        <w:t>Odstranit</w:t>
      </w:r>
      <w:r w:rsidR="00994BF0">
        <w:rPr>
          <w:bCs/>
        </w:rPr>
        <w:t xml:space="preserve"> </w:t>
      </w:r>
      <w:r w:rsidR="0073453A">
        <w:rPr>
          <w:bCs/>
        </w:rPr>
        <w:t xml:space="preserve">soubory </w:t>
      </w:r>
      <w:r w:rsidR="0073453A" w:rsidRPr="00766EB8">
        <w:rPr>
          <w:rFonts w:eastAsia="ComeniaSerif"/>
          <w:i/>
          <w:lang w:bidi="ar-SA"/>
        </w:rPr>
        <w:t>/tomcat/webapps/ROOT/WEB-INF</w:t>
      </w:r>
      <w:r w:rsidR="00A43A61">
        <w:rPr>
          <w:rFonts w:eastAsia="ComeniaSerif"/>
          <w:i/>
          <w:lang w:bidi="ar-SA"/>
        </w:rPr>
        <w:t>:</w:t>
      </w:r>
    </w:p>
    <w:p w:rsidR="0073453A" w:rsidRDefault="0073453A" w:rsidP="0073453A">
      <w:pPr>
        <w:pStyle w:val="Odstavecseseznamem"/>
        <w:rPr>
          <w:bCs/>
        </w:rPr>
      </w:pPr>
      <w:r w:rsidRPr="00766EB8">
        <w:rPr>
          <w:bCs/>
          <w:i/>
        </w:rPr>
        <w:t>ext-</w:t>
      </w:r>
      <w:r w:rsidRPr="00766EB8">
        <w:rPr>
          <w:rFonts w:eastAsia="ComeniaSerif"/>
          <w:i/>
          <w:lang w:bidi="ar-SA"/>
        </w:rPr>
        <w:t>{jméno_projektu}-</w:t>
      </w:r>
      <w:r w:rsidRPr="00766EB8">
        <w:rPr>
          <w:bCs/>
          <w:i/>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r w:rsidR="00A43A61">
        <w:rPr>
          <w:bCs/>
        </w:rPr>
        <w:t>.</w:t>
      </w:r>
    </w:p>
    <w:p w:rsidR="00252D3C" w:rsidRDefault="006A1F35" w:rsidP="006A1F35">
      <w:pPr>
        <w:ind w:firstLine="432"/>
        <w:rPr>
          <w:bCs/>
        </w:rPr>
      </w:pPr>
      <w:r>
        <w:rPr>
          <w:bCs/>
        </w:rPr>
        <w:t>Závěrečným doporučením, kterým by se měl vývojář řídit</w:t>
      </w:r>
      <w:r w:rsidR="00A43A61">
        <w:rPr>
          <w:bCs/>
        </w:rPr>
        <w:t>,</w:t>
      </w:r>
      <w:r>
        <w:rPr>
          <w:bCs/>
        </w:rPr>
        <w:t xml:space="preserve"> je co nejvíce využívat mechanismu dědění z Liferay tříd a přepisovat pouze konkrétní metody způsobem, kdy</w:t>
      </w:r>
      <w:r w:rsidR="00CB67B5">
        <w:rPr>
          <w:bCs/>
        </w:rPr>
        <w:t xml:space="preserve"> je vykonán</w:t>
      </w:r>
      <w:r w:rsidR="007C12E3">
        <w:rPr>
          <w:bCs/>
        </w:rPr>
        <w:t xml:space="preserve"> vlastní kód a provolá</w:t>
      </w:r>
      <w:r w:rsidR="00CB67B5">
        <w:rPr>
          <w:bCs/>
        </w:rPr>
        <w:t>na</w:t>
      </w:r>
      <w:r w:rsidR="007C12E3">
        <w:rPr>
          <w:bCs/>
        </w:rPr>
        <w:t xml:space="preserve"> </w:t>
      </w:r>
      <w:r w:rsidR="00CB67B5">
        <w:rPr>
          <w:bCs/>
        </w:rPr>
        <w:t xml:space="preserve">přepisovaná </w:t>
      </w:r>
      <w:r w:rsidR="007C12E3">
        <w:rPr>
          <w:bCs/>
        </w:rPr>
        <w:t>metod</w:t>
      </w:r>
      <w:r w:rsidR="00CB67B5">
        <w:rPr>
          <w:bCs/>
        </w:rPr>
        <w:t>a</w:t>
      </w:r>
      <w:r>
        <w:rPr>
          <w:bCs/>
        </w:rPr>
        <w:t xml:space="preserve"> pomocí </w:t>
      </w:r>
      <w:r w:rsidRPr="00A43A61">
        <w:rPr>
          <w:rStyle w:val="Kd"/>
        </w:rPr>
        <w:t>super.methodName().</w:t>
      </w:r>
      <w:r>
        <w:rPr>
          <w:bCs/>
        </w:rPr>
        <w:t xml:space="preserve"> Tímto</w:t>
      </w:r>
      <w:r w:rsidR="00CB67B5">
        <w:rPr>
          <w:bCs/>
        </w:rPr>
        <w:t xml:space="preserve"> je sníženo</w:t>
      </w:r>
      <w:r>
        <w:rPr>
          <w:bCs/>
        </w:rPr>
        <w:t xml:space="preserve"> riziko ztráty funkcionality při přechodu na novou verzi</w:t>
      </w:r>
      <w:r w:rsidR="00CB67B5">
        <w:rPr>
          <w:bCs/>
        </w:rPr>
        <w:t xml:space="preserve"> na minimum</w:t>
      </w:r>
      <w:r>
        <w:rPr>
          <w:bCs/>
        </w:rPr>
        <w:t xml:space="preserve">. </w:t>
      </w:r>
      <w:r w:rsidR="00FB4EEA">
        <w:rPr>
          <w:bCs/>
        </w:rPr>
        <w:t>P</w:t>
      </w:r>
      <w:r>
        <w:rPr>
          <w:bCs/>
        </w:rPr>
        <w:t>ostup l</w:t>
      </w:r>
      <w:r w:rsidR="007C12E3">
        <w:rPr>
          <w:bCs/>
        </w:rPr>
        <w:t>ze ovšem aplikovat pouze u tříd</w:t>
      </w:r>
      <w:r>
        <w:rPr>
          <w:bCs/>
        </w:rPr>
        <w:t xml:space="preserve">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77" w:name="_Toc416776847"/>
      <w:r>
        <w:rPr>
          <w:rFonts w:eastAsia="ComeniaSerif"/>
          <w:lang w:bidi="ar-SA"/>
        </w:rPr>
        <w:lastRenderedPageBreak/>
        <w:t>Funkční popis aplikace</w:t>
      </w:r>
      <w:bookmarkEnd w:id="77"/>
    </w:p>
    <w:p w:rsidR="00A87C89" w:rsidRDefault="00842EAC" w:rsidP="00AF7642">
      <w:pPr>
        <w:rPr>
          <w:rFonts w:eastAsia="ComeniaSerif"/>
          <w:lang w:bidi="ar-SA"/>
        </w:rPr>
      </w:pPr>
      <w:r>
        <w:rPr>
          <w:rFonts w:eastAsia="ComeniaSerif"/>
          <w:lang w:bidi="ar-SA"/>
        </w:rPr>
        <w:t>Aplikace Evrem slouží k upomínkování,</w:t>
      </w:r>
      <w:r w:rsidR="007C12E3">
        <w:rPr>
          <w:rFonts w:eastAsia="ComeniaSerif"/>
          <w:lang w:bidi="ar-SA"/>
        </w:rPr>
        <w:t xml:space="preserve"> organizování, tvorbě</w:t>
      </w:r>
      <w:r>
        <w:rPr>
          <w:rFonts w:eastAsia="ComeniaSerif"/>
          <w:lang w:bidi="ar-SA"/>
        </w:rPr>
        <w:t xml:space="preserve"> TODO listů</w:t>
      </w:r>
      <w:r w:rsidR="008356DF">
        <w:rPr>
          <w:rFonts w:eastAsia="ComeniaSerif"/>
          <w:lang w:bidi="ar-SA"/>
        </w:rPr>
        <w:t xml:space="preserve">, </w:t>
      </w:r>
      <w:r w:rsidR="005468B1">
        <w:rPr>
          <w:rFonts w:eastAsia="ComeniaSerif"/>
          <w:lang w:bidi="ar-SA"/>
        </w:rPr>
        <w:t>budování vlastní zdi s poznámkami</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hledají</w:t>
      </w:r>
      <w:r w:rsidR="007C12E3">
        <w:rPr>
          <w:rFonts w:eastAsia="ComeniaSerif"/>
          <w:lang w:bidi="ar-SA"/>
        </w:rPr>
        <w:t>cí</w:t>
      </w:r>
      <w:r w:rsidR="008356DF">
        <w:rPr>
          <w:rFonts w:eastAsia="ComeniaSerif"/>
          <w:lang w:bidi="ar-SA"/>
        </w:rPr>
        <w:t xml:space="preserve"> jednoduchost, pestrost a interaktivitu. Hlavní motivací je nezapomenout. Uživatel vloží upomínku s roční platností, a přestože aplikaci nebude aktivně využívat, v den události obdrží e</w:t>
      </w:r>
      <w:r w:rsidR="007C12E3">
        <w:rPr>
          <w:rFonts w:eastAsia="ComeniaSerif"/>
          <w:lang w:bidi="ar-SA"/>
        </w:rPr>
        <w:t>-</w:t>
      </w:r>
      <w:r w:rsidR="008356DF">
        <w:rPr>
          <w:rFonts w:eastAsia="ComeniaSerif"/>
          <w:lang w:bidi="ar-SA"/>
        </w:rPr>
        <w:t>mail s vlastnoručně nadefinovanými parametry. Ačkoliv podobn</w:t>
      </w:r>
      <w:r w:rsidR="000B4141">
        <w:rPr>
          <w:rFonts w:eastAsia="ComeniaSerif"/>
          <w:lang w:bidi="ar-SA"/>
        </w:rPr>
        <w:t>é</w:t>
      </w:r>
      <w:r w:rsidR="008356DF">
        <w:rPr>
          <w:rFonts w:eastAsia="ComeniaSerif"/>
          <w:lang w:bidi="ar-SA"/>
        </w:rPr>
        <w:t xml:space="preserve"> aplikace existují</w:t>
      </w:r>
      <w:r w:rsidR="007C12E3">
        <w:rPr>
          <w:rFonts w:eastAsia="ComeniaSerif"/>
          <w:lang w:bidi="ar-SA"/>
        </w:rPr>
        <w:t>,</w:t>
      </w:r>
      <w:r w:rsidR="008356DF">
        <w:rPr>
          <w:rFonts w:eastAsia="ComeniaSerif"/>
          <w:lang w:bidi="ar-SA"/>
        </w:rPr>
        <w:t xml:space="preserve">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sidRPr="00A43A61">
        <w:rPr>
          <w:rFonts w:eastAsia="ComeniaSerif"/>
          <w:i/>
          <w:lang w:val="en-US" w:bidi="ar-SA"/>
        </w:rPr>
        <w:t>*</w:t>
      </w:r>
      <w:r w:rsidR="008356DF" w:rsidRPr="00A43A61">
        <w:rPr>
          <w:rFonts w:eastAsia="ComeniaSerif"/>
          <w:i/>
          <w:lang w:bidi="ar-SA"/>
        </w:rPr>
        <w:t>.xlsx</w:t>
      </w:r>
      <w:r w:rsidR="008356DF">
        <w:rPr>
          <w:rFonts w:eastAsia="ComeniaSerif"/>
          <w:lang w:bidi="ar-SA"/>
        </w:rPr>
        <w:t xml:space="preserve">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B03133">
        <w:rPr>
          <w:rFonts w:eastAsia="ComeniaSerif"/>
          <w:lang w:bidi="ar-SA"/>
        </w:rPr>
        <w:t>-</w:t>
      </w:r>
      <w:r w:rsidR="00C51524">
        <w:rPr>
          <w:rFonts w:eastAsia="ComeniaSerif"/>
          <w:lang w:bidi="ar-SA"/>
        </w:rPr>
        <w:t>a</w:t>
      </w:r>
      <w:r w:rsidR="008356DF">
        <w:rPr>
          <w:rFonts w:eastAsia="ComeniaSerif"/>
          <w:lang w:bidi="ar-SA"/>
        </w:rPr>
        <w:t>nd</w:t>
      </w:r>
      <w:r w:rsidR="00B03133">
        <w:rPr>
          <w:rFonts w:eastAsia="ComeniaSerif"/>
          <w:lang w:bidi="ar-SA"/>
        </w:rPr>
        <w:t>-</w:t>
      </w:r>
      <w:r w:rsidR="00311270">
        <w:rPr>
          <w:rFonts w:eastAsia="ComeniaSerif"/>
          <w:lang w:bidi="ar-SA"/>
        </w:rPr>
        <w:t>D</w:t>
      </w:r>
      <w:r w:rsidR="008356DF">
        <w:rPr>
          <w:rFonts w:eastAsia="ComeniaSerif"/>
          <w:lang w:bidi="ar-SA"/>
        </w:rPr>
        <w:t>rop spravovat</w:t>
      </w:r>
      <w:r w:rsidR="007C12E3">
        <w:rPr>
          <w:rFonts w:eastAsia="ComeniaSerif"/>
          <w:lang w:bidi="ar-SA"/>
        </w:rPr>
        <w:t>. Z</w:t>
      </w:r>
      <w:r w:rsidR="008356DF">
        <w:rPr>
          <w:rFonts w:eastAsia="ComeniaSerif"/>
          <w:lang w:bidi="ar-SA"/>
        </w:rPr>
        <w:t>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w:t>
      </w:r>
      <w:r w:rsidR="004F49F9">
        <w:rPr>
          <w:rFonts w:eastAsia="ComeniaSerif"/>
          <w:lang w:bidi="ar-SA"/>
        </w:rPr>
        <w:t>byla</w:t>
      </w:r>
      <w:r w:rsidR="007E5813" w:rsidRPr="007E5813">
        <w:rPr>
          <w:rFonts w:eastAsia="ComeniaSerif"/>
          <w:lang w:bidi="ar-SA"/>
        </w:rPr>
        <w:t xml:space="preserve"> </w:t>
      </w:r>
      <w:r w:rsidR="007E5813">
        <w:rPr>
          <w:rFonts w:eastAsia="ComeniaSerif"/>
          <w:lang w:bidi="ar-SA"/>
        </w:rPr>
        <w:t>již</w:t>
      </w:r>
      <w:r w:rsidR="004F49F9">
        <w:rPr>
          <w:rFonts w:eastAsia="ComeniaSerif"/>
          <w:lang w:bidi="ar-SA"/>
        </w:rPr>
        <w:t xml:space="preserve">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78" w:name="_Toc416776848"/>
      <w:r w:rsidRPr="00842EAC">
        <w:lastRenderedPageBreak/>
        <w:t>Výběr JS frameworku</w:t>
      </w:r>
      <w:bookmarkEnd w:id="78"/>
    </w:p>
    <w:p w:rsidR="00670053" w:rsidRDefault="007705B9" w:rsidP="00896573">
      <w:r>
        <w:t xml:space="preserve">Liferay </w:t>
      </w:r>
      <w:r w:rsidR="00670053">
        <w:t>využívá</w:t>
      </w:r>
      <w:r w:rsidR="007E5813" w:rsidRPr="007E5813">
        <w:t xml:space="preserve"> </w:t>
      </w:r>
      <w:r w:rsidR="007E5813">
        <w:t>ve své klientské vrstvě</w:t>
      </w:r>
      <w:r w:rsidR="00670053">
        <w:t xml:space="preserve"> framework YUI verze 3 od Yahoo, který tvoří základnu pro</w:t>
      </w:r>
      <w:r>
        <w:t xml:space="preserve"> komponentovou knihovnu</w:t>
      </w:r>
      <w:r w:rsidR="00670053">
        <w:t xml:space="preserve"> Alloy UI. Koncem srpna 2014</w:t>
      </w:r>
      <w:r>
        <w:t xml:space="preserve"> oznámilo</w:t>
      </w:r>
      <w:r w:rsidR="00670053">
        <w:t xml:space="preserve"> Yahoo ukončení vývoje frameworku YUI. Důvodem bylo odchýlení od sou</w:t>
      </w:r>
      <w:r w:rsidR="00341474">
        <w:t xml:space="preserve">časných trendů. </w:t>
      </w:r>
      <w:r w:rsidR="00670053">
        <w:t xml:space="preserve"> </w:t>
      </w:r>
      <w:r w:rsidR="00341474">
        <w:t xml:space="preserve">Ty </w:t>
      </w:r>
      <w:r w:rsidR="00670053">
        <w:t>jsou tvořeny single page aplikacemi</w:t>
      </w:r>
      <w:r w:rsidR="00341474">
        <w:t>,</w:t>
      </w:r>
      <w:r w:rsidR="00670053">
        <w:t xml:space="preserve"> i</w:t>
      </w:r>
      <w:r w:rsidR="00F82AFC">
        <w:t>zo</w:t>
      </w:r>
      <w:r w:rsidR="00670053">
        <w:t xml:space="preserve">morfními aplikacemi </w:t>
      </w:r>
      <w:r w:rsidR="00DA6909">
        <w:t>obsluhovanými</w:t>
      </w:r>
      <w:r w:rsidR="00F82AFC">
        <w:t xml:space="preserve"> pomocí </w:t>
      </w:r>
      <w:proofErr w:type="gramStart"/>
      <w:r w:rsidR="00F82AFC">
        <w:t>Node</w:t>
      </w:r>
      <w:proofErr w:type="gramEnd"/>
      <w:r w:rsidR="00F82AFC">
        <w:t>.</w:t>
      </w:r>
      <w:proofErr w:type="gramStart"/>
      <w:r w:rsidR="00F82AFC">
        <w:t>js</w:t>
      </w:r>
      <w:proofErr w:type="gramEnd"/>
      <w:r w:rsidR="00F82AFC">
        <w:t>, nástroji</w:t>
      </w:r>
      <w:r w:rsidR="00670053">
        <w:t xml:space="preserve"> pro správu závislostí</w:t>
      </w:r>
      <w:r w:rsidR="007E5813">
        <w:t>,</w:t>
      </w:r>
      <w:r w:rsidR="00670053">
        <w:t xml:space="preserve"> jak</w:t>
      </w:r>
      <w:r w:rsidR="005468B1">
        <w:t>ými</w:t>
      </w:r>
      <w:r w:rsidR="00670053">
        <w:t xml:space="preserve"> jsou NPM či Bower, díky kterým lze cel</w:t>
      </w:r>
      <w:r w:rsidR="007E5813">
        <w:t>ou</w:t>
      </w:r>
      <w:r w:rsidR="00670053">
        <w:t xml:space="preserve"> klientsk</w:t>
      </w:r>
      <w:r w:rsidR="007E5813">
        <w:t>ou část</w:t>
      </w:r>
      <w:r w:rsidR="00670053">
        <w:t xml:space="preserve"> aplikace sestavit za pomocí </w:t>
      </w:r>
      <w:r>
        <w:t>úkolovacích</w:t>
      </w:r>
      <w:r w:rsidR="00670053">
        <w:t xml:space="preserve"> nástrojů jako Grunt či Gulp a další</w:t>
      </w:r>
      <w:r w:rsidR="007E5813">
        <w:t>ch nezbytných nástrojů</w:t>
      </w:r>
      <w:r w:rsidR="00341474">
        <w:t xml:space="preserve"> pro testování nebo</w:t>
      </w:r>
      <w:r w:rsidR="00670053">
        <w:t xml:space="preserve"> pro transpil</w:t>
      </w:r>
      <w:r w:rsidR="00341474">
        <w:t>aci</w:t>
      </w:r>
      <w:r w:rsidR="00670053">
        <w:t xml:space="preserve"> kódu, </w:t>
      </w:r>
      <w:r w:rsidR="00F82AFC">
        <w:t>správu</w:t>
      </w:r>
      <w:r w:rsidR="00670053">
        <w:t xml:space="preserve"> závislostí, oddělování scope</w:t>
      </w:r>
      <w:r w:rsidR="00341474">
        <w:t xml:space="preserve"> (jmenný prostor s daným rozsahem platnosti)</w:t>
      </w:r>
      <w:r w:rsidR="00670053">
        <w:t xml:space="preserve"> a mnoho dalších funkcí, které lze řešit nástroji jako Browserify nebo </w:t>
      </w:r>
      <w:r>
        <w:t>W</w:t>
      </w:r>
      <w:r w:rsidR="00341474">
        <w:t>ebpack.</w:t>
      </w:r>
      <w:r w:rsidR="00670053">
        <w:t> Vývoj YUI trval téměř 10 let a přestože se jedn</w:t>
      </w:r>
      <w:r w:rsidR="00F82AFC">
        <w:t>alo</w:t>
      </w:r>
      <w:r w:rsidR="00670053">
        <w:t xml:space="preserve"> o velice komplexní knihovnu</w:t>
      </w:r>
      <w:r w:rsidR="00F82AFC">
        <w:t>,</w:t>
      </w:r>
      <w:r w:rsidR="00670053">
        <w:t xml:space="preserve"> bylo jasné, že v současné podobě nemůže </w:t>
      </w:r>
      <w:r>
        <w:t>splňovat</w:t>
      </w:r>
      <w:r w:rsidR="00670053">
        <w:t xml:space="preserve"> konkurenceschopnost a b</w:t>
      </w:r>
      <w:r>
        <w:t xml:space="preserve">ýt </w:t>
      </w:r>
      <w:r w:rsidR="00670053">
        <w:t>kompatibilní se zmíněnými nástroji</w:t>
      </w:r>
      <w:r w:rsidR="00CE6CB6">
        <w:t xml:space="preserve"> </w:t>
      </w:r>
      <w:r w:rsidR="00CE6CB6">
        <w:fldChar w:fldCharType="begin"/>
      </w:r>
      <w:r w:rsidR="00EA4076">
        <w:instrText xml:space="preserve"> ADDIN ZOTERO_ITEM CSL_CITATION {"citationID":"bPau3Qgr","properties":{"formattedCitation":"[Lecomte, 2014]","plainCitation":"[Lecomte, 2014]"},"citationItems":[{"id":39,"uris":["http://zotero.org/users/2311316/items/7MQZ8F88"],"uri":["http://zotero.org/users/2311316/items/7MQZ8F88"],"itemData":{"id":39,"type":"webpage","title":"Important Announcement Regarding YUI","container-title":"Yahoo Engineering","abstract":"The Yahoo User Interface library (YUI) has been in use at Yahoo since 2005, and was first announced to the public on February 13, 2006. Although it has evolved tremendously since that time, YUI has always served the same overarching purpose of providing a comprehensive toolkit to make it easier for developers to create rich web applications. As such, YUI is an important part of Yahoo’s history: millions of lines of code relying on YUI have been written and are still in use at Yahoo today. However, it has become clear to us that the industry is now headed in a new direction. As most of you know, the web platform has been undergoing a drastic transformation over the past few years. JavaScript is now more ubiquitous than ever. The emergence of Node.JS has allowed JavaScript to be used on the server side, opening the door to creating isomorphic single page applications. New package managers (npm, bower) have spurred the rise of an ecosystem of 3rd party, open source, single-purpose tools that complement each other, embracing the UNIX philosophy and enabling very complex development use cases. New build tools (Grunt and its ecosystem of plugins, Broccoli, Gulp) have made it easier to assemble those tiny modules into large, cohesive applications. New application frameworks (Backbone, React, Ember, Polymer, Angular, etc.) have helped architect web applications in a more scalable and maintainable way. New testing tools (Mocha, Casper, Karma, etc.) have lowered the barrier of entry to building a solid continuous delivery pipeline. Standard bodies (W3C, Ecma) are standardizing what the large JavaScript frameworks have brought to the table over the years, making them available natively to a larger number of devices. Finally, browser vendors are now committed to making continuous improvements to their web browsers while aligning more closely with standards. With so called “evergreen web browsers”, which are making it easier for users to run the latest stable version of a web browser, we can expect a significant reduction in the amount of variance across user agents. The consequence of this evolution in web technologies is that large JavaScript libraries, such as YUI, have been receiving less attention from the community. Many developers today look at large JavaScript libraries as walled gardens they don’t want to be locked into. As a result, the number of YUI issues and pull requests we’ve received in the past couple of years has slowly reduced to a trickle. Most core YUI modules do not have active maintainers, relying instead on a slow stream of occasional patches from external contributors. Few reviewers still have the time to ensure that the patches submitted are reviewed quickly and thoroughly. Therefore, we have made the difficult decision to immediately stop all new development on YUI in order to focus our efforts on this new technology landscape. This means that, going forward, new YUI releases will likely be few and far between, and will only contain targeted fixes that are absolutely critical to Yahoo properties. The mission of the YUI team at Yahoo continues to be to deliver the best next-generation presentation technologies with an initial focus on internal developers. We remain optimistic about the future of web presentation technologies and are eager to continue working with the external frontend community to share and learn together. Julien Lecomte, Director of Engineering, Yahoo Presentation Technologies","URL":"http://yahooeng.tumblr.com/post/96098168666/important-announcement-regarding-yui","author":[{"family":"Lecomte","given":"Julien"}],"issued":{"date-parts":[["2014"]]},"accessed":{"date-parts":[["2015",2,20]]}}}],"schema":"https://github.com/citation-style-language/schema/raw/master/csl-citation.json"} </w:instrText>
      </w:r>
      <w:r w:rsidR="00CE6CB6">
        <w:fldChar w:fldCharType="separate"/>
      </w:r>
      <w:r w:rsidR="00EA4076" w:rsidRPr="00EA4076">
        <w:t>[Lecomte, 2014]</w:t>
      </w:r>
      <w:r w:rsidR="00CE6CB6">
        <w:fldChar w:fldCharType="end"/>
      </w:r>
      <w:r w:rsidR="00670053">
        <w:t>.</w:t>
      </w:r>
    </w:p>
    <w:p w:rsidR="00670053" w:rsidRDefault="00670053" w:rsidP="00896573">
      <w:r>
        <w:rPr>
          <w:rStyle w:val="apple-tab-span"/>
          <w:rFonts w:cs="Arial"/>
          <w:color w:val="000000"/>
          <w:sz w:val="23"/>
          <w:szCs w:val="23"/>
        </w:rPr>
        <w:tab/>
      </w:r>
      <w:r>
        <w:t>Velice populárním JS frameworkem v komunitě L</w:t>
      </w:r>
      <w:r w:rsidR="005C319A">
        <w:t>iferay</w:t>
      </w:r>
      <w:r>
        <w:t xml:space="preserve"> je zcela bezkonkurenčně AngularJS. Je velice jednoduchý pro prv</w:t>
      </w:r>
      <w:r w:rsidR="00F82AFC">
        <w:t>ot</w:t>
      </w:r>
      <w:r>
        <w:t xml:space="preserve">ní inicializaci a téměř hned </w:t>
      </w:r>
      <w:r w:rsidR="005C319A">
        <w:t>je</w:t>
      </w:r>
      <w:r w:rsidR="007E5813" w:rsidRPr="007E5813">
        <w:t xml:space="preserve"> </w:t>
      </w:r>
      <w:r w:rsidR="007E5813">
        <w:t>díky mechanismu Two-way data binding</w:t>
      </w:r>
      <w:r w:rsidR="005C319A">
        <w:t xml:space="preserve"> možné</w:t>
      </w:r>
      <w:r>
        <w:t xml:space="preserve"> vytvořit model komunikující s template/view vrstvou</w:t>
      </w:r>
      <w:r w:rsidR="00341474">
        <w:t xml:space="preserve"> (HTML elementy). Ten </w:t>
      </w:r>
      <w:r>
        <w:t xml:space="preserve">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e lze přidávat nové</w:t>
      </w:r>
      <w:r w:rsidR="00203046">
        <w:t xml:space="preserve"> komponenty controller (JS objekt s vlastním jmenným prostorem scope, navázaný na konkrétní HTML prvek)</w:t>
      </w:r>
      <w:r w:rsidR="007705B9">
        <w:t xml:space="preserve">, </w:t>
      </w:r>
      <w:r>
        <w:t>hierarchicky je zanořovat a následně z nich dědit. Každý controller má svůj vlastní scope, který odděl</w:t>
      </w:r>
      <w:r w:rsidR="00F82AFC">
        <w:t>uje jednotlivé jmen</w:t>
      </w:r>
      <w:r>
        <w:t>né prostory</w:t>
      </w:r>
      <w:r w:rsidR="00F82AFC">
        <w:t>,</w:t>
      </w:r>
      <w:r>
        <w:t xml:space="preserve"> čímž se uchová čistota v</w:t>
      </w:r>
      <w:r w:rsidR="00203046">
        <w:t> </w:t>
      </w:r>
      <w:r>
        <w:t>globálním</w:t>
      </w:r>
      <w:r w:rsidR="00203046">
        <w:t xml:space="preserve"> jmenném</w:t>
      </w:r>
      <w:r>
        <w:t xml:space="preserve"> </w:t>
      </w:r>
      <w:r w:rsidR="00203046">
        <w:t>prostoru</w:t>
      </w:r>
      <w:r w:rsidR="007705B9">
        <w:t>. Není proto</w:t>
      </w:r>
      <w:r>
        <w:t xml:space="preserve"> nutné využ</w:t>
      </w:r>
      <w:r w:rsidR="007705B9">
        <w:t>ívat</w:t>
      </w:r>
      <w:r>
        <w:t xml:space="preserve"> dalších nástrojů</w:t>
      </w:r>
      <w:r w:rsidR="007E5813">
        <w:t>,</w:t>
      </w:r>
      <w:r>
        <w:t xml:space="preserve"> jako je CommonsJS</w:t>
      </w:r>
      <w:r w:rsidR="007E5813">
        <w:t>,</w:t>
      </w:r>
      <w:r>
        <w:t xml:space="preserve"> pro vymezení </w:t>
      </w:r>
      <w:r w:rsidR="00203046">
        <w:t>jednotlivých prostorů</w:t>
      </w:r>
      <w:r w:rsidR="007705B9">
        <w:t xml:space="preserve"> a správu závislostí</w:t>
      </w:r>
      <w:r>
        <w:t xml:space="preserve">. Angular </w:t>
      </w:r>
      <w:r w:rsidR="007705B9">
        <w:t>také</w:t>
      </w:r>
      <w:r>
        <w:t xml:space="preserve"> nabízí velice účinnou</w:t>
      </w:r>
      <w:r w:rsidR="007E5813">
        <w:t>, ale zároveň nebezpečnou zbraň</w:t>
      </w:r>
      <w:r>
        <w:t xml:space="preserve"> </w:t>
      </w:r>
      <w:r w:rsidR="007705B9">
        <w:t>prolínající se</w:t>
      </w:r>
      <w:r>
        <w:t xml:space="preserve"> jak JS vrstvou</w:t>
      </w:r>
      <w:r w:rsidR="007E5813">
        <w:t>,</w:t>
      </w:r>
      <w:r>
        <w:t xml:space="preserve"> tak template vrstvou. Jedná se o </w:t>
      </w:r>
      <w:r w:rsidR="00203046">
        <w:t>funkci</w:t>
      </w:r>
      <w:r>
        <w:t xml:space="preserve"> </w:t>
      </w:r>
      <w:r w:rsidR="00203046" w:rsidRPr="00203046">
        <w:rPr>
          <w:rStyle w:val="Kd"/>
        </w:rPr>
        <w:t>$</w:t>
      </w:r>
      <w:r w:rsidRPr="00203046">
        <w:rPr>
          <w:rStyle w:val="Kd"/>
        </w:rPr>
        <w:t>scope.watch(angularExpression, callback).</w:t>
      </w:r>
      <w:r>
        <w:t xml:space="preserve"> Ta zajišťuje kontrolu zadaného </w:t>
      </w:r>
      <w:r w:rsidR="00203046">
        <w:t>výrazu</w:t>
      </w:r>
      <w:r w:rsidR="007705B9">
        <w:t>,</w:t>
      </w:r>
      <w:r>
        <w:t xml:space="preserve"> kde</w:t>
      </w:r>
      <w:r w:rsidR="007E5813">
        <w:t xml:space="preserve"> </w:t>
      </w:r>
      <w:r>
        <w:t>při každé změně je zavolán callback se starou a novou hodnotou ve vstupních parametrech. Výhody</w:t>
      </w:r>
      <w:r w:rsidR="00F82AFC">
        <w:t xml:space="preserve"> jsou </w:t>
      </w:r>
      <w:r w:rsidR="005F67FE">
        <w:t>jasné. J</w:t>
      </w:r>
      <w:r w:rsidR="00F82AFC">
        <w:t>de zejména</w:t>
      </w:r>
      <w:r>
        <w:t xml:space="preserve"> o rychlou reakci na konkrétní změny </w:t>
      </w:r>
      <w:r w:rsidR="007E5813">
        <w:t>pomocí zadané</w:t>
      </w:r>
      <w:r>
        <w:t xml:space="preserve"> funkcí</w:t>
      </w:r>
      <w:r w:rsidR="007705B9">
        <w:t xml:space="preserve"> v typickém příkladu validací</w:t>
      </w:r>
      <w:r>
        <w:t xml:space="preserve">. Problém nastává v okamžiku, kdy </w:t>
      </w:r>
      <w:r w:rsidR="005F67FE">
        <w:t xml:space="preserve">proměnná </w:t>
      </w:r>
      <w:r w:rsidRPr="00A43A61">
        <w:rPr>
          <w:rStyle w:val="Kd"/>
        </w:rPr>
        <w:t>scop</w:t>
      </w:r>
      <w:r w:rsidR="00F82AFC" w:rsidRPr="00A43A61">
        <w:rPr>
          <w:rStyle w:val="Kd"/>
        </w:rPr>
        <w:t>e</w:t>
      </w:r>
      <w:r>
        <w:t xml:space="preserve"> </w:t>
      </w:r>
      <w:r w:rsidR="007705B9">
        <w:t>obsahuje</w:t>
      </w:r>
      <w:r>
        <w:t xml:space="preserve"> desítky </w:t>
      </w:r>
      <w:r w:rsidR="007705B9">
        <w:t xml:space="preserve">instancí </w:t>
      </w:r>
      <w:r w:rsidRPr="00A43A61">
        <w:rPr>
          <w:rStyle w:val="Kd"/>
        </w:rPr>
        <w:t>watcher</w:t>
      </w:r>
      <w:r w:rsidR="007705B9">
        <w:t xml:space="preserve"> a </w:t>
      </w:r>
      <w:r>
        <w:t>v</w:t>
      </w:r>
      <w:r w:rsidR="005F67FE">
        <w:t> </w:t>
      </w:r>
      <w:r>
        <w:t>callback</w:t>
      </w:r>
      <w:r w:rsidR="005F67FE">
        <w:t xml:space="preserve"> funkci</w:t>
      </w:r>
      <w:r>
        <w:t xml:space="preserve"> jsou měněny hodnoty, na kterých jsou opět navěšeny</w:t>
      </w:r>
      <w:r w:rsidR="007705B9">
        <w:t xml:space="preserve"> objekty</w:t>
      </w:r>
      <w:r>
        <w:t xml:space="preserve"> </w:t>
      </w:r>
      <w:r w:rsidRPr="00A43A61">
        <w:rPr>
          <w:rStyle w:val="Kd"/>
        </w:rPr>
        <w:t>watcher</w:t>
      </w:r>
      <w:r>
        <w:t xml:space="preserve">. Situace začne být velice nepřehledná a </w:t>
      </w:r>
      <w:r w:rsidR="007D667C">
        <w:t>ladění</w:t>
      </w:r>
      <w:r>
        <w:t xml:space="preserve"> chyb v takovémto systému může zabrat hodiny i dny. Two-way data</w:t>
      </w:r>
      <w:r w:rsidR="00F82AFC">
        <w:t xml:space="preserve"> </w:t>
      </w:r>
      <w:r>
        <w:t>binding nes</w:t>
      </w:r>
      <w:r w:rsidR="007D667C">
        <w:t>e další obrovskou daň v podobě D</w:t>
      </w:r>
      <w:r>
        <w:t xml:space="preserve">irty checking mechanismu, který </w:t>
      </w:r>
      <w:r>
        <w:lastRenderedPageBreak/>
        <w:t xml:space="preserve">kontroluje změny v celé hierarchii </w:t>
      </w:r>
      <w:r w:rsidR="005F67FE">
        <w:t>objektů controller</w:t>
      </w:r>
      <w:r w:rsidR="007E5813">
        <w:t>,</w:t>
      </w:r>
      <w:r w:rsidR="005F67FE">
        <w:t xml:space="preserve"> respektive proměnných </w:t>
      </w:r>
      <w:r w:rsidR="005F67FE" w:rsidRPr="00A43A61">
        <w:rPr>
          <w:rStyle w:val="Kd"/>
        </w:rPr>
        <w:t>scope</w:t>
      </w:r>
      <w:r w:rsidR="007E5813">
        <w:rPr>
          <w:rStyle w:val="Kd"/>
        </w:rPr>
        <w:t>,</w:t>
      </w:r>
      <w:r>
        <w:t xml:space="preserve"> a reaguje na ně příslušnou aktualizací. Celý cyklus se volá vždy minimálně dvakrát</w:t>
      </w:r>
      <w:r w:rsidR="005F67FE">
        <w:t>,</w:t>
      </w:r>
      <w:r>
        <w:t xml:space="preserve"> pro kontrolu, že byly v</w:t>
      </w:r>
      <w:r w:rsidR="007D667C">
        <w:t>šechny změny zpropagovány a jiná událost</w:t>
      </w:r>
      <w:r>
        <w:t xml:space="preserve"> mezitím nezměnil</w:t>
      </w:r>
      <w:r w:rsidR="00C77179">
        <w:t>a</w:t>
      </w:r>
      <w:r>
        <w:t xml:space="preserve"> hodnotu již ověřené proměnné. Pro případ, že by se někde vytvořila smyčka v </w:t>
      </w:r>
      <w:r w:rsidR="005F67FE">
        <w:t xml:space="preserve">objektech </w:t>
      </w:r>
      <w:r w:rsidRPr="00A43A61">
        <w:rPr>
          <w:rStyle w:val="Kd"/>
        </w:rPr>
        <w:t>watcher</w:t>
      </w:r>
      <w:r w:rsidR="007E5813">
        <w:rPr>
          <w:rStyle w:val="Kd"/>
        </w:rPr>
        <w:t>,</w:t>
      </w:r>
      <w:r>
        <w:t xml:space="preserve"> je nastaven limit opakování nad danou proměnou na </w:t>
      </w:r>
      <w:r w:rsidR="007E5813">
        <w:t>deset</w:t>
      </w:r>
      <w:r>
        <w:t xml:space="preserve"> iterací. Výsledkem je velká výkonová náročnost, která způsobuje nemalé problémy i moderně vybaveným PC</w:t>
      </w:r>
      <w:r w:rsidR="00F82AFC">
        <w:t>,</w:t>
      </w:r>
      <w:r>
        <w:t xml:space="preserve"> </w:t>
      </w:r>
      <w:r w:rsidR="007E5813">
        <w:t xml:space="preserve">a to </w:t>
      </w:r>
      <w:r>
        <w:t>před</w:t>
      </w:r>
      <w:r w:rsidR="00F82AFC">
        <w:t>ev</w:t>
      </w:r>
      <w:r>
        <w:t>ším u větších aplikací</w:t>
      </w:r>
      <w:r w:rsidR="00EA4076">
        <w:t xml:space="preserve"> </w:t>
      </w:r>
      <w:r w:rsidR="00EA4076">
        <w:fldChar w:fldCharType="begin"/>
      </w:r>
      <w:r w:rsidR="00EA4076">
        <w:instrText xml:space="preserve"> ADDIN ZOTERO_ITEM CSL_CITATION {"citationID":"z85ZbE14","properties":{"formattedCitation":"[Panda, 2014]","plainCitation":"[Panda, 2014]"},"citationItems":[{"id":41,"uris":["http://zotero.org/users/2311316/items/83UHKA2G"],"uri":["http://zotero.org/users/2311316/items/83UHKA2G"],"itemData":{"id":41,"type":"post-weblog","title":"Understanding Angular's $apply() and $digest()","container-title":"SitePoint","abstract":"This article explores Angular's $apply() function and the $digest cycle. The reader will learn when $apply() must be called manually.","URL":"http://www.sitepoint.com/understanding-angulars-apply-digest/","author":[{"family":"Panda","given":"Sandeep"}],"issued":{"date-parts":[["2014",5,7]]},"accessed":{"date-parts":[["2015",2,20]]}}}],"schema":"https://github.com/citation-style-language/schema/raw/master/csl-citation.json"} </w:instrText>
      </w:r>
      <w:r w:rsidR="00EA4076">
        <w:fldChar w:fldCharType="separate"/>
      </w:r>
      <w:r w:rsidR="00EA4076" w:rsidRPr="00EA4076">
        <w:t>[Panda, 2014]</w:t>
      </w:r>
      <w:r w:rsidR="00EA4076">
        <w:fldChar w:fldCharType="end"/>
      </w:r>
      <w:r>
        <w:t>. Dalším problémem je velká učící křivka při tvorbě direktiv a klíčových prvků nezbytných při vývoji.</w:t>
      </w:r>
    </w:p>
    <w:p w:rsidR="00670053" w:rsidRPr="006037E4" w:rsidRDefault="00670053" w:rsidP="006037E4">
      <w:pPr>
        <w:pStyle w:val="Nadpis2"/>
      </w:pPr>
      <w:bookmarkStart w:id="79" w:name="_Toc416776849"/>
      <w:r w:rsidRPr="006037E4">
        <w:t>ReactJS</w:t>
      </w:r>
      <w:bookmarkEnd w:id="79"/>
    </w:p>
    <w:p w:rsidR="0027729F" w:rsidRDefault="00670053" w:rsidP="00896573">
      <w:r>
        <w:t xml:space="preserve">Na problémy zmíněné v předchozím odstavci výborně odpovídá ReactJS s architektonickým vzorem Flux. Jedná </w:t>
      </w:r>
      <w:r w:rsidR="007E5813">
        <w:t>se o relativně novou technologii</w:t>
      </w:r>
      <w:r>
        <w:t xml:space="preserve"> pocházející z dílny Facebook</w:t>
      </w:r>
      <w:r w:rsidR="00DE49D5">
        <w:t>.</w:t>
      </w:r>
      <w:r>
        <w:t xml:space="preserve"> </w:t>
      </w:r>
      <w:r w:rsidR="00DE49D5">
        <w:t>Nejen Faceboo</w:t>
      </w:r>
      <w:r w:rsidR="00624C0E">
        <w:t>k</w:t>
      </w:r>
      <w:r w:rsidR="005F67FE">
        <w:t>, ale i Instagram přešly</w:t>
      </w:r>
      <w:r w:rsidR="00DE49D5">
        <w:t xml:space="preserve"> na tuto technologii s relativně rychlým </w:t>
      </w:r>
      <w:r w:rsidR="005F67FE">
        <w:t>nasazením</w:t>
      </w:r>
      <w:r w:rsidR="00DE49D5">
        <w:t>.</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w:t>
      </w:r>
      <w:r w:rsidR="009859D0">
        <w:t xml:space="preserve">V této hře </w:t>
      </w:r>
      <w:r>
        <w:t>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7E5813">
        <w:t>,</w:t>
      </w:r>
      <w:r w:rsidR="00DE49D5">
        <w:t xml:space="preserve"> a za běhu vyměňuje pouze potřebné segmenty</w:t>
      </w:r>
      <w:r w:rsidR="009859D0">
        <w:t>, jež se změnily</w:t>
      </w:r>
      <w:r>
        <w:t>. Další praktickou ukázkou může být desktopový textový edit</w:t>
      </w:r>
      <w:r w:rsidR="0027729F">
        <w:t xml:space="preserve">or Atom, který běží v prohlížečovém </w:t>
      </w:r>
      <w:r w:rsidR="009859D0">
        <w:t>jádru</w:t>
      </w:r>
      <w:r w:rsidR="0027729F">
        <w:t>,</w:t>
      </w:r>
      <w:r>
        <w:t xml:space="preserve"> </w:t>
      </w:r>
      <w:r w:rsidR="0027729F">
        <w:t>poskytující</w:t>
      </w:r>
      <w:r>
        <w:t xml:space="preserve"> stejné funkce jako populární editor Su</w:t>
      </w:r>
      <w:r w:rsidR="0027729F">
        <w:t>blime text</w:t>
      </w:r>
      <w:r w:rsidR="009859D0">
        <w:t>,</w:t>
      </w:r>
      <w:r w:rsidR="005F67FE">
        <w:t xml:space="preserve"> opět napsaný v ReactJS</w:t>
      </w:r>
      <w:r w:rsidR="0027729F">
        <w:t>.</w:t>
      </w:r>
    </w:p>
    <w:p w:rsidR="00DE49D5" w:rsidRDefault="0027729F" w:rsidP="00896573">
      <w:r>
        <w:tab/>
      </w:r>
      <w:r w:rsidR="00670053">
        <w:t>Nesporná výhoda</w:t>
      </w:r>
      <w:r w:rsidR="007E5813">
        <w:t xml:space="preserve"> frameworku</w:t>
      </w:r>
      <w:r w:rsidR="00670053">
        <w:t xml:space="preserve"> je jeho jednoduchost a </w:t>
      </w:r>
      <w:r w:rsidR="00607BD5">
        <w:t>krátká učící kři</w:t>
      </w:r>
      <w:r w:rsidR="00670053">
        <w:t xml:space="preserve">vka. Ačkoli se jedná o koncept poskytující možnosti složitých </w:t>
      </w:r>
      <w:r w:rsidR="005F67FE">
        <w:t>JS</w:t>
      </w:r>
      <w:r w:rsidR="00670053">
        <w:t xml:space="preserve">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w:t>
      </w:r>
      <w:r w:rsidR="00667F97">
        <w:t>V aplikaci je využita</w:t>
      </w:r>
      <w:r w:rsidR="00670053">
        <w:t xml:space="preserve"> </w:t>
      </w:r>
      <w:r w:rsidR="00667F97">
        <w:t>nadstavbová syntaxe</w:t>
      </w:r>
      <w:r w:rsidR="007E5813">
        <w:t xml:space="preserve"> JSX</w:t>
      </w:r>
      <w:r w:rsidR="00670053">
        <w:t xml:space="preserve"> umožňující psaní </w:t>
      </w:r>
      <w:r w:rsidR="00DE49D5">
        <w:t>HTML tagů přímo v</w:t>
      </w:r>
      <w:r w:rsidR="005F67FE">
        <w:t xml:space="preserve"> jazyce </w:t>
      </w:r>
      <w:r w:rsidR="00DE49D5">
        <w:t>JavaS</w:t>
      </w:r>
      <w:r w:rsidR="005F67FE">
        <w:t>cript</w:t>
      </w:r>
      <w:r w:rsidR="00670053">
        <w:t xml:space="preserve">, </w:t>
      </w:r>
      <w:r w:rsidR="00DE49D5">
        <w:t>zajišťující</w:t>
      </w:r>
      <w:r w:rsidR="00670053">
        <w:t xml:space="preserve"> srozumitelnost</w:t>
      </w:r>
      <w:r w:rsidR="00667F97">
        <w:t>,</w:t>
      </w:r>
      <w:r w:rsidR="00670053">
        <w:t xml:space="preserve"> čitelnost kódu</w:t>
      </w:r>
      <w:r w:rsidR="00667F97">
        <w:t xml:space="preserve"> a hlavně </w:t>
      </w:r>
      <w:r w:rsidR="005F67FE">
        <w:t>zpřístupnění některých funkcí</w:t>
      </w:r>
      <w:r w:rsidR="00667F97">
        <w:t xml:space="preserve"> z ECMAScript 6</w:t>
      </w:r>
      <w:r w:rsidR="00670053">
        <w:t>. Po naučení několika málo funkcí a principů lze velice rychle tvořit komponenty, jejichž možnosti vysoce převyšují JSTL, kde lze jen velmi krkolomným způsobem vytvořit to samé</w:t>
      </w:r>
      <w:r w:rsidR="002A2788">
        <w:t>,</w:t>
      </w:r>
      <w:r w:rsidR="00670053">
        <w:t xml:space="preserve"> co v ReactJS. Pokud </w:t>
      </w:r>
      <w:r w:rsidR="00CB67B5">
        <w:t>je</w:t>
      </w:r>
      <w:r w:rsidR="009859D0" w:rsidRPr="009859D0">
        <w:t xml:space="preserve"> </w:t>
      </w:r>
      <w:r w:rsidR="009859D0">
        <w:t>navíc</w:t>
      </w:r>
      <w:r w:rsidR="00670053">
        <w:t xml:space="preserve"> </w:t>
      </w:r>
      <w:r w:rsidR="00CB67B5">
        <w:t xml:space="preserve">vyvíjena </w:t>
      </w:r>
      <w:r w:rsidR="00670053">
        <w:t>vysoce dynamick</w:t>
      </w:r>
      <w:r w:rsidR="00CB67B5">
        <w:t>á</w:t>
      </w:r>
      <w:r w:rsidR="00670053">
        <w:t xml:space="preserve"> aplikaci, kde je téměř každý element interaktivní nebo generován </w:t>
      </w:r>
      <w:r w:rsidR="00607BD5">
        <w:t>na základě modelu,</w:t>
      </w:r>
      <w:r w:rsidR="00670053">
        <w:t xml:space="preserve"> </w:t>
      </w:r>
      <w:r w:rsidR="0038480F">
        <w:t xml:space="preserve">je zřejmé,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lastRenderedPageBreak/>
        <w:tab/>
      </w:r>
      <w:r w:rsidR="00607BD5">
        <w:t>Základem ReactJS je využití</w:t>
      </w:r>
      <w:r>
        <w:t xml:space="preserve"> virtuálního DOM</w:t>
      </w:r>
      <w:r w:rsidR="000C738B">
        <w:t xml:space="preserve"> (Document Object Model)</w:t>
      </w:r>
      <w:r>
        <w:t xml:space="preserve">,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mimo jiné překlenuje rozdíly napříč různými prohlížeči a jejich verzemi. Implementace virtuálního DOM odlaďuje některé chyby v</w:t>
      </w:r>
      <w:r w:rsidR="000C738B">
        <w:t> událostním (event)</w:t>
      </w:r>
      <w:r>
        <w:t xml:space="preserve"> systému, které jsou známy ve starších prohlížečích. Hlavní výhoda je ukryta v propagaci změn a aktualizaci pouze nezbytné </w:t>
      </w:r>
      <w:r w:rsidR="000C738B">
        <w:t>měněné</w:t>
      </w:r>
      <w:r w:rsidR="00E5196B">
        <w:t xml:space="preserve">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667F97">
      <w:pPr>
        <w:spacing w:after="240"/>
        <w:ind w:firstLine="708"/>
      </w:pPr>
      <w:r>
        <w:t xml:space="preserve">V každé </w:t>
      </w:r>
      <w:r w:rsidR="000C738B">
        <w:t>vykreslovací</w:t>
      </w:r>
      <w:r>
        <w:t xml:space="preserve"> fázi je heuristicky spočítáno, jaké nejmenší kroky musí být provedeny, aby se z</w:t>
      </w:r>
      <w:r w:rsidR="00976AED">
        <w:t xml:space="preserve">propagoval aktuální stav </w:t>
      </w:r>
      <w:r w:rsidR="00607BD5">
        <w:t>do</w:t>
      </w:r>
      <w:r w:rsidR="000C738B">
        <w:t xml:space="preserve"> reálného</w:t>
      </w:r>
      <w:r w:rsidR="00607BD5">
        <w:t xml:space="preserve"> DOM. Logika vyhodnotí</w:t>
      </w:r>
      <w:r>
        <w:t xml:space="preserve"> všechny uzly</w:t>
      </w:r>
      <w:r w:rsidR="009105F9">
        <w:t>,</w:t>
      </w:r>
      <w:r>
        <w:t xml:space="preserve">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C77179">
        <w:t>ze je</w:t>
      </w:r>
      <w:r w:rsidR="0031364C">
        <w:t>dnou. Toho je docíleno</w:t>
      </w:r>
      <w:r w:rsidR="00C77179">
        <w:t xml:space="preserve"> díky virtuální</w:t>
      </w:r>
      <w:r w:rsidR="00607BD5">
        <w:t xml:space="preserve"> </w:t>
      </w:r>
      <w:r w:rsidR="000C738B">
        <w:t>podobě</w:t>
      </w:r>
      <w:r w:rsidR="00C77179">
        <w:t xml:space="preserve"> všech elementů</w:t>
      </w:r>
      <w:r>
        <w:t xml:space="preserve">, </w:t>
      </w:r>
      <w:r w:rsidR="0031364C">
        <w:t>z</w:t>
      </w:r>
      <w:r w:rsidR="002A2788">
        <w:t>e</w:t>
      </w:r>
      <w:r w:rsidR="0031364C">
        <w:t xml:space="preserve"> kterých</w:t>
      </w:r>
      <w:r>
        <w:t xml:space="preserve"> </w:t>
      </w:r>
      <w:r w:rsidR="0031364C">
        <w:t xml:space="preserve">jsou zjišťovány </w:t>
      </w:r>
      <w:r>
        <w:t>všechny nezbytné krok</w:t>
      </w:r>
      <w:r w:rsidR="00607BD5">
        <w:t xml:space="preserve">y pro </w:t>
      </w:r>
      <w:r w:rsidR="00E5196B">
        <w:t>finální stav</w:t>
      </w:r>
      <w:r w:rsidR="00607BD5">
        <w:t>.</w:t>
      </w:r>
      <w:r w:rsidR="00AB70A7">
        <w:t xml:space="preserve"> Mechanismus se nazývá Reconciliation </w:t>
      </w:r>
      <w:r w:rsidR="00E5196B">
        <w:t>neboli</w:t>
      </w:r>
      <w:r w:rsidR="000C738B">
        <w:t xml:space="preserve"> D</w:t>
      </w:r>
      <w:r w:rsidR="00AB70A7">
        <w:t>iff algoritmus.</w:t>
      </w:r>
      <w:r w:rsidR="00AB68C6">
        <w:t xml:space="preserve"> Minimum kroků potřebných pro transformaci jednoho stromu nodů</w:t>
      </w:r>
      <w:r w:rsidR="009859D0">
        <w:t xml:space="preserve"> (uzlů)</w:t>
      </w:r>
      <w:r w:rsidR="00AB68C6">
        <w:t xml:space="preserve"> je problém o </w:t>
      </w:r>
      <w:proofErr w:type="gramStart"/>
      <w:r w:rsidR="00AB68C6">
        <w:t xml:space="preserve">složitosti </w:t>
      </w:r>
      <w:r w:rsidR="00AB68C6" w:rsidRPr="00A43A61">
        <w:rPr>
          <w:b/>
        </w:rPr>
        <w:t>O(n</w:t>
      </w:r>
      <w:r w:rsidR="00AB68C6" w:rsidRPr="00A43A61">
        <w:rPr>
          <w:b/>
          <w:lang w:val="en-US"/>
        </w:rPr>
        <w:t>^</w:t>
      </w:r>
      <w:r w:rsidR="00AB68C6" w:rsidRPr="00A43A61">
        <w:rPr>
          <w:b/>
        </w:rPr>
        <w:t>3</w:t>
      </w:r>
      <w:proofErr w:type="gramEnd"/>
      <w:r w:rsidR="00AB68C6" w:rsidRPr="00A43A61">
        <w:rPr>
          <w:b/>
        </w:rPr>
        <w:t>)</w:t>
      </w:r>
      <w:r w:rsidR="0031364C">
        <w:rPr>
          <w:b/>
        </w:rPr>
        <w:t>,</w:t>
      </w:r>
      <w:r w:rsidR="00AB68C6">
        <w:t xml:space="preserve"> kde n je počet nodů ve stromu. Při 1000 nod</w:t>
      </w:r>
      <w:r w:rsidR="000C738B">
        <w:t>ech</w:t>
      </w:r>
      <w:r w:rsidR="00AB68C6">
        <w:t xml:space="preserve">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 xml:space="preserve">složitosti </w:t>
      </w:r>
      <w:r w:rsidR="00AB68C6" w:rsidRPr="00A43A61">
        <w:rPr>
          <w:b/>
        </w:rPr>
        <w:t>O(n)</w:t>
      </w:r>
      <w:r w:rsidR="00AB68C6">
        <w:t>, který</w:t>
      </w:r>
      <w:proofErr w:type="gramEnd"/>
      <w:r w:rsidR="00AB68C6">
        <w:t xml:space="preserve"> vychází z následujících předpokladů:</w:t>
      </w:r>
    </w:p>
    <w:p w:rsidR="00AB68C6" w:rsidRDefault="00AB68C6" w:rsidP="00896573">
      <w:pPr>
        <w:pStyle w:val="Odstavecseseznamem"/>
        <w:numPr>
          <w:ilvl w:val="0"/>
          <w:numId w:val="3"/>
        </w:numPr>
      </w:pPr>
      <w:r>
        <w:t>Komponenty stejného typu generují podobné stromy a komponenty různých typů generují</w:t>
      </w:r>
      <w:r w:rsidR="002A2788">
        <w:t xml:space="preserve"> stromy</w:t>
      </w:r>
      <w:r>
        <w:t xml:space="preserve"> naprosto odlišné (</w:t>
      </w:r>
      <w:r w:rsidRPr="0047746B">
        <w:rPr>
          <w:rStyle w:val="Kd"/>
        </w:rPr>
        <w:t xml:space="preserve">&lt;span&gt; </w:t>
      </w:r>
      <w:r>
        <w:t xml:space="preserve">je různý od </w:t>
      </w:r>
      <w:r w:rsidRPr="0047746B">
        <w:rPr>
          <w:rStyle w:val="Kd"/>
        </w:rPr>
        <w:t>&lt;div&gt;</w:t>
      </w:r>
      <w:r w:rsidRPr="0047746B">
        <w:t>,</w:t>
      </w:r>
      <w:r w:rsidRPr="0047746B">
        <w:rPr>
          <w:rStyle w:val="Kd"/>
        </w:rPr>
        <w:t xml:space="preserve"> &lt;DataTable&gt;</w:t>
      </w:r>
      <w:r>
        <w:t xml:space="preserve"> je různý od </w:t>
      </w:r>
      <w:r w:rsidRPr="0047746B">
        <w:rPr>
          <w:rStyle w:val="Kd"/>
        </w:rPr>
        <w:t>&lt;Header&gt;</w:t>
      </w:r>
      <w:r>
        <w:t>)</w:t>
      </w:r>
      <w:r w:rsidR="00E5196B">
        <w:t>.</w:t>
      </w:r>
    </w:p>
    <w:p w:rsidR="00AB68C6" w:rsidRDefault="00AB68C6" w:rsidP="00667F97">
      <w:pPr>
        <w:pStyle w:val="Odstavecseseznamem"/>
        <w:numPr>
          <w:ilvl w:val="0"/>
          <w:numId w:val="3"/>
        </w:numPr>
        <w:spacing w:after="240"/>
      </w:pPr>
      <w:r>
        <w:t xml:space="preserve">Je možné </w:t>
      </w:r>
      <w:r w:rsidR="000C738B">
        <w:t xml:space="preserve">elementům </w:t>
      </w:r>
      <w:r>
        <w:t>poskytnou</w:t>
      </w:r>
      <w:r w:rsidR="00187912">
        <w:t>t</w:t>
      </w:r>
      <w:r>
        <w:t xml:space="preserve"> unikátní klíč stabilní napříč překreslením</w:t>
      </w:r>
      <w:r w:rsidR="00E5196B">
        <w:t>.</w:t>
      </w:r>
    </w:p>
    <w:p w:rsidR="0098007E" w:rsidRPr="00187912" w:rsidRDefault="00187912" w:rsidP="00896573">
      <w:pPr>
        <w:ind w:firstLine="360"/>
      </w:pPr>
      <w:r>
        <w:t>Díky těmto předpokladům je docíleno rapidního zrychlení. Porovnávací algoritmus u elementů ověří, zdali jsou stejného typu</w:t>
      </w:r>
      <w:r w:rsidR="002A2788">
        <w:t>,</w:t>
      </w:r>
      <w:r>
        <w:t xml:space="preserve"> a pokud ne, odstraní starý prvek a vloží nový. Pokud jsou stejného typu, zkoumá odlišnosti ve vnitřní struktuře a nahradí tak například pouze </w:t>
      </w:r>
      <w:r w:rsidR="000C738B">
        <w:t xml:space="preserve">hodnotu v </w:t>
      </w:r>
      <w:r>
        <w:t>atribut</w:t>
      </w:r>
      <w:r w:rsidR="000C738B">
        <w:t>u</w:t>
      </w:r>
      <w:r>
        <w:t xml:space="preserve"> </w:t>
      </w:r>
      <w:r w:rsidRPr="00C77179">
        <w:rPr>
          <w:rStyle w:val="Kd"/>
        </w:rPr>
        <w:t>class</w:t>
      </w:r>
      <w:r w:rsidR="000C738B">
        <w:t>,</w:t>
      </w:r>
      <w:r>
        <w:t xml:space="preserve"> </w:t>
      </w:r>
      <w:r w:rsidR="000C738B">
        <w:t>na</w:t>
      </w:r>
      <w:r>
        <w:t xml:space="preserve">místo překreslení celého stromu potomků. V případě </w:t>
      </w:r>
      <w:r w:rsidR="008F3BE7">
        <w:t xml:space="preserve">stavových </w:t>
      </w:r>
      <w:r>
        <w:t xml:space="preserve">React </w:t>
      </w:r>
      <w:r w:rsidRPr="00187912">
        <w:t xml:space="preserve">komponent </w:t>
      </w:r>
      <w:r w:rsidR="0038480F">
        <w:t>jsou</w:t>
      </w:r>
      <w:r w:rsidRPr="00187912">
        <w:t xml:space="preserve"> k dispozici </w:t>
      </w:r>
      <w:r w:rsidR="000C738B">
        <w:t>události</w:t>
      </w:r>
      <w:r w:rsidRPr="00187912">
        <w:t xml:space="preserve"> </w:t>
      </w:r>
      <w:r w:rsidRPr="000C738B">
        <w:rPr>
          <w:rStyle w:val="Kd"/>
        </w:rPr>
        <w:t>component[Will/Did]ReceiveProps</w:t>
      </w:r>
      <w:r w:rsidRPr="00187912">
        <w:t>, které jsou při překreslování volány</w:t>
      </w:r>
      <w:r w:rsidR="002A2788">
        <w:t>,</w:t>
      </w:r>
      <w:r w:rsidRPr="00187912">
        <w:t xml:space="preserve"> a je již na </w:t>
      </w:r>
      <w:r w:rsidR="0038480F">
        <w:t>vývojáři</w:t>
      </w:r>
      <w:r w:rsidR="002A2788">
        <w:t>,</w:t>
      </w:r>
      <w:r w:rsidRPr="00187912">
        <w:t xml:space="preserve"> jakým způsobem bude interagovat s nově př</w:t>
      </w:r>
      <w:r>
        <w:t>i</w:t>
      </w:r>
      <w:r w:rsidRPr="00187912">
        <w:t>j</w:t>
      </w:r>
      <w:r>
        <w:t>í</w:t>
      </w:r>
      <w:r w:rsidRPr="00187912">
        <w:t>manými daty.</w:t>
      </w:r>
      <w:r w:rsidR="0098007E">
        <w:t xml:space="preserve"> Ačkoliv se nejedná o stoprocentně kompatibilní algoritmus aplikovatelný na všechny případy, výrazně </w:t>
      </w:r>
      <w:r w:rsidR="0098007E">
        <w:lastRenderedPageBreak/>
        <w:t xml:space="preserve">urychluje většinu změnových operací nad DOM. </w:t>
      </w:r>
      <w:r w:rsidR="008F3BE7">
        <w:t>Při</w:t>
      </w:r>
      <w:r w:rsidR="0098007E">
        <w:t xml:space="preserve"> </w:t>
      </w:r>
      <w:r w:rsidR="008F3BE7">
        <w:t>nedostatečném</w:t>
      </w:r>
      <w:r w:rsidR="002A2788">
        <w:t xml:space="preserve"> výkonu</w:t>
      </w:r>
      <w:r w:rsidR="0098007E">
        <w:t xml:space="preserve"> </w:t>
      </w:r>
      <w:r w:rsidR="002A2788">
        <w:t xml:space="preserve">nabízí </w:t>
      </w:r>
      <w:r w:rsidR="0098007E">
        <w:t>knihovna další nástroje a mechanismy pro jeho optimalizaci</w:t>
      </w:r>
      <w:r w:rsidR="00EA4076">
        <w:t xml:space="preserve"> </w:t>
      </w:r>
      <w:r w:rsidR="00EA4076">
        <w:fldChar w:fldCharType="begin"/>
      </w:r>
      <w:r w:rsidR="00EA4076">
        <w:instrText xml:space="preserve"> ADDIN ZOTERO_ITEM CSL_CITATION {"citationID":"6Gjeo4wz","properties":{"formattedCitation":"[Chedeau, 2013]","plainCitation":"[Chedeau, 2013]"},"citationItems":[{"id":43,"uris":["http://zotero.org/users/2311316/items/WSRDU4PG"],"uri":["http://zotero.org/users/2311316/items/WSRDU4PG"],"itemData":{"id":43,"type":"post-weblog","title":"Performance Calendar » React’s diff algorithm","URL":"http://calendar.perfplanet.com/2013/diff/","author":[{"family":"Chedeau","given":"Christopher"}],"issued":{"date-parts":[["2013"]]},"accessed":{"date-parts":[["2015",2,20]]}}}],"schema":"https://github.com/citation-style-language/schema/raw/master/csl-citation.json"} </w:instrText>
      </w:r>
      <w:r w:rsidR="00EA4076">
        <w:fldChar w:fldCharType="separate"/>
      </w:r>
      <w:r w:rsidR="00EA4076" w:rsidRPr="00EA4076">
        <w:t>[Chedeau, 2013]</w:t>
      </w:r>
      <w:r w:rsidR="00EA4076">
        <w:fldChar w:fldCharType="end"/>
      </w:r>
      <w:r w:rsidR="0098007E">
        <w:t>.</w:t>
      </w:r>
    </w:p>
    <w:p w:rsidR="00670053" w:rsidRPr="006037E4" w:rsidRDefault="00670053" w:rsidP="006037E4">
      <w:pPr>
        <w:pStyle w:val="Nadpis2"/>
      </w:pPr>
      <w:bookmarkStart w:id="80" w:name="_Toc416776850"/>
      <w:r w:rsidRPr="006037E4">
        <w:t>Flux</w:t>
      </w:r>
      <w:bookmarkEnd w:id="80"/>
    </w:p>
    <w:p w:rsidR="00FA0350" w:rsidRDefault="00670053" w:rsidP="00896573">
      <w:r>
        <w:t>Flux je architektonický vzor, jenž ve svém kódu využívá Facebook. Nejedná se o knihovnu, ale o pouhý přístup jakým způsobem psát klien</w:t>
      </w:r>
      <w:r w:rsidR="00976AED">
        <w:t>tský kód, tak aby byl přehledný a dobře strukturovaný.</w:t>
      </w:r>
      <w:r>
        <w:t xml:space="preserve"> Stojí na pri</w:t>
      </w:r>
      <w:r w:rsidR="003A4FC4">
        <w:t>ncipu Unidirectional flow, který</w:t>
      </w:r>
      <w:r>
        <w:t xml:space="preserve">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w:t>
      </w:r>
      <w:r w:rsidR="00F32234">
        <w:t>v</w:t>
      </w:r>
      <w:r w:rsidR="00670053">
        <w:t>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 xml:space="preserve">Zde </w:t>
      </w:r>
      <w:r w:rsidR="0038480F">
        <w:t>jsou specifikovány</w:t>
      </w:r>
      <w:r w:rsidR="00FA0350">
        <w:t xml:space="preserv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w:t>
      </w:r>
      <w:r w:rsidR="00F32234">
        <w:t>A</w:t>
      </w:r>
      <w:r w:rsidR="00995722">
        <w:t>p</w:t>
      </w:r>
      <w:r w:rsidR="00E5196B">
        <w:t xml:space="preserve">plication </w:t>
      </w:r>
      <w:r w:rsidR="00F32234">
        <w:t>D</w:t>
      </w:r>
      <w:r w:rsidR="00E5196B">
        <w:t>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667F97">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1" w:name="_Toc416440789"/>
      <w:r>
        <w:t xml:space="preserve">Kód </w:t>
      </w:r>
      <w:fldSimple w:instr=" SEQ Kód \* ARABIC ">
        <w:r w:rsidR="004347C5">
          <w:rPr>
            <w:noProof/>
          </w:rPr>
          <w:t>19</w:t>
        </w:r>
      </w:fldSimple>
      <w:r>
        <w:t xml:space="preserve"> </w:t>
      </w:r>
      <w:r w:rsidRPr="00244E9F">
        <w:t>Definice akce pro dispatcher</w:t>
      </w:r>
      <w:bookmarkEnd w:id="81"/>
    </w:p>
    <w:p w:rsidR="0089471D" w:rsidRDefault="00E5196B" w:rsidP="00667F97">
      <w:pPr>
        <w:spacing w:before="240"/>
        <w:ind w:firstLine="708"/>
      </w:pPr>
      <w:r>
        <w:t>Dispatcher</w:t>
      </w:r>
      <w:r w:rsidR="00670053">
        <w:t xml:space="preserve"> </w:t>
      </w:r>
      <w:r w:rsidR="003802EF">
        <w:t>se stará o</w:t>
      </w:r>
      <w:r w:rsidR="00670053">
        <w:t xml:space="preserve"> delegování všech akcí na příslušné callback</w:t>
      </w:r>
      <w:r w:rsidR="000C738B">
        <w:t xml:space="preserve"> funkce</w:t>
      </w:r>
      <w:r w:rsidR="00670053">
        <w:t xml:space="preserve"> zaregistrované ve Store vrstvě. </w:t>
      </w:r>
      <w:r w:rsidR="00B925C5">
        <w:t>V případě, že</w:t>
      </w:r>
      <w:r w:rsidR="0038480F">
        <w:t xml:space="preserve"> je využito </w:t>
      </w:r>
      <w:r w:rsidR="00B925C5">
        <w:t xml:space="preserve">více komponent typu Store, </w:t>
      </w:r>
      <w:r w:rsidR="00F32234">
        <w:t>D</w:t>
      </w:r>
      <w:r w:rsidR="00B925C5">
        <w:t xml:space="preserve">ispatcher </w:t>
      </w:r>
      <w:r w:rsidR="003802EF">
        <w:t>d</w:t>
      </w:r>
      <w:r w:rsidR="00B925C5">
        <w:t>eleg</w:t>
      </w:r>
      <w:r w:rsidR="003802EF">
        <w:t>uje akci</w:t>
      </w:r>
      <w:r w:rsidR="00B925C5">
        <w:t xml:space="preserve"> na všechny takové komponenty. Obslužná činnost bude zavolána, pouze pokud je zaregistrována prostřednictvím </w:t>
      </w:r>
      <w:r w:rsidR="00B925C5" w:rsidRPr="0047746B">
        <w:rPr>
          <w:rStyle w:val="Kd"/>
        </w:rPr>
        <w:t>switch</w:t>
      </w:r>
      <w:r w:rsidR="00B925C5">
        <w:t xml:space="preserve"> konstruktu </w:t>
      </w:r>
      <w:r w:rsidR="000C738B">
        <w:t>rozlišených</w:t>
      </w:r>
      <w:r w:rsidR="00B925C5">
        <w:t xml:space="preserve"> dle typu akce (unikátní konstanta). Dispatcher </w:t>
      </w:r>
      <w:r w:rsidR="003802EF">
        <w:t xml:space="preserve">také </w:t>
      </w:r>
      <w:r w:rsidR="00B925C5">
        <w:t xml:space="preserve">umožňuje čekání na vykonání jiné akce. V některých případech </w:t>
      </w:r>
      <w:r w:rsidR="0038480F">
        <w:t>je třeba</w:t>
      </w:r>
      <w:r w:rsidR="00B925C5">
        <w:t xml:space="preserve"> zavolat akci teprve, až po dokončení jiné</w:t>
      </w:r>
      <w:r w:rsidR="00C70339">
        <w:t>, a to</w:t>
      </w:r>
      <w:r w:rsidR="00B925C5">
        <w:t xml:space="preserve">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zajišťuje konzistenci a jednotný obraz dat v celé aplikaci. Po vykonání callback</w:t>
      </w:r>
      <w:r w:rsidR="004C0D12">
        <w:t xml:space="preserve"> funkce</w:t>
      </w:r>
      <w:r>
        <w:t xml:space="preserve"> je </w:t>
      </w:r>
      <w:r w:rsidR="003802EF">
        <w:t>odeslána</w:t>
      </w:r>
      <w:r>
        <w:t xml:space="preserve"> změna a komponenty, poslouchají</w:t>
      </w:r>
      <w:r w:rsidR="00FA0350">
        <w:t>cí</w:t>
      </w:r>
      <w:r>
        <w:t xml:space="preserve"> na danou událost</w:t>
      </w:r>
      <w:r w:rsidR="00C70339">
        <w:t>,</w:t>
      </w:r>
      <w:r>
        <w:t xml:space="preserve"> jsou překresleny s aktuálními daty.</w:t>
      </w:r>
      <w:r w:rsidR="00543FFC">
        <w:t xml:space="preserve"> Do Store vede cesta vždy přes Dispatcher</w:t>
      </w:r>
      <w:r w:rsidR="00C70339">
        <w:t>,</w:t>
      </w:r>
      <w:r w:rsidR="00543FFC">
        <w:t xml:space="preserve"> respektive přes Actions. Není jiná možnost</w:t>
      </w:r>
      <w:r w:rsidR="00C70339">
        <w:t>,</w:t>
      </w:r>
      <w:r w:rsidR="00543FFC">
        <w:t xml:space="preserve"> jak změnit data v této singleton struktuře. Naopak získávání dat ze Store je umožněno pomocí </w:t>
      </w:r>
      <w:r w:rsidR="003802EF">
        <w:t>veřejných</w:t>
      </w:r>
      <w:r w:rsidR="00543FFC">
        <w:t xml:space="preserve"> metod odkazující</w:t>
      </w:r>
      <w:r w:rsidR="00C70339">
        <w:t>ch</w:t>
      </w:r>
      <w:r w:rsidR="00543FFC">
        <w:t xml:space="preserve"> na privátní proměnné uvnitř </w:t>
      </w:r>
      <w:r w:rsidR="003802EF">
        <w:t>JS</w:t>
      </w:r>
      <w:r w:rsidR="00543FFC">
        <w:t xml:space="preserve"> souboru</w:t>
      </w:r>
      <w:r w:rsidR="003802EF">
        <w:t>,</w:t>
      </w:r>
      <w:r w:rsidR="00995722">
        <w:t xml:space="preserve"> </w:t>
      </w:r>
      <w:r w:rsidR="003802EF">
        <w:t xml:space="preserve">na </w:t>
      </w:r>
      <w:r w:rsidR="00C70339">
        <w:t>které</w:t>
      </w:r>
      <w:r w:rsidR="00995722">
        <w:t xml:space="preserve"> si drží referenci pouze objekt Store</w:t>
      </w:r>
      <w:r w:rsidR="00543FFC">
        <w:t xml:space="preserve">. Čerstvá data zpravidla </w:t>
      </w:r>
      <w:r w:rsidR="00995722">
        <w:t>konzumuje</w:t>
      </w:r>
      <w:r w:rsidR="00543FFC">
        <w:t xml:space="preserve"> </w:t>
      </w:r>
      <w:r w:rsidR="00F32234">
        <w:t>C</w:t>
      </w:r>
      <w:r w:rsidR="00543FFC">
        <w:t>ontroller-</w:t>
      </w:r>
      <w:r w:rsidR="00F32234">
        <w:t>V</w:t>
      </w:r>
      <w:r w:rsidR="00543FFC">
        <w:t>iew</w:t>
      </w:r>
      <w:r w:rsidR="000B6277">
        <w:t>,</w:t>
      </w:r>
      <w:r w:rsidR="00543FFC">
        <w:t xml:space="preserve"> což je hierarchicky nadřazená </w:t>
      </w:r>
      <w:r w:rsidR="00543FFC">
        <w:lastRenderedPageBreak/>
        <w:t xml:space="preserve">komponenta poslouchající na globální </w:t>
      </w:r>
      <w:r w:rsidR="004C0D12">
        <w:t>událost změny (</w:t>
      </w:r>
      <w:r w:rsidR="00543FFC">
        <w:t xml:space="preserve">change </w:t>
      </w:r>
      <w:r w:rsidR="004C0D12">
        <w:t>event)</w:t>
      </w:r>
      <w:r w:rsidR="00543FFC">
        <w:t>, na je</w:t>
      </w:r>
      <w:r w:rsidR="00C70339">
        <w:t xml:space="preserve">jíž </w:t>
      </w:r>
      <w:r w:rsidR="00543FFC">
        <w:t xml:space="preserve">pokyn aktualizuje svůj vnitřní stav a překreslí všechny hierarchicky níže postavené komponenty s aktuálními daty předávanými </w:t>
      </w:r>
      <w:r w:rsidR="003802EF">
        <w:t xml:space="preserve">skrze </w:t>
      </w:r>
      <w:r w:rsidR="003802EF" w:rsidRPr="004C0D12">
        <w:rPr>
          <w:rStyle w:val="Kd"/>
        </w:rPr>
        <w:t>props</w:t>
      </w:r>
      <w:r w:rsidR="003802EF">
        <w:t xml:space="preserve"> (atributy tagu)</w:t>
      </w:r>
      <w:r w:rsidR="000B6277">
        <w:fldChar w:fldCharType="begin"/>
      </w:r>
      <w:r w:rsidR="00EA4076">
        <w:instrText xml:space="preserve"> ADDIN ZOTERO_ITEM CSL_CITATION {"citationID":"bIBCyUdz","properties":{"formattedCitation":"[Wheeler, 2014]","plainCitation":"[Wheeler, 2014]"},"citationItems":[{"id":33,"uris":["http://zotero.org/users/2311316/items/H4JXZ3NH"],"uri":["http://zotero.org/users/2311316/items/H4JXZ3NH"],"itemData":{"id":33,"type":"webpage","title":"What's your favorite MV* JavaScript Framework?","abstract":"Scotch Development wants to know... What's your favorite MV* JavaScript Framework? pick one: AngularJS, Backbone.js, Ember.js or Don't know yet!","URL":"https://www.wedgies.com/question/54e42446c9fbad0f000003f8","author":[{"family":"Wheeler","given":"Ken"}],"issued":{"date-parts":[["2014"]]},"accessed":{"date-parts":[["2015",2,20]]}}}],"schema":"https://github.com/citation-style-language/schema/raw/master/csl-citation.json"} </w:instrText>
      </w:r>
      <w:r w:rsidR="000B6277">
        <w:fldChar w:fldCharType="separate"/>
      </w:r>
      <w:r w:rsidR="00EA4076" w:rsidRPr="00EA4076">
        <w:t>[Wheeler, 2014]</w:t>
      </w:r>
      <w:r w:rsidR="000B6277">
        <w:fldChar w:fldCharType="end"/>
      </w:r>
      <w:r w:rsidR="003802EF">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667F97">
            <w:pPr>
              <w:pStyle w:val="Normlnweb"/>
              <w:keepNext/>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667F97" w:rsidP="008433B1">
      <w:pPr>
        <w:pStyle w:val="Titulek"/>
      </w:pPr>
      <w:bookmarkStart w:id="82" w:name="_Toc416440790"/>
      <w:r>
        <w:t xml:space="preserve">Kód </w:t>
      </w:r>
      <w:fldSimple w:instr=" SEQ Kód \* ARABIC ">
        <w:r w:rsidR="004347C5">
          <w:rPr>
            <w:noProof/>
          </w:rPr>
          <w:t>20</w:t>
        </w:r>
      </w:fldSimple>
      <w:r>
        <w:t xml:space="preserve"> </w:t>
      </w:r>
      <w:r w:rsidRPr="008D3B8C">
        <w:t>Flux controller-view</w:t>
      </w:r>
      <w:bookmarkEnd w:id="82"/>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667F97">
            <w:pPr>
              <w:pStyle w:val="Normlnweb"/>
              <w:keepNext/>
              <w:spacing w:before="0" w:beforeAutospacing="0" w:after="0" w:afterAutospacing="0"/>
              <w:rPr>
                <w:sz w:val="18"/>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3" w:name="_Toc416440791"/>
      <w:r>
        <w:lastRenderedPageBreak/>
        <w:t xml:space="preserve">Kód </w:t>
      </w:r>
      <w:fldSimple w:instr=" SEQ Kód \* ARABIC ">
        <w:r w:rsidR="004347C5">
          <w:rPr>
            <w:noProof/>
          </w:rPr>
          <w:t>21</w:t>
        </w:r>
      </w:fldSimple>
      <w:r>
        <w:t xml:space="preserve"> </w:t>
      </w:r>
      <w:r w:rsidRPr="00B459B7">
        <w:t>Flux store</w:t>
      </w:r>
      <w:bookmarkEnd w:id="83"/>
    </w:p>
    <w:p w:rsidR="00670053" w:rsidRDefault="00670053" w:rsidP="009157E7">
      <w:pPr>
        <w:spacing w:before="240"/>
      </w:pPr>
      <w:r>
        <w:rPr>
          <w:rStyle w:val="apple-tab-span"/>
          <w:rFonts w:cs="Arial"/>
          <w:color w:val="000000"/>
          <w:sz w:val="23"/>
          <w:szCs w:val="23"/>
        </w:rPr>
        <w:tab/>
      </w:r>
      <w:r w:rsidR="004C0D12">
        <w:t>Celý</w:t>
      </w:r>
      <w:r w:rsidR="00FA0350">
        <w:t xml:space="preserve"> princip elegantně zpřehledň</w:t>
      </w:r>
      <w:r>
        <w:t>uje všechny události, které se v aplikaci dějí</w:t>
      </w:r>
      <w:r w:rsidR="00C70339">
        <w:t>,</w:t>
      </w:r>
      <w:r>
        <w:t xml:space="preserve"> a je velice snadné v takovéto struktuře odlaďovat chyby</w:t>
      </w:r>
      <w:r w:rsidR="00CE3E42">
        <w:t xml:space="preserve"> a škálovat do větších celků</w:t>
      </w:r>
      <w:r>
        <w:t>. Dále se tímto vy</w:t>
      </w:r>
      <w:r w:rsidR="00C70339">
        <w:t>varujeme nepředvídatelnému sledu</w:t>
      </w:r>
      <w:r>
        <w:t xml:space="preserve"> akcí a jejich provázanos</w:t>
      </w:r>
      <w:r w:rsidR="00F32234">
        <w:t>ti, které v případě T</w:t>
      </w:r>
      <w:r w:rsidR="00FA0350">
        <w:t>wo-</w:t>
      </w:r>
      <w:r w:rsidR="00F32234">
        <w:t xml:space="preserve">way </w:t>
      </w:r>
      <w:r w:rsidR="00FA0350">
        <w:t>data</w:t>
      </w:r>
      <w:r w:rsidR="00F32234">
        <w:t xml:space="preserve"> </w:t>
      </w:r>
      <w:r w:rsidR="00FA0350">
        <w:t>binding systému</w:t>
      </w:r>
      <w:r>
        <w:t xml:space="preserve"> způsob</w:t>
      </w:r>
      <w:r w:rsidR="00FA0350">
        <w:t xml:space="preserve">ují </w:t>
      </w:r>
      <w:r>
        <w:t>nemalé starosti</w:t>
      </w:r>
      <w:r w:rsidR="000B6277">
        <w:t xml:space="preserve"> </w:t>
      </w:r>
      <w:r w:rsidR="000B6277">
        <w:fldChar w:fldCharType="begin"/>
      </w:r>
      <w:r w:rsidR="000B6277">
        <w:instrText xml:space="preserve"> ADDIN ZOTERO_ITEM CSL_CITATION {"citationID":"0J4T5jVd","properties":{"formattedCitation":"[Steigerwald, 2014]","plainCitation":"[Steigerwald, 2014]"},"citationItems":[{"id":29,"uris":["http://zotero.org/users/2311316/items/UZR8SVAR"],"uri":["http://zotero.org/users/2311316/items/UZR8SVAR"],"itemData":{"id":29,"type":"post-weblog","title":"Proč Facebook React zabil jQuery","container-title":"Zdroják","abstract":"Facebook React je knihovna pro tvorbu user interface. Nic víc a nic míň. Tím se liší od ucelených řešení jako jsou Angular, Ember a další. React se soustředí na jednu věc a její řešení dotáhl k dokonalosti.","URL":"http://www.zdrojak.cz/clanky/proc-facebook-react-zabil-jquery/","author":[{"family":"Steigerwald","given":"Daniel"}],"issued":{"date-parts":[["2014"]]},"accessed":{"date-parts":[["2015",2,20]]}}}],"schema":"https://github.com/citation-style-language/schema/raw/master/csl-citation.json"} </w:instrText>
      </w:r>
      <w:r w:rsidR="000B6277">
        <w:fldChar w:fldCharType="separate"/>
      </w:r>
      <w:r w:rsidR="000B6277" w:rsidRPr="000B6277">
        <w:t>[Steigerwald, 2014]</w:t>
      </w:r>
      <w:r w:rsidR="000B6277">
        <w:fldChar w:fldCharType="end"/>
      </w:r>
      <w:r>
        <w:t>.</w:t>
      </w:r>
    </w:p>
    <w:p w:rsidR="00970D48" w:rsidRDefault="00670053" w:rsidP="00970D48">
      <w:pPr>
        <w:pStyle w:val="Normlnweb"/>
        <w:keepNext/>
        <w:spacing w:before="0" w:beforeAutospacing="0" w:after="0" w:afterAutospacing="0"/>
      </w:pPr>
      <w:r>
        <w:rPr>
          <w:rFonts w:ascii="Trebuchet MS" w:hAnsi="Trebuchet MS"/>
          <w:b/>
          <w:bCs/>
          <w:noProof/>
          <w:color w:val="000000"/>
        </w:rPr>
        <w:drawing>
          <wp:inline distT="0" distB="0" distL="0" distR="0" wp14:anchorId="00DB996C" wp14:editId="0399740B">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670053" w:rsidRDefault="00970D48" w:rsidP="008433B1">
      <w:pPr>
        <w:pStyle w:val="Titulek"/>
      </w:pPr>
      <w:bookmarkStart w:id="84" w:name="_Toc416440757"/>
      <w:r>
        <w:t xml:space="preserve">Obrázek </w:t>
      </w:r>
      <w:fldSimple w:instr=" SEQ Obrázek \* ARABIC ">
        <w:r w:rsidR="004347C5">
          <w:rPr>
            <w:noProof/>
          </w:rPr>
          <w:t>8</w:t>
        </w:r>
      </w:fldSimple>
      <w:r>
        <w:t xml:space="preserve"> </w:t>
      </w:r>
      <w:r w:rsidRPr="009F3425">
        <w:t>Unidirectional flow</w:t>
      </w:r>
      <w:bookmarkEnd w:id="84"/>
    </w:p>
    <w:p w:rsidR="00F23F02" w:rsidRDefault="00F23F02" w:rsidP="00970D48">
      <w:pPr>
        <w:pStyle w:val="Normlnweb"/>
        <w:spacing w:before="0" w:beforeAutospacing="0" w:after="240" w:afterAutospacing="0"/>
        <w:jc w:val="center"/>
      </w:pPr>
      <w:r>
        <w:t xml:space="preserve">Převzato z </w:t>
      </w:r>
      <w:r w:rsidR="00970D48">
        <w:fldChar w:fldCharType="begin"/>
      </w:r>
      <w:r w:rsidR="00970D48">
        <w:instrText xml:space="preserve"> ADDIN ZOTERO_ITEM CSL_CITATION {"citationID":"dxpkL7v1","properties":{"formattedCitation":"[Facebook, 2015]","plainCitation":"[Facebook, 2015]"},"citationItems":[{"id":31,"uris":["http://zotero.org/users/2311316/items/HMKBG44K"],"uri":["http://zotero.org/users/2311316/items/HMKBG44K"],"itemData":{"id":31,"type":"webpage","title":"facebook/flux","container-title":"GitHub","abstract":"flux - Application Architecture for Building User Interfaces","URL":"https://github.com/facebook/flux","author":[{"family":"Facebook","given":""}],"issued":{"date-parts":[["2015"]]},"accessed":{"date-parts":[["2015",2,20]]}}}],"schema":"https://github.com/citation-style-language/schema/raw/master/csl-citation.json"} </w:instrText>
      </w:r>
      <w:r w:rsidR="00970D48">
        <w:fldChar w:fldCharType="separate"/>
      </w:r>
      <w:r w:rsidR="00970D48" w:rsidRPr="00970D48">
        <w:t>[Facebook, 2015]</w:t>
      </w:r>
      <w:r w:rsidR="00970D48">
        <w:fldChar w:fldCharType="end"/>
      </w:r>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85" w:name="_Toc416776851"/>
      <w:r w:rsidRPr="006037E4">
        <w:lastRenderedPageBreak/>
        <w:t>Architektura aplikace Evrem</w:t>
      </w:r>
      <w:bookmarkEnd w:id="85"/>
    </w:p>
    <w:p w:rsidR="00393B87" w:rsidRDefault="003802EF" w:rsidP="00970D48">
      <w:r>
        <w:t xml:space="preserve">Před započetím vývoje je </w:t>
      </w:r>
      <w:r w:rsidR="006B30EA">
        <w:t>vhodné</w:t>
      </w:r>
      <w:r w:rsidR="00393B87">
        <w:t xml:space="preserve"> </w:t>
      </w:r>
      <w:r w:rsidR="00B857F2">
        <w:t>klást</w:t>
      </w:r>
      <w:r>
        <w:t xml:space="preserve"> si</w:t>
      </w:r>
      <w:r w:rsidR="00393B87">
        <w:t xml:space="preserve"> otázky, zda </w:t>
      </w:r>
      <w:r w:rsidR="00167D5D">
        <w:t>jsou tvořeny</w:t>
      </w:r>
      <w:r w:rsidR="00393B87">
        <w:t xml:space="preserve"> portlety pro Marketplace</w:t>
      </w:r>
      <w:r w:rsidR="00C70339">
        <w:t>,</w:t>
      </w:r>
      <w:r w:rsidR="00393B87">
        <w:t xml:space="preserve"> tedy širokou veřejnost, na kolik bud</w:t>
      </w:r>
      <w:r w:rsidR="00167D5D">
        <w:t>ou využívány</w:t>
      </w:r>
      <w:r w:rsidR="00393B87">
        <w:t xml:space="preserve"> zabudované funkce portálu a hlavně jak bud</w:t>
      </w:r>
      <w:r w:rsidR="00C70339">
        <w:t>e portál</w:t>
      </w:r>
      <w:r w:rsidR="00393B87">
        <w:t xml:space="preserve"> vypadat a co m</w:t>
      </w:r>
      <w:r w:rsidR="00C70339">
        <w:t>á</w:t>
      </w:r>
      <w:r w:rsidR="00393B87">
        <w:t xml:space="preserve"> umět. </w:t>
      </w:r>
      <w:r>
        <w:t>Je</w:t>
      </w:r>
      <w:r w:rsidR="00393B87">
        <w:t xml:space="preserve"> důležité ujasnit si v</w:t>
      </w:r>
      <w:r w:rsidR="00C70339">
        <w:t xml:space="preserve">yhlídky do budoucna, jelikož </w:t>
      </w:r>
      <w:r w:rsidR="00393B87">
        <w:t>i Liferay</w:t>
      </w:r>
      <w:r w:rsidR="00C70339">
        <w:t xml:space="preserve"> je</w:t>
      </w:r>
      <w:r w:rsidR="00393B87">
        <w:t xml:space="preserve"> každým rokem technologicky dál a dál. Snažit se využívat pouze technologie, které nyní využívá stabilní verze, by </w:t>
      </w:r>
      <w:r w:rsidR="00167D5D">
        <w:t>vývojáře</w:t>
      </w:r>
      <w:r w:rsidR="00393B87">
        <w:t xml:space="preserve"> mohlo omezovat ve využití plného potenciálu všech dostupných frameworků na trhu</w:t>
      </w:r>
      <w:r w:rsidR="00C70339">
        <w:t xml:space="preserve">. Za </w:t>
      </w:r>
      <w:r w:rsidR="00970D48">
        <w:t xml:space="preserve">rok </w:t>
      </w:r>
      <w:r w:rsidR="00173521">
        <w:t>by mohlo být zjištěno</w:t>
      </w:r>
      <w:r w:rsidR="00970D48">
        <w:t>, že je</w:t>
      </w:r>
      <w:r>
        <w:t xml:space="preserve"> </w:t>
      </w:r>
      <w:r w:rsidR="00393B87">
        <w:t xml:space="preserve">nová verze Liferay </w:t>
      </w:r>
      <w:r>
        <w:t xml:space="preserve">již </w:t>
      </w:r>
      <w:r w:rsidR="00393B87">
        <w:t xml:space="preserve">využívá a </w:t>
      </w:r>
      <w:r w:rsidR="00860ABF">
        <w:t>aplikace by zůstala uzamčena</w:t>
      </w:r>
      <w:r>
        <w:t xml:space="preserve"> se zastaralými technologiemi</w:t>
      </w:r>
      <w:r w:rsidR="00393B87">
        <w:t>, jelikož m</w:t>
      </w:r>
      <w:r>
        <w:t xml:space="preserve">igrace projektu na jiné </w:t>
      </w:r>
      <w:r w:rsidR="00393B87">
        <w:t xml:space="preserve">by pravděpodobně byla již nemožná. Pokud </w:t>
      </w:r>
      <w:r w:rsidR="00860ABF">
        <w:t>lze odhadnout</w:t>
      </w:r>
      <w:r w:rsidR="00393B87">
        <w:t xml:space="preserve">, že je některá knihovna zcela klíčová a </w:t>
      </w:r>
      <w:r w:rsidR="00860ABF">
        <w:t>je potřeba</w:t>
      </w:r>
      <w:r w:rsidR="00393B87">
        <w:t xml:space="preserve"> sledovat a pravidelně aktualizovat</w:t>
      </w:r>
      <w:r w:rsidR="00167D5D">
        <w:t xml:space="preserve"> její verzi</w:t>
      </w:r>
      <w:r w:rsidR="00393B87">
        <w:t>, je na místě</w:t>
      </w:r>
      <w:r w:rsidR="00C70339">
        <w:t>,</w:t>
      </w:r>
      <w:r w:rsidR="00393B87">
        <w:t xml:space="preserve"> použít oficiální zdroj, který je možné kdykoliv vyměnit či aktualizovat.</w:t>
      </w:r>
    </w:p>
    <w:p w:rsidR="00393B87" w:rsidRDefault="00393B87" w:rsidP="00896573">
      <w:pPr>
        <w:ind w:firstLine="432"/>
      </w:pPr>
      <w:r>
        <w:t>Příkladem může být nevyužití</w:t>
      </w:r>
      <w:r w:rsidR="00167D5D">
        <w:t xml:space="preserve"> zabudovaných</w:t>
      </w:r>
      <w:r>
        <w:t xml:space="preserve">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w:t>
      </w:r>
      <w:r w:rsidR="00EC204D">
        <w:t>MVC</w:t>
      </w:r>
      <w:r>
        <w:t xml:space="preserve">, </w:t>
      </w:r>
      <w:r w:rsidR="0019499F">
        <w:t>usnadňující</w:t>
      </w:r>
      <w:r w:rsidR="00D9305A">
        <w:t xml:space="preserve"> práci s </w:t>
      </w:r>
      <w:r w:rsidR="00C77179">
        <w:t>požadavky</w:t>
      </w:r>
      <w:r w:rsidR="00D9305A">
        <w:t>/</w:t>
      </w:r>
      <w:r w:rsidR="00C77179">
        <w:t>odpověd</w:t>
      </w:r>
      <w:r w:rsidR="00C70339">
        <w:t>m</w:t>
      </w:r>
      <w:r w:rsidR="00C77179">
        <w:t xml:space="preserve">i </w:t>
      </w:r>
      <w:r w:rsidR="00D9305A">
        <w:t xml:space="preserve">v prostředí </w:t>
      </w:r>
      <w:r w:rsidR="00C77179">
        <w:t>portlet</w:t>
      </w:r>
      <w:r w:rsidR="00D9305A">
        <w:t xml:space="preserve"> kontejneru</w:t>
      </w:r>
      <w:r w:rsidR="006B30EA">
        <w:t xml:space="preserve"> namísto výchozí implementace v podobě třídy </w:t>
      </w:r>
      <w:r w:rsidR="006B30EA" w:rsidRPr="006B30EA">
        <w:rPr>
          <w:rStyle w:val="Kd"/>
        </w:rPr>
        <w:t>MVCPortlet</w:t>
      </w:r>
      <w:r w:rsidR="00D9305A">
        <w:t>.</w:t>
      </w:r>
      <w:r>
        <w:t xml:space="preserve"> </w:t>
      </w:r>
      <w:r w:rsidR="00C70339">
        <w:t>Spring MVC umožňuje p</w:t>
      </w:r>
      <w:r w:rsidR="0019499F">
        <w:t>oužití</w:t>
      </w:r>
      <w:r>
        <w:t xml:space="preserve"> populární</w:t>
      </w:r>
      <w:r w:rsidR="00D9305A">
        <w:t>ch</w:t>
      </w:r>
      <w:r>
        <w:t xml:space="preserve"> </w:t>
      </w:r>
      <w:r w:rsidR="00EC204D">
        <w:t>tříd typu controller</w:t>
      </w:r>
      <w:r>
        <w:t xml:space="preserve">, kde </w:t>
      </w:r>
      <w:r w:rsidR="00D9305A">
        <w:t xml:space="preserve">lze </w:t>
      </w:r>
      <w:r>
        <w:t>snadno mapovat</w:t>
      </w:r>
      <w:r w:rsidR="00EC204D">
        <w:t xml:space="preserve"> příchozí požadavky </w:t>
      </w:r>
      <w:r w:rsidR="00D9305A">
        <w:t>a</w:t>
      </w:r>
      <w:r>
        <w:t xml:space="preserve"> parametry prostřednictvím anotací, ale i využ</w:t>
      </w:r>
      <w:r w:rsidR="0019499F">
        <w:t>í</w:t>
      </w:r>
      <w:r>
        <w:t>t aplikační</w:t>
      </w:r>
      <w:r w:rsidR="00D9305A">
        <w:t xml:space="preserve"> </w:t>
      </w:r>
      <w:r>
        <w:t xml:space="preserve">kontext pro inicializaci </w:t>
      </w:r>
      <w:r w:rsidR="00EC204D">
        <w:t>B</w:t>
      </w:r>
      <w:r>
        <w:t>ean a dalších prostředků.</w:t>
      </w:r>
      <w:r w:rsidR="00D9305A">
        <w:t xml:space="preserve"> Počáteční čas pro nastavení a pochopení při integraci těchto nástrojů může být delší, jelikož chybí oficiální dokumentace</w:t>
      </w:r>
      <w:r w:rsidR="00C70339">
        <w:t>, avšak v dlouhodobém horizontu</w:t>
      </w:r>
      <w:r w:rsidR="00D9305A">
        <w:t xml:space="preserve"> výhody silně převyšují nevýhody setrvání s výchozími nástroji.</w:t>
      </w:r>
    </w:p>
    <w:p w:rsidR="00ED5798" w:rsidRPr="00ED5798" w:rsidRDefault="003127E5" w:rsidP="00ED5798">
      <w:pPr>
        <w:pStyle w:val="Nadpis2"/>
      </w:pPr>
      <w:bookmarkStart w:id="86" w:name="_Ref412376650"/>
      <w:bookmarkStart w:id="87" w:name="_Toc416776852"/>
      <w:r>
        <w:t>Klientská část aplikace</w:t>
      </w:r>
      <w:bookmarkEnd w:id="86"/>
      <w:bookmarkEnd w:id="87"/>
    </w:p>
    <w:p w:rsidR="0032746B" w:rsidRDefault="00670053" w:rsidP="00EC204D">
      <w:pPr>
        <w:spacing w:after="240"/>
      </w:pPr>
      <w:r>
        <w:t>V dnešní době</w:t>
      </w:r>
      <w:r w:rsidR="00167D5D">
        <w:t xml:space="preserve"> není</w:t>
      </w:r>
      <w:r>
        <w:t xml:space="preserve"> již </w:t>
      </w:r>
      <w:r w:rsidR="00167D5D">
        <w:t>téměř možné nalézt moderní aplikaci</w:t>
      </w:r>
      <w:r w:rsidR="0019499F">
        <w:t xml:space="preserve"> bez </w:t>
      </w:r>
      <w:r w:rsidR="00EC204D">
        <w:t xml:space="preserve">jazyku </w:t>
      </w:r>
      <w:r w:rsidR="0019499F">
        <w:t>JavaS</w:t>
      </w:r>
      <w:r w:rsidR="00EC204D">
        <w:t>cript</w:t>
      </w:r>
      <w:r>
        <w:t xml:space="preserve">. Není divu, že </w:t>
      </w:r>
      <w:r w:rsidR="00C70339">
        <w:t>je velká část aplikace</w:t>
      </w:r>
      <w:r>
        <w:t xml:space="preserve"> napsána právě v něm. JSP </w:t>
      </w:r>
      <w:r w:rsidR="00EC204D">
        <w:t>je využito</w:t>
      </w:r>
      <w:r>
        <w:t xml:space="preserve"> pouze </w:t>
      </w:r>
      <w:r w:rsidR="00ED5798">
        <w:t xml:space="preserve">při </w:t>
      </w:r>
      <w:r w:rsidR="00EC204D">
        <w:t>vykreslovací</w:t>
      </w:r>
      <w:r w:rsidR="00C70339">
        <w:t xml:space="preserve"> fázi</w:t>
      </w:r>
      <w:r w:rsidR="00ED5798">
        <w:t xml:space="preserve"> na inicializaci</w:t>
      </w:r>
      <w:r>
        <w:t xml:space="preserve"> počátečních dat do příslušn</w:t>
      </w:r>
      <w:r w:rsidR="0019499F">
        <w:t xml:space="preserve">ého </w:t>
      </w:r>
      <w:r w:rsidR="00EC204D">
        <w:t>obje</w:t>
      </w:r>
      <w:r w:rsidR="003127E5">
        <w:t xml:space="preserve">ktu </w:t>
      </w:r>
      <w:r w:rsidR="0019499F">
        <w:t>Store</w:t>
      </w:r>
      <w:r w:rsidR="0032746B">
        <w:t xml:space="preserve">, kam </w:t>
      </w:r>
      <w:r w:rsidR="00167D5D">
        <w:t>spadají</w:t>
      </w:r>
      <w:r w:rsidR="0032746B">
        <w:t xml:space="preserve"> i URL generované přes taglib</w:t>
      </w:r>
      <w:r w:rsidR="00EC204D">
        <w:t xml:space="preserve"> </w:t>
      </w:r>
      <w:r w:rsidR="00EC204D" w:rsidRPr="00C77179">
        <w:rPr>
          <w:rStyle w:val="Kd"/>
        </w:rPr>
        <w:t>portlet</w:t>
      </w:r>
      <w:r w:rsidR="0032746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C204D" w:rsidTr="00B422F4">
        <w:tc>
          <w:tcPr>
            <w:tcW w:w="9212" w:type="dxa"/>
            <w:shd w:val="clear" w:color="auto" w:fill="FBFBFB"/>
          </w:tcPr>
          <w:p w:rsidR="00EC204D" w:rsidRDefault="00EC204D" w:rsidP="00B422F4">
            <w:pPr>
              <w:keepNext/>
              <w:jc w:val="left"/>
            </w:pPr>
            <w:r w:rsidRPr="0032746B">
              <w:rPr>
                <w:rFonts w:ascii="Consolas" w:eastAsiaTheme="minorHAnsi" w:hAnsi="Consolas" w:cs="Consolas"/>
                <w:color w:val="008080"/>
                <w:sz w:val="20"/>
                <w:szCs w:val="20"/>
              </w:rPr>
              <w:t>&lt;</w:t>
            </w:r>
            <w:r w:rsidRPr="0032746B">
              <w:rPr>
                <w:rFonts w:ascii="Consolas" w:eastAsiaTheme="minorHAnsi" w:hAnsi="Consolas" w:cs="Consolas"/>
                <w:color w:val="3F7F7F"/>
                <w:sz w:val="20"/>
                <w:szCs w:val="20"/>
              </w:rPr>
              <w:t>portlet:resourceURL</w:t>
            </w:r>
            <w:r>
              <w:rPr>
                <w:rFonts w:ascii="Consolas" w:eastAsiaTheme="minorHAnsi" w:hAnsi="Consolas" w:cs="Consolas"/>
                <w:color w:val="3F7F7F"/>
                <w:sz w:val="20"/>
                <w:szCs w:val="20"/>
              </w:rPr>
              <w:t xml:space="preserve"> </w:t>
            </w:r>
            <w:r>
              <w:rPr>
                <w:rFonts w:ascii="Consolas" w:eastAsiaTheme="minorHAnsi" w:hAnsi="Consolas" w:cs="Consolas"/>
                <w:sz w:val="20"/>
                <w:szCs w:val="20"/>
              </w:rPr>
              <w:t>i</w:t>
            </w:r>
            <w:r w:rsidRPr="0032746B">
              <w:rPr>
                <w:rFonts w:ascii="Consolas" w:eastAsiaTheme="minorHAnsi" w:hAnsi="Consolas" w:cs="Consolas"/>
                <w:color w:val="7F007F"/>
                <w:sz w:val="20"/>
                <w:szCs w:val="20"/>
              </w:rPr>
              <w:t>d</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 xml:space="preserve"> </w:t>
            </w:r>
            <w:r>
              <w:rPr>
                <w:rFonts w:ascii="Consolas" w:eastAsiaTheme="minorHAnsi" w:hAnsi="Consolas" w:cs="Consolas"/>
                <w:color w:val="7F007F"/>
                <w:sz w:val="20"/>
                <w:szCs w:val="20"/>
              </w:rPr>
              <w:t>var</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URL</w:t>
            </w:r>
            <w:r w:rsidRPr="0032746B">
              <w:rPr>
                <w:rFonts w:ascii="Consolas" w:eastAsiaTheme="minorHAnsi" w:hAnsi="Consolas" w:cs="Consolas"/>
                <w:i/>
                <w:iCs/>
                <w:color w:val="2A00FF"/>
                <w:sz w:val="20"/>
                <w:szCs w:val="20"/>
              </w:rPr>
              <w:t>"</w:t>
            </w:r>
            <w:r w:rsidRPr="0032746B">
              <w:rPr>
                <w:rFonts w:ascii="Consolas" w:eastAsiaTheme="minorHAnsi" w:hAnsi="Consolas" w:cs="Consolas"/>
                <w:sz w:val="20"/>
                <w:szCs w:val="20"/>
              </w:rPr>
              <w:t xml:space="preserve"> </w:t>
            </w:r>
            <w:r w:rsidRPr="0032746B">
              <w:rPr>
                <w:rFonts w:ascii="Consolas" w:eastAsiaTheme="minorHAnsi" w:hAnsi="Consolas" w:cs="Consolas"/>
                <w:color w:val="008080"/>
                <w:sz w:val="20"/>
                <w:szCs w:val="20"/>
              </w:rPr>
              <w:t>/&gt;</w:t>
            </w:r>
          </w:p>
        </w:tc>
      </w:tr>
    </w:tbl>
    <w:p w:rsidR="00EC204D" w:rsidRDefault="00EC204D" w:rsidP="00EC204D">
      <w:pPr>
        <w:pStyle w:val="Titulek"/>
      </w:pPr>
      <w:bookmarkStart w:id="88" w:name="_Toc416440792"/>
      <w:r>
        <w:t xml:space="preserve">Kód </w:t>
      </w:r>
      <w:fldSimple w:instr=" SEQ Kód \* ARABIC ">
        <w:r w:rsidR="004347C5">
          <w:rPr>
            <w:noProof/>
          </w:rPr>
          <w:t>22</w:t>
        </w:r>
      </w:fldSimple>
      <w:r>
        <w:t xml:space="preserve"> Tvorba</w:t>
      </w:r>
      <w:r>
        <w:rPr>
          <w:noProof/>
        </w:rPr>
        <w:t xml:space="preserve"> URL v JSP</w:t>
      </w:r>
      <w:bookmarkEnd w:id="88"/>
    </w:p>
    <w:p w:rsidR="00E25A26" w:rsidRDefault="008D05B8" w:rsidP="00EC204D">
      <w:pPr>
        <w:spacing w:before="240"/>
        <w:ind w:firstLine="708"/>
      </w:pPr>
      <w:r>
        <w:t>Jedná se o</w:t>
      </w:r>
      <w:r w:rsidR="00670053">
        <w:t xml:space="preserve"> jediný účel JSP</w:t>
      </w:r>
      <w:r>
        <w:t xml:space="preserve"> v této aplikaci</w:t>
      </w:r>
      <w:r w:rsidR="00670053">
        <w:t xml:space="preserve">, ostatní funkce </w:t>
      </w:r>
      <w:r w:rsidR="00C70339">
        <w:t>spolu s</w:t>
      </w:r>
      <w:r w:rsidR="00670053">
        <w:t xml:space="preserve"> těl</w:t>
      </w:r>
      <w:r w:rsidR="00C70339">
        <w:t>em</w:t>
      </w:r>
      <w:r w:rsidR="00670053">
        <w:t xml:space="preserve"> portletu j</w:t>
      </w:r>
      <w:r w:rsidR="00167D5D">
        <w:t>sou</w:t>
      </w:r>
      <w:r w:rsidR="00670053">
        <w:t xml:space="preserve"> vygenerován</w:t>
      </w:r>
      <w:r w:rsidR="00167D5D">
        <w:t>y</w:t>
      </w:r>
      <w:r w:rsidR="00670053">
        <w:t xml:space="preserve"> přes ReactJS do prázdného kontejneru v</w:t>
      </w:r>
      <w:r w:rsidR="00ED5798">
        <w:t xml:space="preserve">e </w:t>
      </w:r>
      <w:r w:rsidR="00ED5798" w:rsidRPr="008D05B8">
        <w:t>view</w:t>
      </w:r>
      <w:r w:rsidR="00670053">
        <w:t xml:space="preserve">. Každý portlet má </w:t>
      </w:r>
      <w:r w:rsidR="00670053">
        <w:lastRenderedPageBreak/>
        <w:t>zpra</w:t>
      </w:r>
      <w:r w:rsidR="00ED5798">
        <w:t>vidla pouze jedno view (</w:t>
      </w:r>
      <w:r w:rsidR="00ED5798" w:rsidRPr="00442A4E">
        <w:rPr>
          <w:i/>
        </w:rPr>
        <w:t>view.jsp</w:t>
      </w:r>
      <w:r w:rsidR="003C7A65">
        <w:t xml:space="preserve">) a nejdůležitější soubor </w:t>
      </w:r>
      <w:r w:rsidR="003C7A65" w:rsidRPr="00442A4E">
        <w:rPr>
          <w:i/>
        </w:rPr>
        <w:t>*bundle.js</w:t>
      </w:r>
      <w:r w:rsidR="003C7A65">
        <w:t xml:space="preserve">. Tento </w:t>
      </w:r>
      <w:r w:rsidR="0019499F">
        <w:t>JS</w:t>
      </w:r>
      <w:r w:rsidR="003C7A65">
        <w:t xml:space="preserve"> soubor obsahuje veškerou logiku a </w:t>
      </w:r>
      <w:r w:rsidR="0019499F">
        <w:t>šablonu</w:t>
      </w:r>
      <w:r w:rsidR="00BD541C">
        <w:t xml:space="preserve"> daného portletu napsanou</w:t>
      </w:r>
      <w:r w:rsidR="003C7A65">
        <w:t xml:space="preserve"> v </w:t>
      </w:r>
      <w:r w:rsidR="00442A4E">
        <w:t>JS</w:t>
      </w:r>
      <w:r w:rsidR="003C7A65">
        <w:t xml:space="preserve">. Toto odstínění od Liferay způsobu psaní umožňuje vysokou variabilitu vzhledu, interaktivity, ale i propojení s moderními frontendovými knihovnami. </w:t>
      </w:r>
      <w:r w:rsidR="00E25A26">
        <w:t xml:space="preserve">Psaní logiky přes scriptlety v JSP </w:t>
      </w:r>
      <w:r w:rsidR="00167D5D">
        <w:t xml:space="preserve">není </w:t>
      </w:r>
      <w:r w:rsidR="00E25A26">
        <w:t>vhodné v aplikaci vykazující</w:t>
      </w:r>
      <w:r w:rsidR="003C7A65">
        <w:t xml:space="preserve"> vysokou interaktivitu</w:t>
      </w:r>
      <w:r w:rsidR="00E25A26">
        <w:t xml:space="preserve"> a dynamiku.</w:t>
      </w:r>
      <w:r w:rsidR="003C7A65">
        <w:t xml:space="preserve"> </w:t>
      </w:r>
      <w:r>
        <w:t>Daný</w:t>
      </w:r>
      <w:r w:rsidR="00E25A26">
        <w:t xml:space="preserve"> princip </w:t>
      </w:r>
      <w:r w:rsidR="00167D5D">
        <w:t xml:space="preserve">také </w:t>
      </w:r>
      <w:r w:rsidR="00E25A26">
        <w:t xml:space="preserve">není u moderních aplikací považován za </w:t>
      </w:r>
      <w:r w:rsidR="001D5FC2">
        <w:t>„</w:t>
      </w:r>
      <w:r w:rsidR="00E25A26">
        <w:t>best practi</w:t>
      </w:r>
      <w:r w:rsidR="001D5FC2">
        <w:t>c</w:t>
      </w:r>
      <w:r w:rsidR="00E25A26">
        <w:t>e</w:t>
      </w:r>
      <w:r w:rsidR="001D5FC2">
        <w:t>“</w:t>
      </w:r>
      <w:r>
        <w:t xml:space="preserve"> (všeobecně uznávané jako správné)</w:t>
      </w:r>
      <w:r w:rsidR="00E25A26">
        <w:t xml:space="preserve">, ačkoliv pro využití Liferay funkcionalit bývá velmi často nezbytným. </w:t>
      </w:r>
      <w:r w:rsidR="00442A4E">
        <w:t>Ztráta portability napříč portály není v tomto projektu důležitá.</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w:t>
      </w:r>
      <w:r w:rsidR="00BD541C">
        <w:t> </w:t>
      </w:r>
      <w:r w:rsidR="00442A4E">
        <w:t>JS</w:t>
      </w:r>
      <w:r w:rsidR="00BD541C">
        <w:t xml:space="preserve">, </w:t>
      </w:r>
      <w:r w:rsidR="003C7A65">
        <w:t xml:space="preserve">je na místě použít technologii, která nepoužívá oddělenou šablonu od </w:t>
      </w:r>
      <w:r w:rsidR="007E1C0F">
        <w:t>JS</w:t>
      </w:r>
      <w:r w:rsidR="003C7A65">
        <w:t>, nýbrž prolíná oba koncepty dohromady.</w:t>
      </w:r>
      <w:r w:rsidR="00055336">
        <w:t xml:space="preserve"> Kód níže </w:t>
      </w:r>
      <w:r w:rsidR="00167D5D">
        <w:t>znázorňuje</w:t>
      </w:r>
      <w:r w:rsidR="00055336">
        <w:t xml:space="preserve"> </w:t>
      </w:r>
      <w:r w:rsidR="00BD541C">
        <w:t>počáteční inicializaci portletu.</w:t>
      </w:r>
      <w:r w:rsidR="00055336">
        <w:t xml:space="preserve"> </w:t>
      </w:r>
      <w:r w:rsidR="00BD541C">
        <w:t>V</w:t>
      </w:r>
      <w:r w:rsidR="00055336">
        <w:t xml:space="preserve"> okamžiku kdy je portlet načten </w:t>
      </w:r>
      <w:r w:rsidR="00511F69">
        <w:t xml:space="preserve">a </w:t>
      </w:r>
      <w:r w:rsidR="00055336">
        <w:t xml:space="preserve">připraven, </w:t>
      </w:r>
      <w:r w:rsidR="00167D5D">
        <w:t>jsou</w:t>
      </w:r>
      <w:r w:rsidR="00055336">
        <w:t xml:space="preserve"> data</w:t>
      </w:r>
      <w:r w:rsidR="00167D5D">
        <w:t xml:space="preserve"> zaregistrována</w:t>
      </w:r>
      <w:r w:rsidR="00055336">
        <w:t xml:space="preserve"> do Store</w:t>
      </w:r>
      <w:r w:rsidR="00BD541C">
        <w:t xml:space="preserve"> a </w:t>
      </w:r>
      <w:r w:rsidR="00167D5D">
        <w:t>vykreslena</w:t>
      </w:r>
      <w:r w:rsidR="00BD541C">
        <w:t xml:space="preserve"> hlavní komponentu</w:t>
      </w:r>
      <w:r w:rsidR="00055336">
        <w:t xml:space="preserve">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970D48">
            <w:pPr>
              <w:keepNext/>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89" w:name="_Toc416440793"/>
      <w:r>
        <w:t xml:space="preserve">Kód </w:t>
      </w:r>
      <w:fldSimple w:instr=" SEQ Kód \* ARABIC ">
        <w:r w:rsidR="004347C5">
          <w:rPr>
            <w:noProof/>
          </w:rPr>
          <w:t>23</w:t>
        </w:r>
      </w:fldSimple>
      <w:r>
        <w:t xml:space="preserve"> </w:t>
      </w:r>
      <w:r w:rsidRPr="00C77F2D">
        <w:t>Inicializace view vrsty</w:t>
      </w:r>
      <w:bookmarkEnd w:id="89"/>
    </w:p>
    <w:p w:rsidR="00511F69" w:rsidRPr="00B12107" w:rsidRDefault="00511F69" w:rsidP="00442A4E">
      <w:pPr>
        <w:spacing w:before="240"/>
        <w:ind w:firstLine="708"/>
      </w:pPr>
      <w:r>
        <w:t xml:space="preserve">Jak již bylo zmíněno u architektury Flux, všechny akce prochází </w:t>
      </w:r>
      <w:r w:rsidR="00442A4E">
        <w:t>z</w:t>
      </w:r>
      <w:r>
        <w:t xml:space="preserve"> View, Actions přes Dispatcher až do Store, kde </w:t>
      </w:r>
      <w:r w:rsidR="00BD541C">
        <w:t xml:space="preserve">je </w:t>
      </w:r>
      <w:r w:rsidR="00167D5D">
        <w:t>v případě serverové akce</w:t>
      </w:r>
      <w:r>
        <w:t xml:space="preserve"> zaslán AJAX </w:t>
      </w:r>
      <w:r w:rsidR="00442A4E">
        <w:t>požadavek</w:t>
      </w:r>
      <w:r>
        <w:t>, který je odchycen</w:t>
      </w:r>
      <w:r w:rsidR="00442A4E">
        <w:t xml:space="preserve"> specifickou instancí třídy Spring web MVC controller</w:t>
      </w:r>
      <w:r>
        <w:t>,</w:t>
      </w:r>
      <w:r w:rsidR="00BD541C">
        <w:t xml:space="preserve"> která</w:t>
      </w:r>
      <w:r>
        <w:t xml:space="preserve"> vrac</w:t>
      </w:r>
      <w:r w:rsidR="00BD541C">
        <w:t>í</w:t>
      </w:r>
      <w:r>
        <w:t xml:space="preserve"> </w:t>
      </w:r>
      <w:r w:rsidR="00442A4E">
        <w:t>odpověď</w:t>
      </w:r>
      <w:r>
        <w:t xml:space="preserve">. Cílová URL adresa je použita z počáteční inicializace, tedy adresa obsahující všechny náležitosti potřebné k identifikaci portletu, metody, informaci o </w:t>
      </w:r>
      <w:r w:rsidR="0042510E">
        <w:t>kešování</w:t>
      </w:r>
      <w:r>
        <w:t>, layoutu či m</w:t>
      </w:r>
      <w:r w:rsidR="00564E90">
        <w:t>ó</w:t>
      </w:r>
      <w:r w:rsidR="00442A4E">
        <w:t>du portletu.</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obsahující r</w:t>
      </w:r>
      <w:r w:rsidR="00BD541C">
        <w:t>eference na knihovny</w:t>
      </w:r>
      <w:r w:rsidR="00887E0C">
        <w:t xml:space="preserve"> </w:t>
      </w:r>
      <w:r w:rsidR="00B12107">
        <w:t>jsou přístupné z globálního window scope, čímž je snížena velikost výsledných</w:t>
      </w:r>
      <w:r w:rsidR="0019499F">
        <w:t xml:space="preserve"> JS</w:t>
      </w:r>
      <w:r w:rsidR="00B12107">
        <w:t xml:space="preserve"> balíčků</w:t>
      </w:r>
      <w:r w:rsidR="00887E0C">
        <w:t>. Závislosti se neduplikují a</w:t>
      </w:r>
      <w:r w:rsidR="00A509C6">
        <w:t xml:space="preserve"> soubor</w:t>
      </w:r>
      <w:r w:rsidR="00887E0C">
        <w:t xml:space="preserve"> </w:t>
      </w:r>
      <w:r w:rsidR="00887E0C" w:rsidRPr="00A509C6">
        <w:rPr>
          <w:i/>
        </w:rPr>
        <w:t xml:space="preserve">bundle.js </w:t>
      </w:r>
      <w:r w:rsidR="00887E0C">
        <w:t>obsahuje pouze kód související s portletem.</w:t>
      </w:r>
    </w:p>
    <w:p w:rsidR="00887E0C" w:rsidRDefault="00B12107" w:rsidP="00896573">
      <w:pPr>
        <w:ind w:firstLine="708"/>
      </w:pPr>
      <w:r>
        <w:lastRenderedPageBreak/>
        <w:t>Ačkoliv Liferay umožňuje použití SASS a Compass</w:t>
      </w:r>
      <w:r w:rsidR="005958F2">
        <w:t xml:space="preserve"> </w:t>
      </w:r>
      <w:r>
        <w:t>vestavě</w:t>
      </w:r>
      <w:r w:rsidR="00BD541C">
        <w:t>ných</w:t>
      </w:r>
      <w:r>
        <w:t xml:space="preserve"> </w:t>
      </w:r>
      <w:r w:rsidR="00613DFE">
        <w:t xml:space="preserve">přímo </w:t>
      </w:r>
      <w:r>
        <w:t>v </w:t>
      </w:r>
      <w:r w:rsidR="00BD541C">
        <w:t>instalaci</w:t>
      </w:r>
      <w:r w:rsidR="00613DFE">
        <w:t xml:space="preserve">, </w:t>
      </w:r>
      <w:r w:rsidR="00A509C6">
        <w:t>je</w:t>
      </w:r>
      <w:r w:rsidR="00BD541C" w:rsidRPr="00BD541C">
        <w:t xml:space="preserve"> </w:t>
      </w:r>
      <w:r w:rsidR="00BD541C">
        <w:t>zde</w:t>
      </w:r>
      <w:r w:rsidR="00A509C6">
        <w:t xml:space="preserve"> využita</w:t>
      </w:r>
      <w:r w:rsidR="00613DFE">
        <w:t xml:space="preserve"> vlastní struktur</w:t>
      </w:r>
      <w:r w:rsidR="00A509C6">
        <w:t>a</w:t>
      </w:r>
      <w:r w:rsidR="00613DFE">
        <w:t xml:space="preserve"> a kompilátor, který umožňuje použití nejnovějších funkcí v</w:t>
      </w:r>
      <w:r w:rsidR="005958F2">
        <w:t> </w:t>
      </w:r>
      <w:r w:rsidR="00613DFE">
        <w:t>CSS</w:t>
      </w:r>
      <w:r w:rsidR="005958F2">
        <w:t>.</w:t>
      </w:r>
      <w:r w:rsidR="00887E0C">
        <w:t xml:space="preserve"> Toto odstínění </w:t>
      </w:r>
      <w:r w:rsidR="00AA0BDD">
        <w:t>zpřístupňuje využití</w:t>
      </w:r>
      <w:r w:rsidR="00887E0C">
        <w:t xml:space="preserve"> vlastní</w:t>
      </w:r>
      <w:r w:rsidR="00AA0BDD">
        <w:t>ho</w:t>
      </w:r>
      <w:r w:rsidR="00887E0C">
        <w:t xml:space="preserve"> adresář</w:t>
      </w:r>
      <w:r w:rsidR="00AA0BDD">
        <w:t>e</w:t>
      </w:r>
      <w:r w:rsidR="00887E0C">
        <w:t xml:space="preserve"> pro všechny frontendové soubory, které musejí projít zpracováním a teprve poté jsou rozkopí</w:t>
      </w:r>
      <w:r w:rsidR="00D11FD1">
        <w:t>rovány do příslušných umístění</w:t>
      </w:r>
      <w:r w:rsidR="00A509C6">
        <w:t xml:space="preserve"> a hlavně</w:t>
      </w:r>
      <w:r w:rsidR="00BD541C">
        <w:t xml:space="preserve"> je možné</w:t>
      </w:r>
      <w:r w:rsidR="00A509C6">
        <w:t xml:space="preserve"> použití nejnovějších funkcí</w:t>
      </w:r>
      <w:r w:rsidR="00AA0BDD">
        <w:t xml:space="preserve"> v Compass knihovně</w:t>
      </w:r>
      <w:r w:rsidR="00D11FD1">
        <w:t>.</w:t>
      </w:r>
    </w:p>
    <w:p w:rsidR="0032746B" w:rsidRDefault="00887E0C" w:rsidP="00896573">
      <w:pPr>
        <w:ind w:firstLine="708"/>
      </w:pPr>
      <w:r>
        <w:t xml:space="preserve">V případě CSS je veškerý vlastní kód zkompilován do souboru </w:t>
      </w:r>
      <w:r w:rsidRPr="00A509C6">
        <w:rPr>
          <w:i/>
        </w:rPr>
        <w:t>custom.css</w:t>
      </w:r>
      <w:r w:rsidR="00D11FD1">
        <w:t xml:space="preserve">, což je ve výchozím nastavení jediný soubor, </w:t>
      </w:r>
      <w:r w:rsidR="00AA0BDD">
        <w:t>do kterého</w:t>
      </w:r>
      <w:r w:rsidR="00D11FD1">
        <w:t xml:space="preserve"> </w:t>
      </w:r>
      <w:r w:rsidR="0019499F">
        <w:t>by měly být</w:t>
      </w:r>
      <w:r w:rsidR="00D11FD1">
        <w:t xml:space="preserve"> vkládány uživatelské styly. </w:t>
      </w:r>
      <w:r w:rsidR="00A509C6">
        <w:t>Do T</w:t>
      </w:r>
      <w:r w:rsidR="00670053">
        <w:t xml:space="preserve">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w:t>
      </w:r>
      <w:r w:rsidR="00A509C6">
        <w:t>úkolovacího</w:t>
      </w:r>
      <w:r w:rsidR="00670053">
        <w:t xml:space="preserve"> </w:t>
      </w:r>
      <w:r w:rsidR="00A509C6">
        <w:t xml:space="preserve">manažera </w:t>
      </w:r>
      <w:r w:rsidR="00E26D02">
        <w:t>Gulp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Společně s</w:t>
      </w:r>
      <w:r w:rsidR="00A509C6">
        <w:t xml:space="preserve"> nástrojem</w:t>
      </w:r>
      <w:r>
        <w:t xml:space="preserve"> </w:t>
      </w:r>
      <w:r w:rsidR="0019499F">
        <w:t>W</w:t>
      </w:r>
      <w:r>
        <w:t>ebpack, jehož velkou výhodou je integrovaný CommonsJS</w:t>
      </w:r>
      <w:r w:rsidR="00290AEA">
        <w:t>,</w:t>
      </w:r>
      <w:r>
        <w:t xml:space="preserve"> jsou obstarávány balíky pro JS část. </w:t>
      </w:r>
      <w:r w:rsidR="00A509C6">
        <w:t>Může být</w:t>
      </w:r>
      <w:r>
        <w:t xml:space="preserve"> nastav</w:t>
      </w:r>
      <w:r w:rsidR="00A509C6">
        <w:t xml:space="preserve">en </w:t>
      </w:r>
      <w:r>
        <w:t>pro práci s různými typy souborů</w:t>
      </w:r>
      <w:r w:rsidR="00E26D02">
        <w:t>,</w:t>
      </w:r>
      <w:r>
        <w:t xml:space="preserve"> </w:t>
      </w:r>
      <w:r w:rsidR="00A509C6">
        <w:t>což zajišťuje tzv.</w:t>
      </w:r>
      <w:r>
        <w:t xml:space="preserve"> load</w:t>
      </w:r>
      <w:r w:rsidR="00A509C6">
        <w:t>er</w:t>
      </w:r>
      <w:r>
        <w:t>. Po</w:t>
      </w:r>
      <w:r w:rsidR="005A18E3">
        <w:t xml:space="preserve">mocí </w:t>
      </w:r>
      <w:r w:rsidR="0019499F">
        <w:t>výrazu</w:t>
      </w:r>
      <w:r w:rsidR="005A18E3">
        <w:t xml:space="preserve"> </w:t>
      </w:r>
      <w:r w:rsidR="00AA0BDD">
        <w:t>je určeno</w:t>
      </w:r>
      <w:r w:rsidR="005A18E3">
        <w:t>, že</w:t>
      </w:r>
      <w:r>
        <w:t xml:space="preserve"> soubor</w:t>
      </w:r>
      <w:r w:rsidR="003E0C06">
        <w:t xml:space="preserve"> s danou koncovkou</w:t>
      </w:r>
      <w:r>
        <w:t xml:space="preserve"> má být předkompilován příslušným</w:t>
      </w:r>
      <w:r w:rsidR="00A509C6">
        <w:t xml:space="preserve"> nástrojem loader</w:t>
      </w:r>
      <w:r w:rsidR="003E0C06">
        <w:t>,</w:t>
      </w:r>
      <w:r>
        <w:t xml:space="preserve"> teprve poté jsou zpracovány závislosti, které jsou v kódu využity a pokud se nejedná o globální závislosti speciálně vydefinované jako </w:t>
      </w:r>
      <w:r w:rsidRPr="00A509C6">
        <w:rPr>
          <w:rStyle w:val="Kd"/>
        </w:rPr>
        <w:t>externals</w:t>
      </w:r>
      <w:r>
        <w:t xml:space="preserve">, jsou přibaleny do výsledného balíku a jsou dostupné v daném rozsahu. </w:t>
      </w:r>
      <w:r w:rsidR="00E26D02">
        <w:t>Ve výsledku</w:t>
      </w:r>
      <w:r>
        <w:t xml:space="preserve"> </w:t>
      </w:r>
      <w:r w:rsidR="00AA0BDD">
        <w:t>je</w:t>
      </w:r>
      <w:r w:rsidR="00E26D02">
        <w:t xml:space="preserve"> čistější</w:t>
      </w:r>
      <w:r>
        <w:t xml:space="preserve"> globální scope</w:t>
      </w:r>
      <w:r w:rsidR="00E26D02">
        <w:t xml:space="preserve"> s oddělenými prostory</w:t>
      </w:r>
      <w:r>
        <w:t>.</w:t>
      </w:r>
    </w:p>
    <w:p w:rsidR="008A6196" w:rsidRDefault="00670053" w:rsidP="008A6196">
      <w:r>
        <w:rPr>
          <w:rStyle w:val="apple-tab-span"/>
          <w:rFonts w:cs="Arial"/>
          <w:color w:val="000000"/>
          <w:sz w:val="23"/>
          <w:szCs w:val="23"/>
        </w:rPr>
        <w:tab/>
      </w:r>
      <w:r>
        <w:t>Gulp dále zpr</w:t>
      </w:r>
      <w:r w:rsidR="00ED5798">
        <w:t>acovává CSS styly</w:t>
      </w:r>
      <w:r w:rsidR="003E0C06">
        <w:t>,</w:t>
      </w:r>
      <w:r w:rsidR="00ED5798">
        <w:t xml:space="preserve"> respektive nad</w:t>
      </w:r>
      <w:r>
        <w:t xml:space="preserve">stavbu SASS, která umožňuje dynamiku při psaní stylů, </w:t>
      </w:r>
      <w:r w:rsidR="003E0C06">
        <w:t>znovu</w:t>
      </w:r>
      <w:r w:rsidR="00ED5798">
        <w:t>použitelnost</w:t>
      </w:r>
      <w:r>
        <w:t xml:space="preserve">, definování proměnných, jednoduché funkce, ale i hierarchické zanořování. </w:t>
      </w:r>
      <w:r w:rsidR="00D11FD1">
        <w:t>R</w:t>
      </w:r>
      <w:r>
        <w:t xml:space="preserve">uku v ruce </w:t>
      </w:r>
      <w:r w:rsidR="00127C2C">
        <w:t>s</w:t>
      </w:r>
      <w:r w:rsidR="003E0C06">
        <w:t> jazykem SASS</w:t>
      </w:r>
      <w:r w:rsidR="00127C2C">
        <w:t xml:space="preserve"> </w:t>
      </w:r>
      <w:r>
        <w:t>jde Compass</w:t>
      </w:r>
      <w:r w:rsidR="00127C2C">
        <w:t>,</w:t>
      </w:r>
      <w:r>
        <w:t xml:space="preserve"> což </w:t>
      </w:r>
      <w:r w:rsidR="00A509C6">
        <w:t>je funkční kniho</w:t>
      </w:r>
      <w:r w:rsidR="003E0C06">
        <w:t>vna</w:t>
      </w:r>
      <w:r w:rsidR="00A509C6">
        <w:t xml:space="preserve"> pro psaní</w:t>
      </w:r>
      <w:r>
        <w:t xml:space="preserve"> kompatibilních stylů</w:t>
      </w:r>
      <w:r w:rsidR="00A509C6">
        <w:t xml:space="preserve"> napříč prohlížeči</w:t>
      </w:r>
      <w:r>
        <w:t xml:space="preserve">. </w:t>
      </w:r>
      <w:r w:rsidR="0093757A">
        <w:t>Není nutné</w:t>
      </w:r>
      <w:r>
        <w:t xml:space="preserve"> se tak starat o psaní moderních stylů pro všechna prohlížečová jádra</w:t>
      </w:r>
      <w:r w:rsidR="00127C2C">
        <w:t>.</w:t>
      </w:r>
      <w:r>
        <w:t xml:space="preserve"> </w:t>
      </w:r>
      <w:r w:rsidR="00127C2C">
        <w:t>J</w:t>
      </w:r>
      <w:r>
        <w:t>ednodu</w:t>
      </w:r>
      <w:r w:rsidR="00A509C6">
        <w:t xml:space="preserve">še </w:t>
      </w:r>
      <w:r w:rsidR="00AA0BDD">
        <w:t>je použita</w:t>
      </w:r>
      <w:r w:rsidR="00A509C6">
        <w:t xml:space="preserve"> Compas</w:t>
      </w:r>
      <w:r w:rsidR="00AA0BDD">
        <w:t>s funkce</w:t>
      </w:r>
      <w:r w:rsidR="00A509C6">
        <w:t>, která</w:t>
      </w:r>
      <w:r>
        <w:t xml:space="preserve"> p</w:t>
      </w:r>
      <w:r w:rsidR="00A509C6">
        <w:t>ři</w:t>
      </w:r>
      <w:r>
        <w:t xml:space="preserve"> kompilaci vygen</w:t>
      </w:r>
      <w:r w:rsidR="003E0C06">
        <w:t>eruje všechny styly pro dostupná</w:t>
      </w:r>
      <w:r>
        <w:t xml:space="preserve">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či</w:t>
      </w:r>
      <w:r w:rsidR="00A509C6">
        <w:t xml:space="preserve"> vlastních</w:t>
      </w:r>
      <w:r w:rsidR="00B31CE0">
        <w:t xml:space="preserve"> proměnných.</w:t>
      </w:r>
    </w:p>
    <w:p w:rsidR="008A6196" w:rsidRDefault="008A6196">
      <w:pPr>
        <w:spacing w:after="200" w:line="276" w:lineRule="auto"/>
        <w:jc w:val="left"/>
      </w:pPr>
      <w: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lastRenderedPageBreak/>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970D48">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70D48" w:rsidRDefault="00970D48" w:rsidP="008433B1">
      <w:pPr>
        <w:pStyle w:val="Titulek"/>
      </w:pPr>
      <w:bookmarkStart w:id="90" w:name="_Toc416440794"/>
      <w:r>
        <w:t xml:space="preserve">Kód </w:t>
      </w:r>
      <w:fldSimple w:instr=" SEQ Kód \* ARABIC ">
        <w:r w:rsidR="004347C5">
          <w:rPr>
            <w:noProof/>
          </w:rPr>
          <w:t>24</w:t>
        </w:r>
      </w:fldSimple>
      <w:r>
        <w:t xml:space="preserve"> </w:t>
      </w:r>
      <w:r w:rsidRPr="00EE1167">
        <w:t>Compass a SASS použití</w:t>
      </w:r>
      <w:bookmarkEnd w:id="90"/>
    </w:p>
    <w:p w:rsidR="00E26D02" w:rsidRDefault="00B31CE0" w:rsidP="00970D48">
      <w:pPr>
        <w:spacing w:before="240"/>
        <w:ind w:firstLine="708"/>
      </w:pPr>
      <w:r>
        <w:t xml:space="preserve">Gulp se v neposlední řadě stará o správu závislostí z Bower a NPM. Tyto populární </w:t>
      </w:r>
      <w:r w:rsidR="00A509C6">
        <w:t>balíčkovací manažeři</w:t>
      </w:r>
      <w:r>
        <w:t xml:space="preserve"> poskytují standardní způsob </w:t>
      </w:r>
      <w:r w:rsidR="0022285A">
        <w:t>komponování a distribuci</w:t>
      </w:r>
      <w:r>
        <w:t xml:space="preserve"> knihoven, což je výhodné pro jednotné použití. Bower se liší od NPM </w:t>
      </w:r>
      <w:r w:rsidR="00AD3774">
        <w:t>hierarch</w:t>
      </w:r>
      <w:r w:rsidR="006D2325">
        <w:t>i</w:t>
      </w:r>
      <w:r w:rsidR="00AD3774">
        <w:t xml:space="preserve">í závislostí, která je plochá a optimalizovaná pro vysoký výkon, zatímco NPM má závislosti zanořené a může obsahovat několik verzí knihoven. Jak již z krátkého popisu vyplývá, oba dva jsou profilovány pro jiný účel, ačkoliv je </w:t>
      </w:r>
      <w:r w:rsidR="003E0C06">
        <w:t>velké množství</w:t>
      </w:r>
      <w:r w:rsidR="00AD3774">
        <w:t xml:space="preserve"> modulů dostupn</w:t>
      </w:r>
      <w:r w:rsidR="00AA0BDD">
        <w:t>ých</w:t>
      </w:r>
      <w:r w:rsidR="00AD3774">
        <w:t xml:space="preserve"> v obou repositářích.</w:t>
      </w:r>
      <w:r w:rsidR="0022285A">
        <w:t xml:space="preserve"> Dalo by se říci, že Bower poskytuje závislosti ucelené přímo pro klienta, kdežto NPM počítá s následnou kompilací.</w:t>
      </w:r>
    </w:p>
    <w:p w:rsidR="00B31CE0" w:rsidRDefault="00AD3774" w:rsidP="00896573">
      <w:r>
        <w:tab/>
      </w:r>
      <w:r w:rsidR="008B06EB">
        <w:t>V</w:t>
      </w:r>
      <w:r w:rsidR="0022285A">
        <w:t> T</w:t>
      </w:r>
      <w:r w:rsidR="008B06EB">
        <w:t>heme</w:t>
      </w:r>
      <w:r w:rsidR="0022285A">
        <w:t xml:space="preserve"> pluginu</w:t>
      </w:r>
      <w:r w:rsidR="008B06EB">
        <w:t xml:space="preserve"> </w:t>
      </w:r>
      <w:r w:rsidR="0022285A">
        <w:t>je využit</w:t>
      </w:r>
      <w:r w:rsidR="008B06EB">
        <w:t xml:space="preserve"> šab</w:t>
      </w:r>
      <w:r w:rsidR="00800770">
        <w:t xml:space="preserve">lonovací systém Apache Velocity s </w:t>
      </w:r>
      <w:r w:rsidR="00AE141D">
        <w:t>výchozí strukturu</w:t>
      </w:r>
      <w:r w:rsidR="00D77DF5">
        <w:t xml:space="preserve"> zděděnou z</w:t>
      </w:r>
      <w:r w:rsidR="00800770">
        <w:t xml:space="preserve"> nadřazeného </w:t>
      </w:r>
      <w:r w:rsidR="0022285A">
        <w:t>T</w:t>
      </w:r>
      <w:r w:rsidR="00D77DF5">
        <w:t>heme</w:t>
      </w:r>
      <w:r w:rsidR="00AE141D">
        <w:t xml:space="preserve">. </w:t>
      </w:r>
      <w:r w:rsidR="00D77DF5">
        <w:t>V</w:t>
      </w:r>
      <w:r w:rsidR="00AE141D">
        <w:t xml:space="preserve"> aplikaci </w:t>
      </w:r>
      <w:r w:rsidR="0022285A">
        <w:t>je využit</w:t>
      </w:r>
      <w:r w:rsidR="00D77DF5">
        <w:t xml:space="preserve"> Hook </w:t>
      </w:r>
      <w:r w:rsidR="0022285A">
        <w:t xml:space="preserve">pouze </w:t>
      </w:r>
      <w:r w:rsidR="00D77DF5">
        <w:t>pro drobné modifikace původního kódu</w:t>
      </w:r>
      <w:r w:rsidR="003E0C06">
        <w:t>,</w:t>
      </w:r>
      <w:r w:rsidR="00D77DF5">
        <w:t xml:space="preserve"> jako je například JSP s licenčními podmínkami</w:t>
      </w:r>
      <w:r w:rsidR="0022285A">
        <w:t xml:space="preserve"> nebo zamezení přístupu do ovládacích panelů běžným uživatelům</w:t>
      </w:r>
      <w:r w:rsidR="00AE141D">
        <w:t xml:space="preserve">. </w:t>
      </w:r>
      <w:r w:rsidR="00D77DF5">
        <w:t xml:space="preserve">V šablonách je </w:t>
      </w:r>
      <w:r w:rsidR="0022285A">
        <w:t>dobré dbát veliké opatrnosti</w:t>
      </w:r>
      <w:r w:rsidR="00D77DF5">
        <w:t xml:space="preserve">. Pokud </w:t>
      </w:r>
      <w:r w:rsidR="0093757A">
        <w:t xml:space="preserve">je smazán </w:t>
      </w:r>
      <w:r w:rsidR="00D77DF5">
        <w:t xml:space="preserve">nějaký zdánlivě nedůležitý prvek, </w:t>
      </w:r>
      <w:r w:rsidR="0093757A">
        <w:t xml:space="preserve">není problém </w:t>
      </w:r>
      <w:r w:rsidR="00D77DF5">
        <w:t xml:space="preserve">se připravit o některé zabudované funkcionality, proto </w:t>
      </w:r>
      <w:r w:rsidR="0093757A">
        <w:t>jsou doporučovány</w:t>
      </w:r>
      <w:r w:rsidR="00D77DF5">
        <w:t xml:space="preserve"> co nejmenší zásahy v těchto souborech. </w:t>
      </w:r>
      <w:r w:rsidR="0093757A">
        <w:t>V aplikaci byla nutná například úprava</w:t>
      </w:r>
      <w:r w:rsidR="00D77DF5">
        <w:t xml:space="preserve"> </w:t>
      </w:r>
      <w:r w:rsidR="00AE141D">
        <w:t>navigační</w:t>
      </w:r>
      <w:r w:rsidR="00D77DF5">
        <w:t>ho</w:t>
      </w:r>
      <w:r w:rsidR="00AE141D">
        <w:t xml:space="preserve"> panelu</w:t>
      </w:r>
      <w:r w:rsidR="003E0C06">
        <w:t xml:space="preserve"> ve formě změny ikony</w:t>
      </w:r>
      <w:r w:rsidR="00AE141D">
        <w:t xml:space="preserve"> profilu s vlastní dropdown funkcí</w:t>
      </w:r>
      <w:r w:rsidR="0047746B">
        <w:t xml:space="preserve"> (vyjíždějící nabídka)</w:t>
      </w:r>
      <w:r w:rsidR="00AE141D">
        <w:t>,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970D48" w:rsidRDefault="00ED5798" w:rsidP="00970D48">
      <w:pPr>
        <w:pStyle w:val="Normlnweb"/>
        <w:keepNext/>
        <w:spacing w:before="0" w:beforeAutospacing="0" w:after="0" w:afterAutospacing="0"/>
      </w:pPr>
      <w:r>
        <w:rPr>
          <w:noProof/>
        </w:rPr>
        <w:lastRenderedPageBreak/>
        <w:drawing>
          <wp:inline distT="0" distB="0" distL="0" distR="0" wp14:anchorId="74887E6C" wp14:editId="3366DF42">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970D48" w:rsidP="008433B1">
      <w:pPr>
        <w:pStyle w:val="Titulek"/>
        <w:rPr>
          <w:rFonts w:ascii="Arial" w:hAnsi="Arial" w:cs="Arial"/>
          <w:color w:val="000000"/>
          <w:sz w:val="23"/>
          <w:szCs w:val="23"/>
        </w:rPr>
      </w:pPr>
      <w:bookmarkStart w:id="91" w:name="_Toc416440758"/>
      <w:r>
        <w:t xml:space="preserve">Obrázek </w:t>
      </w:r>
      <w:fldSimple w:instr=" SEQ Obrázek \* ARABIC ">
        <w:r w:rsidR="004347C5">
          <w:rPr>
            <w:noProof/>
          </w:rPr>
          <w:t>9</w:t>
        </w:r>
      </w:fldSimple>
      <w:r>
        <w:t xml:space="preserve"> </w:t>
      </w:r>
      <w:r w:rsidRPr="00293E17">
        <w:t>Schéma klientské části</w:t>
      </w:r>
      <w:bookmarkEnd w:id="91"/>
    </w:p>
    <w:p w:rsidR="00F6774F" w:rsidRDefault="003127E5" w:rsidP="00896573">
      <w:pPr>
        <w:pStyle w:val="Nadpis2"/>
      </w:pPr>
      <w:bookmarkStart w:id="92" w:name="_Ref412374910"/>
      <w:bookmarkStart w:id="93" w:name="_Ref412375780"/>
      <w:bookmarkStart w:id="94" w:name="_Ref412380079"/>
      <w:bookmarkStart w:id="95" w:name="_Toc416776853"/>
      <w:r>
        <w:t>Serverová část aplikace</w:t>
      </w:r>
      <w:bookmarkEnd w:id="92"/>
      <w:bookmarkEnd w:id="93"/>
      <w:bookmarkEnd w:id="94"/>
      <w:bookmarkEnd w:id="95"/>
    </w:p>
    <w:p w:rsidR="003009C2" w:rsidRDefault="00896573" w:rsidP="006B6EB2">
      <w:pPr>
        <w:spacing w:after="240"/>
        <w:ind w:firstLine="576"/>
      </w:pPr>
      <w:r>
        <w:t>Server</w:t>
      </w:r>
      <w:r w:rsidR="00D21BDE">
        <w:t>ová část je rozdělena do několika modulů. Pro komunikaci s</w:t>
      </w:r>
      <w:r w:rsidR="0022285A">
        <w:t> klientskou částí</w:t>
      </w:r>
      <w:r w:rsidR="00D21BDE">
        <w:t xml:space="preserve"> </w:t>
      </w:r>
      <w:r w:rsidR="00AA0BDD">
        <w:t>jsou využity</w:t>
      </w:r>
      <w:r w:rsidR="00D21BDE">
        <w:t xml:space="preserve"> portlety, které obsahují</w:t>
      </w:r>
      <w:r w:rsidR="00FE63F3">
        <w:t xml:space="preserve"> logické celky zajišťující konkrétní činnosti. </w:t>
      </w:r>
      <w:r w:rsidR="00D451BB">
        <w:t xml:space="preserve">Portlety obsahují </w:t>
      </w:r>
      <w:r w:rsidR="0022285A">
        <w:t>třídy controller</w:t>
      </w:r>
      <w:r w:rsidR="00D451BB">
        <w:t xml:space="preserve">, </w:t>
      </w:r>
      <w:r w:rsidR="0022285A">
        <w:t>jež</w:t>
      </w:r>
      <w:r w:rsidR="00D451BB">
        <w:t xml:space="preserve"> </w:t>
      </w:r>
      <w:r w:rsidR="0066102E">
        <w:t>mají namapované metody na ID příchozí akce</w:t>
      </w:r>
      <w:r w:rsidR="00D451BB">
        <w:t>. Ve většině případů je komunikace zajišťována prostřednictvím AJAX volání typu Resource.</w:t>
      </w:r>
      <w:r w:rsidR="000B2EEB">
        <w:t xml:space="preserve"> Typický </w:t>
      </w:r>
      <w:r w:rsidR="0022285A">
        <w:t>controller</w:t>
      </w:r>
      <w:r w:rsidR="000B2EEB">
        <w:t xml:space="preserve"> je vidět níže – při </w:t>
      </w:r>
      <w:r w:rsidR="000B2EEB" w:rsidRPr="0047746B">
        <w:rPr>
          <w:rStyle w:val="Kd"/>
        </w:rPr>
        <w:t>render</w:t>
      </w:r>
      <w:r w:rsidR="000B2EEB">
        <w:t xml:space="preserve"> fázi (</w:t>
      </w:r>
      <w:r w:rsidR="0022285A">
        <w:t>překreslení</w:t>
      </w:r>
      <w:r w:rsidR="000B2EEB">
        <w:t xml:space="preserve"> obrazovky) jsou dotažena data, jež jsou vložena do modelu</w:t>
      </w:r>
      <w:r w:rsidR="003E0C06">
        <w:t>,</w:t>
      </w:r>
      <w:r w:rsidR="000B2EEB">
        <w:t xml:space="preserve"> a je vrácena hodnota odpovídající názvu </w:t>
      </w:r>
      <w:r w:rsidR="0022285A">
        <w:t>JSP</w:t>
      </w:r>
      <w:r w:rsidR="000B2EEB">
        <w:t xml:space="preserve">.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w:t>
      </w:r>
      <w:r w:rsidR="0022285A">
        <w:t xml:space="preserve">tlačítka </w:t>
      </w:r>
      <w:r w:rsidR="00A97913">
        <w:t>uložit je zavolána</w:t>
      </w:r>
      <w:r w:rsidR="000B2EEB">
        <w:t xml:space="preserve"> metoda typu </w:t>
      </w:r>
      <w:r w:rsidR="0022285A">
        <w:t>R</w:t>
      </w:r>
      <w:r w:rsidR="000B2EEB">
        <w:t>esource, kt</w:t>
      </w:r>
      <w:r w:rsidR="00A97913">
        <w:t xml:space="preserve">erá přijme data ve formátu </w:t>
      </w:r>
      <w:r w:rsidR="00A97913">
        <w:lastRenderedPageBreak/>
        <w:t>JSON.</w:t>
      </w:r>
      <w:r w:rsidR="000B2EEB">
        <w:t xml:space="preserve"> </w:t>
      </w:r>
      <w:r w:rsidR="00A97913">
        <w:t>D</w:t>
      </w:r>
      <w:r w:rsidR="000B2EEB">
        <w:t>eserial</w:t>
      </w:r>
      <w:r w:rsidR="00A97913">
        <w:t>izuje je do DTO objektu a ulož</w:t>
      </w:r>
      <w:r w:rsidR="000B2EEB">
        <w:t>í prostřednictvím servi</w:t>
      </w:r>
      <w:r w:rsidR="004C7D4F">
        <w:t>sní vrstvy. Po dokončení vrátí v proměnné</w:t>
      </w:r>
      <w:r w:rsidR="0066102E">
        <w:t xml:space="preserve"> </w:t>
      </w:r>
      <w:r w:rsidR="0066102E" w:rsidRPr="0047746B">
        <w:rPr>
          <w:rStyle w:val="Kd"/>
        </w:rPr>
        <w:t>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proofErr w:type="gramStart"/>
            <w:r w:rsidR="004C7D4F" w:rsidRPr="004C7D4F">
              <w:rPr>
                <w:rFonts w:ascii="Consolas" w:eastAsiaTheme="minorHAnsi" w:hAnsi="Consolas" w:cs="Consolas"/>
                <w:color w:val="3F7F7F"/>
                <w:sz w:val="18"/>
                <w:szCs w:val="20"/>
                <w:lang w:bidi="ar-SA"/>
              </w:rPr>
              <w:t>//</w:t>
            </w:r>
            <w:r w:rsidRPr="004C7D4F">
              <w:rPr>
                <w:rFonts w:ascii="Consolas" w:eastAsiaTheme="minorHAnsi" w:hAnsi="Consolas" w:cs="Consolas"/>
                <w:color w:val="3F7F7F"/>
                <w:sz w:val="18"/>
                <w:szCs w:val="20"/>
                <w:lang w:bidi="ar-SA"/>
              </w:rPr>
              <w:t>.. getData</w:t>
            </w:r>
            <w:proofErr w:type="gramEnd"/>
            <w:r w:rsidRPr="004C7D4F">
              <w:rPr>
                <w:rFonts w:ascii="Consolas" w:eastAsiaTheme="minorHAnsi" w:hAnsi="Consolas" w:cs="Consolas"/>
                <w:color w:val="3F7F7F"/>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970D48">
            <w:pPr>
              <w:keepNext/>
              <w:rPr>
                <w:sz w:val="18"/>
              </w:rPr>
            </w:pPr>
            <w:r w:rsidRPr="0094511B">
              <w:rPr>
                <w:rFonts w:ascii="Consolas" w:eastAsiaTheme="minorHAnsi" w:hAnsi="Consolas" w:cs="Consolas"/>
                <w:noProof/>
                <w:color w:val="000000"/>
                <w:sz w:val="18"/>
                <w:szCs w:val="20"/>
                <w:lang w:bidi="ar-SA"/>
              </w:rPr>
              <w:t>}</w:t>
            </w:r>
          </w:p>
        </w:tc>
      </w:tr>
    </w:tbl>
    <w:p w:rsidR="00970D48" w:rsidRDefault="00970D48" w:rsidP="008433B1">
      <w:pPr>
        <w:pStyle w:val="Titulek"/>
      </w:pPr>
      <w:bookmarkStart w:id="96" w:name="_Toc416440795"/>
      <w:r>
        <w:t xml:space="preserve">Kód </w:t>
      </w:r>
      <w:fldSimple w:instr=" SEQ Kód \* ARABIC ">
        <w:r w:rsidR="004347C5">
          <w:rPr>
            <w:noProof/>
          </w:rPr>
          <w:t>25</w:t>
        </w:r>
      </w:fldSimple>
      <w:r>
        <w:t xml:space="preserve"> </w:t>
      </w:r>
      <w:r w:rsidRPr="00E00E81">
        <w:t xml:space="preserve">Spring MVC controller – render a resource </w:t>
      </w:r>
      <w:r w:rsidR="004C7D4F">
        <w:t>požadavek</w:t>
      </w:r>
      <w:bookmarkEnd w:id="96"/>
    </w:p>
    <w:p w:rsidR="008A6196" w:rsidRDefault="004C7D4F" w:rsidP="00970D48">
      <w:pPr>
        <w:spacing w:before="240" w:after="240"/>
      </w:pPr>
      <w:r>
        <w:tab/>
        <w:t>Pro sdílené akce</w:t>
      </w:r>
      <w:r w:rsidR="003009C2">
        <w:t xml:space="preserve"> </w:t>
      </w:r>
      <w:r>
        <w:t>je</w:t>
      </w:r>
      <w:r w:rsidR="003009C2">
        <w:t xml:space="preserve"> vytvořen commons-function-por</w:t>
      </w:r>
      <w:r w:rsidR="003E0C06">
        <w:t>tlet, který je staticky umístěn</w:t>
      </w:r>
      <w:r w:rsidR="003009C2">
        <w:t xml:space="preserve"> na každé stránce portálu</w:t>
      </w:r>
      <w:r w:rsidR="00093D7C">
        <w:t xml:space="preserve"> ve skryté podobě</w:t>
      </w:r>
      <w:r w:rsidR="003009C2">
        <w:t>.</w:t>
      </w:r>
      <w:r w:rsidR="00093D7C">
        <w:t xml:space="preserve"> Nastavení statického portletu</w:t>
      </w:r>
      <w:r w:rsidR="00375233">
        <w:t xml:space="preserve"> je provedeno</w:t>
      </w:r>
      <w:r w:rsidR="00093D7C">
        <w:t xml:space="preserve"> pomocí </w:t>
      </w:r>
      <w:r>
        <w:t>položky</w:t>
      </w:r>
      <w:r w:rsidR="00093D7C">
        <w:t xml:space="preserve"> </w:t>
      </w:r>
      <w:r w:rsidR="00093D7C" w:rsidRPr="004C7D4F">
        <w:rPr>
          <w:rStyle w:val="Kd"/>
        </w:rPr>
        <w:t>layout.static.portlets.all</w:t>
      </w:r>
      <w:r w:rsidR="00093D7C">
        <w:t xml:space="preserve"> </w:t>
      </w:r>
      <w:r>
        <w:t xml:space="preserve">v </w:t>
      </w:r>
      <w:r w:rsidR="00093D7C" w:rsidRPr="004C7D4F">
        <w:rPr>
          <w:i/>
        </w:rPr>
        <w:t>portal-ext.properties</w:t>
      </w:r>
      <w:r w:rsidR="00093D7C">
        <w:t xml:space="preserve"> sou</w:t>
      </w:r>
      <w:r>
        <w:t>boru, kde</w:t>
      </w:r>
      <w:r w:rsidR="00375233">
        <w:t xml:space="preserve"> je jako hodnota vloženo</w:t>
      </w:r>
      <w:r>
        <w:t xml:space="preserve"> Fully Qualified Portlet I</w:t>
      </w:r>
      <w:r w:rsidR="00093D7C">
        <w:t>d</w:t>
      </w:r>
      <w:r>
        <w:t xml:space="preserve"> nebo</w:t>
      </w:r>
      <w:r w:rsidR="00375233">
        <w:t>li</w:t>
      </w:r>
      <w:r>
        <w:t xml:space="preserve"> kompletní unikátní název</w:t>
      </w:r>
      <w:r w:rsidR="00093D7C">
        <w:t xml:space="preserve"> (portletId_WAR_webapplicationcontext). Tento portlet dále obsah</w:t>
      </w:r>
      <w:r w:rsidR="003E0C06">
        <w:t>uje časované rutiny</w:t>
      </w:r>
      <w:r w:rsidR="0066102E">
        <w:t xml:space="preserve">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rsidRPr="004C7D4F">
        <w:rPr>
          <w:i/>
        </w:rPr>
        <w:t>liferay-portlet.xml</w:t>
      </w:r>
      <w:r w:rsidR="00093D7C">
        <w:t xml:space="preserve"> </w:t>
      </w:r>
      <w:r w:rsidR="00375233">
        <w:t>je spouštěna rutina</w:t>
      </w:r>
      <w:r w:rsidR="00093D7C">
        <w:t xml:space="preserve"> </w:t>
      </w:r>
      <w:r w:rsidR="009C7FF4">
        <w:t>dle</w:t>
      </w:r>
      <w:r w:rsidR="00093D7C">
        <w:t xml:space="preserve"> vydefinované časové prodlevy nebo </w:t>
      </w:r>
      <w:r>
        <w:t>C</w:t>
      </w:r>
      <w:r w:rsidR="00093D7C">
        <w:t>ron výrazu.</w:t>
      </w:r>
      <w:r w:rsidR="00C3572B">
        <w:t xml:space="preserve"> Jediné</w:t>
      </w:r>
      <w:r w:rsidR="003E0C06">
        <w:t>,</w:t>
      </w:r>
      <w:r w:rsidR="00C3572B">
        <w:t xml:space="preserve"> co</w:t>
      </w:r>
      <w:r w:rsidR="008E758D">
        <w:t xml:space="preserve"> musí </w:t>
      </w:r>
      <w:r w:rsidR="009C7FF4">
        <w:t xml:space="preserve">třída </w:t>
      </w:r>
      <w:r>
        <w:t>časovače (scheduler)</w:t>
      </w:r>
      <w:r w:rsidR="008E758D">
        <w:t xml:space="preserve"> </w:t>
      </w:r>
      <w:r w:rsidR="00C3572B">
        <w:t>splňovat</w:t>
      </w:r>
      <w:r w:rsidR="003E0C06">
        <w:t>,</w:t>
      </w:r>
      <w:r w:rsidR="00C3572B">
        <w:t xml:space="preserve"> je implementace rozhraní </w:t>
      </w:r>
      <w:r w:rsidR="00C3572B" w:rsidRPr="004C7D4F">
        <w:rPr>
          <w:rStyle w:val="Kd"/>
        </w:rPr>
        <w:t>MessageListener</w:t>
      </w:r>
      <w:r w:rsidR="00C3572B">
        <w:t>.</w:t>
      </w:r>
    </w:p>
    <w:p w:rsidR="008A6196" w:rsidRDefault="008A6196">
      <w:pPr>
        <w:spacing w:after="200" w:line="276" w:lineRule="auto"/>
        <w:jc w:val="left"/>
      </w:pPr>
      <w: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4C7D4F">
              <w:rPr>
                <w:rFonts w:ascii="Consolas" w:eastAsiaTheme="minorHAnsi" w:hAnsi="Consolas" w:cs="Consolas"/>
                <w:color w:val="008080"/>
                <w:sz w:val="18"/>
                <w:szCs w:val="20"/>
                <w:lang w:bidi="ar-SA"/>
              </w:rPr>
              <w:lastRenderedPageBreak/>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970D48">
            <w:pPr>
              <w:keepNext/>
              <w:rPr>
                <w:sz w:val="18"/>
              </w:rPr>
            </w:pPr>
            <w:r w:rsidRPr="004C7D4F">
              <w:rPr>
                <w:rFonts w:ascii="Consolas" w:eastAsiaTheme="minorHAnsi" w:hAnsi="Consolas" w:cs="Consolas"/>
                <w:color w:val="008080"/>
                <w:sz w:val="18"/>
                <w:szCs w:val="20"/>
                <w:lang w:bidi="ar-SA"/>
              </w:rPr>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p>
        </w:tc>
      </w:tr>
    </w:tbl>
    <w:p w:rsidR="00970D48" w:rsidRDefault="00970D48" w:rsidP="008433B1">
      <w:pPr>
        <w:pStyle w:val="Titulek"/>
      </w:pPr>
      <w:bookmarkStart w:id="97" w:name="_Toc416440796"/>
      <w:r>
        <w:t xml:space="preserve">Kód </w:t>
      </w:r>
      <w:fldSimple w:instr=" SEQ Kód \* ARABIC ">
        <w:r w:rsidR="004347C5">
          <w:rPr>
            <w:noProof/>
          </w:rPr>
          <w:t>26</w:t>
        </w:r>
      </w:fldSimple>
      <w:r>
        <w:t xml:space="preserve"> </w:t>
      </w:r>
      <w:r w:rsidRPr="00715CF7">
        <w:t>Nadefinovaný Liferay scheduler</w:t>
      </w:r>
      <w:bookmarkEnd w:id="97"/>
    </w:p>
    <w:p w:rsidR="002A50C5" w:rsidRDefault="008E758D" w:rsidP="00970D48">
      <w:pPr>
        <w:spacing w:before="240" w:after="240"/>
      </w:pPr>
      <w:r>
        <w:tab/>
        <w:t xml:space="preserve">V automaticky spouštěných rutinách </w:t>
      </w:r>
      <w:r w:rsidR="00AA0BDD">
        <w:t>je potřeba</w:t>
      </w:r>
      <w:r>
        <w:t xml:space="preserve"> téměř vždy přistupovat k veškerým datům. Liferay neobsahuje žádnou informaci o tom, že by měl</w:t>
      </w:r>
      <w:r w:rsidR="00222A94">
        <w:t xml:space="preserve"> mít </w:t>
      </w:r>
      <w:r w:rsidR="004C7D4F">
        <w:t>časovač</w:t>
      </w:r>
      <w:r w:rsidR="00222A94">
        <w:t xml:space="preserve"> práva do celé servisní vrstvy</w:t>
      </w:r>
      <w:r w:rsidR="003E0C06">
        <w:t>,</w:t>
      </w:r>
      <w:r w:rsidR="00222A94">
        <w:t xml:space="preserve"> potažmo ke všem datům. Takovéto nastavení je nutné provést explicitně. </w:t>
      </w:r>
      <w:r w:rsidR="004C7D4F">
        <w:t>Uživatelské ID</w:t>
      </w:r>
      <w:r w:rsidR="00222A94">
        <w:t xml:space="preserve"> administrátora </w:t>
      </w:r>
      <w:r w:rsidR="0031055B">
        <w:t>je</w:t>
      </w:r>
      <w:r w:rsidR="00222A94">
        <w:t xml:space="preserve"> uloženo v </w:t>
      </w:r>
      <w:r w:rsidR="00222A94" w:rsidRPr="004C7D4F">
        <w:rPr>
          <w:i/>
        </w:rPr>
        <w:t>portal-ext.properties</w:t>
      </w:r>
      <w:r w:rsidR="00222A94">
        <w:t xml:space="preserve">, pomocí něhož </w:t>
      </w:r>
      <w:r w:rsidR="0031055B">
        <w:t>je získán</w:t>
      </w:r>
      <w:r w:rsidR="004C7D4F">
        <w:t xml:space="preserve"> objekt</w:t>
      </w:r>
      <w:r w:rsidR="00222A94">
        <w:t xml:space="preserve"> uživatele a všechna jeho oprávnění nastav</w:t>
      </w:r>
      <w:r w:rsidR="0031055B">
        <w:t>ena</w:t>
      </w:r>
      <w:r w:rsidR="00222A94">
        <w:t xml:space="preserve"> vláknu, pod kterým </w:t>
      </w:r>
      <w:r w:rsidR="00350D3B">
        <w:t>je rutina spuštěna</w:t>
      </w:r>
      <w:r w:rsidR="00222A94">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970D48">
            <w:pPr>
              <w:keepNext/>
              <w:rPr>
                <w:sz w:val="18"/>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98" w:name="_Toc416440797"/>
      <w:r>
        <w:t xml:space="preserve">Kód </w:t>
      </w:r>
      <w:fldSimple w:instr=" SEQ Kód \* ARABIC ">
        <w:r w:rsidR="004347C5">
          <w:rPr>
            <w:noProof/>
          </w:rPr>
          <w:t>27</w:t>
        </w:r>
      </w:fldSimple>
      <w:r>
        <w:t xml:space="preserve"> </w:t>
      </w:r>
      <w:r w:rsidRPr="00B418E5">
        <w:t>Programové přidání administrátorských práv danému vláknu</w:t>
      </w:r>
      <w:bookmarkEnd w:id="98"/>
    </w:p>
    <w:p w:rsidR="00721A61" w:rsidRDefault="00721A61" w:rsidP="00970D48">
      <w:pPr>
        <w:spacing w:before="240"/>
        <w:rPr>
          <w:b/>
        </w:rPr>
      </w:pPr>
      <w:r>
        <w:tab/>
        <w:t xml:space="preserve">Pro snazší přístup ke sdíleným funkcionalitám má commons-function-portlet nastaveny </w:t>
      </w:r>
      <w:r w:rsidR="004C7D4F">
        <w:t>Friendly URL</w:t>
      </w:r>
      <w:r>
        <w:t xml:space="preserve">. </w:t>
      </w:r>
      <w:r w:rsidR="009C7FF4">
        <w:t>Díky tomu není</w:t>
      </w:r>
      <w:r>
        <w:t xml:space="preserve"> nutné generovat adresy taglibem v </w:t>
      </w:r>
      <w:r w:rsidR="004C7D4F">
        <w:t>JSP</w:t>
      </w:r>
      <w:r>
        <w:t>, ale lze</w:t>
      </w:r>
      <w:r w:rsidR="009C7FF4">
        <w:t xml:space="preserve"> je</w:t>
      </w:r>
      <w:r>
        <w:t xml:space="preserve"> jednoduše </w:t>
      </w:r>
      <w:r w:rsidR="004C7D4F">
        <w:t>tvořit</w:t>
      </w:r>
      <w:r w:rsidR="009C7FF4">
        <w:t xml:space="preserve"> </w:t>
      </w:r>
      <w:r>
        <w:t>připoj</w:t>
      </w:r>
      <w:r w:rsidR="009C7FF4">
        <w:t>ením</w:t>
      </w:r>
      <w:r>
        <w:t xml:space="preserve"> </w:t>
      </w:r>
      <w:r w:rsidRPr="0047746B">
        <w:rPr>
          <w:b/>
          <w:i/>
        </w:rPr>
        <w:t>/-/</w:t>
      </w:r>
      <w:proofErr w:type="gramStart"/>
      <w:r w:rsidRPr="0047746B">
        <w:rPr>
          <w:b/>
          <w:i/>
        </w:rPr>
        <w:t>common/resourceId?parametry</w:t>
      </w:r>
      <w:proofErr w:type="gramEnd"/>
      <w:r w:rsidR="009C7FF4">
        <w:rPr>
          <w:b/>
        </w:rPr>
        <w:t xml:space="preserve"> </w:t>
      </w:r>
      <w:r w:rsidR="009C7FF4">
        <w:t>za aktuální adresu</w:t>
      </w:r>
      <w:r>
        <w:rPr>
          <w:b/>
        </w:rPr>
        <w:t>.</w:t>
      </w:r>
    </w:p>
    <w:p w:rsidR="007E1900" w:rsidRDefault="007E1900" w:rsidP="007563C1">
      <w:r>
        <w:rPr>
          <w:b/>
        </w:rPr>
        <w:tab/>
      </w:r>
      <w:r>
        <w:t>Další spol</w:t>
      </w:r>
      <w:r w:rsidR="004C7D4F">
        <w:t>ečný modul je tvořen projektem c</w:t>
      </w:r>
      <w:r>
        <w:t>ommons,</w:t>
      </w:r>
      <w:r w:rsidR="003E0C06">
        <w:t xml:space="preserve"> který</w:t>
      </w:r>
      <w:r>
        <w:t xml:space="preserve"> </w:t>
      </w:r>
      <w:r w:rsidR="003E0C06">
        <w:t>poskytuje</w:t>
      </w:r>
      <w:r>
        <w:t xml:space="preserve"> </w:t>
      </w:r>
      <w:r w:rsidR="004C7D4F">
        <w:t>pomocné</w:t>
      </w:r>
      <w:r>
        <w:t xml:space="preserve"> třídy, konstanty,</w:t>
      </w:r>
      <w:r w:rsidR="004C7D4F">
        <w:t xml:space="preserve"> konverto</w:t>
      </w:r>
      <w:r w:rsidR="00293F3E">
        <w:t>ry,</w:t>
      </w:r>
      <w:r>
        <w:t xml:space="preserve"> </w:t>
      </w:r>
      <w:r w:rsidR="00293F3E">
        <w:t>třídy</w:t>
      </w:r>
      <w:r>
        <w:t xml:space="preserve"> pro e</w:t>
      </w:r>
      <w:r w:rsidR="003E0C06">
        <w:t>-</w:t>
      </w:r>
      <w:r>
        <w:t>mail</w:t>
      </w:r>
      <w:r w:rsidR="004C7D4F">
        <w:t>ování</w:t>
      </w:r>
      <w:r>
        <w:t xml:space="preserve">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w:t>
      </w:r>
      <w:r w:rsidR="004C7D4F">
        <w:t>DTO (Data Transfer Object) objekty</w:t>
      </w:r>
      <w:r>
        <w:t xml:space="preserve"> pro přenos dat mezi různými vrstvami uvnitř aplikace. Z frontendu </w:t>
      </w:r>
      <w:r w:rsidR="00AA0BDD">
        <w:t>jsou přijata</w:t>
      </w:r>
      <w:r>
        <w:t xml:space="preserve"> data ve formátu JSON, která odpovídají strukturálně modelu</w:t>
      </w:r>
      <w:r w:rsidR="00405C67">
        <w:t xml:space="preserve"> formulářů</w:t>
      </w:r>
      <w:r>
        <w:t xml:space="preserve">. Pomocí technologie Jackson deserializujeme </w:t>
      </w:r>
      <w:r w:rsidR="00FE3C6B">
        <w:t>řetězec</w:t>
      </w:r>
      <w:r>
        <w:t xml:space="preserve"> do </w:t>
      </w:r>
      <w:r w:rsidR="00405C67">
        <w:t>DTO</w:t>
      </w:r>
      <w:r w:rsidR="003E0C06">
        <w:t>,</w:t>
      </w:r>
      <w:r>
        <w:t xml:space="preserve"> a t</w:t>
      </w:r>
      <w:r w:rsidR="00405C67">
        <w:t>o</w:t>
      </w:r>
      <w:r>
        <w:t xml:space="preserve"> </w:t>
      </w:r>
      <w:r w:rsidR="0031055B">
        <w:t>je předáno</w:t>
      </w:r>
      <w:r>
        <w:t xml:space="preserve"> do servisní vrstvy. Je nutné, aby projekt</w:t>
      </w:r>
      <w:r w:rsidR="003E0C06">
        <w:t>,</w:t>
      </w:r>
      <w:r w:rsidR="00574B3E">
        <w:t xml:space="preserve"> respektive výsledné JAR</w:t>
      </w:r>
      <w:r w:rsidR="009C7FF4">
        <w:t xml:space="preserve"> s</w:t>
      </w:r>
      <w:r w:rsidR="00405C67">
        <w:t> </w:t>
      </w:r>
      <w:r w:rsidR="009C7FF4">
        <w:t>DTO</w:t>
      </w:r>
      <w:r w:rsidR="00405C67">
        <w:t xml:space="preserve"> objekty</w:t>
      </w:r>
      <w:r w:rsidR="009C7FF4">
        <w:t>,</w:t>
      </w:r>
      <w:r>
        <w:t xml:space="preserve"> byl</w:t>
      </w:r>
      <w:r w:rsidR="00574B3E">
        <w:t>o</w:t>
      </w:r>
      <w:r>
        <w:t xml:space="preserve"> umístěn</w:t>
      </w:r>
      <w:r w:rsidR="00FE3C6B">
        <w:t>o</w:t>
      </w:r>
      <w:r>
        <w:t xml:space="preserve"> pouze v</w:t>
      </w:r>
      <w:r w:rsidR="00574B3E">
        <w:t xml:space="preserve">e složce </w:t>
      </w:r>
      <w:r w:rsidR="00574B3E" w:rsidRPr="004C7D4F">
        <w:rPr>
          <w:b/>
          <w:i/>
        </w:rPr>
        <w:t>/lib/ext</w:t>
      </w:r>
      <w:r w:rsidR="00574B3E">
        <w:t xml:space="preserve"> v</w:t>
      </w:r>
      <w:r w:rsidR="00405C67">
        <w:t>e webovém</w:t>
      </w:r>
      <w:r>
        <w:t xml:space="preserve"> kontejneru pro zachování jediné </w:t>
      </w:r>
      <w:r w:rsidR="00574B3E">
        <w:t>definice</w:t>
      </w:r>
      <w:r>
        <w:t xml:space="preserve"> třídy</w:t>
      </w:r>
      <w:r w:rsidR="00E0078A">
        <w:t xml:space="preserve"> v</w:t>
      </w:r>
      <w:r w:rsidR="004C7D4F">
        <w:t xml:space="preserve">e stejném kontextu jako </w:t>
      </w:r>
      <w:r w:rsidR="004C7D4F" w:rsidRPr="00405C67">
        <w:rPr>
          <w:i/>
        </w:rPr>
        <w:t>service-</w:t>
      </w:r>
      <w:r w:rsidR="00E0078A" w:rsidRPr="00405C67">
        <w:rPr>
          <w:i/>
        </w:rPr>
        <w:t>portlet</w:t>
      </w:r>
      <w:r w:rsidR="00405C67" w:rsidRPr="00405C67">
        <w:rPr>
          <w:i/>
        </w:rPr>
        <w:t>-</w:t>
      </w:r>
      <w:r w:rsidR="00405C67" w:rsidRPr="00405C67">
        <w:rPr>
          <w:i/>
        </w:rPr>
        <w:lastRenderedPageBreak/>
        <w:t>service.jar</w:t>
      </w:r>
      <w:r>
        <w:t xml:space="preserve">. Pokud by každý portlet obsahoval závislost na tomto </w:t>
      </w:r>
      <w:r w:rsidR="002E7CFC">
        <w:t>JAR</w:t>
      </w:r>
      <w:r w:rsidR="003E0C06">
        <w:t>,</w:t>
      </w:r>
      <w:r>
        <w:t xml:space="preserve"> pak by předávání mezi různými </w:t>
      </w:r>
      <w:r w:rsidR="00405C67">
        <w:t xml:space="preserve">třídami </w:t>
      </w:r>
      <w:r w:rsidRPr="00405C67">
        <w:rPr>
          <w:rStyle w:val="Kd"/>
        </w:rPr>
        <w:t>ClassLoader</w:t>
      </w:r>
      <w:r>
        <w:t xml:space="preserve"> skončilo výjimkou </w:t>
      </w:r>
      <w:r w:rsidR="00574B3E" w:rsidRPr="004C7D4F">
        <w:rPr>
          <w:rStyle w:val="Kd"/>
        </w:rPr>
        <w:t>ClassNotFoundException</w:t>
      </w:r>
      <w:r>
        <w:t>.</w:t>
      </w:r>
      <w:r w:rsidR="00574B3E">
        <w:t xml:space="preserve"> Při volání service portletu, který je uložen taktéž v </w:t>
      </w:r>
      <w:r w:rsidR="00574B3E" w:rsidRPr="004C7D4F">
        <w:rPr>
          <w:b/>
          <w:i/>
        </w:rPr>
        <w:t>/lib/ext</w:t>
      </w:r>
      <w:r w:rsidR="00E0078A">
        <w:t xml:space="preserve">, příslušný </w:t>
      </w:r>
      <w:r w:rsidR="00E0078A" w:rsidRPr="00405C67">
        <w:rPr>
          <w:rStyle w:val="Kd"/>
        </w:rPr>
        <w:t>ClassLoader</w:t>
      </w:r>
      <w:r w:rsidR="00E0078A">
        <w:t xml:space="preserve"> nehledá závislosti uvnitř nadeployovaných aplikací (portletů), nýbrž v jeho vlastním kontextu webového kontejneru</w:t>
      </w:r>
      <w:r w:rsidR="009C7FF4">
        <w:t xml:space="preserve"> čerpajícím knihovny právě ze zmíněné složky </w:t>
      </w:r>
      <w:r w:rsidR="009C7FF4" w:rsidRPr="00405C67">
        <w:rPr>
          <w:i/>
        </w:rPr>
        <w:t>/lib/ext</w:t>
      </w:r>
      <w:r w:rsidR="00E0078A">
        <w:t>.</w:t>
      </w:r>
    </w:p>
    <w:p w:rsidR="00C03027" w:rsidRDefault="00C03027" w:rsidP="007563C1">
      <w:r>
        <w:tab/>
        <w:t xml:space="preserve">Servisní vrstva generována přes Service Builder je defaultně nastavena na datový zdroj </w:t>
      </w:r>
      <w:r w:rsidRPr="00405C67">
        <w:rPr>
          <w:rStyle w:val="Kd"/>
        </w:rPr>
        <w:t>LiferayPool</w:t>
      </w:r>
      <w:r>
        <w:t>, který obsahuje všechna data o uživatelích, layoutech, společnostech, právech, rolích a mnoho dalších</w:t>
      </w:r>
      <w:r w:rsidR="003E0C06">
        <w:t xml:space="preserve"> informací</w:t>
      </w:r>
      <w:r>
        <w:t xml:space="preserve">. Jedná se o obrovské schéma </w:t>
      </w:r>
      <w:r w:rsidR="000B1FA5">
        <w:t>čítající přes 180 tabulek. Z výkonnostních důvodů, ale i lepší správy a separace</w:t>
      </w:r>
      <w:r w:rsidR="009C7FF4">
        <w:t>,</w:t>
      </w:r>
      <w:r w:rsidR="000B1FA5">
        <w:t xml:space="preserve"> </w:t>
      </w:r>
      <w:r w:rsidR="00405C67">
        <w:t>je využit</w:t>
      </w:r>
      <w:r w:rsidR="000B1FA5">
        <w:t xml:space="preserve">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405C67">
        <w:t>. V service-</w:t>
      </w:r>
      <w:r w:rsidR="000B1FA5">
        <w:t>portlet projektu je nutné v </w:t>
      </w:r>
      <w:r w:rsidR="000B1FA5" w:rsidRPr="00405C67">
        <w:rPr>
          <w:i/>
        </w:rPr>
        <w:t>ext-spring.xml</w:t>
      </w:r>
      <w:r w:rsidR="001D7A52">
        <w:t xml:space="preserve"> nadefinovat vlastní instance </w:t>
      </w:r>
      <w:r w:rsidR="000B1FA5">
        <w:t xml:space="preserve">transaction manager, session </w:t>
      </w:r>
      <w:r w:rsidR="00CB01E4">
        <w:t>factory</w:t>
      </w:r>
      <w:r w:rsidR="000B1FA5">
        <w:t xml:space="preserve"> a v </w:t>
      </w:r>
      <w:r w:rsidR="00C35F2D">
        <w:t>tomto</w:t>
      </w:r>
      <w:r w:rsidR="000B1FA5">
        <w:t xml:space="preserve"> případě </w:t>
      </w:r>
      <w:r w:rsidR="001D7A52">
        <w:t>JNDI</w:t>
      </w:r>
      <w:r w:rsidR="000B1FA5">
        <w:t xml:space="preserve"> </w:t>
      </w:r>
      <w:r w:rsidR="001D7A52">
        <w:t>datový zdroj</w:t>
      </w:r>
      <w:r w:rsidR="000B1FA5">
        <w:t xml:space="preserve">, který je vydefinován v </w:t>
      </w:r>
      <w:r w:rsidR="000B1FA5" w:rsidRPr="00405C67">
        <w:rPr>
          <w:i/>
        </w:rPr>
        <w:t>context.xml</w:t>
      </w:r>
      <w:r w:rsidR="000B1FA5">
        <w:t xml:space="preserve"> webového kontejneru. Transaction manager </w:t>
      </w:r>
      <w:r w:rsidR="00F625CB">
        <w:t xml:space="preserve">je </w:t>
      </w:r>
      <w:r w:rsidR="000B1FA5">
        <w:t>aspektem</w:t>
      </w:r>
      <w:r w:rsidR="00F625CB">
        <w:t xml:space="preserve"> aplikován na </w:t>
      </w:r>
      <w:r w:rsidR="00C35F2D">
        <w:t>příslušné</w:t>
      </w:r>
      <w:r w:rsidR="000B1FA5">
        <w:t xml:space="preserve"> </w:t>
      </w:r>
      <w:r w:rsidR="00F625CB">
        <w:t>servisní třídy.</w:t>
      </w:r>
      <w:r w:rsidR="00405C67">
        <w:t xml:space="preserve"> Tyto Bean objekty</w:t>
      </w:r>
      <w:r w:rsidR="00CB01E4">
        <w:t xml:space="preserve"> je nutné zapsat ke každé entitě generované</w:t>
      </w:r>
      <w:r w:rsidR="00405C67">
        <w:t xml:space="preserve"> přes S</w:t>
      </w:r>
      <w:r w:rsidR="00CB01E4">
        <w:t xml:space="preserve">ervice </w:t>
      </w:r>
      <w:r w:rsidR="00405C67">
        <w:t>B</w:t>
      </w:r>
      <w:r w:rsidR="00CB01E4">
        <w:t>uilder</w:t>
      </w:r>
      <w:r w:rsidR="00405C67">
        <w:t xml:space="preserve"> v souboru </w:t>
      </w:r>
      <w:r w:rsidR="00405C67" w:rsidRPr="00405C67">
        <w:rPr>
          <w:i/>
        </w:rPr>
        <w:t>service.xml</w:t>
      </w:r>
      <w:r w:rsidR="00CB01E4">
        <w:t>.</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 xml:space="preserve">zdrojem, session factory a </w:t>
      </w:r>
      <w:r w:rsidR="00405C67">
        <w:t>manažerem transakcí</w:t>
      </w:r>
      <w:r>
        <w:t>. Druhá entita je pouze servisní vrstvou</w:t>
      </w:r>
      <w:r w:rsidR="00BB28ED">
        <w:t>,</w:t>
      </w:r>
      <w:r>
        <w:t xml:space="preserve"> a proto u ní </w:t>
      </w:r>
      <w:r w:rsidR="00405C67">
        <w:t>SB</w:t>
      </w:r>
      <w:r>
        <w:t xml:space="preserve">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w:t>
            </w:r>
            <w:proofErr w:type="gramEnd"/>
            <w:r w:rsidRPr="00CE4C19">
              <w:rPr>
                <w:rFonts w:ascii="Consolas" w:eastAsiaTheme="minorHAnsi" w:hAnsi="Consolas" w:cs="Consolas"/>
                <w:color w:val="3F5FBF"/>
                <w:sz w:val="18"/>
                <w:szCs w:val="20"/>
                <w:lang w:bidi="ar-SA"/>
              </w:rPr>
              <w:t xml:space="preserve">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970D48">
            <w:pPr>
              <w:keepNext/>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970D48" w:rsidRDefault="00970D48" w:rsidP="008433B1">
      <w:pPr>
        <w:pStyle w:val="Titulek"/>
      </w:pPr>
      <w:bookmarkStart w:id="99" w:name="_Toc416440798"/>
      <w:r>
        <w:t xml:space="preserve">Kód </w:t>
      </w:r>
      <w:fldSimple w:instr=" SEQ Kód \* ARABIC ">
        <w:r w:rsidR="004347C5">
          <w:rPr>
            <w:noProof/>
          </w:rPr>
          <w:t>28</w:t>
        </w:r>
      </w:fldSimple>
      <w:r>
        <w:t xml:space="preserve"> </w:t>
      </w:r>
      <w:r w:rsidRPr="0016341E">
        <w:t>Entity definované v service builder</w:t>
      </w:r>
      <w:r>
        <w:t xml:space="preserve"> definici</w:t>
      </w:r>
      <w:bookmarkEnd w:id="99"/>
    </w:p>
    <w:p w:rsidR="00CB01E4" w:rsidRDefault="00CB01E4" w:rsidP="00970D48">
      <w:pPr>
        <w:spacing w:before="240"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xml:space="preserve">. V některých případech se toto nastavení </w:t>
      </w:r>
      <w:r w:rsidR="00C00EE2">
        <w:t>nemusí hodit</w:t>
      </w:r>
      <w:r>
        <w:t xml:space="preserve">. </w:t>
      </w:r>
      <w:r w:rsidR="00164151">
        <w:t>Kešování j</w:t>
      </w:r>
      <w:r w:rsidR="00C00EE2">
        <w:t>e</w:t>
      </w:r>
      <w:r w:rsidR="00EA022A">
        <w:t xml:space="preserve"> </w:t>
      </w:r>
      <w:r w:rsidR="00C00EE2">
        <w:t xml:space="preserve">možné </w:t>
      </w:r>
      <w:r w:rsidR="00EA022A">
        <w:lastRenderedPageBreak/>
        <w:t xml:space="preserve">napevno nastavit </w:t>
      </w:r>
      <w:r>
        <w:t xml:space="preserve">v definici entity pomocí atributu </w:t>
      </w:r>
      <w:r w:rsidRPr="00405C67">
        <w:rPr>
          <w:rStyle w:val="Kd"/>
        </w:rPr>
        <w:t>cache-enabled</w:t>
      </w:r>
      <w:r>
        <w:t xml:space="preserve"> nebo lze explicitně přepsat </w:t>
      </w:r>
      <w:r w:rsidR="00130A47">
        <w:t xml:space="preserve">v souboru </w:t>
      </w:r>
      <w:r w:rsidRPr="00405C67">
        <w:rPr>
          <w:i/>
        </w:rPr>
        <w:t>service-ext.properties</w:t>
      </w:r>
      <w:r>
        <w:t xml:space="preserve">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Zasílání e</w:t>
      </w:r>
      <w:r w:rsidR="00BB28ED">
        <w:rPr>
          <w:rFonts w:eastAsiaTheme="minorHAnsi"/>
          <w:lang w:bidi="ar-SA"/>
        </w:rPr>
        <w:t>-</w:t>
      </w:r>
      <w:r>
        <w:rPr>
          <w:rFonts w:eastAsiaTheme="minorHAnsi"/>
          <w:lang w:bidi="ar-SA"/>
        </w:rPr>
        <w:t xml:space="preserve">mailů je realizováno přes zabudované API, poskytující zjednodušené odesílání na základě konfigurace spravované přes administrátorské rozhraní. Ačkoli mnoho návodů uvádí konfiguraci přes </w:t>
      </w:r>
      <w:r w:rsidRPr="001C2419">
        <w:rPr>
          <w:rFonts w:eastAsiaTheme="minorHAnsi"/>
          <w:i/>
        </w:rPr>
        <w:t>portal-ext.properties</w:t>
      </w:r>
      <w:r>
        <w:rPr>
          <w:rFonts w:eastAsiaTheme="minorHAnsi"/>
          <w:lang w:bidi="ar-SA"/>
        </w:rPr>
        <w:t xml:space="preserve"> od Liferay</w:t>
      </w:r>
      <w:r w:rsidR="00BB28ED">
        <w:rPr>
          <w:rFonts w:eastAsiaTheme="minorHAnsi"/>
          <w:lang w:bidi="ar-SA"/>
        </w:rPr>
        <w:t>,</w:t>
      </w:r>
      <w:r>
        <w:rPr>
          <w:rFonts w:eastAsiaTheme="minorHAnsi"/>
          <w:lang w:bidi="ar-SA"/>
        </w:rPr>
        <w:t xml:space="preserve"> verze 6.2, se nastavení z</w:t>
      </w:r>
      <w:r w:rsidR="001C2419">
        <w:rPr>
          <w:rFonts w:eastAsiaTheme="minorHAnsi"/>
          <w:lang w:bidi="ar-SA"/>
        </w:rPr>
        <w:t> tohoto souboru</w:t>
      </w:r>
      <w:r>
        <w:rPr>
          <w:rFonts w:eastAsiaTheme="minorHAnsi"/>
          <w:lang w:bidi="ar-SA"/>
        </w:rPr>
        <w:t xml:space="preserve">, nahraje pouze při počátečním spuštění. Poté je již veškerá správa možná pouze přes </w:t>
      </w:r>
      <w:r w:rsidR="001C2419">
        <w:rPr>
          <w:rFonts w:eastAsiaTheme="minorHAnsi"/>
          <w:lang w:bidi="ar-SA"/>
        </w:rPr>
        <w:t>ovládací panel</w:t>
      </w:r>
      <w:r>
        <w:rPr>
          <w:rFonts w:eastAsiaTheme="minorHAnsi"/>
          <w:lang w:bidi="ar-SA"/>
        </w:rPr>
        <w:t>. E</w:t>
      </w:r>
      <w:r w:rsidR="00BB28ED">
        <w:rPr>
          <w:rFonts w:eastAsiaTheme="minorHAnsi"/>
          <w:lang w:bidi="ar-SA"/>
        </w:rPr>
        <w:t>-</w:t>
      </w:r>
      <w:r>
        <w:rPr>
          <w:rFonts w:eastAsiaTheme="minorHAnsi"/>
          <w:lang w:bidi="ar-SA"/>
        </w:rPr>
        <w:t xml:space="preserve">mail lze odeslat pomocí následujících dvou řádků kódu. První dva parametry jsou objekty z </w:t>
      </w:r>
      <w:r w:rsidRPr="001C2419">
        <w:rPr>
          <w:rStyle w:val="Kd"/>
        </w:rPr>
        <w:t>javax.mail InternetAddress</w:t>
      </w:r>
      <w:r>
        <w:rPr>
          <w:rFonts w:eastAsiaTheme="minorHAnsi"/>
          <w:lang w:bidi="ar-SA"/>
        </w:rPr>
        <w:t>, textový řetězec předmět, text e</w:t>
      </w:r>
      <w:r w:rsidR="00BB28ED">
        <w:rPr>
          <w:rFonts w:eastAsiaTheme="minorHAnsi"/>
          <w:lang w:bidi="ar-SA"/>
        </w:rPr>
        <w:t>-</w:t>
      </w:r>
      <w:r>
        <w:rPr>
          <w:rFonts w:eastAsiaTheme="minorHAnsi"/>
          <w:lang w:bidi="ar-SA"/>
        </w:rPr>
        <w:t>mailu a rozlišení</w:t>
      </w:r>
      <w:r w:rsidR="00BB28ED">
        <w:rPr>
          <w:rFonts w:eastAsiaTheme="minorHAnsi"/>
          <w:lang w:bidi="ar-SA"/>
        </w:rPr>
        <w:t>,</w:t>
      </w:r>
      <w:r>
        <w:rPr>
          <w:rFonts w:eastAsiaTheme="minorHAnsi"/>
          <w:lang w:bidi="ar-SA"/>
        </w:rPr>
        <w:t xml:space="preserve">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 xml:space="preserve">jící podpory pro </w:t>
      </w:r>
      <w:r w:rsidR="009233B1" w:rsidRPr="001C2419">
        <w:rPr>
          <w:rStyle w:val="Kd"/>
        </w:rPr>
        <w:t>MimeMultipart</w:t>
      </w:r>
      <w:r w:rsidR="009233B1">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7F079F">
            <w:pPr>
              <w:keepNext/>
              <w:rPr>
                <w:rFonts w:eastAsiaTheme="minorHAnsi"/>
                <w:sz w:val="18"/>
                <w:lang w:bidi="ar-SA"/>
              </w:rPr>
            </w:pPr>
            <w:r w:rsidRPr="001C2419">
              <w:rPr>
                <w:rFonts w:ascii="Consolas" w:eastAsiaTheme="minorHAnsi" w:hAnsi="Consolas" w:cs="Consolas"/>
                <w:color w:val="000000"/>
                <w:sz w:val="18"/>
                <w:szCs w:val="20"/>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7F079F" w:rsidRDefault="007F079F" w:rsidP="008433B1">
      <w:pPr>
        <w:pStyle w:val="Titulek"/>
      </w:pPr>
      <w:bookmarkStart w:id="100" w:name="_Toc416440799"/>
      <w:r>
        <w:t xml:space="preserve">Kód </w:t>
      </w:r>
      <w:fldSimple w:instr=" SEQ Kód \* ARABIC ">
        <w:r w:rsidR="004347C5">
          <w:rPr>
            <w:noProof/>
          </w:rPr>
          <w:t>29</w:t>
        </w:r>
      </w:fldSimple>
      <w:r>
        <w:t xml:space="preserve"> </w:t>
      </w:r>
      <w:r w:rsidRPr="00103457">
        <w:t>Zasílání emailů přes zabudované komponenty</w:t>
      </w:r>
      <w:bookmarkEnd w:id="100"/>
    </w:p>
    <w:p w:rsidR="002A50C5" w:rsidRDefault="00D36359" w:rsidP="00F82AFC">
      <w:pPr>
        <w:pStyle w:val="Nadpis3"/>
        <w:rPr>
          <w:rFonts w:eastAsiaTheme="minorHAnsi"/>
          <w:lang w:bidi="ar-SA"/>
        </w:rPr>
      </w:pPr>
      <w:bookmarkStart w:id="101" w:name="_Toc416776854"/>
      <w:r>
        <w:rPr>
          <w:rFonts w:eastAsiaTheme="minorHAnsi"/>
          <w:lang w:bidi="ar-SA"/>
        </w:rPr>
        <w:t xml:space="preserve">Apache </w:t>
      </w:r>
      <w:r w:rsidR="00F82AFC">
        <w:rPr>
          <w:rFonts w:eastAsiaTheme="minorHAnsi"/>
          <w:lang w:bidi="ar-SA"/>
        </w:rPr>
        <w:t>Maven</w:t>
      </w:r>
      <w:bookmarkEnd w:id="101"/>
    </w:p>
    <w:p w:rsidR="00D07EC5" w:rsidRDefault="001C2419" w:rsidP="009233B1">
      <w:pPr>
        <w:spacing w:after="240"/>
        <w:ind w:firstLine="708"/>
        <w:rPr>
          <w:rFonts w:eastAsiaTheme="minorHAnsi"/>
          <w:lang w:bidi="ar-SA"/>
        </w:rPr>
      </w:pPr>
      <w:r>
        <w:rPr>
          <w:rFonts w:eastAsiaTheme="minorHAnsi"/>
          <w:lang w:bidi="ar-SA"/>
        </w:rPr>
        <w:t xml:space="preserve">Nástroj pro správu projektu Apache Maven </w:t>
      </w:r>
      <w:r w:rsidR="0031055B">
        <w:rPr>
          <w:rFonts w:eastAsiaTheme="minorHAnsi"/>
          <w:lang w:bidi="ar-SA"/>
        </w:rPr>
        <w:t>byl zvolen</w:t>
      </w:r>
      <w:r>
        <w:rPr>
          <w:rFonts w:eastAsiaTheme="minorHAnsi"/>
          <w:lang w:bidi="ar-SA"/>
        </w:rPr>
        <w:t xml:space="preserve"> kvůli jeho popularitě a předchozí zkušenosti. </w:t>
      </w:r>
      <w:r w:rsidR="002D0B0A">
        <w:rPr>
          <w:rFonts w:eastAsiaTheme="minorHAnsi"/>
          <w:lang w:bidi="ar-SA"/>
        </w:rPr>
        <w:t xml:space="preserve">Pro správné fungování je třeba nastavit cesty ke klíčovým složkám v adresáři staženého balíčku Liferay s vybraným webovým kontejnerem. Dále je nutné nastavit Maven repositáře, ve kterých se nachází potřebné závislosti. Tato nastavení náleží spíše </w:t>
      </w:r>
      <w:r w:rsidR="00BB28ED">
        <w:rPr>
          <w:rFonts w:eastAsiaTheme="minorHAnsi"/>
          <w:lang w:bidi="ar-SA"/>
        </w:rPr>
        <w:t xml:space="preserve">než k projektu k </w:t>
      </w:r>
      <w:r w:rsidR="002D0B0A">
        <w:rPr>
          <w:rFonts w:eastAsiaTheme="minorHAnsi"/>
          <w:lang w:bidi="ar-SA"/>
        </w:rPr>
        <w:t xml:space="preserve">danému vývojáři, proto </w:t>
      </w:r>
      <w:r w:rsidR="0031055B">
        <w:rPr>
          <w:rFonts w:eastAsiaTheme="minorHAnsi"/>
          <w:lang w:bidi="ar-SA"/>
        </w:rPr>
        <w:t xml:space="preserve">jsou zavedeny </w:t>
      </w:r>
      <w:r w:rsidR="002D0B0A">
        <w:rPr>
          <w:rFonts w:eastAsiaTheme="minorHAnsi"/>
          <w:lang w:bidi="ar-SA"/>
        </w:rPr>
        <w:t xml:space="preserve">do </w:t>
      </w:r>
      <w:r w:rsidR="00D07EC5">
        <w:rPr>
          <w:rFonts w:eastAsiaTheme="minorHAnsi"/>
          <w:lang w:bidi="ar-SA"/>
        </w:rPr>
        <w:t xml:space="preserve">konfiguračního souboru </w:t>
      </w:r>
      <w:r w:rsidR="002D0B0A" w:rsidRPr="001C2419">
        <w:rPr>
          <w:rFonts w:eastAsiaTheme="minorHAnsi"/>
          <w:i/>
          <w:lang w:bidi="ar-SA"/>
        </w:rPr>
        <w:t>settings.xml</w:t>
      </w:r>
      <w:r w:rsidR="002D0B0A">
        <w:rPr>
          <w:rFonts w:eastAsiaTheme="minorHAnsi"/>
          <w:lang w:bidi="ar-SA"/>
        </w:rPr>
        <w:t xml:space="preserve">, který slouží </w:t>
      </w:r>
      <w:r w:rsidR="00D07EC5">
        <w:rPr>
          <w:rFonts w:eastAsiaTheme="minorHAnsi"/>
          <w:lang w:bidi="ar-SA"/>
        </w:rPr>
        <w:t>jako</w:t>
      </w:r>
      <w:r w:rsidR="002D0B0A">
        <w:rPr>
          <w:rFonts w:eastAsiaTheme="minorHAnsi"/>
          <w:lang w:bidi="ar-SA"/>
        </w:rPr>
        <w:t xml:space="preserve"> globální nastavení</w:t>
      </w:r>
      <w:r w:rsidR="00D07EC5">
        <w:rPr>
          <w:rFonts w:eastAsiaTheme="minorHAnsi"/>
          <w:lang w:bidi="ar-SA"/>
        </w:rPr>
        <w:t xml:space="preserve"> napříč projekty a není tak nutné uvádět proměnné</w:t>
      </w:r>
      <w:r w:rsidR="00BB28ED">
        <w:rPr>
          <w:rFonts w:eastAsiaTheme="minorHAnsi"/>
          <w:lang w:bidi="ar-SA"/>
        </w:rPr>
        <w:t>,</w:t>
      </w:r>
      <w:r w:rsidR="00D07EC5">
        <w:rPr>
          <w:rFonts w:eastAsiaTheme="minorHAnsi"/>
          <w:lang w:bidi="ar-SA"/>
        </w:rPr>
        <w:t xml:space="preserve"> jako je</w:t>
      </w:r>
      <w:r w:rsidR="00BB28ED">
        <w:rPr>
          <w:rFonts w:eastAsiaTheme="minorHAnsi"/>
          <w:lang w:bidi="ar-SA"/>
        </w:rPr>
        <w:t xml:space="preserve"> např.</w:t>
      </w:r>
      <w:r w:rsidR="00D07EC5">
        <w:rPr>
          <w:rFonts w:eastAsiaTheme="minorHAnsi"/>
          <w:lang w:bidi="ar-SA"/>
        </w:rPr>
        <w:t xml:space="preserve"> lokace běhového prostředí do </w:t>
      </w:r>
      <w:r w:rsidRPr="001C2419">
        <w:rPr>
          <w:rFonts w:eastAsiaTheme="minorHAnsi"/>
          <w:i/>
          <w:lang w:bidi="ar-SA"/>
        </w:rPr>
        <w:t>pom.xml</w:t>
      </w:r>
      <w:r>
        <w:rPr>
          <w:rFonts w:eastAsiaTheme="minorHAnsi"/>
          <w:lang w:bidi="ar-SA"/>
        </w:rPr>
        <w:t>, což je konfigurační soubor projektu ve vztahu k nástroji Maven</w:t>
      </w:r>
      <w:r w:rsidR="00D07EC5">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7F079F">
            <w:pPr>
              <w:keepNext/>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7F079F" w:rsidRDefault="007F079F" w:rsidP="008433B1">
      <w:pPr>
        <w:pStyle w:val="Titulek"/>
      </w:pPr>
      <w:bookmarkStart w:id="102" w:name="_Toc416440800"/>
      <w:r>
        <w:t xml:space="preserve">Kód </w:t>
      </w:r>
      <w:fldSimple w:instr=" SEQ Kód \* ARABIC ">
        <w:r w:rsidR="004347C5">
          <w:rPr>
            <w:noProof/>
          </w:rPr>
          <w:t>30</w:t>
        </w:r>
      </w:fldSimple>
      <w:r>
        <w:t xml:space="preserve"> </w:t>
      </w:r>
      <w:r w:rsidRPr="00922A98">
        <w:t xml:space="preserve">Properties nastavené v </w:t>
      </w:r>
      <w:r w:rsidRPr="00F557F1">
        <w:rPr>
          <w:i/>
        </w:rPr>
        <w:t>settings.xml</w:t>
      </w:r>
      <w:r w:rsidRPr="00922A98">
        <w:t xml:space="preserve"> v Maven</w:t>
      </w:r>
      <w:bookmarkEnd w:id="102"/>
    </w:p>
    <w:p w:rsidR="00842EAC" w:rsidRDefault="00842EAC" w:rsidP="00842EAC">
      <w:pPr>
        <w:ind w:firstLine="708"/>
        <w:rPr>
          <w:rFonts w:eastAsiaTheme="minorHAnsi"/>
          <w:lang w:bidi="ar-SA"/>
        </w:rPr>
      </w:pPr>
      <w:r>
        <w:rPr>
          <w:rFonts w:eastAsiaTheme="minorHAnsi"/>
          <w:lang w:bidi="ar-SA"/>
        </w:rPr>
        <w:lastRenderedPageBreak/>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1C2419">
        <w:rPr>
          <w:rStyle w:val="Kd"/>
        </w:rPr>
        <w:t>-Xmx1500m -XX:MaxPermSize=500m.</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sidR="001C2419">
        <w:rPr>
          <w:rFonts w:eastAsiaTheme="minorHAnsi"/>
          <w:lang w:bidi="ar-SA"/>
        </w:rPr>
        <w:t>lze vidět</w:t>
      </w:r>
      <w:r>
        <w:rPr>
          <w:rFonts w:eastAsiaTheme="minorHAnsi"/>
          <w:lang w:bidi="ar-SA"/>
        </w:rPr>
        <w:t xml:space="preserve"> na diagramu níže.</w:t>
      </w:r>
    </w:p>
    <w:p w:rsidR="007F079F" w:rsidRDefault="00121236" w:rsidP="007F079F">
      <w:pPr>
        <w:keepNext/>
      </w:pPr>
      <w:r>
        <w:rPr>
          <w:noProof/>
          <w:lang w:eastAsia="cs-CZ" w:bidi="ar-SA"/>
        </w:rPr>
        <w:lastRenderedPageBreak/>
        <w:drawing>
          <wp:inline distT="0" distB="0" distL="0" distR="0" wp14:anchorId="37B0C39D" wp14:editId="134D36FA">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7563C1" w:rsidRDefault="007F079F" w:rsidP="008433B1">
      <w:pPr>
        <w:pStyle w:val="Titulek"/>
      </w:pPr>
      <w:bookmarkStart w:id="103" w:name="_Toc416440759"/>
      <w:r>
        <w:t xml:space="preserve">Obrázek </w:t>
      </w:r>
      <w:fldSimple w:instr=" SEQ Obrázek \* ARABIC ">
        <w:r w:rsidR="004347C5">
          <w:rPr>
            <w:noProof/>
          </w:rPr>
          <w:t>10</w:t>
        </w:r>
      </w:fldSimple>
      <w:r>
        <w:t xml:space="preserve"> </w:t>
      </w:r>
      <w:r w:rsidRPr="00770CA5">
        <w:t>Schéma serverové části</w:t>
      </w:r>
      <w:bookmarkEnd w:id="103"/>
    </w:p>
    <w:p w:rsidR="00FE63F3" w:rsidRDefault="00FE63F3" w:rsidP="00FE63F3">
      <w:pPr>
        <w:pStyle w:val="Nadpis2"/>
      </w:pPr>
      <w:bookmarkStart w:id="104" w:name="_Toc416776855"/>
      <w:r>
        <w:lastRenderedPageBreak/>
        <w:t>Administr</w:t>
      </w:r>
      <w:r w:rsidR="00DC2925">
        <w:t>ační</w:t>
      </w:r>
      <w:r>
        <w:t xml:space="preserve"> nastavení</w:t>
      </w:r>
      <w:bookmarkEnd w:id="104"/>
    </w:p>
    <w:p w:rsidR="00FE63F3" w:rsidRDefault="00FE63F3" w:rsidP="007F079F">
      <w:r>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xml:space="preserve">. Tento prvek </w:t>
      </w:r>
      <w:r w:rsidR="005468B1">
        <w:t>je využit</w:t>
      </w:r>
      <w:r>
        <w:t xml:space="preserve"> v případě new-note-portlet, což umožňuje na každé stránce vytvářet novou poznámku</w:t>
      </w:r>
      <w:r w:rsidR="00DC2925">
        <w:t>, aniž by byl</w:t>
      </w:r>
      <w:r w:rsidR="00BB28ED">
        <w:t xml:space="preserve"> nutný</w:t>
      </w:r>
      <w:r w:rsidR="00DC2925">
        <w:t xml:space="preserve"> zásahu do kódu</w:t>
      </w:r>
      <w:r>
        <w:t>.</w:t>
      </w:r>
      <w:r w:rsidR="003B7748">
        <w:t xml:space="preserve"> Samozřejmostí je tvorba nových stránek zobrazených přes navigaci </w:t>
      </w:r>
      <w:r w:rsidR="00F22947">
        <w:t>tohoto</w:t>
      </w:r>
      <w:r w:rsidR="003B7748">
        <w:t xml:space="preserve"> rozhraní. Lze je tak odebírat a přidávat za běhu aplikace.</w:t>
      </w:r>
    </w:p>
    <w:p w:rsidR="00DC2925" w:rsidRDefault="00DC2925" w:rsidP="00FE63F3">
      <w:pPr>
        <w:ind w:firstLine="576"/>
      </w:pPr>
      <w:r>
        <w:t xml:space="preserve">Dále </w:t>
      </w:r>
      <w:r w:rsidR="005468B1">
        <w:t>je využita</w:t>
      </w:r>
      <w:r>
        <w:t xml:space="preserve"> zabudovan</w:t>
      </w:r>
      <w:r w:rsidR="005468B1">
        <w:t>á politika</w:t>
      </w:r>
      <w:r>
        <w:t xml:space="preserve"> hesel, jež se stará o validaci nastavené složitosti</w:t>
      </w:r>
      <w:r w:rsidR="005468B1">
        <w:t xml:space="preserve"> u nového hesla, expiraci</w:t>
      </w:r>
      <w:r>
        <w:t>, obnovu a mnoho dalších</w:t>
      </w:r>
      <w:r w:rsidR="00BB28ED">
        <w:t xml:space="preserve"> parametrů</w:t>
      </w:r>
      <w:r>
        <w:t>. Z hlediska bezpečnosti j</w:t>
      </w:r>
      <w:r w:rsidR="003A14F7">
        <w:t>e novým</w:t>
      </w:r>
      <w:r>
        <w:t xml:space="preserve"> uživatelům přiřazena vlastní role s přístupem ke k</w:t>
      </w:r>
      <w:r w:rsidR="00BB28ED">
        <w:t>onkrétním portletům, stránkám</w:t>
      </w:r>
      <w:r w:rsidR="00F22947">
        <w:t xml:space="preserve"> </w:t>
      </w:r>
      <w:r>
        <w:t>s</w:t>
      </w:r>
      <w:r w:rsidR="00F22947">
        <w:t xml:space="preserve"> pouze čtenářskými</w:t>
      </w:r>
      <w:r>
        <w:t xml:space="preserve"> </w:t>
      </w:r>
      <w:r w:rsidR="00F22947">
        <w:t xml:space="preserve">právy </w:t>
      </w:r>
      <w:r>
        <w:t xml:space="preserve">bez možnosti úpravy portletů a </w:t>
      </w:r>
      <w:r w:rsidR="003A14F7">
        <w:t>jiných pokročilých zásahů</w:t>
      </w:r>
      <w:r>
        <w:t>.</w:t>
      </w:r>
      <w:r w:rsidR="005468B1">
        <w:t xml:space="preserve"> Běžnému uživateli se tak stránky jeví jako normální webová aplikace bez možnosti jakékoliv personalizace a správy.</w:t>
      </w:r>
    </w:p>
    <w:p w:rsidR="00252D3C" w:rsidRDefault="003B7748" w:rsidP="00FE63F3">
      <w:pPr>
        <w:ind w:firstLine="576"/>
      </w:pPr>
      <w:r>
        <w:t>Mezi další využité konfigurační položky patří parametry pro nastavení e</w:t>
      </w:r>
      <w:r w:rsidR="00BB28ED">
        <w:t>-</w:t>
      </w:r>
      <w:r>
        <w:t>mailového serveru, výchozí adresa po přihlášení</w:t>
      </w:r>
      <w:r w:rsidR="005468B1">
        <w:t xml:space="preserve"> a</w:t>
      </w:r>
      <w:r>
        <w:t xml:space="preserve"> odhlášení, změna loga nebo propojení se sociální sítí Facebook.</w:t>
      </w:r>
    </w:p>
    <w:p w:rsidR="00B905A4" w:rsidRDefault="00B905A4" w:rsidP="00B905A4">
      <w:pPr>
        <w:pStyle w:val="Nadpis2"/>
      </w:pPr>
      <w:bookmarkStart w:id="105" w:name="_Toc416776856"/>
      <w:r>
        <w:t>Použité technologie</w:t>
      </w:r>
      <w:bookmarkEnd w:id="105"/>
    </w:p>
    <w:p w:rsidR="00B905A4" w:rsidRDefault="00AF6B9C" w:rsidP="00B905A4">
      <w:r>
        <w:t>Následující technologie hrály klíčovou roli při vývoji aplikace</w:t>
      </w:r>
      <w:r w:rsidR="00573D44">
        <w:t>.</w:t>
      </w:r>
    </w:p>
    <w:p w:rsidR="007F079F" w:rsidRDefault="007F079F" w:rsidP="009157E7">
      <w:pPr>
        <w:pStyle w:val="Titulek"/>
        <w:jc w:val="left"/>
      </w:pPr>
      <w:bookmarkStart w:id="106" w:name="_Toc416440770"/>
      <w:r>
        <w:t xml:space="preserve">Tabulka </w:t>
      </w:r>
      <w:fldSimple w:instr=" SEQ Tabulka \* ARABIC ">
        <w:r w:rsidR="004347C5">
          <w:rPr>
            <w:noProof/>
          </w:rPr>
          <w:t>2</w:t>
        </w:r>
      </w:fldSimple>
      <w:r>
        <w:t xml:space="preserve"> </w:t>
      </w:r>
      <w:r w:rsidR="006712A2">
        <w:t>A</w:t>
      </w:r>
      <w:r>
        <w:t>plikované technologie</w:t>
      </w:r>
      <w:bookmarkEnd w:id="106"/>
    </w:p>
    <w:tbl>
      <w:tblPr>
        <w:tblStyle w:val="Mkatabulky"/>
        <w:tblW w:w="0" w:type="auto"/>
        <w:tblLook w:val="04A0" w:firstRow="1" w:lastRow="0" w:firstColumn="1" w:lastColumn="0" w:noHBand="0" w:noVBand="1"/>
      </w:tblPr>
      <w:tblGrid>
        <w:gridCol w:w="3070"/>
        <w:gridCol w:w="3071"/>
        <w:gridCol w:w="3071"/>
      </w:tblGrid>
      <w:tr w:rsidR="00B905A4" w:rsidTr="005468B1">
        <w:tc>
          <w:tcPr>
            <w:tcW w:w="3070" w:type="dxa"/>
          </w:tcPr>
          <w:p w:rsidR="00B905A4" w:rsidRPr="00E56B1E" w:rsidRDefault="00B905A4" w:rsidP="005468B1">
            <w:pPr>
              <w:jc w:val="left"/>
              <w:rPr>
                <w:b/>
                <w:sz w:val="22"/>
              </w:rPr>
            </w:pPr>
            <w:r w:rsidRPr="00E56B1E">
              <w:rPr>
                <w:b/>
                <w:sz w:val="22"/>
              </w:rPr>
              <w:t>Serverová část</w:t>
            </w:r>
          </w:p>
        </w:tc>
        <w:tc>
          <w:tcPr>
            <w:tcW w:w="3071" w:type="dxa"/>
          </w:tcPr>
          <w:p w:rsidR="00B905A4" w:rsidRPr="00E56B1E" w:rsidRDefault="00B905A4" w:rsidP="005468B1">
            <w:pPr>
              <w:jc w:val="left"/>
              <w:rPr>
                <w:b/>
                <w:sz w:val="22"/>
              </w:rPr>
            </w:pPr>
            <w:r w:rsidRPr="00E56B1E">
              <w:rPr>
                <w:b/>
                <w:sz w:val="22"/>
              </w:rPr>
              <w:t>Klientská část</w:t>
            </w:r>
          </w:p>
        </w:tc>
        <w:tc>
          <w:tcPr>
            <w:tcW w:w="3071" w:type="dxa"/>
          </w:tcPr>
          <w:p w:rsidR="00B905A4" w:rsidRPr="00E56B1E" w:rsidRDefault="00B905A4" w:rsidP="005468B1">
            <w:pPr>
              <w:jc w:val="left"/>
              <w:rPr>
                <w:b/>
                <w:sz w:val="22"/>
              </w:rPr>
            </w:pPr>
            <w:r w:rsidRPr="00E56B1E">
              <w:rPr>
                <w:b/>
                <w:sz w:val="22"/>
              </w:rPr>
              <w:t xml:space="preserve">Vývojové </w:t>
            </w:r>
            <w:r w:rsidR="00E56B1E" w:rsidRPr="00E56B1E">
              <w:rPr>
                <w:b/>
                <w:sz w:val="22"/>
              </w:rPr>
              <w:t xml:space="preserve">a ostatní </w:t>
            </w:r>
            <w:r w:rsidRPr="00E56B1E">
              <w:rPr>
                <w:b/>
                <w:sz w:val="22"/>
              </w:rPr>
              <w:t>nástroje</w:t>
            </w:r>
          </w:p>
        </w:tc>
      </w:tr>
      <w:tr w:rsidR="00B905A4" w:rsidTr="00B905A4">
        <w:tc>
          <w:tcPr>
            <w:tcW w:w="3070" w:type="dxa"/>
          </w:tcPr>
          <w:p w:rsidR="00B905A4" w:rsidRDefault="00B905A4" w:rsidP="00B905A4">
            <w:r>
              <w:t>Liferay</w:t>
            </w:r>
            <w:r w:rsidR="00E56B1E">
              <w:t xml:space="preserve"> 6.2</w:t>
            </w:r>
          </w:p>
        </w:tc>
        <w:tc>
          <w:tcPr>
            <w:tcW w:w="3071" w:type="dxa"/>
          </w:tcPr>
          <w:p w:rsidR="00B905A4" w:rsidRDefault="00E56B1E" w:rsidP="00E56B1E">
            <w:r>
              <w:t>React (JSX)</w:t>
            </w:r>
          </w:p>
        </w:tc>
        <w:tc>
          <w:tcPr>
            <w:tcW w:w="3071" w:type="dxa"/>
          </w:tcPr>
          <w:p w:rsidR="00B905A4" w:rsidRDefault="00E56B1E" w:rsidP="00B905A4">
            <w:r>
              <w:t>Apache Tomcat</w:t>
            </w:r>
          </w:p>
        </w:tc>
      </w:tr>
      <w:tr w:rsidR="00B905A4" w:rsidTr="00B905A4">
        <w:tc>
          <w:tcPr>
            <w:tcW w:w="3070" w:type="dxa"/>
          </w:tcPr>
          <w:p w:rsidR="00B905A4" w:rsidRDefault="00B905A4" w:rsidP="00E56B1E">
            <w:r>
              <w:t xml:space="preserve">Spring </w:t>
            </w:r>
            <w:r w:rsidR="00E56B1E">
              <w:t>framework</w:t>
            </w:r>
          </w:p>
        </w:tc>
        <w:tc>
          <w:tcPr>
            <w:tcW w:w="3071" w:type="dxa"/>
          </w:tcPr>
          <w:p w:rsidR="00B905A4" w:rsidRDefault="00E56B1E" w:rsidP="00B905A4">
            <w:r>
              <w:t>Flux</w:t>
            </w:r>
          </w:p>
        </w:tc>
        <w:tc>
          <w:tcPr>
            <w:tcW w:w="3071" w:type="dxa"/>
          </w:tcPr>
          <w:p w:rsidR="00B905A4" w:rsidRDefault="00E56B1E" w:rsidP="00B905A4">
            <w:r>
              <w:t>Apache Maven</w:t>
            </w:r>
          </w:p>
        </w:tc>
      </w:tr>
      <w:tr w:rsidR="00B905A4" w:rsidTr="00B905A4">
        <w:tc>
          <w:tcPr>
            <w:tcW w:w="3070" w:type="dxa"/>
          </w:tcPr>
          <w:p w:rsidR="00B905A4" w:rsidRDefault="00B905A4" w:rsidP="00B905A4">
            <w:r>
              <w:t>Hibernate</w:t>
            </w:r>
          </w:p>
        </w:tc>
        <w:tc>
          <w:tcPr>
            <w:tcW w:w="3071" w:type="dxa"/>
          </w:tcPr>
          <w:p w:rsidR="00B905A4" w:rsidRDefault="00E56B1E" w:rsidP="00B905A4">
            <w:r>
              <w:t>jQuery</w:t>
            </w:r>
          </w:p>
        </w:tc>
        <w:tc>
          <w:tcPr>
            <w:tcW w:w="3071" w:type="dxa"/>
          </w:tcPr>
          <w:p w:rsidR="00B905A4" w:rsidRDefault="00E56B1E" w:rsidP="00B905A4">
            <w:proofErr w:type="gramStart"/>
            <w:r>
              <w:t>Node</w:t>
            </w:r>
            <w:proofErr w:type="gramEnd"/>
            <w:r>
              <w:t>.</w:t>
            </w:r>
            <w:proofErr w:type="gramStart"/>
            <w:r>
              <w:t>js</w:t>
            </w:r>
            <w:proofErr w:type="gramEnd"/>
          </w:p>
        </w:tc>
      </w:tr>
      <w:tr w:rsidR="00B905A4" w:rsidTr="00B905A4">
        <w:tc>
          <w:tcPr>
            <w:tcW w:w="3070" w:type="dxa"/>
          </w:tcPr>
          <w:p w:rsidR="00B905A4" w:rsidRDefault="00B905A4" w:rsidP="00B905A4">
            <w:r>
              <w:t>Jackson</w:t>
            </w:r>
          </w:p>
        </w:tc>
        <w:tc>
          <w:tcPr>
            <w:tcW w:w="3071" w:type="dxa"/>
          </w:tcPr>
          <w:p w:rsidR="00B905A4" w:rsidRDefault="00E56B1E" w:rsidP="00B905A4">
            <w:r>
              <w:t>Gridster.js</w:t>
            </w:r>
          </w:p>
        </w:tc>
        <w:tc>
          <w:tcPr>
            <w:tcW w:w="3071" w:type="dxa"/>
          </w:tcPr>
          <w:p w:rsidR="00B905A4" w:rsidRDefault="00E56B1E" w:rsidP="00B905A4">
            <w:r>
              <w:t>Ruby</w:t>
            </w:r>
          </w:p>
        </w:tc>
      </w:tr>
      <w:tr w:rsidR="00B905A4" w:rsidTr="00B905A4">
        <w:tc>
          <w:tcPr>
            <w:tcW w:w="3070" w:type="dxa"/>
          </w:tcPr>
          <w:p w:rsidR="00B905A4" w:rsidRDefault="00E56B1E" w:rsidP="00B905A4">
            <w:r>
              <w:t>Apache POI</w:t>
            </w:r>
          </w:p>
        </w:tc>
        <w:tc>
          <w:tcPr>
            <w:tcW w:w="3071" w:type="dxa"/>
          </w:tcPr>
          <w:p w:rsidR="00B905A4" w:rsidRDefault="00E56B1E" w:rsidP="00B905A4">
            <w:r>
              <w:t>Fontawesome</w:t>
            </w:r>
          </w:p>
        </w:tc>
        <w:tc>
          <w:tcPr>
            <w:tcW w:w="3071" w:type="dxa"/>
          </w:tcPr>
          <w:p w:rsidR="00B905A4" w:rsidRDefault="00E56B1E" w:rsidP="00B905A4">
            <w:r>
              <w:t>JDK 7</w:t>
            </w:r>
          </w:p>
        </w:tc>
      </w:tr>
      <w:tr w:rsidR="00B905A4" w:rsidTr="00B905A4">
        <w:tc>
          <w:tcPr>
            <w:tcW w:w="3070" w:type="dxa"/>
          </w:tcPr>
          <w:p w:rsidR="00B905A4" w:rsidRDefault="00E56B1E" w:rsidP="00B905A4">
            <w:r>
              <w:t>JSP</w:t>
            </w:r>
          </w:p>
        </w:tc>
        <w:tc>
          <w:tcPr>
            <w:tcW w:w="3071" w:type="dxa"/>
          </w:tcPr>
          <w:p w:rsidR="00B905A4" w:rsidRDefault="00E56B1E" w:rsidP="00B905A4">
            <w:r>
              <w:t>DateTime picker</w:t>
            </w:r>
          </w:p>
        </w:tc>
        <w:tc>
          <w:tcPr>
            <w:tcW w:w="3071" w:type="dxa"/>
          </w:tcPr>
          <w:p w:rsidR="00B905A4" w:rsidRDefault="00E56B1E" w:rsidP="00B905A4">
            <w:r>
              <w:t>Gulp</w:t>
            </w:r>
          </w:p>
        </w:tc>
      </w:tr>
      <w:tr w:rsidR="00B905A4" w:rsidTr="00B905A4">
        <w:tc>
          <w:tcPr>
            <w:tcW w:w="3070" w:type="dxa"/>
          </w:tcPr>
          <w:p w:rsidR="00B905A4" w:rsidRDefault="00E56B1E" w:rsidP="00B905A4">
            <w:r>
              <w:t>Log4j</w:t>
            </w:r>
          </w:p>
        </w:tc>
        <w:tc>
          <w:tcPr>
            <w:tcW w:w="3071" w:type="dxa"/>
          </w:tcPr>
          <w:p w:rsidR="00B905A4" w:rsidRDefault="00E56B1E" w:rsidP="00B905A4">
            <w:proofErr w:type="gramStart"/>
            <w:r>
              <w:t>moment</w:t>
            </w:r>
            <w:proofErr w:type="gramEnd"/>
            <w:r>
              <w:t>.</w:t>
            </w:r>
            <w:proofErr w:type="gramStart"/>
            <w:r>
              <w:t>js</w:t>
            </w:r>
            <w:proofErr w:type="gramEnd"/>
          </w:p>
        </w:tc>
        <w:tc>
          <w:tcPr>
            <w:tcW w:w="3071" w:type="dxa"/>
          </w:tcPr>
          <w:p w:rsidR="00B905A4" w:rsidRDefault="00E56B1E" w:rsidP="00B905A4">
            <w:r>
              <w:t>NPM</w:t>
            </w:r>
          </w:p>
        </w:tc>
      </w:tr>
      <w:tr w:rsidR="00E56B1E" w:rsidTr="00B905A4">
        <w:tc>
          <w:tcPr>
            <w:tcW w:w="3070" w:type="dxa"/>
          </w:tcPr>
          <w:p w:rsidR="00E56B1E" w:rsidRDefault="00E56B1E" w:rsidP="00B905A4">
            <w:r>
              <w:t>Velocity</w:t>
            </w:r>
          </w:p>
        </w:tc>
        <w:tc>
          <w:tcPr>
            <w:tcW w:w="3071" w:type="dxa"/>
          </w:tcPr>
          <w:p w:rsidR="00E56B1E" w:rsidRDefault="00E56B1E" w:rsidP="00B905A4">
            <w:r>
              <w:t>SASS</w:t>
            </w:r>
          </w:p>
        </w:tc>
        <w:tc>
          <w:tcPr>
            <w:tcW w:w="3071" w:type="dxa"/>
          </w:tcPr>
          <w:p w:rsidR="00E56B1E" w:rsidRDefault="00E56B1E" w:rsidP="00B905A4">
            <w:r>
              <w:t>Bower</w:t>
            </w:r>
          </w:p>
        </w:tc>
      </w:tr>
      <w:tr w:rsidR="00E56B1E" w:rsidTr="00B905A4">
        <w:tc>
          <w:tcPr>
            <w:tcW w:w="3070" w:type="dxa"/>
          </w:tcPr>
          <w:p w:rsidR="00E56B1E" w:rsidRDefault="00E56B1E" w:rsidP="00B905A4">
            <w:r>
              <w:t>Portlet</w:t>
            </w:r>
            <w:r w:rsidR="00D00AEE">
              <w:t>, Servlet</w:t>
            </w:r>
            <w:r>
              <w:t xml:space="preserve"> API</w:t>
            </w:r>
          </w:p>
        </w:tc>
        <w:tc>
          <w:tcPr>
            <w:tcW w:w="3071" w:type="dxa"/>
          </w:tcPr>
          <w:p w:rsidR="00E56B1E" w:rsidRDefault="00E56B1E" w:rsidP="00B905A4">
            <w:r>
              <w:t>Compass</w:t>
            </w:r>
          </w:p>
        </w:tc>
        <w:tc>
          <w:tcPr>
            <w:tcW w:w="3071" w:type="dxa"/>
          </w:tcPr>
          <w:p w:rsidR="00E56B1E" w:rsidRDefault="00E56B1E" w:rsidP="00B905A4">
            <w:r>
              <w:t>Eclipse + Liferay IDE</w:t>
            </w:r>
          </w:p>
        </w:tc>
      </w:tr>
      <w:tr w:rsidR="00E56B1E" w:rsidTr="00B905A4">
        <w:tc>
          <w:tcPr>
            <w:tcW w:w="3070" w:type="dxa"/>
          </w:tcPr>
          <w:p w:rsidR="00E56B1E" w:rsidRDefault="00D00AEE" w:rsidP="00B905A4">
            <w:r>
              <w:t>Mail API</w:t>
            </w:r>
          </w:p>
        </w:tc>
        <w:tc>
          <w:tcPr>
            <w:tcW w:w="3071" w:type="dxa"/>
          </w:tcPr>
          <w:p w:rsidR="00E56B1E" w:rsidRDefault="00E56B1E" w:rsidP="00E56B1E">
            <w:r>
              <w:t>Fullcalendar</w:t>
            </w:r>
          </w:p>
        </w:tc>
        <w:tc>
          <w:tcPr>
            <w:tcW w:w="3071" w:type="dxa"/>
          </w:tcPr>
          <w:p w:rsidR="00E56B1E" w:rsidRDefault="00AF6B9C" w:rsidP="00B905A4">
            <w:r>
              <w:t>MySQL</w:t>
            </w:r>
          </w:p>
        </w:tc>
      </w:tr>
      <w:tr w:rsidR="00E56B1E" w:rsidTr="00B905A4">
        <w:tc>
          <w:tcPr>
            <w:tcW w:w="3070" w:type="dxa"/>
          </w:tcPr>
          <w:p w:rsidR="00E56B1E" w:rsidRDefault="00D00AEE" w:rsidP="00B905A4">
            <w:r>
              <w:t>Apache Commons</w:t>
            </w:r>
          </w:p>
        </w:tc>
        <w:tc>
          <w:tcPr>
            <w:tcW w:w="3071" w:type="dxa"/>
          </w:tcPr>
          <w:p w:rsidR="00E56B1E" w:rsidRDefault="00E56B1E" w:rsidP="00B905A4">
            <w:r>
              <w:t>Twitter Bootstrap</w:t>
            </w:r>
          </w:p>
        </w:tc>
        <w:tc>
          <w:tcPr>
            <w:tcW w:w="3071" w:type="dxa"/>
          </w:tcPr>
          <w:p w:rsidR="00E56B1E" w:rsidRDefault="00E56B1E" w:rsidP="00B905A4"/>
        </w:tc>
      </w:tr>
    </w:tbl>
    <w:p w:rsidR="00B905A4" w:rsidRDefault="003871FB" w:rsidP="003871FB">
      <w:pPr>
        <w:pStyle w:val="Nadpis1"/>
      </w:pPr>
      <w:bookmarkStart w:id="107" w:name="_Toc416776857"/>
      <w:r>
        <w:lastRenderedPageBreak/>
        <w:t>Výhody a nevýhody použití platformy Liferay</w:t>
      </w:r>
      <w:bookmarkEnd w:id="107"/>
      <w:r>
        <w:t xml:space="preserve"> </w:t>
      </w:r>
    </w:p>
    <w:p w:rsidR="003871FB" w:rsidRPr="003871FB" w:rsidRDefault="003871FB" w:rsidP="003871FB">
      <w:pPr>
        <w:rPr>
          <w:b/>
        </w:rPr>
      </w:pPr>
      <w:r w:rsidRPr="003871FB">
        <w:rPr>
          <w:b/>
        </w:rPr>
        <w:t>Nevýhody</w:t>
      </w:r>
    </w:p>
    <w:p w:rsidR="003871FB" w:rsidRDefault="00406E51" w:rsidP="00406E51">
      <w:pPr>
        <w:pStyle w:val="Odstavecseseznamem"/>
        <w:numPr>
          <w:ilvl w:val="0"/>
          <w:numId w:val="24"/>
        </w:numPr>
      </w:pPr>
      <w:r>
        <w:t>Vysoké hardwarové nároky</w:t>
      </w:r>
    </w:p>
    <w:p w:rsidR="003871FB" w:rsidRDefault="00406E51" w:rsidP="00406E51">
      <w:pPr>
        <w:pStyle w:val="Odstavecseseznamem"/>
        <w:numPr>
          <w:ilvl w:val="0"/>
          <w:numId w:val="24"/>
        </w:numPr>
      </w:pPr>
      <w:r>
        <w:t>Velká</w:t>
      </w:r>
      <w:r w:rsidR="003871FB">
        <w:t xml:space="preserve"> učící křivka</w:t>
      </w:r>
    </w:p>
    <w:p w:rsidR="003871FB" w:rsidRDefault="00406E51" w:rsidP="00406E51">
      <w:pPr>
        <w:pStyle w:val="Odstavecseseznamem"/>
        <w:numPr>
          <w:ilvl w:val="0"/>
          <w:numId w:val="24"/>
        </w:numPr>
      </w:pPr>
      <w:r>
        <w:t>Chyby v aktuální verzi komplikující vývoj</w:t>
      </w:r>
    </w:p>
    <w:p w:rsidR="003871FB" w:rsidRDefault="003871FB" w:rsidP="00406E51">
      <w:pPr>
        <w:pStyle w:val="Odstavecseseznamem"/>
        <w:numPr>
          <w:ilvl w:val="0"/>
          <w:numId w:val="24"/>
        </w:numPr>
      </w:pPr>
      <w:r>
        <w:t>Uzamčenost na použitých technologiích</w:t>
      </w:r>
    </w:p>
    <w:p w:rsidR="00406E51" w:rsidRDefault="00406E51" w:rsidP="00406E51">
      <w:pPr>
        <w:pStyle w:val="Odstavecseseznamem"/>
        <w:numPr>
          <w:ilvl w:val="0"/>
          <w:numId w:val="24"/>
        </w:numPr>
      </w:pPr>
      <w:r>
        <w:t>Horší flexibilita vývoje ve specifických případech</w:t>
      </w:r>
    </w:p>
    <w:p w:rsidR="003871FB" w:rsidRDefault="00406E51" w:rsidP="00406E51">
      <w:pPr>
        <w:pStyle w:val="Odstavecseseznamem"/>
        <w:numPr>
          <w:ilvl w:val="0"/>
          <w:numId w:val="24"/>
        </w:numPr>
      </w:pPr>
      <w:r>
        <w:t>Často</w:t>
      </w:r>
      <w:r w:rsidR="003871FB">
        <w:t xml:space="preserve"> nadbytečn</w:t>
      </w:r>
      <w:r>
        <w:t>ý kód zatěžující</w:t>
      </w:r>
      <w:r w:rsidR="003871FB">
        <w:t xml:space="preserve"> klientskou část</w:t>
      </w:r>
    </w:p>
    <w:p w:rsidR="003871FB" w:rsidRDefault="003871FB" w:rsidP="00406E51">
      <w:pPr>
        <w:pStyle w:val="Odstavecseseznamem"/>
        <w:numPr>
          <w:ilvl w:val="0"/>
          <w:numId w:val="24"/>
        </w:numPr>
      </w:pPr>
      <w:r>
        <w:t>Mnoho špatně zdokumentovaných</w:t>
      </w:r>
      <w:r w:rsidR="00406E51">
        <w:t xml:space="preserve"> úseků</w:t>
      </w:r>
    </w:p>
    <w:p w:rsidR="003871FB" w:rsidRDefault="00406E51" w:rsidP="00642EFE">
      <w:pPr>
        <w:pStyle w:val="Odstavecseseznamem"/>
        <w:numPr>
          <w:ilvl w:val="0"/>
          <w:numId w:val="24"/>
        </w:numPr>
        <w:spacing w:after="240"/>
      </w:pPr>
      <w:r>
        <w:t>Delší</w:t>
      </w:r>
      <w:r w:rsidR="003871FB">
        <w:t xml:space="preserve"> doba </w:t>
      </w:r>
      <w:r>
        <w:t xml:space="preserve">startování </w:t>
      </w:r>
      <w:r w:rsidR="003871FB">
        <w:t>Liferay portálu</w:t>
      </w:r>
    </w:p>
    <w:p w:rsidR="003871FB" w:rsidRPr="003871FB" w:rsidRDefault="003871FB" w:rsidP="003871FB">
      <w:pPr>
        <w:rPr>
          <w:b/>
        </w:rPr>
      </w:pPr>
      <w:r w:rsidRPr="003871FB">
        <w:rPr>
          <w:b/>
        </w:rPr>
        <w:t>Výhody</w:t>
      </w:r>
    </w:p>
    <w:p w:rsidR="004F660C" w:rsidRDefault="004F660C" w:rsidP="00406E51">
      <w:pPr>
        <w:pStyle w:val="Odstavecseseznamem"/>
        <w:numPr>
          <w:ilvl w:val="0"/>
          <w:numId w:val="23"/>
        </w:numPr>
      </w:pPr>
      <w:r>
        <w:t>Modularita rozsáhlých projektů</w:t>
      </w:r>
    </w:p>
    <w:p w:rsidR="004F660C" w:rsidRDefault="00BB28ED" w:rsidP="00406E51">
      <w:pPr>
        <w:pStyle w:val="Odstavecseseznamem"/>
        <w:numPr>
          <w:ilvl w:val="0"/>
          <w:numId w:val="23"/>
        </w:numPr>
      </w:pPr>
      <w:r>
        <w:t xml:space="preserve">Lépe </w:t>
      </w:r>
      <w:r w:rsidR="004F660C">
        <w:t>zdokumentovaný kód</w:t>
      </w:r>
      <w:r w:rsidRPr="00BB28ED">
        <w:t xml:space="preserve"> </w:t>
      </w:r>
      <w:r>
        <w:t>oproti konkurenci</w:t>
      </w:r>
    </w:p>
    <w:p w:rsidR="004F660C" w:rsidRDefault="004F660C" w:rsidP="00406E51">
      <w:pPr>
        <w:pStyle w:val="Odstavecseseznamem"/>
        <w:numPr>
          <w:ilvl w:val="0"/>
          <w:numId w:val="23"/>
        </w:numPr>
      </w:pPr>
      <w:r>
        <w:t>Široká základna uživatelů a referenčních projektů</w:t>
      </w:r>
    </w:p>
    <w:p w:rsidR="004F660C" w:rsidRDefault="004F660C" w:rsidP="00406E51">
      <w:pPr>
        <w:pStyle w:val="Odstavecseseznamem"/>
        <w:numPr>
          <w:ilvl w:val="0"/>
          <w:numId w:val="23"/>
        </w:numPr>
      </w:pPr>
      <w:r>
        <w:t>Dlouhá historie</w:t>
      </w:r>
    </w:p>
    <w:p w:rsidR="004F660C" w:rsidRDefault="004F660C" w:rsidP="00406E51">
      <w:pPr>
        <w:pStyle w:val="Odstavecseseznamem"/>
        <w:numPr>
          <w:ilvl w:val="0"/>
          <w:numId w:val="23"/>
        </w:numPr>
      </w:pPr>
      <w:r>
        <w:t>Mnoho certifikovaných vývojových společností</w:t>
      </w:r>
    </w:p>
    <w:p w:rsidR="004F660C" w:rsidRDefault="009D2F69" w:rsidP="00406E51">
      <w:pPr>
        <w:pStyle w:val="Odstavecseseznamem"/>
        <w:numPr>
          <w:ilvl w:val="0"/>
          <w:numId w:val="23"/>
        </w:numPr>
      </w:pPr>
      <w:r>
        <w:t>Kompletní verze v open-</w:t>
      </w:r>
      <w:r w:rsidR="004F660C">
        <w:t>source variantě</w:t>
      </w:r>
    </w:p>
    <w:p w:rsidR="004F660C" w:rsidRDefault="004F660C" w:rsidP="00406E51">
      <w:pPr>
        <w:pStyle w:val="Odstavecseseznamem"/>
        <w:numPr>
          <w:ilvl w:val="0"/>
          <w:numId w:val="23"/>
        </w:numPr>
      </w:pPr>
      <w:r>
        <w:t>Transparentní kód a nový vývoj</w:t>
      </w:r>
    </w:p>
    <w:p w:rsidR="004F660C" w:rsidRDefault="004F660C" w:rsidP="00406E51">
      <w:pPr>
        <w:pStyle w:val="Odstavecseseznamem"/>
        <w:numPr>
          <w:ilvl w:val="0"/>
          <w:numId w:val="23"/>
        </w:numPr>
      </w:pPr>
      <w:r>
        <w:t>Patří k lídrům na trhu</w:t>
      </w:r>
    </w:p>
    <w:p w:rsidR="004F660C" w:rsidRDefault="00F22947" w:rsidP="00406E51">
      <w:pPr>
        <w:pStyle w:val="Odstavecseseznamem"/>
        <w:numPr>
          <w:ilvl w:val="0"/>
          <w:numId w:val="23"/>
        </w:numPr>
      </w:pPr>
      <w:r>
        <w:t>Rozšíření</w:t>
      </w:r>
      <w:r w:rsidR="004F660C">
        <w:t xml:space="preserve"> pro kompletní modifikaci celého portálu</w:t>
      </w:r>
    </w:p>
    <w:p w:rsidR="004F660C" w:rsidRDefault="004F660C" w:rsidP="00406E51">
      <w:pPr>
        <w:pStyle w:val="Odstavecseseznamem"/>
        <w:numPr>
          <w:ilvl w:val="0"/>
          <w:numId w:val="23"/>
        </w:numPr>
      </w:pPr>
      <w:r>
        <w:t>Mnoho zabudovaných nástrojů a aplikací</w:t>
      </w:r>
    </w:p>
    <w:p w:rsidR="004F660C" w:rsidRDefault="004F660C" w:rsidP="00406E51">
      <w:pPr>
        <w:pStyle w:val="Odstavecseseznamem"/>
        <w:numPr>
          <w:ilvl w:val="0"/>
          <w:numId w:val="23"/>
        </w:numPr>
      </w:pPr>
      <w:r>
        <w:t>Spolupráce</w:t>
      </w:r>
      <w:r w:rsidR="00406E51">
        <w:t xml:space="preserve"> a integrace</w:t>
      </w:r>
      <w:r>
        <w:t xml:space="preserve"> s moderními technologiemi a trendy na trhu</w:t>
      </w:r>
    </w:p>
    <w:p w:rsidR="004F660C" w:rsidRDefault="004F660C" w:rsidP="00406E51">
      <w:pPr>
        <w:pStyle w:val="Odstavecseseznamem"/>
        <w:numPr>
          <w:ilvl w:val="0"/>
          <w:numId w:val="23"/>
        </w:numPr>
      </w:pPr>
      <w:r>
        <w:t>Několik vyda</w:t>
      </w:r>
      <w:r w:rsidR="00B422F4">
        <w:t xml:space="preserve">ných </w:t>
      </w:r>
      <w:r w:rsidR="00BB28ED">
        <w:t>knih</w:t>
      </w:r>
      <w:r w:rsidR="00B422F4">
        <w:t xml:space="preserve">, spousty </w:t>
      </w:r>
      <w:r>
        <w:t>blogů a odborných článků</w:t>
      </w:r>
    </w:p>
    <w:p w:rsidR="00406E51" w:rsidRDefault="00573D44" w:rsidP="00406E51">
      <w:pPr>
        <w:pStyle w:val="Odstavecseseznamem"/>
        <w:numPr>
          <w:ilvl w:val="0"/>
          <w:numId w:val="23"/>
        </w:numPr>
      </w:pPr>
      <w:r>
        <w:t>Obsáhlé komunitní fórum s mnoha odborníky a vývojáři</w:t>
      </w:r>
    </w:p>
    <w:p w:rsidR="00573D44" w:rsidRDefault="007F079F" w:rsidP="00406E51">
      <w:pPr>
        <w:pStyle w:val="Odstavecseseznamem"/>
        <w:numPr>
          <w:ilvl w:val="0"/>
          <w:numId w:val="23"/>
        </w:numPr>
      </w:pPr>
      <w:r>
        <w:t>Cílení</w:t>
      </w:r>
      <w:r w:rsidR="00573D44">
        <w:t xml:space="preserve"> na respon</w:t>
      </w:r>
      <w:r w:rsidR="001517CE">
        <w:t>s</w:t>
      </w:r>
      <w:r w:rsidR="00573D44">
        <w:t>ivitu s mobilními platformami</w:t>
      </w:r>
    </w:p>
    <w:p w:rsidR="00573D44" w:rsidRDefault="00573D44" w:rsidP="00406E51">
      <w:pPr>
        <w:pStyle w:val="Odstavecseseznamem"/>
        <w:numPr>
          <w:ilvl w:val="0"/>
          <w:numId w:val="23"/>
        </w:numPr>
      </w:pPr>
      <w:r>
        <w:t>Neustálé inovace</w:t>
      </w:r>
    </w:p>
    <w:p w:rsidR="00642EFE" w:rsidRDefault="00642EFE">
      <w:pPr>
        <w:spacing w:after="200" w:line="276" w:lineRule="auto"/>
        <w:jc w:val="left"/>
      </w:pPr>
      <w:r>
        <w:br w:type="page"/>
      </w:r>
    </w:p>
    <w:p w:rsidR="00642EFE" w:rsidRDefault="00642EFE" w:rsidP="00642EFE">
      <w:pPr>
        <w:pStyle w:val="Nadpis1"/>
      </w:pPr>
      <w:bookmarkStart w:id="108" w:name="_Toc416776858"/>
      <w:r>
        <w:lastRenderedPageBreak/>
        <w:t xml:space="preserve">Shrnutí </w:t>
      </w:r>
      <w:r w:rsidR="00B04CBA">
        <w:t>výsledků</w:t>
      </w:r>
      <w:bookmarkEnd w:id="108"/>
    </w:p>
    <w:p w:rsidR="00D519B6" w:rsidRDefault="004F660C" w:rsidP="007F079F">
      <w:r>
        <w:t xml:space="preserve"> </w:t>
      </w:r>
      <w:r w:rsidR="00364D18">
        <w:t>Tato práce představ</w:t>
      </w:r>
      <w:r w:rsidR="00BD3C7F">
        <w:t>uje</w:t>
      </w:r>
      <w:r w:rsidR="00364D18">
        <w:t xml:space="preserve"> portály od jejich vnějších charakteristik po ty vnitřní. Vymezila pojmy Content Management System, portál, portlety a definovala jejich vlastnosti a funkci. Konkurence na trhu portálových řešení s každým rokem narůstá a je důležité neustále sledovat moderní trendy a pružně na ně reagovat.</w:t>
      </w:r>
      <w:r w:rsidR="00D519B6">
        <w:t xml:space="preserve"> Velice důležitá je historie produktu, která je mnohdy rozhodující při volbě </w:t>
      </w:r>
      <w:r w:rsidR="00BB28ED">
        <w:t>pro korporátní</w:t>
      </w:r>
      <w:r w:rsidR="00D519B6">
        <w:t xml:space="preserve"> prostředí. Liferay se řadí mezi jedničky na trhu a implementuje nejen portletové standardy, ale řadu dalších s širokou kompatibilitou napříč různými technologiemi.</w:t>
      </w:r>
    </w:p>
    <w:p w:rsidR="00D519B6" w:rsidRDefault="00D519B6" w:rsidP="00D519B6">
      <w:pPr>
        <w:ind w:firstLine="432"/>
      </w:pPr>
      <w:r>
        <w:tab/>
      </w:r>
      <w:r w:rsidR="00BB28ED">
        <w:t>P</w:t>
      </w:r>
      <w:r>
        <w:t xml:space="preserve">rogramátor </w:t>
      </w:r>
      <w:r w:rsidR="00BB28ED">
        <w:t xml:space="preserve">začínající </w:t>
      </w:r>
      <w:r>
        <w:t xml:space="preserve">na této platformě musí pochopit mnoho principů a často si osvojit nové technologie, jež jsou integrované v Liferay portálu. Tato práce pomůže nahlédnout </w:t>
      </w:r>
      <w:r w:rsidR="00BB28ED">
        <w:t>do problematiky</w:t>
      </w:r>
      <w:r>
        <w:t xml:space="preserve"> vývoje </w:t>
      </w:r>
      <w:r w:rsidR="00152EB3">
        <w:t xml:space="preserve">zásuvných modulů </w:t>
      </w:r>
      <w:r>
        <w:t>a demonstruje, co vše lze</w:t>
      </w:r>
      <w:r w:rsidR="00152EB3">
        <w:t xml:space="preserve"> v</w:t>
      </w:r>
      <w:r>
        <w:t xml:space="preserve"> portálu udělat</w:t>
      </w:r>
      <w:r w:rsidR="00152EB3">
        <w:t xml:space="preserve"> či jak </w:t>
      </w:r>
      <w:r w:rsidR="00BB28ED">
        <w:t>je možné ho</w:t>
      </w:r>
      <w:r w:rsidR="00152EB3">
        <w:t xml:space="preserve"> </w:t>
      </w:r>
      <w:r>
        <w:t xml:space="preserve">modifikovat. Klíčové kusy kódu pomohou k lepšímu pochopení vykládané </w:t>
      </w:r>
      <w:r w:rsidR="00BB28ED">
        <w:t>látky,</w:t>
      </w:r>
      <w:r>
        <w:t xml:space="preserve"> stejně jako ilustrované či převzaté diagramy.</w:t>
      </w:r>
    </w:p>
    <w:p w:rsidR="00C82848" w:rsidRDefault="00D519B6" w:rsidP="00D519B6">
      <w:pPr>
        <w:ind w:firstLine="432"/>
      </w:pPr>
      <w:r>
        <w:tab/>
      </w:r>
      <w:r w:rsidR="009B66C7">
        <w:t xml:space="preserve">Aplikace pro upomínkování, organizování a zaznamenávání obsahuje celkem </w:t>
      </w:r>
      <w:r w:rsidR="00BB28ED">
        <w:t>osm</w:t>
      </w:r>
      <w:r w:rsidR="009B66C7">
        <w:t xml:space="preserve"> portletů, z nichž každý zastává logicky ucelenou </w:t>
      </w:r>
      <w:r w:rsidR="00C82848">
        <w:t>část stránky</w:t>
      </w:r>
      <w:r w:rsidR="009B66C7">
        <w:t>. Každý z nich obsahuje robustní klientskou základnu postavenou na JavaScript technologii React s architektonickým vzorem Flux. Tento přístup odemknul vysoce variabilní a moderní možnosti na klientské straně s dobře škálovatelným a výkonným kódem. Jedním z principů portletů bývá jejich portabilita mezi různými portály. V praxi je toto možné pouze po dodržení striktních pravidel</w:t>
      </w:r>
      <w:r w:rsidR="00BB28ED">
        <w:t>, jež jsou v mnoha ohledech limitující</w:t>
      </w:r>
      <w:r w:rsidR="009B66C7">
        <w:t xml:space="preserve">. Tento aspekt </w:t>
      </w:r>
      <w:r w:rsidR="00C82848">
        <w:t>aplikace</w:t>
      </w:r>
      <w:r w:rsidR="009B66C7">
        <w:t xml:space="preserve"> nezohledňuje</w:t>
      </w:r>
      <w:r w:rsidR="00164151">
        <w:t>. V</w:t>
      </w:r>
      <w:r w:rsidR="009B66C7">
        <w:t xml:space="preserve"> praxi </w:t>
      </w:r>
      <w:r w:rsidR="00164151">
        <w:t>se přenos</w:t>
      </w:r>
      <w:r w:rsidR="009B66C7">
        <w:t xml:space="preserve"> portletů do jiných implementací portálových řešení</w:t>
      </w:r>
      <w:r w:rsidR="00164151">
        <w:t xml:space="preserve"> téměř neděje</w:t>
      </w:r>
      <w:r w:rsidR="009B66C7">
        <w:t xml:space="preserve">. Aplikace je po hlavní stránce funkční, avšak některé </w:t>
      </w:r>
      <w:r w:rsidR="00C82848">
        <w:t>části</w:t>
      </w:r>
      <w:r w:rsidR="009B66C7">
        <w:t xml:space="preserve"> budou ještě dále rozvíjeny, než </w:t>
      </w:r>
      <w:r w:rsidR="00667754">
        <w:t xml:space="preserve">ji </w:t>
      </w:r>
      <w:r w:rsidR="009B66C7">
        <w:t xml:space="preserve">bude možné </w:t>
      </w:r>
      <w:r w:rsidR="00667754">
        <w:t xml:space="preserve">uvést </w:t>
      </w:r>
      <w:r w:rsidR="009B66C7">
        <w:t>do produkčního prostředí.</w:t>
      </w:r>
    </w:p>
    <w:p w:rsidR="00252D3C" w:rsidRDefault="00C82848" w:rsidP="00D519B6">
      <w:pPr>
        <w:ind w:firstLine="432"/>
      </w:pPr>
      <w:r>
        <w:tab/>
        <w:t xml:space="preserve">Počáteční analýza každé nové funkcionality by si měla klást otázky typu, jak moc bude daná část klíčová a jaké jsou nároky na její flexibilitu. Liferay usnadňuje často řešené problémy vlastní implementací, díky které není nutné řešit </w:t>
      </w:r>
      <w:r w:rsidR="006C5F6E">
        <w:t>mnohá složitá zákoutí a je rovnou</w:t>
      </w:r>
      <w:r w:rsidR="007E4749">
        <w:t xml:space="preserve"> možné</w:t>
      </w:r>
      <w:r w:rsidR="006C5F6E">
        <w:t xml:space="preserve"> </w:t>
      </w:r>
      <w:r w:rsidR="007E4749">
        <w:t>přejít k psaní business logiky</w:t>
      </w:r>
      <w:r w:rsidR="006C5F6E">
        <w:t xml:space="preserve">, která je předmětem změny. Pokud </w:t>
      </w:r>
      <w:r w:rsidR="0031055B">
        <w:t>jsou vyžadovány</w:t>
      </w:r>
      <w:r w:rsidR="006C5F6E">
        <w:t xml:space="preserve"> specifické vlastnosti, často </w:t>
      </w:r>
      <w:r w:rsidR="00D80C1D">
        <w:t>je naráženo</w:t>
      </w:r>
      <w:r w:rsidR="006C5F6E">
        <w:t xml:space="preserve"> na problém</w:t>
      </w:r>
      <w:r w:rsidR="00667754">
        <w:t>,</w:t>
      </w:r>
      <w:r w:rsidR="006C5F6E">
        <w:t xml:space="preserve"> kdy Life</w:t>
      </w:r>
      <w:r w:rsidR="00337DEF">
        <w:t xml:space="preserve">ray implementuje pouze základní </w:t>
      </w:r>
      <w:r w:rsidR="006C5F6E">
        <w:t xml:space="preserve">běžně </w:t>
      </w:r>
      <w:r w:rsidR="00D80C1D">
        <w:t>scénáře užití</w:t>
      </w:r>
      <w:r w:rsidR="006C5F6E">
        <w:t xml:space="preserve"> a nezbývá</w:t>
      </w:r>
      <w:r w:rsidR="00D80C1D" w:rsidRPr="00D80C1D">
        <w:t xml:space="preserve"> </w:t>
      </w:r>
      <w:r w:rsidR="00D80C1D">
        <w:t>tak</w:t>
      </w:r>
      <w:r w:rsidR="006C5F6E">
        <w:t xml:space="preserve"> nic jiného než vymýšlet složitá řešení</w:t>
      </w:r>
      <w:r w:rsidR="00337DEF">
        <w:t xml:space="preserve"> pro fungování </w:t>
      </w:r>
      <w:r w:rsidR="00164151">
        <w:t>i na</w:t>
      </w:r>
      <w:r w:rsidR="00337DEF">
        <w:t> této platformě</w:t>
      </w:r>
      <w:r w:rsidR="006C5F6E">
        <w:t>. V těchto případech bývá výhodné použít již od začátku oficiální technologii s</w:t>
      </w:r>
      <w:r w:rsidR="00667754">
        <w:t>e</w:t>
      </w:r>
      <w:r w:rsidR="006C5F6E">
        <w:t> všeobecně známými postupy a zevrubnou dokumentací.</w:t>
      </w:r>
      <w:r w:rsidR="00252D3C">
        <w:br w:type="page"/>
      </w:r>
    </w:p>
    <w:p w:rsidR="003B7748" w:rsidRDefault="003B7748" w:rsidP="003B7748">
      <w:pPr>
        <w:pStyle w:val="Nadpis1"/>
      </w:pPr>
      <w:bookmarkStart w:id="109" w:name="_Toc416776859"/>
      <w:r>
        <w:lastRenderedPageBreak/>
        <w:t>Závěr</w:t>
      </w:r>
      <w:r w:rsidR="00B04CBA">
        <w:t>y a doporučení</w:t>
      </w:r>
      <w:bookmarkEnd w:id="109"/>
    </w:p>
    <w:p w:rsidR="003B7748" w:rsidRDefault="003454CF" w:rsidP="007F079F">
      <w:r>
        <w:t xml:space="preserve">Cílem práce bylo představit </w:t>
      </w:r>
      <w:r w:rsidR="00117747">
        <w:t>technologii portálů</w:t>
      </w:r>
      <w:r>
        <w:t xml:space="preserve"> a uvést čtenáře do základní problematiky</w:t>
      </w:r>
      <w:r w:rsidR="00667754">
        <w:t xml:space="preserve"> potálů</w:t>
      </w:r>
      <w:r>
        <w:t>. V první části byl</w:t>
      </w:r>
      <w:r w:rsidR="00285603">
        <w:t>y</w:t>
      </w:r>
      <w:r>
        <w:t xml:space="preserve"> popsány začátky webových aplikací pro správu obsahu. Ty se při svém vývoji transformoval</w:t>
      </w:r>
      <w:r w:rsidR="00337DEF">
        <w:t xml:space="preserve">y </w:t>
      </w:r>
      <w:r>
        <w:t>až do moderních CMS řešení zajišťující dynamické publikování interaktivního obsahu s mnoha nástroji pro verzování, e</w:t>
      </w:r>
      <w:r w:rsidR="00667754">
        <w:t>-</w:t>
      </w:r>
      <w:r>
        <w:t>mailování, administraci nebo například kooperaci s ostatními uživateli.</w:t>
      </w:r>
      <w:r w:rsidR="00285603">
        <w:t xml:space="preserve"> Práce ukázala propojení těchto systémů s portály a šla více do hloubky v je</w:t>
      </w:r>
      <w:r w:rsidR="00667754">
        <w:t>jich</w:t>
      </w:r>
      <w:r w:rsidR="00285603">
        <w:t xml:space="preserve"> vnitřním fungování.</w:t>
      </w:r>
    </w:p>
    <w:p w:rsidR="00285603" w:rsidRDefault="008D4666" w:rsidP="003454CF">
      <w:pPr>
        <w:ind w:firstLine="432"/>
      </w:pPr>
      <w:r>
        <w:t>Největší d</w:t>
      </w:r>
      <w:r w:rsidR="00285603">
        <w:t>odavatelé portálů společně</w:t>
      </w:r>
      <w:r w:rsidR="00117747">
        <w:t xml:space="preserve"> tvoří a následně</w:t>
      </w:r>
      <w:r w:rsidR="00285603">
        <w:t xml:space="preserve"> implementují oficiální standardy, jež zajišťují portabilitu a jednotné řešení portletů. V případě platformy Liferay je nutné nahlédnout dále. Portlety jsou pouze základní rozšíření, která jsou prohloubena o mnohé zabudované funkcionality, </w:t>
      </w:r>
      <w:r w:rsidR="00117747">
        <w:t>jež</w:t>
      </w:r>
      <w:r w:rsidR="00285603">
        <w:t xml:space="preserve"> se mohou časem stát standardem. Čtenáři </w:t>
      </w:r>
      <w:r w:rsidR="00117747">
        <w:t>jsou</w:t>
      </w:r>
      <w:r w:rsidR="00667754">
        <w:t xml:space="preserve"> představena</w:t>
      </w:r>
      <w:r w:rsidR="00285603">
        <w:t xml:space="preserve"> rozšíření pro změnu vzhledu, rozložení portletů, neinvazivní úpravy zabudova</w:t>
      </w:r>
      <w:r w:rsidR="00667754">
        <w:t>ných služeb, ale také pokročilá úprava</w:t>
      </w:r>
      <w:r w:rsidR="00285603">
        <w:t xml:space="preserve"> jádra Liferay portálu.</w:t>
      </w:r>
    </w:p>
    <w:p w:rsidR="00A60C73" w:rsidRDefault="00A60C73" w:rsidP="003454CF">
      <w:pPr>
        <w:ind w:firstLine="432"/>
      </w:pPr>
      <w:r>
        <w:t xml:space="preserve">Sílu Liferay portálu </w:t>
      </w:r>
      <w:r w:rsidR="0031055B">
        <w:t>lze spatřit</w:t>
      </w:r>
      <w:r>
        <w:t xml:space="preserve"> v jeho široké základně uživatelů, která pouze implikuje kvalitu, otevřenost a možnosti</w:t>
      </w:r>
      <w:r w:rsidR="00667754">
        <w:t>,</w:t>
      </w:r>
      <w:r>
        <w:t xml:space="preserve"> jaké přináší. Mnoho klíčových aspektů je zde již vyřešeno</w:t>
      </w:r>
      <w:r w:rsidR="00117747">
        <w:t>,</w:t>
      </w:r>
      <w:r>
        <w:t xml:space="preserve"> otestováno a vývojář má</w:t>
      </w:r>
      <w:r w:rsidR="00117747">
        <w:t xml:space="preserve"> tak</w:t>
      </w:r>
      <w:r>
        <w:t xml:space="preserve"> možnost přistoupit k tvorbě samotných aplikačních fragmentů bez nutnosti řešit správu uživatelů, bezpečnost, nastavení serveru či integraci s dalšími službami.</w:t>
      </w:r>
    </w:p>
    <w:p w:rsidR="00A60C73" w:rsidRDefault="00A60C73" w:rsidP="003454CF">
      <w:pPr>
        <w:ind w:firstLine="432"/>
      </w:pPr>
      <w:r>
        <w:t xml:space="preserve">V představené aplikaci lze vidět využití </w:t>
      </w:r>
      <w:r w:rsidR="00117747">
        <w:t>mnohých</w:t>
      </w:r>
      <w:r>
        <w:t xml:space="preserve"> </w:t>
      </w:r>
      <w:r w:rsidR="00117747">
        <w:t xml:space="preserve">zabudovaných </w:t>
      </w:r>
      <w:r>
        <w:t xml:space="preserve">technologií, které Liferay nabízí, ale také integraci </w:t>
      </w:r>
      <w:r w:rsidR="00117747">
        <w:t>s frameworky třetích stran</w:t>
      </w:r>
      <w:r>
        <w:t xml:space="preserve">. I přestože se na prvním pohled může zdát platforma nepřístupná vlastním modifikacím, aplikace demonstruje pravý opak a </w:t>
      </w:r>
      <w:r w:rsidR="00117747">
        <w:t>předvádí</w:t>
      </w:r>
      <w:r>
        <w:t xml:space="preserve"> využití moderních klientských technologií, jež jsou v této době čím dál tím více žádané.</w:t>
      </w:r>
    </w:p>
    <w:p w:rsidR="001C2419" w:rsidRDefault="00117747" w:rsidP="001C2419">
      <w:pPr>
        <w:ind w:firstLine="432"/>
        <w:rPr>
          <w:rFonts w:eastAsiaTheme="minorHAnsi"/>
          <w:lang w:bidi="ar-SA"/>
        </w:rPr>
      </w:pPr>
      <w:r>
        <w:t>Z</w:t>
      </w:r>
      <w:r w:rsidR="0051466E">
        <w:t xml:space="preserve">abudované </w:t>
      </w:r>
      <w:r>
        <w:t>vývojové</w:t>
      </w:r>
      <w:r w:rsidR="0051466E">
        <w:t xml:space="preserve"> prostředí </w:t>
      </w:r>
      <w:r>
        <w:t xml:space="preserve">Liferay IDE v nástroji </w:t>
      </w:r>
      <w:r w:rsidR="0051466E">
        <w:t>Eclipse výrazně usnadnilo práci, jelikož zajišťuje rychlé nasazování provedených změn a interaktivní nabídky při tvorbě pluginů. Další hojně využívanou funkcí je propojení Liferay</w:t>
      </w:r>
      <w:r w:rsidR="00152EB3">
        <w:t xml:space="preserve"> </w:t>
      </w:r>
      <w:r w:rsidR="0051466E">
        <w:t>životních cyklů pro kompilaci zásuvných modulů přímo z kontextových nabídek projektu v Eclipse.</w:t>
      </w:r>
      <w:r w:rsidR="0034736A">
        <w:t xml:space="preserve"> </w:t>
      </w:r>
      <w:r w:rsidR="001C2419">
        <w:rPr>
          <w:rFonts w:eastAsiaTheme="minorHAnsi"/>
          <w:lang w:bidi="ar-SA"/>
        </w:rPr>
        <w:t>Liferay je původně uzpůsoben pro sestavovací nástroj Ant. Díky tomu je většina oficiální dokumentace ps</w:t>
      </w:r>
      <w:r w:rsidR="008D4666">
        <w:rPr>
          <w:rFonts w:eastAsiaTheme="minorHAnsi"/>
          <w:lang w:bidi="ar-SA"/>
        </w:rPr>
        <w:t>aná ve vztahu k tomuto softwaru. Při použití sestavovacího nástroje Maven</w:t>
      </w:r>
      <w:r w:rsidR="001C2419">
        <w:rPr>
          <w:rFonts w:eastAsiaTheme="minorHAnsi"/>
          <w:lang w:bidi="ar-SA"/>
        </w:rPr>
        <w:t xml:space="preserve"> </w:t>
      </w:r>
      <w:r w:rsidR="008D4666">
        <w:rPr>
          <w:rFonts w:eastAsiaTheme="minorHAnsi"/>
          <w:lang w:bidi="ar-SA"/>
        </w:rPr>
        <w:t xml:space="preserve">toto </w:t>
      </w:r>
      <w:r w:rsidR="001C2419">
        <w:rPr>
          <w:rFonts w:eastAsiaTheme="minorHAnsi"/>
          <w:lang w:bidi="ar-SA"/>
        </w:rPr>
        <w:t xml:space="preserve">občas způsobuje zavádějící informace a ve finále mnoho zbytečných hodin konfigurace navíc. </w:t>
      </w:r>
    </w:p>
    <w:p w:rsidR="0034736A" w:rsidRDefault="0034736A" w:rsidP="003454CF">
      <w:pPr>
        <w:ind w:firstLine="432"/>
      </w:pPr>
      <w:r>
        <w:t xml:space="preserve">Nemalá část této práce se věnuje klientské části aplikace, která se sestává především z JavaScript části a kaskádových stylů. Aplikace demonstruje vytvoření DOM fragmentů </w:t>
      </w:r>
      <w:r>
        <w:lastRenderedPageBreak/>
        <w:t xml:space="preserve">skrze komponenty psané JSX syntaxí běžící v JS frameworku React. Tento přístup se osvědčil při psaní transparentních a modulárně založených aplikací. </w:t>
      </w:r>
      <w:r w:rsidR="004E4E2F">
        <w:t>Komponenty lze tvořit velice snadno</w:t>
      </w:r>
      <w:r w:rsidR="00152EB3">
        <w:t>. HTML elementy jsou přímo psány v JavaScript</w:t>
      </w:r>
      <w:r w:rsidR="008D4666">
        <w:t xml:space="preserve"> souboru</w:t>
      </w:r>
      <w:r w:rsidR="00337DEF">
        <w:t>,</w:t>
      </w:r>
      <w:r w:rsidR="008D4666">
        <w:t xml:space="preserve"> což výrazně přispívá k</w:t>
      </w:r>
      <w:r w:rsidR="00152EB3">
        <w:t xml:space="preserve"> transparentnosti sledu akcí, snazší dynamice a interaktivitě komponent.</w:t>
      </w:r>
    </w:p>
    <w:p w:rsidR="009157E7" w:rsidRDefault="009157E7" w:rsidP="00255E8C">
      <w:pPr>
        <w:ind w:firstLine="432"/>
      </w:pPr>
      <w:r>
        <w:t xml:space="preserve">Vzor Flux </w:t>
      </w:r>
      <w:r w:rsidR="009667B1">
        <w:t>se osvědčil, jako velice vhodný</w:t>
      </w:r>
      <w:r>
        <w:t xml:space="preserve"> v jakékoliv aplikaci pracující s modelem v klientské vrstvě. V portletové aplikaci má každý portlet svoji vlastní Flux architekturu, čímž jsou </w:t>
      </w:r>
      <w:r w:rsidR="00667754">
        <w:t xml:space="preserve">jejich </w:t>
      </w:r>
      <w:r>
        <w:t>prostory dokonale odděleny a jsou vůči sobě nezávislé. Mohou se rozvíjet do větších rozměrů, aniž by se z nich stal těžko udržovatelný kolos.</w:t>
      </w:r>
    </w:p>
    <w:p w:rsidR="00255E8C" w:rsidRDefault="00255E8C" w:rsidP="009157E7">
      <w:pPr>
        <w:spacing w:after="240"/>
        <w:ind w:firstLine="432"/>
      </w:pPr>
      <w:r>
        <w:rPr>
          <w:rFonts w:eastAsia="ComeniaSerif"/>
          <w:lang w:bidi="ar-SA"/>
        </w:rPr>
        <w:t xml:space="preserve">Tato sada technologií výrazně usnadnila vývoj, a přestože na začátku bylo záměrem využít zabudovanou technologii Alloy UI, její nepoužití se ukázalo jako jedno z nejlepších rozhodnutí. </w:t>
      </w:r>
      <w:r w:rsidR="009667B1">
        <w:rPr>
          <w:rFonts w:eastAsia="ComeniaSerif"/>
          <w:lang w:bidi="ar-SA"/>
        </w:rPr>
        <w:t>Použi</w:t>
      </w:r>
      <w:r w:rsidR="00667754">
        <w:rPr>
          <w:rFonts w:eastAsia="ComeniaSerif"/>
          <w:lang w:bidi="ar-SA"/>
        </w:rPr>
        <w:t>t</w:t>
      </w:r>
      <w:r w:rsidR="009667B1">
        <w:rPr>
          <w:rFonts w:eastAsia="ComeniaSerif"/>
          <w:lang w:bidi="ar-SA"/>
        </w:rPr>
        <w:t>í</w:t>
      </w:r>
      <w:r w:rsidR="00667754">
        <w:rPr>
          <w:rFonts w:eastAsia="ComeniaSerif"/>
          <w:lang w:bidi="ar-SA"/>
        </w:rPr>
        <w:t xml:space="preserve"> </w:t>
      </w:r>
      <w:r w:rsidR="009667B1">
        <w:rPr>
          <w:rFonts w:eastAsia="ComeniaSerif"/>
          <w:lang w:bidi="ar-SA"/>
        </w:rPr>
        <w:t>této technologie je</w:t>
      </w:r>
      <w:r w:rsidR="00667754" w:rsidRPr="00667754">
        <w:rPr>
          <w:rFonts w:eastAsia="ComeniaSerif"/>
          <w:lang w:bidi="ar-SA"/>
        </w:rPr>
        <w:t xml:space="preserve"> </w:t>
      </w:r>
      <w:r w:rsidR="00667754">
        <w:rPr>
          <w:rFonts w:eastAsia="ComeniaSerif"/>
          <w:lang w:bidi="ar-SA"/>
        </w:rPr>
        <w:t>v moderních projektech</w:t>
      </w:r>
      <w:r w:rsidR="009667B1">
        <w:rPr>
          <w:rFonts w:eastAsia="ComeniaSerif"/>
          <w:lang w:bidi="ar-SA"/>
        </w:rPr>
        <w:t xml:space="preserve"> </w:t>
      </w:r>
      <w:r w:rsidR="00667754">
        <w:rPr>
          <w:rFonts w:eastAsia="ComeniaSerif"/>
          <w:lang w:bidi="ar-SA"/>
        </w:rPr>
        <w:t xml:space="preserve">velice kontroverzní. </w:t>
      </w:r>
      <w:r w:rsidR="009667B1">
        <w:rPr>
          <w:rFonts w:eastAsia="ComeniaSerif"/>
          <w:lang w:bidi="ar-SA"/>
        </w:rPr>
        <w:t>J</w:t>
      </w:r>
      <w:r w:rsidR="000346D6">
        <w:rPr>
          <w:rFonts w:eastAsia="ComeniaSerif"/>
          <w:lang w:bidi="ar-SA"/>
        </w:rPr>
        <w:t>e vhodné zvolit</w:t>
      </w:r>
      <w:r w:rsidR="009667B1">
        <w:rPr>
          <w:rFonts w:eastAsia="ComeniaSerif"/>
          <w:lang w:bidi="ar-SA"/>
        </w:rPr>
        <w:t xml:space="preserve"> ji</w:t>
      </w:r>
      <w:r>
        <w:rPr>
          <w:rFonts w:eastAsia="ComeniaSerif"/>
          <w:lang w:bidi="ar-SA"/>
        </w:rPr>
        <w:t xml:space="preserve"> pouze tam, kde nejsou kladeny velké nároky na UX</w:t>
      </w:r>
      <w:r w:rsidR="0082379B">
        <w:rPr>
          <w:rFonts w:eastAsia="ComeniaSerif"/>
          <w:lang w:bidi="ar-SA"/>
        </w:rPr>
        <w:t>, při vývoji pro Marketplace</w:t>
      </w:r>
      <w:r>
        <w:rPr>
          <w:rFonts w:eastAsia="ComeniaSerif"/>
          <w:lang w:bidi="ar-SA"/>
        </w:rPr>
        <w:t xml:space="preserve"> nebo při prototypování aplikací. Na druhou stranu je již integrovaná do samotné instalace a je prověřená tisíci uživateli a vývojáři.</w:t>
      </w:r>
      <w:r w:rsidR="0082379B">
        <w:rPr>
          <w:rFonts w:eastAsia="ComeniaSerif"/>
          <w:lang w:bidi="ar-SA"/>
        </w:rPr>
        <w:t xml:space="preserve"> Podobným</w:t>
      </w:r>
      <w:r>
        <w:rPr>
          <w:rFonts w:eastAsia="ComeniaSerif"/>
          <w:lang w:bidi="ar-SA"/>
        </w:rPr>
        <w:t xml:space="preserve"> rozhodnutí</w:t>
      </w:r>
      <w:r w:rsidR="0082379B">
        <w:rPr>
          <w:rFonts w:eastAsia="ComeniaSerif"/>
          <w:lang w:bidi="ar-SA"/>
        </w:rPr>
        <w:t>m</w:t>
      </w:r>
      <w:r>
        <w:rPr>
          <w:rFonts w:eastAsia="ComeniaSerif"/>
          <w:lang w:bidi="ar-SA"/>
        </w:rPr>
        <w:t xml:space="preserve"> </w:t>
      </w:r>
      <w:r w:rsidR="00667754">
        <w:rPr>
          <w:rFonts w:eastAsia="ComeniaSerif"/>
          <w:lang w:bidi="ar-SA"/>
        </w:rPr>
        <w:t xml:space="preserve">a výzvám </w:t>
      </w:r>
      <w:r>
        <w:rPr>
          <w:rFonts w:eastAsia="ComeniaSerif"/>
          <w:lang w:bidi="ar-SA"/>
        </w:rPr>
        <w:t xml:space="preserve">bude vývojář </w:t>
      </w:r>
      <w:r w:rsidR="00667754">
        <w:rPr>
          <w:rFonts w:eastAsia="ComeniaSerif"/>
          <w:lang w:bidi="ar-SA"/>
        </w:rPr>
        <w:t xml:space="preserve">čelit </w:t>
      </w:r>
      <w:r w:rsidR="0082379B">
        <w:rPr>
          <w:rFonts w:eastAsia="ComeniaSerif"/>
          <w:lang w:bidi="ar-SA"/>
        </w:rPr>
        <w:t xml:space="preserve">na této platformě dnes a denně. </w:t>
      </w:r>
      <w:r w:rsidR="00667754">
        <w:rPr>
          <w:rFonts w:eastAsia="ComeniaSerif"/>
          <w:lang w:bidi="ar-SA"/>
        </w:rPr>
        <w:t>Mnohdy</w:t>
      </w:r>
      <w:r w:rsidR="0082379B">
        <w:rPr>
          <w:rFonts w:eastAsia="ComeniaSerif"/>
          <w:lang w:bidi="ar-SA"/>
        </w:rPr>
        <w:t xml:space="preserve"> však ani důkladná analýza nezabrání špatné volbě.</w:t>
      </w:r>
    </w:p>
    <w:p w:rsidR="009157E7" w:rsidRDefault="009157E7">
      <w:pPr>
        <w:spacing w:after="200" w:line="276" w:lineRule="auto"/>
        <w:jc w:val="left"/>
      </w:pPr>
      <w:r>
        <w:br w:type="page"/>
      </w:r>
    </w:p>
    <w:p w:rsidR="00AB70A7" w:rsidRDefault="00F35204" w:rsidP="006037E4">
      <w:pPr>
        <w:pStyle w:val="Nadpis1"/>
      </w:pPr>
      <w:bookmarkStart w:id="110" w:name="_Toc416776860"/>
      <w:r>
        <w:lastRenderedPageBreak/>
        <w:t>Seznam použité literatury</w:t>
      </w:r>
      <w:bookmarkEnd w:id="110"/>
    </w:p>
    <w:p w:rsidR="00D76F0D" w:rsidRDefault="002D1E80" w:rsidP="00D76F0D">
      <w:pPr>
        <w:pStyle w:val="Bibliografie"/>
        <w:rPr>
          <w:rFonts w:ascii="Times New Roman" w:hAnsi="Times New Roman"/>
        </w:rPr>
      </w:pPr>
      <w:r>
        <w:fldChar w:fldCharType="begin"/>
      </w:r>
      <w:r w:rsidR="00D76F0D">
        <w:instrText xml:space="preserve"> ADDIN ZOTERO_BIBL {"uncited":[["http://zotero.org/users/2311316/items/42VRIFCM"],["http://zotero.org/users/2311316/items/5PSXXM3C"],["http://zotero.org/users/2311316/items/9WQ35UTM"],["http://zotero.org/users/2311316/items/Z4T93HKT"],["http://zotero.org/users/2311316/items/MTXPTTQD"],["http://zotero.org/users/2311316/items/NIDB4E35"],["http://zotero.org/users/2311316/items/KNXQ7XDB"],["http://zotero.org/users/2311316/items/E22PBWCQ"],["http://zotero.org/users/2311316/items/EI5R47Q6"],["http://zotero.org/users/2311316/items/4HRGFJ2C"],["http://zotero.org/users/2311316/items/MV6S2T7A"],["http://zotero.org/users/2311316/items/TD3F9996"],["http://zotero.org/users/2311316/items/UZR8SVAR"],["http://zotero.org/users/2311316/items/HMKBG44K"],["http://zotero.org/users/2311316/items/H4JXZ3NH"],["http://zotero.org/users/2311316/items/G79W26C8"],["http://zotero.org/users/2311316/items/64M3IW7X"],["http://zotero.org/users/2311316/items/7MQZ8F88"],["http://zotero.org/users/2311316/items/83UHKA2G"],["http://zotero.org/users/2311316/items/WSRDU4PG"],["http://zotero.org/users/2311316/items/H5TSBI62"],["http://zotero.org/users/2311316/items/TREKND9R"],["http://zotero.org/users/2311316/items/3QVZ48I5"],["http://zotero.org/users/2311316/items/E4MFJ6GC"],["http://zotero.org/users/2311316/items/KJC54JRX"],["http://zotero.org/users/2311316/items/8GMAAPV5"],["http://zotero.org/users/2311316/items/Z295IS86"],["http://zotero.org/users/2311316/items/SXNZDQTI"],["http://zotero.org/users/2311316/items/WKMTT3DT"],["http://zotero.org/users/2311316/items/69PN7K7G"],["http://zotero.org/users/2311316/items/JT7WUU84"],["http://zotero.org/users/2311316/items/7HWGNCSD"],["http://zotero.org/users/2311316/items/VUZVFNZQ"],["http://zotero.org/users/2311316/items/H47AD9F7"],["http://zotero.org/users/2311316/items/R6UEDF4B"],["http://zotero.org/users/2311316/items/4EVQUB3X"],["http://zotero.org/users/2311316/items/6ZJ8DWSG"],["http://zotero.org/users/2311316/items/TF43HE7W"],["http://zotero.org/users/2311316/items/P3ER7UIM"],["http://zotero.org/users/2311316/items/KEJ9M5AV"],["http://zotero.org/users/2311316/items/83R296SN"],["http://zotero.org/users/2311316/items/5G79RW4H"],["http://zotero.org/users/2311316/items/Q344GIJM"],["http://zotero.org/users/2311316/items/58UEW54A"],["http://zotero.org/users/2311316/items/JQQS8PGZ"],["http://zotero.org/users/2311316/items/DFD2VB3B"],["http://zotero.org/users/2311316/items/TRV26QJH"],["http://zotero.org/users/2311316/items/ZMMV8PWP"],["http://zotero.org/users/2311316/items/2DVQ7XNE"],["http://zotero.org/users/2311316/items/989E68CJ"],["http://zotero.org/users/2311316/items/NQDMG6FJ"],["http://zotero.org/users/2311316/items/GK8PTAT6"],["http://zotero.org/users/2311316/items/XT3U93VQ"],["http://zotero.org/users/2311316/items/SRZEAVTT"],["http://zotero.org/users/2311316/items/CGGF97EX"],["http://zotero.org/users/2311316/items/HS7GA3FN"],["http://zotero.org/users/2311316/items/5ZTU4FK9"],["http://zotero.org/users/2311316/items/VZ8VWSNU"]],"custom":[]} CSL_BIBLIOGRAPHY </w:instrText>
      </w:r>
      <w:r>
        <w:fldChar w:fldCharType="separate"/>
      </w:r>
      <w:r w:rsidR="00D76F0D">
        <w:rPr>
          <w:rFonts w:ascii="Times New Roman" w:hAnsi="Times New Roman"/>
        </w:rPr>
        <w:t xml:space="preserve">ANON. </w:t>
      </w:r>
      <w:r w:rsidR="00D76F0D">
        <w:rPr>
          <w:rFonts w:ascii="Times New Roman" w:hAnsi="Times New Roman"/>
          <w:i/>
          <w:iCs/>
        </w:rPr>
        <w:t>Portlet Tutorial: Portlet Lifecycle</w:t>
      </w:r>
      <w:r w:rsidR="00D76F0D">
        <w:rPr>
          <w:rFonts w:ascii="Times New Roman" w:hAnsi="Times New Roman"/>
        </w:rPr>
        <w:t xml:space="preserve"> [online]. [Cit. 20.2.2015]. Dostupné z WWW:  &lt;http://jsr286tutorial.blogspot.cz/p/portlet-lifecycle.html&gt;.</w:t>
      </w:r>
    </w:p>
    <w:p w:rsidR="00D76F0D" w:rsidRDefault="00D76F0D" w:rsidP="00D76F0D">
      <w:pPr>
        <w:pStyle w:val="Bibliografie"/>
        <w:rPr>
          <w:rFonts w:ascii="Times New Roman" w:hAnsi="Times New Roman"/>
        </w:rPr>
      </w:pPr>
      <w:r>
        <w:rPr>
          <w:rFonts w:ascii="Times New Roman" w:hAnsi="Times New Roman"/>
        </w:rPr>
        <w:t xml:space="preserve">APACHE. </w:t>
      </w:r>
      <w:r>
        <w:rPr>
          <w:rFonts w:ascii="Times New Roman" w:hAnsi="Times New Roman"/>
          <w:i/>
          <w:iCs/>
        </w:rPr>
        <w:t>Apache Solr</w:t>
      </w:r>
      <w:r>
        <w:rPr>
          <w:rFonts w:ascii="Times New Roman" w:hAnsi="Times New Roman"/>
        </w:rPr>
        <w:t xml:space="preserve"> [online]. Dostupné z WWW:  &lt;http://lucene.apache.org/solr/&gt;.</w:t>
      </w:r>
    </w:p>
    <w:p w:rsidR="00D76F0D" w:rsidRDefault="00D76F0D" w:rsidP="00D76F0D">
      <w:pPr>
        <w:pStyle w:val="Bibliografie"/>
        <w:rPr>
          <w:rFonts w:ascii="Times New Roman" w:hAnsi="Times New Roman"/>
        </w:rPr>
      </w:pPr>
      <w:r>
        <w:rPr>
          <w:rFonts w:ascii="Times New Roman" w:hAnsi="Times New Roman"/>
        </w:rPr>
        <w:t xml:space="preserve">APOORVA, P. </w:t>
      </w:r>
      <w:r>
        <w:rPr>
          <w:rFonts w:ascii="Times New Roman" w:hAnsi="Times New Roman"/>
          <w:i/>
          <w:iCs/>
        </w:rPr>
        <w:t>Overriding Events: Working with PreActions and PostActions in EXT - Blog - Liferay.com</w:t>
      </w:r>
      <w:r>
        <w:rPr>
          <w:rFonts w:ascii="Times New Roman" w:hAnsi="Times New Roman"/>
        </w:rPr>
        <w:t xml:space="preserve"> [online]. 2013. [Cit. 7.2.2015]. Dostupné z WWW:  &lt;http://www.liferay.com/web/apoorvaprakash/blog/-/blogs/overriding-events-working-with-preactions-and-postactions-in-ext&gt;.</w:t>
      </w:r>
    </w:p>
    <w:p w:rsidR="00D76F0D" w:rsidRDefault="00D76F0D" w:rsidP="00D76F0D">
      <w:pPr>
        <w:pStyle w:val="Bibliografie"/>
        <w:rPr>
          <w:rFonts w:ascii="Times New Roman" w:hAnsi="Times New Roman"/>
        </w:rPr>
      </w:pPr>
      <w:r>
        <w:rPr>
          <w:rFonts w:ascii="Times New Roman" w:hAnsi="Times New Roman"/>
        </w:rPr>
        <w:t xml:space="preserve">AUGÉ, R. &amp; MATHEW, R.G. </w:t>
      </w:r>
      <w:r>
        <w:rPr>
          <w:rFonts w:ascii="Times New Roman" w:hAnsi="Times New Roman"/>
          <w:i/>
          <w:iCs/>
        </w:rPr>
        <w:t>Logical Architecture - Wiki - Liferay.com</w:t>
      </w:r>
      <w:r>
        <w:rPr>
          <w:rFonts w:ascii="Times New Roman" w:hAnsi="Times New Roman"/>
        </w:rPr>
        <w:t xml:space="preserve"> [online]. 2012. [Cit. 20.2.2015]. Dostupné z WWW:  &lt;http://www.liferay.com/community/wiki/-/wiki/1071674/Logical+Architecture&gt;.</w:t>
      </w:r>
    </w:p>
    <w:p w:rsidR="00D76F0D" w:rsidRDefault="00D76F0D" w:rsidP="00D76F0D">
      <w:pPr>
        <w:pStyle w:val="Bibliografie"/>
        <w:rPr>
          <w:rFonts w:ascii="Times New Roman" w:hAnsi="Times New Roman"/>
        </w:rPr>
      </w:pPr>
      <w:r>
        <w:rPr>
          <w:rFonts w:ascii="Times New Roman" w:hAnsi="Times New Roman"/>
        </w:rPr>
        <w:t xml:space="preserve">BACKBASE. </w:t>
      </w:r>
      <w:r>
        <w:rPr>
          <w:rFonts w:ascii="Times New Roman" w:hAnsi="Times New Roman"/>
          <w:i/>
          <w:iCs/>
        </w:rPr>
        <w:t>Backbase Portal</w:t>
      </w:r>
      <w:r>
        <w:rPr>
          <w:rFonts w:ascii="Times New Roman" w:hAnsi="Times New Roman"/>
        </w:rPr>
        <w:t xml:space="preserve"> [online]. 2015. Dostupné z WWW:  &lt;http://www.backbase.com/portal-software/technology&gt;.</w:t>
      </w:r>
    </w:p>
    <w:p w:rsidR="00D76F0D" w:rsidRDefault="00D76F0D" w:rsidP="00D76F0D">
      <w:pPr>
        <w:pStyle w:val="Bibliografie"/>
        <w:rPr>
          <w:rFonts w:ascii="Times New Roman" w:hAnsi="Times New Roman"/>
        </w:rPr>
      </w:pPr>
      <w:r>
        <w:rPr>
          <w:rFonts w:ascii="Times New Roman" w:hAnsi="Times New Roman"/>
        </w:rPr>
        <w:t xml:space="preserve">BASHAM, B. </w:t>
      </w:r>
      <w:r>
        <w:rPr>
          <w:rFonts w:ascii="Times New Roman" w:hAnsi="Times New Roman"/>
          <w:i/>
          <w:iCs/>
        </w:rPr>
        <w:t>Head First Servlets and JSP</w:t>
      </w:r>
      <w:r>
        <w:rPr>
          <w:rFonts w:ascii="Times New Roman" w:hAnsi="Times New Roman"/>
        </w:rPr>
        <w:t xml:space="preserve"> 2nd ed. Beijing ; Sebastopol, [Calif.] : O’Reilly, 2008. ISBN 9780596516680.</w:t>
      </w:r>
    </w:p>
    <w:p w:rsidR="00D76F0D" w:rsidRDefault="00D76F0D" w:rsidP="00D76F0D">
      <w:pPr>
        <w:pStyle w:val="Bibliografie"/>
        <w:rPr>
          <w:rFonts w:ascii="Times New Roman" w:hAnsi="Times New Roman"/>
        </w:rPr>
      </w:pPr>
      <w:r>
        <w:rPr>
          <w:rFonts w:ascii="Times New Roman" w:hAnsi="Times New Roman"/>
        </w:rPr>
        <w:t xml:space="preserve">BHATT, S. </w:t>
      </w:r>
      <w:r>
        <w:rPr>
          <w:rFonts w:ascii="Times New Roman" w:hAnsi="Times New Roman"/>
          <w:i/>
          <w:iCs/>
        </w:rPr>
        <w:t>Liferay Portal Performance Best Practices</w:t>
      </w:r>
      <w:r>
        <w:rPr>
          <w:rFonts w:ascii="Times New Roman" w:hAnsi="Times New Roman"/>
        </w:rPr>
        <w:t>. Birmingham, U.K. : Packt Pub., 2013. ISBN 1299674003  9781299674004  1782163689 9781782163688 9781782163695  1782163697.</w:t>
      </w:r>
    </w:p>
    <w:p w:rsidR="00D76F0D" w:rsidRDefault="00D76F0D" w:rsidP="00D76F0D">
      <w:pPr>
        <w:pStyle w:val="Bibliografie"/>
        <w:rPr>
          <w:rFonts w:ascii="Times New Roman" w:hAnsi="Times New Roman"/>
        </w:rPr>
      </w:pPr>
      <w:r>
        <w:rPr>
          <w:rFonts w:ascii="Times New Roman" w:hAnsi="Times New Roman"/>
        </w:rPr>
        <w:t xml:space="preserve">CAMARERO, J. </w:t>
      </w:r>
      <w:r>
        <w:rPr>
          <w:rFonts w:ascii="Times New Roman" w:hAnsi="Times New Roman"/>
          <w:i/>
          <w:iCs/>
        </w:rPr>
        <w:t>Application Adapters - Wiki - Liferay.com</w:t>
      </w:r>
      <w:r>
        <w:rPr>
          <w:rFonts w:ascii="Times New Roman" w:hAnsi="Times New Roman"/>
        </w:rPr>
        <w:t xml:space="preserve"> [online]. 2011. [Cit. 20.2.2015]. Dostupné z WWW:  &lt;https://www.liferay.com/community/wiki/-/wiki/Main/Application+Adapters&gt;.</w:t>
      </w:r>
    </w:p>
    <w:p w:rsidR="00D76F0D" w:rsidRDefault="00D76F0D" w:rsidP="00D76F0D">
      <w:pPr>
        <w:pStyle w:val="Bibliografie"/>
        <w:rPr>
          <w:rFonts w:ascii="Times New Roman" w:hAnsi="Times New Roman"/>
        </w:rPr>
      </w:pPr>
      <w:r>
        <w:rPr>
          <w:rFonts w:ascii="Times New Roman" w:hAnsi="Times New Roman"/>
        </w:rPr>
        <w:t xml:space="preserve">CHEDEAU, C. </w:t>
      </w:r>
      <w:r>
        <w:rPr>
          <w:rFonts w:ascii="Times New Roman" w:hAnsi="Times New Roman"/>
          <w:i/>
          <w:iCs/>
        </w:rPr>
        <w:t>Performance Calendar » React’s Diff Algorithm</w:t>
      </w:r>
      <w:r>
        <w:rPr>
          <w:rFonts w:ascii="Times New Roman" w:hAnsi="Times New Roman"/>
        </w:rPr>
        <w:t xml:space="preserve"> [online]. 2013. [Cit. 20.2.2015]. Dostupné z WWW:  &lt;http://calendar.perfplanet.com/2013/diff/&gt;.</w:t>
      </w:r>
    </w:p>
    <w:p w:rsidR="00D76F0D" w:rsidRDefault="00D76F0D" w:rsidP="00D76F0D">
      <w:pPr>
        <w:pStyle w:val="Bibliografie"/>
        <w:rPr>
          <w:rFonts w:ascii="Times New Roman" w:hAnsi="Times New Roman"/>
        </w:rPr>
      </w:pPr>
      <w:r>
        <w:rPr>
          <w:rFonts w:ascii="Times New Roman" w:hAnsi="Times New Roman"/>
        </w:rPr>
        <w:t xml:space="preserve">CHEN, X. &amp; YUAN, J.X. </w:t>
      </w:r>
      <w:r>
        <w:rPr>
          <w:rFonts w:ascii="Times New Roman" w:hAnsi="Times New Roman"/>
          <w:i/>
          <w:iCs/>
        </w:rPr>
        <w:t>Liferay 6</w:t>
      </w:r>
      <w:r>
        <w:rPr>
          <w:rFonts w:ascii="Times New Roman" w:hAnsi="Times New Roman"/>
        </w:rPr>
        <w:t>. Birmingham : Packt Publishing, 2013. ISBN 9781782162346 1782162348 9781782162353  1782162356.</w:t>
      </w:r>
    </w:p>
    <w:p w:rsidR="00D76F0D" w:rsidRDefault="00D76F0D" w:rsidP="00D76F0D">
      <w:pPr>
        <w:pStyle w:val="Bibliografie"/>
        <w:rPr>
          <w:rFonts w:ascii="Times New Roman" w:hAnsi="Times New Roman"/>
        </w:rPr>
      </w:pPr>
      <w:r>
        <w:rPr>
          <w:rFonts w:ascii="Times New Roman" w:hAnsi="Times New Roman"/>
        </w:rPr>
        <w:t xml:space="preserve">COMMUNITY. </w:t>
      </w:r>
      <w:r>
        <w:rPr>
          <w:rFonts w:ascii="Times New Roman" w:hAnsi="Times New Roman"/>
          <w:i/>
          <w:iCs/>
        </w:rPr>
        <w:t>Adding Portlet on Page Programmatically</w:t>
      </w:r>
      <w:r>
        <w:rPr>
          <w:rFonts w:ascii="Times New Roman" w:hAnsi="Times New Roman"/>
        </w:rPr>
        <w:t xml:space="preserve"> [online]. Program Creek. Dostupné z WWW:  &lt;http://www.programcreek.com/java-api-examples/index.php?api=com.liferay.portal.model.LayoutTypePortlet&gt;.</w:t>
      </w:r>
    </w:p>
    <w:p w:rsidR="00D76F0D" w:rsidRDefault="00D76F0D" w:rsidP="00D76F0D">
      <w:pPr>
        <w:pStyle w:val="Bibliografie"/>
        <w:rPr>
          <w:rFonts w:ascii="Times New Roman" w:hAnsi="Times New Roman"/>
        </w:rPr>
      </w:pPr>
      <w:r>
        <w:rPr>
          <w:rFonts w:ascii="Times New Roman" w:hAnsi="Times New Roman"/>
        </w:rPr>
        <w:t xml:space="preserve">DALQUIST, E. </w:t>
      </w:r>
      <w:r>
        <w:rPr>
          <w:rFonts w:ascii="Times New Roman" w:hAnsi="Times New Roman"/>
          <w:i/>
          <w:iCs/>
        </w:rPr>
        <w:t>Portlet Request Lifecycle</w:t>
      </w:r>
      <w:r>
        <w:rPr>
          <w:rFonts w:ascii="Times New Roman" w:hAnsi="Times New Roman"/>
        </w:rPr>
        <w:t xml:space="preserve"> [online]. 2013. Dostupné z WWW:  &lt;https://wiki.jasig.org/display/PLT/Portlet+Request+Lifecycle&gt;.</w:t>
      </w:r>
    </w:p>
    <w:p w:rsidR="00D76F0D" w:rsidRDefault="00D76F0D" w:rsidP="00D76F0D">
      <w:pPr>
        <w:pStyle w:val="Bibliografie"/>
        <w:rPr>
          <w:rFonts w:ascii="Times New Roman" w:hAnsi="Times New Roman"/>
        </w:rPr>
      </w:pPr>
      <w:r>
        <w:rPr>
          <w:rFonts w:ascii="Times New Roman" w:hAnsi="Times New Roman"/>
        </w:rPr>
        <w:t xml:space="preserve">EPISERVER. </w:t>
      </w:r>
      <w:r>
        <w:rPr>
          <w:rFonts w:ascii="Times New Roman" w:hAnsi="Times New Roman"/>
          <w:i/>
          <w:iCs/>
        </w:rPr>
        <w:t>Web Content Management</w:t>
      </w:r>
      <w:r>
        <w:rPr>
          <w:rFonts w:ascii="Times New Roman" w:hAnsi="Times New Roman"/>
        </w:rPr>
        <w:t xml:space="preserve"> [online]. 2015. Dostupné z WWW:  &lt;http://www.episerver.com/web-content-management/&gt;.</w:t>
      </w:r>
    </w:p>
    <w:p w:rsidR="00D76F0D" w:rsidRDefault="00D76F0D" w:rsidP="00D76F0D">
      <w:pPr>
        <w:pStyle w:val="Bibliografie"/>
        <w:rPr>
          <w:rFonts w:ascii="Times New Roman" w:hAnsi="Times New Roman"/>
        </w:rPr>
      </w:pPr>
      <w:r>
        <w:rPr>
          <w:rFonts w:ascii="Times New Roman" w:hAnsi="Times New Roman"/>
        </w:rPr>
        <w:t xml:space="preserve">EXO. </w:t>
      </w:r>
      <w:r>
        <w:rPr>
          <w:rFonts w:ascii="Times New Roman" w:hAnsi="Times New Roman"/>
          <w:i/>
          <w:iCs/>
        </w:rPr>
        <w:t>eXo Community</w:t>
      </w:r>
      <w:r>
        <w:rPr>
          <w:rFonts w:ascii="Times New Roman" w:hAnsi="Times New Roman"/>
        </w:rPr>
        <w:t xml:space="preserve"> [online]. 2015, eXo Community. [Cit. 20.2.2015]. Dostupné z WWW:  &lt;http://community.exoplatform.com&gt;.</w:t>
      </w:r>
    </w:p>
    <w:p w:rsidR="00D76F0D" w:rsidRDefault="00D76F0D" w:rsidP="00D76F0D">
      <w:pPr>
        <w:pStyle w:val="Bibliografie"/>
        <w:rPr>
          <w:rFonts w:ascii="Times New Roman" w:hAnsi="Times New Roman"/>
        </w:rPr>
      </w:pPr>
      <w:r>
        <w:rPr>
          <w:rFonts w:ascii="Times New Roman" w:hAnsi="Times New Roman"/>
        </w:rPr>
        <w:t xml:space="preserve">FACEBOOK. </w:t>
      </w:r>
      <w:r>
        <w:rPr>
          <w:rFonts w:ascii="Times New Roman" w:hAnsi="Times New Roman"/>
          <w:i/>
          <w:iCs/>
        </w:rPr>
        <w:t>Facebook/flux</w:t>
      </w:r>
      <w:r>
        <w:rPr>
          <w:rFonts w:ascii="Times New Roman" w:hAnsi="Times New Roman"/>
        </w:rPr>
        <w:t xml:space="preserve"> [online]. 2015, GitHub. [Cit. 20.2.2015]. Dostupné z WWW:  &lt;https://github.com/facebook/flux&gt;.</w:t>
      </w:r>
    </w:p>
    <w:p w:rsidR="00D76F0D" w:rsidRDefault="00D76F0D" w:rsidP="00D76F0D">
      <w:pPr>
        <w:pStyle w:val="Bibliografie"/>
        <w:rPr>
          <w:rFonts w:ascii="Times New Roman" w:hAnsi="Times New Roman"/>
        </w:rPr>
      </w:pPr>
      <w:r>
        <w:rPr>
          <w:rFonts w:ascii="Times New Roman" w:hAnsi="Times New Roman"/>
        </w:rPr>
        <w:lastRenderedPageBreak/>
        <w:t xml:space="preserve">FACEBOOK. </w:t>
      </w:r>
      <w:r>
        <w:rPr>
          <w:rFonts w:ascii="Times New Roman" w:hAnsi="Times New Roman"/>
          <w:i/>
          <w:iCs/>
        </w:rPr>
        <w:t>Flux | Application Architecture for Building User Interfaces</w:t>
      </w:r>
      <w:r>
        <w:rPr>
          <w:rFonts w:ascii="Times New Roman" w:hAnsi="Times New Roman"/>
        </w:rPr>
        <w:t xml:space="preserve"> [online]. 2014. [Cit. 20.2.2015]. Dostupné z WWW:  &lt;http://facebook.github.io/flux/index.html&gt;.</w:t>
      </w:r>
    </w:p>
    <w:p w:rsidR="00D76F0D" w:rsidRDefault="00D76F0D" w:rsidP="00D76F0D">
      <w:pPr>
        <w:pStyle w:val="Bibliografie"/>
        <w:rPr>
          <w:rFonts w:ascii="Times New Roman" w:hAnsi="Times New Roman"/>
        </w:rPr>
      </w:pPr>
      <w:r>
        <w:rPr>
          <w:rFonts w:ascii="Times New Roman" w:hAnsi="Times New Roman"/>
        </w:rPr>
        <w:t xml:space="preserve">FERRER, J. </w:t>
      </w:r>
      <w:r>
        <w:rPr>
          <w:rFonts w:ascii="Times New Roman" w:hAnsi="Times New Roman"/>
          <w:i/>
          <w:iCs/>
        </w:rPr>
        <w:t>Liferay’s Architecture: The Beginning of a Blog Series - Blog - Liferay.com</w:t>
      </w:r>
      <w:r>
        <w:rPr>
          <w:rFonts w:ascii="Times New Roman" w:hAnsi="Times New Roman"/>
        </w:rPr>
        <w:t xml:space="preserve"> [online]. 2012. [Cit. 20.2.2015]. Dostupné z WWW:  &lt;http://www.liferay.com/web/jorge.ferrer/blog/-/blogs/liferay-s-architecture-the-beginning-of-a-blog-series&gt;.</w:t>
      </w:r>
    </w:p>
    <w:p w:rsidR="00D76F0D" w:rsidRDefault="00D76F0D" w:rsidP="00D76F0D">
      <w:pPr>
        <w:pStyle w:val="Bibliografie"/>
        <w:rPr>
          <w:rFonts w:ascii="Times New Roman" w:hAnsi="Times New Roman"/>
        </w:rPr>
      </w:pPr>
      <w:r>
        <w:rPr>
          <w:rFonts w:ascii="Times New Roman" w:hAnsi="Times New Roman"/>
        </w:rPr>
        <w:t xml:space="preserve">HEPPER, S. &amp; KÖTH, O. </w:t>
      </w:r>
      <w:r>
        <w:rPr>
          <w:rFonts w:ascii="Times New Roman" w:hAnsi="Times New Roman"/>
          <w:i/>
          <w:iCs/>
        </w:rPr>
        <w:t>What’s New in the Java Portlet Specification V2.0 (JSR 286)?</w:t>
      </w:r>
      <w:r>
        <w:rPr>
          <w:rFonts w:ascii="Times New Roman" w:hAnsi="Times New Roman"/>
        </w:rPr>
        <w:t xml:space="preserve"> [online]. 2008. [Cit. 20.2.2015]. Dostupné z WWW:  &lt;http://www.ibm.com/developerworks/websphere/library/techarticles/0803_hepper/0803_hepper.html&gt;.</w:t>
      </w:r>
    </w:p>
    <w:p w:rsidR="00D76F0D" w:rsidRDefault="00D76F0D" w:rsidP="00D76F0D">
      <w:pPr>
        <w:pStyle w:val="Bibliografie"/>
        <w:rPr>
          <w:rFonts w:ascii="Times New Roman" w:hAnsi="Times New Roman"/>
        </w:rPr>
      </w:pPr>
      <w:r>
        <w:rPr>
          <w:rFonts w:ascii="Times New Roman" w:hAnsi="Times New Roman"/>
        </w:rPr>
        <w:t xml:space="preserve">HIMANSHU, J. </w:t>
      </w:r>
      <w:r>
        <w:rPr>
          <w:rFonts w:ascii="Times New Roman" w:hAnsi="Times New Roman"/>
          <w:i/>
          <w:iCs/>
        </w:rPr>
        <w:t>Liferay: Service Builder Concept</w:t>
      </w:r>
      <w:r>
        <w:rPr>
          <w:rFonts w:ascii="Times New Roman" w:hAnsi="Times New Roman"/>
        </w:rPr>
        <w:t xml:space="preserve"> [online]. 2014. [Cit. 7.2.2015]. Dostupné z WWW:  &lt;http://innovationliferay.blogspot.cz/p/service-builder-concept.html&gt;.</w:t>
      </w:r>
    </w:p>
    <w:p w:rsidR="00D76F0D" w:rsidRDefault="00D76F0D" w:rsidP="00D76F0D">
      <w:pPr>
        <w:pStyle w:val="Bibliografie"/>
        <w:rPr>
          <w:rFonts w:ascii="Times New Roman" w:hAnsi="Times New Roman"/>
        </w:rPr>
      </w:pPr>
      <w:r>
        <w:rPr>
          <w:rFonts w:ascii="Times New Roman" w:hAnsi="Times New Roman"/>
        </w:rPr>
        <w:t xml:space="preserve">HINZ, P. </w:t>
      </w:r>
      <w:r>
        <w:rPr>
          <w:rFonts w:ascii="Times New Roman" w:hAnsi="Times New Roman"/>
          <w:i/>
          <w:iCs/>
        </w:rPr>
        <w:t>Portals vs. Web CMS - What’s the Difference?</w:t>
      </w:r>
      <w:r>
        <w:rPr>
          <w:rFonts w:ascii="Times New Roman" w:hAnsi="Times New Roman"/>
        </w:rPr>
        <w:t xml:space="preserve"> [online]. CMSWire.com. [Cit. 20.2.2015]. Dostupné z WWW:  &lt;http://www.cmswire.com/cms/web-cms/portals-vs-web-cms-whats-the-difference-013713.php&gt;.</w:t>
      </w:r>
    </w:p>
    <w:p w:rsidR="00D76F0D" w:rsidRDefault="00D76F0D" w:rsidP="00D76F0D">
      <w:pPr>
        <w:pStyle w:val="Bibliografie"/>
        <w:rPr>
          <w:rFonts w:ascii="Times New Roman" w:hAnsi="Times New Roman"/>
        </w:rPr>
      </w:pPr>
      <w:r>
        <w:rPr>
          <w:rFonts w:ascii="Times New Roman" w:hAnsi="Times New Roman"/>
        </w:rPr>
        <w:t xml:space="preserve">IBM. </w:t>
      </w:r>
      <w:r>
        <w:rPr>
          <w:rFonts w:ascii="Times New Roman" w:hAnsi="Times New Roman"/>
          <w:i/>
          <w:iCs/>
        </w:rPr>
        <w:t>IBM Digital Experience Analytics</w:t>
      </w:r>
      <w:r>
        <w:rPr>
          <w:rFonts w:ascii="Times New Roman" w:hAnsi="Times New Roman"/>
        </w:rPr>
        <w:t xml:space="preserve"> [online]. 2014. [Cit. 20.2.2015]. Dostupné z WWW:  &lt;http://www-01.ibm.com/software/collaboration/digitalexperience/analytics.html&gt;.</w:t>
      </w:r>
    </w:p>
    <w:p w:rsidR="00D76F0D" w:rsidRDefault="00D76F0D" w:rsidP="00D76F0D">
      <w:pPr>
        <w:pStyle w:val="Bibliografie"/>
        <w:rPr>
          <w:rFonts w:ascii="Times New Roman" w:hAnsi="Times New Roman"/>
        </w:rPr>
      </w:pPr>
      <w:r>
        <w:rPr>
          <w:rFonts w:ascii="Times New Roman" w:hAnsi="Times New Roman"/>
        </w:rPr>
        <w:t xml:space="preserve">ISLAM, H. </w:t>
      </w:r>
      <w:r>
        <w:rPr>
          <w:rFonts w:ascii="Times New Roman" w:hAnsi="Times New Roman"/>
          <w:i/>
          <w:iCs/>
        </w:rPr>
        <w:t>JSR 286 Portlet Life Cycle</w:t>
      </w:r>
      <w:r>
        <w:rPr>
          <w:rFonts w:ascii="Times New Roman" w:hAnsi="Times New Roman"/>
        </w:rPr>
        <w:t xml:space="preserve"> [online]. 2014, Pro Liferay. [Cit. 25.2.2015]. Dostupné z WWW:  &lt;http://proliferay.com/jsr-286-portlet-life-cycle/&gt;.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168: Portlet Specification</w:t>
      </w:r>
      <w:r>
        <w:rPr>
          <w:rFonts w:ascii="Times New Roman" w:hAnsi="Times New Roman"/>
        </w:rPr>
        <w:t xml:space="preserve"> [online]. 2003. Dostupné z WWW:  &lt;https://jcp.org/ja/jsr/detail?id=168&gt;.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286: Portlet Specification 2.0</w:t>
      </w:r>
      <w:r>
        <w:rPr>
          <w:rFonts w:ascii="Times New Roman" w:hAnsi="Times New Roman"/>
        </w:rPr>
        <w:t xml:space="preserve"> [online]. 2008. Dostupné z WWW:  &lt;https://jcp.org/ja/jsr/detail?id=286&gt;.</w:t>
      </w:r>
    </w:p>
    <w:p w:rsidR="00D76F0D" w:rsidRDefault="00D76F0D" w:rsidP="00D76F0D">
      <w:pPr>
        <w:pStyle w:val="Bibliografie"/>
        <w:rPr>
          <w:rFonts w:ascii="Times New Roman" w:hAnsi="Times New Roman"/>
        </w:rPr>
      </w:pPr>
      <w:r>
        <w:rPr>
          <w:rFonts w:ascii="Times New Roman" w:hAnsi="Times New Roman"/>
        </w:rPr>
        <w:t xml:space="preserve">KHARKOVSKI, R. </w:t>
      </w:r>
      <w:r>
        <w:rPr>
          <w:rFonts w:ascii="Times New Roman" w:hAnsi="Times New Roman"/>
          <w:i/>
          <w:iCs/>
        </w:rPr>
        <w:t>Software Costs</w:t>
      </w:r>
      <w:r>
        <w:rPr>
          <w:rFonts w:ascii="Times New Roman" w:hAnsi="Times New Roman"/>
        </w:rPr>
        <w:t xml:space="preserve"> [online]. 2013, WhyWebSphere.com Blog. [Cit. 20.2.2015]. Dostupné z WWW:  &lt;http://whywebsphere.com/2013/09/26/software-costs/&gt;.</w:t>
      </w:r>
    </w:p>
    <w:p w:rsidR="00D76F0D" w:rsidRDefault="00D76F0D" w:rsidP="00D76F0D">
      <w:pPr>
        <w:pStyle w:val="Bibliografie"/>
        <w:rPr>
          <w:rFonts w:ascii="Times New Roman" w:hAnsi="Times New Roman"/>
        </w:rPr>
      </w:pPr>
      <w:r>
        <w:rPr>
          <w:rFonts w:ascii="Times New Roman" w:hAnsi="Times New Roman"/>
        </w:rPr>
        <w:t xml:space="preserve">KOUBA, Š. </w:t>
      </w:r>
      <w:r>
        <w:rPr>
          <w:rFonts w:ascii="Times New Roman" w:hAnsi="Times New Roman"/>
          <w:i/>
          <w:iCs/>
        </w:rPr>
        <w:t>Zaklínadlo Jménem WebDAV | Interval.cz</w:t>
      </w:r>
      <w:r>
        <w:rPr>
          <w:rFonts w:ascii="Times New Roman" w:hAnsi="Times New Roman"/>
        </w:rPr>
        <w:t xml:space="preserve"> [online]. 2003. [Cit. 20.2.2015]. Dostupné z WWW:  &lt;http://interval.cz/clanky/zaklinadlo-jmenem-webdav/&gt;.</w:t>
      </w:r>
    </w:p>
    <w:p w:rsidR="00D76F0D" w:rsidRDefault="00D76F0D" w:rsidP="00D76F0D">
      <w:pPr>
        <w:pStyle w:val="Bibliografie"/>
        <w:rPr>
          <w:rFonts w:ascii="Times New Roman" w:hAnsi="Times New Roman"/>
        </w:rPr>
      </w:pPr>
      <w:r>
        <w:rPr>
          <w:rFonts w:ascii="Times New Roman" w:hAnsi="Times New Roman"/>
        </w:rPr>
        <w:t xml:space="preserve">LECOMTE, J. </w:t>
      </w:r>
      <w:r>
        <w:rPr>
          <w:rFonts w:ascii="Times New Roman" w:hAnsi="Times New Roman"/>
          <w:i/>
          <w:iCs/>
        </w:rPr>
        <w:t>Important Announcement Regarding YUI</w:t>
      </w:r>
      <w:r>
        <w:rPr>
          <w:rFonts w:ascii="Times New Roman" w:hAnsi="Times New Roman"/>
        </w:rPr>
        <w:t xml:space="preserve"> [online]. 2014, Yahoo Engineering. [Cit. 20.2.2015]. Dostupné z WWW:  &lt;http://yahooeng.tumblr.com/post/96098168666/important-announcement-regarding-yui&gt;.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Portal 6.2 Developer’s Guide - Development - Liferay.com</w:t>
      </w:r>
      <w:r>
        <w:rPr>
          <w:rFonts w:ascii="Times New Roman" w:hAnsi="Times New Roman"/>
        </w:rPr>
        <w:t xml:space="preserve"> [online]. [Cit. 20.2.2015]. Dostupné z WWW:  &lt;https://www.liferay.com/documentation/liferay-portal/6.2/development&gt;.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Technical Specifications &amp; Details - Liferay.com</w:t>
      </w:r>
      <w:r>
        <w:rPr>
          <w:rFonts w:ascii="Times New Roman" w:hAnsi="Times New Roman"/>
        </w:rPr>
        <w:t xml:space="preserve"> [online]. 2014. [Cit. 20.2.2015]. Dostupné z WWW:  &lt;https://www.liferay.com/products/liferay-portal/tech-specs&gt;.</w:t>
      </w:r>
    </w:p>
    <w:p w:rsidR="00D76F0D" w:rsidRDefault="00D76F0D" w:rsidP="00D76F0D">
      <w:pPr>
        <w:pStyle w:val="Bibliografie"/>
        <w:rPr>
          <w:rFonts w:ascii="Times New Roman" w:hAnsi="Times New Roman"/>
        </w:rPr>
      </w:pPr>
      <w:r>
        <w:rPr>
          <w:rFonts w:ascii="Times New Roman" w:hAnsi="Times New Roman"/>
        </w:rPr>
        <w:t xml:space="preserve">MCKAY, C. &amp; FERRER, J. </w:t>
      </w:r>
      <w:r>
        <w:rPr>
          <w:rFonts w:ascii="Times New Roman" w:hAnsi="Times New Roman"/>
          <w:i/>
          <w:iCs/>
        </w:rPr>
        <w:t>Liferay Developer’s Guide</w:t>
      </w:r>
      <w:r>
        <w:rPr>
          <w:rFonts w:ascii="Times New Roman" w:hAnsi="Times New Roman"/>
        </w:rPr>
        <w:t xml:space="preserve"> [online]. Liferay, Inc., 2011.</w:t>
      </w:r>
    </w:p>
    <w:p w:rsidR="00D76F0D" w:rsidRDefault="00D76F0D" w:rsidP="00D76F0D">
      <w:pPr>
        <w:pStyle w:val="Bibliografie"/>
        <w:rPr>
          <w:rFonts w:ascii="Times New Roman" w:hAnsi="Times New Roman"/>
        </w:rPr>
      </w:pPr>
      <w:r>
        <w:rPr>
          <w:rFonts w:ascii="Times New Roman" w:hAnsi="Times New Roman"/>
        </w:rPr>
        <w:lastRenderedPageBreak/>
        <w:t xml:space="preserve">MCKENZIE, C. </w:t>
      </w:r>
      <w:r>
        <w:rPr>
          <w:rFonts w:ascii="Times New Roman" w:hAnsi="Times New Roman"/>
          <w:i/>
          <w:iCs/>
        </w:rPr>
        <w:t>JSR-286 Development Tutorial: An Introduction to Portlet Programming</w:t>
      </w:r>
      <w:r>
        <w:rPr>
          <w:rFonts w:ascii="Times New Roman" w:hAnsi="Times New Roman"/>
        </w:rPr>
        <w:t xml:space="preserve"> [online]. 2013a, The Server Side. Dostupné z WWW:  &lt;http://www.theserverside.com/tutorial/JSR-286-development-tutorial-An-introduction-to-portlet-programming&gt;.</w:t>
      </w:r>
    </w:p>
    <w:p w:rsidR="00D76F0D" w:rsidRDefault="00D76F0D" w:rsidP="00D76F0D">
      <w:pPr>
        <w:pStyle w:val="Bibliografie"/>
        <w:rPr>
          <w:rFonts w:ascii="Times New Roman" w:hAnsi="Times New Roman"/>
        </w:rPr>
      </w:pPr>
      <w:r>
        <w:rPr>
          <w:rFonts w:ascii="Times New Roman" w:hAnsi="Times New Roman"/>
        </w:rPr>
        <w:t xml:space="preserve">MCKENZIE, C. </w:t>
      </w:r>
      <w:r>
        <w:rPr>
          <w:rFonts w:ascii="Times New Roman" w:hAnsi="Times New Roman"/>
          <w:i/>
          <w:iCs/>
        </w:rPr>
        <w:t>JSR-286 Development Tutorial: Understanding the PortletSession</w:t>
      </w:r>
      <w:r>
        <w:rPr>
          <w:rFonts w:ascii="Times New Roman" w:hAnsi="Times New Roman"/>
        </w:rPr>
        <w:t xml:space="preserve"> [online]. 2013b, The Server Side. Dostupné z WWW:  &lt;http://www.theserverside.com/tutorial/JSR-286-development-tutorial-Understanding-the-PortletSession&gt;.</w:t>
      </w:r>
    </w:p>
    <w:p w:rsidR="00D76F0D" w:rsidRDefault="00D76F0D" w:rsidP="00D76F0D">
      <w:pPr>
        <w:pStyle w:val="Bibliografie"/>
        <w:rPr>
          <w:rFonts w:ascii="Times New Roman" w:hAnsi="Times New Roman"/>
        </w:rPr>
      </w:pPr>
      <w:r>
        <w:rPr>
          <w:rFonts w:ascii="Times New Roman" w:hAnsi="Times New Roman"/>
        </w:rPr>
        <w:t xml:space="preserve">MEERA, P. </w:t>
      </w:r>
      <w:r>
        <w:rPr>
          <w:rFonts w:ascii="Times New Roman" w:hAnsi="Times New Roman"/>
          <w:i/>
          <w:iCs/>
        </w:rPr>
        <w:t>Portlet Introduction / Portlet Technology Introduction - Blog - Liferay.com</w:t>
      </w:r>
      <w:r>
        <w:rPr>
          <w:rFonts w:ascii="Times New Roman" w:hAnsi="Times New Roman"/>
        </w:rPr>
        <w:t xml:space="preserve"> [online]. 2014. [Cit. 20.2.2015]. Dostupné z WWW:  &lt;http://www.liferay.com/web/meera.success/blog/-/blogs/portlet-introduction-portlet-technology-introduction&gt;.</w:t>
      </w:r>
    </w:p>
    <w:p w:rsidR="00D76F0D" w:rsidRDefault="00D76F0D" w:rsidP="00D76F0D">
      <w:pPr>
        <w:pStyle w:val="Bibliografie"/>
        <w:rPr>
          <w:rFonts w:ascii="Times New Roman" w:hAnsi="Times New Roman"/>
        </w:rPr>
      </w:pPr>
      <w:r>
        <w:rPr>
          <w:rFonts w:ascii="Times New Roman" w:hAnsi="Times New Roman"/>
        </w:rPr>
        <w:t xml:space="preserve">MONTERO, A. &amp; POTTER, J. </w:t>
      </w:r>
      <w:r>
        <w:rPr>
          <w:rFonts w:ascii="Times New Roman" w:hAnsi="Times New Roman"/>
          <w:i/>
          <w:iCs/>
        </w:rPr>
        <w:t>Scripting Language Portlets - Wiki - Liferay.com</w:t>
      </w:r>
      <w:r>
        <w:rPr>
          <w:rFonts w:ascii="Times New Roman" w:hAnsi="Times New Roman"/>
        </w:rPr>
        <w:t xml:space="preserve"> [online]. 2010. [Cit. 20.2.2015]. Dostupné z WWW:  &lt;https://www.liferay.com/community/wiki/-/wiki/Main/Scripting+languages+to+develop+portlets++&gt;.</w:t>
      </w:r>
    </w:p>
    <w:p w:rsidR="00D76F0D" w:rsidRDefault="00D76F0D" w:rsidP="00D76F0D">
      <w:pPr>
        <w:pStyle w:val="Bibliografie"/>
        <w:rPr>
          <w:rFonts w:ascii="Times New Roman" w:hAnsi="Times New Roman"/>
        </w:rPr>
      </w:pPr>
      <w:r>
        <w:rPr>
          <w:rFonts w:ascii="Times New Roman" w:hAnsi="Times New Roman"/>
        </w:rPr>
        <w:t xml:space="preserve">MURPHY, J., VALDES, R., PHIFER, G., TAY, G. &amp; REVANG, M. </w:t>
      </w:r>
      <w:r>
        <w:rPr>
          <w:rFonts w:ascii="Times New Roman" w:hAnsi="Times New Roman"/>
          <w:i/>
          <w:iCs/>
        </w:rPr>
        <w:t>Magic Quadrant for Horizontal Portals</w:t>
      </w:r>
      <w:r>
        <w:rPr>
          <w:rFonts w:ascii="Times New Roman" w:hAnsi="Times New Roman"/>
        </w:rPr>
        <w:t xml:space="preserve"> [online]. 2014. Dostupné z WWW:  &lt;http://www.gartner.com&gt;.</w:t>
      </w:r>
    </w:p>
    <w:p w:rsidR="00D76F0D" w:rsidRDefault="00D76F0D" w:rsidP="00D76F0D">
      <w:pPr>
        <w:pStyle w:val="Bibliografie"/>
        <w:rPr>
          <w:rFonts w:ascii="Times New Roman" w:hAnsi="Times New Roman"/>
        </w:rPr>
      </w:pPr>
      <w:r>
        <w:rPr>
          <w:rFonts w:ascii="Times New Roman" w:hAnsi="Times New Roman"/>
        </w:rPr>
        <w:t xml:space="preserve">NILANG. </w:t>
      </w:r>
      <w:r>
        <w:rPr>
          <w:rFonts w:ascii="Times New Roman" w:hAnsi="Times New Roman"/>
          <w:i/>
          <w:iCs/>
        </w:rPr>
        <w:t>Spring MVC Portlet in Liferay</w:t>
      </w:r>
      <w:r>
        <w:rPr>
          <w:rFonts w:ascii="Times New Roman" w:hAnsi="Times New Roman"/>
        </w:rPr>
        <w:t xml:space="preserve"> [online]. 2012, Tech Blog. [Cit. 20.2.2015]. Dostupné z WWW:  &lt;http://www.opensource-techblog.com/2012/09/spring-mvc-portlet-in-liferay.html&gt;.</w:t>
      </w:r>
    </w:p>
    <w:p w:rsidR="00D76F0D" w:rsidRDefault="00D76F0D" w:rsidP="00D76F0D">
      <w:pPr>
        <w:pStyle w:val="Bibliografie"/>
        <w:rPr>
          <w:rFonts w:ascii="Times New Roman" w:hAnsi="Times New Roman"/>
        </w:rPr>
      </w:pPr>
      <w:r>
        <w:rPr>
          <w:rFonts w:ascii="Times New Roman" w:hAnsi="Times New Roman"/>
        </w:rPr>
        <w:t xml:space="preserve">ORACLE. </w:t>
      </w:r>
      <w:r>
        <w:rPr>
          <w:rFonts w:ascii="Times New Roman" w:hAnsi="Times New Roman"/>
          <w:i/>
          <w:iCs/>
        </w:rPr>
        <w:t>JD Edwards EnterpriseOne Portal Content Configuration Guide</w:t>
      </w:r>
      <w:r>
        <w:rPr>
          <w:rFonts w:ascii="Times New Roman" w:hAnsi="Times New Roman"/>
        </w:rPr>
        <w:t xml:space="preserve"> [online]. [Cit. 20.2.2015]. Dostupné z WWW:  &lt;https://docs.oracle.com/cd/E24705_01/doc.91/e21055/intro_to_portlets.htm#EOPCG670&gt;.</w:t>
      </w:r>
    </w:p>
    <w:p w:rsidR="00D76F0D" w:rsidRDefault="00D76F0D" w:rsidP="00D76F0D">
      <w:pPr>
        <w:pStyle w:val="Bibliografie"/>
        <w:rPr>
          <w:rFonts w:ascii="Times New Roman" w:hAnsi="Times New Roman"/>
        </w:rPr>
      </w:pPr>
      <w:r>
        <w:rPr>
          <w:rFonts w:ascii="Times New Roman" w:hAnsi="Times New Roman"/>
        </w:rPr>
        <w:t xml:space="preserve">PANDA, S. </w:t>
      </w:r>
      <w:r>
        <w:rPr>
          <w:rFonts w:ascii="Times New Roman" w:hAnsi="Times New Roman"/>
          <w:i/>
          <w:iCs/>
        </w:rPr>
        <w:t>Understanding Angular’s $apply() and $digest()</w:t>
      </w:r>
      <w:r>
        <w:rPr>
          <w:rFonts w:ascii="Times New Roman" w:hAnsi="Times New Roman"/>
        </w:rPr>
        <w:t xml:space="preserve"> [online]. 2014, SitePoint. [Cit. 20.2.2015]. Dostupné z WWW:  &lt;http://www.sitepoint.com/understanding-angulars-apply-digest/&gt;.</w:t>
      </w:r>
    </w:p>
    <w:p w:rsidR="00D76F0D" w:rsidRDefault="00D76F0D" w:rsidP="00D76F0D">
      <w:pPr>
        <w:pStyle w:val="Bibliografie"/>
        <w:rPr>
          <w:rFonts w:ascii="Times New Roman" w:hAnsi="Times New Roman"/>
        </w:rPr>
      </w:pPr>
      <w:r>
        <w:rPr>
          <w:rFonts w:ascii="Times New Roman" w:hAnsi="Times New Roman"/>
        </w:rPr>
        <w:t xml:space="preserve">PAOLUCCI, N. </w:t>
      </w:r>
      <w:r>
        <w:rPr>
          <w:rFonts w:ascii="Times New Roman" w:hAnsi="Times New Roman"/>
          <w:i/>
          <w:iCs/>
        </w:rPr>
        <w:t>Flux Step By Step</w:t>
      </w:r>
      <w:r>
        <w:rPr>
          <w:rFonts w:ascii="Times New Roman" w:hAnsi="Times New Roman"/>
        </w:rPr>
        <w:t xml:space="preserve"> [online]. 2014, Atlassian Blogs. [Cit. 20.2.2015]. Dostupné z WWW:  &lt;http://blogs.atlassian.com/2014/08/flux-architecture-step-by-step/&gt;.</w:t>
      </w:r>
    </w:p>
    <w:p w:rsidR="00D76F0D" w:rsidRDefault="00D76F0D" w:rsidP="00D76F0D">
      <w:pPr>
        <w:pStyle w:val="Bibliografie"/>
        <w:rPr>
          <w:rFonts w:ascii="Times New Roman" w:hAnsi="Times New Roman"/>
        </w:rPr>
      </w:pPr>
      <w:r>
        <w:rPr>
          <w:rFonts w:ascii="Times New Roman" w:hAnsi="Times New Roman"/>
        </w:rPr>
        <w:t xml:space="preserve">PATEL, N. </w:t>
      </w:r>
      <w:r>
        <w:rPr>
          <w:rFonts w:ascii="Times New Roman" w:hAnsi="Times New Roman"/>
          <w:i/>
          <w:iCs/>
        </w:rPr>
        <w:t>Creating Service Layer in Service Builder in Liferay</w:t>
      </w:r>
      <w:r>
        <w:rPr>
          <w:rFonts w:ascii="Times New Roman" w:hAnsi="Times New Roman"/>
        </w:rPr>
        <w:t xml:space="preserve"> [online]. 2013. [Cit. 7.2.2015]. Dostupné z WWW:  &lt;http://www.opensource-techblog.com/2013/03/creating-service-layer-in-service.html&gt;.</w:t>
      </w:r>
    </w:p>
    <w:p w:rsidR="00D76F0D" w:rsidRDefault="00D76F0D" w:rsidP="00D76F0D">
      <w:pPr>
        <w:pStyle w:val="Bibliografie"/>
        <w:rPr>
          <w:rFonts w:ascii="Times New Roman" w:hAnsi="Times New Roman"/>
        </w:rPr>
      </w:pPr>
      <w:r>
        <w:rPr>
          <w:rFonts w:ascii="Times New Roman" w:hAnsi="Times New Roman"/>
        </w:rPr>
        <w:t xml:space="preserve">RAVINDRANATH, A. &amp; FERRER, J. </w:t>
      </w:r>
      <w:r>
        <w:rPr>
          <w:rFonts w:ascii="Times New Roman" w:hAnsi="Times New Roman"/>
          <w:i/>
          <w:iCs/>
        </w:rPr>
        <w:t>Service Builder and Liferay Database Table Creation - Wiki - Liferay.com</w:t>
      </w:r>
      <w:r>
        <w:rPr>
          <w:rFonts w:ascii="Times New Roman" w:hAnsi="Times New Roman"/>
        </w:rPr>
        <w:t xml:space="preserve"> [online]. 2011. [Cit. 7.2.2015]. Dostupné z WWW:  &lt;http://www.liferay.com/community/wiki/-/wiki/1071674/Service+Builder+and+Liferay+Database+Table+Creation/maximized&gt;.</w:t>
      </w:r>
    </w:p>
    <w:p w:rsidR="00D76F0D" w:rsidRDefault="00D76F0D" w:rsidP="00D76F0D">
      <w:pPr>
        <w:pStyle w:val="Bibliografie"/>
        <w:rPr>
          <w:rFonts w:ascii="Times New Roman" w:hAnsi="Times New Roman"/>
        </w:rPr>
      </w:pPr>
      <w:r>
        <w:rPr>
          <w:rFonts w:ascii="Times New Roman" w:hAnsi="Times New Roman"/>
        </w:rPr>
        <w:t xml:space="preserve">ROCHA, Z. </w:t>
      </w:r>
      <w:r>
        <w:rPr>
          <w:rFonts w:ascii="Times New Roman" w:hAnsi="Times New Roman"/>
          <w:i/>
          <w:iCs/>
        </w:rPr>
        <w:t>AlloyUI 3 Released: Bye Bye YUI - Blog - Liferay.com</w:t>
      </w:r>
      <w:r>
        <w:rPr>
          <w:rFonts w:ascii="Times New Roman" w:hAnsi="Times New Roman"/>
        </w:rPr>
        <w:t xml:space="preserve"> [online]. 2014. [Cit. 6.2.2015]. Dostupné z WWW:  &lt;http://www.liferay.com/web/zeno.rocha/blog/-/blogs/alloyui-3-released-bye-bye-yui&gt;.</w:t>
      </w:r>
    </w:p>
    <w:p w:rsidR="00D76F0D" w:rsidRDefault="00D76F0D" w:rsidP="00D76F0D">
      <w:pPr>
        <w:pStyle w:val="Bibliografie"/>
        <w:rPr>
          <w:rFonts w:ascii="Times New Roman" w:hAnsi="Times New Roman"/>
        </w:rPr>
      </w:pPr>
      <w:r>
        <w:rPr>
          <w:rFonts w:ascii="Times New Roman" w:hAnsi="Times New Roman"/>
        </w:rPr>
        <w:lastRenderedPageBreak/>
        <w:t xml:space="preserve">SARIN, A. </w:t>
      </w:r>
      <w:r>
        <w:rPr>
          <w:rFonts w:ascii="Times New Roman" w:hAnsi="Times New Roman"/>
          <w:i/>
          <w:iCs/>
        </w:rPr>
        <w:t>Portlets in Action</w:t>
      </w:r>
      <w:r>
        <w:rPr>
          <w:rFonts w:ascii="Times New Roman" w:hAnsi="Times New Roman"/>
        </w:rPr>
        <w:t>. Shelter Island, NY : Manning, 2012. ISBN 9781935182542.</w:t>
      </w:r>
    </w:p>
    <w:p w:rsidR="00D76F0D" w:rsidRDefault="00D76F0D" w:rsidP="00D76F0D">
      <w:pPr>
        <w:pStyle w:val="Bibliografie"/>
        <w:rPr>
          <w:rFonts w:ascii="Times New Roman" w:hAnsi="Times New Roman"/>
        </w:rPr>
      </w:pPr>
      <w:r>
        <w:rPr>
          <w:rFonts w:ascii="Times New Roman" w:hAnsi="Times New Roman"/>
        </w:rPr>
        <w:t xml:space="preserve">SAYS, S. </w:t>
      </w:r>
      <w:r>
        <w:rPr>
          <w:rFonts w:ascii="Times New Roman" w:hAnsi="Times New Roman"/>
          <w:i/>
          <w:iCs/>
        </w:rPr>
        <w:t>Liferay Site Specific Customization - Application Adapter</w:t>
      </w:r>
      <w:r>
        <w:rPr>
          <w:rFonts w:ascii="Times New Roman" w:hAnsi="Times New Roman"/>
        </w:rPr>
        <w:t xml:space="preserve"> [online]. 2014, Liferay Portal. [Cit. 20.2.2015]. Dostupné z WWW:  &lt;https://sushilsaini.wordpress.com/2014/04/08/liferay-site-specific-customization-application-adapter/&gt;.</w:t>
      </w:r>
    </w:p>
    <w:p w:rsidR="00D76F0D" w:rsidRDefault="00D76F0D" w:rsidP="00D76F0D">
      <w:pPr>
        <w:pStyle w:val="Bibliografie"/>
        <w:rPr>
          <w:rFonts w:ascii="Times New Roman" w:hAnsi="Times New Roman"/>
        </w:rPr>
      </w:pPr>
      <w:r>
        <w:rPr>
          <w:rFonts w:ascii="Times New Roman" w:hAnsi="Times New Roman"/>
        </w:rPr>
        <w:t xml:space="preserve">SEZOV, R. </w:t>
      </w:r>
      <w:r>
        <w:rPr>
          <w:rFonts w:ascii="Times New Roman" w:hAnsi="Times New Roman"/>
          <w:i/>
          <w:iCs/>
        </w:rPr>
        <w:t>Liferay in Action: The Official Guide to Liferay Portal Development</w:t>
      </w:r>
      <w:r>
        <w:rPr>
          <w:rFonts w:ascii="Times New Roman" w:hAnsi="Times New Roman"/>
        </w:rPr>
        <w:t>. Shelter Island, NY : Manning, 2011. ISBN 9781935182825.</w:t>
      </w:r>
    </w:p>
    <w:p w:rsidR="00D76F0D" w:rsidRDefault="00D76F0D" w:rsidP="00D76F0D">
      <w:pPr>
        <w:pStyle w:val="Bibliografie"/>
        <w:rPr>
          <w:rFonts w:ascii="Times New Roman" w:hAnsi="Times New Roman"/>
        </w:rPr>
      </w:pPr>
      <w:r>
        <w:rPr>
          <w:rFonts w:ascii="Times New Roman" w:hAnsi="Times New Roman"/>
        </w:rPr>
        <w:t xml:space="preserve">SHIPLEY, R. </w:t>
      </w:r>
      <w:r>
        <w:rPr>
          <w:rFonts w:ascii="Times New Roman" w:hAnsi="Times New Roman"/>
          <w:i/>
          <w:iCs/>
        </w:rPr>
        <w:t>Content Management Software Review 2015 | Best CMS Systems</w:t>
      </w:r>
      <w:r>
        <w:rPr>
          <w:rFonts w:ascii="Times New Roman" w:hAnsi="Times New Roman"/>
        </w:rPr>
        <w:t xml:space="preserve"> [online]. 2015, TopTenREVIEWS. [Cit. 20.2.2015]. Dostupné z WWW:  &lt;http://cms-software-review.toptenreviews.com/&gt;.</w:t>
      </w:r>
    </w:p>
    <w:p w:rsidR="00D76F0D" w:rsidRDefault="00D76F0D" w:rsidP="00D76F0D">
      <w:pPr>
        <w:pStyle w:val="Bibliografie"/>
        <w:rPr>
          <w:rFonts w:ascii="Times New Roman" w:hAnsi="Times New Roman"/>
        </w:rPr>
      </w:pPr>
      <w:r>
        <w:rPr>
          <w:rFonts w:ascii="Times New Roman" w:hAnsi="Times New Roman"/>
        </w:rPr>
        <w:t xml:space="preserve">SPRING. </w:t>
      </w:r>
      <w:r>
        <w:rPr>
          <w:rFonts w:ascii="Times New Roman" w:hAnsi="Times New Roman"/>
          <w:i/>
          <w:iCs/>
        </w:rPr>
        <w:t>Spring Portlet MVC Framework</w:t>
      </w:r>
      <w:r>
        <w:rPr>
          <w:rFonts w:ascii="Times New Roman" w:hAnsi="Times New Roman"/>
        </w:rPr>
        <w:t xml:space="preserve"> [online]. 2011. Dostupné z WWW:  &lt;http://docs.spring.io/spring-framework/docs/3.0.7.RELEASE/reference/portlet.html&gt;.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Proč Facebook React Zabil jQuery</w:t>
      </w:r>
      <w:r>
        <w:rPr>
          <w:rFonts w:ascii="Times New Roman" w:hAnsi="Times New Roman"/>
        </w:rPr>
        <w:t xml:space="preserve"> [online]. 2014, Zdroják. [Cit. 20.2.2015]. Dostupné z WWW:  &lt;http://www.zdrojak.cz/clanky/proc-facebook-react-zabil-jquery/&gt;.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What’s Wrong with Angular.js — Este.js Framework</w:t>
      </w:r>
      <w:r>
        <w:rPr>
          <w:rFonts w:ascii="Times New Roman" w:hAnsi="Times New Roman"/>
        </w:rPr>
        <w:t xml:space="preserve"> [online]. Medium. [Cit. 22.2.2015]. Dostupné z WWW:  &lt;https://medium.com/este-js-framework/whats-wrong-with-angular-js-97b0a787f903&gt;.</w:t>
      </w:r>
    </w:p>
    <w:p w:rsidR="00D76F0D" w:rsidRDefault="00D76F0D" w:rsidP="00D76F0D">
      <w:pPr>
        <w:pStyle w:val="Bibliografie"/>
        <w:rPr>
          <w:rFonts w:ascii="Times New Roman" w:hAnsi="Times New Roman"/>
        </w:rPr>
      </w:pPr>
      <w:r>
        <w:rPr>
          <w:rFonts w:ascii="Times New Roman" w:hAnsi="Times New Roman"/>
        </w:rPr>
        <w:t xml:space="preserve">SUBBU, A. </w:t>
      </w:r>
      <w:r>
        <w:rPr>
          <w:rFonts w:ascii="Times New Roman" w:hAnsi="Times New Roman"/>
          <w:i/>
          <w:iCs/>
        </w:rPr>
        <w:t>Java Transaction Service</w:t>
      </w:r>
      <w:r>
        <w:rPr>
          <w:rFonts w:ascii="Times New Roman" w:hAnsi="Times New Roman"/>
        </w:rPr>
        <w:t xml:space="preserve"> [online]. 1999. Dostupné z WWW:  &lt;https://www.subbu.org/articles/jts/JTS.html&gt;.</w:t>
      </w:r>
    </w:p>
    <w:p w:rsidR="00D76F0D" w:rsidRDefault="00D76F0D" w:rsidP="00D76F0D">
      <w:pPr>
        <w:pStyle w:val="Bibliografie"/>
        <w:rPr>
          <w:rFonts w:ascii="Times New Roman" w:hAnsi="Times New Roman"/>
        </w:rPr>
      </w:pPr>
      <w:r>
        <w:rPr>
          <w:rFonts w:ascii="Times New Roman" w:hAnsi="Times New Roman"/>
        </w:rPr>
        <w:t xml:space="preserve">SWAIM, B. &amp; KHANCHANDANI, P. </w:t>
      </w:r>
      <w:r>
        <w:rPr>
          <w:rFonts w:ascii="Times New Roman" w:hAnsi="Times New Roman"/>
          <w:i/>
          <w:iCs/>
        </w:rPr>
        <w:t>Access Objects from Velocity - Wiki - Liferay.com</w:t>
      </w:r>
      <w:r>
        <w:rPr>
          <w:rFonts w:ascii="Times New Roman" w:hAnsi="Times New Roman"/>
        </w:rPr>
        <w:t xml:space="preserve"> [online]. 2013. [Cit. 22.2.2015]. Dostupné z WWW:  &lt;http://www.liferay.com/community/wiki/-/wiki/Main/Access+Objects+from+Velocity&gt;.</w:t>
      </w:r>
    </w:p>
    <w:p w:rsidR="00D76F0D" w:rsidRDefault="00D76F0D" w:rsidP="00D76F0D">
      <w:pPr>
        <w:pStyle w:val="Bibliografie"/>
        <w:rPr>
          <w:rFonts w:ascii="Times New Roman" w:hAnsi="Times New Roman"/>
        </w:rPr>
      </w:pPr>
      <w:r>
        <w:rPr>
          <w:rFonts w:ascii="Times New Roman" w:hAnsi="Times New Roman"/>
        </w:rPr>
        <w:t xml:space="preserve">TELCIK, T. </w:t>
      </w:r>
      <w:r>
        <w:rPr>
          <w:rFonts w:ascii="Times New Roman" w:hAnsi="Times New Roman"/>
          <w:i/>
          <w:iCs/>
        </w:rPr>
        <w:t>How Do I Undeploy a Liferay Portal 6 EXT Plugin</w:t>
      </w:r>
      <w:r>
        <w:rPr>
          <w:rFonts w:ascii="Times New Roman" w:hAnsi="Times New Roman"/>
        </w:rPr>
        <w:t xml:space="preserve"> [online]. 2013. Dostupné z WWW:  &lt;https://www.permeance.com.au/web/tim.telcik/home/-/blogs/how-do-i-undeploy-a-liferay-portal-6-ext-plugin&gt;.</w:t>
      </w:r>
    </w:p>
    <w:p w:rsidR="00D76F0D" w:rsidRDefault="00D76F0D" w:rsidP="00D76F0D">
      <w:pPr>
        <w:pStyle w:val="Bibliografie"/>
        <w:rPr>
          <w:rFonts w:ascii="Times New Roman" w:hAnsi="Times New Roman"/>
        </w:rPr>
      </w:pPr>
      <w:r>
        <w:rPr>
          <w:rFonts w:ascii="Times New Roman" w:hAnsi="Times New Roman"/>
        </w:rPr>
        <w:t xml:space="preserve">WHEELER, K. </w:t>
      </w:r>
      <w:r>
        <w:rPr>
          <w:rFonts w:ascii="Times New Roman" w:hAnsi="Times New Roman"/>
          <w:i/>
          <w:iCs/>
        </w:rPr>
        <w:t>What’s Your Favorite MV* JavaScript Framework?</w:t>
      </w:r>
      <w:r>
        <w:rPr>
          <w:rFonts w:ascii="Times New Roman" w:hAnsi="Times New Roman"/>
        </w:rPr>
        <w:t xml:space="preserve"> [online]. 2014. [Cit. 20.2.2015]. Dostupné z WWW:  &lt;https://www.wedgies.com/question/54e42446c9fbad0f000003f8&gt;.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a Portal?</w:t>
      </w:r>
      <w:r>
        <w:rPr>
          <w:rFonts w:ascii="Times New Roman" w:hAnsi="Times New Roman"/>
        </w:rPr>
        <w:t xml:space="preserve"> [online]. Enterprise Content Management. Dostupné z WWW:  &lt;http://www.contentmanager.eu.com/portal.htm&gt;.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Web Content Management (WCMS)</w:t>
      </w:r>
      <w:r>
        <w:rPr>
          <w:rFonts w:ascii="Times New Roman" w:hAnsi="Times New Roman"/>
        </w:rPr>
        <w:t xml:space="preserve"> [online]. Enterprise Content Management. Dostupné z WWW:  &lt;http://www.contentmanager.eu.com/wcms.htm&gt;.</w:t>
      </w:r>
    </w:p>
    <w:p w:rsidR="00D76F0D" w:rsidRDefault="00D76F0D" w:rsidP="00D76F0D">
      <w:pPr>
        <w:pStyle w:val="Bibliografie"/>
        <w:rPr>
          <w:rFonts w:ascii="Times New Roman" w:hAnsi="Times New Roman"/>
        </w:rPr>
      </w:pPr>
      <w:r>
        <w:rPr>
          <w:rFonts w:ascii="Times New Roman" w:hAnsi="Times New Roman"/>
        </w:rPr>
        <w:t xml:space="preserve">YUAN, J.X. </w:t>
      </w:r>
      <w:r>
        <w:rPr>
          <w:rFonts w:ascii="Times New Roman" w:hAnsi="Times New Roman"/>
          <w:i/>
          <w:iCs/>
        </w:rPr>
        <w:t>Liferay Portal 6 Enterprise Intranets Build and Maintain Impressive Corporate Intranets with Liferay</w:t>
      </w:r>
      <w:r>
        <w:rPr>
          <w:rFonts w:ascii="Times New Roman" w:hAnsi="Times New Roman"/>
        </w:rPr>
        <w:t>. Birmingham, U.K. : Packt Pub., 2010. ISBN 9781849510394  1849510393.</w:t>
      </w:r>
    </w:p>
    <w:p w:rsidR="00D76F0D" w:rsidRDefault="00D76F0D" w:rsidP="00D76F0D">
      <w:pPr>
        <w:pStyle w:val="Bibliografie"/>
        <w:rPr>
          <w:rFonts w:ascii="Times New Roman" w:hAnsi="Times New Roman"/>
        </w:rPr>
      </w:pPr>
      <w:r>
        <w:rPr>
          <w:rFonts w:ascii="Times New Roman" w:hAnsi="Times New Roman"/>
        </w:rPr>
        <w:lastRenderedPageBreak/>
        <w:t xml:space="preserve">YUAN, J.X., SAHAT, C. &amp; ROGERS, S. </w:t>
      </w:r>
      <w:r>
        <w:rPr>
          <w:rFonts w:ascii="Times New Roman" w:hAnsi="Times New Roman"/>
          <w:i/>
          <w:iCs/>
        </w:rPr>
        <w:t>Liferay Portal 5.2 Systems Development Build Java-Based Custom Intranet Systems on Top of Liferay Portal</w:t>
      </w:r>
      <w:r>
        <w:rPr>
          <w:rFonts w:ascii="Times New Roman" w:hAnsi="Times New Roman"/>
        </w:rPr>
        <w:t>. Birmingham, U.K. : Packt Pub., 2009. ISBN 9781847194718  1847194710.</w:t>
      </w:r>
    </w:p>
    <w:p w:rsidR="00D76F0D" w:rsidRDefault="00D76F0D" w:rsidP="00D76F0D">
      <w:pPr>
        <w:pStyle w:val="Bibliografie"/>
        <w:rPr>
          <w:rFonts w:ascii="Times New Roman" w:hAnsi="Times New Roman"/>
        </w:rPr>
      </w:pPr>
      <w:r>
        <w:rPr>
          <w:rFonts w:ascii="Times New Roman" w:hAnsi="Times New Roman"/>
        </w:rPr>
        <w:t xml:space="preserve">ZUBAIR, G. &amp; GONZALEZ, C. </w:t>
      </w:r>
      <w:r>
        <w:rPr>
          <w:rFonts w:ascii="Times New Roman" w:hAnsi="Times New Roman"/>
          <w:i/>
          <w:iCs/>
        </w:rPr>
        <w:t>Portlet to Portlet Communication - Wiki - Liferay.com</w:t>
      </w:r>
      <w:r>
        <w:rPr>
          <w:rFonts w:ascii="Times New Roman" w:hAnsi="Times New Roman"/>
        </w:rPr>
        <w:t xml:space="preserve"> [online]. 2014. [Cit. 20.2.2015]. Dostupné z WWW:  &lt;https://www.liferay.com/community/wiki/-/wiki/Main/Portlet+to+Portlet+Communication&gt;.</w:t>
      </w:r>
    </w:p>
    <w:p w:rsidR="002D1E80" w:rsidRPr="002D1E80" w:rsidRDefault="002D1E80" w:rsidP="002D1E80">
      <w:r>
        <w:fldChar w:fldCharType="end"/>
      </w:r>
    </w:p>
    <w:p w:rsidR="00DA6019" w:rsidRDefault="00DA6019">
      <w:pPr>
        <w:spacing w:after="200" w:line="276" w:lineRule="auto"/>
        <w:jc w:val="left"/>
      </w:pPr>
      <w:r>
        <w:br w:type="page"/>
      </w:r>
    </w:p>
    <w:p w:rsidR="00E33BCC" w:rsidRDefault="0015666E" w:rsidP="0085391A">
      <w:pPr>
        <w:pStyle w:val="Nadpis1"/>
      </w:pPr>
      <w:bookmarkStart w:id="111" w:name="_Toc416776861"/>
      <w:r>
        <w:lastRenderedPageBreak/>
        <w:t>Přílohy</w:t>
      </w:r>
      <w:bookmarkEnd w:id="111"/>
    </w:p>
    <w:p w:rsidR="0015666E" w:rsidRDefault="0015666E" w:rsidP="0015666E">
      <w:r>
        <w:t xml:space="preserve">Na přiloženém </w:t>
      </w:r>
      <w:r w:rsidR="00CF38DA">
        <w:t>DVD jsou obsaženy zdrojové kódy aplikace společně se zkompilovanými  archivy webové aplikace.</w:t>
      </w:r>
      <w:r w:rsidR="00B642E3">
        <w:t xml:space="preserve"> Pro instalaci a rozběhnutí portálu je možné, využít oficiální dokumentaci platformy Liferay.</w:t>
      </w:r>
    </w:p>
    <w:p w:rsidR="00D00AEE" w:rsidRDefault="00D00AEE" w:rsidP="00D00AEE">
      <w:pPr>
        <w:spacing w:after="240"/>
      </w:pPr>
      <w:r>
        <w:t>Následující obrázky zobrazují vytvořenou aplikaci pro organizování, běžící na platformě Liferay.</w:t>
      </w:r>
    </w:p>
    <w:p w:rsidR="00D00AEE" w:rsidRDefault="00D00AEE" w:rsidP="00D00AEE">
      <w:r>
        <w:t>Přihlašovací obrazovka s rychlým registračním formulářem.</w:t>
      </w:r>
    </w:p>
    <w:p w:rsidR="00D00AEE" w:rsidRDefault="00D00AEE" w:rsidP="00D00AEE">
      <w:pPr>
        <w:keepNext/>
      </w:pPr>
      <w:r>
        <w:rPr>
          <w:noProof/>
          <w:lang w:eastAsia="cs-CZ" w:bidi="ar-SA"/>
        </w:rPr>
        <w:drawing>
          <wp:inline distT="0" distB="0" distL="0" distR="0" wp14:anchorId="5FEB1ED1" wp14:editId="5A0A3308">
            <wp:extent cx="5753100" cy="5610225"/>
            <wp:effectExtent l="0" t="0" r="0" b="9525"/>
            <wp:docPr id="37" name="Obrázek 37" descr="D:\SCHOOL\Diplomka evrem\diploma_thesis\Závěrečná prá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D00AEE" w:rsidRDefault="00D00AEE" w:rsidP="00D00AEE">
      <w:pPr>
        <w:pStyle w:val="Titulek"/>
      </w:pPr>
      <w:bookmarkStart w:id="112" w:name="_Toc416440760"/>
      <w:r>
        <w:t xml:space="preserve">Obrázek </w:t>
      </w:r>
      <w:fldSimple w:instr=" SEQ Obrázek \* ARABIC ">
        <w:r w:rsidR="004347C5">
          <w:rPr>
            <w:noProof/>
          </w:rPr>
          <w:t>11</w:t>
        </w:r>
      </w:fldSimple>
      <w:r>
        <w:t xml:space="preserve"> Ukázka aplikace - ú</w:t>
      </w:r>
      <w:r w:rsidRPr="00261DA2">
        <w:t>vodní obrazovka</w:t>
      </w:r>
      <w:bookmarkEnd w:id="112"/>
    </w:p>
    <w:p w:rsidR="00D00AEE" w:rsidRDefault="00D00AEE" w:rsidP="00D00AEE">
      <w:pPr>
        <w:spacing w:after="200" w:line="276" w:lineRule="auto"/>
        <w:jc w:val="left"/>
      </w:pPr>
      <w:r>
        <w:br w:type="page"/>
      </w:r>
    </w:p>
    <w:p w:rsidR="00D00AEE" w:rsidRDefault="00D00AEE" w:rsidP="00D00AEE">
      <w:r>
        <w:lastRenderedPageBreak/>
        <w:t>Výběr časového pásma pro časované zasílání upomínek a nová reCaptcha od Google.</w:t>
      </w:r>
    </w:p>
    <w:p w:rsidR="00D00AEE" w:rsidRDefault="00D00AEE" w:rsidP="00D00AEE">
      <w:pPr>
        <w:keepNext/>
        <w:jc w:val="center"/>
      </w:pPr>
      <w:r>
        <w:rPr>
          <w:noProof/>
          <w:lang w:eastAsia="cs-CZ" w:bidi="ar-SA"/>
        </w:rPr>
        <w:drawing>
          <wp:inline distT="0" distB="0" distL="0" distR="0" wp14:anchorId="5454A474" wp14:editId="4E35DB38">
            <wp:extent cx="4438650" cy="3373080"/>
            <wp:effectExtent l="0" t="0" r="0" b="0"/>
            <wp:docPr id="32" name="Obrázek 32" descr="D:\SCHOOL\Diplomka evrem\diploma_thesis\Závěrečná prác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Diplomka evrem\diploma_thesis\Závěrečná práce\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373080"/>
                    </a:xfrm>
                    <a:prstGeom prst="rect">
                      <a:avLst/>
                    </a:prstGeom>
                    <a:noFill/>
                    <a:ln>
                      <a:noFill/>
                    </a:ln>
                  </pic:spPr>
                </pic:pic>
              </a:graphicData>
            </a:graphic>
          </wp:inline>
        </w:drawing>
      </w:r>
    </w:p>
    <w:p w:rsidR="00D00AEE" w:rsidRDefault="00D00AEE" w:rsidP="00D00AEE">
      <w:pPr>
        <w:pStyle w:val="Titulek"/>
      </w:pPr>
      <w:bookmarkStart w:id="113" w:name="_Toc416440761"/>
      <w:r>
        <w:t xml:space="preserve">Obrázek </w:t>
      </w:r>
      <w:fldSimple w:instr=" SEQ Obrázek \* ARABIC ">
        <w:r w:rsidR="004347C5">
          <w:rPr>
            <w:noProof/>
          </w:rPr>
          <w:t>12</w:t>
        </w:r>
      </w:fldSimple>
      <w:r>
        <w:t xml:space="preserve"> Ukázka aplikace - p</w:t>
      </w:r>
      <w:r w:rsidRPr="00DA0198">
        <w:t>otvrzení registrace</w:t>
      </w:r>
      <w:bookmarkEnd w:id="113"/>
    </w:p>
    <w:p w:rsidR="00D00AEE" w:rsidRDefault="00D00AEE" w:rsidP="00D00AEE">
      <w:pPr>
        <w:spacing w:before="240"/>
      </w:pPr>
      <w:r>
        <w:t>Emailové notifikace postavené na Velocity frameworku s respon</w:t>
      </w:r>
      <w:r w:rsidR="001517CE">
        <w:t>s</w:t>
      </w:r>
      <w:r>
        <w:t>ivním zobrazením pro mobilní zařízení.</w:t>
      </w:r>
    </w:p>
    <w:p w:rsidR="00D00AEE" w:rsidRDefault="00D00AEE" w:rsidP="00D00AEE">
      <w:pPr>
        <w:keepNext/>
        <w:jc w:val="center"/>
      </w:pPr>
      <w:r>
        <w:rPr>
          <w:noProof/>
          <w:lang w:eastAsia="cs-CZ" w:bidi="ar-SA"/>
        </w:rPr>
        <w:drawing>
          <wp:inline distT="0" distB="0" distL="0" distR="0" wp14:anchorId="0327CE76" wp14:editId="2928338D">
            <wp:extent cx="3191327" cy="3333750"/>
            <wp:effectExtent l="0" t="0" r="9525" b="0"/>
            <wp:docPr id="27" name="Obrázek 27" descr="D:\SCHOOL\Diplomka evrem\diploma_thesis\Závěrečná práce\email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email 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659" cy="3334097"/>
                    </a:xfrm>
                    <a:prstGeom prst="rect">
                      <a:avLst/>
                    </a:prstGeom>
                    <a:noFill/>
                    <a:ln>
                      <a:noFill/>
                    </a:ln>
                  </pic:spPr>
                </pic:pic>
              </a:graphicData>
            </a:graphic>
          </wp:inline>
        </w:drawing>
      </w:r>
    </w:p>
    <w:p w:rsidR="00D00AEE" w:rsidRDefault="00D00AEE" w:rsidP="00D00AEE">
      <w:pPr>
        <w:pStyle w:val="Titulek"/>
      </w:pPr>
      <w:bookmarkStart w:id="114" w:name="_Toc416440762"/>
      <w:r>
        <w:t xml:space="preserve">Obrázek </w:t>
      </w:r>
      <w:fldSimple w:instr=" SEQ Obrázek \* ARABIC ">
        <w:r w:rsidR="004347C5">
          <w:rPr>
            <w:noProof/>
          </w:rPr>
          <w:t>13</w:t>
        </w:r>
      </w:fldSimple>
      <w:r>
        <w:t xml:space="preserve"> Ukázka aplikace - emailové notifikace</w:t>
      </w:r>
      <w:bookmarkEnd w:id="114"/>
    </w:p>
    <w:p w:rsidR="00D00AEE" w:rsidRDefault="00D00AEE" w:rsidP="00D00AEE">
      <w:pPr>
        <w:spacing w:after="200" w:line="276" w:lineRule="auto"/>
        <w:jc w:val="left"/>
      </w:pPr>
      <w:r>
        <w:br w:type="page"/>
      </w:r>
    </w:p>
    <w:p w:rsidR="00D00AEE" w:rsidRDefault="00D00AEE" w:rsidP="00D00AEE">
      <w:r>
        <w:lastRenderedPageBreak/>
        <w:t>Interaktivní zeď poznámek s portletem pro jejich přidání a s navigačním panelem.</w:t>
      </w:r>
    </w:p>
    <w:p w:rsidR="00D00AEE" w:rsidRDefault="00D00AEE" w:rsidP="00D00AEE">
      <w:pPr>
        <w:keepNext/>
      </w:pPr>
      <w:r>
        <w:rPr>
          <w:noProof/>
          <w:lang w:eastAsia="cs-CZ" w:bidi="ar-SA"/>
        </w:rPr>
        <w:drawing>
          <wp:inline distT="0" distB="0" distL="0" distR="0" wp14:anchorId="064E61EC" wp14:editId="080F5FF9">
            <wp:extent cx="5753100" cy="4305300"/>
            <wp:effectExtent l="0" t="0" r="0" b="0"/>
            <wp:docPr id="38" name="Obrázek 38" descr="D:\SCHOOL\Diplomka evrem\diploma_thesis\Závěrečná práce\whole page 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whole page w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00AEE" w:rsidRDefault="00D00AEE" w:rsidP="00D00AEE">
      <w:pPr>
        <w:pStyle w:val="Titulek"/>
      </w:pPr>
      <w:bookmarkStart w:id="115" w:name="_Toc416440763"/>
      <w:r>
        <w:t xml:space="preserve">Obrázek </w:t>
      </w:r>
      <w:fldSimple w:instr=" SEQ Obrázek \* ARABIC ">
        <w:r w:rsidR="004347C5">
          <w:rPr>
            <w:noProof/>
          </w:rPr>
          <w:t>14</w:t>
        </w:r>
      </w:fldSimple>
      <w:r>
        <w:t xml:space="preserve"> Ukázka aplikace - i</w:t>
      </w:r>
      <w:r w:rsidRPr="002759C0">
        <w:t>nteraktivní zeď poznámek</w:t>
      </w:r>
      <w:bookmarkEnd w:id="115"/>
    </w:p>
    <w:p w:rsidR="00D00AEE" w:rsidRDefault="00D00AEE" w:rsidP="00D00AEE">
      <w:pPr>
        <w:spacing w:before="240"/>
      </w:pPr>
      <w:r>
        <w:t>Zobrazení časovaných událostí v členěném přehledu. V dolní části se nachází znovupoužitý portlet pro přidání poznámek s aktivními validacemi.</w:t>
      </w:r>
    </w:p>
    <w:p w:rsidR="00D00AEE" w:rsidRDefault="00D00AEE" w:rsidP="00D00AEE">
      <w:pPr>
        <w:keepNext/>
      </w:pPr>
      <w:r>
        <w:rPr>
          <w:noProof/>
          <w:lang w:eastAsia="cs-CZ" w:bidi="ar-SA"/>
        </w:rPr>
        <w:drawing>
          <wp:inline distT="0" distB="0" distL="0" distR="0" wp14:anchorId="50E180A3" wp14:editId="7610DB5B">
            <wp:extent cx="5753100" cy="2247900"/>
            <wp:effectExtent l="0" t="0" r="0" b="0"/>
            <wp:docPr id="31" name="Obrázek 31" descr="D:\SCHOOL\Diplomka evrem\diploma_thesis\Závěrečná práce\upcoming 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Diplomka evrem\diploma_thesis\Závěrečná práce\upcoming validatio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rsidR="00D00AEE" w:rsidRDefault="00D00AEE" w:rsidP="00D00AEE">
      <w:pPr>
        <w:pStyle w:val="Titulek"/>
      </w:pPr>
      <w:bookmarkStart w:id="116" w:name="_Toc416440764"/>
      <w:r>
        <w:t xml:space="preserve">Obrázek </w:t>
      </w:r>
      <w:fldSimple w:instr=" SEQ Obrázek \* ARABIC ">
        <w:r w:rsidR="004347C5">
          <w:rPr>
            <w:noProof/>
          </w:rPr>
          <w:t>15</w:t>
        </w:r>
      </w:fldSimple>
      <w:r>
        <w:t xml:space="preserve"> Ukázka aplikace – úvodní přehled událostí</w:t>
      </w:r>
      <w:bookmarkEnd w:id="116"/>
    </w:p>
    <w:p w:rsidR="00D00AEE" w:rsidRDefault="00D00AEE" w:rsidP="00D00AEE">
      <w:pPr>
        <w:spacing w:after="200" w:line="276" w:lineRule="auto"/>
        <w:jc w:val="left"/>
      </w:pPr>
      <w:r>
        <w:br w:type="page"/>
      </w:r>
    </w:p>
    <w:p w:rsidR="00D00AEE" w:rsidRDefault="00D00AEE" w:rsidP="00D00AEE">
      <w:r>
        <w:lastRenderedPageBreak/>
        <w:t>Kalendářová komponenta zobrazující události v měsíčním, týdenním nebo denním přehledu.</w:t>
      </w:r>
    </w:p>
    <w:p w:rsidR="00D00AEE" w:rsidRDefault="00D00AEE" w:rsidP="00D00AEE">
      <w:pPr>
        <w:keepNext/>
      </w:pPr>
      <w:r>
        <w:rPr>
          <w:noProof/>
          <w:lang w:eastAsia="cs-CZ" w:bidi="ar-SA"/>
        </w:rPr>
        <w:drawing>
          <wp:inline distT="0" distB="0" distL="0" distR="0" wp14:anchorId="7FBC32B5" wp14:editId="71F2454F">
            <wp:extent cx="5753100" cy="2876550"/>
            <wp:effectExtent l="0" t="0" r="0" b="0"/>
            <wp:docPr id="33" name="Obrázek 33" descr="D:\SCHOOL\Diplomka evrem\diploma_thesis\Závěrečná prác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Diplomka evrem\diploma_thesis\Závěrečná práce\calen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D00AEE" w:rsidRDefault="00D00AEE" w:rsidP="00D00AEE">
      <w:pPr>
        <w:pStyle w:val="Titulek"/>
      </w:pPr>
      <w:bookmarkStart w:id="117" w:name="_Toc416440765"/>
      <w:r>
        <w:t xml:space="preserve">Obrázek </w:t>
      </w:r>
      <w:fldSimple w:instr=" SEQ Obrázek \* ARABIC ">
        <w:r w:rsidR="004347C5">
          <w:rPr>
            <w:noProof/>
          </w:rPr>
          <w:t>16</w:t>
        </w:r>
      </w:fldSimple>
      <w:r>
        <w:t xml:space="preserve"> Ukázka aplikace - kalendář událostí</w:t>
      </w:r>
      <w:bookmarkEnd w:id="117"/>
    </w:p>
    <w:p w:rsidR="00D00AEE" w:rsidRDefault="00D00AEE" w:rsidP="00D00AEE">
      <w:pPr>
        <w:spacing w:before="240"/>
      </w:pPr>
      <w:r>
        <w:t>Filtrace poznámek zobrazující všechny poznámky v kompletním přehledu s možností exportu do Excelu nebo permanentního odstranění smazaných poznámek.</w:t>
      </w:r>
    </w:p>
    <w:p w:rsidR="00D00AEE" w:rsidRDefault="00D00AEE" w:rsidP="00D00AEE">
      <w:pPr>
        <w:keepNext/>
      </w:pPr>
      <w:r>
        <w:rPr>
          <w:noProof/>
          <w:lang w:eastAsia="cs-CZ" w:bidi="ar-SA"/>
        </w:rPr>
        <w:drawing>
          <wp:inline distT="0" distB="0" distL="0" distR="0" wp14:anchorId="7659D5C4" wp14:editId="6F6AB9F6">
            <wp:extent cx="5753100" cy="3333750"/>
            <wp:effectExtent l="0" t="0" r="0" b="0"/>
            <wp:docPr id="35" name="Obrázek 35" descr="D:\SCHOOL\Diplomka evrem\diploma_thesis\Závěrečná prác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Diplomka evrem\diploma_thesis\Závěrečná práce\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00AEE" w:rsidRDefault="00D00AEE" w:rsidP="00D00AEE">
      <w:pPr>
        <w:pStyle w:val="Titulek"/>
      </w:pPr>
      <w:bookmarkStart w:id="118" w:name="_Toc416440766"/>
      <w:r>
        <w:t xml:space="preserve">Obrázek </w:t>
      </w:r>
      <w:fldSimple w:instr=" SEQ Obrázek \* ARABIC ">
        <w:r w:rsidR="004347C5">
          <w:rPr>
            <w:noProof/>
          </w:rPr>
          <w:t>17</w:t>
        </w:r>
      </w:fldSimple>
      <w:r>
        <w:t xml:space="preserve"> Ukázka aplikace - filtrace a zobrazení všech poznámek</w:t>
      </w:r>
      <w:bookmarkEnd w:id="118"/>
    </w:p>
    <w:p w:rsidR="00D00AEE" w:rsidRDefault="00D00AEE" w:rsidP="00D00AEE">
      <w:pPr>
        <w:spacing w:after="200" w:line="276" w:lineRule="auto"/>
        <w:jc w:val="left"/>
      </w:pPr>
      <w:r>
        <w:br w:type="page"/>
      </w:r>
    </w:p>
    <w:p w:rsidR="00D00AEE" w:rsidRDefault="00D00AEE" w:rsidP="00D00AEE">
      <w:r>
        <w:lastRenderedPageBreak/>
        <w:t>Př</w:t>
      </w:r>
      <w:r w:rsidR="00A1676F">
        <w:t>idání portletu na stránku přes Drag-and-D</w:t>
      </w:r>
      <w:r>
        <w:t>rop mechanismus. Dále zde vidíme lištu Dockbar nabízející mnohé funkcionality pro uspořádání obsahu.</w:t>
      </w:r>
    </w:p>
    <w:p w:rsidR="00D00AEE" w:rsidRDefault="00D00AEE" w:rsidP="00D00AEE">
      <w:pPr>
        <w:keepNext/>
        <w:jc w:val="center"/>
      </w:pPr>
      <w:r>
        <w:rPr>
          <w:noProof/>
          <w:lang w:eastAsia="cs-CZ" w:bidi="ar-SA"/>
        </w:rPr>
        <w:drawing>
          <wp:inline distT="0" distB="0" distL="0" distR="0" wp14:anchorId="6C6CF2A6" wp14:editId="2AA5B3E1">
            <wp:extent cx="5758815" cy="1635125"/>
            <wp:effectExtent l="0" t="0" r="0" b="3175"/>
            <wp:docPr id="34" name="Obrázek 34" descr="D:\SCHOOL\Diplomka evrem\diploma_thesis\Závěrečná práce\adding 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adding portl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1635125"/>
                    </a:xfrm>
                    <a:prstGeom prst="rect">
                      <a:avLst/>
                    </a:prstGeom>
                    <a:noFill/>
                    <a:ln>
                      <a:noFill/>
                    </a:ln>
                  </pic:spPr>
                </pic:pic>
              </a:graphicData>
            </a:graphic>
          </wp:inline>
        </w:drawing>
      </w:r>
    </w:p>
    <w:p w:rsidR="00D00AEE" w:rsidRDefault="00D00AEE" w:rsidP="00D00AEE">
      <w:pPr>
        <w:pStyle w:val="Titulek"/>
      </w:pPr>
      <w:bookmarkStart w:id="119" w:name="_Toc416440767"/>
      <w:r>
        <w:t xml:space="preserve">Obrázek </w:t>
      </w:r>
      <w:fldSimple w:instr=" SEQ Obrázek \* ARABIC ">
        <w:r w:rsidR="004347C5">
          <w:rPr>
            <w:noProof/>
          </w:rPr>
          <w:t>18</w:t>
        </w:r>
      </w:fldSimple>
      <w:r>
        <w:t xml:space="preserve"> Ukázka aplikace - administrační panel a přidání portletu</w:t>
      </w:r>
      <w:bookmarkEnd w:id="119"/>
    </w:p>
    <w:p w:rsidR="00D00AEE" w:rsidRPr="00B6068B" w:rsidRDefault="00D00AEE" w:rsidP="00D00AEE">
      <w:pPr>
        <w:spacing w:before="240"/>
      </w:pPr>
      <w:r>
        <w:t>Ovládací panel pro kompletní správu portálu.</w:t>
      </w:r>
    </w:p>
    <w:p w:rsidR="00D00AEE" w:rsidRDefault="00D00AEE" w:rsidP="00D00AEE">
      <w:pPr>
        <w:keepNext/>
      </w:pPr>
      <w:r>
        <w:rPr>
          <w:noProof/>
          <w:lang w:eastAsia="cs-CZ" w:bidi="ar-SA"/>
        </w:rPr>
        <w:drawing>
          <wp:inline distT="0" distB="0" distL="0" distR="0" wp14:anchorId="31F29608" wp14:editId="42727BD6">
            <wp:extent cx="5762625" cy="2781300"/>
            <wp:effectExtent l="0" t="0" r="9525" b="0"/>
            <wp:docPr id="28" name="Obrázek 28" descr="D:\SCHOOL\Diplomka evrem\diploma_thesis\Závěrečná práce\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dmin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D00AEE" w:rsidRDefault="00D00AEE" w:rsidP="00D00AEE">
      <w:pPr>
        <w:pStyle w:val="Titulek"/>
      </w:pPr>
      <w:bookmarkStart w:id="120" w:name="_Ref412382164"/>
      <w:bookmarkStart w:id="121" w:name="_Toc416440768"/>
      <w:r>
        <w:t xml:space="preserve">Obrázek </w:t>
      </w:r>
      <w:fldSimple w:instr=" SEQ Obrázek \* ARABIC ">
        <w:r w:rsidR="004347C5">
          <w:rPr>
            <w:noProof/>
          </w:rPr>
          <w:t>19</w:t>
        </w:r>
      </w:fldSimple>
      <w:bookmarkEnd w:id="120"/>
      <w:r>
        <w:t xml:space="preserve"> </w:t>
      </w:r>
      <w:r w:rsidRPr="00F57032">
        <w:t>Administrační rozhraní Liferay 6.2.</w:t>
      </w:r>
      <w:bookmarkEnd w:id="121"/>
    </w:p>
    <w:p w:rsidR="00D00AEE" w:rsidRPr="0015666E" w:rsidRDefault="00D00AEE" w:rsidP="0015666E"/>
    <w:p w:rsidR="00C51524" w:rsidRDefault="00C51524" w:rsidP="0085391A"/>
    <w:p w:rsidR="00C51524" w:rsidRDefault="00C51524" w:rsidP="0085391A"/>
    <w:p w:rsidR="00C51524" w:rsidRDefault="00C51524" w:rsidP="0085391A"/>
    <w:p w:rsidR="00C51524" w:rsidRDefault="00C51524" w:rsidP="0085391A"/>
    <w:p w:rsidR="0085391A" w:rsidRPr="0085391A" w:rsidRDefault="00C51524" w:rsidP="00C51524">
      <w:pPr>
        <w:pStyle w:val="Nadpis1"/>
        <w:ind w:left="0" w:firstLine="0"/>
        <w:jc w:val="left"/>
      </w:pPr>
      <w:bookmarkStart w:id="122" w:name="_Toc416776862"/>
      <w:r>
        <w:rPr>
          <w:noProof/>
          <w:lang w:eastAsia="cs-CZ" w:bidi="ar-SA"/>
        </w:rPr>
        <w:lastRenderedPageBreak/>
        <w:drawing>
          <wp:anchor distT="0" distB="0" distL="114300" distR="114300" simplePos="0" relativeHeight="251658240" behindDoc="0" locked="0" layoutInCell="1" allowOverlap="1" wp14:anchorId="244B612E" wp14:editId="7ADBF2A1">
            <wp:simplePos x="0" y="0"/>
            <wp:positionH relativeFrom="column">
              <wp:posOffset>-23495</wp:posOffset>
            </wp:positionH>
            <wp:positionV relativeFrom="paragraph">
              <wp:posOffset>443230</wp:posOffset>
            </wp:positionV>
            <wp:extent cx="5743575" cy="8177530"/>
            <wp:effectExtent l="0" t="0" r="9525" b="0"/>
            <wp:wrapTopAndBottom/>
            <wp:docPr id="29" name="Obrázek 29" descr="D:\SCHOOL\Diplomka evrem\diploma_thesis\Závěrečná práce\Zadani k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Zadani k Z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8177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524">
        <w:t>Zadání závěrečné práce</w:t>
      </w:r>
      <w:bookmarkEnd w:id="122"/>
    </w:p>
    <w:sectPr w:rsidR="0085391A" w:rsidRPr="0085391A" w:rsidSect="00F91DF7">
      <w:footerReference w:type="default" r:id="rId30"/>
      <w:footerReference w:type="first" r:id="rId31"/>
      <w:pgSz w:w="11906" w:h="16838"/>
      <w:pgMar w:top="1276"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2AB" w:rsidRDefault="00B702AB">
      <w:pPr>
        <w:spacing w:line="240" w:lineRule="auto"/>
      </w:pPr>
      <w:r>
        <w:separator/>
      </w:r>
    </w:p>
  </w:endnote>
  <w:endnote w:type="continuationSeparator" w:id="0">
    <w:p w:rsidR="00B702AB" w:rsidRDefault="00B702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omeniaSerif">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9BA" w:rsidRDefault="009D29BA" w:rsidP="00590CC1">
    <w:pPr>
      <w:pStyle w:val="Zpat"/>
    </w:pPr>
  </w:p>
  <w:p w:rsidR="009D29BA" w:rsidRDefault="009D29BA">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0978969"/>
      <w:docPartObj>
        <w:docPartGallery w:val="Page Numbers (Bottom of Page)"/>
        <w:docPartUnique/>
      </w:docPartObj>
    </w:sdtPr>
    <w:sdtEndPr/>
    <w:sdtContent>
      <w:p w:rsidR="009D29BA" w:rsidRDefault="009D29BA">
        <w:pPr>
          <w:pStyle w:val="Zpat"/>
          <w:jc w:val="center"/>
        </w:pPr>
        <w:r>
          <w:fldChar w:fldCharType="begin"/>
        </w:r>
        <w:r>
          <w:instrText>PAGE   \* MERGEFORMAT</w:instrText>
        </w:r>
        <w:r>
          <w:fldChar w:fldCharType="separate"/>
        </w:r>
        <w:r w:rsidR="00F04B09">
          <w:rPr>
            <w:noProof/>
          </w:rPr>
          <w:t>77</w:t>
        </w:r>
        <w:r>
          <w:fldChar w:fldCharType="end"/>
        </w:r>
      </w:p>
    </w:sdtContent>
  </w:sdt>
  <w:p w:rsidR="009D29BA" w:rsidRDefault="009D29BA">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741747"/>
      <w:docPartObj>
        <w:docPartGallery w:val="Page Numbers (Bottom of Page)"/>
        <w:docPartUnique/>
      </w:docPartObj>
    </w:sdtPr>
    <w:sdtEndPr/>
    <w:sdtContent>
      <w:p w:rsidR="009D29BA" w:rsidRDefault="009D29BA">
        <w:pPr>
          <w:pStyle w:val="Zpat"/>
          <w:jc w:val="center"/>
        </w:pPr>
        <w:r>
          <w:fldChar w:fldCharType="begin"/>
        </w:r>
        <w:r>
          <w:instrText>PAGE   \* MERGEFORMAT</w:instrText>
        </w:r>
        <w:r>
          <w:fldChar w:fldCharType="separate"/>
        </w:r>
        <w:r w:rsidR="00F04B09">
          <w:rPr>
            <w:noProof/>
          </w:rPr>
          <w:t>1</w:t>
        </w:r>
        <w:r>
          <w:fldChar w:fldCharType="end"/>
        </w:r>
      </w:p>
    </w:sdtContent>
  </w:sdt>
  <w:p w:rsidR="009D29BA" w:rsidRDefault="009D29BA">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2AB" w:rsidRDefault="00B702AB">
      <w:pPr>
        <w:spacing w:line="240" w:lineRule="auto"/>
      </w:pPr>
      <w:r>
        <w:separator/>
      </w:r>
    </w:p>
  </w:footnote>
  <w:footnote w:type="continuationSeparator" w:id="0">
    <w:p w:rsidR="00B702AB" w:rsidRDefault="00B702A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21D2"/>
    <w:multiLevelType w:val="hybridMultilevel"/>
    <w:tmpl w:val="420E7E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5">
    <w:nsid w:val="20A46291"/>
    <w:multiLevelType w:val="hybridMultilevel"/>
    <w:tmpl w:val="464AF04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EE0231"/>
    <w:multiLevelType w:val="hybridMultilevel"/>
    <w:tmpl w:val="904ACD1A"/>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804B2E"/>
    <w:multiLevelType w:val="hybridMultilevel"/>
    <w:tmpl w:val="BD8A1162"/>
    <w:lvl w:ilvl="0" w:tplc="265E3D84">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3">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4">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5">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22">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3">
    <w:nsid w:val="650C557B"/>
    <w:multiLevelType w:val="hybridMultilevel"/>
    <w:tmpl w:val="518E3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14"/>
  </w:num>
  <w:num w:numId="6">
    <w:abstractNumId w:val="1"/>
  </w:num>
  <w:num w:numId="7">
    <w:abstractNumId w:val="11"/>
  </w:num>
  <w:num w:numId="8">
    <w:abstractNumId w:val="20"/>
  </w:num>
  <w:num w:numId="9">
    <w:abstractNumId w:val="13"/>
  </w:num>
  <w:num w:numId="10">
    <w:abstractNumId w:val="18"/>
  </w:num>
  <w:num w:numId="11">
    <w:abstractNumId w:val="16"/>
  </w:num>
  <w:num w:numId="12">
    <w:abstractNumId w:val="12"/>
  </w:num>
  <w:num w:numId="13">
    <w:abstractNumId w:val="7"/>
  </w:num>
  <w:num w:numId="14">
    <w:abstractNumId w:val="21"/>
  </w:num>
  <w:num w:numId="15">
    <w:abstractNumId w:val="15"/>
  </w:num>
  <w:num w:numId="16">
    <w:abstractNumId w:val="3"/>
  </w:num>
  <w:num w:numId="17">
    <w:abstractNumId w:val="22"/>
  </w:num>
  <w:num w:numId="18">
    <w:abstractNumId w:val="10"/>
  </w:num>
  <w:num w:numId="19">
    <w:abstractNumId w:val="24"/>
  </w:num>
  <w:num w:numId="20">
    <w:abstractNumId w:val="8"/>
  </w:num>
  <w:num w:numId="21">
    <w:abstractNumId w:val="2"/>
  </w:num>
  <w:num w:numId="22">
    <w:abstractNumId w:val="23"/>
  </w:num>
  <w:num w:numId="23">
    <w:abstractNumId w:val="6"/>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39DD"/>
    <w:rsid w:val="00014D19"/>
    <w:rsid w:val="00016DB2"/>
    <w:rsid w:val="00021541"/>
    <w:rsid w:val="00023C00"/>
    <w:rsid w:val="0002635A"/>
    <w:rsid w:val="000346D6"/>
    <w:rsid w:val="00035EA5"/>
    <w:rsid w:val="000373D8"/>
    <w:rsid w:val="0004529C"/>
    <w:rsid w:val="00047924"/>
    <w:rsid w:val="0005128A"/>
    <w:rsid w:val="00055336"/>
    <w:rsid w:val="00055AD7"/>
    <w:rsid w:val="00056249"/>
    <w:rsid w:val="00056CE5"/>
    <w:rsid w:val="0006304F"/>
    <w:rsid w:val="00063C7B"/>
    <w:rsid w:val="00065967"/>
    <w:rsid w:val="000669E8"/>
    <w:rsid w:val="000730A3"/>
    <w:rsid w:val="0008083D"/>
    <w:rsid w:val="00081030"/>
    <w:rsid w:val="0008126D"/>
    <w:rsid w:val="00086E80"/>
    <w:rsid w:val="00092BE4"/>
    <w:rsid w:val="00093D7C"/>
    <w:rsid w:val="00095960"/>
    <w:rsid w:val="00096F50"/>
    <w:rsid w:val="00096FA9"/>
    <w:rsid w:val="000A54EC"/>
    <w:rsid w:val="000B1FA5"/>
    <w:rsid w:val="000B25C6"/>
    <w:rsid w:val="000B2EEB"/>
    <w:rsid w:val="000B4141"/>
    <w:rsid w:val="000B6277"/>
    <w:rsid w:val="000B70EB"/>
    <w:rsid w:val="000C1454"/>
    <w:rsid w:val="000C3221"/>
    <w:rsid w:val="000C5B27"/>
    <w:rsid w:val="000C738B"/>
    <w:rsid w:val="000D267B"/>
    <w:rsid w:val="000D6E85"/>
    <w:rsid w:val="000E05B5"/>
    <w:rsid w:val="000E4808"/>
    <w:rsid w:val="000E695E"/>
    <w:rsid w:val="000E7733"/>
    <w:rsid w:val="000F357C"/>
    <w:rsid w:val="000F35D8"/>
    <w:rsid w:val="0010686D"/>
    <w:rsid w:val="00106E03"/>
    <w:rsid w:val="00111366"/>
    <w:rsid w:val="00114C6A"/>
    <w:rsid w:val="00115955"/>
    <w:rsid w:val="00116A3D"/>
    <w:rsid w:val="00117747"/>
    <w:rsid w:val="00117CD3"/>
    <w:rsid w:val="00121236"/>
    <w:rsid w:val="00121BE3"/>
    <w:rsid w:val="00127C2C"/>
    <w:rsid w:val="00130423"/>
    <w:rsid w:val="00130A47"/>
    <w:rsid w:val="001341BE"/>
    <w:rsid w:val="001364FE"/>
    <w:rsid w:val="00150686"/>
    <w:rsid w:val="001517CE"/>
    <w:rsid w:val="00152EB3"/>
    <w:rsid w:val="00154A6C"/>
    <w:rsid w:val="00156257"/>
    <w:rsid w:val="0015666E"/>
    <w:rsid w:val="00164151"/>
    <w:rsid w:val="001666FC"/>
    <w:rsid w:val="0016695A"/>
    <w:rsid w:val="00167D5D"/>
    <w:rsid w:val="00173521"/>
    <w:rsid w:val="001776F0"/>
    <w:rsid w:val="00180FE1"/>
    <w:rsid w:val="0018255C"/>
    <w:rsid w:val="001872D1"/>
    <w:rsid w:val="00187912"/>
    <w:rsid w:val="00192729"/>
    <w:rsid w:val="0019499F"/>
    <w:rsid w:val="00196866"/>
    <w:rsid w:val="001A10F4"/>
    <w:rsid w:val="001A21D4"/>
    <w:rsid w:val="001A281C"/>
    <w:rsid w:val="001B32C1"/>
    <w:rsid w:val="001B446D"/>
    <w:rsid w:val="001C2419"/>
    <w:rsid w:val="001C242E"/>
    <w:rsid w:val="001C31A3"/>
    <w:rsid w:val="001C5C55"/>
    <w:rsid w:val="001D5FC2"/>
    <w:rsid w:val="001D6A40"/>
    <w:rsid w:val="001D7A52"/>
    <w:rsid w:val="001E753E"/>
    <w:rsid w:val="00203046"/>
    <w:rsid w:val="00210617"/>
    <w:rsid w:val="002108CD"/>
    <w:rsid w:val="002126BA"/>
    <w:rsid w:val="00213F13"/>
    <w:rsid w:val="00214A27"/>
    <w:rsid w:val="002159E5"/>
    <w:rsid w:val="0022285A"/>
    <w:rsid w:val="00222A94"/>
    <w:rsid w:val="00223510"/>
    <w:rsid w:val="002277A8"/>
    <w:rsid w:val="00232715"/>
    <w:rsid w:val="00233979"/>
    <w:rsid w:val="00236267"/>
    <w:rsid w:val="00245E7D"/>
    <w:rsid w:val="00247403"/>
    <w:rsid w:val="00252D3C"/>
    <w:rsid w:val="00255E8C"/>
    <w:rsid w:val="002609BE"/>
    <w:rsid w:val="00261543"/>
    <w:rsid w:val="0027729F"/>
    <w:rsid w:val="002846C9"/>
    <w:rsid w:val="00285603"/>
    <w:rsid w:val="002856FA"/>
    <w:rsid w:val="00290585"/>
    <w:rsid w:val="00290AEA"/>
    <w:rsid w:val="00293F3E"/>
    <w:rsid w:val="00294F51"/>
    <w:rsid w:val="00295ADA"/>
    <w:rsid w:val="002A2788"/>
    <w:rsid w:val="002A50C5"/>
    <w:rsid w:val="002B2D31"/>
    <w:rsid w:val="002B581A"/>
    <w:rsid w:val="002C0E17"/>
    <w:rsid w:val="002C2DF7"/>
    <w:rsid w:val="002C5A37"/>
    <w:rsid w:val="002D0B0A"/>
    <w:rsid w:val="002D118F"/>
    <w:rsid w:val="002D1E80"/>
    <w:rsid w:val="002D2CEC"/>
    <w:rsid w:val="002D5D60"/>
    <w:rsid w:val="002E2E91"/>
    <w:rsid w:val="002E7CFC"/>
    <w:rsid w:val="002F3BE8"/>
    <w:rsid w:val="002F5D84"/>
    <w:rsid w:val="003009C2"/>
    <w:rsid w:val="00302B0D"/>
    <w:rsid w:val="00304D6E"/>
    <w:rsid w:val="003072B8"/>
    <w:rsid w:val="0031055B"/>
    <w:rsid w:val="00311270"/>
    <w:rsid w:val="00311BC2"/>
    <w:rsid w:val="003127E5"/>
    <w:rsid w:val="0031364C"/>
    <w:rsid w:val="0032100F"/>
    <w:rsid w:val="00325A26"/>
    <w:rsid w:val="00325BDC"/>
    <w:rsid w:val="0032746B"/>
    <w:rsid w:val="003352D9"/>
    <w:rsid w:val="003358D9"/>
    <w:rsid w:val="00337DEF"/>
    <w:rsid w:val="00341474"/>
    <w:rsid w:val="003454CF"/>
    <w:rsid w:val="0034736A"/>
    <w:rsid w:val="00350D3B"/>
    <w:rsid w:val="00351660"/>
    <w:rsid w:val="003555B9"/>
    <w:rsid w:val="0036027F"/>
    <w:rsid w:val="00361CBA"/>
    <w:rsid w:val="00364D18"/>
    <w:rsid w:val="0036780A"/>
    <w:rsid w:val="00372BAB"/>
    <w:rsid w:val="00372EE2"/>
    <w:rsid w:val="00375233"/>
    <w:rsid w:val="003802EF"/>
    <w:rsid w:val="0038480F"/>
    <w:rsid w:val="00386E9E"/>
    <w:rsid w:val="003871FB"/>
    <w:rsid w:val="0039323B"/>
    <w:rsid w:val="00393B87"/>
    <w:rsid w:val="00395508"/>
    <w:rsid w:val="003A14F7"/>
    <w:rsid w:val="003A2EE8"/>
    <w:rsid w:val="003A4FC4"/>
    <w:rsid w:val="003B0888"/>
    <w:rsid w:val="003B0FF5"/>
    <w:rsid w:val="003B1872"/>
    <w:rsid w:val="003B5349"/>
    <w:rsid w:val="003B7748"/>
    <w:rsid w:val="003C48DC"/>
    <w:rsid w:val="003C4A9E"/>
    <w:rsid w:val="003C7A65"/>
    <w:rsid w:val="003D0E36"/>
    <w:rsid w:val="003E0C06"/>
    <w:rsid w:val="003E1349"/>
    <w:rsid w:val="003E68A4"/>
    <w:rsid w:val="003E76C4"/>
    <w:rsid w:val="003F11FC"/>
    <w:rsid w:val="003F328D"/>
    <w:rsid w:val="003F735E"/>
    <w:rsid w:val="003F7FA9"/>
    <w:rsid w:val="0040510E"/>
    <w:rsid w:val="0040547F"/>
    <w:rsid w:val="00405C67"/>
    <w:rsid w:val="00406E51"/>
    <w:rsid w:val="0041210E"/>
    <w:rsid w:val="00412766"/>
    <w:rsid w:val="00422E6E"/>
    <w:rsid w:val="00423657"/>
    <w:rsid w:val="00423C53"/>
    <w:rsid w:val="0042510E"/>
    <w:rsid w:val="004268D3"/>
    <w:rsid w:val="004270EB"/>
    <w:rsid w:val="0043064E"/>
    <w:rsid w:val="004315BA"/>
    <w:rsid w:val="0043291C"/>
    <w:rsid w:val="00433F79"/>
    <w:rsid w:val="004347C5"/>
    <w:rsid w:val="00435FCF"/>
    <w:rsid w:val="00442A4E"/>
    <w:rsid w:val="00442E7A"/>
    <w:rsid w:val="004459DE"/>
    <w:rsid w:val="00446BC9"/>
    <w:rsid w:val="0045362C"/>
    <w:rsid w:val="0045689F"/>
    <w:rsid w:val="004575F6"/>
    <w:rsid w:val="00461E88"/>
    <w:rsid w:val="00463B83"/>
    <w:rsid w:val="00463D4C"/>
    <w:rsid w:val="004772F4"/>
    <w:rsid w:val="0047746B"/>
    <w:rsid w:val="00480402"/>
    <w:rsid w:val="00481644"/>
    <w:rsid w:val="00486DE0"/>
    <w:rsid w:val="00493AC2"/>
    <w:rsid w:val="004A1032"/>
    <w:rsid w:val="004A60BB"/>
    <w:rsid w:val="004C0D12"/>
    <w:rsid w:val="004C2AEB"/>
    <w:rsid w:val="004C3E28"/>
    <w:rsid w:val="004C7D4F"/>
    <w:rsid w:val="004D1674"/>
    <w:rsid w:val="004D1E4B"/>
    <w:rsid w:val="004E1DA9"/>
    <w:rsid w:val="004E30BF"/>
    <w:rsid w:val="004E4E2F"/>
    <w:rsid w:val="004F4334"/>
    <w:rsid w:val="004F49F9"/>
    <w:rsid w:val="004F5AC8"/>
    <w:rsid w:val="004F660C"/>
    <w:rsid w:val="005034D7"/>
    <w:rsid w:val="00505AB8"/>
    <w:rsid w:val="00510698"/>
    <w:rsid w:val="00511F69"/>
    <w:rsid w:val="00513061"/>
    <w:rsid w:val="0051466E"/>
    <w:rsid w:val="00521544"/>
    <w:rsid w:val="00526946"/>
    <w:rsid w:val="00530210"/>
    <w:rsid w:val="0053245E"/>
    <w:rsid w:val="0053701B"/>
    <w:rsid w:val="0054386F"/>
    <w:rsid w:val="00543FFC"/>
    <w:rsid w:val="00545762"/>
    <w:rsid w:val="005468B1"/>
    <w:rsid w:val="0054793A"/>
    <w:rsid w:val="00550B78"/>
    <w:rsid w:val="00551C43"/>
    <w:rsid w:val="00551E3D"/>
    <w:rsid w:val="005602D5"/>
    <w:rsid w:val="005613E4"/>
    <w:rsid w:val="005643A9"/>
    <w:rsid w:val="00564E90"/>
    <w:rsid w:val="00567435"/>
    <w:rsid w:val="00573D44"/>
    <w:rsid w:val="00574B3E"/>
    <w:rsid w:val="00577E73"/>
    <w:rsid w:val="005813FE"/>
    <w:rsid w:val="00584EAD"/>
    <w:rsid w:val="0059098E"/>
    <w:rsid w:val="00590CC1"/>
    <w:rsid w:val="00595518"/>
    <w:rsid w:val="005958F2"/>
    <w:rsid w:val="005A108D"/>
    <w:rsid w:val="005A18E3"/>
    <w:rsid w:val="005A250E"/>
    <w:rsid w:val="005A7FDA"/>
    <w:rsid w:val="005B2518"/>
    <w:rsid w:val="005B4954"/>
    <w:rsid w:val="005B66A3"/>
    <w:rsid w:val="005C0D0D"/>
    <w:rsid w:val="005C319A"/>
    <w:rsid w:val="005C3361"/>
    <w:rsid w:val="005C39C4"/>
    <w:rsid w:val="005C5E08"/>
    <w:rsid w:val="005C790F"/>
    <w:rsid w:val="005D0EEC"/>
    <w:rsid w:val="005E0800"/>
    <w:rsid w:val="005E0955"/>
    <w:rsid w:val="005E3D11"/>
    <w:rsid w:val="005E445D"/>
    <w:rsid w:val="005F39EB"/>
    <w:rsid w:val="005F67FE"/>
    <w:rsid w:val="00602181"/>
    <w:rsid w:val="006037E4"/>
    <w:rsid w:val="00607B0B"/>
    <w:rsid w:val="00607BD5"/>
    <w:rsid w:val="00612085"/>
    <w:rsid w:val="00613DFE"/>
    <w:rsid w:val="00622DAB"/>
    <w:rsid w:val="0062489F"/>
    <w:rsid w:val="00624C0E"/>
    <w:rsid w:val="00634F89"/>
    <w:rsid w:val="00640180"/>
    <w:rsid w:val="00642EFE"/>
    <w:rsid w:val="00643371"/>
    <w:rsid w:val="00651BC9"/>
    <w:rsid w:val="0065262A"/>
    <w:rsid w:val="00652A16"/>
    <w:rsid w:val="00655453"/>
    <w:rsid w:val="0065559B"/>
    <w:rsid w:val="006604C3"/>
    <w:rsid w:val="0066102E"/>
    <w:rsid w:val="006655EB"/>
    <w:rsid w:val="00666CDD"/>
    <w:rsid w:val="00667754"/>
    <w:rsid w:val="00667F97"/>
    <w:rsid w:val="00670053"/>
    <w:rsid w:val="006712A2"/>
    <w:rsid w:val="00671A41"/>
    <w:rsid w:val="00675E2B"/>
    <w:rsid w:val="0067600A"/>
    <w:rsid w:val="0067683E"/>
    <w:rsid w:val="0067741B"/>
    <w:rsid w:val="00677AEF"/>
    <w:rsid w:val="00682E62"/>
    <w:rsid w:val="006844E8"/>
    <w:rsid w:val="006932BB"/>
    <w:rsid w:val="00694189"/>
    <w:rsid w:val="006953D5"/>
    <w:rsid w:val="006A1F35"/>
    <w:rsid w:val="006A26B4"/>
    <w:rsid w:val="006A4254"/>
    <w:rsid w:val="006B0B3C"/>
    <w:rsid w:val="006B2F85"/>
    <w:rsid w:val="006B30EA"/>
    <w:rsid w:val="006B39CE"/>
    <w:rsid w:val="006B6EB2"/>
    <w:rsid w:val="006C230F"/>
    <w:rsid w:val="006C4850"/>
    <w:rsid w:val="006C58A5"/>
    <w:rsid w:val="006C5F6E"/>
    <w:rsid w:val="006D0A2A"/>
    <w:rsid w:val="006D2325"/>
    <w:rsid w:val="006D2E17"/>
    <w:rsid w:val="006D5148"/>
    <w:rsid w:val="006D5E9D"/>
    <w:rsid w:val="006E358B"/>
    <w:rsid w:val="006E533C"/>
    <w:rsid w:val="006E7CD2"/>
    <w:rsid w:val="006F3A24"/>
    <w:rsid w:val="00705A78"/>
    <w:rsid w:val="00715372"/>
    <w:rsid w:val="00721A61"/>
    <w:rsid w:val="0073453A"/>
    <w:rsid w:val="00735C11"/>
    <w:rsid w:val="00737091"/>
    <w:rsid w:val="00740534"/>
    <w:rsid w:val="00740F09"/>
    <w:rsid w:val="007511B9"/>
    <w:rsid w:val="00752142"/>
    <w:rsid w:val="007563C1"/>
    <w:rsid w:val="00763B99"/>
    <w:rsid w:val="00766EB8"/>
    <w:rsid w:val="0077046A"/>
    <w:rsid w:val="007705B9"/>
    <w:rsid w:val="0077161B"/>
    <w:rsid w:val="00777F2B"/>
    <w:rsid w:val="00786445"/>
    <w:rsid w:val="00787B2C"/>
    <w:rsid w:val="00787FD1"/>
    <w:rsid w:val="0079004D"/>
    <w:rsid w:val="00792629"/>
    <w:rsid w:val="0079552B"/>
    <w:rsid w:val="00795600"/>
    <w:rsid w:val="007959CB"/>
    <w:rsid w:val="007A2820"/>
    <w:rsid w:val="007A299C"/>
    <w:rsid w:val="007A40CE"/>
    <w:rsid w:val="007A4411"/>
    <w:rsid w:val="007A6E6A"/>
    <w:rsid w:val="007A7C10"/>
    <w:rsid w:val="007B19D1"/>
    <w:rsid w:val="007B2FC1"/>
    <w:rsid w:val="007B357C"/>
    <w:rsid w:val="007C12E3"/>
    <w:rsid w:val="007D0624"/>
    <w:rsid w:val="007D0B59"/>
    <w:rsid w:val="007D0D6F"/>
    <w:rsid w:val="007D667C"/>
    <w:rsid w:val="007D694E"/>
    <w:rsid w:val="007E1900"/>
    <w:rsid w:val="007E1C0F"/>
    <w:rsid w:val="007E4749"/>
    <w:rsid w:val="007E5813"/>
    <w:rsid w:val="007E7D50"/>
    <w:rsid w:val="007F079F"/>
    <w:rsid w:val="007F3135"/>
    <w:rsid w:val="007F626A"/>
    <w:rsid w:val="008002B2"/>
    <w:rsid w:val="00800770"/>
    <w:rsid w:val="0080237E"/>
    <w:rsid w:val="00802A3E"/>
    <w:rsid w:val="00802DC7"/>
    <w:rsid w:val="008058F5"/>
    <w:rsid w:val="00805C9A"/>
    <w:rsid w:val="0081549A"/>
    <w:rsid w:val="0082379B"/>
    <w:rsid w:val="00824A59"/>
    <w:rsid w:val="0083071D"/>
    <w:rsid w:val="00832B9D"/>
    <w:rsid w:val="0083330B"/>
    <w:rsid w:val="00833CC3"/>
    <w:rsid w:val="008343F9"/>
    <w:rsid w:val="008356DF"/>
    <w:rsid w:val="00842EAC"/>
    <w:rsid w:val="008433B1"/>
    <w:rsid w:val="0085391A"/>
    <w:rsid w:val="00856E1E"/>
    <w:rsid w:val="00860ABF"/>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196"/>
    <w:rsid w:val="008A67DE"/>
    <w:rsid w:val="008B06EB"/>
    <w:rsid w:val="008C5403"/>
    <w:rsid w:val="008C6213"/>
    <w:rsid w:val="008D05B8"/>
    <w:rsid w:val="008D092A"/>
    <w:rsid w:val="008D4666"/>
    <w:rsid w:val="008D7159"/>
    <w:rsid w:val="008E4562"/>
    <w:rsid w:val="008E458C"/>
    <w:rsid w:val="008E758D"/>
    <w:rsid w:val="008F1423"/>
    <w:rsid w:val="008F3BE7"/>
    <w:rsid w:val="00903FDC"/>
    <w:rsid w:val="00907A55"/>
    <w:rsid w:val="009105F9"/>
    <w:rsid w:val="009157E7"/>
    <w:rsid w:val="009171E0"/>
    <w:rsid w:val="009233B1"/>
    <w:rsid w:val="009262BF"/>
    <w:rsid w:val="0092659E"/>
    <w:rsid w:val="009357BD"/>
    <w:rsid w:val="0093757A"/>
    <w:rsid w:val="0094511B"/>
    <w:rsid w:val="00947767"/>
    <w:rsid w:val="00951192"/>
    <w:rsid w:val="0095292E"/>
    <w:rsid w:val="00955CAB"/>
    <w:rsid w:val="00957282"/>
    <w:rsid w:val="00962085"/>
    <w:rsid w:val="009667B1"/>
    <w:rsid w:val="00967FC1"/>
    <w:rsid w:val="00970D48"/>
    <w:rsid w:val="00972F3E"/>
    <w:rsid w:val="00976AED"/>
    <w:rsid w:val="0098007E"/>
    <w:rsid w:val="00985626"/>
    <w:rsid w:val="009859D0"/>
    <w:rsid w:val="00994BF0"/>
    <w:rsid w:val="00995722"/>
    <w:rsid w:val="009B0002"/>
    <w:rsid w:val="009B4215"/>
    <w:rsid w:val="009B4475"/>
    <w:rsid w:val="009B4D57"/>
    <w:rsid w:val="009B658F"/>
    <w:rsid w:val="009B66C7"/>
    <w:rsid w:val="009C6307"/>
    <w:rsid w:val="009C7FF4"/>
    <w:rsid w:val="009D037E"/>
    <w:rsid w:val="009D17B6"/>
    <w:rsid w:val="009D29BA"/>
    <w:rsid w:val="009D2F69"/>
    <w:rsid w:val="009D678D"/>
    <w:rsid w:val="009E1BEE"/>
    <w:rsid w:val="009E306D"/>
    <w:rsid w:val="009F232F"/>
    <w:rsid w:val="009F23A0"/>
    <w:rsid w:val="009F2654"/>
    <w:rsid w:val="009F2B95"/>
    <w:rsid w:val="009F55DC"/>
    <w:rsid w:val="009F7CC9"/>
    <w:rsid w:val="00A01491"/>
    <w:rsid w:val="00A05BA8"/>
    <w:rsid w:val="00A07AAB"/>
    <w:rsid w:val="00A107C5"/>
    <w:rsid w:val="00A108AC"/>
    <w:rsid w:val="00A1146F"/>
    <w:rsid w:val="00A1676F"/>
    <w:rsid w:val="00A176C2"/>
    <w:rsid w:val="00A21AAD"/>
    <w:rsid w:val="00A31B23"/>
    <w:rsid w:val="00A40E37"/>
    <w:rsid w:val="00A43A61"/>
    <w:rsid w:val="00A509C6"/>
    <w:rsid w:val="00A54FF9"/>
    <w:rsid w:val="00A5772F"/>
    <w:rsid w:val="00A60C73"/>
    <w:rsid w:val="00A61E26"/>
    <w:rsid w:val="00A6770D"/>
    <w:rsid w:val="00A721FD"/>
    <w:rsid w:val="00A72439"/>
    <w:rsid w:val="00A75220"/>
    <w:rsid w:val="00A832D4"/>
    <w:rsid w:val="00A84E74"/>
    <w:rsid w:val="00A8538B"/>
    <w:rsid w:val="00A86869"/>
    <w:rsid w:val="00A87C89"/>
    <w:rsid w:val="00A916E6"/>
    <w:rsid w:val="00A934BF"/>
    <w:rsid w:val="00A97913"/>
    <w:rsid w:val="00AA0BDD"/>
    <w:rsid w:val="00AA1929"/>
    <w:rsid w:val="00AA68BF"/>
    <w:rsid w:val="00AB09C9"/>
    <w:rsid w:val="00AB0ED5"/>
    <w:rsid w:val="00AB4ADF"/>
    <w:rsid w:val="00AB68C6"/>
    <w:rsid w:val="00AB70A7"/>
    <w:rsid w:val="00AC6601"/>
    <w:rsid w:val="00AD194C"/>
    <w:rsid w:val="00AD2F38"/>
    <w:rsid w:val="00AD3774"/>
    <w:rsid w:val="00AD7D05"/>
    <w:rsid w:val="00AE141D"/>
    <w:rsid w:val="00AE1C3E"/>
    <w:rsid w:val="00AE326B"/>
    <w:rsid w:val="00AF5D0D"/>
    <w:rsid w:val="00AF6B9C"/>
    <w:rsid w:val="00AF6BB8"/>
    <w:rsid w:val="00AF705C"/>
    <w:rsid w:val="00AF7642"/>
    <w:rsid w:val="00AF7CFB"/>
    <w:rsid w:val="00B03133"/>
    <w:rsid w:val="00B04477"/>
    <w:rsid w:val="00B04CBA"/>
    <w:rsid w:val="00B0581C"/>
    <w:rsid w:val="00B07FD9"/>
    <w:rsid w:val="00B12107"/>
    <w:rsid w:val="00B31CE0"/>
    <w:rsid w:val="00B32E35"/>
    <w:rsid w:val="00B35514"/>
    <w:rsid w:val="00B422F4"/>
    <w:rsid w:val="00B44915"/>
    <w:rsid w:val="00B47293"/>
    <w:rsid w:val="00B4754B"/>
    <w:rsid w:val="00B53A3A"/>
    <w:rsid w:val="00B54127"/>
    <w:rsid w:val="00B6068B"/>
    <w:rsid w:val="00B63D29"/>
    <w:rsid w:val="00B642E3"/>
    <w:rsid w:val="00B65665"/>
    <w:rsid w:val="00B702AB"/>
    <w:rsid w:val="00B75A3D"/>
    <w:rsid w:val="00B76973"/>
    <w:rsid w:val="00B77BFE"/>
    <w:rsid w:val="00B857F2"/>
    <w:rsid w:val="00B86529"/>
    <w:rsid w:val="00B87CB0"/>
    <w:rsid w:val="00B905A4"/>
    <w:rsid w:val="00B925C5"/>
    <w:rsid w:val="00B942B4"/>
    <w:rsid w:val="00B94634"/>
    <w:rsid w:val="00BA15D5"/>
    <w:rsid w:val="00BA3491"/>
    <w:rsid w:val="00BA4A4E"/>
    <w:rsid w:val="00BB02E1"/>
    <w:rsid w:val="00BB14D8"/>
    <w:rsid w:val="00BB28ED"/>
    <w:rsid w:val="00BB2D97"/>
    <w:rsid w:val="00BC2B96"/>
    <w:rsid w:val="00BC3B94"/>
    <w:rsid w:val="00BC50F2"/>
    <w:rsid w:val="00BD3C7F"/>
    <w:rsid w:val="00BD5045"/>
    <w:rsid w:val="00BD541C"/>
    <w:rsid w:val="00BE0427"/>
    <w:rsid w:val="00BE1063"/>
    <w:rsid w:val="00BE7C64"/>
    <w:rsid w:val="00C00EE2"/>
    <w:rsid w:val="00C02FBD"/>
    <w:rsid w:val="00C03027"/>
    <w:rsid w:val="00C10FF6"/>
    <w:rsid w:val="00C24CC6"/>
    <w:rsid w:val="00C313E5"/>
    <w:rsid w:val="00C31646"/>
    <w:rsid w:val="00C34202"/>
    <w:rsid w:val="00C35179"/>
    <w:rsid w:val="00C3572B"/>
    <w:rsid w:val="00C35F2D"/>
    <w:rsid w:val="00C3726F"/>
    <w:rsid w:val="00C41059"/>
    <w:rsid w:val="00C44787"/>
    <w:rsid w:val="00C51524"/>
    <w:rsid w:val="00C54C4A"/>
    <w:rsid w:val="00C5724D"/>
    <w:rsid w:val="00C60C8B"/>
    <w:rsid w:val="00C6570F"/>
    <w:rsid w:val="00C669EF"/>
    <w:rsid w:val="00C70339"/>
    <w:rsid w:val="00C72895"/>
    <w:rsid w:val="00C72E7C"/>
    <w:rsid w:val="00C77179"/>
    <w:rsid w:val="00C82848"/>
    <w:rsid w:val="00C85B2A"/>
    <w:rsid w:val="00C9215D"/>
    <w:rsid w:val="00C9356F"/>
    <w:rsid w:val="00CA0262"/>
    <w:rsid w:val="00CA0C2B"/>
    <w:rsid w:val="00CA71C7"/>
    <w:rsid w:val="00CA78D5"/>
    <w:rsid w:val="00CB01E4"/>
    <w:rsid w:val="00CB03CF"/>
    <w:rsid w:val="00CB1AA0"/>
    <w:rsid w:val="00CB2BD0"/>
    <w:rsid w:val="00CB38EA"/>
    <w:rsid w:val="00CB425E"/>
    <w:rsid w:val="00CB5345"/>
    <w:rsid w:val="00CB67B5"/>
    <w:rsid w:val="00CC0D1C"/>
    <w:rsid w:val="00CC47EB"/>
    <w:rsid w:val="00CC6C55"/>
    <w:rsid w:val="00CD079F"/>
    <w:rsid w:val="00CD381A"/>
    <w:rsid w:val="00CE2151"/>
    <w:rsid w:val="00CE30A3"/>
    <w:rsid w:val="00CE3E42"/>
    <w:rsid w:val="00CE4C19"/>
    <w:rsid w:val="00CE6CB6"/>
    <w:rsid w:val="00CF09EA"/>
    <w:rsid w:val="00CF38DA"/>
    <w:rsid w:val="00D00AEE"/>
    <w:rsid w:val="00D05FC5"/>
    <w:rsid w:val="00D07EC5"/>
    <w:rsid w:val="00D10C91"/>
    <w:rsid w:val="00D11FD1"/>
    <w:rsid w:val="00D14023"/>
    <w:rsid w:val="00D16A7E"/>
    <w:rsid w:val="00D21BDE"/>
    <w:rsid w:val="00D23C9C"/>
    <w:rsid w:val="00D313C4"/>
    <w:rsid w:val="00D326EB"/>
    <w:rsid w:val="00D36089"/>
    <w:rsid w:val="00D36359"/>
    <w:rsid w:val="00D37804"/>
    <w:rsid w:val="00D37FA7"/>
    <w:rsid w:val="00D41A20"/>
    <w:rsid w:val="00D42346"/>
    <w:rsid w:val="00D451BB"/>
    <w:rsid w:val="00D519B6"/>
    <w:rsid w:val="00D563B6"/>
    <w:rsid w:val="00D621E0"/>
    <w:rsid w:val="00D65402"/>
    <w:rsid w:val="00D67201"/>
    <w:rsid w:val="00D672AF"/>
    <w:rsid w:val="00D76F0D"/>
    <w:rsid w:val="00D77DF5"/>
    <w:rsid w:val="00D80C1D"/>
    <w:rsid w:val="00D80C9E"/>
    <w:rsid w:val="00D867FF"/>
    <w:rsid w:val="00D9305A"/>
    <w:rsid w:val="00DA267F"/>
    <w:rsid w:val="00DA6019"/>
    <w:rsid w:val="00DA6909"/>
    <w:rsid w:val="00DB21FC"/>
    <w:rsid w:val="00DB3857"/>
    <w:rsid w:val="00DB5D1C"/>
    <w:rsid w:val="00DC1D92"/>
    <w:rsid w:val="00DC2925"/>
    <w:rsid w:val="00DC6773"/>
    <w:rsid w:val="00DD1075"/>
    <w:rsid w:val="00DD463F"/>
    <w:rsid w:val="00DD5BB8"/>
    <w:rsid w:val="00DD7731"/>
    <w:rsid w:val="00DE0D6D"/>
    <w:rsid w:val="00DE49D5"/>
    <w:rsid w:val="00DE4E6F"/>
    <w:rsid w:val="00DE51EA"/>
    <w:rsid w:val="00DE7E19"/>
    <w:rsid w:val="00DF548A"/>
    <w:rsid w:val="00DF7AE5"/>
    <w:rsid w:val="00E0078A"/>
    <w:rsid w:val="00E03A1E"/>
    <w:rsid w:val="00E120A3"/>
    <w:rsid w:val="00E12D8D"/>
    <w:rsid w:val="00E17808"/>
    <w:rsid w:val="00E17889"/>
    <w:rsid w:val="00E24EC1"/>
    <w:rsid w:val="00E25A26"/>
    <w:rsid w:val="00E26D02"/>
    <w:rsid w:val="00E314B7"/>
    <w:rsid w:val="00E32C9F"/>
    <w:rsid w:val="00E33605"/>
    <w:rsid w:val="00E33BCC"/>
    <w:rsid w:val="00E41D2C"/>
    <w:rsid w:val="00E42234"/>
    <w:rsid w:val="00E42852"/>
    <w:rsid w:val="00E44B82"/>
    <w:rsid w:val="00E5196B"/>
    <w:rsid w:val="00E5281C"/>
    <w:rsid w:val="00E52CCF"/>
    <w:rsid w:val="00E56B1E"/>
    <w:rsid w:val="00E628E9"/>
    <w:rsid w:val="00E63E3E"/>
    <w:rsid w:val="00E64629"/>
    <w:rsid w:val="00E65E44"/>
    <w:rsid w:val="00E67D71"/>
    <w:rsid w:val="00E7324F"/>
    <w:rsid w:val="00E76776"/>
    <w:rsid w:val="00E76A12"/>
    <w:rsid w:val="00E7751E"/>
    <w:rsid w:val="00E810BB"/>
    <w:rsid w:val="00E82C55"/>
    <w:rsid w:val="00E97EF9"/>
    <w:rsid w:val="00EA022A"/>
    <w:rsid w:val="00EA203B"/>
    <w:rsid w:val="00EA258A"/>
    <w:rsid w:val="00EA3E28"/>
    <w:rsid w:val="00EA4076"/>
    <w:rsid w:val="00EA4263"/>
    <w:rsid w:val="00EA5717"/>
    <w:rsid w:val="00EA6108"/>
    <w:rsid w:val="00EB006F"/>
    <w:rsid w:val="00EB187C"/>
    <w:rsid w:val="00EB3271"/>
    <w:rsid w:val="00EB3314"/>
    <w:rsid w:val="00EB6686"/>
    <w:rsid w:val="00EC1FA2"/>
    <w:rsid w:val="00EC204D"/>
    <w:rsid w:val="00ED49EE"/>
    <w:rsid w:val="00ED5798"/>
    <w:rsid w:val="00EE4137"/>
    <w:rsid w:val="00EF6484"/>
    <w:rsid w:val="00F04B09"/>
    <w:rsid w:val="00F062DD"/>
    <w:rsid w:val="00F06BFA"/>
    <w:rsid w:val="00F10949"/>
    <w:rsid w:val="00F10E3B"/>
    <w:rsid w:val="00F1308A"/>
    <w:rsid w:val="00F22947"/>
    <w:rsid w:val="00F23F02"/>
    <w:rsid w:val="00F265D5"/>
    <w:rsid w:val="00F32234"/>
    <w:rsid w:val="00F35204"/>
    <w:rsid w:val="00F44128"/>
    <w:rsid w:val="00F44875"/>
    <w:rsid w:val="00F4701B"/>
    <w:rsid w:val="00F557F1"/>
    <w:rsid w:val="00F55931"/>
    <w:rsid w:val="00F623B0"/>
    <w:rsid w:val="00F625CB"/>
    <w:rsid w:val="00F6774F"/>
    <w:rsid w:val="00F707F7"/>
    <w:rsid w:val="00F71120"/>
    <w:rsid w:val="00F71489"/>
    <w:rsid w:val="00F71C51"/>
    <w:rsid w:val="00F7213B"/>
    <w:rsid w:val="00F80CAB"/>
    <w:rsid w:val="00F82AFC"/>
    <w:rsid w:val="00F8785E"/>
    <w:rsid w:val="00F87CC2"/>
    <w:rsid w:val="00F91DF7"/>
    <w:rsid w:val="00FA0350"/>
    <w:rsid w:val="00FA28F9"/>
    <w:rsid w:val="00FA5D17"/>
    <w:rsid w:val="00FB4EEA"/>
    <w:rsid w:val="00FB5161"/>
    <w:rsid w:val="00FC03DC"/>
    <w:rsid w:val="00FC1ED8"/>
    <w:rsid w:val="00FC4D86"/>
    <w:rsid w:val="00FC5A63"/>
    <w:rsid w:val="00FC6EDC"/>
    <w:rsid w:val="00FD25FB"/>
    <w:rsid w:val="00FE157B"/>
    <w:rsid w:val="00FE3C6B"/>
    <w:rsid w:val="00FE63F3"/>
    <w:rsid w:val="00FE6D55"/>
    <w:rsid w:val="00FE71CD"/>
    <w:rsid w:val="00FF0B69"/>
    <w:rsid w:val="00FF1E6C"/>
    <w:rsid w:val="00FF38F8"/>
    <w:rsid w:val="00FF60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807FC-E112-4B50-82DD-02B84DE73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11962</TotalTime>
  <Pages>86</Pages>
  <Words>25860</Words>
  <Characters>152575</Characters>
  <Application>Microsoft Office Word</Application>
  <DocSecurity>0</DocSecurity>
  <Lines>1271</Lines>
  <Paragraphs>356</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178079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264</cp:revision>
  <cp:lastPrinted>2015-04-10T12:50:00Z</cp:lastPrinted>
  <dcterms:created xsi:type="dcterms:W3CDTF">2015-01-10T14:33:00Z</dcterms:created>
  <dcterms:modified xsi:type="dcterms:W3CDTF">2015-04-14T10:18:00Z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zotero-version="4.0.26.1"&gt;&lt;session id="XmHJ15re"/&gt;&lt;style id="iso690ad" hasBibliography="1" bibliographyStyleHasBeenSet="1"/&gt;&lt;prefs&gt;&lt;pref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