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3352D9">
              <w:rPr>
                <w:noProof/>
              </w:rPr>
              <w:t>14.2.2015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for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1C31A3"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1707563" w:history="1">
        <w:r w:rsidR="001C31A3" w:rsidRPr="007F28C5">
          <w:rPr>
            <w:rStyle w:val="Hypertextovodkaz"/>
            <w:noProof/>
          </w:rPr>
          <w:t>1</w:t>
        </w:r>
        <w:r w:rsidR="001C31A3">
          <w:rPr>
            <w:rFonts w:asciiTheme="minorHAnsi" w:eastAsiaTheme="minorEastAsia" w:hAnsiTheme="minorHAnsi" w:cstheme="minorBidi"/>
            <w:noProof/>
            <w:sz w:val="22"/>
            <w:szCs w:val="22"/>
            <w:lang w:eastAsia="cs-CZ" w:bidi="ar-SA"/>
          </w:rPr>
          <w:tab/>
        </w:r>
        <w:r w:rsidR="001C31A3" w:rsidRPr="007F28C5">
          <w:rPr>
            <w:rStyle w:val="Hypertextovodkaz"/>
            <w:noProof/>
          </w:rPr>
          <w:t>Úvod</w:t>
        </w:r>
        <w:r w:rsidR="001C31A3">
          <w:rPr>
            <w:noProof/>
            <w:webHidden/>
          </w:rPr>
          <w:tab/>
        </w:r>
        <w:r w:rsidR="001C31A3">
          <w:rPr>
            <w:noProof/>
            <w:webHidden/>
          </w:rPr>
          <w:fldChar w:fldCharType="begin"/>
        </w:r>
        <w:r w:rsidR="001C31A3">
          <w:rPr>
            <w:noProof/>
            <w:webHidden/>
          </w:rPr>
          <w:instrText xml:space="preserve"> PAGEREF _Toc411707563 \h </w:instrText>
        </w:r>
        <w:r w:rsidR="001C31A3">
          <w:rPr>
            <w:noProof/>
            <w:webHidden/>
          </w:rPr>
        </w:r>
        <w:r w:rsidR="001C31A3">
          <w:rPr>
            <w:noProof/>
            <w:webHidden/>
          </w:rPr>
          <w:fldChar w:fldCharType="separate"/>
        </w:r>
        <w:r w:rsidR="001C31A3">
          <w:rPr>
            <w:noProof/>
            <w:webHidden/>
          </w:rPr>
          <w:t>9</w:t>
        </w:r>
        <w:r w:rsidR="001C31A3">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64" w:history="1">
        <w:r w:rsidRPr="007F28C5">
          <w:rPr>
            <w:rStyle w:val="Hypertextovodkaz"/>
            <w:rFonts w:eastAsia="ComeniaSerif"/>
            <w:noProof/>
          </w:rPr>
          <w:t>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Systémy pro správu obsahu – CMS</w:t>
        </w:r>
        <w:r>
          <w:rPr>
            <w:noProof/>
            <w:webHidden/>
          </w:rPr>
          <w:tab/>
        </w:r>
        <w:r>
          <w:rPr>
            <w:noProof/>
            <w:webHidden/>
          </w:rPr>
          <w:fldChar w:fldCharType="begin"/>
        </w:r>
        <w:r>
          <w:rPr>
            <w:noProof/>
            <w:webHidden/>
          </w:rPr>
          <w:instrText xml:space="preserve"> PAGEREF _Toc411707564 \h </w:instrText>
        </w:r>
        <w:r>
          <w:rPr>
            <w:noProof/>
            <w:webHidden/>
          </w:rPr>
        </w:r>
        <w:r>
          <w:rPr>
            <w:noProof/>
            <w:webHidden/>
          </w:rPr>
          <w:fldChar w:fldCharType="separate"/>
        </w:r>
        <w:r>
          <w:rPr>
            <w:noProof/>
            <w:webHidden/>
          </w:rPr>
          <w:t>10</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65" w:history="1">
        <w:r w:rsidRPr="007F28C5">
          <w:rPr>
            <w:rStyle w:val="Hypertextovodkaz"/>
            <w:rFonts w:eastAsia="ComeniaSerif"/>
            <w:noProof/>
          </w:rPr>
          <w:t>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Portál a portlety</w:t>
        </w:r>
        <w:r>
          <w:rPr>
            <w:noProof/>
            <w:webHidden/>
          </w:rPr>
          <w:tab/>
        </w:r>
        <w:r>
          <w:rPr>
            <w:noProof/>
            <w:webHidden/>
          </w:rPr>
          <w:fldChar w:fldCharType="begin"/>
        </w:r>
        <w:r>
          <w:rPr>
            <w:noProof/>
            <w:webHidden/>
          </w:rPr>
          <w:instrText xml:space="preserve"> PAGEREF _Toc411707565 \h </w:instrText>
        </w:r>
        <w:r>
          <w:rPr>
            <w:noProof/>
            <w:webHidden/>
          </w:rPr>
        </w:r>
        <w:r>
          <w:rPr>
            <w:noProof/>
            <w:webHidden/>
          </w:rPr>
          <w:fldChar w:fldCharType="separate"/>
        </w:r>
        <w:r>
          <w:rPr>
            <w:noProof/>
            <w:webHidden/>
          </w:rPr>
          <w:t>13</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66" w:history="1">
        <w:r w:rsidRPr="007F28C5">
          <w:rPr>
            <w:rStyle w:val="Hypertextovodkaz"/>
            <w:rFonts w:eastAsia="ComeniaSerif"/>
            <w:noProof/>
          </w:rPr>
          <w:t>3.1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Portál</w:t>
        </w:r>
        <w:r>
          <w:rPr>
            <w:noProof/>
            <w:webHidden/>
          </w:rPr>
          <w:tab/>
        </w:r>
        <w:r>
          <w:rPr>
            <w:noProof/>
            <w:webHidden/>
          </w:rPr>
          <w:fldChar w:fldCharType="begin"/>
        </w:r>
        <w:r>
          <w:rPr>
            <w:noProof/>
            <w:webHidden/>
          </w:rPr>
          <w:instrText xml:space="preserve"> PAGEREF _Toc411707566 \h </w:instrText>
        </w:r>
        <w:r>
          <w:rPr>
            <w:noProof/>
            <w:webHidden/>
          </w:rPr>
        </w:r>
        <w:r>
          <w:rPr>
            <w:noProof/>
            <w:webHidden/>
          </w:rPr>
          <w:fldChar w:fldCharType="separate"/>
        </w:r>
        <w:r>
          <w:rPr>
            <w:noProof/>
            <w:webHidden/>
          </w:rPr>
          <w:t>13</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67" w:history="1">
        <w:r w:rsidRPr="007F28C5">
          <w:rPr>
            <w:rStyle w:val="Hypertextovodkaz"/>
            <w:rFonts w:eastAsia="ComeniaSerif"/>
            <w:noProof/>
          </w:rPr>
          <w:t>3.2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Portlet kontejner</w:t>
        </w:r>
        <w:r>
          <w:rPr>
            <w:noProof/>
            <w:webHidden/>
          </w:rPr>
          <w:tab/>
        </w:r>
        <w:r>
          <w:rPr>
            <w:noProof/>
            <w:webHidden/>
          </w:rPr>
          <w:fldChar w:fldCharType="begin"/>
        </w:r>
        <w:r>
          <w:rPr>
            <w:noProof/>
            <w:webHidden/>
          </w:rPr>
          <w:instrText xml:space="preserve"> PAGEREF _Toc411707567 \h </w:instrText>
        </w:r>
        <w:r>
          <w:rPr>
            <w:noProof/>
            <w:webHidden/>
          </w:rPr>
        </w:r>
        <w:r>
          <w:rPr>
            <w:noProof/>
            <w:webHidden/>
          </w:rPr>
          <w:fldChar w:fldCharType="separate"/>
        </w:r>
        <w:r>
          <w:rPr>
            <w:noProof/>
            <w:webHidden/>
          </w:rPr>
          <w:t>13</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68" w:history="1">
        <w:r w:rsidRPr="007F28C5">
          <w:rPr>
            <w:rStyle w:val="Hypertextovodkaz"/>
            <w:rFonts w:eastAsia="ComeniaSerif"/>
            <w:noProof/>
          </w:rPr>
          <w:t>3.3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Portlet</w:t>
        </w:r>
        <w:r>
          <w:rPr>
            <w:noProof/>
            <w:webHidden/>
          </w:rPr>
          <w:tab/>
        </w:r>
        <w:r>
          <w:rPr>
            <w:noProof/>
            <w:webHidden/>
          </w:rPr>
          <w:fldChar w:fldCharType="begin"/>
        </w:r>
        <w:r>
          <w:rPr>
            <w:noProof/>
            <w:webHidden/>
          </w:rPr>
          <w:instrText xml:space="preserve"> PAGEREF _Toc411707568 \h </w:instrText>
        </w:r>
        <w:r>
          <w:rPr>
            <w:noProof/>
            <w:webHidden/>
          </w:rPr>
        </w:r>
        <w:r>
          <w:rPr>
            <w:noProof/>
            <w:webHidden/>
          </w:rPr>
          <w:fldChar w:fldCharType="separate"/>
        </w:r>
        <w:r>
          <w:rPr>
            <w:noProof/>
            <w:webHidden/>
          </w:rPr>
          <w:t>14</w:t>
        </w:r>
        <w:r>
          <w:rPr>
            <w:noProof/>
            <w:webHidden/>
          </w:rPr>
          <w:fldChar w:fldCharType="end"/>
        </w:r>
      </w:hyperlink>
    </w:p>
    <w:p w:rsidR="001C31A3" w:rsidRDefault="001C31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07569" w:history="1">
        <w:r w:rsidRPr="007F28C5">
          <w:rPr>
            <w:rStyle w:val="Hypertextovodkaz"/>
            <w:rFonts w:eastAsia="ComeniaSerif"/>
            <w:noProof/>
          </w:rPr>
          <w:t>3.3.1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Životní cyklus portletu</w:t>
        </w:r>
        <w:r>
          <w:rPr>
            <w:noProof/>
            <w:webHidden/>
          </w:rPr>
          <w:tab/>
        </w:r>
        <w:r>
          <w:rPr>
            <w:noProof/>
            <w:webHidden/>
          </w:rPr>
          <w:fldChar w:fldCharType="begin"/>
        </w:r>
        <w:r>
          <w:rPr>
            <w:noProof/>
            <w:webHidden/>
          </w:rPr>
          <w:instrText xml:space="preserve"> PAGEREF _Toc411707569 \h </w:instrText>
        </w:r>
        <w:r>
          <w:rPr>
            <w:noProof/>
            <w:webHidden/>
          </w:rPr>
        </w:r>
        <w:r>
          <w:rPr>
            <w:noProof/>
            <w:webHidden/>
          </w:rPr>
          <w:fldChar w:fldCharType="separate"/>
        </w:r>
        <w:r>
          <w:rPr>
            <w:noProof/>
            <w:webHidden/>
          </w:rPr>
          <w:t>15</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0" w:history="1">
        <w:r w:rsidRPr="007F28C5">
          <w:rPr>
            <w:rStyle w:val="Hypertextovodkaz"/>
            <w:rFonts w:eastAsia="ComeniaSerif"/>
            <w:noProof/>
          </w:rPr>
          <w:t>3.4</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Portletové specifikace</w:t>
        </w:r>
        <w:r>
          <w:rPr>
            <w:noProof/>
            <w:webHidden/>
          </w:rPr>
          <w:tab/>
        </w:r>
        <w:r>
          <w:rPr>
            <w:noProof/>
            <w:webHidden/>
          </w:rPr>
          <w:fldChar w:fldCharType="begin"/>
        </w:r>
        <w:r>
          <w:rPr>
            <w:noProof/>
            <w:webHidden/>
          </w:rPr>
          <w:instrText xml:space="preserve"> PAGEREF _Toc411707570 \h </w:instrText>
        </w:r>
        <w:r>
          <w:rPr>
            <w:noProof/>
            <w:webHidden/>
          </w:rPr>
        </w:r>
        <w:r>
          <w:rPr>
            <w:noProof/>
            <w:webHidden/>
          </w:rPr>
          <w:fldChar w:fldCharType="separate"/>
        </w:r>
        <w:r>
          <w:rPr>
            <w:noProof/>
            <w:webHidden/>
          </w:rPr>
          <w:t>16</w:t>
        </w:r>
        <w:r>
          <w:rPr>
            <w:noProof/>
            <w:webHidden/>
          </w:rPr>
          <w:fldChar w:fldCharType="end"/>
        </w:r>
      </w:hyperlink>
    </w:p>
    <w:p w:rsidR="001C31A3" w:rsidRDefault="001C31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07571" w:history="1">
        <w:r w:rsidRPr="007F28C5">
          <w:rPr>
            <w:rStyle w:val="Hypertextovodkaz"/>
            <w:rFonts w:eastAsia="ComeniaSerif"/>
            <w:noProof/>
          </w:rPr>
          <w:t>3.4.1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JSR 168</w:t>
        </w:r>
        <w:r>
          <w:rPr>
            <w:noProof/>
            <w:webHidden/>
          </w:rPr>
          <w:tab/>
        </w:r>
        <w:r>
          <w:rPr>
            <w:noProof/>
            <w:webHidden/>
          </w:rPr>
          <w:fldChar w:fldCharType="begin"/>
        </w:r>
        <w:r>
          <w:rPr>
            <w:noProof/>
            <w:webHidden/>
          </w:rPr>
          <w:instrText xml:space="preserve"> PAGEREF _Toc411707571 \h </w:instrText>
        </w:r>
        <w:r>
          <w:rPr>
            <w:noProof/>
            <w:webHidden/>
          </w:rPr>
        </w:r>
        <w:r>
          <w:rPr>
            <w:noProof/>
            <w:webHidden/>
          </w:rPr>
          <w:fldChar w:fldCharType="separate"/>
        </w:r>
        <w:r>
          <w:rPr>
            <w:noProof/>
            <w:webHidden/>
          </w:rPr>
          <w:t>17</w:t>
        </w:r>
        <w:r>
          <w:rPr>
            <w:noProof/>
            <w:webHidden/>
          </w:rPr>
          <w:fldChar w:fldCharType="end"/>
        </w:r>
      </w:hyperlink>
    </w:p>
    <w:p w:rsidR="001C31A3" w:rsidRDefault="001C31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07572" w:history="1">
        <w:r w:rsidRPr="007F28C5">
          <w:rPr>
            <w:rStyle w:val="Hypertextovodkaz"/>
            <w:rFonts w:eastAsia="ComeniaSerif"/>
            <w:noProof/>
          </w:rPr>
          <w:t>3.4.2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JSR 286</w:t>
        </w:r>
        <w:r>
          <w:rPr>
            <w:noProof/>
            <w:webHidden/>
          </w:rPr>
          <w:tab/>
        </w:r>
        <w:r>
          <w:rPr>
            <w:noProof/>
            <w:webHidden/>
          </w:rPr>
          <w:fldChar w:fldCharType="begin"/>
        </w:r>
        <w:r>
          <w:rPr>
            <w:noProof/>
            <w:webHidden/>
          </w:rPr>
          <w:instrText xml:space="preserve"> PAGEREF _Toc411707572 \h </w:instrText>
        </w:r>
        <w:r>
          <w:rPr>
            <w:noProof/>
            <w:webHidden/>
          </w:rPr>
        </w:r>
        <w:r>
          <w:rPr>
            <w:noProof/>
            <w:webHidden/>
          </w:rPr>
          <w:fldChar w:fldCharType="separate"/>
        </w:r>
        <w:r>
          <w:rPr>
            <w:noProof/>
            <w:webHidden/>
          </w:rPr>
          <w:t>17</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73" w:history="1">
        <w:r w:rsidRPr="007F28C5">
          <w:rPr>
            <w:rStyle w:val="Hypertextovodkaz"/>
            <w:rFonts w:eastAsia="ComeniaSerif"/>
            <w:noProof/>
          </w:rPr>
          <w:t>4</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Konkurence na trhu</w:t>
        </w:r>
        <w:r>
          <w:rPr>
            <w:noProof/>
            <w:webHidden/>
          </w:rPr>
          <w:tab/>
        </w:r>
        <w:r>
          <w:rPr>
            <w:noProof/>
            <w:webHidden/>
          </w:rPr>
          <w:fldChar w:fldCharType="begin"/>
        </w:r>
        <w:r>
          <w:rPr>
            <w:noProof/>
            <w:webHidden/>
          </w:rPr>
          <w:instrText xml:space="preserve"> PAGEREF _Toc411707573 \h </w:instrText>
        </w:r>
        <w:r>
          <w:rPr>
            <w:noProof/>
            <w:webHidden/>
          </w:rPr>
        </w:r>
        <w:r>
          <w:rPr>
            <w:noProof/>
            <w:webHidden/>
          </w:rPr>
          <w:fldChar w:fldCharType="separate"/>
        </w:r>
        <w:r>
          <w:rPr>
            <w:noProof/>
            <w:webHidden/>
          </w:rPr>
          <w:t>19</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4" w:history="1">
        <w:r w:rsidRPr="007F28C5">
          <w:rPr>
            <w:rStyle w:val="Hypertextovodkaz"/>
            <w:rFonts w:eastAsia="ComeniaSerif"/>
            <w:noProof/>
          </w:rPr>
          <w:t>4.1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Backbase</w:t>
        </w:r>
        <w:r>
          <w:rPr>
            <w:noProof/>
            <w:webHidden/>
          </w:rPr>
          <w:tab/>
        </w:r>
        <w:r>
          <w:rPr>
            <w:noProof/>
            <w:webHidden/>
          </w:rPr>
          <w:fldChar w:fldCharType="begin"/>
        </w:r>
        <w:r>
          <w:rPr>
            <w:noProof/>
            <w:webHidden/>
          </w:rPr>
          <w:instrText xml:space="preserve"> PAGEREF _Toc411707574 \h </w:instrText>
        </w:r>
        <w:r>
          <w:rPr>
            <w:noProof/>
            <w:webHidden/>
          </w:rPr>
        </w:r>
        <w:r>
          <w:rPr>
            <w:noProof/>
            <w:webHidden/>
          </w:rPr>
          <w:fldChar w:fldCharType="separate"/>
        </w:r>
        <w:r>
          <w:rPr>
            <w:noProof/>
            <w:webHidden/>
          </w:rPr>
          <w:t>20</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5" w:history="1">
        <w:r w:rsidRPr="007F28C5">
          <w:rPr>
            <w:rStyle w:val="Hypertextovodkaz"/>
            <w:rFonts w:eastAsia="ComeniaSerif"/>
            <w:noProof/>
          </w:rPr>
          <w:t>4.2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IBM WebSphere</w:t>
        </w:r>
        <w:r>
          <w:rPr>
            <w:noProof/>
            <w:webHidden/>
          </w:rPr>
          <w:tab/>
        </w:r>
        <w:r>
          <w:rPr>
            <w:noProof/>
            <w:webHidden/>
          </w:rPr>
          <w:fldChar w:fldCharType="begin"/>
        </w:r>
        <w:r>
          <w:rPr>
            <w:noProof/>
            <w:webHidden/>
          </w:rPr>
          <w:instrText xml:space="preserve"> PAGEREF _Toc411707575 \h </w:instrText>
        </w:r>
        <w:r>
          <w:rPr>
            <w:noProof/>
            <w:webHidden/>
          </w:rPr>
        </w:r>
        <w:r>
          <w:rPr>
            <w:noProof/>
            <w:webHidden/>
          </w:rPr>
          <w:fldChar w:fldCharType="separate"/>
        </w:r>
        <w:r>
          <w:rPr>
            <w:noProof/>
            <w:webHidden/>
          </w:rPr>
          <w:t>20</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6" w:history="1">
        <w:r w:rsidRPr="007F28C5">
          <w:rPr>
            <w:rStyle w:val="Hypertextovodkaz"/>
            <w:rFonts w:eastAsia="ComeniaSerif"/>
            <w:noProof/>
          </w:rPr>
          <w:t>4.3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eXo platform</w:t>
        </w:r>
        <w:r>
          <w:rPr>
            <w:noProof/>
            <w:webHidden/>
          </w:rPr>
          <w:tab/>
        </w:r>
        <w:r>
          <w:rPr>
            <w:noProof/>
            <w:webHidden/>
          </w:rPr>
          <w:fldChar w:fldCharType="begin"/>
        </w:r>
        <w:r>
          <w:rPr>
            <w:noProof/>
            <w:webHidden/>
          </w:rPr>
          <w:instrText xml:space="preserve"> PAGEREF _Toc411707576 \h </w:instrText>
        </w:r>
        <w:r>
          <w:rPr>
            <w:noProof/>
            <w:webHidden/>
          </w:rPr>
        </w:r>
        <w:r>
          <w:rPr>
            <w:noProof/>
            <w:webHidden/>
          </w:rPr>
          <w:fldChar w:fldCharType="separate"/>
        </w:r>
        <w:r>
          <w:rPr>
            <w:noProof/>
            <w:webHidden/>
          </w:rPr>
          <w:t>21</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77" w:history="1">
        <w:r w:rsidRPr="007F28C5">
          <w:rPr>
            <w:rStyle w:val="Hypertextovodkaz"/>
            <w:rFonts w:eastAsia="ComeniaSerif"/>
            <w:noProof/>
          </w:rPr>
          <w:t>5</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Liferay portál</w:t>
        </w:r>
        <w:r>
          <w:rPr>
            <w:noProof/>
            <w:webHidden/>
          </w:rPr>
          <w:tab/>
        </w:r>
        <w:r>
          <w:rPr>
            <w:noProof/>
            <w:webHidden/>
          </w:rPr>
          <w:fldChar w:fldCharType="begin"/>
        </w:r>
        <w:r>
          <w:rPr>
            <w:noProof/>
            <w:webHidden/>
          </w:rPr>
          <w:instrText xml:space="preserve"> PAGEREF _Toc411707577 \h </w:instrText>
        </w:r>
        <w:r>
          <w:rPr>
            <w:noProof/>
            <w:webHidden/>
          </w:rPr>
        </w:r>
        <w:r>
          <w:rPr>
            <w:noProof/>
            <w:webHidden/>
          </w:rPr>
          <w:fldChar w:fldCharType="separate"/>
        </w:r>
        <w:r>
          <w:rPr>
            <w:noProof/>
            <w:webHidden/>
          </w:rPr>
          <w:t>22</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8" w:history="1">
        <w:r w:rsidRPr="007F28C5">
          <w:rPr>
            <w:rStyle w:val="Hypertextovodkaz"/>
            <w:rFonts w:eastAsia="ComeniaSerif"/>
            <w:noProof/>
          </w:rPr>
          <w:t>5.1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Architektura</w:t>
        </w:r>
        <w:r>
          <w:rPr>
            <w:noProof/>
            <w:webHidden/>
          </w:rPr>
          <w:tab/>
        </w:r>
        <w:r>
          <w:rPr>
            <w:noProof/>
            <w:webHidden/>
          </w:rPr>
          <w:fldChar w:fldCharType="begin"/>
        </w:r>
        <w:r>
          <w:rPr>
            <w:noProof/>
            <w:webHidden/>
          </w:rPr>
          <w:instrText xml:space="preserve"> PAGEREF _Toc411707578 \h </w:instrText>
        </w:r>
        <w:r>
          <w:rPr>
            <w:noProof/>
            <w:webHidden/>
          </w:rPr>
        </w:r>
        <w:r>
          <w:rPr>
            <w:noProof/>
            <w:webHidden/>
          </w:rPr>
          <w:fldChar w:fldCharType="separate"/>
        </w:r>
        <w:r>
          <w:rPr>
            <w:noProof/>
            <w:webHidden/>
          </w:rPr>
          <w:t>22</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79" w:history="1">
        <w:r w:rsidRPr="007F28C5">
          <w:rPr>
            <w:rStyle w:val="Hypertextovodkaz"/>
            <w:rFonts w:eastAsia="ComeniaSerif"/>
            <w:noProof/>
          </w:rPr>
          <w:t>5.2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Vývoj plugin modulů</w:t>
        </w:r>
        <w:r>
          <w:rPr>
            <w:noProof/>
            <w:webHidden/>
          </w:rPr>
          <w:tab/>
        </w:r>
        <w:r>
          <w:rPr>
            <w:noProof/>
            <w:webHidden/>
          </w:rPr>
          <w:fldChar w:fldCharType="begin"/>
        </w:r>
        <w:r>
          <w:rPr>
            <w:noProof/>
            <w:webHidden/>
          </w:rPr>
          <w:instrText xml:space="preserve"> PAGEREF _Toc411707579 \h </w:instrText>
        </w:r>
        <w:r>
          <w:rPr>
            <w:noProof/>
            <w:webHidden/>
          </w:rPr>
        </w:r>
        <w:r>
          <w:rPr>
            <w:noProof/>
            <w:webHidden/>
          </w:rPr>
          <w:fldChar w:fldCharType="separate"/>
        </w:r>
        <w:r>
          <w:rPr>
            <w:noProof/>
            <w:webHidden/>
          </w:rPr>
          <w:t>25</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0" w:history="1">
        <w:r w:rsidRPr="007F28C5">
          <w:rPr>
            <w:rStyle w:val="Hypertextovodkaz"/>
            <w:rFonts w:eastAsia="ComeniaSerif"/>
            <w:noProof/>
          </w:rPr>
          <w:t>5.3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Marketplace</w:t>
        </w:r>
        <w:r>
          <w:rPr>
            <w:noProof/>
            <w:webHidden/>
          </w:rPr>
          <w:tab/>
        </w:r>
        <w:r>
          <w:rPr>
            <w:noProof/>
            <w:webHidden/>
          </w:rPr>
          <w:fldChar w:fldCharType="begin"/>
        </w:r>
        <w:r>
          <w:rPr>
            <w:noProof/>
            <w:webHidden/>
          </w:rPr>
          <w:instrText xml:space="preserve"> PAGEREF _Toc411707580 \h </w:instrText>
        </w:r>
        <w:r>
          <w:rPr>
            <w:noProof/>
            <w:webHidden/>
          </w:rPr>
        </w:r>
        <w:r>
          <w:rPr>
            <w:noProof/>
            <w:webHidden/>
          </w:rPr>
          <w:fldChar w:fldCharType="separate"/>
        </w:r>
        <w:r>
          <w:rPr>
            <w:noProof/>
            <w:webHidden/>
          </w:rPr>
          <w:t>26</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81" w:history="1">
        <w:r w:rsidRPr="007F28C5">
          <w:rPr>
            <w:rStyle w:val="Hypertextovodkaz"/>
            <w:rFonts w:eastAsia="ComeniaSerif"/>
            <w:noProof/>
          </w:rPr>
          <w:t>6</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Administrační rozhraní Liferay</w:t>
        </w:r>
        <w:r>
          <w:rPr>
            <w:noProof/>
            <w:webHidden/>
          </w:rPr>
          <w:tab/>
        </w:r>
        <w:r>
          <w:rPr>
            <w:noProof/>
            <w:webHidden/>
          </w:rPr>
          <w:fldChar w:fldCharType="begin"/>
        </w:r>
        <w:r>
          <w:rPr>
            <w:noProof/>
            <w:webHidden/>
          </w:rPr>
          <w:instrText xml:space="preserve"> PAGEREF _Toc411707581 \h </w:instrText>
        </w:r>
        <w:r>
          <w:rPr>
            <w:noProof/>
            <w:webHidden/>
          </w:rPr>
        </w:r>
        <w:r>
          <w:rPr>
            <w:noProof/>
            <w:webHidden/>
          </w:rPr>
          <w:fldChar w:fldCharType="separate"/>
        </w:r>
        <w:r>
          <w:rPr>
            <w:noProof/>
            <w:webHidden/>
          </w:rPr>
          <w:t>27</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2" w:history="1">
        <w:r w:rsidRPr="007F28C5">
          <w:rPr>
            <w:rStyle w:val="Hypertextovodkaz"/>
            <w:rFonts w:eastAsia="ComeniaSerif"/>
            <w:noProof/>
          </w:rPr>
          <w:t>6.1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Uživatelé</w:t>
        </w:r>
        <w:r>
          <w:rPr>
            <w:noProof/>
            <w:webHidden/>
          </w:rPr>
          <w:tab/>
        </w:r>
        <w:r>
          <w:rPr>
            <w:noProof/>
            <w:webHidden/>
          </w:rPr>
          <w:fldChar w:fldCharType="begin"/>
        </w:r>
        <w:r>
          <w:rPr>
            <w:noProof/>
            <w:webHidden/>
          </w:rPr>
          <w:instrText xml:space="preserve"> PAGEREF _Toc411707582 \h </w:instrText>
        </w:r>
        <w:r>
          <w:rPr>
            <w:noProof/>
            <w:webHidden/>
          </w:rPr>
        </w:r>
        <w:r>
          <w:rPr>
            <w:noProof/>
            <w:webHidden/>
          </w:rPr>
          <w:fldChar w:fldCharType="separate"/>
        </w:r>
        <w:r>
          <w:rPr>
            <w:noProof/>
            <w:webHidden/>
          </w:rPr>
          <w:t>27</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3" w:history="1">
        <w:r w:rsidRPr="007F28C5">
          <w:rPr>
            <w:rStyle w:val="Hypertextovodkaz"/>
            <w:rFonts w:eastAsia="ComeniaSerif"/>
            <w:noProof/>
          </w:rPr>
          <w:t>6.2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Weby</w:t>
        </w:r>
        <w:r>
          <w:rPr>
            <w:noProof/>
            <w:webHidden/>
          </w:rPr>
          <w:tab/>
        </w:r>
        <w:r>
          <w:rPr>
            <w:noProof/>
            <w:webHidden/>
          </w:rPr>
          <w:fldChar w:fldCharType="begin"/>
        </w:r>
        <w:r>
          <w:rPr>
            <w:noProof/>
            <w:webHidden/>
          </w:rPr>
          <w:instrText xml:space="preserve"> PAGEREF _Toc411707583 \h </w:instrText>
        </w:r>
        <w:r>
          <w:rPr>
            <w:noProof/>
            <w:webHidden/>
          </w:rPr>
        </w:r>
        <w:r>
          <w:rPr>
            <w:noProof/>
            <w:webHidden/>
          </w:rPr>
          <w:fldChar w:fldCharType="separate"/>
        </w:r>
        <w:r>
          <w:rPr>
            <w:noProof/>
            <w:webHidden/>
          </w:rPr>
          <w:t>28</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4" w:history="1">
        <w:r w:rsidRPr="007F28C5">
          <w:rPr>
            <w:rStyle w:val="Hypertextovodkaz"/>
            <w:rFonts w:eastAsia="ComeniaSerif"/>
            <w:noProof/>
          </w:rPr>
          <w:t>6.3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Aplikace</w:t>
        </w:r>
        <w:r>
          <w:rPr>
            <w:noProof/>
            <w:webHidden/>
          </w:rPr>
          <w:tab/>
        </w:r>
        <w:r>
          <w:rPr>
            <w:noProof/>
            <w:webHidden/>
          </w:rPr>
          <w:fldChar w:fldCharType="begin"/>
        </w:r>
        <w:r>
          <w:rPr>
            <w:noProof/>
            <w:webHidden/>
          </w:rPr>
          <w:instrText xml:space="preserve"> PAGEREF _Toc411707584 \h </w:instrText>
        </w:r>
        <w:r>
          <w:rPr>
            <w:noProof/>
            <w:webHidden/>
          </w:rPr>
        </w:r>
        <w:r>
          <w:rPr>
            <w:noProof/>
            <w:webHidden/>
          </w:rPr>
          <w:fldChar w:fldCharType="separate"/>
        </w:r>
        <w:r>
          <w:rPr>
            <w:noProof/>
            <w:webHidden/>
          </w:rPr>
          <w:t>29</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5" w:history="1">
        <w:r w:rsidRPr="007F28C5">
          <w:rPr>
            <w:rStyle w:val="Hypertextovodkaz"/>
            <w:rFonts w:eastAsia="ComeniaSerif"/>
            <w:noProof/>
          </w:rPr>
          <w:t>6.4</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Konfigurace</w:t>
        </w:r>
        <w:r>
          <w:rPr>
            <w:noProof/>
            <w:webHidden/>
          </w:rPr>
          <w:tab/>
        </w:r>
        <w:r>
          <w:rPr>
            <w:noProof/>
            <w:webHidden/>
          </w:rPr>
          <w:fldChar w:fldCharType="begin"/>
        </w:r>
        <w:r>
          <w:rPr>
            <w:noProof/>
            <w:webHidden/>
          </w:rPr>
          <w:instrText xml:space="preserve"> PAGEREF _Toc411707585 \h </w:instrText>
        </w:r>
        <w:r>
          <w:rPr>
            <w:noProof/>
            <w:webHidden/>
          </w:rPr>
        </w:r>
        <w:r>
          <w:rPr>
            <w:noProof/>
            <w:webHidden/>
          </w:rPr>
          <w:fldChar w:fldCharType="separate"/>
        </w:r>
        <w:r>
          <w:rPr>
            <w:noProof/>
            <w:webHidden/>
          </w:rPr>
          <w:t>29</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86" w:history="1">
        <w:r w:rsidRPr="007F28C5">
          <w:rPr>
            <w:rStyle w:val="Hypertextovodkaz"/>
            <w:rFonts w:eastAsia="ComeniaSerif"/>
            <w:noProof/>
          </w:rPr>
          <w:t>7</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Portlet plugin Liferay</w:t>
        </w:r>
        <w:r>
          <w:rPr>
            <w:noProof/>
            <w:webHidden/>
          </w:rPr>
          <w:tab/>
        </w:r>
        <w:r>
          <w:rPr>
            <w:noProof/>
            <w:webHidden/>
          </w:rPr>
          <w:fldChar w:fldCharType="begin"/>
        </w:r>
        <w:r>
          <w:rPr>
            <w:noProof/>
            <w:webHidden/>
          </w:rPr>
          <w:instrText xml:space="preserve"> PAGEREF _Toc411707586 \h </w:instrText>
        </w:r>
        <w:r>
          <w:rPr>
            <w:noProof/>
            <w:webHidden/>
          </w:rPr>
        </w:r>
        <w:r>
          <w:rPr>
            <w:noProof/>
            <w:webHidden/>
          </w:rPr>
          <w:fldChar w:fldCharType="separate"/>
        </w:r>
        <w:r>
          <w:rPr>
            <w:noProof/>
            <w:webHidden/>
          </w:rPr>
          <w:t>30</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7" w:history="1">
        <w:r w:rsidRPr="007F28C5">
          <w:rPr>
            <w:rStyle w:val="Hypertextovodkaz"/>
            <w:rFonts w:eastAsia="ComeniaSerif"/>
            <w:noProof/>
          </w:rPr>
          <w:t>7.1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Konfigurační soubory</w:t>
        </w:r>
        <w:r>
          <w:rPr>
            <w:noProof/>
            <w:webHidden/>
          </w:rPr>
          <w:tab/>
        </w:r>
        <w:r>
          <w:rPr>
            <w:noProof/>
            <w:webHidden/>
          </w:rPr>
          <w:fldChar w:fldCharType="begin"/>
        </w:r>
        <w:r>
          <w:rPr>
            <w:noProof/>
            <w:webHidden/>
          </w:rPr>
          <w:instrText xml:space="preserve"> PAGEREF _Toc411707587 \h </w:instrText>
        </w:r>
        <w:r>
          <w:rPr>
            <w:noProof/>
            <w:webHidden/>
          </w:rPr>
        </w:r>
        <w:r>
          <w:rPr>
            <w:noProof/>
            <w:webHidden/>
          </w:rPr>
          <w:fldChar w:fldCharType="separate"/>
        </w:r>
        <w:r>
          <w:rPr>
            <w:noProof/>
            <w:webHidden/>
          </w:rPr>
          <w:t>30</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88" w:history="1">
        <w:r w:rsidRPr="007F28C5">
          <w:rPr>
            <w:rStyle w:val="Hypertextovodkaz"/>
            <w:rFonts w:eastAsia="ComeniaSerif"/>
            <w:noProof/>
          </w:rPr>
          <w:t>7.2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Spring MVC Portlet</w:t>
        </w:r>
        <w:r>
          <w:rPr>
            <w:noProof/>
            <w:webHidden/>
          </w:rPr>
          <w:tab/>
        </w:r>
        <w:r>
          <w:rPr>
            <w:noProof/>
            <w:webHidden/>
          </w:rPr>
          <w:fldChar w:fldCharType="begin"/>
        </w:r>
        <w:r>
          <w:rPr>
            <w:noProof/>
            <w:webHidden/>
          </w:rPr>
          <w:instrText xml:space="preserve"> PAGEREF _Toc411707588 \h </w:instrText>
        </w:r>
        <w:r>
          <w:rPr>
            <w:noProof/>
            <w:webHidden/>
          </w:rPr>
        </w:r>
        <w:r>
          <w:rPr>
            <w:noProof/>
            <w:webHidden/>
          </w:rPr>
          <w:fldChar w:fldCharType="separate"/>
        </w:r>
        <w:r>
          <w:rPr>
            <w:noProof/>
            <w:webHidden/>
          </w:rPr>
          <w:t>31</w:t>
        </w:r>
        <w:r>
          <w:rPr>
            <w:noProof/>
            <w:webHidden/>
          </w:rPr>
          <w:fldChar w:fldCharType="end"/>
        </w:r>
      </w:hyperlink>
    </w:p>
    <w:p w:rsidR="001C31A3" w:rsidRDefault="001C31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07589" w:history="1">
        <w:r w:rsidRPr="007F28C5">
          <w:rPr>
            <w:rStyle w:val="Hypertextovodkaz"/>
            <w:rFonts w:eastAsia="ComeniaSerif"/>
            <w:noProof/>
          </w:rPr>
          <w:t>7.2.1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Nastavení Spring MVC portletu</w:t>
        </w:r>
        <w:r>
          <w:rPr>
            <w:noProof/>
            <w:webHidden/>
          </w:rPr>
          <w:tab/>
        </w:r>
        <w:r>
          <w:rPr>
            <w:noProof/>
            <w:webHidden/>
          </w:rPr>
          <w:fldChar w:fldCharType="begin"/>
        </w:r>
        <w:r>
          <w:rPr>
            <w:noProof/>
            <w:webHidden/>
          </w:rPr>
          <w:instrText xml:space="preserve"> PAGEREF _Toc411707589 \h </w:instrText>
        </w:r>
        <w:r>
          <w:rPr>
            <w:noProof/>
            <w:webHidden/>
          </w:rPr>
        </w:r>
        <w:r>
          <w:rPr>
            <w:noProof/>
            <w:webHidden/>
          </w:rPr>
          <w:fldChar w:fldCharType="separate"/>
        </w:r>
        <w:r>
          <w:rPr>
            <w:noProof/>
            <w:webHidden/>
          </w:rPr>
          <w:t>31</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0" w:history="1">
        <w:r w:rsidRPr="007F28C5">
          <w:rPr>
            <w:rStyle w:val="Hypertextovodkaz"/>
            <w:rFonts w:eastAsia="ComeniaSerif"/>
            <w:noProof/>
          </w:rPr>
          <w:t>7.3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Meziportletová komunikace</w:t>
        </w:r>
        <w:r>
          <w:rPr>
            <w:noProof/>
            <w:webHidden/>
          </w:rPr>
          <w:tab/>
        </w:r>
        <w:r>
          <w:rPr>
            <w:noProof/>
            <w:webHidden/>
          </w:rPr>
          <w:fldChar w:fldCharType="begin"/>
        </w:r>
        <w:r>
          <w:rPr>
            <w:noProof/>
            <w:webHidden/>
          </w:rPr>
          <w:instrText xml:space="preserve"> PAGEREF _Toc411707590 \h </w:instrText>
        </w:r>
        <w:r>
          <w:rPr>
            <w:noProof/>
            <w:webHidden/>
          </w:rPr>
        </w:r>
        <w:r>
          <w:rPr>
            <w:noProof/>
            <w:webHidden/>
          </w:rPr>
          <w:fldChar w:fldCharType="separate"/>
        </w:r>
        <w:r>
          <w:rPr>
            <w:noProof/>
            <w:webHidden/>
          </w:rPr>
          <w:t>32</w:t>
        </w:r>
        <w:r>
          <w:rPr>
            <w:noProof/>
            <w:webHidden/>
          </w:rPr>
          <w:fldChar w:fldCharType="end"/>
        </w:r>
      </w:hyperlink>
    </w:p>
    <w:p w:rsidR="001C31A3" w:rsidRDefault="001C31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07591" w:history="1">
        <w:r w:rsidRPr="007F28C5">
          <w:rPr>
            <w:rStyle w:val="Hypertextovodkaz"/>
            <w:rFonts w:eastAsia="ComeniaSerif"/>
            <w:noProof/>
          </w:rPr>
          <w:t>7.3.1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Události</w:t>
        </w:r>
        <w:r>
          <w:rPr>
            <w:noProof/>
            <w:webHidden/>
          </w:rPr>
          <w:tab/>
        </w:r>
        <w:r>
          <w:rPr>
            <w:noProof/>
            <w:webHidden/>
          </w:rPr>
          <w:fldChar w:fldCharType="begin"/>
        </w:r>
        <w:r>
          <w:rPr>
            <w:noProof/>
            <w:webHidden/>
          </w:rPr>
          <w:instrText xml:space="preserve"> PAGEREF _Toc411707591 \h </w:instrText>
        </w:r>
        <w:r>
          <w:rPr>
            <w:noProof/>
            <w:webHidden/>
          </w:rPr>
        </w:r>
        <w:r>
          <w:rPr>
            <w:noProof/>
            <w:webHidden/>
          </w:rPr>
          <w:fldChar w:fldCharType="separate"/>
        </w:r>
        <w:r>
          <w:rPr>
            <w:noProof/>
            <w:webHidden/>
          </w:rPr>
          <w:t>32</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2" w:history="1">
        <w:r w:rsidRPr="007F28C5">
          <w:rPr>
            <w:rStyle w:val="Hypertextovodkaz"/>
            <w:rFonts w:eastAsia="ComeniaSerif"/>
            <w:noProof/>
          </w:rPr>
          <w:t>7.4</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Více instancí portletu</w:t>
        </w:r>
        <w:r>
          <w:rPr>
            <w:noProof/>
            <w:webHidden/>
          </w:rPr>
          <w:tab/>
        </w:r>
        <w:r>
          <w:rPr>
            <w:noProof/>
            <w:webHidden/>
          </w:rPr>
          <w:fldChar w:fldCharType="begin"/>
        </w:r>
        <w:r>
          <w:rPr>
            <w:noProof/>
            <w:webHidden/>
          </w:rPr>
          <w:instrText xml:space="preserve"> PAGEREF _Toc411707592 \h </w:instrText>
        </w:r>
        <w:r>
          <w:rPr>
            <w:noProof/>
            <w:webHidden/>
          </w:rPr>
        </w:r>
        <w:r>
          <w:rPr>
            <w:noProof/>
            <w:webHidden/>
          </w:rPr>
          <w:fldChar w:fldCharType="separate"/>
        </w:r>
        <w:r>
          <w:rPr>
            <w:noProof/>
            <w:webHidden/>
          </w:rPr>
          <w:t>34</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3" w:history="1">
        <w:r w:rsidRPr="007F28C5">
          <w:rPr>
            <w:rStyle w:val="Hypertextovodkaz"/>
            <w:rFonts w:eastAsia="ComeniaSerif"/>
            <w:noProof/>
          </w:rPr>
          <w:t>7.5</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Friendly URL</w:t>
        </w:r>
        <w:r>
          <w:rPr>
            <w:noProof/>
            <w:webHidden/>
          </w:rPr>
          <w:tab/>
        </w:r>
        <w:r>
          <w:rPr>
            <w:noProof/>
            <w:webHidden/>
          </w:rPr>
          <w:fldChar w:fldCharType="begin"/>
        </w:r>
        <w:r>
          <w:rPr>
            <w:noProof/>
            <w:webHidden/>
          </w:rPr>
          <w:instrText xml:space="preserve"> PAGEREF _Toc411707593 \h </w:instrText>
        </w:r>
        <w:r>
          <w:rPr>
            <w:noProof/>
            <w:webHidden/>
          </w:rPr>
        </w:r>
        <w:r>
          <w:rPr>
            <w:noProof/>
            <w:webHidden/>
          </w:rPr>
          <w:fldChar w:fldCharType="separate"/>
        </w:r>
        <w:r>
          <w:rPr>
            <w:noProof/>
            <w:webHidden/>
          </w:rPr>
          <w:t>34</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4" w:history="1">
        <w:r w:rsidRPr="007F28C5">
          <w:rPr>
            <w:rStyle w:val="Hypertextovodkaz"/>
            <w:rFonts w:eastAsia="ComeniaSerif"/>
            <w:noProof/>
          </w:rPr>
          <w:t>7.6</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Alloy UI</w:t>
        </w:r>
        <w:r>
          <w:rPr>
            <w:noProof/>
            <w:webHidden/>
          </w:rPr>
          <w:tab/>
        </w:r>
        <w:r>
          <w:rPr>
            <w:noProof/>
            <w:webHidden/>
          </w:rPr>
          <w:fldChar w:fldCharType="begin"/>
        </w:r>
        <w:r>
          <w:rPr>
            <w:noProof/>
            <w:webHidden/>
          </w:rPr>
          <w:instrText xml:space="preserve"> PAGEREF _Toc411707594 \h </w:instrText>
        </w:r>
        <w:r>
          <w:rPr>
            <w:noProof/>
            <w:webHidden/>
          </w:rPr>
        </w:r>
        <w:r>
          <w:rPr>
            <w:noProof/>
            <w:webHidden/>
          </w:rPr>
          <w:fldChar w:fldCharType="separate"/>
        </w:r>
        <w:r>
          <w:rPr>
            <w:noProof/>
            <w:webHidden/>
          </w:rPr>
          <w:t>36</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5" w:history="1">
        <w:r w:rsidRPr="007F28C5">
          <w:rPr>
            <w:rStyle w:val="Hypertextovodkaz"/>
            <w:rFonts w:eastAsia="ComeniaSerif"/>
            <w:noProof/>
          </w:rPr>
          <w:t>7.7</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Service Builder</w:t>
        </w:r>
        <w:r>
          <w:rPr>
            <w:noProof/>
            <w:webHidden/>
          </w:rPr>
          <w:tab/>
        </w:r>
        <w:r>
          <w:rPr>
            <w:noProof/>
            <w:webHidden/>
          </w:rPr>
          <w:fldChar w:fldCharType="begin"/>
        </w:r>
        <w:r>
          <w:rPr>
            <w:noProof/>
            <w:webHidden/>
          </w:rPr>
          <w:instrText xml:space="preserve"> PAGEREF _Toc411707595 \h </w:instrText>
        </w:r>
        <w:r>
          <w:rPr>
            <w:noProof/>
            <w:webHidden/>
          </w:rPr>
        </w:r>
        <w:r>
          <w:rPr>
            <w:noProof/>
            <w:webHidden/>
          </w:rPr>
          <w:fldChar w:fldCharType="separate"/>
        </w:r>
        <w:r>
          <w:rPr>
            <w:noProof/>
            <w:webHidden/>
          </w:rPr>
          <w:t>36</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96" w:history="1">
        <w:r w:rsidRPr="007F28C5">
          <w:rPr>
            <w:rStyle w:val="Hypertextovodkaz"/>
            <w:rFonts w:eastAsia="ComeniaSerif"/>
            <w:noProof/>
          </w:rPr>
          <w:t>8</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Theme plugin Liferay</w:t>
        </w:r>
        <w:r>
          <w:rPr>
            <w:noProof/>
            <w:webHidden/>
          </w:rPr>
          <w:tab/>
        </w:r>
        <w:r>
          <w:rPr>
            <w:noProof/>
            <w:webHidden/>
          </w:rPr>
          <w:fldChar w:fldCharType="begin"/>
        </w:r>
        <w:r>
          <w:rPr>
            <w:noProof/>
            <w:webHidden/>
          </w:rPr>
          <w:instrText xml:space="preserve"> PAGEREF _Toc411707596 \h </w:instrText>
        </w:r>
        <w:r>
          <w:rPr>
            <w:noProof/>
            <w:webHidden/>
          </w:rPr>
        </w:r>
        <w:r>
          <w:rPr>
            <w:noProof/>
            <w:webHidden/>
          </w:rPr>
          <w:fldChar w:fldCharType="separate"/>
        </w:r>
        <w:r>
          <w:rPr>
            <w:noProof/>
            <w:webHidden/>
          </w:rPr>
          <w:t>40</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7" w:history="1">
        <w:r w:rsidRPr="007F28C5">
          <w:rPr>
            <w:rStyle w:val="Hypertextovodkaz"/>
            <w:rFonts w:eastAsia="ComeniaSerif"/>
            <w:noProof/>
          </w:rPr>
          <w:t>8.1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CSS</w:t>
        </w:r>
        <w:r>
          <w:rPr>
            <w:noProof/>
            <w:webHidden/>
          </w:rPr>
          <w:tab/>
        </w:r>
        <w:r>
          <w:rPr>
            <w:noProof/>
            <w:webHidden/>
          </w:rPr>
          <w:fldChar w:fldCharType="begin"/>
        </w:r>
        <w:r>
          <w:rPr>
            <w:noProof/>
            <w:webHidden/>
          </w:rPr>
          <w:instrText xml:space="preserve"> PAGEREF _Toc411707597 \h </w:instrText>
        </w:r>
        <w:r>
          <w:rPr>
            <w:noProof/>
            <w:webHidden/>
          </w:rPr>
        </w:r>
        <w:r>
          <w:rPr>
            <w:noProof/>
            <w:webHidden/>
          </w:rPr>
          <w:fldChar w:fldCharType="separate"/>
        </w:r>
        <w:r>
          <w:rPr>
            <w:noProof/>
            <w:webHidden/>
          </w:rPr>
          <w:t>41</w:t>
        </w:r>
        <w:r>
          <w:rPr>
            <w:noProof/>
            <w:webHidden/>
          </w:rPr>
          <w:fldChar w:fldCharType="end"/>
        </w:r>
      </w:hyperlink>
    </w:p>
    <w:p w:rsidR="001C31A3" w:rsidRDefault="001C31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07598" w:history="1">
        <w:r w:rsidRPr="007F28C5">
          <w:rPr>
            <w:rStyle w:val="Hypertextovodkaz"/>
            <w:rFonts w:eastAsia="ComeniaSerif"/>
            <w:noProof/>
          </w:rPr>
          <w:t>8.2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Look and feel</w:t>
        </w:r>
        <w:r>
          <w:rPr>
            <w:noProof/>
            <w:webHidden/>
          </w:rPr>
          <w:tab/>
        </w:r>
        <w:r>
          <w:rPr>
            <w:noProof/>
            <w:webHidden/>
          </w:rPr>
          <w:fldChar w:fldCharType="begin"/>
        </w:r>
        <w:r>
          <w:rPr>
            <w:noProof/>
            <w:webHidden/>
          </w:rPr>
          <w:instrText xml:space="preserve"> PAGEREF _Toc411707598 \h </w:instrText>
        </w:r>
        <w:r>
          <w:rPr>
            <w:noProof/>
            <w:webHidden/>
          </w:rPr>
        </w:r>
        <w:r>
          <w:rPr>
            <w:noProof/>
            <w:webHidden/>
          </w:rPr>
          <w:fldChar w:fldCharType="separate"/>
        </w:r>
        <w:r>
          <w:rPr>
            <w:noProof/>
            <w:webHidden/>
          </w:rPr>
          <w:t>41</w:t>
        </w:r>
        <w:r>
          <w:rPr>
            <w:noProof/>
            <w:webHidden/>
          </w:rPr>
          <w:fldChar w:fldCharType="end"/>
        </w:r>
      </w:hyperlink>
    </w:p>
    <w:p w:rsidR="001C31A3" w:rsidRDefault="001C31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07599" w:history="1">
        <w:r w:rsidRPr="007F28C5">
          <w:rPr>
            <w:rStyle w:val="Hypertextovodkaz"/>
            <w:rFonts w:eastAsia="ComeniaSerif"/>
            <w:noProof/>
          </w:rPr>
          <w:t>9</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Layout plugin Liferay</w:t>
        </w:r>
        <w:r>
          <w:rPr>
            <w:noProof/>
            <w:webHidden/>
          </w:rPr>
          <w:tab/>
        </w:r>
        <w:r>
          <w:rPr>
            <w:noProof/>
            <w:webHidden/>
          </w:rPr>
          <w:fldChar w:fldCharType="begin"/>
        </w:r>
        <w:r>
          <w:rPr>
            <w:noProof/>
            <w:webHidden/>
          </w:rPr>
          <w:instrText xml:space="preserve"> PAGEREF _Toc411707599 \h </w:instrText>
        </w:r>
        <w:r>
          <w:rPr>
            <w:noProof/>
            <w:webHidden/>
          </w:rPr>
        </w:r>
        <w:r>
          <w:rPr>
            <w:noProof/>
            <w:webHidden/>
          </w:rPr>
          <w:fldChar w:fldCharType="separate"/>
        </w:r>
        <w:r>
          <w:rPr>
            <w:noProof/>
            <w:webHidden/>
          </w:rPr>
          <w:t>43</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00" w:history="1">
        <w:r w:rsidRPr="007F28C5">
          <w:rPr>
            <w:rStyle w:val="Hypertextovodkaz"/>
            <w:rFonts w:eastAsia="ComeniaSerif"/>
            <w:noProof/>
          </w:rPr>
          <w:t>10</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Hook plugin Liferay</w:t>
        </w:r>
        <w:r>
          <w:rPr>
            <w:noProof/>
            <w:webHidden/>
          </w:rPr>
          <w:tab/>
        </w:r>
        <w:r>
          <w:rPr>
            <w:noProof/>
            <w:webHidden/>
          </w:rPr>
          <w:fldChar w:fldCharType="begin"/>
        </w:r>
        <w:r>
          <w:rPr>
            <w:noProof/>
            <w:webHidden/>
          </w:rPr>
          <w:instrText xml:space="preserve"> PAGEREF _Toc411707600 \h </w:instrText>
        </w:r>
        <w:r>
          <w:rPr>
            <w:noProof/>
            <w:webHidden/>
          </w:rPr>
        </w:r>
        <w:r>
          <w:rPr>
            <w:noProof/>
            <w:webHidden/>
          </w:rPr>
          <w:fldChar w:fldCharType="separate"/>
        </w:r>
        <w:r>
          <w:rPr>
            <w:noProof/>
            <w:webHidden/>
          </w:rPr>
          <w:t>45</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1" w:history="1">
        <w:r w:rsidRPr="007F28C5">
          <w:rPr>
            <w:rStyle w:val="Hypertextovodkaz"/>
            <w:rFonts w:eastAsia="ComeniaSerif"/>
            <w:noProof/>
          </w:rPr>
          <w:t>10.1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Aplikační adaptér</w:t>
        </w:r>
        <w:r>
          <w:rPr>
            <w:noProof/>
            <w:webHidden/>
          </w:rPr>
          <w:tab/>
        </w:r>
        <w:r>
          <w:rPr>
            <w:noProof/>
            <w:webHidden/>
          </w:rPr>
          <w:fldChar w:fldCharType="begin"/>
        </w:r>
        <w:r>
          <w:rPr>
            <w:noProof/>
            <w:webHidden/>
          </w:rPr>
          <w:instrText xml:space="preserve"> PAGEREF _Toc411707601 \h </w:instrText>
        </w:r>
        <w:r>
          <w:rPr>
            <w:noProof/>
            <w:webHidden/>
          </w:rPr>
        </w:r>
        <w:r>
          <w:rPr>
            <w:noProof/>
            <w:webHidden/>
          </w:rPr>
          <w:fldChar w:fldCharType="separate"/>
        </w:r>
        <w:r>
          <w:rPr>
            <w:noProof/>
            <w:webHidden/>
          </w:rPr>
          <w:t>45</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2" w:history="1">
        <w:r w:rsidRPr="007F28C5">
          <w:rPr>
            <w:rStyle w:val="Hypertextovodkaz"/>
            <w:rFonts w:eastAsia="ComeniaSerif"/>
            <w:noProof/>
          </w:rPr>
          <w:t>10.2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Přepsání zabudovaných servisních tříd</w:t>
        </w:r>
        <w:r>
          <w:rPr>
            <w:noProof/>
            <w:webHidden/>
          </w:rPr>
          <w:tab/>
        </w:r>
        <w:r>
          <w:rPr>
            <w:noProof/>
            <w:webHidden/>
          </w:rPr>
          <w:fldChar w:fldCharType="begin"/>
        </w:r>
        <w:r>
          <w:rPr>
            <w:noProof/>
            <w:webHidden/>
          </w:rPr>
          <w:instrText xml:space="preserve"> PAGEREF _Toc411707602 \h </w:instrText>
        </w:r>
        <w:r>
          <w:rPr>
            <w:noProof/>
            <w:webHidden/>
          </w:rPr>
        </w:r>
        <w:r>
          <w:rPr>
            <w:noProof/>
            <w:webHidden/>
          </w:rPr>
          <w:fldChar w:fldCharType="separate"/>
        </w:r>
        <w:r>
          <w:rPr>
            <w:noProof/>
            <w:webHidden/>
          </w:rPr>
          <w:t>46</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3" w:history="1">
        <w:r w:rsidRPr="007F28C5">
          <w:rPr>
            <w:rStyle w:val="Hypertextovodkaz"/>
            <w:rFonts w:eastAsia="ComeniaSerif"/>
            <w:noProof/>
          </w:rPr>
          <w:t>10.3</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Pre a post akce</w:t>
        </w:r>
        <w:r>
          <w:rPr>
            <w:noProof/>
            <w:webHidden/>
          </w:rPr>
          <w:tab/>
        </w:r>
        <w:r>
          <w:rPr>
            <w:noProof/>
            <w:webHidden/>
          </w:rPr>
          <w:fldChar w:fldCharType="begin"/>
        </w:r>
        <w:r>
          <w:rPr>
            <w:noProof/>
            <w:webHidden/>
          </w:rPr>
          <w:instrText xml:space="preserve"> PAGEREF _Toc411707603 \h </w:instrText>
        </w:r>
        <w:r>
          <w:rPr>
            <w:noProof/>
            <w:webHidden/>
          </w:rPr>
        </w:r>
        <w:r>
          <w:rPr>
            <w:noProof/>
            <w:webHidden/>
          </w:rPr>
          <w:fldChar w:fldCharType="separate"/>
        </w:r>
        <w:r>
          <w:rPr>
            <w:noProof/>
            <w:webHidden/>
          </w:rPr>
          <w:t>46</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4" w:history="1">
        <w:r w:rsidRPr="007F28C5">
          <w:rPr>
            <w:rStyle w:val="Hypertextovodkaz"/>
            <w:rFonts w:eastAsia="ComeniaSerif"/>
            <w:noProof/>
          </w:rPr>
          <w:t>10.4</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Filtry</w:t>
        </w:r>
        <w:r>
          <w:rPr>
            <w:noProof/>
            <w:webHidden/>
          </w:rPr>
          <w:tab/>
        </w:r>
        <w:r>
          <w:rPr>
            <w:noProof/>
            <w:webHidden/>
          </w:rPr>
          <w:fldChar w:fldCharType="begin"/>
        </w:r>
        <w:r>
          <w:rPr>
            <w:noProof/>
            <w:webHidden/>
          </w:rPr>
          <w:instrText xml:space="preserve"> PAGEREF _Toc411707604 \h </w:instrText>
        </w:r>
        <w:r>
          <w:rPr>
            <w:noProof/>
            <w:webHidden/>
          </w:rPr>
        </w:r>
        <w:r>
          <w:rPr>
            <w:noProof/>
            <w:webHidden/>
          </w:rPr>
          <w:fldChar w:fldCharType="separate"/>
        </w:r>
        <w:r>
          <w:rPr>
            <w:noProof/>
            <w:webHidden/>
          </w:rPr>
          <w:t>47</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05" w:history="1">
        <w:r w:rsidRPr="007F28C5">
          <w:rPr>
            <w:rStyle w:val="Hypertextovodkaz"/>
            <w:rFonts w:eastAsia="ComeniaSerif"/>
            <w:noProof/>
          </w:rPr>
          <w:t>11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Ext plugin Liferay</w:t>
        </w:r>
        <w:r>
          <w:rPr>
            <w:noProof/>
            <w:webHidden/>
          </w:rPr>
          <w:tab/>
        </w:r>
        <w:r>
          <w:rPr>
            <w:noProof/>
            <w:webHidden/>
          </w:rPr>
          <w:fldChar w:fldCharType="begin"/>
        </w:r>
        <w:r>
          <w:rPr>
            <w:noProof/>
            <w:webHidden/>
          </w:rPr>
          <w:instrText xml:space="preserve"> PAGEREF _Toc411707605 \h </w:instrText>
        </w:r>
        <w:r>
          <w:rPr>
            <w:noProof/>
            <w:webHidden/>
          </w:rPr>
        </w:r>
        <w:r>
          <w:rPr>
            <w:noProof/>
            <w:webHidden/>
          </w:rPr>
          <w:fldChar w:fldCharType="separate"/>
        </w:r>
        <w:r>
          <w:rPr>
            <w:noProof/>
            <w:webHidden/>
          </w:rPr>
          <w:t>48</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6" w:history="1">
        <w:r w:rsidRPr="007F28C5">
          <w:rPr>
            <w:rStyle w:val="Hypertextovodkaz"/>
            <w:rFonts w:eastAsia="ComeniaSerif"/>
            <w:noProof/>
          </w:rPr>
          <w:t>11.1</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Nasazení pluginu</w:t>
        </w:r>
        <w:r>
          <w:rPr>
            <w:noProof/>
            <w:webHidden/>
          </w:rPr>
          <w:tab/>
        </w:r>
        <w:r>
          <w:rPr>
            <w:noProof/>
            <w:webHidden/>
          </w:rPr>
          <w:fldChar w:fldCharType="begin"/>
        </w:r>
        <w:r>
          <w:rPr>
            <w:noProof/>
            <w:webHidden/>
          </w:rPr>
          <w:instrText xml:space="preserve"> PAGEREF _Toc411707606 \h </w:instrText>
        </w:r>
        <w:r>
          <w:rPr>
            <w:noProof/>
            <w:webHidden/>
          </w:rPr>
        </w:r>
        <w:r>
          <w:rPr>
            <w:noProof/>
            <w:webHidden/>
          </w:rPr>
          <w:fldChar w:fldCharType="separate"/>
        </w:r>
        <w:r>
          <w:rPr>
            <w:noProof/>
            <w:webHidden/>
          </w:rPr>
          <w:t>49</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07" w:history="1">
        <w:r w:rsidRPr="007F28C5">
          <w:rPr>
            <w:rStyle w:val="Hypertextovodkaz"/>
            <w:rFonts w:eastAsia="ComeniaSerif"/>
            <w:noProof/>
          </w:rPr>
          <w:t>12</w:t>
        </w:r>
        <w:r>
          <w:rPr>
            <w:rFonts w:asciiTheme="minorHAnsi" w:eastAsiaTheme="minorEastAsia" w:hAnsiTheme="minorHAnsi" w:cstheme="minorBidi"/>
            <w:noProof/>
            <w:sz w:val="22"/>
            <w:szCs w:val="22"/>
            <w:lang w:eastAsia="cs-CZ" w:bidi="ar-SA"/>
          </w:rPr>
          <w:tab/>
        </w:r>
        <w:r w:rsidRPr="007F28C5">
          <w:rPr>
            <w:rStyle w:val="Hypertextovodkaz"/>
            <w:rFonts w:eastAsia="ComeniaSerif"/>
            <w:noProof/>
          </w:rPr>
          <w:t>Funkční popis aplikace</w:t>
        </w:r>
        <w:r>
          <w:rPr>
            <w:noProof/>
            <w:webHidden/>
          </w:rPr>
          <w:tab/>
        </w:r>
        <w:r>
          <w:rPr>
            <w:noProof/>
            <w:webHidden/>
          </w:rPr>
          <w:fldChar w:fldCharType="begin"/>
        </w:r>
        <w:r>
          <w:rPr>
            <w:noProof/>
            <w:webHidden/>
          </w:rPr>
          <w:instrText xml:space="preserve"> PAGEREF _Toc411707607 \h </w:instrText>
        </w:r>
        <w:r>
          <w:rPr>
            <w:noProof/>
            <w:webHidden/>
          </w:rPr>
        </w:r>
        <w:r>
          <w:rPr>
            <w:noProof/>
            <w:webHidden/>
          </w:rPr>
          <w:fldChar w:fldCharType="separate"/>
        </w:r>
        <w:r>
          <w:rPr>
            <w:noProof/>
            <w:webHidden/>
          </w:rPr>
          <w:t>52</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08" w:history="1">
        <w:r w:rsidRPr="007F28C5">
          <w:rPr>
            <w:rStyle w:val="Hypertextovodkaz"/>
            <w:noProof/>
          </w:rPr>
          <w:t>13</w:t>
        </w:r>
        <w:r>
          <w:rPr>
            <w:rFonts w:asciiTheme="minorHAnsi" w:eastAsiaTheme="minorEastAsia" w:hAnsiTheme="minorHAnsi" w:cstheme="minorBidi"/>
            <w:noProof/>
            <w:sz w:val="22"/>
            <w:szCs w:val="22"/>
            <w:lang w:eastAsia="cs-CZ" w:bidi="ar-SA"/>
          </w:rPr>
          <w:tab/>
        </w:r>
        <w:r w:rsidRPr="007F28C5">
          <w:rPr>
            <w:rStyle w:val="Hypertextovodkaz"/>
            <w:noProof/>
          </w:rPr>
          <w:t>Výběr JS frameworku</w:t>
        </w:r>
        <w:r>
          <w:rPr>
            <w:noProof/>
            <w:webHidden/>
          </w:rPr>
          <w:tab/>
        </w:r>
        <w:r>
          <w:rPr>
            <w:noProof/>
            <w:webHidden/>
          </w:rPr>
          <w:fldChar w:fldCharType="begin"/>
        </w:r>
        <w:r>
          <w:rPr>
            <w:noProof/>
            <w:webHidden/>
          </w:rPr>
          <w:instrText xml:space="preserve"> PAGEREF _Toc411707608 \h </w:instrText>
        </w:r>
        <w:r>
          <w:rPr>
            <w:noProof/>
            <w:webHidden/>
          </w:rPr>
        </w:r>
        <w:r>
          <w:rPr>
            <w:noProof/>
            <w:webHidden/>
          </w:rPr>
          <w:fldChar w:fldCharType="separate"/>
        </w:r>
        <w:r>
          <w:rPr>
            <w:noProof/>
            <w:webHidden/>
          </w:rPr>
          <w:t>53</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09" w:history="1">
        <w:r w:rsidRPr="007F28C5">
          <w:rPr>
            <w:rStyle w:val="Hypertextovodkaz"/>
            <w:noProof/>
          </w:rPr>
          <w:t>13.1</w:t>
        </w:r>
        <w:r>
          <w:rPr>
            <w:rFonts w:asciiTheme="minorHAnsi" w:eastAsiaTheme="minorEastAsia" w:hAnsiTheme="minorHAnsi" w:cstheme="minorBidi"/>
            <w:noProof/>
            <w:sz w:val="22"/>
            <w:szCs w:val="22"/>
            <w:lang w:eastAsia="cs-CZ" w:bidi="ar-SA"/>
          </w:rPr>
          <w:tab/>
        </w:r>
        <w:r w:rsidRPr="007F28C5">
          <w:rPr>
            <w:rStyle w:val="Hypertextovodkaz"/>
            <w:noProof/>
          </w:rPr>
          <w:t>ReactJS</w:t>
        </w:r>
        <w:r>
          <w:rPr>
            <w:noProof/>
            <w:webHidden/>
          </w:rPr>
          <w:tab/>
        </w:r>
        <w:r>
          <w:rPr>
            <w:noProof/>
            <w:webHidden/>
          </w:rPr>
          <w:fldChar w:fldCharType="begin"/>
        </w:r>
        <w:r>
          <w:rPr>
            <w:noProof/>
            <w:webHidden/>
          </w:rPr>
          <w:instrText xml:space="preserve"> PAGEREF _Toc411707609 \h </w:instrText>
        </w:r>
        <w:r>
          <w:rPr>
            <w:noProof/>
            <w:webHidden/>
          </w:rPr>
        </w:r>
        <w:r>
          <w:rPr>
            <w:noProof/>
            <w:webHidden/>
          </w:rPr>
          <w:fldChar w:fldCharType="separate"/>
        </w:r>
        <w:r>
          <w:rPr>
            <w:noProof/>
            <w:webHidden/>
          </w:rPr>
          <w:t>54</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10" w:history="1">
        <w:r w:rsidRPr="007F28C5">
          <w:rPr>
            <w:rStyle w:val="Hypertextovodkaz"/>
            <w:noProof/>
          </w:rPr>
          <w:t>13.2</w:t>
        </w:r>
        <w:r>
          <w:rPr>
            <w:rFonts w:asciiTheme="minorHAnsi" w:eastAsiaTheme="minorEastAsia" w:hAnsiTheme="minorHAnsi" w:cstheme="minorBidi"/>
            <w:noProof/>
            <w:sz w:val="22"/>
            <w:szCs w:val="22"/>
            <w:lang w:eastAsia="cs-CZ" w:bidi="ar-SA"/>
          </w:rPr>
          <w:tab/>
        </w:r>
        <w:r w:rsidRPr="007F28C5">
          <w:rPr>
            <w:rStyle w:val="Hypertextovodkaz"/>
            <w:noProof/>
          </w:rPr>
          <w:t>Flux</w:t>
        </w:r>
        <w:r>
          <w:rPr>
            <w:noProof/>
            <w:webHidden/>
          </w:rPr>
          <w:tab/>
        </w:r>
        <w:r>
          <w:rPr>
            <w:noProof/>
            <w:webHidden/>
          </w:rPr>
          <w:fldChar w:fldCharType="begin"/>
        </w:r>
        <w:r>
          <w:rPr>
            <w:noProof/>
            <w:webHidden/>
          </w:rPr>
          <w:instrText xml:space="preserve"> PAGEREF _Toc411707610 \h </w:instrText>
        </w:r>
        <w:r>
          <w:rPr>
            <w:noProof/>
            <w:webHidden/>
          </w:rPr>
        </w:r>
        <w:r>
          <w:rPr>
            <w:noProof/>
            <w:webHidden/>
          </w:rPr>
          <w:fldChar w:fldCharType="separate"/>
        </w:r>
        <w:r>
          <w:rPr>
            <w:noProof/>
            <w:webHidden/>
          </w:rPr>
          <w:t>56</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11" w:history="1">
        <w:r w:rsidRPr="007F28C5">
          <w:rPr>
            <w:rStyle w:val="Hypertextovodkaz"/>
            <w:noProof/>
          </w:rPr>
          <w:t>14</w:t>
        </w:r>
        <w:r>
          <w:rPr>
            <w:rFonts w:asciiTheme="minorHAnsi" w:eastAsiaTheme="minorEastAsia" w:hAnsiTheme="minorHAnsi" w:cstheme="minorBidi"/>
            <w:noProof/>
            <w:sz w:val="22"/>
            <w:szCs w:val="22"/>
            <w:lang w:eastAsia="cs-CZ" w:bidi="ar-SA"/>
          </w:rPr>
          <w:tab/>
        </w:r>
        <w:r w:rsidRPr="007F28C5">
          <w:rPr>
            <w:rStyle w:val="Hypertextovodkaz"/>
            <w:noProof/>
          </w:rPr>
          <w:t>Architektura aplikace Evrem</w:t>
        </w:r>
        <w:r>
          <w:rPr>
            <w:noProof/>
            <w:webHidden/>
          </w:rPr>
          <w:tab/>
        </w:r>
        <w:r>
          <w:rPr>
            <w:noProof/>
            <w:webHidden/>
          </w:rPr>
          <w:fldChar w:fldCharType="begin"/>
        </w:r>
        <w:r>
          <w:rPr>
            <w:noProof/>
            <w:webHidden/>
          </w:rPr>
          <w:instrText xml:space="preserve"> PAGEREF _Toc411707611 \h </w:instrText>
        </w:r>
        <w:r>
          <w:rPr>
            <w:noProof/>
            <w:webHidden/>
          </w:rPr>
        </w:r>
        <w:r>
          <w:rPr>
            <w:noProof/>
            <w:webHidden/>
          </w:rPr>
          <w:fldChar w:fldCharType="separate"/>
        </w:r>
        <w:r>
          <w:rPr>
            <w:noProof/>
            <w:webHidden/>
          </w:rPr>
          <w:t>59</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12" w:history="1">
        <w:r w:rsidRPr="007F28C5">
          <w:rPr>
            <w:rStyle w:val="Hypertextovodkaz"/>
            <w:noProof/>
          </w:rPr>
          <w:t>14.1</w:t>
        </w:r>
        <w:r>
          <w:rPr>
            <w:rFonts w:asciiTheme="minorHAnsi" w:eastAsiaTheme="minorEastAsia" w:hAnsiTheme="minorHAnsi" w:cstheme="minorBidi"/>
            <w:noProof/>
            <w:sz w:val="22"/>
            <w:szCs w:val="22"/>
            <w:lang w:eastAsia="cs-CZ" w:bidi="ar-SA"/>
          </w:rPr>
          <w:tab/>
        </w:r>
        <w:r w:rsidRPr="007F28C5">
          <w:rPr>
            <w:rStyle w:val="Hypertextovodkaz"/>
            <w:noProof/>
          </w:rPr>
          <w:t>Klientská část aplikace</w:t>
        </w:r>
        <w:r>
          <w:rPr>
            <w:noProof/>
            <w:webHidden/>
          </w:rPr>
          <w:tab/>
        </w:r>
        <w:r>
          <w:rPr>
            <w:noProof/>
            <w:webHidden/>
          </w:rPr>
          <w:fldChar w:fldCharType="begin"/>
        </w:r>
        <w:r>
          <w:rPr>
            <w:noProof/>
            <w:webHidden/>
          </w:rPr>
          <w:instrText xml:space="preserve"> PAGEREF _Toc411707612 \h </w:instrText>
        </w:r>
        <w:r>
          <w:rPr>
            <w:noProof/>
            <w:webHidden/>
          </w:rPr>
        </w:r>
        <w:r>
          <w:rPr>
            <w:noProof/>
            <w:webHidden/>
          </w:rPr>
          <w:fldChar w:fldCharType="separate"/>
        </w:r>
        <w:r>
          <w:rPr>
            <w:noProof/>
            <w:webHidden/>
          </w:rPr>
          <w:t>59</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13" w:history="1">
        <w:r w:rsidRPr="007F28C5">
          <w:rPr>
            <w:rStyle w:val="Hypertextovodkaz"/>
            <w:noProof/>
          </w:rPr>
          <w:t>14.2</w:t>
        </w:r>
        <w:r>
          <w:rPr>
            <w:rFonts w:asciiTheme="minorHAnsi" w:eastAsiaTheme="minorEastAsia" w:hAnsiTheme="minorHAnsi" w:cstheme="minorBidi"/>
            <w:noProof/>
            <w:sz w:val="22"/>
            <w:szCs w:val="22"/>
            <w:lang w:eastAsia="cs-CZ" w:bidi="ar-SA"/>
          </w:rPr>
          <w:tab/>
        </w:r>
        <w:r w:rsidRPr="007F28C5">
          <w:rPr>
            <w:rStyle w:val="Hypertextovodkaz"/>
            <w:noProof/>
          </w:rPr>
          <w:t>Serverová část aplikace</w:t>
        </w:r>
        <w:r>
          <w:rPr>
            <w:noProof/>
            <w:webHidden/>
          </w:rPr>
          <w:tab/>
        </w:r>
        <w:r>
          <w:rPr>
            <w:noProof/>
            <w:webHidden/>
          </w:rPr>
          <w:fldChar w:fldCharType="begin"/>
        </w:r>
        <w:r>
          <w:rPr>
            <w:noProof/>
            <w:webHidden/>
          </w:rPr>
          <w:instrText xml:space="preserve"> PAGEREF _Toc411707613 \h </w:instrText>
        </w:r>
        <w:r>
          <w:rPr>
            <w:noProof/>
            <w:webHidden/>
          </w:rPr>
        </w:r>
        <w:r>
          <w:rPr>
            <w:noProof/>
            <w:webHidden/>
          </w:rPr>
          <w:fldChar w:fldCharType="separate"/>
        </w:r>
        <w:r>
          <w:rPr>
            <w:noProof/>
            <w:webHidden/>
          </w:rPr>
          <w:t>63</w:t>
        </w:r>
        <w:r>
          <w:rPr>
            <w:noProof/>
            <w:webHidden/>
          </w:rPr>
          <w:fldChar w:fldCharType="end"/>
        </w:r>
      </w:hyperlink>
    </w:p>
    <w:p w:rsidR="001C31A3" w:rsidRDefault="001C31A3">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1707614" w:history="1">
        <w:r w:rsidRPr="007F28C5">
          <w:rPr>
            <w:rStyle w:val="Hypertextovodkaz"/>
            <w:rFonts w:eastAsiaTheme="minorHAnsi"/>
            <w:noProof/>
          </w:rPr>
          <w:t>14.2.1</w:t>
        </w:r>
        <w:r>
          <w:rPr>
            <w:rFonts w:asciiTheme="minorHAnsi" w:eastAsiaTheme="minorEastAsia" w:hAnsiTheme="minorHAnsi" w:cstheme="minorBidi"/>
            <w:noProof/>
            <w:sz w:val="22"/>
            <w:szCs w:val="22"/>
            <w:lang w:eastAsia="cs-CZ" w:bidi="ar-SA"/>
          </w:rPr>
          <w:tab/>
        </w:r>
        <w:r w:rsidRPr="007F28C5">
          <w:rPr>
            <w:rStyle w:val="Hypertextovodkaz"/>
            <w:rFonts w:eastAsiaTheme="minorHAnsi"/>
            <w:noProof/>
          </w:rPr>
          <w:t>Apache Maven</w:t>
        </w:r>
        <w:r>
          <w:rPr>
            <w:noProof/>
            <w:webHidden/>
          </w:rPr>
          <w:tab/>
        </w:r>
        <w:r>
          <w:rPr>
            <w:noProof/>
            <w:webHidden/>
          </w:rPr>
          <w:fldChar w:fldCharType="begin"/>
        </w:r>
        <w:r>
          <w:rPr>
            <w:noProof/>
            <w:webHidden/>
          </w:rPr>
          <w:instrText xml:space="preserve"> PAGEREF _Toc411707614 \h </w:instrText>
        </w:r>
        <w:r>
          <w:rPr>
            <w:noProof/>
            <w:webHidden/>
          </w:rPr>
        </w:r>
        <w:r>
          <w:rPr>
            <w:noProof/>
            <w:webHidden/>
          </w:rPr>
          <w:fldChar w:fldCharType="separate"/>
        </w:r>
        <w:r>
          <w:rPr>
            <w:noProof/>
            <w:webHidden/>
          </w:rPr>
          <w:t>67</w:t>
        </w:r>
        <w:r>
          <w:rPr>
            <w:noProof/>
            <w:webHidden/>
          </w:rPr>
          <w:fldChar w:fldCharType="end"/>
        </w:r>
      </w:hyperlink>
    </w:p>
    <w:p w:rsidR="001C31A3" w:rsidRDefault="001C31A3">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07615" w:history="1">
        <w:r w:rsidRPr="007F28C5">
          <w:rPr>
            <w:rStyle w:val="Hypertextovodkaz"/>
            <w:noProof/>
          </w:rPr>
          <w:t>14.3</w:t>
        </w:r>
        <w:r>
          <w:rPr>
            <w:rFonts w:asciiTheme="minorHAnsi" w:eastAsiaTheme="minorEastAsia" w:hAnsiTheme="minorHAnsi" w:cstheme="minorBidi"/>
            <w:noProof/>
            <w:sz w:val="22"/>
            <w:szCs w:val="22"/>
            <w:lang w:eastAsia="cs-CZ" w:bidi="ar-SA"/>
          </w:rPr>
          <w:tab/>
        </w:r>
        <w:r w:rsidRPr="007F28C5">
          <w:rPr>
            <w:rStyle w:val="Hypertextovodkaz"/>
            <w:noProof/>
          </w:rPr>
          <w:t>Administrační nastavení</w:t>
        </w:r>
        <w:r>
          <w:rPr>
            <w:noProof/>
            <w:webHidden/>
          </w:rPr>
          <w:tab/>
        </w:r>
        <w:r>
          <w:rPr>
            <w:noProof/>
            <w:webHidden/>
          </w:rPr>
          <w:fldChar w:fldCharType="begin"/>
        </w:r>
        <w:r>
          <w:rPr>
            <w:noProof/>
            <w:webHidden/>
          </w:rPr>
          <w:instrText xml:space="preserve"> PAGEREF _Toc411707615 \h </w:instrText>
        </w:r>
        <w:r>
          <w:rPr>
            <w:noProof/>
            <w:webHidden/>
          </w:rPr>
        </w:r>
        <w:r>
          <w:rPr>
            <w:noProof/>
            <w:webHidden/>
          </w:rPr>
          <w:fldChar w:fldCharType="separate"/>
        </w:r>
        <w:r>
          <w:rPr>
            <w:noProof/>
            <w:webHidden/>
          </w:rPr>
          <w:t>70</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16" w:history="1">
        <w:r w:rsidRPr="007F28C5">
          <w:rPr>
            <w:rStyle w:val="Hypertextovodkaz"/>
            <w:noProof/>
          </w:rPr>
          <w:t>15</w:t>
        </w:r>
        <w:r>
          <w:rPr>
            <w:rFonts w:asciiTheme="minorHAnsi" w:eastAsiaTheme="minorEastAsia" w:hAnsiTheme="minorHAnsi" w:cstheme="minorBidi"/>
            <w:noProof/>
            <w:sz w:val="22"/>
            <w:szCs w:val="22"/>
            <w:lang w:eastAsia="cs-CZ" w:bidi="ar-SA"/>
          </w:rPr>
          <w:tab/>
        </w:r>
        <w:r w:rsidRPr="007F28C5">
          <w:rPr>
            <w:rStyle w:val="Hypertextovodkaz"/>
            <w:noProof/>
          </w:rPr>
          <w:t>Závěr</w:t>
        </w:r>
        <w:r>
          <w:rPr>
            <w:noProof/>
            <w:webHidden/>
          </w:rPr>
          <w:tab/>
        </w:r>
        <w:r>
          <w:rPr>
            <w:noProof/>
            <w:webHidden/>
          </w:rPr>
          <w:fldChar w:fldCharType="begin"/>
        </w:r>
        <w:r>
          <w:rPr>
            <w:noProof/>
            <w:webHidden/>
          </w:rPr>
          <w:instrText xml:space="preserve"> PAGEREF _Toc411707616 \h </w:instrText>
        </w:r>
        <w:r>
          <w:rPr>
            <w:noProof/>
            <w:webHidden/>
          </w:rPr>
        </w:r>
        <w:r>
          <w:rPr>
            <w:noProof/>
            <w:webHidden/>
          </w:rPr>
          <w:fldChar w:fldCharType="separate"/>
        </w:r>
        <w:r>
          <w:rPr>
            <w:noProof/>
            <w:webHidden/>
          </w:rPr>
          <w:t>71</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17" w:history="1">
        <w:r w:rsidRPr="007F28C5">
          <w:rPr>
            <w:rStyle w:val="Hypertextovodkaz"/>
            <w:noProof/>
          </w:rPr>
          <w:t>16</w:t>
        </w:r>
        <w:r>
          <w:rPr>
            <w:rFonts w:asciiTheme="minorHAnsi" w:eastAsiaTheme="minorEastAsia" w:hAnsiTheme="minorHAnsi" w:cstheme="minorBidi"/>
            <w:noProof/>
            <w:sz w:val="22"/>
            <w:szCs w:val="22"/>
            <w:lang w:eastAsia="cs-CZ" w:bidi="ar-SA"/>
          </w:rPr>
          <w:tab/>
        </w:r>
        <w:r w:rsidRPr="007F28C5">
          <w:rPr>
            <w:rStyle w:val="Hypertextovodkaz"/>
            <w:noProof/>
          </w:rPr>
          <w:t>Ukázky aplikace</w:t>
        </w:r>
        <w:r>
          <w:rPr>
            <w:noProof/>
            <w:webHidden/>
          </w:rPr>
          <w:tab/>
        </w:r>
        <w:r>
          <w:rPr>
            <w:noProof/>
            <w:webHidden/>
          </w:rPr>
          <w:fldChar w:fldCharType="begin"/>
        </w:r>
        <w:r>
          <w:rPr>
            <w:noProof/>
            <w:webHidden/>
          </w:rPr>
          <w:instrText xml:space="preserve"> PAGEREF _Toc411707617 \h </w:instrText>
        </w:r>
        <w:r>
          <w:rPr>
            <w:noProof/>
            <w:webHidden/>
          </w:rPr>
        </w:r>
        <w:r>
          <w:rPr>
            <w:noProof/>
            <w:webHidden/>
          </w:rPr>
          <w:fldChar w:fldCharType="separate"/>
        </w:r>
        <w:r>
          <w:rPr>
            <w:noProof/>
            <w:webHidden/>
          </w:rPr>
          <w:t>71</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18" w:history="1">
        <w:r w:rsidRPr="007F28C5">
          <w:rPr>
            <w:rStyle w:val="Hypertextovodkaz"/>
            <w:noProof/>
          </w:rPr>
          <w:t>17</w:t>
        </w:r>
        <w:r>
          <w:rPr>
            <w:rFonts w:asciiTheme="minorHAnsi" w:eastAsiaTheme="minorEastAsia" w:hAnsiTheme="minorHAnsi" w:cstheme="minorBidi"/>
            <w:noProof/>
            <w:sz w:val="22"/>
            <w:szCs w:val="22"/>
            <w:lang w:eastAsia="cs-CZ" w:bidi="ar-SA"/>
          </w:rPr>
          <w:tab/>
        </w:r>
        <w:r w:rsidRPr="007F28C5">
          <w:rPr>
            <w:rStyle w:val="Hypertextovodkaz"/>
            <w:noProof/>
          </w:rPr>
          <w:t>Zdroje</w:t>
        </w:r>
        <w:r>
          <w:rPr>
            <w:noProof/>
            <w:webHidden/>
          </w:rPr>
          <w:tab/>
        </w:r>
        <w:r>
          <w:rPr>
            <w:noProof/>
            <w:webHidden/>
          </w:rPr>
          <w:fldChar w:fldCharType="begin"/>
        </w:r>
        <w:r>
          <w:rPr>
            <w:noProof/>
            <w:webHidden/>
          </w:rPr>
          <w:instrText xml:space="preserve"> PAGEREF _Toc411707618 \h </w:instrText>
        </w:r>
        <w:r>
          <w:rPr>
            <w:noProof/>
            <w:webHidden/>
          </w:rPr>
        </w:r>
        <w:r>
          <w:rPr>
            <w:noProof/>
            <w:webHidden/>
          </w:rPr>
          <w:fldChar w:fldCharType="separate"/>
        </w:r>
        <w:r>
          <w:rPr>
            <w:noProof/>
            <w:webHidden/>
          </w:rPr>
          <w:t>71</w:t>
        </w:r>
        <w:r>
          <w:rPr>
            <w:noProof/>
            <w:webHidden/>
          </w:rPr>
          <w:fldChar w:fldCharType="end"/>
        </w:r>
      </w:hyperlink>
    </w:p>
    <w:p w:rsidR="001C31A3" w:rsidRDefault="001C31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07619" w:history="1">
        <w:r w:rsidRPr="007F28C5">
          <w:rPr>
            <w:rStyle w:val="Hypertextovodkaz"/>
            <w:noProof/>
          </w:rPr>
          <w:t>18</w:t>
        </w:r>
        <w:r>
          <w:rPr>
            <w:rFonts w:asciiTheme="minorHAnsi" w:eastAsiaTheme="minorEastAsia" w:hAnsiTheme="minorHAnsi" w:cstheme="minorBidi"/>
            <w:noProof/>
            <w:sz w:val="22"/>
            <w:szCs w:val="22"/>
            <w:lang w:eastAsia="cs-CZ" w:bidi="ar-SA"/>
          </w:rPr>
          <w:tab/>
        </w:r>
        <w:r w:rsidRPr="007F28C5">
          <w:rPr>
            <w:rStyle w:val="Hypertextovodkaz"/>
            <w:noProof/>
          </w:rPr>
          <w:t>TODO</w:t>
        </w:r>
        <w:r>
          <w:rPr>
            <w:noProof/>
            <w:webHidden/>
          </w:rPr>
          <w:tab/>
        </w:r>
        <w:r>
          <w:rPr>
            <w:noProof/>
            <w:webHidden/>
          </w:rPr>
          <w:fldChar w:fldCharType="begin"/>
        </w:r>
        <w:r>
          <w:rPr>
            <w:noProof/>
            <w:webHidden/>
          </w:rPr>
          <w:instrText xml:space="preserve"> PAGEREF _Toc411707619 \h </w:instrText>
        </w:r>
        <w:r>
          <w:rPr>
            <w:noProof/>
            <w:webHidden/>
          </w:rPr>
        </w:r>
        <w:r>
          <w:rPr>
            <w:noProof/>
            <w:webHidden/>
          </w:rPr>
          <w:fldChar w:fldCharType="separate"/>
        </w:r>
        <w:r>
          <w:rPr>
            <w:noProof/>
            <w:webHidden/>
          </w:rPr>
          <w:t>72</w:t>
        </w:r>
        <w:r>
          <w:rPr>
            <w:noProof/>
            <w:webHidden/>
          </w:rPr>
          <w:fldChar w:fldCharType="end"/>
        </w:r>
      </w:hyperlink>
    </w:p>
    <w:p w:rsidR="006C230F" w:rsidRDefault="006C230F" w:rsidP="006C230F">
      <w:r>
        <w:fldChar w:fldCharType="end"/>
      </w:r>
      <w:r>
        <w:br w:type="page"/>
      </w:r>
      <w:bookmarkStart w:id="0" w:name="_GoBack"/>
      <w:bookmarkEnd w:id="0"/>
    </w:p>
    <w:p w:rsidR="006C230F" w:rsidRDefault="006C230F" w:rsidP="006C230F">
      <w:pPr>
        <w:pStyle w:val="NadpisX"/>
      </w:pPr>
      <w:r>
        <w:lastRenderedPageBreak/>
        <w:t>Seznam obrázků</w:t>
      </w:r>
    </w:p>
    <w:p w:rsidR="006C230F" w:rsidRPr="00E45882" w:rsidRDefault="00805C9A" w:rsidP="006C230F">
      <w:fldSimple w:instr=" TOC \h \z \c &quot;Obr.&quot; ">
        <w:r w:rsidR="006C230F">
          <w:rPr>
            <w:b/>
            <w:bCs/>
            <w:noProof/>
          </w:rPr>
          <w:t>Nenalezena položka seznamu obrázků.</w:t>
        </w:r>
      </w:fldSimple>
    </w:p>
    <w:p w:rsidR="006C230F" w:rsidRDefault="006C230F" w:rsidP="006C230F">
      <w:pPr>
        <w:pStyle w:val="NadpisX"/>
      </w:pPr>
      <w:r>
        <w:t>Seznam tabulek</w:t>
      </w:r>
    </w:p>
    <w:p w:rsidR="006C230F" w:rsidRPr="00F528B2" w:rsidRDefault="00805C9A" w:rsidP="006C230F">
      <w:pPr>
        <w:rPr>
          <w:rFonts w:ascii="Times New Roman" w:hAnsi="Times New Roman"/>
        </w:rPr>
        <w:sectPr w:rsidR="006C230F" w:rsidRPr="00F528B2" w:rsidSect="00E33605">
          <w:headerReference w:type="default" r:id="rId9"/>
          <w:footerReference w:type="default" r:id="rId10"/>
          <w:pgSz w:w="11906" w:h="16838"/>
          <w:pgMar w:top="1701" w:right="1701" w:bottom="1701" w:left="1701" w:header="709" w:footer="709" w:gutter="0"/>
          <w:cols w:space="708"/>
          <w:docGrid w:linePitch="360"/>
        </w:sectPr>
      </w:pPr>
      <w:fldSimple w:instr=" TOC \h \z \c &quot;Tabulka&quot; ">
        <w:r w:rsidR="006C230F">
          <w:rPr>
            <w:b/>
            <w:bCs/>
            <w:noProof/>
          </w:rPr>
          <w:t>Nenalezena položka seznamu obrázků.</w:t>
        </w:r>
      </w:fldSimple>
    </w:p>
    <w:p w:rsidR="006C230F" w:rsidRDefault="006C230F" w:rsidP="006C230F">
      <w:pPr>
        <w:pStyle w:val="Nadpis1"/>
      </w:pPr>
      <w:bookmarkStart w:id="1" w:name="_Toc411707563"/>
      <w:r>
        <w:lastRenderedPageBreak/>
        <w:t>Úvod</w:t>
      </w:r>
      <w:bookmarkEnd w:id="1"/>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2" w:name="_Toc411707564"/>
      <w:r>
        <w:rPr>
          <w:rFonts w:eastAsia="ComeniaSerif"/>
          <w:lang w:bidi="ar-SA"/>
        </w:rPr>
        <w:lastRenderedPageBreak/>
        <w:t>Systémy pro správu obsahu – CMS</w:t>
      </w:r>
      <w:bookmarkEnd w:id="2"/>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14:anchorId="023D99B6" wp14:editId="103E9ABC">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59098E">
      <w:pPr>
        <w:spacing w:after="240"/>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w:t>
      </w:r>
      <w:r>
        <w:rPr>
          <w:rFonts w:eastAsia="ComeniaSerif"/>
          <w:lang w:bidi="ar-SA"/>
        </w:rPr>
        <w:lastRenderedPageBreak/>
        <w:t>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3" w:name="_Toc411707565"/>
      <w:r>
        <w:rPr>
          <w:rFonts w:eastAsia="ComeniaSerif"/>
          <w:lang w:bidi="ar-SA"/>
        </w:rPr>
        <w:t>Portál a portlety</w:t>
      </w:r>
      <w:bookmarkEnd w:id="3"/>
    </w:p>
    <w:p w:rsidR="00666CDD" w:rsidRPr="00666CDD" w:rsidRDefault="00666CDD" w:rsidP="00666CDD">
      <w:pPr>
        <w:pStyle w:val="Nadpis2"/>
        <w:rPr>
          <w:rFonts w:eastAsia="ComeniaSerif"/>
          <w:lang w:bidi="ar-SA"/>
        </w:rPr>
      </w:pPr>
      <w:bookmarkStart w:id="4" w:name="_Toc411707566"/>
      <w:r>
        <w:rPr>
          <w:rFonts w:eastAsia="ComeniaSerif"/>
          <w:lang w:bidi="ar-SA"/>
        </w:rPr>
        <w:t>Portál</w:t>
      </w:r>
      <w:bookmarkEnd w:id="4"/>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5" w:name="_Toc411707567"/>
      <w:r>
        <w:rPr>
          <w:rFonts w:eastAsia="ComeniaSerif"/>
          <w:lang w:bidi="ar-SA"/>
        </w:rPr>
        <w:t>Portlet kontejner</w:t>
      </w:r>
      <w:bookmarkEnd w:id="5"/>
    </w:p>
    <w:p w:rsidR="00666CDD" w:rsidRDefault="00666CDD" w:rsidP="0059098E">
      <w:pPr>
        <w:spacing w:after="240"/>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 xml:space="preserve">Spravuje jejich životní cyklus a stará se o přijímání požadavků od hostujícího portálového serveru, které dále deleguje </w:t>
      </w:r>
      <w:r>
        <w:rPr>
          <w:rFonts w:eastAsia="ComeniaSerif"/>
          <w:lang w:bidi="ar-SA"/>
        </w:rPr>
        <w:lastRenderedPageBreak/>
        <w:t>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mc:AlternateContent>
          <mc:Choice Requires="wpc">
            <w:drawing>
              <wp:inline distT="0" distB="0" distL="0" distR="0" wp14:anchorId="4CC2D9F1" wp14:editId="6A2FD381">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844E8" w:rsidRPr="00B53A3A" w:rsidRDefault="006844E8"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844E8" w:rsidRPr="00B53A3A" w:rsidRDefault="006844E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4E8" w:rsidRDefault="006844E8">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6844E8" w:rsidRDefault="006844E8"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6844E8" w:rsidRDefault="006844E8"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6844E8" w:rsidRDefault="006844E8"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6844E8" w:rsidRDefault="006844E8"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4E8" w:rsidRPr="00EB187C" w:rsidRDefault="006844E8">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4E8" w:rsidRDefault="006844E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44E8" w:rsidRPr="00EB187C" w:rsidRDefault="006844E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6844E8" w:rsidRPr="00B53A3A" w:rsidRDefault="006844E8"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6844E8" w:rsidRPr="00B53A3A" w:rsidRDefault="006844E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6844E8" w:rsidRDefault="006844E8">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6844E8" w:rsidRDefault="006844E8"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6844E8" w:rsidRDefault="006844E8"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6844E8" w:rsidRDefault="006844E8"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6844E8" w:rsidRDefault="006844E8"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6844E8" w:rsidRPr="00EB187C" w:rsidRDefault="006844E8">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6844E8" w:rsidRDefault="006844E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6844E8" w:rsidRPr="00EB187C" w:rsidRDefault="006844E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9098E">
      <w:pPr>
        <w:spacing w:after="240"/>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6" w:name="_Toc411707568"/>
      <w:r>
        <w:rPr>
          <w:rFonts w:eastAsia="ComeniaSerif"/>
          <w:lang w:bidi="ar-SA"/>
        </w:rPr>
        <w:t>Portlet</w:t>
      </w:r>
      <w:bookmarkEnd w:id="6"/>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7" w:name="_Toc411707569"/>
      <w:r>
        <w:rPr>
          <w:rFonts w:eastAsia="ComeniaSerif"/>
          <w:lang w:bidi="ar-SA"/>
        </w:rPr>
        <w:t>Životní cyklus portletu</w:t>
      </w:r>
      <w:bookmarkEnd w:id="7"/>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r>
        <w:rPr>
          <w:rFonts w:eastAsia="ComeniaSerif"/>
          <w:b/>
          <w:lang w:bidi="ar-SA"/>
        </w:rPr>
        <w:t>i</w:t>
      </w:r>
      <w:r w:rsidRPr="00D37FA7">
        <w:rPr>
          <w:rFonts w:eastAsia="ComeniaSerif"/>
          <w:b/>
          <w:lang w:bidi="ar-SA"/>
        </w:rPr>
        <w:t>nit(PortletConfig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w:t>
      </w:r>
      <w:r w:rsidR="009171E0">
        <w:rPr>
          <w:rFonts w:eastAsia="ComeniaSerif"/>
          <w:lang w:bidi="ar-SA"/>
        </w:rPr>
        <w:lastRenderedPageBreak/>
        <w:t>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14:anchorId="47D1FDB7" wp14:editId="5DFF270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59098E">
      <w:pPr>
        <w:spacing w:after="240"/>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8" w:name="_Toc411707570"/>
      <w:r>
        <w:rPr>
          <w:rFonts w:eastAsia="ComeniaSerif"/>
          <w:lang w:bidi="ar-SA"/>
        </w:rPr>
        <w:t>Portletové specifikace</w:t>
      </w:r>
      <w:bookmarkEnd w:id="8"/>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Netrvalo dlouho a velcí lídři na trhu s portály vznesly požadavek do Java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w:t>
      </w:r>
      <w:r w:rsidR="00055AD7">
        <w:rPr>
          <w:rFonts w:eastAsia="ComeniaSerif"/>
          <w:lang w:bidi="ar-SA"/>
        </w:rPr>
        <w:lastRenderedPageBreak/>
        <w:t>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9" w:name="_Toc411707571"/>
      <w:r>
        <w:rPr>
          <w:rFonts w:eastAsia="ComeniaSerif"/>
          <w:lang w:bidi="ar-SA"/>
        </w:rPr>
        <w:t>JSR 168</w:t>
      </w:r>
      <w:bookmarkEnd w:id="9"/>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web.xml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0" w:name="_Toc411707572"/>
      <w:r>
        <w:rPr>
          <w:rFonts w:eastAsia="ComeniaSerif"/>
          <w:lang w:bidi="ar-SA"/>
        </w:rPr>
        <w:t>JSR 286</w:t>
      </w:r>
      <w:bookmarkEnd w:id="10"/>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1" w:name="_Toc411707573"/>
      <w:r>
        <w:rPr>
          <w:rFonts w:eastAsia="ComeniaSerif"/>
          <w:lang w:bidi="ar-SA"/>
        </w:rPr>
        <w:lastRenderedPageBreak/>
        <w:t>Konkurence na trhu</w:t>
      </w:r>
      <w:bookmarkEnd w:id="11"/>
    </w:p>
    <w:p w:rsidR="0016695A" w:rsidRPr="0016695A" w:rsidRDefault="0016695A" w:rsidP="0059098E">
      <w:pPr>
        <w:spacing w:after="240"/>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Všechny portály jsou postavené na Java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14:anchorId="20881CD1" wp14:editId="20C65465">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59098E">
      <w:pPr>
        <w:spacing w:after="240"/>
      </w:pPr>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2" w:name="_Toc411707574"/>
      <w:r>
        <w:rPr>
          <w:rFonts w:eastAsia="ComeniaSerif"/>
          <w:lang w:bidi="ar-SA"/>
        </w:rPr>
        <w:t>Backbase</w:t>
      </w:r>
      <w:bookmarkEnd w:id="12"/>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3" w:name="_Toc411707575"/>
      <w:r>
        <w:rPr>
          <w:rFonts w:eastAsia="ComeniaSerif"/>
          <w:lang w:bidi="ar-SA"/>
        </w:rPr>
        <w:t>IBM WebSphere</w:t>
      </w:r>
      <w:bookmarkEnd w:id="13"/>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lastRenderedPageBreak/>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4" w:name="_Toc411707576"/>
      <w:r>
        <w:rPr>
          <w:rFonts w:eastAsia="ComeniaSerif"/>
          <w:lang w:bidi="ar-SA"/>
        </w:rPr>
        <w:t>eXo platform</w:t>
      </w:r>
      <w:bookmarkEnd w:id="14"/>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5" w:name="_Toc411707577"/>
      <w:r>
        <w:rPr>
          <w:rFonts w:eastAsia="ComeniaSerif"/>
          <w:lang w:bidi="ar-SA"/>
        </w:rPr>
        <w:lastRenderedPageBreak/>
        <w:t>Liferay</w:t>
      </w:r>
      <w:r w:rsidR="00A07AAB">
        <w:rPr>
          <w:rFonts w:eastAsia="ComeniaSerif"/>
          <w:lang w:bidi="ar-SA"/>
        </w:rPr>
        <w:t xml:space="preserve"> portál</w:t>
      </w:r>
      <w:bookmarkEnd w:id="15"/>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6" w:name="_Toc411707578"/>
      <w:r>
        <w:rPr>
          <w:rFonts w:eastAsia="ComeniaSerif"/>
          <w:lang w:bidi="ar-SA"/>
        </w:rPr>
        <w:t>Architektura</w:t>
      </w:r>
      <w:bookmarkEnd w:id="16"/>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dynamická značkovací view vrstva překládaná za běhu do Java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r w:rsidR="00652A16">
        <w:rPr>
          <w:rFonts w:eastAsia="ComeniaSerif"/>
          <w:lang w:bidi="ar-SA"/>
        </w:rPr>
        <w:t>Mule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14:anchorId="73A071B1" wp14:editId="6D368CAF">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233B1">
      <w:pPr>
        <w:spacing w:after="240"/>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9233B1">
      <w:pPr>
        <w:spacing w:after="240"/>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14:anchorId="60BFF94D" wp14:editId="3FCBF62F">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9233B1">
      <w:pPr>
        <w:spacing w:after="240"/>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FC03DC" w:rsidRDefault="00FC03DC" w:rsidP="00A07AAB">
      <w:pPr>
        <w:pStyle w:val="Nadpis2"/>
        <w:rPr>
          <w:rFonts w:eastAsia="ComeniaSerif"/>
          <w:lang w:bidi="ar-SA"/>
        </w:rPr>
      </w:pPr>
      <w:bookmarkStart w:id="17" w:name="_Toc411707579"/>
      <w:r>
        <w:rPr>
          <w:rFonts w:eastAsia="ComeniaSerif"/>
          <w:lang w:bidi="ar-SA"/>
        </w:rPr>
        <w:t>Vývoj plugin modulů</w:t>
      </w:r>
      <w:bookmarkEnd w:id="17"/>
    </w:p>
    <w:p w:rsid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w:t>
      </w:r>
      <w:r w:rsidR="0083330B">
        <w:rPr>
          <w:rFonts w:eastAsia="ComeniaSerif"/>
          <w:lang w:bidi="ar-SA"/>
        </w:rPr>
        <w:lastRenderedPageBreak/>
        <w:t>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18" w:name="_Toc411707580"/>
      <w:r>
        <w:rPr>
          <w:rFonts w:eastAsia="ComeniaSerif"/>
          <w:lang w:bidi="ar-SA"/>
        </w:rPr>
        <w:t>Marketplace</w:t>
      </w:r>
      <w:bookmarkEnd w:id="18"/>
    </w:p>
    <w:p w:rsidR="00252D3C" w:rsidRDefault="005B4954" w:rsidP="005B4954">
      <w:pPr>
        <w:ind w:firstLine="432"/>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nezpoplatněných řešení. Jsou zde portlety, theme a layouty.</w:t>
      </w:r>
      <w:r w:rsidR="002B581A">
        <w:rPr>
          <w:rFonts w:eastAsia="ComeniaSerif"/>
          <w:lang w:bidi="ar-SA"/>
        </w:rPr>
        <w:t xml:space="preserve"> Zakoupení již hotového a ověřeného doplňku se i přes jeho licenční poplatky může mnohokrát vyplatit, jelikož se jedná o masově distribuovaný produkt, je</w:t>
      </w:r>
      <w:r w:rsidR="00E03A1E">
        <w:rPr>
          <w:rFonts w:eastAsia="ComeniaSerif"/>
          <w:lang w:bidi="ar-SA"/>
        </w:rPr>
        <w:t>n</w:t>
      </w:r>
      <w:r w:rsidR="002B581A">
        <w:rPr>
          <w:rFonts w:eastAsia="ComeniaSerif"/>
          <w:lang w:bidi="ar-SA"/>
        </w:rPr>
        <w:t>ž bývá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19" w:name="_Toc411707581"/>
      <w:r>
        <w:rPr>
          <w:rFonts w:eastAsia="ComeniaSerif"/>
          <w:lang w:bidi="ar-SA"/>
        </w:rPr>
        <w:lastRenderedPageBreak/>
        <w:t>Administrační rozhraní Liferay</w:t>
      </w:r>
      <w:bookmarkEnd w:id="19"/>
    </w:p>
    <w:p w:rsidR="00E03A1E" w:rsidRDefault="00E03A1E" w:rsidP="00E03A1E">
      <w:pPr>
        <w:ind w:firstLine="432"/>
        <w:rPr>
          <w:rFonts w:eastAsia="ComeniaSerif"/>
          <w:lang w:bidi="ar-SA"/>
        </w:rPr>
      </w:pPr>
      <w:r>
        <w:rPr>
          <w:rFonts w:eastAsia="ComeniaSerif"/>
          <w:lang w:bidi="ar-SA"/>
        </w:rPr>
        <w:t>Administrační rozhraní poskytuje nástroje pro komplexní správu celého portálu. Uživatel s příslušnou rolí vidí nejen lištu správce nazývanou Dockbar, ale prostřednictvím zabudovaných odkazů, může přejít do sekce Control panel, dělící veškerá nastavení do čtyř hlavních kategorií.</w:t>
      </w:r>
    </w:p>
    <w:p w:rsidR="003358D9" w:rsidRDefault="003358D9" w:rsidP="003358D9">
      <w:pPr>
        <w:pStyle w:val="Nadpis2"/>
        <w:rPr>
          <w:rFonts w:eastAsia="ComeniaSerif"/>
          <w:lang w:bidi="ar-SA"/>
        </w:rPr>
      </w:pPr>
      <w:bookmarkStart w:id="20" w:name="_Toc411707582"/>
      <w:r>
        <w:rPr>
          <w:rFonts w:eastAsia="ComeniaSerif"/>
          <w:lang w:bidi="ar-SA"/>
        </w:rPr>
        <w:t>Uživatelé</w:t>
      </w:r>
      <w:bookmarkEnd w:id="20"/>
    </w:p>
    <w:p w:rsidR="003358D9" w:rsidRDefault="003358D9" w:rsidP="00B0581C">
      <w:pPr>
        <w:spacing w:after="240"/>
        <w:ind w:firstLine="432"/>
        <w:rPr>
          <w:rFonts w:eastAsia="ComeniaSerif"/>
          <w:lang w:bidi="ar-SA"/>
        </w:rPr>
      </w:pPr>
      <w:r>
        <w:rPr>
          <w:rFonts w:eastAsia="ComeniaSerif"/>
          <w:lang w:bidi="ar-SA"/>
        </w:rPr>
        <w:t xml:space="preserve">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odděleným místem pro správu uživatelů, jenž spravuje daný správce organizace. Organizace lze hierarchicky členit a kopírovat tak skutečnou strukturu společnosti. Každá jednotka mývá reálně jiné potřeby a díky různým rolím a oprávněním lze portál jednoduše nastavit pro zobrazování specifického obsahu. Skupiny sdružují uživatelé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v jaké úkony lze provádět v administraci.</w:t>
      </w:r>
      <w:r w:rsidR="00802DC7">
        <w:rPr>
          <w:rFonts w:eastAsia="ComeniaSerif"/>
          <w:lang w:bidi="ar-SA"/>
        </w:rPr>
        <w:t xml:space="preserve"> Monitorování lze spustit nastavením příznaku v našich portal-ext.properties,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B0581C" w:rsidRDefault="00B0581C" w:rsidP="00B0581C">
      <w:pPr>
        <w:rPr>
          <w:rFonts w:eastAsia="ComeniaSerif"/>
          <w:lang w:bidi="ar-SA"/>
        </w:rPr>
      </w:pPr>
      <w:r>
        <w:rPr>
          <w:rFonts w:eastAsia="ComeniaSerif"/>
          <w:noProof/>
          <w:lang w:eastAsia="cs-CZ" w:bidi="ar-SA"/>
        </w:rPr>
        <w:lastRenderedPageBreak/>
        <w:drawing>
          <wp:inline distT="0" distB="0" distL="0" distR="0" wp14:anchorId="5F1E40A4" wp14:editId="26A2C53F">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B0581C" w:rsidP="00B0581C">
      <w:pPr>
        <w:ind w:firstLine="432"/>
        <w:jc w:val="center"/>
        <w:rPr>
          <w:rFonts w:eastAsia="ComeniaSerif"/>
          <w:lang w:bidi="ar-SA"/>
        </w:rPr>
      </w:pPr>
      <w:r>
        <w:rPr>
          <w:rFonts w:eastAsia="ComeniaSerif"/>
          <w:lang w:bidi="ar-SA"/>
        </w:rPr>
        <w:t>Management uživatelů v portálech</w:t>
      </w:r>
    </w:p>
    <w:p w:rsidR="00B0581C" w:rsidRDefault="00B0581C" w:rsidP="00B0581C">
      <w:pPr>
        <w:ind w:firstLine="432"/>
        <w:jc w:val="center"/>
        <w:rPr>
          <w:rFonts w:eastAsia="ComeniaSerif"/>
          <w:lang w:bidi="ar-SA"/>
        </w:rPr>
      </w:pPr>
      <w:r>
        <w:rPr>
          <w:rFonts w:eastAsia="ComeniaSerif"/>
          <w:lang w:bidi="ar-SA"/>
        </w:rPr>
        <w:t>Převzato z knihy Liferay in Action</w:t>
      </w:r>
    </w:p>
    <w:p w:rsidR="00056CE5" w:rsidRDefault="00423657" w:rsidP="00056CE5">
      <w:pPr>
        <w:pStyle w:val="Nadpis2"/>
        <w:rPr>
          <w:rFonts w:eastAsia="ComeniaSerif"/>
          <w:lang w:bidi="ar-SA"/>
        </w:rPr>
      </w:pPr>
      <w:bookmarkStart w:id="21" w:name="_Toc411707583"/>
      <w:r>
        <w:rPr>
          <w:rFonts w:eastAsia="ComeniaSerif"/>
          <w:lang w:bidi="ar-SA"/>
        </w:rPr>
        <w:t>Weby</w:t>
      </w:r>
      <w:bookmarkEnd w:id="21"/>
    </w:p>
    <w:p w:rsidR="00056CE5" w:rsidRDefault="00056CE5" w:rsidP="00056CE5">
      <w:pPr>
        <w:ind w:firstLine="432"/>
        <w:rPr>
          <w:rFonts w:eastAsia="ComeniaSerif"/>
          <w:lang w:bidi="ar-SA"/>
        </w:rPr>
      </w:pPr>
      <w:r>
        <w:rPr>
          <w:rFonts w:eastAsia="ComeniaSerif"/>
          <w:lang w:bidi="ar-SA"/>
        </w:rPr>
        <w:t>Sites neboli weby společností jsou logická uspořádání stojící na vrcholu pyramidy, obsahující konkrétní stránky s konkrétním obsahem. Vytvoříme-li novou Site, máme na výběr přidání veřejných a soukromých stránek. Veřejné stránky jsou nezabezpečené weby pod konkrétní URL adresou. Privátní naopak slouží pro přihlášené uživatele patřící do organizace nebo role s oprávněními pro danou Site.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 běžících na stejné instanci portálu.</w:t>
      </w:r>
      <w:r w:rsidR="005B2518">
        <w:rPr>
          <w:rFonts w:eastAsia="ComeniaSerif"/>
          <w:lang w:bidi="ar-SA"/>
        </w:rPr>
        <w:t xml:space="preserve"> Můžeme například vytvořit Site pro oddělení marketingu využívající nástroje pro analýzu uživatelů, emailování, správu novinek a jiný web pro oddělení účetnictví, kde budou portlety týkající se financí, výplat a dalších nákladů. Obě oddělení mohou využívat různého vzhledu pro lepší identifikaci, ale i naprosto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AE326B"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a s možností automatické aktualizace. Zajímavou možností je také Staging. </w:t>
      </w:r>
      <w:r>
        <w:rPr>
          <w:rFonts w:eastAsia="ComeniaSerif"/>
          <w:lang w:bidi="ar-SA"/>
        </w:rPr>
        <w:lastRenderedPageBreak/>
        <w:t xml:space="preserve">Jedná se o nástroj umožňující postupné publikování nových změn a obsahu. Zodpovědná osoba tak může za chodu vytvořit nový obsah, jenž si otestuje, předá ke schválení a teprve poté zveřejní pro všechny uživatele. </w:t>
      </w:r>
      <w:r w:rsidR="00612085">
        <w:rPr>
          <w:rFonts w:eastAsia="ComeniaSerif"/>
          <w:lang w:bidi="ar-SA"/>
        </w:rPr>
        <w:t>V neposlední řadě zde pracovat se zabudovanými aplikacemi, umožňující správu dokumentů, blogů, zpráv nebo celých článků. Do tohoto menu je možné přidat i vlastní portlety nakonfigurované pro zobrazení v administraci.</w:t>
      </w:r>
    </w:p>
    <w:p w:rsidR="00B77BFE" w:rsidRDefault="00B77BFE" w:rsidP="00B77BFE">
      <w:pPr>
        <w:pStyle w:val="Nadpis2"/>
        <w:rPr>
          <w:rFonts w:eastAsia="ComeniaSerif"/>
          <w:lang w:bidi="ar-SA"/>
        </w:rPr>
      </w:pPr>
      <w:bookmarkStart w:id="22" w:name="_Toc411707584"/>
      <w:r>
        <w:rPr>
          <w:rFonts w:eastAsia="ComeniaSerif"/>
          <w:lang w:bidi="ar-SA"/>
        </w:rPr>
        <w:t>Aplikace</w:t>
      </w:r>
      <w:bookmarkEnd w:id="22"/>
    </w:p>
    <w:p w:rsidR="00B77BFE" w:rsidRDefault="00B77BFE" w:rsidP="00B77BFE">
      <w:pPr>
        <w:ind w:firstLine="432"/>
        <w:rPr>
          <w:rFonts w:eastAsia="ComeniaSerif"/>
          <w:lang w:bidi="ar-SA"/>
        </w:rPr>
      </w:pPr>
      <w:r>
        <w:rPr>
          <w:rFonts w:eastAsia="ComeniaSerif"/>
          <w:lang w:bidi="ar-SA"/>
        </w:rPr>
        <w:t xml:space="preserve">V této sekci je pravděpodobně nejdůležitějším nástrojem obchod s doplňky popsaný v předchozích kapitolách. Nalezneme tu i vlastní aplikace, které můžeme fyzicky odstraňovat nebo pouze deaktivovat. Užitečná může být i informace u konkrétních pluginů o jejich ID, které je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p>
    <w:p w:rsidR="00423657" w:rsidRDefault="00423657" w:rsidP="00423657">
      <w:pPr>
        <w:pStyle w:val="Nadpis2"/>
        <w:rPr>
          <w:rFonts w:eastAsia="ComeniaSerif"/>
          <w:lang w:bidi="ar-SA"/>
        </w:rPr>
      </w:pPr>
      <w:bookmarkStart w:id="23" w:name="_Toc411707585"/>
      <w:r>
        <w:rPr>
          <w:rFonts w:eastAsia="ComeniaSerif"/>
          <w:lang w:bidi="ar-SA"/>
        </w:rPr>
        <w:t>Konfigurace</w:t>
      </w:r>
      <w:bookmarkEnd w:id="23"/>
    </w:p>
    <w:p w:rsidR="00252D3C" w:rsidRDefault="00423657" w:rsidP="00423657">
      <w:pPr>
        <w:ind w:firstLine="432"/>
        <w:rPr>
          <w:rFonts w:eastAsia="ComeniaSerif"/>
          <w:lang w:bidi="ar-SA"/>
        </w:rPr>
      </w:pPr>
      <w:r>
        <w:rPr>
          <w:rFonts w:eastAsia="ComeniaSerif"/>
          <w:lang w:bidi="ar-SA"/>
        </w:rPr>
        <w:t>Pokročilejší nastavení celého portálu je nastavováno na tomto místě.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pracuje. Logování můžeme nastavit pro konkrétní třídy nebo balíčky intuitivně dle logovací úrovně. Pro zamezení spamů skrze automatických botů je zde integrovaný reCaptcha, vyžadující opsání zkomoleného textu.</w:t>
      </w:r>
      <w:r w:rsidR="00A176C2">
        <w:rPr>
          <w:rFonts w:eastAsia="ComeniaSerif"/>
          <w:lang w:bidi="ar-SA"/>
        </w:rPr>
        <w:t xml:space="preserve"> Administrátor může zmigrovat data ze staré databáze a v případě potřeby načasovat vypnutí serveru s globální hláškou pro uživatele a automatické zablokování s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24" w:name="_Toc411707586"/>
      <w:r>
        <w:rPr>
          <w:rFonts w:eastAsia="ComeniaSerif"/>
          <w:lang w:bidi="ar-SA"/>
        </w:rPr>
        <w:lastRenderedPageBreak/>
        <w:t>Portlet plugin Liferay</w:t>
      </w:r>
      <w:bookmarkEnd w:id="24"/>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25" w:name="_Toc411707587"/>
      <w:r w:rsidR="00372EE2">
        <w:rPr>
          <w:rFonts w:eastAsia="ComeniaSerif"/>
          <w:lang w:bidi="ar-SA"/>
        </w:rPr>
        <w:t>Konfigurační soubory</w:t>
      </w:r>
      <w:bookmarkEnd w:id="25"/>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r w:rsidRPr="00B87CB0">
        <w:rPr>
          <w:rFonts w:eastAsia="ComeniaSerif"/>
          <w:b/>
          <w:lang w:bidi="ar-SA"/>
        </w:rPr>
        <w:t>web.xml</w:t>
      </w:r>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r w:rsidR="00D621E0">
        <w:rPr>
          <w:rFonts w:eastAsia="ComeniaSerif"/>
          <w:lang w:bidi="ar-SA"/>
        </w:rPr>
        <w:t xml:space="preserve">web.xml v portletovém světě dle standardů JSR. Patří sem název, </w:t>
      </w:r>
      <w:r w:rsidR="00985626">
        <w:rPr>
          <w:rFonts w:eastAsia="ComeniaSerif"/>
          <w:lang w:bidi="ar-SA"/>
        </w:rPr>
        <w:t>obslužná třída pro příchozí požadavky</w:t>
      </w:r>
      <w:r w:rsidR="00E42852">
        <w:rPr>
          <w:rFonts w:eastAsia="ComeniaSerif"/>
          <w:lang w:bidi="ar-SA"/>
        </w:rPr>
        <w:t>, módy, stavy, podporované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r w:rsidRPr="00B87CB0">
        <w:rPr>
          <w:rFonts w:eastAsia="ComeniaSerif"/>
          <w:b/>
          <w:lang w:bidi="ar-SA"/>
        </w:rPr>
        <w:t>liferay-display.xml</w:t>
      </w:r>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26" w:name="_Toc411707588"/>
      <w:r w:rsidR="00A40E37">
        <w:rPr>
          <w:rFonts w:eastAsia="ComeniaSerif"/>
          <w:lang w:bidi="ar-SA"/>
        </w:rPr>
        <w:t>Spring MVC Portlet</w:t>
      </w:r>
      <w:bookmarkEnd w:id="26"/>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27" w:name="_Toc411707589"/>
      <w:r w:rsidRPr="004D1E4B">
        <w:rPr>
          <w:rFonts w:eastAsia="ComeniaSerif"/>
          <w:lang w:bidi="ar-SA"/>
        </w:rPr>
        <w:t>Nastavení Spring MVC portletu</w:t>
      </w:r>
      <w:bookmarkEnd w:id="27"/>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Zaregistrování ViewRendererServlet do web.xml</w:t>
      </w:r>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9233B1">
      <w:pPr>
        <w:spacing w:after="240"/>
        <w:jc w:val="center"/>
        <w:rPr>
          <w:rFonts w:eastAsia="ComeniaSerif"/>
          <w:lang w:bidi="ar-SA"/>
        </w:rPr>
      </w:pPr>
      <w:r>
        <w:rPr>
          <w:rFonts w:eastAsia="ComeniaSerif"/>
          <w:lang w:bidi="ar-SA"/>
        </w:rPr>
        <w:t>Definice Spring servletu</w:t>
      </w:r>
    </w:p>
    <w:p w:rsidR="00AC6601" w:rsidRDefault="00AC6601" w:rsidP="009233B1">
      <w:pPr>
        <w:pStyle w:val="Odstavecseseznamem"/>
        <w:numPr>
          <w:ilvl w:val="0"/>
          <w:numId w:val="11"/>
        </w:numPr>
        <w:spacing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příslušné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9233B1">
      <w:pPr>
        <w:spacing w:after="240"/>
        <w:jc w:val="center"/>
        <w:rPr>
          <w:rFonts w:eastAsia="ComeniaSerif"/>
          <w:lang w:bidi="ar-SA"/>
        </w:rPr>
      </w:pPr>
      <w:r>
        <w:rPr>
          <w:rFonts w:eastAsia="ComeniaSerif"/>
          <w:lang w:bidi="ar-SA"/>
        </w:rPr>
        <w:t xml:space="preserve">Definice Spring </w:t>
      </w:r>
      <w:r w:rsidR="009233B1">
        <w:rPr>
          <w:rFonts w:eastAsia="ComeniaSerif"/>
          <w:lang w:bidi="ar-SA"/>
        </w:rPr>
        <w:t>třídy DispatcherPortlet</w:t>
      </w:r>
    </w:p>
    <w:p w:rsidR="00AC6601" w:rsidRDefault="003E1349" w:rsidP="009233B1">
      <w:pPr>
        <w:pStyle w:val="Odstavecseseznamem"/>
        <w:numPr>
          <w:ilvl w:val="0"/>
          <w:numId w:val="11"/>
        </w:numPr>
        <w:spacing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w:t>
      </w:r>
      <w:r w:rsidR="00A1146F">
        <w:rPr>
          <w:rFonts w:eastAsia="ComeniaSerif"/>
          <w:lang w:bidi="ar-SA"/>
        </w:rPr>
        <w:lastRenderedPageBreak/>
        <w:t xml:space="preserve">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9233B1">
      <w:pPr>
        <w:spacing w:after="240"/>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bookmarkStart w:id="28" w:name="_Toc411707590"/>
      <w:r w:rsidR="00A40E37">
        <w:rPr>
          <w:rFonts w:eastAsia="ComeniaSerif"/>
          <w:lang w:bidi="ar-SA"/>
        </w:rPr>
        <w:t>Meziportletová komunikace</w:t>
      </w:r>
      <w:bookmarkEnd w:id="28"/>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29" w:name="_Toc411707591"/>
      <w:r>
        <w:rPr>
          <w:rFonts w:eastAsia="ComeniaSerif"/>
          <w:lang w:bidi="ar-SA"/>
        </w:rPr>
        <w:t>Události</w:t>
      </w:r>
      <w:bookmarkEnd w:id="29"/>
    </w:p>
    <w:p w:rsidR="0008083D" w:rsidRDefault="0008083D" w:rsidP="00E33605">
      <w:pPr>
        <w:spacing w:after="240"/>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lastRenderedPageBreak/>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r w:rsidRPr="008879F3">
              <w:rPr>
                <w:rFonts w:ascii="Consolas" w:eastAsiaTheme="minorHAnsi" w:hAnsi="Consolas" w:cs="Consolas"/>
                <w:color w:val="3F5FBF"/>
                <w:sz w:val="18"/>
                <w:szCs w:val="20"/>
                <w:lang w:bidi="ar-SA"/>
              </w:rPr>
              <w:t>&lt;!-- Odesílatel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r w:rsidRPr="008879F3">
              <w:rPr>
                <w:rFonts w:ascii="Consolas" w:eastAsiaTheme="minorHAnsi" w:hAnsi="Consolas" w:cs="Consolas"/>
                <w:color w:val="3F5FBF"/>
                <w:sz w:val="18"/>
                <w:szCs w:val="20"/>
                <w:lang w:bidi="ar-SA"/>
              </w:rPr>
              <w:t>&lt;!--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3F5FBF"/>
                <w:sz w:val="18"/>
                <w:szCs w:val="20"/>
                <w:lang w:bidi="ar-SA"/>
              </w:rPr>
              <w:t>&lt;!-- Odesílatel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E33605">
      <w:pPr>
        <w:spacing w:after="240"/>
        <w:jc w:val="center"/>
        <w:rPr>
          <w:rFonts w:eastAsia="ComeniaSerif"/>
          <w:lang w:bidi="ar-SA"/>
        </w:rPr>
      </w:pPr>
      <w:r>
        <w:rPr>
          <w:rFonts w:eastAsia="ComeniaSerif"/>
          <w:lang w:bidi="ar-SA"/>
        </w:rPr>
        <w:t>Definice události</w:t>
      </w:r>
    </w:p>
    <w:p w:rsidR="009F55DC" w:rsidRDefault="009F55DC" w:rsidP="00E33605">
      <w:pPr>
        <w:spacing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8879F3">
              <w:rPr>
                <w:rFonts w:ascii="Consolas" w:eastAsiaTheme="minorHAnsi" w:hAnsi="Consolas" w:cs="Consolas"/>
                <w:color w:val="000000"/>
                <w:sz w:val="18"/>
                <w:szCs w:val="18"/>
                <w:lang w:bidi="ar-SA"/>
              </w:rPr>
              <w:t>..processAction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E33605">
      <w:pPr>
        <w:spacing w:after="240"/>
        <w:jc w:val="center"/>
        <w:rPr>
          <w:rFonts w:eastAsia="ComeniaSerif"/>
          <w:lang w:bidi="ar-SA"/>
        </w:rPr>
      </w:pPr>
      <w:r>
        <w:rPr>
          <w:rFonts w:eastAsia="ComeniaSerif"/>
          <w:lang w:bidi="ar-SA"/>
        </w:rPr>
        <w:t>Odeslání události a její příjem</w:t>
      </w:r>
    </w:p>
    <w:p w:rsidR="009F55DC" w:rsidRDefault="006E533C" w:rsidP="00DE51EA">
      <w:pPr>
        <w:spacing w:after="240"/>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lastRenderedPageBreak/>
              <w:t>Liferay.on(eventName, callback, [scope]);</w:t>
            </w:r>
          </w:p>
        </w:tc>
      </w:tr>
    </w:tbl>
    <w:p w:rsidR="006E533C" w:rsidRDefault="00A87C89" w:rsidP="00DE51EA">
      <w:pPr>
        <w:spacing w:after="240"/>
        <w:jc w:val="center"/>
        <w:rPr>
          <w:rFonts w:eastAsia="ComeniaSerif"/>
          <w:lang w:bidi="ar-SA"/>
        </w:rPr>
      </w:pPr>
      <w:r>
        <w:rPr>
          <w:rFonts w:eastAsia="ComeniaSerif"/>
          <w:lang w:bidi="ar-SA"/>
        </w:rPr>
        <w:lastRenderedPageBreak/>
        <w:t>Události na straně klienta</w:t>
      </w:r>
    </w:p>
    <w:p w:rsidR="00737091" w:rsidRDefault="00737091" w:rsidP="00A07AAB">
      <w:pPr>
        <w:pStyle w:val="Nadpis2"/>
        <w:rPr>
          <w:rFonts w:eastAsia="ComeniaSerif"/>
          <w:lang w:bidi="ar-SA"/>
        </w:rPr>
      </w:pPr>
      <w:r>
        <w:rPr>
          <w:rFonts w:eastAsia="ComeniaSerif"/>
          <w:lang w:bidi="ar-SA"/>
        </w:rPr>
        <w:t xml:space="preserve"> </w:t>
      </w:r>
      <w:bookmarkStart w:id="30" w:name="_Toc411707592"/>
      <w:r>
        <w:rPr>
          <w:rFonts w:eastAsia="ComeniaSerif"/>
          <w:lang w:bidi="ar-SA"/>
        </w:rPr>
        <w:t>Více instancí portletu</w:t>
      </w:r>
      <w:bookmarkEnd w:id="30"/>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DE51EA">
      <w:pPr>
        <w:spacing w:after="240"/>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bookmarkStart w:id="31" w:name="_Toc411707593"/>
      <w:r w:rsidR="00A40E37">
        <w:rPr>
          <w:rFonts w:eastAsia="ComeniaSerif"/>
          <w:lang w:bidi="ar-SA"/>
        </w:rPr>
        <w:t>Friendly URL</w:t>
      </w:r>
      <w:bookmarkEnd w:id="31"/>
    </w:p>
    <w:p w:rsidR="009F7CC9" w:rsidRDefault="000E05B5" w:rsidP="00BB02E1">
      <w:pPr>
        <w:ind w:firstLine="576"/>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6B6EB2">
        <w:tc>
          <w:tcPr>
            <w:tcW w:w="2518" w:type="dxa"/>
            <w:shd w:val="clear" w:color="auto" w:fill="auto"/>
          </w:tcPr>
          <w:p w:rsidR="009F7CC9" w:rsidRPr="00096F50" w:rsidRDefault="009F7CC9" w:rsidP="009F7CC9">
            <w:pPr>
              <w:rPr>
                <w:rFonts w:eastAsia="ComeniaSerif"/>
                <w:b/>
                <w:lang w:bidi="ar-SA"/>
              </w:rPr>
            </w:pPr>
            <w:r w:rsidRPr="00096F50">
              <w:rPr>
                <w:rFonts w:eastAsia="ComeniaSerif"/>
                <w:b/>
                <w:lang w:bidi="ar-SA"/>
              </w:rPr>
              <w:t>Parametr</w:t>
            </w:r>
          </w:p>
        </w:tc>
        <w:tc>
          <w:tcPr>
            <w:tcW w:w="6694" w:type="dxa"/>
            <w:shd w:val="clear" w:color="auto" w:fill="auto"/>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Životní fáze požadavku. Na výběr je ze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 xml:space="preserve">Další parametry lze specifikovat pomocí prefixu id portletu. </w:t>
            </w:r>
            <w:r>
              <w:rPr>
                <w:rFonts w:eastAsia="ComeniaSerif"/>
                <w:lang w:bidi="ar-SA"/>
              </w:rPr>
              <w:lastRenderedPageBreak/>
              <w:t>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lastRenderedPageBreak/>
        <w:t xml:space="preserve">Parametry v URL </w:t>
      </w:r>
      <w:r>
        <w:rPr>
          <w:rFonts w:eastAsia="ComeniaSerif"/>
          <w:lang w:val="en-US" w:bidi="ar-SA"/>
        </w:rPr>
        <w:t>[Liferay in Action]</w:t>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E51EA">
      <w:pPr>
        <w:spacing w:after="240"/>
        <w:jc w:val="center"/>
        <w:rPr>
          <w:rFonts w:eastAsiaTheme="minorHAnsi"/>
          <w:lang w:bidi="ar-SA"/>
        </w:rPr>
      </w:pPr>
      <w:r>
        <w:rPr>
          <w:rFonts w:eastAsiaTheme="minorHAnsi"/>
          <w:lang w:bidi="ar-SA"/>
        </w:rPr>
        <w:t>Tvorba URL adres přes JavaScript</w:t>
      </w:r>
    </w:p>
    <w:p w:rsidR="00D41A20" w:rsidRDefault="00D41A20" w:rsidP="00DE51EA">
      <w:pPr>
        <w:spacing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DE51EA">
      <w:pPr>
        <w:spacing w:after="240"/>
        <w:jc w:val="center"/>
        <w:rPr>
          <w:rFonts w:eastAsiaTheme="minorHAnsi"/>
          <w:lang w:bidi="ar-SA"/>
        </w:rPr>
      </w:pPr>
      <w:r>
        <w:rPr>
          <w:rFonts w:eastAsiaTheme="minorHAnsi"/>
          <w:lang w:bidi="ar-SA"/>
        </w:rPr>
        <w:t>Registrace mapovacího souboru</w:t>
      </w:r>
    </w:p>
    <w:p w:rsidR="00792629" w:rsidRDefault="0045362C" w:rsidP="00DE51EA">
      <w:pPr>
        <w:spacing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lastRenderedPageBreak/>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45362C" w:rsidRDefault="001A281C" w:rsidP="00DE51EA">
      <w:pPr>
        <w:spacing w:after="240"/>
        <w:jc w:val="center"/>
        <w:rPr>
          <w:rFonts w:eastAsiaTheme="minorHAnsi"/>
          <w:lang w:bidi="ar-SA"/>
        </w:rPr>
      </w:pPr>
      <w:r>
        <w:rPr>
          <w:rFonts w:eastAsiaTheme="minorHAnsi"/>
          <w:lang w:bidi="ar-SA"/>
        </w:rPr>
        <w:lastRenderedPageBreak/>
        <w:t>Mapování URL</w:t>
      </w:r>
    </w:p>
    <w:p w:rsidR="00A40E37" w:rsidRDefault="001A281C" w:rsidP="00A07AAB">
      <w:pPr>
        <w:pStyle w:val="Nadpis2"/>
        <w:rPr>
          <w:rFonts w:eastAsia="ComeniaSerif"/>
          <w:lang w:bidi="ar-SA"/>
        </w:rPr>
      </w:pPr>
      <w:r>
        <w:rPr>
          <w:rFonts w:eastAsia="ComeniaSerif"/>
          <w:lang w:bidi="ar-SA"/>
        </w:rPr>
        <w:t xml:space="preserve"> </w:t>
      </w:r>
      <w:bookmarkStart w:id="32" w:name="_Toc411707594"/>
      <w:r w:rsidR="00A40E37">
        <w:rPr>
          <w:rFonts w:eastAsia="ComeniaSerif"/>
          <w:lang w:bidi="ar-SA"/>
        </w:rPr>
        <w:t>Alloy UI</w:t>
      </w:r>
      <w:bookmarkEnd w:id="32"/>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095960">
        <w:rPr>
          <w:rFonts w:eastAsia="ComeniaSerif"/>
          <w:lang w:bidi="ar-SA"/>
        </w:rPr>
        <w:instrText xml:space="preserve"> ADDIN ZOTERO_ITEM CSL_CITATION {"citationID":"g3VMqcMA","properties":{"formattedCitation":"[Zeno Rocha, 2014]","plainCitation":"[Zeno 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Rocha","given":""}],"issued":{"date-parts":[["2014"]]},"accessed":{"date-parts":[["2015",2,6]]}}}],"schema":"https://github.com/citation-style-language/schema/raw/master/csl-citation.json"} </w:instrText>
      </w:r>
      <w:r w:rsidR="00095960">
        <w:rPr>
          <w:rFonts w:eastAsia="ComeniaSerif"/>
          <w:lang w:bidi="ar-SA"/>
        </w:rPr>
        <w:fldChar w:fldCharType="separate"/>
      </w:r>
      <w:r w:rsidR="00095960" w:rsidRPr="00095960">
        <w:rPr>
          <w:rFonts w:eastAsia="ComeniaSerif"/>
        </w:rPr>
        <w:t>[Zeno 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r w:rsidR="0040510E">
        <w:rPr>
          <w:rFonts w:eastAsia="ComeniaSerif"/>
          <w:lang w:bidi="ar-SA"/>
        </w:rPr>
        <w:t xml:space="preserve"> Na druhou stranu je již integrovaná do samotné instalace a je prověřená tisíci uživateli a vývojáři.</w:t>
      </w:r>
    </w:p>
    <w:p w:rsidR="00A40E37" w:rsidRDefault="00A40E37" w:rsidP="00A07AAB">
      <w:pPr>
        <w:pStyle w:val="Nadpis2"/>
        <w:rPr>
          <w:rFonts w:eastAsia="ComeniaSerif"/>
          <w:lang w:bidi="ar-SA"/>
        </w:rPr>
      </w:pPr>
      <w:r>
        <w:rPr>
          <w:rFonts w:eastAsia="ComeniaSerif"/>
          <w:lang w:bidi="ar-SA"/>
        </w:rPr>
        <w:t xml:space="preserve"> </w:t>
      </w:r>
      <w:bookmarkStart w:id="33" w:name="_Toc411707595"/>
      <w:r>
        <w:rPr>
          <w:rFonts w:eastAsia="ComeniaSerif"/>
          <w:lang w:bidi="ar-SA"/>
        </w:rPr>
        <w:t>Service Builder</w:t>
      </w:r>
      <w:bookmarkEnd w:id="33"/>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veškerou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w:t>
      </w:r>
      <w:r w:rsidR="00967FC1">
        <w:rPr>
          <w:rFonts w:eastAsia="ComeniaSerif"/>
          <w:lang w:bidi="ar-SA"/>
        </w:rPr>
        <w:lastRenderedPageBreak/>
        <w:t>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F71C51">
        <w:rPr>
          <w:rFonts w:eastAsia="ComeniaSerif"/>
          <w:b/>
          <w:lang w:bidi="ar-SA"/>
        </w:rPr>
        <w:t>service.properties</w:t>
      </w:r>
      <w:r>
        <w:rPr>
          <w:rFonts w:eastAsia="ComeniaSerif"/>
          <w:lang w:bidi="ar-SA"/>
        </w:rPr>
        <w:t xml:space="preserve">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F71C51">
        <w:rPr>
          <w:rFonts w:eastAsia="ComeniaSerif"/>
          <w:b/>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F71C51">
        <w:rPr>
          <w:rFonts w:eastAsia="ComeniaSerif"/>
          <w:b/>
          <w:lang w:bidi="ar-SA"/>
        </w:rPr>
        <w:lastRenderedPageBreak/>
        <w:t xml:space="preserve">META-INF/portlet-model-hints.xml </w:t>
      </w:r>
      <w:r>
        <w:rPr>
          <w:rFonts w:eastAsia="ComeniaSerif"/>
          <w:lang w:bidi="ar-SA"/>
        </w:rPr>
        <w:t>– nastavení dodatečného chování atributů v daných entitách. Lze zde nastavit jak chování z hlediska generování SQL, tak chování na straně klientské, při použití JSP tagu liferay-ui.</w:t>
      </w:r>
    </w:p>
    <w:p w:rsidR="00F71C51" w:rsidRDefault="00F71C51" w:rsidP="000F35D8">
      <w:pPr>
        <w:pStyle w:val="Odstavecseseznamem"/>
        <w:numPr>
          <w:ilvl w:val="0"/>
          <w:numId w:val="13"/>
        </w:numPr>
        <w:rPr>
          <w:rFonts w:eastAsia="ComeniaSerif"/>
          <w:lang w:bidi="ar-SA"/>
        </w:rPr>
      </w:pPr>
      <w:r w:rsidRPr="00F71C51">
        <w:rPr>
          <w:rFonts w:eastAsia="ComeniaSerif"/>
          <w:b/>
          <w:lang w:bidi="ar-SA"/>
        </w:rPr>
        <w:t>META-INF/ext-spring.xml</w:t>
      </w:r>
      <w:r>
        <w:rPr>
          <w:rFonts w:eastAsia="ComeniaSerif"/>
          <w:lang w:bidi="ar-SA"/>
        </w:rPr>
        <w:t xml:space="preserve"> – tento soubor slouží pro vlastní definice bean v rámci Spring kontextu. Toto místo slouží například pro zaregistrování vlastního datového zdroje s transaction manager instancí a session factory. Ostatní soubory ze spring.configs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095960">
            <w:pPr>
              <w:rPr>
                <w:rFonts w:eastAsia="ComeniaSerif"/>
                <w:noProof/>
                <w:lang w:bidi="ar-SA"/>
              </w:rPr>
            </w:pPr>
            <w:r w:rsidRPr="00095960">
              <w:rPr>
                <w:rFonts w:ascii="Consolas" w:eastAsiaTheme="minorHAnsi" w:hAnsi="Consolas" w:cs="Consolas"/>
                <w:noProof/>
                <w:color w:val="000000"/>
                <w:sz w:val="20"/>
                <w:szCs w:val="20"/>
                <w:lang w:bidi="ar-SA"/>
              </w:rPr>
              <w:t>}</w:t>
            </w:r>
          </w:p>
        </w:tc>
      </w:tr>
    </w:tbl>
    <w:p w:rsidR="00095960" w:rsidRDefault="00602181" w:rsidP="00C41059">
      <w:pPr>
        <w:spacing w:after="240"/>
        <w:jc w:val="center"/>
        <w:rPr>
          <w:rFonts w:eastAsia="ComeniaSerif"/>
          <w:lang w:bidi="ar-SA"/>
        </w:rPr>
      </w:pPr>
      <w:r>
        <w:rPr>
          <w:rFonts w:eastAsia="ComeniaSerif"/>
          <w:lang w:bidi="ar-SA"/>
        </w:rPr>
        <w:t>Vytvoření entity v servisní třídě</w:t>
      </w:r>
    </w:p>
    <w:p w:rsidR="00252D3C" w:rsidRDefault="0054386F" w:rsidP="00C44787">
      <w:pPr>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w:t>
      </w:r>
      <w:r w:rsidR="004E30BF">
        <w:rPr>
          <w:rFonts w:eastAsia="ComeniaSerif"/>
          <w:lang w:bidi="ar-SA"/>
        </w:rPr>
        <w:lastRenderedPageBreak/>
        <w:t xml:space="preserve">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addNote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34" w:name="_Toc411707596"/>
      <w:r>
        <w:rPr>
          <w:rFonts w:eastAsia="ComeniaSerif"/>
          <w:lang w:bidi="ar-SA"/>
        </w:rPr>
        <w:lastRenderedPageBreak/>
        <w:t>Theme</w:t>
      </w:r>
      <w:r w:rsidR="00A07AAB">
        <w:rPr>
          <w:rFonts w:eastAsia="ComeniaSerif"/>
          <w:lang w:bidi="ar-SA"/>
        </w:rPr>
        <w:t xml:space="preserve"> plugin Liferay</w:t>
      </w:r>
      <w:bookmarkEnd w:id="34"/>
    </w:p>
    <w:p w:rsidR="00C24CC6" w:rsidRDefault="00C24CC6" w:rsidP="00C24CC6">
      <w:pPr>
        <w:ind w:firstLine="432"/>
        <w:rPr>
          <w:rFonts w:eastAsia="ComeniaSerif"/>
          <w:lang w:bidi="ar-SA"/>
        </w:rPr>
      </w:pPr>
      <w:r>
        <w:rPr>
          <w:rFonts w:eastAsia="ComeniaSerif"/>
          <w:lang w:bidi="ar-SA"/>
        </w:rPr>
        <w:t>Celkový vzhled aplikace bývá jednou z nejdůležitějších věcí pro příchozí,</w:t>
      </w:r>
      <w:r w:rsidRPr="00C24CC6">
        <w:rPr>
          <w:rFonts w:eastAsia="ComeniaSerif"/>
          <w:lang w:bidi="ar-SA"/>
        </w:rPr>
        <w:t xml:space="preserve"> </w:t>
      </w:r>
      <w:r>
        <w:rPr>
          <w:rFonts w:eastAsia="ComeniaSerif"/>
          <w:lang w:bidi="ar-SA"/>
        </w:rPr>
        <w:t>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instalace je dodávaná s dvěmi pluginy typu theme,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Pomocí šablon v tomto projektu stavíme stránku od hlavní HTML tagu po jeho konec. Lze zde kompletně modifikovat hlavička s meta informacemi, veškeré importy skriptů a stylů, navigační panel jež dynamicky přidává položky podle nastavení v administraci, kontejner pro jednotlivé portlety až po patičku dokumentu. Zmíněné kontejnery jsou poslední věcí, kam až se lze pomocí theme dostat. Uspořádání se provádí pomocí dalšího zásuvného modelu</w:t>
      </w:r>
      <w:r w:rsidR="00A86869">
        <w:rPr>
          <w:rFonts w:eastAsia="ComeniaSerif"/>
          <w:lang w:bidi="ar-SA"/>
        </w:rPr>
        <w:t xml:space="preserve"> popsaného</w:t>
      </w:r>
      <w:r>
        <w:rPr>
          <w:rFonts w:eastAsia="ComeniaSerif"/>
          <w:lang w:bidi="ar-SA"/>
        </w:rPr>
        <w:t xml:space="preserve"> v příští kapitole layouty.</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Po založení projektu Theme, nenalezneme mnoho souborů ani složek. V případě, že jsme se rozhodli pro dědění z již existujícího Theme, máme v souboru pom.xml uvedenou variantu _styled. To nám zajistí poskytnutí kompletního vzhledu a umožní přepsat pouze potřebné soubory.</w:t>
      </w:r>
      <w:r w:rsidR="0032100F">
        <w:rPr>
          <w:rFonts w:eastAsia="ComeniaSerif"/>
          <w:lang w:bidi="ar-SA"/>
        </w:rPr>
        <w:t xml:space="preserve"> Pokud bychom zvolili variantu _unstyled, museli bychom 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První kompilace vytvoří v cílové složce veškeré soubory zděděné z rodičovského Theme pluginu. V lokaci /webapp pak založíme složky odpovídající struktuře v cílovém projektu a soubory, které si přejeme modifikovat, odtamtud převezmeme a upravíme dle libosti. Opětovná kompilace přepíše oproti děděnému projektu pouze soubory, jež jsme vložili do /webapp. Typicky se zde nachází složky /templates, /css, /js, /images.</w:t>
      </w:r>
    </w:p>
    <w:p w:rsidR="00E82C55" w:rsidRDefault="00E82C55" w:rsidP="00E82C55">
      <w:pPr>
        <w:pStyle w:val="Nadpis2"/>
        <w:rPr>
          <w:rFonts w:eastAsia="ComeniaSerif"/>
          <w:lang w:bidi="ar-SA"/>
        </w:rPr>
      </w:pPr>
      <w:bookmarkStart w:id="35" w:name="_Toc411707597"/>
      <w:r>
        <w:rPr>
          <w:rFonts w:eastAsia="ComeniaSerif"/>
          <w:lang w:bidi="ar-SA"/>
        </w:rPr>
        <w:t>CSS</w:t>
      </w:r>
      <w:bookmarkEnd w:id="35"/>
    </w:p>
    <w:p w:rsidR="00E24EC1" w:rsidRDefault="003352D9" w:rsidP="00F4701B">
      <w:pPr>
        <w:ind w:firstLine="576"/>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 samotné tvorbě designery a programátory. CSS stylů bývá mnoho a dosud není zavedena v samotném standardu 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požadavku na dané soubory, ze strany klienta, proto občas bývá první načtení stránky po změně pomalejší.</w:t>
      </w:r>
      <w:r>
        <w:rPr>
          <w:rFonts w:eastAsia="ComeniaSerif"/>
          <w:lang w:bidi="ar-SA"/>
        </w:rPr>
        <w:t xml:space="preserve"> Vlastní styly by měli být situovány do souboru custom.css, avšak nic nebrání vytvoření vlastní struktury, na kterou bude odkázáno přes import notace. Výhodou tohoto souboru je jeho přednost před ostatními styly, tudíž pokud chceme přepsat cokoliv z Liferay designu, je vhodné použít právě custom.css.</w:t>
      </w:r>
    </w:p>
    <w:p w:rsidR="00B94634" w:rsidRDefault="00B94634" w:rsidP="00B94634">
      <w:pPr>
        <w:pStyle w:val="Nadpis2"/>
        <w:rPr>
          <w:rFonts w:eastAsia="ComeniaSerif"/>
          <w:lang w:bidi="ar-SA"/>
        </w:rPr>
      </w:pPr>
      <w:bookmarkStart w:id="36" w:name="_Toc411707598"/>
      <w:r>
        <w:rPr>
          <w:rFonts w:eastAsia="ComeniaSerif"/>
          <w:lang w:bidi="ar-SA"/>
        </w:rPr>
        <w:t>Look and feel</w:t>
      </w:r>
      <w:bookmarkEnd w:id="36"/>
    </w:p>
    <w:p w:rsidR="00156257" w:rsidRDefault="00805C9A" w:rsidP="00156257">
      <w:pPr>
        <w:ind w:firstLine="432"/>
        <w:rPr>
          <w:rFonts w:eastAsia="ComeniaSerif"/>
          <w:lang w:bidi="ar-SA"/>
        </w:rPr>
      </w:pPr>
      <w:r>
        <w:rPr>
          <w:rFonts w:eastAsia="ComeniaSerif"/>
          <w:lang w:bidi="ar-SA"/>
        </w:rPr>
        <w:t xml:space="preserve">Theme projekt je dodáván se specifickým konfiguračním souborem liferay-look-and-feel.xml. Zde můžeme nastavit parametry vzhledu, jež budou například voleny dle společnosti, jež portál aktuálně používá. Můžeme mít pro jednu organizaci modrý vzhled a pro druhou červený. Lze zde upravit cesty k našim zdrojům, jako jsou obrázky JavaScript soubory či CSS. Dalším prvkem je bezpečnost, jež dovoluje specifikovat společnosti používající dané Theme. </w:t>
      </w:r>
      <w:r w:rsidR="00715372">
        <w:rPr>
          <w:rFonts w:eastAsia="ComeniaSerif"/>
          <w:lang w:bidi="ar-SA"/>
        </w:rPr>
        <w:t>V neposlední řadě je možné vymezit zde řadu klíč-hodnota nastavení, ke kterým lze v našich dynamických šablonách přistupovat a na jejich základě podmiňovat vzhled a logiku.</w:t>
      </w:r>
      <w:r w:rsidR="00156257">
        <w:rPr>
          <w:rFonts w:eastAsia="ComeniaSerif"/>
          <w:lang w:bidi="ar-SA"/>
        </w:rPr>
        <w:t xml:space="preserve"> Ty lze navíc specifikovat i v administračním rozhraní po přidání příznaku configurable na hodnotu true.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$theme,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getSetting(key)</w:t>
      </w:r>
      <w:r w:rsidR="00F1308A">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"Lorem ipsum.."</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715372">
            <w:pPr>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252D3C" w:rsidRDefault="00156257" w:rsidP="00156257">
      <w:pPr>
        <w:spacing w:after="240"/>
        <w:jc w:val="center"/>
        <w:rPr>
          <w:rFonts w:eastAsia="ComeniaSerif"/>
          <w:lang w:bidi="ar-SA"/>
        </w:rPr>
      </w:pPr>
      <w:r>
        <w:rPr>
          <w:rFonts w:eastAsia="ComeniaSerif"/>
          <w:lang w:bidi="ar-SA"/>
        </w:rPr>
        <w:t>Look and feel soubor se dvěma vzhledy</w:t>
      </w:r>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37" w:name="_Toc411707599"/>
      <w:r>
        <w:rPr>
          <w:rFonts w:eastAsia="ComeniaSerif"/>
          <w:lang w:bidi="ar-SA"/>
        </w:rPr>
        <w:lastRenderedPageBreak/>
        <w:t>Layout</w:t>
      </w:r>
      <w:r w:rsidR="00A07AAB">
        <w:rPr>
          <w:rFonts w:eastAsia="ComeniaSerif"/>
          <w:lang w:bidi="ar-SA"/>
        </w:rPr>
        <w:t xml:space="preserve"> plugin Liferay</w:t>
      </w:r>
      <w:bookmarkEnd w:id="37"/>
    </w:p>
    <w:p w:rsidR="004E30BF" w:rsidRDefault="00E52CCF" w:rsidP="00E52CCF">
      <w:pPr>
        <w:ind w:firstLine="432"/>
        <w:rPr>
          <w:rFonts w:eastAsia="ComeniaSerif"/>
          <w:lang w:bidi="ar-SA"/>
        </w:rPr>
      </w:pPr>
      <w:r>
        <w:rPr>
          <w:rFonts w:eastAsia="ComeniaSerif"/>
          <w:lang w:bidi="ar-SA"/>
        </w:rPr>
        <w:t>Portál agreguje obsah, který je zprostředkován pomocí portletů. Jak ovšem určíme, kolik místa budou portlety zabírat na stránce, v jakém pořadí budou skládány nebo půjdou všechny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Šablona se označuje koncovkou tpl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zde nalezneme soubory dva. Druhý z nich končící na wap.tpl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WEB-INF nalezneme konfigurační soubor liferay-layout-templates.xml, jež definuje cesty k našim šablonám.</w:t>
      </w:r>
    </w:p>
    <w:p w:rsidR="004A1032" w:rsidRDefault="000D267B" w:rsidP="000D267B">
      <w:pPr>
        <w:spacing w:after="240"/>
        <w:ind w:firstLine="432"/>
        <w:rPr>
          <w:rFonts w:eastAsia="ComeniaSerif"/>
          <w:lang w:bidi="ar-SA"/>
        </w:rPr>
      </w:pPr>
      <w:r>
        <w:rPr>
          <w:rFonts w:eastAsia="ComeniaSerif"/>
          <w:lang w:bidi="ar-SA"/>
        </w:rPr>
        <w:t xml:space="preserve">Kód šablony se skládá z několika blokových elementů se správně uvedenými třídami pro správné vykreslení. </w:t>
      </w:r>
      <w:r w:rsidR="00DB21FC">
        <w:rPr>
          <w:rFonts w:eastAsia="ComeniaSerif"/>
          <w:lang w:bidi="ar-SA"/>
        </w:rPr>
        <w:t xml:space="preserve">Struktura </w:t>
      </w:r>
      <w:r w:rsidR="004A1032">
        <w:rPr>
          <w:rFonts w:eastAsia="ComeniaSerif"/>
          <w:lang w:bidi="ar-SA"/>
        </w:rPr>
        <w:t>i</w:t>
      </w:r>
      <w:r w:rsidR="00DB21FC">
        <w:rPr>
          <w:rFonts w:eastAsia="ComeniaSerif"/>
          <w:lang w:bidi="ar-SA"/>
        </w:rPr>
        <w:t xml:space="preserve"> třídy se však s každou verzí </w:t>
      </w:r>
      <w:r w:rsidR="004A1032">
        <w:rPr>
          <w:rFonts w:eastAsia="ComeniaSerif"/>
          <w:lang w:bidi="ar-SA"/>
        </w:rPr>
        <w:t xml:space="preserve">Liferay </w:t>
      </w:r>
      <w:r w:rsidR="00DB21FC">
        <w:rPr>
          <w:rFonts w:eastAsia="ComeniaSerif"/>
          <w:lang w:bidi="ar-SA"/>
        </w:rPr>
        <w:t>mění, a proto je nejsnazší způsob tvořit layouty podle již vytvořených v /ROOT/layouttpl/custom</w:t>
      </w:r>
      <w:r w:rsidR="004A1032">
        <w:rPr>
          <w:rFonts w:eastAsia="ComeniaSerif"/>
          <w:lang w:bidi="ar-SA"/>
        </w:rPr>
        <w:t xml:space="preserve"> což je 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Následující příklad zobrazuje dvojsloupcové rozvržení v poměru 2:1, kde druhý sloupec obsahuje vždy portlet s ID upcomingportlet. Další aplikace lze přidávat do obou sloupců nad i pod fixní portlet.</w:t>
      </w:r>
      <w:r w:rsidR="006D0A2A">
        <w:rPr>
          <w:rFonts w:eastAsia="ComeniaSerif"/>
          <w:lang w:bidi="ar-SA"/>
        </w:rPr>
        <w:t xml:space="preserve"> V šabloně lze využívat řadu dalších objektů vyjmenovaných v</w:t>
      </w:r>
      <w:r w:rsidR="004A1032">
        <w:rPr>
          <w:rFonts w:eastAsia="ComeniaSerif"/>
          <w:lang w:bidi="ar-SA"/>
        </w:rPr>
        <w:t>e zdroji</w:t>
      </w:r>
      <w:r w:rsidR="006D0A2A">
        <w:rPr>
          <w:rFonts w:eastAsia="ComeniaSerif"/>
          <w:lang w:bidi="ar-SA"/>
        </w:rPr>
        <w:t xml:space="preserve"> </w:t>
      </w:r>
      <w:r w:rsidR="006D0A2A">
        <w:rPr>
          <w:rFonts w:eastAsia="ComeniaSerif"/>
          <w:lang w:val="en-US" w:bidi="ar-SA"/>
        </w:rPr>
        <w:t>[Oficiální dokumentace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$theme.runtime("upcomingportlet_WAR_upcomingportlet")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304D6E" w:rsidRDefault="000D267B" w:rsidP="000D267B">
      <w:pPr>
        <w:spacing w:after="240"/>
        <w:jc w:val="center"/>
        <w:rPr>
          <w:rFonts w:eastAsia="ComeniaSerif"/>
          <w:lang w:bidi="ar-SA"/>
        </w:rPr>
      </w:pPr>
      <w:r>
        <w:rPr>
          <w:rFonts w:eastAsia="ComeniaSerif"/>
          <w:lang w:bidi="ar-SA"/>
        </w:rPr>
        <w:lastRenderedPageBreak/>
        <w:t>Dvo</w:t>
      </w:r>
      <w:r w:rsidR="004A1032">
        <w:rPr>
          <w:rFonts w:eastAsia="ComeniaSerif"/>
          <w:lang w:bidi="ar-SA"/>
        </w:rPr>
        <w:t>u</w:t>
      </w:r>
      <w:r>
        <w:rPr>
          <w:rFonts w:eastAsia="ComeniaSerif"/>
          <w:lang w:bidi="ar-SA"/>
        </w:rPr>
        <w:t>sloupcový layout s fixně vloženým portletem</w:t>
      </w:r>
    </w:p>
    <w:p w:rsidR="00304D6E" w:rsidRDefault="00304D6E" w:rsidP="00BA3491">
      <w:pPr>
        <w:spacing w:after="240"/>
        <w:ind w:firstLine="432"/>
        <w:rPr>
          <w:rFonts w:eastAsia="ComeniaSerif"/>
          <w:lang w:bidi="ar-SA"/>
        </w:rPr>
      </w:pPr>
      <w:r>
        <w:rPr>
          <w:rFonts w:eastAsia="ComeniaSerif"/>
          <w:lang w:bidi="ar-SA"/>
        </w:rPr>
        <w:t>Ve většině případů využijeme pro správu a aranžování portletů administrační rozhraní kde pomocí drag-and-drop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TYPESETTINGS uvnitř Liferay objektu Layout, kde je v systému 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Získáme si z request objektu aktuální Layout</w:t>
      </w:r>
      <w:r w:rsidR="00D37804">
        <w:rPr>
          <w:rFonts w:eastAsia="ComeniaSerif"/>
          <w:lang w:bidi="ar-SA"/>
        </w:rPr>
        <w:t>, jenž převedeme na LayoutTypePortlet, který obsahuje potřebné metody pro práci s layoutem a jeho nastavením. Následně přidáme portlet do konkrétního sloupečku a objekt s několika povinnými atributy persistujeme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304D6E">
            <w:pPr>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252D3C" w:rsidRDefault="00D37804" w:rsidP="00BA3491">
      <w:pPr>
        <w:spacing w:after="240"/>
        <w:jc w:val="center"/>
        <w:rPr>
          <w:rFonts w:eastAsia="ComeniaSerif"/>
          <w:lang w:bidi="ar-SA"/>
        </w:rPr>
      </w:pPr>
      <w:r>
        <w:rPr>
          <w:rFonts w:eastAsia="ComeniaSerif"/>
          <w:lang w:bidi="ar-SA"/>
        </w:rPr>
        <w:t>Programové přidání portletu</w:t>
      </w:r>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38" w:name="_Toc411707600"/>
      <w:r>
        <w:rPr>
          <w:rFonts w:eastAsia="ComeniaSerif"/>
          <w:lang w:bidi="ar-SA"/>
        </w:rPr>
        <w:lastRenderedPageBreak/>
        <w:t>Hook plugin Liferay</w:t>
      </w:r>
      <w:bookmarkEnd w:id="38"/>
    </w:p>
    <w:p w:rsidR="00A86869" w:rsidRDefault="00A86869" w:rsidP="00A86869">
      <w:pPr>
        <w:ind w:firstLine="432"/>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properties soubory. Ve složce WEB-INF se nachází soubor liferay-hook.xml, obsahující soubory, které chceme přepsat vlastními. </w:t>
      </w:r>
    </w:p>
    <w:p w:rsidR="00A86869" w:rsidRDefault="00A86869" w:rsidP="00A86869">
      <w:pPr>
        <w:spacing w:after="240"/>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liferay-hook.xml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E82C55">
            <w:pPr>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Modifikace portálu pomocí hook pluginu</w:t>
      </w:r>
    </w:p>
    <w:p w:rsidR="00E82C55" w:rsidRDefault="00E82C55" w:rsidP="00E82C55">
      <w:pPr>
        <w:pStyle w:val="Nadpis2"/>
        <w:rPr>
          <w:rFonts w:eastAsia="ComeniaSerif"/>
          <w:lang w:bidi="ar-SA"/>
        </w:rPr>
      </w:pPr>
      <w:bookmarkStart w:id="39" w:name="_Toc411707601"/>
      <w:r>
        <w:rPr>
          <w:rFonts w:eastAsia="ComeniaSerif"/>
          <w:lang w:bidi="ar-SA"/>
        </w:rPr>
        <w:t>Aplikační adaptér</w:t>
      </w:r>
      <w:bookmarkEnd w:id="39"/>
    </w:p>
    <w:p w:rsidR="00FB4EEA" w:rsidRDefault="00FB4EEA" w:rsidP="00CA0262">
      <w:pPr>
        <w:spacing w:after="240"/>
        <w:ind w:firstLine="576"/>
        <w:rPr>
          <w:rFonts w:eastAsia="ComeniaSerif"/>
          <w:lang w:bidi="ar-SA"/>
        </w:rPr>
      </w:pPr>
      <w:r>
        <w:rPr>
          <w:rFonts w:eastAsia="ComeniaSerif"/>
          <w:lang w:bidi="ar-SA"/>
        </w:rPr>
        <w:t>Speciálním případem pluginu hook, je aplikační adaptér, umožňující aplikovat danou změnu pouze pro vybrané Site nastavitelné přes administrační rozhraní.</w:t>
      </w:r>
      <w:r w:rsidR="00F707F7">
        <w:rPr>
          <w:rFonts w:eastAsia="ComeniaSerif"/>
          <w:lang w:bidi="ar-SA"/>
        </w:rPr>
        <w:t xml:space="preserve"> Příznak označující aplikační adaptér je obsažen v definici hook pluginu. Jedná se o tag custom-jsp-global s hodnotou false.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sidR="00F707F7">
        <w:rPr>
          <w:rFonts w:eastAsia="ComeniaSerif"/>
          <w:lang w:bidi="ar-SA"/>
        </w:rPr>
        <w:t xml:space="preserve">. Při psaní globálních hook rozšíření </w:t>
      </w:r>
      <w:r w:rsidR="00CA0262">
        <w:rPr>
          <w:rFonts w:eastAsia="ComeniaSerif"/>
          <w:lang w:bidi="ar-SA"/>
        </w:rPr>
        <w:t>přes JSP, je vytvořena záloha původního souboru s koncovkou .portal.jsp a v případě, že chceme tento soubor vložit do našeho vlastního JSP souboru</w:t>
      </w:r>
      <w:r w:rsidR="000C3221">
        <w:rPr>
          <w:rFonts w:eastAsia="ComeniaSerif"/>
          <w:lang w:bidi="ar-SA"/>
        </w:rPr>
        <w:t>, jež přejme název originálního souboru,</w:t>
      </w:r>
      <w:r w:rsidR="00CA0262">
        <w:rPr>
          <w:rFonts w:eastAsia="ComeniaSerif"/>
          <w:lang w:bidi="ar-SA"/>
        </w:rPr>
        <w:t xml:space="preserve"> použijeme </w:t>
      </w:r>
      <w:r w:rsidR="004D1674">
        <w:rPr>
          <w:rFonts w:eastAsia="ComeniaSerif"/>
          <w:lang w:bidi="ar-SA"/>
        </w:rPr>
        <w:t>první variantu v příkladu níže. V případě aplikačního adaptéru je však nutné použít druhou variantu bez přidané koncovky .portal a s</w:t>
      </w:r>
      <w:r w:rsidR="000C3221">
        <w:rPr>
          <w:rFonts w:eastAsia="ComeniaSerif"/>
          <w:lang w:bidi="ar-SA"/>
        </w:rPr>
        <w:t> explicitně nastaveným atributem useCustomPage na hodnotu false</w:t>
      </w:r>
      <w:r w:rsidR="00B76973">
        <w:rPr>
          <w:rFonts w:eastAsia="ComeniaSerif"/>
          <w:lang w:bidi="ar-SA"/>
        </w:rPr>
        <w:t>, jež určuje, že tento soubor je původní</w:t>
      </w:r>
      <w:r w:rsidR="004D1674">
        <w:rPr>
          <w:rFonts w:eastAsia="ComeniaSerif"/>
          <w:lang w:bidi="ar-SA"/>
        </w:rPr>
        <w:t>.</w:t>
      </w:r>
      <w:r w:rsidR="000C3221">
        <w:rPr>
          <w:rFonts w:eastAsia="ComeniaSerif"/>
          <w:lang w:bidi="ar-SA"/>
        </w:rPr>
        <w:t xml:space="preserve"> V případě aplikačního adaptéru je náš soubor pojmenován s koncovkou *.{jméno_hook_pluginu}.jsp a je tedy nutné, rozlišit jaký název dostal originální portál soubor.</w:t>
      </w:r>
      <w:r w:rsidR="004D1674">
        <w:rPr>
          <w:rFonts w:eastAsia="ComeniaSerif"/>
          <w:lang w:bidi="ar-SA"/>
        </w:rPr>
        <w:t xml:space="preserve"> Tento mechanismus umožňuje zachování </w:t>
      </w:r>
      <w:r w:rsidR="004D1674">
        <w:rPr>
          <w:rFonts w:eastAsia="ComeniaSerif"/>
          <w:lang w:bidi="ar-SA"/>
        </w:rPr>
        <w:lastRenderedPageBreak/>
        <w:t>stávající funkcionality bez nutnosti přepisu všech závislých komponent a lze tak pouze doplnit či obalit fragment našimi změnami.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CA0262" w:rsidTr="00CA0262">
        <w:tc>
          <w:tcPr>
            <w:tcW w:w="9212" w:type="dxa"/>
            <w:shd w:val="clear" w:color="auto" w:fill="auto"/>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 xml:space="preserve">&lt;!-- Varianta pro </w:t>
            </w:r>
            <w:r>
              <w:rPr>
                <w:rFonts w:ascii="Consolas" w:eastAsiaTheme="minorHAnsi" w:hAnsi="Consolas" w:cs="Consolas"/>
                <w:color w:val="3F5FBF"/>
                <w:sz w:val="20"/>
                <w:szCs w:val="20"/>
                <w:lang w:bidi="ar-SA"/>
              </w:rPr>
              <w:t>globální hook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&lt;!-- Varianta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0262">
            <w:pPr>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0262" w:rsidRPr="00FB4EEA" w:rsidRDefault="00CA0262" w:rsidP="004D1674">
      <w:pPr>
        <w:spacing w:after="240"/>
        <w:jc w:val="center"/>
        <w:rPr>
          <w:rFonts w:eastAsia="ComeniaSerif"/>
          <w:lang w:bidi="ar-SA"/>
        </w:rPr>
      </w:pPr>
      <w:r>
        <w:rPr>
          <w:rFonts w:eastAsia="ComeniaSerif"/>
          <w:lang w:bidi="ar-SA"/>
        </w:rPr>
        <w:t>Zakomponování původního JSP portálu</w:t>
      </w:r>
    </w:p>
    <w:p w:rsidR="007D694E" w:rsidRDefault="004D1674" w:rsidP="00B76973">
      <w:pPr>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Nevýhodou je nemožnost úpravy JSP souborů ve složce /ROOT/html/taglib, kde se nachází mnoho klíčových fragmentů.</w:t>
      </w:r>
    </w:p>
    <w:p w:rsidR="00A86869" w:rsidRDefault="00A86869" w:rsidP="00A86869">
      <w:pPr>
        <w:pStyle w:val="Nadpis2"/>
        <w:rPr>
          <w:rFonts w:eastAsia="ComeniaSerif"/>
          <w:lang w:bidi="ar-SA"/>
        </w:rPr>
      </w:pPr>
      <w:bookmarkStart w:id="40" w:name="_Toc411707602"/>
      <w:r>
        <w:rPr>
          <w:rFonts w:eastAsia="ComeniaSerif"/>
          <w:lang w:bidi="ar-SA"/>
        </w:rPr>
        <w:t>Přepsání zabudovaných servisních tříd</w:t>
      </w:r>
      <w:bookmarkEnd w:id="40"/>
    </w:p>
    <w:p w:rsidR="00A86869" w:rsidRDefault="00A86869" w:rsidP="00A86869">
      <w:pPr>
        <w:spacing w:after="240"/>
        <w:ind w:firstLine="576"/>
        <w:rPr>
          <w:rFonts w:eastAsia="ComeniaSerif"/>
          <w:lang w:bidi="ar-SA"/>
        </w:rPr>
      </w:pPr>
      <w:r>
        <w:rPr>
          <w:rFonts w:eastAsia="ComeniaSerif"/>
          <w:lang w:bidi="ar-SA"/>
        </w:rPr>
        <w:t>Další možnosti úpravy Liferay portálu je reimplementace metod v zabudované servisní vrstvě spravující objekty dodávané s výchozí instalací. Patří k nim například uživatel, role, layout, organizace a další. Service-type z příkladu níže definuje servisu, kterou chceme přepsat a service-impl označuje naši implementační třídu dědící z wrapper třídy zdrojové servisy (UserLocalServiceWrapper). Jelikož obalující wrapper třída pouze převolává metody z implementační vrstvy, lze v naší implementaci pouze přepsat potřebné metody, čímž efektivně upravíme velice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Přepis servisní třídy</w:t>
      </w:r>
    </w:p>
    <w:p w:rsidR="00A86869" w:rsidRDefault="00A86869" w:rsidP="00A86869">
      <w:pPr>
        <w:pStyle w:val="Nadpis2"/>
        <w:rPr>
          <w:rFonts w:eastAsia="ComeniaSerif"/>
          <w:lang w:bidi="ar-SA"/>
        </w:rPr>
      </w:pPr>
      <w:bookmarkStart w:id="41" w:name="_Toc411707603"/>
      <w:r>
        <w:rPr>
          <w:rFonts w:eastAsia="ComeniaSerif"/>
          <w:lang w:bidi="ar-SA"/>
        </w:rPr>
        <w:t>Pre a post akce</w:t>
      </w:r>
      <w:bookmarkEnd w:id="41"/>
    </w:p>
    <w:p w:rsidR="00A86869" w:rsidRDefault="00A86869" w:rsidP="00A86869">
      <w:pPr>
        <w:ind w:firstLine="432"/>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w:t>
      </w:r>
      <w:r>
        <w:rPr>
          <w:rFonts w:eastAsia="ComeniaSerif"/>
          <w:lang w:bidi="ar-SA"/>
        </w:rPr>
        <w:lastRenderedPageBreak/>
        <w:t xml:space="preserve">stylu </w:t>
      </w:r>
      <w:r w:rsidRPr="005643A9">
        <w:rPr>
          <w:rFonts w:ascii="Consolas" w:eastAsiaTheme="minorHAnsi" w:hAnsi="Consolas" w:cs="Consolas"/>
          <w:color w:val="000000"/>
          <w:sz w:val="20"/>
          <w:szCs w:val="20"/>
          <w:lang w:bidi="ar-SA"/>
        </w:rPr>
        <w:t>login.events.post=</w:t>
      </w:r>
      <w:r>
        <w:rPr>
          <w:rFonts w:ascii="Consolas" w:eastAsiaTheme="minorHAnsi" w:hAnsi="Consolas" w:cs="Consolas"/>
          <w:color w:val="2A00FF"/>
          <w:sz w:val="20"/>
          <w:szCs w:val="20"/>
          <w:lang w:bidi="ar-SA"/>
        </w:rPr>
        <w:t>net.evrem</w:t>
      </w:r>
      <w:r w:rsidRPr="005643A9">
        <w:rPr>
          <w:rFonts w:ascii="Consolas" w:eastAsiaTheme="minorHAnsi" w:hAnsi="Consolas" w:cs="Consolas"/>
          <w:color w:val="2A00FF"/>
          <w:sz w:val="20"/>
          <w:szCs w:val="20"/>
          <w:lang w:bidi="ar-SA"/>
        </w:rPr>
        <w:t>.hook.LoginPostAction</w:t>
      </w:r>
      <w:r w:rsidRPr="005643A9">
        <w:rPr>
          <w:rFonts w:eastAsia="ComeniaSerif"/>
          <w:lang w:bidi="ar-SA"/>
        </w:rPr>
        <w:t>, kde</w:t>
      </w:r>
      <w:r>
        <w:rPr>
          <w:rFonts w:eastAsia="ComeniaSerif"/>
          <w:lang w:bidi="ar-SA"/>
        </w:rPr>
        <w:t xml:space="preserve"> třída LoginPostAction dědí z </w:t>
      </w:r>
      <w:r w:rsidRPr="005643A9">
        <w:rPr>
          <w:rFonts w:ascii="Consolas" w:eastAsiaTheme="minorHAnsi" w:hAnsi="Consolas" w:cs="Consolas"/>
          <w:color w:val="000000"/>
          <w:sz w:val="20"/>
          <w:szCs w:val="20"/>
          <w:lang w:bidi="ar-SA"/>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Pr>
          <w:rFonts w:eastAsia="ComeniaSerif"/>
          <w:lang w:bidi="ar-SA"/>
        </w:rPr>
        <w:t>HTTPServletR</w:t>
      </w:r>
      <w:r w:rsidRPr="005643A9">
        <w:rPr>
          <w:rFonts w:eastAsia="ComeniaSerif"/>
          <w:lang w:bidi="ar-SA"/>
        </w:rPr>
        <w:t xml:space="preserve">equest a </w:t>
      </w:r>
      <w:r>
        <w:rPr>
          <w:rFonts w:eastAsia="ComeniaSerif"/>
          <w:lang w:bidi="ar-SA"/>
        </w:rPr>
        <w:t>HTTPServletR</w:t>
      </w:r>
      <w:r w:rsidRPr="005643A9">
        <w:rPr>
          <w:rFonts w:eastAsia="ComeniaSerif"/>
          <w:lang w:bidi="ar-SA"/>
        </w:rPr>
        <w:t>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42" w:name="_Toc411707604"/>
      <w:r>
        <w:rPr>
          <w:rFonts w:eastAsia="ComeniaSerif"/>
          <w:lang w:bidi="ar-SA"/>
        </w:rPr>
        <w:t>Filtry</w:t>
      </w:r>
      <w:bookmarkEnd w:id="42"/>
    </w:p>
    <w:p w:rsidR="00A86869" w:rsidRDefault="00A86869" w:rsidP="00BC50F2">
      <w:pPr>
        <w:spacing w:after="240"/>
        <w:ind w:firstLine="432"/>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a samotná reference na obslužnou třídu s výkonným kódem. Obslužná třída musí implementovat rozhraní </w:t>
      </w:r>
      <w:r w:rsidRPr="005E0955">
        <w:rPr>
          <w:rFonts w:ascii="Consolas" w:eastAsiaTheme="minorHAnsi" w:hAnsi="Consolas" w:cs="Consolas"/>
          <w:color w:val="000000"/>
          <w:lang w:bidi="ar-SA"/>
        </w:rPr>
        <w:t>javax.servlet.Filter</w:t>
      </w:r>
      <w:r>
        <w:rPr>
          <w:rFonts w:ascii="Consolas" w:eastAsiaTheme="minorHAnsi" w:hAnsi="Consolas" w:cs="Consolas"/>
          <w:color w:val="000000"/>
          <w:sz w:val="20"/>
          <w:szCs w:val="20"/>
          <w:lang w:bidi="ar-SA"/>
        </w:rPr>
        <w:t xml:space="preserve">, </w:t>
      </w:r>
      <w:r w:rsidRPr="005E0955">
        <w:rPr>
          <w:rFonts w:eastAsiaTheme="minorHAnsi"/>
        </w:rPr>
        <w:t xml:space="preserve">jež poskytuje metody </w:t>
      </w:r>
      <w:r w:rsidRPr="005E0955">
        <w:rPr>
          <w:rFonts w:ascii="Consolas" w:eastAsiaTheme="minorHAnsi" w:hAnsi="Consolas" w:cs="Consolas"/>
          <w:color w:val="000000"/>
          <w:lang w:bidi="ar-SA"/>
        </w:rPr>
        <w:t>init</w:t>
      </w:r>
      <w:r w:rsidRPr="005E0955">
        <w:rPr>
          <w:rFonts w:eastAsiaTheme="minorHAnsi"/>
        </w:rPr>
        <w:t xml:space="preserve">, </w:t>
      </w:r>
      <w:r w:rsidRPr="005E0955">
        <w:rPr>
          <w:rFonts w:ascii="Consolas" w:eastAsiaTheme="minorHAnsi" w:hAnsi="Consolas" w:cs="Consolas"/>
          <w:color w:val="000000"/>
          <w:lang w:bidi="ar-SA"/>
        </w:rPr>
        <w:t>doFilter</w:t>
      </w:r>
      <w:r w:rsidRPr="005E0955">
        <w:rPr>
          <w:rFonts w:eastAsiaTheme="minorHAnsi"/>
        </w:rPr>
        <w:t xml:space="preserve">, </w:t>
      </w:r>
      <w:r w:rsidRPr="005E0955">
        <w:rPr>
          <w:rFonts w:ascii="Consolas" w:eastAsiaTheme="minorHAnsi" w:hAnsi="Consolas" w:cs="Consolas"/>
          <w:color w:val="000000"/>
          <w:lang w:bidi="ar-SA"/>
        </w:rPr>
        <w:t>destroy</w:t>
      </w:r>
      <w:r w:rsidRPr="005E0955">
        <w:rPr>
          <w:rFonts w:eastAsiaTheme="minorHAnsi"/>
        </w:rPr>
        <w:t xml:space="preserve">. Pokud potřebujeme získat konfigurační statické parametry, využijeme metodu </w:t>
      </w:r>
      <w:r w:rsidRPr="00FF0B69">
        <w:rPr>
          <w:rFonts w:ascii="Consolas" w:eastAsiaTheme="minorHAnsi" w:hAnsi="Consolas" w:cs="Consolas"/>
          <w:color w:val="000000"/>
          <w:lang w:bidi="ar-SA"/>
        </w:rPr>
        <w:t>init</w:t>
      </w:r>
      <w:r w:rsidRPr="005E0955">
        <w:rPr>
          <w:rFonts w:eastAsiaTheme="minorHAnsi"/>
        </w:rPr>
        <w:t xml:space="preserve"> s objektem </w:t>
      </w:r>
      <w:r w:rsidRPr="005E0955">
        <w:rPr>
          <w:rFonts w:ascii="Consolas" w:eastAsiaTheme="minorHAnsi" w:hAnsi="Consolas" w:cs="Consolas"/>
          <w:color w:val="000000"/>
          <w:lang w:bidi="ar-SA"/>
        </w:rPr>
        <w:t>FilterConfig</w:t>
      </w:r>
      <w:r w:rsidRPr="005E0955">
        <w:rPr>
          <w:rFonts w:eastAsiaTheme="minorHAnsi"/>
        </w:rPr>
        <w:t xml:space="preserve"> obsahující námi nadefinované parametry ze servlet kontejneru. Metoda </w:t>
      </w:r>
      <w:r w:rsidRPr="005E0955">
        <w:rPr>
          <w:rFonts w:ascii="Consolas" w:eastAsiaTheme="minorHAnsi" w:hAnsi="Consolas" w:cs="Consolas"/>
          <w:color w:val="000000"/>
          <w:lang w:bidi="ar-SA"/>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Analyzuj požadavek</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A86869">
      <w:pPr>
        <w:pStyle w:val="Odstavecseseznamem"/>
        <w:numPr>
          <w:ilvl w:val="0"/>
          <w:numId w:val="16"/>
        </w:numPr>
        <w:rPr>
          <w:rFonts w:eastAsiaTheme="minorHAnsi"/>
          <w:lang w:bidi="ar-SA"/>
        </w:rPr>
      </w:pPr>
      <w:r w:rsidRPr="005E0955">
        <w:rPr>
          <w:rFonts w:eastAsiaTheme="minorHAnsi"/>
          <w:lang w:bidi="ar-SA"/>
        </w:rPr>
        <w:t>Libovolně obal vlastním chováním požadavek/odpověď</w:t>
      </w:r>
    </w:p>
    <w:p w:rsidR="00A86869" w:rsidRDefault="00A86869" w:rsidP="00BC50F2">
      <w:pPr>
        <w:pStyle w:val="Odstavecseseznamem"/>
        <w:numPr>
          <w:ilvl w:val="0"/>
          <w:numId w:val="16"/>
        </w:numPr>
        <w:spacing w:after="240"/>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252D3C" w:rsidRDefault="00A86869" w:rsidP="00A86869">
      <w:pPr>
        <w:ind w:firstLine="360"/>
        <w:rPr>
          <w:rFonts w:eastAsiaTheme="minorHAnsi"/>
          <w:lang w:bidi="ar-SA"/>
        </w:rPr>
      </w:pPr>
      <w:r>
        <w:rPr>
          <w:rFonts w:eastAsiaTheme="minorHAnsi"/>
          <w:lang w:bidi="ar-SA"/>
        </w:rPr>
        <w:t xml:space="preserve">Ve finále je zavolána metoda </w:t>
      </w:r>
      <w:r w:rsidRPr="00FF0B69">
        <w:rPr>
          <w:rFonts w:ascii="Consolas" w:eastAsiaTheme="minorHAnsi" w:hAnsi="Consolas" w:cs="Consolas"/>
          <w:color w:val="000000"/>
          <w:lang w:bidi="ar-SA"/>
        </w:rPr>
        <w:t>destroy</w:t>
      </w:r>
      <w:r>
        <w:rPr>
          <w:rFonts w:eastAsiaTheme="minorHAnsi"/>
          <w:lang w:bidi="ar-SA"/>
        </w:rPr>
        <w:t xml:space="preserve"> pro vyčištění a uvolnění zdrojů před ukončením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43" w:name="_Toc411707605"/>
      <w:r>
        <w:rPr>
          <w:rFonts w:eastAsia="ComeniaSerif"/>
          <w:lang w:bidi="ar-SA"/>
        </w:rPr>
        <w:lastRenderedPageBreak/>
        <w:t>Ext</w:t>
      </w:r>
      <w:r w:rsidR="00A07AAB">
        <w:rPr>
          <w:rFonts w:eastAsia="ComeniaSerif"/>
          <w:lang w:bidi="ar-SA"/>
        </w:rPr>
        <w:t xml:space="preserve"> plugin Liferay</w:t>
      </w:r>
      <w:bookmarkEnd w:id="43"/>
    </w:p>
    <w:p w:rsidR="00E810BB" w:rsidRDefault="00CE2151" w:rsidP="00BC50F2">
      <w:pPr>
        <w:spacing w:after="240"/>
        <w:ind w:firstLine="432"/>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ho využívat</w:t>
      </w:r>
      <w:r w:rsidR="004A60BB">
        <w:rPr>
          <w:rFonts w:eastAsia="ComeniaSerif"/>
          <w:lang w:bidi="ar-SA"/>
        </w:rPr>
        <w:t xml:space="preserve"> 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daná úprava nejde provést přes hook. Vývoj je v tomto případě na rozdíl od ostatních modulů výrazně složitější, zdlouhavější, avšak může umožnit například dočasnou opravu chyb v aktuální verzi Liferay instalaci, komunikaci s vnitřním API nebo obohacení klíčových tříd vlastním výkonným kódem. Nevýhodou je nutnost kompletní revize po migraci na novou verzi portálu z důvodů předpokladu změny v jejich struktuře</w:t>
      </w:r>
      <w:r w:rsidR="00E810BB">
        <w:rPr>
          <w:rFonts w:eastAsia="ComeniaSerif"/>
          <w:lang w:bidi="ar-SA"/>
        </w:rPr>
        <w:t xml:space="preserve"> či v námi upravených třídách.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 xml:space="preserve">separace našich změn stejně intuitivní jako v případě hook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Přepsání portal.properties, které nejdou přepsat pomocí hook pluginu</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p>
    <w:p w:rsidR="00121BE3" w:rsidRDefault="00121BE3" w:rsidP="00E810BB">
      <w:pPr>
        <w:pStyle w:val="Odstavecseseznamem"/>
        <w:numPr>
          <w:ilvl w:val="0"/>
          <w:numId w:val="17"/>
        </w:numPr>
        <w:rPr>
          <w:rFonts w:eastAsia="ComeniaSerif"/>
          <w:lang w:bidi="ar-SA"/>
        </w:rPr>
      </w:pPr>
      <w:r>
        <w:rPr>
          <w:rFonts w:eastAsia="ComeniaSerif"/>
          <w:lang w:bidi="ar-SA"/>
        </w:rPr>
        <w:t>Vlastní implementace bean deklarovaných v Liferay Spring souborech</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portal.properties a dalších, jež nejdou modifikovat přes hook</w:t>
      </w:r>
    </w:p>
    <w:p w:rsidR="0045689F" w:rsidRPr="0045689F" w:rsidRDefault="0079552B" w:rsidP="0045689F">
      <w:pPr>
        <w:pStyle w:val="Odstavecseseznamem"/>
        <w:numPr>
          <w:ilvl w:val="0"/>
          <w:numId w:val="17"/>
        </w:numPr>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A8538B">
        <w:rPr>
          <w:rFonts w:eastAsia="ComeniaSerif"/>
          <w:lang w:bidi="ar-SA"/>
        </w:rPr>
        <w:t>sub</w:t>
      </w:r>
      <w:r>
        <w:rPr>
          <w:rFonts w:eastAsia="ComeniaSerif"/>
          <w:lang w:bidi="ar-SA"/>
        </w:rPr>
        <w:t xml:space="preserve">modulů, přepisujících konkrétní části portálu. </w:t>
      </w:r>
      <w:r w:rsidR="007B357C">
        <w:rPr>
          <w:rFonts w:eastAsia="ComeniaSerif"/>
          <w:lang w:bidi="ar-SA"/>
        </w:rPr>
        <w:t>Nahrazující soubor musí být umístěn ve stejné lokaci v příslušném modulu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war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portal-impl.jar, což je jádro portálu</w:t>
      </w:r>
      <w:r w:rsidR="000E4808" w:rsidRPr="00BE0427">
        <w:rPr>
          <w:shd w:val="clear" w:color="auto" w:fill="FFFFFF"/>
        </w:rPr>
        <w:t xml:space="preserve"> umístěné v /tomcat/webapps/ROOT/WEB-INF/lib</w:t>
      </w:r>
      <w:r w:rsidR="006C4850" w:rsidRPr="00BE0427">
        <w:rPr>
          <w:shd w:val="clear" w:color="auto" w:fill="FFFFFF"/>
        </w:rPr>
        <w:t>. Často využívané soubory jsou také portal-ext.properties, system-ext.properties nebo Language-ext.properties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jež slouží především jako rozhraní pro volání. Projekt reflektuje strukturu portal-service.jar umístěném /tomcat/lib.</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Zde umístíme vlastní JSP, HTML, JavaScript soubory, obrázky a mnoho konfiguračních XML souborů umístěných v celé instalaci portálu /tomcat/webapps/ROOT.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util-java.jar umístěném v </w:t>
      </w:r>
      <w:r w:rsidR="00325BDC" w:rsidRPr="00BE0427">
        <w:rPr>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util-taglibs.jar umístěném v </w:t>
      </w:r>
      <w:r w:rsidRPr="00BE0427">
        <w:rPr>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projektem</w:t>
      </w:r>
      <w:r w:rsidR="00E7324F">
        <w:rPr>
          <w:shd w:val="clear" w:color="auto" w:fill="FFFFFF"/>
        </w:rPr>
        <w:t xml:space="preserve"> je bridges, jež implementuje životní cyklus portletů pro různé programovací jazyky. Možnosti, které poskytuje, nalezneme uvnitř util-bridges.jar umístěném stejně jako ostatní závislosti v </w:t>
      </w:r>
      <w:r w:rsidR="00E7324F" w:rsidRPr="00BE0427">
        <w:rPr>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44" w:name="_Toc411707606"/>
      <w:r>
        <w:rPr>
          <w:rFonts w:eastAsia="ComeniaSerif"/>
          <w:lang w:bidi="ar-SA"/>
        </w:rPr>
        <w:t>Nasazení pluginu</w:t>
      </w:r>
      <w:bookmarkEnd w:id="44"/>
    </w:p>
    <w:p w:rsidR="00E810BB" w:rsidRDefault="00634F89" w:rsidP="00634F89">
      <w:pPr>
        <w:spacing w:after="240"/>
        <w:ind w:firstLine="432"/>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634F89" w:rsidRDefault="00634F89" w:rsidP="00634F89">
      <w:pPr>
        <w:ind w:firstLine="432"/>
        <w:jc w:val="center"/>
        <w:rPr>
          <w:rFonts w:eastAsia="ComeniaSerif"/>
          <w:lang w:bidi="ar-SA"/>
        </w:rPr>
      </w:pPr>
      <w:r>
        <w:rPr>
          <w:rFonts w:eastAsia="ComeniaSerif"/>
          <w:noProof/>
          <w:lang w:eastAsia="cs-CZ" w:bidi="ar-SA"/>
        </w:rPr>
        <w:drawing>
          <wp:inline distT="0" distB="0" distL="0" distR="0">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634F89" w:rsidP="00B0581C">
      <w:pPr>
        <w:ind w:firstLine="432"/>
        <w:jc w:val="center"/>
        <w:rPr>
          <w:rFonts w:eastAsia="ComeniaSerif"/>
          <w:lang w:bidi="ar-SA"/>
        </w:rPr>
      </w:pPr>
      <w:r>
        <w:rPr>
          <w:rFonts w:eastAsia="ComeniaSerif"/>
          <w:lang w:bidi="ar-SA"/>
        </w:rPr>
        <w:t>Modifikace Liferay portálu skrze Ext plugin</w:t>
      </w:r>
    </w:p>
    <w:p w:rsidR="00B0581C" w:rsidRDefault="00B0581C" w:rsidP="00B0581C">
      <w:pPr>
        <w:spacing w:after="240"/>
        <w:ind w:firstLine="432"/>
        <w:jc w:val="center"/>
        <w:rPr>
          <w:rFonts w:eastAsia="ComeniaSerif"/>
          <w:lang w:bidi="ar-SA"/>
        </w:rPr>
      </w:pPr>
      <w:r>
        <w:rPr>
          <w:rFonts w:eastAsia="ComeniaSerif"/>
          <w:lang w:bidi="ar-SA"/>
        </w:rPr>
        <w:t>Převzato z knihy Liferay in Action</w:t>
      </w:r>
    </w:p>
    <w:p w:rsidR="00EB006F" w:rsidRDefault="00EB006F" w:rsidP="00EB006F">
      <w:pPr>
        <w:pStyle w:val="Odstavecseseznamem"/>
        <w:numPr>
          <w:ilvl w:val="0"/>
          <w:numId w:val="20"/>
        </w:numPr>
        <w:jc w:val="left"/>
        <w:rPr>
          <w:rFonts w:eastAsia="ComeniaSerif"/>
          <w:lang w:bidi="ar-SA"/>
        </w:rPr>
      </w:pPr>
      <w:r>
        <w:rPr>
          <w:rFonts w:eastAsia="ComeniaSerif"/>
          <w:lang w:bidi="ar-SA"/>
        </w:rPr>
        <w:t>WAR soubory překopírujeme do složky deploy, jež se stará o rozbalování archivů do /tomcat/webapps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 instalaci</w:t>
      </w:r>
    </w:p>
    <w:p w:rsidR="00EB006F" w:rsidRDefault="00EB006F" w:rsidP="00EA258A">
      <w:pPr>
        <w:spacing w:after="240"/>
        <w:jc w:val="left"/>
        <w:rPr>
          <w:rFonts w:eastAsia="ComeniaSerif"/>
          <w:lang w:bidi="ar-SA"/>
        </w:rPr>
      </w:pPr>
      <w:r>
        <w:rPr>
          <w:rFonts w:eastAsia="ComeniaSerif"/>
          <w:lang w:bidi="ar-SA"/>
        </w:rPr>
        <w:t>V případě, že</w:t>
      </w:r>
      <w:r w:rsidRPr="00EB006F">
        <w:rPr>
          <w:rFonts w:eastAsia="ComeniaSerif"/>
          <w:lang w:bidi="ar-SA"/>
        </w:rPr>
        <w:t xml:space="preserve"> </w:t>
      </w:r>
      <w:r>
        <w:rPr>
          <w:rFonts w:eastAsia="ComeniaSerif"/>
          <w:lang w:bidi="ar-SA"/>
        </w:rPr>
        <w:t>chceme postup, opakovat je nutné soubory, které jsme v předchozím kroku nasadili do instalace portálu, odebrat. Bohužel není možné jednoduše odstranit aplikaci z /tomcat/webapps jako v případě ostatních pluginů. Existují skripty, jež nám naši instalaci uvedou do původního stavu. Pokud však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 /tomcat/lib/ext/</w:t>
      </w:r>
      <w:r w:rsidRPr="00994BF0">
        <w:rPr>
          <w:rFonts w:eastAsia="ComeniaSerif"/>
          <w:lang w:bidi="ar-SA"/>
        </w:rPr>
        <w:t>ext-</w:t>
      </w:r>
      <w:r>
        <w:rPr>
          <w:rFonts w:eastAsia="ComeniaSerif"/>
          <w:lang w:bidi="ar-SA"/>
        </w:rPr>
        <w:t>{jméno_projektu}</w:t>
      </w:r>
      <w:r w:rsidRPr="00994BF0">
        <w:rPr>
          <w:rFonts w:eastAsia="ComeniaSerif"/>
          <w:lang w:bidi="ar-SA"/>
        </w:rPr>
        <w:t>-ext-service.jar</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soubory z lokace /tomcat/webapps/ROOT/WEB-INF/lib</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-ext-util-taglib.jar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ext-impl.jar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Pr>
          <w:rFonts w:eastAsia="ComeniaSerif"/>
          <w:lang w:bidi="ar-SA"/>
        </w:rPr>
        <w:lastRenderedPageBreak/>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p>
    <w:p w:rsidR="00994BF0" w:rsidRPr="00994BF0" w:rsidRDefault="00994BF0" w:rsidP="00994BF0">
      <w:pPr>
        <w:pStyle w:val="Odstavecseseznamem"/>
        <w:numPr>
          <w:ilvl w:val="0"/>
          <w:numId w:val="21"/>
        </w:numPr>
        <w:rPr>
          <w:b/>
          <w:bCs/>
        </w:rPr>
      </w:pPr>
      <w:r>
        <w:rPr>
          <w:bCs/>
        </w:rPr>
        <w:t xml:space="preserve">Odstraníme adresáře </w:t>
      </w:r>
    </w:p>
    <w:p w:rsidR="00994BF0" w:rsidRDefault="00994BF0" w:rsidP="00994BF0">
      <w:pPr>
        <w:pStyle w:val="Odstavecseseznamem"/>
        <w:rPr>
          <w:bCs/>
        </w:rPr>
      </w:pPr>
      <w:r>
        <w:rPr>
          <w:bCs/>
        </w:rPr>
        <w:t>/tomcat/temp</w:t>
      </w:r>
    </w:p>
    <w:p w:rsidR="00994BF0" w:rsidRDefault="00994BF0" w:rsidP="00994BF0">
      <w:pPr>
        <w:pStyle w:val="Odstavecseseznamem"/>
        <w:rPr>
          <w:rFonts w:eastAsia="ComeniaSerif"/>
          <w:lang w:bidi="ar-SA"/>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t>
      </w:r>
    </w:p>
    <w:p w:rsidR="00994BF0" w:rsidRPr="00994BF0" w:rsidRDefault="00994BF0" w:rsidP="00994BF0">
      <w:pPr>
        <w:pStyle w:val="Odstavecseseznamem"/>
        <w:rPr>
          <w:b/>
          <w:bCs/>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Pr>
          <w:rFonts w:eastAsia="ComeniaSerif"/>
          <w:lang w:bidi="ar-SA"/>
        </w:rPr>
        <w:t>/tomcat/webapps/ROOT/WEB-INF</w:t>
      </w:r>
    </w:p>
    <w:p w:rsidR="0073453A" w:rsidRDefault="0073453A" w:rsidP="0073453A">
      <w:pPr>
        <w:pStyle w:val="Odstavecseseznamem"/>
        <w:rPr>
          <w:bCs/>
        </w:rPr>
      </w:pPr>
      <w:r w:rsidRPr="0073453A">
        <w:rPr>
          <w:bCs/>
        </w:rPr>
        <w:t>ext-</w:t>
      </w:r>
      <w:r>
        <w:rPr>
          <w:rFonts w:eastAsia="ComeniaSerif"/>
          <w:lang w:bidi="ar-SA"/>
        </w:rPr>
        <w:t>{jméno_projektu}</w:t>
      </w:r>
      <w:r w:rsidRPr="00994BF0">
        <w:rPr>
          <w:rFonts w:eastAsia="ComeniaSerif"/>
          <w:lang w:bidi="ar-SA"/>
        </w:rPr>
        <w:t>-</w:t>
      </w:r>
      <w:r w:rsidRPr="0073453A">
        <w:rPr>
          <w:bCs/>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p>
    <w:p w:rsidR="00252D3C" w:rsidRDefault="006A1F35" w:rsidP="006A1F35">
      <w:pPr>
        <w:ind w:firstLine="432"/>
        <w:rPr>
          <w:bCs/>
        </w:rPr>
      </w:pPr>
      <w:r>
        <w:rPr>
          <w:bCs/>
        </w:rPr>
        <w:t xml:space="preserve">Závěrečným doporučením, kterým by se měl vývojář řídit je co nejvíce využívat mechanismu dědění z Liferay tříd a přepisovat pouze konkrétní metody způsobem, kdy vykonáme vlastní kód a provoláme metodu, jež přepisujeme pomocí </w:t>
      </w:r>
      <w:r w:rsidRPr="006A1F35">
        <w:rPr>
          <w:rFonts w:ascii="Consolas" w:eastAsiaTheme="minorHAnsi" w:hAnsi="Consolas" w:cs="Consolas"/>
          <w:color w:val="000000"/>
          <w:lang w:bidi="ar-SA"/>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45" w:name="_Toc411707607"/>
      <w:r>
        <w:rPr>
          <w:rFonts w:eastAsia="ComeniaSerif"/>
          <w:lang w:bidi="ar-SA"/>
        </w:rPr>
        <w:lastRenderedPageBreak/>
        <w:t>Funkční popis aplikace</w:t>
      </w:r>
      <w:bookmarkEnd w:id="45"/>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46" w:name="_Toc411707608"/>
      <w:r w:rsidRPr="00842EAC">
        <w:lastRenderedPageBreak/>
        <w:t>Výběr JS frameworku</w:t>
      </w:r>
      <w:bookmarkEnd w:id="46"/>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é pomocí Node.js,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47" w:name="_Toc411707609"/>
      <w:r w:rsidRPr="006037E4">
        <w:t>ReactJS</w:t>
      </w:r>
      <w:bookmarkEnd w:id="47"/>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event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vykreslením do DOM.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složitosti O(n</w:t>
      </w:r>
      <w:r w:rsidR="00AB68C6">
        <w:rPr>
          <w:lang w:val="en-US"/>
        </w:rPr>
        <w:t>^</w:t>
      </w:r>
      <w:r w:rsidR="00AB68C6">
        <w:t xml:space="preserve">3)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React implementoval heuristicky založený algoritmus o složitosti O(n), který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48" w:name="_Toc411707610"/>
      <w:r w:rsidRPr="006037E4">
        <w:lastRenderedPageBreak/>
        <w:t>Flux</w:t>
      </w:r>
      <w:bookmarkEnd w:id="48"/>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6B6EB2">
      <w:pPr>
        <w:spacing w:after="240"/>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 xml:space="preserve">.state.notes}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6B6EB2">
      <w:pPr>
        <w:pStyle w:val="Normlnweb"/>
        <w:spacing w:before="0" w:beforeAutospacing="0" w:after="24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.on(GlobalConstants.CHANGE_EVENT,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AppDispatcher.register(</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6B6EB2">
      <w:pPr>
        <w:pStyle w:val="Normlnweb"/>
        <w:spacing w:before="0" w:beforeAutospacing="0" w:after="24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6B6EB2">
      <w:pPr>
        <w:spacing w:after="240"/>
      </w:pPr>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0EB0428B" wp14:editId="1AF57D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B6EB2">
      <w:pPr>
        <w:pStyle w:val="Normlnweb"/>
        <w:spacing w:before="0" w:beforeAutospacing="0" w:after="240" w:afterAutospacing="0"/>
      </w:pPr>
      <w:r>
        <w:t xml:space="preserve">Převzato z </w:t>
      </w:r>
      <w:hyperlink r:id="rId21"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49" w:name="_Toc411707611"/>
      <w:r w:rsidRPr="006037E4">
        <w:lastRenderedPageBreak/>
        <w:t>Architektura aplikace Evrem</w:t>
      </w:r>
      <w:bookmarkEnd w:id="49"/>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50" w:name="_Toc411707612"/>
      <w:r>
        <w:t>Klientská část aplikace</w:t>
      </w:r>
      <w:bookmarkEnd w:id="50"/>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require(</w:t>
            </w:r>
            <w:r w:rsidRPr="0094511B">
              <w:rPr>
                <w:rFonts w:ascii="Consolas" w:eastAsiaTheme="minorHAnsi" w:hAnsi="Consolas" w:cs="Consolas"/>
                <w:color w:val="2A00FF"/>
                <w:sz w:val="18"/>
                <w:szCs w:val="20"/>
                <w:lang w:bidi="ar-SA"/>
              </w:rPr>
              <w:t>'./actions/upcoming-actions'</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require(</w:t>
            </w:r>
            <w:r w:rsidRPr="0094511B">
              <w:rPr>
                <w:rFonts w:ascii="Consolas" w:eastAsiaTheme="minorHAnsi" w:hAnsi="Consolas" w:cs="Consolas"/>
                <w:color w:val="2A00FF"/>
                <w:sz w:val="18"/>
                <w:szCs w:val="20"/>
                <w:lang w:bidi="ar-SA"/>
              </w:rPr>
              <w:t>'./components/upcoming-container.jsx'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JSON.parse(jQuery(</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130A47" w:rsidRPr="006B6EB2" w:rsidRDefault="00130A47" w:rsidP="006B6EB2">
      <w:pPr>
        <w:spacing w:after="240"/>
        <w:jc w:val="center"/>
      </w:pPr>
      <w:r>
        <w:t>Inicializace view vrsty</w:t>
      </w:r>
    </w:p>
    <w:p w:rsidR="00511F69" w:rsidRPr="00B12107" w:rsidRDefault="00511F69" w:rsidP="006B6EB2">
      <w:pPr>
        <w:spacing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Node.js.</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B31CE0" w:rsidRDefault="00130A47" w:rsidP="006B6EB2">
      <w:pPr>
        <w:spacing w:after="240"/>
        <w:jc w:val="center"/>
      </w:pPr>
      <w:r>
        <w:t>Compass a SASS použití</w:t>
      </w:r>
    </w:p>
    <w:p w:rsidR="00E26D02" w:rsidRDefault="00B31CE0" w:rsidP="00896573">
      <w:pPr>
        <w:ind w:firstLine="708"/>
      </w:pPr>
      <w:r>
        <w:lastRenderedPageBreak/>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template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56D5C725" wp14:editId="6245C92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6B6EB2">
      <w:pPr>
        <w:spacing w:after="240"/>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bookmarkStart w:id="51" w:name="_Toc411707613"/>
      <w:r>
        <w:t>Serverová část aplikace</w:t>
      </w:r>
      <w:bookmarkEnd w:id="51"/>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6B6EB2">
      <w:pPr>
        <w:spacing w:after="240"/>
        <w:jc w:val="center"/>
      </w:pPr>
      <w:r>
        <w:t>Spring MVC controller – render a resource request</w:t>
      </w:r>
    </w:p>
    <w:p w:rsidR="002A50C5" w:rsidRDefault="003009C2" w:rsidP="009233B1">
      <w:pPr>
        <w:spacing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9233B1">
      <w:pPr>
        <w:spacing w:after="240"/>
        <w:jc w:val="center"/>
      </w:pPr>
      <w:r>
        <w:lastRenderedPageBreak/>
        <w:t>Nadefinovaný Liferay scheduler</w:t>
      </w:r>
    </w:p>
    <w:p w:rsidR="002A50C5" w:rsidRDefault="008E758D" w:rsidP="009233B1">
      <w:pPr>
        <w:spacing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9233B1">
      <w:pPr>
        <w:spacing w:after="240"/>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/-/common/resourceId?parametry</w:t>
      </w:r>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JAR</w:t>
      </w:r>
      <w:r w:rsidR="009C7FF4">
        <w:t xml:space="preserve"> s DTO,</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Doménová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Pouze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640180">
      <w:pPr>
        <w:spacing w:after="240"/>
        <w:jc w:val="center"/>
      </w:pPr>
      <w:r>
        <w:t>Entity definované v service builder</w:t>
      </w:r>
    </w:p>
    <w:p w:rsidR="00CB01E4" w:rsidRDefault="00CB01E4" w:rsidP="009233B1">
      <w:pPr>
        <w:spacing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value.object.entity.cache.enabled.net.evrem.service.model.Note=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9233B1">
      <w:pPr>
        <w:spacing w:after="240"/>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52" w:name="_Toc411707614"/>
      <w:r>
        <w:rPr>
          <w:rFonts w:eastAsiaTheme="minorHAnsi"/>
          <w:lang w:bidi="ar-SA"/>
        </w:rPr>
        <w:t xml:space="preserve">Apache </w:t>
      </w:r>
      <w:r w:rsidR="00F82AFC">
        <w:rPr>
          <w:rFonts w:eastAsiaTheme="minorHAnsi"/>
          <w:lang w:bidi="ar-SA"/>
        </w:rPr>
        <w:t>Maven</w:t>
      </w:r>
      <w:bookmarkEnd w:id="52"/>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9233B1">
      <w:pPr>
        <w:spacing w:after="240"/>
        <w:jc w:val="center"/>
        <w:rPr>
          <w:rFonts w:eastAsiaTheme="minorHAnsi"/>
          <w:lang w:bidi="ar-SA"/>
        </w:rPr>
      </w:pPr>
      <w:r>
        <w:rPr>
          <w:rFonts w:eastAsiaTheme="minorHAnsi"/>
          <w:lang w:bidi="ar-SA"/>
        </w:rPr>
        <w:lastRenderedPageBreak/>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14:anchorId="2A42E0E5" wp14:editId="62BA711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130A47" w:rsidRDefault="00130A47" w:rsidP="009233B1">
      <w:pPr>
        <w:spacing w:after="240"/>
        <w:jc w:val="center"/>
      </w:pPr>
      <w:r>
        <w:t xml:space="preserve">Schéma </w:t>
      </w:r>
      <w:r w:rsidR="003127E5">
        <w:t>serverové části</w:t>
      </w:r>
    </w:p>
    <w:p w:rsidR="00FE63F3" w:rsidRDefault="00FE63F3" w:rsidP="00FE63F3">
      <w:pPr>
        <w:pStyle w:val="Nadpis2"/>
      </w:pPr>
      <w:bookmarkStart w:id="53" w:name="_Toc411707615"/>
      <w:r>
        <w:lastRenderedPageBreak/>
        <w:t>Administr</w:t>
      </w:r>
      <w:r w:rsidR="00DC2925">
        <w:t>ační</w:t>
      </w:r>
      <w:r>
        <w:t xml:space="preserve"> nastavení</w:t>
      </w:r>
      <w:bookmarkEnd w:id="53"/>
    </w:p>
    <w:p w:rsidR="00FE63F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jse</w:t>
      </w:r>
      <w:r w:rsidR="00DC2925">
        <w:t>m využil</w:t>
      </w:r>
      <w:r>
        <w:t xml:space="preserve"> v případě new-note-portlet, což nám umožňuje na každé stránce vytvářet novou poznámku</w:t>
      </w:r>
      <w:r w:rsidR="00DC2925">
        <w:t>, aniž by bylo nutné zásahu do kódu</w:t>
      </w:r>
      <w:r>
        <w:t>.</w:t>
      </w:r>
      <w:r w:rsidR="003B7748">
        <w:t xml:space="preserve"> Samozřejmostí je tvorba nových stránek zobrazených přes navigaci přes toto rozhraní. Lze je tak odebírat a přidávat za běhu aplikace.</w:t>
      </w:r>
    </w:p>
    <w:p w:rsidR="00DC2925" w:rsidRDefault="00DC2925" w:rsidP="00FE63F3">
      <w:pPr>
        <w:ind w:firstLine="576"/>
      </w:pPr>
      <w:r>
        <w:t>Dále využíváme zabudovanou politiku hesel, jež se stará dle vydefinovaných parametrů o validaci nastavené složitosti, expirace, obnovu hesel a mnoho dalších. Z hlediska bezpečnosti j</w:t>
      </w:r>
      <w:r w:rsidR="003A14F7">
        <w:t>e novým</w:t>
      </w:r>
      <w:r>
        <w:t xml:space="preserve"> uživatelům přiřazena vlastní role s přístupem ke konkrétním portletům, stránkám a s vydefinováním pouze čtenářských oprávnění bez možnosti úpravy portletů a </w:t>
      </w:r>
      <w:r w:rsidR="003A14F7">
        <w:t>jiných pokročilých zásahů</w:t>
      </w:r>
      <w:r>
        <w:t>.</w:t>
      </w:r>
    </w:p>
    <w:p w:rsidR="00252D3C" w:rsidRDefault="003B7748" w:rsidP="00FE63F3">
      <w:pPr>
        <w:ind w:firstLine="576"/>
      </w:pPr>
      <w:r>
        <w:t>Mezi další využité konfigurační položky patří parametry pro nastavení emailového serveru, výchozí adresa po přihlášení, odhlášení, změna loga nebo propojení se sociální sítí Facebook.</w:t>
      </w:r>
    </w:p>
    <w:p w:rsidR="00252D3C" w:rsidRDefault="00252D3C">
      <w:pPr>
        <w:spacing w:after="200" w:line="276" w:lineRule="auto"/>
        <w:jc w:val="left"/>
      </w:pPr>
      <w:r>
        <w:br w:type="page"/>
      </w:r>
    </w:p>
    <w:p w:rsidR="003B7748" w:rsidRDefault="003B7748" w:rsidP="003B7748">
      <w:pPr>
        <w:pStyle w:val="Nadpis1"/>
      </w:pPr>
      <w:bookmarkStart w:id="54" w:name="_Toc411707616"/>
      <w:r>
        <w:lastRenderedPageBreak/>
        <w:t>Závěr</w:t>
      </w:r>
      <w:bookmarkEnd w:id="54"/>
    </w:p>
    <w:p w:rsidR="003B7748" w:rsidRPr="003B7748" w:rsidRDefault="003B7748" w:rsidP="003B7748">
      <w:r>
        <w:t>Závěr..</w:t>
      </w:r>
    </w:p>
    <w:p w:rsidR="00FE63F3" w:rsidRDefault="006037E4" w:rsidP="006037E4">
      <w:pPr>
        <w:pStyle w:val="Nadpis1"/>
      </w:pPr>
      <w:bookmarkStart w:id="55" w:name="_Toc411707617"/>
      <w:r>
        <w:t>Ukázky aplikace</w:t>
      </w:r>
      <w:bookmarkEnd w:id="55"/>
    </w:p>
    <w:p w:rsidR="006037E4" w:rsidRPr="006037E4" w:rsidRDefault="006037E4" w:rsidP="006037E4">
      <w:r>
        <w:t>Obrázky..</w:t>
      </w:r>
    </w:p>
    <w:p w:rsidR="00AB70A7" w:rsidRPr="006037E4" w:rsidRDefault="00AB70A7" w:rsidP="006037E4">
      <w:pPr>
        <w:pStyle w:val="Nadpis1"/>
      </w:pPr>
      <w:bookmarkStart w:id="56" w:name="_Toc411707618"/>
      <w:r w:rsidRPr="006037E4">
        <w:t>Zdroje</w:t>
      </w:r>
      <w:bookmarkEnd w:id="56"/>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4" w:history="1">
        <w:r w:rsidRPr="00C13678">
          <w:rPr>
            <w:rStyle w:val="Hypertextovodkaz"/>
            <w:rFonts w:ascii="Arial" w:hAnsi="Arial" w:cs="Arial"/>
            <w:sz w:val="23"/>
            <w:szCs w:val="23"/>
          </w:rPr>
          <w:t>https://scotch.io/tutorials/getting-to-know-flux-the-react-js-architecture</w:t>
        </w:r>
      </w:hyperlink>
    </w:p>
    <w:p w:rsidR="00AB70A7" w:rsidRDefault="00805C9A" w:rsidP="00AB70A7">
      <w:pPr>
        <w:pStyle w:val="Normlnweb"/>
        <w:spacing w:before="0" w:beforeAutospacing="0" w:after="0" w:afterAutospacing="0"/>
      </w:pPr>
      <w:hyperlink r:id="rId25" w:history="1">
        <w:r w:rsidR="00AB70A7" w:rsidRPr="00C13678">
          <w:rPr>
            <w:rStyle w:val="Hypertextovodkaz"/>
          </w:rPr>
          <w:t>http://blogs.atlassian.com/2014/08/flux-architecture-step-by-step/</w:t>
        </w:r>
      </w:hyperlink>
    </w:p>
    <w:p w:rsidR="00AB70A7" w:rsidRDefault="00805C9A" w:rsidP="00AB70A7">
      <w:pPr>
        <w:pStyle w:val="Normlnweb"/>
        <w:spacing w:before="0" w:beforeAutospacing="0" w:after="0" w:afterAutospacing="0"/>
      </w:pPr>
      <w:hyperlink r:id="rId26"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7"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8" w:history="1">
        <w:r w:rsidR="00D326EB" w:rsidRPr="00DA01D2">
          <w:rPr>
            <w:rStyle w:val="Hypertextovodkaz"/>
          </w:rPr>
          <w:t>https://docs.oracle.com/cd/E24705_01/doc.91/e21055/intro_to_portlets.htm</w:t>
        </w:r>
      </w:hyperlink>
    </w:p>
    <w:p w:rsidR="00D326EB" w:rsidRDefault="00805C9A" w:rsidP="00D326EB">
      <w:hyperlink r:id="rId29" w:history="1">
        <w:r w:rsidR="00116A3D" w:rsidRPr="00DA01D2">
          <w:rPr>
            <w:rStyle w:val="Hypertextovodkaz"/>
          </w:rPr>
          <w:t>https://jcp.org/ja/jsr/detail?id=168</w:t>
        </w:r>
      </w:hyperlink>
    </w:p>
    <w:p w:rsidR="00116A3D" w:rsidRDefault="00805C9A" w:rsidP="00D326EB">
      <w:hyperlink r:id="rId30" w:history="1">
        <w:r w:rsidR="00116A3D" w:rsidRPr="00DA01D2">
          <w:rPr>
            <w:rStyle w:val="Hypertextovodkaz"/>
          </w:rPr>
          <w:t>https://jcp.org/ja/jsr/detail?id=286</w:t>
        </w:r>
      </w:hyperlink>
    </w:p>
    <w:p w:rsidR="00E5281C" w:rsidRDefault="00805C9A" w:rsidP="00D326EB">
      <w:hyperlink r:id="rId31" w:history="1">
        <w:r w:rsidR="00FE71CD" w:rsidRPr="00DA01D2">
          <w:rPr>
            <w:rStyle w:val="Hypertextovodkaz"/>
          </w:rPr>
          <w:t>http://www.theserverside.com/tutorial/JSR-286-development-tutorial-An-introduction-to-portlet-programming</w:t>
        </w:r>
      </w:hyperlink>
    </w:p>
    <w:p w:rsidR="00FE71CD" w:rsidRDefault="00805C9A" w:rsidP="00D326EB">
      <w:pPr>
        <w:rPr>
          <w:rStyle w:val="Hypertextovodkaz"/>
        </w:rPr>
      </w:pPr>
      <w:hyperlink r:id="rId32" w:history="1">
        <w:r w:rsidR="0036780A" w:rsidRPr="00DA01D2">
          <w:rPr>
            <w:rStyle w:val="Hypertextovodkaz"/>
          </w:rPr>
          <w:t>http://www.ibm.com/developerworks/websphere/library/techarticles/0803_hepper/0803_hepper.html</w:t>
        </w:r>
      </w:hyperlink>
    </w:p>
    <w:p w:rsidR="008058F5" w:rsidRDefault="00805C9A" w:rsidP="00D326EB">
      <w:hyperlink r:id="rId33" w:history="1">
        <w:r w:rsidR="008058F5" w:rsidRPr="00DA01D2">
          <w:rPr>
            <w:rStyle w:val="Hypertextovodkaz"/>
          </w:rPr>
          <w:t>http://www.liferay.com/web/meera.success/blog/-/blogs/portlet-introduction-portlet-technology-introduction</w:t>
        </w:r>
      </w:hyperlink>
    </w:p>
    <w:p w:rsidR="009B658F" w:rsidRDefault="00805C9A" w:rsidP="00D326EB">
      <w:hyperlink r:id="rId34" w:history="1">
        <w:r w:rsidR="009B658F" w:rsidRPr="00DA01D2">
          <w:rPr>
            <w:rStyle w:val="Hypertextovodkaz"/>
          </w:rPr>
          <w:t>http://www.theserverside.com/tutorial/JSR-286-development-tutorial-Understanding-the-PortletSession</w:t>
        </w:r>
      </w:hyperlink>
    </w:p>
    <w:p w:rsidR="009B658F" w:rsidRDefault="00805C9A" w:rsidP="00D326EB">
      <w:hyperlink r:id="rId35" w:history="1">
        <w:r w:rsidR="00DD463F" w:rsidRPr="00D0161C">
          <w:rPr>
            <w:rStyle w:val="Hypertextovodkaz"/>
          </w:rPr>
          <w:t>http://jsr286tutorial.blogspot.cz/p/portlet-lifecycle.html</w:t>
        </w:r>
      </w:hyperlink>
    </w:p>
    <w:p w:rsidR="00DD463F" w:rsidRDefault="00805C9A" w:rsidP="00D326EB">
      <w:pPr>
        <w:rPr>
          <w:rStyle w:val="Hypertextovodkaz"/>
        </w:rPr>
      </w:pPr>
      <w:hyperlink r:id="rId36"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7"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t xml:space="preserve">Obrázek WCMS </w:t>
      </w:r>
      <w:hyperlink r:id="rId38"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lastRenderedPageBreak/>
        <w:t>http://www.gartner.com/technology/reprints.do?id=1-22PHCII&amp;ct=141002&amp;st=sg</w:t>
      </w:r>
    </w:p>
    <w:p w:rsidR="0036780A" w:rsidRDefault="000B70EB" w:rsidP="00D326EB">
      <w:r>
        <w:t>Backbase</w:t>
      </w:r>
    </w:p>
    <w:p w:rsidR="000B70EB" w:rsidRDefault="00805C9A" w:rsidP="00D326EB">
      <w:hyperlink r:id="rId39"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805C9A" w:rsidP="00D326EB">
      <w:hyperlink r:id="rId40"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805C9A"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http://www.liferay.com/community/wiki/-/wiki/1071674/Logical+Architecture</w:t>
        </w:r>
      </w:hyperlink>
    </w:p>
    <w:p w:rsidR="00AD194C" w:rsidRDefault="00805C9A"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https://www.subbu.org/articles/jts/JTS.html</w:t>
        </w:r>
      </w:hyperlink>
    </w:p>
    <w:p w:rsidR="00AD194C" w:rsidRDefault="00805C9A"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https://www.liferay.com/products/liferay-portal/tech-specs</w:t>
        </w:r>
      </w:hyperlink>
    </w:p>
    <w:p w:rsidR="00AD194C" w:rsidRDefault="00805C9A" w:rsidP="00AB70A7">
      <w:pPr>
        <w:pStyle w:val="Normlnweb"/>
        <w:spacing w:before="0" w:beforeAutospacing="0" w:after="0" w:afterAutospacing="0"/>
        <w:rPr>
          <w:rFonts w:ascii="Arial" w:hAnsi="Arial" w:cs="Arial"/>
          <w:color w:val="000000"/>
          <w:sz w:val="23"/>
          <w:szCs w:val="23"/>
        </w:rPr>
      </w:pPr>
      <w:hyperlink r:id="rId44" w:history="1">
        <w:r w:rsidR="00AD194C" w:rsidRPr="00154FC1">
          <w:rPr>
            <w:rStyle w:val="Hypertextovodkaz"/>
            <w:rFonts w:ascii="Arial" w:hAnsi="Arial" w:cs="Arial"/>
            <w:sz w:val="23"/>
            <w:szCs w:val="23"/>
          </w:rPr>
          <w:t>https://www.liferay.com/community/wiki/-/wiki/Main/Portal+Architecture</w:t>
        </w:r>
      </w:hyperlink>
    </w:p>
    <w:p w:rsidR="00AD194C" w:rsidRDefault="00805C9A" w:rsidP="00AB70A7">
      <w:pPr>
        <w:pStyle w:val="Normlnweb"/>
        <w:spacing w:before="0" w:beforeAutospacing="0" w:after="0" w:afterAutospacing="0"/>
        <w:rPr>
          <w:rFonts w:ascii="Arial" w:hAnsi="Arial" w:cs="Arial"/>
          <w:color w:val="000000"/>
          <w:sz w:val="23"/>
          <w:szCs w:val="23"/>
        </w:rPr>
      </w:pPr>
      <w:hyperlink r:id="rId45"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805C9A" w:rsidP="00AB70A7">
      <w:pPr>
        <w:pStyle w:val="Normlnweb"/>
        <w:spacing w:before="0" w:beforeAutospacing="0" w:after="0" w:afterAutospacing="0"/>
        <w:rPr>
          <w:rFonts w:ascii="Arial" w:hAnsi="Arial" w:cs="Arial"/>
          <w:color w:val="000000"/>
          <w:sz w:val="23"/>
          <w:szCs w:val="23"/>
        </w:rPr>
      </w:pPr>
      <w:hyperlink r:id="rId46" w:history="1">
        <w:r w:rsidR="00FC6EDC" w:rsidRPr="00154FC1">
          <w:rPr>
            <w:rStyle w:val="Hypertextovodkaz"/>
            <w:rFonts w:ascii="Arial" w:hAnsi="Arial" w:cs="Arial"/>
            <w:sz w:val="23"/>
            <w:szCs w:val="23"/>
          </w:rPr>
          <w:t>http://lucene.apache.org/solr/</w:t>
        </w:r>
      </w:hyperlink>
    </w:p>
    <w:p w:rsidR="00FC6EDC" w:rsidRDefault="00805C9A" w:rsidP="00AB70A7">
      <w:pPr>
        <w:pStyle w:val="Normlnweb"/>
        <w:spacing w:before="0" w:beforeAutospacing="0" w:after="0" w:afterAutospacing="0"/>
        <w:rPr>
          <w:rFonts w:ascii="Arial" w:hAnsi="Arial" w:cs="Arial"/>
          <w:color w:val="000000"/>
          <w:sz w:val="23"/>
          <w:szCs w:val="23"/>
        </w:rPr>
      </w:pPr>
      <w:hyperlink r:id="rId47"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805C9A" w:rsidP="00AB70A7">
      <w:pPr>
        <w:pStyle w:val="Normlnweb"/>
        <w:spacing w:before="0" w:beforeAutospacing="0" w:after="0" w:afterAutospacing="0"/>
        <w:rPr>
          <w:rFonts w:ascii="Arial" w:hAnsi="Arial" w:cs="Arial"/>
          <w:color w:val="000000"/>
          <w:sz w:val="23"/>
          <w:szCs w:val="23"/>
        </w:rPr>
      </w:pPr>
      <w:hyperlink r:id="rId48"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805C9A" w:rsidP="00AB70A7">
      <w:pPr>
        <w:pStyle w:val="Normlnweb"/>
        <w:spacing w:before="0" w:beforeAutospacing="0" w:after="0" w:afterAutospacing="0"/>
        <w:rPr>
          <w:rFonts w:ascii="Arial" w:hAnsi="Arial" w:cs="Arial"/>
          <w:color w:val="000000"/>
          <w:sz w:val="23"/>
          <w:szCs w:val="23"/>
        </w:rPr>
      </w:pPr>
      <w:hyperlink r:id="rId49" w:history="1">
        <w:r w:rsidR="004D1E4B" w:rsidRPr="00154FC1">
          <w:rPr>
            <w:rStyle w:val="Hypertextovodkaz"/>
            <w:rFonts w:ascii="Arial" w:hAnsi="Arial" w:cs="Arial"/>
            <w:sz w:val="23"/>
            <w:szCs w:val="23"/>
          </w:rPr>
          <w:t>http://docs.spring.io/spring-framework/docs/3.0.7.RELEASE/reference/portlet.html</w:t>
        </w:r>
      </w:hyperlink>
    </w:p>
    <w:p w:rsidR="004D1E4B" w:rsidRDefault="00805C9A" w:rsidP="00AB70A7">
      <w:pPr>
        <w:pStyle w:val="Normlnweb"/>
        <w:spacing w:before="0" w:beforeAutospacing="0" w:after="0" w:afterAutospacing="0"/>
        <w:rPr>
          <w:rFonts w:ascii="Arial" w:hAnsi="Arial" w:cs="Arial"/>
          <w:color w:val="000000"/>
          <w:sz w:val="23"/>
          <w:szCs w:val="23"/>
        </w:rPr>
      </w:pPr>
      <w:hyperlink r:id="rId50" w:history="1">
        <w:r w:rsidR="0053701B" w:rsidRPr="00154FC1">
          <w:rPr>
            <w:rStyle w:val="Hypertextovodkaz"/>
            <w:rFonts w:ascii="Arial" w:hAnsi="Arial" w:cs="Arial"/>
            <w:sz w:val="23"/>
            <w:szCs w:val="23"/>
          </w:rPr>
          <w:t>http://www.opensource-techblog.com/2012/09/spring-mvc-portlet-in-liferay.html</w:t>
        </w:r>
      </w:hyperlink>
    </w:p>
    <w:p w:rsidR="0053701B" w:rsidRDefault="00805C9A" w:rsidP="00AB70A7">
      <w:pPr>
        <w:pStyle w:val="Normlnweb"/>
        <w:spacing w:before="0" w:beforeAutospacing="0" w:after="0" w:afterAutospacing="0"/>
        <w:rPr>
          <w:rFonts w:ascii="Arial" w:hAnsi="Arial" w:cs="Arial"/>
          <w:color w:val="000000"/>
          <w:sz w:val="23"/>
          <w:szCs w:val="23"/>
        </w:rPr>
      </w:pPr>
      <w:hyperlink r:id="rId51" w:history="1">
        <w:r w:rsidR="00510698" w:rsidRPr="0048117D">
          <w:rPr>
            <w:rStyle w:val="Hypertextovodkaz"/>
            <w:rFonts w:ascii="Arial" w:hAnsi="Arial" w:cs="Arial"/>
            <w:sz w:val="23"/>
            <w:szCs w:val="23"/>
          </w:rPr>
          <w:t>https://www.liferay.com/community/wiki/-/wiki/Main/Portlet+to+Portlet+Communication</w:t>
        </w:r>
      </w:hyperlink>
    </w:p>
    <w:p w:rsidR="00510698" w:rsidRDefault="00805C9A" w:rsidP="00AB70A7">
      <w:pPr>
        <w:pStyle w:val="Normlnweb"/>
        <w:spacing w:before="0" w:beforeAutospacing="0" w:after="0" w:afterAutospacing="0"/>
        <w:rPr>
          <w:rFonts w:ascii="Arial" w:hAnsi="Arial" w:cs="Arial"/>
          <w:color w:val="000000"/>
          <w:sz w:val="23"/>
          <w:szCs w:val="23"/>
        </w:rPr>
      </w:pPr>
      <w:hyperlink r:id="rId52" w:history="1">
        <w:r w:rsidR="00510698" w:rsidRPr="0048117D">
          <w:rPr>
            <w:rStyle w:val="Hypertextovodkaz"/>
            <w:rFonts w:ascii="Arial" w:hAnsi="Arial" w:cs="Arial"/>
            <w:sz w:val="23"/>
            <w:szCs w:val="23"/>
          </w:rPr>
          <w:t>http://www.liferay.com/web/zeno.rocha/blog/-/blogs/alloyui-3-released-bye-bye-yui</w:t>
        </w:r>
      </w:hyperlink>
    </w:p>
    <w:p w:rsidR="00510698" w:rsidRDefault="00805C9A" w:rsidP="00AB70A7">
      <w:pPr>
        <w:pStyle w:val="Normlnweb"/>
        <w:spacing w:before="0" w:beforeAutospacing="0" w:after="0" w:afterAutospacing="0"/>
        <w:rPr>
          <w:rFonts w:ascii="Arial" w:hAnsi="Arial" w:cs="Arial"/>
          <w:color w:val="000000"/>
          <w:sz w:val="23"/>
          <w:szCs w:val="23"/>
        </w:rPr>
      </w:pPr>
      <w:hyperlink r:id="rId53" w:history="1">
        <w:r w:rsidR="006D0A2A" w:rsidRPr="008E768C">
          <w:rPr>
            <w:rStyle w:val="Hypertextovodkaz"/>
            <w:rFonts w:ascii="Arial" w:hAnsi="Arial" w:cs="Arial"/>
            <w:sz w:val="23"/>
            <w:szCs w:val="23"/>
          </w:rPr>
          <w:t>http://www.programcreek.com/java-api-examples/index.php?api=com.liferay.portal.model.LayoutTypePortlet</w:t>
        </w:r>
      </w:hyperlink>
    </w:p>
    <w:p w:rsidR="006D0A2A" w:rsidRDefault="00805C9A" w:rsidP="00AB70A7">
      <w:pPr>
        <w:pStyle w:val="Normlnweb"/>
        <w:spacing w:before="0" w:beforeAutospacing="0" w:after="0" w:afterAutospacing="0"/>
        <w:rPr>
          <w:rFonts w:ascii="Arial" w:hAnsi="Arial" w:cs="Arial"/>
          <w:color w:val="000000"/>
          <w:sz w:val="23"/>
          <w:szCs w:val="23"/>
        </w:rPr>
      </w:pPr>
      <w:hyperlink r:id="rId54" w:history="1">
        <w:r w:rsidR="00CE2151" w:rsidRPr="00BA11D3">
          <w:rPr>
            <w:rStyle w:val="Hypertextovodkaz"/>
            <w:rFonts w:ascii="Arial" w:hAnsi="Arial" w:cs="Arial"/>
            <w:sz w:val="23"/>
            <w:szCs w:val="23"/>
          </w:rPr>
          <w:t>https://www.liferay.com/documentation/liferay-portal/6.2/development/-/ai/variables-available-to-layout-a-template-liferay-portal-6-2-dev-guide-09-en</w:t>
        </w:r>
      </w:hyperlink>
    </w:p>
    <w:p w:rsidR="00CE2151" w:rsidRDefault="00805C9A" w:rsidP="00AB70A7">
      <w:pPr>
        <w:pStyle w:val="Normlnweb"/>
        <w:spacing w:before="0" w:beforeAutospacing="0" w:after="0" w:afterAutospacing="0"/>
        <w:rPr>
          <w:rFonts w:ascii="Arial" w:hAnsi="Arial" w:cs="Arial"/>
          <w:color w:val="000000"/>
          <w:sz w:val="23"/>
          <w:szCs w:val="23"/>
        </w:rPr>
      </w:pPr>
      <w:hyperlink r:id="rId55" w:history="1">
        <w:r w:rsidR="00FB4EEA" w:rsidRPr="00BA11D3">
          <w:rPr>
            <w:rStyle w:val="Hypertextovodkaz"/>
            <w:rFonts w:ascii="Arial" w:hAnsi="Arial" w:cs="Arial"/>
            <w:sz w:val="23"/>
            <w:szCs w:val="23"/>
          </w:rPr>
          <w:t>https://www.permeance.com.au/web/tim.telcik/home/-/blogs/how-do-i-undeploy-a-liferay-portal-6-ext-plugin</w:t>
        </w:r>
      </w:hyperlink>
    </w:p>
    <w:p w:rsidR="00FB4EEA" w:rsidRDefault="00805C9A" w:rsidP="00FB4EEA">
      <w:pPr>
        <w:rPr>
          <w:rFonts w:eastAsia="ComeniaSerif"/>
          <w:lang w:bidi="ar-SA"/>
        </w:rPr>
      </w:pPr>
      <w:hyperlink r:id="rId56" w:history="1">
        <w:r w:rsidR="00FB4EEA" w:rsidRPr="006959E9">
          <w:rPr>
            <w:rStyle w:val="Hypertextovodkaz"/>
            <w:rFonts w:eastAsia="ComeniaSerif"/>
            <w:lang w:bidi="ar-SA"/>
          </w:rPr>
          <w:t>https://www.liferay.com/community/wiki/-/wiki/Main/Application+Adapters</w:t>
        </w:r>
      </w:hyperlink>
    </w:p>
    <w:p w:rsidR="00FB4EEA" w:rsidRDefault="00805C9A" w:rsidP="00AB70A7">
      <w:pPr>
        <w:pStyle w:val="Normlnweb"/>
        <w:spacing w:before="0" w:beforeAutospacing="0" w:after="0" w:afterAutospacing="0"/>
        <w:rPr>
          <w:rFonts w:ascii="Arial" w:hAnsi="Arial" w:cs="Arial"/>
          <w:color w:val="000000"/>
          <w:sz w:val="23"/>
          <w:szCs w:val="23"/>
        </w:rPr>
      </w:pPr>
      <w:hyperlink r:id="rId57" w:anchor="more-45" w:history="1">
        <w:r w:rsidR="00F707F7" w:rsidRPr="00BA11D3">
          <w:rPr>
            <w:rStyle w:val="Hypertextovodkaz"/>
            <w:rFonts w:ascii="Arial" w:hAnsi="Arial" w:cs="Arial"/>
            <w:sz w:val="23"/>
            <w:szCs w:val="23"/>
          </w:rPr>
          <w:t>https://sushilsaini.wordpress.com/2014/04/08/liferay-site-specific-customization-application-adapter/#more-45</w:t>
        </w:r>
      </w:hyperlink>
    </w:p>
    <w:p w:rsidR="00F707F7" w:rsidRPr="00A01491" w:rsidRDefault="00F707F7" w:rsidP="00AB70A7">
      <w:pPr>
        <w:pStyle w:val="Normlnweb"/>
        <w:spacing w:before="0" w:beforeAutospacing="0" w:after="0" w:afterAutospacing="0"/>
        <w:rPr>
          <w:rFonts w:ascii="Arial" w:hAnsi="Arial" w:cs="Arial"/>
          <w:color w:val="000000"/>
          <w:sz w:val="23"/>
          <w:szCs w:val="23"/>
        </w:rPr>
      </w:pPr>
      <w:r w:rsidRPr="00F707F7">
        <w:rPr>
          <w:rFonts w:ascii="Arial" w:hAnsi="Arial" w:cs="Arial"/>
          <w:color w:val="000000"/>
          <w:sz w:val="23"/>
          <w:szCs w:val="23"/>
        </w:rPr>
        <w:t>https://www.liferay.com/documentation/liferay-portal/6.1/development/-/ai/lp-6-1-dgen06-customizing-sites-and-site-templates-with-application-adapt-0</w:t>
      </w:r>
    </w:p>
    <w:p w:rsidR="00E33BCC" w:rsidRPr="00E33BCC" w:rsidRDefault="00E33BCC" w:rsidP="00E33BCC">
      <w:pPr>
        <w:pStyle w:val="Nadpis1"/>
      </w:pPr>
      <w:bookmarkStart w:id="57" w:name="_Toc411707619"/>
      <w:r>
        <w:t>TODO</w:t>
      </w:r>
      <w:bookmarkEnd w:id="57"/>
    </w:p>
    <w:p w:rsidR="00A72439" w:rsidRDefault="00DC2925" w:rsidP="00E33BCC">
      <w:pPr>
        <w:pStyle w:val="Odstavecseseznamem"/>
        <w:numPr>
          <w:ilvl w:val="0"/>
          <w:numId w:val="4"/>
        </w:numPr>
      </w:pPr>
      <w:r>
        <w:t>Obrázky z aplikace</w:t>
      </w:r>
    </w:p>
    <w:p w:rsidR="00DC2925" w:rsidRDefault="00DC2925" w:rsidP="00E33BCC">
      <w:pPr>
        <w:pStyle w:val="Odstavecseseznamem"/>
        <w:numPr>
          <w:ilvl w:val="0"/>
          <w:numId w:val="4"/>
        </w:numPr>
      </w:pPr>
      <w:r>
        <w:t>Citace</w:t>
      </w:r>
    </w:p>
    <w:p w:rsidR="00DC2925" w:rsidRDefault="00DC2925" w:rsidP="00E33BCC">
      <w:pPr>
        <w:pStyle w:val="Odstavecseseznamem"/>
        <w:numPr>
          <w:ilvl w:val="0"/>
          <w:numId w:val="4"/>
        </w:numPr>
      </w:pPr>
      <w:r>
        <w:t>Zdroje</w:t>
      </w:r>
    </w:p>
    <w:p w:rsidR="00DC2925" w:rsidRDefault="00DC2925" w:rsidP="00E33BCC">
      <w:pPr>
        <w:pStyle w:val="Odstavecseseznamem"/>
        <w:numPr>
          <w:ilvl w:val="0"/>
          <w:numId w:val="4"/>
        </w:numPr>
      </w:pPr>
      <w:r>
        <w:t>Seznam obrázků</w:t>
      </w:r>
    </w:p>
    <w:p w:rsidR="00DC2925" w:rsidRDefault="00DC2925" w:rsidP="00E33BCC">
      <w:pPr>
        <w:pStyle w:val="Odstavecseseznamem"/>
        <w:numPr>
          <w:ilvl w:val="0"/>
          <w:numId w:val="4"/>
        </w:numPr>
      </w:pPr>
      <w:r>
        <w:t>Seznam tabulek</w:t>
      </w:r>
    </w:p>
    <w:p w:rsidR="00DC2925" w:rsidRDefault="00DC2925" w:rsidP="00E33BCC">
      <w:pPr>
        <w:pStyle w:val="Odstavecseseznamem"/>
        <w:numPr>
          <w:ilvl w:val="0"/>
          <w:numId w:val="4"/>
        </w:numPr>
      </w:pPr>
      <w:r>
        <w:lastRenderedPageBreak/>
        <w:t>Seznam zdrojových kódů</w:t>
      </w:r>
    </w:p>
    <w:p w:rsidR="00E33BCC" w:rsidRPr="007563C1" w:rsidRDefault="00E33BCC" w:rsidP="007563C1"/>
    <w:sectPr w:rsidR="00E33BCC" w:rsidRPr="007563C1" w:rsidSect="00E336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48A" w:rsidRDefault="00DF548A">
      <w:pPr>
        <w:spacing w:line="240" w:lineRule="auto"/>
      </w:pPr>
      <w:r>
        <w:separator/>
      </w:r>
    </w:p>
  </w:endnote>
  <w:endnote w:type="continuationSeparator" w:id="0">
    <w:p w:rsidR="00DF548A" w:rsidRDefault="00DF5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4E8" w:rsidRDefault="006844E8">
    <w:pPr>
      <w:pStyle w:val="Zpat"/>
      <w:jc w:val="center"/>
    </w:pPr>
  </w:p>
  <w:p w:rsidR="006844E8" w:rsidRDefault="006844E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48A" w:rsidRDefault="00DF548A">
      <w:pPr>
        <w:spacing w:line="240" w:lineRule="auto"/>
      </w:pPr>
      <w:r>
        <w:separator/>
      </w:r>
    </w:p>
  </w:footnote>
  <w:footnote w:type="continuationSeparator" w:id="0">
    <w:p w:rsidR="00DF548A" w:rsidRDefault="00DF548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44E8" w:rsidRDefault="006844E8">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4">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804B2E"/>
    <w:multiLevelType w:val="hybridMultilevel"/>
    <w:tmpl w:val="C6AEA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0">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1">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6">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8">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19">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0">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6"/>
  </w:num>
  <w:num w:numId="4">
    <w:abstractNumId w:val="14"/>
  </w:num>
  <w:num w:numId="5">
    <w:abstractNumId w:val="11"/>
  </w:num>
  <w:num w:numId="6">
    <w:abstractNumId w:val="0"/>
  </w:num>
  <w:num w:numId="7">
    <w:abstractNumId w:val="8"/>
  </w:num>
  <w:num w:numId="8">
    <w:abstractNumId w:val="17"/>
  </w:num>
  <w:num w:numId="9">
    <w:abstractNumId w:val="10"/>
  </w:num>
  <w:num w:numId="10">
    <w:abstractNumId w:val="15"/>
  </w:num>
  <w:num w:numId="11">
    <w:abstractNumId w:val="13"/>
  </w:num>
  <w:num w:numId="12">
    <w:abstractNumId w:val="9"/>
  </w:num>
  <w:num w:numId="13">
    <w:abstractNumId w:val="4"/>
  </w:num>
  <w:num w:numId="14">
    <w:abstractNumId w:val="18"/>
  </w:num>
  <w:num w:numId="15">
    <w:abstractNumId w:val="12"/>
  </w:num>
  <w:num w:numId="16">
    <w:abstractNumId w:val="2"/>
  </w:num>
  <w:num w:numId="17">
    <w:abstractNumId w:val="19"/>
  </w:num>
  <w:num w:numId="18">
    <w:abstractNumId w:val="7"/>
  </w:num>
  <w:num w:numId="19">
    <w:abstractNumId w:val="20"/>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B1FA5"/>
    <w:rsid w:val="000B2EEB"/>
    <w:rsid w:val="000B4141"/>
    <w:rsid w:val="000B70EB"/>
    <w:rsid w:val="000C1454"/>
    <w:rsid w:val="000C3221"/>
    <w:rsid w:val="000C5B27"/>
    <w:rsid w:val="000D267B"/>
    <w:rsid w:val="000D6E85"/>
    <w:rsid w:val="000E05B5"/>
    <w:rsid w:val="000E4808"/>
    <w:rsid w:val="000E695E"/>
    <w:rsid w:val="000F357C"/>
    <w:rsid w:val="000F35D8"/>
    <w:rsid w:val="0010686D"/>
    <w:rsid w:val="00111366"/>
    <w:rsid w:val="00114C6A"/>
    <w:rsid w:val="00115955"/>
    <w:rsid w:val="00116A3D"/>
    <w:rsid w:val="00117CD3"/>
    <w:rsid w:val="00121236"/>
    <w:rsid w:val="00121BE3"/>
    <w:rsid w:val="00127C2C"/>
    <w:rsid w:val="00130423"/>
    <w:rsid w:val="00130A47"/>
    <w:rsid w:val="001341BE"/>
    <w:rsid w:val="001364FE"/>
    <w:rsid w:val="00150686"/>
    <w:rsid w:val="00154A6C"/>
    <w:rsid w:val="00156257"/>
    <w:rsid w:val="001666FC"/>
    <w:rsid w:val="0016695A"/>
    <w:rsid w:val="001776F0"/>
    <w:rsid w:val="0018255C"/>
    <w:rsid w:val="001872D1"/>
    <w:rsid w:val="00187912"/>
    <w:rsid w:val="00192729"/>
    <w:rsid w:val="0019499F"/>
    <w:rsid w:val="00196866"/>
    <w:rsid w:val="001A21D4"/>
    <w:rsid w:val="001A281C"/>
    <w:rsid w:val="001B32C1"/>
    <w:rsid w:val="001B446D"/>
    <w:rsid w:val="001C242E"/>
    <w:rsid w:val="001C31A3"/>
    <w:rsid w:val="001D5FC2"/>
    <w:rsid w:val="001D7A52"/>
    <w:rsid w:val="00210617"/>
    <w:rsid w:val="00213F13"/>
    <w:rsid w:val="00214A27"/>
    <w:rsid w:val="00222A94"/>
    <w:rsid w:val="00233979"/>
    <w:rsid w:val="00236267"/>
    <w:rsid w:val="00245E7D"/>
    <w:rsid w:val="00252D3C"/>
    <w:rsid w:val="00261543"/>
    <w:rsid w:val="0027729F"/>
    <w:rsid w:val="002846C9"/>
    <w:rsid w:val="002856FA"/>
    <w:rsid w:val="00290585"/>
    <w:rsid w:val="00293F3E"/>
    <w:rsid w:val="00294F51"/>
    <w:rsid w:val="002A50C5"/>
    <w:rsid w:val="002B581A"/>
    <w:rsid w:val="002C0E17"/>
    <w:rsid w:val="002C5A37"/>
    <w:rsid w:val="002D0B0A"/>
    <w:rsid w:val="002D118F"/>
    <w:rsid w:val="002D2CEC"/>
    <w:rsid w:val="002F3BE8"/>
    <w:rsid w:val="002F5D84"/>
    <w:rsid w:val="003009C2"/>
    <w:rsid w:val="00304D6E"/>
    <w:rsid w:val="003072B8"/>
    <w:rsid w:val="00311270"/>
    <w:rsid w:val="003127E5"/>
    <w:rsid w:val="0032100F"/>
    <w:rsid w:val="00325A26"/>
    <w:rsid w:val="00325BDC"/>
    <w:rsid w:val="0032746B"/>
    <w:rsid w:val="003352D9"/>
    <w:rsid w:val="003358D9"/>
    <w:rsid w:val="003555B9"/>
    <w:rsid w:val="0036780A"/>
    <w:rsid w:val="00372BAB"/>
    <w:rsid w:val="00372EE2"/>
    <w:rsid w:val="003802EF"/>
    <w:rsid w:val="00393B87"/>
    <w:rsid w:val="00395508"/>
    <w:rsid w:val="003A14F7"/>
    <w:rsid w:val="003B0888"/>
    <w:rsid w:val="003B0FF5"/>
    <w:rsid w:val="003B1872"/>
    <w:rsid w:val="003B5349"/>
    <w:rsid w:val="003B7748"/>
    <w:rsid w:val="003C4A9E"/>
    <w:rsid w:val="003C7A65"/>
    <w:rsid w:val="003D0E36"/>
    <w:rsid w:val="003E1349"/>
    <w:rsid w:val="003E76C4"/>
    <w:rsid w:val="003F11FC"/>
    <w:rsid w:val="003F328D"/>
    <w:rsid w:val="003F735E"/>
    <w:rsid w:val="0040510E"/>
    <w:rsid w:val="0041210E"/>
    <w:rsid w:val="00412766"/>
    <w:rsid w:val="00423657"/>
    <w:rsid w:val="0042510E"/>
    <w:rsid w:val="004268D3"/>
    <w:rsid w:val="004270EB"/>
    <w:rsid w:val="004315BA"/>
    <w:rsid w:val="0043291C"/>
    <w:rsid w:val="00433F79"/>
    <w:rsid w:val="004459DE"/>
    <w:rsid w:val="00446BC9"/>
    <w:rsid w:val="0045362C"/>
    <w:rsid w:val="0045689F"/>
    <w:rsid w:val="00463D4C"/>
    <w:rsid w:val="00481644"/>
    <w:rsid w:val="00486DE0"/>
    <w:rsid w:val="004A1032"/>
    <w:rsid w:val="004A60BB"/>
    <w:rsid w:val="004D1674"/>
    <w:rsid w:val="004D1E4B"/>
    <w:rsid w:val="004E30BF"/>
    <w:rsid w:val="004F4334"/>
    <w:rsid w:val="004F49F9"/>
    <w:rsid w:val="004F5AC8"/>
    <w:rsid w:val="00505AB8"/>
    <w:rsid w:val="00510698"/>
    <w:rsid w:val="00511F69"/>
    <w:rsid w:val="00530210"/>
    <w:rsid w:val="0053245E"/>
    <w:rsid w:val="0053701B"/>
    <w:rsid w:val="0054386F"/>
    <w:rsid w:val="00543FFC"/>
    <w:rsid w:val="00550B78"/>
    <w:rsid w:val="00551C43"/>
    <w:rsid w:val="00551E3D"/>
    <w:rsid w:val="005602D5"/>
    <w:rsid w:val="005613E4"/>
    <w:rsid w:val="005643A9"/>
    <w:rsid w:val="00564E90"/>
    <w:rsid w:val="00574B3E"/>
    <w:rsid w:val="00577E73"/>
    <w:rsid w:val="00584EAD"/>
    <w:rsid w:val="0059098E"/>
    <w:rsid w:val="00595518"/>
    <w:rsid w:val="005958F2"/>
    <w:rsid w:val="005A108D"/>
    <w:rsid w:val="005A18E3"/>
    <w:rsid w:val="005A250E"/>
    <w:rsid w:val="005B2518"/>
    <w:rsid w:val="005B4954"/>
    <w:rsid w:val="005B66A3"/>
    <w:rsid w:val="005C3361"/>
    <w:rsid w:val="005C39C4"/>
    <w:rsid w:val="005C5E08"/>
    <w:rsid w:val="005C790F"/>
    <w:rsid w:val="005E0800"/>
    <w:rsid w:val="005E0955"/>
    <w:rsid w:val="005E3D11"/>
    <w:rsid w:val="005E445D"/>
    <w:rsid w:val="005F39EB"/>
    <w:rsid w:val="00602181"/>
    <w:rsid w:val="006037E4"/>
    <w:rsid w:val="00607B0B"/>
    <w:rsid w:val="00607BD5"/>
    <w:rsid w:val="00612085"/>
    <w:rsid w:val="00613DFE"/>
    <w:rsid w:val="00622DAB"/>
    <w:rsid w:val="0062489F"/>
    <w:rsid w:val="00624C0E"/>
    <w:rsid w:val="00634F89"/>
    <w:rsid w:val="00640180"/>
    <w:rsid w:val="00643371"/>
    <w:rsid w:val="00651BC9"/>
    <w:rsid w:val="00652A16"/>
    <w:rsid w:val="00655453"/>
    <w:rsid w:val="0065559B"/>
    <w:rsid w:val="006604C3"/>
    <w:rsid w:val="0066102E"/>
    <w:rsid w:val="006655EB"/>
    <w:rsid w:val="00666CDD"/>
    <w:rsid w:val="00670053"/>
    <w:rsid w:val="00671A41"/>
    <w:rsid w:val="00675E2B"/>
    <w:rsid w:val="0067683E"/>
    <w:rsid w:val="00677AEF"/>
    <w:rsid w:val="00682E62"/>
    <w:rsid w:val="006844E8"/>
    <w:rsid w:val="006932BB"/>
    <w:rsid w:val="006953D5"/>
    <w:rsid w:val="006A1F35"/>
    <w:rsid w:val="006A4254"/>
    <w:rsid w:val="006B6EB2"/>
    <w:rsid w:val="006C230F"/>
    <w:rsid w:val="006C4850"/>
    <w:rsid w:val="006D0A2A"/>
    <w:rsid w:val="006D2325"/>
    <w:rsid w:val="006D5148"/>
    <w:rsid w:val="006D5E9D"/>
    <w:rsid w:val="006E358B"/>
    <w:rsid w:val="006E533C"/>
    <w:rsid w:val="006E7CD2"/>
    <w:rsid w:val="006F3A24"/>
    <w:rsid w:val="00715372"/>
    <w:rsid w:val="00721A61"/>
    <w:rsid w:val="0073453A"/>
    <w:rsid w:val="00737091"/>
    <w:rsid w:val="00740534"/>
    <w:rsid w:val="007511B9"/>
    <w:rsid w:val="00752142"/>
    <w:rsid w:val="007563C1"/>
    <w:rsid w:val="00763B99"/>
    <w:rsid w:val="0077046A"/>
    <w:rsid w:val="007705B9"/>
    <w:rsid w:val="0077161B"/>
    <w:rsid w:val="00787FD1"/>
    <w:rsid w:val="0079004D"/>
    <w:rsid w:val="00792629"/>
    <w:rsid w:val="0079552B"/>
    <w:rsid w:val="007959CB"/>
    <w:rsid w:val="007A299C"/>
    <w:rsid w:val="007A4411"/>
    <w:rsid w:val="007A7C10"/>
    <w:rsid w:val="007B19D1"/>
    <w:rsid w:val="007B357C"/>
    <w:rsid w:val="007D0B59"/>
    <w:rsid w:val="007D0D6F"/>
    <w:rsid w:val="007D694E"/>
    <w:rsid w:val="007E1900"/>
    <w:rsid w:val="007E1C0F"/>
    <w:rsid w:val="007E7D50"/>
    <w:rsid w:val="007F626A"/>
    <w:rsid w:val="008002B2"/>
    <w:rsid w:val="00800770"/>
    <w:rsid w:val="0080237E"/>
    <w:rsid w:val="00802DC7"/>
    <w:rsid w:val="008058F5"/>
    <w:rsid w:val="00805C9A"/>
    <w:rsid w:val="00824A59"/>
    <w:rsid w:val="0083330B"/>
    <w:rsid w:val="008356DF"/>
    <w:rsid w:val="00842EAC"/>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233B1"/>
    <w:rsid w:val="0094511B"/>
    <w:rsid w:val="00947767"/>
    <w:rsid w:val="0095292E"/>
    <w:rsid w:val="00955CAB"/>
    <w:rsid w:val="00967FC1"/>
    <w:rsid w:val="00976AED"/>
    <w:rsid w:val="0098007E"/>
    <w:rsid w:val="00985626"/>
    <w:rsid w:val="00994BF0"/>
    <w:rsid w:val="00995722"/>
    <w:rsid w:val="009B0002"/>
    <w:rsid w:val="009B4475"/>
    <w:rsid w:val="009B4D57"/>
    <w:rsid w:val="009B658F"/>
    <w:rsid w:val="009C7FF4"/>
    <w:rsid w:val="009D037E"/>
    <w:rsid w:val="009E306D"/>
    <w:rsid w:val="009F232F"/>
    <w:rsid w:val="009F55DC"/>
    <w:rsid w:val="009F7CC9"/>
    <w:rsid w:val="00A01491"/>
    <w:rsid w:val="00A05BA8"/>
    <w:rsid w:val="00A07AAB"/>
    <w:rsid w:val="00A108AC"/>
    <w:rsid w:val="00A1146F"/>
    <w:rsid w:val="00A176C2"/>
    <w:rsid w:val="00A21AAD"/>
    <w:rsid w:val="00A31B23"/>
    <w:rsid w:val="00A40E37"/>
    <w:rsid w:val="00A54FF9"/>
    <w:rsid w:val="00A5772F"/>
    <w:rsid w:val="00A61E26"/>
    <w:rsid w:val="00A6770D"/>
    <w:rsid w:val="00A721FD"/>
    <w:rsid w:val="00A72439"/>
    <w:rsid w:val="00A832D4"/>
    <w:rsid w:val="00A84E74"/>
    <w:rsid w:val="00A8538B"/>
    <w:rsid w:val="00A86869"/>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E326B"/>
    <w:rsid w:val="00AF5D0D"/>
    <w:rsid w:val="00AF6BB8"/>
    <w:rsid w:val="00B04477"/>
    <w:rsid w:val="00B0581C"/>
    <w:rsid w:val="00B07FD9"/>
    <w:rsid w:val="00B12107"/>
    <w:rsid w:val="00B31CE0"/>
    <w:rsid w:val="00B32E35"/>
    <w:rsid w:val="00B35514"/>
    <w:rsid w:val="00B4754B"/>
    <w:rsid w:val="00B53A3A"/>
    <w:rsid w:val="00B54127"/>
    <w:rsid w:val="00B65665"/>
    <w:rsid w:val="00B76973"/>
    <w:rsid w:val="00B77BFE"/>
    <w:rsid w:val="00B87CB0"/>
    <w:rsid w:val="00B925C5"/>
    <w:rsid w:val="00B94634"/>
    <w:rsid w:val="00BA15D5"/>
    <w:rsid w:val="00BA3491"/>
    <w:rsid w:val="00BB02E1"/>
    <w:rsid w:val="00BB2D97"/>
    <w:rsid w:val="00BC2B96"/>
    <w:rsid w:val="00BC3B94"/>
    <w:rsid w:val="00BC50F2"/>
    <w:rsid w:val="00BD5045"/>
    <w:rsid w:val="00BE0427"/>
    <w:rsid w:val="00BE1063"/>
    <w:rsid w:val="00BE7C64"/>
    <w:rsid w:val="00C02FBD"/>
    <w:rsid w:val="00C03027"/>
    <w:rsid w:val="00C24CC6"/>
    <w:rsid w:val="00C313E5"/>
    <w:rsid w:val="00C31646"/>
    <w:rsid w:val="00C34202"/>
    <w:rsid w:val="00C35179"/>
    <w:rsid w:val="00C3572B"/>
    <w:rsid w:val="00C41059"/>
    <w:rsid w:val="00C44787"/>
    <w:rsid w:val="00C54C4A"/>
    <w:rsid w:val="00C5724D"/>
    <w:rsid w:val="00C6570F"/>
    <w:rsid w:val="00C72895"/>
    <w:rsid w:val="00C85B2A"/>
    <w:rsid w:val="00C9215D"/>
    <w:rsid w:val="00C9356F"/>
    <w:rsid w:val="00CA0262"/>
    <w:rsid w:val="00CA0C2B"/>
    <w:rsid w:val="00CA71C7"/>
    <w:rsid w:val="00CB01E4"/>
    <w:rsid w:val="00CB03CF"/>
    <w:rsid w:val="00CB2BD0"/>
    <w:rsid w:val="00CB38EA"/>
    <w:rsid w:val="00CB5345"/>
    <w:rsid w:val="00CD381A"/>
    <w:rsid w:val="00CE2151"/>
    <w:rsid w:val="00CE30A3"/>
    <w:rsid w:val="00CE3E42"/>
    <w:rsid w:val="00CE4C19"/>
    <w:rsid w:val="00D05FC5"/>
    <w:rsid w:val="00D07EC5"/>
    <w:rsid w:val="00D10C91"/>
    <w:rsid w:val="00D11FD1"/>
    <w:rsid w:val="00D16A7E"/>
    <w:rsid w:val="00D21BDE"/>
    <w:rsid w:val="00D23C9C"/>
    <w:rsid w:val="00D313C4"/>
    <w:rsid w:val="00D326EB"/>
    <w:rsid w:val="00D36359"/>
    <w:rsid w:val="00D37804"/>
    <w:rsid w:val="00D37FA7"/>
    <w:rsid w:val="00D41A20"/>
    <w:rsid w:val="00D42346"/>
    <w:rsid w:val="00D451BB"/>
    <w:rsid w:val="00D621E0"/>
    <w:rsid w:val="00D65402"/>
    <w:rsid w:val="00D67201"/>
    <w:rsid w:val="00D672AF"/>
    <w:rsid w:val="00D77DF5"/>
    <w:rsid w:val="00D80C9E"/>
    <w:rsid w:val="00D867FF"/>
    <w:rsid w:val="00D9305A"/>
    <w:rsid w:val="00DA267F"/>
    <w:rsid w:val="00DB21FC"/>
    <w:rsid w:val="00DC2925"/>
    <w:rsid w:val="00DD1075"/>
    <w:rsid w:val="00DD463F"/>
    <w:rsid w:val="00DD7731"/>
    <w:rsid w:val="00DE0D6D"/>
    <w:rsid w:val="00DE49D5"/>
    <w:rsid w:val="00DE4E6F"/>
    <w:rsid w:val="00DE51EA"/>
    <w:rsid w:val="00DE7E19"/>
    <w:rsid w:val="00DF548A"/>
    <w:rsid w:val="00DF7AE5"/>
    <w:rsid w:val="00E0078A"/>
    <w:rsid w:val="00E03A1E"/>
    <w:rsid w:val="00E120A3"/>
    <w:rsid w:val="00E12D8D"/>
    <w:rsid w:val="00E17889"/>
    <w:rsid w:val="00E24EC1"/>
    <w:rsid w:val="00E25A26"/>
    <w:rsid w:val="00E26D02"/>
    <w:rsid w:val="00E33605"/>
    <w:rsid w:val="00E33BCC"/>
    <w:rsid w:val="00E42852"/>
    <w:rsid w:val="00E5196B"/>
    <w:rsid w:val="00E5281C"/>
    <w:rsid w:val="00E52CCF"/>
    <w:rsid w:val="00E628E9"/>
    <w:rsid w:val="00E64629"/>
    <w:rsid w:val="00E65E44"/>
    <w:rsid w:val="00E67D71"/>
    <w:rsid w:val="00E7324F"/>
    <w:rsid w:val="00E7751E"/>
    <w:rsid w:val="00E810BB"/>
    <w:rsid w:val="00E82C55"/>
    <w:rsid w:val="00E97EF9"/>
    <w:rsid w:val="00EA022A"/>
    <w:rsid w:val="00EA258A"/>
    <w:rsid w:val="00EA4263"/>
    <w:rsid w:val="00EA5717"/>
    <w:rsid w:val="00EA6108"/>
    <w:rsid w:val="00EB006F"/>
    <w:rsid w:val="00EB187C"/>
    <w:rsid w:val="00EB3271"/>
    <w:rsid w:val="00EB3314"/>
    <w:rsid w:val="00EB6686"/>
    <w:rsid w:val="00EC1FA2"/>
    <w:rsid w:val="00ED5798"/>
    <w:rsid w:val="00EE4137"/>
    <w:rsid w:val="00F062DD"/>
    <w:rsid w:val="00F06BFA"/>
    <w:rsid w:val="00F10949"/>
    <w:rsid w:val="00F1308A"/>
    <w:rsid w:val="00F23F02"/>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E3C6B"/>
    <w:rsid w:val="00FE63F3"/>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facebook.github.io/flux/docs/overview.html" TargetMode="External"/><Relationship Id="rId39" Type="http://schemas.openxmlformats.org/officeDocument/2006/relationships/hyperlink" Target="http://www.backbase.com/portal-software/technology" TargetMode="External"/><Relationship Id="rId21" Type="http://schemas.openxmlformats.org/officeDocument/2006/relationships/hyperlink" Target="https://github.com/facebook/flux" TargetMode="External"/><Relationship Id="rId34" Type="http://schemas.openxmlformats.org/officeDocument/2006/relationships/hyperlink" Target="http://www.theserverside.com/tutorial/JSR-286-development-tutorial-Understanding-the-PortletSession" TargetMode="External"/><Relationship Id="rId42" Type="http://schemas.openxmlformats.org/officeDocument/2006/relationships/hyperlink" Target="https://www.subbu.org/articles/jts/JTS.html" TargetMode="External"/><Relationship Id="rId47" Type="http://schemas.openxmlformats.org/officeDocument/2006/relationships/hyperlink" Target="https://www.liferay.com/community/wiki/-/wiki/Main/Scripting+languages+to+develop+portlets" TargetMode="External"/><Relationship Id="rId50" Type="http://schemas.openxmlformats.org/officeDocument/2006/relationships/hyperlink" Target="http://www.opensource-techblog.com/2012/09/spring-mvc-portlet-in-liferay.html" TargetMode="External"/><Relationship Id="rId55" Type="http://schemas.openxmlformats.org/officeDocument/2006/relationships/hyperlink" Target="https://www.permeance.com.au/web/tim.telcik/home/-/blogs/how-do-i-undeploy-a-liferay-portal-6-ext-plugin" TargetMode="Externa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blogs.atlassian.com/2014/08/flux-architecture-step-by-step/" TargetMode="External"/><Relationship Id="rId33" Type="http://schemas.openxmlformats.org/officeDocument/2006/relationships/hyperlink" Target="http://www.liferay.com/web/meera.success/blog/-/blogs/portlet-introduction-portlet-technology-introduction" TargetMode="External"/><Relationship Id="rId38" Type="http://schemas.openxmlformats.org/officeDocument/2006/relationships/hyperlink" Target="http://www.episerver.com/web-content-management/" TargetMode="External"/><Relationship Id="rId46" Type="http://schemas.openxmlformats.org/officeDocument/2006/relationships/hyperlink" Target="http://lucene.apache.org/solr/"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jcp.org/ja/jsr/detail?id=168" TargetMode="External"/><Relationship Id="rId41" Type="http://schemas.openxmlformats.org/officeDocument/2006/relationships/hyperlink" Target="http://www.liferay.com/community/wiki/-/wiki/1071674/Logical+Architecture" TargetMode="External"/><Relationship Id="rId54" Type="http://schemas.openxmlformats.org/officeDocument/2006/relationships/hyperlink" Target="https://www.liferay.com/documentation/liferay-portal/6.2/development/-/ai/variables-available-to-layout-a-template-liferay-portal-6-2-dev-guide-09-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scotch.io/tutorials/getting-to-know-flux-the-react-js-architecture" TargetMode="External"/><Relationship Id="rId32" Type="http://schemas.openxmlformats.org/officeDocument/2006/relationships/hyperlink" Target="http://www.ibm.com/developerworks/websphere/library/techarticles/0803_hepper/0803_hepper.html" TargetMode="External"/><Relationship Id="rId37" Type="http://schemas.openxmlformats.org/officeDocument/2006/relationships/hyperlink" Target="http://cms-software-review.toptenreviews.com/" TargetMode="External"/><Relationship Id="rId40" Type="http://schemas.openxmlformats.org/officeDocument/2006/relationships/hyperlink" Target="http://www-01.ibm.com/software/webservers/appserv/was/library/" TargetMode="External"/><Relationship Id="rId45" Type="http://schemas.openxmlformats.org/officeDocument/2006/relationships/hyperlink" Target="http://www.liferay.com/web/jorge.ferrer/blog/-/blogs/liferay-s-architecture-the-beginning-of-a-blog-series" TargetMode="External"/><Relationship Id="rId53" Type="http://schemas.openxmlformats.org/officeDocument/2006/relationships/hyperlink" Target="http://www.programcreek.com/java-api-examples/index.php?api=com.liferay.portal.model.LayoutTypePortlet"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docs.oracle.com/cd/E24705_01/doc.91/e21055/intro_to_portlets.htm" TargetMode="External"/><Relationship Id="rId36" Type="http://schemas.openxmlformats.org/officeDocument/2006/relationships/hyperlink" Target="https://wiki.jasig.org/display/PLT/Portlet+Request+Lifecycle" TargetMode="External"/><Relationship Id="rId49" Type="http://schemas.openxmlformats.org/officeDocument/2006/relationships/hyperlink" Target="http://docs.spring.io/spring-framework/docs/3.0.7.RELEASE/reference/portlet.html" TargetMode="External"/><Relationship Id="rId57" Type="http://schemas.openxmlformats.org/officeDocument/2006/relationships/hyperlink" Target="https://sushilsaini.wordpress.com/2014/04/08/liferay-site-specific-customization-application-adapter/"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www.theserverside.com/tutorial/JSR-286-development-tutorial-An-introduction-to-portlet-programming" TargetMode="External"/><Relationship Id="rId44" Type="http://schemas.openxmlformats.org/officeDocument/2006/relationships/hyperlink" Target="https://www.liferay.com/community/wiki/-/wiki/Main/Portal+Architecture" TargetMode="External"/><Relationship Id="rId52" Type="http://schemas.openxmlformats.org/officeDocument/2006/relationships/hyperlink" Target="http://www.liferay.com/web/zeno.rocha/blog/-/blogs/alloyui-3-released-bye-bye-yui"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calendar.perfplanet.com/2013/diff/" TargetMode="External"/><Relationship Id="rId30" Type="http://schemas.openxmlformats.org/officeDocument/2006/relationships/hyperlink" Target="https://jcp.org/ja/jsr/detail?id=286" TargetMode="External"/><Relationship Id="rId35" Type="http://schemas.openxmlformats.org/officeDocument/2006/relationships/hyperlink" Target="http://jsr286tutorial.blogspot.cz/p/portlet-lifecycle.html" TargetMode="External"/><Relationship Id="rId43" Type="http://schemas.openxmlformats.org/officeDocument/2006/relationships/hyperlink" Target="https://www.liferay.com/products/liferay-portal/tech-specs" TargetMode="External"/><Relationship Id="rId48" Type="http://schemas.openxmlformats.org/officeDocument/2006/relationships/hyperlink" Target="http://interval.cz/clanky/zaklinadlo-jmenem-webdav/" TargetMode="External"/><Relationship Id="rId56" Type="http://schemas.openxmlformats.org/officeDocument/2006/relationships/hyperlink" Target="https://www.liferay.com/community/wiki/-/wiki/Main/Application+Adapters" TargetMode="External"/><Relationship Id="rId8" Type="http://schemas.openxmlformats.org/officeDocument/2006/relationships/endnotes" Target="endnotes.xml"/><Relationship Id="rId51" Type="http://schemas.openxmlformats.org/officeDocument/2006/relationships/hyperlink" Target="https://www.liferay.com/community/wiki/-/wiki/Main/Portlet+to+Portlet+Communication" TargetMode="External"/><Relationship Id="rId3" Type="http://schemas.openxmlformats.org/officeDocument/2006/relationships/styles" Target="styl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23D94-60BF-434E-90CF-D4E2CB1C5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7014</TotalTime>
  <Pages>73</Pages>
  <Words>17707</Words>
  <Characters>104476</Characters>
  <Application>Microsoft Office Word</Application>
  <DocSecurity>0</DocSecurity>
  <Lines>870</Lines>
  <Paragraphs>243</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121940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130</cp:revision>
  <cp:lastPrinted>2015-02-07T16:54:00Z</cp:lastPrinted>
  <dcterms:created xsi:type="dcterms:W3CDTF">2015-01-10T14:33:00Z</dcterms:created>
  <dcterms:modified xsi:type="dcterms:W3CDTF">2015-02-14T19:04:00Z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id="n7em1v0X"/&gt;&lt;style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