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52" w:type="pct"/>
        <w:tblLook w:val="04A0" w:firstRow="1" w:lastRow="0" w:firstColumn="1" w:lastColumn="0" w:noHBand="0" w:noVBand="1"/>
      </w:tblPr>
      <w:tblGrid>
        <w:gridCol w:w="4644"/>
        <w:gridCol w:w="110"/>
        <w:gridCol w:w="4533"/>
        <w:gridCol w:w="221"/>
      </w:tblGrid>
      <w:tr w:rsidR="006C230F" w:rsidRPr="00F05B69" w:rsidTr="006C230F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:rsidR="006C230F" w:rsidRPr="00F05B69" w:rsidRDefault="006C230F" w:rsidP="00FB6E9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  <w:r>
              <w:rPr>
                <w:rFonts w:ascii="Arial" w:hAnsi="Arial" w:cs="Arial"/>
                <w:b/>
                <w:sz w:val="28"/>
                <w:szCs w:val="28"/>
              </w:rPr>
              <w:br/>
            </w:r>
            <w:r w:rsidRPr="00F05B69">
              <w:rPr>
                <w:rFonts w:ascii="Arial" w:hAnsi="Arial" w:cs="Arial"/>
                <w:b/>
                <w:sz w:val="28"/>
                <w:szCs w:val="28"/>
              </w:rPr>
              <w:t>F</w:t>
            </w:r>
            <w:r>
              <w:rPr>
                <w:rFonts w:ascii="Arial" w:hAnsi="Arial" w:cs="Arial"/>
                <w:b/>
                <w:sz w:val="28"/>
                <w:szCs w:val="28"/>
              </w:rPr>
              <w:t>akulta informatiky a managementu</w:t>
            </w:r>
            <w:r>
              <w:rPr>
                <w:rFonts w:ascii="Arial" w:hAnsi="Arial" w:cs="Arial"/>
                <w:b/>
                <w:sz w:val="28"/>
                <w:szCs w:val="28"/>
              </w:rPr>
              <w:br/>
              <w:t>Katedra informatiky a kvantitativních metod</w:t>
            </w:r>
          </w:p>
        </w:tc>
      </w:tr>
      <w:tr w:rsidR="006C230F" w:rsidRPr="00F05B69" w:rsidTr="006C230F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:rsidR="006C230F" w:rsidRPr="00CA7CD5" w:rsidRDefault="006C230F" w:rsidP="00FB6E9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Vývoj portálových aplikací</w:t>
            </w:r>
          </w:p>
          <w:p w:rsidR="006C230F" w:rsidRDefault="006C230F" w:rsidP="00FB6E9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Diplomová </w:t>
            </w:r>
            <w:r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  <w:p w:rsidR="006C230F" w:rsidRPr="00F05B69" w:rsidRDefault="006C230F" w:rsidP="00FB6E9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C230F" w:rsidRPr="00F05B69" w:rsidTr="006C230F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:rsidR="006C230F" w:rsidRPr="00F05B69" w:rsidRDefault="006C230F" w:rsidP="006C230F">
            <w:pPr>
              <w:pStyle w:val="Bezmezer"/>
            </w:pPr>
            <w:r w:rsidRPr="00F05B69">
              <w:t>Autor:</w:t>
            </w:r>
            <w:r>
              <w:t xml:space="preserve"> Zdeněk </w:t>
            </w:r>
            <w:proofErr w:type="spellStart"/>
            <w:r>
              <w:t>Věcek</w:t>
            </w:r>
            <w:proofErr w:type="spellEnd"/>
            <w:r>
              <w:br/>
            </w:r>
            <w:r w:rsidRPr="00F05B69">
              <w:t>Studijní obor:</w:t>
            </w:r>
            <w:r>
              <w:t xml:space="preserve"> Informační management</w:t>
            </w:r>
          </w:p>
        </w:tc>
      </w:tr>
      <w:tr w:rsidR="006C230F" w:rsidRPr="00F05B69" w:rsidTr="006C230F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:rsidR="006C230F" w:rsidRDefault="006C230F" w:rsidP="00FB6E9A">
            <w:r w:rsidRPr="00F05B69">
              <w:t xml:space="preserve">Vedoucí práce: </w:t>
            </w:r>
            <w:r>
              <w:t>doc. Ing. Filip Malý, Ph.D.</w:t>
            </w:r>
          </w:p>
          <w:p w:rsidR="006C230F" w:rsidRPr="00F05B69" w:rsidRDefault="006C230F" w:rsidP="00FB6E9A">
            <w:pPr>
              <w:pStyle w:val="Bezmezer"/>
            </w:pPr>
          </w:p>
        </w:tc>
      </w:tr>
      <w:tr w:rsidR="006C230F" w:rsidRPr="00F05B69" w:rsidTr="006C230F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:rsidR="006C230F" w:rsidRPr="00F05B69" w:rsidRDefault="006C230F" w:rsidP="00FB6E9A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:rsidR="006C230F" w:rsidRPr="00F05B69" w:rsidRDefault="006C230F" w:rsidP="00FB6E9A">
            <w:pPr>
              <w:jc w:val="right"/>
            </w:pPr>
            <w:r>
              <w:t>duben 2015</w:t>
            </w:r>
          </w:p>
        </w:tc>
      </w:tr>
      <w:tr w:rsidR="006C230F" w:rsidRPr="00F05B69" w:rsidTr="006C230F">
        <w:trPr>
          <w:trHeight w:val="1280"/>
        </w:trPr>
        <w:tc>
          <w:tcPr>
            <w:tcW w:w="5000" w:type="pct"/>
            <w:gridSpan w:val="4"/>
          </w:tcPr>
          <w:p w:rsidR="006C230F" w:rsidRPr="00F05B69" w:rsidRDefault="006C230F" w:rsidP="00FB6E9A">
            <w:pPr>
              <w:spacing w:before="10680"/>
            </w:pPr>
            <w:r w:rsidRPr="00F05B69">
              <w:lastRenderedPageBreak/>
              <w:t>Prohlášení:</w:t>
            </w:r>
          </w:p>
          <w:p w:rsidR="006C230F" w:rsidRPr="00F05B69" w:rsidRDefault="006C230F" w:rsidP="006604C3">
            <w:pPr>
              <w:ind w:firstLine="708"/>
            </w:pPr>
            <w:r w:rsidRPr="00F05B69">
              <w:t xml:space="preserve">Prohlašuji, že jsem </w:t>
            </w:r>
            <w:r w:rsidR="006604C3">
              <w:t>diplomovou</w:t>
            </w:r>
            <w:r>
              <w:t xml:space="preserve"> </w:t>
            </w:r>
            <w:r w:rsidRPr="00F05B69">
              <w:t xml:space="preserve">práci </w:t>
            </w:r>
            <w:r>
              <w:t xml:space="preserve">zpracoval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6C230F" w:rsidRPr="00F05B69" w:rsidTr="006C230F">
        <w:trPr>
          <w:trHeight w:val="1417"/>
        </w:trPr>
        <w:tc>
          <w:tcPr>
            <w:tcW w:w="2500" w:type="pct"/>
            <w:gridSpan w:val="2"/>
            <w:vAlign w:val="bottom"/>
          </w:tcPr>
          <w:p w:rsidR="006C230F" w:rsidRPr="00F05B69" w:rsidRDefault="006C230F" w:rsidP="006C230F">
            <w:r w:rsidRPr="00F05B69">
              <w:t xml:space="preserve">V Hradci Králové </w:t>
            </w:r>
            <w:proofErr w:type="gramStart"/>
            <w:r w:rsidRPr="00F05B69">
              <w:t>dne</w:t>
            </w:r>
            <w:r>
              <w:t xml:space="preserve"> </w:t>
            </w:r>
            <w:r>
              <w:fldChar w:fldCharType="begin"/>
            </w:r>
            <w:r>
              <w:instrText xml:space="preserve"> TIME \@ "d.M.yyyy" </w:instrText>
            </w:r>
            <w:r>
              <w:fldChar w:fldCharType="separate"/>
            </w:r>
            <w:r w:rsidR="00670053">
              <w:rPr>
                <w:noProof/>
              </w:rPr>
              <w:t>4.1.2015</w:t>
            </w:r>
            <w:proofErr w:type="gramEnd"/>
            <w:r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:rsidR="006C230F" w:rsidRPr="00BC066D" w:rsidRDefault="006C230F" w:rsidP="00FB6E9A">
            <w:pPr>
              <w:jc w:val="center"/>
              <w:rPr>
                <w:i/>
              </w:rPr>
            </w:pPr>
          </w:p>
          <w:p w:rsidR="006C230F" w:rsidRPr="00F05B69" w:rsidRDefault="006C230F" w:rsidP="00FB6E9A">
            <w:pPr>
              <w:jc w:val="center"/>
            </w:pPr>
            <w:r>
              <w:t xml:space="preserve">Zdeněk </w:t>
            </w:r>
            <w:proofErr w:type="spellStart"/>
            <w:r>
              <w:t>Věcek</w:t>
            </w:r>
            <w:proofErr w:type="spellEnd"/>
          </w:p>
        </w:tc>
      </w:tr>
      <w:tr w:rsidR="006C230F" w:rsidRPr="00F05B69" w:rsidTr="006C230F">
        <w:trPr>
          <w:trHeight w:val="13946"/>
        </w:trPr>
        <w:tc>
          <w:tcPr>
            <w:tcW w:w="5000" w:type="pct"/>
            <w:gridSpan w:val="4"/>
            <w:vAlign w:val="bottom"/>
          </w:tcPr>
          <w:p w:rsidR="006C230F" w:rsidRPr="00F05B69" w:rsidRDefault="006C230F" w:rsidP="00FB6E9A">
            <w:r w:rsidRPr="00F05B69">
              <w:lastRenderedPageBreak/>
              <w:t>Poděkování:</w:t>
            </w:r>
          </w:p>
          <w:p w:rsidR="006C230F" w:rsidRPr="00F05B69" w:rsidRDefault="006C230F" w:rsidP="00F6774F">
            <w:pPr>
              <w:ind w:firstLine="708"/>
            </w:pPr>
            <w:r>
              <w:t xml:space="preserve">Chtěl bych upřímně poděkovat panu </w:t>
            </w:r>
            <w:r w:rsidR="00F6774F">
              <w:t>doc</w:t>
            </w:r>
            <w:r>
              <w:t>.</w:t>
            </w:r>
            <w:r w:rsidR="00F6774F">
              <w:t xml:space="preserve"> Ing.</w:t>
            </w:r>
            <w:r>
              <w:t xml:space="preserve"> </w:t>
            </w:r>
            <w:r w:rsidR="00F6774F">
              <w:t>Filipu Malému</w:t>
            </w:r>
            <w:r>
              <w:t xml:space="preserve">, Ph.D. za odborný dohled, cenné rady, trpělivost a ochotu, kterou mi v průběhu zpracování </w:t>
            </w:r>
            <w:r w:rsidR="00F6774F">
              <w:t xml:space="preserve">diplomové </w:t>
            </w:r>
            <w:r>
              <w:t>práce věnoval.</w:t>
            </w:r>
          </w:p>
        </w:tc>
      </w:tr>
    </w:tbl>
    <w:p w:rsidR="006C230F" w:rsidRDefault="006C230F" w:rsidP="006C230F">
      <w:pPr>
        <w:pStyle w:val="NadpisX"/>
      </w:pPr>
      <w:r>
        <w:lastRenderedPageBreak/>
        <w:t>Anotace</w:t>
      </w:r>
    </w:p>
    <w:p w:rsidR="006C230F" w:rsidRPr="00EE58F9" w:rsidRDefault="006604C3" w:rsidP="006C230F">
      <w:r>
        <w:t>Diplomová práce se zabývá</w:t>
      </w:r>
    </w:p>
    <w:p w:rsidR="006C230F" w:rsidRPr="006E20C2" w:rsidRDefault="006C230F" w:rsidP="006C230F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:rsidR="006C230F" w:rsidRPr="004366F7" w:rsidRDefault="006C230F" w:rsidP="006C230F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>
        <w:rPr>
          <w:sz w:val="28"/>
          <w:lang w:val="en-US"/>
        </w:rPr>
        <w:t xml:space="preserve"> </w:t>
      </w:r>
      <w:r w:rsidR="006604C3">
        <w:rPr>
          <w:sz w:val="28"/>
          <w:lang w:val="en-US"/>
        </w:rPr>
        <w:t>Portal application development</w:t>
      </w:r>
    </w:p>
    <w:p w:rsidR="006C230F" w:rsidRDefault="006C230F" w:rsidP="006C230F">
      <w:pPr>
        <w:spacing w:after="200"/>
      </w:pPr>
      <w:r>
        <w:rPr>
          <w:lang w:val="en-US"/>
        </w:rPr>
        <w:t xml:space="preserve">The </w:t>
      </w:r>
    </w:p>
    <w:p w:rsidR="006C230F" w:rsidRDefault="006C230F" w:rsidP="006C230F">
      <w:pPr>
        <w:spacing w:after="200" w:line="276" w:lineRule="auto"/>
      </w:pPr>
      <w:r>
        <w:br w:type="page"/>
      </w:r>
    </w:p>
    <w:p w:rsidR="006C230F" w:rsidRPr="00B85C56" w:rsidRDefault="006C230F" w:rsidP="006C230F">
      <w:pPr>
        <w:pStyle w:val="NadpisX"/>
      </w:pPr>
      <w:r>
        <w:lastRenderedPageBreak/>
        <w:t>Obsah</w:t>
      </w:r>
    </w:p>
    <w:p w:rsidR="006C230F" w:rsidRDefault="006C230F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805906" w:history="1">
        <w:r w:rsidRPr="002569B0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2569B0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_Toc400805906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230F" w:rsidRDefault="006C230F" w:rsidP="006C230F">
      <w:r>
        <w:fldChar w:fldCharType="end"/>
      </w:r>
      <w:r>
        <w:br w:type="page"/>
      </w:r>
    </w:p>
    <w:p w:rsidR="006C230F" w:rsidRDefault="006C230F" w:rsidP="006C230F">
      <w:pPr>
        <w:pStyle w:val="NadpisX"/>
      </w:pPr>
      <w:r>
        <w:lastRenderedPageBreak/>
        <w:t>Seznam obrázků</w:t>
      </w:r>
    </w:p>
    <w:p w:rsidR="006C230F" w:rsidRPr="00E45882" w:rsidRDefault="008E458C" w:rsidP="006C230F">
      <w:r>
        <w:fldChar w:fldCharType="begin"/>
      </w:r>
      <w:r>
        <w:instrText xml:space="preserve"> TOC \h \z \c "Obr." </w:instrText>
      </w:r>
      <w:r>
        <w:fldChar w:fldCharType="separate"/>
      </w:r>
      <w:r w:rsidR="006C230F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:rsidR="006C230F" w:rsidRDefault="006C230F" w:rsidP="006C230F">
      <w:pPr>
        <w:pStyle w:val="NadpisX"/>
      </w:pPr>
      <w:r>
        <w:t>Seznam tabulek</w:t>
      </w:r>
    </w:p>
    <w:p w:rsidR="006C230F" w:rsidRPr="00F528B2" w:rsidRDefault="008E458C" w:rsidP="006C230F">
      <w:pPr>
        <w:rPr>
          <w:rFonts w:ascii="Times New Roman" w:hAnsi="Times New Roman"/>
        </w:rPr>
        <w:sectPr w:rsidR="006C230F" w:rsidRPr="00F528B2" w:rsidSect="00DD1CC5">
          <w:headerReference w:type="default" r:id="rId8"/>
          <w:footerReference w:type="default" r:id="rId9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TOC \h \z \c "Tabulka" </w:instrText>
      </w:r>
      <w:r>
        <w:fldChar w:fldCharType="separate"/>
      </w:r>
      <w:r w:rsidR="006C230F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:rsidR="006C230F" w:rsidRDefault="006C230F" w:rsidP="006C230F">
      <w:pPr>
        <w:pStyle w:val="Nadpis1"/>
      </w:pPr>
      <w:bookmarkStart w:id="0" w:name="_Toc400805906"/>
      <w:r>
        <w:lastRenderedPageBreak/>
        <w:t>Úvod</w:t>
      </w:r>
      <w:bookmarkEnd w:id="0"/>
    </w:p>
    <w:p w:rsidR="00B40762" w:rsidRDefault="00670053" w:rsidP="006C230F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Portálové aplikace…</w:t>
      </w:r>
    </w:p>
    <w:p w:rsidR="00F6774F" w:rsidRDefault="00F6774F" w:rsidP="006C230F">
      <w:pPr>
        <w:rPr>
          <w:rFonts w:eastAsia="ComeniaSerif"/>
          <w:lang w:bidi="ar-SA"/>
        </w:rPr>
      </w:pPr>
    </w:p>
    <w:p w:rsidR="00670053" w:rsidRDefault="00670053" w:rsidP="00670053">
      <w:pPr>
        <w:pStyle w:val="Nadpis1"/>
        <w:spacing w:before="200" w:after="0"/>
      </w:pPr>
      <w:r>
        <w:rPr>
          <w:rFonts w:ascii="Trebuchet MS" w:hAnsi="Trebuchet MS"/>
          <w:b w:val="0"/>
          <w:bCs w:val="0"/>
          <w:color w:val="000000"/>
        </w:rPr>
        <w:t xml:space="preserve">Výběr JS </w:t>
      </w:r>
      <w:proofErr w:type="spellStart"/>
      <w:r>
        <w:rPr>
          <w:rFonts w:ascii="Trebuchet MS" w:hAnsi="Trebuchet MS"/>
          <w:b w:val="0"/>
          <w:bCs w:val="0"/>
          <w:color w:val="000000"/>
        </w:rPr>
        <w:t>frameworku</w:t>
      </w:r>
      <w:proofErr w:type="spellEnd"/>
    </w:p>
    <w:p w:rsidR="00670053" w:rsidRDefault="00670053" w:rsidP="00670053">
      <w:pPr>
        <w:pStyle w:val="Normlnweb"/>
        <w:spacing w:before="0" w:beforeAutospacing="0" w:after="0" w:afterAutospacing="0"/>
      </w:pPr>
      <w:r>
        <w:rPr>
          <w:rStyle w:val="apple-tab-span"/>
          <w:rFonts w:cs="Arial"/>
          <w:color w:val="000000"/>
          <w:sz w:val="23"/>
          <w:szCs w:val="23"/>
        </w:rPr>
        <w:tab/>
      </w:r>
      <w:proofErr w:type="spellStart"/>
      <w:r>
        <w:rPr>
          <w:rFonts w:ascii="Arial" w:hAnsi="Arial" w:cs="Arial"/>
          <w:color w:val="000000"/>
          <w:sz w:val="23"/>
          <w:szCs w:val="23"/>
        </w:rPr>
        <w:t>Liferay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 celé své klientské vrstvě využívá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frameworku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YUI verze 3 od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Yahoo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který tvoří základnu pro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Alloy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UI. Koncem srpna 2014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Yahoo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oznámilo ukončení vývoje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frameworku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YUI. Důvodem bylo odchýlení od současných trendů, které jsou tvořeny single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page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aplikacemi,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isymorfními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aplikacemi tvořené pomocí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Node</w:t>
      </w:r>
      <w:proofErr w:type="gramEnd"/>
      <w:r>
        <w:rPr>
          <w:rFonts w:ascii="Arial" w:hAnsi="Arial" w:cs="Arial"/>
          <w:color w:val="000000"/>
          <w:sz w:val="23"/>
          <w:szCs w:val="23"/>
        </w:rPr>
        <w:t>.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js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, ale 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nástrojema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pro správu závislostí jakou jsou NPM či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Bower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díky kterým lze celá klientská aplikace sestavit za pomocí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taskovacích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nástrojů jako Grunt či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Gulp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 dalšími nezbytnými nástroji, které jsou nezbytné pro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transpilaci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kódu,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resolvování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závislostí, oddělování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scope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 mnoho dalších funkcí, které lze řešit nástroji jako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Browserify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nebo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webpack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 Vývoj YUI trval téměř 10 let a přestože se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jednalo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o velice komplexní knihovnu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bylo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jasné, že v současné podobě nemůže existovat, aby splňovala konkurenceschopnost a byla kompatibilní se zmíněnými nástroji.</w:t>
      </w:r>
    </w:p>
    <w:p w:rsidR="00670053" w:rsidRDefault="00670053" w:rsidP="00670053">
      <w:pPr>
        <w:pStyle w:val="Normlnweb"/>
        <w:spacing w:before="0" w:beforeAutospacing="0" w:after="0" w:afterAutospacing="0"/>
      </w:pPr>
      <w:r>
        <w:rPr>
          <w:rStyle w:val="apple-tab-span"/>
          <w:rFonts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 xml:space="preserve">Velice populárním JS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frameworkem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 komunitě LFR je zcela bezkonkurenčně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AngularJS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Je velice jednoduchý pro první inicializaci a téměř hned dokážeme vytvořit model komunikující 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template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view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vrstvou, jelikož zde funguje mechanismus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two-way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data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binding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Tento mechanismus zajišťuje propagování změn z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view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do modelu na straně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clienta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tak z modelu do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view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Na počátku vývoje šetří tento přístup mnoho času a technických prostředků. Velice jednoduše lze přidávat nové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controllery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 hierarchicky je zanořovat a následně z nich dědit. Každý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controller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má svůj vlastní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scope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který nám oddělení jednotlivé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jméné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prostory a čímž se nám uchová čistota v globálním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scope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 není tedy nutné využití dalších nástrojů jako je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CommonsJS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pro vymezení oddělených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scope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Angular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však také nabízí velice účinnou, ale zároveň nebezpečnou zbraň, která se prolíná jak JS vrstvou tak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template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vrstvou. Jedná se o direktivu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scope.watch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angularExpression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callback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). Tato funkce zajišťuje kontrolu zadaného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expression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kde při každé změně je zavolán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callback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se starou a novou hodnotou ve vstupních parametrech. Výhody jsou zcela nesporné a jde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zejmená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o rychlou reakci na konkrétní změny nějakou funkcí. Problém nastává v okamžiku, kdy se ve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scopu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nachází desítky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watcherů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kdy v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callbacku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jsou měněny hodnoty, na kterých jsou opět navěšeny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watchery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Situace začne být velice nepřehledná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debug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chyb v takovémto systému může zabrat hodiny i dny.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Two-way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databinding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nese další obrovskou daň v podobě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dirty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checking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mechanismu, který kontroluje změny v celé hierarchii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scopů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 reaguje na ně příslušnou aktualizací. Celý cyklus se volá vždy minimálně dvakrát pro kontrolu, že byly všechny změny zpropagovány a že jiný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event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mezitím nezměnil hodnotu již ověřené proměnné. Pro případ, že by se někde vytvořila smyčka v našich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watcherech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je nastaven limit opakování nad danou proměnou na 10 iterací. Výsledkem je velká výkonová náročnost, která způsobuje nemalé problémy i moderně vybaveným PC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předveším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však u větších aplikací. Dalším problémem je velká učící křivka při tvorbě direktiv a dalších klíčových prvků nezbytných při vývoji.</w:t>
      </w:r>
    </w:p>
    <w:p w:rsidR="00670053" w:rsidRDefault="00670053" w:rsidP="00670053">
      <w:pPr>
        <w:pStyle w:val="Nadpis2"/>
        <w:spacing w:before="200" w:after="0"/>
      </w:pPr>
      <w:proofErr w:type="spellStart"/>
      <w:r>
        <w:rPr>
          <w:rFonts w:ascii="Trebuchet MS" w:hAnsi="Trebuchet MS"/>
          <w:color w:val="000000"/>
          <w:sz w:val="26"/>
          <w:szCs w:val="26"/>
        </w:rPr>
        <w:t>ReactJS</w:t>
      </w:r>
      <w:proofErr w:type="spellEnd"/>
    </w:p>
    <w:p w:rsidR="00670053" w:rsidRDefault="00670053" w:rsidP="00670053">
      <w:pPr>
        <w:pStyle w:val="Normlnweb"/>
        <w:spacing w:before="0" w:beforeAutospacing="0" w:after="0" w:afterAutospacing="0"/>
      </w:pPr>
      <w:r>
        <w:rPr>
          <w:rStyle w:val="apple-tab-span"/>
          <w:rFonts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 xml:space="preserve">Na problémy zmíněné v předchozím odstavci výborně odpovídá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ReactJS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 architektonickým vzorem Flux. Jedná se o relativně novou technologie pocházející z dílny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Facebook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na němž také běží a rychle sklouzává do obliby a povědomí dalších velkých firem. Díky jeho architektuře poskytující vysoký výkon, který je demonstrován </w:t>
      </w: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například na staré hře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Wolfenstein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3D, který je jako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html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stránka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renderovaná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přes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ReactJS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generována jádrem Meteor. Další praktickou ukázkou může být desktopový textový editor Atom, který běží v prohlížeči a poskytuje stejné funkce jako populární editor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Sublime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text. Nesporná výhoda je jeho jednoduchost a malá učící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křívka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Ačkoli se jedná o koncept poskytující možnosti složitých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frameworků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jeho implementace je přímočará a přehledná. Tvorba komponent se tak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stává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základním stavebním kamenem což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přispívá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k vysoké modularitě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znovupoužitelnosti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Pro naše potřeby využíváme nadstavbovou syntaxi JSX, umožňující psaní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html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tagů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přímo v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javascriptu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což opět usnadňuje srozumitelnost a čitelnost kódu. Po naučení několika málo funkcí a principů lze velice rychle tvořit komponenty, jejichž možnosti vysoce převyšují JSTL, kde lze jen velmi krkolomným způsobem vytvořit to samé co v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ReactJS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Pokud navíc máme vysoce dynamickou aplikaci, kde je téměř každý element interaktivní nebo je generován dynamicky zjistíme, že se z naší JSP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template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stává více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než značkovací jazyk poskytující HTML kostru aplikace. Tento problém nám opět řeší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ReactJS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670053" w:rsidRDefault="00670053" w:rsidP="00670053">
      <w:pPr>
        <w:pStyle w:val="Normlnweb"/>
        <w:spacing w:before="0" w:beforeAutospacing="0" w:after="0" w:afterAutospacing="0"/>
      </w:pPr>
      <w:r>
        <w:rPr>
          <w:rStyle w:val="apple-tab-span"/>
          <w:rFonts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 xml:space="preserve">Klíč k tomuto cíli tkví ve využití virtuálního DOM, který tvoří jakousi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nádstavbu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nad skutečným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DOMem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což nám mimo jiné překlenuje rozdíly napříč různými prohlížeči a jejich verzemi. Implementace virtuálního DOM odlaďuje některé chyby v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event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systému, které jsou známy ve starších prohlížečích. Hlavní výhoda je však ukryta v propagaci změn a v aktualizaci pouze nezbytné části, která se skutečně změnila, jelikož jakákoliv úprava skutečného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DOMu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je velice náročná záležitost a tak je nutné, aby zásahy byly co nejmenší a nejméně časté.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Virtualní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DOM jsou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pohé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javascriptové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objekty, které si drží stav a referenci vůči skutečnému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DOMu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V každé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render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fázi je heuristicky spočítáno, jaké nejmenší kroky musí být provedeny, aby se zpropagoval aktuální stav do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DOMu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jsou vyhodnoceny všechny uzly a komponenty potomků v hierarchii a jsou překresleny potřebné části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DOMu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Toto překreslení je však provedeno pouze jednou, díky virtuálnímu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DOMu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kde jsou provedeny všechny nezbytné kroky pro zjištění finálního stavu. </w:t>
      </w:r>
    </w:p>
    <w:p w:rsidR="00670053" w:rsidRDefault="00670053" w:rsidP="00670053">
      <w:pPr>
        <w:pStyle w:val="Nadpis2"/>
        <w:spacing w:before="200" w:after="0"/>
      </w:pPr>
      <w:r>
        <w:rPr>
          <w:rFonts w:ascii="Trebuchet MS" w:hAnsi="Trebuchet MS"/>
          <w:color w:val="000000"/>
          <w:sz w:val="26"/>
          <w:szCs w:val="26"/>
        </w:rPr>
        <w:t>Flux</w:t>
      </w:r>
    </w:p>
    <w:p w:rsidR="00670053" w:rsidRDefault="00670053" w:rsidP="00670053">
      <w:pPr>
        <w:pStyle w:val="Normlnweb"/>
        <w:spacing w:before="0" w:beforeAutospacing="0" w:after="0" w:afterAutospacing="0"/>
      </w:pPr>
      <w:r>
        <w:rPr>
          <w:rStyle w:val="apple-tab-span"/>
          <w:rFonts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 xml:space="preserve">Flux je architektonický vzor, </w:t>
      </w:r>
      <w:r>
        <w:rPr>
          <w:rFonts w:ascii="Arial" w:hAnsi="Arial" w:cs="Arial"/>
          <w:color w:val="000000"/>
          <w:sz w:val="23"/>
          <w:szCs w:val="23"/>
        </w:rPr>
        <w:t>jenž</w:t>
      </w:r>
      <w:r>
        <w:rPr>
          <w:rFonts w:ascii="Arial" w:hAnsi="Arial" w:cs="Arial"/>
          <w:color w:val="000000"/>
          <w:sz w:val="23"/>
          <w:szCs w:val="23"/>
        </w:rPr>
        <w:t xml:space="preserve"> ve svém kódu využívá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Facebook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Nejedná se o knihovnu, ale o pouhý přístup jakým způsobem psát klientský kód, tak aby byl přehledný. Stojí na principu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Unidirectional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flow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které těží z jednotného postupu akcí. Všechny akce vznikají na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View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které volá vrstvu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Actions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což představuje pomocnou vrstvu pro vydefinování akce, jejich parametrů, typu a označení konstantou v kontextu aplikačního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dispatcheru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Jeho funkcí je delegování všech akcí na příslušné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callbacky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zaregistrované ve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Store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vrstvě.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Store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je jakési úložiště dat a zároveň vrstva operující nad těmito daty či komunikující se serverem, což nám zajišťuje konzistenci a jednotný obraz dat v celé aplikaci. Po vykonání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callbacku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je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emitnuta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změna a komponenty, které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poslouchají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na danou událost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jsou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překresleny s aktuálními daty.</w:t>
      </w:r>
    </w:p>
    <w:p w:rsidR="00670053" w:rsidRDefault="00670053" w:rsidP="00670053">
      <w:pPr>
        <w:pStyle w:val="Normlnweb"/>
        <w:spacing w:before="0" w:beforeAutospacing="0" w:after="0" w:afterAutospacing="0"/>
      </w:pPr>
      <w:r>
        <w:rPr>
          <w:rStyle w:val="apple-tab-span"/>
          <w:rFonts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 xml:space="preserve">Tento princip nám elegantně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zpřehleďnuje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všechny události, které se v aplikaci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dějí a je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velice snadné v takovéto struktuře odlaďovat chyby. Dále se tímto vyvarujeme nepředvídatelnému sledů akcí a jejich provázanosti, které nám v případě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Angularu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způsobovaly nemalé starosti.</w:t>
      </w:r>
    </w:p>
    <w:p w:rsidR="00670053" w:rsidRDefault="00670053" w:rsidP="00670053">
      <w:pPr>
        <w:pStyle w:val="Normlnweb"/>
        <w:spacing w:before="0" w:beforeAutospacing="0" w:after="0" w:afterAutospacing="0"/>
      </w:pPr>
      <w:r>
        <w:rPr>
          <w:rStyle w:val="apple-tab-span"/>
          <w:rFonts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 xml:space="preserve">Tento vzor jsem shledal velice vhodnými v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portletové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aplikaci, kdy každý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portlet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má svoji vlastní Flux architekturu čímž jsou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portlety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dokonale odděleny a jsou vůči sobě nezávislé.</w:t>
      </w:r>
    </w:p>
    <w:p w:rsidR="00670053" w:rsidRDefault="00670053" w:rsidP="00670053">
      <w:pPr>
        <w:pStyle w:val="Normlnweb"/>
        <w:spacing w:before="0" w:beforeAutospacing="0" w:after="0" w:afterAutospacing="0"/>
      </w:pPr>
      <w:r>
        <w:rPr>
          <w:rFonts w:ascii="Trebuchet MS" w:hAnsi="Trebuchet MS"/>
          <w:b/>
          <w:bCs/>
          <w:noProof/>
          <w:color w:val="000000"/>
        </w:rPr>
        <w:lastRenderedPageBreak/>
        <w:drawing>
          <wp:inline distT="0" distB="0" distL="0" distR="0" wp14:anchorId="6DF212E3" wp14:editId="7ACB7E54">
            <wp:extent cx="5753735" cy="2872740"/>
            <wp:effectExtent l="0" t="0" r="0" b="3810"/>
            <wp:docPr id="1" name="Obrázek 1" descr="C:\work\other\evrem\Diplomová práce\Závěrečná práce\flux-diagram-white-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other\evrem\Diplomová práce\Závěrečná práce\flux-diagram-white-backgroun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53" w:rsidRDefault="00670053" w:rsidP="00670053">
      <w:pPr>
        <w:pStyle w:val="Nadpis1"/>
        <w:spacing w:before="200" w:after="0"/>
        <w:rPr>
          <w:rFonts w:ascii="Trebuchet MS" w:hAnsi="Trebuchet MS"/>
          <w:b w:val="0"/>
          <w:bCs w:val="0"/>
          <w:color w:val="000000"/>
        </w:rPr>
      </w:pPr>
      <w:r>
        <w:rPr>
          <w:rFonts w:ascii="Trebuchet MS" w:hAnsi="Trebuchet MS"/>
          <w:b w:val="0"/>
          <w:bCs w:val="0"/>
          <w:color w:val="000000"/>
        </w:rPr>
        <w:t xml:space="preserve">Architektura aplikace </w:t>
      </w:r>
      <w:proofErr w:type="spellStart"/>
      <w:r>
        <w:rPr>
          <w:rFonts w:ascii="Trebuchet MS" w:hAnsi="Trebuchet MS"/>
          <w:b w:val="0"/>
          <w:bCs w:val="0"/>
          <w:color w:val="000000"/>
        </w:rPr>
        <w:t>Evrem</w:t>
      </w:r>
      <w:proofErr w:type="spellEnd"/>
    </w:p>
    <w:p w:rsidR="00ED5798" w:rsidRPr="00ED5798" w:rsidRDefault="00ED5798" w:rsidP="00ED5798">
      <w:pPr>
        <w:pStyle w:val="Nadpis2"/>
      </w:pPr>
      <w:proofErr w:type="spellStart"/>
      <w:r>
        <w:t>Frontend</w:t>
      </w:r>
      <w:proofErr w:type="spellEnd"/>
    </w:p>
    <w:p w:rsidR="0032746B" w:rsidRDefault="00670053" w:rsidP="0032746B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apple-tab-span"/>
          <w:rFonts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 xml:space="preserve">V dnešní době již prakticky nenalezneme moderní aplikaci bez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javascriptu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Není proto divu, že velká část aplikace je napsána právě v něm. JSP tak využíváme pouze </w:t>
      </w:r>
      <w:r w:rsidR="00ED5798">
        <w:rPr>
          <w:rFonts w:ascii="Arial" w:hAnsi="Arial" w:cs="Arial"/>
          <w:color w:val="000000"/>
          <w:sz w:val="23"/>
          <w:szCs w:val="23"/>
        </w:rPr>
        <w:t xml:space="preserve">při </w:t>
      </w:r>
      <w:proofErr w:type="spellStart"/>
      <w:r w:rsidR="00ED5798">
        <w:rPr>
          <w:rFonts w:ascii="Arial" w:hAnsi="Arial" w:cs="Arial"/>
          <w:color w:val="000000"/>
          <w:sz w:val="23"/>
          <w:szCs w:val="23"/>
        </w:rPr>
        <w:t>render</w:t>
      </w:r>
      <w:proofErr w:type="spellEnd"/>
      <w:r w:rsidR="00ED5798">
        <w:rPr>
          <w:rFonts w:ascii="Arial" w:hAnsi="Arial" w:cs="Arial"/>
          <w:color w:val="000000"/>
          <w:sz w:val="23"/>
          <w:szCs w:val="23"/>
        </w:rPr>
        <w:t xml:space="preserve"> fázi, na inicializaci</w:t>
      </w:r>
      <w:r>
        <w:rPr>
          <w:rFonts w:ascii="Arial" w:hAnsi="Arial" w:cs="Arial"/>
          <w:color w:val="000000"/>
          <w:sz w:val="23"/>
          <w:szCs w:val="23"/>
        </w:rPr>
        <w:t xml:space="preserve"> počátečních dat do příslušných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Stores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daných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portletů</w:t>
      </w:r>
      <w:proofErr w:type="spellEnd"/>
      <w:r w:rsidR="0032746B">
        <w:rPr>
          <w:rFonts w:ascii="Arial" w:hAnsi="Arial" w:cs="Arial"/>
          <w:color w:val="000000"/>
          <w:sz w:val="23"/>
          <w:szCs w:val="23"/>
        </w:rPr>
        <w:t xml:space="preserve">, kam patří i URL generované přes </w:t>
      </w:r>
      <w:proofErr w:type="spellStart"/>
      <w:r w:rsidR="0032746B">
        <w:rPr>
          <w:rFonts w:ascii="Arial" w:hAnsi="Arial" w:cs="Arial"/>
          <w:color w:val="000000"/>
          <w:sz w:val="23"/>
          <w:szCs w:val="23"/>
        </w:rPr>
        <w:t>taglib</w:t>
      </w:r>
      <w:proofErr w:type="spellEnd"/>
      <w:r w:rsidR="0032746B">
        <w:rPr>
          <w:rFonts w:ascii="Arial" w:hAnsi="Arial" w:cs="Arial"/>
          <w:color w:val="000000"/>
          <w:sz w:val="23"/>
          <w:szCs w:val="23"/>
        </w:rPr>
        <w:t xml:space="preserve"> </w:t>
      </w:r>
      <w:r w:rsidR="0032746B" w:rsidRPr="0032746B"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spellStart"/>
      <w:r w:rsidR="0032746B" w:rsidRPr="0032746B">
        <w:rPr>
          <w:rFonts w:ascii="Consolas" w:eastAsiaTheme="minorHAnsi" w:hAnsi="Consolas" w:cs="Consolas"/>
          <w:color w:val="3F7F7F"/>
          <w:sz w:val="20"/>
          <w:szCs w:val="20"/>
        </w:rPr>
        <w:t>portlet:resourceURL</w:t>
      </w:r>
      <w:proofErr w:type="spellEnd"/>
      <w:r w:rsidR="0032746B">
        <w:rPr>
          <w:rFonts w:ascii="Consolas" w:eastAsiaTheme="minorHAnsi" w:hAnsi="Consolas" w:cs="Consolas"/>
          <w:color w:val="3F7F7F"/>
          <w:sz w:val="20"/>
          <w:szCs w:val="20"/>
        </w:rPr>
        <w:t xml:space="preserve"> </w:t>
      </w:r>
      <w:r w:rsidR="0032746B">
        <w:rPr>
          <w:rFonts w:ascii="Consolas" w:eastAsiaTheme="minorHAnsi" w:hAnsi="Consolas" w:cs="Consolas"/>
          <w:sz w:val="20"/>
          <w:szCs w:val="20"/>
        </w:rPr>
        <w:t>i</w:t>
      </w:r>
      <w:r w:rsidR="0032746B" w:rsidRPr="0032746B">
        <w:rPr>
          <w:rFonts w:ascii="Consolas" w:eastAsiaTheme="minorHAnsi" w:hAnsi="Consolas" w:cs="Consolas"/>
          <w:color w:val="7F007F"/>
          <w:sz w:val="20"/>
          <w:szCs w:val="20"/>
        </w:rPr>
        <w:t>d</w:t>
      </w:r>
      <w:r w:rsidR="0032746B" w:rsidRPr="0032746B"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 w:rsidR="0032746B" w:rsidRPr="0032746B"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="0032746B" w:rsidRPr="0032746B"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saveCoordinates</w:t>
      </w:r>
      <w:proofErr w:type="spellEnd"/>
      <w:r w:rsidR="0032746B" w:rsidRPr="0032746B"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 w:rsidR="0032746B" w:rsidRPr="0032746B">
        <w:rPr>
          <w:rFonts w:ascii="Consolas" w:eastAsiaTheme="minorHAnsi" w:hAnsi="Consolas" w:cs="Consolas"/>
          <w:sz w:val="20"/>
          <w:szCs w:val="20"/>
        </w:rPr>
        <w:t xml:space="preserve"> </w:t>
      </w:r>
      <w:r w:rsidR="0032746B" w:rsidRPr="0032746B">
        <w:rPr>
          <w:rFonts w:ascii="Consolas" w:eastAsiaTheme="minorHAnsi" w:hAnsi="Consolas" w:cs="Consolas"/>
          <w:color w:val="008080"/>
          <w:sz w:val="20"/>
          <w:szCs w:val="20"/>
        </w:rPr>
        <w:t>/&gt;</w:t>
      </w:r>
      <w:r w:rsidR="0032746B">
        <w:rPr>
          <w:rFonts w:ascii="Arial" w:hAnsi="Arial" w:cs="Arial"/>
          <w:color w:val="000000"/>
          <w:sz w:val="23"/>
          <w:szCs w:val="23"/>
        </w:rPr>
        <w:t xml:space="preserve"> .</w:t>
      </w:r>
      <w:proofErr w:type="gramEnd"/>
    </w:p>
    <w:p w:rsidR="00055336" w:rsidRDefault="00670053" w:rsidP="003C7A65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Toto je jedin</w:t>
      </w:r>
      <w:r>
        <w:rPr>
          <w:rFonts w:ascii="Arial" w:hAnsi="Arial" w:cs="Arial"/>
          <w:color w:val="000000"/>
          <w:sz w:val="23"/>
          <w:szCs w:val="23"/>
        </w:rPr>
        <w:t xml:space="preserve">ý účel JSP, ostatní funkce a tělo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portletu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j</w:t>
      </w:r>
      <w:r>
        <w:rPr>
          <w:rFonts w:ascii="Arial" w:hAnsi="Arial" w:cs="Arial"/>
          <w:color w:val="000000"/>
          <w:sz w:val="23"/>
          <w:szCs w:val="23"/>
        </w:rPr>
        <w:t>e</w:t>
      </w:r>
      <w:r>
        <w:rPr>
          <w:rFonts w:ascii="Arial" w:hAnsi="Arial" w:cs="Arial"/>
          <w:color w:val="000000"/>
          <w:sz w:val="23"/>
          <w:szCs w:val="23"/>
        </w:rPr>
        <w:t xml:space="preserve"> vygenerováno přes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ReactJS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do prázdného kontejneru v</w:t>
      </w:r>
      <w:r w:rsidR="00ED5798">
        <w:rPr>
          <w:rFonts w:ascii="Arial" w:hAnsi="Arial" w:cs="Arial"/>
          <w:color w:val="000000"/>
          <w:sz w:val="23"/>
          <w:szCs w:val="23"/>
        </w:rPr>
        <w:t xml:space="preserve">e </w:t>
      </w:r>
      <w:proofErr w:type="spellStart"/>
      <w:r w:rsidR="00ED5798">
        <w:rPr>
          <w:rFonts w:ascii="Arial" w:hAnsi="Arial" w:cs="Arial"/>
          <w:color w:val="000000"/>
          <w:sz w:val="23"/>
          <w:szCs w:val="23"/>
        </w:rPr>
        <w:t>view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Každý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portlet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má zpra</w:t>
      </w:r>
      <w:r w:rsidR="00ED5798">
        <w:rPr>
          <w:rFonts w:ascii="Arial" w:hAnsi="Arial" w:cs="Arial"/>
          <w:color w:val="000000"/>
          <w:sz w:val="23"/>
          <w:szCs w:val="23"/>
        </w:rPr>
        <w:t xml:space="preserve">vidla pouze jedno </w:t>
      </w:r>
      <w:proofErr w:type="spellStart"/>
      <w:r w:rsidR="00ED5798">
        <w:rPr>
          <w:rFonts w:ascii="Arial" w:hAnsi="Arial" w:cs="Arial"/>
          <w:color w:val="000000"/>
          <w:sz w:val="23"/>
          <w:szCs w:val="23"/>
        </w:rPr>
        <w:t>view</w:t>
      </w:r>
      <w:proofErr w:type="spellEnd"/>
      <w:r w:rsidR="00ED5798"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 w:rsidR="00ED5798">
        <w:rPr>
          <w:rFonts w:ascii="Arial" w:hAnsi="Arial" w:cs="Arial"/>
          <w:color w:val="000000"/>
          <w:sz w:val="23"/>
          <w:szCs w:val="23"/>
        </w:rPr>
        <w:t>view.jsp</w:t>
      </w:r>
      <w:proofErr w:type="spellEnd"/>
      <w:r w:rsidR="003C7A65">
        <w:rPr>
          <w:rFonts w:ascii="Arial" w:hAnsi="Arial" w:cs="Arial"/>
          <w:color w:val="000000"/>
          <w:sz w:val="23"/>
          <w:szCs w:val="23"/>
        </w:rPr>
        <w:t xml:space="preserve">) a nejdůležitější soubor *bundle.js. Tento </w:t>
      </w:r>
      <w:proofErr w:type="spellStart"/>
      <w:r w:rsidR="003C7A65">
        <w:rPr>
          <w:rFonts w:ascii="Arial" w:hAnsi="Arial" w:cs="Arial"/>
          <w:color w:val="000000"/>
          <w:sz w:val="23"/>
          <w:szCs w:val="23"/>
        </w:rPr>
        <w:t>javascriptový</w:t>
      </w:r>
      <w:proofErr w:type="spellEnd"/>
      <w:r w:rsidR="003C7A65">
        <w:rPr>
          <w:rFonts w:ascii="Arial" w:hAnsi="Arial" w:cs="Arial"/>
          <w:color w:val="000000"/>
          <w:sz w:val="23"/>
          <w:szCs w:val="23"/>
        </w:rPr>
        <w:t xml:space="preserve"> soubor obsahuje veškerou logiku a </w:t>
      </w:r>
      <w:proofErr w:type="spellStart"/>
      <w:proofErr w:type="gramStart"/>
      <w:r w:rsidR="003C7A65">
        <w:rPr>
          <w:rFonts w:ascii="Arial" w:hAnsi="Arial" w:cs="Arial"/>
          <w:color w:val="000000"/>
          <w:sz w:val="23"/>
          <w:szCs w:val="23"/>
        </w:rPr>
        <w:t>template</w:t>
      </w:r>
      <w:proofErr w:type="spellEnd"/>
      <w:proofErr w:type="gramEnd"/>
      <w:r w:rsidR="003C7A65">
        <w:rPr>
          <w:rFonts w:ascii="Arial" w:hAnsi="Arial" w:cs="Arial"/>
          <w:color w:val="000000"/>
          <w:sz w:val="23"/>
          <w:szCs w:val="23"/>
        </w:rPr>
        <w:t xml:space="preserve"> daného </w:t>
      </w:r>
      <w:proofErr w:type="spellStart"/>
      <w:r w:rsidR="003C7A65">
        <w:rPr>
          <w:rFonts w:ascii="Arial" w:hAnsi="Arial" w:cs="Arial"/>
          <w:color w:val="000000"/>
          <w:sz w:val="23"/>
          <w:szCs w:val="23"/>
        </w:rPr>
        <w:t>portletu</w:t>
      </w:r>
      <w:proofErr w:type="spellEnd"/>
      <w:r w:rsidR="003C7A65">
        <w:rPr>
          <w:rFonts w:ascii="Arial" w:hAnsi="Arial" w:cs="Arial"/>
          <w:color w:val="000000"/>
          <w:sz w:val="23"/>
          <w:szCs w:val="23"/>
        </w:rPr>
        <w:t xml:space="preserve"> napsané v </w:t>
      </w:r>
      <w:proofErr w:type="spellStart"/>
      <w:r w:rsidR="003C7A65">
        <w:rPr>
          <w:rFonts w:ascii="Arial" w:hAnsi="Arial" w:cs="Arial"/>
          <w:color w:val="000000"/>
          <w:sz w:val="23"/>
          <w:szCs w:val="23"/>
        </w:rPr>
        <w:t>ReactJS</w:t>
      </w:r>
      <w:proofErr w:type="spellEnd"/>
      <w:r w:rsidR="003C7A65">
        <w:rPr>
          <w:rFonts w:ascii="Arial" w:hAnsi="Arial" w:cs="Arial"/>
          <w:color w:val="000000"/>
          <w:sz w:val="23"/>
          <w:szCs w:val="23"/>
        </w:rPr>
        <w:t xml:space="preserve">. Toto odstínění od </w:t>
      </w:r>
      <w:proofErr w:type="spellStart"/>
      <w:r w:rsidR="003C7A65">
        <w:rPr>
          <w:rFonts w:ascii="Arial" w:hAnsi="Arial" w:cs="Arial"/>
          <w:color w:val="000000"/>
          <w:sz w:val="23"/>
          <w:szCs w:val="23"/>
        </w:rPr>
        <w:t>Liferay</w:t>
      </w:r>
      <w:proofErr w:type="spellEnd"/>
      <w:r w:rsidR="003C7A65">
        <w:rPr>
          <w:rFonts w:ascii="Arial" w:hAnsi="Arial" w:cs="Arial"/>
          <w:color w:val="000000"/>
          <w:sz w:val="23"/>
          <w:szCs w:val="23"/>
        </w:rPr>
        <w:t xml:space="preserve"> způsobu psaní nám umožňuje vysokou variabilitu vzhledu, interaktivity, ale i propojení s moderními </w:t>
      </w:r>
      <w:proofErr w:type="spellStart"/>
      <w:r w:rsidR="003C7A65">
        <w:rPr>
          <w:rFonts w:ascii="Arial" w:hAnsi="Arial" w:cs="Arial"/>
          <w:color w:val="000000"/>
          <w:sz w:val="23"/>
          <w:szCs w:val="23"/>
        </w:rPr>
        <w:t>frontendovými</w:t>
      </w:r>
      <w:proofErr w:type="spellEnd"/>
      <w:r w:rsidR="003C7A65">
        <w:rPr>
          <w:rFonts w:ascii="Arial" w:hAnsi="Arial" w:cs="Arial"/>
          <w:color w:val="000000"/>
          <w:sz w:val="23"/>
          <w:szCs w:val="23"/>
        </w:rPr>
        <w:t xml:space="preserve"> knihovnami. Aplikace vykazuje vysokou interaktivitu proto je na místě použít technologii, která nepoužívá oddělenou šablonu od </w:t>
      </w:r>
      <w:proofErr w:type="spellStart"/>
      <w:r w:rsidR="003C7A65">
        <w:rPr>
          <w:rFonts w:ascii="Arial" w:hAnsi="Arial" w:cs="Arial"/>
          <w:color w:val="000000"/>
          <w:sz w:val="23"/>
          <w:szCs w:val="23"/>
        </w:rPr>
        <w:t>javascriptu</w:t>
      </w:r>
      <w:proofErr w:type="spellEnd"/>
      <w:r w:rsidR="003C7A65">
        <w:rPr>
          <w:rFonts w:ascii="Arial" w:hAnsi="Arial" w:cs="Arial"/>
          <w:color w:val="000000"/>
          <w:sz w:val="23"/>
          <w:szCs w:val="23"/>
        </w:rPr>
        <w:t>, nýbrž prolíná oba koncepty dohromady.</w:t>
      </w:r>
      <w:r w:rsidR="00055336">
        <w:rPr>
          <w:rFonts w:ascii="Arial" w:hAnsi="Arial" w:cs="Arial"/>
          <w:color w:val="000000"/>
          <w:sz w:val="23"/>
          <w:szCs w:val="23"/>
        </w:rPr>
        <w:t xml:space="preserve"> Kód níže zobrazuje počáteční inicializaci </w:t>
      </w:r>
      <w:proofErr w:type="spellStart"/>
      <w:r w:rsidR="00055336">
        <w:rPr>
          <w:rFonts w:ascii="Arial" w:hAnsi="Arial" w:cs="Arial"/>
          <w:color w:val="000000"/>
          <w:sz w:val="23"/>
          <w:szCs w:val="23"/>
        </w:rPr>
        <w:t>portletu</w:t>
      </w:r>
      <w:proofErr w:type="spellEnd"/>
      <w:r w:rsidR="00055336">
        <w:rPr>
          <w:rFonts w:ascii="Arial" w:hAnsi="Arial" w:cs="Arial"/>
          <w:color w:val="000000"/>
          <w:sz w:val="23"/>
          <w:szCs w:val="23"/>
        </w:rPr>
        <w:t xml:space="preserve">, kdy v okamžiku kdy je </w:t>
      </w:r>
      <w:proofErr w:type="spellStart"/>
      <w:r w:rsidR="00055336">
        <w:rPr>
          <w:rFonts w:ascii="Arial" w:hAnsi="Arial" w:cs="Arial"/>
          <w:color w:val="000000"/>
          <w:sz w:val="23"/>
          <w:szCs w:val="23"/>
        </w:rPr>
        <w:t>portlet</w:t>
      </w:r>
      <w:proofErr w:type="spellEnd"/>
      <w:r w:rsidR="00055336">
        <w:rPr>
          <w:rFonts w:ascii="Arial" w:hAnsi="Arial" w:cs="Arial"/>
          <w:color w:val="000000"/>
          <w:sz w:val="23"/>
          <w:szCs w:val="23"/>
        </w:rPr>
        <w:t xml:space="preserve"> načten </w:t>
      </w:r>
      <w:r w:rsidR="00511F69">
        <w:rPr>
          <w:rFonts w:ascii="Arial" w:hAnsi="Arial" w:cs="Arial"/>
          <w:color w:val="000000"/>
          <w:sz w:val="23"/>
          <w:szCs w:val="23"/>
        </w:rPr>
        <w:t xml:space="preserve">a </w:t>
      </w:r>
      <w:r w:rsidR="00055336">
        <w:rPr>
          <w:rFonts w:ascii="Arial" w:hAnsi="Arial" w:cs="Arial"/>
          <w:color w:val="000000"/>
          <w:sz w:val="23"/>
          <w:szCs w:val="23"/>
        </w:rPr>
        <w:t xml:space="preserve">připraven, zaregistrujeme data do </w:t>
      </w:r>
      <w:proofErr w:type="spellStart"/>
      <w:r w:rsidR="00055336">
        <w:rPr>
          <w:rFonts w:ascii="Arial" w:hAnsi="Arial" w:cs="Arial"/>
          <w:color w:val="000000"/>
          <w:sz w:val="23"/>
          <w:szCs w:val="23"/>
        </w:rPr>
        <w:t>Store</w:t>
      </w:r>
      <w:proofErr w:type="spellEnd"/>
      <w:r w:rsidR="00055336">
        <w:rPr>
          <w:rFonts w:ascii="Arial" w:hAnsi="Arial" w:cs="Arial"/>
          <w:color w:val="000000"/>
          <w:sz w:val="23"/>
          <w:szCs w:val="23"/>
        </w:rPr>
        <w:t xml:space="preserve"> a vykreslíme hlavní komponentu, </w:t>
      </w:r>
      <w:r w:rsidR="00511F69">
        <w:rPr>
          <w:rFonts w:ascii="Arial" w:hAnsi="Arial" w:cs="Arial"/>
          <w:color w:val="000000"/>
          <w:sz w:val="23"/>
          <w:szCs w:val="23"/>
        </w:rPr>
        <w:t xml:space="preserve">obsahující samotné </w:t>
      </w:r>
      <w:proofErr w:type="spellStart"/>
      <w:r w:rsidR="00511F69">
        <w:rPr>
          <w:rFonts w:ascii="Arial" w:hAnsi="Arial" w:cs="Arial"/>
          <w:color w:val="000000"/>
          <w:sz w:val="23"/>
          <w:szCs w:val="23"/>
        </w:rPr>
        <w:t>view</w:t>
      </w:r>
      <w:proofErr w:type="spellEnd"/>
      <w:r w:rsidR="00511F69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511F69">
        <w:rPr>
          <w:rFonts w:ascii="Arial" w:hAnsi="Arial" w:cs="Arial"/>
          <w:color w:val="000000"/>
          <w:sz w:val="23"/>
          <w:szCs w:val="23"/>
        </w:rPr>
        <w:t>portletu</w:t>
      </w:r>
      <w:proofErr w:type="spellEnd"/>
      <w:r w:rsidR="00511F69">
        <w:rPr>
          <w:rFonts w:ascii="Arial" w:hAnsi="Arial" w:cs="Arial"/>
          <w:color w:val="000000"/>
          <w:sz w:val="23"/>
          <w:szCs w:val="23"/>
        </w:rPr>
        <w:t>.</w:t>
      </w:r>
    </w:p>
    <w:p w:rsidR="00055336" w:rsidRPr="003C7A65" w:rsidRDefault="00055336" w:rsidP="003C7A65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55336" w:rsidRPr="00055336" w:rsidTr="00055336"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/**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9FBF"/>
                <w:sz w:val="20"/>
                <w:szCs w:val="20"/>
                <w:u w:val="single"/>
                <w:lang w:bidi="ar-SA"/>
              </w:rPr>
              <w:t>@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9FBF"/>
                <w:sz w:val="20"/>
                <w:szCs w:val="20"/>
                <w:u w:val="single"/>
                <w:lang w:bidi="ar-SA"/>
              </w:rPr>
              <w:t>jsx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React.DOM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*/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UpcomingActions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require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'./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actions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/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upcoming-actions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UpcomingContainer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require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'./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components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/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upcoming-container</w:t>
            </w:r>
            <w:proofErr w:type="gram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.jsx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Liferay.Portlet.ready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portletId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, node) {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portletId.indexOf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upcomingportlet_WAR_upcomingportlet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 !== -1){</w:t>
            </w:r>
            <w:proofErr w:type="gramEnd"/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initialData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JSON.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parse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jQuery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'#data-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upcoming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).text());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UpcomingActions.registerUrls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initialData.urls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UpcomingActions.registerNotes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initialData.notes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React.renderComponent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UpcomingContainer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/&gt;,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document.querySelector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'#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upcoming-container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}</w:t>
            </w:r>
          </w:p>
          <w:p w:rsidR="00055336" w:rsidRP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</w:tc>
      </w:tr>
    </w:tbl>
    <w:p w:rsidR="00055336" w:rsidRDefault="00055336" w:rsidP="00ED5798">
      <w:pPr>
        <w:pStyle w:val="Normlnweb"/>
        <w:spacing w:before="0" w:beforeAutospacing="0" w:after="0" w:afterAutospacing="0"/>
        <w:ind w:firstLine="708"/>
        <w:rPr>
          <w:rFonts w:ascii="Arial" w:hAnsi="Arial" w:cs="Arial"/>
          <w:color w:val="000000"/>
          <w:sz w:val="23"/>
          <w:szCs w:val="23"/>
        </w:rPr>
      </w:pPr>
    </w:p>
    <w:p w:rsidR="00511F69" w:rsidRPr="00B12107" w:rsidRDefault="00511F69" w:rsidP="00511F69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Jak již bylo zmíněno u architektury Flux, všechny akce prochází od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View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Actions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přes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Dispatcher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až do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Store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kde v případě serverové akce je zaslán AJAX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request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který je odchycen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Spring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web MVC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controllerem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vracejícím response. Cílová URL adresa je použita z počáteční inicializace, tedy adresa obsahující všechny náležitosti potřebné k identifikaci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portletu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metody, informaci 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</w:t>
      </w:r>
      <w:r w:rsidR="00564E90">
        <w:rPr>
          <w:rFonts w:ascii="Arial" w:hAnsi="Arial" w:cs="Arial"/>
          <w:color w:val="000000"/>
          <w:sz w:val="23"/>
          <w:szCs w:val="23"/>
        </w:rPr>
        <w:t>a</w:t>
      </w:r>
      <w:r>
        <w:rPr>
          <w:rFonts w:ascii="Arial" w:hAnsi="Arial" w:cs="Arial"/>
          <w:color w:val="000000"/>
          <w:sz w:val="23"/>
          <w:szCs w:val="23"/>
        </w:rPr>
        <w:t>ch</w:t>
      </w:r>
      <w:r w:rsidR="00564E90">
        <w:rPr>
          <w:rFonts w:ascii="Arial" w:hAnsi="Arial" w:cs="Arial"/>
          <w:color w:val="000000"/>
          <w:sz w:val="23"/>
          <w:szCs w:val="23"/>
        </w:rPr>
        <w:t>ování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layoutu či m</w:t>
      </w:r>
      <w:r w:rsidR="00564E90">
        <w:rPr>
          <w:rFonts w:ascii="Arial" w:hAnsi="Arial" w:cs="Arial"/>
          <w:color w:val="000000"/>
          <w:sz w:val="23"/>
          <w:szCs w:val="23"/>
        </w:rPr>
        <w:t>ó</w:t>
      </w:r>
      <w:r w:rsidR="00B12107">
        <w:rPr>
          <w:rFonts w:ascii="Arial" w:hAnsi="Arial" w:cs="Arial"/>
          <w:color w:val="000000"/>
          <w:sz w:val="23"/>
          <w:szCs w:val="23"/>
        </w:rPr>
        <w:t xml:space="preserve">du </w:t>
      </w:r>
      <w:proofErr w:type="spellStart"/>
      <w:r w:rsidR="00B12107">
        <w:rPr>
          <w:rFonts w:ascii="Arial" w:hAnsi="Arial" w:cs="Arial"/>
          <w:color w:val="000000"/>
          <w:sz w:val="23"/>
          <w:szCs w:val="23"/>
        </w:rPr>
        <w:t>portletu</w:t>
      </w:r>
      <w:proofErr w:type="spellEnd"/>
      <w:r w:rsidR="00B12107">
        <w:rPr>
          <w:rFonts w:ascii="Arial" w:hAnsi="Arial" w:cs="Arial"/>
          <w:color w:val="000000"/>
          <w:sz w:val="23"/>
          <w:szCs w:val="23"/>
        </w:rPr>
        <w:t xml:space="preserve"> (VIEW, EDIT, HELP).</w:t>
      </w:r>
    </w:p>
    <w:p w:rsidR="00564E90" w:rsidRPr="00B12107" w:rsidRDefault="00564E90" w:rsidP="00511F69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564E90" w:rsidRDefault="00564E90" w:rsidP="00511F69">
      <w:pPr>
        <w:pStyle w:val="Normlnweb"/>
        <w:spacing w:before="0" w:beforeAutospacing="0" w:after="0" w:afterAutospacing="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http://localhost:8080/web/evrem/login?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p_auth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=s6JWEcZf&amp;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p_p_id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=loginportlet_WAR_loginportlet&amp;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p_p_lifecycle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=1&amp;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p_p_state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=normal&amp;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p_p_mode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=view&amp;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p_p_col_id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=column-1&amp;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p_p_col_count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=1</w:t>
      </w:r>
    </w:p>
    <w:p w:rsidR="00564E90" w:rsidRDefault="00564E90" w:rsidP="00511F69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5958F2" w:rsidRDefault="00670053" w:rsidP="00ED5798">
      <w:pPr>
        <w:pStyle w:val="Normlnweb"/>
        <w:spacing w:before="0" w:beforeAutospacing="0" w:after="0" w:afterAutospacing="0"/>
        <w:ind w:firstLine="708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Portlety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sdílejí společné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knihovny a CSS styly prostřednictvím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Theme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r w:rsidR="00B12107">
        <w:rPr>
          <w:rFonts w:ascii="Arial" w:hAnsi="Arial" w:cs="Arial"/>
          <w:color w:val="000000"/>
          <w:sz w:val="23"/>
          <w:szCs w:val="23"/>
        </w:rPr>
        <w:t xml:space="preserve">Základní proměnné jsou přístupné z globálního </w:t>
      </w:r>
      <w:proofErr w:type="spellStart"/>
      <w:r w:rsidR="00B12107">
        <w:rPr>
          <w:rFonts w:ascii="Arial" w:hAnsi="Arial" w:cs="Arial"/>
          <w:color w:val="000000"/>
          <w:sz w:val="23"/>
          <w:szCs w:val="23"/>
        </w:rPr>
        <w:t>window</w:t>
      </w:r>
      <w:proofErr w:type="spellEnd"/>
      <w:r w:rsidR="00B12107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B12107">
        <w:rPr>
          <w:rFonts w:ascii="Arial" w:hAnsi="Arial" w:cs="Arial"/>
          <w:color w:val="000000"/>
          <w:sz w:val="23"/>
          <w:szCs w:val="23"/>
        </w:rPr>
        <w:t>scope</w:t>
      </w:r>
      <w:proofErr w:type="spellEnd"/>
      <w:r w:rsidR="00B12107">
        <w:rPr>
          <w:rFonts w:ascii="Arial" w:hAnsi="Arial" w:cs="Arial"/>
          <w:color w:val="000000"/>
          <w:sz w:val="23"/>
          <w:szCs w:val="23"/>
        </w:rPr>
        <w:t xml:space="preserve">, čímž je snížena velikost výsledných balíčků pro každý </w:t>
      </w:r>
      <w:proofErr w:type="spellStart"/>
      <w:r w:rsidR="00B12107">
        <w:rPr>
          <w:rFonts w:ascii="Arial" w:hAnsi="Arial" w:cs="Arial"/>
          <w:color w:val="000000"/>
          <w:sz w:val="23"/>
          <w:szCs w:val="23"/>
        </w:rPr>
        <w:t>portlet</w:t>
      </w:r>
      <w:proofErr w:type="spellEnd"/>
      <w:r w:rsidR="00B12107">
        <w:rPr>
          <w:rFonts w:ascii="Arial" w:hAnsi="Arial" w:cs="Arial"/>
          <w:color w:val="000000"/>
          <w:sz w:val="23"/>
          <w:szCs w:val="23"/>
        </w:rPr>
        <w:t xml:space="preserve"> a tak nejsou externí závislosti v průběhu kompilace přibaleny. </w:t>
      </w:r>
    </w:p>
    <w:p w:rsidR="003C7A65" w:rsidRDefault="00B12107" w:rsidP="00ED5798">
      <w:pPr>
        <w:pStyle w:val="Normlnweb"/>
        <w:spacing w:before="0" w:beforeAutospacing="0" w:after="0" w:afterAutospacing="0"/>
        <w:ind w:firstLine="708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Ačkoliv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Liferay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umožňuje použití SASS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Compass</w:t>
      </w:r>
      <w:proofErr w:type="spellEnd"/>
      <w:r w:rsidR="005958F2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vestavě</w:t>
      </w:r>
      <w:r w:rsidR="00613DFE">
        <w:rPr>
          <w:rFonts w:ascii="Arial" w:hAnsi="Arial" w:cs="Arial"/>
          <w:color w:val="000000"/>
          <w:sz w:val="23"/>
          <w:szCs w:val="23"/>
        </w:rPr>
        <w:t>ném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613DFE">
        <w:rPr>
          <w:rFonts w:ascii="Arial" w:hAnsi="Arial" w:cs="Arial"/>
          <w:color w:val="000000"/>
          <w:sz w:val="23"/>
          <w:szCs w:val="23"/>
        </w:rPr>
        <w:t xml:space="preserve">přímo </w:t>
      </w:r>
      <w:r>
        <w:rPr>
          <w:rFonts w:ascii="Arial" w:hAnsi="Arial" w:cs="Arial"/>
          <w:color w:val="000000"/>
          <w:sz w:val="23"/>
          <w:szCs w:val="23"/>
        </w:rPr>
        <w:t>v </w:t>
      </w:r>
      <w:proofErr w:type="spellStart"/>
      <w:r w:rsidR="00613DFE">
        <w:rPr>
          <w:rFonts w:ascii="Arial" w:hAnsi="Arial" w:cs="Arial"/>
          <w:color w:val="000000"/>
          <w:sz w:val="23"/>
          <w:szCs w:val="23"/>
        </w:rPr>
        <w:t>Liferay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IDE</w:t>
      </w:r>
      <w:r w:rsidR="00613DFE">
        <w:rPr>
          <w:rFonts w:ascii="Arial" w:hAnsi="Arial" w:cs="Arial"/>
          <w:color w:val="000000"/>
          <w:sz w:val="23"/>
          <w:szCs w:val="23"/>
        </w:rPr>
        <w:t>, využívám vlastní strukturu a kompilátor, který mi umožňuje použití nejnovějších funkcí v</w:t>
      </w:r>
      <w:r w:rsidR="005958F2">
        <w:rPr>
          <w:rFonts w:ascii="Arial" w:hAnsi="Arial" w:cs="Arial"/>
          <w:color w:val="000000"/>
          <w:sz w:val="23"/>
          <w:szCs w:val="23"/>
        </w:rPr>
        <w:t> </w:t>
      </w:r>
      <w:r w:rsidR="00613DFE">
        <w:rPr>
          <w:rFonts w:ascii="Arial" w:hAnsi="Arial" w:cs="Arial"/>
          <w:color w:val="000000"/>
          <w:sz w:val="23"/>
          <w:szCs w:val="23"/>
        </w:rPr>
        <w:t>CSS</w:t>
      </w:r>
      <w:r w:rsidR="005958F2">
        <w:rPr>
          <w:rFonts w:ascii="Arial" w:hAnsi="Arial" w:cs="Arial"/>
          <w:color w:val="000000"/>
          <w:sz w:val="23"/>
          <w:szCs w:val="23"/>
        </w:rPr>
        <w:t>. Dále jsem schopen vyčlenit veškerý vlastní kód do umístění</w:t>
      </w:r>
      <w:r w:rsidR="0079004D">
        <w:rPr>
          <w:rFonts w:ascii="Arial" w:hAnsi="Arial" w:cs="Arial"/>
          <w:color w:val="000000"/>
          <w:sz w:val="23"/>
          <w:szCs w:val="23"/>
        </w:rPr>
        <w:t>,</w:t>
      </w:r>
      <w:r w:rsidR="005958F2">
        <w:rPr>
          <w:rFonts w:ascii="Arial" w:hAnsi="Arial" w:cs="Arial"/>
          <w:color w:val="000000"/>
          <w:sz w:val="23"/>
          <w:szCs w:val="23"/>
        </w:rPr>
        <w:t xml:space="preserve"> kde se nachází veškeré komponenty předkompilované </w:t>
      </w:r>
      <w:proofErr w:type="spellStart"/>
      <w:r w:rsidR="005958F2">
        <w:rPr>
          <w:rFonts w:ascii="Arial" w:hAnsi="Arial" w:cs="Arial"/>
          <w:color w:val="000000"/>
          <w:sz w:val="23"/>
          <w:szCs w:val="23"/>
        </w:rPr>
        <w:t>Gulpem</w:t>
      </w:r>
      <w:proofErr w:type="spellEnd"/>
      <w:r w:rsidR="005958F2">
        <w:rPr>
          <w:rFonts w:ascii="Arial" w:hAnsi="Arial" w:cs="Arial"/>
          <w:color w:val="000000"/>
          <w:sz w:val="23"/>
          <w:szCs w:val="23"/>
        </w:rPr>
        <w:t>.</w:t>
      </w:r>
      <w:r w:rsidR="0079004D">
        <w:rPr>
          <w:rFonts w:ascii="Arial" w:hAnsi="Arial" w:cs="Arial"/>
          <w:color w:val="000000"/>
          <w:sz w:val="23"/>
          <w:szCs w:val="23"/>
        </w:rPr>
        <w:t xml:space="preserve"> Do těchto složek </w:t>
      </w:r>
      <w:r w:rsidR="00AD3774">
        <w:rPr>
          <w:rFonts w:ascii="Arial" w:hAnsi="Arial" w:cs="Arial"/>
          <w:color w:val="000000"/>
          <w:sz w:val="23"/>
          <w:szCs w:val="23"/>
        </w:rPr>
        <w:t>jsou umístěny</w:t>
      </w:r>
      <w:r w:rsidR="0079004D">
        <w:rPr>
          <w:rFonts w:ascii="Arial" w:hAnsi="Arial" w:cs="Arial"/>
          <w:color w:val="000000"/>
          <w:sz w:val="23"/>
          <w:szCs w:val="23"/>
        </w:rPr>
        <w:t xml:space="preserve"> pouze soubory se stejným názvem jako je ve vygenerované struktuře </w:t>
      </w:r>
      <w:proofErr w:type="spellStart"/>
      <w:r w:rsidR="0079004D">
        <w:rPr>
          <w:rFonts w:ascii="Arial" w:hAnsi="Arial" w:cs="Arial"/>
          <w:color w:val="000000"/>
          <w:sz w:val="23"/>
          <w:szCs w:val="23"/>
        </w:rPr>
        <w:t>Theme</w:t>
      </w:r>
      <w:proofErr w:type="spellEnd"/>
      <w:r w:rsidR="0079004D">
        <w:rPr>
          <w:rFonts w:ascii="Arial" w:hAnsi="Arial" w:cs="Arial"/>
          <w:color w:val="000000"/>
          <w:sz w:val="23"/>
          <w:szCs w:val="23"/>
        </w:rPr>
        <w:t>, jelikož takový styl nahradí původní styl v rodičovském souboru. Výsledkem se stane soubor původní soubor s modifikacemi provedenými ve zdrojovém</w:t>
      </w:r>
      <w:r w:rsidR="00E26D02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E26D02">
        <w:rPr>
          <w:rFonts w:ascii="Arial" w:hAnsi="Arial" w:cs="Arial"/>
          <w:color w:val="000000"/>
          <w:sz w:val="23"/>
          <w:szCs w:val="23"/>
        </w:rPr>
        <w:t>css</w:t>
      </w:r>
      <w:proofErr w:type="spellEnd"/>
      <w:r w:rsidR="00E26D02">
        <w:rPr>
          <w:rFonts w:ascii="Arial" w:hAnsi="Arial" w:cs="Arial"/>
          <w:color w:val="000000"/>
          <w:sz w:val="23"/>
          <w:szCs w:val="23"/>
        </w:rPr>
        <w:t>/</w:t>
      </w:r>
      <w:proofErr w:type="spellStart"/>
      <w:r w:rsidR="00E26D02">
        <w:rPr>
          <w:rFonts w:ascii="Arial" w:hAnsi="Arial" w:cs="Arial"/>
          <w:color w:val="000000"/>
          <w:sz w:val="23"/>
          <w:szCs w:val="23"/>
        </w:rPr>
        <w:t>scss</w:t>
      </w:r>
      <w:proofErr w:type="spellEnd"/>
      <w:r w:rsidR="0079004D">
        <w:rPr>
          <w:rFonts w:ascii="Arial" w:hAnsi="Arial" w:cs="Arial"/>
          <w:color w:val="000000"/>
          <w:sz w:val="23"/>
          <w:szCs w:val="23"/>
        </w:rPr>
        <w:t>.</w:t>
      </w:r>
    </w:p>
    <w:p w:rsidR="003C7A65" w:rsidRDefault="003C7A65" w:rsidP="00ED5798">
      <w:pPr>
        <w:pStyle w:val="Normlnweb"/>
        <w:spacing w:before="0" w:beforeAutospacing="0" w:after="0" w:afterAutospacing="0"/>
        <w:ind w:firstLine="708"/>
        <w:rPr>
          <w:rFonts w:ascii="Arial" w:hAnsi="Arial" w:cs="Arial"/>
          <w:color w:val="000000"/>
          <w:sz w:val="23"/>
          <w:szCs w:val="23"/>
        </w:rPr>
      </w:pPr>
    </w:p>
    <w:p w:rsidR="0032746B" w:rsidRDefault="00670053" w:rsidP="00ED5798">
      <w:pPr>
        <w:pStyle w:val="Normlnweb"/>
        <w:spacing w:before="0" w:beforeAutospacing="0" w:after="0" w:afterAutospacing="0"/>
        <w:ind w:firstLine="708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Do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theme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jsou balíky kopírovány po provedení kompilace,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minifikace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 následném sloučení do jednoho souboru. Tyto úkony jsou zajišťovány pomocí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taskovacího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</w:t>
      </w:r>
      <w:r w:rsidR="00E26D02">
        <w:rPr>
          <w:rFonts w:ascii="Arial" w:hAnsi="Arial" w:cs="Arial"/>
          <w:color w:val="000000"/>
          <w:sz w:val="23"/>
          <w:szCs w:val="23"/>
        </w:rPr>
        <w:t>anagera</w:t>
      </w:r>
      <w:proofErr w:type="spellEnd"/>
      <w:r w:rsidR="00E26D02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E26D02">
        <w:rPr>
          <w:rFonts w:ascii="Arial" w:hAnsi="Arial" w:cs="Arial"/>
          <w:color w:val="000000"/>
          <w:sz w:val="23"/>
          <w:szCs w:val="23"/>
        </w:rPr>
        <w:t>Gulp</w:t>
      </w:r>
      <w:proofErr w:type="spellEnd"/>
      <w:r w:rsidR="00E26D02">
        <w:rPr>
          <w:rFonts w:ascii="Arial" w:hAnsi="Arial" w:cs="Arial"/>
          <w:color w:val="000000"/>
          <w:sz w:val="23"/>
          <w:szCs w:val="23"/>
        </w:rPr>
        <w:t xml:space="preserve"> běžící na </w:t>
      </w:r>
      <w:proofErr w:type="gramStart"/>
      <w:r w:rsidR="00E26D02">
        <w:rPr>
          <w:rFonts w:ascii="Arial" w:hAnsi="Arial" w:cs="Arial"/>
          <w:color w:val="000000"/>
          <w:sz w:val="23"/>
          <w:szCs w:val="23"/>
        </w:rPr>
        <w:t>Node</w:t>
      </w:r>
      <w:proofErr w:type="gramEnd"/>
      <w:r w:rsidR="00E26D02">
        <w:rPr>
          <w:rFonts w:ascii="Arial" w:hAnsi="Arial" w:cs="Arial"/>
          <w:color w:val="000000"/>
          <w:sz w:val="23"/>
          <w:szCs w:val="23"/>
        </w:rPr>
        <w:t>.</w:t>
      </w:r>
      <w:proofErr w:type="gramStart"/>
      <w:r w:rsidR="00E26D02">
        <w:rPr>
          <w:rFonts w:ascii="Arial" w:hAnsi="Arial" w:cs="Arial"/>
          <w:color w:val="000000"/>
          <w:sz w:val="23"/>
          <w:szCs w:val="23"/>
        </w:rPr>
        <w:t>js</w:t>
      </w:r>
      <w:proofErr w:type="gramEnd"/>
      <w:r w:rsidR="00E26D02">
        <w:rPr>
          <w:rFonts w:ascii="Arial" w:hAnsi="Arial" w:cs="Arial"/>
          <w:color w:val="000000"/>
          <w:sz w:val="23"/>
          <w:szCs w:val="23"/>
        </w:rPr>
        <w:t>.</w:t>
      </w:r>
    </w:p>
    <w:p w:rsidR="00670053" w:rsidRDefault="00670053" w:rsidP="00ED5798">
      <w:pPr>
        <w:pStyle w:val="Normln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3"/>
          <w:szCs w:val="23"/>
        </w:rPr>
        <w:t xml:space="preserve">Společně 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webpackem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jehož velkou výhodou je integrovaný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CommonsJS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jsou obstarávány balíky pro JS část.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Webpack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lze nastavit pro práci s různými typy souborů</w:t>
      </w:r>
      <w:r w:rsidR="00E26D02">
        <w:rPr>
          <w:rFonts w:ascii="Arial" w:hAnsi="Arial" w:cs="Arial"/>
          <w:color w:val="000000"/>
          <w:sz w:val="23"/>
          <w:szCs w:val="23"/>
        </w:rPr>
        <w:t>,</w:t>
      </w:r>
      <w:r>
        <w:rPr>
          <w:rFonts w:ascii="Arial" w:hAnsi="Arial" w:cs="Arial"/>
          <w:color w:val="000000"/>
          <w:sz w:val="23"/>
          <w:szCs w:val="23"/>
        </w:rPr>
        <w:t xml:space="preserve"> čemuž se říká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loadery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Pomocí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expression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řekneme, že daný soubor má být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předkompilován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příslušným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loaderem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 teprve poté jsou zpracovány závislosti, které jsou v kódu využity a pokud se nejedná o globální závislosti speciálně vydefinované jako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externals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jsou přibaleny do výsledného balíku a jsou pouze dostupné v daném rozsahu. </w:t>
      </w:r>
      <w:r w:rsidR="00E26D02">
        <w:rPr>
          <w:rFonts w:ascii="Arial" w:hAnsi="Arial" w:cs="Arial"/>
          <w:color w:val="000000"/>
          <w:sz w:val="23"/>
          <w:szCs w:val="23"/>
        </w:rPr>
        <w:t>Ve výsledku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E26D02">
        <w:rPr>
          <w:rFonts w:ascii="Arial" w:hAnsi="Arial" w:cs="Arial"/>
          <w:color w:val="000000"/>
          <w:sz w:val="23"/>
          <w:szCs w:val="23"/>
        </w:rPr>
        <w:t>máme čistější</w:t>
      </w:r>
      <w:r>
        <w:rPr>
          <w:rFonts w:ascii="Arial" w:hAnsi="Arial" w:cs="Arial"/>
          <w:color w:val="000000"/>
          <w:sz w:val="23"/>
          <w:szCs w:val="23"/>
        </w:rPr>
        <w:t xml:space="preserve"> globální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scope</w:t>
      </w:r>
      <w:proofErr w:type="spellEnd"/>
      <w:r w:rsidR="00E26D02">
        <w:rPr>
          <w:rFonts w:ascii="Arial" w:hAnsi="Arial" w:cs="Arial"/>
          <w:color w:val="000000"/>
          <w:sz w:val="23"/>
          <w:szCs w:val="23"/>
        </w:rPr>
        <w:t xml:space="preserve"> s oddělenými prostory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670053" w:rsidRDefault="00670053" w:rsidP="00670053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apple-tab-span"/>
          <w:rFonts w:cs="Arial"/>
          <w:color w:val="000000"/>
          <w:sz w:val="23"/>
          <w:szCs w:val="23"/>
        </w:rPr>
        <w:tab/>
      </w:r>
      <w:proofErr w:type="spellStart"/>
      <w:r>
        <w:rPr>
          <w:rFonts w:ascii="Arial" w:hAnsi="Arial" w:cs="Arial"/>
          <w:color w:val="000000"/>
          <w:sz w:val="23"/>
          <w:szCs w:val="23"/>
        </w:rPr>
        <w:t>Gulp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nám dále zpr</w:t>
      </w:r>
      <w:r w:rsidR="00ED5798">
        <w:rPr>
          <w:rFonts w:ascii="Arial" w:hAnsi="Arial" w:cs="Arial"/>
          <w:color w:val="000000"/>
          <w:sz w:val="23"/>
          <w:szCs w:val="23"/>
        </w:rPr>
        <w:t>acovává CSS styly respektive nad</w:t>
      </w:r>
      <w:r>
        <w:rPr>
          <w:rFonts w:ascii="Arial" w:hAnsi="Arial" w:cs="Arial"/>
          <w:color w:val="000000"/>
          <w:sz w:val="23"/>
          <w:szCs w:val="23"/>
        </w:rPr>
        <w:t xml:space="preserve">stavbu SASS, která nám umožňuje dynamiku při psaní stylů, </w:t>
      </w:r>
      <w:r w:rsidR="00ED5798">
        <w:rPr>
          <w:rFonts w:ascii="Arial" w:hAnsi="Arial" w:cs="Arial"/>
          <w:color w:val="000000"/>
          <w:sz w:val="23"/>
          <w:szCs w:val="23"/>
        </w:rPr>
        <w:t>znovu použitelnost</w:t>
      </w:r>
      <w:r>
        <w:rPr>
          <w:rFonts w:ascii="Arial" w:hAnsi="Arial" w:cs="Arial"/>
          <w:color w:val="000000"/>
          <w:sz w:val="23"/>
          <w:szCs w:val="23"/>
        </w:rPr>
        <w:t xml:space="preserve">, definování proměnných, jednoduché funkce, ale i hierarchické zanořování. V ruku v ruce se SASS jde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Compass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což je funkční knihovna, pro psaní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cross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browser kompatibilních stylů. Nemusíme se tak starat o psaní moderních stylů pro všechna prohlížečová jádra, ale jednoduše použijeme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Compass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funkci nebo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mixin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který po kompilaci vygeneruje všechny styly pro dostupné prohlížeče. Pro používání tohoto nástroje je nutné mít nainstalované běhové prostředí Ruby s gemy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Compass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Sass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r w:rsidR="00B31CE0">
        <w:rPr>
          <w:rFonts w:ascii="Arial" w:hAnsi="Arial" w:cs="Arial"/>
          <w:color w:val="000000"/>
          <w:sz w:val="23"/>
          <w:szCs w:val="23"/>
        </w:rPr>
        <w:t xml:space="preserve"> Ukázkový kód lze vidět níže, znázorňující dědičnost, použití funkcí, vlastní </w:t>
      </w:r>
      <w:proofErr w:type="spellStart"/>
      <w:r w:rsidR="00B31CE0">
        <w:rPr>
          <w:rFonts w:ascii="Arial" w:hAnsi="Arial" w:cs="Arial"/>
          <w:color w:val="000000"/>
          <w:sz w:val="23"/>
          <w:szCs w:val="23"/>
        </w:rPr>
        <w:t>mixinů</w:t>
      </w:r>
      <w:proofErr w:type="spellEnd"/>
      <w:r w:rsidR="00B31CE0">
        <w:rPr>
          <w:rFonts w:ascii="Arial" w:hAnsi="Arial" w:cs="Arial"/>
          <w:color w:val="000000"/>
          <w:sz w:val="23"/>
          <w:szCs w:val="23"/>
        </w:rPr>
        <w:t xml:space="preserve"> či proměnných.</w:t>
      </w:r>
    </w:p>
    <w:p w:rsidR="00E26D02" w:rsidRDefault="00E26D02" w:rsidP="00670053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26D02" w:rsidTr="00E26D02"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isdone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-input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{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@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extend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-input;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@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user-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none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@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hover-transition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&amp;</w:t>
            </w:r>
            <w:r w:rsidRPr="00B31CE0"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.</w:t>
            </w:r>
            <w:proofErr w:type="spellStart"/>
            <w:r w:rsidRPr="00B31CE0"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isdone-checked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{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 w:rsidRPr="00B31CE0"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background-</w:t>
            </w:r>
            <w:proofErr w:type="spellStart"/>
            <w:r w:rsidRPr="00B31CE0"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color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: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$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E1"/>
                <w:sz w:val="20"/>
                <w:szCs w:val="20"/>
                <w:lang w:bidi="ar-SA"/>
              </w:rPr>
              <w:t>greenColor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&amp;</w:t>
            </w:r>
            <w:r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isdone-unchecked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{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background-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color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: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$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E1"/>
                <w:sz w:val="20"/>
                <w:szCs w:val="20"/>
                <w:lang w:bidi="ar-SA"/>
              </w:rPr>
              <w:t>rudeColor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E26D02" w:rsidRDefault="00B31CE0" w:rsidP="00B31CE0">
            <w:pPr>
              <w:pStyle w:val="Normln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B31CE0" w:rsidTr="00E26D02"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1CE0" w:rsidRDefault="00B31CE0" w:rsidP="00E26D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</w:pPr>
          </w:p>
        </w:tc>
      </w:tr>
    </w:tbl>
    <w:p w:rsidR="00B31CE0" w:rsidRDefault="00B31CE0" w:rsidP="00670053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ab/>
      </w:r>
    </w:p>
    <w:p w:rsidR="00E26D02" w:rsidRDefault="00B31CE0" w:rsidP="00AD3774">
      <w:pPr>
        <w:pStyle w:val="Normlnweb"/>
        <w:spacing w:before="0" w:beforeAutospacing="0" w:after="0" w:afterAutospacing="0"/>
        <w:ind w:firstLine="708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Gulp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se nám v neposlední řadě stará o správu závislostí z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Bower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 NPM. Tyto populární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package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managers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nám poskytují standardní způsob balíčkování knihoven, což je výhodné pro jednotné použití.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Bower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se liší od NPM </w:t>
      </w:r>
      <w:proofErr w:type="spellStart"/>
      <w:r w:rsidR="00AD3774">
        <w:rPr>
          <w:rFonts w:ascii="Arial" w:hAnsi="Arial" w:cs="Arial"/>
          <w:color w:val="000000"/>
          <w:sz w:val="23"/>
          <w:szCs w:val="23"/>
        </w:rPr>
        <w:t>hierarchí</w:t>
      </w:r>
      <w:proofErr w:type="spellEnd"/>
      <w:r w:rsidR="00AD3774">
        <w:rPr>
          <w:rFonts w:ascii="Arial" w:hAnsi="Arial" w:cs="Arial"/>
          <w:color w:val="000000"/>
          <w:sz w:val="23"/>
          <w:szCs w:val="23"/>
        </w:rPr>
        <w:t xml:space="preserve"> závislostí, která je plochá a optimalizovaná pro vysoký výkon, zatímco NPM má závislosti zanořené a může obsahovat několik verzí knihoven. Jak již z krátkého popisu vyplývá, oba dva jsou profilovány pro jiný účel, ačkoliv je mnoho modulů dostupných v obou repositářích.</w:t>
      </w:r>
    </w:p>
    <w:p w:rsidR="00AD3774" w:rsidRDefault="00AD3774" w:rsidP="00670053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ab/>
      </w:r>
      <w:r w:rsidR="008B06EB">
        <w:rPr>
          <w:rFonts w:ascii="Arial" w:hAnsi="Arial" w:cs="Arial"/>
          <w:color w:val="000000"/>
          <w:sz w:val="23"/>
          <w:szCs w:val="23"/>
        </w:rPr>
        <w:t>V </w:t>
      </w:r>
      <w:proofErr w:type="spellStart"/>
      <w:r w:rsidR="008B06EB">
        <w:rPr>
          <w:rFonts w:ascii="Arial" w:hAnsi="Arial" w:cs="Arial"/>
          <w:color w:val="000000"/>
          <w:sz w:val="23"/>
          <w:szCs w:val="23"/>
        </w:rPr>
        <w:t>Theme</w:t>
      </w:r>
      <w:proofErr w:type="spellEnd"/>
      <w:r w:rsidR="008B06EB">
        <w:rPr>
          <w:rFonts w:ascii="Arial" w:hAnsi="Arial" w:cs="Arial"/>
          <w:color w:val="000000"/>
          <w:sz w:val="23"/>
          <w:szCs w:val="23"/>
        </w:rPr>
        <w:t xml:space="preserve"> využíváme </w:t>
      </w:r>
      <w:proofErr w:type="spellStart"/>
      <w:r w:rsidR="008B06EB">
        <w:rPr>
          <w:rFonts w:ascii="Arial" w:hAnsi="Arial" w:cs="Arial"/>
          <w:color w:val="000000"/>
          <w:sz w:val="23"/>
          <w:szCs w:val="23"/>
        </w:rPr>
        <w:t>šablonovací</w:t>
      </w:r>
      <w:proofErr w:type="spellEnd"/>
      <w:r w:rsidR="008B06EB">
        <w:rPr>
          <w:rFonts w:ascii="Arial" w:hAnsi="Arial" w:cs="Arial"/>
          <w:color w:val="000000"/>
          <w:sz w:val="23"/>
          <w:szCs w:val="23"/>
        </w:rPr>
        <w:t xml:space="preserve"> systém </w:t>
      </w:r>
      <w:proofErr w:type="spellStart"/>
      <w:r w:rsidR="008B06EB">
        <w:rPr>
          <w:rFonts w:ascii="Arial" w:hAnsi="Arial" w:cs="Arial"/>
          <w:color w:val="000000"/>
          <w:sz w:val="23"/>
          <w:szCs w:val="23"/>
        </w:rPr>
        <w:t>Apache</w:t>
      </w:r>
      <w:proofErr w:type="spellEnd"/>
      <w:r w:rsidR="008B06EB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B06EB">
        <w:rPr>
          <w:rFonts w:ascii="Arial" w:hAnsi="Arial" w:cs="Arial"/>
          <w:color w:val="000000"/>
          <w:sz w:val="23"/>
          <w:szCs w:val="23"/>
        </w:rPr>
        <w:t>Velocity</w:t>
      </w:r>
      <w:proofErr w:type="spellEnd"/>
      <w:r w:rsidR="008B06EB">
        <w:rPr>
          <w:rFonts w:ascii="Arial" w:hAnsi="Arial" w:cs="Arial"/>
          <w:color w:val="000000"/>
          <w:sz w:val="23"/>
          <w:szCs w:val="23"/>
        </w:rPr>
        <w:t>.</w:t>
      </w:r>
      <w:r w:rsidR="00AE141D">
        <w:rPr>
          <w:rFonts w:ascii="Arial" w:hAnsi="Arial" w:cs="Arial"/>
          <w:color w:val="000000"/>
          <w:sz w:val="23"/>
          <w:szCs w:val="23"/>
        </w:rPr>
        <w:t xml:space="preserve"> Zde využíváme výchozí strukturu s co možná nejmenšími zásahy. Šablony tvoří kompletní strukturu webové stránky od hlavního </w:t>
      </w:r>
      <w:proofErr w:type="spellStart"/>
      <w:r w:rsidR="00AE141D">
        <w:rPr>
          <w:rFonts w:ascii="Arial" w:hAnsi="Arial" w:cs="Arial"/>
          <w:color w:val="000000"/>
          <w:sz w:val="23"/>
          <w:szCs w:val="23"/>
        </w:rPr>
        <w:t>html</w:t>
      </w:r>
      <w:proofErr w:type="spellEnd"/>
      <w:r w:rsidR="00AE141D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AE141D">
        <w:rPr>
          <w:rFonts w:ascii="Arial" w:hAnsi="Arial" w:cs="Arial"/>
          <w:color w:val="000000"/>
          <w:sz w:val="23"/>
          <w:szCs w:val="23"/>
        </w:rPr>
        <w:t>tagu</w:t>
      </w:r>
      <w:proofErr w:type="spellEnd"/>
      <w:r w:rsidR="00AE141D">
        <w:rPr>
          <w:rFonts w:ascii="Arial" w:hAnsi="Arial" w:cs="Arial"/>
          <w:color w:val="000000"/>
          <w:sz w:val="23"/>
          <w:szCs w:val="23"/>
        </w:rPr>
        <w:t xml:space="preserve"> až po obsahy jednotlivých </w:t>
      </w:r>
      <w:proofErr w:type="spellStart"/>
      <w:r w:rsidR="00AE141D">
        <w:rPr>
          <w:rFonts w:ascii="Arial" w:hAnsi="Arial" w:cs="Arial"/>
          <w:color w:val="000000"/>
          <w:sz w:val="23"/>
          <w:szCs w:val="23"/>
        </w:rPr>
        <w:t>portletů</w:t>
      </w:r>
      <w:proofErr w:type="spellEnd"/>
      <w:r w:rsidR="00AE141D">
        <w:rPr>
          <w:rFonts w:ascii="Arial" w:hAnsi="Arial" w:cs="Arial"/>
          <w:color w:val="000000"/>
          <w:sz w:val="23"/>
          <w:szCs w:val="23"/>
        </w:rPr>
        <w:t xml:space="preserve">. Nachází se zde mnoho předdefinovaných fragmentů, které lze změnit pouze za pomocí </w:t>
      </w:r>
      <w:proofErr w:type="spellStart"/>
      <w:r w:rsidR="00AE141D">
        <w:rPr>
          <w:rFonts w:ascii="Arial" w:hAnsi="Arial" w:cs="Arial"/>
          <w:color w:val="000000"/>
          <w:sz w:val="23"/>
          <w:szCs w:val="23"/>
        </w:rPr>
        <w:t>pluginu</w:t>
      </w:r>
      <w:proofErr w:type="spellEnd"/>
      <w:r w:rsidR="00AE141D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AE141D">
        <w:rPr>
          <w:rFonts w:ascii="Arial" w:hAnsi="Arial" w:cs="Arial"/>
          <w:color w:val="000000"/>
          <w:sz w:val="23"/>
          <w:szCs w:val="23"/>
        </w:rPr>
        <w:t>hook</w:t>
      </w:r>
      <w:proofErr w:type="spellEnd"/>
      <w:r w:rsidR="00AE141D">
        <w:rPr>
          <w:rFonts w:ascii="Arial" w:hAnsi="Arial" w:cs="Arial"/>
          <w:color w:val="000000"/>
          <w:sz w:val="23"/>
          <w:szCs w:val="23"/>
        </w:rPr>
        <w:t xml:space="preserve">. V naší aplikaci nebyl takový zásah potřeba. Některým úpravám jsem se však nevyhnul. Šlo o úpravu navigační panelu, o ikonu profilu s vlastní </w:t>
      </w:r>
      <w:proofErr w:type="spellStart"/>
      <w:r w:rsidR="00AE141D">
        <w:rPr>
          <w:rFonts w:ascii="Arial" w:hAnsi="Arial" w:cs="Arial"/>
          <w:color w:val="000000"/>
          <w:sz w:val="23"/>
          <w:szCs w:val="23"/>
        </w:rPr>
        <w:t>dropdown</w:t>
      </w:r>
      <w:proofErr w:type="spellEnd"/>
      <w:r w:rsidR="00AE141D">
        <w:rPr>
          <w:rFonts w:ascii="Arial" w:hAnsi="Arial" w:cs="Arial"/>
          <w:color w:val="000000"/>
          <w:sz w:val="23"/>
          <w:szCs w:val="23"/>
        </w:rPr>
        <w:t xml:space="preserve"> funkcí, přidání dalších knihoven do hlavičky (nová Google </w:t>
      </w:r>
      <w:proofErr w:type="spellStart"/>
      <w:r w:rsidR="00AE141D">
        <w:rPr>
          <w:rFonts w:ascii="Arial" w:hAnsi="Arial" w:cs="Arial"/>
          <w:color w:val="000000"/>
          <w:sz w:val="23"/>
          <w:szCs w:val="23"/>
        </w:rPr>
        <w:t>reCaptcha</w:t>
      </w:r>
      <w:proofErr w:type="spellEnd"/>
      <w:r w:rsidR="00AE141D">
        <w:rPr>
          <w:rFonts w:ascii="Arial" w:hAnsi="Arial" w:cs="Arial"/>
          <w:color w:val="000000"/>
          <w:sz w:val="23"/>
          <w:szCs w:val="23"/>
        </w:rPr>
        <w:t>) nebo skrytí některých funkcí nepřihlášenému uživateli</w:t>
      </w:r>
      <w:r w:rsidR="005C3361">
        <w:rPr>
          <w:rFonts w:ascii="Arial" w:hAnsi="Arial" w:cs="Arial"/>
          <w:color w:val="000000"/>
          <w:sz w:val="23"/>
          <w:szCs w:val="23"/>
        </w:rPr>
        <w:t xml:space="preserve">. </w:t>
      </w:r>
      <w:r w:rsidR="00AE141D">
        <w:rPr>
          <w:rFonts w:ascii="Arial" w:hAnsi="Arial" w:cs="Arial"/>
          <w:color w:val="000000"/>
          <w:sz w:val="23"/>
          <w:szCs w:val="23"/>
        </w:rPr>
        <w:t xml:space="preserve">Zásahy v této části </w:t>
      </w:r>
      <w:r w:rsidR="005C3361">
        <w:rPr>
          <w:rFonts w:ascii="Arial" w:hAnsi="Arial" w:cs="Arial"/>
          <w:color w:val="000000"/>
          <w:sz w:val="23"/>
          <w:szCs w:val="23"/>
        </w:rPr>
        <w:t>jsou velice citlivé na správné</w:t>
      </w:r>
      <w:r w:rsidR="00AE141D">
        <w:rPr>
          <w:rFonts w:ascii="Arial" w:hAnsi="Arial" w:cs="Arial"/>
          <w:color w:val="000000"/>
          <w:sz w:val="23"/>
          <w:szCs w:val="23"/>
        </w:rPr>
        <w:t xml:space="preserve"> vykreslování </w:t>
      </w:r>
      <w:proofErr w:type="spellStart"/>
      <w:r w:rsidR="00AE141D">
        <w:rPr>
          <w:rFonts w:ascii="Arial" w:hAnsi="Arial" w:cs="Arial"/>
          <w:color w:val="000000"/>
          <w:sz w:val="23"/>
          <w:szCs w:val="23"/>
        </w:rPr>
        <w:t>portletu</w:t>
      </w:r>
      <w:proofErr w:type="spellEnd"/>
      <w:r w:rsidR="00AE141D">
        <w:rPr>
          <w:rFonts w:ascii="Arial" w:hAnsi="Arial" w:cs="Arial"/>
          <w:color w:val="000000"/>
          <w:sz w:val="23"/>
          <w:szCs w:val="23"/>
        </w:rPr>
        <w:t xml:space="preserve">, ale i se zvýšením verze </w:t>
      </w:r>
      <w:proofErr w:type="spellStart"/>
      <w:r w:rsidR="00AE141D">
        <w:rPr>
          <w:rFonts w:ascii="Arial" w:hAnsi="Arial" w:cs="Arial"/>
          <w:color w:val="000000"/>
          <w:sz w:val="23"/>
          <w:szCs w:val="23"/>
        </w:rPr>
        <w:t>Liferay</w:t>
      </w:r>
      <w:proofErr w:type="spellEnd"/>
      <w:r w:rsidR="00AE141D">
        <w:rPr>
          <w:rFonts w:ascii="Arial" w:hAnsi="Arial" w:cs="Arial"/>
          <w:color w:val="000000"/>
          <w:sz w:val="23"/>
          <w:szCs w:val="23"/>
        </w:rPr>
        <w:t xml:space="preserve"> je více než jistá kompletní revize všech </w:t>
      </w:r>
      <w:proofErr w:type="spellStart"/>
      <w:r w:rsidR="00AE141D">
        <w:rPr>
          <w:rFonts w:ascii="Arial" w:hAnsi="Arial" w:cs="Arial"/>
          <w:color w:val="000000"/>
          <w:sz w:val="23"/>
          <w:szCs w:val="23"/>
        </w:rPr>
        <w:t>templates</w:t>
      </w:r>
      <w:proofErr w:type="spellEnd"/>
      <w:r w:rsidR="00AE141D">
        <w:rPr>
          <w:rFonts w:ascii="Arial" w:hAnsi="Arial" w:cs="Arial"/>
          <w:color w:val="000000"/>
          <w:sz w:val="23"/>
          <w:szCs w:val="23"/>
        </w:rPr>
        <w:t>.</w:t>
      </w:r>
    </w:p>
    <w:p w:rsidR="00B31CE0" w:rsidRDefault="00B31CE0" w:rsidP="00670053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bookmarkStart w:id="1" w:name="_GoBack"/>
      <w:bookmarkEnd w:id="1"/>
    </w:p>
    <w:p w:rsidR="00670053" w:rsidRDefault="00ED5798" w:rsidP="00670053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5249DB5" wp14:editId="68C2D8C8">
            <wp:extent cx="5753735" cy="5926455"/>
            <wp:effectExtent l="0" t="0" r="0" b="0"/>
            <wp:docPr id="3" name="Obrázek 3" descr="C:\work\other\evrem\Diplomová práce\Závěrečná práce\Frontend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\other\evrem\Diplomová práce\Závěrečná práce\Frontend_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92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53" w:rsidRDefault="00670053" w:rsidP="00670053">
      <w:pPr>
        <w:pStyle w:val="Nadpis2"/>
      </w:pPr>
      <w:proofErr w:type="spellStart"/>
      <w:r>
        <w:t>ReactJS</w:t>
      </w:r>
      <w:proofErr w:type="spellEnd"/>
    </w:p>
    <w:p w:rsidR="00670053" w:rsidRDefault="00670053" w:rsidP="00670053">
      <w:pPr>
        <w:pStyle w:val="Normlnweb"/>
        <w:spacing w:before="0" w:beforeAutospacing="0" w:after="0" w:afterAutospacing="0"/>
      </w:pPr>
      <w:r>
        <w:rPr>
          <w:rStyle w:val="apple-tab-span"/>
          <w:rFonts w:cs="Arial"/>
          <w:color w:val="000000"/>
          <w:sz w:val="23"/>
          <w:szCs w:val="23"/>
        </w:rPr>
        <w:tab/>
      </w:r>
    </w:p>
    <w:p w:rsidR="00670053" w:rsidRDefault="00670053" w:rsidP="00670053">
      <w:pPr>
        <w:pStyle w:val="Nadpis1"/>
        <w:spacing w:before="200" w:after="0"/>
      </w:pPr>
      <w:r>
        <w:rPr>
          <w:rFonts w:ascii="Trebuchet MS" w:hAnsi="Trebuchet MS"/>
          <w:b w:val="0"/>
          <w:bCs w:val="0"/>
          <w:color w:val="000000"/>
        </w:rPr>
        <w:t>Zdroje</w:t>
      </w:r>
    </w:p>
    <w:p w:rsidR="00670053" w:rsidRDefault="00670053" w:rsidP="00670053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Flux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architecture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- https://scotch.io/tutorials/getting-to-know-flux-the-react-js-architecture</w:t>
      </w:r>
    </w:p>
    <w:p w:rsidR="00670053" w:rsidRDefault="00670053" w:rsidP="00670053">
      <w:pPr>
        <w:pStyle w:val="Normln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3"/>
          <w:szCs w:val="23"/>
        </w:rPr>
        <w:t>Yahoo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anouncement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- http://yahooeng.tumblr.com/post/96098168666/important-announcement-regarding-yui</w:t>
      </w:r>
    </w:p>
    <w:p w:rsidR="00670053" w:rsidRDefault="00670053" w:rsidP="00670053">
      <w:pPr>
        <w:pStyle w:val="Normln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3"/>
          <w:szCs w:val="23"/>
        </w:rPr>
        <w:t>AngularJS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dirty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checking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- http://www.sitepoint.com/understanding-angulars-apply-digest/</w:t>
      </w:r>
    </w:p>
    <w:p w:rsidR="00670053" w:rsidRDefault="00670053" w:rsidP="00670053">
      <w:pPr>
        <w:pStyle w:val="Normln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3"/>
          <w:szCs w:val="23"/>
        </w:rPr>
        <w:t>ReactJS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Diff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mechanism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- http://calendar.perfplanet.com/2013/diff/</w:t>
      </w:r>
    </w:p>
    <w:p w:rsidR="00F6774F" w:rsidRDefault="00F6774F" w:rsidP="00670053">
      <w:pPr>
        <w:pStyle w:val="NadpisX"/>
      </w:pPr>
    </w:p>
    <w:p w:rsidR="007563C1" w:rsidRDefault="007563C1" w:rsidP="007563C1"/>
    <w:p w:rsidR="007563C1" w:rsidRPr="007563C1" w:rsidRDefault="007563C1" w:rsidP="007563C1">
      <w:r>
        <w:rPr>
          <w:noProof/>
          <w:lang w:eastAsia="cs-CZ" w:bidi="ar-SA"/>
        </w:rPr>
        <w:lastRenderedPageBreak/>
        <w:drawing>
          <wp:inline distT="0" distB="0" distL="0" distR="0">
            <wp:extent cx="5753735" cy="8272780"/>
            <wp:effectExtent l="0" t="0" r="0" b="0"/>
            <wp:docPr id="2" name="Obrázek 2" descr="C:\work\other\evrem\Diplomová práce\Závěrečná práce\Backend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\other\evrem\Diplomová práce\Závěrečná práce\Backend_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827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3C1" w:rsidRPr="00756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58C" w:rsidRDefault="008E458C">
      <w:pPr>
        <w:spacing w:line="240" w:lineRule="auto"/>
      </w:pPr>
      <w:r>
        <w:separator/>
      </w:r>
    </w:p>
  </w:endnote>
  <w:endnote w:type="continuationSeparator" w:id="0">
    <w:p w:rsidR="008E458C" w:rsidRDefault="008E45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D6D" w:rsidRDefault="008E458C">
    <w:pPr>
      <w:pStyle w:val="Zpat"/>
      <w:jc w:val="center"/>
    </w:pPr>
  </w:p>
  <w:p w:rsidR="00727D6D" w:rsidRDefault="008E458C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58C" w:rsidRDefault="008E458C">
      <w:pPr>
        <w:spacing w:line="240" w:lineRule="auto"/>
      </w:pPr>
      <w:r>
        <w:separator/>
      </w:r>
    </w:p>
  </w:footnote>
  <w:footnote w:type="continuationSeparator" w:id="0">
    <w:p w:rsidR="008E458C" w:rsidRDefault="008E45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D6D" w:rsidRDefault="008E458C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6A3"/>
    <w:rsid w:val="00055336"/>
    <w:rsid w:val="0032746B"/>
    <w:rsid w:val="003C7A65"/>
    <w:rsid w:val="00511F69"/>
    <w:rsid w:val="00564E90"/>
    <w:rsid w:val="005958F2"/>
    <w:rsid w:val="005B66A3"/>
    <w:rsid w:val="005C3361"/>
    <w:rsid w:val="00613DFE"/>
    <w:rsid w:val="006604C3"/>
    <w:rsid w:val="00670053"/>
    <w:rsid w:val="006C230F"/>
    <w:rsid w:val="007563C1"/>
    <w:rsid w:val="0079004D"/>
    <w:rsid w:val="007E7D50"/>
    <w:rsid w:val="007F626A"/>
    <w:rsid w:val="008B06EB"/>
    <w:rsid w:val="008E458C"/>
    <w:rsid w:val="00947767"/>
    <w:rsid w:val="00AD3774"/>
    <w:rsid w:val="00AE141D"/>
    <w:rsid w:val="00B12107"/>
    <w:rsid w:val="00B31CE0"/>
    <w:rsid w:val="00BA15D5"/>
    <w:rsid w:val="00D10C91"/>
    <w:rsid w:val="00E26D02"/>
    <w:rsid w:val="00ED5798"/>
    <w:rsid w:val="00F6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C230F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6C230F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C230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C230F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C230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6C230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C230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C230F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C230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C230F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C230F"/>
    <w:pPr>
      <w:spacing w:after="0" w:line="240" w:lineRule="auto"/>
    </w:pPr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1Char">
    <w:name w:val="Nadpis 1 Char"/>
    <w:basedOn w:val="Standardnpsmoodstavce"/>
    <w:link w:val="Nadpis1"/>
    <w:uiPriority w:val="9"/>
    <w:rsid w:val="006C230F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basedOn w:val="Standardnpsmoodstavce"/>
    <w:link w:val="Nadpis2"/>
    <w:uiPriority w:val="9"/>
    <w:rsid w:val="006C230F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basedOn w:val="Standardnpsmoodstavce"/>
    <w:link w:val="Nadpis3"/>
    <w:uiPriority w:val="9"/>
    <w:rsid w:val="006C230F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uiPriority w:val="9"/>
    <w:rsid w:val="006C230F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basedOn w:val="Standardnpsmoodstavce"/>
    <w:link w:val="Nadpis5"/>
    <w:uiPriority w:val="9"/>
    <w:rsid w:val="006C230F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C230F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C230F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C230F"/>
    <w:rPr>
      <w:rFonts w:ascii="Cambria" w:eastAsia="Times New Roman" w:hAnsi="Cambria" w:cs="Times New Roman"/>
      <w:lang w:bidi="en-US"/>
    </w:rPr>
  </w:style>
  <w:style w:type="paragraph" w:styleId="Obsah1">
    <w:name w:val="toc 1"/>
    <w:basedOn w:val="Normln"/>
    <w:next w:val="Normln"/>
    <w:autoRedefine/>
    <w:uiPriority w:val="39"/>
    <w:unhideWhenUsed/>
    <w:rsid w:val="006C230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C230F"/>
    <w:pPr>
      <w:spacing w:after="100"/>
      <w:ind w:left="240"/>
    </w:pPr>
  </w:style>
  <w:style w:type="character" w:styleId="Hypertextovodkaz">
    <w:name w:val="Hyperlink"/>
    <w:uiPriority w:val="99"/>
    <w:unhideWhenUsed/>
    <w:rsid w:val="006C230F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6C230F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6C230F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6C230F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6C230F"/>
    <w:rPr>
      <w:rFonts w:ascii="Arial" w:hAnsi="Arial"/>
      <w:b/>
      <w:sz w:val="32"/>
    </w:rPr>
  </w:style>
  <w:style w:type="paragraph" w:styleId="Seznamobrzk">
    <w:name w:val="table of figures"/>
    <w:basedOn w:val="Normln"/>
    <w:next w:val="Normln"/>
    <w:uiPriority w:val="99"/>
    <w:unhideWhenUsed/>
    <w:rsid w:val="006C230F"/>
  </w:style>
  <w:style w:type="paragraph" w:styleId="Normlnweb">
    <w:name w:val="Normal (Web)"/>
    <w:basedOn w:val="Normln"/>
    <w:uiPriority w:val="99"/>
    <w:semiHidden/>
    <w:unhideWhenUsed/>
    <w:rsid w:val="00670053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cs-CZ" w:bidi="ar-SA"/>
    </w:rPr>
  </w:style>
  <w:style w:type="character" w:customStyle="1" w:styleId="apple-tab-span">
    <w:name w:val="apple-tab-span"/>
    <w:basedOn w:val="Standardnpsmoodstavce"/>
    <w:rsid w:val="00670053"/>
  </w:style>
  <w:style w:type="paragraph" w:styleId="Textbubliny">
    <w:name w:val="Balloon Text"/>
    <w:basedOn w:val="Normln"/>
    <w:link w:val="TextbublinyChar"/>
    <w:uiPriority w:val="99"/>
    <w:semiHidden/>
    <w:unhideWhenUsed/>
    <w:rsid w:val="006700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70053"/>
    <w:rPr>
      <w:rFonts w:ascii="Tahoma" w:eastAsia="Times New Roman" w:hAnsi="Tahoma" w:cs="Tahoma"/>
      <w:sz w:val="16"/>
      <w:szCs w:val="16"/>
      <w:lang w:bidi="en-US"/>
    </w:rPr>
  </w:style>
  <w:style w:type="table" w:styleId="Mkatabulky">
    <w:name w:val="Table Grid"/>
    <w:basedOn w:val="Normlntabulka"/>
    <w:uiPriority w:val="59"/>
    <w:rsid w:val="00055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C230F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6C230F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C230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C230F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C230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6C230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C230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C230F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C230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C230F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C230F"/>
    <w:pPr>
      <w:spacing w:after="0" w:line="240" w:lineRule="auto"/>
    </w:pPr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1Char">
    <w:name w:val="Nadpis 1 Char"/>
    <w:basedOn w:val="Standardnpsmoodstavce"/>
    <w:link w:val="Nadpis1"/>
    <w:uiPriority w:val="9"/>
    <w:rsid w:val="006C230F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basedOn w:val="Standardnpsmoodstavce"/>
    <w:link w:val="Nadpis2"/>
    <w:uiPriority w:val="9"/>
    <w:rsid w:val="006C230F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basedOn w:val="Standardnpsmoodstavce"/>
    <w:link w:val="Nadpis3"/>
    <w:uiPriority w:val="9"/>
    <w:rsid w:val="006C230F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uiPriority w:val="9"/>
    <w:rsid w:val="006C230F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basedOn w:val="Standardnpsmoodstavce"/>
    <w:link w:val="Nadpis5"/>
    <w:uiPriority w:val="9"/>
    <w:rsid w:val="006C230F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C230F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C230F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C230F"/>
    <w:rPr>
      <w:rFonts w:ascii="Cambria" w:eastAsia="Times New Roman" w:hAnsi="Cambria" w:cs="Times New Roman"/>
      <w:lang w:bidi="en-US"/>
    </w:rPr>
  </w:style>
  <w:style w:type="paragraph" w:styleId="Obsah1">
    <w:name w:val="toc 1"/>
    <w:basedOn w:val="Normln"/>
    <w:next w:val="Normln"/>
    <w:autoRedefine/>
    <w:uiPriority w:val="39"/>
    <w:unhideWhenUsed/>
    <w:rsid w:val="006C230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C230F"/>
    <w:pPr>
      <w:spacing w:after="100"/>
      <w:ind w:left="240"/>
    </w:pPr>
  </w:style>
  <w:style w:type="character" w:styleId="Hypertextovodkaz">
    <w:name w:val="Hyperlink"/>
    <w:uiPriority w:val="99"/>
    <w:unhideWhenUsed/>
    <w:rsid w:val="006C230F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6C230F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6C230F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6C230F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6C230F"/>
    <w:rPr>
      <w:rFonts w:ascii="Arial" w:hAnsi="Arial"/>
      <w:b/>
      <w:sz w:val="32"/>
    </w:rPr>
  </w:style>
  <w:style w:type="paragraph" w:styleId="Seznamobrzk">
    <w:name w:val="table of figures"/>
    <w:basedOn w:val="Normln"/>
    <w:next w:val="Normln"/>
    <w:uiPriority w:val="99"/>
    <w:unhideWhenUsed/>
    <w:rsid w:val="006C230F"/>
  </w:style>
  <w:style w:type="paragraph" w:styleId="Normlnweb">
    <w:name w:val="Normal (Web)"/>
    <w:basedOn w:val="Normln"/>
    <w:uiPriority w:val="99"/>
    <w:semiHidden/>
    <w:unhideWhenUsed/>
    <w:rsid w:val="00670053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cs-CZ" w:bidi="ar-SA"/>
    </w:rPr>
  </w:style>
  <w:style w:type="character" w:customStyle="1" w:styleId="apple-tab-span">
    <w:name w:val="apple-tab-span"/>
    <w:basedOn w:val="Standardnpsmoodstavce"/>
    <w:rsid w:val="00670053"/>
  </w:style>
  <w:style w:type="paragraph" w:styleId="Textbubliny">
    <w:name w:val="Balloon Text"/>
    <w:basedOn w:val="Normln"/>
    <w:link w:val="TextbublinyChar"/>
    <w:uiPriority w:val="99"/>
    <w:semiHidden/>
    <w:unhideWhenUsed/>
    <w:rsid w:val="006700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70053"/>
    <w:rPr>
      <w:rFonts w:ascii="Tahoma" w:eastAsia="Times New Roman" w:hAnsi="Tahoma" w:cs="Tahoma"/>
      <w:sz w:val="16"/>
      <w:szCs w:val="16"/>
      <w:lang w:bidi="en-US"/>
    </w:rPr>
  </w:style>
  <w:style w:type="table" w:styleId="Mkatabulky">
    <w:name w:val="Table Grid"/>
    <w:basedOn w:val="Normlntabulka"/>
    <w:uiPriority w:val="59"/>
    <w:rsid w:val="00055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5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13</Pages>
  <Words>2077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</dc:creator>
  <cp:keywords/>
  <dc:description/>
  <cp:lastModifiedBy>Zdend</cp:lastModifiedBy>
  <cp:revision>7</cp:revision>
  <dcterms:created xsi:type="dcterms:W3CDTF">2014-10-11T13:43:00Z</dcterms:created>
  <dcterms:modified xsi:type="dcterms:W3CDTF">2015-01-04T20:30:00Z</dcterms:modified>
</cp:coreProperties>
</file>