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F44128">
              <w:rPr>
                <w:noProof/>
              </w:rPr>
              <w:t>31.1.2015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10686D"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0411912" w:history="1">
        <w:r w:rsidR="0010686D" w:rsidRPr="00C453E7">
          <w:rPr>
            <w:rStyle w:val="Hypertextovodkaz"/>
            <w:noProof/>
          </w:rPr>
          <w:t>1</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Úvod</w:t>
        </w:r>
        <w:r w:rsidR="0010686D">
          <w:rPr>
            <w:noProof/>
            <w:webHidden/>
          </w:rPr>
          <w:tab/>
        </w:r>
        <w:r w:rsidR="0010686D">
          <w:rPr>
            <w:noProof/>
            <w:webHidden/>
          </w:rPr>
          <w:fldChar w:fldCharType="begin"/>
        </w:r>
        <w:r w:rsidR="0010686D">
          <w:rPr>
            <w:noProof/>
            <w:webHidden/>
          </w:rPr>
          <w:instrText xml:space="preserve"> PAGEREF _Toc410411912 \h </w:instrText>
        </w:r>
        <w:r w:rsidR="0010686D">
          <w:rPr>
            <w:noProof/>
            <w:webHidden/>
          </w:rPr>
        </w:r>
        <w:r w:rsidR="0010686D">
          <w:rPr>
            <w:noProof/>
            <w:webHidden/>
          </w:rPr>
          <w:fldChar w:fldCharType="separate"/>
        </w:r>
        <w:r w:rsidR="0010686D">
          <w:rPr>
            <w:noProof/>
            <w:webHidden/>
          </w:rPr>
          <w:t>8</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13" w:history="1">
        <w:r w:rsidR="0010686D" w:rsidRPr="00C453E7">
          <w:rPr>
            <w:rStyle w:val="Hypertextovodkaz"/>
            <w:rFonts w:eastAsia="ComeniaSerif"/>
            <w:noProof/>
          </w:rPr>
          <w:t>2</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Systémy pro správu obsahu – CMS</w:t>
        </w:r>
        <w:r w:rsidR="0010686D">
          <w:rPr>
            <w:noProof/>
            <w:webHidden/>
          </w:rPr>
          <w:tab/>
        </w:r>
        <w:r w:rsidR="0010686D">
          <w:rPr>
            <w:noProof/>
            <w:webHidden/>
          </w:rPr>
          <w:fldChar w:fldCharType="begin"/>
        </w:r>
        <w:r w:rsidR="0010686D">
          <w:rPr>
            <w:noProof/>
            <w:webHidden/>
          </w:rPr>
          <w:instrText xml:space="preserve"> PAGEREF _Toc410411913 \h </w:instrText>
        </w:r>
        <w:r w:rsidR="0010686D">
          <w:rPr>
            <w:noProof/>
            <w:webHidden/>
          </w:rPr>
        </w:r>
        <w:r w:rsidR="0010686D">
          <w:rPr>
            <w:noProof/>
            <w:webHidden/>
          </w:rPr>
          <w:fldChar w:fldCharType="separate"/>
        </w:r>
        <w:r w:rsidR="0010686D">
          <w:rPr>
            <w:noProof/>
            <w:webHidden/>
          </w:rPr>
          <w:t>8</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14" w:history="1">
        <w:r w:rsidR="0010686D" w:rsidRPr="00C453E7">
          <w:rPr>
            <w:rStyle w:val="Hypertextovodkaz"/>
            <w:rFonts w:eastAsia="ComeniaSerif"/>
            <w:noProof/>
          </w:rPr>
          <w:t>3</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Portál a portlety</w:t>
        </w:r>
        <w:r w:rsidR="0010686D">
          <w:rPr>
            <w:noProof/>
            <w:webHidden/>
          </w:rPr>
          <w:tab/>
        </w:r>
        <w:r w:rsidR="0010686D">
          <w:rPr>
            <w:noProof/>
            <w:webHidden/>
          </w:rPr>
          <w:fldChar w:fldCharType="begin"/>
        </w:r>
        <w:r w:rsidR="0010686D">
          <w:rPr>
            <w:noProof/>
            <w:webHidden/>
          </w:rPr>
          <w:instrText xml:space="preserve"> PAGEREF _Toc410411914 \h </w:instrText>
        </w:r>
        <w:r w:rsidR="0010686D">
          <w:rPr>
            <w:noProof/>
            <w:webHidden/>
          </w:rPr>
        </w:r>
        <w:r w:rsidR="0010686D">
          <w:rPr>
            <w:noProof/>
            <w:webHidden/>
          </w:rPr>
          <w:fldChar w:fldCharType="separate"/>
        </w:r>
        <w:r w:rsidR="0010686D">
          <w:rPr>
            <w:noProof/>
            <w:webHidden/>
          </w:rPr>
          <w:t>12</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15" w:history="1">
        <w:r w:rsidR="0010686D" w:rsidRPr="00C453E7">
          <w:rPr>
            <w:rStyle w:val="Hypertextovodkaz"/>
            <w:rFonts w:eastAsia="ComeniaSerif"/>
            <w:noProof/>
          </w:rPr>
          <w:t>3.1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Portál</w:t>
        </w:r>
        <w:r w:rsidR="0010686D">
          <w:rPr>
            <w:noProof/>
            <w:webHidden/>
          </w:rPr>
          <w:tab/>
        </w:r>
        <w:r w:rsidR="0010686D">
          <w:rPr>
            <w:noProof/>
            <w:webHidden/>
          </w:rPr>
          <w:fldChar w:fldCharType="begin"/>
        </w:r>
        <w:r w:rsidR="0010686D">
          <w:rPr>
            <w:noProof/>
            <w:webHidden/>
          </w:rPr>
          <w:instrText xml:space="preserve"> PAGEREF _Toc410411915 \h </w:instrText>
        </w:r>
        <w:r w:rsidR="0010686D">
          <w:rPr>
            <w:noProof/>
            <w:webHidden/>
          </w:rPr>
        </w:r>
        <w:r w:rsidR="0010686D">
          <w:rPr>
            <w:noProof/>
            <w:webHidden/>
          </w:rPr>
          <w:fldChar w:fldCharType="separate"/>
        </w:r>
        <w:r w:rsidR="0010686D">
          <w:rPr>
            <w:noProof/>
            <w:webHidden/>
          </w:rPr>
          <w:t>12</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16" w:history="1">
        <w:r w:rsidR="0010686D" w:rsidRPr="00C453E7">
          <w:rPr>
            <w:rStyle w:val="Hypertextovodkaz"/>
            <w:rFonts w:eastAsia="ComeniaSerif"/>
            <w:noProof/>
          </w:rPr>
          <w:t>3.2</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Portlet kontejner</w:t>
        </w:r>
        <w:r w:rsidR="0010686D">
          <w:rPr>
            <w:noProof/>
            <w:webHidden/>
          </w:rPr>
          <w:tab/>
        </w:r>
        <w:r w:rsidR="0010686D">
          <w:rPr>
            <w:noProof/>
            <w:webHidden/>
          </w:rPr>
          <w:fldChar w:fldCharType="begin"/>
        </w:r>
        <w:r w:rsidR="0010686D">
          <w:rPr>
            <w:noProof/>
            <w:webHidden/>
          </w:rPr>
          <w:instrText xml:space="preserve"> PAGEREF _Toc410411916 \h </w:instrText>
        </w:r>
        <w:r w:rsidR="0010686D">
          <w:rPr>
            <w:noProof/>
            <w:webHidden/>
          </w:rPr>
        </w:r>
        <w:r w:rsidR="0010686D">
          <w:rPr>
            <w:noProof/>
            <w:webHidden/>
          </w:rPr>
          <w:fldChar w:fldCharType="separate"/>
        </w:r>
        <w:r w:rsidR="0010686D">
          <w:rPr>
            <w:noProof/>
            <w:webHidden/>
          </w:rPr>
          <w:t>12</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17" w:history="1">
        <w:r w:rsidR="0010686D" w:rsidRPr="00C453E7">
          <w:rPr>
            <w:rStyle w:val="Hypertextovodkaz"/>
            <w:rFonts w:eastAsia="ComeniaSerif"/>
            <w:noProof/>
          </w:rPr>
          <w:t>3.3</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Portlet</w:t>
        </w:r>
        <w:r w:rsidR="0010686D">
          <w:rPr>
            <w:noProof/>
            <w:webHidden/>
          </w:rPr>
          <w:tab/>
        </w:r>
        <w:r w:rsidR="0010686D">
          <w:rPr>
            <w:noProof/>
            <w:webHidden/>
          </w:rPr>
          <w:fldChar w:fldCharType="begin"/>
        </w:r>
        <w:r w:rsidR="0010686D">
          <w:rPr>
            <w:noProof/>
            <w:webHidden/>
          </w:rPr>
          <w:instrText xml:space="preserve"> PAGEREF _Toc410411917 \h </w:instrText>
        </w:r>
        <w:r w:rsidR="0010686D">
          <w:rPr>
            <w:noProof/>
            <w:webHidden/>
          </w:rPr>
        </w:r>
        <w:r w:rsidR="0010686D">
          <w:rPr>
            <w:noProof/>
            <w:webHidden/>
          </w:rPr>
          <w:fldChar w:fldCharType="separate"/>
        </w:r>
        <w:r w:rsidR="0010686D">
          <w:rPr>
            <w:noProof/>
            <w:webHidden/>
          </w:rPr>
          <w:t>13</w:t>
        </w:r>
        <w:r w:rsidR="0010686D">
          <w:rPr>
            <w:noProof/>
            <w:webHidden/>
          </w:rPr>
          <w:fldChar w:fldCharType="end"/>
        </w:r>
      </w:hyperlink>
    </w:p>
    <w:p w:rsidR="0010686D" w:rsidRDefault="00F4412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411918" w:history="1">
        <w:r w:rsidR="0010686D" w:rsidRPr="00C453E7">
          <w:rPr>
            <w:rStyle w:val="Hypertextovodkaz"/>
            <w:rFonts w:eastAsia="ComeniaSerif"/>
            <w:noProof/>
          </w:rPr>
          <w:t>3.3.1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Životní cyklus portletu</w:t>
        </w:r>
        <w:r w:rsidR="0010686D">
          <w:rPr>
            <w:noProof/>
            <w:webHidden/>
          </w:rPr>
          <w:tab/>
        </w:r>
        <w:r w:rsidR="0010686D">
          <w:rPr>
            <w:noProof/>
            <w:webHidden/>
          </w:rPr>
          <w:fldChar w:fldCharType="begin"/>
        </w:r>
        <w:r w:rsidR="0010686D">
          <w:rPr>
            <w:noProof/>
            <w:webHidden/>
          </w:rPr>
          <w:instrText xml:space="preserve"> PAGEREF _Toc410411918 \h </w:instrText>
        </w:r>
        <w:r w:rsidR="0010686D">
          <w:rPr>
            <w:noProof/>
            <w:webHidden/>
          </w:rPr>
        </w:r>
        <w:r w:rsidR="0010686D">
          <w:rPr>
            <w:noProof/>
            <w:webHidden/>
          </w:rPr>
          <w:fldChar w:fldCharType="separate"/>
        </w:r>
        <w:r w:rsidR="0010686D">
          <w:rPr>
            <w:noProof/>
            <w:webHidden/>
          </w:rPr>
          <w:t>14</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19" w:history="1">
        <w:r w:rsidR="0010686D" w:rsidRPr="00C453E7">
          <w:rPr>
            <w:rStyle w:val="Hypertextovodkaz"/>
            <w:rFonts w:eastAsia="ComeniaSerif"/>
            <w:noProof/>
          </w:rPr>
          <w:t>3.4</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Portletové specifikace</w:t>
        </w:r>
        <w:r w:rsidR="0010686D">
          <w:rPr>
            <w:noProof/>
            <w:webHidden/>
          </w:rPr>
          <w:tab/>
        </w:r>
        <w:r w:rsidR="0010686D">
          <w:rPr>
            <w:noProof/>
            <w:webHidden/>
          </w:rPr>
          <w:fldChar w:fldCharType="begin"/>
        </w:r>
        <w:r w:rsidR="0010686D">
          <w:rPr>
            <w:noProof/>
            <w:webHidden/>
          </w:rPr>
          <w:instrText xml:space="preserve"> PAGEREF _Toc410411919 \h </w:instrText>
        </w:r>
        <w:r w:rsidR="0010686D">
          <w:rPr>
            <w:noProof/>
            <w:webHidden/>
          </w:rPr>
        </w:r>
        <w:r w:rsidR="0010686D">
          <w:rPr>
            <w:noProof/>
            <w:webHidden/>
          </w:rPr>
          <w:fldChar w:fldCharType="separate"/>
        </w:r>
        <w:r w:rsidR="0010686D">
          <w:rPr>
            <w:noProof/>
            <w:webHidden/>
          </w:rPr>
          <w:t>15</w:t>
        </w:r>
        <w:r w:rsidR="0010686D">
          <w:rPr>
            <w:noProof/>
            <w:webHidden/>
          </w:rPr>
          <w:fldChar w:fldCharType="end"/>
        </w:r>
      </w:hyperlink>
    </w:p>
    <w:p w:rsidR="0010686D" w:rsidRDefault="00F4412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411920" w:history="1">
        <w:r w:rsidR="0010686D" w:rsidRPr="00C453E7">
          <w:rPr>
            <w:rStyle w:val="Hypertextovodkaz"/>
            <w:rFonts w:eastAsia="ComeniaSerif"/>
            <w:noProof/>
          </w:rPr>
          <w:t>3.4.1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JSR 168</w:t>
        </w:r>
        <w:r w:rsidR="0010686D">
          <w:rPr>
            <w:noProof/>
            <w:webHidden/>
          </w:rPr>
          <w:tab/>
        </w:r>
        <w:r w:rsidR="0010686D">
          <w:rPr>
            <w:noProof/>
            <w:webHidden/>
          </w:rPr>
          <w:fldChar w:fldCharType="begin"/>
        </w:r>
        <w:r w:rsidR="0010686D">
          <w:rPr>
            <w:noProof/>
            <w:webHidden/>
          </w:rPr>
          <w:instrText xml:space="preserve"> PAGEREF _Toc410411920 \h </w:instrText>
        </w:r>
        <w:r w:rsidR="0010686D">
          <w:rPr>
            <w:noProof/>
            <w:webHidden/>
          </w:rPr>
        </w:r>
        <w:r w:rsidR="0010686D">
          <w:rPr>
            <w:noProof/>
            <w:webHidden/>
          </w:rPr>
          <w:fldChar w:fldCharType="separate"/>
        </w:r>
        <w:r w:rsidR="0010686D">
          <w:rPr>
            <w:noProof/>
            <w:webHidden/>
          </w:rPr>
          <w:t>16</w:t>
        </w:r>
        <w:r w:rsidR="0010686D">
          <w:rPr>
            <w:noProof/>
            <w:webHidden/>
          </w:rPr>
          <w:fldChar w:fldCharType="end"/>
        </w:r>
      </w:hyperlink>
    </w:p>
    <w:p w:rsidR="0010686D" w:rsidRDefault="00F4412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411921" w:history="1">
        <w:r w:rsidR="0010686D" w:rsidRPr="00C453E7">
          <w:rPr>
            <w:rStyle w:val="Hypertextovodkaz"/>
            <w:rFonts w:eastAsia="ComeniaSerif"/>
            <w:noProof/>
          </w:rPr>
          <w:t>3.4.2</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JSR 286</w:t>
        </w:r>
        <w:r w:rsidR="0010686D">
          <w:rPr>
            <w:noProof/>
            <w:webHidden/>
          </w:rPr>
          <w:tab/>
        </w:r>
        <w:r w:rsidR="0010686D">
          <w:rPr>
            <w:noProof/>
            <w:webHidden/>
          </w:rPr>
          <w:fldChar w:fldCharType="begin"/>
        </w:r>
        <w:r w:rsidR="0010686D">
          <w:rPr>
            <w:noProof/>
            <w:webHidden/>
          </w:rPr>
          <w:instrText xml:space="preserve"> PAGEREF _Toc410411921 \h </w:instrText>
        </w:r>
        <w:r w:rsidR="0010686D">
          <w:rPr>
            <w:noProof/>
            <w:webHidden/>
          </w:rPr>
        </w:r>
        <w:r w:rsidR="0010686D">
          <w:rPr>
            <w:noProof/>
            <w:webHidden/>
          </w:rPr>
          <w:fldChar w:fldCharType="separate"/>
        </w:r>
        <w:r w:rsidR="0010686D">
          <w:rPr>
            <w:noProof/>
            <w:webHidden/>
          </w:rPr>
          <w:t>16</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22" w:history="1">
        <w:r w:rsidR="0010686D" w:rsidRPr="00C453E7">
          <w:rPr>
            <w:rStyle w:val="Hypertextovodkaz"/>
            <w:rFonts w:eastAsia="ComeniaSerif"/>
            <w:noProof/>
          </w:rPr>
          <w:t>4</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Konkurence na trhu</w:t>
        </w:r>
        <w:r w:rsidR="0010686D">
          <w:rPr>
            <w:noProof/>
            <w:webHidden/>
          </w:rPr>
          <w:tab/>
        </w:r>
        <w:r w:rsidR="0010686D">
          <w:rPr>
            <w:noProof/>
            <w:webHidden/>
          </w:rPr>
          <w:fldChar w:fldCharType="begin"/>
        </w:r>
        <w:r w:rsidR="0010686D">
          <w:rPr>
            <w:noProof/>
            <w:webHidden/>
          </w:rPr>
          <w:instrText xml:space="preserve"> PAGEREF _Toc410411922 \h </w:instrText>
        </w:r>
        <w:r w:rsidR="0010686D">
          <w:rPr>
            <w:noProof/>
            <w:webHidden/>
          </w:rPr>
        </w:r>
        <w:r w:rsidR="0010686D">
          <w:rPr>
            <w:noProof/>
            <w:webHidden/>
          </w:rPr>
          <w:fldChar w:fldCharType="separate"/>
        </w:r>
        <w:r w:rsidR="0010686D">
          <w:rPr>
            <w:noProof/>
            <w:webHidden/>
          </w:rPr>
          <w:t>17</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3" w:history="1">
        <w:r w:rsidR="0010686D" w:rsidRPr="00C453E7">
          <w:rPr>
            <w:rStyle w:val="Hypertextovodkaz"/>
            <w:rFonts w:eastAsia="ComeniaSerif"/>
            <w:noProof/>
          </w:rPr>
          <w:t>4.1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Backbase</w:t>
        </w:r>
        <w:r w:rsidR="0010686D">
          <w:rPr>
            <w:noProof/>
            <w:webHidden/>
          </w:rPr>
          <w:tab/>
        </w:r>
        <w:r w:rsidR="0010686D">
          <w:rPr>
            <w:noProof/>
            <w:webHidden/>
          </w:rPr>
          <w:fldChar w:fldCharType="begin"/>
        </w:r>
        <w:r w:rsidR="0010686D">
          <w:rPr>
            <w:noProof/>
            <w:webHidden/>
          </w:rPr>
          <w:instrText xml:space="preserve"> PAGEREF _Toc410411923 \h </w:instrText>
        </w:r>
        <w:r w:rsidR="0010686D">
          <w:rPr>
            <w:noProof/>
            <w:webHidden/>
          </w:rPr>
        </w:r>
        <w:r w:rsidR="0010686D">
          <w:rPr>
            <w:noProof/>
            <w:webHidden/>
          </w:rPr>
          <w:fldChar w:fldCharType="separate"/>
        </w:r>
        <w:r w:rsidR="0010686D">
          <w:rPr>
            <w:noProof/>
            <w:webHidden/>
          </w:rPr>
          <w:t>18</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4" w:history="1">
        <w:r w:rsidR="0010686D" w:rsidRPr="00C453E7">
          <w:rPr>
            <w:rStyle w:val="Hypertextovodkaz"/>
            <w:rFonts w:eastAsia="ComeniaSerif"/>
            <w:noProof/>
          </w:rPr>
          <w:t>4.2</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IBM WebSphere</w:t>
        </w:r>
        <w:r w:rsidR="0010686D">
          <w:rPr>
            <w:noProof/>
            <w:webHidden/>
          </w:rPr>
          <w:tab/>
        </w:r>
        <w:r w:rsidR="0010686D">
          <w:rPr>
            <w:noProof/>
            <w:webHidden/>
          </w:rPr>
          <w:fldChar w:fldCharType="begin"/>
        </w:r>
        <w:r w:rsidR="0010686D">
          <w:rPr>
            <w:noProof/>
            <w:webHidden/>
          </w:rPr>
          <w:instrText xml:space="preserve"> PAGEREF _Toc410411924 \h </w:instrText>
        </w:r>
        <w:r w:rsidR="0010686D">
          <w:rPr>
            <w:noProof/>
            <w:webHidden/>
          </w:rPr>
        </w:r>
        <w:r w:rsidR="0010686D">
          <w:rPr>
            <w:noProof/>
            <w:webHidden/>
          </w:rPr>
          <w:fldChar w:fldCharType="separate"/>
        </w:r>
        <w:r w:rsidR="0010686D">
          <w:rPr>
            <w:noProof/>
            <w:webHidden/>
          </w:rPr>
          <w:t>19</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5" w:history="1">
        <w:r w:rsidR="0010686D" w:rsidRPr="00C453E7">
          <w:rPr>
            <w:rStyle w:val="Hypertextovodkaz"/>
            <w:rFonts w:eastAsia="ComeniaSerif"/>
            <w:noProof/>
          </w:rPr>
          <w:t>4.3</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eXo platform</w:t>
        </w:r>
        <w:r w:rsidR="0010686D">
          <w:rPr>
            <w:noProof/>
            <w:webHidden/>
          </w:rPr>
          <w:tab/>
        </w:r>
        <w:r w:rsidR="0010686D">
          <w:rPr>
            <w:noProof/>
            <w:webHidden/>
          </w:rPr>
          <w:fldChar w:fldCharType="begin"/>
        </w:r>
        <w:r w:rsidR="0010686D">
          <w:rPr>
            <w:noProof/>
            <w:webHidden/>
          </w:rPr>
          <w:instrText xml:space="preserve"> PAGEREF _Toc410411925 \h </w:instrText>
        </w:r>
        <w:r w:rsidR="0010686D">
          <w:rPr>
            <w:noProof/>
            <w:webHidden/>
          </w:rPr>
        </w:r>
        <w:r w:rsidR="0010686D">
          <w:rPr>
            <w:noProof/>
            <w:webHidden/>
          </w:rPr>
          <w:fldChar w:fldCharType="separate"/>
        </w:r>
        <w:r w:rsidR="0010686D">
          <w:rPr>
            <w:noProof/>
            <w:webHidden/>
          </w:rPr>
          <w:t>19</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26" w:history="1">
        <w:r w:rsidR="0010686D" w:rsidRPr="00C453E7">
          <w:rPr>
            <w:rStyle w:val="Hypertextovodkaz"/>
            <w:rFonts w:eastAsia="ComeniaSerif"/>
            <w:noProof/>
          </w:rPr>
          <w:t>5</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Liferay</w:t>
        </w:r>
        <w:r w:rsidR="0010686D">
          <w:rPr>
            <w:noProof/>
            <w:webHidden/>
          </w:rPr>
          <w:tab/>
        </w:r>
        <w:r w:rsidR="0010686D">
          <w:rPr>
            <w:noProof/>
            <w:webHidden/>
          </w:rPr>
          <w:fldChar w:fldCharType="begin"/>
        </w:r>
        <w:r w:rsidR="0010686D">
          <w:rPr>
            <w:noProof/>
            <w:webHidden/>
          </w:rPr>
          <w:instrText xml:space="preserve"> PAGEREF _Toc410411926 \h </w:instrText>
        </w:r>
        <w:r w:rsidR="0010686D">
          <w:rPr>
            <w:noProof/>
            <w:webHidden/>
          </w:rPr>
        </w:r>
        <w:r w:rsidR="0010686D">
          <w:rPr>
            <w:noProof/>
            <w:webHidden/>
          </w:rPr>
          <w:fldChar w:fldCharType="separate"/>
        </w:r>
        <w:r w:rsidR="0010686D">
          <w:rPr>
            <w:noProof/>
            <w:webHidden/>
          </w:rPr>
          <w:t>20</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7" w:history="1">
        <w:r w:rsidR="0010686D" w:rsidRPr="00C453E7">
          <w:rPr>
            <w:rStyle w:val="Hypertextovodkaz"/>
            <w:rFonts w:eastAsia="ComeniaSerif"/>
            <w:noProof/>
          </w:rPr>
          <w:t>5.1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Architektura</w:t>
        </w:r>
        <w:r w:rsidR="0010686D">
          <w:rPr>
            <w:noProof/>
            <w:webHidden/>
          </w:rPr>
          <w:tab/>
        </w:r>
        <w:r w:rsidR="0010686D">
          <w:rPr>
            <w:noProof/>
            <w:webHidden/>
          </w:rPr>
          <w:fldChar w:fldCharType="begin"/>
        </w:r>
        <w:r w:rsidR="0010686D">
          <w:rPr>
            <w:noProof/>
            <w:webHidden/>
          </w:rPr>
          <w:instrText xml:space="preserve"> PAGEREF _Toc410411927 \h </w:instrText>
        </w:r>
        <w:r w:rsidR="0010686D">
          <w:rPr>
            <w:noProof/>
            <w:webHidden/>
          </w:rPr>
        </w:r>
        <w:r w:rsidR="0010686D">
          <w:rPr>
            <w:noProof/>
            <w:webHidden/>
          </w:rPr>
          <w:fldChar w:fldCharType="separate"/>
        </w:r>
        <w:r w:rsidR="0010686D">
          <w:rPr>
            <w:noProof/>
            <w:webHidden/>
          </w:rPr>
          <w:t>20</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8" w:history="1">
        <w:r w:rsidR="0010686D" w:rsidRPr="00C453E7">
          <w:rPr>
            <w:rStyle w:val="Hypertextovodkaz"/>
            <w:rFonts w:eastAsia="ComeniaSerif"/>
            <w:noProof/>
          </w:rPr>
          <w:t>5.2</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Vývoj plugin modulů</w:t>
        </w:r>
        <w:r w:rsidR="0010686D">
          <w:rPr>
            <w:noProof/>
            <w:webHidden/>
          </w:rPr>
          <w:tab/>
        </w:r>
        <w:r w:rsidR="0010686D">
          <w:rPr>
            <w:noProof/>
            <w:webHidden/>
          </w:rPr>
          <w:fldChar w:fldCharType="begin"/>
        </w:r>
        <w:r w:rsidR="0010686D">
          <w:rPr>
            <w:noProof/>
            <w:webHidden/>
          </w:rPr>
          <w:instrText xml:space="preserve"> PAGEREF _Toc410411928 \h </w:instrText>
        </w:r>
        <w:r w:rsidR="0010686D">
          <w:rPr>
            <w:noProof/>
            <w:webHidden/>
          </w:rPr>
        </w:r>
        <w:r w:rsidR="0010686D">
          <w:rPr>
            <w:noProof/>
            <w:webHidden/>
          </w:rPr>
          <w:fldChar w:fldCharType="separate"/>
        </w:r>
        <w:r w:rsidR="0010686D">
          <w:rPr>
            <w:noProof/>
            <w:webHidden/>
          </w:rPr>
          <w:t>23</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29" w:history="1">
        <w:r w:rsidR="0010686D" w:rsidRPr="00C453E7">
          <w:rPr>
            <w:rStyle w:val="Hypertextovodkaz"/>
            <w:rFonts w:eastAsia="ComeniaSerif"/>
            <w:noProof/>
          </w:rPr>
          <w:t>5.3</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Integrované nástroje</w:t>
        </w:r>
        <w:r w:rsidR="0010686D">
          <w:rPr>
            <w:noProof/>
            <w:webHidden/>
          </w:rPr>
          <w:tab/>
        </w:r>
        <w:r w:rsidR="0010686D">
          <w:rPr>
            <w:noProof/>
            <w:webHidden/>
          </w:rPr>
          <w:fldChar w:fldCharType="begin"/>
        </w:r>
        <w:r w:rsidR="0010686D">
          <w:rPr>
            <w:noProof/>
            <w:webHidden/>
          </w:rPr>
          <w:instrText xml:space="preserve"> PAGEREF _Toc410411929 \h </w:instrText>
        </w:r>
        <w:r w:rsidR="0010686D">
          <w:rPr>
            <w:noProof/>
            <w:webHidden/>
          </w:rPr>
        </w:r>
        <w:r w:rsidR="0010686D">
          <w:rPr>
            <w:noProof/>
            <w:webHidden/>
          </w:rPr>
          <w:fldChar w:fldCharType="separate"/>
        </w:r>
        <w:r w:rsidR="0010686D">
          <w:rPr>
            <w:noProof/>
            <w:webHidden/>
          </w:rPr>
          <w:t>23</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30" w:history="1">
        <w:r w:rsidR="0010686D" w:rsidRPr="00C453E7">
          <w:rPr>
            <w:rStyle w:val="Hypertextovodkaz"/>
            <w:rFonts w:eastAsia="ComeniaSerif"/>
            <w:noProof/>
          </w:rPr>
          <w:t>6</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ComeniaSerif"/>
            <w:noProof/>
          </w:rPr>
          <w:t>Funkční popis aplikace</w:t>
        </w:r>
        <w:r w:rsidR="0010686D">
          <w:rPr>
            <w:noProof/>
            <w:webHidden/>
          </w:rPr>
          <w:tab/>
        </w:r>
        <w:r w:rsidR="0010686D">
          <w:rPr>
            <w:noProof/>
            <w:webHidden/>
          </w:rPr>
          <w:fldChar w:fldCharType="begin"/>
        </w:r>
        <w:r w:rsidR="0010686D">
          <w:rPr>
            <w:noProof/>
            <w:webHidden/>
          </w:rPr>
          <w:instrText xml:space="preserve"> PAGEREF _Toc410411930 \h </w:instrText>
        </w:r>
        <w:r w:rsidR="0010686D">
          <w:rPr>
            <w:noProof/>
            <w:webHidden/>
          </w:rPr>
        </w:r>
        <w:r w:rsidR="0010686D">
          <w:rPr>
            <w:noProof/>
            <w:webHidden/>
          </w:rPr>
          <w:fldChar w:fldCharType="separate"/>
        </w:r>
        <w:r w:rsidR="0010686D">
          <w:rPr>
            <w:noProof/>
            <w:webHidden/>
          </w:rPr>
          <w:t>23</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31" w:history="1">
        <w:r w:rsidR="0010686D" w:rsidRPr="00C453E7">
          <w:rPr>
            <w:rStyle w:val="Hypertextovodkaz"/>
            <w:noProof/>
          </w:rPr>
          <w:t>7</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Výběr JS frameworku</w:t>
        </w:r>
        <w:r w:rsidR="0010686D">
          <w:rPr>
            <w:noProof/>
            <w:webHidden/>
          </w:rPr>
          <w:tab/>
        </w:r>
        <w:r w:rsidR="0010686D">
          <w:rPr>
            <w:noProof/>
            <w:webHidden/>
          </w:rPr>
          <w:fldChar w:fldCharType="begin"/>
        </w:r>
        <w:r w:rsidR="0010686D">
          <w:rPr>
            <w:noProof/>
            <w:webHidden/>
          </w:rPr>
          <w:instrText xml:space="preserve"> PAGEREF _Toc410411931 \h </w:instrText>
        </w:r>
        <w:r w:rsidR="0010686D">
          <w:rPr>
            <w:noProof/>
            <w:webHidden/>
          </w:rPr>
        </w:r>
        <w:r w:rsidR="0010686D">
          <w:rPr>
            <w:noProof/>
            <w:webHidden/>
          </w:rPr>
          <w:fldChar w:fldCharType="separate"/>
        </w:r>
        <w:r w:rsidR="0010686D">
          <w:rPr>
            <w:noProof/>
            <w:webHidden/>
          </w:rPr>
          <w:t>24</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32" w:history="1">
        <w:r w:rsidR="0010686D" w:rsidRPr="00C453E7">
          <w:rPr>
            <w:rStyle w:val="Hypertextovodkaz"/>
            <w:noProof/>
          </w:rPr>
          <w:t>7.1</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ReactJS</w:t>
        </w:r>
        <w:r w:rsidR="0010686D">
          <w:rPr>
            <w:noProof/>
            <w:webHidden/>
          </w:rPr>
          <w:tab/>
        </w:r>
        <w:r w:rsidR="0010686D">
          <w:rPr>
            <w:noProof/>
            <w:webHidden/>
          </w:rPr>
          <w:fldChar w:fldCharType="begin"/>
        </w:r>
        <w:r w:rsidR="0010686D">
          <w:rPr>
            <w:noProof/>
            <w:webHidden/>
          </w:rPr>
          <w:instrText xml:space="preserve"> PAGEREF _Toc410411932 \h </w:instrText>
        </w:r>
        <w:r w:rsidR="0010686D">
          <w:rPr>
            <w:noProof/>
            <w:webHidden/>
          </w:rPr>
        </w:r>
        <w:r w:rsidR="0010686D">
          <w:rPr>
            <w:noProof/>
            <w:webHidden/>
          </w:rPr>
          <w:fldChar w:fldCharType="separate"/>
        </w:r>
        <w:r w:rsidR="0010686D">
          <w:rPr>
            <w:noProof/>
            <w:webHidden/>
          </w:rPr>
          <w:t>25</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33" w:history="1">
        <w:r w:rsidR="0010686D" w:rsidRPr="00C453E7">
          <w:rPr>
            <w:rStyle w:val="Hypertextovodkaz"/>
            <w:noProof/>
          </w:rPr>
          <w:t>7.2</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Flux</w:t>
        </w:r>
        <w:r w:rsidR="0010686D">
          <w:rPr>
            <w:noProof/>
            <w:webHidden/>
          </w:rPr>
          <w:tab/>
        </w:r>
        <w:r w:rsidR="0010686D">
          <w:rPr>
            <w:noProof/>
            <w:webHidden/>
          </w:rPr>
          <w:fldChar w:fldCharType="begin"/>
        </w:r>
        <w:r w:rsidR="0010686D">
          <w:rPr>
            <w:noProof/>
            <w:webHidden/>
          </w:rPr>
          <w:instrText xml:space="preserve"> PAGEREF _Toc410411933 \h </w:instrText>
        </w:r>
        <w:r w:rsidR="0010686D">
          <w:rPr>
            <w:noProof/>
            <w:webHidden/>
          </w:rPr>
        </w:r>
        <w:r w:rsidR="0010686D">
          <w:rPr>
            <w:noProof/>
            <w:webHidden/>
          </w:rPr>
          <w:fldChar w:fldCharType="separate"/>
        </w:r>
        <w:r w:rsidR="0010686D">
          <w:rPr>
            <w:noProof/>
            <w:webHidden/>
          </w:rPr>
          <w:t>27</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34" w:history="1">
        <w:r w:rsidR="0010686D" w:rsidRPr="00C453E7">
          <w:rPr>
            <w:rStyle w:val="Hypertextovodkaz"/>
            <w:noProof/>
          </w:rPr>
          <w:t>8</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Architektura aplikace Evrem</w:t>
        </w:r>
        <w:r w:rsidR="0010686D">
          <w:rPr>
            <w:noProof/>
            <w:webHidden/>
          </w:rPr>
          <w:tab/>
        </w:r>
        <w:r w:rsidR="0010686D">
          <w:rPr>
            <w:noProof/>
            <w:webHidden/>
          </w:rPr>
          <w:fldChar w:fldCharType="begin"/>
        </w:r>
        <w:r w:rsidR="0010686D">
          <w:rPr>
            <w:noProof/>
            <w:webHidden/>
          </w:rPr>
          <w:instrText xml:space="preserve"> PAGEREF _Toc410411934 \h </w:instrText>
        </w:r>
        <w:r w:rsidR="0010686D">
          <w:rPr>
            <w:noProof/>
            <w:webHidden/>
          </w:rPr>
        </w:r>
        <w:r w:rsidR="0010686D">
          <w:rPr>
            <w:noProof/>
            <w:webHidden/>
          </w:rPr>
          <w:fldChar w:fldCharType="separate"/>
        </w:r>
        <w:r w:rsidR="0010686D">
          <w:rPr>
            <w:noProof/>
            <w:webHidden/>
          </w:rPr>
          <w:t>29</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35" w:history="1">
        <w:r w:rsidR="0010686D" w:rsidRPr="00C453E7">
          <w:rPr>
            <w:rStyle w:val="Hypertextovodkaz"/>
            <w:noProof/>
          </w:rPr>
          <w:t>8.1</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Frontend</w:t>
        </w:r>
        <w:r w:rsidR="0010686D">
          <w:rPr>
            <w:noProof/>
            <w:webHidden/>
          </w:rPr>
          <w:tab/>
        </w:r>
        <w:r w:rsidR="0010686D">
          <w:rPr>
            <w:noProof/>
            <w:webHidden/>
          </w:rPr>
          <w:fldChar w:fldCharType="begin"/>
        </w:r>
        <w:r w:rsidR="0010686D">
          <w:rPr>
            <w:noProof/>
            <w:webHidden/>
          </w:rPr>
          <w:instrText xml:space="preserve"> PAGEREF _Toc410411935 \h </w:instrText>
        </w:r>
        <w:r w:rsidR="0010686D">
          <w:rPr>
            <w:noProof/>
            <w:webHidden/>
          </w:rPr>
        </w:r>
        <w:r w:rsidR="0010686D">
          <w:rPr>
            <w:noProof/>
            <w:webHidden/>
          </w:rPr>
          <w:fldChar w:fldCharType="separate"/>
        </w:r>
        <w:r w:rsidR="0010686D">
          <w:rPr>
            <w:noProof/>
            <w:webHidden/>
          </w:rPr>
          <w:t>30</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36" w:history="1">
        <w:r w:rsidR="0010686D" w:rsidRPr="00C453E7">
          <w:rPr>
            <w:rStyle w:val="Hypertextovodkaz"/>
            <w:noProof/>
          </w:rPr>
          <w:t>8.2</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Backend</w:t>
        </w:r>
        <w:r w:rsidR="0010686D">
          <w:rPr>
            <w:noProof/>
            <w:webHidden/>
          </w:rPr>
          <w:tab/>
        </w:r>
        <w:r w:rsidR="0010686D">
          <w:rPr>
            <w:noProof/>
            <w:webHidden/>
          </w:rPr>
          <w:fldChar w:fldCharType="begin"/>
        </w:r>
        <w:r w:rsidR="0010686D">
          <w:rPr>
            <w:noProof/>
            <w:webHidden/>
          </w:rPr>
          <w:instrText xml:space="preserve"> PAGEREF _Toc410411936 \h </w:instrText>
        </w:r>
        <w:r w:rsidR="0010686D">
          <w:rPr>
            <w:noProof/>
            <w:webHidden/>
          </w:rPr>
        </w:r>
        <w:r w:rsidR="0010686D">
          <w:rPr>
            <w:noProof/>
            <w:webHidden/>
          </w:rPr>
          <w:fldChar w:fldCharType="separate"/>
        </w:r>
        <w:r w:rsidR="0010686D">
          <w:rPr>
            <w:noProof/>
            <w:webHidden/>
          </w:rPr>
          <w:t>34</w:t>
        </w:r>
        <w:r w:rsidR="0010686D">
          <w:rPr>
            <w:noProof/>
            <w:webHidden/>
          </w:rPr>
          <w:fldChar w:fldCharType="end"/>
        </w:r>
      </w:hyperlink>
    </w:p>
    <w:p w:rsidR="0010686D" w:rsidRDefault="00F4412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411937" w:history="1">
        <w:r w:rsidR="0010686D" w:rsidRPr="00C453E7">
          <w:rPr>
            <w:rStyle w:val="Hypertextovodkaz"/>
            <w:rFonts w:eastAsiaTheme="minorHAnsi"/>
            <w:noProof/>
          </w:rPr>
          <w:t>8.2.1</w:t>
        </w:r>
        <w:r w:rsidR="0010686D">
          <w:rPr>
            <w:rFonts w:asciiTheme="minorHAnsi" w:eastAsiaTheme="minorEastAsia" w:hAnsiTheme="minorHAnsi" w:cstheme="minorBidi"/>
            <w:noProof/>
            <w:sz w:val="22"/>
            <w:szCs w:val="22"/>
            <w:lang w:eastAsia="cs-CZ" w:bidi="ar-SA"/>
          </w:rPr>
          <w:tab/>
        </w:r>
        <w:r w:rsidR="0010686D" w:rsidRPr="00C453E7">
          <w:rPr>
            <w:rStyle w:val="Hypertextovodkaz"/>
            <w:rFonts w:eastAsiaTheme="minorHAnsi"/>
            <w:noProof/>
          </w:rPr>
          <w:t>Apache Maven</w:t>
        </w:r>
        <w:r w:rsidR="0010686D">
          <w:rPr>
            <w:noProof/>
            <w:webHidden/>
          </w:rPr>
          <w:tab/>
        </w:r>
        <w:r w:rsidR="0010686D">
          <w:rPr>
            <w:noProof/>
            <w:webHidden/>
          </w:rPr>
          <w:fldChar w:fldCharType="begin"/>
        </w:r>
        <w:r w:rsidR="0010686D">
          <w:rPr>
            <w:noProof/>
            <w:webHidden/>
          </w:rPr>
          <w:instrText xml:space="preserve"> PAGEREF _Toc410411937 \h </w:instrText>
        </w:r>
        <w:r w:rsidR="0010686D">
          <w:rPr>
            <w:noProof/>
            <w:webHidden/>
          </w:rPr>
        </w:r>
        <w:r w:rsidR="0010686D">
          <w:rPr>
            <w:noProof/>
            <w:webHidden/>
          </w:rPr>
          <w:fldChar w:fldCharType="separate"/>
        </w:r>
        <w:r w:rsidR="0010686D">
          <w:rPr>
            <w:noProof/>
            <w:webHidden/>
          </w:rPr>
          <w:t>38</w:t>
        </w:r>
        <w:r w:rsidR="0010686D">
          <w:rPr>
            <w:noProof/>
            <w:webHidden/>
          </w:rPr>
          <w:fldChar w:fldCharType="end"/>
        </w:r>
      </w:hyperlink>
    </w:p>
    <w:p w:rsidR="0010686D" w:rsidRDefault="00F4412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411938" w:history="1">
        <w:r w:rsidR="0010686D" w:rsidRPr="00C453E7">
          <w:rPr>
            <w:rStyle w:val="Hypertextovodkaz"/>
            <w:noProof/>
          </w:rPr>
          <w:t>8.3</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Administrátorské nastavení</w:t>
        </w:r>
        <w:r w:rsidR="0010686D">
          <w:rPr>
            <w:noProof/>
            <w:webHidden/>
          </w:rPr>
          <w:tab/>
        </w:r>
        <w:r w:rsidR="0010686D">
          <w:rPr>
            <w:noProof/>
            <w:webHidden/>
          </w:rPr>
          <w:fldChar w:fldCharType="begin"/>
        </w:r>
        <w:r w:rsidR="0010686D">
          <w:rPr>
            <w:noProof/>
            <w:webHidden/>
          </w:rPr>
          <w:instrText xml:space="preserve"> PAGEREF _Toc410411938 \h </w:instrText>
        </w:r>
        <w:r w:rsidR="0010686D">
          <w:rPr>
            <w:noProof/>
            <w:webHidden/>
          </w:rPr>
        </w:r>
        <w:r w:rsidR="0010686D">
          <w:rPr>
            <w:noProof/>
            <w:webHidden/>
          </w:rPr>
          <w:fldChar w:fldCharType="separate"/>
        </w:r>
        <w:r w:rsidR="0010686D">
          <w:rPr>
            <w:noProof/>
            <w:webHidden/>
          </w:rPr>
          <w:t>41</w:t>
        </w:r>
        <w:r w:rsidR="0010686D">
          <w:rPr>
            <w:noProof/>
            <w:webHidden/>
          </w:rPr>
          <w:fldChar w:fldCharType="end"/>
        </w:r>
      </w:hyperlink>
    </w:p>
    <w:p w:rsidR="0010686D" w:rsidRDefault="00F4412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411939" w:history="1">
        <w:r w:rsidR="0010686D" w:rsidRPr="00C453E7">
          <w:rPr>
            <w:rStyle w:val="Hypertextovodkaz"/>
            <w:noProof/>
          </w:rPr>
          <w:t>9</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Ukázky aplikace</w:t>
        </w:r>
        <w:r w:rsidR="0010686D">
          <w:rPr>
            <w:noProof/>
            <w:webHidden/>
          </w:rPr>
          <w:tab/>
        </w:r>
        <w:r w:rsidR="0010686D">
          <w:rPr>
            <w:noProof/>
            <w:webHidden/>
          </w:rPr>
          <w:fldChar w:fldCharType="begin"/>
        </w:r>
        <w:r w:rsidR="0010686D">
          <w:rPr>
            <w:noProof/>
            <w:webHidden/>
          </w:rPr>
          <w:instrText xml:space="preserve"> PAGEREF _Toc410411939 \h </w:instrText>
        </w:r>
        <w:r w:rsidR="0010686D">
          <w:rPr>
            <w:noProof/>
            <w:webHidden/>
          </w:rPr>
        </w:r>
        <w:r w:rsidR="0010686D">
          <w:rPr>
            <w:noProof/>
            <w:webHidden/>
          </w:rPr>
          <w:fldChar w:fldCharType="separate"/>
        </w:r>
        <w:r w:rsidR="0010686D">
          <w:rPr>
            <w:noProof/>
            <w:webHidden/>
          </w:rPr>
          <w:t>41</w:t>
        </w:r>
        <w:r w:rsidR="0010686D">
          <w:rPr>
            <w:noProof/>
            <w:webHidden/>
          </w:rPr>
          <w:fldChar w:fldCharType="end"/>
        </w:r>
      </w:hyperlink>
    </w:p>
    <w:p w:rsidR="0010686D" w:rsidRDefault="00F44128">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411940" w:history="1">
        <w:r w:rsidR="0010686D" w:rsidRPr="00C453E7">
          <w:rPr>
            <w:rStyle w:val="Hypertextovodkaz"/>
            <w:noProof/>
          </w:rPr>
          <w:t>10</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Zdroje</w:t>
        </w:r>
        <w:r w:rsidR="0010686D">
          <w:rPr>
            <w:noProof/>
            <w:webHidden/>
          </w:rPr>
          <w:tab/>
        </w:r>
        <w:r w:rsidR="0010686D">
          <w:rPr>
            <w:noProof/>
            <w:webHidden/>
          </w:rPr>
          <w:fldChar w:fldCharType="begin"/>
        </w:r>
        <w:r w:rsidR="0010686D">
          <w:rPr>
            <w:noProof/>
            <w:webHidden/>
          </w:rPr>
          <w:instrText xml:space="preserve"> PAGEREF _Toc410411940 \h </w:instrText>
        </w:r>
        <w:r w:rsidR="0010686D">
          <w:rPr>
            <w:noProof/>
            <w:webHidden/>
          </w:rPr>
        </w:r>
        <w:r w:rsidR="0010686D">
          <w:rPr>
            <w:noProof/>
            <w:webHidden/>
          </w:rPr>
          <w:fldChar w:fldCharType="separate"/>
        </w:r>
        <w:r w:rsidR="0010686D">
          <w:rPr>
            <w:noProof/>
            <w:webHidden/>
          </w:rPr>
          <w:t>41</w:t>
        </w:r>
        <w:r w:rsidR="0010686D">
          <w:rPr>
            <w:noProof/>
            <w:webHidden/>
          </w:rPr>
          <w:fldChar w:fldCharType="end"/>
        </w:r>
      </w:hyperlink>
    </w:p>
    <w:p w:rsidR="0010686D" w:rsidRDefault="00F44128">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411941" w:history="1">
        <w:r w:rsidR="0010686D" w:rsidRPr="00C453E7">
          <w:rPr>
            <w:rStyle w:val="Hypertextovodkaz"/>
            <w:noProof/>
          </w:rPr>
          <w:t>11</w:t>
        </w:r>
        <w:r w:rsidR="0010686D">
          <w:rPr>
            <w:rFonts w:asciiTheme="minorHAnsi" w:eastAsiaTheme="minorEastAsia" w:hAnsiTheme="minorHAnsi" w:cstheme="minorBidi"/>
            <w:noProof/>
            <w:sz w:val="22"/>
            <w:szCs w:val="22"/>
            <w:lang w:eastAsia="cs-CZ" w:bidi="ar-SA"/>
          </w:rPr>
          <w:tab/>
        </w:r>
        <w:r w:rsidR="0010686D" w:rsidRPr="00C453E7">
          <w:rPr>
            <w:rStyle w:val="Hypertextovodkaz"/>
            <w:noProof/>
          </w:rPr>
          <w:t>TODO</w:t>
        </w:r>
        <w:r w:rsidR="0010686D">
          <w:rPr>
            <w:noProof/>
            <w:webHidden/>
          </w:rPr>
          <w:tab/>
        </w:r>
        <w:r w:rsidR="0010686D">
          <w:rPr>
            <w:noProof/>
            <w:webHidden/>
          </w:rPr>
          <w:fldChar w:fldCharType="begin"/>
        </w:r>
        <w:r w:rsidR="0010686D">
          <w:rPr>
            <w:noProof/>
            <w:webHidden/>
          </w:rPr>
          <w:instrText xml:space="preserve"> PAGEREF _Toc410411941 \h </w:instrText>
        </w:r>
        <w:r w:rsidR="0010686D">
          <w:rPr>
            <w:noProof/>
            <w:webHidden/>
          </w:rPr>
        </w:r>
        <w:r w:rsidR="0010686D">
          <w:rPr>
            <w:noProof/>
            <w:webHidden/>
          </w:rPr>
          <w:fldChar w:fldCharType="separate"/>
        </w:r>
        <w:r w:rsidR="0010686D">
          <w:rPr>
            <w:noProof/>
            <w:webHidden/>
          </w:rPr>
          <w:t>42</w:t>
        </w:r>
        <w:r w:rsidR="0010686D">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F44128" w:rsidP="006C230F">
      <w:r>
        <w:fldChar w:fldCharType="begin"/>
      </w:r>
      <w:r>
        <w:instrText xml:space="preserve"> TOC \h \z \c "Obr."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X"/>
      </w:pPr>
      <w:r>
        <w:t>Seznam tabulek</w:t>
      </w:r>
    </w:p>
    <w:p w:rsidR="006C230F" w:rsidRPr="00F528B2" w:rsidRDefault="00F44128" w:rsidP="006C230F">
      <w:pPr>
        <w:rPr>
          <w:rFonts w:ascii="Times New Roman" w:hAnsi="Times New Roman"/>
        </w:rPr>
        <w:sectPr w:rsidR="006C230F" w:rsidRPr="00F528B2" w:rsidSect="008E758D">
          <w:headerReference w:type="default" r:id="rId9"/>
          <w:footerReference w:type="default" r:id="rId10"/>
          <w:pgSz w:w="11906" w:h="16838"/>
          <w:pgMar w:top="1701" w:right="1701" w:bottom="1701" w:left="1701" w:header="709" w:footer="709" w:gutter="0"/>
          <w:cols w:space="708"/>
          <w:docGrid w:linePitch="360"/>
        </w:sectPr>
      </w:pPr>
      <w:r>
        <w:fldChar w:fldCharType="begin"/>
      </w:r>
      <w:r>
        <w:instrText xml:space="preserve"> TOC \h \z \c "Tabulka"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1"/>
      </w:pPr>
      <w:bookmarkStart w:id="0" w:name="_Toc410411912"/>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8E758D"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D326EB" w:rsidRDefault="00D326EB" w:rsidP="00D326EB">
      <w:pPr>
        <w:pStyle w:val="Nadpis1"/>
        <w:rPr>
          <w:rFonts w:eastAsia="ComeniaSerif"/>
          <w:lang w:bidi="ar-SA"/>
        </w:rPr>
      </w:pPr>
      <w:bookmarkStart w:id="1" w:name="_Toc410411913"/>
      <w:r>
        <w:rPr>
          <w:rFonts w:eastAsia="ComeniaSerif"/>
          <w:lang w:bidi="ar-SA"/>
        </w:rPr>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lastRenderedPageBreak/>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lastRenderedPageBreak/>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8F1423">
      <w:pPr>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lastRenderedPageBreak/>
        <w:drawing>
          <wp:inline distT="0" distB="0" distL="0" distR="0">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A61E26">
      <w:pPr>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E64629" w:rsidRPr="007959CB"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Pr>
          <w:rFonts w:eastAsia="ComeniaSerif"/>
          <w:lang w:bidi="ar-SA"/>
        </w:rPr>
        <w:t xml:space="preserve"> působnost těchto dvou pojmů. </w:t>
      </w:r>
    </w:p>
    <w:p w:rsidR="00D326EB" w:rsidRDefault="00D326EB" w:rsidP="00D326EB">
      <w:pPr>
        <w:pStyle w:val="Nadpis1"/>
        <w:rPr>
          <w:rFonts w:eastAsia="ComeniaSerif"/>
          <w:lang w:bidi="ar-SA"/>
        </w:rPr>
      </w:pPr>
      <w:bookmarkStart w:id="2" w:name="_Toc410411914"/>
      <w:r>
        <w:rPr>
          <w:rFonts w:eastAsia="ComeniaSerif"/>
          <w:lang w:bidi="ar-SA"/>
        </w:rPr>
        <w:lastRenderedPageBreak/>
        <w:t>Portál a portlety</w:t>
      </w:r>
      <w:bookmarkEnd w:id="2"/>
    </w:p>
    <w:p w:rsidR="00666CDD" w:rsidRPr="00666CDD" w:rsidRDefault="00666CDD" w:rsidP="00666CDD">
      <w:pPr>
        <w:pStyle w:val="Nadpis2"/>
        <w:rPr>
          <w:rFonts w:eastAsia="ComeniaSerif"/>
          <w:lang w:bidi="ar-SA"/>
        </w:rPr>
      </w:pPr>
      <w:bookmarkStart w:id="3" w:name="_Toc410411915"/>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0411916"/>
      <w:r>
        <w:rPr>
          <w:rFonts w:eastAsia="ComeniaSerif"/>
          <w:lang w:bidi="ar-SA"/>
        </w:rPr>
        <w:t>Portlet kontejner</w:t>
      </w:r>
      <w:bookmarkEnd w:id="4"/>
    </w:p>
    <w:p w:rsidR="00666CDD" w:rsidRDefault="00666CDD" w:rsidP="00666CDD">
      <w:pPr>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w:lastRenderedPageBreak/>
        <mc:AlternateContent>
          <mc:Choice Requires="wpc">
            <w:drawing>
              <wp:inline distT="0" distB="0" distL="0" distR="0">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44128" w:rsidRPr="00B53A3A" w:rsidRDefault="00F44128"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44128" w:rsidRPr="00B53A3A" w:rsidRDefault="00F4412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4128" w:rsidRDefault="00F44128">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F44128" w:rsidRDefault="00F44128"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F44128" w:rsidRDefault="00F44128"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F44128" w:rsidRDefault="00F44128"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F44128" w:rsidRDefault="00F44128"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4128" w:rsidRPr="00EB187C" w:rsidRDefault="00F44128">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4128" w:rsidRDefault="00F4412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4128" w:rsidRPr="00EB187C" w:rsidRDefault="00F4412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F44128" w:rsidRPr="00B53A3A" w:rsidRDefault="00F44128"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F44128" w:rsidRPr="00B53A3A" w:rsidRDefault="00F4412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F44128" w:rsidRDefault="00F44128">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F44128" w:rsidRDefault="00F44128"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F44128" w:rsidRDefault="00F44128"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F44128" w:rsidRDefault="00F44128"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F44128" w:rsidRDefault="00F44128"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F44128" w:rsidRPr="00EB187C" w:rsidRDefault="00F44128">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F44128" w:rsidRDefault="00F4412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F44128" w:rsidRPr="00EB187C" w:rsidRDefault="00F4412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84EAD">
      <w:pPr>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0411917"/>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0411918"/>
      <w:r>
        <w:rPr>
          <w:rFonts w:eastAsia="ComeniaSerif"/>
          <w:lang w:bidi="ar-SA"/>
        </w:rPr>
        <w:lastRenderedPageBreak/>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Pr>
          <w:rFonts w:eastAsia="ComeniaSerif"/>
          <w:lang w:bidi="ar-SA"/>
        </w:rPr>
        <w:lastRenderedPageBreak/>
        <w:t>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DD463F">
      <w:pPr>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DD463F">
      <w:pPr>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0411919"/>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0411920"/>
      <w:r>
        <w:rPr>
          <w:rFonts w:eastAsia="ComeniaSerif"/>
          <w:lang w:bidi="ar-SA"/>
        </w:rPr>
        <w:lastRenderedPageBreak/>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Pr="001872D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0411921"/>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 xml:space="preserve">Přidání možnosti rozšíření o </w:t>
      </w:r>
      <w:r w:rsidRPr="00C313E5">
        <w:rPr>
          <w:rFonts w:eastAsia="ComeniaSerif"/>
          <w:b/>
          <w:lang w:bidi="ar-SA"/>
        </w:rPr>
        <w:t>extension points</w:t>
      </w:r>
      <w:r>
        <w:rPr>
          <w:rFonts w:eastAsia="ComeniaSerif"/>
          <w:lang w:bidi="ar-SA"/>
        </w:rPr>
        <w:t xml:space="preserve">, které modifikují či </w:t>
      </w:r>
      <w:r w:rsidR="00E65E44">
        <w:rPr>
          <w:rFonts w:eastAsia="ComeniaSerif"/>
          <w:lang w:bidi="ar-SA"/>
        </w:rPr>
        <w:t>obalují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lastRenderedPageBreak/>
        <w:t>URL Listeners</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Pr="00C313E5">
        <w:rPr>
          <w:rFonts w:eastAsia="ComeniaSerif"/>
          <w:b/>
          <w:lang w:bidi="ar-SA"/>
        </w:rPr>
        <w:t>cachování</w:t>
      </w:r>
      <w:r>
        <w:rPr>
          <w:rFonts w:eastAsia="ComeniaSerif"/>
          <w:lang w:bidi="ar-SA"/>
        </w:rPr>
        <w:t xml:space="preserve"> pro zvýšení výkonu</w:t>
      </w:r>
      <w:r w:rsidR="00E65E44">
        <w:rPr>
          <w:rFonts w:eastAsia="ComeniaSerif"/>
          <w:lang w:bidi="ar-SA"/>
        </w:rPr>
        <w:t>.</w:t>
      </w:r>
    </w:p>
    <w:p w:rsidR="00874214"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CB5345" w:rsidRDefault="008A4153" w:rsidP="00CB5345">
      <w:pPr>
        <w:pStyle w:val="Nadpis1"/>
        <w:rPr>
          <w:rFonts w:eastAsia="ComeniaSerif"/>
          <w:lang w:bidi="ar-SA"/>
        </w:rPr>
      </w:pPr>
      <w:bookmarkStart w:id="10" w:name="_Toc410411922"/>
      <w:r>
        <w:rPr>
          <w:rFonts w:eastAsia="ComeniaSerif"/>
          <w:lang w:bidi="ar-SA"/>
        </w:rPr>
        <w:t>Konkurence na trhu</w:t>
      </w:r>
      <w:bookmarkEnd w:id="10"/>
    </w:p>
    <w:p w:rsidR="0016695A" w:rsidRPr="0016695A" w:rsidRDefault="0016695A" w:rsidP="0016695A">
      <w:pPr>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lastRenderedPageBreak/>
        <w:drawing>
          <wp:inline distT="0" distB="0" distL="0" distR="0">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F23F02">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0411923"/>
      <w:r>
        <w:rPr>
          <w:rFonts w:eastAsia="ComeniaSerif"/>
          <w:lang w:bidi="ar-SA"/>
        </w:rPr>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w:t>
      </w:r>
      <w:r w:rsidR="00A108AC">
        <w:rPr>
          <w:rFonts w:eastAsia="ComeniaSerif"/>
          <w:lang w:bidi="ar-SA"/>
        </w:rPr>
        <w:lastRenderedPageBreak/>
        <w:t>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0411924"/>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0411925"/>
      <w:r>
        <w:rPr>
          <w:rFonts w:eastAsia="ComeniaSerif"/>
          <w:lang w:bidi="ar-SA"/>
        </w:rPr>
        <w:t>eXo platform</w:t>
      </w:r>
      <w:bookmarkEnd w:id="13"/>
    </w:p>
    <w:p w:rsidR="002D118F" w:rsidRDefault="00E97EF9" w:rsidP="00E97EF9">
      <w:pPr>
        <w:ind w:firstLine="432"/>
        <w:rPr>
          <w:rFonts w:eastAsia="ComeniaSerif"/>
          <w:lang w:bidi="ar-SA"/>
        </w:rPr>
      </w:pPr>
      <w:r>
        <w:rPr>
          <w:rFonts w:eastAsia="ComeniaSerif"/>
          <w:lang w:bidi="ar-SA"/>
        </w:rPr>
        <w:t xml:space="preserve">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w:t>
      </w:r>
      <w:r>
        <w:rPr>
          <w:rFonts w:eastAsia="ComeniaSerif"/>
          <w:lang w:bidi="ar-SA"/>
        </w:rPr>
        <w:lastRenderedPageBreak/>
        <w:t>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2F5D84"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FC03DC" w:rsidRDefault="00FC03DC" w:rsidP="00FC03DC">
      <w:pPr>
        <w:pStyle w:val="Nadpis1"/>
        <w:rPr>
          <w:rFonts w:eastAsia="ComeniaSerif"/>
          <w:lang w:bidi="ar-SA"/>
        </w:rPr>
      </w:pPr>
      <w:bookmarkStart w:id="14" w:name="_Toc410411926"/>
      <w:r>
        <w:rPr>
          <w:rFonts w:eastAsia="ComeniaSerif"/>
          <w:lang w:bidi="ar-SA"/>
        </w:rPr>
        <w:t>Liferay</w:t>
      </w:r>
      <w:bookmarkEnd w:id="14"/>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a frameworky jsou transformována do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0411927"/>
      <w:r>
        <w:rPr>
          <w:rFonts w:eastAsia="ComeniaSerif"/>
          <w:lang w:bidi="ar-SA"/>
        </w:rPr>
        <w:lastRenderedPageBreak/>
        <w:t>Architektura</w:t>
      </w:r>
      <w:bookmarkEnd w:id="15"/>
    </w:p>
    <w:p w:rsidR="00A01491" w:rsidRDefault="00675E2B" w:rsidP="00675E2B">
      <w:pPr>
        <w:ind w:firstLine="576"/>
        <w:rPr>
          <w:rFonts w:eastAsia="ComeniaSerif"/>
          <w:lang w:bidi="ar-SA"/>
        </w:rPr>
      </w:pPr>
      <w:r>
        <w:rPr>
          <w:rFonts w:eastAsia="ComeniaSerif"/>
          <w:lang w:bidi="ar-SA"/>
        </w:rPr>
        <w:t>Platforma Liferay implementuje nebo podporuje řadu standardů a technologií, kterými se tato kapitola bude zabývat. Integrace mnoha klíčových enterprise nástrojů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F44875">
        <w:rPr>
          <w:rFonts w:eastAsia="ComeniaSerif"/>
          <w:lang w:bidi="ar-SA"/>
        </w:rPr>
        <w:t xml:space="preserve"> </w:t>
      </w:r>
      <w:r w:rsidR="00FC4D86">
        <w:rPr>
          <w:rFonts w:eastAsia="ComeniaSerif"/>
          <w:lang w:bidi="ar-SA"/>
        </w:rPr>
        <w:t>od Oracle nebo IBM JDK</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 aplikačním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lastRenderedPageBreak/>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675E2B">
      <w:pPr>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jež umožňuje zasílat zprávy v rozličných formátech. 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lastRenderedPageBreak/>
        <w:drawing>
          <wp:inline distT="0" distB="0" distL="0" distR="0">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B4475">
      <w:pPr>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tunelování (WebDAV – správa souborů přes HTTP) a virtualizaci.</w:t>
      </w:r>
    </w:p>
    <w:p w:rsidR="0067683E" w:rsidRDefault="0067683E" w:rsidP="00675E2B">
      <w:pPr>
        <w:ind w:firstLine="576"/>
        <w:rPr>
          <w:rFonts w:eastAsia="ComeniaSerif"/>
          <w:lang w:bidi="ar-SA"/>
        </w:rPr>
      </w:pPr>
      <w:r>
        <w:rPr>
          <w:rFonts w:eastAsia="ComeniaSerif"/>
          <w:lang w:bidi="ar-SA"/>
        </w:rPr>
        <w:t>Mnoho položek nastavení je uživatelsky přístupné přes administrační rozhraní, což umožňuje rychlou reakci na změny bez nutnosti přenasazování. Liferay integruje content management systém</w:t>
      </w:r>
      <w:r w:rsidR="002D2CEC">
        <w:rPr>
          <w:rFonts w:eastAsia="ComeniaSerif"/>
          <w:lang w:bidi="ar-SA"/>
        </w:rPr>
        <w:t xml:space="preserve"> propojený se standardem JSR-170 (JCR)</w:t>
      </w:r>
      <w:r>
        <w:rPr>
          <w:rFonts w:eastAsia="ComeniaSerif"/>
          <w:lang w:bidi="ar-SA"/>
        </w:rPr>
        <w:t>, document management systém, ale také již zmíněné nástroje pro modelaci business proces modelů a jejich workflow.</w:t>
      </w:r>
    </w:p>
    <w:p w:rsidR="002D2CEC" w:rsidRDefault="00D23C9C" w:rsidP="00675E2B">
      <w:pPr>
        <w:ind w:firstLine="576"/>
        <w:rPr>
          <w:rFonts w:eastAsia="ComeniaSerif"/>
          <w:lang w:bidi="ar-SA"/>
        </w:rPr>
      </w:pPr>
      <w:r>
        <w:rPr>
          <w:rFonts w:eastAsia="ComeniaSerif"/>
          <w:lang w:bidi="ar-SA"/>
        </w:rPr>
        <w:t xml:space="preserve">V následujících kapitolách bude představena pro vývojáře nejdůležitější vrstva, představující tvorbu rozšíření v podobě portletů, modifikování v podobě hooků, úpravu </w:t>
      </w:r>
      <w:r>
        <w:rPr>
          <w:rFonts w:eastAsia="ComeniaSerif"/>
          <w:lang w:bidi="ar-SA"/>
        </w:rPr>
        <w:lastRenderedPageBreak/>
        <w:t>jádra přes Ext, sestavení vlastní šablony 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6655EB">
      <w:pPr>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Pr="00FC03DC" w:rsidRDefault="00A40E37" w:rsidP="00A40E37">
      <w:pPr>
        <w:pStyle w:val="Nadpis2"/>
        <w:rPr>
          <w:rFonts w:eastAsia="ComeniaSerif"/>
          <w:lang w:bidi="ar-SA"/>
        </w:rPr>
      </w:pPr>
      <w:bookmarkStart w:id="16" w:name="_Toc410411929"/>
      <w:r>
        <w:rPr>
          <w:rFonts w:eastAsia="ComeniaSerif"/>
          <w:lang w:bidi="ar-SA"/>
        </w:rPr>
        <w:t>Integrované nástroje</w:t>
      </w:r>
      <w:bookmarkEnd w:id="16"/>
    </w:p>
    <w:p w:rsidR="00A40E37" w:rsidRPr="00A01491" w:rsidRDefault="00A40E37" w:rsidP="00A40E37">
      <w:pPr>
        <w:rPr>
          <w:rFonts w:eastAsia="ComeniaSerif"/>
          <w:lang w:bidi="ar-SA"/>
        </w:rPr>
      </w:pPr>
    </w:p>
    <w:p w:rsidR="00FC03DC" w:rsidRDefault="00FC03DC" w:rsidP="00FC03DC">
      <w:pPr>
        <w:pStyle w:val="Nadpis2"/>
        <w:rPr>
          <w:rFonts w:eastAsia="ComeniaSerif"/>
          <w:lang w:bidi="ar-SA"/>
        </w:rPr>
      </w:pPr>
      <w:bookmarkStart w:id="17" w:name="_Toc410411928"/>
      <w:r>
        <w:rPr>
          <w:rFonts w:eastAsia="ComeniaSerif"/>
          <w:lang w:bidi="ar-SA"/>
        </w:rPr>
        <w:t>Vývoj plugin modulů</w:t>
      </w:r>
      <w:bookmarkEnd w:id="17"/>
    </w:p>
    <w:p w:rsidR="006F3A24" w:rsidRPr="006F3A24" w:rsidRDefault="00014D19" w:rsidP="006F3A24">
      <w:pPr>
        <w:ind w:firstLine="576"/>
        <w:rPr>
          <w:rFonts w:eastAsia="ComeniaSerif"/>
          <w:lang w:bidi="ar-SA"/>
        </w:rPr>
      </w:pPr>
      <w:r>
        <w:rPr>
          <w:rFonts w:eastAsia="ComeniaSerif"/>
          <w:lang w:bidi="ar-SA"/>
        </w:rPr>
        <w:t>R</w:t>
      </w:r>
      <w:r w:rsidR="006F3A24">
        <w:rPr>
          <w:rFonts w:eastAsia="ComeniaSerif"/>
          <w:lang w:bidi="ar-SA"/>
        </w:rPr>
        <w:t>ozšíření portálu lze realizovat několika způsoby. Nejčastějším způsobem jsou portlety. Stejně esenciální bývá nutnost vlastního designu v podobě theme. Následující kapitoly popíší některé způsoby tvorby těchto zásuvných modulů. Neexistuje jediný správný postup tvorby, a proto si každý vývojář musí zvolit vyhovující variantu a vzít si pouze to co ve své aplikaci potřebuje.</w:t>
      </w:r>
      <w:r w:rsidR="00372EE2">
        <w:rPr>
          <w:rFonts w:eastAsia="ComeniaSerif"/>
          <w:lang w:bidi="ar-SA"/>
        </w:rPr>
        <w:t xml:space="preserve"> Zde se zaměříme na buildovací nástroj Maven a vývojové prostředí Eclipse s integrovaným Liferay IDE.</w:t>
      </w:r>
    </w:p>
    <w:p w:rsidR="00F44128" w:rsidRDefault="00F44128" w:rsidP="00F44128">
      <w:pPr>
        <w:pStyle w:val="Nadpis3"/>
        <w:rPr>
          <w:rFonts w:eastAsia="ComeniaSerif"/>
          <w:lang w:bidi="ar-SA"/>
        </w:rPr>
      </w:pPr>
      <w:r>
        <w:rPr>
          <w:rFonts w:eastAsia="ComeniaSerif"/>
          <w:lang w:bidi="ar-SA"/>
        </w:rPr>
        <w:lastRenderedPageBreak/>
        <w:t>Po</w:t>
      </w:r>
      <w:r w:rsidR="006F3A24">
        <w:rPr>
          <w:rFonts w:eastAsia="ComeniaSerif"/>
          <w:lang w:bidi="ar-SA"/>
        </w:rPr>
        <w:t>rtlety</w:t>
      </w:r>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40E37">
      <w:pPr>
        <w:pStyle w:val="Nadpis4"/>
        <w:rPr>
          <w:rFonts w:eastAsia="ComeniaSerif"/>
          <w:lang w:bidi="ar-SA"/>
        </w:rPr>
      </w:pPr>
      <w:r>
        <w:rPr>
          <w:rFonts w:eastAsia="ComeniaSerif"/>
          <w:lang w:bidi="ar-SA"/>
        </w:rPr>
        <w:t xml:space="preserve"> </w:t>
      </w:r>
      <w:r w:rsidR="00372EE2">
        <w:rPr>
          <w:rFonts w:eastAsia="ComeniaSerif"/>
          <w:lang w:bidi="ar-SA"/>
        </w:rPr>
        <w:t>Konfigurační soubory</w:t>
      </w:r>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 základním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C72895">
        <w:rPr>
          <w:rFonts w:eastAsia="ComeniaSerif"/>
          <w:lang w:bidi="ar-SA"/>
        </w:rPr>
        <w:t xml:space="preserve"> nebo položky pro přidání portletu do administračního rozhraní, zdali je možné vložit více instancí na stránku, viditelnost, globální nastavení portletu nebo jeho 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BE1063">
        <w:rPr>
          <w:rFonts w:eastAsia="ComeniaSerif"/>
          <w:lang w:bidi="ar-SA"/>
        </w:rPr>
        <w:t xml:space="preserve">popisná metadata pro Liferay katalog softwaru. Lze zde nadefinovat závislosti na knihovny obsažené v portálu nebo portlety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40E37">
      <w:pPr>
        <w:pStyle w:val="Nadpis4"/>
        <w:rPr>
          <w:rFonts w:eastAsia="ComeniaSerif"/>
          <w:lang w:bidi="ar-SA"/>
        </w:rPr>
      </w:pPr>
      <w:r>
        <w:rPr>
          <w:rFonts w:eastAsia="ComeniaSerif"/>
          <w:lang w:bidi="ar-SA"/>
        </w:rPr>
        <w:t xml:space="preserve"> </w:t>
      </w:r>
      <w:r w:rsidR="00A40E37">
        <w:rPr>
          <w:rFonts w:eastAsia="ComeniaSerif"/>
          <w:lang w:bidi="ar-SA"/>
        </w:rPr>
        <w:t>Spring MVC Portlet</w:t>
      </w:r>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4D1E4B">
      <w:pPr>
        <w:pStyle w:val="Nadpis5"/>
        <w:rPr>
          <w:rFonts w:eastAsia="ComeniaSerif"/>
          <w:lang w:bidi="ar-SA"/>
        </w:rPr>
      </w:pPr>
      <w:r w:rsidRPr="004D1E4B">
        <w:rPr>
          <w:rFonts w:eastAsia="ComeniaSerif"/>
          <w:lang w:bidi="ar-SA"/>
        </w:rPr>
        <w:t>Nastavení Spring MVC portletu</w:t>
      </w:r>
    </w:p>
    <w:p w:rsidR="004D1E4B" w:rsidRDefault="004D1E4B" w:rsidP="004D1E4B">
      <w:pPr>
        <w:ind w:firstLine="708"/>
        <w:rPr>
          <w:rFonts w:eastAsia="ComeniaSerif"/>
          <w:lang w:bidi="ar-SA"/>
        </w:rPr>
      </w:pPr>
      <w:r>
        <w:rPr>
          <w:rFonts w:eastAsia="ComeniaSerif"/>
          <w:lang w:bidi="ar-SA"/>
        </w:rPr>
        <w:t>Ukázkový controller, tedy vstupní bod mezi klientem a business vrstvou, je možné nalézt v kapitole 8.2 Backend. Správné fungování je podmíněno několika nastaveními.</w:t>
      </w:r>
    </w:p>
    <w:p w:rsidR="004D1E4B" w:rsidRPr="00035EA5" w:rsidRDefault="00035EA5" w:rsidP="00035EA5">
      <w:pPr>
        <w:pStyle w:val="Odstavecseseznamem"/>
        <w:numPr>
          <w:ilvl w:val="0"/>
          <w:numId w:val="11"/>
        </w:numPr>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Tr="003E1349">
        <w:tc>
          <w:tcPr>
            <w:tcW w:w="9212" w:type="dxa"/>
            <w:shd w:val="clear" w:color="auto" w:fill="FBFBFB"/>
          </w:tcPr>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sidRPr="003E1349">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servlet</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ViewRendererServlet</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servlet-class</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org.springframework.web.servlet.ViewRendererServlet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servlet-class</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load-on-startup</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1</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load-on-startup</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servlet</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servlet-mapping</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ViewRendererServlet</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servlet-name</w:t>
            </w:r>
            <w:r>
              <w:rPr>
                <w:rFonts w:ascii="Consolas" w:eastAsiaTheme="minorHAnsi" w:hAnsi="Consolas" w:cs="Consolas"/>
                <w:color w:val="008080"/>
                <w:sz w:val="20"/>
                <w:szCs w:val="20"/>
                <w:lang w:bidi="ar-SA"/>
              </w:rPr>
              <w:t>&gt;</w:t>
            </w:r>
          </w:p>
          <w:p w:rsidR="00035EA5" w:rsidRDefault="00035EA5" w:rsidP="00035EA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url-pattern</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/WEB-INF/servlet/view</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url-pattern</w:t>
            </w:r>
            <w:r>
              <w:rPr>
                <w:rFonts w:ascii="Consolas" w:eastAsiaTheme="minorHAnsi" w:hAnsi="Consolas" w:cs="Consolas"/>
                <w:color w:val="008080"/>
                <w:sz w:val="20"/>
                <w:szCs w:val="20"/>
                <w:lang w:bidi="ar-SA"/>
              </w:rPr>
              <w:t>&gt;</w:t>
            </w:r>
          </w:p>
          <w:p w:rsidR="00035EA5" w:rsidRPr="003E1349" w:rsidRDefault="00035EA5" w:rsidP="003E1349">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servlet-mapping</w:t>
            </w:r>
            <w:r>
              <w:rPr>
                <w:rFonts w:ascii="Consolas" w:eastAsiaTheme="minorHAnsi" w:hAnsi="Consolas" w:cs="Consolas"/>
                <w:color w:val="008080"/>
                <w:sz w:val="20"/>
                <w:szCs w:val="20"/>
                <w:lang w:bidi="ar-SA"/>
              </w:rPr>
              <w:t>&gt;</w:t>
            </w:r>
          </w:p>
        </w:tc>
      </w:tr>
    </w:tbl>
    <w:p w:rsidR="00AC6601" w:rsidRDefault="00AC6601" w:rsidP="00AC6601">
      <w:pPr>
        <w:jc w:val="center"/>
        <w:rPr>
          <w:rFonts w:eastAsia="ComeniaSerif"/>
          <w:lang w:bidi="ar-SA"/>
        </w:rPr>
      </w:pPr>
      <w:r>
        <w:rPr>
          <w:rFonts w:eastAsia="ComeniaSerif"/>
          <w:lang w:bidi="ar-SA"/>
        </w:rPr>
        <w:t>Definice Spring servletu</w:t>
      </w:r>
    </w:p>
    <w:p w:rsidR="00AC6601" w:rsidRDefault="00AC6601" w:rsidP="00AC6601">
      <w:pPr>
        <w:pStyle w:val="Odstavecseseznamem"/>
        <w:numPr>
          <w:ilvl w:val="0"/>
          <w:numId w:val="11"/>
        </w:numPr>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příslušné řadiče.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Tr="003E1349">
        <w:tc>
          <w:tcPr>
            <w:tcW w:w="9212" w:type="dxa"/>
            <w:shd w:val="clear" w:color="auto" w:fill="FBFBFB"/>
          </w:tcPr>
          <w:p w:rsidR="00AC6601" w:rsidRPr="00AC6601" w:rsidRDefault="00AC6601" w:rsidP="00AC6601">
            <w:pPr>
              <w:autoSpaceDE w:val="0"/>
              <w:autoSpaceDN w:val="0"/>
              <w:adjustRightInd w:val="0"/>
              <w:spacing w:line="240" w:lineRule="auto"/>
              <w:jc w:val="left"/>
              <w:rPr>
                <w:rFonts w:ascii="Consolas" w:eastAsiaTheme="minorHAnsi" w:hAnsi="Consolas" w:cs="Consolas"/>
                <w:sz w:val="20"/>
                <w:szCs w:val="20"/>
                <w:lang w:bidi="ar-SA"/>
              </w:rPr>
            </w:pPr>
            <w:r w:rsidRPr="003E1349">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portlet-class</w:t>
            </w:r>
            <w:r w:rsidRPr="003E1349">
              <w:rPr>
                <w:rFonts w:ascii="Consolas" w:eastAsiaTheme="minorHAnsi" w:hAnsi="Consolas" w:cs="Consolas"/>
                <w:color w:val="008080"/>
                <w:sz w:val="20"/>
                <w:szCs w:val="20"/>
                <w:lang w:bidi="ar-SA"/>
              </w:rPr>
              <w:t>&gt;</w:t>
            </w:r>
            <w:r w:rsidRPr="003E1349">
              <w:rPr>
                <w:rFonts w:ascii="Consolas" w:eastAsiaTheme="minorHAnsi" w:hAnsi="Consolas" w:cs="Consolas"/>
                <w:color w:val="000000"/>
                <w:sz w:val="20"/>
                <w:szCs w:val="20"/>
                <w:lang w:bidi="ar-SA"/>
              </w:rPr>
              <w:t>org.springframework.web.portlet.DispatcherPortlet</w:t>
            </w:r>
            <w:r w:rsidRPr="003E1349">
              <w:rPr>
                <w:rFonts w:ascii="Consolas" w:eastAsiaTheme="minorHAnsi" w:hAnsi="Consolas" w:cs="Consolas"/>
                <w:color w:val="008080"/>
                <w:sz w:val="20"/>
                <w:szCs w:val="20"/>
                <w:lang w:bidi="ar-SA"/>
              </w:rPr>
              <w:t>&lt;/</w:t>
            </w:r>
            <w:r w:rsidRPr="003E1349">
              <w:rPr>
                <w:rFonts w:ascii="Consolas" w:eastAsiaTheme="minorHAnsi" w:hAnsi="Consolas" w:cs="Consolas"/>
                <w:color w:val="3F7F7F"/>
                <w:sz w:val="20"/>
                <w:szCs w:val="20"/>
                <w:lang w:bidi="ar-SA"/>
              </w:rPr>
              <w:t>portlet-class</w:t>
            </w:r>
            <w:r w:rsidRPr="003E1349">
              <w:rPr>
                <w:rFonts w:ascii="Consolas" w:eastAsiaTheme="minorHAnsi" w:hAnsi="Consolas" w:cs="Consolas"/>
                <w:color w:val="008080"/>
                <w:sz w:val="20"/>
                <w:szCs w:val="20"/>
                <w:lang w:bidi="ar-SA"/>
              </w:rPr>
              <w:t>&gt;</w:t>
            </w:r>
          </w:p>
          <w:p w:rsidR="00AC6601" w:rsidRPr="00AC6601" w:rsidRDefault="00AC6601" w:rsidP="00AC6601">
            <w:pPr>
              <w:autoSpaceDE w:val="0"/>
              <w:autoSpaceDN w:val="0"/>
              <w:adjustRightInd w:val="0"/>
              <w:spacing w:line="240" w:lineRule="auto"/>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init-param</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autoSpaceDE w:val="0"/>
              <w:autoSpaceDN w:val="0"/>
              <w:adjustRightInd w:val="0"/>
              <w:spacing w:line="240" w:lineRule="auto"/>
              <w:ind w:left="360"/>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name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contextConfigLocation</w:t>
            </w: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name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autoSpaceDE w:val="0"/>
              <w:autoSpaceDN w:val="0"/>
              <w:adjustRightInd w:val="0"/>
              <w:spacing w:line="240" w:lineRule="auto"/>
              <w:ind w:left="360"/>
              <w:jc w:val="left"/>
              <w:rPr>
                <w:rFonts w:ascii="Consolas" w:eastAsiaTheme="minorHAnsi" w:hAnsi="Consolas" w:cs="Consolas"/>
                <w:sz w:val="20"/>
                <w:szCs w:val="20"/>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value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/WEB-INF/</w:t>
            </w:r>
            <w:r w:rsidR="003E1349">
              <w:rPr>
                <w:rFonts w:ascii="Consolas" w:eastAsiaTheme="minorHAnsi" w:hAnsi="Consolas" w:cs="Consolas"/>
                <w:color w:val="000000"/>
                <w:sz w:val="20"/>
                <w:szCs w:val="20"/>
                <w:lang w:bidi="ar-SA"/>
              </w:rPr>
              <w:t>{portlet-name}</w:t>
            </w:r>
            <w:r w:rsidRPr="00AC6601">
              <w:rPr>
                <w:rFonts w:ascii="Consolas" w:eastAsiaTheme="minorHAnsi" w:hAnsi="Consolas" w:cs="Consolas"/>
                <w:color w:val="000000"/>
                <w:sz w:val="20"/>
                <w:szCs w:val="20"/>
                <w:lang w:bidi="ar-SA"/>
              </w:rPr>
              <w:t>-portlet.xml</w:t>
            </w: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value</w:t>
            </w:r>
            <w:r w:rsidRPr="00AC6601">
              <w:rPr>
                <w:rFonts w:ascii="Consolas" w:eastAsiaTheme="minorHAnsi" w:hAnsi="Consolas" w:cs="Consolas"/>
                <w:color w:val="008080"/>
                <w:sz w:val="20"/>
                <w:szCs w:val="20"/>
                <w:lang w:bidi="ar-SA"/>
              </w:rPr>
              <w:t>&gt;</w:t>
            </w:r>
            <w:r w:rsidRPr="00AC6601">
              <w:rPr>
                <w:rFonts w:ascii="Consolas" w:eastAsiaTheme="minorHAnsi" w:hAnsi="Consolas" w:cs="Consolas"/>
                <w:color w:val="000000"/>
                <w:sz w:val="20"/>
                <w:szCs w:val="20"/>
                <w:lang w:bidi="ar-SA"/>
              </w:rPr>
              <w:t xml:space="preserve">  </w:t>
            </w:r>
          </w:p>
          <w:p w:rsidR="00AC6601" w:rsidRPr="00AC6601" w:rsidRDefault="00AC6601" w:rsidP="00AC6601">
            <w:pPr>
              <w:rPr>
                <w:rFonts w:eastAsia="ComeniaSerif"/>
                <w:lang w:bidi="ar-SA"/>
              </w:rPr>
            </w:pPr>
            <w:r w:rsidRPr="00AC6601">
              <w:rPr>
                <w:rFonts w:ascii="Consolas" w:eastAsiaTheme="minorHAnsi" w:hAnsi="Consolas" w:cs="Consolas"/>
                <w:color w:val="008080"/>
                <w:sz w:val="20"/>
                <w:szCs w:val="20"/>
                <w:lang w:bidi="ar-SA"/>
              </w:rPr>
              <w:t>&lt;/</w:t>
            </w:r>
            <w:r w:rsidRPr="00AC6601">
              <w:rPr>
                <w:rFonts w:ascii="Consolas" w:eastAsiaTheme="minorHAnsi" w:hAnsi="Consolas" w:cs="Consolas"/>
                <w:color w:val="3F7F7F"/>
                <w:sz w:val="20"/>
                <w:szCs w:val="20"/>
                <w:lang w:bidi="ar-SA"/>
              </w:rPr>
              <w:t>init-param</w:t>
            </w:r>
            <w:r w:rsidRPr="00AC6601">
              <w:rPr>
                <w:rFonts w:ascii="Consolas" w:eastAsiaTheme="minorHAnsi" w:hAnsi="Consolas" w:cs="Consolas"/>
                <w:color w:val="008080"/>
                <w:sz w:val="20"/>
                <w:szCs w:val="20"/>
                <w:lang w:bidi="ar-SA"/>
              </w:rPr>
              <w:t>&gt;</w:t>
            </w:r>
          </w:p>
        </w:tc>
      </w:tr>
    </w:tbl>
    <w:p w:rsidR="00AC6601" w:rsidRPr="00AC6601" w:rsidRDefault="003E1349" w:rsidP="003E1349">
      <w:pPr>
        <w:jc w:val="center"/>
        <w:rPr>
          <w:rFonts w:eastAsia="ComeniaSerif"/>
          <w:lang w:bidi="ar-SA"/>
        </w:rPr>
      </w:pPr>
      <w:r>
        <w:rPr>
          <w:rFonts w:eastAsia="ComeniaSerif"/>
          <w:lang w:bidi="ar-SA"/>
        </w:rPr>
        <w:t>Definice Spring hlavního řadiče</w:t>
      </w:r>
    </w:p>
    <w:p w:rsidR="00AC6601" w:rsidRDefault="003E1349" w:rsidP="00AC6601">
      <w:pPr>
        <w:pStyle w:val="Odstavecseseznamem"/>
        <w:numPr>
          <w:ilvl w:val="0"/>
          <w:numId w:val="11"/>
        </w:numPr>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 Název není náhodný a je nutné dodržet uvedenou konvenci malými písmeny. Každá aplikace využívající </w:t>
      </w:r>
      <w:r w:rsidR="00A1146F">
        <w:rPr>
          <w:rFonts w:eastAsia="ComeniaSerif"/>
          <w:lang w:bidi="ar-SA"/>
        </w:rPr>
        <w:lastRenderedPageBreak/>
        <w:t>Spring, musí obsahovat, alespoň jeden kořenový kontext. Zde nadefinujeme použití anotací, rozlišování a mapování jsp dle zjednodušeného názvu a skenování balíčku s našimi řadiči.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i/>
                <w:iCs/>
                <w:color w:val="2A00FF"/>
                <w:sz w:val="18"/>
                <w:szCs w:val="20"/>
                <w:lang w:bidi="ar-SA"/>
              </w:rPr>
              <w:t>my.package.with</w:t>
            </w:r>
            <w:r w:rsidRPr="0094511B">
              <w:rPr>
                <w:rFonts w:ascii="Consolas" w:eastAsiaTheme="minorHAnsi" w:hAnsi="Consolas" w:cs="Consolas"/>
                <w:i/>
                <w:iCs/>
                <w:color w:val="2A00FF"/>
                <w:sz w:val="18"/>
                <w:szCs w:val="20"/>
                <w:lang w:bidi="ar-SA"/>
              </w:rPr>
              <w:t>.controller"</w:t>
            </w:r>
            <w:r w:rsidRPr="0094511B">
              <w:rPr>
                <w:rFonts w:ascii="Consolas" w:eastAsiaTheme="minorHAnsi" w:hAnsi="Consolas" w:cs="Consolas"/>
                <w:color w:val="008080"/>
                <w:sz w:val="18"/>
                <w:szCs w:val="20"/>
                <w:lang w:bidi="ar-SA"/>
              </w:rPr>
              <w:t>/&gt;</w:t>
            </w:r>
          </w:p>
        </w:tc>
      </w:tr>
    </w:tbl>
    <w:p w:rsidR="00A1146F" w:rsidRPr="00A1146F" w:rsidRDefault="00F8785E" w:rsidP="00F8785E">
      <w:pPr>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 xml:space="preserve">Vypnutí přepojmenovávání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A40E37" w:rsidP="00A40E37">
      <w:pPr>
        <w:pStyle w:val="Nadpis4"/>
        <w:rPr>
          <w:rFonts w:eastAsia="ComeniaSerif"/>
          <w:lang w:bidi="ar-SA"/>
        </w:rPr>
      </w:pPr>
      <w:r>
        <w:rPr>
          <w:rFonts w:eastAsia="ComeniaSerif"/>
          <w:lang w:bidi="ar-SA"/>
        </w:rPr>
        <w:t>Meziportletová komunikace</w:t>
      </w:r>
    </w:p>
    <w:p w:rsidR="00737091" w:rsidRDefault="00737091" w:rsidP="00737091">
      <w:pPr>
        <w:pStyle w:val="Nadpis4"/>
        <w:rPr>
          <w:rFonts w:eastAsia="ComeniaSerif"/>
          <w:lang w:bidi="ar-SA"/>
        </w:rPr>
      </w:pPr>
      <w:r>
        <w:rPr>
          <w:rFonts w:eastAsia="ComeniaSerif"/>
          <w:lang w:bidi="ar-SA"/>
        </w:rPr>
        <w:t xml:space="preserve"> Více instancí portletu</w:t>
      </w:r>
    </w:p>
    <w:p w:rsidR="00A6770D" w:rsidRDefault="00A6770D" w:rsidP="00A6770D">
      <w:pPr>
        <w:ind w:firstLine="708"/>
      </w:pPr>
      <w:r>
        <w:rPr>
          <w:rFonts w:eastAsia="ComeniaSerif"/>
          <w:lang w:bidi="ar-SA"/>
        </w:rPr>
        <w:t xml:space="preserve">V základním režimu můžeme umístit portlet na konkrétní stránku pouze jednou. V takovém případě dostane portlet název ve tvaru </w:t>
      </w:r>
      <w:r w:rsidRPr="00A6770D">
        <w:rPr>
          <w:b/>
        </w:rPr>
        <w:t>portletId_WAR_webapplicationcontext</w:t>
      </w:r>
      <w:r>
        <w:rPr>
          <w:b/>
        </w:rPr>
        <w:t>.</w:t>
      </w:r>
      <w:r>
        <w:t xml:space="preserve"> 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C02FBD">
      <w:pPr>
        <w:jc w:val="center"/>
      </w:pPr>
      <w:r>
        <w:t>Získání ID instance v řadiči nebo JSP</w:t>
      </w:r>
    </w:p>
    <w:p w:rsidR="00A40E37" w:rsidRDefault="001776F0" w:rsidP="00A40E37">
      <w:pPr>
        <w:pStyle w:val="Nadpis4"/>
        <w:rPr>
          <w:rFonts w:eastAsia="ComeniaSerif"/>
          <w:lang w:bidi="ar-SA"/>
        </w:rPr>
      </w:pPr>
      <w:r>
        <w:rPr>
          <w:rFonts w:eastAsia="ComeniaSerif"/>
          <w:lang w:bidi="ar-SA"/>
        </w:rPr>
        <w:t xml:space="preserve"> </w:t>
      </w:r>
      <w:r w:rsidR="00A40E37">
        <w:rPr>
          <w:rFonts w:eastAsia="ComeniaSerif"/>
          <w:lang w:bidi="ar-SA"/>
        </w:rPr>
        <w:t>Friendly URL</w:t>
      </w:r>
    </w:p>
    <w:p w:rsidR="00A40E37" w:rsidRPr="00D41A20" w:rsidRDefault="0094511B" w:rsidP="001776F0">
      <w:pPr>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w:t>
      </w:r>
      <w:r w:rsidR="001776F0">
        <w:rPr>
          <w:rFonts w:eastAsia="ComeniaSerif"/>
          <w:lang w:bidi="ar-SA"/>
        </w:rPr>
        <w:lastRenderedPageBreak/>
        <w:t>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D41A20">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41A20">
      <w:pPr>
        <w:jc w:val="center"/>
        <w:rPr>
          <w:rFonts w:eastAsiaTheme="minorHAnsi"/>
          <w:lang w:bidi="ar-SA"/>
        </w:rPr>
      </w:pPr>
      <w:r>
        <w:rPr>
          <w:rFonts w:eastAsiaTheme="minorHAnsi"/>
          <w:lang w:bidi="ar-SA"/>
        </w:rPr>
        <w:t>Tvorba URL adres přes JavaScript</w:t>
      </w:r>
    </w:p>
    <w:p w:rsidR="00D41A20" w:rsidRDefault="00D41A20" w:rsidP="00D41A20">
      <w:pPr>
        <w:ind w:firstLine="708"/>
        <w:rPr>
          <w:rFonts w:eastAsiaTheme="minorHAnsi"/>
          <w:lang w:bidi="ar-SA"/>
        </w:rPr>
      </w:pPr>
      <w:r>
        <w:rPr>
          <w:rFonts w:eastAsiaTheme="minorHAnsi"/>
          <w:lang w:bidi="ar-SA"/>
        </w:rPr>
        <w:t>Chceme-li zpřístupnit nějakou akci, data či obrazovku přes snáze zapamatovatelnou adresu než tu, jež je generována, máme možnost využít tzv. Friendly URL. Díky tomu lze adresu s mnoha často nedůležitými parametry transformovat do jednotného formátu, možností parsování parametrů do příslušných proměnných pomocí regulárních výrazů.</w:t>
      </w:r>
      <w:r w:rsidR="00792629">
        <w:rPr>
          <w:rFonts w:eastAsiaTheme="minorHAnsi"/>
          <w:lang w:bidi="ar-SA"/>
        </w:rPr>
        <w:t xml:space="preserve"> Pro tato mapování vytvoříme soubor ve zdrojové složce 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9D037E">
        <w:tc>
          <w:tcPr>
            <w:tcW w:w="9212" w:type="dxa"/>
            <w:shd w:val="clear" w:color="auto" w:fill="FBFBFB"/>
          </w:tcPr>
          <w:p w:rsidR="00792629" w:rsidRPr="00792629"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Pr="00792629">
              <w:rPr>
                <w:rFonts w:ascii="Consolas" w:eastAsiaTheme="minorHAnsi" w:hAnsi="Consolas" w:cs="Consolas"/>
                <w:color w:val="000000"/>
                <w:sz w:val="18"/>
                <w:szCs w:val="20"/>
                <w:lang w:bidi="ar-SA"/>
              </w:rPr>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9D037E">
      <w:pPr>
        <w:jc w:val="center"/>
        <w:rPr>
          <w:rFonts w:eastAsiaTheme="minorHAnsi"/>
          <w:lang w:bidi="ar-SA"/>
        </w:rPr>
      </w:pPr>
      <w:r>
        <w:rPr>
          <w:rFonts w:eastAsiaTheme="minorHAnsi"/>
          <w:lang w:bidi="ar-SA"/>
        </w:rPr>
        <w:t>Registrace mapovacího souboru</w:t>
      </w:r>
    </w:p>
    <w:p w:rsidR="00792629" w:rsidRDefault="00792629" w:rsidP="00D41A20">
      <w:pPr>
        <w:ind w:firstLine="708"/>
        <w:rPr>
          <w:rFonts w:eastAsiaTheme="minorHAnsi"/>
          <w:lang w:bidi="ar-SA"/>
        </w:rPr>
      </w:pPr>
      <w:r>
        <w:rPr>
          <w:rFonts w:eastAsiaTheme="minorHAnsi"/>
          <w:lang w:bidi="ar-SA"/>
        </w:rPr>
        <w:t>asd</w:t>
      </w:r>
      <w:bookmarkStart w:id="18" w:name="_GoBack"/>
      <w:bookmarkEnd w:id="18"/>
    </w:p>
    <w:p w:rsidR="00A40E37" w:rsidRPr="00A40E37" w:rsidRDefault="00A40E37" w:rsidP="00A40E37">
      <w:pPr>
        <w:pStyle w:val="Nadpis4"/>
        <w:rPr>
          <w:rFonts w:eastAsia="ComeniaSerif"/>
          <w:lang w:bidi="ar-SA"/>
        </w:rPr>
      </w:pPr>
      <w:r>
        <w:rPr>
          <w:rFonts w:eastAsia="ComeniaSerif"/>
          <w:lang w:bidi="ar-SA"/>
        </w:rPr>
        <w:t>Alloy UI</w:t>
      </w:r>
    </w:p>
    <w:p w:rsidR="00A40E37" w:rsidRPr="00A40E37" w:rsidRDefault="00A40E37" w:rsidP="00A40E37">
      <w:pPr>
        <w:pStyle w:val="Nadpis4"/>
        <w:rPr>
          <w:rFonts w:eastAsia="ComeniaSerif"/>
          <w:lang w:bidi="ar-SA"/>
        </w:rPr>
      </w:pPr>
      <w:r>
        <w:rPr>
          <w:rFonts w:eastAsia="ComeniaSerif"/>
          <w:lang w:bidi="ar-SA"/>
        </w:rPr>
        <w:t xml:space="preserve"> Service Builder</w:t>
      </w:r>
    </w:p>
    <w:p w:rsidR="008A67DE" w:rsidRPr="008A67DE" w:rsidRDefault="008A67DE" w:rsidP="008A67DE">
      <w:pPr>
        <w:pStyle w:val="Nadpis3"/>
        <w:rPr>
          <w:rFonts w:eastAsia="ComeniaSerif"/>
          <w:lang w:bidi="ar-SA"/>
        </w:rPr>
      </w:pPr>
      <w:r>
        <w:rPr>
          <w:rFonts w:eastAsia="ComeniaSerif"/>
          <w:lang w:bidi="ar-SA"/>
        </w:rPr>
        <w:t>Theme</w:t>
      </w:r>
    </w:p>
    <w:p w:rsidR="00F6774F" w:rsidRDefault="00842EAC" w:rsidP="00842EAC">
      <w:pPr>
        <w:pStyle w:val="Nadpis1"/>
        <w:rPr>
          <w:rFonts w:eastAsia="ComeniaSerif"/>
          <w:lang w:bidi="ar-SA"/>
        </w:rPr>
      </w:pPr>
      <w:bookmarkStart w:id="19" w:name="_Toc410411930"/>
      <w:r>
        <w:rPr>
          <w:rFonts w:eastAsia="ComeniaSerif"/>
          <w:lang w:bidi="ar-SA"/>
        </w:rPr>
        <w:t>Funkční popis aplikace</w:t>
      </w:r>
      <w:bookmarkEnd w:id="19"/>
    </w:p>
    <w:p w:rsidR="00842EAC" w:rsidRPr="00842EAC"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w:t>
      </w:r>
      <w:r w:rsidR="008356DF">
        <w:rPr>
          <w:rFonts w:eastAsia="ComeniaSerif"/>
          <w:lang w:bidi="ar-SA"/>
        </w:rPr>
        <w:lastRenderedPageBreak/>
        <w:t xml:space="preserve">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670053" w:rsidRPr="00842EAC" w:rsidRDefault="00670053" w:rsidP="00842EAC">
      <w:pPr>
        <w:pStyle w:val="Nadpis1"/>
      </w:pPr>
      <w:bookmarkStart w:id="20" w:name="_Toc410411931"/>
      <w:r w:rsidRPr="00842EAC">
        <w:t>Výběr JS frameworku</w:t>
      </w:r>
      <w:bookmarkEnd w:id="20"/>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w:t>
      </w:r>
      <w:r>
        <w:lastRenderedPageBreak/>
        <w:t>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21" w:name="_Toc410411932"/>
      <w:r w:rsidRPr="006037E4">
        <w:t>ReactJS</w:t>
      </w:r>
      <w:bookmarkEnd w:id="21"/>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w:t>
      </w:r>
      <w:r w:rsidR="00670053">
        <w:lastRenderedPageBreak/>
        <w:t xml:space="preserve">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w:t>
      </w:r>
      <w:r>
        <w:lastRenderedPageBreak/>
        <w:t xml:space="preserve">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22" w:name="_Toc410411933"/>
      <w:r w:rsidRPr="006037E4">
        <w:t>Flux</w:t>
      </w:r>
      <w:bookmarkEnd w:id="22"/>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995722" w:rsidRDefault="00976AED" w:rsidP="00896573">
      <w:pPr>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995722">
        <w:t>.</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E628E9">
      <w:pPr>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670053" w:rsidRDefault="00670053" w:rsidP="00896573">
      <w:pPr>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w:t>
      </w:r>
      <w:r w:rsidR="00543FFC">
        <w:lastRenderedPageBreak/>
        <w:t xml:space="preserve">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E628E9">
      <w:pPr>
        <w:pStyle w:val="Normlnweb"/>
        <w:spacing w:before="0" w:beforeAutospacing="0" w:after="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lastRenderedPageBreak/>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E628E9">
      <w:pPr>
        <w:pStyle w:val="Normlnweb"/>
        <w:spacing w:before="0" w:beforeAutospacing="0" w:after="0" w:afterAutospacing="0"/>
        <w:jc w:val="center"/>
      </w:pPr>
      <w:r>
        <w:lastRenderedPageBreak/>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896573">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6DF212E3" wp14:editId="7ACB7E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70053">
      <w:pPr>
        <w:pStyle w:val="Normlnweb"/>
        <w:spacing w:before="0" w:beforeAutospacing="0" w:after="0" w:afterAutospacing="0"/>
      </w:pPr>
      <w:r>
        <w:t xml:space="preserve">Převzato z </w:t>
      </w:r>
      <w:r w:rsidRPr="00F23F02">
        <w:t>https://github.com/facebook/flux</w:t>
      </w:r>
    </w:p>
    <w:p w:rsidR="00670053" w:rsidRPr="006037E4" w:rsidRDefault="00670053" w:rsidP="006037E4">
      <w:pPr>
        <w:pStyle w:val="Nadpis1"/>
      </w:pPr>
      <w:bookmarkStart w:id="23" w:name="_Toc410411934"/>
      <w:r w:rsidRPr="006037E4">
        <w:t>Architektura aplikace Evrem</w:t>
      </w:r>
      <w:bookmarkEnd w:id="23"/>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w:t>
      </w:r>
      <w:r w:rsidR="00393B87">
        <w:lastRenderedPageBreak/>
        <w:t xml:space="preserve">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ED5798" w:rsidP="00ED5798">
      <w:pPr>
        <w:pStyle w:val="Nadpis2"/>
      </w:pPr>
      <w:bookmarkStart w:id="24" w:name="_Toc410411935"/>
      <w:r>
        <w:t>Frontend</w:t>
      </w:r>
      <w:bookmarkEnd w:id="24"/>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ého 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Psaní logiky přes scriptlety v JSP neshledávám vhodné v 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Default="00E25A26" w:rsidP="00896573">
      <w:pPr>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w:t>
      </w:r>
      <w:r w:rsidR="00055336">
        <w:lastRenderedPageBreak/>
        <w:t xml:space="preserve">kdy je portlet načten </w:t>
      </w:r>
      <w:r w:rsidR="00511F69">
        <w:t xml:space="preserve">a </w:t>
      </w:r>
      <w:r w:rsidR="00055336">
        <w:t xml:space="preserve">připraven, zaregistrujeme data do Store a vykreslíme hlavní komponentu, </w:t>
      </w:r>
      <w:r w:rsidR="00511F69">
        <w:t>obsahující samotné view portletu.</w:t>
      </w:r>
    </w:p>
    <w:p w:rsidR="00055336" w:rsidRPr="003C7A65" w:rsidRDefault="00055336" w:rsidP="003C7A65">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055336" w:rsidRDefault="00130A47" w:rsidP="00E628E9">
      <w:pPr>
        <w:jc w:val="center"/>
      </w:pPr>
      <w:r>
        <w:t>Inicializace view vrsty</w:t>
      </w:r>
    </w:p>
    <w:p w:rsidR="00130A47" w:rsidRDefault="00130A47" w:rsidP="00ED5798">
      <w:pPr>
        <w:pStyle w:val="Normlnweb"/>
        <w:spacing w:before="0" w:beforeAutospacing="0" w:after="0" w:afterAutospacing="0"/>
        <w:ind w:firstLine="708"/>
        <w:rPr>
          <w:rFonts w:ascii="Arial" w:hAnsi="Arial" w:cs="Arial"/>
          <w:color w:val="000000"/>
          <w:sz w:val="23"/>
          <w:szCs w:val="23"/>
        </w:rPr>
      </w:pPr>
    </w:p>
    <w:p w:rsidR="00511F69" w:rsidRPr="00B12107" w:rsidRDefault="00511F69" w:rsidP="00896573">
      <w:pPr>
        <w:ind w:firstLine="708"/>
      </w:pPr>
      <w:r>
        <w:t>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c</w:t>
      </w:r>
      <w:r w:rsidR="00564E90">
        <w:t>a</w:t>
      </w:r>
      <w:r>
        <w:t>ch</w:t>
      </w:r>
      <w:r w:rsidR="00564E90">
        <w:t>ování</w:t>
      </w:r>
      <w:r>
        <w:t>, layoutu či m</w:t>
      </w:r>
      <w:r w:rsidR="00564E90">
        <w:t>ó</w:t>
      </w:r>
      <w:r w:rsidR="00B12107">
        <w:t>du portletu (VIEW, EDIT, HELP).</w:t>
      </w:r>
    </w:p>
    <w:p w:rsidR="00564E90" w:rsidRPr="00B12107" w:rsidRDefault="00564E90" w:rsidP="00896573"/>
    <w:p w:rsidR="00564E90" w:rsidRDefault="00564E90" w:rsidP="00896573">
      <w:pPr>
        <w:rPr>
          <w:rFonts w:ascii="Consolas" w:hAnsi="Consolas" w:cs="Consolas"/>
          <w:color w:val="222222"/>
          <w:sz w:val="18"/>
          <w:szCs w:val="18"/>
          <w:shd w:val="clear" w:color="auto" w:fill="FFFFFF"/>
        </w:rPr>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64E90" w:rsidRDefault="00564E90" w:rsidP="00896573"/>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využívám vlastní strukturu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w:t>
      </w:r>
      <w:r w:rsidR="00670053">
        <w:lastRenderedPageBreak/>
        <w:t xml:space="preserve">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E26D02" w:rsidRPr="0094511B" w:rsidTr="00213F13">
        <w:tc>
          <w:tcPr>
            <w:tcW w:w="9212" w:type="dxa"/>
            <w:tcBorders>
              <w:top w:val="nil"/>
              <w:left w:val="nil"/>
              <w:bottom w:val="nil"/>
              <w:right w:val="nil"/>
            </w:tcBorders>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r w:rsidR="00B31CE0" w:rsidRPr="0094511B" w:rsidTr="00213F13">
        <w:tc>
          <w:tcPr>
            <w:tcW w:w="9212" w:type="dxa"/>
            <w:tcBorders>
              <w:top w:val="nil"/>
              <w:left w:val="nil"/>
              <w:bottom w:val="nil"/>
              <w:right w:val="nil"/>
            </w:tcBorders>
            <w:shd w:val="clear" w:color="auto" w:fill="FBFBFB"/>
          </w:tcPr>
          <w:p w:rsidR="00B31CE0" w:rsidRPr="0094511B" w:rsidRDefault="00B31CE0" w:rsidP="00E26D02">
            <w:pPr>
              <w:autoSpaceDE w:val="0"/>
              <w:autoSpaceDN w:val="0"/>
              <w:adjustRightInd w:val="0"/>
              <w:spacing w:line="240" w:lineRule="auto"/>
              <w:jc w:val="left"/>
              <w:rPr>
                <w:rFonts w:ascii="Consolas" w:eastAsiaTheme="minorHAnsi" w:hAnsi="Consolas" w:cs="Consolas"/>
                <w:i/>
                <w:iCs/>
                <w:color w:val="3F7F7F"/>
                <w:sz w:val="18"/>
                <w:szCs w:val="20"/>
                <w:lang w:bidi="ar-SA"/>
              </w:rPr>
            </w:pPr>
          </w:p>
        </w:tc>
      </w:tr>
    </w:tbl>
    <w:p w:rsidR="00B31CE0" w:rsidRDefault="00130A47" w:rsidP="00E628E9">
      <w:pPr>
        <w:jc w:val="center"/>
      </w:pPr>
      <w:r>
        <w:t>Compass a SASS použití</w:t>
      </w:r>
    </w:p>
    <w:p w:rsidR="00E26D02" w:rsidRDefault="00B31CE0" w:rsidP="00896573">
      <w:pPr>
        <w:ind w:firstLine="708"/>
      </w:pPr>
      <w:r>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lastRenderedPageBreak/>
        <w:tab/>
      </w:r>
      <w:r w:rsidR="008B06EB">
        <w:t>V 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Celé schéma frontedové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05249DB5" wp14:editId="68C2D8C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130A47">
      <w:pPr>
        <w:jc w:val="center"/>
      </w:pPr>
      <w:r>
        <w:rPr>
          <w:rStyle w:val="apple-tab-span"/>
          <w:rFonts w:cs="Arial"/>
          <w:color w:val="000000"/>
          <w:sz w:val="23"/>
          <w:szCs w:val="23"/>
        </w:rPr>
        <w:t xml:space="preserve">Schéma </w:t>
      </w:r>
      <w:r w:rsidR="00E628E9">
        <w:rPr>
          <w:rStyle w:val="apple-tab-span"/>
          <w:rFonts w:cs="Arial"/>
          <w:color w:val="000000"/>
          <w:sz w:val="23"/>
          <w:szCs w:val="23"/>
        </w:rPr>
        <w:t>frontend</w:t>
      </w:r>
      <w:r>
        <w:rPr>
          <w:rStyle w:val="apple-tab-span"/>
          <w:rFonts w:cs="Arial"/>
          <w:color w:val="000000"/>
          <w:sz w:val="23"/>
          <w:szCs w:val="23"/>
        </w:rPr>
        <w:t xml:space="preserve"> rozložení</w:t>
      </w:r>
    </w:p>
    <w:p w:rsidR="00F6774F" w:rsidRDefault="00896573" w:rsidP="00896573">
      <w:pPr>
        <w:pStyle w:val="Nadpis2"/>
      </w:pPr>
      <w:bookmarkStart w:id="25" w:name="_Toc410411936"/>
      <w:r>
        <w:t>Backend</w:t>
      </w:r>
      <w:bookmarkEnd w:id="25"/>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896573" w:rsidRDefault="00896573" w:rsidP="00D21BDE">
      <w:pPr>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p w:rsidR="003009C2" w:rsidRDefault="003009C2" w:rsidP="00D21BDE">
      <w:pPr>
        <w:ind w:firstLine="576"/>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130A47">
      <w:pPr>
        <w:jc w:val="center"/>
      </w:pPr>
      <w:r>
        <w:t>Spring MVC controller – render a resource request</w:t>
      </w:r>
    </w:p>
    <w:p w:rsidR="007563C1" w:rsidRDefault="003009C2" w:rsidP="007563C1">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lastRenderedPageBreak/>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130A47">
      <w:pPr>
        <w:jc w:val="center"/>
      </w:pPr>
      <w:r>
        <w:lastRenderedPageBreak/>
        <w:t>Nadefinovaný Liferay scheduler</w:t>
      </w:r>
    </w:p>
    <w:p w:rsidR="008E758D" w:rsidRDefault="008E758D" w:rsidP="007563C1">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130A47">
      <w:pPr>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výjimkou </w:t>
      </w:r>
      <w:r w:rsidR="00574B3E">
        <w:t>ClassNotFoundException</w:t>
      </w:r>
      <w:r>
        <w:t>.</w:t>
      </w:r>
      <w:r w:rsidR="00574B3E">
        <w:t xml:space="preserve"> Při volání service portletu, který je uložen taktéž v </w:t>
      </w:r>
      <w:r w:rsidR="00574B3E" w:rsidRPr="00574B3E">
        <w:rPr>
          <w:b/>
        </w:rPr>
        <w:lastRenderedPageBreak/>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E0078A" w:rsidRDefault="00E0078A" w:rsidP="007563C1">
      <w:r>
        <w:tab/>
        <w:t xml:space="preserve">Service portlet je vygenerované </w:t>
      </w:r>
      <w:r w:rsidR="009C7FF4">
        <w:t>JAR</w:t>
      </w:r>
      <w:r>
        <w:t xml:space="preserve"> dle definice</w:t>
      </w:r>
      <w:r w:rsidR="00DE7E19">
        <w:t xml:space="preserve"> v</w:t>
      </w:r>
      <w:r w:rsidR="00FE3C6B">
        <w:t> service.</w:t>
      </w:r>
      <w:r w:rsidR="00DE7E19">
        <w:t>xml</w:t>
      </w:r>
      <w:r w:rsidR="00FE3C6B">
        <w:t xml:space="preserve"> a další pomocných xml v projektu service portlet service. Po spuštění service builderu jsou vygenerovány předpisové třídy pro implementaci</w:t>
      </w:r>
      <w:r>
        <w:t xml:space="preserve"> </w:t>
      </w:r>
      <w:r w:rsidR="00FE3C6B">
        <w:t>ve zdrojovém projektu a v cílovém projektu jsou vygenerovány všechny potřebné třídy pro volání</w:t>
      </w:r>
      <w:r w:rsidR="00550B78">
        <w:t>, persistenci</w:t>
      </w:r>
      <w:r w:rsidR="009C7FF4">
        <w:t xml:space="preserve"> a další</w:t>
      </w:r>
      <w:r w:rsidR="00550B78">
        <w:t>.</w:t>
      </w:r>
      <w:r>
        <w:t xml:space="preserve"> Vygenerované metody obalují naši implementaci pomocným kódem, zajišťují low level logiku, ale i samotnou inicializaci servis. Díky tomu máme v celé aplikaci přístup</w:t>
      </w:r>
      <w:r w:rsidR="00DE7E19">
        <w:t xml:space="preserve"> k naší servisní vrstvě.</w:t>
      </w:r>
      <w:r w:rsidR="00C03027">
        <w:t xml:space="preserve"> K metodám ze service portletu zvenčí projektu přistupujeme přes {EntityName}LocalServiceUtil.</w:t>
      </w:r>
    </w:p>
    <w:p w:rsidR="00C03027" w:rsidRDefault="00C03027" w:rsidP="007563C1">
      <w:r>
        <w:tab/>
        <w:t xml:space="preserve">Servisní vrstva generována přes Service Builder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xml:space="preserve">. V service portlet projektu je nutné v ext-spring.xml nadefinovat vlastního transaction managera, session </w:t>
      </w:r>
      <w:r w:rsidR="00CB01E4">
        <w:t>factory</w:t>
      </w:r>
      <w:r w:rsidR="000B1FA5">
        <w:t xml:space="preserve"> a v našem případě jndi datasource,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CB01E4" w:rsidRDefault="00CB01E4" w:rsidP="007563C1">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t>persistencí.</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213F13">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color w:val="000000"/>
                <w:sz w:val="18"/>
                <w:szCs w:val="20"/>
                <w:lang w:bidi="ar-SA"/>
              </w:rPr>
              <w:t>.. ostatní</w:t>
            </w:r>
            <w:proofErr w:type="gramEnd"/>
            <w:r w:rsidRPr="0094511B">
              <w:rPr>
                <w:rFonts w:ascii="Consolas" w:eastAsiaTheme="minorHAnsi" w:hAnsi="Consolas" w:cs="Consolas"/>
                <w:color w:val="000000"/>
                <w:sz w:val="18"/>
                <w:szCs w:val="20"/>
                <w:lang w:bidi="ar-SA"/>
              </w:rPr>
              <w:t xml:space="preserve"> sloupce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lastRenderedPageBreak/>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130A47">
      <w:pPr>
        <w:jc w:val="center"/>
      </w:pPr>
      <w:r>
        <w:lastRenderedPageBreak/>
        <w:t>Entity definované v service builder</w:t>
      </w:r>
    </w:p>
    <w:p w:rsidR="00CB01E4" w:rsidRDefault="00CB01E4" w:rsidP="007563C1">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CB01E4">
      <w:pPr>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2A50C5" w:rsidRDefault="00EA022A" w:rsidP="00EA022A">
      <w:pPr>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Control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chybějící podpory pro MimeMultipart.</w:t>
      </w:r>
    </w:p>
    <w:p w:rsidR="00EA022A" w:rsidRDefault="002A50C5" w:rsidP="00EA022A">
      <w:pPr>
        <w:rPr>
          <w:rFonts w:eastAsiaTheme="minorHAnsi"/>
          <w:lang w:bidi="ar-SA"/>
        </w:rPr>
      </w:pPr>
      <w:r>
        <w:rPr>
          <w:rFonts w:eastAsiaTheme="minorHAnsi"/>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130A47">
      <w:pPr>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26" w:name="_Toc410411937"/>
      <w:r>
        <w:rPr>
          <w:rFonts w:eastAsiaTheme="minorHAnsi"/>
          <w:lang w:bidi="ar-SA"/>
        </w:rPr>
        <w:t xml:space="preserve">Apache </w:t>
      </w:r>
      <w:r w:rsidR="00F82AFC">
        <w:rPr>
          <w:rFonts w:eastAsiaTheme="minorHAnsi"/>
          <w:lang w:bidi="ar-SA"/>
        </w:rPr>
        <w:t>Maven</w:t>
      </w:r>
      <w:bookmarkEnd w:id="26"/>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 xml:space="preserve">nalezené archetypes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2D0B0A" w:rsidRDefault="002D0B0A" w:rsidP="00D36359">
      <w:pPr>
        <w:ind w:firstLine="708"/>
        <w:rPr>
          <w:rFonts w:eastAsiaTheme="minorHAnsi"/>
          <w:lang w:bidi="ar-SA"/>
        </w:rPr>
      </w:pPr>
      <w:r>
        <w:rPr>
          <w:rFonts w:eastAsiaTheme="minorHAnsi"/>
          <w:lang w:bidi="ar-SA"/>
        </w:rPr>
        <w:t xml:space="preserve">Pro správné fungování je třeba nastavit cesty ke klíčovým složkám v adresáři staženého balíčku Liferay s vybraným webovým kontejnerem. Dále je nutné nastavit Maven repositáře, ve kterých se nachází potřebné závislosti. Tato nastavení náleží spíše </w:t>
      </w:r>
      <w:r>
        <w:rPr>
          <w:rFonts w:eastAsiaTheme="minorHAnsi"/>
          <w:lang w:bidi="ar-SA"/>
        </w:rPr>
        <w:lastRenderedPageBreak/>
        <w:t>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p w:rsidR="00D07EC5" w:rsidRDefault="00D07EC5" w:rsidP="00D36359">
      <w:pPr>
        <w:ind w:firstLine="708"/>
        <w:rPr>
          <w:rFonts w:eastAsiaTheme="minorHAnsi"/>
          <w:lang w:bidi="ar-SA"/>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213F13">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130A47">
      <w:pPr>
        <w:jc w:val="center"/>
        <w:rPr>
          <w:rFonts w:eastAsiaTheme="minorHAnsi"/>
          <w:lang w:bidi="ar-SA"/>
        </w:rPr>
      </w:pPr>
      <w:r>
        <w:rPr>
          <w:rFonts w:eastAsiaTheme="minorHAnsi"/>
          <w:lang w:bidi="ar-SA"/>
        </w:rPr>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backend modulů vidíme na diagramu níže.</w:t>
      </w:r>
    </w:p>
    <w:p w:rsidR="007563C1" w:rsidRDefault="007E1900" w:rsidP="007563C1">
      <w:r>
        <w:rPr>
          <w:noProof/>
          <w:lang w:eastAsia="cs-CZ" w:bidi="ar-SA"/>
        </w:rPr>
        <w:lastRenderedPageBreak/>
        <w:drawing>
          <wp:inline distT="0" distB="0" distL="0" distR="0">
            <wp:extent cx="5760720" cy="8270462"/>
            <wp:effectExtent l="0" t="0" r="0" b="0"/>
            <wp:docPr id="4" name="Obrázek 4"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Backend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8270462"/>
                    </a:xfrm>
                    <a:prstGeom prst="rect">
                      <a:avLst/>
                    </a:prstGeom>
                    <a:noFill/>
                    <a:ln>
                      <a:noFill/>
                    </a:ln>
                  </pic:spPr>
                </pic:pic>
              </a:graphicData>
            </a:graphic>
          </wp:inline>
        </w:drawing>
      </w:r>
    </w:p>
    <w:p w:rsidR="00130A47" w:rsidRDefault="00130A47" w:rsidP="00130A47">
      <w:pPr>
        <w:jc w:val="center"/>
      </w:pPr>
      <w:r>
        <w:t>Schéma backend rozložení</w:t>
      </w:r>
    </w:p>
    <w:p w:rsidR="00FE63F3" w:rsidRDefault="00FE63F3" w:rsidP="00FE63F3">
      <w:pPr>
        <w:pStyle w:val="Nadpis2"/>
      </w:pPr>
      <w:bookmarkStart w:id="27" w:name="_Toc410411938"/>
      <w:r>
        <w:lastRenderedPageBreak/>
        <w:t>Administrátorské nastavení</w:t>
      </w:r>
      <w:bookmarkEnd w:id="27"/>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28" w:name="_Toc410411939"/>
      <w:r>
        <w:t>Ukázky aplikace</w:t>
      </w:r>
      <w:bookmarkEnd w:id="28"/>
    </w:p>
    <w:p w:rsidR="006037E4" w:rsidRPr="006037E4" w:rsidRDefault="006037E4" w:rsidP="006037E4">
      <w:proofErr w:type="gramStart"/>
      <w:r>
        <w:t>Obrázky..</w:t>
      </w:r>
      <w:proofErr w:type="gramEnd"/>
    </w:p>
    <w:p w:rsidR="00AB70A7" w:rsidRPr="006037E4" w:rsidRDefault="00AB70A7" w:rsidP="006037E4">
      <w:pPr>
        <w:pStyle w:val="Nadpis1"/>
      </w:pPr>
      <w:bookmarkStart w:id="29" w:name="_Toc410411940"/>
      <w:r w:rsidRPr="006037E4">
        <w:t>Zdroje</w:t>
      </w:r>
      <w:bookmarkEnd w:id="29"/>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1" w:history="1">
        <w:r w:rsidRPr="00C13678">
          <w:rPr>
            <w:rStyle w:val="Hypertextovodkaz"/>
            <w:rFonts w:ascii="Arial" w:hAnsi="Arial" w:cs="Arial"/>
            <w:sz w:val="23"/>
            <w:szCs w:val="23"/>
          </w:rPr>
          <w:t>https://scotch.io/tutorials/getting-to-know-flux-the-react-js-architecture</w:t>
        </w:r>
      </w:hyperlink>
    </w:p>
    <w:p w:rsidR="00AB70A7" w:rsidRDefault="00F44128" w:rsidP="00AB70A7">
      <w:pPr>
        <w:pStyle w:val="Normlnweb"/>
        <w:spacing w:before="0" w:beforeAutospacing="0" w:after="0" w:afterAutospacing="0"/>
      </w:pPr>
      <w:hyperlink r:id="rId22" w:history="1">
        <w:r w:rsidR="00AB70A7" w:rsidRPr="00C13678">
          <w:rPr>
            <w:rStyle w:val="Hypertextovodkaz"/>
          </w:rPr>
          <w:t>http://blogs.atlassian.com/2014/08/flux-architecture-step-by-step/</w:t>
        </w:r>
      </w:hyperlink>
    </w:p>
    <w:p w:rsidR="00AB70A7" w:rsidRDefault="00F44128" w:rsidP="00AB70A7">
      <w:pPr>
        <w:pStyle w:val="Normlnweb"/>
        <w:spacing w:before="0" w:beforeAutospacing="0" w:after="0" w:afterAutospacing="0"/>
      </w:pPr>
      <w:hyperlink r:id="rId23"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4"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5" w:history="1">
        <w:r w:rsidR="00D326EB" w:rsidRPr="00DA01D2">
          <w:rPr>
            <w:rStyle w:val="Hypertextovodkaz"/>
          </w:rPr>
          <w:t>https://docs.oracle.com/cd/E24705_01/doc.91/e21055/intro_to_portlets.htm</w:t>
        </w:r>
      </w:hyperlink>
    </w:p>
    <w:p w:rsidR="00D326EB" w:rsidRDefault="00F44128" w:rsidP="00D326EB">
      <w:hyperlink r:id="rId26" w:history="1">
        <w:r w:rsidR="00116A3D" w:rsidRPr="00DA01D2">
          <w:rPr>
            <w:rStyle w:val="Hypertextovodkaz"/>
          </w:rPr>
          <w:t>https://jcp.org/ja/jsr/detail?id=168</w:t>
        </w:r>
      </w:hyperlink>
    </w:p>
    <w:p w:rsidR="00116A3D" w:rsidRDefault="00F44128" w:rsidP="00D326EB">
      <w:hyperlink r:id="rId27" w:history="1">
        <w:r w:rsidR="00116A3D" w:rsidRPr="00DA01D2">
          <w:rPr>
            <w:rStyle w:val="Hypertextovodkaz"/>
          </w:rPr>
          <w:t>https://jcp.org/ja/jsr/detail?id=286</w:t>
        </w:r>
      </w:hyperlink>
    </w:p>
    <w:p w:rsidR="00E5281C" w:rsidRDefault="00F44128" w:rsidP="00D326EB">
      <w:hyperlink r:id="rId28" w:history="1">
        <w:r w:rsidR="00FE71CD" w:rsidRPr="00DA01D2">
          <w:rPr>
            <w:rStyle w:val="Hypertextovodkaz"/>
          </w:rPr>
          <w:t>http://www.theserverside.com/tutorial/JSR-286-development-tutorial-An-introduction-to-portlet-programming</w:t>
        </w:r>
      </w:hyperlink>
    </w:p>
    <w:p w:rsidR="00FE71CD" w:rsidRDefault="00F44128" w:rsidP="00D326EB">
      <w:pPr>
        <w:rPr>
          <w:rStyle w:val="Hypertextovodkaz"/>
        </w:rPr>
      </w:pPr>
      <w:hyperlink r:id="rId29" w:history="1">
        <w:r w:rsidR="0036780A" w:rsidRPr="00DA01D2">
          <w:rPr>
            <w:rStyle w:val="Hypertextovodkaz"/>
          </w:rPr>
          <w:t>http://www.ibm.com/developerworks/websphere/library/techarticles/0803_hepper/0803_hepper.html</w:t>
        </w:r>
      </w:hyperlink>
    </w:p>
    <w:p w:rsidR="008058F5" w:rsidRDefault="00F44128" w:rsidP="00D326EB">
      <w:hyperlink r:id="rId30" w:history="1">
        <w:r w:rsidR="008058F5" w:rsidRPr="00DA01D2">
          <w:rPr>
            <w:rStyle w:val="Hypertextovodkaz"/>
          </w:rPr>
          <w:t>http://www.liferay.com/web/meera.success/blog/-/blogs/portlet-introduction-portlet-technology-introduction</w:t>
        </w:r>
      </w:hyperlink>
    </w:p>
    <w:p w:rsidR="009B658F" w:rsidRDefault="00F44128" w:rsidP="00D326EB">
      <w:hyperlink r:id="rId31" w:history="1">
        <w:r w:rsidR="009B658F" w:rsidRPr="00DA01D2">
          <w:rPr>
            <w:rStyle w:val="Hypertextovodkaz"/>
          </w:rPr>
          <w:t>http://www.theserverside.com/tutorial/JSR-286-development-tutorial-Understanding-the-PortletSession</w:t>
        </w:r>
      </w:hyperlink>
    </w:p>
    <w:p w:rsidR="009B658F" w:rsidRDefault="00F44128" w:rsidP="00D326EB">
      <w:hyperlink r:id="rId32" w:history="1">
        <w:r w:rsidR="00DD463F" w:rsidRPr="00D0161C">
          <w:rPr>
            <w:rStyle w:val="Hypertextovodkaz"/>
          </w:rPr>
          <w:t>http://jsr286tutorial.blogspot.cz/p/portlet-lifecycle.html</w:t>
        </w:r>
      </w:hyperlink>
    </w:p>
    <w:p w:rsidR="00DD463F" w:rsidRDefault="00F44128" w:rsidP="00D326EB">
      <w:pPr>
        <w:rPr>
          <w:rStyle w:val="Hypertextovodkaz"/>
        </w:rPr>
      </w:pPr>
      <w:hyperlink r:id="rId33"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4"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t xml:space="preserve">Obrázek WCMS </w:t>
      </w:r>
      <w:hyperlink r:id="rId35" w:history="1">
        <w:r w:rsidR="003D0E36" w:rsidRPr="004D4137">
          <w:rPr>
            <w:rStyle w:val="Hypertextovodkaz"/>
          </w:rPr>
          <w:t>http://www.episerver.com/web-content-management/</w:t>
        </w:r>
      </w:hyperlink>
    </w:p>
    <w:p w:rsidR="003D0E36" w:rsidRDefault="003D0E36" w:rsidP="00D326EB">
      <w:r w:rsidRPr="003D0E36">
        <w:lastRenderedPageBreak/>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F44128" w:rsidP="00D326EB">
      <w:hyperlink r:id="rId36"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F44128" w:rsidP="00D326EB">
      <w:hyperlink r:id="rId37"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F44128" w:rsidP="00AB70A7">
      <w:pPr>
        <w:pStyle w:val="Normlnweb"/>
        <w:spacing w:before="0" w:beforeAutospacing="0" w:after="0" w:afterAutospacing="0"/>
        <w:rPr>
          <w:rFonts w:ascii="Arial" w:hAnsi="Arial" w:cs="Arial"/>
          <w:color w:val="000000"/>
          <w:sz w:val="23"/>
          <w:szCs w:val="23"/>
        </w:rPr>
      </w:pPr>
      <w:hyperlink r:id="rId38" w:history="1">
        <w:r w:rsidR="00AD194C" w:rsidRPr="00154FC1">
          <w:rPr>
            <w:rStyle w:val="Hypertextovodkaz"/>
            <w:rFonts w:ascii="Arial" w:hAnsi="Arial" w:cs="Arial"/>
            <w:sz w:val="23"/>
            <w:szCs w:val="23"/>
          </w:rPr>
          <w:t>http://www.liferay.com/community/wiki/-/wiki/1071674/Logical+Architecture</w:t>
        </w:r>
      </w:hyperlink>
    </w:p>
    <w:p w:rsidR="00AD194C" w:rsidRDefault="00F44128" w:rsidP="00AB70A7">
      <w:pPr>
        <w:pStyle w:val="Normlnweb"/>
        <w:spacing w:before="0" w:beforeAutospacing="0" w:after="0" w:afterAutospacing="0"/>
        <w:rPr>
          <w:rFonts w:ascii="Arial" w:hAnsi="Arial" w:cs="Arial"/>
          <w:color w:val="000000"/>
          <w:sz w:val="23"/>
          <w:szCs w:val="23"/>
        </w:rPr>
      </w:pPr>
      <w:hyperlink r:id="rId39" w:history="1">
        <w:r w:rsidR="00AD194C" w:rsidRPr="00154FC1">
          <w:rPr>
            <w:rStyle w:val="Hypertextovodkaz"/>
            <w:rFonts w:ascii="Arial" w:hAnsi="Arial" w:cs="Arial"/>
            <w:sz w:val="23"/>
            <w:szCs w:val="23"/>
          </w:rPr>
          <w:t>https://www.subbu.org/articles/jts/JTS.html</w:t>
        </w:r>
      </w:hyperlink>
    </w:p>
    <w:p w:rsidR="00AD194C" w:rsidRDefault="00F44128"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https://www.liferay.com/products/liferay-portal/tech-specs</w:t>
        </w:r>
      </w:hyperlink>
    </w:p>
    <w:p w:rsidR="00AD194C" w:rsidRDefault="00F44128"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https://www.liferay.com/community/wiki/-/wiki/Main/Portal+Architecture</w:t>
        </w:r>
      </w:hyperlink>
    </w:p>
    <w:p w:rsidR="00AD194C" w:rsidRDefault="00F44128"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F44128" w:rsidP="00AB70A7">
      <w:pPr>
        <w:pStyle w:val="Normlnweb"/>
        <w:spacing w:before="0" w:beforeAutospacing="0" w:after="0" w:afterAutospacing="0"/>
        <w:rPr>
          <w:rFonts w:ascii="Arial" w:hAnsi="Arial" w:cs="Arial"/>
          <w:color w:val="000000"/>
          <w:sz w:val="23"/>
          <w:szCs w:val="23"/>
        </w:rPr>
      </w:pPr>
      <w:hyperlink r:id="rId43" w:history="1">
        <w:r w:rsidR="00FC6EDC" w:rsidRPr="00154FC1">
          <w:rPr>
            <w:rStyle w:val="Hypertextovodkaz"/>
            <w:rFonts w:ascii="Arial" w:hAnsi="Arial" w:cs="Arial"/>
            <w:sz w:val="23"/>
            <w:szCs w:val="23"/>
          </w:rPr>
          <w:t>http://lucene.apache.org/solr/</w:t>
        </w:r>
      </w:hyperlink>
    </w:p>
    <w:p w:rsidR="00FC6EDC" w:rsidRDefault="00F44128" w:rsidP="00AB70A7">
      <w:pPr>
        <w:pStyle w:val="Normlnweb"/>
        <w:spacing w:before="0" w:beforeAutospacing="0" w:after="0" w:afterAutospacing="0"/>
        <w:rPr>
          <w:rFonts w:ascii="Arial" w:hAnsi="Arial" w:cs="Arial"/>
          <w:color w:val="000000"/>
          <w:sz w:val="23"/>
          <w:szCs w:val="23"/>
        </w:rPr>
      </w:pPr>
      <w:hyperlink r:id="rId44"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C31646" w:rsidP="00AB70A7">
      <w:pPr>
        <w:pStyle w:val="Normlnweb"/>
        <w:spacing w:before="0" w:beforeAutospacing="0" w:after="0" w:afterAutospacing="0"/>
        <w:rPr>
          <w:rFonts w:ascii="Arial" w:hAnsi="Arial" w:cs="Arial"/>
          <w:color w:val="000000"/>
          <w:sz w:val="23"/>
          <w:szCs w:val="23"/>
        </w:rPr>
      </w:pPr>
      <w:hyperlink r:id="rId45" w:history="1">
        <w:r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4D1E4B" w:rsidP="00AB70A7">
      <w:pPr>
        <w:pStyle w:val="Normlnweb"/>
        <w:spacing w:before="0" w:beforeAutospacing="0" w:after="0" w:afterAutospacing="0"/>
        <w:rPr>
          <w:rFonts w:ascii="Arial" w:hAnsi="Arial" w:cs="Arial"/>
          <w:color w:val="000000"/>
          <w:sz w:val="23"/>
          <w:szCs w:val="23"/>
        </w:rPr>
      </w:pPr>
      <w:hyperlink r:id="rId46" w:history="1">
        <w:r w:rsidRPr="00154FC1">
          <w:rPr>
            <w:rStyle w:val="Hypertextovodkaz"/>
            <w:rFonts w:ascii="Arial" w:hAnsi="Arial" w:cs="Arial"/>
            <w:sz w:val="23"/>
            <w:szCs w:val="23"/>
          </w:rPr>
          <w:t>http://docs.spring.io/spring-framework/docs/3.0.7.RELEASE/reference/portlet.html</w:t>
        </w:r>
      </w:hyperlink>
    </w:p>
    <w:p w:rsidR="004D1E4B" w:rsidRPr="00A01491" w:rsidRDefault="004D1E4B" w:rsidP="00AB70A7">
      <w:pPr>
        <w:pStyle w:val="Normlnweb"/>
        <w:spacing w:before="0" w:beforeAutospacing="0" w:after="0" w:afterAutospacing="0"/>
        <w:rPr>
          <w:rFonts w:ascii="Arial" w:hAnsi="Arial" w:cs="Arial"/>
          <w:color w:val="000000"/>
          <w:sz w:val="23"/>
          <w:szCs w:val="23"/>
        </w:rPr>
      </w:pPr>
      <w:r w:rsidRPr="004D1E4B">
        <w:rPr>
          <w:rFonts w:ascii="Arial" w:hAnsi="Arial" w:cs="Arial"/>
          <w:color w:val="000000"/>
          <w:sz w:val="23"/>
          <w:szCs w:val="23"/>
        </w:rPr>
        <w:t>http://www.opensource-techblog.com/2012/09/spring-mvc-portlet-in-liferay.html</w:t>
      </w:r>
    </w:p>
    <w:p w:rsidR="00E33BCC" w:rsidRPr="00E33BCC" w:rsidRDefault="00E33BCC" w:rsidP="00E33BCC">
      <w:pPr>
        <w:pStyle w:val="Nadpis1"/>
      </w:pPr>
      <w:bookmarkStart w:id="30" w:name="_Toc410411941"/>
      <w:r>
        <w:t>TODO</w:t>
      </w:r>
      <w:bookmarkEnd w:id="30"/>
    </w:p>
    <w:p w:rsidR="00E33BCC" w:rsidRDefault="00E33BCC" w:rsidP="00E33BCC">
      <w:pPr>
        <w:pStyle w:val="Odstavecseseznamem"/>
        <w:numPr>
          <w:ilvl w:val="0"/>
          <w:numId w:val="4"/>
        </w:numPr>
      </w:pPr>
      <w:r>
        <w:t>Generování db schématu by nemělo být řízeno aplikací ale DBA, hibernate update property</w:t>
      </w:r>
    </w:p>
    <w:p w:rsidR="00A72439" w:rsidRDefault="00A72439" w:rsidP="00E33BCC">
      <w:pPr>
        <w:pStyle w:val="Odstavecseseznamem"/>
        <w:numPr>
          <w:ilvl w:val="0"/>
          <w:numId w:val="4"/>
        </w:numPr>
      </w:pPr>
    </w:p>
    <w:p w:rsidR="00E33BCC" w:rsidRPr="007563C1" w:rsidRDefault="00E33BCC" w:rsidP="007563C1"/>
    <w:sectPr w:rsidR="00E33BCC" w:rsidRPr="007563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423" w:rsidRDefault="00130423">
      <w:pPr>
        <w:spacing w:line="240" w:lineRule="auto"/>
      </w:pPr>
      <w:r>
        <w:separator/>
      </w:r>
    </w:p>
  </w:endnote>
  <w:endnote w:type="continuationSeparator" w:id="0">
    <w:p w:rsidR="00130423" w:rsidRDefault="00130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128" w:rsidRDefault="00F44128">
    <w:pPr>
      <w:pStyle w:val="Zpat"/>
      <w:jc w:val="center"/>
    </w:pPr>
  </w:p>
  <w:p w:rsidR="00F44128" w:rsidRDefault="00F4412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423" w:rsidRDefault="00130423">
      <w:pPr>
        <w:spacing w:line="240" w:lineRule="auto"/>
      </w:pPr>
      <w:r>
        <w:separator/>
      </w:r>
    </w:p>
  </w:footnote>
  <w:footnote w:type="continuationSeparator" w:id="0">
    <w:p w:rsidR="00130423" w:rsidRDefault="001304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128" w:rsidRDefault="00F44128">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2">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4">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5">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num w:numId="1">
    <w:abstractNumId w:val="9"/>
  </w:num>
  <w:num w:numId="2">
    <w:abstractNumId w:val="1"/>
  </w:num>
  <w:num w:numId="3">
    <w:abstractNumId w:val="2"/>
  </w:num>
  <w:num w:numId="4">
    <w:abstractNumId w:val="7"/>
  </w:num>
  <w:num w:numId="5">
    <w:abstractNumId w:val="5"/>
  </w:num>
  <w:num w:numId="6">
    <w:abstractNumId w:val="0"/>
  </w:num>
  <w:num w:numId="7">
    <w:abstractNumId w:val="3"/>
  </w:num>
  <w:num w:numId="8">
    <w:abstractNumId w:val="10"/>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64CE"/>
    <w:rsid w:val="00014D19"/>
    <w:rsid w:val="00035EA5"/>
    <w:rsid w:val="000373D8"/>
    <w:rsid w:val="0004529C"/>
    <w:rsid w:val="00055336"/>
    <w:rsid w:val="00055AD7"/>
    <w:rsid w:val="00063C7B"/>
    <w:rsid w:val="00081030"/>
    <w:rsid w:val="00093D7C"/>
    <w:rsid w:val="000B1FA5"/>
    <w:rsid w:val="000B2EEB"/>
    <w:rsid w:val="000B4141"/>
    <w:rsid w:val="000B70EB"/>
    <w:rsid w:val="000C1454"/>
    <w:rsid w:val="000C5B27"/>
    <w:rsid w:val="000D6E85"/>
    <w:rsid w:val="000E695E"/>
    <w:rsid w:val="0010686D"/>
    <w:rsid w:val="00111366"/>
    <w:rsid w:val="00114C6A"/>
    <w:rsid w:val="00115955"/>
    <w:rsid w:val="00116A3D"/>
    <w:rsid w:val="00127C2C"/>
    <w:rsid w:val="00130423"/>
    <w:rsid w:val="00130A47"/>
    <w:rsid w:val="001341BE"/>
    <w:rsid w:val="001364FE"/>
    <w:rsid w:val="00154A6C"/>
    <w:rsid w:val="0016695A"/>
    <w:rsid w:val="001776F0"/>
    <w:rsid w:val="0018255C"/>
    <w:rsid w:val="001872D1"/>
    <w:rsid w:val="00187912"/>
    <w:rsid w:val="0019499F"/>
    <w:rsid w:val="00196866"/>
    <w:rsid w:val="001A21D4"/>
    <w:rsid w:val="001B32C1"/>
    <w:rsid w:val="001B446D"/>
    <w:rsid w:val="001D5FC2"/>
    <w:rsid w:val="00210617"/>
    <w:rsid w:val="00213F13"/>
    <w:rsid w:val="00214A27"/>
    <w:rsid w:val="00222A94"/>
    <w:rsid w:val="00233979"/>
    <w:rsid w:val="00236267"/>
    <w:rsid w:val="00245E7D"/>
    <w:rsid w:val="00261543"/>
    <w:rsid w:val="0027729F"/>
    <w:rsid w:val="00293F3E"/>
    <w:rsid w:val="002A50C5"/>
    <w:rsid w:val="002C5A37"/>
    <w:rsid w:val="002D0B0A"/>
    <w:rsid w:val="002D118F"/>
    <w:rsid w:val="002D2CEC"/>
    <w:rsid w:val="002F3BE8"/>
    <w:rsid w:val="002F5D84"/>
    <w:rsid w:val="003009C2"/>
    <w:rsid w:val="00311270"/>
    <w:rsid w:val="0032746B"/>
    <w:rsid w:val="0036780A"/>
    <w:rsid w:val="00372EE2"/>
    <w:rsid w:val="003802EF"/>
    <w:rsid w:val="00393B87"/>
    <w:rsid w:val="003B0888"/>
    <w:rsid w:val="003B0FF5"/>
    <w:rsid w:val="003C4A9E"/>
    <w:rsid w:val="003C7A65"/>
    <w:rsid w:val="003D0E36"/>
    <w:rsid w:val="003E1349"/>
    <w:rsid w:val="003E76C4"/>
    <w:rsid w:val="003F11FC"/>
    <w:rsid w:val="003F328D"/>
    <w:rsid w:val="003F735E"/>
    <w:rsid w:val="00412766"/>
    <w:rsid w:val="004270EB"/>
    <w:rsid w:val="0043291C"/>
    <w:rsid w:val="00463D4C"/>
    <w:rsid w:val="00486DE0"/>
    <w:rsid w:val="004D1E4B"/>
    <w:rsid w:val="004F49F9"/>
    <w:rsid w:val="004F5AC8"/>
    <w:rsid w:val="00511F69"/>
    <w:rsid w:val="0053245E"/>
    <w:rsid w:val="00543FFC"/>
    <w:rsid w:val="00550B78"/>
    <w:rsid w:val="00551E3D"/>
    <w:rsid w:val="005602D5"/>
    <w:rsid w:val="005613E4"/>
    <w:rsid w:val="00564E90"/>
    <w:rsid w:val="00574B3E"/>
    <w:rsid w:val="00577E73"/>
    <w:rsid w:val="00584EAD"/>
    <w:rsid w:val="005958F2"/>
    <w:rsid w:val="005A108D"/>
    <w:rsid w:val="005A18E3"/>
    <w:rsid w:val="005B66A3"/>
    <w:rsid w:val="005C3361"/>
    <w:rsid w:val="005C39C4"/>
    <w:rsid w:val="005E3D11"/>
    <w:rsid w:val="006037E4"/>
    <w:rsid w:val="00607BD5"/>
    <w:rsid w:val="00613DFE"/>
    <w:rsid w:val="0062489F"/>
    <w:rsid w:val="00624C0E"/>
    <w:rsid w:val="00643371"/>
    <w:rsid w:val="00652A16"/>
    <w:rsid w:val="00655453"/>
    <w:rsid w:val="006604C3"/>
    <w:rsid w:val="0066102E"/>
    <w:rsid w:val="006655EB"/>
    <w:rsid w:val="00666CDD"/>
    <w:rsid w:val="00670053"/>
    <w:rsid w:val="00675E2B"/>
    <w:rsid w:val="0067683E"/>
    <w:rsid w:val="00677AEF"/>
    <w:rsid w:val="006953D5"/>
    <w:rsid w:val="006A4254"/>
    <w:rsid w:val="006C230F"/>
    <w:rsid w:val="006D2325"/>
    <w:rsid w:val="006E358B"/>
    <w:rsid w:val="006E7CD2"/>
    <w:rsid w:val="006F3A24"/>
    <w:rsid w:val="00721A61"/>
    <w:rsid w:val="00737091"/>
    <w:rsid w:val="00740534"/>
    <w:rsid w:val="00752142"/>
    <w:rsid w:val="007563C1"/>
    <w:rsid w:val="0077046A"/>
    <w:rsid w:val="007705B9"/>
    <w:rsid w:val="00787FD1"/>
    <w:rsid w:val="0079004D"/>
    <w:rsid w:val="00792629"/>
    <w:rsid w:val="007959CB"/>
    <w:rsid w:val="007A4411"/>
    <w:rsid w:val="007E1900"/>
    <w:rsid w:val="007E1C0F"/>
    <w:rsid w:val="007E7D50"/>
    <w:rsid w:val="007F626A"/>
    <w:rsid w:val="008002B2"/>
    <w:rsid w:val="00800770"/>
    <w:rsid w:val="0080237E"/>
    <w:rsid w:val="008058F5"/>
    <w:rsid w:val="00824A59"/>
    <w:rsid w:val="008356DF"/>
    <w:rsid w:val="00842EAC"/>
    <w:rsid w:val="00862862"/>
    <w:rsid w:val="00874214"/>
    <w:rsid w:val="0088184F"/>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4511B"/>
    <w:rsid w:val="00947767"/>
    <w:rsid w:val="0095292E"/>
    <w:rsid w:val="00976AED"/>
    <w:rsid w:val="0098007E"/>
    <w:rsid w:val="00985626"/>
    <w:rsid w:val="00995722"/>
    <w:rsid w:val="009B4475"/>
    <w:rsid w:val="009B4D57"/>
    <w:rsid w:val="009B658F"/>
    <w:rsid w:val="009C7FF4"/>
    <w:rsid w:val="009D037E"/>
    <w:rsid w:val="009E306D"/>
    <w:rsid w:val="009F232F"/>
    <w:rsid w:val="00A01491"/>
    <w:rsid w:val="00A108AC"/>
    <w:rsid w:val="00A1146F"/>
    <w:rsid w:val="00A31B23"/>
    <w:rsid w:val="00A40E37"/>
    <w:rsid w:val="00A54FF9"/>
    <w:rsid w:val="00A61E26"/>
    <w:rsid w:val="00A6770D"/>
    <w:rsid w:val="00A721FD"/>
    <w:rsid w:val="00A72439"/>
    <w:rsid w:val="00A832D4"/>
    <w:rsid w:val="00A934BF"/>
    <w:rsid w:val="00A97913"/>
    <w:rsid w:val="00AB0ED5"/>
    <w:rsid w:val="00AB4ADF"/>
    <w:rsid w:val="00AB68C6"/>
    <w:rsid w:val="00AB70A7"/>
    <w:rsid w:val="00AC6601"/>
    <w:rsid w:val="00AD194C"/>
    <w:rsid w:val="00AD3774"/>
    <w:rsid w:val="00AD7D05"/>
    <w:rsid w:val="00AE141D"/>
    <w:rsid w:val="00AF5D0D"/>
    <w:rsid w:val="00B12107"/>
    <w:rsid w:val="00B31CE0"/>
    <w:rsid w:val="00B32E35"/>
    <w:rsid w:val="00B4754B"/>
    <w:rsid w:val="00B53A3A"/>
    <w:rsid w:val="00B54127"/>
    <w:rsid w:val="00B65665"/>
    <w:rsid w:val="00B87CB0"/>
    <w:rsid w:val="00B925C5"/>
    <w:rsid w:val="00BA15D5"/>
    <w:rsid w:val="00BC3B94"/>
    <w:rsid w:val="00BD5045"/>
    <w:rsid w:val="00BE1063"/>
    <w:rsid w:val="00BE7C64"/>
    <w:rsid w:val="00C02FBD"/>
    <w:rsid w:val="00C03027"/>
    <w:rsid w:val="00C313E5"/>
    <w:rsid w:val="00C31646"/>
    <w:rsid w:val="00C35179"/>
    <w:rsid w:val="00C3572B"/>
    <w:rsid w:val="00C54C4A"/>
    <w:rsid w:val="00C5724D"/>
    <w:rsid w:val="00C6570F"/>
    <w:rsid w:val="00C72895"/>
    <w:rsid w:val="00C9215D"/>
    <w:rsid w:val="00CA0C2B"/>
    <w:rsid w:val="00CA71C7"/>
    <w:rsid w:val="00CB01E4"/>
    <w:rsid w:val="00CB2BD0"/>
    <w:rsid w:val="00CB5345"/>
    <w:rsid w:val="00CD381A"/>
    <w:rsid w:val="00CE30A3"/>
    <w:rsid w:val="00CE3E42"/>
    <w:rsid w:val="00D07EC5"/>
    <w:rsid w:val="00D10C91"/>
    <w:rsid w:val="00D11FD1"/>
    <w:rsid w:val="00D21BDE"/>
    <w:rsid w:val="00D23C9C"/>
    <w:rsid w:val="00D326EB"/>
    <w:rsid w:val="00D36359"/>
    <w:rsid w:val="00D37FA7"/>
    <w:rsid w:val="00D41A20"/>
    <w:rsid w:val="00D42346"/>
    <w:rsid w:val="00D451BB"/>
    <w:rsid w:val="00D621E0"/>
    <w:rsid w:val="00D672AF"/>
    <w:rsid w:val="00D77DF5"/>
    <w:rsid w:val="00D80C9E"/>
    <w:rsid w:val="00D9305A"/>
    <w:rsid w:val="00DD463F"/>
    <w:rsid w:val="00DD7731"/>
    <w:rsid w:val="00DE49D5"/>
    <w:rsid w:val="00DE7E19"/>
    <w:rsid w:val="00DF7AE5"/>
    <w:rsid w:val="00E0078A"/>
    <w:rsid w:val="00E120A3"/>
    <w:rsid w:val="00E12D8D"/>
    <w:rsid w:val="00E25A26"/>
    <w:rsid w:val="00E26D02"/>
    <w:rsid w:val="00E33BCC"/>
    <w:rsid w:val="00E42852"/>
    <w:rsid w:val="00E5196B"/>
    <w:rsid w:val="00E5281C"/>
    <w:rsid w:val="00E628E9"/>
    <w:rsid w:val="00E64629"/>
    <w:rsid w:val="00E65E44"/>
    <w:rsid w:val="00E7751E"/>
    <w:rsid w:val="00E97EF9"/>
    <w:rsid w:val="00EA022A"/>
    <w:rsid w:val="00EA4263"/>
    <w:rsid w:val="00EA5717"/>
    <w:rsid w:val="00EA6108"/>
    <w:rsid w:val="00EB187C"/>
    <w:rsid w:val="00EB3314"/>
    <w:rsid w:val="00EB6686"/>
    <w:rsid w:val="00EC1FA2"/>
    <w:rsid w:val="00ED5798"/>
    <w:rsid w:val="00EE4137"/>
    <w:rsid w:val="00F062DD"/>
    <w:rsid w:val="00F23F02"/>
    <w:rsid w:val="00F44128"/>
    <w:rsid w:val="00F44875"/>
    <w:rsid w:val="00F625CB"/>
    <w:rsid w:val="00F6774F"/>
    <w:rsid w:val="00F71120"/>
    <w:rsid w:val="00F71489"/>
    <w:rsid w:val="00F7213B"/>
    <w:rsid w:val="00F82AFC"/>
    <w:rsid w:val="00F8785E"/>
    <w:rsid w:val="00F87CC2"/>
    <w:rsid w:val="00FA0350"/>
    <w:rsid w:val="00FC03DC"/>
    <w:rsid w:val="00FC1ED8"/>
    <w:rsid w:val="00FC4D86"/>
    <w:rsid w:val="00FC6EDC"/>
    <w:rsid w:val="00FE3C6B"/>
    <w:rsid w:val="00FE63F3"/>
    <w:rsid w:val="00FE71CD"/>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jcp.org/ja/jsr/detail?id=168" TargetMode="External"/><Relationship Id="rId39" Type="http://schemas.openxmlformats.org/officeDocument/2006/relationships/hyperlink" Target="https://www.subbu.org/articles/jts/JTS.html" TargetMode="External"/><Relationship Id="rId3" Type="http://schemas.openxmlformats.org/officeDocument/2006/relationships/styles" Target="styles.xml"/><Relationship Id="rId21" Type="http://schemas.openxmlformats.org/officeDocument/2006/relationships/hyperlink" Target="https://scotch.io/tutorials/getting-to-know-flux-the-react-js-architecture" TargetMode="External"/><Relationship Id="rId34" Type="http://schemas.openxmlformats.org/officeDocument/2006/relationships/hyperlink" Target="http://cms-software-review.toptenreviews.com/" TargetMode="External"/><Relationship Id="rId42" Type="http://schemas.openxmlformats.org/officeDocument/2006/relationships/hyperlink" Target="http://www.liferay.com/web/jorge.ferrer/blog/-/blogs/liferay-s-architecture-the-beginning-of-a-blog-series"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s://docs.oracle.com/cd/E24705_01/doc.91/e21055/intro_to_portlets.htm" TargetMode="External"/><Relationship Id="rId33" Type="http://schemas.openxmlformats.org/officeDocument/2006/relationships/hyperlink" Target="https://wiki.jasig.org/display/PLT/Portlet+Request+Lifecycle" TargetMode="External"/><Relationship Id="rId38" Type="http://schemas.openxmlformats.org/officeDocument/2006/relationships/hyperlink" Target="http://www.liferay.com/community/wiki/-/wiki/1071674/Logical+Architecture" TargetMode="External"/><Relationship Id="rId46" Type="http://schemas.openxmlformats.org/officeDocument/2006/relationships/hyperlink" Target="http://docs.spring.io/spring-framework/docs/3.0.7.RELEASE/reference/portlet.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www.ibm.com/developerworks/websphere/library/techarticles/0803_hepper/0803_hepper.html" TargetMode="External"/><Relationship Id="rId41" Type="http://schemas.openxmlformats.org/officeDocument/2006/relationships/hyperlink" Target="https://www.liferay.com/community/wiki/-/wiki/Main/Portal+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calendar.perfplanet.com/2013/diff/" TargetMode="External"/><Relationship Id="rId32" Type="http://schemas.openxmlformats.org/officeDocument/2006/relationships/hyperlink" Target="http://jsr286tutorial.blogspot.cz/p/portlet-lifecycle.html" TargetMode="External"/><Relationship Id="rId37" Type="http://schemas.openxmlformats.org/officeDocument/2006/relationships/hyperlink" Target="http://www-01.ibm.com/software/webservers/appserv/was/library/" TargetMode="External"/><Relationship Id="rId40" Type="http://schemas.openxmlformats.org/officeDocument/2006/relationships/hyperlink" Target="https://www.liferay.com/products/liferay-portal/tech-specs" TargetMode="External"/><Relationship Id="rId45" Type="http://schemas.openxmlformats.org/officeDocument/2006/relationships/hyperlink" Target="http://interval.cz/clanky/zaklinadlo-jmenem-webdav/"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facebook.github.io/flux/docs/overview.html" TargetMode="External"/><Relationship Id="rId28" Type="http://schemas.openxmlformats.org/officeDocument/2006/relationships/hyperlink" Target="http://www.theserverside.com/tutorial/JSR-286-development-tutorial-An-introduction-to-portlet-programming" TargetMode="External"/><Relationship Id="rId36" Type="http://schemas.openxmlformats.org/officeDocument/2006/relationships/hyperlink" Target="http://www.backbase.com/portal-software/technology"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www.theserverside.com/tutorial/JSR-286-development-tutorial-Understanding-the-PortletSession" TargetMode="External"/><Relationship Id="rId44" Type="http://schemas.openxmlformats.org/officeDocument/2006/relationships/hyperlink" Target="https://www.liferay.com/community/wiki/-/wiki/Main/Scripting+languages+to+develop+portlet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blogs.atlassian.com/2014/08/flux-architecture-step-by-step/" TargetMode="External"/><Relationship Id="rId27" Type="http://schemas.openxmlformats.org/officeDocument/2006/relationships/hyperlink" Target="https://jcp.org/ja/jsr/detail?id=286" TargetMode="External"/><Relationship Id="rId30" Type="http://schemas.openxmlformats.org/officeDocument/2006/relationships/hyperlink" Target="http://www.liferay.com/web/meera.success/blog/-/blogs/portlet-introduction-portlet-technology-introduction" TargetMode="External"/><Relationship Id="rId35" Type="http://schemas.openxmlformats.org/officeDocument/2006/relationships/hyperlink" Target="http://www.episerver.com/web-content-management/" TargetMode="External"/><Relationship Id="rId43" Type="http://schemas.openxmlformats.org/officeDocument/2006/relationships/hyperlink" Target="http://lucene.apache.org/solr/" TargetMode="External"/><Relationship Id="rId48"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40352-0070-4EFF-AE94-D382B0DC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47</Pages>
  <Words>10944</Words>
  <Characters>64572</Characters>
  <Application>Microsoft Office Word</Application>
  <DocSecurity>0</DocSecurity>
  <Lines>538</Lines>
  <Paragraphs>150</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75366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52</cp:revision>
  <dcterms:created xsi:type="dcterms:W3CDTF">2015-01-10T14:33:00Z</dcterms:created>
  <dcterms:modified xsi:type="dcterms:W3CDTF">2015-01-31T21:27:00Z</dcterms:modified>
</cp:coreProperties>
</file>