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452" w:type="pct"/>
        <w:tblLook w:val="04A0" w:firstRow="1" w:lastRow="0" w:firstColumn="1" w:lastColumn="0" w:noHBand="0" w:noVBand="1"/>
      </w:tblPr>
      <w:tblGrid>
        <w:gridCol w:w="4644"/>
        <w:gridCol w:w="110"/>
        <w:gridCol w:w="4533"/>
        <w:gridCol w:w="221"/>
      </w:tblGrid>
      <w:tr w:rsidR="006C230F" w:rsidRPr="00F05B69" w:rsidTr="006C230F">
        <w:trPr>
          <w:gridAfter w:val="1"/>
          <w:wAfter w:w="116" w:type="pct"/>
          <w:trHeight w:val="2098"/>
        </w:trPr>
        <w:tc>
          <w:tcPr>
            <w:tcW w:w="4884" w:type="pct"/>
            <w:gridSpan w:val="3"/>
          </w:tcPr>
          <w:p w:rsidR="006C230F" w:rsidRPr="00F05B69" w:rsidRDefault="006C230F" w:rsidP="008E75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F05B69">
              <w:rPr>
                <w:rFonts w:ascii="Arial" w:hAnsi="Arial" w:cs="Arial"/>
                <w:b/>
                <w:sz w:val="28"/>
                <w:szCs w:val="28"/>
              </w:rPr>
              <w:t>Univerzita Hradec Králové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</w:r>
            <w:r w:rsidRPr="00F05B69">
              <w:rPr>
                <w:rFonts w:ascii="Arial" w:hAnsi="Arial" w:cs="Arial"/>
                <w:b/>
                <w:sz w:val="28"/>
                <w:szCs w:val="28"/>
              </w:rPr>
              <w:t>F</w:t>
            </w:r>
            <w:r>
              <w:rPr>
                <w:rFonts w:ascii="Arial" w:hAnsi="Arial" w:cs="Arial"/>
                <w:b/>
                <w:sz w:val="28"/>
                <w:szCs w:val="28"/>
              </w:rPr>
              <w:t>akulta informatiky a managementu</w:t>
            </w:r>
            <w:r>
              <w:rPr>
                <w:rFonts w:ascii="Arial" w:hAnsi="Arial" w:cs="Arial"/>
                <w:b/>
                <w:sz w:val="28"/>
                <w:szCs w:val="28"/>
              </w:rPr>
              <w:br/>
              <w:t>Katedra informatiky a kvantitativních metod</w:t>
            </w:r>
          </w:p>
        </w:tc>
      </w:tr>
      <w:tr w:rsidR="006C230F" w:rsidRPr="00F05B69" w:rsidTr="006C230F">
        <w:trPr>
          <w:gridAfter w:val="1"/>
          <w:wAfter w:w="116" w:type="pct"/>
          <w:trHeight w:val="6966"/>
        </w:trPr>
        <w:tc>
          <w:tcPr>
            <w:tcW w:w="4884" w:type="pct"/>
            <w:gridSpan w:val="3"/>
            <w:vAlign w:val="center"/>
          </w:tcPr>
          <w:p w:rsidR="006C230F" w:rsidRPr="00CA7CD5" w:rsidRDefault="006C230F" w:rsidP="008E758D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Vývoj portálových aplikací</w:t>
            </w:r>
          </w:p>
          <w:p w:rsidR="006C230F" w:rsidRDefault="006C230F" w:rsidP="008E75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 xml:space="preserve">Diplomová </w:t>
            </w:r>
            <w:r w:rsidRPr="00F05B69">
              <w:rPr>
                <w:rFonts w:ascii="Arial" w:hAnsi="Arial" w:cs="Arial"/>
                <w:sz w:val="28"/>
                <w:szCs w:val="28"/>
              </w:rPr>
              <w:t>práce</w:t>
            </w:r>
          </w:p>
          <w:p w:rsidR="006C230F" w:rsidRPr="00F05B69" w:rsidRDefault="006C230F" w:rsidP="008E758D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6C230F" w:rsidRPr="00F05B69" w:rsidTr="006C230F">
        <w:trPr>
          <w:gridAfter w:val="1"/>
          <w:wAfter w:w="116" w:type="pct"/>
          <w:trHeight w:val="1417"/>
        </w:trPr>
        <w:tc>
          <w:tcPr>
            <w:tcW w:w="4884" w:type="pct"/>
            <w:gridSpan w:val="3"/>
          </w:tcPr>
          <w:p w:rsidR="006C230F" w:rsidRPr="00F05B69" w:rsidRDefault="006C230F" w:rsidP="006C230F">
            <w:pPr>
              <w:pStyle w:val="Bezmezer"/>
            </w:pPr>
            <w:r w:rsidRPr="00F05B69">
              <w:t>Autor:</w:t>
            </w:r>
            <w:r>
              <w:t xml:space="preserve"> Zdeněk Věcek</w:t>
            </w:r>
            <w:r>
              <w:br/>
            </w:r>
            <w:r w:rsidRPr="00F05B69">
              <w:t>Studijní obor:</w:t>
            </w:r>
            <w:r>
              <w:t xml:space="preserve"> Informační management</w:t>
            </w:r>
          </w:p>
        </w:tc>
      </w:tr>
      <w:tr w:rsidR="006C230F" w:rsidRPr="00F05B69" w:rsidTr="006C230F">
        <w:trPr>
          <w:gridAfter w:val="1"/>
          <w:wAfter w:w="116" w:type="pct"/>
          <w:trHeight w:val="2268"/>
        </w:trPr>
        <w:tc>
          <w:tcPr>
            <w:tcW w:w="4884" w:type="pct"/>
            <w:gridSpan w:val="3"/>
          </w:tcPr>
          <w:p w:rsidR="006C230F" w:rsidRDefault="006C230F" w:rsidP="008E758D">
            <w:r w:rsidRPr="00F05B69">
              <w:t xml:space="preserve">Vedoucí práce: </w:t>
            </w:r>
            <w:r>
              <w:t>doc. Ing. Filip Malý, Ph.D.</w:t>
            </w:r>
          </w:p>
          <w:p w:rsidR="006C230F" w:rsidRPr="00F05B69" w:rsidRDefault="006C230F" w:rsidP="008E758D">
            <w:pPr>
              <w:pStyle w:val="Bezmezer"/>
            </w:pPr>
          </w:p>
        </w:tc>
      </w:tr>
      <w:tr w:rsidR="006C230F" w:rsidRPr="00F05B69" w:rsidTr="006C230F">
        <w:trPr>
          <w:gridAfter w:val="1"/>
          <w:wAfter w:w="116" w:type="pct"/>
          <w:trHeight w:val="397"/>
        </w:trPr>
        <w:tc>
          <w:tcPr>
            <w:tcW w:w="2442" w:type="pct"/>
            <w:vAlign w:val="bottom"/>
          </w:tcPr>
          <w:p w:rsidR="006C230F" w:rsidRPr="00F05B69" w:rsidRDefault="006C230F" w:rsidP="008E758D">
            <w:r w:rsidRPr="00F05B69">
              <w:t>Hradec Králové</w:t>
            </w:r>
          </w:p>
        </w:tc>
        <w:tc>
          <w:tcPr>
            <w:tcW w:w="2442" w:type="pct"/>
            <w:gridSpan w:val="2"/>
            <w:vAlign w:val="bottom"/>
          </w:tcPr>
          <w:p w:rsidR="006C230F" w:rsidRPr="00F05B69" w:rsidRDefault="006C230F" w:rsidP="008E758D">
            <w:pPr>
              <w:jc w:val="right"/>
            </w:pPr>
            <w:r>
              <w:t>duben 2015</w:t>
            </w:r>
          </w:p>
        </w:tc>
      </w:tr>
      <w:tr w:rsidR="006C230F" w:rsidRPr="00F05B69" w:rsidTr="006C230F">
        <w:trPr>
          <w:trHeight w:val="1280"/>
        </w:trPr>
        <w:tc>
          <w:tcPr>
            <w:tcW w:w="5000" w:type="pct"/>
            <w:gridSpan w:val="4"/>
          </w:tcPr>
          <w:p w:rsidR="006C230F" w:rsidRPr="00F05B69" w:rsidRDefault="006C230F" w:rsidP="008E758D">
            <w:pPr>
              <w:spacing w:before="10680"/>
            </w:pPr>
            <w:r w:rsidRPr="00F05B69">
              <w:lastRenderedPageBreak/>
              <w:t>Prohlášení:</w:t>
            </w:r>
          </w:p>
          <w:p w:rsidR="006C230F" w:rsidRPr="00F05B69" w:rsidRDefault="006C230F" w:rsidP="006604C3">
            <w:pPr>
              <w:ind w:firstLine="708"/>
            </w:pPr>
            <w:r w:rsidRPr="00F05B69">
              <w:t xml:space="preserve">Prohlašuji, že jsem </w:t>
            </w:r>
            <w:r w:rsidR="006604C3">
              <w:t>diplomovou</w:t>
            </w:r>
            <w:r>
              <w:t xml:space="preserve"> </w:t>
            </w:r>
            <w:r w:rsidRPr="00F05B69">
              <w:t xml:space="preserve">práci </w:t>
            </w:r>
            <w:r>
              <w:t xml:space="preserve">zpracoval </w:t>
            </w:r>
            <w:r w:rsidRPr="00F05B69">
              <w:t>samostatně a</w:t>
            </w:r>
            <w:r>
              <w:t xml:space="preserve"> </w:t>
            </w:r>
            <w:r w:rsidRPr="00F05B69">
              <w:t>s použitím uvedené literatury.</w:t>
            </w:r>
            <w:r w:rsidRPr="00F05B69">
              <w:rPr>
                <w:sz w:val="22"/>
                <w:szCs w:val="22"/>
              </w:rPr>
              <w:br w:type="page"/>
            </w:r>
          </w:p>
        </w:tc>
      </w:tr>
      <w:tr w:rsidR="006C230F" w:rsidRPr="00F05B69" w:rsidTr="006C230F">
        <w:trPr>
          <w:trHeight w:val="1417"/>
        </w:trPr>
        <w:tc>
          <w:tcPr>
            <w:tcW w:w="2500" w:type="pct"/>
            <w:gridSpan w:val="2"/>
            <w:vAlign w:val="bottom"/>
          </w:tcPr>
          <w:p w:rsidR="006C230F" w:rsidRPr="00F05B69" w:rsidRDefault="006C230F" w:rsidP="006C230F">
            <w:r w:rsidRPr="00F05B69">
              <w:t>V Hradci Králové dne</w:t>
            </w:r>
            <w:r>
              <w:t xml:space="preserve"> </w:t>
            </w:r>
            <w:r>
              <w:fldChar w:fldCharType="begin"/>
            </w:r>
            <w:r>
              <w:instrText xml:space="preserve"> TIME \@ "d.M.yyyy" </w:instrText>
            </w:r>
            <w:r>
              <w:fldChar w:fldCharType="separate"/>
            </w:r>
            <w:r w:rsidR="00677AEF">
              <w:rPr>
                <w:noProof/>
              </w:rPr>
              <w:t>10.1.2015</w:t>
            </w:r>
            <w:r>
              <w:fldChar w:fldCharType="end"/>
            </w:r>
          </w:p>
        </w:tc>
        <w:tc>
          <w:tcPr>
            <w:tcW w:w="2500" w:type="pct"/>
            <w:gridSpan w:val="2"/>
            <w:vAlign w:val="bottom"/>
          </w:tcPr>
          <w:p w:rsidR="006C230F" w:rsidRPr="00BC066D" w:rsidRDefault="006C230F" w:rsidP="008E758D">
            <w:pPr>
              <w:jc w:val="center"/>
              <w:rPr>
                <w:i/>
              </w:rPr>
            </w:pPr>
          </w:p>
          <w:p w:rsidR="006C230F" w:rsidRPr="00F05B69" w:rsidRDefault="006C230F" w:rsidP="008E758D">
            <w:pPr>
              <w:jc w:val="center"/>
            </w:pPr>
            <w:r>
              <w:t>Zdeněk Věcek</w:t>
            </w:r>
          </w:p>
        </w:tc>
      </w:tr>
      <w:tr w:rsidR="006C230F" w:rsidRPr="00F05B69" w:rsidTr="006C230F">
        <w:trPr>
          <w:trHeight w:val="13946"/>
        </w:trPr>
        <w:tc>
          <w:tcPr>
            <w:tcW w:w="5000" w:type="pct"/>
            <w:gridSpan w:val="4"/>
            <w:vAlign w:val="bottom"/>
          </w:tcPr>
          <w:p w:rsidR="006C230F" w:rsidRPr="00F05B69" w:rsidRDefault="006C230F" w:rsidP="008E758D">
            <w:r w:rsidRPr="00F05B69">
              <w:lastRenderedPageBreak/>
              <w:t>Poděkování:</w:t>
            </w:r>
          </w:p>
          <w:p w:rsidR="006C230F" w:rsidRPr="00F05B69" w:rsidRDefault="006C230F" w:rsidP="00F6774F">
            <w:pPr>
              <w:ind w:firstLine="708"/>
            </w:pPr>
            <w:r>
              <w:t xml:space="preserve">Chtěl bych upřímně poděkovat panu </w:t>
            </w:r>
            <w:r w:rsidR="00F6774F">
              <w:t>doc</w:t>
            </w:r>
            <w:r>
              <w:t>.</w:t>
            </w:r>
            <w:r w:rsidR="00F6774F">
              <w:t xml:space="preserve"> Ing.</w:t>
            </w:r>
            <w:r>
              <w:t xml:space="preserve"> </w:t>
            </w:r>
            <w:r w:rsidR="00F6774F">
              <w:t>Filipu Malému</w:t>
            </w:r>
            <w:r>
              <w:t xml:space="preserve">, Ph.D. za odborný dohled, cenné rady, trpělivost a ochotu, kterou mi v průběhu zpracování </w:t>
            </w:r>
            <w:r w:rsidR="00F6774F">
              <w:t xml:space="preserve">diplomové </w:t>
            </w:r>
            <w:r>
              <w:t>práce věnoval.</w:t>
            </w:r>
          </w:p>
        </w:tc>
      </w:tr>
    </w:tbl>
    <w:p w:rsidR="006C230F" w:rsidRDefault="006C230F" w:rsidP="006C230F">
      <w:pPr>
        <w:pStyle w:val="NadpisX"/>
      </w:pPr>
      <w:r>
        <w:lastRenderedPageBreak/>
        <w:t>Anotace</w:t>
      </w:r>
    </w:p>
    <w:p w:rsidR="006C230F" w:rsidRPr="00EE58F9" w:rsidRDefault="006604C3" w:rsidP="006C230F">
      <w:r>
        <w:t>Diplomová práce se zabývá</w:t>
      </w:r>
    </w:p>
    <w:p w:rsidR="006C230F" w:rsidRPr="006E20C2" w:rsidRDefault="006C230F" w:rsidP="006C230F">
      <w:pPr>
        <w:pStyle w:val="NadpisX"/>
        <w:rPr>
          <w:lang w:val="en-US"/>
        </w:rPr>
      </w:pPr>
      <w:r w:rsidRPr="004366F7">
        <w:rPr>
          <w:lang w:val="en-US"/>
        </w:rPr>
        <w:t>Annotation</w:t>
      </w:r>
    </w:p>
    <w:p w:rsidR="006C230F" w:rsidRPr="004366F7" w:rsidRDefault="006C230F" w:rsidP="006C230F">
      <w:pPr>
        <w:pStyle w:val="NadpisX"/>
        <w:rPr>
          <w:sz w:val="28"/>
          <w:lang w:val="en-US"/>
        </w:rPr>
      </w:pPr>
      <w:r w:rsidRPr="004366F7">
        <w:rPr>
          <w:sz w:val="28"/>
          <w:lang w:val="en-US"/>
        </w:rPr>
        <w:t>Title:</w:t>
      </w:r>
      <w:r>
        <w:rPr>
          <w:sz w:val="28"/>
          <w:lang w:val="en-US"/>
        </w:rPr>
        <w:t xml:space="preserve"> </w:t>
      </w:r>
      <w:r w:rsidR="006604C3">
        <w:rPr>
          <w:sz w:val="28"/>
          <w:lang w:val="en-US"/>
        </w:rPr>
        <w:t>Portal application development</w:t>
      </w:r>
    </w:p>
    <w:p w:rsidR="006C230F" w:rsidRDefault="006C230F" w:rsidP="006C230F">
      <w:pPr>
        <w:spacing w:after="200"/>
      </w:pPr>
      <w:r>
        <w:rPr>
          <w:lang w:val="en-US"/>
        </w:rPr>
        <w:t xml:space="preserve">The </w:t>
      </w:r>
    </w:p>
    <w:p w:rsidR="006C230F" w:rsidRDefault="006C230F" w:rsidP="006C230F">
      <w:pPr>
        <w:spacing w:after="200" w:line="276" w:lineRule="auto"/>
      </w:pPr>
      <w:r>
        <w:br w:type="page"/>
      </w:r>
    </w:p>
    <w:p w:rsidR="006C230F" w:rsidRPr="00B85C56" w:rsidRDefault="006C230F" w:rsidP="006C230F">
      <w:pPr>
        <w:pStyle w:val="NadpisX"/>
      </w:pPr>
      <w:r>
        <w:lastRenderedPageBreak/>
        <w:t>Obsah</w:t>
      </w:r>
    </w:p>
    <w:p w:rsidR="004F49F9" w:rsidRDefault="006C230F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408762857" w:history="1">
        <w:r w:rsidR="004F49F9" w:rsidRPr="004A0094">
          <w:rPr>
            <w:rStyle w:val="Hypertextovodkaz"/>
            <w:noProof/>
          </w:rPr>
          <w:t>1</w:t>
        </w:r>
        <w:r w:rsidR="004F49F9"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="004F49F9" w:rsidRPr="004A0094">
          <w:rPr>
            <w:rStyle w:val="Hypertextovodkaz"/>
            <w:noProof/>
          </w:rPr>
          <w:t>Úvod</w:t>
        </w:r>
        <w:r w:rsidR="004F49F9">
          <w:rPr>
            <w:noProof/>
            <w:webHidden/>
          </w:rPr>
          <w:tab/>
        </w:r>
        <w:r w:rsidR="004F49F9">
          <w:rPr>
            <w:noProof/>
            <w:webHidden/>
          </w:rPr>
          <w:fldChar w:fldCharType="begin"/>
        </w:r>
        <w:r w:rsidR="004F49F9">
          <w:rPr>
            <w:noProof/>
            <w:webHidden/>
          </w:rPr>
          <w:instrText xml:space="preserve"> PAGEREF _Toc408762857 \h </w:instrText>
        </w:r>
        <w:r w:rsidR="004F49F9">
          <w:rPr>
            <w:noProof/>
            <w:webHidden/>
          </w:rPr>
        </w:r>
        <w:r w:rsidR="004F49F9">
          <w:rPr>
            <w:noProof/>
            <w:webHidden/>
          </w:rPr>
          <w:fldChar w:fldCharType="separate"/>
        </w:r>
        <w:r w:rsidR="004F49F9">
          <w:rPr>
            <w:noProof/>
            <w:webHidden/>
          </w:rPr>
          <w:t>7</w:t>
        </w:r>
        <w:r w:rsidR="004F49F9"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58" w:history="1">
        <w:r w:rsidRPr="004A0094">
          <w:rPr>
            <w:rStyle w:val="Hypertextovodkaz"/>
            <w:rFonts w:eastAsia="ComeniaSerif"/>
            <w:noProof/>
          </w:rPr>
          <w:t>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Systémy pro správu obsahu – CMS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59" w:history="1">
        <w:r w:rsidRPr="004A0094">
          <w:rPr>
            <w:rStyle w:val="Hypertextovodkaz"/>
            <w:rFonts w:eastAsia="ComeniaSerif"/>
            <w:noProof/>
          </w:rPr>
          <w:t>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Portál a portlety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0" w:history="1">
        <w:r w:rsidRPr="004A0094">
          <w:rPr>
            <w:rStyle w:val="Hypertextovodkaz"/>
            <w:rFonts w:eastAsia="ComeniaSerif"/>
            <w:noProof/>
          </w:rPr>
          <w:t>3.1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Portál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1" w:history="1">
        <w:r w:rsidRPr="004A0094">
          <w:rPr>
            <w:rStyle w:val="Hypertextovodkaz"/>
            <w:rFonts w:eastAsia="ComeniaSerif"/>
            <w:noProof/>
          </w:rPr>
          <w:t>3.2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Portletový kontejner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2" w:history="1">
        <w:r w:rsidRPr="004A0094">
          <w:rPr>
            <w:rStyle w:val="Hypertextovodkaz"/>
            <w:rFonts w:eastAsia="ComeniaSerif"/>
            <w:noProof/>
          </w:rPr>
          <w:t>3.3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Portlet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3" w:history="1">
        <w:r w:rsidRPr="004A0094">
          <w:rPr>
            <w:rStyle w:val="Hypertextovodkaz"/>
            <w:rFonts w:eastAsia="ComeniaSerif"/>
            <w:noProof/>
          </w:rPr>
          <w:t>3.4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JSR 168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4" w:history="1">
        <w:r w:rsidRPr="004A0094">
          <w:rPr>
            <w:rStyle w:val="Hypertextovodkaz"/>
            <w:rFonts w:eastAsia="ComeniaSerif"/>
            <w:noProof/>
          </w:rPr>
          <w:t>3.5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JSR 286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5" w:history="1">
        <w:r w:rsidRPr="004A0094">
          <w:rPr>
            <w:rStyle w:val="Hypertextovodkaz"/>
            <w:rFonts w:eastAsia="ComeniaSerif"/>
            <w:noProof/>
          </w:rPr>
          <w:t>4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="ComeniaSerif"/>
            <w:noProof/>
          </w:rPr>
          <w:t>Funkční popis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6" w:history="1">
        <w:r w:rsidRPr="004A0094">
          <w:rPr>
            <w:rStyle w:val="Hypertextovodkaz"/>
            <w:noProof/>
          </w:rPr>
          <w:t>5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Výběr JS frameworku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7" w:history="1">
        <w:r w:rsidRPr="004A0094">
          <w:rPr>
            <w:rStyle w:val="Hypertextovodkaz"/>
            <w:noProof/>
          </w:rPr>
          <w:t>5.1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ReactJS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8" w:history="1">
        <w:r w:rsidRPr="004A0094">
          <w:rPr>
            <w:rStyle w:val="Hypertextovodkaz"/>
            <w:noProof/>
          </w:rPr>
          <w:t>5.2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Flux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69" w:history="1">
        <w:r w:rsidRPr="004A0094">
          <w:rPr>
            <w:rStyle w:val="Hypertextovodkaz"/>
            <w:noProof/>
          </w:rPr>
          <w:t>6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Architektura aplikace Evrem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0" w:history="1">
        <w:r w:rsidRPr="004A0094">
          <w:rPr>
            <w:rStyle w:val="Hypertextovodkaz"/>
            <w:noProof/>
          </w:rPr>
          <w:t>6.1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Frontend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1" w:history="1">
        <w:r w:rsidRPr="004A0094">
          <w:rPr>
            <w:rStyle w:val="Hypertextovodkaz"/>
            <w:noProof/>
          </w:rPr>
          <w:t>6.2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Backend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3"/>
        <w:tabs>
          <w:tab w:val="left" w:pos="132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2" w:history="1">
        <w:r w:rsidRPr="004A0094">
          <w:rPr>
            <w:rStyle w:val="Hypertextovodkaz"/>
            <w:rFonts w:eastAsiaTheme="minorHAnsi"/>
            <w:noProof/>
          </w:rPr>
          <w:t>6.2.1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rFonts w:eastAsiaTheme="minorHAnsi"/>
            <w:noProof/>
          </w:rPr>
          <w:t>Apache Maven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2"/>
        <w:tabs>
          <w:tab w:val="left" w:pos="8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3" w:history="1">
        <w:r w:rsidRPr="004A0094">
          <w:rPr>
            <w:rStyle w:val="Hypertextovodkaz"/>
            <w:noProof/>
          </w:rPr>
          <w:t>6.3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Administrátorské nastavení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4" w:history="1">
        <w:r w:rsidRPr="004A0094">
          <w:rPr>
            <w:rStyle w:val="Hypertextovodkaz"/>
            <w:noProof/>
          </w:rPr>
          <w:t>7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Ukázky aplikace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5" w:history="1">
        <w:r w:rsidRPr="004A0094">
          <w:rPr>
            <w:rStyle w:val="Hypertextovodkaz"/>
            <w:noProof/>
          </w:rPr>
          <w:t>8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Zdroje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4F49F9" w:rsidRDefault="004F49F9">
      <w:pPr>
        <w:pStyle w:val="Obsah1"/>
        <w:tabs>
          <w:tab w:val="left" w:pos="480"/>
          <w:tab w:val="right" w:leader="dot" w:pos="849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cs-CZ" w:bidi="ar-SA"/>
        </w:rPr>
      </w:pPr>
      <w:hyperlink w:anchor="_Toc408762876" w:history="1">
        <w:r w:rsidRPr="004A0094">
          <w:rPr>
            <w:rStyle w:val="Hypertextovodkaz"/>
            <w:noProof/>
          </w:rPr>
          <w:t>9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  <w:lang w:eastAsia="cs-CZ" w:bidi="ar-SA"/>
          </w:rPr>
          <w:tab/>
        </w:r>
        <w:r w:rsidRPr="004A0094">
          <w:rPr>
            <w:rStyle w:val="Hypertextovodkaz"/>
            <w:noProof/>
          </w:rPr>
          <w:t>TODO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_Toc408762876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6C230F" w:rsidRDefault="006C230F" w:rsidP="006C230F">
      <w:r>
        <w:fldChar w:fldCharType="end"/>
      </w:r>
      <w:r>
        <w:br w:type="page"/>
      </w:r>
    </w:p>
    <w:p w:rsidR="006C230F" w:rsidRDefault="006C230F" w:rsidP="006C230F">
      <w:pPr>
        <w:pStyle w:val="NadpisX"/>
      </w:pPr>
      <w:r>
        <w:lastRenderedPageBreak/>
        <w:t>Seznam obrázků</w:t>
      </w:r>
    </w:p>
    <w:p w:rsidR="006C230F" w:rsidRPr="00E45882" w:rsidRDefault="0062489F" w:rsidP="006C230F">
      <w:r>
        <w:fldChar w:fldCharType="begin"/>
      </w:r>
      <w:r>
        <w:instrText xml:space="preserve"> TOC \h \z \c "Obr." </w:instrText>
      </w:r>
      <w:r>
        <w:fldChar w:fldCharType="separate"/>
      </w:r>
      <w:r w:rsidR="006C230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:rsidR="006C230F" w:rsidRDefault="006C230F" w:rsidP="006C230F">
      <w:pPr>
        <w:pStyle w:val="NadpisX"/>
      </w:pPr>
      <w:r>
        <w:t>Seznam tabulek</w:t>
      </w:r>
    </w:p>
    <w:p w:rsidR="006C230F" w:rsidRPr="00F528B2" w:rsidRDefault="0062489F" w:rsidP="006C230F">
      <w:pPr>
        <w:rPr>
          <w:rFonts w:ascii="Times New Roman" w:hAnsi="Times New Roman"/>
        </w:rPr>
        <w:sectPr w:rsidR="006C230F" w:rsidRPr="00F528B2" w:rsidSect="008E758D">
          <w:headerReference w:type="default" r:id="rId9"/>
          <w:footerReference w:type="default" r:id="rId10"/>
          <w:pgSz w:w="11906" w:h="16838"/>
          <w:pgMar w:top="1701" w:right="1701" w:bottom="1701" w:left="1701" w:header="709" w:footer="709" w:gutter="0"/>
          <w:cols w:space="708"/>
          <w:docGrid w:linePitch="360"/>
        </w:sectPr>
      </w:pPr>
      <w:r>
        <w:fldChar w:fldCharType="begin"/>
      </w:r>
      <w:r>
        <w:instrText xml:space="preserve"> TOC \h \z \c "Tabulka" </w:instrText>
      </w:r>
      <w:r>
        <w:fldChar w:fldCharType="separate"/>
      </w:r>
      <w:r w:rsidR="006C230F">
        <w:rPr>
          <w:b/>
          <w:bCs/>
          <w:noProof/>
        </w:rPr>
        <w:t>Nenalezena položka seznamu obrázků.</w:t>
      </w:r>
      <w:r>
        <w:rPr>
          <w:b/>
          <w:bCs/>
          <w:noProof/>
        </w:rPr>
        <w:fldChar w:fldCharType="end"/>
      </w:r>
    </w:p>
    <w:p w:rsidR="006C230F" w:rsidRDefault="006C230F" w:rsidP="006C230F">
      <w:pPr>
        <w:pStyle w:val="Nadpis1"/>
      </w:pPr>
      <w:bookmarkStart w:id="0" w:name="_Toc408762857"/>
      <w:r>
        <w:lastRenderedPageBreak/>
        <w:t>Úvod</w:t>
      </w:r>
      <w:bookmarkEnd w:id="0"/>
    </w:p>
    <w:p w:rsidR="008E758D" w:rsidRDefault="003B0FF5" w:rsidP="003B0FF5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Portálové aplikace </w:t>
      </w:r>
      <w:r>
        <w:rPr>
          <w:rFonts w:eastAsia="ComeniaSerif"/>
          <w:lang w:bidi="ar-SA"/>
        </w:rPr>
        <w:t>zastávají</w:t>
      </w:r>
      <w:r>
        <w:rPr>
          <w:rFonts w:eastAsia="ComeniaSerif"/>
          <w:lang w:bidi="ar-SA"/>
        </w:rPr>
        <w:t xml:space="preserve"> již delší dobu </w:t>
      </w:r>
      <w:r>
        <w:rPr>
          <w:rFonts w:eastAsia="ComeniaSerif"/>
          <w:lang w:bidi="ar-SA"/>
        </w:rPr>
        <w:t>klíčovou roli</w:t>
      </w:r>
      <w:r>
        <w:rPr>
          <w:rFonts w:eastAsia="ComeniaSerif"/>
          <w:lang w:bidi="ar-SA"/>
        </w:rPr>
        <w:t xml:space="preserve"> ve především ve sféře </w:t>
      </w:r>
      <w:proofErr w:type="spellStart"/>
      <w:r>
        <w:rPr>
          <w:rFonts w:eastAsia="ComeniaSerif"/>
          <w:lang w:bidi="ar-SA"/>
        </w:rPr>
        <w:t>enterprise</w:t>
      </w:r>
      <w:proofErr w:type="spellEnd"/>
      <w:r>
        <w:rPr>
          <w:rFonts w:eastAsia="ComeniaSerif"/>
          <w:lang w:bidi="ar-SA"/>
        </w:rPr>
        <w:t xml:space="preserve"> systémů. Rozsáhlé korporace obsahují stovky malých, středních, ale i velice komplexních webových aplikací, ke kterým musí zaměstnanec denně přistupovat. Ke každé aplikaci bylo nutné zvláštní přihlášení a jejich kooperace </w:t>
      </w:r>
      <w:r w:rsidR="00412766">
        <w:rPr>
          <w:rFonts w:eastAsia="ComeniaSerif"/>
          <w:lang w:bidi="ar-SA"/>
        </w:rPr>
        <w:t xml:space="preserve">byla řešena pomocí rozmanitých řešení. Uživatel musel přistupovat na různé adresy a pracovat na často odlišných platformách. Vývoj probíhal v různých jazycích, kde znalosti nebyly přenositelné. To mnohdy vedlo po odchodu vývojáře ke ztrátě cenného </w:t>
      </w:r>
      <w:proofErr w:type="spellStart"/>
      <w:r w:rsidR="00412766">
        <w:rPr>
          <w:rFonts w:eastAsia="ComeniaSerif"/>
          <w:lang w:bidi="ar-SA"/>
        </w:rPr>
        <w:t>know</w:t>
      </w:r>
      <w:proofErr w:type="spellEnd"/>
      <w:r w:rsidR="00412766">
        <w:rPr>
          <w:rFonts w:eastAsia="ComeniaSerif"/>
          <w:lang w:bidi="ar-SA"/>
        </w:rPr>
        <w:t xml:space="preserve"> </w:t>
      </w:r>
      <w:proofErr w:type="spellStart"/>
      <w:r w:rsidR="00412766">
        <w:rPr>
          <w:rFonts w:eastAsia="ComeniaSerif"/>
          <w:lang w:bidi="ar-SA"/>
        </w:rPr>
        <w:t>how</w:t>
      </w:r>
      <w:proofErr w:type="spellEnd"/>
      <w:r w:rsidR="00412766">
        <w:rPr>
          <w:rFonts w:eastAsia="ComeniaSerif"/>
          <w:lang w:bidi="ar-SA"/>
        </w:rPr>
        <w:t xml:space="preserve">, jež se jen velmi těžko jeho nástupcům získávalo. Rozmach v oblasti softwaru musel být postupně korigován do větších integrovaných celků, jež poskytovaly </w:t>
      </w:r>
      <w:r w:rsidR="00233979">
        <w:rPr>
          <w:rFonts w:eastAsia="ComeniaSerif"/>
          <w:lang w:bidi="ar-SA"/>
        </w:rPr>
        <w:t>odpovědi</w:t>
      </w:r>
      <w:r w:rsidR="00412766">
        <w:rPr>
          <w:rFonts w:eastAsia="ComeniaSerif"/>
          <w:lang w:bidi="ar-SA"/>
        </w:rPr>
        <w:t xml:space="preserve"> </w:t>
      </w:r>
      <w:r w:rsidR="00233979">
        <w:rPr>
          <w:rFonts w:eastAsia="ComeniaSerif"/>
          <w:lang w:bidi="ar-SA"/>
        </w:rPr>
        <w:t xml:space="preserve">na společné často řešené problémy. </w:t>
      </w:r>
      <w:proofErr w:type="spellStart"/>
      <w:r w:rsidR="00233979">
        <w:rPr>
          <w:rFonts w:eastAsia="ComeniaSerif"/>
          <w:lang w:bidi="ar-SA"/>
        </w:rPr>
        <w:t>Portletová</w:t>
      </w:r>
      <w:proofErr w:type="spellEnd"/>
      <w:r w:rsidR="00233979">
        <w:rPr>
          <w:rFonts w:eastAsia="ComeniaSerif"/>
          <w:lang w:bidi="ar-SA"/>
        </w:rPr>
        <w:t xml:space="preserve"> architektura odpovídá na tyto </w:t>
      </w:r>
      <w:r w:rsidR="0095292E">
        <w:rPr>
          <w:rFonts w:eastAsia="ComeniaSerif"/>
          <w:lang w:bidi="ar-SA"/>
        </w:rPr>
        <w:t>otázky</w:t>
      </w:r>
      <w:r w:rsidR="00233979">
        <w:rPr>
          <w:rFonts w:eastAsia="ComeniaSerif"/>
          <w:lang w:bidi="ar-SA"/>
        </w:rPr>
        <w:t>. Na trhu se nachází kvalitní řešení typu open</w:t>
      </w:r>
      <w:r w:rsidR="0095292E">
        <w:rPr>
          <w:rFonts w:eastAsia="ComeniaSerif"/>
          <w:lang w:bidi="ar-SA"/>
        </w:rPr>
        <w:t xml:space="preserve"> </w:t>
      </w:r>
      <w:r w:rsidR="00233979">
        <w:rPr>
          <w:rFonts w:eastAsia="ComeniaSerif"/>
          <w:lang w:bidi="ar-SA"/>
        </w:rPr>
        <w:t xml:space="preserve">source, ale </w:t>
      </w:r>
      <w:r w:rsidR="0095292E">
        <w:rPr>
          <w:rFonts w:eastAsia="ComeniaSerif"/>
          <w:lang w:bidi="ar-SA"/>
        </w:rPr>
        <w:t>především</w:t>
      </w:r>
      <w:r w:rsidR="00233979">
        <w:rPr>
          <w:rFonts w:eastAsia="ComeniaSerif"/>
          <w:lang w:bidi="ar-SA"/>
        </w:rPr>
        <w:t xml:space="preserve"> systémy s většinou nemalými licenčními poplatky. Téměř vždy se jedná o velice komplexní </w:t>
      </w:r>
      <w:r w:rsidR="0095292E">
        <w:rPr>
          <w:rFonts w:eastAsia="ComeniaSerif"/>
          <w:lang w:bidi="ar-SA"/>
        </w:rPr>
        <w:t>aplikace</w:t>
      </w:r>
      <w:r w:rsidR="00233979">
        <w:rPr>
          <w:rFonts w:eastAsia="ComeniaSerif"/>
          <w:lang w:bidi="ar-SA"/>
        </w:rPr>
        <w:t xml:space="preserve"> s velkou učící křivkou, z důvodů potřeby </w:t>
      </w:r>
      <w:r w:rsidR="0095292E">
        <w:rPr>
          <w:rFonts w:eastAsia="ComeniaSerif"/>
          <w:lang w:bidi="ar-SA"/>
        </w:rPr>
        <w:t>mnoha</w:t>
      </w:r>
      <w:r w:rsidR="00233979">
        <w:rPr>
          <w:rFonts w:eastAsia="ComeniaSerif"/>
          <w:lang w:bidi="ar-SA"/>
        </w:rPr>
        <w:t xml:space="preserve"> technologií a konceptů, které se v tomto segmentu využívají. Dokumentace těchto systémů pokrýv</w:t>
      </w:r>
      <w:r w:rsidR="0095292E">
        <w:rPr>
          <w:rFonts w:eastAsia="ComeniaSerif"/>
          <w:lang w:bidi="ar-SA"/>
        </w:rPr>
        <w:t>á</w:t>
      </w:r>
      <w:r w:rsidR="00233979">
        <w:rPr>
          <w:rFonts w:eastAsia="ComeniaSerif"/>
          <w:lang w:bidi="ar-SA"/>
        </w:rPr>
        <w:t xml:space="preserve"> pouze základní část, a to ať už z důvodů udržení </w:t>
      </w:r>
      <w:proofErr w:type="spellStart"/>
      <w:r w:rsidR="00233979">
        <w:rPr>
          <w:rFonts w:eastAsia="ComeniaSerif"/>
          <w:lang w:bidi="ar-SA"/>
        </w:rPr>
        <w:t>know</w:t>
      </w:r>
      <w:proofErr w:type="spellEnd"/>
      <w:r w:rsidR="00233979">
        <w:rPr>
          <w:rFonts w:eastAsia="ComeniaSerif"/>
          <w:lang w:bidi="ar-SA"/>
        </w:rPr>
        <w:t xml:space="preserve"> </w:t>
      </w:r>
      <w:proofErr w:type="spellStart"/>
      <w:r w:rsidR="00233979">
        <w:rPr>
          <w:rFonts w:eastAsia="ComeniaSerif"/>
          <w:lang w:bidi="ar-SA"/>
        </w:rPr>
        <w:t>how</w:t>
      </w:r>
      <w:proofErr w:type="spellEnd"/>
      <w:r w:rsidR="00233979">
        <w:rPr>
          <w:rFonts w:eastAsia="ComeniaSerif"/>
          <w:lang w:bidi="ar-SA"/>
        </w:rPr>
        <w:t xml:space="preserve"> a nabídnutí svých expertních služeb za poplatek nebo z důvodů rychlého vývoje i těchto </w:t>
      </w:r>
      <w:r w:rsidR="0095292E">
        <w:rPr>
          <w:rFonts w:eastAsia="ComeniaSerif"/>
          <w:lang w:bidi="ar-SA"/>
        </w:rPr>
        <w:t xml:space="preserve">produktů pro udržení tempa s aktuálními trendy. V případě platformy </w:t>
      </w:r>
      <w:proofErr w:type="spellStart"/>
      <w:r w:rsidR="0095292E">
        <w:rPr>
          <w:rFonts w:eastAsia="ComeniaSerif"/>
          <w:lang w:bidi="ar-SA"/>
        </w:rPr>
        <w:t>Liferay</w:t>
      </w:r>
      <w:proofErr w:type="spellEnd"/>
      <w:r w:rsidR="0095292E">
        <w:rPr>
          <w:rFonts w:eastAsia="ComeniaSerif"/>
          <w:lang w:bidi="ar-SA"/>
        </w:rPr>
        <w:t xml:space="preserve"> tomu není jinak a vývojář je tak často odkázán na reverse </w:t>
      </w:r>
      <w:proofErr w:type="spellStart"/>
      <w:r w:rsidR="0095292E">
        <w:rPr>
          <w:rFonts w:eastAsia="ComeniaSerif"/>
          <w:lang w:bidi="ar-SA"/>
        </w:rPr>
        <w:t>engineering</w:t>
      </w:r>
      <w:proofErr w:type="spellEnd"/>
      <w:r w:rsidR="0095292E">
        <w:rPr>
          <w:rFonts w:eastAsia="ComeniaSerif"/>
          <w:lang w:bidi="ar-SA"/>
        </w:rPr>
        <w:t xml:space="preserve"> kódu portálu, jakožto jediný spolehlivý, dostupný zdroj informací.</w:t>
      </w:r>
    </w:p>
    <w:p w:rsidR="00D326EB" w:rsidRDefault="00D326EB" w:rsidP="00D326EB">
      <w:pPr>
        <w:pStyle w:val="Nadpis1"/>
        <w:rPr>
          <w:rFonts w:eastAsia="ComeniaSerif"/>
          <w:lang w:bidi="ar-SA"/>
        </w:rPr>
      </w:pPr>
      <w:bookmarkStart w:id="1" w:name="_Toc408762858"/>
      <w:r>
        <w:rPr>
          <w:rFonts w:eastAsia="ComeniaSerif"/>
          <w:lang w:bidi="ar-SA"/>
        </w:rPr>
        <w:t>Systémy pro správu obsahu – CMS</w:t>
      </w:r>
      <w:bookmarkEnd w:id="1"/>
    </w:p>
    <w:p w:rsidR="00D326EB" w:rsidRDefault="00D326EB" w:rsidP="00D326EB">
      <w:pPr>
        <w:pStyle w:val="Nadpis1"/>
        <w:rPr>
          <w:rFonts w:eastAsia="ComeniaSerif"/>
          <w:lang w:bidi="ar-SA"/>
        </w:rPr>
      </w:pPr>
      <w:bookmarkStart w:id="2" w:name="_Toc408762859"/>
      <w:r>
        <w:rPr>
          <w:rFonts w:eastAsia="ComeniaSerif"/>
          <w:lang w:bidi="ar-SA"/>
        </w:rPr>
        <w:t xml:space="preserve">Portál a </w:t>
      </w:r>
      <w:proofErr w:type="spellStart"/>
      <w:r>
        <w:rPr>
          <w:rFonts w:eastAsia="ComeniaSerif"/>
          <w:lang w:bidi="ar-SA"/>
        </w:rPr>
        <w:t>portlety</w:t>
      </w:r>
      <w:bookmarkEnd w:id="2"/>
      <w:proofErr w:type="spellEnd"/>
    </w:p>
    <w:p w:rsidR="00666CDD" w:rsidRPr="00666CDD" w:rsidRDefault="00666CDD" w:rsidP="00666CDD">
      <w:pPr>
        <w:pStyle w:val="Nadpis2"/>
        <w:rPr>
          <w:rFonts w:eastAsia="ComeniaSerif"/>
          <w:lang w:bidi="ar-SA"/>
        </w:rPr>
      </w:pPr>
      <w:bookmarkStart w:id="3" w:name="_Toc408762860"/>
      <w:r>
        <w:rPr>
          <w:rFonts w:eastAsia="ComeniaSerif"/>
          <w:lang w:bidi="ar-SA"/>
        </w:rPr>
        <w:t>Portál</w:t>
      </w:r>
      <w:bookmarkEnd w:id="3"/>
    </w:p>
    <w:p w:rsidR="00114C6A" w:rsidRDefault="00D326EB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Portál je webový </w:t>
      </w:r>
      <w:r w:rsidR="00FF38F8">
        <w:rPr>
          <w:rFonts w:eastAsia="ComeniaSerif"/>
          <w:lang w:bidi="ar-SA"/>
        </w:rPr>
        <w:t>systém</w:t>
      </w:r>
      <w:r>
        <w:rPr>
          <w:rFonts w:eastAsia="ComeniaSerif"/>
          <w:lang w:bidi="ar-SA"/>
        </w:rPr>
        <w:t xml:space="preserve"> </w:t>
      </w:r>
      <w:r w:rsidR="00FF38F8">
        <w:rPr>
          <w:rFonts w:eastAsia="ComeniaSerif"/>
          <w:lang w:bidi="ar-SA"/>
        </w:rPr>
        <w:t xml:space="preserve">poskytující centrální bod uživateli pro přístup k rozmanitému obsahu a službám. </w:t>
      </w:r>
      <w:r w:rsidR="00114C6A">
        <w:rPr>
          <w:rFonts w:eastAsia="ComeniaSerif"/>
          <w:lang w:bidi="ar-SA"/>
        </w:rPr>
        <w:t xml:space="preserve">Agreguje obsah podle uživatelských preferencí a nabízí řadu možností pro personalizování prvků na stránce, rozložení, jejich vzhled nebo bližší nastavení, které dané aplikace umožňují. </w:t>
      </w:r>
    </w:p>
    <w:p w:rsidR="00D326EB" w:rsidRDefault="00FF38F8" w:rsidP="00666CDD">
      <w:pPr>
        <w:ind w:firstLine="432"/>
        <w:rPr>
          <w:rFonts w:eastAsia="ComeniaSerif"/>
          <w:color w:val="FF0000"/>
          <w:lang w:bidi="ar-SA"/>
        </w:rPr>
      </w:pPr>
      <w:r>
        <w:rPr>
          <w:rFonts w:eastAsia="ComeniaSerif"/>
          <w:lang w:bidi="ar-SA"/>
        </w:rPr>
        <w:t>Zajišťuje</w:t>
      </w:r>
      <w:r w:rsidR="00114C6A">
        <w:rPr>
          <w:rFonts w:eastAsia="ComeniaSerif"/>
          <w:lang w:bidi="ar-SA"/>
        </w:rPr>
        <w:t xml:space="preserve"> autorizační či</w:t>
      </w:r>
      <w:r>
        <w:rPr>
          <w:rFonts w:eastAsia="ComeniaSerif"/>
          <w:lang w:bidi="ar-SA"/>
        </w:rPr>
        <w:t xml:space="preserve"> autentizační mechanismy jakým je například Single Sign On</w:t>
      </w:r>
      <w:r w:rsidR="00114C6A">
        <w:rPr>
          <w:rFonts w:eastAsia="ComeniaSerif"/>
          <w:lang w:bidi="ar-SA"/>
        </w:rPr>
        <w:t xml:space="preserve">, integrace se sociálními sítěmi, adresářovými službami LDAP, </w:t>
      </w:r>
      <w:proofErr w:type="spellStart"/>
      <w:r w:rsidR="00114C6A">
        <w:rPr>
          <w:rFonts w:eastAsia="ComeniaSerif"/>
          <w:lang w:bidi="ar-SA"/>
        </w:rPr>
        <w:t>openID</w:t>
      </w:r>
      <w:proofErr w:type="spellEnd"/>
      <w:r w:rsidR="00114C6A">
        <w:rPr>
          <w:rFonts w:eastAsia="ComeniaSerif"/>
          <w:lang w:bidi="ar-SA"/>
        </w:rPr>
        <w:t xml:space="preserve"> nebo </w:t>
      </w:r>
      <w:proofErr w:type="spellStart"/>
      <w:r w:rsidR="00114C6A">
        <w:rPr>
          <w:rFonts w:eastAsia="ComeniaSerif"/>
          <w:lang w:bidi="ar-SA"/>
        </w:rPr>
        <w:t>OAuth</w:t>
      </w:r>
      <w:proofErr w:type="spellEnd"/>
      <w:r>
        <w:rPr>
          <w:rFonts w:eastAsia="ComeniaSerif"/>
          <w:lang w:bidi="ar-SA"/>
        </w:rPr>
        <w:t>. Poskytují kompletní správu uživatelů</w:t>
      </w:r>
      <w:r w:rsidR="00114C6A">
        <w:rPr>
          <w:rFonts w:eastAsia="ComeniaSerif"/>
          <w:lang w:bidi="ar-SA"/>
        </w:rPr>
        <w:t>, rolí</w:t>
      </w:r>
      <w:r>
        <w:rPr>
          <w:rFonts w:eastAsia="ComeniaSerif"/>
          <w:lang w:bidi="ar-SA"/>
        </w:rPr>
        <w:t xml:space="preserve"> a jejich hierarchické uspořádání</w:t>
      </w:r>
      <w:r w:rsidR="00114C6A">
        <w:rPr>
          <w:rFonts w:eastAsia="ComeniaSerif"/>
          <w:lang w:bidi="ar-SA"/>
        </w:rPr>
        <w:t xml:space="preserve"> do organizací </w:t>
      </w:r>
      <w:r w:rsidR="00114C6A">
        <w:rPr>
          <w:rFonts w:eastAsia="ComeniaSerif"/>
          <w:lang w:bidi="ar-SA"/>
        </w:rPr>
        <w:lastRenderedPageBreak/>
        <w:t xml:space="preserve">nebo logických skupin. Nechybí ani </w:t>
      </w:r>
      <w:r>
        <w:rPr>
          <w:rFonts w:eastAsia="ComeniaSerif"/>
          <w:lang w:bidi="ar-SA"/>
        </w:rPr>
        <w:t xml:space="preserve">základní komponenty pro sdílení dynamického obsahu. </w:t>
      </w:r>
      <w:r w:rsidR="0062489F">
        <w:rPr>
          <w:rFonts w:eastAsia="ComeniaSerif"/>
          <w:lang w:bidi="ar-SA"/>
        </w:rPr>
        <w:t xml:space="preserve">Výsledkem portálové stránky je sloučení několika různých </w:t>
      </w:r>
      <w:r w:rsidR="00666CDD">
        <w:rPr>
          <w:rFonts w:eastAsia="ComeniaSerif"/>
          <w:lang w:bidi="ar-SA"/>
        </w:rPr>
        <w:t xml:space="preserve">značkovacích </w:t>
      </w:r>
      <w:r w:rsidR="0062489F">
        <w:rPr>
          <w:rFonts w:eastAsia="ComeniaSerif"/>
          <w:lang w:bidi="ar-SA"/>
        </w:rPr>
        <w:t xml:space="preserve">fragmentů generovaných </w:t>
      </w:r>
      <w:proofErr w:type="spellStart"/>
      <w:r w:rsidR="0062489F">
        <w:rPr>
          <w:rFonts w:eastAsia="ComeniaSerif"/>
          <w:lang w:bidi="ar-SA"/>
        </w:rPr>
        <w:t>portletovými</w:t>
      </w:r>
      <w:proofErr w:type="spellEnd"/>
      <w:r w:rsidR="0062489F">
        <w:rPr>
          <w:rFonts w:eastAsia="ComeniaSerif"/>
          <w:lang w:bidi="ar-SA"/>
        </w:rPr>
        <w:t xml:space="preserve"> aplikacemi. </w:t>
      </w:r>
      <w:r w:rsidR="00666CDD">
        <w:rPr>
          <w:rFonts w:eastAsia="ComeniaSerif"/>
          <w:lang w:bidi="ar-SA"/>
        </w:rPr>
        <w:t>Portál komunikuje s </w:t>
      </w:r>
      <w:proofErr w:type="spellStart"/>
      <w:r w:rsidR="00666CDD">
        <w:rPr>
          <w:rFonts w:eastAsia="ComeniaSerif"/>
          <w:lang w:bidi="ar-SA"/>
        </w:rPr>
        <w:t>portlet</w:t>
      </w:r>
      <w:proofErr w:type="spellEnd"/>
      <w:r w:rsidR="00666CDD">
        <w:rPr>
          <w:rFonts w:eastAsia="ComeniaSerif"/>
          <w:lang w:bidi="ar-SA"/>
        </w:rPr>
        <w:t xml:space="preserve"> kontejnerem.</w:t>
      </w:r>
    </w:p>
    <w:p w:rsidR="00666CDD" w:rsidRDefault="00666CDD" w:rsidP="00666CDD">
      <w:pPr>
        <w:pStyle w:val="Nadpis2"/>
        <w:rPr>
          <w:rFonts w:eastAsia="ComeniaSerif"/>
          <w:lang w:bidi="ar-SA"/>
        </w:rPr>
      </w:pPr>
      <w:bookmarkStart w:id="4" w:name="_Toc408762861"/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</w:t>
      </w:r>
      <w:bookmarkEnd w:id="4"/>
    </w:p>
    <w:p w:rsidR="00666CDD" w:rsidRDefault="00666CDD" w:rsidP="00666CDD">
      <w:pPr>
        <w:ind w:firstLine="576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 poskytuje běhové prostře</w:t>
      </w:r>
      <w:r w:rsidR="00A72439">
        <w:rPr>
          <w:rFonts w:eastAsia="ComeniaSerif"/>
          <w:lang w:bidi="ar-SA"/>
        </w:rPr>
        <w:t xml:space="preserve">dí pro </w:t>
      </w:r>
      <w:proofErr w:type="spellStart"/>
      <w:r w:rsidR="00A72439">
        <w:rPr>
          <w:rFonts w:eastAsia="ComeniaSerif"/>
          <w:lang w:bidi="ar-SA"/>
        </w:rPr>
        <w:t>portlety</w:t>
      </w:r>
      <w:proofErr w:type="spellEnd"/>
      <w:r w:rsidR="00A72439">
        <w:rPr>
          <w:rFonts w:eastAsia="ComeniaSerif"/>
          <w:lang w:bidi="ar-SA"/>
        </w:rPr>
        <w:t xml:space="preserve">, podobně jako </w:t>
      </w:r>
      <w:proofErr w:type="spellStart"/>
      <w:r w:rsidR="00A72439">
        <w:rPr>
          <w:rFonts w:eastAsia="ComeniaSerif"/>
          <w:lang w:bidi="ar-SA"/>
        </w:rPr>
        <w:t>servletový</w:t>
      </w:r>
      <w:proofErr w:type="spellEnd"/>
      <w:r w:rsidR="00A72439">
        <w:rPr>
          <w:rFonts w:eastAsia="ComeniaSerif"/>
          <w:lang w:bidi="ar-SA"/>
        </w:rPr>
        <w:t xml:space="preserve"> kontejner zaštiťuje </w:t>
      </w:r>
      <w:proofErr w:type="spellStart"/>
      <w:r w:rsidR="00A72439">
        <w:rPr>
          <w:rFonts w:eastAsia="ComeniaSerif"/>
          <w:lang w:bidi="ar-SA"/>
        </w:rPr>
        <w:t>servlety</w:t>
      </w:r>
      <w:proofErr w:type="spellEnd"/>
      <w:r w:rsidR="00A72439">
        <w:rPr>
          <w:rFonts w:eastAsia="ComeniaSerif"/>
          <w:lang w:bidi="ar-SA"/>
        </w:rPr>
        <w:t xml:space="preserve">. </w:t>
      </w:r>
      <w:r>
        <w:rPr>
          <w:rFonts w:eastAsia="ComeniaSerif"/>
          <w:lang w:bidi="ar-SA"/>
        </w:rPr>
        <w:t xml:space="preserve">Spravuje jejich životní cyklus a stará se o přijímání požadavků od hostujícího portálového serveru, které dále deleguje konkrétním </w:t>
      </w:r>
      <w:proofErr w:type="spellStart"/>
      <w:r>
        <w:rPr>
          <w:rFonts w:eastAsia="ComeniaSerif"/>
          <w:lang w:bidi="ar-SA"/>
        </w:rPr>
        <w:t>portletům</w:t>
      </w:r>
      <w:proofErr w:type="spellEnd"/>
      <w:r>
        <w:rPr>
          <w:rFonts w:eastAsia="ComeniaSerif"/>
          <w:lang w:bidi="ar-SA"/>
        </w:rPr>
        <w:t>.</w:t>
      </w:r>
      <w:r w:rsidR="00154A6C">
        <w:rPr>
          <w:rFonts w:eastAsia="ComeniaSerif"/>
          <w:lang w:bidi="ar-SA"/>
        </w:rPr>
        <w:t xml:space="preserve"> Jak </w:t>
      </w:r>
      <w:proofErr w:type="spellStart"/>
      <w:r w:rsidR="00154A6C">
        <w:rPr>
          <w:rFonts w:eastAsia="ComeniaSerif"/>
          <w:lang w:bidi="ar-SA"/>
        </w:rPr>
        <w:t>servlety</w:t>
      </w:r>
      <w:proofErr w:type="spellEnd"/>
      <w:r w:rsidR="00154A6C">
        <w:rPr>
          <w:rFonts w:eastAsia="ComeniaSerif"/>
          <w:lang w:bidi="ar-SA"/>
        </w:rPr>
        <w:t xml:space="preserve"> tak </w:t>
      </w:r>
      <w:proofErr w:type="spellStart"/>
      <w:r w:rsidR="00154A6C">
        <w:rPr>
          <w:rFonts w:eastAsia="ComeniaSerif"/>
          <w:lang w:bidi="ar-SA"/>
        </w:rPr>
        <w:t>portlety</w:t>
      </w:r>
      <w:proofErr w:type="spellEnd"/>
      <w:r w:rsidR="00154A6C">
        <w:rPr>
          <w:rFonts w:eastAsia="ComeniaSerif"/>
          <w:lang w:bidi="ar-SA"/>
        </w:rPr>
        <w:t xml:space="preserve"> generují obsah, který může být statický i dynamický.</w:t>
      </w:r>
    </w:p>
    <w:p w:rsidR="00A72439" w:rsidRPr="00666CDD" w:rsidRDefault="00A72439" w:rsidP="00A72439">
      <w:pPr>
        <w:rPr>
          <w:rFonts w:eastAsia="ComeniaSerif"/>
          <w:lang w:bidi="ar-SA"/>
        </w:rPr>
      </w:pPr>
      <w:r>
        <w:rPr>
          <w:rFonts w:eastAsia="ComeniaSerif"/>
          <w:noProof/>
          <w:lang w:eastAsia="cs-CZ" w:bidi="ar-SA"/>
        </w:rPr>
        <mc:AlternateContent>
          <mc:Choice Requires="wpc">
            <w:drawing>
              <wp:inline distT="0" distB="0" distL="0" distR="0">
                <wp:extent cx="5797873" cy="3200400"/>
                <wp:effectExtent l="0" t="0" r="0" b="0"/>
                <wp:docPr id="2" name="Plátno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5" name="Obdélník 5"/>
                        <wps:cNvSpPr/>
                        <wps:spPr>
                          <a:xfrm>
                            <a:off x="899" y="94890"/>
                            <a:ext cx="1820174" cy="109555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bdélník 6"/>
                        <wps:cNvSpPr/>
                        <wps:spPr>
                          <a:xfrm>
                            <a:off x="166844" y="604832"/>
                            <a:ext cx="638355" cy="42269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A3A" w:rsidRPr="00B53A3A" w:rsidRDefault="00B53A3A" w:rsidP="00B53A3A">
                              <w:pPr>
                                <w:jc w:val="center"/>
                                <w:rPr>
                                  <w:sz w:val="16"/>
                                </w:rPr>
                              </w:pPr>
                              <w:proofErr w:type="spellStart"/>
                              <w:r w:rsidRPr="00B53A3A">
                                <w:rPr>
                                  <w:sz w:val="16"/>
                                </w:rPr>
                                <w:t>Portlet</w:t>
                              </w:r>
                              <w:proofErr w:type="spellEnd"/>
                              <w:r w:rsidRPr="00B53A3A">
                                <w:rPr>
                                  <w:sz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bdélník 7"/>
                        <wps:cNvSpPr/>
                        <wps:spPr>
                          <a:xfrm>
                            <a:off x="1025603" y="605815"/>
                            <a:ext cx="6381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53A3A" w:rsidRPr="00B53A3A" w:rsidRDefault="00B53A3A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Textové pole 8"/>
                        <wps:cNvSpPr txBox="1"/>
                        <wps:spPr>
                          <a:xfrm>
                            <a:off x="166846" y="198407"/>
                            <a:ext cx="1443355" cy="32780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3A" w:rsidRDefault="00B53A3A">
                              <w:r>
                                <w:t>Klientský prohlížeč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bdélník 9"/>
                        <wps:cNvSpPr/>
                        <wps:spPr>
                          <a:xfrm>
                            <a:off x="252" y="1446570"/>
                            <a:ext cx="1819837" cy="321846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3A" w:rsidRDefault="00B53A3A" w:rsidP="00B53A3A">
                              <w:pPr>
                                <w:jc w:val="center"/>
                              </w:pPr>
                              <w:r>
                                <w:t>Portál server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bdélník 10"/>
                        <wps:cNvSpPr/>
                        <wps:spPr>
                          <a:xfrm>
                            <a:off x="899" y="2000174"/>
                            <a:ext cx="1819275" cy="32131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3A" w:rsidRDefault="00B53A3A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</w:rPr>
                                <w:t>P</w:t>
                              </w:r>
                              <w:r w:rsidR="00B54127">
                                <w:rPr>
                                  <w:rFonts w:ascii="Cambria" w:hAnsi="Cambria"/>
                                </w:rPr>
                                <w:t>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</w:rPr>
                                <w:t xml:space="preserve"> kontejner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bdélník 11"/>
                        <wps:cNvSpPr/>
                        <wps:spPr>
                          <a:xfrm>
                            <a:off x="0" y="2595397"/>
                            <a:ext cx="638175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3A" w:rsidRDefault="00B53A3A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A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bdélník 12"/>
                        <wps:cNvSpPr/>
                        <wps:spPr>
                          <a:xfrm>
                            <a:off x="1182699" y="2595397"/>
                            <a:ext cx="637540" cy="422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3A" w:rsidRDefault="00B53A3A" w:rsidP="00B53A3A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center"/>
                              </w:pPr>
                              <w:proofErr w:type="spellStart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>Portlet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16"/>
                                  <w:szCs w:val="16"/>
                                </w:rPr>
                                <w:t xml:space="preserve"> B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Přímá spojnice se šipkou 13"/>
                        <wps:cNvCnPr>
                          <a:stCxn id="9" idx="0"/>
                          <a:endCxn id="5" idx="2"/>
                        </wps:cNvCnPr>
                        <wps:spPr>
                          <a:xfrm flipV="1">
                            <a:off x="910171" y="1190445"/>
                            <a:ext cx="815" cy="256125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Přímá spojnice se šipkou 14"/>
                        <wps:cNvCnPr>
                          <a:stCxn id="10" idx="0"/>
                          <a:endCxn id="9" idx="2"/>
                        </wps:cNvCnPr>
                        <wps:spPr>
                          <a:xfrm flipH="1" flipV="1">
                            <a:off x="910171" y="1768416"/>
                            <a:ext cx="366" cy="23175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Přímá spojnice se šipkou 15"/>
                        <wps:cNvCnPr>
                          <a:stCxn id="12" idx="0"/>
                        </wps:cNvCnPr>
                        <wps:spPr>
                          <a:xfrm flipH="1" flipV="1">
                            <a:off x="1501332" y="2331265"/>
                            <a:ext cx="137" cy="26413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Přímá spojnice se šipkou 16"/>
                        <wps:cNvCnPr>
                          <a:stCxn id="11" idx="0"/>
                        </wps:cNvCnPr>
                        <wps:spPr>
                          <a:xfrm flipH="1" flipV="1">
                            <a:off x="319002" y="2321484"/>
                            <a:ext cx="86" cy="273913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Textové pole 17"/>
                        <wps:cNvSpPr txBox="1"/>
                        <wps:spPr>
                          <a:xfrm>
                            <a:off x="1883722" y="1162245"/>
                            <a:ext cx="312928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53A3A" w:rsidRPr="00EB187C" w:rsidRDefault="00EB187C">
                              <w:pPr>
                                <w:rPr>
                                  <w:sz w:val="20"/>
                                </w:rPr>
                              </w:pPr>
                              <w:r w:rsidRPr="00EB187C">
                                <w:rPr>
                                  <w:sz w:val="20"/>
                                </w:rPr>
                                <w:t xml:space="preserve">Klient </w:t>
                              </w:r>
                              <w:r>
                                <w:rPr>
                                  <w:sz w:val="20"/>
                                </w:rPr>
                                <w:t>zobrazuje obsah, při</w:t>
                              </w:r>
                              <w:r w:rsidRPr="00EB187C">
                                <w:rPr>
                                  <w:sz w:val="20"/>
                                </w:rPr>
                                <w:t>jímá uživatelské požadavky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ové pole 17"/>
                        <wps:cNvSpPr txBox="1"/>
                        <wps:spPr>
                          <a:xfrm>
                            <a:off x="1883054" y="1768416"/>
                            <a:ext cx="2773680" cy="25844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87C" w:rsidRDefault="00EB187C" w:rsidP="00EB187C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both"/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Portál agreguje obsah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portletů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 do jedné stránky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ové pole 17"/>
                        <wps:cNvSpPr txBox="1"/>
                        <wps:spPr>
                          <a:xfrm>
                            <a:off x="1882363" y="2321484"/>
                            <a:ext cx="3302000" cy="2736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EB187C" w:rsidRPr="00EB187C" w:rsidRDefault="00EB187C" w:rsidP="00EB187C">
                              <w:pPr>
                                <w:pStyle w:val="Normlnweb"/>
                                <w:spacing w:before="0" w:beforeAutospacing="0" w:after="0" w:afterAutospacing="0" w:line="360" w:lineRule="auto"/>
                                <w:jc w:val="both"/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Kontejner spouští </w:t>
                              </w:r>
                              <w:proofErr w:type="spellStart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>portlety</w:t>
                              </w:r>
                              <w:proofErr w:type="spellEnd"/>
                              <w:r>
                                <w:rPr>
                                  <w:rFonts w:ascii="Cambria" w:hAnsi="Cambria"/>
                                  <w:sz w:val="20"/>
                                  <w:szCs w:val="20"/>
                                </w:rPr>
                                <w:t xml:space="preserve"> a spravuje jejich životní cyklus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Plátno 2" o:spid="_x0000_s1026" editas="canvas" style="width:456.55pt;height:252pt;mso-position-horizontal-relative:char;mso-position-vertical-relative:line" coordsize="57975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7975;height:32004;visibility:visible;mso-wrap-style:square">
                  <v:fill o:detectmouseclick="t"/>
                  <v:path o:connecttype="none"/>
                </v:shape>
                <v:rect id="Obdélník 5" o:spid="_x0000_s1028" style="position:absolute;left:8;top:948;width:18202;height:1095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XB2ZMIA&#10;AADaAAAADwAAAGRycy9kb3ducmV2LnhtbESPQYvCMBSE74L/ITxhb5ruwop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cHZkwgAAANoAAAAPAAAAAAAAAAAAAAAAAJgCAABkcnMvZG93&#10;bnJldi54bWxQSwUGAAAAAAQABAD1AAAAhwMAAAAA&#10;" fillcolor="white [3201]" strokecolor="black [3200]" strokeweight="2pt"/>
                <v:rect id="Obdélník 6" o:spid="_x0000_s1029" style="position:absolute;left:1668;top:6048;width:6383;height:422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fYfMMA&#10;AADaAAAADwAAAGRycy9kb3ducmV2LnhtbESPQWuDQBSE74X8h+UVemvWSpDUuoYQSPBUqEkOvT3c&#10;F7Vx3xp3o/bfdwuFHoeZ+YbJNrPpxEiDay0reFlGIIgrq1uuFZyO++c1COeRNXaWScE3Odjki4cM&#10;U20n/qCx9LUIEHYpKmi871MpXdWQQbe0PXHwLnYw6IMcaqkHnALcdDKOokQabDksNNjTrqHqWt6N&#10;gtcvvnxG58MtPplx1Rc3fD+3iVJPj/P2DYSn2f+H/9qFVpDA75VwA2T+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hfYfMMAAADaAAAADwAAAAAAAAAAAAAAAACYAgAAZHJzL2Rv&#10;d25yZXYueG1sUEsFBgAAAAAEAAQA9QAAAIgDAAAAAA==&#10;" fillcolor="black [3200]" strokecolor="black [1600]" strokeweight="2pt">
                  <v:textbox>
                    <w:txbxContent>
                      <w:p w:rsidR="00B53A3A" w:rsidRPr="00B53A3A" w:rsidRDefault="00B53A3A" w:rsidP="00B53A3A">
                        <w:pPr>
                          <w:jc w:val="center"/>
                          <w:rPr>
                            <w:sz w:val="16"/>
                          </w:rPr>
                        </w:pPr>
                        <w:proofErr w:type="spellStart"/>
                        <w:r w:rsidRPr="00B53A3A">
                          <w:rPr>
                            <w:sz w:val="16"/>
                          </w:rPr>
                          <w:t>Portlet</w:t>
                        </w:r>
                        <w:proofErr w:type="spellEnd"/>
                        <w:r w:rsidRPr="00B53A3A">
                          <w:rPr>
                            <w:sz w:val="1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Obdélník 7" o:spid="_x0000_s1030" style="position:absolute;left:10256;top:6058;width:6381;height:422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Vt958MA&#10;AADaAAAADwAAAGRycy9kb3ducmV2LnhtbESPT4vCMBTE74LfITzB25oq4mptKiK4eBLWPwdvj+bZ&#10;VpuX2mRr/fabhQWPw8z8hklWnalES40rLSsYjyIQxJnVJecKTsftxxyE88gaK8uk4EUOVmm/l2Cs&#10;7ZO/qT34XAQIuxgVFN7XsZQuK8igG9maOHhX2xj0QTa51A0+A9xUchJFM2mw5LBQYE2bgrL74cco&#10;WNz4eonOX4/JybTTevfA/bmcKTUcdOslCE+df4f/2zut4BP+roQbINN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Vt958MAAADaAAAADwAAAAAAAAAAAAAAAACYAgAAZHJzL2Rv&#10;d25yZXYueG1sUEsFBgAAAAAEAAQA9QAAAIgDAAAAAA==&#10;" fillcolor="black [3200]" strokecolor="black [1600]" strokeweight="2pt">
                  <v:textbox>
                    <w:txbxContent>
                      <w:p w:rsidR="00B53A3A" w:rsidRPr="00B53A3A" w:rsidRDefault="00B53A3A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  <w:rPr>
                            <w:rFonts w:ascii="Cambria" w:hAnsi="Cambria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ové pole 8" o:spid="_x0000_s1031" type="#_x0000_t202" style="position:absolute;left:1668;top:1984;width:14434;height:3278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U7Rr8A&#10;AADaAAAADwAAAGRycy9kb3ducmV2LnhtbERPTYvCMBC9L/gfwgje1lQFqdUoIgg96GG7itehGdti&#10;M6lJ1PrvNwdhj4/3vdr0phVPcr6xrGAyTkAQl1Y3XCk4/e6/UxA+IGtsLZOCN3nYrAdfK8y0ffEP&#10;PYtQiRjCPkMFdQhdJqUvazLox7YjjtzVOoMhQldJ7fAVw00rp0kylwYbjg01drSrqbwVD6PguFsU&#10;aT59u8tilu+L9D6xh/Ss1GjYb5cgAvXhX/xx51pB3BqvxBsg1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BTtGvwAAANoAAAAPAAAAAAAAAAAAAAAAAJgCAABkcnMvZG93bnJl&#10;di54bWxQSwUGAAAAAAQABAD1AAAAhAMAAAAA&#10;" fillcolor="white [3201]" stroked="f" strokeweight=".5pt">
                  <v:textbox>
                    <w:txbxContent>
                      <w:p w:rsidR="00B53A3A" w:rsidRDefault="00B53A3A">
                        <w:r>
                          <w:t>Klientský prohlížeč</w:t>
                        </w:r>
                      </w:p>
                    </w:txbxContent>
                  </v:textbox>
                </v:shape>
                <v:rect id="Obdélník 9" o:spid="_x0000_s1032" style="position:absolute;left:2;top:14465;width:18198;height:32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18YcIA&#10;AADaAAAADwAAAGRycy9kb3ducmV2LnhtbESPQYvCMBSE7wv+h/AEb2vqHmStRpGCKO5paz14ezTP&#10;tti8lCZbW3/9RhA8DjPzDbPa9KYWHbWusqxgNo1AEOdWV1woyE67z28QziNrrC2TgoEcbNajjxXG&#10;2t75l7rUFyJA2MWooPS+iaV0eUkG3dQ2xMG72tagD7ItpG7xHuCmll9RNJcGKw4LJTaUlJTf0j+j&#10;4GeQvsvO88WjS6pBp5dkf6REqcm43y5BeOr9O/xqH7SCBTyvhBs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PXxhwgAAANoAAAAPAAAAAAAAAAAAAAAAAJgCAABkcnMvZG93&#10;bnJldi54bWxQSwUGAAAAAAQABAD1AAAAhwMAAAAA&#10;" fillcolor="white [3201]" strokecolor="black [3200]" strokeweight="2pt">
                  <v:textbox>
                    <w:txbxContent>
                      <w:p w:rsidR="00B53A3A" w:rsidRDefault="00B53A3A" w:rsidP="00B53A3A">
                        <w:pPr>
                          <w:jc w:val="center"/>
                        </w:pPr>
                        <w:r>
                          <w:t>Portál server</w:t>
                        </w:r>
                      </w:p>
                    </w:txbxContent>
                  </v:textbox>
                </v:rect>
                <v:rect id="Obdélník 10" o:spid="_x0000_s1033" style="position:absolute;left:8;top:20001;width:18193;height:32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E+f8QA&#10;AADbAAAADwAAAGRycy9kb3ducmV2LnhtbESPQWvCQBCF7wX/wzKCt7qxB6mpq0igVOypUQ+9Ddkx&#10;CWZnQ3YbE3995yB4m+G9ee+b9XZwjeqpC7VnA4t5Aoq48Lbm0sDp+Pn6DipEZIuNZzIwUoDtZvKy&#10;xtT6G/9Qn8dSSQiHFA1UMbap1qGoyGGY+5ZYtIvvHEZZu1LbDm8S7hr9liRL7bBmaaiwpayi4pr/&#10;OQPfo4796bxc3fusHm3+m30dKDNmNh12H6AiDfFpflzvreALvfwiA+j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IRPn/EAAAA2wAAAA8AAAAAAAAAAAAAAAAAmAIAAGRycy9k&#10;b3ducmV2LnhtbFBLBQYAAAAABAAEAPUAAACJAwAAAAA=&#10;" fillcolor="white [3201]" strokecolor="black [3200]" strokeweight="2pt">
                  <v:textbox>
                    <w:txbxContent>
                      <w:p w:rsidR="00B53A3A" w:rsidRDefault="00B53A3A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</w:rPr>
                          <w:t>P</w:t>
                        </w:r>
                        <w:r w:rsidR="00B54127">
                          <w:rPr>
                            <w:rFonts w:ascii="Cambria" w:hAnsi="Cambria"/>
                          </w:rPr>
                          <w:t>ortlet</w:t>
                        </w:r>
                        <w:proofErr w:type="spellEnd"/>
                        <w:r>
                          <w:rPr>
                            <w:rFonts w:ascii="Cambria" w:hAnsi="Cambria"/>
                          </w:rPr>
                          <w:t xml:space="preserve"> kontejner</w:t>
                        </w:r>
                      </w:p>
                    </w:txbxContent>
                  </v:textbox>
                </v:rect>
                <v:rect id="Obdélník 11" o:spid="_x0000_s1034" style="position:absolute;top:25953;width:6381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V2b5MIA&#10;AADbAAAADwAAAGRycy9kb3ducmV2LnhtbERPTWvCQBC9F/wPyxR6azZ6EBuzSgmIpZ6a6sHbkJ0m&#10;odnZkN2uib++Kwje5vE+J9+OphOBBtdaVjBPUhDEldUt1wqO37vXFQjnkTV2lknBRA62m9lTjpm2&#10;F/6iUPpaxBB2GSpovO8zKV3VkEGX2J44cj92MOgjHGqpB7zEcNPJRZoupcGWY0ODPRUNVb/ln1Fw&#10;mKQPx9Py7RqKdtLludh/UqHUy/P4vgbhafQP8d39oeP8Odx+iQfIzT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tXZvkwgAAANsAAAAPAAAAAAAAAAAAAAAAAJgCAABkcnMvZG93&#10;bnJldi54bWxQSwUGAAAAAAQABAD1AAAAhwMAAAAA&#10;" fillcolor="white [3201]" strokecolor="black [3200]" strokeweight="2pt">
                  <v:textbox>
                    <w:txbxContent>
                      <w:p w:rsidR="00B53A3A" w:rsidRDefault="00B53A3A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A</w:t>
                        </w:r>
                      </w:p>
                    </w:txbxContent>
                  </v:textbox>
                </v:rect>
                <v:rect id="Obdélník 12" o:spid="_x0000_s1035" style="position:absolute;left:11826;top:25953;width:6376;height:422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Y8Fk8AA&#10;AADbAAAADwAAAGRycy9kb3ducmV2LnhtbERPTYvCMBC9C/6HMII3TfUgazWKFETR01Y9eBuasS02&#10;k9LE2vrrNwsLe5vH+5z1tjOVaKlxpWUFs2kEgjizuuRcwfWyn3yBcB5ZY2WZFPTkYLsZDtYYa/vm&#10;b2pTn4sQwi5GBYX3dSylywoy6Ka2Jg7cwzYGfYBNLnWD7xBuKjmPooU0WHJoKLCmpKDsmb6MgnMv&#10;fXu9LZafNil7nd6Tw4kSpcajbrcC4anz/+I/91GH+XP4/SUcIDc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Y8Fk8AAAADbAAAADwAAAAAAAAAAAAAAAACYAgAAZHJzL2Rvd25y&#10;ZXYueG1sUEsFBgAAAAAEAAQA9QAAAIUDAAAAAA==&#10;" fillcolor="white [3201]" strokecolor="black [3200]" strokeweight="2pt">
                  <v:textbox>
                    <w:txbxContent>
                      <w:p w:rsidR="00B53A3A" w:rsidRDefault="00B53A3A" w:rsidP="00B53A3A">
                        <w:pPr>
                          <w:pStyle w:val="Normlnweb"/>
                          <w:spacing w:before="0" w:beforeAutospacing="0" w:after="0" w:afterAutospacing="0" w:line="360" w:lineRule="auto"/>
                          <w:jc w:val="center"/>
                        </w:pPr>
                        <w:proofErr w:type="spellStart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>Portlet</w:t>
                        </w:r>
                        <w:proofErr w:type="spellEnd"/>
                        <w:r>
                          <w:rPr>
                            <w:rFonts w:ascii="Cambria" w:hAnsi="Cambria"/>
                            <w:sz w:val="16"/>
                            <w:szCs w:val="16"/>
                          </w:rPr>
                          <w:t xml:space="preserve"> B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Přímá spojnice se šipkou 13" o:spid="_x0000_s1036" type="#_x0000_t32" style="position:absolute;left:9101;top:11904;width:8;height:256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jN2MIAAADbAAAADwAAAGRycy9kb3ducmV2LnhtbERPyWrDMBC9F/oPYgq51XJjUoIbJZRC&#10;yQaBuKW+DtbUMrVGxlIc5++jQKC3ebx1FqvRtmKg3jeOFbwkKQjiyumGawXfX5/PcxA+IGtsHZOC&#10;C3lYLR8fFphrd+YjDUWoRQxhn6MCE0KXS+krQxZ94jriyP263mKIsK+l7vEcw20rp2n6Ki02HBsM&#10;dvRhqPorTlZBmfly2G0Kbab77OB+yvVs27FSk6fx/Q1EoDH8i+/ujY7zM7j9Eg+Qyy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KjN2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4" o:spid="_x0000_s1037" type="#_x0000_t32" style="position:absolute;left:9101;top:17684;width:4;height:2317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F1XMMAAADbAAAADwAAAGRycy9kb3ducmV2LnhtbERPS2vCQBC+C/0PyxS86a4iRVI3oUSF&#10;Xjw0PsDbNDt50OxsyG41/vtuodDbfHzP2WSj7cSNBt861rCYKxDEpTMt1xpOx/1sDcIHZIOdY9Lw&#10;IA9Z+jTZYGLcnT/oVoRaxBD2CWpoQugTKX3ZkEU/dz1x5Co3WAwRDrU0A95juO3kUqkXabHl2NBg&#10;T3lD5VfxbTVc1qtqe6yuj3yRF+p8+Ny1/VlpPX0e315BBBrDv/jP/W7i/BX8/hIPkOk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HRdVzDAAAA2wAAAA8AAAAAAAAAAAAA&#10;AAAAoQIAAGRycy9kb3ducmV2LnhtbFBLBQYAAAAABAAEAPkAAACRAwAAAAA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5" o:spid="_x0000_s1038" type="#_x0000_t32" style="position:absolute;left:15013;top:23312;width:1;height:264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3Qx8IAAADbAAAADwAAAGRycy9kb3ducmV2LnhtbERPS2sCMRC+C/6HMIXeNFGqyNYoZbXQ&#10;Sw+utdDbuJl94GaybFJd/70RBG/z8T1nue5tI87U+dqxhslYgSDOnam51PCz/xwtQPiAbLBxTBqu&#10;5GG9Gg6WmBh34R2ds1CKGMI+QQ1VCG0ipc8rsujHriWOXOE6iyHCrpSmw0sMt42cKjWXFmuODRW2&#10;lFaUn7J/q+F38VZs9sXfNZ2kmTp8H7d1e1Bav770H+8gAvXhKX64v0ycP4P7L/EAubo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p3Qx8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Přímá spojnice se šipkou 16" o:spid="_x0000_s1039" type="#_x0000_t32" style="position:absolute;left:3190;top:23214;width:0;height:2739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k9OsMIAAADbAAAADwAAAGRycy9kb3ducmV2LnhtbERPS2vCQBC+C/0PyxS86a5FRFI3QaKF&#10;Xjw0aqG3aXbywOxsyG41/nu3UOhtPr7nbLLRduJKg28da1jMFQji0pmWaw2n49tsDcIHZIOdY9Jw&#10;Jw9Z+jTZYGLcjT/oWoRaxBD2CWpoQugTKX3ZkEU/dz1x5Co3WAwRDrU0A95iuO3ki1IrabHl2NBg&#10;T3lD5aX4sRo+18tqd6y+7vkiL9T58L1v+7PSevo8bl9BBBrDv/jP/W7i/BX8/hIPkOk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k9OsMIAAADbAAAADwAAAAAAAAAAAAAA&#10;AAChAgAAZHJzL2Rvd25yZXYueG1sUEsFBgAAAAAEAAQA+QAAAJADAAAAAA==&#10;" strokecolor="black [3200]" strokeweight="3pt">
                  <v:stroke endarrow="open"/>
                  <v:shadow on="t" color="black" opacity="22937f" origin=",.5" offset="0,.63889mm"/>
                </v:shape>
                <v:shape id="Textové pole 17" o:spid="_x0000_s1040" type="#_x0000_t202" style="position:absolute;left:18837;top:11622;width:31293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fMRusEA&#10;AADbAAAADwAAAGRycy9kb3ducmV2LnhtbERPTYvCMBC9L/gfwgje1lQXdms1ighCD3rYqngdmrEt&#10;NpOaZLX+e7OwsLd5vM9ZrHrTijs531hWMBknIIhLqxuuFBwP2/cUhA/IGlvLpOBJHlbLwdsCM20f&#10;/E33IlQihrDPUEEdQpdJ6cuaDPqx7Ygjd7HOYIjQVVI7fMRw08ppknxKgw3Hhho72tRUXosfo2C/&#10;mRVpPn268+wj3xbpbWJ36Ump0bBfz0EE6sO/+M+d6zj/C35/iQfI5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3zEbrBAAAA2wAAAA8AAAAAAAAAAAAAAAAAmAIAAGRycy9kb3du&#10;cmV2LnhtbFBLBQYAAAAABAAEAPUAAACGAwAAAAA=&#10;" fillcolor="white [3201]" stroked="f" strokeweight=".5pt">
                  <v:textbox>
                    <w:txbxContent>
                      <w:p w:rsidR="00B53A3A" w:rsidRPr="00EB187C" w:rsidRDefault="00EB187C">
                        <w:pPr>
                          <w:rPr>
                            <w:sz w:val="20"/>
                          </w:rPr>
                        </w:pPr>
                        <w:r w:rsidRPr="00EB187C">
                          <w:rPr>
                            <w:sz w:val="20"/>
                          </w:rPr>
                          <w:t xml:space="preserve">Klient </w:t>
                        </w:r>
                        <w:r>
                          <w:rPr>
                            <w:sz w:val="20"/>
                          </w:rPr>
                          <w:t>zobrazuje obsah, při</w:t>
                        </w:r>
                        <w:r w:rsidRPr="00EB187C">
                          <w:rPr>
                            <w:sz w:val="20"/>
                          </w:rPr>
                          <w:t>jímá uživatelské požadavky</w:t>
                        </w:r>
                      </w:p>
                    </w:txbxContent>
                  </v:textbox>
                </v:shape>
                <v:shape id="Textové pole 17" o:spid="_x0000_s1041" type="#_x0000_t202" style="position:absolute;left:18830;top:17684;width:27737;height:2584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yFyMQA&#10;AADbAAAADwAAAGRycy9kb3ducmV2LnhtbESPQWvCQBCF74X+h2UKvdWNFkqMriKCkEN7aKp4HbJj&#10;EszOxt1V47/vHAq9zfDevPfNcj26Xt0oxM6zgekkA0Vce9txY2D/s3vLQcWEbLH3TAYeFGG9en5a&#10;YmH9nb/pVqVGSQjHAg20KQ2F1rFuyWGc+IFYtJMPDpOsodE24F3CXa9nWfahHXYsDS0OtG2pPldX&#10;Z+BrO6/ycvYIx/l7uavyy9R/5gdjXl/GzQJUojH9m/+uSyv4Aiu/yAB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xshcjEAAAA2wAAAA8AAAAAAAAAAAAAAAAAmAIAAGRycy9k&#10;b3ducmV2LnhtbFBLBQYAAAAABAAEAPUAAACJAwAAAAA=&#10;" fillcolor="white [3201]" stroked="f" strokeweight=".5pt">
                  <v:textbox>
                    <w:txbxContent>
                      <w:p w:rsidR="00EB187C" w:rsidRDefault="00EB187C" w:rsidP="00EB187C">
                        <w:pPr>
                          <w:pStyle w:val="Normlnweb"/>
                          <w:spacing w:before="0" w:beforeAutospacing="0" w:after="0" w:afterAutospacing="0" w:line="360" w:lineRule="auto"/>
                          <w:jc w:val="both"/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Portál agreguje obsah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portletů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do jedné stránky</w:t>
                        </w:r>
                      </w:p>
                    </w:txbxContent>
                  </v:textbox>
                </v:shape>
                <v:shape id="Textové pole 17" o:spid="_x0000_s1042" type="#_x0000_t202" style="position:absolute;left:18823;top:23214;width:33020;height:2737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AgU8EA&#10;AADbAAAADwAAAGRycy9kb3ducmV2LnhtbERPTYvCMBC9L/gfwgje1lSFpa1GEUHoYfewdRevQzO2&#10;xWZSk6zWf78RBG/zeJ+z2gymE1dyvrWsYDZNQBBXVrdcK/g57N9TED4ga+wsk4I7edisR28rzLW9&#10;8Tddy1CLGMI+RwVNCH0upa8aMuintieO3Mk6gyFCV0vt8BbDTSfnSfIhDbYcGxrsaddQdS7/jIKv&#10;XVamxfzujtmi2JfpZWY/01+lJuNhuwQRaAgv8dNd6Dg/g8cv8QC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gIFPBAAAA2wAAAA8AAAAAAAAAAAAAAAAAmAIAAGRycy9kb3du&#10;cmV2LnhtbFBLBQYAAAAABAAEAPUAAACGAwAAAAA=&#10;" fillcolor="white [3201]" stroked="f" strokeweight=".5pt">
                  <v:textbox>
                    <w:txbxContent>
                      <w:p w:rsidR="00EB187C" w:rsidRPr="00EB187C" w:rsidRDefault="00EB187C" w:rsidP="00EB187C">
                        <w:pPr>
                          <w:pStyle w:val="Normlnweb"/>
                          <w:spacing w:before="0" w:beforeAutospacing="0" w:after="0" w:afterAutospacing="0" w:line="360" w:lineRule="auto"/>
                          <w:jc w:val="both"/>
                          <w:rPr>
                            <w:rFonts w:ascii="Cambria" w:hAnsi="Cambria"/>
                            <w:sz w:val="20"/>
                            <w:szCs w:val="20"/>
                          </w:rPr>
                        </w:pPr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Kontejner spouští </w:t>
                        </w:r>
                        <w:proofErr w:type="spellStart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>portlety</w:t>
                        </w:r>
                        <w:proofErr w:type="spellEnd"/>
                        <w:r>
                          <w:rPr>
                            <w:rFonts w:ascii="Cambria" w:hAnsi="Cambria"/>
                            <w:sz w:val="20"/>
                            <w:szCs w:val="20"/>
                          </w:rPr>
                          <w:t xml:space="preserve"> a spravuje jejich životní cyklus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666CDD" w:rsidRPr="00666CDD" w:rsidRDefault="00666CDD" w:rsidP="00666CDD">
      <w:pPr>
        <w:pStyle w:val="Nadpis2"/>
        <w:rPr>
          <w:rFonts w:eastAsia="ComeniaSerif"/>
          <w:lang w:bidi="ar-SA"/>
        </w:rPr>
      </w:pPr>
      <w:bookmarkStart w:id="5" w:name="_Toc408762862"/>
      <w:proofErr w:type="spellStart"/>
      <w:r>
        <w:rPr>
          <w:rFonts w:eastAsia="ComeniaSerif"/>
          <w:lang w:bidi="ar-SA"/>
        </w:rPr>
        <w:t>Portlet</w:t>
      </w:r>
      <w:bookmarkEnd w:id="5"/>
      <w:proofErr w:type="spellEnd"/>
    </w:p>
    <w:p w:rsidR="00261543" w:rsidRDefault="008A3C10" w:rsidP="00FF38F8">
      <w:pPr>
        <w:ind w:firstLine="43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jsou webové </w:t>
      </w:r>
      <w:r w:rsidR="00666CDD">
        <w:rPr>
          <w:rFonts w:eastAsia="ComeniaSerif"/>
          <w:lang w:bidi="ar-SA"/>
        </w:rPr>
        <w:t>komponenty</w:t>
      </w:r>
      <w:r>
        <w:rPr>
          <w:rFonts w:eastAsia="ComeniaSerif"/>
          <w:lang w:bidi="ar-SA"/>
        </w:rPr>
        <w:t xml:space="preserve"> zodpovědné za </w:t>
      </w:r>
      <w:r w:rsidR="00666CDD">
        <w:rPr>
          <w:rFonts w:eastAsia="ComeniaSerif"/>
          <w:lang w:bidi="ar-SA"/>
        </w:rPr>
        <w:t>specifické</w:t>
      </w:r>
      <w:r>
        <w:rPr>
          <w:rFonts w:eastAsia="ComeniaSerif"/>
          <w:lang w:bidi="ar-SA"/>
        </w:rPr>
        <w:t xml:space="preserve"> funkcionality</w:t>
      </w:r>
      <w:r w:rsidR="00666CDD">
        <w:rPr>
          <w:rFonts w:eastAsia="ComeniaSerif"/>
          <w:lang w:bidi="ar-SA"/>
        </w:rPr>
        <w:t>, služby</w:t>
      </w:r>
      <w:r>
        <w:rPr>
          <w:rFonts w:eastAsia="ComeniaSerif"/>
          <w:lang w:bidi="ar-SA"/>
        </w:rPr>
        <w:t xml:space="preserve"> </w:t>
      </w:r>
      <w:r w:rsidR="00261543">
        <w:rPr>
          <w:rFonts w:eastAsia="ComeniaSerif"/>
          <w:lang w:bidi="ar-SA"/>
        </w:rPr>
        <w:t>či</w:t>
      </w:r>
      <w:r>
        <w:rPr>
          <w:rFonts w:eastAsia="ComeniaSerif"/>
          <w:lang w:bidi="ar-SA"/>
        </w:rPr>
        <w:t xml:space="preserve"> </w:t>
      </w:r>
      <w:r w:rsidR="00666CDD">
        <w:rPr>
          <w:rFonts w:eastAsia="ComeniaSerif"/>
          <w:lang w:bidi="ar-SA"/>
        </w:rPr>
        <w:t>určitý obsah</w:t>
      </w:r>
      <w:r>
        <w:rPr>
          <w:rFonts w:eastAsia="ComeniaSerif"/>
          <w:lang w:bidi="ar-SA"/>
        </w:rPr>
        <w:t xml:space="preserve">. Jejich </w:t>
      </w:r>
      <w:r w:rsidR="00261543">
        <w:rPr>
          <w:rFonts w:eastAsia="ComeniaSerif"/>
          <w:lang w:bidi="ar-SA"/>
        </w:rPr>
        <w:t xml:space="preserve">klíčovým prvkem </w:t>
      </w:r>
      <w:r>
        <w:rPr>
          <w:rFonts w:eastAsia="ComeniaSerif"/>
          <w:lang w:bidi="ar-SA"/>
        </w:rPr>
        <w:t xml:space="preserve">je </w:t>
      </w:r>
      <w:r w:rsidR="00666CDD">
        <w:rPr>
          <w:rFonts w:eastAsia="ComeniaSerif"/>
          <w:lang w:bidi="ar-SA"/>
        </w:rPr>
        <w:t xml:space="preserve">možnost </w:t>
      </w:r>
      <w:r>
        <w:rPr>
          <w:rFonts w:eastAsia="ComeniaSerif"/>
          <w:lang w:bidi="ar-SA"/>
        </w:rPr>
        <w:t>shlukování na jednu stránku jako nezávislé</w:t>
      </w:r>
      <w:r w:rsidR="00261543">
        <w:rPr>
          <w:rFonts w:eastAsia="ComeniaSerif"/>
          <w:lang w:bidi="ar-SA"/>
        </w:rPr>
        <w:t xml:space="preserve"> a soběstačné</w:t>
      </w:r>
      <w:r>
        <w:rPr>
          <w:rFonts w:eastAsia="ComeniaSerif"/>
          <w:lang w:bidi="ar-SA"/>
        </w:rPr>
        <w:t xml:space="preserve"> celky. </w:t>
      </w:r>
      <w:r w:rsidR="00261543">
        <w:rPr>
          <w:rFonts w:eastAsia="ComeniaSerif"/>
          <w:lang w:bidi="ar-SA"/>
        </w:rPr>
        <w:t xml:space="preserve">Oproti </w:t>
      </w:r>
      <w:proofErr w:type="spellStart"/>
      <w:r w:rsidR="00261543">
        <w:rPr>
          <w:rFonts w:eastAsia="ComeniaSerif"/>
          <w:lang w:bidi="ar-SA"/>
        </w:rPr>
        <w:t>servletové</w:t>
      </w:r>
      <w:proofErr w:type="spellEnd"/>
      <w:r w:rsidR="00261543">
        <w:rPr>
          <w:rFonts w:eastAsia="ComeniaSerif"/>
          <w:lang w:bidi="ar-SA"/>
        </w:rPr>
        <w:t xml:space="preserve"> architektuře kdy je na danou adresu </w:t>
      </w:r>
      <w:proofErr w:type="spellStart"/>
      <w:r w:rsidR="00261543">
        <w:rPr>
          <w:rFonts w:eastAsia="ComeniaSerif"/>
          <w:lang w:bidi="ar-SA"/>
        </w:rPr>
        <w:t>namapován</w:t>
      </w:r>
      <w:proofErr w:type="spellEnd"/>
      <w:r w:rsidR="00261543">
        <w:rPr>
          <w:rFonts w:eastAsia="ComeniaSerif"/>
          <w:lang w:bidi="ar-SA"/>
        </w:rPr>
        <w:t xml:space="preserve"> příslušný </w:t>
      </w:r>
      <w:proofErr w:type="spellStart"/>
      <w:r w:rsidR="00261543">
        <w:rPr>
          <w:rFonts w:eastAsia="ComeniaSerif"/>
          <w:lang w:bidi="ar-SA"/>
        </w:rPr>
        <w:t>servlet</w:t>
      </w:r>
      <w:proofErr w:type="spellEnd"/>
      <w:r w:rsidR="00261543">
        <w:rPr>
          <w:rFonts w:eastAsia="ComeniaSerif"/>
          <w:lang w:bidi="ar-SA"/>
        </w:rPr>
        <w:t>, vyřizující příchozí požadavky</w:t>
      </w:r>
      <w:r w:rsidR="00A72439">
        <w:rPr>
          <w:rFonts w:eastAsia="ComeniaSerif"/>
          <w:lang w:bidi="ar-SA"/>
        </w:rPr>
        <w:t xml:space="preserve"> a vykreslující celou stránku</w:t>
      </w:r>
      <w:r w:rsidR="00154A6C">
        <w:rPr>
          <w:rFonts w:eastAsia="ComeniaSerif"/>
          <w:lang w:bidi="ar-SA"/>
        </w:rPr>
        <w:t>.</w:t>
      </w:r>
      <w:r w:rsidR="00261543">
        <w:rPr>
          <w:rFonts w:eastAsia="ComeniaSerif"/>
          <w:lang w:bidi="ar-SA"/>
        </w:rPr>
        <w:t xml:space="preserve"> </w:t>
      </w:r>
      <w:proofErr w:type="spellStart"/>
      <w:r w:rsidR="00154A6C">
        <w:rPr>
          <w:rFonts w:eastAsia="ComeniaSerif"/>
          <w:lang w:bidi="ar-SA"/>
        </w:rPr>
        <w:t>P</w:t>
      </w:r>
      <w:r w:rsidR="00261543">
        <w:rPr>
          <w:rFonts w:eastAsia="ComeniaSerif"/>
          <w:lang w:bidi="ar-SA"/>
        </w:rPr>
        <w:t>ortletová</w:t>
      </w:r>
      <w:proofErr w:type="spellEnd"/>
      <w:r w:rsidR="00261543">
        <w:rPr>
          <w:rFonts w:eastAsia="ComeniaSerif"/>
          <w:lang w:bidi="ar-SA"/>
        </w:rPr>
        <w:t xml:space="preserve"> architektura pracuje s konceptem mapování jedné URL více </w:t>
      </w:r>
      <w:proofErr w:type="spellStart"/>
      <w:r w:rsidR="00261543">
        <w:rPr>
          <w:rFonts w:eastAsia="ComeniaSerif"/>
          <w:lang w:bidi="ar-SA"/>
        </w:rPr>
        <w:t>portletům</w:t>
      </w:r>
      <w:proofErr w:type="spellEnd"/>
      <w:r w:rsidR="00261543">
        <w:rPr>
          <w:rFonts w:eastAsia="ComeniaSerif"/>
          <w:lang w:bidi="ar-SA"/>
        </w:rPr>
        <w:t>, obsluhovaných jejich kontejnerem</w:t>
      </w:r>
      <w:r w:rsidR="00A72439">
        <w:rPr>
          <w:rFonts w:eastAsia="ComeniaSerif"/>
          <w:lang w:bidi="ar-SA"/>
        </w:rPr>
        <w:t xml:space="preserve"> a vykreslující pouze část – fragment </w:t>
      </w:r>
      <w:proofErr w:type="spellStart"/>
      <w:r w:rsidR="00A72439">
        <w:rPr>
          <w:rFonts w:eastAsia="ComeniaSerif"/>
          <w:lang w:bidi="ar-SA"/>
        </w:rPr>
        <w:t>html</w:t>
      </w:r>
      <w:proofErr w:type="spellEnd"/>
      <w:r w:rsidR="00261543">
        <w:rPr>
          <w:rFonts w:eastAsia="ComeniaSerif"/>
          <w:lang w:bidi="ar-SA"/>
        </w:rPr>
        <w:t xml:space="preserve">. </w:t>
      </w:r>
    </w:p>
    <w:p w:rsidR="00154A6C" w:rsidRDefault="008A3C10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lastRenderedPageBreak/>
        <w:t xml:space="preserve">Odeslání formuláře uvnitř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 </w:t>
      </w:r>
      <w:r w:rsidR="00261543">
        <w:rPr>
          <w:rFonts w:eastAsia="ComeniaSerif"/>
          <w:lang w:bidi="ar-SA"/>
        </w:rPr>
        <w:t xml:space="preserve">zpravidla </w:t>
      </w:r>
      <w:r>
        <w:rPr>
          <w:rFonts w:eastAsia="ComeniaSerif"/>
          <w:lang w:bidi="ar-SA"/>
        </w:rPr>
        <w:t>nekončí obnovením celé stránky, ale pouze rámcem ve kterém je umístěn, data mohou pocházet z několika zdrojů, aniž by uživatel poznal rozdíl a osoby s</w:t>
      </w:r>
      <w:r w:rsidR="00261543">
        <w:rPr>
          <w:rFonts w:eastAsia="ComeniaSerif"/>
          <w:lang w:bidi="ar-SA"/>
        </w:rPr>
        <w:t> </w:t>
      </w:r>
      <w:r>
        <w:rPr>
          <w:rFonts w:eastAsia="ComeniaSerif"/>
          <w:lang w:bidi="ar-SA"/>
        </w:rPr>
        <w:t>vyšším</w:t>
      </w:r>
      <w:r w:rsidR="00261543">
        <w:rPr>
          <w:rFonts w:eastAsia="ComeniaSerif"/>
          <w:lang w:bidi="ar-SA"/>
        </w:rPr>
        <w:t xml:space="preserve"> </w:t>
      </w:r>
      <w:r>
        <w:rPr>
          <w:rFonts w:eastAsia="ComeniaSerif"/>
          <w:lang w:bidi="ar-SA"/>
        </w:rPr>
        <w:t xml:space="preserve">oprávněním </w:t>
      </w:r>
      <w:r w:rsidR="00261543">
        <w:rPr>
          <w:rFonts w:eastAsia="ComeniaSerif"/>
          <w:lang w:bidi="ar-SA"/>
        </w:rPr>
        <w:t>mohou mít</w:t>
      </w:r>
      <w:r>
        <w:rPr>
          <w:rFonts w:eastAsia="ComeniaSerif"/>
          <w:lang w:bidi="ar-SA"/>
        </w:rPr>
        <w:t xml:space="preserve"> přístup k více </w:t>
      </w:r>
      <w:proofErr w:type="spellStart"/>
      <w:r>
        <w:rPr>
          <w:rFonts w:eastAsia="ComeniaSerif"/>
          <w:lang w:bidi="ar-SA"/>
        </w:rPr>
        <w:t>portletům</w:t>
      </w:r>
      <w:proofErr w:type="spellEnd"/>
      <w:r>
        <w:rPr>
          <w:rFonts w:eastAsia="ComeniaSerif"/>
          <w:lang w:bidi="ar-SA"/>
        </w:rPr>
        <w:t>.</w:t>
      </w:r>
    </w:p>
    <w:p w:rsidR="00116A3D" w:rsidRDefault="00154A6C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Vyznačují se také rozšiřujícími vlastnostmi typu </w:t>
      </w:r>
      <w:proofErr w:type="spellStart"/>
      <w:r>
        <w:rPr>
          <w:rFonts w:eastAsia="ComeniaSerif"/>
          <w:lang w:bidi="ar-SA"/>
        </w:rPr>
        <w:t>Window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state</w:t>
      </w:r>
      <w:proofErr w:type="spellEnd"/>
      <w:r>
        <w:rPr>
          <w:rFonts w:eastAsia="ComeniaSerif"/>
          <w:lang w:bidi="ar-SA"/>
        </w:rPr>
        <w:t xml:space="preserve"> nabý</w:t>
      </w:r>
      <w:r w:rsidR="004F49F9">
        <w:rPr>
          <w:rFonts w:eastAsia="ComeniaSerif"/>
          <w:lang w:bidi="ar-SA"/>
        </w:rPr>
        <w:t>vající hodnot m</w:t>
      </w:r>
      <w:r>
        <w:rPr>
          <w:rFonts w:eastAsia="ComeniaSerif"/>
          <w:lang w:bidi="ar-SA"/>
        </w:rPr>
        <w:t>aximalizovaný, normální či minimalizovaný určující jakou část stránky zabírají.</w:t>
      </w:r>
      <w:r w:rsidR="008058F5">
        <w:rPr>
          <w:rFonts w:eastAsia="ComeniaSerif"/>
          <w:lang w:bidi="ar-SA"/>
        </w:rPr>
        <w:t xml:space="preserve"> Mód </w:t>
      </w:r>
      <w:proofErr w:type="spellStart"/>
      <w:r w:rsidR="008058F5">
        <w:rPr>
          <w:rFonts w:eastAsia="ComeniaSerif"/>
          <w:lang w:bidi="ar-SA"/>
        </w:rPr>
        <w:t>portletu</w:t>
      </w:r>
      <w:proofErr w:type="spellEnd"/>
      <w:r w:rsidR="008058F5">
        <w:rPr>
          <w:rFonts w:eastAsia="ComeniaSerif"/>
          <w:lang w:bidi="ar-SA"/>
        </w:rPr>
        <w:t xml:space="preserve"> mimo výchozího </w:t>
      </w:r>
      <w:proofErr w:type="spellStart"/>
      <w:r w:rsidR="008058F5">
        <w:rPr>
          <w:rFonts w:eastAsia="ComeniaSerif"/>
          <w:lang w:bidi="ar-SA"/>
        </w:rPr>
        <w:t>View</w:t>
      </w:r>
      <w:proofErr w:type="spellEnd"/>
      <w:r w:rsidR="008058F5">
        <w:rPr>
          <w:rFonts w:eastAsia="ComeniaSerif"/>
          <w:lang w:bidi="ar-SA"/>
        </w:rPr>
        <w:t xml:space="preserve"> podporuje také Edit, jež je vhodný pro administrátorské úpravy a </w:t>
      </w:r>
      <w:proofErr w:type="spellStart"/>
      <w:r w:rsidR="008058F5">
        <w:rPr>
          <w:rFonts w:eastAsia="ComeniaSerif"/>
          <w:lang w:bidi="ar-SA"/>
        </w:rPr>
        <w:t>Help</w:t>
      </w:r>
      <w:proofErr w:type="spellEnd"/>
      <w:r w:rsidR="008058F5">
        <w:rPr>
          <w:rFonts w:eastAsia="ComeniaSerif"/>
          <w:lang w:bidi="ar-SA"/>
        </w:rPr>
        <w:t xml:space="preserve">, který slouží pro sdílení informací o </w:t>
      </w:r>
      <w:proofErr w:type="spellStart"/>
      <w:r w:rsidR="008058F5">
        <w:rPr>
          <w:rFonts w:eastAsia="ComeniaSerif"/>
          <w:lang w:bidi="ar-SA"/>
        </w:rPr>
        <w:t>portletu</w:t>
      </w:r>
      <w:proofErr w:type="spellEnd"/>
      <w:r w:rsidR="008058F5">
        <w:rPr>
          <w:rFonts w:eastAsia="ComeniaSerif"/>
          <w:lang w:bidi="ar-SA"/>
        </w:rPr>
        <w:t xml:space="preserve"> a o tom jak s ním pracovat. Mnohdy je zapotřebí </w:t>
      </w:r>
      <w:proofErr w:type="spellStart"/>
      <w:r w:rsidR="008058F5">
        <w:rPr>
          <w:rFonts w:eastAsia="ComeniaSerif"/>
          <w:lang w:bidi="ar-SA"/>
        </w:rPr>
        <w:t>persistovat</w:t>
      </w:r>
      <w:proofErr w:type="spellEnd"/>
      <w:r w:rsidR="008058F5">
        <w:rPr>
          <w:rFonts w:eastAsia="ComeniaSerif"/>
          <w:lang w:bidi="ar-SA"/>
        </w:rPr>
        <w:t xml:space="preserve"> dodatečné informace a nastavení, dostupná i po restartu serveru</w:t>
      </w:r>
      <w:r w:rsidR="00862862">
        <w:rPr>
          <w:rFonts w:eastAsia="ComeniaSerif"/>
          <w:lang w:bidi="ar-SA"/>
        </w:rPr>
        <w:t>,</w:t>
      </w:r>
      <w:r w:rsidR="008058F5">
        <w:rPr>
          <w:rFonts w:eastAsia="ComeniaSerif"/>
          <w:lang w:bidi="ar-SA"/>
        </w:rPr>
        <w:t xml:space="preserve"> a proto je zde mechanismus umožňující nastavovat a získávat </w:t>
      </w:r>
      <w:r w:rsidR="00862862">
        <w:rPr>
          <w:rFonts w:eastAsia="ComeniaSerif"/>
          <w:lang w:bidi="ar-SA"/>
        </w:rPr>
        <w:t xml:space="preserve">jednotlivé položky </w:t>
      </w:r>
      <w:proofErr w:type="spellStart"/>
      <w:r w:rsidR="00862862">
        <w:rPr>
          <w:rFonts w:eastAsia="ComeniaSerif"/>
          <w:lang w:bidi="ar-SA"/>
        </w:rPr>
        <w:t>Preferences</w:t>
      </w:r>
      <w:proofErr w:type="spellEnd"/>
      <w:r w:rsidR="00862862">
        <w:rPr>
          <w:rFonts w:eastAsia="ComeniaSerif"/>
          <w:lang w:bidi="ar-SA"/>
        </w:rPr>
        <w:t>.</w:t>
      </w:r>
      <w:r w:rsidR="004F49F9">
        <w:rPr>
          <w:rFonts w:eastAsia="ComeniaSerif"/>
          <w:lang w:bidi="ar-SA"/>
        </w:rPr>
        <w:t xml:space="preserve"> Ty je možné nastavit staticky do souboru portlet.xml nebo dynamicky do databáze spravované portálem.</w:t>
      </w:r>
    </w:p>
    <w:p w:rsidR="000C5B27" w:rsidRDefault="000C5B27" w:rsidP="000C5B27">
      <w:pPr>
        <w:pStyle w:val="Nadpis3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Životní cyklus </w:t>
      </w:r>
      <w:proofErr w:type="spellStart"/>
      <w:r>
        <w:rPr>
          <w:rFonts w:eastAsia="ComeniaSerif"/>
          <w:lang w:bidi="ar-SA"/>
        </w:rPr>
        <w:t>portletu</w:t>
      </w:r>
      <w:proofErr w:type="spellEnd"/>
    </w:p>
    <w:p w:rsidR="000C5B27" w:rsidRDefault="000C5B27" w:rsidP="000C5B27">
      <w:pPr>
        <w:ind w:firstLine="576"/>
        <w:rPr>
          <w:rFonts w:eastAsia="ComeniaSerif"/>
          <w:b/>
          <w:lang w:bidi="ar-SA"/>
        </w:rPr>
      </w:pPr>
      <w:r>
        <w:rPr>
          <w:rFonts w:eastAsia="ComeniaSerif"/>
          <w:lang w:bidi="ar-SA"/>
        </w:rPr>
        <w:t xml:space="preserve">Životní cyklus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 vychází z interface </w:t>
      </w:r>
      <w:proofErr w:type="spellStart"/>
      <w:r w:rsidRPr="000C5B27">
        <w:rPr>
          <w:rFonts w:eastAsia="ComeniaSerif"/>
          <w:b/>
          <w:lang w:bidi="ar-SA"/>
        </w:rPr>
        <w:t>javax.portlet.Portlet</w:t>
      </w:r>
      <w:proofErr w:type="spellEnd"/>
      <w:r>
        <w:rPr>
          <w:rFonts w:eastAsia="ComeniaSerif"/>
          <w:b/>
          <w:lang w:bidi="ar-SA"/>
        </w:rPr>
        <w:t xml:space="preserve">, </w:t>
      </w:r>
      <w:r>
        <w:rPr>
          <w:rFonts w:eastAsia="ComeniaSerif"/>
          <w:lang w:bidi="ar-SA"/>
        </w:rPr>
        <w:t>jež nám definuje čtyři základní metody zajišťující interakci s </w:t>
      </w:r>
      <w:proofErr w:type="spellStart"/>
      <w:r>
        <w:rPr>
          <w:rFonts w:eastAsia="ComeniaSerif"/>
          <w:lang w:bidi="ar-SA"/>
        </w:rPr>
        <w:t>portlet</w:t>
      </w:r>
      <w:proofErr w:type="spellEnd"/>
      <w:r>
        <w:rPr>
          <w:rFonts w:eastAsia="ComeniaSerif"/>
          <w:lang w:bidi="ar-SA"/>
        </w:rPr>
        <w:t xml:space="preserve"> kontejnerem. Ve stejném API nalezneme </w:t>
      </w:r>
      <w:r w:rsidR="00214A27">
        <w:rPr>
          <w:rFonts w:eastAsia="ComeniaSerif"/>
          <w:lang w:bidi="ar-SA"/>
        </w:rPr>
        <w:t>výchozí</w:t>
      </w:r>
      <w:r>
        <w:rPr>
          <w:rFonts w:eastAsia="ComeniaSerif"/>
          <w:lang w:bidi="ar-SA"/>
        </w:rPr>
        <w:t xml:space="preserve"> implementaci tohoto rozhraní</w:t>
      </w:r>
      <w:r w:rsidR="00214A27">
        <w:rPr>
          <w:rFonts w:eastAsia="ComeniaSerif"/>
          <w:lang w:bidi="ar-SA"/>
        </w:rPr>
        <w:t xml:space="preserve"> v podobě třídy </w:t>
      </w:r>
      <w:proofErr w:type="spellStart"/>
      <w:r w:rsidR="00214A27" w:rsidRPr="00214A27">
        <w:rPr>
          <w:rFonts w:eastAsia="ComeniaSerif"/>
          <w:b/>
          <w:lang w:bidi="ar-SA"/>
        </w:rPr>
        <w:t>GenericPortlet</w:t>
      </w:r>
      <w:proofErr w:type="spellEnd"/>
      <w:r>
        <w:rPr>
          <w:rFonts w:eastAsia="ComeniaSerif"/>
          <w:lang w:bidi="ar-SA"/>
        </w:rPr>
        <w:t xml:space="preserve"> dostačující většině užitých případů.</w:t>
      </w:r>
      <w:r w:rsidR="00214A27">
        <w:rPr>
          <w:rFonts w:eastAsia="ComeniaSerif"/>
          <w:lang w:bidi="ar-SA"/>
        </w:rPr>
        <w:t xml:space="preserve"> S rozšiřováním standardu přibyly další funkce, které tato třídy řeší. Jedná se o interface </w:t>
      </w:r>
      <w:proofErr w:type="spellStart"/>
      <w:r w:rsidR="00214A27" w:rsidRPr="00214A27">
        <w:rPr>
          <w:rFonts w:eastAsia="ComeniaSerif"/>
          <w:b/>
          <w:lang w:bidi="ar-SA"/>
        </w:rPr>
        <w:t>PortletConfig</w:t>
      </w:r>
      <w:proofErr w:type="spellEnd"/>
      <w:r w:rsidR="00214A27">
        <w:rPr>
          <w:rFonts w:eastAsia="ComeniaSerif"/>
          <w:b/>
          <w:lang w:bidi="ar-SA"/>
        </w:rPr>
        <w:t xml:space="preserve">, </w:t>
      </w:r>
      <w:proofErr w:type="spellStart"/>
      <w:r w:rsidR="00214A27">
        <w:rPr>
          <w:rFonts w:eastAsia="ComeniaSerif"/>
          <w:b/>
          <w:lang w:bidi="ar-SA"/>
        </w:rPr>
        <w:t>EventPortlet</w:t>
      </w:r>
      <w:proofErr w:type="spellEnd"/>
      <w:r w:rsidR="00214A27">
        <w:rPr>
          <w:rFonts w:eastAsia="ComeniaSerif"/>
          <w:b/>
          <w:lang w:bidi="ar-SA"/>
        </w:rPr>
        <w:t xml:space="preserve"> </w:t>
      </w:r>
      <w:r w:rsidR="00214A27" w:rsidRPr="00214A27">
        <w:rPr>
          <w:rFonts w:eastAsia="ComeniaSerif"/>
          <w:lang w:bidi="ar-SA"/>
        </w:rPr>
        <w:t>a</w:t>
      </w:r>
      <w:r w:rsidR="00214A27">
        <w:rPr>
          <w:rFonts w:eastAsia="ComeniaSerif"/>
          <w:b/>
          <w:lang w:bidi="ar-SA"/>
        </w:rPr>
        <w:t xml:space="preserve"> </w:t>
      </w:r>
      <w:proofErr w:type="spellStart"/>
      <w:r w:rsidR="00214A27">
        <w:rPr>
          <w:rFonts w:eastAsia="ComeniaSerif"/>
          <w:b/>
          <w:lang w:bidi="ar-SA"/>
        </w:rPr>
        <w:t>ResourceServingPortlet</w:t>
      </w:r>
      <w:proofErr w:type="spellEnd"/>
      <w:r w:rsidR="00214A27">
        <w:rPr>
          <w:rFonts w:eastAsia="ComeniaSerif"/>
          <w:b/>
          <w:lang w:bidi="ar-SA"/>
        </w:rPr>
        <w:t>.</w:t>
      </w:r>
    </w:p>
    <w:p w:rsidR="00D37FA7" w:rsidRDefault="00D37FA7" w:rsidP="000C5B27">
      <w:pPr>
        <w:ind w:firstLine="576"/>
        <w:rPr>
          <w:rFonts w:eastAsia="ComeniaSerif"/>
          <w:lang w:bidi="ar-SA"/>
        </w:rPr>
      </w:pPr>
      <w:bookmarkStart w:id="6" w:name="_GoBack"/>
      <w:bookmarkEnd w:id="6"/>
    </w:p>
    <w:p w:rsidR="00214A27" w:rsidRDefault="00214A27" w:rsidP="00D37FA7">
      <w:pPr>
        <w:rPr>
          <w:rFonts w:eastAsia="ComeniaSerif"/>
          <w:lang w:bidi="ar-SA"/>
        </w:rPr>
      </w:pPr>
      <w:r w:rsidRPr="00214A27">
        <w:rPr>
          <w:rFonts w:eastAsia="ComeniaSerif"/>
          <w:lang w:bidi="ar-SA"/>
        </w:rPr>
        <w:t>Základní metody životního cyklu</w:t>
      </w:r>
      <w:r w:rsidR="00D37FA7">
        <w:rPr>
          <w:rFonts w:eastAsia="ComeniaSerif"/>
          <w:lang w:bidi="ar-SA"/>
        </w:rPr>
        <w:t>:</w:t>
      </w:r>
    </w:p>
    <w:p w:rsidR="00CA0C2B" w:rsidRDefault="00CA0C2B" w:rsidP="00D37FA7">
      <w:pPr>
        <w:rPr>
          <w:rFonts w:eastAsia="ComeniaSerif"/>
          <w:lang w:bidi="ar-SA"/>
        </w:rPr>
      </w:pPr>
    </w:p>
    <w:p w:rsidR="00214A27" w:rsidRPr="00D37FA7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proofErr w:type="gramStart"/>
      <w:r>
        <w:rPr>
          <w:rFonts w:eastAsia="ComeniaSerif"/>
          <w:b/>
          <w:lang w:bidi="ar-SA"/>
        </w:rPr>
        <w:t>i</w:t>
      </w:r>
      <w:r w:rsidRPr="00D37FA7">
        <w:rPr>
          <w:rFonts w:eastAsia="ComeniaSerif"/>
          <w:b/>
          <w:lang w:bidi="ar-SA"/>
        </w:rPr>
        <w:t>nit</w:t>
      </w:r>
      <w:proofErr w:type="spellEnd"/>
      <w:r w:rsidRPr="00D37FA7">
        <w:rPr>
          <w:rFonts w:eastAsia="ComeniaSerif"/>
          <w:b/>
          <w:lang w:bidi="ar-SA"/>
        </w:rPr>
        <w:t>(</w:t>
      </w:r>
      <w:proofErr w:type="spellStart"/>
      <w:r w:rsidRPr="00D37FA7">
        <w:rPr>
          <w:rFonts w:eastAsia="ComeniaSerif"/>
          <w:b/>
          <w:lang w:bidi="ar-SA"/>
        </w:rPr>
        <w:t>PortletConfig</w:t>
      </w:r>
      <w:proofErr w:type="spellEnd"/>
      <w:proofErr w:type="gramEnd"/>
      <w:r w:rsidRPr="00D37FA7">
        <w:rPr>
          <w:rFonts w:eastAsia="ComeniaSerif"/>
          <w:b/>
          <w:lang w:bidi="ar-SA"/>
        </w:rPr>
        <w:t xml:space="preserve"> </w:t>
      </w:r>
      <w:proofErr w:type="spellStart"/>
      <w:r w:rsidRPr="00D37FA7">
        <w:rPr>
          <w:rFonts w:eastAsia="ComeniaSerif"/>
          <w:b/>
          <w:lang w:bidi="ar-SA"/>
        </w:rPr>
        <w:t>config</w:t>
      </w:r>
      <w:proofErr w:type="spellEnd"/>
      <w:r w:rsidRPr="00D37FA7">
        <w:rPr>
          <w:rFonts w:eastAsia="ComeniaSerif"/>
          <w:b/>
          <w:lang w:bidi="ar-SA"/>
        </w:rPr>
        <w:t>)</w:t>
      </w:r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je volána jednou ihned po vytvoření instance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 xml:space="preserve">. Může sloužit pro spouštění inicializačních </w:t>
      </w:r>
      <w:proofErr w:type="spellStart"/>
      <w:r>
        <w:rPr>
          <w:rFonts w:eastAsia="ComeniaSerif"/>
          <w:lang w:bidi="ar-SA"/>
        </w:rPr>
        <w:t>tasků</w:t>
      </w:r>
      <w:proofErr w:type="spellEnd"/>
      <w:r>
        <w:rPr>
          <w:rFonts w:eastAsia="ComeniaSerif"/>
          <w:lang w:bidi="ar-SA"/>
        </w:rPr>
        <w:t xml:space="preserve">. </w:t>
      </w:r>
      <w:proofErr w:type="spellStart"/>
      <w:r>
        <w:rPr>
          <w:rFonts w:eastAsia="ComeniaSerif"/>
          <w:lang w:bidi="ar-SA"/>
        </w:rPr>
        <w:t>PortletConfig</w:t>
      </w:r>
      <w:proofErr w:type="spellEnd"/>
      <w:r>
        <w:rPr>
          <w:rFonts w:eastAsia="ComeniaSerif"/>
          <w:lang w:bidi="ar-SA"/>
        </w:rPr>
        <w:t xml:space="preserve"> obsahuje statické informace specifikované v </w:t>
      </w:r>
      <w:proofErr w:type="spellStart"/>
      <w:r>
        <w:rPr>
          <w:rFonts w:eastAsia="ComeniaSerif"/>
          <w:lang w:bidi="ar-SA"/>
        </w:rPr>
        <w:t>deployment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descriptor</w:t>
      </w:r>
      <w:proofErr w:type="spellEnd"/>
      <w:r>
        <w:rPr>
          <w:rFonts w:eastAsia="ComeniaSerif"/>
          <w:lang w:bidi="ar-SA"/>
        </w:rPr>
        <w:t>.</w:t>
      </w:r>
    </w:p>
    <w:p w:rsidR="00D37FA7" w:rsidRPr="00D37FA7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processAction</w:t>
      </w:r>
      <w:proofErr w:type="spellEnd"/>
      <w:r>
        <w:rPr>
          <w:rFonts w:eastAsia="ComeniaSerif"/>
          <w:b/>
          <w:lang w:bidi="ar-SA"/>
        </w:rPr>
        <w:t>(</w:t>
      </w:r>
      <w:proofErr w:type="spellStart"/>
      <w:r>
        <w:rPr>
          <w:rFonts w:eastAsia="ComeniaSerif"/>
          <w:b/>
          <w:lang w:bidi="ar-SA"/>
        </w:rPr>
        <w:t>ActionRequest</w:t>
      </w:r>
      <w:proofErr w:type="spellEnd"/>
      <w:r>
        <w:rPr>
          <w:rFonts w:eastAsia="ComeniaSerif"/>
          <w:b/>
          <w:lang w:bidi="ar-SA"/>
        </w:rPr>
        <w:t xml:space="preserve"> </w:t>
      </w:r>
      <w:proofErr w:type="spellStart"/>
      <w:r>
        <w:rPr>
          <w:rFonts w:eastAsia="ComeniaSerif"/>
          <w:b/>
          <w:lang w:bidi="ar-SA"/>
        </w:rPr>
        <w:t>request</w:t>
      </w:r>
      <w:proofErr w:type="spellEnd"/>
      <w:r>
        <w:rPr>
          <w:rFonts w:eastAsia="ComeniaSerif"/>
          <w:b/>
          <w:lang w:bidi="ar-SA"/>
        </w:rPr>
        <w:t xml:space="preserve">, </w:t>
      </w:r>
      <w:proofErr w:type="spellStart"/>
      <w:r>
        <w:rPr>
          <w:rFonts w:eastAsia="ComeniaSerif"/>
          <w:b/>
          <w:lang w:bidi="ar-SA"/>
        </w:rPr>
        <w:t>ActionResponse</w:t>
      </w:r>
      <w:proofErr w:type="spellEnd"/>
      <w:r>
        <w:rPr>
          <w:rFonts w:eastAsia="ComeniaSerif"/>
          <w:b/>
          <w:lang w:bidi="ar-SA"/>
        </w:rPr>
        <w:t xml:space="preserve"> response) – </w:t>
      </w:r>
      <w:r>
        <w:rPr>
          <w:rFonts w:eastAsia="ComeniaSerif"/>
          <w:lang w:bidi="ar-SA"/>
        </w:rPr>
        <w:t xml:space="preserve">metoda volána po odeslání formuláře nebo kliknutí na odkaz. Úkony v této lokaci slouží pro vykonávání business logiky či modifikaci dat. Je zde umožněno měnit stav </w:t>
      </w:r>
      <w:proofErr w:type="spellStart"/>
      <w:r>
        <w:rPr>
          <w:rFonts w:eastAsia="ComeniaSerif"/>
          <w:lang w:bidi="ar-SA"/>
        </w:rPr>
        <w:t>portletu</w:t>
      </w:r>
      <w:proofErr w:type="spellEnd"/>
      <w:r>
        <w:rPr>
          <w:rFonts w:eastAsia="ComeniaSerif"/>
          <w:lang w:bidi="ar-SA"/>
        </w:rPr>
        <w:t>.</w:t>
      </w:r>
    </w:p>
    <w:p w:rsidR="00D37FA7" w:rsidRPr="00AF5D0D" w:rsidRDefault="00D37FA7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 w:rsidRPr="00D37FA7">
        <w:rPr>
          <w:rFonts w:eastAsia="ComeniaSerif"/>
          <w:b/>
          <w:lang w:bidi="ar-SA"/>
        </w:rPr>
        <w:t>render</w:t>
      </w:r>
      <w:proofErr w:type="spellEnd"/>
      <w:r w:rsidRPr="00D37FA7">
        <w:rPr>
          <w:rFonts w:eastAsia="ComeniaSerif"/>
          <w:b/>
          <w:lang w:bidi="ar-SA"/>
        </w:rPr>
        <w:t>(</w:t>
      </w:r>
      <w:proofErr w:type="spellStart"/>
      <w:r w:rsidRPr="00D37FA7">
        <w:rPr>
          <w:rFonts w:eastAsia="ComeniaSerif"/>
          <w:b/>
          <w:lang w:bidi="ar-SA"/>
        </w:rPr>
        <w:t>RenderRequest</w:t>
      </w:r>
      <w:proofErr w:type="spellEnd"/>
      <w:r w:rsidRPr="00D37FA7">
        <w:rPr>
          <w:rFonts w:eastAsia="ComeniaSerif"/>
          <w:b/>
          <w:lang w:bidi="ar-SA"/>
        </w:rPr>
        <w:t xml:space="preserve"> </w:t>
      </w:r>
      <w:proofErr w:type="spellStart"/>
      <w:r w:rsidRPr="00D37FA7">
        <w:rPr>
          <w:rFonts w:eastAsia="ComeniaSerif"/>
          <w:b/>
          <w:lang w:bidi="ar-SA"/>
        </w:rPr>
        <w:t>request</w:t>
      </w:r>
      <w:proofErr w:type="spellEnd"/>
      <w:r w:rsidRPr="00D37FA7">
        <w:rPr>
          <w:rFonts w:eastAsia="ComeniaSerif"/>
          <w:b/>
          <w:lang w:bidi="ar-SA"/>
        </w:rPr>
        <w:t xml:space="preserve">, </w:t>
      </w:r>
      <w:proofErr w:type="spellStart"/>
      <w:r w:rsidRPr="00D37FA7">
        <w:rPr>
          <w:rFonts w:eastAsia="ComeniaSerif"/>
          <w:b/>
          <w:lang w:bidi="ar-SA"/>
        </w:rPr>
        <w:t>RenderResponse</w:t>
      </w:r>
      <w:proofErr w:type="spellEnd"/>
      <w:r w:rsidRPr="00D37FA7">
        <w:rPr>
          <w:rFonts w:eastAsia="ComeniaSerif"/>
          <w:b/>
          <w:lang w:bidi="ar-SA"/>
        </w:rPr>
        <w:t xml:space="preserve"> response)</w:t>
      </w:r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metoda následující po </w:t>
      </w:r>
      <w:proofErr w:type="spellStart"/>
      <w:r>
        <w:rPr>
          <w:rFonts w:eastAsia="ComeniaSerif"/>
          <w:lang w:bidi="ar-SA"/>
        </w:rPr>
        <w:t>action</w:t>
      </w:r>
      <w:proofErr w:type="spellEnd"/>
      <w:r>
        <w:rPr>
          <w:rFonts w:eastAsia="ComeniaSerif"/>
          <w:lang w:bidi="ar-SA"/>
        </w:rPr>
        <w:t xml:space="preserve"> fázi v životním cyklu. Slouží pro vykreslení fragmentu obsahu</w:t>
      </w:r>
      <w:r w:rsidR="00AF5D0D">
        <w:rPr>
          <w:rFonts w:eastAsia="ComeniaSerif"/>
          <w:lang w:bidi="ar-SA"/>
        </w:rPr>
        <w:t xml:space="preserve">, který je také závislý na aktuálním stavu </w:t>
      </w:r>
      <w:proofErr w:type="spellStart"/>
      <w:r w:rsidR="00AF5D0D">
        <w:rPr>
          <w:rFonts w:eastAsia="ComeniaSerif"/>
          <w:lang w:bidi="ar-SA"/>
        </w:rPr>
        <w:t>portletu</w:t>
      </w:r>
      <w:proofErr w:type="spellEnd"/>
      <w:r w:rsidR="00AF5D0D">
        <w:rPr>
          <w:rFonts w:eastAsia="ComeniaSerif"/>
          <w:lang w:bidi="ar-SA"/>
        </w:rPr>
        <w:t>.</w:t>
      </w:r>
    </w:p>
    <w:p w:rsidR="00AF5D0D" w:rsidRPr="00AF5D0D" w:rsidRDefault="00AF5D0D" w:rsidP="00D37FA7">
      <w:pPr>
        <w:pStyle w:val="Odstavecseseznamem"/>
        <w:numPr>
          <w:ilvl w:val="0"/>
          <w:numId w:val="7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lastRenderedPageBreak/>
        <w:t>destroy</w:t>
      </w:r>
      <w:proofErr w:type="spellEnd"/>
      <w:r>
        <w:rPr>
          <w:rFonts w:eastAsia="ComeniaSerif"/>
          <w:b/>
          <w:lang w:bidi="ar-SA"/>
        </w:rPr>
        <w:t xml:space="preserve">() – </w:t>
      </w:r>
      <w:r>
        <w:rPr>
          <w:rFonts w:eastAsia="ComeniaSerif"/>
          <w:lang w:bidi="ar-SA"/>
        </w:rPr>
        <w:t xml:space="preserve">posledním úkonem před spuštěním </w:t>
      </w:r>
      <w:proofErr w:type="spellStart"/>
      <w:r>
        <w:rPr>
          <w:rFonts w:eastAsia="ComeniaSerif"/>
          <w:lang w:bidi="ar-SA"/>
        </w:rPr>
        <w:t>garbage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collectoru</w:t>
      </w:r>
      <w:proofErr w:type="spellEnd"/>
      <w:r>
        <w:rPr>
          <w:rFonts w:eastAsia="ComeniaSerif"/>
          <w:lang w:bidi="ar-SA"/>
        </w:rPr>
        <w:t xml:space="preserve"> je vykonání této metody, </w:t>
      </w:r>
      <w:proofErr w:type="gramStart"/>
      <w:r>
        <w:rPr>
          <w:rFonts w:eastAsia="ComeniaSerif"/>
          <w:lang w:bidi="ar-SA"/>
        </w:rPr>
        <w:t>jejíž</w:t>
      </w:r>
      <w:proofErr w:type="gramEnd"/>
      <w:r>
        <w:rPr>
          <w:rFonts w:eastAsia="ComeniaSerif"/>
          <w:lang w:bidi="ar-SA"/>
        </w:rPr>
        <w:t xml:space="preserve"> úkolem je uvolnění všech rozpracovaných zdrojů</w:t>
      </w:r>
    </w:p>
    <w:p w:rsidR="00CA0C2B" w:rsidRDefault="00CA0C2B" w:rsidP="00AF5D0D">
      <w:pPr>
        <w:rPr>
          <w:rFonts w:eastAsia="ComeniaSerif"/>
          <w:lang w:bidi="ar-SA"/>
        </w:rPr>
      </w:pPr>
    </w:p>
    <w:p w:rsidR="00AF5D0D" w:rsidRDefault="00AF5D0D" w:rsidP="00AF5D0D">
      <w:pPr>
        <w:rPr>
          <w:rFonts w:eastAsia="ComeniaSerif"/>
          <w:lang w:bidi="ar-SA"/>
        </w:rPr>
      </w:pPr>
      <w:r>
        <w:rPr>
          <w:rFonts w:eastAsia="ComeniaSerif"/>
          <w:lang w:bidi="ar-SA"/>
        </w:rPr>
        <w:t>Rozšiřující operace životního cyklu:</w:t>
      </w:r>
    </w:p>
    <w:p w:rsidR="00CA0C2B" w:rsidRDefault="00CA0C2B" w:rsidP="00AF5D0D">
      <w:pPr>
        <w:rPr>
          <w:rFonts w:eastAsia="ComeniaSerif"/>
          <w:lang w:bidi="ar-SA"/>
        </w:rPr>
      </w:pPr>
    </w:p>
    <w:p w:rsidR="00AF5D0D" w:rsidRPr="009171E0" w:rsidRDefault="00AF5D0D" w:rsidP="00AF5D0D">
      <w:pPr>
        <w:pStyle w:val="Odstavecseseznamem"/>
        <w:numPr>
          <w:ilvl w:val="0"/>
          <w:numId w:val="8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EventPortlet</w:t>
      </w:r>
      <w:proofErr w:type="spellEnd"/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po vykonání </w:t>
      </w:r>
      <w:proofErr w:type="spellStart"/>
      <w:r>
        <w:rPr>
          <w:rFonts w:eastAsia="ComeniaSerif"/>
          <w:lang w:bidi="ar-SA"/>
        </w:rPr>
        <w:t>action</w:t>
      </w:r>
      <w:proofErr w:type="spellEnd"/>
      <w:r>
        <w:rPr>
          <w:rFonts w:eastAsia="ComeniaSerif"/>
          <w:lang w:bidi="ar-SA"/>
        </w:rPr>
        <w:t xml:space="preserve"> fáze je před </w:t>
      </w:r>
      <w:proofErr w:type="spellStart"/>
      <w:r>
        <w:rPr>
          <w:rFonts w:eastAsia="ComeniaSerif"/>
          <w:lang w:bidi="ar-SA"/>
        </w:rPr>
        <w:t>render</w:t>
      </w:r>
      <w:proofErr w:type="spellEnd"/>
      <w:r>
        <w:rPr>
          <w:rFonts w:eastAsia="ComeniaSerif"/>
          <w:lang w:bidi="ar-SA"/>
        </w:rPr>
        <w:t xml:space="preserve"> fází, v případě nadefinování, zavoláno vykonávání události. To umožňuje </w:t>
      </w:r>
      <w:proofErr w:type="spellStart"/>
      <w:r>
        <w:rPr>
          <w:rFonts w:eastAsia="ComeniaSerif"/>
          <w:lang w:bidi="ar-SA"/>
        </w:rPr>
        <w:t>meziportletovou</w:t>
      </w:r>
      <w:proofErr w:type="spellEnd"/>
      <w:r>
        <w:rPr>
          <w:rFonts w:eastAsia="ComeniaSerif"/>
          <w:lang w:bidi="ar-SA"/>
        </w:rPr>
        <w:t xml:space="preserve"> komunikaci, která je popsána jako </w:t>
      </w:r>
      <w:proofErr w:type="spellStart"/>
      <w:r>
        <w:rPr>
          <w:rFonts w:eastAsia="ComeniaSerif"/>
          <w:lang w:bidi="ar-SA"/>
        </w:rPr>
        <w:t>loosely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coupled</w:t>
      </w:r>
      <w:proofErr w:type="spellEnd"/>
      <w:r>
        <w:rPr>
          <w:rFonts w:eastAsia="ComeniaSerif"/>
          <w:lang w:bidi="ar-SA"/>
        </w:rPr>
        <w:t>.</w:t>
      </w:r>
      <w:r w:rsidR="009171E0">
        <w:rPr>
          <w:rFonts w:eastAsia="ComeniaSerif"/>
          <w:lang w:bidi="ar-SA"/>
        </w:rPr>
        <w:t xml:space="preserve"> </w:t>
      </w:r>
      <w:proofErr w:type="spellStart"/>
      <w:r w:rsidR="009171E0">
        <w:rPr>
          <w:rFonts w:eastAsia="ComeniaSerif"/>
          <w:lang w:bidi="ar-SA"/>
        </w:rPr>
        <w:t>Portlet</w:t>
      </w:r>
      <w:proofErr w:type="spellEnd"/>
      <w:r w:rsidR="009171E0">
        <w:rPr>
          <w:rFonts w:eastAsia="ComeniaSerif"/>
          <w:lang w:bidi="ar-SA"/>
        </w:rPr>
        <w:t xml:space="preserve"> zavolá </w:t>
      </w:r>
      <w:proofErr w:type="spellStart"/>
      <w:r w:rsidR="009171E0">
        <w:rPr>
          <w:rFonts w:eastAsia="ComeniaSerif"/>
          <w:lang w:bidi="ar-SA"/>
        </w:rPr>
        <w:t>setEvent</w:t>
      </w:r>
      <w:proofErr w:type="spellEnd"/>
      <w:r w:rsidR="009171E0">
        <w:rPr>
          <w:rFonts w:eastAsia="ComeniaSerif"/>
          <w:lang w:bidi="ar-SA"/>
        </w:rPr>
        <w:t xml:space="preserve">() během vykonávání </w:t>
      </w:r>
      <w:proofErr w:type="spellStart"/>
      <w:r w:rsidR="009171E0">
        <w:rPr>
          <w:rFonts w:eastAsia="ComeniaSerif"/>
          <w:lang w:bidi="ar-SA"/>
        </w:rPr>
        <w:t>action</w:t>
      </w:r>
      <w:proofErr w:type="spellEnd"/>
      <w:r w:rsidR="009171E0">
        <w:rPr>
          <w:rFonts w:eastAsia="ComeniaSerif"/>
          <w:lang w:bidi="ar-SA"/>
        </w:rPr>
        <w:t xml:space="preserve"> fáze a konzumující strany poslouchající na danou událost vykonají </w:t>
      </w:r>
      <w:proofErr w:type="spellStart"/>
      <w:r w:rsidR="009171E0">
        <w:rPr>
          <w:rFonts w:eastAsia="ComeniaSerif"/>
          <w:lang w:bidi="ar-SA"/>
        </w:rPr>
        <w:t>processEvent</w:t>
      </w:r>
      <w:proofErr w:type="spellEnd"/>
      <w:r w:rsidR="009171E0">
        <w:rPr>
          <w:rFonts w:eastAsia="ComeniaSerif"/>
          <w:lang w:bidi="ar-SA"/>
        </w:rPr>
        <w:t xml:space="preserve">() v němž je dostupný odesílaný objekt metodou </w:t>
      </w:r>
      <w:proofErr w:type="spellStart"/>
      <w:r w:rsidR="009171E0">
        <w:rPr>
          <w:rFonts w:eastAsia="ComeniaSerif"/>
          <w:lang w:bidi="ar-SA"/>
        </w:rPr>
        <w:t>getEvent</w:t>
      </w:r>
      <w:proofErr w:type="spellEnd"/>
      <w:r w:rsidR="009171E0">
        <w:rPr>
          <w:rFonts w:eastAsia="ComeniaSerif"/>
          <w:lang w:bidi="ar-SA"/>
        </w:rPr>
        <w:t xml:space="preserve">() pod daným </w:t>
      </w:r>
      <w:proofErr w:type="spellStart"/>
      <w:r w:rsidR="009171E0">
        <w:rPr>
          <w:rFonts w:eastAsia="ComeniaSerif"/>
          <w:lang w:bidi="ar-SA"/>
        </w:rPr>
        <w:t>EventRequest</w:t>
      </w:r>
      <w:proofErr w:type="spellEnd"/>
      <w:r w:rsidR="009171E0">
        <w:rPr>
          <w:rFonts w:eastAsia="ComeniaSerif"/>
          <w:lang w:bidi="ar-SA"/>
        </w:rPr>
        <w:t>. Takto spolu mohou jednosměrně interagovat vzájemně propojené strany.</w:t>
      </w:r>
    </w:p>
    <w:p w:rsidR="009171E0" w:rsidRPr="00AF5D0D" w:rsidRDefault="009171E0" w:rsidP="00AF5D0D">
      <w:pPr>
        <w:pStyle w:val="Odstavecseseznamem"/>
        <w:numPr>
          <w:ilvl w:val="0"/>
          <w:numId w:val="8"/>
        </w:numPr>
        <w:rPr>
          <w:rFonts w:eastAsia="ComeniaSerif"/>
          <w:b/>
          <w:lang w:bidi="ar-SA"/>
        </w:rPr>
      </w:pPr>
      <w:proofErr w:type="spellStart"/>
      <w:r>
        <w:rPr>
          <w:rFonts w:eastAsia="ComeniaSerif"/>
          <w:b/>
          <w:lang w:bidi="ar-SA"/>
        </w:rPr>
        <w:t>ResourceServingPortlet</w:t>
      </w:r>
      <w:proofErr w:type="spellEnd"/>
      <w:r>
        <w:rPr>
          <w:rFonts w:eastAsia="ComeniaSerif"/>
          <w:b/>
          <w:lang w:bidi="ar-SA"/>
        </w:rPr>
        <w:t xml:space="preserve"> – </w:t>
      </w:r>
      <w:r>
        <w:rPr>
          <w:rFonts w:eastAsia="ComeniaSerif"/>
          <w:lang w:bidi="ar-SA"/>
        </w:rPr>
        <w:t xml:space="preserve">obsahuje jedinou metodu </w:t>
      </w:r>
      <w:proofErr w:type="spellStart"/>
      <w:r>
        <w:rPr>
          <w:rFonts w:eastAsia="ComeniaSerif"/>
          <w:lang w:bidi="ar-SA"/>
        </w:rPr>
        <w:t>serveResource</w:t>
      </w:r>
      <w:proofErr w:type="spellEnd"/>
      <w:r>
        <w:rPr>
          <w:rFonts w:eastAsia="ComeniaSerif"/>
          <w:lang w:bidi="ar-SA"/>
        </w:rPr>
        <w:t xml:space="preserve">() </w:t>
      </w:r>
      <w:r w:rsidR="008002B2">
        <w:rPr>
          <w:rFonts w:eastAsia="ComeniaSerif"/>
          <w:lang w:bidi="ar-SA"/>
        </w:rPr>
        <w:t xml:space="preserve">pro AJAX komunikaci volanou </w:t>
      </w:r>
      <w:proofErr w:type="spellStart"/>
      <w:r w:rsidR="008002B2">
        <w:rPr>
          <w:rFonts w:eastAsia="ComeniaSerif"/>
          <w:lang w:bidi="ar-SA"/>
        </w:rPr>
        <w:t>javascriptem</w:t>
      </w:r>
      <w:proofErr w:type="spellEnd"/>
      <w:r w:rsidR="008002B2">
        <w:rPr>
          <w:rFonts w:eastAsia="ComeniaSerif"/>
          <w:lang w:bidi="ar-SA"/>
        </w:rPr>
        <w:t xml:space="preserve"> na klientovi</w:t>
      </w:r>
    </w:p>
    <w:p w:rsidR="000C5B27" w:rsidRDefault="000C5B27" w:rsidP="000C5B27">
      <w:pPr>
        <w:pStyle w:val="Nadpis2"/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Portletové</w:t>
      </w:r>
      <w:proofErr w:type="spellEnd"/>
      <w:r>
        <w:rPr>
          <w:rFonts w:eastAsia="ComeniaSerif"/>
          <w:lang w:bidi="ar-SA"/>
        </w:rPr>
        <w:t xml:space="preserve"> specifikace</w:t>
      </w:r>
    </w:p>
    <w:p w:rsidR="00114C6A" w:rsidRPr="00D326EB" w:rsidRDefault="009B4D57" w:rsidP="00FF38F8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V době kdy přicházely na trh portálová řešení, nebyl specifikován žádný standard. Díky tomu vznikala</w:t>
      </w:r>
      <w:r w:rsidR="00261543">
        <w:rPr>
          <w:rFonts w:eastAsia="ComeniaSerif"/>
          <w:lang w:bidi="ar-SA"/>
        </w:rPr>
        <w:t xml:space="preserve"> </w:t>
      </w:r>
      <w:proofErr w:type="spellStart"/>
      <w:r w:rsidR="00261543">
        <w:rPr>
          <w:rFonts w:eastAsia="ComeniaSerif"/>
          <w:lang w:bidi="ar-SA"/>
        </w:rPr>
        <w:t>dodavatelsky</w:t>
      </w:r>
      <w:proofErr w:type="spellEnd"/>
      <w:r w:rsidR="00261543">
        <w:rPr>
          <w:rFonts w:eastAsia="ComeniaSerif"/>
          <w:lang w:bidi="ar-SA"/>
        </w:rPr>
        <w:t xml:space="preserve"> závislá</w:t>
      </w:r>
      <w:r>
        <w:rPr>
          <w:rFonts w:eastAsia="ComeniaSerif"/>
          <w:lang w:bidi="ar-SA"/>
        </w:rPr>
        <w:t xml:space="preserve"> řešení</w:t>
      </w:r>
      <w:r w:rsidR="00261543">
        <w:rPr>
          <w:rFonts w:eastAsia="ComeniaSerif"/>
          <w:lang w:bidi="ar-SA"/>
        </w:rPr>
        <w:t xml:space="preserve"> a uživatelé byli</w:t>
      </w:r>
      <w:r>
        <w:rPr>
          <w:rFonts w:eastAsia="ComeniaSerif"/>
          <w:lang w:bidi="ar-SA"/>
        </w:rPr>
        <w:t xml:space="preserve"> odkázáni na použití jediné platformy. </w:t>
      </w:r>
      <w:r w:rsidR="008A3C10">
        <w:rPr>
          <w:rFonts w:eastAsia="ComeniaSerif"/>
          <w:lang w:bidi="ar-SA"/>
        </w:rPr>
        <w:t>Na základě</w:t>
      </w:r>
      <w:r>
        <w:rPr>
          <w:rFonts w:eastAsia="ComeniaSerif"/>
          <w:lang w:bidi="ar-SA"/>
        </w:rPr>
        <w:t xml:space="preserve"> toho v</w:t>
      </w:r>
      <w:r w:rsidR="008A3C10">
        <w:rPr>
          <w:rFonts w:eastAsia="ComeniaSerif"/>
          <w:lang w:bidi="ar-SA"/>
        </w:rPr>
        <w:t xml:space="preserve"> </w:t>
      </w:r>
      <w:proofErr w:type="gramStart"/>
      <w:r w:rsidR="008A3C10">
        <w:rPr>
          <w:rFonts w:eastAsia="ComeniaSerif"/>
          <w:lang w:bidi="ar-SA"/>
        </w:rPr>
        <w:t>Java</w:t>
      </w:r>
      <w:proofErr w:type="gramEnd"/>
      <w:r w:rsidR="008A3C10">
        <w:rPr>
          <w:rFonts w:eastAsia="ComeniaSerif"/>
          <w:lang w:bidi="ar-SA"/>
        </w:rPr>
        <w:t xml:space="preserve"> </w:t>
      </w:r>
      <w:proofErr w:type="spellStart"/>
      <w:r w:rsidR="008A3C10">
        <w:rPr>
          <w:rFonts w:eastAsia="ComeniaSerif"/>
          <w:lang w:bidi="ar-SA"/>
        </w:rPr>
        <w:t>Community</w:t>
      </w:r>
      <w:proofErr w:type="spellEnd"/>
      <w:r w:rsidR="008A3C10">
        <w:rPr>
          <w:rFonts w:eastAsia="ComeniaSerif"/>
          <w:lang w:bidi="ar-SA"/>
        </w:rPr>
        <w:t xml:space="preserve"> </w:t>
      </w:r>
      <w:proofErr w:type="spellStart"/>
      <w:r w:rsidR="008A3C10">
        <w:rPr>
          <w:rFonts w:eastAsia="ComeniaSerif"/>
          <w:lang w:bidi="ar-SA"/>
        </w:rPr>
        <w:t>Process</w:t>
      </w:r>
      <w:proofErr w:type="spellEnd"/>
      <w:r w:rsidR="008A3C10">
        <w:rPr>
          <w:rFonts w:eastAsia="ComeniaSerif"/>
          <w:lang w:bidi="ar-SA"/>
        </w:rPr>
        <w:t xml:space="preserve"> (JCP) vznikl pož</w:t>
      </w:r>
      <w:r w:rsidR="00055AD7">
        <w:rPr>
          <w:rFonts w:eastAsia="ComeniaSerif"/>
          <w:lang w:bidi="ar-SA"/>
        </w:rPr>
        <w:t>adavek na standardizaci těchto aspektů pro zajištění kompatibility</w:t>
      </w:r>
      <w:r w:rsidR="00116A3D">
        <w:rPr>
          <w:rFonts w:eastAsia="ComeniaSerif"/>
          <w:lang w:bidi="ar-SA"/>
        </w:rPr>
        <w:t>, přenositelnosti a jednotn</w:t>
      </w:r>
      <w:r>
        <w:rPr>
          <w:rFonts w:eastAsia="ComeniaSerif"/>
          <w:lang w:bidi="ar-SA"/>
        </w:rPr>
        <w:t>ého</w:t>
      </w:r>
      <w:r w:rsidR="00055AD7">
        <w:rPr>
          <w:rFonts w:eastAsia="ComeniaSerif"/>
          <w:lang w:bidi="ar-SA"/>
        </w:rPr>
        <w:t xml:space="preserve"> přístupu k této problematice. Reakcí bylo</w:t>
      </w:r>
      <w:r>
        <w:rPr>
          <w:rFonts w:eastAsia="ComeniaSerif"/>
          <w:lang w:bidi="ar-SA"/>
        </w:rPr>
        <w:t xml:space="preserve"> v roce 2003</w:t>
      </w:r>
      <w:r w:rsidR="00055AD7">
        <w:rPr>
          <w:rFonts w:eastAsia="ComeniaSerif"/>
          <w:lang w:bidi="ar-SA"/>
        </w:rPr>
        <w:t xml:space="preserve"> vytvoření specif</w:t>
      </w:r>
      <w:r w:rsidR="00116A3D">
        <w:rPr>
          <w:rFonts w:eastAsia="ComeniaSerif"/>
          <w:lang w:bidi="ar-SA"/>
        </w:rPr>
        <w:t>ikace JSR 168 a později JSR 286.</w:t>
      </w:r>
    </w:p>
    <w:p w:rsidR="00D326EB" w:rsidRDefault="00D326EB" w:rsidP="000C5B27">
      <w:pPr>
        <w:pStyle w:val="Nadpis3"/>
        <w:rPr>
          <w:rFonts w:eastAsia="ComeniaSerif"/>
          <w:lang w:bidi="ar-SA"/>
        </w:rPr>
      </w:pPr>
      <w:bookmarkStart w:id="7" w:name="_Toc408762863"/>
      <w:r>
        <w:rPr>
          <w:rFonts w:eastAsia="ComeniaSerif"/>
          <w:lang w:bidi="ar-SA"/>
        </w:rPr>
        <w:t>JSR 168</w:t>
      </w:r>
      <w:bookmarkEnd w:id="7"/>
    </w:p>
    <w:p w:rsidR="00E5281C" w:rsidRDefault="003E76C4" w:rsidP="001872D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Tato specifikace definuje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jako web</w:t>
      </w:r>
      <w:r w:rsidR="001872D1">
        <w:rPr>
          <w:rFonts w:eastAsia="ComeniaSerif"/>
          <w:lang w:bidi="ar-SA"/>
        </w:rPr>
        <w:t>ové</w:t>
      </w:r>
      <w:r>
        <w:rPr>
          <w:rFonts w:eastAsia="ComeniaSerif"/>
          <w:lang w:bidi="ar-SA"/>
        </w:rPr>
        <w:t xml:space="preserve"> komponenty</w:t>
      </w:r>
      <w:r w:rsidR="001872D1">
        <w:rPr>
          <w:rFonts w:eastAsia="ComeniaSerif"/>
          <w:lang w:bidi="ar-SA"/>
        </w:rPr>
        <w:t xml:space="preserve"> založené na jazyce JAVA spravující nadřazeným kontejnerem. V tomto kontextu se jedná o zásuvné moduly rozšiřující presentační vrstvu portálu. </w:t>
      </w:r>
    </w:p>
    <w:p w:rsidR="00055AD7" w:rsidRDefault="001872D1" w:rsidP="001872D1">
      <w:pPr>
        <w:ind w:firstLine="576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Specifikace </w:t>
      </w:r>
      <w:r w:rsidR="00752142">
        <w:rPr>
          <w:rFonts w:eastAsia="ComeniaSerif"/>
          <w:lang w:bidi="ar-SA"/>
        </w:rPr>
        <w:t>standardizuje</w:t>
      </w:r>
      <w:r>
        <w:rPr>
          <w:rFonts w:eastAsia="ComeniaSerif"/>
          <w:lang w:bidi="ar-SA"/>
        </w:rPr>
        <w:t xml:space="preserve"> následující aspekty:</w:t>
      </w:r>
    </w:p>
    <w:p w:rsidR="001872D1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b</w:t>
      </w:r>
      <w:r w:rsidR="001872D1">
        <w:rPr>
          <w:rFonts w:eastAsia="ComeniaSerif"/>
          <w:lang w:bidi="ar-SA"/>
        </w:rPr>
        <w:t xml:space="preserve">ěhové prostředí </w:t>
      </w:r>
      <w:proofErr w:type="spellStart"/>
      <w:r w:rsidR="001872D1">
        <w:rPr>
          <w:rFonts w:eastAsia="ComeniaSerif"/>
          <w:lang w:bidi="ar-SA"/>
        </w:rPr>
        <w:t>portletů</w:t>
      </w:r>
      <w:proofErr w:type="spellEnd"/>
      <w:r w:rsidR="001872D1">
        <w:rPr>
          <w:rFonts w:eastAsia="ComeniaSerif"/>
          <w:lang w:bidi="ar-SA"/>
        </w:rPr>
        <w:t xml:space="preserve"> – kontejner a API pro jejich komunikaci</w:t>
      </w:r>
    </w:p>
    <w:p w:rsidR="001872D1" w:rsidRDefault="001872D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Zajišťuje mechanismus ukládání dočasných a trvalých dat</w:t>
      </w:r>
    </w:p>
    <w:p w:rsidR="001872D1" w:rsidRDefault="001872D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Poskytuje způsob integrace se </w:t>
      </w:r>
      <w:proofErr w:type="spellStart"/>
      <w:r>
        <w:rPr>
          <w:rFonts w:eastAsia="ComeniaSerif"/>
          <w:lang w:bidi="ar-SA"/>
        </w:rPr>
        <w:t>servlety</w:t>
      </w:r>
      <w:proofErr w:type="spellEnd"/>
      <w:r>
        <w:rPr>
          <w:rFonts w:eastAsia="ComeniaSerif"/>
          <w:lang w:bidi="ar-SA"/>
        </w:rPr>
        <w:t xml:space="preserve">, potažmo </w:t>
      </w:r>
      <w:proofErr w:type="spellStart"/>
      <w:r>
        <w:rPr>
          <w:rFonts w:eastAsia="ComeniaSerif"/>
          <w:lang w:bidi="ar-SA"/>
        </w:rPr>
        <w:t>JavaServer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Pages</w:t>
      </w:r>
      <w:proofErr w:type="spellEnd"/>
    </w:p>
    <w:p w:rsidR="001872D1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Definuje strukturu pro nasazení do prostředí webového kontejneru</w:t>
      </w:r>
    </w:p>
    <w:p w:rsidR="00116A3D" w:rsidRDefault="00116A3D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lastRenderedPageBreak/>
        <w:t xml:space="preserve">Umožňuje portabilitu </w:t>
      </w:r>
      <w:proofErr w:type="spellStart"/>
      <w:r>
        <w:rPr>
          <w:rFonts w:eastAsia="ComeniaSerif"/>
          <w:lang w:bidi="ar-SA"/>
        </w:rPr>
        <w:t>portletů</w:t>
      </w:r>
      <w:proofErr w:type="spellEnd"/>
      <w:r>
        <w:rPr>
          <w:rFonts w:eastAsia="ComeniaSerif"/>
          <w:lang w:bidi="ar-SA"/>
        </w:rPr>
        <w:t xml:space="preserve"> napříč portály dodržující JSR 168</w:t>
      </w:r>
    </w:p>
    <w:p w:rsidR="00116A3D" w:rsidRDefault="00752142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Agreguje </w:t>
      </w:r>
      <w:proofErr w:type="spellStart"/>
      <w:r>
        <w:rPr>
          <w:rFonts w:eastAsia="ComeniaSerif"/>
          <w:lang w:bidi="ar-SA"/>
        </w:rPr>
        <w:t>portlety</w:t>
      </w:r>
      <w:proofErr w:type="spellEnd"/>
      <w:r>
        <w:rPr>
          <w:rFonts w:eastAsia="ComeniaSerif"/>
          <w:lang w:bidi="ar-SA"/>
        </w:rPr>
        <w:t xml:space="preserve"> do portálové aplikace ve formě WAR</w:t>
      </w:r>
    </w:p>
    <w:p w:rsidR="005E3D11" w:rsidRPr="001872D1" w:rsidRDefault="005E3D11" w:rsidP="001872D1">
      <w:pPr>
        <w:pStyle w:val="Odstavecseseznamem"/>
        <w:numPr>
          <w:ilvl w:val="0"/>
          <w:numId w:val="5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Definuje popisný soubor portlet.xml rozšiřující standardní </w:t>
      </w:r>
      <w:proofErr w:type="spellStart"/>
      <w:r>
        <w:rPr>
          <w:rFonts w:eastAsia="ComeniaSerif"/>
          <w:lang w:bidi="ar-SA"/>
        </w:rPr>
        <w:t>deployment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descriptor</w:t>
      </w:r>
      <w:proofErr w:type="spellEnd"/>
      <w:r>
        <w:rPr>
          <w:rFonts w:eastAsia="ComeniaSerif"/>
          <w:lang w:bidi="ar-SA"/>
        </w:rPr>
        <w:t xml:space="preserve"> </w:t>
      </w:r>
      <w:proofErr w:type="gramStart"/>
      <w:r>
        <w:rPr>
          <w:rFonts w:eastAsia="ComeniaSerif"/>
          <w:lang w:bidi="ar-SA"/>
        </w:rPr>
        <w:t>web.xml</w:t>
      </w:r>
      <w:proofErr w:type="gramEnd"/>
      <w:r>
        <w:rPr>
          <w:rFonts w:eastAsia="ComeniaSerif"/>
          <w:lang w:bidi="ar-SA"/>
        </w:rPr>
        <w:t xml:space="preserve"> u </w:t>
      </w:r>
      <w:proofErr w:type="spellStart"/>
      <w:r>
        <w:rPr>
          <w:rFonts w:eastAsia="ComeniaSerif"/>
          <w:lang w:bidi="ar-SA"/>
        </w:rPr>
        <w:t>servletových</w:t>
      </w:r>
      <w:proofErr w:type="spellEnd"/>
      <w:r>
        <w:rPr>
          <w:rFonts w:eastAsia="ComeniaSerif"/>
          <w:lang w:bidi="ar-SA"/>
        </w:rPr>
        <w:t xml:space="preserve"> aplikací</w:t>
      </w:r>
    </w:p>
    <w:p w:rsidR="001872D1" w:rsidRDefault="001872D1" w:rsidP="001872D1">
      <w:pPr>
        <w:ind w:firstLine="576"/>
        <w:rPr>
          <w:rFonts w:eastAsia="ComeniaSerif"/>
          <w:lang w:bidi="ar-SA"/>
        </w:rPr>
      </w:pPr>
    </w:p>
    <w:p w:rsidR="00055AD7" w:rsidRPr="00055AD7" w:rsidRDefault="00055AD7" w:rsidP="000C5B27">
      <w:pPr>
        <w:pStyle w:val="Nadpis3"/>
        <w:rPr>
          <w:rFonts w:eastAsia="ComeniaSerif"/>
          <w:lang w:bidi="ar-SA"/>
        </w:rPr>
      </w:pPr>
      <w:bookmarkStart w:id="8" w:name="_Toc408762864"/>
      <w:r>
        <w:rPr>
          <w:rFonts w:eastAsia="ComeniaSerif"/>
          <w:lang w:bidi="ar-SA"/>
        </w:rPr>
        <w:t>JSR 286</w:t>
      </w:r>
      <w:bookmarkEnd w:id="8"/>
    </w:p>
    <w:p w:rsidR="00D326EB" w:rsidRDefault="005E3D11" w:rsidP="00E5281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Po několika letech uvedení do provozu první standardu, bylo otestováno a zjištěno mnoho nedostatku. Jelikož neexistoval žádný standard, kterého by se dodavatelé portálových řešení měli držet, tvořili svá vlastní řešení, kterým kompenzovali nedostatky ve standardu. Toto konání zp</w:t>
      </w:r>
      <w:r w:rsidR="00E5281C">
        <w:rPr>
          <w:rFonts w:eastAsia="ComeniaSerif"/>
          <w:lang w:bidi="ar-SA"/>
        </w:rPr>
        <w:t>ůsobilo opět ztrátu portability, ze které standard těží. V reakci na to, vznikl v roce 2008 standard JSR 286, který tyto nedostatky řeší.</w:t>
      </w:r>
    </w:p>
    <w:p w:rsidR="00E5281C" w:rsidRDefault="009B658F" w:rsidP="00E5281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>Nově zpracované a rozšířené</w:t>
      </w:r>
      <w:r w:rsidR="00E5281C">
        <w:rPr>
          <w:rFonts w:eastAsia="ComeniaSerif"/>
          <w:lang w:bidi="ar-SA"/>
        </w:rPr>
        <w:t xml:space="preserve"> oblasti: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proofErr w:type="spellStart"/>
      <w:r>
        <w:rPr>
          <w:rFonts w:eastAsia="ComeniaSerif"/>
          <w:lang w:bidi="ar-SA"/>
        </w:rPr>
        <w:t>Meziportletová</w:t>
      </w:r>
      <w:proofErr w:type="spellEnd"/>
      <w:r>
        <w:rPr>
          <w:rFonts w:eastAsia="ComeniaSerif"/>
          <w:lang w:bidi="ar-SA"/>
        </w:rPr>
        <w:t xml:space="preserve"> komunikace prostřednictvím </w:t>
      </w:r>
      <w:r w:rsidRPr="00E5281C">
        <w:rPr>
          <w:rFonts w:eastAsia="ComeniaSerif"/>
          <w:b/>
          <w:lang w:bidi="ar-SA"/>
        </w:rPr>
        <w:t>událostí</w:t>
      </w:r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Veřejné </w:t>
      </w:r>
      <w:proofErr w:type="spellStart"/>
      <w:r>
        <w:rPr>
          <w:rFonts w:eastAsia="ComeniaSerif"/>
          <w:lang w:bidi="ar-SA"/>
        </w:rPr>
        <w:t>render</w:t>
      </w:r>
      <w:proofErr w:type="spellEnd"/>
      <w:r>
        <w:rPr>
          <w:rFonts w:eastAsia="ComeniaSerif"/>
          <w:lang w:bidi="ar-SA"/>
        </w:rPr>
        <w:t xml:space="preserve"> parametry umožňující sdílení mezi </w:t>
      </w:r>
      <w:proofErr w:type="spellStart"/>
      <w:r>
        <w:rPr>
          <w:rFonts w:eastAsia="ComeniaSerif"/>
          <w:lang w:bidi="ar-SA"/>
        </w:rPr>
        <w:t>portlety</w:t>
      </w:r>
      <w:proofErr w:type="spellEnd"/>
    </w:p>
    <w:p w:rsidR="00E5281C" w:rsidRDefault="00E5281C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Poskytnutí zdrojů (souborů) pomocí metody </w:t>
      </w:r>
      <w:proofErr w:type="spellStart"/>
      <w:r>
        <w:rPr>
          <w:rFonts w:eastAsia="ComeniaSerif"/>
          <w:lang w:bidi="ar-SA"/>
        </w:rPr>
        <w:t>serverResource</w:t>
      </w:r>
      <w:proofErr w:type="spellEnd"/>
    </w:p>
    <w:p w:rsidR="00E5281C" w:rsidRDefault="00FE71CD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Podpora AJAX požadavků</w:t>
      </w:r>
    </w:p>
    <w:p w:rsidR="0036780A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Rozšíření oblasti působnosti o přístup ke </w:t>
      </w:r>
      <w:proofErr w:type="spellStart"/>
      <w:r>
        <w:rPr>
          <w:rFonts w:eastAsia="ComeniaSerif"/>
          <w:lang w:bidi="ar-SA"/>
        </w:rPr>
        <w:t>cookies</w:t>
      </w:r>
      <w:proofErr w:type="spellEnd"/>
      <w:r>
        <w:rPr>
          <w:rFonts w:eastAsia="ComeniaSerif"/>
          <w:lang w:bidi="ar-SA"/>
        </w:rPr>
        <w:t xml:space="preserve">, hlavičky dokumentu nebo jiného obsahu vně </w:t>
      </w:r>
      <w:proofErr w:type="spellStart"/>
      <w:r>
        <w:rPr>
          <w:rFonts w:eastAsia="ComeniaSerif"/>
          <w:lang w:bidi="ar-SA"/>
        </w:rPr>
        <w:t>portletu</w:t>
      </w:r>
      <w:proofErr w:type="spellEnd"/>
    </w:p>
    <w:p w:rsidR="0036780A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Zapracování další typů životního cyklu ze specifikace </w:t>
      </w:r>
      <w:proofErr w:type="spellStart"/>
      <w:r>
        <w:rPr>
          <w:rFonts w:eastAsia="ComeniaSerif"/>
          <w:lang w:bidi="ar-SA"/>
        </w:rPr>
        <w:t>servletů</w:t>
      </w:r>
      <w:proofErr w:type="spellEnd"/>
      <w:r>
        <w:rPr>
          <w:rFonts w:eastAsia="ComeniaSerif"/>
          <w:lang w:bidi="ar-SA"/>
        </w:rPr>
        <w:t>, umožňující více přístupových bodů pro vlastní reakce na dané události</w:t>
      </w:r>
    </w:p>
    <w:p w:rsidR="0036780A" w:rsidRDefault="0036780A" w:rsidP="00E5281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Přidání možnosti rozšíření o </w:t>
      </w:r>
      <w:proofErr w:type="spellStart"/>
      <w:r>
        <w:rPr>
          <w:rFonts w:eastAsia="ComeniaSerif"/>
          <w:lang w:bidi="ar-SA"/>
        </w:rPr>
        <w:t>extension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points</w:t>
      </w:r>
      <w:proofErr w:type="spellEnd"/>
      <w:r>
        <w:rPr>
          <w:rFonts w:eastAsia="ComeniaSerif"/>
          <w:lang w:bidi="ar-SA"/>
        </w:rPr>
        <w:t xml:space="preserve">, které modifikují či obalují určité chování a funkce </w:t>
      </w:r>
      <w:proofErr w:type="spellStart"/>
      <w:r w:rsidR="0018255C">
        <w:rPr>
          <w:rFonts w:eastAsia="ComeniaSerif"/>
          <w:lang w:bidi="ar-SA"/>
        </w:rPr>
        <w:t>portletů</w:t>
      </w:r>
      <w:proofErr w:type="spellEnd"/>
      <w:r w:rsidR="0018255C">
        <w:rPr>
          <w:rFonts w:eastAsia="ComeniaSerif"/>
          <w:lang w:bidi="ar-SA"/>
        </w:rPr>
        <w:t xml:space="preserve"> pro naše potřeby</w:t>
      </w:r>
    </w:p>
    <w:p w:rsidR="0018255C" w:rsidRDefault="0018255C" w:rsidP="0018255C">
      <w:pPr>
        <w:pStyle w:val="Odstavecseseznamem"/>
        <w:numPr>
          <w:ilvl w:val="1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Filtry – </w:t>
      </w:r>
      <w:proofErr w:type="spellStart"/>
      <w:r>
        <w:rPr>
          <w:rFonts w:eastAsia="ComeniaSerif"/>
          <w:lang w:bidi="ar-SA"/>
        </w:rPr>
        <w:t>pre</w:t>
      </w:r>
      <w:proofErr w:type="spellEnd"/>
      <w:r>
        <w:rPr>
          <w:rFonts w:eastAsia="ComeniaSerif"/>
          <w:lang w:bidi="ar-SA"/>
        </w:rPr>
        <w:t xml:space="preserve"> a post akce</w:t>
      </w:r>
      <w:r w:rsidR="00677AEF">
        <w:rPr>
          <w:rFonts w:eastAsia="ComeniaSerif"/>
          <w:lang w:bidi="ar-SA"/>
        </w:rPr>
        <w:t xml:space="preserve"> vykonané před nebo po dané události</w:t>
      </w:r>
    </w:p>
    <w:p w:rsidR="0018255C" w:rsidRDefault="0018255C" w:rsidP="0018255C">
      <w:pPr>
        <w:pStyle w:val="Odstavecseseznamem"/>
        <w:numPr>
          <w:ilvl w:val="1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URL </w:t>
      </w:r>
      <w:proofErr w:type="spellStart"/>
      <w:r>
        <w:rPr>
          <w:rFonts w:eastAsia="ComeniaSerif"/>
          <w:lang w:bidi="ar-SA"/>
        </w:rPr>
        <w:t>Listeners</w:t>
      </w:r>
      <w:proofErr w:type="spellEnd"/>
      <w:r w:rsidR="00677AEF">
        <w:rPr>
          <w:rFonts w:eastAsia="ComeniaSerif"/>
          <w:lang w:bidi="ar-SA"/>
        </w:rPr>
        <w:t xml:space="preserve"> pro globální modifikaci adres a parametrů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Přidání parametrů běhovému kontejneru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>Zpětná kompatibilita s přechozím standardem</w:t>
      </w:r>
    </w:p>
    <w:p w:rsidR="0018255C" w:rsidRDefault="0018255C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Nové možnosti </w:t>
      </w:r>
      <w:proofErr w:type="spellStart"/>
      <w:r>
        <w:rPr>
          <w:rFonts w:eastAsia="ComeniaSerif"/>
          <w:lang w:bidi="ar-SA"/>
        </w:rPr>
        <w:t>cachování</w:t>
      </w:r>
      <w:proofErr w:type="spellEnd"/>
      <w:r>
        <w:rPr>
          <w:rFonts w:eastAsia="ComeniaSerif"/>
          <w:lang w:bidi="ar-SA"/>
        </w:rPr>
        <w:t xml:space="preserve"> pro zvýšení výkonu</w:t>
      </w:r>
    </w:p>
    <w:p w:rsidR="00874214" w:rsidRPr="00E5281C" w:rsidRDefault="00874214" w:rsidP="0018255C">
      <w:pPr>
        <w:pStyle w:val="Odstavecseseznamem"/>
        <w:numPr>
          <w:ilvl w:val="0"/>
          <w:numId w:val="6"/>
        </w:numPr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Přiblížení </w:t>
      </w:r>
      <w:proofErr w:type="spellStart"/>
      <w:r>
        <w:rPr>
          <w:rFonts w:eastAsia="ComeniaSerif"/>
          <w:lang w:bidi="ar-SA"/>
        </w:rPr>
        <w:t>PortletSession</w:t>
      </w:r>
      <w:proofErr w:type="spellEnd"/>
      <w:r>
        <w:rPr>
          <w:rFonts w:eastAsia="ComeniaSerif"/>
          <w:lang w:bidi="ar-SA"/>
        </w:rPr>
        <w:t xml:space="preserve"> </w:t>
      </w:r>
      <w:proofErr w:type="spellStart"/>
      <w:r>
        <w:rPr>
          <w:rFonts w:eastAsia="ComeniaSerif"/>
          <w:lang w:bidi="ar-SA"/>
        </w:rPr>
        <w:t>servletové</w:t>
      </w:r>
      <w:proofErr w:type="spellEnd"/>
      <w:r>
        <w:rPr>
          <w:rFonts w:eastAsia="ComeniaSerif"/>
          <w:lang w:bidi="ar-SA"/>
        </w:rPr>
        <w:t xml:space="preserve"> variantě </w:t>
      </w:r>
      <w:proofErr w:type="spellStart"/>
      <w:r>
        <w:rPr>
          <w:rFonts w:eastAsia="ComeniaSerif"/>
          <w:lang w:bidi="ar-SA"/>
        </w:rPr>
        <w:t>HttpSession</w:t>
      </w:r>
      <w:proofErr w:type="spellEnd"/>
      <w:r>
        <w:rPr>
          <w:rFonts w:eastAsia="ComeniaSerif"/>
          <w:lang w:bidi="ar-SA"/>
        </w:rPr>
        <w:t xml:space="preserve"> umožňující pamatování uživatelského stavu po dobu prohlížení</w:t>
      </w:r>
    </w:p>
    <w:p w:rsidR="00F6774F" w:rsidRDefault="00842EAC" w:rsidP="00842EAC">
      <w:pPr>
        <w:pStyle w:val="Nadpis1"/>
        <w:rPr>
          <w:rFonts w:eastAsia="ComeniaSerif"/>
          <w:lang w:bidi="ar-SA"/>
        </w:rPr>
      </w:pPr>
      <w:bookmarkStart w:id="9" w:name="_Toc408762865"/>
      <w:r>
        <w:rPr>
          <w:rFonts w:eastAsia="ComeniaSerif"/>
          <w:lang w:bidi="ar-SA"/>
        </w:rPr>
        <w:lastRenderedPageBreak/>
        <w:t>Funkční popis aplikace</w:t>
      </w:r>
      <w:bookmarkEnd w:id="9"/>
    </w:p>
    <w:p w:rsidR="00842EAC" w:rsidRPr="00842EAC" w:rsidRDefault="00842EAC" w:rsidP="00842EAC">
      <w:pPr>
        <w:ind w:firstLine="432"/>
        <w:rPr>
          <w:rFonts w:eastAsia="ComeniaSerif"/>
          <w:lang w:bidi="ar-SA"/>
        </w:rPr>
      </w:pPr>
      <w:r>
        <w:rPr>
          <w:rFonts w:eastAsia="ComeniaSerif"/>
          <w:lang w:bidi="ar-SA"/>
        </w:rPr>
        <w:t xml:space="preserve">Aplikace </w:t>
      </w:r>
      <w:proofErr w:type="spellStart"/>
      <w:r>
        <w:rPr>
          <w:rFonts w:eastAsia="ComeniaSerif"/>
          <w:lang w:bidi="ar-SA"/>
        </w:rPr>
        <w:t>Evrem</w:t>
      </w:r>
      <w:proofErr w:type="spellEnd"/>
      <w:r>
        <w:rPr>
          <w:rFonts w:eastAsia="ComeniaSerif"/>
          <w:lang w:bidi="ar-SA"/>
        </w:rPr>
        <w:t xml:space="preserve"> slouží k upomínkování, organizování, tvorbu TODO listů</w:t>
      </w:r>
      <w:r w:rsidR="008356DF">
        <w:rPr>
          <w:rFonts w:eastAsia="ComeniaSerif"/>
          <w:lang w:bidi="ar-SA"/>
        </w:rPr>
        <w:t xml:space="preserve">, </w:t>
      </w:r>
      <w:proofErr w:type="spellStart"/>
      <w:r w:rsidR="008356DF">
        <w:rPr>
          <w:rFonts w:eastAsia="ComeniaSerif"/>
          <w:lang w:bidi="ar-SA"/>
        </w:rPr>
        <w:t>sticky</w:t>
      </w:r>
      <w:proofErr w:type="spellEnd"/>
      <w:r w:rsidR="008356DF">
        <w:rPr>
          <w:rFonts w:eastAsia="ComeniaSerif"/>
          <w:lang w:bidi="ar-SA"/>
        </w:rPr>
        <w:t xml:space="preserve"> </w:t>
      </w:r>
      <w:proofErr w:type="spellStart"/>
      <w:r w:rsidR="008356DF">
        <w:rPr>
          <w:rFonts w:eastAsia="ComeniaSerif"/>
          <w:lang w:bidi="ar-SA"/>
        </w:rPr>
        <w:t>note</w:t>
      </w:r>
      <w:proofErr w:type="spellEnd"/>
      <w:r>
        <w:rPr>
          <w:rFonts w:eastAsia="ComeniaSerif"/>
          <w:lang w:bidi="ar-SA"/>
        </w:rPr>
        <w:t xml:space="preserve"> nebo čistě jen jako </w:t>
      </w:r>
      <w:proofErr w:type="spellStart"/>
      <w:r>
        <w:rPr>
          <w:rFonts w:eastAsia="ComeniaSerif"/>
          <w:lang w:bidi="ar-SA"/>
        </w:rPr>
        <w:t>kategorizovatelný</w:t>
      </w:r>
      <w:proofErr w:type="spellEnd"/>
      <w:r>
        <w:rPr>
          <w:rFonts w:eastAsia="ComeniaSerif"/>
          <w:lang w:bidi="ar-SA"/>
        </w:rPr>
        <w:t xml:space="preserve"> zápisník. Zaměřuje se na uživatelskou přívětivost a moderní </w:t>
      </w:r>
      <w:proofErr w:type="spellStart"/>
      <w:r>
        <w:rPr>
          <w:rFonts w:eastAsia="ComeniaSerif"/>
          <w:lang w:bidi="ar-SA"/>
        </w:rPr>
        <w:t>frontendové</w:t>
      </w:r>
      <w:proofErr w:type="spellEnd"/>
      <w:r>
        <w:rPr>
          <w:rFonts w:eastAsia="ComeniaSerif"/>
          <w:lang w:bidi="ar-SA"/>
        </w:rPr>
        <w:t xml:space="preserve"> technologie</w:t>
      </w:r>
      <w:r w:rsidR="008356DF">
        <w:rPr>
          <w:rFonts w:eastAsia="ComeniaSerif"/>
          <w:lang w:bidi="ar-SA"/>
        </w:rPr>
        <w:t>. Segment trhu je zacílený na mladé osoby co hledají jednoduchost, pestrost a interaktivitu. Hlavní motivací je nezapomenout. Uživatel vloží upomínku s roční platností, a přestože aplikaci nebude aktivně využívat, v den události obdrží email s vlastnoručně nadefinovanými parametry. Ačkoliv podobn</w:t>
      </w:r>
      <w:r w:rsidR="000B4141">
        <w:rPr>
          <w:rFonts w:eastAsia="ComeniaSerif"/>
          <w:lang w:bidi="ar-SA"/>
        </w:rPr>
        <w:t>é</w:t>
      </w:r>
      <w:r w:rsidR="008356DF">
        <w:rPr>
          <w:rFonts w:eastAsia="ComeniaSerif"/>
          <w:lang w:bidi="ar-SA"/>
        </w:rPr>
        <w:t xml:space="preserve"> aplikace existují a to převážně na mobilních platformách, velmi často si data udržují pouze v interní paměti a v okamžiku ztráty či reinstalace telefonu jsou data ztracena. Vyšší funkce jako export dat bývá velice často podmíněn zakoupením aplikace. V této aplikaci jsou tyto funkce zdarma, pokud by se uživatel rozhodl stáhnout svá data a aplikace dále nepoužívat, provede export jednoduše do formátu </w:t>
      </w:r>
      <w:r w:rsidR="008356DF">
        <w:rPr>
          <w:rFonts w:eastAsia="ComeniaSerif"/>
          <w:lang w:val="en-US" w:bidi="ar-SA"/>
        </w:rPr>
        <w:t>*</w:t>
      </w:r>
      <w:r w:rsidR="008356DF">
        <w:rPr>
          <w:rFonts w:eastAsia="ComeniaSerif"/>
          <w:lang w:bidi="ar-SA"/>
        </w:rPr>
        <w:t>.</w:t>
      </w:r>
      <w:proofErr w:type="spellStart"/>
      <w:r w:rsidR="008356DF">
        <w:rPr>
          <w:rFonts w:eastAsia="ComeniaSerif"/>
          <w:lang w:bidi="ar-SA"/>
        </w:rPr>
        <w:t>xlsx</w:t>
      </w:r>
      <w:proofErr w:type="spellEnd"/>
      <w:r w:rsidR="008356DF">
        <w:rPr>
          <w:rFonts w:eastAsia="ComeniaSerif"/>
          <w:lang w:bidi="ar-SA"/>
        </w:rPr>
        <w:t xml:space="preserve"> tedy Excel. Silnou stránkou aplikace je interaktivní zeď poznámek, kterou si uživatel může mechanismem </w:t>
      </w:r>
      <w:proofErr w:type="spellStart"/>
      <w:r w:rsidR="008356DF">
        <w:rPr>
          <w:rFonts w:eastAsia="ComeniaSerif"/>
          <w:lang w:bidi="ar-SA"/>
        </w:rPr>
        <w:t>drag</w:t>
      </w:r>
      <w:proofErr w:type="spellEnd"/>
      <w:r w:rsidR="008356DF">
        <w:rPr>
          <w:rFonts w:eastAsia="ComeniaSerif"/>
          <w:lang w:bidi="ar-SA"/>
        </w:rPr>
        <w:t xml:space="preserve"> and drop spravovat a zeď se mu transformuje za pomocí detekce kolize jednotlivých bloků. Díky </w:t>
      </w:r>
      <w:proofErr w:type="spellStart"/>
      <w:r w:rsidR="008356DF">
        <w:rPr>
          <w:rFonts w:eastAsia="ComeniaSerif"/>
          <w:lang w:bidi="ar-SA"/>
        </w:rPr>
        <w:t>portletové</w:t>
      </w:r>
      <w:proofErr w:type="spellEnd"/>
      <w:r w:rsidR="008356DF">
        <w:rPr>
          <w:rFonts w:eastAsia="ComeniaSerif"/>
          <w:lang w:bidi="ar-SA"/>
        </w:rPr>
        <w:t xml:space="preserve"> architektuře lze znovu</w:t>
      </w:r>
      <w:r w:rsidR="000B4141">
        <w:rPr>
          <w:rFonts w:eastAsia="ComeniaSerif"/>
          <w:lang w:bidi="ar-SA"/>
        </w:rPr>
        <w:t xml:space="preserve"> </w:t>
      </w:r>
      <w:r w:rsidR="008356DF">
        <w:rPr>
          <w:rFonts w:eastAsia="ComeniaSerif"/>
          <w:lang w:bidi="ar-SA"/>
        </w:rPr>
        <w:t>používat jednotlivé komponenty</w:t>
      </w:r>
      <w:r w:rsidR="000B4141">
        <w:rPr>
          <w:rFonts w:eastAsia="ComeniaSerif"/>
          <w:lang w:bidi="ar-SA"/>
        </w:rPr>
        <w:t xml:space="preserve"> a v budoucí verzi nebude problém zajistit prémiovým uživatelům různé možnosti či uspořádání dle svých preferencí. V dnešní době již </w:t>
      </w:r>
      <w:r w:rsidR="004F49F9">
        <w:rPr>
          <w:rFonts w:eastAsia="ComeniaSerif"/>
          <w:lang w:bidi="ar-SA"/>
        </w:rPr>
        <w:t>byla velká část</w:t>
      </w:r>
      <w:r w:rsidR="000B4141">
        <w:rPr>
          <w:rFonts w:eastAsia="ComeniaSerif"/>
          <w:lang w:bidi="ar-SA"/>
        </w:rPr>
        <w:t xml:space="preserve"> nápadů </w:t>
      </w:r>
      <w:r w:rsidR="004F49F9">
        <w:rPr>
          <w:rFonts w:eastAsia="ComeniaSerif"/>
          <w:lang w:bidi="ar-SA"/>
        </w:rPr>
        <w:t>realizována. K</w:t>
      </w:r>
      <w:r w:rsidR="000B4141">
        <w:rPr>
          <w:rFonts w:eastAsia="ComeniaSerif"/>
          <w:lang w:bidi="ar-SA"/>
        </w:rPr>
        <w:t xml:space="preserve">líčem k úspěchu však zůstává finální provedení produktu a jeho </w:t>
      </w:r>
      <w:r w:rsidR="004F49F9">
        <w:rPr>
          <w:rFonts w:eastAsia="ComeniaSerif"/>
          <w:lang w:bidi="ar-SA"/>
        </w:rPr>
        <w:t>propagace</w:t>
      </w:r>
      <w:r w:rsidR="000B4141">
        <w:rPr>
          <w:rFonts w:eastAsia="ComeniaSerif"/>
          <w:lang w:bidi="ar-SA"/>
        </w:rPr>
        <w:t>.</w:t>
      </w:r>
    </w:p>
    <w:p w:rsidR="00670053" w:rsidRPr="00842EAC" w:rsidRDefault="00670053" w:rsidP="00842EAC">
      <w:pPr>
        <w:pStyle w:val="Nadpis1"/>
      </w:pPr>
      <w:bookmarkStart w:id="10" w:name="_Toc408762866"/>
      <w:r w:rsidRPr="00842EAC">
        <w:t xml:space="preserve">Výběr JS </w:t>
      </w:r>
      <w:proofErr w:type="spellStart"/>
      <w:r w:rsidRPr="00842EAC">
        <w:t>frameworku</w:t>
      </w:r>
      <w:bookmarkEnd w:id="10"/>
      <w:proofErr w:type="spellEnd"/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>
        <w:t>Liferay</w:t>
      </w:r>
      <w:proofErr w:type="spellEnd"/>
      <w:r>
        <w:t xml:space="preserve"> v celé své klientské vrstvě využívá </w:t>
      </w:r>
      <w:proofErr w:type="spellStart"/>
      <w:r>
        <w:t>frameworku</w:t>
      </w:r>
      <w:proofErr w:type="spellEnd"/>
      <w:r>
        <w:t xml:space="preserve"> YUI verze 3 od </w:t>
      </w:r>
      <w:proofErr w:type="spellStart"/>
      <w:r>
        <w:t>Yahoo</w:t>
      </w:r>
      <w:proofErr w:type="spellEnd"/>
      <w:r>
        <w:t xml:space="preserve">, který tvoří základnu pro </w:t>
      </w:r>
      <w:proofErr w:type="spellStart"/>
      <w:r>
        <w:t>Alloy</w:t>
      </w:r>
      <w:proofErr w:type="spellEnd"/>
      <w:r>
        <w:t xml:space="preserve"> UI. Koncem srpna 2014 </w:t>
      </w:r>
      <w:proofErr w:type="spellStart"/>
      <w:r>
        <w:t>Yahoo</w:t>
      </w:r>
      <w:proofErr w:type="spellEnd"/>
      <w:r>
        <w:t xml:space="preserve"> oznámilo ukončení vývoje </w:t>
      </w:r>
      <w:proofErr w:type="spellStart"/>
      <w:r>
        <w:t>frameworku</w:t>
      </w:r>
      <w:proofErr w:type="spellEnd"/>
      <w:r>
        <w:t xml:space="preserve"> YUI. Důvodem bylo odchýlení od současných trendů, které jsou tvořeny single </w:t>
      </w:r>
      <w:proofErr w:type="spellStart"/>
      <w:r>
        <w:t>page</w:t>
      </w:r>
      <w:proofErr w:type="spellEnd"/>
      <w:r>
        <w:t xml:space="preserve"> aplikacemi, i</w:t>
      </w:r>
      <w:r w:rsidR="00F82AFC">
        <w:t>zo</w:t>
      </w:r>
      <w:r>
        <w:t>morfními aplikacemi tvořen</w:t>
      </w:r>
      <w:r w:rsidR="00F82AFC">
        <w:t xml:space="preserve">é pomocí </w:t>
      </w:r>
      <w:proofErr w:type="gramStart"/>
      <w:r w:rsidR="00F82AFC">
        <w:t>Node</w:t>
      </w:r>
      <w:proofErr w:type="gramEnd"/>
      <w:r w:rsidR="00F82AFC">
        <w:t>.</w:t>
      </w:r>
      <w:proofErr w:type="gramStart"/>
      <w:r w:rsidR="00F82AFC">
        <w:t>js</w:t>
      </w:r>
      <w:proofErr w:type="gramEnd"/>
      <w:r w:rsidR="00F82AFC">
        <w:t>, ale i nástroji</w:t>
      </w:r>
      <w:r>
        <w:t xml:space="preserve"> pro správu závislostí jakou jsou NPM či </w:t>
      </w:r>
      <w:proofErr w:type="spellStart"/>
      <w:r>
        <w:t>Bower</w:t>
      </w:r>
      <w:proofErr w:type="spellEnd"/>
      <w:r>
        <w:t xml:space="preserve">, díky kterým lze celá klientská aplikace sestavit za pomocí </w:t>
      </w:r>
      <w:proofErr w:type="spellStart"/>
      <w:r>
        <w:t>taskovacích</w:t>
      </w:r>
      <w:proofErr w:type="spellEnd"/>
      <w:r>
        <w:t xml:space="preserve"> nástrojů jako Grunt či </w:t>
      </w:r>
      <w:proofErr w:type="spellStart"/>
      <w:r>
        <w:t>Gulp</w:t>
      </w:r>
      <w:proofErr w:type="spellEnd"/>
      <w:r>
        <w:t xml:space="preserve"> a dalšími nezbytnými nástroji, které jsou nezbytné pro </w:t>
      </w:r>
      <w:proofErr w:type="spellStart"/>
      <w:r>
        <w:t>transpilaci</w:t>
      </w:r>
      <w:proofErr w:type="spellEnd"/>
      <w:r>
        <w:t xml:space="preserve"> kódu, </w:t>
      </w:r>
      <w:r w:rsidR="00F82AFC">
        <w:t>správu</w:t>
      </w:r>
      <w:r>
        <w:t xml:space="preserve"> závislostí, oddělování </w:t>
      </w:r>
      <w:proofErr w:type="spellStart"/>
      <w:r>
        <w:t>scope</w:t>
      </w:r>
      <w:proofErr w:type="spellEnd"/>
      <w:r>
        <w:t xml:space="preserve"> a mnoho dalších funkcí, které lze řešit nástroji jako </w:t>
      </w:r>
      <w:proofErr w:type="spellStart"/>
      <w:r>
        <w:t>Browserify</w:t>
      </w:r>
      <w:proofErr w:type="spellEnd"/>
      <w:r>
        <w:t xml:space="preserve"> nebo </w:t>
      </w:r>
      <w:proofErr w:type="spellStart"/>
      <w:r>
        <w:t>webpack</w:t>
      </w:r>
      <w:proofErr w:type="spellEnd"/>
      <w:r>
        <w:t>.  Vývoj YUI trval téměř 10 let a přestože se jedn</w:t>
      </w:r>
      <w:r w:rsidR="00F82AFC">
        <w:t>alo</w:t>
      </w:r>
      <w:r>
        <w:t xml:space="preserve"> o velice komplexní knihovnu</w:t>
      </w:r>
      <w:r w:rsidR="00F82AFC">
        <w:t>,</w:t>
      </w:r>
      <w:r>
        <w:t xml:space="preserve"> bylo jasné, že v současné podobě nemůže existovat, aby splňovala konkurenceschopnost a byla kompatibilní se zmíněnými nástroji.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Velice populárním JS </w:t>
      </w:r>
      <w:proofErr w:type="spellStart"/>
      <w:r>
        <w:t>frameworkem</w:t>
      </w:r>
      <w:proofErr w:type="spellEnd"/>
      <w:r>
        <w:t xml:space="preserve"> v komunitě LFR je zcela bezkonkurenčně </w:t>
      </w:r>
      <w:proofErr w:type="spellStart"/>
      <w:r>
        <w:t>AngularJS</w:t>
      </w:r>
      <w:proofErr w:type="spellEnd"/>
      <w:r>
        <w:t>. Je velice jednoduchý pro prv</w:t>
      </w:r>
      <w:r w:rsidR="00F82AFC">
        <w:t>ot</w:t>
      </w:r>
      <w:r>
        <w:t xml:space="preserve">ní inicializaci a téměř hned dokážeme vytvořit </w:t>
      </w:r>
      <w:r>
        <w:lastRenderedPageBreak/>
        <w:t xml:space="preserve">model komunikující s </w:t>
      </w:r>
      <w:proofErr w:type="spellStart"/>
      <w:r>
        <w:t>template</w:t>
      </w:r>
      <w:proofErr w:type="spellEnd"/>
      <w:r>
        <w:t>/</w:t>
      </w:r>
      <w:proofErr w:type="spellStart"/>
      <w:r>
        <w:t>view</w:t>
      </w:r>
      <w:proofErr w:type="spellEnd"/>
      <w:r>
        <w:t xml:space="preserve"> vrstvou, jelikož zde fun</w:t>
      </w:r>
      <w:r w:rsidR="00F82AFC">
        <w:t xml:space="preserve">guje mechanismus </w:t>
      </w:r>
      <w:proofErr w:type="spellStart"/>
      <w:r w:rsidR="00F82AFC">
        <w:t>two-</w:t>
      </w:r>
      <w:r>
        <w:t>way</w:t>
      </w:r>
      <w:proofErr w:type="spellEnd"/>
      <w:r>
        <w:t xml:space="preserve"> data </w:t>
      </w:r>
      <w:proofErr w:type="spellStart"/>
      <w:r>
        <w:t>binding</w:t>
      </w:r>
      <w:proofErr w:type="spellEnd"/>
      <w:r>
        <w:t xml:space="preserve">. Tento mechanismus zajišťuje propagování změn z </w:t>
      </w:r>
      <w:proofErr w:type="spellStart"/>
      <w:r>
        <w:t>view</w:t>
      </w:r>
      <w:proofErr w:type="spellEnd"/>
      <w:r>
        <w:t xml:space="preserve"> do modelu na straně </w:t>
      </w:r>
      <w:proofErr w:type="spellStart"/>
      <w:r>
        <w:t>clienta</w:t>
      </w:r>
      <w:proofErr w:type="spellEnd"/>
      <w:r>
        <w:t xml:space="preserve">, </w:t>
      </w:r>
      <w:r w:rsidR="00F82AFC">
        <w:t>ale i opačným směrem</w:t>
      </w:r>
      <w:r>
        <w:t xml:space="preserve"> z modelu do </w:t>
      </w:r>
      <w:proofErr w:type="spellStart"/>
      <w:r>
        <w:t>view</w:t>
      </w:r>
      <w:proofErr w:type="spellEnd"/>
      <w:r>
        <w:t xml:space="preserve">. Na počátku vývoje šetří tento přístup mnoho času a technických prostředků. Velice jednoduše lze přidávat nové </w:t>
      </w:r>
      <w:proofErr w:type="spellStart"/>
      <w:r>
        <w:t>controllery</w:t>
      </w:r>
      <w:proofErr w:type="spellEnd"/>
      <w:r>
        <w:t xml:space="preserve"> a hierarchicky je zanořovat a následně z nich dědit. Každý </w:t>
      </w:r>
      <w:proofErr w:type="spellStart"/>
      <w:r>
        <w:t>controller</w:t>
      </w:r>
      <w:proofErr w:type="spellEnd"/>
      <w:r>
        <w:t xml:space="preserve"> má svůj vlastní </w:t>
      </w:r>
      <w:proofErr w:type="spellStart"/>
      <w:r>
        <w:t>scope</w:t>
      </w:r>
      <w:proofErr w:type="spellEnd"/>
      <w:r>
        <w:t>, který nám odděl</w:t>
      </w:r>
      <w:r w:rsidR="00F82AFC">
        <w:t>uje jednotlivé jmen</w:t>
      </w:r>
      <w:r>
        <w:t>né prostory</w:t>
      </w:r>
      <w:r w:rsidR="00F82AFC">
        <w:t>,</w:t>
      </w:r>
      <w:r>
        <w:t xml:space="preserve"> čímž se nám uchová čistota v globálním </w:t>
      </w:r>
      <w:proofErr w:type="spellStart"/>
      <w:r>
        <w:t>scope</w:t>
      </w:r>
      <w:proofErr w:type="spellEnd"/>
      <w:r>
        <w:t xml:space="preserve"> a není tedy nutné využití dalších nástrojů jako je </w:t>
      </w:r>
      <w:proofErr w:type="spellStart"/>
      <w:r>
        <w:t>CommonsJS</w:t>
      </w:r>
      <w:proofErr w:type="spellEnd"/>
      <w:r>
        <w:t xml:space="preserve"> pro vymezení oddělených </w:t>
      </w:r>
      <w:proofErr w:type="spellStart"/>
      <w:r>
        <w:t>scope</w:t>
      </w:r>
      <w:proofErr w:type="spellEnd"/>
      <w:r>
        <w:t xml:space="preserve">. </w:t>
      </w:r>
      <w:proofErr w:type="spellStart"/>
      <w:r>
        <w:t>Angular</w:t>
      </w:r>
      <w:proofErr w:type="spellEnd"/>
      <w:r>
        <w:t xml:space="preserve"> však také nabízí velice účinnou, ale zároveň nebezpečnou zbraň, která se prolíná jak JS vrstvou tak </w:t>
      </w:r>
      <w:proofErr w:type="spellStart"/>
      <w:r>
        <w:t>template</w:t>
      </w:r>
      <w:proofErr w:type="spellEnd"/>
      <w:r>
        <w:t xml:space="preserve"> vrstvou. Jedná se o direktivu </w:t>
      </w:r>
      <w:proofErr w:type="spellStart"/>
      <w:r>
        <w:t>scope.watch</w:t>
      </w:r>
      <w:proofErr w:type="spellEnd"/>
      <w:r>
        <w:t>(</w:t>
      </w:r>
      <w:proofErr w:type="spellStart"/>
      <w:r>
        <w:t>angularExpression</w:t>
      </w:r>
      <w:proofErr w:type="spellEnd"/>
      <w:r>
        <w:t xml:space="preserve">, </w:t>
      </w:r>
      <w:proofErr w:type="spellStart"/>
      <w:r>
        <w:t>callback</w:t>
      </w:r>
      <w:proofErr w:type="spellEnd"/>
      <w:r>
        <w:t xml:space="preserve">). Tato funkce zajišťuje kontrolu zadaného </w:t>
      </w:r>
      <w:proofErr w:type="spellStart"/>
      <w:r>
        <w:t>expression</w:t>
      </w:r>
      <w:proofErr w:type="spellEnd"/>
      <w:r>
        <w:t xml:space="preserve"> kde při každé změně je zavolán </w:t>
      </w:r>
      <w:proofErr w:type="spellStart"/>
      <w:r>
        <w:t>callback</w:t>
      </w:r>
      <w:proofErr w:type="spellEnd"/>
      <w:r>
        <w:t xml:space="preserve"> se starou a novou hodnotou ve vstupních parametrech. Výhody</w:t>
      </w:r>
      <w:r w:rsidR="00F82AFC">
        <w:t xml:space="preserve"> jsou zcela nesporné a jde zejména</w:t>
      </w:r>
      <w:r>
        <w:t xml:space="preserve"> o rychlou reakci na konkrétní změny </w:t>
      </w:r>
      <w:r w:rsidR="00F82AFC">
        <w:t>zadanou</w:t>
      </w:r>
      <w:r>
        <w:t xml:space="preserve"> funkcí. Problém nastává v okamžiku, kdy se ve </w:t>
      </w:r>
      <w:proofErr w:type="spellStart"/>
      <w:r>
        <w:t>scop</w:t>
      </w:r>
      <w:r w:rsidR="00F82AFC">
        <w:t>e</w:t>
      </w:r>
      <w:proofErr w:type="spellEnd"/>
      <w:r>
        <w:t xml:space="preserve"> nachází desítky </w:t>
      </w:r>
      <w:proofErr w:type="spellStart"/>
      <w:r>
        <w:t>watcher</w:t>
      </w:r>
      <w:r w:rsidR="00F82AFC">
        <w:t>s</w:t>
      </w:r>
      <w:proofErr w:type="spellEnd"/>
      <w:r>
        <w:t xml:space="preserve">, kdy v </w:t>
      </w:r>
      <w:proofErr w:type="spellStart"/>
      <w:r>
        <w:t>callbacku</w:t>
      </w:r>
      <w:proofErr w:type="spellEnd"/>
      <w:r>
        <w:t xml:space="preserve"> jsou měněny hodnoty, na kterých jsou opět navěšeny </w:t>
      </w:r>
      <w:proofErr w:type="spellStart"/>
      <w:r>
        <w:t>watcher</w:t>
      </w:r>
      <w:r w:rsidR="00F82AFC">
        <w:t>s</w:t>
      </w:r>
      <w:proofErr w:type="spellEnd"/>
      <w:r>
        <w:t xml:space="preserve">. Situace začne být velice nepřehledná a </w:t>
      </w:r>
      <w:proofErr w:type="spellStart"/>
      <w:r>
        <w:t>debug</w:t>
      </w:r>
      <w:proofErr w:type="spellEnd"/>
      <w:r>
        <w:t xml:space="preserve"> chyb v takovémto systému může zabrat hodiny i dny. </w:t>
      </w:r>
      <w:proofErr w:type="spellStart"/>
      <w:r>
        <w:t>Two-way</w:t>
      </w:r>
      <w:proofErr w:type="spellEnd"/>
      <w:r>
        <w:t xml:space="preserve"> data</w:t>
      </w:r>
      <w:r w:rsidR="00F82AFC">
        <w:t xml:space="preserve"> </w:t>
      </w:r>
      <w:proofErr w:type="spellStart"/>
      <w:r>
        <w:t>binding</w:t>
      </w:r>
      <w:proofErr w:type="spellEnd"/>
      <w:r>
        <w:t xml:space="preserve"> nese další obrovskou daň v podobě </w:t>
      </w:r>
      <w:proofErr w:type="spellStart"/>
      <w:r>
        <w:t>dirty</w:t>
      </w:r>
      <w:proofErr w:type="spellEnd"/>
      <w:r>
        <w:t xml:space="preserve"> </w:t>
      </w:r>
      <w:proofErr w:type="spellStart"/>
      <w:r>
        <w:t>checking</w:t>
      </w:r>
      <w:proofErr w:type="spellEnd"/>
      <w:r>
        <w:t xml:space="preserve"> mechanismu, který kontroluje změny v celé hierarchii </w:t>
      </w:r>
      <w:proofErr w:type="spellStart"/>
      <w:r>
        <w:t>scop</w:t>
      </w:r>
      <w:r w:rsidR="00F82AFC">
        <w:t>es</w:t>
      </w:r>
      <w:proofErr w:type="spellEnd"/>
      <w:r>
        <w:t xml:space="preserve"> a reaguje na ně příslušnou aktualizací. Celý cyklus se volá vždy minimálně dvakrát pro kontrolu, že byly všechny změny zpropagovány a že jiný </w:t>
      </w:r>
      <w:proofErr w:type="spellStart"/>
      <w:r>
        <w:t>event</w:t>
      </w:r>
      <w:proofErr w:type="spellEnd"/>
      <w:r>
        <w:t xml:space="preserve"> mezitím nezměnil hodnotu již ověřené proměnné. Pro případ, že by se někde vytvořila smyčka v našich </w:t>
      </w:r>
      <w:proofErr w:type="spellStart"/>
      <w:r>
        <w:t>watcher</w:t>
      </w:r>
      <w:r w:rsidR="00F82AFC">
        <w:t>s</w:t>
      </w:r>
      <w:proofErr w:type="spellEnd"/>
      <w:r>
        <w:t xml:space="preserve"> je nastaven limit opakování nad danou proměnou na 10 iterací. Výsledkem je velká výkonová náročnost, která způsobuje nemalé problémy i moderně vybaveným PC</w:t>
      </w:r>
      <w:r w:rsidR="00F82AFC">
        <w:t>,</w:t>
      </w:r>
      <w:r>
        <w:t xml:space="preserve"> před</w:t>
      </w:r>
      <w:r w:rsidR="00F82AFC">
        <w:t>ev</w:t>
      </w:r>
      <w:r>
        <w:t>ším u větších aplikací. Dalším problémem je velká učící křivka při tvorbě direktiv a dalších klíčových prvků nezbytných při vývoji.</w:t>
      </w:r>
    </w:p>
    <w:p w:rsidR="00670053" w:rsidRPr="006037E4" w:rsidRDefault="00670053" w:rsidP="006037E4">
      <w:pPr>
        <w:pStyle w:val="Nadpis2"/>
      </w:pPr>
      <w:bookmarkStart w:id="11" w:name="_Toc408762867"/>
      <w:proofErr w:type="spellStart"/>
      <w:r w:rsidRPr="006037E4">
        <w:t>ReactJS</w:t>
      </w:r>
      <w:bookmarkEnd w:id="11"/>
      <w:proofErr w:type="spellEnd"/>
    </w:p>
    <w:p w:rsidR="0027729F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Na problémy zmíněné v předchozím odstavci výborně odpovídá </w:t>
      </w:r>
      <w:proofErr w:type="spellStart"/>
      <w:r>
        <w:t>ReactJS</w:t>
      </w:r>
      <w:proofErr w:type="spellEnd"/>
      <w:r>
        <w:t xml:space="preserve"> s architektonickým vzorem Flux. Jedná se o relativně novou technologie pocházející z dílny </w:t>
      </w:r>
      <w:proofErr w:type="spellStart"/>
      <w:r>
        <w:t>Facebook</w:t>
      </w:r>
      <w:proofErr w:type="spellEnd"/>
      <w:r>
        <w:t xml:space="preserve">, na němž také běží a rychle sklouzává do obliby a povědomí dalších velkých firem. Díky jeho architektuře poskytující vysoký výkon, který je demonstrován například na staré hře </w:t>
      </w:r>
      <w:proofErr w:type="spellStart"/>
      <w:r>
        <w:t>Wolfenstein</w:t>
      </w:r>
      <w:proofErr w:type="spellEnd"/>
      <w:r>
        <w:t xml:space="preserve"> 3D, kter</w:t>
      </w:r>
      <w:r w:rsidR="00976AED">
        <w:t xml:space="preserve">ý je jako </w:t>
      </w:r>
      <w:proofErr w:type="spellStart"/>
      <w:r w:rsidR="00976AED">
        <w:t>html</w:t>
      </w:r>
      <w:proofErr w:type="spellEnd"/>
      <w:r w:rsidR="00976AED">
        <w:t xml:space="preserve"> stránka vykreslována</w:t>
      </w:r>
      <w:r>
        <w:t xml:space="preserve"> přes </w:t>
      </w:r>
      <w:proofErr w:type="spellStart"/>
      <w:r>
        <w:t>ReactJS</w:t>
      </w:r>
      <w:proofErr w:type="spellEnd"/>
      <w:r w:rsidR="0027729F">
        <w:t xml:space="preserve"> skládající se z mnoha divů s obrázky</w:t>
      </w:r>
      <w:r>
        <w:t>, generov</w:t>
      </w:r>
      <w:r w:rsidR="0027729F">
        <w:t>ých</w:t>
      </w:r>
      <w:r>
        <w:t xml:space="preserve"> jádrem Meteor. Další </w:t>
      </w:r>
      <w:r>
        <w:lastRenderedPageBreak/>
        <w:t>praktickou ukázkou může být desktopový textový edit</w:t>
      </w:r>
      <w:r w:rsidR="0027729F">
        <w:t xml:space="preserve">or Atom, který běží v prohlížečovém </w:t>
      </w:r>
      <w:proofErr w:type="spellStart"/>
      <w:r w:rsidR="0027729F">
        <w:t>enginu</w:t>
      </w:r>
      <w:proofErr w:type="spellEnd"/>
      <w:r w:rsidR="0027729F">
        <w:t>,</w:t>
      </w:r>
      <w:r>
        <w:t xml:space="preserve"> </w:t>
      </w:r>
      <w:r w:rsidR="0027729F">
        <w:t>poskytující</w:t>
      </w:r>
      <w:r>
        <w:t xml:space="preserve"> stejné funkce jako populární editor </w:t>
      </w:r>
      <w:proofErr w:type="spellStart"/>
      <w:r>
        <w:t>Su</w:t>
      </w:r>
      <w:r w:rsidR="0027729F">
        <w:t>blime</w:t>
      </w:r>
      <w:proofErr w:type="spellEnd"/>
      <w:r w:rsidR="0027729F">
        <w:t xml:space="preserve"> text.</w:t>
      </w:r>
    </w:p>
    <w:p w:rsidR="00670053" w:rsidRDefault="0027729F" w:rsidP="00896573">
      <w:r>
        <w:tab/>
      </w:r>
      <w:r w:rsidR="00670053">
        <w:t xml:space="preserve">Nesporná výhoda je jeho jednoduchost a </w:t>
      </w:r>
      <w:r w:rsidR="00607BD5">
        <w:t>krátká učící kři</w:t>
      </w:r>
      <w:r w:rsidR="00670053">
        <w:t xml:space="preserve">vka. Ačkoli se jedná o koncept poskytující možnosti složitých </w:t>
      </w:r>
      <w:proofErr w:type="spellStart"/>
      <w:r w:rsidR="00670053">
        <w:t>js</w:t>
      </w:r>
      <w:proofErr w:type="spellEnd"/>
      <w:r w:rsidR="00670053">
        <w:t xml:space="preserve"> </w:t>
      </w:r>
      <w:proofErr w:type="spellStart"/>
      <w:r w:rsidR="00670053">
        <w:t>frameworků</w:t>
      </w:r>
      <w:proofErr w:type="spellEnd"/>
      <w:r w:rsidR="00670053">
        <w:t>, jeho implementace je přímočará a přehledná. Tvorba komponent se tak stává základním stavebním kamenem</w:t>
      </w:r>
      <w:r w:rsidR="00607BD5">
        <w:t>,</w:t>
      </w:r>
      <w:r w:rsidR="00670053">
        <w:t xml:space="preserve"> což přispívá k vysoké modularitě a </w:t>
      </w:r>
      <w:proofErr w:type="spellStart"/>
      <w:r w:rsidR="00607BD5">
        <w:t>znovupoužitelnosti</w:t>
      </w:r>
      <w:proofErr w:type="spellEnd"/>
      <w:r w:rsidR="00670053">
        <w:t xml:space="preserve">. Pro naše potřeby využíváme nadstavbovou syntaxi JSX, umožňující psaní </w:t>
      </w:r>
      <w:proofErr w:type="spellStart"/>
      <w:r w:rsidR="00670053">
        <w:t>html</w:t>
      </w:r>
      <w:proofErr w:type="spellEnd"/>
      <w:r w:rsidR="00670053">
        <w:t xml:space="preserve"> </w:t>
      </w:r>
      <w:proofErr w:type="spellStart"/>
      <w:r w:rsidR="00670053">
        <w:t>tagů</w:t>
      </w:r>
      <w:proofErr w:type="spellEnd"/>
      <w:r w:rsidR="00670053">
        <w:t xml:space="preserve"> přímo v </w:t>
      </w:r>
      <w:proofErr w:type="spellStart"/>
      <w:r w:rsidR="00670053">
        <w:t>javascriptu</w:t>
      </w:r>
      <w:proofErr w:type="spellEnd"/>
      <w:r w:rsidR="00670053">
        <w:t xml:space="preserve">, což opět usnadňuje srozumitelnost a čitelnost kódu. Po naučení několika málo funkcí a principů lze velice rychle tvořit komponenty, jejichž možnosti vysoce převyšují JSTL, kde lze jen velmi krkolomným způsobem vytvořit to samé co v </w:t>
      </w:r>
      <w:proofErr w:type="spellStart"/>
      <w:r w:rsidR="00670053">
        <w:t>ReactJS</w:t>
      </w:r>
      <w:proofErr w:type="spellEnd"/>
      <w:r w:rsidR="00670053">
        <w:t xml:space="preserve">. Pokud navíc máme vysoce dynamickou aplikaci, kde je téměř každý element interaktivní nebo je generován </w:t>
      </w:r>
      <w:r w:rsidR="00607BD5">
        <w:t>na základě modelu,</w:t>
      </w:r>
      <w:r w:rsidR="00670053">
        <w:t xml:space="preserve"> zjistíme, že se z naší JSP </w:t>
      </w:r>
      <w:proofErr w:type="spellStart"/>
      <w:r w:rsidR="00670053">
        <w:t>template</w:t>
      </w:r>
      <w:proofErr w:type="spellEnd"/>
      <w:r w:rsidR="00670053">
        <w:t xml:space="preserve"> stává více </w:t>
      </w:r>
      <w:proofErr w:type="spellStart"/>
      <w:r w:rsidR="00670053">
        <w:t>javascript</w:t>
      </w:r>
      <w:proofErr w:type="spellEnd"/>
      <w:r w:rsidR="00670053">
        <w:t xml:space="preserve"> než značkovací jazyk poskytující HTML kostru aplikace</w:t>
      </w:r>
      <w:r w:rsidR="00607BD5">
        <w:t xml:space="preserve"> s vykreslování modelových dat</w:t>
      </w:r>
      <w:r w:rsidR="00670053">
        <w:t xml:space="preserve">. </w:t>
      </w:r>
    </w:p>
    <w:p w:rsidR="00607BD5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 w:rsidR="00607BD5">
        <w:t xml:space="preserve">Základem </w:t>
      </w:r>
      <w:proofErr w:type="spellStart"/>
      <w:r w:rsidR="00607BD5">
        <w:t>ReactJS</w:t>
      </w:r>
      <w:proofErr w:type="spellEnd"/>
      <w:r w:rsidR="00607BD5">
        <w:t xml:space="preserve"> je využití</w:t>
      </w:r>
      <w:r>
        <w:t xml:space="preserve"> virtuálního DOM, který tvoří jakousi </w:t>
      </w:r>
      <w:r w:rsidR="00976AED">
        <w:t>nadstavbu</w:t>
      </w:r>
      <w:r>
        <w:t xml:space="preserve"> nad skutečným DOM</w:t>
      </w:r>
      <w:r w:rsidR="00607BD5">
        <w:t xml:space="preserve">. Jedná se o pouhé </w:t>
      </w:r>
      <w:proofErr w:type="spellStart"/>
      <w:r w:rsidR="00607BD5">
        <w:t>javascriptové</w:t>
      </w:r>
      <w:proofErr w:type="spellEnd"/>
      <w:r w:rsidR="00607BD5">
        <w:t xml:space="preserve"> objekty, které si drží stav a referenci vůči skutečnému DOM.</w:t>
      </w:r>
      <w:r>
        <w:t xml:space="preserve"> </w:t>
      </w:r>
      <w:r w:rsidR="00607BD5">
        <w:t>To</w:t>
      </w:r>
      <w:r>
        <w:t xml:space="preserve"> nám mimo jiné překlenuje rozdíly napříč různými prohlížeči a jejich verzemi. Implementace virtuálního DOM odlaďuje některé chyby v </w:t>
      </w:r>
      <w:proofErr w:type="spellStart"/>
      <w:proofErr w:type="gramStart"/>
      <w:r>
        <w:t>event</w:t>
      </w:r>
      <w:proofErr w:type="spellEnd"/>
      <w:proofErr w:type="gramEnd"/>
      <w:r>
        <w:t xml:space="preserve"> systému, které jsou známy ve starších prohlížečích. Hlavní výhoda je však ukryta v propagaci změn a v aktualizaci pouze nezbytné části, která se skutečně změnila, jelikož </w:t>
      </w:r>
      <w:r w:rsidR="00607BD5">
        <w:t>jakákoliv úprava skutečného DOM</w:t>
      </w:r>
      <w:r>
        <w:t xml:space="preserve"> je velice náročná záležitost a tak je nutné</w:t>
      </w:r>
      <w:r w:rsidR="00607BD5">
        <w:t>, aby zásahy byly co nejmenší</w:t>
      </w:r>
      <w:r>
        <w:t xml:space="preserve">. </w:t>
      </w:r>
    </w:p>
    <w:p w:rsidR="00AB68C6" w:rsidRDefault="00670053" w:rsidP="00896573">
      <w:pPr>
        <w:ind w:firstLine="708"/>
      </w:pPr>
      <w:r>
        <w:t xml:space="preserve">V každé </w:t>
      </w:r>
      <w:proofErr w:type="spellStart"/>
      <w:r>
        <w:t>render</w:t>
      </w:r>
      <w:proofErr w:type="spellEnd"/>
      <w:r>
        <w:t xml:space="preserve"> fázi je heuristicky spočítáno, jaké nejmenší kroky musí být provedeny, aby se z</w:t>
      </w:r>
      <w:r w:rsidR="00976AED">
        <w:t xml:space="preserve">propagoval aktuální stav </w:t>
      </w:r>
      <w:r w:rsidR="00607BD5">
        <w:t xml:space="preserve">vykreslením do </w:t>
      </w:r>
      <w:proofErr w:type="gramStart"/>
      <w:r w:rsidR="00607BD5">
        <w:t>DOM</w:t>
      </w:r>
      <w:proofErr w:type="gramEnd"/>
      <w:r w:rsidR="00607BD5">
        <w:t>. Logika vyhodnotí</w:t>
      </w:r>
      <w:r>
        <w:t xml:space="preserve"> všechny uzly a </w:t>
      </w:r>
      <w:r w:rsidR="00607BD5">
        <w:t xml:space="preserve">hierarchicky níže postavené komponenty </w:t>
      </w:r>
      <w:r>
        <w:t>a jsou</w:t>
      </w:r>
      <w:r w:rsidR="00607BD5">
        <w:t xml:space="preserve"> překresleny potřebné části DOM</w:t>
      </w:r>
      <w:r>
        <w:t>. Toto překreslení je však provedeno pou</w:t>
      </w:r>
      <w:r w:rsidR="00607BD5">
        <w:t>ze jednou, díky virtuálnímu DOM</w:t>
      </w:r>
      <w:r>
        <w:t>, kde jsou provedeny všechny nezbytné krok</w:t>
      </w:r>
      <w:r w:rsidR="00607BD5">
        <w:t>y pro zjištění finálního stavu.</w:t>
      </w:r>
      <w:r w:rsidR="00AB70A7">
        <w:t xml:space="preserve"> Mechanismus se nazývá </w:t>
      </w:r>
      <w:proofErr w:type="spellStart"/>
      <w:r w:rsidR="00AB70A7">
        <w:t>Reconciliation</w:t>
      </w:r>
      <w:proofErr w:type="spellEnd"/>
      <w:r w:rsidR="00AB70A7">
        <w:t xml:space="preserve"> používající </w:t>
      </w:r>
      <w:proofErr w:type="spellStart"/>
      <w:r w:rsidR="00AB70A7">
        <w:t>diff</w:t>
      </w:r>
      <w:proofErr w:type="spellEnd"/>
      <w:r w:rsidR="00AB70A7">
        <w:t xml:space="preserve"> algoritmus.</w:t>
      </w:r>
      <w:r w:rsidR="00AB68C6">
        <w:t xml:space="preserve"> Minimum kroků potřebných pro transformaci jednoho stromu nodů je problém o </w:t>
      </w:r>
      <w:proofErr w:type="gramStart"/>
      <w:r w:rsidR="00AB68C6">
        <w:t>složitosti O(n</w:t>
      </w:r>
      <w:r w:rsidR="00AB68C6">
        <w:rPr>
          <w:lang w:val="en-US"/>
        </w:rPr>
        <w:t>^</w:t>
      </w:r>
      <w:r w:rsidR="00AB68C6">
        <w:t>3</w:t>
      </w:r>
      <w:proofErr w:type="gramEnd"/>
      <w:r w:rsidR="00AB68C6">
        <w:t xml:space="preserve">) kde n je počet nodů ve stromu. Při 1000 nodů vykreslených ve stromu by bylo zapotřebí miliarda porovnání pro finální transformaci. Takové množství operací nejsou nynější běžné procesory schopné zvládnout pod sekundu. </w:t>
      </w:r>
      <w:proofErr w:type="spellStart"/>
      <w:r w:rsidR="00AB68C6">
        <w:t>React</w:t>
      </w:r>
      <w:proofErr w:type="spellEnd"/>
      <w:r w:rsidR="00AB68C6">
        <w:t xml:space="preserve"> implementoval heuristicky založený algoritmus o </w:t>
      </w:r>
      <w:proofErr w:type="gramStart"/>
      <w:r w:rsidR="00AB68C6">
        <w:t>složitosti O(n), který</w:t>
      </w:r>
      <w:proofErr w:type="gramEnd"/>
      <w:r w:rsidR="00AB68C6">
        <w:t xml:space="preserve"> vychází z následujících předpokladů:</w:t>
      </w:r>
    </w:p>
    <w:p w:rsidR="00AB68C6" w:rsidRDefault="00AB68C6" w:rsidP="00896573"/>
    <w:p w:rsidR="00AB68C6" w:rsidRDefault="00AB68C6" w:rsidP="00896573">
      <w:pPr>
        <w:pStyle w:val="Odstavecseseznamem"/>
        <w:numPr>
          <w:ilvl w:val="0"/>
          <w:numId w:val="3"/>
        </w:numPr>
      </w:pPr>
      <w:r>
        <w:lastRenderedPageBreak/>
        <w:t>Komponenty stejného typu generují podobné stromy a komponenty různých typů generují naprosto odlišné (&lt;</w:t>
      </w:r>
      <w:proofErr w:type="spellStart"/>
      <w:r>
        <w:t>span</w:t>
      </w:r>
      <w:proofErr w:type="spellEnd"/>
      <w:r>
        <w:t>&gt; je různý od &lt;div&gt;, &lt;</w:t>
      </w:r>
      <w:proofErr w:type="spellStart"/>
      <w:r>
        <w:t>DataTable</w:t>
      </w:r>
      <w:proofErr w:type="spellEnd"/>
      <w:r>
        <w:t>&gt; je různý od &lt;</w:t>
      </w:r>
      <w:proofErr w:type="spellStart"/>
      <w:r>
        <w:t>Header</w:t>
      </w:r>
      <w:proofErr w:type="spellEnd"/>
      <w:r>
        <w:t>&gt;)</w:t>
      </w:r>
    </w:p>
    <w:p w:rsidR="00AB68C6" w:rsidRDefault="00AB68C6" w:rsidP="00896573">
      <w:pPr>
        <w:pStyle w:val="Odstavecseseznamem"/>
        <w:numPr>
          <w:ilvl w:val="0"/>
          <w:numId w:val="3"/>
        </w:numPr>
      </w:pPr>
      <w:r>
        <w:t>Je možné poskytnou</w:t>
      </w:r>
      <w:r w:rsidR="00187912">
        <w:t>t</w:t>
      </w:r>
      <w:r>
        <w:t xml:space="preserve"> unikátní klíč pro elementy stabilní napříč překreslením</w:t>
      </w:r>
    </w:p>
    <w:p w:rsidR="00AB68C6" w:rsidRDefault="00AB68C6" w:rsidP="00896573"/>
    <w:p w:rsidR="0098007E" w:rsidRPr="00187912" w:rsidRDefault="00187912" w:rsidP="00896573">
      <w:pPr>
        <w:ind w:firstLine="360"/>
      </w:pPr>
      <w:r>
        <w:t xml:space="preserve">Díky těmto předpokladům je docíleno rapidního zrychlení. Porovnávací algoritmus u elementů ověří, zdali jsou stejného typu a pokud ne, odstraní starý prvek a vloží nový. Pokud jsou stejného typu, zkoumá odlišnosti ve vnitřní struktuře a nahradí tak například pouze atribut </w:t>
      </w:r>
      <w:proofErr w:type="spellStart"/>
      <w:r>
        <w:t>class</w:t>
      </w:r>
      <w:proofErr w:type="spellEnd"/>
      <w:r>
        <w:t xml:space="preserve"> místo překreslení celého stromu potomků. V případě </w:t>
      </w:r>
      <w:proofErr w:type="spellStart"/>
      <w:r>
        <w:t>React</w:t>
      </w:r>
      <w:proofErr w:type="spellEnd"/>
      <w:r>
        <w:t xml:space="preserve"> </w:t>
      </w:r>
      <w:r w:rsidRPr="00187912">
        <w:t xml:space="preserve">komponent, které jsou stavové, máme k dispozici </w:t>
      </w:r>
      <w:proofErr w:type="spellStart"/>
      <w:r w:rsidRPr="00187912">
        <w:t>events</w:t>
      </w:r>
      <w:proofErr w:type="spellEnd"/>
      <w:r w:rsidRPr="00187912">
        <w:t xml:space="preserve"> </w:t>
      </w:r>
      <w:proofErr w:type="spellStart"/>
      <w:r w:rsidRPr="00187912">
        <w:t>component</w:t>
      </w:r>
      <w:proofErr w:type="spellEnd"/>
      <w:r w:rsidRPr="00187912">
        <w:t>[</w:t>
      </w:r>
      <w:proofErr w:type="spellStart"/>
      <w:r w:rsidRPr="00187912">
        <w:t>Will</w:t>
      </w:r>
      <w:proofErr w:type="spellEnd"/>
      <w:r w:rsidRPr="00187912">
        <w:t>/</w:t>
      </w:r>
      <w:proofErr w:type="spellStart"/>
      <w:r w:rsidRPr="00187912">
        <w:t>Did</w:t>
      </w:r>
      <w:proofErr w:type="spellEnd"/>
      <w:r w:rsidRPr="00187912">
        <w:t>]</w:t>
      </w:r>
      <w:proofErr w:type="spellStart"/>
      <w:r w:rsidRPr="00187912">
        <w:t>ReceiveProps</w:t>
      </w:r>
      <w:proofErr w:type="spellEnd"/>
      <w:r w:rsidRPr="00187912">
        <w:t>, které jsou při překreslování volány a je již na nás jakým způsobem budeme interagovat s nově př</w:t>
      </w:r>
      <w:r>
        <w:t>i</w:t>
      </w:r>
      <w:r w:rsidRPr="00187912">
        <w:t>j</w:t>
      </w:r>
      <w:r>
        <w:t>í</w:t>
      </w:r>
      <w:r w:rsidRPr="00187912">
        <w:t>manými daty.</w:t>
      </w:r>
      <w:r w:rsidR="0098007E">
        <w:t xml:space="preserve"> Ačkoliv se nejedná o stoprocentně kompatibilní algoritmus aplikovatelný na všechny případy, výrazně urychluje většinu změnových operací nad DOM. Ve finále je na nás, jak aplikaci napíšeme a v případě nedostatečného výkonu, knihovna nabízí další nástroje a mechanismy pro jeho optimalizaci.</w:t>
      </w:r>
    </w:p>
    <w:p w:rsidR="00670053" w:rsidRPr="006037E4" w:rsidRDefault="00670053" w:rsidP="006037E4">
      <w:pPr>
        <w:pStyle w:val="Nadpis2"/>
      </w:pPr>
      <w:bookmarkStart w:id="12" w:name="_Toc408762868"/>
      <w:r w:rsidRPr="006037E4">
        <w:t>Flux</w:t>
      </w:r>
      <w:bookmarkEnd w:id="12"/>
    </w:p>
    <w:p w:rsidR="00FA0350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Flux je architektonický vzor, jenž ve svém kódu využívá </w:t>
      </w:r>
      <w:proofErr w:type="spellStart"/>
      <w:r>
        <w:t>Facebook</w:t>
      </w:r>
      <w:proofErr w:type="spellEnd"/>
      <w:r>
        <w:t>. Nejedná se o knihovnu, ale o pouhý přístup jakým způsobem psát klien</w:t>
      </w:r>
      <w:r w:rsidR="00976AED">
        <w:t>tský kód, tak aby byl přehledný a dobře strukturovaný.</w:t>
      </w:r>
      <w:r>
        <w:t xml:space="preserve"> Stojí na principu </w:t>
      </w:r>
      <w:proofErr w:type="spellStart"/>
      <w:r>
        <w:t>Unidirectional</w:t>
      </w:r>
      <w:proofErr w:type="spellEnd"/>
      <w:r>
        <w:t xml:space="preserve"> </w:t>
      </w:r>
      <w:proofErr w:type="spellStart"/>
      <w:r>
        <w:t>flow</w:t>
      </w:r>
      <w:proofErr w:type="spellEnd"/>
      <w:r>
        <w:t>, které těží z jednotného postup</w:t>
      </w:r>
      <w:r w:rsidR="00976AED">
        <w:t xml:space="preserve">u akcí. </w:t>
      </w:r>
    </w:p>
    <w:p w:rsidR="00995722" w:rsidRDefault="00976AED" w:rsidP="00896573">
      <w:pPr>
        <w:ind w:firstLine="708"/>
      </w:pPr>
      <w:r>
        <w:t>Všechny akce vznikají</w:t>
      </w:r>
      <w:r w:rsidR="000E695E">
        <w:t xml:space="preserve"> </w:t>
      </w:r>
      <w:r>
        <w:t>ve</w:t>
      </w:r>
      <w:r w:rsidR="00670053">
        <w:t xml:space="preserve"> </w:t>
      </w:r>
      <w:proofErr w:type="spellStart"/>
      <w:r w:rsidR="00670053">
        <w:t>View</w:t>
      </w:r>
      <w:proofErr w:type="spellEnd"/>
      <w:r w:rsidR="000E695E">
        <w:t xml:space="preserve"> nebo na serveru</w:t>
      </w:r>
      <w:r w:rsidR="00FA0350">
        <w:t xml:space="preserve">, ať už se jedná o uživatelskou interakci, počáteční inicializaci či jinou událost vyvolávající změnu. </w:t>
      </w:r>
      <w:r w:rsidR="0089471D">
        <w:t>P</w:t>
      </w:r>
      <w:r>
        <w:t xml:space="preserve">ři jakékoliv akci </w:t>
      </w:r>
      <w:r w:rsidR="007A4411">
        <w:t>přes</w:t>
      </w:r>
      <w:r w:rsidR="0089471D">
        <w:t>ahující platnost komponenty volají</w:t>
      </w:r>
      <w:r w:rsidR="007A4411">
        <w:t xml:space="preserve"> </w:t>
      </w:r>
      <w:r w:rsidR="0089471D">
        <w:t xml:space="preserve">vrstvu </w:t>
      </w:r>
      <w:proofErr w:type="spellStart"/>
      <w:r w:rsidR="007A4411">
        <w:t>Actions</w:t>
      </w:r>
      <w:proofErr w:type="spellEnd"/>
      <w:r w:rsidR="007A4411">
        <w:t>.</w:t>
      </w:r>
      <w:r w:rsidR="00670053">
        <w:t xml:space="preserve"> </w:t>
      </w:r>
      <w:r w:rsidR="0089471D">
        <w:t>Ta představuje</w:t>
      </w:r>
      <w:r w:rsidR="00670053">
        <w:t xml:space="preserve"> pomoc</w:t>
      </w:r>
      <w:r>
        <w:t xml:space="preserve">nou vrstvu pro vydefinování </w:t>
      </w:r>
      <w:r w:rsidR="0089471D">
        <w:t>všech dostupných akcí</w:t>
      </w:r>
      <w:r w:rsidR="00FA0350">
        <w:t>.</w:t>
      </w:r>
      <w:r w:rsidR="00670053">
        <w:t xml:space="preserve"> </w:t>
      </w:r>
      <w:r w:rsidR="00FA0350">
        <w:t>Zde specifikujeme parametry</w:t>
      </w:r>
      <w:r w:rsidR="00670053">
        <w:t xml:space="preserve">, typ a </w:t>
      </w:r>
      <w:r w:rsidR="00FA0350">
        <w:t xml:space="preserve">unikátní </w:t>
      </w:r>
      <w:r w:rsidR="00670053">
        <w:t>označení konstantou v ko</w:t>
      </w:r>
      <w:r w:rsidR="00995722">
        <w:t xml:space="preserve">ntextu aplikačního </w:t>
      </w:r>
      <w:proofErr w:type="spellStart"/>
      <w:r w:rsidR="00995722">
        <w:t>dispatcheru</w:t>
      </w:r>
      <w:proofErr w:type="spellEnd"/>
      <w:r w:rsidR="00995722">
        <w:t>.</w:t>
      </w:r>
    </w:p>
    <w:p w:rsidR="0089699E" w:rsidRDefault="0089699E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995722" w:rsidTr="0089699E">
        <w:tc>
          <w:tcPr>
            <w:tcW w:w="9212" w:type="dxa"/>
            <w:shd w:val="clear" w:color="auto" w:fill="F2F2F2" w:themeFill="background1" w:themeFillShade="F2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(notes)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AppDispatcher.handleViewAction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FilterConstants.REGISTER_NOTES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notes: notes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});</w:t>
            </w:r>
          </w:p>
          <w:p w:rsidR="00995722" w:rsidRDefault="00196866" w:rsidP="00196866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:rsidR="00995722" w:rsidRDefault="00995722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89471D" w:rsidRDefault="00995722" w:rsidP="00896573">
      <w:pPr>
        <w:ind w:firstLine="708"/>
      </w:pPr>
      <w:r>
        <w:t xml:space="preserve">Funkcí </w:t>
      </w:r>
      <w:proofErr w:type="spellStart"/>
      <w:r>
        <w:t>Dispatcheru</w:t>
      </w:r>
      <w:proofErr w:type="spellEnd"/>
      <w:r w:rsidR="00670053">
        <w:t xml:space="preserve"> je delegování všech akcí na příslušné </w:t>
      </w:r>
      <w:proofErr w:type="spellStart"/>
      <w:r w:rsidR="00670053">
        <w:t>callbacky</w:t>
      </w:r>
      <w:proofErr w:type="spellEnd"/>
      <w:r w:rsidR="00670053">
        <w:t xml:space="preserve"> zaregistrované ve </w:t>
      </w:r>
      <w:proofErr w:type="spellStart"/>
      <w:r w:rsidR="00670053">
        <w:t>Store</w:t>
      </w:r>
      <w:proofErr w:type="spellEnd"/>
      <w:r w:rsidR="00670053">
        <w:t xml:space="preserve"> vrstvě. </w:t>
      </w:r>
      <w:r w:rsidR="00B925C5">
        <w:t xml:space="preserve">V případě, že využíváme více komponent typu </w:t>
      </w:r>
      <w:proofErr w:type="spellStart"/>
      <w:r w:rsidR="00B925C5">
        <w:t>Store</w:t>
      </w:r>
      <w:proofErr w:type="spellEnd"/>
      <w:r w:rsidR="00B925C5">
        <w:t xml:space="preserve">, </w:t>
      </w:r>
      <w:proofErr w:type="spellStart"/>
      <w:r w:rsidR="00B925C5">
        <w:lastRenderedPageBreak/>
        <w:t>dispatcher</w:t>
      </w:r>
      <w:proofErr w:type="spellEnd"/>
      <w:r w:rsidR="00B925C5">
        <w:t xml:space="preserve"> se postará o delegování akcí na všechny takové komponenty. Obslužná činnost bude zavolána, pouze pokud je zaregistrována prostřednictvím </w:t>
      </w:r>
      <w:proofErr w:type="spellStart"/>
      <w:r w:rsidR="00B925C5">
        <w:t>switch</w:t>
      </w:r>
      <w:proofErr w:type="spellEnd"/>
      <w:r w:rsidR="00B925C5">
        <w:t xml:space="preserve"> konstruktu rozlišující dle typu akce (unikátní konstanta). </w:t>
      </w:r>
      <w:proofErr w:type="spellStart"/>
      <w:r w:rsidR="00B925C5">
        <w:t>Dispatcher</w:t>
      </w:r>
      <w:proofErr w:type="spellEnd"/>
      <w:r w:rsidR="00B925C5">
        <w:t xml:space="preserve"> umožňuje mimo jiné čekání na vykonání jiné akce. V některých případech potřebujeme zavolat akci teprve, až po dokončení jiné například ve více různých </w:t>
      </w:r>
      <w:proofErr w:type="spellStart"/>
      <w:r w:rsidR="00B925C5">
        <w:t>Store</w:t>
      </w:r>
      <w:proofErr w:type="spellEnd"/>
      <w:r w:rsidR="00B925C5">
        <w:t>.</w:t>
      </w:r>
    </w:p>
    <w:p w:rsidR="00670053" w:rsidRDefault="00670053" w:rsidP="00896573">
      <w:pPr>
        <w:ind w:firstLine="708"/>
      </w:pPr>
      <w:proofErr w:type="spellStart"/>
      <w:r>
        <w:t>Store</w:t>
      </w:r>
      <w:proofErr w:type="spellEnd"/>
      <w:r>
        <w:t xml:space="preserve"> je jakési úložiště dat a zároveň vrstva operující nad těmito daty či komunikující se serverem, což nám zajišťuje konzistenci a jednotný obraz dat v celé aplikaci. Po vykonání </w:t>
      </w:r>
      <w:proofErr w:type="spellStart"/>
      <w:r>
        <w:t>callbacku</w:t>
      </w:r>
      <w:proofErr w:type="spellEnd"/>
      <w:r>
        <w:t xml:space="preserve"> je </w:t>
      </w:r>
      <w:proofErr w:type="spellStart"/>
      <w:r>
        <w:t>emitnuta</w:t>
      </w:r>
      <w:proofErr w:type="spellEnd"/>
      <w:r>
        <w:t xml:space="preserve"> změna a komponenty, poslouchají</w:t>
      </w:r>
      <w:r w:rsidR="00FA0350">
        <w:t>cí</w:t>
      </w:r>
      <w:r>
        <w:t xml:space="preserve"> na danou událost jsou překresleny s aktuálními daty.</w:t>
      </w:r>
      <w:r w:rsidR="00543FFC">
        <w:t xml:space="preserve"> Do </w:t>
      </w:r>
      <w:proofErr w:type="spellStart"/>
      <w:r w:rsidR="00543FFC">
        <w:t>Store</w:t>
      </w:r>
      <w:proofErr w:type="spellEnd"/>
      <w:r w:rsidR="00543FFC">
        <w:t xml:space="preserve"> vede cesta vždy přes </w:t>
      </w:r>
      <w:proofErr w:type="spellStart"/>
      <w:r w:rsidR="00543FFC">
        <w:t>Dispatcher</w:t>
      </w:r>
      <w:proofErr w:type="spellEnd"/>
      <w:r w:rsidR="00543FFC">
        <w:t xml:space="preserve"> respektive přes </w:t>
      </w:r>
      <w:proofErr w:type="spellStart"/>
      <w:r w:rsidR="00543FFC">
        <w:t>Actions</w:t>
      </w:r>
      <w:proofErr w:type="spellEnd"/>
      <w:r w:rsidR="00543FFC">
        <w:t xml:space="preserve">. Není jiná možnost jak změnit data v této </w:t>
      </w:r>
      <w:proofErr w:type="spellStart"/>
      <w:r w:rsidR="00543FFC">
        <w:t>singleton</w:t>
      </w:r>
      <w:proofErr w:type="spellEnd"/>
      <w:r w:rsidR="00543FFC">
        <w:t xml:space="preserve"> struktuře. Naopak získávání dat ze </w:t>
      </w:r>
      <w:proofErr w:type="spellStart"/>
      <w:r w:rsidR="00543FFC">
        <w:t>Store</w:t>
      </w:r>
      <w:proofErr w:type="spellEnd"/>
      <w:r w:rsidR="00543FFC">
        <w:t xml:space="preserve"> je umožněno pomocí </w:t>
      </w:r>
      <w:proofErr w:type="spellStart"/>
      <w:r w:rsidR="00543FFC">
        <w:t>get</w:t>
      </w:r>
      <w:proofErr w:type="spellEnd"/>
      <w:r w:rsidR="00543FFC">
        <w:t xml:space="preserve"> metod odkazující na privátní </w:t>
      </w:r>
      <w:proofErr w:type="gramStart"/>
      <w:r w:rsidR="00543FFC">
        <w:t>proměnné</w:t>
      </w:r>
      <w:proofErr w:type="gramEnd"/>
      <w:r w:rsidR="00543FFC">
        <w:t xml:space="preserve"> uvnitř </w:t>
      </w:r>
      <w:proofErr w:type="spellStart"/>
      <w:r w:rsidR="00543FFC">
        <w:t>js</w:t>
      </w:r>
      <w:proofErr w:type="spellEnd"/>
      <w:r w:rsidR="00543FFC">
        <w:t xml:space="preserve"> souboru</w:t>
      </w:r>
      <w:r w:rsidR="00995722">
        <w:t xml:space="preserve"> </w:t>
      </w:r>
      <w:proofErr w:type="gramStart"/>
      <w:r w:rsidR="00995722">
        <w:t>něž</w:t>
      </w:r>
      <w:proofErr w:type="gramEnd"/>
      <w:r w:rsidR="00995722">
        <w:t xml:space="preserve"> si drží referenci pouze objekt </w:t>
      </w:r>
      <w:proofErr w:type="spellStart"/>
      <w:r w:rsidR="00995722">
        <w:t>Store</w:t>
      </w:r>
      <w:proofErr w:type="spellEnd"/>
      <w:r w:rsidR="00543FFC">
        <w:t xml:space="preserve">. Čerstvá data zpravidla </w:t>
      </w:r>
      <w:r w:rsidR="00995722">
        <w:t>konzumuje</w:t>
      </w:r>
      <w:r w:rsidR="00543FFC">
        <w:t xml:space="preserve"> </w:t>
      </w:r>
      <w:proofErr w:type="spellStart"/>
      <w:r w:rsidR="00543FFC">
        <w:t>controller-view</w:t>
      </w:r>
      <w:proofErr w:type="spellEnd"/>
      <w:r w:rsidR="00543FFC">
        <w:t xml:space="preserve"> což je hierarchicky nadřazená komponenta poslouchající na globální </w:t>
      </w:r>
      <w:proofErr w:type="spellStart"/>
      <w:r w:rsidR="00543FFC">
        <w:t>change</w:t>
      </w:r>
      <w:proofErr w:type="spellEnd"/>
      <w:r w:rsidR="00543FFC">
        <w:t xml:space="preserve"> </w:t>
      </w:r>
      <w:proofErr w:type="spellStart"/>
      <w:r w:rsidR="00543FFC">
        <w:t>event</w:t>
      </w:r>
      <w:proofErr w:type="spellEnd"/>
      <w:r w:rsidR="00543FFC">
        <w:t xml:space="preserve">, na jehož pokyn aktualizuje svůj vnitřní stav a překreslí všechny hierarchicky níže postavené komponenty s aktuálními daty předávanými zpravidla skrze </w:t>
      </w:r>
      <w:proofErr w:type="spellStart"/>
      <w:r w:rsidR="00543FFC">
        <w:t>props</w:t>
      </w:r>
      <w:proofErr w:type="spellEnd"/>
      <w:r w:rsidR="00543FFC">
        <w:t xml:space="preserve"> (atributy </w:t>
      </w:r>
      <w:proofErr w:type="spellStart"/>
      <w:r w:rsidR="00543FFC">
        <w:t>tagu</w:t>
      </w:r>
      <w:proofErr w:type="spellEnd"/>
      <w:r w:rsidR="00543FFC">
        <w:t xml:space="preserve">). </w:t>
      </w:r>
    </w:p>
    <w:p w:rsidR="0089699E" w:rsidRDefault="0089699E" w:rsidP="00FA0350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196866" w:rsidTr="0089699E">
        <w:tc>
          <w:tcPr>
            <w:tcW w:w="9212" w:type="dxa"/>
            <w:shd w:val="clear" w:color="auto" w:fill="F2F2F2" w:themeFill="background1" w:themeFillShade="F2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{notes: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FilterStore.getNotes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()};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} 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React.createClass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getInitialState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  </w:t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componentDidMount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FilterStore.addChangeListener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componentWillUnmount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FilterStore.removeChangeListener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render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(&lt;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DataGrid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notes={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state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notes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} 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/&gt;);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.setState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getNotesState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});</w:t>
            </w:r>
          </w:p>
          <w:p w:rsidR="00CE3E42" w:rsidRDefault="00F87CC2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..</w:t>
            </w:r>
          </w:p>
          <w:p w:rsidR="00196866" w:rsidRPr="00CE3E42" w:rsidRDefault="00CE3E42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8"/>
                <w:szCs w:val="20"/>
                <w:lang w:bidi="ar-SA"/>
              </w:rPr>
            </w:pPr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//Nadřazená komponenta zavolá vykreslení </w:t>
            </w:r>
            <w:proofErr w:type="spellStart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>controller</w:t>
            </w:r>
            <w:proofErr w:type="spellEnd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 </w:t>
            </w:r>
            <w:proofErr w:type="spellStart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>view</w:t>
            </w:r>
            <w:proofErr w:type="spellEnd"/>
            <w:r w:rsidRPr="00CE3E42">
              <w:rPr>
                <w:rFonts w:ascii="Consolas" w:eastAsiaTheme="minorHAnsi" w:hAnsi="Consolas" w:cs="Consolas"/>
                <w:color w:val="3F7F5F"/>
                <w:sz w:val="18"/>
                <w:szCs w:val="20"/>
                <w:lang w:bidi="ar-SA"/>
              </w:rPr>
              <w:t xml:space="preserve"> do příslušného DOM elementu</w:t>
            </w:r>
          </w:p>
          <w:p w:rsidR="00196866" w:rsidRDefault="00196866" w:rsidP="00CE3E42">
            <w:pPr>
              <w:pStyle w:val="Normlnweb"/>
              <w:spacing w:before="0" w:beforeAutospacing="0" w:after="0" w:afterAutospacing="0"/>
            </w:pP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React.renderComponent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(&lt;</w:t>
            </w: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FilterContainer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 xml:space="preserve"> /&gt;,</w:t>
            </w:r>
            <w:r w:rsid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 xml:space="preserve"> </w:t>
            </w:r>
            <w:proofErr w:type="spellStart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document.querySelector</w:t>
            </w:r>
            <w:proofErr w:type="spellEnd"/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(</w:t>
            </w:r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'#</w:t>
            </w:r>
            <w:proofErr w:type="spellStart"/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filter-container</w:t>
            </w:r>
            <w:proofErr w:type="spellEnd"/>
            <w:r w:rsidRPr="00CE3E42">
              <w:rPr>
                <w:rFonts w:ascii="Consolas" w:eastAsiaTheme="minorHAnsi" w:hAnsi="Consolas" w:cs="Consolas"/>
                <w:color w:val="2A00FF"/>
                <w:sz w:val="16"/>
                <w:szCs w:val="20"/>
              </w:rPr>
              <w:t>'</w:t>
            </w:r>
            <w:r w:rsidRPr="00CE3E42">
              <w:rPr>
                <w:rFonts w:ascii="Consolas" w:eastAsiaTheme="minorHAnsi" w:hAnsi="Consolas" w:cs="Consolas"/>
                <w:color w:val="000000"/>
                <w:sz w:val="16"/>
                <w:szCs w:val="20"/>
              </w:rPr>
              <w:t>));</w:t>
            </w:r>
          </w:p>
        </w:tc>
      </w:tr>
    </w:tbl>
    <w:p w:rsidR="00196866" w:rsidRDefault="00196866" w:rsidP="00196866">
      <w:pPr>
        <w:pStyle w:val="Normlnweb"/>
        <w:spacing w:before="0" w:beforeAutospacing="0" w:after="0" w:afterAutospacing="0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196866" w:rsidTr="0089699E">
        <w:tc>
          <w:tcPr>
            <w:tcW w:w="9212" w:type="dxa"/>
            <w:shd w:val="clear" w:color="auto" w:fill="F2F2F2" w:themeFill="background1" w:themeFillShade="F2"/>
          </w:tcPr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//Privátní část - definice modelu, interních metod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_notes = {};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//Veřejný interface pro konzumaci modelu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merge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EventEmitter.prototype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lastRenderedPageBreak/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getNotes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_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emitChange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.emit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addChangeListener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},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removeChangeListener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: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this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.removeListener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GlobalConstants.CHANGE_EVENT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callback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7F5F"/>
                <w:sz w:val="20"/>
                <w:szCs w:val="20"/>
                <w:lang w:bidi="ar-SA"/>
              </w:rPr>
              <w:t>//Registrace obslužných metod pro změnu modelu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AppDispatcher.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register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payload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payload.action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switch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.actionType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{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case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FilterConstants.REGISTER_NOTES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_notes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action.notes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break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default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FilterStore.emitChange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196866" w:rsidRDefault="00196866" w:rsidP="0019686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return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196866" w:rsidRDefault="00196866" w:rsidP="00196866">
            <w:pPr>
              <w:pStyle w:val="Normlnweb"/>
              <w:spacing w:before="0" w:beforeAutospacing="0" w:after="0" w:afterAutospacing="0"/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});</w:t>
            </w:r>
          </w:p>
        </w:tc>
      </w:tr>
    </w:tbl>
    <w:p w:rsidR="00196866" w:rsidRDefault="00196866" w:rsidP="00196866">
      <w:pPr>
        <w:pStyle w:val="Normlnweb"/>
        <w:spacing w:before="0" w:beforeAutospacing="0" w:after="0" w:afterAutospacing="0"/>
      </w:pP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Tent</w:t>
      </w:r>
      <w:r w:rsidR="00FA0350">
        <w:t>o princip nám elegantně zpřehledň</w:t>
      </w:r>
      <w:r>
        <w:t>uje všechny události, které se v aplikaci dějí a je velice snadné v takovéto struktuře odlaďovat chyby</w:t>
      </w:r>
      <w:r w:rsidR="00CE3E42">
        <w:t xml:space="preserve"> a </w:t>
      </w:r>
      <w:proofErr w:type="spellStart"/>
      <w:r w:rsidR="00CE3E42">
        <w:t>škálovat</w:t>
      </w:r>
      <w:proofErr w:type="spellEnd"/>
      <w:r w:rsidR="00CE3E42">
        <w:t xml:space="preserve"> do větších celků</w:t>
      </w:r>
      <w:r>
        <w:t>. Dále se tímto vyvarujeme nepředvídatelnému sledů akcí a jejich provázanos</w:t>
      </w:r>
      <w:r w:rsidR="00FA0350">
        <w:t xml:space="preserve">ti, které nám v případě </w:t>
      </w:r>
      <w:proofErr w:type="spellStart"/>
      <w:r w:rsidR="00FA0350">
        <w:t>two-databinding</w:t>
      </w:r>
      <w:proofErr w:type="spellEnd"/>
      <w:r w:rsidR="00FA0350">
        <w:t xml:space="preserve"> systému</w:t>
      </w:r>
      <w:r>
        <w:t xml:space="preserve"> způsob</w:t>
      </w:r>
      <w:r w:rsidR="00FA0350">
        <w:t xml:space="preserve">ují </w:t>
      </w:r>
      <w:r>
        <w:t>nemalé starosti.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>Tento vzor jsem shledal velice vhodný</w:t>
      </w:r>
      <w:r w:rsidR="00CE3E42">
        <w:t>m</w:t>
      </w:r>
      <w:r w:rsidR="00995722">
        <w:t xml:space="preserve"> v jakékoliv aplikaci pracující s modelem v klientské vrstvě.</w:t>
      </w:r>
      <w:r>
        <w:t xml:space="preserve"> </w:t>
      </w:r>
      <w:r w:rsidR="00995722">
        <w:t>V</w:t>
      </w:r>
      <w:r>
        <w:t xml:space="preserve"> </w:t>
      </w:r>
      <w:proofErr w:type="spellStart"/>
      <w:r>
        <w:t>portletové</w:t>
      </w:r>
      <w:proofErr w:type="spellEnd"/>
      <w:r>
        <w:t xml:space="preserve"> aplikaci</w:t>
      </w:r>
      <w:r w:rsidR="00995722">
        <w:t xml:space="preserve"> má</w:t>
      </w:r>
      <w:r>
        <w:t xml:space="preserve"> každý </w:t>
      </w:r>
      <w:proofErr w:type="spellStart"/>
      <w:r>
        <w:t>portlet</w:t>
      </w:r>
      <w:proofErr w:type="spellEnd"/>
      <w:r>
        <w:t xml:space="preserve"> svoji vlastní Flux architekturu čímž jsou </w:t>
      </w:r>
      <w:proofErr w:type="spellStart"/>
      <w:r>
        <w:t>portlety</w:t>
      </w:r>
      <w:proofErr w:type="spellEnd"/>
      <w:r>
        <w:t xml:space="preserve"> dokonale odděleny a jsou vůči sobě nezávislé.</w:t>
      </w:r>
      <w:r w:rsidR="00CE3E42">
        <w:t xml:space="preserve"> Mohou se rozvíjet do větších rozměrů, aniž by se z nich stal těžko udržovatelný kolos.</w:t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Fonts w:ascii="Trebuchet MS" w:hAnsi="Trebuchet MS"/>
          <w:b/>
          <w:bCs/>
          <w:noProof/>
          <w:color w:val="000000"/>
        </w:rPr>
        <w:lastRenderedPageBreak/>
        <w:drawing>
          <wp:inline distT="0" distB="0" distL="0" distR="0" wp14:anchorId="6DF212E3" wp14:editId="7ACB7E54">
            <wp:extent cx="5753735" cy="2872740"/>
            <wp:effectExtent l="0" t="0" r="0" b="3810"/>
            <wp:docPr id="1" name="Obrázek 1" descr="C:\work\other\evrem\Diplomová práce\Závěrečná práce\flux-diagram-white-backgroun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work\other\evrem\Diplomová práce\Závěrečná práce\flux-diagram-white-background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Pr="006037E4" w:rsidRDefault="00670053" w:rsidP="006037E4">
      <w:pPr>
        <w:pStyle w:val="Nadpis1"/>
      </w:pPr>
      <w:bookmarkStart w:id="13" w:name="_Toc408762869"/>
      <w:r w:rsidRPr="006037E4">
        <w:t xml:space="preserve">Architektura aplikace </w:t>
      </w:r>
      <w:proofErr w:type="spellStart"/>
      <w:r w:rsidRPr="006037E4">
        <w:t>Evrem</w:t>
      </w:r>
      <w:bookmarkEnd w:id="13"/>
      <w:proofErr w:type="spellEnd"/>
    </w:p>
    <w:p w:rsidR="00393B87" w:rsidRDefault="00393B87" w:rsidP="00896573">
      <w:pPr>
        <w:ind w:firstLine="432"/>
      </w:pPr>
      <w:r>
        <w:t xml:space="preserve">Je nutné si položit otázky, zda tvořím </w:t>
      </w:r>
      <w:proofErr w:type="spellStart"/>
      <w:r>
        <w:t>portlety</w:t>
      </w:r>
      <w:proofErr w:type="spellEnd"/>
      <w:r>
        <w:t xml:space="preserve"> pro Marketplace tedy širokou veřejnost, na kolik budu využívat zabudované funkce portálu a hlavně jak budou vypadat a co mají umět. V neposlední řadě je důležité ujasnit si vyhlídky do budoucna, jelikož je i </w:t>
      </w:r>
      <w:proofErr w:type="spellStart"/>
      <w:r>
        <w:t>Liferay</w:t>
      </w:r>
      <w:proofErr w:type="spellEnd"/>
      <w:r>
        <w:t xml:space="preserve"> každým rokem technologicky dál a dál. Snažit se využívat pouze technologie, které nyní využívá stabilní verze, by nás mohlo omezovat ve využití plného potenciálu všech dostupných </w:t>
      </w:r>
      <w:proofErr w:type="spellStart"/>
      <w:r>
        <w:t>frameworků</w:t>
      </w:r>
      <w:proofErr w:type="spellEnd"/>
      <w:r>
        <w:t xml:space="preserve"> na trhu a za rok bychom mohli zjistit, že nová verze </w:t>
      </w:r>
      <w:proofErr w:type="spellStart"/>
      <w:r>
        <w:t>Liferay</w:t>
      </w:r>
      <w:proofErr w:type="spellEnd"/>
      <w:r>
        <w:t xml:space="preserve"> již tyto technologie využívá a nám by ujel vlak, jelikož migrace našeho projektu na jinou technologii by pravděpodobně byla již téměř nemožná. Pokud víme, že je pro nás některá knihovna zcela klíčová a potřebujeme sledovat a pravidelně aktualizovat její verze, je na místě použít oficiální zdroj, který je možné kdykoliv vyměnit či aktualizovat.</w:t>
      </w:r>
    </w:p>
    <w:p w:rsidR="00393B87" w:rsidRDefault="00393B87" w:rsidP="00896573">
      <w:pPr>
        <w:ind w:firstLine="432"/>
      </w:pPr>
      <w:r>
        <w:t xml:space="preserve">Příkladem může být nevyužití SASS a </w:t>
      </w:r>
      <w:proofErr w:type="spellStart"/>
      <w:r>
        <w:t>Compass</w:t>
      </w:r>
      <w:proofErr w:type="spellEnd"/>
      <w:r>
        <w:t>, které v aktuální verzi nepodporují mnoho funkcí</w:t>
      </w:r>
      <w:r w:rsidR="00D9305A">
        <w:t>.</w:t>
      </w:r>
      <w:r>
        <w:t xml:space="preserve"> </w:t>
      </w:r>
      <w:r w:rsidR="00D9305A">
        <w:t>Dalším prvkem může být zvolení</w:t>
      </w:r>
      <w:r>
        <w:t xml:space="preserve"> serverových knihoven jako </w:t>
      </w:r>
      <w:proofErr w:type="spellStart"/>
      <w:r>
        <w:t>Spring</w:t>
      </w:r>
      <w:proofErr w:type="spellEnd"/>
      <w:r>
        <w:t xml:space="preserve"> web </w:t>
      </w:r>
      <w:proofErr w:type="spellStart"/>
      <w:r>
        <w:t>mvc</w:t>
      </w:r>
      <w:proofErr w:type="spellEnd"/>
      <w:r>
        <w:t>, které nám</w:t>
      </w:r>
      <w:r w:rsidR="00D9305A">
        <w:t xml:space="preserve"> velice usnadňuje práci s </w:t>
      </w:r>
      <w:proofErr w:type="spellStart"/>
      <w:r w:rsidR="00D9305A">
        <w:t>requesty</w:t>
      </w:r>
      <w:proofErr w:type="spellEnd"/>
      <w:r w:rsidR="00D9305A">
        <w:t>/</w:t>
      </w:r>
      <w:proofErr w:type="spellStart"/>
      <w:r w:rsidR="00D9305A">
        <w:t>responsy</w:t>
      </w:r>
      <w:proofErr w:type="spellEnd"/>
      <w:r w:rsidR="00D9305A">
        <w:t xml:space="preserve"> v prostředí portálového kontejneru.</w:t>
      </w:r>
      <w:r>
        <w:t xml:space="preserve"> </w:t>
      </w:r>
      <w:r w:rsidR="00D9305A">
        <w:t>Umožňuje nám použití</w:t>
      </w:r>
      <w:r>
        <w:t xml:space="preserve"> populární</w:t>
      </w:r>
      <w:r w:rsidR="00D9305A">
        <w:t>ch</w:t>
      </w:r>
      <w:r>
        <w:t xml:space="preserve"> </w:t>
      </w:r>
      <w:proofErr w:type="spellStart"/>
      <w:r w:rsidR="00D9305A">
        <w:t>controllerů</w:t>
      </w:r>
      <w:proofErr w:type="spellEnd"/>
      <w:r>
        <w:t xml:space="preserve">, kde </w:t>
      </w:r>
      <w:r w:rsidR="00D9305A">
        <w:t xml:space="preserve">lze </w:t>
      </w:r>
      <w:r>
        <w:t>snadno mapovat</w:t>
      </w:r>
      <w:r w:rsidR="00D9305A">
        <w:t xml:space="preserve">, </w:t>
      </w:r>
      <w:proofErr w:type="spellStart"/>
      <w:r w:rsidR="00D9305A">
        <w:t>requesty</w:t>
      </w:r>
      <w:proofErr w:type="spellEnd"/>
      <w:r w:rsidR="00D9305A">
        <w:t xml:space="preserve"> a</w:t>
      </w:r>
      <w:r>
        <w:t xml:space="preserve"> parametry prostřednictvím anotací, ale i využit aplikační</w:t>
      </w:r>
      <w:r w:rsidR="00D9305A">
        <w:t xml:space="preserve"> </w:t>
      </w:r>
      <w:r>
        <w:t xml:space="preserve">kontext pro inicializaci </w:t>
      </w:r>
      <w:proofErr w:type="spellStart"/>
      <w:r>
        <w:t>bean</w:t>
      </w:r>
      <w:proofErr w:type="spellEnd"/>
      <w:r>
        <w:t xml:space="preserve"> a dalších prostředků.</w:t>
      </w:r>
      <w:r w:rsidR="00D9305A">
        <w:t xml:space="preserve"> Počáteční čas pro nastavení a pochopení při integraci těchto nástrojů může být delší, jelikož chybí oficiální dokumentace, avšak v dlouhodobém horizontu, výhody silně převyšují nevýhody setrvání s výchozími nástroji.</w:t>
      </w:r>
    </w:p>
    <w:p w:rsidR="00ED5798" w:rsidRPr="00ED5798" w:rsidRDefault="00ED5798" w:rsidP="00ED5798">
      <w:pPr>
        <w:pStyle w:val="Nadpis2"/>
      </w:pPr>
      <w:bookmarkStart w:id="14" w:name="_Toc408762870"/>
      <w:proofErr w:type="spellStart"/>
      <w:r>
        <w:lastRenderedPageBreak/>
        <w:t>Frontend</w:t>
      </w:r>
      <w:bookmarkEnd w:id="14"/>
      <w:proofErr w:type="spellEnd"/>
    </w:p>
    <w:p w:rsidR="0032746B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r>
        <w:t xml:space="preserve">V dnešní době již prakticky nenalezneme moderní aplikaci bez </w:t>
      </w:r>
      <w:proofErr w:type="spellStart"/>
      <w:r>
        <w:t>javascriptu</w:t>
      </w:r>
      <w:proofErr w:type="spellEnd"/>
      <w:r>
        <w:t xml:space="preserve">. Není proto divu, že velká část aplikace je napsána právě v něm. JSP tak využíváme pouze </w:t>
      </w:r>
      <w:r w:rsidR="00ED5798">
        <w:t xml:space="preserve">při </w:t>
      </w:r>
      <w:proofErr w:type="spellStart"/>
      <w:r w:rsidR="00ED5798">
        <w:t>render</w:t>
      </w:r>
      <w:proofErr w:type="spellEnd"/>
      <w:r w:rsidR="00ED5798">
        <w:t xml:space="preserve"> fázi, na inicializaci</w:t>
      </w:r>
      <w:r>
        <w:t xml:space="preserve"> počátečních dat do příslušných </w:t>
      </w:r>
      <w:proofErr w:type="spellStart"/>
      <w:r>
        <w:t>Stores</w:t>
      </w:r>
      <w:proofErr w:type="spellEnd"/>
      <w:r>
        <w:t xml:space="preserve"> daných </w:t>
      </w:r>
      <w:proofErr w:type="spellStart"/>
      <w:r>
        <w:t>portletů</w:t>
      </w:r>
      <w:proofErr w:type="spellEnd"/>
      <w:r w:rsidR="0032746B">
        <w:t xml:space="preserve">, kam patří i URL generované přes </w:t>
      </w:r>
      <w:proofErr w:type="spellStart"/>
      <w:r w:rsidR="0032746B">
        <w:t>taglib</w:t>
      </w:r>
      <w:proofErr w:type="spellEnd"/>
      <w:r w:rsidR="0032746B"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&lt;</w:t>
      </w:r>
      <w:proofErr w:type="spellStart"/>
      <w:r w:rsidR="0032746B" w:rsidRPr="0032746B">
        <w:rPr>
          <w:rFonts w:ascii="Consolas" w:eastAsiaTheme="minorHAnsi" w:hAnsi="Consolas" w:cs="Consolas"/>
          <w:color w:val="3F7F7F"/>
          <w:sz w:val="20"/>
          <w:szCs w:val="20"/>
        </w:rPr>
        <w:t>portlet:resourceURL</w:t>
      </w:r>
      <w:proofErr w:type="spellEnd"/>
      <w:r w:rsidR="0032746B">
        <w:rPr>
          <w:rFonts w:ascii="Consolas" w:eastAsiaTheme="minorHAnsi" w:hAnsi="Consolas" w:cs="Consolas"/>
          <w:color w:val="3F7F7F"/>
          <w:sz w:val="20"/>
          <w:szCs w:val="20"/>
        </w:rPr>
        <w:t xml:space="preserve"> </w:t>
      </w:r>
      <w:r w:rsidR="0032746B">
        <w:rPr>
          <w:rFonts w:ascii="Consolas" w:eastAsiaTheme="minorHAnsi" w:hAnsi="Consolas" w:cs="Consolas"/>
          <w:sz w:val="20"/>
          <w:szCs w:val="20"/>
        </w:rPr>
        <w:t>i</w:t>
      </w:r>
      <w:r w:rsidR="0032746B" w:rsidRPr="0032746B">
        <w:rPr>
          <w:rFonts w:ascii="Consolas" w:eastAsiaTheme="minorHAnsi" w:hAnsi="Consolas" w:cs="Consolas"/>
          <w:color w:val="7F007F"/>
          <w:sz w:val="20"/>
          <w:szCs w:val="20"/>
        </w:rPr>
        <w:t>d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>=</w:t>
      </w:r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proofErr w:type="spellStart"/>
      <w:proofErr w:type="gramStart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saveCoordinates</w:t>
      </w:r>
      <w:proofErr w:type="spellEnd"/>
      <w:r w:rsidR="0032746B" w:rsidRPr="0032746B">
        <w:rPr>
          <w:rFonts w:ascii="Consolas" w:eastAsiaTheme="minorHAnsi" w:hAnsi="Consolas" w:cs="Consolas"/>
          <w:i/>
          <w:iCs/>
          <w:color w:val="2A00FF"/>
          <w:sz w:val="20"/>
          <w:szCs w:val="20"/>
        </w:rPr>
        <w:t>"</w:t>
      </w:r>
      <w:r w:rsidR="0032746B" w:rsidRPr="0032746B">
        <w:rPr>
          <w:rFonts w:ascii="Consolas" w:eastAsiaTheme="minorHAnsi" w:hAnsi="Consolas" w:cs="Consolas"/>
          <w:sz w:val="20"/>
          <w:szCs w:val="20"/>
        </w:rPr>
        <w:t xml:space="preserve"> </w:t>
      </w:r>
      <w:r w:rsidR="0032746B" w:rsidRPr="0032746B">
        <w:rPr>
          <w:rFonts w:ascii="Consolas" w:eastAsiaTheme="minorHAnsi" w:hAnsi="Consolas" w:cs="Consolas"/>
          <w:color w:val="008080"/>
          <w:sz w:val="20"/>
          <w:szCs w:val="20"/>
        </w:rPr>
        <w:t>/&gt;</w:t>
      </w:r>
      <w:r w:rsidR="0032746B">
        <w:t xml:space="preserve"> .</w:t>
      </w:r>
      <w:proofErr w:type="gramEnd"/>
    </w:p>
    <w:p w:rsidR="00E25A26" w:rsidRDefault="00670053" w:rsidP="00896573">
      <w:r>
        <w:t xml:space="preserve">Toto je jediný účel JSP, ostatní funkce a tělo </w:t>
      </w:r>
      <w:proofErr w:type="spellStart"/>
      <w:r>
        <w:t>portletu</w:t>
      </w:r>
      <w:proofErr w:type="spellEnd"/>
      <w:r>
        <w:t xml:space="preserve"> je vygenerováno přes </w:t>
      </w:r>
      <w:proofErr w:type="spellStart"/>
      <w:r>
        <w:t>ReactJS</w:t>
      </w:r>
      <w:proofErr w:type="spellEnd"/>
      <w:r>
        <w:t xml:space="preserve"> do prázdného kontejneru v</w:t>
      </w:r>
      <w:r w:rsidR="00ED5798">
        <w:t xml:space="preserve">e </w:t>
      </w:r>
      <w:proofErr w:type="spellStart"/>
      <w:r w:rsidR="00ED5798">
        <w:t>view</w:t>
      </w:r>
      <w:proofErr w:type="spellEnd"/>
      <w:r>
        <w:t xml:space="preserve">. Každý </w:t>
      </w:r>
      <w:proofErr w:type="spellStart"/>
      <w:r>
        <w:t>portlet</w:t>
      </w:r>
      <w:proofErr w:type="spellEnd"/>
      <w:r>
        <w:t xml:space="preserve"> má zpra</w:t>
      </w:r>
      <w:r w:rsidR="00ED5798">
        <w:t xml:space="preserve">vidla pouze jedno </w:t>
      </w:r>
      <w:proofErr w:type="spellStart"/>
      <w:r w:rsidR="00ED5798">
        <w:t>view</w:t>
      </w:r>
      <w:proofErr w:type="spellEnd"/>
      <w:r w:rsidR="00ED5798">
        <w:t xml:space="preserve"> (</w:t>
      </w:r>
      <w:proofErr w:type="spellStart"/>
      <w:r w:rsidR="00ED5798">
        <w:t>view.jsp</w:t>
      </w:r>
      <w:proofErr w:type="spellEnd"/>
      <w:r w:rsidR="003C7A65">
        <w:t xml:space="preserve">) a nejdůležitější soubor *bundle.js. Tento </w:t>
      </w:r>
      <w:proofErr w:type="spellStart"/>
      <w:r w:rsidR="003C7A65">
        <w:t>javascriptový</w:t>
      </w:r>
      <w:proofErr w:type="spellEnd"/>
      <w:r w:rsidR="003C7A65">
        <w:t xml:space="preserve"> soubor obsahuje veškerou logiku a </w:t>
      </w:r>
      <w:proofErr w:type="spellStart"/>
      <w:proofErr w:type="gramStart"/>
      <w:r w:rsidR="003C7A65">
        <w:t>template</w:t>
      </w:r>
      <w:proofErr w:type="spellEnd"/>
      <w:proofErr w:type="gramEnd"/>
      <w:r w:rsidR="003C7A65">
        <w:t xml:space="preserve"> daného </w:t>
      </w:r>
      <w:proofErr w:type="spellStart"/>
      <w:r w:rsidR="003C7A65">
        <w:t>portletu</w:t>
      </w:r>
      <w:proofErr w:type="spellEnd"/>
      <w:r w:rsidR="003C7A65">
        <w:t xml:space="preserve"> napsané v </w:t>
      </w:r>
      <w:proofErr w:type="spellStart"/>
      <w:r w:rsidR="003C7A65">
        <w:t>ReactJS</w:t>
      </w:r>
      <w:proofErr w:type="spellEnd"/>
      <w:r w:rsidR="003C7A65">
        <w:t xml:space="preserve">. Toto odstínění od </w:t>
      </w:r>
      <w:proofErr w:type="spellStart"/>
      <w:r w:rsidR="003C7A65">
        <w:t>Liferay</w:t>
      </w:r>
      <w:proofErr w:type="spellEnd"/>
      <w:r w:rsidR="003C7A65">
        <w:t xml:space="preserve"> způsobu psaní</w:t>
      </w:r>
      <w:r w:rsidR="000373D8">
        <w:t>,</w:t>
      </w:r>
      <w:r w:rsidR="003C7A65">
        <w:t xml:space="preserve"> nám umožňuje vysokou variabilitu vzhledu, interaktivity, ale i propojení s moderními </w:t>
      </w:r>
      <w:proofErr w:type="spellStart"/>
      <w:r w:rsidR="003C7A65">
        <w:t>frontendovými</w:t>
      </w:r>
      <w:proofErr w:type="spellEnd"/>
      <w:r w:rsidR="003C7A65">
        <w:t xml:space="preserve"> knihovnami. </w:t>
      </w:r>
      <w:r w:rsidR="00E25A26">
        <w:t xml:space="preserve">Psaní logiky přes </w:t>
      </w:r>
      <w:proofErr w:type="spellStart"/>
      <w:r w:rsidR="00E25A26">
        <w:t>scriptlety</w:t>
      </w:r>
      <w:proofErr w:type="spellEnd"/>
      <w:r w:rsidR="00E25A26">
        <w:t xml:space="preserve"> v JSP neshledávám vhodné v aplikaci vykazující</w:t>
      </w:r>
      <w:r w:rsidR="003C7A65">
        <w:t xml:space="preserve"> vysokou interaktivitu</w:t>
      </w:r>
      <w:r w:rsidR="00E25A26">
        <w:t xml:space="preserve"> a dynamiku.</w:t>
      </w:r>
      <w:r w:rsidR="003C7A65">
        <w:t xml:space="preserve"> </w:t>
      </w:r>
      <w:r w:rsidR="00E25A26">
        <w:t xml:space="preserve">Tento princip není u moderních aplikací považován za </w:t>
      </w:r>
      <w:r w:rsidR="001D5FC2">
        <w:t>„</w:t>
      </w:r>
      <w:proofErr w:type="spellStart"/>
      <w:r w:rsidR="00E25A26">
        <w:t>best</w:t>
      </w:r>
      <w:proofErr w:type="spellEnd"/>
      <w:r w:rsidR="00E25A26">
        <w:t xml:space="preserve"> </w:t>
      </w:r>
      <w:proofErr w:type="spellStart"/>
      <w:r w:rsidR="00E25A26">
        <w:t>practi</w:t>
      </w:r>
      <w:r w:rsidR="001D5FC2">
        <w:t>c</w:t>
      </w:r>
      <w:r w:rsidR="00E25A26">
        <w:t>e</w:t>
      </w:r>
      <w:proofErr w:type="spellEnd"/>
      <w:r w:rsidR="001D5FC2">
        <w:t>“</w:t>
      </w:r>
      <w:r w:rsidR="00E25A26">
        <w:t xml:space="preserve">, ačkoliv pro využití </w:t>
      </w:r>
      <w:proofErr w:type="spellStart"/>
      <w:r w:rsidR="00E25A26">
        <w:t>Liferay</w:t>
      </w:r>
      <w:proofErr w:type="spellEnd"/>
      <w:r w:rsidR="00E25A26">
        <w:t xml:space="preserve"> funkcionalit bývá velmi často nezbytným. </w:t>
      </w:r>
    </w:p>
    <w:p w:rsidR="00055336" w:rsidRDefault="00E25A26" w:rsidP="00896573">
      <w:pPr>
        <w:ind w:firstLine="708"/>
      </w:pPr>
      <w:r>
        <w:t xml:space="preserve">Pro účely aplikace, </w:t>
      </w:r>
      <w:proofErr w:type="spellStart"/>
      <w:r w:rsidR="007E1C0F">
        <w:t>jejiž</w:t>
      </w:r>
      <w:proofErr w:type="spellEnd"/>
      <w:r>
        <w:t xml:space="preserve"> převážná část vyžaduje propojení s </w:t>
      </w:r>
      <w:proofErr w:type="spellStart"/>
      <w:r>
        <w:t>javascriptem</w:t>
      </w:r>
      <w:proofErr w:type="spellEnd"/>
      <w:r w:rsidR="003C7A65">
        <w:t xml:space="preserve"> je na místě použít technologii, která nepoužívá oddělenou šablonu od </w:t>
      </w:r>
      <w:r w:rsidR="007E1C0F">
        <w:t>JS</w:t>
      </w:r>
      <w:r w:rsidR="003C7A65">
        <w:t>, nýbrž prolíná oba koncepty dohromady.</w:t>
      </w:r>
      <w:r w:rsidR="00055336">
        <w:t xml:space="preserve"> Kód níže zobrazuje počáteční inicializaci </w:t>
      </w:r>
      <w:proofErr w:type="spellStart"/>
      <w:r w:rsidR="00055336">
        <w:t>portletu</w:t>
      </w:r>
      <w:proofErr w:type="spellEnd"/>
      <w:r w:rsidR="00055336">
        <w:t xml:space="preserve">, kdy v okamžiku kdy je </w:t>
      </w:r>
      <w:proofErr w:type="spellStart"/>
      <w:r w:rsidR="00055336">
        <w:t>portlet</w:t>
      </w:r>
      <w:proofErr w:type="spellEnd"/>
      <w:r w:rsidR="00055336">
        <w:t xml:space="preserve"> načten </w:t>
      </w:r>
      <w:r w:rsidR="00511F69">
        <w:t xml:space="preserve">a </w:t>
      </w:r>
      <w:r w:rsidR="00055336">
        <w:t xml:space="preserve">připraven, zaregistrujeme data do </w:t>
      </w:r>
      <w:proofErr w:type="spellStart"/>
      <w:r w:rsidR="00055336">
        <w:t>Store</w:t>
      </w:r>
      <w:proofErr w:type="spellEnd"/>
      <w:r w:rsidR="00055336">
        <w:t xml:space="preserve"> a vykreslíme hlavní komponentu, </w:t>
      </w:r>
      <w:r w:rsidR="00511F69">
        <w:t xml:space="preserve">obsahující samotné </w:t>
      </w:r>
      <w:proofErr w:type="spellStart"/>
      <w:r w:rsidR="00511F69">
        <w:t>view</w:t>
      </w:r>
      <w:proofErr w:type="spellEnd"/>
      <w:r w:rsidR="00511F69">
        <w:t xml:space="preserve"> </w:t>
      </w:r>
      <w:proofErr w:type="spellStart"/>
      <w:r w:rsidR="00511F69">
        <w:t>portletu</w:t>
      </w:r>
      <w:proofErr w:type="spellEnd"/>
      <w:r w:rsidR="00511F69">
        <w:t>.</w:t>
      </w:r>
    </w:p>
    <w:p w:rsidR="00055336" w:rsidRPr="003C7A65" w:rsidRDefault="00055336" w:rsidP="003C7A65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055336" w:rsidRPr="00055336" w:rsidTr="00055336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/**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9FBF"/>
                <w:sz w:val="20"/>
                <w:szCs w:val="20"/>
                <w:u w:val="single"/>
                <w:lang w:bidi="ar-SA"/>
              </w:rPr>
              <w:t>jsx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React.DOM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*/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actions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upcoming-actions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require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'./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components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/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gram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.jsx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Liferay.Portlet.ready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function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, node) {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if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portletId.indexOf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proofErr w:type="spellStart"/>
            <w:proofErr w:type="gram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upcomingportlet_WAR_upcomingportlet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 !== -1){</w:t>
            </w:r>
            <w:proofErr w:type="gramEnd"/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var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JSON.</w:t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parse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jQuery</w:t>
            </w:r>
            <w:proofErr w:type="spellEnd"/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'#data-</w:t>
            </w:r>
            <w:proofErr w:type="spellStart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</w:t>
            </w:r>
            <w:proofErr w:type="spellEnd"/>
            <w:r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).text());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initialData.urls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UpcomingActions.registerNotes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initialData.notes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1D5FC2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React.renderC</w:t>
            </w:r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omponent</w:t>
            </w:r>
            <w:proofErr w:type="spellEnd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(&lt;</w:t>
            </w:r>
            <w:proofErr w:type="spellStart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UpcomingContainer</w:t>
            </w:r>
            <w:proofErr w:type="spellEnd"/>
            <w:r w:rsidR="001D5FC2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/&gt;, </w:t>
            </w:r>
          </w:p>
          <w:p w:rsidR="00055336" w:rsidRDefault="001D5FC2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document.querySelector</w:t>
            </w:r>
            <w:proofErr w:type="spellEnd"/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'#</w:t>
            </w:r>
            <w:proofErr w:type="spellStart"/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upcoming-container</w:t>
            </w:r>
            <w:proofErr w:type="spellEnd"/>
            <w:r w:rsidR="00055336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'</w:t>
            </w:r>
            <w:r w:rsidR="00055336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));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  }</w:t>
            </w:r>
          </w:p>
          <w:p w:rsidR="00055336" w:rsidRPr="00055336" w:rsidRDefault="00055336" w:rsidP="00055336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055336" w:rsidRDefault="00055336" w:rsidP="00ED5798">
      <w:pPr>
        <w:pStyle w:val="Normlnweb"/>
        <w:spacing w:before="0" w:beforeAutospacing="0" w:after="0" w:afterAutospacing="0"/>
        <w:ind w:firstLine="708"/>
        <w:rPr>
          <w:rFonts w:ascii="Arial" w:hAnsi="Arial" w:cs="Arial"/>
          <w:color w:val="000000"/>
          <w:sz w:val="23"/>
          <w:szCs w:val="23"/>
        </w:rPr>
      </w:pPr>
    </w:p>
    <w:p w:rsidR="00511F69" w:rsidRPr="00B12107" w:rsidRDefault="00511F69" w:rsidP="00896573">
      <w:pPr>
        <w:ind w:firstLine="708"/>
      </w:pPr>
      <w:r>
        <w:t xml:space="preserve">Jak již bylo zmíněno u architektury Flux, všechny akce prochází od </w:t>
      </w:r>
      <w:proofErr w:type="spellStart"/>
      <w:r>
        <w:t>View</w:t>
      </w:r>
      <w:proofErr w:type="spellEnd"/>
      <w:r>
        <w:t xml:space="preserve">, </w:t>
      </w:r>
      <w:proofErr w:type="spellStart"/>
      <w:r>
        <w:t>Actions</w:t>
      </w:r>
      <w:proofErr w:type="spellEnd"/>
      <w:r>
        <w:t xml:space="preserve"> přes </w:t>
      </w:r>
      <w:proofErr w:type="spellStart"/>
      <w:r>
        <w:t>Dispatcher</w:t>
      </w:r>
      <w:proofErr w:type="spellEnd"/>
      <w:r>
        <w:t xml:space="preserve"> až do </w:t>
      </w:r>
      <w:proofErr w:type="spellStart"/>
      <w:r>
        <w:t>Store</w:t>
      </w:r>
      <w:proofErr w:type="spellEnd"/>
      <w:r>
        <w:t xml:space="preserve">, kde v případě serverové akce je zaslán AJAX </w:t>
      </w:r>
      <w:proofErr w:type="spellStart"/>
      <w:r>
        <w:t>request</w:t>
      </w:r>
      <w:proofErr w:type="spellEnd"/>
      <w:r>
        <w:t xml:space="preserve">, který je odchycen </w:t>
      </w:r>
      <w:proofErr w:type="spellStart"/>
      <w:r>
        <w:t>Spring</w:t>
      </w:r>
      <w:proofErr w:type="spellEnd"/>
      <w:r>
        <w:t xml:space="preserve"> web MVC </w:t>
      </w:r>
      <w:proofErr w:type="spellStart"/>
      <w:r>
        <w:t>controllerem</w:t>
      </w:r>
      <w:proofErr w:type="spellEnd"/>
      <w:r>
        <w:t xml:space="preserve">, vracejícím response. Cílová URL adresa je použita z počáteční inicializace, tedy adresa obsahující všechny náležitosti potřebné </w:t>
      </w:r>
      <w:r>
        <w:lastRenderedPageBreak/>
        <w:t xml:space="preserve">k identifikaci </w:t>
      </w:r>
      <w:proofErr w:type="spellStart"/>
      <w:r>
        <w:t>portletu</w:t>
      </w:r>
      <w:proofErr w:type="spellEnd"/>
      <w:r>
        <w:t xml:space="preserve">, metody, informaci o </w:t>
      </w:r>
      <w:proofErr w:type="spellStart"/>
      <w:r>
        <w:t>c</w:t>
      </w:r>
      <w:r w:rsidR="00564E90">
        <w:t>a</w:t>
      </w:r>
      <w:r>
        <w:t>ch</w:t>
      </w:r>
      <w:r w:rsidR="00564E90">
        <w:t>ování</w:t>
      </w:r>
      <w:proofErr w:type="spellEnd"/>
      <w:r>
        <w:t>, layoutu či m</w:t>
      </w:r>
      <w:r w:rsidR="00564E90">
        <w:t>ó</w:t>
      </w:r>
      <w:r w:rsidR="00B12107">
        <w:t xml:space="preserve">du </w:t>
      </w:r>
      <w:proofErr w:type="spellStart"/>
      <w:r w:rsidR="00B12107">
        <w:t>portletu</w:t>
      </w:r>
      <w:proofErr w:type="spellEnd"/>
      <w:r w:rsidR="00B12107">
        <w:t xml:space="preserve"> (VIEW, EDIT, HELP).</w:t>
      </w:r>
    </w:p>
    <w:p w:rsidR="00564E90" w:rsidRPr="00B12107" w:rsidRDefault="00564E90" w:rsidP="00896573"/>
    <w:p w:rsidR="00564E90" w:rsidRDefault="00564E90" w:rsidP="00896573">
      <w:pPr>
        <w:rPr>
          <w:rFonts w:ascii="Consolas" w:hAnsi="Consolas" w:cs="Consolas"/>
          <w:color w:val="222222"/>
          <w:sz w:val="18"/>
          <w:szCs w:val="18"/>
          <w:shd w:val="clear" w:color="auto" w:fill="FFFFFF"/>
        </w:rPr>
      </w:pP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http://localhost:8080/web/evrem/login?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p_auth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=s6JWEcZf&amp;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=loginportlet_WAR_loginportlet&amp;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p_p_lifecycle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p_p_state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=normal&amp;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p_p_mode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=view&amp;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p_p_col_id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=column-1&amp;</w:t>
      </w:r>
      <w:r w:rsidRPr="00564E90">
        <w:rPr>
          <w:rFonts w:ascii="Consolas" w:hAnsi="Consolas" w:cs="Consolas"/>
          <w:b/>
          <w:color w:val="222222"/>
          <w:sz w:val="18"/>
          <w:szCs w:val="18"/>
          <w:shd w:val="clear" w:color="auto" w:fill="FFFFFF"/>
        </w:rPr>
        <w:t>p_p_col_count</w:t>
      </w:r>
      <w:r w:rsidRPr="00564E90"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=1</w:t>
      </w:r>
    </w:p>
    <w:p w:rsidR="00564E90" w:rsidRDefault="00564E90" w:rsidP="00896573"/>
    <w:p w:rsidR="005958F2" w:rsidRDefault="00670053" w:rsidP="00896573">
      <w:pPr>
        <w:ind w:firstLine="708"/>
      </w:pPr>
      <w:proofErr w:type="spellStart"/>
      <w:r>
        <w:t>Portlety</w:t>
      </w:r>
      <w:proofErr w:type="spellEnd"/>
      <w:r>
        <w:t xml:space="preserve"> sdílejí společné </w:t>
      </w:r>
      <w:proofErr w:type="spellStart"/>
      <w:r>
        <w:t>js</w:t>
      </w:r>
      <w:proofErr w:type="spellEnd"/>
      <w:r>
        <w:t xml:space="preserve"> knihovny a CSS styly prostřednictvím </w:t>
      </w:r>
      <w:proofErr w:type="spellStart"/>
      <w:r>
        <w:t>Theme</w:t>
      </w:r>
      <w:proofErr w:type="spellEnd"/>
      <w:r>
        <w:t xml:space="preserve">. </w:t>
      </w:r>
      <w:r w:rsidR="00B12107">
        <w:t xml:space="preserve">Základní proměnné </w:t>
      </w:r>
      <w:r w:rsidR="00887E0C">
        <w:t xml:space="preserve">obsahující reference na knihovny, </w:t>
      </w:r>
      <w:r w:rsidR="00B12107">
        <w:t xml:space="preserve">jsou přístupné z globálního </w:t>
      </w:r>
      <w:proofErr w:type="spellStart"/>
      <w:r w:rsidR="00B12107">
        <w:t>window</w:t>
      </w:r>
      <w:proofErr w:type="spellEnd"/>
      <w:r w:rsidR="00B12107">
        <w:t xml:space="preserve"> </w:t>
      </w:r>
      <w:proofErr w:type="spellStart"/>
      <w:r w:rsidR="00B12107">
        <w:t>scope</w:t>
      </w:r>
      <w:proofErr w:type="spellEnd"/>
      <w:r w:rsidR="00B12107">
        <w:t xml:space="preserve">, čímž je snížena velikost výsledných balíčků pro každý </w:t>
      </w:r>
      <w:proofErr w:type="spellStart"/>
      <w:r w:rsidR="00B12107">
        <w:t>portlet</w:t>
      </w:r>
      <w:proofErr w:type="spellEnd"/>
      <w:r w:rsidR="00887E0C">
        <w:t>. Závislosti se neduplikují a bundle.js obsahuje pouze kód související s </w:t>
      </w:r>
      <w:proofErr w:type="spellStart"/>
      <w:r w:rsidR="00887E0C">
        <w:t>portletem</w:t>
      </w:r>
      <w:proofErr w:type="spellEnd"/>
      <w:r w:rsidR="00887E0C">
        <w:t>.</w:t>
      </w:r>
    </w:p>
    <w:p w:rsidR="00887E0C" w:rsidRDefault="00B12107" w:rsidP="00896573">
      <w:pPr>
        <w:ind w:firstLine="708"/>
      </w:pPr>
      <w:r>
        <w:t xml:space="preserve">Ačkoliv </w:t>
      </w:r>
      <w:proofErr w:type="spellStart"/>
      <w:r>
        <w:t>Liferay</w:t>
      </w:r>
      <w:proofErr w:type="spellEnd"/>
      <w:r>
        <w:t xml:space="preserve"> umožňuje použití SASS a </w:t>
      </w:r>
      <w:proofErr w:type="spellStart"/>
      <w:r>
        <w:t>Compass</w:t>
      </w:r>
      <w:proofErr w:type="spellEnd"/>
      <w:r w:rsidR="005958F2">
        <w:t xml:space="preserve"> </w:t>
      </w:r>
      <w:r>
        <w:t>vestavě</w:t>
      </w:r>
      <w:r w:rsidR="00613DFE">
        <w:t>ném</w:t>
      </w:r>
      <w:r>
        <w:t xml:space="preserve"> </w:t>
      </w:r>
      <w:r w:rsidR="00613DFE">
        <w:t xml:space="preserve">přímo </w:t>
      </w:r>
      <w:r>
        <w:t>v </w:t>
      </w:r>
      <w:proofErr w:type="spellStart"/>
      <w:r w:rsidR="00613DFE">
        <w:t>Liferay</w:t>
      </w:r>
      <w:proofErr w:type="spellEnd"/>
      <w:r>
        <w:t xml:space="preserve"> IDE</w:t>
      </w:r>
      <w:r w:rsidR="00613DFE">
        <w:t>, využívám vlastní strukturu a kompilátor, který umožňuje použití nejnovějších funkcí v</w:t>
      </w:r>
      <w:r w:rsidR="005958F2">
        <w:t> </w:t>
      </w:r>
      <w:r w:rsidR="00613DFE">
        <w:t>CSS</w:t>
      </w:r>
      <w:r w:rsidR="005958F2">
        <w:t>.</w:t>
      </w:r>
      <w:r w:rsidR="00887E0C">
        <w:t xml:space="preserve"> Toto odstínění nám umožňuje využívat vlastní adresář pro všechny </w:t>
      </w:r>
      <w:proofErr w:type="spellStart"/>
      <w:r w:rsidR="00887E0C">
        <w:t>frontendové</w:t>
      </w:r>
      <w:proofErr w:type="spellEnd"/>
      <w:r w:rsidR="00887E0C">
        <w:t xml:space="preserve"> soubory, které musejí projít zpracováním a teprve poté jsou rozkopí</w:t>
      </w:r>
      <w:r w:rsidR="00D11FD1">
        <w:t>rovány do příslušných umístění.</w:t>
      </w:r>
    </w:p>
    <w:p w:rsidR="0032746B" w:rsidRDefault="00887E0C" w:rsidP="00896573">
      <w:pPr>
        <w:ind w:firstLine="708"/>
      </w:pPr>
      <w:r>
        <w:t>V případě CSS je veškerý vlastní kód zkompilován do souboru custom.css</w:t>
      </w:r>
      <w:r w:rsidR="00D11FD1">
        <w:t xml:space="preserve">, což je ve výchozím nastavení jediný soubor, kam jsou vkládány uživatelské styly. </w:t>
      </w:r>
      <w:r w:rsidR="00670053">
        <w:t xml:space="preserve">Do </w:t>
      </w:r>
      <w:proofErr w:type="spellStart"/>
      <w:r w:rsidR="00670053">
        <w:t>theme</w:t>
      </w:r>
      <w:proofErr w:type="spellEnd"/>
      <w:r w:rsidR="00670053">
        <w:t xml:space="preserve"> jsou balíky kopírovány po provedení kompilace, </w:t>
      </w:r>
      <w:proofErr w:type="spellStart"/>
      <w:r w:rsidR="00670053">
        <w:t>minifikace</w:t>
      </w:r>
      <w:proofErr w:type="spellEnd"/>
      <w:r w:rsidR="00670053">
        <w:t xml:space="preserve"> a sloučení do jednoho souboru. Tyto úkony jsou zajišťovány pomocí</w:t>
      </w:r>
      <w:r w:rsidR="00D11FD1">
        <w:t xml:space="preserve"> správně nakonfigurovaného</w:t>
      </w:r>
      <w:r w:rsidR="00670053">
        <w:t xml:space="preserve"> </w:t>
      </w:r>
      <w:proofErr w:type="spellStart"/>
      <w:r w:rsidR="00670053">
        <w:t>task</w:t>
      </w:r>
      <w:proofErr w:type="spellEnd"/>
      <w:r w:rsidR="00670053">
        <w:t xml:space="preserve"> </w:t>
      </w:r>
      <w:proofErr w:type="spellStart"/>
      <w:r w:rsidR="00670053">
        <w:t>m</w:t>
      </w:r>
      <w:r w:rsidR="00E26D02">
        <w:t>anagera</w:t>
      </w:r>
      <w:proofErr w:type="spellEnd"/>
      <w:r w:rsidR="00E26D02">
        <w:t xml:space="preserve"> </w:t>
      </w:r>
      <w:proofErr w:type="spellStart"/>
      <w:r w:rsidR="00E26D02">
        <w:t>Gulp</w:t>
      </w:r>
      <w:proofErr w:type="spellEnd"/>
      <w:r w:rsidR="005A18E3">
        <w:t>,</w:t>
      </w:r>
      <w:r w:rsidR="00E26D02">
        <w:t xml:space="preserve"> běžící</w:t>
      </w:r>
      <w:r w:rsidR="005A18E3">
        <w:t>ho</w:t>
      </w:r>
      <w:r w:rsidR="00E26D02">
        <w:t xml:space="preserve"> na </w:t>
      </w:r>
      <w:proofErr w:type="gramStart"/>
      <w:r w:rsidR="00E26D02">
        <w:t>Node</w:t>
      </w:r>
      <w:proofErr w:type="gramEnd"/>
      <w:r w:rsidR="00E26D02">
        <w:t>.</w:t>
      </w:r>
      <w:proofErr w:type="gramStart"/>
      <w:r w:rsidR="00E26D02">
        <w:t>js</w:t>
      </w:r>
      <w:proofErr w:type="gramEnd"/>
      <w:r w:rsidR="00E26D02">
        <w:t>.</w:t>
      </w:r>
    </w:p>
    <w:p w:rsidR="00670053" w:rsidRDefault="00670053" w:rsidP="00896573">
      <w:pPr>
        <w:ind w:firstLine="708"/>
      </w:pPr>
      <w:r>
        <w:t xml:space="preserve">Společně s </w:t>
      </w:r>
      <w:proofErr w:type="spellStart"/>
      <w:r>
        <w:t>webpackem</w:t>
      </w:r>
      <w:proofErr w:type="spellEnd"/>
      <w:r>
        <w:t xml:space="preserve">, jehož velkou výhodou je integrovaný </w:t>
      </w:r>
      <w:proofErr w:type="spellStart"/>
      <w:r>
        <w:t>CommonsJS</w:t>
      </w:r>
      <w:proofErr w:type="spellEnd"/>
      <w:r>
        <w:t xml:space="preserve"> jsou obstarávány balíky pro JS část. </w:t>
      </w:r>
      <w:proofErr w:type="spellStart"/>
      <w:r>
        <w:t>Webpack</w:t>
      </w:r>
      <w:proofErr w:type="spellEnd"/>
      <w:r>
        <w:t xml:space="preserve"> lze nastavit pro práci s různými typy souborů</w:t>
      </w:r>
      <w:r w:rsidR="00E26D02">
        <w:t>,</w:t>
      </w:r>
      <w:r>
        <w:t xml:space="preserve"> čemuž se říká </w:t>
      </w:r>
      <w:proofErr w:type="spellStart"/>
      <w:r>
        <w:t>loadery</w:t>
      </w:r>
      <w:proofErr w:type="spellEnd"/>
      <w:r>
        <w:t>. Po</w:t>
      </w:r>
      <w:r w:rsidR="005A18E3">
        <w:t xml:space="preserve">mocí </w:t>
      </w:r>
      <w:proofErr w:type="spellStart"/>
      <w:r w:rsidR="005A18E3">
        <w:t>expression</w:t>
      </w:r>
      <w:proofErr w:type="spellEnd"/>
      <w:r w:rsidR="005A18E3">
        <w:t xml:space="preserve"> řekneme, že</w:t>
      </w:r>
      <w:r>
        <w:t xml:space="preserve"> soubor</w:t>
      </w:r>
      <w:r w:rsidR="005A18E3">
        <w:t xml:space="preserve"> s danou koncovkou,</w:t>
      </w:r>
      <w:r>
        <w:t xml:space="preserve"> má být </w:t>
      </w:r>
      <w:proofErr w:type="spellStart"/>
      <w:r>
        <w:t>předkompilován</w:t>
      </w:r>
      <w:proofErr w:type="spellEnd"/>
      <w:r>
        <w:t xml:space="preserve"> příslušným </w:t>
      </w:r>
      <w:proofErr w:type="spellStart"/>
      <w:r>
        <w:t>loaderem</w:t>
      </w:r>
      <w:proofErr w:type="spellEnd"/>
      <w:r>
        <w:t xml:space="preserve"> a teprve poté jsou zpracovány závislosti, které jsou v kódu využity a pokud se nejedná o globální závislosti speciálně vydefinované jako </w:t>
      </w:r>
      <w:proofErr w:type="spellStart"/>
      <w:r>
        <w:t>externals</w:t>
      </w:r>
      <w:proofErr w:type="spellEnd"/>
      <w:r>
        <w:t xml:space="preserve">, jsou přibaleny do výsledného balíku a jsou pouze dostupné v daném rozsahu. </w:t>
      </w:r>
      <w:r w:rsidR="00E26D02">
        <w:t>Ve výsledku</w:t>
      </w:r>
      <w:r>
        <w:t xml:space="preserve"> </w:t>
      </w:r>
      <w:r w:rsidR="00E26D02">
        <w:t>máme čistější</w:t>
      </w:r>
      <w:r>
        <w:t xml:space="preserve"> globální </w:t>
      </w:r>
      <w:proofErr w:type="spellStart"/>
      <w:r>
        <w:t>scope</w:t>
      </w:r>
      <w:proofErr w:type="spellEnd"/>
      <w:r w:rsidR="00E26D02">
        <w:t xml:space="preserve"> s oddělenými prostory</w:t>
      </w:r>
      <w:r>
        <w:t>.</w:t>
      </w:r>
    </w:p>
    <w:p w:rsidR="00670053" w:rsidRDefault="00670053" w:rsidP="00896573">
      <w:r>
        <w:rPr>
          <w:rStyle w:val="apple-tab-span"/>
          <w:rFonts w:cs="Arial"/>
          <w:color w:val="000000"/>
          <w:sz w:val="23"/>
          <w:szCs w:val="23"/>
        </w:rPr>
        <w:tab/>
      </w:r>
      <w:proofErr w:type="spellStart"/>
      <w:r>
        <w:t>Gulp</w:t>
      </w:r>
      <w:proofErr w:type="spellEnd"/>
      <w:r>
        <w:t xml:space="preserve"> nám dále zpr</w:t>
      </w:r>
      <w:r w:rsidR="00ED5798">
        <w:t>acovává CSS styly respektive nad</w:t>
      </w:r>
      <w:r>
        <w:t xml:space="preserve">stavbu SASS, která nám umožňuje dynamiku při psaní stylů, </w:t>
      </w:r>
      <w:r w:rsidR="00ED5798">
        <w:t>znovu použitelnost</w:t>
      </w:r>
      <w:r>
        <w:t xml:space="preserve">, definování proměnných, jednoduché funkce, ale i hierarchické zanořování. </w:t>
      </w:r>
      <w:r w:rsidR="00D11FD1">
        <w:t>R</w:t>
      </w:r>
      <w:r>
        <w:t xml:space="preserve">uku v ruce se SASS jde </w:t>
      </w:r>
      <w:proofErr w:type="spellStart"/>
      <w:r>
        <w:t>Compass</w:t>
      </w:r>
      <w:proofErr w:type="spellEnd"/>
      <w:r>
        <w:t xml:space="preserve"> což je funkční knihovna, pro psaní </w:t>
      </w:r>
      <w:proofErr w:type="spellStart"/>
      <w:r>
        <w:t>cross</w:t>
      </w:r>
      <w:proofErr w:type="spellEnd"/>
      <w:r>
        <w:t xml:space="preserve"> browser kompatibilních stylů. Nemusíme se tak starat o psaní moderních stylů pro všechna prohlížečová jádra, ale jednoduše použijeme </w:t>
      </w:r>
      <w:proofErr w:type="spellStart"/>
      <w:r>
        <w:t>Compass</w:t>
      </w:r>
      <w:proofErr w:type="spellEnd"/>
      <w:r>
        <w:t xml:space="preserve"> funkci nebo </w:t>
      </w:r>
      <w:proofErr w:type="spellStart"/>
      <w:r>
        <w:t>mixin</w:t>
      </w:r>
      <w:proofErr w:type="spellEnd"/>
      <w:r>
        <w:t>, který po kompilaci vygeneruje všechny styly pro dostupné prohlížeč</w:t>
      </w:r>
      <w:r w:rsidR="00D11FD1">
        <w:t>ová jádra</w:t>
      </w:r>
      <w:r>
        <w:t xml:space="preserve">. </w:t>
      </w:r>
      <w:r w:rsidR="00D11FD1">
        <w:t>Použití</w:t>
      </w:r>
      <w:r>
        <w:t xml:space="preserve"> tohoto nástroje je</w:t>
      </w:r>
      <w:r w:rsidR="00D11FD1">
        <w:t xml:space="preserve"> podmíněno</w:t>
      </w:r>
      <w:r>
        <w:t xml:space="preserve"> </w:t>
      </w:r>
      <w:r w:rsidR="00D11FD1">
        <w:t>nainstalováním</w:t>
      </w:r>
      <w:r>
        <w:t xml:space="preserve"> běhové</w:t>
      </w:r>
      <w:r w:rsidR="00D11FD1">
        <w:t>ho</w:t>
      </w:r>
      <w:r>
        <w:t xml:space="preserve"> </w:t>
      </w:r>
      <w:r>
        <w:lastRenderedPageBreak/>
        <w:t xml:space="preserve">prostředí Ruby s gemy </w:t>
      </w:r>
      <w:proofErr w:type="spellStart"/>
      <w:r>
        <w:t>Compass</w:t>
      </w:r>
      <w:proofErr w:type="spellEnd"/>
      <w:r>
        <w:t xml:space="preserve"> a </w:t>
      </w:r>
      <w:proofErr w:type="spellStart"/>
      <w:r>
        <w:t>Sass</w:t>
      </w:r>
      <w:proofErr w:type="spellEnd"/>
      <w:r>
        <w:t>.</w:t>
      </w:r>
      <w:r w:rsidR="00B31CE0">
        <w:t xml:space="preserve"> Ukázkový kód lze vidět níže, znázorňující dědičnost, použití funkcí, vlastní</w:t>
      </w:r>
      <w:r w:rsidR="00D11FD1">
        <w:t>ch</w:t>
      </w:r>
      <w:r w:rsidR="00B31CE0">
        <w:t xml:space="preserve"> </w:t>
      </w:r>
      <w:proofErr w:type="spellStart"/>
      <w:r w:rsidR="00B31CE0">
        <w:t>mixinů</w:t>
      </w:r>
      <w:proofErr w:type="spellEnd"/>
      <w:r w:rsidR="00B31CE0">
        <w:t xml:space="preserve"> či proměnných.</w:t>
      </w:r>
    </w:p>
    <w:p w:rsidR="00E26D02" w:rsidRDefault="00E26D02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9212"/>
      </w:tblGrid>
      <w:tr w:rsidR="00E26D02" w:rsidTr="00E26D02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#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-input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extend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-input;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user-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select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none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@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include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hover-transition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 w:rsidRPr="00B31CE0"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 w:rsidRPr="00B31CE0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greenColor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&amp;</w:t>
            </w:r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.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  <w:t>isdone-unchecked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{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background-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: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$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E1"/>
                <w:sz w:val="20"/>
                <w:szCs w:val="20"/>
                <w:lang w:bidi="ar-SA"/>
              </w:rPr>
              <w:t>rudeColor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;</w:t>
            </w:r>
          </w:p>
          <w:p w:rsidR="00B31CE0" w:rsidRDefault="00B31CE0" w:rsidP="00B31CE0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E26D02" w:rsidRDefault="00B31CE0" w:rsidP="00B31CE0">
            <w:pPr>
              <w:pStyle w:val="Normlnweb"/>
              <w:spacing w:before="0" w:beforeAutospacing="0" w:after="0" w:afterAutospacing="0"/>
              <w:rPr>
                <w:rFonts w:ascii="Arial" w:hAnsi="Arial" w:cs="Arial"/>
                <w:color w:val="000000"/>
                <w:sz w:val="23"/>
                <w:szCs w:val="23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</w:rPr>
              <w:t>}</w:t>
            </w:r>
          </w:p>
        </w:tc>
      </w:tr>
      <w:tr w:rsidR="00B31CE0" w:rsidTr="00E26D02">
        <w:tc>
          <w:tcPr>
            <w:tcW w:w="9212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B31CE0" w:rsidRDefault="00B31CE0" w:rsidP="00E26D02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i/>
                <w:iCs/>
                <w:color w:val="3F7F7F"/>
                <w:sz w:val="20"/>
                <w:szCs w:val="20"/>
                <w:lang w:bidi="ar-SA"/>
              </w:rPr>
            </w:pPr>
          </w:p>
        </w:tc>
      </w:tr>
    </w:tbl>
    <w:p w:rsidR="00B31CE0" w:rsidRDefault="00B31CE0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ab/>
      </w:r>
    </w:p>
    <w:p w:rsidR="00E26D02" w:rsidRDefault="00B31CE0" w:rsidP="00896573">
      <w:pPr>
        <w:ind w:firstLine="708"/>
      </w:pPr>
      <w:proofErr w:type="spellStart"/>
      <w:r>
        <w:t>Gulp</w:t>
      </w:r>
      <w:proofErr w:type="spellEnd"/>
      <w:r>
        <w:t xml:space="preserve"> se nám v neposlední řadě stará o správu závislostí z </w:t>
      </w:r>
      <w:proofErr w:type="spellStart"/>
      <w:r>
        <w:t>Bower</w:t>
      </w:r>
      <w:proofErr w:type="spellEnd"/>
      <w:r>
        <w:t xml:space="preserve"> a NPM. Tyto populární </w:t>
      </w:r>
      <w:proofErr w:type="spellStart"/>
      <w:r>
        <w:t>package</w:t>
      </w:r>
      <w:proofErr w:type="spellEnd"/>
      <w:r>
        <w:t xml:space="preserve"> </w:t>
      </w:r>
      <w:proofErr w:type="spellStart"/>
      <w:r>
        <w:t>manager</w:t>
      </w:r>
      <w:r w:rsidR="00D11FD1">
        <w:t>y</w:t>
      </w:r>
      <w:proofErr w:type="spellEnd"/>
      <w:r>
        <w:t xml:space="preserve"> nám poskytují standardní způsob balíčkování knihoven, což je výhodné pro jednotné použití. </w:t>
      </w:r>
      <w:proofErr w:type="spellStart"/>
      <w:r>
        <w:t>Bower</w:t>
      </w:r>
      <w:proofErr w:type="spellEnd"/>
      <w:r>
        <w:t xml:space="preserve"> se liší od NPM </w:t>
      </w:r>
      <w:proofErr w:type="spellStart"/>
      <w:r w:rsidR="00AD3774">
        <w:t>hierarchí</w:t>
      </w:r>
      <w:proofErr w:type="spellEnd"/>
      <w:r w:rsidR="00AD3774">
        <w:t xml:space="preserve"> závislostí, která je plochá a optimalizovaná pro vysoký výkon, zatímco NPM má závislosti zanořené a může obsahovat několik verzí knihoven. Jak již z krátkého popisu vyplývá, oba dva jsou profilovány pro jiný účel, ačkoliv je mnoho modulů dostupných v obou repositářích.</w:t>
      </w:r>
    </w:p>
    <w:p w:rsidR="00B31CE0" w:rsidRDefault="00AD3774" w:rsidP="00896573">
      <w:r>
        <w:tab/>
      </w:r>
      <w:r w:rsidR="008B06EB">
        <w:t>V </w:t>
      </w:r>
      <w:proofErr w:type="spellStart"/>
      <w:r w:rsidR="008B06EB">
        <w:t>Theme</w:t>
      </w:r>
      <w:proofErr w:type="spellEnd"/>
      <w:r w:rsidR="008B06EB">
        <w:t xml:space="preserve"> využíváme </w:t>
      </w:r>
      <w:proofErr w:type="spellStart"/>
      <w:r w:rsidR="008B06EB">
        <w:t>šablonovací</w:t>
      </w:r>
      <w:proofErr w:type="spellEnd"/>
      <w:r w:rsidR="008B06EB">
        <w:t xml:space="preserve"> systém </w:t>
      </w:r>
      <w:proofErr w:type="spellStart"/>
      <w:r w:rsidR="008B06EB">
        <w:t>Apache</w:t>
      </w:r>
      <w:proofErr w:type="spellEnd"/>
      <w:r w:rsidR="008B06EB">
        <w:t xml:space="preserve"> </w:t>
      </w:r>
      <w:proofErr w:type="spellStart"/>
      <w:r w:rsidR="008B06EB">
        <w:t>Velocity</w:t>
      </w:r>
      <w:proofErr w:type="spellEnd"/>
      <w:r w:rsidR="008B06EB">
        <w:t>.</w:t>
      </w:r>
      <w:r w:rsidR="00AE141D">
        <w:t xml:space="preserve"> Zde využíváme výchozí strukturu</w:t>
      </w:r>
      <w:r w:rsidR="00D77DF5">
        <w:t xml:space="preserve"> zděděnou z výchozího </w:t>
      </w:r>
      <w:proofErr w:type="spellStart"/>
      <w:r w:rsidR="00D77DF5">
        <w:t>theme</w:t>
      </w:r>
      <w:proofErr w:type="spellEnd"/>
      <w:r w:rsidR="00AE141D">
        <w:t xml:space="preserve">. Šablony tvoří kompletní strukturu webové stránky od hlavního </w:t>
      </w:r>
      <w:proofErr w:type="spellStart"/>
      <w:r w:rsidR="00AE141D">
        <w:t>html</w:t>
      </w:r>
      <w:proofErr w:type="spellEnd"/>
      <w:r w:rsidR="00AE141D">
        <w:t xml:space="preserve"> </w:t>
      </w:r>
      <w:proofErr w:type="spellStart"/>
      <w:r w:rsidR="00AE141D">
        <w:t>tagu</w:t>
      </w:r>
      <w:proofErr w:type="spellEnd"/>
      <w:r w:rsidR="00AE141D">
        <w:t xml:space="preserve"> až po </w:t>
      </w:r>
      <w:r w:rsidR="00D77DF5">
        <w:t>kontejnery pro</w:t>
      </w:r>
      <w:r w:rsidR="00AE141D">
        <w:t xml:space="preserve"> jednotliv</w:t>
      </w:r>
      <w:r w:rsidR="00D77DF5">
        <w:t xml:space="preserve">é </w:t>
      </w:r>
      <w:proofErr w:type="spellStart"/>
      <w:r w:rsidR="00AE141D">
        <w:t>po</w:t>
      </w:r>
      <w:r w:rsidR="00D77DF5">
        <w:t>rtlety</w:t>
      </w:r>
      <w:proofErr w:type="spellEnd"/>
      <w:r w:rsidR="00AE141D">
        <w:t xml:space="preserve">. Nachází se zde mnoho předdefinovaných fragmentů, které lze změnit pouze za pomocí </w:t>
      </w:r>
      <w:proofErr w:type="spellStart"/>
      <w:r w:rsidR="00AE141D">
        <w:t>pluginu</w:t>
      </w:r>
      <w:proofErr w:type="spellEnd"/>
      <w:r w:rsidR="00AE141D">
        <w:t xml:space="preserve"> </w:t>
      </w:r>
      <w:proofErr w:type="spellStart"/>
      <w:r w:rsidR="00D77DF5">
        <w:t>Hook</w:t>
      </w:r>
      <w:proofErr w:type="spellEnd"/>
      <w:r w:rsidR="00D77DF5">
        <w:t xml:space="preserve"> nebo Ext. V</w:t>
      </w:r>
      <w:r w:rsidR="00AE141D">
        <w:t xml:space="preserve"> aplikaci </w:t>
      </w:r>
      <w:r w:rsidR="00D77DF5">
        <w:t xml:space="preserve">využíváme pouze </w:t>
      </w:r>
      <w:proofErr w:type="spellStart"/>
      <w:r w:rsidR="00D77DF5">
        <w:t>Hook</w:t>
      </w:r>
      <w:proofErr w:type="spellEnd"/>
      <w:r w:rsidR="00D77DF5">
        <w:t xml:space="preserve"> pro drobné modifikace původního kódu jako je například JSP s licenčními podmínkami</w:t>
      </w:r>
      <w:r w:rsidR="00AE141D">
        <w:t xml:space="preserve">. </w:t>
      </w:r>
      <w:r w:rsidR="00D77DF5">
        <w:t xml:space="preserve">V šablonách je nutné být velice opatrný. Pokud smažeme nějaký zdánlivě nedůležitý prvek, můžeme se připravit o některé zabudované funkcionality, proto doporučuji co nejmenší zásahy v těchto souborech. V našich </w:t>
      </w:r>
      <w:proofErr w:type="spellStart"/>
      <w:proofErr w:type="gramStart"/>
      <w:r w:rsidR="00D77DF5">
        <w:t>template</w:t>
      </w:r>
      <w:proofErr w:type="spellEnd"/>
      <w:proofErr w:type="gramEnd"/>
      <w:r w:rsidR="00D77DF5">
        <w:t xml:space="preserve"> souborech jsem se nevyhnul například úpravě </w:t>
      </w:r>
      <w:r w:rsidR="00AE141D">
        <w:t>navigační</w:t>
      </w:r>
      <w:r w:rsidR="00D77DF5">
        <w:t>ho</w:t>
      </w:r>
      <w:r w:rsidR="00AE141D">
        <w:t xml:space="preserve"> panelu, o ikonu profilu s vlastní </w:t>
      </w:r>
      <w:proofErr w:type="spellStart"/>
      <w:r w:rsidR="00AE141D">
        <w:t>dropdown</w:t>
      </w:r>
      <w:proofErr w:type="spellEnd"/>
      <w:r w:rsidR="00AE141D">
        <w:t xml:space="preserve"> funkcí, přidání dalších knihoven do hlavičky (nová Google </w:t>
      </w:r>
      <w:proofErr w:type="spellStart"/>
      <w:r w:rsidR="00AE141D">
        <w:t>reCaptcha</w:t>
      </w:r>
      <w:proofErr w:type="spellEnd"/>
      <w:r w:rsidR="00AE141D">
        <w:t>) nebo skrytí některých funkcí nepřihlášenému uživateli</w:t>
      </w:r>
      <w:r w:rsidR="0043291C">
        <w:t>.</w:t>
      </w:r>
    </w:p>
    <w:p w:rsidR="00896573" w:rsidRDefault="00896573" w:rsidP="00896573">
      <w:r>
        <w:tab/>
        <w:t xml:space="preserve">Celé schéma </w:t>
      </w:r>
      <w:proofErr w:type="spellStart"/>
      <w:r>
        <w:t>frontedové</w:t>
      </w:r>
      <w:proofErr w:type="spellEnd"/>
      <w:r>
        <w:t xml:space="preserve"> části je znázorněno na diagramu níže.</w:t>
      </w:r>
    </w:p>
    <w:p w:rsidR="002A50C5" w:rsidRDefault="002A50C5" w:rsidP="00896573"/>
    <w:p w:rsidR="00670053" w:rsidRDefault="00ED5798" w:rsidP="00670053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noProof/>
        </w:rPr>
        <w:lastRenderedPageBreak/>
        <w:drawing>
          <wp:inline distT="0" distB="0" distL="0" distR="0" wp14:anchorId="05249DB5" wp14:editId="68C2D8C8">
            <wp:extent cx="5753735" cy="5926455"/>
            <wp:effectExtent l="0" t="0" r="0" b="0"/>
            <wp:docPr id="3" name="Obrázek 3" descr="C:\work\other\evrem\Diplomová práce\Závěrečná práce\Front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work\other\evrem\Diplomová práce\Závěrečná práce\Frontend_diagram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735" cy="5926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70053" w:rsidRDefault="00670053" w:rsidP="00670053">
      <w:pPr>
        <w:pStyle w:val="Normlnweb"/>
        <w:spacing w:before="0" w:beforeAutospacing="0" w:after="0" w:afterAutospacing="0"/>
      </w:pPr>
      <w:r>
        <w:rPr>
          <w:rStyle w:val="apple-tab-span"/>
          <w:rFonts w:cs="Arial"/>
          <w:color w:val="000000"/>
          <w:sz w:val="23"/>
          <w:szCs w:val="23"/>
        </w:rPr>
        <w:tab/>
      </w:r>
    </w:p>
    <w:p w:rsidR="00F6774F" w:rsidRDefault="00896573" w:rsidP="00896573">
      <w:pPr>
        <w:pStyle w:val="Nadpis2"/>
      </w:pPr>
      <w:bookmarkStart w:id="15" w:name="_Toc408762871"/>
      <w:proofErr w:type="spellStart"/>
      <w:r>
        <w:t>Backend</w:t>
      </w:r>
      <w:bookmarkEnd w:id="15"/>
      <w:proofErr w:type="spellEnd"/>
    </w:p>
    <w:p w:rsidR="00A31B23" w:rsidRDefault="00A31B23" w:rsidP="00D21BDE">
      <w:pPr>
        <w:ind w:firstLine="576"/>
      </w:pPr>
      <w:proofErr w:type="spellStart"/>
      <w:r>
        <w:t>Liferay</w:t>
      </w:r>
      <w:proofErr w:type="spellEnd"/>
      <w:r>
        <w:t xml:space="preserve"> nabízí podporu několik aplikační či webových serverů. Hotové balíčky jsou ke stažení na oficiálních stránkách a tak je snadné rozchodit portál za několik minut. Vývojář si může zvolit variantu dle preferencí, infrastruktury a zkušeností. Má aplikace běží na serveru </w:t>
      </w:r>
      <w:proofErr w:type="spellStart"/>
      <w:r>
        <w:t>Apache</w:t>
      </w:r>
      <w:proofErr w:type="spellEnd"/>
      <w:r>
        <w:t xml:space="preserve"> </w:t>
      </w:r>
      <w:proofErr w:type="spellStart"/>
      <w:r>
        <w:t>Tomcat</w:t>
      </w:r>
      <w:proofErr w:type="spellEnd"/>
      <w:r>
        <w:t xml:space="preserve"> vybraného dle zmíněných kritérií.</w:t>
      </w:r>
    </w:p>
    <w:p w:rsidR="00896573" w:rsidRDefault="00896573" w:rsidP="00D21BDE">
      <w:pPr>
        <w:ind w:firstLine="576"/>
      </w:pPr>
      <w:r>
        <w:t>Server</w:t>
      </w:r>
      <w:r w:rsidR="00D21BDE">
        <w:t>ová část je rozdělena do několika modulů. Pro komunikaci s </w:t>
      </w:r>
      <w:proofErr w:type="spellStart"/>
      <w:r w:rsidR="00D21BDE">
        <w:t>frontendem</w:t>
      </w:r>
      <w:proofErr w:type="spellEnd"/>
      <w:r w:rsidR="00D21BDE">
        <w:t xml:space="preserve"> využíváme </w:t>
      </w:r>
      <w:proofErr w:type="spellStart"/>
      <w:r w:rsidR="00D21BDE">
        <w:t>portlety</w:t>
      </w:r>
      <w:proofErr w:type="spellEnd"/>
      <w:r w:rsidR="00D21BDE">
        <w:t>, které obsahují</w:t>
      </w:r>
      <w:r w:rsidR="00FE63F3">
        <w:t xml:space="preserve"> logické celky zajišťující konkrétní činnosti. </w:t>
      </w:r>
      <w:proofErr w:type="spellStart"/>
      <w:r w:rsidR="00D451BB">
        <w:t>Portlety</w:t>
      </w:r>
      <w:proofErr w:type="spellEnd"/>
      <w:r w:rsidR="00D451BB">
        <w:t xml:space="preserve"> obsahující </w:t>
      </w:r>
      <w:proofErr w:type="spellStart"/>
      <w:r w:rsidR="00D451BB">
        <w:t>controllery</w:t>
      </w:r>
      <w:proofErr w:type="spellEnd"/>
      <w:r w:rsidR="00D451BB">
        <w:t xml:space="preserve">, které jsou </w:t>
      </w:r>
      <w:proofErr w:type="spellStart"/>
      <w:r w:rsidR="00D451BB">
        <w:t>namapovány</w:t>
      </w:r>
      <w:proofErr w:type="spellEnd"/>
      <w:r w:rsidR="00D451BB">
        <w:t xml:space="preserve"> na dané </w:t>
      </w:r>
      <w:r w:rsidR="00A97913">
        <w:t>metody</w:t>
      </w:r>
      <w:r w:rsidR="00D451BB">
        <w:t xml:space="preserve">. Ve většině případů je komunikace zajišťována prostřednictvím AJAX volání typu </w:t>
      </w:r>
      <w:proofErr w:type="spellStart"/>
      <w:r w:rsidR="00D451BB">
        <w:t>Resource</w:t>
      </w:r>
      <w:proofErr w:type="spellEnd"/>
      <w:r w:rsidR="00D451BB">
        <w:t>.</w:t>
      </w:r>
      <w:r w:rsidR="000B2EEB">
        <w:t xml:space="preserve"> Typický </w:t>
      </w:r>
      <w:proofErr w:type="spellStart"/>
      <w:r w:rsidR="000B2EEB">
        <w:t>portlet</w:t>
      </w:r>
      <w:proofErr w:type="spellEnd"/>
      <w:r w:rsidR="000B2EEB">
        <w:t xml:space="preserve"> je </w:t>
      </w:r>
      <w:r w:rsidR="000B2EEB">
        <w:lastRenderedPageBreak/>
        <w:t xml:space="preserve">vidět níže – při </w:t>
      </w:r>
      <w:proofErr w:type="spellStart"/>
      <w:r w:rsidR="000B2EEB">
        <w:t>render</w:t>
      </w:r>
      <w:proofErr w:type="spellEnd"/>
      <w:r w:rsidR="000B2EEB">
        <w:t xml:space="preserve"> fázi (</w:t>
      </w:r>
      <w:proofErr w:type="spellStart"/>
      <w:r w:rsidR="000B2EEB">
        <w:t>refresh</w:t>
      </w:r>
      <w:proofErr w:type="spellEnd"/>
      <w:r w:rsidR="000B2EEB">
        <w:t xml:space="preserve"> obrazovky) jsou dotažena data, jež jsou vložena do modelu a je vrácena hodnota odpovídající názvu </w:t>
      </w:r>
      <w:proofErr w:type="spellStart"/>
      <w:r w:rsidR="000B2EEB">
        <w:t>jsp</w:t>
      </w:r>
      <w:proofErr w:type="spellEnd"/>
      <w:r w:rsidR="000B2EEB">
        <w:t xml:space="preserve">. Na </w:t>
      </w:r>
      <w:proofErr w:type="spellStart"/>
      <w:r w:rsidR="000B2EEB">
        <w:t>frontendu</w:t>
      </w:r>
      <w:proofErr w:type="spellEnd"/>
      <w:r w:rsidR="000B2EEB">
        <w:t xml:space="preserve"> </w:t>
      </w:r>
      <w:r w:rsidR="00A97913">
        <w:t xml:space="preserve">je vykreslena obrazovka se získanými daty z modelu. Uživatel </w:t>
      </w:r>
      <w:r w:rsidR="000B2EEB">
        <w:t>založ</w:t>
      </w:r>
      <w:r w:rsidR="00A97913">
        <w:t>í novou</w:t>
      </w:r>
      <w:r w:rsidR="000B2EEB">
        <w:t xml:space="preserve"> poznámk</w:t>
      </w:r>
      <w:r w:rsidR="00A97913">
        <w:t>u</w:t>
      </w:r>
      <w:r w:rsidR="000B2EEB">
        <w:t xml:space="preserve"> a</w:t>
      </w:r>
      <w:r w:rsidR="00A97913">
        <w:t xml:space="preserve"> po stisknutí uložit je zavolána</w:t>
      </w:r>
      <w:r w:rsidR="000B2EEB">
        <w:t xml:space="preserve"> metoda typu </w:t>
      </w:r>
      <w:proofErr w:type="spellStart"/>
      <w:r w:rsidR="000B2EEB">
        <w:t>resource</w:t>
      </w:r>
      <w:proofErr w:type="spellEnd"/>
      <w:r w:rsidR="000B2EEB">
        <w:t>, kt</w:t>
      </w:r>
      <w:r w:rsidR="00A97913">
        <w:t>erá přijme data ve formátu JSON.</w:t>
      </w:r>
      <w:r w:rsidR="000B2EEB">
        <w:t xml:space="preserve"> </w:t>
      </w:r>
      <w:proofErr w:type="spellStart"/>
      <w:r w:rsidR="00A97913">
        <w:t>D</w:t>
      </w:r>
      <w:r w:rsidR="000B2EEB">
        <w:t>eserial</w:t>
      </w:r>
      <w:r w:rsidR="00A97913">
        <w:t>izuje</w:t>
      </w:r>
      <w:proofErr w:type="spellEnd"/>
      <w:r w:rsidR="00A97913">
        <w:t xml:space="preserve"> je do DTO objektu a ulož</w:t>
      </w:r>
      <w:r w:rsidR="000B2EEB">
        <w:t>í prostřednictvím servisní vrstvy. Po dokončení vrátí v response aktuální poznámku, případně chybové hlášky v </w:t>
      </w:r>
      <w:proofErr w:type="spellStart"/>
      <w:r w:rsidR="000B2EEB">
        <w:t>serializovaném</w:t>
      </w:r>
      <w:proofErr w:type="spellEnd"/>
      <w:r w:rsidR="000B2EEB">
        <w:t xml:space="preserve"> stavu</w:t>
      </w:r>
      <w:r w:rsidR="00A97913">
        <w:t xml:space="preserve"> JSON</w:t>
      </w:r>
      <w:r w:rsidR="000B2EEB">
        <w:t>.</w:t>
      </w:r>
    </w:p>
    <w:p w:rsidR="003009C2" w:rsidRDefault="003009C2" w:rsidP="00D21BDE">
      <w:pPr>
        <w:ind w:firstLine="576"/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D451BB" w:rsidTr="000B2EEB">
        <w:tc>
          <w:tcPr>
            <w:tcW w:w="9212" w:type="dxa"/>
            <w:shd w:val="clear" w:color="auto" w:fill="F2F2F2" w:themeFill="background1" w:themeFillShade="F2"/>
          </w:tcPr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Controller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RequestMapping(value = 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"VIEW"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class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NewNoteController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RenderMapping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String view(RenderRequest request, ModelMap map)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.. getData ..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map.addAttribute(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"periods"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JsonSerializer.toJson(periods));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map.addAttribute(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"colors"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JsonSerializer.toJson(colors));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return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"view"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ResourceMapping(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"saveNote"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public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void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saveNote(</w:t>
            </w:r>
            <w:r w:rsidRPr="00D451BB">
              <w:rPr>
                <w:rFonts w:ascii="Consolas" w:eastAsiaTheme="minorHAnsi" w:hAnsi="Consolas" w:cs="Consolas"/>
                <w:noProof/>
                <w:color w:val="646464"/>
                <w:sz w:val="20"/>
                <w:szCs w:val="20"/>
                <w:lang w:bidi="ar-SA"/>
              </w:rPr>
              <w:t>@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RequestParam(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"jsonNote"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) String jsonNote, ResourceRequest request, ResourceResponse response)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NoteFormModel note = convertToFormModel(jsonNote);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try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note = NoteLocalServiceUtil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.saveNote(note,PortalUtil.getUserId(request));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 xml:space="preserve">}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catch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(Exception e) {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log.error(</w:t>
            </w:r>
            <w:r w:rsidRPr="00D451BB">
              <w:rPr>
                <w:rFonts w:ascii="Consolas" w:eastAsiaTheme="minorHAnsi" w:hAnsi="Consolas" w:cs="Consolas"/>
                <w:noProof/>
                <w:color w:val="2A00FF"/>
                <w:sz w:val="20"/>
                <w:szCs w:val="20"/>
                <w:lang w:bidi="ar-SA"/>
              </w:rPr>
              <w:t>"Error during saving note"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, e);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}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AjaxResponse&lt;NoteFormModel</w:t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&gt; res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Object = </w:t>
            </w:r>
            <w:r w:rsidRPr="00D451BB">
              <w:rPr>
                <w:rFonts w:ascii="Consolas" w:eastAsiaTheme="minorHAnsi" w:hAnsi="Consolas" w:cs="Consolas"/>
                <w:b/>
                <w:bCs/>
                <w:noProof/>
                <w:color w:val="7F0055"/>
                <w:sz w:val="20"/>
                <w:szCs w:val="20"/>
                <w:lang w:bidi="ar-SA"/>
              </w:rPr>
              <w:t>new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 xml:space="preserve"> AjaxResponse&lt;NoteFormModel&gt;();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</w:t>
            </w:r>
            <w:r w:rsidR="000B2EEB"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Object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.setPayload()</w:t>
            </w:r>
          </w:p>
          <w:p w:rsidR="00D451BB" w:rsidRP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ab/>
              <w:t>response.getWriter().write(</w:t>
            </w:r>
            <w:r w:rsidR="000B2EE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res</w:t>
            </w:r>
            <w:r w:rsidR="000B2EEB"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Object</w:t>
            </w:r>
            <w:r w:rsidRPr="00D451BB"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.toJson());</w:t>
            </w:r>
          </w:p>
          <w:p w:rsidR="00D451BB" w:rsidRDefault="00D451BB" w:rsidP="00D451B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noProof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  <w:p w:rsidR="00D451BB" w:rsidRDefault="00D451BB" w:rsidP="00D451BB">
            <w:r>
              <w:rPr>
                <w:rFonts w:ascii="Consolas" w:eastAsiaTheme="minorHAnsi" w:hAnsi="Consolas" w:cs="Consolas"/>
                <w:noProof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D451BB" w:rsidRPr="00896573" w:rsidRDefault="00D451BB" w:rsidP="00D451BB"/>
    <w:p w:rsidR="007563C1" w:rsidRDefault="003009C2" w:rsidP="007563C1">
      <w:r>
        <w:tab/>
        <w:t xml:space="preserve">Pro sdílené akce, máme vytvořen </w:t>
      </w:r>
      <w:proofErr w:type="spellStart"/>
      <w:r>
        <w:t>commons-function-portlet</w:t>
      </w:r>
      <w:proofErr w:type="spellEnd"/>
      <w:r>
        <w:t>, který je staticky umístěn, na každé stránce portálu</w:t>
      </w:r>
      <w:r w:rsidR="00093D7C">
        <w:t xml:space="preserve"> ve skryté podobě</w:t>
      </w:r>
      <w:r>
        <w:t>.</w:t>
      </w:r>
      <w:r w:rsidR="00093D7C">
        <w:t xml:space="preserve"> Nastavení statického </w:t>
      </w:r>
      <w:proofErr w:type="spellStart"/>
      <w:r w:rsidR="00093D7C">
        <w:t>portletu</w:t>
      </w:r>
      <w:proofErr w:type="spellEnd"/>
      <w:r w:rsidR="00093D7C">
        <w:t xml:space="preserve"> provedeme pomocí </w:t>
      </w:r>
      <w:proofErr w:type="spellStart"/>
      <w:r w:rsidR="00093D7C">
        <w:t>property</w:t>
      </w:r>
      <w:proofErr w:type="spellEnd"/>
      <w:r w:rsidR="00093D7C">
        <w:t xml:space="preserve"> </w:t>
      </w:r>
      <w:proofErr w:type="spellStart"/>
      <w:r w:rsidR="00093D7C" w:rsidRPr="00093D7C">
        <w:rPr>
          <w:b/>
        </w:rPr>
        <w:t>layout.static.portlets.all</w:t>
      </w:r>
      <w:proofErr w:type="spellEnd"/>
      <w:r w:rsidR="00093D7C">
        <w:t xml:space="preserve"> </w:t>
      </w:r>
      <w:proofErr w:type="spellStart"/>
      <w:r w:rsidR="00093D7C">
        <w:t>portal-ext.properties</w:t>
      </w:r>
      <w:proofErr w:type="spellEnd"/>
      <w:r w:rsidR="00093D7C">
        <w:t xml:space="preserve"> souboru, kde jako hodnotu vložíme </w:t>
      </w:r>
      <w:proofErr w:type="spellStart"/>
      <w:r w:rsidR="00093D7C">
        <w:t>fully</w:t>
      </w:r>
      <w:proofErr w:type="spellEnd"/>
      <w:r w:rsidR="00093D7C">
        <w:t xml:space="preserve"> </w:t>
      </w:r>
      <w:proofErr w:type="spellStart"/>
      <w:r w:rsidR="00093D7C">
        <w:t>qualified</w:t>
      </w:r>
      <w:proofErr w:type="spellEnd"/>
      <w:r w:rsidR="00093D7C">
        <w:t xml:space="preserve"> </w:t>
      </w:r>
      <w:proofErr w:type="spellStart"/>
      <w:r w:rsidR="00093D7C">
        <w:t>portlet</w:t>
      </w:r>
      <w:proofErr w:type="spellEnd"/>
      <w:r w:rsidR="00093D7C">
        <w:t xml:space="preserve"> id (</w:t>
      </w:r>
      <w:proofErr w:type="spellStart"/>
      <w:r w:rsidR="00093D7C">
        <w:t>portletId_WAR_webapplicationcontext</w:t>
      </w:r>
      <w:proofErr w:type="spellEnd"/>
      <w:r w:rsidR="00093D7C">
        <w:t xml:space="preserve">). Tento </w:t>
      </w:r>
      <w:proofErr w:type="spellStart"/>
      <w:r w:rsidR="00093D7C">
        <w:t>portlet</w:t>
      </w:r>
      <w:proofErr w:type="spellEnd"/>
      <w:r w:rsidR="00093D7C">
        <w:t xml:space="preserve"> dále obsahuje časované rutiny, kde využíváme zabudované řešení v </w:t>
      </w:r>
      <w:proofErr w:type="spellStart"/>
      <w:r w:rsidR="00093D7C">
        <w:t>Liferay</w:t>
      </w:r>
      <w:proofErr w:type="spellEnd"/>
      <w:r w:rsidR="00093D7C">
        <w:t>. Jednoduchým př</w:t>
      </w:r>
      <w:r w:rsidR="008E758D">
        <w:t>i</w:t>
      </w:r>
      <w:r w:rsidR="00093D7C">
        <w:t xml:space="preserve">dáním položky liferay-portlet.xml spouštíme rutinu na základě vydefinované časové prodlevy nebo </w:t>
      </w:r>
      <w:proofErr w:type="spellStart"/>
      <w:r w:rsidR="00093D7C">
        <w:t>cron</w:t>
      </w:r>
      <w:proofErr w:type="spellEnd"/>
      <w:r w:rsidR="00093D7C">
        <w:t xml:space="preserve"> výrazu.</w:t>
      </w:r>
      <w:r w:rsidR="00C3572B">
        <w:t xml:space="preserve"> Jediné co</w:t>
      </w:r>
      <w:r w:rsidR="008E758D">
        <w:t xml:space="preserve"> musí </w:t>
      </w:r>
      <w:proofErr w:type="spellStart"/>
      <w:r w:rsidR="008E758D">
        <w:t>scheduler</w:t>
      </w:r>
      <w:proofErr w:type="spellEnd"/>
      <w:r w:rsidR="008E758D">
        <w:t xml:space="preserve"> třída </w:t>
      </w:r>
      <w:r w:rsidR="00C3572B">
        <w:t xml:space="preserve">splňovat je implementace rozhraní </w:t>
      </w:r>
      <w:proofErr w:type="spellStart"/>
      <w:r w:rsidR="00C3572B">
        <w:t>MessageListener</w:t>
      </w:r>
      <w:proofErr w:type="spellEnd"/>
      <w:r w:rsidR="00C3572B">
        <w:t>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093D7C" w:rsidTr="00C3572B">
        <w:tc>
          <w:tcPr>
            <w:tcW w:w="9212" w:type="dxa"/>
            <w:shd w:val="clear" w:color="auto" w:fill="F2F2F2" w:themeFill="background1" w:themeFillShade="F2"/>
          </w:tcPr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scheduler-entry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scheduler-event-listener-class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>net.evrem.portlet.commonsfunction.scheduler.NotificationScheduler</w:t>
            </w:r>
          </w:p>
          <w:p w:rsidR="00093D7C" w:rsidRDefault="00093D7C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scheduler-event-listener-class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trigger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simple-trigger-value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5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simple-trigger-value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time</w:t>
            </w:r>
            <w:proofErr w:type="spellEnd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-unit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proofErr w:type="spellStart"/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minute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time</w:t>
            </w:r>
            <w:proofErr w:type="spellEnd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-unit</w:t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simple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C3572B" w:rsidP="00093D7C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</w:r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 w:rsidR="00093D7C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trigger</w:t>
            </w:r>
            <w:proofErr w:type="spellEnd"/>
            <w:r w:rsidR="00093D7C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 w:rsidR="00093D7C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  <w:p w:rsidR="00093D7C" w:rsidRDefault="00093D7C" w:rsidP="00093D7C"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scheduler-entry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 </w:t>
            </w:r>
          </w:p>
        </w:tc>
      </w:tr>
    </w:tbl>
    <w:p w:rsidR="00093D7C" w:rsidRDefault="00093D7C" w:rsidP="007563C1"/>
    <w:p w:rsidR="008E758D" w:rsidRDefault="008E758D" w:rsidP="007563C1">
      <w:r>
        <w:tab/>
        <w:t xml:space="preserve">V automaticky spouštěných rutinách potřebujeme téměř vždy přistupovat k veškerým datům. </w:t>
      </w:r>
      <w:proofErr w:type="spellStart"/>
      <w:r>
        <w:t>Liferay</w:t>
      </w:r>
      <w:proofErr w:type="spellEnd"/>
      <w:r>
        <w:t xml:space="preserve"> neobsahuje žádnou informaci o tom, že by měl</w:t>
      </w:r>
      <w:r w:rsidR="00222A94">
        <w:t xml:space="preserve"> mít </w:t>
      </w:r>
      <w:proofErr w:type="spellStart"/>
      <w:r w:rsidR="00222A94">
        <w:t>scheduler</w:t>
      </w:r>
      <w:proofErr w:type="spellEnd"/>
      <w:r w:rsidR="00222A94">
        <w:t xml:space="preserve"> práva do celé servisní vrstvy potažmo ke všem datům. Takovéto nastavení je nutné provést explicitně. </w:t>
      </w:r>
      <w:proofErr w:type="spellStart"/>
      <w:r w:rsidR="00222A94">
        <w:t>UserId</w:t>
      </w:r>
      <w:proofErr w:type="spellEnd"/>
      <w:r w:rsidR="00222A94">
        <w:t xml:space="preserve"> administrátora máme uloženo v </w:t>
      </w:r>
      <w:proofErr w:type="spellStart"/>
      <w:r w:rsidR="00222A94">
        <w:t>portal-ext.properties</w:t>
      </w:r>
      <w:proofErr w:type="spellEnd"/>
      <w:r w:rsidR="00222A94">
        <w:t>, pomocí něhož si získáme uživatele a všechna jeho oprávnění nastavíme vláknu, pod kterým rutinu spustíme.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8E758D" w:rsidTr="008E758D">
        <w:tc>
          <w:tcPr>
            <w:tcW w:w="9212" w:type="dxa"/>
            <w:shd w:val="clear" w:color="auto" w:fill="F2F2F2" w:themeFill="background1" w:themeFillShade="F2"/>
          </w:tcPr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646464"/>
                <w:sz w:val="20"/>
                <w:szCs w:val="20"/>
                <w:lang w:bidi="ar-SA"/>
              </w:rPr>
              <w:t>@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Override</w:t>
            </w:r>
            <w:proofErr w:type="spellEnd"/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public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u w:val="single"/>
                <w:lang w:bidi="ar-SA"/>
              </w:rPr>
              <w:t>void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receive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)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u w:val="single"/>
                <w:lang w:bidi="ar-SA"/>
              </w:rPr>
              <w:t>throws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MessageListenerException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{</w:t>
            </w:r>
          </w:p>
          <w:p w:rsidR="00222A94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  <w:t xml:space="preserve">User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UserLocalServiceUtil.getUserById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</w:p>
          <w:p w:rsidR="008E758D" w:rsidRDefault="00222A94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Long.valueOf</w:t>
            </w:r>
            <w:proofErr w:type="spellEnd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PropsUtil.get</w:t>
            </w:r>
            <w:proofErr w:type="spellEnd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r w:rsidR="008E758D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="008E758D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evrem.admin.userid</w:t>
            </w:r>
            <w:proofErr w:type="spellEnd"/>
            <w:r w:rsidR="008E758D">
              <w:rPr>
                <w:rFonts w:ascii="Consolas" w:eastAsiaTheme="minorHAnsi" w:hAnsi="Consolas" w:cs="Consolas"/>
                <w:color w:val="2A00FF"/>
                <w:sz w:val="20"/>
                <w:szCs w:val="20"/>
                <w:lang w:bidi="ar-SA"/>
              </w:rPr>
              <w:t>"</w:t>
            </w:r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)));</w:t>
            </w: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</w:p>
          <w:p w:rsidR="008E758D" w:rsidRDefault="00222A94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PermissionCheckerFactoryUtil.create</w:t>
            </w:r>
            <w:proofErr w:type="spellEnd"/>
            <w:r w:rsidR="008E758D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(user);</w:t>
            </w: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PermissionThreadLocal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setPermissionChecker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permissionChecker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</w:p>
          <w:p w:rsidR="008E758D" w:rsidRDefault="008E758D" w:rsidP="008E758D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runMyJob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();</w:t>
            </w:r>
          </w:p>
          <w:p w:rsidR="008E758D" w:rsidRDefault="008E758D" w:rsidP="008E758D"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}</w:t>
            </w:r>
          </w:p>
        </w:tc>
      </w:tr>
    </w:tbl>
    <w:p w:rsidR="008E758D" w:rsidRDefault="00721A61" w:rsidP="007563C1">
      <w:r>
        <w:tab/>
      </w:r>
    </w:p>
    <w:p w:rsidR="00721A61" w:rsidRDefault="00721A61" w:rsidP="007563C1">
      <w:pPr>
        <w:rPr>
          <w:b/>
        </w:rPr>
      </w:pPr>
      <w:r>
        <w:tab/>
        <w:t xml:space="preserve">Pro snazší přístup ke sdíleným funkcionalitám má </w:t>
      </w:r>
      <w:proofErr w:type="spellStart"/>
      <w:r>
        <w:t>commons-function-portlet</w:t>
      </w:r>
      <w:proofErr w:type="spellEnd"/>
      <w:r>
        <w:t xml:space="preserve"> nastaveny </w:t>
      </w:r>
      <w:proofErr w:type="spellStart"/>
      <w:r>
        <w:t>friendly-url</w:t>
      </w:r>
      <w:proofErr w:type="spellEnd"/>
      <w:r>
        <w:t xml:space="preserve">. Není proto nutné generovat adresy </w:t>
      </w:r>
      <w:proofErr w:type="spellStart"/>
      <w:r>
        <w:t>taglibem</w:t>
      </w:r>
      <w:proofErr w:type="spellEnd"/>
      <w:r>
        <w:t xml:space="preserve"> v </w:t>
      </w:r>
      <w:proofErr w:type="spellStart"/>
      <w:r>
        <w:t>jsp</w:t>
      </w:r>
      <w:proofErr w:type="spellEnd"/>
      <w:r>
        <w:t xml:space="preserve">, ale lze jednoduše připojit za aktuální adresu </w:t>
      </w:r>
      <w:r w:rsidRPr="00721A61">
        <w:rPr>
          <w:b/>
        </w:rPr>
        <w:t>/-/</w:t>
      </w:r>
      <w:proofErr w:type="spellStart"/>
      <w:proofErr w:type="gramStart"/>
      <w:r w:rsidRPr="00721A61">
        <w:rPr>
          <w:b/>
        </w:rPr>
        <w:t>common</w:t>
      </w:r>
      <w:proofErr w:type="spellEnd"/>
      <w:r w:rsidRPr="00721A61">
        <w:rPr>
          <w:b/>
        </w:rPr>
        <w:t>/</w:t>
      </w:r>
      <w:proofErr w:type="spellStart"/>
      <w:r w:rsidRPr="00721A61">
        <w:rPr>
          <w:b/>
        </w:rPr>
        <w:t>resourceId?parametry</w:t>
      </w:r>
      <w:proofErr w:type="spellEnd"/>
      <w:proofErr w:type="gramEnd"/>
      <w:r>
        <w:rPr>
          <w:b/>
        </w:rPr>
        <w:t>.</w:t>
      </w:r>
    </w:p>
    <w:p w:rsidR="007E1900" w:rsidRDefault="007E1900" w:rsidP="007563C1">
      <w:r>
        <w:rPr>
          <w:b/>
        </w:rPr>
        <w:tab/>
      </w:r>
      <w:r>
        <w:t xml:space="preserve">Další společný modul je tvořen projektem </w:t>
      </w:r>
      <w:proofErr w:type="spellStart"/>
      <w:r>
        <w:t>Commons</w:t>
      </w:r>
      <w:proofErr w:type="spellEnd"/>
      <w:r>
        <w:t xml:space="preserve">, </w:t>
      </w:r>
      <w:proofErr w:type="gramStart"/>
      <w:r>
        <w:t>jež</w:t>
      </w:r>
      <w:proofErr w:type="gramEnd"/>
      <w:r>
        <w:t xml:space="preserve"> poskytuje </w:t>
      </w:r>
      <w:proofErr w:type="spellStart"/>
      <w:r>
        <w:t>util</w:t>
      </w:r>
      <w:proofErr w:type="spellEnd"/>
      <w:r>
        <w:t xml:space="preserve"> třídy, konstanty,</w:t>
      </w:r>
      <w:r w:rsidR="00293F3E">
        <w:t xml:space="preserve"> </w:t>
      </w:r>
      <w:proofErr w:type="spellStart"/>
      <w:r w:rsidR="00293F3E">
        <w:t>convertery</w:t>
      </w:r>
      <w:proofErr w:type="spellEnd"/>
      <w:r w:rsidR="00293F3E">
        <w:t>,</w:t>
      </w:r>
      <w:r>
        <w:t xml:space="preserve"> </w:t>
      </w:r>
      <w:r w:rsidR="00293F3E">
        <w:t>třídy</w:t>
      </w:r>
      <w:r>
        <w:t xml:space="preserve"> pro </w:t>
      </w:r>
      <w:proofErr w:type="spellStart"/>
      <w:r>
        <w:t>emailing</w:t>
      </w:r>
      <w:proofErr w:type="spellEnd"/>
      <w:r>
        <w:t xml:space="preserve"> spolu s </w:t>
      </w:r>
      <w:proofErr w:type="spellStart"/>
      <w:r>
        <w:t>Velocity</w:t>
      </w:r>
      <w:proofErr w:type="spellEnd"/>
      <w:r>
        <w:t xml:space="preserve"> šablonami </w:t>
      </w:r>
      <w:r w:rsidR="00293F3E">
        <w:t xml:space="preserve">a třídy pro exporty dat do Excelu skrze </w:t>
      </w:r>
      <w:proofErr w:type="spellStart"/>
      <w:r w:rsidR="00293F3E">
        <w:t>Apache</w:t>
      </w:r>
      <w:proofErr w:type="spellEnd"/>
      <w:r w:rsidR="00293F3E">
        <w:t xml:space="preserve"> POI.</w:t>
      </w:r>
    </w:p>
    <w:p w:rsidR="00E0078A" w:rsidRDefault="00293F3E" w:rsidP="007563C1">
      <w:r>
        <w:tab/>
        <w:t xml:space="preserve">Předávání dat mezi </w:t>
      </w:r>
      <w:proofErr w:type="spellStart"/>
      <w:r>
        <w:t>portlety</w:t>
      </w:r>
      <w:proofErr w:type="spellEnd"/>
      <w:r>
        <w:t xml:space="preserve"> a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portletem</w:t>
      </w:r>
      <w:proofErr w:type="spellEnd"/>
      <w:r>
        <w:t xml:space="preserve"> má na starosti projekt </w:t>
      </w:r>
      <w:proofErr w:type="spellStart"/>
      <w:r>
        <w:t>Dtos</w:t>
      </w:r>
      <w:proofErr w:type="spellEnd"/>
      <w:r>
        <w:t xml:space="preserve">. Zde jsou nadefinovány data transfer </w:t>
      </w:r>
      <w:proofErr w:type="spellStart"/>
      <w:r>
        <w:t>objects</w:t>
      </w:r>
      <w:proofErr w:type="spellEnd"/>
      <w:r>
        <w:t xml:space="preserve"> pro přenos dat mezi různými vrstvami uvnitř aplikace. Z </w:t>
      </w:r>
      <w:proofErr w:type="spellStart"/>
      <w:r>
        <w:t>frontendu</w:t>
      </w:r>
      <w:proofErr w:type="spellEnd"/>
      <w:r>
        <w:t xml:space="preserve"> </w:t>
      </w:r>
      <w:r w:rsidR="00FE3C6B">
        <w:t>přijmeme</w:t>
      </w:r>
      <w:r>
        <w:t xml:space="preserve"> data ve formátu JSON, která odpovídají strukturálně </w:t>
      </w:r>
      <w:proofErr w:type="spellStart"/>
      <w:r>
        <w:t>form</w:t>
      </w:r>
      <w:proofErr w:type="spellEnd"/>
      <w:r>
        <w:t xml:space="preserve"> modelu. Pomocí technologie Jackson </w:t>
      </w:r>
      <w:proofErr w:type="spellStart"/>
      <w:r>
        <w:t>deserializujeme</w:t>
      </w:r>
      <w:proofErr w:type="spellEnd"/>
      <w:r>
        <w:t xml:space="preserve"> </w:t>
      </w:r>
      <w:r w:rsidR="00FE3C6B">
        <w:t>řetězec</w:t>
      </w:r>
      <w:r>
        <w:t xml:space="preserve"> do </w:t>
      </w:r>
      <w:proofErr w:type="spellStart"/>
      <w:r>
        <w:t>form</w:t>
      </w:r>
      <w:proofErr w:type="spellEnd"/>
      <w:r>
        <w:t xml:space="preserve"> modelu a ten </w:t>
      </w:r>
      <w:r>
        <w:lastRenderedPageBreak/>
        <w:t>předáme do servisní vrstvy. Je nutné, aby projekt</w:t>
      </w:r>
      <w:r w:rsidR="00574B3E">
        <w:t xml:space="preserve"> respektive výsledné JAR</w:t>
      </w:r>
      <w:r>
        <w:t xml:space="preserve"> s </w:t>
      </w:r>
      <w:proofErr w:type="spellStart"/>
      <w:r>
        <w:t>DTOs</w:t>
      </w:r>
      <w:proofErr w:type="spellEnd"/>
      <w:r>
        <w:t xml:space="preserve"> byl</w:t>
      </w:r>
      <w:r w:rsidR="00574B3E">
        <w:t>o</w:t>
      </w:r>
      <w:r>
        <w:t xml:space="preserve"> umístěn</w:t>
      </w:r>
      <w:r w:rsidR="00FE3C6B">
        <w:t>o</w:t>
      </w:r>
      <w:r>
        <w:t xml:space="preserve"> pouze v</w:t>
      </w:r>
      <w:r w:rsidR="00574B3E">
        <w:t xml:space="preserve">e složce </w:t>
      </w:r>
      <w:r w:rsidR="00574B3E" w:rsidRPr="00574B3E">
        <w:rPr>
          <w:b/>
        </w:rPr>
        <w:t>/lib/ext</w:t>
      </w:r>
      <w:r w:rsidR="00574B3E">
        <w:t xml:space="preserve"> v</w:t>
      </w:r>
      <w:r>
        <w:t xml:space="preserve"> </w:t>
      </w:r>
      <w:proofErr w:type="spellStart"/>
      <w:r>
        <w:t>Tomcat</w:t>
      </w:r>
      <w:proofErr w:type="spellEnd"/>
      <w:r>
        <w:t xml:space="preserve"> kontejneru pro zachování jediné </w:t>
      </w:r>
      <w:r w:rsidR="00574B3E">
        <w:t>definice</w:t>
      </w:r>
      <w:r>
        <w:t xml:space="preserve"> třídy</w:t>
      </w:r>
      <w:r w:rsidR="00E0078A">
        <w:t xml:space="preserve"> ve stejném kontextu jako </w:t>
      </w:r>
      <w:proofErr w:type="spellStart"/>
      <w:r w:rsidR="00E0078A">
        <w:t>service</w:t>
      </w:r>
      <w:proofErr w:type="spellEnd"/>
      <w:r w:rsidR="00E0078A">
        <w:t xml:space="preserve"> </w:t>
      </w:r>
      <w:proofErr w:type="spellStart"/>
      <w:r w:rsidR="00E0078A">
        <w:t>portlet</w:t>
      </w:r>
      <w:proofErr w:type="spellEnd"/>
      <w:r>
        <w:t xml:space="preserve">. Pokud by každý </w:t>
      </w:r>
      <w:proofErr w:type="spellStart"/>
      <w:r>
        <w:t>portlet</w:t>
      </w:r>
      <w:proofErr w:type="spellEnd"/>
      <w:r>
        <w:t xml:space="preserve"> obsahoval závislost na tomto </w:t>
      </w:r>
      <w:r w:rsidR="00FE3C6B">
        <w:t>jar</w:t>
      </w:r>
      <w:r>
        <w:t xml:space="preserve"> pak by předávání mezi různými </w:t>
      </w:r>
      <w:proofErr w:type="spellStart"/>
      <w:r>
        <w:t>ClassLoader</w:t>
      </w:r>
      <w:r w:rsidR="00574B3E">
        <w:t>y</w:t>
      </w:r>
      <w:proofErr w:type="spellEnd"/>
      <w:r>
        <w:t xml:space="preserve"> skončilo výjimkou </w:t>
      </w:r>
      <w:proofErr w:type="spellStart"/>
      <w:r w:rsidR="00574B3E">
        <w:t>ClassNotFoundException</w:t>
      </w:r>
      <w:proofErr w:type="spellEnd"/>
      <w:r>
        <w:t>.</w:t>
      </w:r>
      <w:r w:rsidR="00574B3E">
        <w:t xml:space="preserve"> Při volání </w:t>
      </w:r>
      <w:proofErr w:type="spellStart"/>
      <w:r w:rsidR="00574B3E">
        <w:t>service</w:t>
      </w:r>
      <w:proofErr w:type="spellEnd"/>
      <w:r w:rsidR="00574B3E">
        <w:t xml:space="preserve"> </w:t>
      </w:r>
      <w:proofErr w:type="spellStart"/>
      <w:r w:rsidR="00574B3E">
        <w:t>portletu</w:t>
      </w:r>
      <w:proofErr w:type="spellEnd"/>
      <w:r w:rsidR="00574B3E">
        <w:t xml:space="preserve">, který je uložen taktéž v </w:t>
      </w:r>
      <w:r w:rsidR="00574B3E" w:rsidRPr="00574B3E">
        <w:rPr>
          <w:b/>
        </w:rPr>
        <w:t>/lib/ext</w:t>
      </w:r>
      <w:r w:rsidR="00E0078A">
        <w:t xml:space="preserve">, příslušný </w:t>
      </w:r>
      <w:proofErr w:type="spellStart"/>
      <w:r w:rsidR="00E0078A">
        <w:t>ClassLoader</w:t>
      </w:r>
      <w:proofErr w:type="spellEnd"/>
      <w:r w:rsidR="00E0078A">
        <w:t xml:space="preserve"> nehledá závislosti uvnitř </w:t>
      </w:r>
      <w:proofErr w:type="spellStart"/>
      <w:r w:rsidR="00E0078A">
        <w:t>nadeployovaných</w:t>
      </w:r>
      <w:proofErr w:type="spellEnd"/>
      <w:r w:rsidR="00E0078A">
        <w:t xml:space="preserve"> aplikací (</w:t>
      </w:r>
      <w:proofErr w:type="spellStart"/>
      <w:r w:rsidR="00E0078A">
        <w:t>portletů</w:t>
      </w:r>
      <w:proofErr w:type="spellEnd"/>
      <w:r w:rsidR="00E0078A">
        <w:t>), nýbrž v jeho vlastním kontextu webového kontejneru.</w:t>
      </w:r>
    </w:p>
    <w:p w:rsidR="00E0078A" w:rsidRDefault="00E0078A" w:rsidP="007563C1"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portlet</w:t>
      </w:r>
      <w:proofErr w:type="spellEnd"/>
      <w:r>
        <w:t xml:space="preserve"> je vygenerované jar dle definice</w:t>
      </w:r>
      <w:r w:rsidR="00DE7E19">
        <w:t xml:space="preserve"> v</w:t>
      </w:r>
      <w:r w:rsidR="00FE3C6B">
        <w:t> service.</w:t>
      </w:r>
      <w:r w:rsidR="00DE7E19">
        <w:t>xml</w:t>
      </w:r>
      <w:r w:rsidR="00FE3C6B">
        <w:t xml:space="preserve"> a další pomocných </w:t>
      </w:r>
      <w:proofErr w:type="spellStart"/>
      <w:r w:rsidR="00FE3C6B">
        <w:t>xml</w:t>
      </w:r>
      <w:proofErr w:type="spellEnd"/>
      <w:r w:rsidR="00FE3C6B">
        <w:t xml:space="preserve"> v projektu </w:t>
      </w:r>
      <w:proofErr w:type="spellStart"/>
      <w:r w:rsidR="00FE3C6B">
        <w:t>service</w:t>
      </w:r>
      <w:proofErr w:type="spellEnd"/>
      <w:r w:rsidR="00FE3C6B">
        <w:t xml:space="preserve"> </w:t>
      </w:r>
      <w:proofErr w:type="spellStart"/>
      <w:r w:rsidR="00FE3C6B">
        <w:t>portlet</w:t>
      </w:r>
      <w:proofErr w:type="spellEnd"/>
      <w:r w:rsidR="00FE3C6B">
        <w:t xml:space="preserve"> </w:t>
      </w:r>
      <w:proofErr w:type="spellStart"/>
      <w:r w:rsidR="00FE3C6B">
        <w:t>service</w:t>
      </w:r>
      <w:proofErr w:type="spellEnd"/>
      <w:r w:rsidR="00FE3C6B">
        <w:t xml:space="preserve">. Po spuštění </w:t>
      </w:r>
      <w:proofErr w:type="spellStart"/>
      <w:r w:rsidR="00FE3C6B">
        <w:t>service</w:t>
      </w:r>
      <w:proofErr w:type="spellEnd"/>
      <w:r w:rsidR="00FE3C6B">
        <w:t xml:space="preserve"> </w:t>
      </w:r>
      <w:proofErr w:type="spellStart"/>
      <w:r w:rsidR="00FE3C6B">
        <w:t>builderu</w:t>
      </w:r>
      <w:proofErr w:type="spellEnd"/>
      <w:r w:rsidR="00FE3C6B">
        <w:t xml:space="preserve"> jsou vygenerovány předpisové třídy pro implementaci</w:t>
      </w:r>
      <w:r>
        <w:t xml:space="preserve"> </w:t>
      </w:r>
      <w:r w:rsidR="00FE3C6B">
        <w:t>ve zdrojovém projektu a v cílovém projektu jsou vygenerovány všechny potřebné třídy pro volání</w:t>
      </w:r>
      <w:r w:rsidR="00550B78">
        <w:t>, persistenci, atd.</w:t>
      </w:r>
      <w:r>
        <w:t xml:space="preserve"> Vygenerované metody obalují naši implementaci pomocným kódem, zajišťují </w:t>
      </w:r>
      <w:proofErr w:type="spellStart"/>
      <w:r>
        <w:t>low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logiku, ale i samotnou inicializaci servis. Díky tomu máme v celé aplikaci přístup</w:t>
      </w:r>
      <w:r w:rsidR="00DE7E19">
        <w:t xml:space="preserve"> k naší servisní vrstvě.</w:t>
      </w:r>
      <w:r w:rsidR="00C03027">
        <w:t xml:space="preserve"> K metodám ze </w:t>
      </w:r>
      <w:proofErr w:type="spellStart"/>
      <w:r w:rsidR="00C03027">
        <w:t>service</w:t>
      </w:r>
      <w:proofErr w:type="spellEnd"/>
      <w:r w:rsidR="00C03027">
        <w:t xml:space="preserve"> </w:t>
      </w:r>
      <w:proofErr w:type="spellStart"/>
      <w:r w:rsidR="00C03027">
        <w:t>portletu</w:t>
      </w:r>
      <w:proofErr w:type="spellEnd"/>
      <w:r w:rsidR="00C03027">
        <w:t xml:space="preserve"> zvenčí projektu přistupujeme přes {</w:t>
      </w:r>
      <w:proofErr w:type="spellStart"/>
      <w:r w:rsidR="00C03027">
        <w:t>EntityName</w:t>
      </w:r>
      <w:proofErr w:type="spellEnd"/>
      <w:r w:rsidR="00C03027">
        <w:t>}</w:t>
      </w:r>
      <w:proofErr w:type="spellStart"/>
      <w:r w:rsidR="00C03027">
        <w:t>LocalServiceUtil</w:t>
      </w:r>
      <w:proofErr w:type="spellEnd"/>
      <w:r w:rsidR="00C03027">
        <w:t>.</w:t>
      </w:r>
    </w:p>
    <w:p w:rsidR="00C03027" w:rsidRDefault="00C03027" w:rsidP="007563C1">
      <w:r>
        <w:tab/>
        <w:t xml:space="preserve">Servisní vrstva generována přes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je defaultně nastavena na datový zdroj </w:t>
      </w:r>
      <w:proofErr w:type="spellStart"/>
      <w:r>
        <w:t>LiferayPool</w:t>
      </w:r>
      <w:proofErr w:type="spellEnd"/>
      <w:r>
        <w:t xml:space="preserve">, který obsahuje všechna data o uživatelích, layoutech, společnostech, právech, rolích a mnoho dalších. Jedná se o obrovské schéma </w:t>
      </w:r>
      <w:r w:rsidR="000B1FA5">
        <w:t xml:space="preserve">čítající přes 180 tabulek. Z výkonnostních důvodů, ale i lepší správy a separace využívám vlastní datový zdroj. </w:t>
      </w:r>
      <w:proofErr w:type="spellStart"/>
      <w:r w:rsidR="000B1FA5">
        <w:t>Liferay</w:t>
      </w:r>
      <w:proofErr w:type="spellEnd"/>
      <w:r w:rsidR="000B1FA5">
        <w:t xml:space="preserve"> tuto možnost nezakazuje, avšak primárně je uzpůsoben pro využití jednoho databázového schématu. Zapracování jiného datového zdroje je tak ne zcela přímočará záležitost. V </w:t>
      </w:r>
      <w:proofErr w:type="spellStart"/>
      <w:r w:rsidR="000B1FA5">
        <w:t>service</w:t>
      </w:r>
      <w:proofErr w:type="spellEnd"/>
      <w:r w:rsidR="000B1FA5">
        <w:t xml:space="preserve"> </w:t>
      </w:r>
      <w:proofErr w:type="spellStart"/>
      <w:r w:rsidR="000B1FA5">
        <w:t>portlet</w:t>
      </w:r>
      <w:proofErr w:type="spellEnd"/>
      <w:r w:rsidR="000B1FA5">
        <w:t xml:space="preserve"> projektu je nutné v ext-spring.xml nadefinovat vlastního </w:t>
      </w:r>
      <w:proofErr w:type="spellStart"/>
      <w:r w:rsidR="000B1FA5">
        <w:t>transaction</w:t>
      </w:r>
      <w:proofErr w:type="spellEnd"/>
      <w:r w:rsidR="000B1FA5">
        <w:t xml:space="preserve"> </w:t>
      </w:r>
      <w:proofErr w:type="spellStart"/>
      <w:r w:rsidR="000B1FA5">
        <w:t>managera</w:t>
      </w:r>
      <w:proofErr w:type="spellEnd"/>
      <w:r w:rsidR="000B1FA5">
        <w:t xml:space="preserve">, session </w:t>
      </w:r>
      <w:proofErr w:type="spellStart"/>
      <w:r w:rsidR="00CB01E4">
        <w:t>factory</w:t>
      </w:r>
      <w:proofErr w:type="spellEnd"/>
      <w:r w:rsidR="000B1FA5">
        <w:t xml:space="preserve"> a v našem případě </w:t>
      </w:r>
      <w:proofErr w:type="spellStart"/>
      <w:r w:rsidR="000B1FA5">
        <w:t>jndi</w:t>
      </w:r>
      <w:proofErr w:type="spellEnd"/>
      <w:r w:rsidR="000B1FA5">
        <w:t xml:space="preserve"> </w:t>
      </w:r>
      <w:proofErr w:type="spellStart"/>
      <w:r w:rsidR="000B1FA5">
        <w:t>datasource</w:t>
      </w:r>
      <w:proofErr w:type="spellEnd"/>
      <w:r w:rsidR="000B1FA5">
        <w:t xml:space="preserve">, který je vydefinován v context.xml webového kontejneru. </w:t>
      </w:r>
      <w:proofErr w:type="spellStart"/>
      <w:r w:rsidR="000B1FA5">
        <w:t>Transaction</w:t>
      </w:r>
      <w:proofErr w:type="spellEnd"/>
      <w:r w:rsidR="000B1FA5">
        <w:t xml:space="preserve"> </w:t>
      </w:r>
      <w:proofErr w:type="spellStart"/>
      <w:r w:rsidR="000B1FA5">
        <w:t>manager</w:t>
      </w:r>
      <w:proofErr w:type="spellEnd"/>
      <w:r w:rsidR="000B1FA5">
        <w:t xml:space="preserve"> </w:t>
      </w:r>
      <w:r w:rsidR="00F625CB">
        <w:t xml:space="preserve">je </w:t>
      </w:r>
      <w:r w:rsidR="000B1FA5">
        <w:t>aspektem</w:t>
      </w:r>
      <w:r w:rsidR="00F625CB">
        <w:t xml:space="preserve"> aplikován na naše</w:t>
      </w:r>
      <w:r w:rsidR="000B1FA5">
        <w:t xml:space="preserve"> </w:t>
      </w:r>
      <w:r w:rsidR="00F625CB">
        <w:t>servisní třídy.</w:t>
      </w:r>
      <w:r w:rsidR="00CB01E4">
        <w:t xml:space="preserve"> Zmíněné </w:t>
      </w:r>
      <w:proofErr w:type="spellStart"/>
      <w:r w:rsidR="00CB01E4">
        <w:t>beany</w:t>
      </w:r>
      <w:proofErr w:type="spellEnd"/>
      <w:r w:rsidR="00CB01E4">
        <w:t xml:space="preserve"> je nutné zapsat ke každé entitě generované </w:t>
      </w:r>
      <w:proofErr w:type="spellStart"/>
      <w:r w:rsidR="00CB01E4">
        <w:t>service</w:t>
      </w:r>
      <w:proofErr w:type="spellEnd"/>
      <w:r w:rsidR="00CB01E4">
        <w:t xml:space="preserve"> </w:t>
      </w:r>
      <w:proofErr w:type="spellStart"/>
      <w:r w:rsidR="00CB01E4">
        <w:t>builderem</w:t>
      </w:r>
      <w:proofErr w:type="spellEnd"/>
      <w:r w:rsidR="00CB01E4">
        <w:t>.</w:t>
      </w:r>
    </w:p>
    <w:p w:rsidR="00CB01E4" w:rsidRDefault="00CB01E4" w:rsidP="007563C1">
      <w:r>
        <w:tab/>
        <w:t xml:space="preserve">V příkladu níže jsou znázorněny dvě entity, první z nich je plnohodnotná doménová entita s nadefinovaným </w:t>
      </w:r>
      <w:proofErr w:type="spellStart"/>
      <w:r>
        <w:t>db</w:t>
      </w:r>
      <w:proofErr w:type="spellEnd"/>
      <w:r>
        <w:t xml:space="preserve"> zdrojem, session </w:t>
      </w:r>
      <w:proofErr w:type="spellStart"/>
      <w:r>
        <w:t>factory</w:t>
      </w:r>
      <w:proofErr w:type="spellEnd"/>
      <w:r>
        <w:t xml:space="preserve"> a </w:t>
      </w:r>
      <w:proofErr w:type="spellStart"/>
      <w:r>
        <w:t>transaction</w:t>
      </w:r>
      <w:proofErr w:type="spellEnd"/>
      <w:r>
        <w:t xml:space="preserve"> </w:t>
      </w:r>
      <w:proofErr w:type="spellStart"/>
      <w:r>
        <w:t>managerem</w:t>
      </w:r>
      <w:proofErr w:type="spellEnd"/>
      <w:r>
        <w:t xml:space="preserve">. Druhá entita je pouze servisní vrstvou a proto u ní 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negeneruje třídy spojené s persistencí.</w:t>
      </w:r>
    </w:p>
    <w:p w:rsidR="002A50C5" w:rsidRDefault="002A50C5" w:rsidP="007563C1"/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F625CB" w:rsidTr="00F625CB">
        <w:tc>
          <w:tcPr>
            <w:tcW w:w="9212" w:type="dxa"/>
            <w:shd w:val="clear" w:color="auto" w:fill="F2F2F2" w:themeFill="background1" w:themeFillShade="F2"/>
          </w:tcPr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proofErr w:type="gramStart"/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&lt;!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-- Doménová</w:t>
            </w:r>
            <w:proofErr w:type="gram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entita se servisní vrstvou 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--&gt;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entity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local-service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remote-service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false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table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data-source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evremDataSource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lastRenderedPageBreak/>
              <w:tab/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session-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factory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evremSessionFactory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tx-manager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evremTransactionManager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ab/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"long"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primary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db-name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note_id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"text"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String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db-name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"text"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proofErr w:type="gram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.. ostatní</w:t>
            </w:r>
            <w:proofErr w:type="gram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sloupce ..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RemindDate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return-type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Collection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ab/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where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hasReminder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 xml:space="preserve">=1 AND 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isDeleted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=0"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finder-column</w:t>
            </w:r>
            <w:proofErr w:type="spellEnd"/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userId</w:t>
            </w:r>
            <w:proofErr w:type="spellEnd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/&gt;</w:t>
            </w:r>
          </w:p>
          <w:p w:rsidR="00F625CB" w:rsidRDefault="00F625CB" w:rsidP="00F625CB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ab/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proofErr w:type="spellStart"/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finder</w:t>
            </w:r>
            <w:proofErr w:type="spellEnd"/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&lt;/</w:t>
            </w:r>
            <w:r>
              <w:rPr>
                <w:rFonts w:ascii="Consolas" w:eastAsiaTheme="minorHAnsi" w:hAnsi="Consolas" w:cs="Consolas"/>
                <w:color w:val="3F7F7F"/>
                <w:sz w:val="20"/>
                <w:szCs w:val="20"/>
                <w:highlight w:val="lightGray"/>
                <w:lang w:bidi="ar-SA"/>
              </w:rPr>
              <w:t>entity</w:t>
            </w:r>
            <w: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  <w:p w:rsidR="00F625CB" w:rsidRDefault="00F625CB" w:rsidP="00F625CB">
            <w:pPr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</w:pPr>
            <w:proofErr w:type="gramStart"/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&lt;!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-- 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Pouze</w:t>
            </w:r>
            <w:proofErr w:type="gramEnd"/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lokální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servisní </w:t>
            </w:r>
            <w:r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>vrstva</w:t>
            </w:r>
            <w:r w:rsidRPr="00F625CB">
              <w:rPr>
                <w:rFonts w:ascii="Consolas" w:eastAsiaTheme="minorHAnsi" w:hAnsi="Consolas" w:cs="Consolas"/>
                <w:color w:val="3F5FBF"/>
                <w:sz w:val="20"/>
                <w:szCs w:val="20"/>
                <w:lang w:bidi="ar-SA"/>
              </w:rPr>
              <w:t xml:space="preserve"> --&gt;</w:t>
            </w:r>
          </w:p>
          <w:p w:rsidR="00F625CB" w:rsidRDefault="00F625CB" w:rsidP="00F625CB"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&lt;</w:t>
            </w:r>
            <w:r w:rsidRPr="00F625CB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entity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name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SupportNote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local-service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true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  <w:t xml:space="preserve"> </w:t>
            </w:r>
            <w:proofErr w:type="spellStart"/>
            <w:r w:rsidRPr="00F625CB">
              <w:rPr>
                <w:rFonts w:ascii="Consolas" w:eastAsiaTheme="minorHAnsi" w:hAnsi="Consolas" w:cs="Consolas"/>
                <w:color w:val="7F007F"/>
                <w:sz w:val="20"/>
                <w:szCs w:val="20"/>
                <w:lang w:bidi="ar-SA"/>
              </w:rPr>
              <w:t>remote-service</w:t>
            </w:r>
            <w:proofErr w:type="spellEnd"/>
            <w:r w:rsidRPr="00F625CB"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=</w:t>
            </w:r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proofErr w:type="spellStart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false</w:t>
            </w:r>
            <w:proofErr w:type="spellEnd"/>
            <w:r w:rsidRPr="00F625CB">
              <w:rPr>
                <w:rFonts w:ascii="Consolas" w:eastAsiaTheme="minorHAnsi" w:hAnsi="Consolas" w:cs="Consolas"/>
                <w:i/>
                <w:iCs/>
                <w:color w:val="2A00FF"/>
                <w:sz w:val="20"/>
                <w:szCs w:val="20"/>
                <w:lang w:bidi="ar-SA"/>
              </w:rPr>
              <w:t>"</w:t>
            </w:r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&gt;&lt;/</w:t>
            </w:r>
            <w:r w:rsidRPr="00F625CB">
              <w:rPr>
                <w:rFonts w:ascii="Consolas" w:eastAsiaTheme="minorHAnsi" w:hAnsi="Consolas" w:cs="Consolas"/>
                <w:color w:val="3F7F7F"/>
                <w:sz w:val="20"/>
                <w:szCs w:val="20"/>
                <w:lang w:bidi="ar-SA"/>
              </w:rPr>
              <w:t>entity</w:t>
            </w:r>
            <w:r w:rsidRPr="00F625CB">
              <w:rPr>
                <w:rFonts w:ascii="Consolas" w:eastAsiaTheme="minorHAnsi" w:hAnsi="Consolas" w:cs="Consolas"/>
                <w:color w:val="008080"/>
                <w:sz w:val="20"/>
                <w:szCs w:val="20"/>
                <w:lang w:bidi="ar-SA"/>
              </w:rPr>
              <w:t>&gt;</w:t>
            </w:r>
          </w:p>
        </w:tc>
      </w:tr>
    </w:tbl>
    <w:p w:rsidR="00F625CB" w:rsidRDefault="00CB01E4" w:rsidP="007563C1">
      <w:r>
        <w:lastRenderedPageBreak/>
        <w:tab/>
      </w:r>
    </w:p>
    <w:p w:rsidR="00CB01E4" w:rsidRDefault="00CB01E4" w:rsidP="007563C1">
      <w:r>
        <w:tab/>
      </w:r>
      <w:proofErr w:type="spellStart"/>
      <w:r>
        <w:t>Service</w:t>
      </w:r>
      <w:proofErr w:type="spellEnd"/>
      <w:r>
        <w:t xml:space="preserve"> </w:t>
      </w:r>
      <w:proofErr w:type="spellStart"/>
      <w:r>
        <w:t>builder</w:t>
      </w:r>
      <w:proofErr w:type="spellEnd"/>
      <w:r>
        <w:t xml:space="preserve"> se mimo jiné stará o </w:t>
      </w:r>
      <w:proofErr w:type="spellStart"/>
      <w:r>
        <w:t>c</w:t>
      </w:r>
      <w:r w:rsidR="00EA022A">
        <w:t>achování</w:t>
      </w:r>
      <w:proofErr w:type="spellEnd"/>
      <w:r w:rsidR="00EA022A">
        <w:t xml:space="preserve"> entit</w:t>
      </w:r>
      <w:r>
        <w:t xml:space="preserve"> z</w:t>
      </w:r>
      <w:r w:rsidR="00EA022A">
        <w:t> </w:t>
      </w:r>
      <w:r>
        <w:t>databáze</w:t>
      </w:r>
      <w:r w:rsidR="00EA022A">
        <w:t xml:space="preserve"> a výsledků vyhledávání</w:t>
      </w:r>
      <w:r>
        <w:t>. V některých případech se nám toto nastavení nehodí. Máme</w:t>
      </w:r>
      <w:r w:rsidR="00EA022A">
        <w:t xml:space="preserve"> možnost na pevno nastavit </w:t>
      </w:r>
      <w:proofErr w:type="spellStart"/>
      <w:r w:rsidR="00EA022A">
        <w:t>cachování</w:t>
      </w:r>
      <w:proofErr w:type="spellEnd"/>
      <w:r>
        <w:t xml:space="preserve"> v definici entity pomocí atributu </w:t>
      </w:r>
      <w:proofErr w:type="spellStart"/>
      <w:r>
        <w:t>cache-enabled</w:t>
      </w:r>
      <w:proofErr w:type="spellEnd"/>
      <w:r>
        <w:t xml:space="preserve"> nebo lze toto nastavení explicitně přepsat </w:t>
      </w:r>
      <w:proofErr w:type="spellStart"/>
      <w:r>
        <w:t>service-ext.properties</w:t>
      </w:r>
      <w:proofErr w:type="spellEnd"/>
      <w:r>
        <w:t xml:space="preserve"> ve formátu:</w:t>
      </w:r>
    </w:p>
    <w:p w:rsidR="00CB01E4" w:rsidRDefault="00CB01E4" w:rsidP="00CB01E4">
      <w:p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value.object.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entity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.</w:t>
      </w:r>
      <w:proofErr w:type="gramStart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cache</w:t>
      </w:r>
      <w:proofErr w:type="gramEnd"/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.enabled.net.evrem.service.model.Note=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false</w:t>
      </w:r>
    </w:p>
    <w:p w:rsidR="00CB01E4" w:rsidRDefault="00CB01E4" w:rsidP="00CB01E4">
      <w:pPr>
        <w:rPr>
          <w:rFonts w:ascii="Consolas" w:eastAsiaTheme="minorHAnsi" w:hAnsi="Consolas" w:cs="Consolas"/>
          <w:color w:val="2A00FF"/>
          <w:sz w:val="20"/>
          <w:szCs w:val="20"/>
          <w:lang w:bidi="ar-SA"/>
        </w:rPr>
      </w:pPr>
      <w:r>
        <w:rPr>
          <w:rFonts w:ascii="Consolas" w:eastAsiaTheme="minorHAnsi" w:hAnsi="Consolas" w:cs="Consolas"/>
          <w:color w:val="000000"/>
          <w:sz w:val="20"/>
          <w:szCs w:val="20"/>
          <w:lang w:bidi="ar-SA"/>
        </w:rPr>
        <w:t>value.object.finder.cache.enabled.net.evrem.service.model.Note=</w:t>
      </w:r>
      <w:r>
        <w:rPr>
          <w:rFonts w:ascii="Consolas" w:eastAsiaTheme="minorHAnsi" w:hAnsi="Consolas" w:cs="Consolas"/>
          <w:color w:val="2A00FF"/>
          <w:sz w:val="20"/>
          <w:szCs w:val="20"/>
          <w:lang w:bidi="ar-SA"/>
        </w:rPr>
        <w:t>false</w:t>
      </w:r>
    </w:p>
    <w:p w:rsidR="002A50C5" w:rsidRDefault="00EA022A" w:rsidP="00EA022A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 xml:space="preserve">Zasílání emailů je realizováno přes zabudované API, poskytující zjednodušené odesílání emailu na základě konfigurace spravované přes administrátorské rozhraní. Ačkoli mnoho návodů uvádí konfiguraci přes </w:t>
      </w:r>
      <w:proofErr w:type="spellStart"/>
      <w:r>
        <w:rPr>
          <w:rFonts w:eastAsiaTheme="minorHAnsi"/>
          <w:lang w:bidi="ar-SA"/>
        </w:rPr>
        <w:t>portal-ext.properties</w:t>
      </w:r>
      <w:proofErr w:type="spellEnd"/>
      <w:r>
        <w:rPr>
          <w:rFonts w:eastAsiaTheme="minorHAnsi"/>
          <w:lang w:bidi="ar-SA"/>
        </w:rPr>
        <w:t xml:space="preserve"> od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verze 6.2, se nastavení z </w:t>
      </w:r>
      <w:proofErr w:type="spellStart"/>
      <w:r>
        <w:rPr>
          <w:rFonts w:eastAsiaTheme="minorHAnsi"/>
          <w:lang w:bidi="ar-SA"/>
        </w:rPr>
        <w:t>properties</w:t>
      </w:r>
      <w:proofErr w:type="spellEnd"/>
      <w:r>
        <w:rPr>
          <w:rFonts w:eastAsiaTheme="minorHAnsi"/>
          <w:lang w:bidi="ar-SA"/>
        </w:rPr>
        <w:t xml:space="preserve">, nahraje pouze při počátečním spuštění. Poté je již veškerá správa možná pouze přes </w:t>
      </w:r>
      <w:proofErr w:type="spellStart"/>
      <w:r>
        <w:rPr>
          <w:rFonts w:eastAsiaTheme="minorHAnsi"/>
          <w:lang w:bidi="ar-SA"/>
        </w:rPr>
        <w:t>Control</w:t>
      </w:r>
      <w:proofErr w:type="spellEnd"/>
      <w:r>
        <w:rPr>
          <w:rFonts w:eastAsiaTheme="minorHAnsi"/>
          <w:lang w:bidi="ar-SA"/>
        </w:rPr>
        <w:t xml:space="preserve"> panel. Email lze odeslat pomocí následujících dvou řádků kódu. První dva parametry jsou objekty z </w:t>
      </w:r>
      <w:proofErr w:type="spellStart"/>
      <w:r>
        <w:rPr>
          <w:rFonts w:eastAsiaTheme="minorHAnsi"/>
          <w:lang w:bidi="ar-SA"/>
        </w:rPr>
        <w:t>javax.mail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>
        <w:rPr>
          <w:rFonts w:eastAsiaTheme="minorHAnsi"/>
          <w:lang w:bidi="ar-SA"/>
        </w:rPr>
        <w:t>InternetAddress</w:t>
      </w:r>
      <w:proofErr w:type="spellEnd"/>
      <w:r>
        <w:rPr>
          <w:rFonts w:eastAsiaTheme="minorHAnsi"/>
          <w:lang w:bidi="ar-SA"/>
        </w:rPr>
        <w:t xml:space="preserve">, textový řetězec předmět, text emailu a rozlišení zda se jedná o </w:t>
      </w:r>
      <w:proofErr w:type="spellStart"/>
      <w:r>
        <w:rPr>
          <w:rFonts w:eastAsiaTheme="minorHAnsi"/>
          <w:lang w:bidi="ar-SA"/>
        </w:rPr>
        <w:t>html</w:t>
      </w:r>
      <w:proofErr w:type="spellEnd"/>
      <w:r>
        <w:rPr>
          <w:rFonts w:eastAsiaTheme="minorHAnsi"/>
          <w:lang w:bidi="ar-SA"/>
        </w:rPr>
        <w:t xml:space="preserve"> </w:t>
      </w:r>
      <w:r w:rsidR="002A50C5">
        <w:rPr>
          <w:rFonts w:eastAsiaTheme="minorHAnsi"/>
          <w:lang w:bidi="ar-SA"/>
        </w:rPr>
        <w:t xml:space="preserve">formát či strohý text. Použití je tedy velice jednoduché. Velkou nevýhodou zůstává nemožnost zasílání obrázků z důvodů chybějící podpory pro </w:t>
      </w:r>
      <w:proofErr w:type="spellStart"/>
      <w:r w:rsidR="002A50C5">
        <w:rPr>
          <w:rFonts w:eastAsiaTheme="minorHAnsi"/>
          <w:lang w:bidi="ar-SA"/>
        </w:rPr>
        <w:t>MimeMultipart</w:t>
      </w:r>
      <w:proofErr w:type="spellEnd"/>
      <w:r w:rsidR="002A50C5">
        <w:rPr>
          <w:rFonts w:eastAsiaTheme="minorHAnsi"/>
          <w:lang w:bidi="ar-SA"/>
        </w:rPr>
        <w:t>.</w:t>
      </w:r>
    </w:p>
    <w:p w:rsidR="00EA022A" w:rsidRDefault="002A50C5" w:rsidP="00EA022A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 </w:t>
      </w: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EA022A" w:rsidTr="00EA022A">
        <w:tc>
          <w:tcPr>
            <w:tcW w:w="9212" w:type="dxa"/>
            <w:shd w:val="clear" w:color="auto" w:fill="F2F2F2" w:themeFill="background1" w:themeFillShade="F2"/>
          </w:tcPr>
          <w:p w:rsidR="00EA022A" w:rsidRDefault="00EA022A" w:rsidP="00EA022A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20"/>
                <w:szCs w:val="20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=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new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from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to, 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subject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 xml:space="preserve">, body, </w:t>
            </w:r>
            <w:proofErr w:type="spellStart"/>
            <w:r>
              <w:rPr>
                <w:rFonts w:ascii="Consolas" w:eastAsiaTheme="minorHAnsi" w:hAnsi="Consolas" w:cs="Consolas"/>
                <w:b/>
                <w:bCs/>
                <w:color w:val="7F0055"/>
                <w:sz w:val="20"/>
                <w:szCs w:val="20"/>
                <w:lang w:bidi="ar-SA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  <w:p w:rsidR="00EA022A" w:rsidRDefault="00EA022A" w:rsidP="00EA022A">
            <w:pPr>
              <w:rPr>
                <w:rFonts w:eastAsiaTheme="minorHAnsi"/>
                <w:lang w:bidi="ar-SA"/>
              </w:rPr>
            </w:pP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u w:val="single"/>
                <w:lang w:bidi="ar-SA"/>
              </w:rPr>
              <w:t>MailServiceUtil</w:t>
            </w:r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.</w:t>
            </w:r>
            <w:r>
              <w:rPr>
                <w:rFonts w:ascii="Consolas" w:eastAsiaTheme="minorHAnsi" w:hAnsi="Consolas" w:cs="Consolas"/>
                <w:i/>
                <w:iCs/>
                <w:color w:val="000000"/>
                <w:sz w:val="20"/>
                <w:szCs w:val="20"/>
                <w:lang w:bidi="ar-SA"/>
              </w:rPr>
              <w:t>sendEmail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mailMessage</w:t>
            </w:r>
            <w:proofErr w:type="spellEnd"/>
            <w:r>
              <w:rPr>
                <w:rFonts w:ascii="Consolas" w:eastAsiaTheme="minorHAnsi" w:hAnsi="Consolas" w:cs="Consolas"/>
                <w:color w:val="000000"/>
                <w:sz w:val="20"/>
                <w:szCs w:val="20"/>
                <w:lang w:bidi="ar-SA"/>
              </w:rPr>
              <w:t>);</w:t>
            </w:r>
          </w:p>
        </w:tc>
      </w:tr>
    </w:tbl>
    <w:p w:rsidR="00EA022A" w:rsidRDefault="00EA022A" w:rsidP="00EA022A">
      <w:pPr>
        <w:rPr>
          <w:rFonts w:eastAsiaTheme="minorHAnsi"/>
          <w:lang w:bidi="ar-SA"/>
        </w:rPr>
      </w:pPr>
    </w:p>
    <w:p w:rsidR="002A50C5" w:rsidRDefault="00D36359" w:rsidP="00F82AFC">
      <w:pPr>
        <w:pStyle w:val="Nadpis3"/>
        <w:rPr>
          <w:rFonts w:eastAsiaTheme="minorHAnsi"/>
          <w:lang w:bidi="ar-SA"/>
        </w:rPr>
      </w:pPr>
      <w:bookmarkStart w:id="16" w:name="_Toc408762872"/>
      <w:proofErr w:type="spellStart"/>
      <w:r>
        <w:rPr>
          <w:rFonts w:eastAsiaTheme="minorHAnsi"/>
          <w:lang w:bidi="ar-SA"/>
        </w:rPr>
        <w:t>Apache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 w:rsidR="00F82AFC">
        <w:rPr>
          <w:rFonts w:eastAsiaTheme="minorHAnsi"/>
          <w:lang w:bidi="ar-SA"/>
        </w:rPr>
        <w:t>Maven</w:t>
      </w:r>
      <w:bookmarkEnd w:id="16"/>
      <w:proofErr w:type="spellEnd"/>
    </w:p>
    <w:p w:rsidR="00F82AFC" w:rsidRDefault="00D36359" w:rsidP="00D36359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Nástroj pro správu projektu </w:t>
      </w:r>
      <w:proofErr w:type="spellStart"/>
      <w:r>
        <w:rPr>
          <w:rFonts w:eastAsiaTheme="minorHAnsi"/>
          <w:lang w:bidi="ar-SA"/>
        </w:rPr>
        <w:t>Apache</w:t>
      </w:r>
      <w:proofErr w:type="spellEnd"/>
      <w:r>
        <w:rPr>
          <w:rFonts w:eastAsiaTheme="minorHAnsi"/>
          <w:lang w:bidi="ar-SA"/>
        </w:rPr>
        <w:t xml:space="preserve"> </w:t>
      </w:r>
      <w:proofErr w:type="spellStart"/>
      <w:r>
        <w:rPr>
          <w:rFonts w:eastAsiaTheme="minorHAnsi"/>
          <w:lang w:bidi="ar-SA"/>
        </w:rPr>
        <w:t>Maven</w:t>
      </w:r>
      <w:proofErr w:type="spellEnd"/>
      <w:r>
        <w:rPr>
          <w:rFonts w:eastAsiaTheme="minorHAnsi"/>
          <w:lang w:bidi="ar-SA"/>
        </w:rPr>
        <w:t xml:space="preserve"> jsem si zvolil kvůli jeho popularitě a předchozí zkušenosti.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je původně uzpůsoben pro </w:t>
      </w:r>
      <w:proofErr w:type="spellStart"/>
      <w:r>
        <w:rPr>
          <w:rFonts w:eastAsiaTheme="minorHAnsi"/>
          <w:lang w:bidi="ar-SA"/>
        </w:rPr>
        <w:t>buildovací</w:t>
      </w:r>
      <w:proofErr w:type="spellEnd"/>
      <w:r>
        <w:rPr>
          <w:rFonts w:eastAsiaTheme="minorHAnsi"/>
          <w:lang w:bidi="ar-SA"/>
        </w:rPr>
        <w:t xml:space="preserve"> nástroj Ant. Díky tomu je většina oficiální dokumentace psaná ve vztahu k tomuto softwaru, což občas způsobuje zavádějící informace a ve finále nefunkční návody. Začátečník naráží na mnoho prob</w:t>
      </w:r>
      <w:r w:rsidR="00486DE0">
        <w:rPr>
          <w:rFonts w:eastAsiaTheme="minorHAnsi"/>
          <w:lang w:bidi="ar-SA"/>
        </w:rPr>
        <w:t xml:space="preserve">lémů, při modifikaci </w:t>
      </w:r>
      <w:proofErr w:type="spellStart"/>
      <w:r w:rsidR="00486DE0">
        <w:rPr>
          <w:rFonts w:eastAsiaTheme="minorHAnsi"/>
          <w:lang w:bidi="ar-SA"/>
        </w:rPr>
        <w:t>theme</w:t>
      </w:r>
      <w:proofErr w:type="spellEnd"/>
      <w:r w:rsidR="00486DE0">
        <w:rPr>
          <w:rFonts w:eastAsiaTheme="minorHAnsi"/>
          <w:lang w:bidi="ar-SA"/>
        </w:rPr>
        <w:t xml:space="preserve">, tvorbě nových </w:t>
      </w:r>
      <w:proofErr w:type="spellStart"/>
      <w:r w:rsidR="00486DE0">
        <w:rPr>
          <w:rFonts w:eastAsiaTheme="minorHAnsi"/>
          <w:lang w:bidi="ar-SA"/>
        </w:rPr>
        <w:t>plugin</w:t>
      </w:r>
      <w:proofErr w:type="spellEnd"/>
      <w:r w:rsidR="00486DE0">
        <w:rPr>
          <w:rFonts w:eastAsiaTheme="minorHAnsi"/>
          <w:lang w:bidi="ar-SA"/>
        </w:rPr>
        <w:t xml:space="preserve"> projektů nejsou </w:t>
      </w:r>
      <w:r w:rsidR="00486DE0">
        <w:rPr>
          <w:rFonts w:eastAsiaTheme="minorHAnsi"/>
          <w:lang w:bidi="ar-SA"/>
        </w:rPr>
        <w:lastRenderedPageBreak/>
        <w:t xml:space="preserve">nenalezené </w:t>
      </w:r>
      <w:proofErr w:type="spellStart"/>
      <w:r w:rsidR="00486DE0">
        <w:rPr>
          <w:rFonts w:eastAsiaTheme="minorHAnsi"/>
          <w:lang w:bidi="ar-SA"/>
        </w:rPr>
        <w:t>archetypes</w:t>
      </w:r>
      <w:proofErr w:type="spellEnd"/>
      <w:r w:rsidR="00486DE0">
        <w:rPr>
          <w:rFonts w:eastAsiaTheme="minorHAnsi"/>
          <w:lang w:bidi="ar-SA"/>
        </w:rPr>
        <w:t xml:space="preserve"> pro vytvoření projektu dle šablony v nastavených repositářích, chybějící závislosti, nenas</w:t>
      </w:r>
      <w:r w:rsidR="002D0B0A">
        <w:rPr>
          <w:rFonts w:eastAsiaTheme="minorHAnsi"/>
          <w:lang w:bidi="ar-SA"/>
        </w:rPr>
        <w:t>tavené cesty</w:t>
      </w:r>
      <w:r w:rsidR="00842EAC">
        <w:rPr>
          <w:rFonts w:eastAsiaTheme="minorHAnsi"/>
          <w:lang w:bidi="ar-SA"/>
        </w:rPr>
        <w:t xml:space="preserve"> nebo nedostatek paměti.</w:t>
      </w:r>
    </w:p>
    <w:p w:rsidR="002D0B0A" w:rsidRDefault="002D0B0A" w:rsidP="00D36359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Pro správné fungování je třeba nastavit cesty ke klíčovým složkám v adresáři staženého balíčku </w:t>
      </w:r>
      <w:proofErr w:type="spellStart"/>
      <w:r>
        <w:rPr>
          <w:rFonts w:eastAsiaTheme="minorHAnsi"/>
          <w:lang w:bidi="ar-SA"/>
        </w:rPr>
        <w:t>Liferay</w:t>
      </w:r>
      <w:proofErr w:type="spellEnd"/>
      <w:r>
        <w:rPr>
          <w:rFonts w:eastAsiaTheme="minorHAnsi"/>
          <w:lang w:bidi="ar-SA"/>
        </w:rPr>
        <w:t xml:space="preserve"> s vybraným webovým kontejnerem. Dále je nutné nastavit </w:t>
      </w:r>
      <w:proofErr w:type="spellStart"/>
      <w:r>
        <w:rPr>
          <w:rFonts w:eastAsiaTheme="minorHAnsi"/>
          <w:lang w:bidi="ar-SA"/>
        </w:rPr>
        <w:t>Maven</w:t>
      </w:r>
      <w:proofErr w:type="spellEnd"/>
      <w:r>
        <w:rPr>
          <w:rFonts w:eastAsiaTheme="minorHAnsi"/>
          <w:lang w:bidi="ar-SA"/>
        </w:rPr>
        <w:t xml:space="preserve"> repositáře, ve kterých se nachází potřebné závislosti. Tato nastavení náleží spíše k danému vývojáři než</w:t>
      </w:r>
      <w:r w:rsidR="00D07EC5">
        <w:rPr>
          <w:rFonts w:eastAsiaTheme="minorHAnsi"/>
          <w:lang w:bidi="ar-SA"/>
        </w:rPr>
        <w:t xml:space="preserve"> k</w:t>
      </w:r>
      <w:r>
        <w:rPr>
          <w:rFonts w:eastAsiaTheme="minorHAnsi"/>
          <w:lang w:bidi="ar-SA"/>
        </w:rPr>
        <w:t xml:space="preserve"> projektu, proto jsem </w:t>
      </w:r>
      <w:r w:rsidR="00D07EC5">
        <w:rPr>
          <w:rFonts w:eastAsiaTheme="minorHAnsi"/>
          <w:lang w:bidi="ar-SA"/>
        </w:rPr>
        <w:t>je</w:t>
      </w:r>
      <w:r>
        <w:rPr>
          <w:rFonts w:eastAsiaTheme="minorHAnsi"/>
          <w:lang w:bidi="ar-SA"/>
        </w:rPr>
        <w:t xml:space="preserve"> zavedl do </w:t>
      </w:r>
      <w:r w:rsidR="00D07EC5">
        <w:rPr>
          <w:rFonts w:eastAsiaTheme="minorHAnsi"/>
          <w:lang w:bidi="ar-SA"/>
        </w:rPr>
        <w:t xml:space="preserve">konfiguračního souboru </w:t>
      </w:r>
      <w:r>
        <w:rPr>
          <w:rFonts w:eastAsiaTheme="minorHAnsi"/>
          <w:lang w:bidi="ar-SA"/>
        </w:rPr>
        <w:t xml:space="preserve">settings.xml, který slouží </w:t>
      </w:r>
      <w:r w:rsidR="00D07EC5">
        <w:rPr>
          <w:rFonts w:eastAsiaTheme="minorHAnsi"/>
          <w:lang w:bidi="ar-SA"/>
        </w:rPr>
        <w:t>jako</w:t>
      </w:r>
      <w:r>
        <w:rPr>
          <w:rFonts w:eastAsiaTheme="minorHAnsi"/>
          <w:lang w:bidi="ar-SA"/>
        </w:rPr>
        <w:t xml:space="preserve"> globální nastavení</w:t>
      </w:r>
      <w:r w:rsidR="00D07EC5">
        <w:rPr>
          <w:rFonts w:eastAsiaTheme="minorHAnsi"/>
          <w:lang w:bidi="ar-SA"/>
        </w:rPr>
        <w:t xml:space="preserve"> napříč projekty a není tak nutné uvádět proměnné jako je lokace běhového prostředí do POM projektu.</w:t>
      </w:r>
    </w:p>
    <w:p w:rsidR="00D07EC5" w:rsidRDefault="00D07EC5" w:rsidP="00D36359">
      <w:pPr>
        <w:ind w:firstLine="708"/>
        <w:rPr>
          <w:rFonts w:eastAsiaTheme="minorHAnsi"/>
          <w:lang w:bidi="ar-SA"/>
        </w:rPr>
      </w:pPr>
    </w:p>
    <w:tbl>
      <w:tblPr>
        <w:tblStyle w:val="Mkatabulky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212"/>
      </w:tblGrid>
      <w:tr w:rsidR="00D07EC5" w:rsidTr="00D07EC5">
        <w:tc>
          <w:tcPr>
            <w:tcW w:w="9212" w:type="dxa"/>
            <w:shd w:val="clear" w:color="auto" w:fill="F2F2F2" w:themeFill="background1" w:themeFillShade="F2"/>
          </w:tcPr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proofErr w:type="spellStart"/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highlight w:val="lightGray"/>
                <w:lang w:bidi="ar-SA"/>
              </w:rPr>
              <w:t>liferay.version</w:t>
            </w:r>
            <w:proofErr w:type="spellEnd"/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6.2.1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proofErr w:type="spellStart"/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highlight w:val="lightGray"/>
                <w:lang w:bidi="ar-SA"/>
              </w:rPr>
              <w:t>liferay.version</w:t>
            </w:r>
            <w:proofErr w:type="spellEnd"/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liferay.maven.plugin.version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6.2.1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liferay.maven.plugin.version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liferay.auto.deploy.dir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c:\liferay\deploy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liferay.auto.deploy.dir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c:\liferay\tomcat\webapps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liferay.app.server.deploy.dir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liferay.app.server.lib.global.dir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c:\liferay\tomcat\lib\ext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liferay.app.server.lib.global.dir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  <w:p w:rsidR="00D07EC5" w:rsidRPr="00D07EC5" w:rsidRDefault="00D07EC5" w:rsidP="00D07EC5">
            <w:pPr>
              <w:autoSpaceDE w:val="0"/>
              <w:autoSpaceDN w:val="0"/>
              <w:adjustRightInd w:val="0"/>
              <w:spacing w:line="240" w:lineRule="auto"/>
              <w:jc w:val="left"/>
              <w:rPr>
                <w:rFonts w:ascii="Consolas" w:eastAsiaTheme="minorHAnsi" w:hAnsi="Consolas" w:cs="Consolas"/>
                <w:sz w:val="16"/>
                <w:szCs w:val="20"/>
                <w:lang w:bidi="ar-SA"/>
              </w:rPr>
            </w:pP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liferay.app.server.portal.dir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  <w:r w:rsidRPr="00D07EC5">
              <w:rPr>
                <w:rFonts w:ascii="Consolas" w:eastAsiaTheme="minorHAnsi" w:hAnsi="Consolas" w:cs="Consolas"/>
                <w:color w:val="000000"/>
                <w:sz w:val="16"/>
                <w:szCs w:val="20"/>
                <w:lang w:bidi="ar-SA"/>
              </w:rPr>
              <w:t>c:\liferay\tomcat\webapps\ROOT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&lt;/</w:t>
            </w:r>
            <w:r w:rsidRPr="00D07EC5">
              <w:rPr>
                <w:rFonts w:ascii="Consolas" w:eastAsiaTheme="minorHAnsi" w:hAnsi="Consolas" w:cs="Consolas"/>
                <w:color w:val="3F7F7F"/>
                <w:sz w:val="16"/>
                <w:szCs w:val="20"/>
                <w:lang w:bidi="ar-SA"/>
              </w:rPr>
              <w:t>liferay.app.server.portal.dir</w:t>
            </w:r>
            <w:r w:rsidRPr="00D07EC5">
              <w:rPr>
                <w:rFonts w:ascii="Consolas" w:eastAsiaTheme="minorHAnsi" w:hAnsi="Consolas" w:cs="Consolas"/>
                <w:color w:val="008080"/>
                <w:sz w:val="16"/>
                <w:szCs w:val="20"/>
                <w:lang w:bidi="ar-SA"/>
              </w:rPr>
              <w:t>&gt;</w:t>
            </w:r>
          </w:p>
        </w:tc>
      </w:tr>
    </w:tbl>
    <w:p w:rsidR="00D07EC5" w:rsidRDefault="00D07EC5" w:rsidP="00D07EC5">
      <w:pPr>
        <w:rPr>
          <w:rFonts w:eastAsiaTheme="minorHAnsi"/>
          <w:lang w:bidi="ar-SA"/>
        </w:rPr>
      </w:pPr>
    </w:p>
    <w:p w:rsidR="00842EAC" w:rsidRDefault="00842EAC" w:rsidP="00842EAC">
      <w:pPr>
        <w:ind w:firstLine="708"/>
        <w:rPr>
          <w:rFonts w:eastAsiaTheme="minorHAnsi"/>
          <w:lang w:bidi="ar-SA"/>
        </w:rPr>
      </w:pPr>
      <w:r>
        <w:rPr>
          <w:rFonts w:eastAsiaTheme="minorHAnsi"/>
          <w:lang w:bidi="ar-SA"/>
        </w:rPr>
        <w:t xml:space="preserve">Téměř každý vývojář při prvním kontaktu s portálem musí zvýšit paměť pro </w:t>
      </w:r>
      <w:proofErr w:type="spellStart"/>
      <w:r>
        <w:rPr>
          <w:rFonts w:eastAsiaTheme="minorHAnsi"/>
          <w:lang w:bidi="ar-SA"/>
        </w:rPr>
        <w:t>build</w:t>
      </w:r>
      <w:proofErr w:type="spellEnd"/>
      <w:r>
        <w:rPr>
          <w:rFonts w:eastAsiaTheme="minorHAnsi"/>
          <w:lang w:bidi="ar-SA"/>
        </w:rPr>
        <w:t xml:space="preserve">, což je nastaveno pomocí systémové proměnné </w:t>
      </w:r>
      <w:r w:rsidRPr="00842EAC">
        <w:rPr>
          <w:rFonts w:eastAsiaTheme="minorHAnsi"/>
          <w:b/>
          <w:lang w:bidi="ar-SA"/>
        </w:rPr>
        <w:t>MAVEN_OPTS</w:t>
      </w:r>
      <w:r>
        <w:rPr>
          <w:rFonts w:eastAsiaTheme="minorHAnsi"/>
          <w:b/>
          <w:lang w:bidi="ar-SA"/>
        </w:rPr>
        <w:t xml:space="preserve"> </w:t>
      </w:r>
      <w:r>
        <w:rPr>
          <w:rFonts w:eastAsiaTheme="minorHAnsi"/>
          <w:lang w:bidi="ar-SA"/>
        </w:rPr>
        <w:t xml:space="preserve">s adekvátním nastavením např. </w:t>
      </w:r>
      <w:r w:rsidRPr="00842EAC">
        <w:rPr>
          <w:rFonts w:eastAsiaTheme="minorHAnsi"/>
          <w:lang w:bidi="ar-SA"/>
        </w:rPr>
        <w:t>-Xmx15</w:t>
      </w:r>
      <w:r>
        <w:rPr>
          <w:rFonts w:eastAsiaTheme="minorHAnsi"/>
          <w:lang w:bidi="ar-SA"/>
        </w:rPr>
        <w:t>00</w:t>
      </w:r>
      <w:r w:rsidRPr="00842EAC">
        <w:rPr>
          <w:rFonts w:eastAsiaTheme="minorHAnsi"/>
          <w:lang w:bidi="ar-SA"/>
        </w:rPr>
        <w:t>m -</w:t>
      </w:r>
      <w:proofErr w:type="spellStart"/>
      <w:r w:rsidRPr="00842EAC">
        <w:rPr>
          <w:rFonts w:eastAsiaTheme="minorHAnsi"/>
          <w:lang w:bidi="ar-SA"/>
        </w:rPr>
        <w:t>XX:MaxPermSize</w:t>
      </w:r>
      <w:proofErr w:type="spellEnd"/>
      <w:r w:rsidRPr="00842EAC">
        <w:rPr>
          <w:rFonts w:eastAsiaTheme="minorHAnsi"/>
          <w:lang w:bidi="ar-SA"/>
        </w:rPr>
        <w:t>=</w:t>
      </w:r>
      <w:r>
        <w:rPr>
          <w:rFonts w:eastAsiaTheme="minorHAnsi"/>
          <w:lang w:bidi="ar-SA"/>
        </w:rPr>
        <w:t>500</w:t>
      </w:r>
      <w:r w:rsidRPr="00842EAC">
        <w:rPr>
          <w:rFonts w:eastAsiaTheme="minorHAnsi"/>
          <w:lang w:bidi="ar-SA"/>
        </w:rPr>
        <w:t>m</w:t>
      </w:r>
      <w:r>
        <w:rPr>
          <w:rFonts w:eastAsiaTheme="minorHAnsi"/>
          <w:lang w:bidi="ar-SA"/>
        </w:rPr>
        <w:t>.</w:t>
      </w:r>
    </w:p>
    <w:p w:rsidR="00842EAC" w:rsidRDefault="00787FD1" w:rsidP="00D07EC5">
      <w:pPr>
        <w:rPr>
          <w:rFonts w:eastAsiaTheme="minorHAnsi"/>
          <w:lang w:bidi="ar-SA"/>
        </w:rPr>
      </w:pPr>
      <w:r>
        <w:rPr>
          <w:rFonts w:eastAsiaTheme="minorHAnsi"/>
          <w:lang w:bidi="ar-SA"/>
        </w:rPr>
        <w:tab/>
        <w:t xml:space="preserve">Schéma a rozvržení zmíněných </w:t>
      </w:r>
      <w:proofErr w:type="spellStart"/>
      <w:r>
        <w:rPr>
          <w:rFonts w:eastAsiaTheme="minorHAnsi"/>
          <w:lang w:bidi="ar-SA"/>
        </w:rPr>
        <w:t>backend</w:t>
      </w:r>
      <w:proofErr w:type="spellEnd"/>
      <w:r>
        <w:rPr>
          <w:rFonts w:eastAsiaTheme="minorHAnsi"/>
          <w:lang w:bidi="ar-SA"/>
        </w:rPr>
        <w:t xml:space="preserve"> modulů vidíme na diagramu níže.</w:t>
      </w:r>
    </w:p>
    <w:p w:rsidR="007563C1" w:rsidRDefault="007E1900" w:rsidP="007563C1">
      <w:r>
        <w:rPr>
          <w:noProof/>
          <w:lang w:eastAsia="cs-CZ" w:bidi="ar-SA"/>
        </w:rPr>
        <w:lastRenderedPageBreak/>
        <w:drawing>
          <wp:inline distT="0" distB="0" distL="0" distR="0">
            <wp:extent cx="5760720" cy="8270462"/>
            <wp:effectExtent l="0" t="0" r="0" b="0"/>
            <wp:docPr id="4" name="Obrázek 4" descr="D:\SCHOOL\Diplomka evrem\diploma_thesis\Závěrečná práce\Backend_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HOOL\Diplomka evrem\diploma_thesis\Závěrečná práce\Backend_diagram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8270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63F3" w:rsidRDefault="00FE63F3" w:rsidP="00FE63F3">
      <w:pPr>
        <w:pStyle w:val="Nadpis2"/>
      </w:pPr>
      <w:bookmarkStart w:id="17" w:name="_Toc408762873"/>
      <w:r>
        <w:lastRenderedPageBreak/>
        <w:t>Administrátorské nastavení</w:t>
      </w:r>
      <w:bookmarkEnd w:id="17"/>
    </w:p>
    <w:p w:rsidR="00FE63F3" w:rsidRPr="00896573" w:rsidRDefault="00FE63F3" w:rsidP="00FE63F3">
      <w:pPr>
        <w:ind w:firstLine="576"/>
      </w:pPr>
      <w:r>
        <w:tab/>
        <w:t xml:space="preserve">Každý </w:t>
      </w:r>
      <w:proofErr w:type="spellStart"/>
      <w:r>
        <w:t>portlet</w:t>
      </w:r>
      <w:proofErr w:type="spellEnd"/>
      <w:r>
        <w:t xml:space="preserve"> může být na stránce obsažen pouze jednou, není však problém toto nastavení změnit. Nespornou výhodou je umístění stejného </w:t>
      </w:r>
      <w:proofErr w:type="spellStart"/>
      <w:r>
        <w:t>portletu</w:t>
      </w:r>
      <w:proofErr w:type="spellEnd"/>
      <w:r>
        <w:t xml:space="preserve"> variabilně na více stránek. </w:t>
      </w:r>
      <w:proofErr w:type="spellStart"/>
      <w:r>
        <w:t>Liferay</w:t>
      </w:r>
      <w:proofErr w:type="spellEnd"/>
      <w:r>
        <w:t xml:space="preserve"> umožňuje pouhým </w:t>
      </w:r>
      <w:proofErr w:type="spellStart"/>
      <w:r>
        <w:t>drag</w:t>
      </w:r>
      <w:proofErr w:type="spellEnd"/>
      <w:r>
        <w:t xml:space="preserve"> and drop vložit </w:t>
      </w:r>
      <w:proofErr w:type="spellStart"/>
      <w:r>
        <w:t>portlet</w:t>
      </w:r>
      <w:proofErr w:type="spellEnd"/>
      <w:r>
        <w:t xml:space="preserve"> na stránku. Tento prvek jsme využili v případě </w:t>
      </w:r>
      <w:proofErr w:type="spellStart"/>
      <w:r>
        <w:t>new-note-portlet</w:t>
      </w:r>
      <w:proofErr w:type="spellEnd"/>
      <w:r>
        <w:t>, což nám umožňuje na každé stránce vytvářet novou poznámku.</w:t>
      </w:r>
    </w:p>
    <w:p w:rsidR="00FE63F3" w:rsidRDefault="006037E4" w:rsidP="006037E4">
      <w:pPr>
        <w:pStyle w:val="Nadpis1"/>
      </w:pPr>
      <w:bookmarkStart w:id="18" w:name="_Toc408762874"/>
      <w:r>
        <w:t>Ukázky aplikace</w:t>
      </w:r>
      <w:bookmarkEnd w:id="18"/>
    </w:p>
    <w:p w:rsidR="006037E4" w:rsidRPr="006037E4" w:rsidRDefault="006037E4" w:rsidP="006037E4">
      <w:proofErr w:type="gramStart"/>
      <w:r>
        <w:t>Obrázky..</w:t>
      </w:r>
      <w:proofErr w:type="gramEnd"/>
    </w:p>
    <w:p w:rsidR="00AB70A7" w:rsidRPr="006037E4" w:rsidRDefault="00AB70A7" w:rsidP="006037E4">
      <w:pPr>
        <w:pStyle w:val="Nadpis1"/>
      </w:pPr>
      <w:bookmarkStart w:id="19" w:name="_Toc408762875"/>
      <w:r w:rsidRPr="006037E4">
        <w:t>Zdroje</w:t>
      </w:r>
      <w:bookmarkEnd w:id="19"/>
    </w:p>
    <w:p w:rsidR="00AB70A7" w:rsidRDefault="00AB70A7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Flux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architecture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</w:t>
      </w:r>
      <w:hyperlink r:id="rId14" w:history="1">
        <w:r w:rsidRPr="00C13678">
          <w:rPr>
            <w:rStyle w:val="Hypertextovodkaz"/>
            <w:rFonts w:ascii="Arial" w:hAnsi="Arial" w:cs="Arial"/>
            <w:sz w:val="23"/>
            <w:szCs w:val="23"/>
          </w:rPr>
          <w:t>https://scotch.io/tutorials/getting-to-know-flux-the-react-js-architecture</w:t>
        </w:r>
      </w:hyperlink>
    </w:p>
    <w:p w:rsidR="00AB70A7" w:rsidRDefault="0062489F" w:rsidP="00AB70A7">
      <w:pPr>
        <w:pStyle w:val="Normlnweb"/>
        <w:spacing w:before="0" w:beforeAutospacing="0" w:after="0" w:afterAutospacing="0"/>
      </w:pPr>
      <w:hyperlink r:id="rId15" w:history="1">
        <w:r w:rsidR="00AB70A7" w:rsidRPr="00C13678">
          <w:rPr>
            <w:rStyle w:val="Hypertextovodkaz"/>
          </w:rPr>
          <w:t>http://blogs.atlassian.com/2014/08/flux-architecture-step-by-step/</w:t>
        </w:r>
      </w:hyperlink>
    </w:p>
    <w:p w:rsidR="00AB70A7" w:rsidRDefault="0062489F" w:rsidP="00AB70A7">
      <w:pPr>
        <w:pStyle w:val="Normlnweb"/>
        <w:spacing w:before="0" w:beforeAutospacing="0" w:after="0" w:afterAutospacing="0"/>
      </w:pPr>
      <w:hyperlink r:id="rId16" w:history="1">
        <w:r w:rsidR="00AB70A7" w:rsidRPr="00C13678">
          <w:rPr>
            <w:rStyle w:val="Hypertextovodkaz"/>
          </w:rPr>
          <w:t>http://facebook.github.io/flux/docs/overview.html</w:t>
        </w:r>
      </w:hyperlink>
    </w:p>
    <w:p w:rsidR="00AB70A7" w:rsidRDefault="00AB70A7" w:rsidP="00AB70A7">
      <w:pPr>
        <w:pStyle w:val="Normlnweb"/>
        <w:spacing w:before="0" w:beforeAutospacing="0" w:after="0" w:afterAutospacing="0"/>
      </w:pPr>
    </w:p>
    <w:p w:rsidR="00AB70A7" w:rsidRDefault="00AB70A7" w:rsidP="00AB70A7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Yahoo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anouncement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http://yahooeng.tumblr.com/post/96098168666/important-announcement-regarding-yui</w:t>
      </w:r>
    </w:p>
    <w:p w:rsidR="00AB70A7" w:rsidRDefault="00AB70A7" w:rsidP="00AB70A7">
      <w:pPr>
        <w:pStyle w:val="Normlnweb"/>
        <w:spacing w:before="0" w:beforeAutospacing="0" w:after="0" w:afterAutospacing="0"/>
      </w:pPr>
      <w:proofErr w:type="spellStart"/>
      <w:r>
        <w:rPr>
          <w:rFonts w:ascii="Arial" w:hAnsi="Arial" w:cs="Arial"/>
          <w:color w:val="000000"/>
          <w:sz w:val="23"/>
          <w:szCs w:val="23"/>
        </w:rPr>
        <w:t>AngularJS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dirty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</w:t>
      </w:r>
      <w:proofErr w:type="spellStart"/>
      <w:r>
        <w:rPr>
          <w:rFonts w:ascii="Arial" w:hAnsi="Arial" w:cs="Arial"/>
          <w:color w:val="000000"/>
          <w:sz w:val="23"/>
          <w:szCs w:val="23"/>
        </w:rPr>
        <w:t>checking</w:t>
      </w:r>
      <w:proofErr w:type="spellEnd"/>
      <w:r>
        <w:rPr>
          <w:rFonts w:ascii="Arial" w:hAnsi="Arial" w:cs="Arial"/>
          <w:color w:val="000000"/>
          <w:sz w:val="23"/>
          <w:szCs w:val="23"/>
        </w:rPr>
        <w:t xml:space="preserve"> - http://www.sitepoint.com/understanding-angulars-apply-digest/</w:t>
      </w:r>
    </w:p>
    <w:p w:rsidR="00AB70A7" w:rsidRDefault="00AB70A7" w:rsidP="00D326EB">
      <w:pPr>
        <w:pStyle w:val="Bezmezer"/>
        <w:rPr>
          <w:rStyle w:val="Hypertextovodkaz"/>
          <w:rFonts w:ascii="Arial" w:hAnsi="Arial" w:cs="Arial"/>
          <w:sz w:val="23"/>
          <w:szCs w:val="23"/>
        </w:rPr>
      </w:pPr>
      <w:proofErr w:type="spellStart"/>
      <w:r>
        <w:rPr>
          <w:color w:val="000000"/>
        </w:rPr>
        <w:t>ReactJS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Diff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mechanism</w:t>
      </w:r>
      <w:proofErr w:type="spellEnd"/>
      <w:r>
        <w:rPr>
          <w:color w:val="000000"/>
        </w:rPr>
        <w:t xml:space="preserve"> - </w:t>
      </w:r>
      <w:hyperlink r:id="rId17" w:history="1">
        <w:r w:rsidR="00E33BCC" w:rsidRPr="00667C90">
          <w:rPr>
            <w:rStyle w:val="Hypertextovodkaz"/>
            <w:rFonts w:ascii="Arial" w:hAnsi="Arial" w:cs="Arial"/>
            <w:sz w:val="23"/>
            <w:szCs w:val="23"/>
          </w:rPr>
          <w:t>http://calendar.perfplanet.com/2013/diff/</w:t>
        </w:r>
      </w:hyperlink>
    </w:p>
    <w:p w:rsidR="00D326EB" w:rsidRDefault="00D326EB" w:rsidP="00D326EB">
      <w:pPr>
        <w:pStyle w:val="Bezmezer"/>
      </w:pPr>
      <w:proofErr w:type="spellStart"/>
      <w:r>
        <w:t>Portal</w:t>
      </w:r>
      <w:proofErr w:type="spellEnd"/>
      <w:r>
        <w:t xml:space="preserve"> and </w:t>
      </w:r>
      <w:proofErr w:type="spellStart"/>
      <w:r>
        <w:t>portlets</w:t>
      </w:r>
      <w:proofErr w:type="spellEnd"/>
      <w:r>
        <w:t xml:space="preserve"> - </w:t>
      </w:r>
      <w:hyperlink r:id="rId18" w:history="1">
        <w:r w:rsidRPr="00DA01D2">
          <w:rPr>
            <w:rStyle w:val="Hypertextovodkaz"/>
          </w:rPr>
          <w:t>https://docs.oracle.com/cd/E24705_01/doc.91/e21055/intro_to_portlets.htm</w:t>
        </w:r>
      </w:hyperlink>
    </w:p>
    <w:p w:rsidR="00D326EB" w:rsidRDefault="0062489F" w:rsidP="00D326EB">
      <w:hyperlink r:id="rId19" w:history="1">
        <w:r w:rsidR="00116A3D" w:rsidRPr="00DA01D2">
          <w:rPr>
            <w:rStyle w:val="Hypertextovodkaz"/>
          </w:rPr>
          <w:t>https://jcp.org/ja/jsr/detail?id=168</w:t>
        </w:r>
      </w:hyperlink>
    </w:p>
    <w:p w:rsidR="00116A3D" w:rsidRDefault="0062489F" w:rsidP="00D326EB">
      <w:hyperlink r:id="rId20" w:history="1">
        <w:r w:rsidR="00116A3D" w:rsidRPr="00DA01D2">
          <w:rPr>
            <w:rStyle w:val="Hypertextovodkaz"/>
          </w:rPr>
          <w:t>https://jcp.org/ja/jsr/detail?id=286</w:t>
        </w:r>
      </w:hyperlink>
    </w:p>
    <w:p w:rsidR="00E5281C" w:rsidRDefault="0062489F" w:rsidP="00D326EB">
      <w:hyperlink r:id="rId21" w:history="1">
        <w:r w:rsidR="00FE71CD" w:rsidRPr="00DA01D2">
          <w:rPr>
            <w:rStyle w:val="Hypertextovodkaz"/>
          </w:rPr>
          <w:t>http://www.theserverside.com/tutorial/JSR-286-development-tutorial-An-introduction-to-portlet-programming</w:t>
        </w:r>
      </w:hyperlink>
    </w:p>
    <w:p w:rsidR="00FE71CD" w:rsidRDefault="0062489F" w:rsidP="00D326EB">
      <w:pPr>
        <w:rPr>
          <w:rStyle w:val="Hypertextovodkaz"/>
        </w:rPr>
      </w:pPr>
      <w:hyperlink r:id="rId22" w:history="1">
        <w:r w:rsidR="0036780A" w:rsidRPr="00DA01D2">
          <w:rPr>
            <w:rStyle w:val="Hypertextovodkaz"/>
          </w:rPr>
          <w:t>http://www.ibm.com/developerworks/websphere/library/techarticles/0803_hepper/0803_hepper.html</w:t>
        </w:r>
      </w:hyperlink>
    </w:p>
    <w:p w:rsidR="008058F5" w:rsidRDefault="008058F5" w:rsidP="00D326EB">
      <w:hyperlink r:id="rId23" w:history="1">
        <w:r w:rsidRPr="00DA01D2">
          <w:rPr>
            <w:rStyle w:val="Hypertextovodkaz"/>
          </w:rPr>
          <w:t>http://www.liferay.com/web/meera.success/blog/-/blogs/portlet-introduction-portlet-technology-introduction</w:t>
        </w:r>
      </w:hyperlink>
    </w:p>
    <w:p w:rsidR="009B658F" w:rsidRDefault="009B658F" w:rsidP="00D326EB">
      <w:hyperlink r:id="rId24" w:history="1">
        <w:r w:rsidRPr="00DA01D2">
          <w:rPr>
            <w:rStyle w:val="Hypertextovodkaz"/>
          </w:rPr>
          <w:t>http://www.theserverside.com/tutorial/JSR-286-development-tutorial-Understanding-the-PortletSession</w:t>
        </w:r>
      </w:hyperlink>
    </w:p>
    <w:p w:rsidR="009B658F" w:rsidRDefault="000C5B27" w:rsidP="00D326EB">
      <w:r w:rsidRPr="000C5B27">
        <w:t>http://jsr286tutorial.blogspot.cz/p/portlet-lifecycle.html</w:t>
      </w:r>
    </w:p>
    <w:p w:rsidR="008058F5" w:rsidRDefault="008058F5" w:rsidP="00D326EB"/>
    <w:p w:rsidR="0036780A" w:rsidRDefault="0036780A" w:rsidP="00D326EB"/>
    <w:p w:rsidR="00FE71CD" w:rsidRDefault="00FE71CD" w:rsidP="00D326EB"/>
    <w:p w:rsidR="00116A3D" w:rsidRDefault="00116A3D" w:rsidP="00D326EB"/>
    <w:p w:rsidR="00E33BCC" w:rsidRDefault="00E33BCC" w:rsidP="00AB70A7">
      <w:pPr>
        <w:pStyle w:val="Normlnweb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</w:p>
    <w:p w:rsidR="00E33BCC" w:rsidRPr="00E33BCC" w:rsidRDefault="00E33BCC" w:rsidP="00E33BCC">
      <w:pPr>
        <w:pStyle w:val="Nadpis1"/>
      </w:pPr>
      <w:bookmarkStart w:id="20" w:name="_Toc408762876"/>
      <w:r>
        <w:t>TODO</w:t>
      </w:r>
      <w:bookmarkEnd w:id="20"/>
    </w:p>
    <w:p w:rsidR="00E33BCC" w:rsidRDefault="00E33BCC" w:rsidP="00E33BCC">
      <w:pPr>
        <w:pStyle w:val="Odstavecseseznamem"/>
        <w:numPr>
          <w:ilvl w:val="0"/>
          <w:numId w:val="4"/>
        </w:numPr>
      </w:pPr>
      <w:r>
        <w:t xml:space="preserve">Generování </w:t>
      </w:r>
      <w:proofErr w:type="spellStart"/>
      <w:r>
        <w:t>db</w:t>
      </w:r>
      <w:proofErr w:type="spellEnd"/>
      <w:r>
        <w:t xml:space="preserve"> schématu by nemělo být řízeno aplikací ale DBA, </w:t>
      </w:r>
      <w:proofErr w:type="spellStart"/>
      <w:r>
        <w:t>hibernate</w:t>
      </w:r>
      <w:proofErr w:type="spellEnd"/>
      <w:r>
        <w:t xml:space="preserve"> update </w:t>
      </w:r>
      <w:proofErr w:type="spellStart"/>
      <w:r>
        <w:t>property</w:t>
      </w:r>
      <w:proofErr w:type="spellEnd"/>
    </w:p>
    <w:p w:rsidR="00A72439" w:rsidRDefault="00A72439" w:rsidP="00E33BCC">
      <w:pPr>
        <w:pStyle w:val="Odstavecseseznamem"/>
        <w:numPr>
          <w:ilvl w:val="0"/>
          <w:numId w:val="4"/>
        </w:numPr>
      </w:pPr>
    </w:p>
    <w:p w:rsidR="00E33BCC" w:rsidRPr="007563C1" w:rsidRDefault="00E33BCC" w:rsidP="007563C1"/>
    <w:sectPr w:rsidR="00E33BCC" w:rsidRPr="007563C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55453" w:rsidRDefault="00655453">
      <w:pPr>
        <w:spacing w:line="240" w:lineRule="auto"/>
      </w:pPr>
      <w:r>
        <w:separator/>
      </w:r>
    </w:p>
  </w:endnote>
  <w:endnote w:type="continuationSeparator" w:id="0">
    <w:p w:rsidR="00655453" w:rsidRDefault="0065545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meniaSerif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89F" w:rsidRDefault="0062489F">
    <w:pPr>
      <w:pStyle w:val="Zpat"/>
      <w:jc w:val="center"/>
    </w:pPr>
  </w:p>
  <w:p w:rsidR="0062489F" w:rsidRDefault="0062489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55453" w:rsidRDefault="00655453">
      <w:pPr>
        <w:spacing w:line="240" w:lineRule="auto"/>
      </w:pPr>
      <w:r>
        <w:separator/>
      </w:r>
    </w:p>
  </w:footnote>
  <w:footnote w:type="continuationSeparator" w:id="0">
    <w:p w:rsidR="00655453" w:rsidRDefault="0065545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489F" w:rsidRDefault="0062489F">
    <w:pPr>
      <w:pStyle w:val="Zhlav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8F4CCE"/>
    <w:multiLevelType w:val="hybridMultilevel"/>
    <w:tmpl w:val="80247758"/>
    <w:lvl w:ilvl="0" w:tplc="0405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">
    <w:nsid w:val="16BC6429"/>
    <w:multiLevelType w:val="hybridMultilevel"/>
    <w:tmpl w:val="A93629D4"/>
    <w:lvl w:ilvl="0" w:tplc="0405000F">
      <w:start w:val="1"/>
      <w:numFmt w:val="decimal"/>
      <w:lvlText w:val="%1."/>
      <w:lvlJc w:val="left"/>
      <w:pPr>
        <w:ind w:left="1358" w:hanging="360"/>
      </w:pPr>
    </w:lvl>
    <w:lvl w:ilvl="1" w:tplc="04050019" w:tentative="1">
      <w:start w:val="1"/>
      <w:numFmt w:val="lowerLetter"/>
      <w:lvlText w:val="%2."/>
      <w:lvlJc w:val="left"/>
      <w:pPr>
        <w:ind w:left="2078" w:hanging="360"/>
      </w:pPr>
    </w:lvl>
    <w:lvl w:ilvl="2" w:tplc="0405001B" w:tentative="1">
      <w:start w:val="1"/>
      <w:numFmt w:val="lowerRoman"/>
      <w:lvlText w:val="%3."/>
      <w:lvlJc w:val="right"/>
      <w:pPr>
        <w:ind w:left="2798" w:hanging="180"/>
      </w:pPr>
    </w:lvl>
    <w:lvl w:ilvl="3" w:tplc="0405000F" w:tentative="1">
      <w:start w:val="1"/>
      <w:numFmt w:val="decimal"/>
      <w:lvlText w:val="%4."/>
      <w:lvlJc w:val="left"/>
      <w:pPr>
        <w:ind w:left="3518" w:hanging="360"/>
      </w:pPr>
    </w:lvl>
    <w:lvl w:ilvl="4" w:tplc="04050019" w:tentative="1">
      <w:start w:val="1"/>
      <w:numFmt w:val="lowerLetter"/>
      <w:lvlText w:val="%5."/>
      <w:lvlJc w:val="left"/>
      <w:pPr>
        <w:ind w:left="4238" w:hanging="360"/>
      </w:pPr>
    </w:lvl>
    <w:lvl w:ilvl="5" w:tplc="0405001B" w:tentative="1">
      <w:start w:val="1"/>
      <w:numFmt w:val="lowerRoman"/>
      <w:lvlText w:val="%6."/>
      <w:lvlJc w:val="right"/>
      <w:pPr>
        <w:ind w:left="4958" w:hanging="180"/>
      </w:pPr>
    </w:lvl>
    <w:lvl w:ilvl="6" w:tplc="0405000F" w:tentative="1">
      <w:start w:val="1"/>
      <w:numFmt w:val="decimal"/>
      <w:lvlText w:val="%7."/>
      <w:lvlJc w:val="left"/>
      <w:pPr>
        <w:ind w:left="5678" w:hanging="360"/>
      </w:pPr>
    </w:lvl>
    <w:lvl w:ilvl="7" w:tplc="04050019" w:tentative="1">
      <w:start w:val="1"/>
      <w:numFmt w:val="lowerLetter"/>
      <w:lvlText w:val="%8."/>
      <w:lvlJc w:val="left"/>
      <w:pPr>
        <w:ind w:left="6398" w:hanging="360"/>
      </w:pPr>
    </w:lvl>
    <w:lvl w:ilvl="8" w:tplc="0405001B" w:tentative="1">
      <w:start w:val="1"/>
      <w:numFmt w:val="lowerRoman"/>
      <w:lvlText w:val="%9."/>
      <w:lvlJc w:val="right"/>
      <w:pPr>
        <w:ind w:left="7118" w:hanging="180"/>
      </w:pPr>
    </w:lvl>
  </w:abstractNum>
  <w:abstractNum w:abstractNumId="2">
    <w:nsid w:val="22DC16C0"/>
    <w:multiLevelType w:val="hybridMultilevel"/>
    <w:tmpl w:val="163C5644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7C749DF"/>
    <w:multiLevelType w:val="hybridMultilevel"/>
    <w:tmpl w:val="4D68F2E0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4">
    <w:nsid w:val="2D1B1BA3"/>
    <w:multiLevelType w:val="hybridMultilevel"/>
    <w:tmpl w:val="F790FBB8"/>
    <w:lvl w:ilvl="0" w:tplc="0405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5">
    <w:nsid w:val="46002260"/>
    <w:multiLevelType w:val="hybridMultilevel"/>
    <w:tmpl w:val="2818A3B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451341"/>
    <w:multiLevelType w:val="multilevel"/>
    <w:tmpl w:val="891ECDD8"/>
    <w:lvl w:ilvl="0">
      <w:start w:val="1"/>
      <w:numFmt w:val="decimal"/>
      <w:pStyle w:val="Nadpis1"/>
      <w:lvlText w:val="%1"/>
      <w:lvlJc w:val="left"/>
      <w:pPr>
        <w:ind w:left="432" w:hanging="432"/>
      </w:pPr>
    </w:lvl>
    <w:lvl w:ilvl="1">
      <w:start w:val="1"/>
      <w:numFmt w:val="decimal"/>
      <w:pStyle w:val="Nadpis2"/>
      <w:lvlText w:val="%1.%2"/>
      <w:lvlJc w:val="left"/>
      <w:pPr>
        <w:ind w:left="576" w:hanging="576"/>
      </w:pPr>
    </w:lvl>
    <w:lvl w:ilvl="2">
      <w:start w:val="1"/>
      <w:numFmt w:val="decimal"/>
      <w:pStyle w:val="Nadpis3"/>
      <w:lvlText w:val="%1.%2.%3"/>
      <w:lvlJc w:val="left"/>
      <w:pPr>
        <w:ind w:left="720" w:hanging="720"/>
      </w:pPr>
    </w:lvl>
    <w:lvl w:ilvl="3">
      <w:start w:val="1"/>
      <w:numFmt w:val="decimal"/>
      <w:pStyle w:val="Nadpis4"/>
      <w:lvlText w:val="%1.%2.%3.%4"/>
      <w:lvlJc w:val="left"/>
      <w:pPr>
        <w:ind w:left="864" w:hanging="864"/>
      </w:pPr>
    </w:lvl>
    <w:lvl w:ilvl="4">
      <w:start w:val="1"/>
      <w:numFmt w:val="decimal"/>
      <w:pStyle w:val="Nadpis5"/>
      <w:lvlText w:val="%1.%2.%3.%4.%5"/>
      <w:lvlJc w:val="left"/>
      <w:pPr>
        <w:ind w:left="1008" w:hanging="1008"/>
      </w:pPr>
    </w:lvl>
    <w:lvl w:ilvl="5">
      <w:start w:val="1"/>
      <w:numFmt w:val="decimal"/>
      <w:pStyle w:val="Nadpis6"/>
      <w:lvlText w:val="%1.%2.%3.%4.%5.%6"/>
      <w:lvlJc w:val="left"/>
      <w:pPr>
        <w:ind w:left="1152" w:hanging="1152"/>
      </w:pPr>
    </w:lvl>
    <w:lvl w:ilvl="6">
      <w:start w:val="1"/>
      <w:numFmt w:val="decimal"/>
      <w:pStyle w:val="Nadpis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dpis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dpis9"/>
      <w:lvlText w:val="%1.%2.%3.%4.%5.%6.%7.%8.%9"/>
      <w:lvlJc w:val="left"/>
      <w:pPr>
        <w:ind w:left="1584" w:hanging="1584"/>
      </w:pPr>
    </w:lvl>
  </w:abstractNum>
  <w:abstractNum w:abstractNumId="7">
    <w:nsid w:val="51416579"/>
    <w:multiLevelType w:val="hybridMultilevel"/>
    <w:tmpl w:val="596E5E44"/>
    <w:lvl w:ilvl="0" w:tplc="0405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0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6A3"/>
    <w:rsid w:val="000373D8"/>
    <w:rsid w:val="00055336"/>
    <w:rsid w:val="00055AD7"/>
    <w:rsid w:val="00093D7C"/>
    <w:rsid w:val="000B1FA5"/>
    <w:rsid w:val="000B2EEB"/>
    <w:rsid w:val="000B4141"/>
    <w:rsid w:val="000C5B27"/>
    <w:rsid w:val="000E695E"/>
    <w:rsid w:val="00111366"/>
    <w:rsid w:val="00114C6A"/>
    <w:rsid w:val="00115955"/>
    <w:rsid w:val="00116A3D"/>
    <w:rsid w:val="00154A6C"/>
    <w:rsid w:val="0018255C"/>
    <w:rsid w:val="001872D1"/>
    <w:rsid w:val="00187912"/>
    <w:rsid w:val="00196866"/>
    <w:rsid w:val="001D5FC2"/>
    <w:rsid w:val="00214A27"/>
    <w:rsid w:val="00222A94"/>
    <w:rsid w:val="00233979"/>
    <w:rsid w:val="00261543"/>
    <w:rsid w:val="0027729F"/>
    <w:rsid w:val="00293F3E"/>
    <w:rsid w:val="002A50C5"/>
    <w:rsid w:val="002D0B0A"/>
    <w:rsid w:val="003009C2"/>
    <w:rsid w:val="0032746B"/>
    <w:rsid w:val="0036780A"/>
    <w:rsid w:val="00393B87"/>
    <w:rsid w:val="003B0FF5"/>
    <w:rsid w:val="003C7A65"/>
    <w:rsid w:val="003E76C4"/>
    <w:rsid w:val="00412766"/>
    <w:rsid w:val="0043291C"/>
    <w:rsid w:val="00486DE0"/>
    <w:rsid w:val="004F49F9"/>
    <w:rsid w:val="00511F69"/>
    <w:rsid w:val="0053245E"/>
    <w:rsid w:val="00543FFC"/>
    <w:rsid w:val="00550B78"/>
    <w:rsid w:val="00564E90"/>
    <w:rsid w:val="00574B3E"/>
    <w:rsid w:val="005958F2"/>
    <w:rsid w:val="005A18E3"/>
    <w:rsid w:val="005B66A3"/>
    <w:rsid w:val="005C3361"/>
    <w:rsid w:val="005E3D11"/>
    <w:rsid w:val="006037E4"/>
    <w:rsid w:val="00607BD5"/>
    <w:rsid w:val="00613DFE"/>
    <w:rsid w:val="0062489F"/>
    <w:rsid w:val="00655453"/>
    <w:rsid w:val="006604C3"/>
    <w:rsid w:val="00666CDD"/>
    <w:rsid w:val="00670053"/>
    <w:rsid w:val="00677AEF"/>
    <w:rsid w:val="006C230F"/>
    <w:rsid w:val="00721A61"/>
    <w:rsid w:val="00752142"/>
    <w:rsid w:val="007563C1"/>
    <w:rsid w:val="0077046A"/>
    <w:rsid w:val="00787FD1"/>
    <w:rsid w:val="0079004D"/>
    <w:rsid w:val="007A4411"/>
    <w:rsid w:val="007E1900"/>
    <w:rsid w:val="007E1C0F"/>
    <w:rsid w:val="007E7D50"/>
    <w:rsid w:val="007F626A"/>
    <w:rsid w:val="008002B2"/>
    <w:rsid w:val="008058F5"/>
    <w:rsid w:val="008356DF"/>
    <w:rsid w:val="00842EAC"/>
    <w:rsid w:val="00862862"/>
    <w:rsid w:val="00874214"/>
    <w:rsid w:val="00887E0C"/>
    <w:rsid w:val="0089471D"/>
    <w:rsid w:val="00896573"/>
    <w:rsid w:val="0089699E"/>
    <w:rsid w:val="008A3C10"/>
    <w:rsid w:val="008B06EB"/>
    <w:rsid w:val="008E458C"/>
    <w:rsid w:val="008E758D"/>
    <w:rsid w:val="009171E0"/>
    <w:rsid w:val="00947767"/>
    <w:rsid w:val="0095292E"/>
    <w:rsid w:val="00976AED"/>
    <w:rsid w:val="0098007E"/>
    <w:rsid w:val="00995722"/>
    <w:rsid w:val="009B4D57"/>
    <w:rsid w:val="009B658F"/>
    <w:rsid w:val="00A31B23"/>
    <w:rsid w:val="00A72439"/>
    <w:rsid w:val="00A934BF"/>
    <w:rsid w:val="00A97913"/>
    <w:rsid w:val="00AB68C6"/>
    <w:rsid w:val="00AB70A7"/>
    <w:rsid w:val="00AD3774"/>
    <w:rsid w:val="00AE141D"/>
    <w:rsid w:val="00AF5D0D"/>
    <w:rsid w:val="00B12107"/>
    <w:rsid w:val="00B31CE0"/>
    <w:rsid w:val="00B4754B"/>
    <w:rsid w:val="00B53A3A"/>
    <w:rsid w:val="00B54127"/>
    <w:rsid w:val="00B925C5"/>
    <w:rsid w:val="00BA15D5"/>
    <w:rsid w:val="00BC3B94"/>
    <w:rsid w:val="00C03027"/>
    <w:rsid w:val="00C3572B"/>
    <w:rsid w:val="00CA0C2B"/>
    <w:rsid w:val="00CB01E4"/>
    <w:rsid w:val="00CE3E42"/>
    <w:rsid w:val="00D07EC5"/>
    <w:rsid w:val="00D10C91"/>
    <w:rsid w:val="00D11FD1"/>
    <w:rsid w:val="00D21BDE"/>
    <w:rsid w:val="00D326EB"/>
    <w:rsid w:val="00D36359"/>
    <w:rsid w:val="00D37FA7"/>
    <w:rsid w:val="00D451BB"/>
    <w:rsid w:val="00D77DF5"/>
    <w:rsid w:val="00D9305A"/>
    <w:rsid w:val="00DE7E19"/>
    <w:rsid w:val="00E0078A"/>
    <w:rsid w:val="00E25A26"/>
    <w:rsid w:val="00E26D02"/>
    <w:rsid w:val="00E33BCC"/>
    <w:rsid w:val="00E5281C"/>
    <w:rsid w:val="00EA022A"/>
    <w:rsid w:val="00EB187C"/>
    <w:rsid w:val="00ED5798"/>
    <w:rsid w:val="00EE4137"/>
    <w:rsid w:val="00F062DD"/>
    <w:rsid w:val="00F625CB"/>
    <w:rsid w:val="00F6774F"/>
    <w:rsid w:val="00F82AFC"/>
    <w:rsid w:val="00F87CC2"/>
    <w:rsid w:val="00FA0350"/>
    <w:rsid w:val="00FE3C6B"/>
    <w:rsid w:val="00FE63F3"/>
    <w:rsid w:val="00FE71CD"/>
    <w:rsid w:val="00FF3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9657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7243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6C230F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  <w:lang w:bidi="en-US"/>
    </w:rPr>
  </w:style>
  <w:style w:type="paragraph" w:styleId="Nadpis1">
    <w:name w:val="heading 1"/>
    <w:basedOn w:val="Normln"/>
    <w:next w:val="Normln"/>
    <w:link w:val="Nadpis1Char"/>
    <w:uiPriority w:val="9"/>
    <w:qFormat/>
    <w:rsid w:val="006C230F"/>
    <w:pPr>
      <w:keepNext/>
      <w:numPr>
        <w:numId w:val="1"/>
      </w:numPr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6C230F"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bCs/>
      <w:i/>
      <w:iCs/>
      <w:sz w:val="28"/>
      <w:szCs w:val="28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6C230F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6C230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6C230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6C230F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6C230F"/>
    <w:pPr>
      <w:numPr>
        <w:ilvl w:val="6"/>
        <w:numId w:val="1"/>
      </w:numPr>
      <w:spacing w:before="240" w:after="60"/>
      <w:outlineLvl w:val="6"/>
    </w:p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6C230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6C230F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Bezmezer">
    <w:name w:val="No Spacing"/>
    <w:uiPriority w:val="1"/>
    <w:qFormat/>
    <w:rsid w:val="006C230F"/>
    <w:pPr>
      <w:spacing w:after="0" w:line="240" w:lineRule="auto"/>
    </w:pPr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1Char">
    <w:name w:val="Nadpis 1 Char"/>
    <w:basedOn w:val="Standardnpsmoodstavce"/>
    <w:link w:val="Nadpis1"/>
    <w:uiPriority w:val="9"/>
    <w:rsid w:val="006C230F"/>
    <w:rPr>
      <w:rFonts w:ascii="Arial" w:eastAsia="Times New Roman" w:hAnsi="Arial" w:cs="Times New Roman"/>
      <w:b/>
      <w:bCs/>
      <w:kern w:val="32"/>
      <w:sz w:val="32"/>
      <w:szCs w:val="32"/>
      <w:lang w:bidi="en-US"/>
    </w:rPr>
  </w:style>
  <w:style w:type="character" w:customStyle="1" w:styleId="Nadpis2Char">
    <w:name w:val="Nadpis 2 Char"/>
    <w:basedOn w:val="Standardnpsmoodstavce"/>
    <w:link w:val="Nadpis2"/>
    <w:uiPriority w:val="9"/>
    <w:rsid w:val="006C230F"/>
    <w:rPr>
      <w:rFonts w:ascii="Arial" w:eastAsia="Times New Roman" w:hAnsi="Arial" w:cs="Times New Roman"/>
      <w:b/>
      <w:bCs/>
      <w:i/>
      <w:iCs/>
      <w:sz w:val="28"/>
      <w:szCs w:val="28"/>
      <w:lang w:bidi="en-US"/>
    </w:rPr>
  </w:style>
  <w:style w:type="character" w:customStyle="1" w:styleId="Nadpis3Char">
    <w:name w:val="Nadpis 3 Char"/>
    <w:basedOn w:val="Standardnpsmoodstavce"/>
    <w:link w:val="Nadpis3"/>
    <w:uiPriority w:val="9"/>
    <w:rsid w:val="006C230F"/>
    <w:rPr>
      <w:rFonts w:ascii="Cambria" w:eastAsia="Times New Roman" w:hAnsi="Cambria" w:cs="Times New Roman"/>
      <w:b/>
      <w:bCs/>
      <w:sz w:val="26"/>
      <w:szCs w:val="26"/>
      <w:lang w:bidi="en-US"/>
    </w:rPr>
  </w:style>
  <w:style w:type="character" w:customStyle="1" w:styleId="Nadpis4Char">
    <w:name w:val="Nadpis 4 Char"/>
    <w:basedOn w:val="Standardnpsmoodstavce"/>
    <w:link w:val="Nadpis4"/>
    <w:uiPriority w:val="9"/>
    <w:rsid w:val="006C230F"/>
    <w:rPr>
      <w:rFonts w:ascii="Cambria" w:eastAsia="Times New Roman" w:hAnsi="Cambria" w:cs="Times New Roman"/>
      <w:b/>
      <w:bCs/>
      <w:sz w:val="28"/>
      <w:szCs w:val="28"/>
      <w:lang w:bidi="en-US"/>
    </w:rPr>
  </w:style>
  <w:style w:type="character" w:customStyle="1" w:styleId="Nadpis5Char">
    <w:name w:val="Nadpis 5 Char"/>
    <w:basedOn w:val="Standardnpsmoodstavce"/>
    <w:link w:val="Nadpis5"/>
    <w:uiPriority w:val="9"/>
    <w:rsid w:val="006C230F"/>
    <w:rPr>
      <w:rFonts w:ascii="Cambria" w:eastAsia="Times New Roman" w:hAnsi="Cambria" w:cs="Times New Roman"/>
      <w:b/>
      <w:bCs/>
      <w:i/>
      <w:iCs/>
      <w:sz w:val="26"/>
      <w:szCs w:val="26"/>
      <w:lang w:bidi="en-US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6C230F"/>
    <w:rPr>
      <w:rFonts w:ascii="Cambria" w:eastAsia="Times New Roman" w:hAnsi="Cambria" w:cs="Times New Roman"/>
      <w:b/>
      <w:bCs/>
      <w:lang w:bidi="en-US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6C230F"/>
    <w:rPr>
      <w:rFonts w:ascii="Cambria" w:eastAsia="Times New Roman" w:hAnsi="Cambria" w:cs="Times New Roman"/>
      <w:i/>
      <w:iCs/>
      <w:sz w:val="24"/>
      <w:szCs w:val="24"/>
      <w:lang w:bidi="en-US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6C230F"/>
    <w:rPr>
      <w:rFonts w:ascii="Cambria" w:eastAsia="Times New Roman" w:hAnsi="Cambria" w:cs="Times New Roman"/>
      <w:lang w:bidi="en-US"/>
    </w:rPr>
  </w:style>
  <w:style w:type="paragraph" w:styleId="Obsah1">
    <w:name w:val="toc 1"/>
    <w:basedOn w:val="Normln"/>
    <w:next w:val="Normln"/>
    <w:autoRedefine/>
    <w:uiPriority w:val="39"/>
    <w:unhideWhenUsed/>
    <w:rsid w:val="006C230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6C230F"/>
    <w:pPr>
      <w:spacing w:after="100"/>
      <w:ind w:left="240"/>
    </w:pPr>
  </w:style>
  <w:style w:type="character" w:styleId="Hypertextovodkaz">
    <w:name w:val="Hyperlink"/>
    <w:uiPriority w:val="99"/>
    <w:unhideWhenUsed/>
    <w:rsid w:val="006C230F"/>
    <w:rPr>
      <w:color w:val="0000FF"/>
      <w:u w:val="single"/>
    </w:rPr>
  </w:style>
  <w:style w:type="paragraph" w:styleId="Obsah3">
    <w:name w:val="toc 3"/>
    <w:basedOn w:val="Normln"/>
    <w:next w:val="Normln"/>
    <w:autoRedefine/>
    <w:uiPriority w:val="39"/>
    <w:unhideWhenUsed/>
    <w:rsid w:val="006C230F"/>
    <w:pPr>
      <w:spacing w:after="100"/>
      <w:ind w:left="480"/>
    </w:pPr>
  </w:style>
  <w:style w:type="paragraph" w:styleId="Zhlav">
    <w:name w:val="header"/>
    <w:basedOn w:val="Normln"/>
    <w:link w:val="Zhlav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styleId="Zpat">
    <w:name w:val="footer"/>
    <w:basedOn w:val="Normln"/>
    <w:link w:val="ZpatChar"/>
    <w:uiPriority w:val="99"/>
    <w:unhideWhenUsed/>
    <w:rsid w:val="006C230F"/>
    <w:pPr>
      <w:tabs>
        <w:tab w:val="center" w:pos="4536"/>
        <w:tab w:val="right" w:pos="9072"/>
      </w:tabs>
      <w:spacing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6C230F"/>
    <w:rPr>
      <w:rFonts w:ascii="Cambria" w:eastAsia="Times New Roman" w:hAnsi="Cambria" w:cs="Times New Roman"/>
      <w:sz w:val="24"/>
      <w:szCs w:val="24"/>
      <w:lang w:bidi="en-US"/>
    </w:rPr>
  </w:style>
  <w:style w:type="paragraph" w:customStyle="1" w:styleId="NadpisX">
    <w:name w:val="Nadpis X"/>
    <w:basedOn w:val="Normln"/>
    <w:next w:val="Normln"/>
    <w:qFormat/>
    <w:rsid w:val="006C230F"/>
    <w:rPr>
      <w:rFonts w:ascii="Arial" w:hAnsi="Arial"/>
      <w:b/>
      <w:sz w:val="32"/>
    </w:rPr>
  </w:style>
  <w:style w:type="paragraph" w:styleId="Seznamobrzk">
    <w:name w:val="table of figures"/>
    <w:basedOn w:val="Normln"/>
    <w:next w:val="Normln"/>
    <w:uiPriority w:val="99"/>
    <w:unhideWhenUsed/>
    <w:rsid w:val="006C230F"/>
  </w:style>
  <w:style w:type="paragraph" w:styleId="Normlnweb">
    <w:name w:val="Normal (Web)"/>
    <w:basedOn w:val="Normln"/>
    <w:uiPriority w:val="99"/>
    <w:unhideWhenUsed/>
    <w:rsid w:val="00670053"/>
    <w:pPr>
      <w:spacing w:before="100" w:beforeAutospacing="1" w:after="100" w:afterAutospacing="1" w:line="240" w:lineRule="auto"/>
      <w:jc w:val="left"/>
    </w:pPr>
    <w:rPr>
      <w:rFonts w:ascii="Times New Roman" w:hAnsi="Times New Roman"/>
      <w:lang w:eastAsia="cs-CZ" w:bidi="ar-SA"/>
    </w:rPr>
  </w:style>
  <w:style w:type="character" w:customStyle="1" w:styleId="apple-tab-span">
    <w:name w:val="apple-tab-span"/>
    <w:basedOn w:val="Standardnpsmoodstavce"/>
    <w:rsid w:val="00670053"/>
  </w:style>
  <w:style w:type="paragraph" w:styleId="Textbubliny">
    <w:name w:val="Balloon Text"/>
    <w:basedOn w:val="Normln"/>
    <w:link w:val="TextbublinyChar"/>
    <w:uiPriority w:val="99"/>
    <w:semiHidden/>
    <w:unhideWhenUsed/>
    <w:rsid w:val="0067005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670053"/>
    <w:rPr>
      <w:rFonts w:ascii="Tahoma" w:eastAsia="Times New Roman" w:hAnsi="Tahoma" w:cs="Tahoma"/>
      <w:sz w:val="16"/>
      <w:szCs w:val="16"/>
      <w:lang w:bidi="en-US"/>
    </w:rPr>
  </w:style>
  <w:style w:type="table" w:styleId="Mkatabulky">
    <w:name w:val="Table Grid"/>
    <w:basedOn w:val="Normlntabulka"/>
    <w:uiPriority w:val="59"/>
    <w:rsid w:val="000553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tavecseseznamem">
    <w:name w:val="List Paragraph"/>
    <w:basedOn w:val="Normln"/>
    <w:uiPriority w:val="34"/>
    <w:qFormat/>
    <w:rsid w:val="00896573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A7243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453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8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jpeg"/><Relationship Id="rId18" Type="http://schemas.openxmlformats.org/officeDocument/2006/relationships/hyperlink" Target="https://docs.oracle.com/cd/E24705_01/doc.91/e21055/intro_to_portlets.htm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://www.theserverside.com/tutorial/JSR-286-development-tutorial-An-introduction-to-portlet-programming" TargetMode="Externa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hyperlink" Target="http://calendar.perfplanet.com/2013/diff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facebook.github.io/flux/docs/overview.html" TargetMode="External"/><Relationship Id="rId20" Type="http://schemas.openxmlformats.org/officeDocument/2006/relationships/hyperlink" Target="https://jcp.org/ja/jsr/detail?id=286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hyperlink" Target="http://www.theserverside.com/tutorial/JSR-286-development-tutorial-Understanding-the-PortletSession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blogs.atlassian.com/2014/08/flux-architecture-step-by-step/" TargetMode="External"/><Relationship Id="rId23" Type="http://schemas.openxmlformats.org/officeDocument/2006/relationships/hyperlink" Target="http://www.liferay.com/web/meera.success/blog/-/blogs/portlet-introduction-portlet-technology-introduction" TargetMode="External"/><Relationship Id="rId10" Type="http://schemas.openxmlformats.org/officeDocument/2006/relationships/footer" Target="footer1.xml"/><Relationship Id="rId19" Type="http://schemas.openxmlformats.org/officeDocument/2006/relationships/hyperlink" Target="https://jcp.org/ja/jsr/detail?id=168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s://scotch.io/tutorials/getting-to-know-flux-the-react-js-architecture" TargetMode="External"/><Relationship Id="rId22" Type="http://schemas.openxmlformats.org/officeDocument/2006/relationships/hyperlink" Target="http://www.ibm.com/developerworks/websphere/library/techarticles/0803_hepper/0803_hepper.html" TargetMode="Externa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8D0BA3-F964-409D-BE58-C2A919ABA9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1682</TotalTime>
  <Pages>30</Pages>
  <Words>6567</Words>
  <Characters>38750</Characters>
  <Application>Microsoft Office Word</Application>
  <DocSecurity>0</DocSecurity>
  <Lines>322</Lines>
  <Paragraphs>90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Generali Pojišťovna a.s.</Company>
  <LinksUpToDate>false</LinksUpToDate>
  <CharactersWithSpaces>45227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Zdend</dc:creator>
  <cp:lastModifiedBy>Věcek Zdeněk</cp:lastModifiedBy>
  <cp:revision>11</cp:revision>
  <dcterms:created xsi:type="dcterms:W3CDTF">2015-01-10T14:33:00Z</dcterms:created>
  <dcterms:modified xsi:type="dcterms:W3CDTF">2015-01-11T19:38:00Z</dcterms:modified>
</cp:coreProperties>
</file>