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6C230F" w:rsidP="008E758D">
            <w:pPr>
              <w:jc w:val="right"/>
            </w:pPr>
            <w:r>
              <w:t>duben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V Hradci Králové dne</w:t>
            </w:r>
            <w:r>
              <w:t xml:space="preserve"> </w:t>
            </w:r>
            <w:r>
              <w:fldChar w:fldCharType="begin"/>
            </w:r>
            <w:r>
              <w:instrText xml:space="preserve"> TIME \@ "d.M.yyyy" </w:instrText>
            </w:r>
            <w:r>
              <w:fldChar w:fldCharType="separate"/>
            </w:r>
            <w:r w:rsidR="00A107C5">
              <w:rPr>
                <w:noProof/>
              </w:rPr>
              <w:t>20.2.2015</w:t>
            </w:r>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r w:rsidR="008718D1">
        <w:t xml:space="preserve"> analýzou portálových řešení, od jejich vnitřní architektury po hotové produkty. Důraz je kladen na zdokumentování klíčových úseků v </w:t>
      </w:r>
      <w:r w:rsidR="00252D3C">
        <w:t>portálu</w:t>
      </w:r>
      <w:r w:rsidR="008718D1">
        <w:t xml:space="preserve"> Liferay. Vývoj nových zásuvných modulů a možnosti správy jsou velice rozsáhlé, proto byly některé z nich demonstrovány na funkční aplikaci pro upomínkování a organizování úkolů. Čtenář bude seznámen se strukturou portálu a budou mu osvětleny možnosti jaké Liferay nabízí se zaměřením na často používané části.</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r w:rsidR="006844E8">
        <w:rPr>
          <w:lang w:val="en-US"/>
        </w:rPr>
        <w:t xml:space="preserve">diploma thesis is concerned about analysis of portal solution, starting from inner architecture to whole product. </w:t>
      </w:r>
      <w:r w:rsidR="00671A41">
        <w:rPr>
          <w:lang w:val="en-US"/>
        </w:rPr>
        <w:t xml:space="preserve">One of the main concerns is documenting of key segments in Liferay portal. Development of new plugin modules and options for administration are very comprehensive, that is why some of them are demonstrated on running application for scheduling, notifications and task organization. Reader will be acquainted with portal structure and </w:t>
      </w:r>
      <w:r w:rsidR="001C31A3">
        <w:rPr>
          <w:lang w:val="en-US"/>
        </w:rPr>
        <w:t>enlightened</w:t>
      </w:r>
      <w:r w:rsidR="00671A41">
        <w:rPr>
          <w:lang w:val="en-US"/>
        </w:rPr>
        <w:t xml:space="preserve"> into options which Liferay provides, aiming for frequently used parts.</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590CC1"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2218190" w:history="1">
        <w:r w:rsidR="00590CC1" w:rsidRPr="00FA4E76">
          <w:rPr>
            <w:rStyle w:val="Hypertextovodkaz"/>
            <w:noProof/>
          </w:rPr>
          <w:t>1</w:t>
        </w:r>
        <w:r w:rsidR="00590CC1">
          <w:rPr>
            <w:rFonts w:asciiTheme="minorHAnsi" w:eastAsiaTheme="minorEastAsia" w:hAnsiTheme="minorHAnsi" w:cstheme="minorBidi"/>
            <w:noProof/>
            <w:sz w:val="22"/>
            <w:szCs w:val="22"/>
            <w:lang w:eastAsia="cs-CZ" w:bidi="ar-SA"/>
          </w:rPr>
          <w:tab/>
        </w:r>
        <w:r w:rsidR="00590CC1" w:rsidRPr="00FA4E76">
          <w:rPr>
            <w:rStyle w:val="Hypertextovodkaz"/>
            <w:noProof/>
          </w:rPr>
          <w:t>Úvod</w:t>
        </w:r>
        <w:r w:rsidR="00590CC1">
          <w:rPr>
            <w:noProof/>
            <w:webHidden/>
          </w:rPr>
          <w:tab/>
        </w:r>
        <w:r w:rsidR="00590CC1">
          <w:rPr>
            <w:noProof/>
            <w:webHidden/>
          </w:rPr>
          <w:fldChar w:fldCharType="begin"/>
        </w:r>
        <w:r w:rsidR="00590CC1">
          <w:rPr>
            <w:noProof/>
            <w:webHidden/>
          </w:rPr>
          <w:instrText xml:space="preserve"> PAGEREF _Toc412218190 \h </w:instrText>
        </w:r>
        <w:r w:rsidR="00590CC1">
          <w:rPr>
            <w:noProof/>
            <w:webHidden/>
          </w:rPr>
        </w:r>
        <w:r w:rsidR="00590CC1">
          <w:rPr>
            <w:noProof/>
            <w:webHidden/>
          </w:rPr>
          <w:fldChar w:fldCharType="separate"/>
        </w:r>
        <w:r w:rsidR="00590CC1">
          <w:rPr>
            <w:noProof/>
            <w:webHidden/>
          </w:rPr>
          <w:t>1</w:t>
        </w:r>
        <w:r w:rsidR="00590CC1">
          <w:rPr>
            <w:noProof/>
            <w:webHidden/>
          </w:rPr>
          <w:fldChar w:fldCharType="end"/>
        </w:r>
      </w:hyperlink>
    </w:p>
    <w:p w:rsidR="00590CC1" w:rsidRDefault="00590CC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218191" w:history="1">
        <w:r w:rsidRPr="00FA4E76">
          <w:rPr>
            <w:rStyle w:val="Hypertextovodkaz"/>
            <w:rFonts w:eastAsia="ComeniaSerif"/>
            <w:noProof/>
          </w:rPr>
          <w:t>2</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Systémy pro správu obsahu – CMS</w:t>
        </w:r>
        <w:r>
          <w:rPr>
            <w:noProof/>
            <w:webHidden/>
          </w:rPr>
          <w:tab/>
        </w:r>
        <w:r>
          <w:rPr>
            <w:noProof/>
            <w:webHidden/>
          </w:rPr>
          <w:fldChar w:fldCharType="begin"/>
        </w:r>
        <w:r>
          <w:rPr>
            <w:noProof/>
            <w:webHidden/>
          </w:rPr>
          <w:instrText xml:space="preserve"> PAGEREF _Toc412218191 \h </w:instrText>
        </w:r>
        <w:r>
          <w:rPr>
            <w:noProof/>
            <w:webHidden/>
          </w:rPr>
        </w:r>
        <w:r>
          <w:rPr>
            <w:noProof/>
            <w:webHidden/>
          </w:rPr>
          <w:fldChar w:fldCharType="separate"/>
        </w:r>
        <w:r>
          <w:rPr>
            <w:noProof/>
            <w:webHidden/>
          </w:rPr>
          <w:t>2</w:t>
        </w:r>
        <w:r>
          <w:rPr>
            <w:noProof/>
            <w:webHidden/>
          </w:rPr>
          <w:fldChar w:fldCharType="end"/>
        </w:r>
      </w:hyperlink>
    </w:p>
    <w:p w:rsidR="00590CC1" w:rsidRDefault="00590CC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218192" w:history="1">
        <w:r w:rsidRPr="00FA4E76">
          <w:rPr>
            <w:rStyle w:val="Hypertextovodkaz"/>
            <w:rFonts w:eastAsia="ComeniaSerif"/>
            <w:noProof/>
          </w:rPr>
          <w:t>3</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Portál a portlety</w:t>
        </w:r>
        <w:r>
          <w:rPr>
            <w:noProof/>
            <w:webHidden/>
          </w:rPr>
          <w:tab/>
        </w:r>
        <w:r>
          <w:rPr>
            <w:noProof/>
            <w:webHidden/>
          </w:rPr>
          <w:fldChar w:fldCharType="begin"/>
        </w:r>
        <w:r>
          <w:rPr>
            <w:noProof/>
            <w:webHidden/>
          </w:rPr>
          <w:instrText xml:space="preserve"> PAGEREF _Toc412218192 \h </w:instrText>
        </w:r>
        <w:r>
          <w:rPr>
            <w:noProof/>
            <w:webHidden/>
          </w:rPr>
        </w:r>
        <w:r>
          <w:rPr>
            <w:noProof/>
            <w:webHidden/>
          </w:rPr>
          <w:fldChar w:fldCharType="separate"/>
        </w:r>
        <w:r>
          <w:rPr>
            <w:noProof/>
            <w:webHidden/>
          </w:rPr>
          <w:t>5</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193" w:history="1">
        <w:r w:rsidRPr="00FA4E76">
          <w:rPr>
            <w:rStyle w:val="Hypertextovodkaz"/>
            <w:rFonts w:eastAsia="ComeniaSerif"/>
            <w:noProof/>
          </w:rPr>
          <w:t>3.1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Portál</w:t>
        </w:r>
        <w:r>
          <w:rPr>
            <w:noProof/>
            <w:webHidden/>
          </w:rPr>
          <w:tab/>
        </w:r>
        <w:r>
          <w:rPr>
            <w:noProof/>
            <w:webHidden/>
          </w:rPr>
          <w:fldChar w:fldCharType="begin"/>
        </w:r>
        <w:r>
          <w:rPr>
            <w:noProof/>
            <w:webHidden/>
          </w:rPr>
          <w:instrText xml:space="preserve"> PAGEREF _Toc412218193 \h </w:instrText>
        </w:r>
        <w:r>
          <w:rPr>
            <w:noProof/>
            <w:webHidden/>
          </w:rPr>
        </w:r>
        <w:r>
          <w:rPr>
            <w:noProof/>
            <w:webHidden/>
          </w:rPr>
          <w:fldChar w:fldCharType="separate"/>
        </w:r>
        <w:r>
          <w:rPr>
            <w:noProof/>
            <w:webHidden/>
          </w:rPr>
          <w:t>5</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194" w:history="1">
        <w:r w:rsidRPr="00FA4E76">
          <w:rPr>
            <w:rStyle w:val="Hypertextovodkaz"/>
            <w:rFonts w:eastAsia="ComeniaSerif"/>
            <w:noProof/>
          </w:rPr>
          <w:t>3.2</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Portlet kontejner</w:t>
        </w:r>
        <w:r>
          <w:rPr>
            <w:noProof/>
            <w:webHidden/>
          </w:rPr>
          <w:tab/>
        </w:r>
        <w:r>
          <w:rPr>
            <w:noProof/>
            <w:webHidden/>
          </w:rPr>
          <w:fldChar w:fldCharType="begin"/>
        </w:r>
        <w:r>
          <w:rPr>
            <w:noProof/>
            <w:webHidden/>
          </w:rPr>
          <w:instrText xml:space="preserve"> PAGEREF _Toc412218194 \h </w:instrText>
        </w:r>
        <w:r>
          <w:rPr>
            <w:noProof/>
            <w:webHidden/>
          </w:rPr>
        </w:r>
        <w:r>
          <w:rPr>
            <w:noProof/>
            <w:webHidden/>
          </w:rPr>
          <w:fldChar w:fldCharType="separate"/>
        </w:r>
        <w:r>
          <w:rPr>
            <w:noProof/>
            <w:webHidden/>
          </w:rPr>
          <w:t>5</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195" w:history="1">
        <w:r w:rsidRPr="00FA4E76">
          <w:rPr>
            <w:rStyle w:val="Hypertextovodkaz"/>
            <w:rFonts w:eastAsia="ComeniaSerif"/>
            <w:noProof/>
          </w:rPr>
          <w:t>3.3</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Portlet</w:t>
        </w:r>
        <w:r>
          <w:rPr>
            <w:noProof/>
            <w:webHidden/>
          </w:rPr>
          <w:tab/>
        </w:r>
        <w:r>
          <w:rPr>
            <w:noProof/>
            <w:webHidden/>
          </w:rPr>
          <w:fldChar w:fldCharType="begin"/>
        </w:r>
        <w:r>
          <w:rPr>
            <w:noProof/>
            <w:webHidden/>
          </w:rPr>
          <w:instrText xml:space="preserve"> PAGEREF _Toc412218195 \h </w:instrText>
        </w:r>
        <w:r>
          <w:rPr>
            <w:noProof/>
            <w:webHidden/>
          </w:rPr>
        </w:r>
        <w:r>
          <w:rPr>
            <w:noProof/>
            <w:webHidden/>
          </w:rPr>
          <w:fldChar w:fldCharType="separate"/>
        </w:r>
        <w:r>
          <w:rPr>
            <w:noProof/>
            <w:webHidden/>
          </w:rPr>
          <w:t>6</w:t>
        </w:r>
        <w:r>
          <w:rPr>
            <w:noProof/>
            <w:webHidden/>
          </w:rPr>
          <w:fldChar w:fldCharType="end"/>
        </w:r>
      </w:hyperlink>
    </w:p>
    <w:p w:rsidR="00590CC1" w:rsidRDefault="00590CC1">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218196" w:history="1">
        <w:r w:rsidRPr="00FA4E76">
          <w:rPr>
            <w:rStyle w:val="Hypertextovodkaz"/>
            <w:rFonts w:eastAsia="ComeniaSerif"/>
            <w:noProof/>
          </w:rPr>
          <w:t>3.3.1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Životní cyklus portletu</w:t>
        </w:r>
        <w:r>
          <w:rPr>
            <w:noProof/>
            <w:webHidden/>
          </w:rPr>
          <w:tab/>
        </w:r>
        <w:r>
          <w:rPr>
            <w:noProof/>
            <w:webHidden/>
          </w:rPr>
          <w:fldChar w:fldCharType="begin"/>
        </w:r>
        <w:r>
          <w:rPr>
            <w:noProof/>
            <w:webHidden/>
          </w:rPr>
          <w:instrText xml:space="preserve"> PAGEREF _Toc412218196 \h </w:instrText>
        </w:r>
        <w:r>
          <w:rPr>
            <w:noProof/>
            <w:webHidden/>
          </w:rPr>
        </w:r>
        <w:r>
          <w:rPr>
            <w:noProof/>
            <w:webHidden/>
          </w:rPr>
          <w:fldChar w:fldCharType="separate"/>
        </w:r>
        <w:r>
          <w:rPr>
            <w:noProof/>
            <w:webHidden/>
          </w:rPr>
          <w:t>7</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197" w:history="1">
        <w:r w:rsidRPr="00FA4E76">
          <w:rPr>
            <w:rStyle w:val="Hypertextovodkaz"/>
            <w:rFonts w:eastAsia="ComeniaSerif"/>
            <w:noProof/>
          </w:rPr>
          <w:t>3.4</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Portletové specifikace</w:t>
        </w:r>
        <w:r>
          <w:rPr>
            <w:noProof/>
            <w:webHidden/>
          </w:rPr>
          <w:tab/>
        </w:r>
        <w:r>
          <w:rPr>
            <w:noProof/>
            <w:webHidden/>
          </w:rPr>
          <w:fldChar w:fldCharType="begin"/>
        </w:r>
        <w:r>
          <w:rPr>
            <w:noProof/>
            <w:webHidden/>
          </w:rPr>
          <w:instrText xml:space="preserve"> PAGEREF _Toc412218197 \h </w:instrText>
        </w:r>
        <w:r>
          <w:rPr>
            <w:noProof/>
            <w:webHidden/>
          </w:rPr>
        </w:r>
        <w:r>
          <w:rPr>
            <w:noProof/>
            <w:webHidden/>
          </w:rPr>
          <w:fldChar w:fldCharType="separate"/>
        </w:r>
        <w:r>
          <w:rPr>
            <w:noProof/>
            <w:webHidden/>
          </w:rPr>
          <w:t>8</w:t>
        </w:r>
        <w:r>
          <w:rPr>
            <w:noProof/>
            <w:webHidden/>
          </w:rPr>
          <w:fldChar w:fldCharType="end"/>
        </w:r>
      </w:hyperlink>
    </w:p>
    <w:p w:rsidR="00590CC1" w:rsidRDefault="00590CC1">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218198" w:history="1">
        <w:r w:rsidRPr="00FA4E76">
          <w:rPr>
            <w:rStyle w:val="Hypertextovodkaz"/>
            <w:rFonts w:eastAsia="ComeniaSerif"/>
            <w:noProof/>
          </w:rPr>
          <w:t>3.4.1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JSR 168</w:t>
        </w:r>
        <w:r>
          <w:rPr>
            <w:noProof/>
            <w:webHidden/>
          </w:rPr>
          <w:tab/>
        </w:r>
        <w:r>
          <w:rPr>
            <w:noProof/>
            <w:webHidden/>
          </w:rPr>
          <w:fldChar w:fldCharType="begin"/>
        </w:r>
        <w:r>
          <w:rPr>
            <w:noProof/>
            <w:webHidden/>
          </w:rPr>
          <w:instrText xml:space="preserve"> PAGEREF _Toc412218198 \h </w:instrText>
        </w:r>
        <w:r>
          <w:rPr>
            <w:noProof/>
            <w:webHidden/>
          </w:rPr>
        </w:r>
        <w:r>
          <w:rPr>
            <w:noProof/>
            <w:webHidden/>
          </w:rPr>
          <w:fldChar w:fldCharType="separate"/>
        </w:r>
        <w:r>
          <w:rPr>
            <w:noProof/>
            <w:webHidden/>
          </w:rPr>
          <w:t>9</w:t>
        </w:r>
        <w:r>
          <w:rPr>
            <w:noProof/>
            <w:webHidden/>
          </w:rPr>
          <w:fldChar w:fldCharType="end"/>
        </w:r>
      </w:hyperlink>
    </w:p>
    <w:p w:rsidR="00590CC1" w:rsidRDefault="00590CC1">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218199" w:history="1">
        <w:r w:rsidRPr="00FA4E76">
          <w:rPr>
            <w:rStyle w:val="Hypertextovodkaz"/>
            <w:rFonts w:eastAsia="ComeniaSerif"/>
            <w:noProof/>
          </w:rPr>
          <w:t>3.4.2</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JSR 286</w:t>
        </w:r>
        <w:r>
          <w:rPr>
            <w:noProof/>
            <w:webHidden/>
          </w:rPr>
          <w:tab/>
        </w:r>
        <w:r>
          <w:rPr>
            <w:noProof/>
            <w:webHidden/>
          </w:rPr>
          <w:fldChar w:fldCharType="begin"/>
        </w:r>
        <w:r>
          <w:rPr>
            <w:noProof/>
            <w:webHidden/>
          </w:rPr>
          <w:instrText xml:space="preserve"> PAGEREF _Toc412218199 \h </w:instrText>
        </w:r>
        <w:r>
          <w:rPr>
            <w:noProof/>
            <w:webHidden/>
          </w:rPr>
        </w:r>
        <w:r>
          <w:rPr>
            <w:noProof/>
            <w:webHidden/>
          </w:rPr>
          <w:fldChar w:fldCharType="separate"/>
        </w:r>
        <w:r>
          <w:rPr>
            <w:noProof/>
            <w:webHidden/>
          </w:rPr>
          <w:t>9</w:t>
        </w:r>
        <w:r>
          <w:rPr>
            <w:noProof/>
            <w:webHidden/>
          </w:rPr>
          <w:fldChar w:fldCharType="end"/>
        </w:r>
      </w:hyperlink>
    </w:p>
    <w:p w:rsidR="00590CC1" w:rsidRDefault="00590CC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218200" w:history="1">
        <w:r w:rsidRPr="00FA4E76">
          <w:rPr>
            <w:rStyle w:val="Hypertextovodkaz"/>
            <w:rFonts w:eastAsia="ComeniaSerif"/>
            <w:noProof/>
          </w:rPr>
          <w:t>4</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Konkurence na trhu</w:t>
        </w:r>
        <w:r>
          <w:rPr>
            <w:noProof/>
            <w:webHidden/>
          </w:rPr>
          <w:tab/>
        </w:r>
        <w:r>
          <w:rPr>
            <w:noProof/>
            <w:webHidden/>
          </w:rPr>
          <w:fldChar w:fldCharType="begin"/>
        </w:r>
        <w:r>
          <w:rPr>
            <w:noProof/>
            <w:webHidden/>
          </w:rPr>
          <w:instrText xml:space="preserve"> PAGEREF _Toc412218200 \h </w:instrText>
        </w:r>
        <w:r>
          <w:rPr>
            <w:noProof/>
            <w:webHidden/>
          </w:rPr>
        </w:r>
        <w:r>
          <w:rPr>
            <w:noProof/>
            <w:webHidden/>
          </w:rPr>
          <w:fldChar w:fldCharType="separate"/>
        </w:r>
        <w:r>
          <w:rPr>
            <w:noProof/>
            <w:webHidden/>
          </w:rPr>
          <w:t>11</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01" w:history="1">
        <w:r w:rsidRPr="00FA4E76">
          <w:rPr>
            <w:rStyle w:val="Hypertextovodkaz"/>
            <w:rFonts w:eastAsia="ComeniaSerif"/>
            <w:noProof/>
          </w:rPr>
          <w:t>4.1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Backbase</w:t>
        </w:r>
        <w:r>
          <w:rPr>
            <w:noProof/>
            <w:webHidden/>
          </w:rPr>
          <w:tab/>
        </w:r>
        <w:r>
          <w:rPr>
            <w:noProof/>
            <w:webHidden/>
          </w:rPr>
          <w:fldChar w:fldCharType="begin"/>
        </w:r>
        <w:r>
          <w:rPr>
            <w:noProof/>
            <w:webHidden/>
          </w:rPr>
          <w:instrText xml:space="preserve"> PAGEREF _Toc412218201 \h </w:instrText>
        </w:r>
        <w:r>
          <w:rPr>
            <w:noProof/>
            <w:webHidden/>
          </w:rPr>
        </w:r>
        <w:r>
          <w:rPr>
            <w:noProof/>
            <w:webHidden/>
          </w:rPr>
          <w:fldChar w:fldCharType="separate"/>
        </w:r>
        <w:r>
          <w:rPr>
            <w:noProof/>
            <w:webHidden/>
          </w:rPr>
          <w:t>12</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02" w:history="1">
        <w:r w:rsidRPr="00FA4E76">
          <w:rPr>
            <w:rStyle w:val="Hypertextovodkaz"/>
            <w:rFonts w:eastAsia="ComeniaSerif"/>
            <w:noProof/>
          </w:rPr>
          <w:t>4.2</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IBM WebSphere</w:t>
        </w:r>
        <w:r>
          <w:rPr>
            <w:noProof/>
            <w:webHidden/>
          </w:rPr>
          <w:tab/>
        </w:r>
        <w:r>
          <w:rPr>
            <w:noProof/>
            <w:webHidden/>
          </w:rPr>
          <w:fldChar w:fldCharType="begin"/>
        </w:r>
        <w:r>
          <w:rPr>
            <w:noProof/>
            <w:webHidden/>
          </w:rPr>
          <w:instrText xml:space="preserve"> PAGEREF _Toc412218202 \h </w:instrText>
        </w:r>
        <w:r>
          <w:rPr>
            <w:noProof/>
            <w:webHidden/>
          </w:rPr>
        </w:r>
        <w:r>
          <w:rPr>
            <w:noProof/>
            <w:webHidden/>
          </w:rPr>
          <w:fldChar w:fldCharType="separate"/>
        </w:r>
        <w:r>
          <w:rPr>
            <w:noProof/>
            <w:webHidden/>
          </w:rPr>
          <w:t>12</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03" w:history="1">
        <w:r w:rsidRPr="00FA4E76">
          <w:rPr>
            <w:rStyle w:val="Hypertextovodkaz"/>
            <w:rFonts w:eastAsia="ComeniaSerif"/>
            <w:noProof/>
          </w:rPr>
          <w:t>4.3</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eXo platform</w:t>
        </w:r>
        <w:r>
          <w:rPr>
            <w:noProof/>
            <w:webHidden/>
          </w:rPr>
          <w:tab/>
        </w:r>
        <w:r>
          <w:rPr>
            <w:noProof/>
            <w:webHidden/>
          </w:rPr>
          <w:fldChar w:fldCharType="begin"/>
        </w:r>
        <w:r>
          <w:rPr>
            <w:noProof/>
            <w:webHidden/>
          </w:rPr>
          <w:instrText xml:space="preserve"> PAGEREF _Toc412218203 \h </w:instrText>
        </w:r>
        <w:r>
          <w:rPr>
            <w:noProof/>
            <w:webHidden/>
          </w:rPr>
        </w:r>
        <w:r>
          <w:rPr>
            <w:noProof/>
            <w:webHidden/>
          </w:rPr>
          <w:fldChar w:fldCharType="separate"/>
        </w:r>
        <w:r>
          <w:rPr>
            <w:noProof/>
            <w:webHidden/>
          </w:rPr>
          <w:t>13</w:t>
        </w:r>
        <w:r>
          <w:rPr>
            <w:noProof/>
            <w:webHidden/>
          </w:rPr>
          <w:fldChar w:fldCharType="end"/>
        </w:r>
      </w:hyperlink>
    </w:p>
    <w:p w:rsidR="00590CC1" w:rsidRDefault="00590CC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218204" w:history="1">
        <w:r w:rsidRPr="00FA4E76">
          <w:rPr>
            <w:rStyle w:val="Hypertextovodkaz"/>
            <w:rFonts w:eastAsia="ComeniaSerif"/>
            <w:noProof/>
          </w:rPr>
          <w:t>5</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Liferay portál</w:t>
        </w:r>
        <w:r>
          <w:rPr>
            <w:noProof/>
            <w:webHidden/>
          </w:rPr>
          <w:tab/>
        </w:r>
        <w:r>
          <w:rPr>
            <w:noProof/>
            <w:webHidden/>
          </w:rPr>
          <w:fldChar w:fldCharType="begin"/>
        </w:r>
        <w:r>
          <w:rPr>
            <w:noProof/>
            <w:webHidden/>
          </w:rPr>
          <w:instrText xml:space="preserve"> PAGEREF _Toc412218204 \h </w:instrText>
        </w:r>
        <w:r>
          <w:rPr>
            <w:noProof/>
            <w:webHidden/>
          </w:rPr>
        </w:r>
        <w:r>
          <w:rPr>
            <w:noProof/>
            <w:webHidden/>
          </w:rPr>
          <w:fldChar w:fldCharType="separate"/>
        </w:r>
        <w:r>
          <w:rPr>
            <w:noProof/>
            <w:webHidden/>
          </w:rPr>
          <w:t>14</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05" w:history="1">
        <w:r w:rsidRPr="00FA4E76">
          <w:rPr>
            <w:rStyle w:val="Hypertextovodkaz"/>
            <w:rFonts w:eastAsia="ComeniaSerif"/>
            <w:noProof/>
          </w:rPr>
          <w:t>5.1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Architektura</w:t>
        </w:r>
        <w:r>
          <w:rPr>
            <w:noProof/>
            <w:webHidden/>
          </w:rPr>
          <w:tab/>
        </w:r>
        <w:r>
          <w:rPr>
            <w:noProof/>
            <w:webHidden/>
          </w:rPr>
          <w:fldChar w:fldCharType="begin"/>
        </w:r>
        <w:r>
          <w:rPr>
            <w:noProof/>
            <w:webHidden/>
          </w:rPr>
          <w:instrText xml:space="preserve"> PAGEREF _Toc412218205 \h </w:instrText>
        </w:r>
        <w:r>
          <w:rPr>
            <w:noProof/>
            <w:webHidden/>
          </w:rPr>
        </w:r>
        <w:r>
          <w:rPr>
            <w:noProof/>
            <w:webHidden/>
          </w:rPr>
          <w:fldChar w:fldCharType="separate"/>
        </w:r>
        <w:r>
          <w:rPr>
            <w:noProof/>
            <w:webHidden/>
          </w:rPr>
          <w:t>14</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06" w:history="1">
        <w:r w:rsidRPr="00FA4E76">
          <w:rPr>
            <w:rStyle w:val="Hypertextovodkaz"/>
            <w:rFonts w:eastAsia="ComeniaSerif"/>
            <w:noProof/>
          </w:rPr>
          <w:t>5.2</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Vývoj plugin modulů</w:t>
        </w:r>
        <w:r>
          <w:rPr>
            <w:noProof/>
            <w:webHidden/>
          </w:rPr>
          <w:tab/>
        </w:r>
        <w:r>
          <w:rPr>
            <w:noProof/>
            <w:webHidden/>
          </w:rPr>
          <w:fldChar w:fldCharType="begin"/>
        </w:r>
        <w:r>
          <w:rPr>
            <w:noProof/>
            <w:webHidden/>
          </w:rPr>
          <w:instrText xml:space="preserve"> PAGEREF _Toc412218206 \h </w:instrText>
        </w:r>
        <w:r>
          <w:rPr>
            <w:noProof/>
            <w:webHidden/>
          </w:rPr>
        </w:r>
        <w:r>
          <w:rPr>
            <w:noProof/>
            <w:webHidden/>
          </w:rPr>
          <w:fldChar w:fldCharType="separate"/>
        </w:r>
        <w:r>
          <w:rPr>
            <w:noProof/>
            <w:webHidden/>
          </w:rPr>
          <w:t>17</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07" w:history="1">
        <w:r w:rsidRPr="00FA4E76">
          <w:rPr>
            <w:rStyle w:val="Hypertextovodkaz"/>
            <w:rFonts w:eastAsia="ComeniaSerif"/>
            <w:noProof/>
          </w:rPr>
          <w:t>5.3</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Marketplace</w:t>
        </w:r>
        <w:r>
          <w:rPr>
            <w:noProof/>
            <w:webHidden/>
          </w:rPr>
          <w:tab/>
        </w:r>
        <w:r>
          <w:rPr>
            <w:noProof/>
            <w:webHidden/>
          </w:rPr>
          <w:fldChar w:fldCharType="begin"/>
        </w:r>
        <w:r>
          <w:rPr>
            <w:noProof/>
            <w:webHidden/>
          </w:rPr>
          <w:instrText xml:space="preserve"> PAGEREF _Toc412218207 \h </w:instrText>
        </w:r>
        <w:r>
          <w:rPr>
            <w:noProof/>
            <w:webHidden/>
          </w:rPr>
        </w:r>
        <w:r>
          <w:rPr>
            <w:noProof/>
            <w:webHidden/>
          </w:rPr>
          <w:fldChar w:fldCharType="separate"/>
        </w:r>
        <w:r>
          <w:rPr>
            <w:noProof/>
            <w:webHidden/>
          </w:rPr>
          <w:t>18</w:t>
        </w:r>
        <w:r>
          <w:rPr>
            <w:noProof/>
            <w:webHidden/>
          </w:rPr>
          <w:fldChar w:fldCharType="end"/>
        </w:r>
      </w:hyperlink>
    </w:p>
    <w:p w:rsidR="00590CC1" w:rsidRDefault="00590CC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218208" w:history="1">
        <w:r w:rsidRPr="00FA4E76">
          <w:rPr>
            <w:rStyle w:val="Hypertextovodkaz"/>
            <w:rFonts w:eastAsia="ComeniaSerif"/>
            <w:noProof/>
          </w:rPr>
          <w:t>6</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Administrační rozhraní Liferay</w:t>
        </w:r>
        <w:r>
          <w:rPr>
            <w:noProof/>
            <w:webHidden/>
          </w:rPr>
          <w:tab/>
        </w:r>
        <w:r>
          <w:rPr>
            <w:noProof/>
            <w:webHidden/>
          </w:rPr>
          <w:fldChar w:fldCharType="begin"/>
        </w:r>
        <w:r>
          <w:rPr>
            <w:noProof/>
            <w:webHidden/>
          </w:rPr>
          <w:instrText xml:space="preserve"> PAGEREF _Toc412218208 \h </w:instrText>
        </w:r>
        <w:r>
          <w:rPr>
            <w:noProof/>
            <w:webHidden/>
          </w:rPr>
        </w:r>
        <w:r>
          <w:rPr>
            <w:noProof/>
            <w:webHidden/>
          </w:rPr>
          <w:fldChar w:fldCharType="separate"/>
        </w:r>
        <w:r>
          <w:rPr>
            <w:noProof/>
            <w:webHidden/>
          </w:rPr>
          <w:t>19</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09" w:history="1">
        <w:r w:rsidRPr="00FA4E76">
          <w:rPr>
            <w:rStyle w:val="Hypertextovodkaz"/>
            <w:rFonts w:eastAsia="ComeniaSerif"/>
            <w:noProof/>
          </w:rPr>
          <w:t>6.1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Uživatelé</w:t>
        </w:r>
        <w:r>
          <w:rPr>
            <w:noProof/>
            <w:webHidden/>
          </w:rPr>
          <w:tab/>
        </w:r>
        <w:r>
          <w:rPr>
            <w:noProof/>
            <w:webHidden/>
          </w:rPr>
          <w:fldChar w:fldCharType="begin"/>
        </w:r>
        <w:r>
          <w:rPr>
            <w:noProof/>
            <w:webHidden/>
          </w:rPr>
          <w:instrText xml:space="preserve"> PAGEREF _Toc412218209 \h </w:instrText>
        </w:r>
        <w:r>
          <w:rPr>
            <w:noProof/>
            <w:webHidden/>
          </w:rPr>
        </w:r>
        <w:r>
          <w:rPr>
            <w:noProof/>
            <w:webHidden/>
          </w:rPr>
          <w:fldChar w:fldCharType="separate"/>
        </w:r>
        <w:r>
          <w:rPr>
            <w:noProof/>
            <w:webHidden/>
          </w:rPr>
          <w:t>19</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10" w:history="1">
        <w:r w:rsidRPr="00FA4E76">
          <w:rPr>
            <w:rStyle w:val="Hypertextovodkaz"/>
            <w:rFonts w:eastAsia="ComeniaSerif"/>
            <w:noProof/>
          </w:rPr>
          <w:t>6.2</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Weby</w:t>
        </w:r>
        <w:r>
          <w:rPr>
            <w:noProof/>
            <w:webHidden/>
          </w:rPr>
          <w:tab/>
        </w:r>
        <w:r>
          <w:rPr>
            <w:noProof/>
            <w:webHidden/>
          </w:rPr>
          <w:fldChar w:fldCharType="begin"/>
        </w:r>
        <w:r>
          <w:rPr>
            <w:noProof/>
            <w:webHidden/>
          </w:rPr>
          <w:instrText xml:space="preserve"> PAGEREF _Toc412218210 \h </w:instrText>
        </w:r>
        <w:r>
          <w:rPr>
            <w:noProof/>
            <w:webHidden/>
          </w:rPr>
        </w:r>
        <w:r>
          <w:rPr>
            <w:noProof/>
            <w:webHidden/>
          </w:rPr>
          <w:fldChar w:fldCharType="separate"/>
        </w:r>
        <w:r>
          <w:rPr>
            <w:noProof/>
            <w:webHidden/>
          </w:rPr>
          <w:t>20</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11" w:history="1">
        <w:r w:rsidRPr="00FA4E76">
          <w:rPr>
            <w:rStyle w:val="Hypertextovodkaz"/>
            <w:rFonts w:eastAsia="ComeniaSerif"/>
            <w:noProof/>
          </w:rPr>
          <w:t>6.3</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Aplikace</w:t>
        </w:r>
        <w:r>
          <w:rPr>
            <w:noProof/>
            <w:webHidden/>
          </w:rPr>
          <w:tab/>
        </w:r>
        <w:r>
          <w:rPr>
            <w:noProof/>
            <w:webHidden/>
          </w:rPr>
          <w:fldChar w:fldCharType="begin"/>
        </w:r>
        <w:r>
          <w:rPr>
            <w:noProof/>
            <w:webHidden/>
          </w:rPr>
          <w:instrText xml:space="preserve"> PAGEREF _Toc412218211 \h </w:instrText>
        </w:r>
        <w:r>
          <w:rPr>
            <w:noProof/>
            <w:webHidden/>
          </w:rPr>
        </w:r>
        <w:r>
          <w:rPr>
            <w:noProof/>
            <w:webHidden/>
          </w:rPr>
          <w:fldChar w:fldCharType="separate"/>
        </w:r>
        <w:r>
          <w:rPr>
            <w:noProof/>
            <w:webHidden/>
          </w:rPr>
          <w:t>21</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12" w:history="1">
        <w:r w:rsidRPr="00FA4E76">
          <w:rPr>
            <w:rStyle w:val="Hypertextovodkaz"/>
            <w:rFonts w:eastAsia="ComeniaSerif"/>
            <w:noProof/>
          </w:rPr>
          <w:t>6.4</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Konfigurace</w:t>
        </w:r>
        <w:r>
          <w:rPr>
            <w:noProof/>
            <w:webHidden/>
          </w:rPr>
          <w:tab/>
        </w:r>
        <w:r>
          <w:rPr>
            <w:noProof/>
            <w:webHidden/>
          </w:rPr>
          <w:fldChar w:fldCharType="begin"/>
        </w:r>
        <w:r>
          <w:rPr>
            <w:noProof/>
            <w:webHidden/>
          </w:rPr>
          <w:instrText xml:space="preserve"> PAGEREF _Toc412218212 \h </w:instrText>
        </w:r>
        <w:r>
          <w:rPr>
            <w:noProof/>
            <w:webHidden/>
          </w:rPr>
        </w:r>
        <w:r>
          <w:rPr>
            <w:noProof/>
            <w:webHidden/>
          </w:rPr>
          <w:fldChar w:fldCharType="separate"/>
        </w:r>
        <w:r>
          <w:rPr>
            <w:noProof/>
            <w:webHidden/>
          </w:rPr>
          <w:t>21</w:t>
        </w:r>
        <w:r>
          <w:rPr>
            <w:noProof/>
            <w:webHidden/>
          </w:rPr>
          <w:fldChar w:fldCharType="end"/>
        </w:r>
      </w:hyperlink>
    </w:p>
    <w:p w:rsidR="00590CC1" w:rsidRDefault="00590CC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218213" w:history="1">
        <w:r w:rsidRPr="00FA4E76">
          <w:rPr>
            <w:rStyle w:val="Hypertextovodkaz"/>
            <w:rFonts w:eastAsia="ComeniaSerif"/>
            <w:noProof/>
          </w:rPr>
          <w:t>7</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Portlet plugin Liferay</w:t>
        </w:r>
        <w:r>
          <w:rPr>
            <w:noProof/>
            <w:webHidden/>
          </w:rPr>
          <w:tab/>
        </w:r>
        <w:r>
          <w:rPr>
            <w:noProof/>
            <w:webHidden/>
          </w:rPr>
          <w:fldChar w:fldCharType="begin"/>
        </w:r>
        <w:r>
          <w:rPr>
            <w:noProof/>
            <w:webHidden/>
          </w:rPr>
          <w:instrText xml:space="preserve"> PAGEREF _Toc412218213 \h </w:instrText>
        </w:r>
        <w:r>
          <w:rPr>
            <w:noProof/>
            <w:webHidden/>
          </w:rPr>
        </w:r>
        <w:r>
          <w:rPr>
            <w:noProof/>
            <w:webHidden/>
          </w:rPr>
          <w:fldChar w:fldCharType="separate"/>
        </w:r>
        <w:r>
          <w:rPr>
            <w:noProof/>
            <w:webHidden/>
          </w:rPr>
          <w:t>22</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14" w:history="1">
        <w:r w:rsidRPr="00FA4E76">
          <w:rPr>
            <w:rStyle w:val="Hypertextovodkaz"/>
            <w:rFonts w:eastAsia="ComeniaSerif"/>
            <w:noProof/>
          </w:rPr>
          <w:t>7.1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Konfigurační soubory</w:t>
        </w:r>
        <w:r>
          <w:rPr>
            <w:noProof/>
            <w:webHidden/>
          </w:rPr>
          <w:tab/>
        </w:r>
        <w:r>
          <w:rPr>
            <w:noProof/>
            <w:webHidden/>
          </w:rPr>
          <w:fldChar w:fldCharType="begin"/>
        </w:r>
        <w:r>
          <w:rPr>
            <w:noProof/>
            <w:webHidden/>
          </w:rPr>
          <w:instrText xml:space="preserve"> PAGEREF _Toc412218214 \h </w:instrText>
        </w:r>
        <w:r>
          <w:rPr>
            <w:noProof/>
            <w:webHidden/>
          </w:rPr>
        </w:r>
        <w:r>
          <w:rPr>
            <w:noProof/>
            <w:webHidden/>
          </w:rPr>
          <w:fldChar w:fldCharType="separate"/>
        </w:r>
        <w:r>
          <w:rPr>
            <w:noProof/>
            <w:webHidden/>
          </w:rPr>
          <w:t>22</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15" w:history="1">
        <w:r w:rsidRPr="00FA4E76">
          <w:rPr>
            <w:rStyle w:val="Hypertextovodkaz"/>
            <w:rFonts w:eastAsia="ComeniaSerif"/>
            <w:noProof/>
          </w:rPr>
          <w:t>7.2</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Spring MVC Portlet</w:t>
        </w:r>
        <w:r>
          <w:rPr>
            <w:noProof/>
            <w:webHidden/>
          </w:rPr>
          <w:tab/>
        </w:r>
        <w:r>
          <w:rPr>
            <w:noProof/>
            <w:webHidden/>
          </w:rPr>
          <w:fldChar w:fldCharType="begin"/>
        </w:r>
        <w:r>
          <w:rPr>
            <w:noProof/>
            <w:webHidden/>
          </w:rPr>
          <w:instrText xml:space="preserve"> PAGEREF _Toc412218215 \h </w:instrText>
        </w:r>
        <w:r>
          <w:rPr>
            <w:noProof/>
            <w:webHidden/>
          </w:rPr>
        </w:r>
        <w:r>
          <w:rPr>
            <w:noProof/>
            <w:webHidden/>
          </w:rPr>
          <w:fldChar w:fldCharType="separate"/>
        </w:r>
        <w:r>
          <w:rPr>
            <w:noProof/>
            <w:webHidden/>
          </w:rPr>
          <w:t>23</w:t>
        </w:r>
        <w:r>
          <w:rPr>
            <w:noProof/>
            <w:webHidden/>
          </w:rPr>
          <w:fldChar w:fldCharType="end"/>
        </w:r>
      </w:hyperlink>
    </w:p>
    <w:p w:rsidR="00590CC1" w:rsidRDefault="00590CC1">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218216" w:history="1">
        <w:r w:rsidRPr="00FA4E76">
          <w:rPr>
            <w:rStyle w:val="Hypertextovodkaz"/>
            <w:rFonts w:eastAsia="ComeniaSerif"/>
            <w:noProof/>
          </w:rPr>
          <w:t>7.2.1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Nastavení Spring MVC portletu</w:t>
        </w:r>
        <w:r>
          <w:rPr>
            <w:noProof/>
            <w:webHidden/>
          </w:rPr>
          <w:tab/>
        </w:r>
        <w:r>
          <w:rPr>
            <w:noProof/>
            <w:webHidden/>
          </w:rPr>
          <w:fldChar w:fldCharType="begin"/>
        </w:r>
        <w:r>
          <w:rPr>
            <w:noProof/>
            <w:webHidden/>
          </w:rPr>
          <w:instrText xml:space="preserve"> PAGEREF _Toc412218216 \h </w:instrText>
        </w:r>
        <w:r>
          <w:rPr>
            <w:noProof/>
            <w:webHidden/>
          </w:rPr>
        </w:r>
        <w:r>
          <w:rPr>
            <w:noProof/>
            <w:webHidden/>
          </w:rPr>
          <w:fldChar w:fldCharType="separate"/>
        </w:r>
        <w:r>
          <w:rPr>
            <w:noProof/>
            <w:webHidden/>
          </w:rPr>
          <w:t>23</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17" w:history="1">
        <w:r w:rsidRPr="00FA4E76">
          <w:rPr>
            <w:rStyle w:val="Hypertextovodkaz"/>
            <w:rFonts w:eastAsia="ComeniaSerif"/>
            <w:noProof/>
          </w:rPr>
          <w:t>7.3</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Meziportletová komunikace</w:t>
        </w:r>
        <w:r>
          <w:rPr>
            <w:noProof/>
            <w:webHidden/>
          </w:rPr>
          <w:tab/>
        </w:r>
        <w:r>
          <w:rPr>
            <w:noProof/>
            <w:webHidden/>
          </w:rPr>
          <w:fldChar w:fldCharType="begin"/>
        </w:r>
        <w:r>
          <w:rPr>
            <w:noProof/>
            <w:webHidden/>
          </w:rPr>
          <w:instrText xml:space="preserve"> PAGEREF _Toc412218217 \h </w:instrText>
        </w:r>
        <w:r>
          <w:rPr>
            <w:noProof/>
            <w:webHidden/>
          </w:rPr>
        </w:r>
        <w:r>
          <w:rPr>
            <w:noProof/>
            <w:webHidden/>
          </w:rPr>
          <w:fldChar w:fldCharType="separate"/>
        </w:r>
        <w:r>
          <w:rPr>
            <w:noProof/>
            <w:webHidden/>
          </w:rPr>
          <w:t>24</w:t>
        </w:r>
        <w:r>
          <w:rPr>
            <w:noProof/>
            <w:webHidden/>
          </w:rPr>
          <w:fldChar w:fldCharType="end"/>
        </w:r>
      </w:hyperlink>
    </w:p>
    <w:p w:rsidR="00590CC1" w:rsidRDefault="00590CC1">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218218" w:history="1">
        <w:r w:rsidRPr="00FA4E76">
          <w:rPr>
            <w:rStyle w:val="Hypertextovodkaz"/>
            <w:rFonts w:eastAsia="ComeniaSerif"/>
            <w:noProof/>
          </w:rPr>
          <w:t>7.3.1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Události</w:t>
        </w:r>
        <w:r>
          <w:rPr>
            <w:noProof/>
            <w:webHidden/>
          </w:rPr>
          <w:tab/>
        </w:r>
        <w:r>
          <w:rPr>
            <w:noProof/>
            <w:webHidden/>
          </w:rPr>
          <w:fldChar w:fldCharType="begin"/>
        </w:r>
        <w:r>
          <w:rPr>
            <w:noProof/>
            <w:webHidden/>
          </w:rPr>
          <w:instrText xml:space="preserve"> PAGEREF _Toc412218218 \h </w:instrText>
        </w:r>
        <w:r>
          <w:rPr>
            <w:noProof/>
            <w:webHidden/>
          </w:rPr>
        </w:r>
        <w:r>
          <w:rPr>
            <w:noProof/>
            <w:webHidden/>
          </w:rPr>
          <w:fldChar w:fldCharType="separate"/>
        </w:r>
        <w:r>
          <w:rPr>
            <w:noProof/>
            <w:webHidden/>
          </w:rPr>
          <w:t>24</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19" w:history="1">
        <w:r w:rsidRPr="00FA4E76">
          <w:rPr>
            <w:rStyle w:val="Hypertextovodkaz"/>
            <w:rFonts w:eastAsia="ComeniaSerif"/>
            <w:noProof/>
          </w:rPr>
          <w:t>7.4</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Více instancí portletu</w:t>
        </w:r>
        <w:r>
          <w:rPr>
            <w:noProof/>
            <w:webHidden/>
          </w:rPr>
          <w:tab/>
        </w:r>
        <w:r>
          <w:rPr>
            <w:noProof/>
            <w:webHidden/>
          </w:rPr>
          <w:fldChar w:fldCharType="begin"/>
        </w:r>
        <w:r>
          <w:rPr>
            <w:noProof/>
            <w:webHidden/>
          </w:rPr>
          <w:instrText xml:space="preserve"> PAGEREF _Toc412218219 \h </w:instrText>
        </w:r>
        <w:r>
          <w:rPr>
            <w:noProof/>
            <w:webHidden/>
          </w:rPr>
        </w:r>
        <w:r>
          <w:rPr>
            <w:noProof/>
            <w:webHidden/>
          </w:rPr>
          <w:fldChar w:fldCharType="separate"/>
        </w:r>
        <w:r>
          <w:rPr>
            <w:noProof/>
            <w:webHidden/>
          </w:rPr>
          <w:t>26</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20" w:history="1">
        <w:r w:rsidRPr="00FA4E76">
          <w:rPr>
            <w:rStyle w:val="Hypertextovodkaz"/>
            <w:rFonts w:eastAsia="ComeniaSerif"/>
            <w:noProof/>
          </w:rPr>
          <w:t>7.5</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Friendly URL</w:t>
        </w:r>
        <w:r>
          <w:rPr>
            <w:noProof/>
            <w:webHidden/>
          </w:rPr>
          <w:tab/>
        </w:r>
        <w:r>
          <w:rPr>
            <w:noProof/>
            <w:webHidden/>
          </w:rPr>
          <w:fldChar w:fldCharType="begin"/>
        </w:r>
        <w:r>
          <w:rPr>
            <w:noProof/>
            <w:webHidden/>
          </w:rPr>
          <w:instrText xml:space="preserve"> PAGEREF _Toc412218220 \h </w:instrText>
        </w:r>
        <w:r>
          <w:rPr>
            <w:noProof/>
            <w:webHidden/>
          </w:rPr>
        </w:r>
        <w:r>
          <w:rPr>
            <w:noProof/>
            <w:webHidden/>
          </w:rPr>
          <w:fldChar w:fldCharType="separate"/>
        </w:r>
        <w:r>
          <w:rPr>
            <w:noProof/>
            <w:webHidden/>
          </w:rPr>
          <w:t>26</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21" w:history="1">
        <w:r w:rsidRPr="00FA4E76">
          <w:rPr>
            <w:rStyle w:val="Hypertextovodkaz"/>
            <w:rFonts w:eastAsia="ComeniaSerif"/>
            <w:noProof/>
          </w:rPr>
          <w:t>7.6</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Alloy UI</w:t>
        </w:r>
        <w:r>
          <w:rPr>
            <w:noProof/>
            <w:webHidden/>
          </w:rPr>
          <w:tab/>
        </w:r>
        <w:r>
          <w:rPr>
            <w:noProof/>
            <w:webHidden/>
          </w:rPr>
          <w:fldChar w:fldCharType="begin"/>
        </w:r>
        <w:r>
          <w:rPr>
            <w:noProof/>
            <w:webHidden/>
          </w:rPr>
          <w:instrText xml:space="preserve"> PAGEREF _Toc412218221 \h </w:instrText>
        </w:r>
        <w:r>
          <w:rPr>
            <w:noProof/>
            <w:webHidden/>
          </w:rPr>
        </w:r>
        <w:r>
          <w:rPr>
            <w:noProof/>
            <w:webHidden/>
          </w:rPr>
          <w:fldChar w:fldCharType="separate"/>
        </w:r>
        <w:r>
          <w:rPr>
            <w:noProof/>
            <w:webHidden/>
          </w:rPr>
          <w:t>28</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22" w:history="1">
        <w:r w:rsidRPr="00FA4E76">
          <w:rPr>
            <w:rStyle w:val="Hypertextovodkaz"/>
            <w:rFonts w:eastAsia="ComeniaSerif"/>
            <w:noProof/>
          </w:rPr>
          <w:t>7.7</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Service Builder</w:t>
        </w:r>
        <w:r>
          <w:rPr>
            <w:noProof/>
            <w:webHidden/>
          </w:rPr>
          <w:tab/>
        </w:r>
        <w:r>
          <w:rPr>
            <w:noProof/>
            <w:webHidden/>
          </w:rPr>
          <w:fldChar w:fldCharType="begin"/>
        </w:r>
        <w:r>
          <w:rPr>
            <w:noProof/>
            <w:webHidden/>
          </w:rPr>
          <w:instrText xml:space="preserve"> PAGEREF _Toc412218222 \h </w:instrText>
        </w:r>
        <w:r>
          <w:rPr>
            <w:noProof/>
            <w:webHidden/>
          </w:rPr>
        </w:r>
        <w:r>
          <w:rPr>
            <w:noProof/>
            <w:webHidden/>
          </w:rPr>
          <w:fldChar w:fldCharType="separate"/>
        </w:r>
        <w:r>
          <w:rPr>
            <w:noProof/>
            <w:webHidden/>
          </w:rPr>
          <w:t>28</w:t>
        </w:r>
        <w:r>
          <w:rPr>
            <w:noProof/>
            <w:webHidden/>
          </w:rPr>
          <w:fldChar w:fldCharType="end"/>
        </w:r>
      </w:hyperlink>
    </w:p>
    <w:p w:rsidR="00590CC1" w:rsidRDefault="00590CC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218223" w:history="1">
        <w:r w:rsidRPr="00FA4E76">
          <w:rPr>
            <w:rStyle w:val="Hypertextovodkaz"/>
            <w:rFonts w:eastAsia="ComeniaSerif"/>
            <w:noProof/>
          </w:rPr>
          <w:t>8</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Theme plugin Liferay</w:t>
        </w:r>
        <w:r>
          <w:rPr>
            <w:noProof/>
            <w:webHidden/>
          </w:rPr>
          <w:tab/>
        </w:r>
        <w:r>
          <w:rPr>
            <w:noProof/>
            <w:webHidden/>
          </w:rPr>
          <w:fldChar w:fldCharType="begin"/>
        </w:r>
        <w:r>
          <w:rPr>
            <w:noProof/>
            <w:webHidden/>
          </w:rPr>
          <w:instrText xml:space="preserve"> PAGEREF _Toc412218223 \h </w:instrText>
        </w:r>
        <w:r>
          <w:rPr>
            <w:noProof/>
            <w:webHidden/>
          </w:rPr>
        </w:r>
        <w:r>
          <w:rPr>
            <w:noProof/>
            <w:webHidden/>
          </w:rPr>
          <w:fldChar w:fldCharType="separate"/>
        </w:r>
        <w:r>
          <w:rPr>
            <w:noProof/>
            <w:webHidden/>
          </w:rPr>
          <w:t>32</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24" w:history="1">
        <w:r w:rsidRPr="00FA4E76">
          <w:rPr>
            <w:rStyle w:val="Hypertextovodkaz"/>
            <w:rFonts w:eastAsia="ComeniaSerif"/>
            <w:noProof/>
          </w:rPr>
          <w:t>8.1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CSS</w:t>
        </w:r>
        <w:r>
          <w:rPr>
            <w:noProof/>
            <w:webHidden/>
          </w:rPr>
          <w:tab/>
        </w:r>
        <w:r>
          <w:rPr>
            <w:noProof/>
            <w:webHidden/>
          </w:rPr>
          <w:fldChar w:fldCharType="begin"/>
        </w:r>
        <w:r>
          <w:rPr>
            <w:noProof/>
            <w:webHidden/>
          </w:rPr>
          <w:instrText xml:space="preserve"> PAGEREF _Toc412218224 \h </w:instrText>
        </w:r>
        <w:r>
          <w:rPr>
            <w:noProof/>
            <w:webHidden/>
          </w:rPr>
        </w:r>
        <w:r>
          <w:rPr>
            <w:noProof/>
            <w:webHidden/>
          </w:rPr>
          <w:fldChar w:fldCharType="separate"/>
        </w:r>
        <w:r>
          <w:rPr>
            <w:noProof/>
            <w:webHidden/>
          </w:rPr>
          <w:t>33</w:t>
        </w:r>
        <w:r>
          <w:rPr>
            <w:noProof/>
            <w:webHidden/>
          </w:rPr>
          <w:fldChar w:fldCharType="end"/>
        </w:r>
      </w:hyperlink>
    </w:p>
    <w:p w:rsidR="00590CC1" w:rsidRDefault="00590CC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218225" w:history="1">
        <w:r w:rsidRPr="00FA4E76">
          <w:rPr>
            <w:rStyle w:val="Hypertextovodkaz"/>
            <w:rFonts w:eastAsia="ComeniaSerif"/>
            <w:noProof/>
          </w:rPr>
          <w:t>8.2</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Look and feel</w:t>
        </w:r>
        <w:r>
          <w:rPr>
            <w:noProof/>
            <w:webHidden/>
          </w:rPr>
          <w:tab/>
        </w:r>
        <w:r>
          <w:rPr>
            <w:noProof/>
            <w:webHidden/>
          </w:rPr>
          <w:fldChar w:fldCharType="begin"/>
        </w:r>
        <w:r>
          <w:rPr>
            <w:noProof/>
            <w:webHidden/>
          </w:rPr>
          <w:instrText xml:space="preserve"> PAGEREF _Toc412218225 \h </w:instrText>
        </w:r>
        <w:r>
          <w:rPr>
            <w:noProof/>
            <w:webHidden/>
          </w:rPr>
        </w:r>
        <w:r>
          <w:rPr>
            <w:noProof/>
            <w:webHidden/>
          </w:rPr>
          <w:fldChar w:fldCharType="separate"/>
        </w:r>
        <w:r>
          <w:rPr>
            <w:noProof/>
            <w:webHidden/>
          </w:rPr>
          <w:t>33</w:t>
        </w:r>
        <w:r>
          <w:rPr>
            <w:noProof/>
            <w:webHidden/>
          </w:rPr>
          <w:fldChar w:fldCharType="end"/>
        </w:r>
      </w:hyperlink>
    </w:p>
    <w:p w:rsidR="00590CC1" w:rsidRDefault="00590CC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218226" w:history="1">
        <w:r w:rsidRPr="00FA4E76">
          <w:rPr>
            <w:rStyle w:val="Hypertextovodkaz"/>
            <w:rFonts w:eastAsia="ComeniaSerif"/>
            <w:noProof/>
          </w:rPr>
          <w:t>9</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Layout plugin Liferay</w:t>
        </w:r>
        <w:r>
          <w:rPr>
            <w:noProof/>
            <w:webHidden/>
          </w:rPr>
          <w:tab/>
        </w:r>
        <w:r>
          <w:rPr>
            <w:noProof/>
            <w:webHidden/>
          </w:rPr>
          <w:fldChar w:fldCharType="begin"/>
        </w:r>
        <w:r>
          <w:rPr>
            <w:noProof/>
            <w:webHidden/>
          </w:rPr>
          <w:instrText xml:space="preserve"> PAGEREF _Toc412218226 \h </w:instrText>
        </w:r>
        <w:r>
          <w:rPr>
            <w:noProof/>
            <w:webHidden/>
          </w:rPr>
        </w:r>
        <w:r>
          <w:rPr>
            <w:noProof/>
            <w:webHidden/>
          </w:rPr>
          <w:fldChar w:fldCharType="separate"/>
        </w:r>
        <w:r>
          <w:rPr>
            <w:noProof/>
            <w:webHidden/>
          </w:rPr>
          <w:t>35</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27" w:history="1">
        <w:r w:rsidRPr="00FA4E76">
          <w:rPr>
            <w:rStyle w:val="Hypertextovodkaz"/>
            <w:rFonts w:eastAsia="ComeniaSerif"/>
            <w:noProof/>
          </w:rPr>
          <w:t>10</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Hook plugin Liferay</w:t>
        </w:r>
        <w:r>
          <w:rPr>
            <w:noProof/>
            <w:webHidden/>
          </w:rPr>
          <w:tab/>
        </w:r>
        <w:r>
          <w:rPr>
            <w:noProof/>
            <w:webHidden/>
          </w:rPr>
          <w:fldChar w:fldCharType="begin"/>
        </w:r>
        <w:r>
          <w:rPr>
            <w:noProof/>
            <w:webHidden/>
          </w:rPr>
          <w:instrText xml:space="preserve"> PAGEREF _Toc412218227 \h </w:instrText>
        </w:r>
        <w:r>
          <w:rPr>
            <w:noProof/>
            <w:webHidden/>
          </w:rPr>
        </w:r>
        <w:r>
          <w:rPr>
            <w:noProof/>
            <w:webHidden/>
          </w:rPr>
          <w:fldChar w:fldCharType="separate"/>
        </w:r>
        <w:r>
          <w:rPr>
            <w:noProof/>
            <w:webHidden/>
          </w:rPr>
          <w:t>37</w:t>
        </w:r>
        <w:r>
          <w:rPr>
            <w:noProof/>
            <w:webHidden/>
          </w:rPr>
          <w:fldChar w:fldCharType="end"/>
        </w:r>
      </w:hyperlink>
    </w:p>
    <w:p w:rsidR="00590CC1" w:rsidRDefault="00590CC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218228" w:history="1">
        <w:r w:rsidRPr="00FA4E76">
          <w:rPr>
            <w:rStyle w:val="Hypertextovodkaz"/>
            <w:rFonts w:eastAsia="ComeniaSerif"/>
            <w:noProof/>
          </w:rPr>
          <w:t>10.1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Aplikační adaptér</w:t>
        </w:r>
        <w:r>
          <w:rPr>
            <w:noProof/>
            <w:webHidden/>
          </w:rPr>
          <w:tab/>
        </w:r>
        <w:r>
          <w:rPr>
            <w:noProof/>
            <w:webHidden/>
          </w:rPr>
          <w:fldChar w:fldCharType="begin"/>
        </w:r>
        <w:r>
          <w:rPr>
            <w:noProof/>
            <w:webHidden/>
          </w:rPr>
          <w:instrText xml:space="preserve"> PAGEREF _Toc412218228 \h </w:instrText>
        </w:r>
        <w:r>
          <w:rPr>
            <w:noProof/>
            <w:webHidden/>
          </w:rPr>
        </w:r>
        <w:r>
          <w:rPr>
            <w:noProof/>
            <w:webHidden/>
          </w:rPr>
          <w:fldChar w:fldCharType="separate"/>
        </w:r>
        <w:r>
          <w:rPr>
            <w:noProof/>
            <w:webHidden/>
          </w:rPr>
          <w:t>37</w:t>
        </w:r>
        <w:r>
          <w:rPr>
            <w:noProof/>
            <w:webHidden/>
          </w:rPr>
          <w:fldChar w:fldCharType="end"/>
        </w:r>
      </w:hyperlink>
    </w:p>
    <w:p w:rsidR="00590CC1" w:rsidRDefault="00590CC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218229" w:history="1">
        <w:r w:rsidRPr="00FA4E76">
          <w:rPr>
            <w:rStyle w:val="Hypertextovodkaz"/>
            <w:rFonts w:eastAsia="ComeniaSerif"/>
            <w:noProof/>
          </w:rPr>
          <w:t>10.2</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Přepsání zabudovaných servisních tříd</w:t>
        </w:r>
        <w:r>
          <w:rPr>
            <w:noProof/>
            <w:webHidden/>
          </w:rPr>
          <w:tab/>
        </w:r>
        <w:r>
          <w:rPr>
            <w:noProof/>
            <w:webHidden/>
          </w:rPr>
          <w:fldChar w:fldCharType="begin"/>
        </w:r>
        <w:r>
          <w:rPr>
            <w:noProof/>
            <w:webHidden/>
          </w:rPr>
          <w:instrText xml:space="preserve"> PAGEREF _Toc412218229 \h </w:instrText>
        </w:r>
        <w:r>
          <w:rPr>
            <w:noProof/>
            <w:webHidden/>
          </w:rPr>
        </w:r>
        <w:r>
          <w:rPr>
            <w:noProof/>
            <w:webHidden/>
          </w:rPr>
          <w:fldChar w:fldCharType="separate"/>
        </w:r>
        <w:r>
          <w:rPr>
            <w:noProof/>
            <w:webHidden/>
          </w:rPr>
          <w:t>38</w:t>
        </w:r>
        <w:r>
          <w:rPr>
            <w:noProof/>
            <w:webHidden/>
          </w:rPr>
          <w:fldChar w:fldCharType="end"/>
        </w:r>
      </w:hyperlink>
    </w:p>
    <w:p w:rsidR="00590CC1" w:rsidRDefault="00590CC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218230" w:history="1">
        <w:r w:rsidRPr="00FA4E76">
          <w:rPr>
            <w:rStyle w:val="Hypertextovodkaz"/>
            <w:rFonts w:eastAsia="ComeniaSerif"/>
            <w:noProof/>
          </w:rPr>
          <w:t>10.3</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Pre a post akce</w:t>
        </w:r>
        <w:r>
          <w:rPr>
            <w:noProof/>
            <w:webHidden/>
          </w:rPr>
          <w:tab/>
        </w:r>
        <w:r>
          <w:rPr>
            <w:noProof/>
            <w:webHidden/>
          </w:rPr>
          <w:fldChar w:fldCharType="begin"/>
        </w:r>
        <w:r>
          <w:rPr>
            <w:noProof/>
            <w:webHidden/>
          </w:rPr>
          <w:instrText xml:space="preserve"> PAGEREF _Toc412218230 \h </w:instrText>
        </w:r>
        <w:r>
          <w:rPr>
            <w:noProof/>
            <w:webHidden/>
          </w:rPr>
        </w:r>
        <w:r>
          <w:rPr>
            <w:noProof/>
            <w:webHidden/>
          </w:rPr>
          <w:fldChar w:fldCharType="separate"/>
        </w:r>
        <w:r>
          <w:rPr>
            <w:noProof/>
            <w:webHidden/>
          </w:rPr>
          <w:t>38</w:t>
        </w:r>
        <w:r>
          <w:rPr>
            <w:noProof/>
            <w:webHidden/>
          </w:rPr>
          <w:fldChar w:fldCharType="end"/>
        </w:r>
      </w:hyperlink>
    </w:p>
    <w:p w:rsidR="00590CC1" w:rsidRDefault="00590CC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218231" w:history="1">
        <w:r w:rsidRPr="00FA4E76">
          <w:rPr>
            <w:rStyle w:val="Hypertextovodkaz"/>
            <w:rFonts w:eastAsia="ComeniaSerif"/>
            <w:noProof/>
          </w:rPr>
          <w:t>10.4</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Filtry</w:t>
        </w:r>
        <w:r>
          <w:rPr>
            <w:noProof/>
            <w:webHidden/>
          </w:rPr>
          <w:tab/>
        </w:r>
        <w:r>
          <w:rPr>
            <w:noProof/>
            <w:webHidden/>
          </w:rPr>
          <w:fldChar w:fldCharType="begin"/>
        </w:r>
        <w:r>
          <w:rPr>
            <w:noProof/>
            <w:webHidden/>
          </w:rPr>
          <w:instrText xml:space="preserve"> PAGEREF _Toc412218231 \h </w:instrText>
        </w:r>
        <w:r>
          <w:rPr>
            <w:noProof/>
            <w:webHidden/>
          </w:rPr>
        </w:r>
        <w:r>
          <w:rPr>
            <w:noProof/>
            <w:webHidden/>
          </w:rPr>
          <w:fldChar w:fldCharType="separate"/>
        </w:r>
        <w:r>
          <w:rPr>
            <w:noProof/>
            <w:webHidden/>
          </w:rPr>
          <w:t>39</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32" w:history="1">
        <w:r w:rsidRPr="00FA4E76">
          <w:rPr>
            <w:rStyle w:val="Hypertextovodkaz"/>
            <w:rFonts w:eastAsia="ComeniaSerif"/>
            <w:noProof/>
          </w:rPr>
          <w:t>11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Ext plugin Liferay</w:t>
        </w:r>
        <w:r>
          <w:rPr>
            <w:noProof/>
            <w:webHidden/>
          </w:rPr>
          <w:tab/>
        </w:r>
        <w:r>
          <w:rPr>
            <w:noProof/>
            <w:webHidden/>
          </w:rPr>
          <w:fldChar w:fldCharType="begin"/>
        </w:r>
        <w:r>
          <w:rPr>
            <w:noProof/>
            <w:webHidden/>
          </w:rPr>
          <w:instrText xml:space="preserve"> PAGEREF _Toc412218232 \h </w:instrText>
        </w:r>
        <w:r>
          <w:rPr>
            <w:noProof/>
            <w:webHidden/>
          </w:rPr>
        </w:r>
        <w:r>
          <w:rPr>
            <w:noProof/>
            <w:webHidden/>
          </w:rPr>
          <w:fldChar w:fldCharType="separate"/>
        </w:r>
        <w:r>
          <w:rPr>
            <w:noProof/>
            <w:webHidden/>
          </w:rPr>
          <w:t>40</w:t>
        </w:r>
        <w:r>
          <w:rPr>
            <w:noProof/>
            <w:webHidden/>
          </w:rPr>
          <w:fldChar w:fldCharType="end"/>
        </w:r>
      </w:hyperlink>
    </w:p>
    <w:p w:rsidR="00590CC1" w:rsidRDefault="00590CC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218233" w:history="1">
        <w:r w:rsidRPr="00FA4E76">
          <w:rPr>
            <w:rStyle w:val="Hypertextovodkaz"/>
            <w:rFonts w:eastAsia="ComeniaSerif"/>
            <w:noProof/>
          </w:rPr>
          <w:t>11.1</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Nasazení pluginu</w:t>
        </w:r>
        <w:r>
          <w:rPr>
            <w:noProof/>
            <w:webHidden/>
          </w:rPr>
          <w:tab/>
        </w:r>
        <w:r>
          <w:rPr>
            <w:noProof/>
            <w:webHidden/>
          </w:rPr>
          <w:fldChar w:fldCharType="begin"/>
        </w:r>
        <w:r>
          <w:rPr>
            <w:noProof/>
            <w:webHidden/>
          </w:rPr>
          <w:instrText xml:space="preserve"> PAGEREF _Toc412218233 \h </w:instrText>
        </w:r>
        <w:r>
          <w:rPr>
            <w:noProof/>
            <w:webHidden/>
          </w:rPr>
        </w:r>
        <w:r>
          <w:rPr>
            <w:noProof/>
            <w:webHidden/>
          </w:rPr>
          <w:fldChar w:fldCharType="separate"/>
        </w:r>
        <w:r>
          <w:rPr>
            <w:noProof/>
            <w:webHidden/>
          </w:rPr>
          <w:t>41</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34" w:history="1">
        <w:r w:rsidRPr="00FA4E76">
          <w:rPr>
            <w:rStyle w:val="Hypertextovodkaz"/>
            <w:rFonts w:eastAsia="ComeniaSerif"/>
            <w:noProof/>
          </w:rPr>
          <w:t>12</w:t>
        </w:r>
        <w:r>
          <w:rPr>
            <w:rFonts w:asciiTheme="minorHAnsi" w:eastAsiaTheme="minorEastAsia" w:hAnsiTheme="minorHAnsi" w:cstheme="minorBidi"/>
            <w:noProof/>
            <w:sz w:val="22"/>
            <w:szCs w:val="22"/>
            <w:lang w:eastAsia="cs-CZ" w:bidi="ar-SA"/>
          </w:rPr>
          <w:tab/>
        </w:r>
        <w:r w:rsidRPr="00FA4E76">
          <w:rPr>
            <w:rStyle w:val="Hypertextovodkaz"/>
            <w:rFonts w:eastAsia="ComeniaSerif"/>
            <w:noProof/>
          </w:rPr>
          <w:t>Funkční popis aplikace</w:t>
        </w:r>
        <w:r>
          <w:rPr>
            <w:noProof/>
            <w:webHidden/>
          </w:rPr>
          <w:tab/>
        </w:r>
        <w:r>
          <w:rPr>
            <w:noProof/>
            <w:webHidden/>
          </w:rPr>
          <w:fldChar w:fldCharType="begin"/>
        </w:r>
        <w:r>
          <w:rPr>
            <w:noProof/>
            <w:webHidden/>
          </w:rPr>
          <w:instrText xml:space="preserve"> PAGEREF _Toc412218234 \h </w:instrText>
        </w:r>
        <w:r>
          <w:rPr>
            <w:noProof/>
            <w:webHidden/>
          </w:rPr>
        </w:r>
        <w:r>
          <w:rPr>
            <w:noProof/>
            <w:webHidden/>
          </w:rPr>
          <w:fldChar w:fldCharType="separate"/>
        </w:r>
        <w:r>
          <w:rPr>
            <w:noProof/>
            <w:webHidden/>
          </w:rPr>
          <w:t>44</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35" w:history="1">
        <w:r w:rsidRPr="00FA4E76">
          <w:rPr>
            <w:rStyle w:val="Hypertextovodkaz"/>
            <w:noProof/>
          </w:rPr>
          <w:t>13</w:t>
        </w:r>
        <w:r>
          <w:rPr>
            <w:rFonts w:asciiTheme="minorHAnsi" w:eastAsiaTheme="minorEastAsia" w:hAnsiTheme="minorHAnsi" w:cstheme="minorBidi"/>
            <w:noProof/>
            <w:sz w:val="22"/>
            <w:szCs w:val="22"/>
            <w:lang w:eastAsia="cs-CZ" w:bidi="ar-SA"/>
          </w:rPr>
          <w:tab/>
        </w:r>
        <w:r w:rsidRPr="00FA4E76">
          <w:rPr>
            <w:rStyle w:val="Hypertextovodkaz"/>
            <w:noProof/>
          </w:rPr>
          <w:t>Výběr JS frameworku</w:t>
        </w:r>
        <w:r>
          <w:rPr>
            <w:noProof/>
            <w:webHidden/>
          </w:rPr>
          <w:tab/>
        </w:r>
        <w:r>
          <w:rPr>
            <w:noProof/>
            <w:webHidden/>
          </w:rPr>
          <w:fldChar w:fldCharType="begin"/>
        </w:r>
        <w:r>
          <w:rPr>
            <w:noProof/>
            <w:webHidden/>
          </w:rPr>
          <w:instrText xml:space="preserve"> PAGEREF _Toc412218235 \h </w:instrText>
        </w:r>
        <w:r>
          <w:rPr>
            <w:noProof/>
            <w:webHidden/>
          </w:rPr>
        </w:r>
        <w:r>
          <w:rPr>
            <w:noProof/>
            <w:webHidden/>
          </w:rPr>
          <w:fldChar w:fldCharType="separate"/>
        </w:r>
        <w:r>
          <w:rPr>
            <w:noProof/>
            <w:webHidden/>
          </w:rPr>
          <w:t>45</w:t>
        </w:r>
        <w:r>
          <w:rPr>
            <w:noProof/>
            <w:webHidden/>
          </w:rPr>
          <w:fldChar w:fldCharType="end"/>
        </w:r>
      </w:hyperlink>
    </w:p>
    <w:p w:rsidR="00590CC1" w:rsidRDefault="00590CC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218236" w:history="1">
        <w:r w:rsidRPr="00FA4E76">
          <w:rPr>
            <w:rStyle w:val="Hypertextovodkaz"/>
            <w:noProof/>
          </w:rPr>
          <w:t>13.1</w:t>
        </w:r>
        <w:r>
          <w:rPr>
            <w:rFonts w:asciiTheme="minorHAnsi" w:eastAsiaTheme="minorEastAsia" w:hAnsiTheme="minorHAnsi" w:cstheme="minorBidi"/>
            <w:noProof/>
            <w:sz w:val="22"/>
            <w:szCs w:val="22"/>
            <w:lang w:eastAsia="cs-CZ" w:bidi="ar-SA"/>
          </w:rPr>
          <w:tab/>
        </w:r>
        <w:r w:rsidRPr="00FA4E76">
          <w:rPr>
            <w:rStyle w:val="Hypertextovodkaz"/>
            <w:noProof/>
          </w:rPr>
          <w:t>ReactJS</w:t>
        </w:r>
        <w:r>
          <w:rPr>
            <w:noProof/>
            <w:webHidden/>
          </w:rPr>
          <w:tab/>
        </w:r>
        <w:r>
          <w:rPr>
            <w:noProof/>
            <w:webHidden/>
          </w:rPr>
          <w:fldChar w:fldCharType="begin"/>
        </w:r>
        <w:r>
          <w:rPr>
            <w:noProof/>
            <w:webHidden/>
          </w:rPr>
          <w:instrText xml:space="preserve"> PAGEREF _Toc412218236 \h </w:instrText>
        </w:r>
        <w:r>
          <w:rPr>
            <w:noProof/>
            <w:webHidden/>
          </w:rPr>
        </w:r>
        <w:r>
          <w:rPr>
            <w:noProof/>
            <w:webHidden/>
          </w:rPr>
          <w:fldChar w:fldCharType="separate"/>
        </w:r>
        <w:r>
          <w:rPr>
            <w:noProof/>
            <w:webHidden/>
          </w:rPr>
          <w:t>46</w:t>
        </w:r>
        <w:r>
          <w:rPr>
            <w:noProof/>
            <w:webHidden/>
          </w:rPr>
          <w:fldChar w:fldCharType="end"/>
        </w:r>
      </w:hyperlink>
    </w:p>
    <w:p w:rsidR="00590CC1" w:rsidRDefault="00590CC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218237" w:history="1">
        <w:r w:rsidRPr="00FA4E76">
          <w:rPr>
            <w:rStyle w:val="Hypertextovodkaz"/>
            <w:noProof/>
          </w:rPr>
          <w:t>13.2</w:t>
        </w:r>
        <w:r>
          <w:rPr>
            <w:rFonts w:asciiTheme="minorHAnsi" w:eastAsiaTheme="minorEastAsia" w:hAnsiTheme="minorHAnsi" w:cstheme="minorBidi"/>
            <w:noProof/>
            <w:sz w:val="22"/>
            <w:szCs w:val="22"/>
            <w:lang w:eastAsia="cs-CZ" w:bidi="ar-SA"/>
          </w:rPr>
          <w:tab/>
        </w:r>
        <w:r w:rsidRPr="00FA4E76">
          <w:rPr>
            <w:rStyle w:val="Hypertextovodkaz"/>
            <w:noProof/>
          </w:rPr>
          <w:t>Flux</w:t>
        </w:r>
        <w:r>
          <w:rPr>
            <w:noProof/>
            <w:webHidden/>
          </w:rPr>
          <w:tab/>
        </w:r>
        <w:r>
          <w:rPr>
            <w:noProof/>
            <w:webHidden/>
          </w:rPr>
          <w:fldChar w:fldCharType="begin"/>
        </w:r>
        <w:r>
          <w:rPr>
            <w:noProof/>
            <w:webHidden/>
          </w:rPr>
          <w:instrText xml:space="preserve"> PAGEREF _Toc412218237 \h </w:instrText>
        </w:r>
        <w:r>
          <w:rPr>
            <w:noProof/>
            <w:webHidden/>
          </w:rPr>
        </w:r>
        <w:r>
          <w:rPr>
            <w:noProof/>
            <w:webHidden/>
          </w:rPr>
          <w:fldChar w:fldCharType="separate"/>
        </w:r>
        <w:r>
          <w:rPr>
            <w:noProof/>
            <w:webHidden/>
          </w:rPr>
          <w:t>47</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38" w:history="1">
        <w:r w:rsidRPr="00FA4E76">
          <w:rPr>
            <w:rStyle w:val="Hypertextovodkaz"/>
            <w:noProof/>
          </w:rPr>
          <w:t>14</w:t>
        </w:r>
        <w:r>
          <w:rPr>
            <w:rFonts w:asciiTheme="minorHAnsi" w:eastAsiaTheme="minorEastAsia" w:hAnsiTheme="minorHAnsi" w:cstheme="minorBidi"/>
            <w:noProof/>
            <w:sz w:val="22"/>
            <w:szCs w:val="22"/>
            <w:lang w:eastAsia="cs-CZ" w:bidi="ar-SA"/>
          </w:rPr>
          <w:tab/>
        </w:r>
        <w:r w:rsidRPr="00FA4E76">
          <w:rPr>
            <w:rStyle w:val="Hypertextovodkaz"/>
            <w:noProof/>
          </w:rPr>
          <w:t>Architektura aplikace Evrem</w:t>
        </w:r>
        <w:r>
          <w:rPr>
            <w:noProof/>
            <w:webHidden/>
          </w:rPr>
          <w:tab/>
        </w:r>
        <w:r>
          <w:rPr>
            <w:noProof/>
            <w:webHidden/>
          </w:rPr>
          <w:fldChar w:fldCharType="begin"/>
        </w:r>
        <w:r>
          <w:rPr>
            <w:noProof/>
            <w:webHidden/>
          </w:rPr>
          <w:instrText xml:space="preserve"> PAGEREF _Toc412218238 \h </w:instrText>
        </w:r>
        <w:r>
          <w:rPr>
            <w:noProof/>
            <w:webHidden/>
          </w:rPr>
        </w:r>
        <w:r>
          <w:rPr>
            <w:noProof/>
            <w:webHidden/>
          </w:rPr>
          <w:fldChar w:fldCharType="separate"/>
        </w:r>
        <w:r>
          <w:rPr>
            <w:noProof/>
            <w:webHidden/>
          </w:rPr>
          <w:t>51</w:t>
        </w:r>
        <w:r>
          <w:rPr>
            <w:noProof/>
            <w:webHidden/>
          </w:rPr>
          <w:fldChar w:fldCharType="end"/>
        </w:r>
      </w:hyperlink>
    </w:p>
    <w:p w:rsidR="00590CC1" w:rsidRDefault="00590CC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218239" w:history="1">
        <w:r w:rsidRPr="00FA4E76">
          <w:rPr>
            <w:rStyle w:val="Hypertextovodkaz"/>
            <w:noProof/>
          </w:rPr>
          <w:t>14.1</w:t>
        </w:r>
        <w:r>
          <w:rPr>
            <w:rFonts w:asciiTheme="minorHAnsi" w:eastAsiaTheme="minorEastAsia" w:hAnsiTheme="minorHAnsi" w:cstheme="minorBidi"/>
            <w:noProof/>
            <w:sz w:val="22"/>
            <w:szCs w:val="22"/>
            <w:lang w:eastAsia="cs-CZ" w:bidi="ar-SA"/>
          </w:rPr>
          <w:tab/>
        </w:r>
        <w:r w:rsidRPr="00FA4E76">
          <w:rPr>
            <w:rStyle w:val="Hypertextovodkaz"/>
            <w:noProof/>
          </w:rPr>
          <w:t>Klientská část aplikace</w:t>
        </w:r>
        <w:r>
          <w:rPr>
            <w:noProof/>
            <w:webHidden/>
          </w:rPr>
          <w:tab/>
        </w:r>
        <w:r>
          <w:rPr>
            <w:noProof/>
            <w:webHidden/>
          </w:rPr>
          <w:fldChar w:fldCharType="begin"/>
        </w:r>
        <w:r>
          <w:rPr>
            <w:noProof/>
            <w:webHidden/>
          </w:rPr>
          <w:instrText xml:space="preserve"> PAGEREF _Toc412218239 \h </w:instrText>
        </w:r>
        <w:r>
          <w:rPr>
            <w:noProof/>
            <w:webHidden/>
          </w:rPr>
        </w:r>
        <w:r>
          <w:rPr>
            <w:noProof/>
            <w:webHidden/>
          </w:rPr>
          <w:fldChar w:fldCharType="separate"/>
        </w:r>
        <w:r>
          <w:rPr>
            <w:noProof/>
            <w:webHidden/>
          </w:rPr>
          <w:t>51</w:t>
        </w:r>
        <w:r>
          <w:rPr>
            <w:noProof/>
            <w:webHidden/>
          </w:rPr>
          <w:fldChar w:fldCharType="end"/>
        </w:r>
      </w:hyperlink>
    </w:p>
    <w:p w:rsidR="00590CC1" w:rsidRDefault="00590CC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218240" w:history="1">
        <w:r w:rsidRPr="00FA4E76">
          <w:rPr>
            <w:rStyle w:val="Hypertextovodkaz"/>
            <w:noProof/>
          </w:rPr>
          <w:t>14.2</w:t>
        </w:r>
        <w:r>
          <w:rPr>
            <w:rFonts w:asciiTheme="minorHAnsi" w:eastAsiaTheme="minorEastAsia" w:hAnsiTheme="minorHAnsi" w:cstheme="minorBidi"/>
            <w:noProof/>
            <w:sz w:val="22"/>
            <w:szCs w:val="22"/>
            <w:lang w:eastAsia="cs-CZ" w:bidi="ar-SA"/>
          </w:rPr>
          <w:tab/>
        </w:r>
        <w:r w:rsidRPr="00FA4E76">
          <w:rPr>
            <w:rStyle w:val="Hypertextovodkaz"/>
            <w:noProof/>
          </w:rPr>
          <w:t>Serverová část aplikace</w:t>
        </w:r>
        <w:r>
          <w:rPr>
            <w:noProof/>
            <w:webHidden/>
          </w:rPr>
          <w:tab/>
        </w:r>
        <w:r>
          <w:rPr>
            <w:noProof/>
            <w:webHidden/>
          </w:rPr>
          <w:fldChar w:fldCharType="begin"/>
        </w:r>
        <w:r>
          <w:rPr>
            <w:noProof/>
            <w:webHidden/>
          </w:rPr>
          <w:instrText xml:space="preserve"> PAGEREF _Toc412218240 \h </w:instrText>
        </w:r>
        <w:r>
          <w:rPr>
            <w:noProof/>
            <w:webHidden/>
          </w:rPr>
        </w:r>
        <w:r>
          <w:rPr>
            <w:noProof/>
            <w:webHidden/>
          </w:rPr>
          <w:fldChar w:fldCharType="separate"/>
        </w:r>
        <w:r>
          <w:rPr>
            <w:noProof/>
            <w:webHidden/>
          </w:rPr>
          <w:t>55</w:t>
        </w:r>
        <w:r>
          <w:rPr>
            <w:noProof/>
            <w:webHidden/>
          </w:rPr>
          <w:fldChar w:fldCharType="end"/>
        </w:r>
      </w:hyperlink>
    </w:p>
    <w:p w:rsidR="00590CC1" w:rsidRDefault="00590CC1">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2218241" w:history="1">
        <w:r w:rsidRPr="00FA4E76">
          <w:rPr>
            <w:rStyle w:val="Hypertextovodkaz"/>
            <w:rFonts w:eastAsiaTheme="minorHAnsi"/>
            <w:noProof/>
          </w:rPr>
          <w:t>14.2.1</w:t>
        </w:r>
        <w:r>
          <w:rPr>
            <w:rFonts w:asciiTheme="minorHAnsi" w:eastAsiaTheme="minorEastAsia" w:hAnsiTheme="minorHAnsi" w:cstheme="minorBidi"/>
            <w:noProof/>
            <w:sz w:val="22"/>
            <w:szCs w:val="22"/>
            <w:lang w:eastAsia="cs-CZ" w:bidi="ar-SA"/>
          </w:rPr>
          <w:tab/>
        </w:r>
        <w:r w:rsidRPr="00FA4E76">
          <w:rPr>
            <w:rStyle w:val="Hypertextovodkaz"/>
            <w:rFonts w:eastAsiaTheme="minorHAnsi"/>
            <w:noProof/>
          </w:rPr>
          <w:t>Apache Maven</w:t>
        </w:r>
        <w:r>
          <w:rPr>
            <w:noProof/>
            <w:webHidden/>
          </w:rPr>
          <w:tab/>
        </w:r>
        <w:r>
          <w:rPr>
            <w:noProof/>
            <w:webHidden/>
          </w:rPr>
          <w:fldChar w:fldCharType="begin"/>
        </w:r>
        <w:r>
          <w:rPr>
            <w:noProof/>
            <w:webHidden/>
          </w:rPr>
          <w:instrText xml:space="preserve"> PAGEREF _Toc412218241 \h </w:instrText>
        </w:r>
        <w:r>
          <w:rPr>
            <w:noProof/>
            <w:webHidden/>
          </w:rPr>
        </w:r>
        <w:r>
          <w:rPr>
            <w:noProof/>
            <w:webHidden/>
          </w:rPr>
          <w:fldChar w:fldCharType="separate"/>
        </w:r>
        <w:r>
          <w:rPr>
            <w:noProof/>
            <w:webHidden/>
          </w:rPr>
          <w:t>59</w:t>
        </w:r>
        <w:r>
          <w:rPr>
            <w:noProof/>
            <w:webHidden/>
          </w:rPr>
          <w:fldChar w:fldCharType="end"/>
        </w:r>
      </w:hyperlink>
    </w:p>
    <w:p w:rsidR="00590CC1" w:rsidRDefault="00590CC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218242" w:history="1">
        <w:r w:rsidRPr="00FA4E76">
          <w:rPr>
            <w:rStyle w:val="Hypertextovodkaz"/>
            <w:noProof/>
          </w:rPr>
          <w:t>14.3</w:t>
        </w:r>
        <w:r>
          <w:rPr>
            <w:rFonts w:asciiTheme="minorHAnsi" w:eastAsiaTheme="minorEastAsia" w:hAnsiTheme="minorHAnsi" w:cstheme="minorBidi"/>
            <w:noProof/>
            <w:sz w:val="22"/>
            <w:szCs w:val="22"/>
            <w:lang w:eastAsia="cs-CZ" w:bidi="ar-SA"/>
          </w:rPr>
          <w:tab/>
        </w:r>
        <w:r w:rsidRPr="00FA4E76">
          <w:rPr>
            <w:rStyle w:val="Hypertextovodkaz"/>
            <w:noProof/>
          </w:rPr>
          <w:t>Administrační nastavení</w:t>
        </w:r>
        <w:r>
          <w:rPr>
            <w:noProof/>
            <w:webHidden/>
          </w:rPr>
          <w:tab/>
        </w:r>
        <w:r>
          <w:rPr>
            <w:noProof/>
            <w:webHidden/>
          </w:rPr>
          <w:fldChar w:fldCharType="begin"/>
        </w:r>
        <w:r>
          <w:rPr>
            <w:noProof/>
            <w:webHidden/>
          </w:rPr>
          <w:instrText xml:space="preserve"> PAGEREF _Toc412218242 \h </w:instrText>
        </w:r>
        <w:r>
          <w:rPr>
            <w:noProof/>
            <w:webHidden/>
          </w:rPr>
        </w:r>
        <w:r>
          <w:rPr>
            <w:noProof/>
            <w:webHidden/>
          </w:rPr>
          <w:fldChar w:fldCharType="separate"/>
        </w:r>
        <w:r>
          <w:rPr>
            <w:noProof/>
            <w:webHidden/>
          </w:rPr>
          <w:t>62</w:t>
        </w:r>
        <w:r>
          <w:rPr>
            <w:noProof/>
            <w:webHidden/>
          </w:rPr>
          <w:fldChar w:fldCharType="end"/>
        </w:r>
      </w:hyperlink>
    </w:p>
    <w:p w:rsidR="00590CC1" w:rsidRDefault="00590CC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218243" w:history="1">
        <w:r w:rsidRPr="00FA4E76">
          <w:rPr>
            <w:rStyle w:val="Hypertextovodkaz"/>
            <w:noProof/>
          </w:rPr>
          <w:t>14.4</w:t>
        </w:r>
        <w:r>
          <w:rPr>
            <w:rFonts w:asciiTheme="minorHAnsi" w:eastAsiaTheme="minorEastAsia" w:hAnsiTheme="minorHAnsi" w:cstheme="minorBidi"/>
            <w:noProof/>
            <w:sz w:val="22"/>
            <w:szCs w:val="22"/>
            <w:lang w:eastAsia="cs-CZ" w:bidi="ar-SA"/>
          </w:rPr>
          <w:tab/>
        </w:r>
        <w:r w:rsidRPr="00FA4E76">
          <w:rPr>
            <w:rStyle w:val="Hypertextovodkaz"/>
            <w:noProof/>
          </w:rPr>
          <w:t>Použité technologie</w:t>
        </w:r>
        <w:r>
          <w:rPr>
            <w:noProof/>
            <w:webHidden/>
          </w:rPr>
          <w:tab/>
        </w:r>
        <w:r>
          <w:rPr>
            <w:noProof/>
            <w:webHidden/>
          </w:rPr>
          <w:fldChar w:fldCharType="begin"/>
        </w:r>
        <w:r>
          <w:rPr>
            <w:noProof/>
            <w:webHidden/>
          </w:rPr>
          <w:instrText xml:space="preserve"> PAGEREF _Toc412218243 \h </w:instrText>
        </w:r>
        <w:r>
          <w:rPr>
            <w:noProof/>
            <w:webHidden/>
          </w:rPr>
        </w:r>
        <w:r>
          <w:rPr>
            <w:noProof/>
            <w:webHidden/>
          </w:rPr>
          <w:fldChar w:fldCharType="separate"/>
        </w:r>
        <w:r>
          <w:rPr>
            <w:noProof/>
            <w:webHidden/>
          </w:rPr>
          <w:t>62</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44" w:history="1">
        <w:r w:rsidRPr="00FA4E76">
          <w:rPr>
            <w:rStyle w:val="Hypertextovodkaz"/>
            <w:noProof/>
          </w:rPr>
          <w:t>15</w:t>
        </w:r>
        <w:r>
          <w:rPr>
            <w:rFonts w:asciiTheme="minorHAnsi" w:eastAsiaTheme="minorEastAsia" w:hAnsiTheme="minorHAnsi" w:cstheme="minorBidi"/>
            <w:noProof/>
            <w:sz w:val="22"/>
            <w:szCs w:val="22"/>
            <w:lang w:eastAsia="cs-CZ" w:bidi="ar-SA"/>
          </w:rPr>
          <w:tab/>
        </w:r>
        <w:r w:rsidRPr="00FA4E76">
          <w:rPr>
            <w:rStyle w:val="Hypertextovodkaz"/>
            <w:noProof/>
          </w:rPr>
          <w:t>Výhody a nevýhody použití platformy Liferay</w:t>
        </w:r>
        <w:r>
          <w:rPr>
            <w:noProof/>
            <w:webHidden/>
          </w:rPr>
          <w:tab/>
        </w:r>
        <w:r>
          <w:rPr>
            <w:noProof/>
            <w:webHidden/>
          </w:rPr>
          <w:fldChar w:fldCharType="begin"/>
        </w:r>
        <w:r>
          <w:rPr>
            <w:noProof/>
            <w:webHidden/>
          </w:rPr>
          <w:instrText xml:space="preserve"> PAGEREF _Toc412218244 \h </w:instrText>
        </w:r>
        <w:r>
          <w:rPr>
            <w:noProof/>
            <w:webHidden/>
          </w:rPr>
        </w:r>
        <w:r>
          <w:rPr>
            <w:noProof/>
            <w:webHidden/>
          </w:rPr>
          <w:fldChar w:fldCharType="separate"/>
        </w:r>
        <w:r>
          <w:rPr>
            <w:noProof/>
            <w:webHidden/>
          </w:rPr>
          <w:t>63</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45" w:history="1">
        <w:r w:rsidRPr="00FA4E76">
          <w:rPr>
            <w:rStyle w:val="Hypertextovodkaz"/>
            <w:noProof/>
          </w:rPr>
          <w:t>16</w:t>
        </w:r>
        <w:r>
          <w:rPr>
            <w:rFonts w:asciiTheme="minorHAnsi" w:eastAsiaTheme="minorEastAsia" w:hAnsiTheme="minorHAnsi" w:cstheme="minorBidi"/>
            <w:noProof/>
            <w:sz w:val="22"/>
            <w:szCs w:val="22"/>
            <w:lang w:eastAsia="cs-CZ" w:bidi="ar-SA"/>
          </w:rPr>
          <w:tab/>
        </w:r>
        <w:r w:rsidRPr="00FA4E76">
          <w:rPr>
            <w:rStyle w:val="Hypertextovodkaz"/>
            <w:noProof/>
          </w:rPr>
          <w:t>Shrnutí výsledků</w:t>
        </w:r>
        <w:r>
          <w:rPr>
            <w:noProof/>
            <w:webHidden/>
          </w:rPr>
          <w:tab/>
        </w:r>
        <w:r>
          <w:rPr>
            <w:noProof/>
            <w:webHidden/>
          </w:rPr>
          <w:fldChar w:fldCharType="begin"/>
        </w:r>
        <w:r>
          <w:rPr>
            <w:noProof/>
            <w:webHidden/>
          </w:rPr>
          <w:instrText xml:space="preserve"> PAGEREF _Toc412218245 \h </w:instrText>
        </w:r>
        <w:r>
          <w:rPr>
            <w:noProof/>
            <w:webHidden/>
          </w:rPr>
        </w:r>
        <w:r>
          <w:rPr>
            <w:noProof/>
            <w:webHidden/>
          </w:rPr>
          <w:fldChar w:fldCharType="separate"/>
        </w:r>
        <w:r>
          <w:rPr>
            <w:noProof/>
            <w:webHidden/>
          </w:rPr>
          <w:t>64</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46" w:history="1">
        <w:r w:rsidRPr="00FA4E76">
          <w:rPr>
            <w:rStyle w:val="Hypertextovodkaz"/>
            <w:noProof/>
          </w:rPr>
          <w:t>17</w:t>
        </w:r>
        <w:r>
          <w:rPr>
            <w:rFonts w:asciiTheme="minorHAnsi" w:eastAsiaTheme="minorEastAsia" w:hAnsiTheme="minorHAnsi" w:cstheme="minorBidi"/>
            <w:noProof/>
            <w:sz w:val="22"/>
            <w:szCs w:val="22"/>
            <w:lang w:eastAsia="cs-CZ" w:bidi="ar-SA"/>
          </w:rPr>
          <w:tab/>
        </w:r>
        <w:r w:rsidRPr="00FA4E76">
          <w:rPr>
            <w:rStyle w:val="Hypertextovodkaz"/>
            <w:noProof/>
          </w:rPr>
          <w:t>Závěry a doporučení</w:t>
        </w:r>
        <w:r>
          <w:rPr>
            <w:noProof/>
            <w:webHidden/>
          </w:rPr>
          <w:tab/>
        </w:r>
        <w:r>
          <w:rPr>
            <w:noProof/>
            <w:webHidden/>
          </w:rPr>
          <w:fldChar w:fldCharType="begin"/>
        </w:r>
        <w:r>
          <w:rPr>
            <w:noProof/>
            <w:webHidden/>
          </w:rPr>
          <w:instrText xml:space="preserve"> PAGEREF _Toc412218246 \h </w:instrText>
        </w:r>
        <w:r>
          <w:rPr>
            <w:noProof/>
            <w:webHidden/>
          </w:rPr>
        </w:r>
        <w:r>
          <w:rPr>
            <w:noProof/>
            <w:webHidden/>
          </w:rPr>
          <w:fldChar w:fldCharType="separate"/>
        </w:r>
        <w:r>
          <w:rPr>
            <w:noProof/>
            <w:webHidden/>
          </w:rPr>
          <w:t>65</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47" w:history="1">
        <w:r w:rsidRPr="00FA4E76">
          <w:rPr>
            <w:rStyle w:val="Hypertextovodkaz"/>
            <w:noProof/>
          </w:rPr>
          <w:t>18</w:t>
        </w:r>
        <w:r>
          <w:rPr>
            <w:rFonts w:asciiTheme="minorHAnsi" w:eastAsiaTheme="minorEastAsia" w:hAnsiTheme="minorHAnsi" w:cstheme="minorBidi"/>
            <w:noProof/>
            <w:sz w:val="22"/>
            <w:szCs w:val="22"/>
            <w:lang w:eastAsia="cs-CZ" w:bidi="ar-SA"/>
          </w:rPr>
          <w:tab/>
        </w:r>
        <w:r w:rsidRPr="00FA4E76">
          <w:rPr>
            <w:rStyle w:val="Hypertextovodkaz"/>
            <w:noProof/>
          </w:rPr>
          <w:t>Ukázky aplikace</w:t>
        </w:r>
        <w:r>
          <w:rPr>
            <w:noProof/>
            <w:webHidden/>
          </w:rPr>
          <w:tab/>
        </w:r>
        <w:r>
          <w:rPr>
            <w:noProof/>
            <w:webHidden/>
          </w:rPr>
          <w:fldChar w:fldCharType="begin"/>
        </w:r>
        <w:r>
          <w:rPr>
            <w:noProof/>
            <w:webHidden/>
          </w:rPr>
          <w:instrText xml:space="preserve"> PAGEREF _Toc412218247 \h </w:instrText>
        </w:r>
        <w:r>
          <w:rPr>
            <w:noProof/>
            <w:webHidden/>
          </w:rPr>
        </w:r>
        <w:r>
          <w:rPr>
            <w:noProof/>
            <w:webHidden/>
          </w:rPr>
          <w:fldChar w:fldCharType="separate"/>
        </w:r>
        <w:r>
          <w:rPr>
            <w:noProof/>
            <w:webHidden/>
          </w:rPr>
          <w:t>67</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48" w:history="1">
        <w:r w:rsidRPr="00FA4E76">
          <w:rPr>
            <w:rStyle w:val="Hypertextovodkaz"/>
            <w:noProof/>
          </w:rPr>
          <w:t>19</w:t>
        </w:r>
        <w:r>
          <w:rPr>
            <w:rFonts w:asciiTheme="minorHAnsi" w:eastAsiaTheme="minorEastAsia" w:hAnsiTheme="minorHAnsi" w:cstheme="minorBidi"/>
            <w:noProof/>
            <w:sz w:val="22"/>
            <w:szCs w:val="22"/>
            <w:lang w:eastAsia="cs-CZ" w:bidi="ar-SA"/>
          </w:rPr>
          <w:tab/>
        </w:r>
        <w:r w:rsidRPr="00FA4E76">
          <w:rPr>
            <w:rStyle w:val="Hypertextovodkaz"/>
            <w:noProof/>
          </w:rPr>
          <w:t>Seznam použité literatury</w:t>
        </w:r>
        <w:r>
          <w:rPr>
            <w:noProof/>
            <w:webHidden/>
          </w:rPr>
          <w:tab/>
        </w:r>
        <w:r>
          <w:rPr>
            <w:noProof/>
            <w:webHidden/>
          </w:rPr>
          <w:fldChar w:fldCharType="begin"/>
        </w:r>
        <w:r>
          <w:rPr>
            <w:noProof/>
            <w:webHidden/>
          </w:rPr>
          <w:instrText xml:space="preserve"> PAGEREF _Toc412218248 \h </w:instrText>
        </w:r>
        <w:r>
          <w:rPr>
            <w:noProof/>
            <w:webHidden/>
          </w:rPr>
        </w:r>
        <w:r>
          <w:rPr>
            <w:noProof/>
            <w:webHidden/>
          </w:rPr>
          <w:fldChar w:fldCharType="separate"/>
        </w:r>
        <w:r>
          <w:rPr>
            <w:noProof/>
            <w:webHidden/>
          </w:rPr>
          <w:t>72</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49" w:history="1">
        <w:r w:rsidRPr="00FA4E76">
          <w:rPr>
            <w:rStyle w:val="Hypertextovodkaz"/>
            <w:noProof/>
          </w:rPr>
          <w:t>20</w:t>
        </w:r>
        <w:r>
          <w:rPr>
            <w:rFonts w:asciiTheme="minorHAnsi" w:eastAsiaTheme="minorEastAsia" w:hAnsiTheme="minorHAnsi" w:cstheme="minorBidi"/>
            <w:noProof/>
            <w:sz w:val="22"/>
            <w:szCs w:val="22"/>
            <w:lang w:eastAsia="cs-CZ" w:bidi="ar-SA"/>
          </w:rPr>
          <w:tab/>
        </w:r>
        <w:r w:rsidRPr="00FA4E76">
          <w:rPr>
            <w:rStyle w:val="Hypertextovodkaz"/>
            <w:noProof/>
          </w:rPr>
          <w:t>TODO</w:t>
        </w:r>
        <w:r>
          <w:rPr>
            <w:noProof/>
            <w:webHidden/>
          </w:rPr>
          <w:tab/>
        </w:r>
        <w:r>
          <w:rPr>
            <w:noProof/>
            <w:webHidden/>
          </w:rPr>
          <w:fldChar w:fldCharType="begin"/>
        </w:r>
        <w:r>
          <w:rPr>
            <w:noProof/>
            <w:webHidden/>
          </w:rPr>
          <w:instrText xml:space="preserve"> PAGEREF _Toc412218249 \h </w:instrText>
        </w:r>
        <w:r>
          <w:rPr>
            <w:noProof/>
            <w:webHidden/>
          </w:rPr>
        </w:r>
        <w:r>
          <w:rPr>
            <w:noProof/>
            <w:webHidden/>
          </w:rPr>
          <w:fldChar w:fldCharType="separate"/>
        </w:r>
        <w:r>
          <w:rPr>
            <w:noProof/>
            <w:webHidden/>
          </w:rPr>
          <w:t>76</w:t>
        </w:r>
        <w:r>
          <w:rPr>
            <w:noProof/>
            <w:webHidden/>
          </w:rPr>
          <w:fldChar w:fldCharType="end"/>
        </w:r>
      </w:hyperlink>
    </w:p>
    <w:p w:rsidR="00590CC1" w:rsidRDefault="00590CC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218250" w:history="1">
        <w:r w:rsidRPr="00FA4E76">
          <w:rPr>
            <w:rStyle w:val="Hypertextovodkaz"/>
            <w:noProof/>
          </w:rPr>
          <w:t>21</w:t>
        </w:r>
        <w:r>
          <w:rPr>
            <w:rFonts w:asciiTheme="minorHAnsi" w:eastAsiaTheme="minorEastAsia" w:hAnsiTheme="minorHAnsi" w:cstheme="minorBidi"/>
            <w:noProof/>
            <w:sz w:val="22"/>
            <w:szCs w:val="22"/>
            <w:lang w:eastAsia="cs-CZ" w:bidi="ar-SA"/>
          </w:rPr>
          <w:tab/>
        </w:r>
        <w:r w:rsidRPr="00FA4E76">
          <w:rPr>
            <w:rStyle w:val="Hypertextovodkaz"/>
            <w:noProof/>
          </w:rPr>
          <w:t>Přílohy</w:t>
        </w:r>
        <w:r>
          <w:rPr>
            <w:noProof/>
            <w:webHidden/>
          </w:rPr>
          <w:tab/>
        </w:r>
        <w:r>
          <w:rPr>
            <w:noProof/>
            <w:webHidden/>
          </w:rPr>
          <w:fldChar w:fldCharType="begin"/>
        </w:r>
        <w:r>
          <w:rPr>
            <w:noProof/>
            <w:webHidden/>
          </w:rPr>
          <w:instrText xml:space="preserve"> PAGEREF _Toc412218250 \h </w:instrText>
        </w:r>
        <w:r>
          <w:rPr>
            <w:noProof/>
            <w:webHidden/>
          </w:rPr>
        </w:r>
        <w:r>
          <w:rPr>
            <w:noProof/>
            <w:webHidden/>
          </w:rPr>
          <w:fldChar w:fldCharType="separate"/>
        </w:r>
        <w:r>
          <w:rPr>
            <w:noProof/>
            <w:webHidden/>
          </w:rPr>
          <w:t>77</w:t>
        </w:r>
        <w:r>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B6068B" w:rsidRDefault="00B86529">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"Obrázek" </w:instrText>
      </w:r>
      <w:r>
        <w:fldChar w:fldCharType="separate"/>
      </w:r>
      <w:hyperlink w:anchor="_Toc412217389" w:history="1">
        <w:r w:rsidR="00B6068B" w:rsidRPr="002F1D4F">
          <w:rPr>
            <w:rStyle w:val="Hypertextovodkaz"/>
            <w:noProof/>
          </w:rPr>
          <w:t>Obrázek 1 Moderní Web Content Management System</w:t>
        </w:r>
        <w:r w:rsidR="00B6068B">
          <w:rPr>
            <w:noProof/>
            <w:webHidden/>
          </w:rPr>
          <w:tab/>
        </w:r>
        <w:r w:rsidR="00B6068B">
          <w:rPr>
            <w:noProof/>
            <w:webHidden/>
          </w:rPr>
          <w:fldChar w:fldCharType="begin"/>
        </w:r>
        <w:r w:rsidR="00B6068B">
          <w:rPr>
            <w:noProof/>
            <w:webHidden/>
          </w:rPr>
          <w:instrText xml:space="preserve"> PAGEREF _Toc412217389 \h </w:instrText>
        </w:r>
        <w:r w:rsidR="00B6068B">
          <w:rPr>
            <w:noProof/>
            <w:webHidden/>
          </w:rPr>
        </w:r>
        <w:r w:rsidR="00B6068B">
          <w:rPr>
            <w:noProof/>
            <w:webHidden/>
          </w:rPr>
          <w:fldChar w:fldCharType="separate"/>
        </w:r>
        <w:r w:rsidR="00B6068B">
          <w:rPr>
            <w:noProof/>
            <w:webHidden/>
          </w:rPr>
          <w:t>13</w:t>
        </w:r>
        <w:r w:rsidR="00B6068B">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390" w:history="1">
        <w:r w:rsidRPr="002F1D4F">
          <w:rPr>
            <w:rStyle w:val="Hypertextovodkaz"/>
            <w:noProof/>
          </w:rPr>
          <w:t>Obrázek 2 Diagram spolupráce portálu a portletů</w:t>
        </w:r>
        <w:r>
          <w:rPr>
            <w:noProof/>
            <w:webHidden/>
          </w:rPr>
          <w:tab/>
        </w:r>
        <w:r>
          <w:rPr>
            <w:noProof/>
            <w:webHidden/>
          </w:rPr>
          <w:fldChar w:fldCharType="begin"/>
        </w:r>
        <w:r>
          <w:rPr>
            <w:noProof/>
            <w:webHidden/>
          </w:rPr>
          <w:instrText xml:space="preserve"> PAGEREF _Toc412217390 \h </w:instrText>
        </w:r>
        <w:r>
          <w:rPr>
            <w:noProof/>
            <w:webHidden/>
          </w:rPr>
        </w:r>
        <w:r>
          <w:rPr>
            <w:noProof/>
            <w:webHidden/>
          </w:rPr>
          <w:fldChar w:fldCharType="separate"/>
        </w:r>
        <w:r>
          <w:rPr>
            <w:noProof/>
            <w:webHidden/>
          </w:rPr>
          <w:t>15</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391" w:history="1">
        <w:r w:rsidRPr="002F1D4F">
          <w:rPr>
            <w:rStyle w:val="Hypertextovodkaz"/>
            <w:noProof/>
          </w:rPr>
          <w:t>Obrázek 3 Životní cyklus portletů</w:t>
        </w:r>
        <w:r>
          <w:rPr>
            <w:noProof/>
            <w:webHidden/>
          </w:rPr>
          <w:tab/>
        </w:r>
        <w:r>
          <w:rPr>
            <w:noProof/>
            <w:webHidden/>
          </w:rPr>
          <w:fldChar w:fldCharType="begin"/>
        </w:r>
        <w:r>
          <w:rPr>
            <w:noProof/>
            <w:webHidden/>
          </w:rPr>
          <w:instrText xml:space="preserve"> PAGEREF _Toc412217391 \h </w:instrText>
        </w:r>
        <w:r>
          <w:rPr>
            <w:noProof/>
            <w:webHidden/>
          </w:rPr>
        </w:r>
        <w:r>
          <w:rPr>
            <w:noProof/>
            <w:webHidden/>
          </w:rPr>
          <w:fldChar w:fldCharType="separate"/>
        </w:r>
        <w:r>
          <w:rPr>
            <w:noProof/>
            <w:webHidden/>
          </w:rPr>
          <w:t>17</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392" w:history="1">
        <w:r w:rsidRPr="002F1D4F">
          <w:rPr>
            <w:rStyle w:val="Hypertextovodkaz"/>
            <w:noProof/>
          </w:rPr>
          <w:t>Obrázek 4 Srovnání horizontálních portálů</w:t>
        </w:r>
        <w:r>
          <w:rPr>
            <w:noProof/>
            <w:webHidden/>
          </w:rPr>
          <w:tab/>
        </w:r>
        <w:r>
          <w:rPr>
            <w:noProof/>
            <w:webHidden/>
          </w:rPr>
          <w:fldChar w:fldCharType="begin"/>
        </w:r>
        <w:r>
          <w:rPr>
            <w:noProof/>
            <w:webHidden/>
          </w:rPr>
          <w:instrText xml:space="preserve"> PAGEREF _Toc412217392 \h </w:instrText>
        </w:r>
        <w:r>
          <w:rPr>
            <w:noProof/>
            <w:webHidden/>
          </w:rPr>
        </w:r>
        <w:r>
          <w:rPr>
            <w:noProof/>
            <w:webHidden/>
          </w:rPr>
          <w:fldChar w:fldCharType="separate"/>
        </w:r>
        <w:r>
          <w:rPr>
            <w:noProof/>
            <w:webHidden/>
          </w:rPr>
          <w:t>20</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393" w:history="1">
        <w:r w:rsidRPr="002F1D4F">
          <w:rPr>
            <w:rStyle w:val="Hypertextovodkaz"/>
            <w:noProof/>
          </w:rPr>
          <w:t>Obrázek 5 Architektura komponent v Liferay portálu</w:t>
        </w:r>
        <w:r>
          <w:rPr>
            <w:noProof/>
            <w:webHidden/>
          </w:rPr>
          <w:tab/>
        </w:r>
        <w:r>
          <w:rPr>
            <w:noProof/>
            <w:webHidden/>
          </w:rPr>
          <w:fldChar w:fldCharType="begin"/>
        </w:r>
        <w:r>
          <w:rPr>
            <w:noProof/>
            <w:webHidden/>
          </w:rPr>
          <w:instrText xml:space="preserve"> PAGEREF _Toc412217393 \h </w:instrText>
        </w:r>
        <w:r>
          <w:rPr>
            <w:noProof/>
            <w:webHidden/>
          </w:rPr>
        </w:r>
        <w:r>
          <w:rPr>
            <w:noProof/>
            <w:webHidden/>
          </w:rPr>
          <w:fldChar w:fldCharType="separate"/>
        </w:r>
        <w:r>
          <w:rPr>
            <w:noProof/>
            <w:webHidden/>
          </w:rPr>
          <w:t>25</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394" w:history="1">
        <w:r w:rsidRPr="002F1D4F">
          <w:rPr>
            <w:rStyle w:val="Hypertextovodkaz"/>
            <w:noProof/>
          </w:rPr>
          <w:t>Obrázek 6 Technologická základna Liferay portálu</w:t>
        </w:r>
        <w:r>
          <w:rPr>
            <w:noProof/>
            <w:webHidden/>
          </w:rPr>
          <w:tab/>
        </w:r>
        <w:r>
          <w:rPr>
            <w:noProof/>
            <w:webHidden/>
          </w:rPr>
          <w:fldChar w:fldCharType="begin"/>
        </w:r>
        <w:r>
          <w:rPr>
            <w:noProof/>
            <w:webHidden/>
          </w:rPr>
          <w:instrText xml:space="preserve"> PAGEREF _Toc412217394 \h </w:instrText>
        </w:r>
        <w:r>
          <w:rPr>
            <w:noProof/>
            <w:webHidden/>
          </w:rPr>
        </w:r>
        <w:r>
          <w:rPr>
            <w:noProof/>
            <w:webHidden/>
          </w:rPr>
          <w:fldChar w:fldCharType="separate"/>
        </w:r>
        <w:r>
          <w:rPr>
            <w:noProof/>
            <w:webHidden/>
          </w:rPr>
          <w:t>26</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395" w:history="1">
        <w:r w:rsidRPr="002F1D4F">
          <w:rPr>
            <w:rStyle w:val="Hypertextovodkaz"/>
            <w:noProof/>
          </w:rPr>
          <w:t>Obrázek 7 Management uživatelů v portálu Liferay</w:t>
        </w:r>
        <w:r>
          <w:rPr>
            <w:noProof/>
            <w:webHidden/>
          </w:rPr>
          <w:tab/>
        </w:r>
        <w:r>
          <w:rPr>
            <w:noProof/>
            <w:webHidden/>
          </w:rPr>
          <w:fldChar w:fldCharType="begin"/>
        </w:r>
        <w:r>
          <w:rPr>
            <w:noProof/>
            <w:webHidden/>
          </w:rPr>
          <w:instrText xml:space="preserve"> PAGEREF _Toc412217395 \h </w:instrText>
        </w:r>
        <w:r>
          <w:rPr>
            <w:noProof/>
            <w:webHidden/>
          </w:rPr>
        </w:r>
        <w:r>
          <w:rPr>
            <w:noProof/>
            <w:webHidden/>
          </w:rPr>
          <w:fldChar w:fldCharType="separate"/>
        </w:r>
        <w:r>
          <w:rPr>
            <w:noProof/>
            <w:webHidden/>
          </w:rPr>
          <w:t>29</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396" w:history="1">
        <w:r w:rsidRPr="002F1D4F">
          <w:rPr>
            <w:rStyle w:val="Hypertextovodkaz"/>
            <w:noProof/>
          </w:rPr>
          <w:t>Obrázek 8 Unidirectional flow</w:t>
        </w:r>
        <w:r>
          <w:rPr>
            <w:noProof/>
            <w:webHidden/>
          </w:rPr>
          <w:tab/>
        </w:r>
        <w:r>
          <w:rPr>
            <w:noProof/>
            <w:webHidden/>
          </w:rPr>
          <w:fldChar w:fldCharType="begin"/>
        </w:r>
        <w:r>
          <w:rPr>
            <w:noProof/>
            <w:webHidden/>
          </w:rPr>
          <w:instrText xml:space="preserve"> PAGEREF _Toc412217396 \h </w:instrText>
        </w:r>
        <w:r>
          <w:rPr>
            <w:noProof/>
            <w:webHidden/>
          </w:rPr>
        </w:r>
        <w:r>
          <w:rPr>
            <w:noProof/>
            <w:webHidden/>
          </w:rPr>
          <w:fldChar w:fldCharType="separate"/>
        </w:r>
        <w:r>
          <w:rPr>
            <w:noProof/>
            <w:webHidden/>
          </w:rPr>
          <w:t>59</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397" w:history="1">
        <w:r w:rsidRPr="002F1D4F">
          <w:rPr>
            <w:rStyle w:val="Hypertextovodkaz"/>
            <w:noProof/>
          </w:rPr>
          <w:t>Obrázek 9 Schéma klientské části</w:t>
        </w:r>
        <w:r>
          <w:rPr>
            <w:noProof/>
            <w:webHidden/>
          </w:rPr>
          <w:tab/>
        </w:r>
        <w:r>
          <w:rPr>
            <w:noProof/>
            <w:webHidden/>
          </w:rPr>
          <w:fldChar w:fldCharType="begin"/>
        </w:r>
        <w:r>
          <w:rPr>
            <w:noProof/>
            <w:webHidden/>
          </w:rPr>
          <w:instrText xml:space="preserve"> PAGEREF _Toc412217397 \h </w:instrText>
        </w:r>
        <w:r>
          <w:rPr>
            <w:noProof/>
            <w:webHidden/>
          </w:rPr>
        </w:r>
        <w:r>
          <w:rPr>
            <w:noProof/>
            <w:webHidden/>
          </w:rPr>
          <w:fldChar w:fldCharType="separate"/>
        </w:r>
        <w:r>
          <w:rPr>
            <w:noProof/>
            <w:webHidden/>
          </w:rPr>
          <w:t>64</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398" w:history="1">
        <w:r w:rsidRPr="002F1D4F">
          <w:rPr>
            <w:rStyle w:val="Hypertextovodkaz"/>
            <w:noProof/>
          </w:rPr>
          <w:t>Obrázek 10 Schéma serverové části</w:t>
        </w:r>
        <w:r>
          <w:rPr>
            <w:noProof/>
            <w:webHidden/>
          </w:rPr>
          <w:tab/>
        </w:r>
        <w:r>
          <w:rPr>
            <w:noProof/>
            <w:webHidden/>
          </w:rPr>
          <w:fldChar w:fldCharType="begin"/>
        </w:r>
        <w:r>
          <w:rPr>
            <w:noProof/>
            <w:webHidden/>
          </w:rPr>
          <w:instrText xml:space="preserve"> PAGEREF _Toc412217398 \h </w:instrText>
        </w:r>
        <w:r>
          <w:rPr>
            <w:noProof/>
            <w:webHidden/>
          </w:rPr>
        </w:r>
        <w:r>
          <w:rPr>
            <w:noProof/>
            <w:webHidden/>
          </w:rPr>
          <w:fldChar w:fldCharType="separate"/>
        </w:r>
        <w:r>
          <w:rPr>
            <w:noProof/>
            <w:webHidden/>
          </w:rPr>
          <w:t>70</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399" w:history="1">
        <w:r w:rsidRPr="002F1D4F">
          <w:rPr>
            <w:rStyle w:val="Hypertextovodkaz"/>
            <w:noProof/>
          </w:rPr>
          <w:t>Obrázek 11 Ukázka aplikace - úvodní obrazovka</w:t>
        </w:r>
        <w:r>
          <w:rPr>
            <w:noProof/>
            <w:webHidden/>
          </w:rPr>
          <w:tab/>
        </w:r>
        <w:r>
          <w:rPr>
            <w:noProof/>
            <w:webHidden/>
          </w:rPr>
          <w:fldChar w:fldCharType="begin"/>
        </w:r>
        <w:r>
          <w:rPr>
            <w:noProof/>
            <w:webHidden/>
          </w:rPr>
          <w:instrText xml:space="preserve"> PAGEREF _Toc412217399 \h </w:instrText>
        </w:r>
        <w:r>
          <w:rPr>
            <w:noProof/>
            <w:webHidden/>
          </w:rPr>
        </w:r>
        <w:r>
          <w:rPr>
            <w:noProof/>
            <w:webHidden/>
          </w:rPr>
          <w:fldChar w:fldCharType="separate"/>
        </w:r>
        <w:r>
          <w:rPr>
            <w:noProof/>
            <w:webHidden/>
          </w:rPr>
          <w:t>76</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00" w:history="1">
        <w:r w:rsidRPr="002F1D4F">
          <w:rPr>
            <w:rStyle w:val="Hypertextovodkaz"/>
            <w:noProof/>
          </w:rPr>
          <w:t>Obrázek 12 Ukázka aplikace - potvrzení registrace</w:t>
        </w:r>
        <w:r>
          <w:rPr>
            <w:noProof/>
            <w:webHidden/>
          </w:rPr>
          <w:tab/>
        </w:r>
        <w:r>
          <w:rPr>
            <w:noProof/>
            <w:webHidden/>
          </w:rPr>
          <w:fldChar w:fldCharType="begin"/>
        </w:r>
        <w:r>
          <w:rPr>
            <w:noProof/>
            <w:webHidden/>
          </w:rPr>
          <w:instrText xml:space="preserve"> PAGEREF _Toc412217400 \h </w:instrText>
        </w:r>
        <w:r>
          <w:rPr>
            <w:noProof/>
            <w:webHidden/>
          </w:rPr>
        </w:r>
        <w:r>
          <w:rPr>
            <w:noProof/>
            <w:webHidden/>
          </w:rPr>
          <w:fldChar w:fldCharType="separate"/>
        </w:r>
        <w:r>
          <w:rPr>
            <w:noProof/>
            <w:webHidden/>
          </w:rPr>
          <w:t>77</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01" w:history="1">
        <w:r w:rsidRPr="002F1D4F">
          <w:rPr>
            <w:rStyle w:val="Hypertextovodkaz"/>
            <w:noProof/>
          </w:rPr>
          <w:t>Obrázek 13 Ukázka aplikace - emailové notifikace</w:t>
        </w:r>
        <w:r>
          <w:rPr>
            <w:noProof/>
            <w:webHidden/>
          </w:rPr>
          <w:tab/>
        </w:r>
        <w:r>
          <w:rPr>
            <w:noProof/>
            <w:webHidden/>
          </w:rPr>
          <w:fldChar w:fldCharType="begin"/>
        </w:r>
        <w:r>
          <w:rPr>
            <w:noProof/>
            <w:webHidden/>
          </w:rPr>
          <w:instrText xml:space="preserve"> PAGEREF _Toc412217401 \h </w:instrText>
        </w:r>
        <w:r>
          <w:rPr>
            <w:noProof/>
            <w:webHidden/>
          </w:rPr>
        </w:r>
        <w:r>
          <w:rPr>
            <w:noProof/>
            <w:webHidden/>
          </w:rPr>
          <w:fldChar w:fldCharType="separate"/>
        </w:r>
        <w:r>
          <w:rPr>
            <w:noProof/>
            <w:webHidden/>
          </w:rPr>
          <w:t>77</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02" w:history="1">
        <w:r w:rsidRPr="002F1D4F">
          <w:rPr>
            <w:rStyle w:val="Hypertextovodkaz"/>
            <w:noProof/>
          </w:rPr>
          <w:t>Obrázek 13 Ukázka aplikace - interaktivní zeď poznámek</w:t>
        </w:r>
        <w:r>
          <w:rPr>
            <w:noProof/>
            <w:webHidden/>
          </w:rPr>
          <w:tab/>
        </w:r>
        <w:r>
          <w:rPr>
            <w:noProof/>
            <w:webHidden/>
          </w:rPr>
          <w:fldChar w:fldCharType="begin"/>
        </w:r>
        <w:r>
          <w:rPr>
            <w:noProof/>
            <w:webHidden/>
          </w:rPr>
          <w:instrText xml:space="preserve"> PAGEREF _Toc412217402 \h </w:instrText>
        </w:r>
        <w:r>
          <w:rPr>
            <w:noProof/>
            <w:webHidden/>
          </w:rPr>
        </w:r>
        <w:r>
          <w:rPr>
            <w:noProof/>
            <w:webHidden/>
          </w:rPr>
          <w:fldChar w:fldCharType="separate"/>
        </w:r>
        <w:r>
          <w:rPr>
            <w:noProof/>
            <w:webHidden/>
          </w:rPr>
          <w:t>78</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03" w:history="1">
        <w:r w:rsidRPr="002F1D4F">
          <w:rPr>
            <w:rStyle w:val="Hypertextovodkaz"/>
            <w:noProof/>
          </w:rPr>
          <w:t>Obrázek 14 Ukázka aplikace – úvodní přehled událostí</w:t>
        </w:r>
        <w:r>
          <w:rPr>
            <w:noProof/>
            <w:webHidden/>
          </w:rPr>
          <w:tab/>
        </w:r>
        <w:r>
          <w:rPr>
            <w:noProof/>
            <w:webHidden/>
          </w:rPr>
          <w:fldChar w:fldCharType="begin"/>
        </w:r>
        <w:r>
          <w:rPr>
            <w:noProof/>
            <w:webHidden/>
          </w:rPr>
          <w:instrText xml:space="preserve"> PAGEREF _Toc412217403 \h </w:instrText>
        </w:r>
        <w:r>
          <w:rPr>
            <w:noProof/>
            <w:webHidden/>
          </w:rPr>
        </w:r>
        <w:r>
          <w:rPr>
            <w:noProof/>
            <w:webHidden/>
          </w:rPr>
          <w:fldChar w:fldCharType="separate"/>
        </w:r>
        <w:r>
          <w:rPr>
            <w:noProof/>
            <w:webHidden/>
          </w:rPr>
          <w:t>78</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04" w:history="1">
        <w:r w:rsidRPr="002F1D4F">
          <w:rPr>
            <w:rStyle w:val="Hypertextovodkaz"/>
            <w:noProof/>
          </w:rPr>
          <w:t>Obrázek 15 Ukázka aplikace - kalendář událostí</w:t>
        </w:r>
        <w:r>
          <w:rPr>
            <w:noProof/>
            <w:webHidden/>
          </w:rPr>
          <w:tab/>
        </w:r>
        <w:r>
          <w:rPr>
            <w:noProof/>
            <w:webHidden/>
          </w:rPr>
          <w:fldChar w:fldCharType="begin"/>
        </w:r>
        <w:r>
          <w:rPr>
            <w:noProof/>
            <w:webHidden/>
          </w:rPr>
          <w:instrText xml:space="preserve"> PAGEREF _Toc412217404 \h </w:instrText>
        </w:r>
        <w:r>
          <w:rPr>
            <w:noProof/>
            <w:webHidden/>
          </w:rPr>
        </w:r>
        <w:r>
          <w:rPr>
            <w:noProof/>
            <w:webHidden/>
          </w:rPr>
          <w:fldChar w:fldCharType="separate"/>
        </w:r>
        <w:r>
          <w:rPr>
            <w:noProof/>
            <w:webHidden/>
          </w:rPr>
          <w:t>79</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05" w:history="1">
        <w:r w:rsidRPr="002F1D4F">
          <w:rPr>
            <w:rStyle w:val="Hypertextovodkaz"/>
            <w:noProof/>
          </w:rPr>
          <w:t>Obrázek 16 Ukázka aplikace - filtrace a zobrazení všech poznámek</w:t>
        </w:r>
        <w:r>
          <w:rPr>
            <w:noProof/>
            <w:webHidden/>
          </w:rPr>
          <w:tab/>
        </w:r>
        <w:r>
          <w:rPr>
            <w:noProof/>
            <w:webHidden/>
          </w:rPr>
          <w:fldChar w:fldCharType="begin"/>
        </w:r>
        <w:r>
          <w:rPr>
            <w:noProof/>
            <w:webHidden/>
          </w:rPr>
          <w:instrText xml:space="preserve"> PAGEREF _Toc412217405 \h </w:instrText>
        </w:r>
        <w:r>
          <w:rPr>
            <w:noProof/>
            <w:webHidden/>
          </w:rPr>
        </w:r>
        <w:r>
          <w:rPr>
            <w:noProof/>
            <w:webHidden/>
          </w:rPr>
          <w:fldChar w:fldCharType="separate"/>
        </w:r>
        <w:r>
          <w:rPr>
            <w:noProof/>
            <w:webHidden/>
          </w:rPr>
          <w:t>79</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06" w:history="1">
        <w:r w:rsidRPr="002F1D4F">
          <w:rPr>
            <w:rStyle w:val="Hypertextovodkaz"/>
            <w:noProof/>
          </w:rPr>
          <w:t>Obrázek 17 Ukázka aplikace - administrační panel a přidání portletu</w:t>
        </w:r>
        <w:r>
          <w:rPr>
            <w:noProof/>
            <w:webHidden/>
          </w:rPr>
          <w:tab/>
        </w:r>
        <w:r>
          <w:rPr>
            <w:noProof/>
            <w:webHidden/>
          </w:rPr>
          <w:fldChar w:fldCharType="begin"/>
        </w:r>
        <w:r>
          <w:rPr>
            <w:noProof/>
            <w:webHidden/>
          </w:rPr>
          <w:instrText xml:space="preserve"> PAGEREF _Toc412217406 \h </w:instrText>
        </w:r>
        <w:r>
          <w:rPr>
            <w:noProof/>
            <w:webHidden/>
          </w:rPr>
        </w:r>
        <w:r>
          <w:rPr>
            <w:noProof/>
            <w:webHidden/>
          </w:rPr>
          <w:fldChar w:fldCharType="separate"/>
        </w:r>
        <w:r>
          <w:rPr>
            <w:noProof/>
            <w:webHidden/>
          </w:rPr>
          <w:t>80</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07" w:history="1">
        <w:r w:rsidRPr="002F1D4F">
          <w:rPr>
            <w:rStyle w:val="Hypertextovodkaz"/>
            <w:noProof/>
          </w:rPr>
          <w:t>Obrázek 18 Administrační rozhraní Liferay 6.2.</w:t>
        </w:r>
        <w:r>
          <w:rPr>
            <w:noProof/>
            <w:webHidden/>
          </w:rPr>
          <w:tab/>
        </w:r>
        <w:r>
          <w:rPr>
            <w:noProof/>
            <w:webHidden/>
          </w:rPr>
          <w:fldChar w:fldCharType="begin"/>
        </w:r>
        <w:r>
          <w:rPr>
            <w:noProof/>
            <w:webHidden/>
          </w:rPr>
          <w:instrText xml:space="preserve"> PAGEREF _Toc412217407 \h </w:instrText>
        </w:r>
        <w:r>
          <w:rPr>
            <w:noProof/>
            <w:webHidden/>
          </w:rPr>
        </w:r>
        <w:r>
          <w:rPr>
            <w:noProof/>
            <w:webHidden/>
          </w:rPr>
          <w:fldChar w:fldCharType="separate"/>
        </w:r>
        <w:r>
          <w:rPr>
            <w:noProof/>
            <w:webHidden/>
          </w:rPr>
          <w:t>80</w:t>
        </w:r>
        <w:r>
          <w:rPr>
            <w:noProof/>
            <w:webHidden/>
          </w:rPr>
          <w:fldChar w:fldCharType="end"/>
        </w:r>
      </w:hyperlink>
    </w:p>
    <w:p w:rsidR="006C230F" w:rsidRDefault="00B86529" w:rsidP="0065262A">
      <w:pPr>
        <w:pStyle w:val="NadpisX"/>
        <w:spacing w:before="240"/>
      </w:pPr>
      <w:r>
        <w:fldChar w:fldCharType="end"/>
      </w:r>
      <w:r w:rsidR="006C230F">
        <w:t>Seznam tabulek</w:t>
      </w:r>
    </w:p>
    <w:p w:rsidR="00B6068B" w:rsidRDefault="00A107C5">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"Tabulka" </w:instrText>
      </w:r>
      <w:r>
        <w:fldChar w:fldCharType="separate"/>
      </w:r>
      <w:hyperlink w:anchor="_Toc412217408" w:history="1">
        <w:r w:rsidR="00B6068B" w:rsidRPr="0020529E">
          <w:rPr>
            <w:rStyle w:val="Hypertextovodkaz"/>
            <w:noProof/>
          </w:rPr>
          <w:t>Tabulka 1 Základní parametry URL</w:t>
        </w:r>
        <w:r w:rsidR="00B6068B">
          <w:rPr>
            <w:noProof/>
            <w:webHidden/>
          </w:rPr>
          <w:tab/>
        </w:r>
        <w:r w:rsidR="00B6068B">
          <w:rPr>
            <w:noProof/>
            <w:webHidden/>
          </w:rPr>
          <w:fldChar w:fldCharType="begin"/>
        </w:r>
        <w:r w:rsidR="00B6068B">
          <w:rPr>
            <w:noProof/>
            <w:webHidden/>
          </w:rPr>
          <w:instrText xml:space="preserve"> PAGEREF _Toc412217408 \h </w:instrText>
        </w:r>
        <w:r w:rsidR="00B6068B">
          <w:rPr>
            <w:noProof/>
            <w:webHidden/>
          </w:rPr>
        </w:r>
        <w:r w:rsidR="00B6068B">
          <w:rPr>
            <w:noProof/>
            <w:webHidden/>
          </w:rPr>
          <w:fldChar w:fldCharType="separate"/>
        </w:r>
        <w:r w:rsidR="00B6068B">
          <w:rPr>
            <w:noProof/>
            <w:webHidden/>
          </w:rPr>
          <w:t>35</w:t>
        </w:r>
        <w:r w:rsidR="00B6068B">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09" w:history="1">
        <w:r w:rsidRPr="0020529E">
          <w:rPr>
            <w:rStyle w:val="Hypertextovodkaz"/>
            <w:noProof/>
          </w:rPr>
          <w:t>Tabulka 2 aplikované technologie</w:t>
        </w:r>
        <w:r>
          <w:rPr>
            <w:noProof/>
            <w:webHidden/>
          </w:rPr>
          <w:tab/>
        </w:r>
        <w:r>
          <w:rPr>
            <w:noProof/>
            <w:webHidden/>
          </w:rPr>
          <w:fldChar w:fldCharType="begin"/>
        </w:r>
        <w:r>
          <w:rPr>
            <w:noProof/>
            <w:webHidden/>
          </w:rPr>
          <w:instrText xml:space="preserve"> PAGEREF _Toc412217409 \h </w:instrText>
        </w:r>
        <w:r>
          <w:rPr>
            <w:noProof/>
            <w:webHidden/>
          </w:rPr>
        </w:r>
        <w:r>
          <w:rPr>
            <w:noProof/>
            <w:webHidden/>
          </w:rPr>
          <w:fldChar w:fldCharType="separate"/>
        </w:r>
        <w:r>
          <w:rPr>
            <w:noProof/>
            <w:webHidden/>
          </w:rPr>
          <w:t>71</w:t>
        </w:r>
        <w:r>
          <w:rPr>
            <w:noProof/>
            <w:webHidden/>
          </w:rPr>
          <w:fldChar w:fldCharType="end"/>
        </w:r>
      </w:hyperlink>
    </w:p>
    <w:p w:rsidR="007B2FC1" w:rsidRDefault="00A107C5" w:rsidP="0065262A">
      <w:pPr>
        <w:pStyle w:val="NadpisX"/>
        <w:spacing w:before="240"/>
      </w:pPr>
      <w:r>
        <w:rPr>
          <w:b w:val="0"/>
          <w:noProof/>
        </w:rPr>
        <w:fldChar w:fldCharType="end"/>
      </w:r>
      <w:r w:rsidR="007B2FC1">
        <w:t>Seznam kódu</w:t>
      </w:r>
    </w:p>
    <w:p w:rsidR="00B6068B" w:rsidRDefault="007B2FC1">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"Kód" </w:instrText>
      </w:r>
      <w:r>
        <w:fldChar w:fldCharType="separate"/>
      </w:r>
      <w:hyperlink w:anchor="_Toc412217410" w:history="1">
        <w:r w:rsidR="00B6068B" w:rsidRPr="009D3EBA">
          <w:rPr>
            <w:rStyle w:val="Hypertextovodkaz"/>
            <w:noProof/>
          </w:rPr>
          <w:t>Kód 1 Definice Spring servletu</w:t>
        </w:r>
        <w:r w:rsidR="00B6068B">
          <w:rPr>
            <w:noProof/>
            <w:webHidden/>
          </w:rPr>
          <w:tab/>
        </w:r>
        <w:r w:rsidR="00B6068B">
          <w:rPr>
            <w:noProof/>
            <w:webHidden/>
          </w:rPr>
          <w:fldChar w:fldCharType="begin"/>
        </w:r>
        <w:r w:rsidR="00B6068B">
          <w:rPr>
            <w:noProof/>
            <w:webHidden/>
          </w:rPr>
          <w:instrText xml:space="preserve"> PAGEREF _Toc412217410 \h </w:instrText>
        </w:r>
        <w:r w:rsidR="00B6068B">
          <w:rPr>
            <w:noProof/>
            <w:webHidden/>
          </w:rPr>
        </w:r>
        <w:r w:rsidR="00B6068B">
          <w:rPr>
            <w:noProof/>
            <w:webHidden/>
          </w:rPr>
          <w:fldChar w:fldCharType="separate"/>
        </w:r>
        <w:r w:rsidR="00B6068B">
          <w:rPr>
            <w:noProof/>
            <w:webHidden/>
          </w:rPr>
          <w:t>32</w:t>
        </w:r>
        <w:r w:rsidR="00B6068B">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11" w:history="1">
        <w:r w:rsidRPr="009D3EBA">
          <w:rPr>
            <w:rStyle w:val="Hypertextovodkaz"/>
            <w:noProof/>
          </w:rPr>
          <w:t>Kód 2 Definice Spring třídy DispatcherPortlet</w:t>
        </w:r>
        <w:r>
          <w:rPr>
            <w:noProof/>
            <w:webHidden/>
          </w:rPr>
          <w:tab/>
        </w:r>
        <w:r>
          <w:rPr>
            <w:noProof/>
            <w:webHidden/>
          </w:rPr>
          <w:fldChar w:fldCharType="begin"/>
        </w:r>
        <w:r>
          <w:rPr>
            <w:noProof/>
            <w:webHidden/>
          </w:rPr>
          <w:instrText xml:space="preserve"> PAGEREF _Toc412217411 \h </w:instrText>
        </w:r>
        <w:r>
          <w:rPr>
            <w:noProof/>
            <w:webHidden/>
          </w:rPr>
        </w:r>
        <w:r>
          <w:rPr>
            <w:noProof/>
            <w:webHidden/>
          </w:rPr>
          <w:fldChar w:fldCharType="separate"/>
        </w:r>
        <w:r>
          <w:rPr>
            <w:noProof/>
            <w:webHidden/>
          </w:rPr>
          <w:t>32</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12" w:history="1">
        <w:r w:rsidRPr="009D3EBA">
          <w:rPr>
            <w:rStyle w:val="Hypertextovodkaz"/>
            <w:noProof/>
          </w:rPr>
          <w:t>Kód 3 Spring aplikační kontext</w:t>
        </w:r>
        <w:r>
          <w:rPr>
            <w:noProof/>
            <w:webHidden/>
          </w:rPr>
          <w:tab/>
        </w:r>
        <w:r>
          <w:rPr>
            <w:noProof/>
            <w:webHidden/>
          </w:rPr>
          <w:fldChar w:fldCharType="begin"/>
        </w:r>
        <w:r>
          <w:rPr>
            <w:noProof/>
            <w:webHidden/>
          </w:rPr>
          <w:instrText xml:space="preserve"> PAGEREF _Toc412217412 \h </w:instrText>
        </w:r>
        <w:r>
          <w:rPr>
            <w:noProof/>
            <w:webHidden/>
          </w:rPr>
        </w:r>
        <w:r>
          <w:rPr>
            <w:noProof/>
            <w:webHidden/>
          </w:rPr>
          <w:fldChar w:fldCharType="separate"/>
        </w:r>
        <w:r>
          <w:rPr>
            <w:noProof/>
            <w:webHidden/>
          </w:rPr>
          <w:t>33</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13" w:history="1">
        <w:r w:rsidRPr="009D3EBA">
          <w:rPr>
            <w:rStyle w:val="Hypertextovodkaz"/>
            <w:noProof/>
          </w:rPr>
          <w:t>Kód 4 Definice události</w:t>
        </w:r>
        <w:r>
          <w:rPr>
            <w:noProof/>
            <w:webHidden/>
          </w:rPr>
          <w:tab/>
        </w:r>
        <w:r>
          <w:rPr>
            <w:noProof/>
            <w:webHidden/>
          </w:rPr>
          <w:fldChar w:fldCharType="begin"/>
        </w:r>
        <w:r>
          <w:rPr>
            <w:noProof/>
            <w:webHidden/>
          </w:rPr>
          <w:instrText xml:space="preserve"> PAGEREF _Toc412217413 \h </w:instrText>
        </w:r>
        <w:r>
          <w:rPr>
            <w:noProof/>
            <w:webHidden/>
          </w:rPr>
        </w:r>
        <w:r>
          <w:rPr>
            <w:noProof/>
            <w:webHidden/>
          </w:rPr>
          <w:fldChar w:fldCharType="separate"/>
        </w:r>
        <w:r>
          <w:rPr>
            <w:noProof/>
            <w:webHidden/>
          </w:rPr>
          <w:t>34</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14" w:history="1">
        <w:r w:rsidRPr="009D3EBA">
          <w:rPr>
            <w:rStyle w:val="Hypertextovodkaz"/>
            <w:noProof/>
          </w:rPr>
          <w:t>Kód 5 Odeslání události a její příjem</w:t>
        </w:r>
        <w:r>
          <w:rPr>
            <w:noProof/>
            <w:webHidden/>
          </w:rPr>
          <w:tab/>
        </w:r>
        <w:r>
          <w:rPr>
            <w:noProof/>
            <w:webHidden/>
          </w:rPr>
          <w:fldChar w:fldCharType="begin"/>
        </w:r>
        <w:r>
          <w:rPr>
            <w:noProof/>
            <w:webHidden/>
          </w:rPr>
          <w:instrText xml:space="preserve"> PAGEREF _Toc412217414 \h </w:instrText>
        </w:r>
        <w:r>
          <w:rPr>
            <w:noProof/>
            <w:webHidden/>
          </w:rPr>
        </w:r>
        <w:r>
          <w:rPr>
            <w:noProof/>
            <w:webHidden/>
          </w:rPr>
          <w:fldChar w:fldCharType="separate"/>
        </w:r>
        <w:r>
          <w:rPr>
            <w:noProof/>
            <w:webHidden/>
          </w:rPr>
          <w:t>34</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15" w:history="1">
        <w:r w:rsidRPr="009D3EBA">
          <w:rPr>
            <w:rStyle w:val="Hypertextovodkaz"/>
            <w:noProof/>
          </w:rPr>
          <w:t>Kód 6 Události na straně klienta</w:t>
        </w:r>
        <w:r>
          <w:rPr>
            <w:noProof/>
            <w:webHidden/>
          </w:rPr>
          <w:tab/>
        </w:r>
        <w:r>
          <w:rPr>
            <w:noProof/>
            <w:webHidden/>
          </w:rPr>
          <w:fldChar w:fldCharType="begin"/>
        </w:r>
        <w:r>
          <w:rPr>
            <w:noProof/>
            <w:webHidden/>
          </w:rPr>
          <w:instrText xml:space="preserve"> PAGEREF _Toc412217415 \h </w:instrText>
        </w:r>
        <w:r>
          <w:rPr>
            <w:noProof/>
            <w:webHidden/>
          </w:rPr>
        </w:r>
        <w:r>
          <w:rPr>
            <w:noProof/>
            <w:webHidden/>
          </w:rPr>
          <w:fldChar w:fldCharType="separate"/>
        </w:r>
        <w:r>
          <w:rPr>
            <w:noProof/>
            <w:webHidden/>
          </w:rPr>
          <w:t>35</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16" w:history="1">
        <w:r w:rsidRPr="009D3EBA">
          <w:rPr>
            <w:rStyle w:val="Hypertextovodkaz"/>
            <w:noProof/>
          </w:rPr>
          <w:t>Kód 7 Získání ID instance v třídě controller nebo JSP</w:t>
        </w:r>
        <w:r>
          <w:rPr>
            <w:noProof/>
            <w:webHidden/>
          </w:rPr>
          <w:tab/>
        </w:r>
        <w:r>
          <w:rPr>
            <w:noProof/>
            <w:webHidden/>
          </w:rPr>
          <w:fldChar w:fldCharType="begin"/>
        </w:r>
        <w:r>
          <w:rPr>
            <w:noProof/>
            <w:webHidden/>
          </w:rPr>
          <w:instrText xml:space="preserve"> PAGEREF _Toc412217416 \h </w:instrText>
        </w:r>
        <w:r>
          <w:rPr>
            <w:noProof/>
            <w:webHidden/>
          </w:rPr>
        </w:r>
        <w:r>
          <w:rPr>
            <w:noProof/>
            <w:webHidden/>
          </w:rPr>
          <w:fldChar w:fldCharType="separate"/>
        </w:r>
        <w:r>
          <w:rPr>
            <w:noProof/>
            <w:webHidden/>
          </w:rPr>
          <w:t>35</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17" w:history="1">
        <w:r w:rsidRPr="009D3EBA">
          <w:rPr>
            <w:rStyle w:val="Hypertextovodkaz"/>
            <w:noProof/>
          </w:rPr>
          <w:t>Kód 8 Tvorba URL adres přes JavaScript</w:t>
        </w:r>
        <w:r>
          <w:rPr>
            <w:noProof/>
            <w:webHidden/>
          </w:rPr>
          <w:tab/>
        </w:r>
        <w:r>
          <w:rPr>
            <w:noProof/>
            <w:webHidden/>
          </w:rPr>
          <w:fldChar w:fldCharType="begin"/>
        </w:r>
        <w:r>
          <w:rPr>
            <w:noProof/>
            <w:webHidden/>
          </w:rPr>
          <w:instrText xml:space="preserve"> PAGEREF _Toc412217417 \h </w:instrText>
        </w:r>
        <w:r>
          <w:rPr>
            <w:noProof/>
            <w:webHidden/>
          </w:rPr>
        </w:r>
        <w:r>
          <w:rPr>
            <w:noProof/>
            <w:webHidden/>
          </w:rPr>
          <w:fldChar w:fldCharType="separate"/>
        </w:r>
        <w:r>
          <w:rPr>
            <w:noProof/>
            <w:webHidden/>
          </w:rPr>
          <w:t>36</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18" w:history="1">
        <w:r w:rsidRPr="009D3EBA">
          <w:rPr>
            <w:rStyle w:val="Hypertextovodkaz"/>
            <w:noProof/>
          </w:rPr>
          <w:t>Kód 9 Registrace mapovacího souboru</w:t>
        </w:r>
        <w:r>
          <w:rPr>
            <w:noProof/>
            <w:webHidden/>
          </w:rPr>
          <w:tab/>
        </w:r>
        <w:r>
          <w:rPr>
            <w:noProof/>
            <w:webHidden/>
          </w:rPr>
          <w:fldChar w:fldCharType="begin"/>
        </w:r>
        <w:r>
          <w:rPr>
            <w:noProof/>
            <w:webHidden/>
          </w:rPr>
          <w:instrText xml:space="preserve"> PAGEREF _Toc412217418 \h </w:instrText>
        </w:r>
        <w:r>
          <w:rPr>
            <w:noProof/>
            <w:webHidden/>
          </w:rPr>
        </w:r>
        <w:r>
          <w:rPr>
            <w:noProof/>
            <w:webHidden/>
          </w:rPr>
          <w:fldChar w:fldCharType="separate"/>
        </w:r>
        <w:r>
          <w:rPr>
            <w:noProof/>
            <w:webHidden/>
          </w:rPr>
          <w:t>36</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19" w:history="1">
        <w:r w:rsidRPr="009D3EBA">
          <w:rPr>
            <w:rStyle w:val="Hypertextovodkaz"/>
            <w:noProof/>
          </w:rPr>
          <w:t>Kód 10 Mapování URL</w:t>
        </w:r>
        <w:r>
          <w:rPr>
            <w:noProof/>
            <w:webHidden/>
          </w:rPr>
          <w:tab/>
        </w:r>
        <w:r>
          <w:rPr>
            <w:noProof/>
            <w:webHidden/>
          </w:rPr>
          <w:fldChar w:fldCharType="begin"/>
        </w:r>
        <w:r>
          <w:rPr>
            <w:noProof/>
            <w:webHidden/>
          </w:rPr>
          <w:instrText xml:space="preserve"> PAGEREF _Toc412217419 \h </w:instrText>
        </w:r>
        <w:r>
          <w:rPr>
            <w:noProof/>
            <w:webHidden/>
          </w:rPr>
        </w:r>
        <w:r>
          <w:rPr>
            <w:noProof/>
            <w:webHidden/>
          </w:rPr>
          <w:fldChar w:fldCharType="separate"/>
        </w:r>
        <w:r>
          <w:rPr>
            <w:noProof/>
            <w:webHidden/>
          </w:rPr>
          <w:t>37</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20" w:history="1">
        <w:r w:rsidRPr="009D3EBA">
          <w:rPr>
            <w:rStyle w:val="Hypertextovodkaz"/>
            <w:noProof/>
          </w:rPr>
          <w:t>Kód 11 Vytvoření entity v servisní třídě</w:t>
        </w:r>
        <w:r>
          <w:rPr>
            <w:noProof/>
            <w:webHidden/>
          </w:rPr>
          <w:tab/>
        </w:r>
        <w:r>
          <w:rPr>
            <w:noProof/>
            <w:webHidden/>
          </w:rPr>
          <w:fldChar w:fldCharType="begin"/>
        </w:r>
        <w:r>
          <w:rPr>
            <w:noProof/>
            <w:webHidden/>
          </w:rPr>
          <w:instrText xml:space="preserve"> PAGEREF _Toc412217420 \h </w:instrText>
        </w:r>
        <w:r>
          <w:rPr>
            <w:noProof/>
            <w:webHidden/>
          </w:rPr>
        </w:r>
        <w:r>
          <w:rPr>
            <w:noProof/>
            <w:webHidden/>
          </w:rPr>
          <w:fldChar w:fldCharType="separate"/>
        </w:r>
        <w:r>
          <w:rPr>
            <w:noProof/>
            <w:webHidden/>
          </w:rPr>
          <w:t>39</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21" w:history="1">
        <w:r w:rsidRPr="009D3EBA">
          <w:rPr>
            <w:rStyle w:val="Hypertextovodkaz"/>
            <w:noProof/>
          </w:rPr>
          <w:t>Kód 12 Dva odlišné vzhledy definované v souboru look-and-feel.xml</w:t>
        </w:r>
        <w:r>
          <w:rPr>
            <w:noProof/>
            <w:webHidden/>
          </w:rPr>
          <w:tab/>
        </w:r>
        <w:r>
          <w:rPr>
            <w:noProof/>
            <w:webHidden/>
          </w:rPr>
          <w:fldChar w:fldCharType="begin"/>
        </w:r>
        <w:r>
          <w:rPr>
            <w:noProof/>
            <w:webHidden/>
          </w:rPr>
          <w:instrText xml:space="preserve"> PAGEREF _Toc412217421 \h </w:instrText>
        </w:r>
        <w:r>
          <w:rPr>
            <w:noProof/>
            <w:webHidden/>
          </w:rPr>
        </w:r>
        <w:r>
          <w:rPr>
            <w:noProof/>
            <w:webHidden/>
          </w:rPr>
          <w:fldChar w:fldCharType="separate"/>
        </w:r>
        <w:r>
          <w:rPr>
            <w:noProof/>
            <w:webHidden/>
          </w:rPr>
          <w:t>43</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22" w:history="1">
        <w:r w:rsidRPr="009D3EBA">
          <w:rPr>
            <w:rStyle w:val="Hypertextovodkaz"/>
            <w:noProof/>
          </w:rPr>
          <w:t>Kód 13 Dvousloupcový layout s fixně vloženým portletem</w:t>
        </w:r>
        <w:r>
          <w:rPr>
            <w:noProof/>
            <w:webHidden/>
          </w:rPr>
          <w:tab/>
        </w:r>
        <w:r>
          <w:rPr>
            <w:noProof/>
            <w:webHidden/>
          </w:rPr>
          <w:fldChar w:fldCharType="begin"/>
        </w:r>
        <w:r>
          <w:rPr>
            <w:noProof/>
            <w:webHidden/>
          </w:rPr>
          <w:instrText xml:space="preserve"> PAGEREF _Toc412217422 \h </w:instrText>
        </w:r>
        <w:r>
          <w:rPr>
            <w:noProof/>
            <w:webHidden/>
          </w:rPr>
        </w:r>
        <w:r>
          <w:rPr>
            <w:noProof/>
            <w:webHidden/>
          </w:rPr>
          <w:fldChar w:fldCharType="separate"/>
        </w:r>
        <w:r>
          <w:rPr>
            <w:noProof/>
            <w:webHidden/>
          </w:rPr>
          <w:t>45</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23" w:history="1">
        <w:r w:rsidRPr="009D3EBA">
          <w:rPr>
            <w:rStyle w:val="Hypertextovodkaz"/>
            <w:noProof/>
          </w:rPr>
          <w:t>Kód 14 Programové přidání portletu</w:t>
        </w:r>
        <w:r>
          <w:rPr>
            <w:noProof/>
            <w:webHidden/>
          </w:rPr>
          <w:tab/>
        </w:r>
        <w:r>
          <w:rPr>
            <w:noProof/>
            <w:webHidden/>
          </w:rPr>
          <w:fldChar w:fldCharType="begin"/>
        </w:r>
        <w:r>
          <w:rPr>
            <w:noProof/>
            <w:webHidden/>
          </w:rPr>
          <w:instrText xml:space="preserve"> PAGEREF _Toc412217423 \h </w:instrText>
        </w:r>
        <w:r>
          <w:rPr>
            <w:noProof/>
            <w:webHidden/>
          </w:rPr>
        </w:r>
        <w:r>
          <w:rPr>
            <w:noProof/>
            <w:webHidden/>
          </w:rPr>
          <w:fldChar w:fldCharType="separate"/>
        </w:r>
        <w:r>
          <w:rPr>
            <w:noProof/>
            <w:webHidden/>
          </w:rPr>
          <w:t>45</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24" w:history="1">
        <w:r w:rsidRPr="009D3EBA">
          <w:rPr>
            <w:rStyle w:val="Hypertextovodkaz"/>
            <w:noProof/>
          </w:rPr>
          <w:t>Kód 15 Modifikace portálu pomocí hook pluginu</w:t>
        </w:r>
        <w:r>
          <w:rPr>
            <w:noProof/>
            <w:webHidden/>
          </w:rPr>
          <w:tab/>
        </w:r>
        <w:r>
          <w:rPr>
            <w:noProof/>
            <w:webHidden/>
          </w:rPr>
          <w:fldChar w:fldCharType="begin"/>
        </w:r>
        <w:r>
          <w:rPr>
            <w:noProof/>
            <w:webHidden/>
          </w:rPr>
          <w:instrText xml:space="preserve"> PAGEREF _Toc412217424 \h </w:instrText>
        </w:r>
        <w:r>
          <w:rPr>
            <w:noProof/>
            <w:webHidden/>
          </w:rPr>
        </w:r>
        <w:r>
          <w:rPr>
            <w:noProof/>
            <w:webHidden/>
          </w:rPr>
          <w:fldChar w:fldCharType="separate"/>
        </w:r>
        <w:r>
          <w:rPr>
            <w:noProof/>
            <w:webHidden/>
          </w:rPr>
          <w:t>46</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25" w:history="1">
        <w:r w:rsidRPr="009D3EBA">
          <w:rPr>
            <w:rStyle w:val="Hypertextovodkaz"/>
            <w:noProof/>
          </w:rPr>
          <w:t>Kód 16 Zakomponování původního JSP portálu</w:t>
        </w:r>
        <w:r>
          <w:rPr>
            <w:noProof/>
            <w:webHidden/>
          </w:rPr>
          <w:tab/>
        </w:r>
        <w:r>
          <w:rPr>
            <w:noProof/>
            <w:webHidden/>
          </w:rPr>
          <w:fldChar w:fldCharType="begin"/>
        </w:r>
        <w:r>
          <w:rPr>
            <w:noProof/>
            <w:webHidden/>
          </w:rPr>
          <w:instrText xml:space="preserve"> PAGEREF _Toc412217425 \h </w:instrText>
        </w:r>
        <w:r>
          <w:rPr>
            <w:noProof/>
            <w:webHidden/>
          </w:rPr>
        </w:r>
        <w:r>
          <w:rPr>
            <w:noProof/>
            <w:webHidden/>
          </w:rPr>
          <w:fldChar w:fldCharType="separate"/>
        </w:r>
        <w:r>
          <w:rPr>
            <w:noProof/>
            <w:webHidden/>
          </w:rPr>
          <w:t>47</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26" w:history="1">
        <w:r w:rsidRPr="009D3EBA">
          <w:rPr>
            <w:rStyle w:val="Hypertextovodkaz"/>
            <w:noProof/>
          </w:rPr>
          <w:t>Kód 17 Nahrazení interní servisní třídy</w:t>
        </w:r>
        <w:r>
          <w:rPr>
            <w:noProof/>
            <w:webHidden/>
          </w:rPr>
          <w:tab/>
        </w:r>
        <w:r>
          <w:rPr>
            <w:noProof/>
            <w:webHidden/>
          </w:rPr>
          <w:fldChar w:fldCharType="begin"/>
        </w:r>
        <w:r>
          <w:rPr>
            <w:noProof/>
            <w:webHidden/>
          </w:rPr>
          <w:instrText xml:space="preserve"> PAGEREF _Toc412217426 \h </w:instrText>
        </w:r>
        <w:r>
          <w:rPr>
            <w:noProof/>
            <w:webHidden/>
          </w:rPr>
        </w:r>
        <w:r>
          <w:rPr>
            <w:noProof/>
            <w:webHidden/>
          </w:rPr>
          <w:fldChar w:fldCharType="separate"/>
        </w:r>
        <w:r>
          <w:rPr>
            <w:noProof/>
            <w:webHidden/>
          </w:rPr>
          <w:t>47</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27" w:history="1">
        <w:r w:rsidRPr="009D3EBA">
          <w:rPr>
            <w:rStyle w:val="Hypertextovodkaz"/>
            <w:noProof/>
          </w:rPr>
          <w:t>Kód 18 Modifikace Liferay portálu skrze Ext plugin</w:t>
        </w:r>
        <w:r>
          <w:rPr>
            <w:noProof/>
            <w:webHidden/>
          </w:rPr>
          <w:tab/>
        </w:r>
        <w:r>
          <w:rPr>
            <w:noProof/>
            <w:webHidden/>
          </w:rPr>
          <w:fldChar w:fldCharType="begin"/>
        </w:r>
        <w:r>
          <w:rPr>
            <w:noProof/>
            <w:webHidden/>
          </w:rPr>
          <w:instrText xml:space="preserve"> PAGEREF _Toc412217427 \h </w:instrText>
        </w:r>
        <w:r>
          <w:rPr>
            <w:noProof/>
            <w:webHidden/>
          </w:rPr>
        </w:r>
        <w:r>
          <w:rPr>
            <w:noProof/>
            <w:webHidden/>
          </w:rPr>
          <w:fldChar w:fldCharType="separate"/>
        </w:r>
        <w:r>
          <w:rPr>
            <w:noProof/>
            <w:webHidden/>
          </w:rPr>
          <w:t>51</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28" w:history="1">
        <w:r w:rsidRPr="009D3EBA">
          <w:rPr>
            <w:rStyle w:val="Hypertextovodkaz"/>
            <w:noProof/>
          </w:rPr>
          <w:t>Kód 19 Definice akce pro dispatcher</w:t>
        </w:r>
        <w:r>
          <w:rPr>
            <w:noProof/>
            <w:webHidden/>
          </w:rPr>
          <w:tab/>
        </w:r>
        <w:r>
          <w:rPr>
            <w:noProof/>
            <w:webHidden/>
          </w:rPr>
          <w:fldChar w:fldCharType="begin"/>
        </w:r>
        <w:r>
          <w:rPr>
            <w:noProof/>
            <w:webHidden/>
          </w:rPr>
          <w:instrText xml:space="preserve"> PAGEREF _Toc412217428 \h </w:instrText>
        </w:r>
        <w:r>
          <w:rPr>
            <w:noProof/>
            <w:webHidden/>
          </w:rPr>
        </w:r>
        <w:r>
          <w:rPr>
            <w:noProof/>
            <w:webHidden/>
          </w:rPr>
          <w:fldChar w:fldCharType="separate"/>
        </w:r>
        <w:r>
          <w:rPr>
            <w:noProof/>
            <w:webHidden/>
          </w:rPr>
          <w:t>57</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29" w:history="1">
        <w:r w:rsidRPr="009D3EBA">
          <w:rPr>
            <w:rStyle w:val="Hypertextovodkaz"/>
            <w:noProof/>
          </w:rPr>
          <w:t>Kód 20 Flux controller-view</w:t>
        </w:r>
        <w:r>
          <w:rPr>
            <w:noProof/>
            <w:webHidden/>
          </w:rPr>
          <w:tab/>
        </w:r>
        <w:r>
          <w:rPr>
            <w:noProof/>
            <w:webHidden/>
          </w:rPr>
          <w:fldChar w:fldCharType="begin"/>
        </w:r>
        <w:r>
          <w:rPr>
            <w:noProof/>
            <w:webHidden/>
          </w:rPr>
          <w:instrText xml:space="preserve"> PAGEREF _Toc412217429 \h </w:instrText>
        </w:r>
        <w:r>
          <w:rPr>
            <w:noProof/>
            <w:webHidden/>
          </w:rPr>
        </w:r>
        <w:r>
          <w:rPr>
            <w:noProof/>
            <w:webHidden/>
          </w:rPr>
          <w:fldChar w:fldCharType="separate"/>
        </w:r>
        <w:r>
          <w:rPr>
            <w:noProof/>
            <w:webHidden/>
          </w:rPr>
          <w:t>58</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30" w:history="1">
        <w:r w:rsidRPr="009D3EBA">
          <w:rPr>
            <w:rStyle w:val="Hypertextovodkaz"/>
            <w:noProof/>
          </w:rPr>
          <w:t>Kód 21 Flux store</w:t>
        </w:r>
        <w:r>
          <w:rPr>
            <w:noProof/>
            <w:webHidden/>
          </w:rPr>
          <w:tab/>
        </w:r>
        <w:r>
          <w:rPr>
            <w:noProof/>
            <w:webHidden/>
          </w:rPr>
          <w:fldChar w:fldCharType="begin"/>
        </w:r>
        <w:r>
          <w:rPr>
            <w:noProof/>
            <w:webHidden/>
          </w:rPr>
          <w:instrText xml:space="preserve"> PAGEREF _Toc412217430 \h </w:instrText>
        </w:r>
        <w:r>
          <w:rPr>
            <w:noProof/>
            <w:webHidden/>
          </w:rPr>
        </w:r>
        <w:r>
          <w:rPr>
            <w:noProof/>
            <w:webHidden/>
          </w:rPr>
          <w:fldChar w:fldCharType="separate"/>
        </w:r>
        <w:r>
          <w:rPr>
            <w:noProof/>
            <w:webHidden/>
          </w:rPr>
          <w:t>58</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31" w:history="1">
        <w:r w:rsidRPr="009D3EBA">
          <w:rPr>
            <w:rStyle w:val="Hypertextovodkaz"/>
            <w:noProof/>
          </w:rPr>
          <w:t>Kód 22 Inicializace view vrsty</w:t>
        </w:r>
        <w:r>
          <w:rPr>
            <w:noProof/>
            <w:webHidden/>
          </w:rPr>
          <w:tab/>
        </w:r>
        <w:r>
          <w:rPr>
            <w:noProof/>
            <w:webHidden/>
          </w:rPr>
          <w:fldChar w:fldCharType="begin"/>
        </w:r>
        <w:r>
          <w:rPr>
            <w:noProof/>
            <w:webHidden/>
          </w:rPr>
          <w:instrText xml:space="preserve"> PAGEREF _Toc412217431 \h </w:instrText>
        </w:r>
        <w:r>
          <w:rPr>
            <w:noProof/>
            <w:webHidden/>
          </w:rPr>
        </w:r>
        <w:r>
          <w:rPr>
            <w:noProof/>
            <w:webHidden/>
          </w:rPr>
          <w:fldChar w:fldCharType="separate"/>
        </w:r>
        <w:r>
          <w:rPr>
            <w:noProof/>
            <w:webHidden/>
          </w:rPr>
          <w:t>61</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32" w:history="1">
        <w:r w:rsidRPr="009D3EBA">
          <w:rPr>
            <w:rStyle w:val="Hypertextovodkaz"/>
            <w:noProof/>
          </w:rPr>
          <w:t>Kód 23 Compass a SASS použití</w:t>
        </w:r>
        <w:r>
          <w:rPr>
            <w:noProof/>
            <w:webHidden/>
          </w:rPr>
          <w:tab/>
        </w:r>
        <w:r>
          <w:rPr>
            <w:noProof/>
            <w:webHidden/>
          </w:rPr>
          <w:fldChar w:fldCharType="begin"/>
        </w:r>
        <w:r>
          <w:rPr>
            <w:noProof/>
            <w:webHidden/>
          </w:rPr>
          <w:instrText xml:space="preserve"> PAGEREF _Toc412217432 \h </w:instrText>
        </w:r>
        <w:r>
          <w:rPr>
            <w:noProof/>
            <w:webHidden/>
          </w:rPr>
        </w:r>
        <w:r>
          <w:rPr>
            <w:noProof/>
            <w:webHidden/>
          </w:rPr>
          <w:fldChar w:fldCharType="separate"/>
        </w:r>
        <w:r>
          <w:rPr>
            <w:noProof/>
            <w:webHidden/>
          </w:rPr>
          <w:t>62</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33" w:history="1">
        <w:r w:rsidRPr="009D3EBA">
          <w:rPr>
            <w:rStyle w:val="Hypertextovodkaz"/>
            <w:noProof/>
          </w:rPr>
          <w:t>Kód 24 Spring MVC controller – render a resource request</w:t>
        </w:r>
        <w:r>
          <w:rPr>
            <w:noProof/>
            <w:webHidden/>
          </w:rPr>
          <w:tab/>
        </w:r>
        <w:r>
          <w:rPr>
            <w:noProof/>
            <w:webHidden/>
          </w:rPr>
          <w:fldChar w:fldCharType="begin"/>
        </w:r>
        <w:r>
          <w:rPr>
            <w:noProof/>
            <w:webHidden/>
          </w:rPr>
          <w:instrText xml:space="preserve"> PAGEREF _Toc412217433 \h </w:instrText>
        </w:r>
        <w:r>
          <w:rPr>
            <w:noProof/>
            <w:webHidden/>
          </w:rPr>
        </w:r>
        <w:r>
          <w:rPr>
            <w:noProof/>
            <w:webHidden/>
          </w:rPr>
          <w:fldChar w:fldCharType="separate"/>
        </w:r>
        <w:r>
          <w:rPr>
            <w:noProof/>
            <w:webHidden/>
          </w:rPr>
          <w:t>65</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34" w:history="1">
        <w:r w:rsidRPr="009D3EBA">
          <w:rPr>
            <w:rStyle w:val="Hypertextovodkaz"/>
            <w:noProof/>
          </w:rPr>
          <w:t>Kód 25 Nadefinovaný Liferay scheduler</w:t>
        </w:r>
        <w:r>
          <w:rPr>
            <w:noProof/>
            <w:webHidden/>
          </w:rPr>
          <w:tab/>
        </w:r>
        <w:r>
          <w:rPr>
            <w:noProof/>
            <w:webHidden/>
          </w:rPr>
          <w:fldChar w:fldCharType="begin"/>
        </w:r>
        <w:r>
          <w:rPr>
            <w:noProof/>
            <w:webHidden/>
          </w:rPr>
          <w:instrText xml:space="preserve"> PAGEREF _Toc412217434 \h </w:instrText>
        </w:r>
        <w:r>
          <w:rPr>
            <w:noProof/>
            <w:webHidden/>
          </w:rPr>
        </w:r>
        <w:r>
          <w:rPr>
            <w:noProof/>
            <w:webHidden/>
          </w:rPr>
          <w:fldChar w:fldCharType="separate"/>
        </w:r>
        <w:r>
          <w:rPr>
            <w:noProof/>
            <w:webHidden/>
          </w:rPr>
          <w:t>66</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35" w:history="1">
        <w:r w:rsidRPr="009D3EBA">
          <w:rPr>
            <w:rStyle w:val="Hypertextovodkaz"/>
            <w:noProof/>
          </w:rPr>
          <w:t>Kód 26 Programové přidání administrátorských práv danému vláknu</w:t>
        </w:r>
        <w:r>
          <w:rPr>
            <w:noProof/>
            <w:webHidden/>
          </w:rPr>
          <w:tab/>
        </w:r>
        <w:r>
          <w:rPr>
            <w:noProof/>
            <w:webHidden/>
          </w:rPr>
          <w:fldChar w:fldCharType="begin"/>
        </w:r>
        <w:r>
          <w:rPr>
            <w:noProof/>
            <w:webHidden/>
          </w:rPr>
          <w:instrText xml:space="preserve"> PAGEREF _Toc412217435 \h </w:instrText>
        </w:r>
        <w:r>
          <w:rPr>
            <w:noProof/>
            <w:webHidden/>
          </w:rPr>
        </w:r>
        <w:r>
          <w:rPr>
            <w:noProof/>
            <w:webHidden/>
          </w:rPr>
          <w:fldChar w:fldCharType="separate"/>
        </w:r>
        <w:r>
          <w:rPr>
            <w:noProof/>
            <w:webHidden/>
          </w:rPr>
          <w:t>66</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36" w:history="1">
        <w:r w:rsidRPr="009D3EBA">
          <w:rPr>
            <w:rStyle w:val="Hypertextovodkaz"/>
            <w:noProof/>
          </w:rPr>
          <w:t>Kód 27 Entity definované v service builder definici</w:t>
        </w:r>
        <w:r>
          <w:rPr>
            <w:noProof/>
            <w:webHidden/>
          </w:rPr>
          <w:tab/>
        </w:r>
        <w:r>
          <w:rPr>
            <w:noProof/>
            <w:webHidden/>
          </w:rPr>
          <w:fldChar w:fldCharType="begin"/>
        </w:r>
        <w:r>
          <w:rPr>
            <w:noProof/>
            <w:webHidden/>
          </w:rPr>
          <w:instrText xml:space="preserve"> PAGEREF _Toc412217436 \h </w:instrText>
        </w:r>
        <w:r>
          <w:rPr>
            <w:noProof/>
            <w:webHidden/>
          </w:rPr>
        </w:r>
        <w:r>
          <w:rPr>
            <w:noProof/>
            <w:webHidden/>
          </w:rPr>
          <w:fldChar w:fldCharType="separate"/>
        </w:r>
        <w:r>
          <w:rPr>
            <w:noProof/>
            <w:webHidden/>
          </w:rPr>
          <w:t>67</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37" w:history="1">
        <w:r w:rsidRPr="009D3EBA">
          <w:rPr>
            <w:rStyle w:val="Hypertextovodkaz"/>
            <w:noProof/>
          </w:rPr>
          <w:t>Kód 28 Zasílání emailů přes zabudované komponenty</w:t>
        </w:r>
        <w:r>
          <w:rPr>
            <w:noProof/>
            <w:webHidden/>
          </w:rPr>
          <w:tab/>
        </w:r>
        <w:r>
          <w:rPr>
            <w:noProof/>
            <w:webHidden/>
          </w:rPr>
          <w:fldChar w:fldCharType="begin"/>
        </w:r>
        <w:r>
          <w:rPr>
            <w:noProof/>
            <w:webHidden/>
          </w:rPr>
          <w:instrText xml:space="preserve"> PAGEREF _Toc412217437 \h </w:instrText>
        </w:r>
        <w:r>
          <w:rPr>
            <w:noProof/>
            <w:webHidden/>
          </w:rPr>
        </w:r>
        <w:r>
          <w:rPr>
            <w:noProof/>
            <w:webHidden/>
          </w:rPr>
          <w:fldChar w:fldCharType="separate"/>
        </w:r>
        <w:r>
          <w:rPr>
            <w:noProof/>
            <w:webHidden/>
          </w:rPr>
          <w:t>68</w:t>
        </w:r>
        <w:r>
          <w:rPr>
            <w:noProof/>
            <w:webHidden/>
          </w:rPr>
          <w:fldChar w:fldCharType="end"/>
        </w:r>
      </w:hyperlink>
    </w:p>
    <w:p w:rsidR="00B6068B" w:rsidRDefault="00B6068B">
      <w:pPr>
        <w:pStyle w:val="Seznamobrzk"/>
        <w:tabs>
          <w:tab w:val="right" w:leader="dot" w:pos="8494"/>
        </w:tabs>
        <w:rPr>
          <w:rFonts w:asciiTheme="minorHAnsi" w:eastAsiaTheme="minorEastAsia" w:hAnsiTheme="minorHAnsi" w:cstheme="minorBidi"/>
          <w:noProof/>
          <w:sz w:val="22"/>
          <w:szCs w:val="22"/>
          <w:lang w:eastAsia="cs-CZ" w:bidi="ar-SA"/>
        </w:rPr>
      </w:pPr>
      <w:hyperlink w:anchor="_Toc412217438" w:history="1">
        <w:r w:rsidRPr="009D3EBA">
          <w:rPr>
            <w:rStyle w:val="Hypertextovodkaz"/>
            <w:noProof/>
          </w:rPr>
          <w:t>Kód 29 Properties nastavené v settings.xml v Maven</w:t>
        </w:r>
        <w:r>
          <w:rPr>
            <w:noProof/>
            <w:webHidden/>
          </w:rPr>
          <w:tab/>
        </w:r>
        <w:r>
          <w:rPr>
            <w:noProof/>
            <w:webHidden/>
          </w:rPr>
          <w:fldChar w:fldCharType="begin"/>
        </w:r>
        <w:r>
          <w:rPr>
            <w:noProof/>
            <w:webHidden/>
          </w:rPr>
          <w:instrText xml:space="preserve"> PAGEREF _Toc412217438 \h </w:instrText>
        </w:r>
        <w:r>
          <w:rPr>
            <w:noProof/>
            <w:webHidden/>
          </w:rPr>
        </w:r>
        <w:r>
          <w:rPr>
            <w:noProof/>
            <w:webHidden/>
          </w:rPr>
          <w:fldChar w:fldCharType="separate"/>
        </w:r>
        <w:r>
          <w:rPr>
            <w:noProof/>
            <w:webHidden/>
          </w:rPr>
          <w:t>69</w:t>
        </w:r>
        <w:r>
          <w:rPr>
            <w:noProof/>
            <w:webHidden/>
          </w:rPr>
          <w:fldChar w:fldCharType="end"/>
        </w:r>
      </w:hyperlink>
    </w:p>
    <w:p w:rsidR="00F35204" w:rsidRPr="00F35204" w:rsidRDefault="007B2FC1" w:rsidP="00833CC3">
      <w:pPr>
        <w:pStyle w:val="Seznamobrzk"/>
        <w:tabs>
          <w:tab w:val="right" w:leader="dot" w:pos="8494"/>
        </w:tabs>
        <w:rPr>
          <w:b/>
          <w:bCs/>
          <w:noProof/>
        </w:rPr>
        <w:sectPr w:rsidR="00F35204" w:rsidRPr="00F35204" w:rsidSect="00E33605">
          <w:footerReference w:type="default" r:id="rId9"/>
          <w:pgSz w:w="11906" w:h="16838"/>
          <w:pgMar w:top="1701" w:right="1701" w:bottom="1701" w:left="1701" w:header="709" w:footer="709" w:gutter="0"/>
          <w:cols w:space="708"/>
          <w:docGrid w:linePitch="360"/>
        </w:sectPr>
      </w:pPr>
      <w:r>
        <w:fldChar w:fldCharType="end"/>
      </w:r>
    </w:p>
    <w:p w:rsidR="006C230F" w:rsidRDefault="006C230F" w:rsidP="006C230F">
      <w:pPr>
        <w:pStyle w:val="Nadpis1"/>
      </w:pPr>
      <w:bookmarkStart w:id="0" w:name="_Toc412218190"/>
      <w:r>
        <w:lastRenderedPageBreak/>
        <w:t>Úvod</w:t>
      </w:r>
      <w:bookmarkEnd w:id="0"/>
    </w:p>
    <w:p w:rsidR="006E7CD2" w:rsidRDefault="003B0FF5" w:rsidP="00833CC3">
      <w:pPr>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85391A">
        <w:rPr>
          <w:rFonts w:eastAsia="ComeniaSerif"/>
          <w:lang w:bidi="ar-SA"/>
        </w:rPr>
        <w:t>V takovém</w:t>
      </w:r>
      <w:r w:rsidR="006E7CD2">
        <w:rPr>
          <w:rFonts w:eastAsia="ComeniaSerif"/>
          <w:lang w:bidi="ar-SA"/>
        </w:rPr>
        <w:t>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w:t>
      </w:r>
      <w:r w:rsidR="0085391A">
        <w:rPr>
          <w:rFonts w:eastAsia="ComeniaSerif"/>
          <w:lang w:bidi="ar-SA"/>
        </w:rPr>
        <w:t xml:space="preserve"> po odchodu vývojáře</w:t>
      </w:r>
      <w:r w:rsidR="006E7CD2">
        <w:rPr>
          <w:rFonts w:eastAsia="ComeniaSerif"/>
          <w:lang w:bidi="ar-SA"/>
        </w:rPr>
        <w:t xml:space="preserve"> ke ztrátě cenné</w:t>
      </w:r>
      <w:r w:rsidR="0085391A">
        <w:rPr>
          <w:rFonts w:eastAsia="ComeniaSerif"/>
          <w:lang w:bidi="ar-SA"/>
        </w:rPr>
        <w:t>ho know-</w:t>
      </w:r>
      <w:r w:rsidR="006E7CD2">
        <w:rPr>
          <w:rFonts w:eastAsia="ComeniaSerif"/>
          <w:lang w:bidi="ar-SA"/>
        </w:rPr>
        <w:t>how</w:t>
      </w:r>
      <w:r w:rsidR="00412766">
        <w:rPr>
          <w:rFonts w:eastAsia="ComeniaSerif"/>
          <w:lang w:bidi="ar-SA"/>
        </w:rPr>
        <w:t>,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sidR="0085391A">
        <w:rPr>
          <w:rFonts w:eastAsia="ComeniaSerif"/>
          <w:lang w:bidi="ar-SA"/>
        </w:rPr>
        <w:t xml:space="preserve"> pouze základní část a to z důvodů udržení know-</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w:t>
      </w:r>
      <w:r w:rsidR="00955CAB">
        <w:rPr>
          <w:rFonts w:eastAsia="ComeniaSerif"/>
          <w:lang w:bidi="ar-SA"/>
        </w:rPr>
        <w:t>analýzu</w:t>
      </w:r>
      <w:r w:rsidR="0095292E">
        <w:rPr>
          <w:rFonts w:eastAsia="ComeniaSerif"/>
          <w:lang w:bidi="ar-SA"/>
        </w:rPr>
        <w:t xml:space="preserve"> kódu portálu, jakožto jediný spolehlivý, dostupný zdroj informací.</w:t>
      </w:r>
    </w:p>
    <w:p w:rsidR="00A87C89" w:rsidRDefault="0085391A" w:rsidP="00FD25FB">
      <w:pPr>
        <w:ind w:firstLine="432"/>
        <w:rPr>
          <w:rFonts w:eastAsia="ComeniaSerif"/>
          <w:lang w:bidi="ar-SA"/>
        </w:rPr>
      </w:pPr>
      <w:r>
        <w:rPr>
          <w:rFonts w:eastAsia="ComeniaSerif"/>
          <w:lang w:bidi="ar-SA"/>
        </w:rPr>
        <w:t>Tato práce si klade za cíl analyzovat portletovou architekturu a nastínit obecné možnosti použití. Po vymezení obecných standardů budou srovnány</w:t>
      </w:r>
      <w:r w:rsidR="00FD25FB">
        <w:rPr>
          <w:rFonts w:eastAsia="ComeniaSerif"/>
          <w:lang w:bidi="ar-SA"/>
        </w:rPr>
        <w:t xml:space="preserve"> některé konkurenční produkty na trhu. Hlavní důraz je kladen na představení a zevrubném prozkoumání portálu Liferay, jakožto jednoho z hlavních lídrů na trhu JAVA horizontálních portálů. Čtenář bude postupně seznámen s vnitřní architekturou a administračním rozhraním umožňující významné zásahy do celé aplikace. Klíčová část se zabývá vývojem zásuvných modulů, umožňující rozšíření a kompletní transformaci portálu. Popsány budou důležité úseky, možnosti řešení různých problémů, ale i nedostatečně zdokumentovaných kód. V poslední části bude představena aplikace demonstrující jeden ze způsobů vývoje pod platformou Liferay s použitím nejmodernějších přístupů a technologií.</w:t>
      </w:r>
    </w:p>
    <w:p w:rsidR="00D326EB" w:rsidRDefault="00D326EB" w:rsidP="00D326EB">
      <w:pPr>
        <w:pStyle w:val="Nadpis1"/>
        <w:rPr>
          <w:rFonts w:eastAsia="ComeniaSerif"/>
          <w:lang w:bidi="ar-SA"/>
        </w:rPr>
      </w:pPr>
      <w:bookmarkStart w:id="1" w:name="_Toc412218191"/>
      <w:r>
        <w:rPr>
          <w:rFonts w:eastAsia="ComeniaSerif"/>
          <w:lang w:bidi="ar-SA"/>
        </w:rPr>
        <w:lastRenderedPageBreak/>
        <w:t>Systémy pro správu obsahu – CMS</w:t>
      </w:r>
      <w:bookmarkEnd w:id="1"/>
    </w:p>
    <w:p w:rsidR="000C1454" w:rsidRDefault="000C1454" w:rsidP="00833CC3">
      <w:pPr>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833CC3">
      <w:pPr>
        <w:spacing w:after="240"/>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{"citationID":"Zza4Reni","properties":{"formattedCitation":"[Williams, n.d.]","plainCitation":"[Williams, n.d.]"},"citationItems":[{"id":58,"uris":["http://zotero.org/users/2311316/items/69PN7K7G"],"uri":["http://zotero.org/users/2311316/items/69PN7K7G"],"itemData":{"id":58,"type":"webpage","title":"What is Web Content Management (WCMS)","container-title":"Enterprise Content Management","URL":"http://www.contentmanager.eu.com/wcms.htm","author":[{"family":"Williams","given":"Steve"}]}}],"schema":"https://github.com/citation-style-language/schema/raw/master/csl-citation.json"} </w:instrText>
      </w:r>
      <w:r w:rsidR="00C60C8B">
        <w:rPr>
          <w:rFonts w:eastAsia="ComeniaSerif"/>
          <w:lang w:bidi="ar-SA"/>
        </w:rPr>
        <w:fldChar w:fldCharType="separate"/>
      </w:r>
      <w:r w:rsidR="00C60C8B" w:rsidRPr="00C60C8B">
        <w:rPr>
          <w:rFonts w:eastAsia="ComeniaSerif"/>
        </w:rPr>
        <w:t xml:space="preserve">[Williams, </w:t>
      </w:r>
      <w:proofErr w:type="gramStart"/>
      <w:r w:rsidR="00C60C8B" w:rsidRPr="00C60C8B">
        <w:rPr>
          <w:rFonts w:eastAsia="ComeniaSerif"/>
        </w:rPr>
        <w:t>n.d.]</w:t>
      </w:r>
      <w:r w:rsidR="00C60C8B">
        <w:rPr>
          <w:rFonts w:eastAsia="ComeniaSerif"/>
          <w:lang w:bidi="ar-SA"/>
        </w:rPr>
        <w:fldChar w:fldCharType="end"/>
      </w:r>
      <w:r w:rsidR="00F7213B">
        <w:rPr>
          <w:rFonts w:eastAsia="ComeniaSerif"/>
          <w:lang w:bidi="ar-SA"/>
        </w:rPr>
        <w:t>.</w:t>
      </w:r>
      <w:proofErr w:type="gramEnd"/>
      <w:r w:rsidR="00F7213B">
        <w:rPr>
          <w:rFonts w:eastAsia="ComeniaSerif"/>
          <w:lang w:bidi="ar-SA"/>
        </w:rPr>
        <w:t xml:space="preserve">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w:t>
      </w:r>
      <w:r w:rsidR="00CB2BD0">
        <w:rPr>
          <w:rFonts w:eastAsia="ComeniaSerif"/>
          <w:lang w:bidi="ar-SA"/>
        </w:rPr>
        <w:lastRenderedPageBreak/>
        <w:t>aplikací. Adaptování na tyto trendy dospělo do stavu, kdy lze WCMS definovat několika body, jež většina z nich implementuje.</w:t>
      </w: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833CC3">
      <w:pPr>
        <w:pStyle w:val="Odstavecseseznamem"/>
        <w:numPr>
          <w:ilvl w:val="0"/>
          <w:numId w:val="9"/>
        </w:numPr>
        <w:spacing w:after="240"/>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pro tato zařízení, aby přinesla uživateli co nejlepší zážitek z prohlížení. Celé rozvržení si </w:t>
      </w:r>
      <w:r w:rsidR="00F71120">
        <w:rPr>
          <w:rFonts w:eastAsia="ComeniaSerif"/>
          <w:lang w:bidi="ar-SA"/>
        </w:rPr>
        <w:lastRenderedPageBreak/>
        <w:t>může uživatel, případně administrátor upravit dle vlastního uvážení do vydefinovaného la</w:t>
      </w:r>
      <w:r w:rsidR="00210617">
        <w:rPr>
          <w:rFonts w:eastAsia="ComeniaSerif"/>
          <w:lang w:bidi="ar-SA"/>
        </w:rPr>
        <w:t>youtu bez zásahu do kódu</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{"citationID":"uZalL2u2","properties":{"formattedCitation":"[Shipley, 2015]","plainCitation":"[Shipley, 2015]"},"citationItems":[{"id":56,"uris":["http://zotero.org/users/2311316/items/WKMTT3DT"],"uri":["http://zotero.org/users/2311316/items/WKMTT3DT"],"itemData":{"id":56,"type":"webpage","title":"Content Management Software Review 2015 | Best CMS Systems","container-title":"TopTenREVIEWS","abstract":"Looking for the best and cheapest CMS system? We have expert reviews and feature comparisons of the top content management software systems.","URL":"http://cms-software-review.toptenreviews.com/","author":[{"family":"Shipley","given":"Renee"}],"issued":{"date-parts":[["2015"]]},"accessed":{"date-parts":[["2015",2,20]]}}}],"schema":"https://github.com/citation-style-language/schema/raw/master/csl-citation.json"} </w:instrText>
      </w:r>
      <w:r w:rsidR="00C60C8B">
        <w:rPr>
          <w:rFonts w:eastAsia="ComeniaSerif"/>
          <w:lang w:bidi="ar-SA"/>
        </w:rPr>
        <w:fldChar w:fldCharType="separate"/>
      </w:r>
      <w:r w:rsidR="00C60C8B" w:rsidRPr="00C60C8B">
        <w:rPr>
          <w:rFonts w:eastAsia="ComeniaSerif"/>
        </w:rPr>
        <w:t>[Shipley, 2015]</w:t>
      </w:r>
      <w:r w:rsidR="00C60C8B">
        <w:rPr>
          <w:rFonts w:eastAsia="ComeniaSerif"/>
          <w:lang w:bidi="ar-SA"/>
        </w:rPr>
        <w:fldChar w:fldCharType="end"/>
      </w:r>
      <w:r w:rsidR="00210617">
        <w:rPr>
          <w:rFonts w:eastAsia="ComeniaSerif"/>
          <w:lang w:bidi="ar-SA"/>
        </w:rPr>
        <w:t>.</w:t>
      </w:r>
    </w:p>
    <w:p w:rsidR="00311BC2" w:rsidRDefault="008F1423" w:rsidP="00311BC2">
      <w:pPr>
        <w:keepNext/>
      </w:pPr>
      <w:r>
        <w:rPr>
          <w:rFonts w:eastAsia="ComeniaSerif"/>
          <w:noProof/>
          <w:lang w:eastAsia="cs-CZ" w:bidi="ar-SA"/>
        </w:rPr>
        <w:drawing>
          <wp:inline distT="0" distB="0" distL="0" distR="0" wp14:anchorId="56AD5D7C" wp14:editId="53E830D7">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A61E26" w:rsidRDefault="00311BC2" w:rsidP="008433B1">
      <w:pPr>
        <w:pStyle w:val="Titulek"/>
        <w:rPr>
          <w:rFonts w:eastAsia="ComeniaSerif"/>
          <w:lang w:bidi="ar-SA"/>
        </w:rPr>
      </w:pPr>
      <w:bookmarkStart w:id="2" w:name="_Toc412217389"/>
      <w:r>
        <w:t xml:space="preserve">Obrázek </w:t>
      </w:r>
      <w:r>
        <w:fldChar w:fldCharType="begin"/>
      </w:r>
      <w:r>
        <w:instrText xml:space="preserve"> SEQ Obrázek \* ARABIC </w:instrText>
      </w:r>
      <w:r>
        <w:fldChar w:fldCharType="separate"/>
      </w:r>
      <w:r w:rsidR="00ED49EE">
        <w:rPr>
          <w:noProof/>
        </w:rPr>
        <w:t>1</w:t>
      </w:r>
      <w:r>
        <w:fldChar w:fldCharType="end"/>
      </w:r>
      <w:r>
        <w:t xml:space="preserve"> Moderní Web Content Management System</w:t>
      </w:r>
      <w:bookmarkEnd w:id="2"/>
    </w:p>
    <w:p w:rsidR="008F1423" w:rsidRDefault="00F23F02" w:rsidP="0083071D">
      <w:pPr>
        <w:spacing w:after="240"/>
        <w:jc w:val="center"/>
        <w:rPr>
          <w:rFonts w:eastAsia="ComeniaSerif"/>
          <w:lang w:bidi="ar-SA"/>
        </w:rPr>
      </w:pPr>
      <w:r>
        <w:rPr>
          <w:rFonts w:eastAsia="ComeniaSerif"/>
          <w:lang w:bidi="ar-SA"/>
        </w:rPr>
        <w:t xml:space="preserve">Převzato z </w:t>
      </w:r>
      <w:r w:rsidR="0083071D">
        <w:rPr>
          <w:rFonts w:eastAsia="ComeniaSerif"/>
          <w:lang w:bidi="ar-SA"/>
        </w:rPr>
        <w:fldChar w:fldCharType="begin"/>
      </w:r>
      <w:r w:rsidR="00463B83">
        <w:rPr>
          <w:rFonts w:eastAsia="ComeniaSerif"/>
          <w:lang w:bidi="ar-SA"/>
        </w:rPr>
        <w:instrText xml:space="preserve"> ADDIN ZOTERO_ITEM CSL_CITATION {"citationID":"odNOvSLi","properties":{"formattedCitation":"[Episerver, 2015]","plainCitation":"[Episerver, 2015]"},"citationItems":[{"id":19,"uris":["http://zotero.org/users/2311316/items/KNXQ7XDB"],"uri":["http://zotero.org/users/2311316/items/KNXQ7XDB"],"itemData":{"id":19,"type":"webpage","title":"Web content management","URL":"http://www.episerver.com/web-content-management/","author":[{"family":"Episerver","given":""}],"issued":{"date-parts":[["2015"]]}}}],"schema":"https://github.com/citation-style-language/schema/raw/master/csl-citation.json"} </w:instrText>
      </w:r>
      <w:r w:rsidR="0083071D">
        <w:rPr>
          <w:rFonts w:eastAsia="ComeniaSerif"/>
          <w:lang w:bidi="ar-SA"/>
        </w:rPr>
        <w:fldChar w:fldCharType="separate"/>
      </w:r>
      <w:r w:rsidR="0083071D" w:rsidRPr="0083071D">
        <w:rPr>
          <w:rFonts w:eastAsia="ComeniaSerif"/>
        </w:rPr>
        <w:t>[Episerver, 2015]</w:t>
      </w:r>
      <w:r w:rsidR="0083071D">
        <w:rPr>
          <w:rFonts w:eastAsia="ComeniaSerif"/>
          <w:lang w:bidi="ar-SA"/>
        </w:rPr>
        <w:fldChar w:fldCharType="end"/>
      </w:r>
      <w:r w:rsidR="0083071D">
        <w:rPr>
          <w:rFonts w:eastAsia="ComeniaSerif"/>
          <w:lang w:bidi="ar-SA"/>
        </w:rPr>
        <w:t>.</w:t>
      </w:r>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3" w:name="_Toc412218192"/>
      <w:r>
        <w:rPr>
          <w:rFonts w:eastAsia="ComeniaSerif"/>
          <w:lang w:bidi="ar-SA"/>
        </w:rPr>
        <w:lastRenderedPageBreak/>
        <w:t>Portál a portlety</w:t>
      </w:r>
      <w:bookmarkEnd w:id="3"/>
    </w:p>
    <w:p w:rsidR="00666CDD" w:rsidRPr="00666CDD" w:rsidRDefault="00666CDD" w:rsidP="00666CDD">
      <w:pPr>
        <w:pStyle w:val="Nadpis2"/>
        <w:rPr>
          <w:rFonts w:eastAsia="ComeniaSerif"/>
          <w:lang w:bidi="ar-SA"/>
        </w:rPr>
      </w:pPr>
      <w:bookmarkStart w:id="4" w:name="_Toc412218193"/>
      <w:r>
        <w:rPr>
          <w:rFonts w:eastAsia="ComeniaSerif"/>
          <w:lang w:bidi="ar-SA"/>
        </w:rPr>
        <w:t>Portál</w:t>
      </w:r>
      <w:bookmarkEnd w:id="4"/>
    </w:p>
    <w:p w:rsidR="00114C6A" w:rsidRDefault="001B446D" w:rsidP="00833CC3">
      <w:pPr>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w:t>
      </w:r>
      <w:r w:rsidR="00DB3857">
        <w:rPr>
          <w:rFonts w:eastAsia="ComeniaSerif"/>
          <w:lang w:bidi="ar-SA"/>
        </w:rPr>
        <w:t xml:space="preserve"> </w:t>
      </w:r>
      <w:r w:rsidR="00DB3857">
        <w:rPr>
          <w:rFonts w:eastAsia="ComeniaSerif"/>
          <w:lang w:bidi="ar-SA"/>
        </w:rPr>
        <w:fldChar w:fldCharType="begin"/>
      </w:r>
      <w:r w:rsidR="00DB3857">
        <w:rPr>
          <w:rFonts w:eastAsia="ComeniaSerif"/>
          <w:lang w:bidi="ar-SA"/>
        </w:rPr>
        <w:instrText xml:space="preserve"> ADDIN ZOTERO_ITEM CSL_CITATION {"citationID":"03xEgd48","properties":{"formattedCitation":"[Williams, n.d.]","plainCitation":"[Williams, n.d.]"},"citationItems":[{"id":45,"uris":["http://zotero.org/users/2311316/items/H5TSBI62"],"uri":["http://zotero.org/users/2311316/items/H5TSBI62"],"itemData":{"id":45,"type":"webpage","title":"What is a Portal?","container-title":"Enterprise Content Management","URL":"http://www.contentmanager.eu.com/portal.htm","author":[{"family":"Williams","given":"Steve"}]}}],"schema":"https://github.com/citation-style-language/schema/raw/master/csl-citation.json"} </w:instrText>
      </w:r>
      <w:r w:rsidR="00DB3857">
        <w:rPr>
          <w:rFonts w:eastAsia="ComeniaSerif"/>
          <w:lang w:bidi="ar-SA"/>
        </w:rPr>
        <w:fldChar w:fldCharType="separate"/>
      </w:r>
      <w:r w:rsidR="00DB3857" w:rsidRPr="00DB3857">
        <w:rPr>
          <w:rFonts w:eastAsia="ComeniaSerif"/>
        </w:rPr>
        <w:t xml:space="preserve">[Williams, </w:t>
      </w:r>
      <w:proofErr w:type="gramStart"/>
      <w:r w:rsidR="00DB3857" w:rsidRPr="00DB3857">
        <w:rPr>
          <w:rFonts w:eastAsia="ComeniaSerif"/>
        </w:rPr>
        <w:t>n.d.]</w:t>
      </w:r>
      <w:r w:rsidR="00DB3857">
        <w:rPr>
          <w:rFonts w:eastAsia="ComeniaSerif"/>
          <w:lang w:bidi="ar-SA"/>
        </w:rPr>
        <w:fldChar w:fldCharType="end"/>
      </w:r>
      <w:r w:rsidR="002F3BE8">
        <w:rPr>
          <w:rFonts w:eastAsia="ComeniaSerif"/>
          <w:lang w:bidi="ar-SA"/>
        </w:rPr>
        <w:t>.</w:t>
      </w:r>
      <w:proofErr w:type="gramEnd"/>
      <w:r w:rsidR="002F3BE8">
        <w:rPr>
          <w:rFonts w:eastAsia="ComeniaSerif"/>
          <w:lang w:bidi="ar-SA"/>
        </w:rPr>
        <w:t xml:space="preserve">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80237E">
        <w:rPr>
          <w:rFonts w:eastAsia="ComeniaSerif"/>
          <w:lang w:bidi="ar-SA"/>
        </w:rPr>
        <w:t>čerpá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5" w:name="_Toc412218194"/>
      <w:r>
        <w:rPr>
          <w:rFonts w:eastAsia="ComeniaSerif"/>
          <w:lang w:bidi="ar-SA"/>
        </w:rPr>
        <w:t>Portlet kontejner</w:t>
      </w:r>
      <w:bookmarkEnd w:id="5"/>
    </w:p>
    <w:p w:rsidR="00666CDD" w:rsidRDefault="00666CDD" w:rsidP="00833CC3">
      <w:pPr>
        <w:spacing w:after="240"/>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Spravuje jejich životní cyklus a stará se o přijímání požadavků od hostujícího portálového serveru, které dále deleguje konkrétním portletům.</w:t>
      </w:r>
      <w:r w:rsidR="00154A6C">
        <w:rPr>
          <w:rFonts w:eastAsia="ComeniaSerif"/>
          <w:lang w:bidi="ar-SA"/>
        </w:rPr>
        <w:t xml:space="preserve"> Jak servlety tak portlety generují obsah, který může být statický i dynamický.</w:t>
      </w:r>
    </w:p>
    <w:p w:rsidR="0083071D" w:rsidRDefault="00A72439" w:rsidP="0083071D">
      <w:pPr>
        <w:keepNext/>
      </w:pPr>
      <w:r>
        <w:rPr>
          <w:rFonts w:eastAsia="ComeniaSerif"/>
          <w:noProof/>
          <w:lang w:eastAsia="cs-CZ" w:bidi="ar-SA"/>
        </w:rPr>
        <w:lastRenderedPageBreak/>
        <mc:AlternateContent>
          <mc:Choice Requires="wpc">
            <w:drawing>
              <wp:inline distT="0" distB="0" distL="0" distR="0" wp14:anchorId="52BE1F45" wp14:editId="62C26CDC">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6068B" w:rsidRPr="00B53A3A" w:rsidRDefault="00B6068B"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6068B" w:rsidRPr="00B53A3A" w:rsidRDefault="00B6068B"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6068B" w:rsidRDefault="00B6068B">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B6068B" w:rsidRDefault="00B6068B"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B6068B" w:rsidRDefault="00B6068B"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B6068B" w:rsidRDefault="00B6068B"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B6068B" w:rsidRDefault="00B6068B"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6068B" w:rsidRPr="00EB187C" w:rsidRDefault="00B6068B">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6068B" w:rsidRDefault="00B6068B"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6068B" w:rsidRPr="00EB187C" w:rsidRDefault="00B6068B"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B6068B" w:rsidRPr="00B53A3A" w:rsidRDefault="00B6068B"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B6068B" w:rsidRPr="00B53A3A" w:rsidRDefault="00B6068B"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B6068B" w:rsidRDefault="00B6068B">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B6068B" w:rsidRDefault="00B6068B"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B6068B" w:rsidRDefault="00B6068B"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B6068B" w:rsidRDefault="00B6068B"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B6068B" w:rsidRDefault="00B6068B"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B6068B" w:rsidRPr="00EB187C" w:rsidRDefault="00B6068B">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B6068B" w:rsidRDefault="00B6068B"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B6068B" w:rsidRPr="00EB187C" w:rsidRDefault="00B6068B"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A72439" w:rsidRDefault="0083071D" w:rsidP="008433B1">
      <w:pPr>
        <w:pStyle w:val="Titulek"/>
      </w:pPr>
      <w:bookmarkStart w:id="6" w:name="_Toc412217390"/>
      <w:r>
        <w:t xml:space="preserve">Obrázek </w:t>
      </w:r>
      <w:r>
        <w:fldChar w:fldCharType="begin"/>
      </w:r>
      <w:r>
        <w:instrText xml:space="preserve"> SEQ Obrázek \* ARABIC </w:instrText>
      </w:r>
      <w:r>
        <w:fldChar w:fldCharType="separate"/>
      </w:r>
      <w:r w:rsidR="00ED49EE">
        <w:rPr>
          <w:noProof/>
        </w:rPr>
        <w:t>2</w:t>
      </w:r>
      <w:r>
        <w:fldChar w:fldCharType="end"/>
      </w:r>
      <w:r>
        <w:t xml:space="preserve"> </w:t>
      </w:r>
      <w:r w:rsidRPr="002E5911">
        <w:t>Diagram spolupráce portálu a portletů</w:t>
      </w:r>
      <w:bookmarkEnd w:id="6"/>
    </w:p>
    <w:p w:rsidR="0083071D" w:rsidRPr="0083071D" w:rsidRDefault="0083071D" w:rsidP="002D1E80">
      <w:pPr>
        <w:spacing w:after="240"/>
        <w:jc w:val="center"/>
        <w:rPr>
          <w:rFonts w:eastAsia="ComeniaSerif"/>
        </w:rPr>
      </w:pPr>
      <w:r>
        <w:rPr>
          <w:rFonts w:eastAsia="ComeniaSerif"/>
        </w:rPr>
        <w:t xml:space="preserve">Převzato a upraveno </w:t>
      </w:r>
      <w:r>
        <w:rPr>
          <w:rFonts w:eastAsia="ComeniaSerif"/>
        </w:rPr>
        <w:fldChar w:fldCharType="begin"/>
      </w:r>
      <w:r w:rsidR="00EA4076">
        <w:rPr>
          <w:rFonts w:eastAsia="ComeniaSerif"/>
        </w:rPr>
        <w:instrText xml:space="preserve"> ADDIN ZOTERO_ITEM CSL_CITATION {"citationID":"muOFCBx7","properties":{"formattedCitation":"[Meera, 2014]","plainCitation":"[Meera, 2014]"},"citationItems":[{"id":21,"uris":["http://zotero.org/users/2311316/items/E22PBWCQ"],"uri":["http://zotero.org/users/2311316/items/E22PBWCQ"],"itemData":{"id":21,"type":"webpage","title":"Portlet Introduction / Portlet Technology Introduction - Blog - Liferay.com","URL":"http://www.liferay.com/web/meera.success/blog/-/blogs/portlet-introduction-portlet-technology-introduction","author":[{"family":"Meera","given":"Prince"}],"issued":{"date-parts":[["2014"]]},"accessed":{"date-parts":[["2015",2,20]]}}}],"schema":"https://github.com/citation-style-language/schema/raw/master/csl-citation.json"} </w:instrText>
      </w:r>
      <w:r>
        <w:rPr>
          <w:rFonts w:eastAsia="ComeniaSerif"/>
        </w:rPr>
        <w:fldChar w:fldCharType="separate"/>
      </w:r>
      <w:r w:rsidR="00EA4076" w:rsidRPr="00EA4076">
        <w:rPr>
          <w:rFonts w:eastAsia="ComeniaSerif"/>
        </w:rPr>
        <w:t>[Meera, 2014]</w:t>
      </w:r>
      <w:r>
        <w:rPr>
          <w:rFonts w:eastAsia="ComeniaSerif"/>
        </w:rPr>
        <w:fldChar w:fldCharType="end"/>
      </w:r>
    </w:p>
    <w:p w:rsidR="00666CDD" w:rsidRPr="00666CDD" w:rsidRDefault="00666CDD" w:rsidP="00666CDD">
      <w:pPr>
        <w:pStyle w:val="Nadpis2"/>
        <w:rPr>
          <w:rFonts w:eastAsia="ComeniaSerif"/>
          <w:lang w:bidi="ar-SA"/>
        </w:rPr>
      </w:pPr>
      <w:bookmarkStart w:id="7" w:name="_Toc412218195"/>
      <w:r>
        <w:rPr>
          <w:rFonts w:eastAsia="ComeniaSerif"/>
          <w:lang w:bidi="ar-SA"/>
        </w:rPr>
        <w:t>Portlet</w:t>
      </w:r>
      <w:bookmarkEnd w:id="7"/>
    </w:p>
    <w:p w:rsidR="00261543" w:rsidRDefault="008A3C10" w:rsidP="00833CC3">
      <w:pPr>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{"citationID":"UwkSQptN","properties":{"formattedCitation":"[Basham, 2008]","plainCitation":"[Basham, 2008]"},"citationItems":[{"id":93,"uris":["http://zotero.org/users/2311316/items/989E68CJ"],"uri":["http://zotero.org/users/2311316/items/989E68CJ"],"itemData":{"id":93,"type":"book","title":"Head first servlets and JSP","publisher":"O'Reilly","publisher-place":"Beijing ; Sebastopol, [Calif.]","number-of-pages":"879","edition":"2nd ed","source":"Library of Congress ISBN","event-place":"Beijing ; Sebastopol, [Calif.]","ISBN":"9780596516680","call-number":"QA76.3 .B377 2008","author":[{"family":"Basham","given":"Bryan"}],"issued":{"date-parts":[["2008"]]}}}],"schema":"https://github.com/citation-style-language/schema/raw/master/csl-citation.json"} </w:instrText>
      </w:r>
      <w:r w:rsidR="006B39CE">
        <w:rPr>
          <w:rFonts w:eastAsia="ComeniaSerif"/>
          <w:lang w:bidi="ar-SA"/>
        </w:rPr>
        <w:fldChar w:fldCharType="separate"/>
      </w:r>
      <w:r w:rsidR="006B39CE" w:rsidRPr="006B39CE">
        <w:rPr>
          <w:rFonts w:eastAsia="ComeniaSerif"/>
        </w:rPr>
        <w:t>[Basham, 2008]</w:t>
      </w:r>
      <w:r w:rsidR="006B39CE">
        <w:rPr>
          <w:rFonts w:eastAsia="ComeniaSerif"/>
          <w:lang w:bidi="ar-SA"/>
        </w:rPr>
        <w:fldChar w:fldCharType="end"/>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Vyznačují se také rozšiřujícími vlastnostmi typu Window state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 mimo výchozího View podporuje také Edit, jež je vhodný pro administrátorské úpravy a Help,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lastRenderedPageBreak/>
        <w:t>jednotlivé položky Preferences.</w:t>
      </w:r>
      <w:r w:rsidR="004F49F9">
        <w:rPr>
          <w:rFonts w:eastAsia="ComeniaSerif"/>
          <w:lang w:bidi="ar-SA"/>
        </w:rPr>
        <w:t xml:space="preserve"> Ty je možné nastavit staticky do souboru portlet.xml nebo dynamicky do databáze spravované portálem.</w:t>
      </w:r>
    </w:p>
    <w:p w:rsidR="000C5B27" w:rsidRDefault="000C5B27" w:rsidP="000C5B27">
      <w:pPr>
        <w:pStyle w:val="Nadpis3"/>
        <w:rPr>
          <w:rFonts w:eastAsia="ComeniaSerif"/>
          <w:lang w:bidi="ar-SA"/>
        </w:rPr>
      </w:pPr>
      <w:bookmarkStart w:id="8" w:name="_Toc412218196"/>
      <w:r>
        <w:rPr>
          <w:rFonts w:eastAsia="ComeniaSerif"/>
          <w:lang w:bidi="ar-SA"/>
        </w:rPr>
        <w:t>Životní cyklus portletu</w:t>
      </w:r>
      <w:bookmarkEnd w:id="8"/>
    </w:p>
    <w:p w:rsidR="00D37FA7" w:rsidRPr="006B39CE" w:rsidRDefault="000C5B27" w:rsidP="006B39CE">
      <w:pPr>
        <w:spacing w:after="240"/>
        <w:rPr>
          <w:rFonts w:eastAsia="ComeniaSerif"/>
          <w:b/>
          <w:lang w:bidi="ar-SA"/>
        </w:rPr>
      </w:pPr>
      <w:r>
        <w:rPr>
          <w:rFonts w:eastAsia="ComeniaSerif"/>
          <w:lang w:bidi="ar-SA"/>
        </w:rPr>
        <w:t xml:space="preserve">Životní cyklus portletu vychází z interface </w:t>
      </w:r>
      <w:r w:rsidRPr="000C5B27">
        <w:rPr>
          <w:rFonts w:eastAsia="ComeniaSerif"/>
          <w:b/>
          <w:lang w:bidi="ar-SA"/>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tohoto rozhraní</w:t>
      </w:r>
      <w:r w:rsidR="00214A27">
        <w:rPr>
          <w:rFonts w:eastAsia="ComeniaSerif"/>
          <w:lang w:bidi="ar-SA"/>
        </w:rPr>
        <w:t xml:space="preserve"> v podobě třídy </w:t>
      </w:r>
      <w:r w:rsidR="00214A27" w:rsidRPr="00214A27">
        <w:rPr>
          <w:rFonts w:eastAsia="ComeniaSerif"/>
          <w:b/>
          <w:lang w:bidi="ar-SA"/>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interface </w:t>
      </w:r>
      <w:r w:rsidR="00214A27" w:rsidRPr="00214A27">
        <w:rPr>
          <w:rFonts w:eastAsia="ComeniaSerif"/>
          <w:b/>
          <w:lang w:bidi="ar-SA"/>
        </w:rPr>
        <w:t>PortletConfig</w:t>
      </w:r>
      <w:r w:rsidR="00214A27">
        <w:rPr>
          <w:rFonts w:eastAsia="ComeniaSerif"/>
          <w:b/>
          <w:lang w:bidi="ar-SA"/>
        </w:rPr>
        <w:t xml:space="preserve">, EventPortlet </w:t>
      </w:r>
      <w:r w:rsidR="00214A27" w:rsidRPr="00214A27">
        <w:rPr>
          <w:rFonts w:eastAsia="ComeniaSerif"/>
          <w:lang w:bidi="ar-SA"/>
        </w:rPr>
        <w:t>a</w:t>
      </w:r>
      <w:r w:rsidR="00214A27">
        <w:rPr>
          <w:rFonts w:eastAsia="ComeniaSerif"/>
          <w:b/>
          <w:lang w:bidi="ar-SA"/>
        </w:rPr>
        <w:t xml:space="preserve"> ResourceServingPortlet.</w:t>
      </w:r>
    </w:p>
    <w:p w:rsidR="00214A27" w:rsidRDefault="00214A27" w:rsidP="00D37FA7">
      <w:pPr>
        <w:rPr>
          <w:rFonts w:eastAsia="ComeniaSerif"/>
          <w:lang w:bidi="ar-SA"/>
        </w:rPr>
      </w:pPr>
      <w:r w:rsidRPr="00214A27">
        <w:rPr>
          <w:rFonts w:eastAsia="ComeniaSerif"/>
          <w:lang w:bidi="ar-SA"/>
        </w:rPr>
        <w:t>Základní metody životního cyklu</w:t>
      </w:r>
      <w:r w:rsidR="00D37FA7">
        <w:rPr>
          <w:rFonts w:eastAsia="ComeniaSerif"/>
          <w:lang w:bidi="ar-SA"/>
        </w:rPr>
        <w:t>:</w:t>
      </w:r>
    </w:p>
    <w:p w:rsidR="00214A27" w:rsidRPr="00D37FA7" w:rsidRDefault="00D37FA7" w:rsidP="00D37FA7">
      <w:pPr>
        <w:pStyle w:val="Odstavecseseznamem"/>
        <w:numPr>
          <w:ilvl w:val="0"/>
          <w:numId w:val="7"/>
        </w:numPr>
        <w:rPr>
          <w:rFonts w:eastAsia="ComeniaSerif"/>
          <w:b/>
          <w:lang w:bidi="ar-SA"/>
        </w:rPr>
      </w:pPr>
      <w:proofErr w:type="gramStart"/>
      <w:r>
        <w:rPr>
          <w:rFonts w:eastAsia="ComeniaSerif"/>
          <w:b/>
          <w:lang w:bidi="ar-SA"/>
        </w:rPr>
        <w:t>i</w:t>
      </w:r>
      <w:r w:rsidRPr="00D37FA7">
        <w:rPr>
          <w:rFonts w:eastAsia="ComeniaSerif"/>
          <w:b/>
          <w:lang w:bidi="ar-SA"/>
        </w:rPr>
        <w:t>nit(PortletConfig</w:t>
      </w:r>
      <w:proofErr w:type="gramEnd"/>
      <w:r w:rsidRPr="00D37FA7">
        <w:rPr>
          <w:rFonts w:eastAsia="ComeniaSerif"/>
          <w:b/>
          <w:lang w:bidi="ar-SA"/>
        </w:rPr>
        <w:t xml:space="preserve"> config)</w:t>
      </w:r>
      <w:r>
        <w:rPr>
          <w:rFonts w:eastAsia="ComeniaSerif"/>
          <w:b/>
          <w:lang w:bidi="ar-SA"/>
        </w:rPr>
        <w:t xml:space="preserve"> – </w:t>
      </w:r>
      <w:r>
        <w:rPr>
          <w:rFonts w:eastAsia="ComeniaSerif"/>
          <w:lang w:bidi="ar-SA"/>
        </w:rPr>
        <w:t xml:space="preserve">je volána jednou ihned po vytvoření instance portletu. Může sloužit pro spouštění inicializačních </w:t>
      </w:r>
      <w:r w:rsidR="00F71489">
        <w:rPr>
          <w:rFonts w:eastAsia="ComeniaSerif"/>
          <w:lang w:bidi="ar-SA"/>
        </w:rPr>
        <w:t>úkonů</w:t>
      </w:r>
      <w:r>
        <w:rPr>
          <w:rFonts w:eastAsia="ComeniaSerif"/>
          <w:lang w:bidi="ar-SA"/>
        </w:rPr>
        <w:t>. PortletConfig obsahuje statické informace specifikované v</w:t>
      </w:r>
      <w:r w:rsidR="00E120A3">
        <w:rPr>
          <w:rFonts w:eastAsia="ComeniaSerif"/>
          <w:lang w:bidi="ar-SA"/>
        </w:rPr>
        <w:t xml:space="preserve"> popisném </w:t>
      </w:r>
      <w:r w:rsidR="00F71489">
        <w:rPr>
          <w:rFonts w:eastAsia="ComeniaSerif"/>
          <w:lang w:bidi="ar-SA"/>
        </w:rPr>
        <w:t>souboru (portlet.xml)</w:t>
      </w:r>
      <w:r>
        <w:rPr>
          <w:rFonts w:eastAsia="ComeniaSerif"/>
          <w:lang w:bidi="ar-SA"/>
        </w:rPr>
        <w:t>.</w:t>
      </w:r>
    </w:p>
    <w:p w:rsidR="00D37FA7" w:rsidRPr="00D37FA7" w:rsidRDefault="00D37FA7" w:rsidP="00D37FA7">
      <w:pPr>
        <w:pStyle w:val="Odstavecseseznamem"/>
        <w:numPr>
          <w:ilvl w:val="0"/>
          <w:numId w:val="7"/>
        </w:numPr>
        <w:rPr>
          <w:rFonts w:eastAsia="ComeniaSerif"/>
          <w:b/>
          <w:lang w:bidi="ar-SA"/>
        </w:rPr>
      </w:pPr>
      <w:r>
        <w:rPr>
          <w:rFonts w:eastAsia="ComeniaSerif"/>
          <w:b/>
          <w:lang w:bidi="ar-SA"/>
        </w:rPr>
        <w:t xml:space="preserve">processAction(ActionRequest request, ActionResponse response) – </w:t>
      </w:r>
      <w:r>
        <w:rPr>
          <w:rFonts w:eastAsia="ComeniaSerif"/>
          <w:lang w:bidi="ar-SA"/>
        </w:rPr>
        <w:t>metoda volána po odeslání formuláře nebo kliknutí na odkaz. Úkony v této lokaci slouží pro vykonávání business logiky či modifikaci dat. Je zde umožněno měnit stav portletu.</w:t>
      </w:r>
    </w:p>
    <w:p w:rsidR="00D37FA7" w:rsidRPr="00AF5D0D" w:rsidRDefault="00D37FA7" w:rsidP="00D37FA7">
      <w:pPr>
        <w:pStyle w:val="Odstavecseseznamem"/>
        <w:numPr>
          <w:ilvl w:val="0"/>
          <w:numId w:val="7"/>
        </w:numPr>
        <w:rPr>
          <w:rFonts w:eastAsia="ComeniaSerif"/>
          <w:b/>
          <w:lang w:bidi="ar-SA"/>
        </w:rPr>
      </w:pPr>
      <w:r w:rsidRPr="00D37FA7">
        <w:rPr>
          <w:rFonts w:eastAsia="ComeniaSerif"/>
          <w:b/>
          <w:lang w:bidi="ar-SA"/>
        </w:rPr>
        <w:t>render(RenderRequest request, RenderResponse response)</w:t>
      </w:r>
      <w:r>
        <w:rPr>
          <w:rFonts w:eastAsia="ComeniaSerif"/>
          <w:b/>
          <w:lang w:bidi="ar-SA"/>
        </w:rPr>
        <w:t xml:space="preserve"> – </w:t>
      </w:r>
      <w:r>
        <w:rPr>
          <w:rFonts w:eastAsia="ComeniaSerif"/>
          <w:lang w:bidi="ar-SA"/>
        </w:rPr>
        <w:t>metoda následující 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D37FA7">
      <w:pPr>
        <w:pStyle w:val="Odstavecseseznamem"/>
        <w:numPr>
          <w:ilvl w:val="0"/>
          <w:numId w:val="7"/>
        </w:numPr>
        <w:rPr>
          <w:rFonts w:eastAsia="ComeniaSerif"/>
          <w:b/>
          <w:lang w:bidi="ar-SA"/>
        </w:rPr>
      </w:pPr>
      <w:r>
        <w:rPr>
          <w:rFonts w:eastAsia="ComeniaSerif"/>
          <w:b/>
          <w:lang w:bidi="ar-SA"/>
        </w:rPr>
        <w:t xml:space="preserve">destroy() – </w:t>
      </w:r>
      <w:r>
        <w:rPr>
          <w:rFonts w:eastAsia="ComeniaSerif"/>
          <w:lang w:bidi="ar-SA"/>
        </w:rPr>
        <w:t xml:space="preserve">posledním úkonem před spuštěním garbage collectoru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AF5D0D" w:rsidRDefault="00AF5D0D" w:rsidP="006B39CE">
      <w:pPr>
        <w:spacing w:before="240"/>
        <w:rPr>
          <w:rFonts w:eastAsia="ComeniaSerif"/>
          <w:lang w:bidi="ar-SA"/>
        </w:rPr>
      </w:pPr>
      <w:r>
        <w:rPr>
          <w:rFonts w:eastAsia="ComeniaSerif"/>
          <w:lang w:bidi="ar-SA"/>
        </w:rPr>
        <w:t>Rozšiřující operace životního cyklu:</w:t>
      </w:r>
    </w:p>
    <w:p w:rsidR="00AF5D0D" w:rsidRPr="009171E0" w:rsidRDefault="00AF5D0D" w:rsidP="00AF5D0D">
      <w:pPr>
        <w:pStyle w:val="Odstavecseseznamem"/>
        <w:numPr>
          <w:ilvl w:val="0"/>
          <w:numId w:val="8"/>
        </w:numPr>
        <w:rPr>
          <w:rFonts w:eastAsia="ComeniaSerif"/>
          <w:b/>
          <w:lang w:bidi="ar-SA"/>
        </w:rPr>
      </w:pPr>
      <w:r>
        <w:rPr>
          <w:rFonts w:eastAsia="ComeniaSerif"/>
          <w:b/>
          <w:lang w:bidi="ar-SA"/>
        </w:rPr>
        <w:t xml:space="preserve">EventPortlet – </w:t>
      </w:r>
      <w:r>
        <w:rPr>
          <w:rFonts w:eastAsia="ComeniaSerif"/>
          <w:lang w:bidi="ar-SA"/>
        </w:rPr>
        <w:t>po vykonání action fáze je před render fází, v případě nadefinování, zavoláno vykonávání události. To umožňuje meziportletovou komunikaci, která je popsána jako loosely coupled.</w:t>
      </w:r>
      <w:r w:rsidR="009171E0">
        <w:rPr>
          <w:rFonts w:eastAsia="ComeniaSerif"/>
          <w:lang w:bidi="ar-SA"/>
        </w:rPr>
        <w:t xml:space="preserve"> Portlet zavolá setEvent() 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getEvent() pod daným EventRequest. Takto spolu mohou jednosměrně interagovat vzájemně propojené strany.</w:t>
      </w:r>
    </w:p>
    <w:p w:rsidR="009171E0" w:rsidRPr="00DD463F" w:rsidRDefault="009171E0" w:rsidP="00AF5D0D">
      <w:pPr>
        <w:pStyle w:val="Odstavecseseznamem"/>
        <w:numPr>
          <w:ilvl w:val="0"/>
          <w:numId w:val="8"/>
        </w:numPr>
        <w:rPr>
          <w:rFonts w:eastAsia="ComeniaSerif"/>
          <w:b/>
          <w:lang w:bidi="ar-SA"/>
        </w:rPr>
      </w:pPr>
      <w:r>
        <w:rPr>
          <w:rFonts w:eastAsia="ComeniaSerif"/>
          <w:b/>
          <w:lang w:bidi="ar-SA"/>
        </w:rPr>
        <w:lastRenderedPageBreak/>
        <w:t xml:space="preserve">ResourceServingPortlet – </w:t>
      </w:r>
      <w:r>
        <w:rPr>
          <w:rFonts w:eastAsia="ComeniaSerif"/>
          <w:lang w:bidi="ar-SA"/>
        </w:rPr>
        <w:t xml:space="preserve">obsahuje jedinou metodu serveResource()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DD463F">
      <w:pPr>
        <w:ind w:firstLine="410"/>
        <w:rPr>
          <w:rFonts w:eastAsia="ComeniaSerif"/>
          <w:lang w:bidi="ar-SA"/>
        </w:rPr>
      </w:pP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 na diagramu níže.</w:t>
      </w:r>
    </w:p>
    <w:p w:rsidR="00463B83" w:rsidRDefault="00DD463F" w:rsidP="00463B83">
      <w:pPr>
        <w:keepNext/>
      </w:pPr>
      <w:r>
        <w:rPr>
          <w:rFonts w:eastAsia="ComeniaSerif"/>
          <w:noProof/>
          <w:lang w:eastAsia="cs-CZ" w:bidi="ar-SA"/>
        </w:rPr>
        <w:drawing>
          <wp:inline distT="0" distB="0" distL="0" distR="0" wp14:anchorId="560318AF" wp14:editId="4FD6C5B8">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DD463F" w:rsidRDefault="00463B83" w:rsidP="008433B1">
      <w:pPr>
        <w:pStyle w:val="Titulek"/>
        <w:rPr>
          <w:rFonts w:eastAsia="ComeniaSerif"/>
          <w:lang w:bidi="ar-SA"/>
        </w:rPr>
      </w:pPr>
      <w:bookmarkStart w:id="9" w:name="_Toc412217391"/>
      <w:r>
        <w:t xml:space="preserve">Obrázek </w:t>
      </w:r>
      <w:r>
        <w:fldChar w:fldCharType="begin"/>
      </w:r>
      <w:r>
        <w:instrText xml:space="preserve"> SEQ Obrázek \* ARABIC </w:instrText>
      </w:r>
      <w:r>
        <w:fldChar w:fldCharType="separate"/>
      </w:r>
      <w:r w:rsidR="00ED49EE">
        <w:rPr>
          <w:noProof/>
        </w:rPr>
        <w:t>3</w:t>
      </w:r>
      <w:r>
        <w:fldChar w:fldCharType="end"/>
      </w:r>
      <w:r>
        <w:t xml:space="preserve"> </w:t>
      </w:r>
      <w:r w:rsidRPr="003049F8">
        <w:t>Životní cyklus portletů</w:t>
      </w:r>
      <w:bookmarkEnd w:id="9"/>
    </w:p>
    <w:p w:rsidR="00F23F02" w:rsidRPr="00DD463F" w:rsidRDefault="00F23F02" w:rsidP="00463B83">
      <w:pPr>
        <w:spacing w:after="240"/>
        <w:jc w:val="center"/>
        <w:rPr>
          <w:rFonts w:eastAsia="ComeniaSerif"/>
          <w:lang w:bidi="ar-SA"/>
        </w:rP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{"citationID":"knvP8bej","properties":{"formattedCitation":"[Dalquist, 2013]","plainCitation":"[Dalquist, 2013]"},"citationItems":[{"id":23,"uris":["http://zotero.org/users/2311316/items/EI5R47Q6"],"uri":["http://zotero.org/users/2311316/items/EI5R47Q6"],"itemData":{"id":23,"type":"webpage","title":"Portlet request lifecycle","URL":"https://wiki.jasig.org/display/PLT/Portlet+Request+Lifecycle","author":[{"family":"Dalquist","given":"Eric"}],"issued":{"date-parts":[["2013"]]}}}],"schema":"https://github.com/citation-style-language/schema/raw/master/csl-citation.json"} </w:instrText>
      </w:r>
      <w:r w:rsidR="00463B83">
        <w:rPr>
          <w:rFonts w:eastAsia="ComeniaSerif"/>
          <w:lang w:bidi="ar-SA"/>
        </w:rPr>
        <w:fldChar w:fldCharType="separate"/>
      </w:r>
      <w:r w:rsidR="00EA4076" w:rsidRPr="00EA4076">
        <w:rPr>
          <w:rFonts w:eastAsia="ComeniaSerif"/>
        </w:rPr>
        <w:t>[Dalquist, 2013]</w:t>
      </w:r>
      <w:r w:rsidR="00463B83">
        <w:rPr>
          <w:rFonts w:eastAsia="ComeniaSerif"/>
          <w:lang w:bidi="ar-SA"/>
        </w:rPr>
        <w:fldChar w:fldCharType="end"/>
      </w:r>
      <w:r w:rsidR="00463B83">
        <w:rPr>
          <w:rFonts w:eastAsia="ComeniaSerif"/>
          <w:lang w:bidi="ar-SA"/>
        </w:rPr>
        <w:t>.</w:t>
      </w:r>
    </w:p>
    <w:p w:rsidR="000C5B27" w:rsidRDefault="000C5B27" w:rsidP="000C5B27">
      <w:pPr>
        <w:pStyle w:val="Nadpis2"/>
        <w:rPr>
          <w:rFonts w:eastAsia="ComeniaSerif"/>
          <w:lang w:bidi="ar-SA"/>
        </w:rPr>
      </w:pPr>
      <w:bookmarkStart w:id="10" w:name="_Toc412218197"/>
      <w:r>
        <w:rPr>
          <w:rFonts w:eastAsia="ComeniaSerif"/>
          <w:lang w:bidi="ar-SA"/>
        </w:rPr>
        <w:t>Portletové specifikace</w:t>
      </w:r>
      <w:bookmarkEnd w:id="10"/>
    </w:p>
    <w:p w:rsidR="00114C6A" w:rsidRPr="00D326EB" w:rsidRDefault="009B4D57" w:rsidP="00833CC3">
      <w:pPr>
        <w:rPr>
          <w:rFonts w:eastAsia="ComeniaSerif"/>
          <w:lang w:bidi="ar-SA"/>
        </w:rPr>
      </w:pPr>
      <w:r>
        <w:rPr>
          <w:rFonts w:eastAsia="ComeniaSerif"/>
          <w:lang w:bidi="ar-SA"/>
        </w:rPr>
        <w:t>V době kdy přicházely na trh portálová řešení, nebyl specifikován žádný standard. Díky tomu vznikala</w:t>
      </w:r>
      <w:r w:rsidR="00261543">
        <w:rPr>
          <w:rFonts w:eastAsia="ComeniaSerif"/>
          <w:lang w:bidi="ar-SA"/>
        </w:rPr>
        <w:t xml:space="preserve"> dodavatelsky závislá</w:t>
      </w:r>
      <w:r>
        <w:rPr>
          <w:rFonts w:eastAsia="ComeniaSerif"/>
          <w:lang w:bidi="ar-SA"/>
        </w:rPr>
        <w:t xml:space="preserve"> řešení</w:t>
      </w:r>
      <w:r w:rsidR="00261543">
        <w:rPr>
          <w:rFonts w:eastAsia="ComeniaSerif"/>
          <w:lang w:bidi="ar-SA"/>
        </w:rPr>
        <w:t xml:space="preserve"> a uživatelé byli</w:t>
      </w:r>
      <w:r>
        <w:rPr>
          <w:rFonts w:eastAsia="ComeniaSerif"/>
          <w:lang w:bidi="ar-SA"/>
        </w:rPr>
        <w:t xml:space="preserve"> odkázáni na použití jediné platformy. </w:t>
      </w:r>
      <w:r w:rsidR="00E120A3">
        <w:rPr>
          <w:rFonts w:eastAsia="ComeniaSerif"/>
          <w:lang w:bidi="ar-SA"/>
        </w:rPr>
        <w:t xml:space="preserve">Netrvalo dlouho a velcí lídři na trhu s portály vznesly požadavek do </w:t>
      </w:r>
      <w:proofErr w:type="gramStart"/>
      <w:r w:rsidR="00E120A3">
        <w:rPr>
          <w:rFonts w:eastAsia="ComeniaSerif"/>
          <w:lang w:bidi="ar-SA"/>
        </w:rPr>
        <w:t>Java</w:t>
      </w:r>
      <w:proofErr w:type="gramEnd"/>
      <w:r w:rsidR="00E120A3">
        <w:rPr>
          <w:rFonts w:eastAsia="ComeniaSerif"/>
          <w:lang w:bidi="ar-SA"/>
        </w:rPr>
        <w:t xml:space="preserve">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kompatibility</w:t>
      </w:r>
      <w:r w:rsidR="00116A3D">
        <w:rPr>
          <w:rFonts w:eastAsia="ComeniaSerif"/>
          <w:lang w:bidi="ar-SA"/>
        </w:rPr>
        <w:t>, přenositelnosti a jednotn</w:t>
      </w:r>
      <w:r>
        <w:rPr>
          <w:rFonts w:eastAsia="ComeniaSerif"/>
          <w:lang w:bidi="ar-SA"/>
        </w:rPr>
        <w:t>ého</w:t>
      </w:r>
      <w:r w:rsidR="00055AD7">
        <w:rPr>
          <w:rFonts w:eastAsia="ComeniaSerif"/>
          <w:lang w:bidi="ar-SA"/>
        </w:rPr>
        <w:t xml:space="preserve"> přístupu k této problematice. Reakcí bylo</w:t>
      </w:r>
      <w:r>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11" w:name="_Toc412218198"/>
      <w:r>
        <w:rPr>
          <w:rFonts w:eastAsia="ComeniaSerif"/>
          <w:lang w:bidi="ar-SA"/>
        </w:rPr>
        <w:lastRenderedPageBreak/>
        <w:t>JSR 168</w:t>
      </w:r>
      <w:bookmarkEnd w:id="11"/>
    </w:p>
    <w:p w:rsidR="00E5281C" w:rsidRDefault="003E76C4" w:rsidP="001D6A40">
      <w:pPr>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JAVA spravující nadřazeným kontejnerem. V tomto kontextu se jedná o zásuvné moduly rozšiřující presentační vrstvu portálu</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{"citationID":"yvie20J3","properties":{"formattedCitation":"[Sarin, 2012]","plainCitation":"[Sarin, 2012]"},"citationItems":[{"id":96,"uris":["http://zotero.org/users/2311316/items/NQDMG6FJ"],"uri":["http://zotero.org/users/2311316/items/NQDMG6FJ"],"itemData":{"id":96,"type":"book","title":"Portlets in action","publisher":"Manning","publisher-place":"Shelter Island, NY","number-of-pages":"612","source":"Library of Congress ISBN","event-place":"Shelter Island, NY","ISBN":"9781935182542","call-number":"TK5105.8885.J38 S27 2012","author":[{"family":"Sarin","given":"Ashish"}],"issued":{"date-parts":[["2012"]]}}}],"schema":"https://github.com/citation-style-language/schema/raw/master/csl-citation.json"} </w:instrText>
      </w:r>
      <w:r w:rsidR="00DA6019">
        <w:rPr>
          <w:rFonts w:eastAsia="ComeniaSerif"/>
          <w:lang w:bidi="ar-SA"/>
        </w:rPr>
        <w:fldChar w:fldCharType="separate"/>
      </w:r>
      <w:r w:rsidR="00DA6019" w:rsidRPr="00DA6019">
        <w:rPr>
          <w:rFonts w:eastAsia="ComeniaSerif"/>
        </w:rPr>
        <w:t>[Sarin, 2012]</w:t>
      </w:r>
      <w:r w:rsidR="00DA6019">
        <w:rPr>
          <w:rFonts w:eastAsia="ComeniaSerif"/>
          <w:lang w:bidi="ar-SA"/>
        </w:rPr>
        <w:fldChar w:fldCharType="end"/>
      </w:r>
      <w:r w:rsidR="001872D1">
        <w:rPr>
          <w:rFonts w:eastAsia="ComeniaSerif"/>
          <w:lang w:bidi="ar-SA"/>
        </w:rPr>
        <w:t xml:space="preserve">. </w:t>
      </w:r>
    </w:p>
    <w:p w:rsidR="00055AD7" w:rsidRDefault="001872D1" w:rsidP="001D6A40">
      <w:pPr>
        <w:spacing w:after="240"/>
        <w:ind w:firstLine="576"/>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1872D1">
      <w:pPr>
        <w:pStyle w:val="Odstavecseseznamem"/>
        <w:numPr>
          <w:ilvl w:val="0"/>
          <w:numId w:val="5"/>
        </w:numPr>
        <w:rPr>
          <w:rFonts w:eastAsia="ComeniaSerif"/>
          <w:lang w:bidi="ar-SA"/>
        </w:rPr>
      </w:pPr>
      <w:r>
        <w:rPr>
          <w:rFonts w:eastAsia="ComeniaSerif"/>
          <w:lang w:bidi="ar-SA"/>
        </w:rPr>
        <w:t>Definuje b</w:t>
      </w:r>
      <w:r w:rsidR="001872D1">
        <w:rPr>
          <w:rFonts w:eastAsia="ComeniaSerif"/>
          <w:lang w:bidi="ar-SA"/>
        </w:rPr>
        <w:t>ěhové prostředí portletů – kontejner a API pro jejich komunikaci</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Zajišťuje mechanismus ukládání dočasných a trvalých dat</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Poskytuje způsob integrace se servlety, potažmo JavaServer Pages</w:t>
      </w:r>
      <w:r w:rsidR="00E120A3">
        <w:rPr>
          <w:rFonts w:eastAsia="ComeniaSerif"/>
          <w:lang w:bidi="ar-SA"/>
        </w:rPr>
        <w:t xml:space="preserve"> (JSP).</w:t>
      </w:r>
    </w:p>
    <w:p w:rsidR="001872D1" w:rsidRDefault="00116A3D" w:rsidP="001872D1">
      <w:pPr>
        <w:pStyle w:val="Odstavecseseznamem"/>
        <w:numPr>
          <w:ilvl w:val="0"/>
          <w:numId w:val="5"/>
        </w:numPr>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1872D1">
      <w:pPr>
        <w:pStyle w:val="Odstavecseseznamem"/>
        <w:numPr>
          <w:ilvl w:val="0"/>
          <w:numId w:val="5"/>
        </w:numPr>
        <w:rPr>
          <w:rFonts w:eastAsia="ComeniaSerif"/>
          <w:lang w:bidi="ar-SA"/>
        </w:rPr>
      </w:pPr>
      <w:r>
        <w:rPr>
          <w:rFonts w:eastAsia="ComeniaSerif"/>
          <w:lang w:bidi="ar-SA"/>
        </w:rPr>
        <w:t>Umožňuje portabilitu napříč portály dodržující JSR 168</w:t>
      </w:r>
      <w:r w:rsidR="00E120A3">
        <w:rPr>
          <w:rFonts w:eastAsia="ComeniaSerif"/>
          <w:lang w:bidi="ar-SA"/>
        </w:rPr>
        <w:t>.</w:t>
      </w:r>
    </w:p>
    <w:p w:rsidR="00116A3D" w:rsidRDefault="00752142" w:rsidP="001872D1">
      <w:pPr>
        <w:pStyle w:val="Odstavecseseznamem"/>
        <w:numPr>
          <w:ilvl w:val="0"/>
          <w:numId w:val="5"/>
        </w:numPr>
        <w:rPr>
          <w:rFonts w:eastAsia="ComeniaSerif"/>
          <w:lang w:bidi="ar-SA"/>
        </w:rPr>
      </w:pPr>
      <w:r>
        <w:rPr>
          <w:rFonts w:eastAsia="ComeniaSerif"/>
          <w:lang w:bidi="ar-SA"/>
        </w:rPr>
        <w:t>Agreguje portlety do portálové aplikace ve formě WAR</w:t>
      </w:r>
      <w:r w:rsidR="00E120A3">
        <w:rPr>
          <w:rFonts w:eastAsia="ComeniaSerif"/>
          <w:lang w:bidi="ar-SA"/>
        </w:rPr>
        <w:t>.</w:t>
      </w:r>
    </w:p>
    <w:p w:rsidR="005E3D11" w:rsidRDefault="005E3D11" w:rsidP="001872D1">
      <w:pPr>
        <w:pStyle w:val="Odstavecseseznamem"/>
        <w:numPr>
          <w:ilvl w:val="0"/>
          <w:numId w:val="5"/>
        </w:numPr>
        <w:rPr>
          <w:rFonts w:eastAsia="ComeniaSerif"/>
          <w:lang w:bidi="ar-SA"/>
        </w:rPr>
      </w:pPr>
      <w:r>
        <w:rPr>
          <w:rFonts w:eastAsia="ComeniaSerif"/>
          <w:lang w:bidi="ar-SA"/>
        </w:rPr>
        <w:t>Definuje popisný soubor 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proofErr w:type="gramStart"/>
      <w:r>
        <w:rPr>
          <w:rFonts w:eastAsia="ComeniaSerif"/>
          <w:lang w:bidi="ar-SA"/>
        </w:rPr>
        <w:t>web.xml</w:t>
      </w:r>
      <w:proofErr w:type="gramEnd"/>
      <w:r>
        <w:rPr>
          <w:rFonts w:eastAsia="ComeniaSerif"/>
          <w:lang w:bidi="ar-SA"/>
        </w:rPr>
        <w:t xml:space="preserve"> u servletových aplikací</w:t>
      </w:r>
      <w:r w:rsidR="00E120A3">
        <w:rPr>
          <w:rFonts w:eastAsia="ComeniaSerif"/>
          <w:lang w:bidi="ar-SA"/>
        </w:rPr>
        <w:t>.</w:t>
      </w:r>
    </w:p>
    <w:p w:rsidR="005C790F" w:rsidRDefault="00FC5A63" w:rsidP="001872D1">
      <w:pPr>
        <w:pStyle w:val="Odstavecseseznamem"/>
        <w:numPr>
          <w:ilvl w:val="0"/>
          <w:numId w:val="5"/>
        </w:numPr>
        <w:rPr>
          <w:rFonts w:eastAsia="ComeniaSerif"/>
          <w:lang w:bidi="ar-SA"/>
        </w:rPr>
      </w:pPr>
      <w:r>
        <w:rPr>
          <w:rFonts w:eastAsia="ComeniaSerif"/>
          <w:lang w:bidi="ar-SA"/>
        </w:rPr>
        <w:t xml:space="preserve">Zavádí módy pro správu, </w:t>
      </w:r>
      <w:r w:rsidR="005C790F">
        <w:rPr>
          <w:rFonts w:eastAsia="ComeniaSerif"/>
          <w:lang w:bidi="ar-SA"/>
        </w:rPr>
        <w:t>nápovědu a zobrazování</w:t>
      </w:r>
    </w:p>
    <w:p w:rsidR="005C790F" w:rsidRPr="001872D1" w:rsidRDefault="005C790F" w:rsidP="001872D1">
      <w:pPr>
        <w:pStyle w:val="Odstavecseseznamem"/>
        <w:numPr>
          <w:ilvl w:val="0"/>
          <w:numId w:val="5"/>
        </w:numPr>
        <w:rPr>
          <w:rFonts w:eastAsia="ComeniaSerif"/>
          <w:lang w:bidi="ar-SA"/>
        </w:rPr>
      </w:pPr>
      <w:r>
        <w:rPr>
          <w:rFonts w:eastAsia="ComeniaSerif"/>
          <w:lang w:bidi="ar-SA"/>
        </w:rPr>
        <w:t xml:space="preserve">Definuje </w:t>
      </w:r>
      <w:r w:rsidR="00FC5A63">
        <w:rPr>
          <w:rFonts w:eastAsia="ComeniaSerif"/>
          <w:lang w:bidi="ar-SA"/>
        </w:rPr>
        <w:t>stavy pro určení rozsahu zobrazení fragmentu na stránce</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12" w:name="_Toc412218199"/>
      <w:r>
        <w:rPr>
          <w:rFonts w:eastAsia="ComeniaSerif"/>
          <w:lang w:bidi="ar-SA"/>
        </w:rPr>
        <w:t>JSR 286</w:t>
      </w:r>
      <w:bookmarkEnd w:id="12"/>
    </w:p>
    <w:p w:rsidR="00D326EB" w:rsidRDefault="005E3D11" w:rsidP="00833CC3">
      <w:pPr>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r w:rsidR="00EF6484">
        <w:rPr>
          <w:rFonts w:eastAsia="ComeniaSerif"/>
          <w:lang w:bidi="ar-SA"/>
        </w:rPr>
        <w:t xml:space="preserve"> </w:t>
      </w:r>
      <w:r w:rsidR="00EF6484">
        <w:rPr>
          <w:rFonts w:eastAsia="ComeniaSerif"/>
          <w:lang w:bidi="ar-SA"/>
        </w:rPr>
        <w:fldChar w:fldCharType="begin"/>
      </w:r>
      <w:r w:rsidR="00DA6019">
        <w:rPr>
          <w:rFonts w:eastAsia="ComeniaSerif"/>
          <w:lang w:bidi="ar-SA"/>
        </w:rPr>
        <w:instrText xml:space="preserve"> ADDIN ZOTERO_ITEM CSL_CITATION {"citationID":"FDB0trVf","properties":{"formattedCitation":"[McKenzie, 2013a]","plainCitation":"[McKenzie, 2013a]"},"citationItems":[{"id":50,"uris":["http://zotero.org/users/2311316/items/KJC54JRX"],"uri":["http://zotero.org/users/2311316/items/KJC54JRX"],"itemData":{"id":50,"type":"webpage","title":"JSR-286 development tutorial: An introduction to portlet programming","container-title":"The server side","URL":"http://www.theserverside.com/tutorial/JSR-286-development-tutorial-An-introduction-to-portlet-programming","author":[{"family":"McKenzie","given":"Cameron"}],"issued":{"date-parts":[["2013"]]}}}],"schema":"https://github.com/citation-style-language/schema/raw/master/csl-citation.json"} </w:instrText>
      </w:r>
      <w:r w:rsidR="00EF6484">
        <w:rPr>
          <w:rFonts w:eastAsia="ComeniaSerif"/>
          <w:lang w:bidi="ar-SA"/>
        </w:rPr>
        <w:fldChar w:fldCharType="separate"/>
      </w:r>
      <w:r w:rsidR="00DA6019" w:rsidRPr="00DA6019">
        <w:rPr>
          <w:rFonts w:eastAsia="ComeniaSerif"/>
        </w:rPr>
        <w:t>[McKenzie, 2013a]</w:t>
      </w:r>
      <w:r w:rsidR="00EF6484">
        <w:rPr>
          <w:rFonts w:eastAsia="ComeniaSerif"/>
          <w:lang w:bidi="ar-SA"/>
        </w:rPr>
        <w:fldChar w:fldCharType="end"/>
      </w:r>
      <w:r w:rsidR="00E5281C">
        <w:rPr>
          <w:rFonts w:eastAsia="ComeniaSerif"/>
          <w:lang w:bidi="ar-SA"/>
        </w:rPr>
        <w:t>.</w:t>
      </w:r>
    </w:p>
    <w:p w:rsidR="00E5281C" w:rsidRDefault="009B658F" w:rsidP="001D6A40">
      <w:pPr>
        <w:spacing w:after="240"/>
        <w:ind w:firstLine="432"/>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E5281C">
      <w:pPr>
        <w:pStyle w:val="Odstavecseseznamem"/>
        <w:numPr>
          <w:ilvl w:val="0"/>
          <w:numId w:val="6"/>
        </w:numPr>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Veřejné render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serve</w:t>
      </w:r>
      <w:r>
        <w:rPr>
          <w:rFonts w:eastAsia="ComeniaSerif"/>
          <w:lang w:bidi="ar-SA"/>
        </w:rPr>
        <w:t>Resource</w:t>
      </w:r>
      <w:r w:rsidR="00E65E44">
        <w:rPr>
          <w:rFonts w:eastAsia="ComeniaSerif"/>
          <w:lang w:bidi="ar-SA"/>
        </w:rPr>
        <w:t>.</w:t>
      </w:r>
    </w:p>
    <w:p w:rsidR="00E5281C" w:rsidRDefault="00FE71CD" w:rsidP="00E5281C">
      <w:pPr>
        <w:pStyle w:val="Odstavecseseznamem"/>
        <w:numPr>
          <w:ilvl w:val="0"/>
          <w:numId w:val="6"/>
        </w:numPr>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E5281C">
      <w:pPr>
        <w:pStyle w:val="Odstavecseseznamem"/>
        <w:numPr>
          <w:ilvl w:val="0"/>
          <w:numId w:val="6"/>
        </w:numPr>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E5281C">
      <w:pPr>
        <w:pStyle w:val="Odstavecseseznamem"/>
        <w:numPr>
          <w:ilvl w:val="0"/>
          <w:numId w:val="6"/>
        </w:numPr>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E5281C">
      <w:pPr>
        <w:pStyle w:val="Odstavecseseznamem"/>
        <w:numPr>
          <w:ilvl w:val="0"/>
          <w:numId w:val="6"/>
        </w:numPr>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našimi funkcemi.</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18255C">
      <w:pPr>
        <w:pStyle w:val="Odstavecseseznamem"/>
        <w:numPr>
          <w:ilvl w:val="1"/>
          <w:numId w:val="6"/>
        </w:numPr>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Zpětná kompatibilita</w:t>
      </w:r>
      <w:r>
        <w:rPr>
          <w:rFonts w:eastAsia="ComeniaSerif"/>
          <w:lang w:bidi="ar-SA"/>
        </w:rPr>
        <w:t xml:space="preserve"> s přechozím standardem</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18255C">
      <w:pPr>
        <w:pStyle w:val="Odstavecseseznamem"/>
        <w:numPr>
          <w:ilvl w:val="0"/>
          <w:numId w:val="6"/>
        </w:numPr>
        <w:rPr>
          <w:rFonts w:eastAsia="ComeniaSerif"/>
          <w:lang w:bidi="ar-SA"/>
        </w:rPr>
      </w:pPr>
      <w:r>
        <w:rPr>
          <w:rFonts w:eastAsia="ComeniaSerif"/>
          <w:lang w:bidi="ar-SA"/>
        </w:rPr>
        <w:t xml:space="preserve">Přiblížení </w:t>
      </w:r>
      <w:r w:rsidRPr="00C313E5">
        <w:rPr>
          <w:rFonts w:eastAsia="ComeniaSerif"/>
          <w:b/>
          <w:lang w:bidi="ar-SA"/>
        </w:rPr>
        <w:t>PortletSession</w:t>
      </w:r>
      <w:r>
        <w:rPr>
          <w:rFonts w:eastAsia="ComeniaSerif"/>
          <w:lang w:bidi="ar-SA"/>
        </w:rPr>
        <w:t xml:space="preserve"> servletové variantě HttpSession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3" w:name="_Toc412218200"/>
      <w:r>
        <w:rPr>
          <w:rFonts w:eastAsia="ComeniaSerif"/>
          <w:lang w:bidi="ar-SA"/>
        </w:rPr>
        <w:lastRenderedPageBreak/>
        <w:t>Konkurence na trhu</w:t>
      </w:r>
      <w:bookmarkEnd w:id="13"/>
    </w:p>
    <w:p w:rsidR="0016695A" w:rsidRPr="0016695A" w:rsidRDefault="0016695A" w:rsidP="00833CC3">
      <w:pPr>
        <w:spacing w:after="240"/>
        <w:ind w:left="432"/>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stabilností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 xml:space="preserve">Všechny portály jsou postavené na </w:t>
      </w:r>
      <w:proofErr w:type="gramStart"/>
      <w:r w:rsidR="004270EB">
        <w:rPr>
          <w:rFonts w:eastAsia="ComeniaSerif"/>
          <w:lang w:bidi="ar-SA"/>
        </w:rPr>
        <w:t>Java</w:t>
      </w:r>
      <w:proofErr w:type="gramEnd"/>
      <w:r w:rsidR="004270EB">
        <w:rPr>
          <w:rFonts w:eastAsia="ComeniaSerif"/>
          <w:lang w:bidi="ar-SA"/>
        </w:rPr>
        <w:t xml:space="preserve"> EE standardech pro objektivnější srovnání.</w:t>
      </w:r>
    </w:p>
    <w:p w:rsidR="00463B83" w:rsidRDefault="00CB5345" w:rsidP="00463B83">
      <w:pPr>
        <w:keepNext/>
        <w:jc w:val="center"/>
      </w:pPr>
      <w:r>
        <w:rPr>
          <w:rFonts w:eastAsia="ComeniaSerif"/>
          <w:noProof/>
          <w:lang w:eastAsia="cs-CZ" w:bidi="ar-SA"/>
        </w:rPr>
        <w:drawing>
          <wp:inline distT="0" distB="0" distL="0" distR="0" wp14:anchorId="403F6B6B" wp14:editId="5C08C60E">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CB5345" w:rsidRDefault="00463B83" w:rsidP="008433B1">
      <w:pPr>
        <w:pStyle w:val="Titulek"/>
        <w:rPr>
          <w:rFonts w:eastAsia="ComeniaSerif"/>
          <w:lang w:bidi="ar-SA"/>
        </w:rPr>
      </w:pPr>
      <w:bookmarkStart w:id="14" w:name="_Toc412217392"/>
      <w:r>
        <w:t xml:space="preserve">Obrázek </w:t>
      </w:r>
      <w:r>
        <w:fldChar w:fldCharType="begin"/>
      </w:r>
      <w:r>
        <w:instrText xml:space="preserve"> SEQ Obrázek \* ARABIC </w:instrText>
      </w:r>
      <w:r>
        <w:fldChar w:fldCharType="separate"/>
      </w:r>
      <w:r w:rsidR="00ED49EE">
        <w:rPr>
          <w:noProof/>
        </w:rPr>
        <w:t>4</w:t>
      </w:r>
      <w:r>
        <w:fldChar w:fldCharType="end"/>
      </w:r>
      <w:r>
        <w:t xml:space="preserve"> </w:t>
      </w:r>
      <w:r w:rsidRPr="0019303E">
        <w:t>Srovnání horizontálních portálů</w:t>
      </w:r>
      <w:bookmarkEnd w:id="14"/>
    </w:p>
    <w:p w:rsidR="00F23F02" w:rsidRDefault="00F23F02" w:rsidP="00463B83">
      <w:pPr>
        <w:spacing w:after="240"/>
        <w:jc w:val="cente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{"citationID":"AU1YpkDD","properties":{"formattedCitation":"[Murphy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463B83">
        <w:rPr>
          <w:rFonts w:eastAsia="ComeniaSerif"/>
          <w:lang w:bidi="ar-SA"/>
        </w:rPr>
        <w:fldChar w:fldCharType="separate"/>
      </w:r>
      <w:r w:rsidR="00EA4076" w:rsidRPr="00EA4076">
        <w:rPr>
          <w:rFonts w:eastAsia="ComeniaSerif"/>
        </w:rPr>
        <w:t>[Murphy et al., 2014]</w:t>
      </w:r>
      <w:r w:rsidR="00463B83">
        <w:rPr>
          <w:rFonts w:eastAsia="ComeniaSerif"/>
          <w:lang w:bidi="ar-SA"/>
        </w:rPr>
        <w:fldChar w:fldCharType="end"/>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5" w:name="_Toc412218201"/>
      <w:r>
        <w:rPr>
          <w:rFonts w:eastAsia="ComeniaSerif"/>
          <w:lang w:bidi="ar-SA"/>
        </w:rPr>
        <w:lastRenderedPageBreak/>
        <w:t>Backbase</w:t>
      </w:r>
      <w:bookmarkEnd w:id="15"/>
    </w:p>
    <w:p w:rsidR="008A4153" w:rsidRDefault="008A4153" w:rsidP="00833CC3">
      <w:pPr>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Integrovaný WYSIWYG editor 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{"citationID":"iJTWQtCN","properties":{"formattedCitation":"[Murphy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C3726F">
        <w:rPr>
          <w:rFonts w:eastAsia="ComeniaSerif"/>
          <w:lang w:bidi="ar-SA"/>
        </w:rPr>
        <w:fldChar w:fldCharType="separate"/>
      </w:r>
      <w:r w:rsidR="00C3726F" w:rsidRPr="00C3726F">
        <w:rPr>
          <w:rFonts w:eastAsia="ComeniaSerif"/>
        </w:rPr>
        <w:t>[Murphy et al., 2014]</w:t>
      </w:r>
      <w:r w:rsidR="00C3726F">
        <w:rPr>
          <w:rFonts w:eastAsia="ComeniaSerif"/>
          <w:lang w:bidi="ar-SA"/>
        </w:rPr>
        <w:fldChar w:fldCharType="end"/>
      </w:r>
      <w:r>
        <w:rPr>
          <w:rFonts w:eastAsia="ComeniaSerif"/>
          <w:lang w:bidi="ar-SA"/>
        </w:rPr>
        <w:t>.</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16" w:name="_Toc412218202"/>
      <w:r>
        <w:rPr>
          <w:rFonts w:eastAsia="ComeniaSerif"/>
          <w:lang w:bidi="ar-SA"/>
        </w:rPr>
        <w:t>IBM WebSphere</w:t>
      </w:r>
      <w:bookmarkEnd w:id="16"/>
    </w:p>
    <w:p w:rsidR="00903FDC" w:rsidRDefault="006953D5" w:rsidP="00833CC3">
      <w:pPr>
        <w:rPr>
          <w:rFonts w:eastAsia="ComeniaSerif"/>
          <w:lang w:bidi="ar-SA"/>
        </w:rPr>
      </w:pPr>
      <w:r>
        <w:rPr>
          <w:rFonts w:eastAsia="ComeniaSerif"/>
          <w:lang w:bidi="ar-SA"/>
        </w:rPr>
        <w:t>IBM WebSphere představuje dlouhodobou jedničku na trhu s portálovými řešení.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 uživateli používajícího portál, 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3F328D">
        <w:rPr>
          <w:rFonts w:eastAsia="ComeniaSerif"/>
          <w:lang w:bidi="ar-SA"/>
        </w:rPr>
        <w:t>u</w:t>
      </w:r>
      <w:r>
        <w:rPr>
          <w:rFonts w:eastAsia="ComeniaSerif"/>
          <w:lang w:bidi="ar-SA"/>
        </w:rPr>
        <w:t xml:space="preserve"> uživatelů</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{"citationID":"5vQv7k5E","properties":{"formattedCitation":"[IBM, 2014]","plainCitation":"[IBM, 2014]"},"citationItems":[{"id":64,"uris":["http://zotero.org/users/2311316/items/H47AD9F7"],"uri":["http://zotero.org/users/2311316/items/H47AD9F7"],"itemData":{"id":64,"type":"webpage","title":"IBM Digital Experience Analytics","genre":"CT500","URL":"http://www-01.ibm.com/software/collaboration/digitalexperience/analytics.html","language":"en-US","author":[{"family":"IBM","given":""}],"issued":{"date-parts":[["2014",12,11]]},"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[IBM, 2014]</w:t>
      </w:r>
      <w:r w:rsidR="00C3726F">
        <w:rPr>
          <w:rFonts w:eastAsia="ComeniaSerif"/>
          <w:lang w:bidi="ar-SA"/>
        </w:rPr>
        <w:fldChar w:fldCharType="end"/>
      </w:r>
      <w:r>
        <w:rPr>
          <w:rFonts w:eastAsia="ComeniaSerif"/>
          <w:lang w:bidi="ar-SA"/>
        </w:rPr>
        <w:t>.</w:t>
      </w:r>
    </w:p>
    <w:p w:rsidR="00577E73" w:rsidRPr="00903FDC" w:rsidRDefault="003F328D" w:rsidP="00DD7731">
      <w:pPr>
        <w:ind w:firstLine="576"/>
        <w:rPr>
          <w:rFonts w:eastAsia="ComeniaSerif"/>
          <w:lang w:bidi="ar-SA"/>
        </w:rPr>
      </w:pPr>
      <w:r>
        <w:rPr>
          <w:rFonts w:eastAsia="ComeniaSerif"/>
          <w:lang w:bidi="ar-SA"/>
        </w:rPr>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xml:space="preserve">, hardware, nový vývoj, penále za výpadky či </w:t>
      </w:r>
      <w:r>
        <w:rPr>
          <w:rFonts w:eastAsia="ComeniaSerif"/>
          <w:lang w:bidi="ar-SA"/>
        </w:rPr>
        <w:lastRenderedPageBreak/>
        <w:t>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{"citationID":"FBL5Ec0N","properties":{"formattedCitation":"[Kharkovski, 2013]","plainCitation":"[Kharkovski, 2013]"},"citationItems":[{"id":62,"uris":["http://zotero.org/users/2311316/items/VUZVFNZQ"],"uri":["http://zotero.org/users/2311316/items/VUZVFNZQ"],"itemData":{"id":62,"type":"post-weblog","title":"Software costs","container-title":"WhyWebSphere.com Blog","abstract":"This post has two parts: Part 1. Total Cost of Ownership Part 2. Are you looking at the right prices? Part 1. Total Cost of Ownership I often hear from my clients that Open Source Software costs le...","URL":"http://whywebsphere.com/2013/09/26/software-costs/","author":[{"family":"Kharkovski","given":"Roman"}],"issued":{"date-parts":[["2013"]]},"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[Kharkovski, 2013]</w:t>
      </w:r>
      <w:r w:rsidR="00C3726F">
        <w:rPr>
          <w:rFonts w:eastAsia="ComeniaSerif"/>
          <w:lang w:bidi="ar-SA"/>
        </w:rPr>
        <w:fldChar w:fldCharType="end"/>
      </w:r>
      <w:r w:rsidR="002D118F">
        <w:rPr>
          <w:rFonts w:eastAsia="ComeniaSerif"/>
          <w:lang w:bidi="ar-SA"/>
        </w:rPr>
        <w:t>.</w:t>
      </w:r>
    </w:p>
    <w:p w:rsidR="0016695A" w:rsidRDefault="004270EB" w:rsidP="0016695A">
      <w:pPr>
        <w:pStyle w:val="Nadpis2"/>
        <w:rPr>
          <w:rFonts w:eastAsia="ComeniaSerif"/>
          <w:lang w:bidi="ar-SA"/>
        </w:rPr>
      </w:pPr>
      <w:bookmarkStart w:id="17" w:name="_Toc412218203"/>
      <w:r>
        <w:rPr>
          <w:rFonts w:eastAsia="ComeniaSerif"/>
          <w:lang w:bidi="ar-SA"/>
        </w:rPr>
        <w:t>eXo platform</w:t>
      </w:r>
      <w:bookmarkEnd w:id="17"/>
    </w:p>
    <w:p w:rsidR="002F5D84" w:rsidRDefault="00E97EF9" w:rsidP="00C3726F">
      <w:pPr>
        <w:spacing w:after="240"/>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ve využití frontendových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A87C89"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začínají podobat sociálním sítím a je jen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která začíná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18" w:name="_Toc412218204"/>
      <w:r>
        <w:rPr>
          <w:rFonts w:eastAsia="ComeniaSerif"/>
          <w:lang w:bidi="ar-SA"/>
        </w:rPr>
        <w:lastRenderedPageBreak/>
        <w:t>Liferay</w:t>
      </w:r>
      <w:r w:rsidR="00A07AAB">
        <w:rPr>
          <w:rFonts w:eastAsia="ComeniaSerif"/>
          <w:lang w:bidi="ar-SA"/>
        </w:rPr>
        <w:t xml:space="preserve"> portál</w:t>
      </w:r>
      <w:bookmarkEnd w:id="18"/>
    </w:p>
    <w:p w:rsidR="00F44128" w:rsidRPr="00F44128" w:rsidRDefault="00F44128" w:rsidP="00833CC3">
      <w:pPr>
        <w:rPr>
          <w:rFonts w:eastAsia="ComeniaSerif"/>
          <w:lang w:bidi="ar-SA"/>
        </w:rPr>
      </w:pPr>
      <w:r>
        <w:rPr>
          <w:rFonts w:eastAsia="ComeniaSerif"/>
          <w:lang w:bidi="ar-SA"/>
        </w:rPr>
        <w:t xml:space="preserve">Technologie ve světě programování se každým okamžikem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 mnohem opatrnější, jelikož si nemůže dovolit ztrátu kompatibility pro své platící zákazníky. Tento fakt často způsobuje nutnost využití starších frameworků a uzamknutí se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19" w:name="_Toc412218205"/>
      <w:r>
        <w:rPr>
          <w:rFonts w:eastAsia="ComeniaSerif"/>
          <w:lang w:bidi="ar-SA"/>
        </w:rPr>
        <w:t>Architektura</w:t>
      </w:r>
      <w:bookmarkEnd w:id="19"/>
    </w:p>
    <w:p w:rsidR="00A01491" w:rsidRDefault="00675E2B" w:rsidP="00833CC3">
      <w:pPr>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tato kapitola bude zabývat. Integrace mnoha klíčových enterprise nástrojů</w:t>
      </w:r>
      <w:r w:rsidR="006932BB">
        <w:rPr>
          <w:rFonts w:eastAsia="ComeniaSerif"/>
          <w:lang w:bidi="ar-SA"/>
        </w:rPr>
        <w:t xml:space="preserve"> díky tomu</w:t>
      </w:r>
      <w:r>
        <w:rPr>
          <w:rFonts w:eastAsia="ComeniaSerif"/>
          <w:lang w:bidi="ar-SA"/>
        </w:rPr>
        <w:t xml:space="preserve"> bývá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 xml:space="preserve">ový Ubuntu či Red Hat v kombinaci </w:t>
      </w:r>
      <w:r w:rsidR="00F44875">
        <w:rPr>
          <w:rFonts w:eastAsia="ComeniaSerif"/>
          <w:lang w:bidi="ar-SA"/>
        </w:rPr>
        <w:t xml:space="preserve">s nainstalovaným běhovým prostředím Java Virtual Machine </w:t>
      </w:r>
      <w:r w:rsidR="00236267">
        <w:rPr>
          <w:rFonts w:eastAsia="ComeniaSerif"/>
          <w:lang w:bidi="ar-SA"/>
        </w:rPr>
        <w: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 IBM</w:t>
      </w:r>
      <w:r w:rsidR="00F44875">
        <w:rPr>
          <w:rFonts w:eastAsia="ComeniaSerif"/>
          <w:lang w:bidi="ar-SA"/>
        </w:rPr>
        <w:t>.</w:t>
      </w:r>
    </w:p>
    <w:p w:rsidR="00675E2B" w:rsidRDefault="00F44875" w:rsidP="00526946">
      <w:pPr>
        <w:spacing w:after="240"/>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jednodušších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1364FE">
      <w:pPr>
        <w:pStyle w:val="Odstavecseseznamem"/>
        <w:numPr>
          <w:ilvl w:val="0"/>
          <w:numId w:val="10"/>
        </w:numPr>
        <w:rPr>
          <w:rFonts w:eastAsia="ComeniaSerif"/>
          <w:lang w:bidi="ar-SA"/>
        </w:rPr>
      </w:pPr>
      <w:r w:rsidRPr="003F735E">
        <w:rPr>
          <w:rFonts w:eastAsia="ComeniaSerif"/>
          <w:b/>
          <w:lang w:bidi="ar-SA"/>
        </w:rPr>
        <w:lastRenderedPageBreak/>
        <w:t>JNDI</w:t>
      </w:r>
      <w:r>
        <w:rPr>
          <w:rFonts w:eastAsia="ComeniaSerif"/>
          <w:lang w:bidi="ar-SA"/>
        </w:rPr>
        <w:t xml:space="preserve"> (Java Naming and Directory Interface) – získávání objektů a dat prostřednictvím jména přes jednotné rozhraní (SPI)</w:t>
      </w:r>
    </w:p>
    <w:p w:rsidR="00AD194C" w:rsidRDefault="001364FE" w:rsidP="001364FE">
      <w:pPr>
        <w:pStyle w:val="Odstavecseseznamem"/>
        <w:numPr>
          <w:ilvl w:val="0"/>
          <w:numId w:val="10"/>
        </w:numPr>
        <w:rPr>
          <w:rFonts w:eastAsia="ComeniaSerif"/>
          <w:lang w:bidi="ar-SA"/>
        </w:rPr>
      </w:pPr>
      <w:r w:rsidRPr="003F735E">
        <w:rPr>
          <w:rFonts w:eastAsia="ComeniaSerif"/>
          <w:b/>
          <w:lang w:bidi="ar-SA"/>
        </w:rPr>
        <w:t>JDBC</w:t>
      </w:r>
      <w:r>
        <w:rPr>
          <w:rFonts w:eastAsia="ComeniaSerif"/>
          <w:lang w:bidi="ar-SA"/>
        </w:rPr>
        <w:t xml:space="preserve"> (Java Database Connectivity) – standardní způsob pro práci s</w:t>
      </w:r>
      <w:r w:rsidR="00AD194C">
        <w:rPr>
          <w:rFonts w:eastAsia="ComeniaSerif"/>
          <w:lang w:bidi="ar-SA"/>
        </w:rPr>
        <w:t> </w:t>
      </w:r>
      <w:r>
        <w:rPr>
          <w:rFonts w:eastAsia="ComeniaSerif"/>
          <w:lang w:bidi="ar-SA"/>
        </w:rPr>
        <w:t>databází</w:t>
      </w:r>
    </w:p>
    <w:p w:rsidR="001364FE" w:rsidRDefault="00AD194C" w:rsidP="001364FE">
      <w:pPr>
        <w:pStyle w:val="Odstavecseseznamem"/>
        <w:numPr>
          <w:ilvl w:val="0"/>
          <w:numId w:val="10"/>
        </w:numPr>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p>
    <w:p w:rsidR="00AD194C" w:rsidRDefault="00AD194C" w:rsidP="001364FE">
      <w:pPr>
        <w:pStyle w:val="Odstavecseseznamem"/>
        <w:numPr>
          <w:ilvl w:val="0"/>
          <w:numId w:val="10"/>
        </w:numPr>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s veřejných klíčů</w:t>
      </w:r>
      <w:r w:rsidR="002D2CEC">
        <w:rPr>
          <w:rFonts w:eastAsia="ComeniaSerif"/>
          <w:lang w:bidi="ar-SA"/>
        </w:rPr>
        <w:t>.</w:t>
      </w:r>
    </w:p>
    <w:p w:rsidR="003F735E" w:rsidRDefault="003F735E" w:rsidP="001364FE">
      <w:pPr>
        <w:pStyle w:val="Odstavecseseznamem"/>
        <w:numPr>
          <w:ilvl w:val="0"/>
          <w:numId w:val="10"/>
        </w:numPr>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p>
    <w:p w:rsidR="003F735E" w:rsidRDefault="003F735E" w:rsidP="001364FE">
      <w:pPr>
        <w:pStyle w:val="Odstavecseseznamem"/>
        <w:numPr>
          <w:ilvl w:val="0"/>
          <w:numId w:val="10"/>
        </w:numPr>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w:t>
      </w:r>
      <w:proofErr w:type="gramStart"/>
      <w:r w:rsidR="00AB0ED5">
        <w:rPr>
          <w:rFonts w:eastAsia="ComeniaSerif"/>
          <w:lang w:bidi="ar-SA"/>
        </w:rPr>
        <w:t>Java</w:t>
      </w:r>
      <w:proofErr w:type="gramEnd"/>
      <w:r w:rsidR="00AB0ED5">
        <w:rPr>
          <w:rFonts w:eastAsia="ComeniaSerif"/>
          <w:lang w:bidi="ar-SA"/>
        </w:rPr>
        <w:t xml:space="preserve"> servletů</w:t>
      </w:r>
    </w:p>
    <w:p w:rsidR="00AB0ED5" w:rsidRDefault="00AB0ED5" w:rsidP="001364FE">
      <w:pPr>
        <w:pStyle w:val="Odstavecseseznamem"/>
        <w:numPr>
          <w:ilvl w:val="0"/>
          <w:numId w:val="10"/>
        </w:numPr>
        <w:rPr>
          <w:rFonts w:eastAsia="ComeniaSerif"/>
          <w:lang w:bidi="ar-SA"/>
        </w:rPr>
      </w:pPr>
      <w:r>
        <w:rPr>
          <w:rFonts w:eastAsia="ComeniaSerif"/>
          <w:b/>
          <w:lang w:bidi="ar-SA"/>
        </w:rPr>
        <w:t xml:space="preserve">JavaMail </w:t>
      </w:r>
      <w:r>
        <w:rPr>
          <w:rFonts w:eastAsia="ComeniaSerif"/>
          <w:lang w:bidi="ar-SA"/>
        </w:rPr>
        <w:t>– sada nástrojů pro emailovou komunikaci</w:t>
      </w:r>
    </w:p>
    <w:p w:rsidR="0004529C" w:rsidRDefault="0004529C" w:rsidP="00526946">
      <w:pPr>
        <w:pStyle w:val="Odstavecseseznamem"/>
        <w:numPr>
          <w:ilvl w:val="0"/>
          <w:numId w:val="10"/>
        </w:numPr>
        <w:spacing w:after="240"/>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bychom se museli starat o jejich integraci ze strany portálu. ESB se chová jako jakási </w:t>
      </w:r>
      <w:r w:rsidR="007D0B59">
        <w:rPr>
          <w:rFonts w:eastAsia="ComeniaSerif"/>
          <w:lang w:bidi="ar-SA"/>
        </w:rPr>
        <w:t xml:space="preserve">vstupně výstupní </w:t>
      </w:r>
      <w:r w:rsidR="00EA4263">
        <w:rPr>
          <w:rFonts w:eastAsia="ComeniaSerif"/>
          <w:lang w:bidi="ar-SA"/>
        </w:rPr>
        <w:t xml:space="preserve">výhybka, umožňující využití jednotného API pro komunikaci s různými službami. </w:t>
      </w:r>
      <w:r w:rsidR="00652A16">
        <w:rPr>
          <w:rFonts w:eastAsia="ComeniaSerif"/>
          <w:lang w:bidi="ar-SA"/>
        </w:rPr>
        <w:t xml:space="preserve">Na výběr máme </w:t>
      </w:r>
      <w:r w:rsidR="00EA4263">
        <w:rPr>
          <w:rFonts w:eastAsia="ComeniaSerif"/>
          <w:lang w:bidi="ar-SA"/>
        </w:rPr>
        <w:t xml:space="preserve">mezi </w:t>
      </w:r>
      <w:proofErr w:type="gramStart"/>
      <w:r w:rsidR="00652A16">
        <w:rPr>
          <w:rFonts w:eastAsia="ComeniaSerif"/>
          <w:lang w:bidi="ar-SA"/>
        </w:rPr>
        <w:t>Mule</w:t>
      </w:r>
      <w:proofErr w:type="gramEnd"/>
      <w:r w:rsidR="00652A16">
        <w:rPr>
          <w:rFonts w:eastAsia="ComeniaSerif"/>
          <w:lang w:bidi="ar-SA"/>
        </w:rPr>
        <w:t xml:space="preserve"> nebo Apache ServiceMix</w:t>
      </w:r>
      <w:r w:rsidR="00EA4263">
        <w:rPr>
          <w:rFonts w:eastAsia="ComeniaSerif"/>
          <w:lang w:bidi="ar-SA"/>
        </w:rPr>
        <w:t xml:space="preserve">. Reálným příkladem je komunikace s různými Workflow systémy jako je Intalio nebo </w:t>
      </w:r>
      <w:r w:rsidR="00EA4263">
        <w:rPr>
          <w:rFonts w:eastAsia="ComeniaSerif"/>
          <w:lang w:bidi="ar-SA"/>
        </w:rPr>
        <w:lastRenderedPageBreak/>
        <w:t>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t xml:space="preserve">Dalšími prostředky pro komunikaci jsou webové služby. Liferay </w:t>
      </w:r>
      <w:r w:rsidR="00D80C9E">
        <w:rPr>
          <w:rFonts w:eastAsia="ComeniaSerif"/>
          <w:lang w:bidi="ar-SA"/>
        </w:rPr>
        <w:t>poskytuje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jež umožňuje zasílat zprávy v rozličných formátech. Lze tak zasílat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{"citationID":"TtlSB4jM","properties":{"formattedCitation":"[Yuan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C10FF6">
        <w:rPr>
          <w:rFonts w:eastAsia="ComeniaSerif"/>
          <w:lang w:bidi="ar-SA"/>
        </w:rPr>
        <w:fldChar w:fldCharType="separate"/>
      </w:r>
      <w:r w:rsidR="00C10FF6" w:rsidRPr="00C10FF6">
        <w:rPr>
          <w:rFonts w:eastAsia="ComeniaSerif"/>
        </w:rPr>
        <w:t>[Yuan et al., 2009]</w:t>
      </w:r>
      <w:r w:rsidR="00C10FF6">
        <w:rPr>
          <w:rFonts w:eastAsia="ComeniaSerif"/>
          <w:lang w:bidi="ar-SA"/>
        </w:rPr>
        <w:fldChar w:fldCharType="end"/>
      </w:r>
      <w:r w:rsidR="00D80C9E">
        <w:rPr>
          <w:rFonts w:eastAsia="ComeniaSerif"/>
          <w:lang w:bidi="ar-SA"/>
        </w:rPr>
        <w:t xml:space="preserve">. </w:t>
      </w:r>
    </w:p>
    <w:p w:rsidR="00526946" w:rsidRDefault="009B4475" w:rsidP="00526946">
      <w:pPr>
        <w:keepNext/>
      </w:pPr>
      <w:r>
        <w:rPr>
          <w:rFonts w:eastAsia="ComeniaSerif"/>
          <w:noProof/>
          <w:lang w:eastAsia="cs-CZ" w:bidi="ar-SA"/>
        </w:rPr>
        <w:drawing>
          <wp:inline distT="0" distB="0" distL="0" distR="0" wp14:anchorId="5798DFEF" wp14:editId="1ED3C0D9">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526946" w:rsidP="008433B1">
      <w:pPr>
        <w:pStyle w:val="Titulek"/>
        <w:rPr>
          <w:rFonts w:eastAsia="ComeniaSerif"/>
          <w:lang w:bidi="ar-SA"/>
        </w:rPr>
      </w:pPr>
      <w:bookmarkStart w:id="20" w:name="_Toc412217393"/>
      <w:r>
        <w:t xml:space="preserve">Obrázek </w:t>
      </w:r>
      <w:r>
        <w:fldChar w:fldCharType="begin"/>
      </w:r>
      <w:r>
        <w:instrText xml:space="preserve"> SEQ Obrázek \* ARABIC </w:instrText>
      </w:r>
      <w:r>
        <w:fldChar w:fldCharType="separate"/>
      </w:r>
      <w:r w:rsidR="00ED49EE">
        <w:rPr>
          <w:noProof/>
        </w:rPr>
        <w:t>5</w:t>
      </w:r>
      <w:r>
        <w:fldChar w:fldCharType="end"/>
      </w:r>
      <w:r>
        <w:t xml:space="preserve"> </w:t>
      </w:r>
      <w:r w:rsidRPr="00020EFB">
        <w:t>Architektura komponent</w:t>
      </w:r>
      <w:r w:rsidR="007F079F">
        <w:t xml:space="preserve"> v Liferay portálu</w:t>
      </w:r>
      <w:bookmarkEnd w:id="20"/>
    </w:p>
    <w:p w:rsidR="00526946" w:rsidRDefault="009B4475" w:rsidP="00526946">
      <w:pPr>
        <w:spacing w:after="240"/>
        <w:jc w:val="center"/>
        <w:rPr>
          <w:rFonts w:eastAsia="ComeniaSerif"/>
          <w:lang w:bidi="ar-SA"/>
        </w:rPr>
      </w:pPr>
      <w:r>
        <w:rPr>
          <w:rFonts w:eastAsia="ComeniaSerif"/>
          <w:lang w:bidi="ar-SA"/>
        </w:rPr>
        <w:t>Převzato z </w:t>
      </w:r>
      <w:r w:rsidR="00526946">
        <w:rPr>
          <w:rFonts w:eastAsia="ComeniaSerif"/>
          <w:lang w:bidi="ar-SA"/>
        </w:rPr>
        <w:fldChar w:fldCharType="begin"/>
      </w:r>
      <w:r w:rsidR="00526946">
        <w:rPr>
          <w:rFonts w:eastAsia="ComeniaSerif"/>
          <w:lang w:bidi="ar-SA"/>
        </w:rPr>
        <w:instrText xml:space="preserve"> ADDIN ZOTERO_ITEM CSL_CITATION {"citationID":"Qh5AuLBN","properties":{"formattedCitation":"[Yuan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26946">
        <w:rPr>
          <w:rFonts w:eastAsia="ComeniaSerif"/>
          <w:lang w:bidi="ar-SA"/>
        </w:rPr>
        <w:fldChar w:fldCharType="separate"/>
      </w:r>
      <w:r w:rsidR="00526946" w:rsidRPr="00526946">
        <w:rPr>
          <w:rFonts w:eastAsia="ComeniaSerif"/>
        </w:rPr>
        <w:t>[Yuan et al., 2009]</w:t>
      </w:r>
      <w:r w:rsidR="00526946">
        <w:rPr>
          <w:rFonts w:eastAsia="ComeniaSerif"/>
          <w:lang w:bidi="ar-SA"/>
        </w:rPr>
        <w:fldChar w:fldCharType="end"/>
      </w:r>
    </w:p>
    <w:p w:rsidR="001A21D4" w:rsidRDefault="00526946" w:rsidP="00675E2B">
      <w:pPr>
        <w:ind w:firstLine="576"/>
        <w:rPr>
          <w:rFonts w:eastAsia="ComeniaSerif"/>
          <w:lang w:bidi="ar-SA"/>
        </w:rPr>
      </w:pPr>
      <w:r>
        <w:rPr>
          <w:rFonts w:eastAsia="ComeniaSerif"/>
          <w:lang w:bidi="ar-SA"/>
        </w:rPr>
        <w:t xml:space="preserve"> </w:t>
      </w:r>
      <w:r w:rsidR="00FC6EDC">
        <w:rPr>
          <w:rFonts w:eastAsia="ComeniaSerif"/>
          <w:lang w:bidi="ar-SA"/>
        </w:rPr>
        <w:t>Liferay umožňuje psaní portletů také v dalších skriptovacích jazycích jako je PHP, Ruby on Rails</w:t>
      </w:r>
      <w:r w:rsidR="00EB6686">
        <w:rPr>
          <w:rFonts w:eastAsia="ComeniaSerif"/>
          <w:lang w:bidi="ar-SA"/>
        </w:rPr>
        <w:t>, Python</w:t>
      </w:r>
      <w:r w:rsidR="001A21D4">
        <w:rPr>
          <w:rFonts w:eastAsia="ComeniaSerif"/>
          <w:lang w:bidi="ar-SA"/>
        </w:rPr>
        <w:t>,</w:t>
      </w:r>
      <w:r w:rsidR="00FC6EDC">
        <w:rPr>
          <w:rFonts w:eastAsia="ComeniaSerif"/>
          <w:lang w:bidi="ar-SA"/>
        </w:rPr>
        <w:t xml:space="preserve"> Groovy</w:t>
      </w:r>
      <w:r w:rsidR="001A21D4">
        <w:rPr>
          <w:rFonts w:eastAsia="ComeniaSerif"/>
          <w:lang w:bidi="ar-SA"/>
        </w:rPr>
        <w:t xml:space="preserve"> a dalších</w:t>
      </w:r>
      <w:r w:rsidR="00FC6EDC">
        <w:rPr>
          <w:rFonts w:eastAsia="ComeniaSerif"/>
          <w:lang w:bidi="ar-SA"/>
        </w:rPr>
        <w:t>. Díky tomu je</w:t>
      </w:r>
      <w:r w:rsidR="00EB6686">
        <w:rPr>
          <w:rFonts w:eastAsia="ComeniaSerif"/>
          <w:lang w:bidi="ar-SA"/>
        </w:rPr>
        <w:t xml:space="preserve"> klientská základna rapidně</w:t>
      </w:r>
      <w:r w:rsidR="00FC6EDC">
        <w:rPr>
          <w:rFonts w:eastAsia="ComeniaSerif"/>
          <w:lang w:bidi="ar-SA"/>
        </w:rPr>
        <w:t xml:space="preserve"> rozšířena </w:t>
      </w:r>
      <w:r w:rsidR="00EB6686">
        <w:rPr>
          <w:rFonts w:eastAsia="ComeniaSerif"/>
          <w:lang w:bidi="ar-SA"/>
        </w:rPr>
        <w:t>a vývojáři bez znalosti Javy mohou těžit z výhod, jež portál přináší</w:t>
      </w:r>
      <w:r w:rsidR="00C10FF6">
        <w:rPr>
          <w:rFonts w:eastAsia="ComeniaSerif"/>
          <w:lang w:bidi="ar-SA"/>
        </w:rPr>
        <w:t xml:space="preserve"> </w:t>
      </w:r>
      <w:r w:rsidR="00C10FF6">
        <w:rPr>
          <w:rFonts w:eastAsia="ComeniaSerif"/>
          <w:lang w:bidi="ar-SA"/>
        </w:rPr>
        <w:fldChar w:fldCharType="begin"/>
      </w:r>
      <w:r w:rsidR="00A916E6">
        <w:rPr>
          <w:rFonts w:eastAsia="ComeniaSerif"/>
          <w:lang w:bidi="ar-SA"/>
        </w:rPr>
        <w:instrText xml:space="preserve"> ADDIN ZOTERO_ITEM CSL_CITATION {"citationID":"zkZgKx1O","properties":{"formattedCitation":"[Montero et al., 2010]","plainCitation":"[Montero et al., 2010]"},"citationItems":[{"id":74,"uris":["http://zotero.org/users/2311316/items/KEJ9M5AV"],"uri":["http://zotero.org/users/2311316/items/KEJ9M5AV"],"itemData":{"id":74,"type":"webpage","title":"Scripting Language Portlets - Wiki - Liferay.com","abstract":"A how-to guide to Liferay Portal compiled by its open-source community.","URL":"https://www.liferay.com/community/wiki/-/wiki/Main/Scripting+languages+to+develop+portlets++","author":[{"family":"Montero","given":"Alberto"},{"family":"Potter","given":"Jonathan"}],"issued":{"date-parts":[["2010"]]},"accessed":{"date-parts":[["2015",2,20]]}}}],"schema":"https://github.com/citation-style-language/schema/raw/master/csl-citation.json"} </w:instrText>
      </w:r>
      <w:r w:rsidR="00C10FF6">
        <w:rPr>
          <w:rFonts w:eastAsia="ComeniaSerif"/>
          <w:lang w:bidi="ar-SA"/>
        </w:rPr>
        <w:fldChar w:fldCharType="separate"/>
      </w:r>
      <w:r w:rsidR="00A916E6" w:rsidRPr="00A916E6">
        <w:rPr>
          <w:rFonts w:eastAsia="ComeniaSerif"/>
        </w:rPr>
        <w:t>[Montero et al., 2010]</w:t>
      </w:r>
      <w:r w:rsidR="00C10FF6">
        <w:rPr>
          <w:rFonts w:eastAsia="ComeniaSerif"/>
          <w:lang w:bidi="ar-SA"/>
        </w:rPr>
        <w:fldChar w:fldCharType="end"/>
      </w:r>
      <w:r w:rsidR="00EB6686">
        <w:rPr>
          <w:rFonts w:eastAsia="ComeniaSerif"/>
          <w:lang w:bidi="ar-SA"/>
        </w:rPr>
        <w:t>.</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675E2B">
      <w:pPr>
        <w:ind w:firstLine="576"/>
        <w:rPr>
          <w:rFonts w:eastAsia="ComeniaSerif"/>
          <w:lang w:bidi="ar-SA"/>
        </w:rPr>
      </w:pPr>
      <w:r>
        <w:rPr>
          <w:rFonts w:eastAsia="ComeniaSerif"/>
          <w:lang w:bidi="ar-SA"/>
        </w:rPr>
        <w:lastRenderedPageBreak/>
        <w:t xml:space="preserve">Mnoho položek nastavení je uživatelsky přístupné přes administrační rozhraní, což umožňuje rychlou reakci na změny bez nutnosti </w:t>
      </w:r>
      <w:r w:rsidR="007D0B59">
        <w:rPr>
          <w:rFonts w:eastAsia="ComeniaSerif"/>
          <w:lang w:bidi="ar-SA"/>
        </w:rPr>
        <w:t xml:space="preserve">zásahu do kódu a </w:t>
      </w:r>
      <w:r>
        <w:rPr>
          <w:rFonts w:eastAsia="ComeniaSerif"/>
          <w:lang w:bidi="ar-SA"/>
        </w:rPr>
        <w:t xml:space="preserve">přenasazování.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JSR-170 (JCR)</w:t>
      </w:r>
      <w:r>
        <w:rPr>
          <w:rFonts w:eastAsia="ComeniaSerif"/>
          <w:lang w:bidi="ar-SA"/>
        </w:rPr>
        <w:t xml:space="preserve">, </w:t>
      </w:r>
      <w:r w:rsidR="00B07FD9">
        <w:rPr>
          <w:rFonts w:eastAsia="ComeniaSerif"/>
          <w:lang w:bidi="ar-SA"/>
        </w:rPr>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{"citationID":"dD2TRIoo","properties":{"formattedCitation":"{\\rtf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C10FF6">
        <w:rPr>
          <w:rFonts w:eastAsia="ComeniaSerif"/>
          <w:lang w:bidi="ar-SA"/>
        </w:rPr>
        <w:fldChar w:fldCharType="separate"/>
      </w:r>
      <w:r w:rsidR="00C10FF6" w:rsidRPr="00C10FF6">
        <w:t>[Augé et al., 2012]</w:t>
      </w:r>
      <w:r w:rsidR="00C10FF6">
        <w:rPr>
          <w:rFonts w:eastAsia="ComeniaSerif"/>
          <w:lang w:bidi="ar-SA"/>
        </w:rPr>
        <w:fldChar w:fldCharType="end"/>
      </w:r>
      <w:r>
        <w:rPr>
          <w:rFonts w:eastAsia="ComeniaSerif"/>
          <w:lang w:bidi="ar-SA"/>
        </w:rPr>
        <w:t>.</w:t>
      </w:r>
    </w:p>
    <w:p w:rsidR="002D2CEC" w:rsidRDefault="00D23C9C" w:rsidP="009233B1">
      <w:pPr>
        <w:spacing w:after="240"/>
        <w:ind w:firstLine="576"/>
        <w:rPr>
          <w:rFonts w:eastAsia="ComeniaSerif"/>
          <w:lang w:bidi="ar-SA"/>
        </w:rPr>
      </w:pPr>
      <w:r>
        <w:rPr>
          <w:rFonts w:eastAsia="ComeniaSerif"/>
          <w:lang w:bidi="ar-SA"/>
        </w:rPr>
        <w:t>V následujících kapitolách bude představena pro vývojáře nejdůležitější vrstva, představující tvorbu rozšíření v podobě portletů, modifikování v</w:t>
      </w:r>
      <w:r w:rsidR="00B07FD9">
        <w:rPr>
          <w:rFonts w:eastAsia="ComeniaSerif"/>
          <w:lang w:bidi="ar-SA"/>
        </w:rPr>
        <w:t> </w:t>
      </w:r>
      <w:r>
        <w:rPr>
          <w:rFonts w:eastAsia="ComeniaSerif"/>
          <w:lang w:bidi="ar-SA"/>
        </w:rPr>
        <w:t>podobě</w:t>
      </w:r>
      <w:r w:rsidR="00B07FD9">
        <w:rPr>
          <w:rFonts w:eastAsia="ComeniaSerif"/>
          <w:lang w:bidi="ar-SA"/>
        </w:rPr>
        <w:t xml:space="preserve"> modulu</w:t>
      </w:r>
      <w:r>
        <w:rPr>
          <w:rFonts w:eastAsia="ComeniaSerif"/>
          <w:lang w:bidi="ar-SA"/>
        </w:rPr>
        <w:t xml:space="preserve"> </w:t>
      </w:r>
      <w:r w:rsidR="00B07FD9">
        <w:rPr>
          <w:rFonts w:eastAsia="ComeniaSerif"/>
          <w:lang w:bidi="ar-SA"/>
        </w:rPr>
        <w:t>H</w:t>
      </w:r>
      <w:r>
        <w:rPr>
          <w:rFonts w:eastAsia="ComeniaSerif"/>
          <w:lang w:bidi="ar-SA"/>
        </w:rPr>
        <w:t xml:space="preserve">ook, úpravu jádra přes Ext, sestavení vlastní šablony </w:t>
      </w:r>
      <w:r w:rsidR="00B07FD9">
        <w:rPr>
          <w:rFonts w:eastAsia="ComeniaSerif"/>
          <w:lang w:bidi="ar-SA"/>
        </w:rPr>
        <w:t>T</w:t>
      </w:r>
      <w:r>
        <w:rPr>
          <w:rFonts w:eastAsia="ComeniaSerif"/>
          <w:lang w:bidi="ar-SA"/>
        </w:rPr>
        <w:t>heme nebo rozvržení obsahu do vlastního layoutu.</w:t>
      </w:r>
    </w:p>
    <w:p w:rsidR="00526946" w:rsidRDefault="00A01491" w:rsidP="00526946">
      <w:pPr>
        <w:keepNext/>
      </w:pPr>
      <w:r>
        <w:rPr>
          <w:rFonts w:eastAsia="ComeniaSerif"/>
          <w:noProof/>
          <w:lang w:eastAsia="cs-CZ" w:bidi="ar-SA"/>
        </w:rPr>
        <w:drawing>
          <wp:inline distT="0" distB="0" distL="0" distR="0" wp14:anchorId="447AD426" wp14:editId="37299F3B">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526946" w:rsidP="008433B1">
      <w:pPr>
        <w:pStyle w:val="Titulek"/>
        <w:rPr>
          <w:rFonts w:eastAsia="ComeniaSerif"/>
          <w:lang w:bidi="ar-SA"/>
        </w:rPr>
      </w:pPr>
      <w:bookmarkStart w:id="21" w:name="_Toc412217394"/>
      <w:r>
        <w:t xml:space="preserve">Obrázek </w:t>
      </w:r>
      <w:r>
        <w:fldChar w:fldCharType="begin"/>
      </w:r>
      <w:r>
        <w:instrText xml:space="preserve"> SEQ Obrázek \* ARABIC </w:instrText>
      </w:r>
      <w:r>
        <w:fldChar w:fldCharType="separate"/>
      </w:r>
      <w:r w:rsidR="00ED49EE">
        <w:rPr>
          <w:noProof/>
        </w:rPr>
        <w:t>6</w:t>
      </w:r>
      <w:r>
        <w:fldChar w:fldCharType="end"/>
      </w:r>
      <w:r>
        <w:t xml:space="preserve"> </w:t>
      </w:r>
      <w:r w:rsidRPr="00B718A9">
        <w:t>Technologická základna Liferay portálu</w:t>
      </w:r>
      <w:bookmarkEnd w:id="21"/>
    </w:p>
    <w:p w:rsidR="006655EB" w:rsidRDefault="006655EB" w:rsidP="009233B1">
      <w:pPr>
        <w:spacing w:after="240"/>
        <w:jc w:val="center"/>
        <w:rPr>
          <w:rFonts w:eastAsia="ComeniaSerif"/>
          <w:lang w:bidi="ar-SA"/>
        </w:rPr>
      </w:pPr>
      <w:r>
        <w:rPr>
          <w:rFonts w:eastAsia="ComeniaSerif"/>
          <w:lang w:bidi="ar-SA"/>
        </w:rPr>
        <w:t xml:space="preserve">Převzato z </w:t>
      </w:r>
      <w:r w:rsidR="00526946">
        <w:rPr>
          <w:rFonts w:eastAsia="ComeniaSerif"/>
          <w:lang w:bidi="ar-SA"/>
        </w:rPr>
        <w:fldChar w:fldCharType="begin"/>
      </w:r>
      <w:r w:rsidR="00EA4076">
        <w:rPr>
          <w:rFonts w:eastAsia="ComeniaSerif"/>
          <w:lang w:bidi="ar-SA"/>
        </w:rPr>
        <w:instrText xml:space="preserve"> ADDIN ZOTERO_ITEM CSL_CITATION {"citationID":"x1B7tasH","properties":{"formattedCitation":"{\\rtf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526946">
        <w:rPr>
          <w:rFonts w:eastAsia="ComeniaSerif"/>
          <w:lang w:bidi="ar-SA"/>
        </w:rPr>
        <w:fldChar w:fldCharType="separate"/>
      </w:r>
      <w:r w:rsidR="00EA4076" w:rsidRPr="00EA4076">
        <w:t>[Augé et al., 2012]</w:t>
      </w:r>
      <w:r w:rsidR="00526946">
        <w:rPr>
          <w:rFonts w:eastAsia="ComeniaSerif"/>
          <w:lang w:bidi="ar-SA"/>
        </w:rPr>
        <w:fldChar w:fldCharType="end"/>
      </w:r>
    </w:p>
    <w:p w:rsidR="00FC03DC" w:rsidRDefault="00FC03DC" w:rsidP="00A07AAB">
      <w:pPr>
        <w:pStyle w:val="Nadpis2"/>
        <w:rPr>
          <w:rFonts w:eastAsia="ComeniaSerif"/>
          <w:lang w:bidi="ar-SA"/>
        </w:rPr>
      </w:pPr>
      <w:bookmarkStart w:id="22" w:name="_Toc412218206"/>
      <w:r>
        <w:rPr>
          <w:rFonts w:eastAsia="ComeniaSerif"/>
          <w:lang w:bidi="ar-SA"/>
        </w:rPr>
        <w:t>Vývoj plugin modulů</w:t>
      </w:r>
      <w:bookmarkEnd w:id="22"/>
    </w:p>
    <w:p w:rsidR="006F3A24" w:rsidRDefault="00014D19" w:rsidP="00833CC3">
      <w:pPr>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theme. Následující kapitoly popíší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Liferay</w:t>
      </w:r>
      <w:r w:rsidR="006F3A24">
        <w:rPr>
          <w:rFonts w:eastAsia="ComeniaSerif"/>
          <w:lang w:bidi="ar-SA"/>
        </w:rPr>
        <w:t xml:space="preserve">. Neexistuje jediný správný postup, a proto si každý vývojář musí zvolit vyhovující </w:t>
      </w:r>
      <w:r w:rsidR="006F3A24">
        <w:rPr>
          <w:rFonts w:eastAsia="ComeniaSerif"/>
          <w:lang w:bidi="ar-SA"/>
        </w:rPr>
        <w:lastRenderedPageBreak/>
        <w:t>variantu a vzít si pouze to co ve své aplikaci potřebuje.</w:t>
      </w:r>
      <w:r w:rsidR="00372EE2">
        <w:rPr>
          <w:rFonts w:eastAsia="ComeniaSerif"/>
          <w:lang w:bidi="ar-SA"/>
        </w:rPr>
        <w:t xml:space="preserve"> </w:t>
      </w:r>
      <w:r w:rsidR="0083330B">
        <w:rPr>
          <w:rFonts w:eastAsia="ComeniaSerif"/>
          <w:lang w:bidi="ar-SA"/>
        </w:rPr>
        <w:t>Kapitoly se nebudou zabývat elementárními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V následujících příkladech budeme používat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D313C4" w:rsidRDefault="00D313C4" w:rsidP="00D313C4">
      <w:pPr>
        <w:pStyle w:val="Nadpis2"/>
        <w:rPr>
          <w:rFonts w:eastAsia="ComeniaSerif"/>
          <w:lang w:bidi="ar-SA"/>
        </w:rPr>
      </w:pPr>
      <w:bookmarkStart w:id="23" w:name="_Toc412218207"/>
      <w:r>
        <w:rPr>
          <w:rFonts w:eastAsia="ComeniaSerif"/>
          <w:lang w:bidi="ar-SA"/>
        </w:rPr>
        <w:t>Marketplace</w:t>
      </w:r>
      <w:bookmarkEnd w:id="23"/>
    </w:p>
    <w:p w:rsidR="00252D3C" w:rsidRDefault="005B4954" w:rsidP="00833CC3">
      <w:pPr>
        <w:rPr>
          <w:rFonts w:eastAsia="ComeniaSerif"/>
          <w:lang w:bidi="ar-SA"/>
        </w:rPr>
      </w:pPr>
      <w:r>
        <w:rPr>
          <w:rFonts w:eastAsia="ComeniaSerif"/>
          <w:lang w:bidi="ar-SA"/>
        </w:rPr>
        <w:t xml:space="preserve">Velkou příležitostí pro nadšené vývojáře je tvorba zásuvných modulů pro Marketplace neboli internetový obchod, kde lze tyto doplňky prodávat a na opačné straně </w:t>
      </w:r>
      <w:r w:rsidR="002B581A">
        <w:rPr>
          <w:rFonts w:eastAsia="ComeniaSerif"/>
          <w:lang w:bidi="ar-SA"/>
        </w:rPr>
        <w:t>samozřejmě</w:t>
      </w:r>
      <w:r>
        <w:rPr>
          <w:rFonts w:eastAsia="ComeniaSerif"/>
          <w:lang w:bidi="ar-SA"/>
        </w:rPr>
        <w:t xml:space="preserve"> zakoupit a rozšířit si tak svůj portál bez znalosti jakýchkoli programovacích jazyků. Nalezneme zde nejen komerční produkty, ale i mnoho nezpoplatněných řešení. Jsou zde portlety, theme a layouty.</w:t>
      </w:r>
      <w:r w:rsidR="002B581A">
        <w:rPr>
          <w:rFonts w:eastAsia="ComeniaSerif"/>
          <w:lang w:bidi="ar-SA"/>
        </w:rPr>
        <w:t xml:space="preserve"> Zakoupení již hotového a ověřeného doplňku se i přes jeho licenční poplatky může mnohokrát vyplatit, jelikož se jedná o masově distribuovaný produkt, je</w:t>
      </w:r>
      <w:r w:rsidR="00E03A1E">
        <w:rPr>
          <w:rFonts w:eastAsia="ComeniaSerif"/>
          <w:lang w:bidi="ar-SA"/>
        </w:rPr>
        <w:t>n</w:t>
      </w:r>
      <w:r w:rsidR="002B581A">
        <w:rPr>
          <w:rFonts w:eastAsia="ComeniaSerif"/>
          <w:lang w:bidi="ar-SA"/>
        </w:rPr>
        <w:t>ž bývá levnější než vlastní analýza, vývoj a testování.</w:t>
      </w:r>
    </w:p>
    <w:p w:rsidR="00252D3C" w:rsidRDefault="00252D3C">
      <w:pPr>
        <w:spacing w:after="200" w:line="276" w:lineRule="auto"/>
        <w:jc w:val="left"/>
        <w:rPr>
          <w:rFonts w:eastAsia="ComeniaSerif"/>
          <w:lang w:bidi="ar-SA"/>
        </w:rPr>
      </w:pPr>
      <w:r>
        <w:rPr>
          <w:rFonts w:eastAsia="ComeniaSerif"/>
          <w:lang w:bidi="ar-SA"/>
        </w:rPr>
        <w:br w:type="page"/>
      </w:r>
    </w:p>
    <w:p w:rsidR="00D313C4" w:rsidRDefault="00FB4EEA" w:rsidP="00FB4EEA">
      <w:pPr>
        <w:pStyle w:val="Nadpis1"/>
        <w:rPr>
          <w:rFonts w:eastAsia="ComeniaSerif"/>
          <w:lang w:bidi="ar-SA"/>
        </w:rPr>
      </w:pPr>
      <w:bookmarkStart w:id="24" w:name="_Toc412218208"/>
      <w:r>
        <w:rPr>
          <w:rFonts w:eastAsia="ComeniaSerif"/>
          <w:lang w:bidi="ar-SA"/>
        </w:rPr>
        <w:lastRenderedPageBreak/>
        <w:t>Administrační rozhraní Liferay</w:t>
      </w:r>
      <w:bookmarkEnd w:id="24"/>
    </w:p>
    <w:p w:rsidR="00E03A1E" w:rsidRDefault="00E03A1E" w:rsidP="00833CC3">
      <w:pPr>
        <w:rPr>
          <w:rFonts w:eastAsia="ComeniaSerif"/>
          <w:lang w:bidi="ar-SA"/>
        </w:rPr>
      </w:pPr>
      <w:r>
        <w:rPr>
          <w:rFonts w:eastAsia="ComeniaSerif"/>
          <w:lang w:bidi="ar-SA"/>
        </w:rPr>
        <w:t>Administrační rozhraní poskytuje nástroje pro komplexní správu celého portálu. Uživatel s příslušnou rolí vidí nejen lištu správce nazývanou Dockbar, ale prostřednictvím zabudovaných odkazů, může přejít do sekce Control panel, dělící veškerá nastavení do čtyř hlavních kategorií.</w:t>
      </w:r>
    </w:p>
    <w:p w:rsidR="003358D9" w:rsidRDefault="003358D9" w:rsidP="003358D9">
      <w:pPr>
        <w:pStyle w:val="Nadpis2"/>
        <w:rPr>
          <w:rFonts w:eastAsia="ComeniaSerif"/>
          <w:lang w:bidi="ar-SA"/>
        </w:rPr>
      </w:pPr>
      <w:bookmarkStart w:id="25" w:name="_Toc412218209"/>
      <w:r>
        <w:rPr>
          <w:rFonts w:eastAsia="ComeniaSerif"/>
          <w:lang w:bidi="ar-SA"/>
        </w:rPr>
        <w:t>Uživatelé</w:t>
      </w:r>
      <w:bookmarkEnd w:id="25"/>
    </w:p>
    <w:p w:rsidR="003358D9" w:rsidRDefault="003358D9" w:rsidP="00833CC3">
      <w:pPr>
        <w:spacing w:after="240"/>
        <w:rPr>
          <w:rFonts w:eastAsia="ComeniaSerif"/>
          <w:lang w:bidi="ar-SA"/>
        </w:rPr>
      </w:pPr>
      <w:r>
        <w:rPr>
          <w:rFonts w:eastAsia="ComeniaSerif"/>
          <w:lang w:bidi="ar-SA"/>
        </w:rPr>
        <w:t xml:space="preserve">Sekce uživatelé nabízí kompletní management uživatelů, organizací, rolí či skupin. Síla portálu je v jeho distribučních možnostech a personalizaci. Pomocí těchto členění není problém na jedné běžící instanci portálu provozovat služby pro několik organizací s vlastním odděleným místem pro správu uživatelů, jenž spravuje daný správce organizace. Organizace lze hierarchicky členit a kopírovat tak skutečnou strukturu společnosti. Každá jednotka mývá reálně jiné potřeby a díky různým rolím a oprávněním lze portál jednoduše nastavit pro zobrazování specifického obsahu. Skupiny sdružují uživatelé napříč organizacemi a umožňují tak konkretizovat </w:t>
      </w:r>
      <w:r w:rsidR="00065967">
        <w:rPr>
          <w:rFonts w:eastAsia="ComeniaSerif"/>
          <w:lang w:bidi="ar-SA"/>
        </w:rPr>
        <w:t>oprávnění na úrovni jiné než organizační. Uživatelé ve skupině případně organizaci přejímají stejná práva, nastavená těmto rodičovským jednotkám. Na úrovni role lze nastavit detailní oprávnění pro práci na konkrétních stránkách, portletech, ale i v jaké úkony lze provádět v administraci.</w:t>
      </w:r>
      <w:r w:rsidR="00802DC7">
        <w:rPr>
          <w:rFonts w:eastAsia="ComeniaSerif"/>
          <w:lang w:bidi="ar-SA"/>
        </w:rPr>
        <w:t xml:space="preserve"> Monitorování lze spustit nastavením příznaku v našich portal-ext.properties, po čemž dostaneme možnost sledovat aktivní session přihlášených uživatelů s několika detaily o jejich aktivitě. Management uživatelů je doplněn o uživatelsky přívětivou politiku hesel zajišťující mnohé principy pro zvýšení bezpečnosti, jež mohou být nastavovány dle uživatelů nebo organizací.</w:t>
      </w:r>
    </w:p>
    <w:p w:rsidR="007B2FC1" w:rsidRDefault="00B0581C" w:rsidP="007B2FC1">
      <w:pPr>
        <w:keepNext/>
      </w:pPr>
      <w:r>
        <w:rPr>
          <w:rFonts w:eastAsia="ComeniaSerif"/>
          <w:noProof/>
          <w:lang w:eastAsia="cs-CZ" w:bidi="ar-SA"/>
        </w:rPr>
        <w:lastRenderedPageBreak/>
        <w:drawing>
          <wp:inline distT="0" distB="0" distL="0" distR="0" wp14:anchorId="44FF2DD4" wp14:editId="0C8DFA8E">
            <wp:extent cx="5753100" cy="3228975"/>
            <wp:effectExtent l="0" t="0" r="0" b="9525"/>
            <wp:docPr id="24" name="Obrázek 24" descr="D:\SCHOOL\Diplomka evrem\diploma_thesis\Závěrečná práce\organiz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organization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B0581C" w:rsidRDefault="007B2FC1" w:rsidP="008433B1">
      <w:pPr>
        <w:pStyle w:val="Titulek"/>
        <w:rPr>
          <w:rFonts w:eastAsia="ComeniaSerif"/>
          <w:lang w:bidi="ar-SA"/>
        </w:rPr>
      </w:pPr>
      <w:bookmarkStart w:id="26" w:name="_Toc412217395"/>
      <w:r>
        <w:t xml:space="preserve">Obrázek </w:t>
      </w:r>
      <w:r>
        <w:fldChar w:fldCharType="begin"/>
      </w:r>
      <w:r>
        <w:instrText xml:space="preserve"> SEQ Obrázek \* ARABIC </w:instrText>
      </w:r>
      <w:r>
        <w:fldChar w:fldCharType="separate"/>
      </w:r>
      <w:r w:rsidR="00ED49EE">
        <w:rPr>
          <w:noProof/>
        </w:rPr>
        <w:t>7</w:t>
      </w:r>
      <w:r>
        <w:fldChar w:fldCharType="end"/>
      </w:r>
      <w:r>
        <w:t xml:space="preserve"> Management uživatelů v portálu Liferay</w:t>
      </w:r>
      <w:bookmarkEnd w:id="26"/>
    </w:p>
    <w:p w:rsidR="00B0581C" w:rsidRDefault="00B0581C" w:rsidP="00B0581C">
      <w:pPr>
        <w:ind w:firstLine="432"/>
        <w:jc w:val="center"/>
        <w:rPr>
          <w:rFonts w:eastAsia="ComeniaSerif"/>
          <w:lang w:bidi="ar-SA"/>
        </w:rPr>
      </w:pPr>
      <w:r>
        <w:rPr>
          <w:rFonts w:eastAsia="ComeniaSerif"/>
          <w:lang w:bidi="ar-SA"/>
        </w:rPr>
        <w:t>Převzato z </w:t>
      </w:r>
      <w:r w:rsidR="007B2FC1">
        <w:rPr>
          <w:rFonts w:eastAsia="ComeniaSerif"/>
          <w:lang w:bidi="ar-SA"/>
        </w:rPr>
        <w:fldChar w:fldCharType="begin"/>
      </w:r>
      <w:r w:rsidR="007B2FC1">
        <w:rPr>
          <w:rFonts w:eastAsia="ComeniaSerif"/>
          <w:lang w:bidi="ar-SA"/>
        </w:rPr>
        <w:instrText xml:space="preserve"> ADDIN ZOTERO_ITEM CSL_CITATION {"citationID":"WkHqKZPw","properties":{"formattedCitation":"[Sezov,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7B2FC1">
        <w:rPr>
          <w:rFonts w:eastAsia="ComeniaSerif"/>
          <w:lang w:bidi="ar-SA"/>
        </w:rPr>
        <w:fldChar w:fldCharType="separate"/>
      </w:r>
      <w:r w:rsidR="007B2FC1" w:rsidRPr="007B2FC1">
        <w:rPr>
          <w:rFonts w:eastAsia="ComeniaSerif"/>
        </w:rPr>
        <w:t>[Sezov, 2011]</w:t>
      </w:r>
      <w:r w:rsidR="007B2FC1">
        <w:rPr>
          <w:rFonts w:eastAsia="ComeniaSerif"/>
          <w:lang w:bidi="ar-SA"/>
        </w:rPr>
        <w:fldChar w:fldCharType="end"/>
      </w:r>
    </w:p>
    <w:p w:rsidR="00056CE5" w:rsidRDefault="00423657" w:rsidP="00056CE5">
      <w:pPr>
        <w:pStyle w:val="Nadpis2"/>
        <w:rPr>
          <w:rFonts w:eastAsia="ComeniaSerif"/>
          <w:lang w:bidi="ar-SA"/>
        </w:rPr>
      </w:pPr>
      <w:bookmarkStart w:id="27" w:name="_Toc412218210"/>
      <w:r>
        <w:rPr>
          <w:rFonts w:eastAsia="ComeniaSerif"/>
          <w:lang w:bidi="ar-SA"/>
        </w:rPr>
        <w:t>Weby</w:t>
      </w:r>
      <w:bookmarkEnd w:id="27"/>
    </w:p>
    <w:p w:rsidR="00056CE5" w:rsidRDefault="00056CE5" w:rsidP="00833CC3">
      <w:pPr>
        <w:rPr>
          <w:rFonts w:eastAsia="ComeniaSerif"/>
          <w:lang w:bidi="ar-SA"/>
        </w:rPr>
      </w:pPr>
      <w:r>
        <w:rPr>
          <w:rFonts w:eastAsia="ComeniaSerif"/>
          <w:lang w:bidi="ar-SA"/>
        </w:rPr>
        <w:t>Sites neboli weby společností jsou logická uspořádání stojící na vrcholu, obsahující konkrétní stránky s konkrétním obsahem. Vytvoříme-li novou Site, máme na výběr přidání veřejných a soukromých stránek. Veřejné stránky jsou nezabezpečené weby pod konkrétní URL adresou. Privátní naopak slouží pro přihlášené uživatele patřící do organizace nebo role s oprávněními pro danou Site</w:t>
      </w:r>
      <w:r w:rsidR="00E17808">
        <w:rPr>
          <w:rFonts w:eastAsia="ComeniaSerif"/>
          <w:lang w:bidi="ar-SA"/>
        </w:rPr>
        <w:t xml:space="preserve"> s adresou dělenou názvem organizace</w:t>
      </w:r>
      <w:r>
        <w:rPr>
          <w:rFonts w:eastAsia="ComeniaSerif"/>
          <w:lang w:bidi="ar-SA"/>
        </w:rPr>
        <w:t>. Zde lze kompletně pers</w:t>
      </w:r>
      <w:r w:rsidR="005B2518">
        <w:rPr>
          <w:rFonts w:eastAsia="ComeniaSerif"/>
          <w:lang w:bidi="ar-SA"/>
        </w:rPr>
        <w:t>onalizovat obsah pomocí vlastních pluginů typu</w:t>
      </w:r>
      <w:r>
        <w:rPr>
          <w:rFonts w:eastAsia="ComeniaSerif"/>
          <w:lang w:bidi="ar-SA"/>
        </w:rPr>
        <w:t xml:space="preserve"> Theme, portletů a layoutů, jež mohou být naprosto nezávislé na ostatních webech jiných společností běžících na stejné instanci portálu.</w:t>
      </w:r>
      <w:r w:rsidR="005B2518">
        <w:rPr>
          <w:rFonts w:eastAsia="ComeniaSerif"/>
          <w:lang w:bidi="ar-SA"/>
        </w:rPr>
        <w:t xml:space="preserve"> Můžeme například vytvořit Site pro oddělení marketingu využívající nástroje pro analýzu uživatelů, emailování, správu novinek a jiný web pro oddělení účetnictví, kde budou portlety týkající se financí, výplat a dalších nákladů. Obě oddělení mohou využívat různého vzhledu pro lepší identifikaci, ale i naprosto stejného pro sladění korporátního designu. To vše závisí na administrátorovi, je</w:t>
      </w:r>
      <w:r w:rsidR="00290585">
        <w:rPr>
          <w:rFonts w:eastAsia="ComeniaSerif"/>
          <w:lang w:bidi="ar-SA"/>
        </w:rPr>
        <w:t>n</w:t>
      </w:r>
      <w:r w:rsidR="005B2518">
        <w:rPr>
          <w:rFonts w:eastAsia="ComeniaSerif"/>
          <w:lang w:bidi="ar-SA"/>
        </w:rPr>
        <w:t>ž většinu úkonů provede pouhým „naklikáním“.</w:t>
      </w:r>
    </w:p>
    <w:p w:rsidR="00AE326B" w:rsidRDefault="00AE326B" w:rsidP="00056CE5">
      <w:pPr>
        <w:ind w:firstLine="432"/>
        <w:rPr>
          <w:rFonts w:eastAsia="ComeniaSerif"/>
          <w:lang w:bidi="ar-SA"/>
        </w:rPr>
      </w:pPr>
      <w:r>
        <w:rPr>
          <w:rFonts w:eastAsia="ComeniaSerif"/>
          <w:lang w:bidi="ar-SA"/>
        </w:rPr>
        <w:t xml:space="preserve">Pro snazší správu a větší znovu použitelnost zde existují šablonovací nástroje pro weby a stránky. Lze tak jednoduše vytvořit vzorovou stránku s rozložením a konkrétními portlety a umožnit tak rychle tvořit stránky s již vydefinovanými vlastnostmi a s možností automatické aktualizace. Zajímavou možností je také Staging. </w:t>
      </w:r>
      <w:r>
        <w:rPr>
          <w:rFonts w:eastAsia="ComeniaSerif"/>
          <w:lang w:bidi="ar-SA"/>
        </w:rPr>
        <w:lastRenderedPageBreak/>
        <w:t xml:space="preserve">Jedná se o nástroj umožňující postupné publikování nových změn a obsahu. Zodpovědná osoba tak může za chodu vytvořit nový obsah, jenž si otestuje, předá ke schválení a teprve poté zveřejní pro všechny uživatele. </w:t>
      </w:r>
      <w:r w:rsidR="00612085">
        <w:rPr>
          <w:rFonts w:eastAsia="ComeniaSerif"/>
          <w:lang w:bidi="ar-SA"/>
        </w:rPr>
        <w:t>V neposlední řadě zde pracovat se zabudovanými aplikacemi, umožňující správu dokumentů, blogů, zpráv nebo celých článků. Do tohoto menu je možné přidat i vlastní portlety nakonfigurované pro zobrazení v administraci.</w:t>
      </w:r>
    </w:p>
    <w:p w:rsidR="00B77BFE" w:rsidRDefault="00B77BFE" w:rsidP="00B77BFE">
      <w:pPr>
        <w:pStyle w:val="Nadpis2"/>
        <w:rPr>
          <w:rFonts w:eastAsia="ComeniaSerif"/>
          <w:lang w:bidi="ar-SA"/>
        </w:rPr>
      </w:pPr>
      <w:bookmarkStart w:id="28" w:name="_Toc412218211"/>
      <w:r>
        <w:rPr>
          <w:rFonts w:eastAsia="ComeniaSerif"/>
          <w:lang w:bidi="ar-SA"/>
        </w:rPr>
        <w:t>Aplikace</w:t>
      </w:r>
      <w:bookmarkEnd w:id="28"/>
    </w:p>
    <w:p w:rsidR="00B77BFE" w:rsidRDefault="00B77BFE" w:rsidP="00833CC3">
      <w:pPr>
        <w:rPr>
          <w:rFonts w:eastAsia="ComeniaSerif"/>
          <w:lang w:bidi="ar-SA"/>
        </w:rPr>
      </w:pPr>
      <w:r>
        <w:rPr>
          <w:rFonts w:eastAsia="ComeniaSerif"/>
          <w:lang w:bidi="ar-SA"/>
        </w:rPr>
        <w:t xml:space="preserve">V této sekci je pravděpodobně nejdůležitějším nástrojem obchod s doplňky popsaný v předchozích kapitolách. Nalezneme tu i vlastní aplikace, které můžeme fyzicky odstraňovat nebo pouze deaktivovat. Užitečná může být i </w:t>
      </w:r>
      <w:r w:rsidR="00E17808">
        <w:rPr>
          <w:rFonts w:eastAsia="ComeniaSerif"/>
          <w:lang w:bidi="ar-SA"/>
        </w:rPr>
        <w:t>ID</w:t>
      </w:r>
      <w:r>
        <w:rPr>
          <w:rFonts w:eastAsia="ComeniaSerif"/>
          <w:lang w:bidi="ar-SA"/>
        </w:rPr>
        <w:t xml:space="preserve"> u konkrétních plugin</w:t>
      </w:r>
      <w:r w:rsidR="00E17808">
        <w:rPr>
          <w:rFonts w:eastAsia="ComeniaSerif"/>
          <w:lang w:bidi="ar-SA"/>
        </w:rPr>
        <w:t>ů</w:t>
      </w:r>
      <w:r>
        <w:rPr>
          <w:rFonts w:eastAsia="ComeniaSerif"/>
          <w:lang w:bidi="ar-SA"/>
        </w:rPr>
        <w:t xml:space="preserve">, které je využívané na mnoha místech při vývoji. Všechny aplikace jsou sdružovány do katalogů a u zakoupených modulů můžeme sledovat stav licencí. </w:t>
      </w:r>
      <w:r w:rsidR="00423657">
        <w:rPr>
          <w:rFonts w:eastAsia="ComeniaSerif"/>
          <w:lang w:bidi="ar-SA"/>
        </w:rPr>
        <w:t>Administrační rozhraní umožňuje také aplikace přidávat přímo do běhového kontejneru</w:t>
      </w:r>
      <w:r w:rsidR="00E17808" w:rsidRPr="00E17808">
        <w:rPr>
          <w:rFonts w:eastAsia="ComeniaSerif"/>
          <w:lang w:bidi="ar-SA"/>
        </w:rPr>
        <w:t xml:space="preserve"> </w:t>
      </w:r>
      <w:r w:rsidR="00E17808">
        <w:rPr>
          <w:rFonts w:eastAsia="ComeniaSerif"/>
          <w:lang w:bidi="ar-SA"/>
        </w:rPr>
        <w:t>pouhým nahráním webového archivu přes HTML formulář</w:t>
      </w:r>
      <w:r w:rsidR="00423657">
        <w:rPr>
          <w:rFonts w:eastAsia="ComeniaSerif"/>
          <w:lang w:bidi="ar-SA"/>
        </w:rPr>
        <w:t>.</w:t>
      </w:r>
    </w:p>
    <w:p w:rsidR="00423657" w:rsidRDefault="00423657" w:rsidP="00423657">
      <w:pPr>
        <w:pStyle w:val="Nadpis2"/>
        <w:rPr>
          <w:rFonts w:eastAsia="ComeniaSerif"/>
          <w:lang w:bidi="ar-SA"/>
        </w:rPr>
      </w:pPr>
      <w:bookmarkStart w:id="29" w:name="_Toc412218212"/>
      <w:r>
        <w:rPr>
          <w:rFonts w:eastAsia="ComeniaSerif"/>
          <w:lang w:bidi="ar-SA"/>
        </w:rPr>
        <w:t>Konfigurace</w:t>
      </w:r>
      <w:bookmarkEnd w:id="29"/>
    </w:p>
    <w:p w:rsidR="00252D3C" w:rsidRDefault="00423657" w:rsidP="00833CC3">
      <w:pPr>
        <w:rPr>
          <w:rFonts w:eastAsia="ComeniaSerif"/>
          <w:lang w:bidi="ar-SA"/>
        </w:rPr>
      </w:pPr>
      <w:r>
        <w:rPr>
          <w:rFonts w:eastAsia="ComeniaSerif"/>
          <w:lang w:bidi="ar-SA"/>
        </w:rPr>
        <w:t xml:space="preserve">Pokročilejší nastavení celého portálu je </w:t>
      </w:r>
      <w:r w:rsidR="00972F3E">
        <w:rPr>
          <w:rFonts w:eastAsia="ComeniaSerif"/>
          <w:lang w:bidi="ar-SA"/>
        </w:rPr>
        <w:t>sdružováno</w:t>
      </w:r>
      <w:r>
        <w:rPr>
          <w:rFonts w:eastAsia="ComeniaSerif"/>
          <w:lang w:bidi="ar-SA"/>
        </w:rPr>
        <w:t xml:space="preserve"> na tomto místě. Úpravy zde provedené budou vztaženy napříč portálem, organizacemi a uživateli. Patří sem autentizační nastavení, konfigurace emailů, URL adres, lokalizace nebo propojení se sociálními sítěmi. Běžící instance lze monitorovat a lze vyčíst, s jakými konfiguračními položkami pracuje. Logování můžeme nastavit pro konkrétní třídy nebo balíčky intuitivně</w:t>
      </w:r>
      <w:r w:rsidR="00972F3E">
        <w:rPr>
          <w:rFonts w:eastAsia="ComeniaSerif"/>
          <w:lang w:bidi="ar-SA"/>
        </w:rPr>
        <w:t xml:space="preserve"> v seznamu </w:t>
      </w:r>
      <w:r>
        <w:rPr>
          <w:rFonts w:eastAsia="ComeniaSerif"/>
          <w:lang w:bidi="ar-SA"/>
        </w:rPr>
        <w:t>dle logovací úrovně. Pro zamezení spam</w:t>
      </w:r>
      <w:r w:rsidR="00972F3E">
        <w:rPr>
          <w:rFonts w:eastAsia="ComeniaSerif"/>
          <w:lang w:bidi="ar-SA"/>
        </w:rPr>
        <w:t>u a jiného zneužití</w:t>
      </w:r>
      <w:r>
        <w:rPr>
          <w:rFonts w:eastAsia="ComeniaSerif"/>
          <w:lang w:bidi="ar-SA"/>
        </w:rPr>
        <w:t xml:space="preserve"> skrze automatick</w:t>
      </w:r>
      <w:r w:rsidR="00972F3E">
        <w:rPr>
          <w:rFonts w:eastAsia="ComeniaSerif"/>
          <w:lang w:bidi="ar-SA"/>
        </w:rPr>
        <w:t>é</w:t>
      </w:r>
      <w:r>
        <w:rPr>
          <w:rFonts w:eastAsia="ComeniaSerif"/>
          <w:lang w:bidi="ar-SA"/>
        </w:rPr>
        <w:t xml:space="preserve"> bot</w:t>
      </w:r>
      <w:r w:rsidR="00972F3E">
        <w:rPr>
          <w:rFonts w:eastAsia="ComeniaSerif"/>
          <w:lang w:bidi="ar-SA"/>
        </w:rPr>
        <w:t>y</w:t>
      </w:r>
      <w:r>
        <w:rPr>
          <w:rFonts w:eastAsia="ComeniaSerif"/>
          <w:lang w:bidi="ar-SA"/>
        </w:rPr>
        <w:t xml:space="preserve"> je zde integrovaný</w:t>
      </w:r>
      <w:r w:rsidR="00972F3E">
        <w:rPr>
          <w:rFonts w:eastAsia="ComeniaSerif"/>
          <w:lang w:bidi="ar-SA"/>
        </w:rPr>
        <w:t xml:space="preserve"> nástroj</w:t>
      </w:r>
      <w:r>
        <w:rPr>
          <w:rFonts w:eastAsia="ComeniaSerif"/>
          <w:lang w:bidi="ar-SA"/>
        </w:rPr>
        <w:t xml:space="preserve"> reCaptcha, vyžadující opsání zkomoleného textu</w:t>
      </w:r>
      <w:r w:rsidR="00972F3E">
        <w:rPr>
          <w:rFonts w:eastAsia="ComeniaSerif"/>
          <w:lang w:bidi="ar-SA"/>
        </w:rPr>
        <w:t>, případně rozpoznání audionahrávky</w:t>
      </w:r>
      <w:r>
        <w:rPr>
          <w:rFonts w:eastAsia="ComeniaSerif"/>
          <w:lang w:bidi="ar-SA"/>
        </w:rPr>
        <w:t>.</w:t>
      </w:r>
      <w:r w:rsidR="00A176C2">
        <w:rPr>
          <w:rFonts w:eastAsia="ComeniaSerif"/>
          <w:lang w:bidi="ar-SA"/>
        </w:rPr>
        <w:t xml:space="preserve"> Administrátor může zmigrovat data ze staré databáze a v případě potřeby načasovat vypnutí serveru s globální hláškou pro uživatele </w:t>
      </w:r>
      <w:r w:rsidR="00972F3E">
        <w:rPr>
          <w:rFonts w:eastAsia="ComeniaSerif"/>
          <w:lang w:bidi="ar-SA"/>
        </w:rPr>
        <w:t>s</w:t>
      </w:r>
      <w:r w:rsidR="00A176C2">
        <w:rPr>
          <w:rFonts w:eastAsia="ComeniaSerif"/>
          <w:lang w:bidi="ar-SA"/>
        </w:rPr>
        <w:t xml:space="preserve"> automatick</w:t>
      </w:r>
      <w:r w:rsidR="00972F3E">
        <w:rPr>
          <w:rFonts w:eastAsia="ComeniaSerif"/>
          <w:lang w:bidi="ar-SA"/>
        </w:rPr>
        <w:t>ým</w:t>
      </w:r>
      <w:r w:rsidR="00A176C2">
        <w:rPr>
          <w:rFonts w:eastAsia="ComeniaSerif"/>
          <w:lang w:bidi="ar-SA"/>
        </w:rPr>
        <w:t xml:space="preserve"> zablokování</w:t>
      </w:r>
      <w:r w:rsidR="00972F3E">
        <w:rPr>
          <w:rFonts w:eastAsia="ComeniaSerif"/>
          <w:lang w:bidi="ar-SA"/>
        </w:rPr>
        <w:t>m</w:t>
      </w:r>
      <w:r w:rsidR="00A176C2">
        <w:rPr>
          <w:rFonts w:eastAsia="ComeniaSerif"/>
          <w:lang w:bidi="ar-SA"/>
        </w:rPr>
        <w:t xml:space="preserve"> s odhlášením.</w:t>
      </w:r>
    </w:p>
    <w:p w:rsidR="00252D3C" w:rsidRDefault="00252D3C">
      <w:pPr>
        <w:spacing w:after="200" w:line="276" w:lineRule="auto"/>
        <w:jc w:val="left"/>
        <w:rPr>
          <w:rFonts w:eastAsia="ComeniaSerif"/>
          <w:lang w:bidi="ar-SA"/>
        </w:rPr>
      </w:pPr>
      <w:r>
        <w:rPr>
          <w:rFonts w:eastAsia="ComeniaSerif"/>
          <w:lang w:bidi="ar-SA"/>
        </w:rPr>
        <w:br w:type="page"/>
      </w:r>
    </w:p>
    <w:p w:rsidR="00F44128" w:rsidRDefault="00A07AAB" w:rsidP="00A07AAB">
      <w:pPr>
        <w:pStyle w:val="Nadpis1"/>
        <w:rPr>
          <w:rFonts w:eastAsia="ComeniaSerif"/>
          <w:lang w:bidi="ar-SA"/>
        </w:rPr>
      </w:pPr>
      <w:bookmarkStart w:id="30" w:name="_Toc412218213"/>
      <w:r>
        <w:rPr>
          <w:rFonts w:eastAsia="ComeniaSerif"/>
          <w:lang w:bidi="ar-SA"/>
        </w:rPr>
        <w:lastRenderedPageBreak/>
        <w:t>Portlet plugin Liferay</w:t>
      </w:r>
      <w:bookmarkEnd w:id="30"/>
    </w:p>
    <w:p w:rsidR="00824A59" w:rsidRPr="00824A59" w:rsidRDefault="00245E7D" w:rsidP="00833CC3">
      <w:pPr>
        <w:rPr>
          <w:rFonts w:eastAsia="ComeniaSerif"/>
          <w:lang w:bidi="ar-SA"/>
        </w:rPr>
      </w:pPr>
      <w:r>
        <w:rPr>
          <w:rFonts w:eastAsia="ComeniaSerif"/>
          <w:lang w:bidi="ar-SA"/>
        </w:rPr>
        <w:t xml:space="preserve">V předchozích kapitolách jsme si vydefinovali dvě specifikace popisující vlastnosti a funkčnosti portletů. Liferay tyto specifikace implementuje a mimo standardních 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31" w:name="_Toc412218214"/>
      <w:r w:rsidR="00372EE2">
        <w:rPr>
          <w:rFonts w:eastAsia="ComeniaSerif"/>
          <w:lang w:bidi="ar-SA"/>
        </w:rPr>
        <w:t>Konfigurační soubory</w:t>
      </w:r>
      <w:bookmarkEnd w:id="31"/>
    </w:p>
    <w:p w:rsidR="00B87CB0" w:rsidRDefault="00A54FF9" w:rsidP="00833CC3">
      <w:pPr>
        <w:rPr>
          <w:rFonts w:eastAsia="ComeniaSerif"/>
          <w:lang w:bidi="ar-SA"/>
        </w:rPr>
      </w:pPr>
      <w:r>
        <w:rPr>
          <w:rFonts w:eastAsia="ComeniaSerif"/>
          <w:lang w:bidi="ar-SA"/>
        </w:rPr>
        <w:t>Odpovědí jsou popisné a konfigurační soubory ve složce WEB-INF.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proofErr w:type="gramStart"/>
      <w:r w:rsidRPr="00B87CB0">
        <w:rPr>
          <w:rFonts w:eastAsia="ComeniaSerif"/>
          <w:b/>
          <w:lang w:bidi="ar-SA"/>
        </w:rPr>
        <w:t>web.xml</w:t>
      </w:r>
      <w:proofErr w:type="gramEnd"/>
      <w:r w:rsidR="00D672AF">
        <w:rPr>
          <w:rFonts w:eastAsia="ComeniaSerif"/>
          <w:lang w:bidi="ar-SA"/>
        </w:rPr>
        <w:t xml:space="preserve"> – standardní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ný, avšak pro využití Spring portletu, je nutné, zaregistrovat zde ViewRendererServlet.</w:t>
      </w:r>
    </w:p>
    <w:p w:rsidR="00B87CB0" w:rsidRPr="00D621E0" w:rsidRDefault="00B87CB0" w:rsidP="005C39C4">
      <w:pPr>
        <w:ind w:firstLine="708"/>
        <w:rPr>
          <w:rFonts w:eastAsia="ComeniaSerif"/>
          <w:lang w:bidi="ar-SA"/>
        </w:rPr>
      </w:pPr>
      <w:r w:rsidRPr="00B87CB0">
        <w:rPr>
          <w:rFonts w:eastAsia="ComeniaSerif"/>
          <w:b/>
          <w:lang w:bidi="ar-SA"/>
        </w:rPr>
        <w:t>portlet.xml</w:t>
      </w:r>
      <w:r w:rsidR="00D621E0">
        <w:rPr>
          <w:rFonts w:eastAsia="ComeniaSerif"/>
          <w:lang w:bidi="ar-SA"/>
        </w:rPr>
        <w:t xml:space="preserve"> – analogie </w:t>
      </w:r>
      <w:r w:rsidR="00E42852">
        <w:rPr>
          <w:rFonts w:eastAsia="ComeniaSerif"/>
          <w:lang w:bidi="ar-SA"/>
        </w:rPr>
        <w:t xml:space="preserve">k </w:t>
      </w:r>
      <w:proofErr w:type="gramStart"/>
      <w:r w:rsidR="00D621E0">
        <w:rPr>
          <w:rFonts w:eastAsia="ComeniaSerif"/>
          <w:lang w:bidi="ar-SA"/>
        </w:rPr>
        <w:t>web.xml</w:t>
      </w:r>
      <w:proofErr w:type="gramEnd"/>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xml:space="preserve">, módy, stavy, </w:t>
      </w:r>
      <w:proofErr w:type="gramStart"/>
      <w:r w:rsidR="00E42852">
        <w:rPr>
          <w:rFonts w:eastAsia="ComeniaSerif"/>
          <w:lang w:bidi="ar-SA"/>
        </w:rPr>
        <w:t>podporované</w:t>
      </w:r>
      <w:proofErr w:type="gramEnd"/>
      <w:r w:rsidR="00E42852">
        <w:rPr>
          <w:rFonts w:eastAsia="ComeniaSerif"/>
          <w:lang w:bidi="ar-SA"/>
        </w:rPr>
        <w:t xml:space="preserve">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p>
    <w:p w:rsidR="00081030" w:rsidRDefault="00B87CB0" w:rsidP="005C39C4">
      <w:pPr>
        <w:ind w:firstLine="708"/>
        <w:rPr>
          <w:rFonts w:eastAsia="ComeniaSerif"/>
          <w:lang w:bidi="ar-SA"/>
        </w:rPr>
      </w:pPr>
      <w:r w:rsidRPr="00B87CB0">
        <w:rPr>
          <w:rFonts w:eastAsia="ComeniaSerif"/>
          <w:b/>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081030">
        <w:rPr>
          <w:rFonts w:eastAsia="ComeniaSerif"/>
          <w:lang w:bidi="ar-SA"/>
        </w:rPr>
        <w:t>rozšíření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tudíž do umístění mimo rozsah portletu. Některé parametry slouží jako mapovací položky ze souboru portlet.xml na Liferay portál. Příkladem může být mapování rolí</w:t>
      </w:r>
      <w:r w:rsidR="00C72895">
        <w:rPr>
          <w:rFonts w:eastAsia="ComeniaSerif"/>
          <w:lang w:bidi="ar-SA"/>
        </w:rPr>
        <w:t xml:space="preserve"> z 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administračního rozhraní, zdali je možné vložit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B87CB0">
        <w:rPr>
          <w:rFonts w:eastAsia="ComeniaSerif"/>
          <w:b/>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D65402">
        <w:rPr>
          <w:rFonts w:eastAsia="ComeniaSerif"/>
          <w:lang w:bidi="ar-SA"/>
        </w:rPr>
        <w:t xml:space="preserve">soubor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A54FF9" w:rsidRPr="00B87CB0" w:rsidRDefault="00B87CB0" w:rsidP="005C39C4">
      <w:pPr>
        <w:ind w:firstLine="708"/>
        <w:rPr>
          <w:rFonts w:eastAsia="ComeniaSerif"/>
          <w:b/>
          <w:lang w:bidi="ar-SA"/>
        </w:rPr>
      </w:pPr>
      <w:proofErr w:type="gramStart"/>
      <w:r w:rsidRPr="00B87CB0">
        <w:rPr>
          <w:rFonts w:eastAsia="ComeniaSerif"/>
          <w:b/>
          <w:lang w:bidi="ar-SA"/>
        </w:rPr>
        <w:t>liferay-display.xml</w:t>
      </w:r>
      <w:proofErr w:type="gramEnd"/>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2C5A37">
        <w:rPr>
          <w:rFonts w:eastAsia="ComeniaSerif"/>
          <w:lang w:bidi="ar-SA"/>
        </w:rPr>
        <w:t>zařazení a název zobrazený při přidávání portletu na stránku</w:t>
      </w:r>
      <w:r w:rsidR="00E7751E">
        <w:rPr>
          <w:rFonts w:eastAsia="ComeniaSerif"/>
          <w:lang w:bidi="ar-SA"/>
        </w:rPr>
        <w:t>.</w:t>
      </w:r>
    </w:p>
    <w:p w:rsidR="00B87CB0" w:rsidRPr="00A54FF9" w:rsidRDefault="00B87CB0" w:rsidP="00A54FF9">
      <w:pPr>
        <w:ind w:firstLine="708"/>
        <w:rPr>
          <w:rFonts w:eastAsia="ComeniaSerif"/>
          <w:lang w:bidi="ar-SA"/>
        </w:rPr>
      </w:pPr>
    </w:p>
    <w:p w:rsidR="00A40E37" w:rsidRDefault="00372EE2" w:rsidP="00A07AAB">
      <w:pPr>
        <w:pStyle w:val="Nadpis2"/>
        <w:rPr>
          <w:rFonts w:eastAsia="ComeniaSerif"/>
          <w:lang w:bidi="ar-SA"/>
        </w:rPr>
      </w:pPr>
      <w:r>
        <w:rPr>
          <w:rFonts w:eastAsia="ComeniaSerif"/>
          <w:lang w:bidi="ar-SA"/>
        </w:rPr>
        <w:t xml:space="preserve"> </w:t>
      </w:r>
      <w:bookmarkStart w:id="32" w:name="_Toc412218215"/>
      <w:r w:rsidR="00A40E37">
        <w:rPr>
          <w:rFonts w:eastAsia="ComeniaSerif"/>
          <w:lang w:bidi="ar-SA"/>
        </w:rPr>
        <w:t>Spring MVC Portlet</w:t>
      </w:r>
      <w:bookmarkEnd w:id="32"/>
    </w:p>
    <w:p w:rsidR="00E7751E" w:rsidRDefault="00907A55" w:rsidP="00833CC3">
      <w:pPr>
        <w:rPr>
          <w:rFonts w:eastAsia="ComeniaSerif"/>
          <w:lang w:bidi="ar-SA"/>
        </w:rPr>
      </w:pPr>
      <w:r>
        <w:rPr>
          <w:rFonts w:eastAsia="ComeniaSerif"/>
          <w:lang w:bidi="ar-SA"/>
        </w:rPr>
        <w:t>Vyřizování požadavků je ve výchozím nastavení realizováno třídou GenericPortlet, jež 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33" w:name="_Toc412218216"/>
      <w:r w:rsidRPr="004D1E4B">
        <w:rPr>
          <w:rFonts w:eastAsia="ComeniaSerif"/>
          <w:lang w:bidi="ar-SA"/>
        </w:rPr>
        <w:t>Nastavení Spring MVC portletu</w:t>
      </w:r>
      <w:bookmarkEnd w:id="33"/>
    </w:p>
    <w:p w:rsidR="004D1E4B" w:rsidRDefault="004D1E4B" w:rsidP="00833CC3">
      <w:pPr>
        <w:rPr>
          <w:rFonts w:eastAsia="ComeniaSerif"/>
          <w:lang w:bidi="ar-SA"/>
        </w:rPr>
      </w:pPr>
      <w:r>
        <w:rPr>
          <w:rFonts w:eastAsia="ComeniaSerif"/>
          <w:lang w:bidi="ar-SA"/>
        </w:rPr>
        <w:t>Ukázkový controller</w:t>
      </w:r>
      <w:r w:rsidR="00D65402">
        <w:rPr>
          <w:rFonts w:eastAsia="ComeniaSerif"/>
          <w:lang w:bidi="ar-SA"/>
        </w:rPr>
        <w:t xml:space="preserve"> (řadič) neboli </w:t>
      </w:r>
      <w:r>
        <w:rPr>
          <w:rFonts w:eastAsia="ComeniaSerif"/>
          <w:lang w:bidi="ar-SA"/>
        </w:rPr>
        <w:t>vstupní bod mezi klientem a business vrstvou, je možné nalézt v kapitole 8.2 Backend. Správné fungování je podmíněno několika nastaveními</w:t>
      </w:r>
      <w:r w:rsidR="00A916E6">
        <w:rPr>
          <w:rFonts w:eastAsia="ComeniaSerif"/>
          <w:lang w:bidi="ar-SA"/>
        </w:rPr>
        <w:t xml:space="preserve"> </w:t>
      </w:r>
      <w:r w:rsidR="00A916E6">
        <w:rPr>
          <w:rFonts w:eastAsia="ComeniaSerif"/>
          <w:lang w:bidi="ar-SA"/>
        </w:rPr>
        <w:fldChar w:fldCharType="begin"/>
      </w:r>
      <w:r w:rsidR="00A916E6">
        <w:rPr>
          <w:rFonts w:eastAsia="ComeniaSerif"/>
          <w:lang w:bidi="ar-SA"/>
        </w:rPr>
        <w:instrText xml:space="preserve"> ADDIN ZOTERO_ITEM CSL_CITATION {"citationID":"FHkq7Dxq","properties":{"formattedCitation":"[Nilang, 2012]","plainCitation":"[Nilang, 2012]"},"citationItems":[{"id":79,"uris":["http://zotero.org/users/2311316/items/Q344GIJM"],"uri":["http://zotero.org/users/2311316/items/Q344GIJM"],"itemData":{"id":79,"type":"post-weblog","title":"Spring MVC Portlet in Liferay","container-title":"Tech blog","abstract":"Spring MVC is part of Web module of Spring framework. Spring support its counter part Spring MVC for portlet. Spring MVC Portlet is mirror image of Web MVC","URL":"http://www.opensource-techblog.com/2012/09/spring-mvc-portlet-in-liferay.html","author":[{"family":"Nilang","given":""}],"issued":{"date-parts":[["2012"]]},"accessed":{"date-parts":[["2015",2,20]]}}}],"schema":"https://github.com/citation-style-language/schema/raw/master/csl-citation.json"} </w:instrText>
      </w:r>
      <w:r w:rsidR="00A916E6">
        <w:rPr>
          <w:rFonts w:eastAsia="ComeniaSerif"/>
          <w:lang w:bidi="ar-SA"/>
        </w:rPr>
        <w:fldChar w:fldCharType="separate"/>
      </w:r>
      <w:r w:rsidR="00A916E6" w:rsidRPr="00A916E6">
        <w:rPr>
          <w:rFonts w:eastAsia="ComeniaSerif"/>
        </w:rPr>
        <w:t>[Nilang, 2012]</w:t>
      </w:r>
      <w:r w:rsidR="00A916E6">
        <w:rPr>
          <w:rFonts w:eastAsia="ComeniaSerif"/>
          <w:lang w:bidi="ar-SA"/>
        </w:rPr>
        <w:fldChar w:fldCharType="end"/>
      </w:r>
      <w:r>
        <w:rPr>
          <w:rFonts w:eastAsia="ComeniaSerif"/>
          <w:lang w:bidi="ar-SA"/>
        </w:rPr>
        <w:t>.</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 xml:space="preserve">Zaregistrování ViewRendererServlet do </w:t>
      </w:r>
      <w:proofErr w:type="gramStart"/>
      <w:r w:rsidRPr="00035EA5">
        <w:rPr>
          <w:rFonts w:eastAsia="ComeniaSerif"/>
          <w:lang w:bidi="ar-SA"/>
        </w:rPr>
        <w:t>web.xml</w:t>
      </w:r>
      <w:proofErr w:type="gramEnd"/>
      <w:r>
        <w:rPr>
          <w:rFonts w:eastAsia="ComeniaSerif"/>
          <w:lang w:bidi="ar-SA"/>
        </w:rPr>
        <w:t>. Tento servlet slouží jako most z portletového světa do servletového. Převede požadavky do tvaru HTTPServlet  a umožní tak přepoužít celou vrstvu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7B2FC1">
            <w:pPr>
              <w:keepNext/>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7B2FC1" w:rsidRDefault="007B2FC1" w:rsidP="008433B1">
      <w:pPr>
        <w:pStyle w:val="Titulek"/>
      </w:pPr>
      <w:bookmarkStart w:id="34" w:name="_Toc412217410"/>
      <w:r>
        <w:t xml:space="preserve">Kód </w:t>
      </w:r>
      <w:r>
        <w:fldChar w:fldCharType="begin"/>
      </w:r>
      <w:r>
        <w:instrText xml:space="preserve"> SEQ Kód \* ARABIC </w:instrText>
      </w:r>
      <w:r>
        <w:fldChar w:fldCharType="separate"/>
      </w:r>
      <w:r w:rsidR="007F079F">
        <w:rPr>
          <w:noProof/>
        </w:rPr>
        <w:t>1</w:t>
      </w:r>
      <w:r>
        <w:fldChar w:fldCharType="end"/>
      </w:r>
      <w:r>
        <w:t xml:space="preserve"> </w:t>
      </w:r>
      <w:r w:rsidRPr="00F91FE4">
        <w:t>Definice Spring servletu</w:t>
      </w:r>
      <w:bookmarkEnd w:id="34"/>
    </w:p>
    <w:p w:rsidR="00AC6601" w:rsidRDefault="00AC6601" w:rsidP="00833CC3">
      <w:pPr>
        <w:pStyle w:val="Odstavecseseznamem"/>
        <w:numPr>
          <w:ilvl w:val="0"/>
          <w:numId w:val="11"/>
        </w:numPr>
        <w:spacing w:before="240" w:after="240"/>
        <w:rPr>
          <w:rFonts w:eastAsia="ComeniaSerif"/>
          <w:lang w:bidi="ar-SA"/>
        </w:rPr>
      </w:pPr>
      <w:r>
        <w:rPr>
          <w:rFonts w:eastAsia="ComeniaSerif"/>
          <w:lang w:bidi="ar-SA"/>
        </w:rPr>
        <w:t xml:space="preserve">Zaregistrování </w:t>
      </w:r>
      <w:r w:rsidR="003E1349">
        <w:rPr>
          <w:rFonts w:eastAsia="ComeniaSerif"/>
          <w:lang w:bidi="ar-SA"/>
        </w:rPr>
        <w:t xml:space="preserve">třídy </w:t>
      </w:r>
      <w:r>
        <w:rPr>
          <w:rFonts w:eastAsia="ComeniaSerif"/>
          <w:lang w:bidi="ar-SA"/>
        </w:rPr>
        <w:t>DispatcherPortlet do portlet.xml spolu s propojením a inicializací aplikačního kontextu.</w:t>
      </w:r>
      <w:r w:rsidR="003E1349">
        <w:rPr>
          <w:rFonts w:eastAsia="ComeniaSerif"/>
          <w:lang w:bidi="ar-SA"/>
        </w:rPr>
        <w:t xml:space="preserve"> Tato třída slouží jako vstupní bod, delegující požadavky na </w:t>
      </w:r>
      <w:proofErr w:type="gramStart"/>
      <w:r w:rsidR="003E1349">
        <w:rPr>
          <w:rFonts w:eastAsia="ComeniaSerif"/>
          <w:lang w:bidi="ar-SA"/>
        </w:rPr>
        <w:t>příslušné</w:t>
      </w:r>
      <w:proofErr w:type="gramEnd"/>
      <w:r w:rsidR="003E1349">
        <w:rPr>
          <w:rFonts w:eastAsia="ComeniaSerif"/>
          <w:lang w:bidi="ar-SA"/>
        </w:rPr>
        <w:t xml:space="preserve"> </w:t>
      </w:r>
      <w:r w:rsidR="009233B1">
        <w:rPr>
          <w:rFonts w:eastAsia="ComeniaSerif"/>
          <w:lang w:bidi="ar-SA"/>
        </w:rPr>
        <w:t>Controller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833CC3">
            <w:pPr>
              <w:keepNext/>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833CC3" w:rsidRDefault="00833CC3" w:rsidP="008433B1">
      <w:pPr>
        <w:pStyle w:val="Titulek"/>
      </w:pPr>
      <w:bookmarkStart w:id="35" w:name="_Toc412217411"/>
      <w:r>
        <w:t xml:space="preserve">Kód </w:t>
      </w:r>
      <w:r>
        <w:fldChar w:fldCharType="begin"/>
      </w:r>
      <w:r>
        <w:instrText xml:space="preserve"> SEQ Kód \* ARABIC </w:instrText>
      </w:r>
      <w:r>
        <w:fldChar w:fldCharType="separate"/>
      </w:r>
      <w:r w:rsidR="007F079F">
        <w:rPr>
          <w:noProof/>
        </w:rPr>
        <w:t>2</w:t>
      </w:r>
      <w:r>
        <w:fldChar w:fldCharType="end"/>
      </w:r>
      <w:r>
        <w:t xml:space="preserve"> </w:t>
      </w:r>
      <w:r w:rsidRPr="00ED51FE">
        <w:t>Definice Spring třídy DispatcherPortlet</w:t>
      </w:r>
      <w:bookmarkEnd w:id="35"/>
    </w:p>
    <w:p w:rsidR="00AC6601" w:rsidRDefault="003E1349" w:rsidP="00833CC3">
      <w:pPr>
        <w:pStyle w:val="Odstavecseseznamem"/>
        <w:numPr>
          <w:ilvl w:val="0"/>
          <w:numId w:val="11"/>
        </w:numPr>
        <w:spacing w:before="240" w:after="240"/>
        <w:rPr>
          <w:rFonts w:eastAsia="ComeniaSerif"/>
          <w:lang w:bidi="ar-SA"/>
        </w:rPr>
      </w:pPr>
      <w:r>
        <w:rPr>
          <w:rFonts w:eastAsia="ComeniaSerif"/>
          <w:lang w:bidi="ar-SA"/>
        </w:rPr>
        <w:t>Vytvoření aplikačního kontextu</w:t>
      </w:r>
      <w:r w:rsidR="00A1146F">
        <w:rPr>
          <w:rFonts w:eastAsia="ComeniaSerif"/>
          <w:lang w:bidi="ar-SA"/>
        </w:rPr>
        <w:t xml:space="preserve"> zmíněného v bodu 2. Ve složce WEB-INF založíme soubor ve tvaru {portlet-name}-portlet.xm</w:t>
      </w:r>
      <w:r w:rsidR="00D65402">
        <w:rPr>
          <w:rFonts w:eastAsia="ComeniaSerif"/>
          <w:lang w:bidi="ar-SA"/>
        </w:rPr>
        <w:t>l</w:t>
      </w:r>
      <w:r w:rsidR="00A1146F">
        <w:rPr>
          <w:rFonts w:eastAsia="ComeniaSerif"/>
          <w:lang w:bidi="ar-SA"/>
        </w:rPr>
        <w:t xml:space="preserve">. Název není náhodný a je </w:t>
      </w:r>
      <w:r w:rsidR="00A1146F">
        <w:rPr>
          <w:rFonts w:eastAsia="ComeniaSerif"/>
          <w:lang w:bidi="ar-SA"/>
        </w:rPr>
        <w:lastRenderedPageBreak/>
        <w:t xml:space="preserve">nutné dodržet uvedenou konvenci malými písmeny. Každá aplikace využívající Spring, musí obsahovat, alespoň jeden kořenový kontext. Zde nadefinujeme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našimi </w:t>
      </w:r>
      <w:r w:rsidR="005C5E08">
        <w:rPr>
          <w:rFonts w:eastAsia="ComeniaSerif"/>
          <w:lang w:bidi="ar-SA"/>
        </w:rPr>
        <w:t>třídy typu Controller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7A40CE">
            <w:pPr>
              <w:keepNext/>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007A40CE">
              <w:rPr>
                <w:rFonts w:ascii="Consolas" w:eastAsiaTheme="minorHAnsi" w:hAnsi="Consolas" w:cs="Consolas"/>
                <w:i/>
                <w:iCs/>
                <w:color w:val="2A00FF"/>
                <w:sz w:val="18"/>
                <w:szCs w:val="20"/>
                <w:lang w:bidi="ar-SA"/>
              </w:rPr>
              <w:t>s</w:t>
            </w:r>
            <w:r w:rsidRPr="0094511B">
              <w:rPr>
                <w:rFonts w:ascii="Consolas" w:eastAsiaTheme="minorHAnsi" w:hAnsi="Consolas" w:cs="Consolas"/>
                <w:i/>
                <w:iCs/>
                <w:color w:val="2A00FF"/>
                <w:sz w:val="18"/>
                <w:szCs w:val="20"/>
                <w:lang w:bidi="ar-SA"/>
              </w:rPr>
              <w:t>"</w:t>
            </w:r>
            <w:r w:rsidRPr="0094511B">
              <w:rPr>
                <w:rFonts w:ascii="Consolas" w:eastAsiaTheme="minorHAnsi" w:hAnsi="Consolas" w:cs="Consolas"/>
                <w:color w:val="008080"/>
                <w:sz w:val="18"/>
                <w:szCs w:val="20"/>
                <w:lang w:bidi="ar-SA"/>
              </w:rPr>
              <w:t>/&gt;</w:t>
            </w:r>
          </w:p>
        </w:tc>
      </w:tr>
    </w:tbl>
    <w:p w:rsidR="007A40CE" w:rsidRDefault="007A40CE" w:rsidP="008433B1">
      <w:pPr>
        <w:pStyle w:val="Titulek"/>
      </w:pPr>
      <w:bookmarkStart w:id="36" w:name="_Toc412217412"/>
      <w:r>
        <w:t xml:space="preserve">Kód </w:t>
      </w:r>
      <w:r>
        <w:fldChar w:fldCharType="begin"/>
      </w:r>
      <w:r>
        <w:instrText xml:space="preserve"> SEQ Kód \* ARABIC </w:instrText>
      </w:r>
      <w:r>
        <w:fldChar w:fldCharType="separate"/>
      </w:r>
      <w:r w:rsidR="007F079F">
        <w:rPr>
          <w:noProof/>
        </w:rPr>
        <w:t>3</w:t>
      </w:r>
      <w:r>
        <w:fldChar w:fldCharType="end"/>
      </w:r>
      <w:r>
        <w:t xml:space="preserve"> Spring a</w:t>
      </w:r>
      <w:r w:rsidRPr="00EC2841">
        <w:t>plikační kontext</w:t>
      </w:r>
      <w:bookmarkEnd w:id="36"/>
    </w:p>
    <w:p w:rsidR="00A1146F" w:rsidRPr="00F8785E" w:rsidRDefault="00F8785E" w:rsidP="007A40CE">
      <w:pPr>
        <w:pStyle w:val="Odstavecseseznamem"/>
        <w:numPr>
          <w:ilvl w:val="0"/>
          <w:numId w:val="11"/>
        </w:numPr>
        <w:spacing w:before="240"/>
        <w:rPr>
          <w:rFonts w:eastAsia="ComeniaSerif"/>
        </w:rPr>
      </w:pPr>
      <w:r>
        <w:rPr>
          <w:rFonts w:eastAsia="ComeniaSerif"/>
          <w:lang w:bidi="ar-SA"/>
        </w:rPr>
        <w:t>Vypnutí přepojmenovávání</w:t>
      </w:r>
      <w:r w:rsidR="00D65402">
        <w:rPr>
          <w:rFonts w:eastAsia="ComeniaSerif"/>
          <w:lang w:bidi="ar-SA"/>
        </w:rPr>
        <w:t xml:space="preserve"> (namespacing)</w:t>
      </w:r>
      <w:r>
        <w:rPr>
          <w:rFonts w:eastAsia="ComeniaSerif"/>
          <w:lang w:bidi="ar-SA"/>
        </w:rPr>
        <w:t xml:space="preserve"> parametrů v liferay-portlet.xml jednoduše přes položku </w:t>
      </w:r>
      <w:r w:rsidRPr="00F8785E">
        <w:rPr>
          <w:rFonts w:eastAsiaTheme="minorHAnsi"/>
          <w:b/>
        </w:rPr>
        <w:t>requires-namespaced-parameters</w:t>
      </w:r>
      <w:r w:rsidRPr="00F8785E">
        <w:rPr>
          <w:rFonts w:eastAsiaTheme="minorHAnsi"/>
        </w:rPr>
        <w:t xml:space="preserve"> na hodnotu 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pom.xml. Potřebné knihovny </w:t>
      </w:r>
      <w:r w:rsidR="00DF7AE5" w:rsidRPr="00DF7AE5">
        <w:rPr>
          <w:rFonts w:eastAsia="ComeniaSerif"/>
          <w:b/>
          <w:lang w:bidi="ar-SA"/>
        </w:rPr>
        <w:t>spring-</w:t>
      </w:r>
      <w:r w:rsidR="00DF7AE5">
        <w:rPr>
          <w:rFonts w:eastAsia="ComeniaSerif"/>
          <w:lang w:bidi="ar-SA"/>
        </w:rPr>
        <w:t xml:space="preserve"> aop, aspects, beans, context, core, expression, test, webmvc-portlet a webmvc.</w:t>
      </w:r>
    </w:p>
    <w:p w:rsidR="00A40E37" w:rsidRDefault="0083330B" w:rsidP="00A07AAB">
      <w:pPr>
        <w:pStyle w:val="Nadpis2"/>
        <w:rPr>
          <w:rFonts w:eastAsia="ComeniaSerif"/>
          <w:lang w:bidi="ar-SA"/>
        </w:rPr>
      </w:pPr>
      <w:r>
        <w:rPr>
          <w:rFonts w:eastAsia="ComeniaSerif"/>
          <w:lang w:bidi="ar-SA"/>
        </w:rPr>
        <w:t xml:space="preserve"> </w:t>
      </w:r>
      <w:bookmarkStart w:id="37" w:name="_Toc412218217"/>
      <w:r w:rsidR="00A40E37">
        <w:rPr>
          <w:rFonts w:eastAsia="ComeniaSerif"/>
          <w:lang w:bidi="ar-SA"/>
        </w:rPr>
        <w:t>Meziportletová komunikace</w:t>
      </w:r>
      <w:bookmarkEnd w:id="37"/>
    </w:p>
    <w:p w:rsidR="00433F79" w:rsidRDefault="00AD2F38" w:rsidP="008433B1">
      <w:pPr>
        <w:rPr>
          <w:rFonts w:eastAsia="ComeniaSerif"/>
          <w:lang w:bidi="ar-SA"/>
        </w:rPr>
      </w:pPr>
      <w:r>
        <w:rPr>
          <w:rFonts w:eastAsia="ComeniaSerif"/>
          <w:lang w:bidi="ar-SA"/>
        </w:rPr>
        <w:t>Jedním hlavních z problémů řešených v počátcích portletů byl mechanismus, umožňující vzájemnou komunikaci. Modularita, jako jedna z velkých výhod portálu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render parametrů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PortletSession, jež lze nakonfigurovat pro sdílení dat mezi portlety</w:t>
      </w:r>
      <w:r w:rsidR="0008083D">
        <w:rPr>
          <w:rFonts w:eastAsia="ComeniaSerif"/>
          <w:lang w:bidi="ar-SA"/>
        </w:rPr>
        <w:t xml:space="preserve"> či portálem.</w:t>
      </w:r>
    </w:p>
    <w:p w:rsidR="0008083D" w:rsidRDefault="0008083D" w:rsidP="00A07AAB">
      <w:pPr>
        <w:pStyle w:val="Nadpis3"/>
        <w:rPr>
          <w:rFonts w:eastAsia="ComeniaSerif"/>
          <w:lang w:bidi="ar-SA"/>
        </w:rPr>
      </w:pPr>
      <w:bookmarkStart w:id="38" w:name="_Toc412218218"/>
      <w:r>
        <w:rPr>
          <w:rFonts w:eastAsia="ComeniaSerif"/>
          <w:lang w:bidi="ar-SA"/>
        </w:rPr>
        <w:t>Události</w:t>
      </w:r>
      <w:bookmarkEnd w:id="38"/>
    </w:p>
    <w:p w:rsidR="0008083D" w:rsidRDefault="0008083D" w:rsidP="008433B1">
      <w:pPr>
        <w:spacing w:after="240"/>
        <w:rPr>
          <w:rFonts w:eastAsia="ComeniaSerif"/>
          <w:lang w:bidi="ar-SA"/>
        </w:rPr>
      </w:pPr>
      <w:r>
        <w:rPr>
          <w:rFonts w:eastAsia="ComeniaSerif"/>
          <w:lang w:bidi="ar-SA"/>
        </w:rPr>
        <w:t xml:space="preserve">Jak již zaznělo v kapitole 3.4.2, jedná se o standardní funkcionalitu, portletových aplikací. Komunikovat lze jak na straně klienta tak serveru. Události </w:t>
      </w:r>
      <w:r w:rsidR="00D65402">
        <w:rPr>
          <w:rFonts w:eastAsia="ComeniaSerif"/>
          <w:lang w:bidi="ar-SA"/>
        </w:rPr>
        <w:t xml:space="preserve">na straně serveru </w:t>
      </w:r>
      <w:r>
        <w:rPr>
          <w:rFonts w:eastAsia="ComeniaSerif"/>
          <w:lang w:bidi="ar-SA"/>
        </w:rPr>
        <w:t xml:space="preserve">je nutné zaregistrovat do souboru portlet.xml, spolu s datovým typem, jmenným prostorem a lokálním názvem a to jak na straně odesílatele tak příjemce. Odesílatel nastaví do </w:t>
      </w:r>
      <w:r w:rsidR="00D65402">
        <w:rPr>
          <w:rFonts w:eastAsia="ComeniaSerif"/>
          <w:lang w:bidi="ar-SA"/>
        </w:rPr>
        <w:t xml:space="preserve">aktuální instance </w:t>
      </w:r>
      <w:r>
        <w:rPr>
          <w:rFonts w:eastAsia="ComeniaSerif"/>
          <w:lang w:bidi="ar-SA"/>
        </w:rPr>
        <w:t xml:space="preserve">ActionResponse událost se zmíněnými parametry, čímž je </w:t>
      </w:r>
      <w:r w:rsidR="00D65402">
        <w:rPr>
          <w:rFonts w:eastAsia="ComeniaSerif"/>
          <w:lang w:bidi="ar-SA"/>
        </w:rPr>
        <w:lastRenderedPageBreak/>
        <w:t>odeslána</w:t>
      </w:r>
      <w:r>
        <w:rPr>
          <w:rFonts w:eastAsia="ComeniaSerif"/>
          <w:lang w:bidi="ar-SA"/>
        </w:rPr>
        <w:t xml:space="preserve"> událost a dané poslouchající strany</w:t>
      </w:r>
      <w:r w:rsidR="00D65402">
        <w:rPr>
          <w:rFonts w:eastAsia="ComeniaSerif"/>
          <w:lang w:bidi="ar-SA"/>
        </w:rPr>
        <w:t>,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A916E6">
        <w:rPr>
          <w:rFonts w:eastAsia="ComeniaSerif"/>
          <w:lang w:bidi="ar-SA"/>
        </w:rPr>
        <w:t xml:space="preserve"> </w:t>
      </w:r>
      <w:r w:rsidR="00A916E6">
        <w:rPr>
          <w:rFonts w:eastAsia="ComeniaSerif"/>
          <w:lang w:bidi="ar-SA"/>
        </w:rPr>
        <w:fldChar w:fldCharType="begin"/>
      </w:r>
      <w:r w:rsidR="006B39CE">
        <w:rPr>
          <w:rFonts w:eastAsia="ComeniaSerif"/>
          <w:lang w:bidi="ar-SA"/>
        </w:rPr>
        <w:instrText xml:space="preserve"> ADDIN ZOTERO_ITEM CSL_CITATION {"citationID":"iniKVgjy","properties":{"formattedCitation":"[Zubair et al., 2014]","plainCitation":"[Zubair et al., 2014]"},"citationItems":[{"id":81,"uris":["http://zotero.org/users/2311316/items/58UEW54A"],"uri":["http://zotero.org/users/2311316/items/58UEW54A"],"itemData":{"id":81,"type":"webpage","title":"Portlet to Portlet Communication - Wiki - Liferay.com","abstract":"A how-to guide to Liferay Portal compiled by its open-source community.","URL":"https://www.liferay.com/community/wiki/-/wiki/Main/Portlet+to+Portlet+Communication","author":[{"family":"Zubair","given":"Gnaniyar"},{"family":"Gonzalez","given":"Cristina"}],"issued":{"date-parts":[["2014"]]},"accessed":{"date-parts":[["2015",2,20]]}}}],"schema":"https://github.com/citation-style-language/schema/raw/master/csl-citation.json"} </w:instrText>
      </w:r>
      <w:r w:rsidR="00A916E6">
        <w:rPr>
          <w:rFonts w:eastAsia="ComeniaSerif"/>
          <w:lang w:bidi="ar-SA"/>
        </w:rPr>
        <w:fldChar w:fldCharType="separate"/>
      </w:r>
      <w:r w:rsidR="006B39CE" w:rsidRPr="006B39CE">
        <w:rPr>
          <w:rFonts w:eastAsia="ComeniaSerif"/>
        </w:rPr>
        <w:t>[Zubair et al., 2014]</w:t>
      </w:r>
      <w:r w:rsidR="00A916E6">
        <w:rPr>
          <w:rFonts w:eastAsia="ComeniaSerif"/>
          <w:lang w:bidi="ar-SA"/>
        </w:rPr>
        <w:fldChar w:fldCharType="end"/>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u w:val="single"/>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proofErr w:type="gramStart"/>
            <w:r w:rsidRPr="008879F3">
              <w:rPr>
                <w:rFonts w:ascii="Consolas" w:eastAsiaTheme="minorHAnsi" w:hAnsi="Consolas" w:cs="Consolas"/>
                <w:color w:val="3F5FBF"/>
                <w:sz w:val="18"/>
                <w:szCs w:val="20"/>
                <w:lang w:bidi="ar-SA"/>
              </w:rPr>
              <w:t>&lt;!-- Příjemce</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7A40CE">
            <w:pPr>
              <w:keepNext/>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7A40CE" w:rsidRDefault="007A40CE" w:rsidP="008433B1">
      <w:pPr>
        <w:pStyle w:val="Titulek"/>
      </w:pPr>
      <w:bookmarkStart w:id="39" w:name="_Toc412217413"/>
      <w:r>
        <w:t xml:space="preserve">Kód </w:t>
      </w:r>
      <w:r>
        <w:fldChar w:fldCharType="begin"/>
      </w:r>
      <w:r>
        <w:instrText xml:space="preserve"> SEQ Kód \* ARABIC </w:instrText>
      </w:r>
      <w:r>
        <w:fldChar w:fldCharType="separate"/>
      </w:r>
      <w:r w:rsidR="007F079F">
        <w:rPr>
          <w:noProof/>
        </w:rPr>
        <w:t>4</w:t>
      </w:r>
      <w:r>
        <w:fldChar w:fldCharType="end"/>
      </w:r>
      <w:r>
        <w:t xml:space="preserve"> </w:t>
      </w:r>
      <w:r w:rsidRPr="000D25BB">
        <w:t>Definice události</w:t>
      </w:r>
      <w:bookmarkEnd w:id="39"/>
    </w:p>
    <w:p w:rsidR="009F55DC" w:rsidRDefault="009F55DC" w:rsidP="007A40CE">
      <w:pPr>
        <w:spacing w:before="240"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9F55DC">
            <w:pPr>
              <w:autoSpaceDE w:val="0"/>
              <w:autoSpaceDN w:val="0"/>
              <w:adjustRightInd w:val="0"/>
              <w:spacing w:line="240" w:lineRule="auto"/>
              <w:jc w:val="left"/>
              <w:rPr>
                <w:rFonts w:ascii="Consolas" w:eastAsiaTheme="minorHAnsi" w:hAnsi="Consolas" w:cs="Consolas"/>
                <w:color w:val="000000"/>
                <w:sz w:val="18"/>
                <w:szCs w:val="18"/>
                <w:lang w:bidi="ar-SA"/>
              </w:rPr>
            </w:pPr>
            <w:proofErr w:type="gramStart"/>
            <w:r w:rsidRPr="008879F3">
              <w:rPr>
                <w:rFonts w:ascii="Consolas" w:eastAsiaTheme="minorHAnsi" w:hAnsi="Consolas" w:cs="Consolas"/>
                <w:color w:val="000000"/>
                <w:sz w:val="18"/>
                <w:szCs w:val="18"/>
                <w:lang w:bidi="ar-SA"/>
              </w:rPr>
              <w:t>..processAction</w:t>
            </w:r>
            <w:proofErr w:type="gramEnd"/>
            <w:r w:rsidRPr="008879F3">
              <w:rPr>
                <w:rFonts w:ascii="Consolas" w:eastAsiaTheme="minorHAnsi" w:hAnsi="Consolas" w:cs="Consolas"/>
                <w:color w:val="000000"/>
                <w:sz w:val="18"/>
                <w:szCs w:val="18"/>
                <w:lang w:bidi="ar-SA"/>
              </w:rPr>
              <w:t xml:space="preserve"> metoda..</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 xml:space="preserve">QName qName = </w:t>
            </w:r>
            <w:r w:rsidRPr="008879F3">
              <w:rPr>
                <w:rFonts w:ascii="Consolas" w:eastAsiaTheme="minorHAnsi" w:hAnsi="Consolas" w:cs="Consolas"/>
                <w:b/>
                <w:bCs/>
                <w:color w:val="7F0055"/>
                <w:sz w:val="18"/>
                <w:szCs w:val="18"/>
                <w:lang w:bidi="ar-SA"/>
              </w:rPr>
              <w:t>new</w:t>
            </w:r>
            <w:r w:rsidRPr="008879F3">
              <w:rPr>
                <w:rFonts w:ascii="Consolas" w:eastAsiaTheme="minorHAnsi" w:hAnsi="Consolas" w:cs="Consolas"/>
                <w:color w:val="000000"/>
                <w:sz w:val="18"/>
                <w:szCs w:val="18"/>
                <w:lang w:bidi="ar-SA"/>
              </w:rPr>
              <w:t xml:space="preserve"> QName(</w:t>
            </w:r>
            <w:r w:rsidRPr="008879F3">
              <w:rPr>
                <w:rFonts w:ascii="Consolas" w:eastAsiaTheme="minorHAnsi" w:hAnsi="Consolas" w:cs="Consolas"/>
                <w:color w:val="2A00FF"/>
                <w:sz w:val="18"/>
                <w:szCs w:val="18"/>
                <w:lang w:bidi="ar-SA"/>
              </w:rPr>
              <w:t>"http://myapp.com/events"</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"note"</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"x"</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response.setEvent</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 xml:space="preserve">qName, </w:t>
            </w:r>
            <w:r w:rsidRPr="008879F3">
              <w:rPr>
                <w:rFonts w:ascii="Consolas" w:eastAsiaTheme="minorHAnsi" w:hAnsi="Consolas" w:cs="Consolas"/>
                <w:color w:val="2A00FF"/>
                <w:sz w:val="18"/>
                <w:szCs w:val="18"/>
                <w:u w:val="single"/>
                <w:lang w:bidi="ar-SA"/>
              </w:rPr>
              <w:t>"Nová poznámka"</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w:t>
            </w:r>
            <w:r w:rsidRPr="008879F3">
              <w:rPr>
                <w:rFonts w:ascii="Consolas" w:eastAsiaTheme="minorHAnsi" w:hAnsi="Consolas" w:cs="Consolas"/>
                <w:color w:val="000000"/>
                <w:sz w:val="18"/>
                <w:szCs w:val="18"/>
                <w:lang w:bidi="ar-SA"/>
              </w:rPr>
              <w:tab/>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7A40CE" w:rsidRDefault="007A40CE" w:rsidP="008433B1">
      <w:pPr>
        <w:pStyle w:val="Titulek"/>
      </w:pPr>
      <w:bookmarkStart w:id="40" w:name="_Toc412217414"/>
      <w:r>
        <w:t xml:space="preserve">Kód </w:t>
      </w:r>
      <w:r>
        <w:fldChar w:fldCharType="begin"/>
      </w:r>
      <w:r>
        <w:instrText xml:space="preserve"> SEQ Kód \* ARABIC </w:instrText>
      </w:r>
      <w:r>
        <w:fldChar w:fldCharType="separate"/>
      </w:r>
      <w:r w:rsidR="007F079F">
        <w:rPr>
          <w:noProof/>
        </w:rPr>
        <w:t>5</w:t>
      </w:r>
      <w:r>
        <w:fldChar w:fldCharType="end"/>
      </w:r>
      <w:r>
        <w:t xml:space="preserve"> </w:t>
      </w:r>
      <w:r w:rsidRPr="002F2FA4">
        <w:t>Odeslání události a její příjem</w:t>
      </w:r>
      <w:bookmarkEnd w:id="40"/>
    </w:p>
    <w:p w:rsidR="009F55DC" w:rsidRDefault="006E533C" w:rsidP="007A40CE">
      <w:pPr>
        <w:spacing w:before="240" w:after="240"/>
        <w:ind w:firstLine="708"/>
        <w:jc w:val="left"/>
        <w:rPr>
          <w:rFonts w:eastAsia="ComeniaSerif"/>
          <w:lang w:bidi="ar-SA"/>
        </w:rPr>
      </w:pPr>
      <w:r>
        <w:rPr>
          <w:rFonts w:eastAsia="ComeniaSerif"/>
          <w:lang w:bidi="ar-SA"/>
        </w:rPr>
        <w:t xml:space="preserve">Komunikace prostřednictvím událostí je silnou zbraní, která by se neměla užívat bez rozmyšlení.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nemusíme </w:t>
      </w:r>
      <w:r w:rsidR="005E445D">
        <w:rPr>
          <w:rFonts w:eastAsia="ComeniaSerif"/>
          <w:lang w:bidi="ar-SA"/>
        </w:rPr>
        <w:t xml:space="preserve">se </w:t>
      </w:r>
      <w:r w:rsidR="00A87C89">
        <w:rPr>
          <w:rFonts w:eastAsia="ComeniaSerif"/>
          <w:lang w:bidi="ar-SA"/>
        </w:rPr>
        <w:t>zatěžovat s definicí třídy a rovnou lze 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1C242E">
        <w:rPr>
          <w:rFonts w:eastAsia="ComeniaSerif"/>
          <w:lang w:bidi="ar-SA"/>
        </w:rPr>
        <w:t>pouhých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lastRenderedPageBreak/>
              <w:t>//Příjemce</w:t>
            </w:r>
          </w:p>
          <w:p w:rsidR="006E533C" w:rsidRPr="008879F3" w:rsidRDefault="006E533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Liferay.</w:t>
            </w:r>
            <w:proofErr w:type="gramStart"/>
            <w:r w:rsidRPr="008879F3">
              <w:rPr>
                <w:rFonts w:ascii="Consolas" w:eastAsiaTheme="minorHAnsi" w:hAnsi="Consolas" w:cs="Consolas"/>
                <w:color w:val="000000"/>
                <w:sz w:val="18"/>
                <w:szCs w:val="18"/>
                <w:lang w:bidi="ar-SA"/>
              </w:rPr>
              <w:t>on(eventName</w:t>
            </w:r>
            <w:proofErr w:type="gramEnd"/>
            <w:r w:rsidRPr="008879F3">
              <w:rPr>
                <w:rFonts w:ascii="Consolas" w:eastAsiaTheme="minorHAnsi" w:hAnsi="Consolas" w:cs="Consolas"/>
                <w:color w:val="000000"/>
                <w:sz w:val="18"/>
                <w:szCs w:val="18"/>
                <w:lang w:bidi="ar-SA"/>
              </w:rPr>
              <w:t>, callback, [scope]);</w:t>
            </w:r>
          </w:p>
        </w:tc>
      </w:tr>
    </w:tbl>
    <w:p w:rsidR="007A40CE" w:rsidRDefault="007A40CE" w:rsidP="008433B1">
      <w:pPr>
        <w:pStyle w:val="Titulek"/>
      </w:pPr>
      <w:bookmarkStart w:id="41" w:name="_Toc412217415"/>
      <w:r>
        <w:lastRenderedPageBreak/>
        <w:t xml:space="preserve">Kód </w:t>
      </w:r>
      <w:r>
        <w:fldChar w:fldCharType="begin"/>
      </w:r>
      <w:r>
        <w:instrText xml:space="preserve"> SEQ Kód \* ARABIC </w:instrText>
      </w:r>
      <w:r>
        <w:fldChar w:fldCharType="separate"/>
      </w:r>
      <w:r w:rsidR="007F079F">
        <w:rPr>
          <w:noProof/>
        </w:rPr>
        <w:t>6</w:t>
      </w:r>
      <w:r>
        <w:fldChar w:fldCharType="end"/>
      </w:r>
      <w:r>
        <w:t xml:space="preserve"> </w:t>
      </w:r>
      <w:r w:rsidRPr="002A7475">
        <w:t>Události na straně klienta</w:t>
      </w:r>
      <w:bookmarkEnd w:id="41"/>
    </w:p>
    <w:p w:rsidR="00737091" w:rsidRDefault="00737091" w:rsidP="00A07AAB">
      <w:pPr>
        <w:pStyle w:val="Nadpis2"/>
        <w:rPr>
          <w:rFonts w:eastAsia="ComeniaSerif"/>
          <w:lang w:bidi="ar-SA"/>
        </w:rPr>
      </w:pPr>
      <w:bookmarkStart w:id="42" w:name="_Toc412218219"/>
      <w:r>
        <w:rPr>
          <w:rFonts w:eastAsia="ComeniaSerif"/>
          <w:lang w:bidi="ar-SA"/>
        </w:rPr>
        <w:t>Více instancí portletu</w:t>
      </w:r>
      <w:bookmarkEnd w:id="42"/>
    </w:p>
    <w:p w:rsidR="00A6770D" w:rsidRDefault="00A6770D" w:rsidP="008433B1">
      <w:pPr>
        <w:spacing w:after="240"/>
      </w:pPr>
      <w:r>
        <w:rPr>
          <w:rFonts w:eastAsia="ComeniaSerif"/>
          <w:lang w:bidi="ar-SA"/>
        </w:rPr>
        <w:t xml:space="preserve">V základním režimu můžeme umístit portlet na konkrétní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portlet.xml</w:t>
      </w:r>
      <w: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t xml:space="preserve"> </w:t>
      </w:r>
      <w:r>
        <w:rPr>
          <w:b/>
        </w:rPr>
        <w:t>_INSTANCE_ABC123.</w:t>
      </w:r>
      <w:r>
        <w:t xml:space="preserve"> Výhodou je zobrazení různých dat a specifických nastavení pro dv</w:t>
      </w:r>
      <w:r w:rsidR="0094511B">
        <w:t>ě stejné aplikace</w:t>
      </w:r>
      <w:r>
        <w:t xml:space="preserve">. Nastavení provedeme v liferay-portlet.xml položkou </w:t>
      </w:r>
      <w:r w:rsidRPr="00A6770D">
        <w:t>instanceable na true.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7A40CE">
            <w:pPr>
              <w:keepNext/>
            </w:pPr>
            <w:r w:rsidRPr="0094511B">
              <w:rPr>
                <w:rFonts w:ascii="Consolas" w:eastAsiaTheme="minorHAnsi" w:hAnsi="Consolas" w:cs="Consolas"/>
                <w:color w:val="000000"/>
                <w:sz w:val="18"/>
                <w:szCs w:val="20"/>
                <w:lang w:bidi="ar-SA"/>
              </w:rPr>
              <w:t>themeDisplay.getPortletDisplay().getInstanceId();</w:t>
            </w:r>
          </w:p>
        </w:tc>
      </w:tr>
    </w:tbl>
    <w:p w:rsidR="007A40CE" w:rsidRDefault="007A40CE" w:rsidP="008433B1">
      <w:pPr>
        <w:pStyle w:val="Titulek"/>
      </w:pPr>
      <w:bookmarkStart w:id="43" w:name="_Toc412217416"/>
      <w:r>
        <w:t xml:space="preserve">Kód </w:t>
      </w:r>
      <w:r>
        <w:fldChar w:fldCharType="begin"/>
      </w:r>
      <w:r>
        <w:instrText xml:space="preserve"> SEQ Kód \* ARABIC </w:instrText>
      </w:r>
      <w:r>
        <w:fldChar w:fldCharType="separate"/>
      </w:r>
      <w:r w:rsidR="007F079F">
        <w:rPr>
          <w:noProof/>
        </w:rPr>
        <w:t>7</w:t>
      </w:r>
      <w:r>
        <w:fldChar w:fldCharType="end"/>
      </w:r>
      <w:r>
        <w:t xml:space="preserve"> </w:t>
      </w:r>
      <w:r w:rsidRPr="00013834">
        <w:t xml:space="preserve">Získání ID instance v </w:t>
      </w:r>
      <w:r>
        <w:t>třídě controller</w:t>
      </w:r>
      <w:r w:rsidRPr="00013834">
        <w:t xml:space="preserve"> nebo JSP</w:t>
      </w:r>
      <w:bookmarkEnd w:id="43"/>
    </w:p>
    <w:p w:rsidR="00A40E37" w:rsidRDefault="00A40E37" w:rsidP="00A07AAB">
      <w:pPr>
        <w:pStyle w:val="Nadpis2"/>
        <w:rPr>
          <w:rFonts w:eastAsia="ComeniaSerif"/>
          <w:lang w:bidi="ar-SA"/>
        </w:rPr>
      </w:pPr>
      <w:bookmarkStart w:id="44" w:name="_Toc412218220"/>
      <w:r>
        <w:rPr>
          <w:rFonts w:eastAsia="ComeniaSerif"/>
          <w:lang w:bidi="ar-SA"/>
        </w:rPr>
        <w:t>Friendly URL</w:t>
      </w:r>
      <w:bookmarkEnd w:id="44"/>
    </w:p>
    <w:p w:rsidR="009F7CC9" w:rsidRDefault="000E05B5" w:rsidP="008433B1">
      <w:pPr>
        <w:spacing w:after="240"/>
        <w:rPr>
          <w:rFonts w:eastAsia="ComeniaSerif"/>
          <w:lang w:bidi="ar-SA"/>
        </w:rPr>
      </w:pPr>
      <w:r>
        <w:rPr>
          <w:rFonts w:eastAsia="ComeniaSerif"/>
          <w:lang w:bidi="ar-SA"/>
        </w:rPr>
        <w:t>Každá adresa v portálové aplikaci obsahuje mnoho informací. Důvodem je potřeba identifikace a další funkční parametry pro určení vzhledu, pozice v layoutu či módu v jak</w:t>
      </w:r>
      <w:r w:rsidR="00BB02E1">
        <w:rPr>
          <w:rFonts w:eastAsia="ComeniaSerif"/>
          <w:lang w:bidi="ar-SA"/>
        </w:rPr>
        <w:t>é</w:t>
      </w:r>
      <w:r>
        <w:rPr>
          <w:rFonts w:eastAsia="ComeniaSerif"/>
          <w:lang w:bidi="ar-SA"/>
        </w:rPr>
        <w:t xml:space="preserve">m portlet pracuje. Ačkoliv se jedná o potřebné informace, ve většině případů nás jejich nastavení </w:t>
      </w:r>
      <w:r w:rsidR="009F7CC9">
        <w:rPr>
          <w:rFonts w:eastAsia="ComeniaSerif"/>
          <w:lang w:bidi="ar-SA"/>
        </w:rPr>
        <w:t xml:space="preserve">nezajímá a vystačíme si s výchozími hodnotami. </w:t>
      </w:r>
    </w:p>
    <w:p w:rsidR="000E05B5" w:rsidRPr="00BB02E1" w:rsidRDefault="00232715" w:rsidP="009157E7">
      <w:pPr>
        <w:pStyle w:val="Titulek"/>
        <w:jc w:val="left"/>
        <w:rPr>
          <w:rFonts w:eastAsia="ComeniaSerif"/>
          <w:lang w:bidi="ar-SA"/>
        </w:rPr>
      </w:pPr>
      <w:bookmarkStart w:id="45" w:name="_Toc412217408"/>
      <w:r>
        <w:t xml:space="preserve">Tabulka </w:t>
      </w:r>
      <w:r>
        <w:fldChar w:fldCharType="begin"/>
      </w:r>
      <w:r>
        <w:instrText xml:space="preserve"> SEQ Tabulka \* ARABIC </w:instrText>
      </w:r>
      <w:r>
        <w:fldChar w:fldCharType="separate"/>
      </w:r>
      <w:r w:rsidR="007F079F">
        <w:rPr>
          <w:noProof/>
        </w:rPr>
        <w:t>1</w:t>
      </w:r>
      <w:r>
        <w:fldChar w:fldCharType="end"/>
      </w:r>
      <w:r>
        <w:t xml:space="preserve"> Základní parametry</w:t>
      </w:r>
      <w:r w:rsidRPr="00DE41FC">
        <w:t xml:space="preserve"> URL</w:t>
      </w:r>
      <w:bookmarkEnd w:id="45"/>
    </w:p>
    <w:tbl>
      <w:tblPr>
        <w:tblStyle w:val="Mkatabulky"/>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18"/>
        <w:gridCol w:w="6694"/>
      </w:tblGrid>
      <w:tr w:rsidR="009F7CC9" w:rsidTr="00232715">
        <w:tc>
          <w:tcPr>
            <w:tcW w:w="2518"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Parametr</w:t>
            </w:r>
          </w:p>
        </w:tc>
        <w:tc>
          <w:tcPr>
            <w:tcW w:w="6694"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Funkce</w:t>
            </w:r>
          </w:p>
        </w:tc>
      </w:tr>
      <w:tr w:rsidR="009F7CC9" w:rsidTr="006B6EB2">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BB02E1">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kapitola </w:t>
            </w:r>
            <w:r w:rsidR="00096F50">
              <w:rPr>
                <w:rFonts w:eastAsia="ComeniaSerif"/>
                <w:lang w:val="en-US" w:bidi="ar-SA"/>
              </w:rPr>
              <w:t>[</w:t>
            </w:r>
            <w:r w:rsidR="00096F50">
              <w:rPr>
                <w:rFonts w:eastAsia="ComeniaSerif"/>
                <w:lang w:bidi="ar-SA"/>
              </w:rPr>
              <w:t>Více instancí portletu]</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 xml:space="preserve">Životní fáze požadavku. Na výběr je </w:t>
            </w:r>
            <w:proofErr w:type="gramStart"/>
            <w:r>
              <w:rPr>
                <w:rFonts w:eastAsia="ComeniaSerif"/>
                <w:lang w:bidi="ar-SA"/>
              </w:rPr>
              <w:t>ze</w:t>
            </w:r>
            <w:proofErr w:type="gramEnd"/>
            <w:r>
              <w:rPr>
                <w:rFonts w:eastAsia="ComeniaSerif"/>
                <w:lang w:bidi="ar-SA"/>
              </w:rPr>
              <w:t xml:space="preserve"> 3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Pr>
                <w:rFonts w:eastAsia="ComeniaSerif"/>
                <w:lang w:bidi="ar-SA"/>
              </w:rPr>
              <w:t>normal</w:t>
            </w:r>
            <w:r>
              <w:rPr>
                <w:rFonts w:eastAsia="ComeniaSerif"/>
                <w:lang w:bidi="ar-SA"/>
              </w:rPr>
              <w:t xml:space="preserve">, </w:t>
            </w:r>
            <w:r w:rsidR="0042510E">
              <w:rPr>
                <w:rFonts w:eastAsia="ComeniaSerif"/>
                <w:lang w:bidi="ar-SA"/>
              </w:rPr>
              <w:t xml:space="preserve">maximized </w:t>
            </w:r>
            <w:r>
              <w:rPr>
                <w:rFonts w:eastAsia="ComeniaSerif"/>
                <w:lang w:bidi="ar-SA"/>
              </w:rPr>
              <w:t xml:space="preserve">nebo </w:t>
            </w:r>
            <w:r w:rsidR="0042510E">
              <w:rPr>
                <w:rFonts w:eastAsia="ComeniaSerif"/>
                <w:lang w:bidi="ar-SA"/>
              </w:rPr>
              <w:t>minimized</w:t>
            </w:r>
            <w:r>
              <w:rPr>
                <w:rFonts w:eastAsia="ComeniaSerif"/>
                <w:lang w:bidi="ar-SA"/>
              </w:rPr>
              <w:t>.</w:t>
            </w:r>
          </w:p>
        </w:tc>
      </w:tr>
      <w:tr w:rsidR="009F7CC9" w:rsidTr="006B6EB2">
        <w:tc>
          <w:tcPr>
            <w:tcW w:w="2518" w:type="dxa"/>
            <w:shd w:val="clear" w:color="auto" w:fill="auto"/>
          </w:tcPr>
          <w:p w:rsidR="009F7CC9" w:rsidRDefault="00FC5A63" w:rsidP="00FC5A63">
            <w:pPr>
              <w:rPr>
                <w:rFonts w:eastAsia="ComeniaSerif"/>
                <w:lang w:bidi="ar-SA"/>
              </w:rPr>
            </w:pPr>
            <w:r>
              <w:rPr>
                <w:rFonts w:eastAsia="ComeniaSerif"/>
                <w:lang w:bidi="ar-SA"/>
              </w:rPr>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Pr>
                <w:rFonts w:eastAsia="ComeniaSerif"/>
                <w:lang w:bidi="ar-SA"/>
              </w:rPr>
              <w:t>view</w:t>
            </w:r>
            <w:r>
              <w:rPr>
                <w:rFonts w:eastAsia="ComeniaSerif"/>
                <w:lang w:bidi="ar-SA"/>
              </w:rPr>
              <w:t xml:space="preserve">, </w:t>
            </w:r>
            <w:r w:rsidR="0042510E">
              <w:rPr>
                <w:rFonts w:eastAsia="ComeniaSerif"/>
                <w:lang w:bidi="ar-SA"/>
              </w:rPr>
              <w:t xml:space="preserve">edit </w:t>
            </w:r>
            <w:r>
              <w:rPr>
                <w:rFonts w:eastAsia="ComeniaSerif"/>
                <w:lang w:bidi="ar-SA"/>
              </w:rPr>
              <w:t xml:space="preserve">nebo </w:t>
            </w:r>
            <w:r w:rsidR="0042510E">
              <w:rPr>
                <w:rFonts w:eastAsia="ComeniaSerif"/>
                <w:lang w:bidi="ar-SA"/>
              </w:rPr>
              <w:t>help</w:t>
            </w:r>
            <w:r>
              <w:rPr>
                <w:rFonts w:eastAsia="ComeniaSerif"/>
                <w:lang w:bidi="ar-SA"/>
              </w:rPr>
              <w:t>.</w:t>
            </w:r>
          </w:p>
        </w:tc>
      </w:tr>
      <w:tr w:rsidR="009F7CC9" w:rsidTr="006B6EB2">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6B6EB2">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lastRenderedPageBreak/>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Další parametry lze specifikovat pomocí prefixu id portletu. V tomto případě určujeme jakou JSP stránku chceme použít.</w:t>
            </w:r>
          </w:p>
        </w:tc>
      </w:tr>
    </w:tbl>
    <w:p w:rsidR="009F7CC9" w:rsidRPr="0042510E" w:rsidRDefault="00232715" w:rsidP="00DD1075">
      <w:pPr>
        <w:spacing w:after="240"/>
        <w:jc w:val="center"/>
        <w:rPr>
          <w:rFonts w:eastAsia="ComeniaSerif"/>
          <w:lang w:bidi="ar-SA"/>
        </w:rPr>
      </w:pPr>
      <w:r>
        <w:rPr>
          <w:rFonts w:eastAsia="ComeniaSerif"/>
          <w:lang w:bidi="ar-SA"/>
        </w:rPr>
        <w:t xml:space="preserve">Převzato z </w:t>
      </w:r>
      <w:r>
        <w:rPr>
          <w:rFonts w:eastAsia="ComeniaSerif"/>
          <w:lang w:bidi="ar-SA"/>
        </w:rPr>
        <w:fldChar w:fldCharType="begin"/>
      </w:r>
      <w:r>
        <w:rPr>
          <w:rFonts w:eastAsia="ComeniaSerif"/>
          <w:lang w:bidi="ar-SA"/>
        </w:rPr>
        <w:instrText xml:space="preserve"> ADDIN ZOTERO_ITEM CSL_CITATION {"citationID":"yzEPoC6I","properties":{"formattedCitation":"[Sezov,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rFonts w:eastAsia="ComeniaSerif"/>
          <w:lang w:bidi="ar-SA"/>
        </w:rPr>
        <w:fldChar w:fldCharType="separate"/>
      </w:r>
      <w:r w:rsidRPr="00232715">
        <w:rPr>
          <w:rFonts w:eastAsia="ComeniaSerif"/>
        </w:rPr>
        <w:t>[Sezov, 2011]</w:t>
      </w:r>
      <w:r>
        <w:rPr>
          <w:rFonts w:eastAsia="ComeniaSerif"/>
          <w:lang w:bidi="ar-SA"/>
        </w:rPr>
        <w:fldChar w:fldCharType="end"/>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 8.1)</w:t>
      </w:r>
      <w:r w:rsidR="001776F0">
        <w:rPr>
          <w:rFonts w:eastAsia="ComeniaSerif"/>
          <w:lang w:bidi="ar-SA"/>
        </w:rPr>
        <w:t xml:space="preserve"> či vygenerování v řadiči přes aktuální objekt response pomocí metod createResource|Action|RenderUrl()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7A40CE">
            <w:pPr>
              <w:keepNext/>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7A40CE" w:rsidRDefault="007A40CE" w:rsidP="008433B1">
      <w:pPr>
        <w:pStyle w:val="Titulek"/>
      </w:pPr>
      <w:bookmarkStart w:id="46" w:name="_Toc412217417"/>
      <w:r>
        <w:t xml:space="preserve">Kód </w:t>
      </w:r>
      <w:r>
        <w:fldChar w:fldCharType="begin"/>
      </w:r>
      <w:r>
        <w:instrText xml:space="preserve"> SEQ Kód \* ARABIC </w:instrText>
      </w:r>
      <w:r>
        <w:fldChar w:fldCharType="separate"/>
      </w:r>
      <w:r w:rsidR="007F079F">
        <w:rPr>
          <w:noProof/>
        </w:rPr>
        <w:t>8</w:t>
      </w:r>
      <w:r>
        <w:fldChar w:fldCharType="end"/>
      </w:r>
      <w:r>
        <w:t xml:space="preserve"> </w:t>
      </w:r>
      <w:r w:rsidRPr="003B38BE">
        <w:t>Tvorba URL adres přes JavaScript</w:t>
      </w:r>
      <w:bookmarkEnd w:id="46"/>
    </w:p>
    <w:p w:rsidR="00D41A20" w:rsidRDefault="00D41A20" w:rsidP="007A40CE">
      <w:pPr>
        <w:spacing w:before="240" w:after="240"/>
        <w:ind w:firstLine="708"/>
        <w:rPr>
          <w:rFonts w:eastAsiaTheme="minorHAnsi"/>
          <w:lang w:bidi="ar-SA"/>
        </w:rPr>
      </w:pPr>
      <w:r>
        <w:rPr>
          <w:rFonts w:eastAsiaTheme="minorHAnsi"/>
          <w:lang w:bidi="ar-SA"/>
        </w:rPr>
        <w:t>Chceme-li zpřístupnit nějakou akci, data či obrazovku přes snáze zapamatovatelnou adresu, máme možnost využít tzv. Friendly URL. Díky tomu lze adresu s mnoha často nedůležitými parametry transformovat do jednotného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CB03CF">
        <w:rPr>
          <w:rFonts w:eastAsiaTheme="minorHAnsi"/>
          <w:lang w:bidi="ar-SA"/>
        </w:rPr>
        <w:t xml:space="preserve"> a není nutné pro její tvorbu použít komponenty zmíněné výše</w:t>
      </w:r>
      <w:r>
        <w:rPr>
          <w:rFonts w:eastAsiaTheme="minorHAnsi"/>
          <w:lang w:bidi="ar-SA"/>
        </w:rPr>
        <w:t>.</w:t>
      </w:r>
      <w:r w:rsidR="00792629">
        <w:rPr>
          <w:rFonts w:eastAsiaTheme="minorHAnsi"/>
          <w:lang w:bidi="ar-SA"/>
        </w:rPr>
        <w:t xml:space="preserve"> Pro tato mapování vytvoříme soubor ve zdrojové složce </w:t>
      </w:r>
      <w:r w:rsidR="00CB03CF">
        <w:rPr>
          <w:rFonts w:eastAsiaTheme="minorHAnsi"/>
          <w:lang w:bidi="ar-SA"/>
        </w:rPr>
        <w:t>/</w:t>
      </w:r>
      <w:r w:rsidR="00792629">
        <w:rPr>
          <w:rFonts w:eastAsiaTheme="minorHAnsi"/>
          <w:lang w:bidi="ar-SA"/>
        </w:rPr>
        <w:t>resources s názvem {název}</w:t>
      </w:r>
      <w:r w:rsidR="009D037E">
        <w:rPr>
          <w:rFonts w:eastAsiaTheme="minorHAnsi"/>
          <w:lang w:bidi="ar-SA"/>
        </w:rPr>
        <w:t>-friendly-url-routes.xml a zaregistrujeme ho do liferay-portlet.xml.</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A40CE">
            <w:pPr>
              <w:keepNext/>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A40CE" w:rsidRDefault="007A40CE" w:rsidP="008433B1">
      <w:pPr>
        <w:pStyle w:val="Titulek"/>
      </w:pPr>
      <w:bookmarkStart w:id="47" w:name="_Toc412217418"/>
      <w:r>
        <w:t xml:space="preserve">Kód </w:t>
      </w:r>
      <w:r>
        <w:fldChar w:fldCharType="begin"/>
      </w:r>
      <w:r>
        <w:instrText xml:space="preserve"> SEQ Kód \* ARABIC </w:instrText>
      </w:r>
      <w:r>
        <w:fldChar w:fldCharType="separate"/>
      </w:r>
      <w:r w:rsidR="007F079F">
        <w:rPr>
          <w:noProof/>
        </w:rPr>
        <w:t>9</w:t>
      </w:r>
      <w:r>
        <w:fldChar w:fldCharType="end"/>
      </w:r>
      <w:r>
        <w:t xml:space="preserve"> </w:t>
      </w:r>
      <w:r w:rsidRPr="002F1945">
        <w:t>Registrace mapovacího souboru</w:t>
      </w:r>
      <w:bookmarkEnd w:id="47"/>
    </w:p>
    <w:p w:rsidR="00792629" w:rsidRDefault="0045362C" w:rsidP="007A40CE">
      <w:pPr>
        <w:spacing w:before="240" w:after="240"/>
        <w:ind w:firstLine="708"/>
        <w:rPr>
          <w:rFonts w:eastAsiaTheme="minorHAnsi"/>
          <w:lang w:bidi="ar-SA"/>
        </w:rPr>
      </w:pPr>
      <w:r>
        <w:rPr>
          <w:rFonts w:eastAsiaTheme="minorHAnsi"/>
          <w:lang w:bidi="ar-SA"/>
        </w:rPr>
        <w:t>Pokud bychom chtěli například získat produkty na základě jejich názvu a měli bychom v tagu friendly-url-mapping products, zavedeme do mapovacího souboru tag route níže. Po zavolání {aktuální</w:t>
      </w:r>
      <w:r w:rsidR="001A281C">
        <w:rPr>
          <w:rFonts w:eastAsiaTheme="minorHAnsi"/>
          <w:lang w:bidi="ar-SA"/>
        </w:rPr>
        <w:t>-</w:t>
      </w:r>
      <w:r>
        <w:rPr>
          <w:rFonts w:eastAsiaTheme="minorHAnsi"/>
          <w:lang w:bidi="ar-SA"/>
        </w:rPr>
        <w:t>adresa}/-/products/getProduct/notebook</w:t>
      </w:r>
      <w:r w:rsidR="001A281C">
        <w:rPr>
          <w:rFonts w:eastAsiaTheme="minorHAnsi"/>
          <w:lang w:bidi="ar-SA"/>
        </w:rPr>
        <w:t>,</w:t>
      </w:r>
      <w:r>
        <w:rPr>
          <w:rFonts w:eastAsiaTheme="minorHAnsi"/>
          <w:lang w:bidi="ar-SA"/>
        </w:rPr>
        <w:t xml:space="preserve"> bude zavolána metoda typu resource s názvem getProduct s příchozím atributem productName, ve kterém bude hodnota notebook.</w:t>
      </w:r>
      <w:r w:rsidR="001C242E">
        <w:rPr>
          <w:rFonts w:eastAsiaTheme="minorHAnsi"/>
          <w:lang w:bidi="ar-SA"/>
        </w:rPr>
        <w:t xml:space="preserve"> Vrátil by se nám pravděpodobně seznam laptopů například ve formátu JSON.</w:t>
      </w:r>
      <w:r>
        <w:rPr>
          <w:rFonts w:eastAsiaTheme="minorHAnsi"/>
          <w:lang w:bidi="ar-SA"/>
        </w:rPr>
        <w:t xml:space="preserve">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lastRenderedPageBreak/>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7A40CE">
            <w:pPr>
              <w:keepNext/>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7A40CE" w:rsidRDefault="007A40CE" w:rsidP="008433B1">
      <w:pPr>
        <w:pStyle w:val="Titulek"/>
      </w:pPr>
      <w:bookmarkStart w:id="48" w:name="_Toc412217419"/>
      <w:r>
        <w:t xml:space="preserve">Kód </w:t>
      </w:r>
      <w:r>
        <w:fldChar w:fldCharType="begin"/>
      </w:r>
      <w:r>
        <w:instrText xml:space="preserve"> SEQ Kód \* ARABIC </w:instrText>
      </w:r>
      <w:r>
        <w:fldChar w:fldCharType="separate"/>
      </w:r>
      <w:r w:rsidR="007F079F">
        <w:rPr>
          <w:noProof/>
        </w:rPr>
        <w:t>10</w:t>
      </w:r>
      <w:r>
        <w:fldChar w:fldCharType="end"/>
      </w:r>
      <w:r>
        <w:t xml:space="preserve"> </w:t>
      </w:r>
      <w:r w:rsidRPr="00B21405">
        <w:t>Mapování URL</w:t>
      </w:r>
      <w:bookmarkEnd w:id="48"/>
    </w:p>
    <w:p w:rsidR="00A40E37" w:rsidRDefault="00A40E37" w:rsidP="00A07AAB">
      <w:pPr>
        <w:pStyle w:val="Nadpis2"/>
        <w:rPr>
          <w:rFonts w:eastAsia="ComeniaSerif"/>
          <w:lang w:bidi="ar-SA"/>
        </w:rPr>
      </w:pPr>
      <w:bookmarkStart w:id="49" w:name="_Toc412218221"/>
      <w:r>
        <w:rPr>
          <w:rFonts w:eastAsia="ComeniaSerif"/>
          <w:lang w:bidi="ar-SA"/>
        </w:rPr>
        <w:t>Alloy UI</w:t>
      </w:r>
      <w:bookmarkEnd w:id="49"/>
    </w:p>
    <w:p w:rsidR="001A281C" w:rsidRPr="001A281C" w:rsidRDefault="00C34202" w:rsidP="008433B1">
      <w:pPr>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Nalezneme zde nápovědy, modální okna, tlačítka, vyjížděcí nabídky, palety pro výběr barev, ořezy obrázků a mnoho dalších.</w:t>
      </w:r>
      <w:r>
        <w:rPr>
          <w:rFonts w:eastAsia="ComeniaSerif"/>
          <w:lang w:bidi="ar-SA"/>
        </w:rPr>
        <w:t xml:space="preserve"> Liferay je dodáván s touto technologií a ve svém jádru ji hojně využívá. Díky ní lze generovat komponenty nejen pomocí JavaScriptu, ale také za použití JSP tagů, integrující tyto styly a funkce. Několi</w:t>
      </w:r>
      <w:r w:rsidR="007D0D6F">
        <w:rPr>
          <w:rFonts w:eastAsia="ComeniaSerif"/>
          <w:lang w:bidi="ar-SA"/>
        </w:rPr>
        <w:t>krát jsem se zmiňoval o rapidní</w:t>
      </w:r>
      <w:r>
        <w:rPr>
          <w:rFonts w:eastAsia="ComeniaSerif"/>
          <w:lang w:bidi="ar-SA"/>
        </w:rPr>
        <w:t xml:space="preserve"> rychlosti změny ve světě webových aplikací a právě na straně klientské a designové toto platí </w:t>
      </w:r>
      <w:r w:rsidR="001C242E">
        <w:rPr>
          <w:rFonts w:eastAsia="ComeniaSerif"/>
          <w:lang w:bidi="ar-SA"/>
        </w:rPr>
        <w:t>mnohanásobně</w:t>
      </w:r>
      <w:r>
        <w:rPr>
          <w:rFonts w:eastAsia="ComeniaSerif"/>
          <w:lang w:bidi="ar-SA"/>
        </w:rPr>
        <w:t xml:space="preserv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jejich prohlášení stojí kompletní přechod na jQuery a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EA4076">
        <w:rPr>
          <w:rFonts w:eastAsia="ComeniaSerif"/>
          <w:lang w:bidi="ar-SA"/>
        </w:rPr>
        <w:instrText xml:space="preserve"> ADDIN ZOTERO_ITEM CSL_CITATION {"citationID":"g3VMqcMA","properties":{"formattedCitation":"[Rocha, 2014]","plainCitation":"[Rocha,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Released","author":[{"family":"Rocha","given":"Zeno"}],"issued":{"date-parts":[["2014"]]},"accessed":{"date-parts":[["2015",2,6]]}}}],"schema":"https://github.com/citation-style-language/schema/raw/master/csl-citation.json"} </w:instrText>
      </w:r>
      <w:r w:rsidR="00095960">
        <w:rPr>
          <w:rFonts w:eastAsia="ComeniaSerif"/>
          <w:lang w:bidi="ar-SA"/>
        </w:rPr>
        <w:fldChar w:fldCharType="separate"/>
      </w:r>
      <w:r w:rsidR="00EA4076" w:rsidRPr="00EA4076">
        <w:rPr>
          <w:rFonts w:eastAsia="ComeniaSerif"/>
        </w:rPr>
        <w:t>[Rocha, 2014]</w:t>
      </w:r>
      <w:r w:rsidR="00095960">
        <w:rPr>
          <w:rFonts w:eastAsia="ComeniaSerif"/>
          <w:lang w:bidi="ar-SA"/>
        </w:rPr>
        <w:fldChar w:fldCharType="end"/>
      </w:r>
      <w:r w:rsidR="00510698">
        <w:rPr>
          <w:rFonts w:eastAsia="ComeniaSerif"/>
          <w:lang w:bidi="ar-SA"/>
        </w:rPr>
        <w:t xml:space="preserve">. </w:t>
      </w:r>
      <w:r w:rsidR="007D0D6F">
        <w:rPr>
          <w:rFonts w:eastAsia="ComeniaSerif"/>
          <w:lang w:bidi="ar-SA"/>
        </w:rPr>
        <w:t>Z mého pohledu se jedná o velice kontroverzní použít tuto technologii</w:t>
      </w:r>
      <w:r w:rsidR="00651BC9">
        <w:rPr>
          <w:rFonts w:eastAsia="ComeniaSerif"/>
          <w:lang w:bidi="ar-SA"/>
        </w:rPr>
        <w:t xml:space="preserve"> v moderních projektech</w:t>
      </w:r>
      <w:r w:rsidR="007D0D6F">
        <w:rPr>
          <w:rFonts w:eastAsia="ComeniaSerif"/>
          <w:lang w:bidi="ar-SA"/>
        </w:rPr>
        <w:t>, a proto bych ji použil pouze</w:t>
      </w:r>
      <w:r w:rsidR="00651BC9">
        <w:rPr>
          <w:rFonts w:eastAsia="ComeniaSerif"/>
          <w:lang w:bidi="ar-SA"/>
        </w:rPr>
        <w:t xml:space="preserve"> tam</w:t>
      </w:r>
      <w:r w:rsidR="007D0D6F">
        <w:rPr>
          <w:rFonts w:eastAsia="ComeniaSerif"/>
          <w:lang w:bidi="ar-SA"/>
        </w:rPr>
        <w:t>, kde nejsou kladeny velké nároky na UX nebo při prototypování aplikací.</w:t>
      </w:r>
      <w:r w:rsidR="0040510E">
        <w:rPr>
          <w:rFonts w:eastAsia="ComeniaSerif"/>
          <w:lang w:bidi="ar-SA"/>
        </w:rPr>
        <w:t xml:space="preserve"> Na druhou stranu je již integrovaná do samotné instalace a je prověřená tisíci uživateli a vývojáři.</w:t>
      </w:r>
    </w:p>
    <w:p w:rsidR="00A40E37" w:rsidRDefault="00A40E37" w:rsidP="00A07AAB">
      <w:pPr>
        <w:pStyle w:val="Nadpis2"/>
        <w:rPr>
          <w:rFonts w:eastAsia="ComeniaSerif"/>
          <w:lang w:bidi="ar-SA"/>
        </w:rPr>
      </w:pPr>
      <w:r>
        <w:rPr>
          <w:rFonts w:eastAsia="ComeniaSerif"/>
          <w:lang w:bidi="ar-SA"/>
        </w:rPr>
        <w:t xml:space="preserve"> </w:t>
      </w:r>
      <w:bookmarkStart w:id="50" w:name="_Toc412218222"/>
      <w:r>
        <w:rPr>
          <w:rFonts w:eastAsia="ComeniaSerif"/>
          <w:lang w:bidi="ar-SA"/>
        </w:rPr>
        <w:t>Service Builder</w:t>
      </w:r>
      <w:bookmarkEnd w:id="50"/>
    </w:p>
    <w:p w:rsidR="000E05B5" w:rsidRDefault="00481644" w:rsidP="008433B1">
      <w:pPr>
        <w:rPr>
          <w:rFonts w:eastAsia="ComeniaSerif"/>
          <w:lang w:bidi="ar-SA"/>
        </w:rPr>
      </w:pPr>
      <w:r>
        <w:rPr>
          <w:rFonts w:eastAsia="ComeniaSerif"/>
          <w:lang w:bidi="ar-SA"/>
        </w:rPr>
        <w:t>Nástroj Service Builder slouží k usnadnění vytvoření low-level vrstvy.</w:t>
      </w:r>
      <w:r w:rsidR="0008126D">
        <w:rPr>
          <w:rFonts w:eastAsia="ComeniaSerif"/>
          <w:lang w:bidi="ar-SA"/>
        </w:rPr>
        <w:t xml:space="preserve"> Hlavními technologiemi interně využitými jsou Spring a Hibernate.</w:t>
      </w:r>
      <w:r>
        <w:rPr>
          <w:rFonts w:eastAsia="ComeniaSerif"/>
          <w:lang w:bidi="ar-SA"/>
        </w:rPr>
        <w:t xml:space="preserve"> Pokud tvoříme nový projekt od základů, musíme se postarat o vytvoření doménového modelu s objektově relačním mapováním. Dalšími nezbytnými kroky </w:t>
      </w:r>
      <w:r w:rsidR="00622DAB">
        <w:rPr>
          <w:rFonts w:eastAsia="ComeniaSerif"/>
          <w:lang w:bidi="ar-SA"/>
        </w:rPr>
        <w:t>je zajištění transakcí a správa session či navazování připojení k databázi.</w:t>
      </w:r>
      <w:r>
        <w:rPr>
          <w:rFonts w:eastAsia="ComeniaSerif"/>
          <w:lang w:bidi="ar-SA"/>
        </w:rPr>
        <w:t xml:space="preserve"> </w:t>
      </w:r>
      <w:r w:rsidR="00622DAB">
        <w:rPr>
          <w:rFonts w:eastAsia="ComeniaSerif"/>
          <w:lang w:bidi="ar-SA"/>
        </w:rPr>
        <w:t xml:space="preserve">Postupem času optimalizujeme výkon a zapracováváme metody pro kešování výsledků. Ke každé entitě je nutné napsat </w:t>
      </w:r>
      <w:r w:rsidR="00D67201">
        <w:rPr>
          <w:rFonts w:eastAsia="ComeniaSerif"/>
          <w:lang w:bidi="ar-SA"/>
        </w:rPr>
        <w:t xml:space="preserve">CRUD operace, mnoho </w:t>
      </w:r>
      <w:r w:rsidR="00622DAB">
        <w:rPr>
          <w:rFonts w:eastAsia="ComeniaSerif"/>
          <w:lang w:bidi="ar-SA"/>
        </w:rPr>
        <w:t xml:space="preserve">elementárních, ale i složitých vyhledávacích metod v našich DAO (Data Access Object) vrstvách, jež nám vrací výsledky na dotazy. </w:t>
      </w:r>
      <w:r w:rsidR="0008126D">
        <w:rPr>
          <w:rFonts w:eastAsia="ComeniaSerif"/>
          <w:lang w:bidi="ar-SA"/>
        </w:rPr>
        <w:t>DAO</w:t>
      </w:r>
      <w:r w:rsidR="00622DAB">
        <w:rPr>
          <w:rFonts w:eastAsia="ComeniaSerif"/>
          <w:lang w:bidi="ar-SA"/>
        </w:rPr>
        <w:t xml:space="preserve"> vrstvu využívá zpravidla servisní vrstva, jež se stará o </w:t>
      </w:r>
      <w:proofErr w:type="gramStart"/>
      <w:r w:rsidR="00622DAB">
        <w:rPr>
          <w:rFonts w:eastAsia="ComeniaSerif"/>
          <w:lang w:bidi="ar-SA"/>
        </w:rPr>
        <w:t>veškerou</w:t>
      </w:r>
      <w:proofErr w:type="gramEnd"/>
      <w:r w:rsidR="00622DAB">
        <w:rPr>
          <w:rFonts w:eastAsia="ComeniaSerif"/>
          <w:lang w:bidi="ar-SA"/>
        </w:rPr>
        <w:t xml:space="preserve"> business logiku a</w:t>
      </w:r>
      <w:r w:rsidR="0008126D">
        <w:rPr>
          <w:rFonts w:eastAsia="ComeniaSerif"/>
          <w:lang w:bidi="ar-SA"/>
        </w:rPr>
        <w:t xml:space="preserve"> sama je dostupná na mnoha místech </w:t>
      </w:r>
      <w:r w:rsidR="0008126D">
        <w:rPr>
          <w:rFonts w:eastAsia="ComeniaSerif"/>
          <w:lang w:bidi="ar-SA"/>
        </w:rPr>
        <w:lastRenderedPageBreak/>
        <w:t xml:space="preserve">aplikace pro pouhé injektování již zinicializovaného objektu. </w:t>
      </w:r>
      <w:r w:rsidR="00622DAB">
        <w:rPr>
          <w:rFonts w:eastAsia="ComeniaSerif"/>
          <w:lang w:bidi="ar-SA"/>
        </w:rPr>
        <w:t>Těchto pár problémů pouze nastiňuje jaké možnosti Service Builder přináší v kontextu platformy Liferay.</w:t>
      </w:r>
      <w:r w:rsidR="00967FC1">
        <w:rPr>
          <w:rFonts w:eastAsia="ComeniaSerif"/>
          <w:lang w:bidi="ar-SA"/>
        </w:rPr>
        <w:t xml:space="preserve"> Ačkoliv je ve vývojovém prostředí označován jako další zásuvný modul, ve finále se jedná o běžný portlet</w:t>
      </w:r>
      <w:r w:rsidR="000048E5">
        <w:rPr>
          <w:rFonts w:eastAsia="ComeniaSerif"/>
          <w:lang w:bidi="ar-SA"/>
        </w:rPr>
        <w:t xml:space="preserve"> s několik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Celá komponenta je funkční pouze se správně nastaveným vývojovým prostředím, obsahující Liferay IDE, kterým je generování servisní vrstvy spouštěno. Po vytvoření service builder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967FC1">
      <w:r>
        <w:tab/>
        <w:t>Service</w:t>
      </w:r>
      <w:r w:rsidR="00860D5D">
        <w:t>-</w:t>
      </w:r>
      <w:r>
        <w:t>portlet</w:t>
      </w:r>
      <w:r w:rsidR="00860D5D">
        <w:t>-service</w:t>
      </w:r>
      <w:r>
        <w:t xml:space="preserve"> je vygenerované JAR dle definice v service.xml a další</w:t>
      </w:r>
      <w:r w:rsidR="009B0002">
        <w:t>ch</w:t>
      </w:r>
      <w:r>
        <w:t xml:space="preserve"> p</w:t>
      </w:r>
      <w:r w:rsidR="009B0002">
        <w:t>omocných xml v projektu service-</w:t>
      </w:r>
      <w:r>
        <w:t>portlet. Po spuštění service builderu jsou vygenerovány předpisové třídy pro implementaci ve zdrojovém projektu a v cílovém projektu jsou vygenerovány všechny potřebné třídy pro volání, persistenci a další. Vygenerované metody obalují naši implementaci pomocným kódem, zajišťují low-level logiku, ale i samotnou inicializaci servis. Díky tomu máme v celé aplikaci přístup k naší servis</w:t>
      </w:r>
      <w:r w:rsidR="009B0002">
        <w:t>ní vrstvě. K metodám ze service-portlet modulu</w:t>
      </w:r>
      <w:r>
        <w:t xml:space="preserve"> zvenčí projektu přistupujeme přes </w:t>
      </w:r>
      <w:r w:rsidRPr="0065559B">
        <w:rPr>
          <w:b/>
        </w:rPr>
        <w:t>{EntityName}LocalServiceUtil</w:t>
      </w:r>
      <w:r>
        <w:t>.</w:t>
      </w:r>
      <w:r w:rsidR="009B0002">
        <w:t xml:space="preserve"> Ačkoliv zdrojový projekt </w:t>
      </w:r>
      <w:r w:rsidR="00D67201">
        <w:t xml:space="preserve">obsahuje </w:t>
      </w:r>
      <w:r w:rsidR="009B0002">
        <w:t>mnoho tříd vztahujících se k vytvořené entitě, modifikovatelné jsou pouze tři.</w:t>
      </w:r>
    </w:p>
    <w:p w:rsidR="009B0002" w:rsidRDefault="009B0002" w:rsidP="009B0002">
      <w:pPr>
        <w:pStyle w:val="Odstavecseseznamem"/>
        <w:numPr>
          <w:ilvl w:val="0"/>
          <w:numId w:val="12"/>
        </w:numPr>
      </w:pPr>
      <w:r w:rsidRPr="0065559B">
        <w:rPr>
          <w:b/>
        </w:rPr>
        <w:t>{EntityName}LocalServiceImpl</w:t>
      </w:r>
      <w:r w:rsidR="00D67201">
        <w:t xml:space="preserve"> – implementace lokální servisní vrstvy dostupné ve stejné VM. Tato třída by měla sloužit pro práci se samotnou entitou – ukládání, modifikaci či mazání, ale </w:t>
      </w:r>
      <w:r w:rsidR="0065559B">
        <w:t xml:space="preserve">měla by </w:t>
      </w:r>
      <w:r w:rsidR="00D67201">
        <w:t xml:space="preserve">i </w:t>
      </w:r>
      <w:r w:rsidR="0065559B">
        <w:t>obsahovat kompletní business logiku</w:t>
      </w:r>
      <w:r w:rsidR="00D67201">
        <w:t>.</w:t>
      </w:r>
    </w:p>
    <w:p w:rsidR="009B0002" w:rsidRDefault="009B0002" w:rsidP="009B0002">
      <w:pPr>
        <w:pStyle w:val="Odstavecseseznamem"/>
        <w:numPr>
          <w:ilvl w:val="0"/>
          <w:numId w:val="12"/>
        </w:numPr>
      </w:pPr>
      <w:r w:rsidRPr="0065559B">
        <w:rPr>
          <w:b/>
        </w:rPr>
        <w:t>{EntityName}ServiceImpl</w:t>
      </w:r>
      <w:r w:rsidR="0065559B">
        <w:t xml:space="preserve"> – implementace servisní vrstvy pro vzdálená volání, webové služby atd. Tato vrstva by měla pouze provolávat lokální servisu výše a zajišťovat dodatečné kontroly oprávnění.</w:t>
      </w:r>
    </w:p>
    <w:p w:rsidR="009B0002" w:rsidRDefault="009B0002" w:rsidP="00D67201">
      <w:pPr>
        <w:pStyle w:val="Odstavecseseznamem"/>
        <w:numPr>
          <w:ilvl w:val="0"/>
          <w:numId w:val="12"/>
        </w:numPr>
      </w:pPr>
      <w:r w:rsidRPr="0065559B">
        <w:rPr>
          <w:b/>
        </w:rPr>
        <w:t>{EntityName}ModelImpl</w:t>
      </w:r>
      <w:r w:rsidR="0065559B">
        <w:t xml:space="preserve"> – rozšíření doménové entity o vlastní implementaci</w:t>
      </w:r>
    </w:p>
    <w:p w:rsidR="00967FC1" w:rsidRDefault="00D67201" w:rsidP="00D67201">
      <w:pPr>
        <w:ind w:firstLine="708"/>
        <w:rPr>
          <w:rFonts w:eastAsia="ComeniaSerif"/>
          <w:lang w:bidi="ar-SA"/>
        </w:rPr>
      </w:pPr>
      <w:r>
        <w:rPr>
          <w:rFonts w:eastAsia="ComeniaSerif"/>
          <w:lang w:bidi="ar-SA"/>
        </w:rPr>
        <w:t>Ostatní třídy jsou generovány na základě definice v service.xml a</w:t>
      </w:r>
      <w:r w:rsidR="000F35D8">
        <w:rPr>
          <w:rFonts w:eastAsia="ComeniaSerif"/>
          <w:lang w:bidi="ar-SA"/>
        </w:rPr>
        <w:t xml:space="preserve"> dalších</w:t>
      </w:r>
      <w:r>
        <w:rPr>
          <w:rFonts w:eastAsia="ComeniaSerif"/>
          <w:lang w:bidi="ar-SA"/>
        </w:rPr>
        <w:t xml:space="preserve"> </w:t>
      </w:r>
      <w:r w:rsidR="000F35D8">
        <w:rPr>
          <w:rFonts w:eastAsia="ComeniaSerif"/>
          <w:lang w:bidi="ar-SA"/>
        </w:rPr>
        <w:t>konfiguračních souborech ze zdrojové složky /resources, kde ty důležité si nyní popíšeme</w:t>
      </w:r>
      <w:r>
        <w:rPr>
          <w:rFonts w:eastAsia="ComeniaSerif"/>
          <w:lang w:bidi="ar-SA"/>
        </w:rPr>
        <w:t>.</w:t>
      </w:r>
    </w:p>
    <w:p w:rsidR="000F35D8" w:rsidRDefault="000F35D8" w:rsidP="000F35D8">
      <w:pPr>
        <w:pStyle w:val="Odstavecseseznamem"/>
        <w:numPr>
          <w:ilvl w:val="0"/>
          <w:numId w:val="13"/>
        </w:numPr>
        <w:rPr>
          <w:rFonts w:eastAsia="ComeniaSerif"/>
          <w:lang w:bidi="ar-SA"/>
        </w:rPr>
      </w:pPr>
      <w:r w:rsidRPr="00F71C51">
        <w:rPr>
          <w:rFonts w:eastAsia="ComeniaSerif"/>
          <w:b/>
          <w:lang w:bidi="ar-SA"/>
        </w:rPr>
        <w:t>service.properties</w:t>
      </w:r>
      <w:r>
        <w:rPr>
          <w:rFonts w:eastAsia="ComeniaSerif"/>
          <w:lang w:bidi="ar-SA"/>
        </w:rPr>
        <w:t xml:space="preserve"> – obsahuje odkaz na externí service-ext.properties soubor, číslo, namespace</w:t>
      </w:r>
      <w:r w:rsidR="004315BA">
        <w:rPr>
          <w:rFonts w:eastAsia="ComeniaSerif"/>
          <w:lang w:bidi="ar-SA"/>
        </w:rPr>
        <w:t>,</w:t>
      </w:r>
      <w:r>
        <w:rPr>
          <w:rFonts w:eastAsia="ComeniaSerif"/>
          <w:lang w:bidi="ar-SA"/>
        </w:rPr>
        <w:t xml:space="preserve"> datum běhu nástroje service builder</w:t>
      </w:r>
      <w:r w:rsidR="004315BA">
        <w:rPr>
          <w:rFonts w:eastAsia="ComeniaSerif"/>
          <w:lang w:bidi="ar-SA"/>
        </w:rPr>
        <w:t xml:space="preserve"> a důležitou položku pro </w:t>
      </w:r>
      <w:r w:rsidR="004315BA">
        <w:rPr>
          <w:rFonts w:eastAsia="ComeniaSerif"/>
          <w:lang w:bidi="ar-SA"/>
        </w:rPr>
        <w:lastRenderedPageBreak/>
        <w:t>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sidRPr="00F71C51">
        <w:rPr>
          <w:rFonts w:eastAsia="ComeniaSerif"/>
          <w:b/>
          <w:lang w:bidi="ar-SA"/>
        </w:rPr>
        <w:t>service-ext.properties</w:t>
      </w:r>
      <w:r>
        <w:rPr>
          <w:rFonts w:eastAsia="ComeniaSerif"/>
          <w:lang w:bidi="ar-SA"/>
        </w:rPr>
        <w:t xml:space="preserve"> – slouží pro vlastní modifikace původního nastavení.</w:t>
      </w:r>
    </w:p>
    <w:p w:rsidR="00CE4C19" w:rsidRDefault="00CE4C19" w:rsidP="000F35D8">
      <w:pPr>
        <w:pStyle w:val="Odstavecseseznamem"/>
        <w:numPr>
          <w:ilvl w:val="0"/>
          <w:numId w:val="13"/>
        </w:numPr>
        <w:rPr>
          <w:rFonts w:eastAsia="ComeniaSerif"/>
          <w:lang w:bidi="ar-SA"/>
        </w:rPr>
      </w:pPr>
      <w:r w:rsidRPr="00F71C51">
        <w:rPr>
          <w:rFonts w:eastAsia="ComeniaSerif"/>
          <w:b/>
          <w:lang w:bidi="ar-SA"/>
        </w:rPr>
        <w:t xml:space="preserve">META-INF/portlet-model-hints.xml </w:t>
      </w:r>
      <w:r>
        <w:rPr>
          <w:rFonts w:eastAsia="ComeniaSerif"/>
          <w:lang w:bidi="ar-SA"/>
        </w:rPr>
        <w:t>– nastavení dodatečného chování atributů v daných entitách. Lze zde nastavit jak chování z hlediska generování SQL, tak chování na straně klientské, při použití JSP tagu liferay-ui.</w:t>
      </w:r>
    </w:p>
    <w:p w:rsidR="00F71C51" w:rsidRDefault="00F71C51" w:rsidP="000F35D8">
      <w:pPr>
        <w:pStyle w:val="Odstavecseseznamem"/>
        <w:numPr>
          <w:ilvl w:val="0"/>
          <w:numId w:val="13"/>
        </w:numPr>
        <w:rPr>
          <w:rFonts w:eastAsia="ComeniaSerif"/>
          <w:lang w:bidi="ar-SA"/>
        </w:rPr>
      </w:pPr>
      <w:r w:rsidRPr="00F71C51">
        <w:rPr>
          <w:rFonts w:eastAsia="ComeniaSerif"/>
          <w:b/>
          <w:lang w:bidi="ar-SA"/>
        </w:rPr>
        <w:t>META-INF/ext-spring.xml</w:t>
      </w:r>
      <w:r>
        <w:rPr>
          <w:rFonts w:eastAsia="ComeniaSerif"/>
          <w:lang w:bidi="ar-SA"/>
        </w:rPr>
        <w:t xml:space="preserve"> – tento soubor slouží pro vlastní definice bean v rámci Spring kontextu. Toto místo slouží například pro zaregistrování vlastního datového zdroje s transaction manager instancí a session factory. Ostatní soubory ze spring.configs položky, by neměly být modifikovány, z důvodu jejich automatického generování. Po spuštění SB by byly naše úpravy smazány.</w:t>
      </w:r>
    </w:p>
    <w:p w:rsidR="00CE4C19" w:rsidRDefault="00CE4C19" w:rsidP="00CE4C19">
      <w:pPr>
        <w:ind w:firstLine="360"/>
        <w:rPr>
          <w:rFonts w:eastAsia="ComeniaSerif"/>
          <w:lang w:bidi="ar-SA"/>
        </w:rPr>
      </w:pPr>
      <w:r>
        <w:rPr>
          <w:rFonts w:eastAsia="ComeniaSerif"/>
          <w:lang w:bidi="ar-SA"/>
        </w:rPr>
        <w:t xml:space="preserve">Nejdůležitější soubor se ukrývá ve složce WEB-INF a je to již několikrát zmiňovaný service.xml, jež řídí </w:t>
      </w:r>
      <w:r w:rsidRPr="005F39EB">
        <w:rPr>
          <w:rFonts w:eastAsia="ComeniaSerif"/>
          <w:lang w:bidi="ar-SA"/>
        </w:rPr>
        <w:t>veškeré nastavení a generování. Konkrétní příklad vytvoření entity a servisy je k nalezení v kapitole [Serverová část aplikace 13.2**].</w:t>
      </w:r>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xml:space="preserve">, jelikož nám kromě kompletního zaobalení doménových entit zprostředkuje i třídy pro webové služby SOAP. Je třeba dát si pozor na fakt, že schéma a modifikace nejsou zcela vždy generovány DDL skripty automaticky a je tak nutné, postarat se o své DB schéma vlastními silami. V některých případech lze využít Hibernate položky v portal-ext.properties </w:t>
      </w:r>
      <w:r w:rsidR="005F39EB" w:rsidRPr="005F39EB">
        <w:rPr>
          <w:rFonts w:eastAsia="ComeniaSerif"/>
          <w:b/>
          <w:lang w:bidi="ar-SA"/>
        </w:rPr>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095960"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CB425E">
            <w:pPr>
              <w:keepNext/>
              <w:rPr>
                <w:rFonts w:eastAsia="ComeniaSerif"/>
                <w:noProof/>
                <w:lang w:bidi="ar-SA"/>
              </w:rPr>
            </w:pPr>
            <w:r w:rsidRPr="00095960">
              <w:rPr>
                <w:rFonts w:ascii="Consolas" w:eastAsiaTheme="minorHAnsi" w:hAnsi="Consolas" w:cs="Consolas"/>
                <w:noProof/>
                <w:color w:val="000000"/>
                <w:sz w:val="20"/>
                <w:szCs w:val="20"/>
                <w:lang w:bidi="ar-SA"/>
              </w:rPr>
              <w:t>}</w:t>
            </w:r>
          </w:p>
        </w:tc>
      </w:tr>
    </w:tbl>
    <w:p w:rsidR="00CB425E" w:rsidRDefault="00CB425E" w:rsidP="008433B1">
      <w:pPr>
        <w:pStyle w:val="Titulek"/>
      </w:pPr>
      <w:bookmarkStart w:id="51" w:name="_Toc412217420"/>
      <w:r>
        <w:t xml:space="preserve">Kód </w:t>
      </w:r>
      <w:r>
        <w:fldChar w:fldCharType="begin"/>
      </w:r>
      <w:r>
        <w:instrText xml:space="preserve"> SEQ Kód \* ARABIC </w:instrText>
      </w:r>
      <w:r>
        <w:fldChar w:fldCharType="separate"/>
      </w:r>
      <w:r w:rsidR="007F079F">
        <w:rPr>
          <w:noProof/>
        </w:rPr>
        <w:t>11</w:t>
      </w:r>
      <w:r>
        <w:fldChar w:fldCharType="end"/>
      </w:r>
      <w:r>
        <w:t xml:space="preserve"> </w:t>
      </w:r>
      <w:r w:rsidRPr="00A546EC">
        <w:t>Vytvoření entity v servisní třídě</w:t>
      </w:r>
      <w:bookmarkEnd w:id="51"/>
    </w:p>
    <w:p w:rsidR="00252D3C" w:rsidRDefault="0054386F" w:rsidP="00CB425E">
      <w:pPr>
        <w:spacing w:before="240"/>
        <w:ind w:firstLine="432"/>
        <w:rPr>
          <w:rFonts w:eastAsia="ComeniaSerif"/>
          <w:lang w:bidi="ar-SA"/>
        </w:rPr>
      </w:pPr>
      <w:r>
        <w:rPr>
          <w:rFonts w:eastAsia="ComeniaSerif"/>
          <w:lang w:bidi="ar-SA"/>
        </w:rPr>
        <w:t xml:space="preserve">Zde máme dostupné základní persistenční metody zděděné z předka. V případě, že bychom chtěli využívat specifické vyhledávací metody, mazání dle parametrů a další rozšíření spojené s persistencí lze využít objektu notePersistence, kdekoliv v aktuální třídě. V příkladu výše vstupuje do metody naplněný objekt daty z view vrstvy v pomocné </w:t>
      </w:r>
      <w:r>
        <w:rPr>
          <w:rFonts w:eastAsia="ComeniaSerif"/>
          <w:lang w:bidi="ar-SA"/>
        </w:rPr>
        <w:lastRenderedPageBreak/>
        <w:t>DTO třídě. Pomocí zabudované komponenty pro získávání ID</w:t>
      </w:r>
      <w:r w:rsidR="00C41059">
        <w:rPr>
          <w:rFonts w:eastAsia="ComeniaSerif"/>
          <w:lang w:bidi="ar-SA"/>
        </w:rPr>
        <w:t xml:space="preserve"> vygenerujeme primární klíč </w:t>
      </w:r>
      <w:r>
        <w:rPr>
          <w:rFonts w:eastAsia="ComeniaSerif"/>
          <w:lang w:bidi="ar-SA"/>
        </w:rPr>
        <w:t xml:space="preserve">a založíme novou entitu. </w:t>
      </w:r>
      <w:r w:rsidR="004E30BF">
        <w:rPr>
          <w:rFonts w:eastAsia="ComeniaSerif"/>
          <w:lang w:bidi="ar-SA"/>
        </w:rPr>
        <w:t xml:space="preserve">Liferay poskytuje vlastní řešení pro inkrementaci nových ID, díky čemuž rozšiřuje kompatibilitu skrze různé databázové. Pro zvýšení výkonu je vhodné zvýšit počet ID udržovaných v paměti pomocí property </w:t>
      </w:r>
      <w:r w:rsidR="004E30BF" w:rsidRPr="004E30BF">
        <w:rPr>
          <w:rFonts w:ascii="Consolas" w:eastAsiaTheme="minorHAnsi" w:hAnsi="Consolas" w:cs="Consolas"/>
          <w:noProof/>
          <w:color w:val="000000"/>
          <w:lang w:bidi="ar-SA"/>
        </w:rPr>
        <w:t>counter.increment</w:t>
      </w:r>
      <w:r w:rsidR="004E30BF">
        <w:rPr>
          <w:rFonts w:ascii="Consolas" w:eastAsiaTheme="minorHAnsi" w:hAnsi="Consolas" w:cs="Consolas"/>
          <w:noProof/>
          <w:color w:val="000000"/>
          <w:lang w:bidi="ar-SA"/>
        </w:rPr>
        <w:t xml:space="preserve"> </w:t>
      </w:r>
      <w:r w:rsidR="004E30BF" w:rsidRPr="004E30BF">
        <w:rPr>
          <w:rFonts w:eastAsiaTheme="minorHAnsi"/>
        </w:rPr>
        <w:t>v portal.properties</w:t>
      </w:r>
      <w:r w:rsidR="004E30BF" w:rsidRPr="004E30BF">
        <w:rPr>
          <w:rFonts w:eastAsia="ComeniaSerif"/>
        </w:rPr>
        <w:t>.</w:t>
      </w:r>
      <w:r w:rsidR="004E30BF">
        <w:rPr>
          <w:rFonts w:eastAsia="ComeniaSerif"/>
          <w:lang w:bidi="ar-SA"/>
        </w:rPr>
        <w:t xml:space="preserve"> </w:t>
      </w:r>
      <w:r>
        <w:rPr>
          <w:rFonts w:eastAsia="ComeniaSerif"/>
          <w:lang w:bidi="ar-SA"/>
        </w:rPr>
        <w:t xml:space="preserve">V této chvíli ještě není </w:t>
      </w:r>
      <w:r w:rsidR="004E30BF">
        <w:rPr>
          <w:rFonts w:eastAsia="ComeniaSerif"/>
          <w:lang w:bidi="ar-SA"/>
        </w:rPr>
        <w:t xml:space="preserve">poznámka </w:t>
      </w:r>
      <w:r>
        <w:rPr>
          <w:rFonts w:eastAsia="ComeniaSerif"/>
          <w:lang w:bidi="ar-SA"/>
        </w:rPr>
        <w:t xml:space="preserve">persistována do DB. Převedeme data z DTO objektu do doménové entity a pomocí </w:t>
      </w:r>
      <w:r w:rsidR="00C41059">
        <w:rPr>
          <w:rFonts w:eastAsia="ComeniaSerif"/>
          <w:lang w:bidi="ar-SA"/>
        </w:rPr>
        <w:t xml:space="preserve">předpřipravené metody addNote uložíme entitu do DB. Kdekoliv v našich portletech, obsahující potřebnou závislost, můžeme jednoduše zavolat </w:t>
      </w:r>
      <w:r w:rsidR="00C41059" w:rsidRPr="004E30BF">
        <w:rPr>
          <w:rFonts w:ascii="Consolas" w:eastAsiaTheme="minorHAnsi" w:hAnsi="Consolas" w:cs="Consolas"/>
          <w:noProof/>
          <w:color w:val="000000"/>
          <w:lang w:bidi="ar-SA"/>
        </w:rPr>
        <w:t>NoteLocalServ</w:t>
      </w:r>
      <w:r w:rsidR="002846C9" w:rsidRPr="004E30BF">
        <w:rPr>
          <w:rFonts w:ascii="Consolas" w:eastAsiaTheme="minorHAnsi" w:hAnsi="Consolas" w:cs="Consolas"/>
          <w:noProof/>
          <w:color w:val="000000"/>
          <w:lang w:bidi="ar-SA"/>
        </w:rPr>
        <w:t>iceUtil.</w:t>
      </w:r>
      <w:r w:rsidR="002846C9" w:rsidRPr="004E30BF">
        <w:rPr>
          <w:rFonts w:ascii="Consolas" w:eastAsiaTheme="minorHAnsi" w:hAnsi="Consolas" w:cs="Consolas"/>
          <w:i/>
          <w:noProof/>
          <w:color w:val="000000"/>
          <w:lang w:bidi="ar-SA"/>
        </w:rPr>
        <w:t>createNote</w:t>
      </w:r>
      <w:r w:rsidR="002846C9" w:rsidRPr="004E30BF">
        <w:rPr>
          <w:rFonts w:ascii="Consolas" w:eastAsiaTheme="minorHAnsi" w:hAnsi="Consolas" w:cs="Consolas"/>
          <w:noProof/>
          <w:color w:val="000000"/>
          <w:lang w:bidi="ar-SA"/>
        </w:rPr>
        <w:t>(form);</w:t>
      </w:r>
      <w:r w:rsidR="00C41059">
        <w:rPr>
          <w:rFonts w:eastAsia="ComeniaSerif"/>
          <w:lang w:bidi="ar-SA"/>
        </w:rPr>
        <w:t xml:space="preserve"> bez nutnosti starání se o transakce, kešování nebo správu session.</w:t>
      </w:r>
    </w:p>
    <w:p w:rsidR="00252D3C" w:rsidRDefault="00252D3C">
      <w:pPr>
        <w:spacing w:after="200" w:line="276" w:lineRule="auto"/>
        <w:jc w:val="left"/>
        <w:rPr>
          <w:rFonts w:eastAsia="ComeniaSerif"/>
          <w:lang w:bidi="ar-SA"/>
        </w:rPr>
      </w:pPr>
      <w:r>
        <w:rPr>
          <w:rFonts w:eastAsia="ComeniaSerif"/>
          <w:lang w:bidi="ar-SA"/>
        </w:rPr>
        <w:br w:type="page"/>
      </w:r>
    </w:p>
    <w:p w:rsidR="008A67DE" w:rsidRDefault="008A67DE" w:rsidP="00A07AAB">
      <w:pPr>
        <w:pStyle w:val="Nadpis1"/>
        <w:rPr>
          <w:rFonts w:eastAsia="ComeniaSerif"/>
          <w:lang w:bidi="ar-SA"/>
        </w:rPr>
      </w:pPr>
      <w:bookmarkStart w:id="52" w:name="_Toc412218223"/>
      <w:r>
        <w:rPr>
          <w:rFonts w:eastAsia="ComeniaSerif"/>
          <w:lang w:bidi="ar-SA"/>
        </w:rPr>
        <w:lastRenderedPageBreak/>
        <w:t>Theme</w:t>
      </w:r>
      <w:r w:rsidR="00A07AAB">
        <w:rPr>
          <w:rFonts w:eastAsia="ComeniaSerif"/>
          <w:lang w:bidi="ar-SA"/>
        </w:rPr>
        <w:t xml:space="preserve"> plugin Liferay</w:t>
      </w:r>
      <w:bookmarkEnd w:id="52"/>
    </w:p>
    <w:p w:rsidR="00C24CC6" w:rsidRDefault="00C24CC6" w:rsidP="008433B1">
      <w:pPr>
        <w:rPr>
          <w:rFonts w:eastAsia="ComeniaSerif"/>
          <w:lang w:bidi="ar-SA"/>
        </w:rPr>
      </w:pPr>
      <w:r>
        <w:rPr>
          <w:rFonts w:eastAsia="ComeniaSerif"/>
          <w:lang w:bidi="ar-SA"/>
        </w:rPr>
        <w:t>Celkový vzhled aplikace bývá jednou z nejdůležitějších věcí pro příchozí,</w:t>
      </w:r>
      <w:r w:rsidRPr="00C24CC6">
        <w:rPr>
          <w:rFonts w:eastAsia="ComeniaSerif"/>
          <w:lang w:bidi="ar-SA"/>
        </w:rPr>
        <w:t xml:space="preserve"> </w:t>
      </w:r>
      <w:r>
        <w:rPr>
          <w:rFonts w:eastAsia="ComeniaSerif"/>
          <w:lang w:bidi="ar-SA"/>
        </w:rPr>
        <w:t>ale i stávající uživatele. Liferay nabízí jednoduchou cestu jak změnit celkové vyznění portálu s možností personalizace. Theme je ideální místo pro umístění všech CSS stylů, globálních JS knihoven, obrázků či fontů používaných napříč portálem. Výchozí instalace je dodávaná s dvěmi pluginy typu theme, ze kterých je možné dědit a není nutné tvořit celý vzhled a strukturu od základů, ale pouze přepisovat dílčí soubory. Při tvorbě kostry aplikace máme na výběr ze třech dynamických jazyků, jimiž jsou JSP, Freemarker a Velocity.</w:t>
      </w:r>
      <w:r w:rsidR="007B19D1">
        <w:rPr>
          <w:rFonts w:eastAsia="ComeniaSerif"/>
          <w:lang w:bidi="ar-SA"/>
        </w:rPr>
        <w:t xml:space="preserve"> Zde si přiblížíme jazyk Velocity, jež zastává největší procento ve všech užitých návodech a literaturách. Jeho syntaxe však není o mnoho odlišná od jazyka Freemarker.</w:t>
      </w:r>
    </w:p>
    <w:p w:rsidR="007B19D1" w:rsidRDefault="007B19D1" w:rsidP="00C24CC6">
      <w:pPr>
        <w:ind w:firstLine="432"/>
        <w:rPr>
          <w:rFonts w:eastAsia="ComeniaSerif"/>
          <w:lang w:bidi="ar-SA"/>
        </w:rPr>
      </w:pPr>
      <w:r>
        <w:rPr>
          <w:rFonts w:eastAsia="ComeniaSerif"/>
          <w:lang w:bidi="ar-SA"/>
        </w:rPr>
        <w:t>Pomocí šablon v tomto projektu stavíme stránku od hlavní HTML tagu po jeho konec. Lze zde kompletně modifikovat hlavička s </w:t>
      </w:r>
      <w:proofErr w:type="gramStart"/>
      <w:r>
        <w:rPr>
          <w:rFonts w:eastAsia="ComeniaSerif"/>
          <w:lang w:bidi="ar-SA"/>
        </w:rPr>
        <w:t>meta</w:t>
      </w:r>
      <w:proofErr w:type="gramEnd"/>
      <w:r>
        <w:rPr>
          <w:rFonts w:eastAsia="ComeniaSerif"/>
          <w:lang w:bidi="ar-SA"/>
        </w:rPr>
        <w:t xml:space="preserve"> informacemi, veškeré importy skriptů a stylů, navigační panel jež dynamicky přidává položky podle nastavení v administraci, kontejner pro jednotlivé portlety až po patičku dokumentu. Zmíněné kontejnery jsou poslední věcí, kam až se lze pomocí theme dostat. Uspořádání se provádí pomocí dalšího zásuvného modelu</w:t>
      </w:r>
      <w:r w:rsidR="00A86869">
        <w:rPr>
          <w:rFonts w:eastAsia="ComeniaSerif"/>
          <w:lang w:bidi="ar-SA"/>
        </w:rPr>
        <w:t xml:space="preserve"> popsaného</w:t>
      </w:r>
      <w:r>
        <w:rPr>
          <w:rFonts w:eastAsia="ComeniaSerif"/>
          <w:lang w:bidi="ar-SA"/>
        </w:rPr>
        <w:t xml:space="preserve"> v příští kapitole layouty.</w:t>
      </w:r>
      <w:r w:rsidR="00A86869">
        <w:rPr>
          <w:rFonts w:eastAsia="ComeniaSerif"/>
          <w:lang w:bidi="ar-SA"/>
        </w:rPr>
        <w:t xml:space="preserve"> Ačkoliv je možná téměř kompletní změna vzhledu v tomto projektu, na některé komponenty doplňující vzhled a funkcionality zde sáhnout nelze. Jedná se o prvky udávající fungování portálu jako takového. Administrační rozhraní pro přidávání stránek, portletů, obsahu, chybové hlášky, hlavní lišta s názvem dockbar a mnoho dalších. Díky tomu, že se jedná o JSP soubory v projektu ROOT, lze i tyto fragmenty v případě potřeby změnit pomocí pluginu </w:t>
      </w:r>
      <w:r w:rsidR="00372BAB">
        <w:rPr>
          <w:rFonts w:eastAsia="ComeniaSerif"/>
          <w:lang w:bidi="ar-SA"/>
        </w:rPr>
        <w:t>H</w:t>
      </w:r>
      <w:r w:rsidR="00A86869">
        <w:rPr>
          <w:rFonts w:eastAsia="ComeniaSerif"/>
          <w:lang w:bidi="ar-SA"/>
        </w:rPr>
        <w:t xml:space="preserve">ook </w:t>
      </w:r>
      <w:r w:rsidR="00372BAB">
        <w:rPr>
          <w:rFonts w:eastAsia="ComeniaSerif"/>
          <w:lang w:bidi="ar-SA"/>
        </w:rPr>
        <w:t xml:space="preserve">či Ext </w:t>
      </w:r>
      <w:r w:rsidR="00A86869">
        <w:rPr>
          <w:rFonts w:eastAsia="ComeniaSerif"/>
          <w:lang w:bidi="ar-SA"/>
        </w:rPr>
        <w:t>popsan</w:t>
      </w:r>
      <w:r w:rsidR="00372BAB">
        <w:rPr>
          <w:rFonts w:eastAsia="ComeniaSerif"/>
          <w:lang w:bidi="ar-SA"/>
        </w:rPr>
        <w:t>ých</w:t>
      </w:r>
      <w:r w:rsidR="00A86869">
        <w:rPr>
          <w:rFonts w:eastAsia="ComeniaSerif"/>
          <w:lang w:bidi="ar-SA"/>
        </w:rPr>
        <w:t xml:space="preserve"> v dalších kapitolách.</w:t>
      </w:r>
    </w:p>
    <w:p w:rsidR="00372BAB" w:rsidRDefault="00372BAB" w:rsidP="00C24CC6">
      <w:pPr>
        <w:ind w:firstLine="432"/>
        <w:rPr>
          <w:rFonts w:eastAsia="ComeniaSerif"/>
          <w:lang w:bidi="ar-SA"/>
        </w:rPr>
      </w:pPr>
      <w:r>
        <w:rPr>
          <w:rFonts w:eastAsia="ComeniaSerif"/>
          <w:lang w:bidi="ar-SA"/>
        </w:rPr>
        <w:t>Po založení projektu Theme, nenalezneme mnoho souborů ani složek. V případě, že jsme se rozhodli pro dědění z již existujícího Theme, máme v souboru pom.xml uvedenou variantu _styled. To nám zajistí poskytnutí kompletního vzhledu a umožní přepsat pouze potřebné soubory.</w:t>
      </w:r>
      <w:r w:rsidR="0032100F">
        <w:rPr>
          <w:rFonts w:eastAsia="ComeniaSerif"/>
          <w:lang w:bidi="ar-SA"/>
        </w:rPr>
        <w:t xml:space="preserve"> Pokud bychom zvolili variantu _unstyled, museli bychom veškerá CSS dotvořit ručně. Ačkoliv se i zde nachází stejné množství CSS souborů, jedná se pouze o předpisové prázdné třídy pro vlastní vyplnění. Ostatní soubory jako obrázky či Velocity šablony jsou poskytnuty ve všech variantách. Vedle těchto dvou možností stojí ještě Theme typu Classic</w:t>
      </w:r>
      <w:r w:rsidR="00F4701B">
        <w:rPr>
          <w:rFonts w:eastAsia="ComeniaSerif"/>
          <w:lang w:bidi="ar-SA"/>
        </w:rPr>
        <w:t>, což je jakýsi kompromis mezi již hotovým vzhledem s nízkou flexibilitou a vysokou rychlostí použití a nenastylovaným vzhledem umožňujícím kompletní možnost vlastního vzhledu s vysokou flexibilitou, avšak velkou náročností.</w:t>
      </w:r>
    </w:p>
    <w:p w:rsidR="00A21AAD" w:rsidRDefault="00A21AAD" w:rsidP="00A21AAD">
      <w:pPr>
        <w:ind w:firstLine="432"/>
        <w:rPr>
          <w:rFonts w:eastAsia="ComeniaSerif"/>
          <w:lang w:bidi="ar-SA"/>
        </w:rPr>
      </w:pPr>
      <w:r>
        <w:rPr>
          <w:rFonts w:eastAsia="ComeniaSerif"/>
          <w:lang w:bidi="ar-SA"/>
        </w:rPr>
        <w:lastRenderedPageBreak/>
        <w:t>První kompilace vytvoří v cílové složce veškeré soubory zděděné z rodičovského Theme pluginu. V lokaci /webapp pak založíme složky odpovídající struktuře v cílovém projektu a soubory, které si přejeme modifikovat, odtamtud převezmeme a upravíme dle libosti. Opětovná kompilace přepíše oproti děděnému projektu pouze soubory, jež jsme vložili do /webapp. Typicky se zde nachází složky /templates, /css, /js, /images.</w:t>
      </w:r>
    </w:p>
    <w:p w:rsidR="00E82C55" w:rsidRDefault="00E82C55" w:rsidP="00E82C55">
      <w:pPr>
        <w:pStyle w:val="Nadpis2"/>
        <w:rPr>
          <w:rFonts w:eastAsia="ComeniaSerif"/>
          <w:lang w:bidi="ar-SA"/>
        </w:rPr>
      </w:pPr>
      <w:bookmarkStart w:id="53" w:name="_Toc412218224"/>
      <w:r>
        <w:rPr>
          <w:rFonts w:eastAsia="ComeniaSerif"/>
          <w:lang w:bidi="ar-SA"/>
        </w:rPr>
        <w:t>CSS</w:t>
      </w:r>
      <w:bookmarkEnd w:id="53"/>
    </w:p>
    <w:p w:rsidR="00E24EC1" w:rsidRDefault="003352D9" w:rsidP="008433B1">
      <w:pPr>
        <w:rPr>
          <w:rFonts w:eastAsia="ComeniaSerif"/>
          <w:lang w:bidi="ar-SA"/>
        </w:rPr>
      </w:pPr>
      <w:r>
        <w:rPr>
          <w:rFonts w:eastAsia="ComeniaSerif"/>
          <w:lang w:bidi="ar-SA"/>
        </w:rPr>
        <w:t>Kaskádové styly pokročily</w:t>
      </w:r>
      <w:r w:rsidR="00F4701B">
        <w:rPr>
          <w:rFonts w:eastAsia="ComeniaSerif"/>
          <w:lang w:bidi="ar-SA"/>
        </w:rPr>
        <w:t xml:space="preserve"> ve svém vývoji nejen v možnostech úpravy vzhledu elementů na stránce, ale i v samotné tvorbě designery a programátory. CSS stylů bývá mnoho a dosud není zavedena v samotném standardu žádná možnost dědičnosti či jiného přepoužívání kódu bez nutnosti opakování se. Nelze zde tvořit funkční konstrukty</w:t>
      </w:r>
      <w:r w:rsidR="005E0800">
        <w:rPr>
          <w:rFonts w:eastAsia="ComeniaSerif"/>
          <w:lang w:bidi="ar-SA"/>
        </w:rPr>
        <w:t xml:space="preserve"> nebo</w:t>
      </w:r>
      <w:r w:rsidR="00F4701B">
        <w:rPr>
          <w:rFonts w:eastAsia="ComeniaSerif"/>
          <w:lang w:bidi="ar-SA"/>
        </w:rPr>
        <w:t xml:space="preserve"> strukturovat soubory a bloky dle logické celistvosti</w:t>
      </w:r>
      <w:r w:rsidR="005E0800">
        <w:rPr>
          <w:rFonts w:eastAsia="ComeniaSerif"/>
          <w:lang w:bidi="ar-SA"/>
        </w:rPr>
        <w:t>. U velkých projektů je toto nemalý problém, kdy se kód stává špatně udržovatelný a škálovatelný. Od aktuální verze 6.2 jsou všechny kaskádové styly psány ve vyšším jazyce SASS umožňující spolu s knihovnou Compass psát styly za využití výrazně méně kódu s mnohými funkčními možnostmi. Kompilace ze SASS do CSS probíhá při prvním požadavku na dané soubory, ze strany klienta, proto občas bývá první načtení stránky po změně pomalejší.</w:t>
      </w:r>
      <w:r>
        <w:rPr>
          <w:rFonts w:eastAsia="ComeniaSerif"/>
          <w:lang w:bidi="ar-SA"/>
        </w:rPr>
        <w:t xml:space="preserve"> Vlastní styly by měli být situovány do souboru custom.css, avšak nic nebrání vytvoření vlastní struktury, na kterou bude odkázáno přes import notace. Výhodou tohoto souboru je jeho přednost před ostatními styly, tudíž pokud chceme přepsat cokoliv z Liferay designu, je vhodné použít právě custom.css.</w:t>
      </w:r>
    </w:p>
    <w:p w:rsidR="00B94634" w:rsidRDefault="00B94634" w:rsidP="00B94634">
      <w:pPr>
        <w:pStyle w:val="Nadpis2"/>
        <w:rPr>
          <w:rFonts w:eastAsia="ComeniaSerif"/>
          <w:lang w:bidi="ar-SA"/>
        </w:rPr>
      </w:pPr>
      <w:bookmarkStart w:id="54" w:name="_Toc412218225"/>
      <w:r>
        <w:rPr>
          <w:rFonts w:eastAsia="ComeniaSerif"/>
          <w:lang w:bidi="ar-SA"/>
        </w:rPr>
        <w:t>Look and feel</w:t>
      </w:r>
      <w:bookmarkEnd w:id="54"/>
    </w:p>
    <w:p w:rsidR="00156257" w:rsidRDefault="00805C9A" w:rsidP="008433B1">
      <w:pPr>
        <w:rPr>
          <w:rFonts w:eastAsia="ComeniaSerif"/>
          <w:lang w:bidi="ar-SA"/>
        </w:rPr>
      </w:pPr>
      <w:r>
        <w:rPr>
          <w:rFonts w:eastAsia="ComeniaSerif"/>
          <w:lang w:bidi="ar-SA"/>
        </w:rPr>
        <w:t xml:space="preserve">Theme projekt je dodáván se specifickým konfiguračním souborem liferay-look-and-feel.xml. Zde můžeme nastavit parametry vzhledu, jež budou například voleny dle společnosti, jež portál aktuálně používá. Můžeme mít pro jednu organizaci modrý vzhled a pro druhou červený. Lze zde upravit cesty k našim zdrojům, jako jsou obrázky JavaScript soubory či CSS. Dalším prvkem je bezpečnost, jež dovoluje specifikovat společnosti používající dané Theme. </w:t>
      </w:r>
      <w:r w:rsidR="00715372">
        <w:rPr>
          <w:rFonts w:eastAsia="ComeniaSerif"/>
          <w:lang w:bidi="ar-SA"/>
        </w:rPr>
        <w:t>V neposlední řadě je možné vymezit zde řadu klíč-hodnota nastavení, ke kterým lze v našich dynamických šablonách přistupovat a na jejich základě podmiňovat vzhled a logiku.</w:t>
      </w:r>
      <w:r w:rsidR="00156257">
        <w:rPr>
          <w:rFonts w:eastAsia="ComeniaSerif"/>
          <w:lang w:bidi="ar-SA"/>
        </w:rPr>
        <w:t xml:space="preserve"> Ty lze navíc specifikovat i v administračním rozhraní po přidání příznaku configurable na hodnotu true. </w:t>
      </w:r>
    </w:p>
    <w:p w:rsidR="00805C9A" w:rsidRDefault="00156257" w:rsidP="00156257">
      <w:pPr>
        <w:spacing w:after="240"/>
        <w:ind w:firstLine="432"/>
        <w:rPr>
          <w:rFonts w:eastAsia="ComeniaSerif"/>
          <w:lang w:bidi="ar-SA"/>
        </w:rPr>
      </w:pPr>
      <w:r>
        <w:rPr>
          <w:rFonts w:eastAsia="ComeniaSerif"/>
          <w:lang w:bidi="ar-SA"/>
        </w:rPr>
        <w:lastRenderedPageBreak/>
        <w:t xml:space="preserve">V následujícím příkladu je vidět nastavení pro dvě různé korporace využívající jiná nastavení, barevná schémata a obrázky. K nastavením lze v našich Velocity šablonách přistupovat pomocí proměnné $theme, která nabízí </w:t>
      </w:r>
      <w:r w:rsidR="00A5772F">
        <w:rPr>
          <w:rFonts w:eastAsia="ComeniaSerif"/>
          <w:lang w:bidi="ar-SA"/>
        </w:rPr>
        <w:t xml:space="preserve">pro tyto účely </w:t>
      </w:r>
      <w:r>
        <w:rPr>
          <w:rFonts w:eastAsia="ComeniaSerif"/>
          <w:lang w:bidi="ar-SA"/>
        </w:rPr>
        <w:t>metod</w:t>
      </w:r>
      <w:r w:rsidR="00F1308A">
        <w:rPr>
          <w:rFonts w:eastAsia="ComeniaSerif"/>
          <w:lang w:bidi="ar-SA"/>
        </w:rPr>
        <w:t>u</w:t>
      </w:r>
      <w:r>
        <w:rPr>
          <w:rFonts w:eastAsia="ComeniaSerif"/>
          <w:lang w:bidi="ar-SA"/>
        </w:rPr>
        <w:t xml:space="preserve"> getSetting(key)</w:t>
      </w:r>
      <w:r w:rsidR="00F1308A">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15372" w:rsidRPr="00156257" w:rsidTr="00156257">
        <w:tc>
          <w:tcPr>
            <w:tcW w:w="9212" w:type="dxa"/>
            <w:shd w:val="clear" w:color="auto" w:fill="FBFBFB"/>
          </w:tcPr>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1"</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${root-path}/images1</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"detailed"</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"Blue"</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blue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Default="00715372" w:rsidP="00715372">
            <w:pPr>
              <w:autoSpaceDE w:val="0"/>
              <w:autoSpaceDN w:val="0"/>
              <w:adjustRightInd w:val="0"/>
              <w:spacing w:line="240" w:lineRule="auto"/>
              <w:jc w:val="left"/>
              <w:rPr>
                <w:rFonts w:ascii="Consolas" w:eastAsiaTheme="minorHAnsi" w:hAnsi="Consolas" w:cs="Consolas"/>
                <w:color w:val="008080"/>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color w:val="008080"/>
                <w:sz w:val="18"/>
                <w:szCs w:val="18"/>
                <w:lang w:bidi="ar-SA"/>
              </w:rPr>
              <w:t>&gt;</w:t>
            </w:r>
          </w:p>
          <w:p w:rsidR="00A5772F" w:rsidRPr="00156257" w:rsidRDefault="00A5772F" w:rsidP="00715372">
            <w:pPr>
              <w:autoSpaceDE w:val="0"/>
              <w:autoSpaceDN w:val="0"/>
              <w:adjustRightInd w:val="0"/>
              <w:spacing w:line="240" w:lineRule="auto"/>
              <w:jc w:val="left"/>
              <w:rPr>
                <w:rFonts w:ascii="Consolas" w:eastAsiaTheme="minorHAnsi" w:hAnsi="Consolas" w:cs="Consolas"/>
                <w:sz w:val="18"/>
                <w:szCs w:val="18"/>
                <w:lang w:bidi="ar-SA"/>
              </w:rPr>
            </w:pP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2"</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${root-path}/images2</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"brief"</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configurable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"true"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"slogan"</w:t>
            </w:r>
            <w:r w:rsidRPr="00156257">
              <w:rPr>
                <w:rFonts w:ascii="Consolas" w:eastAsiaTheme="minorHAnsi" w:hAnsi="Consolas" w:cs="Consolas"/>
                <w:sz w:val="18"/>
                <w:szCs w:val="18"/>
                <w:lang w:bidi="ar-SA"/>
              </w:rPr>
              <w:t xml:space="preserve"> </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sz w:val="18"/>
                <w:szCs w:val="18"/>
                <w:lang w:bidi="ar-SA"/>
              </w:rPr>
              <w:tab/>
            </w:r>
            <w:r w:rsidRPr="00156257">
              <w:rPr>
                <w:rFonts w:ascii="Consolas" w:eastAsiaTheme="minorHAnsi" w:hAnsi="Consolas" w:cs="Consolas"/>
                <w:sz w:val="18"/>
                <w:szCs w:val="18"/>
                <w:lang w:bidi="ar-SA"/>
              </w:rPr>
              <w:tab/>
              <w:t xml:space="preserve">   </w:t>
            </w:r>
            <w:r w:rsidRPr="00156257">
              <w:rPr>
                <w:rFonts w:ascii="Consolas" w:eastAsiaTheme="minorHAnsi" w:hAnsi="Consolas" w:cs="Consolas"/>
                <w:color w:val="7F007F"/>
                <w:sz w:val="18"/>
                <w:szCs w:val="18"/>
                <w:lang w:bidi="ar-SA"/>
              </w:rPr>
              <w:t>type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"textarea"</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 xml:space="preserve">"Lorem </w:t>
            </w:r>
            <w:proofErr w:type="gramStart"/>
            <w:r w:rsidRPr="00156257">
              <w:rPr>
                <w:rFonts w:ascii="Consolas" w:eastAsiaTheme="minorHAnsi" w:hAnsi="Consolas" w:cs="Consolas"/>
                <w:i/>
                <w:iCs/>
                <w:color w:val="2A00FF"/>
                <w:sz w:val="18"/>
                <w:szCs w:val="18"/>
                <w:lang w:bidi="ar-SA"/>
              </w:rPr>
              <w:t>ipsum.."</w:t>
            </w:r>
            <w:proofErr w:type="gramEnd"/>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"Red"</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red</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Pr="00156257" w:rsidRDefault="00715372" w:rsidP="00CB425E">
            <w:pPr>
              <w:keepNext/>
              <w:rPr>
                <w:rFonts w:eastAsia="ComeniaSerif"/>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color w:val="008080"/>
                <w:sz w:val="18"/>
                <w:szCs w:val="18"/>
                <w:lang w:bidi="ar-SA"/>
              </w:rPr>
              <w:t>&gt;</w:t>
            </w:r>
          </w:p>
        </w:tc>
      </w:tr>
    </w:tbl>
    <w:p w:rsidR="00CB425E" w:rsidRDefault="00CB425E" w:rsidP="008433B1">
      <w:pPr>
        <w:pStyle w:val="Titulek"/>
      </w:pPr>
      <w:bookmarkStart w:id="55" w:name="_Toc412217421"/>
      <w:r>
        <w:t xml:space="preserve">Kód </w:t>
      </w:r>
      <w:r>
        <w:fldChar w:fldCharType="begin"/>
      </w:r>
      <w:r>
        <w:instrText xml:space="preserve"> SEQ Kód \* ARABIC </w:instrText>
      </w:r>
      <w:r>
        <w:fldChar w:fldCharType="separate"/>
      </w:r>
      <w:r w:rsidR="007F079F">
        <w:rPr>
          <w:noProof/>
        </w:rPr>
        <w:t>12</w:t>
      </w:r>
      <w:r>
        <w:fldChar w:fldCharType="end"/>
      </w:r>
      <w:r>
        <w:t xml:space="preserve"> </w:t>
      </w:r>
      <w:r w:rsidRPr="00AC2146">
        <w:t>Dva odlišné vzhledy definované v souboru look-and-feel.xml</w:t>
      </w:r>
      <w:bookmarkEnd w:id="55"/>
    </w:p>
    <w:p w:rsidR="00252D3C" w:rsidRDefault="00252D3C">
      <w:pPr>
        <w:spacing w:after="200" w:line="276" w:lineRule="auto"/>
        <w:jc w:val="left"/>
        <w:rPr>
          <w:rFonts w:eastAsia="ComeniaSerif"/>
          <w:lang w:bidi="ar-SA"/>
        </w:rPr>
      </w:pPr>
      <w:r>
        <w:rPr>
          <w:rFonts w:eastAsia="ComeniaSerif"/>
          <w:lang w:bidi="ar-SA"/>
        </w:rPr>
        <w:br w:type="page"/>
      </w:r>
    </w:p>
    <w:p w:rsidR="001C242E" w:rsidRDefault="001C242E" w:rsidP="00A07AAB">
      <w:pPr>
        <w:pStyle w:val="Nadpis1"/>
        <w:rPr>
          <w:rFonts w:eastAsia="ComeniaSerif"/>
          <w:lang w:bidi="ar-SA"/>
        </w:rPr>
      </w:pPr>
      <w:bookmarkStart w:id="56" w:name="_Toc412218226"/>
      <w:r>
        <w:rPr>
          <w:rFonts w:eastAsia="ComeniaSerif"/>
          <w:lang w:bidi="ar-SA"/>
        </w:rPr>
        <w:lastRenderedPageBreak/>
        <w:t>Layout</w:t>
      </w:r>
      <w:r w:rsidR="00A07AAB">
        <w:rPr>
          <w:rFonts w:eastAsia="ComeniaSerif"/>
          <w:lang w:bidi="ar-SA"/>
        </w:rPr>
        <w:t xml:space="preserve"> plugin Liferay</w:t>
      </w:r>
      <w:bookmarkEnd w:id="56"/>
    </w:p>
    <w:p w:rsidR="004E30BF" w:rsidRDefault="00E52CCF" w:rsidP="008433B1">
      <w:pPr>
        <w:rPr>
          <w:rFonts w:eastAsia="ComeniaSerif"/>
          <w:lang w:bidi="ar-SA"/>
        </w:rPr>
      </w:pPr>
      <w:r>
        <w:rPr>
          <w:rFonts w:eastAsia="ComeniaSerif"/>
          <w:lang w:bidi="ar-SA"/>
        </w:rPr>
        <w:t>Portál agreguje obsah, který je zprostředkován pomocí portletů. Jak ovšem určíme, kolik místa budou portlety zabírat na stránce, v jakém pořadí budou skládány nebo půjdou všechny fragmenty přemisťovat? Ve výchozí instalaci máme na výběr několik layoutů od zá</w:t>
      </w:r>
      <w:r w:rsidR="00117CD3">
        <w:rPr>
          <w:rFonts w:eastAsia="ComeniaSerif"/>
          <w:lang w:bidi="ar-SA"/>
        </w:rPr>
        <w:t>kladního jednosloupcového, dvoj sloupcového s různými poměry šířek nebo různé variace rozdělení stránky na několik dílčích bloků. Často jsou tato rozložení pro naše specifické stránky nedostačující. Pro tyto účely slouží právě vytvoření vlastního layoutu. Jedná se téměř o nejsnazší komponentu, kterou lze v rámci zásuvných modulů vytvořit.</w:t>
      </w:r>
    </w:p>
    <w:p w:rsidR="004A1032" w:rsidRDefault="00117CD3" w:rsidP="004A1032">
      <w:pPr>
        <w:ind w:firstLine="432"/>
        <w:rPr>
          <w:rFonts w:eastAsia="ComeniaSerif"/>
          <w:lang w:bidi="ar-SA"/>
        </w:rPr>
      </w:pPr>
      <w:r>
        <w:rPr>
          <w:rFonts w:eastAsia="ComeniaSerif"/>
          <w:lang w:bidi="ar-SA"/>
        </w:rPr>
        <w:t>Šablona se označuje koncovkou tpl a nalezneme ji na úrovni</w:t>
      </w:r>
      <w:r w:rsidR="00294F51">
        <w:rPr>
          <w:rFonts w:eastAsia="ComeniaSerif"/>
          <w:lang w:bidi="ar-SA"/>
        </w:rPr>
        <w:t xml:space="preserve"> kořenové složky webové aplikace</w:t>
      </w:r>
      <w:r>
        <w:rPr>
          <w:rFonts w:eastAsia="ComeniaSerif"/>
          <w:lang w:bidi="ar-SA"/>
        </w:rPr>
        <w:t>.</w:t>
      </w:r>
      <w:r w:rsidR="00294F51">
        <w:rPr>
          <w:rFonts w:eastAsia="ComeniaSerif"/>
          <w:lang w:bidi="ar-SA"/>
        </w:rPr>
        <w:t xml:space="preserve"> S touto </w:t>
      </w:r>
      <w:r w:rsidR="004A1032">
        <w:rPr>
          <w:rFonts w:eastAsia="ComeniaSerif"/>
          <w:lang w:bidi="ar-SA"/>
        </w:rPr>
        <w:t>příponou</w:t>
      </w:r>
      <w:r w:rsidR="00294F51">
        <w:rPr>
          <w:rFonts w:eastAsia="ComeniaSerif"/>
          <w:lang w:bidi="ar-SA"/>
        </w:rPr>
        <w:t xml:space="preserve"> zde nalezneme soubory dva. Druhý z nich končící na wap.tpl je určen pro mobilní telefony a můžeme si proto dovolit seskupovat portlety například do jednoho sloupce v případě mobilní platformy a na desktopových stanicích, kde bývá širší obrazovka využít t</w:t>
      </w:r>
      <w:r w:rsidR="004A1032">
        <w:rPr>
          <w:rFonts w:eastAsia="ComeniaSerif"/>
          <w:lang w:bidi="ar-SA"/>
        </w:rPr>
        <w:t>ří</w:t>
      </w:r>
      <w:r w:rsidR="00294F51">
        <w:rPr>
          <w:rFonts w:eastAsia="ComeniaSerif"/>
          <w:lang w:bidi="ar-SA"/>
        </w:rPr>
        <w:t>sloupcové rozložení.</w:t>
      </w:r>
      <w:r w:rsidR="003B5349">
        <w:rPr>
          <w:rFonts w:eastAsia="ComeniaSerif"/>
          <w:lang w:bidi="ar-SA"/>
        </w:rPr>
        <w:t xml:space="preserve"> Poslední soubor, </w:t>
      </w:r>
      <w:r w:rsidR="00D867FF">
        <w:rPr>
          <w:rFonts w:eastAsia="ComeniaSerif"/>
          <w:lang w:bidi="ar-SA"/>
        </w:rPr>
        <w:t>jenž</w:t>
      </w:r>
      <w:r w:rsidR="003B5349">
        <w:rPr>
          <w:rFonts w:eastAsia="ComeniaSerif"/>
          <w:lang w:bidi="ar-SA"/>
        </w:rPr>
        <w:t xml:space="preserve"> se zde nachází, je ikona našeho rozložení, která slouží pouze pro lepší identifikaci v administračním rozhraní.</w:t>
      </w:r>
      <w:r w:rsidR="004A1032">
        <w:rPr>
          <w:rFonts w:eastAsia="ComeniaSerif"/>
          <w:lang w:bidi="ar-SA"/>
        </w:rPr>
        <w:t xml:space="preserve"> V zanořené složce WEB-INF nalezneme konfigurační soubor liferay-layout-templates.xml, jež definuje cesty k našim šablonám.</w:t>
      </w:r>
    </w:p>
    <w:p w:rsidR="004A1032" w:rsidRDefault="000D267B" w:rsidP="00573D44">
      <w:pPr>
        <w:ind w:firstLine="432"/>
        <w:rPr>
          <w:rFonts w:eastAsia="ComeniaSerif"/>
          <w:lang w:bidi="ar-SA"/>
        </w:rPr>
      </w:pPr>
      <w:r>
        <w:rPr>
          <w:rFonts w:eastAsia="ComeniaSerif"/>
          <w:lang w:bidi="ar-SA"/>
        </w:rPr>
        <w:t xml:space="preserve">Kód šablony se skládá z několika blokových elementů se správně uvedenými třídami pro správné vykreslení. </w:t>
      </w:r>
      <w:r w:rsidR="00DB21FC">
        <w:rPr>
          <w:rFonts w:eastAsia="ComeniaSerif"/>
          <w:lang w:bidi="ar-SA"/>
        </w:rPr>
        <w:t xml:space="preserve">Struktura </w:t>
      </w:r>
      <w:r w:rsidR="004A1032">
        <w:rPr>
          <w:rFonts w:eastAsia="ComeniaSerif"/>
          <w:lang w:bidi="ar-SA"/>
        </w:rPr>
        <w:t>i</w:t>
      </w:r>
      <w:r w:rsidR="00DB21FC">
        <w:rPr>
          <w:rFonts w:eastAsia="ComeniaSerif"/>
          <w:lang w:bidi="ar-SA"/>
        </w:rPr>
        <w:t xml:space="preserve"> třídy se však s každou verzí </w:t>
      </w:r>
      <w:r w:rsidR="004A1032">
        <w:rPr>
          <w:rFonts w:eastAsia="ComeniaSerif"/>
          <w:lang w:bidi="ar-SA"/>
        </w:rPr>
        <w:t xml:space="preserve">Liferay </w:t>
      </w:r>
      <w:r w:rsidR="00DB21FC">
        <w:rPr>
          <w:rFonts w:eastAsia="ComeniaSerif"/>
          <w:lang w:bidi="ar-SA"/>
        </w:rPr>
        <w:t>mění, a proto je nejsnazší způsob tvořit layouty podle již vytvořených v /ROOT/layouttpl/custom</w:t>
      </w:r>
      <w:r w:rsidR="004A1032">
        <w:rPr>
          <w:rFonts w:eastAsia="ComeniaSerif"/>
          <w:lang w:bidi="ar-SA"/>
        </w:rPr>
        <w:t xml:space="preserve"> což je běžící instance portálu v našem webovém kontejneru</w:t>
      </w:r>
      <w:r w:rsidR="00DB21FC">
        <w:rPr>
          <w:rFonts w:eastAsia="ComeniaSerif"/>
          <w:lang w:bidi="ar-SA"/>
        </w:rPr>
        <w:t xml:space="preserve">. </w:t>
      </w:r>
    </w:p>
    <w:p w:rsidR="000D267B" w:rsidRPr="006D0A2A" w:rsidRDefault="00DB21FC" w:rsidP="000D267B">
      <w:pPr>
        <w:spacing w:after="240"/>
        <w:ind w:firstLine="432"/>
        <w:rPr>
          <w:rFonts w:eastAsia="ComeniaSerif"/>
          <w:lang w:bidi="ar-SA"/>
        </w:rPr>
      </w:pPr>
      <w:r>
        <w:rPr>
          <w:rFonts w:eastAsia="ComeniaSerif"/>
          <w:lang w:bidi="ar-SA"/>
        </w:rPr>
        <w:t>Následující příklad zobrazuje dvojsloupcové rozvržení v poměru 2:1, kde druhý sloupec obsahuje vždy portlet s ID upcomingportlet. Další aplikace lze přidávat do obou sloupců nad i pod fixní portlet.</w:t>
      </w:r>
      <w:r w:rsidR="006D0A2A">
        <w:rPr>
          <w:rFonts w:eastAsia="ComeniaSerif"/>
          <w:lang w:bidi="ar-SA"/>
        </w:rPr>
        <w:t xml:space="preserve"> V šabloně lze využívat řadu dalších objektů vyjmenovaných v</w:t>
      </w:r>
      <w:r w:rsidR="004A1032">
        <w:rPr>
          <w:rFonts w:eastAsia="ComeniaSerif"/>
          <w:lang w:bidi="ar-SA"/>
        </w:rPr>
        <w:t>e zdroji</w:t>
      </w:r>
      <w:r w:rsidR="006D0A2A">
        <w:rPr>
          <w:rFonts w:eastAsia="ComeniaSerif"/>
          <w:lang w:bidi="ar-SA"/>
        </w:rPr>
        <w:t xml:space="preserve"> </w:t>
      </w:r>
      <w:r w:rsidR="006D0A2A">
        <w:rPr>
          <w:rFonts w:eastAsia="ComeniaSerif"/>
          <w:lang w:val="en-US" w:bidi="ar-SA"/>
        </w:rPr>
        <w:t>[Oficiální dokumentace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D267B" w:rsidRPr="000D267B" w:rsidTr="000D267B">
        <w:tc>
          <w:tcPr>
            <w:tcW w:w="9212" w:type="dxa"/>
            <w:shd w:val="clear" w:color="auto" w:fill="FBFBFB"/>
          </w:tcPr>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"wall-layout"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"main-content"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role</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"portlet-layout row-fluid wall-upper"</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portlet-column-first span8"</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"column-1"</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0000"/>
                <w:sz w:val="18"/>
                <w:szCs w:val="20"/>
                <w:lang w:bidi="ar-SA"/>
              </w:rPr>
              <w:t xml:space="preserve">$processor.processColumn("column-1",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portlet-column-content-first")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portlet-column-last span4"</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"column-2"</w:t>
            </w:r>
            <w:r w:rsidRPr="000D267B">
              <w:rPr>
                <w:rFonts w:ascii="Consolas" w:eastAsiaTheme="minorHAnsi" w:hAnsi="Consolas" w:cs="Consolas"/>
                <w:color w:val="008080"/>
                <w:sz w:val="18"/>
                <w:szCs w:val="20"/>
                <w:lang w:bidi="ar-SA"/>
              </w:rPr>
              <w:t>&gt;</w:t>
            </w:r>
          </w:p>
          <w:p w:rsidR="0041210E"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sidRPr="0041210E">
              <w:rPr>
                <w:rFonts w:ascii="Consolas" w:eastAsiaTheme="minorHAnsi" w:hAnsi="Consolas" w:cs="Consolas"/>
                <w:color w:val="000000"/>
                <w:sz w:val="18"/>
                <w:szCs w:val="18"/>
                <w:lang w:bidi="ar-SA"/>
              </w:rPr>
              <w:t xml:space="preserve">   </w:t>
            </w:r>
            <w:r w:rsidR="0041210E" w:rsidRPr="0041210E">
              <w:rPr>
                <w:rFonts w:ascii="Consolas" w:eastAsiaTheme="minorHAnsi" w:hAnsi="Consolas" w:cs="Consolas"/>
                <w:color w:val="000000"/>
                <w:sz w:val="18"/>
                <w:szCs w:val="18"/>
                <w:lang w:bidi="ar-SA"/>
              </w:rPr>
              <w:t>$theme.</w:t>
            </w:r>
            <w:proofErr w:type="gramStart"/>
            <w:r w:rsidR="0041210E" w:rsidRPr="0041210E">
              <w:rPr>
                <w:rFonts w:ascii="Consolas" w:eastAsiaTheme="minorHAnsi" w:hAnsi="Consolas" w:cs="Consolas"/>
                <w:color w:val="000000"/>
                <w:sz w:val="18"/>
                <w:szCs w:val="18"/>
                <w:lang w:bidi="ar-SA"/>
              </w:rPr>
              <w:t>runtime("upcomingportlet_WAR_upcomingportlet</w:t>
            </w:r>
            <w:proofErr w:type="gramEnd"/>
            <w:r w:rsidR="0041210E" w:rsidRPr="0041210E">
              <w:rPr>
                <w:rFonts w:ascii="Consolas" w:eastAsiaTheme="minorHAnsi" w:hAnsi="Consolas" w:cs="Consolas"/>
                <w:color w:val="000000"/>
                <w:sz w:val="18"/>
                <w:szCs w:val="18"/>
                <w:lang w:bidi="ar-SA"/>
              </w:rPr>
              <w:t>")</w:t>
            </w:r>
            <w:r w:rsidR="0041210E">
              <w:rPr>
                <w:rFonts w:ascii="Consolas" w:eastAsiaTheme="minorHAnsi" w:hAnsi="Consolas" w:cs="Consolas"/>
                <w:color w:val="000000"/>
                <w:sz w:val="18"/>
                <w:szCs w:val="20"/>
                <w:lang w:bidi="ar-SA"/>
              </w:rPr>
              <w:t xml:space="preserve"> </w:t>
            </w:r>
          </w:p>
          <w:p w:rsidR="000D267B" w:rsidRDefault="0041210E"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000D267B" w:rsidRPr="000D267B">
              <w:rPr>
                <w:rFonts w:ascii="Consolas" w:eastAsiaTheme="minorHAnsi" w:hAnsi="Consolas" w:cs="Consolas"/>
                <w:color w:val="000000"/>
                <w:sz w:val="18"/>
                <w:szCs w:val="20"/>
                <w:lang w:bidi="ar-SA"/>
              </w:rPr>
              <w:t xml:space="preserve">$processor.processColumn("column-2",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portlet-column-content-last")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808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CB425E">
            <w:pPr>
              <w:keepNext/>
              <w:rPr>
                <w:rFonts w:eastAsia="ComeniaSerif"/>
                <w:sz w:val="18"/>
                <w:lang w:bidi="ar-SA"/>
              </w:rPr>
            </w:pPr>
            <w:r w:rsidRPr="000D267B">
              <w:rPr>
                <w:rFonts w:ascii="Consolas" w:eastAsiaTheme="minorHAnsi" w:hAnsi="Consolas" w:cs="Consolas"/>
                <w:color w:val="008080"/>
                <w:sz w:val="18"/>
                <w:szCs w:val="20"/>
                <w:lang w:bidi="ar-SA"/>
              </w:rPr>
              <w:lastRenderedPageBreak/>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tc>
      </w:tr>
    </w:tbl>
    <w:p w:rsidR="00CB425E" w:rsidRDefault="00CB425E" w:rsidP="008433B1">
      <w:pPr>
        <w:pStyle w:val="Titulek"/>
      </w:pPr>
      <w:bookmarkStart w:id="57" w:name="_Toc412217422"/>
      <w:r>
        <w:lastRenderedPageBreak/>
        <w:t xml:space="preserve">Kód </w:t>
      </w:r>
      <w:r>
        <w:fldChar w:fldCharType="begin"/>
      </w:r>
      <w:r>
        <w:instrText xml:space="preserve"> SEQ Kód \* ARABIC </w:instrText>
      </w:r>
      <w:r>
        <w:fldChar w:fldCharType="separate"/>
      </w:r>
      <w:r w:rsidR="007F079F">
        <w:rPr>
          <w:noProof/>
        </w:rPr>
        <w:t>13</w:t>
      </w:r>
      <w:r>
        <w:fldChar w:fldCharType="end"/>
      </w:r>
      <w:r>
        <w:t xml:space="preserve"> </w:t>
      </w:r>
      <w:r w:rsidRPr="00C60C94">
        <w:t>Dvousloupcový layout s fixně vloženým portletem</w:t>
      </w:r>
      <w:bookmarkEnd w:id="57"/>
    </w:p>
    <w:p w:rsidR="00304D6E" w:rsidRDefault="00304D6E" w:rsidP="00CB425E">
      <w:pPr>
        <w:spacing w:before="240" w:after="240"/>
        <w:ind w:firstLine="432"/>
        <w:rPr>
          <w:rFonts w:eastAsia="ComeniaSerif"/>
          <w:lang w:bidi="ar-SA"/>
        </w:rPr>
      </w:pPr>
      <w:r>
        <w:rPr>
          <w:rFonts w:eastAsia="ComeniaSerif"/>
          <w:lang w:bidi="ar-SA"/>
        </w:rPr>
        <w:t>Ve většině případů využijeme pro správu a aranžování portletů administrační rozhraní kde pomocí drag-and-drop provedeme potřebné změny. Programově lze tyto úkony provést zrovna tak, avšak s dobrou znalostí layoutu, s kterým pracujeme. V případě, že využíváme zanořené portlety umožňující využít vlastní layout uvnitř layoutu, je situace ještě komplikovanější.</w:t>
      </w:r>
      <w:r w:rsidR="003B1872">
        <w:rPr>
          <w:rFonts w:eastAsia="ComeniaSerif"/>
          <w:lang w:bidi="ar-SA"/>
        </w:rPr>
        <w:t xml:space="preserve"> Celé rozložení je ukládáno do textového políčka TYPESETTINGS uvnitř Liferay objektu Layout, kde je v systému klíč hodnota ukládán identifikátor layoutu,</w:t>
      </w:r>
      <w:r w:rsidR="0041210E">
        <w:rPr>
          <w:rFonts w:eastAsia="ComeniaSerif"/>
          <w:lang w:bidi="ar-SA"/>
        </w:rPr>
        <w:t xml:space="preserve"> obsažené</w:t>
      </w:r>
      <w:r w:rsidR="003B1872">
        <w:rPr>
          <w:rFonts w:eastAsia="ComeniaSerif"/>
          <w:lang w:bidi="ar-SA"/>
        </w:rPr>
        <w:t xml:space="preserve"> sloupce uvnitř a portlety v pořadí, jakém jsou ve sloupci </w:t>
      </w:r>
      <w:r w:rsidR="00BA3491">
        <w:rPr>
          <w:rFonts w:eastAsia="ComeniaSerif"/>
          <w:lang w:bidi="ar-SA"/>
        </w:rPr>
        <w:t>vrstveny</w:t>
      </w:r>
      <w:r w:rsidR="0041210E">
        <w:rPr>
          <w:rFonts w:eastAsia="ComeniaSerif"/>
          <w:lang w:bidi="ar-SA"/>
        </w:rPr>
        <w:t>, případně dodatečné konfigurační parametry</w:t>
      </w:r>
      <w:r w:rsidR="003B1872">
        <w:rPr>
          <w:rFonts w:eastAsia="ComeniaSerif"/>
          <w:lang w:bidi="ar-SA"/>
        </w:rPr>
        <w:t>.</w:t>
      </w:r>
    </w:p>
    <w:p w:rsidR="003B1872" w:rsidRDefault="003B1872" w:rsidP="003B1872">
      <w:pPr>
        <w:rPr>
          <w:rFonts w:eastAsia="ComeniaSerif"/>
          <w:sz w:val="20"/>
          <w:lang w:bidi="ar-SA"/>
        </w:rPr>
      </w:pPr>
      <w:r w:rsidRPr="003B1872">
        <w:rPr>
          <w:rFonts w:eastAsia="ComeniaSerif"/>
          <w:sz w:val="20"/>
          <w:lang w:bidi="ar-SA"/>
        </w:rPr>
        <w:t>layout-template-id=</w:t>
      </w:r>
      <w:r w:rsidRPr="003B1872">
        <w:rPr>
          <w:rFonts w:eastAsia="ComeniaSerif"/>
          <w:b/>
          <w:sz w:val="20"/>
          <w:lang w:bidi="ar-SA"/>
        </w:rPr>
        <w:t>1_column</w:t>
      </w:r>
      <w:r w:rsidRPr="003B1872">
        <w:rPr>
          <w:rFonts w:eastAsia="ComeniaSerif"/>
          <w:sz w:val="20"/>
          <w:lang w:bidi="ar-SA"/>
        </w:rPr>
        <w:t>\u000</w:t>
      </w:r>
      <w:r w:rsidRPr="00CB425E">
        <w:rPr>
          <w:rFonts w:eastAsia="ComeniaSerif"/>
          <w:sz w:val="20"/>
          <w:lang w:bidi="ar-SA"/>
        </w:rPr>
        <w:t>a</w:t>
      </w:r>
      <w:r w:rsidRPr="003B1872">
        <w:rPr>
          <w:rFonts w:eastAsia="ComeniaSerif"/>
          <w:b/>
          <w:sz w:val="20"/>
          <w:lang w:bidi="ar-SA"/>
        </w:rPr>
        <w:t>column-</w:t>
      </w:r>
      <w:r>
        <w:rPr>
          <w:rFonts w:eastAsia="ComeniaSerif"/>
          <w:b/>
          <w:sz w:val="20"/>
          <w:lang w:bidi="ar-SA"/>
        </w:rPr>
        <w:t>1</w:t>
      </w:r>
      <w:r w:rsidRPr="003B1872">
        <w:rPr>
          <w:rFonts w:eastAsia="ComeniaSerif"/>
          <w:sz w:val="20"/>
          <w:lang w:bidi="ar-SA"/>
        </w:rPr>
        <w:t>=</w:t>
      </w:r>
    </w:p>
    <w:p w:rsidR="003B1872" w:rsidRDefault="003B1872" w:rsidP="00BA3491">
      <w:pPr>
        <w:spacing w:after="240"/>
        <w:rPr>
          <w:rFonts w:eastAsia="ComeniaSerif"/>
          <w:sz w:val="20"/>
          <w:lang w:bidi="ar-SA"/>
        </w:rPr>
      </w:pPr>
      <w:r w:rsidRPr="003B1872">
        <w:rPr>
          <w:rFonts w:eastAsia="ComeniaSerif"/>
          <w:b/>
          <w:sz w:val="20"/>
          <w:lang w:bidi="ar-SA"/>
        </w:rPr>
        <w:t>upcomingportlet_WAR_upcomingportlet</w:t>
      </w:r>
      <w:r w:rsidRPr="003B1872">
        <w:rPr>
          <w:rFonts w:eastAsia="ComeniaSerif"/>
          <w:sz w:val="20"/>
          <w:lang w:bidi="ar-SA"/>
        </w:rPr>
        <w:t>,</w:t>
      </w:r>
      <w:r w:rsidRPr="003B1872">
        <w:rPr>
          <w:rFonts w:eastAsia="ComeniaSerif"/>
          <w:b/>
          <w:sz w:val="20"/>
          <w:lang w:bidi="ar-SA"/>
        </w:rPr>
        <w:t>newnoteportlet_WAR_newnoteportlet</w:t>
      </w:r>
      <w:r w:rsidRPr="003B1872">
        <w:rPr>
          <w:rFonts w:eastAsia="ComeniaSerif"/>
          <w:sz w:val="20"/>
          <w:lang w:bidi="ar-SA"/>
        </w:rPr>
        <w:t>,\u000a</w:t>
      </w:r>
    </w:p>
    <w:p w:rsidR="003B1872" w:rsidRPr="003B1872" w:rsidRDefault="003B1872" w:rsidP="00BA3491">
      <w:pPr>
        <w:spacing w:after="240"/>
        <w:ind w:firstLine="708"/>
        <w:rPr>
          <w:rFonts w:eastAsia="ComeniaSerif"/>
          <w:lang w:bidi="ar-SA"/>
        </w:rPr>
      </w:pPr>
      <w:r>
        <w:rPr>
          <w:rFonts w:eastAsia="ComeniaSerif"/>
          <w:lang w:bidi="ar-SA"/>
        </w:rPr>
        <w:t xml:space="preserve">Programové přidání portletu do aktuálního </w:t>
      </w:r>
      <w:r w:rsidR="00BA3491">
        <w:rPr>
          <w:rFonts w:eastAsia="ComeniaSerif"/>
          <w:lang w:bidi="ar-SA"/>
        </w:rPr>
        <w:t>layoutu</w:t>
      </w:r>
      <w:r>
        <w:rPr>
          <w:rFonts w:eastAsia="ComeniaSerif"/>
          <w:lang w:bidi="ar-SA"/>
        </w:rPr>
        <w:t xml:space="preserve"> vypadá následovně. </w:t>
      </w:r>
      <w:proofErr w:type="gramStart"/>
      <w:r>
        <w:rPr>
          <w:rFonts w:eastAsia="ComeniaSerif"/>
          <w:lang w:bidi="ar-SA"/>
        </w:rPr>
        <w:t>Získáme</w:t>
      </w:r>
      <w:proofErr w:type="gramEnd"/>
      <w:r>
        <w:rPr>
          <w:rFonts w:eastAsia="ComeniaSerif"/>
          <w:lang w:bidi="ar-SA"/>
        </w:rPr>
        <w:t xml:space="preserve"> si z request objektu aktuální Layout</w:t>
      </w:r>
      <w:r w:rsidR="00D37804">
        <w:rPr>
          <w:rFonts w:eastAsia="ComeniaSerif"/>
          <w:lang w:bidi="ar-SA"/>
        </w:rPr>
        <w:t>, jenž převedeme na LayoutTypePortlet, který obsahuje potřebné metody pro práci s layoutem a jeho nastavením. Následně přidáme portlet do konkrétního sloupečku a objekt s několika povinnými atributy persistujeme do DB.</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304D6E" w:rsidRPr="00304D6E" w:rsidTr="00304D6E">
        <w:tc>
          <w:tcPr>
            <w:tcW w:w="9212" w:type="dxa"/>
            <w:shd w:val="clear" w:color="auto" w:fill="FBFBFB"/>
          </w:tcPr>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r w:rsidRPr="00304D6E">
              <w:rPr>
                <w:rFonts w:ascii="Consolas" w:eastAsiaTheme="minorHAnsi" w:hAnsi="Consolas" w:cs="Consolas"/>
                <w:color w:val="000000"/>
                <w:sz w:val="18"/>
                <w:szCs w:val="20"/>
                <w:lang w:bidi="ar-SA"/>
              </w:rPr>
              <w:t>Layout layout = (Layout) request.getAttribute(WebKeys.LAYOUT);</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LayoutTypePortlet layoutTypePortlet = (LayoutTypePortlet) layout.getLayoutType();</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 xml:space="preserve">String portletId = layoutTypePortlet.addPortletId(userId, </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2A00FF"/>
                <w:sz w:val="18"/>
                <w:szCs w:val="20"/>
                <w:lang w:bidi="ar-SA"/>
              </w:rPr>
              <w:t>portletId_WAR_webappcontext</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000000"/>
                <w:sz w:val="18"/>
                <w:szCs w:val="20"/>
                <w:lang w:bidi="ar-SA"/>
              </w:rPr>
              <w:t xml:space="preserve">,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00D37804">
              <w:rPr>
                <w:rFonts w:ascii="Consolas" w:eastAsiaTheme="minorHAnsi" w:hAnsi="Consolas" w:cs="Consolas"/>
                <w:color w:val="2A00FF"/>
                <w:sz w:val="18"/>
                <w:szCs w:val="20"/>
                <w:lang w:bidi="ar-SA"/>
              </w:rPr>
              <w:t>„column-1“</w:t>
            </w:r>
            <w:r w:rsidRPr="00304D6E">
              <w:rPr>
                <w:rFonts w:ascii="Consolas" w:eastAsiaTheme="minorHAnsi" w:hAnsi="Consolas" w:cs="Consolas"/>
                <w:color w:val="000000"/>
                <w:sz w:val="18"/>
                <w:szCs w:val="20"/>
                <w:lang w:bidi="ar-SA"/>
              </w:rPr>
              <w:t xml:space="preserve">, -1, </w:t>
            </w:r>
            <w:r w:rsidRPr="00304D6E">
              <w:rPr>
                <w:rFonts w:ascii="Consolas" w:eastAsiaTheme="minorHAnsi" w:hAnsi="Consolas" w:cs="Consolas"/>
                <w:b/>
                <w:bCs/>
                <w:color w:val="7F0055"/>
                <w:sz w:val="18"/>
                <w:szCs w:val="20"/>
                <w:lang w:bidi="ar-SA"/>
              </w:rPr>
              <w:t>false</w:t>
            </w:r>
            <w:r w:rsidRPr="00304D6E">
              <w:rPr>
                <w:rFonts w:ascii="Consolas" w:eastAsiaTheme="minorHAnsi" w:hAnsi="Consolas" w:cs="Consolas"/>
                <w:color w:val="000000"/>
                <w:sz w:val="18"/>
                <w:szCs w:val="20"/>
                <w:lang w:bidi="ar-SA"/>
              </w:rPr>
              <w:t>);</w:t>
            </w:r>
          </w:p>
          <w:p w:rsidR="00304D6E" w:rsidRPr="00304D6E" w:rsidRDefault="00304D6E" w:rsidP="00CA78D5">
            <w:pPr>
              <w:keepNext/>
              <w:jc w:val="left"/>
              <w:rPr>
                <w:rFonts w:eastAsia="ComeniaSerif"/>
                <w:sz w:val="18"/>
                <w:lang w:bidi="ar-SA"/>
              </w:rPr>
            </w:pPr>
            <w:r w:rsidRPr="00304D6E">
              <w:rPr>
                <w:rFonts w:ascii="Consolas" w:eastAsiaTheme="minorHAnsi" w:hAnsi="Consolas" w:cs="Consolas"/>
                <w:color w:val="000000"/>
                <w:sz w:val="18"/>
                <w:szCs w:val="20"/>
                <w:lang w:bidi="ar-SA"/>
              </w:rPr>
              <w:t>LayoutLocalServiceUtil.updateLayout(layout.getGroupId(),</w:t>
            </w:r>
            <w:r>
              <w:rPr>
                <w:rFonts w:ascii="Consolas" w:eastAsiaTheme="minorHAnsi" w:hAnsi="Consolas" w:cs="Consolas"/>
                <w:color w:val="000000"/>
                <w:sz w:val="18"/>
                <w:szCs w:val="20"/>
                <w:lang w:bidi="ar-SA"/>
              </w:rPr>
              <w:t xml:space="preserve"> </w:t>
            </w:r>
            <w:r w:rsidRPr="00304D6E">
              <w:rPr>
                <w:rFonts w:ascii="Consolas" w:eastAsiaTheme="minorHAnsi" w:hAnsi="Consolas" w:cs="Consolas"/>
                <w:color w:val="000000"/>
                <w:sz w:val="18"/>
                <w:szCs w:val="20"/>
                <w:lang w:bidi="ar-SA"/>
              </w:rPr>
              <w:t xml:space="preserve">layout.isPrivateLayout(),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304D6E">
              <w:rPr>
                <w:rFonts w:ascii="Consolas" w:eastAsiaTheme="minorHAnsi" w:hAnsi="Consolas" w:cs="Consolas"/>
                <w:color w:val="000000"/>
                <w:sz w:val="18"/>
                <w:szCs w:val="20"/>
                <w:lang w:bidi="ar-SA"/>
              </w:rPr>
              <w:t>layout.getLayoutId(), layout.getTypeSettings());</w:t>
            </w:r>
          </w:p>
        </w:tc>
      </w:tr>
    </w:tbl>
    <w:p w:rsidR="00CA78D5" w:rsidRDefault="00CA78D5" w:rsidP="008433B1">
      <w:pPr>
        <w:pStyle w:val="Titulek"/>
      </w:pPr>
      <w:bookmarkStart w:id="58" w:name="_Toc412217423"/>
      <w:r>
        <w:t xml:space="preserve">Kód </w:t>
      </w:r>
      <w:r>
        <w:fldChar w:fldCharType="begin"/>
      </w:r>
      <w:r>
        <w:instrText xml:space="preserve"> SEQ Kód \* ARABIC </w:instrText>
      </w:r>
      <w:r>
        <w:fldChar w:fldCharType="separate"/>
      </w:r>
      <w:r w:rsidR="007F079F">
        <w:rPr>
          <w:noProof/>
        </w:rPr>
        <w:t>14</w:t>
      </w:r>
      <w:r>
        <w:fldChar w:fldCharType="end"/>
      </w:r>
      <w:r>
        <w:t xml:space="preserve"> </w:t>
      </w:r>
      <w:r w:rsidRPr="007F5A2A">
        <w:t>Programové přidání portletu</w:t>
      </w:r>
      <w:bookmarkEnd w:id="58"/>
    </w:p>
    <w:p w:rsidR="00252D3C" w:rsidRDefault="00252D3C">
      <w:pPr>
        <w:spacing w:after="200" w:line="276" w:lineRule="auto"/>
        <w:jc w:val="left"/>
        <w:rPr>
          <w:rFonts w:eastAsia="ComeniaSerif"/>
          <w:lang w:bidi="ar-SA"/>
        </w:rPr>
      </w:pPr>
      <w:r>
        <w:rPr>
          <w:rFonts w:eastAsia="ComeniaSerif"/>
          <w:lang w:bidi="ar-SA"/>
        </w:rPr>
        <w:br w:type="page"/>
      </w:r>
    </w:p>
    <w:p w:rsidR="00A86869" w:rsidRDefault="00A86869" w:rsidP="00A86869">
      <w:pPr>
        <w:pStyle w:val="Nadpis1"/>
        <w:rPr>
          <w:rFonts w:eastAsia="ComeniaSerif"/>
          <w:lang w:bidi="ar-SA"/>
        </w:rPr>
      </w:pPr>
      <w:bookmarkStart w:id="59" w:name="_Toc412218227"/>
      <w:r>
        <w:rPr>
          <w:rFonts w:eastAsia="ComeniaSerif"/>
          <w:lang w:bidi="ar-SA"/>
        </w:rPr>
        <w:lastRenderedPageBreak/>
        <w:t>Hook plugin Liferay</w:t>
      </w:r>
      <w:bookmarkEnd w:id="59"/>
    </w:p>
    <w:p w:rsidR="00A86869" w:rsidRDefault="00A86869" w:rsidP="008433B1">
      <w:pPr>
        <w:rPr>
          <w:rFonts w:eastAsia="ComeniaSerif"/>
          <w:lang w:bidi="ar-SA"/>
        </w:rPr>
      </w:pPr>
      <w:r>
        <w:rPr>
          <w:rFonts w:eastAsia="ComeniaSerif"/>
          <w:lang w:bidi="ar-SA"/>
        </w:rPr>
        <w:t xml:space="preserve">Rozšíření pomocí hook pluginu realizuje dodatečné akce na základě jistých událostí nebo přepisuje stávající prvky implementované v ROOT aplikaci Liferay jako jsou JSP, properties soubory. Ve složce WEB-INF se nachází soubor liferay-hook.xml, obsahující soubory, které chceme přepsat vlastními. </w:t>
      </w:r>
    </w:p>
    <w:p w:rsidR="00A86869" w:rsidRDefault="00A86869" w:rsidP="00A86869">
      <w:pPr>
        <w:spacing w:after="240"/>
        <w:ind w:firstLine="432"/>
        <w:rPr>
          <w:rFonts w:eastAsia="ComeniaSerif"/>
          <w:lang w:bidi="ar-SA"/>
        </w:rPr>
      </w:pPr>
      <w:r>
        <w:rPr>
          <w:rFonts w:eastAsia="ComeniaSerif"/>
          <w:lang w:bidi="ar-SA"/>
        </w:rPr>
        <w:t>Následující úryvek přepisuje vybrané properties v lokalizačním souboru a vybrané položky z hlavního konfiguračního souboru. Dále definuje složku s vlastními JSP, které chceme přepsat. Do této složky vložíme soubory stejného názvu se stejnou adresářovou strukturou. Hook se v okamžiku deploy postará o nahrazení původního souboru s vytvořením záložní kopie pro vrácení do původního stavu po odebrání tohoto zásuvného modulu. Nemusíme se proto bát, ztracení originálního obrazu portálu. V případě, že bychom chtěli modifikovat portál v rámci konkrétního portletu, je možné konfigurační soubor liferay-hook.xml vytvořit přímo v portletu a dále postupovat jako v případě autonomního hook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A86869" w:rsidRDefault="00A86869" w:rsidP="00CA78D5">
            <w:pPr>
              <w:keepNext/>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0" w:name="_Toc412217424"/>
      <w:r>
        <w:t xml:space="preserve">Kód </w:t>
      </w:r>
      <w:r>
        <w:fldChar w:fldCharType="begin"/>
      </w:r>
      <w:r>
        <w:instrText xml:space="preserve"> SEQ Kód \* ARABIC </w:instrText>
      </w:r>
      <w:r>
        <w:fldChar w:fldCharType="separate"/>
      </w:r>
      <w:r w:rsidR="007F079F">
        <w:rPr>
          <w:noProof/>
        </w:rPr>
        <w:t>15</w:t>
      </w:r>
      <w:r>
        <w:fldChar w:fldCharType="end"/>
      </w:r>
      <w:r>
        <w:t xml:space="preserve"> </w:t>
      </w:r>
      <w:r w:rsidRPr="00B84AEA">
        <w:t>Modifikace portálu pomocí hook pluginu</w:t>
      </w:r>
      <w:bookmarkEnd w:id="60"/>
    </w:p>
    <w:p w:rsidR="00E82C55" w:rsidRDefault="00E82C55" w:rsidP="00E82C55">
      <w:pPr>
        <w:pStyle w:val="Nadpis2"/>
        <w:rPr>
          <w:rFonts w:eastAsia="ComeniaSerif"/>
          <w:lang w:bidi="ar-SA"/>
        </w:rPr>
      </w:pPr>
      <w:bookmarkStart w:id="61" w:name="_Toc412218228"/>
      <w:r>
        <w:rPr>
          <w:rFonts w:eastAsia="ComeniaSerif"/>
          <w:lang w:bidi="ar-SA"/>
        </w:rPr>
        <w:t>Aplikační adaptér</w:t>
      </w:r>
      <w:bookmarkEnd w:id="61"/>
    </w:p>
    <w:p w:rsidR="00FB4EEA" w:rsidRDefault="00FB4EEA" w:rsidP="008433B1">
      <w:pPr>
        <w:spacing w:after="240"/>
        <w:rPr>
          <w:rFonts w:eastAsia="ComeniaSerif"/>
          <w:lang w:bidi="ar-SA"/>
        </w:rPr>
      </w:pPr>
      <w:r>
        <w:rPr>
          <w:rFonts w:eastAsia="ComeniaSerif"/>
          <w:lang w:bidi="ar-SA"/>
        </w:rPr>
        <w:t>Speciálním případem pluginu hook, je aplikační adaptér, umožňující aplikovat danou změnu pouze pro vybrané Site nastavitelné přes administrační rozhraní.</w:t>
      </w:r>
      <w:r w:rsidR="00F707F7">
        <w:rPr>
          <w:rFonts w:eastAsia="ComeniaSerif"/>
          <w:lang w:bidi="ar-SA"/>
        </w:rPr>
        <w:t xml:space="preserve"> Příznak označující aplikační adaptér je obsažen v definici hook pluginu. Jedná se o tag custom-jsp-global s hodnotou false. Jak již název napovídá, </w:t>
      </w:r>
      <w:r w:rsidR="004D1674">
        <w:rPr>
          <w:rFonts w:eastAsia="ComeniaSerif"/>
          <w:lang w:bidi="ar-SA"/>
        </w:rPr>
        <w:t xml:space="preserve">rozsah platnosti se vztahuje pouze na </w:t>
      </w:r>
      <w:r w:rsidR="00F707F7">
        <w:rPr>
          <w:rFonts w:eastAsia="ComeniaSerif"/>
          <w:lang w:bidi="ar-SA"/>
        </w:rPr>
        <w:t xml:space="preserve">JSP </w:t>
      </w:r>
      <w:r w:rsidR="004D1674">
        <w:rPr>
          <w:rFonts w:eastAsia="ComeniaSerif"/>
          <w:lang w:bidi="ar-SA"/>
        </w:rPr>
        <w:t>soubory</w:t>
      </w:r>
      <w:r w:rsidR="00F707F7">
        <w:rPr>
          <w:rFonts w:eastAsia="ComeniaSerif"/>
          <w:lang w:bidi="ar-SA"/>
        </w:rPr>
        <w:t xml:space="preserve">. Při psaní globálních hook rozšíření </w:t>
      </w:r>
      <w:r w:rsidR="00CA0262">
        <w:rPr>
          <w:rFonts w:eastAsia="ComeniaSerif"/>
          <w:lang w:bidi="ar-SA"/>
        </w:rPr>
        <w:t>přes JSP, je vytvořena záloha původního souboru s </w:t>
      </w:r>
      <w:proofErr w:type="gramStart"/>
      <w:r w:rsidR="00CA0262">
        <w:rPr>
          <w:rFonts w:eastAsia="ComeniaSerif"/>
          <w:lang w:bidi="ar-SA"/>
        </w:rPr>
        <w:t>koncovkou .portal</w:t>
      </w:r>
      <w:proofErr w:type="gramEnd"/>
      <w:r w:rsidR="00CA0262">
        <w:rPr>
          <w:rFonts w:eastAsia="ComeniaSerif"/>
          <w:lang w:bidi="ar-SA"/>
        </w:rPr>
        <w:t>.jsp a v případě, že chceme tento soubor vložit do našeho vlastního JSP souboru</w:t>
      </w:r>
      <w:r w:rsidR="000C3221">
        <w:rPr>
          <w:rFonts w:eastAsia="ComeniaSerif"/>
          <w:lang w:bidi="ar-SA"/>
        </w:rPr>
        <w:t>, jež přejme název originálního souboru,</w:t>
      </w:r>
      <w:r w:rsidR="00CA0262">
        <w:rPr>
          <w:rFonts w:eastAsia="ComeniaSerif"/>
          <w:lang w:bidi="ar-SA"/>
        </w:rPr>
        <w:t xml:space="preserve"> použijeme </w:t>
      </w:r>
      <w:r w:rsidR="004D1674">
        <w:rPr>
          <w:rFonts w:eastAsia="ComeniaSerif"/>
          <w:lang w:bidi="ar-SA"/>
        </w:rPr>
        <w:t xml:space="preserve">první variantu v příkladu níže. V případě aplikačního adaptéru je však nutné použít druhou variantu bez přidané </w:t>
      </w:r>
      <w:proofErr w:type="gramStart"/>
      <w:r w:rsidR="004D1674">
        <w:rPr>
          <w:rFonts w:eastAsia="ComeniaSerif"/>
          <w:lang w:bidi="ar-SA"/>
        </w:rPr>
        <w:t>koncovky .portal</w:t>
      </w:r>
      <w:proofErr w:type="gramEnd"/>
      <w:r w:rsidR="004D1674">
        <w:rPr>
          <w:rFonts w:eastAsia="ComeniaSerif"/>
          <w:lang w:bidi="ar-SA"/>
        </w:rPr>
        <w:t xml:space="preserve"> a s</w:t>
      </w:r>
      <w:r w:rsidR="000C3221">
        <w:rPr>
          <w:rFonts w:eastAsia="ComeniaSerif"/>
          <w:lang w:bidi="ar-SA"/>
        </w:rPr>
        <w:t> explicitně nastaveným atributem useCustomPage na hodnotu false</w:t>
      </w:r>
      <w:r w:rsidR="00B76973">
        <w:rPr>
          <w:rFonts w:eastAsia="ComeniaSerif"/>
          <w:lang w:bidi="ar-SA"/>
        </w:rPr>
        <w:t>, jež určuje, že tento soubor je původní</w:t>
      </w:r>
      <w:r w:rsidR="004D1674">
        <w:rPr>
          <w:rFonts w:eastAsia="ComeniaSerif"/>
          <w:lang w:bidi="ar-SA"/>
        </w:rPr>
        <w:t>.</w:t>
      </w:r>
      <w:r w:rsidR="000C3221">
        <w:rPr>
          <w:rFonts w:eastAsia="ComeniaSerif"/>
          <w:lang w:bidi="ar-SA"/>
        </w:rPr>
        <w:t xml:space="preserve"> V případě aplikačního adaptéru je náš soubor pojmenován s koncovkou *.{jméno_hook_pluginu}.jsp a je tedy nutné, rozlišit jaký název dostal originální portál soubor.</w:t>
      </w:r>
      <w:r w:rsidR="004D1674">
        <w:rPr>
          <w:rFonts w:eastAsia="ComeniaSerif"/>
          <w:lang w:bidi="ar-SA"/>
        </w:rPr>
        <w:t xml:space="preserve"> Tento mechanismus umožňuje zachování </w:t>
      </w:r>
      <w:r w:rsidR="004D1674">
        <w:rPr>
          <w:rFonts w:eastAsia="ComeniaSerif"/>
          <w:lang w:bidi="ar-SA"/>
        </w:rPr>
        <w:lastRenderedPageBreak/>
        <w:t>stávající funkcionality bez nutnosti přepisu všech závislých komponent a lze tak pouze doplnit či obalit fragment našimi změnami</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{"citationID":"Iphxt4d9","properties":{"formattedCitation":"[Camarero, 2011]","plainCitation":"[Camarero, 2011]"},"citationItems":[{"id":85,"uris":["http://zotero.org/users/2311316/items/TRV26QJH"],"uri":["http://zotero.org/users/2311316/items/TRV26QJH"],"itemData":{"id":85,"type":"webpage","title":"Application Adapters - Wiki - Liferay.com","abstract":"A how-to guide to Liferay Portal compiled by its open-source community.","URL":"https://www.liferay.com/community/wiki/-/wiki/Main/Application+Adapters","author":[{"family":"Camarero","given":"Julio"}],"issued":{"date-parts":[["2011"]]},"accessed":{"date-parts":[["2015",2,20]]}}}],"schema":"https://github.com/citation-style-language/schema/raw/master/csl-citation.json"} </w:instrText>
      </w:r>
      <w:r w:rsidR="006B39CE">
        <w:rPr>
          <w:rFonts w:eastAsia="ComeniaSerif"/>
          <w:lang w:bidi="ar-SA"/>
        </w:rPr>
        <w:fldChar w:fldCharType="separate"/>
      </w:r>
      <w:r w:rsidR="006B39CE" w:rsidRPr="006B39CE">
        <w:rPr>
          <w:rFonts w:eastAsia="ComeniaSerif"/>
        </w:rPr>
        <w:t>[Camarero, 2011]</w:t>
      </w:r>
      <w:r w:rsidR="006B39CE">
        <w:rPr>
          <w:rFonts w:eastAsia="ComeniaSerif"/>
          <w:lang w:bidi="ar-SA"/>
        </w:rPr>
        <w:fldChar w:fldCharType="end"/>
      </w:r>
      <w:r w:rsidR="004D1674">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A0262" w:rsidTr="00CA78D5">
        <w:tc>
          <w:tcPr>
            <w:tcW w:w="9212" w:type="dxa"/>
            <w:shd w:val="clear" w:color="auto" w:fill="FBFBFB"/>
          </w:tcPr>
          <w:p w:rsidR="00CA0262" w:rsidRDefault="00CA0262" w:rsidP="00CA026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000000"/>
                <w:sz w:val="20"/>
                <w:szCs w:val="20"/>
                <w:lang w:bidi="ar-SA"/>
              </w:rPr>
              <w:t>%@ taglib uri="http://liferay.com/tld/util" prefix="liferay-util" %&gt;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w:t>
            </w:r>
            <w:r>
              <w:rPr>
                <w:rFonts w:ascii="Consolas" w:eastAsiaTheme="minorHAnsi" w:hAnsi="Consolas" w:cs="Consolas"/>
                <w:color w:val="3F5FBF"/>
                <w:sz w:val="20"/>
                <w:szCs w:val="20"/>
                <w:lang w:bidi="ar-SA"/>
              </w:rPr>
              <w:t>globální hook</w:t>
            </w:r>
            <w:r w:rsidRPr="00CA0262">
              <w:rPr>
                <w:rFonts w:ascii="Consolas" w:eastAsiaTheme="minorHAnsi" w:hAnsi="Consolas" w:cs="Consolas"/>
                <w:color w:val="3F5FBF"/>
                <w:sz w:val="20"/>
                <w:szCs w:val="20"/>
                <w:lang w:bidi="ar-SA"/>
              </w:rPr>
              <w:t xml:space="preserve"> --&gt;</w:t>
            </w:r>
          </w:p>
          <w:p w:rsidR="00CA0262" w:rsidRDefault="00CA0262" w:rsidP="00CA0262">
            <w:pPr>
              <w:autoSpaceDE w:val="0"/>
              <w:autoSpaceDN w:val="0"/>
              <w:adjustRightInd w:val="0"/>
              <w:spacing w:line="240" w:lineRule="auto"/>
              <w:jc w:val="left"/>
              <w:rPr>
                <w:rFonts w:ascii="Consolas" w:eastAsiaTheme="minorHAnsi" w:hAnsi="Consolas" w:cs="Consolas"/>
                <w:color w:val="008080"/>
                <w:sz w:val="20"/>
                <w:szCs w:val="20"/>
                <w:lang w:bidi="ar-SA"/>
              </w:rPr>
            </w:pPr>
            <w:r w:rsidRPr="00CA0262">
              <w:rPr>
                <w:rFonts w:ascii="Consolas" w:eastAsiaTheme="minorHAnsi" w:hAnsi="Consolas" w:cs="Consolas"/>
                <w:color w:val="008080"/>
                <w:sz w:val="20"/>
                <w:szCs w:val="20"/>
                <w:lang w:bidi="ar-SA"/>
              </w:rPr>
              <w:t>&lt;</w:t>
            </w:r>
            <w:r w:rsidRPr="00CA0262">
              <w:rPr>
                <w:rFonts w:ascii="Consolas" w:eastAsiaTheme="minorHAnsi" w:hAnsi="Consolas" w:cs="Consolas"/>
                <w:color w:val="3F7F7F"/>
                <w:sz w:val="20"/>
                <w:szCs w:val="20"/>
                <w:lang w:bidi="ar-SA"/>
              </w:rPr>
              <w:t>liferay-util:include</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7F007F"/>
                <w:sz w:val="20"/>
                <w:szCs w:val="20"/>
                <w:lang w:bidi="ar-SA"/>
              </w:rPr>
              <w:t>page</w:t>
            </w:r>
            <w:r w:rsidRPr="00CA0262">
              <w:rPr>
                <w:rFonts w:ascii="Consolas" w:eastAsiaTheme="minorHAnsi" w:hAnsi="Consolas" w:cs="Consolas"/>
                <w:color w:val="000000"/>
                <w:sz w:val="20"/>
                <w:szCs w:val="20"/>
                <w:lang w:bidi="ar-SA"/>
              </w:rPr>
              <w:t>=</w:t>
            </w:r>
            <w:r w:rsidRPr="00CA0262">
              <w:rPr>
                <w:rFonts w:ascii="Consolas" w:eastAsiaTheme="minorHAnsi" w:hAnsi="Consolas" w:cs="Consolas"/>
                <w:i/>
                <w:iCs/>
                <w:color w:val="2A00FF"/>
                <w:sz w:val="20"/>
                <w:szCs w:val="20"/>
                <w:lang w:bidi="ar-SA"/>
              </w:rPr>
              <w:t>"/html/portlet/navigation/view.portal.jsp"</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008080"/>
                <w:sz w:val="20"/>
                <w:szCs w:val="20"/>
                <w:lang w:bidi="ar-SA"/>
              </w:rPr>
              <w:t>/&gt;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aplikační adaptér --&gt;</w:t>
            </w:r>
          </w:p>
          <w:p w:rsidR="00CA0262" w:rsidRDefault="00CA0262" w:rsidP="00CA0262">
            <w:pPr>
              <w:rPr>
                <w:rFonts w:ascii="Consolas" w:eastAsiaTheme="minorHAnsi" w:hAnsi="Consolas" w:cs="Consolas"/>
                <w:i/>
                <w:iCs/>
                <w:color w:val="2A00FF"/>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liferay-util:include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"/html/portlet/navigation/view.jsp"</w:t>
            </w:r>
          </w:p>
          <w:p w:rsidR="00CA0262" w:rsidRDefault="00CA0262" w:rsidP="00CA78D5">
            <w:pPr>
              <w:keepNext/>
              <w:rPr>
                <w:rFonts w:eastAsia="ComeniaSerif"/>
                <w:lang w:bidi="ar-SA"/>
              </w:rPr>
            </w:pP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useCustomPage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"false"</w:t>
            </w:r>
            <w:r>
              <w:rPr>
                <w:rFonts w:ascii="Consolas" w:eastAsiaTheme="minorHAnsi" w:hAnsi="Consolas" w:cs="Consolas"/>
                <w:sz w:val="20"/>
                <w:szCs w:val="20"/>
                <w:lang w:bidi="ar-SA"/>
              </w:rPr>
              <w:t xml:space="preserve"> </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2" w:name="_Toc412217425"/>
      <w:r>
        <w:t xml:space="preserve">Kód </w:t>
      </w:r>
      <w:r>
        <w:fldChar w:fldCharType="begin"/>
      </w:r>
      <w:r>
        <w:instrText xml:space="preserve"> SEQ Kód \* ARABIC </w:instrText>
      </w:r>
      <w:r>
        <w:fldChar w:fldCharType="separate"/>
      </w:r>
      <w:r w:rsidR="007F079F">
        <w:rPr>
          <w:noProof/>
        </w:rPr>
        <w:t>16</w:t>
      </w:r>
      <w:r>
        <w:fldChar w:fldCharType="end"/>
      </w:r>
      <w:r>
        <w:t xml:space="preserve"> </w:t>
      </w:r>
      <w:r w:rsidRPr="00FB093F">
        <w:t>Zakomponování původního JSP portálu</w:t>
      </w:r>
      <w:bookmarkEnd w:id="62"/>
    </w:p>
    <w:p w:rsidR="007D694E" w:rsidRDefault="004D1674" w:rsidP="00CA78D5">
      <w:pPr>
        <w:spacing w:before="240"/>
        <w:ind w:firstLine="576"/>
        <w:rPr>
          <w:rFonts w:eastAsia="ComeniaSerif"/>
          <w:lang w:bidi="ar-SA"/>
        </w:rPr>
      </w:pPr>
      <w:r>
        <w:rPr>
          <w:rFonts w:eastAsia="ComeniaSerif"/>
          <w:lang w:bidi="ar-SA"/>
        </w:rPr>
        <w:t xml:space="preserve">Aktivace adaptéru je </w:t>
      </w:r>
      <w:r w:rsidR="00BB2D97">
        <w:rPr>
          <w:rFonts w:eastAsia="ComeniaSerif"/>
          <w:lang w:bidi="ar-SA"/>
        </w:rPr>
        <w:t xml:space="preserve">prováděna přes </w:t>
      </w:r>
      <w:r w:rsidR="00E24EC1">
        <w:rPr>
          <w:rFonts w:eastAsia="ComeniaSerif"/>
          <w:lang w:bidi="ar-SA"/>
        </w:rPr>
        <w:t xml:space="preserve">Control panels </w:t>
      </w:r>
      <w:r w:rsidR="00192729">
        <w:rPr>
          <w:rFonts w:eastAsia="ComeniaSerif"/>
          <w:lang w:bidi="ar-SA"/>
        </w:rPr>
        <w:t>–</w:t>
      </w:r>
      <w:r w:rsidR="00E24EC1">
        <w:rPr>
          <w:rFonts w:eastAsia="ComeniaSerif"/>
          <w:lang w:bidi="ar-SA"/>
        </w:rPr>
        <w:t xml:space="preserve"> </w:t>
      </w:r>
      <w:r w:rsidR="007D694E">
        <w:rPr>
          <w:rFonts w:eastAsia="ComeniaSerif"/>
          <w:lang w:bidi="ar-SA"/>
        </w:rPr>
        <w:t xml:space="preserve">Site administration – </w:t>
      </w:r>
      <w:r w:rsidR="00E24EC1">
        <w:rPr>
          <w:rFonts w:eastAsia="ComeniaSerif"/>
          <w:lang w:bidi="ar-SA"/>
        </w:rPr>
        <w:t>Configuration</w:t>
      </w:r>
      <w:r w:rsidR="007D694E">
        <w:rPr>
          <w:rFonts w:eastAsia="ComeniaSerif"/>
          <w:lang w:bidi="ar-SA"/>
        </w:rPr>
        <w:t xml:space="preserve"> – Site settings.</w:t>
      </w:r>
      <w:r w:rsidR="00B76973">
        <w:rPr>
          <w:rFonts w:eastAsia="ComeniaSerif"/>
          <w:lang w:bidi="ar-SA"/>
        </w:rPr>
        <w:t xml:space="preserve"> </w:t>
      </w:r>
      <w:r w:rsidR="007D694E">
        <w:rPr>
          <w:rFonts w:eastAsia="ComeniaSerif"/>
          <w:lang w:bidi="ar-SA"/>
        </w:rPr>
        <w:t>Nevýhodou je nemožnost úpravy JSP souborů ve složce /ROOT/html/taglib, kde se nachází mnoho klíčových fragmentů.</w:t>
      </w:r>
    </w:p>
    <w:p w:rsidR="00A86869" w:rsidRDefault="00A86869" w:rsidP="00A86869">
      <w:pPr>
        <w:pStyle w:val="Nadpis2"/>
        <w:rPr>
          <w:rFonts w:eastAsia="ComeniaSerif"/>
          <w:lang w:bidi="ar-SA"/>
        </w:rPr>
      </w:pPr>
      <w:bookmarkStart w:id="63" w:name="_Toc412218229"/>
      <w:r>
        <w:rPr>
          <w:rFonts w:eastAsia="ComeniaSerif"/>
          <w:lang w:bidi="ar-SA"/>
        </w:rPr>
        <w:t>Přepsání zabudovaných servisních tříd</w:t>
      </w:r>
      <w:bookmarkEnd w:id="63"/>
    </w:p>
    <w:p w:rsidR="00A86869" w:rsidRDefault="00A86869" w:rsidP="008433B1">
      <w:pPr>
        <w:spacing w:after="240"/>
        <w:rPr>
          <w:rFonts w:eastAsia="ComeniaSerif"/>
          <w:lang w:bidi="ar-SA"/>
        </w:rPr>
      </w:pPr>
      <w:r>
        <w:rPr>
          <w:rFonts w:eastAsia="ComeniaSerif"/>
          <w:lang w:bidi="ar-SA"/>
        </w:rPr>
        <w:t xml:space="preserve">Další možnosti úpravy Liferay portálu je reimplementace metod v zabudované servisní vrstvě spravující objekty dodávané s výchozí instalací. Patří k nim například uživatel, role, layout, organizace a další. </w:t>
      </w:r>
      <w:r w:rsidR="00AF7642">
        <w:rPr>
          <w:rFonts w:eastAsia="ComeniaSerif"/>
          <w:lang w:bidi="ar-SA"/>
        </w:rPr>
        <w:t xml:space="preserve">Element </w:t>
      </w:r>
      <w:r w:rsidR="00AF7642" w:rsidRPr="00AF7642">
        <w:rPr>
          <w:rStyle w:val="Kd"/>
        </w:rPr>
        <w:t>s</w:t>
      </w:r>
      <w:r w:rsidRPr="00AF7642">
        <w:rPr>
          <w:rStyle w:val="Kd"/>
        </w:rPr>
        <w:t>ervice-type</w:t>
      </w:r>
      <w:r>
        <w:rPr>
          <w:rFonts w:eastAsia="ComeniaSerif"/>
          <w:lang w:bidi="ar-SA"/>
        </w:rPr>
        <w:t xml:space="preserve"> z příkladu níže definuje servisu, kterou chceme přepsat a </w:t>
      </w:r>
      <w:r w:rsidRPr="00AF7642">
        <w:rPr>
          <w:rStyle w:val="Kd"/>
        </w:rPr>
        <w:t>service-impl</w:t>
      </w:r>
      <w:r>
        <w:rPr>
          <w:rFonts w:eastAsia="ComeniaSerif"/>
          <w:lang w:bidi="ar-SA"/>
        </w:rPr>
        <w:t xml:space="preserve"> označuje naši implementační třídu dědící z wrapper třídy zdrojové servisy (</w:t>
      </w:r>
      <w:r w:rsidRPr="00AF7642">
        <w:rPr>
          <w:rStyle w:val="Kd"/>
        </w:rPr>
        <w:t>UserLocalServiceWrapper</w:t>
      </w:r>
      <w:r>
        <w:rPr>
          <w:rFonts w:eastAsia="ComeniaSerif"/>
          <w:lang w:bidi="ar-SA"/>
        </w:rPr>
        <w:t>). Jelikož obalující wrapper třída pouze převolává metody z implementační vrstvy, lze v naší implementaci pouze přepsat potřebné metody, čímž efektivně upravíme velice často využívané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com.liferay.portal.service.UserLocalService</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net.evrem.hook.service.CustomUserServiceLocalImpl</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Pr="00595518" w:rsidRDefault="00A86869" w:rsidP="00CA78D5">
            <w:pPr>
              <w:keepNext/>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4" w:name="_Toc412217426"/>
      <w:r>
        <w:t xml:space="preserve">Kód </w:t>
      </w:r>
      <w:r>
        <w:fldChar w:fldCharType="begin"/>
      </w:r>
      <w:r>
        <w:instrText xml:space="preserve"> SEQ Kód \* ARABIC </w:instrText>
      </w:r>
      <w:r>
        <w:fldChar w:fldCharType="separate"/>
      </w:r>
      <w:r w:rsidR="007F079F">
        <w:rPr>
          <w:noProof/>
        </w:rPr>
        <w:t>17</w:t>
      </w:r>
      <w:r>
        <w:fldChar w:fldCharType="end"/>
      </w:r>
      <w:r>
        <w:t xml:space="preserve"> Nahrazení interní</w:t>
      </w:r>
      <w:r w:rsidRPr="00367F55">
        <w:t xml:space="preserve"> servisní třídy</w:t>
      </w:r>
      <w:bookmarkEnd w:id="64"/>
    </w:p>
    <w:p w:rsidR="00A86869" w:rsidRDefault="00A86869" w:rsidP="00A86869">
      <w:pPr>
        <w:pStyle w:val="Nadpis2"/>
        <w:rPr>
          <w:rFonts w:eastAsia="ComeniaSerif"/>
          <w:lang w:bidi="ar-SA"/>
        </w:rPr>
      </w:pPr>
      <w:bookmarkStart w:id="65" w:name="_Toc412218230"/>
      <w:r>
        <w:rPr>
          <w:rFonts w:eastAsia="ComeniaSerif"/>
          <w:lang w:bidi="ar-SA"/>
        </w:rPr>
        <w:t>Pre a post akce</w:t>
      </w:r>
      <w:bookmarkEnd w:id="65"/>
    </w:p>
    <w:p w:rsidR="00A86869" w:rsidRDefault="00A86869" w:rsidP="008433B1">
      <w:pPr>
        <w:rPr>
          <w:rFonts w:eastAsia="ComeniaSerif"/>
          <w:lang w:bidi="ar-SA"/>
        </w:rPr>
      </w:pPr>
      <w:r>
        <w:rPr>
          <w:rFonts w:eastAsia="ComeniaSerif"/>
          <w:lang w:bidi="ar-SA"/>
        </w:rPr>
        <w:t xml:space="preserve">Liferay poskytuje několik událostí, při jejichž volání lze před nebo po, zavolat vlastní akci. Toto se hodí například před uskutečněním přihlášení uživatele pro dodatečné kontroly oprávnění či po odhlášení, kdy lze například uvolnit některá data spojená s aktuálním uživatelem. Akci je nutné zaregistrovat do souboru portal.properties ve </w:t>
      </w:r>
      <w:r>
        <w:rPr>
          <w:rFonts w:eastAsia="ComeniaSerif"/>
          <w:lang w:bidi="ar-SA"/>
        </w:rPr>
        <w:lastRenderedPageBreak/>
        <w:t xml:space="preserve">stylu </w:t>
      </w:r>
      <w:r w:rsidRPr="00CA78D5">
        <w:rPr>
          <w:rStyle w:val="Kd"/>
        </w:rPr>
        <w:t>login.events.post=net.evrem.hook.LoginPostAction</w:t>
      </w:r>
      <w:r w:rsidRPr="005643A9">
        <w:rPr>
          <w:rFonts w:eastAsia="ComeniaSerif"/>
          <w:lang w:bidi="ar-SA"/>
        </w:rPr>
        <w:t>, kde</w:t>
      </w:r>
      <w:r>
        <w:rPr>
          <w:rFonts w:eastAsia="ComeniaSerif"/>
          <w:lang w:bidi="ar-SA"/>
        </w:rPr>
        <w:t xml:space="preserve"> třída </w:t>
      </w:r>
      <w:r w:rsidRPr="00CA78D5">
        <w:rPr>
          <w:rStyle w:val="Kd"/>
        </w:rPr>
        <w:t>LoginPostAction</w:t>
      </w:r>
      <w:r w:rsidRPr="00CA78D5">
        <w:rPr>
          <w:rFonts w:eastAsia="ComeniaSerif"/>
          <w:sz w:val="28"/>
          <w:lang w:bidi="ar-SA"/>
        </w:rPr>
        <w:t xml:space="preserve"> </w:t>
      </w:r>
      <w:r>
        <w:rPr>
          <w:rFonts w:eastAsia="ComeniaSerif"/>
          <w:lang w:bidi="ar-SA"/>
        </w:rPr>
        <w:t xml:space="preserve">dědí z </w:t>
      </w:r>
      <w:r w:rsidRPr="00CA78D5">
        <w:rPr>
          <w:rStyle w:val="Kd"/>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sidRPr="00CA78D5">
        <w:rPr>
          <w:rStyle w:val="Kd"/>
        </w:rPr>
        <w:t>HTTPServletRequest</w:t>
      </w:r>
      <w:r w:rsidRPr="005643A9">
        <w:rPr>
          <w:rFonts w:eastAsia="ComeniaSerif"/>
          <w:lang w:bidi="ar-SA"/>
        </w:rPr>
        <w:t xml:space="preserve"> a </w:t>
      </w:r>
      <w:r w:rsidRPr="00CA78D5">
        <w:rPr>
          <w:rStyle w:val="Kd"/>
        </w:rPr>
        <w:t>HTTPServletResponse</w:t>
      </w:r>
      <w:r>
        <w:rPr>
          <w:rFonts w:eastAsia="ComeniaSerif"/>
          <w:lang w:bidi="ar-SA"/>
        </w:rPr>
        <w:t>, se kterými lze právě na tomto místě pracovat</w:t>
      </w:r>
      <w:r w:rsidRPr="005643A9">
        <w:rPr>
          <w:rFonts w:eastAsia="ComeniaSerif"/>
          <w:lang w:bidi="ar-SA"/>
        </w:rPr>
        <w:t>.</w:t>
      </w:r>
    </w:p>
    <w:p w:rsidR="00A86869" w:rsidRDefault="00A86869" w:rsidP="00A86869">
      <w:pPr>
        <w:pStyle w:val="Nadpis2"/>
        <w:rPr>
          <w:rFonts w:eastAsia="ComeniaSerif"/>
          <w:lang w:bidi="ar-SA"/>
        </w:rPr>
      </w:pPr>
      <w:bookmarkStart w:id="66" w:name="_Toc412218231"/>
      <w:r>
        <w:rPr>
          <w:rFonts w:eastAsia="ComeniaSerif"/>
          <w:lang w:bidi="ar-SA"/>
        </w:rPr>
        <w:t>Filtry</w:t>
      </w:r>
      <w:bookmarkEnd w:id="66"/>
    </w:p>
    <w:p w:rsidR="00A86869" w:rsidRDefault="00A86869" w:rsidP="008433B1">
      <w:pPr>
        <w:spacing w:after="240"/>
        <w:rPr>
          <w:rFonts w:ascii="Consolas" w:eastAsiaTheme="minorHAnsi" w:hAnsi="Consolas" w:cs="Consolas"/>
          <w:color w:val="000000"/>
          <w:sz w:val="20"/>
          <w:szCs w:val="20"/>
          <w:lang w:bidi="ar-SA"/>
        </w:rPr>
      </w:pPr>
      <w:r>
        <w:rPr>
          <w:rFonts w:eastAsia="ComeniaSerif"/>
          <w:lang w:bidi="ar-SA"/>
        </w:rPr>
        <w:t xml:space="preserve">Další možností interakce s příchozími požadavky a odchozími odpovědi jsou servlet filtry. Ty lze namapovat na konkrétní URL, nadefinovat jaké filtry musí být zavolány před aktuálním a samotná reference na obslužnou třídu s výkonným kódem. Obslužná třída musí implementovat rozhraní </w:t>
      </w:r>
      <w:r w:rsidRPr="00CA78D5">
        <w:rPr>
          <w:rStyle w:val="Kd"/>
        </w:rPr>
        <w:t>javax.servlet.Filter</w:t>
      </w:r>
      <w:r>
        <w:rPr>
          <w:rFonts w:ascii="Consolas" w:eastAsiaTheme="minorHAnsi" w:hAnsi="Consolas" w:cs="Consolas"/>
          <w:color w:val="000000"/>
          <w:sz w:val="20"/>
          <w:szCs w:val="20"/>
          <w:lang w:bidi="ar-SA"/>
        </w:rPr>
        <w:t xml:space="preserve">, </w:t>
      </w:r>
      <w:r w:rsidRPr="005E0955">
        <w:rPr>
          <w:rFonts w:eastAsiaTheme="minorHAnsi"/>
        </w:rPr>
        <w:t xml:space="preserve">jež poskytuje metody </w:t>
      </w:r>
      <w:r w:rsidRPr="00CA78D5">
        <w:rPr>
          <w:rStyle w:val="Kd"/>
        </w:rPr>
        <w:t>init</w:t>
      </w:r>
      <w:r w:rsidRPr="005E0955">
        <w:rPr>
          <w:rFonts w:eastAsiaTheme="minorHAnsi"/>
        </w:rPr>
        <w:t xml:space="preserve">, </w:t>
      </w:r>
      <w:r w:rsidRPr="00CA78D5">
        <w:rPr>
          <w:rStyle w:val="Kd"/>
        </w:rPr>
        <w:t>doFilter</w:t>
      </w:r>
      <w:r w:rsidRPr="005E0955">
        <w:rPr>
          <w:rFonts w:eastAsiaTheme="minorHAnsi"/>
        </w:rPr>
        <w:t xml:space="preserve">, </w:t>
      </w:r>
      <w:r w:rsidRPr="00CA78D5">
        <w:rPr>
          <w:rStyle w:val="Kd"/>
        </w:rPr>
        <w:t>destroy</w:t>
      </w:r>
      <w:r w:rsidRPr="005E0955">
        <w:rPr>
          <w:rFonts w:eastAsiaTheme="minorHAnsi"/>
        </w:rPr>
        <w:t xml:space="preserve">. Pokud potřebujeme získat konfigurační statické parametry, využijeme metodu </w:t>
      </w:r>
      <w:r w:rsidRPr="00CA78D5">
        <w:rPr>
          <w:rStyle w:val="Kd"/>
        </w:rPr>
        <w:t>init</w:t>
      </w:r>
      <w:r w:rsidRPr="005E0955">
        <w:rPr>
          <w:rFonts w:eastAsiaTheme="minorHAnsi"/>
        </w:rPr>
        <w:t xml:space="preserve"> s objektem </w:t>
      </w:r>
      <w:r w:rsidRPr="00CA78D5">
        <w:rPr>
          <w:rStyle w:val="Kd"/>
        </w:rPr>
        <w:t>FilterConfig</w:t>
      </w:r>
      <w:r w:rsidRPr="005E0955">
        <w:rPr>
          <w:rFonts w:eastAsiaTheme="minorHAnsi"/>
        </w:rPr>
        <w:t xml:space="preserve"> obsahující námi nadefinované parametry ze servlet kontejneru. Metoda </w:t>
      </w:r>
      <w:r w:rsidRPr="00CA78D5">
        <w:rPr>
          <w:rStyle w:val="Kd"/>
        </w:rPr>
        <w:t>doFilter</w:t>
      </w:r>
      <w:r w:rsidRPr="005E0955">
        <w:rPr>
          <w:rFonts w:eastAsiaTheme="minorHAnsi"/>
        </w:rPr>
        <w:t xml:space="preserve"> obsahuje hlavní logiku. Ve většině případů by </w:t>
      </w:r>
      <w:r>
        <w:rPr>
          <w:rFonts w:eastAsiaTheme="minorHAnsi"/>
        </w:rPr>
        <w:t>zpracování</w:t>
      </w:r>
      <w:r w:rsidRPr="005E0955">
        <w:rPr>
          <w:rFonts w:eastAsiaTheme="minorHAnsi"/>
        </w:rPr>
        <w:t xml:space="preserve"> m</w:t>
      </w:r>
      <w:r>
        <w:rPr>
          <w:rFonts w:eastAsiaTheme="minorHAnsi"/>
        </w:rPr>
        <w:t>ělo</w:t>
      </w:r>
      <w:r w:rsidRPr="005E0955">
        <w:rPr>
          <w:rFonts w:eastAsiaTheme="minorHAnsi"/>
        </w:rPr>
        <w:t xml:space="preserve"> vypadat následovně. </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Analyzuj požadavek</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doplň hlavičky a parametry požadavku/odpovědi</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obal vlastním chováním požadavek/odpověď</w:t>
      </w:r>
    </w:p>
    <w:p w:rsidR="00A86869" w:rsidRDefault="00A86869" w:rsidP="00642EFE">
      <w:pPr>
        <w:pStyle w:val="Odstavecseseznamem"/>
        <w:numPr>
          <w:ilvl w:val="0"/>
          <w:numId w:val="25"/>
        </w:numPr>
        <w:spacing w:after="240"/>
        <w:rPr>
          <w:rFonts w:eastAsiaTheme="minorHAnsi"/>
          <w:lang w:bidi="ar-SA"/>
        </w:rPr>
      </w:pPr>
      <w:r w:rsidRPr="005E0955">
        <w:rPr>
          <w:rFonts w:eastAsiaTheme="minorHAnsi"/>
          <w:lang w:bidi="ar-SA"/>
        </w:rPr>
        <w:t>Pošli požadavek dále do dalšího filtru nebo ukonči celý řetězec následných filtrů a přeruš aktuální zpracování</w:t>
      </w:r>
    </w:p>
    <w:p w:rsidR="00252D3C" w:rsidRDefault="00A86869" w:rsidP="00A86869">
      <w:pPr>
        <w:ind w:firstLine="360"/>
        <w:rPr>
          <w:rFonts w:eastAsiaTheme="minorHAnsi"/>
          <w:lang w:bidi="ar-SA"/>
        </w:rPr>
      </w:pPr>
      <w:r>
        <w:rPr>
          <w:rFonts w:eastAsiaTheme="minorHAnsi"/>
          <w:lang w:bidi="ar-SA"/>
        </w:rPr>
        <w:t xml:space="preserve">Ve finále je zavolána metoda </w:t>
      </w:r>
      <w:r w:rsidRPr="00CA78D5">
        <w:rPr>
          <w:rStyle w:val="Kd"/>
        </w:rPr>
        <w:t>destroy</w:t>
      </w:r>
      <w:r>
        <w:rPr>
          <w:rFonts w:eastAsiaTheme="minorHAnsi"/>
          <w:lang w:bidi="ar-SA"/>
        </w:rPr>
        <w:t xml:space="preserve"> pro vyčištění a uvolnění zdrojů před ukončením instance filtru.</w:t>
      </w:r>
    </w:p>
    <w:p w:rsidR="00252D3C" w:rsidRDefault="00252D3C">
      <w:pPr>
        <w:spacing w:after="200" w:line="276" w:lineRule="auto"/>
        <w:jc w:val="left"/>
        <w:rPr>
          <w:rFonts w:eastAsiaTheme="minorHAnsi"/>
          <w:lang w:bidi="ar-SA"/>
        </w:rPr>
      </w:pPr>
      <w:r>
        <w:rPr>
          <w:rFonts w:eastAsiaTheme="minorHAnsi"/>
          <w:lang w:bidi="ar-SA"/>
        </w:rPr>
        <w:br w:type="page"/>
      </w:r>
    </w:p>
    <w:p w:rsidR="001C242E" w:rsidRPr="001C242E" w:rsidRDefault="001C242E" w:rsidP="00A07AAB">
      <w:pPr>
        <w:pStyle w:val="Nadpis1"/>
        <w:rPr>
          <w:rFonts w:eastAsia="ComeniaSerif"/>
          <w:lang w:bidi="ar-SA"/>
        </w:rPr>
      </w:pPr>
      <w:bookmarkStart w:id="67" w:name="_Toc412218232"/>
      <w:r>
        <w:rPr>
          <w:rFonts w:eastAsia="ComeniaSerif"/>
          <w:lang w:bidi="ar-SA"/>
        </w:rPr>
        <w:lastRenderedPageBreak/>
        <w:t>Ext</w:t>
      </w:r>
      <w:r w:rsidR="00A07AAB">
        <w:rPr>
          <w:rFonts w:eastAsia="ComeniaSerif"/>
          <w:lang w:bidi="ar-SA"/>
        </w:rPr>
        <w:t xml:space="preserve"> plugin Liferay</w:t>
      </w:r>
      <w:bookmarkEnd w:id="67"/>
    </w:p>
    <w:p w:rsidR="00E810BB" w:rsidRDefault="00CE2151" w:rsidP="008433B1">
      <w:pPr>
        <w:spacing w:after="240"/>
        <w:rPr>
          <w:rFonts w:eastAsia="ComeniaSerif"/>
          <w:lang w:bidi="ar-SA"/>
        </w:rPr>
      </w:pPr>
      <w:r>
        <w:rPr>
          <w:rFonts w:eastAsia="ComeniaSerif"/>
          <w:lang w:bidi="ar-SA"/>
        </w:rPr>
        <w:t xml:space="preserve">V okamžiku kdy všechny předchozí typy pluginů při modifikaci portálu selžou nebo nejsou dostačující, můžeme se obrátit na Ext plugin. Ten nám umožňuje </w:t>
      </w:r>
      <w:r w:rsidR="004A60BB">
        <w:rPr>
          <w:rFonts w:eastAsia="ComeniaSerif"/>
          <w:lang w:bidi="ar-SA"/>
        </w:rPr>
        <w:t xml:space="preserve">téměř </w:t>
      </w:r>
      <w:r w:rsidR="00B04477">
        <w:rPr>
          <w:rFonts w:eastAsia="ComeniaSerif"/>
          <w:lang w:bidi="ar-SA"/>
        </w:rPr>
        <w:t>kompletně</w:t>
      </w:r>
      <w:r>
        <w:rPr>
          <w:rFonts w:eastAsia="ComeniaSerif"/>
          <w:lang w:bidi="ar-SA"/>
        </w:rPr>
        <w:t xml:space="preserve"> přepsat</w:t>
      </w:r>
      <w:r w:rsidR="00DA267F">
        <w:rPr>
          <w:rFonts w:eastAsia="ComeniaSerif"/>
          <w:lang w:bidi="ar-SA"/>
        </w:rPr>
        <w:t xml:space="preserve"> </w:t>
      </w:r>
      <w:r>
        <w:rPr>
          <w:rFonts w:eastAsia="ComeniaSerif"/>
          <w:lang w:bidi="ar-SA"/>
        </w:rPr>
        <w:t xml:space="preserve">Liferay </w:t>
      </w:r>
      <w:r w:rsidR="004A60BB">
        <w:rPr>
          <w:rFonts w:eastAsia="ComeniaSerif"/>
          <w:lang w:bidi="ar-SA"/>
        </w:rPr>
        <w:t>portál</w:t>
      </w:r>
      <w:r w:rsidR="00DA267F">
        <w:rPr>
          <w:rFonts w:eastAsia="ComeniaSerif"/>
          <w:lang w:bidi="ar-SA"/>
        </w:rPr>
        <w:t xml:space="preserve"> nebo ho využívat</w:t>
      </w:r>
      <w:r w:rsidR="004A60BB">
        <w:rPr>
          <w:rFonts w:eastAsia="ComeniaSerif"/>
          <w:lang w:bidi="ar-SA"/>
        </w:rPr>
        <w:t xml:space="preserve"> jeho jádro</w:t>
      </w:r>
      <w:r w:rsidR="00DA267F">
        <w:rPr>
          <w:rFonts w:eastAsia="ComeniaSerif"/>
          <w:lang w:bidi="ar-SA"/>
        </w:rPr>
        <w:t xml:space="preserve">. Je nutné mít na paměti, že takovéto zásahy nepatří k běžným úpravám a </w:t>
      </w:r>
      <w:r w:rsidR="00DA267F" w:rsidRPr="00B04477">
        <w:rPr>
          <w:rFonts w:eastAsia="ComeniaSerif"/>
          <w:b/>
          <w:lang w:bidi="ar-SA"/>
        </w:rPr>
        <w:t>využívány by měly být co nejméně</w:t>
      </w:r>
      <w:r w:rsidR="00DA267F">
        <w:rPr>
          <w:rFonts w:eastAsia="ComeniaSerif"/>
          <w:lang w:bidi="ar-SA"/>
        </w:rPr>
        <w:t xml:space="preserve"> a vždy je vhodné prověřit, zdali daná úprava nejde provést přes hook. Vývoj je v tomto případě na rozdíl od ostatních modulů výrazně složitější, zdlouhavější, avšak může umožnit například dočasnou opravu chyb v aktuální verzi Liferay instalaci, komunikaci s vnitřním API nebo obohacení klíčových tříd vlastním výkonným kódem. Nevýhodou je nutnost kompletní revize po migraci na novou verzi portálu z důvodů předpokladu změny v jejich struktuře</w:t>
      </w:r>
      <w:r w:rsidR="00E810BB">
        <w:rPr>
          <w:rFonts w:eastAsia="ComeniaSerif"/>
          <w:lang w:bidi="ar-SA"/>
        </w:rPr>
        <w:t xml:space="preserve"> či v námi upravených třídách. </w:t>
      </w:r>
      <w:r w:rsidR="00B04477">
        <w:rPr>
          <w:rFonts w:eastAsia="ComeniaSerif"/>
          <w:lang w:bidi="ar-SA"/>
        </w:rPr>
        <w:t>Jelikož se jedná o opensource produkt, bylo by možné stáhnout zdrojové kódy a požadované úpravy jednoduše zapracovat a zkompilované jar vložit na příslušná místa</w:t>
      </w:r>
      <w:r w:rsidR="00551C43">
        <w:rPr>
          <w:rFonts w:eastAsia="ComeniaSerif"/>
          <w:lang w:bidi="ar-SA"/>
        </w:rPr>
        <w:t xml:space="preserve"> portálové instalace</w:t>
      </w:r>
      <w:r w:rsidR="00B04477">
        <w:rPr>
          <w:rFonts w:eastAsia="ComeniaSerif"/>
          <w:lang w:bidi="ar-SA"/>
        </w:rPr>
        <w:t xml:space="preserve">. Tímto úkonem bychom docílili toho samého, co lze přes Ext plugin, nicméně bychom nepoznali, co vše jsme v daném projektu změnili. Následná migrace, ladění chyb a obecně správa našeho projektu by se výrazně prodražila. Ačkoliv </w:t>
      </w:r>
      <w:r w:rsidR="00551C43">
        <w:rPr>
          <w:rFonts w:eastAsia="ComeniaSerif"/>
          <w:lang w:bidi="ar-SA"/>
        </w:rPr>
        <w:t xml:space="preserve">není </w:t>
      </w:r>
      <w:r w:rsidR="00B04477">
        <w:rPr>
          <w:rFonts w:eastAsia="ComeniaSerif"/>
          <w:lang w:bidi="ar-SA"/>
        </w:rPr>
        <w:t xml:space="preserve">separace našich změn stejně intuitivní jako v případě hook pluginu, kdy je úprava nasazena v běhovém kontejneru jako další aplikace, práce s Ext je stále pohodlnější a kód je </w:t>
      </w:r>
      <w:r w:rsidR="00551C43">
        <w:rPr>
          <w:rFonts w:eastAsia="ComeniaSerif"/>
          <w:lang w:bidi="ar-SA"/>
        </w:rPr>
        <w:t>lépe</w:t>
      </w:r>
      <w:r w:rsidR="00B04477">
        <w:rPr>
          <w:rFonts w:eastAsia="ComeniaSerif"/>
          <w:lang w:bidi="ar-SA"/>
        </w:rPr>
        <w:t xml:space="preserve"> oddělený</w:t>
      </w:r>
      <w:r w:rsidR="00551C43">
        <w:rPr>
          <w:rFonts w:eastAsia="ComeniaSerif"/>
          <w:lang w:bidi="ar-SA"/>
        </w:rPr>
        <w:t>,</w:t>
      </w:r>
      <w:r w:rsidR="00B04477">
        <w:rPr>
          <w:rFonts w:eastAsia="ComeniaSerif"/>
          <w:lang w:bidi="ar-SA"/>
        </w:rPr>
        <w:t xml:space="preserve"> </w:t>
      </w:r>
      <w:r w:rsidR="00551C43">
        <w:rPr>
          <w:rFonts w:eastAsia="ComeniaSerif"/>
          <w:lang w:bidi="ar-SA"/>
        </w:rPr>
        <w:t>než v případě úpravy přes zdrojové kódy popsané výše</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{"citationID":"akH9U1Xm","properties":{"formattedCitation":"[Chen et al., 2013]","plainCitation":"[Chen et al., 2013]"},"citationItems":[{"id":102,"uris":["http://zotero.org/users/2311316/items/CGGF97EX"],"uri":["http://zotero.org/users/2311316/items/CGGF97EX"],"itemData":{"id":102,"type":"book","title":"Liferay 6","publisher":"Packt Publishing","publisher-place":"Birmingham","source":"Open WorldCat","event-place":"Birmingham","abstract":"A step-by-step tutorial, targeting the Liferay 6.2 version. This book takes a step-by-step approach to customizing the look and feel of your website, and shows you how to build a great looking user interface as well.\"\"Liferay 6.2 User Interface Development\"\" is for anyone who is interested in the Liferay Portal. It contains text that explicitly introduces you to the Liferay Portal. You will benefit most from this book if you have Java programming experience and have coded servlets or JavaServer Pages before. Experienced Liferay portal developers will also find this book useful because it expla...","ISBN":"9781782162346 1782162348 9781782162353  1782162356","language":"English","author":[{"family":"Chen","given":"Xinsheng"},{"family":"Yuan","given":"Jonas X"}],"issued":{"date-parts":[["2013"]]}}}],"schema":"https://github.com/citation-style-language/schema/raw/master/csl-citation.json"} </w:instrText>
      </w:r>
      <w:r w:rsidR="00DA6019">
        <w:rPr>
          <w:rFonts w:eastAsia="ComeniaSerif"/>
          <w:lang w:bidi="ar-SA"/>
        </w:rPr>
        <w:fldChar w:fldCharType="separate"/>
      </w:r>
      <w:r w:rsidR="00DA6019" w:rsidRPr="00DA6019">
        <w:rPr>
          <w:rFonts w:eastAsia="ComeniaSerif"/>
        </w:rPr>
        <w:t>[Chen et al., 2013]</w:t>
      </w:r>
      <w:r w:rsidR="00DA6019">
        <w:rPr>
          <w:rFonts w:eastAsia="ComeniaSerif"/>
          <w:lang w:bidi="ar-SA"/>
        </w:rPr>
        <w:fldChar w:fldCharType="end"/>
      </w:r>
      <w:r w:rsidR="00551C43">
        <w:rPr>
          <w:rFonts w:eastAsia="ComeniaSerif"/>
          <w:lang w:bidi="ar-SA"/>
        </w:rPr>
        <w:t>.</w:t>
      </w:r>
    </w:p>
    <w:p w:rsidR="00CE2151" w:rsidRDefault="00E810BB" w:rsidP="00DA267F">
      <w:pPr>
        <w:ind w:firstLine="432"/>
        <w:rPr>
          <w:rFonts w:eastAsia="ComeniaSerif"/>
          <w:lang w:bidi="ar-SA"/>
        </w:rPr>
      </w:pPr>
      <w:r>
        <w:rPr>
          <w:rFonts w:eastAsia="ComeniaSerif"/>
          <w:lang w:bidi="ar-SA"/>
        </w:rPr>
        <w:t>Nejběžnější případy užití tohoto zásuvného modulu</w:t>
      </w:r>
      <w:r w:rsidR="00121BE3">
        <w:rPr>
          <w:rFonts w:eastAsia="ComeniaSerif"/>
          <w:lang w:bidi="ar-SA"/>
        </w:rPr>
        <w:t xml:space="preserve"> jsou</w:t>
      </w:r>
      <w:r>
        <w:rPr>
          <w:rFonts w:eastAsia="ComeniaSerif"/>
          <w:lang w:bidi="ar-SA"/>
        </w:rPr>
        <w:t>:</w:t>
      </w:r>
    </w:p>
    <w:p w:rsidR="00E810BB" w:rsidRDefault="00121BE3" w:rsidP="00E810BB">
      <w:pPr>
        <w:pStyle w:val="Odstavecseseznamem"/>
        <w:numPr>
          <w:ilvl w:val="0"/>
          <w:numId w:val="17"/>
        </w:numPr>
        <w:rPr>
          <w:rFonts w:eastAsia="ComeniaSerif"/>
          <w:lang w:bidi="ar-SA"/>
        </w:rPr>
      </w:pPr>
      <w:r>
        <w:rPr>
          <w:rFonts w:eastAsia="ComeniaSerif"/>
          <w:lang w:bidi="ar-SA"/>
        </w:rPr>
        <w:t>Přepsání portal.properties, které nejdou přepsat pomocí hook pluginu</w:t>
      </w:r>
    </w:p>
    <w:p w:rsidR="00121BE3" w:rsidRDefault="00121BE3" w:rsidP="00E810BB">
      <w:pPr>
        <w:pStyle w:val="Odstavecseseznamem"/>
        <w:numPr>
          <w:ilvl w:val="0"/>
          <w:numId w:val="17"/>
        </w:numPr>
        <w:rPr>
          <w:rFonts w:eastAsia="ComeniaSerif"/>
          <w:lang w:bidi="ar-SA"/>
        </w:rPr>
      </w:pPr>
      <w:r>
        <w:rPr>
          <w:rFonts w:eastAsia="ComeniaSerif"/>
          <w:lang w:bidi="ar-SA"/>
        </w:rPr>
        <w:t>Modifikování Struts akcí</w:t>
      </w:r>
    </w:p>
    <w:p w:rsidR="00121BE3" w:rsidRDefault="00121BE3" w:rsidP="00E810BB">
      <w:pPr>
        <w:pStyle w:val="Odstavecseseznamem"/>
        <w:numPr>
          <w:ilvl w:val="0"/>
          <w:numId w:val="17"/>
        </w:numPr>
        <w:rPr>
          <w:rFonts w:eastAsia="ComeniaSerif"/>
          <w:lang w:bidi="ar-SA"/>
        </w:rPr>
      </w:pPr>
      <w:r>
        <w:rPr>
          <w:rFonts w:eastAsia="ComeniaSerif"/>
          <w:lang w:bidi="ar-SA"/>
        </w:rPr>
        <w:t>Vlastní implementace bean deklarovaných v Liferay Spring souborech</w:t>
      </w:r>
    </w:p>
    <w:p w:rsidR="00121BE3" w:rsidRDefault="00121BE3" w:rsidP="00E810BB">
      <w:pPr>
        <w:pStyle w:val="Odstavecseseznamem"/>
        <w:numPr>
          <w:ilvl w:val="0"/>
          <w:numId w:val="17"/>
        </w:numPr>
        <w:rPr>
          <w:rFonts w:eastAsia="ComeniaSerif"/>
          <w:lang w:bidi="ar-SA"/>
        </w:rPr>
      </w:pPr>
      <w:r>
        <w:rPr>
          <w:rFonts w:eastAsia="ComeniaSerif"/>
          <w:lang w:bidi="ar-SA"/>
        </w:rPr>
        <w:t>Přepsání JSP souborů uvedených v portal.properties a dalších, jež nejdou modifikovat přes hook</w:t>
      </w:r>
    </w:p>
    <w:p w:rsidR="0045689F" w:rsidRPr="0045689F" w:rsidRDefault="0079552B" w:rsidP="00AF7642">
      <w:pPr>
        <w:pStyle w:val="Odstavecseseznamem"/>
        <w:numPr>
          <w:ilvl w:val="0"/>
          <w:numId w:val="17"/>
        </w:numPr>
        <w:spacing w:after="240"/>
        <w:rPr>
          <w:rFonts w:eastAsia="ComeniaSerif"/>
          <w:lang w:bidi="ar-SA"/>
        </w:rPr>
      </w:pPr>
      <w:r>
        <w:rPr>
          <w:rFonts w:eastAsia="ComeniaSerif"/>
          <w:lang w:bidi="ar-SA"/>
        </w:rPr>
        <w:t>Přepsání tříd</w:t>
      </w:r>
      <w:r w:rsidR="0045689F">
        <w:rPr>
          <w:rFonts w:eastAsia="ComeniaSerif"/>
          <w:lang w:bidi="ar-SA"/>
        </w:rPr>
        <w:t xml:space="preserve"> a konfiguračních XML souborů</w:t>
      </w:r>
      <w:r w:rsidR="00121BE3">
        <w:rPr>
          <w:rFonts w:eastAsia="ComeniaSerif"/>
          <w:lang w:bidi="ar-SA"/>
        </w:rPr>
        <w:t xml:space="preserve"> v jádře portálu</w:t>
      </w:r>
    </w:p>
    <w:p w:rsidR="007B357C" w:rsidRDefault="004A60BB" w:rsidP="00BC50F2">
      <w:pPr>
        <w:spacing w:after="240"/>
        <w:rPr>
          <w:rFonts w:eastAsia="ComeniaSerif"/>
          <w:lang w:bidi="ar-SA"/>
        </w:rPr>
      </w:pPr>
      <w:r>
        <w:rPr>
          <w:rFonts w:eastAsia="ComeniaSerif"/>
          <w:lang w:bidi="ar-SA"/>
        </w:rPr>
        <w:t>Ext projekt je složen z </w:t>
      </w:r>
      <w:r w:rsidR="00A8538B">
        <w:rPr>
          <w:rFonts w:eastAsia="ComeniaSerif"/>
          <w:lang w:bidi="ar-SA"/>
        </w:rPr>
        <w:t>devíti</w:t>
      </w:r>
      <w:r>
        <w:rPr>
          <w:rFonts w:eastAsia="ComeniaSerif"/>
          <w:lang w:bidi="ar-SA"/>
        </w:rPr>
        <w:t xml:space="preserve"> </w:t>
      </w:r>
      <w:r w:rsidR="00A8538B">
        <w:rPr>
          <w:rFonts w:eastAsia="ComeniaSerif"/>
          <w:lang w:bidi="ar-SA"/>
        </w:rPr>
        <w:t>sub</w:t>
      </w:r>
      <w:r>
        <w:rPr>
          <w:rFonts w:eastAsia="ComeniaSerif"/>
          <w:lang w:bidi="ar-SA"/>
        </w:rPr>
        <w:t xml:space="preserve">modulů, přepisujících konkrétní části portálu. </w:t>
      </w:r>
      <w:r w:rsidR="007B357C">
        <w:rPr>
          <w:rFonts w:eastAsia="ComeniaSerif"/>
          <w:lang w:bidi="ar-SA"/>
        </w:rPr>
        <w:t>Nahrazující soubor musí být umístěn ve stejné lokaci v příslušném modulu jako originální soubor.</w:t>
      </w:r>
    </w:p>
    <w:p w:rsidR="004A60BB" w:rsidRDefault="007B357C" w:rsidP="004A60BB">
      <w:pPr>
        <w:rPr>
          <w:rFonts w:eastAsia="ComeniaSerif"/>
          <w:lang w:bidi="ar-SA"/>
        </w:rPr>
      </w:pPr>
      <w:r>
        <w:rPr>
          <w:rFonts w:eastAsia="ComeniaSerif"/>
          <w:lang w:bidi="ar-SA"/>
        </w:rPr>
        <w:t>Struktura a účel projektů:</w:t>
      </w:r>
    </w:p>
    <w:p w:rsidR="007B357C" w:rsidRPr="00BE0427" w:rsidRDefault="00BE0427" w:rsidP="00BE0427">
      <w:pPr>
        <w:pStyle w:val="Odstavecseseznamem"/>
        <w:numPr>
          <w:ilvl w:val="0"/>
          <w:numId w:val="19"/>
        </w:numPr>
        <w:rPr>
          <w:rFonts w:eastAsia="ComeniaSerif"/>
          <w:lang w:bidi="ar-SA"/>
        </w:rPr>
      </w:pPr>
      <w:r>
        <w:rPr>
          <w:b/>
          <w:shd w:val="clear" w:color="auto" w:fill="FFFFFF"/>
        </w:rPr>
        <w:lastRenderedPageBreak/>
        <w:t>e</w:t>
      </w:r>
      <w:r w:rsidR="007B357C" w:rsidRPr="00BE0427">
        <w:rPr>
          <w:b/>
          <w:shd w:val="clear" w:color="auto" w:fill="FFFFFF"/>
        </w:rPr>
        <w:t>xt</w:t>
      </w:r>
      <w:r w:rsidR="00A8538B" w:rsidRPr="00BE0427">
        <w:rPr>
          <w:shd w:val="clear" w:color="auto" w:fill="FFFFFF"/>
        </w:rPr>
        <w:t xml:space="preserve"> – Hlavní webový projekt obsahující většinu ostatních závislostí. Po zkompilování je z tohoto projektu war soubor, určený pro nasazení na server, kde přepíše potřebné soubory v sobě obsažené.</w:t>
      </w:r>
    </w:p>
    <w:p w:rsidR="00A8538B" w:rsidRPr="00BE0427" w:rsidRDefault="00BE0427" w:rsidP="00BE0427">
      <w:pPr>
        <w:pStyle w:val="Odstavecseseznamem"/>
        <w:numPr>
          <w:ilvl w:val="0"/>
          <w:numId w:val="19"/>
        </w:numPr>
        <w:rPr>
          <w:rFonts w:eastAsia="ComeniaSerif"/>
          <w:lang w:bidi="ar-SA"/>
        </w:rPr>
      </w:pPr>
      <w:r>
        <w:rPr>
          <w:b/>
          <w:shd w:val="clear" w:color="auto" w:fill="FFFFFF"/>
        </w:rPr>
        <w:t>e</w:t>
      </w:r>
      <w:r w:rsidR="00A8538B" w:rsidRPr="00BE0427">
        <w:rPr>
          <w:b/>
          <w:shd w:val="clear" w:color="auto" w:fill="FFFFFF"/>
        </w:rPr>
        <w:t>xt-impl</w:t>
      </w:r>
      <w:r w:rsidR="00A8538B" w:rsidRPr="00BE0427">
        <w:rPr>
          <w:shd w:val="clear" w:color="auto" w:fill="FFFFFF"/>
        </w:rPr>
        <w:t xml:space="preserve"> </w:t>
      </w:r>
      <w:r w:rsidR="006C4850" w:rsidRPr="00BE0427">
        <w:rPr>
          <w:shd w:val="clear" w:color="auto" w:fill="FFFFFF"/>
        </w:rPr>
        <w:t>–</w:t>
      </w:r>
      <w:r w:rsidR="00A8538B" w:rsidRPr="00BE0427">
        <w:rPr>
          <w:shd w:val="clear" w:color="auto" w:fill="FFFFFF"/>
        </w:rPr>
        <w:t xml:space="preserve"> </w:t>
      </w:r>
      <w:r w:rsidR="006C4850" w:rsidRPr="00BE0427">
        <w:rPr>
          <w:shd w:val="clear" w:color="auto" w:fill="FFFFFF"/>
        </w:rPr>
        <w:t>Tato lokace slouží pro přepis tříd a některých konfiguračních souborů. Často bývá tento projekt nejvíce využívaný, jelikož přepisuje zdrojový kód v portal-impl.jar, což je jádro portálu</w:t>
      </w:r>
      <w:r w:rsidR="000E4808" w:rsidRPr="00BE0427">
        <w:rPr>
          <w:shd w:val="clear" w:color="auto" w:fill="FFFFFF"/>
        </w:rPr>
        <w:t xml:space="preserve"> umístěné v /tomcat/webapps/ROOT/WEB-INF/lib</w:t>
      </w:r>
      <w:r w:rsidR="006C4850" w:rsidRPr="00BE0427">
        <w:rPr>
          <w:shd w:val="clear" w:color="auto" w:fill="FFFFFF"/>
        </w:rPr>
        <w:t>. Často využívané soubory jsou také portal-ext.properties, system-ext.properties nebo Language-ext.properties přepisující položky v nastavení v Liferay jádru.</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6C4850" w:rsidRPr="00BE0427">
        <w:rPr>
          <w:b/>
          <w:shd w:val="clear" w:color="auto" w:fill="FFFFFF"/>
        </w:rPr>
        <w:t>xt-lib</w:t>
      </w:r>
      <w:r>
        <w:rPr>
          <w:b/>
          <w:shd w:val="clear" w:color="auto" w:fill="FFFFFF"/>
        </w:rPr>
        <w:t>-</w:t>
      </w:r>
      <w:r w:rsidR="006C4850" w:rsidRPr="00BE0427">
        <w:rPr>
          <w:b/>
          <w:shd w:val="clear" w:color="auto" w:fill="FFFFFF"/>
        </w:rPr>
        <w:t>global</w:t>
      </w:r>
      <w:r w:rsidR="006C4850" w:rsidRPr="00BE0427">
        <w:rPr>
          <w:shd w:val="clear" w:color="auto" w:fill="FFFFFF"/>
        </w:rPr>
        <w:t xml:space="preserve"> – Globální závislosti dostupné v rámci aplikačního/webového serveru.</w:t>
      </w:r>
      <w:r w:rsidR="000E4808" w:rsidRPr="00BE0427">
        <w:rPr>
          <w:shd w:val="clear" w:color="auto" w:fill="FFFFFF"/>
        </w:rPr>
        <w:t xml:space="preserve"> </w:t>
      </w:r>
    </w:p>
    <w:p w:rsidR="006C4850" w:rsidRPr="00BE0427" w:rsidRDefault="00BE0427" w:rsidP="00BE0427">
      <w:pPr>
        <w:pStyle w:val="Odstavecseseznamem"/>
        <w:numPr>
          <w:ilvl w:val="0"/>
          <w:numId w:val="19"/>
        </w:numPr>
        <w:rPr>
          <w:rFonts w:eastAsia="ComeniaSerif"/>
          <w:lang w:bidi="ar-SA"/>
        </w:rPr>
      </w:pPr>
      <w:r>
        <w:rPr>
          <w:b/>
          <w:shd w:val="clear" w:color="auto" w:fill="FFFFFF"/>
        </w:rPr>
        <w:t>ext-lib-</w:t>
      </w:r>
      <w:r w:rsidR="006C4850" w:rsidRPr="00BE0427">
        <w:rPr>
          <w:b/>
          <w:shd w:val="clear" w:color="auto" w:fill="FFFFFF"/>
        </w:rPr>
        <w:t>portal</w:t>
      </w:r>
      <w:r w:rsidR="006C4850" w:rsidRPr="00BE0427">
        <w:rPr>
          <w:shd w:val="clear" w:color="auto" w:fill="FFFFFF"/>
        </w:rPr>
        <w:t xml:space="preserve"> </w:t>
      </w:r>
      <w:r w:rsidR="007511B9" w:rsidRPr="00BE0427">
        <w:rPr>
          <w:shd w:val="clear" w:color="auto" w:fill="FFFFFF"/>
        </w:rPr>
        <w:t>–</w:t>
      </w:r>
      <w:r w:rsidR="006C4850" w:rsidRPr="00BE0427">
        <w:rPr>
          <w:shd w:val="clear" w:color="auto" w:fill="FFFFFF"/>
        </w:rPr>
        <w:t xml:space="preserve"> </w:t>
      </w:r>
      <w:r w:rsidR="007511B9" w:rsidRPr="00BE0427">
        <w:rPr>
          <w:shd w:val="clear" w:color="auto" w:fill="FFFFFF"/>
        </w:rPr>
        <w:t>Závislosti potřebné v portálové instalaci. Obvykle se jedná o závislosti využívané v</w:t>
      </w:r>
      <w:r w:rsidR="00F10949" w:rsidRPr="00BE0427">
        <w:rPr>
          <w:shd w:val="clear" w:color="auto" w:fill="FFFFFF"/>
        </w:rPr>
        <w:t> </w:t>
      </w:r>
      <w:r w:rsidR="007511B9" w:rsidRPr="00BE0427">
        <w:rPr>
          <w:shd w:val="clear" w:color="auto" w:fill="FFFFFF"/>
        </w:rPr>
        <w:t>naš</w:t>
      </w:r>
      <w:r w:rsidR="00F10949" w:rsidRPr="00BE0427">
        <w:rPr>
          <w:shd w:val="clear" w:color="auto" w:fill="FFFFFF"/>
        </w:rPr>
        <w:t xml:space="preserve">em </w:t>
      </w:r>
      <w:r w:rsidR="007511B9" w:rsidRPr="00BE0427">
        <w:rPr>
          <w:shd w:val="clear" w:color="auto" w:fill="FFFFFF"/>
        </w:rPr>
        <w:t>Ext</w:t>
      </w:r>
      <w:r w:rsidR="00F10949" w:rsidRPr="00BE0427">
        <w:rPr>
          <w:shd w:val="clear" w:color="auto" w:fill="FFFFFF"/>
        </w:rPr>
        <w:t>-impl modulu</w:t>
      </w:r>
      <w:r w:rsidR="007511B9" w:rsidRPr="00BE0427">
        <w:rPr>
          <w:shd w:val="clear" w:color="auto" w:fill="FFFFFF"/>
        </w:rPr>
        <w:t>.</w:t>
      </w:r>
    </w:p>
    <w:p w:rsidR="00F10949" w:rsidRPr="00BE0427" w:rsidRDefault="00BE0427" w:rsidP="00BE0427">
      <w:pPr>
        <w:pStyle w:val="Odstavecseseznamem"/>
        <w:numPr>
          <w:ilvl w:val="0"/>
          <w:numId w:val="19"/>
        </w:numPr>
        <w:rPr>
          <w:rFonts w:eastAsia="ComeniaSerif"/>
          <w:lang w:bidi="ar-SA"/>
        </w:rPr>
      </w:pPr>
      <w:r>
        <w:rPr>
          <w:b/>
          <w:shd w:val="clear" w:color="auto" w:fill="FFFFFF"/>
        </w:rPr>
        <w:t>e</w:t>
      </w:r>
      <w:r w:rsidR="00F10949" w:rsidRPr="00BE0427">
        <w:rPr>
          <w:b/>
          <w:shd w:val="clear" w:color="auto" w:fill="FFFFFF"/>
        </w:rPr>
        <w:t>xt-service</w:t>
      </w:r>
      <w:r w:rsidR="00F10949" w:rsidRPr="00BE0427">
        <w:rPr>
          <w:shd w:val="clear" w:color="auto" w:fill="FFFFFF"/>
        </w:rPr>
        <w:t xml:space="preserve"> – </w:t>
      </w:r>
      <w:r w:rsidR="000E4808" w:rsidRPr="00BE0427">
        <w:rPr>
          <w:shd w:val="clear" w:color="auto" w:fill="FFFFFF"/>
        </w:rPr>
        <w:t>Závislosti</w:t>
      </w:r>
      <w:r w:rsidR="00F10949" w:rsidRPr="00BE0427">
        <w:rPr>
          <w:shd w:val="clear" w:color="auto" w:fill="FFFFFF"/>
        </w:rPr>
        <w:t xml:space="preserve">, jež mají být dostupné ostatním pluginům. Obsahuje </w:t>
      </w:r>
      <w:r w:rsidR="000E4808" w:rsidRPr="00BE0427">
        <w:rPr>
          <w:shd w:val="clear" w:color="auto" w:fill="FFFFFF"/>
        </w:rPr>
        <w:t>třídy generované nástrojem Service Builder, jež slouží především jako rozhraní pro volání. Projekt reflektuje strukturu portal-service.jar umístěném /tomcat/lib.</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0E4808" w:rsidRPr="00BE0427">
        <w:rPr>
          <w:b/>
          <w:shd w:val="clear" w:color="auto" w:fill="FFFFFF"/>
        </w:rPr>
        <w:t>xt-web</w:t>
      </w:r>
      <w:r w:rsidR="000E4808" w:rsidRPr="00BE0427">
        <w:rPr>
          <w:shd w:val="clear" w:color="auto" w:fill="FFFFFF"/>
        </w:rPr>
        <w:t xml:space="preserve"> </w:t>
      </w:r>
      <w:r w:rsidRPr="00BE0427">
        <w:rPr>
          <w:shd w:val="clear" w:color="auto" w:fill="FFFFFF"/>
        </w:rPr>
        <w:t>–</w:t>
      </w:r>
      <w:r w:rsidR="000E4808" w:rsidRPr="00BE0427">
        <w:rPr>
          <w:shd w:val="clear" w:color="auto" w:fill="FFFFFF"/>
        </w:rPr>
        <w:t xml:space="preserve"> </w:t>
      </w:r>
      <w:r w:rsidRPr="00BE0427">
        <w:rPr>
          <w:shd w:val="clear" w:color="auto" w:fill="FFFFFF"/>
        </w:rPr>
        <w:t>Zde umístíme vlastní JSP, HTML, JavaScript soubory, obrázky a mnoho konfiguračních XML souborů umístěných v celé instalaci portálu /tomcat/webapps/ROOT.</w:t>
      </w:r>
    </w:p>
    <w:p w:rsidR="00BE0427" w:rsidRPr="00325BDC" w:rsidRDefault="00BE0427" w:rsidP="00BE0427">
      <w:pPr>
        <w:pStyle w:val="Odstavecseseznamem"/>
        <w:numPr>
          <w:ilvl w:val="0"/>
          <w:numId w:val="19"/>
        </w:numPr>
        <w:rPr>
          <w:rFonts w:eastAsia="ComeniaSerif"/>
          <w:lang w:bidi="ar-SA"/>
        </w:rPr>
      </w:pPr>
      <w:r w:rsidRPr="00325BDC">
        <w:rPr>
          <w:b/>
          <w:shd w:val="clear" w:color="auto" w:fill="FFFFFF"/>
        </w:rPr>
        <w:t>ext</w:t>
      </w:r>
      <w:r w:rsidRPr="00325BDC">
        <w:rPr>
          <w:rFonts w:eastAsia="ComeniaSerif"/>
          <w:b/>
          <w:lang w:bidi="ar-SA"/>
        </w:rPr>
        <w:t>-util-java</w:t>
      </w:r>
      <w:r w:rsidR="00325BDC">
        <w:rPr>
          <w:rFonts w:eastAsia="ComeniaSerif"/>
          <w:lang w:bidi="ar-SA"/>
        </w:rPr>
        <w:t xml:space="preserve"> – Projekt, jehož protějškem je util-java.jar umístěném v </w:t>
      </w:r>
      <w:r w:rsidR="00325BDC" w:rsidRPr="00BE0427">
        <w:rPr>
          <w:shd w:val="clear" w:color="auto" w:fill="FFFFFF"/>
        </w:rPr>
        <w:t>/tomcat/webapps/ROOT/WEB-INF/lib</w:t>
      </w:r>
      <w:r w:rsidR="00325BDC">
        <w:rPr>
          <w:shd w:val="clear" w:color="auto" w:fill="FFFFFF"/>
        </w:rPr>
        <w:t>. Zde nalezneme mnoho pomocných JAVA tříd, využívaných napříč portálem</w:t>
      </w:r>
      <w:r w:rsidR="00E7324F">
        <w:rPr>
          <w:shd w:val="clear" w:color="auto" w:fill="FFFFFF"/>
        </w:rPr>
        <w:t xml:space="preserve"> a</w:t>
      </w:r>
      <w:r w:rsidR="00325BDC">
        <w:rPr>
          <w:shd w:val="clear" w:color="auto" w:fill="FFFFFF"/>
        </w:rPr>
        <w:t xml:space="preserve"> našimi pluginy.</w:t>
      </w:r>
    </w:p>
    <w:p w:rsidR="00325BDC" w:rsidRPr="00325BDC" w:rsidRDefault="00325BDC" w:rsidP="00BE0427">
      <w:pPr>
        <w:pStyle w:val="Odstavecseseznamem"/>
        <w:numPr>
          <w:ilvl w:val="0"/>
          <w:numId w:val="19"/>
        </w:numPr>
        <w:rPr>
          <w:rFonts w:eastAsia="ComeniaSerif"/>
          <w:lang w:bidi="ar-SA"/>
        </w:rPr>
      </w:pPr>
      <w:r w:rsidRPr="00E7324F">
        <w:rPr>
          <w:rFonts w:eastAsia="ComeniaSerif"/>
          <w:b/>
          <w:lang w:bidi="ar-SA"/>
        </w:rPr>
        <w:t>ext-util-taglib</w:t>
      </w:r>
      <w:r>
        <w:rPr>
          <w:rFonts w:eastAsia="ComeniaSerif"/>
          <w:lang w:bidi="ar-SA"/>
        </w:rPr>
        <w:t xml:space="preserve"> – Knihovna JSP tagů a pomocných tříd využívaných v naši view vrstvě. Strukturu a kompletní seznam třídy lze nalézt v util-taglibs.jar umístěném v </w:t>
      </w:r>
      <w:r w:rsidRPr="00BE0427">
        <w:rPr>
          <w:shd w:val="clear" w:color="auto" w:fill="FFFFFF"/>
        </w:rPr>
        <w:t>/tomcat/webapps/ROOT/WEB-INF/lib</w:t>
      </w:r>
      <w:r>
        <w:rPr>
          <w:shd w:val="clear" w:color="auto" w:fill="FFFFFF"/>
        </w:rPr>
        <w:t>.</w:t>
      </w:r>
    </w:p>
    <w:p w:rsidR="00325BDC" w:rsidRPr="00BE0427" w:rsidRDefault="00325BDC" w:rsidP="00BC50F2">
      <w:pPr>
        <w:pStyle w:val="Odstavecseseznamem"/>
        <w:numPr>
          <w:ilvl w:val="0"/>
          <w:numId w:val="19"/>
        </w:numPr>
        <w:rPr>
          <w:rFonts w:eastAsia="ComeniaSerif"/>
          <w:lang w:bidi="ar-SA"/>
        </w:rPr>
      </w:pPr>
      <w:r w:rsidRPr="00E7324F">
        <w:rPr>
          <w:b/>
          <w:shd w:val="clear" w:color="auto" w:fill="FFFFFF"/>
        </w:rPr>
        <w:t>ext-util-bridges</w:t>
      </w:r>
      <w:r>
        <w:rPr>
          <w:shd w:val="clear" w:color="auto" w:fill="FFFFFF"/>
        </w:rPr>
        <w:t xml:space="preserve"> – Posledním projektem</w:t>
      </w:r>
      <w:r w:rsidR="00E7324F">
        <w:rPr>
          <w:shd w:val="clear" w:color="auto" w:fill="FFFFFF"/>
        </w:rPr>
        <w:t xml:space="preserve"> je bridges, jež implementuje životní cyklus portletů pro různé programovací jazyky. Možnosti, které poskytuje, nalezneme uvnitř util-bridges.jar umístěném stejně jako ostatní závislosti v </w:t>
      </w:r>
      <w:r w:rsidR="00E7324F" w:rsidRPr="00BE0427">
        <w:rPr>
          <w:shd w:val="clear" w:color="auto" w:fill="FFFFFF"/>
        </w:rPr>
        <w:t>/tomcat/webapps/ROOT/WEB-INF/lib</w:t>
      </w:r>
      <w:r w:rsidR="00E7324F">
        <w:rPr>
          <w:shd w:val="clear" w:color="auto" w:fill="FFFFFF"/>
        </w:rPr>
        <w:t>.</w:t>
      </w:r>
    </w:p>
    <w:p w:rsidR="00E810BB" w:rsidRDefault="00634F89" w:rsidP="00E810BB">
      <w:pPr>
        <w:pStyle w:val="Nadpis2"/>
        <w:rPr>
          <w:rFonts w:eastAsia="ComeniaSerif"/>
          <w:lang w:bidi="ar-SA"/>
        </w:rPr>
      </w:pPr>
      <w:bookmarkStart w:id="68" w:name="_Toc412218233"/>
      <w:r>
        <w:rPr>
          <w:rFonts w:eastAsia="ComeniaSerif"/>
          <w:lang w:bidi="ar-SA"/>
        </w:rPr>
        <w:t>Nasazení pluginu</w:t>
      </w:r>
      <w:bookmarkEnd w:id="68"/>
    </w:p>
    <w:p w:rsidR="00E810BB" w:rsidRDefault="00634F89" w:rsidP="008433B1">
      <w:pPr>
        <w:spacing w:after="240"/>
        <w:rPr>
          <w:rFonts w:eastAsia="ComeniaSerif"/>
          <w:lang w:bidi="ar-SA"/>
        </w:rPr>
      </w:pPr>
      <w:r>
        <w:rPr>
          <w:rFonts w:eastAsia="ComeniaSerif"/>
          <w:lang w:bidi="ar-SA"/>
        </w:rPr>
        <w:t xml:space="preserve">Ext plugin je ve způsobu použití odlišný od ostatních typů zásuvných modulů. Po kompilaci našeho projektu, dostaneme dva archivy webové aplikace WAR. Pokud </w:t>
      </w:r>
      <w:r>
        <w:rPr>
          <w:rFonts w:eastAsia="ComeniaSerif"/>
          <w:lang w:bidi="ar-SA"/>
        </w:rPr>
        <w:lastRenderedPageBreak/>
        <w:t>využíváme Liferay IDE, máme k dispozici nástroje pro zjednodušení celého postupu. I přesto je dobré vědět jak se s Ext pluginem zachází, z důvodů jeho provázanosti s naší instalací a nutností tato místa při vývoji navštěvovat a analyzovat.</w:t>
      </w:r>
    </w:p>
    <w:p w:rsidR="00AF7642" w:rsidRDefault="00634F89" w:rsidP="00AF7642">
      <w:pPr>
        <w:keepNext/>
        <w:ind w:firstLine="432"/>
        <w:jc w:val="center"/>
      </w:pPr>
      <w:r>
        <w:rPr>
          <w:rFonts w:eastAsia="ComeniaSerif"/>
          <w:noProof/>
          <w:lang w:eastAsia="cs-CZ" w:bidi="ar-SA"/>
        </w:rPr>
        <w:drawing>
          <wp:inline distT="0" distB="0" distL="0" distR="0" wp14:anchorId="03FD5E48" wp14:editId="2A16915A">
            <wp:extent cx="2657475" cy="257387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2573879"/>
                    </a:xfrm>
                    <a:prstGeom prst="rect">
                      <a:avLst/>
                    </a:prstGeom>
                    <a:noFill/>
                    <a:ln>
                      <a:noFill/>
                    </a:ln>
                  </pic:spPr>
                </pic:pic>
              </a:graphicData>
            </a:graphic>
          </wp:inline>
        </w:drawing>
      </w:r>
    </w:p>
    <w:p w:rsidR="00634F89" w:rsidRDefault="00AF7642" w:rsidP="008433B1">
      <w:pPr>
        <w:pStyle w:val="Titulek"/>
        <w:rPr>
          <w:rFonts w:eastAsia="ComeniaSerif"/>
          <w:lang w:bidi="ar-SA"/>
        </w:rPr>
      </w:pPr>
      <w:bookmarkStart w:id="69" w:name="_Toc412217427"/>
      <w:r>
        <w:t xml:space="preserve">Kód </w:t>
      </w:r>
      <w:r>
        <w:fldChar w:fldCharType="begin"/>
      </w:r>
      <w:r>
        <w:instrText xml:space="preserve"> SEQ Kód \* ARABIC </w:instrText>
      </w:r>
      <w:r>
        <w:fldChar w:fldCharType="separate"/>
      </w:r>
      <w:r w:rsidR="007F079F">
        <w:rPr>
          <w:noProof/>
        </w:rPr>
        <w:t>18</w:t>
      </w:r>
      <w:r>
        <w:fldChar w:fldCharType="end"/>
      </w:r>
      <w:r>
        <w:t xml:space="preserve"> </w:t>
      </w:r>
      <w:r w:rsidRPr="00397346">
        <w:t>Modifikace Liferay portálu skrze Ext plugin</w:t>
      </w:r>
      <w:bookmarkEnd w:id="69"/>
    </w:p>
    <w:p w:rsidR="00B0581C" w:rsidRDefault="00B0581C" w:rsidP="00B0581C">
      <w:pPr>
        <w:spacing w:after="240"/>
        <w:ind w:firstLine="432"/>
        <w:jc w:val="center"/>
        <w:rPr>
          <w:rFonts w:eastAsia="ComeniaSerif"/>
          <w:lang w:bidi="ar-SA"/>
        </w:rPr>
      </w:pPr>
      <w:r>
        <w:rPr>
          <w:rFonts w:eastAsia="ComeniaSerif"/>
          <w:lang w:bidi="ar-SA"/>
        </w:rPr>
        <w:t>Převzato z </w:t>
      </w:r>
      <w:r w:rsidR="00AF7642">
        <w:rPr>
          <w:rFonts w:eastAsia="ComeniaSerif"/>
          <w:lang w:bidi="ar-SA"/>
        </w:rPr>
        <w:fldChar w:fldCharType="begin"/>
      </w:r>
      <w:r w:rsidR="00AF7642">
        <w:rPr>
          <w:rFonts w:eastAsia="ComeniaSerif"/>
          <w:lang w:bidi="ar-SA"/>
        </w:rPr>
        <w:instrText xml:space="preserve"> ADDIN ZOTERO_ITEM CSL_CITATION {"citationID":"1jOsEpyD","properties":{"formattedCitation":"[Sezov,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AF7642">
        <w:rPr>
          <w:rFonts w:eastAsia="ComeniaSerif"/>
          <w:lang w:bidi="ar-SA"/>
        </w:rPr>
        <w:fldChar w:fldCharType="separate"/>
      </w:r>
      <w:r w:rsidR="00AF7642" w:rsidRPr="00AF7642">
        <w:rPr>
          <w:rFonts w:eastAsia="ComeniaSerif"/>
        </w:rPr>
        <w:t>[Sezov, 2011]</w:t>
      </w:r>
      <w:r w:rsidR="00AF7642">
        <w:rPr>
          <w:rFonts w:eastAsia="ComeniaSerif"/>
          <w:lang w:bidi="ar-SA"/>
        </w:rPr>
        <w:fldChar w:fldCharType="end"/>
      </w:r>
    </w:p>
    <w:p w:rsidR="00EB006F" w:rsidRDefault="00EB006F" w:rsidP="00EB006F">
      <w:pPr>
        <w:pStyle w:val="Odstavecseseznamem"/>
        <w:numPr>
          <w:ilvl w:val="0"/>
          <w:numId w:val="20"/>
        </w:numPr>
        <w:jc w:val="left"/>
        <w:rPr>
          <w:rFonts w:eastAsia="ComeniaSerif"/>
          <w:lang w:bidi="ar-SA"/>
        </w:rPr>
      </w:pPr>
      <w:r>
        <w:rPr>
          <w:rFonts w:eastAsia="ComeniaSerif"/>
          <w:lang w:bidi="ar-SA"/>
        </w:rPr>
        <w:t>WAR soubory překopírujeme do složky deploy, jež se stará o rozbalování archivů do /tomcat/webapps kde běží všechny naše aplikace.</w:t>
      </w:r>
    </w:p>
    <w:p w:rsidR="00EB006F" w:rsidRDefault="00EB006F" w:rsidP="00EB006F">
      <w:pPr>
        <w:pStyle w:val="Odstavecseseznamem"/>
        <w:numPr>
          <w:ilvl w:val="0"/>
          <w:numId w:val="20"/>
        </w:numPr>
        <w:jc w:val="left"/>
        <w:rPr>
          <w:rFonts w:eastAsia="ComeniaSerif"/>
          <w:lang w:bidi="ar-SA"/>
        </w:rPr>
      </w:pPr>
      <w:r>
        <w:rPr>
          <w:rFonts w:eastAsia="ComeniaSerif"/>
          <w:lang w:bidi="ar-SA"/>
        </w:rPr>
        <w:t>Spustíme tomcat a necháme ho zinicializovat a rozbalit naše Ext soubory.</w:t>
      </w:r>
    </w:p>
    <w:p w:rsidR="00EB006F" w:rsidRDefault="00EB006F" w:rsidP="00EA258A">
      <w:pPr>
        <w:pStyle w:val="Odstavecseseznamem"/>
        <w:numPr>
          <w:ilvl w:val="0"/>
          <w:numId w:val="20"/>
        </w:numPr>
        <w:spacing w:after="240"/>
        <w:jc w:val="left"/>
        <w:rPr>
          <w:rFonts w:eastAsia="ComeniaSerif"/>
          <w:lang w:bidi="ar-SA"/>
        </w:rPr>
      </w:pPr>
      <w:r>
        <w:rPr>
          <w:rFonts w:eastAsia="ComeniaSerif"/>
          <w:lang w:bidi="ar-SA"/>
        </w:rPr>
        <w:t>Restartujeme tomcat, aby se projevily změny v instalaci</w:t>
      </w:r>
    </w:p>
    <w:p w:rsidR="00EB006F" w:rsidRDefault="00EB006F" w:rsidP="00EA258A">
      <w:pPr>
        <w:spacing w:after="240"/>
        <w:jc w:val="left"/>
        <w:rPr>
          <w:rFonts w:eastAsia="ComeniaSerif"/>
          <w:lang w:bidi="ar-SA"/>
        </w:rPr>
      </w:pPr>
      <w:r>
        <w:rPr>
          <w:rFonts w:eastAsia="ComeniaSerif"/>
          <w:lang w:bidi="ar-SA"/>
        </w:rPr>
        <w:t>V případě, že</w:t>
      </w:r>
      <w:r w:rsidRPr="00EB006F">
        <w:rPr>
          <w:rFonts w:eastAsia="ComeniaSerif"/>
          <w:lang w:bidi="ar-SA"/>
        </w:rPr>
        <w:t xml:space="preserve"> </w:t>
      </w:r>
      <w:r>
        <w:rPr>
          <w:rFonts w:eastAsia="ComeniaSerif"/>
          <w:lang w:bidi="ar-SA"/>
        </w:rPr>
        <w:t>chceme postup, opakovat je nutné soubory, které jsme v předchozím kroku nasadili do instalace portálu, odebrat. Bohužel není možné jednoduše odstranit aplikaci z /tomcat/webapps jako v případě ostatních pluginů. Existují skripty, jež nám naši instalaci uvedou do původního stavu</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{"citationID":"rSvOCwYP","properties":{"formattedCitation":"[Telcik, 2013]","plainCitation":"[Telcik, 2013]"},"citationItems":[{"id":84,"uris":["http://zotero.org/users/2311316/items/DFD2VB3B"],"uri":["http://zotero.org/users/2311316/items/DFD2VB3B"],"itemData":{"id":84,"type":"webpage","title":"How do I undeploy a Liferay Portal 6 EXT Plugin","URL":"https://www.permeance.com.au/web/tim.telcik/home/-/blogs/how-do-i-undeploy-a-liferay-portal-6-ext-plugin","author":[{"family":"Telcik","given":"Tim"}],"issued":{"date-parts":[["2013"]]}}}],"schema":"https://github.com/citation-style-language/schema/raw/master/csl-citation.json"} </w:instrText>
      </w:r>
      <w:r w:rsidR="006B39CE">
        <w:rPr>
          <w:rFonts w:eastAsia="ComeniaSerif"/>
          <w:lang w:bidi="ar-SA"/>
        </w:rPr>
        <w:fldChar w:fldCharType="separate"/>
      </w:r>
      <w:r w:rsidR="006B39CE" w:rsidRPr="006B39CE">
        <w:rPr>
          <w:rFonts w:eastAsia="ComeniaSerif"/>
        </w:rPr>
        <w:t>[Telcik, 2013]</w:t>
      </w:r>
      <w:r w:rsidR="006B39CE">
        <w:rPr>
          <w:rFonts w:eastAsia="ComeniaSerif"/>
          <w:lang w:bidi="ar-SA"/>
        </w:rPr>
        <w:fldChar w:fldCharType="end"/>
      </w:r>
      <w:r>
        <w:rPr>
          <w:rFonts w:eastAsia="ComeniaSerif"/>
          <w:lang w:bidi="ar-SA"/>
        </w:rPr>
        <w:t xml:space="preserve">. Pokud </w:t>
      </w:r>
      <w:r w:rsidR="00DA6019">
        <w:rPr>
          <w:rFonts w:eastAsia="ComeniaSerif"/>
          <w:lang w:bidi="ar-SA"/>
        </w:rPr>
        <w:t>ovšem</w:t>
      </w:r>
      <w:r>
        <w:rPr>
          <w:rFonts w:eastAsia="ComeniaSerif"/>
          <w:lang w:bidi="ar-SA"/>
        </w:rPr>
        <w:t xml:space="preserve"> aktualizaci neděláme často, lze vyčištění provést manuálně.</w:t>
      </w:r>
    </w:p>
    <w:p w:rsidR="00994BF0" w:rsidRDefault="00994BF0" w:rsidP="00994BF0">
      <w:pPr>
        <w:pStyle w:val="Odstavecseseznamem"/>
        <w:numPr>
          <w:ilvl w:val="0"/>
          <w:numId w:val="21"/>
        </w:numPr>
        <w:jc w:val="left"/>
        <w:rPr>
          <w:rFonts w:eastAsia="ComeniaSerif"/>
          <w:lang w:bidi="ar-SA"/>
        </w:rPr>
      </w:pPr>
      <w:r>
        <w:rPr>
          <w:rFonts w:eastAsia="ComeniaSerif"/>
          <w:lang w:bidi="ar-SA"/>
        </w:rPr>
        <w:t>Odstraníme soubor /tomcat/lib/ext/</w:t>
      </w:r>
      <w:r w:rsidRPr="00994BF0">
        <w:rPr>
          <w:rFonts w:eastAsia="ComeniaSerif"/>
          <w:lang w:bidi="ar-SA"/>
        </w:rPr>
        <w:t>ext-</w:t>
      </w:r>
      <w:r>
        <w:rPr>
          <w:rFonts w:eastAsia="ComeniaSerif"/>
          <w:lang w:bidi="ar-SA"/>
        </w:rPr>
        <w:t>{jméno_projektu}</w:t>
      </w:r>
      <w:r w:rsidRPr="00994BF0">
        <w:rPr>
          <w:rFonts w:eastAsia="ComeniaSerif"/>
          <w:lang w:bidi="ar-SA"/>
        </w:rPr>
        <w:t>-ext-service.jar</w:t>
      </w:r>
    </w:p>
    <w:p w:rsidR="00994BF0" w:rsidRDefault="00994BF0" w:rsidP="00994BF0">
      <w:pPr>
        <w:pStyle w:val="Odstavecseseznamem"/>
        <w:numPr>
          <w:ilvl w:val="0"/>
          <w:numId w:val="21"/>
        </w:numPr>
        <w:jc w:val="left"/>
        <w:rPr>
          <w:rFonts w:eastAsia="ComeniaSerif"/>
          <w:lang w:bidi="ar-SA"/>
        </w:rPr>
      </w:pPr>
      <w:r>
        <w:rPr>
          <w:rFonts w:eastAsia="ComeniaSerif"/>
          <w:lang w:bidi="ar-SA"/>
        </w:rPr>
        <w:t>Odstraníme soubory z lokace /tomcat/webapps/ROOT/WEB-INF/lib</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-ext-util-taglib.jar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ext-util-java.jar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ext-util-bridges.jar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ext-impl.jar</w:t>
      </w:r>
    </w:p>
    <w:p w:rsidR="00994BF0" w:rsidRPr="00994BF0" w:rsidRDefault="00994BF0" w:rsidP="00994BF0">
      <w:pPr>
        <w:ind w:left="708"/>
        <w:rPr>
          <w:bCs/>
        </w:rPr>
      </w:pPr>
      <w:r>
        <w:rPr>
          <w:rFonts w:eastAsia="ComeniaSerif"/>
          <w:lang w:bidi="ar-SA"/>
        </w:rPr>
        <w:t>{jméno_projektu}</w:t>
      </w:r>
      <w:r w:rsidRPr="00994BF0">
        <w:rPr>
          <w:rFonts w:eastAsia="ComeniaSerif"/>
          <w:lang w:bidi="ar-SA"/>
        </w:rPr>
        <w:t>-</w:t>
      </w:r>
      <w:r w:rsidRPr="00994BF0">
        <w:rPr>
          <w:bCs/>
        </w:rPr>
        <w:t>ext-util-bridges.jar</w:t>
      </w:r>
    </w:p>
    <w:p w:rsidR="00994BF0" w:rsidRPr="00994BF0" w:rsidRDefault="00994BF0" w:rsidP="00994BF0">
      <w:pPr>
        <w:ind w:left="708"/>
        <w:rPr>
          <w:bCs/>
        </w:rPr>
      </w:pPr>
      <w:r>
        <w:rPr>
          <w:rFonts w:eastAsia="ComeniaSerif"/>
          <w:lang w:bidi="ar-SA"/>
        </w:rPr>
        <w:lastRenderedPageBreak/>
        <w:t>{jméno_projektu}</w:t>
      </w:r>
      <w:r w:rsidRPr="00994BF0">
        <w:rPr>
          <w:rFonts w:eastAsia="ComeniaSerif"/>
          <w:lang w:bidi="ar-SA"/>
        </w:rPr>
        <w:t>-</w:t>
      </w:r>
      <w:r w:rsidRPr="00994BF0">
        <w:rPr>
          <w:bCs/>
        </w:rPr>
        <w:t>ext-util-java.jar</w:t>
      </w:r>
    </w:p>
    <w:p w:rsidR="00994BF0" w:rsidRPr="00994BF0" w:rsidRDefault="00994BF0" w:rsidP="00994BF0">
      <w:pPr>
        <w:ind w:left="708"/>
        <w:rPr>
          <w:bCs/>
        </w:rPr>
      </w:pPr>
      <w:r>
        <w:rPr>
          <w:rFonts w:eastAsia="ComeniaSerif"/>
          <w:lang w:bidi="ar-SA"/>
        </w:rPr>
        <w:t>{jméno_projektu}</w:t>
      </w:r>
      <w:r w:rsidRPr="00994BF0">
        <w:rPr>
          <w:rFonts w:eastAsia="ComeniaSerif"/>
          <w:lang w:bidi="ar-SA"/>
        </w:rPr>
        <w:t>-</w:t>
      </w:r>
      <w:r w:rsidRPr="00994BF0">
        <w:rPr>
          <w:bCs/>
        </w:rPr>
        <w:t>ext-util-taglib.jar</w:t>
      </w:r>
    </w:p>
    <w:p w:rsidR="00994BF0" w:rsidRDefault="00994BF0" w:rsidP="00994BF0">
      <w:pPr>
        <w:ind w:left="708"/>
        <w:rPr>
          <w:shd w:val="clear" w:color="auto" w:fill="FFFFFF"/>
        </w:rPr>
      </w:pPr>
      <w:r>
        <w:rPr>
          <w:bCs/>
        </w:rPr>
        <w:t xml:space="preserve">+ Všechny závislosti uvedené v </w:t>
      </w:r>
      <w:r>
        <w:rPr>
          <w:b/>
          <w:shd w:val="clear" w:color="auto" w:fill="FFFFFF"/>
        </w:rPr>
        <w:t>ext-lib-</w:t>
      </w:r>
      <w:r w:rsidRPr="00BE0427">
        <w:rPr>
          <w:b/>
          <w:shd w:val="clear" w:color="auto" w:fill="FFFFFF"/>
        </w:rPr>
        <w:t>portal</w:t>
      </w:r>
      <w:r>
        <w:rPr>
          <w:b/>
          <w:shd w:val="clear" w:color="auto" w:fill="FFFFFF"/>
        </w:rPr>
        <w:t xml:space="preserve"> </w:t>
      </w:r>
      <w:r w:rsidRPr="00994BF0">
        <w:rPr>
          <w:shd w:val="clear" w:color="auto" w:fill="FFFFFF"/>
        </w:rPr>
        <w:t>projektu</w:t>
      </w:r>
    </w:p>
    <w:p w:rsidR="00994BF0" w:rsidRPr="00994BF0" w:rsidRDefault="00994BF0" w:rsidP="00994BF0">
      <w:pPr>
        <w:pStyle w:val="Odstavecseseznamem"/>
        <w:numPr>
          <w:ilvl w:val="0"/>
          <w:numId w:val="21"/>
        </w:numPr>
        <w:rPr>
          <w:b/>
          <w:bCs/>
        </w:rPr>
      </w:pPr>
      <w:r>
        <w:rPr>
          <w:bCs/>
        </w:rPr>
        <w:t xml:space="preserve">Odstraníme adresáře </w:t>
      </w:r>
    </w:p>
    <w:p w:rsidR="00994BF0" w:rsidRDefault="00994BF0" w:rsidP="00994BF0">
      <w:pPr>
        <w:pStyle w:val="Odstavecseseznamem"/>
        <w:rPr>
          <w:bCs/>
        </w:rPr>
      </w:pPr>
      <w:r>
        <w:rPr>
          <w:bCs/>
        </w:rPr>
        <w:t>/tomcat/temp</w:t>
      </w:r>
    </w:p>
    <w:p w:rsidR="00994BF0" w:rsidRDefault="00994BF0" w:rsidP="00994BF0">
      <w:pPr>
        <w:pStyle w:val="Odstavecseseznamem"/>
        <w:rPr>
          <w:rFonts w:eastAsia="ComeniaSerif"/>
          <w:lang w:bidi="ar-SA"/>
        </w:rPr>
      </w:pPr>
      <w:r>
        <w:rPr>
          <w:bCs/>
        </w:rPr>
        <w:t>/tomcat/webapps/</w:t>
      </w:r>
      <w:r>
        <w:rPr>
          <w:rFonts w:eastAsia="ComeniaSerif"/>
          <w:lang w:bidi="ar-SA"/>
        </w:rPr>
        <w:t>{jméno_projektu}</w:t>
      </w:r>
      <w:r w:rsidRPr="00994BF0">
        <w:rPr>
          <w:rFonts w:eastAsia="ComeniaSerif"/>
          <w:lang w:bidi="ar-SA"/>
        </w:rPr>
        <w:t>-</w:t>
      </w:r>
      <w:r>
        <w:rPr>
          <w:rFonts w:eastAsia="ComeniaSerif"/>
          <w:lang w:bidi="ar-SA"/>
        </w:rPr>
        <w:t>ext</w:t>
      </w:r>
    </w:p>
    <w:p w:rsidR="00994BF0" w:rsidRPr="00994BF0" w:rsidRDefault="00994BF0" w:rsidP="00994BF0">
      <w:pPr>
        <w:pStyle w:val="Odstavecseseznamem"/>
        <w:rPr>
          <w:b/>
          <w:bCs/>
        </w:rPr>
      </w:pPr>
      <w:r>
        <w:rPr>
          <w:bCs/>
        </w:rPr>
        <w:t>/tomcat/webapps/</w:t>
      </w:r>
      <w:r>
        <w:rPr>
          <w:rFonts w:eastAsia="ComeniaSerif"/>
          <w:lang w:bidi="ar-SA"/>
        </w:rPr>
        <w:t>{jméno_projektu}</w:t>
      </w:r>
      <w:r w:rsidRPr="00994BF0">
        <w:rPr>
          <w:rFonts w:eastAsia="ComeniaSerif"/>
          <w:lang w:bidi="ar-SA"/>
        </w:rPr>
        <w:t>-</w:t>
      </w:r>
      <w:r>
        <w:rPr>
          <w:rFonts w:eastAsia="ComeniaSerif"/>
          <w:lang w:bidi="ar-SA"/>
        </w:rPr>
        <w:t>ext-web</w:t>
      </w:r>
    </w:p>
    <w:p w:rsidR="00994BF0" w:rsidRPr="0073453A" w:rsidRDefault="00994BF0" w:rsidP="00994BF0">
      <w:pPr>
        <w:pStyle w:val="Odstavecseseznamem"/>
        <w:numPr>
          <w:ilvl w:val="0"/>
          <w:numId w:val="21"/>
        </w:numPr>
        <w:rPr>
          <w:b/>
          <w:bCs/>
        </w:rPr>
      </w:pPr>
      <w:r>
        <w:rPr>
          <w:bCs/>
        </w:rPr>
        <w:t xml:space="preserve">Odstraníme </w:t>
      </w:r>
      <w:r w:rsidR="0073453A">
        <w:rPr>
          <w:bCs/>
        </w:rPr>
        <w:t xml:space="preserve">soubory </w:t>
      </w:r>
      <w:r w:rsidR="0073453A">
        <w:rPr>
          <w:rFonts w:eastAsia="ComeniaSerif"/>
          <w:lang w:bidi="ar-SA"/>
        </w:rPr>
        <w:t>/tomcat/webapps/ROOT/WEB-INF</w:t>
      </w:r>
    </w:p>
    <w:p w:rsidR="0073453A" w:rsidRDefault="0073453A" w:rsidP="0073453A">
      <w:pPr>
        <w:pStyle w:val="Odstavecseseznamem"/>
        <w:rPr>
          <w:bCs/>
        </w:rPr>
      </w:pPr>
      <w:r w:rsidRPr="0073453A">
        <w:rPr>
          <w:bCs/>
        </w:rPr>
        <w:t>ext-</w:t>
      </w:r>
      <w:r>
        <w:rPr>
          <w:rFonts w:eastAsia="ComeniaSerif"/>
          <w:lang w:bidi="ar-SA"/>
        </w:rPr>
        <w:t>{jméno_projektu}</w:t>
      </w:r>
      <w:r w:rsidRPr="00994BF0">
        <w:rPr>
          <w:rFonts w:eastAsia="ComeniaSerif"/>
          <w:lang w:bidi="ar-SA"/>
        </w:rPr>
        <w:t>-</w:t>
      </w:r>
      <w:r w:rsidRPr="0073453A">
        <w:rPr>
          <w:bCs/>
        </w:rPr>
        <w:t>ext.xml</w:t>
      </w:r>
      <w:r w:rsidR="00E67D71">
        <w:rPr>
          <w:bCs/>
        </w:rPr>
        <w:t xml:space="preserve"> – tento soubor obsahuje všechny vlastní soubory</w:t>
      </w:r>
    </w:p>
    <w:p w:rsidR="00E67D71" w:rsidRDefault="00E67D71" w:rsidP="00EA258A">
      <w:pPr>
        <w:pStyle w:val="Odstavecseseznamem"/>
        <w:spacing w:after="240"/>
        <w:rPr>
          <w:bCs/>
        </w:rPr>
      </w:pPr>
      <w:r>
        <w:rPr>
          <w:bCs/>
        </w:rPr>
        <w:t>+ Další soubory použité v </w:t>
      </w:r>
      <w:r w:rsidRPr="00862224">
        <w:rPr>
          <w:b/>
          <w:bCs/>
        </w:rPr>
        <w:t xml:space="preserve">ext-web </w:t>
      </w:r>
      <w:r>
        <w:rPr>
          <w:bCs/>
        </w:rPr>
        <w:t>projektu</w:t>
      </w:r>
    </w:p>
    <w:p w:rsidR="00252D3C" w:rsidRDefault="006A1F35" w:rsidP="006A1F35">
      <w:pPr>
        <w:ind w:firstLine="432"/>
        <w:rPr>
          <w:bCs/>
        </w:rPr>
      </w:pPr>
      <w:r>
        <w:rPr>
          <w:bCs/>
        </w:rPr>
        <w:t xml:space="preserve">Závěrečným doporučením, kterým by se měl vývojář řídit je co nejvíce využívat mechanismu dědění z Liferay tříd a přepisovat pouze konkrétní metody způsobem, kdy vykonáme vlastní kód a provoláme metodu, jež přepisujeme pomocí </w:t>
      </w:r>
      <w:r w:rsidRPr="006A1F35">
        <w:rPr>
          <w:rFonts w:ascii="Consolas" w:eastAsiaTheme="minorHAnsi" w:hAnsi="Consolas" w:cs="Consolas"/>
          <w:color w:val="000000"/>
          <w:lang w:bidi="ar-SA"/>
        </w:rPr>
        <w:t>super.methodName()</w:t>
      </w:r>
      <w:r>
        <w:rPr>
          <w:bCs/>
        </w:rPr>
        <w:t xml:space="preserve">. Tímto snížíme riziko ztráty funkcionality při přechodu na novou verzi na minimum. </w:t>
      </w:r>
      <w:r w:rsidR="00FB4EEA">
        <w:rPr>
          <w:bCs/>
        </w:rPr>
        <w:t>P</w:t>
      </w:r>
      <w:r>
        <w:rPr>
          <w:bCs/>
        </w:rPr>
        <w:t xml:space="preserve">ostup lze ovšem aplikovat pouze u tříd, zaregistrovaných v konfiguračních souborech jako například Struts akce </w:t>
      </w:r>
      <w:r>
        <w:rPr>
          <w:bCs/>
        </w:rPr>
        <w:fldChar w:fldCharType="begin"/>
      </w:r>
      <w:r>
        <w:rPr>
          <w:bCs/>
        </w:rPr>
        <w:instrText xml:space="preserve"> ADDIN ZOTERO_ITEM CSL_CITATION {"citationID":"repDjcdb","properties":{"formattedCitation":"[Sezov,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bCs/>
        </w:rPr>
        <w:fldChar w:fldCharType="separate"/>
      </w:r>
      <w:r w:rsidRPr="006A1F35">
        <w:t>[Sezov, 2011]</w:t>
      </w:r>
      <w:r>
        <w:rPr>
          <w:bCs/>
        </w:rPr>
        <w:fldChar w:fldCharType="end"/>
      </w:r>
      <w:r>
        <w:rPr>
          <w:bCs/>
        </w:rPr>
        <w:t>.</w:t>
      </w:r>
    </w:p>
    <w:p w:rsidR="00252D3C" w:rsidRDefault="00252D3C">
      <w:pPr>
        <w:spacing w:after="200" w:line="276" w:lineRule="auto"/>
        <w:jc w:val="left"/>
        <w:rPr>
          <w:bCs/>
        </w:rPr>
      </w:pPr>
      <w:r>
        <w:rPr>
          <w:bCs/>
        </w:rPr>
        <w:br w:type="page"/>
      </w:r>
    </w:p>
    <w:p w:rsidR="00F6774F" w:rsidRDefault="00842EAC" w:rsidP="00842EAC">
      <w:pPr>
        <w:pStyle w:val="Nadpis1"/>
        <w:rPr>
          <w:rFonts w:eastAsia="ComeniaSerif"/>
          <w:lang w:bidi="ar-SA"/>
        </w:rPr>
      </w:pPr>
      <w:bookmarkStart w:id="70" w:name="_Toc412218234"/>
      <w:r>
        <w:rPr>
          <w:rFonts w:eastAsia="ComeniaSerif"/>
          <w:lang w:bidi="ar-SA"/>
        </w:rPr>
        <w:lastRenderedPageBreak/>
        <w:t>Funkční popis aplikace</w:t>
      </w:r>
      <w:bookmarkEnd w:id="70"/>
    </w:p>
    <w:p w:rsidR="00A87C89" w:rsidRDefault="00842EAC" w:rsidP="00AF7642">
      <w:pPr>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sticky note</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Pr>
          <w:rFonts w:eastAsia="ComeniaSerif"/>
          <w:lang w:val="en-US" w:bidi="ar-SA"/>
        </w:rPr>
        <w:t>*</w:t>
      </w:r>
      <w:r w:rsidR="008356DF">
        <w:rPr>
          <w:rFonts w:eastAsia="ComeniaSerif"/>
          <w:lang w:bidi="ar-SA"/>
        </w:rPr>
        <w:t>.xlsx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311270">
        <w:rPr>
          <w:rFonts w:eastAsia="ComeniaSerif"/>
          <w:lang w:bidi="ar-SA"/>
        </w:rPr>
        <w:t>-A</w:t>
      </w:r>
      <w:r w:rsidR="008356DF">
        <w:rPr>
          <w:rFonts w:eastAsia="ComeniaSerif"/>
          <w:lang w:bidi="ar-SA"/>
        </w:rPr>
        <w:t>nd</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71" w:name="_Toc412218235"/>
      <w:r w:rsidRPr="00842EAC">
        <w:lastRenderedPageBreak/>
        <w:t>Výběr JS frameworku</w:t>
      </w:r>
      <w:bookmarkEnd w:id="71"/>
    </w:p>
    <w:p w:rsidR="00670053" w:rsidRDefault="007705B9" w:rsidP="00896573">
      <w:r>
        <w:t xml:space="preserve">Liferay ve </w:t>
      </w:r>
      <w:r w:rsidR="00670053">
        <w:t>své klientské vrstvě využívá frameworku YUI verze 3 od Yahoo, který tvoří základnu pro</w:t>
      </w:r>
      <w:r>
        <w:t xml:space="preserve"> komponentovou knihovnu</w:t>
      </w:r>
      <w:r w:rsidR="00670053">
        <w:t xml:space="preserve"> Alloy UI. Koncem srpna 2014</w:t>
      </w:r>
      <w:r>
        <w:t xml:space="preserve"> oznámilo</w:t>
      </w:r>
      <w:r w:rsidR="00670053">
        <w:t xml:space="preserve"> Yahoo ukončení vývoje frameworku YUI. Důvodem bylo odchýlení od současných trendů, které jsou tvořeny single page aplikacemi, i</w:t>
      </w:r>
      <w:r w:rsidR="00F82AFC">
        <w:t>zo</w:t>
      </w:r>
      <w:r w:rsidR="00670053">
        <w:t>morfními aplikacemi tvořen</w:t>
      </w:r>
      <w:r w:rsidR="00F82AFC">
        <w:t xml:space="preserve">é pomocí </w:t>
      </w:r>
      <w:proofErr w:type="gramStart"/>
      <w:r w:rsidR="00F82AFC">
        <w:t>Node</w:t>
      </w:r>
      <w:proofErr w:type="gramEnd"/>
      <w:r w:rsidR="00F82AFC">
        <w:t>.</w:t>
      </w:r>
      <w:proofErr w:type="gramStart"/>
      <w:r w:rsidR="00F82AFC">
        <w:t>js</w:t>
      </w:r>
      <w:proofErr w:type="gramEnd"/>
      <w:r w:rsidR="00F82AFC">
        <w:t>, ale i nástroji</w:t>
      </w:r>
      <w:r w:rsidR="00670053">
        <w:t xml:space="preserve"> pro správu závislostí jakou jsou NPM či Bower, díky kterým lze celá klientská aplikace sestavit za pomocí </w:t>
      </w:r>
      <w:r>
        <w:t>úkolovacích</w:t>
      </w:r>
      <w:r w:rsidR="00670053">
        <w:t xml:space="preserve"> nástrojů jako Grunt či Gulp a dalšími nezbytnými nástroji, které jsou nezbytné pro transpilaci kódu, </w:t>
      </w:r>
      <w:r w:rsidR="00F82AFC">
        <w:t>správu</w:t>
      </w:r>
      <w:r w:rsidR="00670053">
        <w:t xml:space="preserve"> závislostí, oddělování scope a mnoho dalších funkcí, které lze řešit nástroji jako Browserify nebo </w:t>
      </w:r>
      <w:r>
        <w:t>W</w:t>
      </w:r>
      <w:r w:rsidR="00670053">
        <w:t>ebpack.  Vývoj YUI trval téměř 10 let a přestože se jedn</w:t>
      </w:r>
      <w:r w:rsidR="00F82AFC">
        <w:t>alo</w:t>
      </w:r>
      <w:r w:rsidR="00670053">
        <w:t xml:space="preserve"> o velice komplexní knihovnu</w:t>
      </w:r>
      <w:r w:rsidR="00F82AFC">
        <w:t>,</w:t>
      </w:r>
      <w:r w:rsidR="00670053">
        <w:t xml:space="preserve"> bylo jasné, že v současné podobě nemůže </w:t>
      </w:r>
      <w:r>
        <w:t>splňovat</w:t>
      </w:r>
      <w:r w:rsidR="00670053">
        <w:t xml:space="preserve"> konkurenceschopnost a b</w:t>
      </w:r>
      <w:r>
        <w:t xml:space="preserve">ýt </w:t>
      </w:r>
      <w:r w:rsidR="00670053">
        <w:t>kompatibilní se zmíněnými nástroji</w:t>
      </w:r>
      <w:r w:rsidR="00CE6CB6">
        <w:t xml:space="preserve"> </w:t>
      </w:r>
      <w:r w:rsidR="00CE6CB6">
        <w:fldChar w:fldCharType="begin"/>
      </w:r>
      <w:r w:rsidR="00EA4076">
        <w:instrText xml:space="preserve"> ADDIN ZOTERO_ITEM CSL_CITATION {"citationID":"bPau3Qgr","properties":{"formattedCitation":"[Lecomte, 2014]","plainCitation":"[Lecomte, 2014]"},"citationItems":[{"id":39,"uris":["http://zotero.org/users/2311316/items/7MQZ8F88"],"uri":["http://zotero.org/users/2311316/items/7MQZ8F88"],"itemData":{"id":39,"type":"webpage","title":"Important Announcement Regarding YUI","container-title":"Yahoo Engineering","abstract":"The Yahoo User Interface library (YUI) has been in use at Yahoo since 2005, and was first announced to the public on February 13, 2006. Although it has evolved tremendously since that time, YUI has always served the same overarching purpose of providing a comprehensive toolkit to make it easier for developers to create rich web applications. As such, YUI is an important part of Yahoo’s history: millions of lines of code relying on YUI have been written and are still in use at Yahoo today. However, it has become clear to us that the industry is now headed in a new direction. As most of you know, the web platform has been undergoing a drastic transformation over the past few years. JavaScript is now more ubiquitous than ever. The emergence of Node.JS has allowed JavaScript to be used on the server side, opening the door to creating isomorphic single page applications. New package managers (npm, bower) have spurred the rise of an ecosystem of 3rd party, open source, single-purpose tools that complement each other, embracing the UNIX philosophy and enabling very complex development use cases. New build tools (Grunt and its ecosystem of plugins, Broccoli, Gulp) have made it easier to assemble those tiny modules into large, cohesive applications. New application frameworks (Backbone, React, Ember, Polymer, Angular, etc.) have helped architect web applications in a more scalable and maintainable way. New testing tools (Mocha, Casper, Karma, etc.) have lowered the barrier of entry to building a solid continuous delivery pipeline. Standard bodies (W3C, Ecma) are standardizing what the large JavaScript frameworks have brought to the table over the years, making them available natively to a larger number of devices. Finally, browser vendors are now committed to making continuous improvements to their web browsers while aligning more closely with standards. With so called “evergreen web browsers”, which are making it easier for users to run the latest stable version of a web browser, we can expect a significant reduction in the amount of variance across user agents. The consequence of this evolution in web technologies is that large JavaScript libraries, such as YUI, have been receiving less attention from the community. Many developers today look at large JavaScript libraries as walled gardens they don’t want to be locked into. As a result, the number of YUI issues and pull requests we’ve received in the past couple of years has slowly reduced to a trickle. Most core YUI modules do not have active maintainers, relying instead on a slow stream of occasional patches from external contributors. Few reviewers still have the time to ensure that the patches submitted are reviewed quickly and thoroughly. Therefore, we have made the difficult decision to immediately stop all new development on YUI in order to focus our efforts on this new technology landscape. This means that, going forward, new YUI releases will likely be few and far between, and will only contain targeted fixes that are absolutely critical to Yahoo properties. The mission of the YUI team at Yahoo continues to be to deliver the best next-generation presentation technologies with an initial focus on internal developers. We remain optimistic about the future of web presentation technologies and are eager to continue working with the external frontend community to share and learn together. Julien Lecomte, Director of Engineering, Yahoo Presentation Technologies","URL":"http://yahooeng.tumblr.com/post/96098168666/important-announcement-regarding-yui","author":[{"family":"Lecomte","given":"Julien"}],"issued":{"date-parts":[["2014"]]},"accessed":{"date-parts":[["2015",2,20]]}}}],"schema":"https://github.com/citation-style-language/schema/raw/master/csl-citation.json"} </w:instrText>
      </w:r>
      <w:r w:rsidR="00CE6CB6">
        <w:fldChar w:fldCharType="separate"/>
      </w:r>
      <w:r w:rsidR="00EA4076" w:rsidRPr="00EA4076">
        <w:t>[Lecomte, 2014]</w:t>
      </w:r>
      <w:r w:rsidR="00CE6CB6">
        <w:fldChar w:fldCharType="end"/>
      </w:r>
      <w:r w:rsidR="00670053">
        <w:t>.</w:t>
      </w:r>
    </w:p>
    <w:p w:rsidR="00670053" w:rsidRDefault="00670053" w:rsidP="00896573">
      <w:r>
        <w:rPr>
          <w:rStyle w:val="apple-tab-span"/>
          <w:rFonts w:cs="Arial"/>
          <w:color w:val="000000"/>
          <w:sz w:val="23"/>
          <w:szCs w:val="23"/>
        </w:rPr>
        <w:tab/>
      </w:r>
      <w:r>
        <w:t>Velice populárním JS frameworkem v komunitě LFR je zcela bezkonkurenčně AngularJS. Je velice jednoduchý pro prv</w:t>
      </w:r>
      <w:r w:rsidR="00F82AFC">
        <w:t>ot</w:t>
      </w:r>
      <w:r>
        <w:t>ní inicializaci a téměř hned dokážeme vytvořit model komunikující s template/view vrstvou, jelikož zde fun</w:t>
      </w:r>
      <w:r w:rsidR="00F82AFC">
        <w:t xml:space="preserve">guje mechanismus </w:t>
      </w:r>
      <w:r w:rsidR="007705B9">
        <w:t>T</w:t>
      </w:r>
      <w:r w:rsidR="00F82AFC">
        <w:t>wo-</w:t>
      </w:r>
      <w:r>
        <w:t xml:space="preserve">way data binding. Tento mechanismus 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 xml:space="preserve">e lze přidávat nové controllery,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 globálním scope</w:t>
      </w:r>
      <w:r w:rsidR="007705B9">
        <w:t>. Není proto</w:t>
      </w:r>
      <w:r>
        <w:t xml:space="preserve"> nutné využ</w:t>
      </w:r>
      <w:r w:rsidR="007705B9">
        <w:t>ívat</w:t>
      </w:r>
      <w:r>
        <w:t xml:space="preserve"> dalších nástrojů jako je CommonsJS pro vymezení oddělených scope</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se o direktivu scope.watch(angularExpression, callback). Tato funkce zajišťuje kontrolu zadaného expression</w:t>
      </w:r>
      <w:r w:rsidR="007705B9">
        <w:t>,</w:t>
      </w:r>
      <w:r>
        <w:t xml:space="preserve"> kde při každé změně je zavolán callback se starou a novou hodnotou ve vstupních parametrech. Výhody</w:t>
      </w:r>
      <w:r w:rsidR="00F82AFC">
        <w:t xml:space="preserve"> jsou </w:t>
      </w:r>
      <w:r w:rsidR="007705B9">
        <w:t>jasné,</w:t>
      </w:r>
      <w:r w:rsidR="00F82AFC">
        <w:t xml:space="preserve"> jde zejména</w:t>
      </w:r>
      <w:r>
        <w:t xml:space="preserve"> o rychlou reakci na konkrétní změny </w:t>
      </w:r>
      <w:r w:rsidR="00F82AFC">
        <w:t>zadanou</w:t>
      </w:r>
      <w:r>
        <w:t xml:space="preserve"> funkcí</w:t>
      </w:r>
      <w:r w:rsidR="007705B9">
        <w:t xml:space="preserve"> v typickém příkladu validací</w:t>
      </w:r>
      <w:r>
        <w:t>. Problém nastává v okamžiku, kdy scop</w:t>
      </w:r>
      <w:r w:rsidR="00F82AFC">
        <w:t>e</w:t>
      </w:r>
      <w:r>
        <w:t xml:space="preserve"> </w:t>
      </w:r>
      <w:r w:rsidR="007705B9">
        <w:t>obsahuje</w:t>
      </w:r>
      <w:r>
        <w:t xml:space="preserve"> desítky </w:t>
      </w:r>
      <w:r w:rsidR="007705B9">
        <w:t xml:space="preserve">instancí </w:t>
      </w:r>
      <w:r>
        <w:t>watcher</w:t>
      </w:r>
      <w:r w:rsidR="007705B9">
        <w:t xml:space="preserve"> a </w:t>
      </w:r>
      <w:r>
        <w:t>v callbacku jsou měněny hodnoty, na kterých jsou opět navěšeny</w:t>
      </w:r>
      <w:r w:rsidR="007705B9">
        <w:t xml:space="preserve"> objekty</w:t>
      </w:r>
      <w:r>
        <w:t xml:space="preserve"> watcher. Situace začne být velice nepřehledná a debug chyb v takovémto systému může zabrat hodiny i dny. Two-way data</w:t>
      </w:r>
      <w:r w:rsidR="00F82AFC">
        <w:t xml:space="preserve"> </w:t>
      </w:r>
      <w:r>
        <w:t>binding nese další obrovskou daň v podobě dirty checking mechanismu, který kontroluje změny v celé hierarchii scop</w:t>
      </w:r>
      <w:r w:rsidR="00F82AFC">
        <w:t>e</w:t>
      </w:r>
      <w:r>
        <w:t xml:space="preserve"> a reaguje na ně příslušnou aktualizací. Celý cyklus se volá vždy minimálně dvakrát pro kontrolu, že byly všechny změny </w:t>
      </w:r>
      <w:r>
        <w:lastRenderedPageBreak/>
        <w:t>zpropagovány a že jiný event mezitím nezměnil hodnotu již ověřené proměnné. Pro případ, že by se někde vytvořila smyčka v našich watcher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w:t>
      </w:r>
      <w:r w:rsidR="00EA4076">
        <w:t xml:space="preserve"> </w:t>
      </w:r>
      <w:r w:rsidR="00EA4076">
        <w:fldChar w:fldCharType="begin"/>
      </w:r>
      <w:r w:rsidR="00EA4076">
        <w:instrText xml:space="preserve"> ADDIN ZOTERO_ITEM CSL_CITATION {"citationID":"z85ZbE14","properties":{"formattedCitation":"[Panda, 2014]","plainCitation":"[Panda, 2014]"},"citationItems":[{"id":41,"uris":["http://zotero.org/users/2311316/items/83UHKA2G"],"uri":["http://zotero.org/users/2311316/items/83UHKA2G"],"itemData":{"id":41,"type":"post-weblog","title":"Understanding Angular's $apply() and $digest()","container-title":"SitePoint","abstract":"This article explores Angular's $apply() function and the $digest cycle. The reader will learn when $apply() must be called manually.","URL":"http://www.sitepoint.com/understanding-angulars-apply-digest/","author":[{"family":"Panda","given":"Sandeep"}],"issued":{"date-parts":[["2014",5,7]]},"accessed":{"date-parts":[["2015",2,20]]}}}],"schema":"https://github.com/citation-style-language/schema/raw/master/csl-citation.json"} </w:instrText>
      </w:r>
      <w:r w:rsidR="00EA4076">
        <w:fldChar w:fldCharType="separate"/>
      </w:r>
      <w:r w:rsidR="00EA4076" w:rsidRPr="00EA4076">
        <w:t>[Panda, 2014]</w:t>
      </w:r>
      <w:r w:rsidR="00EA4076">
        <w:fldChar w:fldCharType="end"/>
      </w:r>
      <w:r>
        <w:t>. Dalším problémem je velká učící křivka při tvorbě direktiv a klíčových prvků nezbytných při vývoji.</w:t>
      </w:r>
    </w:p>
    <w:p w:rsidR="00670053" w:rsidRPr="006037E4" w:rsidRDefault="00670053" w:rsidP="006037E4">
      <w:pPr>
        <w:pStyle w:val="Nadpis2"/>
      </w:pPr>
      <w:bookmarkStart w:id="72" w:name="_Toc412218236"/>
      <w:r w:rsidRPr="006037E4">
        <w:t>ReactJS</w:t>
      </w:r>
      <w:bookmarkEnd w:id="72"/>
    </w:p>
    <w:p w:rsidR="0027729F" w:rsidRDefault="00670053" w:rsidP="00896573">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DE49D5">
        <w:t>, ale i Instagram přešli na tuto technologii s relativně rychlým přepsáním.</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t>. Další praktickou ukázkou může být desktopový textový edit</w:t>
      </w:r>
      <w:r w:rsidR="0027729F">
        <w:t>or Atom, který běží v prohlížečovém enginu,</w:t>
      </w:r>
      <w:r>
        <w:t xml:space="preserve"> </w:t>
      </w:r>
      <w:r w:rsidR="0027729F">
        <w:t>poskytující</w:t>
      </w:r>
      <w:r>
        <w:t xml:space="preserve"> stejné funkce jako populární editor Su</w:t>
      </w:r>
      <w:r w:rsidR="0027729F">
        <w:t>blime text.</w:t>
      </w:r>
    </w:p>
    <w:p w:rsidR="00DE49D5" w:rsidRDefault="0027729F" w:rsidP="00896573">
      <w:r>
        <w:tab/>
      </w:r>
      <w:r w:rsidR="00670053">
        <w:t xml:space="preserve">Nesporná výhoda je jeho jednoduchost a </w:t>
      </w:r>
      <w:r w:rsidR="00607BD5">
        <w:t>krátká učící kři</w:t>
      </w:r>
      <w:r w:rsidR="00670053">
        <w:t>vka. Ačkoli se jedná o koncept poskytující možnosti složitých js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w:t>
      </w:r>
      <w:r w:rsidR="00667F97">
        <w:t>V aplikaci je využita</w:t>
      </w:r>
      <w:r w:rsidR="00670053">
        <w:t xml:space="preserve"> </w:t>
      </w:r>
      <w:r w:rsidR="00667F97">
        <w:t>nadstavbová syntaxe</w:t>
      </w:r>
      <w:r w:rsidR="00670053">
        <w:t xml:space="preserve"> JSX, umožňující psaní </w:t>
      </w:r>
      <w:r w:rsidR="00DE49D5">
        <w:t>HTML tagů přímo v JavaS</w:t>
      </w:r>
      <w:r w:rsidR="00670053">
        <w:t xml:space="preserve">criptu, </w:t>
      </w:r>
      <w:r w:rsidR="00DE49D5">
        <w:t>zajišťující</w:t>
      </w:r>
      <w:r w:rsidR="00670053">
        <w:t xml:space="preserve"> srozumitelnost</w:t>
      </w:r>
      <w:r w:rsidR="00667F97">
        <w:t>,</w:t>
      </w:r>
      <w:r w:rsidR="00670053">
        <w:t xml:space="preserve"> čitelnost kódu</w:t>
      </w:r>
      <w:r w:rsidR="00667F97">
        <w:t xml:space="preserve"> a hlavně zpřístupňuje některé funkce z ECMAScript 6</w:t>
      </w:r>
      <w:r w:rsidR="00670053">
        <w:t xml:space="preserve">. Po naučení několika málo funkcí a principů lze velice rychle tvořit komponenty, jejichž možnosti vysoce převyšují JSTL, kde lze jen velmi krkolomným způsobem vytvořit to samé co v ReactJS. Pokud navíc máme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tab/>
      </w:r>
      <w:r w:rsidR="00607BD5">
        <w:t>Základem ReactJS je využití</w:t>
      </w:r>
      <w:r>
        <w:t xml:space="preserve"> virtuálního DOM,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 </w:t>
      </w:r>
      <w:proofErr w:type="gramStart"/>
      <w:r>
        <w:t>event</w:t>
      </w:r>
      <w:proofErr w:type="gramEnd"/>
      <w:r>
        <w:t xml:space="preserve"> systému, </w:t>
      </w:r>
      <w:r>
        <w:lastRenderedPageBreak/>
        <w:t xml:space="preserve">které jsou známy ve starších prohlížečích. Hlavní výhoda je však ukryta v propagaci změn a aktualizaci pouze nezbytné </w:t>
      </w:r>
      <w:r w:rsidR="00E5196B">
        <w:t xml:space="preserve">změněné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667F97">
      <w:pPr>
        <w:spacing w:after="240"/>
        <w:ind w:firstLine="708"/>
      </w:pPr>
      <w:r>
        <w:t>V každé render fázi je heuristicky spočítáno, jaké nejmenší kroky musí být provedeny, aby se z</w:t>
      </w:r>
      <w:r w:rsidR="00976AED">
        <w:t xml:space="preserve">propagoval aktuální stav </w:t>
      </w:r>
      <w:r w:rsidR="00607BD5">
        <w:t xml:space="preserve">vykreslením do </w:t>
      </w:r>
      <w:proofErr w:type="gramStart"/>
      <w:r w:rsidR="00607BD5">
        <w:t>DOM</w:t>
      </w:r>
      <w:proofErr w:type="gramEnd"/>
      <w:r w:rsidR="00607BD5">
        <w:t>.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607BD5">
        <w:t>ze jednou, díky virtuálnímu DOM</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AB70A7">
        <w:t xml:space="preserve"> diff algoritmus.</w:t>
      </w:r>
      <w:r w:rsidR="00AB68C6">
        <w:t xml:space="preserve"> Minimum kroků potřebných pro transformaci jednoho stromu nodů je problém o </w:t>
      </w:r>
      <w:proofErr w:type="gramStart"/>
      <w:r w:rsidR="00AB68C6">
        <w:t>složitosti O(n</w:t>
      </w:r>
      <w:r w:rsidR="00AB68C6">
        <w:rPr>
          <w:lang w:val="en-US"/>
        </w:rPr>
        <w:t>^</w:t>
      </w:r>
      <w:r w:rsidR="00AB68C6">
        <w:t>3</w:t>
      </w:r>
      <w:proofErr w:type="gramEnd"/>
      <w:r w:rsidR="00AB68C6">
        <w:t xml:space="preserve">) kde n je počet nodů ve stromu. Při 1000 nodů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w:t>
      </w:r>
      <w:proofErr w:type="gramStart"/>
      <w:r w:rsidR="00AB68C6">
        <w:t>složitosti O(n), který</w:t>
      </w:r>
      <w:proofErr w:type="gramEnd"/>
      <w:r w:rsidR="00AB68C6">
        <w:t xml:space="preserve"> vychází z následujících předpokladů:</w:t>
      </w:r>
    </w:p>
    <w:p w:rsidR="00AB68C6" w:rsidRDefault="00AB68C6" w:rsidP="00896573">
      <w:pPr>
        <w:pStyle w:val="Odstavecseseznamem"/>
        <w:numPr>
          <w:ilvl w:val="0"/>
          <w:numId w:val="3"/>
        </w:numPr>
      </w:pPr>
      <w:r>
        <w:t>Komponenty stejného typu generují podobné stromy a komponenty různých typů generují naprosto odlišné (&lt;span&gt; je různý od &lt;div&gt;, &lt;DataTable&gt; je různý od &lt;Header&gt;)</w:t>
      </w:r>
      <w:r w:rsidR="00E5196B">
        <w:t>.</w:t>
      </w:r>
    </w:p>
    <w:p w:rsidR="00AB68C6" w:rsidRDefault="00AB68C6" w:rsidP="00667F97">
      <w:pPr>
        <w:pStyle w:val="Odstavecseseznamem"/>
        <w:numPr>
          <w:ilvl w:val="0"/>
          <w:numId w:val="3"/>
        </w:numPr>
        <w:spacing w:after="240"/>
      </w:pPr>
      <w:r>
        <w:t>Je možné poskytnou</w:t>
      </w:r>
      <w:r w:rsidR="00187912">
        <w:t>t</w:t>
      </w:r>
      <w:r>
        <w:t xml:space="preserve"> unikátní klíč pro elementy stabilní napříč překreslením</w:t>
      </w:r>
      <w:r w:rsidR="00E5196B">
        <w:t>.</w:t>
      </w:r>
    </w:p>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například pouze atribut class místo překreslení celého stromu potomků. V případě React </w:t>
      </w:r>
      <w:r w:rsidRPr="00187912">
        <w:t>komponent, které jsou stavové, máme k dispozici events component[Will/Did]ReceiveProps,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E5196B">
        <w:t>V</w:t>
      </w:r>
      <w:r w:rsidR="0098007E">
        <w:t> případě nedostatečného výkonu, knihovna nabízí další nástroje a mechanismy pro jeho optimalizaci</w:t>
      </w:r>
      <w:r w:rsidR="00EA4076">
        <w:t xml:space="preserve"> </w:t>
      </w:r>
      <w:r w:rsidR="00EA4076">
        <w:fldChar w:fldCharType="begin"/>
      </w:r>
      <w:r w:rsidR="00EA4076">
        <w:instrText xml:space="preserve"> ADDIN ZOTERO_ITEM CSL_CITATION {"citationID":"6Gjeo4wz","properties":{"formattedCitation":"[Chedeau, 2013]","plainCitation":"[Chedeau, 2013]"},"citationItems":[{"id":43,"uris":["http://zotero.org/users/2311316/items/WSRDU4PG"],"uri":["http://zotero.org/users/2311316/items/WSRDU4PG"],"itemData":{"id":43,"type":"post-weblog","title":"Performance Calendar » React’s diff algorithm","URL":"http://calendar.perfplanet.com/2013/diff/","author":[{"family":"Chedeau","given":"Christopher"}],"issued":{"date-parts":[["2013"]]},"accessed":{"date-parts":[["2015",2,20]]}}}],"schema":"https://github.com/citation-style-language/schema/raw/master/csl-citation.json"} </w:instrText>
      </w:r>
      <w:r w:rsidR="00EA4076">
        <w:fldChar w:fldCharType="separate"/>
      </w:r>
      <w:r w:rsidR="00EA4076" w:rsidRPr="00EA4076">
        <w:t>[Chedeau, 2013]</w:t>
      </w:r>
      <w:r w:rsidR="00EA4076">
        <w:fldChar w:fldCharType="end"/>
      </w:r>
      <w:r w:rsidR="0098007E">
        <w:t>.</w:t>
      </w:r>
    </w:p>
    <w:p w:rsidR="00670053" w:rsidRPr="006037E4" w:rsidRDefault="00670053" w:rsidP="006037E4">
      <w:pPr>
        <w:pStyle w:val="Nadpis2"/>
      </w:pPr>
      <w:bookmarkStart w:id="73" w:name="_Toc412218237"/>
      <w:r w:rsidRPr="006037E4">
        <w:t>Flux</w:t>
      </w:r>
      <w:bookmarkEnd w:id="73"/>
    </w:p>
    <w:p w:rsidR="00FA0350" w:rsidRDefault="00670053" w:rsidP="00896573">
      <w:r>
        <w:t>Flux je architektonický vzor, jenž ve svém kódu využívá Facebook. Nejedná se o knihovnu, ale o pouhý přístup jakým způsobem psát klien</w:t>
      </w:r>
      <w:r w:rsidR="00976AED">
        <w:t xml:space="preserve">tský kód, tak aby byl </w:t>
      </w:r>
      <w:r w:rsidR="00976AED">
        <w:lastRenderedPageBreak/>
        <w:t>přehledný a dobře strukturovaný.</w:t>
      </w:r>
      <w:r>
        <w:t xml:space="preserve"> Stojí na principu Unidirectional flow, které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View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ap</w:t>
      </w:r>
      <w:r w:rsidR="00E5196B">
        <w:t>plication dispatcher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667F97">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74" w:name="_Toc412217428"/>
      <w:r>
        <w:t xml:space="preserve">Kód </w:t>
      </w:r>
      <w:r>
        <w:fldChar w:fldCharType="begin"/>
      </w:r>
      <w:r>
        <w:instrText xml:space="preserve"> SEQ Kód \* ARABIC </w:instrText>
      </w:r>
      <w:r>
        <w:fldChar w:fldCharType="separate"/>
      </w:r>
      <w:r w:rsidR="007F079F">
        <w:rPr>
          <w:noProof/>
        </w:rPr>
        <w:t>19</w:t>
      </w:r>
      <w:r>
        <w:fldChar w:fldCharType="end"/>
      </w:r>
      <w:r>
        <w:t xml:space="preserve"> </w:t>
      </w:r>
      <w:r w:rsidRPr="00244E9F">
        <w:t>Definice akce pro dispatcher</w:t>
      </w:r>
      <w:bookmarkEnd w:id="74"/>
    </w:p>
    <w:p w:rsidR="0089471D" w:rsidRDefault="00E5196B" w:rsidP="00667F97">
      <w:pPr>
        <w:spacing w:before="240"/>
        <w:ind w:firstLine="708"/>
      </w:pPr>
      <w:r>
        <w:t>Dispatcher</w:t>
      </w:r>
      <w:r w:rsidR="00670053">
        <w:t xml:space="preserve"> </w:t>
      </w:r>
      <w:r w:rsidR="003802EF">
        <w:t>se stará o</w:t>
      </w:r>
      <w:r w:rsidR="00670053">
        <w:t xml:space="preserve"> delegování všech akcí na příslušné callbacky zaregistrované ve Store vrstvě. </w:t>
      </w:r>
      <w:r w:rsidR="00B925C5">
        <w:t xml:space="preserve">V případě, že využíváme více komponent typu Store, dispatcher </w:t>
      </w:r>
      <w:r w:rsidR="003802EF">
        <w:t>d</w:t>
      </w:r>
      <w:r w:rsidR="00B925C5">
        <w:t>eleg</w:t>
      </w:r>
      <w:r w:rsidR="003802EF">
        <w:t>uje akci</w:t>
      </w:r>
      <w:r w:rsidR="00B925C5">
        <w:t xml:space="preserve"> na všechny takové komponenty. Obslužná činnost bude zavolána, pouze pokud je zaregistrována prostřednictvím switch konstruktu rozlišující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 xml:space="preserve">zajišťuje </w:t>
      </w:r>
      <w:r w:rsidR="003802EF">
        <w:t xml:space="preserve">nám </w:t>
      </w:r>
      <w:r>
        <w:t xml:space="preserve">konzistenci a jednotný obraz dat v celé aplikaci. Po vykonání callbacku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controller-view</w:t>
      </w:r>
      <w:r w:rsidR="000B6277">
        <w:t>,</w:t>
      </w:r>
      <w:r w:rsidR="00543FFC">
        <w:t xml:space="preserve"> což je hierarchicky nadřazená komponenta poslouchající na globální change event, na jehož pokyn aktualizuje svůj vnitřní stav a překreslí všechny hierarchicky níže postavené komponenty s aktuálními daty předávanými </w:t>
      </w:r>
      <w:r w:rsidR="003802EF">
        <w:t>skrze props (atributy tagu)</w:t>
      </w:r>
      <w:r w:rsidR="000B6277">
        <w:fldChar w:fldCharType="begin"/>
      </w:r>
      <w:r w:rsidR="00EA4076">
        <w:instrText xml:space="preserve"> ADDIN ZOTERO_ITEM CSL_CITATION {"citationID":"bIBCyUdz","properties":{"formattedCitation":"[Wheeler, 2014]","plainCitation":"[Wheeler, 2014]"},"citationItems":[{"id":33,"uris":["http://zotero.org/users/2311316/items/H4JXZ3NH"],"uri":["http://zotero.org/users/2311316/items/H4JXZ3NH"],"itemData":{"id":33,"type":"webpage","title":"What's your favorite MV* JavaScript Framework?","abstract":"Scotch Development wants to know... What's your favorite MV* JavaScript Framework? pick one: AngularJS, Backbone.js, Ember.js or Don't know yet!","URL":"https://www.wedgies.com/question/54e42446c9fbad0f000003f8","author":[{"family":"Wheeler","given":"Ken"}],"issued":{"date-parts":[["2014"]]},"accessed":{"date-parts":[["2015",2,20]]}}}],"schema":"https://github.com/citation-style-language/schema/raw/master/csl-citation.json"} </w:instrText>
      </w:r>
      <w:r w:rsidR="000B6277">
        <w:fldChar w:fldCharType="separate"/>
      </w:r>
      <w:r w:rsidR="00EA4076" w:rsidRPr="00EA4076">
        <w:t>[Wheeler, 2014]</w:t>
      </w:r>
      <w:r w:rsidR="000B6277">
        <w:fldChar w:fldCharType="end"/>
      </w:r>
      <w:r w:rsidR="003802EF">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lastRenderedPageBreak/>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state</w:t>
            </w:r>
            <w:proofErr w:type="gramEnd"/>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notes</w:t>
            </w:r>
            <w:proofErr w:type="gramEnd"/>
            <w:r w:rsidRPr="0094511B">
              <w:rPr>
                <w:rFonts w:ascii="Consolas" w:eastAsiaTheme="minorHAnsi" w:hAnsi="Consolas" w:cs="Consolas"/>
                <w:color w:val="000000"/>
                <w:sz w:val="18"/>
                <w:szCs w:val="18"/>
                <w:lang w:bidi="ar-SA"/>
              </w:rPr>
              <w:t xml:space="preserve">}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CE3E42" w:rsidRPr="0094511B" w:rsidRDefault="00F87CC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667F97">
            <w:pPr>
              <w:pStyle w:val="Normlnweb"/>
              <w:keepNext/>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667F97" w:rsidP="008433B1">
      <w:pPr>
        <w:pStyle w:val="Titulek"/>
      </w:pPr>
      <w:bookmarkStart w:id="75" w:name="_Toc412217429"/>
      <w:r>
        <w:lastRenderedPageBreak/>
        <w:t xml:space="preserve">Kód </w:t>
      </w:r>
      <w:r>
        <w:fldChar w:fldCharType="begin"/>
      </w:r>
      <w:r>
        <w:instrText xml:space="preserve"> SEQ Kód \* ARABIC </w:instrText>
      </w:r>
      <w:r>
        <w:fldChar w:fldCharType="separate"/>
      </w:r>
      <w:r w:rsidR="007F079F">
        <w:rPr>
          <w:noProof/>
        </w:rPr>
        <w:t>20</w:t>
      </w:r>
      <w:r>
        <w:fldChar w:fldCharType="end"/>
      </w:r>
      <w:r>
        <w:t xml:space="preserve"> </w:t>
      </w:r>
      <w:r w:rsidRPr="008D3B8C">
        <w:t>Flux controller-view</w:t>
      </w:r>
      <w:bookmarkEnd w:id="75"/>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w:t>
            </w:r>
            <w:proofErr w:type="gramStart"/>
            <w:r w:rsidRPr="0094511B">
              <w:rPr>
                <w:rFonts w:ascii="Consolas" w:eastAsiaTheme="minorHAnsi" w:hAnsi="Consolas" w:cs="Consolas"/>
                <w:color w:val="000000"/>
                <w:sz w:val="18"/>
                <w:szCs w:val="20"/>
                <w:lang w:bidi="ar-SA"/>
              </w:rPr>
              <w:t>on(GlobalConstants</w:t>
            </w:r>
            <w:proofErr w:type="gramEnd"/>
            <w:r w:rsidRPr="0094511B">
              <w:rPr>
                <w:rFonts w:ascii="Consolas" w:eastAsiaTheme="minorHAnsi" w:hAnsi="Consolas" w:cs="Consolas"/>
                <w:color w:val="000000"/>
                <w:sz w:val="18"/>
                <w:szCs w:val="20"/>
                <w:lang w:bidi="ar-SA"/>
              </w:rPr>
              <w:t>.CHANGE_EVENT,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w:t>
            </w:r>
            <w:proofErr w:type="gramStart"/>
            <w:r w:rsidRPr="0094511B">
              <w:rPr>
                <w:rFonts w:ascii="Consolas" w:eastAsiaTheme="minorHAnsi" w:hAnsi="Consolas" w:cs="Consolas"/>
                <w:color w:val="000000"/>
                <w:sz w:val="18"/>
                <w:szCs w:val="20"/>
                <w:lang w:bidi="ar-SA"/>
              </w:rPr>
              <w:t>register(</w:t>
            </w:r>
            <w:r w:rsidRPr="0094511B">
              <w:rPr>
                <w:rFonts w:ascii="Consolas" w:eastAsiaTheme="minorHAnsi" w:hAnsi="Consolas" w:cs="Consolas"/>
                <w:b/>
                <w:bCs/>
                <w:color w:val="7F0055"/>
                <w:sz w:val="18"/>
                <w:szCs w:val="20"/>
                <w:lang w:bidi="ar-SA"/>
              </w:rPr>
              <w:t>function</w:t>
            </w:r>
            <w:proofErr w:type="gramEnd"/>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w:t>
            </w:r>
            <w:proofErr w:type="gramEnd"/>
            <w:r w:rsidRPr="0094511B">
              <w:rPr>
                <w:rFonts w:ascii="Consolas" w:eastAsiaTheme="minorHAnsi" w:hAnsi="Consolas" w:cs="Consolas"/>
                <w:color w:val="000000"/>
                <w:sz w:val="18"/>
                <w:szCs w:val="20"/>
                <w:lang w:bidi="ar-SA"/>
              </w:rPr>
              <w:t>.actionType)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667F97">
            <w:pPr>
              <w:pStyle w:val="Normlnweb"/>
              <w:keepNext/>
              <w:spacing w:before="0" w:beforeAutospacing="0" w:after="0" w:afterAutospacing="0"/>
              <w:rPr>
                <w:sz w:val="18"/>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76" w:name="_Toc412217430"/>
      <w:r>
        <w:t xml:space="preserve">Kód </w:t>
      </w:r>
      <w:r>
        <w:fldChar w:fldCharType="begin"/>
      </w:r>
      <w:r>
        <w:instrText xml:space="preserve"> SEQ Kód \* ARABIC </w:instrText>
      </w:r>
      <w:r>
        <w:fldChar w:fldCharType="separate"/>
      </w:r>
      <w:r w:rsidR="007F079F">
        <w:rPr>
          <w:noProof/>
        </w:rPr>
        <w:t>21</w:t>
      </w:r>
      <w:r>
        <w:fldChar w:fldCharType="end"/>
      </w:r>
      <w:r>
        <w:t xml:space="preserve"> </w:t>
      </w:r>
      <w:r w:rsidRPr="00B459B7">
        <w:t>Flux store</w:t>
      </w:r>
      <w:bookmarkEnd w:id="76"/>
    </w:p>
    <w:p w:rsidR="00670053" w:rsidRDefault="00670053" w:rsidP="009157E7">
      <w:pPr>
        <w:spacing w:before="240"/>
      </w:pPr>
      <w:r>
        <w:rPr>
          <w:rStyle w:val="apple-tab-span"/>
          <w:rFonts w:cs="Arial"/>
          <w:color w:val="000000"/>
          <w:sz w:val="23"/>
          <w:szCs w:val="23"/>
        </w:rPr>
        <w:tab/>
      </w:r>
      <w:r>
        <w:t>Tent</w:t>
      </w:r>
      <w:r w:rsidR="00FA0350">
        <w:t>o princip elegantně zpřehledň</w:t>
      </w:r>
      <w:r>
        <w:t>uje všechny události, které se v aplikaci dějí a je velice snadné v takovéto struktuře odlaďovat chyby</w:t>
      </w:r>
      <w:r w:rsidR="00CE3E42">
        <w:t xml:space="preserve"> a škálovat do větších celků</w:t>
      </w:r>
      <w:r>
        <w:t>. Dále se tímto vyvarujeme nepředvídatelnému sledů akcí a jejich provázanos</w:t>
      </w:r>
      <w:r w:rsidR="00FA0350">
        <w:t>ti, které nám v případě two-data</w:t>
      </w:r>
      <w:r w:rsidR="003802EF">
        <w:t xml:space="preserve"> </w:t>
      </w:r>
      <w:r w:rsidR="00FA0350">
        <w:t>binding systému</w:t>
      </w:r>
      <w:r>
        <w:t xml:space="preserve"> způsob</w:t>
      </w:r>
      <w:r w:rsidR="00FA0350">
        <w:t xml:space="preserve">ují </w:t>
      </w:r>
      <w:r>
        <w:t>nemalé starosti</w:t>
      </w:r>
      <w:r w:rsidR="000B6277">
        <w:t xml:space="preserve"> </w:t>
      </w:r>
      <w:r w:rsidR="000B6277">
        <w:fldChar w:fldCharType="begin"/>
      </w:r>
      <w:r w:rsidR="000B6277">
        <w:instrText xml:space="preserve"> ADDIN ZOTERO_ITEM CSL_CITATION {"citationID":"0J4T5jVd","properties":{"formattedCitation":"[Steigerwald, 2014]","plainCitation":"[Steigerwald, 2014]"},"citationItems":[{"id":29,"uris":["http://zotero.org/users/2311316/items/UZR8SVAR"],"uri":["http://zotero.org/users/2311316/items/UZR8SVAR"],"itemData":{"id":29,"type":"post-weblog","title":"Proč Facebook React zabil jQuery","container-title":"Zdroják","abstract":"Facebook React je knihovna pro tvorbu user interface. Nic víc a nic míň. Tím se liší od ucelených řešení jako jsou Angular, Ember a další. React se soustředí na jednu věc a její řešení dotáhl k dokonalosti.","URL":"http://www.zdrojak.cz/clanky/proc-facebook-react-zabil-jquery/","author":[{"family":"Steigerwald","given":"Daniel"}],"issued":{"date-parts":[["2014"]]},"accessed":{"date-parts":[["2015",2,20]]}}}],"schema":"https://github.com/citation-style-language/schema/raw/master/csl-citation.json"} </w:instrText>
      </w:r>
      <w:r w:rsidR="000B6277">
        <w:fldChar w:fldCharType="separate"/>
      </w:r>
      <w:r w:rsidR="000B6277" w:rsidRPr="000B6277">
        <w:t>[Steigerwald, 2014]</w:t>
      </w:r>
      <w:r w:rsidR="000B6277">
        <w:fldChar w:fldCharType="end"/>
      </w:r>
      <w:r>
        <w:t>.</w:t>
      </w:r>
    </w:p>
    <w:p w:rsidR="00970D48" w:rsidRDefault="00670053" w:rsidP="00970D48">
      <w:pPr>
        <w:pStyle w:val="Normlnweb"/>
        <w:keepNext/>
        <w:spacing w:before="0" w:beforeAutospacing="0" w:after="0" w:afterAutospacing="0"/>
      </w:pPr>
      <w:r>
        <w:rPr>
          <w:rFonts w:ascii="Trebuchet MS" w:hAnsi="Trebuchet MS"/>
          <w:b/>
          <w:bCs/>
          <w:noProof/>
          <w:color w:val="000000"/>
        </w:rPr>
        <w:lastRenderedPageBreak/>
        <w:drawing>
          <wp:inline distT="0" distB="0" distL="0" distR="0" wp14:anchorId="6F8D2B6B" wp14:editId="15C7A0F5">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670053" w:rsidRDefault="00970D48" w:rsidP="008433B1">
      <w:pPr>
        <w:pStyle w:val="Titulek"/>
      </w:pPr>
      <w:bookmarkStart w:id="77" w:name="_Toc412217396"/>
      <w:r>
        <w:t xml:space="preserve">Obrázek </w:t>
      </w:r>
      <w:r>
        <w:fldChar w:fldCharType="begin"/>
      </w:r>
      <w:r>
        <w:instrText xml:space="preserve"> SEQ Obrázek \* ARABIC </w:instrText>
      </w:r>
      <w:r>
        <w:fldChar w:fldCharType="separate"/>
      </w:r>
      <w:r w:rsidR="00ED49EE">
        <w:rPr>
          <w:noProof/>
        </w:rPr>
        <w:t>8</w:t>
      </w:r>
      <w:r>
        <w:fldChar w:fldCharType="end"/>
      </w:r>
      <w:r>
        <w:t xml:space="preserve"> </w:t>
      </w:r>
      <w:r w:rsidRPr="009F3425">
        <w:t>Unidirectional flow</w:t>
      </w:r>
      <w:bookmarkEnd w:id="77"/>
    </w:p>
    <w:p w:rsidR="00F23F02" w:rsidRDefault="00F23F02" w:rsidP="00970D48">
      <w:pPr>
        <w:pStyle w:val="Normlnweb"/>
        <w:spacing w:before="0" w:beforeAutospacing="0" w:after="240" w:afterAutospacing="0"/>
        <w:jc w:val="center"/>
      </w:pPr>
      <w:r>
        <w:t xml:space="preserve">Převzato z </w:t>
      </w:r>
      <w:r w:rsidR="00970D48">
        <w:fldChar w:fldCharType="begin"/>
      </w:r>
      <w:r w:rsidR="00970D48">
        <w:instrText xml:space="preserve"> ADDIN ZOTERO_ITEM CSL_CITATION {"citationID":"dxpkL7v1","properties":{"formattedCitation":"[Facebook, 2015]","plainCitation":"[Facebook, 2015]"},"citationItems":[{"id":31,"uris":["http://zotero.org/users/2311316/items/HMKBG44K"],"uri":["http://zotero.org/users/2311316/items/HMKBG44K"],"itemData":{"id":31,"type":"webpage","title":"facebook/flux","container-title":"GitHub","abstract":"flux - Application Architecture for Building User Interfaces","URL":"https://github.com/facebook/flux","author":[{"family":"Facebook","given":""}],"issued":{"date-parts":[["2015"]]},"accessed":{"date-parts":[["2015",2,20]]}}}],"schema":"https://github.com/citation-style-language/schema/raw/master/csl-citation.json"} </w:instrText>
      </w:r>
      <w:r w:rsidR="00970D48">
        <w:fldChar w:fldCharType="separate"/>
      </w:r>
      <w:r w:rsidR="00970D48" w:rsidRPr="00970D48">
        <w:t>[Facebook, 2015]</w:t>
      </w:r>
      <w:r w:rsidR="00970D48">
        <w:fldChar w:fldCharType="end"/>
      </w:r>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78" w:name="_Toc412218238"/>
      <w:r w:rsidRPr="006037E4">
        <w:lastRenderedPageBreak/>
        <w:t>Architektura aplikace Evrem</w:t>
      </w:r>
      <w:bookmarkEnd w:id="78"/>
    </w:p>
    <w:p w:rsidR="00393B87" w:rsidRDefault="003802EF" w:rsidP="00970D48">
      <w:r>
        <w:t>Před započetím vývoje je nutné</w:t>
      </w:r>
      <w:r w:rsidR="00393B87">
        <w:t xml:space="preserve"> položit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w:t>
      </w:r>
      <w:r w:rsidR="00970D48">
        <w:t>za rok bychom mohli zjistit, že je</w:t>
      </w:r>
      <w:r>
        <w:t xml:space="preserve"> </w:t>
      </w:r>
      <w:r w:rsidR="00393B87">
        <w:t xml:space="preserve">nová verze Liferay </w:t>
      </w:r>
      <w:r>
        <w:t xml:space="preserve">již </w:t>
      </w:r>
      <w:r w:rsidR="00393B87">
        <w:t xml:space="preserve">využívá a </w:t>
      </w:r>
      <w:r>
        <w:t>my bychom zůstali uzamčeni se zastaralými technologiemi</w:t>
      </w:r>
      <w:r w:rsidR="00393B87">
        <w:t>, jelikož m</w:t>
      </w:r>
      <w:r>
        <w:t>igrace našeho projektu na jiné</w:t>
      </w:r>
      <w:r w:rsidR="00970D48">
        <w:t>,</w:t>
      </w:r>
      <w:r>
        <w:t xml:space="preserve">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mvc, </w:t>
      </w:r>
      <w:r w:rsidR="0019499F">
        <w:t>usnadňující</w:t>
      </w:r>
      <w:r w:rsidR="00D9305A">
        <w:t xml:space="preserve"> práci s requesty/responsy v prostředí portálového kontejneru.</w:t>
      </w:r>
      <w:r>
        <w:t xml:space="preserve"> </w:t>
      </w:r>
      <w:r w:rsidR="0019499F">
        <w:t>Použití</w:t>
      </w:r>
      <w:r>
        <w:t xml:space="preserve"> populární</w:t>
      </w:r>
      <w:r w:rsidR="00D9305A">
        <w:t>ch</w:t>
      </w:r>
      <w:r>
        <w:t xml:space="preserve"> </w:t>
      </w:r>
      <w:r w:rsidR="00D9305A">
        <w:t>controllerů</w:t>
      </w:r>
      <w:r>
        <w:t xml:space="preserve">, kde </w:t>
      </w:r>
      <w:r w:rsidR="00D9305A">
        <w:t xml:space="preserve">lze </w:t>
      </w:r>
      <w:r>
        <w:t>snadno mapovat</w:t>
      </w:r>
      <w:r w:rsidR="00D9305A">
        <w:t>, requesty a</w:t>
      </w:r>
      <w:r>
        <w:t xml:space="preserve"> parametry prostřednictvím anotací, ale i využ</w:t>
      </w:r>
      <w:r w:rsidR="0019499F">
        <w:t>í</w:t>
      </w:r>
      <w:r>
        <w:t>t aplikační</w:t>
      </w:r>
      <w:r w:rsidR="00D9305A">
        <w:t xml:space="preserve"> </w:t>
      </w:r>
      <w:r>
        <w:t>kontext pro inicializaci bean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3127E5" w:rsidP="00ED5798">
      <w:pPr>
        <w:pStyle w:val="Nadpis2"/>
      </w:pPr>
      <w:bookmarkStart w:id="79" w:name="_Toc412218239"/>
      <w:r>
        <w:t>Klientská část aplikace</w:t>
      </w:r>
      <w:bookmarkEnd w:id="79"/>
    </w:p>
    <w:p w:rsidR="0032746B" w:rsidRDefault="00670053" w:rsidP="00896573">
      <w:r>
        <w:t>V dnešní době již prakticky ne</w:t>
      </w:r>
      <w:r w:rsidR="0019499F">
        <w:t>nalezneme moderní aplikaci bez JavaS</w:t>
      </w:r>
      <w:r>
        <w:t xml:space="preserve">criptu. Není proto divu, že velká část aplikace je napsána právě v něm. JSP tak využíváme pouze </w:t>
      </w:r>
      <w:r w:rsidR="00ED5798">
        <w:t>při render fázi, na inicializaci</w:t>
      </w:r>
      <w:r>
        <w:t xml:space="preserve"> počátečních dat do příslušn</w:t>
      </w:r>
      <w:r w:rsidR="0019499F">
        <w:t xml:space="preserve">ého </w:t>
      </w:r>
      <w:r w:rsidR="003127E5">
        <w:t xml:space="preserve">obejktu </w:t>
      </w:r>
      <w:r w:rsidR="0019499F">
        <w:t>Store</w:t>
      </w:r>
      <w:r w:rsidR="0032746B">
        <w:t xml:space="preserve">, kam patří i URL generované přes taglib </w:t>
      </w:r>
      <w:r w:rsidR="0032746B" w:rsidRPr="0032746B">
        <w:rPr>
          <w:rFonts w:ascii="Consolas" w:eastAsiaTheme="minorHAnsi" w:hAnsi="Consolas" w:cs="Consolas"/>
          <w:color w:val="008080"/>
          <w:sz w:val="20"/>
          <w:szCs w:val="20"/>
        </w:rPr>
        <w:t>&lt;</w:t>
      </w:r>
      <w:r w:rsidR="0032746B" w:rsidRPr="0032746B">
        <w:rPr>
          <w:rFonts w:ascii="Consolas" w:eastAsiaTheme="minorHAnsi" w:hAnsi="Consolas" w:cs="Consolas"/>
          <w:color w:val="3F7F7F"/>
          <w:sz w:val="20"/>
          <w:szCs w:val="20"/>
        </w:rPr>
        <w:t>portlet:resourceURL</w:t>
      </w:r>
      <w:r w:rsidR="0032746B">
        <w:rPr>
          <w:rFonts w:ascii="Consolas" w:eastAsiaTheme="minorHAnsi" w:hAnsi="Consolas" w:cs="Consolas"/>
          <w:color w:val="3F7F7F"/>
          <w:sz w:val="20"/>
          <w:szCs w:val="20"/>
        </w:rPr>
        <w:t xml:space="preserve"> </w:t>
      </w:r>
      <w:r w:rsidR="0032746B">
        <w:rPr>
          <w:rFonts w:ascii="Consolas" w:eastAsiaTheme="minorHAnsi" w:hAnsi="Consolas" w:cs="Consolas"/>
          <w:sz w:val="20"/>
          <w:szCs w:val="20"/>
        </w:rPr>
        <w:t>i</w:t>
      </w:r>
      <w:r w:rsidR="0032746B" w:rsidRPr="0032746B">
        <w:rPr>
          <w:rFonts w:ascii="Consolas" w:eastAsiaTheme="minorHAnsi" w:hAnsi="Consolas" w:cs="Consolas"/>
          <w:color w:val="7F007F"/>
          <w:sz w:val="20"/>
          <w:szCs w:val="20"/>
        </w:rPr>
        <w:t>d</w:t>
      </w:r>
      <w:r w:rsidR="0032746B" w:rsidRPr="0032746B">
        <w:rPr>
          <w:rFonts w:ascii="Consolas" w:eastAsiaTheme="minorHAnsi" w:hAnsi="Consolas" w:cs="Consolas"/>
          <w:sz w:val="20"/>
          <w:szCs w:val="20"/>
        </w:rPr>
        <w:t>=</w:t>
      </w:r>
      <w:r w:rsidR="0032746B" w:rsidRPr="0032746B">
        <w:rPr>
          <w:rFonts w:ascii="Consolas" w:eastAsiaTheme="minorHAnsi" w:hAnsi="Consolas" w:cs="Consolas"/>
          <w:i/>
          <w:iCs/>
          <w:color w:val="2A00FF"/>
          <w:sz w:val="20"/>
          <w:szCs w:val="20"/>
        </w:rPr>
        <w:t>"</w:t>
      </w:r>
      <w:proofErr w:type="gramStart"/>
      <w:r w:rsidR="0032746B" w:rsidRPr="0032746B">
        <w:rPr>
          <w:rFonts w:ascii="Consolas" w:eastAsiaTheme="minorHAnsi" w:hAnsi="Consolas" w:cs="Consolas"/>
          <w:i/>
          <w:iCs/>
          <w:color w:val="2A00FF"/>
          <w:sz w:val="20"/>
          <w:szCs w:val="20"/>
        </w:rPr>
        <w:t>saveCoordinates"</w:t>
      </w:r>
      <w:r w:rsidR="0032746B" w:rsidRPr="0032746B">
        <w:rPr>
          <w:rFonts w:ascii="Consolas" w:eastAsiaTheme="minorHAnsi" w:hAnsi="Consolas" w:cs="Consolas"/>
          <w:sz w:val="20"/>
          <w:szCs w:val="20"/>
        </w:rPr>
        <w:t xml:space="preserve"> </w:t>
      </w:r>
      <w:r w:rsidR="0032746B" w:rsidRPr="0032746B">
        <w:rPr>
          <w:rFonts w:ascii="Consolas" w:eastAsiaTheme="minorHAnsi" w:hAnsi="Consolas" w:cs="Consolas"/>
          <w:color w:val="008080"/>
          <w:sz w:val="20"/>
          <w:szCs w:val="20"/>
        </w:rPr>
        <w:t>/&gt;</w:t>
      </w:r>
      <w:r w:rsidR="0032746B">
        <w:t xml:space="preserve"> .</w:t>
      </w:r>
      <w:proofErr w:type="gramEnd"/>
    </w:p>
    <w:p w:rsidR="00E25A26" w:rsidRDefault="00670053" w:rsidP="00896573">
      <w:r>
        <w:t>Toto je</w:t>
      </w:r>
      <w:r w:rsidR="0019499F">
        <w:t xml:space="preserve"> v této aplikaci</w:t>
      </w:r>
      <w:r>
        <w:t xml:space="preserve"> jediný účel JSP, ostatní funkce a tělo portletu je vygenerováno přes ReactJS do prázdného kontejneru v</w:t>
      </w:r>
      <w:r w:rsidR="00ED5798">
        <w:t>e view</w:t>
      </w:r>
      <w:r>
        <w:t>. Každý portlet má zpra</w:t>
      </w:r>
      <w:r w:rsidR="00ED5798">
        <w:t>vidla pouze jedno view (view.jsp</w:t>
      </w:r>
      <w:r w:rsidR="003C7A65">
        <w:t xml:space="preserve">) a nejdůležitější soubor *bundle.js. Tento </w:t>
      </w:r>
      <w:r w:rsidR="0019499F">
        <w:t>JS</w:t>
      </w:r>
      <w:r w:rsidR="003C7A65">
        <w:t xml:space="preserve"> soubor obsahuje veškerou logiku a </w:t>
      </w:r>
      <w:r w:rsidR="0019499F">
        <w:t>šablonu</w:t>
      </w:r>
      <w:r w:rsidR="003C7A65">
        <w:t xml:space="preserve"> daného portletu napsané v ReactJS. Toto odstínění od Liferay způsobu psaní</w:t>
      </w:r>
      <w:r w:rsidR="000373D8">
        <w:t>,</w:t>
      </w:r>
      <w:r w:rsidR="003C7A65">
        <w:t xml:space="preserve"> nám umožňuje vysokou variabilitu vzhledu, interaktivity, ale i propojení s moderními frontendovými knihovnami. </w:t>
      </w:r>
      <w:r w:rsidR="00E25A26">
        <w:t xml:space="preserve">Psaní logiky přes scriptlety v JSP neshledávám vhodné v </w:t>
      </w:r>
      <w:r w:rsidR="00E25A26">
        <w:lastRenderedPageBreak/>
        <w:t>aplikaci vykazující</w:t>
      </w:r>
      <w:r w:rsidR="003C7A65">
        <w:t xml:space="preserve"> vysokou interaktivitu</w:t>
      </w:r>
      <w:r w:rsidR="00E25A26">
        <w:t xml:space="preserve"> a dynamiku.</w:t>
      </w:r>
      <w:r w:rsidR="003C7A65">
        <w:t xml:space="preserve"> </w:t>
      </w:r>
      <w:r w:rsidR="00E25A26">
        <w:t xml:space="preserve">Tento princip není u moderních aplikací považován za </w:t>
      </w:r>
      <w:r w:rsidR="001D5FC2">
        <w:t>„</w:t>
      </w:r>
      <w:r w:rsidR="00E25A26">
        <w:t>best practi</w:t>
      </w:r>
      <w:r w:rsidR="001D5FC2">
        <w:t>c</w:t>
      </w:r>
      <w:r w:rsidR="00E25A26">
        <w:t>e</w:t>
      </w:r>
      <w:r w:rsidR="001D5FC2">
        <w:t>“</w:t>
      </w:r>
      <w:r w:rsidR="00E25A26">
        <w:t xml:space="preserve">, ačkoliv pro využití Liferay funkcionalit bývá velmi často nezbytným. </w:t>
      </w:r>
    </w:p>
    <w:p w:rsidR="00055336" w:rsidRPr="006B6EB2" w:rsidRDefault="00E25A26" w:rsidP="006B6EB2">
      <w:pPr>
        <w:spacing w:after="240"/>
        <w:ind w:firstLine="708"/>
      </w:pPr>
      <w:r>
        <w:t xml:space="preserve">Pro účely aplikace, </w:t>
      </w:r>
      <w:r w:rsidR="0019499F">
        <w:t>jejíž</w:t>
      </w:r>
      <w:r>
        <w:t xml:space="preserve"> přev</w:t>
      </w:r>
      <w:r w:rsidR="0019499F">
        <w:t>ážná část vyžaduje propojení s JavaS</w:t>
      </w:r>
      <w:r>
        <w:t>criptem</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kdy je portlet načten </w:t>
      </w:r>
      <w:r w:rsidR="00511F69">
        <w:t xml:space="preserve">a </w:t>
      </w:r>
      <w:r w:rsidR="00055336">
        <w:t xml:space="preserve">připraven, zaregistrujeme data do Store a vykreslíme hlavní komponentu,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'./actions/upcoming-actions</w:t>
            </w:r>
            <w:proofErr w:type="gramEnd"/>
            <w:r w:rsidRPr="0094511B">
              <w:rPr>
                <w:rFonts w:ascii="Consolas" w:eastAsiaTheme="minorHAnsi" w:hAnsi="Consolas" w:cs="Consolas"/>
                <w:color w:val="2A00FF"/>
                <w:sz w:val="18"/>
                <w:szCs w:val="20"/>
                <w:lang w:bidi="ar-SA"/>
              </w:rPr>
              <w:t>'</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'./components/upcoming-container</w:t>
            </w:r>
            <w:proofErr w:type="gramEnd"/>
            <w:r w:rsidRPr="0094511B">
              <w:rPr>
                <w:rFonts w:ascii="Consolas" w:eastAsiaTheme="minorHAnsi" w:hAnsi="Consolas" w:cs="Consolas"/>
                <w:color w:val="2A00FF"/>
                <w:sz w:val="18"/>
                <w:szCs w:val="20"/>
                <w:lang w:bidi="ar-SA"/>
              </w:rPr>
              <w:t>.jsx'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w:t>
            </w:r>
            <w:proofErr w:type="gramStart"/>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roofErr w:type="gramEnd"/>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w:t>
            </w:r>
            <w:proofErr w:type="gramStart"/>
            <w:r w:rsidRPr="0094511B">
              <w:rPr>
                <w:rFonts w:ascii="Consolas" w:eastAsiaTheme="minorHAnsi" w:hAnsi="Consolas" w:cs="Consolas"/>
                <w:color w:val="000000"/>
                <w:sz w:val="18"/>
                <w:szCs w:val="20"/>
                <w:lang w:bidi="ar-SA"/>
              </w:rPr>
              <w:t>parse(jQuery</w:t>
            </w:r>
            <w:proofErr w:type="gramEnd"/>
            <w:r w:rsidRPr="0094511B">
              <w:rPr>
                <w:rFonts w:ascii="Consolas" w:eastAsiaTheme="minorHAnsi" w:hAnsi="Consolas" w:cs="Consolas"/>
                <w:color w:val="000000"/>
                <w:sz w:val="18"/>
                <w:szCs w:val="20"/>
                <w:lang w:bidi="ar-SA"/>
              </w:rPr>
              <w:t>(</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970D48">
            <w:pPr>
              <w:keepNext/>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80" w:name="_Toc412217431"/>
      <w:r>
        <w:t xml:space="preserve">Kód </w:t>
      </w:r>
      <w:r>
        <w:fldChar w:fldCharType="begin"/>
      </w:r>
      <w:r>
        <w:instrText xml:space="preserve"> SEQ Kód \* ARABIC </w:instrText>
      </w:r>
      <w:r>
        <w:fldChar w:fldCharType="separate"/>
      </w:r>
      <w:r w:rsidR="007F079F">
        <w:rPr>
          <w:noProof/>
        </w:rPr>
        <w:t>22</w:t>
      </w:r>
      <w:r>
        <w:fldChar w:fldCharType="end"/>
      </w:r>
      <w:r>
        <w:t xml:space="preserve"> </w:t>
      </w:r>
      <w:r w:rsidRPr="00C77F2D">
        <w:t>Inicializace view vrsty</w:t>
      </w:r>
      <w:bookmarkEnd w:id="80"/>
    </w:p>
    <w:p w:rsidR="00511F69" w:rsidRPr="00B12107" w:rsidRDefault="00511F69" w:rsidP="00970D48">
      <w:pPr>
        <w:spacing w:before="240" w:after="240"/>
        <w:ind w:firstLine="708"/>
      </w:pPr>
      <w:r>
        <w:t xml:space="preserve">Jak již bylo zmíněno u architektury Flux, všechny akce prochází od View, Actions přes Dispatcher až do Store, kde v případě serverové akce je zaslán AJAX request, který je odchycen Spring web MVC controllerem, vracejícím response. Cílová URL adresa je použita z počáteční inicializace, tedy adresa obsahující všechny náležitosti potřebné k identifikaci portletu, metody, informaci o </w:t>
      </w:r>
      <w:r w:rsidR="0042510E">
        <w:t>kešování</w:t>
      </w:r>
      <w:r>
        <w:t>, layoutu či m</w:t>
      </w:r>
      <w:r w:rsidR="00564E90">
        <w:t>ó</w:t>
      </w:r>
      <w:r w:rsidR="00B12107">
        <w:t>du portletu (VIEW, EDIT, HELP).</w:t>
      </w:r>
    </w:p>
    <w:p w:rsidR="00564E90" w:rsidRDefault="00564E90" w:rsidP="006B6EB2">
      <w:pPr>
        <w:spacing w:after="240"/>
      </w:pPr>
      <w:r w:rsidRPr="00564E90">
        <w:rPr>
          <w:rFonts w:ascii="Consolas" w:hAnsi="Consolas" w:cs="Consolas"/>
          <w:color w:val="222222"/>
          <w:sz w:val="18"/>
          <w:szCs w:val="18"/>
          <w:shd w:val="clear" w:color="auto" w:fill="FFFFFF"/>
        </w:rPr>
        <w:t>http://localhost:8080/web/evrem/login?</w:t>
      </w:r>
      <w:r w:rsidRPr="00564E90">
        <w:rPr>
          <w:rFonts w:ascii="Consolas" w:hAnsi="Consolas" w:cs="Consolas"/>
          <w:b/>
          <w:color w:val="222222"/>
          <w:sz w:val="18"/>
          <w:szCs w:val="18"/>
          <w:shd w:val="clear" w:color="auto" w:fill="FFFFFF"/>
        </w:rPr>
        <w:t>p_auth</w:t>
      </w:r>
      <w:r w:rsidRPr="00564E90">
        <w:rPr>
          <w:rFonts w:ascii="Consolas" w:hAnsi="Consolas" w:cs="Consolas"/>
          <w:color w:val="222222"/>
          <w:sz w:val="18"/>
          <w:szCs w:val="18"/>
          <w:shd w:val="clear" w:color="auto" w:fill="FFFFFF"/>
        </w:rPr>
        <w:t>=s6JWEcZf&amp;</w:t>
      </w:r>
      <w:r w:rsidRPr="00564E90">
        <w:rPr>
          <w:rFonts w:ascii="Consolas" w:hAnsi="Consolas" w:cs="Consolas"/>
          <w:b/>
          <w:color w:val="222222"/>
          <w:sz w:val="18"/>
          <w:szCs w:val="18"/>
          <w:shd w:val="clear" w:color="auto" w:fill="FFFFFF"/>
        </w:rPr>
        <w:t>p_p_id</w:t>
      </w:r>
      <w:r w:rsidRPr="00564E90">
        <w:rPr>
          <w:rFonts w:ascii="Consolas" w:hAnsi="Consolas" w:cs="Consolas"/>
          <w:color w:val="222222"/>
          <w:sz w:val="18"/>
          <w:szCs w:val="18"/>
          <w:shd w:val="clear" w:color="auto" w:fill="FFFFFF"/>
        </w:rPr>
        <w:t>=loginportlet_WAR_loginportlet&amp;</w:t>
      </w:r>
      <w:r w:rsidRPr="00564E90">
        <w:rPr>
          <w:rFonts w:ascii="Consolas" w:hAnsi="Consolas" w:cs="Consolas"/>
          <w:b/>
          <w:color w:val="222222"/>
          <w:sz w:val="18"/>
          <w:szCs w:val="18"/>
          <w:shd w:val="clear" w:color="auto" w:fill="FFFFFF"/>
        </w:rPr>
        <w:t>p_p_lifecycle</w:t>
      </w:r>
      <w:r w:rsidRPr="00564E90">
        <w:rPr>
          <w:rFonts w:ascii="Consolas" w:hAnsi="Consolas" w:cs="Consolas"/>
          <w:color w:val="222222"/>
          <w:sz w:val="18"/>
          <w:szCs w:val="18"/>
          <w:shd w:val="clear" w:color="auto" w:fill="FFFFFF"/>
        </w:rPr>
        <w:t>=1&amp;</w:t>
      </w:r>
      <w:r w:rsidRPr="00564E90">
        <w:rPr>
          <w:rFonts w:ascii="Consolas" w:hAnsi="Consolas" w:cs="Consolas"/>
          <w:b/>
          <w:color w:val="222222"/>
          <w:sz w:val="18"/>
          <w:szCs w:val="18"/>
          <w:shd w:val="clear" w:color="auto" w:fill="FFFFFF"/>
        </w:rPr>
        <w:t>p_p_state</w:t>
      </w:r>
      <w:r w:rsidRPr="00564E90">
        <w:rPr>
          <w:rFonts w:ascii="Consolas" w:hAnsi="Consolas" w:cs="Consolas"/>
          <w:color w:val="222222"/>
          <w:sz w:val="18"/>
          <w:szCs w:val="18"/>
          <w:shd w:val="clear" w:color="auto" w:fill="FFFFFF"/>
        </w:rPr>
        <w:t>=normal&amp;</w:t>
      </w:r>
      <w:r w:rsidRPr="00564E90">
        <w:rPr>
          <w:rFonts w:ascii="Consolas" w:hAnsi="Consolas" w:cs="Consolas"/>
          <w:b/>
          <w:color w:val="222222"/>
          <w:sz w:val="18"/>
          <w:szCs w:val="18"/>
          <w:shd w:val="clear" w:color="auto" w:fill="FFFFFF"/>
        </w:rPr>
        <w:t>p_p_mode</w:t>
      </w:r>
      <w:r w:rsidRPr="00564E90">
        <w:rPr>
          <w:rFonts w:ascii="Consolas" w:hAnsi="Consolas" w:cs="Consolas"/>
          <w:color w:val="222222"/>
          <w:sz w:val="18"/>
          <w:szCs w:val="18"/>
          <w:shd w:val="clear" w:color="auto" w:fill="FFFFFF"/>
        </w:rPr>
        <w:t>=view&amp;</w:t>
      </w:r>
      <w:r w:rsidRPr="00564E90">
        <w:rPr>
          <w:rFonts w:ascii="Consolas" w:hAnsi="Consolas" w:cs="Consolas"/>
          <w:b/>
          <w:color w:val="222222"/>
          <w:sz w:val="18"/>
          <w:szCs w:val="18"/>
          <w:shd w:val="clear" w:color="auto" w:fill="FFFFFF"/>
        </w:rPr>
        <w:t>p_p_col_id</w:t>
      </w:r>
      <w:r w:rsidRPr="00564E90">
        <w:rPr>
          <w:rFonts w:ascii="Consolas" w:hAnsi="Consolas" w:cs="Consolas"/>
          <w:color w:val="222222"/>
          <w:sz w:val="18"/>
          <w:szCs w:val="18"/>
          <w:shd w:val="clear" w:color="auto" w:fill="FFFFFF"/>
        </w:rPr>
        <w:t>=column-1&amp;</w:t>
      </w:r>
      <w:r w:rsidRPr="00564E90">
        <w:rPr>
          <w:rFonts w:ascii="Consolas" w:hAnsi="Consolas" w:cs="Consolas"/>
          <w:b/>
          <w:color w:val="222222"/>
          <w:sz w:val="18"/>
          <w:szCs w:val="18"/>
          <w:shd w:val="clear" w:color="auto" w:fill="FFFFFF"/>
        </w:rPr>
        <w:t>p_p_col_count</w:t>
      </w:r>
      <w:r w:rsidRPr="00564E90">
        <w:rPr>
          <w:rFonts w:ascii="Consolas" w:hAnsi="Consolas" w:cs="Consolas"/>
          <w:color w:val="222222"/>
          <w:sz w:val="18"/>
          <w:szCs w:val="18"/>
          <w:shd w:val="clear" w:color="auto" w:fill="FFFFFF"/>
        </w:rPr>
        <w:t>=1</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 bundle.js obsahuje pouze kód související s portletem.</w:t>
      </w:r>
    </w:p>
    <w:p w:rsidR="00887E0C" w:rsidRDefault="00B12107" w:rsidP="00896573">
      <w:pPr>
        <w:ind w:firstLine="708"/>
      </w:pPr>
      <w:r>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xml:space="preserve">, využívám vlastní strukturu a kompilátor, který umožňuje použití nejnovějších </w:t>
      </w:r>
      <w:r w:rsidR="00613DFE">
        <w:lastRenderedPageBreak/>
        <w:t>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p>
    <w:p w:rsidR="0032746B" w:rsidRDefault="00887E0C" w:rsidP="00896573">
      <w:pPr>
        <w:ind w:firstLine="708"/>
      </w:pPr>
      <w:r>
        <w:t>V případě CSS je veškerý vlastní kód zkompilován do souboru custom.css</w:t>
      </w:r>
      <w:r w:rsidR="00D11FD1">
        <w:t xml:space="preserve">, což je ve výchozím nastavení jediný soubor, kam </w:t>
      </w:r>
      <w:r w:rsidR="0019499F">
        <w:t>by měly být</w:t>
      </w:r>
      <w:r w:rsidR="00D11FD1">
        <w:t xml:space="preserve"> vkládány uživatelské styly. </w:t>
      </w:r>
      <w:r w:rsidR="00670053">
        <w:t xml:space="preserve">Do theme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task m</w:t>
      </w:r>
      <w:r w:rsidR="00E26D02">
        <w:t>anagera Gulp</w:t>
      </w:r>
      <w:r w:rsidR="005A18E3">
        <w:t>,</w:t>
      </w:r>
      <w:r w:rsidR="00E26D02">
        <w:t xml:space="preserve"> běžící</w:t>
      </w:r>
      <w:r w:rsidR="005A18E3">
        <w:t>ho</w:t>
      </w:r>
      <w:r w:rsidR="00E26D02">
        <w:t xml:space="preserve"> na </w:t>
      </w:r>
      <w:proofErr w:type="gramStart"/>
      <w:r w:rsidR="00E26D02">
        <w:t>Node</w:t>
      </w:r>
      <w:proofErr w:type="gramEnd"/>
      <w:r w:rsidR="00E26D02">
        <w:t>.</w:t>
      </w:r>
      <w:proofErr w:type="gramStart"/>
      <w:r w:rsidR="00E26D02">
        <w:t>js</w:t>
      </w:r>
      <w:proofErr w:type="gramEnd"/>
      <w:r w:rsidR="00E26D02">
        <w:t>.</w:t>
      </w:r>
    </w:p>
    <w:p w:rsidR="00670053" w:rsidRDefault="00670053" w:rsidP="00896573">
      <w:pPr>
        <w:ind w:firstLine="708"/>
      </w:pPr>
      <w:r>
        <w:t xml:space="preserve">Společně s </w:t>
      </w:r>
      <w:r w:rsidR="0019499F">
        <w:t>W</w:t>
      </w:r>
      <w:r>
        <w:t xml:space="preserve">ebpack, jehož velkou výhodou je integrovaný CommonsJS jsou obstarávány balíky pro JS část. </w:t>
      </w:r>
      <w:r w:rsidR="0019499F">
        <w:t>Lze ho</w:t>
      </w:r>
      <w:r>
        <w:t xml:space="preserve"> nastavit pro práci s různými typy souborů</w:t>
      </w:r>
      <w:r w:rsidR="00E26D02">
        <w:t>,</w:t>
      </w:r>
      <w:r>
        <w:t xml:space="preserve"> čemuž se říká loadery.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 loaderem a teprve poté jsou zpracovány závislosti, které jsou v kódu využity a pokud se nejedná o globální závislosti speciálně vydefinované jako externals,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670053" w:rsidRDefault="00670053" w:rsidP="00896573">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je funkční knihovna, pro psaní cross browser kompatibilních stylů. Nemusíme se tak starat o psaní moderních stylů pro všechna prohlížečová jádra</w:t>
      </w:r>
      <w:r w:rsidR="00127C2C">
        <w:t>.</w:t>
      </w:r>
      <w:r>
        <w:t xml:space="preserve"> </w:t>
      </w:r>
      <w:r w:rsidR="00127C2C">
        <w:t>J</w:t>
      </w:r>
      <w:r>
        <w:t>ednoduše použijeme Compass funkci nebo mixin, který po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vlastní</w:t>
      </w:r>
      <w:r w:rsidR="00D11FD1">
        <w:t>ch</w:t>
      </w:r>
      <w:r w:rsidR="00B31CE0">
        <w:t xml:space="preserve"> mixinů či proměnných.</w:t>
      </w:r>
    </w:p>
    <w:p w:rsidR="00E26D02" w:rsidRDefault="00E26D02" w:rsidP="00670053">
      <w:pPr>
        <w:pStyle w:val="Normlnweb"/>
        <w:spacing w:before="0" w:beforeAutospacing="0" w:after="0" w:afterAutospacing="0"/>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970D48">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70D48" w:rsidRDefault="00970D48" w:rsidP="008433B1">
      <w:pPr>
        <w:pStyle w:val="Titulek"/>
      </w:pPr>
      <w:bookmarkStart w:id="81" w:name="_Toc412217432"/>
      <w:r>
        <w:t xml:space="preserve">Kód </w:t>
      </w:r>
      <w:r>
        <w:fldChar w:fldCharType="begin"/>
      </w:r>
      <w:r>
        <w:instrText xml:space="preserve"> SEQ Kód \* ARABIC </w:instrText>
      </w:r>
      <w:r>
        <w:fldChar w:fldCharType="separate"/>
      </w:r>
      <w:r w:rsidR="007F079F">
        <w:rPr>
          <w:noProof/>
        </w:rPr>
        <w:t>23</w:t>
      </w:r>
      <w:r>
        <w:fldChar w:fldCharType="end"/>
      </w:r>
      <w:r>
        <w:t xml:space="preserve"> </w:t>
      </w:r>
      <w:r w:rsidRPr="00EE1167">
        <w:t>Compass a SASS použití</w:t>
      </w:r>
      <w:bookmarkEnd w:id="81"/>
    </w:p>
    <w:p w:rsidR="00E26D02" w:rsidRDefault="00B31CE0" w:rsidP="00970D48">
      <w:pPr>
        <w:spacing w:before="240"/>
        <w:ind w:firstLine="708"/>
      </w:pPr>
      <w:r>
        <w:lastRenderedPageBreak/>
        <w:t>Gulp se v neposlední řadě stará o správu závislostí z Bower a NPM. Tyto populární package manager</w:t>
      </w:r>
      <w:r w:rsidR="00D11FD1">
        <w:t>y</w:t>
      </w:r>
      <w:r>
        <w:t xml:space="preserve"> nám poskytují standardní způsob balíčkování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p>
    <w:p w:rsidR="00B31CE0" w:rsidRDefault="00AD3774" w:rsidP="00896573">
      <w:r>
        <w:tab/>
      </w:r>
      <w:r w:rsidR="008B06EB">
        <w:t>V </w:t>
      </w:r>
      <w:r w:rsidR="00651BC9">
        <w:t>t</w:t>
      </w:r>
      <w:r w:rsidR="008B06EB">
        <w:t>heme využíváme šab</w:t>
      </w:r>
      <w:r w:rsidR="00800770">
        <w:t>lonovací systém Apache Velocity, kde</w:t>
      </w:r>
      <w:r w:rsidR="00AE141D">
        <w:t xml:space="preserve"> </w:t>
      </w:r>
      <w:r w:rsidR="00800770">
        <w:t xml:space="preserve">pracujeme s </w:t>
      </w:r>
      <w:r w:rsidR="00AE141D">
        <w:t>výchozí strukturu</w:t>
      </w:r>
      <w:r w:rsidR="00D77DF5">
        <w:t xml:space="preserve"> zděděnou z</w:t>
      </w:r>
      <w:r w:rsidR="00800770">
        <w:t xml:space="preserve"> nadřazeného </w:t>
      </w:r>
      <w:r w:rsidR="00D77DF5">
        <w:t>theme</w:t>
      </w:r>
      <w:r w:rsidR="00AE141D">
        <w:t xml:space="preserve">. Šablony tvoří kompletní strukturu webové stránky od hlavního </w:t>
      </w:r>
      <w:r w:rsidR="00800770">
        <w:t>HTML</w:t>
      </w:r>
      <w:r w:rsidR="00AE141D">
        <w:t xml:space="preserve"> tagu až po </w:t>
      </w:r>
      <w:r w:rsidR="00D77DF5">
        <w:t>kontejnery pro</w:t>
      </w:r>
      <w:r w:rsidR="00AE141D">
        <w:t xml:space="preserve"> jednotliv</w:t>
      </w:r>
      <w:r w:rsidR="00D77DF5">
        <w:t xml:space="preserve">é </w:t>
      </w:r>
      <w:r w:rsidR="00AE141D">
        <w:t>po</w:t>
      </w:r>
      <w:r w:rsidR="00D77DF5">
        <w:t>rtlety</w:t>
      </w:r>
      <w:r w:rsidR="00AE141D">
        <w:t xml:space="preserve">. Nachází se zde mnoho předdefinovaných fragmentů, které lze změnit pouze za pomocí pluginu </w:t>
      </w:r>
      <w:r w:rsidR="00D77DF5">
        <w:t>Hook nebo Ext. V</w:t>
      </w:r>
      <w:r w:rsidR="00AE141D">
        <w:t xml:space="preserve"> aplikaci </w:t>
      </w:r>
      <w:r w:rsidR="00D77DF5">
        <w:t>využíváme pouze Hook pro drobné modifikace původního kódu jako je například JSP s licenčními podmínkami</w:t>
      </w:r>
      <w:r w:rsidR="00AE141D">
        <w:t xml:space="preserve">. </w:t>
      </w:r>
      <w:r w:rsidR="00D77DF5">
        <w:t xml:space="preserve">V šablonách je nutné být velice opatrný. Pokud smažeme nějaký zdánlivě nedůležitý prvek, můžeme se připravit o některé zabudované funkcionality, proto doporučuji co nejmenší zásahy v těchto souborech. V našich </w:t>
      </w:r>
      <w:proofErr w:type="gramStart"/>
      <w:r w:rsidR="00D77DF5">
        <w:t>template</w:t>
      </w:r>
      <w:proofErr w:type="gramEnd"/>
      <w:r w:rsidR="00D77DF5">
        <w:t xml:space="preserve"> souborech jsem se nevyhnul například úpravě </w:t>
      </w:r>
      <w:r w:rsidR="00AE141D">
        <w:t>navigační</w:t>
      </w:r>
      <w:r w:rsidR="00D77DF5">
        <w:t>ho</w:t>
      </w:r>
      <w:r w:rsidR="00AE141D">
        <w:t xml:space="preserve"> panelu, o ikonu profilu s vlastní dropdown funkcí,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970D48" w:rsidRDefault="00ED5798" w:rsidP="00970D48">
      <w:pPr>
        <w:pStyle w:val="Normlnweb"/>
        <w:keepNext/>
        <w:spacing w:before="0" w:beforeAutospacing="0" w:after="0" w:afterAutospacing="0"/>
      </w:pPr>
      <w:r>
        <w:rPr>
          <w:noProof/>
        </w:rPr>
        <w:lastRenderedPageBreak/>
        <w:drawing>
          <wp:inline distT="0" distB="0" distL="0" distR="0" wp14:anchorId="2DE3A9E2" wp14:editId="11F90F3B">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970D48" w:rsidP="008433B1">
      <w:pPr>
        <w:pStyle w:val="Titulek"/>
        <w:rPr>
          <w:rFonts w:ascii="Arial" w:hAnsi="Arial" w:cs="Arial"/>
          <w:color w:val="000000"/>
          <w:sz w:val="23"/>
          <w:szCs w:val="23"/>
        </w:rPr>
      </w:pPr>
      <w:bookmarkStart w:id="82" w:name="_Toc412217397"/>
      <w:r>
        <w:t xml:space="preserve">Obrázek </w:t>
      </w:r>
      <w:r>
        <w:fldChar w:fldCharType="begin"/>
      </w:r>
      <w:r>
        <w:instrText xml:space="preserve"> SEQ Obrázek \* ARABIC </w:instrText>
      </w:r>
      <w:r>
        <w:fldChar w:fldCharType="separate"/>
      </w:r>
      <w:r w:rsidR="00ED49EE">
        <w:rPr>
          <w:noProof/>
        </w:rPr>
        <w:t>9</w:t>
      </w:r>
      <w:r>
        <w:fldChar w:fldCharType="end"/>
      </w:r>
      <w:r>
        <w:t xml:space="preserve"> </w:t>
      </w:r>
      <w:r w:rsidRPr="00293E17">
        <w:t>Schéma klientské části</w:t>
      </w:r>
      <w:bookmarkEnd w:id="82"/>
    </w:p>
    <w:p w:rsidR="00F6774F" w:rsidRDefault="003127E5" w:rsidP="00896573">
      <w:pPr>
        <w:pStyle w:val="Nadpis2"/>
      </w:pPr>
      <w:bookmarkStart w:id="83" w:name="_Toc412218240"/>
      <w:r>
        <w:t>Serverová část aplikace</w:t>
      </w:r>
      <w:bookmarkEnd w:id="83"/>
    </w:p>
    <w:p w:rsidR="00A31B23" w:rsidRDefault="00A31B23" w:rsidP="008433B1">
      <w:r>
        <w:t>Liferay nabízí podporu několik</w:t>
      </w:r>
      <w:r w:rsidR="0066102E">
        <w:t>a</w:t>
      </w:r>
      <w:r>
        <w:t xml:space="preserve"> aplikační či webových serverů. Hotové balíčky jsou ke stažení na oficiálních stránkách a tak je </w:t>
      </w:r>
      <w:r w:rsidR="0066102E">
        <w:t xml:space="preserve">možné </w:t>
      </w:r>
      <w:r>
        <w:t>rozchodit portál za několik minut. Vývojář si může zvolit variantu dle preferencí, infrastruktury</w:t>
      </w:r>
      <w:r w:rsidR="0066102E">
        <w:t>, popularity či</w:t>
      </w:r>
      <w:r>
        <w:t xml:space="preserve"> zkušeností. Má aplikace běží na serveru Apache Tomcat vybrané</w:t>
      </w:r>
      <w:r w:rsidR="0066102E">
        <w:t>m</w:t>
      </w:r>
      <w:r>
        <w:t xml:space="preserve"> dle zmíněných kritérií.</w:t>
      </w:r>
    </w:p>
    <w:p w:rsidR="003009C2" w:rsidRDefault="00896573" w:rsidP="006B6EB2">
      <w:pPr>
        <w:spacing w:after="240"/>
        <w:ind w:firstLine="576"/>
      </w:pPr>
      <w:r>
        <w:t>Server</w:t>
      </w:r>
      <w:r w:rsidR="00D21BDE">
        <w:t>ová část je rozdělena do několika modulů. Pro komunikaci s frontendem využíváme portlety, které obsahují</w:t>
      </w:r>
      <w:r w:rsidR="00FE63F3">
        <w:t xml:space="preserve"> logické celky zajišťující konkrétní činnosti. </w:t>
      </w:r>
      <w:r w:rsidR="00D451BB">
        <w:t xml:space="preserve">Portlety obsahující controllery, které </w:t>
      </w:r>
      <w:r w:rsidR="0066102E">
        <w:t>mají namapované metody na ID příchozí akce</w:t>
      </w:r>
      <w:r w:rsidR="00D451BB">
        <w:t>. Ve většině případů je komunikace zajišťována prostřednictvím AJAX volání typu Resource.</w:t>
      </w:r>
      <w:r w:rsidR="000B2EEB">
        <w:t xml:space="preserve"> Typický </w:t>
      </w:r>
      <w:r w:rsidR="000B2EEB">
        <w:lastRenderedPageBreak/>
        <w:t xml:space="preserve">portlet je vidět níže – při render fázi (refresh obrazovky) jsou dotažena data, jež jsou vložena do modelu a je vrácena hodnota odpovídající názvu jsp.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uložit je zavolána</w:t>
      </w:r>
      <w:r w:rsidR="000B2EEB">
        <w:t xml:space="preserve"> metoda typu resource, kt</w:t>
      </w:r>
      <w:r w:rsidR="00A97913">
        <w:t>erá přijme data ve formátu JSON.</w:t>
      </w:r>
      <w:r w:rsidR="000B2EEB">
        <w:t xml:space="preserve"> </w:t>
      </w:r>
      <w:r w:rsidR="00A97913">
        <w:t>D</w:t>
      </w:r>
      <w:r w:rsidR="000B2EEB">
        <w:t>eserial</w:t>
      </w:r>
      <w:r w:rsidR="00A97913">
        <w:t>izuje je do DTO objektu a ulož</w:t>
      </w:r>
      <w:r w:rsidR="000B2EEB">
        <w:t>í prostřednictvím servisní vrstvy. Po dokončení vrátí v</w:t>
      </w:r>
      <w:r w:rsidR="0066102E">
        <w:t> </w:t>
      </w:r>
      <w:r w:rsidR="000B2EEB">
        <w:t>response</w:t>
      </w:r>
      <w:r w:rsidR="0066102E">
        <w:t xml:space="preserve"> 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970D48">
            <w:pPr>
              <w:keepNext/>
              <w:rPr>
                <w:sz w:val="18"/>
              </w:rPr>
            </w:pPr>
            <w:r w:rsidRPr="0094511B">
              <w:rPr>
                <w:rFonts w:ascii="Consolas" w:eastAsiaTheme="minorHAnsi" w:hAnsi="Consolas" w:cs="Consolas"/>
                <w:noProof/>
                <w:color w:val="000000"/>
                <w:sz w:val="18"/>
                <w:szCs w:val="20"/>
                <w:lang w:bidi="ar-SA"/>
              </w:rPr>
              <w:t>}</w:t>
            </w:r>
          </w:p>
        </w:tc>
      </w:tr>
    </w:tbl>
    <w:p w:rsidR="00970D48" w:rsidRDefault="00970D48" w:rsidP="008433B1">
      <w:pPr>
        <w:pStyle w:val="Titulek"/>
      </w:pPr>
      <w:bookmarkStart w:id="84" w:name="_Toc412217433"/>
      <w:r>
        <w:t xml:space="preserve">Kód </w:t>
      </w:r>
      <w:r>
        <w:fldChar w:fldCharType="begin"/>
      </w:r>
      <w:r>
        <w:instrText xml:space="preserve"> SEQ Kód \* ARABIC </w:instrText>
      </w:r>
      <w:r>
        <w:fldChar w:fldCharType="separate"/>
      </w:r>
      <w:r w:rsidR="007F079F">
        <w:rPr>
          <w:noProof/>
        </w:rPr>
        <w:t>24</w:t>
      </w:r>
      <w:r>
        <w:fldChar w:fldCharType="end"/>
      </w:r>
      <w:r>
        <w:t xml:space="preserve"> </w:t>
      </w:r>
      <w:r w:rsidRPr="00E00E81">
        <w:t>Spring MVC controller – render a resource request</w:t>
      </w:r>
      <w:bookmarkEnd w:id="84"/>
    </w:p>
    <w:p w:rsidR="002A50C5" w:rsidRDefault="003009C2" w:rsidP="00970D48">
      <w:pPr>
        <w:spacing w:before="240" w:after="240"/>
      </w:pPr>
      <w:r>
        <w:tab/>
        <w:t>Pro sdílené akce, máme vytvořen commons-function-portlet, který je staticky umístěn, na každé stránce portálu</w:t>
      </w:r>
      <w:r w:rsidR="00093D7C">
        <w:t xml:space="preserve"> ve skryté podobě</w:t>
      </w:r>
      <w:r>
        <w:t>.</w:t>
      </w:r>
      <w:r w:rsidR="00093D7C">
        <w:t xml:space="preserve"> Nastavení statického portletu provedeme pomocí property </w:t>
      </w:r>
      <w:r w:rsidR="00093D7C" w:rsidRPr="00093D7C">
        <w:rPr>
          <w:b/>
        </w:rPr>
        <w:t>layout.static.portlets.all</w:t>
      </w:r>
      <w:r w:rsidR="00093D7C">
        <w:t xml:space="preserve"> portal-ext.properties souboru, kde jako hodnotu vložíme fully qualified portlet id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t xml:space="preserve">liferay-portlet.xml spouštíme rutinu </w:t>
      </w:r>
      <w:r w:rsidR="009C7FF4">
        <w:t>dle</w:t>
      </w:r>
      <w:r w:rsidR="00093D7C">
        <w:t xml:space="preserve"> vydefinované časové prodlevy nebo cron výrazu.</w:t>
      </w:r>
      <w:r w:rsidR="00C3572B">
        <w:t xml:space="preserve"> Jediné co</w:t>
      </w:r>
      <w:r w:rsidR="008E758D">
        <w:t xml:space="preserve"> musí </w:t>
      </w:r>
      <w:r w:rsidR="009C7FF4">
        <w:t xml:space="preserve">třída </w:t>
      </w:r>
      <w:r w:rsidR="008E758D">
        <w:t xml:space="preserve">scheduler </w:t>
      </w:r>
      <w:r w:rsidR="00C3572B">
        <w:t>splňovat je implementace rozhraní MessageListener.</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lastRenderedPageBreak/>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970D48">
            <w:pPr>
              <w:keepNext/>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p>
        </w:tc>
      </w:tr>
    </w:tbl>
    <w:p w:rsidR="00970D48" w:rsidRDefault="00970D48" w:rsidP="008433B1">
      <w:pPr>
        <w:pStyle w:val="Titulek"/>
      </w:pPr>
      <w:bookmarkStart w:id="85" w:name="_Toc412217434"/>
      <w:r>
        <w:lastRenderedPageBreak/>
        <w:t xml:space="preserve">Kód </w:t>
      </w:r>
      <w:r>
        <w:fldChar w:fldCharType="begin"/>
      </w:r>
      <w:r>
        <w:instrText xml:space="preserve"> SEQ Kód \* ARABIC </w:instrText>
      </w:r>
      <w:r>
        <w:fldChar w:fldCharType="separate"/>
      </w:r>
      <w:r w:rsidR="007F079F">
        <w:rPr>
          <w:noProof/>
        </w:rPr>
        <w:t>25</w:t>
      </w:r>
      <w:r>
        <w:fldChar w:fldCharType="end"/>
      </w:r>
      <w:r>
        <w:t xml:space="preserve"> </w:t>
      </w:r>
      <w:r w:rsidRPr="00715CF7">
        <w:t>Nadefinovaný Liferay scheduler</w:t>
      </w:r>
      <w:bookmarkEnd w:id="85"/>
    </w:p>
    <w:p w:rsidR="002A50C5" w:rsidRDefault="008E758D" w:rsidP="00970D48">
      <w:pPr>
        <w:spacing w:before="240" w:after="240"/>
      </w:pPr>
      <w:r>
        <w:tab/>
        <w:t>V automaticky spouštěných rutinách potřebujeme téměř vždy přistupovat k veškerým datům. Liferay neobsahuje žádnou informaci o tom, že by měl</w:t>
      </w:r>
      <w:r w:rsidR="00222A94">
        <w:t xml:space="preserve"> mít scheduler práva do celé servisní vrstvy potažmo ke všem datům. Takovéto nastavení je nutné provést explicitně. UserId administrátora máme uloženo v portal-ext.properties, pomocí něhož si získáme uživatele a všechna jeho oprávnění nastavíme vláknu, pod kterým rutinu spustíme.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970D48">
            <w:pPr>
              <w:keepNext/>
              <w:rPr>
                <w:sz w:val="18"/>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86" w:name="_Toc412217435"/>
      <w:r>
        <w:t xml:space="preserve">Kód </w:t>
      </w:r>
      <w:r>
        <w:fldChar w:fldCharType="begin"/>
      </w:r>
      <w:r>
        <w:instrText xml:space="preserve"> SEQ Kód \* ARABIC </w:instrText>
      </w:r>
      <w:r>
        <w:fldChar w:fldCharType="separate"/>
      </w:r>
      <w:r w:rsidR="007F079F">
        <w:rPr>
          <w:noProof/>
        </w:rPr>
        <w:t>26</w:t>
      </w:r>
      <w:r>
        <w:fldChar w:fldCharType="end"/>
      </w:r>
      <w:r>
        <w:t xml:space="preserve"> </w:t>
      </w:r>
      <w:r w:rsidRPr="00B418E5">
        <w:t>Programové přidání administrátorských práv danému vláknu</w:t>
      </w:r>
      <w:bookmarkEnd w:id="86"/>
    </w:p>
    <w:p w:rsidR="00721A61" w:rsidRDefault="00721A61" w:rsidP="00970D48">
      <w:pPr>
        <w:spacing w:before="240"/>
        <w:rPr>
          <w:b/>
        </w:rPr>
      </w:pPr>
      <w:r>
        <w:tab/>
        <w:t xml:space="preserve">Pro snazší přístup ke sdíleným funkcionalitám má commons-function-portlet nastaveny friendly-url. </w:t>
      </w:r>
      <w:r w:rsidR="009C7FF4">
        <w:t>Díky tomu není</w:t>
      </w:r>
      <w:r>
        <w:t xml:space="preserve"> nutné generovat adresy taglibem v jsp, ale lze</w:t>
      </w:r>
      <w:r w:rsidR="009C7FF4">
        <w:t xml:space="preserve"> je</w:t>
      </w:r>
      <w:r>
        <w:t xml:space="preserve"> jednoduše </w:t>
      </w:r>
      <w:r w:rsidR="009C7FF4">
        <w:t xml:space="preserve">vytvořit </w:t>
      </w:r>
      <w:r>
        <w:t>připoj</w:t>
      </w:r>
      <w:r w:rsidR="009C7FF4">
        <w:t>ením</w:t>
      </w:r>
      <w:r>
        <w:t xml:space="preserve"> </w:t>
      </w:r>
      <w:r w:rsidRPr="00721A61">
        <w:rPr>
          <w:b/>
        </w:rPr>
        <w:t>/-/</w:t>
      </w:r>
      <w:proofErr w:type="gramStart"/>
      <w:r w:rsidRPr="00721A61">
        <w:rPr>
          <w:b/>
        </w:rPr>
        <w:t>common/resourceId?parametry</w:t>
      </w:r>
      <w:proofErr w:type="gramEnd"/>
      <w:r w:rsidR="009C7FF4">
        <w:rPr>
          <w:b/>
        </w:rPr>
        <w:t xml:space="preserve"> </w:t>
      </w:r>
      <w:r w:rsidR="009C7FF4">
        <w:t>za aktuální adresu</w:t>
      </w:r>
      <w:r>
        <w:rPr>
          <w:b/>
        </w:rPr>
        <w:t>.</w:t>
      </w:r>
    </w:p>
    <w:p w:rsidR="007E1900" w:rsidRDefault="007E1900" w:rsidP="007563C1">
      <w:r>
        <w:rPr>
          <w:b/>
        </w:rPr>
        <w:tab/>
      </w:r>
      <w:r>
        <w:t xml:space="preserve">Další společný modul je tvořen projektem Commons, </w:t>
      </w:r>
      <w:r w:rsidR="009C7FF4">
        <w:t>poskytující</w:t>
      </w:r>
      <w:r>
        <w:t xml:space="preserve"> util třídy, konstanty,</w:t>
      </w:r>
      <w:r w:rsidR="00293F3E">
        <w:t xml:space="preserve"> convertery,</w:t>
      </w:r>
      <w:r>
        <w:t xml:space="preserve"> </w:t>
      </w:r>
      <w:r w:rsidR="00293F3E">
        <w:t>třídy</w:t>
      </w:r>
      <w:r>
        <w:t xml:space="preserve"> pro emailing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data transfer objects pro přenos dat mezi různými vrstvami uvnitř aplikace. Z frontendu </w:t>
      </w:r>
      <w:r w:rsidR="00FE3C6B">
        <w:t>přijmeme</w:t>
      </w:r>
      <w:r>
        <w:t xml:space="preserve"> data ve formátu JSON, která odpovídají strukturálně form modelu. Pomocí technologie Jackson deserializujeme </w:t>
      </w:r>
      <w:r w:rsidR="00FE3C6B">
        <w:t>řetězec</w:t>
      </w:r>
      <w:r>
        <w:t xml:space="preserve"> do form modelu a ten předáme do servisní vrstvy. Je nutné, aby projekt</w:t>
      </w:r>
      <w:r w:rsidR="00574B3E">
        <w:t xml:space="preserve"> respektive výsledné </w:t>
      </w:r>
      <w:proofErr w:type="gramStart"/>
      <w:r w:rsidR="00574B3E">
        <w:t>JAR</w:t>
      </w:r>
      <w:r w:rsidR="009C7FF4">
        <w:t xml:space="preserve"> s DTO</w:t>
      </w:r>
      <w:proofErr w:type="gramEnd"/>
      <w:r w:rsidR="009C7FF4">
        <w:t>,</w:t>
      </w:r>
      <w:r>
        <w:t xml:space="preserve"> byl</w:t>
      </w:r>
      <w:r w:rsidR="00574B3E">
        <w:t>o</w:t>
      </w:r>
      <w:r>
        <w:t xml:space="preserve"> umístěn</w:t>
      </w:r>
      <w:r w:rsidR="00FE3C6B">
        <w:t>o</w:t>
      </w:r>
      <w:r>
        <w:t xml:space="preserve"> pouze v</w:t>
      </w:r>
      <w:r w:rsidR="00574B3E">
        <w:t xml:space="preserve">e složce </w:t>
      </w:r>
      <w:r w:rsidR="00574B3E" w:rsidRPr="00574B3E">
        <w:rPr>
          <w:b/>
        </w:rPr>
        <w:t>/lib/ext</w:t>
      </w:r>
      <w:r w:rsidR="00574B3E">
        <w:t xml:space="preserve"> v</w:t>
      </w:r>
      <w:r>
        <w:t xml:space="preserve"> Tomcat kontejneru pro zachování jediné </w:t>
      </w:r>
      <w:r w:rsidR="00574B3E">
        <w:t>definice</w:t>
      </w:r>
      <w:r>
        <w:t xml:space="preserve"> třídy</w:t>
      </w:r>
      <w:r w:rsidR="00E0078A">
        <w:t xml:space="preserve"> ve stejném kontextu jako service portlet</w:t>
      </w:r>
      <w:r>
        <w:t xml:space="preserve">. Pokud by každý portlet obsahoval závislost na tomto </w:t>
      </w:r>
      <w:r w:rsidR="00FE3C6B">
        <w:t>jar</w:t>
      </w:r>
      <w:r>
        <w:t xml:space="preserve"> pak by předávání mezi různými ClassLoader</w:t>
      </w:r>
      <w:r w:rsidR="00574B3E">
        <w:t>y</w:t>
      </w:r>
      <w:r>
        <w:t xml:space="preserve"> skončilo </w:t>
      </w:r>
      <w:r>
        <w:lastRenderedPageBreak/>
        <w:t xml:space="preserve">výjimkou </w:t>
      </w:r>
      <w:r w:rsidR="00574B3E">
        <w:t>ClassNotFoundException</w:t>
      </w:r>
      <w:r>
        <w:t>.</w:t>
      </w:r>
      <w:r w:rsidR="00574B3E">
        <w:t xml:space="preserve"> Při volání service portletu, který je uložen taktéž v </w:t>
      </w:r>
      <w:r w:rsidR="00574B3E" w:rsidRPr="00574B3E">
        <w:rPr>
          <w:b/>
        </w:rPr>
        <w:t>/lib/ext</w:t>
      </w:r>
      <w:r w:rsidR="00E0078A">
        <w:t>, příslušný ClassLoader nehledá závislosti uvnitř nadeployovaných aplikací (portletů), nýbrž v jeho vlastním kontextu webového kontejneru</w:t>
      </w:r>
      <w:r w:rsidR="009C7FF4">
        <w:t xml:space="preserve"> čerpajícím knihovny právě ze zmíněné složky /lib/ext</w:t>
      </w:r>
      <w:r w:rsidR="00E0078A">
        <w:t>.</w:t>
      </w:r>
    </w:p>
    <w:p w:rsidR="00C03027" w:rsidRDefault="00C03027" w:rsidP="007563C1">
      <w:r>
        <w:tab/>
        <w:t>Servisní vrstva generována přes Service Builder</w:t>
      </w:r>
      <w:r w:rsidR="00967FC1">
        <w:t>,</w:t>
      </w:r>
      <w:r>
        <w:t xml:space="preserve"> je defaultně nastavena na datový zdroj LiferayPool,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využívám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0B1FA5">
        <w:t>. V service portlet projektu je nutné v 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context.xml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CB01E4">
        <w:t xml:space="preserve"> Zmíněné beany je nutné zapsat ke každé entitě generované service builderem.</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zdrojem, session factory a transaction managerem. Druhá entita je pouze servisní vrstvou a proto u ní service builder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Doménová</w:t>
            </w:r>
            <w:proofErr w:type="gramEnd"/>
            <w:r w:rsidRPr="0094511B">
              <w:rPr>
                <w:rFonts w:ascii="Consolas" w:eastAsiaTheme="minorHAnsi" w:hAnsi="Consolas" w:cs="Consolas"/>
                <w:color w:val="3F5FBF"/>
                <w:sz w:val="18"/>
                <w:szCs w:val="20"/>
                <w:lang w:bidi="ar-SA"/>
              </w:rPr>
              <w:t xml:space="preserve">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w:t>
            </w:r>
            <w:proofErr w:type="gramEnd"/>
            <w:r w:rsidRPr="00CE4C19">
              <w:rPr>
                <w:rFonts w:ascii="Consolas" w:eastAsiaTheme="minorHAnsi" w:hAnsi="Consolas" w:cs="Consolas"/>
                <w:color w:val="3F5FBF"/>
                <w:sz w:val="18"/>
                <w:szCs w:val="20"/>
                <w:lang w:bidi="ar-SA"/>
              </w:rPr>
              <w:t xml:space="preserve">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Pouze</w:t>
            </w:r>
            <w:proofErr w:type="gramEnd"/>
            <w:r w:rsidRPr="0094511B">
              <w:rPr>
                <w:rFonts w:ascii="Consolas" w:eastAsiaTheme="minorHAnsi" w:hAnsi="Consolas" w:cs="Consolas"/>
                <w:color w:val="3F5FBF"/>
                <w:sz w:val="18"/>
                <w:szCs w:val="20"/>
                <w:lang w:bidi="ar-SA"/>
              </w:rPr>
              <w:t xml:space="preserve"> lokální servisní vrstva --&gt;</w:t>
            </w:r>
          </w:p>
          <w:p w:rsidR="00F625CB" w:rsidRPr="0094511B" w:rsidRDefault="00F625CB" w:rsidP="00970D48">
            <w:pPr>
              <w:keepNext/>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970D48" w:rsidRDefault="00970D48" w:rsidP="008433B1">
      <w:pPr>
        <w:pStyle w:val="Titulek"/>
      </w:pPr>
      <w:bookmarkStart w:id="87" w:name="_Toc412217436"/>
      <w:r>
        <w:t xml:space="preserve">Kód </w:t>
      </w:r>
      <w:r>
        <w:fldChar w:fldCharType="begin"/>
      </w:r>
      <w:r>
        <w:instrText xml:space="preserve"> SEQ Kód \* ARABIC </w:instrText>
      </w:r>
      <w:r>
        <w:fldChar w:fldCharType="separate"/>
      </w:r>
      <w:r w:rsidR="007F079F">
        <w:rPr>
          <w:noProof/>
        </w:rPr>
        <w:t>27</w:t>
      </w:r>
      <w:r>
        <w:fldChar w:fldCharType="end"/>
      </w:r>
      <w:r>
        <w:t xml:space="preserve"> </w:t>
      </w:r>
      <w:r w:rsidRPr="0016341E">
        <w:t>Entity definované v service builder</w:t>
      </w:r>
      <w:r>
        <w:t xml:space="preserve"> definici</w:t>
      </w:r>
      <w:bookmarkEnd w:id="87"/>
    </w:p>
    <w:p w:rsidR="00CB01E4" w:rsidRDefault="00CB01E4" w:rsidP="00970D48">
      <w:pPr>
        <w:spacing w:before="240"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w:t>
      </w:r>
      <w:r w:rsidR="00EA022A">
        <w:lastRenderedPageBreak/>
        <w:t xml:space="preserve">napevno nastavit </w:t>
      </w:r>
      <w:r w:rsidR="00130A47">
        <w:t>kešování</w:t>
      </w:r>
      <w:r>
        <w:t xml:space="preserve"> v definici entity pomocí atributu cache-enabled nebo lze explicitně přepsat </w:t>
      </w:r>
      <w:r w:rsidR="00130A47">
        <w:t xml:space="preserve">v souboru </w:t>
      </w:r>
      <w:r>
        <w:t>service-ext.properties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w:t>
      </w:r>
      <w:proofErr w:type="gramStart"/>
      <w:r>
        <w:rPr>
          <w:rFonts w:ascii="Consolas" w:eastAsiaTheme="minorHAnsi" w:hAnsi="Consolas" w:cs="Consolas"/>
          <w:color w:val="000000"/>
          <w:sz w:val="20"/>
          <w:szCs w:val="20"/>
          <w:lang w:bidi="ar-SA"/>
        </w:rPr>
        <w:t>entity</w:t>
      </w:r>
      <w:proofErr w:type="gramEnd"/>
      <w:r>
        <w:rPr>
          <w:rFonts w:ascii="Consolas" w:eastAsiaTheme="minorHAnsi" w:hAnsi="Consolas" w:cs="Consolas"/>
          <w:color w:val="000000"/>
          <w:sz w:val="20"/>
          <w:szCs w:val="20"/>
          <w:lang w:bidi="ar-SA"/>
        </w:rPr>
        <w:t>.</w:t>
      </w:r>
      <w:proofErr w:type="gramStart"/>
      <w:r>
        <w:rPr>
          <w:rFonts w:ascii="Consolas" w:eastAsiaTheme="minorHAnsi" w:hAnsi="Consolas" w:cs="Consolas"/>
          <w:color w:val="000000"/>
          <w:sz w:val="20"/>
          <w:szCs w:val="20"/>
          <w:lang w:bidi="ar-SA"/>
        </w:rPr>
        <w:t>cache</w:t>
      </w:r>
      <w:proofErr w:type="gramEnd"/>
      <w:r>
        <w:rPr>
          <w:rFonts w:ascii="Consolas" w:eastAsiaTheme="minorHAnsi" w:hAnsi="Consolas" w:cs="Consolas"/>
          <w:color w:val="000000"/>
          <w:sz w:val="20"/>
          <w:szCs w:val="20"/>
          <w:lang w:bidi="ar-SA"/>
        </w:rPr>
        <w:t>.enabled.net.evrem.service.model.Note=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 xml:space="preserve">Zasílání emailů je realizováno přes zabudované API, poskytující zjednodušené odesílání emailu na základě konfigurace spravované přes administrátorské rozhraní. Ačkoli mnoho návodů uvádí konfiguraci přes portal-ext.properties od Liferay verze 6.2, se nastavení z properties, nahraje pouze při počátečním spuštění. Poté je již veškerá správa možná pouze přes </w:t>
      </w:r>
      <w:r w:rsidR="0008126D">
        <w:rPr>
          <w:rFonts w:eastAsiaTheme="minorHAnsi"/>
          <w:lang w:bidi="ar-SA"/>
        </w:rPr>
        <w:t>c</w:t>
      </w:r>
      <w:r>
        <w:rPr>
          <w:rFonts w:eastAsiaTheme="minorHAnsi"/>
          <w:lang w:bidi="ar-SA"/>
        </w:rPr>
        <w:t xml:space="preserve">ontrol panel. Email lze odeslat pomocí následujících dvou řádků kódu. První dva parametry jsou objekty z javax.mail InternetAddress,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jící podpory pro MimeMultipart.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7F079F">
            <w:pPr>
              <w:keepNext/>
              <w:rPr>
                <w:rFonts w:eastAsiaTheme="minorHAnsi"/>
                <w:sz w:val="18"/>
                <w:lang w:bidi="ar-SA"/>
              </w:rPr>
            </w:pPr>
            <w:r w:rsidRPr="0094511B">
              <w:rPr>
                <w:rFonts w:ascii="Consolas" w:eastAsiaTheme="minorHAnsi" w:hAnsi="Consolas" w:cs="Consolas"/>
                <w:color w:val="000000"/>
                <w:sz w:val="18"/>
                <w:szCs w:val="20"/>
                <w:u w:val="single"/>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7F079F" w:rsidRDefault="007F079F" w:rsidP="008433B1">
      <w:pPr>
        <w:pStyle w:val="Titulek"/>
      </w:pPr>
      <w:bookmarkStart w:id="88" w:name="_Toc412217437"/>
      <w:r>
        <w:t xml:space="preserve">Kód </w:t>
      </w:r>
      <w:r>
        <w:fldChar w:fldCharType="begin"/>
      </w:r>
      <w:r>
        <w:instrText xml:space="preserve"> SEQ Kód \* ARABIC </w:instrText>
      </w:r>
      <w:r>
        <w:fldChar w:fldCharType="separate"/>
      </w:r>
      <w:r>
        <w:rPr>
          <w:noProof/>
        </w:rPr>
        <w:t>28</w:t>
      </w:r>
      <w:r>
        <w:fldChar w:fldCharType="end"/>
      </w:r>
      <w:r>
        <w:t xml:space="preserve"> </w:t>
      </w:r>
      <w:r w:rsidRPr="00103457">
        <w:t>Zasílání emailů přes zabudované komponenty</w:t>
      </w:r>
      <w:bookmarkEnd w:id="88"/>
    </w:p>
    <w:p w:rsidR="002A50C5" w:rsidRDefault="00D36359" w:rsidP="00F82AFC">
      <w:pPr>
        <w:pStyle w:val="Nadpis3"/>
        <w:rPr>
          <w:rFonts w:eastAsiaTheme="minorHAnsi"/>
          <w:lang w:bidi="ar-SA"/>
        </w:rPr>
      </w:pPr>
      <w:bookmarkStart w:id="89" w:name="_Toc412218241"/>
      <w:r>
        <w:rPr>
          <w:rFonts w:eastAsiaTheme="minorHAnsi"/>
          <w:lang w:bidi="ar-SA"/>
        </w:rPr>
        <w:t xml:space="preserve">Apache </w:t>
      </w:r>
      <w:r w:rsidR="00F82AFC">
        <w:rPr>
          <w:rFonts w:eastAsiaTheme="minorHAnsi"/>
          <w:lang w:bidi="ar-SA"/>
        </w:rPr>
        <w:t>Maven</w:t>
      </w:r>
      <w:bookmarkEnd w:id="89"/>
    </w:p>
    <w:p w:rsidR="00F82AFC" w:rsidRDefault="00D36359" w:rsidP="008433B1">
      <w:pPr>
        <w:rPr>
          <w:rFonts w:eastAsiaTheme="minorHAnsi"/>
          <w:lang w:bidi="ar-SA"/>
        </w:rPr>
      </w:pPr>
      <w:r>
        <w:rPr>
          <w:rFonts w:eastAsiaTheme="minorHAnsi"/>
          <w:lang w:bidi="ar-SA"/>
        </w:rPr>
        <w:t xml:space="preserve">Nástroj pro správu projektu Apache Maven jsem si zvolil kvůli jeho popularitě a předchozí zkušenosti. Liferay je původně uzpůsoben pro buildovací nástroj Ant. Díky tomu je většina oficiální dokumentace psaná ve vztahu k tomuto softwaru, což občas způsobuje zavádějící informace a ve finále </w:t>
      </w:r>
      <w:r w:rsidR="005613E4">
        <w:rPr>
          <w:rFonts w:eastAsiaTheme="minorHAnsi"/>
          <w:lang w:bidi="ar-SA"/>
        </w:rPr>
        <w:t>mnoho zbytečných hodin konfigurace navíc</w:t>
      </w:r>
      <w:r>
        <w:rPr>
          <w:rFonts w:eastAsiaTheme="minorHAnsi"/>
          <w:lang w:bidi="ar-SA"/>
        </w:rPr>
        <w:t>. Začátečník naráží na mnoho prob</w:t>
      </w:r>
      <w:r w:rsidR="00486DE0">
        <w:rPr>
          <w:rFonts w:eastAsiaTheme="minorHAnsi"/>
          <w:lang w:bidi="ar-SA"/>
        </w:rPr>
        <w:t xml:space="preserve">lémů, při modifikaci theme, tvorbě </w:t>
      </w:r>
      <w:r w:rsidR="005613E4">
        <w:rPr>
          <w:rFonts w:eastAsiaTheme="minorHAnsi"/>
          <w:lang w:bidi="ar-SA"/>
        </w:rPr>
        <w:t xml:space="preserve">nových plugin projektů nejsou </w:t>
      </w:r>
      <w:r w:rsidR="00486DE0">
        <w:rPr>
          <w:rFonts w:eastAsiaTheme="minorHAnsi"/>
          <w:lang w:bidi="ar-SA"/>
        </w:rPr>
        <w:t>nalezené archetyp</w:t>
      </w:r>
      <w:r w:rsidR="001D7A52">
        <w:rPr>
          <w:rFonts w:eastAsiaTheme="minorHAnsi"/>
          <w:lang w:bidi="ar-SA"/>
        </w:rPr>
        <w:t>y</w:t>
      </w:r>
      <w:r w:rsidR="00486DE0">
        <w:rPr>
          <w:rFonts w:eastAsiaTheme="minorHAnsi"/>
          <w:lang w:bidi="ar-SA"/>
        </w:rPr>
        <w:t xml:space="preserve"> </w:t>
      </w:r>
      <w:r w:rsidR="005613E4">
        <w:rPr>
          <w:rFonts w:eastAsiaTheme="minorHAnsi"/>
          <w:lang w:bidi="ar-SA"/>
        </w:rPr>
        <w:t>(</w:t>
      </w:r>
      <w:r w:rsidR="00486DE0">
        <w:rPr>
          <w:rFonts w:eastAsiaTheme="minorHAnsi"/>
          <w:lang w:bidi="ar-SA"/>
        </w:rPr>
        <w:t>vytvoření projektu dle šablony</w:t>
      </w:r>
      <w:r w:rsidR="005613E4">
        <w:rPr>
          <w:rFonts w:eastAsiaTheme="minorHAnsi"/>
          <w:lang w:bidi="ar-SA"/>
        </w:rPr>
        <w:t>)</w:t>
      </w:r>
      <w:r w:rsidR="00486DE0">
        <w:rPr>
          <w:rFonts w:eastAsiaTheme="minorHAnsi"/>
          <w:lang w:bidi="ar-SA"/>
        </w:rPr>
        <w:t>, chybějící závislosti, nenas</w:t>
      </w:r>
      <w:r w:rsidR="002D0B0A">
        <w:rPr>
          <w:rFonts w:eastAsiaTheme="minorHAnsi"/>
          <w:lang w:bidi="ar-SA"/>
        </w:rPr>
        <w:t>tavené cesty</w:t>
      </w:r>
      <w:r w:rsidR="00842EAC">
        <w:rPr>
          <w:rFonts w:eastAsiaTheme="minorHAnsi"/>
          <w:lang w:bidi="ar-SA"/>
        </w:rPr>
        <w:t xml:space="preserve"> nebo nedostatek paměti.</w:t>
      </w:r>
    </w:p>
    <w:p w:rsidR="00D07EC5" w:rsidRDefault="002D0B0A" w:rsidP="009233B1">
      <w:pPr>
        <w:spacing w:after="240"/>
        <w:ind w:firstLine="708"/>
        <w:rPr>
          <w:rFonts w:eastAsiaTheme="minorHAnsi"/>
          <w:lang w:bidi="ar-SA"/>
        </w:rPr>
      </w:pPr>
      <w:r>
        <w:rPr>
          <w:rFonts w:eastAsiaTheme="minorHAnsi"/>
          <w:lang w:bidi="ar-SA"/>
        </w:rPr>
        <w:t>Pro správné fungování je třeba nastavit cesty ke klíčovým složkám v adresáři staženého balíčku Liferay s vybraným webovým kontejnerem. Dále je nutné nastavit Maven repositáře, ve kterých se nachází potřebné závislosti. Tato nastavení náleží spíše k danému vývojáři než</w:t>
      </w:r>
      <w:r w:rsidR="00D07EC5">
        <w:rPr>
          <w:rFonts w:eastAsiaTheme="minorHAnsi"/>
          <w:lang w:bidi="ar-SA"/>
        </w:rPr>
        <w:t xml:space="preserve"> k</w:t>
      </w:r>
      <w:r>
        <w:rPr>
          <w:rFonts w:eastAsiaTheme="minorHAnsi"/>
          <w:lang w:bidi="ar-SA"/>
        </w:rPr>
        <w:t xml:space="preserve"> projektu, proto jsem </w:t>
      </w:r>
      <w:r w:rsidR="00D07EC5">
        <w:rPr>
          <w:rFonts w:eastAsiaTheme="minorHAnsi"/>
          <w:lang w:bidi="ar-SA"/>
        </w:rPr>
        <w:t>je</w:t>
      </w:r>
      <w:r>
        <w:rPr>
          <w:rFonts w:eastAsiaTheme="minorHAnsi"/>
          <w:lang w:bidi="ar-SA"/>
        </w:rPr>
        <w:t xml:space="preserve"> zavedl do </w:t>
      </w:r>
      <w:r w:rsidR="00D07EC5">
        <w:rPr>
          <w:rFonts w:eastAsiaTheme="minorHAnsi"/>
          <w:lang w:bidi="ar-SA"/>
        </w:rPr>
        <w:t xml:space="preserve">konfiguračního souboru </w:t>
      </w:r>
      <w:r>
        <w:rPr>
          <w:rFonts w:eastAsiaTheme="minorHAnsi"/>
          <w:lang w:bidi="ar-SA"/>
        </w:rPr>
        <w:t xml:space="preserve">settings.xml, který slouží </w:t>
      </w:r>
      <w:r w:rsidR="00D07EC5">
        <w:rPr>
          <w:rFonts w:eastAsiaTheme="minorHAnsi"/>
          <w:lang w:bidi="ar-SA"/>
        </w:rPr>
        <w:t>jako</w:t>
      </w:r>
      <w:r>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POM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lastRenderedPageBreak/>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7F079F">
            <w:pPr>
              <w:keepNext/>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7F079F" w:rsidRDefault="007F079F" w:rsidP="008433B1">
      <w:pPr>
        <w:pStyle w:val="Titulek"/>
      </w:pPr>
      <w:bookmarkStart w:id="90" w:name="_Toc412217438"/>
      <w:r>
        <w:lastRenderedPageBreak/>
        <w:t xml:space="preserve">Kód </w:t>
      </w:r>
      <w:r>
        <w:fldChar w:fldCharType="begin"/>
      </w:r>
      <w:r>
        <w:instrText xml:space="preserve"> SEQ Kód \* ARABIC </w:instrText>
      </w:r>
      <w:r>
        <w:fldChar w:fldCharType="separate"/>
      </w:r>
      <w:r>
        <w:rPr>
          <w:noProof/>
        </w:rPr>
        <w:t>29</w:t>
      </w:r>
      <w:r>
        <w:fldChar w:fldCharType="end"/>
      </w:r>
      <w:r>
        <w:t xml:space="preserve"> </w:t>
      </w:r>
      <w:r w:rsidRPr="00922A98">
        <w:t>Properties nastavené v settings.xml v Maven</w:t>
      </w:r>
      <w:bookmarkEnd w:id="90"/>
    </w:p>
    <w:p w:rsidR="00842EAC" w:rsidRDefault="00842EAC" w:rsidP="00842EAC">
      <w:pPr>
        <w:ind w:firstLine="708"/>
        <w:rPr>
          <w:rFonts w:eastAsiaTheme="minorHAnsi"/>
          <w:lang w:bidi="ar-SA"/>
        </w:rPr>
      </w:pPr>
      <w:r>
        <w:rPr>
          <w:rFonts w:eastAsiaTheme="minorHAnsi"/>
          <w:lang w:bidi="ar-SA"/>
        </w:rPr>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D519B6">
        <w:rPr>
          <w:rFonts w:eastAsiaTheme="minorHAnsi"/>
          <w:i/>
          <w:lang w:bidi="ar-SA"/>
        </w:rPr>
        <w:t>-Xmx1500m -XX:MaxPermSize=500m</w:t>
      </w:r>
      <w:r>
        <w:rPr>
          <w:rFonts w:eastAsiaTheme="minorHAnsi"/>
          <w:lang w:bidi="ar-SA"/>
        </w:rPr>
        <w:t>.</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Pr>
          <w:rFonts w:eastAsiaTheme="minorHAnsi"/>
          <w:lang w:bidi="ar-SA"/>
        </w:rPr>
        <w:t>vidíme na diagramu níže.</w:t>
      </w:r>
    </w:p>
    <w:p w:rsidR="007F079F" w:rsidRDefault="00121236" w:rsidP="007F079F">
      <w:pPr>
        <w:keepNext/>
      </w:pPr>
      <w:r>
        <w:rPr>
          <w:noProof/>
          <w:lang w:eastAsia="cs-CZ" w:bidi="ar-SA"/>
        </w:rPr>
        <w:lastRenderedPageBreak/>
        <w:drawing>
          <wp:inline distT="0" distB="0" distL="0" distR="0" wp14:anchorId="4D07FFC4" wp14:editId="46EBE63B">
            <wp:extent cx="5487722" cy="8572500"/>
            <wp:effectExtent l="0" t="0" r="0" b="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155" cy="8570052"/>
                    </a:xfrm>
                    <a:prstGeom prst="rect">
                      <a:avLst/>
                    </a:prstGeom>
                    <a:noFill/>
                    <a:ln>
                      <a:noFill/>
                    </a:ln>
                  </pic:spPr>
                </pic:pic>
              </a:graphicData>
            </a:graphic>
          </wp:inline>
        </w:drawing>
      </w:r>
    </w:p>
    <w:p w:rsidR="007563C1" w:rsidRDefault="007F079F" w:rsidP="008433B1">
      <w:pPr>
        <w:pStyle w:val="Titulek"/>
      </w:pPr>
      <w:bookmarkStart w:id="91" w:name="_Toc412217398"/>
      <w:r>
        <w:t xml:space="preserve">Obrázek </w:t>
      </w:r>
      <w:r>
        <w:fldChar w:fldCharType="begin"/>
      </w:r>
      <w:r>
        <w:instrText xml:space="preserve"> SEQ Obrázek \* ARABIC </w:instrText>
      </w:r>
      <w:r>
        <w:fldChar w:fldCharType="separate"/>
      </w:r>
      <w:r w:rsidR="00ED49EE">
        <w:rPr>
          <w:noProof/>
        </w:rPr>
        <w:t>10</w:t>
      </w:r>
      <w:r>
        <w:fldChar w:fldCharType="end"/>
      </w:r>
      <w:r>
        <w:t xml:space="preserve"> </w:t>
      </w:r>
      <w:r w:rsidRPr="00770CA5">
        <w:t>Schéma serverové části</w:t>
      </w:r>
      <w:bookmarkEnd w:id="91"/>
    </w:p>
    <w:p w:rsidR="00FE63F3" w:rsidRDefault="00FE63F3" w:rsidP="00FE63F3">
      <w:pPr>
        <w:pStyle w:val="Nadpis2"/>
      </w:pPr>
      <w:bookmarkStart w:id="92" w:name="_Toc412218242"/>
      <w:r>
        <w:lastRenderedPageBreak/>
        <w:t>Administr</w:t>
      </w:r>
      <w:r w:rsidR="00DC2925">
        <w:t>ační</w:t>
      </w:r>
      <w:r>
        <w:t xml:space="preserve"> nastavení</w:t>
      </w:r>
      <w:bookmarkEnd w:id="92"/>
    </w:p>
    <w:p w:rsidR="00FE63F3" w:rsidRDefault="00FE63F3" w:rsidP="007F079F">
      <w:r>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Tento prvek jse</w:t>
      </w:r>
      <w:r w:rsidR="00DC2925">
        <w:t>m využil</w:t>
      </w:r>
      <w:r>
        <w:t xml:space="preserve"> v případě new-note-portlet, což nám umožňuje na každé stránce vytvářet novou poznámku</w:t>
      </w:r>
      <w:r w:rsidR="00DC2925">
        <w:t>, aniž by bylo nutné zásahu do kódu</w:t>
      </w:r>
      <w:r>
        <w:t>.</w:t>
      </w:r>
      <w:r w:rsidR="003B7748">
        <w:t xml:space="preserve"> Samozřejmostí je tvorba nových stránek zobrazených přes navigaci přes toto rozhraní. Lze je tak odebírat a přidávat za běhu aplikace.</w:t>
      </w:r>
    </w:p>
    <w:p w:rsidR="00DC2925" w:rsidRDefault="00DC2925" w:rsidP="00FE63F3">
      <w:pPr>
        <w:ind w:firstLine="576"/>
      </w:pPr>
      <w:r>
        <w:t>Dále využíváme zabudovanou politiku hesel, jež se stará dle vydefinovaných parametrů o validaci nastavené složitosti, expirace, obnovu hesel a mnoho dalších. Z hlediska bezpečnosti j</w:t>
      </w:r>
      <w:r w:rsidR="003A14F7">
        <w:t>e novým</w:t>
      </w:r>
      <w:r>
        <w:t xml:space="preserve"> uživatelům přiřazena vlastní role s přístupem ke konkrétním portletům, stránkám a s vydefinováním pouze čtenářských oprávnění bez možnosti úpravy portletů a </w:t>
      </w:r>
      <w:r w:rsidR="003A14F7">
        <w:t>jiných pokročilých zásahů</w:t>
      </w:r>
      <w:r>
        <w:t>.</w:t>
      </w:r>
    </w:p>
    <w:p w:rsidR="00252D3C" w:rsidRDefault="003B7748" w:rsidP="00FE63F3">
      <w:pPr>
        <w:ind w:firstLine="576"/>
      </w:pPr>
      <w:r>
        <w:t>Mezi další využité konfigurační položky patří parametry pro nastavení emailového serveru, výchozí adresa po přihlášení, odhlášení, změna loga nebo propojení se sociální sítí Facebook.</w:t>
      </w:r>
    </w:p>
    <w:p w:rsidR="00B905A4" w:rsidRDefault="00B905A4" w:rsidP="00B905A4">
      <w:pPr>
        <w:pStyle w:val="Nadpis2"/>
      </w:pPr>
      <w:bookmarkStart w:id="93" w:name="_Toc412218243"/>
      <w:r>
        <w:t>Použité technologie</w:t>
      </w:r>
      <w:bookmarkEnd w:id="93"/>
    </w:p>
    <w:p w:rsidR="00B905A4" w:rsidRDefault="00AF6B9C" w:rsidP="00B905A4">
      <w:r>
        <w:t>Následující technologie hrály klíčovou roli při vývoji aplikace</w:t>
      </w:r>
      <w:r w:rsidR="00573D44">
        <w:t>.</w:t>
      </w:r>
    </w:p>
    <w:p w:rsidR="007F079F" w:rsidRDefault="007F079F" w:rsidP="009157E7">
      <w:pPr>
        <w:pStyle w:val="Titulek"/>
        <w:jc w:val="left"/>
      </w:pPr>
      <w:bookmarkStart w:id="94" w:name="_Toc412217409"/>
      <w:r>
        <w:t xml:space="preserve">Tabulka </w:t>
      </w:r>
      <w:r>
        <w:fldChar w:fldCharType="begin"/>
      </w:r>
      <w:r>
        <w:instrText xml:space="preserve"> SEQ Tabulka \* ARABIC </w:instrText>
      </w:r>
      <w:r>
        <w:fldChar w:fldCharType="separate"/>
      </w:r>
      <w:r>
        <w:rPr>
          <w:noProof/>
        </w:rPr>
        <w:t>2</w:t>
      </w:r>
      <w:r>
        <w:fldChar w:fldCharType="end"/>
      </w:r>
      <w:r>
        <w:t xml:space="preserve"> aplikované technologie</w:t>
      </w:r>
      <w:bookmarkEnd w:id="94"/>
    </w:p>
    <w:tbl>
      <w:tblPr>
        <w:tblStyle w:val="Mkatabulky"/>
        <w:tblW w:w="0" w:type="auto"/>
        <w:tblLook w:val="04A0" w:firstRow="1" w:lastRow="0" w:firstColumn="1" w:lastColumn="0" w:noHBand="0" w:noVBand="1"/>
      </w:tblPr>
      <w:tblGrid>
        <w:gridCol w:w="3070"/>
        <w:gridCol w:w="3071"/>
        <w:gridCol w:w="3071"/>
      </w:tblGrid>
      <w:tr w:rsidR="00B905A4" w:rsidTr="00B905A4">
        <w:tc>
          <w:tcPr>
            <w:tcW w:w="3070" w:type="dxa"/>
          </w:tcPr>
          <w:p w:rsidR="00B905A4" w:rsidRPr="00E56B1E" w:rsidRDefault="00B905A4" w:rsidP="00B905A4">
            <w:pPr>
              <w:rPr>
                <w:b/>
                <w:sz w:val="22"/>
              </w:rPr>
            </w:pPr>
            <w:r w:rsidRPr="00E56B1E">
              <w:rPr>
                <w:b/>
                <w:sz w:val="22"/>
              </w:rPr>
              <w:t>Serverová část</w:t>
            </w:r>
          </w:p>
        </w:tc>
        <w:tc>
          <w:tcPr>
            <w:tcW w:w="3071" w:type="dxa"/>
          </w:tcPr>
          <w:p w:rsidR="00B905A4" w:rsidRPr="00E56B1E" w:rsidRDefault="00B905A4" w:rsidP="00B905A4">
            <w:pPr>
              <w:rPr>
                <w:b/>
                <w:sz w:val="22"/>
              </w:rPr>
            </w:pPr>
            <w:r w:rsidRPr="00E56B1E">
              <w:rPr>
                <w:b/>
                <w:sz w:val="22"/>
              </w:rPr>
              <w:t>Klientská část</w:t>
            </w:r>
          </w:p>
        </w:tc>
        <w:tc>
          <w:tcPr>
            <w:tcW w:w="3071" w:type="dxa"/>
          </w:tcPr>
          <w:p w:rsidR="00B905A4" w:rsidRPr="00E56B1E" w:rsidRDefault="00B905A4" w:rsidP="00B905A4">
            <w:pPr>
              <w:rPr>
                <w:b/>
                <w:sz w:val="22"/>
              </w:rPr>
            </w:pPr>
            <w:r w:rsidRPr="00E56B1E">
              <w:rPr>
                <w:b/>
                <w:sz w:val="22"/>
              </w:rPr>
              <w:t xml:space="preserve">Vývojové </w:t>
            </w:r>
            <w:r w:rsidR="00E56B1E" w:rsidRPr="00E56B1E">
              <w:rPr>
                <w:b/>
                <w:sz w:val="22"/>
              </w:rPr>
              <w:t xml:space="preserve">a ostatní </w:t>
            </w:r>
            <w:r w:rsidRPr="00E56B1E">
              <w:rPr>
                <w:b/>
                <w:sz w:val="22"/>
              </w:rPr>
              <w:t>nástroje</w:t>
            </w:r>
          </w:p>
        </w:tc>
      </w:tr>
      <w:tr w:rsidR="00B905A4" w:rsidTr="00B905A4">
        <w:tc>
          <w:tcPr>
            <w:tcW w:w="3070" w:type="dxa"/>
          </w:tcPr>
          <w:p w:rsidR="00B905A4" w:rsidRDefault="00B905A4" w:rsidP="00B905A4">
            <w:r>
              <w:t>Liferay</w:t>
            </w:r>
            <w:r w:rsidR="00E56B1E">
              <w:t xml:space="preserve"> 6.2</w:t>
            </w:r>
          </w:p>
        </w:tc>
        <w:tc>
          <w:tcPr>
            <w:tcW w:w="3071" w:type="dxa"/>
          </w:tcPr>
          <w:p w:rsidR="00B905A4" w:rsidRDefault="00E56B1E" w:rsidP="00E56B1E">
            <w:r>
              <w:t>React (JSX)</w:t>
            </w:r>
          </w:p>
        </w:tc>
        <w:tc>
          <w:tcPr>
            <w:tcW w:w="3071" w:type="dxa"/>
          </w:tcPr>
          <w:p w:rsidR="00B905A4" w:rsidRDefault="00E56B1E" w:rsidP="00B905A4">
            <w:r>
              <w:t>Apache Tomcat</w:t>
            </w:r>
          </w:p>
        </w:tc>
      </w:tr>
      <w:tr w:rsidR="00B905A4" w:rsidTr="00B905A4">
        <w:tc>
          <w:tcPr>
            <w:tcW w:w="3070" w:type="dxa"/>
          </w:tcPr>
          <w:p w:rsidR="00B905A4" w:rsidRDefault="00B905A4" w:rsidP="00E56B1E">
            <w:r>
              <w:t xml:space="preserve">Spring </w:t>
            </w:r>
            <w:r w:rsidR="00E56B1E">
              <w:t>framework</w:t>
            </w:r>
          </w:p>
        </w:tc>
        <w:tc>
          <w:tcPr>
            <w:tcW w:w="3071" w:type="dxa"/>
          </w:tcPr>
          <w:p w:rsidR="00B905A4" w:rsidRDefault="00E56B1E" w:rsidP="00B905A4">
            <w:r>
              <w:t>Flux</w:t>
            </w:r>
          </w:p>
        </w:tc>
        <w:tc>
          <w:tcPr>
            <w:tcW w:w="3071" w:type="dxa"/>
          </w:tcPr>
          <w:p w:rsidR="00B905A4" w:rsidRDefault="00E56B1E" w:rsidP="00B905A4">
            <w:r>
              <w:t>Apache Maven</w:t>
            </w:r>
          </w:p>
        </w:tc>
      </w:tr>
      <w:tr w:rsidR="00B905A4" w:rsidTr="00B905A4">
        <w:tc>
          <w:tcPr>
            <w:tcW w:w="3070" w:type="dxa"/>
          </w:tcPr>
          <w:p w:rsidR="00B905A4" w:rsidRDefault="00B905A4" w:rsidP="00B905A4">
            <w:r>
              <w:t>Hibernate</w:t>
            </w:r>
          </w:p>
        </w:tc>
        <w:tc>
          <w:tcPr>
            <w:tcW w:w="3071" w:type="dxa"/>
          </w:tcPr>
          <w:p w:rsidR="00B905A4" w:rsidRDefault="00E56B1E" w:rsidP="00B905A4">
            <w:r>
              <w:t>jQuery</w:t>
            </w:r>
          </w:p>
        </w:tc>
        <w:tc>
          <w:tcPr>
            <w:tcW w:w="3071" w:type="dxa"/>
          </w:tcPr>
          <w:p w:rsidR="00B905A4" w:rsidRDefault="00E56B1E" w:rsidP="00B905A4">
            <w:proofErr w:type="gramStart"/>
            <w:r>
              <w:t>Node</w:t>
            </w:r>
            <w:proofErr w:type="gramEnd"/>
            <w:r>
              <w:t>.</w:t>
            </w:r>
            <w:proofErr w:type="gramStart"/>
            <w:r>
              <w:t>js</w:t>
            </w:r>
            <w:proofErr w:type="gramEnd"/>
          </w:p>
        </w:tc>
      </w:tr>
      <w:tr w:rsidR="00B905A4" w:rsidTr="00B905A4">
        <w:tc>
          <w:tcPr>
            <w:tcW w:w="3070" w:type="dxa"/>
          </w:tcPr>
          <w:p w:rsidR="00B905A4" w:rsidRDefault="00B905A4" w:rsidP="00B905A4">
            <w:r>
              <w:t>Jackson</w:t>
            </w:r>
          </w:p>
        </w:tc>
        <w:tc>
          <w:tcPr>
            <w:tcW w:w="3071" w:type="dxa"/>
          </w:tcPr>
          <w:p w:rsidR="00B905A4" w:rsidRDefault="00E56B1E" w:rsidP="00B905A4">
            <w:r>
              <w:t>Gridster.js</w:t>
            </w:r>
          </w:p>
        </w:tc>
        <w:tc>
          <w:tcPr>
            <w:tcW w:w="3071" w:type="dxa"/>
          </w:tcPr>
          <w:p w:rsidR="00B905A4" w:rsidRDefault="00E56B1E" w:rsidP="00B905A4">
            <w:r>
              <w:t>Ruby</w:t>
            </w:r>
          </w:p>
        </w:tc>
      </w:tr>
      <w:tr w:rsidR="00B905A4" w:rsidTr="00B905A4">
        <w:tc>
          <w:tcPr>
            <w:tcW w:w="3070" w:type="dxa"/>
          </w:tcPr>
          <w:p w:rsidR="00B905A4" w:rsidRDefault="00E56B1E" w:rsidP="00B905A4">
            <w:r>
              <w:t>Apache POI</w:t>
            </w:r>
          </w:p>
        </w:tc>
        <w:tc>
          <w:tcPr>
            <w:tcW w:w="3071" w:type="dxa"/>
          </w:tcPr>
          <w:p w:rsidR="00B905A4" w:rsidRDefault="00E56B1E" w:rsidP="00B905A4">
            <w:r>
              <w:t>Fontawesome</w:t>
            </w:r>
          </w:p>
        </w:tc>
        <w:tc>
          <w:tcPr>
            <w:tcW w:w="3071" w:type="dxa"/>
          </w:tcPr>
          <w:p w:rsidR="00B905A4" w:rsidRDefault="00E56B1E" w:rsidP="00B905A4">
            <w:r>
              <w:t>JDK 7</w:t>
            </w:r>
          </w:p>
        </w:tc>
      </w:tr>
      <w:tr w:rsidR="00B905A4" w:rsidTr="00B905A4">
        <w:tc>
          <w:tcPr>
            <w:tcW w:w="3070" w:type="dxa"/>
          </w:tcPr>
          <w:p w:rsidR="00B905A4" w:rsidRDefault="00E56B1E" w:rsidP="00B905A4">
            <w:r>
              <w:t>JSP</w:t>
            </w:r>
          </w:p>
        </w:tc>
        <w:tc>
          <w:tcPr>
            <w:tcW w:w="3071" w:type="dxa"/>
          </w:tcPr>
          <w:p w:rsidR="00B905A4" w:rsidRDefault="00E56B1E" w:rsidP="00B905A4">
            <w:r>
              <w:t>DateTime picker</w:t>
            </w:r>
          </w:p>
        </w:tc>
        <w:tc>
          <w:tcPr>
            <w:tcW w:w="3071" w:type="dxa"/>
          </w:tcPr>
          <w:p w:rsidR="00B905A4" w:rsidRDefault="00E56B1E" w:rsidP="00B905A4">
            <w:r>
              <w:t>Gulp</w:t>
            </w:r>
          </w:p>
        </w:tc>
      </w:tr>
      <w:tr w:rsidR="00B905A4" w:rsidTr="00B905A4">
        <w:tc>
          <w:tcPr>
            <w:tcW w:w="3070" w:type="dxa"/>
          </w:tcPr>
          <w:p w:rsidR="00B905A4" w:rsidRDefault="00E56B1E" w:rsidP="00B905A4">
            <w:r>
              <w:t>Log4j</w:t>
            </w:r>
          </w:p>
        </w:tc>
        <w:tc>
          <w:tcPr>
            <w:tcW w:w="3071" w:type="dxa"/>
          </w:tcPr>
          <w:p w:rsidR="00B905A4" w:rsidRDefault="00E56B1E" w:rsidP="00B905A4">
            <w:proofErr w:type="gramStart"/>
            <w:r>
              <w:t>moment</w:t>
            </w:r>
            <w:proofErr w:type="gramEnd"/>
            <w:r>
              <w:t>.</w:t>
            </w:r>
            <w:proofErr w:type="gramStart"/>
            <w:r>
              <w:t>js</w:t>
            </w:r>
            <w:proofErr w:type="gramEnd"/>
          </w:p>
        </w:tc>
        <w:tc>
          <w:tcPr>
            <w:tcW w:w="3071" w:type="dxa"/>
          </w:tcPr>
          <w:p w:rsidR="00B905A4" w:rsidRDefault="00E56B1E" w:rsidP="00B905A4">
            <w:r>
              <w:t>NPM</w:t>
            </w:r>
          </w:p>
        </w:tc>
      </w:tr>
      <w:tr w:rsidR="00E56B1E" w:rsidTr="00B905A4">
        <w:tc>
          <w:tcPr>
            <w:tcW w:w="3070" w:type="dxa"/>
          </w:tcPr>
          <w:p w:rsidR="00E56B1E" w:rsidRDefault="00E56B1E" w:rsidP="00B905A4">
            <w:r>
              <w:t>Velocity</w:t>
            </w:r>
          </w:p>
        </w:tc>
        <w:tc>
          <w:tcPr>
            <w:tcW w:w="3071" w:type="dxa"/>
          </w:tcPr>
          <w:p w:rsidR="00E56B1E" w:rsidRDefault="00E56B1E" w:rsidP="00B905A4">
            <w:r>
              <w:t>SASS</w:t>
            </w:r>
          </w:p>
        </w:tc>
        <w:tc>
          <w:tcPr>
            <w:tcW w:w="3071" w:type="dxa"/>
          </w:tcPr>
          <w:p w:rsidR="00E56B1E" w:rsidRDefault="00E56B1E" w:rsidP="00B905A4">
            <w:r>
              <w:t>Bower</w:t>
            </w:r>
          </w:p>
        </w:tc>
      </w:tr>
      <w:tr w:rsidR="00E56B1E" w:rsidTr="00B905A4">
        <w:tc>
          <w:tcPr>
            <w:tcW w:w="3070" w:type="dxa"/>
          </w:tcPr>
          <w:p w:rsidR="00E56B1E" w:rsidRDefault="00E56B1E" w:rsidP="00B905A4">
            <w:r>
              <w:t>Portlet API</w:t>
            </w:r>
          </w:p>
        </w:tc>
        <w:tc>
          <w:tcPr>
            <w:tcW w:w="3071" w:type="dxa"/>
          </w:tcPr>
          <w:p w:rsidR="00E56B1E" w:rsidRDefault="00E56B1E" w:rsidP="00B905A4">
            <w:r>
              <w:t>Compass</w:t>
            </w:r>
          </w:p>
        </w:tc>
        <w:tc>
          <w:tcPr>
            <w:tcW w:w="3071" w:type="dxa"/>
          </w:tcPr>
          <w:p w:rsidR="00E56B1E" w:rsidRDefault="00E56B1E" w:rsidP="00B905A4">
            <w:r>
              <w:t>Eclipse + Liferay IDE</w:t>
            </w:r>
          </w:p>
        </w:tc>
      </w:tr>
      <w:tr w:rsidR="00E56B1E" w:rsidTr="00B905A4">
        <w:tc>
          <w:tcPr>
            <w:tcW w:w="3070" w:type="dxa"/>
          </w:tcPr>
          <w:p w:rsidR="00E56B1E" w:rsidRDefault="00E56B1E" w:rsidP="00B905A4">
            <w:r>
              <w:t>Servlet API</w:t>
            </w:r>
          </w:p>
        </w:tc>
        <w:tc>
          <w:tcPr>
            <w:tcW w:w="3071" w:type="dxa"/>
          </w:tcPr>
          <w:p w:rsidR="00E56B1E" w:rsidRDefault="00E56B1E" w:rsidP="00E56B1E">
            <w:r>
              <w:t>Fullcalendar</w:t>
            </w:r>
          </w:p>
        </w:tc>
        <w:tc>
          <w:tcPr>
            <w:tcW w:w="3071" w:type="dxa"/>
          </w:tcPr>
          <w:p w:rsidR="00E56B1E" w:rsidRDefault="00AF6B9C" w:rsidP="00B905A4">
            <w:r>
              <w:t>MySQL</w:t>
            </w:r>
          </w:p>
        </w:tc>
      </w:tr>
      <w:tr w:rsidR="00E56B1E" w:rsidTr="00B905A4">
        <w:tc>
          <w:tcPr>
            <w:tcW w:w="3070" w:type="dxa"/>
          </w:tcPr>
          <w:p w:rsidR="00E56B1E" w:rsidRDefault="00E56B1E" w:rsidP="00B905A4">
            <w:r>
              <w:t>Mail API</w:t>
            </w:r>
          </w:p>
        </w:tc>
        <w:tc>
          <w:tcPr>
            <w:tcW w:w="3071" w:type="dxa"/>
          </w:tcPr>
          <w:p w:rsidR="00E56B1E" w:rsidRDefault="00E56B1E" w:rsidP="00B905A4">
            <w:r>
              <w:t>Twitter Bootstrap</w:t>
            </w:r>
          </w:p>
        </w:tc>
        <w:tc>
          <w:tcPr>
            <w:tcW w:w="3071" w:type="dxa"/>
          </w:tcPr>
          <w:p w:rsidR="00E56B1E" w:rsidRDefault="00E56B1E" w:rsidP="00B905A4"/>
        </w:tc>
      </w:tr>
      <w:tr w:rsidR="00E56B1E" w:rsidTr="00B905A4">
        <w:tc>
          <w:tcPr>
            <w:tcW w:w="3070" w:type="dxa"/>
          </w:tcPr>
          <w:p w:rsidR="00E56B1E" w:rsidRDefault="00AF6B9C" w:rsidP="00B905A4">
            <w:r>
              <w:t>Apache Commons</w:t>
            </w:r>
          </w:p>
        </w:tc>
        <w:tc>
          <w:tcPr>
            <w:tcW w:w="3071" w:type="dxa"/>
          </w:tcPr>
          <w:p w:rsidR="00E56B1E" w:rsidRDefault="00E56B1E" w:rsidP="00B905A4"/>
        </w:tc>
        <w:tc>
          <w:tcPr>
            <w:tcW w:w="3071" w:type="dxa"/>
          </w:tcPr>
          <w:p w:rsidR="00E56B1E" w:rsidRDefault="00E56B1E" w:rsidP="00B905A4"/>
        </w:tc>
      </w:tr>
    </w:tbl>
    <w:p w:rsidR="00B905A4" w:rsidRDefault="003871FB" w:rsidP="003871FB">
      <w:pPr>
        <w:pStyle w:val="Nadpis1"/>
      </w:pPr>
      <w:bookmarkStart w:id="95" w:name="_Toc412218244"/>
      <w:r>
        <w:lastRenderedPageBreak/>
        <w:t>Výhody a nevýhody použití platformy Liferay</w:t>
      </w:r>
      <w:bookmarkEnd w:id="95"/>
      <w:r>
        <w:t xml:space="preserve"> </w:t>
      </w:r>
    </w:p>
    <w:p w:rsidR="003871FB" w:rsidRPr="003871FB" w:rsidRDefault="003871FB" w:rsidP="003871FB">
      <w:pPr>
        <w:rPr>
          <w:b/>
        </w:rPr>
      </w:pPr>
      <w:r w:rsidRPr="003871FB">
        <w:rPr>
          <w:b/>
        </w:rPr>
        <w:t>Nevýhody</w:t>
      </w:r>
    </w:p>
    <w:p w:rsidR="003871FB" w:rsidRDefault="00406E51" w:rsidP="00406E51">
      <w:pPr>
        <w:pStyle w:val="Odstavecseseznamem"/>
        <w:numPr>
          <w:ilvl w:val="0"/>
          <w:numId w:val="24"/>
        </w:numPr>
      </w:pPr>
      <w:r>
        <w:t>Vysoké hardwarové nároky</w:t>
      </w:r>
    </w:p>
    <w:p w:rsidR="003871FB" w:rsidRDefault="00406E51" w:rsidP="00406E51">
      <w:pPr>
        <w:pStyle w:val="Odstavecseseznamem"/>
        <w:numPr>
          <w:ilvl w:val="0"/>
          <w:numId w:val="24"/>
        </w:numPr>
      </w:pPr>
      <w:r>
        <w:t>Velká</w:t>
      </w:r>
      <w:r w:rsidR="003871FB">
        <w:t xml:space="preserve"> učící křivka</w:t>
      </w:r>
    </w:p>
    <w:p w:rsidR="003871FB" w:rsidRDefault="00406E51" w:rsidP="00406E51">
      <w:pPr>
        <w:pStyle w:val="Odstavecseseznamem"/>
        <w:numPr>
          <w:ilvl w:val="0"/>
          <w:numId w:val="24"/>
        </w:numPr>
      </w:pPr>
      <w:r>
        <w:t>Chyby v aktuální verzi komplikující vývoj</w:t>
      </w:r>
    </w:p>
    <w:p w:rsidR="003871FB" w:rsidRDefault="003871FB" w:rsidP="00406E51">
      <w:pPr>
        <w:pStyle w:val="Odstavecseseznamem"/>
        <w:numPr>
          <w:ilvl w:val="0"/>
          <w:numId w:val="24"/>
        </w:numPr>
      </w:pPr>
      <w:r>
        <w:t>Uzamčenost na použitých technologiích</w:t>
      </w:r>
    </w:p>
    <w:p w:rsidR="00406E51" w:rsidRDefault="00406E51" w:rsidP="00406E51">
      <w:pPr>
        <w:pStyle w:val="Odstavecseseznamem"/>
        <w:numPr>
          <w:ilvl w:val="0"/>
          <w:numId w:val="24"/>
        </w:numPr>
      </w:pPr>
      <w:r>
        <w:t>Horší flexibilita vývoje ve specifických případech</w:t>
      </w:r>
    </w:p>
    <w:p w:rsidR="003871FB" w:rsidRDefault="00406E51" w:rsidP="00406E51">
      <w:pPr>
        <w:pStyle w:val="Odstavecseseznamem"/>
        <w:numPr>
          <w:ilvl w:val="0"/>
          <w:numId w:val="24"/>
        </w:numPr>
      </w:pPr>
      <w:r>
        <w:t>Často</w:t>
      </w:r>
      <w:r w:rsidR="003871FB">
        <w:t xml:space="preserve"> nadbytečn</w:t>
      </w:r>
      <w:r>
        <w:t>ý kód</w:t>
      </w:r>
      <w:r w:rsidR="003871FB">
        <w:t>,</w:t>
      </w:r>
      <w:r>
        <w:t xml:space="preserve"> zatěžující</w:t>
      </w:r>
      <w:r w:rsidR="003871FB">
        <w:t xml:space="preserve"> klientskou část</w:t>
      </w:r>
    </w:p>
    <w:p w:rsidR="003871FB" w:rsidRDefault="003871FB" w:rsidP="00406E51">
      <w:pPr>
        <w:pStyle w:val="Odstavecseseznamem"/>
        <w:numPr>
          <w:ilvl w:val="0"/>
          <w:numId w:val="24"/>
        </w:numPr>
      </w:pPr>
      <w:r>
        <w:t>Mnoho špatně zdokumentovaných</w:t>
      </w:r>
      <w:r w:rsidR="00406E51">
        <w:t xml:space="preserve"> úseků</w:t>
      </w:r>
    </w:p>
    <w:p w:rsidR="003871FB" w:rsidRDefault="00406E51" w:rsidP="00642EFE">
      <w:pPr>
        <w:pStyle w:val="Odstavecseseznamem"/>
        <w:numPr>
          <w:ilvl w:val="0"/>
          <w:numId w:val="24"/>
        </w:numPr>
        <w:spacing w:after="240"/>
      </w:pPr>
      <w:r>
        <w:t>Delší</w:t>
      </w:r>
      <w:r w:rsidR="003871FB">
        <w:t xml:space="preserve"> doba </w:t>
      </w:r>
      <w:r>
        <w:t xml:space="preserve">startování </w:t>
      </w:r>
      <w:r w:rsidR="003871FB">
        <w:t>Liferay portálu</w:t>
      </w:r>
    </w:p>
    <w:p w:rsidR="003871FB" w:rsidRPr="003871FB" w:rsidRDefault="003871FB" w:rsidP="003871FB">
      <w:pPr>
        <w:rPr>
          <w:b/>
        </w:rPr>
      </w:pPr>
      <w:r w:rsidRPr="003871FB">
        <w:rPr>
          <w:b/>
        </w:rPr>
        <w:t>Výhody</w:t>
      </w:r>
    </w:p>
    <w:p w:rsidR="004F660C" w:rsidRDefault="004F660C" w:rsidP="00406E51">
      <w:pPr>
        <w:pStyle w:val="Odstavecseseznamem"/>
        <w:numPr>
          <w:ilvl w:val="0"/>
          <w:numId w:val="23"/>
        </w:numPr>
      </w:pPr>
      <w:r>
        <w:t>Modularita rozsáhlých projektů</w:t>
      </w:r>
    </w:p>
    <w:p w:rsidR="004F660C" w:rsidRDefault="004F660C" w:rsidP="00406E51">
      <w:pPr>
        <w:pStyle w:val="Odstavecseseznamem"/>
        <w:numPr>
          <w:ilvl w:val="0"/>
          <w:numId w:val="23"/>
        </w:numPr>
      </w:pPr>
      <w:r>
        <w:t>Oproti konkurenci dobře lépe zdokumentovaný kód</w:t>
      </w:r>
    </w:p>
    <w:p w:rsidR="004F660C" w:rsidRDefault="004F660C" w:rsidP="00406E51">
      <w:pPr>
        <w:pStyle w:val="Odstavecseseznamem"/>
        <w:numPr>
          <w:ilvl w:val="0"/>
          <w:numId w:val="23"/>
        </w:numPr>
      </w:pPr>
      <w:r>
        <w:t>Široká základna uživatelů a referenčních projektů</w:t>
      </w:r>
    </w:p>
    <w:p w:rsidR="004F660C" w:rsidRDefault="004F660C" w:rsidP="00406E51">
      <w:pPr>
        <w:pStyle w:val="Odstavecseseznamem"/>
        <w:numPr>
          <w:ilvl w:val="0"/>
          <w:numId w:val="23"/>
        </w:numPr>
      </w:pPr>
      <w:r>
        <w:t>Dlouhá historie</w:t>
      </w:r>
    </w:p>
    <w:p w:rsidR="004F660C" w:rsidRDefault="004F660C" w:rsidP="00406E51">
      <w:pPr>
        <w:pStyle w:val="Odstavecseseznamem"/>
        <w:numPr>
          <w:ilvl w:val="0"/>
          <w:numId w:val="23"/>
        </w:numPr>
      </w:pPr>
      <w:r>
        <w:t>Mnoho certifikovaných vývojových společností</w:t>
      </w:r>
    </w:p>
    <w:p w:rsidR="004F660C" w:rsidRDefault="004F660C" w:rsidP="00406E51">
      <w:pPr>
        <w:pStyle w:val="Odstavecseseznamem"/>
        <w:numPr>
          <w:ilvl w:val="0"/>
          <w:numId w:val="23"/>
        </w:numPr>
      </w:pPr>
      <w:r>
        <w:t>Kompletní verze v open source variantě</w:t>
      </w:r>
    </w:p>
    <w:p w:rsidR="004F660C" w:rsidRDefault="004F660C" w:rsidP="00406E51">
      <w:pPr>
        <w:pStyle w:val="Odstavecseseznamem"/>
        <w:numPr>
          <w:ilvl w:val="0"/>
          <w:numId w:val="23"/>
        </w:numPr>
      </w:pPr>
      <w:r>
        <w:t>Transparentní kód a nový vývoj</w:t>
      </w:r>
    </w:p>
    <w:p w:rsidR="004F660C" w:rsidRDefault="004F660C" w:rsidP="00406E51">
      <w:pPr>
        <w:pStyle w:val="Odstavecseseznamem"/>
        <w:numPr>
          <w:ilvl w:val="0"/>
          <w:numId w:val="23"/>
        </w:numPr>
      </w:pPr>
      <w:r>
        <w:t>Patří k lídrům na trhu</w:t>
      </w:r>
    </w:p>
    <w:p w:rsidR="004F660C" w:rsidRDefault="004F660C" w:rsidP="00406E51">
      <w:pPr>
        <w:pStyle w:val="Odstavecseseznamem"/>
        <w:numPr>
          <w:ilvl w:val="0"/>
          <w:numId w:val="23"/>
        </w:numPr>
      </w:pPr>
      <w:r>
        <w:t>Nástroje pro kompletní modifikaci celého portálu</w:t>
      </w:r>
    </w:p>
    <w:p w:rsidR="004F660C" w:rsidRDefault="004F660C" w:rsidP="00406E51">
      <w:pPr>
        <w:pStyle w:val="Odstavecseseznamem"/>
        <w:numPr>
          <w:ilvl w:val="0"/>
          <w:numId w:val="23"/>
        </w:numPr>
      </w:pPr>
      <w:r>
        <w:t>Mnoho zabudovaných nástrojů a aplikací</w:t>
      </w:r>
    </w:p>
    <w:p w:rsidR="004F660C" w:rsidRDefault="004F660C" w:rsidP="00406E51">
      <w:pPr>
        <w:pStyle w:val="Odstavecseseznamem"/>
        <w:numPr>
          <w:ilvl w:val="0"/>
          <w:numId w:val="23"/>
        </w:numPr>
      </w:pPr>
      <w:r>
        <w:t>Spolupráce</w:t>
      </w:r>
      <w:r w:rsidR="00406E51">
        <w:t xml:space="preserve"> a integrace</w:t>
      </w:r>
      <w:r>
        <w:t xml:space="preserve"> s moderními technologiemi a trendy na trhu</w:t>
      </w:r>
    </w:p>
    <w:p w:rsidR="004F660C" w:rsidRDefault="004F660C" w:rsidP="00406E51">
      <w:pPr>
        <w:pStyle w:val="Odstavecseseznamem"/>
        <w:numPr>
          <w:ilvl w:val="0"/>
          <w:numId w:val="23"/>
        </w:numPr>
      </w:pPr>
      <w:r>
        <w:t>Několik vydaných literatur a ještě více blogů a odborných článků</w:t>
      </w:r>
    </w:p>
    <w:p w:rsidR="00406E51" w:rsidRDefault="00573D44" w:rsidP="00406E51">
      <w:pPr>
        <w:pStyle w:val="Odstavecseseznamem"/>
        <w:numPr>
          <w:ilvl w:val="0"/>
          <w:numId w:val="23"/>
        </w:numPr>
      </w:pPr>
      <w:r>
        <w:t>Obsáhlé komunitní fórum s mnoha odborníky a vývojáři</w:t>
      </w:r>
    </w:p>
    <w:p w:rsidR="00573D44" w:rsidRDefault="007F079F" w:rsidP="00406E51">
      <w:pPr>
        <w:pStyle w:val="Odstavecseseznamem"/>
        <w:numPr>
          <w:ilvl w:val="0"/>
          <w:numId w:val="23"/>
        </w:numPr>
      </w:pPr>
      <w:r>
        <w:t>Cílení</w:t>
      </w:r>
      <w:r w:rsidR="00573D44">
        <w:t xml:space="preserve"> na responzivitu s mobilními platformami</w:t>
      </w:r>
    </w:p>
    <w:p w:rsidR="00573D44" w:rsidRDefault="00573D44" w:rsidP="00406E51">
      <w:pPr>
        <w:pStyle w:val="Odstavecseseznamem"/>
        <w:numPr>
          <w:ilvl w:val="0"/>
          <w:numId w:val="23"/>
        </w:numPr>
      </w:pPr>
      <w:r>
        <w:t>Neustálé inovace</w:t>
      </w:r>
    </w:p>
    <w:p w:rsidR="00642EFE" w:rsidRDefault="00642EFE">
      <w:pPr>
        <w:spacing w:after="200" w:line="276" w:lineRule="auto"/>
        <w:jc w:val="left"/>
      </w:pPr>
      <w:r>
        <w:br w:type="page"/>
      </w:r>
    </w:p>
    <w:p w:rsidR="00642EFE" w:rsidRDefault="00642EFE" w:rsidP="00642EFE">
      <w:pPr>
        <w:pStyle w:val="Nadpis1"/>
      </w:pPr>
      <w:bookmarkStart w:id="96" w:name="_Toc412218245"/>
      <w:r>
        <w:lastRenderedPageBreak/>
        <w:t xml:space="preserve">Shrnutí </w:t>
      </w:r>
      <w:r w:rsidR="00B04CBA">
        <w:t>výsledků</w:t>
      </w:r>
      <w:bookmarkEnd w:id="96"/>
    </w:p>
    <w:p w:rsidR="00D519B6" w:rsidRDefault="004F660C" w:rsidP="007F079F">
      <w:r>
        <w:t xml:space="preserve"> </w:t>
      </w:r>
      <w:r w:rsidR="00364D18">
        <w:t>Tato práce představ</w:t>
      </w:r>
      <w:r w:rsidR="00BD3C7F">
        <w:t>uje</w:t>
      </w:r>
      <w:r w:rsidR="00364D18">
        <w:t xml:space="preserve"> portály od jejich vnějších charakteristik po ty vnitřní. Vymezila pojmy Content Management System, portál, portlety a definovala jejich vlastnosti a funkci. Konkurence na trhu portálových řešení s každým rokem narůstá a je důležité neustále sledovat moderní trendy a pružně na ně reagovat.</w:t>
      </w:r>
      <w:r w:rsidR="00D519B6">
        <w:t xml:space="preserve"> Velice důležitá je historie produktu, která je mnohdy rozhodující při volbě do korporátního prostředí. Liferay se řadí mezi jedničky na trhu a implementuje nejen portletové standardy, ale řadu dalších s širokou kompatibilitou napříč různými technologiemi.</w:t>
      </w:r>
    </w:p>
    <w:p w:rsidR="00D519B6" w:rsidRDefault="00D519B6" w:rsidP="00D519B6">
      <w:pPr>
        <w:ind w:firstLine="432"/>
      </w:pPr>
      <w:r>
        <w:tab/>
        <w:t>Začínající programátor na této platformě musí pochopit mnoho principů a často si osvojit nové technologie, jež jsou integrované v Liferay portálu. Tato práce pomůže nahlédnout pod pokličku vývoje na této platformě a demonstruje, co vše lze portálu udělat případně modifikovat. Klíčové kusy kódu pomohou k lepšímu pochopení vykládané problematiky stejně jako ilustrované či převzaté diagramy.</w:t>
      </w:r>
    </w:p>
    <w:p w:rsidR="00C82848" w:rsidRDefault="00D519B6" w:rsidP="00D519B6">
      <w:pPr>
        <w:ind w:firstLine="432"/>
      </w:pPr>
      <w:r>
        <w:tab/>
      </w:r>
      <w:r w:rsidR="009B66C7">
        <w:t xml:space="preserve">Aplikace pro upomínkování, organizování a zaznamenávání obsahuje celkem 8 portletů, z nichž každý zastává logicky ucelenou </w:t>
      </w:r>
      <w:r w:rsidR="00C82848">
        <w:t>část stránky</w:t>
      </w:r>
      <w:r w:rsidR="009B66C7">
        <w:t xml:space="preserve">. Každý z nich obsahuje robustní klientskou základnu postavenou na JavaScriptové technologii React s architektonickým vzorem Flux. Tento přístup odemknul vysoce variabilní a moderní možnosti na klientské straně s dobře škálovatelným a výkonným kódem. Jedním z principů portletů bývá jejich portabilita mezi různými portály. V praxi je toto možné pouze po dodržení striktních pravidel limitujících v mnoha ohledech. Tento aspekt </w:t>
      </w:r>
      <w:r w:rsidR="00C82848">
        <w:t>aplikace</w:t>
      </w:r>
      <w:r w:rsidR="009B66C7">
        <w:t xml:space="preserve"> nezohledňuje, jelikož se</w:t>
      </w:r>
      <w:r w:rsidR="00B04CBA">
        <w:t xml:space="preserve"> v</w:t>
      </w:r>
      <w:r w:rsidR="009B66C7">
        <w:t xml:space="preserve"> praxi téměř nesetkáváme s přenosem portletů do jiných implementací portálových řešení. Aplikace je po hlavní stránce funkční, avšak některé </w:t>
      </w:r>
      <w:r w:rsidR="00C82848">
        <w:t>části</w:t>
      </w:r>
      <w:r w:rsidR="009B66C7">
        <w:t xml:space="preserve"> budou ještě dále rozvíjeny, než bude možné uvedení do produkčního prostředí.</w:t>
      </w:r>
    </w:p>
    <w:p w:rsidR="00252D3C" w:rsidRDefault="00C82848" w:rsidP="00D519B6">
      <w:pPr>
        <w:ind w:firstLine="432"/>
      </w:pPr>
      <w:r>
        <w:tab/>
        <w:t xml:space="preserve">Počáteční analýza každé nové funkcionality by si měla klást otázky typu, jak moc bude daná část klíčová a jaké jsou nároky na její flexibilitu. Liferay usnadňuje často řešené problémy vlastní implementací, díky které není nutné řešit </w:t>
      </w:r>
      <w:r w:rsidR="006C5F6E">
        <w:t>mnohá složitá zákoutí a je rovnou možné psát business logiku, která je předmětem změny. Pokud vyžadujeme specifické vlastnosti, často narážíme na problém kdy Liferay implementuje pouze základní a běžně používané případy a nám tak nezbývá nic jiného než vymýšlet složitá řešení, aby daná věc fungovala. V těchto případech bývá výhodné použít již od začátku oficiální technologii s všeobecně známými postupy a zevrubnou dokumentací.</w:t>
      </w:r>
      <w:r w:rsidR="00252D3C">
        <w:br w:type="page"/>
      </w:r>
    </w:p>
    <w:p w:rsidR="003B7748" w:rsidRDefault="003B7748" w:rsidP="003B7748">
      <w:pPr>
        <w:pStyle w:val="Nadpis1"/>
      </w:pPr>
      <w:bookmarkStart w:id="97" w:name="_Toc412218246"/>
      <w:r>
        <w:lastRenderedPageBreak/>
        <w:t>Závěr</w:t>
      </w:r>
      <w:r w:rsidR="00B04CBA">
        <w:t>y a doporučení</w:t>
      </w:r>
      <w:bookmarkEnd w:id="97"/>
    </w:p>
    <w:p w:rsidR="003B7748" w:rsidRDefault="003454CF" w:rsidP="007F079F">
      <w:r>
        <w:t>Cílem práce bylo představit portály a uvést čtenáře do základní problematiky. V první části byl</w:t>
      </w:r>
      <w:r w:rsidR="00285603">
        <w:t>y</w:t>
      </w:r>
      <w:r>
        <w:t xml:space="preserve"> popsány začátky webových aplikací pro správu obsahu. Ty se při svém vývoji transformovali až do moderních CMS řešení zajišťující dynamické publikování interaktivního obsahu s mnoha nástroji pro verzování, emailování, administraci nebo například kooperaci s ostatními uživateli.</w:t>
      </w:r>
      <w:r w:rsidR="00285603">
        <w:t xml:space="preserve"> Práce ukázala propojení těchto systémů s portály a šla více do hloubky v jeho vnitřním fungování.</w:t>
      </w:r>
    </w:p>
    <w:p w:rsidR="00285603" w:rsidRDefault="00285603" w:rsidP="003454CF">
      <w:pPr>
        <w:ind w:firstLine="432"/>
      </w:pPr>
      <w:r>
        <w:t>Dodavatelé portálů společně implementují oficiální standardy, jež zajišťují portabilitu a jednotné řešení portletů. V případě platformy Liferay je nutné nahlédnout dále. Portlety jsou pouze základní rozšíření, která jsou prohloubena o mnohé zabudované funkcionality, které se mohou časem stát standardem. Čtenáři budou představeny rozšíření pro změnu vzhledu, rozložení portletů, neinvazivní úpravy zabudovaných služeb, ale také pokročilou úpravu jádra Liferay portálu.</w:t>
      </w:r>
    </w:p>
    <w:p w:rsidR="00A60C73" w:rsidRDefault="00A60C73" w:rsidP="003454CF">
      <w:pPr>
        <w:ind w:firstLine="432"/>
      </w:pPr>
      <w:r>
        <w:t>Sílu Liferay portálu spatřuji v jeho široké základně uživatelů, která pouze implikuje kvalitu, otevřenost a možnosti jaké přináší. Mnoho klíčových aspektů je zde již vyřešeno a otestováno a vývojář má tak možnost přistoupit k tvorbě samotných aplikačních fragmentů bez nutnosti řešit správu uživatelů, bezpečnost, nastavení serveru či integraci s dalšími službami.</w:t>
      </w:r>
    </w:p>
    <w:p w:rsidR="00A60C73" w:rsidRDefault="00A60C73" w:rsidP="003454CF">
      <w:pPr>
        <w:ind w:firstLine="432"/>
      </w:pPr>
      <w:r>
        <w:t>V představené aplikaci lze vidět využití naprosto odlišných technologií, které Liferay nabízí, ale také integraci s již zabudovanými. I přestože se na prvním pohled může zdát platforma nepřístupná vlastním modifikacím, aplikace demonstruje pravý opak a předvede využití moderních klientských technologií, jež jsou v této době čím dál tím více žádané.</w:t>
      </w:r>
    </w:p>
    <w:p w:rsidR="00A60C73" w:rsidRDefault="0051466E" w:rsidP="003454CF">
      <w:pPr>
        <w:ind w:firstLine="432"/>
      </w:pPr>
      <w:r>
        <w:t>Liferay IDE zabudované ve vývojovém prostředí Eclipse výrazně usnadnilo práci, jelikož zajišťuje rychlé nasazování provedených změn a interaktivní nabídky při tvorbě pluginů. Další hojně využívanou funkcí je propojení Liferay životních cyklů pro kompilaci zásuvných modulů přímo z kontextových nabídek projektu v Eclipse.</w:t>
      </w:r>
      <w:r w:rsidR="0034736A">
        <w:t xml:space="preserve"> Co vývojář to různé zvyky a použité nástroje, proto si každý musí vzít pouze to, co se mu hodí.</w:t>
      </w:r>
    </w:p>
    <w:p w:rsidR="0034736A" w:rsidRDefault="0034736A" w:rsidP="003454CF">
      <w:pPr>
        <w:ind w:firstLine="432"/>
      </w:pPr>
      <w:r>
        <w:t xml:space="preserve">Nemalá část této práce se věnuje klientské části aplikace, která se sestává především z JavaScriptové části a kaskádových stylů. Aplikace demonstruje vytvoření DOM fragmentů skrze komponenty psané JSX syntaxí běžící v JS frameworku React. Tento přístup mohu silně doporučit, jelikož se osvědčil při psaní transparentních a modulárně </w:t>
      </w:r>
      <w:r>
        <w:lastRenderedPageBreak/>
        <w:t xml:space="preserve">založených aplikací. </w:t>
      </w:r>
      <w:r w:rsidR="004E4E2F">
        <w:t>Komponenty lze tvořit velice snadno a napojení na HTML elementy není mícháno provoláváním ve dvou vrstvách, což v případě interaktivních aplikací výrazně komplikuje sled a viditelnost provázaných funkcí.</w:t>
      </w:r>
    </w:p>
    <w:p w:rsidR="009157E7" w:rsidRDefault="009157E7" w:rsidP="009157E7">
      <w:pPr>
        <w:spacing w:after="240"/>
        <w:ind w:firstLine="432"/>
      </w:pPr>
      <w:r>
        <w:t>Vzor Flux jsem shledal velice vhodným v jakékoliv aplikaci pracující s modelem v klientské vrstvě. V portletové aplikaci má každý portlet svoji vlastní Flux architekturu, čímž jsou jejich prostory dokonale odděleny a jsou vůči sobě nezávislé. Mohou se rozvíjet do větších rozměrů, aniž by se z nich stal těžko udržovatelný kolos.</w:t>
      </w:r>
    </w:p>
    <w:p w:rsidR="009157E7" w:rsidRDefault="009157E7">
      <w:pPr>
        <w:spacing w:after="200" w:line="276" w:lineRule="auto"/>
        <w:jc w:val="left"/>
      </w:pPr>
      <w:r>
        <w:br w:type="page"/>
      </w:r>
    </w:p>
    <w:p w:rsidR="00FE63F3" w:rsidRDefault="006037E4" w:rsidP="006037E4">
      <w:pPr>
        <w:pStyle w:val="Nadpis1"/>
      </w:pPr>
      <w:bookmarkStart w:id="98" w:name="_Toc412218247"/>
      <w:r>
        <w:lastRenderedPageBreak/>
        <w:t>Ukázky aplikace</w:t>
      </w:r>
      <w:bookmarkEnd w:id="98"/>
    </w:p>
    <w:p w:rsidR="006037E4" w:rsidRDefault="00B905A4" w:rsidP="006037E4">
      <w:r>
        <w:t xml:space="preserve">Následující obrázky zobrazují </w:t>
      </w:r>
      <w:r w:rsidR="00B04CBA">
        <w:t>vytvořenou aplikaci</w:t>
      </w:r>
      <w:r>
        <w:t xml:space="preserve"> </w:t>
      </w:r>
      <w:r w:rsidR="00351660">
        <w:t>pro organizování běžící na</w:t>
      </w:r>
      <w:r>
        <w:t> platformě Liferay.</w:t>
      </w:r>
      <w:bookmarkStart w:id="99" w:name="_GoBack"/>
      <w:bookmarkEnd w:id="99"/>
    </w:p>
    <w:p w:rsidR="00351660" w:rsidRDefault="00351660" w:rsidP="006037E4">
      <w:r>
        <w:t>Přihlašovací obrazovka s rychlým registračním formulářem.</w:t>
      </w:r>
    </w:p>
    <w:p w:rsidR="007F079F" w:rsidRDefault="009D17B6" w:rsidP="007F079F">
      <w:pPr>
        <w:keepNext/>
      </w:pPr>
      <w:r>
        <w:rPr>
          <w:noProof/>
          <w:lang w:eastAsia="cs-CZ" w:bidi="ar-SA"/>
        </w:rPr>
        <w:drawing>
          <wp:inline distT="0" distB="0" distL="0" distR="0" wp14:anchorId="4F8CBF22" wp14:editId="658D5843">
            <wp:extent cx="5753100" cy="5610225"/>
            <wp:effectExtent l="0" t="0" r="0" b="9525"/>
            <wp:docPr id="37" name="Obrázek 37" descr="D:\SCHOOL\Diplomka evrem\diploma_thesis\Závěrečná prá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Diplomka evrem\diploma_thesis\Závěrečná práce\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610225"/>
                    </a:xfrm>
                    <a:prstGeom prst="rect">
                      <a:avLst/>
                    </a:prstGeom>
                    <a:noFill/>
                    <a:ln>
                      <a:noFill/>
                    </a:ln>
                  </pic:spPr>
                </pic:pic>
              </a:graphicData>
            </a:graphic>
          </wp:inline>
        </w:drawing>
      </w:r>
    </w:p>
    <w:p w:rsidR="00435FCF" w:rsidRDefault="007F079F" w:rsidP="008433B1">
      <w:pPr>
        <w:pStyle w:val="Titulek"/>
      </w:pPr>
      <w:bookmarkStart w:id="100" w:name="_Toc412217399"/>
      <w:r>
        <w:t xml:space="preserve">Obrázek </w:t>
      </w:r>
      <w:r>
        <w:fldChar w:fldCharType="begin"/>
      </w:r>
      <w:r>
        <w:instrText xml:space="preserve"> SEQ Obrázek \* ARABIC </w:instrText>
      </w:r>
      <w:r>
        <w:fldChar w:fldCharType="separate"/>
      </w:r>
      <w:r w:rsidR="00ED49EE">
        <w:rPr>
          <w:noProof/>
        </w:rPr>
        <w:t>11</w:t>
      </w:r>
      <w:r>
        <w:fldChar w:fldCharType="end"/>
      </w:r>
      <w:r>
        <w:t xml:space="preserve"> Ukázka aplikace - ú</w:t>
      </w:r>
      <w:r w:rsidRPr="00261DA2">
        <w:t>vodní obrazovka</w:t>
      </w:r>
      <w:bookmarkEnd w:id="100"/>
    </w:p>
    <w:p w:rsidR="00B6068B" w:rsidRDefault="00B6068B">
      <w:pPr>
        <w:spacing w:after="200" w:line="276" w:lineRule="auto"/>
        <w:jc w:val="left"/>
      </w:pPr>
      <w:r>
        <w:br w:type="page"/>
      </w:r>
    </w:p>
    <w:p w:rsidR="00B6068B" w:rsidRDefault="00B6068B" w:rsidP="00B6068B">
      <w:r>
        <w:lastRenderedPageBreak/>
        <w:t>Výběr časového pásma pro časované zasílání upomínek a nová reCaptcha od Google.</w:t>
      </w:r>
    </w:p>
    <w:p w:rsidR="007F079F" w:rsidRDefault="00A75220" w:rsidP="00B6068B">
      <w:pPr>
        <w:keepNext/>
        <w:jc w:val="center"/>
      </w:pPr>
      <w:r>
        <w:rPr>
          <w:noProof/>
          <w:lang w:eastAsia="cs-CZ" w:bidi="ar-SA"/>
        </w:rPr>
        <w:drawing>
          <wp:inline distT="0" distB="0" distL="0" distR="0" wp14:anchorId="471A05DF" wp14:editId="4C6010D5">
            <wp:extent cx="4438650" cy="3373080"/>
            <wp:effectExtent l="0" t="0" r="0" b="0"/>
            <wp:docPr id="32" name="Obrázek 32" descr="D:\SCHOOL\Diplomka evrem\diploma_thesis\Závěrečná prác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Diplomka evrem\diploma_thesis\Závěrečná práce\regist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373080"/>
                    </a:xfrm>
                    <a:prstGeom prst="rect">
                      <a:avLst/>
                    </a:prstGeom>
                    <a:noFill/>
                    <a:ln>
                      <a:noFill/>
                    </a:ln>
                  </pic:spPr>
                </pic:pic>
              </a:graphicData>
            </a:graphic>
          </wp:inline>
        </w:drawing>
      </w:r>
    </w:p>
    <w:p w:rsidR="00A75220" w:rsidRDefault="007F079F" w:rsidP="008433B1">
      <w:pPr>
        <w:pStyle w:val="Titulek"/>
      </w:pPr>
      <w:bookmarkStart w:id="101" w:name="_Toc412217400"/>
      <w:r>
        <w:t xml:space="preserve">Obrázek </w:t>
      </w:r>
      <w:r>
        <w:fldChar w:fldCharType="begin"/>
      </w:r>
      <w:r>
        <w:instrText xml:space="preserve"> SEQ Obrázek \* ARABIC </w:instrText>
      </w:r>
      <w:r>
        <w:fldChar w:fldCharType="separate"/>
      </w:r>
      <w:r w:rsidR="00ED49EE">
        <w:rPr>
          <w:noProof/>
        </w:rPr>
        <w:t>12</w:t>
      </w:r>
      <w:r>
        <w:fldChar w:fldCharType="end"/>
      </w:r>
      <w:r>
        <w:t xml:space="preserve"> Ukázka aplikace - p</w:t>
      </w:r>
      <w:r w:rsidRPr="00DA0198">
        <w:t>otvrzení registrace</w:t>
      </w:r>
      <w:bookmarkEnd w:id="101"/>
    </w:p>
    <w:p w:rsidR="00B6068B" w:rsidRDefault="00B6068B" w:rsidP="00B6068B">
      <w:pPr>
        <w:spacing w:before="240"/>
      </w:pPr>
      <w:r>
        <w:t>Emailové notifikace postavené na Velocity frameworku s responzivním zobrazením pro mobilní zařízení.</w:t>
      </w:r>
    </w:p>
    <w:p w:rsidR="00B6068B" w:rsidRDefault="00B6068B" w:rsidP="00B6068B">
      <w:pPr>
        <w:keepNext/>
        <w:jc w:val="center"/>
      </w:pPr>
      <w:r>
        <w:rPr>
          <w:noProof/>
          <w:lang w:eastAsia="cs-CZ" w:bidi="ar-SA"/>
        </w:rPr>
        <w:drawing>
          <wp:inline distT="0" distB="0" distL="0" distR="0" wp14:anchorId="526570A0" wp14:editId="189E8863">
            <wp:extent cx="3191327" cy="3333750"/>
            <wp:effectExtent l="0" t="0" r="9525" b="0"/>
            <wp:docPr id="27" name="Obrázek 27" descr="D:\SCHOOL\Diplomka evrem\diploma_thesis\Závěrečná práce\email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email notif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1659" cy="3334097"/>
                    </a:xfrm>
                    <a:prstGeom prst="rect">
                      <a:avLst/>
                    </a:prstGeom>
                    <a:noFill/>
                    <a:ln>
                      <a:noFill/>
                    </a:ln>
                  </pic:spPr>
                </pic:pic>
              </a:graphicData>
            </a:graphic>
          </wp:inline>
        </w:drawing>
      </w:r>
    </w:p>
    <w:p w:rsidR="00B6068B" w:rsidRDefault="00B6068B" w:rsidP="00B6068B">
      <w:pPr>
        <w:pStyle w:val="Titulek"/>
      </w:pPr>
      <w:bookmarkStart w:id="102" w:name="_Toc412217401"/>
      <w:r>
        <w:t xml:space="preserve">Obrázek </w:t>
      </w:r>
      <w:r>
        <w:fldChar w:fldCharType="begin"/>
      </w:r>
      <w:r>
        <w:instrText xml:space="preserve"> SEQ Obrázek \* ARABIC </w:instrText>
      </w:r>
      <w:r>
        <w:fldChar w:fldCharType="separate"/>
      </w:r>
      <w:r>
        <w:rPr>
          <w:noProof/>
        </w:rPr>
        <w:t>13</w:t>
      </w:r>
      <w:r>
        <w:fldChar w:fldCharType="end"/>
      </w:r>
      <w:r>
        <w:t xml:space="preserve"> Ukázka aplikace - emailové notifikace</w:t>
      </w:r>
      <w:bookmarkEnd w:id="102"/>
    </w:p>
    <w:p w:rsidR="00351660" w:rsidRDefault="00351660">
      <w:pPr>
        <w:spacing w:after="200" w:line="276" w:lineRule="auto"/>
        <w:jc w:val="left"/>
      </w:pPr>
      <w:r>
        <w:br w:type="page"/>
      </w:r>
    </w:p>
    <w:p w:rsidR="00B6068B" w:rsidRDefault="00B6068B" w:rsidP="00B6068B">
      <w:r>
        <w:lastRenderedPageBreak/>
        <w:t>Interaktivní zeď poznámek s portletem pro jejich přidání a s navigačním panelem.</w:t>
      </w:r>
    </w:p>
    <w:p w:rsidR="00ED49EE" w:rsidRDefault="00EF6484" w:rsidP="00ED49EE">
      <w:pPr>
        <w:keepNext/>
      </w:pPr>
      <w:r>
        <w:rPr>
          <w:noProof/>
          <w:lang w:eastAsia="cs-CZ" w:bidi="ar-SA"/>
        </w:rPr>
        <w:drawing>
          <wp:inline distT="0" distB="0" distL="0" distR="0">
            <wp:extent cx="5753100" cy="4305300"/>
            <wp:effectExtent l="0" t="0" r="0" b="0"/>
            <wp:docPr id="38" name="Obrázek 38" descr="D:\SCHOOL\Diplomka evrem\diploma_thesis\Závěrečná práce\whole page 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whole page wa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2609BE" w:rsidRDefault="00ED49EE" w:rsidP="008433B1">
      <w:pPr>
        <w:pStyle w:val="Titulek"/>
      </w:pPr>
      <w:bookmarkStart w:id="103" w:name="_Toc412217402"/>
      <w:r>
        <w:t xml:space="preserve">Obrázek </w:t>
      </w:r>
      <w:r>
        <w:fldChar w:fldCharType="begin"/>
      </w:r>
      <w:r>
        <w:instrText xml:space="preserve"> SEQ Obrázek \* ARABIC </w:instrText>
      </w:r>
      <w:r>
        <w:fldChar w:fldCharType="separate"/>
      </w:r>
      <w:r>
        <w:rPr>
          <w:noProof/>
        </w:rPr>
        <w:t>13</w:t>
      </w:r>
      <w:r>
        <w:fldChar w:fldCharType="end"/>
      </w:r>
      <w:r>
        <w:t xml:space="preserve"> Ukázka aplikace - i</w:t>
      </w:r>
      <w:r w:rsidRPr="002759C0">
        <w:t>nteraktivní zeď poznámek</w:t>
      </w:r>
      <w:bookmarkEnd w:id="103"/>
    </w:p>
    <w:p w:rsidR="00B6068B" w:rsidRDefault="00B6068B" w:rsidP="00B6068B">
      <w:pPr>
        <w:spacing w:before="240"/>
      </w:pPr>
      <w:r>
        <w:t>Zobrazení časovaných událostí v členěném přehledu. V dolní části se nachází znovu použitý portlet pro přidání poznámek s aktivními validacemi.</w:t>
      </w:r>
    </w:p>
    <w:p w:rsidR="00ED49EE" w:rsidRDefault="004772F4" w:rsidP="00ED49EE">
      <w:pPr>
        <w:keepNext/>
      </w:pPr>
      <w:r>
        <w:rPr>
          <w:noProof/>
          <w:lang w:eastAsia="cs-CZ" w:bidi="ar-SA"/>
        </w:rPr>
        <w:drawing>
          <wp:inline distT="0" distB="0" distL="0" distR="0" wp14:anchorId="49C02F40" wp14:editId="6CE183DD">
            <wp:extent cx="5753100" cy="2247900"/>
            <wp:effectExtent l="0" t="0" r="0" b="0"/>
            <wp:docPr id="31" name="Obrázek 31" descr="D:\SCHOOL\Diplomka evrem\diploma_thesis\Závěrečná práce\upcoming vali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Diplomka evrem\diploma_thesis\Závěrečná práce\upcoming validation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rsidR="00DB5D1C" w:rsidRDefault="00ED49EE" w:rsidP="008433B1">
      <w:pPr>
        <w:pStyle w:val="Titulek"/>
      </w:pPr>
      <w:bookmarkStart w:id="104" w:name="_Toc412217403"/>
      <w:r>
        <w:t xml:space="preserve">Obrázek </w:t>
      </w:r>
      <w:r>
        <w:fldChar w:fldCharType="begin"/>
      </w:r>
      <w:r>
        <w:instrText xml:space="preserve"> SEQ Obrázek \* ARABIC </w:instrText>
      </w:r>
      <w:r>
        <w:fldChar w:fldCharType="separate"/>
      </w:r>
      <w:r>
        <w:rPr>
          <w:noProof/>
        </w:rPr>
        <w:t>14</w:t>
      </w:r>
      <w:r>
        <w:fldChar w:fldCharType="end"/>
      </w:r>
      <w:r>
        <w:t xml:space="preserve"> Ukázka aplikace </w:t>
      </w:r>
      <w:r w:rsidR="00B6068B">
        <w:t>–</w:t>
      </w:r>
      <w:r>
        <w:t xml:space="preserve"> </w:t>
      </w:r>
      <w:r w:rsidR="00B6068B">
        <w:t xml:space="preserve">úvodní </w:t>
      </w:r>
      <w:r>
        <w:t>přehled událostí</w:t>
      </w:r>
      <w:bookmarkEnd w:id="104"/>
    </w:p>
    <w:p w:rsidR="00B6068B" w:rsidRDefault="00B6068B">
      <w:pPr>
        <w:spacing w:after="200" w:line="276" w:lineRule="auto"/>
        <w:jc w:val="left"/>
      </w:pPr>
      <w:r>
        <w:br w:type="page"/>
      </w:r>
    </w:p>
    <w:p w:rsidR="00B6068B" w:rsidRDefault="00B6068B" w:rsidP="00B6068B">
      <w:r>
        <w:lastRenderedPageBreak/>
        <w:t>Kalendářová komponenta zobrazující události v měsíčním, týdenním nebo denním přehledu.</w:t>
      </w:r>
    </w:p>
    <w:p w:rsidR="00ED49EE" w:rsidRDefault="00A75220" w:rsidP="00ED49EE">
      <w:pPr>
        <w:keepNext/>
      </w:pPr>
      <w:r>
        <w:rPr>
          <w:noProof/>
          <w:lang w:eastAsia="cs-CZ" w:bidi="ar-SA"/>
        </w:rPr>
        <w:drawing>
          <wp:inline distT="0" distB="0" distL="0" distR="0" wp14:anchorId="515A4A42" wp14:editId="0FDFA9C9">
            <wp:extent cx="5753100" cy="2876550"/>
            <wp:effectExtent l="0" t="0" r="0" b="0"/>
            <wp:docPr id="33" name="Obrázek 33" descr="D:\SCHOOL\Diplomka evrem\diploma_thesis\Závěrečná prác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Diplomka evrem\diploma_thesis\Závěrečná práce\calen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2609BE" w:rsidRDefault="00ED49EE" w:rsidP="008433B1">
      <w:pPr>
        <w:pStyle w:val="Titulek"/>
      </w:pPr>
      <w:bookmarkStart w:id="105" w:name="_Toc412217404"/>
      <w:r>
        <w:t xml:space="preserve">Obrázek </w:t>
      </w:r>
      <w:r>
        <w:fldChar w:fldCharType="begin"/>
      </w:r>
      <w:r>
        <w:instrText xml:space="preserve"> SEQ Obrázek \* ARABIC </w:instrText>
      </w:r>
      <w:r>
        <w:fldChar w:fldCharType="separate"/>
      </w:r>
      <w:r>
        <w:rPr>
          <w:noProof/>
        </w:rPr>
        <w:t>15</w:t>
      </w:r>
      <w:r>
        <w:fldChar w:fldCharType="end"/>
      </w:r>
      <w:r>
        <w:t xml:space="preserve"> Ukázka aplikace - kalendář událostí</w:t>
      </w:r>
      <w:bookmarkEnd w:id="105"/>
    </w:p>
    <w:p w:rsidR="00B6068B" w:rsidRDefault="00B6068B" w:rsidP="00B6068B">
      <w:pPr>
        <w:spacing w:before="240"/>
      </w:pPr>
      <w:r>
        <w:t>Filtrace poznámek zobrazující všechny poznámky v kompletním přehledu s možností exportu do Excelu nebo permanentního odstranění smazaných poznámek.</w:t>
      </w:r>
    </w:p>
    <w:p w:rsidR="00ED49EE" w:rsidRDefault="00A75220" w:rsidP="00ED49EE">
      <w:pPr>
        <w:keepNext/>
      </w:pPr>
      <w:r>
        <w:rPr>
          <w:noProof/>
          <w:lang w:eastAsia="cs-CZ" w:bidi="ar-SA"/>
        </w:rPr>
        <w:drawing>
          <wp:inline distT="0" distB="0" distL="0" distR="0" wp14:anchorId="7B62C367" wp14:editId="16EF3F0E">
            <wp:extent cx="5753100" cy="3333750"/>
            <wp:effectExtent l="0" t="0" r="0" b="0"/>
            <wp:docPr id="35" name="Obrázek 35" descr="D:\SCHOOL\Diplomka evrem\diploma_thesis\Závěrečná prác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Diplomka evrem\diploma_thesis\Závěrečná práce\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4772F4" w:rsidRDefault="00ED49EE" w:rsidP="008433B1">
      <w:pPr>
        <w:pStyle w:val="Titulek"/>
      </w:pPr>
      <w:bookmarkStart w:id="106" w:name="_Toc412217405"/>
      <w:r>
        <w:t xml:space="preserve">Obrázek </w:t>
      </w:r>
      <w:r>
        <w:fldChar w:fldCharType="begin"/>
      </w:r>
      <w:r>
        <w:instrText xml:space="preserve"> SEQ Obrázek \* ARABIC </w:instrText>
      </w:r>
      <w:r>
        <w:fldChar w:fldCharType="separate"/>
      </w:r>
      <w:r>
        <w:rPr>
          <w:noProof/>
        </w:rPr>
        <w:t>16</w:t>
      </w:r>
      <w:r>
        <w:fldChar w:fldCharType="end"/>
      </w:r>
      <w:r>
        <w:t xml:space="preserve"> Ukázka aplikace - filtrace a zobrazení všech poznámek</w:t>
      </w:r>
      <w:bookmarkEnd w:id="106"/>
    </w:p>
    <w:p w:rsidR="00B6068B" w:rsidRDefault="00B6068B">
      <w:pPr>
        <w:spacing w:after="200" w:line="276" w:lineRule="auto"/>
        <w:jc w:val="left"/>
      </w:pPr>
      <w:r>
        <w:br w:type="page"/>
      </w:r>
    </w:p>
    <w:p w:rsidR="00B6068B" w:rsidRDefault="00B6068B" w:rsidP="00B6068B">
      <w:r>
        <w:lastRenderedPageBreak/>
        <w:t>Přidání portletu na stránku přes drag-and-drop mechanismus. Dále zde vidíme lištu Dockbar nabízející mnohé funkcionality pro uspořádání obsahu.</w:t>
      </w:r>
    </w:p>
    <w:p w:rsidR="00ED49EE" w:rsidRDefault="00ED49EE" w:rsidP="00ED49EE">
      <w:pPr>
        <w:keepNext/>
        <w:jc w:val="center"/>
      </w:pPr>
      <w:r>
        <w:rPr>
          <w:noProof/>
          <w:lang w:eastAsia="cs-CZ" w:bidi="ar-SA"/>
        </w:rPr>
        <w:drawing>
          <wp:inline distT="0" distB="0" distL="0" distR="0" wp14:anchorId="0D01F73E" wp14:editId="1F76B4A8">
            <wp:extent cx="5758815" cy="1635125"/>
            <wp:effectExtent l="0" t="0" r="0" b="3175"/>
            <wp:docPr id="34" name="Obrázek 34" descr="D:\SCHOOL\Diplomka evrem\diploma_thesis\Závěrečná práce\adding port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adding portl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1635125"/>
                    </a:xfrm>
                    <a:prstGeom prst="rect">
                      <a:avLst/>
                    </a:prstGeom>
                    <a:noFill/>
                    <a:ln>
                      <a:noFill/>
                    </a:ln>
                  </pic:spPr>
                </pic:pic>
              </a:graphicData>
            </a:graphic>
          </wp:inline>
        </w:drawing>
      </w:r>
    </w:p>
    <w:p w:rsidR="00ED49EE" w:rsidRDefault="00ED49EE" w:rsidP="008433B1">
      <w:pPr>
        <w:pStyle w:val="Titulek"/>
      </w:pPr>
      <w:bookmarkStart w:id="107" w:name="_Toc412217406"/>
      <w:r>
        <w:t xml:space="preserve">Obrázek </w:t>
      </w:r>
      <w:r>
        <w:fldChar w:fldCharType="begin"/>
      </w:r>
      <w:r>
        <w:instrText xml:space="preserve"> SEQ Obrázek \* ARABIC </w:instrText>
      </w:r>
      <w:r>
        <w:fldChar w:fldCharType="separate"/>
      </w:r>
      <w:r>
        <w:rPr>
          <w:noProof/>
        </w:rPr>
        <w:t>17</w:t>
      </w:r>
      <w:r>
        <w:fldChar w:fldCharType="end"/>
      </w:r>
      <w:r>
        <w:t xml:space="preserve"> Ukázka aplikace - administrační panel a přidání portletu</w:t>
      </w:r>
      <w:bookmarkEnd w:id="107"/>
    </w:p>
    <w:p w:rsidR="00B6068B" w:rsidRPr="00B6068B" w:rsidRDefault="00B6068B" w:rsidP="00B6068B">
      <w:pPr>
        <w:spacing w:before="240"/>
      </w:pPr>
      <w:r>
        <w:t>Ovládací panel pro kompletní správu portálu.</w:t>
      </w:r>
    </w:p>
    <w:p w:rsidR="00ED49EE" w:rsidRDefault="0092659E" w:rsidP="00ED49EE">
      <w:pPr>
        <w:keepNext/>
      </w:pPr>
      <w:r>
        <w:rPr>
          <w:noProof/>
          <w:lang w:eastAsia="cs-CZ" w:bidi="ar-SA"/>
        </w:rPr>
        <w:drawing>
          <wp:inline distT="0" distB="0" distL="0" distR="0" wp14:anchorId="343F8C4C" wp14:editId="04F61183">
            <wp:extent cx="5762625" cy="2781300"/>
            <wp:effectExtent l="0" t="0" r="9525" b="0"/>
            <wp:docPr id="28" name="Obrázek 28" descr="D:\SCHOOL\Diplomka evrem\diploma_thesis\Závěrečná práce\admin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dmin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81300"/>
                    </a:xfrm>
                    <a:prstGeom prst="rect">
                      <a:avLst/>
                    </a:prstGeom>
                    <a:noFill/>
                    <a:ln>
                      <a:noFill/>
                    </a:ln>
                  </pic:spPr>
                </pic:pic>
              </a:graphicData>
            </a:graphic>
          </wp:inline>
        </w:drawing>
      </w:r>
    </w:p>
    <w:p w:rsidR="0092659E" w:rsidRDefault="00ED49EE" w:rsidP="008433B1">
      <w:pPr>
        <w:pStyle w:val="Titulek"/>
      </w:pPr>
      <w:bookmarkStart w:id="108" w:name="_Toc412217407"/>
      <w:r>
        <w:t xml:space="preserve">Obrázek </w:t>
      </w:r>
      <w:r>
        <w:fldChar w:fldCharType="begin"/>
      </w:r>
      <w:r>
        <w:instrText xml:space="preserve"> SEQ Obrázek \* ARABIC </w:instrText>
      </w:r>
      <w:r>
        <w:fldChar w:fldCharType="separate"/>
      </w:r>
      <w:r>
        <w:rPr>
          <w:noProof/>
        </w:rPr>
        <w:t>18</w:t>
      </w:r>
      <w:r>
        <w:fldChar w:fldCharType="end"/>
      </w:r>
      <w:r>
        <w:t xml:space="preserve"> </w:t>
      </w:r>
      <w:r w:rsidRPr="00F57032">
        <w:t>Administrační rozhraní Liferay 6.2.</w:t>
      </w:r>
      <w:bookmarkEnd w:id="108"/>
    </w:p>
    <w:p w:rsidR="0092659E" w:rsidRDefault="0092659E" w:rsidP="002609BE">
      <w:pPr>
        <w:jc w:val="center"/>
      </w:pPr>
    </w:p>
    <w:p w:rsidR="00ED49EE" w:rsidRDefault="00ED49EE" w:rsidP="00B6068B">
      <w:pPr>
        <w:spacing w:after="200" w:line="276" w:lineRule="auto"/>
        <w:jc w:val="left"/>
      </w:pPr>
      <w:r>
        <w:br w:type="page"/>
      </w:r>
    </w:p>
    <w:p w:rsidR="00AB70A7" w:rsidRDefault="00F35204" w:rsidP="006037E4">
      <w:pPr>
        <w:pStyle w:val="Nadpis1"/>
      </w:pPr>
      <w:bookmarkStart w:id="109" w:name="_Toc412218248"/>
      <w:r>
        <w:lastRenderedPageBreak/>
        <w:t>Seznam použité literatury</w:t>
      </w:r>
      <w:bookmarkEnd w:id="109"/>
    </w:p>
    <w:p w:rsidR="00DA6019" w:rsidRPr="00DA6019" w:rsidRDefault="002D1E80" w:rsidP="00DA6019">
      <w:pPr>
        <w:pStyle w:val="Bibliografie"/>
      </w:pPr>
      <w:r>
        <w:fldChar w:fldCharType="begin"/>
      </w:r>
      <w:r w:rsidR="00DA6019">
        <w:instrText xml:space="preserve"> ADDIN ZOTERO_BIBL {"uncited":[["http://zotero.org/users/2311316/items/42VRIFCM"],["http://zotero.org/users/2311316/items/5PSXXM3C"],["http://zotero.org/users/2311316/items/9WQ35UTM"],["http://zotero.org/users/2311316/items/Z4T93HKT"],["http://zotero.org/users/2311316/items/MTXPTTQD"],["http://zotero.org/users/2311316/items/NIDB4E35"],["http://zotero.org/users/2311316/items/KNXQ7XDB"],["http://zotero.org/users/2311316/items/E22PBWCQ"],["http://zotero.org/users/2311316/items/EI5R47Q6"],["http://zotero.org/users/2311316/items/4HRGFJ2C"],["http://zotero.org/users/2311316/items/MV6S2T7A"],["http://zotero.org/users/2311316/items/TD3F9996"],["http://zotero.org/users/2311316/items/UZR8SVAR"],["http://zotero.org/users/2311316/items/HMKBG44K"],["http://zotero.org/users/2311316/items/H4JXZ3NH"],["http://zotero.org/users/2311316/items/G79W26C8"],["http://zotero.org/users/2311316/items/64M3IW7X"],["http://zotero.org/users/2311316/items/7MQZ8F88"],["http://zotero.org/users/2311316/items/83UHKA2G"],["http://zotero.org/users/2311316/items/WSRDU4PG"],["http://zotero.org/users/2311316/items/H5TSBI62"],["http://zotero.org/users/2311316/items/TREKND9R"],["http://zotero.org/users/2311316/items/3QVZ48I5"],["http://zotero.org/users/2311316/items/E4MFJ6GC"],["http://zotero.org/users/2311316/items/KJC54JRX"],["http://zotero.org/users/2311316/items/8GMAAPV5"],["http://zotero.org/users/2311316/items/Z295IS86"],["http://zotero.org/users/2311316/items/SXNZDQTI"],["http://zotero.org/users/2311316/items/WKMTT3DT"],["http://zotero.org/users/2311316/items/69PN7K7G"],["http://zotero.org/users/2311316/items/JT7WUU84"],["http://zotero.org/users/2311316/items/7HWGNCSD"],["http://zotero.org/users/2311316/items/VUZVFNZQ"],["http://zotero.org/users/2311316/items/H47AD9F7"],["http://zotero.org/users/2311316/items/R6UEDF4B"],["http://zotero.org/users/2311316/items/4EVQUB3X"],["http://zotero.org/users/2311316/items/6ZJ8DWSG"],["http://zotero.org/users/2311316/items/TF43HE7W"],["http://zotero.org/users/2311316/items/P3ER7UIM"],["http://zotero.org/users/2311316/items/KEJ9M5AV"],["http://zotero.org/users/2311316/items/83R296SN"],["http://zotero.org/users/2311316/items/5G79RW4H"],["http://zotero.org/users/2311316/items/Q344GIJM"],["http://zotero.org/users/2311316/items/58UEW54A"],["http://zotero.org/users/2311316/items/JQQS8PGZ"],["http://zotero.org/users/2311316/items/DFD2VB3B"],["http://zotero.org/users/2311316/items/TRV26QJH"],["http://zotero.org/users/2311316/items/ZMMV8PWP"],["http://zotero.org/users/2311316/items/2DVQ7XNE"],["http://zotero.org/users/2311316/items/989E68CJ"],["http://zotero.org/users/2311316/items/NQDMG6FJ"],["http://zotero.org/users/2311316/items/GK8PTAT6"],["http://zotero.org/users/2311316/items/XT3U93VQ"],["http://zotero.org/users/2311316/items/SRZEAVTT"],["http://zotero.org/users/2311316/items/CGGF97EX"]],"custom":[]} CSL_BIBLIOGRAPHY </w:instrText>
      </w:r>
      <w:r>
        <w:fldChar w:fldCharType="separate"/>
      </w:r>
      <w:r w:rsidR="00DA6019" w:rsidRPr="00DA6019">
        <w:t xml:space="preserve">ANON. </w:t>
      </w:r>
      <w:r w:rsidR="00DA6019" w:rsidRPr="00DA6019">
        <w:rPr>
          <w:i/>
          <w:iCs/>
        </w:rPr>
        <w:t>Portlet Tutorial: Portlet Lifecycle</w:t>
      </w:r>
      <w:r w:rsidR="00DA6019" w:rsidRPr="00DA6019">
        <w:t xml:space="preserve"> [online]. [Cit. </w:t>
      </w:r>
      <w:proofErr w:type="gramStart"/>
      <w:r w:rsidR="00DA6019" w:rsidRPr="00DA6019">
        <w:t>20.2.2015</w:t>
      </w:r>
      <w:proofErr w:type="gramEnd"/>
      <w:r w:rsidR="00DA6019" w:rsidRPr="00DA6019">
        <w:t>]. Dostupné z WWW:  &lt;http://jsr286tutorial.blogspot.cz/p/portlet-lifecycle.html&gt;.</w:t>
      </w:r>
    </w:p>
    <w:p w:rsidR="00DA6019" w:rsidRPr="00DA6019" w:rsidRDefault="00DA6019" w:rsidP="00DA6019">
      <w:pPr>
        <w:pStyle w:val="Bibliografie"/>
      </w:pPr>
      <w:r w:rsidRPr="00DA6019">
        <w:t xml:space="preserve">APACHE. </w:t>
      </w:r>
      <w:r w:rsidRPr="00DA6019">
        <w:rPr>
          <w:i/>
          <w:iCs/>
        </w:rPr>
        <w:t>Apache Solr</w:t>
      </w:r>
      <w:r w:rsidRPr="00DA6019">
        <w:t xml:space="preserve"> [online]. Dostupné z WWW:  &lt;http://lucene.apache.org/solr/&gt;.</w:t>
      </w:r>
    </w:p>
    <w:p w:rsidR="00DA6019" w:rsidRPr="00DA6019" w:rsidRDefault="00DA6019" w:rsidP="00DA6019">
      <w:pPr>
        <w:pStyle w:val="Bibliografie"/>
      </w:pPr>
      <w:r w:rsidRPr="00DA6019">
        <w:t xml:space="preserve">APOORVA, P. </w:t>
      </w:r>
      <w:r w:rsidRPr="00DA6019">
        <w:rPr>
          <w:i/>
          <w:iCs/>
        </w:rPr>
        <w:t>Overriding Events: Working with PreActions and PostActions in EXT - Blog - Liferay.com</w:t>
      </w:r>
      <w:r w:rsidRPr="00DA6019">
        <w:t xml:space="preserve"> [online]. 2013a. [Cit. </w:t>
      </w:r>
      <w:proofErr w:type="gramStart"/>
      <w:r w:rsidRPr="00DA6019">
        <w:t>7.2.2015</w:t>
      </w:r>
      <w:proofErr w:type="gramEnd"/>
      <w:r w:rsidRPr="00DA6019">
        <w:t>]. Dostupné z WWW:  &lt;http://www.liferay.com/web/apoorvaprakash/blog/-/blogs/overriding-events-working-with-preactions-and-postactions-in-ext&gt;.</w:t>
      </w:r>
    </w:p>
    <w:p w:rsidR="00DA6019" w:rsidRPr="00DA6019" w:rsidRDefault="00DA6019" w:rsidP="00DA6019">
      <w:pPr>
        <w:pStyle w:val="Bibliografie"/>
      </w:pPr>
      <w:r w:rsidRPr="00DA6019">
        <w:t xml:space="preserve">BACKBASE. </w:t>
      </w:r>
      <w:r w:rsidRPr="00DA6019">
        <w:rPr>
          <w:i/>
          <w:iCs/>
        </w:rPr>
        <w:t>Backbase Portal</w:t>
      </w:r>
      <w:r w:rsidRPr="00DA6019">
        <w:t xml:space="preserve"> [online]. 2015. Dostupné z WWW:  &lt;http://www.backbase.com/portal-software/technology&gt;.</w:t>
      </w:r>
    </w:p>
    <w:p w:rsidR="00DA6019" w:rsidRPr="00DA6019" w:rsidRDefault="00DA6019" w:rsidP="00DA6019">
      <w:pPr>
        <w:pStyle w:val="Bibliografie"/>
      </w:pPr>
      <w:r w:rsidRPr="00DA6019">
        <w:t xml:space="preserve">BASHAM, B. </w:t>
      </w:r>
      <w:r w:rsidRPr="00DA6019">
        <w:rPr>
          <w:i/>
          <w:iCs/>
        </w:rPr>
        <w:t>Head First Servlets and JSP</w:t>
      </w:r>
      <w:r w:rsidRPr="00DA6019">
        <w:t xml:space="preserve"> 2nd ed. Beijing ; Sebastopol, [Calif.] : O’Reilly, 2008. ISBN 9780596516680.</w:t>
      </w:r>
    </w:p>
    <w:p w:rsidR="00DA6019" w:rsidRPr="00DA6019" w:rsidRDefault="00DA6019" w:rsidP="00DA6019">
      <w:pPr>
        <w:pStyle w:val="Bibliografie"/>
      </w:pPr>
      <w:r w:rsidRPr="00DA6019">
        <w:t xml:space="preserve">BHATT, S. </w:t>
      </w:r>
      <w:r w:rsidRPr="00DA6019">
        <w:rPr>
          <w:i/>
          <w:iCs/>
        </w:rPr>
        <w:t>Liferay Portal Performance Best Practices</w:t>
      </w:r>
      <w:r w:rsidRPr="00DA6019">
        <w:t xml:space="preserve">. </w:t>
      </w:r>
      <w:proofErr w:type="gramStart"/>
      <w:r w:rsidRPr="00DA6019">
        <w:t>Birmingham, U.K.</w:t>
      </w:r>
      <w:proofErr w:type="gramEnd"/>
      <w:r w:rsidRPr="00DA6019">
        <w:t xml:space="preserve"> : Packt Pub., 2013. ISBN 1299674003  9781299674004  1782163689 9781782163688 9781782163695  1782163697.</w:t>
      </w:r>
    </w:p>
    <w:p w:rsidR="00DA6019" w:rsidRPr="00DA6019" w:rsidRDefault="00DA6019" w:rsidP="00DA6019">
      <w:pPr>
        <w:pStyle w:val="Bibliografie"/>
      </w:pPr>
      <w:r w:rsidRPr="00DA6019">
        <w:t xml:space="preserve">CAMARERO, J. </w:t>
      </w:r>
      <w:r w:rsidRPr="00DA6019">
        <w:rPr>
          <w:i/>
          <w:iCs/>
        </w:rPr>
        <w:t>Application Adapters - Wiki - Liferay.com</w:t>
      </w:r>
      <w:r w:rsidRPr="00DA6019">
        <w:t xml:space="preserve"> [online]. 2011. [Cit. </w:t>
      </w:r>
      <w:proofErr w:type="gramStart"/>
      <w:r w:rsidRPr="00DA6019">
        <w:t>20.2.2015</w:t>
      </w:r>
      <w:proofErr w:type="gramEnd"/>
      <w:r w:rsidRPr="00DA6019">
        <w:t>]. Dostupné z WWW:  &lt;https://www.liferay.com/community/wiki/-/wiki/Main/Application+Adapters&gt;.</w:t>
      </w:r>
    </w:p>
    <w:p w:rsidR="00DA6019" w:rsidRPr="00DA6019" w:rsidRDefault="00DA6019" w:rsidP="00DA6019">
      <w:pPr>
        <w:pStyle w:val="Bibliografie"/>
      </w:pPr>
      <w:r w:rsidRPr="00DA6019">
        <w:t xml:space="preserve">CHEDEAU, C. </w:t>
      </w:r>
      <w:r w:rsidRPr="00DA6019">
        <w:rPr>
          <w:i/>
          <w:iCs/>
        </w:rPr>
        <w:t>Performance Calendar » React’s Diff Algorithm</w:t>
      </w:r>
      <w:r w:rsidRPr="00DA6019">
        <w:t xml:space="preserve"> [online]. 2013. [Cit. </w:t>
      </w:r>
      <w:proofErr w:type="gramStart"/>
      <w:r w:rsidRPr="00DA6019">
        <w:t>20.2.2015</w:t>
      </w:r>
      <w:proofErr w:type="gramEnd"/>
      <w:r w:rsidRPr="00DA6019">
        <w:t>]. Dostupné z WWW:  &lt;http://calendar.perfplanet.com/2013/diff/&gt;.</w:t>
      </w:r>
    </w:p>
    <w:p w:rsidR="00DA6019" w:rsidRPr="00DA6019" w:rsidRDefault="00DA6019" w:rsidP="00DA6019">
      <w:pPr>
        <w:pStyle w:val="Bibliografie"/>
      </w:pPr>
      <w:r w:rsidRPr="00DA6019">
        <w:t xml:space="preserve">CHEN, X. &amp; YUAN, </w:t>
      </w:r>
      <w:proofErr w:type="gramStart"/>
      <w:r w:rsidRPr="00DA6019">
        <w:t>J.X.</w:t>
      </w:r>
      <w:proofErr w:type="gramEnd"/>
      <w:r w:rsidRPr="00DA6019">
        <w:t xml:space="preserve"> </w:t>
      </w:r>
      <w:r w:rsidRPr="00DA6019">
        <w:rPr>
          <w:i/>
          <w:iCs/>
        </w:rPr>
        <w:t>Liferay 6</w:t>
      </w:r>
      <w:r w:rsidRPr="00DA6019">
        <w:t xml:space="preserve">. </w:t>
      </w:r>
      <w:proofErr w:type="gramStart"/>
      <w:r w:rsidRPr="00DA6019">
        <w:t>Birmingham : Packt</w:t>
      </w:r>
      <w:proofErr w:type="gramEnd"/>
      <w:r w:rsidRPr="00DA6019">
        <w:t xml:space="preserve"> Publishing, 2013. ISBN 9781782162346 1782162348 9781782162353  1782162356.</w:t>
      </w:r>
    </w:p>
    <w:p w:rsidR="00DA6019" w:rsidRPr="00DA6019" w:rsidRDefault="00DA6019" w:rsidP="00DA6019">
      <w:pPr>
        <w:pStyle w:val="Bibliografie"/>
      </w:pPr>
      <w:r w:rsidRPr="00DA6019">
        <w:t xml:space="preserve">COMMUNITY. </w:t>
      </w:r>
      <w:r w:rsidRPr="00DA6019">
        <w:rPr>
          <w:i/>
          <w:iCs/>
        </w:rPr>
        <w:t>Adding Portlet on Page Programmatically</w:t>
      </w:r>
      <w:r w:rsidRPr="00DA6019">
        <w:t xml:space="preserve"> [online]. Program Creek. Dostupné z WWW:  &lt;http://www.programcreek.com/java-api-examples/index.php?api=com.liferay.portal.model.LayoutTypePortlet&gt;.</w:t>
      </w:r>
    </w:p>
    <w:p w:rsidR="00DA6019" w:rsidRPr="00DA6019" w:rsidRDefault="00DA6019" w:rsidP="00DA6019">
      <w:pPr>
        <w:pStyle w:val="Bibliografie"/>
      </w:pPr>
      <w:r w:rsidRPr="00DA6019">
        <w:t xml:space="preserve">EPISERVER. </w:t>
      </w:r>
      <w:r w:rsidRPr="00DA6019">
        <w:rPr>
          <w:i/>
          <w:iCs/>
        </w:rPr>
        <w:t>Web Content Management</w:t>
      </w:r>
      <w:r w:rsidRPr="00DA6019">
        <w:t xml:space="preserve"> [online]. 2015. Dostupné z WWW:  &lt;http://www.episerver.com/web-content-management/&gt;.</w:t>
      </w:r>
    </w:p>
    <w:p w:rsidR="00DA6019" w:rsidRPr="00DA6019" w:rsidRDefault="00DA6019" w:rsidP="00DA6019">
      <w:pPr>
        <w:pStyle w:val="Bibliografie"/>
      </w:pPr>
      <w:r w:rsidRPr="00DA6019">
        <w:t xml:space="preserve">DALQUIST, E. </w:t>
      </w:r>
      <w:r w:rsidRPr="00DA6019">
        <w:rPr>
          <w:i/>
          <w:iCs/>
        </w:rPr>
        <w:t>Portlet Request Lifecycle</w:t>
      </w:r>
      <w:r w:rsidRPr="00DA6019">
        <w:t xml:space="preserve"> [online]. 2013. Dostupné z WWW:  &lt;https://wiki.jasig.org/display/PLT/Portlet+Request+Lifecycle&gt;.</w:t>
      </w:r>
    </w:p>
    <w:p w:rsidR="00DA6019" w:rsidRPr="00DA6019" w:rsidRDefault="00DA6019" w:rsidP="00DA6019">
      <w:pPr>
        <w:pStyle w:val="Bibliografie"/>
      </w:pPr>
      <w:r w:rsidRPr="00DA6019">
        <w:t xml:space="preserve">EXO. </w:t>
      </w:r>
      <w:r w:rsidRPr="00DA6019">
        <w:rPr>
          <w:i/>
          <w:iCs/>
        </w:rPr>
        <w:t>eXo Community</w:t>
      </w:r>
      <w:r w:rsidRPr="00DA6019">
        <w:t xml:space="preserve"> [online]. 2015, eXo Community. [Cit. </w:t>
      </w:r>
      <w:proofErr w:type="gramStart"/>
      <w:r w:rsidRPr="00DA6019">
        <w:t>20.2.2015</w:t>
      </w:r>
      <w:proofErr w:type="gramEnd"/>
      <w:r w:rsidRPr="00DA6019">
        <w:t>]. Dostupné z WWW:  &lt;http://community.exoplatform.com&gt;.</w:t>
      </w:r>
    </w:p>
    <w:p w:rsidR="00DA6019" w:rsidRPr="00DA6019" w:rsidRDefault="00DA6019" w:rsidP="00DA6019">
      <w:pPr>
        <w:pStyle w:val="Bibliografie"/>
      </w:pPr>
      <w:r w:rsidRPr="00DA6019">
        <w:t xml:space="preserve">FACEBOOK. </w:t>
      </w:r>
      <w:r w:rsidRPr="00DA6019">
        <w:rPr>
          <w:i/>
          <w:iCs/>
        </w:rPr>
        <w:t>Facebook/flux</w:t>
      </w:r>
      <w:r w:rsidRPr="00DA6019">
        <w:t xml:space="preserve"> [online]. 2015, GitHub. [Cit. </w:t>
      </w:r>
      <w:proofErr w:type="gramStart"/>
      <w:r w:rsidRPr="00DA6019">
        <w:t>20.2.2015</w:t>
      </w:r>
      <w:proofErr w:type="gramEnd"/>
      <w:r w:rsidRPr="00DA6019">
        <w:t>]. Dostupné z WWW:  &lt;https://github.com/facebook/flux&gt;.</w:t>
      </w:r>
    </w:p>
    <w:p w:rsidR="00DA6019" w:rsidRPr="00DA6019" w:rsidRDefault="00DA6019" w:rsidP="00DA6019">
      <w:pPr>
        <w:pStyle w:val="Bibliografie"/>
      </w:pPr>
      <w:r w:rsidRPr="00DA6019">
        <w:t xml:space="preserve">FACEBOOK. </w:t>
      </w:r>
      <w:r w:rsidRPr="00DA6019">
        <w:rPr>
          <w:i/>
          <w:iCs/>
        </w:rPr>
        <w:t>Flux | Application Architecture for Building User Interfaces</w:t>
      </w:r>
      <w:r w:rsidRPr="00DA6019">
        <w:t xml:space="preserve"> [online]. 2014. [Cit. </w:t>
      </w:r>
      <w:proofErr w:type="gramStart"/>
      <w:r w:rsidRPr="00DA6019">
        <w:t>20.2.2015</w:t>
      </w:r>
      <w:proofErr w:type="gramEnd"/>
      <w:r w:rsidRPr="00DA6019">
        <w:t>]. Dostupné z WWW:  &lt;http://facebook.github.io/flux/index.html&gt;.</w:t>
      </w:r>
    </w:p>
    <w:p w:rsidR="00DA6019" w:rsidRPr="00DA6019" w:rsidRDefault="00DA6019" w:rsidP="00DA6019">
      <w:pPr>
        <w:pStyle w:val="Bibliografie"/>
      </w:pPr>
      <w:r w:rsidRPr="00DA6019">
        <w:lastRenderedPageBreak/>
        <w:t xml:space="preserve">FERRER, J. </w:t>
      </w:r>
      <w:r w:rsidRPr="00DA6019">
        <w:rPr>
          <w:i/>
          <w:iCs/>
        </w:rPr>
        <w:t>Liferay’s Architecture: The Beginning of a Blog Series - Blog - Liferay.com</w:t>
      </w:r>
      <w:r w:rsidRPr="00DA6019">
        <w:t xml:space="preserve"> [online]. 2012. [Cit. </w:t>
      </w:r>
      <w:proofErr w:type="gramStart"/>
      <w:r w:rsidRPr="00DA6019">
        <w:t>20.2.2015</w:t>
      </w:r>
      <w:proofErr w:type="gramEnd"/>
      <w:r w:rsidRPr="00DA6019">
        <w:t>]. Dostupné z WWW:  &lt;http://www.liferay.com/web/jorge.ferrer/blog/-/blogs/liferay-s-architecture-the-beginning-of-a-blog-series&gt;.</w:t>
      </w:r>
    </w:p>
    <w:p w:rsidR="00DA6019" w:rsidRPr="00DA6019" w:rsidRDefault="00DA6019" w:rsidP="00DA6019">
      <w:pPr>
        <w:pStyle w:val="Bibliografie"/>
      </w:pPr>
      <w:r w:rsidRPr="00DA6019">
        <w:t xml:space="preserve">HEPPER, S. &amp; KÖTH, O. </w:t>
      </w:r>
      <w:r w:rsidRPr="00DA6019">
        <w:rPr>
          <w:i/>
          <w:iCs/>
        </w:rPr>
        <w:t>What’s New in the Java Portlet Specification V2.0 (JSR 286)?</w:t>
      </w:r>
      <w:r w:rsidRPr="00DA6019">
        <w:t xml:space="preserve"> [online]. 2008. [Cit. </w:t>
      </w:r>
      <w:proofErr w:type="gramStart"/>
      <w:r w:rsidRPr="00DA6019">
        <w:t>20.2.2015</w:t>
      </w:r>
      <w:proofErr w:type="gramEnd"/>
      <w:r w:rsidRPr="00DA6019">
        <w:t>]. Dostupné z WWW:  &lt;http://www.ibm.com/developerworks/websphere/library/techarticles/0803_hepper/0803_hepper.html&gt;.</w:t>
      </w:r>
    </w:p>
    <w:p w:rsidR="00DA6019" w:rsidRPr="00DA6019" w:rsidRDefault="00DA6019" w:rsidP="00DA6019">
      <w:pPr>
        <w:pStyle w:val="Bibliografie"/>
      </w:pPr>
      <w:r w:rsidRPr="00DA6019">
        <w:t xml:space="preserve">HIMANSHU, J. </w:t>
      </w:r>
      <w:r w:rsidRPr="00DA6019">
        <w:rPr>
          <w:i/>
          <w:iCs/>
        </w:rPr>
        <w:t>Liferay: Service Builder Concept</w:t>
      </w:r>
      <w:r w:rsidRPr="00DA6019">
        <w:t xml:space="preserve"> [online]. 2014. [Cit. </w:t>
      </w:r>
      <w:proofErr w:type="gramStart"/>
      <w:r w:rsidRPr="00DA6019">
        <w:t>7.2.2015</w:t>
      </w:r>
      <w:proofErr w:type="gramEnd"/>
      <w:r w:rsidRPr="00DA6019">
        <w:t>]. Dostupné z WWW:  &lt;http://innovationliferay.blogspot.cz/p/service-builder-concept.html&gt;.</w:t>
      </w:r>
    </w:p>
    <w:p w:rsidR="00DA6019" w:rsidRPr="00DA6019" w:rsidRDefault="00DA6019" w:rsidP="00DA6019">
      <w:pPr>
        <w:pStyle w:val="Bibliografie"/>
      </w:pPr>
      <w:r w:rsidRPr="00DA6019">
        <w:t xml:space="preserve">HINZ, P. </w:t>
      </w:r>
      <w:r w:rsidRPr="00DA6019">
        <w:rPr>
          <w:i/>
          <w:iCs/>
        </w:rPr>
        <w:t>Portals vs. Web CMS - What’s the Difference?</w:t>
      </w:r>
      <w:r w:rsidRPr="00DA6019">
        <w:t xml:space="preserve"> [online]. CMSWire.com. [Cit. </w:t>
      </w:r>
      <w:proofErr w:type="gramStart"/>
      <w:r w:rsidRPr="00DA6019">
        <w:t>20.2.2015</w:t>
      </w:r>
      <w:proofErr w:type="gramEnd"/>
      <w:r w:rsidRPr="00DA6019">
        <w:t>]. Dostupné z WWW:  &lt;http://www.cmswire.com/cms/web-cms/portals-vs-web-cms-whats-the-difference-013713.php&gt;.</w:t>
      </w:r>
    </w:p>
    <w:p w:rsidR="00DA6019" w:rsidRPr="00DA6019" w:rsidRDefault="00DA6019" w:rsidP="00DA6019">
      <w:pPr>
        <w:pStyle w:val="Bibliografie"/>
      </w:pPr>
      <w:r w:rsidRPr="00DA6019">
        <w:t xml:space="preserve">IBM. </w:t>
      </w:r>
      <w:r w:rsidRPr="00DA6019">
        <w:rPr>
          <w:i/>
          <w:iCs/>
        </w:rPr>
        <w:t>IBM Digital Experience Analytics</w:t>
      </w:r>
      <w:r w:rsidRPr="00DA6019">
        <w:t xml:space="preserve"> [online]. 2014. [Cit. </w:t>
      </w:r>
      <w:proofErr w:type="gramStart"/>
      <w:r w:rsidRPr="00DA6019">
        <w:t>20.2.2015</w:t>
      </w:r>
      <w:proofErr w:type="gramEnd"/>
      <w:r w:rsidRPr="00DA6019">
        <w:t>]. Dostupné z WWW:  &lt;http://www-01.ibm.com/software/collaboration/digitalexperience/analytics.html&gt;.</w:t>
      </w:r>
    </w:p>
    <w:p w:rsidR="00DA6019" w:rsidRPr="00DA6019" w:rsidRDefault="00DA6019" w:rsidP="00DA6019">
      <w:pPr>
        <w:pStyle w:val="Bibliografie"/>
      </w:pPr>
      <w:r w:rsidRPr="00DA6019">
        <w:t xml:space="preserve">JAVA COMMUNITY PROCESS. </w:t>
      </w:r>
      <w:r w:rsidRPr="00DA6019">
        <w:rPr>
          <w:i/>
          <w:iCs/>
        </w:rPr>
        <w:t>JSR 168: Portlet Specification</w:t>
      </w:r>
      <w:r w:rsidRPr="00DA6019">
        <w:t xml:space="preserve"> [online]. 2003. Dostupné z WWW:  &lt;https://jcp.org/ja/jsr/detail?id=168&gt;.</w:t>
      </w:r>
    </w:p>
    <w:p w:rsidR="00DA6019" w:rsidRPr="00DA6019" w:rsidRDefault="00DA6019" w:rsidP="00DA6019">
      <w:pPr>
        <w:pStyle w:val="Bibliografie"/>
      </w:pPr>
      <w:r w:rsidRPr="00DA6019">
        <w:t xml:space="preserve">JAVA COMMUNITY PROCESS. </w:t>
      </w:r>
      <w:r w:rsidRPr="00DA6019">
        <w:rPr>
          <w:i/>
          <w:iCs/>
        </w:rPr>
        <w:t>JSR 286: Portlet Specification 2.0</w:t>
      </w:r>
      <w:r w:rsidRPr="00DA6019">
        <w:t xml:space="preserve"> [online]. 2008. Dostupné z WWW:  &lt;https://jcp.org/ja/jsr/detail?id=286&gt;.</w:t>
      </w:r>
    </w:p>
    <w:p w:rsidR="00DA6019" w:rsidRPr="00DA6019" w:rsidRDefault="00DA6019" w:rsidP="00DA6019">
      <w:pPr>
        <w:pStyle w:val="Bibliografie"/>
      </w:pPr>
      <w:r w:rsidRPr="00DA6019">
        <w:t xml:space="preserve">MURPHY, J., VALDES, R., PHIFER, G., TAY, G. &amp; REVANG, M. </w:t>
      </w:r>
      <w:r w:rsidRPr="00DA6019">
        <w:rPr>
          <w:i/>
          <w:iCs/>
        </w:rPr>
        <w:t>Magic Quadrant for Horizontal Portals</w:t>
      </w:r>
      <w:r w:rsidRPr="00DA6019">
        <w:t xml:space="preserve"> [online]. 2014. Dostupné z WWW:  &lt;http://www.gartner.com&gt;.</w:t>
      </w:r>
    </w:p>
    <w:p w:rsidR="00DA6019" w:rsidRPr="00DA6019" w:rsidRDefault="00DA6019" w:rsidP="00DA6019">
      <w:pPr>
        <w:pStyle w:val="Bibliografie"/>
      </w:pPr>
      <w:r w:rsidRPr="00DA6019">
        <w:t xml:space="preserve">RAVINDRANATH, A. &amp; FERRER, J. </w:t>
      </w:r>
      <w:r w:rsidRPr="00DA6019">
        <w:rPr>
          <w:i/>
          <w:iCs/>
        </w:rPr>
        <w:t>Service Builder and Liferay Database Table Creation - Wiki - Liferay.com</w:t>
      </w:r>
      <w:r w:rsidRPr="00DA6019">
        <w:t xml:space="preserve"> [online]. 2011b. [Cit. </w:t>
      </w:r>
      <w:proofErr w:type="gramStart"/>
      <w:r w:rsidRPr="00DA6019">
        <w:t>7.2.2015</w:t>
      </w:r>
      <w:proofErr w:type="gramEnd"/>
      <w:r w:rsidRPr="00DA6019">
        <w:t>]. Dostupné z WWW:  &lt;http://www.liferay.com/community/wiki/-/wiki/1071674/Service+Builder+and+Liferay+Database+Table+Creation/maximized&gt;.</w:t>
      </w:r>
    </w:p>
    <w:p w:rsidR="00DA6019" w:rsidRPr="00DA6019" w:rsidRDefault="00DA6019" w:rsidP="00DA6019">
      <w:pPr>
        <w:pStyle w:val="Bibliografie"/>
      </w:pPr>
      <w:r w:rsidRPr="00DA6019">
        <w:t xml:space="preserve">WHEELER, K. </w:t>
      </w:r>
      <w:r w:rsidRPr="00DA6019">
        <w:rPr>
          <w:i/>
          <w:iCs/>
        </w:rPr>
        <w:t xml:space="preserve">What’s </w:t>
      </w:r>
      <w:proofErr w:type="gramStart"/>
      <w:r w:rsidRPr="00DA6019">
        <w:rPr>
          <w:i/>
          <w:iCs/>
        </w:rPr>
        <w:t>Your Favorite</w:t>
      </w:r>
      <w:proofErr w:type="gramEnd"/>
      <w:r w:rsidRPr="00DA6019">
        <w:rPr>
          <w:i/>
          <w:iCs/>
        </w:rPr>
        <w:t xml:space="preserve"> MV* JavaScript Framework?</w:t>
      </w:r>
      <w:r w:rsidRPr="00DA6019">
        <w:t xml:space="preserve"> [online]. 2014. [Cit. </w:t>
      </w:r>
      <w:proofErr w:type="gramStart"/>
      <w:r w:rsidRPr="00DA6019">
        <w:t>20.2.2015</w:t>
      </w:r>
      <w:proofErr w:type="gramEnd"/>
      <w:r w:rsidRPr="00DA6019">
        <w:t>]. Dostupné z WWW:  &lt;https://www.wedgies.com/question/54e42446c9fbad0f000003f8&gt;.</w:t>
      </w:r>
    </w:p>
    <w:p w:rsidR="00DA6019" w:rsidRPr="00DA6019" w:rsidRDefault="00DA6019" w:rsidP="00DA6019">
      <w:pPr>
        <w:pStyle w:val="Bibliografie"/>
      </w:pPr>
      <w:r w:rsidRPr="00DA6019">
        <w:t xml:space="preserve">KHARKOVSKI, R. </w:t>
      </w:r>
      <w:r w:rsidRPr="00DA6019">
        <w:rPr>
          <w:i/>
          <w:iCs/>
        </w:rPr>
        <w:t>Software Costs</w:t>
      </w:r>
      <w:r w:rsidRPr="00DA6019">
        <w:t xml:space="preserve"> [online]. 2013, WhyWebSphere.com Blog. [Cit. </w:t>
      </w:r>
      <w:proofErr w:type="gramStart"/>
      <w:r w:rsidRPr="00DA6019">
        <w:t>20.2.2015</w:t>
      </w:r>
      <w:proofErr w:type="gramEnd"/>
      <w:r w:rsidRPr="00DA6019">
        <w:t>]. Dostupné z WWW:  &lt;http://whywebsphere.com/2013/09/26/software-costs/&gt;.</w:t>
      </w:r>
    </w:p>
    <w:p w:rsidR="00DA6019" w:rsidRPr="00DA6019" w:rsidRDefault="00DA6019" w:rsidP="00DA6019">
      <w:pPr>
        <w:pStyle w:val="Bibliografie"/>
      </w:pPr>
      <w:r w:rsidRPr="00DA6019">
        <w:t xml:space="preserve">KOUBA, Š. </w:t>
      </w:r>
      <w:r w:rsidRPr="00DA6019">
        <w:rPr>
          <w:i/>
          <w:iCs/>
        </w:rPr>
        <w:t>Zaklínadlo Jménem WebDAV | Interval.cz</w:t>
      </w:r>
      <w:r w:rsidRPr="00DA6019">
        <w:t xml:space="preserve"> [online]. 2003. [Cit. </w:t>
      </w:r>
      <w:proofErr w:type="gramStart"/>
      <w:r w:rsidRPr="00DA6019">
        <w:t>20.2.2015</w:t>
      </w:r>
      <w:proofErr w:type="gramEnd"/>
      <w:r w:rsidRPr="00DA6019">
        <w:t>]. Dostupné z WWW:  &lt;http://interval.cz/clanky/zaklinadlo-jmenem-webdav/&gt;.</w:t>
      </w:r>
    </w:p>
    <w:p w:rsidR="00DA6019" w:rsidRPr="00DA6019" w:rsidRDefault="00DA6019" w:rsidP="00DA6019">
      <w:pPr>
        <w:pStyle w:val="Bibliografie"/>
      </w:pPr>
      <w:r w:rsidRPr="00DA6019">
        <w:t xml:space="preserve">LECOMTE, J. </w:t>
      </w:r>
      <w:r w:rsidRPr="00DA6019">
        <w:rPr>
          <w:i/>
          <w:iCs/>
        </w:rPr>
        <w:t>Important Announcement Regarding YUI</w:t>
      </w:r>
      <w:r w:rsidRPr="00DA6019">
        <w:t xml:space="preserve"> [online]. 2014, Yahoo Engineering. [Cit. </w:t>
      </w:r>
      <w:proofErr w:type="gramStart"/>
      <w:r w:rsidRPr="00DA6019">
        <w:t>20.2.2015</w:t>
      </w:r>
      <w:proofErr w:type="gramEnd"/>
      <w:r w:rsidRPr="00DA6019">
        <w:t xml:space="preserve">]. Dostupné z WWW:  </w:t>
      </w:r>
      <w:r w:rsidRPr="00DA6019">
        <w:lastRenderedPageBreak/>
        <w:t>&lt;http://yahooeng.tumblr.com/post/96098168666/important-announcement-regarding-yui&gt;.</w:t>
      </w:r>
    </w:p>
    <w:p w:rsidR="00DA6019" w:rsidRPr="00DA6019" w:rsidRDefault="00DA6019" w:rsidP="00DA6019">
      <w:pPr>
        <w:pStyle w:val="Bibliografie"/>
      </w:pPr>
      <w:r w:rsidRPr="00DA6019">
        <w:t xml:space="preserve">LIFERAY. </w:t>
      </w:r>
      <w:r w:rsidRPr="00DA6019">
        <w:rPr>
          <w:i/>
          <w:iCs/>
        </w:rPr>
        <w:t>Liferay Portal 6.2 Developer’s Guide - Development - Liferay.com</w:t>
      </w:r>
      <w:r w:rsidRPr="00DA6019">
        <w:t xml:space="preserve"> [online]. [Cit. </w:t>
      </w:r>
      <w:proofErr w:type="gramStart"/>
      <w:r w:rsidRPr="00DA6019">
        <w:t>20.2.2015</w:t>
      </w:r>
      <w:proofErr w:type="gramEnd"/>
      <w:r w:rsidRPr="00DA6019">
        <w:t>]. Dostupné z WWW:  &lt;https://www.liferay.com/documentation/liferay-portal/6.2/development&gt;.</w:t>
      </w:r>
    </w:p>
    <w:p w:rsidR="00DA6019" w:rsidRPr="00DA6019" w:rsidRDefault="00DA6019" w:rsidP="00DA6019">
      <w:pPr>
        <w:pStyle w:val="Bibliografie"/>
      </w:pPr>
      <w:r w:rsidRPr="00DA6019">
        <w:t xml:space="preserve">LIFERAY. </w:t>
      </w:r>
      <w:r w:rsidRPr="00DA6019">
        <w:rPr>
          <w:i/>
          <w:iCs/>
        </w:rPr>
        <w:t>Liferay Technical Specifications &amp; Details - Liferay.com</w:t>
      </w:r>
      <w:r w:rsidRPr="00DA6019">
        <w:t xml:space="preserve"> [online]. 2014. [Cit. </w:t>
      </w:r>
      <w:proofErr w:type="gramStart"/>
      <w:r w:rsidRPr="00DA6019">
        <w:t>20.2.2015</w:t>
      </w:r>
      <w:proofErr w:type="gramEnd"/>
      <w:r w:rsidRPr="00DA6019">
        <w:t>]. Dostupné z WWW:  &lt;https://www.liferay.com/products/liferay-portal/tech-specs&gt;.</w:t>
      </w:r>
    </w:p>
    <w:p w:rsidR="00DA6019" w:rsidRPr="00DA6019" w:rsidRDefault="00DA6019" w:rsidP="00DA6019">
      <w:pPr>
        <w:pStyle w:val="Bibliografie"/>
      </w:pPr>
      <w:r w:rsidRPr="00DA6019">
        <w:t xml:space="preserve">MCKAY, C. &amp; FERRER, J. </w:t>
      </w:r>
      <w:r w:rsidRPr="00DA6019">
        <w:rPr>
          <w:i/>
          <w:iCs/>
        </w:rPr>
        <w:t>Liferay Developer’s Guide</w:t>
      </w:r>
      <w:r w:rsidRPr="00DA6019">
        <w:t xml:space="preserve"> [online]. Liferay, Inc., 2011.</w:t>
      </w:r>
    </w:p>
    <w:p w:rsidR="00DA6019" w:rsidRPr="00DA6019" w:rsidRDefault="00DA6019" w:rsidP="00DA6019">
      <w:pPr>
        <w:pStyle w:val="Bibliografie"/>
      </w:pPr>
      <w:r w:rsidRPr="00DA6019">
        <w:t xml:space="preserve">MCKENZIE, C. </w:t>
      </w:r>
      <w:r w:rsidRPr="00DA6019">
        <w:rPr>
          <w:i/>
          <w:iCs/>
        </w:rPr>
        <w:t>JSR-286 Development Tutorial: An Introduction to Portlet Programming</w:t>
      </w:r>
      <w:r w:rsidRPr="00DA6019">
        <w:t xml:space="preserve"> [online]. 2013a, The Server Side. Dostupné z WWW:  &lt;http://www.theserverside.com/tutorial/JSR-286-development-tutorial-An-introduction-to-portlet-programming&gt;.</w:t>
      </w:r>
    </w:p>
    <w:p w:rsidR="00DA6019" w:rsidRPr="00DA6019" w:rsidRDefault="00DA6019" w:rsidP="00DA6019">
      <w:pPr>
        <w:pStyle w:val="Bibliografie"/>
      </w:pPr>
      <w:r w:rsidRPr="00DA6019">
        <w:t xml:space="preserve">MCKENZIE, C. </w:t>
      </w:r>
      <w:r w:rsidRPr="00DA6019">
        <w:rPr>
          <w:i/>
          <w:iCs/>
        </w:rPr>
        <w:t>JSR-286 Development Tutorial: Understanding the PortletSession</w:t>
      </w:r>
      <w:r w:rsidRPr="00DA6019">
        <w:t xml:space="preserve"> [online]. 2013b, The Server Side. Dostupné z WWW:  &lt;http://www.theserverside.com/tutorial/JSR-286-development-tutorial-Understanding-the-PortletSession&gt;.</w:t>
      </w:r>
    </w:p>
    <w:p w:rsidR="00DA6019" w:rsidRPr="00DA6019" w:rsidRDefault="00DA6019" w:rsidP="00DA6019">
      <w:pPr>
        <w:pStyle w:val="Bibliografie"/>
      </w:pPr>
      <w:r w:rsidRPr="00DA6019">
        <w:t xml:space="preserve">MEERA, P. </w:t>
      </w:r>
      <w:r w:rsidRPr="00DA6019">
        <w:rPr>
          <w:i/>
          <w:iCs/>
        </w:rPr>
        <w:t>Portlet Introduction / Portlet Technology Introduction - Blog - Liferay.com</w:t>
      </w:r>
      <w:r w:rsidRPr="00DA6019">
        <w:t xml:space="preserve"> [online]. 2014. [Cit. </w:t>
      </w:r>
      <w:proofErr w:type="gramStart"/>
      <w:r w:rsidRPr="00DA6019">
        <w:t>20.2.2015</w:t>
      </w:r>
      <w:proofErr w:type="gramEnd"/>
      <w:r w:rsidRPr="00DA6019">
        <w:t>]. Dostupné z WWW:  &lt;http://www.liferay.com/web/meera.success/blog/-/blogs/portlet-introduction-portlet-technology-introduction&gt;.</w:t>
      </w:r>
    </w:p>
    <w:p w:rsidR="00DA6019" w:rsidRPr="00DA6019" w:rsidRDefault="00DA6019" w:rsidP="00DA6019">
      <w:pPr>
        <w:pStyle w:val="Bibliografie"/>
      </w:pPr>
      <w:r w:rsidRPr="00DA6019">
        <w:t xml:space="preserve">MONTERO, A. &amp; POTTER, J. </w:t>
      </w:r>
      <w:r w:rsidRPr="00DA6019">
        <w:rPr>
          <w:i/>
          <w:iCs/>
        </w:rPr>
        <w:t>Scripting Language Portlets - Wiki - Liferay.com</w:t>
      </w:r>
      <w:r w:rsidRPr="00DA6019">
        <w:t xml:space="preserve"> [online]. 2010. [Cit. </w:t>
      </w:r>
      <w:proofErr w:type="gramStart"/>
      <w:r w:rsidRPr="00DA6019">
        <w:t>20.2.2015</w:t>
      </w:r>
      <w:proofErr w:type="gramEnd"/>
      <w:r w:rsidRPr="00DA6019">
        <w:t>]. Dostupné z WWW:  &lt;https://www.liferay.com/community/wiki/-/wiki/Main/Scripting+languages+to+develop+portlets++&gt;.</w:t>
      </w:r>
    </w:p>
    <w:p w:rsidR="00DA6019" w:rsidRPr="00DA6019" w:rsidRDefault="00DA6019" w:rsidP="00DA6019">
      <w:pPr>
        <w:pStyle w:val="Bibliografie"/>
      </w:pPr>
      <w:r w:rsidRPr="00DA6019">
        <w:t xml:space="preserve">PAOLUCCI, N. </w:t>
      </w:r>
      <w:r w:rsidRPr="00DA6019">
        <w:rPr>
          <w:i/>
          <w:iCs/>
        </w:rPr>
        <w:t>Flux Step By Step</w:t>
      </w:r>
      <w:r w:rsidRPr="00DA6019">
        <w:t xml:space="preserve"> [online]. 2014, Atlassian Blogs. [Cit. </w:t>
      </w:r>
      <w:proofErr w:type="gramStart"/>
      <w:r w:rsidRPr="00DA6019">
        <w:t>20.2.2015</w:t>
      </w:r>
      <w:proofErr w:type="gramEnd"/>
      <w:r w:rsidRPr="00DA6019">
        <w:t>]. Dostupné z WWW:  &lt;http://blogs.atlassian.com/2014/08/flux-architecture-step-by-step/&gt;.</w:t>
      </w:r>
    </w:p>
    <w:p w:rsidR="00DA6019" w:rsidRPr="00DA6019" w:rsidRDefault="00DA6019" w:rsidP="00DA6019">
      <w:pPr>
        <w:pStyle w:val="Bibliografie"/>
      </w:pPr>
      <w:r w:rsidRPr="00DA6019">
        <w:t xml:space="preserve">NILANG. </w:t>
      </w:r>
      <w:r w:rsidRPr="00DA6019">
        <w:rPr>
          <w:i/>
          <w:iCs/>
        </w:rPr>
        <w:t>Spring MVC Portlet in Liferay</w:t>
      </w:r>
      <w:r w:rsidRPr="00DA6019">
        <w:t xml:space="preserve"> [online]. 2012, Tech Blog. [Cit. </w:t>
      </w:r>
      <w:proofErr w:type="gramStart"/>
      <w:r w:rsidRPr="00DA6019">
        <w:t>20.2.2015</w:t>
      </w:r>
      <w:proofErr w:type="gramEnd"/>
      <w:r w:rsidRPr="00DA6019">
        <w:t>]. Dostupné z WWW:  &lt;http://www.opensource-techblog.com/2012/09/spring-mvc-portlet-in-liferay.html&gt;.</w:t>
      </w:r>
    </w:p>
    <w:p w:rsidR="00DA6019" w:rsidRPr="00DA6019" w:rsidRDefault="00DA6019" w:rsidP="00DA6019">
      <w:pPr>
        <w:pStyle w:val="Bibliografie"/>
      </w:pPr>
      <w:r w:rsidRPr="00DA6019">
        <w:t xml:space="preserve">ORACLE. </w:t>
      </w:r>
      <w:r w:rsidRPr="00DA6019">
        <w:rPr>
          <w:i/>
          <w:iCs/>
        </w:rPr>
        <w:t>JD Edwards EnterpriseOne Portal Content Configuration Guide</w:t>
      </w:r>
      <w:r w:rsidRPr="00DA6019">
        <w:t xml:space="preserve"> [online]. [Cit. </w:t>
      </w:r>
      <w:proofErr w:type="gramStart"/>
      <w:r w:rsidRPr="00DA6019">
        <w:t>20.2.2015</w:t>
      </w:r>
      <w:proofErr w:type="gramEnd"/>
      <w:r w:rsidRPr="00DA6019">
        <w:t>]. Dostupné z WWW:  &lt;https://docs.oracle.com/cd/E24705_01/doc.91/e21055/intro_to_portlets.htm#EOPCG670&gt;.</w:t>
      </w:r>
    </w:p>
    <w:p w:rsidR="00DA6019" w:rsidRPr="00DA6019" w:rsidRDefault="00DA6019" w:rsidP="00DA6019">
      <w:pPr>
        <w:pStyle w:val="Bibliografie"/>
      </w:pPr>
      <w:r w:rsidRPr="00DA6019">
        <w:t xml:space="preserve">PANDA, S. </w:t>
      </w:r>
      <w:r w:rsidRPr="00DA6019">
        <w:rPr>
          <w:i/>
          <w:iCs/>
        </w:rPr>
        <w:t>Understanding Angular’s $apply() and $</w:t>
      </w:r>
      <w:proofErr w:type="gramStart"/>
      <w:r w:rsidRPr="00DA6019">
        <w:rPr>
          <w:i/>
          <w:iCs/>
        </w:rPr>
        <w:t>digest()</w:t>
      </w:r>
      <w:r w:rsidRPr="00DA6019">
        <w:t xml:space="preserve"> [online</w:t>
      </w:r>
      <w:proofErr w:type="gramEnd"/>
      <w:r w:rsidRPr="00DA6019">
        <w:t xml:space="preserve">]. 2014, SitePoint. [Cit. </w:t>
      </w:r>
      <w:proofErr w:type="gramStart"/>
      <w:r w:rsidRPr="00DA6019">
        <w:t>20.2.2015</w:t>
      </w:r>
      <w:proofErr w:type="gramEnd"/>
      <w:r w:rsidRPr="00DA6019">
        <w:t>]. Dostupné z WWW:  &lt;http://www.sitepoint.com/understanding-angulars-apply-digest/&gt;.</w:t>
      </w:r>
    </w:p>
    <w:p w:rsidR="00DA6019" w:rsidRPr="00DA6019" w:rsidRDefault="00DA6019" w:rsidP="00DA6019">
      <w:pPr>
        <w:pStyle w:val="Bibliografie"/>
      </w:pPr>
      <w:r w:rsidRPr="00DA6019">
        <w:lastRenderedPageBreak/>
        <w:t xml:space="preserve">PATEL, N. </w:t>
      </w:r>
      <w:r w:rsidRPr="00DA6019">
        <w:rPr>
          <w:i/>
          <w:iCs/>
        </w:rPr>
        <w:t>Creating Service Layer in Service Builder in Liferay</w:t>
      </w:r>
      <w:r w:rsidRPr="00DA6019">
        <w:t xml:space="preserve"> [online]. 2013. [Cit. </w:t>
      </w:r>
      <w:proofErr w:type="gramStart"/>
      <w:r w:rsidRPr="00DA6019">
        <w:t>7.2.2015</w:t>
      </w:r>
      <w:proofErr w:type="gramEnd"/>
      <w:r w:rsidRPr="00DA6019">
        <w:t>]. Dostupné z WWW:  &lt;http://www.opensource-techblog.com/2013/03/creating-service-layer-in-service.html&gt;.</w:t>
      </w:r>
    </w:p>
    <w:p w:rsidR="00DA6019" w:rsidRPr="00DA6019" w:rsidRDefault="00DA6019" w:rsidP="00DA6019">
      <w:pPr>
        <w:pStyle w:val="Bibliografie"/>
      </w:pPr>
      <w:r w:rsidRPr="00DA6019">
        <w:t xml:space="preserve">AUGÉ, R. &amp; MATHEW, </w:t>
      </w:r>
      <w:proofErr w:type="gramStart"/>
      <w:r w:rsidRPr="00DA6019">
        <w:t>R.G.</w:t>
      </w:r>
      <w:proofErr w:type="gramEnd"/>
      <w:r w:rsidRPr="00DA6019">
        <w:t xml:space="preserve"> </w:t>
      </w:r>
      <w:r w:rsidRPr="00DA6019">
        <w:rPr>
          <w:i/>
          <w:iCs/>
        </w:rPr>
        <w:t>Logical Architecture - Wiki - Liferay.com</w:t>
      </w:r>
      <w:r w:rsidRPr="00DA6019">
        <w:t xml:space="preserve"> [online]. 2012. [Cit. </w:t>
      </w:r>
      <w:proofErr w:type="gramStart"/>
      <w:r w:rsidRPr="00DA6019">
        <w:t>20.2.2015</w:t>
      </w:r>
      <w:proofErr w:type="gramEnd"/>
      <w:r w:rsidRPr="00DA6019">
        <w:t>]. Dostupné z WWW:  &lt;http://www.liferay.com/community/wiki/-/wiki/1071674/Logical+Architecture&gt;.</w:t>
      </w:r>
    </w:p>
    <w:p w:rsidR="00DA6019" w:rsidRPr="00DA6019" w:rsidRDefault="00DA6019" w:rsidP="00DA6019">
      <w:pPr>
        <w:pStyle w:val="Bibliografie"/>
      </w:pPr>
      <w:r w:rsidRPr="00DA6019">
        <w:t xml:space="preserve">SARIN, A. </w:t>
      </w:r>
      <w:r w:rsidRPr="00DA6019">
        <w:rPr>
          <w:i/>
          <w:iCs/>
        </w:rPr>
        <w:t>Portlets in Action</w:t>
      </w:r>
      <w:r w:rsidRPr="00DA6019">
        <w:t xml:space="preserve">. Shelter Island, </w:t>
      </w:r>
      <w:proofErr w:type="gramStart"/>
      <w:r w:rsidRPr="00DA6019">
        <w:t>NY : Manning</w:t>
      </w:r>
      <w:proofErr w:type="gramEnd"/>
      <w:r w:rsidRPr="00DA6019">
        <w:t>, 2012. ISBN 9781935182542.</w:t>
      </w:r>
    </w:p>
    <w:p w:rsidR="00DA6019" w:rsidRPr="00DA6019" w:rsidRDefault="00DA6019" w:rsidP="00DA6019">
      <w:pPr>
        <w:pStyle w:val="Bibliografie"/>
      </w:pPr>
      <w:r w:rsidRPr="00DA6019">
        <w:t xml:space="preserve">SAYS, S. </w:t>
      </w:r>
      <w:r w:rsidRPr="00DA6019">
        <w:rPr>
          <w:i/>
          <w:iCs/>
        </w:rPr>
        <w:t>Liferay Site Specific Customization - Application Adapter</w:t>
      </w:r>
      <w:r w:rsidRPr="00DA6019">
        <w:t xml:space="preserve"> [online]. 2014, Liferay Portal. [Cit. </w:t>
      </w:r>
      <w:proofErr w:type="gramStart"/>
      <w:r w:rsidRPr="00DA6019">
        <w:t>20.2.2015</w:t>
      </w:r>
      <w:proofErr w:type="gramEnd"/>
      <w:r w:rsidRPr="00DA6019">
        <w:t>]. Dostupné z WWW:  &lt;https://sushilsaini.wordpress.com/2014/04/08/liferay-site-specific-customization-application-adapter/&gt;.</w:t>
      </w:r>
    </w:p>
    <w:p w:rsidR="00DA6019" w:rsidRPr="00DA6019" w:rsidRDefault="00DA6019" w:rsidP="00DA6019">
      <w:pPr>
        <w:pStyle w:val="Bibliografie"/>
      </w:pPr>
      <w:r w:rsidRPr="00DA6019">
        <w:t xml:space="preserve">SEZOV, R. </w:t>
      </w:r>
      <w:r w:rsidRPr="00DA6019">
        <w:rPr>
          <w:i/>
          <w:iCs/>
        </w:rPr>
        <w:t>Liferay in Action: The Official Guide to Liferay Portal Development</w:t>
      </w:r>
      <w:r w:rsidRPr="00DA6019">
        <w:t xml:space="preserve">. Shelter Island, </w:t>
      </w:r>
      <w:proofErr w:type="gramStart"/>
      <w:r w:rsidRPr="00DA6019">
        <w:t>NY : Manning</w:t>
      </w:r>
      <w:proofErr w:type="gramEnd"/>
      <w:r w:rsidRPr="00DA6019">
        <w:t>, 2011. ISBN 9781935182825.</w:t>
      </w:r>
    </w:p>
    <w:p w:rsidR="00DA6019" w:rsidRPr="00DA6019" w:rsidRDefault="00DA6019" w:rsidP="00DA6019">
      <w:pPr>
        <w:pStyle w:val="Bibliografie"/>
      </w:pPr>
      <w:r w:rsidRPr="00DA6019">
        <w:t xml:space="preserve">SHIPLEY, R. </w:t>
      </w:r>
      <w:r w:rsidRPr="00DA6019">
        <w:rPr>
          <w:i/>
          <w:iCs/>
        </w:rPr>
        <w:t>Content Management Software Review 2015 | Best CMS Systems</w:t>
      </w:r>
      <w:r w:rsidRPr="00DA6019">
        <w:t xml:space="preserve"> [online]. 2015, TopTenREVIEWS. [Cit. </w:t>
      </w:r>
      <w:proofErr w:type="gramStart"/>
      <w:r w:rsidRPr="00DA6019">
        <w:t>20.2.2015</w:t>
      </w:r>
      <w:proofErr w:type="gramEnd"/>
      <w:r w:rsidRPr="00DA6019">
        <w:t>]. Dostupné z WWW:  &lt;http://cms-software-review.toptenreviews.com/&gt;.</w:t>
      </w:r>
    </w:p>
    <w:p w:rsidR="00DA6019" w:rsidRPr="00DA6019" w:rsidRDefault="00DA6019" w:rsidP="00DA6019">
      <w:pPr>
        <w:pStyle w:val="Bibliografie"/>
      </w:pPr>
      <w:r w:rsidRPr="00DA6019">
        <w:t xml:space="preserve">SPRING. </w:t>
      </w:r>
      <w:r w:rsidRPr="00DA6019">
        <w:rPr>
          <w:i/>
          <w:iCs/>
        </w:rPr>
        <w:t>Spring Portlet MVC Framework</w:t>
      </w:r>
      <w:r w:rsidRPr="00DA6019">
        <w:t xml:space="preserve"> [online]. 2011. Dostupné z WWW:  &lt;http://docs.spring.io/spring-framework/docs/3.0.7.RELEASE/reference/portlet.html&gt;.</w:t>
      </w:r>
    </w:p>
    <w:p w:rsidR="00DA6019" w:rsidRPr="00DA6019" w:rsidRDefault="00DA6019" w:rsidP="00DA6019">
      <w:pPr>
        <w:pStyle w:val="Bibliografie"/>
      </w:pPr>
      <w:r w:rsidRPr="00DA6019">
        <w:t xml:space="preserve">STEIGERWALD, D. </w:t>
      </w:r>
      <w:r w:rsidRPr="00DA6019">
        <w:rPr>
          <w:i/>
          <w:iCs/>
        </w:rPr>
        <w:t>Proč Facebook React Zabil jQuery</w:t>
      </w:r>
      <w:r w:rsidRPr="00DA6019">
        <w:t xml:space="preserve"> [online]. 2014, Zdroják. [Cit. </w:t>
      </w:r>
      <w:proofErr w:type="gramStart"/>
      <w:r w:rsidRPr="00DA6019">
        <w:t>20.2.2015</w:t>
      </w:r>
      <w:proofErr w:type="gramEnd"/>
      <w:r w:rsidRPr="00DA6019">
        <w:t>]. Dostupné z WWW:  &lt;http://www.zdrojak.cz/clanky/proc-facebook-react-zabil-jquery/&gt;.</w:t>
      </w:r>
    </w:p>
    <w:p w:rsidR="00DA6019" w:rsidRPr="00DA6019" w:rsidRDefault="00DA6019" w:rsidP="00DA6019">
      <w:pPr>
        <w:pStyle w:val="Bibliografie"/>
      </w:pPr>
      <w:r w:rsidRPr="00DA6019">
        <w:t xml:space="preserve">SUBBU, A. </w:t>
      </w:r>
      <w:r w:rsidRPr="00DA6019">
        <w:rPr>
          <w:i/>
          <w:iCs/>
        </w:rPr>
        <w:t>Java Transaction Service</w:t>
      </w:r>
      <w:r w:rsidRPr="00DA6019">
        <w:t xml:space="preserve"> [online]. 1999. Dostupné z WWW:  &lt;https://www.subbu.org/articles/jts/JTS.html&gt;.</w:t>
      </w:r>
    </w:p>
    <w:p w:rsidR="00DA6019" w:rsidRPr="00DA6019" w:rsidRDefault="00DA6019" w:rsidP="00DA6019">
      <w:pPr>
        <w:pStyle w:val="Bibliografie"/>
      </w:pPr>
      <w:r w:rsidRPr="00DA6019">
        <w:t xml:space="preserve">TELCIK, T. </w:t>
      </w:r>
      <w:r w:rsidRPr="00DA6019">
        <w:rPr>
          <w:i/>
          <w:iCs/>
        </w:rPr>
        <w:t>How Do I Undeploy a Liferay Portal 6 EXT Plugin</w:t>
      </w:r>
      <w:r w:rsidRPr="00DA6019">
        <w:t xml:space="preserve"> [online]. 2013. Dostupné z WWW:  &lt;https://</w:t>
      </w:r>
      <w:proofErr w:type="gramStart"/>
      <w:r w:rsidRPr="00DA6019">
        <w:t>www</w:t>
      </w:r>
      <w:proofErr w:type="gramEnd"/>
      <w:r w:rsidRPr="00DA6019">
        <w:t>.</w:t>
      </w:r>
      <w:proofErr w:type="gramStart"/>
      <w:r w:rsidRPr="00DA6019">
        <w:t>permeance</w:t>
      </w:r>
      <w:proofErr w:type="gramEnd"/>
      <w:r w:rsidRPr="00DA6019">
        <w:t>.com.au/web/tim.telcik/home/-/blogs/how-do-i-undeploy-a-liferay-portal-6-ext-plugin&gt;.</w:t>
      </w:r>
    </w:p>
    <w:p w:rsidR="00DA6019" w:rsidRPr="00DA6019" w:rsidRDefault="00DA6019" w:rsidP="00DA6019">
      <w:pPr>
        <w:pStyle w:val="Bibliografie"/>
      </w:pPr>
      <w:r w:rsidRPr="00DA6019">
        <w:t xml:space="preserve">WILLIAMS, S. </w:t>
      </w:r>
      <w:r w:rsidRPr="00DA6019">
        <w:rPr>
          <w:i/>
          <w:iCs/>
        </w:rPr>
        <w:t>What Is a Portal?</w:t>
      </w:r>
      <w:r w:rsidRPr="00DA6019">
        <w:t xml:space="preserve"> [online]. Enterprise Content Management. Dostupné z WWW:  &lt;http://www.contentmanager.eu.com/portal.htm&gt;.</w:t>
      </w:r>
    </w:p>
    <w:p w:rsidR="00DA6019" w:rsidRPr="00DA6019" w:rsidRDefault="00DA6019" w:rsidP="00DA6019">
      <w:pPr>
        <w:pStyle w:val="Bibliografie"/>
      </w:pPr>
      <w:r w:rsidRPr="00DA6019">
        <w:t xml:space="preserve">WILLIAMS, S. </w:t>
      </w:r>
      <w:r w:rsidRPr="00DA6019">
        <w:rPr>
          <w:i/>
          <w:iCs/>
        </w:rPr>
        <w:t>What Is Web Content Management (WCMS)</w:t>
      </w:r>
      <w:r w:rsidRPr="00DA6019">
        <w:t xml:space="preserve"> [online]. Enterprise Content Management. Dostupné z WWW:  &lt;http://www.contentmanager.eu.com/wcms.htm&gt;.</w:t>
      </w:r>
    </w:p>
    <w:p w:rsidR="00DA6019" w:rsidRPr="00DA6019" w:rsidRDefault="00DA6019" w:rsidP="00DA6019">
      <w:pPr>
        <w:pStyle w:val="Bibliografie"/>
      </w:pPr>
      <w:r w:rsidRPr="00DA6019">
        <w:t xml:space="preserve">YUAN, </w:t>
      </w:r>
      <w:proofErr w:type="gramStart"/>
      <w:r w:rsidRPr="00DA6019">
        <w:t>J.X.</w:t>
      </w:r>
      <w:proofErr w:type="gramEnd"/>
      <w:r w:rsidRPr="00DA6019">
        <w:t xml:space="preserve"> </w:t>
      </w:r>
      <w:r w:rsidRPr="00DA6019">
        <w:rPr>
          <w:i/>
          <w:iCs/>
        </w:rPr>
        <w:t>Liferay Portal 6 Enterprise Intranets Build and Maintain Impressive Corporate Intranets with Liferay</w:t>
      </w:r>
      <w:r w:rsidRPr="00DA6019">
        <w:t xml:space="preserve">. </w:t>
      </w:r>
      <w:proofErr w:type="gramStart"/>
      <w:r w:rsidRPr="00DA6019">
        <w:t>Birmingham, U.K.</w:t>
      </w:r>
      <w:proofErr w:type="gramEnd"/>
      <w:r w:rsidRPr="00DA6019">
        <w:t xml:space="preserve"> : Packt Pub., 2010. ISBN 9781849510394  1849510393.</w:t>
      </w:r>
    </w:p>
    <w:p w:rsidR="00DA6019" w:rsidRPr="00DA6019" w:rsidRDefault="00DA6019" w:rsidP="00DA6019">
      <w:pPr>
        <w:pStyle w:val="Bibliografie"/>
      </w:pPr>
      <w:r w:rsidRPr="00DA6019">
        <w:t xml:space="preserve">YUAN, </w:t>
      </w:r>
      <w:proofErr w:type="gramStart"/>
      <w:r w:rsidRPr="00DA6019">
        <w:t>J.X., SAHAT</w:t>
      </w:r>
      <w:proofErr w:type="gramEnd"/>
      <w:r w:rsidRPr="00DA6019">
        <w:t xml:space="preserve">, C. &amp; ROGERS, S. </w:t>
      </w:r>
      <w:r w:rsidRPr="00DA6019">
        <w:rPr>
          <w:i/>
          <w:iCs/>
        </w:rPr>
        <w:t>Liferay Portal 5.2 Systems Development Build Java-Based Custom Intranet Systems on Top of Liferay Portal</w:t>
      </w:r>
      <w:r w:rsidRPr="00DA6019">
        <w:t xml:space="preserve">. </w:t>
      </w:r>
      <w:proofErr w:type="gramStart"/>
      <w:r w:rsidRPr="00DA6019">
        <w:t>Birmingham, U.K.</w:t>
      </w:r>
      <w:proofErr w:type="gramEnd"/>
      <w:r w:rsidRPr="00DA6019">
        <w:t xml:space="preserve"> : Packt Pub., 2009. ISBN 9781847194718  1847194710.</w:t>
      </w:r>
    </w:p>
    <w:p w:rsidR="00DA6019" w:rsidRPr="00DA6019" w:rsidRDefault="00DA6019" w:rsidP="00DA6019">
      <w:pPr>
        <w:pStyle w:val="Bibliografie"/>
      </w:pPr>
      <w:r w:rsidRPr="00DA6019">
        <w:lastRenderedPageBreak/>
        <w:t xml:space="preserve">ROCHA, Z. </w:t>
      </w:r>
      <w:r w:rsidRPr="00DA6019">
        <w:rPr>
          <w:i/>
          <w:iCs/>
        </w:rPr>
        <w:t>AlloyUI 3 Released: Bye Bye YUI - Blog - Liferay.com</w:t>
      </w:r>
      <w:r w:rsidRPr="00DA6019">
        <w:t xml:space="preserve"> [online]. 2014. [Cit. </w:t>
      </w:r>
      <w:proofErr w:type="gramStart"/>
      <w:r w:rsidRPr="00DA6019">
        <w:t>6.2.2015</w:t>
      </w:r>
      <w:proofErr w:type="gramEnd"/>
      <w:r w:rsidRPr="00DA6019">
        <w:t>]. Dostupné z WWW:  &lt;http://www.liferay.com/web/zeno.rocha/blog/-/blogs/alloyui-3-released-bye-bye-yui&gt;.</w:t>
      </w:r>
    </w:p>
    <w:p w:rsidR="00DA6019" w:rsidRPr="00DA6019" w:rsidRDefault="00DA6019" w:rsidP="00DA6019">
      <w:pPr>
        <w:pStyle w:val="Bibliografie"/>
      </w:pPr>
      <w:r w:rsidRPr="00DA6019">
        <w:t xml:space="preserve">ZUBAIR, G. &amp; GONZALEZ, C. </w:t>
      </w:r>
      <w:r w:rsidRPr="00DA6019">
        <w:rPr>
          <w:i/>
          <w:iCs/>
        </w:rPr>
        <w:t>Portlet to Portlet Communication - Wiki - Liferay.com</w:t>
      </w:r>
      <w:r w:rsidRPr="00DA6019">
        <w:t xml:space="preserve"> [online]. 2014. [Cit. </w:t>
      </w:r>
      <w:proofErr w:type="gramStart"/>
      <w:r w:rsidRPr="00DA6019">
        <w:t>20.2.2015</w:t>
      </w:r>
      <w:proofErr w:type="gramEnd"/>
      <w:r w:rsidRPr="00DA6019">
        <w:t>]. Dostupné z WWW:  &lt;https://www.liferay.com/community/wiki/-/wiki/Main/Portlet+to+Portlet+Communication&gt;.</w:t>
      </w:r>
    </w:p>
    <w:p w:rsidR="002D1E80" w:rsidRPr="002D1E80" w:rsidRDefault="002D1E80" w:rsidP="002D1E80">
      <w:r>
        <w:fldChar w:fldCharType="end"/>
      </w:r>
    </w:p>
    <w:p w:rsidR="00E33BCC" w:rsidRPr="00E33BCC" w:rsidRDefault="00E33BCC" w:rsidP="00E33BCC">
      <w:pPr>
        <w:pStyle w:val="Nadpis1"/>
      </w:pPr>
      <w:bookmarkStart w:id="110" w:name="_Toc412218249"/>
      <w:r>
        <w:t>TODO</w:t>
      </w:r>
      <w:bookmarkEnd w:id="110"/>
    </w:p>
    <w:p w:rsidR="00106E03" w:rsidRDefault="00106E03" w:rsidP="00E33BCC">
      <w:pPr>
        <w:pStyle w:val="Odstavecseseznamem"/>
        <w:numPr>
          <w:ilvl w:val="0"/>
          <w:numId w:val="4"/>
        </w:numPr>
      </w:pPr>
      <w:r>
        <w:t>Poupravit mé názory</w:t>
      </w:r>
      <w:r w:rsidR="00DA6019">
        <w:t xml:space="preserve"> -</w:t>
      </w:r>
      <w:r>
        <w:t xml:space="preserve"> na infinitiv</w:t>
      </w:r>
    </w:p>
    <w:p w:rsidR="00DA6019" w:rsidRDefault="00DA6019" w:rsidP="00E33BCC">
      <w:pPr>
        <w:pStyle w:val="Odstavecseseznamem"/>
        <w:numPr>
          <w:ilvl w:val="0"/>
          <w:numId w:val="4"/>
        </w:numPr>
      </w:pPr>
      <w:r>
        <w:t xml:space="preserve">Opravit propojení tam kde jsem se </w:t>
      </w:r>
      <w:proofErr w:type="gramStart"/>
      <w:r>
        <w:t>odkazoval</w:t>
      </w:r>
      <w:proofErr w:type="gramEnd"/>
      <w:r>
        <w:t xml:space="preserve"> například více </w:t>
      </w:r>
      <w:proofErr w:type="gramStart"/>
      <w:r>
        <w:t>najdete</w:t>
      </w:r>
      <w:proofErr w:type="gramEnd"/>
      <w:r>
        <w:t xml:space="preserve"> v kapitole xx</w:t>
      </w:r>
    </w:p>
    <w:p w:rsidR="00DA6019" w:rsidRDefault="00DA6019">
      <w:pPr>
        <w:spacing w:after="200" w:line="276" w:lineRule="auto"/>
        <w:jc w:val="left"/>
      </w:pPr>
      <w:r>
        <w:br w:type="page"/>
      </w:r>
    </w:p>
    <w:p w:rsidR="00E33BCC" w:rsidRDefault="0015666E" w:rsidP="0085391A">
      <w:pPr>
        <w:pStyle w:val="Nadpis1"/>
      </w:pPr>
      <w:bookmarkStart w:id="111" w:name="_Toc412218250"/>
      <w:r>
        <w:lastRenderedPageBreak/>
        <w:t>Přílohy</w:t>
      </w:r>
      <w:bookmarkEnd w:id="111"/>
    </w:p>
    <w:p w:rsidR="0015666E" w:rsidRPr="0015666E" w:rsidRDefault="0015666E" w:rsidP="0015666E">
      <w:r>
        <w:t xml:space="preserve">Na přiloženém </w:t>
      </w:r>
      <w:r w:rsidR="00CF38DA">
        <w:t>DVD jsou obsaženy zdrojové kódy aplikace společně se zkompilovanými  archivy webové aplikace.</w:t>
      </w:r>
    </w:p>
    <w:p w:rsidR="0085391A" w:rsidRPr="0085391A" w:rsidRDefault="0085391A" w:rsidP="0085391A">
      <w:r>
        <w:rPr>
          <w:noProof/>
          <w:lang w:eastAsia="cs-CZ" w:bidi="ar-SA"/>
        </w:rPr>
        <w:lastRenderedPageBreak/>
        <w:drawing>
          <wp:inline distT="0" distB="0" distL="0" distR="0" wp14:anchorId="7FD4D583" wp14:editId="231006B1">
            <wp:extent cx="5753100" cy="8191500"/>
            <wp:effectExtent l="0" t="0" r="0" b="0"/>
            <wp:docPr id="29" name="Obrázek 29" descr="D:\SCHOOL\Diplomka evrem\diploma_thesis\Závěrečná práce\Zadani k 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Zadani k Z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8191500"/>
                    </a:xfrm>
                    <a:prstGeom prst="rect">
                      <a:avLst/>
                    </a:prstGeom>
                    <a:noFill/>
                    <a:ln>
                      <a:noFill/>
                    </a:ln>
                  </pic:spPr>
                </pic:pic>
              </a:graphicData>
            </a:graphic>
          </wp:inline>
        </w:drawing>
      </w:r>
    </w:p>
    <w:sectPr w:rsidR="0085391A" w:rsidRPr="0085391A" w:rsidSect="00590CC1">
      <w:footerReference w:type="default" r:id="rId30"/>
      <w:footerReference w:type="first" r:id="rId3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78D" w:rsidRDefault="009D678D">
      <w:pPr>
        <w:spacing w:line="240" w:lineRule="auto"/>
      </w:pPr>
      <w:r>
        <w:separator/>
      </w:r>
    </w:p>
  </w:endnote>
  <w:endnote w:type="continuationSeparator" w:id="0">
    <w:p w:rsidR="009D678D" w:rsidRDefault="009D6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meniaSerif">
    <w:altName w:val="MS Mincho"/>
    <w:panose1 w:val="00000000000000000000"/>
    <w:charset w:val="80"/>
    <w:family w:val="auto"/>
    <w:notTrueType/>
    <w:pitch w:val="default"/>
    <w:sig w:usb0="00000001" w:usb1="08070000" w:usb2="00000010" w:usb3="00000000" w:csb0="00020000"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09C9" w:rsidRDefault="00AB09C9" w:rsidP="00590CC1">
    <w:pPr>
      <w:pStyle w:val="Zpat"/>
    </w:pPr>
  </w:p>
  <w:p w:rsidR="00B6068B" w:rsidRDefault="00B6068B">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0978969"/>
      <w:docPartObj>
        <w:docPartGallery w:val="Page Numbers (Bottom of Page)"/>
        <w:docPartUnique/>
      </w:docPartObj>
    </w:sdtPr>
    <w:sdtContent>
      <w:p w:rsidR="00590CC1" w:rsidRDefault="00590CC1">
        <w:pPr>
          <w:pStyle w:val="Zpat"/>
          <w:jc w:val="center"/>
        </w:pPr>
        <w:r>
          <w:fldChar w:fldCharType="begin"/>
        </w:r>
        <w:r>
          <w:instrText>PAGE   \* MERGEFORMAT</w:instrText>
        </w:r>
        <w:r>
          <w:fldChar w:fldCharType="separate"/>
        </w:r>
        <w:r w:rsidR="00351660">
          <w:rPr>
            <w:noProof/>
          </w:rPr>
          <w:t>78</w:t>
        </w:r>
        <w:r>
          <w:fldChar w:fldCharType="end"/>
        </w:r>
      </w:p>
    </w:sdtContent>
  </w:sdt>
  <w:p w:rsidR="00590CC1" w:rsidRDefault="00590CC1">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741747"/>
      <w:docPartObj>
        <w:docPartGallery w:val="Page Numbers (Bottom of Page)"/>
        <w:docPartUnique/>
      </w:docPartObj>
    </w:sdtPr>
    <w:sdtContent>
      <w:p w:rsidR="00590CC1" w:rsidRDefault="00590CC1">
        <w:pPr>
          <w:pStyle w:val="Zpat"/>
          <w:jc w:val="center"/>
        </w:pPr>
        <w:r>
          <w:fldChar w:fldCharType="begin"/>
        </w:r>
        <w:r>
          <w:instrText>PAGE   \* MERGEFORMAT</w:instrText>
        </w:r>
        <w:r>
          <w:fldChar w:fldCharType="separate"/>
        </w:r>
        <w:r>
          <w:rPr>
            <w:noProof/>
          </w:rPr>
          <w:t>1</w:t>
        </w:r>
        <w:r>
          <w:fldChar w:fldCharType="end"/>
        </w:r>
      </w:p>
    </w:sdtContent>
  </w:sdt>
  <w:p w:rsidR="00590CC1" w:rsidRDefault="00590CC1">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78D" w:rsidRDefault="009D678D">
      <w:pPr>
        <w:spacing w:line="240" w:lineRule="auto"/>
      </w:pPr>
      <w:r>
        <w:separator/>
      </w:r>
    </w:p>
  </w:footnote>
  <w:footnote w:type="continuationSeparator" w:id="0">
    <w:p w:rsidR="009D678D" w:rsidRDefault="009D678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21D2"/>
    <w:multiLevelType w:val="hybridMultilevel"/>
    <w:tmpl w:val="420E7EF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
    <w:nsid w:val="0DCB4634"/>
    <w:multiLevelType w:val="hybridMultilevel"/>
    <w:tmpl w:val="2B4E94AE"/>
    <w:lvl w:ilvl="0" w:tplc="4C2CA610">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5">
    <w:nsid w:val="20A46291"/>
    <w:multiLevelType w:val="hybridMultilevel"/>
    <w:tmpl w:val="464AF040"/>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0EE0231"/>
    <w:multiLevelType w:val="hybridMultilevel"/>
    <w:tmpl w:val="904ACD1A"/>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2804B2E"/>
    <w:multiLevelType w:val="hybridMultilevel"/>
    <w:tmpl w:val="C6AEA9F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24C14961"/>
    <w:multiLevelType w:val="hybridMultilevel"/>
    <w:tmpl w:val="9692D5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2">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13">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4">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5">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9">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0">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1">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abstractNum w:abstractNumId="22">
    <w:nsid w:val="5AC8785A"/>
    <w:multiLevelType w:val="hybridMultilevel"/>
    <w:tmpl w:val="C26E9DD2"/>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3">
    <w:nsid w:val="650C557B"/>
    <w:multiLevelType w:val="hybridMultilevel"/>
    <w:tmpl w:val="518E36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7F7A41BC"/>
    <w:multiLevelType w:val="hybridMultilevel"/>
    <w:tmpl w:val="6DC0CC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9"/>
  </w:num>
  <w:num w:numId="4">
    <w:abstractNumId w:val="17"/>
  </w:num>
  <w:num w:numId="5">
    <w:abstractNumId w:val="14"/>
  </w:num>
  <w:num w:numId="6">
    <w:abstractNumId w:val="1"/>
  </w:num>
  <w:num w:numId="7">
    <w:abstractNumId w:val="11"/>
  </w:num>
  <w:num w:numId="8">
    <w:abstractNumId w:val="20"/>
  </w:num>
  <w:num w:numId="9">
    <w:abstractNumId w:val="13"/>
  </w:num>
  <w:num w:numId="10">
    <w:abstractNumId w:val="18"/>
  </w:num>
  <w:num w:numId="11">
    <w:abstractNumId w:val="16"/>
  </w:num>
  <w:num w:numId="12">
    <w:abstractNumId w:val="12"/>
  </w:num>
  <w:num w:numId="13">
    <w:abstractNumId w:val="7"/>
  </w:num>
  <w:num w:numId="14">
    <w:abstractNumId w:val="21"/>
  </w:num>
  <w:num w:numId="15">
    <w:abstractNumId w:val="15"/>
  </w:num>
  <w:num w:numId="16">
    <w:abstractNumId w:val="3"/>
  </w:num>
  <w:num w:numId="17">
    <w:abstractNumId w:val="22"/>
  </w:num>
  <w:num w:numId="18">
    <w:abstractNumId w:val="10"/>
  </w:num>
  <w:num w:numId="19">
    <w:abstractNumId w:val="24"/>
  </w:num>
  <w:num w:numId="20">
    <w:abstractNumId w:val="8"/>
  </w:num>
  <w:num w:numId="21">
    <w:abstractNumId w:val="2"/>
  </w:num>
  <w:num w:numId="22">
    <w:abstractNumId w:val="23"/>
  </w:num>
  <w:num w:numId="23">
    <w:abstractNumId w:val="6"/>
  </w:num>
  <w:num w:numId="24">
    <w:abstractNumId w:val="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4D19"/>
    <w:rsid w:val="0002635A"/>
    <w:rsid w:val="00035EA5"/>
    <w:rsid w:val="000373D8"/>
    <w:rsid w:val="0004529C"/>
    <w:rsid w:val="00055336"/>
    <w:rsid w:val="00055AD7"/>
    <w:rsid w:val="00056249"/>
    <w:rsid w:val="00056CE5"/>
    <w:rsid w:val="0006304F"/>
    <w:rsid w:val="00063C7B"/>
    <w:rsid w:val="00065967"/>
    <w:rsid w:val="0008083D"/>
    <w:rsid w:val="00081030"/>
    <w:rsid w:val="0008126D"/>
    <w:rsid w:val="00092BE4"/>
    <w:rsid w:val="00093D7C"/>
    <w:rsid w:val="00095960"/>
    <w:rsid w:val="00096F50"/>
    <w:rsid w:val="000B1FA5"/>
    <w:rsid w:val="000B2EEB"/>
    <w:rsid w:val="000B4141"/>
    <w:rsid w:val="000B6277"/>
    <w:rsid w:val="000B70EB"/>
    <w:rsid w:val="000C1454"/>
    <w:rsid w:val="000C3221"/>
    <w:rsid w:val="000C5B27"/>
    <w:rsid w:val="000D267B"/>
    <w:rsid w:val="000D6E85"/>
    <w:rsid w:val="000E05B5"/>
    <w:rsid w:val="000E4808"/>
    <w:rsid w:val="000E695E"/>
    <w:rsid w:val="000F357C"/>
    <w:rsid w:val="000F35D8"/>
    <w:rsid w:val="0010686D"/>
    <w:rsid w:val="00106E03"/>
    <w:rsid w:val="00111366"/>
    <w:rsid w:val="00114C6A"/>
    <w:rsid w:val="00115955"/>
    <w:rsid w:val="00116A3D"/>
    <w:rsid w:val="00117CD3"/>
    <w:rsid w:val="00121236"/>
    <w:rsid w:val="00121BE3"/>
    <w:rsid w:val="00127C2C"/>
    <w:rsid w:val="00130423"/>
    <w:rsid w:val="00130A47"/>
    <w:rsid w:val="001341BE"/>
    <w:rsid w:val="001364FE"/>
    <w:rsid w:val="00150686"/>
    <w:rsid w:val="00154A6C"/>
    <w:rsid w:val="00156257"/>
    <w:rsid w:val="0015666E"/>
    <w:rsid w:val="001666FC"/>
    <w:rsid w:val="0016695A"/>
    <w:rsid w:val="001776F0"/>
    <w:rsid w:val="0018255C"/>
    <w:rsid w:val="001872D1"/>
    <w:rsid w:val="00187912"/>
    <w:rsid w:val="00192729"/>
    <w:rsid w:val="0019499F"/>
    <w:rsid w:val="00196866"/>
    <w:rsid w:val="001A21D4"/>
    <w:rsid w:val="001A281C"/>
    <w:rsid w:val="001B32C1"/>
    <w:rsid w:val="001B446D"/>
    <w:rsid w:val="001C242E"/>
    <w:rsid w:val="001C31A3"/>
    <w:rsid w:val="001D5FC2"/>
    <w:rsid w:val="001D6A40"/>
    <w:rsid w:val="001D7A52"/>
    <w:rsid w:val="00210617"/>
    <w:rsid w:val="00213F13"/>
    <w:rsid w:val="00214A27"/>
    <w:rsid w:val="00222A94"/>
    <w:rsid w:val="00232715"/>
    <w:rsid w:val="00233979"/>
    <w:rsid w:val="00236267"/>
    <w:rsid w:val="00245E7D"/>
    <w:rsid w:val="00252D3C"/>
    <w:rsid w:val="002609BE"/>
    <w:rsid w:val="00261543"/>
    <w:rsid w:val="0027729F"/>
    <w:rsid w:val="002846C9"/>
    <w:rsid w:val="00285603"/>
    <w:rsid w:val="002856FA"/>
    <w:rsid w:val="00290585"/>
    <w:rsid w:val="00293F3E"/>
    <w:rsid w:val="00294F51"/>
    <w:rsid w:val="002A50C5"/>
    <w:rsid w:val="002B581A"/>
    <w:rsid w:val="002C0E17"/>
    <w:rsid w:val="002C5A37"/>
    <w:rsid w:val="002D0B0A"/>
    <w:rsid w:val="002D118F"/>
    <w:rsid w:val="002D1E80"/>
    <w:rsid w:val="002D2CEC"/>
    <w:rsid w:val="002F3BE8"/>
    <w:rsid w:val="002F5D84"/>
    <w:rsid w:val="003009C2"/>
    <w:rsid w:val="00304D6E"/>
    <w:rsid w:val="003072B8"/>
    <w:rsid w:val="00311270"/>
    <w:rsid w:val="00311BC2"/>
    <w:rsid w:val="003127E5"/>
    <w:rsid w:val="0032100F"/>
    <w:rsid w:val="00325A26"/>
    <w:rsid w:val="00325BDC"/>
    <w:rsid w:val="0032746B"/>
    <w:rsid w:val="003352D9"/>
    <w:rsid w:val="003358D9"/>
    <w:rsid w:val="003454CF"/>
    <w:rsid w:val="0034736A"/>
    <w:rsid w:val="00351660"/>
    <w:rsid w:val="003555B9"/>
    <w:rsid w:val="00364D18"/>
    <w:rsid w:val="0036780A"/>
    <w:rsid w:val="00372BAB"/>
    <w:rsid w:val="00372EE2"/>
    <w:rsid w:val="003802EF"/>
    <w:rsid w:val="003871FB"/>
    <w:rsid w:val="00393B87"/>
    <w:rsid w:val="00395508"/>
    <w:rsid w:val="003A14F7"/>
    <w:rsid w:val="003A2EE8"/>
    <w:rsid w:val="003B0888"/>
    <w:rsid w:val="003B0FF5"/>
    <w:rsid w:val="003B1872"/>
    <w:rsid w:val="003B5349"/>
    <w:rsid w:val="003B7748"/>
    <w:rsid w:val="003C4A9E"/>
    <w:rsid w:val="003C7A65"/>
    <w:rsid w:val="003D0E36"/>
    <w:rsid w:val="003E1349"/>
    <w:rsid w:val="003E76C4"/>
    <w:rsid w:val="003F11FC"/>
    <w:rsid w:val="003F328D"/>
    <w:rsid w:val="003F735E"/>
    <w:rsid w:val="0040510E"/>
    <w:rsid w:val="0040547F"/>
    <w:rsid w:val="00406E51"/>
    <w:rsid w:val="0041210E"/>
    <w:rsid w:val="00412766"/>
    <w:rsid w:val="00423657"/>
    <w:rsid w:val="0042510E"/>
    <w:rsid w:val="004268D3"/>
    <w:rsid w:val="004270EB"/>
    <w:rsid w:val="0043064E"/>
    <w:rsid w:val="004315BA"/>
    <w:rsid w:val="0043291C"/>
    <w:rsid w:val="00433F79"/>
    <w:rsid w:val="00435FCF"/>
    <w:rsid w:val="00442E7A"/>
    <w:rsid w:val="004459DE"/>
    <w:rsid w:val="00446BC9"/>
    <w:rsid w:val="0045362C"/>
    <w:rsid w:val="0045689F"/>
    <w:rsid w:val="00463B83"/>
    <w:rsid w:val="00463D4C"/>
    <w:rsid w:val="004772F4"/>
    <w:rsid w:val="00481644"/>
    <w:rsid w:val="00486DE0"/>
    <w:rsid w:val="004A1032"/>
    <w:rsid w:val="004A60BB"/>
    <w:rsid w:val="004D1674"/>
    <w:rsid w:val="004D1E4B"/>
    <w:rsid w:val="004E30BF"/>
    <w:rsid w:val="004E4E2F"/>
    <w:rsid w:val="004F4334"/>
    <w:rsid w:val="004F49F9"/>
    <w:rsid w:val="004F5AC8"/>
    <w:rsid w:val="004F660C"/>
    <w:rsid w:val="00505AB8"/>
    <w:rsid w:val="00510698"/>
    <w:rsid w:val="00511F69"/>
    <w:rsid w:val="0051466E"/>
    <w:rsid w:val="00526946"/>
    <w:rsid w:val="00530210"/>
    <w:rsid w:val="0053245E"/>
    <w:rsid w:val="0053701B"/>
    <w:rsid w:val="0054386F"/>
    <w:rsid w:val="00543FFC"/>
    <w:rsid w:val="00550B78"/>
    <w:rsid w:val="00551C43"/>
    <w:rsid w:val="00551E3D"/>
    <w:rsid w:val="005602D5"/>
    <w:rsid w:val="005613E4"/>
    <w:rsid w:val="005643A9"/>
    <w:rsid w:val="00564E90"/>
    <w:rsid w:val="00573D44"/>
    <w:rsid w:val="00574B3E"/>
    <w:rsid w:val="00577E73"/>
    <w:rsid w:val="00584EAD"/>
    <w:rsid w:val="0059098E"/>
    <w:rsid w:val="00590CC1"/>
    <w:rsid w:val="00595518"/>
    <w:rsid w:val="005958F2"/>
    <w:rsid w:val="005A108D"/>
    <w:rsid w:val="005A18E3"/>
    <w:rsid w:val="005A250E"/>
    <w:rsid w:val="005B2518"/>
    <w:rsid w:val="005B4954"/>
    <w:rsid w:val="005B66A3"/>
    <w:rsid w:val="005C3361"/>
    <w:rsid w:val="005C39C4"/>
    <w:rsid w:val="005C5E08"/>
    <w:rsid w:val="005C790F"/>
    <w:rsid w:val="005E0800"/>
    <w:rsid w:val="005E0955"/>
    <w:rsid w:val="005E3D11"/>
    <w:rsid w:val="005E445D"/>
    <w:rsid w:val="005F39EB"/>
    <w:rsid w:val="00602181"/>
    <w:rsid w:val="006037E4"/>
    <w:rsid w:val="00607B0B"/>
    <w:rsid w:val="00607BD5"/>
    <w:rsid w:val="00612085"/>
    <w:rsid w:val="00613DFE"/>
    <w:rsid w:val="00622DAB"/>
    <w:rsid w:val="0062489F"/>
    <w:rsid w:val="00624C0E"/>
    <w:rsid w:val="00634F89"/>
    <w:rsid w:val="00640180"/>
    <w:rsid w:val="00642EFE"/>
    <w:rsid w:val="00643371"/>
    <w:rsid w:val="00651BC9"/>
    <w:rsid w:val="0065262A"/>
    <w:rsid w:val="00652A16"/>
    <w:rsid w:val="00655453"/>
    <w:rsid w:val="0065559B"/>
    <w:rsid w:val="006604C3"/>
    <w:rsid w:val="0066102E"/>
    <w:rsid w:val="006655EB"/>
    <w:rsid w:val="00666CDD"/>
    <w:rsid w:val="00667F97"/>
    <w:rsid w:val="00670053"/>
    <w:rsid w:val="00671A41"/>
    <w:rsid w:val="00675E2B"/>
    <w:rsid w:val="0067683E"/>
    <w:rsid w:val="00677AEF"/>
    <w:rsid w:val="00682E62"/>
    <w:rsid w:val="006844E8"/>
    <w:rsid w:val="006932BB"/>
    <w:rsid w:val="006953D5"/>
    <w:rsid w:val="006A1F35"/>
    <w:rsid w:val="006A26B4"/>
    <w:rsid w:val="006A4254"/>
    <w:rsid w:val="006B2F85"/>
    <w:rsid w:val="006B39CE"/>
    <w:rsid w:val="006B6EB2"/>
    <w:rsid w:val="006C230F"/>
    <w:rsid w:val="006C4850"/>
    <w:rsid w:val="006C58A5"/>
    <w:rsid w:val="006C5F6E"/>
    <w:rsid w:val="006D0A2A"/>
    <w:rsid w:val="006D2325"/>
    <w:rsid w:val="006D5148"/>
    <w:rsid w:val="006D5E9D"/>
    <w:rsid w:val="006E358B"/>
    <w:rsid w:val="006E533C"/>
    <w:rsid w:val="006E7CD2"/>
    <w:rsid w:val="006F3A24"/>
    <w:rsid w:val="00715372"/>
    <w:rsid w:val="00721A61"/>
    <w:rsid w:val="0073453A"/>
    <w:rsid w:val="00737091"/>
    <w:rsid w:val="00740534"/>
    <w:rsid w:val="007511B9"/>
    <w:rsid w:val="00752142"/>
    <w:rsid w:val="007563C1"/>
    <w:rsid w:val="00763B99"/>
    <w:rsid w:val="0077046A"/>
    <w:rsid w:val="007705B9"/>
    <w:rsid w:val="0077161B"/>
    <w:rsid w:val="00787FD1"/>
    <w:rsid w:val="0079004D"/>
    <w:rsid w:val="00792629"/>
    <w:rsid w:val="0079552B"/>
    <w:rsid w:val="007959CB"/>
    <w:rsid w:val="007A2820"/>
    <w:rsid w:val="007A299C"/>
    <w:rsid w:val="007A40CE"/>
    <w:rsid w:val="007A4411"/>
    <w:rsid w:val="007A7C10"/>
    <w:rsid w:val="007B19D1"/>
    <w:rsid w:val="007B2FC1"/>
    <w:rsid w:val="007B357C"/>
    <w:rsid w:val="007D0B59"/>
    <w:rsid w:val="007D0D6F"/>
    <w:rsid w:val="007D694E"/>
    <w:rsid w:val="007E1900"/>
    <w:rsid w:val="007E1C0F"/>
    <w:rsid w:val="007E7D50"/>
    <w:rsid w:val="007F079F"/>
    <w:rsid w:val="007F626A"/>
    <w:rsid w:val="008002B2"/>
    <w:rsid w:val="00800770"/>
    <w:rsid w:val="0080237E"/>
    <w:rsid w:val="00802DC7"/>
    <w:rsid w:val="008058F5"/>
    <w:rsid w:val="00805C9A"/>
    <w:rsid w:val="00824A59"/>
    <w:rsid w:val="0083071D"/>
    <w:rsid w:val="0083330B"/>
    <w:rsid w:val="00833CC3"/>
    <w:rsid w:val="008356DF"/>
    <w:rsid w:val="00842EAC"/>
    <w:rsid w:val="008433B1"/>
    <w:rsid w:val="0085391A"/>
    <w:rsid w:val="00860D5D"/>
    <w:rsid w:val="00862224"/>
    <w:rsid w:val="00862862"/>
    <w:rsid w:val="008718D1"/>
    <w:rsid w:val="00874214"/>
    <w:rsid w:val="0088184F"/>
    <w:rsid w:val="00885BBA"/>
    <w:rsid w:val="008879F3"/>
    <w:rsid w:val="00887E0C"/>
    <w:rsid w:val="0089471D"/>
    <w:rsid w:val="00896573"/>
    <w:rsid w:val="0089699E"/>
    <w:rsid w:val="008A3C10"/>
    <w:rsid w:val="008A4153"/>
    <w:rsid w:val="008A67DE"/>
    <w:rsid w:val="008B06EB"/>
    <w:rsid w:val="008E458C"/>
    <w:rsid w:val="008E758D"/>
    <w:rsid w:val="008F1423"/>
    <w:rsid w:val="00903FDC"/>
    <w:rsid w:val="00907A55"/>
    <w:rsid w:val="009157E7"/>
    <w:rsid w:val="009171E0"/>
    <w:rsid w:val="009233B1"/>
    <w:rsid w:val="0092659E"/>
    <w:rsid w:val="0094511B"/>
    <w:rsid w:val="00947767"/>
    <w:rsid w:val="0095292E"/>
    <w:rsid w:val="00955CAB"/>
    <w:rsid w:val="00957282"/>
    <w:rsid w:val="00967FC1"/>
    <w:rsid w:val="00970D48"/>
    <w:rsid w:val="00972F3E"/>
    <w:rsid w:val="00976AED"/>
    <w:rsid w:val="0098007E"/>
    <w:rsid w:val="00985626"/>
    <w:rsid w:val="00994BF0"/>
    <w:rsid w:val="00995722"/>
    <w:rsid w:val="009B0002"/>
    <w:rsid w:val="009B4475"/>
    <w:rsid w:val="009B4D57"/>
    <w:rsid w:val="009B658F"/>
    <w:rsid w:val="009B66C7"/>
    <w:rsid w:val="009C7FF4"/>
    <w:rsid w:val="009D037E"/>
    <w:rsid w:val="009D17B6"/>
    <w:rsid w:val="009D678D"/>
    <w:rsid w:val="009E306D"/>
    <w:rsid w:val="009F232F"/>
    <w:rsid w:val="009F55DC"/>
    <w:rsid w:val="009F7CC9"/>
    <w:rsid w:val="00A01491"/>
    <w:rsid w:val="00A05BA8"/>
    <w:rsid w:val="00A07AAB"/>
    <w:rsid w:val="00A107C5"/>
    <w:rsid w:val="00A108AC"/>
    <w:rsid w:val="00A1146F"/>
    <w:rsid w:val="00A176C2"/>
    <w:rsid w:val="00A21AAD"/>
    <w:rsid w:val="00A31B23"/>
    <w:rsid w:val="00A40E37"/>
    <w:rsid w:val="00A54FF9"/>
    <w:rsid w:val="00A5772F"/>
    <w:rsid w:val="00A60C73"/>
    <w:rsid w:val="00A61E26"/>
    <w:rsid w:val="00A6770D"/>
    <w:rsid w:val="00A721FD"/>
    <w:rsid w:val="00A72439"/>
    <w:rsid w:val="00A75220"/>
    <w:rsid w:val="00A832D4"/>
    <w:rsid w:val="00A84E74"/>
    <w:rsid w:val="00A8538B"/>
    <w:rsid w:val="00A86869"/>
    <w:rsid w:val="00A87C89"/>
    <w:rsid w:val="00A916E6"/>
    <w:rsid w:val="00A934BF"/>
    <w:rsid w:val="00A97913"/>
    <w:rsid w:val="00AB09C9"/>
    <w:rsid w:val="00AB0ED5"/>
    <w:rsid w:val="00AB4ADF"/>
    <w:rsid w:val="00AB68C6"/>
    <w:rsid w:val="00AB70A7"/>
    <w:rsid w:val="00AC6601"/>
    <w:rsid w:val="00AD194C"/>
    <w:rsid w:val="00AD2F38"/>
    <w:rsid w:val="00AD3774"/>
    <w:rsid w:val="00AD7D05"/>
    <w:rsid w:val="00AE141D"/>
    <w:rsid w:val="00AE1C3E"/>
    <w:rsid w:val="00AE326B"/>
    <w:rsid w:val="00AF5D0D"/>
    <w:rsid w:val="00AF6B9C"/>
    <w:rsid w:val="00AF6BB8"/>
    <w:rsid w:val="00AF705C"/>
    <w:rsid w:val="00AF7642"/>
    <w:rsid w:val="00B04477"/>
    <w:rsid w:val="00B04CBA"/>
    <w:rsid w:val="00B0581C"/>
    <w:rsid w:val="00B07FD9"/>
    <w:rsid w:val="00B12107"/>
    <w:rsid w:val="00B31CE0"/>
    <w:rsid w:val="00B32E35"/>
    <w:rsid w:val="00B35514"/>
    <w:rsid w:val="00B44915"/>
    <w:rsid w:val="00B4754B"/>
    <w:rsid w:val="00B53A3A"/>
    <w:rsid w:val="00B54127"/>
    <w:rsid w:val="00B6068B"/>
    <w:rsid w:val="00B65665"/>
    <w:rsid w:val="00B76973"/>
    <w:rsid w:val="00B77BFE"/>
    <w:rsid w:val="00B86529"/>
    <w:rsid w:val="00B87CB0"/>
    <w:rsid w:val="00B905A4"/>
    <w:rsid w:val="00B925C5"/>
    <w:rsid w:val="00B94634"/>
    <w:rsid w:val="00BA15D5"/>
    <w:rsid w:val="00BA3491"/>
    <w:rsid w:val="00BB02E1"/>
    <w:rsid w:val="00BB2D97"/>
    <w:rsid w:val="00BC2B96"/>
    <w:rsid w:val="00BC3B94"/>
    <w:rsid w:val="00BC50F2"/>
    <w:rsid w:val="00BD3C7F"/>
    <w:rsid w:val="00BD5045"/>
    <w:rsid w:val="00BE0427"/>
    <w:rsid w:val="00BE1063"/>
    <w:rsid w:val="00BE7C64"/>
    <w:rsid w:val="00C02FBD"/>
    <w:rsid w:val="00C03027"/>
    <w:rsid w:val="00C10FF6"/>
    <w:rsid w:val="00C24CC6"/>
    <w:rsid w:val="00C313E5"/>
    <w:rsid w:val="00C31646"/>
    <w:rsid w:val="00C34202"/>
    <w:rsid w:val="00C35179"/>
    <w:rsid w:val="00C3572B"/>
    <w:rsid w:val="00C3726F"/>
    <w:rsid w:val="00C41059"/>
    <w:rsid w:val="00C44787"/>
    <w:rsid w:val="00C54C4A"/>
    <w:rsid w:val="00C5724D"/>
    <w:rsid w:val="00C60C8B"/>
    <w:rsid w:val="00C6570F"/>
    <w:rsid w:val="00C669EF"/>
    <w:rsid w:val="00C72895"/>
    <w:rsid w:val="00C82848"/>
    <w:rsid w:val="00C85B2A"/>
    <w:rsid w:val="00C9215D"/>
    <w:rsid w:val="00C9356F"/>
    <w:rsid w:val="00CA0262"/>
    <w:rsid w:val="00CA0C2B"/>
    <w:rsid w:val="00CA71C7"/>
    <w:rsid w:val="00CA78D5"/>
    <w:rsid w:val="00CB01E4"/>
    <w:rsid w:val="00CB03CF"/>
    <w:rsid w:val="00CB2BD0"/>
    <w:rsid w:val="00CB38EA"/>
    <w:rsid w:val="00CB425E"/>
    <w:rsid w:val="00CB5345"/>
    <w:rsid w:val="00CD381A"/>
    <w:rsid w:val="00CE2151"/>
    <w:rsid w:val="00CE30A3"/>
    <w:rsid w:val="00CE3E42"/>
    <w:rsid w:val="00CE4C19"/>
    <w:rsid w:val="00CE6CB6"/>
    <w:rsid w:val="00CF38DA"/>
    <w:rsid w:val="00D05FC5"/>
    <w:rsid w:val="00D07EC5"/>
    <w:rsid w:val="00D10C91"/>
    <w:rsid w:val="00D11FD1"/>
    <w:rsid w:val="00D16A7E"/>
    <w:rsid w:val="00D21BDE"/>
    <w:rsid w:val="00D23C9C"/>
    <w:rsid w:val="00D313C4"/>
    <w:rsid w:val="00D326EB"/>
    <w:rsid w:val="00D36359"/>
    <w:rsid w:val="00D37804"/>
    <w:rsid w:val="00D37FA7"/>
    <w:rsid w:val="00D41A20"/>
    <w:rsid w:val="00D42346"/>
    <w:rsid w:val="00D451BB"/>
    <w:rsid w:val="00D519B6"/>
    <w:rsid w:val="00D621E0"/>
    <w:rsid w:val="00D65402"/>
    <w:rsid w:val="00D67201"/>
    <w:rsid w:val="00D672AF"/>
    <w:rsid w:val="00D77DF5"/>
    <w:rsid w:val="00D80C9E"/>
    <w:rsid w:val="00D867FF"/>
    <w:rsid w:val="00D9305A"/>
    <w:rsid w:val="00DA267F"/>
    <w:rsid w:val="00DA6019"/>
    <w:rsid w:val="00DB21FC"/>
    <w:rsid w:val="00DB3857"/>
    <w:rsid w:val="00DB5D1C"/>
    <w:rsid w:val="00DC2925"/>
    <w:rsid w:val="00DD1075"/>
    <w:rsid w:val="00DD463F"/>
    <w:rsid w:val="00DD7731"/>
    <w:rsid w:val="00DE0D6D"/>
    <w:rsid w:val="00DE49D5"/>
    <w:rsid w:val="00DE4E6F"/>
    <w:rsid w:val="00DE51EA"/>
    <w:rsid w:val="00DE7E19"/>
    <w:rsid w:val="00DF548A"/>
    <w:rsid w:val="00DF7AE5"/>
    <w:rsid w:val="00E0078A"/>
    <w:rsid w:val="00E03A1E"/>
    <w:rsid w:val="00E120A3"/>
    <w:rsid w:val="00E12D8D"/>
    <w:rsid w:val="00E17808"/>
    <w:rsid w:val="00E17889"/>
    <w:rsid w:val="00E24EC1"/>
    <w:rsid w:val="00E25A26"/>
    <w:rsid w:val="00E26D02"/>
    <w:rsid w:val="00E33605"/>
    <w:rsid w:val="00E33BCC"/>
    <w:rsid w:val="00E42852"/>
    <w:rsid w:val="00E44B82"/>
    <w:rsid w:val="00E5196B"/>
    <w:rsid w:val="00E5281C"/>
    <w:rsid w:val="00E52CCF"/>
    <w:rsid w:val="00E56B1E"/>
    <w:rsid w:val="00E628E9"/>
    <w:rsid w:val="00E64629"/>
    <w:rsid w:val="00E65E44"/>
    <w:rsid w:val="00E67D71"/>
    <w:rsid w:val="00E7324F"/>
    <w:rsid w:val="00E7751E"/>
    <w:rsid w:val="00E810BB"/>
    <w:rsid w:val="00E82C55"/>
    <w:rsid w:val="00E97EF9"/>
    <w:rsid w:val="00EA022A"/>
    <w:rsid w:val="00EA258A"/>
    <w:rsid w:val="00EA4076"/>
    <w:rsid w:val="00EA4263"/>
    <w:rsid w:val="00EA5717"/>
    <w:rsid w:val="00EA6108"/>
    <w:rsid w:val="00EB006F"/>
    <w:rsid w:val="00EB187C"/>
    <w:rsid w:val="00EB3271"/>
    <w:rsid w:val="00EB3314"/>
    <w:rsid w:val="00EB6686"/>
    <w:rsid w:val="00EC1FA2"/>
    <w:rsid w:val="00ED49EE"/>
    <w:rsid w:val="00ED5798"/>
    <w:rsid w:val="00EE4137"/>
    <w:rsid w:val="00EF6484"/>
    <w:rsid w:val="00F062DD"/>
    <w:rsid w:val="00F06BFA"/>
    <w:rsid w:val="00F10949"/>
    <w:rsid w:val="00F1308A"/>
    <w:rsid w:val="00F23F02"/>
    <w:rsid w:val="00F265D5"/>
    <w:rsid w:val="00F35204"/>
    <w:rsid w:val="00F44128"/>
    <w:rsid w:val="00F44875"/>
    <w:rsid w:val="00F4701B"/>
    <w:rsid w:val="00F625CB"/>
    <w:rsid w:val="00F6774F"/>
    <w:rsid w:val="00F707F7"/>
    <w:rsid w:val="00F71120"/>
    <w:rsid w:val="00F71489"/>
    <w:rsid w:val="00F71C51"/>
    <w:rsid w:val="00F7213B"/>
    <w:rsid w:val="00F82AFC"/>
    <w:rsid w:val="00F8785E"/>
    <w:rsid w:val="00F87CC2"/>
    <w:rsid w:val="00FA0350"/>
    <w:rsid w:val="00FB4EEA"/>
    <w:rsid w:val="00FC03DC"/>
    <w:rsid w:val="00FC1ED8"/>
    <w:rsid w:val="00FC4D86"/>
    <w:rsid w:val="00FC5A63"/>
    <w:rsid w:val="00FC6EDC"/>
    <w:rsid w:val="00FD25FB"/>
    <w:rsid w:val="00FE3C6B"/>
    <w:rsid w:val="00FE63F3"/>
    <w:rsid w:val="00FE71CD"/>
    <w:rsid w:val="00FF0B69"/>
    <w:rsid w:val="00FF1E6C"/>
    <w:rsid w:val="00FF38F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1971">
      <w:bodyDiv w:val="1"/>
      <w:marLeft w:val="0"/>
      <w:marRight w:val="0"/>
      <w:marTop w:val="0"/>
      <w:marBottom w:val="0"/>
      <w:divBdr>
        <w:top w:val="none" w:sz="0" w:space="0" w:color="auto"/>
        <w:left w:val="none" w:sz="0" w:space="0" w:color="auto"/>
        <w:bottom w:val="none" w:sz="0" w:space="0" w:color="auto"/>
        <w:right w:val="none" w:sz="0" w:space="0" w:color="auto"/>
      </w:divBdr>
    </w:div>
    <w:div w:id="1031687749">
      <w:bodyDiv w:val="1"/>
      <w:marLeft w:val="0"/>
      <w:marRight w:val="0"/>
      <w:marTop w:val="0"/>
      <w:marBottom w:val="0"/>
      <w:divBdr>
        <w:top w:val="none" w:sz="0" w:space="0" w:color="auto"/>
        <w:left w:val="none" w:sz="0" w:space="0" w:color="auto"/>
        <w:bottom w:val="none" w:sz="0" w:space="0" w:color="auto"/>
        <w:right w:val="none" w:sz="0" w:space="0" w:color="auto"/>
      </w:divBdr>
    </w:div>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 w:id="1853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476CA-0218-49A2-948D-CBE0695D7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7895</TotalTime>
  <Pages>87</Pages>
  <Words>25158</Words>
  <Characters>148437</Characters>
  <Application>Microsoft Office Word</Application>
  <DocSecurity>0</DocSecurity>
  <Lines>1236</Lines>
  <Paragraphs>346</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173249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156</cp:revision>
  <cp:lastPrinted>2015-02-15T15:47:00Z</cp:lastPrinted>
  <dcterms:created xsi:type="dcterms:W3CDTF">2015-01-10T14:33:00Z</dcterms:created>
  <dcterms:modified xsi:type="dcterms:W3CDTF">2015-02-20T16:58:00Z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zotero-version="4.0.26"&gt;&lt;session id="TdTGqflZ"/&gt;&lt;style id="iso690ad" hasBibliography="1" bibliographyStyleHasBeenSet="1"/&gt;&lt;prefs&gt;&lt;pref name="fieldType" value="Field"/&gt;&lt;pref name="storeReferences" value="true"/&gt;&lt;pref name="automaticJ</vt:lpwstr>
  </property>
  <property fmtid="{D5CDD505-2E9C-101B-9397-08002B2CF9AE}" pid="3" name="ZOTERO_PREF_2">
    <vt:lpwstr>ournalAbbreviations" value="true"/&gt;&lt;pref name="noteType" value="0"/&gt;&lt;/prefs&gt;&lt;/data&gt;</vt:lpwstr>
  </property>
</Properties>
</file>