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452" w:type="pct"/>
        <w:tblLook w:val="04A0" w:firstRow="1" w:lastRow="0" w:firstColumn="1" w:lastColumn="0" w:noHBand="0" w:noVBand="1"/>
      </w:tblPr>
      <w:tblGrid>
        <w:gridCol w:w="4644"/>
        <w:gridCol w:w="110"/>
        <w:gridCol w:w="4533"/>
        <w:gridCol w:w="221"/>
      </w:tblGrid>
      <w:tr w:rsidR="006C230F" w:rsidRPr="00F05B69" w:rsidTr="006C230F">
        <w:trPr>
          <w:gridAfter w:val="1"/>
          <w:wAfter w:w="116" w:type="pct"/>
          <w:trHeight w:val="2098"/>
        </w:trPr>
        <w:tc>
          <w:tcPr>
            <w:tcW w:w="4884" w:type="pct"/>
            <w:gridSpan w:val="3"/>
          </w:tcPr>
          <w:p w:rsidR="006C230F" w:rsidRPr="00F05B69" w:rsidRDefault="006C230F" w:rsidP="008E758D">
            <w:pPr>
              <w:jc w:val="center"/>
              <w:rPr>
                <w:rFonts w:ascii="Arial" w:hAnsi="Arial" w:cs="Arial"/>
                <w:b/>
                <w:sz w:val="28"/>
                <w:szCs w:val="28"/>
              </w:rPr>
            </w:pPr>
            <w:r w:rsidRPr="00F05B69">
              <w:rPr>
                <w:rFonts w:ascii="Arial" w:hAnsi="Arial" w:cs="Arial"/>
                <w:b/>
                <w:sz w:val="28"/>
                <w:szCs w:val="28"/>
              </w:rPr>
              <w:t>Univerzita Hradec Králové</w:t>
            </w:r>
            <w:r>
              <w:rPr>
                <w:rFonts w:ascii="Arial" w:hAnsi="Arial" w:cs="Arial"/>
                <w:b/>
                <w:sz w:val="28"/>
                <w:szCs w:val="28"/>
              </w:rPr>
              <w:br/>
            </w:r>
            <w:r w:rsidRPr="00F05B69">
              <w:rPr>
                <w:rFonts w:ascii="Arial" w:hAnsi="Arial" w:cs="Arial"/>
                <w:b/>
                <w:sz w:val="28"/>
                <w:szCs w:val="28"/>
              </w:rPr>
              <w:t>F</w:t>
            </w:r>
            <w:r>
              <w:rPr>
                <w:rFonts w:ascii="Arial" w:hAnsi="Arial" w:cs="Arial"/>
                <w:b/>
                <w:sz w:val="28"/>
                <w:szCs w:val="28"/>
              </w:rPr>
              <w:t>akulta informatiky a managementu</w:t>
            </w:r>
            <w:r>
              <w:rPr>
                <w:rFonts w:ascii="Arial" w:hAnsi="Arial" w:cs="Arial"/>
                <w:b/>
                <w:sz w:val="28"/>
                <w:szCs w:val="28"/>
              </w:rPr>
              <w:br/>
              <w:t>Katedra informatiky a kvantitativních metod</w:t>
            </w:r>
          </w:p>
        </w:tc>
      </w:tr>
      <w:tr w:rsidR="006C230F" w:rsidRPr="00F05B69" w:rsidTr="006C230F">
        <w:trPr>
          <w:gridAfter w:val="1"/>
          <w:wAfter w:w="116" w:type="pct"/>
          <w:trHeight w:val="6966"/>
        </w:trPr>
        <w:tc>
          <w:tcPr>
            <w:tcW w:w="4884" w:type="pct"/>
            <w:gridSpan w:val="3"/>
            <w:vAlign w:val="center"/>
          </w:tcPr>
          <w:p w:rsidR="006C230F" w:rsidRPr="00CA7CD5" w:rsidRDefault="006C230F" w:rsidP="008E758D">
            <w:pPr>
              <w:jc w:val="center"/>
              <w:rPr>
                <w:rFonts w:ascii="Arial" w:hAnsi="Arial" w:cs="Arial"/>
                <w:b/>
                <w:sz w:val="28"/>
                <w:szCs w:val="28"/>
              </w:rPr>
            </w:pPr>
            <w:r>
              <w:rPr>
                <w:rFonts w:ascii="Arial" w:hAnsi="Arial" w:cs="Arial"/>
                <w:b/>
                <w:sz w:val="28"/>
                <w:szCs w:val="28"/>
              </w:rPr>
              <w:t>Vývoj portálových aplikací</w:t>
            </w:r>
          </w:p>
          <w:p w:rsidR="006C230F" w:rsidRDefault="006C230F" w:rsidP="008E758D">
            <w:pPr>
              <w:jc w:val="center"/>
              <w:rPr>
                <w:rFonts w:ascii="Arial" w:hAnsi="Arial" w:cs="Arial"/>
                <w:sz w:val="28"/>
                <w:szCs w:val="28"/>
              </w:rPr>
            </w:pPr>
            <w:r>
              <w:rPr>
                <w:rFonts w:ascii="Arial" w:hAnsi="Arial" w:cs="Arial"/>
                <w:sz w:val="28"/>
                <w:szCs w:val="28"/>
              </w:rPr>
              <w:t xml:space="preserve">Diplomová </w:t>
            </w:r>
            <w:r w:rsidRPr="00F05B69">
              <w:rPr>
                <w:rFonts w:ascii="Arial" w:hAnsi="Arial" w:cs="Arial"/>
                <w:sz w:val="28"/>
                <w:szCs w:val="28"/>
              </w:rPr>
              <w:t>práce</w:t>
            </w:r>
          </w:p>
          <w:p w:rsidR="006C230F" w:rsidRPr="00F05B69" w:rsidRDefault="006C230F" w:rsidP="008E758D">
            <w:pPr>
              <w:jc w:val="center"/>
              <w:rPr>
                <w:rFonts w:ascii="Arial" w:hAnsi="Arial" w:cs="Arial"/>
                <w:sz w:val="28"/>
                <w:szCs w:val="28"/>
              </w:rPr>
            </w:pPr>
          </w:p>
        </w:tc>
      </w:tr>
      <w:tr w:rsidR="006C230F" w:rsidRPr="00F05B69" w:rsidTr="006C230F">
        <w:trPr>
          <w:gridAfter w:val="1"/>
          <w:wAfter w:w="116" w:type="pct"/>
          <w:trHeight w:val="1417"/>
        </w:trPr>
        <w:tc>
          <w:tcPr>
            <w:tcW w:w="4884" w:type="pct"/>
            <w:gridSpan w:val="3"/>
          </w:tcPr>
          <w:p w:rsidR="006C230F" w:rsidRPr="00F05B69" w:rsidRDefault="006C230F" w:rsidP="006C230F">
            <w:pPr>
              <w:pStyle w:val="Bezmezer"/>
            </w:pPr>
            <w:r w:rsidRPr="00F05B69">
              <w:t>Autor:</w:t>
            </w:r>
            <w:r>
              <w:t xml:space="preserve"> Zdeněk Věcek</w:t>
            </w:r>
            <w:r>
              <w:br/>
            </w:r>
            <w:r w:rsidRPr="00F05B69">
              <w:t>Studijní obor:</w:t>
            </w:r>
            <w:r>
              <w:t xml:space="preserve"> Informační management</w:t>
            </w:r>
          </w:p>
        </w:tc>
      </w:tr>
      <w:tr w:rsidR="006C230F" w:rsidRPr="00F05B69" w:rsidTr="006C230F">
        <w:trPr>
          <w:gridAfter w:val="1"/>
          <w:wAfter w:w="116" w:type="pct"/>
          <w:trHeight w:val="2268"/>
        </w:trPr>
        <w:tc>
          <w:tcPr>
            <w:tcW w:w="4884" w:type="pct"/>
            <w:gridSpan w:val="3"/>
          </w:tcPr>
          <w:p w:rsidR="006C230F" w:rsidRDefault="006C230F" w:rsidP="008E758D">
            <w:r w:rsidRPr="00F05B69">
              <w:t xml:space="preserve">Vedoucí práce: </w:t>
            </w:r>
            <w:r>
              <w:t>doc. Ing. Filip Malý, Ph.D.</w:t>
            </w:r>
          </w:p>
          <w:p w:rsidR="006C230F" w:rsidRPr="00F05B69" w:rsidRDefault="006C230F" w:rsidP="008E758D">
            <w:pPr>
              <w:pStyle w:val="Bezmezer"/>
            </w:pPr>
          </w:p>
        </w:tc>
      </w:tr>
      <w:tr w:rsidR="006C230F" w:rsidRPr="00F05B69" w:rsidTr="006C230F">
        <w:trPr>
          <w:gridAfter w:val="1"/>
          <w:wAfter w:w="116" w:type="pct"/>
          <w:trHeight w:val="397"/>
        </w:trPr>
        <w:tc>
          <w:tcPr>
            <w:tcW w:w="2442" w:type="pct"/>
            <w:vAlign w:val="bottom"/>
          </w:tcPr>
          <w:p w:rsidR="006C230F" w:rsidRPr="00F05B69" w:rsidRDefault="006C230F" w:rsidP="008E758D">
            <w:r w:rsidRPr="00F05B69">
              <w:t>Hradec Králové</w:t>
            </w:r>
          </w:p>
        </w:tc>
        <w:tc>
          <w:tcPr>
            <w:tcW w:w="2442" w:type="pct"/>
            <w:gridSpan w:val="2"/>
            <w:vAlign w:val="bottom"/>
          </w:tcPr>
          <w:p w:rsidR="006C230F" w:rsidRPr="00F05B69" w:rsidRDefault="001C2419" w:rsidP="008E758D">
            <w:pPr>
              <w:jc w:val="right"/>
            </w:pPr>
            <w:r>
              <w:t>únor</w:t>
            </w:r>
            <w:r w:rsidR="006C230F">
              <w:t xml:space="preserve"> 2015</w:t>
            </w:r>
          </w:p>
        </w:tc>
      </w:tr>
      <w:tr w:rsidR="006C230F" w:rsidRPr="00F05B69" w:rsidTr="006C230F">
        <w:trPr>
          <w:trHeight w:val="1280"/>
        </w:trPr>
        <w:tc>
          <w:tcPr>
            <w:tcW w:w="5000" w:type="pct"/>
            <w:gridSpan w:val="4"/>
          </w:tcPr>
          <w:p w:rsidR="006C230F" w:rsidRPr="00F05B69" w:rsidRDefault="006C230F" w:rsidP="008E758D">
            <w:pPr>
              <w:spacing w:before="10680"/>
            </w:pPr>
            <w:r w:rsidRPr="00F05B69">
              <w:lastRenderedPageBreak/>
              <w:t>Prohlášení:</w:t>
            </w:r>
          </w:p>
          <w:p w:rsidR="006C230F" w:rsidRPr="00F05B69" w:rsidRDefault="006C230F" w:rsidP="006604C3">
            <w:pPr>
              <w:ind w:firstLine="708"/>
            </w:pPr>
            <w:r w:rsidRPr="00F05B69">
              <w:t xml:space="preserve">Prohlašuji, že jsem </w:t>
            </w:r>
            <w:r w:rsidR="006604C3">
              <w:t>diplomovou</w:t>
            </w:r>
            <w:r>
              <w:t xml:space="preserve"> </w:t>
            </w:r>
            <w:r w:rsidRPr="00F05B69">
              <w:t xml:space="preserve">práci </w:t>
            </w:r>
            <w:r>
              <w:t xml:space="preserve">zpracoval </w:t>
            </w:r>
            <w:r w:rsidRPr="00F05B69">
              <w:t>samostatně a</w:t>
            </w:r>
            <w:r>
              <w:t xml:space="preserve"> </w:t>
            </w:r>
            <w:r w:rsidRPr="00F05B69">
              <w:t>s použitím uvedené literatury.</w:t>
            </w:r>
            <w:r w:rsidRPr="00F05B69">
              <w:rPr>
                <w:sz w:val="22"/>
                <w:szCs w:val="22"/>
              </w:rPr>
              <w:br w:type="page"/>
            </w:r>
          </w:p>
        </w:tc>
      </w:tr>
      <w:tr w:rsidR="006C230F" w:rsidRPr="00F05B69" w:rsidTr="006C230F">
        <w:trPr>
          <w:trHeight w:val="1417"/>
        </w:trPr>
        <w:tc>
          <w:tcPr>
            <w:tcW w:w="2500" w:type="pct"/>
            <w:gridSpan w:val="2"/>
            <w:vAlign w:val="bottom"/>
          </w:tcPr>
          <w:p w:rsidR="006C230F" w:rsidRPr="00F05B69" w:rsidRDefault="006C230F" w:rsidP="006C230F">
            <w:r w:rsidRPr="00F05B69">
              <w:t>V Hradci Králové dne</w:t>
            </w:r>
            <w:r>
              <w:t xml:space="preserve"> </w:t>
            </w:r>
            <w:r>
              <w:fldChar w:fldCharType="begin"/>
            </w:r>
            <w:r>
              <w:instrText xml:space="preserve"> TIME \@ "d.M.yyyy" </w:instrText>
            </w:r>
            <w:r>
              <w:fldChar w:fldCharType="separate"/>
            </w:r>
            <w:r w:rsidR="00423C53">
              <w:rPr>
                <w:noProof/>
              </w:rPr>
              <w:t>22.2.2015</w:t>
            </w:r>
            <w:r>
              <w:fldChar w:fldCharType="end"/>
            </w:r>
          </w:p>
        </w:tc>
        <w:tc>
          <w:tcPr>
            <w:tcW w:w="2500" w:type="pct"/>
            <w:gridSpan w:val="2"/>
            <w:vAlign w:val="bottom"/>
          </w:tcPr>
          <w:p w:rsidR="006C230F" w:rsidRPr="00BC066D" w:rsidRDefault="006C230F" w:rsidP="008E758D">
            <w:pPr>
              <w:jc w:val="center"/>
              <w:rPr>
                <w:i/>
              </w:rPr>
            </w:pPr>
          </w:p>
          <w:p w:rsidR="006C230F" w:rsidRPr="00F05B69" w:rsidRDefault="006C230F" w:rsidP="008E758D">
            <w:pPr>
              <w:jc w:val="center"/>
            </w:pPr>
            <w:r>
              <w:t>Zdeněk Věcek</w:t>
            </w:r>
          </w:p>
        </w:tc>
      </w:tr>
      <w:tr w:rsidR="006C230F" w:rsidRPr="00F05B69" w:rsidTr="006C230F">
        <w:trPr>
          <w:trHeight w:val="13946"/>
        </w:trPr>
        <w:tc>
          <w:tcPr>
            <w:tcW w:w="5000" w:type="pct"/>
            <w:gridSpan w:val="4"/>
            <w:vAlign w:val="bottom"/>
          </w:tcPr>
          <w:p w:rsidR="006C230F" w:rsidRPr="00F05B69" w:rsidRDefault="006C230F" w:rsidP="008E758D">
            <w:r w:rsidRPr="00F05B69">
              <w:lastRenderedPageBreak/>
              <w:t>Poděkování:</w:t>
            </w:r>
          </w:p>
          <w:p w:rsidR="006C230F" w:rsidRPr="00F05B69" w:rsidRDefault="006C230F" w:rsidP="00F6774F">
            <w:pPr>
              <w:ind w:firstLine="708"/>
            </w:pPr>
            <w:r>
              <w:t xml:space="preserve">Chtěl bych upřímně poděkovat panu </w:t>
            </w:r>
            <w:r w:rsidR="00F6774F">
              <w:t>doc</w:t>
            </w:r>
            <w:r>
              <w:t>.</w:t>
            </w:r>
            <w:r w:rsidR="00F6774F">
              <w:t xml:space="preserve"> Ing.</w:t>
            </w:r>
            <w:r>
              <w:t xml:space="preserve"> </w:t>
            </w:r>
            <w:r w:rsidR="00F6774F">
              <w:t>Filipu Malému</w:t>
            </w:r>
            <w:r>
              <w:t xml:space="preserve">, Ph.D. za odborný dohled, cenné rady, trpělivost a ochotu, kterou mi v průběhu zpracování </w:t>
            </w:r>
            <w:r w:rsidR="00F6774F">
              <w:t xml:space="preserve">diplomové </w:t>
            </w:r>
            <w:r>
              <w:t>práce věnoval.</w:t>
            </w:r>
          </w:p>
        </w:tc>
      </w:tr>
    </w:tbl>
    <w:p w:rsidR="006C230F" w:rsidRDefault="006C230F" w:rsidP="006C230F">
      <w:pPr>
        <w:pStyle w:val="NadpisX"/>
      </w:pPr>
      <w:r>
        <w:lastRenderedPageBreak/>
        <w:t>Anotace</w:t>
      </w:r>
    </w:p>
    <w:p w:rsidR="006C230F" w:rsidRPr="00EE58F9" w:rsidRDefault="006604C3" w:rsidP="006C230F">
      <w:r>
        <w:t>Diplomová práce se zabývá</w:t>
      </w:r>
      <w:r w:rsidR="008718D1">
        <w:t xml:space="preserve"> analýzou portálových řešení, od jejich vnitřní architektury po hotové produkty. Důraz je kladen na zdokumentování klíčových úseků v </w:t>
      </w:r>
      <w:r w:rsidR="00252D3C">
        <w:t>portálu</w:t>
      </w:r>
      <w:r w:rsidR="008718D1">
        <w:t xml:space="preserve"> Liferay. Vývoj nových zásuvných modulů a možnosti správy jsou velice rozsáhlé, proto byly některé z nich demonstrovány na funkční aplikaci pro upomínkování a organizování úkolů. Čtenář bude seznámen se strukturou portálu a budou mu osvětleny možnosti jaké Liferay nabízí se zaměřením na často používané části.</w:t>
      </w:r>
    </w:p>
    <w:p w:rsidR="006C230F" w:rsidRPr="006E20C2" w:rsidRDefault="006C230F" w:rsidP="006C230F">
      <w:pPr>
        <w:pStyle w:val="NadpisX"/>
        <w:rPr>
          <w:lang w:val="en-US"/>
        </w:rPr>
      </w:pPr>
      <w:r w:rsidRPr="004366F7">
        <w:rPr>
          <w:lang w:val="en-US"/>
        </w:rPr>
        <w:t>Annotation</w:t>
      </w:r>
    </w:p>
    <w:p w:rsidR="006C230F" w:rsidRPr="004366F7" w:rsidRDefault="006C230F" w:rsidP="006C230F">
      <w:pPr>
        <w:pStyle w:val="NadpisX"/>
        <w:rPr>
          <w:sz w:val="28"/>
          <w:lang w:val="en-US"/>
        </w:rPr>
      </w:pPr>
      <w:r w:rsidRPr="004366F7">
        <w:rPr>
          <w:sz w:val="28"/>
          <w:lang w:val="en-US"/>
        </w:rPr>
        <w:t>Title:</w:t>
      </w:r>
      <w:r>
        <w:rPr>
          <w:sz w:val="28"/>
          <w:lang w:val="en-US"/>
        </w:rPr>
        <w:t xml:space="preserve"> </w:t>
      </w:r>
      <w:r w:rsidR="006604C3">
        <w:rPr>
          <w:sz w:val="28"/>
          <w:lang w:val="en-US"/>
        </w:rPr>
        <w:t>Portal application development</w:t>
      </w:r>
    </w:p>
    <w:p w:rsidR="006C230F" w:rsidRDefault="006C230F" w:rsidP="006C230F">
      <w:pPr>
        <w:spacing w:after="200"/>
      </w:pPr>
      <w:r>
        <w:rPr>
          <w:lang w:val="en-US"/>
        </w:rPr>
        <w:t xml:space="preserve">The </w:t>
      </w:r>
      <w:r w:rsidR="006844E8">
        <w:rPr>
          <w:lang w:val="en-US"/>
        </w:rPr>
        <w:t xml:space="preserve">diploma thesis is concerned about analysis of portal solution, starting from inner architecture to whole product. </w:t>
      </w:r>
      <w:r w:rsidR="00671A41">
        <w:rPr>
          <w:lang w:val="en-US"/>
        </w:rPr>
        <w:t xml:space="preserve">One of the main concerns is documenting of key segments in Liferay portal. Development of new plugin modules and options for administration are very comprehensive, that is why some of them are demonstrated on running application for scheduling, notifications and task organization. Reader will be acquainted with portal structure and </w:t>
      </w:r>
      <w:r w:rsidR="001C31A3">
        <w:rPr>
          <w:lang w:val="en-US"/>
        </w:rPr>
        <w:t>enlightened</w:t>
      </w:r>
      <w:r w:rsidR="00671A41">
        <w:rPr>
          <w:lang w:val="en-US"/>
        </w:rPr>
        <w:t xml:space="preserve"> into options which Liferay provides, aiming </w:t>
      </w:r>
      <w:r w:rsidR="0081549A">
        <w:rPr>
          <w:lang w:val="en-US"/>
        </w:rPr>
        <w:t>for</w:t>
      </w:r>
      <w:r w:rsidR="00671A41">
        <w:rPr>
          <w:lang w:val="en-US"/>
        </w:rPr>
        <w:t xml:space="preserve"> frequently used parts.</w:t>
      </w:r>
    </w:p>
    <w:p w:rsidR="006C230F" w:rsidRDefault="006C230F" w:rsidP="006C230F">
      <w:pPr>
        <w:spacing w:after="200" w:line="276" w:lineRule="auto"/>
      </w:pPr>
      <w:r>
        <w:br w:type="page"/>
      </w:r>
    </w:p>
    <w:p w:rsidR="006C230F" w:rsidRPr="00B85C56" w:rsidRDefault="006C230F" w:rsidP="006C230F">
      <w:pPr>
        <w:pStyle w:val="NadpisX"/>
      </w:pPr>
      <w:r>
        <w:lastRenderedPageBreak/>
        <w:t>Obsah</w:t>
      </w:r>
    </w:p>
    <w:p w:rsidR="00F10E3B" w:rsidRDefault="006C230F">
      <w:pPr>
        <w:pStyle w:val="Obsah1"/>
        <w:tabs>
          <w:tab w:val="left" w:pos="480"/>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\o "1-3" \h \z \u </w:instrText>
      </w:r>
      <w:r>
        <w:fldChar w:fldCharType="separate"/>
      </w:r>
      <w:hyperlink w:anchor="_Toc412397218" w:history="1">
        <w:r w:rsidR="00F10E3B" w:rsidRPr="00FB70B9">
          <w:rPr>
            <w:rStyle w:val="Hypertextovodkaz"/>
            <w:noProof/>
          </w:rPr>
          <w:t>1</w:t>
        </w:r>
        <w:r w:rsidR="00F10E3B">
          <w:rPr>
            <w:rFonts w:asciiTheme="minorHAnsi" w:eastAsiaTheme="minorEastAsia" w:hAnsiTheme="minorHAnsi" w:cstheme="minorBidi"/>
            <w:noProof/>
            <w:sz w:val="22"/>
            <w:szCs w:val="22"/>
            <w:lang w:eastAsia="cs-CZ" w:bidi="ar-SA"/>
          </w:rPr>
          <w:tab/>
        </w:r>
        <w:r w:rsidR="00F10E3B" w:rsidRPr="00FB70B9">
          <w:rPr>
            <w:rStyle w:val="Hypertextovodkaz"/>
            <w:noProof/>
          </w:rPr>
          <w:t>Úvod</w:t>
        </w:r>
        <w:r w:rsidR="00F10E3B">
          <w:rPr>
            <w:noProof/>
            <w:webHidden/>
          </w:rPr>
          <w:tab/>
        </w:r>
        <w:r w:rsidR="00F10E3B">
          <w:rPr>
            <w:noProof/>
            <w:webHidden/>
          </w:rPr>
          <w:fldChar w:fldCharType="begin"/>
        </w:r>
        <w:r w:rsidR="00F10E3B">
          <w:rPr>
            <w:noProof/>
            <w:webHidden/>
          </w:rPr>
          <w:instrText xml:space="preserve"> PAGEREF _Toc412397218 \h </w:instrText>
        </w:r>
        <w:r w:rsidR="00F10E3B">
          <w:rPr>
            <w:noProof/>
            <w:webHidden/>
          </w:rPr>
        </w:r>
        <w:r w:rsidR="00F10E3B">
          <w:rPr>
            <w:noProof/>
            <w:webHidden/>
          </w:rPr>
          <w:fldChar w:fldCharType="separate"/>
        </w:r>
        <w:r w:rsidR="00423C53">
          <w:rPr>
            <w:noProof/>
            <w:webHidden/>
          </w:rPr>
          <w:t>1</w:t>
        </w:r>
        <w:r w:rsidR="00F10E3B">
          <w:rPr>
            <w:noProof/>
            <w:webHidden/>
          </w:rPr>
          <w:fldChar w:fldCharType="end"/>
        </w:r>
      </w:hyperlink>
    </w:p>
    <w:p w:rsidR="00F10E3B" w:rsidRDefault="00F10E3B">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2397219" w:history="1">
        <w:r w:rsidRPr="00FB70B9">
          <w:rPr>
            <w:rStyle w:val="Hypertextovodkaz"/>
            <w:rFonts w:eastAsia="ComeniaSerif"/>
            <w:noProof/>
          </w:rPr>
          <w:t>2</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Systémy pro správu obsahu – CMS</w:t>
        </w:r>
        <w:r>
          <w:rPr>
            <w:noProof/>
            <w:webHidden/>
          </w:rPr>
          <w:tab/>
        </w:r>
        <w:r>
          <w:rPr>
            <w:noProof/>
            <w:webHidden/>
          </w:rPr>
          <w:fldChar w:fldCharType="begin"/>
        </w:r>
        <w:r>
          <w:rPr>
            <w:noProof/>
            <w:webHidden/>
          </w:rPr>
          <w:instrText xml:space="preserve"> PAGEREF _Toc412397219 \h </w:instrText>
        </w:r>
        <w:r>
          <w:rPr>
            <w:noProof/>
            <w:webHidden/>
          </w:rPr>
        </w:r>
        <w:r>
          <w:rPr>
            <w:noProof/>
            <w:webHidden/>
          </w:rPr>
          <w:fldChar w:fldCharType="separate"/>
        </w:r>
        <w:r w:rsidR="00423C53">
          <w:rPr>
            <w:noProof/>
            <w:webHidden/>
          </w:rPr>
          <w:t>2</w:t>
        </w:r>
        <w:r>
          <w:rPr>
            <w:noProof/>
            <w:webHidden/>
          </w:rPr>
          <w:fldChar w:fldCharType="end"/>
        </w:r>
      </w:hyperlink>
    </w:p>
    <w:p w:rsidR="00F10E3B" w:rsidRDefault="00F10E3B">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2397220" w:history="1">
        <w:r w:rsidRPr="00FB70B9">
          <w:rPr>
            <w:rStyle w:val="Hypertextovodkaz"/>
            <w:rFonts w:eastAsia="ComeniaSerif"/>
            <w:noProof/>
          </w:rPr>
          <w:t>3</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Portál a portlety</w:t>
        </w:r>
        <w:r>
          <w:rPr>
            <w:noProof/>
            <w:webHidden/>
          </w:rPr>
          <w:tab/>
        </w:r>
        <w:r>
          <w:rPr>
            <w:noProof/>
            <w:webHidden/>
          </w:rPr>
          <w:fldChar w:fldCharType="begin"/>
        </w:r>
        <w:r>
          <w:rPr>
            <w:noProof/>
            <w:webHidden/>
          </w:rPr>
          <w:instrText xml:space="preserve"> PAGEREF _Toc412397220 \h </w:instrText>
        </w:r>
        <w:r>
          <w:rPr>
            <w:noProof/>
            <w:webHidden/>
          </w:rPr>
        </w:r>
        <w:r>
          <w:rPr>
            <w:noProof/>
            <w:webHidden/>
          </w:rPr>
          <w:fldChar w:fldCharType="separate"/>
        </w:r>
        <w:r w:rsidR="00423C53">
          <w:rPr>
            <w:noProof/>
            <w:webHidden/>
          </w:rPr>
          <w:t>5</w:t>
        </w:r>
        <w:r>
          <w:rPr>
            <w:noProof/>
            <w:webHidden/>
          </w:rPr>
          <w:fldChar w:fldCharType="end"/>
        </w:r>
      </w:hyperlink>
    </w:p>
    <w:p w:rsidR="00F10E3B" w:rsidRDefault="00F10E3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397221" w:history="1">
        <w:r w:rsidRPr="00FB70B9">
          <w:rPr>
            <w:rStyle w:val="Hypertextovodkaz"/>
            <w:rFonts w:eastAsia="ComeniaSerif"/>
            <w:noProof/>
          </w:rPr>
          <w:t>3.1</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Portál</w:t>
        </w:r>
        <w:r>
          <w:rPr>
            <w:noProof/>
            <w:webHidden/>
          </w:rPr>
          <w:tab/>
        </w:r>
        <w:r>
          <w:rPr>
            <w:noProof/>
            <w:webHidden/>
          </w:rPr>
          <w:fldChar w:fldCharType="begin"/>
        </w:r>
        <w:r>
          <w:rPr>
            <w:noProof/>
            <w:webHidden/>
          </w:rPr>
          <w:instrText xml:space="preserve"> PAGEREF _Toc412397221 \h </w:instrText>
        </w:r>
        <w:r>
          <w:rPr>
            <w:noProof/>
            <w:webHidden/>
          </w:rPr>
        </w:r>
        <w:r>
          <w:rPr>
            <w:noProof/>
            <w:webHidden/>
          </w:rPr>
          <w:fldChar w:fldCharType="separate"/>
        </w:r>
        <w:r w:rsidR="00423C53">
          <w:rPr>
            <w:noProof/>
            <w:webHidden/>
          </w:rPr>
          <w:t>5</w:t>
        </w:r>
        <w:r>
          <w:rPr>
            <w:noProof/>
            <w:webHidden/>
          </w:rPr>
          <w:fldChar w:fldCharType="end"/>
        </w:r>
      </w:hyperlink>
    </w:p>
    <w:p w:rsidR="00F10E3B" w:rsidRDefault="00F10E3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397222" w:history="1">
        <w:r w:rsidRPr="00FB70B9">
          <w:rPr>
            <w:rStyle w:val="Hypertextovodkaz"/>
            <w:rFonts w:eastAsia="ComeniaSerif"/>
            <w:noProof/>
          </w:rPr>
          <w:t>3.2</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Portlet kontejner</w:t>
        </w:r>
        <w:r>
          <w:rPr>
            <w:noProof/>
            <w:webHidden/>
          </w:rPr>
          <w:tab/>
        </w:r>
        <w:r>
          <w:rPr>
            <w:noProof/>
            <w:webHidden/>
          </w:rPr>
          <w:fldChar w:fldCharType="begin"/>
        </w:r>
        <w:r>
          <w:rPr>
            <w:noProof/>
            <w:webHidden/>
          </w:rPr>
          <w:instrText xml:space="preserve"> PAGEREF _Toc412397222 \h </w:instrText>
        </w:r>
        <w:r>
          <w:rPr>
            <w:noProof/>
            <w:webHidden/>
          </w:rPr>
        </w:r>
        <w:r>
          <w:rPr>
            <w:noProof/>
            <w:webHidden/>
          </w:rPr>
          <w:fldChar w:fldCharType="separate"/>
        </w:r>
        <w:r w:rsidR="00423C53">
          <w:rPr>
            <w:noProof/>
            <w:webHidden/>
          </w:rPr>
          <w:t>5</w:t>
        </w:r>
        <w:r>
          <w:rPr>
            <w:noProof/>
            <w:webHidden/>
          </w:rPr>
          <w:fldChar w:fldCharType="end"/>
        </w:r>
      </w:hyperlink>
    </w:p>
    <w:p w:rsidR="00F10E3B" w:rsidRDefault="00F10E3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397223" w:history="1">
        <w:r w:rsidRPr="00FB70B9">
          <w:rPr>
            <w:rStyle w:val="Hypertextovodkaz"/>
            <w:rFonts w:eastAsia="ComeniaSerif"/>
            <w:noProof/>
          </w:rPr>
          <w:t>3.3</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Portlet</w:t>
        </w:r>
        <w:r>
          <w:rPr>
            <w:noProof/>
            <w:webHidden/>
          </w:rPr>
          <w:tab/>
        </w:r>
        <w:r>
          <w:rPr>
            <w:noProof/>
            <w:webHidden/>
          </w:rPr>
          <w:fldChar w:fldCharType="begin"/>
        </w:r>
        <w:r>
          <w:rPr>
            <w:noProof/>
            <w:webHidden/>
          </w:rPr>
          <w:instrText xml:space="preserve"> PAGEREF _Toc412397223 \h </w:instrText>
        </w:r>
        <w:r>
          <w:rPr>
            <w:noProof/>
            <w:webHidden/>
          </w:rPr>
        </w:r>
        <w:r>
          <w:rPr>
            <w:noProof/>
            <w:webHidden/>
          </w:rPr>
          <w:fldChar w:fldCharType="separate"/>
        </w:r>
        <w:r w:rsidR="00423C53">
          <w:rPr>
            <w:noProof/>
            <w:webHidden/>
          </w:rPr>
          <w:t>6</w:t>
        </w:r>
        <w:r>
          <w:rPr>
            <w:noProof/>
            <w:webHidden/>
          </w:rPr>
          <w:fldChar w:fldCharType="end"/>
        </w:r>
      </w:hyperlink>
    </w:p>
    <w:p w:rsidR="00F10E3B" w:rsidRDefault="00F10E3B">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2397224" w:history="1">
        <w:r w:rsidRPr="00FB70B9">
          <w:rPr>
            <w:rStyle w:val="Hypertextovodkaz"/>
            <w:rFonts w:eastAsia="ComeniaSerif"/>
            <w:noProof/>
          </w:rPr>
          <w:t>3.3.1</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Životní cyklus portletu</w:t>
        </w:r>
        <w:r>
          <w:rPr>
            <w:noProof/>
            <w:webHidden/>
          </w:rPr>
          <w:tab/>
        </w:r>
        <w:r>
          <w:rPr>
            <w:noProof/>
            <w:webHidden/>
          </w:rPr>
          <w:fldChar w:fldCharType="begin"/>
        </w:r>
        <w:r>
          <w:rPr>
            <w:noProof/>
            <w:webHidden/>
          </w:rPr>
          <w:instrText xml:space="preserve"> PAGEREF _Toc412397224 \h </w:instrText>
        </w:r>
        <w:r>
          <w:rPr>
            <w:noProof/>
            <w:webHidden/>
          </w:rPr>
        </w:r>
        <w:r>
          <w:rPr>
            <w:noProof/>
            <w:webHidden/>
          </w:rPr>
          <w:fldChar w:fldCharType="separate"/>
        </w:r>
        <w:r w:rsidR="00423C53">
          <w:rPr>
            <w:noProof/>
            <w:webHidden/>
          </w:rPr>
          <w:t>7</w:t>
        </w:r>
        <w:r>
          <w:rPr>
            <w:noProof/>
            <w:webHidden/>
          </w:rPr>
          <w:fldChar w:fldCharType="end"/>
        </w:r>
      </w:hyperlink>
    </w:p>
    <w:p w:rsidR="00F10E3B" w:rsidRDefault="00F10E3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397225" w:history="1">
        <w:r w:rsidRPr="00FB70B9">
          <w:rPr>
            <w:rStyle w:val="Hypertextovodkaz"/>
            <w:rFonts w:eastAsia="ComeniaSerif"/>
            <w:noProof/>
          </w:rPr>
          <w:t>3.4</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Portletové specifikace</w:t>
        </w:r>
        <w:r>
          <w:rPr>
            <w:noProof/>
            <w:webHidden/>
          </w:rPr>
          <w:tab/>
        </w:r>
        <w:r>
          <w:rPr>
            <w:noProof/>
            <w:webHidden/>
          </w:rPr>
          <w:fldChar w:fldCharType="begin"/>
        </w:r>
        <w:r>
          <w:rPr>
            <w:noProof/>
            <w:webHidden/>
          </w:rPr>
          <w:instrText xml:space="preserve"> PAGEREF _Toc412397225 \h </w:instrText>
        </w:r>
        <w:r>
          <w:rPr>
            <w:noProof/>
            <w:webHidden/>
          </w:rPr>
        </w:r>
        <w:r>
          <w:rPr>
            <w:noProof/>
            <w:webHidden/>
          </w:rPr>
          <w:fldChar w:fldCharType="separate"/>
        </w:r>
        <w:r w:rsidR="00423C53">
          <w:rPr>
            <w:noProof/>
            <w:webHidden/>
          </w:rPr>
          <w:t>8</w:t>
        </w:r>
        <w:r>
          <w:rPr>
            <w:noProof/>
            <w:webHidden/>
          </w:rPr>
          <w:fldChar w:fldCharType="end"/>
        </w:r>
      </w:hyperlink>
    </w:p>
    <w:p w:rsidR="00F10E3B" w:rsidRDefault="00F10E3B">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2397226" w:history="1">
        <w:r w:rsidRPr="00FB70B9">
          <w:rPr>
            <w:rStyle w:val="Hypertextovodkaz"/>
            <w:rFonts w:eastAsia="ComeniaSerif"/>
            <w:noProof/>
          </w:rPr>
          <w:t>3.4.1</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JSR 168</w:t>
        </w:r>
        <w:r>
          <w:rPr>
            <w:noProof/>
            <w:webHidden/>
          </w:rPr>
          <w:tab/>
        </w:r>
        <w:r>
          <w:rPr>
            <w:noProof/>
            <w:webHidden/>
          </w:rPr>
          <w:fldChar w:fldCharType="begin"/>
        </w:r>
        <w:r>
          <w:rPr>
            <w:noProof/>
            <w:webHidden/>
          </w:rPr>
          <w:instrText xml:space="preserve"> PAGEREF _Toc412397226 \h </w:instrText>
        </w:r>
        <w:r>
          <w:rPr>
            <w:noProof/>
            <w:webHidden/>
          </w:rPr>
        </w:r>
        <w:r>
          <w:rPr>
            <w:noProof/>
            <w:webHidden/>
          </w:rPr>
          <w:fldChar w:fldCharType="separate"/>
        </w:r>
        <w:r w:rsidR="00423C53">
          <w:rPr>
            <w:noProof/>
            <w:webHidden/>
          </w:rPr>
          <w:t>9</w:t>
        </w:r>
        <w:r>
          <w:rPr>
            <w:noProof/>
            <w:webHidden/>
          </w:rPr>
          <w:fldChar w:fldCharType="end"/>
        </w:r>
      </w:hyperlink>
    </w:p>
    <w:p w:rsidR="00F10E3B" w:rsidRDefault="00F10E3B">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2397227" w:history="1">
        <w:r w:rsidRPr="00FB70B9">
          <w:rPr>
            <w:rStyle w:val="Hypertextovodkaz"/>
            <w:rFonts w:eastAsia="ComeniaSerif"/>
            <w:noProof/>
          </w:rPr>
          <w:t>3.4.2</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JSR 286</w:t>
        </w:r>
        <w:r>
          <w:rPr>
            <w:noProof/>
            <w:webHidden/>
          </w:rPr>
          <w:tab/>
        </w:r>
        <w:r>
          <w:rPr>
            <w:noProof/>
            <w:webHidden/>
          </w:rPr>
          <w:fldChar w:fldCharType="begin"/>
        </w:r>
        <w:r>
          <w:rPr>
            <w:noProof/>
            <w:webHidden/>
          </w:rPr>
          <w:instrText xml:space="preserve"> PAGEREF _Toc412397227 \h </w:instrText>
        </w:r>
        <w:r>
          <w:rPr>
            <w:noProof/>
            <w:webHidden/>
          </w:rPr>
        </w:r>
        <w:r>
          <w:rPr>
            <w:noProof/>
            <w:webHidden/>
          </w:rPr>
          <w:fldChar w:fldCharType="separate"/>
        </w:r>
        <w:r w:rsidR="00423C53">
          <w:rPr>
            <w:noProof/>
            <w:webHidden/>
          </w:rPr>
          <w:t>9</w:t>
        </w:r>
        <w:r>
          <w:rPr>
            <w:noProof/>
            <w:webHidden/>
          </w:rPr>
          <w:fldChar w:fldCharType="end"/>
        </w:r>
      </w:hyperlink>
    </w:p>
    <w:p w:rsidR="00F10E3B" w:rsidRDefault="00F10E3B">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2397228" w:history="1">
        <w:r w:rsidRPr="00FB70B9">
          <w:rPr>
            <w:rStyle w:val="Hypertextovodkaz"/>
            <w:rFonts w:eastAsia="ComeniaSerif"/>
            <w:noProof/>
          </w:rPr>
          <w:t>4</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Konkurence na trhu</w:t>
        </w:r>
        <w:r>
          <w:rPr>
            <w:noProof/>
            <w:webHidden/>
          </w:rPr>
          <w:tab/>
        </w:r>
        <w:r>
          <w:rPr>
            <w:noProof/>
            <w:webHidden/>
          </w:rPr>
          <w:fldChar w:fldCharType="begin"/>
        </w:r>
        <w:r>
          <w:rPr>
            <w:noProof/>
            <w:webHidden/>
          </w:rPr>
          <w:instrText xml:space="preserve"> PAGEREF _Toc412397228 \h </w:instrText>
        </w:r>
        <w:r>
          <w:rPr>
            <w:noProof/>
            <w:webHidden/>
          </w:rPr>
        </w:r>
        <w:r>
          <w:rPr>
            <w:noProof/>
            <w:webHidden/>
          </w:rPr>
          <w:fldChar w:fldCharType="separate"/>
        </w:r>
        <w:r w:rsidR="00423C53">
          <w:rPr>
            <w:noProof/>
            <w:webHidden/>
          </w:rPr>
          <w:t>11</w:t>
        </w:r>
        <w:r>
          <w:rPr>
            <w:noProof/>
            <w:webHidden/>
          </w:rPr>
          <w:fldChar w:fldCharType="end"/>
        </w:r>
      </w:hyperlink>
    </w:p>
    <w:p w:rsidR="00F10E3B" w:rsidRDefault="00F10E3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397229" w:history="1">
        <w:r w:rsidRPr="00FB70B9">
          <w:rPr>
            <w:rStyle w:val="Hypertextovodkaz"/>
            <w:rFonts w:eastAsia="ComeniaSerif"/>
            <w:noProof/>
          </w:rPr>
          <w:t>4.1</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Backbase</w:t>
        </w:r>
        <w:r>
          <w:rPr>
            <w:noProof/>
            <w:webHidden/>
          </w:rPr>
          <w:tab/>
        </w:r>
        <w:r>
          <w:rPr>
            <w:noProof/>
            <w:webHidden/>
          </w:rPr>
          <w:fldChar w:fldCharType="begin"/>
        </w:r>
        <w:r>
          <w:rPr>
            <w:noProof/>
            <w:webHidden/>
          </w:rPr>
          <w:instrText xml:space="preserve"> PAGEREF _Toc412397229 \h </w:instrText>
        </w:r>
        <w:r>
          <w:rPr>
            <w:noProof/>
            <w:webHidden/>
          </w:rPr>
        </w:r>
        <w:r>
          <w:rPr>
            <w:noProof/>
            <w:webHidden/>
          </w:rPr>
          <w:fldChar w:fldCharType="separate"/>
        </w:r>
        <w:r w:rsidR="00423C53">
          <w:rPr>
            <w:noProof/>
            <w:webHidden/>
          </w:rPr>
          <w:t>12</w:t>
        </w:r>
        <w:r>
          <w:rPr>
            <w:noProof/>
            <w:webHidden/>
          </w:rPr>
          <w:fldChar w:fldCharType="end"/>
        </w:r>
      </w:hyperlink>
    </w:p>
    <w:p w:rsidR="00F10E3B" w:rsidRDefault="00F10E3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397230" w:history="1">
        <w:r w:rsidRPr="00FB70B9">
          <w:rPr>
            <w:rStyle w:val="Hypertextovodkaz"/>
            <w:rFonts w:eastAsia="ComeniaSerif"/>
            <w:noProof/>
          </w:rPr>
          <w:t>4.2</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IBM WebSphere</w:t>
        </w:r>
        <w:r>
          <w:rPr>
            <w:noProof/>
            <w:webHidden/>
          </w:rPr>
          <w:tab/>
        </w:r>
        <w:r>
          <w:rPr>
            <w:noProof/>
            <w:webHidden/>
          </w:rPr>
          <w:fldChar w:fldCharType="begin"/>
        </w:r>
        <w:r>
          <w:rPr>
            <w:noProof/>
            <w:webHidden/>
          </w:rPr>
          <w:instrText xml:space="preserve"> PAGEREF _Toc412397230 \h </w:instrText>
        </w:r>
        <w:r>
          <w:rPr>
            <w:noProof/>
            <w:webHidden/>
          </w:rPr>
        </w:r>
        <w:r>
          <w:rPr>
            <w:noProof/>
            <w:webHidden/>
          </w:rPr>
          <w:fldChar w:fldCharType="separate"/>
        </w:r>
        <w:r w:rsidR="00423C53">
          <w:rPr>
            <w:noProof/>
            <w:webHidden/>
          </w:rPr>
          <w:t>12</w:t>
        </w:r>
        <w:r>
          <w:rPr>
            <w:noProof/>
            <w:webHidden/>
          </w:rPr>
          <w:fldChar w:fldCharType="end"/>
        </w:r>
      </w:hyperlink>
    </w:p>
    <w:p w:rsidR="00F10E3B" w:rsidRDefault="00F10E3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397231" w:history="1">
        <w:r w:rsidRPr="00FB70B9">
          <w:rPr>
            <w:rStyle w:val="Hypertextovodkaz"/>
            <w:rFonts w:eastAsia="ComeniaSerif"/>
            <w:noProof/>
          </w:rPr>
          <w:t>4.3</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eXo platform</w:t>
        </w:r>
        <w:r>
          <w:rPr>
            <w:noProof/>
            <w:webHidden/>
          </w:rPr>
          <w:tab/>
        </w:r>
        <w:r>
          <w:rPr>
            <w:noProof/>
            <w:webHidden/>
          </w:rPr>
          <w:fldChar w:fldCharType="begin"/>
        </w:r>
        <w:r>
          <w:rPr>
            <w:noProof/>
            <w:webHidden/>
          </w:rPr>
          <w:instrText xml:space="preserve"> PAGEREF _Toc412397231 \h </w:instrText>
        </w:r>
        <w:r>
          <w:rPr>
            <w:noProof/>
            <w:webHidden/>
          </w:rPr>
        </w:r>
        <w:r>
          <w:rPr>
            <w:noProof/>
            <w:webHidden/>
          </w:rPr>
          <w:fldChar w:fldCharType="separate"/>
        </w:r>
        <w:r w:rsidR="00423C53">
          <w:rPr>
            <w:noProof/>
            <w:webHidden/>
          </w:rPr>
          <w:t>13</w:t>
        </w:r>
        <w:r>
          <w:rPr>
            <w:noProof/>
            <w:webHidden/>
          </w:rPr>
          <w:fldChar w:fldCharType="end"/>
        </w:r>
      </w:hyperlink>
    </w:p>
    <w:p w:rsidR="00F10E3B" w:rsidRDefault="00F10E3B">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2397232" w:history="1">
        <w:r w:rsidRPr="00FB70B9">
          <w:rPr>
            <w:rStyle w:val="Hypertextovodkaz"/>
            <w:rFonts w:eastAsia="ComeniaSerif"/>
            <w:noProof/>
          </w:rPr>
          <w:t>5</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Liferay portál</w:t>
        </w:r>
        <w:r>
          <w:rPr>
            <w:noProof/>
            <w:webHidden/>
          </w:rPr>
          <w:tab/>
        </w:r>
        <w:r>
          <w:rPr>
            <w:noProof/>
            <w:webHidden/>
          </w:rPr>
          <w:fldChar w:fldCharType="begin"/>
        </w:r>
        <w:r>
          <w:rPr>
            <w:noProof/>
            <w:webHidden/>
          </w:rPr>
          <w:instrText xml:space="preserve"> PAGEREF _Toc412397232 \h </w:instrText>
        </w:r>
        <w:r>
          <w:rPr>
            <w:noProof/>
            <w:webHidden/>
          </w:rPr>
        </w:r>
        <w:r>
          <w:rPr>
            <w:noProof/>
            <w:webHidden/>
          </w:rPr>
          <w:fldChar w:fldCharType="separate"/>
        </w:r>
        <w:r w:rsidR="00423C53">
          <w:rPr>
            <w:noProof/>
            <w:webHidden/>
          </w:rPr>
          <w:t>14</w:t>
        </w:r>
        <w:r>
          <w:rPr>
            <w:noProof/>
            <w:webHidden/>
          </w:rPr>
          <w:fldChar w:fldCharType="end"/>
        </w:r>
      </w:hyperlink>
    </w:p>
    <w:p w:rsidR="00F10E3B" w:rsidRDefault="00F10E3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397233" w:history="1">
        <w:r w:rsidRPr="00FB70B9">
          <w:rPr>
            <w:rStyle w:val="Hypertextovodkaz"/>
            <w:rFonts w:eastAsia="ComeniaSerif"/>
            <w:noProof/>
          </w:rPr>
          <w:t>5.1</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Architektura</w:t>
        </w:r>
        <w:r>
          <w:rPr>
            <w:noProof/>
            <w:webHidden/>
          </w:rPr>
          <w:tab/>
        </w:r>
        <w:r>
          <w:rPr>
            <w:noProof/>
            <w:webHidden/>
          </w:rPr>
          <w:fldChar w:fldCharType="begin"/>
        </w:r>
        <w:r>
          <w:rPr>
            <w:noProof/>
            <w:webHidden/>
          </w:rPr>
          <w:instrText xml:space="preserve"> PAGEREF _Toc412397233 \h </w:instrText>
        </w:r>
        <w:r>
          <w:rPr>
            <w:noProof/>
            <w:webHidden/>
          </w:rPr>
        </w:r>
        <w:r>
          <w:rPr>
            <w:noProof/>
            <w:webHidden/>
          </w:rPr>
          <w:fldChar w:fldCharType="separate"/>
        </w:r>
        <w:r w:rsidR="00423C53">
          <w:rPr>
            <w:noProof/>
            <w:webHidden/>
          </w:rPr>
          <w:t>14</w:t>
        </w:r>
        <w:r>
          <w:rPr>
            <w:noProof/>
            <w:webHidden/>
          </w:rPr>
          <w:fldChar w:fldCharType="end"/>
        </w:r>
      </w:hyperlink>
    </w:p>
    <w:p w:rsidR="00F10E3B" w:rsidRDefault="00F10E3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397234" w:history="1">
        <w:r w:rsidRPr="00FB70B9">
          <w:rPr>
            <w:rStyle w:val="Hypertextovodkaz"/>
            <w:rFonts w:eastAsia="ComeniaSerif"/>
            <w:noProof/>
          </w:rPr>
          <w:t>5.2</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Vývoj plugin modulů</w:t>
        </w:r>
        <w:r>
          <w:rPr>
            <w:noProof/>
            <w:webHidden/>
          </w:rPr>
          <w:tab/>
        </w:r>
        <w:r>
          <w:rPr>
            <w:noProof/>
            <w:webHidden/>
          </w:rPr>
          <w:fldChar w:fldCharType="begin"/>
        </w:r>
        <w:r>
          <w:rPr>
            <w:noProof/>
            <w:webHidden/>
          </w:rPr>
          <w:instrText xml:space="preserve"> PAGEREF _Toc412397234 \h </w:instrText>
        </w:r>
        <w:r>
          <w:rPr>
            <w:noProof/>
            <w:webHidden/>
          </w:rPr>
        </w:r>
        <w:r>
          <w:rPr>
            <w:noProof/>
            <w:webHidden/>
          </w:rPr>
          <w:fldChar w:fldCharType="separate"/>
        </w:r>
        <w:r w:rsidR="00423C53">
          <w:rPr>
            <w:noProof/>
            <w:webHidden/>
          </w:rPr>
          <w:t>17</w:t>
        </w:r>
        <w:r>
          <w:rPr>
            <w:noProof/>
            <w:webHidden/>
          </w:rPr>
          <w:fldChar w:fldCharType="end"/>
        </w:r>
      </w:hyperlink>
    </w:p>
    <w:p w:rsidR="00F10E3B" w:rsidRDefault="00F10E3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397235" w:history="1">
        <w:r w:rsidRPr="00FB70B9">
          <w:rPr>
            <w:rStyle w:val="Hypertextovodkaz"/>
            <w:rFonts w:eastAsia="ComeniaSerif"/>
            <w:noProof/>
          </w:rPr>
          <w:t>5.3</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Marketplace</w:t>
        </w:r>
        <w:r>
          <w:rPr>
            <w:noProof/>
            <w:webHidden/>
          </w:rPr>
          <w:tab/>
        </w:r>
        <w:r>
          <w:rPr>
            <w:noProof/>
            <w:webHidden/>
          </w:rPr>
          <w:fldChar w:fldCharType="begin"/>
        </w:r>
        <w:r>
          <w:rPr>
            <w:noProof/>
            <w:webHidden/>
          </w:rPr>
          <w:instrText xml:space="preserve"> PAGEREF _Toc412397235 \h </w:instrText>
        </w:r>
        <w:r>
          <w:rPr>
            <w:noProof/>
            <w:webHidden/>
          </w:rPr>
        </w:r>
        <w:r>
          <w:rPr>
            <w:noProof/>
            <w:webHidden/>
          </w:rPr>
          <w:fldChar w:fldCharType="separate"/>
        </w:r>
        <w:r w:rsidR="00423C53">
          <w:rPr>
            <w:noProof/>
            <w:webHidden/>
          </w:rPr>
          <w:t>18</w:t>
        </w:r>
        <w:r>
          <w:rPr>
            <w:noProof/>
            <w:webHidden/>
          </w:rPr>
          <w:fldChar w:fldCharType="end"/>
        </w:r>
      </w:hyperlink>
    </w:p>
    <w:p w:rsidR="00F10E3B" w:rsidRDefault="00F10E3B">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2397236" w:history="1">
        <w:r w:rsidRPr="00FB70B9">
          <w:rPr>
            <w:rStyle w:val="Hypertextovodkaz"/>
            <w:rFonts w:eastAsia="ComeniaSerif"/>
            <w:noProof/>
          </w:rPr>
          <w:t>6</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Administrační rozhraní Liferay</w:t>
        </w:r>
        <w:r>
          <w:rPr>
            <w:noProof/>
            <w:webHidden/>
          </w:rPr>
          <w:tab/>
        </w:r>
        <w:r>
          <w:rPr>
            <w:noProof/>
            <w:webHidden/>
          </w:rPr>
          <w:fldChar w:fldCharType="begin"/>
        </w:r>
        <w:r>
          <w:rPr>
            <w:noProof/>
            <w:webHidden/>
          </w:rPr>
          <w:instrText xml:space="preserve"> PAGEREF _Toc412397236 \h </w:instrText>
        </w:r>
        <w:r>
          <w:rPr>
            <w:noProof/>
            <w:webHidden/>
          </w:rPr>
        </w:r>
        <w:r>
          <w:rPr>
            <w:noProof/>
            <w:webHidden/>
          </w:rPr>
          <w:fldChar w:fldCharType="separate"/>
        </w:r>
        <w:r w:rsidR="00423C53">
          <w:rPr>
            <w:noProof/>
            <w:webHidden/>
          </w:rPr>
          <w:t>19</w:t>
        </w:r>
        <w:r>
          <w:rPr>
            <w:noProof/>
            <w:webHidden/>
          </w:rPr>
          <w:fldChar w:fldCharType="end"/>
        </w:r>
      </w:hyperlink>
    </w:p>
    <w:p w:rsidR="00F10E3B" w:rsidRDefault="00F10E3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397237" w:history="1">
        <w:r w:rsidRPr="00FB70B9">
          <w:rPr>
            <w:rStyle w:val="Hypertextovodkaz"/>
            <w:rFonts w:eastAsia="ComeniaSerif"/>
            <w:noProof/>
          </w:rPr>
          <w:t>6.1</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Uživatelé</w:t>
        </w:r>
        <w:r>
          <w:rPr>
            <w:noProof/>
            <w:webHidden/>
          </w:rPr>
          <w:tab/>
        </w:r>
        <w:r>
          <w:rPr>
            <w:noProof/>
            <w:webHidden/>
          </w:rPr>
          <w:fldChar w:fldCharType="begin"/>
        </w:r>
        <w:r>
          <w:rPr>
            <w:noProof/>
            <w:webHidden/>
          </w:rPr>
          <w:instrText xml:space="preserve"> PAGEREF _Toc412397237 \h </w:instrText>
        </w:r>
        <w:r>
          <w:rPr>
            <w:noProof/>
            <w:webHidden/>
          </w:rPr>
        </w:r>
        <w:r>
          <w:rPr>
            <w:noProof/>
            <w:webHidden/>
          </w:rPr>
          <w:fldChar w:fldCharType="separate"/>
        </w:r>
        <w:r w:rsidR="00423C53">
          <w:rPr>
            <w:noProof/>
            <w:webHidden/>
          </w:rPr>
          <w:t>19</w:t>
        </w:r>
        <w:r>
          <w:rPr>
            <w:noProof/>
            <w:webHidden/>
          </w:rPr>
          <w:fldChar w:fldCharType="end"/>
        </w:r>
      </w:hyperlink>
    </w:p>
    <w:p w:rsidR="00F10E3B" w:rsidRDefault="00F10E3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397238" w:history="1">
        <w:r w:rsidRPr="00FB70B9">
          <w:rPr>
            <w:rStyle w:val="Hypertextovodkaz"/>
            <w:rFonts w:eastAsia="ComeniaSerif"/>
            <w:noProof/>
          </w:rPr>
          <w:t>6.2</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Weby</w:t>
        </w:r>
        <w:r>
          <w:rPr>
            <w:noProof/>
            <w:webHidden/>
          </w:rPr>
          <w:tab/>
        </w:r>
        <w:r>
          <w:rPr>
            <w:noProof/>
            <w:webHidden/>
          </w:rPr>
          <w:fldChar w:fldCharType="begin"/>
        </w:r>
        <w:r>
          <w:rPr>
            <w:noProof/>
            <w:webHidden/>
          </w:rPr>
          <w:instrText xml:space="preserve"> PAGEREF _Toc412397238 \h </w:instrText>
        </w:r>
        <w:r>
          <w:rPr>
            <w:noProof/>
            <w:webHidden/>
          </w:rPr>
        </w:r>
        <w:r>
          <w:rPr>
            <w:noProof/>
            <w:webHidden/>
          </w:rPr>
          <w:fldChar w:fldCharType="separate"/>
        </w:r>
        <w:r w:rsidR="00423C53">
          <w:rPr>
            <w:noProof/>
            <w:webHidden/>
          </w:rPr>
          <w:t>20</w:t>
        </w:r>
        <w:r>
          <w:rPr>
            <w:noProof/>
            <w:webHidden/>
          </w:rPr>
          <w:fldChar w:fldCharType="end"/>
        </w:r>
      </w:hyperlink>
    </w:p>
    <w:p w:rsidR="00F10E3B" w:rsidRDefault="00F10E3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397239" w:history="1">
        <w:r w:rsidRPr="00FB70B9">
          <w:rPr>
            <w:rStyle w:val="Hypertextovodkaz"/>
            <w:rFonts w:eastAsia="ComeniaSerif"/>
            <w:noProof/>
          </w:rPr>
          <w:t>6.3</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Aplikace</w:t>
        </w:r>
        <w:r>
          <w:rPr>
            <w:noProof/>
            <w:webHidden/>
          </w:rPr>
          <w:tab/>
        </w:r>
        <w:r>
          <w:rPr>
            <w:noProof/>
            <w:webHidden/>
          </w:rPr>
          <w:fldChar w:fldCharType="begin"/>
        </w:r>
        <w:r>
          <w:rPr>
            <w:noProof/>
            <w:webHidden/>
          </w:rPr>
          <w:instrText xml:space="preserve"> PAGEREF _Toc412397239 \h </w:instrText>
        </w:r>
        <w:r>
          <w:rPr>
            <w:noProof/>
            <w:webHidden/>
          </w:rPr>
        </w:r>
        <w:r>
          <w:rPr>
            <w:noProof/>
            <w:webHidden/>
          </w:rPr>
          <w:fldChar w:fldCharType="separate"/>
        </w:r>
        <w:r w:rsidR="00423C53">
          <w:rPr>
            <w:noProof/>
            <w:webHidden/>
          </w:rPr>
          <w:t>21</w:t>
        </w:r>
        <w:r>
          <w:rPr>
            <w:noProof/>
            <w:webHidden/>
          </w:rPr>
          <w:fldChar w:fldCharType="end"/>
        </w:r>
      </w:hyperlink>
    </w:p>
    <w:p w:rsidR="00F10E3B" w:rsidRDefault="00F10E3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397240" w:history="1">
        <w:r w:rsidRPr="00FB70B9">
          <w:rPr>
            <w:rStyle w:val="Hypertextovodkaz"/>
            <w:rFonts w:eastAsia="ComeniaSerif"/>
            <w:noProof/>
          </w:rPr>
          <w:t>6.4</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Konfigurace</w:t>
        </w:r>
        <w:r>
          <w:rPr>
            <w:noProof/>
            <w:webHidden/>
          </w:rPr>
          <w:tab/>
        </w:r>
        <w:r>
          <w:rPr>
            <w:noProof/>
            <w:webHidden/>
          </w:rPr>
          <w:fldChar w:fldCharType="begin"/>
        </w:r>
        <w:r>
          <w:rPr>
            <w:noProof/>
            <w:webHidden/>
          </w:rPr>
          <w:instrText xml:space="preserve"> PAGEREF _Toc412397240 \h </w:instrText>
        </w:r>
        <w:r>
          <w:rPr>
            <w:noProof/>
            <w:webHidden/>
          </w:rPr>
        </w:r>
        <w:r>
          <w:rPr>
            <w:noProof/>
            <w:webHidden/>
          </w:rPr>
          <w:fldChar w:fldCharType="separate"/>
        </w:r>
        <w:r w:rsidR="00423C53">
          <w:rPr>
            <w:noProof/>
            <w:webHidden/>
          </w:rPr>
          <w:t>21</w:t>
        </w:r>
        <w:r>
          <w:rPr>
            <w:noProof/>
            <w:webHidden/>
          </w:rPr>
          <w:fldChar w:fldCharType="end"/>
        </w:r>
      </w:hyperlink>
    </w:p>
    <w:p w:rsidR="00F10E3B" w:rsidRDefault="00F10E3B">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2397241" w:history="1">
        <w:r w:rsidRPr="00FB70B9">
          <w:rPr>
            <w:rStyle w:val="Hypertextovodkaz"/>
            <w:rFonts w:eastAsia="ComeniaSerif"/>
            <w:noProof/>
          </w:rPr>
          <w:t>7</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Portlet plugin Liferay</w:t>
        </w:r>
        <w:r>
          <w:rPr>
            <w:noProof/>
            <w:webHidden/>
          </w:rPr>
          <w:tab/>
        </w:r>
        <w:r>
          <w:rPr>
            <w:noProof/>
            <w:webHidden/>
          </w:rPr>
          <w:fldChar w:fldCharType="begin"/>
        </w:r>
        <w:r>
          <w:rPr>
            <w:noProof/>
            <w:webHidden/>
          </w:rPr>
          <w:instrText xml:space="preserve"> PAGEREF _Toc412397241 \h </w:instrText>
        </w:r>
        <w:r>
          <w:rPr>
            <w:noProof/>
            <w:webHidden/>
          </w:rPr>
        </w:r>
        <w:r>
          <w:rPr>
            <w:noProof/>
            <w:webHidden/>
          </w:rPr>
          <w:fldChar w:fldCharType="separate"/>
        </w:r>
        <w:r w:rsidR="00423C53">
          <w:rPr>
            <w:noProof/>
            <w:webHidden/>
          </w:rPr>
          <w:t>22</w:t>
        </w:r>
        <w:r>
          <w:rPr>
            <w:noProof/>
            <w:webHidden/>
          </w:rPr>
          <w:fldChar w:fldCharType="end"/>
        </w:r>
      </w:hyperlink>
    </w:p>
    <w:p w:rsidR="00F10E3B" w:rsidRDefault="00F10E3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397242" w:history="1">
        <w:r w:rsidRPr="00FB70B9">
          <w:rPr>
            <w:rStyle w:val="Hypertextovodkaz"/>
            <w:rFonts w:eastAsia="ComeniaSerif"/>
            <w:noProof/>
          </w:rPr>
          <w:t>7.1</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Konfigurační soubory</w:t>
        </w:r>
        <w:r>
          <w:rPr>
            <w:noProof/>
            <w:webHidden/>
          </w:rPr>
          <w:tab/>
        </w:r>
        <w:r>
          <w:rPr>
            <w:noProof/>
            <w:webHidden/>
          </w:rPr>
          <w:fldChar w:fldCharType="begin"/>
        </w:r>
        <w:r>
          <w:rPr>
            <w:noProof/>
            <w:webHidden/>
          </w:rPr>
          <w:instrText xml:space="preserve"> PAGEREF _Toc412397242 \h </w:instrText>
        </w:r>
        <w:r>
          <w:rPr>
            <w:noProof/>
            <w:webHidden/>
          </w:rPr>
        </w:r>
        <w:r>
          <w:rPr>
            <w:noProof/>
            <w:webHidden/>
          </w:rPr>
          <w:fldChar w:fldCharType="separate"/>
        </w:r>
        <w:r w:rsidR="00423C53">
          <w:rPr>
            <w:noProof/>
            <w:webHidden/>
          </w:rPr>
          <w:t>22</w:t>
        </w:r>
        <w:r>
          <w:rPr>
            <w:noProof/>
            <w:webHidden/>
          </w:rPr>
          <w:fldChar w:fldCharType="end"/>
        </w:r>
      </w:hyperlink>
    </w:p>
    <w:p w:rsidR="00F10E3B" w:rsidRDefault="00F10E3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397243" w:history="1">
        <w:r w:rsidRPr="00FB70B9">
          <w:rPr>
            <w:rStyle w:val="Hypertextovodkaz"/>
            <w:rFonts w:eastAsia="ComeniaSerif"/>
            <w:noProof/>
          </w:rPr>
          <w:t>7.2</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Spring MVC Portlet</w:t>
        </w:r>
        <w:r>
          <w:rPr>
            <w:noProof/>
            <w:webHidden/>
          </w:rPr>
          <w:tab/>
        </w:r>
        <w:r>
          <w:rPr>
            <w:noProof/>
            <w:webHidden/>
          </w:rPr>
          <w:fldChar w:fldCharType="begin"/>
        </w:r>
        <w:r>
          <w:rPr>
            <w:noProof/>
            <w:webHidden/>
          </w:rPr>
          <w:instrText xml:space="preserve"> PAGEREF _Toc412397243 \h </w:instrText>
        </w:r>
        <w:r>
          <w:rPr>
            <w:noProof/>
            <w:webHidden/>
          </w:rPr>
        </w:r>
        <w:r>
          <w:rPr>
            <w:noProof/>
            <w:webHidden/>
          </w:rPr>
          <w:fldChar w:fldCharType="separate"/>
        </w:r>
        <w:r w:rsidR="00423C53">
          <w:rPr>
            <w:noProof/>
            <w:webHidden/>
          </w:rPr>
          <w:t>23</w:t>
        </w:r>
        <w:r>
          <w:rPr>
            <w:noProof/>
            <w:webHidden/>
          </w:rPr>
          <w:fldChar w:fldCharType="end"/>
        </w:r>
      </w:hyperlink>
    </w:p>
    <w:p w:rsidR="00F10E3B" w:rsidRDefault="00F10E3B">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2397244" w:history="1">
        <w:r w:rsidRPr="00FB70B9">
          <w:rPr>
            <w:rStyle w:val="Hypertextovodkaz"/>
            <w:rFonts w:eastAsia="ComeniaSerif"/>
            <w:noProof/>
          </w:rPr>
          <w:t>7.2.1</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Nastavení Spring MVC portletu</w:t>
        </w:r>
        <w:r>
          <w:rPr>
            <w:noProof/>
            <w:webHidden/>
          </w:rPr>
          <w:tab/>
        </w:r>
        <w:r>
          <w:rPr>
            <w:noProof/>
            <w:webHidden/>
          </w:rPr>
          <w:fldChar w:fldCharType="begin"/>
        </w:r>
        <w:r>
          <w:rPr>
            <w:noProof/>
            <w:webHidden/>
          </w:rPr>
          <w:instrText xml:space="preserve"> PAGEREF _Toc412397244 \h </w:instrText>
        </w:r>
        <w:r>
          <w:rPr>
            <w:noProof/>
            <w:webHidden/>
          </w:rPr>
        </w:r>
        <w:r>
          <w:rPr>
            <w:noProof/>
            <w:webHidden/>
          </w:rPr>
          <w:fldChar w:fldCharType="separate"/>
        </w:r>
        <w:r w:rsidR="00423C53">
          <w:rPr>
            <w:noProof/>
            <w:webHidden/>
          </w:rPr>
          <w:t>23</w:t>
        </w:r>
        <w:r>
          <w:rPr>
            <w:noProof/>
            <w:webHidden/>
          </w:rPr>
          <w:fldChar w:fldCharType="end"/>
        </w:r>
      </w:hyperlink>
    </w:p>
    <w:p w:rsidR="00F10E3B" w:rsidRDefault="00F10E3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397245" w:history="1">
        <w:r w:rsidRPr="00FB70B9">
          <w:rPr>
            <w:rStyle w:val="Hypertextovodkaz"/>
            <w:rFonts w:eastAsia="ComeniaSerif"/>
            <w:noProof/>
          </w:rPr>
          <w:t>7.3</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Meziportletová komunikace</w:t>
        </w:r>
        <w:r>
          <w:rPr>
            <w:noProof/>
            <w:webHidden/>
          </w:rPr>
          <w:tab/>
        </w:r>
        <w:r>
          <w:rPr>
            <w:noProof/>
            <w:webHidden/>
          </w:rPr>
          <w:fldChar w:fldCharType="begin"/>
        </w:r>
        <w:r>
          <w:rPr>
            <w:noProof/>
            <w:webHidden/>
          </w:rPr>
          <w:instrText xml:space="preserve"> PAGEREF _Toc412397245 \h </w:instrText>
        </w:r>
        <w:r>
          <w:rPr>
            <w:noProof/>
            <w:webHidden/>
          </w:rPr>
        </w:r>
        <w:r>
          <w:rPr>
            <w:noProof/>
            <w:webHidden/>
          </w:rPr>
          <w:fldChar w:fldCharType="separate"/>
        </w:r>
        <w:r w:rsidR="00423C53">
          <w:rPr>
            <w:noProof/>
            <w:webHidden/>
          </w:rPr>
          <w:t>24</w:t>
        </w:r>
        <w:r>
          <w:rPr>
            <w:noProof/>
            <w:webHidden/>
          </w:rPr>
          <w:fldChar w:fldCharType="end"/>
        </w:r>
      </w:hyperlink>
    </w:p>
    <w:p w:rsidR="00F10E3B" w:rsidRDefault="00F10E3B">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2397246" w:history="1">
        <w:r w:rsidRPr="00FB70B9">
          <w:rPr>
            <w:rStyle w:val="Hypertextovodkaz"/>
            <w:rFonts w:eastAsia="ComeniaSerif"/>
            <w:noProof/>
          </w:rPr>
          <w:t>7.3.1</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Události</w:t>
        </w:r>
        <w:r>
          <w:rPr>
            <w:noProof/>
            <w:webHidden/>
          </w:rPr>
          <w:tab/>
        </w:r>
        <w:r>
          <w:rPr>
            <w:noProof/>
            <w:webHidden/>
          </w:rPr>
          <w:fldChar w:fldCharType="begin"/>
        </w:r>
        <w:r>
          <w:rPr>
            <w:noProof/>
            <w:webHidden/>
          </w:rPr>
          <w:instrText xml:space="preserve"> PAGEREF _Toc412397246 \h </w:instrText>
        </w:r>
        <w:r>
          <w:rPr>
            <w:noProof/>
            <w:webHidden/>
          </w:rPr>
        </w:r>
        <w:r>
          <w:rPr>
            <w:noProof/>
            <w:webHidden/>
          </w:rPr>
          <w:fldChar w:fldCharType="separate"/>
        </w:r>
        <w:r w:rsidR="00423C53">
          <w:rPr>
            <w:noProof/>
            <w:webHidden/>
          </w:rPr>
          <w:t>24</w:t>
        </w:r>
        <w:r>
          <w:rPr>
            <w:noProof/>
            <w:webHidden/>
          </w:rPr>
          <w:fldChar w:fldCharType="end"/>
        </w:r>
      </w:hyperlink>
    </w:p>
    <w:p w:rsidR="00F10E3B" w:rsidRDefault="00F10E3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397247" w:history="1">
        <w:r w:rsidRPr="00FB70B9">
          <w:rPr>
            <w:rStyle w:val="Hypertextovodkaz"/>
            <w:rFonts w:eastAsia="ComeniaSerif"/>
            <w:noProof/>
          </w:rPr>
          <w:t>7.4</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Více instancí portletu</w:t>
        </w:r>
        <w:r>
          <w:rPr>
            <w:noProof/>
            <w:webHidden/>
          </w:rPr>
          <w:tab/>
        </w:r>
        <w:r>
          <w:rPr>
            <w:noProof/>
            <w:webHidden/>
          </w:rPr>
          <w:fldChar w:fldCharType="begin"/>
        </w:r>
        <w:r>
          <w:rPr>
            <w:noProof/>
            <w:webHidden/>
          </w:rPr>
          <w:instrText xml:space="preserve"> PAGEREF _Toc412397247 \h </w:instrText>
        </w:r>
        <w:r>
          <w:rPr>
            <w:noProof/>
            <w:webHidden/>
          </w:rPr>
        </w:r>
        <w:r>
          <w:rPr>
            <w:noProof/>
            <w:webHidden/>
          </w:rPr>
          <w:fldChar w:fldCharType="separate"/>
        </w:r>
        <w:r w:rsidR="00423C53">
          <w:rPr>
            <w:noProof/>
            <w:webHidden/>
          </w:rPr>
          <w:t>26</w:t>
        </w:r>
        <w:r>
          <w:rPr>
            <w:noProof/>
            <w:webHidden/>
          </w:rPr>
          <w:fldChar w:fldCharType="end"/>
        </w:r>
      </w:hyperlink>
    </w:p>
    <w:p w:rsidR="00F10E3B" w:rsidRDefault="00F10E3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397248" w:history="1">
        <w:r w:rsidRPr="00FB70B9">
          <w:rPr>
            <w:rStyle w:val="Hypertextovodkaz"/>
            <w:rFonts w:eastAsia="ComeniaSerif"/>
            <w:noProof/>
          </w:rPr>
          <w:t>7.5</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Friendly URL</w:t>
        </w:r>
        <w:r>
          <w:rPr>
            <w:noProof/>
            <w:webHidden/>
          </w:rPr>
          <w:tab/>
        </w:r>
        <w:r>
          <w:rPr>
            <w:noProof/>
            <w:webHidden/>
          </w:rPr>
          <w:fldChar w:fldCharType="begin"/>
        </w:r>
        <w:r>
          <w:rPr>
            <w:noProof/>
            <w:webHidden/>
          </w:rPr>
          <w:instrText xml:space="preserve"> PAGEREF _Toc412397248 \h </w:instrText>
        </w:r>
        <w:r>
          <w:rPr>
            <w:noProof/>
            <w:webHidden/>
          </w:rPr>
        </w:r>
        <w:r>
          <w:rPr>
            <w:noProof/>
            <w:webHidden/>
          </w:rPr>
          <w:fldChar w:fldCharType="separate"/>
        </w:r>
        <w:r w:rsidR="00423C53">
          <w:rPr>
            <w:noProof/>
            <w:webHidden/>
          </w:rPr>
          <w:t>26</w:t>
        </w:r>
        <w:r>
          <w:rPr>
            <w:noProof/>
            <w:webHidden/>
          </w:rPr>
          <w:fldChar w:fldCharType="end"/>
        </w:r>
      </w:hyperlink>
    </w:p>
    <w:p w:rsidR="00F10E3B" w:rsidRDefault="00F10E3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397249" w:history="1">
        <w:r w:rsidRPr="00FB70B9">
          <w:rPr>
            <w:rStyle w:val="Hypertextovodkaz"/>
            <w:rFonts w:eastAsia="ComeniaSerif"/>
            <w:noProof/>
          </w:rPr>
          <w:t>7.6</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Alloy UI</w:t>
        </w:r>
        <w:r>
          <w:rPr>
            <w:noProof/>
            <w:webHidden/>
          </w:rPr>
          <w:tab/>
        </w:r>
        <w:r>
          <w:rPr>
            <w:noProof/>
            <w:webHidden/>
          </w:rPr>
          <w:fldChar w:fldCharType="begin"/>
        </w:r>
        <w:r>
          <w:rPr>
            <w:noProof/>
            <w:webHidden/>
          </w:rPr>
          <w:instrText xml:space="preserve"> PAGEREF _Toc412397249 \h </w:instrText>
        </w:r>
        <w:r>
          <w:rPr>
            <w:noProof/>
            <w:webHidden/>
          </w:rPr>
        </w:r>
        <w:r>
          <w:rPr>
            <w:noProof/>
            <w:webHidden/>
          </w:rPr>
          <w:fldChar w:fldCharType="separate"/>
        </w:r>
        <w:r w:rsidR="00423C53">
          <w:rPr>
            <w:noProof/>
            <w:webHidden/>
          </w:rPr>
          <w:t>28</w:t>
        </w:r>
        <w:r>
          <w:rPr>
            <w:noProof/>
            <w:webHidden/>
          </w:rPr>
          <w:fldChar w:fldCharType="end"/>
        </w:r>
      </w:hyperlink>
    </w:p>
    <w:p w:rsidR="00F10E3B" w:rsidRDefault="00F10E3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397250" w:history="1">
        <w:r w:rsidRPr="00FB70B9">
          <w:rPr>
            <w:rStyle w:val="Hypertextovodkaz"/>
            <w:rFonts w:eastAsia="ComeniaSerif"/>
            <w:noProof/>
          </w:rPr>
          <w:t>7.7</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Service Builder</w:t>
        </w:r>
        <w:r>
          <w:rPr>
            <w:noProof/>
            <w:webHidden/>
          </w:rPr>
          <w:tab/>
        </w:r>
        <w:r>
          <w:rPr>
            <w:noProof/>
            <w:webHidden/>
          </w:rPr>
          <w:fldChar w:fldCharType="begin"/>
        </w:r>
        <w:r>
          <w:rPr>
            <w:noProof/>
            <w:webHidden/>
          </w:rPr>
          <w:instrText xml:space="preserve"> PAGEREF _Toc412397250 \h </w:instrText>
        </w:r>
        <w:r>
          <w:rPr>
            <w:noProof/>
            <w:webHidden/>
          </w:rPr>
        </w:r>
        <w:r>
          <w:rPr>
            <w:noProof/>
            <w:webHidden/>
          </w:rPr>
          <w:fldChar w:fldCharType="separate"/>
        </w:r>
        <w:r w:rsidR="00423C53">
          <w:rPr>
            <w:noProof/>
            <w:webHidden/>
          </w:rPr>
          <w:t>28</w:t>
        </w:r>
        <w:r>
          <w:rPr>
            <w:noProof/>
            <w:webHidden/>
          </w:rPr>
          <w:fldChar w:fldCharType="end"/>
        </w:r>
      </w:hyperlink>
    </w:p>
    <w:p w:rsidR="00F10E3B" w:rsidRDefault="00F10E3B">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2397251" w:history="1">
        <w:r w:rsidRPr="00FB70B9">
          <w:rPr>
            <w:rStyle w:val="Hypertextovodkaz"/>
            <w:rFonts w:eastAsia="ComeniaSerif"/>
            <w:noProof/>
          </w:rPr>
          <w:t>8</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Theme plugin Liferay</w:t>
        </w:r>
        <w:r>
          <w:rPr>
            <w:noProof/>
            <w:webHidden/>
          </w:rPr>
          <w:tab/>
        </w:r>
        <w:r>
          <w:rPr>
            <w:noProof/>
            <w:webHidden/>
          </w:rPr>
          <w:fldChar w:fldCharType="begin"/>
        </w:r>
        <w:r>
          <w:rPr>
            <w:noProof/>
            <w:webHidden/>
          </w:rPr>
          <w:instrText xml:space="preserve"> PAGEREF _Toc412397251 \h </w:instrText>
        </w:r>
        <w:r>
          <w:rPr>
            <w:noProof/>
            <w:webHidden/>
          </w:rPr>
        </w:r>
        <w:r>
          <w:rPr>
            <w:noProof/>
            <w:webHidden/>
          </w:rPr>
          <w:fldChar w:fldCharType="separate"/>
        </w:r>
        <w:r w:rsidR="00423C53">
          <w:rPr>
            <w:noProof/>
            <w:webHidden/>
          </w:rPr>
          <w:t>32</w:t>
        </w:r>
        <w:r>
          <w:rPr>
            <w:noProof/>
            <w:webHidden/>
          </w:rPr>
          <w:fldChar w:fldCharType="end"/>
        </w:r>
      </w:hyperlink>
    </w:p>
    <w:p w:rsidR="00F10E3B" w:rsidRDefault="00F10E3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397252" w:history="1">
        <w:r w:rsidRPr="00FB70B9">
          <w:rPr>
            <w:rStyle w:val="Hypertextovodkaz"/>
            <w:rFonts w:eastAsia="ComeniaSerif"/>
            <w:noProof/>
          </w:rPr>
          <w:t>8.1</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CSS</w:t>
        </w:r>
        <w:r>
          <w:rPr>
            <w:noProof/>
            <w:webHidden/>
          </w:rPr>
          <w:tab/>
        </w:r>
        <w:r>
          <w:rPr>
            <w:noProof/>
            <w:webHidden/>
          </w:rPr>
          <w:fldChar w:fldCharType="begin"/>
        </w:r>
        <w:r>
          <w:rPr>
            <w:noProof/>
            <w:webHidden/>
          </w:rPr>
          <w:instrText xml:space="preserve"> PAGEREF _Toc412397252 \h </w:instrText>
        </w:r>
        <w:r>
          <w:rPr>
            <w:noProof/>
            <w:webHidden/>
          </w:rPr>
        </w:r>
        <w:r>
          <w:rPr>
            <w:noProof/>
            <w:webHidden/>
          </w:rPr>
          <w:fldChar w:fldCharType="separate"/>
        </w:r>
        <w:r w:rsidR="00423C53">
          <w:rPr>
            <w:noProof/>
            <w:webHidden/>
          </w:rPr>
          <w:t>33</w:t>
        </w:r>
        <w:r>
          <w:rPr>
            <w:noProof/>
            <w:webHidden/>
          </w:rPr>
          <w:fldChar w:fldCharType="end"/>
        </w:r>
      </w:hyperlink>
    </w:p>
    <w:p w:rsidR="00F10E3B" w:rsidRDefault="00F10E3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397253" w:history="1">
        <w:r w:rsidRPr="00FB70B9">
          <w:rPr>
            <w:rStyle w:val="Hypertextovodkaz"/>
            <w:rFonts w:eastAsia="ComeniaSerif"/>
            <w:noProof/>
          </w:rPr>
          <w:t>8.2</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Look and feel</w:t>
        </w:r>
        <w:r>
          <w:rPr>
            <w:noProof/>
            <w:webHidden/>
          </w:rPr>
          <w:tab/>
        </w:r>
        <w:r>
          <w:rPr>
            <w:noProof/>
            <w:webHidden/>
          </w:rPr>
          <w:fldChar w:fldCharType="begin"/>
        </w:r>
        <w:r>
          <w:rPr>
            <w:noProof/>
            <w:webHidden/>
          </w:rPr>
          <w:instrText xml:space="preserve"> PAGEREF _Toc412397253 \h </w:instrText>
        </w:r>
        <w:r>
          <w:rPr>
            <w:noProof/>
            <w:webHidden/>
          </w:rPr>
        </w:r>
        <w:r>
          <w:rPr>
            <w:noProof/>
            <w:webHidden/>
          </w:rPr>
          <w:fldChar w:fldCharType="separate"/>
        </w:r>
        <w:r w:rsidR="00423C53">
          <w:rPr>
            <w:noProof/>
            <w:webHidden/>
          </w:rPr>
          <w:t>33</w:t>
        </w:r>
        <w:r>
          <w:rPr>
            <w:noProof/>
            <w:webHidden/>
          </w:rPr>
          <w:fldChar w:fldCharType="end"/>
        </w:r>
      </w:hyperlink>
    </w:p>
    <w:p w:rsidR="00F10E3B" w:rsidRDefault="00F10E3B">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2397254" w:history="1">
        <w:r w:rsidRPr="00FB70B9">
          <w:rPr>
            <w:rStyle w:val="Hypertextovodkaz"/>
            <w:rFonts w:eastAsia="ComeniaSerif"/>
            <w:noProof/>
          </w:rPr>
          <w:t>9</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Layout plugin Liferay</w:t>
        </w:r>
        <w:r>
          <w:rPr>
            <w:noProof/>
            <w:webHidden/>
          </w:rPr>
          <w:tab/>
        </w:r>
        <w:r>
          <w:rPr>
            <w:noProof/>
            <w:webHidden/>
          </w:rPr>
          <w:fldChar w:fldCharType="begin"/>
        </w:r>
        <w:r>
          <w:rPr>
            <w:noProof/>
            <w:webHidden/>
          </w:rPr>
          <w:instrText xml:space="preserve"> PAGEREF _Toc412397254 \h </w:instrText>
        </w:r>
        <w:r>
          <w:rPr>
            <w:noProof/>
            <w:webHidden/>
          </w:rPr>
        </w:r>
        <w:r>
          <w:rPr>
            <w:noProof/>
            <w:webHidden/>
          </w:rPr>
          <w:fldChar w:fldCharType="separate"/>
        </w:r>
        <w:r w:rsidR="00423C53">
          <w:rPr>
            <w:noProof/>
            <w:webHidden/>
          </w:rPr>
          <w:t>35</w:t>
        </w:r>
        <w:r>
          <w:rPr>
            <w:noProof/>
            <w:webHidden/>
          </w:rPr>
          <w:fldChar w:fldCharType="end"/>
        </w:r>
      </w:hyperlink>
    </w:p>
    <w:p w:rsidR="00F10E3B" w:rsidRDefault="00F10E3B">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2397255" w:history="1">
        <w:r w:rsidRPr="00FB70B9">
          <w:rPr>
            <w:rStyle w:val="Hypertextovodkaz"/>
            <w:rFonts w:eastAsia="ComeniaSerif"/>
            <w:noProof/>
          </w:rPr>
          <w:t>10</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Hook plugin Liferay</w:t>
        </w:r>
        <w:r>
          <w:rPr>
            <w:noProof/>
            <w:webHidden/>
          </w:rPr>
          <w:tab/>
        </w:r>
        <w:r>
          <w:rPr>
            <w:noProof/>
            <w:webHidden/>
          </w:rPr>
          <w:fldChar w:fldCharType="begin"/>
        </w:r>
        <w:r>
          <w:rPr>
            <w:noProof/>
            <w:webHidden/>
          </w:rPr>
          <w:instrText xml:space="preserve"> PAGEREF _Toc412397255 \h </w:instrText>
        </w:r>
        <w:r>
          <w:rPr>
            <w:noProof/>
            <w:webHidden/>
          </w:rPr>
        </w:r>
        <w:r>
          <w:rPr>
            <w:noProof/>
            <w:webHidden/>
          </w:rPr>
          <w:fldChar w:fldCharType="separate"/>
        </w:r>
        <w:r w:rsidR="00423C53">
          <w:rPr>
            <w:noProof/>
            <w:webHidden/>
          </w:rPr>
          <w:t>37</w:t>
        </w:r>
        <w:r>
          <w:rPr>
            <w:noProof/>
            <w:webHidden/>
          </w:rPr>
          <w:fldChar w:fldCharType="end"/>
        </w:r>
      </w:hyperlink>
    </w:p>
    <w:p w:rsidR="00F10E3B" w:rsidRDefault="00F10E3B">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2397256" w:history="1">
        <w:r w:rsidRPr="00FB70B9">
          <w:rPr>
            <w:rStyle w:val="Hypertextovodkaz"/>
            <w:rFonts w:eastAsia="ComeniaSerif"/>
            <w:noProof/>
          </w:rPr>
          <w:t>10.1</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Aplikační adaptér</w:t>
        </w:r>
        <w:r>
          <w:rPr>
            <w:noProof/>
            <w:webHidden/>
          </w:rPr>
          <w:tab/>
        </w:r>
        <w:r>
          <w:rPr>
            <w:noProof/>
            <w:webHidden/>
          </w:rPr>
          <w:fldChar w:fldCharType="begin"/>
        </w:r>
        <w:r>
          <w:rPr>
            <w:noProof/>
            <w:webHidden/>
          </w:rPr>
          <w:instrText xml:space="preserve"> PAGEREF _Toc412397256 \h </w:instrText>
        </w:r>
        <w:r>
          <w:rPr>
            <w:noProof/>
            <w:webHidden/>
          </w:rPr>
        </w:r>
        <w:r>
          <w:rPr>
            <w:noProof/>
            <w:webHidden/>
          </w:rPr>
          <w:fldChar w:fldCharType="separate"/>
        </w:r>
        <w:r w:rsidR="00423C53">
          <w:rPr>
            <w:noProof/>
            <w:webHidden/>
          </w:rPr>
          <w:t>37</w:t>
        </w:r>
        <w:r>
          <w:rPr>
            <w:noProof/>
            <w:webHidden/>
          </w:rPr>
          <w:fldChar w:fldCharType="end"/>
        </w:r>
      </w:hyperlink>
    </w:p>
    <w:p w:rsidR="00F10E3B" w:rsidRDefault="00F10E3B">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2397257" w:history="1">
        <w:r w:rsidRPr="00FB70B9">
          <w:rPr>
            <w:rStyle w:val="Hypertextovodkaz"/>
            <w:rFonts w:eastAsia="ComeniaSerif"/>
            <w:noProof/>
          </w:rPr>
          <w:t>10.2</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Přepsání zabudovaných servisních tříd</w:t>
        </w:r>
        <w:r>
          <w:rPr>
            <w:noProof/>
            <w:webHidden/>
          </w:rPr>
          <w:tab/>
        </w:r>
        <w:r>
          <w:rPr>
            <w:noProof/>
            <w:webHidden/>
          </w:rPr>
          <w:fldChar w:fldCharType="begin"/>
        </w:r>
        <w:r>
          <w:rPr>
            <w:noProof/>
            <w:webHidden/>
          </w:rPr>
          <w:instrText xml:space="preserve"> PAGEREF _Toc412397257 \h </w:instrText>
        </w:r>
        <w:r>
          <w:rPr>
            <w:noProof/>
            <w:webHidden/>
          </w:rPr>
        </w:r>
        <w:r>
          <w:rPr>
            <w:noProof/>
            <w:webHidden/>
          </w:rPr>
          <w:fldChar w:fldCharType="separate"/>
        </w:r>
        <w:r w:rsidR="00423C53">
          <w:rPr>
            <w:noProof/>
            <w:webHidden/>
          </w:rPr>
          <w:t>38</w:t>
        </w:r>
        <w:r>
          <w:rPr>
            <w:noProof/>
            <w:webHidden/>
          </w:rPr>
          <w:fldChar w:fldCharType="end"/>
        </w:r>
      </w:hyperlink>
    </w:p>
    <w:p w:rsidR="00F10E3B" w:rsidRDefault="00F10E3B">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2397258" w:history="1">
        <w:r w:rsidRPr="00FB70B9">
          <w:rPr>
            <w:rStyle w:val="Hypertextovodkaz"/>
            <w:rFonts w:eastAsia="ComeniaSerif"/>
            <w:noProof/>
          </w:rPr>
          <w:t>10.3</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Pre a post akce</w:t>
        </w:r>
        <w:r>
          <w:rPr>
            <w:noProof/>
            <w:webHidden/>
          </w:rPr>
          <w:tab/>
        </w:r>
        <w:r>
          <w:rPr>
            <w:noProof/>
            <w:webHidden/>
          </w:rPr>
          <w:fldChar w:fldCharType="begin"/>
        </w:r>
        <w:r>
          <w:rPr>
            <w:noProof/>
            <w:webHidden/>
          </w:rPr>
          <w:instrText xml:space="preserve"> PAGEREF _Toc412397258 \h </w:instrText>
        </w:r>
        <w:r>
          <w:rPr>
            <w:noProof/>
            <w:webHidden/>
          </w:rPr>
        </w:r>
        <w:r>
          <w:rPr>
            <w:noProof/>
            <w:webHidden/>
          </w:rPr>
          <w:fldChar w:fldCharType="separate"/>
        </w:r>
        <w:r w:rsidR="00423C53">
          <w:rPr>
            <w:noProof/>
            <w:webHidden/>
          </w:rPr>
          <w:t>38</w:t>
        </w:r>
        <w:r>
          <w:rPr>
            <w:noProof/>
            <w:webHidden/>
          </w:rPr>
          <w:fldChar w:fldCharType="end"/>
        </w:r>
      </w:hyperlink>
    </w:p>
    <w:p w:rsidR="00F10E3B" w:rsidRDefault="00F10E3B">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2397259" w:history="1">
        <w:r w:rsidRPr="00FB70B9">
          <w:rPr>
            <w:rStyle w:val="Hypertextovodkaz"/>
            <w:rFonts w:eastAsia="ComeniaSerif"/>
            <w:noProof/>
          </w:rPr>
          <w:t>10.4</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Filtry</w:t>
        </w:r>
        <w:r>
          <w:rPr>
            <w:noProof/>
            <w:webHidden/>
          </w:rPr>
          <w:tab/>
        </w:r>
        <w:r>
          <w:rPr>
            <w:noProof/>
            <w:webHidden/>
          </w:rPr>
          <w:fldChar w:fldCharType="begin"/>
        </w:r>
        <w:r>
          <w:rPr>
            <w:noProof/>
            <w:webHidden/>
          </w:rPr>
          <w:instrText xml:space="preserve"> PAGEREF _Toc412397259 \h </w:instrText>
        </w:r>
        <w:r>
          <w:rPr>
            <w:noProof/>
            <w:webHidden/>
          </w:rPr>
        </w:r>
        <w:r>
          <w:rPr>
            <w:noProof/>
            <w:webHidden/>
          </w:rPr>
          <w:fldChar w:fldCharType="separate"/>
        </w:r>
        <w:r w:rsidR="00423C53">
          <w:rPr>
            <w:noProof/>
            <w:webHidden/>
          </w:rPr>
          <w:t>39</w:t>
        </w:r>
        <w:r>
          <w:rPr>
            <w:noProof/>
            <w:webHidden/>
          </w:rPr>
          <w:fldChar w:fldCharType="end"/>
        </w:r>
      </w:hyperlink>
    </w:p>
    <w:p w:rsidR="00F10E3B" w:rsidRDefault="00F10E3B">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2397260" w:history="1">
        <w:r w:rsidRPr="00FB70B9">
          <w:rPr>
            <w:rStyle w:val="Hypertextovodkaz"/>
            <w:rFonts w:eastAsia="ComeniaSerif"/>
            <w:noProof/>
          </w:rPr>
          <w:t>11</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Ext plugin Liferay</w:t>
        </w:r>
        <w:r>
          <w:rPr>
            <w:noProof/>
            <w:webHidden/>
          </w:rPr>
          <w:tab/>
        </w:r>
        <w:r>
          <w:rPr>
            <w:noProof/>
            <w:webHidden/>
          </w:rPr>
          <w:fldChar w:fldCharType="begin"/>
        </w:r>
        <w:r>
          <w:rPr>
            <w:noProof/>
            <w:webHidden/>
          </w:rPr>
          <w:instrText xml:space="preserve"> PAGEREF _Toc412397260 \h </w:instrText>
        </w:r>
        <w:r>
          <w:rPr>
            <w:noProof/>
            <w:webHidden/>
          </w:rPr>
        </w:r>
        <w:r>
          <w:rPr>
            <w:noProof/>
            <w:webHidden/>
          </w:rPr>
          <w:fldChar w:fldCharType="separate"/>
        </w:r>
        <w:r w:rsidR="00423C53">
          <w:rPr>
            <w:noProof/>
            <w:webHidden/>
          </w:rPr>
          <w:t>40</w:t>
        </w:r>
        <w:r>
          <w:rPr>
            <w:noProof/>
            <w:webHidden/>
          </w:rPr>
          <w:fldChar w:fldCharType="end"/>
        </w:r>
      </w:hyperlink>
    </w:p>
    <w:p w:rsidR="00F10E3B" w:rsidRDefault="00F10E3B">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2397261" w:history="1">
        <w:r w:rsidRPr="00FB70B9">
          <w:rPr>
            <w:rStyle w:val="Hypertextovodkaz"/>
            <w:rFonts w:eastAsia="ComeniaSerif"/>
            <w:noProof/>
          </w:rPr>
          <w:t>11.1</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Nasazení pluginu</w:t>
        </w:r>
        <w:r>
          <w:rPr>
            <w:noProof/>
            <w:webHidden/>
          </w:rPr>
          <w:tab/>
        </w:r>
        <w:r>
          <w:rPr>
            <w:noProof/>
            <w:webHidden/>
          </w:rPr>
          <w:fldChar w:fldCharType="begin"/>
        </w:r>
        <w:r>
          <w:rPr>
            <w:noProof/>
            <w:webHidden/>
          </w:rPr>
          <w:instrText xml:space="preserve"> PAGEREF _Toc412397261 \h </w:instrText>
        </w:r>
        <w:r>
          <w:rPr>
            <w:noProof/>
            <w:webHidden/>
          </w:rPr>
        </w:r>
        <w:r>
          <w:rPr>
            <w:noProof/>
            <w:webHidden/>
          </w:rPr>
          <w:fldChar w:fldCharType="separate"/>
        </w:r>
        <w:r w:rsidR="00423C53">
          <w:rPr>
            <w:noProof/>
            <w:webHidden/>
          </w:rPr>
          <w:t>41</w:t>
        </w:r>
        <w:r>
          <w:rPr>
            <w:noProof/>
            <w:webHidden/>
          </w:rPr>
          <w:fldChar w:fldCharType="end"/>
        </w:r>
      </w:hyperlink>
    </w:p>
    <w:p w:rsidR="00F10E3B" w:rsidRDefault="00F10E3B">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2397262" w:history="1">
        <w:r w:rsidRPr="00FB70B9">
          <w:rPr>
            <w:rStyle w:val="Hypertextovodkaz"/>
            <w:rFonts w:eastAsia="ComeniaSerif"/>
            <w:noProof/>
          </w:rPr>
          <w:t>12</w:t>
        </w:r>
        <w:r>
          <w:rPr>
            <w:rFonts w:asciiTheme="minorHAnsi" w:eastAsiaTheme="minorEastAsia" w:hAnsiTheme="minorHAnsi" w:cstheme="minorBidi"/>
            <w:noProof/>
            <w:sz w:val="22"/>
            <w:szCs w:val="22"/>
            <w:lang w:eastAsia="cs-CZ" w:bidi="ar-SA"/>
          </w:rPr>
          <w:tab/>
        </w:r>
        <w:r w:rsidRPr="00FB70B9">
          <w:rPr>
            <w:rStyle w:val="Hypertextovodkaz"/>
            <w:rFonts w:eastAsia="ComeniaSerif"/>
            <w:noProof/>
          </w:rPr>
          <w:t>Funkční popis aplikace</w:t>
        </w:r>
        <w:r>
          <w:rPr>
            <w:noProof/>
            <w:webHidden/>
          </w:rPr>
          <w:tab/>
        </w:r>
        <w:r>
          <w:rPr>
            <w:noProof/>
            <w:webHidden/>
          </w:rPr>
          <w:fldChar w:fldCharType="begin"/>
        </w:r>
        <w:r>
          <w:rPr>
            <w:noProof/>
            <w:webHidden/>
          </w:rPr>
          <w:instrText xml:space="preserve"> PAGEREF _Toc412397262 \h </w:instrText>
        </w:r>
        <w:r>
          <w:rPr>
            <w:noProof/>
            <w:webHidden/>
          </w:rPr>
        </w:r>
        <w:r>
          <w:rPr>
            <w:noProof/>
            <w:webHidden/>
          </w:rPr>
          <w:fldChar w:fldCharType="separate"/>
        </w:r>
        <w:r w:rsidR="00423C53">
          <w:rPr>
            <w:noProof/>
            <w:webHidden/>
          </w:rPr>
          <w:t>44</w:t>
        </w:r>
        <w:r>
          <w:rPr>
            <w:noProof/>
            <w:webHidden/>
          </w:rPr>
          <w:fldChar w:fldCharType="end"/>
        </w:r>
      </w:hyperlink>
    </w:p>
    <w:p w:rsidR="00F10E3B" w:rsidRDefault="00F10E3B">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2397263" w:history="1">
        <w:r w:rsidRPr="00FB70B9">
          <w:rPr>
            <w:rStyle w:val="Hypertextovodkaz"/>
            <w:noProof/>
          </w:rPr>
          <w:t>13</w:t>
        </w:r>
        <w:r>
          <w:rPr>
            <w:rFonts w:asciiTheme="minorHAnsi" w:eastAsiaTheme="minorEastAsia" w:hAnsiTheme="minorHAnsi" w:cstheme="minorBidi"/>
            <w:noProof/>
            <w:sz w:val="22"/>
            <w:szCs w:val="22"/>
            <w:lang w:eastAsia="cs-CZ" w:bidi="ar-SA"/>
          </w:rPr>
          <w:tab/>
        </w:r>
        <w:r w:rsidRPr="00FB70B9">
          <w:rPr>
            <w:rStyle w:val="Hypertextovodkaz"/>
            <w:noProof/>
          </w:rPr>
          <w:t>Výběr JS frameworku</w:t>
        </w:r>
        <w:r>
          <w:rPr>
            <w:noProof/>
            <w:webHidden/>
          </w:rPr>
          <w:tab/>
        </w:r>
        <w:r>
          <w:rPr>
            <w:noProof/>
            <w:webHidden/>
          </w:rPr>
          <w:fldChar w:fldCharType="begin"/>
        </w:r>
        <w:r>
          <w:rPr>
            <w:noProof/>
            <w:webHidden/>
          </w:rPr>
          <w:instrText xml:space="preserve"> PAGEREF _Toc412397263 \h </w:instrText>
        </w:r>
        <w:r>
          <w:rPr>
            <w:noProof/>
            <w:webHidden/>
          </w:rPr>
        </w:r>
        <w:r>
          <w:rPr>
            <w:noProof/>
            <w:webHidden/>
          </w:rPr>
          <w:fldChar w:fldCharType="separate"/>
        </w:r>
        <w:r w:rsidR="00423C53">
          <w:rPr>
            <w:noProof/>
            <w:webHidden/>
          </w:rPr>
          <w:t>45</w:t>
        </w:r>
        <w:r>
          <w:rPr>
            <w:noProof/>
            <w:webHidden/>
          </w:rPr>
          <w:fldChar w:fldCharType="end"/>
        </w:r>
      </w:hyperlink>
    </w:p>
    <w:p w:rsidR="00F10E3B" w:rsidRDefault="00F10E3B">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2397264" w:history="1">
        <w:r w:rsidRPr="00FB70B9">
          <w:rPr>
            <w:rStyle w:val="Hypertextovodkaz"/>
            <w:noProof/>
          </w:rPr>
          <w:t>13.1</w:t>
        </w:r>
        <w:r>
          <w:rPr>
            <w:rFonts w:asciiTheme="minorHAnsi" w:eastAsiaTheme="minorEastAsia" w:hAnsiTheme="minorHAnsi" w:cstheme="minorBidi"/>
            <w:noProof/>
            <w:sz w:val="22"/>
            <w:szCs w:val="22"/>
            <w:lang w:eastAsia="cs-CZ" w:bidi="ar-SA"/>
          </w:rPr>
          <w:tab/>
        </w:r>
        <w:r w:rsidRPr="00FB70B9">
          <w:rPr>
            <w:rStyle w:val="Hypertextovodkaz"/>
            <w:noProof/>
          </w:rPr>
          <w:t>ReactJS</w:t>
        </w:r>
        <w:r>
          <w:rPr>
            <w:noProof/>
            <w:webHidden/>
          </w:rPr>
          <w:tab/>
        </w:r>
        <w:r>
          <w:rPr>
            <w:noProof/>
            <w:webHidden/>
          </w:rPr>
          <w:fldChar w:fldCharType="begin"/>
        </w:r>
        <w:r>
          <w:rPr>
            <w:noProof/>
            <w:webHidden/>
          </w:rPr>
          <w:instrText xml:space="preserve"> PAGEREF _Toc412397264 \h </w:instrText>
        </w:r>
        <w:r>
          <w:rPr>
            <w:noProof/>
            <w:webHidden/>
          </w:rPr>
        </w:r>
        <w:r>
          <w:rPr>
            <w:noProof/>
            <w:webHidden/>
          </w:rPr>
          <w:fldChar w:fldCharType="separate"/>
        </w:r>
        <w:r w:rsidR="00423C53">
          <w:rPr>
            <w:noProof/>
            <w:webHidden/>
          </w:rPr>
          <w:t>46</w:t>
        </w:r>
        <w:r>
          <w:rPr>
            <w:noProof/>
            <w:webHidden/>
          </w:rPr>
          <w:fldChar w:fldCharType="end"/>
        </w:r>
      </w:hyperlink>
    </w:p>
    <w:p w:rsidR="00F10E3B" w:rsidRDefault="00F10E3B">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2397265" w:history="1">
        <w:r w:rsidRPr="00FB70B9">
          <w:rPr>
            <w:rStyle w:val="Hypertextovodkaz"/>
            <w:noProof/>
          </w:rPr>
          <w:t>13.2</w:t>
        </w:r>
        <w:r>
          <w:rPr>
            <w:rFonts w:asciiTheme="minorHAnsi" w:eastAsiaTheme="minorEastAsia" w:hAnsiTheme="minorHAnsi" w:cstheme="minorBidi"/>
            <w:noProof/>
            <w:sz w:val="22"/>
            <w:szCs w:val="22"/>
            <w:lang w:eastAsia="cs-CZ" w:bidi="ar-SA"/>
          </w:rPr>
          <w:tab/>
        </w:r>
        <w:r w:rsidRPr="00FB70B9">
          <w:rPr>
            <w:rStyle w:val="Hypertextovodkaz"/>
            <w:noProof/>
          </w:rPr>
          <w:t>Flux</w:t>
        </w:r>
        <w:r>
          <w:rPr>
            <w:noProof/>
            <w:webHidden/>
          </w:rPr>
          <w:tab/>
        </w:r>
        <w:r>
          <w:rPr>
            <w:noProof/>
            <w:webHidden/>
          </w:rPr>
          <w:fldChar w:fldCharType="begin"/>
        </w:r>
        <w:r>
          <w:rPr>
            <w:noProof/>
            <w:webHidden/>
          </w:rPr>
          <w:instrText xml:space="preserve"> PAGEREF _Toc412397265 \h </w:instrText>
        </w:r>
        <w:r>
          <w:rPr>
            <w:noProof/>
            <w:webHidden/>
          </w:rPr>
        </w:r>
        <w:r>
          <w:rPr>
            <w:noProof/>
            <w:webHidden/>
          </w:rPr>
          <w:fldChar w:fldCharType="separate"/>
        </w:r>
        <w:r w:rsidR="00423C53">
          <w:rPr>
            <w:noProof/>
            <w:webHidden/>
          </w:rPr>
          <w:t>48</w:t>
        </w:r>
        <w:r>
          <w:rPr>
            <w:noProof/>
            <w:webHidden/>
          </w:rPr>
          <w:fldChar w:fldCharType="end"/>
        </w:r>
      </w:hyperlink>
    </w:p>
    <w:p w:rsidR="00F10E3B" w:rsidRDefault="00F10E3B">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2397266" w:history="1">
        <w:r w:rsidRPr="00FB70B9">
          <w:rPr>
            <w:rStyle w:val="Hypertextovodkaz"/>
            <w:noProof/>
          </w:rPr>
          <w:t>14</w:t>
        </w:r>
        <w:r>
          <w:rPr>
            <w:rFonts w:asciiTheme="minorHAnsi" w:eastAsiaTheme="minorEastAsia" w:hAnsiTheme="minorHAnsi" w:cstheme="minorBidi"/>
            <w:noProof/>
            <w:sz w:val="22"/>
            <w:szCs w:val="22"/>
            <w:lang w:eastAsia="cs-CZ" w:bidi="ar-SA"/>
          </w:rPr>
          <w:tab/>
        </w:r>
        <w:r w:rsidRPr="00FB70B9">
          <w:rPr>
            <w:rStyle w:val="Hypertextovodkaz"/>
            <w:noProof/>
          </w:rPr>
          <w:t>Architektura aplikace Evrem</w:t>
        </w:r>
        <w:r>
          <w:rPr>
            <w:noProof/>
            <w:webHidden/>
          </w:rPr>
          <w:tab/>
        </w:r>
        <w:r>
          <w:rPr>
            <w:noProof/>
            <w:webHidden/>
          </w:rPr>
          <w:fldChar w:fldCharType="begin"/>
        </w:r>
        <w:r>
          <w:rPr>
            <w:noProof/>
            <w:webHidden/>
          </w:rPr>
          <w:instrText xml:space="preserve"> PAGEREF _Toc412397266 \h </w:instrText>
        </w:r>
        <w:r>
          <w:rPr>
            <w:noProof/>
            <w:webHidden/>
          </w:rPr>
        </w:r>
        <w:r>
          <w:rPr>
            <w:noProof/>
            <w:webHidden/>
          </w:rPr>
          <w:fldChar w:fldCharType="separate"/>
        </w:r>
        <w:r w:rsidR="00423C53">
          <w:rPr>
            <w:noProof/>
            <w:webHidden/>
          </w:rPr>
          <w:t>51</w:t>
        </w:r>
        <w:r>
          <w:rPr>
            <w:noProof/>
            <w:webHidden/>
          </w:rPr>
          <w:fldChar w:fldCharType="end"/>
        </w:r>
      </w:hyperlink>
    </w:p>
    <w:p w:rsidR="00F10E3B" w:rsidRDefault="00F10E3B">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2397267" w:history="1">
        <w:r w:rsidRPr="00FB70B9">
          <w:rPr>
            <w:rStyle w:val="Hypertextovodkaz"/>
            <w:noProof/>
          </w:rPr>
          <w:t>14.1</w:t>
        </w:r>
        <w:r>
          <w:rPr>
            <w:rFonts w:asciiTheme="minorHAnsi" w:eastAsiaTheme="minorEastAsia" w:hAnsiTheme="minorHAnsi" w:cstheme="minorBidi"/>
            <w:noProof/>
            <w:sz w:val="22"/>
            <w:szCs w:val="22"/>
            <w:lang w:eastAsia="cs-CZ" w:bidi="ar-SA"/>
          </w:rPr>
          <w:tab/>
        </w:r>
        <w:r w:rsidRPr="00FB70B9">
          <w:rPr>
            <w:rStyle w:val="Hypertextovodkaz"/>
            <w:noProof/>
          </w:rPr>
          <w:t>Klientská část aplikace</w:t>
        </w:r>
        <w:r>
          <w:rPr>
            <w:noProof/>
            <w:webHidden/>
          </w:rPr>
          <w:tab/>
        </w:r>
        <w:r>
          <w:rPr>
            <w:noProof/>
            <w:webHidden/>
          </w:rPr>
          <w:fldChar w:fldCharType="begin"/>
        </w:r>
        <w:r>
          <w:rPr>
            <w:noProof/>
            <w:webHidden/>
          </w:rPr>
          <w:instrText xml:space="preserve"> PAGEREF _Toc412397267 \h </w:instrText>
        </w:r>
        <w:r>
          <w:rPr>
            <w:noProof/>
            <w:webHidden/>
          </w:rPr>
        </w:r>
        <w:r>
          <w:rPr>
            <w:noProof/>
            <w:webHidden/>
          </w:rPr>
          <w:fldChar w:fldCharType="separate"/>
        </w:r>
        <w:r w:rsidR="00423C53">
          <w:rPr>
            <w:noProof/>
            <w:webHidden/>
          </w:rPr>
          <w:t>51</w:t>
        </w:r>
        <w:r>
          <w:rPr>
            <w:noProof/>
            <w:webHidden/>
          </w:rPr>
          <w:fldChar w:fldCharType="end"/>
        </w:r>
      </w:hyperlink>
    </w:p>
    <w:p w:rsidR="00F10E3B" w:rsidRDefault="00F10E3B">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2397268" w:history="1">
        <w:r w:rsidRPr="00FB70B9">
          <w:rPr>
            <w:rStyle w:val="Hypertextovodkaz"/>
            <w:noProof/>
          </w:rPr>
          <w:t>14.2</w:t>
        </w:r>
        <w:r>
          <w:rPr>
            <w:rFonts w:asciiTheme="minorHAnsi" w:eastAsiaTheme="minorEastAsia" w:hAnsiTheme="minorHAnsi" w:cstheme="minorBidi"/>
            <w:noProof/>
            <w:sz w:val="22"/>
            <w:szCs w:val="22"/>
            <w:lang w:eastAsia="cs-CZ" w:bidi="ar-SA"/>
          </w:rPr>
          <w:tab/>
        </w:r>
        <w:r w:rsidRPr="00FB70B9">
          <w:rPr>
            <w:rStyle w:val="Hypertextovodkaz"/>
            <w:noProof/>
          </w:rPr>
          <w:t>Serverová část aplikace</w:t>
        </w:r>
        <w:r>
          <w:rPr>
            <w:noProof/>
            <w:webHidden/>
          </w:rPr>
          <w:tab/>
        </w:r>
        <w:r>
          <w:rPr>
            <w:noProof/>
            <w:webHidden/>
          </w:rPr>
          <w:fldChar w:fldCharType="begin"/>
        </w:r>
        <w:r>
          <w:rPr>
            <w:noProof/>
            <w:webHidden/>
          </w:rPr>
          <w:instrText xml:space="preserve"> PAGEREF _Toc412397268 \h </w:instrText>
        </w:r>
        <w:r>
          <w:rPr>
            <w:noProof/>
            <w:webHidden/>
          </w:rPr>
        </w:r>
        <w:r>
          <w:rPr>
            <w:noProof/>
            <w:webHidden/>
          </w:rPr>
          <w:fldChar w:fldCharType="separate"/>
        </w:r>
        <w:r w:rsidR="00423C53">
          <w:rPr>
            <w:noProof/>
            <w:webHidden/>
          </w:rPr>
          <w:t>55</w:t>
        </w:r>
        <w:r>
          <w:rPr>
            <w:noProof/>
            <w:webHidden/>
          </w:rPr>
          <w:fldChar w:fldCharType="end"/>
        </w:r>
      </w:hyperlink>
    </w:p>
    <w:p w:rsidR="00F10E3B" w:rsidRDefault="00F10E3B">
      <w:pPr>
        <w:pStyle w:val="Obsah3"/>
        <w:tabs>
          <w:tab w:val="left" w:pos="1540"/>
          <w:tab w:val="right" w:leader="dot" w:pos="8494"/>
        </w:tabs>
        <w:rPr>
          <w:rFonts w:asciiTheme="minorHAnsi" w:eastAsiaTheme="minorEastAsia" w:hAnsiTheme="minorHAnsi" w:cstheme="minorBidi"/>
          <w:noProof/>
          <w:sz w:val="22"/>
          <w:szCs w:val="22"/>
          <w:lang w:eastAsia="cs-CZ" w:bidi="ar-SA"/>
        </w:rPr>
      </w:pPr>
      <w:hyperlink w:anchor="_Toc412397269" w:history="1">
        <w:r w:rsidRPr="00FB70B9">
          <w:rPr>
            <w:rStyle w:val="Hypertextovodkaz"/>
            <w:rFonts w:eastAsiaTheme="minorHAnsi"/>
            <w:noProof/>
          </w:rPr>
          <w:t>14.2.1</w:t>
        </w:r>
        <w:r>
          <w:rPr>
            <w:rFonts w:asciiTheme="minorHAnsi" w:eastAsiaTheme="minorEastAsia" w:hAnsiTheme="minorHAnsi" w:cstheme="minorBidi"/>
            <w:noProof/>
            <w:sz w:val="22"/>
            <w:szCs w:val="22"/>
            <w:lang w:eastAsia="cs-CZ" w:bidi="ar-SA"/>
          </w:rPr>
          <w:tab/>
        </w:r>
        <w:r w:rsidRPr="00FB70B9">
          <w:rPr>
            <w:rStyle w:val="Hypertextovodkaz"/>
            <w:rFonts w:eastAsiaTheme="minorHAnsi"/>
            <w:noProof/>
          </w:rPr>
          <w:t>Apache Maven</w:t>
        </w:r>
        <w:r>
          <w:rPr>
            <w:noProof/>
            <w:webHidden/>
          </w:rPr>
          <w:tab/>
        </w:r>
        <w:r>
          <w:rPr>
            <w:noProof/>
            <w:webHidden/>
          </w:rPr>
          <w:fldChar w:fldCharType="begin"/>
        </w:r>
        <w:r>
          <w:rPr>
            <w:noProof/>
            <w:webHidden/>
          </w:rPr>
          <w:instrText xml:space="preserve"> PAGEREF _Toc412397269 \h </w:instrText>
        </w:r>
        <w:r>
          <w:rPr>
            <w:noProof/>
            <w:webHidden/>
          </w:rPr>
        </w:r>
        <w:r>
          <w:rPr>
            <w:noProof/>
            <w:webHidden/>
          </w:rPr>
          <w:fldChar w:fldCharType="separate"/>
        </w:r>
        <w:r w:rsidR="00423C53">
          <w:rPr>
            <w:noProof/>
            <w:webHidden/>
          </w:rPr>
          <w:t>59</w:t>
        </w:r>
        <w:r>
          <w:rPr>
            <w:noProof/>
            <w:webHidden/>
          </w:rPr>
          <w:fldChar w:fldCharType="end"/>
        </w:r>
      </w:hyperlink>
    </w:p>
    <w:p w:rsidR="00F10E3B" w:rsidRDefault="00F10E3B">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2397270" w:history="1">
        <w:r w:rsidRPr="00FB70B9">
          <w:rPr>
            <w:rStyle w:val="Hypertextovodkaz"/>
            <w:noProof/>
          </w:rPr>
          <w:t>14.3</w:t>
        </w:r>
        <w:r>
          <w:rPr>
            <w:rFonts w:asciiTheme="minorHAnsi" w:eastAsiaTheme="minorEastAsia" w:hAnsiTheme="minorHAnsi" w:cstheme="minorBidi"/>
            <w:noProof/>
            <w:sz w:val="22"/>
            <w:szCs w:val="22"/>
            <w:lang w:eastAsia="cs-CZ" w:bidi="ar-SA"/>
          </w:rPr>
          <w:tab/>
        </w:r>
        <w:r w:rsidRPr="00FB70B9">
          <w:rPr>
            <w:rStyle w:val="Hypertextovodkaz"/>
            <w:noProof/>
          </w:rPr>
          <w:t>Administrační nastavení</w:t>
        </w:r>
        <w:r>
          <w:rPr>
            <w:noProof/>
            <w:webHidden/>
          </w:rPr>
          <w:tab/>
        </w:r>
        <w:r>
          <w:rPr>
            <w:noProof/>
            <w:webHidden/>
          </w:rPr>
          <w:fldChar w:fldCharType="begin"/>
        </w:r>
        <w:r>
          <w:rPr>
            <w:noProof/>
            <w:webHidden/>
          </w:rPr>
          <w:instrText xml:space="preserve"> PAGEREF _Toc412397270 \h </w:instrText>
        </w:r>
        <w:r>
          <w:rPr>
            <w:noProof/>
            <w:webHidden/>
          </w:rPr>
        </w:r>
        <w:r>
          <w:rPr>
            <w:noProof/>
            <w:webHidden/>
          </w:rPr>
          <w:fldChar w:fldCharType="separate"/>
        </w:r>
        <w:r w:rsidR="00423C53">
          <w:rPr>
            <w:noProof/>
            <w:webHidden/>
          </w:rPr>
          <w:t>61</w:t>
        </w:r>
        <w:r>
          <w:rPr>
            <w:noProof/>
            <w:webHidden/>
          </w:rPr>
          <w:fldChar w:fldCharType="end"/>
        </w:r>
      </w:hyperlink>
    </w:p>
    <w:p w:rsidR="00F10E3B" w:rsidRDefault="00F10E3B">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2397271" w:history="1">
        <w:r w:rsidRPr="00FB70B9">
          <w:rPr>
            <w:rStyle w:val="Hypertextovodkaz"/>
            <w:noProof/>
          </w:rPr>
          <w:t>14.4</w:t>
        </w:r>
        <w:r>
          <w:rPr>
            <w:rFonts w:asciiTheme="minorHAnsi" w:eastAsiaTheme="minorEastAsia" w:hAnsiTheme="minorHAnsi" w:cstheme="minorBidi"/>
            <w:noProof/>
            <w:sz w:val="22"/>
            <w:szCs w:val="22"/>
            <w:lang w:eastAsia="cs-CZ" w:bidi="ar-SA"/>
          </w:rPr>
          <w:tab/>
        </w:r>
        <w:r w:rsidRPr="00FB70B9">
          <w:rPr>
            <w:rStyle w:val="Hypertextovodkaz"/>
            <w:noProof/>
          </w:rPr>
          <w:t>Použité technologie</w:t>
        </w:r>
        <w:r>
          <w:rPr>
            <w:noProof/>
            <w:webHidden/>
          </w:rPr>
          <w:tab/>
        </w:r>
        <w:r>
          <w:rPr>
            <w:noProof/>
            <w:webHidden/>
          </w:rPr>
          <w:fldChar w:fldCharType="begin"/>
        </w:r>
        <w:r>
          <w:rPr>
            <w:noProof/>
            <w:webHidden/>
          </w:rPr>
          <w:instrText xml:space="preserve"> PAGEREF _Toc412397271 \h </w:instrText>
        </w:r>
        <w:r>
          <w:rPr>
            <w:noProof/>
            <w:webHidden/>
          </w:rPr>
        </w:r>
        <w:r>
          <w:rPr>
            <w:noProof/>
            <w:webHidden/>
          </w:rPr>
          <w:fldChar w:fldCharType="separate"/>
        </w:r>
        <w:r w:rsidR="00423C53">
          <w:rPr>
            <w:noProof/>
            <w:webHidden/>
          </w:rPr>
          <w:t>61</w:t>
        </w:r>
        <w:r>
          <w:rPr>
            <w:noProof/>
            <w:webHidden/>
          </w:rPr>
          <w:fldChar w:fldCharType="end"/>
        </w:r>
      </w:hyperlink>
    </w:p>
    <w:p w:rsidR="00F10E3B" w:rsidRDefault="00F10E3B">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2397272" w:history="1">
        <w:r w:rsidRPr="00FB70B9">
          <w:rPr>
            <w:rStyle w:val="Hypertextovodkaz"/>
            <w:noProof/>
          </w:rPr>
          <w:t>15</w:t>
        </w:r>
        <w:r>
          <w:rPr>
            <w:rFonts w:asciiTheme="minorHAnsi" w:eastAsiaTheme="minorEastAsia" w:hAnsiTheme="minorHAnsi" w:cstheme="minorBidi"/>
            <w:noProof/>
            <w:sz w:val="22"/>
            <w:szCs w:val="22"/>
            <w:lang w:eastAsia="cs-CZ" w:bidi="ar-SA"/>
          </w:rPr>
          <w:tab/>
        </w:r>
        <w:r w:rsidRPr="00FB70B9">
          <w:rPr>
            <w:rStyle w:val="Hypertextovodkaz"/>
            <w:noProof/>
          </w:rPr>
          <w:t>Výhody a nevýhody použití platformy Liferay</w:t>
        </w:r>
        <w:r>
          <w:rPr>
            <w:noProof/>
            <w:webHidden/>
          </w:rPr>
          <w:tab/>
        </w:r>
        <w:r>
          <w:rPr>
            <w:noProof/>
            <w:webHidden/>
          </w:rPr>
          <w:fldChar w:fldCharType="begin"/>
        </w:r>
        <w:r>
          <w:rPr>
            <w:noProof/>
            <w:webHidden/>
          </w:rPr>
          <w:instrText xml:space="preserve"> PAGEREF _Toc412397272 \h </w:instrText>
        </w:r>
        <w:r>
          <w:rPr>
            <w:noProof/>
            <w:webHidden/>
          </w:rPr>
        </w:r>
        <w:r>
          <w:rPr>
            <w:noProof/>
            <w:webHidden/>
          </w:rPr>
          <w:fldChar w:fldCharType="separate"/>
        </w:r>
        <w:r w:rsidR="00423C53">
          <w:rPr>
            <w:noProof/>
            <w:webHidden/>
          </w:rPr>
          <w:t>62</w:t>
        </w:r>
        <w:r>
          <w:rPr>
            <w:noProof/>
            <w:webHidden/>
          </w:rPr>
          <w:fldChar w:fldCharType="end"/>
        </w:r>
      </w:hyperlink>
    </w:p>
    <w:p w:rsidR="00F10E3B" w:rsidRDefault="00F10E3B">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2397273" w:history="1">
        <w:r w:rsidRPr="00FB70B9">
          <w:rPr>
            <w:rStyle w:val="Hypertextovodkaz"/>
            <w:noProof/>
          </w:rPr>
          <w:t>16</w:t>
        </w:r>
        <w:r>
          <w:rPr>
            <w:rFonts w:asciiTheme="minorHAnsi" w:eastAsiaTheme="minorEastAsia" w:hAnsiTheme="minorHAnsi" w:cstheme="minorBidi"/>
            <w:noProof/>
            <w:sz w:val="22"/>
            <w:szCs w:val="22"/>
            <w:lang w:eastAsia="cs-CZ" w:bidi="ar-SA"/>
          </w:rPr>
          <w:tab/>
        </w:r>
        <w:r w:rsidRPr="00FB70B9">
          <w:rPr>
            <w:rStyle w:val="Hypertextovodkaz"/>
            <w:noProof/>
          </w:rPr>
          <w:t>Shrnutí výsledků</w:t>
        </w:r>
        <w:r>
          <w:rPr>
            <w:noProof/>
            <w:webHidden/>
          </w:rPr>
          <w:tab/>
        </w:r>
        <w:r>
          <w:rPr>
            <w:noProof/>
            <w:webHidden/>
          </w:rPr>
          <w:fldChar w:fldCharType="begin"/>
        </w:r>
        <w:r>
          <w:rPr>
            <w:noProof/>
            <w:webHidden/>
          </w:rPr>
          <w:instrText xml:space="preserve"> PAGEREF _Toc412397273 \h </w:instrText>
        </w:r>
        <w:r>
          <w:rPr>
            <w:noProof/>
            <w:webHidden/>
          </w:rPr>
        </w:r>
        <w:r>
          <w:rPr>
            <w:noProof/>
            <w:webHidden/>
          </w:rPr>
          <w:fldChar w:fldCharType="separate"/>
        </w:r>
        <w:r w:rsidR="00423C53">
          <w:rPr>
            <w:noProof/>
            <w:webHidden/>
          </w:rPr>
          <w:t>63</w:t>
        </w:r>
        <w:r>
          <w:rPr>
            <w:noProof/>
            <w:webHidden/>
          </w:rPr>
          <w:fldChar w:fldCharType="end"/>
        </w:r>
      </w:hyperlink>
    </w:p>
    <w:p w:rsidR="00F10E3B" w:rsidRDefault="00F10E3B">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2397274" w:history="1">
        <w:r w:rsidRPr="00FB70B9">
          <w:rPr>
            <w:rStyle w:val="Hypertextovodkaz"/>
            <w:noProof/>
          </w:rPr>
          <w:t>17</w:t>
        </w:r>
        <w:r>
          <w:rPr>
            <w:rFonts w:asciiTheme="minorHAnsi" w:eastAsiaTheme="minorEastAsia" w:hAnsiTheme="minorHAnsi" w:cstheme="minorBidi"/>
            <w:noProof/>
            <w:sz w:val="22"/>
            <w:szCs w:val="22"/>
            <w:lang w:eastAsia="cs-CZ" w:bidi="ar-SA"/>
          </w:rPr>
          <w:tab/>
        </w:r>
        <w:r w:rsidRPr="00FB70B9">
          <w:rPr>
            <w:rStyle w:val="Hypertextovodkaz"/>
            <w:noProof/>
          </w:rPr>
          <w:t>Závěry a doporučení</w:t>
        </w:r>
        <w:r>
          <w:rPr>
            <w:noProof/>
            <w:webHidden/>
          </w:rPr>
          <w:tab/>
        </w:r>
        <w:r>
          <w:rPr>
            <w:noProof/>
            <w:webHidden/>
          </w:rPr>
          <w:fldChar w:fldCharType="begin"/>
        </w:r>
        <w:r>
          <w:rPr>
            <w:noProof/>
            <w:webHidden/>
          </w:rPr>
          <w:instrText xml:space="preserve"> PAGEREF _Toc412397274 \h </w:instrText>
        </w:r>
        <w:r>
          <w:rPr>
            <w:noProof/>
            <w:webHidden/>
          </w:rPr>
        </w:r>
        <w:r>
          <w:rPr>
            <w:noProof/>
            <w:webHidden/>
          </w:rPr>
          <w:fldChar w:fldCharType="separate"/>
        </w:r>
        <w:r w:rsidR="00423C53">
          <w:rPr>
            <w:noProof/>
            <w:webHidden/>
          </w:rPr>
          <w:t>64</w:t>
        </w:r>
        <w:r>
          <w:rPr>
            <w:noProof/>
            <w:webHidden/>
          </w:rPr>
          <w:fldChar w:fldCharType="end"/>
        </w:r>
      </w:hyperlink>
    </w:p>
    <w:p w:rsidR="00F10E3B" w:rsidRDefault="00F10E3B">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2397275" w:history="1">
        <w:r w:rsidRPr="00FB70B9">
          <w:rPr>
            <w:rStyle w:val="Hypertextovodkaz"/>
            <w:noProof/>
          </w:rPr>
          <w:t>18</w:t>
        </w:r>
        <w:r>
          <w:rPr>
            <w:rFonts w:asciiTheme="minorHAnsi" w:eastAsiaTheme="minorEastAsia" w:hAnsiTheme="minorHAnsi" w:cstheme="minorBidi"/>
            <w:noProof/>
            <w:sz w:val="22"/>
            <w:szCs w:val="22"/>
            <w:lang w:eastAsia="cs-CZ" w:bidi="ar-SA"/>
          </w:rPr>
          <w:tab/>
        </w:r>
        <w:r w:rsidRPr="00FB70B9">
          <w:rPr>
            <w:rStyle w:val="Hypertextovodkaz"/>
            <w:noProof/>
          </w:rPr>
          <w:t>Ukázky aplikace</w:t>
        </w:r>
        <w:r>
          <w:rPr>
            <w:noProof/>
            <w:webHidden/>
          </w:rPr>
          <w:tab/>
        </w:r>
        <w:r>
          <w:rPr>
            <w:noProof/>
            <w:webHidden/>
          </w:rPr>
          <w:fldChar w:fldCharType="begin"/>
        </w:r>
        <w:r>
          <w:rPr>
            <w:noProof/>
            <w:webHidden/>
          </w:rPr>
          <w:instrText xml:space="preserve"> PAGEREF _Toc412397275 \h </w:instrText>
        </w:r>
        <w:r>
          <w:rPr>
            <w:noProof/>
            <w:webHidden/>
          </w:rPr>
        </w:r>
        <w:r>
          <w:rPr>
            <w:noProof/>
            <w:webHidden/>
          </w:rPr>
          <w:fldChar w:fldCharType="separate"/>
        </w:r>
        <w:r w:rsidR="00423C53">
          <w:rPr>
            <w:noProof/>
            <w:webHidden/>
          </w:rPr>
          <w:t>66</w:t>
        </w:r>
        <w:r>
          <w:rPr>
            <w:noProof/>
            <w:webHidden/>
          </w:rPr>
          <w:fldChar w:fldCharType="end"/>
        </w:r>
      </w:hyperlink>
    </w:p>
    <w:p w:rsidR="00F10E3B" w:rsidRDefault="00F10E3B">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2397276" w:history="1">
        <w:r w:rsidRPr="00FB70B9">
          <w:rPr>
            <w:rStyle w:val="Hypertextovodkaz"/>
            <w:noProof/>
          </w:rPr>
          <w:t>19</w:t>
        </w:r>
        <w:r>
          <w:rPr>
            <w:rFonts w:asciiTheme="minorHAnsi" w:eastAsiaTheme="minorEastAsia" w:hAnsiTheme="minorHAnsi" w:cstheme="minorBidi"/>
            <w:noProof/>
            <w:sz w:val="22"/>
            <w:szCs w:val="22"/>
            <w:lang w:eastAsia="cs-CZ" w:bidi="ar-SA"/>
          </w:rPr>
          <w:tab/>
        </w:r>
        <w:r w:rsidRPr="00FB70B9">
          <w:rPr>
            <w:rStyle w:val="Hypertextovodkaz"/>
            <w:noProof/>
          </w:rPr>
          <w:t>Seznam použité literatury</w:t>
        </w:r>
        <w:r>
          <w:rPr>
            <w:noProof/>
            <w:webHidden/>
          </w:rPr>
          <w:tab/>
        </w:r>
        <w:r>
          <w:rPr>
            <w:noProof/>
            <w:webHidden/>
          </w:rPr>
          <w:fldChar w:fldCharType="begin"/>
        </w:r>
        <w:r>
          <w:rPr>
            <w:noProof/>
            <w:webHidden/>
          </w:rPr>
          <w:instrText xml:space="preserve"> PAGEREF _Toc412397276 \h </w:instrText>
        </w:r>
        <w:r>
          <w:rPr>
            <w:noProof/>
            <w:webHidden/>
          </w:rPr>
        </w:r>
        <w:r>
          <w:rPr>
            <w:noProof/>
            <w:webHidden/>
          </w:rPr>
          <w:fldChar w:fldCharType="separate"/>
        </w:r>
        <w:r w:rsidR="00423C53">
          <w:rPr>
            <w:noProof/>
            <w:webHidden/>
          </w:rPr>
          <w:t>71</w:t>
        </w:r>
        <w:r>
          <w:rPr>
            <w:noProof/>
            <w:webHidden/>
          </w:rPr>
          <w:fldChar w:fldCharType="end"/>
        </w:r>
      </w:hyperlink>
    </w:p>
    <w:p w:rsidR="00F10E3B" w:rsidRDefault="00F10E3B">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2397277" w:history="1">
        <w:r w:rsidRPr="00FB70B9">
          <w:rPr>
            <w:rStyle w:val="Hypertextovodkaz"/>
            <w:noProof/>
          </w:rPr>
          <w:t>20</w:t>
        </w:r>
        <w:r>
          <w:rPr>
            <w:rFonts w:asciiTheme="minorHAnsi" w:eastAsiaTheme="minorEastAsia" w:hAnsiTheme="minorHAnsi" w:cstheme="minorBidi"/>
            <w:noProof/>
            <w:sz w:val="22"/>
            <w:szCs w:val="22"/>
            <w:lang w:eastAsia="cs-CZ" w:bidi="ar-SA"/>
          </w:rPr>
          <w:tab/>
        </w:r>
        <w:r w:rsidRPr="00FB70B9">
          <w:rPr>
            <w:rStyle w:val="Hypertextovodkaz"/>
            <w:noProof/>
          </w:rPr>
          <w:t>Přílohy</w:t>
        </w:r>
        <w:r>
          <w:rPr>
            <w:noProof/>
            <w:webHidden/>
          </w:rPr>
          <w:tab/>
        </w:r>
        <w:r>
          <w:rPr>
            <w:noProof/>
            <w:webHidden/>
          </w:rPr>
          <w:fldChar w:fldCharType="begin"/>
        </w:r>
        <w:r>
          <w:rPr>
            <w:noProof/>
            <w:webHidden/>
          </w:rPr>
          <w:instrText xml:space="preserve"> PAGEREF _Toc412397277 \h </w:instrText>
        </w:r>
        <w:r>
          <w:rPr>
            <w:noProof/>
            <w:webHidden/>
          </w:rPr>
        </w:r>
        <w:r>
          <w:rPr>
            <w:noProof/>
            <w:webHidden/>
          </w:rPr>
          <w:fldChar w:fldCharType="separate"/>
        </w:r>
        <w:r w:rsidR="00423C53">
          <w:rPr>
            <w:noProof/>
            <w:webHidden/>
          </w:rPr>
          <w:t>76</w:t>
        </w:r>
        <w:r>
          <w:rPr>
            <w:noProof/>
            <w:webHidden/>
          </w:rPr>
          <w:fldChar w:fldCharType="end"/>
        </w:r>
      </w:hyperlink>
    </w:p>
    <w:p w:rsidR="006C230F" w:rsidRDefault="006C230F" w:rsidP="006C230F">
      <w:r>
        <w:fldChar w:fldCharType="end"/>
      </w:r>
      <w:r>
        <w:br w:type="page"/>
      </w:r>
    </w:p>
    <w:p w:rsidR="006C230F" w:rsidRDefault="006C230F" w:rsidP="006C230F">
      <w:pPr>
        <w:pStyle w:val="NadpisX"/>
      </w:pPr>
      <w:r>
        <w:lastRenderedPageBreak/>
        <w:t>Seznam obrázků</w:t>
      </w:r>
    </w:p>
    <w:p w:rsidR="00F10E3B" w:rsidRDefault="00B86529">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\h \z \c "Obrázek" </w:instrText>
      </w:r>
      <w:r>
        <w:fldChar w:fldCharType="separate"/>
      </w:r>
      <w:hyperlink w:anchor="_Toc412397278" w:history="1">
        <w:r w:rsidR="00F10E3B" w:rsidRPr="001D1CAE">
          <w:rPr>
            <w:rStyle w:val="Hypertextovodkaz"/>
            <w:noProof/>
          </w:rPr>
          <w:t>Obrázek 1 Moderní Web Content Management System</w:t>
        </w:r>
        <w:r w:rsidR="00F10E3B">
          <w:rPr>
            <w:noProof/>
            <w:webHidden/>
          </w:rPr>
          <w:tab/>
        </w:r>
        <w:r w:rsidR="00F10E3B">
          <w:rPr>
            <w:noProof/>
            <w:webHidden/>
          </w:rPr>
          <w:fldChar w:fldCharType="begin"/>
        </w:r>
        <w:r w:rsidR="00F10E3B">
          <w:rPr>
            <w:noProof/>
            <w:webHidden/>
          </w:rPr>
          <w:instrText xml:space="preserve"> PAGEREF _Toc412397278 \h </w:instrText>
        </w:r>
        <w:r w:rsidR="00F10E3B">
          <w:rPr>
            <w:noProof/>
            <w:webHidden/>
          </w:rPr>
        </w:r>
        <w:r w:rsidR="00F10E3B">
          <w:rPr>
            <w:noProof/>
            <w:webHidden/>
          </w:rPr>
          <w:fldChar w:fldCharType="separate"/>
        </w:r>
        <w:r w:rsidR="00423C53">
          <w:rPr>
            <w:noProof/>
            <w:webHidden/>
          </w:rPr>
          <w:t>4</w:t>
        </w:r>
        <w:r w:rsidR="00F10E3B">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279" w:history="1">
        <w:r w:rsidRPr="001D1CAE">
          <w:rPr>
            <w:rStyle w:val="Hypertextovodkaz"/>
            <w:noProof/>
          </w:rPr>
          <w:t>Obrázek 2 Diagram spolupráce portálu a portletů</w:t>
        </w:r>
        <w:r>
          <w:rPr>
            <w:noProof/>
            <w:webHidden/>
          </w:rPr>
          <w:tab/>
        </w:r>
        <w:r>
          <w:rPr>
            <w:noProof/>
            <w:webHidden/>
          </w:rPr>
          <w:fldChar w:fldCharType="begin"/>
        </w:r>
        <w:r>
          <w:rPr>
            <w:noProof/>
            <w:webHidden/>
          </w:rPr>
          <w:instrText xml:space="preserve"> PAGEREF _Toc412397279 \h </w:instrText>
        </w:r>
        <w:r>
          <w:rPr>
            <w:noProof/>
            <w:webHidden/>
          </w:rPr>
        </w:r>
        <w:r>
          <w:rPr>
            <w:noProof/>
            <w:webHidden/>
          </w:rPr>
          <w:fldChar w:fldCharType="separate"/>
        </w:r>
        <w:r w:rsidR="00423C53">
          <w:rPr>
            <w:noProof/>
            <w:webHidden/>
          </w:rPr>
          <w:t>6</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280" w:history="1">
        <w:r w:rsidRPr="001D1CAE">
          <w:rPr>
            <w:rStyle w:val="Hypertextovodkaz"/>
            <w:noProof/>
          </w:rPr>
          <w:t>Obrázek 3 Životní cyklus portletů</w:t>
        </w:r>
        <w:r>
          <w:rPr>
            <w:noProof/>
            <w:webHidden/>
          </w:rPr>
          <w:tab/>
        </w:r>
        <w:r>
          <w:rPr>
            <w:noProof/>
            <w:webHidden/>
          </w:rPr>
          <w:fldChar w:fldCharType="begin"/>
        </w:r>
        <w:r>
          <w:rPr>
            <w:noProof/>
            <w:webHidden/>
          </w:rPr>
          <w:instrText xml:space="preserve"> PAGEREF _Toc412397280 \h </w:instrText>
        </w:r>
        <w:r>
          <w:rPr>
            <w:noProof/>
            <w:webHidden/>
          </w:rPr>
        </w:r>
        <w:r>
          <w:rPr>
            <w:noProof/>
            <w:webHidden/>
          </w:rPr>
          <w:fldChar w:fldCharType="separate"/>
        </w:r>
        <w:r w:rsidR="00423C53">
          <w:rPr>
            <w:noProof/>
            <w:webHidden/>
          </w:rPr>
          <w:t>8</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281" w:history="1">
        <w:r w:rsidRPr="001D1CAE">
          <w:rPr>
            <w:rStyle w:val="Hypertextovodkaz"/>
            <w:noProof/>
          </w:rPr>
          <w:t>Obrázek 4 Srovnání horizontálních portálů</w:t>
        </w:r>
        <w:r>
          <w:rPr>
            <w:noProof/>
            <w:webHidden/>
          </w:rPr>
          <w:tab/>
        </w:r>
        <w:r>
          <w:rPr>
            <w:noProof/>
            <w:webHidden/>
          </w:rPr>
          <w:fldChar w:fldCharType="begin"/>
        </w:r>
        <w:r>
          <w:rPr>
            <w:noProof/>
            <w:webHidden/>
          </w:rPr>
          <w:instrText xml:space="preserve"> PAGEREF _Toc412397281 \h </w:instrText>
        </w:r>
        <w:r>
          <w:rPr>
            <w:noProof/>
            <w:webHidden/>
          </w:rPr>
        </w:r>
        <w:r>
          <w:rPr>
            <w:noProof/>
            <w:webHidden/>
          </w:rPr>
          <w:fldChar w:fldCharType="separate"/>
        </w:r>
        <w:r w:rsidR="00423C53">
          <w:rPr>
            <w:noProof/>
            <w:webHidden/>
          </w:rPr>
          <w:t>11</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282" w:history="1">
        <w:r w:rsidRPr="001D1CAE">
          <w:rPr>
            <w:rStyle w:val="Hypertextovodkaz"/>
            <w:noProof/>
          </w:rPr>
          <w:t>Obrázek 5 Architektura komponent v Liferay portálu</w:t>
        </w:r>
        <w:r>
          <w:rPr>
            <w:noProof/>
            <w:webHidden/>
          </w:rPr>
          <w:tab/>
        </w:r>
        <w:r>
          <w:rPr>
            <w:noProof/>
            <w:webHidden/>
          </w:rPr>
          <w:fldChar w:fldCharType="begin"/>
        </w:r>
        <w:r>
          <w:rPr>
            <w:noProof/>
            <w:webHidden/>
          </w:rPr>
          <w:instrText xml:space="preserve"> PAGEREF _Toc412397282 \h </w:instrText>
        </w:r>
        <w:r>
          <w:rPr>
            <w:noProof/>
            <w:webHidden/>
          </w:rPr>
        </w:r>
        <w:r>
          <w:rPr>
            <w:noProof/>
            <w:webHidden/>
          </w:rPr>
          <w:fldChar w:fldCharType="separate"/>
        </w:r>
        <w:r w:rsidR="00423C53">
          <w:rPr>
            <w:noProof/>
            <w:webHidden/>
          </w:rPr>
          <w:t>16</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283" w:history="1">
        <w:r w:rsidRPr="001D1CAE">
          <w:rPr>
            <w:rStyle w:val="Hypertextovodkaz"/>
            <w:noProof/>
          </w:rPr>
          <w:t>Obrázek 6 Technologická základna Liferay portálu</w:t>
        </w:r>
        <w:r>
          <w:rPr>
            <w:noProof/>
            <w:webHidden/>
          </w:rPr>
          <w:tab/>
        </w:r>
        <w:r>
          <w:rPr>
            <w:noProof/>
            <w:webHidden/>
          </w:rPr>
          <w:fldChar w:fldCharType="begin"/>
        </w:r>
        <w:r>
          <w:rPr>
            <w:noProof/>
            <w:webHidden/>
          </w:rPr>
          <w:instrText xml:space="preserve"> PAGEREF _Toc412397283 \h </w:instrText>
        </w:r>
        <w:r>
          <w:rPr>
            <w:noProof/>
            <w:webHidden/>
          </w:rPr>
        </w:r>
        <w:r>
          <w:rPr>
            <w:noProof/>
            <w:webHidden/>
          </w:rPr>
          <w:fldChar w:fldCharType="separate"/>
        </w:r>
        <w:r w:rsidR="00423C53">
          <w:rPr>
            <w:noProof/>
            <w:webHidden/>
          </w:rPr>
          <w:t>17</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284" w:history="1">
        <w:r w:rsidRPr="001D1CAE">
          <w:rPr>
            <w:rStyle w:val="Hypertextovodkaz"/>
            <w:noProof/>
          </w:rPr>
          <w:t>Obrázek 7 Management uživatelů v portálu Liferay</w:t>
        </w:r>
        <w:r>
          <w:rPr>
            <w:noProof/>
            <w:webHidden/>
          </w:rPr>
          <w:tab/>
        </w:r>
        <w:r>
          <w:rPr>
            <w:noProof/>
            <w:webHidden/>
          </w:rPr>
          <w:fldChar w:fldCharType="begin"/>
        </w:r>
        <w:r>
          <w:rPr>
            <w:noProof/>
            <w:webHidden/>
          </w:rPr>
          <w:instrText xml:space="preserve"> PAGEREF _Toc412397284 \h </w:instrText>
        </w:r>
        <w:r>
          <w:rPr>
            <w:noProof/>
            <w:webHidden/>
          </w:rPr>
        </w:r>
        <w:r>
          <w:rPr>
            <w:noProof/>
            <w:webHidden/>
          </w:rPr>
          <w:fldChar w:fldCharType="separate"/>
        </w:r>
        <w:r w:rsidR="00423C53">
          <w:rPr>
            <w:noProof/>
            <w:webHidden/>
          </w:rPr>
          <w:t>20</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285" w:history="1">
        <w:r w:rsidRPr="001D1CAE">
          <w:rPr>
            <w:rStyle w:val="Hypertextovodkaz"/>
            <w:noProof/>
          </w:rPr>
          <w:t>Obrázek 8 Unidirectional flow</w:t>
        </w:r>
        <w:r>
          <w:rPr>
            <w:noProof/>
            <w:webHidden/>
          </w:rPr>
          <w:tab/>
        </w:r>
        <w:r>
          <w:rPr>
            <w:noProof/>
            <w:webHidden/>
          </w:rPr>
          <w:fldChar w:fldCharType="begin"/>
        </w:r>
        <w:r>
          <w:rPr>
            <w:noProof/>
            <w:webHidden/>
          </w:rPr>
          <w:instrText xml:space="preserve"> PAGEREF _Toc412397285 \h </w:instrText>
        </w:r>
        <w:r>
          <w:rPr>
            <w:noProof/>
            <w:webHidden/>
          </w:rPr>
        </w:r>
        <w:r>
          <w:rPr>
            <w:noProof/>
            <w:webHidden/>
          </w:rPr>
          <w:fldChar w:fldCharType="separate"/>
        </w:r>
        <w:r w:rsidR="00423C53">
          <w:rPr>
            <w:noProof/>
            <w:webHidden/>
          </w:rPr>
          <w:t>50</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286" w:history="1">
        <w:r w:rsidRPr="001D1CAE">
          <w:rPr>
            <w:rStyle w:val="Hypertextovodkaz"/>
            <w:noProof/>
          </w:rPr>
          <w:t>Obrázek 9 Schéma klientské části</w:t>
        </w:r>
        <w:r>
          <w:rPr>
            <w:noProof/>
            <w:webHidden/>
          </w:rPr>
          <w:tab/>
        </w:r>
        <w:r>
          <w:rPr>
            <w:noProof/>
            <w:webHidden/>
          </w:rPr>
          <w:fldChar w:fldCharType="begin"/>
        </w:r>
        <w:r>
          <w:rPr>
            <w:noProof/>
            <w:webHidden/>
          </w:rPr>
          <w:instrText xml:space="preserve"> PAGEREF _Toc412397286 \h </w:instrText>
        </w:r>
        <w:r>
          <w:rPr>
            <w:noProof/>
            <w:webHidden/>
          </w:rPr>
        </w:r>
        <w:r>
          <w:rPr>
            <w:noProof/>
            <w:webHidden/>
          </w:rPr>
          <w:fldChar w:fldCharType="separate"/>
        </w:r>
        <w:r w:rsidR="00423C53">
          <w:rPr>
            <w:noProof/>
            <w:webHidden/>
          </w:rPr>
          <w:t>55</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287" w:history="1">
        <w:r w:rsidRPr="001D1CAE">
          <w:rPr>
            <w:rStyle w:val="Hypertextovodkaz"/>
            <w:noProof/>
          </w:rPr>
          <w:t>Obrázek 10 Schéma serverové části</w:t>
        </w:r>
        <w:r>
          <w:rPr>
            <w:noProof/>
            <w:webHidden/>
          </w:rPr>
          <w:tab/>
        </w:r>
        <w:r>
          <w:rPr>
            <w:noProof/>
            <w:webHidden/>
          </w:rPr>
          <w:fldChar w:fldCharType="begin"/>
        </w:r>
        <w:r>
          <w:rPr>
            <w:noProof/>
            <w:webHidden/>
          </w:rPr>
          <w:instrText xml:space="preserve"> PAGEREF _Toc412397287 \h </w:instrText>
        </w:r>
        <w:r>
          <w:rPr>
            <w:noProof/>
            <w:webHidden/>
          </w:rPr>
        </w:r>
        <w:r>
          <w:rPr>
            <w:noProof/>
            <w:webHidden/>
          </w:rPr>
          <w:fldChar w:fldCharType="separate"/>
        </w:r>
        <w:r w:rsidR="00423C53">
          <w:rPr>
            <w:noProof/>
            <w:webHidden/>
          </w:rPr>
          <w:t>60</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288" w:history="1">
        <w:r w:rsidRPr="001D1CAE">
          <w:rPr>
            <w:rStyle w:val="Hypertextovodkaz"/>
            <w:noProof/>
          </w:rPr>
          <w:t>Obrázek 11 Ukázka aplikace - úvodní obrazovka</w:t>
        </w:r>
        <w:r>
          <w:rPr>
            <w:noProof/>
            <w:webHidden/>
          </w:rPr>
          <w:tab/>
        </w:r>
        <w:r>
          <w:rPr>
            <w:noProof/>
            <w:webHidden/>
          </w:rPr>
          <w:fldChar w:fldCharType="begin"/>
        </w:r>
        <w:r>
          <w:rPr>
            <w:noProof/>
            <w:webHidden/>
          </w:rPr>
          <w:instrText xml:space="preserve"> PAGEREF _Toc412397288 \h </w:instrText>
        </w:r>
        <w:r>
          <w:rPr>
            <w:noProof/>
            <w:webHidden/>
          </w:rPr>
        </w:r>
        <w:r>
          <w:rPr>
            <w:noProof/>
            <w:webHidden/>
          </w:rPr>
          <w:fldChar w:fldCharType="separate"/>
        </w:r>
        <w:r w:rsidR="00423C53">
          <w:rPr>
            <w:noProof/>
            <w:webHidden/>
          </w:rPr>
          <w:t>66</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289" w:history="1">
        <w:r w:rsidRPr="001D1CAE">
          <w:rPr>
            <w:rStyle w:val="Hypertextovodkaz"/>
            <w:noProof/>
          </w:rPr>
          <w:t>Obrázek 12 Ukázka aplikace - potvrzení registrace</w:t>
        </w:r>
        <w:r>
          <w:rPr>
            <w:noProof/>
            <w:webHidden/>
          </w:rPr>
          <w:tab/>
        </w:r>
        <w:r>
          <w:rPr>
            <w:noProof/>
            <w:webHidden/>
          </w:rPr>
          <w:fldChar w:fldCharType="begin"/>
        </w:r>
        <w:r>
          <w:rPr>
            <w:noProof/>
            <w:webHidden/>
          </w:rPr>
          <w:instrText xml:space="preserve"> PAGEREF _Toc412397289 \h </w:instrText>
        </w:r>
        <w:r>
          <w:rPr>
            <w:noProof/>
            <w:webHidden/>
          </w:rPr>
        </w:r>
        <w:r>
          <w:rPr>
            <w:noProof/>
            <w:webHidden/>
          </w:rPr>
          <w:fldChar w:fldCharType="separate"/>
        </w:r>
        <w:r w:rsidR="00423C53">
          <w:rPr>
            <w:noProof/>
            <w:webHidden/>
          </w:rPr>
          <w:t>67</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290" w:history="1">
        <w:r w:rsidRPr="001D1CAE">
          <w:rPr>
            <w:rStyle w:val="Hypertextovodkaz"/>
            <w:noProof/>
          </w:rPr>
          <w:t>Obrázek 13 Ukázka aplikace - emailové notifikace</w:t>
        </w:r>
        <w:r>
          <w:rPr>
            <w:noProof/>
            <w:webHidden/>
          </w:rPr>
          <w:tab/>
        </w:r>
        <w:r>
          <w:rPr>
            <w:noProof/>
            <w:webHidden/>
          </w:rPr>
          <w:fldChar w:fldCharType="begin"/>
        </w:r>
        <w:r>
          <w:rPr>
            <w:noProof/>
            <w:webHidden/>
          </w:rPr>
          <w:instrText xml:space="preserve"> PAGEREF _Toc412397290 \h </w:instrText>
        </w:r>
        <w:r>
          <w:rPr>
            <w:noProof/>
            <w:webHidden/>
          </w:rPr>
        </w:r>
        <w:r>
          <w:rPr>
            <w:noProof/>
            <w:webHidden/>
          </w:rPr>
          <w:fldChar w:fldCharType="separate"/>
        </w:r>
        <w:r w:rsidR="00423C53">
          <w:rPr>
            <w:noProof/>
            <w:webHidden/>
          </w:rPr>
          <w:t>67</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291" w:history="1">
        <w:r w:rsidRPr="001D1CAE">
          <w:rPr>
            <w:rStyle w:val="Hypertextovodkaz"/>
            <w:noProof/>
          </w:rPr>
          <w:t>Obrázek 13 Ukázka aplikace - interaktivní zeď poznámek</w:t>
        </w:r>
        <w:r>
          <w:rPr>
            <w:noProof/>
            <w:webHidden/>
          </w:rPr>
          <w:tab/>
        </w:r>
        <w:r>
          <w:rPr>
            <w:noProof/>
            <w:webHidden/>
          </w:rPr>
          <w:fldChar w:fldCharType="begin"/>
        </w:r>
        <w:r>
          <w:rPr>
            <w:noProof/>
            <w:webHidden/>
          </w:rPr>
          <w:instrText xml:space="preserve"> PAGEREF _Toc412397291 \h </w:instrText>
        </w:r>
        <w:r>
          <w:rPr>
            <w:noProof/>
            <w:webHidden/>
          </w:rPr>
        </w:r>
        <w:r>
          <w:rPr>
            <w:noProof/>
            <w:webHidden/>
          </w:rPr>
          <w:fldChar w:fldCharType="separate"/>
        </w:r>
        <w:r w:rsidR="00423C53">
          <w:rPr>
            <w:noProof/>
            <w:webHidden/>
          </w:rPr>
          <w:t>68</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292" w:history="1">
        <w:r w:rsidRPr="001D1CAE">
          <w:rPr>
            <w:rStyle w:val="Hypertextovodkaz"/>
            <w:noProof/>
          </w:rPr>
          <w:t>Obrázek 14 Ukázka aplikace – úvodní přehled událostí</w:t>
        </w:r>
        <w:r>
          <w:rPr>
            <w:noProof/>
            <w:webHidden/>
          </w:rPr>
          <w:tab/>
        </w:r>
        <w:r>
          <w:rPr>
            <w:noProof/>
            <w:webHidden/>
          </w:rPr>
          <w:fldChar w:fldCharType="begin"/>
        </w:r>
        <w:r>
          <w:rPr>
            <w:noProof/>
            <w:webHidden/>
          </w:rPr>
          <w:instrText xml:space="preserve"> PAGEREF _Toc412397292 \h </w:instrText>
        </w:r>
        <w:r>
          <w:rPr>
            <w:noProof/>
            <w:webHidden/>
          </w:rPr>
        </w:r>
        <w:r>
          <w:rPr>
            <w:noProof/>
            <w:webHidden/>
          </w:rPr>
          <w:fldChar w:fldCharType="separate"/>
        </w:r>
        <w:r w:rsidR="00423C53">
          <w:rPr>
            <w:noProof/>
            <w:webHidden/>
          </w:rPr>
          <w:t>68</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293" w:history="1">
        <w:r w:rsidRPr="001D1CAE">
          <w:rPr>
            <w:rStyle w:val="Hypertextovodkaz"/>
            <w:noProof/>
          </w:rPr>
          <w:t>Obrázek 15 Ukázka aplikace - kalendář událostí</w:t>
        </w:r>
        <w:r>
          <w:rPr>
            <w:noProof/>
            <w:webHidden/>
          </w:rPr>
          <w:tab/>
        </w:r>
        <w:r>
          <w:rPr>
            <w:noProof/>
            <w:webHidden/>
          </w:rPr>
          <w:fldChar w:fldCharType="begin"/>
        </w:r>
        <w:r>
          <w:rPr>
            <w:noProof/>
            <w:webHidden/>
          </w:rPr>
          <w:instrText xml:space="preserve"> PAGEREF _Toc412397293 \h </w:instrText>
        </w:r>
        <w:r>
          <w:rPr>
            <w:noProof/>
            <w:webHidden/>
          </w:rPr>
        </w:r>
        <w:r>
          <w:rPr>
            <w:noProof/>
            <w:webHidden/>
          </w:rPr>
          <w:fldChar w:fldCharType="separate"/>
        </w:r>
        <w:r w:rsidR="00423C53">
          <w:rPr>
            <w:noProof/>
            <w:webHidden/>
          </w:rPr>
          <w:t>69</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294" w:history="1">
        <w:r w:rsidRPr="001D1CAE">
          <w:rPr>
            <w:rStyle w:val="Hypertextovodkaz"/>
            <w:noProof/>
          </w:rPr>
          <w:t>Obrázek 16 Ukázka aplikace - filtrace a zobrazení všech poznámek</w:t>
        </w:r>
        <w:r>
          <w:rPr>
            <w:noProof/>
            <w:webHidden/>
          </w:rPr>
          <w:tab/>
        </w:r>
        <w:r>
          <w:rPr>
            <w:noProof/>
            <w:webHidden/>
          </w:rPr>
          <w:fldChar w:fldCharType="begin"/>
        </w:r>
        <w:r>
          <w:rPr>
            <w:noProof/>
            <w:webHidden/>
          </w:rPr>
          <w:instrText xml:space="preserve"> PAGEREF _Toc412397294 \h </w:instrText>
        </w:r>
        <w:r>
          <w:rPr>
            <w:noProof/>
            <w:webHidden/>
          </w:rPr>
        </w:r>
        <w:r>
          <w:rPr>
            <w:noProof/>
            <w:webHidden/>
          </w:rPr>
          <w:fldChar w:fldCharType="separate"/>
        </w:r>
        <w:r w:rsidR="00423C53">
          <w:rPr>
            <w:noProof/>
            <w:webHidden/>
          </w:rPr>
          <w:t>69</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295" w:history="1">
        <w:r w:rsidRPr="001D1CAE">
          <w:rPr>
            <w:rStyle w:val="Hypertextovodkaz"/>
            <w:noProof/>
          </w:rPr>
          <w:t>Obrázek 17 Ukázka aplikace - administrační panel a přidání portletu</w:t>
        </w:r>
        <w:r>
          <w:rPr>
            <w:noProof/>
            <w:webHidden/>
          </w:rPr>
          <w:tab/>
        </w:r>
        <w:r>
          <w:rPr>
            <w:noProof/>
            <w:webHidden/>
          </w:rPr>
          <w:fldChar w:fldCharType="begin"/>
        </w:r>
        <w:r>
          <w:rPr>
            <w:noProof/>
            <w:webHidden/>
          </w:rPr>
          <w:instrText xml:space="preserve"> PAGEREF _Toc412397295 \h </w:instrText>
        </w:r>
        <w:r>
          <w:rPr>
            <w:noProof/>
            <w:webHidden/>
          </w:rPr>
        </w:r>
        <w:r>
          <w:rPr>
            <w:noProof/>
            <w:webHidden/>
          </w:rPr>
          <w:fldChar w:fldCharType="separate"/>
        </w:r>
        <w:r w:rsidR="00423C53">
          <w:rPr>
            <w:noProof/>
            <w:webHidden/>
          </w:rPr>
          <w:t>70</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296" w:history="1">
        <w:r w:rsidRPr="001D1CAE">
          <w:rPr>
            <w:rStyle w:val="Hypertextovodkaz"/>
            <w:noProof/>
          </w:rPr>
          <w:t>Obrázek 18 Administrační rozhraní Liferay 6.2.</w:t>
        </w:r>
        <w:r>
          <w:rPr>
            <w:noProof/>
            <w:webHidden/>
          </w:rPr>
          <w:tab/>
        </w:r>
        <w:r>
          <w:rPr>
            <w:noProof/>
            <w:webHidden/>
          </w:rPr>
          <w:fldChar w:fldCharType="begin"/>
        </w:r>
        <w:r>
          <w:rPr>
            <w:noProof/>
            <w:webHidden/>
          </w:rPr>
          <w:instrText xml:space="preserve"> PAGEREF _Toc412397296 \h </w:instrText>
        </w:r>
        <w:r>
          <w:rPr>
            <w:noProof/>
            <w:webHidden/>
          </w:rPr>
        </w:r>
        <w:r>
          <w:rPr>
            <w:noProof/>
            <w:webHidden/>
          </w:rPr>
          <w:fldChar w:fldCharType="separate"/>
        </w:r>
        <w:r w:rsidR="00423C53">
          <w:rPr>
            <w:noProof/>
            <w:webHidden/>
          </w:rPr>
          <w:t>70</w:t>
        </w:r>
        <w:r>
          <w:rPr>
            <w:noProof/>
            <w:webHidden/>
          </w:rPr>
          <w:fldChar w:fldCharType="end"/>
        </w:r>
      </w:hyperlink>
    </w:p>
    <w:p w:rsidR="006C230F" w:rsidRDefault="00B86529" w:rsidP="0065262A">
      <w:pPr>
        <w:pStyle w:val="NadpisX"/>
        <w:spacing w:before="240"/>
      </w:pPr>
      <w:r>
        <w:fldChar w:fldCharType="end"/>
      </w:r>
      <w:r w:rsidR="006C230F">
        <w:t>Seznam tabulek</w:t>
      </w:r>
    </w:p>
    <w:p w:rsidR="00F10E3B" w:rsidRDefault="00A107C5">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\h \z \c "Tabulka" </w:instrText>
      </w:r>
      <w:r>
        <w:fldChar w:fldCharType="separate"/>
      </w:r>
      <w:hyperlink w:anchor="_Toc412397297" w:history="1">
        <w:r w:rsidR="00F10E3B" w:rsidRPr="006B411F">
          <w:rPr>
            <w:rStyle w:val="Hypertextovodkaz"/>
            <w:noProof/>
          </w:rPr>
          <w:t>Tabulka 1 Základní parametry URL</w:t>
        </w:r>
        <w:r w:rsidR="00F10E3B">
          <w:rPr>
            <w:noProof/>
            <w:webHidden/>
          </w:rPr>
          <w:tab/>
        </w:r>
        <w:r w:rsidR="00F10E3B">
          <w:rPr>
            <w:noProof/>
            <w:webHidden/>
          </w:rPr>
          <w:fldChar w:fldCharType="begin"/>
        </w:r>
        <w:r w:rsidR="00F10E3B">
          <w:rPr>
            <w:noProof/>
            <w:webHidden/>
          </w:rPr>
          <w:instrText xml:space="preserve"> PAGEREF _Toc412397297 \h </w:instrText>
        </w:r>
        <w:r w:rsidR="00F10E3B">
          <w:rPr>
            <w:noProof/>
            <w:webHidden/>
          </w:rPr>
        </w:r>
        <w:r w:rsidR="00F10E3B">
          <w:rPr>
            <w:noProof/>
            <w:webHidden/>
          </w:rPr>
          <w:fldChar w:fldCharType="separate"/>
        </w:r>
        <w:r w:rsidR="00423C53">
          <w:rPr>
            <w:noProof/>
            <w:webHidden/>
          </w:rPr>
          <w:t>26</w:t>
        </w:r>
        <w:r w:rsidR="00F10E3B">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298" w:history="1">
        <w:r w:rsidRPr="006B411F">
          <w:rPr>
            <w:rStyle w:val="Hypertextovodkaz"/>
            <w:noProof/>
          </w:rPr>
          <w:t>Tabulka 2 aplikované technologie</w:t>
        </w:r>
        <w:r>
          <w:rPr>
            <w:noProof/>
            <w:webHidden/>
          </w:rPr>
          <w:tab/>
        </w:r>
        <w:r>
          <w:rPr>
            <w:noProof/>
            <w:webHidden/>
          </w:rPr>
          <w:fldChar w:fldCharType="begin"/>
        </w:r>
        <w:r>
          <w:rPr>
            <w:noProof/>
            <w:webHidden/>
          </w:rPr>
          <w:instrText xml:space="preserve"> PAGEREF _Toc412397298 \h </w:instrText>
        </w:r>
        <w:r>
          <w:rPr>
            <w:noProof/>
            <w:webHidden/>
          </w:rPr>
        </w:r>
        <w:r>
          <w:rPr>
            <w:noProof/>
            <w:webHidden/>
          </w:rPr>
          <w:fldChar w:fldCharType="separate"/>
        </w:r>
        <w:r w:rsidR="00423C53">
          <w:rPr>
            <w:noProof/>
            <w:webHidden/>
          </w:rPr>
          <w:t>61</w:t>
        </w:r>
        <w:r>
          <w:rPr>
            <w:noProof/>
            <w:webHidden/>
          </w:rPr>
          <w:fldChar w:fldCharType="end"/>
        </w:r>
      </w:hyperlink>
    </w:p>
    <w:p w:rsidR="007B2FC1" w:rsidRDefault="00A107C5" w:rsidP="0065262A">
      <w:pPr>
        <w:pStyle w:val="NadpisX"/>
        <w:spacing w:before="240"/>
      </w:pPr>
      <w:r>
        <w:rPr>
          <w:b w:val="0"/>
          <w:noProof/>
        </w:rPr>
        <w:fldChar w:fldCharType="end"/>
      </w:r>
      <w:r w:rsidR="007B2FC1">
        <w:t>Seznam kódu</w:t>
      </w:r>
    </w:p>
    <w:p w:rsidR="00F10E3B" w:rsidRDefault="007B2FC1">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\h \z \c "Kód" </w:instrText>
      </w:r>
      <w:r>
        <w:fldChar w:fldCharType="separate"/>
      </w:r>
      <w:hyperlink w:anchor="_Toc412397299" w:history="1">
        <w:r w:rsidR="00F10E3B" w:rsidRPr="005E2D0C">
          <w:rPr>
            <w:rStyle w:val="Hypertextovodkaz"/>
            <w:noProof/>
          </w:rPr>
          <w:t>Kód 1 Definice Spring servletu</w:t>
        </w:r>
        <w:r w:rsidR="00F10E3B">
          <w:rPr>
            <w:noProof/>
            <w:webHidden/>
          </w:rPr>
          <w:tab/>
        </w:r>
        <w:r w:rsidR="00F10E3B">
          <w:rPr>
            <w:noProof/>
            <w:webHidden/>
          </w:rPr>
          <w:fldChar w:fldCharType="begin"/>
        </w:r>
        <w:r w:rsidR="00F10E3B">
          <w:rPr>
            <w:noProof/>
            <w:webHidden/>
          </w:rPr>
          <w:instrText xml:space="preserve"> PAGEREF _Toc412397299 \h </w:instrText>
        </w:r>
        <w:r w:rsidR="00F10E3B">
          <w:rPr>
            <w:noProof/>
            <w:webHidden/>
          </w:rPr>
        </w:r>
        <w:r w:rsidR="00F10E3B">
          <w:rPr>
            <w:noProof/>
            <w:webHidden/>
          </w:rPr>
          <w:fldChar w:fldCharType="separate"/>
        </w:r>
        <w:r w:rsidR="00423C53">
          <w:rPr>
            <w:noProof/>
            <w:webHidden/>
          </w:rPr>
          <w:t>23</w:t>
        </w:r>
        <w:r w:rsidR="00F10E3B">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00" w:history="1">
        <w:r w:rsidRPr="005E2D0C">
          <w:rPr>
            <w:rStyle w:val="Hypertextovodkaz"/>
            <w:noProof/>
          </w:rPr>
          <w:t>Kód 2 Definice Spring třídy DispatcherPortlet</w:t>
        </w:r>
        <w:r>
          <w:rPr>
            <w:noProof/>
            <w:webHidden/>
          </w:rPr>
          <w:tab/>
        </w:r>
        <w:r>
          <w:rPr>
            <w:noProof/>
            <w:webHidden/>
          </w:rPr>
          <w:fldChar w:fldCharType="begin"/>
        </w:r>
        <w:r>
          <w:rPr>
            <w:noProof/>
            <w:webHidden/>
          </w:rPr>
          <w:instrText xml:space="preserve"> PAGEREF _Toc412397300 \h </w:instrText>
        </w:r>
        <w:r>
          <w:rPr>
            <w:noProof/>
            <w:webHidden/>
          </w:rPr>
        </w:r>
        <w:r>
          <w:rPr>
            <w:noProof/>
            <w:webHidden/>
          </w:rPr>
          <w:fldChar w:fldCharType="separate"/>
        </w:r>
        <w:r w:rsidR="00423C53">
          <w:rPr>
            <w:noProof/>
            <w:webHidden/>
          </w:rPr>
          <w:t>23</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01" w:history="1">
        <w:r w:rsidRPr="005E2D0C">
          <w:rPr>
            <w:rStyle w:val="Hypertextovodkaz"/>
            <w:noProof/>
          </w:rPr>
          <w:t>Kód 3 Spring aplikační kontext</w:t>
        </w:r>
        <w:r>
          <w:rPr>
            <w:noProof/>
            <w:webHidden/>
          </w:rPr>
          <w:tab/>
        </w:r>
        <w:r>
          <w:rPr>
            <w:noProof/>
            <w:webHidden/>
          </w:rPr>
          <w:fldChar w:fldCharType="begin"/>
        </w:r>
        <w:r>
          <w:rPr>
            <w:noProof/>
            <w:webHidden/>
          </w:rPr>
          <w:instrText xml:space="preserve"> PAGEREF _Toc412397301 \h </w:instrText>
        </w:r>
        <w:r>
          <w:rPr>
            <w:noProof/>
            <w:webHidden/>
          </w:rPr>
        </w:r>
        <w:r>
          <w:rPr>
            <w:noProof/>
            <w:webHidden/>
          </w:rPr>
          <w:fldChar w:fldCharType="separate"/>
        </w:r>
        <w:r w:rsidR="00423C53">
          <w:rPr>
            <w:noProof/>
            <w:webHidden/>
          </w:rPr>
          <w:t>24</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02" w:history="1">
        <w:r w:rsidRPr="005E2D0C">
          <w:rPr>
            <w:rStyle w:val="Hypertextovodkaz"/>
            <w:noProof/>
          </w:rPr>
          <w:t>Kód 4 Definice události</w:t>
        </w:r>
        <w:r>
          <w:rPr>
            <w:noProof/>
            <w:webHidden/>
          </w:rPr>
          <w:tab/>
        </w:r>
        <w:r>
          <w:rPr>
            <w:noProof/>
            <w:webHidden/>
          </w:rPr>
          <w:fldChar w:fldCharType="begin"/>
        </w:r>
        <w:r>
          <w:rPr>
            <w:noProof/>
            <w:webHidden/>
          </w:rPr>
          <w:instrText xml:space="preserve"> PAGEREF _Toc412397302 \h </w:instrText>
        </w:r>
        <w:r>
          <w:rPr>
            <w:noProof/>
            <w:webHidden/>
          </w:rPr>
        </w:r>
        <w:r>
          <w:rPr>
            <w:noProof/>
            <w:webHidden/>
          </w:rPr>
          <w:fldChar w:fldCharType="separate"/>
        </w:r>
        <w:r w:rsidR="00423C53">
          <w:rPr>
            <w:noProof/>
            <w:webHidden/>
          </w:rPr>
          <w:t>25</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03" w:history="1">
        <w:r w:rsidRPr="005E2D0C">
          <w:rPr>
            <w:rStyle w:val="Hypertextovodkaz"/>
            <w:noProof/>
          </w:rPr>
          <w:t>Kód 5 Odeslání události a její příjem</w:t>
        </w:r>
        <w:r>
          <w:rPr>
            <w:noProof/>
            <w:webHidden/>
          </w:rPr>
          <w:tab/>
        </w:r>
        <w:r>
          <w:rPr>
            <w:noProof/>
            <w:webHidden/>
          </w:rPr>
          <w:fldChar w:fldCharType="begin"/>
        </w:r>
        <w:r>
          <w:rPr>
            <w:noProof/>
            <w:webHidden/>
          </w:rPr>
          <w:instrText xml:space="preserve"> PAGEREF _Toc412397303 \h </w:instrText>
        </w:r>
        <w:r>
          <w:rPr>
            <w:noProof/>
            <w:webHidden/>
          </w:rPr>
        </w:r>
        <w:r>
          <w:rPr>
            <w:noProof/>
            <w:webHidden/>
          </w:rPr>
          <w:fldChar w:fldCharType="separate"/>
        </w:r>
        <w:r w:rsidR="00423C53">
          <w:rPr>
            <w:noProof/>
            <w:webHidden/>
          </w:rPr>
          <w:t>25</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04" w:history="1">
        <w:r w:rsidRPr="005E2D0C">
          <w:rPr>
            <w:rStyle w:val="Hypertextovodkaz"/>
            <w:noProof/>
          </w:rPr>
          <w:t>Kód 6 Události na straně klienta</w:t>
        </w:r>
        <w:r>
          <w:rPr>
            <w:noProof/>
            <w:webHidden/>
          </w:rPr>
          <w:tab/>
        </w:r>
        <w:r>
          <w:rPr>
            <w:noProof/>
            <w:webHidden/>
          </w:rPr>
          <w:fldChar w:fldCharType="begin"/>
        </w:r>
        <w:r>
          <w:rPr>
            <w:noProof/>
            <w:webHidden/>
          </w:rPr>
          <w:instrText xml:space="preserve"> PAGEREF _Toc412397304 \h </w:instrText>
        </w:r>
        <w:r>
          <w:rPr>
            <w:noProof/>
            <w:webHidden/>
          </w:rPr>
        </w:r>
        <w:r>
          <w:rPr>
            <w:noProof/>
            <w:webHidden/>
          </w:rPr>
          <w:fldChar w:fldCharType="separate"/>
        </w:r>
        <w:r w:rsidR="00423C53">
          <w:rPr>
            <w:noProof/>
            <w:webHidden/>
          </w:rPr>
          <w:t>26</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05" w:history="1">
        <w:r w:rsidRPr="005E2D0C">
          <w:rPr>
            <w:rStyle w:val="Hypertextovodkaz"/>
            <w:noProof/>
          </w:rPr>
          <w:t>Kód 7 Získání ID instance v třídě controller nebo JSP</w:t>
        </w:r>
        <w:r>
          <w:rPr>
            <w:noProof/>
            <w:webHidden/>
          </w:rPr>
          <w:tab/>
        </w:r>
        <w:r>
          <w:rPr>
            <w:noProof/>
            <w:webHidden/>
          </w:rPr>
          <w:fldChar w:fldCharType="begin"/>
        </w:r>
        <w:r>
          <w:rPr>
            <w:noProof/>
            <w:webHidden/>
          </w:rPr>
          <w:instrText xml:space="preserve"> PAGEREF _Toc412397305 \h </w:instrText>
        </w:r>
        <w:r>
          <w:rPr>
            <w:noProof/>
            <w:webHidden/>
          </w:rPr>
        </w:r>
        <w:r>
          <w:rPr>
            <w:noProof/>
            <w:webHidden/>
          </w:rPr>
          <w:fldChar w:fldCharType="separate"/>
        </w:r>
        <w:r w:rsidR="00423C53">
          <w:rPr>
            <w:noProof/>
            <w:webHidden/>
          </w:rPr>
          <w:t>26</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06" w:history="1">
        <w:r w:rsidRPr="005E2D0C">
          <w:rPr>
            <w:rStyle w:val="Hypertextovodkaz"/>
            <w:noProof/>
          </w:rPr>
          <w:t>Kód 8 Tvorba URL adres přes JavaScript</w:t>
        </w:r>
        <w:r>
          <w:rPr>
            <w:noProof/>
            <w:webHidden/>
          </w:rPr>
          <w:tab/>
        </w:r>
        <w:r>
          <w:rPr>
            <w:noProof/>
            <w:webHidden/>
          </w:rPr>
          <w:fldChar w:fldCharType="begin"/>
        </w:r>
        <w:r>
          <w:rPr>
            <w:noProof/>
            <w:webHidden/>
          </w:rPr>
          <w:instrText xml:space="preserve"> PAGEREF _Toc412397306 \h </w:instrText>
        </w:r>
        <w:r>
          <w:rPr>
            <w:noProof/>
            <w:webHidden/>
          </w:rPr>
        </w:r>
        <w:r>
          <w:rPr>
            <w:noProof/>
            <w:webHidden/>
          </w:rPr>
          <w:fldChar w:fldCharType="separate"/>
        </w:r>
        <w:r w:rsidR="00423C53">
          <w:rPr>
            <w:noProof/>
            <w:webHidden/>
          </w:rPr>
          <w:t>27</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07" w:history="1">
        <w:r w:rsidRPr="005E2D0C">
          <w:rPr>
            <w:rStyle w:val="Hypertextovodkaz"/>
            <w:noProof/>
          </w:rPr>
          <w:t>Kód 9 Registrace mapovacího souboru</w:t>
        </w:r>
        <w:r>
          <w:rPr>
            <w:noProof/>
            <w:webHidden/>
          </w:rPr>
          <w:tab/>
        </w:r>
        <w:r>
          <w:rPr>
            <w:noProof/>
            <w:webHidden/>
          </w:rPr>
          <w:fldChar w:fldCharType="begin"/>
        </w:r>
        <w:r>
          <w:rPr>
            <w:noProof/>
            <w:webHidden/>
          </w:rPr>
          <w:instrText xml:space="preserve"> PAGEREF _Toc412397307 \h </w:instrText>
        </w:r>
        <w:r>
          <w:rPr>
            <w:noProof/>
            <w:webHidden/>
          </w:rPr>
        </w:r>
        <w:r>
          <w:rPr>
            <w:noProof/>
            <w:webHidden/>
          </w:rPr>
          <w:fldChar w:fldCharType="separate"/>
        </w:r>
        <w:r w:rsidR="00423C53">
          <w:rPr>
            <w:noProof/>
            <w:webHidden/>
          </w:rPr>
          <w:t>27</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08" w:history="1">
        <w:r w:rsidRPr="005E2D0C">
          <w:rPr>
            <w:rStyle w:val="Hypertextovodkaz"/>
            <w:noProof/>
          </w:rPr>
          <w:t>Kód 10 Mapování URL</w:t>
        </w:r>
        <w:r>
          <w:rPr>
            <w:noProof/>
            <w:webHidden/>
          </w:rPr>
          <w:tab/>
        </w:r>
        <w:r>
          <w:rPr>
            <w:noProof/>
            <w:webHidden/>
          </w:rPr>
          <w:fldChar w:fldCharType="begin"/>
        </w:r>
        <w:r>
          <w:rPr>
            <w:noProof/>
            <w:webHidden/>
          </w:rPr>
          <w:instrText xml:space="preserve"> PAGEREF _Toc412397308 \h </w:instrText>
        </w:r>
        <w:r>
          <w:rPr>
            <w:noProof/>
            <w:webHidden/>
          </w:rPr>
        </w:r>
        <w:r>
          <w:rPr>
            <w:noProof/>
            <w:webHidden/>
          </w:rPr>
          <w:fldChar w:fldCharType="separate"/>
        </w:r>
        <w:r w:rsidR="00423C53">
          <w:rPr>
            <w:noProof/>
            <w:webHidden/>
          </w:rPr>
          <w:t>28</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09" w:history="1">
        <w:r w:rsidRPr="005E2D0C">
          <w:rPr>
            <w:rStyle w:val="Hypertextovodkaz"/>
            <w:noProof/>
          </w:rPr>
          <w:t>Kód 11 Vytvoření entity v servisní třídě</w:t>
        </w:r>
        <w:r>
          <w:rPr>
            <w:noProof/>
            <w:webHidden/>
          </w:rPr>
          <w:tab/>
        </w:r>
        <w:r>
          <w:rPr>
            <w:noProof/>
            <w:webHidden/>
          </w:rPr>
          <w:fldChar w:fldCharType="begin"/>
        </w:r>
        <w:r>
          <w:rPr>
            <w:noProof/>
            <w:webHidden/>
          </w:rPr>
          <w:instrText xml:space="preserve"> PAGEREF _Toc412397309 \h </w:instrText>
        </w:r>
        <w:r>
          <w:rPr>
            <w:noProof/>
            <w:webHidden/>
          </w:rPr>
        </w:r>
        <w:r>
          <w:rPr>
            <w:noProof/>
            <w:webHidden/>
          </w:rPr>
          <w:fldChar w:fldCharType="separate"/>
        </w:r>
        <w:r w:rsidR="00423C53">
          <w:rPr>
            <w:noProof/>
            <w:webHidden/>
          </w:rPr>
          <w:t>31</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10" w:history="1">
        <w:r w:rsidRPr="005E2D0C">
          <w:rPr>
            <w:rStyle w:val="Hypertextovodkaz"/>
            <w:noProof/>
          </w:rPr>
          <w:t>Kód 12 Dva odlišné vzhledy definované v souboru look-and-feel.xml</w:t>
        </w:r>
        <w:r>
          <w:rPr>
            <w:noProof/>
            <w:webHidden/>
          </w:rPr>
          <w:tab/>
        </w:r>
        <w:r>
          <w:rPr>
            <w:noProof/>
            <w:webHidden/>
          </w:rPr>
          <w:fldChar w:fldCharType="begin"/>
        </w:r>
        <w:r>
          <w:rPr>
            <w:noProof/>
            <w:webHidden/>
          </w:rPr>
          <w:instrText xml:space="preserve"> PAGEREF _Toc412397310 \h </w:instrText>
        </w:r>
        <w:r>
          <w:rPr>
            <w:noProof/>
            <w:webHidden/>
          </w:rPr>
        </w:r>
        <w:r>
          <w:rPr>
            <w:noProof/>
            <w:webHidden/>
          </w:rPr>
          <w:fldChar w:fldCharType="separate"/>
        </w:r>
        <w:r w:rsidR="00423C53">
          <w:rPr>
            <w:noProof/>
            <w:webHidden/>
          </w:rPr>
          <w:t>34</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11" w:history="1">
        <w:r w:rsidRPr="005E2D0C">
          <w:rPr>
            <w:rStyle w:val="Hypertextovodkaz"/>
            <w:noProof/>
          </w:rPr>
          <w:t>Kód 13 Dvousloupcový layout s fixně vloženým portletem</w:t>
        </w:r>
        <w:r>
          <w:rPr>
            <w:noProof/>
            <w:webHidden/>
          </w:rPr>
          <w:tab/>
        </w:r>
        <w:r>
          <w:rPr>
            <w:noProof/>
            <w:webHidden/>
          </w:rPr>
          <w:fldChar w:fldCharType="begin"/>
        </w:r>
        <w:r>
          <w:rPr>
            <w:noProof/>
            <w:webHidden/>
          </w:rPr>
          <w:instrText xml:space="preserve"> PAGEREF _Toc412397311 \h </w:instrText>
        </w:r>
        <w:r>
          <w:rPr>
            <w:noProof/>
            <w:webHidden/>
          </w:rPr>
        </w:r>
        <w:r>
          <w:rPr>
            <w:noProof/>
            <w:webHidden/>
          </w:rPr>
          <w:fldChar w:fldCharType="separate"/>
        </w:r>
        <w:r w:rsidR="00423C53">
          <w:rPr>
            <w:noProof/>
            <w:webHidden/>
          </w:rPr>
          <w:t>36</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12" w:history="1">
        <w:r w:rsidRPr="005E2D0C">
          <w:rPr>
            <w:rStyle w:val="Hypertextovodkaz"/>
            <w:noProof/>
          </w:rPr>
          <w:t>Kód 14 Programové přidání portletu</w:t>
        </w:r>
        <w:r>
          <w:rPr>
            <w:noProof/>
            <w:webHidden/>
          </w:rPr>
          <w:tab/>
        </w:r>
        <w:r>
          <w:rPr>
            <w:noProof/>
            <w:webHidden/>
          </w:rPr>
          <w:fldChar w:fldCharType="begin"/>
        </w:r>
        <w:r>
          <w:rPr>
            <w:noProof/>
            <w:webHidden/>
          </w:rPr>
          <w:instrText xml:space="preserve"> PAGEREF _Toc412397312 \h </w:instrText>
        </w:r>
        <w:r>
          <w:rPr>
            <w:noProof/>
            <w:webHidden/>
          </w:rPr>
        </w:r>
        <w:r>
          <w:rPr>
            <w:noProof/>
            <w:webHidden/>
          </w:rPr>
          <w:fldChar w:fldCharType="separate"/>
        </w:r>
        <w:r w:rsidR="00423C53">
          <w:rPr>
            <w:noProof/>
            <w:webHidden/>
          </w:rPr>
          <w:t>36</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13" w:history="1">
        <w:r w:rsidRPr="005E2D0C">
          <w:rPr>
            <w:rStyle w:val="Hypertextovodkaz"/>
            <w:noProof/>
          </w:rPr>
          <w:t>Kód 15 Modifikace portálu pomocí Hook pluginu</w:t>
        </w:r>
        <w:r>
          <w:rPr>
            <w:noProof/>
            <w:webHidden/>
          </w:rPr>
          <w:tab/>
        </w:r>
        <w:r>
          <w:rPr>
            <w:noProof/>
            <w:webHidden/>
          </w:rPr>
          <w:fldChar w:fldCharType="begin"/>
        </w:r>
        <w:r>
          <w:rPr>
            <w:noProof/>
            <w:webHidden/>
          </w:rPr>
          <w:instrText xml:space="preserve"> PAGEREF _Toc412397313 \h </w:instrText>
        </w:r>
        <w:r>
          <w:rPr>
            <w:noProof/>
            <w:webHidden/>
          </w:rPr>
        </w:r>
        <w:r>
          <w:rPr>
            <w:noProof/>
            <w:webHidden/>
          </w:rPr>
          <w:fldChar w:fldCharType="separate"/>
        </w:r>
        <w:r w:rsidR="00423C53">
          <w:rPr>
            <w:noProof/>
            <w:webHidden/>
          </w:rPr>
          <w:t>37</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14" w:history="1">
        <w:r w:rsidRPr="005E2D0C">
          <w:rPr>
            <w:rStyle w:val="Hypertextovodkaz"/>
            <w:noProof/>
          </w:rPr>
          <w:t>Kód 16 Zakomponování původního JSP portálu</w:t>
        </w:r>
        <w:r>
          <w:rPr>
            <w:noProof/>
            <w:webHidden/>
          </w:rPr>
          <w:tab/>
        </w:r>
        <w:r>
          <w:rPr>
            <w:noProof/>
            <w:webHidden/>
          </w:rPr>
          <w:fldChar w:fldCharType="begin"/>
        </w:r>
        <w:r>
          <w:rPr>
            <w:noProof/>
            <w:webHidden/>
          </w:rPr>
          <w:instrText xml:space="preserve"> PAGEREF _Toc412397314 \h </w:instrText>
        </w:r>
        <w:r>
          <w:rPr>
            <w:noProof/>
            <w:webHidden/>
          </w:rPr>
        </w:r>
        <w:r>
          <w:rPr>
            <w:noProof/>
            <w:webHidden/>
          </w:rPr>
          <w:fldChar w:fldCharType="separate"/>
        </w:r>
        <w:r w:rsidR="00423C53">
          <w:rPr>
            <w:noProof/>
            <w:webHidden/>
          </w:rPr>
          <w:t>38</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15" w:history="1">
        <w:r w:rsidRPr="005E2D0C">
          <w:rPr>
            <w:rStyle w:val="Hypertextovodkaz"/>
            <w:noProof/>
          </w:rPr>
          <w:t>Kód 17 Nahrazení interní servisní třídy</w:t>
        </w:r>
        <w:r>
          <w:rPr>
            <w:noProof/>
            <w:webHidden/>
          </w:rPr>
          <w:tab/>
        </w:r>
        <w:r>
          <w:rPr>
            <w:noProof/>
            <w:webHidden/>
          </w:rPr>
          <w:fldChar w:fldCharType="begin"/>
        </w:r>
        <w:r>
          <w:rPr>
            <w:noProof/>
            <w:webHidden/>
          </w:rPr>
          <w:instrText xml:space="preserve"> PAGEREF _Toc412397315 \h </w:instrText>
        </w:r>
        <w:r>
          <w:rPr>
            <w:noProof/>
            <w:webHidden/>
          </w:rPr>
        </w:r>
        <w:r>
          <w:rPr>
            <w:noProof/>
            <w:webHidden/>
          </w:rPr>
          <w:fldChar w:fldCharType="separate"/>
        </w:r>
        <w:r w:rsidR="00423C53">
          <w:rPr>
            <w:noProof/>
            <w:webHidden/>
          </w:rPr>
          <w:t>38</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16" w:history="1">
        <w:r w:rsidRPr="005E2D0C">
          <w:rPr>
            <w:rStyle w:val="Hypertextovodkaz"/>
            <w:noProof/>
          </w:rPr>
          <w:t>Kód 18 Modifikace Liferay portálu skrze Ext plugin</w:t>
        </w:r>
        <w:r>
          <w:rPr>
            <w:noProof/>
            <w:webHidden/>
          </w:rPr>
          <w:tab/>
        </w:r>
        <w:r>
          <w:rPr>
            <w:noProof/>
            <w:webHidden/>
          </w:rPr>
          <w:fldChar w:fldCharType="begin"/>
        </w:r>
        <w:r>
          <w:rPr>
            <w:noProof/>
            <w:webHidden/>
          </w:rPr>
          <w:instrText xml:space="preserve"> PAGEREF _Toc412397316 \h </w:instrText>
        </w:r>
        <w:r>
          <w:rPr>
            <w:noProof/>
            <w:webHidden/>
          </w:rPr>
        </w:r>
        <w:r>
          <w:rPr>
            <w:noProof/>
            <w:webHidden/>
          </w:rPr>
          <w:fldChar w:fldCharType="separate"/>
        </w:r>
        <w:r w:rsidR="00423C53">
          <w:rPr>
            <w:noProof/>
            <w:webHidden/>
          </w:rPr>
          <w:t>42</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17" w:history="1">
        <w:r w:rsidRPr="005E2D0C">
          <w:rPr>
            <w:rStyle w:val="Hypertextovodkaz"/>
            <w:noProof/>
          </w:rPr>
          <w:t>Kód 19 Definice akce pro dispatcher</w:t>
        </w:r>
        <w:r>
          <w:rPr>
            <w:noProof/>
            <w:webHidden/>
          </w:rPr>
          <w:tab/>
        </w:r>
        <w:r>
          <w:rPr>
            <w:noProof/>
            <w:webHidden/>
          </w:rPr>
          <w:fldChar w:fldCharType="begin"/>
        </w:r>
        <w:r>
          <w:rPr>
            <w:noProof/>
            <w:webHidden/>
          </w:rPr>
          <w:instrText xml:space="preserve"> PAGEREF _Toc412397317 \h </w:instrText>
        </w:r>
        <w:r>
          <w:rPr>
            <w:noProof/>
            <w:webHidden/>
          </w:rPr>
        </w:r>
        <w:r>
          <w:rPr>
            <w:noProof/>
            <w:webHidden/>
          </w:rPr>
          <w:fldChar w:fldCharType="separate"/>
        </w:r>
        <w:r w:rsidR="00423C53">
          <w:rPr>
            <w:noProof/>
            <w:webHidden/>
          </w:rPr>
          <w:t>48</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18" w:history="1">
        <w:r w:rsidRPr="005E2D0C">
          <w:rPr>
            <w:rStyle w:val="Hypertextovodkaz"/>
            <w:noProof/>
          </w:rPr>
          <w:t>Kód 20 Flux controller-view</w:t>
        </w:r>
        <w:r>
          <w:rPr>
            <w:noProof/>
            <w:webHidden/>
          </w:rPr>
          <w:tab/>
        </w:r>
        <w:r>
          <w:rPr>
            <w:noProof/>
            <w:webHidden/>
          </w:rPr>
          <w:fldChar w:fldCharType="begin"/>
        </w:r>
        <w:r>
          <w:rPr>
            <w:noProof/>
            <w:webHidden/>
          </w:rPr>
          <w:instrText xml:space="preserve"> PAGEREF _Toc412397318 \h </w:instrText>
        </w:r>
        <w:r>
          <w:rPr>
            <w:noProof/>
            <w:webHidden/>
          </w:rPr>
        </w:r>
        <w:r>
          <w:rPr>
            <w:noProof/>
            <w:webHidden/>
          </w:rPr>
          <w:fldChar w:fldCharType="separate"/>
        </w:r>
        <w:r w:rsidR="00423C53">
          <w:rPr>
            <w:noProof/>
            <w:webHidden/>
          </w:rPr>
          <w:t>49</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19" w:history="1">
        <w:r w:rsidRPr="005E2D0C">
          <w:rPr>
            <w:rStyle w:val="Hypertextovodkaz"/>
            <w:noProof/>
          </w:rPr>
          <w:t>Kód 21 Flux store</w:t>
        </w:r>
        <w:r>
          <w:rPr>
            <w:noProof/>
            <w:webHidden/>
          </w:rPr>
          <w:tab/>
        </w:r>
        <w:r>
          <w:rPr>
            <w:noProof/>
            <w:webHidden/>
          </w:rPr>
          <w:fldChar w:fldCharType="begin"/>
        </w:r>
        <w:r>
          <w:rPr>
            <w:noProof/>
            <w:webHidden/>
          </w:rPr>
          <w:instrText xml:space="preserve"> PAGEREF _Toc412397319 \h </w:instrText>
        </w:r>
        <w:r>
          <w:rPr>
            <w:noProof/>
            <w:webHidden/>
          </w:rPr>
        </w:r>
        <w:r>
          <w:rPr>
            <w:noProof/>
            <w:webHidden/>
          </w:rPr>
          <w:fldChar w:fldCharType="separate"/>
        </w:r>
        <w:r w:rsidR="00423C53">
          <w:rPr>
            <w:noProof/>
            <w:webHidden/>
          </w:rPr>
          <w:t>49</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20" w:history="1">
        <w:r w:rsidRPr="005E2D0C">
          <w:rPr>
            <w:rStyle w:val="Hypertextovodkaz"/>
            <w:noProof/>
          </w:rPr>
          <w:t>Kód 22 Tvorba URL v JSP</w:t>
        </w:r>
        <w:r>
          <w:rPr>
            <w:noProof/>
            <w:webHidden/>
          </w:rPr>
          <w:tab/>
        </w:r>
        <w:r>
          <w:rPr>
            <w:noProof/>
            <w:webHidden/>
          </w:rPr>
          <w:fldChar w:fldCharType="begin"/>
        </w:r>
        <w:r>
          <w:rPr>
            <w:noProof/>
            <w:webHidden/>
          </w:rPr>
          <w:instrText xml:space="preserve"> PAGEREF _Toc412397320 \h </w:instrText>
        </w:r>
        <w:r>
          <w:rPr>
            <w:noProof/>
            <w:webHidden/>
          </w:rPr>
        </w:r>
        <w:r>
          <w:rPr>
            <w:noProof/>
            <w:webHidden/>
          </w:rPr>
          <w:fldChar w:fldCharType="separate"/>
        </w:r>
        <w:r w:rsidR="00423C53">
          <w:rPr>
            <w:noProof/>
            <w:webHidden/>
          </w:rPr>
          <w:t>51</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21" w:history="1">
        <w:r w:rsidRPr="005E2D0C">
          <w:rPr>
            <w:rStyle w:val="Hypertextovodkaz"/>
            <w:noProof/>
          </w:rPr>
          <w:t>Kód 23 Inicializace view vrsty</w:t>
        </w:r>
        <w:r>
          <w:rPr>
            <w:noProof/>
            <w:webHidden/>
          </w:rPr>
          <w:tab/>
        </w:r>
        <w:r>
          <w:rPr>
            <w:noProof/>
            <w:webHidden/>
          </w:rPr>
          <w:fldChar w:fldCharType="begin"/>
        </w:r>
        <w:r>
          <w:rPr>
            <w:noProof/>
            <w:webHidden/>
          </w:rPr>
          <w:instrText xml:space="preserve"> PAGEREF _Toc412397321 \h </w:instrText>
        </w:r>
        <w:r>
          <w:rPr>
            <w:noProof/>
            <w:webHidden/>
          </w:rPr>
        </w:r>
        <w:r>
          <w:rPr>
            <w:noProof/>
            <w:webHidden/>
          </w:rPr>
          <w:fldChar w:fldCharType="separate"/>
        </w:r>
        <w:r w:rsidR="00423C53">
          <w:rPr>
            <w:noProof/>
            <w:webHidden/>
          </w:rPr>
          <w:t>52</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22" w:history="1">
        <w:r w:rsidRPr="005E2D0C">
          <w:rPr>
            <w:rStyle w:val="Hypertextovodkaz"/>
            <w:noProof/>
          </w:rPr>
          <w:t>Kód 24 Compass a SASS použití</w:t>
        </w:r>
        <w:r>
          <w:rPr>
            <w:noProof/>
            <w:webHidden/>
          </w:rPr>
          <w:tab/>
        </w:r>
        <w:r>
          <w:rPr>
            <w:noProof/>
            <w:webHidden/>
          </w:rPr>
          <w:fldChar w:fldCharType="begin"/>
        </w:r>
        <w:r>
          <w:rPr>
            <w:noProof/>
            <w:webHidden/>
          </w:rPr>
          <w:instrText xml:space="preserve"> PAGEREF _Toc412397322 \h </w:instrText>
        </w:r>
        <w:r>
          <w:rPr>
            <w:noProof/>
            <w:webHidden/>
          </w:rPr>
        </w:r>
        <w:r>
          <w:rPr>
            <w:noProof/>
            <w:webHidden/>
          </w:rPr>
          <w:fldChar w:fldCharType="separate"/>
        </w:r>
        <w:r w:rsidR="00423C53">
          <w:rPr>
            <w:noProof/>
            <w:webHidden/>
          </w:rPr>
          <w:t>54</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23" w:history="1">
        <w:r w:rsidRPr="005E2D0C">
          <w:rPr>
            <w:rStyle w:val="Hypertextovodkaz"/>
            <w:noProof/>
          </w:rPr>
          <w:t>Kód 25 Spring MVC controller – render a resource požadavek</w:t>
        </w:r>
        <w:r>
          <w:rPr>
            <w:noProof/>
            <w:webHidden/>
          </w:rPr>
          <w:tab/>
        </w:r>
        <w:r>
          <w:rPr>
            <w:noProof/>
            <w:webHidden/>
          </w:rPr>
          <w:fldChar w:fldCharType="begin"/>
        </w:r>
        <w:r>
          <w:rPr>
            <w:noProof/>
            <w:webHidden/>
          </w:rPr>
          <w:instrText xml:space="preserve"> PAGEREF _Toc412397323 \h </w:instrText>
        </w:r>
        <w:r>
          <w:rPr>
            <w:noProof/>
            <w:webHidden/>
          </w:rPr>
        </w:r>
        <w:r>
          <w:rPr>
            <w:noProof/>
            <w:webHidden/>
          </w:rPr>
          <w:fldChar w:fldCharType="separate"/>
        </w:r>
        <w:r w:rsidR="00423C53">
          <w:rPr>
            <w:noProof/>
            <w:webHidden/>
          </w:rPr>
          <w:t>56</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24" w:history="1">
        <w:r w:rsidRPr="005E2D0C">
          <w:rPr>
            <w:rStyle w:val="Hypertextovodkaz"/>
            <w:noProof/>
          </w:rPr>
          <w:t>Kód 26 Nadefinovaný Liferay scheduler</w:t>
        </w:r>
        <w:r>
          <w:rPr>
            <w:noProof/>
            <w:webHidden/>
          </w:rPr>
          <w:tab/>
        </w:r>
        <w:r>
          <w:rPr>
            <w:noProof/>
            <w:webHidden/>
          </w:rPr>
          <w:fldChar w:fldCharType="begin"/>
        </w:r>
        <w:r>
          <w:rPr>
            <w:noProof/>
            <w:webHidden/>
          </w:rPr>
          <w:instrText xml:space="preserve"> PAGEREF _Toc412397324 \h </w:instrText>
        </w:r>
        <w:r>
          <w:rPr>
            <w:noProof/>
            <w:webHidden/>
          </w:rPr>
        </w:r>
        <w:r>
          <w:rPr>
            <w:noProof/>
            <w:webHidden/>
          </w:rPr>
          <w:fldChar w:fldCharType="separate"/>
        </w:r>
        <w:r w:rsidR="00423C53">
          <w:rPr>
            <w:noProof/>
            <w:webHidden/>
          </w:rPr>
          <w:t>57</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25" w:history="1">
        <w:r w:rsidRPr="005E2D0C">
          <w:rPr>
            <w:rStyle w:val="Hypertextovodkaz"/>
            <w:noProof/>
          </w:rPr>
          <w:t>Kód 27 Programové přidání administrátorských práv danému vláknu</w:t>
        </w:r>
        <w:r>
          <w:rPr>
            <w:noProof/>
            <w:webHidden/>
          </w:rPr>
          <w:tab/>
        </w:r>
        <w:r>
          <w:rPr>
            <w:noProof/>
            <w:webHidden/>
          </w:rPr>
          <w:fldChar w:fldCharType="begin"/>
        </w:r>
        <w:r>
          <w:rPr>
            <w:noProof/>
            <w:webHidden/>
          </w:rPr>
          <w:instrText xml:space="preserve"> PAGEREF _Toc412397325 \h </w:instrText>
        </w:r>
        <w:r>
          <w:rPr>
            <w:noProof/>
            <w:webHidden/>
          </w:rPr>
        </w:r>
        <w:r>
          <w:rPr>
            <w:noProof/>
            <w:webHidden/>
          </w:rPr>
          <w:fldChar w:fldCharType="separate"/>
        </w:r>
        <w:r w:rsidR="00423C53">
          <w:rPr>
            <w:noProof/>
            <w:webHidden/>
          </w:rPr>
          <w:t>57</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26" w:history="1">
        <w:r w:rsidRPr="005E2D0C">
          <w:rPr>
            <w:rStyle w:val="Hypertextovodkaz"/>
            <w:noProof/>
          </w:rPr>
          <w:t>Kód 28 Entity definované v service builder definici</w:t>
        </w:r>
        <w:r>
          <w:rPr>
            <w:noProof/>
            <w:webHidden/>
          </w:rPr>
          <w:tab/>
        </w:r>
        <w:r>
          <w:rPr>
            <w:noProof/>
            <w:webHidden/>
          </w:rPr>
          <w:fldChar w:fldCharType="begin"/>
        </w:r>
        <w:r>
          <w:rPr>
            <w:noProof/>
            <w:webHidden/>
          </w:rPr>
          <w:instrText xml:space="preserve"> PAGEREF _Toc412397326 \h </w:instrText>
        </w:r>
        <w:r>
          <w:rPr>
            <w:noProof/>
            <w:webHidden/>
          </w:rPr>
        </w:r>
        <w:r>
          <w:rPr>
            <w:noProof/>
            <w:webHidden/>
          </w:rPr>
          <w:fldChar w:fldCharType="separate"/>
        </w:r>
        <w:r w:rsidR="00423C53">
          <w:rPr>
            <w:noProof/>
            <w:webHidden/>
          </w:rPr>
          <w:t>58</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27" w:history="1">
        <w:r w:rsidRPr="005E2D0C">
          <w:rPr>
            <w:rStyle w:val="Hypertextovodkaz"/>
            <w:noProof/>
          </w:rPr>
          <w:t>Kód 29 Zasílání emailů přes zabudované komponenty</w:t>
        </w:r>
        <w:r>
          <w:rPr>
            <w:noProof/>
            <w:webHidden/>
          </w:rPr>
          <w:tab/>
        </w:r>
        <w:r>
          <w:rPr>
            <w:noProof/>
            <w:webHidden/>
          </w:rPr>
          <w:fldChar w:fldCharType="begin"/>
        </w:r>
        <w:r>
          <w:rPr>
            <w:noProof/>
            <w:webHidden/>
          </w:rPr>
          <w:instrText xml:space="preserve"> PAGEREF _Toc412397327 \h </w:instrText>
        </w:r>
        <w:r>
          <w:rPr>
            <w:noProof/>
            <w:webHidden/>
          </w:rPr>
        </w:r>
        <w:r>
          <w:rPr>
            <w:noProof/>
            <w:webHidden/>
          </w:rPr>
          <w:fldChar w:fldCharType="separate"/>
        </w:r>
        <w:r w:rsidR="00423C53">
          <w:rPr>
            <w:noProof/>
            <w:webHidden/>
          </w:rPr>
          <w:t>59</w:t>
        </w:r>
        <w:r>
          <w:rPr>
            <w:noProof/>
            <w:webHidden/>
          </w:rPr>
          <w:fldChar w:fldCharType="end"/>
        </w:r>
      </w:hyperlink>
    </w:p>
    <w:p w:rsidR="00F10E3B" w:rsidRDefault="00F10E3B">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28" w:history="1">
        <w:r w:rsidRPr="005E2D0C">
          <w:rPr>
            <w:rStyle w:val="Hypertextovodkaz"/>
            <w:noProof/>
          </w:rPr>
          <w:t>Kód 30 Properties nastavené v settings.xml v Maven</w:t>
        </w:r>
        <w:r>
          <w:rPr>
            <w:noProof/>
            <w:webHidden/>
          </w:rPr>
          <w:tab/>
        </w:r>
        <w:r>
          <w:rPr>
            <w:noProof/>
            <w:webHidden/>
          </w:rPr>
          <w:fldChar w:fldCharType="begin"/>
        </w:r>
        <w:r>
          <w:rPr>
            <w:noProof/>
            <w:webHidden/>
          </w:rPr>
          <w:instrText xml:space="preserve"> PAGEREF _Toc412397328 \h </w:instrText>
        </w:r>
        <w:r>
          <w:rPr>
            <w:noProof/>
            <w:webHidden/>
          </w:rPr>
        </w:r>
        <w:r>
          <w:rPr>
            <w:noProof/>
            <w:webHidden/>
          </w:rPr>
          <w:fldChar w:fldCharType="separate"/>
        </w:r>
        <w:r w:rsidR="00423C53">
          <w:rPr>
            <w:noProof/>
            <w:webHidden/>
          </w:rPr>
          <w:t>59</w:t>
        </w:r>
        <w:r>
          <w:rPr>
            <w:noProof/>
            <w:webHidden/>
          </w:rPr>
          <w:fldChar w:fldCharType="end"/>
        </w:r>
      </w:hyperlink>
    </w:p>
    <w:p w:rsidR="00F35204" w:rsidRPr="00F35204" w:rsidRDefault="007B2FC1" w:rsidP="00833CC3">
      <w:pPr>
        <w:pStyle w:val="Seznamobrzk"/>
        <w:tabs>
          <w:tab w:val="right" w:leader="dot" w:pos="8494"/>
        </w:tabs>
        <w:rPr>
          <w:b/>
          <w:bCs/>
          <w:noProof/>
        </w:rPr>
        <w:sectPr w:rsidR="00F35204" w:rsidRPr="00F35204" w:rsidSect="00E33605">
          <w:footerReference w:type="default" r:id="rId9"/>
          <w:pgSz w:w="11906" w:h="16838"/>
          <w:pgMar w:top="1701" w:right="1701" w:bottom="1701" w:left="1701" w:header="709" w:footer="709" w:gutter="0"/>
          <w:cols w:space="708"/>
          <w:docGrid w:linePitch="360"/>
        </w:sectPr>
      </w:pPr>
      <w:r>
        <w:fldChar w:fldCharType="end"/>
      </w:r>
    </w:p>
    <w:p w:rsidR="006C230F" w:rsidRDefault="006C230F" w:rsidP="006C230F">
      <w:pPr>
        <w:pStyle w:val="Nadpis1"/>
      </w:pPr>
      <w:bookmarkStart w:id="0" w:name="_Toc412397218"/>
      <w:r>
        <w:lastRenderedPageBreak/>
        <w:t>Úvod</w:t>
      </w:r>
      <w:bookmarkEnd w:id="0"/>
    </w:p>
    <w:p w:rsidR="006E7CD2" w:rsidRDefault="003B0FF5" w:rsidP="00833CC3">
      <w:pPr>
        <w:rPr>
          <w:rFonts w:eastAsia="ComeniaSerif"/>
          <w:lang w:bidi="ar-SA"/>
        </w:rPr>
      </w:pPr>
      <w:r>
        <w:rPr>
          <w:rFonts w:eastAsia="ComeniaSerif"/>
          <w:lang w:bidi="ar-SA"/>
        </w:rPr>
        <w:t>Portálové aplikace zastávaj</w:t>
      </w:r>
      <w:r w:rsidR="006E7CD2">
        <w:rPr>
          <w:rFonts w:eastAsia="ComeniaSerif"/>
          <w:lang w:bidi="ar-SA"/>
        </w:rPr>
        <w:t>í již delší dobu klíčovou roli</w:t>
      </w:r>
      <w:r>
        <w:rPr>
          <w:rFonts w:eastAsia="ComeniaSerif"/>
          <w:lang w:bidi="ar-SA"/>
        </w:rPr>
        <w:t xml:space="preserve"> ve sféře enterprise systémů. Rozsáhlé korporace obsahují stovky malých, středních, ale i velice komplexních webových aplikací, ke kterým musí zaměstnanec denně přistupovat. </w:t>
      </w:r>
      <w:r w:rsidR="0085391A">
        <w:rPr>
          <w:rFonts w:eastAsia="ComeniaSerif"/>
          <w:lang w:bidi="ar-SA"/>
        </w:rPr>
        <w:t>V takovém</w:t>
      </w:r>
      <w:r w:rsidR="006E7CD2">
        <w:rPr>
          <w:rFonts w:eastAsia="ComeniaSerif"/>
          <w:lang w:bidi="ar-SA"/>
        </w:rPr>
        <w:t>to prostředí je uživatel nucen u každé aplikace poskytnout své autentizační údaje na různých přístupových adresách či pracovat na různých platformách. K</w:t>
      </w:r>
      <w:r>
        <w:rPr>
          <w:rFonts w:eastAsia="ComeniaSerif"/>
          <w:lang w:bidi="ar-SA"/>
        </w:rPr>
        <w:t xml:space="preserve">ooperace </w:t>
      </w:r>
      <w:r w:rsidR="006E7CD2">
        <w:rPr>
          <w:rFonts w:eastAsia="ComeniaSerif"/>
          <w:lang w:bidi="ar-SA"/>
        </w:rPr>
        <w:t xml:space="preserve">těchto aplikací je </w:t>
      </w:r>
      <w:r w:rsidR="00412766">
        <w:rPr>
          <w:rFonts w:eastAsia="ComeniaSerif"/>
          <w:lang w:bidi="ar-SA"/>
        </w:rPr>
        <w:t>řešena pomocí rozmanitých řešení. Vývoj probíh</w:t>
      </w:r>
      <w:r w:rsidR="006E7CD2">
        <w:rPr>
          <w:rFonts w:eastAsia="ComeniaSerif"/>
          <w:lang w:bidi="ar-SA"/>
        </w:rPr>
        <w:t>á</w:t>
      </w:r>
      <w:r w:rsidR="00412766">
        <w:rPr>
          <w:rFonts w:eastAsia="ComeniaSerif"/>
          <w:lang w:bidi="ar-SA"/>
        </w:rPr>
        <w:t xml:space="preserve"> v různých jazycích, kde znalosti </w:t>
      </w:r>
      <w:r w:rsidR="006E7CD2">
        <w:rPr>
          <w:rFonts w:eastAsia="ComeniaSerif"/>
          <w:lang w:bidi="ar-SA"/>
        </w:rPr>
        <w:t>nebývají</w:t>
      </w:r>
      <w:r w:rsidR="00412766">
        <w:rPr>
          <w:rFonts w:eastAsia="ComeniaSerif"/>
          <w:lang w:bidi="ar-SA"/>
        </w:rPr>
        <w:t xml:space="preserve"> přenositelné. To mnohdy ved</w:t>
      </w:r>
      <w:r w:rsidR="006E7CD2">
        <w:rPr>
          <w:rFonts w:eastAsia="ComeniaSerif"/>
          <w:lang w:bidi="ar-SA"/>
        </w:rPr>
        <w:t>e</w:t>
      </w:r>
      <w:r w:rsidR="0085391A">
        <w:rPr>
          <w:rFonts w:eastAsia="ComeniaSerif"/>
          <w:lang w:bidi="ar-SA"/>
        </w:rPr>
        <w:t xml:space="preserve"> po odchodu vývojáře</w:t>
      </w:r>
      <w:r w:rsidR="006E7CD2">
        <w:rPr>
          <w:rFonts w:eastAsia="ComeniaSerif"/>
          <w:lang w:bidi="ar-SA"/>
        </w:rPr>
        <w:t xml:space="preserve"> ke ztrátě cenné</w:t>
      </w:r>
      <w:r w:rsidR="0085391A">
        <w:rPr>
          <w:rFonts w:eastAsia="ComeniaSerif"/>
          <w:lang w:bidi="ar-SA"/>
        </w:rPr>
        <w:t>ho know-</w:t>
      </w:r>
      <w:r w:rsidR="006E7CD2">
        <w:rPr>
          <w:rFonts w:eastAsia="ComeniaSerif"/>
          <w:lang w:bidi="ar-SA"/>
        </w:rPr>
        <w:t>how</w:t>
      </w:r>
      <w:r w:rsidR="00412766">
        <w:rPr>
          <w:rFonts w:eastAsia="ComeniaSerif"/>
          <w:lang w:bidi="ar-SA"/>
        </w:rPr>
        <w:t>, jež se jen velmi těžko jeho nástupcům získáv</w:t>
      </w:r>
      <w:r w:rsidR="006E7CD2">
        <w:rPr>
          <w:rFonts w:eastAsia="ComeniaSerif"/>
          <w:lang w:bidi="ar-SA"/>
        </w:rPr>
        <w:t>á</w:t>
      </w:r>
      <w:r w:rsidR="00412766">
        <w:rPr>
          <w:rFonts w:eastAsia="ComeniaSerif"/>
          <w:lang w:bidi="ar-SA"/>
        </w:rPr>
        <w:t xml:space="preserve">. Rozmach v oblasti </w:t>
      </w:r>
      <w:r w:rsidR="006E7CD2">
        <w:rPr>
          <w:rFonts w:eastAsia="ComeniaSerif"/>
          <w:lang w:bidi="ar-SA"/>
        </w:rPr>
        <w:t xml:space="preserve">podnikového </w:t>
      </w:r>
      <w:r w:rsidR="00412766">
        <w:rPr>
          <w:rFonts w:eastAsia="ComeniaSerif"/>
          <w:lang w:bidi="ar-SA"/>
        </w:rPr>
        <w:t xml:space="preserve">softwaru musel být postupně korigován do větších integrovaných celků, jež poskytovaly </w:t>
      </w:r>
      <w:r w:rsidR="00233979">
        <w:rPr>
          <w:rFonts w:eastAsia="ComeniaSerif"/>
          <w:lang w:bidi="ar-SA"/>
        </w:rPr>
        <w:t>odpovědi</w:t>
      </w:r>
      <w:r w:rsidR="00412766">
        <w:rPr>
          <w:rFonts w:eastAsia="ComeniaSerif"/>
          <w:lang w:bidi="ar-SA"/>
        </w:rPr>
        <w:t xml:space="preserve"> </w:t>
      </w:r>
      <w:r w:rsidR="00233979">
        <w:rPr>
          <w:rFonts w:eastAsia="ComeniaSerif"/>
          <w:lang w:bidi="ar-SA"/>
        </w:rPr>
        <w:t>na společné často řešené problémy</w:t>
      </w:r>
      <w:r w:rsidR="006E7CD2">
        <w:rPr>
          <w:rFonts w:eastAsia="ComeniaSerif"/>
          <w:lang w:bidi="ar-SA"/>
        </w:rPr>
        <w:t xml:space="preserve"> a poskytovaly jednotné rozhraní</w:t>
      </w:r>
      <w:r w:rsidR="00233979">
        <w:rPr>
          <w:rFonts w:eastAsia="ComeniaSerif"/>
          <w:lang w:bidi="ar-SA"/>
        </w:rPr>
        <w:t xml:space="preserve">. </w:t>
      </w:r>
    </w:p>
    <w:p w:rsidR="00A87C89" w:rsidRDefault="00233979" w:rsidP="003B0FF5">
      <w:pPr>
        <w:ind w:firstLine="432"/>
        <w:rPr>
          <w:rFonts w:eastAsia="ComeniaSerif"/>
          <w:lang w:bidi="ar-SA"/>
        </w:rPr>
      </w:pPr>
      <w:r>
        <w:rPr>
          <w:rFonts w:eastAsia="ComeniaSerif"/>
          <w:lang w:bidi="ar-SA"/>
        </w:rPr>
        <w:t xml:space="preserve">Portletová architektura odpovídá na tyto </w:t>
      </w:r>
      <w:r w:rsidR="0095292E">
        <w:rPr>
          <w:rFonts w:eastAsia="ComeniaSerif"/>
          <w:lang w:bidi="ar-SA"/>
        </w:rPr>
        <w:t>otázky</w:t>
      </w:r>
      <w:r>
        <w:rPr>
          <w:rFonts w:eastAsia="ComeniaSerif"/>
          <w:lang w:bidi="ar-SA"/>
        </w:rPr>
        <w:t xml:space="preserve">. Na trhu </w:t>
      </w:r>
      <w:r w:rsidR="006E7CD2">
        <w:rPr>
          <w:rFonts w:eastAsia="ComeniaSerif"/>
          <w:lang w:bidi="ar-SA"/>
        </w:rPr>
        <w:t>můžeme nalézt</w:t>
      </w:r>
      <w:r>
        <w:rPr>
          <w:rFonts w:eastAsia="ComeniaSerif"/>
          <w:lang w:bidi="ar-SA"/>
        </w:rPr>
        <w:t xml:space="preserve"> </w:t>
      </w:r>
      <w:r w:rsidR="006E7CD2">
        <w:rPr>
          <w:rFonts w:eastAsia="ComeniaSerif"/>
          <w:lang w:bidi="ar-SA"/>
        </w:rPr>
        <w:t xml:space="preserve">jak </w:t>
      </w:r>
      <w:r>
        <w:rPr>
          <w:rFonts w:eastAsia="ComeniaSerif"/>
          <w:lang w:bidi="ar-SA"/>
        </w:rPr>
        <w:t>kvalitní řešení typu open</w:t>
      </w:r>
      <w:r w:rsidR="0095292E">
        <w:rPr>
          <w:rFonts w:eastAsia="ComeniaSerif"/>
          <w:lang w:bidi="ar-SA"/>
        </w:rPr>
        <w:t xml:space="preserve"> </w:t>
      </w:r>
      <w:r>
        <w:rPr>
          <w:rFonts w:eastAsia="ComeniaSerif"/>
          <w:lang w:bidi="ar-SA"/>
        </w:rPr>
        <w:t xml:space="preserve">source, </w:t>
      </w:r>
      <w:r w:rsidR="006E7CD2">
        <w:rPr>
          <w:rFonts w:eastAsia="ComeniaSerif"/>
          <w:lang w:bidi="ar-SA"/>
        </w:rPr>
        <w:t>tak</w:t>
      </w:r>
      <w:r>
        <w:rPr>
          <w:rFonts w:eastAsia="ComeniaSerif"/>
          <w:lang w:bidi="ar-SA"/>
        </w:rPr>
        <w:t xml:space="preserve"> </w:t>
      </w:r>
      <w:r w:rsidR="0095292E">
        <w:rPr>
          <w:rFonts w:eastAsia="ComeniaSerif"/>
          <w:lang w:bidi="ar-SA"/>
        </w:rPr>
        <w:t>především</w:t>
      </w:r>
      <w:r>
        <w:rPr>
          <w:rFonts w:eastAsia="ComeniaSerif"/>
          <w:lang w:bidi="ar-SA"/>
        </w:rPr>
        <w:t xml:space="preserve"> systémy s většinou nemalými licenčními poplatky. Téměř vždy se jedná o velice komplexní </w:t>
      </w:r>
      <w:r w:rsidR="006E7CD2">
        <w:rPr>
          <w:rFonts w:eastAsia="ComeniaSerif"/>
          <w:lang w:bidi="ar-SA"/>
        </w:rPr>
        <w:t>systémy</w:t>
      </w:r>
      <w:r>
        <w:rPr>
          <w:rFonts w:eastAsia="ComeniaSerif"/>
          <w:lang w:bidi="ar-SA"/>
        </w:rPr>
        <w:t xml:space="preserve"> s velkou učící křivkou, z důvodů potřeby </w:t>
      </w:r>
      <w:r w:rsidR="0095292E">
        <w:rPr>
          <w:rFonts w:eastAsia="ComeniaSerif"/>
          <w:lang w:bidi="ar-SA"/>
        </w:rPr>
        <w:t>mnoha</w:t>
      </w:r>
      <w:r>
        <w:rPr>
          <w:rFonts w:eastAsia="ComeniaSerif"/>
          <w:lang w:bidi="ar-SA"/>
        </w:rPr>
        <w:t xml:space="preserve"> technologií a konceptů, které se v tomto segmentu využívají. Dokumentace pokrýv</w:t>
      </w:r>
      <w:r w:rsidR="0095292E">
        <w:rPr>
          <w:rFonts w:eastAsia="ComeniaSerif"/>
          <w:lang w:bidi="ar-SA"/>
        </w:rPr>
        <w:t>á</w:t>
      </w:r>
      <w:r w:rsidR="0085391A">
        <w:rPr>
          <w:rFonts w:eastAsia="ComeniaSerif"/>
          <w:lang w:bidi="ar-SA"/>
        </w:rPr>
        <w:t xml:space="preserve"> pouze základní část a to z důvodů udržení know-</w:t>
      </w:r>
      <w:r w:rsidR="006E7CD2">
        <w:rPr>
          <w:rFonts w:eastAsia="ComeniaSerif"/>
          <w:lang w:bidi="ar-SA"/>
        </w:rPr>
        <w:t>how,</w:t>
      </w:r>
      <w:r>
        <w:rPr>
          <w:rFonts w:eastAsia="ComeniaSerif"/>
          <w:lang w:bidi="ar-SA"/>
        </w:rPr>
        <w:t xml:space="preserve"> nabídnutí svých expertních služeb za poplatek nebo z důvodů rychlého vývoje těchto </w:t>
      </w:r>
      <w:r w:rsidR="0095292E">
        <w:rPr>
          <w:rFonts w:eastAsia="ComeniaSerif"/>
          <w:lang w:bidi="ar-SA"/>
        </w:rPr>
        <w:t>produktů</w:t>
      </w:r>
      <w:r w:rsidR="006E7CD2">
        <w:rPr>
          <w:rFonts w:eastAsia="ComeniaSerif"/>
          <w:lang w:bidi="ar-SA"/>
        </w:rPr>
        <w:t xml:space="preserve"> a zanedbání souběžného zpracování znalostí.</w:t>
      </w:r>
      <w:r w:rsidR="0095292E">
        <w:rPr>
          <w:rFonts w:eastAsia="ComeniaSerif"/>
          <w:lang w:bidi="ar-SA"/>
        </w:rPr>
        <w:t xml:space="preserve"> V případě platformy Liferay tomu není jinak a vývojář je tak často odkázán na </w:t>
      </w:r>
      <w:r w:rsidR="00955CAB">
        <w:rPr>
          <w:rFonts w:eastAsia="ComeniaSerif"/>
          <w:lang w:bidi="ar-SA"/>
        </w:rPr>
        <w:t>analýzu</w:t>
      </w:r>
      <w:r w:rsidR="0095292E">
        <w:rPr>
          <w:rFonts w:eastAsia="ComeniaSerif"/>
          <w:lang w:bidi="ar-SA"/>
        </w:rPr>
        <w:t xml:space="preserve"> kódu portálu, jakožto jediný spolehlivý, dostupný zdroj informací.</w:t>
      </w:r>
    </w:p>
    <w:p w:rsidR="00A87C89" w:rsidRDefault="0085391A" w:rsidP="00FD25FB">
      <w:pPr>
        <w:ind w:firstLine="432"/>
        <w:rPr>
          <w:rFonts w:eastAsia="ComeniaSerif"/>
          <w:lang w:bidi="ar-SA"/>
        </w:rPr>
      </w:pPr>
      <w:r>
        <w:rPr>
          <w:rFonts w:eastAsia="ComeniaSerif"/>
          <w:lang w:bidi="ar-SA"/>
        </w:rPr>
        <w:t>Tato práce si klade za cíl analyzovat portletovou architekturu a nastínit obecné možnosti použití. Po vymezení obecných standardů budou srovnány</w:t>
      </w:r>
      <w:r w:rsidR="00FD25FB">
        <w:rPr>
          <w:rFonts w:eastAsia="ComeniaSerif"/>
          <w:lang w:bidi="ar-SA"/>
        </w:rPr>
        <w:t xml:space="preserve"> některé konkurenční produkty na trhu. Hlavní důraz je kladen na představení a zevrubném prozkoumání portálu Liferay, jakožto jednoho z hlavních lídrů na trhu JAVA horizontálních portálů. Čtenář bude postupně seznámen s vnitřní architekturou a administračním rozhraním umožňující významné zásahy do celé aplikace. Klíčová část se zabývá vývojem zásuvných modulů, umožňující rozšíření a kompletní transformaci portálu. Popsány budou důležité úseky, možnosti řešení různých problémů, ale i nedostatečně zdokumentovaných kód. V poslední části bude představena aplikace demonstrující jeden ze způsobů vývoje pod platformou Liferay s použitím nejmodernějších přístupů a technologií.</w:t>
      </w:r>
    </w:p>
    <w:p w:rsidR="00D326EB" w:rsidRDefault="00D326EB" w:rsidP="00D326EB">
      <w:pPr>
        <w:pStyle w:val="Nadpis1"/>
        <w:rPr>
          <w:rFonts w:eastAsia="ComeniaSerif"/>
          <w:lang w:bidi="ar-SA"/>
        </w:rPr>
      </w:pPr>
      <w:bookmarkStart w:id="1" w:name="_Toc412397219"/>
      <w:r>
        <w:rPr>
          <w:rFonts w:eastAsia="ComeniaSerif"/>
          <w:lang w:bidi="ar-SA"/>
        </w:rPr>
        <w:lastRenderedPageBreak/>
        <w:t>Systémy pro správu obsahu – CMS</w:t>
      </w:r>
      <w:bookmarkEnd w:id="1"/>
    </w:p>
    <w:p w:rsidR="000C1454" w:rsidRDefault="000C1454" w:rsidP="00833CC3">
      <w:pPr>
        <w:rPr>
          <w:rFonts w:eastAsia="ComeniaSerif"/>
          <w:lang w:bidi="ar-SA"/>
        </w:rPr>
      </w:pPr>
      <w:r>
        <w:rPr>
          <w:rFonts w:eastAsia="ComeniaSerif"/>
          <w:lang w:bidi="ar-SA"/>
        </w:rPr>
        <w:t xml:space="preserve">Content management system </w:t>
      </w:r>
      <w:r w:rsidR="00CB2BD0">
        <w:rPr>
          <w:rFonts w:eastAsia="ComeniaSerif"/>
          <w:lang w:bidi="ar-SA"/>
        </w:rPr>
        <w:t>či specifičtěji</w:t>
      </w:r>
      <w:r>
        <w:rPr>
          <w:rFonts w:eastAsia="ComeniaSerif"/>
          <w:lang w:bidi="ar-SA"/>
        </w:rPr>
        <w:t xml:space="preserve"> web content management system j</w:t>
      </w:r>
      <w:r w:rsidR="00CB2BD0">
        <w:rPr>
          <w:rFonts w:eastAsia="ComeniaSerif"/>
          <w:lang w:bidi="ar-SA"/>
        </w:rPr>
        <w:t>e</w:t>
      </w:r>
      <w:r>
        <w:rPr>
          <w:rFonts w:eastAsia="ComeniaSerif"/>
          <w:lang w:bidi="ar-SA"/>
        </w:rPr>
        <w:t xml:space="preserve"> nástroj umožňující flexibilní a uživatelsky přívětivou správu obsahu na webu. </w:t>
      </w:r>
      <w:r w:rsidR="00CB2BD0">
        <w:rPr>
          <w:rFonts w:eastAsia="ComeniaSerif"/>
          <w:lang w:bidi="ar-SA"/>
        </w:rPr>
        <w:t xml:space="preserve">Obsahem může být myšleno téměř cokoliv – text, obrázky, videa, hudba nebo dokumenty. </w:t>
      </w:r>
      <w:r>
        <w:rPr>
          <w:rFonts w:eastAsia="ComeniaSerif"/>
          <w:lang w:bidi="ar-SA"/>
        </w:rPr>
        <w:t>V dřívějších dobách probíhal proces publikování nových informací následovně. Vlastník přišel s požadavkem, co by potřeboval umístit na své stránky. Sepsal text včetně obrázků a dalších médií do emailu a zaslal ho svému správci webu. Ten převedl obsah do HTML podoby a s trochou štěstí zaslal zformátovaný fragment ke schválení. Poté aktualizoval stránky nahráním nových souborů přes ftp připojení na web server. Celý proces vyžadoval úzké prop</w:t>
      </w:r>
      <w:r w:rsidR="001341BE">
        <w:rPr>
          <w:rFonts w:eastAsia="ComeniaSerif"/>
          <w:lang w:bidi="ar-SA"/>
        </w:rPr>
        <w:t>ojení vývojáře a zadavatele a ne</w:t>
      </w:r>
      <w:r>
        <w:rPr>
          <w:rFonts w:eastAsia="ComeniaSerif"/>
          <w:lang w:bidi="ar-SA"/>
        </w:rPr>
        <w:t xml:space="preserve"> vždy se představy o finální podobě </w:t>
      </w:r>
      <w:r w:rsidR="00210617">
        <w:rPr>
          <w:rFonts w:eastAsia="ComeniaSerif"/>
          <w:lang w:bidi="ar-SA"/>
        </w:rPr>
        <w:t>střetávaly</w:t>
      </w:r>
      <w:r>
        <w:rPr>
          <w:rFonts w:eastAsia="ComeniaSerif"/>
          <w:lang w:bidi="ar-SA"/>
        </w:rPr>
        <w:t xml:space="preserve">. Rychlost zpracování nebyla dostatečně pružná a </w:t>
      </w:r>
      <w:r w:rsidR="001341BE">
        <w:rPr>
          <w:rFonts w:eastAsia="ComeniaSerif"/>
          <w:lang w:bidi="ar-SA"/>
        </w:rPr>
        <w:t>vyžadovala dodatečné náklady.</w:t>
      </w:r>
    </w:p>
    <w:p w:rsidR="00D42346" w:rsidRDefault="001341BE" w:rsidP="000C1454">
      <w:pPr>
        <w:ind w:firstLine="432"/>
        <w:rPr>
          <w:rFonts w:eastAsia="ComeniaSerif"/>
          <w:lang w:bidi="ar-SA"/>
        </w:rPr>
      </w:pPr>
      <w:r>
        <w:rPr>
          <w:rFonts w:eastAsia="ComeniaSerif"/>
          <w:lang w:bidi="ar-SA"/>
        </w:rPr>
        <w:t xml:space="preserve">Jednou z odpovědí na tuto problematiku byly WYSIWYG editory neboli </w:t>
      </w:r>
      <w:r w:rsidR="004F5AC8">
        <w:rPr>
          <w:rFonts w:eastAsia="ComeniaSerif"/>
          <w:lang w:bidi="ar-SA"/>
        </w:rPr>
        <w:t>software</w:t>
      </w:r>
      <w:r>
        <w:rPr>
          <w:rFonts w:eastAsia="ComeniaSerif"/>
          <w:lang w:bidi="ar-SA"/>
        </w:rPr>
        <w:t xml:space="preserve"> pracující na principu „What You See Is What You Get“. </w:t>
      </w:r>
      <w:r w:rsidR="00210617">
        <w:rPr>
          <w:rFonts w:eastAsia="ComeniaSerif"/>
          <w:lang w:bidi="ar-SA"/>
        </w:rPr>
        <w:t>Nástroje jako MS FrontPage nebo Adobe Dreamweaver</w:t>
      </w:r>
      <w:r>
        <w:rPr>
          <w:rFonts w:eastAsia="ComeniaSerif"/>
          <w:lang w:bidi="ar-SA"/>
        </w:rPr>
        <w:t xml:space="preserve"> umožnily mírně pokročilým uživatelům tvořit vlastní stránky za pomocí jejich vizuální</w:t>
      </w:r>
      <w:r w:rsidR="00210617">
        <w:rPr>
          <w:rFonts w:eastAsia="ComeniaSerif"/>
          <w:lang w:bidi="ar-SA"/>
        </w:rPr>
        <w:t>ho aranžování</w:t>
      </w:r>
      <w:r>
        <w:rPr>
          <w:rFonts w:eastAsia="ComeniaSerif"/>
          <w:lang w:bidi="ar-SA"/>
        </w:rPr>
        <w:t>. Uživatel snadno uchopil element, který naskládal na svoji stránku a editor se postaral o překlad do HTML kódu. Jejich nevýhodou bylo vygenerování mnoha nepotřebných fragmentů, které často z</w:t>
      </w:r>
      <w:r w:rsidR="00D42346">
        <w:rPr>
          <w:rFonts w:eastAsia="ComeniaSerif"/>
          <w:lang w:bidi="ar-SA"/>
        </w:rPr>
        <w:t>působovaly</w:t>
      </w:r>
      <w:r>
        <w:rPr>
          <w:rFonts w:eastAsia="ComeniaSerif"/>
          <w:lang w:bidi="ar-SA"/>
        </w:rPr>
        <w:t xml:space="preserve"> problémy s kompatibilitou, a byly umísťovány hůře při indexování roboty. Ruku v ruce s vývojem obdobných nástrojů, šel i vývoj nových standardů pro HTML, CSS a JavaScript. Tím se</w:t>
      </w:r>
      <w:r w:rsidR="00D42346">
        <w:rPr>
          <w:rFonts w:eastAsia="ComeniaSerif"/>
          <w:lang w:bidi="ar-SA"/>
        </w:rPr>
        <w:t xml:space="preserve"> vývoj</w:t>
      </w:r>
      <w:r>
        <w:rPr>
          <w:rFonts w:eastAsia="ComeniaSerif"/>
          <w:lang w:bidi="ar-SA"/>
        </w:rPr>
        <w:t xml:space="preserve"> začal stávat složitější ve všech ohledech</w:t>
      </w:r>
      <w:r w:rsidR="00D42346">
        <w:rPr>
          <w:rFonts w:eastAsia="ComeniaSerif"/>
          <w:lang w:bidi="ar-SA"/>
        </w:rPr>
        <w:t xml:space="preserve">, jelikož nové trendy vyžadovaly weby dynamičtější, responzivní a především uživatelsky přívětivé a zajímavé. </w:t>
      </w:r>
    </w:p>
    <w:p w:rsidR="001341BE" w:rsidRDefault="00D42346" w:rsidP="00833CC3">
      <w:pPr>
        <w:spacing w:after="240"/>
        <w:ind w:firstLine="432"/>
        <w:rPr>
          <w:rFonts w:eastAsia="ComeniaSerif"/>
          <w:lang w:bidi="ar-SA"/>
        </w:rPr>
      </w:pPr>
      <w:r>
        <w:rPr>
          <w:rFonts w:eastAsia="ComeniaSerif"/>
          <w:lang w:bidi="ar-SA"/>
        </w:rPr>
        <w:t>Tento pokrok přispěl ke vzniku WCMS nástrojů, jež většinu základních problémů řeší a nechávají prostor pro uživatelskou správu, tak aby nebyla narušena konzistence a celková funkčnost. WCMS umožňují vysokou modularitu s možností spravovat nejen obsah, ale i rozšiřovat aplikaci o zásuvné moduly, poskytující nové funkcionality.</w:t>
      </w:r>
      <w:r w:rsidR="00F7213B">
        <w:rPr>
          <w:rFonts w:eastAsia="ComeniaSerif"/>
          <w:lang w:bidi="ar-SA"/>
        </w:rPr>
        <w:t xml:space="preserve"> Běžný uživatel m</w:t>
      </w:r>
      <w:r w:rsidR="00210617">
        <w:rPr>
          <w:rFonts w:eastAsia="ComeniaSerif"/>
          <w:lang w:bidi="ar-SA"/>
        </w:rPr>
        <w:t>ohl</w:t>
      </w:r>
      <w:r w:rsidR="00F7213B">
        <w:rPr>
          <w:rFonts w:eastAsia="ComeniaSerif"/>
          <w:lang w:bidi="ar-SA"/>
        </w:rPr>
        <w:t xml:space="preserve"> bez asistence vývojáře vložit jednoduchý obsah s určitými formátovacími možnostmi do předem </w:t>
      </w:r>
      <w:r w:rsidR="00210617">
        <w:rPr>
          <w:rFonts w:eastAsia="ComeniaSerif"/>
          <w:lang w:bidi="ar-SA"/>
        </w:rPr>
        <w:t>vy</w:t>
      </w:r>
      <w:r w:rsidR="00F7213B">
        <w:rPr>
          <w:rFonts w:eastAsia="ComeniaSerif"/>
          <w:lang w:bidi="ar-SA"/>
        </w:rPr>
        <w:t>definovaných bloků na stránkách, spojených navigací. T</w:t>
      </w:r>
      <w:r w:rsidR="00210617">
        <w:rPr>
          <w:rFonts w:eastAsia="ComeniaSerif"/>
          <w:lang w:bidi="ar-SA"/>
        </w:rPr>
        <w:t>ento pokrok přispěl</w:t>
      </w:r>
      <w:r w:rsidR="00F7213B">
        <w:rPr>
          <w:rFonts w:eastAsia="ComeniaSerif"/>
          <w:lang w:bidi="ar-SA"/>
        </w:rPr>
        <w:t xml:space="preserve"> k decentralizované tvorbě nových dokumentů a obsah začal vznikat flexibilněji a byl sdílen mezi zainteresovanými stranami. To byly počátky WCMS systémů</w:t>
      </w:r>
      <w:r w:rsidR="00C60C8B">
        <w:rPr>
          <w:rFonts w:eastAsia="ComeniaSerif"/>
          <w:lang w:bidi="ar-SA"/>
        </w:rPr>
        <w:t xml:space="preserve"> </w:t>
      </w:r>
      <w:r w:rsidR="00C60C8B">
        <w:rPr>
          <w:rFonts w:eastAsia="ComeniaSerif"/>
          <w:lang w:bidi="ar-SA"/>
        </w:rPr>
        <w:fldChar w:fldCharType="begin"/>
      </w:r>
      <w:r w:rsidR="00C60C8B">
        <w:rPr>
          <w:rFonts w:eastAsia="ComeniaSerif"/>
          <w:lang w:bidi="ar-SA"/>
        </w:rPr>
        <w:instrText xml:space="preserve"> ADDIN ZOTERO_ITEM CSL_CITATION {"citationID":"Zza4Reni","properties":{"formattedCitation":"[Williams, n.d.]","plainCitation":"[Williams, n.d.]"},"citationItems":[{"id":58,"uris":["http://zotero.org/users/2311316/items/69PN7K7G"],"uri":["http://zotero.org/users/2311316/items/69PN7K7G"],"itemData":{"id":58,"type":"webpage","title":"What is Web Content Management (WCMS)","container-title":"Enterprise Content Management","URL":"http://www.contentmanager.eu.com/wcms.htm","author":[{"family":"Williams","given":"Steve"}]}}],"schema":"https://github.com/citation-style-language/schema/raw/master/csl-citation.json"} </w:instrText>
      </w:r>
      <w:r w:rsidR="00C60C8B">
        <w:rPr>
          <w:rFonts w:eastAsia="ComeniaSerif"/>
          <w:lang w:bidi="ar-SA"/>
        </w:rPr>
        <w:fldChar w:fldCharType="separate"/>
      </w:r>
      <w:r w:rsidR="00C60C8B" w:rsidRPr="00C60C8B">
        <w:rPr>
          <w:rFonts w:eastAsia="ComeniaSerif"/>
        </w:rPr>
        <w:t>[Williams, n.d.]</w:t>
      </w:r>
      <w:r w:rsidR="00C60C8B">
        <w:rPr>
          <w:rFonts w:eastAsia="ComeniaSerif"/>
          <w:lang w:bidi="ar-SA"/>
        </w:rPr>
        <w:fldChar w:fldCharType="end"/>
      </w:r>
      <w:r w:rsidR="00F7213B">
        <w:rPr>
          <w:rFonts w:eastAsia="ComeniaSerif"/>
          <w:lang w:bidi="ar-SA"/>
        </w:rPr>
        <w:t xml:space="preserve">. </w:t>
      </w:r>
      <w:r w:rsidR="00CB2BD0">
        <w:rPr>
          <w:rFonts w:eastAsia="ComeniaSerif"/>
          <w:lang w:bidi="ar-SA"/>
        </w:rPr>
        <w:t xml:space="preserve">S rozvojem sociální sítí a </w:t>
      </w:r>
      <w:r w:rsidR="00CA71C7">
        <w:rPr>
          <w:rFonts w:eastAsia="ComeniaSerif"/>
          <w:lang w:bidi="ar-SA"/>
        </w:rPr>
        <w:t>dynamický</w:t>
      </w:r>
      <w:r w:rsidR="00CB2BD0">
        <w:rPr>
          <w:rFonts w:eastAsia="ComeniaSerif"/>
          <w:lang w:bidi="ar-SA"/>
        </w:rPr>
        <w:t xml:space="preserve"> webů obecně</w:t>
      </w:r>
      <w:r w:rsidR="00CA71C7">
        <w:rPr>
          <w:rFonts w:eastAsia="ComeniaSerif"/>
          <w:lang w:bidi="ar-SA"/>
        </w:rPr>
        <w:t>,</w:t>
      </w:r>
      <w:r w:rsidR="00CB2BD0">
        <w:rPr>
          <w:rFonts w:eastAsia="ComeniaSerif"/>
          <w:lang w:bidi="ar-SA"/>
        </w:rPr>
        <w:t xml:space="preserve"> si uživatelé postupně zvykli na vyšší standard v oblasti interaktivity, UX a možností poskytovaných webovou </w:t>
      </w:r>
      <w:r w:rsidR="00CB2BD0">
        <w:rPr>
          <w:rFonts w:eastAsia="ComeniaSerif"/>
          <w:lang w:bidi="ar-SA"/>
        </w:rPr>
        <w:lastRenderedPageBreak/>
        <w:t>aplikací. Adaptování na tyto trendy dospělo do stavu, kdy lze WCMS definovat několika body, jež většina z nich implementuje.</w:t>
      </w:r>
    </w:p>
    <w:p w:rsidR="00CB2BD0" w:rsidRDefault="005A108D" w:rsidP="00CB2BD0">
      <w:pPr>
        <w:pStyle w:val="Odstavecseseznamem"/>
        <w:numPr>
          <w:ilvl w:val="0"/>
          <w:numId w:val="9"/>
        </w:numPr>
        <w:rPr>
          <w:rFonts w:eastAsia="ComeniaSerif"/>
          <w:lang w:bidi="ar-SA"/>
        </w:rPr>
      </w:pPr>
      <w:r>
        <w:rPr>
          <w:rFonts w:eastAsia="ComeniaSerif"/>
          <w:lang w:bidi="ar-SA"/>
        </w:rPr>
        <w:t xml:space="preserve">Tvorba, editování, mazání a </w:t>
      </w:r>
      <w:r w:rsidRPr="00CA71C7">
        <w:rPr>
          <w:rFonts w:eastAsia="ComeniaSerif"/>
          <w:b/>
          <w:lang w:bidi="ar-SA"/>
        </w:rPr>
        <w:t>sdílení rozmanitého obsahu</w:t>
      </w:r>
      <w:r w:rsidR="00CE30A3">
        <w:rPr>
          <w:rFonts w:eastAsia="ComeniaSerif"/>
          <w:lang w:bidi="ar-SA"/>
        </w:rPr>
        <w:t xml:space="preserve"> pro běžného uživatele.</w:t>
      </w:r>
    </w:p>
    <w:p w:rsidR="005A108D" w:rsidRDefault="00CE30A3" w:rsidP="00CB2BD0">
      <w:pPr>
        <w:pStyle w:val="Odstavecseseznamem"/>
        <w:numPr>
          <w:ilvl w:val="0"/>
          <w:numId w:val="9"/>
        </w:numPr>
        <w:rPr>
          <w:rFonts w:eastAsia="ComeniaSerif"/>
          <w:lang w:bidi="ar-SA"/>
        </w:rPr>
      </w:pPr>
      <w:r w:rsidRPr="00CA71C7">
        <w:rPr>
          <w:rFonts w:eastAsia="ComeniaSerif"/>
          <w:b/>
          <w:lang w:bidi="ar-SA"/>
        </w:rPr>
        <w:t>Aut</w:t>
      </w:r>
      <w:r w:rsidR="005A108D" w:rsidRPr="00CA71C7">
        <w:rPr>
          <w:rFonts w:eastAsia="ComeniaSerif"/>
          <w:b/>
          <w:lang w:bidi="ar-SA"/>
        </w:rPr>
        <w:t xml:space="preserve">entizační a </w:t>
      </w:r>
      <w:r w:rsidRPr="00CA71C7">
        <w:rPr>
          <w:rFonts w:eastAsia="ComeniaSerif"/>
          <w:b/>
          <w:lang w:bidi="ar-SA"/>
        </w:rPr>
        <w:t>autorizační</w:t>
      </w:r>
      <w:r>
        <w:rPr>
          <w:rFonts w:eastAsia="ComeniaSerif"/>
          <w:lang w:bidi="ar-SA"/>
        </w:rPr>
        <w:t xml:space="preserve"> přístupové bariéry s managementem uživatelů, vrstvení do rolí a skupin.</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Spolupráce</w:t>
      </w:r>
      <w:r>
        <w:rPr>
          <w:rFonts w:eastAsia="ComeniaSerif"/>
          <w:lang w:bidi="ar-SA"/>
        </w:rPr>
        <w:t xml:space="preserve"> a komunikace mezi uživateli.</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Škálovatelnost</w:t>
      </w:r>
      <w:r>
        <w:rPr>
          <w:rFonts w:eastAsia="ComeniaSerif"/>
          <w:lang w:bidi="ar-SA"/>
        </w:rPr>
        <w:t xml:space="preserve"> za běhu nebo s relativní </w:t>
      </w:r>
      <w:r w:rsidR="00210617">
        <w:rPr>
          <w:rFonts w:eastAsia="ComeniaSerif"/>
          <w:lang w:bidi="ar-SA"/>
        </w:rPr>
        <w:t>jednoduchostí</w:t>
      </w:r>
      <w:r>
        <w:rPr>
          <w:rFonts w:eastAsia="ComeniaSerif"/>
          <w:lang w:bidi="ar-SA"/>
        </w:rPr>
        <w:t>. Lze přidávat jak nové stránky, tak nové aplikace.</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Stylování, šablonování</w:t>
      </w:r>
      <w:r>
        <w:rPr>
          <w:rFonts w:eastAsia="ComeniaSerif"/>
          <w:lang w:bidi="ar-SA"/>
        </w:rPr>
        <w:t xml:space="preserve"> a celková změna uživatelského designu skrze nastavení.</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Workflow</w:t>
      </w:r>
      <w:r>
        <w:rPr>
          <w:rFonts w:eastAsia="ComeniaSerif"/>
          <w:lang w:bidi="ar-SA"/>
        </w:rPr>
        <w:t xml:space="preserve"> tvorby obsahu. Nový obsah mohou zakládat určití uživatelé, </w:t>
      </w:r>
      <w:r w:rsidR="00210617">
        <w:rPr>
          <w:rFonts w:eastAsia="ComeniaSerif"/>
          <w:lang w:bidi="ar-SA"/>
        </w:rPr>
        <w:t>podléhající</w:t>
      </w:r>
      <w:r>
        <w:rPr>
          <w:rFonts w:eastAsia="ComeniaSerif"/>
          <w:lang w:bidi="ar-SA"/>
        </w:rPr>
        <w:t xml:space="preserve"> schválení zodpovědnou osobou, která obsah zreviduje a vypublikuje nebo vrátí k dopracování.</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Staging</w:t>
      </w:r>
      <w:r>
        <w:rPr>
          <w:rFonts w:eastAsia="ComeniaSerif"/>
          <w:lang w:bidi="ar-SA"/>
        </w:rPr>
        <w:t xml:space="preserve"> umožňující náhled před samotným vypuštěním obsahu do světa.</w:t>
      </w:r>
    </w:p>
    <w:p w:rsidR="00CE30A3" w:rsidRDefault="00CE30A3" w:rsidP="00CB2BD0">
      <w:pPr>
        <w:pStyle w:val="Odstavecseseznamem"/>
        <w:numPr>
          <w:ilvl w:val="0"/>
          <w:numId w:val="9"/>
        </w:numPr>
        <w:rPr>
          <w:rFonts w:eastAsia="ComeniaSerif"/>
          <w:lang w:bidi="ar-SA"/>
        </w:rPr>
      </w:pPr>
      <w:r>
        <w:rPr>
          <w:rFonts w:eastAsia="ComeniaSerif"/>
          <w:lang w:bidi="ar-SA"/>
        </w:rPr>
        <w:t xml:space="preserve">Obsah lze snadno </w:t>
      </w:r>
      <w:r w:rsidRPr="00CA71C7">
        <w:rPr>
          <w:rFonts w:eastAsia="ComeniaSerif"/>
          <w:b/>
          <w:lang w:bidi="ar-SA"/>
        </w:rPr>
        <w:t>internacionalizovat</w:t>
      </w:r>
      <w:r>
        <w:rPr>
          <w:rFonts w:eastAsia="ComeniaSerif"/>
          <w:lang w:bidi="ar-SA"/>
        </w:rPr>
        <w:t xml:space="preserve"> do více jazyků</w:t>
      </w:r>
      <w:r w:rsidR="00210617">
        <w:rPr>
          <w:rFonts w:eastAsia="ComeniaSerif"/>
          <w:lang w:bidi="ar-SA"/>
        </w:rPr>
        <w:t>.</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Verzování</w:t>
      </w:r>
      <w:r>
        <w:rPr>
          <w:rFonts w:eastAsia="ComeniaSerif"/>
          <w:lang w:bidi="ar-SA"/>
        </w:rPr>
        <w:t xml:space="preserve"> jednotlivých změn</w:t>
      </w:r>
      <w:r w:rsidR="00210617">
        <w:rPr>
          <w:rFonts w:eastAsia="ComeniaSerif"/>
          <w:lang w:bidi="ar-SA"/>
        </w:rPr>
        <w:t>.</w:t>
      </w:r>
    </w:p>
    <w:p w:rsidR="00CE30A3" w:rsidRDefault="00A61E26" w:rsidP="00CB2BD0">
      <w:pPr>
        <w:pStyle w:val="Odstavecseseznamem"/>
        <w:numPr>
          <w:ilvl w:val="0"/>
          <w:numId w:val="9"/>
        </w:numPr>
        <w:rPr>
          <w:rFonts w:eastAsia="ComeniaSerif"/>
          <w:lang w:bidi="ar-SA"/>
        </w:rPr>
      </w:pPr>
      <w:r w:rsidRPr="00CA71C7">
        <w:rPr>
          <w:rFonts w:eastAsia="ComeniaSerif"/>
          <w:b/>
          <w:lang w:bidi="ar-SA"/>
        </w:rPr>
        <w:t>Vyhledávání</w:t>
      </w:r>
      <w:r>
        <w:rPr>
          <w:rFonts w:eastAsia="ComeniaSerif"/>
          <w:lang w:bidi="ar-SA"/>
        </w:rPr>
        <w:t xml:space="preserve"> v obsahu, indexování</w:t>
      </w:r>
      <w:r w:rsidR="00210617">
        <w:rPr>
          <w:rFonts w:eastAsia="ComeniaSerif"/>
          <w:lang w:bidi="ar-SA"/>
        </w:rPr>
        <w:t>.</w:t>
      </w:r>
    </w:p>
    <w:p w:rsidR="00A61E26" w:rsidRDefault="00A61E26" w:rsidP="00833CC3">
      <w:pPr>
        <w:pStyle w:val="Odstavecseseznamem"/>
        <w:numPr>
          <w:ilvl w:val="0"/>
          <w:numId w:val="9"/>
        </w:numPr>
        <w:spacing w:after="240"/>
        <w:rPr>
          <w:rFonts w:eastAsia="ComeniaSerif"/>
          <w:lang w:bidi="ar-SA"/>
        </w:rPr>
      </w:pPr>
      <w:r w:rsidRPr="00CA71C7">
        <w:rPr>
          <w:rFonts w:eastAsia="ComeniaSerif"/>
          <w:b/>
          <w:lang w:bidi="ar-SA"/>
        </w:rPr>
        <w:t>Emailování</w:t>
      </w:r>
      <w:r>
        <w:rPr>
          <w:rFonts w:eastAsia="ComeniaSerif"/>
          <w:lang w:bidi="ar-SA"/>
        </w:rPr>
        <w:t xml:space="preserve"> uživatelům na základě vydefinovaných šablon</w:t>
      </w:r>
      <w:r w:rsidR="00210617">
        <w:rPr>
          <w:rFonts w:eastAsia="ComeniaSerif"/>
          <w:lang w:bidi="ar-SA"/>
        </w:rPr>
        <w:t>.</w:t>
      </w:r>
    </w:p>
    <w:p w:rsidR="008F1423" w:rsidRPr="008F1423" w:rsidRDefault="008F1423" w:rsidP="0059098E">
      <w:pPr>
        <w:spacing w:after="240"/>
        <w:ind w:firstLine="708"/>
        <w:rPr>
          <w:rFonts w:eastAsia="ComeniaSerif"/>
          <w:lang w:val="en-US" w:bidi="ar-SA"/>
        </w:rPr>
      </w:pPr>
      <w:r>
        <w:rPr>
          <w:rFonts w:eastAsia="ComeniaSerif"/>
          <w:lang w:bidi="ar-SA"/>
        </w:rPr>
        <w:t xml:space="preserve">Následující diagram výstižně popisuje možnosti moderních webových systémů pro správu obsahu. Propojení se sociálními sítěmi zaštiťuje </w:t>
      </w:r>
      <w:r w:rsidR="00F71120">
        <w:rPr>
          <w:rFonts w:eastAsia="ComeniaSerif"/>
          <w:lang w:bidi="ar-SA"/>
        </w:rPr>
        <w:t>autentizaci</w:t>
      </w:r>
      <w:r>
        <w:rPr>
          <w:rFonts w:eastAsia="ComeniaSerif"/>
          <w:lang w:bidi="ar-SA"/>
        </w:rPr>
        <w:t xml:space="preserve"> přes sociální účty nebo </w:t>
      </w:r>
      <w:r w:rsidR="00F71120">
        <w:rPr>
          <w:rFonts w:eastAsia="ComeniaSerif"/>
          <w:lang w:bidi="ar-SA"/>
        </w:rPr>
        <w:t>provázanost</w:t>
      </w:r>
      <w:r>
        <w:rPr>
          <w:rFonts w:eastAsia="ComeniaSerif"/>
          <w:lang w:bidi="ar-SA"/>
        </w:rPr>
        <w:t xml:space="preserve"> </w:t>
      </w:r>
      <w:r w:rsidR="00F71120">
        <w:rPr>
          <w:rFonts w:eastAsia="ComeniaSerif"/>
          <w:lang w:bidi="ar-SA"/>
        </w:rPr>
        <w:t>s</w:t>
      </w:r>
      <w:r>
        <w:rPr>
          <w:rFonts w:eastAsia="ComeniaSerif"/>
          <w:lang w:bidi="ar-SA"/>
        </w:rPr>
        <w:t xml:space="preserve"> firemní</w:t>
      </w:r>
      <w:r w:rsidR="00F71120">
        <w:rPr>
          <w:rFonts w:eastAsia="ComeniaSerif"/>
          <w:lang w:bidi="ar-SA"/>
        </w:rPr>
        <w:t>mi</w:t>
      </w:r>
      <w:r>
        <w:rPr>
          <w:rFonts w:eastAsia="ComeniaSerif"/>
          <w:lang w:bidi="ar-SA"/>
        </w:rPr>
        <w:t xml:space="preserve"> stránky</w:t>
      </w:r>
      <w:r w:rsidR="00F71120">
        <w:rPr>
          <w:rFonts w:eastAsia="ComeniaSerif"/>
          <w:lang w:bidi="ar-SA"/>
        </w:rPr>
        <w:t>, založenými</w:t>
      </w:r>
      <w:r>
        <w:rPr>
          <w:rFonts w:eastAsia="ComeniaSerif"/>
          <w:lang w:bidi="ar-SA"/>
        </w:rPr>
        <w:t xml:space="preserve"> například na Facebooku</w:t>
      </w:r>
      <w:r w:rsidR="00F71120">
        <w:rPr>
          <w:rFonts w:eastAsia="ComeniaSerif"/>
          <w:lang w:bidi="ar-SA"/>
        </w:rPr>
        <w:t>, Twitteru či Pinterestu</w:t>
      </w:r>
      <w:r>
        <w:rPr>
          <w:rFonts w:eastAsia="ComeniaSerif"/>
          <w:lang w:bidi="ar-SA"/>
        </w:rPr>
        <w:t>. Aplikace jsou optimalizovány pro vysoký výkon a poskytují možnosti rozšíření. Obsah lze nejen tvořit, upravovat, ale i sdílet a seskupovat do vlastních struktur. Mnoho CMS poskytuje vlastní wiki, blogy a řešení pro nahrávání a sdílení dokumentů. Zásuvné moduly poskytují doplňkové funkce a často zde nechybí ani propojení s ostatními uživateli pro spolupráci na společném úkolu</w:t>
      </w:r>
      <w:r w:rsidR="00F71120">
        <w:rPr>
          <w:rFonts w:eastAsia="ComeniaSerif"/>
          <w:lang w:bidi="ar-SA"/>
        </w:rPr>
        <w:t xml:space="preserve">. </w:t>
      </w:r>
      <w:r w:rsidR="00E64629">
        <w:rPr>
          <w:rFonts w:eastAsia="ComeniaSerif"/>
          <w:lang w:bidi="ar-SA"/>
        </w:rPr>
        <w:t xml:space="preserve">A/B testování umožňuje neinvazivní experiment pro získávání informací od uživatelů o úspěšnosti nového obsahu, designu či funkcionality zobrazené pouze části uživatelů z demografického spektra. </w:t>
      </w:r>
      <w:r w:rsidR="00F71120">
        <w:rPr>
          <w:rFonts w:eastAsia="ComeniaSerif"/>
          <w:lang w:bidi="ar-SA"/>
        </w:rPr>
        <w:t>Trh mobilních aplikací se neustále rozvíjí a odhaduje se, že kaž</w:t>
      </w:r>
      <w:r w:rsidR="00210617">
        <w:rPr>
          <w:rFonts w:eastAsia="ComeniaSerif"/>
          <w:lang w:bidi="ar-SA"/>
        </w:rPr>
        <w:t>dý třetí návštěvník je mobilní. Z tohoto důvodu je brán velký ohled</w:t>
      </w:r>
      <w:r w:rsidR="00F71120">
        <w:rPr>
          <w:rFonts w:eastAsia="ComeniaSerif"/>
          <w:lang w:bidi="ar-SA"/>
        </w:rPr>
        <w:t xml:space="preserve"> na optimalizaci pro tato zařízení, aby přinesla uživateli co nejlepší zážitek z prohlížení. Celé rozvržení si </w:t>
      </w:r>
      <w:r w:rsidR="00F71120">
        <w:rPr>
          <w:rFonts w:eastAsia="ComeniaSerif"/>
          <w:lang w:bidi="ar-SA"/>
        </w:rPr>
        <w:lastRenderedPageBreak/>
        <w:t>může uživatel, případně administrátor upravit dle vlastního uvážení do vydefinovaného la</w:t>
      </w:r>
      <w:r w:rsidR="00210617">
        <w:rPr>
          <w:rFonts w:eastAsia="ComeniaSerif"/>
          <w:lang w:bidi="ar-SA"/>
        </w:rPr>
        <w:t>youtu bez zásahu do kódu</w:t>
      </w:r>
      <w:r w:rsidR="00C60C8B">
        <w:rPr>
          <w:rFonts w:eastAsia="ComeniaSerif"/>
          <w:lang w:bidi="ar-SA"/>
        </w:rPr>
        <w:t xml:space="preserve"> </w:t>
      </w:r>
      <w:r w:rsidR="00C60C8B">
        <w:rPr>
          <w:rFonts w:eastAsia="ComeniaSerif"/>
          <w:lang w:bidi="ar-SA"/>
        </w:rPr>
        <w:fldChar w:fldCharType="begin"/>
      </w:r>
      <w:r w:rsidR="00C60C8B">
        <w:rPr>
          <w:rFonts w:eastAsia="ComeniaSerif"/>
          <w:lang w:bidi="ar-SA"/>
        </w:rPr>
        <w:instrText xml:space="preserve"> ADDIN ZOTERO_ITEM CSL_CITATION {"citationID":"uZalL2u2","properties":{"formattedCitation":"[Shipley, 2015]","plainCitation":"[Shipley, 2015]"},"citationItems":[{"id":56,"uris":["http://zotero.org/users/2311316/items/WKMTT3DT"],"uri":["http://zotero.org/users/2311316/items/WKMTT3DT"],"itemData":{"id":56,"type":"webpage","title":"Content Management Software Review 2015 | Best CMS Systems","container-title":"TopTenREVIEWS","abstract":"Looking for the best and cheapest CMS system? We have expert reviews and feature comparisons of the top content management software systems.","URL":"http://cms-software-review.toptenreviews.com/","author":[{"family":"Shipley","given":"Renee"}],"issued":{"date-parts":[["2015"]]},"accessed":{"date-parts":[["2015",2,20]]}}}],"schema":"https://github.com/citation-style-language/schema/raw/master/csl-citation.json"} </w:instrText>
      </w:r>
      <w:r w:rsidR="00C60C8B">
        <w:rPr>
          <w:rFonts w:eastAsia="ComeniaSerif"/>
          <w:lang w:bidi="ar-SA"/>
        </w:rPr>
        <w:fldChar w:fldCharType="separate"/>
      </w:r>
      <w:r w:rsidR="00C60C8B" w:rsidRPr="00C60C8B">
        <w:rPr>
          <w:rFonts w:eastAsia="ComeniaSerif"/>
        </w:rPr>
        <w:t>[Shipley, 2015]</w:t>
      </w:r>
      <w:r w:rsidR="00C60C8B">
        <w:rPr>
          <w:rFonts w:eastAsia="ComeniaSerif"/>
          <w:lang w:bidi="ar-SA"/>
        </w:rPr>
        <w:fldChar w:fldCharType="end"/>
      </w:r>
      <w:r w:rsidR="00210617">
        <w:rPr>
          <w:rFonts w:eastAsia="ComeniaSerif"/>
          <w:lang w:bidi="ar-SA"/>
        </w:rPr>
        <w:t>.</w:t>
      </w:r>
    </w:p>
    <w:p w:rsidR="00311BC2" w:rsidRDefault="008F1423" w:rsidP="00311BC2">
      <w:pPr>
        <w:keepNext/>
      </w:pPr>
      <w:r>
        <w:rPr>
          <w:rFonts w:eastAsia="ComeniaSerif"/>
          <w:noProof/>
          <w:lang w:eastAsia="cs-CZ" w:bidi="ar-SA"/>
        </w:rPr>
        <w:drawing>
          <wp:inline distT="0" distB="0" distL="0" distR="0" wp14:anchorId="56AD5D7C" wp14:editId="53E830D7">
            <wp:extent cx="5752465" cy="3338830"/>
            <wp:effectExtent l="0" t="0" r="635" b="0"/>
            <wp:docPr id="21" name="Obrázek 21" descr="D:\SCHOOL\Diplomka evrem\diploma_thesis\Závěrečná práce\web-conten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web-content-manageme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2465" cy="3338830"/>
                    </a:xfrm>
                    <a:prstGeom prst="rect">
                      <a:avLst/>
                    </a:prstGeom>
                    <a:noFill/>
                    <a:ln>
                      <a:noFill/>
                    </a:ln>
                  </pic:spPr>
                </pic:pic>
              </a:graphicData>
            </a:graphic>
          </wp:inline>
        </w:drawing>
      </w:r>
    </w:p>
    <w:p w:rsidR="00A61E26" w:rsidRDefault="00311BC2" w:rsidP="008433B1">
      <w:pPr>
        <w:pStyle w:val="Titulek"/>
        <w:rPr>
          <w:rFonts w:eastAsia="ComeniaSerif"/>
          <w:lang w:bidi="ar-SA"/>
        </w:rPr>
      </w:pPr>
      <w:bookmarkStart w:id="2" w:name="_Toc412397278"/>
      <w:r>
        <w:t xml:space="preserve">Obrázek </w:t>
      </w:r>
      <w:r>
        <w:fldChar w:fldCharType="begin"/>
      </w:r>
      <w:r>
        <w:instrText xml:space="preserve"> SEQ Obrázek \* ARABIC </w:instrText>
      </w:r>
      <w:r>
        <w:fldChar w:fldCharType="separate"/>
      </w:r>
      <w:r w:rsidR="00423C53">
        <w:rPr>
          <w:noProof/>
        </w:rPr>
        <w:t>1</w:t>
      </w:r>
      <w:r>
        <w:fldChar w:fldCharType="end"/>
      </w:r>
      <w:r>
        <w:t xml:space="preserve"> Moderní Web Content Management System</w:t>
      </w:r>
      <w:bookmarkEnd w:id="2"/>
    </w:p>
    <w:p w:rsidR="008F1423" w:rsidRDefault="00F23F02" w:rsidP="0083071D">
      <w:pPr>
        <w:spacing w:after="240"/>
        <w:jc w:val="center"/>
        <w:rPr>
          <w:rFonts w:eastAsia="ComeniaSerif"/>
          <w:lang w:bidi="ar-SA"/>
        </w:rPr>
      </w:pPr>
      <w:r>
        <w:rPr>
          <w:rFonts w:eastAsia="ComeniaSerif"/>
          <w:lang w:bidi="ar-SA"/>
        </w:rPr>
        <w:t xml:space="preserve">Převzato z </w:t>
      </w:r>
      <w:r w:rsidR="0083071D">
        <w:rPr>
          <w:rFonts w:eastAsia="ComeniaSerif"/>
          <w:lang w:bidi="ar-SA"/>
        </w:rPr>
        <w:fldChar w:fldCharType="begin"/>
      </w:r>
      <w:r w:rsidR="00463B83">
        <w:rPr>
          <w:rFonts w:eastAsia="ComeniaSerif"/>
          <w:lang w:bidi="ar-SA"/>
        </w:rPr>
        <w:instrText xml:space="preserve"> ADDIN ZOTERO_ITEM CSL_CITATION {"citationID":"odNOvSLi","properties":{"formattedCitation":"[Episerver, 2015]","plainCitation":"[Episerver, 2015]"},"citationItems":[{"id":19,"uris":["http://zotero.org/users/2311316/items/KNXQ7XDB"],"uri":["http://zotero.org/users/2311316/items/KNXQ7XDB"],"itemData":{"id":19,"type":"webpage","title":"Web content management","URL":"http://www.episerver.com/web-content-management/","author":[{"family":"Episerver","given":""}],"issued":{"date-parts":[["2015"]]}}}],"schema":"https://github.com/citation-style-language/schema/raw/master/csl-citation.json"} </w:instrText>
      </w:r>
      <w:r w:rsidR="0083071D">
        <w:rPr>
          <w:rFonts w:eastAsia="ComeniaSerif"/>
          <w:lang w:bidi="ar-SA"/>
        </w:rPr>
        <w:fldChar w:fldCharType="separate"/>
      </w:r>
      <w:r w:rsidR="0083071D" w:rsidRPr="0083071D">
        <w:rPr>
          <w:rFonts w:eastAsia="ComeniaSerif"/>
        </w:rPr>
        <w:t>[Episerver, 2015]</w:t>
      </w:r>
      <w:r w:rsidR="0083071D">
        <w:rPr>
          <w:rFonts w:eastAsia="ComeniaSerif"/>
          <w:lang w:bidi="ar-SA"/>
        </w:rPr>
        <w:fldChar w:fldCharType="end"/>
      </w:r>
      <w:r w:rsidR="0083071D">
        <w:rPr>
          <w:rFonts w:eastAsia="ComeniaSerif"/>
          <w:lang w:bidi="ar-SA"/>
        </w:rPr>
        <w:t>.</w:t>
      </w:r>
    </w:p>
    <w:p w:rsidR="00A61E26" w:rsidRDefault="00A61E26" w:rsidP="00A61E26">
      <w:pPr>
        <w:ind w:firstLine="432"/>
        <w:rPr>
          <w:rFonts w:eastAsia="ComeniaSerif"/>
          <w:lang w:bidi="ar-SA"/>
        </w:rPr>
      </w:pPr>
      <w:r>
        <w:rPr>
          <w:rFonts w:eastAsia="ComeniaSerif"/>
          <w:lang w:bidi="ar-SA"/>
        </w:rPr>
        <w:t xml:space="preserve">Základní funkce a moduly dodávané s produktem většinou nedostačují. Uživatel může hledat </w:t>
      </w:r>
      <w:r w:rsidR="00F71120">
        <w:rPr>
          <w:rFonts w:eastAsia="ComeniaSerif"/>
          <w:lang w:bidi="ar-SA"/>
        </w:rPr>
        <w:t xml:space="preserve">možnosti </w:t>
      </w:r>
      <w:r w:rsidR="00210617">
        <w:rPr>
          <w:rFonts w:eastAsia="ComeniaSerif"/>
          <w:lang w:bidi="ar-SA"/>
        </w:rPr>
        <w:t>rozšíření skrze obchody se</w:t>
      </w:r>
      <w:r>
        <w:rPr>
          <w:rFonts w:eastAsia="ComeniaSerif"/>
          <w:lang w:bidi="ar-SA"/>
        </w:rPr>
        <w:t xml:space="preserve"> zásuvnými moduly, kam široká veřejnost může přispívat a rozšiřovat tak působnost platformy nebo může požadavek zadat vývojáři, který takový modul vytvoří. Pro snadnější modifikace jsou tyto systémy dodávány se sadou</w:t>
      </w:r>
      <w:r w:rsidR="0080237E">
        <w:rPr>
          <w:rFonts w:eastAsia="ComeniaSerif"/>
          <w:lang w:bidi="ar-SA"/>
        </w:rPr>
        <w:t xml:space="preserve"> vývojových</w:t>
      </w:r>
      <w:r>
        <w:rPr>
          <w:rFonts w:eastAsia="ComeniaSerif"/>
          <w:lang w:bidi="ar-SA"/>
        </w:rPr>
        <w:t xml:space="preserve"> nástrojů </w:t>
      </w:r>
      <w:r w:rsidR="0080237E">
        <w:rPr>
          <w:rFonts w:eastAsia="ComeniaSerif"/>
          <w:lang w:bidi="ar-SA"/>
        </w:rPr>
        <w:t>připravených</w:t>
      </w:r>
      <w:r>
        <w:rPr>
          <w:rFonts w:eastAsia="ComeniaSerif"/>
          <w:lang w:bidi="ar-SA"/>
        </w:rPr>
        <w:t xml:space="preserve"> pro </w:t>
      </w:r>
      <w:r w:rsidR="0080237E">
        <w:rPr>
          <w:rFonts w:eastAsia="ComeniaSerif"/>
          <w:lang w:bidi="ar-SA"/>
        </w:rPr>
        <w:t>tvorbu</w:t>
      </w:r>
      <w:r>
        <w:rPr>
          <w:rFonts w:eastAsia="ComeniaSerif"/>
          <w:lang w:bidi="ar-SA"/>
        </w:rPr>
        <w:t xml:space="preserve"> nových rozšíření</w:t>
      </w:r>
      <w:r w:rsidR="007959CB">
        <w:rPr>
          <w:rFonts w:eastAsia="ComeniaSerif"/>
          <w:lang w:bidi="ar-SA"/>
        </w:rPr>
        <w:t xml:space="preserve"> nebo úpravu stávajících řešení</w:t>
      </w:r>
      <w:r w:rsidR="0080237E">
        <w:rPr>
          <w:rFonts w:eastAsia="ComeniaSerif"/>
          <w:lang w:bidi="ar-SA"/>
        </w:rPr>
        <w:t xml:space="preserve">. Všechny podpůrné komponenty, API, IDE mají souhrnný název </w:t>
      </w:r>
      <w:r w:rsidR="007959CB">
        <w:rPr>
          <w:rFonts w:eastAsia="ComeniaSerif"/>
          <w:lang w:bidi="ar-SA"/>
        </w:rPr>
        <w:t>Content management frameworks. Při výběru je důležitý především programovací jazyk</w:t>
      </w:r>
      <w:r w:rsidR="00F71120">
        <w:rPr>
          <w:rFonts w:eastAsia="ComeniaSerif"/>
          <w:lang w:bidi="ar-SA"/>
        </w:rPr>
        <w:t xml:space="preserve"> v jakém je produkt napsaný a jaký je dále nutné použít pro samotný vývoj</w:t>
      </w:r>
      <w:r w:rsidR="007959CB">
        <w:rPr>
          <w:rFonts w:eastAsia="ComeniaSerif"/>
          <w:lang w:bidi="ar-SA"/>
        </w:rPr>
        <w:t>. Hned poté jsou to technologie, které daná platforma umožňuje nebo je přímo v sobě integruje.</w:t>
      </w:r>
    </w:p>
    <w:p w:rsidR="00A87C89" w:rsidRDefault="00E64629" w:rsidP="00A61E26">
      <w:pPr>
        <w:ind w:firstLine="432"/>
        <w:rPr>
          <w:rFonts w:eastAsia="ComeniaSerif"/>
          <w:lang w:bidi="ar-SA"/>
        </w:rPr>
      </w:pPr>
      <w:r>
        <w:rPr>
          <w:rFonts w:eastAsia="ComeniaSerif"/>
          <w:lang w:bidi="ar-SA"/>
        </w:rPr>
        <w:t>Produktem stojícím vedle WCMS jsou portály. Rozdíl bychom mohli spatřit v zaměření, které je v</w:t>
      </w:r>
      <w:r w:rsidR="0088184F">
        <w:rPr>
          <w:rFonts w:eastAsia="ComeniaSerif"/>
          <w:lang w:bidi="ar-SA"/>
        </w:rPr>
        <w:t xml:space="preserve"> prvním</w:t>
      </w:r>
      <w:r>
        <w:rPr>
          <w:rFonts w:eastAsia="ComeniaSerif"/>
          <w:lang w:bidi="ar-SA"/>
        </w:rPr>
        <w:t> případě orientováno na bohatý obsah zobrazovaný koncovému uživatel</w:t>
      </w:r>
      <w:r w:rsidR="0080237E">
        <w:rPr>
          <w:rFonts w:eastAsia="ComeniaSerif"/>
          <w:lang w:bidi="ar-SA"/>
        </w:rPr>
        <w:t>i tvořený</w:t>
      </w:r>
      <w:r>
        <w:rPr>
          <w:rFonts w:eastAsia="ComeniaSerif"/>
          <w:lang w:bidi="ar-SA"/>
        </w:rPr>
        <w:t xml:space="preserve"> </w:t>
      </w:r>
      <w:r w:rsidR="0080237E">
        <w:rPr>
          <w:rFonts w:eastAsia="ComeniaSerif"/>
          <w:lang w:bidi="ar-SA"/>
        </w:rPr>
        <w:t>správcem</w:t>
      </w:r>
      <w:r>
        <w:rPr>
          <w:rFonts w:eastAsia="ComeniaSerif"/>
          <w:lang w:bidi="ar-SA"/>
        </w:rPr>
        <w:t xml:space="preserve">. Druhá varianta je orientována na sdružení rozmanitých zdrojů </w:t>
      </w:r>
      <w:r w:rsidR="0080237E">
        <w:rPr>
          <w:rFonts w:eastAsia="ComeniaSerif"/>
          <w:lang w:bidi="ar-SA"/>
        </w:rPr>
        <w:t>do uceleného systému zobrazovaných</w:t>
      </w:r>
      <w:r>
        <w:rPr>
          <w:rFonts w:eastAsia="ComeniaSerif"/>
          <w:lang w:bidi="ar-SA"/>
        </w:rPr>
        <w:t xml:space="preserve"> </w:t>
      </w:r>
      <w:r w:rsidR="0080237E">
        <w:rPr>
          <w:rFonts w:eastAsia="ComeniaSerif"/>
          <w:lang w:bidi="ar-SA"/>
        </w:rPr>
        <w:t>dle</w:t>
      </w:r>
      <w:r>
        <w:rPr>
          <w:rFonts w:eastAsia="ComeniaSerif"/>
          <w:lang w:bidi="ar-SA"/>
        </w:rPr>
        <w:t xml:space="preserve"> oprávněn</w:t>
      </w:r>
      <w:r w:rsidR="0080237E">
        <w:rPr>
          <w:rFonts w:eastAsia="ComeniaSerif"/>
          <w:lang w:bidi="ar-SA"/>
        </w:rPr>
        <w:t>í a</w:t>
      </w:r>
      <w:r>
        <w:rPr>
          <w:rFonts w:eastAsia="ComeniaSerif"/>
          <w:lang w:bidi="ar-SA"/>
        </w:rPr>
        <w:t xml:space="preserve"> rolí. Většina portálů však zahrnuje integrovaná WCMS řešení</w:t>
      </w:r>
      <w:r w:rsidR="0080237E">
        <w:rPr>
          <w:rFonts w:eastAsia="ComeniaSerif"/>
          <w:lang w:bidi="ar-SA"/>
        </w:rPr>
        <w:t>,</w:t>
      </w:r>
      <w:r>
        <w:rPr>
          <w:rFonts w:eastAsia="ComeniaSerif"/>
          <w:lang w:bidi="ar-SA"/>
        </w:rPr>
        <w:t xml:space="preserve"> proto nelze zcela </w:t>
      </w:r>
      <w:r w:rsidR="0080237E">
        <w:rPr>
          <w:rFonts w:eastAsia="ComeniaSerif"/>
          <w:lang w:bidi="ar-SA"/>
        </w:rPr>
        <w:t>vymezit</w:t>
      </w:r>
      <w:r w:rsidR="00A87C89">
        <w:rPr>
          <w:rFonts w:eastAsia="ComeniaSerif"/>
          <w:lang w:bidi="ar-SA"/>
        </w:rPr>
        <w:t xml:space="preserve"> působnost těchto dvou pojmů.</w:t>
      </w:r>
    </w:p>
    <w:p w:rsidR="00D326EB" w:rsidRDefault="00D326EB" w:rsidP="00D326EB">
      <w:pPr>
        <w:pStyle w:val="Nadpis1"/>
        <w:rPr>
          <w:rFonts w:eastAsia="ComeniaSerif"/>
          <w:lang w:bidi="ar-SA"/>
        </w:rPr>
      </w:pPr>
      <w:bookmarkStart w:id="3" w:name="_Toc412397220"/>
      <w:r>
        <w:rPr>
          <w:rFonts w:eastAsia="ComeniaSerif"/>
          <w:lang w:bidi="ar-SA"/>
        </w:rPr>
        <w:lastRenderedPageBreak/>
        <w:t>Portál a portlety</w:t>
      </w:r>
      <w:bookmarkEnd w:id="3"/>
    </w:p>
    <w:p w:rsidR="00666CDD" w:rsidRPr="00666CDD" w:rsidRDefault="00666CDD" w:rsidP="00666CDD">
      <w:pPr>
        <w:pStyle w:val="Nadpis2"/>
        <w:rPr>
          <w:rFonts w:eastAsia="ComeniaSerif"/>
          <w:lang w:bidi="ar-SA"/>
        </w:rPr>
      </w:pPr>
      <w:bookmarkStart w:id="4" w:name="_Toc412397221"/>
      <w:r>
        <w:rPr>
          <w:rFonts w:eastAsia="ComeniaSerif"/>
          <w:lang w:bidi="ar-SA"/>
        </w:rPr>
        <w:t>Portál</w:t>
      </w:r>
      <w:bookmarkEnd w:id="4"/>
    </w:p>
    <w:p w:rsidR="00114C6A" w:rsidRDefault="001B446D" w:rsidP="00833CC3">
      <w:pPr>
        <w:rPr>
          <w:rFonts w:eastAsia="ComeniaSerif"/>
          <w:lang w:bidi="ar-SA"/>
        </w:rPr>
      </w:pPr>
      <w:r>
        <w:rPr>
          <w:rFonts w:eastAsia="ComeniaSerif"/>
          <w:lang w:bidi="ar-SA"/>
        </w:rPr>
        <w:t xml:space="preserve">Tento název je do IT světa přejat z definice vstupní brány do jiného světa či ozdobný vstup do budovy. </w:t>
      </w:r>
      <w:r w:rsidR="00463D4C">
        <w:rPr>
          <w:rFonts w:eastAsia="ComeniaSerif"/>
          <w:lang w:bidi="ar-SA"/>
        </w:rPr>
        <w:t xml:space="preserve">Výběr tohoto jména začne dávat větší smysl po přesnějším vydefinování, kdy lze spatřit analogii mezi různými interpretacemi. </w:t>
      </w:r>
      <w:r w:rsidR="00D326EB">
        <w:rPr>
          <w:rFonts w:eastAsia="ComeniaSerif"/>
          <w:lang w:bidi="ar-SA"/>
        </w:rPr>
        <w:t xml:space="preserve">Portál je webový </w:t>
      </w:r>
      <w:r w:rsidR="00FF38F8">
        <w:rPr>
          <w:rFonts w:eastAsia="ComeniaSerif"/>
          <w:lang w:bidi="ar-SA"/>
        </w:rPr>
        <w:t>systém</w:t>
      </w:r>
      <w:r w:rsidR="00D326EB">
        <w:rPr>
          <w:rFonts w:eastAsia="ComeniaSerif"/>
          <w:lang w:bidi="ar-SA"/>
        </w:rPr>
        <w:t xml:space="preserve"> </w:t>
      </w:r>
      <w:r w:rsidR="00FF38F8">
        <w:rPr>
          <w:rFonts w:eastAsia="ComeniaSerif"/>
          <w:lang w:bidi="ar-SA"/>
        </w:rPr>
        <w:t xml:space="preserve">poskytující centrální </w:t>
      </w:r>
      <w:r>
        <w:rPr>
          <w:rFonts w:eastAsia="ComeniaSerif"/>
          <w:lang w:bidi="ar-SA"/>
        </w:rPr>
        <w:t xml:space="preserve">přístupový </w:t>
      </w:r>
      <w:r w:rsidR="00FF38F8">
        <w:rPr>
          <w:rFonts w:eastAsia="ComeniaSerif"/>
          <w:lang w:bidi="ar-SA"/>
        </w:rPr>
        <w:t>bod uživateli k rozmanitému obsahu a službám.</w:t>
      </w:r>
      <w:r>
        <w:rPr>
          <w:rFonts w:eastAsia="ComeniaSerif"/>
          <w:lang w:bidi="ar-SA"/>
        </w:rPr>
        <w:t xml:space="preserve"> </w:t>
      </w:r>
      <w:r w:rsidR="00114C6A">
        <w:rPr>
          <w:rFonts w:eastAsia="ComeniaSerif"/>
          <w:lang w:bidi="ar-SA"/>
        </w:rPr>
        <w:t>Agreguje obsah podle uživatelských preferencí a nabízí řadu možností pro personalizování prvků na stránce, rozložení, jejich vzhled nebo bližší nastavení</w:t>
      </w:r>
      <w:r w:rsidR="0080237E">
        <w:rPr>
          <w:rFonts w:eastAsia="ComeniaSerif"/>
          <w:lang w:bidi="ar-SA"/>
        </w:rPr>
        <w:t xml:space="preserve"> vztahující se k uživateli</w:t>
      </w:r>
      <w:r w:rsidR="00114C6A">
        <w:rPr>
          <w:rFonts w:eastAsia="ComeniaSerif"/>
          <w:lang w:bidi="ar-SA"/>
        </w:rPr>
        <w:t xml:space="preserve">. </w:t>
      </w:r>
      <w:r w:rsidR="003D0E36">
        <w:rPr>
          <w:rFonts w:eastAsia="ComeniaSerif"/>
          <w:lang w:bidi="ar-SA"/>
        </w:rPr>
        <w:t xml:space="preserve">Lze je dělit podle působnosti na horizontální a vertikální. Vertikální ucelují zdroje a služby na úzce specifikovanou oblast například pojišťovna nebo mobilní operátor. Horizontální nemají definované hranice a mohou tak sdružovat zdroje a služby z celého </w:t>
      </w:r>
      <w:r w:rsidR="002F3BE8">
        <w:rPr>
          <w:rFonts w:eastAsia="ComeniaSerif"/>
          <w:lang w:bidi="ar-SA"/>
        </w:rPr>
        <w:t>spektra témat od počasí, politiku, financí přes automobily, vědu či módu</w:t>
      </w:r>
      <w:r w:rsidR="00DB3857">
        <w:rPr>
          <w:rFonts w:eastAsia="ComeniaSerif"/>
          <w:lang w:bidi="ar-SA"/>
        </w:rPr>
        <w:t xml:space="preserve"> </w:t>
      </w:r>
      <w:r w:rsidR="00DB3857">
        <w:rPr>
          <w:rFonts w:eastAsia="ComeniaSerif"/>
          <w:lang w:bidi="ar-SA"/>
        </w:rPr>
        <w:fldChar w:fldCharType="begin"/>
      </w:r>
      <w:r w:rsidR="00DB3857">
        <w:rPr>
          <w:rFonts w:eastAsia="ComeniaSerif"/>
          <w:lang w:bidi="ar-SA"/>
        </w:rPr>
        <w:instrText xml:space="preserve"> ADDIN ZOTERO_ITEM CSL_CITATION {"citationID":"03xEgd48","properties":{"formattedCitation":"[Williams, n.d.]","plainCitation":"[Williams, n.d.]"},"citationItems":[{"id":45,"uris":["http://zotero.org/users/2311316/items/H5TSBI62"],"uri":["http://zotero.org/users/2311316/items/H5TSBI62"],"itemData":{"id":45,"type":"webpage","title":"What is a Portal?","container-title":"Enterprise Content Management","URL":"http://www.contentmanager.eu.com/portal.htm","author":[{"family":"Williams","given":"Steve"}]}}],"schema":"https://github.com/citation-style-language/schema/raw/master/csl-citation.json"} </w:instrText>
      </w:r>
      <w:r w:rsidR="00DB3857">
        <w:rPr>
          <w:rFonts w:eastAsia="ComeniaSerif"/>
          <w:lang w:bidi="ar-SA"/>
        </w:rPr>
        <w:fldChar w:fldCharType="separate"/>
      </w:r>
      <w:r w:rsidR="00DB3857" w:rsidRPr="00DB3857">
        <w:rPr>
          <w:rFonts w:eastAsia="ComeniaSerif"/>
        </w:rPr>
        <w:t>[Williams, n.d.]</w:t>
      </w:r>
      <w:r w:rsidR="00DB3857">
        <w:rPr>
          <w:rFonts w:eastAsia="ComeniaSerif"/>
          <w:lang w:bidi="ar-SA"/>
        </w:rPr>
        <w:fldChar w:fldCharType="end"/>
      </w:r>
      <w:r w:rsidR="002F3BE8">
        <w:rPr>
          <w:rFonts w:eastAsia="ComeniaSerif"/>
          <w:lang w:bidi="ar-SA"/>
        </w:rPr>
        <w:t>. Příkladem je seznam.cz  či yahoo.com. Nemusí se vždy jednat o giganty, překlenující všechna odvětví</w:t>
      </w:r>
      <w:r w:rsidR="0080237E">
        <w:rPr>
          <w:rFonts w:eastAsia="ComeniaSerif"/>
          <w:lang w:bidi="ar-SA"/>
        </w:rPr>
        <w:t>. H</w:t>
      </w:r>
      <w:r w:rsidR="002F3BE8">
        <w:rPr>
          <w:rFonts w:eastAsia="ComeniaSerif"/>
          <w:lang w:bidi="ar-SA"/>
        </w:rPr>
        <w:t>orizontálním portálem může být i aplikace zaměřená na jeden trh</w:t>
      </w:r>
      <w:r w:rsidR="00B32E35">
        <w:rPr>
          <w:rFonts w:eastAsia="ComeniaSerif"/>
          <w:lang w:bidi="ar-SA"/>
        </w:rPr>
        <w:t>,</w:t>
      </w:r>
      <w:r w:rsidR="002F3BE8">
        <w:rPr>
          <w:rFonts w:eastAsia="ComeniaSerif"/>
          <w:lang w:bidi="ar-SA"/>
        </w:rPr>
        <w:t xml:space="preserve"> </w:t>
      </w:r>
      <w:r w:rsidR="0080237E">
        <w:rPr>
          <w:rFonts w:eastAsia="ComeniaSerif"/>
          <w:lang w:bidi="ar-SA"/>
        </w:rPr>
        <w:t>využívaná více společnostmi nebo</w:t>
      </w:r>
      <w:r w:rsidR="00B32E35">
        <w:rPr>
          <w:rFonts w:eastAsia="ComeniaSerif"/>
          <w:lang w:bidi="ar-SA"/>
        </w:rPr>
        <w:t xml:space="preserve"> pouze </w:t>
      </w:r>
      <w:r w:rsidR="0080237E">
        <w:rPr>
          <w:rFonts w:eastAsia="ComeniaSerif"/>
          <w:lang w:bidi="ar-SA"/>
        </w:rPr>
        <w:t>čerpá z rozmanitých zdrojů</w:t>
      </w:r>
      <w:r w:rsidR="00B32E35">
        <w:rPr>
          <w:rFonts w:eastAsia="ComeniaSerif"/>
          <w:lang w:bidi="ar-SA"/>
        </w:rPr>
        <w:t xml:space="preserve"> </w:t>
      </w:r>
      <w:r w:rsidR="0080237E">
        <w:rPr>
          <w:rFonts w:eastAsia="ComeniaSerif"/>
          <w:lang w:bidi="ar-SA"/>
        </w:rPr>
        <w:t>či</w:t>
      </w:r>
      <w:r w:rsidR="00B32E35">
        <w:rPr>
          <w:rFonts w:eastAsia="ComeniaSerif"/>
          <w:lang w:bidi="ar-SA"/>
        </w:rPr>
        <w:t xml:space="preserve"> platforem.</w:t>
      </w:r>
    </w:p>
    <w:p w:rsidR="00D326EB" w:rsidRDefault="00FF38F8" w:rsidP="00666CDD">
      <w:pPr>
        <w:ind w:firstLine="432"/>
        <w:rPr>
          <w:rFonts w:eastAsia="ComeniaSerif"/>
          <w:color w:val="FF0000"/>
          <w:lang w:bidi="ar-SA"/>
        </w:rPr>
      </w:pPr>
      <w:r>
        <w:rPr>
          <w:rFonts w:eastAsia="ComeniaSerif"/>
          <w:lang w:bidi="ar-SA"/>
        </w:rPr>
        <w:t>Zajišťuje</w:t>
      </w:r>
      <w:r w:rsidR="00114C6A">
        <w:rPr>
          <w:rFonts w:eastAsia="ComeniaSerif"/>
          <w:lang w:bidi="ar-SA"/>
        </w:rPr>
        <w:t xml:space="preserve"> autorizační či</w:t>
      </w:r>
      <w:r>
        <w:rPr>
          <w:rFonts w:eastAsia="ComeniaSerif"/>
          <w:lang w:bidi="ar-SA"/>
        </w:rPr>
        <w:t xml:space="preserve"> autentizační mechanismy jakým</w:t>
      </w:r>
      <w:r w:rsidR="0080237E">
        <w:rPr>
          <w:rFonts w:eastAsia="ComeniaSerif"/>
          <w:lang w:bidi="ar-SA"/>
        </w:rPr>
        <w:t>i jsou</w:t>
      </w:r>
      <w:r>
        <w:rPr>
          <w:rFonts w:eastAsia="ComeniaSerif"/>
          <w:lang w:bidi="ar-SA"/>
        </w:rPr>
        <w:t xml:space="preserve"> například Single Sign On</w:t>
      </w:r>
      <w:r w:rsidR="00114C6A">
        <w:rPr>
          <w:rFonts w:eastAsia="ComeniaSerif"/>
          <w:lang w:bidi="ar-SA"/>
        </w:rPr>
        <w:t>, integrace se sociálními sítěmi, adresářovými službami LDAP, openID nebo OAuth</w:t>
      </w:r>
      <w:r>
        <w:rPr>
          <w:rFonts w:eastAsia="ComeniaSerif"/>
          <w:lang w:bidi="ar-SA"/>
        </w:rPr>
        <w:t>. Poskytují kompletní správu uživatelů</w:t>
      </w:r>
      <w:r w:rsidR="00114C6A">
        <w:rPr>
          <w:rFonts w:eastAsia="ComeniaSerif"/>
          <w:lang w:bidi="ar-SA"/>
        </w:rPr>
        <w:t>, rolí</w:t>
      </w:r>
      <w:r>
        <w:rPr>
          <w:rFonts w:eastAsia="ComeniaSerif"/>
          <w:lang w:bidi="ar-SA"/>
        </w:rPr>
        <w:t xml:space="preserve"> a </w:t>
      </w:r>
      <w:r w:rsidR="0080237E">
        <w:rPr>
          <w:rFonts w:eastAsia="ComeniaSerif"/>
          <w:lang w:bidi="ar-SA"/>
        </w:rPr>
        <w:t>hierarchicky</w:t>
      </w:r>
      <w:r>
        <w:rPr>
          <w:rFonts w:eastAsia="ComeniaSerif"/>
          <w:lang w:bidi="ar-SA"/>
        </w:rPr>
        <w:t xml:space="preserve"> </w:t>
      </w:r>
      <w:r w:rsidR="0080237E">
        <w:rPr>
          <w:rFonts w:eastAsia="ComeniaSerif"/>
          <w:lang w:bidi="ar-SA"/>
        </w:rPr>
        <w:t>je uspořádává</w:t>
      </w:r>
      <w:r w:rsidR="00114C6A">
        <w:rPr>
          <w:rFonts w:eastAsia="ComeniaSerif"/>
          <w:lang w:bidi="ar-SA"/>
        </w:rPr>
        <w:t xml:space="preserve"> do organizací nebo logických skupin. Nechybí ani </w:t>
      </w:r>
      <w:r>
        <w:rPr>
          <w:rFonts w:eastAsia="ComeniaSerif"/>
          <w:lang w:bidi="ar-SA"/>
        </w:rPr>
        <w:t>základní komponenty pro sdílení</w:t>
      </w:r>
      <w:r w:rsidR="00F71489">
        <w:rPr>
          <w:rFonts w:eastAsia="ComeniaSerif"/>
          <w:lang w:bidi="ar-SA"/>
        </w:rPr>
        <w:t xml:space="preserve"> a úpravu</w:t>
      </w:r>
      <w:r>
        <w:rPr>
          <w:rFonts w:eastAsia="ComeniaSerif"/>
          <w:lang w:bidi="ar-SA"/>
        </w:rPr>
        <w:t xml:space="preserve"> dynamického obsahu</w:t>
      </w:r>
      <w:r w:rsidR="00F71489">
        <w:rPr>
          <w:rFonts w:eastAsia="ComeniaSerif"/>
          <w:lang w:bidi="ar-SA"/>
        </w:rPr>
        <w:t xml:space="preserve"> či přímo integrovaného CMS</w:t>
      </w:r>
      <w:r>
        <w:rPr>
          <w:rFonts w:eastAsia="ComeniaSerif"/>
          <w:lang w:bidi="ar-SA"/>
        </w:rPr>
        <w:t xml:space="preserve">. </w:t>
      </w:r>
      <w:r w:rsidR="0062489F">
        <w:rPr>
          <w:rFonts w:eastAsia="ComeniaSerif"/>
          <w:lang w:bidi="ar-SA"/>
        </w:rPr>
        <w:t xml:space="preserve">Výsledkem portálové stránky je sloučení několika různých </w:t>
      </w:r>
      <w:r w:rsidR="00F71489">
        <w:rPr>
          <w:rFonts w:eastAsia="ComeniaSerif"/>
          <w:lang w:bidi="ar-SA"/>
        </w:rPr>
        <w:t>HTML</w:t>
      </w:r>
      <w:r w:rsidR="00666CDD">
        <w:rPr>
          <w:rFonts w:eastAsia="ComeniaSerif"/>
          <w:lang w:bidi="ar-SA"/>
        </w:rPr>
        <w:t xml:space="preserve"> </w:t>
      </w:r>
      <w:r w:rsidR="0062489F">
        <w:rPr>
          <w:rFonts w:eastAsia="ComeniaSerif"/>
          <w:lang w:bidi="ar-SA"/>
        </w:rPr>
        <w:t xml:space="preserve">fragmentů generovaných portletovými aplikacemi. </w:t>
      </w:r>
      <w:r w:rsidR="00666CDD">
        <w:rPr>
          <w:rFonts w:eastAsia="ComeniaSerif"/>
          <w:lang w:bidi="ar-SA"/>
        </w:rPr>
        <w:t xml:space="preserve">Portál </w:t>
      </w:r>
      <w:r w:rsidR="00F71489">
        <w:rPr>
          <w:rFonts w:eastAsia="ComeniaSerif"/>
          <w:lang w:bidi="ar-SA"/>
        </w:rPr>
        <w:t>přímá požadavky od klienta a deleguje je do</w:t>
      </w:r>
      <w:r w:rsidR="00666CDD">
        <w:rPr>
          <w:rFonts w:eastAsia="ComeniaSerif"/>
          <w:lang w:bidi="ar-SA"/>
        </w:rPr>
        <w:t xml:space="preserve"> </w:t>
      </w:r>
      <w:r w:rsidR="00F71489">
        <w:rPr>
          <w:rFonts w:eastAsia="ComeniaSerif"/>
          <w:lang w:bidi="ar-SA"/>
        </w:rPr>
        <w:t>portlet kontejneru</w:t>
      </w:r>
      <w:r w:rsidR="00666CDD">
        <w:rPr>
          <w:rFonts w:eastAsia="ComeniaSerif"/>
          <w:lang w:bidi="ar-SA"/>
        </w:rPr>
        <w:t>.</w:t>
      </w:r>
    </w:p>
    <w:p w:rsidR="00666CDD" w:rsidRDefault="00666CDD" w:rsidP="00666CDD">
      <w:pPr>
        <w:pStyle w:val="Nadpis2"/>
        <w:rPr>
          <w:rFonts w:eastAsia="ComeniaSerif"/>
          <w:lang w:bidi="ar-SA"/>
        </w:rPr>
      </w:pPr>
      <w:bookmarkStart w:id="5" w:name="_Toc412397222"/>
      <w:r>
        <w:rPr>
          <w:rFonts w:eastAsia="ComeniaSerif"/>
          <w:lang w:bidi="ar-SA"/>
        </w:rPr>
        <w:t>Portlet kontejner</w:t>
      </w:r>
      <w:bookmarkEnd w:id="5"/>
    </w:p>
    <w:p w:rsidR="00666CDD" w:rsidRDefault="00666CDD" w:rsidP="00833CC3">
      <w:pPr>
        <w:spacing w:after="240"/>
        <w:rPr>
          <w:rFonts w:eastAsia="ComeniaSerif"/>
          <w:lang w:bidi="ar-SA"/>
        </w:rPr>
      </w:pPr>
      <w:r>
        <w:rPr>
          <w:rFonts w:eastAsia="ComeniaSerif"/>
          <w:lang w:bidi="ar-SA"/>
        </w:rPr>
        <w:t>Portlet kontejner poskytuje běhové prostře</w:t>
      </w:r>
      <w:r w:rsidR="00A72439">
        <w:rPr>
          <w:rFonts w:eastAsia="ComeniaSerif"/>
          <w:lang w:bidi="ar-SA"/>
        </w:rPr>
        <w:t xml:space="preserve">dí pro portlety, podobně jako servletový kontejner zaštiťuje servlety. </w:t>
      </w:r>
      <w:r>
        <w:rPr>
          <w:rFonts w:eastAsia="ComeniaSerif"/>
          <w:lang w:bidi="ar-SA"/>
        </w:rPr>
        <w:t>Spravuje jejich životní cyklus a stará se o přijímání požadavků od hostujícího portálového serveru, které dále deleguje konkrétním portletům.</w:t>
      </w:r>
      <w:r w:rsidR="00154A6C">
        <w:rPr>
          <w:rFonts w:eastAsia="ComeniaSerif"/>
          <w:lang w:bidi="ar-SA"/>
        </w:rPr>
        <w:t xml:space="preserve"> Jak servlety tak portlety generují obsah, který může být statický i dynamický.</w:t>
      </w:r>
    </w:p>
    <w:p w:rsidR="0083071D" w:rsidRDefault="00A72439" w:rsidP="0083071D">
      <w:pPr>
        <w:keepNext/>
      </w:pPr>
      <w:r>
        <w:rPr>
          <w:rFonts w:eastAsia="ComeniaSerif"/>
          <w:noProof/>
          <w:lang w:eastAsia="cs-CZ" w:bidi="ar-SA"/>
        </w:rPr>
        <w:lastRenderedPageBreak/>
        <mc:AlternateContent>
          <mc:Choice Requires="wpc">
            <w:drawing>
              <wp:inline distT="0" distB="0" distL="0" distR="0" wp14:anchorId="52BE1F45" wp14:editId="62C26CDC">
                <wp:extent cx="5797873" cy="3200400"/>
                <wp:effectExtent l="0" t="0" r="0" b="0"/>
                <wp:docPr id="2" name="Plátno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 name="Obdélník 5"/>
                        <wps:cNvSpPr/>
                        <wps:spPr>
                          <a:xfrm>
                            <a:off x="899" y="94890"/>
                            <a:ext cx="1820174" cy="10955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bdélník 6"/>
                        <wps:cNvSpPr/>
                        <wps:spPr>
                          <a:xfrm>
                            <a:off x="166844" y="604832"/>
                            <a:ext cx="638355" cy="42269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D667C" w:rsidRPr="00B53A3A" w:rsidRDefault="007D667C" w:rsidP="00B53A3A">
                              <w:pPr>
                                <w:jc w:val="center"/>
                                <w:rPr>
                                  <w:sz w:val="16"/>
                                </w:rPr>
                              </w:pPr>
                              <w:r w:rsidRPr="00B53A3A">
                                <w:rPr>
                                  <w:sz w:val="16"/>
                                </w:rPr>
                                <w:t>Portlet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bdélník 7"/>
                        <wps:cNvSpPr/>
                        <wps:spPr>
                          <a:xfrm>
                            <a:off x="1025603" y="605815"/>
                            <a:ext cx="638175" cy="4222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D667C" w:rsidRPr="00B53A3A" w:rsidRDefault="007D667C" w:rsidP="00B53A3A">
                              <w:pPr>
                                <w:pStyle w:val="Normlnweb"/>
                                <w:spacing w:before="0" w:beforeAutospacing="0" w:after="0" w:afterAutospacing="0" w:line="360" w:lineRule="auto"/>
                                <w:jc w:val="center"/>
                                <w:rPr>
                                  <w:rFonts w:ascii="Cambria" w:hAnsi="Cambria"/>
                                  <w:sz w:val="16"/>
                                  <w:szCs w:val="16"/>
                                </w:rPr>
                              </w:pPr>
                              <w:r>
                                <w:rPr>
                                  <w:rFonts w:ascii="Cambria" w:hAnsi="Cambria"/>
                                  <w:sz w:val="16"/>
                                  <w:szCs w:val="16"/>
                                </w:rPr>
                                <w:t>Portlet 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Textové pole 8"/>
                        <wps:cNvSpPr txBox="1"/>
                        <wps:spPr>
                          <a:xfrm>
                            <a:off x="166846" y="198407"/>
                            <a:ext cx="1443355" cy="32780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D667C" w:rsidRDefault="007D667C">
                              <w:r>
                                <w:t>Klientský prohlížeč</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 name="Obdélník 9"/>
                        <wps:cNvSpPr/>
                        <wps:spPr>
                          <a:xfrm>
                            <a:off x="252" y="1446570"/>
                            <a:ext cx="1819837" cy="321846"/>
                          </a:xfrm>
                          <a:prstGeom prst="rect">
                            <a:avLst/>
                          </a:prstGeom>
                        </wps:spPr>
                        <wps:style>
                          <a:lnRef idx="2">
                            <a:schemeClr val="dk1"/>
                          </a:lnRef>
                          <a:fillRef idx="1">
                            <a:schemeClr val="lt1"/>
                          </a:fillRef>
                          <a:effectRef idx="0">
                            <a:schemeClr val="dk1"/>
                          </a:effectRef>
                          <a:fontRef idx="minor">
                            <a:schemeClr val="dk1"/>
                          </a:fontRef>
                        </wps:style>
                        <wps:txbx>
                          <w:txbxContent>
                            <w:p w:rsidR="007D667C" w:rsidRDefault="007D667C" w:rsidP="00B53A3A">
                              <w:pPr>
                                <w:jc w:val="center"/>
                              </w:pPr>
                              <w:r>
                                <w:t>Portál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Obdélník 10"/>
                        <wps:cNvSpPr/>
                        <wps:spPr>
                          <a:xfrm>
                            <a:off x="899" y="2000174"/>
                            <a:ext cx="1819275" cy="321310"/>
                          </a:xfrm>
                          <a:prstGeom prst="rect">
                            <a:avLst/>
                          </a:prstGeom>
                        </wps:spPr>
                        <wps:style>
                          <a:lnRef idx="2">
                            <a:schemeClr val="dk1"/>
                          </a:lnRef>
                          <a:fillRef idx="1">
                            <a:schemeClr val="lt1"/>
                          </a:fillRef>
                          <a:effectRef idx="0">
                            <a:schemeClr val="dk1"/>
                          </a:effectRef>
                          <a:fontRef idx="minor">
                            <a:schemeClr val="dk1"/>
                          </a:fontRef>
                        </wps:style>
                        <wps:txbx>
                          <w:txbxContent>
                            <w:p w:rsidR="007D667C" w:rsidRDefault="007D667C" w:rsidP="00B53A3A">
                              <w:pPr>
                                <w:pStyle w:val="Normlnweb"/>
                                <w:spacing w:before="0" w:beforeAutospacing="0" w:after="0" w:afterAutospacing="0" w:line="360" w:lineRule="auto"/>
                                <w:jc w:val="center"/>
                              </w:pPr>
                              <w:r>
                                <w:rPr>
                                  <w:rFonts w:ascii="Cambria" w:hAnsi="Cambria"/>
                                </w:rPr>
                                <w:t>Portlet kontejner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Obdélník 11"/>
                        <wps:cNvSpPr/>
                        <wps:spPr>
                          <a:xfrm>
                            <a:off x="0" y="2595397"/>
                            <a:ext cx="638175" cy="422275"/>
                          </a:xfrm>
                          <a:prstGeom prst="rect">
                            <a:avLst/>
                          </a:prstGeom>
                        </wps:spPr>
                        <wps:style>
                          <a:lnRef idx="2">
                            <a:schemeClr val="dk1"/>
                          </a:lnRef>
                          <a:fillRef idx="1">
                            <a:schemeClr val="lt1"/>
                          </a:fillRef>
                          <a:effectRef idx="0">
                            <a:schemeClr val="dk1"/>
                          </a:effectRef>
                          <a:fontRef idx="minor">
                            <a:schemeClr val="dk1"/>
                          </a:fontRef>
                        </wps:style>
                        <wps:txbx>
                          <w:txbxContent>
                            <w:p w:rsidR="007D667C" w:rsidRDefault="007D667C" w:rsidP="00B53A3A">
                              <w:pPr>
                                <w:pStyle w:val="Normlnweb"/>
                                <w:spacing w:before="0" w:beforeAutospacing="0" w:after="0" w:afterAutospacing="0" w:line="360" w:lineRule="auto"/>
                                <w:jc w:val="center"/>
                              </w:pPr>
                              <w:r>
                                <w:rPr>
                                  <w:rFonts w:ascii="Cambria" w:hAnsi="Cambria"/>
                                  <w:sz w:val="16"/>
                                  <w:szCs w:val="16"/>
                                </w:rPr>
                                <w:t>Portlet 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Obdélník 12"/>
                        <wps:cNvSpPr/>
                        <wps:spPr>
                          <a:xfrm>
                            <a:off x="1182699" y="2595397"/>
                            <a:ext cx="637540" cy="422275"/>
                          </a:xfrm>
                          <a:prstGeom prst="rect">
                            <a:avLst/>
                          </a:prstGeom>
                        </wps:spPr>
                        <wps:style>
                          <a:lnRef idx="2">
                            <a:schemeClr val="dk1"/>
                          </a:lnRef>
                          <a:fillRef idx="1">
                            <a:schemeClr val="lt1"/>
                          </a:fillRef>
                          <a:effectRef idx="0">
                            <a:schemeClr val="dk1"/>
                          </a:effectRef>
                          <a:fontRef idx="minor">
                            <a:schemeClr val="dk1"/>
                          </a:fontRef>
                        </wps:style>
                        <wps:txbx>
                          <w:txbxContent>
                            <w:p w:rsidR="007D667C" w:rsidRDefault="007D667C" w:rsidP="00B53A3A">
                              <w:pPr>
                                <w:pStyle w:val="Normlnweb"/>
                                <w:spacing w:before="0" w:beforeAutospacing="0" w:after="0" w:afterAutospacing="0" w:line="360" w:lineRule="auto"/>
                                <w:jc w:val="center"/>
                              </w:pPr>
                              <w:r>
                                <w:rPr>
                                  <w:rFonts w:ascii="Cambria" w:hAnsi="Cambria"/>
                                  <w:sz w:val="16"/>
                                  <w:szCs w:val="16"/>
                                </w:rPr>
                                <w:t>Portlet 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Přímá spojnice se šipkou 13"/>
                        <wps:cNvCnPr>
                          <a:stCxn id="9" idx="0"/>
                          <a:endCxn id="5" idx="2"/>
                        </wps:cNvCnPr>
                        <wps:spPr>
                          <a:xfrm flipV="1">
                            <a:off x="910171" y="1190445"/>
                            <a:ext cx="815" cy="2561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4" name="Přímá spojnice se šipkou 14"/>
                        <wps:cNvCnPr>
                          <a:stCxn id="10" idx="0"/>
                          <a:endCxn id="9" idx="2"/>
                        </wps:cNvCnPr>
                        <wps:spPr>
                          <a:xfrm flipH="1" flipV="1">
                            <a:off x="910171" y="1768416"/>
                            <a:ext cx="366" cy="23175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5" name="Přímá spojnice se šipkou 15"/>
                        <wps:cNvCnPr>
                          <a:stCxn id="12" idx="0"/>
                        </wps:cNvCnPr>
                        <wps:spPr>
                          <a:xfrm flipH="1" flipV="1">
                            <a:off x="1501332" y="2331265"/>
                            <a:ext cx="137" cy="264132"/>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6" name="Přímá spojnice se šipkou 16"/>
                        <wps:cNvCnPr>
                          <a:stCxn id="11" idx="0"/>
                        </wps:cNvCnPr>
                        <wps:spPr>
                          <a:xfrm flipH="1" flipV="1">
                            <a:off x="319002" y="2321484"/>
                            <a:ext cx="86" cy="273913"/>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7" name="Textové pole 17"/>
                        <wps:cNvSpPr txBox="1"/>
                        <wps:spPr>
                          <a:xfrm>
                            <a:off x="1883722" y="1162245"/>
                            <a:ext cx="3129280"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D667C" w:rsidRPr="00EB187C" w:rsidRDefault="007D667C">
                              <w:pPr>
                                <w:rPr>
                                  <w:sz w:val="20"/>
                                </w:rPr>
                              </w:pPr>
                              <w:r w:rsidRPr="00EB187C">
                                <w:rPr>
                                  <w:sz w:val="20"/>
                                </w:rPr>
                                <w:t xml:space="preserve">Klient </w:t>
                              </w:r>
                              <w:r>
                                <w:rPr>
                                  <w:sz w:val="20"/>
                                </w:rPr>
                                <w:t>zobrazuje obsah, při</w:t>
                              </w:r>
                              <w:r w:rsidRPr="00EB187C">
                                <w:rPr>
                                  <w:sz w:val="20"/>
                                </w:rPr>
                                <w:t>jímá uživatelské požadavky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 name="Textové pole 17"/>
                        <wps:cNvSpPr txBox="1"/>
                        <wps:spPr>
                          <a:xfrm>
                            <a:off x="1883054" y="1768416"/>
                            <a:ext cx="2773680"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D667C" w:rsidRDefault="007D667C" w:rsidP="00EB187C">
                              <w:pPr>
                                <w:pStyle w:val="Normlnweb"/>
                                <w:spacing w:before="0" w:beforeAutospacing="0" w:after="0" w:afterAutospacing="0" w:line="360" w:lineRule="auto"/>
                                <w:jc w:val="both"/>
                              </w:pPr>
                              <w:r>
                                <w:rPr>
                                  <w:rFonts w:ascii="Cambria" w:hAnsi="Cambria"/>
                                  <w:sz w:val="20"/>
                                  <w:szCs w:val="20"/>
                                </w:rPr>
                                <w:t>Portál agreguje obsah portletů do jedné stránky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Textové pole 17"/>
                        <wps:cNvSpPr txBox="1"/>
                        <wps:spPr>
                          <a:xfrm>
                            <a:off x="1882363" y="2321484"/>
                            <a:ext cx="3302000" cy="2736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D667C" w:rsidRPr="00EB187C" w:rsidRDefault="007D667C" w:rsidP="00EB187C">
                              <w:pPr>
                                <w:pStyle w:val="Normlnweb"/>
                                <w:spacing w:before="0" w:beforeAutospacing="0" w:after="0" w:afterAutospacing="0" w:line="360" w:lineRule="auto"/>
                                <w:jc w:val="both"/>
                                <w:rPr>
                                  <w:rFonts w:ascii="Cambria" w:hAnsi="Cambria"/>
                                  <w:sz w:val="20"/>
                                  <w:szCs w:val="20"/>
                                </w:rPr>
                              </w:pPr>
                              <w:r>
                                <w:rPr>
                                  <w:rFonts w:ascii="Cambria" w:hAnsi="Cambria"/>
                                  <w:sz w:val="20"/>
                                  <w:szCs w:val="20"/>
                                </w:rPr>
                                <w:t>Kontejner spouští portlety a spravuje jejich životní cyklus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Plátno 2" o:spid="_x0000_s1026" editas="canvas" style="width:456.55pt;height:252pt;mso-position-horizontal-relative:char;mso-position-vertical-relative:line" coordsize="57975,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975;height:32004;visibility:visible;mso-wrap-style:square">
                  <v:fill o:detectmouseclick="t"/>
                  <v:path o:connecttype="none"/>
                </v:shape>
                <v:rect id="Obdélník 5" o:spid="_x0000_s1028" style="position:absolute;left:8;top:948;width:18202;height:10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2ZMIA&#10;AADaAAAADwAAAGRycy9kb3ducmV2LnhtbESPQYvCMBSE74L/ITxhb5ruwop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HZkwgAAANoAAAAPAAAAAAAAAAAAAAAAAJgCAABkcnMvZG93&#10;bnJldi54bWxQSwUGAAAAAAQABAD1AAAAhwMAAAAA&#10;" fillcolor="white [3201]" strokecolor="black [3200]" strokeweight="2pt"/>
                <v:rect id="Obdélník 6" o:spid="_x0000_s1029" style="position:absolute;left:1668;top:6048;width:6383;height:4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fYfMMA&#10;AADaAAAADwAAAGRycy9kb3ducmV2LnhtbESPQWuDQBSE74X8h+UVemvWSpDUuoYQSPBUqEkOvT3c&#10;F7Vx3xp3o/bfdwuFHoeZ+YbJNrPpxEiDay0reFlGIIgrq1uuFZyO++c1COeRNXaWScE3Odjki4cM&#10;U20n/qCx9LUIEHYpKmi871MpXdWQQbe0PXHwLnYw6IMcaqkHnALcdDKOokQabDksNNjTrqHqWt6N&#10;gtcvvnxG58MtPplx1Rc3fD+3iVJPj/P2DYSn2f+H/9qFVpDA75VwA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fYfMMAAADaAAAADwAAAAAAAAAAAAAAAACYAgAAZHJzL2Rv&#10;d25yZXYueG1sUEsFBgAAAAAEAAQA9QAAAIgDAAAAAA==&#10;" fillcolor="black [3200]" strokecolor="black [1600]" strokeweight="2pt">
                  <v:textbox>
                    <w:txbxContent>
                      <w:p w:rsidR="007D667C" w:rsidRPr="00B53A3A" w:rsidRDefault="007D667C" w:rsidP="00B53A3A">
                        <w:pPr>
                          <w:jc w:val="center"/>
                          <w:rPr>
                            <w:sz w:val="16"/>
                          </w:rPr>
                        </w:pPr>
                        <w:r w:rsidRPr="00B53A3A">
                          <w:rPr>
                            <w:sz w:val="16"/>
                          </w:rPr>
                          <w:t>Portlet A</w:t>
                        </w:r>
                      </w:p>
                    </w:txbxContent>
                  </v:textbox>
                </v:rect>
                <v:rect id="Obdélník 7" o:spid="_x0000_s1030" style="position:absolute;left:10256;top:6058;width:6381;height:4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958MA&#10;AADaAAAADwAAAGRycy9kb3ducmV2LnhtbESPT4vCMBTE74LfITzB25oq4mptKiK4eBLWPwdvj+bZ&#10;VpuX2mRr/fabhQWPw8z8hklWnalES40rLSsYjyIQxJnVJecKTsftxxyE88gaK8uk4EUOVmm/l2Cs&#10;7ZO/qT34XAQIuxgVFN7XsZQuK8igG9maOHhX2xj0QTa51A0+A9xUchJFM2mw5LBQYE2bgrL74cco&#10;WNz4eonOX4/JybTTevfA/bmcKTUcdOslCE+df4f/2zut4BP+roQbIN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958MAAADaAAAADwAAAAAAAAAAAAAAAACYAgAAZHJzL2Rv&#10;d25yZXYueG1sUEsFBgAAAAAEAAQA9QAAAIgDAAAAAA==&#10;" fillcolor="black [3200]" strokecolor="black [1600]" strokeweight="2pt">
                  <v:textbox>
                    <w:txbxContent>
                      <w:p w:rsidR="007D667C" w:rsidRPr="00B53A3A" w:rsidRDefault="007D667C" w:rsidP="00B53A3A">
                        <w:pPr>
                          <w:pStyle w:val="Normlnweb"/>
                          <w:spacing w:before="0" w:beforeAutospacing="0" w:after="0" w:afterAutospacing="0" w:line="360" w:lineRule="auto"/>
                          <w:jc w:val="center"/>
                          <w:rPr>
                            <w:rFonts w:ascii="Cambria" w:hAnsi="Cambria"/>
                            <w:sz w:val="16"/>
                            <w:szCs w:val="16"/>
                          </w:rPr>
                        </w:pPr>
                        <w:r>
                          <w:rPr>
                            <w:rFonts w:ascii="Cambria" w:hAnsi="Cambria"/>
                            <w:sz w:val="16"/>
                            <w:szCs w:val="16"/>
                          </w:rPr>
                          <w:t>Portlet B</w:t>
                        </w:r>
                      </w:p>
                    </w:txbxContent>
                  </v:textbox>
                </v:rect>
                <v:shapetype id="_x0000_t202" coordsize="21600,21600" o:spt="202" path="m,l,21600r21600,l21600,xe">
                  <v:stroke joinstyle="miter"/>
                  <v:path gradientshapeok="t" o:connecttype="rect"/>
                </v:shapetype>
                <v:shape id="Textové pole 8" o:spid="_x0000_s1031" type="#_x0000_t202" style="position:absolute;left:1668;top:1984;width:14434;height:32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U7Rr8A&#10;AADaAAAADwAAAGRycy9kb3ducmV2LnhtbERPTYvCMBC9L/gfwgje1lQFqdUoIgg96GG7itehGdti&#10;M6lJ1PrvNwdhj4/3vdr0phVPcr6xrGAyTkAQl1Y3XCk4/e6/UxA+IGtsLZOCN3nYrAdfK8y0ffEP&#10;PYtQiRjCPkMFdQhdJqUvazLox7YjjtzVOoMhQldJ7fAVw00rp0kylwYbjg01drSrqbwVD6PguFsU&#10;aT59u8tilu+L9D6xh/Ss1GjYb5cgAvXhX/xx51pB3BqvxBsg1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BTtGvwAAANoAAAAPAAAAAAAAAAAAAAAAAJgCAABkcnMvZG93bnJl&#10;di54bWxQSwUGAAAAAAQABAD1AAAAhAMAAAAA&#10;" fillcolor="white [3201]" stroked="f" strokeweight=".5pt">
                  <v:textbox>
                    <w:txbxContent>
                      <w:p w:rsidR="007D667C" w:rsidRDefault="007D667C">
                        <w:r>
                          <w:t>Klientský prohlížeč</w:t>
                        </w:r>
                      </w:p>
                    </w:txbxContent>
                  </v:textbox>
                </v:shape>
                <v:rect id="Obdélník 9" o:spid="_x0000_s1032" style="position:absolute;left:2;top:14465;width:18198;height:3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YcIA&#10;AADaAAAADwAAAGRycy9kb3ducmV2LnhtbESPQYvCMBSE7wv+h/AEb2vqHmStRpGCKO5paz14ezTP&#10;tti8lCZbW3/9RhA8DjPzDbPa9KYWHbWusqxgNo1AEOdWV1woyE67z28QziNrrC2TgoEcbNajjxXG&#10;2t75l7rUFyJA2MWooPS+iaV0eUkG3dQ2xMG72tagD7ItpG7xHuCmll9RNJcGKw4LJTaUlJTf0j+j&#10;4GeQvsvO88WjS6pBp5dkf6REqcm43y5BeOr9O/xqH7SCBTyvh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XxhwgAAANoAAAAPAAAAAAAAAAAAAAAAAJgCAABkcnMvZG93&#10;bnJldi54bWxQSwUGAAAAAAQABAD1AAAAhwMAAAAA&#10;" fillcolor="white [3201]" strokecolor="black [3200]" strokeweight="2pt">
                  <v:textbox>
                    <w:txbxContent>
                      <w:p w:rsidR="007D667C" w:rsidRDefault="007D667C" w:rsidP="00B53A3A">
                        <w:pPr>
                          <w:jc w:val="center"/>
                        </w:pPr>
                        <w:r>
                          <w:t>Portál server</w:t>
                        </w:r>
                      </w:p>
                    </w:txbxContent>
                  </v:textbox>
                </v:rect>
                <v:rect id="Obdélník 10" o:spid="_x0000_s1033" style="position:absolute;left:8;top:20001;width:18193;height:3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f8QA&#10;AADbAAAADwAAAGRycy9kb3ducmV2LnhtbESPQWvCQBCF7wX/wzKCt7qxB6mpq0igVOypUQ+9Ddkx&#10;CWZnQ3YbE3995yB4m+G9ee+b9XZwjeqpC7VnA4t5Aoq48Lbm0sDp+Pn6DipEZIuNZzIwUoDtZvKy&#10;xtT6G/9Qn8dSSQiHFA1UMbap1qGoyGGY+5ZYtIvvHEZZu1LbDm8S7hr9liRL7bBmaaiwpayi4pr/&#10;OQPfo4796bxc3fusHm3+m30dKDNmNh12H6AiDfFpflzvreALvf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Pn/EAAAA2wAAAA8AAAAAAAAAAAAAAAAAmAIAAGRycy9k&#10;b3ducmV2LnhtbFBLBQYAAAAABAAEAPUAAACJAwAAAAA=&#10;" fillcolor="white [3201]" strokecolor="black [3200]" strokeweight="2pt">
                  <v:textbox>
                    <w:txbxContent>
                      <w:p w:rsidR="007D667C" w:rsidRDefault="007D667C" w:rsidP="00B53A3A">
                        <w:pPr>
                          <w:pStyle w:val="Normlnweb"/>
                          <w:spacing w:before="0" w:beforeAutospacing="0" w:after="0" w:afterAutospacing="0" w:line="360" w:lineRule="auto"/>
                          <w:jc w:val="center"/>
                        </w:pPr>
                        <w:r>
                          <w:rPr>
                            <w:rFonts w:ascii="Cambria" w:hAnsi="Cambria"/>
                          </w:rPr>
                          <w:t>Portlet kontejner</w:t>
                        </w:r>
                      </w:p>
                    </w:txbxContent>
                  </v:textbox>
                </v:rect>
                <v:rect id="Obdélník 11" o:spid="_x0000_s1034" style="position:absolute;top:25953;width:6381;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b5MIA&#10;AADbAAAADwAAAGRycy9kb3ducmV2LnhtbERPTWvCQBC9F/wPyxR6azZ6EBuzSgmIpZ6a6sHbkJ0m&#10;odnZkN2uib++Kwje5vE+J9+OphOBBtdaVjBPUhDEldUt1wqO37vXFQjnkTV2lknBRA62m9lTjpm2&#10;F/6iUPpaxBB2GSpovO8zKV3VkEGX2J44cj92MOgjHGqpB7zEcNPJRZoupcGWY0ODPRUNVb/ln1Fw&#10;mKQPx9Py7RqKdtLludh/UqHUy/P4vgbhafQP8d39oeP8Odx+i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XZvkwgAAANsAAAAPAAAAAAAAAAAAAAAAAJgCAABkcnMvZG93&#10;bnJldi54bWxQSwUGAAAAAAQABAD1AAAAhwMAAAAA&#10;" fillcolor="white [3201]" strokecolor="black [3200]" strokeweight="2pt">
                  <v:textbox>
                    <w:txbxContent>
                      <w:p w:rsidR="007D667C" w:rsidRDefault="007D667C" w:rsidP="00B53A3A">
                        <w:pPr>
                          <w:pStyle w:val="Normlnweb"/>
                          <w:spacing w:before="0" w:beforeAutospacing="0" w:after="0" w:afterAutospacing="0" w:line="360" w:lineRule="auto"/>
                          <w:jc w:val="center"/>
                        </w:pPr>
                        <w:r>
                          <w:rPr>
                            <w:rFonts w:ascii="Cambria" w:hAnsi="Cambria"/>
                            <w:sz w:val="16"/>
                            <w:szCs w:val="16"/>
                          </w:rPr>
                          <w:t>Portlet A</w:t>
                        </w:r>
                      </w:p>
                    </w:txbxContent>
                  </v:textbox>
                </v:rect>
                <v:rect id="Obdélník 12" o:spid="_x0000_s1035" style="position:absolute;left:11826;top:25953;width:6376;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Fk8AA&#10;AADbAAAADwAAAGRycy9kb3ducmV2LnhtbERPTYvCMBC9C/6HMII3TfUgazWKFETR01Y9eBuasS02&#10;k9LE2vrrNwsLe5vH+5z1tjOVaKlxpWUFs2kEgjizuuRcwfWyn3yBcB5ZY2WZFPTkYLsZDtYYa/vm&#10;b2pTn4sQwi5GBYX3dSylywoy6Ka2Jg7cwzYGfYBNLnWD7xBuKjmPooU0WHJoKLCmpKDsmb6MgnMv&#10;fXu9LZafNil7nd6Tw4kSpcajbrcC4anz/+I/91GH+XP4/SUcID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8Fk8AAAADbAAAADwAAAAAAAAAAAAAAAACYAgAAZHJzL2Rvd25y&#10;ZXYueG1sUEsFBgAAAAAEAAQA9QAAAIUDAAAAAA==&#10;" fillcolor="white [3201]" strokecolor="black [3200]" strokeweight="2pt">
                  <v:textbox>
                    <w:txbxContent>
                      <w:p w:rsidR="007D667C" w:rsidRDefault="007D667C" w:rsidP="00B53A3A">
                        <w:pPr>
                          <w:pStyle w:val="Normlnweb"/>
                          <w:spacing w:before="0" w:beforeAutospacing="0" w:after="0" w:afterAutospacing="0" w:line="360" w:lineRule="auto"/>
                          <w:jc w:val="center"/>
                        </w:pPr>
                        <w:r>
                          <w:rPr>
                            <w:rFonts w:ascii="Cambria" w:hAnsi="Cambria"/>
                            <w:sz w:val="16"/>
                            <w:szCs w:val="16"/>
                          </w:rPr>
                          <w:t>Portlet B</w:t>
                        </w:r>
                      </w:p>
                    </w:txbxContent>
                  </v:textbox>
                </v:rect>
                <v:shapetype id="_x0000_t32" coordsize="21600,21600" o:spt="32" o:oned="t" path="m,l21600,21600e" filled="f">
                  <v:path arrowok="t" fillok="f" o:connecttype="none"/>
                  <o:lock v:ext="edit" shapetype="t"/>
                </v:shapetype>
                <v:shape id="Přímá spojnice se šipkou 13" o:spid="_x0000_s1036" type="#_x0000_t32" style="position:absolute;left:9101;top:11904;width:8;height:25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jN2MIAAADbAAAADwAAAGRycy9kb3ducmV2LnhtbERPyWrDMBC9F/oPYgq51XJjUoIbJZRC&#10;yQaBuKW+DtbUMrVGxlIc5++jQKC3ebx1FqvRtmKg3jeOFbwkKQjiyumGawXfX5/PcxA+IGtsHZOC&#10;C3lYLR8fFphrd+YjDUWoRQxhn6MCE0KXS+krQxZ94jriyP263mKIsK+l7vEcw20rp2n6Ki02HBsM&#10;dvRhqPorTlZBmfly2G0Kbab77OB+yvVs27FSk6fx/Q1EoDH8i+/ujY7zM7j9Eg+Qy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KjN2MIAAADbAAAADwAAAAAAAAAAAAAA&#10;AAChAgAAZHJzL2Rvd25yZXYueG1sUEsFBgAAAAAEAAQA+QAAAJADAAAAAA==&#10;" strokecolor="black [3200]" strokeweight="3pt">
                  <v:stroke endarrow="open"/>
                  <v:shadow on="t" color="black" opacity="22937f" origin=",.5" offset="0,.63889mm"/>
                </v:shape>
                <v:shape id="Přímá spojnice se šipkou 14" o:spid="_x0000_s1037" type="#_x0000_t32" style="position:absolute;left:9101;top:17684;width:4;height:231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F1XMMAAADbAAAADwAAAGRycy9kb3ducmV2LnhtbERPS2vCQBC+C/0PyxS86a4iRVI3oUSF&#10;Xjw0PsDbNDt50OxsyG41/vtuodDbfHzP2WSj7cSNBt861rCYKxDEpTMt1xpOx/1sDcIHZIOdY9Lw&#10;IA9Z+jTZYGLcnT/oVoRaxBD2CWpoQugTKX3ZkEU/dz1x5Co3WAwRDrU0A95juO3kUqkXabHl2NBg&#10;T3lD5VfxbTVc1qtqe6yuj3yRF+p8+Ny1/VlpPX0e315BBBrDv/jP/W7i/BX8/hIPkO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RdVzDAAAA2wAAAA8AAAAAAAAAAAAA&#10;AAAAoQIAAGRycy9kb3ducmV2LnhtbFBLBQYAAAAABAAEAPkAAACRAwAAAAA=&#10;" strokecolor="black [3200]" strokeweight="3pt">
                  <v:stroke endarrow="open"/>
                  <v:shadow on="t" color="black" opacity="22937f" origin=",.5" offset="0,.63889mm"/>
                </v:shape>
                <v:shape id="Přímá spojnice se šipkou 15" o:spid="_x0000_s1038" type="#_x0000_t32" style="position:absolute;left:15013;top:23312;width:1;height:26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3Qx8IAAADbAAAADwAAAGRycy9kb3ducmV2LnhtbERPS2sCMRC+C/6HMIXeNFGqyNYoZbXQ&#10;Sw+utdDbuJl94GaybFJd/70RBG/z8T1nue5tI87U+dqxhslYgSDOnam51PCz/xwtQPiAbLBxTBqu&#10;5GG9Gg6WmBh34R2ds1CKGMI+QQ1VCG0ipc8rsujHriWOXOE6iyHCrpSmw0sMt42cKjWXFmuODRW2&#10;lFaUn7J/q+F38VZs9sXfNZ2kmTp8H7d1e1Bav770H+8gAvXhKX64v0ycP4P7L/EAub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3Qx8IAAADbAAAADwAAAAAAAAAAAAAA&#10;AAChAgAAZHJzL2Rvd25yZXYueG1sUEsFBgAAAAAEAAQA+QAAAJADAAAAAA==&#10;" strokecolor="black [3200]" strokeweight="3pt">
                  <v:stroke endarrow="open"/>
                  <v:shadow on="t" color="black" opacity="22937f" origin=",.5" offset="0,.63889mm"/>
                </v:shape>
                <v:shape id="Přímá spojnice se šipkou 16" o:spid="_x0000_s1039" type="#_x0000_t32" style="position:absolute;left:3190;top:23214;width:0;height:273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9OsMIAAADbAAAADwAAAGRycy9kb3ducmV2LnhtbERPS2vCQBC+C/0PyxS86a5FRFI3QaKF&#10;Xjw0aqG3aXbywOxsyG41/nu3UOhtPr7nbLLRduJKg28da1jMFQji0pmWaw2n49tsDcIHZIOdY9Jw&#10;Jw9Z+jTZYGLcjT/oWoRaxBD2CWpoQugTKX3ZkEU/dz1x5Co3WAwRDrU0A95iuO3ki1IrabHl2NBg&#10;T3lD5aX4sRo+18tqd6y+7vkiL9T58L1v+7PSevo8bl9BBBrDv/jP/W7i/BX8/hIPkO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k9OsMIAAADbAAAADwAAAAAAAAAAAAAA&#10;AAChAgAAZHJzL2Rvd25yZXYueG1sUEsFBgAAAAAEAAQA+QAAAJADAAAAAA==&#10;" strokecolor="black [3200]" strokeweight="3pt">
                  <v:stroke endarrow="open"/>
                  <v:shadow on="t" color="black" opacity="22937f" origin=",.5" offset="0,.63889mm"/>
                </v:shape>
                <v:shape id="Textové pole 17" o:spid="_x0000_s1040" type="#_x0000_t202" style="position:absolute;left:18837;top:11622;width:3129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RusEA&#10;AADbAAAADwAAAGRycy9kb3ducmV2LnhtbERPTYvCMBC9L/gfwgje1lQXdms1ighCD3rYqngdmrEt&#10;NpOaZLX+e7OwsLd5vM9ZrHrTijs531hWMBknIIhLqxuuFBwP2/cUhA/IGlvLpOBJHlbLwdsCM20f&#10;/E33IlQihrDPUEEdQpdJ6cuaDPqx7Ygjd7HOYIjQVVI7fMRw08ppknxKgw3Hhho72tRUXosfo2C/&#10;mRVpPn268+wj3xbpbWJ36Ump0bBfz0EE6sO/+M+d6zj/C35/iQf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zEbrBAAAA2wAAAA8AAAAAAAAAAAAAAAAAmAIAAGRycy9kb3du&#10;cmV2LnhtbFBLBQYAAAAABAAEAPUAAACGAwAAAAA=&#10;" fillcolor="white [3201]" stroked="f" strokeweight=".5pt">
                  <v:textbox>
                    <w:txbxContent>
                      <w:p w:rsidR="007D667C" w:rsidRPr="00EB187C" w:rsidRDefault="007D667C">
                        <w:pPr>
                          <w:rPr>
                            <w:sz w:val="20"/>
                          </w:rPr>
                        </w:pPr>
                        <w:r w:rsidRPr="00EB187C">
                          <w:rPr>
                            <w:sz w:val="20"/>
                          </w:rPr>
                          <w:t xml:space="preserve">Klient </w:t>
                        </w:r>
                        <w:r>
                          <w:rPr>
                            <w:sz w:val="20"/>
                          </w:rPr>
                          <w:t>zobrazuje obsah, při</w:t>
                        </w:r>
                        <w:r w:rsidRPr="00EB187C">
                          <w:rPr>
                            <w:sz w:val="20"/>
                          </w:rPr>
                          <w:t>jímá uživatelské požadavky</w:t>
                        </w:r>
                      </w:p>
                    </w:txbxContent>
                  </v:textbox>
                </v:shape>
                <v:shape id="Textové pole 17" o:spid="_x0000_s1041" type="#_x0000_t202" style="position:absolute;left:18830;top:17684;width:27737;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yFyMQA&#10;AADbAAAADwAAAGRycy9kb3ducmV2LnhtbESPQWvCQBCF74X+h2UKvdWNFkqMriKCkEN7aKp4HbJj&#10;EszOxt1V47/vHAq9zfDevPfNcj26Xt0oxM6zgekkA0Vce9txY2D/s3vLQcWEbLH3TAYeFGG9en5a&#10;YmH9nb/pVqVGSQjHAg20KQ2F1rFuyWGc+IFYtJMPDpOsodE24F3CXa9nWfahHXYsDS0OtG2pPldX&#10;Z+BrO6/ycvYIx/l7uavyy9R/5gdjXl/GzQJUojH9m/+uSyv4Aiu/yAB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shcjEAAAA2wAAAA8AAAAAAAAAAAAAAAAAmAIAAGRycy9k&#10;b3ducmV2LnhtbFBLBQYAAAAABAAEAPUAAACJAwAAAAA=&#10;" fillcolor="white [3201]" stroked="f" strokeweight=".5pt">
                  <v:textbox>
                    <w:txbxContent>
                      <w:p w:rsidR="007D667C" w:rsidRDefault="007D667C" w:rsidP="00EB187C">
                        <w:pPr>
                          <w:pStyle w:val="Normlnweb"/>
                          <w:spacing w:before="0" w:beforeAutospacing="0" w:after="0" w:afterAutospacing="0" w:line="360" w:lineRule="auto"/>
                          <w:jc w:val="both"/>
                        </w:pPr>
                        <w:r>
                          <w:rPr>
                            <w:rFonts w:ascii="Cambria" w:hAnsi="Cambria"/>
                            <w:sz w:val="20"/>
                            <w:szCs w:val="20"/>
                          </w:rPr>
                          <w:t>Portál agreguje obsah portletů do jedné stránky</w:t>
                        </w:r>
                      </w:p>
                    </w:txbxContent>
                  </v:textbox>
                </v:shape>
                <v:shape id="Textové pole 17" o:spid="_x0000_s1042" type="#_x0000_t202" style="position:absolute;left:18823;top:23214;width:33020;height:27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gU8EA&#10;AADbAAAADwAAAGRycy9kb3ducmV2LnhtbERPTYvCMBC9L/gfwgje1lSFpa1GEUHoYfewdRevQzO2&#10;xWZSk6zWf78RBG/zeJ+z2gymE1dyvrWsYDZNQBBXVrdcK/g57N9TED4ga+wsk4I7edisR28rzLW9&#10;8Tddy1CLGMI+RwVNCH0upa8aMuintieO3Mk6gyFCV0vt8BbDTSfnSfIhDbYcGxrsaddQdS7/jIKv&#10;XVamxfzujtmi2JfpZWY/01+lJuNhuwQRaAgv8dNd6Dg/g8cv8Q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gIFPBAAAA2wAAAA8AAAAAAAAAAAAAAAAAmAIAAGRycy9kb3du&#10;cmV2LnhtbFBLBQYAAAAABAAEAPUAAACGAwAAAAA=&#10;" fillcolor="white [3201]" stroked="f" strokeweight=".5pt">
                  <v:textbox>
                    <w:txbxContent>
                      <w:p w:rsidR="007D667C" w:rsidRPr="00EB187C" w:rsidRDefault="007D667C" w:rsidP="00EB187C">
                        <w:pPr>
                          <w:pStyle w:val="Normlnweb"/>
                          <w:spacing w:before="0" w:beforeAutospacing="0" w:after="0" w:afterAutospacing="0" w:line="360" w:lineRule="auto"/>
                          <w:jc w:val="both"/>
                          <w:rPr>
                            <w:rFonts w:ascii="Cambria" w:hAnsi="Cambria"/>
                            <w:sz w:val="20"/>
                            <w:szCs w:val="20"/>
                          </w:rPr>
                        </w:pPr>
                        <w:r>
                          <w:rPr>
                            <w:rFonts w:ascii="Cambria" w:hAnsi="Cambria"/>
                            <w:sz w:val="20"/>
                            <w:szCs w:val="20"/>
                          </w:rPr>
                          <w:t>Kontejner spouští portlety a spravuje jejich životní cyklus</w:t>
                        </w:r>
                      </w:p>
                    </w:txbxContent>
                  </v:textbox>
                </v:shape>
                <w10:anchorlock/>
              </v:group>
            </w:pict>
          </mc:Fallback>
        </mc:AlternateContent>
      </w:r>
    </w:p>
    <w:p w:rsidR="00A72439" w:rsidRDefault="0083071D" w:rsidP="008433B1">
      <w:pPr>
        <w:pStyle w:val="Titulek"/>
      </w:pPr>
      <w:bookmarkStart w:id="6" w:name="_Toc412397279"/>
      <w:r>
        <w:t xml:space="preserve">Obrázek </w:t>
      </w:r>
      <w:r>
        <w:fldChar w:fldCharType="begin"/>
      </w:r>
      <w:r>
        <w:instrText xml:space="preserve"> SEQ Obrázek \* ARABIC </w:instrText>
      </w:r>
      <w:r>
        <w:fldChar w:fldCharType="separate"/>
      </w:r>
      <w:r w:rsidR="00423C53">
        <w:rPr>
          <w:noProof/>
        </w:rPr>
        <w:t>2</w:t>
      </w:r>
      <w:r>
        <w:fldChar w:fldCharType="end"/>
      </w:r>
      <w:r>
        <w:t xml:space="preserve"> </w:t>
      </w:r>
      <w:r w:rsidRPr="002E5911">
        <w:t>Diagram spolupráce portálu a portletů</w:t>
      </w:r>
      <w:bookmarkEnd w:id="6"/>
    </w:p>
    <w:p w:rsidR="0083071D" w:rsidRPr="0083071D" w:rsidRDefault="0083071D" w:rsidP="002D1E80">
      <w:pPr>
        <w:spacing w:after="240"/>
        <w:jc w:val="center"/>
        <w:rPr>
          <w:rFonts w:eastAsia="ComeniaSerif"/>
        </w:rPr>
      </w:pPr>
      <w:r>
        <w:rPr>
          <w:rFonts w:eastAsia="ComeniaSerif"/>
        </w:rPr>
        <w:t xml:space="preserve">Převzato a upraveno </w:t>
      </w:r>
      <w:r>
        <w:rPr>
          <w:rFonts w:eastAsia="ComeniaSerif"/>
        </w:rPr>
        <w:fldChar w:fldCharType="begin"/>
      </w:r>
      <w:r w:rsidR="00EA4076">
        <w:rPr>
          <w:rFonts w:eastAsia="ComeniaSerif"/>
        </w:rPr>
        <w:instrText xml:space="preserve"> ADDIN ZOTERO_ITEM CSL_CITATION {"citationID":"muOFCBx7","properties":{"formattedCitation":"[Meera, 2014]","plainCitation":"[Meera, 2014]"},"citationItems":[{"id":21,"uris":["http://zotero.org/users/2311316/items/E22PBWCQ"],"uri":["http://zotero.org/users/2311316/items/E22PBWCQ"],"itemData":{"id":21,"type":"webpage","title":"Portlet Introduction / Portlet Technology Introduction - Blog - Liferay.com","URL":"http://www.liferay.com/web/meera.success/blog/-/blogs/portlet-introduction-portlet-technology-introduction","author":[{"family":"Meera","given":"Prince"}],"issued":{"date-parts":[["2014"]]},"accessed":{"date-parts":[["2015",2,20]]}}}],"schema":"https://github.com/citation-style-language/schema/raw/master/csl-citation.json"} </w:instrText>
      </w:r>
      <w:r>
        <w:rPr>
          <w:rFonts w:eastAsia="ComeniaSerif"/>
        </w:rPr>
        <w:fldChar w:fldCharType="separate"/>
      </w:r>
      <w:r w:rsidR="00EA4076" w:rsidRPr="00EA4076">
        <w:rPr>
          <w:rFonts w:eastAsia="ComeniaSerif"/>
        </w:rPr>
        <w:t>[Meera, 2014]</w:t>
      </w:r>
      <w:r>
        <w:rPr>
          <w:rFonts w:eastAsia="ComeniaSerif"/>
        </w:rPr>
        <w:fldChar w:fldCharType="end"/>
      </w:r>
    </w:p>
    <w:p w:rsidR="00666CDD" w:rsidRPr="00666CDD" w:rsidRDefault="00666CDD" w:rsidP="00666CDD">
      <w:pPr>
        <w:pStyle w:val="Nadpis2"/>
        <w:rPr>
          <w:rFonts w:eastAsia="ComeniaSerif"/>
          <w:lang w:bidi="ar-SA"/>
        </w:rPr>
      </w:pPr>
      <w:bookmarkStart w:id="7" w:name="_Toc412397223"/>
      <w:r>
        <w:rPr>
          <w:rFonts w:eastAsia="ComeniaSerif"/>
          <w:lang w:bidi="ar-SA"/>
        </w:rPr>
        <w:t>Portlet</w:t>
      </w:r>
      <w:bookmarkEnd w:id="7"/>
    </w:p>
    <w:p w:rsidR="00261543" w:rsidRDefault="008A3C10" w:rsidP="00833CC3">
      <w:pPr>
        <w:rPr>
          <w:rFonts w:eastAsia="ComeniaSerif"/>
          <w:lang w:bidi="ar-SA"/>
        </w:rPr>
      </w:pPr>
      <w:r>
        <w:rPr>
          <w:rFonts w:eastAsia="ComeniaSerif"/>
          <w:lang w:bidi="ar-SA"/>
        </w:rPr>
        <w:t xml:space="preserve">Portlety jsou webové </w:t>
      </w:r>
      <w:r w:rsidR="00666CDD">
        <w:rPr>
          <w:rFonts w:eastAsia="ComeniaSerif"/>
          <w:lang w:bidi="ar-SA"/>
        </w:rPr>
        <w:t>komponenty</w:t>
      </w:r>
      <w:r>
        <w:rPr>
          <w:rFonts w:eastAsia="ComeniaSerif"/>
          <w:lang w:bidi="ar-SA"/>
        </w:rPr>
        <w:t xml:space="preserve"> zodpovědné za </w:t>
      </w:r>
      <w:r w:rsidR="00666CDD">
        <w:rPr>
          <w:rFonts w:eastAsia="ComeniaSerif"/>
          <w:lang w:bidi="ar-SA"/>
        </w:rPr>
        <w:t>specifické</w:t>
      </w:r>
      <w:r>
        <w:rPr>
          <w:rFonts w:eastAsia="ComeniaSerif"/>
          <w:lang w:bidi="ar-SA"/>
        </w:rPr>
        <w:t xml:space="preserve"> funkcionality</w:t>
      </w:r>
      <w:r w:rsidR="00666CDD">
        <w:rPr>
          <w:rFonts w:eastAsia="ComeniaSerif"/>
          <w:lang w:bidi="ar-SA"/>
        </w:rPr>
        <w:t>, služby</w:t>
      </w:r>
      <w:r>
        <w:rPr>
          <w:rFonts w:eastAsia="ComeniaSerif"/>
          <w:lang w:bidi="ar-SA"/>
        </w:rPr>
        <w:t xml:space="preserve"> </w:t>
      </w:r>
      <w:r w:rsidR="00261543">
        <w:rPr>
          <w:rFonts w:eastAsia="ComeniaSerif"/>
          <w:lang w:bidi="ar-SA"/>
        </w:rPr>
        <w:t>či</w:t>
      </w:r>
      <w:r>
        <w:rPr>
          <w:rFonts w:eastAsia="ComeniaSerif"/>
          <w:lang w:bidi="ar-SA"/>
        </w:rPr>
        <w:t xml:space="preserve"> </w:t>
      </w:r>
      <w:r w:rsidR="00666CDD">
        <w:rPr>
          <w:rFonts w:eastAsia="ComeniaSerif"/>
          <w:lang w:bidi="ar-SA"/>
        </w:rPr>
        <w:t>určitý obsah</w:t>
      </w:r>
      <w:r>
        <w:rPr>
          <w:rFonts w:eastAsia="ComeniaSerif"/>
          <w:lang w:bidi="ar-SA"/>
        </w:rPr>
        <w:t xml:space="preserve">. Jejich </w:t>
      </w:r>
      <w:r w:rsidR="00261543">
        <w:rPr>
          <w:rFonts w:eastAsia="ComeniaSerif"/>
          <w:lang w:bidi="ar-SA"/>
        </w:rPr>
        <w:t xml:space="preserve">klíčovým prvkem </w:t>
      </w:r>
      <w:r>
        <w:rPr>
          <w:rFonts w:eastAsia="ComeniaSerif"/>
          <w:lang w:bidi="ar-SA"/>
        </w:rPr>
        <w:t xml:space="preserve">je </w:t>
      </w:r>
      <w:r w:rsidR="00666CDD">
        <w:rPr>
          <w:rFonts w:eastAsia="ComeniaSerif"/>
          <w:lang w:bidi="ar-SA"/>
        </w:rPr>
        <w:t xml:space="preserve">možnost </w:t>
      </w:r>
      <w:r>
        <w:rPr>
          <w:rFonts w:eastAsia="ComeniaSerif"/>
          <w:lang w:bidi="ar-SA"/>
        </w:rPr>
        <w:t>shlukování na jednu stránku jako nezávislé</w:t>
      </w:r>
      <w:r w:rsidR="00261543">
        <w:rPr>
          <w:rFonts w:eastAsia="ComeniaSerif"/>
          <w:lang w:bidi="ar-SA"/>
        </w:rPr>
        <w:t xml:space="preserve"> a soběstačné</w:t>
      </w:r>
      <w:r>
        <w:rPr>
          <w:rFonts w:eastAsia="ComeniaSerif"/>
          <w:lang w:bidi="ar-SA"/>
        </w:rPr>
        <w:t xml:space="preserve"> celky. </w:t>
      </w:r>
      <w:r w:rsidR="00261543">
        <w:rPr>
          <w:rFonts w:eastAsia="ComeniaSerif"/>
          <w:lang w:bidi="ar-SA"/>
        </w:rPr>
        <w:t>Oproti servletové architektuře kdy je na danou adresu namapován příslušný servlet, vyřizující příchozí požadavky</w:t>
      </w:r>
      <w:r w:rsidR="00A72439">
        <w:rPr>
          <w:rFonts w:eastAsia="ComeniaSerif"/>
          <w:lang w:bidi="ar-SA"/>
        </w:rPr>
        <w:t xml:space="preserve"> a vykreslující celou stránku</w:t>
      </w:r>
      <w:r w:rsidR="00F71489">
        <w:rPr>
          <w:rFonts w:eastAsia="ComeniaSerif"/>
          <w:lang w:bidi="ar-SA"/>
        </w:rPr>
        <w:t xml:space="preserve">, </w:t>
      </w:r>
      <w:r w:rsidR="00261543">
        <w:rPr>
          <w:rFonts w:eastAsia="ComeniaSerif"/>
          <w:lang w:bidi="ar-SA"/>
        </w:rPr>
        <w:t xml:space="preserve"> </w:t>
      </w:r>
      <w:r w:rsidR="00F71489">
        <w:rPr>
          <w:rFonts w:eastAsia="ComeniaSerif"/>
          <w:lang w:bidi="ar-SA"/>
        </w:rPr>
        <w:t>p</w:t>
      </w:r>
      <w:r w:rsidR="00261543">
        <w:rPr>
          <w:rFonts w:eastAsia="ComeniaSerif"/>
          <w:lang w:bidi="ar-SA"/>
        </w:rPr>
        <w:t>ortletová architektura pracuje s konceptem mapování jedné URL více portletům, obsluhovaných jejich kontejnerem</w:t>
      </w:r>
      <w:r w:rsidR="00A72439">
        <w:rPr>
          <w:rFonts w:eastAsia="ComeniaSerif"/>
          <w:lang w:bidi="ar-SA"/>
        </w:rPr>
        <w:t xml:space="preserve"> a vykreslující pouze část – fragment </w:t>
      </w:r>
      <w:r w:rsidR="00F71489">
        <w:rPr>
          <w:rFonts w:eastAsia="ComeniaSerif"/>
          <w:lang w:bidi="ar-SA"/>
        </w:rPr>
        <w:t>HTML</w:t>
      </w:r>
      <w:r w:rsidR="006B39CE">
        <w:rPr>
          <w:rFonts w:eastAsia="ComeniaSerif"/>
          <w:lang w:bidi="ar-SA"/>
        </w:rPr>
        <w:t xml:space="preserve"> </w:t>
      </w:r>
      <w:r w:rsidR="006B39CE">
        <w:rPr>
          <w:rFonts w:eastAsia="ComeniaSerif"/>
          <w:lang w:bidi="ar-SA"/>
        </w:rPr>
        <w:fldChar w:fldCharType="begin"/>
      </w:r>
      <w:r w:rsidR="006B39CE">
        <w:rPr>
          <w:rFonts w:eastAsia="ComeniaSerif"/>
          <w:lang w:bidi="ar-SA"/>
        </w:rPr>
        <w:instrText xml:space="preserve"> ADDIN ZOTERO_ITEM CSL_CITATION {"citationID":"UwkSQptN","properties":{"formattedCitation":"[Basham, 2008]","plainCitation":"[Basham, 2008]"},"citationItems":[{"id":93,"uris":["http://zotero.org/users/2311316/items/989E68CJ"],"uri":["http://zotero.org/users/2311316/items/989E68CJ"],"itemData":{"id":93,"type":"book","title":"Head first servlets and JSP","publisher":"O'Reilly","publisher-place":"Beijing ; Sebastopol, [Calif.]","number-of-pages":"879","edition":"2nd ed","source":"Library of Congress ISBN","event-place":"Beijing ; Sebastopol, [Calif.]","ISBN":"9780596516680","call-number":"QA76.3 .B377 2008","author":[{"family":"Basham","given":"Bryan"}],"issued":{"date-parts":[["2008"]]}}}],"schema":"https://github.com/citation-style-language/schema/raw/master/csl-citation.json"} </w:instrText>
      </w:r>
      <w:r w:rsidR="006B39CE">
        <w:rPr>
          <w:rFonts w:eastAsia="ComeniaSerif"/>
          <w:lang w:bidi="ar-SA"/>
        </w:rPr>
        <w:fldChar w:fldCharType="separate"/>
      </w:r>
      <w:r w:rsidR="006B39CE" w:rsidRPr="006B39CE">
        <w:rPr>
          <w:rFonts w:eastAsia="ComeniaSerif"/>
        </w:rPr>
        <w:t>[Basham, 2008]</w:t>
      </w:r>
      <w:r w:rsidR="006B39CE">
        <w:rPr>
          <w:rFonts w:eastAsia="ComeniaSerif"/>
          <w:lang w:bidi="ar-SA"/>
        </w:rPr>
        <w:fldChar w:fldCharType="end"/>
      </w:r>
      <w:r w:rsidR="00261543">
        <w:rPr>
          <w:rFonts w:eastAsia="ComeniaSerif"/>
          <w:lang w:bidi="ar-SA"/>
        </w:rPr>
        <w:t xml:space="preserve">. </w:t>
      </w:r>
    </w:p>
    <w:p w:rsidR="00154A6C" w:rsidRDefault="008A3C10" w:rsidP="00FF38F8">
      <w:pPr>
        <w:ind w:firstLine="432"/>
        <w:rPr>
          <w:rFonts w:eastAsia="ComeniaSerif"/>
          <w:lang w:bidi="ar-SA"/>
        </w:rPr>
      </w:pPr>
      <w:r>
        <w:rPr>
          <w:rFonts w:eastAsia="ComeniaSerif"/>
          <w:lang w:bidi="ar-SA"/>
        </w:rPr>
        <w:t xml:space="preserve">Odeslání formuláře uvnitř portletu </w:t>
      </w:r>
      <w:r w:rsidR="00261543">
        <w:rPr>
          <w:rFonts w:eastAsia="ComeniaSerif"/>
          <w:lang w:bidi="ar-SA"/>
        </w:rPr>
        <w:t xml:space="preserve">zpravidla </w:t>
      </w:r>
      <w:r>
        <w:rPr>
          <w:rFonts w:eastAsia="ComeniaSerif"/>
          <w:lang w:bidi="ar-SA"/>
        </w:rPr>
        <w:t>nekončí obnovením celé stránky, ale pouze rámcem ve kterém je umístěn, data mohou pocházet z několika zdrojů, aniž by uživatel poznal rozdíl a osoby s</w:t>
      </w:r>
      <w:r w:rsidR="00261543">
        <w:rPr>
          <w:rFonts w:eastAsia="ComeniaSerif"/>
          <w:lang w:bidi="ar-SA"/>
        </w:rPr>
        <w:t> </w:t>
      </w:r>
      <w:r>
        <w:rPr>
          <w:rFonts w:eastAsia="ComeniaSerif"/>
          <w:lang w:bidi="ar-SA"/>
        </w:rPr>
        <w:t>vyšším</w:t>
      </w:r>
      <w:r w:rsidR="00261543">
        <w:rPr>
          <w:rFonts w:eastAsia="ComeniaSerif"/>
          <w:lang w:bidi="ar-SA"/>
        </w:rPr>
        <w:t xml:space="preserve"> </w:t>
      </w:r>
      <w:r>
        <w:rPr>
          <w:rFonts w:eastAsia="ComeniaSerif"/>
          <w:lang w:bidi="ar-SA"/>
        </w:rPr>
        <w:t xml:space="preserve">oprávněním </w:t>
      </w:r>
      <w:r w:rsidR="00261543">
        <w:rPr>
          <w:rFonts w:eastAsia="ComeniaSerif"/>
          <w:lang w:bidi="ar-SA"/>
        </w:rPr>
        <w:t>mohou mít</w:t>
      </w:r>
      <w:r>
        <w:rPr>
          <w:rFonts w:eastAsia="ComeniaSerif"/>
          <w:lang w:bidi="ar-SA"/>
        </w:rPr>
        <w:t xml:space="preserve"> přístup k více portletům.</w:t>
      </w:r>
    </w:p>
    <w:p w:rsidR="00116A3D" w:rsidRDefault="00154A6C" w:rsidP="00FF38F8">
      <w:pPr>
        <w:ind w:firstLine="432"/>
        <w:rPr>
          <w:rFonts w:eastAsia="ComeniaSerif"/>
          <w:lang w:bidi="ar-SA"/>
        </w:rPr>
      </w:pPr>
      <w:r>
        <w:rPr>
          <w:rFonts w:eastAsia="ComeniaSerif"/>
          <w:lang w:bidi="ar-SA"/>
        </w:rPr>
        <w:t xml:space="preserve">Vyznačují se také rozšiřujícími vlastnostmi typu </w:t>
      </w:r>
      <w:r w:rsidR="00795600">
        <w:rPr>
          <w:rFonts w:eastAsia="ComeniaSerif"/>
          <w:lang w:bidi="ar-SA"/>
        </w:rPr>
        <w:t>stav okna (</w:t>
      </w:r>
      <w:r>
        <w:rPr>
          <w:rFonts w:eastAsia="ComeniaSerif"/>
          <w:lang w:bidi="ar-SA"/>
        </w:rPr>
        <w:t>Window state</w:t>
      </w:r>
      <w:r w:rsidR="00795600">
        <w:rPr>
          <w:rFonts w:eastAsia="ComeniaSerif"/>
          <w:lang w:bidi="ar-SA"/>
        </w:rPr>
        <w:t>)</w:t>
      </w:r>
      <w:r>
        <w:rPr>
          <w:rFonts w:eastAsia="ComeniaSerif"/>
          <w:lang w:bidi="ar-SA"/>
        </w:rPr>
        <w:t xml:space="preserve"> nabý</w:t>
      </w:r>
      <w:r w:rsidR="004F49F9">
        <w:rPr>
          <w:rFonts w:eastAsia="ComeniaSerif"/>
          <w:lang w:bidi="ar-SA"/>
        </w:rPr>
        <w:t>vající hodnot m</w:t>
      </w:r>
      <w:r>
        <w:rPr>
          <w:rFonts w:eastAsia="ComeniaSerif"/>
          <w:lang w:bidi="ar-SA"/>
        </w:rPr>
        <w:t>aximalizovaný, normální či minimalizovaný určující jakou část stránky zabírají.</w:t>
      </w:r>
      <w:r w:rsidR="008058F5">
        <w:rPr>
          <w:rFonts w:eastAsia="ComeniaSerif"/>
          <w:lang w:bidi="ar-SA"/>
        </w:rPr>
        <w:t xml:space="preserve"> Mód portletu</w:t>
      </w:r>
      <w:r w:rsidR="00795600">
        <w:rPr>
          <w:rFonts w:eastAsia="ComeniaSerif"/>
          <w:lang w:bidi="ar-SA"/>
        </w:rPr>
        <w:t xml:space="preserve"> (Portlet mode), kde</w:t>
      </w:r>
      <w:r w:rsidR="008058F5">
        <w:rPr>
          <w:rFonts w:eastAsia="ComeniaSerif"/>
          <w:lang w:bidi="ar-SA"/>
        </w:rPr>
        <w:t xml:space="preserve"> mimo výchozího</w:t>
      </w:r>
      <w:r w:rsidR="00795600">
        <w:rPr>
          <w:rFonts w:eastAsia="ComeniaSerif"/>
          <w:lang w:bidi="ar-SA"/>
        </w:rPr>
        <w:t xml:space="preserve"> typu</w:t>
      </w:r>
      <w:r w:rsidR="008058F5">
        <w:rPr>
          <w:rFonts w:eastAsia="ComeniaSerif"/>
          <w:lang w:bidi="ar-SA"/>
        </w:rPr>
        <w:t xml:space="preserve"> </w:t>
      </w:r>
      <w:r w:rsidR="008058F5" w:rsidRPr="00795600">
        <w:rPr>
          <w:rStyle w:val="Kd"/>
        </w:rPr>
        <w:t>View</w:t>
      </w:r>
      <w:r w:rsidR="008058F5">
        <w:rPr>
          <w:rFonts w:eastAsia="ComeniaSerif"/>
          <w:lang w:bidi="ar-SA"/>
        </w:rPr>
        <w:t xml:space="preserve"> podporuje také </w:t>
      </w:r>
      <w:r w:rsidR="008058F5" w:rsidRPr="00795600">
        <w:rPr>
          <w:rStyle w:val="Kd"/>
        </w:rPr>
        <w:t>Edit</w:t>
      </w:r>
      <w:r w:rsidR="008058F5">
        <w:rPr>
          <w:rFonts w:eastAsia="ComeniaSerif"/>
          <w:lang w:bidi="ar-SA"/>
        </w:rPr>
        <w:t xml:space="preserve">, jež je vhodný pro administrátorské úpravy a </w:t>
      </w:r>
      <w:r w:rsidR="008058F5" w:rsidRPr="00795600">
        <w:rPr>
          <w:rStyle w:val="Kd"/>
        </w:rPr>
        <w:t>Help</w:t>
      </w:r>
      <w:r w:rsidR="008058F5">
        <w:rPr>
          <w:rFonts w:eastAsia="ComeniaSerif"/>
          <w:lang w:bidi="ar-SA"/>
        </w:rPr>
        <w:t>, který slouží pro sdílení informací o portletu a o tom jak s ním pr</w:t>
      </w:r>
      <w:r w:rsidR="00F71489">
        <w:rPr>
          <w:rFonts w:eastAsia="ComeniaSerif"/>
          <w:lang w:bidi="ar-SA"/>
        </w:rPr>
        <w:t>acovat. Mnohdy je zapotřebí perz</w:t>
      </w:r>
      <w:r w:rsidR="008058F5">
        <w:rPr>
          <w:rFonts w:eastAsia="ComeniaSerif"/>
          <w:lang w:bidi="ar-SA"/>
        </w:rPr>
        <w:t>istovat dodatečné informace a nastavení, dostupná i po restartu serveru</w:t>
      </w:r>
      <w:r w:rsidR="00862862">
        <w:rPr>
          <w:rFonts w:eastAsia="ComeniaSerif"/>
          <w:lang w:bidi="ar-SA"/>
        </w:rPr>
        <w:t>,</w:t>
      </w:r>
      <w:r w:rsidR="008058F5">
        <w:rPr>
          <w:rFonts w:eastAsia="ComeniaSerif"/>
          <w:lang w:bidi="ar-SA"/>
        </w:rPr>
        <w:t xml:space="preserve"> a proto je zde mechanismus umožňující nastavovat a získávat </w:t>
      </w:r>
      <w:r w:rsidR="00862862">
        <w:rPr>
          <w:rFonts w:eastAsia="ComeniaSerif"/>
          <w:lang w:bidi="ar-SA"/>
        </w:rPr>
        <w:t>jednotlivé položky Preferences</w:t>
      </w:r>
      <w:r w:rsidR="00795600">
        <w:rPr>
          <w:rFonts w:eastAsia="ComeniaSerif"/>
          <w:lang w:bidi="ar-SA"/>
        </w:rPr>
        <w:t xml:space="preserve"> </w:t>
      </w:r>
      <w:r w:rsidR="00795600">
        <w:rPr>
          <w:rFonts w:eastAsia="ComeniaSerif"/>
          <w:lang w:bidi="ar-SA"/>
        </w:rPr>
        <w:lastRenderedPageBreak/>
        <w:t>(nastavení portletu)</w:t>
      </w:r>
      <w:r w:rsidR="00862862">
        <w:rPr>
          <w:rFonts w:eastAsia="ComeniaSerif"/>
          <w:lang w:bidi="ar-SA"/>
        </w:rPr>
        <w:t>.</w:t>
      </w:r>
      <w:r w:rsidR="004F49F9">
        <w:rPr>
          <w:rFonts w:eastAsia="ComeniaSerif"/>
          <w:lang w:bidi="ar-SA"/>
        </w:rPr>
        <w:t xml:space="preserve"> Ty je možné nastavit staticky do souboru </w:t>
      </w:r>
      <w:r w:rsidR="004F49F9" w:rsidRPr="00795600">
        <w:rPr>
          <w:rFonts w:eastAsia="ComeniaSerif"/>
          <w:i/>
          <w:lang w:bidi="ar-SA"/>
        </w:rPr>
        <w:t>portlet.xml</w:t>
      </w:r>
      <w:r w:rsidR="004F49F9">
        <w:rPr>
          <w:rFonts w:eastAsia="ComeniaSerif"/>
          <w:lang w:bidi="ar-SA"/>
        </w:rPr>
        <w:t xml:space="preserve"> nebo dynamicky do databáze spravované portálem.</w:t>
      </w:r>
    </w:p>
    <w:p w:rsidR="000C5B27" w:rsidRDefault="000C5B27" w:rsidP="000C5B27">
      <w:pPr>
        <w:pStyle w:val="Nadpis3"/>
        <w:rPr>
          <w:rFonts w:eastAsia="ComeniaSerif"/>
          <w:lang w:bidi="ar-SA"/>
        </w:rPr>
      </w:pPr>
      <w:bookmarkStart w:id="8" w:name="_Toc412397224"/>
      <w:r>
        <w:rPr>
          <w:rFonts w:eastAsia="ComeniaSerif"/>
          <w:lang w:bidi="ar-SA"/>
        </w:rPr>
        <w:t>Životní cyklus portletu</w:t>
      </w:r>
      <w:bookmarkEnd w:id="8"/>
    </w:p>
    <w:p w:rsidR="00D37FA7" w:rsidRPr="006B39CE" w:rsidRDefault="000C5B27" w:rsidP="006B39CE">
      <w:pPr>
        <w:spacing w:after="240"/>
        <w:rPr>
          <w:rFonts w:eastAsia="ComeniaSerif"/>
          <w:b/>
          <w:lang w:bidi="ar-SA"/>
        </w:rPr>
      </w:pPr>
      <w:r>
        <w:rPr>
          <w:rFonts w:eastAsia="ComeniaSerif"/>
          <w:lang w:bidi="ar-SA"/>
        </w:rPr>
        <w:t xml:space="preserve">Životní cyklus portletu vychází z interface </w:t>
      </w:r>
      <w:r w:rsidRPr="00795600">
        <w:rPr>
          <w:rStyle w:val="Kd"/>
        </w:rPr>
        <w:t>javax.portlet.Portlet</w:t>
      </w:r>
      <w:r>
        <w:rPr>
          <w:rFonts w:eastAsia="ComeniaSerif"/>
          <w:b/>
          <w:lang w:bidi="ar-SA"/>
        </w:rPr>
        <w:t xml:space="preserve">, </w:t>
      </w:r>
      <w:r>
        <w:rPr>
          <w:rFonts w:eastAsia="ComeniaSerif"/>
          <w:lang w:bidi="ar-SA"/>
        </w:rPr>
        <w:t xml:space="preserve">jež nám definuje čtyři základní metody zajišťující interakci s portlet kontejnerem. Ve stejném API nalezneme </w:t>
      </w:r>
      <w:r w:rsidR="00214A27">
        <w:rPr>
          <w:rFonts w:eastAsia="ComeniaSerif"/>
          <w:lang w:bidi="ar-SA"/>
        </w:rPr>
        <w:t>výchozí</w:t>
      </w:r>
      <w:r>
        <w:rPr>
          <w:rFonts w:eastAsia="ComeniaSerif"/>
          <w:lang w:bidi="ar-SA"/>
        </w:rPr>
        <w:t xml:space="preserve"> implementaci tohoto rozhraní</w:t>
      </w:r>
      <w:r w:rsidR="00214A27">
        <w:rPr>
          <w:rFonts w:eastAsia="ComeniaSerif"/>
          <w:lang w:bidi="ar-SA"/>
        </w:rPr>
        <w:t xml:space="preserve"> v podobě třídy </w:t>
      </w:r>
      <w:r w:rsidR="00214A27" w:rsidRPr="00795600">
        <w:rPr>
          <w:rStyle w:val="Kd"/>
        </w:rPr>
        <w:t>GenericPortlet</w:t>
      </w:r>
      <w:r>
        <w:rPr>
          <w:rFonts w:eastAsia="ComeniaSerif"/>
          <w:lang w:bidi="ar-SA"/>
        </w:rPr>
        <w:t xml:space="preserve"> dostačující většině užitých případů.</w:t>
      </w:r>
      <w:r w:rsidR="00214A27">
        <w:rPr>
          <w:rFonts w:eastAsia="ComeniaSerif"/>
          <w:lang w:bidi="ar-SA"/>
        </w:rPr>
        <w:t xml:space="preserve"> S rozšiřováním standardu přibyly další funkce, které tato třídy řeší. Jedná se o interface </w:t>
      </w:r>
      <w:r w:rsidR="00214A27" w:rsidRPr="00795600">
        <w:rPr>
          <w:rStyle w:val="Kd"/>
        </w:rPr>
        <w:t>PortletConfig</w:t>
      </w:r>
      <w:r w:rsidR="00214A27">
        <w:rPr>
          <w:rFonts w:eastAsia="ComeniaSerif"/>
          <w:b/>
          <w:lang w:bidi="ar-SA"/>
        </w:rPr>
        <w:t xml:space="preserve">, </w:t>
      </w:r>
      <w:r w:rsidR="00214A27" w:rsidRPr="00795600">
        <w:rPr>
          <w:rStyle w:val="Kd"/>
        </w:rPr>
        <w:t>EventPortlet</w:t>
      </w:r>
      <w:r w:rsidR="00214A27">
        <w:rPr>
          <w:rFonts w:eastAsia="ComeniaSerif"/>
          <w:b/>
          <w:lang w:bidi="ar-SA"/>
        </w:rPr>
        <w:t xml:space="preserve"> </w:t>
      </w:r>
      <w:r w:rsidR="00214A27" w:rsidRPr="00214A27">
        <w:rPr>
          <w:rFonts w:eastAsia="ComeniaSerif"/>
          <w:lang w:bidi="ar-SA"/>
        </w:rPr>
        <w:t>a</w:t>
      </w:r>
      <w:r w:rsidR="00214A27">
        <w:rPr>
          <w:rFonts w:eastAsia="ComeniaSerif"/>
          <w:b/>
          <w:lang w:bidi="ar-SA"/>
        </w:rPr>
        <w:t xml:space="preserve"> </w:t>
      </w:r>
      <w:r w:rsidR="00214A27" w:rsidRPr="00795600">
        <w:rPr>
          <w:rStyle w:val="Kd"/>
        </w:rPr>
        <w:t>ResourceServingPortlet</w:t>
      </w:r>
      <w:r w:rsidR="00214A27">
        <w:rPr>
          <w:rFonts w:eastAsia="ComeniaSerif"/>
          <w:b/>
          <w:lang w:bidi="ar-SA"/>
        </w:rPr>
        <w:t>.</w:t>
      </w:r>
    </w:p>
    <w:p w:rsidR="00214A27" w:rsidRDefault="00214A27" w:rsidP="00D37FA7">
      <w:pPr>
        <w:rPr>
          <w:rFonts w:eastAsia="ComeniaSerif"/>
          <w:lang w:bidi="ar-SA"/>
        </w:rPr>
      </w:pPr>
      <w:r w:rsidRPr="00214A27">
        <w:rPr>
          <w:rFonts w:eastAsia="ComeniaSerif"/>
          <w:lang w:bidi="ar-SA"/>
        </w:rPr>
        <w:t>Základní metody životního cyklu</w:t>
      </w:r>
      <w:r w:rsidR="00D37FA7">
        <w:rPr>
          <w:rFonts w:eastAsia="ComeniaSerif"/>
          <w:lang w:bidi="ar-SA"/>
        </w:rPr>
        <w:t>:</w:t>
      </w:r>
    </w:p>
    <w:p w:rsidR="00214A27" w:rsidRPr="00D37FA7" w:rsidRDefault="00D37FA7" w:rsidP="00D37FA7">
      <w:pPr>
        <w:pStyle w:val="Odstavecseseznamem"/>
        <w:numPr>
          <w:ilvl w:val="0"/>
          <w:numId w:val="7"/>
        </w:numPr>
        <w:rPr>
          <w:rFonts w:eastAsia="ComeniaSerif"/>
          <w:b/>
          <w:lang w:bidi="ar-SA"/>
        </w:rPr>
      </w:pPr>
      <w:r w:rsidRPr="00795600">
        <w:rPr>
          <w:rStyle w:val="Kd"/>
          <w:b/>
        </w:rPr>
        <w:t>init(PortletConfig config)</w:t>
      </w:r>
      <w:r>
        <w:rPr>
          <w:rFonts w:eastAsia="ComeniaSerif"/>
          <w:b/>
          <w:lang w:bidi="ar-SA"/>
        </w:rPr>
        <w:t xml:space="preserve"> – </w:t>
      </w:r>
      <w:r>
        <w:rPr>
          <w:rFonts w:eastAsia="ComeniaSerif"/>
          <w:lang w:bidi="ar-SA"/>
        </w:rPr>
        <w:t xml:space="preserve">je volána jednou ihned po vytvoření instance portletu. Může sloužit pro spouštění inicializačních </w:t>
      </w:r>
      <w:r w:rsidR="00F71489">
        <w:rPr>
          <w:rFonts w:eastAsia="ComeniaSerif"/>
          <w:lang w:bidi="ar-SA"/>
        </w:rPr>
        <w:t>úkonů</w:t>
      </w:r>
      <w:r>
        <w:rPr>
          <w:rFonts w:eastAsia="ComeniaSerif"/>
          <w:lang w:bidi="ar-SA"/>
        </w:rPr>
        <w:t xml:space="preserve">. </w:t>
      </w:r>
      <w:r w:rsidRPr="00795600">
        <w:rPr>
          <w:rStyle w:val="Kd"/>
        </w:rPr>
        <w:t>PortletConfig</w:t>
      </w:r>
      <w:r>
        <w:rPr>
          <w:rFonts w:eastAsia="ComeniaSerif"/>
          <w:lang w:bidi="ar-SA"/>
        </w:rPr>
        <w:t xml:space="preserve"> obsahuje statické informace specifikované v</w:t>
      </w:r>
      <w:r w:rsidR="00E120A3">
        <w:rPr>
          <w:rFonts w:eastAsia="ComeniaSerif"/>
          <w:lang w:bidi="ar-SA"/>
        </w:rPr>
        <w:t xml:space="preserve"> popisném </w:t>
      </w:r>
      <w:r w:rsidR="00F71489">
        <w:rPr>
          <w:rFonts w:eastAsia="ComeniaSerif"/>
          <w:lang w:bidi="ar-SA"/>
        </w:rPr>
        <w:t>souboru (</w:t>
      </w:r>
      <w:r w:rsidR="00F71489" w:rsidRPr="00795600">
        <w:rPr>
          <w:rFonts w:eastAsia="ComeniaSerif"/>
          <w:i/>
          <w:lang w:bidi="ar-SA"/>
        </w:rPr>
        <w:t>portlet.xml</w:t>
      </w:r>
      <w:r w:rsidR="00F71489">
        <w:rPr>
          <w:rFonts w:eastAsia="ComeniaSerif"/>
          <w:lang w:bidi="ar-SA"/>
        </w:rPr>
        <w:t>)</w:t>
      </w:r>
      <w:r>
        <w:rPr>
          <w:rFonts w:eastAsia="ComeniaSerif"/>
          <w:lang w:bidi="ar-SA"/>
        </w:rPr>
        <w:t>.</w:t>
      </w:r>
    </w:p>
    <w:p w:rsidR="00D37FA7" w:rsidRPr="00D37FA7" w:rsidRDefault="00D37FA7" w:rsidP="00D37FA7">
      <w:pPr>
        <w:pStyle w:val="Odstavecseseznamem"/>
        <w:numPr>
          <w:ilvl w:val="0"/>
          <w:numId w:val="7"/>
        </w:numPr>
        <w:rPr>
          <w:rFonts w:eastAsia="ComeniaSerif"/>
          <w:b/>
          <w:lang w:bidi="ar-SA"/>
        </w:rPr>
      </w:pPr>
      <w:r w:rsidRPr="00795600">
        <w:rPr>
          <w:rStyle w:val="Kd"/>
          <w:b/>
        </w:rPr>
        <w:t>processAction(ActionRequest request, ActionResponse response)</w:t>
      </w:r>
      <w:r>
        <w:rPr>
          <w:rFonts w:eastAsia="ComeniaSerif"/>
          <w:b/>
          <w:lang w:bidi="ar-SA"/>
        </w:rPr>
        <w:t xml:space="preserve"> – </w:t>
      </w:r>
      <w:r>
        <w:rPr>
          <w:rFonts w:eastAsia="ComeniaSerif"/>
          <w:lang w:bidi="ar-SA"/>
        </w:rPr>
        <w:t>metoda volána po odeslání formuláře nebo kliknutí na odkaz. Úkony v této lokaci slouží pro vykonávání business logiky či modifikaci dat</w:t>
      </w:r>
      <w:r w:rsidR="00795600">
        <w:rPr>
          <w:rFonts w:eastAsia="ComeniaSerif"/>
          <w:lang w:bidi="ar-SA"/>
        </w:rPr>
        <w:t xml:space="preserve"> nebo změnu</w:t>
      </w:r>
      <w:r>
        <w:rPr>
          <w:rFonts w:eastAsia="ComeniaSerif"/>
          <w:lang w:bidi="ar-SA"/>
        </w:rPr>
        <w:t xml:space="preserve"> stav</w:t>
      </w:r>
      <w:r w:rsidR="00795600">
        <w:rPr>
          <w:rFonts w:eastAsia="ComeniaSerif"/>
          <w:lang w:bidi="ar-SA"/>
        </w:rPr>
        <w:t>u</w:t>
      </w:r>
      <w:r>
        <w:rPr>
          <w:rFonts w:eastAsia="ComeniaSerif"/>
          <w:lang w:bidi="ar-SA"/>
        </w:rPr>
        <w:t xml:space="preserve"> portletu.</w:t>
      </w:r>
    </w:p>
    <w:p w:rsidR="00D37FA7" w:rsidRPr="00AF5D0D" w:rsidRDefault="00D37FA7" w:rsidP="00D37FA7">
      <w:pPr>
        <w:pStyle w:val="Odstavecseseznamem"/>
        <w:numPr>
          <w:ilvl w:val="0"/>
          <w:numId w:val="7"/>
        </w:numPr>
        <w:rPr>
          <w:rFonts w:eastAsia="ComeniaSerif"/>
          <w:b/>
          <w:lang w:bidi="ar-SA"/>
        </w:rPr>
      </w:pPr>
      <w:r w:rsidRPr="00795600">
        <w:rPr>
          <w:rStyle w:val="Kd"/>
          <w:b/>
        </w:rPr>
        <w:t>render(RenderRequest request, RenderResponse response)</w:t>
      </w:r>
      <w:r>
        <w:rPr>
          <w:rFonts w:eastAsia="ComeniaSerif"/>
          <w:b/>
          <w:lang w:bidi="ar-SA"/>
        </w:rPr>
        <w:t xml:space="preserve"> – </w:t>
      </w:r>
      <w:r>
        <w:rPr>
          <w:rFonts w:eastAsia="ComeniaSerif"/>
          <w:lang w:bidi="ar-SA"/>
        </w:rPr>
        <w:t xml:space="preserve">metoda </w:t>
      </w:r>
      <w:r w:rsidR="00795600">
        <w:rPr>
          <w:rFonts w:eastAsia="ComeniaSerif"/>
          <w:lang w:bidi="ar-SA"/>
        </w:rPr>
        <w:t xml:space="preserve">volaná při prvním přístupu na stránku nebo </w:t>
      </w:r>
      <w:r>
        <w:rPr>
          <w:rFonts w:eastAsia="ComeniaSerif"/>
          <w:lang w:bidi="ar-SA"/>
        </w:rPr>
        <w:t>po action fázi v životním cyklu. Slouží pro vykreslení fragmentu obsahu</w:t>
      </w:r>
      <w:r w:rsidR="00AF5D0D">
        <w:rPr>
          <w:rFonts w:eastAsia="ComeniaSerif"/>
          <w:lang w:bidi="ar-SA"/>
        </w:rPr>
        <w:t>, který je také závislý na aktuálním stavu portletu.</w:t>
      </w:r>
    </w:p>
    <w:p w:rsidR="00AF5D0D" w:rsidRPr="00AF5D0D" w:rsidRDefault="00AF5D0D" w:rsidP="00D37FA7">
      <w:pPr>
        <w:pStyle w:val="Odstavecseseznamem"/>
        <w:numPr>
          <w:ilvl w:val="0"/>
          <w:numId w:val="7"/>
        </w:numPr>
        <w:rPr>
          <w:rFonts w:eastAsia="ComeniaSerif"/>
          <w:b/>
          <w:lang w:bidi="ar-SA"/>
        </w:rPr>
      </w:pPr>
      <w:r w:rsidRPr="00795600">
        <w:rPr>
          <w:rStyle w:val="Kd"/>
          <w:b/>
        </w:rPr>
        <w:t>destroy()</w:t>
      </w:r>
      <w:r>
        <w:rPr>
          <w:rFonts w:eastAsia="ComeniaSerif"/>
          <w:b/>
          <w:lang w:bidi="ar-SA"/>
        </w:rPr>
        <w:t xml:space="preserve"> – </w:t>
      </w:r>
      <w:r>
        <w:rPr>
          <w:rFonts w:eastAsia="ComeniaSerif"/>
          <w:lang w:bidi="ar-SA"/>
        </w:rPr>
        <w:t xml:space="preserve">posledním úkonem před </w:t>
      </w:r>
      <w:r w:rsidR="00795600">
        <w:rPr>
          <w:rFonts w:eastAsia="ComeniaSerif"/>
          <w:lang w:bidi="ar-SA"/>
        </w:rPr>
        <w:t xml:space="preserve">automatickým </w:t>
      </w:r>
      <w:r>
        <w:rPr>
          <w:rFonts w:eastAsia="ComeniaSerif"/>
          <w:lang w:bidi="ar-SA"/>
        </w:rPr>
        <w:t>spuštěním</w:t>
      </w:r>
      <w:r w:rsidR="00795600">
        <w:rPr>
          <w:rFonts w:eastAsia="ComeniaSerif"/>
          <w:lang w:bidi="ar-SA"/>
        </w:rPr>
        <w:t xml:space="preserve"> nástroje Garbage Collector</w:t>
      </w:r>
      <w:r>
        <w:rPr>
          <w:rFonts w:eastAsia="ComeniaSerif"/>
          <w:lang w:bidi="ar-SA"/>
        </w:rPr>
        <w:t xml:space="preserve"> je vykonání této metody, </w:t>
      </w:r>
      <w:r w:rsidR="00F71489">
        <w:rPr>
          <w:rFonts w:eastAsia="ComeniaSerif"/>
          <w:lang w:bidi="ar-SA"/>
        </w:rPr>
        <w:t>jejímž</w:t>
      </w:r>
      <w:r>
        <w:rPr>
          <w:rFonts w:eastAsia="ComeniaSerif"/>
          <w:lang w:bidi="ar-SA"/>
        </w:rPr>
        <w:t xml:space="preserve"> úkolem je uvolnění všech rozpracovaných zdrojů</w:t>
      </w:r>
      <w:r w:rsidR="00F71489">
        <w:rPr>
          <w:rFonts w:eastAsia="ComeniaSerif"/>
          <w:lang w:bidi="ar-SA"/>
        </w:rPr>
        <w:t>.</w:t>
      </w:r>
    </w:p>
    <w:p w:rsidR="00AF5D0D" w:rsidRDefault="00AF5D0D" w:rsidP="006B39CE">
      <w:pPr>
        <w:spacing w:before="240"/>
        <w:rPr>
          <w:rFonts w:eastAsia="ComeniaSerif"/>
          <w:lang w:bidi="ar-SA"/>
        </w:rPr>
      </w:pPr>
      <w:r>
        <w:rPr>
          <w:rFonts w:eastAsia="ComeniaSerif"/>
          <w:lang w:bidi="ar-SA"/>
        </w:rPr>
        <w:t>Rozšiřující operace životního cyklu:</w:t>
      </w:r>
    </w:p>
    <w:p w:rsidR="00AF5D0D" w:rsidRPr="009171E0" w:rsidRDefault="00AF5D0D" w:rsidP="00AF5D0D">
      <w:pPr>
        <w:pStyle w:val="Odstavecseseznamem"/>
        <w:numPr>
          <w:ilvl w:val="0"/>
          <w:numId w:val="8"/>
        </w:numPr>
        <w:rPr>
          <w:rFonts w:eastAsia="ComeniaSerif"/>
          <w:b/>
          <w:lang w:bidi="ar-SA"/>
        </w:rPr>
      </w:pPr>
      <w:r w:rsidRPr="00795600">
        <w:rPr>
          <w:rStyle w:val="Kd"/>
          <w:b/>
        </w:rPr>
        <w:t>EventPortlet</w:t>
      </w:r>
      <w:r>
        <w:rPr>
          <w:rFonts w:eastAsia="ComeniaSerif"/>
          <w:b/>
          <w:lang w:bidi="ar-SA"/>
        </w:rPr>
        <w:t xml:space="preserve"> – </w:t>
      </w:r>
      <w:r>
        <w:rPr>
          <w:rFonts w:eastAsia="ComeniaSerif"/>
          <w:lang w:bidi="ar-SA"/>
        </w:rPr>
        <w:t xml:space="preserve">po vykonání action fáze je před render fází, v případě nadefinování, zavoláno vykonávání události. To umožňuje meziportletovou komunikaci, která je popsána jako </w:t>
      </w:r>
      <w:r w:rsidR="00F10E3B">
        <w:rPr>
          <w:rFonts w:eastAsia="ComeniaSerif"/>
          <w:lang w:bidi="ar-SA"/>
        </w:rPr>
        <w:t>„</w:t>
      </w:r>
      <w:r>
        <w:rPr>
          <w:rFonts w:eastAsia="ComeniaSerif"/>
          <w:lang w:bidi="ar-SA"/>
        </w:rPr>
        <w:t>loosely coupled</w:t>
      </w:r>
      <w:r w:rsidR="00F10E3B">
        <w:rPr>
          <w:rFonts w:eastAsia="ComeniaSerif"/>
          <w:lang w:bidi="ar-SA"/>
        </w:rPr>
        <w:t>“ (volně svázaná)</w:t>
      </w:r>
      <w:r>
        <w:rPr>
          <w:rFonts w:eastAsia="ComeniaSerif"/>
          <w:lang w:bidi="ar-SA"/>
        </w:rPr>
        <w:t>.</w:t>
      </w:r>
      <w:r w:rsidR="009171E0">
        <w:rPr>
          <w:rFonts w:eastAsia="ComeniaSerif"/>
          <w:lang w:bidi="ar-SA"/>
        </w:rPr>
        <w:t xml:space="preserve"> Portlet zavolá </w:t>
      </w:r>
      <w:r w:rsidR="009171E0" w:rsidRPr="00795600">
        <w:rPr>
          <w:rStyle w:val="Kd"/>
        </w:rPr>
        <w:t>setEvent()</w:t>
      </w:r>
      <w:r w:rsidR="009171E0">
        <w:rPr>
          <w:rFonts w:eastAsia="ComeniaSerif"/>
          <w:lang w:bidi="ar-SA"/>
        </w:rPr>
        <w:t xml:space="preserve"> během vykonávání action fáze a konzumující strany poslouchající na danou událost</w:t>
      </w:r>
      <w:r w:rsidR="00F71489">
        <w:rPr>
          <w:rFonts w:eastAsia="ComeniaSerif"/>
          <w:lang w:bidi="ar-SA"/>
        </w:rPr>
        <w:t>,</w:t>
      </w:r>
      <w:r w:rsidR="009171E0">
        <w:rPr>
          <w:rFonts w:eastAsia="ComeniaSerif"/>
          <w:lang w:bidi="ar-SA"/>
        </w:rPr>
        <w:t xml:space="preserve"> vykonají </w:t>
      </w:r>
      <w:r w:rsidR="009171E0" w:rsidRPr="00795600">
        <w:rPr>
          <w:rStyle w:val="Kd"/>
        </w:rPr>
        <w:t>processEvent()</w:t>
      </w:r>
      <w:r w:rsidR="00F71489">
        <w:rPr>
          <w:rFonts w:eastAsia="ComeniaSerif"/>
          <w:lang w:bidi="ar-SA"/>
        </w:rPr>
        <w:t>,</w:t>
      </w:r>
      <w:r w:rsidR="009171E0">
        <w:rPr>
          <w:rFonts w:eastAsia="ComeniaSerif"/>
          <w:lang w:bidi="ar-SA"/>
        </w:rPr>
        <w:t xml:space="preserve"> v němž je dostupný </w:t>
      </w:r>
      <w:r w:rsidR="009171E0">
        <w:rPr>
          <w:rFonts w:eastAsia="ComeniaSerif"/>
          <w:lang w:bidi="ar-SA"/>
        </w:rPr>
        <w:lastRenderedPageBreak/>
        <w:t>odesílaný objekt</w:t>
      </w:r>
      <w:r w:rsidR="00F71489">
        <w:rPr>
          <w:rFonts w:eastAsia="ComeniaSerif"/>
          <w:lang w:bidi="ar-SA"/>
        </w:rPr>
        <w:t>,</w:t>
      </w:r>
      <w:r w:rsidR="009171E0">
        <w:rPr>
          <w:rFonts w:eastAsia="ComeniaSerif"/>
          <w:lang w:bidi="ar-SA"/>
        </w:rPr>
        <w:t xml:space="preserve"> metodou </w:t>
      </w:r>
      <w:r w:rsidR="009171E0" w:rsidRPr="00795600">
        <w:rPr>
          <w:rStyle w:val="Kd"/>
        </w:rPr>
        <w:t>getEvent()</w:t>
      </w:r>
      <w:r w:rsidR="009171E0">
        <w:rPr>
          <w:rFonts w:eastAsia="ComeniaSerif"/>
          <w:lang w:bidi="ar-SA"/>
        </w:rPr>
        <w:t xml:space="preserve"> pod daným</w:t>
      </w:r>
      <w:r w:rsidR="00795600">
        <w:rPr>
          <w:rFonts w:eastAsia="ComeniaSerif"/>
          <w:lang w:bidi="ar-SA"/>
        </w:rPr>
        <w:t xml:space="preserve"> objektem</w:t>
      </w:r>
      <w:r w:rsidR="009171E0">
        <w:rPr>
          <w:rFonts w:eastAsia="ComeniaSerif"/>
          <w:lang w:bidi="ar-SA"/>
        </w:rPr>
        <w:t xml:space="preserve"> </w:t>
      </w:r>
      <w:r w:rsidR="009171E0" w:rsidRPr="00795600">
        <w:rPr>
          <w:rStyle w:val="Kd"/>
        </w:rPr>
        <w:t>EventRequest</w:t>
      </w:r>
      <w:r w:rsidR="009171E0">
        <w:rPr>
          <w:rFonts w:eastAsia="ComeniaSerif"/>
          <w:lang w:bidi="ar-SA"/>
        </w:rPr>
        <w:t>. Takto spolu mohou jednosměrně interagovat vzájemně propojené strany.</w:t>
      </w:r>
    </w:p>
    <w:p w:rsidR="009171E0" w:rsidRPr="00DD463F" w:rsidRDefault="009171E0" w:rsidP="00795600">
      <w:pPr>
        <w:pStyle w:val="Odstavecseseznamem"/>
        <w:numPr>
          <w:ilvl w:val="0"/>
          <w:numId w:val="8"/>
        </w:numPr>
        <w:spacing w:after="240"/>
        <w:rPr>
          <w:rFonts w:eastAsia="ComeniaSerif"/>
          <w:b/>
          <w:lang w:bidi="ar-SA"/>
        </w:rPr>
      </w:pPr>
      <w:r w:rsidRPr="00795600">
        <w:rPr>
          <w:rStyle w:val="Kd"/>
          <w:b/>
        </w:rPr>
        <w:t>ResourceServingPortlet</w:t>
      </w:r>
      <w:r>
        <w:rPr>
          <w:rFonts w:eastAsia="ComeniaSerif"/>
          <w:b/>
          <w:lang w:bidi="ar-SA"/>
        </w:rPr>
        <w:t xml:space="preserve"> – </w:t>
      </w:r>
      <w:r>
        <w:rPr>
          <w:rFonts w:eastAsia="ComeniaSerif"/>
          <w:lang w:bidi="ar-SA"/>
        </w:rPr>
        <w:t xml:space="preserve">obsahuje jedinou metodu </w:t>
      </w:r>
      <w:r w:rsidRPr="00795600">
        <w:rPr>
          <w:rStyle w:val="Kd"/>
        </w:rPr>
        <w:t>serveResource()</w:t>
      </w:r>
      <w:r>
        <w:rPr>
          <w:rFonts w:eastAsia="ComeniaSerif"/>
          <w:lang w:bidi="ar-SA"/>
        </w:rPr>
        <w:t xml:space="preserve"> </w:t>
      </w:r>
      <w:r w:rsidR="00F71489">
        <w:rPr>
          <w:rFonts w:eastAsia="ComeniaSerif"/>
          <w:lang w:bidi="ar-SA"/>
        </w:rPr>
        <w:t>sloužící pro AJAX komunikaci volanou JavaS</w:t>
      </w:r>
      <w:r w:rsidR="008002B2">
        <w:rPr>
          <w:rFonts w:eastAsia="ComeniaSerif"/>
          <w:lang w:bidi="ar-SA"/>
        </w:rPr>
        <w:t>criptem na klientovi</w:t>
      </w:r>
      <w:r w:rsidR="00E120A3">
        <w:rPr>
          <w:rFonts w:eastAsia="ComeniaSerif"/>
          <w:lang w:bidi="ar-SA"/>
        </w:rPr>
        <w:t>.</w:t>
      </w:r>
    </w:p>
    <w:p w:rsidR="00DD463F" w:rsidRDefault="00DD463F" w:rsidP="0059098E">
      <w:pPr>
        <w:spacing w:after="240"/>
        <w:ind w:firstLine="410"/>
        <w:rPr>
          <w:rFonts w:eastAsia="ComeniaSerif"/>
          <w:lang w:bidi="ar-SA"/>
        </w:rPr>
      </w:pPr>
      <w:r>
        <w:rPr>
          <w:rFonts w:eastAsia="ComeniaSerif"/>
          <w:lang w:bidi="ar-SA"/>
        </w:rPr>
        <w:t>Provázanost základního životního cyklu s událostmi je znázorněn</w:t>
      </w:r>
      <w:r w:rsidR="00795600">
        <w:rPr>
          <w:rFonts w:eastAsia="ComeniaSerif"/>
          <w:lang w:bidi="ar-SA"/>
        </w:rPr>
        <w:t>a</w:t>
      </w:r>
      <w:r>
        <w:rPr>
          <w:rFonts w:eastAsia="ComeniaSerif"/>
          <w:lang w:bidi="ar-SA"/>
        </w:rPr>
        <w:t xml:space="preserve"> na diagramu níže.</w:t>
      </w:r>
    </w:p>
    <w:p w:rsidR="00463B83" w:rsidRDefault="00DD463F" w:rsidP="00463B83">
      <w:pPr>
        <w:keepNext/>
      </w:pPr>
      <w:r>
        <w:rPr>
          <w:rFonts w:eastAsia="ComeniaSerif"/>
          <w:noProof/>
          <w:lang w:eastAsia="cs-CZ" w:bidi="ar-SA"/>
        </w:rPr>
        <w:drawing>
          <wp:inline distT="0" distB="0" distL="0" distR="0" wp14:anchorId="560318AF" wp14:editId="4FD6C5B8">
            <wp:extent cx="5752465" cy="4051300"/>
            <wp:effectExtent l="0" t="0" r="635" b="6350"/>
            <wp:docPr id="20" name="Obrázek 20" descr="D:\SCHOOL\Diplomka evrem\diploma_thesis\Závěrečná práce\Portlet Event 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Portlet Event Lifecy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465" cy="4051300"/>
                    </a:xfrm>
                    <a:prstGeom prst="rect">
                      <a:avLst/>
                    </a:prstGeom>
                    <a:noFill/>
                    <a:ln>
                      <a:noFill/>
                    </a:ln>
                  </pic:spPr>
                </pic:pic>
              </a:graphicData>
            </a:graphic>
          </wp:inline>
        </w:drawing>
      </w:r>
    </w:p>
    <w:p w:rsidR="00DD463F" w:rsidRDefault="00463B83" w:rsidP="008433B1">
      <w:pPr>
        <w:pStyle w:val="Titulek"/>
        <w:rPr>
          <w:rFonts w:eastAsia="ComeniaSerif"/>
          <w:lang w:bidi="ar-SA"/>
        </w:rPr>
      </w:pPr>
      <w:bookmarkStart w:id="9" w:name="_Toc412397280"/>
      <w:r>
        <w:t xml:space="preserve">Obrázek </w:t>
      </w:r>
      <w:r>
        <w:fldChar w:fldCharType="begin"/>
      </w:r>
      <w:r>
        <w:instrText xml:space="preserve"> SEQ Obrázek \* ARABIC </w:instrText>
      </w:r>
      <w:r>
        <w:fldChar w:fldCharType="separate"/>
      </w:r>
      <w:r w:rsidR="00423C53">
        <w:rPr>
          <w:noProof/>
        </w:rPr>
        <w:t>3</w:t>
      </w:r>
      <w:r>
        <w:fldChar w:fldCharType="end"/>
      </w:r>
      <w:r>
        <w:t xml:space="preserve"> </w:t>
      </w:r>
      <w:r w:rsidRPr="003049F8">
        <w:t>Životní cyklus portletů</w:t>
      </w:r>
      <w:bookmarkEnd w:id="9"/>
    </w:p>
    <w:p w:rsidR="00F23F02" w:rsidRPr="00DD463F" w:rsidRDefault="00F23F02" w:rsidP="00463B83">
      <w:pPr>
        <w:spacing w:after="240"/>
        <w:jc w:val="center"/>
        <w:rPr>
          <w:rFonts w:eastAsia="ComeniaSerif"/>
          <w:lang w:bidi="ar-SA"/>
        </w:rPr>
      </w:pPr>
      <w:r>
        <w:rPr>
          <w:rFonts w:eastAsia="ComeniaSerif"/>
          <w:lang w:bidi="ar-SA"/>
        </w:rPr>
        <w:t xml:space="preserve">Převzato z </w:t>
      </w:r>
      <w:r w:rsidR="00463B83">
        <w:rPr>
          <w:rFonts w:eastAsia="ComeniaSerif"/>
          <w:lang w:bidi="ar-SA"/>
        </w:rPr>
        <w:fldChar w:fldCharType="begin"/>
      </w:r>
      <w:r w:rsidR="00EA4076">
        <w:rPr>
          <w:rFonts w:eastAsia="ComeniaSerif"/>
          <w:lang w:bidi="ar-SA"/>
        </w:rPr>
        <w:instrText xml:space="preserve"> ADDIN ZOTERO_ITEM CSL_CITATION {"citationID":"knvP8bej","properties":{"formattedCitation":"[Dalquist, 2013]","plainCitation":"[Dalquist, 2013]"},"citationItems":[{"id":23,"uris":["http://zotero.org/users/2311316/items/EI5R47Q6"],"uri":["http://zotero.org/users/2311316/items/EI5R47Q6"],"itemData":{"id":23,"type":"webpage","title":"Portlet request lifecycle","URL":"https://wiki.jasig.org/display/PLT/Portlet+Request+Lifecycle","author":[{"family":"Dalquist","given":"Eric"}],"issued":{"date-parts":[["2013"]]}}}],"schema":"https://github.com/citation-style-language/schema/raw/master/csl-citation.json"} </w:instrText>
      </w:r>
      <w:r w:rsidR="00463B83">
        <w:rPr>
          <w:rFonts w:eastAsia="ComeniaSerif"/>
          <w:lang w:bidi="ar-SA"/>
        </w:rPr>
        <w:fldChar w:fldCharType="separate"/>
      </w:r>
      <w:r w:rsidR="00EA4076" w:rsidRPr="00EA4076">
        <w:rPr>
          <w:rFonts w:eastAsia="ComeniaSerif"/>
        </w:rPr>
        <w:t>[Dalquist, 2013]</w:t>
      </w:r>
      <w:r w:rsidR="00463B83">
        <w:rPr>
          <w:rFonts w:eastAsia="ComeniaSerif"/>
          <w:lang w:bidi="ar-SA"/>
        </w:rPr>
        <w:fldChar w:fldCharType="end"/>
      </w:r>
      <w:r w:rsidR="00463B83">
        <w:rPr>
          <w:rFonts w:eastAsia="ComeniaSerif"/>
          <w:lang w:bidi="ar-SA"/>
        </w:rPr>
        <w:t>.</w:t>
      </w:r>
    </w:p>
    <w:p w:rsidR="000C5B27" w:rsidRDefault="000C5B27" w:rsidP="000C5B27">
      <w:pPr>
        <w:pStyle w:val="Nadpis2"/>
        <w:rPr>
          <w:rFonts w:eastAsia="ComeniaSerif"/>
          <w:lang w:bidi="ar-SA"/>
        </w:rPr>
      </w:pPr>
      <w:bookmarkStart w:id="10" w:name="_Ref412369853"/>
      <w:bookmarkStart w:id="11" w:name="_Toc412397225"/>
      <w:r>
        <w:rPr>
          <w:rFonts w:eastAsia="ComeniaSerif"/>
          <w:lang w:bidi="ar-SA"/>
        </w:rPr>
        <w:t>Portletové specifikace</w:t>
      </w:r>
      <w:bookmarkEnd w:id="10"/>
      <w:bookmarkEnd w:id="11"/>
    </w:p>
    <w:p w:rsidR="00114C6A" w:rsidRPr="00D326EB" w:rsidRDefault="009B4D57" w:rsidP="00833CC3">
      <w:pPr>
        <w:rPr>
          <w:rFonts w:eastAsia="ComeniaSerif"/>
          <w:lang w:bidi="ar-SA"/>
        </w:rPr>
      </w:pPr>
      <w:r>
        <w:rPr>
          <w:rFonts w:eastAsia="ComeniaSerif"/>
          <w:lang w:bidi="ar-SA"/>
        </w:rPr>
        <w:t>V době kdy přicházely na trh portálová řešení, nebyl specifikován žádný standard. Díky tomu vznikala</w:t>
      </w:r>
      <w:r w:rsidR="00261543">
        <w:rPr>
          <w:rFonts w:eastAsia="ComeniaSerif"/>
          <w:lang w:bidi="ar-SA"/>
        </w:rPr>
        <w:t xml:space="preserve"> dodavatelsky závislá</w:t>
      </w:r>
      <w:r>
        <w:rPr>
          <w:rFonts w:eastAsia="ComeniaSerif"/>
          <w:lang w:bidi="ar-SA"/>
        </w:rPr>
        <w:t xml:space="preserve"> řešení</w:t>
      </w:r>
      <w:r w:rsidR="00261543">
        <w:rPr>
          <w:rFonts w:eastAsia="ComeniaSerif"/>
          <w:lang w:bidi="ar-SA"/>
        </w:rPr>
        <w:t xml:space="preserve"> a uživatelé byli</w:t>
      </w:r>
      <w:r>
        <w:rPr>
          <w:rFonts w:eastAsia="ComeniaSerif"/>
          <w:lang w:bidi="ar-SA"/>
        </w:rPr>
        <w:t xml:space="preserve"> odkázáni na použití jediné platformy. </w:t>
      </w:r>
      <w:r w:rsidR="00E120A3">
        <w:rPr>
          <w:rFonts w:eastAsia="ComeniaSerif"/>
          <w:lang w:bidi="ar-SA"/>
        </w:rPr>
        <w:t>Netrvalo dlouho a velcí lídři na trhu s portály vznesly požadavek do Java Community Process (JCP)</w:t>
      </w:r>
      <w:r w:rsidR="00055AD7">
        <w:rPr>
          <w:rFonts w:eastAsia="ComeniaSerif"/>
          <w:lang w:bidi="ar-SA"/>
        </w:rPr>
        <w:t xml:space="preserve"> na standardizaci těchto aspektů</w:t>
      </w:r>
      <w:r w:rsidR="00E120A3">
        <w:rPr>
          <w:rFonts w:eastAsia="ComeniaSerif"/>
          <w:lang w:bidi="ar-SA"/>
        </w:rPr>
        <w:t>,</w:t>
      </w:r>
      <w:r w:rsidR="00055AD7">
        <w:rPr>
          <w:rFonts w:eastAsia="ComeniaSerif"/>
          <w:lang w:bidi="ar-SA"/>
        </w:rPr>
        <w:t xml:space="preserve"> pro zajištění kompatibility</w:t>
      </w:r>
      <w:r w:rsidR="00116A3D">
        <w:rPr>
          <w:rFonts w:eastAsia="ComeniaSerif"/>
          <w:lang w:bidi="ar-SA"/>
        </w:rPr>
        <w:t>, přenositelnosti a jednotn</w:t>
      </w:r>
      <w:r>
        <w:rPr>
          <w:rFonts w:eastAsia="ComeniaSerif"/>
          <w:lang w:bidi="ar-SA"/>
        </w:rPr>
        <w:t>ého</w:t>
      </w:r>
      <w:r w:rsidR="00055AD7">
        <w:rPr>
          <w:rFonts w:eastAsia="ComeniaSerif"/>
          <w:lang w:bidi="ar-SA"/>
        </w:rPr>
        <w:t xml:space="preserve"> přístupu k této problematice. Reakcí bylo</w:t>
      </w:r>
      <w:r>
        <w:rPr>
          <w:rFonts w:eastAsia="ComeniaSerif"/>
          <w:lang w:bidi="ar-SA"/>
        </w:rPr>
        <w:t xml:space="preserve"> v roce 2003</w:t>
      </w:r>
      <w:r w:rsidR="00055AD7">
        <w:rPr>
          <w:rFonts w:eastAsia="ComeniaSerif"/>
          <w:lang w:bidi="ar-SA"/>
        </w:rPr>
        <w:t xml:space="preserve"> vytvoření specif</w:t>
      </w:r>
      <w:r w:rsidR="00116A3D">
        <w:rPr>
          <w:rFonts w:eastAsia="ComeniaSerif"/>
          <w:lang w:bidi="ar-SA"/>
        </w:rPr>
        <w:t>ikace JSR 168 a později JSR 286.</w:t>
      </w:r>
    </w:p>
    <w:p w:rsidR="00D326EB" w:rsidRDefault="00D326EB" w:rsidP="000C5B27">
      <w:pPr>
        <w:pStyle w:val="Nadpis3"/>
        <w:rPr>
          <w:rFonts w:eastAsia="ComeniaSerif"/>
          <w:lang w:bidi="ar-SA"/>
        </w:rPr>
      </w:pPr>
      <w:bookmarkStart w:id="12" w:name="_Toc412397226"/>
      <w:r>
        <w:rPr>
          <w:rFonts w:eastAsia="ComeniaSerif"/>
          <w:lang w:bidi="ar-SA"/>
        </w:rPr>
        <w:lastRenderedPageBreak/>
        <w:t>JSR 168</w:t>
      </w:r>
      <w:bookmarkEnd w:id="12"/>
    </w:p>
    <w:p w:rsidR="00E5281C" w:rsidRDefault="003E76C4" w:rsidP="001D6A40">
      <w:pPr>
        <w:rPr>
          <w:rFonts w:eastAsia="ComeniaSerif"/>
          <w:lang w:bidi="ar-SA"/>
        </w:rPr>
      </w:pPr>
      <w:r>
        <w:rPr>
          <w:rFonts w:eastAsia="ComeniaSerif"/>
          <w:lang w:bidi="ar-SA"/>
        </w:rPr>
        <w:t>Tato</w:t>
      </w:r>
      <w:r w:rsidR="00E120A3">
        <w:rPr>
          <w:rFonts w:eastAsia="ComeniaSerif"/>
          <w:lang w:bidi="ar-SA"/>
        </w:rPr>
        <w:t xml:space="preserve"> první</w:t>
      </w:r>
      <w:r>
        <w:rPr>
          <w:rFonts w:eastAsia="ComeniaSerif"/>
          <w:lang w:bidi="ar-SA"/>
        </w:rPr>
        <w:t xml:space="preserve"> specifikace definuje portlety jako web</w:t>
      </w:r>
      <w:r w:rsidR="001872D1">
        <w:rPr>
          <w:rFonts w:eastAsia="ComeniaSerif"/>
          <w:lang w:bidi="ar-SA"/>
        </w:rPr>
        <w:t>ové</w:t>
      </w:r>
      <w:r>
        <w:rPr>
          <w:rFonts w:eastAsia="ComeniaSerif"/>
          <w:lang w:bidi="ar-SA"/>
        </w:rPr>
        <w:t xml:space="preserve"> komponenty</w:t>
      </w:r>
      <w:r w:rsidR="001872D1">
        <w:rPr>
          <w:rFonts w:eastAsia="ComeniaSerif"/>
          <w:lang w:bidi="ar-SA"/>
        </w:rPr>
        <w:t xml:space="preserve"> založené na jazyce </w:t>
      </w:r>
      <w:r w:rsidR="0039323B">
        <w:rPr>
          <w:rFonts w:eastAsia="ComeniaSerif"/>
          <w:lang w:bidi="ar-SA"/>
        </w:rPr>
        <w:t>Java</w:t>
      </w:r>
      <w:r w:rsidR="001872D1">
        <w:rPr>
          <w:rFonts w:eastAsia="ComeniaSerif"/>
          <w:lang w:bidi="ar-SA"/>
        </w:rPr>
        <w:t xml:space="preserve"> spravující nadřazeným kontejnerem. V tomto kontextu se jedná o zásuvné moduly rozšiřující presentační vrstvu portálu</w:t>
      </w:r>
      <w:r w:rsidR="00DA6019">
        <w:rPr>
          <w:rFonts w:eastAsia="ComeniaSerif"/>
          <w:lang w:bidi="ar-SA"/>
        </w:rPr>
        <w:t xml:space="preserve"> </w:t>
      </w:r>
      <w:r w:rsidR="00DA6019">
        <w:rPr>
          <w:rFonts w:eastAsia="ComeniaSerif"/>
          <w:lang w:bidi="ar-SA"/>
        </w:rPr>
        <w:fldChar w:fldCharType="begin"/>
      </w:r>
      <w:r w:rsidR="00DA6019">
        <w:rPr>
          <w:rFonts w:eastAsia="ComeniaSerif"/>
          <w:lang w:bidi="ar-SA"/>
        </w:rPr>
        <w:instrText xml:space="preserve"> ADDIN ZOTERO_ITEM CSL_CITATION {"citationID":"yvie20J3","properties":{"formattedCitation":"[Sarin, 2012]","plainCitation":"[Sarin, 2012]"},"citationItems":[{"id":96,"uris":["http://zotero.org/users/2311316/items/NQDMG6FJ"],"uri":["http://zotero.org/users/2311316/items/NQDMG6FJ"],"itemData":{"id":96,"type":"book","title":"Portlets in action","publisher":"Manning","publisher-place":"Shelter Island, NY","number-of-pages":"612","source":"Library of Congress ISBN","event-place":"Shelter Island, NY","ISBN":"9781935182542","call-number":"TK5105.8885.J38 S27 2012","author":[{"family":"Sarin","given":"Ashish"}],"issued":{"date-parts":[["2012"]]}}}],"schema":"https://github.com/citation-style-language/schema/raw/master/csl-citation.json"} </w:instrText>
      </w:r>
      <w:r w:rsidR="00DA6019">
        <w:rPr>
          <w:rFonts w:eastAsia="ComeniaSerif"/>
          <w:lang w:bidi="ar-SA"/>
        </w:rPr>
        <w:fldChar w:fldCharType="separate"/>
      </w:r>
      <w:r w:rsidR="00DA6019" w:rsidRPr="00DA6019">
        <w:rPr>
          <w:rFonts w:eastAsia="ComeniaSerif"/>
        </w:rPr>
        <w:t>[Sarin, 2012]</w:t>
      </w:r>
      <w:r w:rsidR="00DA6019">
        <w:rPr>
          <w:rFonts w:eastAsia="ComeniaSerif"/>
          <w:lang w:bidi="ar-SA"/>
        </w:rPr>
        <w:fldChar w:fldCharType="end"/>
      </w:r>
      <w:r w:rsidR="001872D1">
        <w:rPr>
          <w:rFonts w:eastAsia="ComeniaSerif"/>
          <w:lang w:bidi="ar-SA"/>
        </w:rPr>
        <w:t xml:space="preserve">. </w:t>
      </w:r>
    </w:p>
    <w:p w:rsidR="00055AD7" w:rsidRDefault="001872D1" w:rsidP="001D6A40">
      <w:pPr>
        <w:spacing w:after="240"/>
        <w:ind w:firstLine="576"/>
        <w:rPr>
          <w:rFonts w:eastAsia="ComeniaSerif"/>
          <w:lang w:bidi="ar-SA"/>
        </w:rPr>
      </w:pPr>
      <w:r>
        <w:rPr>
          <w:rFonts w:eastAsia="ComeniaSerif"/>
          <w:lang w:bidi="ar-SA"/>
        </w:rPr>
        <w:t xml:space="preserve">Specifikace </w:t>
      </w:r>
      <w:r w:rsidR="00752142">
        <w:rPr>
          <w:rFonts w:eastAsia="ComeniaSerif"/>
          <w:lang w:bidi="ar-SA"/>
        </w:rPr>
        <w:t>standardizuje</w:t>
      </w:r>
      <w:r>
        <w:rPr>
          <w:rFonts w:eastAsia="ComeniaSerif"/>
          <w:lang w:bidi="ar-SA"/>
        </w:rPr>
        <w:t xml:space="preserve"> následující aspekty:</w:t>
      </w:r>
    </w:p>
    <w:p w:rsidR="001872D1" w:rsidRDefault="00116A3D" w:rsidP="001872D1">
      <w:pPr>
        <w:pStyle w:val="Odstavecseseznamem"/>
        <w:numPr>
          <w:ilvl w:val="0"/>
          <w:numId w:val="5"/>
        </w:numPr>
        <w:rPr>
          <w:rFonts w:eastAsia="ComeniaSerif"/>
          <w:lang w:bidi="ar-SA"/>
        </w:rPr>
      </w:pPr>
      <w:r>
        <w:rPr>
          <w:rFonts w:eastAsia="ComeniaSerif"/>
          <w:lang w:bidi="ar-SA"/>
        </w:rPr>
        <w:t xml:space="preserve">Definuje </w:t>
      </w:r>
      <w:r w:rsidRPr="0039323B">
        <w:rPr>
          <w:rFonts w:eastAsia="ComeniaSerif"/>
          <w:b/>
          <w:lang w:bidi="ar-SA"/>
        </w:rPr>
        <w:t>b</w:t>
      </w:r>
      <w:r w:rsidR="001872D1" w:rsidRPr="0039323B">
        <w:rPr>
          <w:rFonts w:eastAsia="ComeniaSerif"/>
          <w:b/>
          <w:lang w:bidi="ar-SA"/>
        </w:rPr>
        <w:t>ěhové prostředí portletů</w:t>
      </w:r>
      <w:r w:rsidR="001872D1">
        <w:rPr>
          <w:rFonts w:eastAsia="ComeniaSerif"/>
          <w:lang w:bidi="ar-SA"/>
        </w:rPr>
        <w:t xml:space="preserve"> – kontejner a API pro jejich komunikaci</w:t>
      </w:r>
      <w:r w:rsidR="00E120A3">
        <w:rPr>
          <w:rFonts w:eastAsia="ComeniaSerif"/>
          <w:lang w:bidi="ar-SA"/>
        </w:rPr>
        <w:t>.</w:t>
      </w:r>
    </w:p>
    <w:p w:rsidR="001872D1" w:rsidRDefault="001872D1" w:rsidP="001872D1">
      <w:pPr>
        <w:pStyle w:val="Odstavecseseznamem"/>
        <w:numPr>
          <w:ilvl w:val="0"/>
          <w:numId w:val="5"/>
        </w:numPr>
        <w:rPr>
          <w:rFonts w:eastAsia="ComeniaSerif"/>
          <w:lang w:bidi="ar-SA"/>
        </w:rPr>
      </w:pPr>
      <w:r>
        <w:rPr>
          <w:rFonts w:eastAsia="ComeniaSerif"/>
          <w:lang w:bidi="ar-SA"/>
        </w:rPr>
        <w:t xml:space="preserve">Zajišťuje mechanismus </w:t>
      </w:r>
      <w:r w:rsidRPr="0039323B">
        <w:rPr>
          <w:rFonts w:eastAsia="ComeniaSerif"/>
          <w:b/>
          <w:lang w:bidi="ar-SA"/>
        </w:rPr>
        <w:t>ukládání dočasných a trvalých dat</w:t>
      </w:r>
      <w:r w:rsidR="00E120A3">
        <w:rPr>
          <w:rFonts w:eastAsia="ComeniaSerif"/>
          <w:lang w:bidi="ar-SA"/>
        </w:rPr>
        <w:t>.</w:t>
      </w:r>
    </w:p>
    <w:p w:rsidR="001872D1" w:rsidRDefault="001872D1" w:rsidP="001872D1">
      <w:pPr>
        <w:pStyle w:val="Odstavecseseznamem"/>
        <w:numPr>
          <w:ilvl w:val="0"/>
          <w:numId w:val="5"/>
        </w:numPr>
        <w:rPr>
          <w:rFonts w:eastAsia="ComeniaSerif"/>
          <w:lang w:bidi="ar-SA"/>
        </w:rPr>
      </w:pPr>
      <w:r>
        <w:rPr>
          <w:rFonts w:eastAsia="ComeniaSerif"/>
          <w:lang w:bidi="ar-SA"/>
        </w:rPr>
        <w:t xml:space="preserve">Poskytuje způsob </w:t>
      </w:r>
      <w:r w:rsidRPr="0039323B">
        <w:rPr>
          <w:rFonts w:eastAsia="ComeniaSerif"/>
          <w:b/>
          <w:lang w:bidi="ar-SA"/>
        </w:rPr>
        <w:t>integrace se servlety</w:t>
      </w:r>
      <w:r>
        <w:rPr>
          <w:rFonts w:eastAsia="ComeniaSerif"/>
          <w:lang w:bidi="ar-SA"/>
        </w:rPr>
        <w:t>, potažmo JavaServer Pages</w:t>
      </w:r>
      <w:r w:rsidR="00E120A3">
        <w:rPr>
          <w:rFonts w:eastAsia="ComeniaSerif"/>
          <w:lang w:bidi="ar-SA"/>
        </w:rPr>
        <w:t xml:space="preserve"> (JSP).</w:t>
      </w:r>
    </w:p>
    <w:p w:rsidR="001872D1" w:rsidRDefault="00116A3D" w:rsidP="001872D1">
      <w:pPr>
        <w:pStyle w:val="Odstavecseseznamem"/>
        <w:numPr>
          <w:ilvl w:val="0"/>
          <w:numId w:val="5"/>
        </w:numPr>
        <w:rPr>
          <w:rFonts w:eastAsia="ComeniaSerif"/>
          <w:lang w:bidi="ar-SA"/>
        </w:rPr>
      </w:pPr>
      <w:r>
        <w:rPr>
          <w:rFonts w:eastAsia="ComeniaSerif"/>
          <w:lang w:bidi="ar-SA"/>
        </w:rPr>
        <w:t>Definuje strukturu pro nasazení do prostředí webového kontejneru</w:t>
      </w:r>
      <w:r w:rsidR="00E120A3">
        <w:rPr>
          <w:rFonts w:eastAsia="ComeniaSerif"/>
          <w:lang w:bidi="ar-SA"/>
        </w:rPr>
        <w:t>.</w:t>
      </w:r>
    </w:p>
    <w:p w:rsidR="00116A3D" w:rsidRDefault="00116A3D" w:rsidP="001872D1">
      <w:pPr>
        <w:pStyle w:val="Odstavecseseznamem"/>
        <w:numPr>
          <w:ilvl w:val="0"/>
          <w:numId w:val="5"/>
        </w:numPr>
        <w:rPr>
          <w:rFonts w:eastAsia="ComeniaSerif"/>
          <w:lang w:bidi="ar-SA"/>
        </w:rPr>
      </w:pPr>
      <w:r>
        <w:rPr>
          <w:rFonts w:eastAsia="ComeniaSerif"/>
          <w:lang w:bidi="ar-SA"/>
        </w:rPr>
        <w:t xml:space="preserve">Umožňuje </w:t>
      </w:r>
      <w:r w:rsidRPr="0039323B">
        <w:rPr>
          <w:rFonts w:eastAsia="ComeniaSerif"/>
          <w:b/>
          <w:lang w:bidi="ar-SA"/>
        </w:rPr>
        <w:t>portabilitu</w:t>
      </w:r>
      <w:r>
        <w:rPr>
          <w:rFonts w:eastAsia="ComeniaSerif"/>
          <w:lang w:bidi="ar-SA"/>
        </w:rPr>
        <w:t xml:space="preserve"> napříč portály dodržující JSR 168</w:t>
      </w:r>
      <w:r w:rsidR="00E120A3">
        <w:rPr>
          <w:rFonts w:eastAsia="ComeniaSerif"/>
          <w:lang w:bidi="ar-SA"/>
        </w:rPr>
        <w:t>.</w:t>
      </w:r>
    </w:p>
    <w:p w:rsidR="00116A3D" w:rsidRDefault="00752142" w:rsidP="001872D1">
      <w:pPr>
        <w:pStyle w:val="Odstavecseseznamem"/>
        <w:numPr>
          <w:ilvl w:val="0"/>
          <w:numId w:val="5"/>
        </w:numPr>
        <w:rPr>
          <w:rFonts w:eastAsia="ComeniaSerif"/>
          <w:lang w:bidi="ar-SA"/>
        </w:rPr>
      </w:pPr>
      <w:r w:rsidRPr="0039323B">
        <w:rPr>
          <w:rFonts w:eastAsia="ComeniaSerif"/>
          <w:b/>
          <w:lang w:bidi="ar-SA"/>
        </w:rPr>
        <w:t>Agreguje portlety</w:t>
      </w:r>
      <w:r>
        <w:rPr>
          <w:rFonts w:eastAsia="ComeniaSerif"/>
          <w:lang w:bidi="ar-SA"/>
        </w:rPr>
        <w:t xml:space="preserve"> do portálové aplikace ve formě WAR</w:t>
      </w:r>
      <w:r w:rsidR="00E120A3">
        <w:rPr>
          <w:rFonts w:eastAsia="ComeniaSerif"/>
          <w:lang w:bidi="ar-SA"/>
        </w:rPr>
        <w:t>.</w:t>
      </w:r>
    </w:p>
    <w:p w:rsidR="005E3D11" w:rsidRDefault="005E3D11" w:rsidP="001872D1">
      <w:pPr>
        <w:pStyle w:val="Odstavecseseznamem"/>
        <w:numPr>
          <w:ilvl w:val="0"/>
          <w:numId w:val="5"/>
        </w:numPr>
        <w:rPr>
          <w:rFonts w:eastAsia="ComeniaSerif"/>
          <w:lang w:bidi="ar-SA"/>
        </w:rPr>
      </w:pPr>
      <w:r>
        <w:rPr>
          <w:rFonts w:eastAsia="ComeniaSerif"/>
          <w:lang w:bidi="ar-SA"/>
        </w:rPr>
        <w:t xml:space="preserve">Definuje </w:t>
      </w:r>
      <w:r w:rsidRPr="0039323B">
        <w:rPr>
          <w:rFonts w:eastAsia="ComeniaSerif"/>
          <w:b/>
          <w:lang w:bidi="ar-SA"/>
        </w:rPr>
        <w:t xml:space="preserve">popisný soubor </w:t>
      </w:r>
      <w:r w:rsidRPr="0039323B">
        <w:rPr>
          <w:rFonts w:eastAsia="ComeniaSerif"/>
          <w:b/>
          <w:i/>
          <w:lang w:bidi="ar-SA"/>
        </w:rPr>
        <w:t>portlet.xml</w:t>
      </w:r>
      <w:r w:rsidR="00E120A3">
        <w:rPr>
          <w:rFonts w:eastAsia="ComeniaSerif"/>
          <w:lang w:bidi="ar-SA"/>
        </w:rPr>
        <w:t>,</w:t>
      </w:r>
      <w:r>
        <w:rPr>
          <w:rFonts w:eastAsia="ComeniaSerif"/>
          <w:lang w:bidi="ar-SA"/>
        </w:rPr>
        <w:t xml:space="preserve"> rozšiřující standardní </w:t>
      </w:r>
      <w:r w:rsidR="00E120A3">
        <w:rPr>
          <w:rFonts w:eastAsia="ComeniaSerif"/>
          <w:lang w:bidi="ar-SA"/>
        </w:rPr>
        <w:t>popisný soubor</w:t>
      </w:r>
      <w:r>
        <w:rPr>
          <w:rFonts w:eastAsia="ComeniaSerif"/>
          <w:lang w:bidi="ar-SA"/>
        </w:rPr>
        <w:t xml:space="preserve"> </w:t>
      </w:r>
      <w:r w:rsidRPr="0039323B">
        <w:rPr>
          <w:rFonts w:eastAsia="ComeniaSerif"/>
          <w:i/>
          <w:lang w:bidi="ar-SA"/>
        </w:rPr>
        <w:t>web.xml</w:t>
      </w:r>
      <w:r>
        <w:rPr>
          <w:rFonts w:eastAsia="ComeniaSerif"/>
          <w:lang w:bidi="ar-SA"/>
        </w:rPr>
        <w:t xml:space="preserve"> u servletových aplikací</w:t>
      </w:r>
      <w:r w:rsidR="00E120A3">
        <w:rPr>
          <w:rFonts w:eastAsia="ComeniaSerif"/>
          <w:lang w:bidi="ar-SA"/>
        </w:rPr>
        <w:t>.</w:t>
      </w:r>
    </w:p>
    <w:p w:rsidR="005C790F" w:rsidRDefault="00FC5A63" w:rsidP="001872D1">
      <w:pPr>
        <w:pStyle w:val="Odstavecseseznamem"/>
        <w:numPr>
          <w:ilvl w:val="0"/>
          <w:numId w:val="5"/>
        </w:numPr>
        <w:rPr>
          <w:rFonts w:eastAsia="ComeniaSerif"/>
          <w:lang w:bidi="ar-SA"/>
        </w:rPr>
      </w:pPr>
      <w:r>
        <w:rPr>
          <w:rFonts w:eastAsia="ComeniaSerif"/>
          <w:lang w:bidi="ar-SA"/>
        </w:rPr>
        <w:t xml:space="preserve">Zavádí </w:t>
      </w:r>
      <w:r w:rsidRPr="0039323B">
        <w:rPr>
          <w:rFonts w:eastAsia="ComeniaSerif"/>
          <w:b/>
          <w:lang w:bidi="ar-SA"/>
        </w:rPr>
        <w:t>módy</w:t>
      </w:r>
      <w:r>
        <w:rPr>
          <w:rFonts w:eastAsia="ComeniaSerif"/>
          <w:lang w:bidi="ar-SA"/>
        </w:rPr>
        <w:t xml:space="preserve"> pro správu, </w:t>
      </w:r>
      <w:r w:rsidR="005C790F">
        <w:rPr>
          <w:rFonts w:eastAsia="ComeniaSerif"/>
          <w:lang w:bidi="ar-SA"/>
        </w:rPr>
        <w:t>nápovědu a zobrazování</w:t>
      </w:r>
    </w:p>
    <w:p w:rsidR="005C790F" w:rsidRPr="001872D1" w:rsidRDefault="005C790F" w:rsidP="001872D1">
      <w:pPr>
        <w:pStyle w:val="Odstavecseseznamem"/>
        <w:numPr>
          <w:ilvl w:val="0"/>
          <w:numId w:val="5"/>
        </w:numPr>
        <w:rPr>
          <w:rFonts w:eastAsia="ComeniaSerif"/>
          <w:lang w:bidi="ar-SA"/>
        </w:rPr>
      </w:pPr>
      <w:r>
        <w:rPr>
          <w:rFonts w:eastAsia="ComeniaSerif"/>
          <w:lang w:bidi="ar-SA"/>
        </w:rPr>
        <w:t xml:space="preserve">Definuje </w:t>
      </w:r>
      <w:r w:rsidR="00FC5A63" w:rsidRPr="0039323B">
        <w:rPr>
          <w:rFonts w:eastAsia="ComeniaSerif"/>
          <w:b/>
          <w:lang w:bidi="ar-SA"/>
        </w:rPr>
        <w:t>stavy</w:t>
      </w:r>
      <w:r w:rsidR="00FC5A63">
        <w:rPr>
          <w:rFonts w:eastAsia="ComeniaSerif"/>
          <w:lang w:bidi="ar-SA"/>
        </w:rPr>
        <w:t xml:space="preserve"> pro určení rozsahu zobrazení fragmentu na stránce</w:t>
      </w:r>
    </w:p>
    <w:p w:rsidR="001872D1" w:rsidRDefault="001872D1" w:rsidP="001872D1">
      <w:pPr>
        <w:ind w:firstLine="576"/>
        <w:rPr>
          <w:rFonts w:eastAsia="ComeniaSerif"/>
          <w:lang w:bidi="ar-SA"/>
        </w:rPr>
      </w:pPr>
    </w:p>
    <w:p w:rsidR="00055AD7" w:rsidRPr="00055AD7" w:rsidRDefault="00055AD7" w:rsidP="000C5B27">
      <w:pPr>
        <w:pStyle w:val="Nadpis3"/>
        <w:rPr>
          <w:rFonts w:eastAsia="ComeniaSerif"/>
          <w:lang w:bidi="ar-SA"/>
        </w:rPr>
      </w:pPr>
      <w:bookmarkStart w:id="13" w:name="_Ref412375685"/>
      <w:bookmarkStart w:id="14" w:name="_Ref412375709"/>
      <w:bookmarkStart w:id="15" w:name="_Toc412397227"/>
      <w:r>
        <w:rPr>
          <w:rFonts w:eastAsia="ComeniaSerif"/>
          <w:lang w:bidi="ar-SA"/>
        </w:rPr>
        <w:t>JSR 286</w:t>
      </w:r>
      <w:bookmarkEnd w:id="13"/>
      <w:bookmarkEnd w:id="14"/>
      <w:bookmarkEnd w:id="15"/>
    </w:p>
    <w:p w:rsidR="00D326EB" w:rsidRDefault="005E3D11" w:rsidP="00833CC3">
      <w:pPr>
        <w:rPr>
          <w:rFonts w:eastAsia="ComeniaSerif"/>
          <w:lang w:bidi="ar-SA"/>
        </w:rPr>
      </w:pPr>
      <w:r>
        <w:rPr>
          <w:rFonts w:eastAsia="ComeniaSerif"/>
          <w:lang w:bidi="ar-SA"/>
        </w:rPr>
        <w:t>Po několika letech uvedení do provozu první</w:t>
      </w:r>
      <w:r w:rsidR="00E120A3">
        <w:rPr>
          <w:rFonts w:eastAsia="ComeniaSerif"/>
          <w:lang w:bidi="ar-SA"/>
        </w:rPr>
        <w:t>ho</w:t>
      </w:r>
      <w:r>
        <w:rPr>
          <w:rFonts w:eastAsia="ComeniaSerif"/>
          <w:lang w:bidi="ar-SA"/>
        </w:rPr>
        <w:t xml:space="preserve"> standardu, bylo otesto</w:t>
      </w:r>
      <w:r w:rsidR="00E120A3">
        <w:rPr>
          <w:rFonts w:eastAsia="ComeniaSerif"/>
          <w:lang w:bidi="ar-SA"/>
        </w:rPr>
        <w:t>váno a zjištěno mnoho nedostatků</w:t>
      </w:r>
      <w:r>
        <w:rPr>
          <w:rFonts w:eastAsia="ComeniaSerif"/>
          <w:lang w:bidi="ar-SA"/>
        </w:rPr>
        <w:t xml:space="preserve">. Jelikož neexistoval žádný standard, kterého by se dodavatelé portálových řešení měli držet, tvořili svá vlastní řešení, kterým kompenzovali </w:t>
      </w:r>
      <w:r w:rsidR="00E120A3">
        <w:rPr>
          <w:rFonts w:eastAsia="ComeniaSerif"/>
          <w:lang w:bidi="ar-SA"/>
        </w:rPr>
        <w:t>mezery</w:t>
      </w:r>
      <w:r>
        <w:rPr>
          <w:rFonts w:eastAsia="ComeniaSerif"/>
          <w:lang w:bidi="ar-SA"/>
        </w:rPr>
        <w:t xml:space="preserve"> ve </w:t>
      </w:r>
      <w:r w:rsidR="00E120A3">
        <w:rPr>
          <w:rFonts w:eastAsia="ComeniaSerif"/>
          <w:lang w:bidi="ar-SA"/>
        </w:rPr>
        <w:t>specifikaci</w:t>
      </w:r>
      <w:r>
        <w:rPr>
          <w:rFonts w:eastAsia="ComeniaSerif"/>
          <w:lang w:bidi="ar-SA"/>
        </w:rPr>
        <w:t>. Toto konání zp</w:t>
      </w:r>
      <w:r w:rsidR="00E5281C">
        <w:rPr>
          <w:rFonts w:eastAsia="ComeniaSerif"/>
          <w:lang w:bidi="ar-SA"/>
        </w:rPr>
        <w:t xml:space="preserve">ůsobilo opět ztrátu portability, ze které </w:t>
      </w:r>
      <w:r w:rsidR="00E120A3">
        <w:rPr>
          <w:rFonts w:eastAsia="ComeniaSerif"/>
          <w:lang w:bidi="ar-SA"/>
        </w:rPr>
        <w:t xml:space="preserve">portlety </w:t>
      </w:r>
      <w:r w:rsidR="00E5281C">
        <w:rPr>
          <w:rFonts w:eastAsia="ComeniaSerif"/>
          <w:lang w:bidi="ar-SA"/>
        </w:rPr>
        <w:t>těží. V reakci na to, vznikl v roce 2008 standard JSR 286, který tyto nedostatky řeší</w:t>
      </w:r>
      <w:r w:rsidR="00EF6484">
        <w:rPr>
          <w:rFonts w:eastAsia="ComeniaSerif"/>
          <w:lang w:bidi="ar-SA"/>
        </w:rPr>
        <w:t xml:space="preserve"> </w:t>
      </w:r>
      <w:r w:rsidR="00EF6484">
        <w:rPr>
          <w:rFonts w:eastAsia="ComeniaSerif"/>
          <w:lang w:bidi="ar-SA"/>
        </w:rPr>
        <w:fldChar w:fldCharType="begin"/>
      </w:r>
      <w:r w:rsidR="00DA6019">
        <w:rPr>
          <w:rFonts w:eastAsia="ComeniaSerif"/>
          <w:lang w:bidi="ar-SA"/>
        </w:rPr>
        <w:instrText xml:space="preserve"> ADDIN ZOTERO_ITEM CSL_CITATION {"citationID":"FDB0trVf","properties":{"formattedCitation":"[McKenzie, 2013a]","plainCitation":"[McKenzie, 2013a]"},"citationItems":[{"id":50,"uris":["http://zotero.org/users/2311316/items/KJC54JRX"],"uri":["http://zotero.org/users/2311316/items/KJC54JRX"],"itemData":{"id":50,"type":"webpage","title":"JSR-286 development tutorial: An introduction to portlet programming","container-title":"The server side","URL":"http://www.theserverside.com/tutorial/JSR-286-development-tutorial-An-introduction-to-portlet-programming","author":[{"family":"McKenzie","given":"Cameron"}],"issued":{"date-parts":[["2013"]]}}}],"schema":"https://github.com/citation-style-language/schema/raw/master/csl-citation.json"} </w:instrText>
      </w:r>
      <w:r w:rsidR="00EF6484">
        <w:rPr>
          <w:rFonts w:eastAsia="ComeniaSerif"/>
          <w:lang w:bidi="ar-SA"/>
        </w:rPr>
        <w:fldChar w:fldCharType="separate"/>
      </w:r>
      <w:r w:rsidR="00DA6019" w:rsidRPr="00DA6019">
        <w:rPr>
          <w:rFonts w:eastAsia="ComeniaSerif"/>
        </w:rPr>
        <w:t>[McKenzie, 2013a]</w:t>
      </w:r>
      <w:r w:rsidR="00EF6484">
        <w:rPr>
          <w:rFonts w:eastAsia="ComeniaSerif"/>
          <w:lang w:bidi="ar-SA"/>
        </w:rPr>
        <w:fldChar w:fldCharType="end"/>
      </w:r>
      <w:r w:rsidR="00E5281C">
        <w:rPr>
          <w:rFonts w:eastAsia="ComeniaSerif"/>
          <w:lang w:bidi="ar-SA"/>
        </w:rPr>
        <w:t>.</w:t>
      </w:r>
    </w:p>
    <w:p w:rsidR="00E5281C" w:rsidRDefault="009B658F" w:rsidP="001D6A40">
      <w:pPr>
        <w:spacing w:after="240"/>
        <w:ind w:firstLine="432"/>
        <w:rPr>
          <w:rFonts w:eastAsia="ComeniaSerif"/>
          <w:lang w:bidi="ar-SA"/>
        </w:rPr>
      </w:pPr>
      <w:r>
        <w:rPr>
          <w:rFonts w:eastAsia="ComeniaSerif"/>
          <w:lang w:bidi="ar-SA"/>
        </w:rPr>
        <w:t>Nově zpracované a rozšířené</w:t>
      </w:r>
      <w:r w:rsidR="00E5281C">
        <w:rPr>
          <w:rFonts w:eastAsia="ComeniaSerif"/>
          <w:lang w:bidi="ar-SA"/>
        </w:rPr>
        <w:t xml:space="preserve"> oblasti:</w:t>
      </w:r>
    </w:p>
    <w:p w:rsidR="00E5281C" w:rsidRDefault="00E5281C" w:rsidP="00E5281C">
      <w:pPr>
        <w:pStyle w:val="Odstavecseseznamem"/>
        <w:numPr>
          <w:ilvl w:val="0"/>
          <w:numId w:val="6"/>
        </w:numPr>
        <w:rPr>
          <w:rFonts w:eastAsia="ComeniaSerif"/>
          <w:lang w:bidi="ar-SA"/>
        </w:rPr>
      </w:pPr>
      <w:r>
        <w:rPr>
          <w:rFonts w:eastAsia="ComeniaSerif"/>
          <w:lang w:bidi="ar-SA"/>
        </w:rPr>
        <w:t xml:space="preserve">Meziportletová komunikace prostřednictvím </w:t>
      </w:r>
      <w:r w:rsidRPr="00E5281C">
        <w:rPr>
          <w:rFonts w:eastAsia="ComeniaSerif"/>
          <w:b/>
          <w:lang w:bidi="ar-SA"/>
        </w:rPr>
        <w:t>událostí</w:t>
      </w:r>
      <w:r w:rsidR="00E120A3">
        <w:rPr>
          <w:rFonts w:eastAsia="ComeniaSerif"/>
          <w:b/>
          <w:lang w:bidi="ar-SA"/>
        </w:rPr>
        <w:t>.</w:t>
      </w:r>
    </w:p>
    <w:p w:rsidR="00E5281C" w:rsidRDefault="00E5281C" w:rsidP="00E5281C">
      <w:pPr>
        <w:pStyle w:val="Odstavecseseznamem"/>
        <w:numPr>
          <w:ilvl w:val="0"/>
          <w:numId w:val="6"/>
        </w:numPr>
        <w:rPr>
          <w:rFonts w:eastAsia="ComeniaSerif"/>
          <w:lang w:bidi="ar-SA"/>
        </w:rPr>
      </w:pPr>
      <w:r w:rsidRPr="00C313E5">
        <w:rPr>
          <w:rFonts w:eastAsia="ComeniaSerif"/>
          <w:b/>
          <w:lang w:bidi="ar-SA"/>
        </w:rPr>
        <w:t xml:space="preserve">Veřejné </w:t>
      </w:r>
      <w:r w:rsidR="0039323B">
        <w:rPr>
          <w:rFonts w:eastAsia="ComeniaSerif"/>
          <w:b/>
          <w:lang w:bidi="ar-SA"/>
        </w:rPr>
        <w:t>vykreslovací</w:t>
      </w:r>
      <w:r w:rsidRPr="00C313E5">
        <w:rPr>
          <w:rFonts w:eastAsia="ComeniaSerif"/>
          <w:b/>
          <w:lang w:bidi="ar-SA"/>
        </w:rPr>
        <w:t xml:space="preserve"> parametry</w:t>
      </w:r>
      <w:r>
        <w:rPr>
          <w:rFonts w:eastAsia="ComeniaSerif"/>
          <w:lang w:bidi="ar-SA"/>
        </w:rPr>
        <w:t xml:space="preserve"> umožňující sdílení</w:t>
      </w:r>
      <w:r w:rsidR="00E65E44">
        <w:rPr>
          <w:rFonts w:eastAsia="ComeniaSerif"/>
          <w:lang w:bidi="ar-SA"/>
        </w:rPr>
        <w:t xml:space="preserve"> dat</w:t>
      </w:r>
      <w:r>
        <w:rPr>
          <w:rFonts w:eastAsia="ComeniaSerif"/>
          <w:lang w:bidi="ar-SA"/>
        </w:rPr>
        <w:t xml:space="preserve"> mezi portlety</w:t>
      </w:r>
      <w:r w:rsidR="00E65E44">
        <w:rPr>
          <w:rFonts w:eastAsia="ComeniaSerif"/>
          <w:lang w:bidi="ar-SA"/>
        </w:rPr>
        <w:t>.</w:t>
      </w:r>
    </w:p>
    <w:p w:rsidR="00E5281C" w:rsidRDefault="00E5281C" w:rsidP="00E5281C">
      <w:pPr>
        <w:pStyle w:val="Odstavecseseznamem"/>
        <w:numPr>
          <w:ilvl w:val="0"/>
          <w:numId w:val="6"/>
        </w:numPr>
        <w:rPr>
          <w:rFonts w:eastAsia="ComeniaSerif"/>
          <w:lang w:bidi="ar-SA"/>
        </w:rPr>
      </w:pPr>
      <w:r w:rsidRPr="00C313E5">
        <w:rPr>
          <w:rFonts w:eastAsia="ComeniaSerif"/>
          <w:b/>
          <w:lang w:bidi="ar-SA"/>
        </w:rPr>
        <w:t>Poskyt</w:t>
      </w:r>
      <w:r w:rsidR="00E65E44">
        <w:rPr>
          <w:rFonts w:eastAsia="ComeniaSerif"/>
          <w:b/>
          <w:lang w:bidi="ar-SA"/>
        </w:rPr>
        <w:t>ování</w:t>
      </w:r>
      <w:r w:rsidRPr="00C313E5">
        <w:rPr>
          <w:rFonts w:eastAsia="ComeniaSerif"/>
          <w:b/>
          <w:lang w:bidi="ar-SA"/>
        </w:rPr>
        <w:t xml:space="preserve"> zdrojů</w:t>
      </w:r>
      <w:r w:rsidR="00E65E44">
        <w:rPr>
          <w:rFonts w:eastAsia="ComeniaSerif"/>
          <w:lang w:bidi="ar-SA"/>
        </w:rPr>
        <w:t xml:space="preserve"> (souborů) pomocí metody </w:t>
      </w:r>
      <w:r w:rsidR="00E65E44" w:rsidRPr="0039323B">
        <w:rPr>
          <w:rStyle w:val="Kd"/>
        </w:rPr>
        <w:t>serve</w:t>
      </w:r>
      <w:r w:rsidRPr="0039323B">
        <w:rPr>
          <w:rStyle w:val="Kd"/>
        </w:rPr>
        <w:t>Resource</w:t>
      </w:r>
      <w:r w:rsidR="0039323B" w:rsidRPr="0039323B">
        <w:rPr>
          <w:rStyle w:val="Kd"/>
        </w:rPr>
        <w:t>()</w:t>
      </w:r>
      <w:r w:rsidR="00E65E44" w:rsidRPr="0039323B">
        <w:rPr>
          <w:rStyle w:val="Kd"/>
        </w:rPr>
        <w:t>.</w:t>
      </w:r>
    </w:p>
    <w:p w:rsidR="00E5281C" w:rsidRDefault="00FE71CD" w:rsidP="00E5281C">
      <w:pPr>
        <w:pStyle w:val="Odstavecseseznamem"/>
        <w:numPr>
          <w:ilvl w:val="0"/>
          <w:numId w:val="6"/>
        </w:numPr>
        <w:rPr>
          <w:rFonts w:eastAsia="ComeniaSerif"/>
          <w:lang w:bidi="ar-SA"/>
        </w:rPr>
      </w:pPr>
      <w:r>
        <w:rPr>
          <w:rFonts w:eastAsia="ComeniaSerif"/>
          <w:lang w:bidi="ar-SA"/>
        </w:rPr>
        <w:t xml:space="preserve">Podpora </w:t>
      </w:r>
      <w:r w:rsidRPr="00C313E5">
        <w:rPr>
          <w:rFonts w:eastAsia="ComeniaSerif"/>
          <w:b/>
          <w:lang w:bidi="ar-SA"/>
        </w:rPr>
        <w:t>AJAX</w:t>
      </w:r>
      <w:r>
        <w:rPr>
          <w:rFonts w:eastAsia="ComeniaSerif"/>
          <w:lang w:bidi="ar-SA"/>
        </w:rPr>
        <w:t xml:space="preserve"> požadavků</w:t>
      </w:r>
      <w:r w:rsidR="00E65E44">
        <w:rPr>
          <w:rFonts w:eastAsia="ComeniaSerif"/>
          <w:lang w:bidi="ar-SA"/>
        </w:rPr>
        <w:t>.</w:t>
      </w:r>
    </w:p>
    <w:p w:rsidR="00E65E44" w:rsidRDefault="0036780A" w:rsidP="00E5281C">
      <w:pPr>
        <w:pStyle w:val="Odstavecseseznamem"/>
        <w:numPr>
          <w:ilvl w:val="0"/>
          <w:numId w:val="6"/>
        </w:numPr>
        <w:rPr>
          <w:rFonts w:eastAsia="ComeniaSerif"/>
          <w:lang w:bidi="ar-SA"/>
        </w:rPr>
      </w:pPr>
      <w:r w:rsidRPr="00E65E44">
        <w:rPr>
          <w:rFonts w:eastAsia="ComeniaSerif"/>
          <w:lang w:bidi="ar-SA"/>
        </w:rPr>
        <w:t xml:space="preserve">Rozšíření oblasti působnosti o přístup ke </w:t>
      </w:r>
      <w:r w:rsidRPr="00E65E44">
        <w:rPr>
          <w:rFonts w:eastAsia="ComeniaSerif"/>
          <w:b/>
          <w:lang w:bidi="ar-SA"/>
        </w:rPr>
        <w:t>cookies</w:t>
      </w:r>
      <w:r w:rsidR="00E65E44" w:rsidRPr="00E65E44">
        <w:rPr>
          <w:rFonts w:eastAsia="ComeniaSerif"/>
          <w:b/>
          <w:lang w:bidi="ar-SA"/>
        </w:rPr>
        <w:t xml:space="preserve"> a</w:t>
      </w:r>
      <w:r w:rsidRPr="00E65E44">
        <w:rPr>
          <w:rFonts w:eastAsia="ComeniaSerif"/>
          <w:b/>
          <w:lang w:bidi="ar-SA"/>
        </w:rPr>
        <w:t xml:space="preserve"> hlavičky dokumentu</w:t>
      </w:r>
      <w:r w:rsidR="00E65E44">
        <w:rPr>
          <w:rFonts w:eastAsia="ComeniaSerif"/>
          <w:lang w:bidi="ar-SA"/>
        </w:rPr>
        <w:t>.</w:t>
      </w:r>
    </w:p>
    <w:p w:rsidR="0036780A" w:rsidRPr="00E65E44" w:rsidRDefault="0036780A" w:rsidP="00E5281C">
      <w:pPr>
        <w:pStyle w:val="Odstavecseseznamem"/>
        <w:numPr>
          <w:ilvl w:val="0"/>
          <w:numId w:val="6"/>
        </w:numPr>
        <w:rPr>
          <w:rFonts w:eastAsia="ComeniaSerif"/>
          <w:lang w:bidi="ar-SA"/>
        </w:rPr>
      </w:pPr>
      <w:r w:rsidRPr="00E65E44">
        <w:rPr>
          <w:rFonts w:eastAsia="ComeniaSerif"/>
          <w:lang w:bidi="ar-SA"/>
        </w:rPr>
        <w:lastRenderedPageBreak/>
        <w:t xml:space="preserve">Zapracování </w:t>
      </w:r>
      <w:r w:rsidRPr="00E65E44">
        <w:rPr>
          <w:rFonts w:eastAsia="ComeniaSerif"/>
          <w:b/>
          <w:lang w:bidi="ar-SA"/>
        </w:rPr>
        <w:t>další</w:t>
      </w:r>
      <w:r w:rsidR="00E65E44">
        <w:rPr>
          <w:rFonts w:eastAsia="ComeniaSerif"/>
          <w:b/>
          <w:lang w:bidi="ar-SA"/>
        </w:rPr>
        <w:t>ch</w:t>
      </w:r>
      <w:r w:rsidRPr="00E65E44">
        <w:rPr>
          <w:rFonts w:eastAsia="ComeniaSerif"/>
          <w:b/>
          <w:lang w:bidi="ar-SA"/>
        </w:rPr>
        <w:t xml:space="preserve"> typů životního cyklu</w:t>
      </w:r>
      <w:r w:rsidRPr="00E65E44">
        <w:rPr>
          <w:rFonts w:eastAsia="ComeniaSerif"/>
          <w:lang w:bidi="ar-SA"/>
        </w:rPr>
        <w:t xml:space="preserve"> ze specifikace servletů, umožňující více přístupových bodů pro vlastní reakce na dané události</w:t>
      </w:r>
      <w:r w:rsidR="00E65E44">
        <w:rPr>
          <w:rFonts w:eastAsia="ComeniaSerif"/>
          <w:lang w:bidi="ar-SA"/>
        </w:rPr>
        <w:t>.</w:t>
      </w:r>
    </w:p>
    <w:p w:rsidR="0036780A" w:rsidRDefault="0036780A" w:rsidP="00E5281C">
      <w:pPr>
        <w:pStyle w:val="Odstavecseseznamem"/>
        <w:numPr>
          <w:ilvl w:val="0"/>
          <w:numId w:val="6"/>
        </w:numPr>
        <w:rPr>
          <w:rFonts w:eastAsia="ComeniaSerif"/>
          <w:lang w:bidi="ar-SA"/>
        </w:rPr>
      </w:pPr>
      <w:r>
        <w:rPr>
          <w:rFonts w:eastAsia="ComeniaSerif"/>
          <w:lang w:bidi="ar-SA"/>
        </w:rPr>
        <w:t>Přidání možnost</w:t>
      </w:r>
      <w:r w:rsidR="00FC5A63">
        <w:rPr>
          <w:rFonts w:eastAsia="ComeniaSerif"/>
          <w:lang w:bidi="ar-SA"/>
        </w:rPr>
        <w:t>í</w:t>
      </w:r>
      <w:r>
        <w:rPr>
          <w:rFonts w:eastAsia="ComeniaSerif"/>
          <w:lang w:bidi="ar-SA"/>
        </w:rPr>
        <w:t xml:space="preserve"> </w:t>
      </w:r>
      <w:r w:rsidR="00FC5A63">
        <w:rPr>
          <w:rFonts w:eastAsia="ComeniaSerif"/>
          <w:lang w:bidi="ar-SA"/>
        </w:rPr>
        <w:t xml:space="preserve">rozšíření pro vlastní reakce, </w:t>
      </w:r>
      <w:r>
        <w:rPr>
          <w:rFonts w:eastAsia="ComeniaSerif"/>
          <w:lang w:bidi="ar-SA"/>
        </w:rPr>
        <w:t>modifikují</w:t>
      </w:r>
      <w:r w:rsidR="00FC5A63">
        <w:rPr>
          <w:rFonts w:eastAsia="ComeniaSerif"/>
          <w:lang w:bidi="ar-SA"/>
        </w:rPr>
        <w:t>cí</w:t>
      </w:r>
      <w:r>
        <w:rPr>
          <w:rFonts w:eastAsia="ComeniaSerif"/>
          <w:lang w:bidi="ar-SA"/>
        </w:rPr>
        <w:t xml:space="preserve"> či </w:t>
      </w:r>
      <w:r w:rsidR="00E65E44">
        <w:rPr>
          <w:rFonts w:eastAsia="ComeniaSerif"/>
          <w:lang w:bidi="ar-SA"/>
        </w:rPr>
        <w:t>obalují</w:t>
      </w:r>
      <w:r w:rsidR="00FC5A63">
        <w:rPr>
          <w:rFonts w:eastAsia="ComeniaSerif"/>
          <w:lang w:bidi="ar-SA"/>
        </w:rPr>
        <w:t>cí</w:t>
      </w:r>
      <w:r w:rsidR="00E65E44">
        <w:rPr>
          <w:rFonts w:eastAsia="ComeniaSerif"/>
          <w:lang w:bidi="ar-SA"/>
        </w:rPr>
        <w:t xml:space="preserve"> určité chování našimi funkcemi.</w:t>
      </w:r>
    </w:p>
    <w:p w:rsidR="0018255C" w:rsidRDefault="0018255C" w:rsidP="0018255C">
      <w:pPr>
        <w:pStyle w:val="Odstavecseseznamem"/>
        <w:numPr>
          <w:ilvl w:val="1"/>
          <w:numId w:val="6"/>
        </w:numPr>
        <w:rPr>
          <w:rFonts w:eastAsia="ComeniaSerif"/>
          <w:lang w:bidi="ar-SA"/>
        </w:rPr>
      </w:pPr>
      <w:r w:rsidRPr="00C313E5">
        <w:rPr>
          <w:rFonts w:eastAsia="ComeniaSerif"/>
          <w:b/>
          <w:lang w:bidi="ar-SA"/>
        </w:rPr>
        <w:t>Filtry</w:t>
      </w:r>
      <w:r>
        <w:rPr>
          <w:rFonts w:eastAsia="ComeniaSerif"/>
          <w:lang w:bidi="ar-SA"/>
        </w:rPr>
        <w:t xml:space="preserve"> –</w:t>
      </w:r>
      <w:r w:rsidR="00E65E44">
        <w:rPr>
          <w:rFonts w:eastAsia="ComeniaSerif"/>
          <w:lang w:bidi="ar-SA"/>
        </w:rPr>
        <w:t xml:space="preserve"> </w:t>
      </w:r>
      <w:r>
        <w:rPr>
          <w:rFonts w:eastAsia="ComeniaSerif"/>
          <w:lang w:bidi="ar-SA"/>
        </w:rPr>
        <w:t>akce</w:t>
      </w:r>
      <w:r w:rsidR="00677AEF">
        <w:rPr>
          <w:rFonts w:eastAsia="ComeniaSerif"/>
          <w:lang w:bidi="ar-SA"/>
        </w:rPr>
        <w:t xml:space="preserve"> vykon</w:t>
      </w:r>
      <w:r w:rsidR="00E65E44">
        <w:rPr>
          <w:rFonts w:eastAsia="ComeniaSerif"/>
          <w:lang w:bidi="ar-SA"/>
        </w:rPr>
        <w:t>áva</w:t>
      </w:r>
      <w:r w:rsidR="00677AEF">
        <w:rPr>
          <w:rFonts w:eastAsia="ComeniaSerif"/>
          <w:lang w:bidi="ar-SA"/>
        </w:rPr>
        <w:t>né před nebo po dané události</w:t>
      </w:r>
      <w:r w:rsidR="00E65E44">
        <w:rPr>
          <w:rFonts w:eastAsia="ComeniaSerif"/>
          <w:lang w:bidi="ar-SA"/>
        </w:rPr>
        <w:t>.</w:t>
      </w:r>
    </w:p>
    <w:p w:rsidR="0018255C" w:rsidRDefault="00FC5A63" w:rsidP="0018255C">
      <w:pPr>
        <w:pStyle w:val="Odstavecseseznamem"/>
        <w:numPr>
          <w:ilvl w:val="1"/>
          <w:numId w:val="6"/>
        </w:numPr>
        <w:rPr>
          <w:rFonts w:eastAsia="ComeniaSerif"/>
          <w:lang w:bidi="ar-SA"/>
        </w:rPr>
      </w:pPr>
      <w:r>
        <w:rPr>
          <w:rFonts w:eastAsia="ComeniaSerif"/>
          <w:b/>
          <w:lang w:bidi="ar-SA"/>
        </w:rPr>
        <w:t>URL Listener</w:t>
      </w:r>
      <w:r w:rsidR="00677AEF">
        <w:rPr>
          <w:rFonts w:eastAsia="ComeniaSerif"/>
          <w:lang w:bidi="ar-SA"/>
        </w:rPr>
        <w:t xml:space="preserve"> pro globální modifikaci adres a parametrů</w:t>
      </w:r>
      <w:r w:rsidR="00E65E44">
        <w:rPr>
          <w:rFonts w:eastAsia="ComeniaSerif"/>
          <w:lang w:bidi="ar-SA"/>
        </w:rPr>
        <w:t>.</w:t>
      </w:r>
    </w:p>
    <w:p w:rsidR="0018255C" w:rsidRDefault="0018255C" w:rsidP="0018255C">
      <w:pPr>
        <w:pStyle w:val="Odstavecseseznamem"/>
        <w:numPr>
          <w:ilvl w:val="0"/>
          <w:numId w:val="6"/>
        </w:numPr>
        <w:rPr>
          <w:rFonts w:eastAsia="ComeniaSerif"/>
          <w:lang w:bidi="ar-SA"/>
        </w:rPr>
      </w:pPr>
      <w:r w:rsidRPr="00C313E5">
        <w:rPr>
          <w:rFonts w:eastAsia="ComeniaSerif"/>
          <w:b/>
          <w:lang w:bidi="ar-SA"/>
        </w:rPr>
        <w:t>Přidání parametrů</w:t>
      </w:r>
      <w:r>
        <w:rPr>
          <w:rFonts w:eastAsia="ComeniaSerif"/>
          <w:lang w:bidi="ar-SA"/>
        </w:rPr>
        <w:t xml:space="preserve"> běhovému kontejneru</w:t>
      </w:r>
      <w:r w:rsidR="00E65E44">
        <w:rPr>
          <w:rFonts w:eastAsia="ComeniaSerif"/>
          <w:lang w:bidi="ar-SA"/>
        </w:rPr>
        <w:t>.</w:t>
      </w:r>
    </w:p>
    <w:p w:rsidR="0018255C" w:rsidRDefault="0018255C" w:rsidP="0018255C">
      <w:pPr>
        <w:pStyle w:val="Odstavecseseznamem"/>
        <w:numPr>
          <w:ilvl w:val="0"/>
          <w:numId w:val="6"/>
        </w:numPr>
        <w:rPr>
          <w:rFonts w:eastAsia="ComeniaSerif"/>
          <w:lang w:bidi="ar-SA"/>
        </w:rPr>
      </w:pPr>
      <w:r w:rsidRPr="00C313E5">
        <w:rPr>
          <w:rFonts w:eastAsia="ComeniaSerif"/>
          <w:b/>
          <w:lang w:bidi="ar-SA"/>
        </w:rPr>
        <w:t>Zpětná kompatibilita</w:t>
      </w:r>
      <w:r>
        <w:rPr>
          <w:rFonts w:eastAsia="ComeniaSerif"/>
          <w:lang w:bidi="ar-SA"/>
        </w:rPr>
        <w:t xml:space="preserve"> s pře</w:t>
      </w:r>
      <w:r w:rsidR="00386E9E">
        <w:rPr>
          <w:rFonts w:eastAsia="ComeniaSerif"/>
          <w:lang w:bidi="ar-SA"/>
        </w:rPr>
        <w:t>d</w:t>
      </w:r>
      <w:r>
        <w:rPr>
          <w:rFonts w:eastAsia="ComeniaSerif"/>
          <w:lang w:bidi="ar-SA"/>
        </w:rPr>
        <w:t>chozím standardem</w:t>
      </w:r>
      <w:r w:rsidR="00E65E44">
        <w:rPr>
          <w:rFonts w:eastAsia="ComeniaSerif"/>
          <w:lang w:bidi="ar-SA"/>
        </w:rPr>
        <w:t>.</w:t>
      </w:r>
    </w:p>
    <w:p w:rsidR="0018255C" w:rsidRDefault="0018255C" w:rsidP="0018255C">
      <w:pPr>
        <w:pStyle w:val="Odstavecseseznamem"/>
        <w:numPr>
          <w:ilvl w:val="0"/>
          <w:numId w:val="6"/>
        </w:numPr>
        <w:rPr>
          <w:rFonts w:eastAsia="ComeniaSerif"/>
          <w:lang w:bidi="ar-SA"/>
        </w:rPr>
      </w:pPr>
      <w:r>
        <w:rPr>
          <w:rFonts w:eastAsia="ComeniaSerif"/>
          <w:lang w:bidi="ar-SA"/>
        </w:rPr>
        <w:t xml:space="preserve">Nové možnosti </w:t>
      </w:r>
      <w:r w:rsidR="00FC5A63">
        <w:rPr>
          <w:rFonts w:eastAsia="ComeniaSerif"/>
          <w:b/>
          <w:lang w:bidi="ar-SA"/>
        </w:rPr>
        <w:t>kešování</w:t>
      </w:r>
      <w:r>
        <w:rPr>
          <w:rFonts w:eastAsia="ComeniaSerif"/>
          <w:lang w:bidi="ar-SA"/>
        </w:rPr>
        <w:t xml:space="preserve"> pro zvýšení výkonu</w:t>
      </w:r>
      <w:r w:rsidR="00E65E44">
        <w:rPr>
          <w:rFonts w:eastAsia="ComeniaSerif"/>
          <w:lang w:bidi="ar-SA"/>
        </w:rPr>
        <w:t>.</w:t>
      </w:r>
    </w:p>
    <w:p w:rsidR="00A87C89" w:rsidRDefault="00874214" w:rsidP="0018255C">
      <w:pPr>
        <w:pStyle w:val="Odstavecseseznamem"/>
        <w:numPr>
          <w:ilvl w:val="0"/>
          <w:numId w:val="6"/>
        </w:numPr>
        <w:rPr>
          <w:rFonts w:eastAsia="ComeniaSerif"/>
          <w:lang w:bidi="ar-SA"/>
        </w:rPr>
      </w:pPr>
      <w:r>
        <w:rPr>
          <w:rFonts w:eastAsia="ComeniaSerif"/>
          <w:lang w:bidi="ar-SA"/>
        </w:rPr>
        <w:t xml:space="preserve">Přiblížení </w:t>
      </w:r>
      <w:r w:rsidRPr="00386E9E">
        <w:rPr>
          <w:rStyle w:val="Kd"/>
          <w:b/>
        </w:rPr>
        <w:t>PortletSession</w:t>
      </w:r>
      <w:r>
        <w:rPr>
          <w:rFonts w:eastAsia="ComeniaSerif"/>
          <w:lang w:bidi="ar-SA"/>
        </w:rPr>
        <w:t xml:space="preserve"> servletové variantě </w:t>
      </w:r>
      <w:r w:rsidRPr="00386E9E">
        <w:rPr>
          <w:rStyle w:val="Kd"/>
        </w:rPr>
        <w:t>HttpSession</w:t>
      </w:r>
      <w:r>
        <w:rPr>
          <w:rFonts w:eastAsia="ComeniaSerif"/>
          <w:lang w:bidi="ar-SA"/>
        </w:rPr>
        <w:t xml:space="preserve"> umožňující pamatování uživatelského stavu po dobu prohlížení</w:t>
      </w:r>
      <w:r w:rsidR="00E65E44">
        <w:rPr>
          <w:rFonts w:eastAsia="ComeniaSerif"/>
          <w:lang w:bidi="ar-SA"/>
        </w:rPr>
        <w:t>.</w:t>
      </w:r>
    </w:p>
    <w:p w:rsidR="00A87C89" w:rsidRDefault="00A87C89">
      <w:pPr>
        <w:spacing w:after="200" w:line="276" w:lineRule="auto"/>
        <w:jc w:val="left"/>
        <w:rPr>
          <w:rFonts w:eastAsia="ComeniaSerif"/>
          <w:lang w:bidi="ar-SA"/>
        </w:rPr>
      </w:pPr>
      <w:r>
        <w:rPr>
          <w:rFonts w:eastAsia="ComeniaSerif"/>
          <w:lang w:bidi="ar-SA"/>
        </w:rPr>
        <w:br w:type="page"/>
      </w:r>
    </w:p>
    <w:p w:rsidR="00CB5345" w:rsidRDefault="008A4153" w:rsidP="00CB5345">
      <w:pPr>
        <w:pStyle w:val="Nadpis1"/>
        <w:rPr>
          <w:rFonts w:eastAsia="ComeniaSerif"/>
          <w:lang w:bidi="ar-SA"/>
        </w:rPr>
      </w:pPr>
      <w:bookmarkStart w:id="16" w:name="_Toc412397228"/>
      <w:r>
        <w:rPr>
          <w:rFonts w:eastAsia="ComeniaSerif"/>
          <w:lang w:bidi="ar-SA"/>
        </w:rPr>
        <w:lastRenderedPageBreak/>
        <w:t>Konkurence na trhu</w:t>
      </w:r>
      <w:bookmarkEnd w:id="16"/>
    </w:p>
    <w:p w:rsidR="0016695A" w:rsidRPr="0016695A" w:rsidRDefault="0016695A" w:rsidP="00833CC3">
      <w:pPr>
        <w:spacing w:after="240"/>
        <w:ind w:left="432"/>
        <w:rPr>
          <w:rFonts w:eastAsia="ComeniaSerif"/>
          <w:lang w:bidi="ar-SA"/>
        </w:rPr>
      </w:pPr>
      <w:r>
        <w:rPr>
          <w:rFonts w:eastAsia="ComeniaSerif"/>
          <w:lang w:bidi="ar-SA"/>
        </w:rPr>
        <w:t>Agentura Gartner každoročně srovnává a vyhodnocuje enterprise nástroje, zařazené ve stejných kategoriích. Mezi lídry v oblasti horizontálních portálů patří IBM, Liferay, Microsoft, Oracle a SAP. Tato pětice patří v roce 2014 k jedničkám na trhu, které jsou svoji stabilností a perspektivitou vhodné pro nejnáročnější portálová řešení. Ne náhodou je tématem této práce platforma Liferay, která již po páté v roce obsadila pozici lídra v magickém kvadrantu.</w:t>
      </w:r>
      <w:r w:rsidR="00C313E5">
        <w:rPr>
          <w:rFonts w:eastAsia="ComeniaSerif"/>
          <w:lang w:bidi="ar-SA"/>
        </w:rPr>
        <w:t xml:space="preserve"> Pro srovnání jsem si vybral kandidáty IBM WebSphere, </w:t>
      </w:r>
      <w:r w:rsidR="004270EB">
        <w:rPr>
          <w:rFonts w:eastAsia="ComeniaSerif"/>
          <w:lang w:bidi="ar-SA"/>
        </w:rPr>
        <w:t xml:space="preserve">eXo platform </w:t>
      </w:r>
      <w:r w:rsidR="00C313E5">
        <w:rPr>
          <w:rFonts w:eastAsia="ComeniaSerif"/>
          <w:lang w:bidi="ar-SA"/>
        </w:rPr>
        <w:t>a Backbase</w:t>
      </w:r>
      <w:r w:rsidR="00C5724D">
        <w:rPr>
          <w:rFonts w:eastAsia="ComeniaSerif"/>
          <w:lang w:bidi="ar-SA"/>
        </w:rPr>
        <w:t xml:space="preserve">. </w:t>
      </w:r>
      <w:r w:rsidR="004270EB">
        <w:rPr>
          <w:rFonts w:eastAsia="ComeniaSerif"/>
          <w:lang w:bidi="ar-SA"/>
        </w:rPr>
        <w:t>Všechny portály jsou postavené na Java EE standardech pro objektivnější srovnání.</w:t>
      </w:r>
    </w:p>
    <w:p w:rsidR="00463B83" w:rsidRDefault="00CB5345" w:rsidP="00463B83">
      <w:pPr>
        <w:keepNext/>
        <w:jc w:val="center"/>
      </w:pPr>
      <w:r>
        <w:rPr>
          <w:rFonts w:eastAsia="ComeniaSerif"/>
          <w:noProof/>
          <w:lang w:eastAsia="cs-CZ" w:bidi="ar-SA"/>
        </w:rPr>
        <w:drawing>
          <wp:inline distT="0" distB="0" distL="0" distR="0" wp14:anchorId="387E6D03" wp14:editId="6528EDB8">
            <wp:extent cx="5167424" cy="5167424"/>
            <wp:effectExtent l="0" t="0" r="0" b="0"/>
            <wp:docPr id="22" name="Obrázek 22" descr="D:\SCHOOL\Diplomka evrem\diploma_thesis\Závěrečná práce\gartner-magic-quad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gartner-magic-quadra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6558" cy="5166558"/>
                    </a:xfrm>
                    <a:prstGeom prst="rect">
                      <a:avLst/>
                    </a:prstGeom>
                    <a:noFill/>
                    <a:ln>
                      <a:noFill/>
                    </a:ln>
                  </pic:spPr>
                </pic:pic>
              </a:graphicData>
            </a:graphic>
          </wp:inline>
        </w:drawing>
      </w:r>
    </w:p>
    <w:p w:rsidR="00CB5345" w:rsidRDefault="00463B83" w:rsidP="008433B1">
      <w:pPr>
        <w:pStyle w:val="Titulek"/>
        <w:rPr>
          <w:rFonts w:eastAsia="ComeniaSerif"/>
          <w:lang w:bidi="ar-SA"/>
        </w:rPr>
      </w:pPr>
      <w:bookmarkStart w:id="17" w:name="_Toc412397281"/>
      <w:r>
        <w:t xml:space="preserve">Obrázek </w:t>
      </w:r>
      <w:r>
        <w:fldChar w:fldCharType="begin"/>
      </w:r>
      <w:r>
        <w:instrText xml:space="preserve"> SEQ Obrázek \* ARABIC </w:instrText>
      </w:r>
      <w:r>
        <w:fldChar w:fldCharType="separate"/>
      </w:r>
      <w:r w:rsidR="00423C53">
        <w:rPr>
          <w:noProof/>
        </w:rPr>
        <w:t>4</w:t>
      </w:r>
      <w:r>
        <w:fldChar w:fldCharType="end"/>
      </w:r>
      <w:r>
        <w:t xml:space="preserve"> </w:t>
      </w:r>
      <w:r w:rsidRPr="0019303E">
        <w:t>Srovnání horizontálních portálů</w:t>
      </w:r>
      <w:bookmarkEnd w:id="17"/>
    </w:p>
    <w:p w:rsidR="00F23F02" w:rsidRDefault="00F23F02" w:rsidP="00463B83">
      <w:pPr>
        <w:spacing w:after="240"/>
        <w:jc w:val="center"/>
      </w:pPr>
      <w:r>
        <w:rPr>
          <w:rFonts w:eastAsia="ComeniaSerif"/>
          <w:lang w:bidi="ar-SA"/>
        </w:rPr>
        <w:t xml:space="preserve">Převzato z </w:t>
      </w:r>
      <w:r w:rsidR="00463B83">
        <w:rPr>
          <w:rFonts w:eastAsia="ComeniaSerif"/>
          <w:lang w:bidi="ar-SA"/>
        </w:rPr>
        <w:fldChar w:fldCharType="begin"/>
      </w:r>
      <w:r w:rsidR="00EA4076">
        <w:rPr>
          <w:rFonts w:eastAsia="ComeniaSerif"/>
          <w:lang w:bidi="ar-SA"/>
        </w:rPr>
        <w:instrText xml:space="preserve"> ADDIN ZOTERO_ITEM CSL_CITATION {"citationID":"AU1YpkDD","properties":{"formattedCitation":"[Murphy et al., 2014]","plainCitation":"[Murphy et al., 2014]"},"citationItems":[{"id":24,"uris":["http://zotero.org/users/2311316/items/4HRGFJ2C"],"uri":["http://zotero.org/users/2311316/items/4HRGFJ2C"],"itemData":{"id":24,"type":"webpage","title":"Magic Quadrant for Horizontal Portals","URL":"http://www.gartner.com","author":[{"family":"Murphy","given":"Jim"},{"family":"Valdes","given":"Ray"},{"family":"Phifer","given":"Gene"},{"family":"Tay","given":"Gavin"},{"family":"Revang","given":"Magnus"}],"issued":{"date-parts":[["2014"]]}}}],"schema":"https://github.com/citation-style-language/schema/raw/master/csl-citation.json"} </w:instrText>
      </w:r>
      <w:r w:rsidR="00463B83">
        <w:rPr>
          <w:rFonts w:eastAsia="ComeniaSerif"/>
          <w:lang w:bidi="ar-SA"/>
        </w:rPr>
        <w:fldChar w:fldCharType="separate"/>
      </w:r>
      <w:r w:rsidR="00EA4076" w:rsidRPr="00EA4076">
        <w:rPr>
          <w:rFonts w:eastAsia="ComeniaSerif"/>
        </w:rPr>
        <w:t>[Murphy et al., 2014]</w:t>
      </w:r>
      <w:r w:rsidR="00463B83">
        <w:rPr>
          <w:rFonts w:eastAsia="ComeniaSerif"/>
          <w:lang w:bidi="ar-SA"/>
        </w:rPr>
        <w:fldChar w:fldCharType="end"/>
      </w:r>
    </w:p>
    <w:p w:rsidR="00F23F02" w:rsidRDefault="00F23F02" w:rsidP="004270EB">
      <w:pPr>
        <w:jc w:val="center"/>
        <w:rPr>
          <w:rFonts w:eastAsia="ComeniaSerif"/>
          <w:lang w:bidi="ar-SA"/>
        </w:rPr>
      </w:pPr>
    </w:p>
    <w:p w:rsidR="0016695A" w:rsidRDefault="0016695A" w:rsidP="0016695A">
      <w:pPr>
        <w:pStyle w:val="Nadpis2"/>
        <w:rPr>
          <w:rFonts w:eastAsia="ComeniaSerif"/>
          <w:lang w:bidi="ar-SA"/>
        </w:rPr>
      </w:pPr>
      <w:bookmarkStart w:id="18" w:name="_Toc412397229"/>
      <w:r>
        <w:rPr>
          <w:rFonts w:eastAsia="ComeniaSerif"/>
          <w:lang w:bidi="ar-SA"/>
        </w:rPr>
        <w:lastRenderedPageBreak/>
        <w:t>Backbase</w:t>
      </w:r>
      <w:bookmarkEnd w:id="18"/>
    </w:p>
    <w:p w:rsidR="008A4153" w:rsidRDefault="008A4153" w:rsidP="00833CC3">
      <w:pPr>
        <w:rPr>
          <w:rFonts w:eastAsia="ComeniaSerif"/>
          <w:lang w:bidi="ar-SA"/>
        </w:rPr>
      </w:pPr>
      <w:r>
        <w:rPr>
          <w:rFonts w:eastAsia="ComeniaSerif"/>
          <w:lang w:bidi="ar-SA"/>
        </w:rPr>
        <w:t xml:space="preserve">Backbase portal </w:t>
      </w:r>
      <w:r w:rsidR="00C5724D">
        <w:rPr>
          <w:rFonts w:eastAsia="ComeniaSerif"/>
          <w:lang w:bidi="ar-SA"/>
        </w:rPr>
        <w:t>se pyšní titulem vizionář</w:t>
      </w:r>
      <w:r>
        <w:rPr>
          <w:rFonts w:eastAsia="ComeniaSerif"/>
          <w:lang w:bidi="ar-SA"/>
        </w:rPr>
        <w:t xml:space="preserve"> roku. Důvodem je využití moderních technologií a inovativní</w:t>
      </w:r>
      <w:r w:rsidR="00E65E44">
        <w:rPr>
          <w:rFonts w:eastAsia="ComeniaSerif"/>
          <w:lang w:bidi="ar-SA"/>
        </w:rPr>
        <w:t>ho</w:t>
      </w:r>
      <w:r>
        <w:rPr>
          <w:rFonts w:eastAsia="ComeniaSerif"/>
          <w:lang w:bidi="ar-SA"/>
        </w:rPr>
        <w:t xml:space="preserve"> přístup</w:t>
      </w:r>
      <w:r w:rsidR="00E65E44">
        <w:rPr>
          <w:rFonts w:eastAsia="ComeniaSerif"/>
          <w:lang w:bidi="ar-SA"/>
        </w:rPr>
        <w:t>u</w:t>
      </w:r>
      <w:r>
        <w:rPr>
          <w:rFonts w:eastAsia="ComeniaSerif"/>
          <w:lang w:bidi="ar-SA"/>
        </w:rPr>
        <w:t xml:space="preserve"> ve vztahu k zákazníkům. Díky tomu byl označen jako Customer Experience Platform, vhodný pro použití především ve scénářích kdy je v roli uživatele zákazník. Nabízí řadu ná</w:t>
      </w:r>
      <w:r w:rsidR="00A108AC">
        <w:rPr>
          <w:rFonts w:eastAsia="ComeniaSerif"/>
          <w:lang w:bidi="ar-SA"/>
        </w:rPr>
        <w:t xml:space="preserve">strojů pro podporu marketingu. Obsah </w:t>
      </w:r>
      <w:r w:rsidR="00E65E44">
        <w:rPr>
          <w:rFonts w:eastAsia="ComeniaSerif"/>
          <w:lang w:bidi="ar-SA"/>
        </w:rPr>
        <w:t>může být</w:t>
      </w:r>
      <w:r w:rsidR="00A108AC">
        <w:rPr>
          <w:rFonts w:eastAsia="ComeniaSerif"/>
          <w:lang w:bidi="ar-SA"/>
        </w:rPr>
        <w:t xml:space="preserve"> zobrazován na základě demografického zařazení, zdali je uživatel student, podnikatel, senior, atp. Integrovaný WYSIWYG editor a nástroje pro analýzu návštěvníků. Snaží se o jednotný uživatelský zážitek, který není narušován skoky mezi různými aplikacemi. Jeho prezentační vrstva je založena na dialo</w:t>
      </w:r>
      <w:r w:rsidR="00E65E44">
        <w:rPr>
          <w:rFonts w:eastAsia="ComeniaSerif"/>
          <w:lang w:bidi="ar-SA"/>
        </w:rPr>
        <w:t>zích</w:t>
      </w:r>
      <w:r w:rsidR="00A108AC">
        <w:rPr>
          <w:rFonts w:eastAsia="ComeniaSerif"/>
          <w:lang w:bidi="ar-SA"/>
        </w:rPr>
        <w:t xml:space="preserve"> a widgetech, odstraňující</w:t>
      </w:r>
      <w:r w:rsidR="00E65E44">
        <w:rPr>
          <w:rFonts w:eastAsia="ComeniaSerif"/>
          <w:lang w:bidi="ar-SA"/>
        </w:rPr>
        <w:t>ch</w:t>
      </w:r>
      <w:r w:rsidR="00A108AC">
        <w:rPr>
          <w:rFonts w:eastAsia="ComeniaSerif"/>
          <w:lang w:bidi="ar-SA"/>
        </w:rPr>
        <w:t xml:space="preserve"> potřebu obnovovat stránku.</w:t>
      </w:r>
      <w:r w:rsidR="00551E3D">
        <w:rPr>
          <w:rFonts w:eastAsia="ComeniaSerif"/>
          <w:lang w:bidi="ar-SA"/>
        </w:rPr>
        <w:t xml:space="preserve"> Svoji sílu demonstruje např. na bankovní aplikaci, jež připomíná sociální síť s nástroji pro komunikaci, inteligentní kalkulačkou, správou svých financí v předdefinovaných kategoriích, ale i snadnou platbu a grafické vyhodnocení cashflow.</w:t>
      </w:r>
    </w:p>
    <w:p w:rsidR="00063C7B" w:rsidRDefault="00063C7B" w:rsidP="008A4153">
      <w:pPr>
        <w:ind w:firstLine="576"/>
        <w:rPr>
          <w:rFonts w:eastAsia="ComeniaSerif"/>
          <w:lang w:bidi="ar-SA"/>
        </w:rPr>
      </w:pPr>
      <w:r>
        <w:rPr>
          <w:rFonts w:eastAsia="ComeniaSerif"/>
          <w:lang w:bidi="ar-SA"/>
        </w:rPr>
        <w:t xml:space="preserve">Jeho čerstvost na trhu má </w:t>
      </w:r>
      <w:r w:rsidR="00E65E44">
        <w:rPr>
          <w:rFonts w:eastAsia="ComeniaSerif"/>
          <w:lang w:bidi="ar-SA"/>
        </w:rPr>
        <w:t>ovšem</w:t>
      </w:r>
      <w:r>
        <w:rPr>
          <w:rFonts w:eastAsia="ComeniaSerif"/>
          <w:lang w:bidi="ar-SA"/>
        </w:rPr>
        <w:t xml:space="preserve"> své nevýhody</w:t>
      </w:r>
      <w:r w:rsidR="00E65E44">
        <w:rPr>
          <w:rFonts w:eastAsia="ComeniaSerif"/>
          <w:lang w:bidi="ar-SA"/>
        </w:rPr>
        <w:t>,</w:t>
      </w:r>
      <w:r>
        <w:rPr>
          <w:rFonts w:eastAsia="ComeniaSerif"/>
          <w:lang w:bidi="ar-SA"/>
        </w:rPr>
        <w:t xml:space="preserve"> v podobě nedostatečné historie v určitých odvětvích</w:t>
      </w:r>
      <w:r w:rsidR="00E65E44">
        <w:rPr>
          <w:rFonts w:eastAsia="ComeniaSerif"/>
          <w:lang w:bidi="ar-SA"/>
        </w:rPr>
        <w:t>,</w:t>
      </w:r>
      <w:r>
        <w:rPr>
          <w:rFonts w:eastAsia="ComeniaSerif"/>
          <w:lang w:bidi="ar-SA"/>
        </w:rPr>
        <w:t xml:space="preserve"> což může odradit potencionální zákazníky. Nejedná se o o</w:t>
      </w:r>
      <w:r w:rsidR="00E65E44">
        <w:rPr>
          <w:rFonts w:eastAsia="ComeniaSerif"/>
          <w:lang w:bidi="ar-SA"/>
        </w:rPr>
        <w:t>pen source licenci a svoje know-</w:t>
      </w:r>
      <w:r>
        <w:rPr>
          <w:rFonts w:eastAsia="ComeniaSerif"/>
          <w:lang w:bidi="ar-SA"/>
        </w:rPr>
        <w:t>how si velice dobře chrání. Není proto snadné s touto platformou začít a řádně odzkoušet její možnosti</w:t>
      </w:r>
      <w:r w:rsidR="00C3726F">
        <w:rPr>
          <w:rFonts w:eastAsia="ComeniaSerif"/>
          <w:lang w:bidi="ar-SA"/>
        </w:rPr>
        <w:t xml:space="preserve"> </w:t>
      </w:r>
      <w:r w:rsidR="00C3726F">
        <w:rPr>
          <w:rFonts w:eastAsia="ComeniaSerif"/>
          <w:lang w:bidi="ar-SA"/>
        </w:rPr>
        <w:fldChar w:fldCharType="begin"/>
      </w:r>
      <w:r w:rsidR="00C3726F">
        <w:rPr>
          <w:rFonts w:eastAsia="ComeniaSerif"/>
          <w:lang w:bidi="ar-SA"/>
        </w:rPr>
        <w:instrText xml:space="preserve"> ADDIN ZOTERO_ITEM CSL_CITATION {"citationID":"iJTWQtCN","properties":{"formattedCitation":"[Murphy et al., 2014]","plainCitation":"[Murphy et al., 2014]"},"citationItems":[{"id":24,"uris":["http://zotero.org/users/2311316/items/4HRGFJ2C"],"uri":["http://zotero.org/users/2311316/items/4HRGFJ2C"],"itemData":{"id":24,"type":"webpage","title":"Magic Quadrant for Horizontal Portals","URL":"http://www.gartner.com","author":[{"family":"Murphy","given":"Jim"},{"family":"Valdes","given":"Ray"},{"family":"Phifer","given":"Gene"},{"family":"Tay","given":"Gavin"},{"family":"Revang","given":"Magnus"}],"issued":{"date-parts":[["2014"]]}}}],"schema":"https://github.com/citation-style-language/schema/raw/master/csl-citation.json"} </w:instrText>
      </w:r>
      <w:r w:rsidR="00C3726F">
        <w:rPr>
          <w:rFonts w:eastAsia="ComeniaSerif"/>
          <w:lang w:bidi="ar-SA"/>
        </w:rPr>
        <w:fldChar w:fldCharType="separate"/>
      </w:r>
      <w:r w:rsidR="00C3726F" w:rsidRPr="00C3726F">
        <w:rPr>
          <w:rFonts w:eastAsia="ComeniaSerif"/>
        </w:rPr>
        <w:t>[Murphy et al., 2014]</w:t>
      </w:r>
      <w:r w:rsidR="00C3726F">
        <w:rPr>
          <w:rFonts w:eastAsia="ComeniaSerif"/>
          <w:lang w:bidi="ar-SA"/>
        </w:rPr>
        <w:fldChar w:fldCharType="end"/>
      </w:r>
      <w:r>
        <w:rPr>
          <w:rFonts w:eastAsia="ComeniaSerif"/>
          <w:lang w:bidi="ar-SA"/>
        </w:rPr>
        <w:t>.</w:t>
      </w:r>
    </w:p>
    <w:p w:rsidR="00063C7B" w:rsidRPr="008A4153" w:rsidRDefault="00063C7B" w:rsidP="008A4153">
      <w:pPr>
        <w:ind w:firstLine="576"/>
        <w:rPr>
          <w:rFonts w:eastAsia="ComeniaSerif"/>
          <w:lang w:bidi="ar-SA"/>
        </w:rPr>
      </w:pPr>
      <w:r>
        <w:rPr>
          <w:rFonts w:eastAsia="ComeniaSerif"/>
          <w:lang w:bidi="ar-SA"/>
        </w:rPr>
        <w:t>Funkční fragmenty v případě Backbase nazýváme widgety. Jedná se o standardní portlety implementu</w:t>
      </w:r>
      <w:r w:rsidR="00903FDC">
        <w:rPr>
          <w:rFonts w:eastAsia="ComeniaSerif"/>
          <w:lang w:bidi="ar-SA"/>
        </w:rPr>
        <w:t>jící oba</w:t>
      </w:r>
      <w:r w:rsidR="000B70EB">
        <w:rPr>
          <w:rFonts w:eastAsia="ComeniaSerif"/>
          <w:lang w:bidi="ar-SA"/>
        </w:rPr>
        <w:t xml:space="preserve"> dva</w:t>
      </w:r>
      <w:r w:rsidR="00903FDC">
        <w:rPr>
          <w:rFonts w:eastAsia="ComeniaSerif"/>
          <w:lang w:bidi="ar-SA"/>
        </w:rPr>
        <w:t xml:space="preserve"> standard JSR 168 a 286</w:t>
      </w:r>
      <w:r w:rsidR="000B70EB">
        <w:rPr>
          <w:rFonts w:eastAsia="ComeniaSerif"/>
          <w:lang w:bidi="ar-SA"/>
        </w:rPr>
        <w:t>,</w:t>
      </w:r>
      <w:r w:rsidR="00903FDC">
        <w:rPr>
          <w:rFonts w:eastAsia="ComeniaSerif"/>
          <w:lang w:bidi="ar-SA"/>
        </w:rPr>
        <w:t xml:space="preserve"> od čehož se odvíjí i základní dodávané parametry popsané v předchozí kapitole.</w:t>
      </w:r>
    </w:p>
    <w:p w:rsidR="0016695A" w:rsidRDefault="0016695A" w:rsidP="0016695A">
      <w:pPr>
        <w:pStyle w:val="Nadpis2"/>
        <w:rPr>
          <w:rFonts w:eastAsia="ComeniaSerif"/>
          <w:lang w:bidi="ar-SA"/>
        </w:rPr>
      </w:pPr>
      <w:bookmarkStart w:id="19" w:name="_Toc412397230"/>
      <w:r>
        <w:rPr>
          <w:rFonts w:eastAsia="ComeniaSerif"/>
          <w:lang w:bidi="ar-SA"/>
        </w:rPr>
        <w:t>IBM WebSphere</w:t>
      </w:r>
      <w:bookmarkEnd w:id="19"/>
    </w:p>
    <w:p w:rsidR="00903FDC" w:rsidRDefault="006953D5" w:rsidP="00833CC3">
      <w:pPr>
        <w:rPr>
          <w:rFonts w:eastAsia="ComeniaSerif"/>
          <w:lang w:bidi="ar-SA"/>
        </w:rPr>
      </w:pPr>
      <w:r>
        <w:rPr>
          <w:rFonts w:eastAsia="ComeniaSerif"/>
          <w:lang w:bidi="ar-SA"/>
        </w:rPr>
        <w:t>IBM WebSphere představuje dlouhodobou jedničku na trhu s portálovými řešení. Díky své dlouholeté zkušenosti si vybudoval pověst tradiční</w:t>
      </w:r>
      <w:r w:rsidR="00E65E44">
        <w:rPr>
          <w:rFonts w:eastAsia="ComeniaSerif"/>
          <w:lang w:bidi="ar-SA"/>
        </w:rPr>
        <w:t>ho</w:t>
      </w:r>
      <w:r>
        <w:rPr>
          <w:rFonts w:eastAsia="ComeniaSerif"/>
          <w:lang w:bidi="ar-SA"/>
        </w:rPr>
        <w:t xml:space="preserve"> portál</w:t>
      </w:r>
      <w:r w:rsidR="00E65E44">
        <w:rPr>
          <w:rFonts w:eastAsia="ComeniaSerif"/>
          <w:lang w:bidi="ar-SA"/>
        </w:rPr>
        <w:t>u</w:t>
      </w:r>
      <w:r>
        <w:rPr>
          <w:rFonts w:eastAsia="ComeniaSerif"/>
          <w:lang w:bidi="ar-SA"/>
        </w:rPr>
        <w:t xml:space="preserve">. Mnoho zákazníků na tyto zkušenosti slyší, což podporuje i </w:t>
      </w:r>
      <w:r w:rsidR="00DD7731">
        <w:rPr>
          <w:rFonts w:eastAsia="ComeniaSerif"/>
          <w:lang w:bidi="ar-SA"/>
        </w:rPr>
        <w:t>faktická implementace snad každého</w:t>
      </w:r>
      <w:r>
        <w:rPr>
          <w:rFonts w:eastAsia="ComeniaSerif"/>
          <w:lang w:bidi="ar-SA"/>
        </w:rPr>
        <w:t xml:space="preserve"> případ</w:t>
      </w:r>
      <w:r w:rsidR="00DD7731">
        <w:rPr>
          <w:rFonts w:eastAsia="ComeniaSerif"/>
          <w:lang w:bidi="ar-SA"/>
        </w:rPr>
        <w:t>u</w:t>
      </w:r>
      <w:r>
        <w:rPr>
          <w:rFonts w:eastAsia="ComeniaSerif"/>
          <w:lang w:bidi="ar-SA"/>
        </w:rPr>
        <w:t xml:space="preserve"> B2C, B2</w:t>
      </w:r>
      <w:r w:rsidR="00DD7731">
        <w:rPr>
          <w:rFonts w:eastAsia="ComeniaSerif"/>
          <w:lang w:bidi="ar-SA"/>
        </w:rPr>
        <w:t>B a B2E. Je dodávám s nejpestřejší škálou zabudovaných nástrojů, které jsou dále specializované na konkrétní použití ve vztahu k zákazníkovi nebo zaměstnanci.</w:t>
      </w:r>
    </w:p>
    <w:p w:rsidR="00577E73" w:rsidRDefault="00577E73" w:rsidP="00DD7731">
      <w:pPr>
        <w:ind w:firstLine="576"/>
        <w:rPr>
          <w:rFonts w:eastAsia="ComeniaSerif"/>
          <w:lang w:bidi="ar-SA"/>
        </w:rPr>
      </w:pPr>
      <w:r>
        <w:rPr>
          <w:rFonts w:eastAsia="ComeniaSerif"/>
          <w:lang w:bidi="ar-SA"/>
        </w:rPr>
        <w:tab/>
        <w:t>IBM usiluje o dodání výjimečného zážitku uživateli používajícího portál, tyt</w:t>
      </w:r>
      <w:r w:rsidR="00E65E44">
        <w:rPr>
          <w:rFonts w:eastAsia="ComeniaSerif"/>
          <w:lang w:bidi="ar-SA"/>
        </w:rPr>
        <w:t>o komponenty a principy označuje</w:t>
      </w:r>
      <w:r>
        <w:rPr>
          <w:rFonts w:eastAsia="ComeniaSerif"/>
          <w:lang w:bidi="ar-SA"/>
        </w:rPr>
        <w:t xml:space="preserve"> pojmem Digital Experience. </w:t>
      </w:r>
      <w:r w:rsidR="002D118F">
        <w:rPr>
          <w:rFonts w:eastAsia="ComeniaSerif"/>
          <w:lang w:bidi="ar-SA"/>
        </w:rPr>
        <w:t>Sem spadají nastavení pro responz</w:t>
      </w:r>
      <w:r>
        <w:rPr>
          <w:rFonts w:eastAsia="ComeniaSerif"/>
          <w:lang w:bidi="ar-SA"/>
        </w:rPr>
        <w:t xml:space="preserve">ivitu, propojení se sociálními sítěmi, tvorbu formulářů během </w:t>
      </w:r>
      <w:r w:rsidR="003F328D">
        <w:rPr>
          <w:rFonts w:eastAsia="ComeniaSerif"/>
          <w:lang w:bidi="ar-SA"/>
        </w:rPr>
        <w:t>okamžiku</w:t>
      </w:r>
      <w:r>
        <w:rPr>
          <w:rFonts w:eastAsia="ComeniaSerif"/>
          <w:lang w:bidi="ar-SA"/>
        </w:rPr>
        <w:t xml:space="preserve"> přímo na webu, cloudová řešení, ale i bohatý obsah a analýz</w:t>
      </w:r>
      <w:r w:rsidR="003F328D">
        <w:rPr>
          <w:rFonts w:eastAsia="ComeniaSerif"/>
          <w:lang w:bidi="ar-SA"/>
        </w:rPr>
        <w:t>u</w:t>
      </w:r>
      <w:r>
        <w:rPr>
          <w:rFonts w:eastAsia="ComeniaSerif"/>
          <w:lang w:bidi="ar-SA"/>
        </w:rPr>
        <w:t xml:space="preserve"> uživatelů</w:t>
      </w:r>
      <w:r w:rsidR="00C3726F">
        <w:rPr>
          <w:rFonts w:eastAsia="ComeniaSerif"/>
          <w:lang w:bidi="ar-SA"/>
        </w:rPr>
        <w:t xml:space="preserve"> </w:t>
      </w:r>
      <w:r w:rsidR="00C3726F">
        <w:rPr>
          <w:rFonts w:eastAsia="ComeniaSerif"/>
          <w:lang w:bidi="ar-SA"/>
        </w:rPr>
        <w:fldChar w:fldCharType="begin"/>
      </w:r>
      <w:r w:rsidR="00C3726F">
        <w:rPr>
          <w:rFonts w:eastAsia="ComeniaSerif"/>
          <w:lang w:bidi="ar-SA"/>
        </w:rPr>
        <w:instrText xml:space="preserve"> ADDIN ZOTERO_ITEM CSL_CITATION {"citationID":"5vQv7k5E","properties":{"formattedCitation":"[IBM, 2014]","plainCitation":"[IBM, 2014]"},"citationItems":[{"id":64,"uris":["http://zotero.org/users/2311316/items/H47AD9F7"],"uri":["http://zotero.org/users/2311316/items/H47AD9F7"],"itemData":{"id":64,"type":"webpage","title":"IBM Digital Experience Analytics","genre":"CT500","URL":"http://www-01.ibm.com/software/collaboration/digitalexperience/analytics.html","language":"en-US","author":[{"family":"IBM","given":""}],"issued":{"date-parts":[["2014",12,11]]},"accessed":{"date-parts":[["2015",2,20]]}}}],"schema":"https://github.com/citation-style-language/schema/raw/master/csl-citation.json"} </w:instrText>
      </w:r>
      <w:r w:rsidR="00C3726F">
        <w:rPr>
          <w:rFonts w:eastAsia="ComeniaSerif"/>
          <w:lang w:bidi="ar-SA"/>
        </w:rPr>
        <w:fldChar w:fldCharType="separate"/>
      </w:r>
      <w:r w:rsidR="00C3726F" w:rsidRPr="00C3726F">
        <w:rPr>
          <w:rFonts w:eastAsia="ComeniaSerif"/>
        </w:rPr>
        <w:t>[IBM, 2014]</w:t>
      </w:r>
      <w:r w:rsidR="00C3726F">
        <w:rPr>
          <w:rFonts w:eastAsia="ComeniaSerif"/>
          <w:lang w:bidi="ar-SA"/>
        </w:rPr>
        <w:fldChar w:fldCharType="end"/>
      </w:r>
      <w:r>
        <w:rPr>
          <w:rFonts w:eastAsia="ComeniaSerif"/>
          <w:lang w:bidi="ar-SA"/>
        </w:rPr>
        <w:t>.</w:t>
      </w:r>
    </w:p>
    <w:p w:rsidR="00577E73" w:rsidRPr="00903FDC" w:rsidRDefault="003F328D" w:rsidP="00DD7731">
      <w:pPr>
        <w:ind w:firstLine="576"/>
        <w:rPr>
          <w:rFonts w:eastAsia="ComeniaSerif"/>
          <w:lang w:bidi="ar-SA"/>
        </w:rPr>
      </w:pPr>
      <w:r>
        <w:rPr>
          <w:rFonts w:eastAsia="ComeniaSerif"/>
          <w:lang w:bidi="ar-SA"/>
        </w:rPr>
        <w:t xml:space="preserve">Velkou bariérou je cena, za kterou je možné portál provozovat. Roční licence jsou velice nákladné a mohou </w:t>
      </w:r>
      <w:r w:rsidR="00E65E44">
        <w:rPr>
          <w:rFonts w:eastAsia="ComeniaSerif"/>
          <w:lang w:bidi="ar-SA"/>
        </w:rPr>
        <w:t xml:space="preserve">být </w:t>
      </w:r>
      <w:r>
        <w:rPr>
          <w:rFonts w:eastAsia="ComeniaSerif"/>
          <w:lang w:bidi="ar-SA"/>
        </w:rPr>
        <w:t>odrazující. Je nutné hledět na celkové náklady na provoz IT</w:t>
      </w:r>
      <w:r w:rsidR="00E65E44">
        <w:rPr>
          <w:rFonts w:eastAsia="ComeniaSerif"/>
          <w:lang w:bidi="ar-SA"/>
        </w:rPr>
        <w:t>,</w:t>
      </w:r>
      <w:r w:rsidR="002D118F">
        <w:rPr>
          <w:rFonts w:eastAsia="ComeniaSerif"/>
          <w:lang w:bidi="ar-SA"/>
        </w:rPr>
        <w:t xml:space="preserve"> kam spadá integrace se stávajícími službami</w:t>
      </w:r>
      <w:r>
        <w:rPr>
          <w:rFonts w:eastAsia="ComeniaSerif"/>
          <w:lang w:bidi="ar-SA"/>
        </w:rPr>
        <w:t xml:space="preserve">, hardware, nový vývoj, penále za výpadky či </w:t>
      </w:r>
      <w:r>
        <w:rPr>
          <w:rFonts w:eastAsia="ComeniaSerif"/>
          <w:lang w:bidi="ar-SA"/>
        </w:rPr>
        <w:lastRenderedPageBreak/>
        <w:t>chyb</w:t>
      </w:r>
      <w:r w:rsidR="002D118F">
        <w:rPr>
          <w:rFonts w:eastAsia="ComeniaSerif"/>
          <w:lang w:bidi="ar-SA"/>
        </w:rPr>
        <w:t>y</w:t>
      </w:r>
      <w:r>
        <w:rPr>
          <w:rFonts w:eastAsia="ComeniaSerif"/>
          <w:lang w:bidi="ar-SA"/>
        </w:rPr>
        <w:t>, které ve většině případů několikanásobně převyšují výdaje za software.</w:t>
      </w:r>
      <w:r w:rsidR="002D118F">
        <w:rPr>
          <w:rFonts w:eastAsia="ComeniaSerif"/>
          <w:lang w:bidi="ar-SA"/>
        </w:rPr>
        <w:t xml:space="preserve"> Analýza, školení, testování a mnoho dalších položek v rozpočtu, související s provozem a vývojem portálu, jež mohou být součástí již hotového řešení</w:t>
      </w:r>
      <w:r w:rsidR="00C3726F">
        <w:rPr>
          <w:rFonts w:eastAsia="ComeniaSerif"/>
          <w:lang w:bidi="ar-SA"/>
        </w:rPr>
        <w:t xml:space="preserve"> </w:t>
      </w:r>
      <w:r w:rsidR="00C3726F">
        <w:rPr>
          <w:rFonts w:eastAsia="ComeniaSerif"/>
          <w:lang w:bidi="ar-SA"/>
        </w:rPr>
        <w:fldChar w:fldCharType="begin"/>
      </w:r>
      <w:r w:rsidR="00C3726F">
        <w:rPr>
          <w:rFonts w:eastAsia="ComeniaSerif"/>
          <w:lang w:bidi="ar-SA"/>
        </w:rPr>
        <w:instrText xml:space="preserve"> ADDIN ZOTERO_ITEM CSL_CITATION {"citationID":"FBL5Ec0N","properties":{"formattedCitation":"[Kharkovski, 2013]","plainCitation":"[Kharkovski, 2013]"},"citationItems":[{"id":62,"uris":["http://zotero.org/users/2311316/items/VUZVFNZQ"],"uri":["http://zotero.org/users/2311316/items/VUZVFNZQ"],"itemData":{"id":62,"type":"post-weblog","title":"Software costs","container-title":"WhyWebSphere.com Blog","abstract":"This post has two parts: Part 1. Total Cost of Ownership Part 2. Are you looking at the right prices? Part 1. Total Cost of Ownership I often hear from my clients that Open Source Software costs le...","URL":"http://whywebsphere.com/2013/09/26/software-costs/","author":[{"family":"Kharkovski","given":"Roman"}],"issued":{"date-parts":[["2013"]]},"accessed":{"date-parts":[["2015",2,20]]}}}],"schema":"https://github.com/citation-style-language/schema/raw/master/csl-citation.json"} </w:instrText>
      </w:r>
      <w:r w:rsidR="00C3726F">
        <w:rPr>
          <w:rFonts w:eastAsia="ComeniaSerif"/>
          <w:lang w:bidi="ar-SA"/>
        </w:rPr>
        <w:fldChar w:fldCharType="separate"/>
      </w:r>
      <w:r w:rsidR="00C3726F" w:rsidRPr="00C3726F">
        <w:rPr>
          <w:rFonts w:eastAsia="ComeniaSerif"/>
        </w:rPr>
        <w:t>[Kharkovski, 2013]</w:t>
      </w:r>
      <w:r w:rsidR="00C3726F">
        <w:rPr>
          <w:rFonts w:eastAsia="ComeniaSerif"/>
          <w:lang w:bidi="ar-SA"/>
        </w:rPr>
        <w:fldChar w:fldCharType="end"/>
      </w:r>
      <w:r w:rsidR="002D118F">
        <w:rPr>
          <w:rFonts w:eastAsia="ComeniaSerif"/>
          <w:lang w:bidi="ar-SA"/>
        </w:rPr>
        <w:t>.</w:t>
      </w:r>
    </w:p>
    <w:p w:rsidR="0016695A" w:rsidRDefault="004270EB" w:rsidP="0016695A">
      <w:pPr>
        <w:pStyle w:val="Nadpis2"/>
        <w:rPr>
          <w:rFonts w:eastAsia="ComeniaSerif"/>
          <w:lang w:bidi="ar-SA"/>
        </w:rPr>
      </w:pPr>
      <w:bookmarkStart w:id="20" w:name="_Toc412397231"/>
      <w:r>
        <w:rPr>
          <w:rFonts w:eastAsia="ComeniaSerif"/>
          <w:lang w:bidi="ar-SA"/>
        </w:rPr>
        <w:t>eXo platform</w:t>
      </w:r>
      <w:bookmarkEnd w:id="20"/>
    </w:p>
    <w:p w:rsidR="002F5D84" w:rsidRDefault="00E97EF9" w:rsidP="00C3726F">
      <w:pPr>
        <w:spacing w:after="240"/>
        <w:rPr>
          <w:rFonts w:eastAsia="ComeniaSerif"/>
          <w:lang w:bidi="ar-SA"/>
        </w:rPr>
      </w:pPr>
      <w:r>
        <w:rPr>
          <w:rFonts w:eastAsia="ComeniaSerif"/>
          <w:lang w:bidi="ar-SA"/>
        </w:rPr>
        <w:t>Exo platform spadá do kategorie intranetových sociálně založených enterprise portálů. Z tohoto důvodů není zařazen mezi horizontální portály. Jeho licence je však nabízena i v modelu open source, a proto se jeví jako ideální kandidát vedle Liferay portálu. Ačkoliv je tato technologie na trhu od roku 2003, prošla si několika zásadními změnami a stejně jako ostatní portály představené výše se zaměřuje na úzkou vazbu na potřeby uživatele a personalizovaný zážitek. Dokumentace však nabízí pouze základní případy užití a příspěvky na komunitním fóru zůstávají často nezodpovězené.</w:t>
      </w:r>
      <w:r w:rsidR="002F5D84">
        <w:rPr>
          <w:rFonts w:eastAsia="ComeniaSerif"/>
          <w:lang w:bidi="ar-SA"/>
        </w:rPr>
        <w:t xml:space="preserve"> Exo platform bych volil jako vhodnou alternativu vůči Liferay. V mnoha ohledech, především ve využití frontendových technologií se eXo jeví lépe. </w:t>
      </w:r>
      <w:r w:rsidR="00BD5045">
        <w:rPr>
          <w:rFonts w:eastAsia="ComeniaSerif"/>
          <w:lang w:bidi="ar-SA"/>
        </w:rPr>
        <w:t>Bohužel</w:t>
      </w:r>
      <w:r w:rsidR="002F5D84">
        <w:rPr>
          <w:rFonts w:eastAsia="ComeniaSerif"/>
          <w:lang w:bidi="ar-SA"/>
        </w:rPr>
        <w:t xml:space="preserve"> </w:t>
      </w:r>
      <w:r w:rsidR="00BD5045">
        <w:rPr>
          <w:rFonts w:eastAsia="ComeniaSerif"/>
          <w:lang w:bidi="ar-SA"/>
        </w:rPr>
        <w:t xml:space="preserve">ještě </w:t>
      </w:r>
      <w:r w:rsidR="002F5D84">
        <w:rPr>
          <w:rFonts w:eastAsia="ComeniaSerif"/>
          <w:lang w:bidi="ar-SA"/>
        </w:rPr>
        <w:t>nějakou dobu</w:t>
      </w:r>
      <w:r w:rsidR="00BD5045">
        <w:rPr>
          <w:rFonts w:eastAsia="ComeniaSerif"/>
          <w:lang w:bidi="ar-SA"/>
        </w:rPr>
        <w:t xml:space="preserve"> potrvá</w:t>
      </w:r>
      <w:r w:rsidR="002F5D84">
        <w:rPr>
          <w:rFonts w:eastAsia="ComeniaSerif"/>
          <w:lang w:bidi="ar-SA"/>
        </w:rPr>
        <w:t>, než se vytvoří dostatečná znalostní základna pro plynulý vývoj.</w:t>
      </w:r>
    </w:p>
    <w:p w:rsidR="00A87C89" w:rsidRDefault="002F5D84" w:rsidP="00E97EF9">
      <w:pPr>
        <w:ind w:firstLine="432"/>
        <w:rPr>
          <w:rFonts w:eastAsia="ComeniaSerif"/>
          <w:lang w:bidi="ar-SA"/>
        </w:rPr>
      </w:pPr>
      <w:r>
        <w:rPr>
          <w:rFonts w:eastAsia="ComeniaSerif"/>
          <w:lang w:bidi="ar-SA"/>
        </w:rPr>
        <w:t>Byly představeny 3 vedoucí port</w:t>
      </w:r>
      <w:r w:rsidR="00BD5045">
        <w:rPr>
          <w:rFonts w:eastAsia="ComeniaSerif"/>
          <w:lang w:bidi="ar-SA"/>
        </w:rPr>
        <w:t>álová řešení, excelující vždy ve specifickém</w:t>
      </w:r>
      <w:r>
        <w:rPr>
          <w:rFonts w:eastAsia="ComeniaSerif"/>
          <w:lang w:bidi="ar-SA"/>
        </w:rPr>
        <w:t xml:space="preserve"> ohledu. Na trhu je bohužel velice málo open source produktů s kvalitní výbavou a informační základnou. </w:t>
      </w:r>
      <w:r w:rsidR="00EA6108">
        <w:rPr>
          <w:rFonts w:eastAsia="ComeniaSerif"/>
          <w:lang w:bidi="ar-SA"/>
        </w:rPr>
        <w:t xml:space="preserve">Společným atributem </w:t>
      </w:r>
      <w:r>
        <w:rPr>
          <w:rFonts w:eastAsia="ComeniaSerif"/>
          <w:lang w:bidi="ar-SA"/>
        </w:rPr>
        <w:t xml:space="preserve">je vize jakou všechny produkty sdílejí. </w:t>
      </w:r>
      <w:r w:rsidRPr="002F5D84">
        <w:rPr>
          <w:rFonts w:eastAsia="ComeniaSerif"/>
          <w:b/>
          <w:lang w:bidi="ar-SA"/>
        </w:rPr>
        <w:t>Orientace na uživatele</w:t>
      </w:r>
      <w:r w:rsidR="00EA6108">
        <w:rPr>
          <w:rFonts w:eastAsia="ComeniaSerif"/>
          <w:b/>
          <w:lang w:bidi="ar-SA"/>
        </w:rPr>
        <w:t xml:space="preserve"> a dokonalý zážitek z prohlížení</w:t>
      </w:r>
      <w:r>
        <w:rPr>
          <w:rFonts w:eastAsia="ComeniaSerif"/>
          <w:lang w:bidi="ar-SA"/>
        </w:rPr>
        <w:t>. Tento princip nalezneme v každém z</w:t>
      </w:r>
      <w:r w:rsidR="00EA6108">
        <w:rPr>
          <w:rFonts w:eastAsia="ComeniaSerif"/>
          <w:lang w:bidi="ar-SA"/>
        </w:rPr>
        <w:t> </w:t>
      </w:r>
      <w:r>
        <w:rPr>
          <w:rFonts w:eastAsia="ComeniaSerif"/>
          <w:lang w:bidi="ar-SA"/>
        </w:rPr>
        <w:t>nich</w:t>
      </w:r>
      <w:r w:rsidR="00EA6108">
        <w:rPr>
          <w:rFonts w:eastAsia="ComeniaSerif"/>
          <w:lang w:bidi="ar-SA"/>
        </w:rPr>
        <w:t>.</w:t>
      </w:r>
      <w:r>
        <w:rPr>
          <w:rFonts w:eastAsia="ComeniaSerif"/>
          <w:lang w:bidi="ar-SA"/>
        </w:rPr>
        <w:t xml:space="preserve"> </w:t>
      </w:r>
      <w:r w:rsidR="00EA6108">
        <w:rPr>
          <w:rFonts w:eastAsia="ComeniaSerif"/>
          <w:lang w:bidi="ar-SA"/>
        </w:rPr>
        <w:t xml:space="preserve"> </w:t>
      </w:r>
      <w:r>
        <w:rPr>
          <w:rFonts w:eastAsia="ComeniaSerif"/>
          <w:lang w:bidi="ar-SA"/>
        </w:rPr>
        <w:t> </w:t>
      </w:r>
      <w:r w:rsidR="00EA6108">
        <w:rPr>
          <w:rFonts w:eastAsia="ComeniaSerif"/>
          <w:lang w:bidi="ar-SA"/>
        </w:rPr>
        <w:t>P</w:t>
      </w:r>
      <w:r>
        <w:rPr>
          <w:rFonts w:eastAsia="ComeniaSerif"/>
          <w:lang w:bidi="ar-SA"/>
        </w:rPr>
        <w:t>ortál</w:t>
      </w:r>
      <w:r w:rsidR="00EA6108">
        <w:rPr>
          <w:rFonts w:eastAsia="ComeniaSerif"/>
          <w:lang w:bidi="ar-SA"/>
        </w:rPr>
        <w:t>y</w:t>
      </w:r>
      <w:r>
        <w:rPr>
          <w:rFonts w:eastAsia="ComeniaSerif"/>
          <w:lang w:bidi="ar-SA"/>
        </w:rPr>
        <w:t xml:space="preserve"> se postupně </w:t>
      </w:r>
      <w:r w:rsidR="00EA6108">
        <w:rPr>
          <w:rFonts w:eastAsia="ComeniaSerif"/>
          <w:lang w:bidi="ar-SA"/>
        </w:rPr>
        <w:t>začínají podobat sociálním sítím a je jen těžké odhadnout, zdali bude tento faktor dostatečně využit a neodradí potenciální zákazníky.</w:t>
      </w:r>
      <w:r>
        <w:rPr>
          <w:rFonts w:eastAsia="ComeniaSerif"/>
          <w:lang w:bidi="ar-SA"/>
        </w:rPr>
        <w:t xml:space="preserve"> </w:t>
      </w:r>
      <w:r w:rsidR="00EA6108">
        <w:rPr>
          <w:rFonts w:eastAsia="ComeniaSerif"/>
          <w:lang w:bidi="ar-SA"/>
        </w:rPr>
        <w:t xml:space="preserve">V následujících kapitolách si představíme platformu Liferay, která dominuje v open source řešeních a díky tomu má nejrozšířenější znalostní základu, která začíná u oficiální dokumentace, vydaných knih, příspěvcích na fórech, </w:t>
      </w:r>
      <w:r w:rsidR="00BD5045">
        <w:rPr>
          <w:rFonts w:eastAsia="ComeniaSerif"/>
          <w:lang w:bidi="ar-SA"/>
        </w:rPr>
        <w:t>pokračující přes vypracovaná řešení na GitHub nebo popsané postupy na blogách</w:t>
      </w:r>
      <w:r w:rsidR="00EA6108">
        <w:rPr>
          <w:rFonts w:eastAsia="ComeniaSerif"/>
          <w:lang w:bidi="ar-SA"/>
        </w:rPr>
        <w:t xml:space="preserve"> </w:t>
      </w:r>
      <w:r w:rsidR="00BD5045">
        <w:rPr>
          <w:rFonts w:eastAsia="ComeniaSerif"/>
          <w:lang w:bidi="ar-SA"/>
        </w:rPr>
        <w:t>či</w:t>
      </w:r>
      <w:r w:rsidR="00EA6108">
        <w:rPr>
          <w:rFonts w:eastAsia="ComeniaSerif"/>
          <w:lang w:bidi="ar-SA"/>
        </w:rPr>
        <w:t xml:space="preserve"> wiki. Tento aspekt shledává</w:t>
      </w:r>
      <w:r w:rsidR="00C5724D">
        <w:rPr>
          <w:rFonts w:eastAsia="ComeniaSerif"/>
          <w:lang w:bidi="ar-SA"/>
        </w:rPr>
        <w:t>m klíčovým</w:t>
      </w:r>
      <w:r w:rsidR="00BD5045">
        <w:rPr>
          <w:rFonts w:eastAsia="ComeniaSerif"/>
          <w:lang w:bidi="ar-SA"/>
        </w:rPr>
        <w:t xml:space="preserve"> pro vývoj</w:t>
      </w:r>
      <w:r w:rsidR="00C5724D">
        <w:rPr>
          <w:rFonts w:eastAsia="ComeniaSerif"/>
          <w:lang w:bidi="ar-SA"/>
        </w:rPr>
        <w:t xml:space="preserve">, jelikož výrazně zkracuje dobu řešení požadavku. </w:t>
      </w:r>
    </w:p>
    <w:p w:rsidR="00A87C89" w:rsidRDefault="00A87C89">
      <w:pPr>
        <w:spacing w:after="200" w:line="276" w:lineRule="auto"/>
        <w:jc w:val="left"/>
        <w:rPr>
          <w:rFonts w:eastAsia="ComeniaSerif"/>
          <w:lang w:bidi="ar-SA"/>
        </w:rPr>
      </w:pPr>
      <w:r>
        <w:rPr>
          <w:rFonts w:eastAsia="ComeniaSerif"/>
          <w:lang w:bidi="ar-SA"/>
        </w:rPr>
        <w:br w:type="page"/>
      </w:r>
    </w:p>
    <w:p w:rsidR="00FC03DC" w:rsidRDefault="00FC03DC" w:rsidP="00FC03DC">
      <w:pPr>
        <w:pStyle w:val="Nadpis1"/>
        <w:rPr>
          <w:rFonts w:eastAsia="ComeniaSerif"/>
          <w:lang w:bidi="ar-SA"/>
        </w:rPr>
      </w:pPr>
      <w:bookmarkStart w:id="21" w:name="_Toc412397232"/>
      <w:r>
        <w:rPr>
          <w:rFonts w:eastAsia="ComeniaSerif"/>
          <w:lang w:bidi="ar-SA"/>
        </w:rPr>
        <w:lastRenderedPageBreak/>
        <w:t>Liferay</w:t>
      </w:r>
      <w:r w:rsidR="00A07AAB">
        <w:rPr>
          <w:rFonts w:eastAsia="ComeniaSerif"/>
          <w:lang w:bidi="ar-SA"/>
        </w:rPr>
        <w:t xml:space="preserve"> portál</w:t>
      </w:r>
      <w:bookmarkEnd w:id="21"/>
    </w:p>
    <w:p w:rsidR="00F44128" w:rsidRPr="00F44128" w:rsidRDefault="00F44128" w:rsidP="00833CC3">
      <w:pPr>
        <w:rPr>
          <w:rFonts w:eastAsia="ComeniaSerif"/>
          <w:lang w:bidi="ar-SA"/>
        </w:rPr>
      </w:pPr>
      <w:r>
        <w:rPr>
          <w:rFonts w:eastAsia="ComeniaSerif"/>
          <w:lang w:bidi="ar-SA"/>
        </w:rPr>
        <w:t>Technologie</w:t>
      </w:r>
      <w:r w:rsidR="00361CBA">
        <w:rPr>
          <w:rFonts w:eastAsia="ComeniaSerif"/>
          <w:lang w:bidi="ar-SA"/>
        </w:rPr>
        <w:t xml:space="preserve"> se každým okamžikem</w:t>
      </w:r>
      <w:r>
        <w:rPr>
          <w:rFonts w:eastAsia="ComeniaSerif"/>
          <w:lang w:bidi="ar-SA"/>
        </w:rPr>
        <w:t xml:space="preserve"> ve světě programování mění. Neustále probíhá vývoj nových funkcionalit </w:t>
      </w:r>
      <w:r w:rsidR="006932BB">
        <w:rPr>
          <w:rFonts w:eastAsia="ComeniaSerif"/>
          <w:lang w:bidi="ar-SA"/>
        </w:rPr>
        <w:t>a frameworky jsou transformovány</w:t>
      </w:r>
      <w:r>
        <w:rPr>
          <w:rFonts w:eastAsia="ComeniaSerif"/>
          <w:lang w:bidi="ar-SA"/>
        </w:rPr>
        <w:t xml:space="preserve"> d</w:t>
      </w:r>
      <w:r w:rsidR="006932BB">
        <w:rPr>
          <w:rFonts w:eastAsia="ComeniaSerif"/>
          <w:lang w:bidi="ar-SA"/>
        </w:rPr>
        <w:t>le</w:t>
      </w:r>
      <w:r>
        <w:rPr>
          <w:rFonts w:eastAsia="ComeniaSerif"/>
          <w:lang w:bidi="ar-SA"/>
        </w:rPr>
        <w:t xml:space="preserve"> aktuálních trendů. </w:t>
      </w:r>
      <w:r w:rsidR="00EC1FA2">
        <w:rPr>
          <w:rFonts w:eastAsia="ComeniaSerif"/>
          <w:lang w:bidi="ar-SA"/>
        </w:rPr>
        <w:t>U</w:t>
      </w:r>
      <w:r>
        <w:rPr>
          <w:rFonts w:eastAsia="ComeniaSerif"/>
          <w:lang w:bidi="ar-SA"/>
        </w:rPr>
        <w:t xml:space="preserve"> portálu toto platí dvojnásob. Jejich široká působnost vyžaduje zapojení mnoha knihoven, systémů nebo principů. Není snadné integrovat </w:t>
      </w:r>
      <w:r w:rsidR="00EC1FA2">
        <w:rPr>
          <w:rFonts w:eastAsia="ComeniaSerif"/>
          <w:lang w:bidi="ar-SA"/>
        </w:rPr>
        <w:t>stále nejnovější verze technologií</w:t>
      </w:r>
      <w:r>
        <w:rPr>
          <w:rFonts w:eastAsia="ComeniaSerif"/>
          <w:lang w:bidi="ar-SA"/>
        </w:rPr>
        <w:t xml:space="preserve"> s</w:t>
      </w:r>
      <w:r w:rsidR="00EC1FA2">
        <w:rPr>
          <w:rFonts w:eastAsia="ComeniaSerif"/>
          <w:lang w:bidi="ar-SA"/>
        </w:rPr>
        <w:t>oučasně s moderními trendy.</w:t>
      </w:r>
      <w:r>
        <w:rPr>
          <w:rFonts w:eastAsia="ComeniaSerif"/>
          <w:lang w:bidi="ar-SA"/>
        </w:rPr>
        <w:t xml:space="preserve"> </w:t>
      </w:r>
      <w:r w:rsidR="00EC1FA2">
        <w:rPr>
          <w:rFonts w:eastAsia="ComeniaSerif"/>
          <w:lang w:bidi="ar-SA"/>
        </w:rPr>
        <w:t>Liferay poskytuje mimo open source také enterprise edici, díky které musí být ve svém release cyklu mnohem opatrnější, jelikož si nemůže dovolit ztrátu kompatibility pro své platící zákazníky. Tento fakt často způsobuje nutnost využití starších frameworků a uzamknutí se v historických verzích. V této práci se dočtete o současně stabilní verzi 6.2, ačkoliv je verze 7 již na obzoru</w:t>
      </w:r>
      <w:r w:rsidR="006F3A24">
        <w:rPr>
          <w:rFonts w:eastAsia="ComeniaSerif"/>
          <w:lang w:bidi="ar-SA"/>
        </w:rPr>
        <w:t xml:space="preserve"> (milestone),</w:t>
      </w:r>
      <w:r w:rsidR="00014D19">
        <w:rPr>
          <w:rFonts w:eastAsia="ComeniaSerif"/>
          <w:lang w:bidi="ar-SA"/>
        </w:rPr>
        <w:t xml:space="preserve"> přinášející například</w:t>
      </w:r>
      <w:r w:rsidR="00EC1FA2">
        <w:rPr>
          <w:rFonts w:eastAsia="ComeniaSerif"/>
          <w:lang w:bidi="ar-SA"/>
        </w:rPr>
        <w:t xml:space="preserve"> některé kýžené změny v oblasti frontendu.</w:t>
      </w:r>
    </w:p>
    <w:p w:rsidR="00FC03DC" w:rsidRDefault="00FC03DC" w:rsidP="00FC03DC">
      <w:pPr>
        <w:pStyle w:val="Nadpis2"/>
        <w:rPr>
          <w:rFonts w:eastAsia="ComeniaSerif"/>
          <w:lang w:bidi="ar-SA"/>
        </w:rPr>
      </w:pPr>
      <w:bookmarkStart w:id="22" w:name="_Toc412397233"/>
      <w:r>
        <w:rPr>
          <w:rFonts w:eastAsia="ComeniaSerif"/>
          <w:lang w:bidi="ar-SA"/>
        </w:rPr>
        <w:t>Architektura</w:t>
      </w:r>
      <w:bookmarkEnd w:id="22"/>
    </w:p>
    <w:p w:rsidR="00A01491" w:rsidRDefault="00675E2B" w:rsidP="00833CC3">
      <w:pPr>
        <w:rPr>
          <w:rFonts w:eastAsia="ComeniaSerif"/>
          <w:lang w:bidi="ar-SA"/>
        </w:rPr>
      </w:pPr>
      <w:r>
        <w:rPr>
          <w:rFonts w:eastAsia="ComeniaSerif"/>
          <w:lang w:bidi="ar-SA"/>
        </w:rPr>
        <w:t xml:space="preserve">Platforma Liferay implementuje </w:t>
      </w:r>
      <w:r w:rsidR="006932BB">
        <w:rPr>
          <w:rFonts w:eastAsia="ComeniaSerif"/>
          <w:lang w:bidi="ar-SA"/>
        </w:rPr>
        <w:t xml:space="preserve">a </w:t>
      </w:r>
      <w:r>
        <w:rPr>
          <w:rFonts w:eastAsia="ComeniaSerif"/>
          <w:lang w:bidi="ar-SA"/>
        </w:rPr>
        <w:t xml:space="preserve">podporuje řadu standardů </w:t>
      </w:r>
      <w:r w:rsidR="006932BB">
        <w:rPr>
          <w:rFonts w:eastAsia="ComeniaSerif"/>
          <w:lang w:bidi="ar-SA"/>
        </w:rPr>
        <w:t>a</w:t>
      </w:r>
      <w:r>
        <w:rPr>
          <w:rFonts w:eastAsia="ComeniaSerif"/>
          <w:lang w:bidi="ar-SA"/>
        </w:rPr>
        <w:t xml:space="preserve"> technologií, kterými se tato kapitola bude zabývat. Integrace mnoha klíčových enterprise nástrojů</w:t>
      </w:r>
      <w:r w:rsidR="00361CBA">
        <w:rPr>
          <w:rFonts w:eastAsia="ComeniaSerif"/>
          <w:lang w:bidi="ar-SA"/>
        </w:rPr>
        <w:t xml:space="preserve"> bývá</w:t>
      </w:r>
      <w:r w:rsidR="006932BB">
        <w:rPr>
          <w:rFonts w:eastAsia="ComeniaSerif"/>
          <w:lang w:bidi="ar-SA"/>
        </w:rPr>
        <w:t xml:space="preserve"> díky tomu</w:t>
      </w:r>
      <w:r>
        <w:rPr>
          <w:rFonts w:eastAsia="ComeniaSerif"/>
          <w:lang w:bidi="ar-SA"/>
        </w:rPr>
        <w:t xml:space="preserve"> snadná a vývojář se může soustředit na tvorbu business logiky.</w:t>
      </w:r>
    </w:p>
    <w:p w:rsidR="00F44875" w:rsidRDefault="00675E2B" w:rsidP="00675E2B">
      <w:pPr>
        <w:ind w:firstLine="576"/>
        <w:rPr>
          <w:rFonts w:eastAsia="ComeniaSerif"/>
          <w:lang w:bidi="ar-SA"/>
        </w:rPr>
      </w:pPr>
      <w:r>
        <w:rPr>
          <w:rFonts w:eastAsia="ComeniaSerif"/>
          <w:lang w:bidi="ar-SA"/>
        </w:rPr>
        <w:t>Základním předpokladem</w:t>
      </w:r>
      <w:r w:rsidR="00FC4D86">
        <w:rPr>
          <w:rFonts w:eastAsia="ComeniaSerif"/>
          <w:lang w:bidi="ar-SA"/>
        </w:rPr>
        <w:t xml:space="preserve"> funkční instalace</w:t>
      </w:r>
      <w:r>
        <w:rPr>
          <w:rFonts w:eastAsia="ComeniaSerif"/>
          <w:lang w:bidi="ar-SA"/>
        </w:rPr>
        <w:t xml:space="preserve"> je operační systém</w:t>
      </w:r>
      <w:r w:rsidR="00F44875">
        <w:rPr>
          <w:rFonts w:eastAsia="ComeniaSerif"/>
          <w:lang w:bidi="ar-SA"/>
        </w:rPr>
        <w:t>,</w:t>
      </w:r>
      <w:r>
        <w:rPr>
          <w:rFonts w:eastAsia="ComeniaSerif"/>
          <w:lang w:bidi="ar-SA"/>
        </w:rPr>
        <w:t xml:space="preserve"> </w:t>
      </w:r>
      <w:r w:rsidR="00FC4D86">
        <w:rPr>
          <w:rFonts w:eastAsia="ComeniaSerif"/>
          <w:lang w:bidi="ar-SA"/>
        </w:rPr>
        <w:t>jenž</w:t>
      </w:r>
      <w:r>
        <w:rPr>
          <w:rFonts w:eastAsia="ComeniaSerif"/>
          <w:lang w:bidi="ar-SA"/>
        </w:rPr>
        <w:t xml:space="preserve"> </w:t>
      </w:r>
      <w:r w:rsidR="00FC4D86">
        <w:rPr>
          <w:rFonts w:eastAsia="ComeniaSerif"/>
          <w:lang w:bidi="ar-SA"/>
        </w:rPr>
        <w:t xml:space="preserve">je možné využít. Seznam v aktuální verzi čítá 19 položek, kde nechybí </w:t>
      </w:r>
      <w:r w:rsidR="00F44875">
        <w:rPr>
          <w:rFonts w:eastAsia="ComeniaSerif"/>
          <w:lang w:bidi="ar-SA"/>
        </w:rPr>
        <w:t xml:space="preserve">populární Windows, </w:t>
      </w:r>
      <w:r w:rsidR="00FC4D86">
        <w:rPr>
          <w:rFonts w:eastAsia="ComeniaSerif"/>
          <w:lang w:bidi="ar-SA"/>
        </w:rPr>
        <w:t xml:space="preserve">Unixový systém </w:t>
      </w:r>
      <w:r w:rsidR="00F44875">
        <w:rPr>
          <w:rFonts w:eastAsia="ComeniaSerif"/>
          <w:lang w:bidi="ar-SA"/>
        </w:rPr>
        <w:t>Mac</w:t>
      </w:r>
      <w:r w:rsidR="00FC4D86">
        <w:rPr>
          <w:rFonts w:eastAsia="ComeniaSerif"/>
          <w:lang w:bidi="ar-SA"/>
        </w:rPr>
        <w:t>, Solaris</w:t>
      </w:r>
      <w:r w:rsidR="00F44875">
        <w:rPr>
          <w:rFonts w:eastAsia="ComeniaSerif"/>
          <w:lang w:bidi="ar-SA"/>
        </w:rPr>
        <w:t xml:space="preserve"> nebo Linux</w:t>
      </w:r>
      <w:r w:rsidR="00FC4D86">
        <w:rPr>
          <w:rFonts w:eastAsia="ComeniaSerif"/>
          <w:lang w:bidi="ar-SA"/>
        </w:rPr>
        <w:t>ový Ubuntu či Red Hat</w:t>
      </w:r>
      <w:r w:rsidR="00361CBA">
        <w:rPr>
          <w:rFonts w:eastAsia="ComeniaSerif"/>
          <w:lang w:bidi="ar-SA"/>
        </w:rPr>
        <w:t>.</w:t>
      </w:r>
      <w:r w:rsidR="00FC4D86">
        <w:rPr>
          <w:rFonts w:eastAsia="ComeniaSerif"/>
          <w:lang w:bidi="ar-SA"/>
        </w:rPr>
        <w:t xml:space="preserve"> </w:t>
      </w:r>
      <w:r w:rsidR="00361CBA">
        <w:rPr>
          <w:rFonts w:eastAsia="ComeniaSerif"/>
          <w:lang w:bidi="ar-SA"/>
        </w:rPr>
        <w:t>Dalším předpokladem je nainstalované běhové prostředí pro J</w:t>
      </w:r>
      <w:r w:rsidR="004C2AEB">
        <w:rPr>
          <w:rFonts w:eastAsia="ComeniaSerif"/>
          <w:lang w:bidi="ar-SA"/>
        </w:rPr>
        <w:t>ava</w:t>
      </w:r>
      <w:r w:rsidR="00361CBA">
        <w:rPr>
          <w:rFonts w:eastAsia="ComeniaSerif"/>
          <w:lang w:bidi="ar-SA"/>
        </w:rPr>
        <w:t xml:space="preserve"> aplikace</w:t>
      </w:r>
      <w:r w:rsidR="00F44875">
        <w:rPr>
          <w:rFonts w:eastAsia="ComeniaSerif"/>
          <w:lang w:bidi="ar-SA"/>
        </w:rPr>
        <w:t xml:space="preserve"> Java Virtual</w:t>
      </w:r>
      <w:r w:rsidR="00361CBA">
        <w:rPr>
          <w:rFonts w:eastAsia="ComeniaSerif"/>
          <w:lang w:bidi="ar-SA"/>
        </w:rPr>
        <w:t xml:space="preserve"> Machine, kde lze využít</w:t>
      </w:r>
      <w:r w:rsidR="006932BB">
        <w:rPr>
          <w:rFonts w:eastAsia="ComeniaSerif"/>
          <w:lang w:bidi="ar-SA"/>
        </w:rPr>
        <w:t xml:space="preserve"> JDK</w:t>
      </w:r>
      <w:r w:rsidR="00F44875">
        <w:rPr>
          <w:rFonts w:eastAsia="ComeniaSerif"/>
          <w:lang w:bidi="ar-SA"/>
        </w:rPr>
        <w:t xml:space="preserve"> </w:t>
      </w:r>
      <w:r w:rsidR="00FC4D86">
        <w:rPr>
          <w:rFonts w:eastAsia="ComeniaSerif"/>
          <w:lang w:bidi="ar-SA"/>
        </w:rPr>
        <w:t>od Oracle nebo</w:t>
      </w:r>
      <w:r w:rsidR="00361CBA">
        <w:rPr>
          <w:rFonts w:eastAsia="ComeniaSerif"/>
          <w:lang w:bidi="ar-SA"/>
        </w:rPr>
        <w:t xml:space="preserve"> J9 od</w:t>
      </w:r>
      <w:r w:rsidR="00FC4D86">
        <w:rPr>
          <w:rFonts w:eastAsia="ComeniaSerif"/>
          <w:lang w:bidi="ar-SA"/>
        </w:rPr>
        <w:t xml:space="preserve"> IBM</w:t>
      </w:r>
      <w:r w:rsidR="00F44875">
        <w:rPr>
          <w:rFonts w:eastAsia="ComeniaSerif"/>
          <w:lang w:bidi="ar-SA"/>
        </w:rPr>
        <w:t>.</w:t>
      </w:r>
    </w:p>
    <w:p w:rsidR="00675E2B" w:rsidRDefault="00F44875" w:rsidP="00526946">
      <w:pPr>
        <w:spacing w:after="240"/>
        <w:ind w:firstLine="576"/>
        <w:rPr>
          <w:rFonts w:eastAsia="ComeniaSerif"/>
          <w:lang w:bidi="ar-SA"/>
        </w:rPr>
      </w:pPr>
      <w:r>
        <w:rPr>
          <w:rFonts w:eastAsia="ComeniaSerif"/>
          <w:lang w:bidi="ar-SA"/>
        </w:rPr>
        <w:t>Instanci Liferay portálu lze provozovat na několika aplikačních serverech</w:t>
      </w:r>
      <w:r w:rsidR="005602D5">
        <w:rPr>
          <w:rFonts w:eastAsia="ComeniaSerif"/>
          <w:lang w:bidi="ar-SA"/>
        </w:rPr>
        <w:t xml:space="preserve"> či </w:t>
      </w:r>
      <w:r w:rsidR="00361CBA">
        <w:rPr>
          <w:rFonts w:eastAsia="ComeniaSerif"/>
          <w:lang w:bidi="ar-SA"/>
        </w:rPr>
        <w:t>lehčích</w:t>
      </w:r>
      <w:r w:rsidR="005602D5">
        <w:rPr>
          <w:rFonts w:eastAsia="ComeniaSerif"/>
          <w:lang w:bidi="ar-SA"/>
        </w:rPr>
        <w:t xml:space="preserve"> servletových kontejnerech</w:t>
      </w:r>
      <w:r>
        <w:rPr>
          <w:rFonts w:eastAsia="ComeniaSerif"/>
          <w:lang w:bidi="ar-SA"/>
        </w:rPr>
        <w:t>, jež musí obsahovat několik knihoven a nastavení. Na oficiálních stránkách lze stáhnout hotové balíčky s </w:t>
      </w:r>
      <w:r w:rsidR="00AB4ADF">
        <w:rPr>
          <w:rFonts w:eastAsia="ComeniaSerif"/>
          <w:lang w:bidi="ar-SA"/>
        </w:rPr>
        <w:t>před</w:t>
      </w:r>
      <w:r>
        <w:rPr>
          <w:rFonts w:eastAsia="ComeniaSerif"/>
          <w:lang w:bidi="ar-SA"/>
        </w:rPr>
        <w:t>připraveným</w:t>
      </w:r>
      <w:r w:rsidR="00AB4ADF">
        <w:rPr>
          <w:rFonts w:eastAsia="ComeniaSerif"/>
          <w:lang w:bidi="ar-SA"/>
        </w:rPr>
        <w:t>i</w:t>
      </w:r>
      <w:r>
        <w:rPr>
          <w:rFonts w:eastAsia="ComeniaSerif"/>
          <w:lang w:bidi="ar-SA"/>
        </w:rPr>
        <w:t xml:space="preserve"> prostředím</w:t>
      </w:r>
      <w:r w:rsidR="00AB4ADF">
        <w:rPr>
          <w:rFonts w:eastAsia="ComeniaSerif"/>
          <w:lang w:bidi="ar-SA"/>
        </w:rPr>
        <w:t>i</w:t>
      </w:r>
      <w:r>
        <w:rPr>
          <w:rFonts w:eastAsia="ComeniaSerif"/>
          <w:lang w:bidi="ar-SA"/>
        </w:rPr>
        <w:t>.</w:t>
      </w:r>
      <w:r w:rsidR="00AB4ADF">
        <w:rPr>
          <w:rFonts w:eastAsia="ComeniaSerif"/>
          <w:lang w:bidi="ar-SA"/>
        </w:rPr>
        <w:t xml:space="preserve"> Jedná se o servery Tomcat, Glassfish, Geronimo, JBoss, Jetty, JOnAs + Tomcat nebo Resin. Podpora dalších však není vyloučena. Liferay se snaží o maximální odstínění serverově založených technologií, jako je EJB, jež je podporováno jenom částí zmíněných </w:t>
      </w:r>
      <w:r w:rsidR="00FC4D86">
        <w:rPr>
          <w:rFonts w:eastAsia="ComeniaSerif"/>
          <w:lang w:bidi="ar-SA"/>
        </w:rPr>
        <w:t>kontejnerů</w:t>
      </w:r>
      <w:r w:rsidR="00AB4ADF">
        <w:rPr>
          <w:rFonts w:eastAsia="ComeniaSerif"/>
          <w:lang w:bidi="ar-SA"/>
        </w:rPr>
        <w:t xml:space="preserve"> a nahrazuje tuto sadu komponent, serverově nezávislou technologií Spring.</w:t>
      </w:r>
      <w:r w:rsidR="00D23C9C">
        <w:rPr>
          <w:rFonts w:eastAsia="ComeniaSerif"/>
          <w:lang w:bidi="ar-SA"/>
        </w:rPr>
        <w:t xml:space="preserve"> Pomocí ní</w:t>
      </w:r>
      <w:r w:rsidR="009F232F">
        <w:rPr>
          <w:rFonts w:eastAsia="ComeniaSerif"/>
          <w:lang w:bidi="ar-SA"/>
        </w:rPr>
        <w:t>, je vybudovaná komplexní servisní vrstva, zajišťující transakce, low-level logiku portálu a spolu s ORM frameworkem Hibernate datovou vrstvu.</w:t>
      </w:r>
      <w:r w:rsidR="001364FE">
        <w:rPr>
          <w:rFonts w:eastAsia="ComeniaSerif"/>
          <w:lang w:bidi="ar-SA"/>
        </w:rPr>
        <w:t xml:space="preserve"> Liferay dále využívá některé</w:t>
      </w:r>
      <w:r w:rsidR="00B65665">
        <w:rPr>
          <w:rFonts w:eastAsia="ComeniaSerif"/>
          <w:lang w:bidi="ar-SA"/>
        </w:rPr>
        <w:t xml:space="preserve"> Java EE</w:t>
      </w:r>
      <w:r w:rsidR="001364FE">
        <w:rPr>
          <w:rFonts w:eastAsia="ComeniaSerif"/>
          <w:lang w:bidi="ar-SA"/>
        </w:rPr>
        <w:t xml:space="preserve"> </w:t>
      </w:r>
      <w:r w:rsidR="00B65665">
        <w:rPr>
          <w:rFonts w:eastAsia="ComeniaSerif"/>
          <w:lang w:bidi="ar-SA"/>
        </w:rPr>
        <w:t xml:space="preserve">komponenty </w:t>
      </w:r>
      <w:r w:rsidR="001364FE">
        <w:rPr>
          <w:rFonts w:eastAsia="ComeniaSerif"/>
          <w:lang w:bidi="ar-SA"/>
        </w:rPr>
        <w:t>v konjunkci s</w:t>
      </w:r>
      <w:r w:rsidR="006932BB">
        <w:rPr>
          <w:rFonts w:eastAsia="ComeniaSerif"/>
          <w:lang w:bidi="ar-SA"/>
        </w:rPr>
        <w:t>e</w:t>
      </w:r>
      <w:r w:rsidR="001364FE">
        <w:rPr>
          <w:rFonts w:eastAsia="ComeniaSerif"/>
          <w:lang w:bidi="ar-SA"/>
        </w:rPr>
        <w:t xml:space="preserve"> serverem</w:t>
      </w:r>
      <w:r w:rsidR="00B65665">
        <w:rPr>
          <w:rFonts w:eastAsia="ComeniaSerif"/>
          <w:lang w:bidi="ar-SA"/>
        </w:rPr>
        <w:t>,</w:t>
      </w:r>
      <w:r w:rsidR="001364FE">
        <w:rPr>
          <w:rFonts w:eastAsia="ComeniaSerif"/>
          <w:lang w:bidi="ar-SA"/>
        </w:rPr>
        <w:t xml:space="preserve"> mezi něž patří:</w:t>
      </w:r>
    </w:p>
    <w:p w:rsidR="001364FE" w:rsidRDefault="001364FE" w:rsidP="001364FE">
      <w:pPr>
        <w:pStyle w:val="Odstavecseseznamem"/>
        <w:numPr>
          <w:ilvl w:val="0"/>
          <w:numId w:val="10"/>
        </w:numPr>
        <w:rPr>
          <w:rFonts w:eastAsia="ComeniaSerif"/>
          <w:lang w:bidi="ar-SA"/>
        </w:rPr>
      </w:pPr>
      <w:r w:rsidRPr="003F735E">
        <w:rPr>
          <w:rFonts w:eastAsia="ComeniaSerif"/>
          <w:b/>
          <w:lang w:bidi="ar-SA"/>
        </w:rPr>
        <w:lastRenderedPageBreak/>
        <w:t>JNDI</w:t>
      </w:r>
      <w:r>
        <w:rPr>
          <w:rFonts w:eastAsia="ComeniaSerif"/>
          <w:lang w:bidi="ar-SA"/>
        </w:rPr>
        <w:t xml:space="preserve"> (Java Naming and Directory Interface) – získávání objektů a dat prostřednictvím jména přes jednotné rozhraní (SPI)</w:t>
      </w:r>
      <w:r w:rsidR="00361CBA">
        <w:rPr>
          <w:rFonts w:eastAsia="ComeniaSerif"/>
          <w:lang w:bidi="ar-SA"/>
        </w:rPr>
        <w:t>.</w:t>
      </w:r>
    </w:p>
    <w:p w:rsidR="00AD194C" w:rsidRDefault="001364FE" w:rsidP="001364FE">
      <w:pPr>
        <w:pStyle w:val="Odstavecseseznamem"/>
        <w:numPr>
          <w:ilvl w:val="0"/>
          <w:numId w:val="10"/>
        </w:numPr>
        <w:rPr>
          <w:rFonts w:eastAsia="ComeniaSerif"/>
          <w:lang w:bidi="ar-SA"/>
        </w:rPr>
      </w:pPr>
      <w:r w:rsidRPr="003F735E">
        <w:rPr>
          <w:rFonts w:eastAsia="ComeniaSerif"/>
          <w:b/>
          <w:lang w:bidi="ar-SA"/>
        </w:rPr>
        <w:t>JDBC</w:t>
      </w:r>
      <w:r>
        <w:rPr>
          <w:rFonts w:eastAsia="ComeniaSerif"/>
          <w:lang w:bidi="ar-SA"/>
        </w:rPr>
        <w:t xml:space="preserve"> (Java Database Connectivity) – standardní způsob pro práci s</w:t>
      </w:r>
      <w:r w:rsidR="00361CBA">
        <w:rPr>
          <w:rFonts w:eastAsia="ComeniaSerif"/>
          <w:lang w:bidi="ar-SA"/>
        </w:rPr>
        <w:t> </w:t>
      </w:r>
      <w:r>
        <w:rPr>
          <w:rFonts w:eastAsia="ComeniaSerif"/>
          <w:lang w:bidi="ar-SA"/>
        </w:rPr>
        <w:t>databází</w:t>
      </w:r>
      <w:r w:rsidR="00361CBA">
        <w:rPr>
          <w:rFonts w:eastAsia="ComeniaSerif"/>
          <w:lang w:bidi="ar-SA"/>
        </w:rPr>
        <w:t>.</w:t>
      </w:r>
    </w:p>
    <w:p w:rsidR="001364FE" w:rsidRDefault="00AD194C" w:rsidP="001364FE">
      <w:pPr>
        <w:pStyle w:val="Odstavecseseznamem"/>
        <w:numPr>
          <w:ilvl w:val="0"/>
          <w:numId w:val="10"/>
        </w:numPr>
        <w:rPr>
          <w:rFonts w:eastAsia="ComeniaSerif"/>
          <w:lang w:bidi="ar-SA"/>
        </w:rPr>
      </w:pPr>
      <w:r w:rsidRPr="003F735E">
        <w:rPr>
          <w:rFonts w:eastAsia="ComeniaSerif"/>
          <w:b/>
          <w:lang w:bidi="ar-SA"/>
        </w:rPr>
        <w:t>JTS</w:t>
      </w:r>
      <w:r>
        <w:rPr>
          <w:rFonts w:eastAsia="ComeniaSerif"/>
          <w:lang w:bidi="ar-SA"/>
        </w:rPr>
        <w:t xml:space="preserve"> (Java Transaction Service) – transakční management splňující ACID (Atomicity, Consistency, Izolation a Durability)</w:t>
      </w:r>
      <w:r w:rsidR="00361CBA">
        <w:rPr>
          <w:rFonts w:eastAsia="ComeniaSerif"/>
          <w:lang w:bidi="ar-SA"/>
        </w:rPr>
        <w:t>.</w:t>
      </w:r>
    </w:p>
    <w:p w:rsidR="00AD194C" w:rsidRDefault="00AD194C" w:rsidP="001364FE">
      <w:pPr>
        <w:pStyle w:val="Odstavecseseznamem"/>
        <w:numPr>
          <w:ilvl w:val="0"/>
          <w:numId w:val="10"/>
        </w:numPr>
        <w:rPr>
          <w:rFonts w:eastAsia="ComeniaSerif"/>
          <w:lang w:bidi="ar-SA"/>
        </w:rPr>
      </w:pPr>
      <w:r w:rsidRPr="003F735E">
        <w:rPr>
          <w:rFonts w:eastAsia="ComeniaSerif"/>
          <w:b/>
          <w:lang w:bidi="ar-SA"/>
        </w:rPr>
        <w:t>JAAS</w:t>
      </w:r>
      <w:r>
        <w:rPr>
          <w:rFonts w:eastAsia="ComeniaSerif"/>
          <w:lang w:bidi="ar-SA"/>
        </w:rPr>
        <w:t xml:space="preserve"> (Java Authentication and Authorization Service) – API pro zabezpečení aplikace, jež popisuje autentizaci, autorizaci, šifrování</w:t>
      </w:r>
      <w:r w:rsidR="003F735E">
        <w:rPr>
          <w:rFonts w:eastAsia="ComeniaSerif"/>
          <w:lang w:bidi="ar-SA"/>
        </w:rPr>
        <w:t xml:space="preserve"> nebo infrastrukturu veřejných klíčů</w:t>
      </w:r>
      <w:r w:rsidR="002D2CEC">
        <w:rPr>
          <w:rFonts w:eastAsia="ComeniaSerif"/>
          <w:lang w:bidi="ar-SA"/>
        </w:rPr>
        <w:t>.</w:t>
      </w:r>
    </w:p>
    <w:p w:rsidR="003F735E" w:rsidRDefault="003F735E" w:rsidP="001364FE">
      <w:pPr>
        <w:pStyle w:val="Odstavecseseznamem"/>
        <w:numPr>
          <w:ilvl w:val="0"/>
          <w:numId w:val="10"/>
        </w:numPr>
        <w:rPr>
          <w:rFonts w:eastAsia="ComeniaSerif"/>
          <w:lang w:bidi="ar-SA"/>
        </w:rPr>
      </w:pPr>
      <w:r>
        <w:rPr>
          <w:rFonts w:eastAsia="ComeniaSerif"/>
          <w:b/>
          <w:lang w:bidi="ar-SA"/>
        </w:rPr>
        <w:t xml:space="preserve">JWS </w:t>
      </w:r>
      <w:r w:rsidRPr="003F735E">
        <w:rPr>
          <w:rFonts w:eastAsia="ComeniaSerif"/>
          <w:lang w:bidi="ar-SA"/>
        </w:rPr>
        <w:t xml:space="preserve">(Java Web Service) </w:t>
      </w:r>
      <w:r>
        <w:rPr>
          <w:rFonts w:eastAsia="ComeniaSerif"/>
          <w:lang w:bidi="ar-SA"/>
        </w:rPr>
        <w:t>–</w:t>
      </w:r>
      <w:r>
        <w:rPr>
          <w:rFonts w:eastAsia="ComeniaSerif"/>
          <w:b/>
          <w:lang w:bidi="ar-SA"/>
        </w:rPr>
        <w:t xml:space="preserve"> </w:t>
      </w:r>
      <w:r>
        <w:rPr>
          <w:rFonts w:eastAsia="ComeniaSerif"/>
          <w:lang w:bidi="ar-SA"/>
        </w:rPr>
        <w:t>komunikace s externími službami pomocí webových služeb</w:t>
      </w:r>
      <w:r w:rsidR="00361CBA">
        <w:rPr>
          <w:rFonts w:eastAsia="ComeniaSerif"/>
          <w:lang w:bidi="ar-SA"/>
        </w:rPr>
        <w:t>.</w:t>
      </w:r>
    </w:p>
    <w:p w:rsidR="003F735E" w:rsidRDefault="003F735E" w:rsidP="001364FE">
      <w:pPr>
        <w:pStyle w:val="Odstavecseseznamem"/>
        <w:numPr>
          <w:ilvl w:val="0"/>
          <w:numId w:val="10"/>
        </w:numPr>
        <w:rPr>
          <w:rFonts w:eastAsia="ComeniaSerif"/>
          <w:lang w:bidi="ar-SA"/>
        </w:rPr>
      </w:pPr>
      <w:r w:rsidRPr="003F735E">
        <w:rPr>
          <w:rFonts w:eastAsia="ComeniaSerif"/>
          <w:b/>
          <w:lang w:bidi="ar-SA"/>
        </w:rPr>
        <w:t>JSP</w:t>
      </w:r>
      <w:r>
        <w:rPr>
          <w:rFonts w:eastAsia="ComeniaSerif"/>
          <w:b/>
          <w:lang w:bidi="ar-SA"/>
        </w:rPr>
        <w:t>/Servlet</w:t>
      </w:r>
      <w:r>
        <w:rPr>
          <w:rFonts w:eastAsia="ComeniaSerif"/>
          <w:lang w:bidi="ar-SA"/>
        </w:rPr>
        <w:t xml:space="preserve"> (Java Server Pages) </w:t>
      </w:r>
      <w:r w:rsidR="00AB0ED5">
        <w:rPr>
          <w:rFonts w:eastAsia="ComeniaSerif"/>
          <w:lang w:bidi="ar-SA"/>
        </w:rPr>
        <w:t>–</w:t>
      </w:r>
      <w:r>
        <w:rPr>
          <w:rFonts w:eastAsia="ComeniaSerif"/>
          <w:lang w:bidi="ar-SA"/>
        </w:rPr>
        <w:t xml:space="preserve"> </w:t>
      </w:r>
      <w:r w:rsidR="00AB0ED5">
        <w:rPr>
          <w:rFonts w:eastAsia="ComeniaSerif"/>
          <w:lang w:bidi="ar-SA"/>
        </w:rPr>
        <w:t>dynamická značkovací view vrstva překládaná za běhu do Java servletů</w:t>
      </w:r>
      <w:r w:rsidR="00361CBA">
        <w:rPr>
          <w:rFonts w:eastAsia="ComeniaSerif"/>
          <w:lang w:bidi="ar-SA"/>
        </w:rPr>
        <w:t>.</w:t>
      </w:r>
    </w:p>
    <w:p w:rsidR="00AB0ED5" w:rsidRDefault="00AB0ED5" w:rsidP="001364FE">
      <w:pPr>
        <w:pStyle w:val="Odstavecseseznamem"/>
        <w:numPr>
          <w:ilvl w:val="0"/>
          <w:numId w:val="10"/>
        </w:numPr>
        <w:rPr>
          <w:rFonts w:eastAsia="ComeniaSerif"/>
          <w:lang w:bidi="ar-SA"/>
        </w:rPr>
      </w:pPr>
      <w:r>
        <w:rPr>
          <w:rFonts w:eastAsia="ComeniaSerif"/>
          <w:b/>
          <w:lang w:bidi="ar-SA"/>
        </w:rPr>
        <w:t xml:space="preserve">JavaMail </w:t>
      </w:r>
      <w:r>
        <w:rPr>
          <w:rFonts w:eastAsia="ComeniaSerif"/>
          <w:lang w:bidi="ar-SA"/>
        </w:rPr>
        <w:t>– sada nástrojů pro emailovou komunikaci</w:t>
      </w:r>
      <w:r w:rsidR="00361CBA">
        <w:rPr>
          <w:rFonts w:eastAsia="ComeniaSerif"/>
          <w:lang w:bidi="ar-SA"/>
        </w:rPr>
        <w:t>.</w:t>
      </w:r>
    </w:p>
    <w:p w:rsidR="0004529C" w:rsidRDefault="0004529C" w:rsidP="00526946">
      <w:pPr>
        <w:pStyle w:val="Odstavecseseznamem"/>
        <w:numPr>
          <w:ilvl w:val="0"/>
          <w:numId w:val="10"/>
        </w:numPr>
        <w:spacing w:after="240"/>
        <w:rPr>
          <w:rFonts w:eastAsia="ComeniaSerif"/>
          <w:lang w:bidi="ar-SA"/>
        </w:rPr>
      </w:pPr>
      <w:r>
        <w:rPr>
          <w:rFonts w:eastAsia="ComeniaSerif"/>
          <w:b/>
          <w:lang w:bidi="ar-SA"/>
        </w:rPr>
        <w:t xml:space="preserve">JMS </w:t>
      </w:r>
      <w:r w:rsidRPr="0004529C">
        <w:rPr>
          <w:rFonts w:eastAsia="ComeniaSerif"/>
          <w:lang w:bidi="ar-SA"/>
        </w:rPr>
        <w:t xml:space="preserve">(Java Messaging Services) </w:t>
      </w:r>
      <w:r>
        <w:rPr>
          <w:rFonts w:eastAsia="ComeniaSerif"/>
          <w:lang w:bidi="ar-SA"/>
        </w:rPr>
        <w:t>– nepřímá výměna zpráv či naplněných objektů mezi různými klienty</w:t>
      </w:r>
      <w:r w:rsidR="00361CBA">
        <w:rPr>
          <w:rFonts w:eastAsia="ComeniaSerif"/>
          <w:lang w:bidi="ar-SA"/>
        </w:rPr>
        <w:t>.</w:t>
      </w:r>
    </w:p>
    <w:p w:rsidR="00B65665" w:rsidRPr="00B65665" w:rsidRDefault="00B65665" w:rsidP="001B32C1">
      <w:pPr>
        <w:ind w:firstLine="576"/>
        <w:rPr>
          <w:rFonts w:eastAsia="ComeniaSerif"/>
          <w:lang w:bidi="ar-SA"/>
        </w:rPr>
      </w:pPr>
      <w:r>
        <w:rPr>
          <w:rFonts w:eastAsia="ComeniaSerif"/>
          <w:lang w:bidi="ar-SA"/>
        </w:rPr>
        <w:t>Pro vyhledávání a indexaci dat lze využít Apache Solr postavený na knihovně Lucene od stejného dodavatele. Mezi jejich přednosti patří především rychlost, škálovatelnost a pokročilé funkce při fulltextovém vyhledávání</w:t>
      </w:r>
      <w:r w:rsidR="001B32C1">
        <w:rPr>
          <w:rFonts w:eastAsia="ComeniaSerif"/>
          <w:lang w:bidi="ar-SA"/>
        </w:rPr>
        <w:t xml:space="preserve"> s možností tvorby speciálních dotazů. Solr je samostatný vyhledávací server komunikující prostřednictvím REST API. Přijímá data různých formátů přes protokol http, jež si zaindexuje a vystaví webové služby pro vyhledávání vracející výsledky na dotaz. Obsahuje nástroje pro správu, monitorování, dolování dat,</w:t>
      </w:r>
      <w:r w:rsidR="00A832D4">
        <w:rPr>
          <w:rFonts w:eastAsia="ComeniaSerif"/>
          <w:lang w:bidi="ar-SA"/>
        </w:rPr>
        <w:t xml:space="preserve"> optimalizaci serveru nebo i</w:t>
      </w:r>
      <w:r w:rsidR="001B32C1">
        <w:rPr>
          <w:rFonts w:eastAsia="ComeniaSerif"/>
          <w:lang w:bidi="ar-SA"/>
        </w:rPr>
        <w:t xml:space="preserve"> rozšíření</w:t>
      </w:r>
      <w:r w:rsidR="00A832D4">
        <w:rPr>
          <w:rFonts w:eastAsia="ComeniaSerif"/>
          <w:lang w:bidi="ar-SA"/>
        </w:rPr>
        <w:t xml:space="preserve"> v podobě</w:t>
      </w:r>
      <w:r w:rsidR="001B32C1">
        <w:rPr>
          <w:rFonts w:eastAsia="ComeniaSerif"/>
          <w:lang w:bidi="ar-SA"/>
        </w:rPr>
        <w:t xml:space="preserve"> vyhledávání v</w:t>
      </w:r>
      <w:r w:rsidR="00A832D4">
        <w:rPr>
          <w:rFonts w:eastAsia="ComeniaSerif"/>
          <w:lang w:bidi="ar-SA"/>
        </w:rPr>
        <w:t xml:space="preserve"> pokročilých </w:t>
      </w:r>
      <w:r w:rsidR="001B32C1">
        <w:rPr>
          <w:rFonts w:eastAsia="ComeniaSerif"/>
          <w:lang w:bidi="ar-SA"/>
        </w:rPr>
        <w:t>formátech Word</w:t>
      </w:r>
      <w:r w:rsidR="00A832D4">
        <w:rPr>
          <w:rFonts w:eastAsia="ComeniaSerif"/>
          <w:lang w:bidi="ar-SA"/>
        </w:rPr>
        <w:t xml:space="preserve"> či </w:t>
      </w:r>
      <w:r w:rsidR="001B32C1">
        <w:rPr>
          <w:rFonts w:eastAsia="ComeniaSerif"/>
          <w:lang w:bidi="ar-SA"/>
        </w:rPr>
        <w:t>PDF</w:t>
      </w:r>
      <w:r w:rsidR="00A832D4">
        <w:rPr>
          <w:rFonts w:eastAsia="ComeniaSerif"/>
          <w:lang w:bidi="ar-SA"/>
        </w:rPr>
        <w:t>.</w:t>
      </w:r>
    </w:p>
    <w:p w:rsidR="005602D5" w:rsidRDefault="00C35179" w:rsidP="00675E2B">
      <w:pPr>
        <w:ind w:firstLine="576"/>
        <w:rPr>
          <w:rFonts w:eastAsia="ComeniaSerif"/>
          <w:lang w:bidi="ar-SA"/>
        </w:rPr>
      </w:pPr>
      <w:r>
        <w:rPr>
          <w:rFonts w:eastAsia="ComeniaSerif"/>
          <w:lang w:bidi="ar-SA"/>
        </w:rPr>
        <w:t>Nasazení do korporátního světa vyžaduje leckdy komunikaci mezi různými službami</w:t>
      </w:r>
      <w:r w:rsidR="005602D5">
        <w:rPr>
          <w:rFonts w:eastAsia="ComeniaSerif"/>
          <w:lang w:bidi="ar-SA"/>
        </w:rPr>
        <w:t>, kde formát zpráv a jejich vyřizování může nabývat různých podob</w:t>
      </w:r>
      <w:r>
        <w:rPr>
          <w:rFonts w:eastAsia="ComeniaSerif"/>
          <w:lang w:bidi="ar-SA"/>
        </w:rPr>
        <w:t>.</w:t>
      </w:r>
      <w:r w:rsidR="00652A16">
        <w:rPr>
          <w:rFonts w:eastAsia="ComeniaSerif"/>
          <w:lang w:bidi="ar-SA"/>
        </w:rPr>
        <w:t xml:space="preserve"> Jednotný prostředkem pro komunikaci</w:t>
      </w:r>
      <w:r w:rsidR="005602D5">
        <w:rPr>
          <w:rFonts w:eastAsia="ComeniaSerif"/>
          <w:lang w:bidi="ar-SA"/>
        </w:rPr>
        <w:t xml:space="preserve"> je</w:t>
      </w:r>
      <w:r w:rsidR="00652A16">
        <w:rPr>
          <w:rFonts w:eastAsia="ComeniaSerif"/>
          <w:lang w:bidi="ar-SA"/>
        </w:rPr>
        <w:t xml:space="preserve"> zabudovaná</w:t>
      </w:r>
      <w:r w:rsidR="005602D5">
        <w:rPr>
          <w:rFonts w:eastAsia="ComeniaSerif"/>
          <w:lang w:bidi="ar-SA"/>
        </w:rPr>
        <w:t xml:space="preserve"> ESB neboli Enterprise Service Bus</w:t>
      </w:r>
      <w:r w:rsidR="00652A16">
        <w:rPr>
          <w:rFonts w:eastAsia="ComeniaSerif"/>
          <w:lang w:bidi="ar-SA"/>
        </w:rPr>
        <w:t xml:space="preserve"> vrstva, starající se o interakci s vnějšími aplikacemi</w:t>
      </w:r>
      <w:r w:rsidR="005602D5">
        <w:rPr>
          <w:rFonts w:eastAsia="ComeniaSerif"/>
          <w:lang w:bidi="ar-SA"/>
        </w:rPr>
        <w:t>.</w:t>
      </w:r>
      <w:r w:rsidR="00652A16">
        <w:rPr>
          <w:rFonts w:eastAsia="ComeniaSerif"/>
          <w:lang w:bidi="ar-SA"/>
        </w:rPr>
        <w:t xml:space="preserve"> </w:t>
      </w:r>
      <w:r w:rsidR="00EA4263">
        <w:rPr>
          <w:rFonts w:eastAsia="ComeniaSerif"/>
          <w:lang w:bidi="ar-SA"/>
        </w:rPr>
        <w:t xml:space="preserve">Díky ESB je možné zapojovat rozmanité systémy, aniž </w:t>
      </w:r>
      <w:r w:rsidR="00361CBA">
        <w:rPr>
          <w:rFonts w:eastAsia="ComeniaSerif"/>
          <w:lang w:bidi="ar-SA"/>
        </w:rPr>
        <w:t>by bylo nutné</w:t>
      </w:r>
      <w:r w:rsidR="00EA4263">
        <w:rPr>
          <w:rFonts w:eastAsia="ComeniaSerif"/>
          <w:lang w:bidi="ar-SA"/>
        </w:rPr>
        <w:t xml:space="preserve"> </w:t>
      </w:r>
      <w:r w:rsidR="00361CBA">
        <w:rPr>
          <w:rFonts w:eastAsia="ComeniaSerif"/>
          <w:lang w:bidi="ar-SA"/>
        </w:rPr>
        <w:t xml:space="preserve">většího úsilí při </w:t>
      </w:r>
      <w:r w:rsidR="00EA4263">
        <w:rPr>
          <w:rFonts w:eastAsia="ComeniaSerif"/>
          <w:lang w:bidi="ar-SA"/>
        </w:rPr>
        <w:t xml:space="preserve">integraci ze strany portálu. ESB se chová jako jakási </w:t>
      </w:r>
      <w:r w:rsidR="007D0B59">
        <w:rPr>
          <w:rFonts w:eastAsia="ComeniaSerif"/>
          <w:lang w:bidi="ar-SA"/>
        </w:rPr>
        <w:t xml:space="preserve">vstupně výstupní </w:t>
      </w:r>
      <w:r w:rsidR="00EA4263">
        <w:rPr>
          <w:rFonts w:eastAsia="ComeniaSerif"/>
          <w:lang w:bidi="ar-SA"/>
        </w:rPr>
        <w:t xml:space="preserve">výhybka, umožňující využití jednotného API pro </w:t>
      </w:r>
      <w:r w:rsidR="00361CBA">
        <w:rPr>
          <w:rFonts w:eastAsia="ComeniaSerif"/>
          <w:lang w:bidi="ar-SA"/>
        </w:rPr>
        <w:t>výměnu zpráv</w:t>
      </w:r>
      <w:r w:rsidR="00EA4263">
        <w:rPr>
          <w:rFonts w:eastAsia="ComeniaSerif"/>
          <w:lang w:bidi="ar-SA"/>
        </w:rPr>
        <w:t xml:space="preserve"> s různými službami. </w:t>
      </w:r>
      <w:r w:rsidR="00652A16">
        <w:rPr>
          <w:rFonts w:eastAsia="ComeniaSerif"/>
          <w:lang w:bidi="ar-SA"/>
        </w:rPr>
        <w:t xml:space="preserve">Na výběr máme </w:t>
      </w:r>
      <w:r w:rsidR="00EA4263">
        <w:rPr>
          <w:rFonts w:eastAsia="ComeniaSerif"/>
          <w:lang w:bidi="ar-SA"/>
        </w:rPr>
        <w:t xml:space="preserve">mezi </w:t>
      </w:r>
      <w:r w:rsidR="00652A16">
        <w:rPr>
          <w:rFonts w:eastAsia="ComeniaSerif"/>
          <w:lang w:bidi="ar-SA"/>
        </w:rPr>
        <w:t>Mule nebo Apache ServiceMix</w:t>
      </w:r>
      <w:r w:rsidR="00EA4263">
        <w:rPr>
          <w:rFonts w:eastAsia="ComeniaSerif"/>
          <w:lang w:bidi="ar-SA"/>
        </w:rPr>
        <w:t>. Reálným příkladem je komunikace s různými Workflow systémy jako je Intalio nebo jBPM</w:t>
      </w:r>
      <w:r w:rsidR="00A721FD">
        <w:rPr>
          <w:rFonts w:eastAsia="ComeniaSerif"/>
          <w:lang w:bidi="ar-SA"/>
        </w:rPr>
        <w:t xml:space="preserve">. Dále je </w:t>
      </w:r>
      <w:r w:rsidR="00A721FD">
        <w:rPr>
          <w:rFonts w:eastAsia="ComeniaSerif"/>
          <w:lang w:bidi="ar-SA"/>
        </w:rPr>
        <w:lastRenderedPageBreak/>
        <w:t>možná integrace s portálem Microsoft SharePoint nebo propojení s</w:t>
      </w:r>
      <w:r w:rsidR="00F44128">
        <w:rPr>
          <w:rFonts w:eastAsia="ComeniaSerif"/>
          <w:lang w:bidi="ar-SA"/>
        </w:rPr>
        <w:t> JCR (</w:t>
      </w:r>
      <w:r w:rsidR="00A721FD">
        <w:rPr>
          <w:rFonts w:eastAsia="ComeniaSerif"/>
          <w:lang w:bidi="ar-SA"/>
        </w:rPr>
        <w:t>Java Content Repository</w:t>
      </w:r>
      <w:r w:rsidR="00F44128">
        <w:rPr>
          <w:rFonts w:eastAsia="ComeniaSerif"/>
          <w:lang w:bidi="ar-SA"/>
        </w:rPr>
        <w:t>)</w:t>
      </w:r>
      <w:r w:rsidR="00A721FD">
        <w:rPr>
          <w:rFonts w:eastAsia="ComeniaSerif"/>
          <w:lang w:bidi="ar-SA"/>
        </w:rPr>
        <w:t xml:space="preserve"> Apache JackRabbit.</w:t>
      </w:r>
    </w:p>
    <w:p w:rsidR="00D23C9C" w:rsidRDefault="002D2CEC" w:rsidP="009233B1">
      <w:pPr>
        <w:spacing w:after="240"/>
        <w:ind w:firstLine="576"/>
        <w:rPr>
          <w:rFonts w:eastAsia="ComeniaSerif"/>
          <w:lang w:bidi="ar-SA"/>
        </w:rPr>
      </w:pPr>
      <w:r>
        <w:rPr>
          <w:rFonts w:eastAsia="ComeniaSerif"/>
          <w:lang w:bidi="ar-SA"/>
        </w:rPr>
        <w:t xml:space="preserve">Dalšími prostředky pro komunikaci jsou webové služby. Liferay </w:t>
      </w:r>
      <w:r w:rsidR="00D80C9E">
        <w:rPr>
          <w:rFonts w:eastAsia="ComeniaSerif"/>
          <w:lang w:bidi="ar-SA"/>
        </w:rPr>
        <w:t>poskytuje</w:t>
      </w:r>
      <w:r>
        <w:rPr>
          <w:rFonts w:eastAsia="ComeniaSerif"/>
          <w:lang w:bidi="ar-SA"/>
        </w:rPr>
        <w:t xml:space="preserve"> servisně orientovan</w:t>
      </w:r>
      <w:r w:rsidR="00D80C9E">
        <w:rPr>
          <w:rFonts w:eastAsia="ComeniaSerif"/>
          <w:lang w:bidi="ar-SA"/>
        </w:rPr>
        <w:t>ou architekturu</w:t>
      </w:r>
      <w:r>
        <w:rPr>
          <w:rFonts w:eastAsia="ComeniaSerif"/>
          <w:lang w:bidi="ar-SA"/>
        </w:rPr>
        <w:t xml:space="preserve"> (SOA)</w:t>
      </w:r>
      <w:r w:rsidR="00D80C9E">
        <w:rPr>
          <w:rFonts w:eastAsia="ComeniaSerif"/>
          <w:lang w:bidi="ar-SA"/>
        </w:rPr>
        <w:t>, jež umožňuje zasílat zprávy v rozličných formátech. Lze tak zasílat zprávy ve formátu XML, XML-RPC, JSON, REST, SOAP, RMI, Hessian</w:t>
      </w:r>
      <w:r w:rsidR="00D23C9C">
        <w:rPr>
          <w:rFonts w:eastAsia="ComeniaSerif"/>
          <w:lang w:bidi="ar-SA"/>
        </w:rPr>
        <w:t>,</w:t>
      </w:r>
      <w:r w:rsidR="00D80C9E">
        <w:rPr>
          <w:rFonts w:eastAsia="ComeniaSerif"/>
          <w:lang w:bidi="ar-SA"/>
        </w:rPr>
        <w:t xml:space="preserve"> Burlap</w:t>
      </w:r>
      <w:r w:rsidR="00D23C9C">
        <w:rPr>
          <w:rFonts w:eastAsia="ComeniaSerif"/>
          <w:lang w:bidi="ar-SA"/>
        </w:rPr>
        <w:t xml:space="preserve"> nebo </w:t>
      </w:r>
      <w:r w:rsidR="007D0B59">
        <w:rPr>
          <w:rFonts w:eastAsia="ComeniaSerif"/>
          <w:lang w:bidi="ar-SA"/>
        </w:rPr>
        <w:t xml:space="preserve">tvořit </w:t>
      </w:r>
      <w:r w:rsidR="00D23C9C">
        <w:rPr>
          <w:rFonts w:eastAsia="ComeniaSerif"/>
          <w:lang w:bidi="ar-SA"/>
        </w:rPr>
        <w:t>vlastní tunely</w:t>
      </w:r>
      <w:r w:rsidR="00C10FF6">
        <w:rPr>
          <w:rFonts w:eastAsia="ComeniaSerif"/>
          <w:lang w:bidi="ar-SA"/>
        </w:rPr>
        <w:t xml:space="preserve"> </w:t>
      </w:r>
      <w:r w:rsidR="00C10FF6">
        <w:rPr>
          <w:rFonts w:eastAsia="ComeniaSerif"/>
          <w:lang w:bidi="ar-SA"/>
        </w:rPr>
        <w:fldChar w:fldCharType="begin"/>
      </w:r>
      <w:r w:rsidR="00C10FF6">
        <w:rPr>
          <w:rFonts w:eastAsia="ComeniaSerif"/>
          <w:lang w:bidi="ar-SA"/>
        </w:rPr>
        <w:instrText xml:space="preserve"> ADDIN ZOTERO_ITEM CSL_CITATION {"citationID":"TtlSB4jM","properties":{"formattedCitation":"[Yuan et al., 2009]","plainCitation":"[Yuan et al., 2009]"},"citationItems":[{"id":26,"uris":["http://zotero.org/users/2311316/items/MV6S2T7A"],"uri":["http://zotero.org/users/2311316/items/MV6S2T7A"],"itemData":{"id":26,"type":"book","title":"Liferay Portal 5.2 systems development build Java-based custom intranet systems on top of Liferay Portal","publisher":"Packt Pub.","publisher-place":"Birmingham, U.K.","source":"Open WorldCat","event-place":"Birmingham, U.K.","URL":"http://www.books24x7.com/marc.asp?bookid=31468","ISBN":"9781847194718  1847194710","language":"English","author":[{"family":"Yuan","given":"Jonas X"},{"family":"Sahat","given":"Christianto"},{"family":"Rogers","given":"Steve"}],"issued":{"date-parts":[["2009"]]},"accessed":{"date-parts":[["2015",2,20]]}}}],"schema":"https://github.com/citation-style-language/schema/raw/master/csl-citation.json"} </w:instrText>
      </w:r>
      <w:r w:rsidR="00C10FF6">
        <w:rPr>
          <w:rFonts w:eastAsia="ComeniaSerif"/>
          <w:lang w:bidi="ar-SA"/>
        </w:rPr>
        <w:fldChar w:fldCharType="separate"/>
      </w:r>
      <w:r w:rsidR="00C10FF6" w:rsidRPr="00C10FF6">
        <w:rPr>
          <w:rFonts w:eastAsia="ComeniaSerif"/>
        </w:rPr>
        <w:t>[Yuan et al., 2009]</w:t>
      </w:r>
      <w:r w:rsidR="00C10FF6">
        <w:rPr>
          <w:rFonts w:eastAsia="ComeniaSerif"/>
          <w:lang w:bidi="ar-SA"/>
        </w:rPr>
        <w:fldChar w:fldCharType="end"/>
      </w:r>
      <w:r w:rsidR="00D80C9E">
        <w:rPr>
          <w:rFonts w:eastAsia="ComeniaSerif"/>
          <w:lang w:bidi="ar-SA"/>
        </w:rPr>
        <w:t xml:space="preserve">. </w:t>
      </w:r>
    </w:p>
    <w:p w:rsidR="00526946" w:rsidRDefault="009B4475" w:rsidP="00526946">
      <w:pPr>
        <w:keepNext/>
      </w:pPr>
      <w:r>
        <w:rPr>
          <w:rFonts w:eastAsia="ComeniaSerif"/>
          <w:noProof/>
          <w:lang w:eastAsia="cs-CZ" w:bidi="ar-SA"/>
        </w:rPr>
        <w:drawing>
          <wp:inline distT="0" distB="0" distL="0" distR="0" wp14:anchorId="6E349FAE" wp14:editId="73DECF5E">
            <wp:extent cx="5753735" cy="3536950"/>
            <wp:effectExtent l="0" t="0" r="0" b="6350"/>
            <wp:docPr id="25" name="Obrázek 25" descr="D:\SCHOOL\Diplomka evrem\diploma_thesis\Závěrečná prác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735" cy="3536950"/>
                    </a:xfrm>
                    <a:prstGeom prst="rect">
                      <a:avLst/>
                    </a:prstGeom>
                    <a:noFill/>
                    <a:ln>
                      <a:noFill/>
                    </a:ln>
                  </pic:spPr>
                </pic:pic>
              </a:graphicData>
            </a:graphic>
          </wp:inline>
        </w:drawing>
      </w:r>
    </w:p>
    <w:p w:rsidR="009B4475" w:rsidRDefault="00526946" w:rsidP="008433B1">
      <w:pPr>
        <w:pStyle w:val="Titulek"/>
        <w:rPr>
          <w:rFonts w:eastAsia="ComeniaSerif"/>
          <w:lang w:bidi="ar-SA"/>
        </w:rPr>
      </w:pPr>
      <w:bookmarkStart w:id="23" w:name="_Toc412397282"/>
      <w:r>
        <w:t xml:space="preserve">Obrázek </w:t>
      </w:r>
      <w:r>
        <w:fldChar w:fldCharType="begin"/>
      </w:r>
      <w:r>
        <w:instrText xml:space="preserve"> SEQ Obrázek \* ARABIC </w:instrText>
      </w:r>
      <w:r>
        <w:fldChar w:fldCharType="separate"/>
      </w:r>
      <w:r w:rsidR="00423C53">
        <w:rPr>
          <w:noProof/>
        </w:rPr>
        <w:t>5</w:t>
      </w:r>
      <w:r>
        <w:fldChar w:fldCharType="end"/>
      </w:r>
      <w:r>
        <w:t xml:space="preserve"> </w:t>
      </w:r>
      <w:r w:rsidRPr="00020EFB">
        <w:t>Architektura komponent</w:t>
      </w:r>
      <w:r w:rsidR="007F079F">
        <w:t xml:space="preserve"> v Liferay portálu</w:t>
      </w:r>
      <w:bookmarkEnd w:id="23"/>
    </w:p>
    <w:p w:rsidR="00526946" w:rsidRDefault="009B4475" w:rsidP="00526946">
      <w:pPr>
        <w:spacing w:after="240"/>
        <w:jc w:val="center"/>
        <w:rPr>
          <w:rFonts w:eastAsia="ComeniaSerif"/>
          <w:lang w:bidi="ar-SA"/>
        </w:rPr>
      </w:pPr>
      <w:r>
        <w:rPr>
          <w:rFonts w:eastAsia="ComeniaSerif"/>
          <w:lang w:bidi="ar-SA"/>
        </w:rPr>
        <w:t>Převzato z </w:t>
      </w:r>
      <w:r w:rsidR="00526946">
        <w:rPr>
          <w:rFonts w:eastAsia="ComeniaSerif"/>
          <w:lang w:bidi="ar-SA"/>
        </w:rPr>
        <w:fldChar w:fldCharType="begin"/>
      </w:r>
      <w:r w:rsidR="00526946">
        <w:rPr>
          <w:rFonts w:eastAsia="ComeniaSerif"/>
          <w:lang w:bidi="ar-SA"/>
        </w:rPr>
        <w:instrText xml:space="preserve"> ADDIN ZOTERO_ITEM CSL_CITATION {"citationID":"Qh5AuLBN","properties":{"formattedCitation":"[Yuan et al., 2009]","plainCitation":"[Yuan et al., 2009]"},"citationItems":[{"id":26,"uris":["http://zotero.org/users/2311316/items/MV6S2T7A"],"uri":["http://zotero.org/users/2311316/items/MV6S2T7A"],"itemData":{"id":26,"type":"book","title":"Liferay Portal 5.2 systems development build Java-based custom intranet systems on top of Liferay Portal","publisher":"Packt Pub.","publisher-place":"Birmingham, U.K.","source":"Open WorldCat","event-place":"Birmingham, U.K.","URL":"http://www.books24x7.com/marc.asp?bookid=31468","ISBN":"9781847194718  1847194710","language":"English","author":[{"family":"Yuan","given":"Jonas X"},{"family":"Sahat","given":"Christianto"},{"family":"Rogers","given":"Steve"}],"issued":{"date-parts":[["2009"]]},"accessed":{"date-parts":[["2015",2,20]]}}}],"schema":"https://github.com/citation-style-language/schema/raw/master/csl-citation.json"} </w:instrText>
      </w:r>
      <w:r w:rsidR="00526946">
        <w:rPr>
          <w:rFonts w:eastAsia="ComeniaSerif"/>
          <w:lang w:bidi="ar-SA"/>
        </w:rPr>
        <w:fldChar w:fldCharType="separate"/>
      </w:r>
      <w:r w:rsidR="00526946" w:rsidRPr="00526946">
        <w:rPr>
          <w:rFonts w:eastAsia="ComeniaSerif"/>
        </w:rPr>
        <w:t>[Yuan et al., 2009]</w:t>
      </w:r>
      <w:r w:rsidR="00526946">
        <w:rPr>
          <w:rFonts w:eastAsia="ComeniaSerif"/>
          <w:lang w:bidi="ar-SA"/>
        </w:rPr>
        <w:fldChar w:fldCharType="end"/>
      </w:r>
    </w:p>
    <w:p w:rsidR="001A21D4" w:rsidRDefault="00526946" w:rsidP="00675E2B">
      <w:pPr>
        <w:ind w:firstLine="576"/>
        <w:rPr>
          <w:rFonts w:eastAsia="ComeniaSerif"/>
          <w:lang w:bidi="ar-SA"/>
        </w:rPr>
      </w:pPr>
      <w:r>
        <w:rPr>
          <w:rFonts w:eastAsia="ComeniaSerif"/>
          <w:lang w:bidi="ar-SA"/>
        </w:rPr>
        <w:t xml:space="preserve"> </w:t>
      </w:r>
      <w:r w:rsidR="004C2AEB">
        <w:rPr>
          <w:rFonts w:eastAsia="ComeniaSerif"/>
          <w:lang w:bidi="ar-SA"/>
        </w:rPr>
        <w:t>P</w:t>
      </w:r>
      <w:r w:rsidR="00FC6EDC">
        <w:rPr>
          <w:rFonts w:eastAsia="ComeniaSerif"/>
          <w:lang w:bidi="ar-SA"/>
        </w:rPr>
        <w:t xml:space="preserve">saní portletů </w:t>
      </w:r>
      <w:r w:rsidR="004C2AEB">
        <w:rPr>
          <w:rFonts w:eastAsia="ComeniaSerif"/>
          <w:lang w:bidi="ar-SA"/>
        </w:rPr>
        <w:t xml:space="preserve">je možné nejen v jazyce Java, ale </w:t>
      </w:r>
      <w:r w:rsidR="00FC6EDC">
        <w:rPr>
          <w:rFonts w:eastAsia="ComeniaSerif"/>
          <w:lang w:bidi="ar-SA"/>
        </w:rPr>
        <w:t>také v dalších skriptovacích jazycích jako je PHP, Ruby on Rails</w:t>
      </w:r>
      <w:r w:rsidR="00EB6686">
        <w:rPr>
          <w:rFonts w:eastAsia="ComeniaSerif"/>
          <w:lang w:bidi="ar-SA"/>
        </w:rPr>
        <w:t>, Python</w:t>
      </w:r>
      <w:r w:rsidR="001A21D4">
        <w:rPr>
          <w:rFonts w:eastAsia="ComeniaSerif"/>
          <w:lang w:bidi="ar-SA"/>
        </w:rPr>
        <w:t>,</w:t>
      </w:r>
      <w:r w:rsidR="00FC6EDC">
        <w:rPr>
          <w:rFonts w:eastAsia="ComeniaSerif"/>
          <w:lang w:bidi="ar-SA"/>
        </w:rPr>
        <w:t xml:space="preserve"> Groovy</w:t>
      </w:r>
      <w:r w:rsidR="001A21D4">
        <w:rPr>
          <w:rFonts w:eastAsia="ComeniaSerif"/>
          <w:lang w:bidi="ar-SA"/>
        </w:rPr>
        <w:t xml:space="preserve"> a</w:t>
      </w:r>
      <w:r w:rsidR="004C2AEB">
        <w:rPr>
          <w:rFonts w:eastAsia="ComeniaSerif"/>
          <w:lang w:bidi="ar-SA"/>
        </w:rPr>
        <w:t>td</w:t>
      </w:r>
      <w:r w:rsidR="00FC6EDC">
        <w:rPr>
          <w:rFonts w:eastAsia="ComeniaSerif"/>
          <w:lang w:bidi="ar-SA"/>
        </w:rPr>
        <w:t>. Díky tomu je</w:t>
      </w:r>
      <w:r w:rsidR="00EB6686">
        <w:rPr>
          <w:rFonts w:eastAsia="ComeniaSerif"/>
          <w:lang w:bidi="ar-SA"/>
        </w:rPr>
        <w:t xml:space="preserve"> klientská základna rapidně</w:t>
      </w:r>
      <w:r w:rsidR="00FC6EDC">
        <w:rPr>
          <w:rFonts w:eastAsia="ComeniaSerif"/>
          <w:lang w:bidi="ar-SA"/>
        </w:rPr>
        <w:t xml:space="preserve"> rozšířena </w:t>
      </w:r>
      <w:r w:rsidR="00EB6686">
        <w:rPr>
          <w:rFonts w:eastAsia="ComeniaSerif"/>
          <w:lang w:bidi="ar-SA"/>
        </w:rPr>
        <w:t xml:space="preserve">a vývojáři </w:t>
      </w:r>
      <w:r w:rsidR="004C2AEB">
        <w:rPr>
          <w:rFonts w:eastAsia="ComeniaSerif"/>
          <w:lang w:bidi="ar-SA"/>
        </w:rPr>
        <w:t>ovládající rozličné programovací jazyky</w:t>
      </w:r>
      <w:r w:rsidR="00EB6686">
        <w:rPr>
          <w:rFonts w:eastAsia="ComeniaSerif"/>
          <w:lang w:bidi="ar-SA"/>
        </w:rPr>
        <w:t xml:space="preserve"> mohou těžit z výhod, jež portál přináší</w:t>
      </w:r>
      <w:r w:rsidR="00C10FF6">
        <w:rPr>
          <w:rFonts w:eastAsia="ComeniaSerif"/>
          <w:lang w:bidi="ar-SA"/>
        </w:rPr>
        <w:t xml:space="preserve"> </w:t>
      </w:r>
      <w:r w:rsidR="00C10FF6">
        <w:rPr>
          <w:rFonts w:eastAsia="ComeniaSerif"/>
          <w:lang w:bidi="ar-SA"/>
        </w:rPr>
        <w:fldChar w:fldCharType="begin"/>
      </w:r>
      <w:r w:rsidR="00A916E6">
        <w:rPr>
          <w:rFonts w:eastAsia="ComeniaSerif"/>
          <w:lang w:bidi="ar-SA"/>
        </w:rPr>
        <w:instrText xml:space="preserve"> ADDIN ZOTERO_ITEM CSL_CITATION {"citationID":"zkZgKx1O","properties":{"formattedCitation":"[Montero et al., 2010]","plainCitation":"[Montero et al., 2010]"},"citationItems":[{"id":74,"uris":["http://zotero.org/users/2311316/items/KEJ9M5AV"],"uri":["http://zotero.org/users/2311316/items/KEJ9M5AV"],"itemData":{"id":74,"type":"webpage","title":"Scripting Language Portlets - Wiki - Liferay.com","abstract":"A how-to guide to Liferay Portal compiled by its open-source community.","URL":"https://www.liferay.com/community/wiki/-/wiki/Main/Scripting+languages+to+develop+portlets++","author":[{"family":"Montero","given":"Alberto"},{"family":"Potter","given":"Jonathan"}],"issued":{"date-parts":[["2010"]]},"accessed":{"date-parts":[["2015",2,20]]}}}],"schema":"https://github.com/citation-style-language/schema/raw/master/csl-citation.json"} </w:instrText>
      </w:r>
      <w:r w:rsidR="00C10FF6">
        <w:rPr>
          <w:rFonts w:eastAsia="ComeniaSerif"/>
          <w:lang w:bidi="ar-SA"/>
        </w:rPr>
        <w:fldChar w:fldCharType="separate"/>
      </w:r>
      <w:r w:rsidR="00A916E6" w:rsidRPr="00A916E6">
        <w:rPr>
          <w:rFonts w:eastAsia="ComeniaSerif"/>
        </w:rPr>
        <w:t>[Montero et al., 2010]</w:t>
      </w:r>
      <w:r w:rsidR="00C10FF6">
        <w:rPr>
          <w:rFonts w:eastAsia="ComeniaSerif"/>
          <w:lang w:bidi="ar-SA"/>
        </w:rPr>
        <w:fldChar w:fldCharType="end"/>
      </w:r>
      <w:r w:rsidR="00EB6686">
        <w:rPr>
          <w:rFonts w:eastAsia="ComeniaSerif"/>
          <w:lang w:bidi="ar-SA"/>
        </w:rPr>
        <w:t>.</w:t>
      </w:r>
      <w:r w:rsidR="001A21D4">
        <w:rPr>
          <w:rFonts w:eastAsia="ComeniaSerif"/>
          <w:lang w:bidi="ar-SA"/>
        </w:rPr>
        <w:t xml:space="preserve"> </w:t>
      </w:r>
    </w:p>
    <w:p w:rsidR="00C35179" w:rsidRDefault="00C35179" w:rsidP="00675E2B">
      <w:pPr>
        <w:ind w:firstLine="576"/>
        <w:rPr>
          <w:rFonts w:eastAsia="ComeniaSerif"/>
          <w:lang w:bidi="ar-SA"/>
        </w:rPr>
      </w:pPr>
      <w:r>
        <w:rPr>
          <w:rFonts w:eastAsia="ComeniaSerif"/>
          <w:lang w:bidi="ar-SA"/>
        </w:rPr>
        <w:t>Zvyšování výkonu</w:t>
      </w:r>
      <w:r w:rsidR="005602D5">
        <w:rPr>
          <w:rFonts w:eastAsia="ComeniaSerif"/>
          <w:lang w:bidi="ar-SA"/>
        </w:rPr>
        <w:t xml:space="preserve"> v kriticky důležitých oblastech</w:t>
      </w:r>
      <w:r>
        <w:rPr>
          <w:rFonts w:eastAsia="ComeniaSerif"/>
          <w:lang w:bidi="ar-SA"/>
        </w:rPr>
        <w:t xml:space="preserve"> je zajišťováno prostřednictvím klastrování,</w:t>
      </w:r>
      <w:r w:rsidR="005602D5">
        <w:rPr>
          <w:rFonts w:eastAsia="ComeniaSerif"/>
          <w:lang w:bidi="ar-SA"/>
        </w:rPr>
        <w:t xml:space="preserve"> správného rozvrstvování požadavků přes load balancer, kešování či</w:t>
      </w:r>
      <w:r>
        <w:rPr>
          <w:rFonts w:eastAsia="ComeniaSerif"/>
          <w:lang w:bidi="ar-SA"/>
        </w:rPr>
        <w:t xml:space="preserve"> replikac</w:t>
      </w:r>
      <w:r w:rsidR="005602D5">
        <w:rPr>
          <w:rFonts w:eastAsia="ComeniaSerif"/>
          <w:lang w:bidi="ar-SA"/>
        </w:rPr>
        <w:t>i.</w:t>
      </w:r>
      <w:r w:rsidR="007D0B59">
        <w:rPr>
          <w:rFonts w:eastAsia="ComeniaSerif"/>
          <w:lang w:bidi="ar-SA"/>
        </w:rPr>
        <w:t xml:space="preserve"> V tomto ohledu lze využít širokou škálu zabudovaných nástrojů a nastavení.</w:t>
      </w:r>
    </w:p>
    <w:p w:rsidR="00EB6686" w:rsidRDefault="00EB6686" w:rsidP="00675E2B">
      <w:pPr>
        <w:ind w:firstLine="576"/>
        <w:rPr>
          <w:rFonts w:eastAsia="ComeniaSerif"/>
          <w:lang w:bidi="ar-SA"/>
        </w:rPr>
      </w:pPr>
      <w:r>
        <w:rPr>
          <w:rFonts w:eastAsia="ComeniaSerif"/>
          <w:lang w:bidi="ar-SA"/>
        </w:rPr>
        <w:t xml:space="preserve">Ve své nejvyšší vrstvě Liferay nabízí nástroje pro personalizaci, </w:t>
      </w:r>
      <w:r w:rsidR="00F44128">
        <w:rPr>
          <w:rFonts w:eastAsia="ComeniaSerif"/>
          <w:lang w:bidi="ar-SA"/>
        </w:rPr>
        <w:t>spolupráci</w:t>
      </w:r>
      <w:r>
        <w:rPr>
          <w:rFonts w:eastAsia="ComeniaSerif"/>
          <w:lang w:bidi="ar-SA"/>
        </w:rPr>
        <w:t xml:space="preserve">, propojení se sociálními sítěmi, správu uživatelů, kompletní zabezpečení, </w:t>
      </w:r>
      <w:r w:rsidR="0067683E">
        <w:rPr>
          <w:rFonts w:eastAsia="ComeniaSerif"/>
          <w:lang w:bidi="ar-SA"/>
        </w:rPr>
        <w:t xml:space="preserve">tunelování (WebDAV – správa souborů přes </w:t>
      </w:r>
      <w:r w:rsidR="007D0B59">
        <w:rPr>
          <w:rFonts w:eastAsia="ComeniaSerif"/>
          <w:lang w:bidi="ar-SA"/>
        </w:rPr>
        <w:t>http, vlastní servlety</w:t>
      </w:r>
      <w:r w:rsidR="0067683E">
        <w:rPr>
          <w:rFonts w:eastAsia="ComeniaSerif"/>
          <w:lang w:bidi="ar-SA"/>
        </w:rPr>
        <w:t>) a virtualizaci.</w:t>
      </w:r>
    </w:p>
    <w:p w:rsidR="0067683E" w:rsidRDefault="0067683E" w:rsidP="00675E2B">
      <w:pPr>
        <w:ind w:firstLine="576"/>
        <w:rPr>
          <w:rFonts w:eastAsia="ComeniaSerif"/>
          <w:lang w:bidi="ar-SA"/>
        </w:rPr>
      </w:pPr>
      <w:r>
        <w:rPr>
          <w:rFonts w:eastAsia="ComeniaSerif"/>
          <w:lang w:bidi="ar-SA"/>
        </w:rPr>
        <w:lastRenderedPageBreak/>
        <w:t xml:space="preserve">Mnoho položek nastavení je uživatelsky přístupné přes administrační rozhraní, což umožňuje rychlou reakci na změny bez nutnosti </w:t>
      </w:r>
      <w:r w:rsidR="007D0B59">
        <w:rPr>
          <w:rFonts w:eastAsia="ComeniaSerif"/>
          <w:lang w:bidi="ar-SA"/>
        </w:rPr>
        <w:t xml:space="preserve">zásahu do kódu a </w:t>
      </w:r>
      <w:r>
        <w:rPr>
          <w:rFonts w:eastAsia="ComeniaSerif"/>
          <w:lang w:bidi="ar-SA"/>
        </w:rPr>
        <w:t xml:space="preserve">přenasazování. Liferay integruje </w:t>
      </w:r>
      <w:r w:rsidR="00B07FD9">
        <w:rPr>
          <w:rFonts w:eastAsia="ComeniaSerif"/>
          <w:lang w:bidi="ar-SA"/>
        </w:rPr>
        <w:t>C</w:t>
      </w:r>
      <w:r>
        <w:rPr>
          <w:rFonts w:eastAsia="ComeniaSerif"/>
          <w:lang w:bidi="ar-SA"/>
        </w:rPr>
        <w:t xml:space="preserve">ontent </w:t>
      </w:r>
      <w:r w:rsidR="00B07FD9">
        <w:rPr>
          <w:rFonts w:eastAsia="ComeniaSerif"/>
          <w:lang w:bidi="ar-SA"/>
        </w:rPr>
        <w:t>M</w:t>
      </w:r>
      <w:r>
        <w:rPr>
          <w:rFonts w:eastAsia="ComeniaSerif"/>
          <w:lang w:bidi="ar-SA"/>
        </w:rPr>
        <w:t xml:space="preserve">anagement </w:t>
      </w:r>
      <w:r w:rsidR="00B07FD9">
        <w:rPr>
          <w:rFonts w:eastAsia="ComeniaSerif"/>
          <w:lang w:bidi="ar-SA"/>
        </w:rPr>
        <w:t>S</w:t>
      </w:r>
      <w:r>
        <w:rPr>
          <w:rFonts w:eastAsia="ComeniaSerif"/>
          <w:lang w:bidi="ar-SA"/>
        </w:rPr>
        <w:t>yst</w:t>
      </w:r>
      <w:r w:rsidR="00B07FD9">
        <w:rPr>
          <w:rFonts w:eastAsia="ComeniaSerif"/>
          <w:lang w:bidi="ar-SA"/>
        </w:rPr>
        <w:t>e</w:t>
      </w:r>
      <w:r>
        <w:rPr>
          <w:rFonts w:eastAsia="ComeniaSerif"/>
          <w:lang w:bidi="ar-SA"/>
        </w:rPr>
        <w:t>m</w:t>
      </w:r>
      <w:r w:rsidR="002D2CEC">
        <w:rPr>
          <w:rFonts w:eastAsia="ComeniaSerif"/>
          <w:lang w:bidi="ar-SA"/>
        </w:rPr>
        <w:t xml:space="preserve"> propojený se standardem JSR-170 (JCR)</w:t>
      </w:r>
      <w:r>
        <w:rPr>
          <w:rFonts w:eastAsia="ComeniaSerif"/>
          <w:lang w:bidi="ar-SA"/>
        </w:rPr>
        <w:t xml:space="preserve">, </w:t>
      </w:r>
      <w:r w:rsidR="00B07FD9">
        <w:rPr>
          <w:rFonts w:eastAsia="ComeniaSerif"/>
          <w:lang w:bidi="ar-SA"/>
        </w:rPr>
        <w:t>D</w:t>
      </w:r>
      <w:r>
        <w:rPr>
          <w:rFonts w:eastAsia="ComeniaSerif"/>
          <w:lang w:bidi="ar-SA"/>
        </w:rPr>
        <w:t xml:space="preserve">ocument </w:t>
      </w:r>
      <w:r w:rsidR="00B07FD9">
        <w:rPr>
          <w:rFonts w:eastAsia="ComeniaSerif"/>
          <w:lang w:bidi="ar-SA"/>
        </w:rPr>
        <w:t>M</w:t>
      </w:r>
      <w:r>
        <w:rPr>
          <w:rFonts w:eastAsia="ComeniaSerif"/>
          <w:lang w:bidi="ar-SA"/>
        </w:rPr>
        <w:t xml:space="preserve">anagement </w:t>
      </w:r>
      <w:r w:rsidR="00B07FD9">
        <w:rPr>
          <w:rFonts w:eastAsia="ComeniaSerif"/>
          <w:lang w:bidi="ar-SA"/>
        </w:rPr>
        <w:t>S</w:t>
      </w:r>
      <w:r>
        <w:rPr>
          <w:rFonts w:eastAsia="ComeniaSerif"/>
          <w:lang w:bidi="ar-SA"/>
        </w:rPr>
        <w:t>yst</w:t>
      </w:r>
      <w:r w:rsidR="00B07FD9">
        <w:rPr>
          <w:rFonts w:eastAsia="ComeniaSerif"/>
          <w:lang w:bidi="ar-SA"/>
        </w:rPr>
        <w:t>e</w:t>
      </w:r>
      <w:r>
        <w:rPr>
          <w:rFonts w:eastAsia="ComeniaSerif"/>
          <w:lang w:bidi="ar-SA"/>
        </w:rPr>
        <w:t>m, ale také již zmíněné nástroje pro modelaci business proces modelů a jejich workflow</w:t>
      </w:r>
      <w:r w:rsidR="00C10FF6">
        <w:rPr>
          <w:rFonts w:eastAsia="ComeniaSerif"/>
          <w:lang w:bidi="ar-SA"/>
        </w:rPr>
        <w:t xml:space="preserve"> </w:t>
      </w:r>
      <w:r w:rsidR="00C10FF6">
        <w:rPr>
          <w:rFonts w:eastAsia="ComeniaSerif"/>
          <w:lang w:bidi="ar-SA"/>
        </w:rPr>
        <w:fldChar w:fldCharType="begin"/>
      </w:r>
      <w:r w:rsidR="00C10FF6">
        <w:rPr>
          <w:rFonts w:eastAsia="ComeniaSerif"/>
          <w:lang w:bidi="ar-SA"/>
        </w:rPr>
        <w:instrText xml:space="preserve"> ADDIN ZOTERO_ITEM CSL_CITATION {"citationID":"dD2TRIoo","properties":{"formattedCitation":"{\\rtf [Aug\\uc0\\u233{} et al., 2012]}","plainCitation":"[Augé et al., 2012]"},"citationItems":[{"id":27,"uris":["http://zotero.org/users/2311316/items/TD3F9996"],"uri":["http://zotero.org/users/2311316/items/TD3F9996"],"itemData":{"id":27,"type":"webpage","title":"Logical Architecture - Wiki - Liferay.com","abstract":"A how-to guide to Liferay Portal compiled by its open-source community.","URL":"http://www.liferay.com/community/wiki/-/wiki/1071674/Logical+Architecture","author":[{"family":"Augé","given":"Ray"},{"family":"Mathew","given":"Ruben Gerad"}],"issued":{"date-parts":[["2012"]]},"accessed":{"date-parts":[["2015",2,20]]}}}],"schema":"https://github.com/citation-style-language/schema/raw/master/csl-citation.json"} </w:instrText>
      </w:r>
      <w:r w:rsidR="00C10FF6">
        <w:rPr>
          <w:rFonts w:eastAsia="ComeniaSerif"/>
          <w:lang w:bidi="ar-SA"/>
        </w:rPr>
        <w:fldChar w:fldCharType="separate"/>
      </w:r>
      <w:r w:rsidR="00C10FF6" w:rsidRPr="00C10FF6">
        <w:t>[Augé et al., 2012]</w:t>
      </w:r>
      <w:r w:rsidR="00C10FF6">
        <w:rPr>
          <w:rFonts w:eastAsia="ComeniaSerif"/>
          <w:lang w:bidi="ar-SA"/>
        </w:rPr>
        <w:fldChar w:fldCharType="end"/>
      </w:r>
      <w:r>
        <w:rPr>
          <w:rFonts w:eastAsia="ComeniaSerif"/>
          <w:lang w:bidi="ar-SA"/>
        </w:rPr>
        <w:t>.</w:t>
      </w:r>
    </w:p>
    <w:p w:rsidR="002D2CEC" w:rsidRDefault="00D23C9C" w:rsidP="009233B1">
      <w:pPr>
        <w:spacing w:after="240"/>
        <w:ind w:firstLine="576"/>
        <w:rPr>
          <w:rFonts w:eastAsia="ComeniaSerif"/>
          <w:lang w:bidi="ar-SA"/>
        </w:rPr>
      </w:pPr>
      <w:r>
        <w:rPr>
          <w:rFonts w:eastAsia="ComeniaSerif"/>
          <w:lang w:bidi="ar-SA"/>
        </w:rPr>
        <w:t>V následujících kapitolách bude představena pro vývojáře nejdůležitější vrstva, představující tvorbu rozšíření v podobě portletů, modifikování v</w:t>
      </w:r>
      <w:r w:rsidR="00B07FD9">
        <w:rPr>
          <w:rFonts w:eastAsia="ComeniaSerif"/>
          <w:lang w:bidi="ar-SA"/>
        </w:rPr>
        <w:t> </w:t>
      </w:r>
      <w:r>
        <w:rPr>
          <w:rFonts w:eastAsia="ComeniaSerif"/>
          <w:lang w:bidi="ar-SA"/>
        </w:rPr>
        <w:t>podobě</w:t>
      </w:r>
      <w:r w:rsidR="00B07FD9">
        <w:rPr>
          <w:rFonts w:eastAsia="ComeniaSerif"/>
          <w:lang w:bidi="ar-SA"/>
        </w:rPr>
        <w:t xml:space="preserve"> modulu</w:t>
      </w:r>
      <w:r>
        <w:rPr>
          <w:rFonts w:eastAsia="ComeniaSerif"/>
          <w:lang w:bidi="ar-SA"/>
        </w:rPr>
        <w:t xml:space="preserve"> </w:t>
      </w:r>
      <w:r w:rsidR="00B07FD9">
        <w:rPr>
          <w:rFonts w:eastAsia="ComeniaSerif"/>
          <w:lang w:bidi="ar-SA"/>
        </w:rPr>
        <w:t>H</w:t>
      </w:r>
      <w:r>
        <w:rPr>
          <w:rFonts w:eastAsia="ComeniaSerif"/>
          <w:lang w:bidi="ar-SA"/>
        </w:rPr>
        <w:t xml:space="preserve">ook, úpravu jádra přes Ext, sestavení vlastní šablony </w:t>
      </w:r>
      <w:r w:rsidR="00B07FD9">
        <w:rPr>
          <w:rFonts w:eastAsia="ComeniaSerif"/>
          <w:lang w:bidi="ar-SA"/>
        </w:rPr>
        <w:t>T</w:t>
      </w:r>
      <w:r>
        <w:rPr>
          <w:rFonts w:eastAsia="ComeniaSerif"/>
          <w:lang w:bidi="ar-SA"/>
        </w:rPr>
        <w:t>heme nebo rozvržení obsahu do vlastního layoutu.</w:t>
      </w:r>
    </w:p>
    <w:p w:rsidR="00526946" w:rsidRDefault="00A01491" w:rsidP="00526946">
      <w:pPr>
        <w:keepNext/>
      </w:pPr>
      <w:r>
        <w:rPr>
          <w:rFonts w:eastAsia="ComeniaSerif"/>
          <w:noProof/>
          <w:lang w:eastAsia="cs-CZ" w:bidi="ar-SA"/>
        </w:rPr>
        <w:drawing>
          <wp:inline distT="0" distB="0" distL="0" distR="0" wp14:anchorId="45C63E69" wp14:editId="61552652">
            <wp:extent cx="5762625" cy="4057650"/>
            <wp:effectExtent l="0" t="0" r="9525" b="0"/>
            <wp:docPr id="23" name="Obrázek 23" descr="D:\SCHOOL\Diplomka evrem\diploma_thesis\Závěrečná práce\liferay-logica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liferay-logical-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057650"/>
                    </a:xfrm>
                    <a:prstGeom prst="rect">
                      <a:avLst/>
                    </a:prstGeom>
                    <a:noFill/>
                    <a:ln>
                      <a:noFill/>
                    </a:ln>
                  </pic:spPr>
                </pic:pic>
              </a:graphicData>
            </a:graphic>
          </wp:inline>
        </w:drawing>
      </w:r>
    </w:p>
    <w:p w:rsidR="00A01491" w:rsidRDefault="00526946" w:rsidP="008433B1">
      <w:pPr>
        <w:pStyle w:val="Titulek"/>
        <w:rPr>
          <w:rFonts w:eastAsia="ComeniaSerif"/>
          <w:lang w:bidi="ar-SA"/>
        </w:rPr>
      </w:pPr>
      <w:bookmarkStart w:id="24" w:name="_Toc412397283"/>
      <w:r>
        <w:t xml:space="preserve">Obrázek </w:t>
      </w:r>
      <w:r>
        <w:fldChar w:fldCharType="begin"/>
      </w:r>
      <w:r>
        <w:instrText xml:space="preserve"> SEQ Obrázek \* ARABIC </w:instrText>
      </w:r>
      <w:r>
        <w:fldChar w:fldCharType="separate"/>
      </w:r>
      <w:r w:rsidR="00423C53">
        <w:rPr>
          <w:noProof/>
        </w:rPr>
        <w:t>6</w:t>
      </w:r>
      <w:r>
        <w:fldChar w:fldCharType="end"/>
      </w:r>
      <w:r>
        <w:t xml:space="preserve"> </w:t>
      </w:r>
      <w:r w:rsidRPr="00B718A9">
        <w:t>Technologická základna Liferay portálu</w:t>
      </w:r>
      <w:bookmarkEnd w:id="24"/>
    </w:p>
    <w:p w:rsidR="006655EB" w:rsidRDefault="006655EB" w:rsidP="009233B1">
      <w:pPr>
        <w:spacing w:after="240"/>
        <w:jc w:val="center"/>
        <w:rPr>
          <w:rFonts w:eastAsia="ComeniaSerif"/>
          <w:lang w:bidi="ar-SA"/>
        </w:rPr>
      </w:pPr>
      <w:r>
        <w:rPr>
          <w:rFonts w:eastAsia="ComeniaSerif"/>
          <w:lang w:bidi="ar-SA"/>
        </w:rPr>
        <w:t xml:space="preserve">Převzato z </w:t>
      </w:r>
      <w:r w:rsidR="00526946">
        <w:rPr>
          <w:rFonts w:eastAsia="ComeniaSerif"/>
          <w:lang w:bidi="ar-SA"/>
        </w:rPr>
        <w:fldChar w:fldCharType="begin"/>
      </w:r>
      <w:r w:rsidR="00EA4076">
        <w:rPr>
          <w:rFonts w:eastAsia="ComeniaSerif"/>
          <w:lang w:bidi="ar-SA"/>
        </w:rPr>
        <w:instrText xml:space="preserve"> ADDIN ZOTERO_ITEM CSL_CITATION {"citationID":"x1B7tasH","properties":{"formattedCitation":"{\\rtf [Aug\\uc0\\u233{} et al., 2012]}","plainCitation":"[Augé et al., 2012]"},"citationItems":[{"id":27,"uris":["http://zotero.org/users/2311316/items/TD3F9996"],"uri":["http://zotero.org/users/2311316/items/TD3F9996"],"itemData":{"id":27,"type":"webpage","title":"Logical Architecture - Wiki - Liferay.com","abstract":"A how-to guide to Liferay Portal compiled by its open-source community.","URL":"http://www.liferay.com/community/wiki/-/wiki/1071674/Logical+Architecture","author":[{"family":"Augé","given":"Ray"},{"family":"Mathew","given":"Ruben Gerad"}],"issued":{"date-parts":[["2012"]]},"accessed":{"date-parts":[["2015",2,20]]}}}],"schema":"https://github.com/citation-style-language/schema/raw/master/csl-citation.json"} </w:instrText>
      </w:r>
      <w:r w:rsidR="00526946">
        <w:rPr>
          <w:rFonts w:eastAsia="ComeniaSerif"/>
          <w:lang w:bidi="ar-SA"/>
        </w:rPr>
        <w:fldChar w:fldCharType="separate"/>
      </w:r>
      <w:r w:rsidR="00EA4076" w:rsidRPr="00EA4076">
        <w:t>[Augé et al., 2012]</w:t>
      </w:r>
      <w:r w:rsidR="00526946">
        <w:rPr>
          <w:rFonts w:eastAsia="ComeniaSerif"/>
          <w:lang w:bidi="ar-SA"/>
        </w:rPr>
        <w:fldChar w:fldCharType="end"/>
      </w:r>
    </w:p>
    <w:p w:rsidR="00FC03DC" w:rsidRDefault="00FC03DC" w:rsidP="00A07AAB">
      <w:pPr>
        <w:pStyle w:val="Nadpis2"/>
        <w:rPr>
          <w:rFonts w:eastAsia="ComeniaSerif"/>
          <w:lang w:bidi="ar-SA"/>
        </w:rPr>
      </w:pPr>
      <w:bookmarkStart w:id="25" w:name="_Toc412397234"/>
      <w:r>
        <w:rPr>
          <w:rFonts w:eastAsia="ComeniaSerif"/>
          <w:lang w:bidi="ar-SA"/>
        </w:rPr>
        <w:t>Vývoj plugin modulů</w:t>
      </w:r>
      <w:bookmarkEnd w:id="25"/>
    </w:p>
    <w:p w:rsidR="006F3A24" w:rsidRDefault="00014D19" w:rsidP="00833CC3">
      <w:pPr>
        <w:rPr>
          <w:rFonts w:eastAsia="ComeniaSerif"/>
          <w:lang w:bidi="ar-SA"/>
        </w:rPr>
      </w:pPr>
      <w:r>
        <w:rPr>
          <w:rFonts w:eastAsia="ComeniaSerif"/>
          <w:lang w:bidi="ar-SA"/>
        </w:rPr>
        <w:t>R</w:t>
      </w:r>
      <w:r w:rsidR="006F3A24">
        <w:rPr>
          <w:rFonts w:eastAsia="ComeniaSerif"/>
          <w:lang w:bidi="ar-SA"/>
        </w:rPr>
        <w:t xml:space="preserve">ozšíření portálu lze realizovat několika způsoby. Nejčastějším způsobem jsou portlety. Stejně esenciální bývá nutnost vlastního designu v podobě </w:t>
      </w:r>
      <w:r w:rsidR="004C2AEB">
        <w:rPr>
          <w:rFonts w:eastAsia="ComeniaSerif"/>
          <w:lang w:bidi="ar-SA"/>
        </w:rPr>
        <w:t>T</w:t>
      </w:r>
      <w:r w:rsidR="006F3A24">
        <w:rPr>
          <w:rFonts w:eastAsia="ComeniaSerif"/>
          <w:lang w:bidi="ar-SA"/>
        </w:rPr>
        <w:t>heme</w:t>
      </w:r>
      <w:r w:rsidR="004C2AEB">
        <w:rPr>
          <w:rFonts w:eastAsia="ComeniaSerif"/>
          <w:lang w:bidi="ar-SA"/>
        </w:rPr>
        <w:t xml:space="preserve"> pluginu</w:t>
      </w:r>
      <w:r w:rsidR="006F3A24">
        <w:rPr>
          <w:rFonts w:eastAsia="ComeniaSerif"/>
          <w:lang w:bidi="ar-SA"/>
        </w:rPr>
        <w:t xml:space="preserve">. Následující kapitoly popíší některé </w:t>
      </w:r>
      <w:r w:rsidR="0083330B">
        <w:rPr>
          <w:rFonts w:eastAsia="ComeniaSerif"/>
          <w:lang w:bidi="ar-SA"/>
        </w:rPr>
        <w:t xml:space="preserve">klíčové části </w:t>
      </w:r>
      <w:r w:rsidR="006F3A24">
        <w:rPr>
          <w:rFonts w:eastAsia="ComeniaSerif"/>
          <w:lang w:bidi="ar-SA"/>
        </w:rPr>
        <w:t>tvorby těchto zásuvných modulů</w:t>
      </w:r>
      <w:r w:rsidR="00A07AAB">
        <w:rPr>
          <w:rFonts w:eastAsia="ComeniaSerif"/>
          <w:lang w:bidi="ar-SA"/>
        </w:rPr>
        <w:t xml:space="preserve"> pro platformu Liferay</w:t>
      </w:r>
      <w:r w:rsidR="006F3A24">
        <w:rPr>
          <w:rFonts w:eastAsia="ComeniaSerif"/>
          <w:lang w:bidi="ar-SA"/>
        </w:rPr>
        <w:t xml:space="preserve">. Neexistuje jediný správný postup, a proto si každý vývojář musí zvolit </w:t>
      </w:r>
      <w:r w:rsidR="006F3A24">
        <w:rPr>
          <w:rFonts w:eastAsia="ComeniaSerif"/>
          <w:lang w:bidi="ar-SA"/>
        </w:rPr>
        <w:lastRenderedPageBreak/>
        <w:t>vyhovující variantu a vzít si pouze to co ve své aplikaci potřebuje.</w:t>
      </w:r>
      <w:r w:rsidR="00372EE2">
        <w:rPr>
          <w:rFonts w:eastAsia="ComeniaSerif"/>
          <w:lang w:bidi="ar-SA"/>
        </w:rPr>
        <w:t xml:space="preserve"> </w:t>
      </w:r>
      <w:r w:rsidR="0083330B">
        <w:rPr>
          <w:rFonts w:eastAsia="ComeniaSerif"/>
          <w:lang w:bidi="ar-SA"/>
        </w:rPr>
        <w:t>Kapitoly se nebudou zabývat elementárními tvorbou modulů od začátku až do konce, ale budou zaměřeny na důležité, zajímavé</w:t>
      </w:r>
      <w:r w:rsidR="00B07FD9">
        <w:rPr>
          <w:rFonts w:eastAsia="ComeniaSerif"/>
          <w:lang w:bidi="ar-SA"/>
        </w:rPr>
        <w:t>, problematické</w:t>
      </w:r>
      <w:r w:rsidR="0083330B">
        <w:rPr>
          <w:rFonts w:eastAsia="ComeniaSerif"/>
          <w:lang w:bidi="ar-SA"/>
        </w:rPr>
        <w:t xml:space="preserve"> či špatně popsané části v oficiální dokumentaci. V následujících příkladech budeme používat</w:t>
      </w:r>
      <w:r w:rsidR="00372EE2">
        <w:rPr>
          <w:rFonts w:eastAsia="ComeniaSerif"/>
          <w:lang w:bidi="ar-SA"/>
        </w:rPr>
        <w:t xml:space="preserve"> nástroj </w:t>
      </w:r>
      <w:r w:rsidR="0083330B">
        <w:rPr>
          <w:rFonts w:eastAsia="ComeniaSerif"/>
          <w:lang w:bidi="ar-SA"/>
        </w:rPr>
        <w:t xml:space="preserve">pro správu projektu </w:t>
      </w:r>
      <w:r w:rsidR="00372EE2">
        <w:rPr>
          <w:rFonts w:eastAsia="ComeniaSerif"/>
          <w:lang w:bidi="ar-SA"/>
        </w:rPr>
        <w:t>Maven a vývojové prostředí Eclipse s integrovaným Liferay IDE.</w:t>
      </w:r>
    </w:p>
    <w:p w:rsidR="00D313C4" w:rsidRDefault="00D313C4" w:rsidP="00D313C4">
      <w:pPr>
        <w:pStyle w:val="Nadpis2"/>
        <w:rPr>
          <w:rFonts w:eastAsia="ComeniaSerif"/>
          <w:lang w:bidi="ar-SA"/>
        </w:rPr>
      </w:pPr>
      <w:bookmarkStart w:id="26" w:name="_Ref412382959"/>
      <w:bookmarkStart w:id="27" w:name="_Toc412397235"/>
      <w:r>
        <w:rPr>
          <w:rFonts w:eastAsia="ComeniaSerif"/>
          <w:lang w:bidi="ar-SA"/>
        </w:rPr>
        <w:t>Marketplace</w:t>
      </w:r>
      <w:bookmarkEnd w:id="26"/>
      <w:bookmarkEnd w:id="27"/>
    </w:p>
    <w:p w:rsidR="00252D3C" w:rsidRDefault="005B4954" w:rsidP="00833CC3">
      <w:pPr>
        <w:rPr>
          <w:rFonts w:eastAsia="ComeniaSerif"/>
          <w:lang w:bidi="ar-SA"/>
        </w:rPr>
      </w:pPr>
      <w:r>
        <w:rPr>
          <w:rFonts w:eastAsia="ComeniaSerif"/>
          <w:lang w:bidi="ar-SA"/>
        </w:rPr>
        <w:t xml:space="preserve">Velkou příležitostí pro nadšené vývojáře je tvorba zásuvných modulů pro Marketplace neboli internetový obchod, kde lze tyto doplňky prodávat a na opačné straně </w:t>
      </w:r>
      <w:r w:rsidR="002B581A">
        <w:rPr>
          <w:rFonts w:eastAsia="ComeniaSerif"/>
          <w:lang w:bidi="ar-SA"/>
        </w:rPr>
        <w:t>samozřejmě</w:t>
      </w:r>
      <w:r>
        <w:rPr>
          <w:rFonts w:eastAsia="ComeniaSerif"/>
          <w:lang w:bidi="ar-SA"/>
        </w:rPr>
        <w:t xml:space="preserve"> zakoupit a rozšířit si tak svůj portál bez znalosti jakýchkoli programovacích jazyků. Nalezneme zde nejen komerční produkty, ale i mnoho nezpoplatněn</w:t>
      </w:r>
      <w:r w:rsidR="004C2AEB">
        <w:rPr>
          <w:rFonts w:eastAsia="ComeniaSerif"/>
          <w:lang w:bidi="ar-SA"/>
        </w:rPr>
        <w:t>ých řešení. Jsou zde portlety, T</w:t>
      </w:r>
      <w:r>
        <w:rPr>
          <w:rFonts w:eastAsia="ComeniaSerif"/>
          <w:lang w:bidi="ar-SA"/>
        </w:rPr>
        <w:t>heme</w:t>
      </w:r>
      <w:r w:rsidR="004C2AEB">
        <w:rPr>
          <w:rFonts w:eastAsia="ComeniaSerif"/>
          <w:lang w:bidi="ar-SA"/>
        </w:rPr>
        <w:t xml:space="preserve"> pluginy</w:t>
      </w:r>
      <w:r>
        <w:rPr>
          <w:rFonts w:eastAsia="ComeniaSerif"/>
          <w:lang w:bidi="ar-SA"/>
        </w:rPr>
        <w:t xml:space="preserve"> a layouty.</w:t>
      </w:r>
      <w:r w:rsidR="002B581A">
        <w:rPr>
          <w:rFonts w:eastAsia="ComeniaSerif"/>
          <w:lang w:bidi="ar-SA"/>
        </w:rPr>
        <w:t xml:space="preserve"> Zakoupení již hotového a ověřeného doplňku se i přes jeho licenční poplatky může mnohokrát vyplatit, jelikož se jedná o masově distribuovaný produkt, je</w:t>
      </w:r>
      <w:r w:rsidR="00E03A1E">
        <w:rPr>
          <w:rFonts w:eastAsia="ComeniaSerif"/>
          <w:lang w:bidi="ar-SA"/>
        </w:rPr>
        <w:t>n</w:t>
      </w:r>
      <w:r w:rsidR="002B581A">
        <w:rPr>
          <w:rFonts w:eastAsia="ComeniaSerif"/>
          <w:lang w:bidi="ar-SA"/>
        </w:rPr>
        <w:t>ž bývá</w:t>
      </w:r>
      <w:r w:rsidR="004C2AEB">
        <w:rPr>
          <w:rFonts w:eastAsia="ComeniaSerif"/>
          <w:lang w:bidi="ar-SA"/>
        </w:rPr>
        <w:t xml:space="preserve"> zpravidla</w:t>
      </w:r>
      <w:r w:rsidR="002B581A">
        <w:rPr>
          <w:rFonts w:eastAsia="ComeniaSerif"/>
          <w:lang w:bidi="ar-SA"/>
        </w:rPr>
        <w:t xml:space="preserve"> levnější než vlastní analýza, vývoj a testování.</w:t>
      </w:r>
    </w:p>
    <w:p w:rsidR="00252D3C" w:rsidRDefault="00252D3C">
      <w:pPr>
        <w:spacing w:after="200" w:line="276" w:lineRule="auto"/>
        <w:jc w:val="left"/>
        <w:rPr>
          <w:rFonts w:eastAsia="ComeniaSerif"/>
          <w:lang w:bidi="ar-SA"/>
        </w:rPr>
      </w:pPr>
      <w:r>
        <w:rPr>
          <w:rFonts w:eastAsia="ComeniaSerif"/>
          <w:lang w:bidi="ar-SA"/>
        </w:rPr>
        <w:br w:type="page"/>
      </w:r>
    </w:p>
    <w:p w:rsidR="00D313C4" w:rsidRDefault="00FB4EEA" w:rsidP="00FB4EEA">
      <w:pPr>
        <w:pStyle w:val="Nadpis1"/>
        <w:rPr>
          <w:rFonts w:eastAsia="ComeniaSerif"/>
          <w:lang w:bidi="ar-SA"/>
        </w:rPr>
      </w:pPr>
      <w:bookmarkStart w:id="28" w:name="_Toc412397236"/>
      <w:r>
        <w:rPr>
          <w:rFonts w:eastAsia="ComeniaSerif"/>
          <w:lang w:bidi="ar-SA"/>
        </w:rPr>
        <w:lastRenderedPageBreak/>
        <w:t>Administrační rozhraní Liferay</w:t>
      </w:r>
      <w:bookmarkEnd w:id="28"/>
    </w:p>
    <w:p w:rsidR="00E03A1E" w:rsidRDefault="00E03A1E" w:rsidP="00833CC3">
      <w:pPr>
        <w:rPr>
          <w:rFonts w:eastAsia="ComeniaSerif"/>
          <w:lang w:bidi="ar-SA"/>
        </w:rPr>
      </w:pPr>
      <w:r>
        <w:rPr>
          <w:rFonts w:eastAsia="ComeniaSerif"/>
          <w:lang w:bidi="ar-SA"/>
        </w:rPr>
        <w:t>Administrační rozhraní poskytuje nástroje pro komplexní správu celého portálu. Uživatel s příslušnou rolí vidí nejen lištu správce nazývanou Dockbar, ale prostřednictvím zabudovaných odkazů, může přejít do sekce Control panel, dělící veškerá nastavení do čtyř hlavních kategorií</w:t>
      </w:r>
      <w:r w:rsidR="004C2AEB">
        <w:rPr>
          <w:rFonts w:eastAsia="ComeniaSerif"/>
          <w:lang w:bidi="ar-SA"/>
        </w:rPr>
        <w:t xml:space="preserve"> viz </w:t>
      </w:r>
      <w:r w:rsidR="004C2AEB">
        <w:rPr>
          <w:rFonts w:eastAsia="ComeniaSerif"/>
          <w:lang w:bidi="ar-SA"/>
        </w:rPr>
        <w:fldChar w:fldCharType="begin"/>
      </w:r>
      <w:r w:rsidR="004C2AEB">
        <w:rPr>
          <w:rFonts w:eastAsia="ComeniaSerif"/>
          <w:lang w:bidi="ar-SA"/>
        </w:rPr>
        <w:instrText xml:space="preserve"> REF _Ref412382164 \h </w:instrText>
      </w:r>
      <w:r w:rsidR="004C2AEB">
        <w:rPr>
          <w:rFonts w:eastAsia="ComeniaSerif"/>
          <w:lang w:bidi="ar-SA"/>
        </w:rPr>
      </w:r>
      <w:r w:rsidR="004C2AEB">
        <w:rPr>
          <w:rFonts w:eastAsia="ComeniaSerif"/>
          <w:lang w:bidi="ar-SA"/>
        </w:rPr>
        <w:fldChar w:fldCharType="separate"/>
      </w:r>
      <w:r w:rsidR="00423C53">
        <w:t xml:space="preserve">Obrázek </w:t>
      </w:r>
      <w:r w:rsidR="00423C53">
        <w:rPr>
          <w:noProof/>
        </w:rPr>
        <w:t>19</w:t>
      </w:r>
      <w:r w:rsidR="004C2AEB">
        <w:rPr>
          <w:rFonts w:eastAsia="ComeniaSerif"/>
          <w:lang w:bidi="ar-SA"/>
        </w:rPr>
        <w:fldChar w:fldCharType="end"/>
      </w:r>
      <w:r>
        <w:rPr>
          <w:rFonts w:eastAsia="ComeniaSerif"/>
          <w:lang w:bidi="ar-SA"/>
        </w:rPr>
        <w:t>.</w:t>
      </w:r>
    </w:p>
    <w:p w:rsidR="003358D9" w:rsidRDefault="003358D9" w:rsidP="003358D9">
      <w:pPr>
        <w:pStyle w:val="Nadpis2"/>
        <w:rPr>
          <w:rFonts w:eastAsia="ComeniaSerif"/>
          <w:lang w:bidi="ar-SA"/>
        </w:rPr>
      </w:pPr>
      <w:bookmarkStart w:id="29" w:name="_Toc412397237"/>
      <w:r>
        <w:rPr>
          <w:rFonts w:eastAsia="ComeniaSerif"/>
          <w:lang w:bidi="ar-SA"/>
        </w:rPr>
        <w:t>Uživatelé</w:t>
      </w:r>
      <w:bookmarkEnd w:id="29"/>
    </w:p>
    <w:p w:rsidR="003358D9" w:rsidRDefault="003358D9" w:rsidP="00833CC3">
      <w:pPr>
        <w:spacing w:after="240"/>
        <w:rPr>
          <w:rFonts w:eastAsia="ComeniaSerif"/>
          <w:lang w:bidi="ar-SA"/>
        </w:rPr>
      </w:pPr>
      <w:r>
        <w:rPr>
          <w:rFonts w:eastAsia="ComeniaSerif"/>
          <w:lang w:bidi="ar-SA"/>
        </w:rPr>
        <w:t>Sekce uživatelé nabízí kompletní management uživatelů, organizací, rolí či skupin. Síla portálu je v jeho distribučních možnostech a personalizaci. Pomocí těchto členění není problém na jedné běžící instanci portálu provozovat služby pro několik organizací s vlastním odděle</w:t>
      </w:r>
      <w:r w:rsidR="008D092A">
        <w:rPr>
          <w:rFonts w:eastAsia="ComeniaSerif"/>
          <w:lang w:bidi="ar-SA"/>
        </w:rPr>
        <w:t>ným místem pro správu uživatelů</w:t>
      </w:r>
      <w:r>
        <w:rPr>
          <w:rFonts w:eastAsia="ComeniaSerif"/>
          <w:lang w:bidi="ar-SA"/>
        </w:rPr>
        <w:t xml:space="preserve"> </w:t>
      </w:r>
      <w:r w:rsidR="008D092A">
        <w:rPr>
          <w:rFonts w:eastAsia="ComeniaSerif"/>
          <w:lang w:bidi="ar-SA"/>
        </w:rPr>
        <w:t>a</w:t>
      </w:r>
      <w:r w:rsidR="004C2AEB">
        <w:rPr>
          <w:rFonts w:eastAsia="ComeniaSerif"/>
          <w:lang w:bidi="ar-SA"/>
        </w:rPr>
        <w:t> vlastním administrátorem</w:t>
      </w:r>
      <w:r>
        <w:rPr>
          <w:rFonts w:eastAsia="ComeniaSerif"/>
          <w:lang w:bidi="ar-SA"/>
        </w:rPr>
        <w:t>. Organizace lze hierarchicky členit</w:t>
      </w:r>
      <w:r w:rsidR="008D092A">
        <w:rPr>
          <w:rFonts w:eastAsia="ComeniaSerif"/>
          <w:lang w:bidi="ar-SA"/>
        </w:rPr>
        <w:t>,</w:t>
      </w:r>
      <w:r>
        <w:rPr>
          <w:rFonts w:eastAsia="ComeniaSerif"/>
          <w:lang w:bidi="ar-SA"/>
        </w:rPr>
        <w:t xml:space="preserve"> </w:t>
      </w:r>
      <w:r w:rsidR="008D092A">
        <w:rPr>
          <w:rFonts w:eastAsia="ComeniaSerif"/>
          <w:lang w:bidi="ar-SA"/>
        </w:rPr>
        <w:t>čímž lze</w:t>
      </w:r>
      <w:r>
        <w:rPr>
          <w:rFonts w:eastAsia="ComeniaSerif"/>
          <w:lang w:bidi="ar-SA"/>
        </w:rPr>
        <w:t xml:space="preserve"> kopírovat skutečnou strukturu společnosti. Každá jednotka mývá reálně jiné potřeby a díky různým rolím a oprávněním lze portál jednoduše nastavit pro zobrazování specifického ob</w:t>
      </w:r>
      <w:r w:rsidR="008D092A">
        <w:rPr>
          <w:rFonts w:eastAsia="ComeniaSerif"/>
          <w:lang w:bidi="ar-SA"/>
        </w:rPr>
        <w:t>sahu. Skupiny sdružují uživatele</w:t>
      </w:r>
      <w:r>
        <w:rPr>
          <w:rFonts w:eastAsia="ComeniaSerif"/>
          <w:lang w:bidi="ar-SA"/>
        </w:rPr>
        <w:t xml:space="preserve"> napříč organizacemi a umožňují tak konkretizovat </w:t>
      </w:r>
      <w:r w:rsidR="00065967">
        <w:rPr>
          <w:rFonts w:eastAsia="ComeniaSerif"/>
          <w:lang w:bidi="ar-SA"/>
        </w:rPr>
        <w:t>oprávnění na úrovni jiné než organizační. Uživatelé ve skupině případně organizaci přejímají stejná práva, nastavená těmto rodičovským jednotkám. Na úrovni role lze nastavit detailní oprávnění pro práci na konkrétních stránkách, portletech, ale i jaké úkony lze provádět v administraci.</w:t>
      </w:r>
      <w:r w:rsidR="00802DC7">
        <w:rPr>
          <w:rFonts w:eastAsia="ComeniaSerif"/>
          <w:lang w:bidi="ar-SA"/>
        </w:rPr>
        <w:t xml:space="preserve"> Monitorování lze spustit nastavením příznaku v naš</w:t>
      </w:r>
      <w:r w:rsidR="008D092A">
        <w:rPr>
          <w:rFonts w:eastAsia="ComeniaSerif"/>
          <w:lang w:bidi="ar-SA"/>
        </w:rPr>
        <w:t>em</w:t>
      </w:r>
      <w:r w:rsidR="00802DC7">
        <w:rPr>
          <w:rFonts w:eastAsia="ComeniaSerif"/>
          <w:lang w:bidi="ar-SA"/>
        </w:rPr>
        <w:t xml:space="preserve"> </w:t>
      </w:r>
      <w:r w:rsidR="00802DC7" w:rsidRPr="008D092A">
        <w:rPr>
          <w:rFonts w:eastAsia="ComeniaSerif"/>
          <w:i/>
          <w:lang w:bidi="ar-SA"/>
        </w:rPr>
        <w:t>portal-ext.properties</w:t>
      </w:r>
      <w:r w:rsidR="008D092A">
        <w:rPr>
          <w:rFonts w:eastAsia="ComeniaSerif"/>
          <w:i/>
          <w:lang w:bidi="ar-SA"/>
        </w:rPr>
        <w:t xml:space="preserve"> </w:t>
      </w:r>
      <w:r w:rsidR="008D092A" w:rsidRPr="008D092A">
        <w:rPr>
          <w:rFonts w:eastAsia="ComeniaSerif"/>
          <w:lang w:bidi="ar-SA"/>
        </w:rPr>
        <w:t>souboru</w:t>
      </w:r>
      <w:r w:rsidR="00802DC7">
        <w:rPr>
          <w:rFonts w:eastAsia="ComeniaSerif"/>
          <w:lang w:bidi="ar-SA"/>
        </w:rPr>
        <w:t>, po čemž dostaneme možnost sledovat aktivní session přihlášených uživatelů s několika detaily o jejich aktivitě. Management uživatelů je doplněn o uživatelsky přívětivou politiku hesel zajišťující mnohé principy pro zvýšení bezpečnosti, jež mohou být nastavovány dle uživatelů nebo organizací.</w:t>
      </w:r>
    </w:p>
    <w:p w:rsidR="007B2FC1" w:rsidRDefault="00B0581C" w:rsidP="007B2FC1">
      <w:pPr>
        <w:keepNext/>
      </w:pPr>
      <w:r>
        <w:rPr>
          <w:rFonts w:eastAsia="ComeniaSerif"/>
          <w:noProof/>
          <w:lang w:eastAsia="cs-CZ" w:bidi="ar-SA"/>
        </w:rPr>
        <w:lastRenderedPageBreak/>
        <w:drawing>
          <wp:inline distT="0" distB="0" distL="0" distR="0" wp14:anchorId="034C53B0" wp14:editId="22333D90">
            <wp:extent cx="5753100" cy="3228975"/>
            <wp:effectExtent l="0" t="0" r="0" b="9525"/>
            <wp:docPr id="24" name="Obrázek 24" descr="D:\SCHOOL\Diplomka evrem\diploma_thesis\Závěrečná práce\organiz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organization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rsidR="00B0581C" w:rsidRDefault="007B2FC1" w:rsidP="008433B1">
      <w:pPr>
        <w:pStyle w:val="Titulek"/>
        <w:rPr>
          <w:rFonts w:eastAsia="ComeniaSerif"/>
          <w:lang w:bidi="ar-SA"/>
        </w:rPr>
      </w:pPr>
      <w:bookmarkStart w:id="30" w:name="_Toc412397284"/>
      <w:r>
        <w:t xml:space="preserve">Obrázek </w:t>
      </w:r>
      <w:r>
        <w:fldChar w:fldCharType="begin"/>
      </w:r>
      <w:r>
        <w:instrText xml:space="preserve"> SEQ Obrázek \* ARABIC </w:instrText>
      </w:r>
      <w:r>
        <w:fldChar w:fldCharType="separate"/>
      </w:r>
      <w:r w:rsidR="00423C53">
        <w:rPr>
          <w:noProof/>
        </w:rPr>
        <w:t>7</w:t>
      </w:r>
      <w:r>
        <w:fldChar w:fldCharType="end"/>
      </w:r>
      <w:r>
        <w:t xml:space="preserve"> Management uživatelů v portálu Liferay</w:t>
      </w:r>
      <w:bookmarkEnd w:id="30"/>
    </w:p>
    <w:p w:rsidR="00B0581C" w:rsidRDefault="00B0581C" w:rsidP="00B0581C">
      <w:pPr>
        <w:ind w:firstLine="432"/>
        <w:jc w:val="center"/>
        <w:rPr>
          <w:rFonts w:eastAsia="ComeniaSerif"/>
          <w:lang w:bidi="ar-SA"/>
        </w:rPr>
      </w:pPr>
      <w:r>
        <w:rPr>
          <w:rFonts w:eastAsia="ComeniaSerif"/>
          <w:lang w:bidi="ar-SA"/>
        </w:rPr>
        <w:t>Převzato z </w:t>
      </w:r>
      <w:r w:rsidR="007B2FC1">
        <w:rPr>
          <w:rFonts w:eastAsia="ComeniaSerif"/>
          <w:lang w:bidi="ar-SA"/>
        </w:rPr>
        <w:fldChar w:fldCharType="begin"/>
      </w:r>
      <w:r w:rsidR="007B2FC1">
        <w:rPr>
          <w:rFonts w:eastAsia="ComeniaSerif"/>
          <w:lang w:bidi="ar-SA"/>
        </w:rPr>
        <w:instrText xml:space="preserve"> ADDIN ZOTERO_ITEM CSL_CITATION {"citationID":"WkHqKZPw","properties":{"formattedCitation":"[Sezov, 2011]","plainCitation":"[Sezov, 2011]"},"citationItems":[{"id":16,"uris":["http://zotero.org/users/2311316/items/NIDB4E35"],"uri":["http://zotero.org/users/2311316/items/NIDB4E35"],"itemData":{"id":16,"type":"book","title":"Liferay in action: the official guide to Liferay Portal development","publisher":"Manning","publisher-place":"Shelter Island, NY","number-of-pages":"351","source":"Library of Congress ISBN","event-place":"Shelter Island, NY","ISBN":"9781935182825","call-number":"TK5105.875.I6 S47 2010","shortTitle":"Liferay in action","author":[{"family":"Sezov","given":"Rich"}],"issued":{"date-parts":[["2011"]]}}}],"schema":"https://github.com/citation-style-language/schema/raw/master/csl-citation.json"} </w:instrText>
      </w:r>
      <w:r w:rsidR="007B2FC1">
        <w:rPr>
          <w:rFonts w:eastAsia="ComeniaSerif"/>
          <w:lang w:bidi="ar-SA"/>
        </w:rPr>
        <w:fldChar w:fldCharType="separate"/>
      </w:r>
      <w:r w:rsidR="007B2FC1" w:rsidRPr="007B2FC1">
        <w:rPr>
          <w:rFonts w:eastAsia="ComeniaSerif"/>
        </w:rPr>
        <w:t>[Sezov, 2011]</w:t>
      </w:r>
      <w:r w:rsidR="007B2FC1">
        <w:rPr>
          <w:rFonts w:eastAsia="ComeniaSerif"/>
          <w:lang w:bidi="ar-SA"/>
        </w:rPr>
        <w:fldChar w:fldCharType="end"/>
      </w:r>
    </w:p>
    <w:p w:rsidR="00056CE5" w:rsidRDefault="00423657" w:rsidP="00056CE5">
      <w:pPr>
        <w:pStyle w:val="Nadpis2"/>
        <w:rPr>
          <w:rFonts w:eastAsia="ComeniaSerif"/>
          <w:lang w:bidi="ar-SA"/>
        </w:rPr>
      </w:pPr>
      <w:bookmarkStart w:id="31" w:name="_Toc412397238"/>
      <w:r>
        <w:rPr>
          <w:rFonts w:eastAsia="ComeniaSerif"/>
          <w:lang w:bidi="ar-SA"/>
        </w:rPr>
        <w:t>Weby</w:t>
      </w:r>
      <w:bookmarkEnd w:id="31"/>
    </w:p>
    <w:p w:rsidR="00056CE5" w:rsidRDefault="00056CE5" w:rsidP="00833CC3">
      <w:pPr>
        <w:rPr>
          <w:rFonts w:eastAsia="ComeniaSerif"/>
          <w:lang w:bidi="ar-SA"/>
        </w:rPr>
      </w:pPr>
      <w:r>
        <w:rPr>
          <w:rFonts w:eastAsia="ComeniaSerif"/>
          <w:lang w:bidi="ar-SA"/>
        </w:rPr>
        <w:t xml:space="preserve">Sites neboli weby společností jsou logická uspořádání stojící na vrcholu, obsahující konkrétní stránky s konkrétním obsahem. Vytvoříme-li novou Site, máme na výběr přidání veřejných a soukromých stránek. Veřejné stránky jsou nezabezpečené weby </w:t>
      </w:r>
      <w:r w:rsidR="008D092A">
        <w:rPr>
          <w:rFonts w:eastAsia="ComeniaSerif"/>
          <w:lang w:bidi="ar-SA"/>
        </w:rPr>
        <w:t>pro anonymního návštěvníka</w:t>
      </w:r>
      <w:r>
        <w:rPr>
          <w:rFonts w:eastAsia="ComeniaSerif"/>
          <w:lang w:bidi="ar-SA"/>
        </w:rPr>
        <w:t>. Privátní naopak slouží pro přihlášené uživatele patřící do organizace nebo role s oprávněními pro danou Site</w:t>
      </w:r>
      <w:r w:rsidR="00E17808">
        <w:rPr>
          <w:rFonts w:eastAsia="ComeniaSerif"/>
          <w:lang w:bidi="ar-SA"/>
        </w:rPr>
        <w:t xml:space="preserve"> s adresou dělenou názvem organizace</w:t>
      </w:r>
      <w:r>
        <w:rPr>
          <w:rFonts w:eastAsia="ComeniaSerif"/>
          <w:lang w:bidi="ar-SA"/>
        </w:rPr>
        <w:t>. Zde lze kompletně pers</w:t>
      </w:r>
      <w:r w:rsidR="005B2518">
        <w:rPr>
          <w:rFonts w:eastAsia="ComeniaSerif"/>
          <w:lang w:bidi="ar-SA"/>
        </w:rPr>
        <w:t>onalizovat obsah pomocí vlastních pluginů typu</w:t>
      </w:r>
      <w:r>
        <w:rPr>
          <w:rFonts w:eastAsia="ComeniaSerif"/>
          <w:lang w:bidi="ar-SA"/>
        </w:rPr>
        <w:t xml:space="preserve"> Theme, portletů a layoutů, jež mohou být naprosto nezávislé na ostatních webech jiných společností běžících na stejné instanci portálu.</w:t>
      </w:r>
      <w:r w:rsidR="005B2518">
        <w:rPr>
          <w:rFonts w:eastAsia="ComeniaSerif"/>
          <w:lang w:bidi="ar-SA"/>
        </w:rPr>
        <w:t xml:space="preserve"> Můžeme například vytvořit Site pro oddělení marketingu využívající nástroje pro analýzu uživatelů, emailování, správu novinek a jiný web pro oddělení účetnictví, kde budou portlety týkající se financí, výplat a dalších nákladů. Obě oddělení mohou využívat různého</w:t>
      </w:r>
      <w:r w:rsidR="008D092A">
        <w:rPr>
          <w:rFonts w:eastAsia="ComeniaSerif"/>
          <w:lang w:bidi="ar-SA"/>
        </w:rPr>
        <w:t xml:space="preserve"> vzhledu pro lepší identifikaci</w:t>
      </w:r>
      <w:r w:rsidR="005B2518">
        <w:rPr>
          <w:rFonts w:eastAsia="ComeniaSerif"/>
          <w:lang w:bidi="ar-SA"/>
        </w:rPr>
        <w:t xml:space="preserve"> </w:t>
      </w:r>
      <w:r w:rsidR="008D092A">
        <w:rPr>
          <w:rFonts w:eastAsia="ComeniaSerif"/>
          <w:lang w:bidi="ar-SA"/>
        </w:rPr>
        <w:t>či</w:t>
      </w:r>
      <w:r w:rsidR="005B2518">
        <w:rPr>
          <w:rFonts w:eastAsia="ComeniaSerif"/>
          <w:lang w:bidi="ar-SA"/>
        </w:rPr>
        <w:t xml:space="preserve"> stejného pro sladění korporátního designu. To vše závisí na administrátorovi, je</w:t>
      </w:r>
      <w:r w:rsidR="00290585">
        <w:rPr>
          <w:rFonts w:eastAsia="ComeniaSerif"/>
          <w:lang w:bidi="ar-SA"/>
        </w:rPr>
        <w:t>n</w:t>
      </w:r>
      <w:r w:rsidR="005B2518">
        <w:rPr>
          <w:rFonts w:eastAsia="ComeniaSerif"/>
          <w:lang w:bidi="ar-SA"/>
        </w:rPr>
        <w:t>ž většinu úkonů provede pouhým „naklikáním“.</w:t>
      </w:r>
    </w:p>
    <w:p w:rsidR="008D092A" w:rsidRDefault="00AE326B" w:rsidP="00056CE5">
      <w:pPr>
        <w:ind w:firstLine="432"/>
        <w:rPr>
          <w:rFonts w:eastAsia="ComeniaSerif"/>
          <w:lang w:bidi="ar-SA"/>
        </w:rPr>
      </w:pPr>
      <w:r>
        <w:rPr>
          <w:rFonts w:eastAsia="ComeniaSerif"/>
          <w:lang w:bidi="ar-SA"/>
        </w:rPr>
        <w:t xml:space="preserve">Pro snazší správu a větší znovu použitelnost zde existují šablonovací nástroje pro weby a stránky. Lze tak jednoduše vytvořit vzorovou stránku s rozložením a konkrétními portlety a umožnit tak rychle tvořit stránky s již vydefinovanými vlastnostmi s možností automatické aktualizace. </w:t>
      </w:r>
    </w:p>
    <w:p w:rsidR="00AE326B" w:rsidRDefault="00AE326B" w:rsidP="00056CE5">
      <w:pPr>
        <w:ind w:firstLine="432"/>
        <w:rPr>
          <w:rFonts w:eastAsia="ComeniaSerif"/>
          <w:lang w:bidi="ar-SA"/>
        </w:rPr>
      </w:pPr>
      <w:r>
        <w:rPr>
          <w:rFonts w:eastAsia="ComeniaSerif"/>
          <w:lang w:bidi="ar-SA"/>
        </w:rPr>
        <w:lastRenderedPageBreak/>
        <w:t xml:space="preserve">Zajímavou možností je také Staging. Jedná se o nástroj umožňující postupné publikování nových změn a obsahu. Zodpovědná osoba tak může za chodu vytvořit nový obsah, jenž si </w:t>
      </w:r>
      <w:r w:rsidR="008D092A">
        <w:rPr>
          <w:rFonts w:eastAsia="ComeniaSerif"/>
          <w:lang w:bidi="ar-SA"/>
        </w:rPr>
        <w:t xml:space="preserve">nejprve </w:t>
      </w:r>
      <w:r>
        <w:rPr>
          <w:rFonts w:eastAsia="ComeniaSerif"/>
          <w:lang w:bidi="ar-SA"/>
        </w:rPr>
        <w:t xml:space="preserve">otestuje, předá ke schválení a teprve poté zveřejní pro všechny uživatele. </w:t>
      </w:r>
      <w:r w:rsidR="00612085">
        <w:rPr>
          <w:rFonts w:eastAsia="ComeniaSerif"/>
          <w:lang w:bidi="ar-SA"/>
        </w:rPr>
        <w:t>V neposlední řadě zde</w:t>
      </w:r>
      <w:r w:rsidR="008D092A">
        <w:rPr>
          <w:rFonts w:eastAsia="ComeniaSerif"/>
          <w:lang w:bidi="ar-SA"/>
        </w:rPr>
        <w:t xml:space="preserve"> lze</w:t>
      </w:r>
      <w:r w:rsidR="00612085">
        <w:rPr>
          <w:rFonts w:eastAsia="ComeniaSerif"/>
          <w:lang w:bidi="ar-SA"/>
        </w:rPr>
        <w:t xml:space="preserve"> pracovat se zabudovanými aplikacemi, umožňující správu dokumentů, blogů, zpráv nebo celých článků. Do tohoto menu je možné přidat i vlastní portlety</w:t>
      </w:r>
      <w:r w:rsidR="0081549A">
        <w:rPr>
          <w:rFonts w:eastAsia="ComeniaSerif"/>
          <w:lang w:bidi="ar-SA"/>
        </w:rPr>
        <w:t>,</w:t>
      </w:r>
      <w:r w:rsidR="00612085">
        <w:rPr>
          <w:rFonts w:eastAsia="ComeniaSerif"/>
          <w:lang w:bidi="ar-SA"/>
        </w:rPr>
        <w:t xml:space="preserve"> nakonfigurované pro zobrazení v administraci.</w:t>
      </w:r>
    </w:p>
    <w:p w:rsidR="00B77BFE" w:rsidRDefault="00B77BFE" w:rsidP="00B77BFE">
      <w:pPr>
        <w:pStyle w:val="Nadpis2"/>
        <w:rPr>
          <w:rFonts w:eastAsia="ComeniaSerif"/>
          <w:lang w:bidi="ar-SA"/>
        </w:rPr>
      </w:pPr>
      <w:bookmarkStart w:id="32" w:name="_Toc412397239"/>
      <w:r>
        <w:rPr>
          <w:rFonts w:eastAsia="ComeniaSerif"/>
          <w:lang w:bidi="ar-SA"/>
        </w:rPr>
        <w:t>Aplikace</w:t>
      </w:r>
      <w:bookmarkEnd w:id="32"/>
    </w:p>
    <w:p w:rsidR="00B77BFE" w:rsidRDefault="00B77BFE" w:rsidP="00833CC3">
      <w:pPr>
        <w:rPr>
          <w:rFonts w:eastAsia="ComeniaSerif"/>
          <w:lang w:bidi="ar-SA"/>
        </w:rPr>
      </w:pPr>
      <w:r>
        <w:rPr>
          <w:rFonts w:eastAsia="ComeniaSerif"/>
          <w:lang w:bidi="ar-SA"/>
        </w:rPr>
        <w:t>V této sekci je pravděpodobně nejdůležitějším nástrojem obchod s doplňky popsaný v</w:t>
      </w:r>
      <w:r w:rsidR="0081549A">
        <w:rPr>
          <w:rFonts w:eastAsia="ComeniaSerif"/>
          <w:lang w:bidi="ar-SA"/>
        </w:rPr>
        <w:t xml:space="preserve"> kapitole </w:t>
      </w:r>
      <w:r w:rsidR="0081549A">
        <w:rPr>
          <w:rFonts w:eastAsia="ComeniaSerif"/>
          <w:lang w:bidi="ar-SA"/>
        </w:rPr>
        <w:fldChar w:fldCharType="begin"/>
      </w:r>
      <w:r w:rsidR="0081549A">
        <w:rPr>
          <w:rFonts w:eastAsia="ComeniaSerif"/>
          <w:lang w:bidi="ar-SA"/>
        </w:rPr>
        <w:instrText xml:space="preserve"> REF _Ref412382959 \r \h </w:instrText>
      </w:r>
      <w:r w:rsidR="0081549A">
        <w:rPr>
          <w:rFonts w:eastAsia="ComeniaSerif"/>
          <w:lang w:bidi="ar-SA"/>
        </w:rPr>
      </w:r>
      <w:r w:rsidR="0081549A">
        <w:rPr>
          <w:rFonts w:eastAsia="ComeniaSerif"/>
          <w:lang w:bidi="ar-SA"/>
        </w:rPr>
        <w:fldChar w:fldCharType="separate"/>
      </w:r>
      <w:r w:rsidR="00423C53">
        <w:rPr>
          <w:rFonts w:eastAsia="ComeniaSerif"/>
          <w:lang w:bidi="ar-SA"/>
        </w:rPr>
        <w:t>5.3</w:t>
      </w:r>
      <w:r w:rsidR="0081549A">
        <w:rPr>
          <w:rFonts w:eastAsia="ComeniaSerif"/>
          <w:lang w:bidi="ar-SA"/>
        </w:rPr>
        <w:fldChar w:fldCharType="end"/>
      </w:r>
      <w:r>
        <w:rPr>
          <w:rFonts w:eastAsia="ComeniaSerif"/>
          <w:lang w:bidi="ar-SA"/>
        </w:rPr>
        <w:t>. Nalezneme tu i vlastní aplikace, které můžeme fyzicky odstraňovat</w:t>
      </w:r>
      <w:r w:rsidR="0081549A">
        <w:rPr>
          <w:rFonts w:eastAsia="ComeniaSerif"/>
          <w:lang w:bidi="ar-SA"/>
        </w:rPr>
        <w:t xml:space="preserve"> ze serveru </w:t>
      </w:r>
      <w:r>
        <w:rPr>
          <w:rFonts w:eastAsia="ComeniaSerif"/>
          <w:lang w:bidi="ar-SA"/>
        </w:rPr>
        <w:t>nebo pouze deaktivovat. Užitečn</w:t>
      </w:r>
      <w:r w:rsidR="0081549A">
        <w:rPr>
          <w:rFonts w:eastAsia="ComeniaSerif"/>
          <w:lang w:bidi="ar-SA"/>
        </w:rPr>
        <w:t>ou pomůckou</w:t>
      </w:r>
      <w:r>
        <w:rPr>
          <w:rFonts w:eastAsia="ComeniaSerif"/>
          <w:lang w:bidi="ar-SA"/>
        </w:rPr>
        <w:t xml:space="preserve"> </w:t>
      </w:r>
      <w:r w:rsidR="0081549A">
        <w:rPr>
          <w:rFonts w:eastAsia="ComeniaSerif"/>
          <w:lang w:bidi="ar-SA"/>
        </w:rPr>
        <w:t xml:space="preserve">mohou </w:t>
      </w:r>
      <w:r>
        <w:rPr>
          <w:rFonts w:eastAsia="ComeniaSerif"/>
          <w:lang w:bidi="ar-SA"/>
        </w:rPr>
        <w:t>být i</w:t>
      </w:r>
      <w:r w:rsidR="0081549A">
        <w:rPr>
          <w:rFonts w:eastAsia="ComeniaSerif"/>
          <w:lang w:bidi="ar-SA"/>
        </w:rPr>
        <w:t xml:space="preserve"> zobrazené</w:t>
      </w:r>
      <w:r>
        <w:rPr>
          <w:rFonts w:eastAsia="ComeniaSerif"/>
          <w:lang w:bidi="ar-SA"/>
        </w:rPr>
        <w:t xml:space="preserve"> </w:t>
      </w:r>
      <w:r w:rsidR="00E17808">
        <w:rPr>
          <w:rFonts w:eastAsia="ComeniaSerif"/>
          <w:lang w:bidi="ar-SA"/>
        </w:rPr>
        <w:t>ID</w:t>
      </w:r>
      <w:r>
        <w:rPr>
          <w:rFonts w:eastAsia="ComeniaSerif"/>
          <w:lang w:bidi="ar-SA"/>
        </w:rPr>
        <w:t xml:space="preserve"> u konkrétních plugin</w:t>
      </w:r>
      <w:r w:rsidR="00E17808">
        <w:rPr>
          <w:rFonts w:eastAsia="ComeniaSerif"/>
          <w:lang w:bidi="ar-SA"/>
        </w:rPr>
        <w:t>ů</w:t>
      </w:r>
      <w:r>
        <w:rPr>
          <w:rFonts w:eastAsia="ComeniaSerif"/>
          <w:lang w:bidi="ar-SA"/>
        </w:rPr>
        <w:t xml:space="preserve">, které je využívané na mnoha místech při vývoji. Všechny aplikace jsou sdružovány do katalogů a u zakoupených modulů můžeme sledovat stav licencí. </w:t>
      </w:r>
      <w:r w:rsidR="00423657">
        <w:rPr>
          <w:rFonts w:eastAsia="ComeniaSerif"/>
          <w:lang w:bidi="ar-SA"/>
        </w:rPr>
        <w:t>Administrační rozhraní umožňuje také aplikace přidávat přímo do běhového kontejneru</w:t>
      </w:r>
      <w:r w:rsidR="00E17808" w:rsidRPr="00E17808">
        <w:rPr>
          <w:rFonts w:eastAsia="ComeniaSerif"/>
          <w:lang w:bidi="ar-SA"/>
        </w:rPr>
        <w:t xml:space="preserve"> </w:t>
      </w:r>
      <w:r w:rsidR="00E17808">
        <w:rPr>
          <w:rFonts w:eastAsia="ComeniaSerif"/>
          <w:lang w:bidi="ar-SA"/>
        </w:rPr>
        <w:t>pouhým nahráním webového archivu přes HTML formulář</w:t>
      </w:r>
      <w:r w:rsidR="00423657">
        <w:rPr>
          <w:rFonts w:eastAsia="ComeniaSerif"/>
          <w:lang w:bidi="ar-SA"/>
        </w:rPr>
        <w:t>.</w:t>
      </w:r>
    </w:p>
    <w:p w:rsidR="00423657" w:rsidRDefault="00423657" w:rsidP="00423657">
      <w:pPr>
        <w:pStyle w:val="Nadpis2"/>
        <w:rPr>
          <w:rFonts w:eastAsia="ComeniaSerif"/>
          <w:lang w:bidi="ar-SA"/>
        </w:rPr>
      </w:pPr>
      <w:bookmarkStart w:id="33" w:name="_Toc412397240"/>
      <w:r>
        <w:rPr>
          <w:rFonts w:eastAsia="ComeniaSerif"/>
          <w:lang w:bidi="ar-SA"/>
        </w:rPr>
        <w:t>Konfigurace</w:t>
      </w:r>
      <w:bookmarkEnd w:id="33"/>
    </w:p>
    <w:p w:rsidR="00252D3C" w:rsidRDefault="00423657" w:rsidP="00833CC3">
      <w:pPr>
        <w:rPr>
          <w:rFonts w:eastAsia="ComeniaSerif"/>
          <w:lang w:bidi="ar-SA"/>
        </w:rPr>
      </w:pPr>
      <w:r>
        <w:rPr>
          <w:rFonts w:eastAsia="ComeniaSerif"/>
          <w:lang w:bidi="ar-SA"/>
        </w:rPr>
        <w:t xml:space="preserve">Pokročilejší nastavení celého portálu je </w:t>
      </w:r>
      <w:r w:rsidR="00972F3E">
        <w:rPr>
          <w:rFonts w:eastAsia="ComeniaSerif"/>
          <w:lang w:bidi="ar-SA"/>
        </w:rPr>
        <w:t>sdružováno</w:t>
      </w:r>
      <w:r>
        <w:rPr>
          <w:rFonts w:eastAsia="ComeniaSerif"/>
          <w:lang w:bidi="ar-SA"/>
        </w:rPr>
        <w:t xml:space="preserve"> na tomto místě. Úpravy zde provedené budou vztaženy napříč portálem, organizacemi a uživateli. Patří sem autentizační nastavení, konfigurace emailů, URL adres, lokalizace nebo propojení se sociálními sítěmi. Běžící instance lze monitorovat a lze vyčíst, s jakými konfiguračními položkami </w:t>
      </w:r>
      <w:r w:rsidR="0081549A">
        <w:rPr>
          <w:rFonts w:eastAsia="ComeniaSerif"/>
          <w:lang w:bidi="ar-SA"/>
        </w:rPr>
        <w:t xml:space="preserve">aktuálně </w:t>
      </w:r>
      <w:r>
        <w:rPr>
          <w:rFonts w:eastAsia="ComeniaSerif"/>
          <w:lang w:bidi="ar-SA"/>
        </w:rPr>
        <w:t xml:space="preserve">pracuje. Logování </w:t>
      </w:r>
      <w:r w:rsidR="0081549A">
        <w:rPr>
          <w:rFonts w:eastAsia="ComeniaSerif"/>
          <w:lang w:bidi="ar-SA"/>
        </w:rPr>
        <w:t xml:space="preserve">aktivit lze </w:t>
      </w:r>
      <w:r>
        <w:rPr>
          <w:rFonts w:eastAsia="ComeniaSerif"/>
          <w:lang w:bidi="ar-SA"/>
        </w:rPr>
        <w:t>nastavit pro konkrétní třídy nebo balíčky intuitivně</w:t>
      </w:r>
      <w:r w:rsidR="00972F3E">
        <w:rPr>
          <w:rFonts w:eastAsia="ComeniaSerif"/>
          <w:lang w:bidi="ar-SA"/>
        </w:rPr>
        <w:t xml:space="preserve"> v seznamu </w:t>
      </w:r>
      <w:r>
        <w:rPr>
          <w:rFonts w:eastAsia="ComeniaSerif"/>
          <w:lang w:bidi="ar-SA"/>
        </w:rPr>
        <w:t>dle logovací úrovně. Pro zamezení spam</w:t>
      </w:r>
      <w:r w:rsidR="00972F3E">
        <w:rPr>
          <w:rFonts w:eastAsia="ComeniaSerif"/>
          <w:lang w:bidi="ar-SA"/>
        </w:rPr>
        <w:t>u a jiného zneužití</w:t>
      </w:r>
      <w:r>
        <w:rPr>
          <w:rFonts w:eastAsia="ComeniaSerif"/>
          <w:lang w:bidi="ar-SA"/>
        </w:rPr>
        <w:t xml:space="preserve"> skrze automatick</w:t>
      </w:r>
      <w:r w:rsidR="00972F3E">
        <w:rPr>
          <w:rFonts w:eastAsia="ComeniaSerif"/>
          <w:lang w:bidi="ar-SA"/>
        </w:rPr>
        <w:t>é</w:t>
      </w:r>
      <w:r>
        <w:rPr>
          <w:rFonts w:eastAsia="ComeniaSerif"/>
          <w:lang w:bidi="ar-SA"/>
        </w:rPr>
        <w:t xml:space="preserve"> bot</w:t>
      </w:r>
      <w:r w:rsidR="00972F3E">
        <w:rPr>
          <w:rFonts w:eastAsia="ComeniaSerif"/>
          <w:lang w:bidi="ar-SA"/>
        </w:rPr>
        <w:t>y</w:t>
      </w:r>
      <w:r>
        <w:rPr>
          <w:rFonts w:eastAsia="ComeniaSerif"/>
          <w:lang w:bidi="ar-SA"/>
        </w:rPr>
        <w:t xml:space="preserve"> je zde integrovaný</w:t>
      </w:r>
      <w:r w:rsidR="00972F3E">
        <w:rPr>
          <w:rFonts w:eastAsia="ComeniaSerif"/>
          <w:lang w:bidi="ar-SA"/>
        </w:rPr>
        <w:t xml:space="preserve"> nástroj</w:t>
      </w:r>
      <w:r>
        <w:rPr>
          <w:rFonts w:eastAsia="ComeniaSerif"/>
          <w:lang w:bidi="ar-SA"/>
        </w:rPr>
        <w:t xml:space="preserve"> reCaptcha, vyžadující opsání zkomoleného textu</w:t>
      </w:r>
      <w:r w:rsidR="00972F3E">
        <w:rPr>
          <w:rFonts w:eastAsia="ComeniaSerif"/>
          <w:lang w:bidi="ar-SA"/>
        </w:rPr>
        <w:t>, případně rozpoznání audionahrávky</w:t>
      </w:r>
      <w:r>
        <w:rPr>
          <w:rFonts w:eastAsia="ComeniaSerif"/>
          <w:lang w:bidi="ar-SA"/>
        </w:rPr>
        <w:t>.</w:t>
      </w:r>
      <w:r w:rsidR="00A176C2">
        <w:rPr>
          <w:rFonts w:eastAsia="ComeniaSerif"/>
          <w:lang w:bidi="ar-SA"/>
        </w:rPr>
        <w:t xml:space="preserve"> Administrátor může zmigrovat data ze staré databáze a v případě potřeby načasovat vypnutí serveru s globální hláškou pro uživatele </w:t>
      </w:r>
      <w:r w:rsidR="00972F3E">
        <w:rPr>
          <w:rFonts w:eastAsia="ComeniaSerif"/>
          <w:lang w:bidi="ar-SA"/>
        </w:rPr>
        <w:t>s</w:t>
      </w:r>
      <w:r w:rsidR="00A176C2">
        <w:rPr>
          <w:rFonts w:eastAsia="ComeniaSerif"/>
          <w:lang w:bidi="ar-SA"/>
        </w:rPr>
        <w:t xml:space="preserve"> automatick</w:t>
      </w:r>
      <w:r w:rsidR="00972F3E">
        <w:rPr>
          <w:rFonts w:eastAsia="ComeniaSerif"/>
          <w:lang w:bidi="ar-SA"/>
        </w:rPr>
        <w:t>ým</w:t>
      </w:r>
      <w:r w:rsidR="00A176C2">
        <w:rPr>
          <w:rFonts w:eastAsia="ComeniaSerif"/>
          <w:lang w:bidi="ar-SA"/>
        </w:rPr>
        <w:t xml:space="preserve"> zablokování</w:t>
      </w:r>
      <w:r w:rsidR="00972F3E">
        <w:rPr>
          <w:rFonts w:eastAsia="ComeniaSerif"/>
          <w:lang w:bidi="ar-SA"/>
        </w:rPr>
        <w:t>m</w:t>
      </w:r>
      <w:r w:rsidR="0081549A">
        <w:rPr>
          <w:rFonts w:eastAsia="ComeniaSerif"/>
          <w:lang w:bidi="ar-SA"/>
        </w:rPr>
        <w:t xml:space="preserve"> a</w:t>
      </w:r>
      <w:r w:rsidR="00A176C2">
        <w:rPr>
          <w:rFonts w:eastAsia="ComeniaSerif"/>
          <w:lang w:bidi="ar-SA"/>
        </w:rPr>
        <w:t> odhlášením.</w:t>
      </w:r>
    </w:p>
    <w:p w:rsidR="00252D3C" w:rsidRDefault="00252D3C">
      <w:pPr>
        <w:spacing w:after="200" w:line="276" w:lineRule="auto"/>
        <w:jc w:val="left"/>
        <w:rPr>
          <w:rFonts w:eastAsia="ComeniaSerif"/>
          <w:lang w:bidi="ar-SA"/>
        </w:rPr>
      </w:pPr>
      <w:r>
        <w:rPr>
          <w:rFonts w:eastAsia="ComeniaSerif"/>
          <w:lang w:bidi="ar-SA"/>
        </w:rPr>
        <w:br w:type="page"/>
      </w:r>
    </w:p>
    <w:p w:rsidR="00F44128" w:rsidRDefault="00A07AAB" w:rsidP="00A07AAB">
      <w:pPr>
        <w:pStyle w:val="Nadpis1"/>
        <w:rPr>
          <w:rFonts w:eastAsia="ComeniaSerif"/>
          <w:lang w:bidi="ar-SA"/>
        </w:rPr>
      </w:pPr>
      <w:bookmarkStart w:id="34" w:name="_Toc412397241"/>
      <w:r>
        <w:rPr>
          <w:rFonts w:eastAsia="ComeniaSerif"/>
          <w:lang w:bidi="ar-SA"/>
        </w:rPr>
        <w:lastRenderedPageBreak/>
        <w:t>Portlet plugin Liferay</w:t>
      </w:r>
      <w:bookmarkEnd w:id="34"/>
    </w:p>
    <w:p w:rsidR="00824A59" w:rsidRPr="00824A59" w:rsidRDefault="00777F2B" w:rsidP="00833CC3">
      <w:pPr>
        <w:rPr>
          <w:rFonts w:eastAsia="ComeniaSerif"/>
          <w:lang w:bidi="ar-SA"/>
        </w:rPr>
      </w:pPr>
      <w:r>
        <w:rPr>
          <w:rFonts w:eastAsia="ComeniaSerif"/>
          <w:lang w:bidi="ar-SA"/>
        </w:rPr>
        <w:t>V předchozí kapitole</w:t>
      </w:r>
      <w:r w:rsidR="00245E7D">
        <w:rPr>
          <w:rFonts w:eastAsia="ComeniaSerif"/>
          <w:lang w:bidi="ar-SA"/>
        </w:rPr>
        <w:t xml:space="preserve"> </w:t>
      </w:r>
      <w:r>
        <w:rPr>
          <w:rFonts w:eastAsia="ComeniaSerif"/>
          <w:lang w:bidi="ar-SA"/>
        </w:rPr>
        <w:fldChar w:fldCharType="begin"/>
      </w:r>
      <w:r>
        <w:rPr>
          <w:rFonts w:eastAsia="ComeniaSerif"/>
          <w:lang w:bidi="ar-SA"/>
        </w:rPr>
        <w:instrText xml:space="preserve"> REF _Ref412369853 \r \h </w:instrText>
      </w:r>
      <w:r>
        <w:rPr>
          <w:rFonts w:eastAsia="ComeniaSerif"/>
          <w:lang w:bidi="ar-SA"/>
        </w:rPr>
      </w:r>
      <w:r>
        <w:rPr>
          <w:rFonts w:eastAsia="ComeniaSerif"/>
          <w:lang w:bidi="ar-SA"/>
        </w:rPr>
        <w:fldChar w:fldCharType="separate"/>
      </w:r>
      <w:r w:rsidR="00423C53">
        <w:rPr>
          <w:rFonts w:eastAsia="ComeniaSerif"/>
          <w:lang w:bidi="ar-SA"/>
        </w:rPr>
        <w:t>3.4</w:t>
      </w:r>
      <w:r>
        <w:rPr>
          <w:rFonts w:eastAsia="ComeniaSerif"/>
          <w:lang w:bidi="ar-SA"/>
        </w:rPr>
        <w:fldChar w:fldCharType="end"/>
      </w:r>
      <w:r>
        <w:rPr>
          <w:rFonts w:eastAsia="ComeniaSerif"/>
          <w:lang w:bidi="ar-SA"/>
        </w:rPr>
        <w:t>, byly vydefinovány</w:t>
      </w:r>
      <w:r w:rsidR="00245E7D">
        <w:rPr>
          <w:rFonts w:eastAsia="ComeniaSerif"/>
          <w:lang w:bidi="ar-SA"/>
        </w:rPr>
        <w:t xml:space="preserve"> dvě specifikace popisující vlastnosti a funkčnosti portletů. Liferay tyto </w:t>
      </w:r>
      <w:r>
        <w:rPr>
          <w:rFonts w:eastAsia="ComeniaSerif"/>
          <w:lang w:bidi="ar-SA"/>
        </w:rPr>
        <w:t>standardy</w:t>
      </w:r>
      <w:r w:rsidR="00245E7D">
        <w:rPr>
          <w:rFonts w:eastAsia="ComeniaSerif"/>
          <w:lang w:bidi="ar-SA"/>
        </w:rPr>
        <w:t xml:space="preserve"> implementuje a mimo </w:t>
      </w:r>
      <w:r>
        <w:rPr>
          <w:rFonts w:eastAsia="ComeniaSerif"/>
          <w:lang w:bidi="ar-SA"/>
        </w:rPr>
        <w:t xml:space="preserve">běžných </w:t>
      </w:r>
      <w:r w:rsidR="00245E7D">
        <w:rPr>
          <w:rFonts w:eastAsia="ComeniaSerif"/>
          <w:lang w:bidi="ar-SA"/>
        </w:rPr>
        <w:t xml:space="preserve">funkcí nabízí i řadu rozšíření, kompatibilních pouze s touto </w:t>
      </w:r>
      <w:r w:rsidR="00372EE2">
        <w:rPr>
          <w:rFonts w:eastAsia="ComeniaSerif"/>
          <w:lang w:bidi="ar-SA"/>
        </w:rPr>
        <w:t>platformou. Jak již bylo zmíněno, jedná se o klasickou webovou aplikaci nasazovanou do webového kontejneru. Co však taková aplikace musí splňovat, aby se jednalo o Liferay portlet?</w:t>
      </w:r>
      <w:r w:rsidR="00A54FF9">
        <w:rPr>
          <w:rFonts w:eastAsia="ComeniaSerif"/>
          <w:lang w:bidi="ar-SA"/>
        </w:rPr>
        <w:t xml:space="preserve"> </w:t>
      </w:r>
    </w:p>
    <w:p w:rsidR="00372EE2" w:rsidRDefault="00A40E37" w:rsidP="00A07AAB">
      <w:pPr>
        <w:pStyle w:val="Nadpis2"/>
        <w:rPr>
          <w:rFonts w:eastAsia="ComeniaSerif"/>
          <w:lang w:bidi="ar-SA"/>
        </w:rPr>
      </w:pPr>
      <w:r>
        <w:rPr>
          <w:rFonts w:eastAsia="ComeniaSerif"/>
          <w:lang w:bidi="ar-SA"/>
        </w:rPr>
        <w:t xml:space="preserve"> </w:t>
      </w:r>
      <w:bookmarkStart w:id="35" w:name="_Toc412397242"/>
      <w:r w:rsidR="00372EE2">
        <w:rPr>
          <w:rFonts w:eastAsia="ComeniaSerif"/>
          <w:lang w:bidi="ar-SA"/>
        </w:rPr>
        <w:t>Konfigurační soubory</w:t>
      </w:r>
      <w:bookmarkEnd w:id="35"/>
    </w:p>
    <w:p w:rsidR="00B87CB0" w:rsidRDefault="00A54FF9" w:rsidP="00833CC3">
      <w:pPr>
        <w:rPr>
          <w:rFonts w:eastAsia="ComeniaSerif"/>
          <w:lang w:bidi="ar-SA"/>
        </w:rPr>
      </w:pPr>
      <w:r>
        <w:rPr>
          <w:rFonts w:eastAsia="ComeniaSerif"/>
          <w:lang w:bidi="ar-SA"/>
        </w:rPr>
        <w:t xml:space="preserve">Odpovědí jsou popisné a konfigurační soubory ve složce </w:t>
      </w:r>
      <w:r w:rsidR="007A6E6A" w:rsidRPr="007A6E6A">
        <w:rPr>
          <w:rFonts w:eastAsia="ComeniaSerif"/>
          <w:i/>
          <w:lang w:bidi="ar-SA"/>
        </w:rPr>
        <w:t>/</w:t>
      </w:r>
      <w:r w:rsidRPr="007A6E6A">
        <w:rPr>
          <w:rFonts w:eastAsia="ComeniaSerif"/>
          <w:i/>
          <w:lang w:bidi="ar-SA"/>
        </w:rPr>
        <w:t>WEB-INF</w:t>
      </w:r>
      <w:r>
        <w:rPr>
          <w:rFonts w:eastAsia="ComeniaSerif"/>
          <w:lang w:bidi="ar-SA"/>
        </w:rPr>
        <w:t>. Skrze ně lze celkově ovlivnit chování, vzhled, typ, název portletu a mnoho dalších.</w:t>
      </w:r>
      <w:r w:rsidR="00B87CB0">
        <w:rPr>
          <w:rFonts w:eastAsia="ComeniaSerif"/>
          <w:lang w:bidi="ar-SA"/>
        </w:rPr>
        <w:t xml:space="preserve"> V základním projektu vygenerovaném přes archetypy máme následující soubory.</w:t>
      </w:r>
    </w:p>
    <w:p w:rsidR="00B87CB0" w:rsidRPr="00D672AF" w:rsidRDefault="00B87CB0" w:rsidP="005C39C4">
      <w:pPr>
        <w:ind w:firstLine="708"/>
        <w:rPr>
          <w:rFonts w:eastAsia="ComeniaSerif"/>
          <w:lang w:bidi="ar-SA"/>
        </w:rPr>
      </w:pPr>
      <w:r w:rsidRPr="0081549A">
        <w:rPr>
          <w:rFonts w:eastAsia="ComeniaSerif"/>
          <w:b/>
          <w:i/>
          <w:lang w:bidi="ar-SA"/>
        </w:rPr>
        <w:t>web.xml</w:t>
      </w:r>
      <w:r w:rsidR="00D672AF">
        <w:rPr>
          <w:rFonts w:eastAsia="ComeniaSerif"/>
          <w:lang w:bidi="ar-SA"/>
        </w:rPr>
        <w:t xml:space="preserve"> – standardní servletový deskriptor</w:t>
      </w:r>
      <w:r w:rsidR="00D621E0">
        <w:rPr>
          <w:rFonts w:eastAsia="ComeniaSerif"/>
          <w:lang w:bidi="ar-SA"/>
        </w:rPr>
        <w:t>. V</w:t>
      </w:r>
      <w:r w:rsidR="00B07FD9">
        <w:rPr>
          <w:rFonts w:eastAsia="ComeniaSerif"/>
          <w:lang w:bidi="ar-SA"/>
        </w:rPr>
        <w:t>e</w:t>
      </w:r>
      <w:r w:rsidR="00D621E0">
        <w:rPr>
          <w:rFonts w:eastAsia="ComeniaSerif"/>
          <w:lang w:bidi="ar-SA"/>
        </w:rPr>
        <w:t> </w:t>
      </w:r>
      <w:r w:rsidR="00B07FD9">
        <w:rPr>
          <w:rFonts w:eastAsia="ComeniaSerif"/>
          <w:lang w:bidi="ar-SA"/>
        </w:rPr>
        <w:t>výchozím</w:t>
      </w:r>
      <w:r w:rsidR="00D621E0">
        <w:rPr>
          <w:rFonts w:eastAsia="ComeniaSerif"/>
          <w:lang w:bidi="ar-SA"/>
        </w:rPr>
        <w:t xml:space="preserve"> nastavení je tento soubor práz</w:t>
      </w:r>
      <w:r w:rsidR="00CD381A">
        <w:rPr>
          <w:rFonts w:eastAsia="ComeniaSerif"/>
          <w:lang w:bidi="ar-SA"/>
        </w:rPr>
        <w:t>d</w:t>
      </w:r>
      <w:r w:rsidR="00D621E0">
        <w:rPr>
          <w:rFonts w:eastAsia="ComeniaSerif"/>
          <w:lang w:bidi="ar-SA"/>
        </w:rPr>
        <w:t xml:space="preserve">ný, avšak pro využití Spring portletu, je </w:t>
      </w:r>
      <w:r w:rsidR="007A6E6A">
        <w:rPr>
          <w:rFonts w:eastAsia="ComeniaSerif"/>
          <w:lang w:bidi="ar-SA"/>
        </w:rPr>
        <w:t xml:space="preserve">zde </w:t>
      </w:r>
      <w:r w:rsidR="00D621E0">
        <w:rPr>
          <w:rFonts w:eastAsia="ComeniaSerif"/>
          <w:lang w:bidi="ar-SA"/>
        </w:rPr>
        <w:t xml:space="preserve">nutné, zaregistrovat </w:t>
      </w:r>
      <w:r w:rsidR="00D621E0" w:rsidRPr="007A6E6A">
        <w:rPr>
          <w:rStyle w:val="Kd"/>
        </w:rPr>
        <w:t>ViewRendererServlet</w:t>
      </w:r>
      <w:r w:rsidR="00D621E0">
        <w:rPr>
          <w:rFonts w:eastAsia="ComeniaSerif"/>
          <w:lang w:bidi="ar-SA"/>
        </w:rPr>
        <w:t>.</w:t>
      </w:r>
    </w:p>
    <w:p w:rsidR="00B87CB0" w:rsidRPr="00D621E0" w:rsidRDefault="00B87CB0" w:rsidP="005C39C4">
      <w:pPr>
        <w:ind w:firstLine="708"/>
        <w:rPr>
          <w:rFonts w:eastAsia="ComeniaSerif"/>
          <w:lang w:bidi="ar-SA"/>
        </w:rPr>
      </w:pPr>
      <w:r w:rsidRPr="0081549A">
        <w:rPr>
          <w:rFonts w:eastAsia="ComeniaSerif"/>
          <w:b/>
          <w:i/>
          <w:lang w:bidi="ar-SA"/>
        </w:rPr>
        <w:t>portlet.xml</w:t>
      </w:r>
      <w:r w:rsidR="00D621E0">
        <w:rPr>
          <w:rFonts w:eastAsia="ComeniaSerif"/>
          <w:lang w:bidi="ar-SA"/>
        </w:rPr>
        <w:t xml:space="preserve"> – analogie </w:t>
      </w:r>
      <w:r w:rsidR="00E42852">
        <w:rPr>
          <w:rFonts w:eastAsia="ComeniaSerif"/>
          <w:lang w:bidi="ar-SA"/>
        </w:rPr>
        <w:t xml:space="preserve">k </w:t>
      </w:r>
      <w:r w:rsidR="00D621E0" w:rsidRPr="0081549A">
        <w:rPr>
          <w:rFonts w:eastAsia="ComeniaSerif"/>
          <w:i/>
          <w:lang w:bidi="ar-SA"/>
        </w:rPr>
        <w:t>web.xml</w:t>
      </w:r>
      <w:r w:rsidR="00D621E0">
        <w:rPr>
          <w:rFonts w:eastAsia="ComeniaSerif"/>
          <w:lang w:bidi="ar-SA"/>
        </w:rPr>
        <w:t xml:space="preserve"> v portletovém světě dle standardů JSR. Patří sem název, </w:t>
      </w:r>
      <w:r w:rsidR="00985626">
        <w:rPr>
          <w:rFonts w:eastAsia="ComeniaSerif"/>
          <w:lang w:bidi="ar-SA"/>
        </w:rPr>
        <w:t>obslužná třída pro příchozí požadavky</w:t>
      </w:r>
      <w:r w:rsidR="00E42852">
        <w:rPr>
          <w:rFonts w:eastAsia="ComeniaSerif"/>
          <w:lang w:bidi="ar-SA"/>
        </w:rPr>
        <w:t>, módy, stavy, podporované MIME typy, definice veřejných parametrů</w:t>
      </w:r>
      <w:r w:rsidR="00B07FD9">
        <w:rPr>
          <w:rFonts w:eastAsia="ComeniaSerif"/>
          <w:lang w:bidi="ar-SA"/>
        </w:rPr>
        <w:t xml:space="preserve"> a událostí</w:t>
      </w:r>
      <w:r w:rsidR="00E42852">
        <w:rPr>
          <w:rFonts w:eastAsia="ComeniaSerif"/>
          <w:lang w:bidi="ar-SA"/>
        </w:rPr>
        <w:t xml:space="preserve"> pro meziportletovou komunikaci, oprávnění definované rolemi</w:t>
      </w:r>
      <w:r w:rsidR="006A4254">
        <w:rPr>
          <w:rFonts w:eastAsia="ComeniaSerif"/>
          <w:lang w:bidi="ar-SA"/>
        </w:rPr>
        <w:t xml:space="preserve"> a další. V jednom souboru lze nadefinovat více než jeden portlet a celý projekt tak může sloužit pro několik aplikací zároveň.</w:t>
      </w:r>
    </w:p>
    <w:p w:rsidR="00081030" w:rsidRDefault="00B87CB0" w:rsidP="005C39C4">
      <w:pPr>
        <w:ind w:firstLine="708"/>
        <w:rPr>
          <w:rFonts w:eastAsia="ComeniaSerif"/>
          <w:lang w:bidi="ar-SA"/>
        </w:rPr>
      </w:pPr>
      <w:r w:rsidRPr="0081549A">
        <w:rPr>
          <w:rFonts w:eastAsia="ComeniaSerif"/>
          <w:b/>
          <w:i/>
          <w:lang w:bidi="ar-SA"/>
        </w:rPr>
        <w:t>liferay-portlet.xml</w:t>
      </w:r>
      <w:r w:rsidR="00081030" w:rsidRPr="00081030">
        <w:rPr>
          <w:rFonts w:eastAsia="ComeniaSerif"/>
          <w:lang w:bidi="ar-SA"/>
        </w:rPr>
        <w:t xml:space="preserve"> </w:t>
      </w:r>
      <w:r w:rsidR="00081030">
        <w:rPr>
          <w:rFonts w:eastAsia="ComeniaSerif"/>
          <w:lang w:bidi="ar-SA"/>
        </w:rPr>
        <w:t>–</w:t>
      </w:r>
      <w:r w:rsidR="00081030" w:rsidRPr="00081030">
        <w:rPr>
          <w:rFonts w:eastAsia="ComeniaSerif"/>
          <w:lang w:bidi="ar-SA"/>
        </w:rPr>
        <w:t xml:space="preserve"> </w:t>
      </w:r>
      <w:r w:rsidR="00081030">
        <w:rPr>
          <w:rFonts w:eastAsia="ComeniaSerif"/>
          <w:lang w:bidi="ar-SA"/>
        </w:rPr>
        <w:t>rozšíření předchozího souboru o Liferay specifika. Mezi některé z nich patří definice CSS či JS souborů, které lze pomocí tohoto nastavení deklarovat v hlavičce nebo patičce</w:t>
      </w:r>
      <w:r w:rsidR="00B07FD9">
        <w:rPr>
          <w:rFonts w:eastAsia="ComeniaSerif"/>
          <w:lang w:bidi="ar-SA"/>
        </w:rPr>
        <w:t xml:space="preserve"> portálu</w:t>
      </w:r>
      <w:r w:rsidR="00081030">
        <w:rPr>
          <w:rFonts w:eastAsia="ComeniaSerif"/>
          <w:lang w:bidi="ar-SA"/>
        </w:rPr>
        <w:t xml:space="preserve">, </w:t>
      </w:r>
      <w:r w:rsidR="007A6E6A">
        <w:rPr>
          <w:rFonts w:eastAsia="ComeniaSerif"/>
          <w:lang w:bidi="ar-SA"/>
        </w:rPr>
        <w:t>respektive</w:t>
      </w:r>
      <w:r w:rsidR="00081030">
        <w:rPr>
          <w:rFonts w:eastAsia="ComeniaSerif"/>
          <w:lang w:bidi="ar-SA"/>
        </w:rPr>
        <w:t xml:space="preserve"> do umístění mimo </w:t>
      </w:r>
      <w:r w:rsidR="007A6E6A">
        <w:rPr>
          <w:rFonts w:eastAsia="ComeniaSerif"/>
          <w:lang w:bidi="ar-SA"/>
        </w:rPr>
        <w:t>kontejner</w:t>
      </w:r>
      <w:r w:rsidR="00081030">
        <w:rPr>
          <w:rFonts w:eastAsia="ComeniaSerif"/>
          <w:lang w:bidi="ar-SA"/>
        </w:rPr>
        <w:t xml:space="preserve"> portletu. Některé parametry slouží jako mapovací položky ze souboru portlet.xml na Liferay portál. Příkladem může být mapování rolí</w:t>
      </w:r>
      <w:r w:rsidR="00C72895">
        <w:rPr>
          <w:rFonts w:eastAsia="ComeniaSerif"/>
          <w:lang w:bidi="ar-SA"/>
        </w:rPr>
        <w:t xml:space="preserve"> z </w:t>
      </w:r>
      <w:r w:rsidR="00C72895" w:rsidRPr="0081549A">
        <w:rPr>
          <w:rFonts w:eastAsia="ComeniaSerif"/>
          <w:i/>
          <w:lang w:bidi="ar-SA"/>
        </w:rPr>
        <w:t>portlet.xml</w:t>
      </w:r>
      <w:r w:rsidR="00081030">
        <w:rPr>
          <w:rFonts w:eastAsia="ComeniaSerif"/>
          <w:lang w:bidi="ar-SA"/>
        </w:rPr>
        <w:t xml:space="preserve"> na role </w:t>
      </w:r>
      <w:r w:rsidR="00C72895">
        <w:rPr>
          <w:rFonts w:eastAsia="ComeniaSerif"/>
          <w:lang w:bidi="ar-SA"/>
        </w:rPr>
        <w:t>uložené v</w:t>
      </w:r>
      <w:r w:rsidR="00081030">
        <w:rPr>
          <w:rFonts w:eastAsia="ComeniaSerif"/>
          <w:lang w:bidi="ar-SA"/>
        </w:rPr>
        <w:t xml:space="preserve"> portálové DB. Dále zde můžeme najít časovače</w:t>
      </w:r>
      <w:r w:rsidR="00C72895">
        <w:rPr>
          <w:rFonts w:eastAsia="ComeniaSerif"/>
          <w:lang w:bidi="ar-SA"/>
        </w:rPr>
        <w:t xml:space="preserve"> spouštějící</w:t>
      </w:r>
      <w:r w:rsidR="00081030">
        <w:rPr>
          <w:rFonts w:eastAsia="ComeniaSerif"/>
          <w:lang w:bidi="ar-SA"/>
        </w:rPr>
        <w:t xml:space="preserve"> rutin</w:t>
      </w:r>
      <w:r w:rsidR="00C72895">
        <w:rPr>
          <w:rFonts w:eastAsia="ComeniaSerif"/>
          <w:lang w:bidi="ar-SA"/>
        </w:rPr>
        <w:t>y</w:t>
      </w:r>
      <w:r w:rsidR="00081030">
        <w:rPr>
          <w:rFonts w:eastAsia="ComeniaSerif"/>
          <w:lang w:bidi="ar-SA"/>
        </w:rPr>
        <w:t xml:space="preserve">, </w:t>
      </w:r>
      <w:r w:rsidR="00C72895">
        <w:rPr>
          <w:rFonts w:eastAsia="ComeniaSerif"/>
          <w:lang w:bidi="ar-SA"/>
        </w:rPr>
        <w:t>definice</w:t>
      </w:r>
      <w:r w:rsidR="00081030">
        <w:rPr>
          <w:rFonts w:eastAsia="ComeniaSerif"/>
          <w:lang w:bidi="ar-SA"/>
        </w:rPr>
        <w:t xml:space="preserve"> URL, konfigurace sociálních</w:t>
      </w:r>
      <w:r w:rsidR="00EA5717">
        <w:rPr>
          <w:rFonts w:eastAsia="ComeniaSerif"/>
          <w:lang w:bidi="ar-SA"/>
        </w:rPr>
        <w:t>, dokumentově</w:t>
      </w:r>
      <w:r w:rsidR="00081030">
        <w:rPr>
          <w:rFonts w:eastAsia="ComeniaSerif"/>
          <w:lang w:bidi="ar-SA"/>
        </w:rPr>
        <w:t xml:space="preserve"> či </w:t>
      </w:r>
      <w:r w:rsidR="00EA5717">
        <w:rPr>
          <w:rFonts w:eastAsia="ComeniaSerif"/>
          <w:lang w:bidi="ar-SA"/>
        </w:rPr>
        <w:t>obsahově založených</w:t>
      </w:r>
      <w:r w:rsidR="00081030">
        <w:rPr>
          <w:rFonts w:eastAsia="ComeniaSerif"/>
          <w:lang w:bidi="ar-SA"/>
        </w:rPr>
        <w:t xml:space="preserve"> aplikací</w:t>
      </w:r>
      <w:r w:rsidR="00B07FD9">
        <w:rPr>
          <w:rFonts w:eastAsia="ComeniaSerif"/>
          <w:lang w:bidi="ar-SA"/>
        </w:rPr>
        <w:t xml:space="preserve">, </w:t>
      </w:r>
      <w:r w:rsidR="00C72895">
        <w:rPr>
          <w:rFonts w:eastAsia="ComeniaSerif"/>
          <w:lang w:bidi="ar-SA"/>
        </w:rPr>
        <w:t xml:space="preserve">položky pro přidání portletu do administračního rozhraní, zdali je možné vložit více instancí na stránku, viditelnost, globální nastavení portletu nebo </w:t>
      </w:r>
      <w:r w:rsidR="00D65402">
        <w:rPr>
          <w:rFonts w:eastAsia="ComeniaSerif"/>
          <w:lang w:bidi="ar-SA"/>
        </w:rPr>
        <w:t xml:space="preserve">parametry </w:t>
      </w:r>
      <w:r w:rsidR="00C72895">
        <w:rPr>
          <w:rFonts w:eastAsia="ComeniaSerif"/>
          <w:lang w:bidi="ar-SA"/>
        </w:rPr>
        <w:t>vzhledu.</w:t>
      </w:r>
    </w:p>
    <w:p w:rsidR="00B87CB0" w:rsidRDefault="00B87CB0" w:rsidP="005C39C4">
      <w:pPr>
        <w:ind w:firstLine="708"/>
        <w:rPr>
          <w:rFonts w:eastAsia="ComeniaSerif"/>
          <w:lang w:bidi="ar-SA"/>
        </w:rPr>
      </w:pPr>
      <w:r w:rsidRPr="0081549A">
        <w:rPr>
          <w:rFonts w:eastAsia="ComeniaSerif"/>
          <w:b/>
          <w:i/>
          <w:lang w:bidi="ar-SA"/>
        </w:rPr>
        <w:t>liferay-plugin-package.properties</w:t>
      </w:r>
      <w:r w:rsidR="00C72895" w:rsidRPr="00C72895">
        <w:rPr>
          <w:rFonts w:eastAsia="ComeniaSerif"/>
          <w:lang w:bidi="ar-SA"/>
        </w:rPr>
        <w:t xml:space="preserve"> </w:t>
      </w:r>
      <w:r w:rsidR="00BE1063">
        <w:rPr>
          <w:rFonts w:eastAsia="ComeniaSerif"/>
          <w:lang w:bidi="ar-SA"/>
        </w:rPr>
        <w:t>–</w:t>
      </w:r>
      <w:r w:rsidR="00C72895" w:rsidRPr="00C72895">
        <w:rPr>
          <w:rFonts w:eastAsia="ComeniaSerif"/>
          <w:lang w:bidi="ar-SA"/>
        </w:rPr>
        <w:t xml:space="preserve"> </w:t>
      </w:r>
      <w:r w:rsidR="00D65402">
        <w:rPr>
          <w:rFonts w:eastAsia="ComeniaSerif"/>
          <w:lang w:bidi="ar-SA"/>
        </w:rPr>
        <w:t xml:space="preserve">soubor obsahuje </w:t>
      </w:r>
      <w:r w:rsidR="00BE1063">
        <w:rPr>
          <w:rFonts w:eastAsia="ComeniaSerif"/>
          <w:lang w:bidi="ar-SA"/>
        </w:rPr>
        <w:t>popisná metadata pro Liferay katalog softwaru</w:t>
      </w:r>
      <w:r w:rsidR="00D65402">
        <w:rPr>
          <w:rFonts w:eastAsia="ComeniaSerif"/>
          <w:lang w:bidi="ar-SA"/>
        </w:rPr>
        <w:t>,</w:t>
      </w:r>
      <w:r w:rsidR="00BE1063">
        <w:rPr>
          <w:rFonts w:eastAsia="ComeniaSerif"/>
          <w:lang w:bidi="ar-SA"/>
        </w:rPr>
        <w:t xml:space="preserve"> závislosti na knihovny obsažené v portálu nebo </w:t>
      </w:r>
      <w:r w:rsidR="00D65402">
        <w:rPr>
          <w:rFonts w:eastAsia="ComeniaSerif"/>
          <w:lang w:bidi="ar-SA"/>
        </w:rPr>
        <w:t>kontexty,</w:t>
      </w:r>
      <w:r w:rsidR="00BE1063">
        <w:rPr>
          <w:rFonts w:eastAsia="ComeniaSerif"/>
          <w:lang w:bidi="ar-SA"/>
        </w:rPr>
        <w:t xml:space="preserve"> jež je nutné nastartovat před tímto samotným. </w:t>
      </w:r>
    </w:p>
    <w:p w:rsidR="00A54FF9" w:rsidRPr="00B87CB0" w:rsidRDefault="00B87CB0" w:rsidP="005C39C4">
      <w:pPr>
        <w:ind w:firstLine="708"/>
        <w:rPr>
          <w:rFonts w:eastAsia="ComeniaSerif"/>
          <w:b/>
          <w:lang w:bidi="ar-SA"/>
        </w:rPr>
      </w:pPr>
      <w:r w:rsidRPr="0081549A">
        <w:rPr>
          <w:rFonts w:eastAsia="ComeniaSerif"/>
          <w:b/>
          <w:i/>
          <w:lang w:bidi="ar-SA"/>
        </w:rPr>
        <w:t>liferay-display.xml</w:t>
      </w:r>
      <w:r w:rsidR="00BE1063" w:rsidRPr="00BE1063">
        <w:rPr>
          <w:rFonts w:eastAsia="ComeniaSerif"/>
          <w:lang w:bidi="ar-SA"/>
        </w:rPr>
        <w:t xml:space="preserve"> </w:t>
      </w:r>
      <w:r w:rsidR="002C5A37">
        <w:rPr>
          <w:rFonts w:eastAsia="ComeniaSerif"/>
          <w:lang w:bidi="ar-SA"/>
        </w:rPr>
        <w:t>–</w:t>
      </w:r>
      <w:r w:rsidR="00BE1063" w:rsidRPr="00BE1063">
        <w:rPr>
          <w:rFonts w:eastAsia="ComeniaSerif"/>
          <w:lang w:bidi="ar-SA"/>
        </w:rPr>
        <w:t xml:space="preserve"> </w:t>
      </w:r>
      <w:r w:rsidR="002C5A37">
        <w:rPr>
          <w:rFonts w:eastAsia="ComeniaSerif"/>
          <w:lang w:bidi="ar-SA"/>
        </w:rPr>
        <w:t>zařazení a název zobrazený při přidávání portletu na stránku</w:t>
      </w:r>
      <w:r w:rsidR="00E7751E">
        <w:rPr>
          <w:rFonts w:eastAsia="ComeniaSerif"/>
          <w:lang w:bidi="ar-SA"/>
        </w:rPr>
        <w:t>.</w:t>
      </w:r>
    </w:p>
    <w:p w:rsidR="00B87CB0" w:rsidRPr="00A54FF9" w:rsidRDefault="00B87CB0" w:rsidP="00A54FF9">
      <w:pPr>
        <w:ind w:firstLine="708"/>
        <w:rPr>
          <w:rFonts w:eastAsia="ComeniaSerif"/>
          <w:lang w:bidi="ar-SA"/>
        </w:rPr>
      </w:pPr>
    </w:p>
    <w:p w:rsidR="00A40E37" w:rsidRDefault="00372EE2" w:rsidP="00A07AAB">
      <w:pPr>
        <w:pStyle w:val="Nadpis2"/>
        <w:rPr>
          <w:rFonts w:eastAsia="ComeniaSerif"/>
          <w:lang w:bidi="ar-SA"/>
        </w:rPr>
      </w:pPr>
      <w:r>
        <w:rPr>
          <w:rFonts w:eastAsia="ComeniaSerif"/>
          <w:lang w:bidi="ar-SA"/>
        </w:rPr>
        <w:t xml:space="preserve"> </w:t>
      </w:r>
      <w:bookmarkStart w:id="36" w:name="_Toc412397243"/>
      <w:r w:rsidR="00A40E37">
        <w:rPr>
          <w:rFonts w:eastAsia="ComeniaSerif"/>
          <w:lang w:bidi="ar-SA"/>
        </w:rPr>
        <w:t>Spring MVC Portlet</w:t>
      </w:r>
      <w:bookmarkEnd w:id="36"/>
    </w:p>
    <w:p w:rsidR="00E7751E" w:rsidRDefault="00907A55" w:rsidP="00833CC3">
      <w:pPr>
        <w:rPr>
          <w:rFonts w:eastAsia="ComeniaSerif"/>
          <w:lang w:bidi="ar-SA"/>
        </w:rPr>
      </w:pPr>
      <w:r>
        <w:rPr>
          <w:rFonts w:eastAsia="ComeniaSerif"/>
          <w:lang w:bidi="ar-SA"/>
        </w:rPr>
        <w:t xml:space="preserve">Vyřizování požadavků je ve výchozím nastavení realizováno třídou </w:t>
      </w:r>
      <w:r w:rsidRPr="00180FE1">
        <w:rPr>
          <w:rStyle w:val="Kd"/>
        </w:rPr>
        <w:t>GenericPortlet</w:t>
      </w:r>
      <w:r>
        <w:rPr>
          <w:rFonts w:eastAsia="ComeniaSerif"/>
          <w:lang w:bidi="ar-SA"/>
        </w:rPr>
        <w:t>, jež pokrývá životní cyklus portletu. Pro snadnější práci existují knihovny třetích strach zajišťující snadné mapování metod, pa</w:t>
      </w:r>
      <w:r w:rsidR="004D1E4B">
        <w:rPr>
          <w:rFonts w:eastAsia="ComeniaSerif"/>
          <w:lang w:bidi="ar-SA"/>
        </w:rPr>
        <w:t>rametrů, validování a další funkce</w:t>
      </w:r>
      <w:r>
        <w:rPr>
          <w:rFonts w:eastAsia="ComeniaSerif"/>
          <w:lang w:bidi="ar-SA"/>
        </w:rPr>
        <w:t>, které vývojáři usnadňují život a zpřehledňují kód. K nejvýznamnějším z nich patří JSF, Struts a aktuálně probíraný Spring MVC.</w:t>
      </w:r>
    </w:p>
    <w:p w:rsidR="004D1E4B" w:rsidRDefault="004D1E4B" w:rsidP="00A07AAB">
      <w:pPr>
        <w:pStyle w:val="Nadpis3"/>
        <w:rPr>
          <w:rFonts w:eastAsia="ComeniaSerif"/>
          <w:lang w:bidi="ar-SA"/>
        </w:rPr>
      </w:pPr>
      <w:bookmarkStart w:id="37" w:name="_Toc412397244"/>
      <w:r w:rsidRPr="004D1E4B">
        <w:rPr>
          <w:rFonts w:eastAsia="ComeniaSerif"/>
          <w:lang w:bidi="ar-SA"/>
        </w:rPr>
        <w:t>Nastavení Spring MVC portletu</w:t>
      </w:r>
      <w:bookmarkEnd w:id="37"/>
    </w:p>
    <w:p w:rsidR="004D1E4B" w:rsidRDefault="004D1E4B" w:rsidP="00833CC3">
      <w:pPr>
        <w:rPr>
          <w:rFonts w:eastAsia="ComeniaSerif"/>
          <w:lang w:bidi="ar-SA"/>
        </w:rPr>
      </w:pPr>
      <w:r>
        <w:rPr>
          <w:rFonts w:eastAsia="ComeniaSerif"/>
          <w:lang w:bidi="ar-SA"/>
        </w:rPr>
        <w:t>Ukázkový controller</w:t>
      </w:r>
      <w:r w:rsidR="00180FE1">
        <w:rPr>
          <w:rFonts w:eastAsia="ComeniaSerif"/>
          <w:lang w:bidi="ar-SA"/>
        </w:rPr>
        <w:t xml:space="preserve"> </w:t>
      </w:r>
      <w:r w:rsidR="00D65402">
        <w:rPr>
          <w:rFonts w:eastAsia="ComeniaSerif"/>
          <w:lang w:bidi="ar-SA"/>
        </w:rPr>
        <w:t xml:space="preserve">neboli </w:t>
      </w:r>
      <w:r>
        <w:rPr>
          <w:rFonts w:eastAsia="ComeniaSerif"/>
          <w:lang w:bidi="ar-SA"/>
        </w:rPr>
        <w:t>vstupní bod mezi klientem a business vrstvou, je možné nalézt v</w:t>
      </w:r>
      <w:r w:rsidR="008E4562">
        <w:rPr>
          <w:rFonts w:eastAsia="ComeniaSerif"/>
          <w:lang w:bidi="ar-SA"/>
        </w:rPr>
        <w:t> </w:t>
      </w:r>
      <w:r>
        <w:rPr>
          <w:rFonts w:eastAsia="ComeniaSerif"/>
          <w:lang w:bidi="ar-SA"/>
        </w:rPr>
        <w:t>kapitole</w:t>
      </w:r>
      <w:r w:rsidR="008E4562">
        <w:rPr>
          <w:rFonts w:eastAsia="ComeniaSerif"/>
          <w:lang w:bidi="ar-SA"/>
        </w:rPr>
        <w:t xml:space="preserve"> </w:t>
      </w:r>
      <w:r w:rsidR="008E4562">
        <w:rPr>
          <w:rFonts w:eastAsia="ComeniaSerif"/>
          <w:lang w:bidi="ar-SA"/>
        </w:rPr>
        <w:fldChar w:fldCharType="begin"/>
      </w:r>
      <w:r w:rsidR="008E4562">
        <w:rPr>
          <w:rFonts w:eastAsia="ComeniaSerif"/>
          <w:lang w:bidi="ar-SA"/>
        </w:rPr>
        <w:instrText xml:space="preserve"> REF _Ref412375780 \r \h </w:instrText>
      </w:r>
      <w:r w:rsidR="008E4562">
        <w:rPr>
          <w:rFonts w:eastAsia="ComeniaSerif"/>
          <w:lang w:bidi="ar-SA"/>
        </w:rPr>
      </w:r>
      <w:r w:rsidR="008E4562">
        <w:rPr>
          <w:rFonts w:eastAsia="ComeniaSerif"/>
          <w:lang w:bidi="ar-SA"/>
        </w:rPr>
        <w:fldChar w:fldCharType="separate"/>
      </w:r>
      <w:r w:rsidR="00423C53">
        <w:rPr>
          <w:rFonts w:eastAsia="ComeniaSerif"/>
          <w:lang w:bidi="ar-SA"/>
        </w:rPr>
        <w:t>14.2</w:t>
      </w:r>
      <w:r w:rsidR="008E4562">
        <w:rPr>
          <w:rFonts w:eastAsia="ComeniaSerif"/>
          <w:lang w:bidi="ar-SA"/>
        </w:rPr>
        <w:fldChar w:fldCharType="end"/>
      </w:r>
      <w:r>
        <w:rPr>
          <w:rFonts w:eastAsia="ComeniaSerif"/>
          <w:lang w:bidi="ar-SA"/>
        </w:rPr>
        <w:t>. Správné fungování je podmíněno několika nastaveními</w:t>
      </w:r>
      <w:r w:rsidR="00A916E6">
        <w:rPr>
          <w:rFonts w:eastAsia="ComeniaSerif"/>
          <w:lang w:bidi="ar-SA"/>
        </w:rPr>
        <w:t xml:space="preserve"> </w:t>
      </w:r>
      <w:r w:rsidR="00A916E6">
        <w:rPr>
          <w:rFonts w:eastAsia="ComeniaSerif"/>
          <w:lang w:bidi="ar-SA"/>
        </w:rPr>
        <w:fldChar w:fldCharType="begin"/>
      </w:r>
      <w:r w:rsidR="00A916E6">
        <w:rPr>
          <w:rFonts w:eastAsia="ComeniaSerif"/>
          <w:lang w:bidi="ar-SA"/>
        </w:rPr>
        <w:instrText xml:space="preserve"> ADDIN ZOTERO_ITEM CSL_CITATION {"citationID":"FHkq7Dxq","properties":{"formattedCitation":"[Nilang, 2012]","plainCitation":"[Nilang, 2012]"},"citationItems":[{"id":79,"uris":["http://zotero.org/users/2311316/items/Q344GIJM"],"uri":["http://zotero.org/users/2311316/items/Q344GIJM"],"itemData":{"id":79,"type":"post-weblog","title":"Spring MVC Portlet in Liferay","container-title":"Tech blog","abstract":"Spring MVC is part of Web module of Spring framework. Spring support its counter part Spring MVC for portlet. Spring MVC Portlet is mirror image of Web MVC","URL":"http://www.opensource-techblog.com/2012/09/spring-mvc-portlet-in-liferay.html","author":[{"family":"Nilang","given":""}],"issued":{"date-parts":[["2012"]]},"accessed":{"date-parts":[["2015",2,20]]}}}],"schema":"https://github.com/citation-style-language/schema/raw/master/csl-citation.json"} </w:instrText>
      </w:r>
      <w:r w:rsidR="00A916E6">
        <w:rPr>
          <w:rFonts w:eastAsia="ComeniaSerif"/>
          <w:lang w:bidi="ar-SA"/>
        </w:rPr>
        <w:fldChar w:fldCharType="separate"/>
      </w:r>
      <w:r w:rsidR="00A916E6" w:rsidRPr="00A916E6">
        <w:rPr>
          <w:rFonts w:eastAsia="ComeniaSerif"/>
        </w:rPr>
        <w:t>[Nilang, 2012]</w:t>
      </w:r>
      <w:r w:rsidR="00A916E6">
        <w:rPr>
          <w:rFonts w:eastAsia="ComeniaSerif"/>
          <w:lang w:bidi="ar-SA"/>
        </w:rPr>
        <w:fldChar w:fldCharType="end"/>
      </w:r>
      <w:r>
        <w:rPr>
          <w:rFonts w:eastAsia="ComeniaSerif"/>
          <w:lang w:bidi="ar-SA"/>
        </w:rPr>
        <w:t>.</w:t>
      </w:r>
    </w:p>
    <w:p w:rsidR="004D1E4B" w:rsidRPr="00035EA5" w:rsidRDefault="00035EA5" w:rsidP="009233B1">
      <w:pPr>
        <w:pStyle w:val="Odstavecseseznamem"/>
        <w:numPr>
          <w:ilvl w:val="0"/>
          <w:numId w:val="11"/>
        </w:numPr>
        <w:spacing w:after="240"/>
        <w:rPr>
          <w:rFonts w:eastAsia="ComeniaSerif"/>
          <w:lang w:bidi="ar-SA"/>
        </w:rPr>
      </w:pPr>
      <w:r w:rsidRPr="00035EA5">
        <w:rPr>
          <w:rFonts w:eastAsia="ComeniaSerif"/>
          <w:lang w:bidi="ar-SA"/>
        </w:rPr>
        <w:t xml:space="preserve">Zaregistrování </w:t>
      </w:r>
      <w:r w:rsidRPr="00180FE1">
        <w:rPr>
          <w:rStyle w:val="Kd"/>
        </w:rPr>
        <w:t>ViewRendererServlet</w:t>
      </w:r>
      <w:r w:rsidRPr="00035EA5">
        <w:rPr>
          <w:rFonts w:eastAsia="ComeniaSerif"/>
          <w:lang w:bidi="ar-SA"/>
        </w:rPr>
        <w:t xml:space="preserve"> do </w:t>
      </w:r>
      <w:r w:rsidRPr="0081549A">
        <w:rPr>
          <w:rFonts w:eastAsia="ComeniaSerif"/>
          <w:i/>
          <w:lang w:bidi="ar-SA"/>
        </w:rPr>
        <w:t>web.xml.</w:t>
      </w:r>
      <w:r>
        <w:rPr>
          <w:rFonts w:eastAsia="ComeniaSerif"/>
          <w:lang w:bidi="ar-SA"/>
        </w:rPr>
        <w:t xml:space="preserve"> Tento servlet slouží jako most z portletového světa do servletového. Převede požadavky do </w:t>
      </w:r>
      <w:r w:rsidR="00180FE1">
        <w:rPr>
          <w:rFonts w:eastAsia="ComeniaSerif"/>
          <w:lang w:bidi="ar-SA"/>
        </w:rPr>
        <w:t>podoby</w:t>
      </w:r>
      <w:r>
        <w:rPr>
          <w:rFonts w:eastAsia="ComeniaSerif"/>
          <w:lang w:bidi="ar-SA"/>
        </w:rPr>
        <w:t xml:space="preserve"> </w:t>
      </w:r>
      <w:r w:rsidRPr="00180FE1">
        <w:rPr>
          <w:rStyle w:val="Kd"/>
        </w:rPr>
        <w:t>HTTPServlet</w:t>
      </w:r>
      <w:r>
        <w:rPr>
          <w:rFonts w:eastAsia="ComeniaSerif"/>
          <w:lang w:bidi="ar-SA"/>
        </w:rPr>
        <w:t xml:space="preserve">  a umožní tak přepoužít celou vrstvu</w:t>
      </w:r>
      <w:r w:rsidR="00180FE1">
        <w:rPr>
          <w:rFonts w:eastAsia="ComeniaSerif"/>
          <w:lang w:bidi="ar-SA"/>
        </w:rPr>
        <w:t xml:space="preserve"> kódu</w:t>
      </w:r>
      <w:r>
        <w:rPr>
          <w:rFonts w:eastAsia="ComeniaSerif"/>
          <w:lang w:bidi="ar-SA"/>
        </w:rPr>
        <w:t xml:space="preserve"> použitou v servletech.</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35EA5" w:rsidRPr="002856FA" w:rsidTr="003E1349">
        <w:tc>
          <w:tcPr>
            <w:tcW w:w="9212" w:type="dxa"/>
            <w:shd w:val="clear" w:color="auto" w:fill="FBFBFB"/>
          </w:tcPr>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ViewRendererServlet</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color w:val="008080"/>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servlet-class</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color w:val="000000"/>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0000"/>
                <w:sz w:val="18"/>
                <w:szCs w:val="20"/>
                <w:lang w:bidi="ar-SA"/>
              </w:rPr>
              <w:tab/>
              <w:t>org.springframework.web.servlet.ViewRendererServlet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ab/>
              <w:t>&lt;/</w:t>
            </w:r>
            <w:r w:rsidRPr="002856FA">
              <w:rPr>
                <w:rFonts w:ascii="Consolas" w:eastAsiaTheme="minorHAnsi" w:hAnsi="Consolas" w:cs="Consolas"/>
                <w:color w:val="3F7F7F"/>
                <w:sz w:val="18"/>
                <w:szCs w:val="20"/>
                <w:lang w:bidi="ar-SA"/>
              </w:rPr>
              <w:t>servlet-class</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load-on-startup</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1</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load-on-startup</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servlet-mapping</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ViewRendererServlet</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url-pattern</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/WEB-INF/servlet/view</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url-pattern</w:t>
            </w:r>
            <w:r w:rsidRPr="002856FA">
              <w:rPr>
                <w:rFonts w:ascii="Consolas" w:eastAsiaTheme="minorHAnsi" w:hAnsi="Consolas" w:cs="Consolas"/>
                <w:color w:val="008080"/>
                <w:sz w:val="18"/>
                <w:szCs w:val="20"/>
                <w:lang w:bidi="ar-SA"/>
              </w:rPr>
              <w:t>&gt;</w:t>
            </w:r>
          </w:p>
          <w:p w:rsidR="00035EA5" w:rsidRPr="002856FA" w:rsidRDefault="00035EA5" w:rsidP="007B2FC1">
            <w:pPr>
              <w:keepNext/>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servlet-mapping</w:t>
            </w:r>
            <w:r w:rsidRPr="002856FA">
              <w:rPr>
                <w:rFonts w:ascii="Consolas" w:eastAsiaTheme="minorHAnsi" w:hAnsi="Consolas" w:cs="Consolas"/>
                <w:color w:val="008080"/>
                <w:sz w:val="18"/>
                <w:szCs w:val="20"/>
                <w:lang w:bidi="ar-SA"/>
              </w:rPr>
              <w:t>&gt;</w:t>
            </w:r>
          </w:p>
        </w:tc>
      </w:tr>
    </w:tbl>
    <w:p w:rsidR="007B2FC1" w:rsidRDefault="007B2FC1" w:rsidP="008433B1">
      <w:pPr>
        <w:pStyle w:val="Titulek"/>
      </w:pPr>
      <w:bookmarkStart w:id="38" w:name="_Toc412397299"/>
      <w:r>
        <w:t xml:space="preserve">Kód </w:t>
      </w:r>
      <w:r>
        <w:fldChar w:fldCharType="begin"/>
      </w:r>
      <w:r>
        <w:instrText xml:space="preserve"> SEQ Kód \* ARABIC </w:instrText>
      </w:r>
      <w:r>
        <w:fldChar w:fldCharType="separate"/>
      </w:r>
      <w:r w:rsidR="00423C53">
        <w:rPr>
          <w:noProof/>
        </w:rPr>
        <w:t>1</w:t>
      </w:r>
      <w:r>
        <w:fldChar w:fldCharType="end"/>
      </w:r>
      <w:r>
        <w:t xml:space="preserve"> </w:t>
      </w:r>
      <w:r w:rsidRPr="00F91FE4">
        <w:t>Definice Spring servletu</w:t>
      </w:r>
      <w:bookmarkEnd w:id="38"/>
    </w:p>
    <w:p w:rsidR="00AC6601" w:rsidRDefault="00AC6601" w:rsidP="00833CC3">
      <w:pPr>
        <w:pStyle w:val="Odstavecseseznamem"/>
        <w:numPr>
          <w:ilvl w:val="0"/>
          <w:numId w:val="11"/>
        </w:numPr>
        <w:spacing w:before="240" w:after="240"/>
        <w:rPr>
          <w:rFonts w:eastAsia="ComeniaSerif"/>
          <w:lang w:bidi="ar-SA"/>
        </w:rPr>
      </w:pPr>
      <w:r>
        <w:rPr>
          <w:rFonts w:eastAsia="ComeniaSerif"/>
          <w:lang w:bidi="ar-SA"/>
        </w:rPr>
        <w:t xml:space="preserve">Zaregistrování </w:t>
      </w:r>
      <w:r w:rsidR="003E1349">
        <w:rPr>
          <w:rFonts w:eastAsia="ComeniaSerif"/>
          <w:lang w:bidi="ar-SA"/>
        </w:rPr>
        <w:t xml:space="preserve">třídy </w:t>
      </w:r>
      <w:r w:rsidRPr="00180FE1">
        <w:rPr>
          <w:rStyle w:val="Kd"/>
        </w:rPr>
        <w:t>DispatcherPortlet</w:t>
      </w:r>
      <w:r>
        <w:rPr>
          <w:rFonts w:eastAsia="ComeniaSerif"/>
          <w:lang w:bidi="ar-SA"/>
        </w:rPr>
        <w:t xml:space="preserve"> do </w:t>
      </w:r>
      <w:r w:rsidRPr="0081549A">
        <w:rPr>
          <w:rFonts w:eastAsia="ComeniaSerif"/>
          <w:i/>
          <w:lang w:bidi="ar-SA"/>
        </w:rPr>
        <w:t xml:space="preserve">portlet.xml </w:t>
      </w:r>
      <w:r>
        <w:rPr>
          <w:rFonts w:eastAsia="ComeniaSerif"/>
          <w:lang w:bidi="ar-SA"/>
        </w:rPr>
        <w:t>spolu s propojením a inicializací aplikačního kontextu.</w:t>
      </w:r>
      <w:r w:rsidR="003E1349">
        <w:rPr>
          <w:rFonts w:eastAsia="ComeniaSerif"/>
          <w:lang w:bidi="ar-SA"/>
        </w:rPr>
        <w:t xml:space="preserve"> Tato třída slouží jako vstupní bod, delegující požadavky na příslušné </w:t>
      </w:r>
      <w:r w:rsidR="00180FE1">
        <w:rPr>
          <w:rFonts w:eastAsia="ComeniaSerif"/>
          <w:lang w:bidi="ar-SA"/>
        </w:rPr>
        <w:t>c</w:t>
      </w:r>
      <w:r w:rsidR="009233B1">
        <w:rPr>
          <w:rFonts w:eastAsia="ComeniaSerif"/>
          <w:lang w:bidi="ar-SA"/>
        </w:rPr>
        <w:t>ontroller třídy</w:t>
      </w:r>
      <w:r w:rsidR="003E1349">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C6601" w:rsidRPr="002856FA" w:rsidTr="003E1349">
        <w:tc>
          <w:tcPr>
            <w:tcW w:w="9212" w:type="dxa"/>
            <w:shd w:val="clear" w:color="auto" w:fill="FBFBFB"/>
          </w:tcPr>
          <w:p w:rsidR="00AC6601" w:rsidRPr="002856FA" w:rsidRDefault="00AC6601" w:rsidP="00AC6601">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portlet-class</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org.springframework.web.portlet.DispatcherPortlet</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portlet-class</w:t>
            </w:r>
            <w:r w:rsidRPr="002856FA">
              <w:rPr>
                <w:rFonts w:ascii="Consolas" w:eastAsiaTheme="minorHAnsi" w:hAnsi="Consolas" w:cs="Consolas"/>
                <w:color w:val="008080"/>
                <w:sz w:val="18"/>
                <w:szCs w:val="20"/>
                <w:lang w:bidi="ar-SA"/>
              </w:rPr>
              <w:t>&gt;</w:t>
            </w:r>
          </w:p>
          <w:p w:rsidR="00AC6601" w:rsidRPr="002856FA" w:rsidRDefault="00AC6601" w:rsidP="00AC6601">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init-param</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 xml:space="preserve">  </w:t>
            </w:r>
          </w:p>
          <w:p w:rsidR="00AC6601" w:rsidRPr="002856FA" w:rsidRDefault="00AC6601" w:rsidP="00AC6601">
            <w:pPr>
              <w:autoSpaceDE w:val="0"/>
              <w:autoSpaceDN w:val="0"/>
              <w:adjustRightInd w:val="0"/>
              <w:spacing w:line="240" w:lineRule="auto"/>
              <w:ind w:left="360"/>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contextConfigLocation</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 xml:space="preserve">  </w:t>
            </w:r>
          </w:p>
          <w:p w:rsidR="00AC6601" w:rsidRPr="002856FA" w:rsidRDefault="00AC6601" w:rsidP="00AC6601">
            <w:pPr>
              <w:autoSpaceDE w:val="0"/>
              <w:autoSpaceDN w:val="0"/>
              <w:adjustRightInd w:val="0"/>
              <w:spacing w:line="240" w:lineRule="auto"/>
              <w:ind w:left="360"/>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value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/WEB-INF/</w:t>
            </w:r>
            <w:r w:rsidR="003E1349" w:rsidRPr="002856FA">
              <w:rPr>
                <w:rFonts w:ascii="Consolas" w:eastAsiaTheme="minorHAnsi" w:hAnsi="Consolas" w:cs="Consolas"/>
                <w:color w:val="000000"/>
                <w:sz w:val="18"/>
                <w:szCs w:val="20"/>
                <w:lang w:bidi="ar-SA"/>
              </w:rPr>
              <w:t>{portlet-name}</w:t>
            </w:r>
            <w:r w:rsidRPr="002856FA">
              <w:rPr>
                <w:rFonts w:ascii="Consolas" w:eastAsiaTheme="minorHAnsi" w:hAnsi="Consolas" w:cs="Consolas"/>
                <w:color w:val="000000"/>
                <w:sz w:val="18"/>
                <w:szCs w:val="20"/>
                <w:lang w:bidi="ar-SA"/>
              </w:rPr>
              <w:t>-portlet.xml</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value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 xml:space="preserve">  </w:t>
            </w:r>
          </w:p>
          <w:p w:rsidR="00AC6601" w:rsidRPr="002856FA" w:rsidRDefault="00AC6601" w:rsidP="00833CC3">
            <w:pPr>
              <w:keepNext/>
              <w:rPr>
                <w:rFonts w:eastAsia="ComeniaSerif"/>
                <w:sz w:val="18"/>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init-param</w:t>
            </w:r>
            <w:r w:rsidRPr="002856FA">
              <w:rPr>
                <w:rFonts w:ascii="Consolas" w:eastAsiaTheme="minorHAnsi" w:hAnsi="Consolas" w:cs="Consolas"/>
                <w:color w:val="008080"/>
                <w:sz w:val="18"/>
                <w:szCs w:val="20"/>
                <w:lang w:bidi="ar-SA"/>
              </w:rPr>
              <w:t>&gt;</w:t>
            </w:r>
          </w:p>
        </w:tc>
      </w:tr>
    </w:tbl>
    <w:p w:rsidR="00833CC3" w:rsidRDefault="00833CC3" w:rsidP="008433B1">
      <w:pPr>
        <w:pStyle w:val="Titulek"/>
      </w:pPr>
      <w:bookmarkStart w:id="39" w:name="_Toc412397300"/>
      <w:r>
        <w:t xml:space="preserve">Kód </w:t>
      </w:r>
      <w:r>
        <w:fldChar w:fldCharType="begin"/>
      </w:r>
      <w:r>
        <w:instrText xml:space="preserve"> SEQ Kód \* ARABIC </w:instrText>
      </w:r>
      <w:r>
        <w:fldChar w:fldCharType="separate"/>
      </w:r>
      <w:r w:rsidR="00423C53">
        <w:rPr>
          <w:noProof/>
        </w:rPr>
        <w:t>2</w:t>
      </w:r>
      <w:r>
        <w:fldChar w:fldCharType="end"/>
      </w:r>
      <w:r>
        <w:t xml:space="preserve"> </w:t>
      </w:r>
      <w:r w:rsidRPr="00ED51FE">
        <w:t>Definice Spring třídy DispatcherPortlet</w:t>
      </w:r>
      <w:bookmarkEnd w:id="39"/>
    </w:p>
    <w:p w:rsidR="00AC6601" w:rsidRDefault="003E1349" w:rsidP="00833CC3">
      <w:pPr>
        <w:pStyle w:val="Odstavecseseznamem"/>
        <w:numPr>
          <w:ilvl w:val="0"/>
          <w:numId w:val="11"/>
        </w:numPr>
        <w:spacing w:before="240" w:after="240"/>
        <w:rPr>
          <w:rFonts w:eastAsia="ComeniaSerif"/>
          <w:lang w:bidi="ar-SA"/>
        </w:rPr>
      </w:pPr>
      <w:r>
        <w:rPr>
          <w:rFonts w:eastAsia="ComeniaSerif"/>
          <w:lang w:bidi="ar-SA"/>
        </w:rPr>
        <w:t>Vytvoření aplikačního kontextu</w:t>
      </w:r>
      <w:r w:rsidR="00A1146F">
        <w:rPr>
          <w:rFonts w:eastAsia="ComeniaSerif"/>
          <w:lang w:bidi="ar-SA"/>
        </w:rPr>
        <w:t xml:space="preserve"> zmíněného v bodu 2. Ve složce </w:t>
      </w:r>
      <w:r w:rsidR="00180FE1" w:rsidRPr="00180FE1">
        <w:rPr>
          <w:rFonts w:eastAsia="ComeniaSerif"/>
          <w:i/>
          <w:lang w:bidi="ar-SA"/>
        </w:rPr>
        <w:t>/</w:t>
      </w:r>
      <w:r w:rsidR="00A1146F" w:rsidRPr="00180FE1">
        <w:rPr>
          <w:rFonts w:eastAsia="ComeniaSerif"/>
          <w:i/>
          <w:lang w:bidi="ar-SA"/>
        </w:rPr>
        <w:t>WEB-INF</w:t>
      </w:r>
      <w:r w:rsidR="00A1146F">
        <w:rPr>
          <w:rFonts w:eastAsia="ComeniaSerif"/>
          <w:lang w:bidi="ar-SA"/>
        </w:rPr>
        <w:t xml:space="preserve"> založíme soubor ve tvaru </w:t>
      </w:r>
      <w:r w:rsidR="00A1146F" w:rsidRPr="00180FE1">
        <w:rPr>
          <w:rFonts w:eastAsia="ComeniaSerif"/>
          <w:i/>
          <w:lang w:bidi="ar-SA"/>
        </w:rPr>
        <w:t>{portlet-name}-portlet.xm</w:t>
      </w:r>
      <w:r w:rsidR="00D65402" w:rsidRPr="00180FE1">
        <w:rPr>
          <w:rFonts w:eastAsia="ComeniaSerif"/>
          <w:i/>
          <w:lang w:bidi="ar-SA"/>
        </w:rPr>
        <w:t>l</w:t>
      </w:r>
      <w:r w:rsidR="00A1146F">
        <w:rPr>
          <w:rFonts w:eastAsia="ComeniaSerif"/>
          <w:lang w:bidi="ar-SA"/>
        </w:rPr>
        <w:t xml:space="preserve">. Název není náhodný a je </w:t>
      </w:r>
      <w:r w:rsidR="00A1146F">
        <w:rPr>
          <w:rFonts w:eastAsia="ComeniaSerif"/>
          <w:lang w:bidi="ar-SA"/>
        </w:rPr>
        <w:lastRenderedPageBreak/>
        <w:t xml:space="preserve">nutné dodržet uvedenou konvenci malými písmeny. Každá aplikace využívající Spring, musí obsahovat, alespoň jeden kořenový kontext. Zde nadefinujeme použití anotací, rozlišování a mapování </w:t>
      </w:r>
      <w:r w:rsidR="005E445D">
        <w:rPr>
          <w:rFonts w:eastAsia="ComeniaSerif"/>
          <w:lang w:bidi="ar-SA"/>
        </w:rPr>
        <w:t>JSP</w:t>
      </w:r>
      <w:r w:rsidR="00A1146F">
        <w:rPr>
          <w:rFonts w:eastAsia="ComeniaSerif"/>
          <w:lang w:bidi="ar-SA"/>
        </w:rPr>
        <w:t xml:space="preserve"> dle zjednodušeného názvu a skenování balíčku s našimi </w:t>
      </w:r>
      <w:r w:rsidR="005C5E08">
        <w:rPr>
          <w:rFonts w:eastAsia="ComeniaSerif"/>
          <w:lang w:bidi="ar-SA"/>
        </w:rPr>
        <w:t xml:space="preserve">třídy typu </w:t>
      </w:r>
      <w:r w:rsidR="00180FE1">
        <w:rPr>
          <w:rFonts w:eastAsia="ComeniaSerif"/>
          <w:lang w:bidi="ar-SA"/>
        </w:rPr>
        <w:t>c</w:t>
      </w:r>
      <w:r w:rsidR="005C5E08">
        <w:rPr>
          <w:rFonts w:eastAsia="ComeniaSerif"/>
          <w:lang w:bidi="ar-SA"/>
        </w:rPr>
        <w:t>ontroller</w:t>
      </w:r>
      <w:r w:rsidR="00A1146F">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1146F" w:rsidTr="00F8785E">
        <w:tc>
          <w:tcPr>
            <w:tcW w:w="9212" w:type="dxa"/>
            <w:shd w:val="clear" w:color="auto" w:fill="FBFBFB"/>
          </w:tcPr>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context:annotation-config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class</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t>
            </w:r>
            <w:r w:rsidR="0094511B">
              <w:rPr>
                <w:rFonts w:ascii="Consolas" w:eastAsiaTheme="minorHAnsi" w:hAnsi="Consolas" w:cs="Consolas"/>
                <w:i/>
                <w:iCs/>
                <w:color w:val="2A00FF"/>
                <w:sz w:val="18"/>
                <w:szCs w:val="20"/>
                <w:lang w:bidi="ar-SA"/>
              </w:rPr>
              <w:t>work.web.portlet.mvc.annotation.</w:t>
            </w:r>
            <w:r w:rsidRPr="0094511B">
              <w:rPr>
                <w:rFonts w:ascii="Consolas" w:eastAsiaTheme="minorHAnsi" w:hAnsi="Consolas" w:cs="Consolas"/>
                <w:i/>
                <w:iCs/>
                <w:color w:val="2A00FF"/>
                <w:sz w:val="18"/>
                <w:szCs w:val="20"/>
                <w:lang w:bidi="ar-SA"/>
              </w:rPr>
              <w:t>DefaultAnnotationHandlerMapping"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id</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"jspViewResolver"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class</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"org.springframework.web.servlet.view.UrlBasedViewResolver"</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94511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"viewClass"</w:t>
            </w:r>
            <w:r w:rsidR="0094511B">
              <w:rPr>
                <w:rFonts w:ascii="Consolas" w:eastAsiaTheme="minorHAnsi" w:hAnsi="Consolas" w:cs="Consolas"/>
                <w:i/>
                <w:iCs/>
                <w:color w:val="2A00FF"/>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"org.springframework.web.servlet.view.JstlView"</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"prefix"</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"/WEB-INF/jsp/"</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"suffix"</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".jsp"</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"order"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"1"</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p>
          <w:p w:rsidR="00A1146F" w:rsidRPr="00A1146F" w:rsidRDefault="00A1146F" w:rsidP="007A40CE">
            <w:pPr>
              <w:keepNext/>
              <w:rPr>
                <w:rFonts w:eastAsia="ComeniaSerif"/>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context:component-scan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base-package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"my.package.with.controller</w:t>
            </w:r>
            <w:r w:rsidR="007A40CE">
              <w:rPr>
                <w:rFonts w:ascii="Consolas" w:eastAsiaTheme="minorHAnsi" w:hAnsi="Consolas" w:cs="Consolas"/>
                <w:i/>
                <w:iCs/>
                <w:color w:val="2A00FF"/>
                <w:sz w:val="18"/>
                <w:szCs w:val="20"/>
                <w:lang w:bidi="ar-SA"/>
              </w:rPr>
              <w:t>s</w:t>
            </w:r>
            <w:r w:rsidRPr="0094511B">
              <w:rPr>
                <w:rFonts w:ascii="Consolas" w:eastAsiaTheme="minorHAnsi" w:hAnsi="Consolas" w:cs="Consolas"/>
                <w:i/>
                <w:iCs/>
                <w:color w:val="2A00FF"/>
                <w:sz w:val="18"/>
                <w:szCs w:val="20"/>
                <w:lang w:bidi="ar-SA"/>
              </w:rPr>
              <w:t>"</w:t>
            </w:r>
            <w:r w:rsidRPr="0094511B">
              <w:rPr>
                <w:rFonts w:ascii="Consolas" w:eastAsiaTheme="minorHAnsi" w:hAnsi="Consolas" w:cs="Consolas"/>
                <w:color w:val="008080"/>
                <w:sz w:val="18"/>
                <w:szCs w:val="20"/>
                <w:lang w:bidi="ar-SA"/>
              </w:rPr>
              <w:t>/&gt;</w:t>
            </w:r>
          </w:p>
        </w:tc>
      </w:tr>
    </w:tbl>
    <w:p w:rsidR="007A40CE" w:rsidRDefault="007A40CE" w:rsidP="008433B1">
      <w:pPr>
        <w:pStyle w:val="Titulek"/>
      </w:pPr>
      <w:bookmarkStart w:id="40" w:name="_Toc412397301"/>
      <w:r>
        <w:t xml:space="preserve">Kód </w:t>
      </w:r>
      <w:r>
        <w:fldChar w:fldCharType="begin"/>
      </w:r>
      <w:r>
        <w:instrText xml:space="preserve"> SEQ Kód \* ARABIC </w:instrText>
      </w:r>
      <w:r>
        <w:fldChar w:fldCharType="separate"/>
      </w:r>
      <w:r w:rsidR="00423C53">
        <w:rPr>
          <w:noProof/>
        </w:rPr>
        <w:t>3</w:t>
      </w:r>
      <w:r>
        <w:fldChar w:fldCharType="end"/>
      </w:r>
      <w:r>
        <w:t xml:space="preserve"> Spring a</w:t>
      </w:r>
      <w:r w:rsidRPr="00EC2841">
        <w:t>plikační kontext</w:t>
      </w:r>
      <w:bookmarkEnd w:id="40"/>
    </w:p>
    <w:p w:rsidR="00A1146F" w:rsidRPr="00F8785E" w:rsidRDefault="00F8785E" w:rsidP="007A40CE">
      <w:pPr>
        <w:pStyle w:val="Odstavecseseznamem"/>
        <w:numPr>
          <w:ilvl w:val="0"/>
          <w:numId w:val="11"/>
        </w:numPr>
        <w:spacing w:before="240"/>
        <w:rPr>
          <w:rFonts w:eastAsia="ComeniaSerif"/>
        </w:rPr>
      </w:pPr>
      <w:r>
        <w:rPr>
          <w:rFonts w:eastAsia="ComeniaSerif"/>
          <w:lang w:bidi="ar-SA"/>
        </w:rPr>
        <w:t xml:space="preserve">Vypnutí </w:t>
      </w:r>
      <w:r w:rsidR="00180FE1">
        <w:rPr>
          <w:rFonts w:eastAsia="ComeniaSerif"/>
          <w:lang w:bidi="ar-SA"/>
        </w:rPr>
        <w:t xml:space="preserve">přepojmenovávání </w:t>
      </w:r>
      <w:r w:rsidR="00D65402">
        <w:rPr>
          <w:rFonts w:eastAsia="ComeniaSerif"/>
          <w:lang w:bidi="ar-SA"/>
        </w:rPr>
        <w:t>(</w:t>
      </w:r>
      <w:r w:rsidR="00180FE1">
        <w:rPr>
          <w:rFonts w:eastAsia="ComeniaSerif"/>
          <w:lang w:bidi="ar-SA"/>
        </w:rPr>
        <w:t>namespacing</w:t>
      </w:r>
      <w:r w:rsidR="00D65402">
        <w:rPr>
          <w:rFonts w:eastAsia="ComeniaSerif"/>
          <w:lang w:bidi="ar-SA"/>
        </w:rPr>
        <w:t>)</w:t>
      </w:r>
      <w:r>
        <w:rPr>
          <w:rFonts w:eastAsia="ComeniaSerif"/>
          <w:lang w:bidi="ar-SA"/>
        </w:rPr>
        <w:t xml:space="preserve"> </w:t>
      </w:r>
      <w:r w:rsidR="00180FE1">
        <w:rPr>
          <w:rFonts w:eastAsia="ComeniaSerif"/>
          <w:lang w:bidi="ar-SA"/>
        </w:rPr>
        <w:t xml:space="preserve">u </w:t>
      </w:r>
      <w:r>
        <w:rPr>
          <w:rFonts w:eastAsia="ComeniaSerif"/>
          <w:lang w:bidi="ar-SA"/>
        </w:rPr>
        <w:t xml:space="preserve">parametrů v liferay-portlet.xml jednoduše přes položku </w:t>
      </w:r>
      <w:r w:rsidRPr="00180FE1">
        <w:rPr>
          <w:rStyle w:val="Kd"/>
        </w:rPr>
        <w:t>requires-namespaced-parameters</w:t>
      </w:r>
      <w:r w:rsidRPr="00F8785E">
        <w:rPr>
          <w:rFonts w:eastAsiaTheme="minorHAnsi"/>
        </w:rPr>
        <w:t xml:space="preserve"> na hodnotu false</w:t>
      </w:r>
      <w:r>
        <w:rPr>
          <w:rFonts w:eastAsiaTheme="minorHAnsi"/>
        </w:rPr>
        <w:t>.</w:t>
      </w:r>
    </w:p>
    <w:p w:rsidR="00F8785E" w:rsidRPr="00F8785E" w:rsidRDefault="00F8785E" w:rsidP="00F8785E">
      <w:pPr>
        <w:pStyle w:val="Odstavecseseznamem"/>
        <w:numPr>
          <w:ilvl w:val="0"/>
          <w:numId w:val="11"/>
        </w:numPr>
        <w:rPr>
          <w:rFonts w:eastAsia="ComeniaSerif"/>
          <w:lang w:bidi="ar-SA"/>
        </w:rPr>
      </w:pPr>
      <w:r>
        <w:rPr>
          <w:rFonts w:eastAsia="ComeniaSerif"/>
          <w:lang w:bidi="ar-SA"/>
        </w:rPr>
        <w:t xml:space="preserve">Přidání závislostí na Spring knihovny. </w:t>
      </w:r>
      <w:r w:rsidR="00DF7AE5">
        <w:rPr>
          <w:rFonts w:eastAsia="ComeniaSerif"/>
          <w:lang w:bidi="ar-SA"/>
        </w:rPr>
        <w:t xml:space="preserve">V případě Maven projektu se zavádějí do pom.xml. Potřebné knihovny </w:t>
      </w:r>
      <w:r w:rsidR="00DF7AE5" w:rsidRPr="008E4562">
        <w:rPr>
          <w:rFonts w:eastAsia="ComeniaSerif"/>
          <w:b/>
          <w:lang w:bidi="ar-SA"/>
        </w:rPr>
        <w:t>spring-</w:t>
      </w:r>
      <w:r w:rsidR="008E4562">
        <w:rPr>
          <w:rFonts w:eastAsia="ComeniaSerif"/>
          <w:lang w:bidi="ar-SA"/>
        </w:rPr>
        <w:t>{</w:t>
      </w:r>
      <w:r w:rsidR="00DF7AE5">
        <w:rPr>
          <w:rFonts w:eastAsia="ComeniaSerif"/>
          <w:lang w:bidi="ar-SA"/>
        </w:rPr>
        <w:t>aop, aspects, beans, context, core, ex</w:t>
      </w:r>
      <w:r w:rsidR="008E4562">
        <w:rPr>
          <w:rFonts w:eastAsia="ComeniaSerif"/>
          <w:lang w:bidi="ar-SA"/>
        </w:rPr>
        <w:t>pression, test, webmvc-portlet,</w:t>
      </w:r>
      <w:r w:rsidR="00DF7AE5">
        <w:rPr>
          <w:rFonts w:eastAsia="ComeniaSerif"/>
          <w:lang w:bidi="ar-SA"/>
        </w:rPr>
        <w:t xml:space="preserve"> webmvc</w:t>
      </w:r>
      <w:r w:rsidR="008E4562">
        <w:rPr>
          <w:rFonts w:eastAsia="ComeniaSerif"/>
          <w:lang w:bidi="ar-SA"/>
        </w:rPr>
        <w:t>}</w:t>
      </w:r>
      <w:r w:rsidR="00DF7AE5">
        <w:rPr>
          <w:rFonts w:eastAsia="ComeniaSerif"/>
          <w:lang w:bidi="ar-SA"/>
        </w:rPr>
        <w:t>.</w:t>
      </w:r>
    </w:p>
    <w:p w:rsidR="00A40E37" w:rsidRDefault="0083330B" w:rsidP="00A07AAB">
      <w:pPr>
        <w:pStyle w:val="Nadpis2"/>
        <w:rPr>
          <w:rFonts w:eastAsia="ComeniaSerif"/>
          <w:lang w:bidi="ar-SA"/>
        </w:rPr>
      </w:pPr>
      <w:r>
        <w:rPr>
          <w:rFonts w:eastAsia="ComeniaSerif"/>
          <w:lang w:bidi="ar-SA"/>
        </w:rPr>
        <w:t xml:space="preserve"> </w:t>
      </w:r>
      <w:bookmarkStart w:id="41" w:name="_Toc412397245"/>
      <w:r w:rsidR="00A40E37">
        <w:rPr>
          <w:rFonts w:eastAsia="ComeniaSerif"/>
          <w:lang w:bidi="ar-SA"/>
        </w:rPr>
        <w:t>Meziportletová komunikace</w:t>
      </w:r>
      <w:bookmarkEnd w:id="41"/>
    </w:p>
    <w:p w:rsidR="00433F79" w:rsidRDefault="00AD2F38" w:rsidP="008433B1">
      <w:pPr>
        <w:rPr>
          <w:rFonts w:eastAsia="ComeniaSerif"/>
          <w:lang w:bidi="ar-SA"/>
        </w:rPr>
      </w:pPr>
      <w:r>
        <w:rPr>
          <w:rFonts w:eastAsia="ComeniaSerif"/>
          <w:lang w:bidi="ar-SA"/>
        </w:rPr>
        <w:t>Jedním</w:t>
      </w:r>
      <w:r w:rsidR="008E4562">
        <w:rPr>
          <w:rFonts w:eastAsia="ComeniaSerif"/>
          <w:lang w:bidi="ar-SA"/>
        </w:rPr>
        <w:t xml:space="preserve"> z</w:t>
      </w:r>
      <w:r>
        <w:rPr>
          <w:rFonts w:eastAsia="ComeniaSerif"/>
          <w:lang w:bidi="ar-SA"/>
        </w:rPr>
        <w:t xml:space="preserve"> hlavních z problémů řešených v počátcích portletů byl mechanismus, umožňující vzájemnou komunikaci. Modularita, jako jedna z velkých výhod portálu nemohla být bez tohoto aspektu splněna. S příchodem JSR 286 bylo na tuto otázku poskytnuto řešení v podobě veřejný</w:t>
      </w:r>
      <w:r w:rsidR="00150686">
        <w:rPr>
          <w:rFonts w:eastAsia="ComeniaSerif"/>
          <w:lang w:bidi="ar-SA"/>
        </w:rPr>
        <w:t>ch</w:t>
      </w:r>
      <w:r>
        <w:rPr>
          <w:rFonts w:eastAsia="ComeniaSerif"/>
          <w:lang w:bidi="ar-SA"/>
        </w:rPr>
        <w:t xml:space="preserve"> </w:t>
      </w:r>
      <w:r w:rsidR="008E4562">
        <w:rPr>
          <w:rFonts w:eastAsia="ComeniaSerif"/>
          <w:lang w:bidi="ar-SA"/>
        </w:rPr>
        <w:t>vykreslovacích</w:t>
      </w:r>
      <w:r>
        <w:rPr>
          <w:rFonts w:eastAsia="ComeniaSerif"/>
          <w:lang w:bidi="ar-SA"/>
        </w:rPr>
        <w:t xml:space="preserve"> parametrů</w:t>
      </w:r>
      <w:r w:rsidR="008E4562">
        <w:rPr>
          <w:rFonts w:eastAsia="ComeniaSerif"/>
          <w:lang w:bidi="ar-SA"/>
        </w:rPr>
        <w:t xml:space="preserve"> (public render parametrs)</w:t>
      </w:r>
      <w:r>
        <w:rPr>
          <w:rFonts w:eastAsia="ComeniaSerif"/>
          <w:lang w:bidi="ar-SA"/>
        </w:rPr>
        <w:t xml:space="preserve"> a komplexního mechanismu </w:t>
      </w:r>
      <w:r w:rsidR="00150686">
        <w:rPr>
          <w:rFonts w:eastAsia="ComeniaSerif"/>
          <w:lang w:bidi="ar-SA"/>
        </w:rPr>
        <w:t xml:space="preserve">zasílání </w:t>
      </w:r>
      <w:r>
        <w:rPr>
          <w:rFonts w:eastAsia="ComeniaSerif"/>
          <w:lang w:bidi="ar-SA"/>
        </w:rPr>
        <w:t>událostí.</w:t>
      </w:r>
      <w:r w:rsidR="00607B0B">
        <w:rPr>
          <w:rFonts w:eastAsia="ComeniaSerif"/>
          <w:lang w:bidi="ar-SA"/>
        </w:rPr>
        <w:t xml:space="preserve"> Méně vhodným způsobem je výměna proměnných skrze objekt </w:t>
      </w:r>
      <w:r w:rsidR="00607B0B" w:rsidRPr="008E4562">
        <w:rPr>
          <w:rStyle w:val="Kd"/>
        </w:rPr>
        <w:t>PortletSession</w:t>
      </w:r>
      <w:r w:rsidR="00607B0B">
        <w:rPr>
          <w:rFonts w:eastAsia="ComeniaSerif"/>
          <w:lang w:bidi="ar-SA"/>
        </w:rPr>
        <w:t>, jež lze nakonfigurovat pro sdílení dat mezi portlety</w:t>
      </w:r>
      <w:r w:rsidR="0008083D">
        <w:rPr>
          <w:rFonts w:eastAsia="ComeniaSerif"/>
          <w:lang w:bidi="ar-SA"/>
        </w:rPr>
        <w:t xml:space="preserve"> či portálem.</w:t>
      </w:r>
      <w:r w:rsidR="008E4562">
        <w:rPr>
          <w:rFonts w:eastAsia="ComeniaSerif"/>
          <w:lang w:bidi="ar-SA"/>
        </w:rPr>
        <w:t xml:space="preserve"> Další možností komunikace je výměna dat přes prohlížečové Cookies, kde je nutné brát v potaz limitace na velikost, která bývá stanovena 4kB a počet položek musí být menší jak 20.</w:t>
      </w:r>
    </w:p>
    <w:p w:rsidR="0008083D" w:rsidRDefault="0008083D" w:rsidP="00A07AAB">
      <w:pPr>
        <w:pStyle w:val="Nadpis3"/>
        <w:rPr>
          <w:rFonts w:eastAsia="ComeniaSerif"/>
          <w:lang w:bidi="ar-SA"/>
        </w:rPr>
      </w:pPr>
      <w:bookmarkStart w:id="42" w:name="_Toc412397246"/>
      <w:r>
        <w:rPr>
          <w:rFonts w:eastAsia="ComeniaSerif"/>
          <w:lang w:bidi="ar-SA"/>
        </w:rPr>
        <w:t>Události</w:t>
      </w:r>
      <w:bookmarkEnd w:id="42"/>
    </w:p>
    <w:p w:rsidR="0008083D" w:rsidRDefault="0008083D" w:rsidP="008433B1">
      <w:pPr>
        <w:spacing w:after="240"/>
        <w:rPr>
          <w:rFonts w:eastAsia="ComeniaSerif"/>
          <w:lang w:bidi="ar-SA"/>
        </w:rPr>
      </w:pPr>
      <w:r>
        <w:rPr>
          <w:rFonts w:eastAsia="ComeniaSerif"/>
          <w:lang w:bidi="ar-SA"/>
        </w:rPr>
        <w:t>Jak již zaznělo v</w:t>
      </w:r>
      <w:r w:rsidR="008E4562">
        <w:rPr>
          <w:rFonts w:eastAsia="ComeniaSerif"/>
          <w:lang w:bidi="ar-SA"/>
        </w:rPr>
        <w:t> </w:t>
      </w:r>
      <w:r>
        <w:rPr>
          <w:rFonts w:eastAsia="ComeniaSerif"/>
          <w:lang w:bidi="ar-SA"/>
        </w:rPr>
        <w:t>kapitole</w:t>
      </w:r>
      <w:r w:rsidR="008E4562">
        <w:rPr>
          <w:rFonts w:eastAsia="ComeniaSerif"/>
          <w:lang w:bidi="ar-SA"/>
        </w:rPr>
        <w:t xml:space="preserve"> </w:t>
      </w:r>
      <w:r w:rsidR="008E4562">
        <w:rPr>
          <w:rFonts w:eastAsia="ComeniaSerif"/>
          <w:lang w:bidi="ar-SA"/>
        </w:rPr>
        <w:fldChar w:fldCharType="begin"/>
      </w:r>
      <w:r w:rsidR="008E4562">
        <w:rPr>
          <w:rFonts w:eastAsia="ComeniaSerif"/>
          <w:lang w:bidi="ar-SA"/>
        </w:rPr>
        <w:instrText xml:space="preserve"> REF _Ref412375709 \r \h </w:instrText>
      </w:r>
      <w:r w:rsidR="008E4562">
        <w:rPr>
          <w:rFonts w:eastAsia="ComeniaSerif"/>
          <w:lang w:bidi="ar-SA"/>
        </w:rPr>
      </w:r>
      <w:r w:rsidR="008E4562">
        <w:rPr>
          <w:rFonts w:eastAsia="ComeniaSerif"/>
          <w:lang w:bidi="ar-SA"/>
        </w:rPr>
        <w:fldChar w:fldCharType="separate"/>
      </w:r>
      <w:r w:rsidR="00423C53">
        <w:rPr>
          <w:rFonts w:eastAsia="ComeniaSerif"/>
          <w:lang w:bidi="ar-SA"/>
        </w:rPr>
        <w:t>3.4.2</w:t>
      </w:r>
      <w:r w:rsidR="008E4562">
        <w:rPr>
          <w:rFonts w:eastAsia="ComeniaSerif"/>
          <w:lang w:bidi="ar-SA"/>
        </w:rPr>
        <w:fldChar w:fldCharType="end"/>
      </w:r>
      <w:r>
        <w:rPr>
          <w:rFonts w:eastAsia="ComeniaSerif"/>
          <w:lang w:bidi="ar-SA"/>
        </w:rPr>
        <w:t xml:space="preserve">, jedná se o standardní funkcionalitu, portletových aplikací. Komunikovat lze jak na straně klienta tak serveru. Události </w:t>
      </w:r>
      <w:r w:rsidR="00D65402">
        <w:rPr>
          <w:rFonts w:eastAsia="ComeniaSerif"/>
          <w:lang w:bidi="ar-SA"/>
        </w:rPr>
        <w:t xml:space="preserve">na straně serveru </w:t>
      </w:r>
      <w:r>
        <w:rPr>
          <w:rFonts w:eastAsia="ComeniaSerif"/>
          <w:lang w:bidi="ar-SA"/>
        </w:rPr>
        <w:t xml:space="preserve">je </w:t>
      </w:r>
      <w:r>
        <w:rPr>
          <w:rFonts w:eastAsia="ComeniaSerif"/>
          <w:lang w:bidi="ar-SA"/>
        </w:rPr>
        <w:lastRenderedPageBreak/>
        <w:t xml:space="preserve">nutné zaregistrovat do souboru </w:t>
      </w:r>
      <w:r w:rsidRPr="0081549A">
        <w:rPr>
          <w:rFonts w:eastAsia="ComeniaSerif"/>
          <w:i/>
          <w:lang w:bidi="ar-SA"/>
        </w:rPr>
        <w:t>portlet.xml</w:t>
      </w:r>
      <w:r>
        <w:rPr>
          <w:rFonts w:eastAsia="ComeniaSerif"/>
          <w:lang w:bidi="ar-SA"/>
        </w:rPr>
        <w:t xml:space="preserve">, spolu s datovým typem, jmenným prostorem a lokálním názvem </w:t>
      </w:r>
      <w:r w:rsidR="008E4562">
        <w:rPr>
          <w:rFonts w:eastAsia="ComeniaSerif"/>
          <w:lang w:bidi="ar-SA"/>
        </w:rPr>
        <w:t>na obou stranách</w:t>
      </w:r>
      <w:r>
        <w:rPr>
          <w:rFonts w:eastAsia="ComeniaSerif"/>
          <w:lang w:bidi="ar-SA"/>
        </w:rPr>
        <w:t xml:space="preserve"> </w:t>
      </w:r>
      <w:r w:rsidR="008E4562">
        <w:rPr>
          <w:rFonts w:eastAsia="ComeniaSerif"/>
          <w:lang w:bidi="ar-SA"/>
        </w:rPr>
        <w:t xml:space="preserve">u </w:t>
      </w:r>
      <w:r>
        <w:rPr>
          <w:rFonts w:eastAsia="ComeniaSerif"/>
          <w:lang w:bidi="ar-SA"/>
        </w:rPr>
        <w:t xml:space="preserve">odesílatele </w:t>
      </w:r>
      <w:r w:rsidR="008E4562">
        <w:rPr>
          <w:rFonts w:eastAsia="ComeniaSerif"/>
          <w:lang w:bidi="ar-SA"/>
        </w:rPr>
        <w:t>i</w:t>
      </w:r>
      <w:r>
        <w:rPr>
          <w:rFonts w:eastAsia="ComeniaSerif"/>
          <w:lang w:bidi="ar-SA"/>
        </w:rPr>
        <w:t xml:space="preserve"> příjemce. Odesílatel nastaví do </w:t>
      </w:r>
      <w:r w:rsidR="00D65402">
        <w:rPr>
          <w:rFonts w:eastAsia="ComeniaSerif"/>
          <w:lang w:bidi="ar-SA"/>
        </w:rPr>
        <w:t xml:space="preserve">aktuální instance </w:t>
      </w:r>
      <w:r w:rsidRPr="008E4562">
        <w:rPr>
          <w:rStyle w:val="Kd"/>
        </w:rPr>
        <w:t>ActionResponse</w:t>
      </w:r>
      <w:r>
        <w:rPr>
          <w:rFonts w:eastAsia="ComeniaSerif"/>
          <w:lang w:bidi="ar-SA"/>
        </w:rPr>
        <w:t xml:space="preserve"> událost se zmíněnými parametry, čímž je </w:t>
      </w:r>
      <w:r w:rsidR="00D65402">
        <w:rPr>
          <w:rFonts w:eastAsia="ComeniaSerif"/>
          <w:lang w:bidi="ar-SA"/>
        </w:rPr>
        <w:t>odeslána</w:t>
      </w:r>
      <w:r>
        <w:rPr>
          <w:rFonts w:eastAsia="ComeniaSerif"/>
          <w:lang w:bidi="ar-SA"/>
        </w:rPr>
        <w:t xml:space="preserve"> událost a dané poslouchající strany</w:t>
      </w:r>
      <w:r w:rsidR="00D65402">
        <w:rPr>
          <w:rFonts w:eastAsia="ComeniaSerif"/>
          <w:lang w:bidi="ar-SA"/>
        </w:rPr>
        <w:t>, na</w:t>
      </w:r>
      <w:r>
        <w:rPr>
          <w:rFonts w:eastAsia="ComeniaSerif"/>
          <w:lang w:bidi="ar-SA"/>
        </w:rPr>
        <w:t xml:space="preserve"> danou událost zavolají obslužné metody.</w:t>
      </w:r>
      <w:r w:rsidR="00505AB8">
        <w:rPr>
          <w:rFonts w:eastAsia="ComeniaSerif"/>
          <w:lang w:bidi="ar-SA"/>
        </w:rPr>
        <w:t xml:space="preserve"> V příkladu níže je </w:t>
      </w:r>
      <w:r w:rsidR="009F55DC">
        <w:rPr>
          <w:rFonts w:eastAsia="ComeniaSerif"/>
          <w:lang w:bidi="ar-SA"/>
        </w:rPr>
        <w:t xml:space="preserve">zobrazena </w:t>
      </w:r>
      <w:r w:rsidR="00505AB8">
        <w:rPr>
          <w:rFonts w:eastAsia="ComeniaSerif"/>
          <w:lang w:bidi="ar-SA"/>
        </w:rPr>
        <w:t>definice odchozí</w:t>
      </w:r>
      <w:r w:rsidR="009F55DC">
        <w:rPr>
          <w:rFonts w:eastAsia="ComeniaSerif"/>
          <w:lang w:bidi="ar-SA"/>
        </w:rPr>
        <w:t xml:space="preserve"> a příchozí</w:t>
      </w:r>
      <w:r w:rsidR="00505AB8">
        <w:rPr>
          <w:rFonts w:eastAsia="ComeniaSerif"/>
          <w:lang w:bidi="ar-SA"/>
        </w:rPr>
        <w:t xml:space="preserve"> události a </w:t>
      </w:r>
      <w:r w:rsidR="009F55DC">
        <w:rPr>
          <w:rFonts w:eastAsia="ComeniaSerif"/>
          <w:lang w:bidi="ar-SA"/>
        </w:rPr>
        <w:t>zaregistrování datového typu události</w:t>
      </w:r>
      <w:r w:rsidR="00505AB8">
        <w:rPr>
          <w:rFonts w:eastAsia="ComeniaSerif"/>
          <w:lang w:bidi="ar-SA"/>
        </w:rPr>
        <w:t>.</w:t>
      </w:r>
      <w:r w:rsidR="009F55DC">
        <w:rPr>
          <w:rFonts w:eastAsia="ComeniaSerif"/>
          <w:lang w:bidi="ar-SA"/>
        </w:rPr>
        <w:t xml:space="preserve"> V případě výměny vlastních objektů je nutné, aby k dané třídě měly přístup obě </w:t>
      </w:r>
      <w:r w:rsidR="00D65402">
        <w:rPr>
          <w:rFonts w:eastAsia="ComeniaSerif"/>
          <w:lang w:bidi="ar-SA"/>
        </w:rPr>
        <w:t>strany a objekt byl serializovatelný</w:t>
      </w:r>
      <w:r w:rsidR="00A916E6">
        <w:rPr>
          <w:rFonts w:eastAsia="ComeniaSerif"/>
          <w:lang w:bidi="ar-SA"/>
        </w:rPr>
        <w:t xml:space="preserve"> </w:t>
      </w:r>
      <w:r w:rsidR="00A916E6">
        <w:rPr>
          <w:rFonts w:eastAsia="ComeniaSerif"/>
          <w:lang w:bidi="ar-SA"/>
        </w:rPr>
        <w:fldChar w:fldCharType="begin"/>
      </w:r>
      <w:r w:rsidR="006B39CE">
        <w:rPr>
          <w:rFonts w:eastAsia="ComeniaSerif"/>
          <w:lang w:bidi="ar-SA"/>
        </w:rPr>
        <w:instrText xml:space="preserve"> ADDIN ZOTERO_ITEM CSL_CITATION {"citationID":"iniKVgjy","properties":{"formattedCitation":"[Zubair et al., 2014]","plainCitation":"[Zubair et al., 2014]"},"citationItems":[{"id":81,"uris":["http://zotero.org/users/2311316/items/58UEW54A"],"uri":["http://zotero.org/users/2311316/items/58UEW54A"],"itemData":{"id":81,"type":"webpage","title":"Portlet to Portlet Communication - Wiki - Liferay.com","abstract":"A how-to guide to Liferay Portal compiled by its open-source community.","URL":"https://www.liferay.com/community/wiki/-/wiki/Main/Portlet+to+Portlet+Communication","author":[{"family":"Zubair","given":"Gnaniyar"},{"family":"Gonzalez","given":"Cristina"}],"issued":{"date-parts":[["2014"]]},"accessed":{"date-parts":[["2015",2,20]]}}}],"schema":"https://github.com/citation-style-language/schema/raw/master/csl-citation.json"} </w:instrText>
      </w:r>
      <w:r w:rsidR="00A916E6">
        <w:rPr>
          <w:rFonts w:eastAsia="ComeniaSerif"/>
          <w:lang w:bidi="ar-SA"/>
        </w:rPr>
        <w:fldChar w:fldCharType="separate"/>
      </w:r>
      <w:r w:rsidR="006B39CE" w:rsidRPr="006B39CE">
        <w:rPr>
          <w:rFonts w:eastAsia="ComeniaSerif"/>
        </w:rPr>
        <w:t>[Zubair et al., 2014]</w:t>
      </w:r>
      <w:r w:rsidR="00A916E6">
        <w:rPr>
          <w:rFonts w:eastAsia="ComeniaSerif"/>
          <w:lang w:bidi="ar-SA"/>
        </w:rPr>
        <w:fldChar w:fldCharType="end"/>
      </w:r>
      <w:r w:rsidR="009F55DC">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8083D" w:rsidRPr="008879F3" w:rsidTr="0059098E">
        <w:tc>
          <w:tcPr>
            <w:tcW w:w="9212" w:type="dxa"/>
            <w:shd w:val="clear" w:color="auto" w:fill="FBFBFB"/>
          </w:tcPr>
          <w:p w:rsidR="009F55DC" w:rsidRPr="00423C53" w:rsidRDefault="009F55DC" w:rsidP="009F55DC">
            <w:pPr>
              <w:autoSpaceDE w:val="0"/>
              <w:autoSpaceDN w:val="0"/>
              <w:adjustRightInd w:val="0"/>
              <w:spacing w:line="240" w:lineRule="auto"/>
              <w:jc w:val="left"/>
              <w:rPr>
                <w:rFonts w:ascii="Consolas" w:eastAsiaTheme="minorHAnsi" w:hAnsi="Consolas" w:cs="Consolas"/>
                <w:color w:val="008080"/>
                <w:sz w:val="18"/>
                <w:szCs w:val="20"/>
                <w:lang w:bidi="ar-SA"/>
              </w:rPr>
            </w:pPr>
            <w:r w:rsidRPr="00423C53">
              <w:rPr>
                <w:rFonts w:ascii="Consolas" w:eastAsiaTheme="minorHAnsi" w:hAnsi="Consolas" w:cs="Consolas"/>
                <w:color w:val="008080"/>
                <w:sz w:val="18"/>
                <w:szCs w:val="20"/>
                <w:lang w:bidi="ar-SA"/>
              </w:rPr>
              <w:t>&lt;</w:t>
            </w:r>
            <w:r w:rsidRPr="00423C53">
              <w:rPr>
                <w:rFonts w:ascii="Consolas" w:eastAsiaTheme="minorHAnsi" w:hAnsi="Consolas" w:cs="Consolas"/>
                <w:color w:val="3F7F7F"/>
                <w:sz w:val="18"/>
                <w:szCs w:val="20"/>
                <w:lang w:bidi="ar-SA"/>
              </w:rPr>
              <w:t>portlet</w:t>
            </w:r>
            <w:r w:rsidRPr="00423C5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3F5FBF"/>
                <w:sz w:val="18"/>
                <w:szCs w:val="20"/>
                <w:lang w:bidi="ar-SA"/>
              </w:rPr>
            </w:pPr>
            <w:r w:rsidRPr="008879F3">
              <w:rPr>
                <w:rFonts w:ascii="Consolas" w:eastAsiaTheme="minorHAnsi" w:hAnsi="Consolas" w:cs="Consolas"/>
                <w:sz w:val="18"/>
                <w:szCs w:val="20"/>
                <w:lang w:bidi="ar-SA"/>
              </w:rPr>
              <w:tab/>
            </w:r>
            <w:r w:rsidRPr="008879F3">
              <w:rPr>
                <w:rFonts w:ascii="Consolas" w:eastAsiaTheme="minorHAnsi" w:hAnsi="Consolas" w:cs="Consolas"/>
                <w:color w:val="3F5FBF"/>
                <w:sz w:val="18"/>
                <w:szCs w:val="20"/>
                <w:lang w:bidi="ar-SA"/>
              </w:rPr>
              <w:t>&lt;!-- Odesílatel --&gt;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supported-publishing-event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sz w:val="18"/>
                <w:szCs w:val="20"/>
                <w:lang w:bidi="ar-SA"/>
              </w:rPr>
              <w:t xml:space="preserve"> </w:t>
            </w:r>
            <w:r w:rsidRPr="008879F3">
              <w:rPr>
                <w:rFonts w:ascii="Consolas" w:eastAsiaTheme="minorHAnsi" w:hAnsi="Consolas" w:cs="Consolas"/>
                <w:color w:val="7F007F"/>
                <w:sz w:val="18"/>
                <w:szCs w:val="20"/>
                <w:lang w:bidi="ar-SA"/>
              </w:rPr>
              <w:t>xmlns:x</w:t>
            </w:r>
            <w:r w:rsidRPr="008879F3">
              <w:rPr>
                <w:rFonts w:ascii="Consolas" w:eastAsiaTheme="minorHAnsi" w:hAnsi="Consolas" w:cs="Consolas"/>
                <w:color w:val="000000"/>
                <w:sz w:val="18"/>
                <w:szCs w:val="20"/>
                <w:lang w:bidi="ar-SA"/>
              </w:rPr>
              <w:t>=</w:t>
            </w:r>
            <w:r w:rsidRPr="008879F3">
              <w:rPr>
                <w:rFonts w:ascii="Consolas" w:eastAsiaTheme="minorHAnsi" w:hAnsi="Consolas" w:cs="Consolas"/>
                <w:i/>
                <w:iCs/>
                <w:color w:val="2A00FF"/>
                <w:sz w:val="18"/>
                <w:szCs w:val="20"/>
                <w:lang w:bidi="ar-SA"/>
              </w:rPr>
              <w:t>"http://myapp.com/events"</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x:note</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supported-publishing-event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3F5FBF"/>
                <w:sz w:val="18"/>
                <w:szCs w:val="20"/>
                <w:lang w:bidi="ar-SA"/>
              </w:rPr>
            </w:pPr>
            <w:r w:rsidRPr="008879F3">
              <w:rPr>
                <w:rFonts w:ascii="Consolas" w:eastAsiaTheme="minorHAnsi" w:hAnsi="Consolas" w:cs="Consolas"/>
                <w:color w:val="008080"/>
                <w:sz w:val="18"/>
                <w:szCs w:val="20"/>
                <w:lang w:bidi="ar-SA"/>
              </w:rPr>
              <w:tab/>
            </w:r>
            <w:r w:rsidRPr="008879F3">
              <w:rPr>
                <w:rFonts w:ascii="Consolas" w:eastAsiaTheme="minorHAnsi" w:hAnsi="Consolas" w:cs="Consolas"/>
                <w:color w:val="3F5FBF"/>
                <w:sz w:val="18"/>
                <w:szCs w:val="20"/>
                <w:lang w:bidi="ar-SA"/>
              </w:rPr>
              <w:t>&lt;!-- Příjemce --&gt;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supported-processing-event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sz w:val="18"/>
                <w:szCs w:val="20"/>
                <w:lang w:bidi="ar-SA"/>
              </w:rPr>
              <w:t xml:space="preserve"> </w:t>
            </w:r>
            <w:r w:rsidRPr="008879F3">
              <w:rPr>
                <w:rFonts w:ascii="Consolas" w:eastAsiaTheme="minorHAnsi" w:hAnsi="Consolas" w:cs="Consolas"/>
                <w:color w:val="7F007F"/>
                <w:sz w:val="18"/>
                <w:szCs w:val="20"/>
                <w:lang w:bidi="ar-SA"/>
              </w:rPr>
              <w:t>xmlns:x</w:t>
            </w:r>
            <w:r w:rsidRPr="008879F3">
              <w:rPr>
                <w:rFonts w:ascii="Consolas" w:eastAsiaTheme="minorHAnsi" w:hAnsi="Consolas" w:cs="Consolas"/>
                <w:color w:val="000000"/>
                <w:sz w:val="18"/>
                <w:szCs w:val="20"/>
                <w:lang w:bidi="ar-SA"/>
              </w:rPr>
              <w:t>=</w:t>
            </w:r>
            <w:r w:rsidRPr="008879F3">
              <w:rPr>
                <w:rFonts w:ascii="Consolas" w:eastAsiaTheme="minorHAnsi" w:hAnsi="Consolas" w:cs="Consolas"/>
                <w:i/>
                <w:iCs/>
                <w:color w:val="2A00FF"/>
                <w:sz w:val="18"/>
                <w:szCs w:val="20"/>
                <w:lang w:bidi="ar-SA"/>
              </w:rPr>
              <w:t>"http://myapp.com/events"</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x:note</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supported-processing-event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008080"/>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portlet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3F5FBF"/>
                <w:sz w:val="18"/>
                <w:szCs w:val="20"/>
                <w:lang w:bidi="ar-SA"/>
              </w:rPr>
            </w:pPr>
            <w:r w:rsidRPr="008879F3">
              <w:rPr>
                <w:rFonts w:ascii="Consolas" w:eastAsiaTheme="minorHAnsi" w:hAnsi="Consolas" w:cs="Consolas"/>
                <w:color w:val="3F5FBF"/>
                <w:sz w:val="18"/>
                <w:szCs w:val="20"/>
                <w:lang w:bidi="ar-SA"/>
              </w:rPr>
              <w:t>&lt;!-- Odesílatel i příjemce --&gt;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event-definition</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 xml:space="preserve">    </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sz w:val="18"/>
                <w:szCs w:val="20"/>
                <w:lang w:bidi="ar-SA"/>
              </w:rPr>
              <w:t xml:space="preserve"> </w:t>
            </w:r>
            <w:r w:rsidRPr="008879F3">
              <w:rPr>
                <w:rFonts w:ascii="Consolas" w:eastAsiaTheme="minorHAnsi" w:hAnsi="Consolas" w:cs="Consolas"/>
                <w:color w:val="7F007F"/>
                <w:sz w:val="18"/>
                <w:szCs w:val="20"/>
                <w:lang w:bidi="ar-SA"/>
              </w:rPr>
              <w:t>xmlns:x</w:t>
            </w:r>
            <w:r w:rsidRPr="008879F3">
              <w:rPr>
                <w:rFonts w:ascii="Consolas" w:eastAsiaTheme="minorHAnsi" w:hAnsi="Consolas" w:cs="Consolas"/>
                <w:color w:val="000000"/>
                <w:sz w:val="18"/>
                <w:szCs w:val="20"/>
                <w:lang w:bidi="ar-SA"/>
              </w:rPr>
              <w:t>=</w:t>
            </w:r>
            <w:r w:rsidRPr="008879F3">
              <w:rPr>
                <w:rFonts w:ascii="Consolas" w:eastAsiaTheme="minorHAnsi" w:hAnsi="Consolas" w:cs="Consolas"/>
                <w:i/>
                <w:iCs/>
                <w:color w:val="2A00FF"/>
                <w:sz w:val="18"/>
                <w:szCs w:val="20"/>
                <w:lang w:bidi="ar-SA"/>
              </w:rPr>
              <w:t>"http://myapp.com/events"</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x:note</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 xml:space="preserve">    </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value-type</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java.lang.String</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value-type</w:t>
            </w:r>
            <w:r w:rsidRPr="008879F3">
              <w:rPr>
                <w:rFonts w:ascii="Consolas" w:eastAsiaTheme="minorHAnsi" w:hAnsi="Consolas" w:cs="Consolas"/>
                <w:color w:val="008080"/>
                <w:sz w:val="18"/>
                <w:szCs w:val="20"/>
                <w:lang w:bidi="ar-SA"/>
              </w:rPr>
              <w:t>&gt;</w:t>
            </w:r>
          </w:p>
          <w:p w:rsidR="0008083D" w:rsidRPr="008879F3" w:rsidRDefault="009F55DC" w:rsidP="007A40CE">
            <w:pPr>
              <w:keepNext/>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event-definition</w:t>
            </w:r>
            <w:r w:rsidRPr="008879F3">
              <w:rPr>
                <w:rFonts w:ascii="Consolas" w:eastAsiaTheme="minorHAnsi" w:hAnsi="Consolas" w:cs="Consolas"/>
                <w:color w:val="008080"/>
                <w:sz w:val="18"/>
                <w:szCs w:val="20"/>
                <w:lang w:bidi="ar-SA"/>
              </w:rPr>
              <w:t>&gt;</w:t>
            </w:r>
          </w:p>
        </w:tc>
      </w:tr>
    </w:tbl>
    <w:p w:rsidR="007A40CE" w:rsidRDefault="007A40CE" w:rsidP="008433B1">
      <w:pPr>
        <w:pStyle w:val="Titulek"/>
      </w:pPr>
      <w:bookmarkStart w:id="43" w:name="_Toc412397302"/>
      <w:r>
        <w:t xml:space="preserve">Kód </w:t>
      </w:r>
      <w:r>
        <w:fldChar w:fldCharType="begin"/>
      </w:r>
      <w:r>
        <w:instrText xml:space="preserve"> SEQ Kód \* ARABIC </w:instrText>
      </w:r>
      <w:r>
        <w:fldChar w:fldCharType="separate"/>
      </w:r>
      <w:r w:rsidR="00423C53">
        <w:rPr>
          <w:noProof/>
        </w:rPr>
        <w:t>4</w:t>
      </w:r>
      <w:r>
        <w:fldChar w:fldCharType="end"/>
      </w:r>
      <w:r>
        <w:t xml:space="preserve"> </w:t>
      </w:r>
      <w:r w:rsidRPr="000D25BB">
        <w:t>Definice události</w:t>
      </w:r>
      <w:bookmarkEnd w:id="43"/>
    </w:p>
    <w:p w:rsidR="009F55DC" w:rsidRDefault="009F55DC" w:rsidP="007A40CE">
      <w:pPr>
        <w:spacing w:before="240" w:after="240"/>
        <w:ind w:firstLine="708"/>
        <w:jc w:val="left"/>
        <w:rPr>
          <w:rFonts w:eastAsia="ComeniaSerif"/>
          <w:lang w:bidi="ar-SA"/>
        </w:rPr>
      </w:pPr>
      <w:r>
        <w:rPr>
          <w:rFonts w:eastAsia="ComeniaSerif"/>
          <w:lang w:bidi="ar-SA"/>
        </w:rPr>
        <w:t xml:space="preserve">Vytvoření </w:t>
      </w:r>
      <w:r w:rsidR="00A05BA8">
        <w:rPr>
          <w:rFonts w:eastAsia="ComeniaSerif"/>
          <w:lang w:bidi="ar-SA"/>
        </w:rPr>
        <w:t xml:space="preserve">takového </w:t>
      </w:r>
      <w:r>
        <w:rPr>
          <w:rFonts w:eastAsia="ComeniaSerif"/>
          <w:lang w:bidi="ar-SA"/>
        </w:rPr>
        <w:t>mostu</w:t>
      </w:r>
      <w:r w:rsidR="00A05BA8">
        <w:rPr>
          <w:rFonts w:eastAsia="ComeniaSerif"/>
          <w:lang w:bidi="ar-SA"/>
        </w:rPr>
        <w:t xml:space="preserve"> </w:t>
      </w:r>
      <w:r>
        <w:rPr>
          <w:rFonts w:eastAsia="ComeniaSerif"/>
          <w:lang w:bidi="ar-SA"/>
        </w:rPr>
        <w:t xml:space="preserve">je pouze nezbytný předpoklad, po kterém můžeme začít psát </w:t>
      </w:r>
      <w:r w:rsidR="006E533C">
        <w:rPr>
          <w:rFonts w:eastAsia="ComeniaSerif"/>
          <w:lang w:bidi="ar-SA"/>
        </w:rPr>
        <w:t>samotnou logiku</w:t>
      </w:r>
      <w:r>
        <w:rPr>
          <w:rFonts w:eastAsia="ComeniaSerif"/>
          <w:lang w:bidi="ar-SA"/>
        </w:rPr>
        <w:t xml:space="preserve"> </w:t>
      </w:r>
      <w:r w:rsidR="006E533C">
        <w:rPr>
          <w:rFonts w:eastAsia="ComeniaSerif"/>
          <w:lang w:bidi="ar-SA"/>
        </w:rPr>
        <w:t xml:space="preserve">odeslání </w:t>
      </w:r>
      <w:r>
        <w:rPr>
          <w:rFonts w:eastAsia="ComeniaSerif"/>
          <w:lang w:bidi="ar-SA"/>
        </w:rPr>
        <w:t>události a přijetí.</w:t>
      </w:r>
    </w:p>
    <w:tbl>
      <w:tblPr>
        <w:tblStyle w:val="Mkatabulky"/>
        <w:tblW w:w="0" w:type="auto"/>
        <w:shd w:val="clear" w:color="auto" w:fill="FBFBFB"/>
        <w:tblLook w:val="04A0" w:firstRow="1" w:lastRow="0" w:firstColumn="1" w:lastColumn="0" w:noHBand="0" w:noVBand="1"/>
      </w:tblPr>
      <w:tblGrid>
        <w:gridCol w:w="9212"/>
      </w:tblGrid>
      <w:tr w:rsidR="009F55DC" w:rsidRPr="008879F3" w:rsidTr="0059098E">
        <w:tc>
          <w:tcPr>
            <w:tcW w:w="9212" w:type="dxa"/>
            <w:tcBorders>
              <w:top w:val="nil"/>
              <w:left w:val="nil"/>
              <w:bottom w:val="nil"/>
              <w:right w:val="nil"/>
            </w:tcBorders>
            <w:shd w:val="clear" w:color="auto" w:fill="FBFBFB"/>
          </w:tcPr>
          <w:p w:rsidR="006E533C" w:rsidRPr="008879F3" w:rsidRDefault="006E533C" w:rsidP="009F55DC">
            <w:pPr>
              <w:autoSpaceDE w:val="0"/>
              <w:autoSpaceDN w:val="0"/>
              <w:adjustRightInd w:val="0"/>
              <w:spacing w:line="240" w:lineRule="auto"/>
              <w:jc w:val="left"/>
              <w:rPr>
                <w:rFonts w:ascii="Consolas" w:eastAsiaTheme="minorHAnsi" w:hAnsi="Consolas" w:cs="Consolas"/>
                <w:color w:val="3F7F5F"/>
                <w:sz w:val="18"/>
                <w:szCs w:val="18"/>
                <w:lang w:bidi="ar-SA"/>
              </w:rPr>
            </w:pPr>
            <w:r w:rsidRPr="008879F3">
              <w:rPr>
                <w:rFonts w:ascii="Consolas" w:eastAsiaTheme="minorHAnsi" w:hAnsi="Consolas" w:cs="Consolas"/>
                <w:color w:val="3F7F5F"/>
                <w:sz w:val="18"/>
                <w:szCs w:val="18"/>
                <w:lang w:bidi="ar-SA"/>
              </w:rPr>
              <w:t>//Odesílatel</w:t>
            </w:r>
          </w:p>
          <w:p w:rsidR="00C72E7C" w:rsidRPr="00C72E7C" w:rsidRDefault="00C72E7C" w:rsidP="00C72E7C">
            <w:pPr>
              <w:autoSpaceDE w:val="0"/>
              <w:autoSpaceDN w:val="0"/>
              <w:adjustRightInd w:val="0"/>
              <w:spacing w:line="240" w:lineRule="auto"/>
              <w:jc w:val="left"/>
              <w:rPr>
                <w:rFonts w:ascii="Consolas" w:eastAsiaTheme="minorHAnsi" w:hAnsi="Consolas" w:cs="Consolas"/>
                <w:sz w:val="18"/>
                <w:szCs w:val="18"/>
                <w:lang w:bidi="ar-SA"/>
              </w:rPr>
            </w:pPr>
            <w:bookmarkStart w:id="44" w:name="_GoBack"/>
            <w:bookmarkEnd w:id="44"/>
            <w:r w:rsidRPr="00423C53">
              <w:rPr>
                <w:rFonts w:ascii="Consolas" w:eastAsiaTheme="minorHAnsi" w:hAnsi="Consolas" w:cs="Consolas"/>
                <w:color w:val="646464"/>
                <w:sz w:val="18"/>
                <w:szCs w:val="18"/>
                <w:lang w:bidi="ar-SA"/>
              </w:rPr>
              <w:t>@ProcessAction</w:t>
            </w:r>
          </w:p>
          <w:p w:rsidR="00C72E7C" w:rsidRPr="00C72E7C" w:rsidRDefault="00C72E7C" w:rsidP="00C72E7C">
            <w:pPr>
              <w:autoSpaceDE w:val="0"/>
              <w:autoSpaceDN w:val="0"/>
              <w:adjustRightInd w:val="0"/>
              <w:spacing w:line="240" w:lineRule="auto"/>
              <w:jc w:val="left"/>
              <w:rPr>
                <w:rFonts w:ascii="Consolas" w:eastAsiaTheme="minorHAnsi" w:hAnsi="Consolas" w:cs="Consolas"/>
                <w:color w:val="000000"/>
                <w:sz w:val="18"/>
                <w:szCs w:val="18"/>
                <w:lang w:bidi="ar-SA"/>
              </w:rPr>
            </w:pPr>
            <w:r w:rsidRPr="00C72E7C">
              <w:rPr>
                <w:rFonts w:ascii="Consolas" w:eastAsiaTheme="minorHAnsi" w:hAnsi="Consolas" w:cs="Consolas"/>
                <w:b/>
                <w:bCs/>
                <w:color w:val="7F0055"/>
                <w:sz w:val="18"/>
                <w:szCs w:val="18"/>
                <w:lang w:bidi="ar-SA"/>
              </w:rPr>
              <w:t>public</w:t>
            </w:r>
            <w:r w:rsidRPr="00C72E7C">
              <w:rPr>
                <w:rFonts w:ascii="Consolas" w:eastAsiaTheme="minorHAnsi" w:hAnsi="Consolas" w:cs="Consolas"/>
                <w:color w:val="000000"/>
                <w:sz w:val="18"/>
                <w:szCs w:val="18"/>
                <w:lang w:bidi="ar-SA"/>
              </w:rPr>
              <w:t xml:space="preserve"> </w:t>
            </w:r>
            <w:r w:rsidRPr="00C72E7C">
              <w:rPr>
                <w:rFonts w:ascii="Consolas" w:eastAsiaTheme="minorHAnsi" w:hAnsi="Consolas" w:cs="Consolas"/>
                <w:b/>
                <w:bCs/>
                <w:color w:val="7F0055"/>
                <w:sz w:val="18"/>
                <w:szCs w:val="18"/>
                <w:lang w:bidi="ar-SA"/>
              </w:rPr>
              <w:t>void</w:t>
            </w:r>
            <w:r w:rsidRPr="00C72E7C">
              <w:rPr>
                <w:rFonts w:ascii="Consolas" w:eastAsiaTheme="minorHAnsi" w:hAnsi="Consolas" w:cs="Consolas"/>
                <w:color w:val="000000"/>
                <w:sz w:val="18"/>
                <w:szCs w:val="18"/>
                <w:lang w:bidi="ar-SA"/>
              </w:rPr>
              <w:t xml:space="preserve"> processAction(ActionRequest request, ActionResponse response){</w:t>
            </w:r>
          </w:p>
          <w:p w:rsidR="009F55DC" w:rsidRPr="00C72E7C" w:rsidRDefault="00C72E7C" w:rsidP="00C72E7C">
            <w:pPr>
              <w:autoSpaceDE w:val="0"/>
              <w:autoSpaceDN w:val="0"/>
              <w:adjustRightInd w:val="0"/>
              <w:spacing w:line="240" w:lineRule="auto"/>
              <w:jc w:val="left"/>
              <w:rPr>
                <w:rFonts w:ascii="Consolas" w:eastAsiaTheme="minorHAnsi" w:hAnsi="Consolas" w:cs="Consolas"/>
                <w:sz w:val="18"/>
                <w:szCs w:val="18"/>
                <w:lang w:bidi="ar-SA"/>
              </w:rPr>
            </w:pPr>
            <w:r w:rsidRPr="00C72E7C">
              <w:rPr>
                <w:rFonts w:ascii="Consolas" w:eastAsiaTheme="minorHAnsi" w:hAnsi="Consolas" w:cs="Consolas"/>
                <w:color w:val="000000"/>
                <w:sz w:val="18"/>
                <w:szCs w:val="18"/>
                <w:lang w:bidi="ar-SA"/>
              </w:rPr>
              <w:tab/>
            </w:r>
            <w:r w:rsidR="009F55DC" w:rsidRPr="00C72E7C">
              <w:rPr>
                <w:rFonts w:ascii="Consolas" w:eastAsiaTheme="minorHAnsi" w:hAnsi="Consolas" w:cs="Consolas"/>
                <w:color w:val="000000"/>
                <w:sz w:val="18"/>
                <w:szCs w:val="18"/>
                <w:lang w:bidi="ar-SA"/>
              </w:rPr>
              <w:t xml:space="preserve">QName qName = </w:t>
            </w:r>
            <w:r w:rsidR="009F55DC" w:rsidRPr="00C72E7C">
              <w:rPr>
                <w:rFonts w:ascii="Consolas" w:eastAsiaTheme="minorHAnsi" w:hAnsi="Consolas" w:cs="Consolas"/>
                <w:b/>
                <w:bCs/>
                <w:color w:val="7F0055"/>
                <w:sz w:val="18"/>
                <w:szCs w:val="18"/>
                <w:lang w:bidi="ar-SA"/>
              </w:rPr>
              <w:t>new</w:t>
            </w:r>
            <w:r w:rsidR="009F55DC" w:rsidRPr="00C72E7C">
              <w:rPr>
                <w:rFonts w:ascii="Consolas" w:eastAsiaTheme="minorHAnsi" w:hAnsi="Consolas" w:cs="Consolas"/>
                <w:color w:val="000000"/>
                <w:sz w:val="18"/>
                <w:szCs w:val="18"/>
                <w:lang w:bidi="ar-SA"/>
              </w:rPr>
              <w:t xml:space="preserve"> QName(</w:t>
            </w:r>
            <w:r w:rsidR="009F55DC" w:rsidRPr="00C72E7C">
              <w:rPr>
                <w:rFonts w:ascii="Consolas" w:eastAsiaTheme="minorHAnsi" w:hAnsi="Consolas" w:cs="Consolas"/>
                <w:color w:val="2A00FF"/>
                <w:sz w:val="18"/>
                <w:szCs w:val="18"/>
                <w:lang w:bidi="ar-SA"/>
              </w:rPr>
              <w:t>"http://myapp.com/events"</w:t>
            </w:r>
            <w:r w:rsidR="009F55DC" w:rsidRPr="00C72E7C">
              <w:rPr>
                <w:rFonts w:ascii="Consolas" w:eastAsiaTheme="minorHAnsi" w:hAnsi="Consolas" w:cs="Consolas"/>
                <w:color w:val="000000"/>
                <w:sz w:val="18"/>
                <w:szCs w:val="18"/>
                <w:lang w:bidi="ar-SA"/>
              </w:rPr>
              <w:t xml:space="preserve">, </w:t>
            </w:r>
            <w:r w:rsidR="009F55DC" w:rsidRPr="00C72E7C">
              <w:rPr>
                <w:rFonts w:ascii="Consolas" w:eastAsiaTheme="minorHAnsi" w:hAnsi="Consolas" w:cs="Consolas"/>
                <w:color w:val="2A00FF"/>
                <w:sz w:val="18"/>
                <w:szCs w:val="18"/>
                <w:lang w:bidi="ar-SA"/>
              </w:rPr>
              <w:t>"note"</w:t>
            </w:r>
            <w:r w:rsidR="009F55DC" w:rsidRPr="00C72E7C">
              <w:rPr>
                <w:rFonts w:ascii="Consolas" w:eastAsiaTheme="minorHAnsi" w:hAnsi="Consolas" w:cs="Consolas"/>
                <w:color w:val="000000"/>
                <w:sz w:val="18"/>
                <w:szCs w:val="18"/>
                <w:lang w:bidi="ar-SA"/>
              </w:rPr>
              <w:t xml:space="preserve">, </w:t>
            </w:r>
            <w:r w:rsidR="009F55DC" w:rsidRPr="00C72E7C">
              <w:rPr>
                <w:rFonts w:ascii="Consolas" w:eastAsiaTheme="minorHAnsi" w:hAnsi="Consolas" w:cs="Consolas"/>
                <w:color w:val="2A00FF"/>
                <w:sz w:val="18"/>
                <w:szCs w:val="18"/>
                <w:lang w:bidi="ar-SA"/>
              </w:rPr>
              <w:t>"x"</w:t>
            </w:r>
            <w:r w:rsidR="009F55DC" w:rsidRPr="00C72E7C">
              <w:rPr>
                <w:rFonts w:ascii="Consolas" w:eastAsiaTheme="minorHAnsi" w:hAnsi="Consolas" w:cs="Consolas"/>
                <w:color w:val="000000"/>
                <w:sz w:val="18"/>
                <w:szCs w:val="18"/>
                <w:lang w:bidi="ar-SA"/>
              </w:rPr>
              <w:t>);</w:t>
            </w:r>
          </w:p>
          <w:p w:rsidR="009F55DC" w:rsidRPr="00C72E7C" w:rsidRDefault="00C72E7C" w:rsidP="009F55DC">
            <w:pPr>
              <w:autoSpaceDE w:val="0"/>
              <w:autoSpaceDN w:val="0"/>
              <w:adjustRightInd w:val="0"/>
              <w:spacing w:line="240" w:lineRule="auto"/>
              <w:jc w:val="left"/>
              <w:rPr>
                <w:rFonts w:ascii="Consolas" w:eastAsiaTheme="minorHAnsi" w:hAnsi="Consolas" w:cs="Consolas"/>
                <w:color w:val="000000"/>
                <w:sz w:val="18"/>
                <w:szCs w:val="18"/>
                <w:lang w:bidi="ar-SA"/>
              </w:rPr>
            </w:pPr>
            <w:r w:rsidRPr="00C72E7C">
              <w:rPr>
                <w:rFonts w:ascii="Consolas" w:eastAsiaTheme="minorHAnsi" w:hAnsi="Consolas" w:cs="Consolas"/>
                <w:color w:val="000000"/>
                <w:sz w:val="18"/>
                <w:szCs w:val="18"/>
                <w:lang w:bidi="ar-SA"/>
              </w:rPr>
              <w:tab/>
            </w:r>
            <w:r w:rsidR="009F55DC" w:rsidRPr="00C72E7C">
              <w:rPr>
                <w:rFonts w:ascii="Consolas" w:eastAsiaTheme="minorHAnsi" w:hAnsi="Consolas" w:cs="Consolas"/>
                <w:color w:val="000000"/>
                <w:sz w:val="18"/>
                <w:szCs w:val="18"/>
                <w:lang w:bidi="ar-SA"/>
              </w:rPr>
              <w:t xml:space="preserve">response.setEvent(qName, </w:t>
            </w:r>
            <w:r w:rsidR="009F55DC" w:rsidRPr="00C72E7C">
              <w:rPr>
                <w:rFonts w:ascii="Consolas" w:eastAsiaTheme="minorHAnsi" w:hAnsi="Consolas" w:cs="Consolas"/>
                <w:color w:val="2A00FF"/>
                <w:sz w:val="18"/>
                <w:szCs w:val="18"/>
                <w:lang w:bidi="ar-SA"/>
              </w:rPr>
              <w:t>"Nová poznámka"</w:t>
            </w:r>
            <w:r w:rsidR="009F55DC" w:rsidRPr="00C72E7C">
              <w:rPr>
                <w:rFonts w:ascii="Consolas" w:eastAsiaTheme="minorHAnsi" w:hAnsi="Consolas" w:cs="Consolas"/>
                <w:color w:val="000000"/>
                <w:sz w:val="18"/>
                <w:szCs w:val="18"/>
                <w:lang w:bidi="ar-SA"/>
              </w:rPr>
              <w:t>)</w:t>
            </w:r>
            <w:r w:rsidRPr="00C72E7C">
              <w:rPr>
                <w:rFonts w:ascii="Consolas" w:eastAsiaTheme="minorHAnsi" w:hAnsi="Consolas" w:cs="Consolas"/>
                <w:color w:val="000000"/>
                <w:sz w:val="18"/>
                <w:szCs w:val="18"/>
                <w:lang w:bidi="ar-SA"/>
              </w:rPr>
              <w:t>;</w:t>
            </w:r>
          </w:p>
          <w:p w:rsidR="00C72E7C" w:rsidRPr="00C72E7C" w:rsidRDefault="00C72E7C" w:rsidP="009F55DC">
            <w:pPr>
              <w:autoSpaceDE w:val="0"/>
              <w:autoSpaceDN w:val="0"/>
              <w:adjustRightInd w:val="0"/>
              <w:spacing w:line="240" w:lineRule="auto"/>
              <w:jc w:val="left"/>
              <w:rPr>
                <w:rFonts w:ascii="Consolas" w:eastAsiaTheme="minorHAnsi" w:hAnsi="Consolas" w:cs="Consolas"/>
                <w:sz w:val="18"/>
                <w:szCs w:val="18"/>
                <w:lang w:bidi="ar-SA"/>
              </w:rPr>
            </w:pPr>
            <w:r w:rsidRPr="00C72E7C">
              <w:rPr>
                <w:rFonts w:ascii="Consolas" w:eastAsiaTheme="minorHAnsi" w:hAnsi="Consolas" w:cs="Consolas"/>
                <w:color w:val="000000"/>
                <w:sz w:val="18"/>
                <w:szCs w:val="18"/>
                <w:lang w:bidi="ar-SA"/>
              </w:rPr>
              <w:t>}</w:t>
            </w:r>
          </w:p>
          <w:p w:rsidR="009F55DC" w:rsidRPr="008879F3" w:rsidRDefault="006E533C" w:rsidP="009F55DC">
            <w:pPr>
              <w:autoSpaceDE w:val="0"/>
              <w:autoSpaceDN w:val="0"/>
              <w:adjustRightInd w:val="0"/>
              <w:spacing w:line="240" w:lineRule="auto"/>
              <w:jc w:val="left"/>
              <w:rPr>
                <w:rFonts w:ascii="Consolas" w:eastAsiaTheme="minorHAnsi" w:hAnsi="Consolas" w:cs="Consolas"/>
                <w:color w:val="3F7F5F"/>
                <w:sz w:val="18"/>
                <w:szCs w:val="18"/>
                <w:lang w:bidi="ar-SA"/>
              </w:rPr>
            </w:pPr>
            <w:r w:rsidRPr="008879F3">
              <w:rPr>
                <w:rFonts w:ascii="Consolas" w:eastAsiaTheme="minorHAnsi" w:hAnsi="Consolas" w:cs="Consolas"/>
                <w:color w:val="3F7F5F"/>
                <w:sz w:val="18"/>
                <w:szCs w:val="18"/>
                <w:lang w:bidi="ar-SA"/>
              </w:rPr>
              <w:t>//Příjemce</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646464"/>
                <w:sz w:val="18"/>
                <w:szCs w:val="18"/>
                <w:lang w:bidi="ar-SA"/>
              </w:rPr>
              <w:t>@ProcessEvent</w:t>
            </w:r>
            <w:r w:rsidRPr="008879F3">
              <w:rPr>
                <w:rFonts w:ascii="Consolas" w:eastAsiaTheme="minorHAnsi" w:hAnsi="Consolas" w:cs="Consolas"/>
                <w:color w:val="000000"/>
                <w:sz w:val="18"/>
                <w:szCs w:val="18"/>
                <w:lang w:bidi="ar-SA"/>
              </w:rPr>
              <w:t xml:space="preserve">(qname = </w:t>
            </w:r>
            <w:r w:rsidRPr="008879F3">
              <w:rPr>
                <w:rFonts w:ascii="Consolas" w:eastAsiaTheme="minorHAnsi" w:hAnsi="Consolas" w:cs="Consolas"/>
                <w:color w:val="2A00FF"/>
                <w:sz w:val="18"/>
                <w:szCs w:val="18"/>
                <w:lang w:bidi="ar-SA"/>
              </w:rPr>
              <w:t>"{http://myapp.com/events}note"</w:t>
            </w:r>
            <w:r w:rsidRPr="008879F3">
              <w:rPr>
                <w:rFonts w:ascii="Consolas" w:eastAsiaTheme="minorHAnsi" w:hAnsi="Consolas" w:cs="Consolas"/>
                <w:color w:val="000000"/>
                <w:sz w:val="18"/>
                <w:szCs w:val="18"/>
                <w:lang w:bidi="ar-SA"/>
              </w:rPr>
              <w: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b/>
                <w:bCs/>
                <w:color w:val="7F0055"/>
                <w:sz w:val="18"/>
                <w:szCs w:val="18"/>
                <w:lang w:bidi="ar-SA"/>
              </w:rPr>
              <w:t>public</w:t>
            </w:r>
            <w:r w:rsidRPr="008879F3">
              <w:rPr>
                <w:rFonts w:ascii="Consolas" w:eastAsiaTheme="minorHAnsi" w:hAnsi="Consolas" w:cs="Consolas"/>
                <w:color w:val="000000"/>
                <w:sz w:val="18"/>
                <w:szCs w:val="18"/>
                <w:lang w:bidi="ar-SA"/>
              </w:rPr>
              <w:t xml:space="preserve"> </w:t>
            </w:r>
            <w:r w:rsidRPr="008879F3">
              <w:rPr>
                <w:rFonts w:ascii="Consolas" w:eastAsiaTheme="minorHAnsi" w:hAnsi="Consolas" w:cs="Consolas"/>
                <w:b/>
                <w:bCs/>
                <w:color w:val="7F0055"/>
                <w:sz w:val="18"/>
                <w:szCs w:val="18"/>
                <w:lang w:bidi="ar-SA"/>
              </w:rPr>
              <w:t>void</w:t>
            </w:r>
            <w:r w:rsidRPr="008879F3">
              <w:rPr>
                <w:rFonts w:ascii="Consolas" w:eastAsiaTheme="minorHAnsi" w:hAnsi="Consolas" w:cs="Consolas"/>
                <w:color w:val="000000"/>
                <w:sz w:val="18"/>
                <w:szCs w:val="18"/>
                <w:lang w:bidi="ar-SA"/>
              </w:rPr>
              <w:t xml:space="preserve"> processNoteRefreshEvent(EventRequest request, EventResponse response){           </w:t>
            </w:r>
          </w:p>
          <w:p w:rsidR="009F55DC" w:rsidRPr="008879F3" w:rsidRDefault="006E533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ab/>
            </w:r>
            <w:r w:rsidR="009F55DC" w:rsidRPr="008879F3">
              <w:rPr>
                <w:rFonts w:ascii="Consolas" w:eastAsiaTheme="minorHAnsi" w:hAnsi="Consolas" w:cs="Consolas"/>
                <w:color w:val="000000"/>
                <w:sz w:val="18"/>
                <w:szCs w:val="18"/>
                <w:lang w:bidi="ar-SA"/>
              </w:rPr>
              <w:t>Event event = request.getEvent();</w:t>
            </w:r>
          </w:p>
          <w:p w:rsidR="009F55DC" w:rsidRPr="008879F3" w:rsidRDefault="006E533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ab/>
            </w:r>
            <w:r w:rsidR="009F55DC" w:rsidRPr="008879F3">
              <w:rPr>
                <w:rFonts w:ascii="Consolas" w:eastAsiaTheme="minorHAnsi" w:hAnsi="Consolas" w:cs="Consolas"/>
                <w:color w:val="000000"/>
                <w:sz w:val="18"/>
                <w:szCs w:val="18"/>
                <w:lang w:bidi="ar-SA"/>
              </w:rPr>
              <w:t>String value = (String) event.getValue();</w:t>
            </w:r>
          </w:p>
          <w:p w:rsidR="009F55DC" w:rsidRPr="008879F3" w:rsidRDefault="009F55DC" w:rsidP="007A40CE">
            <w:pPr>
              <w:keepNext/>
              <w:jc w:val="left"/>
              <w:rPr>
                <w:rFonts w:eastAsia="ComeniaSerif"/>
                <w:sz w:val="18"/>
                <w:szCs w:val="18"/>
                <w:lang w:bidi="ar-SA"/>
              </w:rPr>
            </w:pPr>
            <w:r w:rsidRPr="008879F3">
              <w:rPr>
                <w:rFonts w:ascii="Consolas" w:eastAsiaTheme="minorHAnsi" w:hAnsi="Consolas" w:cs="Consolas"/>
                <w:color w:val="000000"/>
                <w:sz w:val="18"/>
                <w:szCs w:val="18"/>
                <w:lang w:bidi="ar-SA"/>
              </w:rPr>
              <w:t>}</w:t>
            </w:r>
          </w:p>
        </w:tc>
      </w:tr>
    </w:tbl>
    <w:p w:rsidR="007A40CE" w:rsidRDefault="007A40CE" w:rsidP="008433B1">
      <w:pPr>
        <w:pStyle w:val="Titulek"/>
      </w:pPr>
      <w:bookmarkStart w:id="45" w:name="_Toc412397303"/>
      <w:r>
        <w:t xml:space="preserve">Kód </w:t>
      </w:r>
      <w:r>
        <w:fldChar w:fldCharType="begin"/>
      </w:r>
      <w:r>
        <w:instrText xml:space="preserve"> SEQ Kód \* ARABIC </w:instrText>
      </w:r>
      <w:r>
        <w:fldChar w:fldCharType="separate"/>
      </w:r>
      <w:r w:rsidR="00423C53">
        <w:rPr>
          <w:noProof/>
        </w:rPr>
        <w:t>5</w:t>
      </w:r>
      <w:r>
        <w:fldChar w:fldCharType="end"/>
      </w:r>
      <w:r>
        <w:t xml:space="preserve"> </w:t>
      </w:r>
      <w:r w:rsidRPr="002F2FA4">
        <w:t>Odeslání události a její příjem</w:t>
      </w:r>
      <w:bookmarkEnd w:id="45"/>
    </w:p>
    <w:p w:rsidR="009F55DC" w:rsidRDefault="006E533C" w:rsidP="00C72E7C">
      <w:pPr>
        <w:spacing w:before="240" w:after="240"/>
        <w:ind w:firstLine="708"/>
        <w:rPr>
          <w:rFonts w:eastAsia="ComeniaSerif"/>
          <w:lang w:bidi="ar-SA"/>
        </w:rPr>
      </w:pPr>
      <w:r>
        <w:rPr>
          <w:rFonts w:eastAsia="ComeniaSerif"/>
          <w:lang w:bidi="ar-SA"/>
        </w:rPr>
        <w:t xml:space="preserve">Komunikace prostřednictvím událostí je silnou zbraní, která by se neměla užívat bez </w:t>
      </w:r>
      <w:r w:rsidR="00C72E7C">
        <w:rPr>
          <w:rFonts w:eastAsia="ComeniaSerif"/>
          <w:lang w:bidi="ar-SA"/>
        </w:rPr>
        <w:t>řádného pro</w:t>
      </w:r>
      <w:r>
        <w:rPr>
          <w:rFonts w:eastAsia="ComeniaSerif"/>
          <w:lang w:bidi="ar-SA"/>
        </w:rPr>
        <w:t xml:space="preserve">myšlení. </w:t>
      </w:r>
      <w:r w:rsidR="005E445D">
        <w:rPr>
          <w:rFonts w:eastAsia="ComeniaSerif"/>
          <w:lang w:bidi="ar-SA"/>
        </w:rPr>
        <w:t>Událostní</w:t>
      </w:r>
      <w:r>
        <w:rPr>
          <w:rFonts w:eastAsia="ComeniaSerif"/>
          <w:lang w:bidi="ar-SA"/>
        </w:rPr>
        <w:t xml:space="preserve"> propojování může při častém a nevhodném užití výrazně znepřehlednit </w:t>
      </w:r>
      <w:r w:rsidR="005E445D">
        <w:rPr>
          <w:rFonts w:eastAsia="ComeniaSerif"/>
          <w:lang w:bidi="ar-SA"/>
        </w:rPr>
        <w:t>kód</w:t>
      </w:r>
      <w:r>
        <w:rPr>
          <w:rFonts w:eastAsia="ComeniaSerif"/>
          <w:lang w:bidi="ar-SA"/>
        </w:rPr>
        <w:t xml:space="preserve"> aplikací</w:t>
      </w:r>
      <w:r w:rsidR="001C242E">
        <w:rPr>
          <w:rFonts w:eastAsia="ComeniaSerif"/>
          <w:lang w:bidi="ar-SA"/>
        </w:rPr>
        <w:t>,</w:t>
      </w:r>
      <w:r>
        <w:rPr>
          <w:rFonts w:eastAsia="ComeniaSerif"/>
          <w:lang w:bidi="ar-SA"/>
        </w:rPr>
        <w:t xml:space="preserve"> a proto se </w:t>
      </w:r>
      <w:r w:rsidR="001C242E">
        <w:rPr>
          <w:rFonts w:eastAsia="ComeniaSerif"/>
          <w:lang w:bidi="ar-SA"/>
        </w:rPr>
        <w:t>běžněji</w:t>
      </w:r>
      <w:r>
        <w:rPr>
          <w:rFonts w:eastAsia="ComeniaSerif"/>
          <w:lang w:bidi="ar-SA"/>
        </w:rPr>
        <w:t xml:space="preserve"> setkávám</w:t>
      </w:r>
      <w:r w:rsidR="005E445D">
        <w:rPr>
          <w:rFonts w:eastAsia="ComeniaSerif"/>
          <w:lang w:bidi="ar-SA"/>
        </w:rPr>
        <w:t>e</w:t>
      </w:r>
      <w:r>
        <w:rPr>
          <w:rFonts w:eastAsia="ComeniaSerif"/>
          <w:lang w:bidi="ar-SA"/>
        </w:rPr>
        <w:t xml:space="preserve"> s komunikací pouze na </w:t>
      </w:r>
      <w:r w:rsidR="005E445D">
        <w:rPr>
          <w:rFonts w:eastAsia="ComeniaSerif"/>
          <w:lang w:bidi="ar-SA"/>
        </w:rPr>
        <w:t>klientské</w:t>
      </w:r>
      <w:r>
        <w:rPr>
          <w:rFonts w:eastAsia="ComeniaSerif"/>
          <w:lang w:bidi="ar-SA"/>
        </w:rPr>
        <w:t xml:space="preserve"> vrstvě pomocí </w:t>
      </w:r>
      <w:r w:rsidR="005E445D">
        <w:rPr>
          <w:rFonts w:eastAsia="ComeniaSerif"/>
          <w:lang w:bidi="ar-SA"/>
        </w:rPr>
        <w:t xml:space="preserve">JS </w:t>
      </w:r>
      <w:r>
        <w:rPr>
          <w:rFonts w:eastAsia="ComeniaSerif"/>
          <w:lang w:bidi="ar-SA"/>
        </w:rPr>
        <w:t>příkazů</w:t>
      </w:r>
      <w:r w:rsidR="005E445D">
        <w:rPr>
          <w:rFonts w:eastAsia="ComeniaSerif"/>
          <w:lang w:bidi="ar-SA"/>
        </w:rPr>
        <w:t xml:space="preserve"> níže</w:t>
      </w:r>
      <w:r>
        <w:rPr>
          <w:rFonts w:eastAsia="ComeniaSerif"/>
          <w:lang w:bidi="ar-SA"/>
        </w:rPr>
        <w:t>.</w:t>
      </w:r>
      <w:r w:rsidR="00A87C89">
        <w:rPr>
          <w:rFonts w:eastAsia="ComeniaSerif"/>
          <w:lang w:bidi="ar-SA"/>
        </w:rPr>
        <w:t xml:space="preserve"> Zde stačí jednoduše nadefinovat název a kdekoliv jinde na</w:t>
      </w:r>
      <w:r w:rsidR="00C72E7C">
        <w:rPr>
          <w:rFonts w:eastAsia="ComeniaSerif"/>
          <w:lang w:bidi="ar-SA"/>
        </w:rPr>
        <w:t xml:space="preserve"> aktuální</w:t>
      </w:r>
      <w:r w:rsidR="00A87C89">
        <w:rPr>
          <w:rFonts w:eastAsia="ComeniaSerif"/>
          <w:lang w:bidi="ar-SA"/>
        </w:rPr>
        <w:t xml:space="preserve"> stránce v jiném portletu je odchycena událost pod stejným jménem a zavolán obslužný callback. </w:t>
      </w:r>
      <w:r w:rsidR="005E445D">
        <w:rPr>
          <w:rFonts w:eastAsia="ComeniaSerif"/>
          <w:lang w:bidi="ar-SA"/>
        </w:rPr>
        <w:t xml:space="preserve">Jelikož je </w:t>
      </w:r>
      <w:r w:rsidR="00A87C89">
        <w:rPr>
          <w:rFonts w:eastAsia="ComeniaSerif"/>
          <w:lang w:bidi="ar-SA"/>
        </w:rPr>
        <w:t xml:space="preserve">JavaScript netypový jazyk, nemusíme </w:t>
      </w:r>
      <w:r w:rsidR="005E445D">
        <w:rPr>
          <w:rFonts w:eastAsia="ComeniaSerif"/>
          <w:lang w:bidi="ar-SA"/>
        </w:rPr>
        <w:t xml:space="preserve">se </w:t>
      </w:r>
      <w:r w:rsidR="00A87C89">
        <w:rPr>
          <w:rFonts w:eastAsia="ComeniaSerif"/>
          <w:lang w:bidi="ar-SA"/>
        </w:rPr>
        <w:lastRenderedPageBreak/>
        <w:t>zatěžovat s definicí třídy a rovnou lze posíl</w:t>
      </w:r>
      <w:r w:rsidR="005E445D">
        <w:rPr>
          <w:rFonts w:eastAsia="ComeniaSerif"/>
          <w:lang w:bidi="ar-SA"/>
        </w:rPr>
        <w:t>at</w:t>
      </w:r>
      <w:r w:rsidR="00A87C89">
        <w:rPr>
          <w:rFonts w:eastAsia="ComeniaSerif"/>
          <w:lang w:bidi="ar-SA"/>
        </w:rPr>
        <w:t xml:space="preserve"> </w:t>
      </w:r>
      <w:r w:rsidR="005E445D">
        <w:rPr>
          <w:rFonts w:eastAsia="ComeniaSerif"/>
          <w:lang w:bidi="ar-SA"/>
        </w:rPr>
        <w:t xml:space="preserve">data v polích, složitých objektech nebo </w:t>
      </w:r>
      <w:r w:rsidR="00C72E7C">
        <w:rPr>
          <w:rFonts w:eastAsia="ComeniaSerif"/>
          <w:lang w:bidi="ar-SA"/>
        </w:rPr>
        <w:t>strohých</w:t>
      </w:r>
      <w:r w:rsidR="005E445D">
        <w:rPr>
          <w:rFonts w:eastAsia="ComeniaSerif"/>
          <w:lang w:bidi="ar-SA"/>
        </w:rPr>
        <w:t xml:space="preserve"> hodnotách</w:t>
      </w:r>
      <w:r w:rsidR="00A87C89">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6E533C" w:rsidRPr="008879F3" w:rsidTr="00A87C89">
        <w:tc>
          <w:tcPr>
            <w:tcW w:w="9212" w:type="dxa"/>
            <w:shd w:val="clear" w:color="auto" w:fill="FBFBFB"/>
          </w:tcPr>
          <w:p w:rsidR="006E533C" w:rsidRPr="008879F3" w:rsidRDefault="006E533C" w:rsidP="006E533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3F7F5F"/>
                <w:sz w:val="18"/>
                <w:szCs w:val="18"/>
                <w:lang w:bidi="ar-SA"/>
              </w:rPr>
              <w:t>//Odesílatel</w:t>
            </w:r>
          </w:p>
          <w:p w:rsidR="006E533C" w:rsidRPr="008879F3" w:rsidRDefault="006E533C" w:rsidP="006E533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Liferay.fire(eventName, data);</w:t>
            </w:r>
          </w:p>
          <w:p w:rsidR="006E533C" w:rsidRPr="008879F3" w:rsidRDefault="006E533C" w:rsidP="006E533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3F7F5F"/>
                <w:sz w:val="18"/>
                <w:szCs w:val="18"/>
                <w:lang w:bidi="ar-SA"/>
              </w:rPr>
              <w:t>//Příjemce</w:t>
            </w:r>
          </w:p>
          <w:p w:rsidR="006E533C" w:rsidRPr="008879F3" w:rsidRDefault="006E533C" w:rsidP="007A40CE">
            <w:pPr>
              <w:keepNext/>
              <w:jc w:val="left"/>
              <w:rPr>
                <w:rFonts w:eastAsia="ComeniaSerif"/>
                <w:sz w:val="18"/>
                <w:szCs w:val="18"/>
                <w:lang w:bidi="ar-SA"/>
              </w:rPr>
            </w:pPr>
            <w:r w:rsidRPr="008879F3">
              <w:rPr>
                <w:rFonts w:ascii="Consolas" w:eastAsiaTheme="minorHAnsi" w:hAnsi="Consolas" w:cs="Consolas"/>
                <w:color w:val="000000"/>
                <w:sz w:val="18"/>
                <w:szCs w:val="18"/>
                <w:lang w:bidi="ar-SA"/>
              </w:rPr>
              <w:t>Liferay.on(eventName, callback, [scope]);</w:t>
            </w:r>
          </w:p>
        </w:tc>
      </w:tr>
    </w:tbl>
    <w:p w:rsidR="007A40CE" w:rsidRDefault="007A40CE" w:rsidP="008433B1">
      <w:pPr>
        <w:pStyle w:val="Titulek"/>
      </w:pPr>
      <w:bookmarkStart w:id="46" w:name="_Toc412397304"/>
      <w:r>
        <w:t xml:space="preserve">Kód </w:t>
      </w:r>
      <w:r>
        <w:fldChar w:fldCharType="begin"/>
      </w:r>
      <w:r>
        <w:instrText xml:space="preserve"> SEQ Kód \* ARABIC </w:instrText>
      </w:r>
      <w:r>
        <w:fldChar w:fldCharType="separate"/>
      </w:r>
      <w:r w:rsidR="00423C53">
        <w:rPr>
          <w:noProof/>
        </w:rPr>
        <w:t>6</w:t>
      </w:r>
      <w:r>
        <w:fldChar w:fldCharType="end"/>
      </w:r>
      <w:r>
        <w:t xml:space="preserve"> </w:t>
      </w:r>
      <w:r w:rsidRPr="002A7475">
        <w:t>Události na straně klienta</w:t>
      </w:r>
      <w:bookmarkEnd w:id="46"/>
    </w:p>
    <w:p w:rsidR="00737091" w:rsidRDefault="00737091" w:rsidP="00A07AAB">
      <w:pPr>
        <w:pStyle w:val="Nadpis2"/>
        <w:rPr>
          <w:rFonts w:eastAsia="ComeniaSerif"/>
          <w:lang w:bidi="ar-SA"/>
        </w:rPr>
      </w:pPr>
      <w:bookmarkStart w:id="47" w:name="_Ref412376490"/>
      <w:bookmarkStart w:id="48" w:name="_Toc412397247"/>
      <w:r>
        <w:rPr>
          <w:rFonts w:eastAsia="ComeniaSerif"/>
          <w:lang w:bidi="ar-SA"/>
        </w:rPr>
        <w:t>Více instancí portletu</w:t>
      </w:r>
      <w:bookmarkEnd w:id="47"/>
      <w:bookmarkEnd w:id="48"/>
    </w:p>
    <w:p w:rsidR="00A6770D" w:rsidRDefault="00A6770D" w:rsidP="008433B1">
      <w:pPr>
        <w:spacing w:after="240"/>
      </w:pPr>
      <w:r>
        <w:rPr>
          <w:rFonts w:eastAsia="ComeniaSerif"/>
          <w:lang w:bidi="ar-SA"/>
        </w:rPr>
        <w:t xml:space="preserve">V základním režimu můžeme </w:t>
      </w:r>
      <w:r w:rsidR="00C72E7C">
        <w:rPr>
          <w:rFonts w:eastAsia="ComeniaSerif"/>
          <w:lang w:bidi="ar-SA"/>
        </w:rPr>
        <w:t xml:space="preserve">portlet </w:t>
      </w:r>
      <w:r>
        <w:rPr>
          <w:rFonts w:eastAsia="ComeniaSerif"/>
          <w:lang w:bidi="ar-SA"/>
        </w:rPr>
        <w:t xml:space="preserve">umístit na </w:t>
      </w:r>
      <w:r w:rsidR="00C72E7C">
        <w:rPr>
          <w:rFonts w:eastAsia="ComeniaSerif"/>
          <w:lang w:bidi="ar-SA"/>
        </w:rPr>
        <w:t>specifickou</w:t>
      </w:r>
      <w:r>
        <w:rPr>
          <w:rFonts w:eastAsia="ComeniaSerif"/>
          <w:lang w:bidi="ar-SA"/>
        </w:rPr>
        <w:t xml:space="preserve"> stránku pouze jednou. V takovém případě dostane název ve tvaru </w:t>
      </w:r>
      <w:r w:rsidRPr="00A6770D">
        <w:rPr>
          <w:b/>
        </w:rPr>
        <w:t>portletId_WAR_webapplicationcontext</w:t>
      </w:r>
      <w:r w:rsidR="009F7CC9">
        <w:rPr>
          <w:b/>
        </w:rPr>
        <w:t xml:space="preserve">, </w:t>
      </w:r>
      <w:r w:rsidR="009F7CC9">
        <w:t>který je odvozen z</w:t>
      </w:r>
      <w:r w:rsidR="00096F50">
        <w:t> </w:t>
      </w:r>
      <w:r w:rsidR="009F7CC9">
        <w:t>názvu</w:t>
      </w:r>
      <w:r w:rsidR="00096F50">
        <w:t xml:space="preserve"> portletu</w:t>
      </w:r>
      <w:r w:rsidR="009F7CC9">
        <w:t xml:space="preserve"> dle souboru </w:t>
      </w:r>
      <w:r w:rsidR="009F7CC9" w:rsidRPr="00C72E7C">
        <w:rPr>
          <w:i/>
        </w:rPr>
        <w:t>portlet.xml</w:t>
      </w:r>
      <w:r w:rsidRPr="00C72E7C">
        <w:rPr>
          <w:i/>
        </w:rPr>
        <w:t xml:space="preserve"> </w:t>
      </w:r>
      <w:r w:rsidR="009F7CC9">
        <w:t xml:space="preserve">a </w:t>
      </w:r>
      <w:r w:rsidR="00096F50">
        <w:t xml:space="preserve">názvu kontextu </w:t>
      </w:r>
      <w:r w:rsidR="009F7CC9">
        <w:t>aplikace</w:t>
      </w:r>
      <w:r w:rsidR="00096F50">
        <w:t>,</w:t>
      </w:r>
      <w:r w:rsidR="009F7CC9">
        <w:t xml:space="preserve"> pod nímž běží v</w:t>
      </w:r>
      <w:r w:rsidR="00096F50">
        <w:t>e webovém</w:t>
      </w:r>
      <w:r w:rsidR="009F7CC9">
        <w:t xml:space="preserve"> kontejneru. </w:t>
      </w:r>
      <w:r>
        <w:t>Kdekoliv se na tento portlet odkazujeme</w:t>
      </w:r>
      <w:r w:rsidR="00C02FBD">
        <w:t>,</w:t>
      </w:r>
      <w:r>
        <w:t xml:space="preserve"> použijeme zmíněný identifikátor. V případě více instancí je za tento název přidán ještě unikátní identifikátor </w:t>
      </w:r>
      <w:r w:rsidR="00C02FBD">
        <w:t>pro označení konkrétní instance</w:t>
      </w:r>
      <w:r w:rsidR="00C72E7C">
        <w:t xml:space="preserve"> v podobě</w:t>
      </w:r>
      <w:r>
        <w:t xml:space="preserve"> </w:t>
      </w:r>
      <w:r>
        <w:rPr>
          <w:b/>
        </w:rPr>
        <w:t>_INSTANCE_ABC123.</w:t>
      </w:r>
      <w:r>
        <w:t xml:space="preserve"> Výhodou je zobrazení různých dat a specifick</w:t>
      </w:r>
      <w:r w:rsidR="00C72E7C">
        <w:t>á</w:t>
      </w:r>
      <w:r>
        <w:t xml:space="preserve"> nastavení pro dv</w:t>
      </w:r>
      <w:r w:rsidR="0094511B">
        <w:t>ě stejné aplikace</w:t>
      </w:r>
      <w:r>
        <w:t>. Nastavení provedeme v </w:t>
      </w:r>
      <w:r w:rsidRPr="00C72E7C">
        <w:rPr>
          <w:i/>
        </w:rPr>
        <w:t>liferay-portlet.xml</w:t>
      </w:r>
      <w:r>
        <w:t xml:space="preserve"> položkou </w:t>
      </w:r>
      <w:r w:rsidRPr="00C72E7C">
        <w:rPr>
          <w:rStyle w:val="Kd"/>
        </w:rPr>
        <w:t>instanceable</w:t>
      </w:r>
      <w:r w:rsidRPr="00A6770D">
        <w:t xml:space="preserve"> na</w:t>
      </w:r>
      <w:r w:rsidR="00AF7CFB">
        <w:t xml:space="preserve"> hodnotu</w:t>
      </w:r>
      <w:r w:rsidRPr="00A6770D">
        <w:t xml:space="preserve"> </w:t>
      </w:r>
      <w:r w:rsidRPr="00C72E7C">
        <w:rPr>
          <w:rStyle w:val="Kd"/>
        </w:rPr>
        <w:t>true</w:t>
      </w:r>
      <w:r w:rsidRPr="00A6770D">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C02FBD" w:rsidTr="0094511B">
        <w:tc>
          <w:tcPr>
            <w:tcW w:w="9212" w:type="dxa"/>
            <w:shd w:val="clear" w:color="auto" w:fill="FBFBFB"/>
          </w:tcPr>
          <w:p w:rsidR="00C02FBD" w:rsidRPr="0094511B" w:rsidRDefault="00C02FBD" w:rsidP="00C02FB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ThemeDisplay themeDisplay = (ThemeDisplay) request.getAttribute(WebKeys.</w:t>
            </w:r>
            <w:r w:rsidRPr="0094511B">
              <w:rPr>
                <w:rFonts w:ascii="Consolas" w:eastAsiaTheme="minorHAnsi" w:hAnsi="Consolas" w:cs="Consolas"/>
                <w:i/>
                <w:iCs/>
                <w:color w:val="0000C0"/>
                <w:sz w:val="18"/>
                <w:szCs w:val="20"/>
                <w:lang w:bidi="ar-SA"/>
              </w:rPr>
              <w:t>THEME_DISPLAY</w:t>
            </w:r>
            <w:r w:rsidRPr="0094511B">
              <w:rPr>
                <w:rFonts w:ascii="Consolas" w:eastAsiaTheme="minorHAnsi" w:hAnsi="Consolas" w:cs="Consolas"/>
                <w:color w:val="000000"/>
                <w:sz w:val="18"/>
                <w:szCs w:val="20"/>
                <w:lang w:bidi="ar-SA"/>
              </w:rPr>
              <w:t>);</w:t>
            </w:r>
          </w:p>
          <w:p w:rsidR="00C02FBD" w:rsidRDefault="00C02FBD" w:rsidP="007A40CE">
            <w:pPr>
              <w:keepNext/>
            </w:pPr>
            <w:r w:rsidRPr="0094511B">
              <w:rPr>
                <w:rFonts w:ascii="Consolas" w:eastAsiaTheme="minorHAnsi" w:hAnsi="Consolas" w:cs="Consolas"/>
                <w:color w:val="000000"/>
                <w:sz w:val="18"/>
                <w:szCs w:val="20"/>
                <w:lang w:bidi="ar-SA"/>
              </w:rPr>
              <w:t>themeDisplay.getPortletDisplay().getInstanceId();</w:t>
            </w:r>
          </w:p>
        </w:tc>
      </w:tr>
    </w:tbl>
    <w:p w:rsidR="007A40CE" w:rsidRDefault="007A40CE" w:rsidP="008433B1">
      <w:pPr>
        <w:pStyle w:val="Titulek"/>
      </w:pPr>
      <w:bookmarkStart w:id="49" w:name="_Toc412397305"/>
      <w:r>
        <w:t xml:space="preserve">Kód </w:t>
      </w:r>
      <w:r>
        <w:fldChar w:fldCharType="begin"/>
      </w:r>
      <w:r>
        <w:instrText xml:space="preserve"> SEQ Kód \* ARABIC </w:instrText>
      </w:r>
      <w:r>
        <w:fldChar w:fldCharType="separate"/>
      </w:r>
      <w:r w:rsidR="00423C53">
        <w:rPr>
          <w:noProof/>
        </w:rPr>
        <w:t>7</w:t>
      </w:r>
      <w:r>
        <w:fldChar w:fldCharType="end"/>
      </w:r>
      <w:r>
        <w:t xml:space="preserve"> </w:t>
      </w:r>
      <w:r w:rsidRPr="00013834">
        <w:t xml:space="preserve">Získání ID instance v </w:t>
      </w:r>
      <w:r>
        <w:t>třídě controller</w:t>
      </w:r>
      <w:r w:rsidRPr="00013834">
        <w:t xml:space="preserve"> nebo JSP</w:t>
      </w:r>
      <w:bookmarkEnd w:id="49"/>
    </w:p>
    <w:p w:rsidR="00A40E37" w:rsidRDefault="00A40E37" w:rsidP="00A07AAB">
      <w:pPr>
        <w:pStyle w:val="Nadpis2"/>
        <w:rPr>
          <w:rFonts w:eastAsia="ComeniaSerif"/>
          <w:lang w:bidi="ar-SA"/>
        </w:rPr>
      </w:pPr>
      <w:bookmarkStart w:id="50" w:name="_Toc412397248"/>
      <w:r>
        <w:rPr>
          <w:rFonts w:eastAsia="ComeniaSerif"/>
          <w:lang w:bidi="ar-SA"/>
        </w:rPr>
        <w:t>Friendly URL</w:t>
      </w:r>
      <w:bookmarkEnd w:id="50"/>
    </w:p>
    <w:p w:rsidR="00442A4E" w:rsidRDefault="000E05B5" w:rsidP="00A509C6">
      <w:pPr>
        <w:rPr>
          <w:rFonts w:eastAsia="ComeniaSerif"/>
          <w:lang w:bidi="ar-SA"/>
        </w:rPr>
      </w:pPr>
      <w:r>
        <w:rPr>
          <w:rFonts w:eastAsia="ComeniaSerif"/>
          <w:lang w:bidi="ar-SA"/>
        </w:rPr>
        <w:t xml:space="preserve">Každá adresa v portálové aplikaci obsahuje mnoho informací. Důvodem je </w:t>
      </w:r>
      <w:r w:rsidR="00C72E7C">
        <w:rPr>
          <w:rFonts w:eastAsia="ComeniaSerif"/>
          <w:lang w:bidi="ar-SA"/>
        </w:rPr>
        <w:t>nezbytnost</w:t>
      </w:r>
      <w:r>
        <w:rPr>
          <w:rFonts w:eastAsia="ComeniaSerif"/>
          <w:lang w:bidi="ar-SA"/>
        </w:rPr>
        <w:t xml:space="preserve"> identifikace a další funkční parametry pro určení vzhledu, pozice v layoutu či módu v jak</w:t>
      </w:r>
      <w:r w:rsidR="00BB02E1">
        <w:rPr>
          <w:rFonts w:eastAsia="ComeniaSerif"/>
          <w:lang w:bidi="ar-SA"/>
        </w:rPr>
        <w:t>é</w:t>
      </w:r>
      <w:r>
        <w:rPr>
          <w:rFonts w:eastAsia="ComeniaSerif"/>
          <w:lang w:bidi="ar-SA"/>
        </w:rPr>
        <w:t xml:space="preserve">m portlet pracuje. Ačkoliv se jedná o potřebné informace, ve většině případů nás jejich nastavení </w:t>
      </w:r>
      <w:r w:rsidR="009F7CC9">
        <w:rPr>
          <w:rFonts w:eastAsia="ComeniaSerif"/>
          <w:lang w:bidi="ar-SA"/>
        </w:rPr>
        <w:t>nezajímá a vyst</w:t>
      </w:r>
      <w:r w:rsidR="00442A4E">
        <w:rPr>
          <w:rFonts w:eastAsia="ComeniaSerif"/>
          <w:lang w:bidi="ar-SA"/>
        </w:rPr>
        <w:t>ačíme si s výchozími hodnotami.</w:t>
      </w:r>
      <w:r w:rsidR="00A509C6">
        <w:rPr>
          <w:rFonts w:eastAsia="ComeniaSerif"/>
          <w:lang w:bidi="ar-SA"/>
        </w:rPr>
        <w:t xml:space="preserve"> </w:t>
      </w:r>
      <w:r w:rsidR="00442A4E">
        <w:rPr>
          <w:rFonts w:eastAsia="ComeniaSerif"/>
          <w:lang w:bidi="ar-SA"/>
        </w:rPr>
        <w:t>Běžná adresa může vypadat takto:</w:t>
      </w:r>
    </w:p>
    <w:p w:rsidR="00442A4E" w:rsidRDefault="00442A4E" w:rsidP="00442A4E">
      <w:pPr>
        <w:spacing w:after="240"/>
      </w:pPr>
      <w:r w:rsidRPr="00564E90">
        <w:rPr>
          <w:rFonts w:ascii="Consolas" w:hAnsi="Consolas" w:cs="Consolas"/>
          <w:color w:val="222222"/>
          <w:sz w:val="18"/>
          <w:szCs w:val="18"/>
          <w:shd w:val="clear" w:color="auto" w:fill="FFFFFF"/>
        </w:rPr>
        <w:t>http://localhost:8080/web/evrem/login?</w:t>
      </w:r>
      <w:r w:rsidRPr="00564E90">
        <w:rPr>
          <w:rFonts w:ascii="Consolas" w:hAnsi="Consolas" w:cs="Consolas"/>
          <w:b/>
          <w:color w:val="222222"/>
          <w:sz w:val="18"/>
          <w:szCs w:val="18"/>
          <w:shd w:val="clear" w:color="auto" w:fill="FFFFFF"/>
        </w:rPr>
        <w:t>p_auth</w:t>
      </w:r>
      <w:r w:rsidRPr="00564E90">
        <w:rPr>
          <w:rFonts w:ascii="Consolas" w:hAnsi="Consolas" w:cs="Consolas"/>
          <w:color w:val="222222"/>
          <w:sz w:val="18"/>
          <w:szCs w:val="18"/>
          <w:shd w:val="clear" w:color="auto" w:fill="FFFFFF"/>
        </w:rPr>
        <w:t>=s6JWEcZf&amp;</w:t>
      </w:r>
      <w:r w:rsidRPr="00564E90">
        <w:rPr>
          <w:rFonts w:ascii="Consolas" w:hAnsi="Consolas" w:cs="Consolas"/>
          <w:b/>
          <w:color w:val="222222"/>
          <w:sz w:val="18"/>
          <w:szCs w:val="18"/>
          <w:shd w:val="clear" w:color="auto" w:fill="FFFFFF"/>
        </w:rPr>
        <w:t>p_p_id</w:t>
      </w:r>
      <w:r w:rsidRPr="00564E90">
        <w:rPr>
          <w:rFonts w:ascii="Consolas" w:hAnsi="Consolas" w:cs="Consolas"/>
          <w:color w:val="222222"/>
          <w:sz w:val="18"/>
          <w:szCs w:val="18"/>
          <w:shd w:val="clear" w:color="auto" w:fill="FFFFFF"/>
        </w:rPr>
        <w:t>=loginportlet_WAR_loginportlet&amp;</w:t>
      </w:r>
      <w:r w:rsidRPr="00564E90">
        <w:rPr>
          <w:rFonts w:ascii="Consolas" w:hAnsi="Consolas" w:cs="Consolas"/>
          <w:b/>
          <w:color w:val="222222"/>
          <w:sz w:val="18"/>
          <w:szCs w:val="18"/>
          <w:shd w:val="clear" w:color="auto" w:fill="FFFFFF"/>
        </w:rPr>
        <w:t>p_p_lifecycle</w:t>
      </w:r>
      <w:r w:rsidRPr="00564E90">
        <w:rPr>
          <w:rFonts w:ascii="Consolas" w:hAnsi="Consolas" w:cs="Consolas"/>
          <w:color w:val="222222"/>
          <w:sz w:val="18"/>
          <w:szCs w:val="18"/>
          <w:shd w:val="clear" w:color="auto" w:fill="FFFFFF"/>
        </w:rPr>
        <w:t>=1&amp;</w:t>
      </w:r>
      <w:r w:rsidRPr="00564E90">
        <w:rPr>
          <w:rFonts w:ascii="Consolas" w:hAnsi="Consolas" w:cs="Consolas"/>
          <w:b/>
          <w:color w:val="222222"/>
          <w:sz w:val="18"/>
          <w:szCs w:val="18"/>
          <w:shd w:val="clear" w:color="auto" w:fill="FFFFFF"/>
        </w:rPr>
        <w:t>p_p_state</w:t>
      </w:r>
      <w:r w:rsidRPr="00564E90">
        <w:rPr>
          <w:rFonts w:ascii="Consolas" w:hAnsi="Consolas" w:cs="Consolas"/>
          <w:color w:val="222222"/>
          <w:sz w:val="18"/>
          <w:szCs w:val="18"/>
          <w:shd w:val="clear" w:color="auto" w:fill="FFFFFF"/>
        </w:rPr>
        <w:t>=normal&amp;</w:t>
      </w:r>
      <w:r w:rsidRPr="00564E90">
        <w:rPr>
          <w:rFonts w:ascii="Consolas" w:hAnsi="Consolas" w:cs="Consolas"/>
          <w:b/>
          <w:color w:val="222222"/>
          <w:sz w:val="18"/>
          <w:szCs w:val="18"/>
          <w:shd w:val="clear" w:color="auto" w:fill="FFFFFF"/>
        </w:rPr>
        <w:t>p_p_mode</w:t>
      </w:r>
      <w:r w:rsidRPr="00564E90">
        <w:rPr>
          <w:rFonts w:ascii="Consolas" w:hAnsi="Consolas" w:cs="Consolas"/>
          <w:color w:val="222222"/>
          <w:sz w:val="18"/>
          <w:szCs w:val="18"/>
          <w:shd w:val="clear" w:color="auto" w:fill="FFFFFF"/>
        </w:rPr>
        <w:t>=view&amp;</w:t>
      </w:r>
      <w:r w:rsidRPr="00564E90">
        <w:rPr>
          <w:rFonts w:ascii="Consolas" w:hAnsi="Consolas" w:cs="Consolas"/>
          <w:b/>
          <w:color w:val="222222"/>
          <w:sz w:val="18"/>
          <w:szCs w:val="18"/>
          <w:shd w:val="clear" w:color="auto" w:fill="FFFFFF"/>
        </w:rPr>
        <w:t>p_p_col_id</w:t>
      </w:r>
      <w:r w:rsidRPr="00564E90">
        <w:rPr>
          <w:rFonts w:ascii="Consolas" w:hAnsi="Consolas" w:cs="Consolas"/>
          <w:color w:val="222222"/>
          <w:sz w:val="18"/>
          <w:szCs w:val="18"/>
          <w:shd w:val="clear" w:color="auto" w:fill="FFFFFF"/>
        </w:rPr>
        <w:t>=column-1&amp;</w:t>
      </w:r>
      <w:r w:rsidRPr="00564E90">
        <w:rPr>
          <w:rFonts w:ascii="Consolas" w:hAnsi="Consolas" w:cs="Consolas"/>
          <w:b/>
          <w:color w:val="222222"/>
          <w:sz w:val="18"/>
          <w:szCs w:val="18"/>
          <w:shd w:val="clear" w:color="auto" w:fill="FFFFFF"/>
        </w:rPr>
        <w:t>p_p_col_count</w:t>
      </w:r>
      <w:r w:rsidRPr="00564E90">
        <w:rPr>
          <w:rFonts w:ascii="Consolas" w:hAnsi="Consolas" w:cs="Consolas"/>
          <w:color w:val="222222"/>
          <w:sz w:val="18"/>
          <w:szCs w:val="18"/>
          <w:shd w:val="clear" w:color="auto" w:fill="FFFFFF"/>
        </w:rPr>
        <w:t>=1</w:t>
      </w:r>
    </w:p>
    <w:p w:rsidR="000E05B5" w:rsidRPr="00BB02E1" w:rsidRDefault="00232715" w:rsidP="009157E7">
      <w:pPr>
        <w:pStyle w:val="Titulek"/>
        <w:jc w:val="left"/>
        <w:rPr>
          <w:rFonts w:eastAsia="ComeniaSerif"/>
          <w:lang w:bidi="ar-SA"/>
        </w:rPr>
      </w:pPr>
      <w:bookmarkStart w:id="51" w:name="_Toc412397297"/>
      <w:r>
        <w:t xml:space="preserve">Tabulka </w:t>
      </w:r>
      <w:r>
        <w:fldChar w:fldCharType="begin"/>
      </w:r>
      <w:r>
        <w:instrText xml:space="preserve"> SEQ Tabulka \* ARABIC </w:instrText>
      </w:r>
      <w:r>
        <w:fldChar w:fldCharType="separate"/>
      </w:r>
      <w:r w:rsidR="00423C53">
        <w:rPr>
          <w:noProof/>
        </w:rPr>
        <w:t>1</w:t>
      </w:r>
      <w:r>
        <w:fldChar w:fldCharType="end"/>
      </w:r>
      <w:r>
        <w:t xml:space="preserve"> Základní parametry</w:t>
      </w:r>
      <w:r w:rsidRPr="00DE41FC">
        <w:t xml:space="preserve"> URL</w:t>
      </w:r>
      <w:bookmarkEnd w:id="51"/>
    </w:p>
    <w:tbl>
      <w:tblPr>
        <w:tblStyle w:val="Mkatabulky"/>
        <w:tblW w:w="0" w:type="auto"/>
        <w:tblLook w:val="04A0" w:firstRow="1" w:lastRow="0" w:firstColumn="1" w:lastColumn="0" w:noHBand="0" w:noVBand="1"/>
      </w:tblPr>
      <w:tblGrid>
        <w:gridCol w:w="2518"/>
        <w:gridCol w:w="6694"/>
      </w:tblGrid>
      <w:tr w:rsidR="009F7CC9" w:rsidTr="004E1DA9">
        <w:tc>
          <w:tcPr>
            <w:tcW w:w="2518" w:type="dxa"/>
            <w:shd w:val="clear" w:color="auto" w:fill="auto"/>
            <w:vAlign w:val="center"/>
          </w:tcPr>
          <w:p w:rsidR="009F7CC9" w:rsidRPr="00096F50" w:rsidRDefault="009F7CC9" w:rsidP="00232715">
            <w:pPr>
              <w:jc w:val="left"/>
              <w:rPr>
                <w:rFonts w:eastAsia="ComeniaSerif"/>
                <w:b/>
                <w:lang w:bidi="ar-SA"/>
              </w:rPr>
            </w:pPr>
            <w:r w:rsidRPr="00096F50">
              <w:rPr>
                <w:rFonts w:eastAsia="ComeniaSerif"/>
                <w:b/>
                <w:lang w:bidi="ar-SA"/>
              </w:rPr>
              <w:t>Parametr</w:t>
            </w:r>
          </w:p>
        </w:tc>
        <w:tc>
          <w:tcPr>
            <w:tcW w:w="6694" w:type="dxa"/>
            <w:shd w:val="clear" w:color="auto" w:fill="auto"/>
            <w:vAlign w:val="center"/>
          </w:tcPr>
          <w:p w:rsidR="009F7CC9" w:rsidRPr="00096F50" w:rsidRDefault="009F7CC9" w:rsidP="00232715">
            <w:pPr>
              <w:jc w:val="left"/>
              <w:rPr>
                <w:rFonts w:eastAsia="ComeniaSerif"/>
                <w:b/>
                <w:lang w:bidi="ar-SA"/>
              </w:rPr>
            </w:pPr>
            <w:r w:rsidRPr="00096F50">
              <w:rPr>
                <w:rFonts w:eastAsia="ComeniaSerif"/>
                <w:b/>
                <w:lang w:bidi="ar-SA"/>
              </w:rPr>
              <w:t>Funkce</w:t>
            </w:r>
          </w:p>
        </w:tc>
      </w:tr>
      <w:tr w:rsidR="009F7CC9" w:rsidTr="004E1DA9">
        <w:tc>
          <w:tcPr>
            <w:tcW w:w="2518" w:type="dxa"/>
            <w:shd w:val="clear" w:color="auto" w:fill="auto"/>
          </w:tcPr>
          <w:p w:rsidR="009F7CC9" w:rsidRDefault="009F7CC9" w:rsidP="009F7CC9">
            <w:pPr>
              <w:rPr>
                <w:rFonts w:eastAsia="ComeniaSerif"/>
                <w:lang w:bidi="ar-SA"/>
              </w:rPr>
            </w:pPr>
            <w:r>
              <w:rPr>
                <w:rFonts w:eastAsia="ComeniaSerif"/>
                <w:lang w:bidi="ar-SA"/>
              </w:rPr>
              <w:t>p_p_id</w:t>
            </w:r>
          </w:p>
        </w:tc>
        <w:tc>
          <w:tcPr>
            <w:tcW w:w="6694" w:type="dxa"/>
            <w:shd w:val="clear" w:color="auto" w:fill="auto"/>
          </w:tcPr>
          <w:p w:rsidR="009F7CC9" w:rsidRDefault="009F7CC9" w:rsidP="00C72E7C">
            <w:pPr>
              <w:rPr>
                <w:rFonts w:eastAsia="ComeniaSerif"/>
                <w:lang w:bidi="ar-SA"/>
              </w:rPr>
            </w:pPr>
            <w:r>
              <w:rPr>
                <w:rFonts w:eastAsia="ComeniaSerif"/>
                <w:lang w:bidi="ar-SA"/>
              </w:rPr>
              <w:t>I</w:t>
            </w:r>
            <w:r w:rsidR="00BB02E1">
              <w:rPr>
                <w:rFonts w:eastAsia="ComeniaSerif"/>
                <w:lang w:bidi="ar-SA"/>
              </w:rPr>
              <w:t>D</w:t>
            </w:r>
            <w:r>
              <w:rPr>
                <w:rFonts w:eastAsia="ComeniaSerif"/>
                <w:lang w:bidi="ar-SA"/>
              </w:rPr>
              <w:t xml:space="preserve"> portletu </w:t>
            </w:r>
            <w:r w:rsidR="00096F50">
              <w:rPr>
                <w:rFonts w:eastAsia="ComeniaSerif"/>
                <w:lang w:bidi="ar-SA"/>
              </w:rPr>
              <w:t xml:space="preserve">viz kapitola </w:t>
            </w:r>
            <w:r w:rsidR="00C72E7C">
              <w:rPr>
                <w:rFonts w:eastAsia="ComeniaSerif"/>
                <w:lang w:val="en-US" w:bidi="ar-SA"/>
              </w:rPr>
              <w:fldChar w:fldCharType="begin"/>
            </w:r>
            <w:r w:rsidR="00C72E7C">
              <w:rPr>
                <w:rFonts w:eastAsia="ComeniaSerif"/>
                <w:lang w:bidi="ar-SA"/>
              </w:rPr>
              <w:instrText xml:space="preserve"> REF _Ref412376490 \r \h </w:instrText>
            </w:r>
            <w:r w:rsidR="00C72E7C">
              <w:rPr>
                <w:rFonts w:eastAsia="ComeniaSerif"/>
                <w:lang w:val="en-US" w:bidi="ar-SA"/>
              </w:rPr>
            </w:r>
            <w:r w:rsidR="00C72E7C">
              <w:rPr>
                <w:rFonts w:eastAsia="ComeniaSerif"/>
                <w:lang w:val="en-US" w:bidi="ar-SA"/>
              </w:rPr>
              <w:fldChar w:fldCharType="separate"/>
            </w:r>
            <w:r w:rsidR="00423C53">
              <w:rPr>
                <w:rFonts w:eastAsia="ComeniaSerif"/>
                <w:lang w:bidi="ar-SA"/>
              </w:rPr>
              <w:t>7.4</w:t>
            </w:r>
            <w:r w:rsidR="00C72E7C">
              <w:rPr>
                <w:rFonts w:eastAsia="ComeniaSerif"/>
                <w:lang w:val="en-US" w:bidi="ar-SA"/>
              </w:rPr>
              <w:fldChar w:fldCharType="end"/>
            </w:r>
            <w:r w:rsidR="00C72E7C">
              <w:rPr>
                <w:rFonts w:eastAsia="ComeniaSerif"/>
                <w:lang w:val="en-US" w:bidi="ar-SA"/>
              </w:rPr>
              <w:t>.</w:t>
            </w:r>
          </w:p>
        </w:tc>
      </w:tr>
      <w:tr w:rsidR="009F7CC9" w:rsidTr="004E1DA9">
        <w:tc>
          <w:tcPr>
            <w:tcW w:w="2518" w:type="dxa"/>
            <w:shd w:val="clear" w:color="auto" w:fill="auto"/>
          </w:tcPr>
          <w:p w:rsidR="009F7CC9" w:rsidRDefault="00096F50" w:rsidP="009F7CC9">
            <w:pPr>
              <w:rPr>
                <w:rFonts w:eastAsia="ComeniaSerif"/>
                <w:lang w:bidi="ar-SA"/>
              </w:rPr>
            </w:pPr>
            <w:r>
              <w:rPr>
                <w:rFonts w:eastAsia="ComeniaSerif"/>
                <w:lang w:bidi="ar-SA"/>
              </w:rPr>
              <w:t>p_p_lifecycle</w:t>
            </w:r>
          </w:p>
        </w:tc>
        <w:tc>
          <w:tcPr>
            <w:tcW w:w="6694" w:type="dxa"/>
            <w:shd w:val="clear" w:color="auto" w:fill="auto"/>
          </w:tcPr>
          <w:p w:rsidR="009F7CC9" w:rsidRDefault="00096F50" w:rsidP="009F7CC9">
            <w:pPr>
              <w:rPr>
                <w:rFonts w:eastAsia="ComeniaSerif"/>
                <w:lang w:bidi="ar-SA"/>
              </w:rPr>
            </w:pPr>
            <w:r>
              <w:rPr>
                <w:rFonts w:eastAsia="ComeniaSerif"/>
                <w:lang w:bidi="ar-SA"/>
              </w:rPr>
              <w:t xml:space="preserve">Životní fáze požadavku. Na výběr je </w:t>
            </w:r>
            <w:r w:rsidR="002D5D60">
              <w:rPr>
                <w:rFonts w:eastAsia="ComeniaSerif"/>
                <w:lang w:bidi="ar-SA"/>
              </w:rPr>
              <w:t>z</w:t>
            </w:r>
            <w:r>
              <w:rPr>
                <w:rFonts w:eastAsia="ComeniaSerif"/>
                <w:lang w:bidi="ar-SA"/>
              </w:rPr>
              <w:t xml:space="preserve"> 3 hodnot:</w:t>
            </w:r>
          </w:p>
          <w:p w:rsidR="00096F50" w:rsidRDefault="00096F50" w:rsidP="009F7CC9">
            <w:pPr>
              <w:rPr>
                <w:rFonts w:eastAsia="ComeniaSerif"/>
                <w:lang w:bidi="ar-SA"/>
              </w:rPr>
            </w:pPr>
            <w:r>
              <w:rPr>
                <w:rFonts w:eastAsia="ComeniaSerif"/>
                <w:lang w:bidi="ar-SA"/>
              </w:rPr>
              <w:t>0 – Render fáze, 1 – Action fáze, 2 – Resource URL</w:t>
            </w:r>
          </w:p>
        </w:tc>
      </w:tr>
      <w:tr w:rsidR="009F7CC9" w:rsidTr="004E1DA9">
        <w:tc>
          <w:tcPr>
            <w:tcW w:w="2518" w:type="dxa"/>
            <w:shd w:val="clear" w:color="auto" w:fill="auto"/>
          </w:tcPr>
          <w:p w:rsidR="009F7CC9" w:rsidRDefault="00096F50" w:rsidP="009F7CC9">
            <w:pPr>
              <w:rPr>
                <w:rFonts w:eastAsia="ComeniaSerif"/>
                <w:lang w:bidi="ar-SA"/>
              </w:rPr>
            </w:pPr>
            <w:r>
              <w:rPr>
                <w:rFonts w:eastAsia="ComeniaSerif"/>
                <w:lang w:bidi="ar-SA"/>
              </w:rPr>
              <w:lastRenderedPageBreak/>
              <w:t>p_p_state</w:t>
            </w:r>
          </w:p>
        </w:tc>
        <w:tc>
          <w:tcPr>
            <w:tcW w:w="6694" w:type="dxa"/>
            <w:shd w:val="clear" w:color="auto" w:fill="auto"/>
          </w:tcPr>
          <w:p w:rsidR="009F7CC9" w:rsidRDefault="00FC5A63" w:rsidP="0042510E">
            <w:pPr>
              <w:rPr>
                <w:rFonts w:eastAsia="ComeniaSerif"/>
                <w:lang w:bidi="ar-SA"/>
              </w:rPr>
            </w:pPr>
            <w:r>
              <w:rPr>
                <w:rFonts w:eastAsia="ComeniaSerif"/>
                <w:lang w:bidi="ar-SA"/>
              </w:rPr>
              <w:t xml:space="preserve">Stav okna portletu dle JSR-168 - </w:t>
            </w:r>
            <w:r w:rsidR="0042510E" w:rsidRPr="002D5D60">
              <w:rPr>
                <w:rStyle w:val="Kd"/>
              </w:rPr>
              <w:t>normal</w:t>
            </w:r>
            <w:r>
              <w:rPr>
                <w:rFonts w:eastAsia="ComeniaSerif"/>
                <w:lang w:bidi="ar-SA"/>
              </w:rPr>
              <w:t xml:space="preserve">, </w:t>
            </w:r>
            <w:r w:rsidR="0042510E" w:rsidRPr="002D5D60">
              <w:rPr>
                <w:rStyle w:val="Kd"/>
              </w:rPr>
              <w:t>maximized</w:t>
            </w:r>
            <w:r w:rsidR="0042510E">
              <w:rPr>
                <w:rFonts w:eastAsia="ComeniaSerif"/>
                <w:lang w:bidi="ar-SA"/>
              </w:rPr>
              <w:t xml:space="preserve"> </w:t>
            </w:r>
            <w:r>
              <w:rPr>
                <w:rFonts w:eastAsia="ComeniaSerif"/>
                <w:lang w:bidi="ar-SA"/>
              </w:rPr>
              <w:t xml:space="preserve">nebo </w:t>
            </w:r>
            <w:r w:rsidR="0042510E" w:rsidRPr="002D5D60">
              <w:rPr>
                <w:rStyle w:val="Kd"/>
              </w:rPr>
              <w:t>minimized</w:t>
            </w:r>
            <w:r>
              <w:rPr>
                <w:rFonts w:eastAsia="ComeniaSerif"/>
                <w:lang w:bidi="ar-SA"/>
              </w:rPr>
              <w:t>.</w:t>
            </w:r>
          </w:p>
        </w:tc>
      </w:tr>
      <w:tr w:rsidR="009F7CC9" w:rsidTr="004E1DA9">
        <w:tc>
          <w:tcPr>
            <w:tcW w:w="2518" w:type="dxa"/>
            <w:shd w:val="clear" w:color="auto" w:fill="auto"/>
          </w:tcPr>
          <w:p w:rsidR="009F7CC9" w:rsidRDefault="00FC5A63" w:rsidP="00FC5A63">
            <w:pPr>
              <w:rPr>
                <w:rFonts w:eastAsia="ComeniaSerif"/>
                <w:lang w:bidi="ar-SA"/>
              </w:rPr>
            </w:pPr>
            <w:r>
              <w:rPr>
                <w:rFonts w:eastAsia="ComeniaSerif"/>
                <w:lang w:bidi="ar-SA"/>
              </w:rPr>
              <w:t>p_p_mode</w:t>
            </w:r>
          </w:p>
        </w:tc>
        <w:tc>
          <w:tcPr>
            <w:tcW w:w="6694" w:type="dxa"/>
            <w:shd w:val="clear" w:color="auto" w:fill="auto"/>
          </w:tcPr>
          <w:p w:rsidR="009F7CC9" w:rsidRDefault="00FC5A63" w:rsidP="0042510E">
            <w:pPr>
              <w:rPr>
                <w:rFonts w:eastAsia="ComeniaSerif"/>
                <w:lang w:bidi="ar-SA"/>
              </w:rPr>
            </w:pPr>
            <w:r>
              <w:rPr>
                <w:rFonts w:eastAsia="ComeniaSerif"/>
                <w:lang w:bidi="ar-SA"/>
              </w:rPr>
              <w:t xml:space="preserve">Mód portletu dle JSR-168 - </w:t>
            </w:r>
            <w:r w:rsidR="0042510E" w:rsidRPr="002D5D60">
              <w:rPr>
                <w:rStyle w:val="Kd"/>
              </w:rPr>
              <w:t>view</w:t>
            </w:r>
            <w:r>
              <w:rPr>
                <w:rFonts w:eastAsia="ComeniaSerif"/>
                <w:lang w:bidi="ar-SA"/>
              </w:rPr>
              <w:t xml:space="preserve">, </w:t>
            </w:r>
            <w:r w:rsidR="0042510E" w:rsidRPr="002D5D60">
              <w:rPr>
                <w:rStyle w:val="Kd"/>
              </w:rPr>
              <w:t>edit</w:t>
            </w:r>
            <w:r w:rsidR="0042510E">
              <w:rPr>
                <w:rFonts w:eastAsia="ComeniaSerif"/>
                <w:lang w:bidi="ar-SA"/>
              </w:rPr>
              <w:t xml:space="preserve"> </w:t>
            </w:r>
            <w:r>
              <w:rPr>
                <w:rFonts w:eastAsia="ComeniaSerif"/>
                <w:lang w:bidi="ar-SA"/>
              </w:rPr>
              <w:t xml:space="preserve">nebo </w:t>
            </w:r>
            <w:r w:rsidR="0042510E" w:rsidRPr="002D5D60">
              <w:rPr>
                <w:rStyle w:val="Kd"/>
              </w:rPr>
              <w:t>help</w:t>
            </w:r>
            <w:r>
              <w:rPr>
                <w:rFonts w:eastAsia="ComeniaSerif"/>
                <w:lang w:bidi="ar-SA"/>
              </w:rPr>
              <w:t>.</w:t>
            </w:r>
          </w:p>
        </w:tc>
      </w:tr>
      <w:tr w:rsidR="009F7CC9" w:rsidTr="004E1DA9">
        <w:tc>
          <w:tcPr>
            <w:tcW w:w="2518" w:type="dxa"/>
            <w:shd w:val="clear" w:color="auto" w:fill="auto"/>
          </w:tcPr>
          <w:p w:rsidR="009F7CC9" w:rsidRDefault="00FC5A63" w:rsidP="009F7CC9">
            <w:pPr>
              <w:rPr>
                <w:rFonts w:eastAsia="ComeniaSerif"/>
                <w:lang w:bidi="ar-SA"/>
              </w:rPr>
            </w:pPr>
            <w:r>
              <w:rPr>
                <w:rFonts w:eastAsia="ComeniaSerif"/>
                <w:lang w:bidi="ar-SA"/>
              </w:rPr>
              <w:t>p_p_col_id</w:t>
            </w:r>
          </w:p>
        </w:tc>
        <w:tc>
          <w:tcPr>
            <w:tcW w:w="6694" w:type="dxa"/>
            <w:shd w:val="clear" w:color="auto" w:fill="auto"/>
          </w:tcPr>
          <w:p w:rsidR="009F7CC9" w:rsidRDefault="0042510E" w:rsidP="009F7CC9">
            <w:pPr>
              <w:rPr>
                <w:rFonts w:eastAsia="ComeniaSerif"/>
                <w:lang w:bidi="ar-SA"/>
              </w:rPr>
            </w:pPr>
            <w:r>
              <w:rPr>
                <w:rFonts w:eastAsia="ComeniaSerif"/>
                <w:lang w:bidi="ar-SA"/>
              </w:rPr>
              <w:t>ID sloupce v použitém layoutu.</w:t>
            </w:r>
          </w:p>
        </w:tc>
      </w:tr>
      <w:tr w:rsidR="009F7CC9" w:rsidTr="004E1DA9">
        <w:tc>
          <w:tcPr>
            <w:tcW w:w="2518" w:type="dxa"/>
            <w:shd w:val="clear" w:color="auto" w:fill="auto"/>
          </w:tcPr>
          <w:p w:rsidR="009F7CC9" w:rsidRDefault="00FC5A63" w:rsidP="009F7CC9">
            <w:pPr>
              <w:rPr>
                <w:rFonts w:eastAsia="ComeniaSerif"/>
                <w:lang w:bidi="ar-SA"/>
              </w:rPr>
            </w:pPr>
            <w:r w:rsidRPr="00FC5A63">
              <w:rPr>
                <w:rFonts w:eastAsia="ComeniaSerif"/>
                <w:lang w:bidi="ar-SA"/>
              </w:rPr>
              <w:t>p_p_col_pos</w:t>
            </w:r>
          </w:p>
        </w:tc>
        <w:tc>
          <w:tcPr>
            <w:tcW w:w="6694" w:type="dxa"/>
            <w:shd w:val="clear" w:color="auto" w:fill="auto"/>
          </w:tcPr>
          <w:p w:rsidR="009F7CC9" w:rsidRDefault="0042510E" w:rsidP="009F7CC9">
            <w:pPr>
              <w:rPr>
                <w:rFonts w:eastAsia="ComeniaSerif"/>
                <w:lang w:bidi="ar-SA"/>
              </w:rPr>
            </w:pPr>
            <w:r>
              <w:rPr>
                <w:rFonts w:eastAsia="ComeniaSerif"/>
                <w:lang w:bidi="ar-SA"/>
              </w:rPr>
              <w:t>Vertikální pozice ve sloupci.</w:t>
            </w:r>
          </w:p>
        </w:tc>
      </w:tr>
      <w:tr w:rsidR="009F7CC9" w:rsidTr="004E1DA9">
        <w:tc>
          <w:tcPr>
            <w:tcW w:w="2518" w:type="dxa"/>
            <w:shd w:val="clear" w:color="auto" w:fill="auto"/>
          </w:tcPr>
          <w:p w:rsidR="009F7CC9" w:rsidRDefault="00FC5A63" w:rsidP="009F7CC9">
            <w:pPr>
              <w:rPr>
                <w:rFonts w:eastAsia="ComeniaSerif"/>
                <w:lang w:bidi="ar-SA"/>
              </w:rPr>
            </w:pPr>
            <w:r w:rsidRPr="00FC5A63">
              <w:rPr>
                <w:rFonts w:eastAsia="ComeniaSerif"/>
                <w:lang w:bidi="ar-SA"/>
              </w:rPr>
              <w:t>p_p_col_count</w:t>
            </w:r>
          </w:p>
        </w:tc>
        <w:tc>
          <w:tcPr>
            <w:tcW w:w="6694" w:type="dxa"/>
            <w:shd w:val="clear" w:color="auto" w:fill="auto"/>
          </w:tcPr>
          <w:p w:rsidR="009F7CC9" w:rsidRDefault="0042510E" w:rsidP="009F7CC9">
            <w:pPr>
              <w:rPr>
                <w:rFonts w:eastAsia="ComeniaSerif"/>
                <w:lang w:bidi="ar-SA"/>
              </w:rPr>
            </w:pPr>
            <w:r>
              <w:rPr>
                <w:rFonts w:eastAsia="ComeniaSerif"/>
                <w:lang w:bidi="ar-SA"/>
              </w:rPr>
              <w:t>Počet sloupců v layoutu.</w:t>
            </w:r>
          </w:p>
        </w:tc>
      </w:tr>
      <w:tr w:rsidR="00FC5A63" w:rsidTr="004E1DA9">
        <w:tc>
          <w:tcPr>
            <w:tcW w:w="2518" w:type="dxa"/>
            <w:shd w:val="clear" w:color="auto" w:fill="auto"/>
          </w:tcPr>
          <w:p w:rsidR="00FC5A63" w:rsidRPr="00FC5A63" w:rsidRDefault="00FC5A63" w:rsidP="009F7CC9">
            <w:pPr>
              <w:rPr>
                <w:rFonts w:eastAsia="ComeniaSerif"/>
                <w:lang w:bidi="ar-SA"/>
              </w:rPr>
            </w:pPr>
            <w:r w:rsidRPr="00FC5A63">
              <w:rPr>
                <w:rFonts w:eastAsia="ComeniaSerif"/>
                <w:lang w:bidi="ar-SA"/>
              </w:rPr>
              <w:t>[p_p_id]_jspPage</w:t>
            </w:r>
          </w:p>
        </w:tc>
        <w:tc>
          <w:tcPr>
            <w:tcW w:w="6694" w:type="dxa"/>
            <w:shd w:val="clear" w:color="auto" w:fill="auto"/>
          </w:tcPr>
          <w:p w:rsidR="00FC5A63" w:rsidRDefault="0042510E" w:rsidP="0042510E">
            <w:pPr>
              <w:rPr>
                <w:rFonts w:eastAsia="ComeniaSerif"/>
                <w:lang w:bidi="ar-SA"/>
              </w:rPr>
            </w:pPr>
            <w:r>
              <w:rPr>
                <w:rFonts w:eastAsia="ComeniaSerif"/>
                <w:lang w:bidi="ar-SA"/>
              </w:rPr>
              <w:t>Další parametry lze specifikovat pomocí prefixu id portletu. V tomto případě určujeme jakou JSP stránku chceme použít.</w:t>
            </w:r>
          </w:p>
        </w:tc>
      </w:tr>
    </w:tbl>
    <w:p w:rsidR="009F7CC9" w:rsidRPr="0042510E" w:rsidRDefault="00232715" w:rsidP="00DD1075">
      <w:pPr>
        <w:spacing w:after="240"/>
        <w:jc w:val="center"/>
        <w:rPr>
          <w:rFonts w:eastAsia="ComeniaSerif"/>
          <w:lang w:bidi="ar-SA"/>
        </w:rPr>
      </w:pPr>
      <w:r>
        <w:rPr>
          <w:rFonts w:eastAsia="ComeniaSerif"/>
          <w:lang w:bidi="ar-SA"/>
        </w:rPr>
        <w:t>Převzato</w:t>
      </w:r>
      <w:r w:rsidR="002D5D60">
        <w:rPr>
          <w:rFonts w:eastAsia="ComeniaSerif"/>
          <w:lang w:bidi="ar-SA"/>
        </w:rPr>
        <w:t xml:space="preserve"> a upraveno</w:t>
      </w:r>
      <w:r>
        <w:rPr>
          <w:rFonts w:eastAsia="ComeniaSerif"/>
          <w:lang w:bidi="ar-SA"/>
        </w:rPr>
        <w:t xml:space="preserve"> z </w:t>
      </w:r>
      <w:r>
        <w:rPr>
          <w:rFonts w:eastAsia="ComeniaSerif"/>
          <w:lang w:bidi="ar-SA"/>
        </w:rPr>
        <w:fldChar w:fldCharType="begin"/>
      </w:r>
      <w:r>
        <w:rPr>
          <w:rFonts w:eastAsia="ComeniaSerif"/>
          <w:lang w:bidi="ar-SA"/>
        </w:rPr>
        <w:instrText xml:space="preserve"> ADDIN ZOTERO_ITEM CSL_CITATION {"citationID":"yzEPoC6I","properties":{"formattedCitation":"[Sezov, 2011]","plainCitation":"[Sezov, 2011]"},"citationItems":[{"id":16,"uris":["http://zotero.org/users/2311316/items/NIDB4E35"],"uri":["http://zotero.org/users/2311316/items/NIDB4E35"],"itemData":{"id":16,"type":"book","title":"Liferay in action: the official guide to Liferay Portal development","publisher":"Manning","publisher-place":"Shelter Island, NY","number-of-pages":"351","source":"Library of Congress ISBN","event-place":"Shelter Island, NY","ISBN":"9781935182825","call-number":"TK5105.875.I6 S47 2010","shortTitle":"Liferay in action","author":[{"family":"Sezov","given":"Rich"}],"issued":{"date-parts":[["2011"]]}}}],"schema":"https://github.com/citation-style-language/schema/raw/master/csl-citation.json"} </w:instrText>
      </w:r>
      <w:r>
        <w:rPr>
          <w:rFonts w:eastAsia="ComeniaSerif"/>
          <w:lang w:bidi="ar-SA"/>
        </w:rPr>
        <w:fldChar w:fldCharType="separate"/>
      </w:r>
      <w:r w:rsidRPr="00232715">
        <w:rPr>
          <w:rFonts w:eastAsia="ComeniaSerif"/>
        </w:rPr>
        <w:t>[Sezov, 2011]</w:t>
      </w:r>
      <w:r>
        <w:rPr>
          <w:rFonts w:eastAsia="ComeniaSerif"/>
          <w:lang w:bidi="ar-SA"/>
        </w:rPr>
        <w:fldChar w:fldCharType="end"/>
      </w:r>
    </w:p>
    <w:p w:rsidR="00A40E37" w:rsidRPr="00D41A20" w:rsidRDefault="0094511B" w:rsidP="00DE51EA">
      <w:pPr>
        <w:spacing w:after="240"/>
        <w:ind w:firstLine="708"/>
        <w:rPr>
          <w:rFonts w:eastAsiaTheme="minorHAnsi"/>
        </w:rPr>
      </w:pPr>
      <w:r>
        <w:rPr>
          <w:rFonts w:eastAsia="ComeniaSerif"/>
          <w:lang w:bidi="ar-SA"/>
        </w:rPr>
        <w:t xml:space="preserve">Adresy v portálu lze generovat několika způsoby. Mezi nejspolehlivější a nejčastější patří generování přes </w:t>
      </w:r>
      <w:r w:rsidR="001776F0">
        <w:rPr>
          <w:rFonts w:eastAsia="ComeniaSerif"/>
          <w:lang w:bidi="ar-SA"/>
        </w:rPr>
        <w:t xml:space="preserve">JSP </w:t>
      </w:r>
      <w:r>
        <w:rPr>
          <w:rFonts w:eastAsia="ComeniaSerif"/>
          <w:lang w:bidi="ar-SA"/>
        </w:rPr>
        <w:t xml:space="preserve">tag </w:t>
      </w:r>
      <w:r w:rsidR="00D41A20">
        <w:rPr>
          <w:rFonts w:eastAsia="ComeniaSerif"/>
          <w:lang w:bidi="ar-SA"/>
        </w:rPr>
        <w:t>(viz kapitola</w:t>
      </w:r>
      <w:r w:rsidR="002D5D60">
        <w:rPr>
          <w:rFonts w:eastAsia="ComeniaSerif"/>
          <w:lang w:bidi="ar-SA"/>
        </w:rPr>
        <w:t xml:space="preserve"> </w:t>
      </w:r>
      <w:r w:rsidR="002D5D60">
        <w:rPr>
          <w:rFonts w:eastAsia="ComeniaSerif"/>
          <w:lang w:bidi="ar-SA"/>
        </w:rPr>
        <w:fldChar w:fldCharType="begin"/>
      </w:r>
      <w:r w:rsidR="002D5D60">
        <w:rPr>
          <w:rFonts w:eastAsia="ComeniaSerif"/>
          <w:lang w:bidi="ar-SA"/>
        </w:rPr>
        <w:instrText xml:space="preserve"> REF _Ref412376650 \r \h </w:instrText>
      </w:r>
      <w:r w:rsidR="002D5D60">
        <w:rPr>
          <w:rFonts w:eastAsia="ComeniaSerif"/>
          <w:lang w:bidi="ar-SA"/>
        </w:rPr>
      </w:r>
      <w:r w:rsidR="002D5D60">
        <w:rPr>
          <w:rFonts w:eastAsia="ComeniaSerif"/>
          <w:lang w:bidi="ar-SA"/>
        </w:rPr>
        <w:fldChar w:fldCharType="separate"/>
      </w:r>
      <w:r w:rsidR="00423C53">
        <w:rPr>
          <w:rFonts w:eastAsia="ComeniaSerif"/>
          <w:lang w:bidi="ar-SA"/>
        </w:rPr>
        <w:t>14.1</w:t>
      </w:r>
      <w:r w:rsidR="002D5D60">
        <w:rPr>
          <w:rFonts w:eastAsia="ComeniaSerif"/>
          <w:lang w:bidi="ar-SA"/>
        </w:rPr>
        <w:fldChar w:fldCharType="end"/>
      </w:r>
      <w:r w:rsidR="00D41A20">
        <w:rPr>
          <w:rFonts w:eastAsia="ComeniaSerif"/>
          <w:lang w:bidi="ar-SA"/>
        </w:rPr>
        <w:t>)</w:t>
      </w:r>
      <w:r w:rsidR="001776F0">
        <w:rPr>
          <w:rFonts w:eastAsia="ComeniaSerif"/>
          <w:lang w:bidi="ar-SA"/>
        </w:rPr>
        <w:t xml:space="preserve"> či vygenerování v</w:t>
      </w:r>
      <w:r w:rsidR="002D5D60">
        <w:rPr>
          <w:rFonts w:eastAsia="ComeniaSerif"/>
          <w:lang w:bidi="ar-SA"/>
        </w:rPr>
        <w:t> třídě controller</w:t>
      </w:r>
      <w:r w:rsidR="001776F0">
        <w:rPr>
          <w:rFonts w:eastAsia="ComeniaSerif"/>
          <w:lang w:bidi="ar-SA"/>
        </w:rPr>
        <w:t xml:space="preserve"> přes aktuální objekt </w:t>
      </w:r>
      <w:r w:rsidR="001776F0" w:rsidRPr="002D5D60">
        <w:rPr>
          <w:rStyle w:val="Kd"/>
        </w:rPr>
        <w:t>response</w:t>
      </w:r>
      <w:r w:rsidR="001776F0">
        <w:rPr>
          <w:rFonts w:eastAsia="ComeniaSerif"/>
          <w:lang w:bidi="ar-SA"/>
        </w:rPr>
        <w:t xml:space="preserve"> pomocí metod </w:t>
      </w:r>
      <w:r w:rsidR="001776F0" w:rsidRPr="002D5D60">
        <w:rPr>
          <w:rStyle w:val="Kd"/>
        </w:rPr>
        <w:t>create</w:t>
      </w:r>
      <w:r w:rsidR="002D5D60">
        <w:rPr>
          <w:rStyle w:val="Kd"/>
        </w:rPr>
        <w:t>{</w:t>
      </w:r>
      <w:r w:rsidR="001776F0" w:rsidRPr="002D5D60">
        <w:rPr>
          <w:rStyle w:val="Kd"/>
        </w:rPr>
        <w:t>Resource</w:t>
      </w:r>
      <w:r w:rsidR="001776F0">
        <w:rPr>
          <w:rFonts w:eastAsia="ComeniaSerif"/>
          <w:lang w:bidi="ar-SA"/>
        </w:rPr>
        <w:t>|</w:t>
      </w:r>
      <w:r w:rsidR="001776F0" w:rsidRPr="002D5D60">
        <w:rPr>
          <w:rStyle w:val="Kd"/>
        </w:rPr>
        <w:t>Action</w:t>
      </w:r>
      <w:r w:rsidR="001776F0">
        <w:rPr>
          <w:rFonts w:eastAsia="ComeniaSerif"/>
          <w:lang w:bidi="ar-SA"/>
        </w:rPr>
        <w:t>|</w:t>
      </w:r>
      <w:r w:rsidR="001776F0" w:rsidRPr="002D5D60">
        <w:rPr>
          <w:rStyle w:val="Kd"/>
        </w:rPr>
        <w:t>Render</w:t>
      </w:r>
      <w:r w:rsidR="002D5D60">
        <w:rPr>
          <w:rStyle w:val="Kd"/>
        </w:rPr>
        <w:t>}</w:t>
      </w:r>
      <w:r w:rsidR="001776F0" w:rsidRPr="002D5D60">
        <w:rPr>
          <w:rStyle w:val="Kd"/>
        </w:rPr>
        <w:t>Url()</w:t>
      </w:r>
      <w:r w:rsidR="001776F0">
        <w:rPr>
          <w:rFonts w:ascii="Consolas" w:eastAsiaTheme="minorHAnsi" w:hAnsi="Consolas" w:cs="Consolas"/>
          <w:color w:val="000000"/>
          <w:sz w:val="20"/>
          <w:szCs w:val="20"/>
          <w:lang w:bidi="ar-SA"/>
        </w:rPr>
        <w:t>.</w:t>
      </w:r>
      <w:r w:rsidR="00D41A20">
        <w:rPr>
          <w:rFonts w:ascii="Consolas" w:eastAsiaTheme="minorHAnsi" w:hAnsi="Consolas" w:cs="Consolas"/>
          <w:color w:val="000000"/>
          <w:sz w:val="20"/>
          <w:szCs w:val="20"/>
          <w:lang w:bidi="ar-SA"/>
        </w:rPr>
        <w:t xml:space="preserve"> </w:t>
      </w:r>
      <w:r w:rsidR="00D41A20">
        <w:rPr>
          <w:rFonts w:eastAsiaTheme="minorHAnsi"/>
        </w:rPr>
        <w:t>URL lze také generovat</w:t>
      </w:r>
      <w:r w:rsidR="00D41A20" w:rsidRPr="00D41A20">
        <w:rPr>
          <w:rFonts w:eastAsiaTheme="minorHAnsi"/>
        </w:rPr>
        <w:t xml:space="preserve"> skrze JavaScript za využití objektu AUI.</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41A20" w:rsidRPr="00D41A20" w:rsidTr="006B6EB2">
        <w:tc>
          <w:tcPr>
            <w:tcW w:w="9212" w:type="dxa"/>
            <w:shd w:val="clear" w:color="auto" w:fill="FBFBFB"/>
          </w:tcPr>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AUI().ready(</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liferay-portlet-url</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000000"/>
                <w:sz w:val="18"/>
                <w:szCs w:val="20"/>
                <w:lang w:bidi="ar-SA"/>
              </w:rPr>
              <w:t xml:space="preserve">, </w:t>
            </w:r>
            <w:r w:rsidRPr="00D41A20">
              <w:rPr>
                <w:rFonts w:ascii="Consolas" w:eastAsiaTheme="minorHAnsi" w:hAnsi="Consolas" w:cs="Consolas"/>
                <w:b/>
                <w:bCs/>
                <w:color w:val="7F0055"/>
                <w:sz w:val="18"/>
                <w:szCs w:val="20"/>
                <w:lang w:bidi="ar-SA"/>
              </w:rPr>
              <w:t>function</w:t>
            </w:r>
            <w:r w:rsidRPr="00D41A20">
              <w:rPr>
                <w:rFonts w:ascii="Consolas" w:eastAsiaTheme="minorHAnsi" w:hAnsi="Consolas" w:cs="Consolas"/>
                <w:color w:val="000000"/>
                <w:sz w:val="18"/>
                <w:szCs w:val="20"/>
                <w:lang w:bidi="ar-SA"/>
              </w:rPr>
              <w:t>(a) {</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w:t>
            </w:r>
            <w:r w:rsidRPr="00D41A20">
              <w:rPr>
                <w:rFonts w:ascii="Consolas" w:eastAsiaTheme="minorHAnsi" w:hAnsi="Consolas" w:cs="Consolas"/>
                <w:b/>
                <w:bCs/>
                <w:color w:val="7F0055"/>
                <w:sz w:val="18"/>
                <w:szCs w:val="20"/>
                <w:lang w:bidi="ar-SA"/>
              </w:rPr>
              <w:t>var</w:t>
            </w:r>
            <w:r w:rsidRPr="00D41A20">
              <w:rPr>
                <w:rFonts w:ascii="Consolas" w:eastAsiaTheme="minorHAnsi" w:hAnsi="Consolas" w:cs="Consolas"/>
                <w:color w:val="000000"/>
                <w:sz w:val="18"/>
                <w:szCs w:val="20"/>
                <w:lang w:bidi="ar-SA"/>
              </w:rPr>
              <w:t xml:space="preserve"> resourceUrl = Liferay.PortletURL.createResourceURL();</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resourceUrl.setPortletId(</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newnoteportlet_WAR_newnoteportlet</w:t>
            </w:r>
            <w:r w:rsidR="00792629" w:rsidRPr="00792629">
              <w:rPr>
                <w:rFonts w:ascii="Consolas" w:eastAsiaTheme="minorHAnsi" w:hAnsi="Consolas" w:cs="Consolas"/>
                <w:color w:val="2A00FF"/>
                <w:sz w:val="18"/>
                <w:szCs w:val="20"/>
                <w:lang w:bidi="ar-SA"/>
              </w:rPr>
              <w:t>"</w:t>
            </w:r>
            <w:r w:rsidRPr="00792629">
              <w:rPr>
                <w:rFonts w:ascii="Consolas" w:eastAsiaTheme="minorHAnsi" w:hAnsi="Consolas" w:cs="Consolas"/>
                <w:color w:val="000000"/>
                <w:sz w:val="18"/>
                <w:szCs w:val="20"/>
                <w:lang w:bidi="ar-SA"/>
              </w:rPr>
              <w:t>);</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resourceUrl.setResourceId(</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saveNote</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000000"/>
                <w:sz w:val="18"/>
                <w:szCs w:val="20"/>
                <w:lang w:bidi="ar-SA"/>
              </w:rPr>
              <w:t>);</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saveNoteUrl = resourceUrl.toString();</w:t>
            </w:r>
          </w:p>
          <w:p w:rsidR="00D41A20" w:rsidRPr="00D41A20" w:rsidRDefault="00D41A20" w:rsidP="007A40CE">
            <w:pPr>
              <w:keepNext/>
              <w:rPr>
                <w:rFonts w:ascii="Consolas" w:eastAsiaTheme="minorHAnsi" w:hAnsi="Consolas" w:cs="Consolas"/>
                <w:color w:val="000000"/>
                <w:sz w:val="18"/>
                <w:szCs w:val="20"/>
                <w:lang w:bidi="ar-SA"/>
              </w:rPr>
            </w:pPr>
            <w:r w:rsidRPr="00D41A20">
              <w:rPr>
                <w:rFonts w:ascii="Consolas" w:eastAsiaTheme="minorHAnsi" w:hAnsi="Consolas" w:cs="Consolas"/>
                <w:color w:val="000000"/>
                <w:sz w:val="18"/>
                <w:szCs w:val="20"/>
                <w:lang w:bidi="ar-SA"/>
              </w:rPr>
              <w:t>});</w:t>
            </w:r>
          </w:p>
        </w:tc>
      </w:tr>
    </w:tbl>
    <w:p w:rsidR="007A40CE" w:rsidRDefault="007A40CE" w:rsidP="008433B1">
      <w:pPr>
        <w:pStyle w:val="Titulek"/>
      </w:pPr>
      <w:bookmarkStart w:id="52" w:name="_Toc412397306"/>
      <w:r>
        <w:t xml:space="preserve">Kód </w:t>
      </w:r>
      <w:r>
        <w:fldChar w:fldCharType="begin"/>
      </w:r>
      <w:r>
        <w:instrText xml:space="preserve"> SEQ Kód \* ARABIC </w:instrText>
      </w:r>
      <w:r>
        <w:fldChar w:fldCharType="separate"/>
      </w:r>
      <w:r w:rsidR="00423C53">
        <w:rPr>
          <w:noProof/>
        </w:rPr>
        <w:t>8</w:t>
      </w:r>
      <w:r>
        <w:fldChar w:fldCharType="end"/>
      </w:r>
      <w:r>
        <w:t xml:space="preserve"> </w:t>
      </w:r>
      <w:r w:rsidRPr="003B38BE">
        <w:t>Tvorba URL adres přes JavaScript</w:t>
      </w:r>
      <w:bookmarkEnd w:id="52"/>
    </w:p>
    <w:p w:rsidR="00D41A20" w:rsidRDefault="00D41A20" w:rsidP="007A40CE">
      <w:pPr>
        <w:spacing w:before="240" w:after="240"/>
        <w:ind w:firstLine="708"/>
        <w:rPr>
          <w:rFonts w:eastAsiaTheme="minorHAnsi"/>
          <w:lang w:bidi="ar-SA"/>
        </w:rPr>
      </w:pPr>
      <w:r>
        <w:rPr>
          <w:rFonts w:eastAsiaTheme="minorHAnsi"/>
          <w:lang w:bidi="ar-SA"/>
        </w:rPr>
        <w:t xml:space="preserve">Chceme-li zpřístupnit </w:t>
      </w:r>
      <w:r w:rsidR="002D5D60">
        <w:rPr>
          <w:rFonts w:eastAsiaTheme="minorHAnsi"/>
          <w:lang w:bidi="ar-SA"/>
        </w:rPr>
        <w:t>naši</w:t>
      </w:r>
      <w:r>
        <w:rPr>
          <w:rFonts w:eastAsiaTheme="minorHAnsi"/>
          <w:lang w:bidi="ar-SA"/>
        </w:rPr>
        <w:t xml:space="preserve"> akci, data či obrazovku přes snáze zapamatovatelnou adresu, máme možnost využít tzv. Friendly URL. Díky </w:t>
      </w:r>
      <w:r w:rsidR="002D5D60">
        <w:rPr>
          <w:rFonts w:eastAsiaTheme="minorHAnsi"/>
          <w:lang w:bidi="ar-SA"/>
        </w:rPr>
        <w:t>nim</w:t>
      </w:r>
      <w:r>
        <w:rPr>
          <w:rFonts w:eastAsiaTheme="minorHAnsi"/>
          <w:lang w:bidi="ar-SA"/>
        </w:rPr>
        <w:t xml:space="preserve"> lze adresu s mnoha často nedůležitými parametry transformovat do </w:t>
      </w:r>
      <w:r w:rsidR="002D5D60">
        <w:rPr>
          <w:rFonts w:eastAsiaTheme="minorHAnsi"/>
          <w:lang w:bidi="ar-SA"/>
        </w:rPr>
        <w:t>jednoduchého</w:t>
      </w:r>
      <w:r>
        <w:rPr>
          <w:rFonts w:eastAsiaTheme="minorHAnsi"/>
          <w:lang w:bidi="ar-SA"/>
        </w:rPr>
        <w:t xml:space="preserve"> formátu,</w:t>
      </w:r>
      <w:r w:rsidR="00CB03CF">
        <w:rPr>
          <w:rFonts w:eastAsiaTheme="minorHAnsi"/>
          <w:lang w:bidi="ar-SA"/>
        </w:rPr>
        <w:t xml:space="preserve"> s</w:t>
      </w:r>
      <w:r>
        <w:rPr>
          <w:rFonts w:eastAsiaTheme="minorHAnsi"/>
          <w:lang w:bidi="ar-SA"/>
        </w:rPr>
        <w:t xml:space="preserve"> možností parsování parametrů do příslušných proměnných pomocí </w:t>
      </w:r>
      <w:r w:rsidR="0045362C">
        <w:rPr>
          <w:rFonts w:eastAsiaTheme="minorHAnsi"/>
          <w:lang w:bidi="ar-SA"/>
        </w:rPr>
        <w:t>speciálních</w:t>
      </w:r>
      <w:r>
        <w:rPr>
          <w:rFonts w:eastAsiaTheme="minorHAnsi"/>
          <w:lang w:bidi="ar-SA"/>
        </w:rPr>
        <w:t xml:space="preserve"> výrazů</w:t>
      </w:r>
      <w:r w:rsidR="00CB03CF">
        <w:rPr>
          <w:rFonts w:eastAsiaTheme="minorHAnsi"/>
          <w:lang w:bidi="ar-SA"/>
        </w:rPr>
        <w:t xml:space="preserve"> a není nutné pro její tvorbu použít komponenty zmíněné výše</w:t>
      </w:r>
      <w:r>
        <w:rPr>
          <w:rFonts w:eastAsiaTheme="minorHAnsi"/>
          <w:lang w:bidi="ar-SA"/>
        </w:rPr>
        <w:t>.</w:t>
      </w:r>
      <w:r w:rsidR="00792629">
        <w:rPr>
          <w:rFonts w:eastAsiaTheme="minorHAnsi"/>
          <w:lang w:bidi="ar-SA"/>
        </w:rPr>
        <w:t xml:space="preserve"> Pro tato mapování vytvoříme soubor ve zdrojové složce </w:t>
      </w:r>
      <w:r w:rsidR="00CB03CF" w:rsidRPr="002D5D60">
        <w:rPr>
          <w:rFonts w:eastAsiaTheme="minorHAnsi"/>
          <w:i/>
          <w:lang w:bidi="ar-SA"/>
        </w:rPr>
        <w:t>/</w:t>
      </w:r>
      <w:r w:rsidR="00792629" w:rsidRPr="002D5D60">
        <w:rPr>
          <w:rFonts w:eastAsiaTheme="minorHAnsi"/>
          <w:i/>
          <w:lang w:bidi="ar-SA"/>
        </w:rPr>
        <w:t>resources</w:t>
      </w:r>
      <w:r w:rsidR="00792629">
        <w:rPr>
          <w:rFonts w:eastAsiaTheme="minorHAnsi"/>
          <w:lang w:bidi="ar-SA"/>
        </w:rPr>
        <w:t xml:space="preserve"> s názvem </w:t>
      </w:r>
      <w:r w:rsidR="00792629" w:rsidRPr="002D5D60">
        <w:rPr>
          <w:rFonts w:eastAsiaTheme="minorHAnsi"/>
          <w:i/>
          <w:lang w:bidi="ar-SA"/>
        </w:rPr>
        <w:t>{název}</w:t>
      </w:r>
      <w:r w:rsidR="009D037E" w:rsidRPr="002D5D60">
        <w:rPr>
          <w:rFonts w:eastAsiaTheme="minorHAnsi"/>
          <w:i/>
          <w:lang w:bidi="ar-SA"/>
        </w:rPr>
        <w:t>-friendly-url-routes.xml</w:t>
      </w:r>
      <w:r w:rsidR="009D037E">
        <w:rPr>
          <w:rFonts w:eastAsiaTheme="minorHAnsi"/>
          <w:lang w:bidi="ar-SA"/>
        </w:rPr>
        <w:t xml:space="preserve"> a zaregistrujeme ho do </w:t>
      </w:r>
      <w:r w:rsidR="009D037E" w:rsidRPr="002D5D60">
        <w:rPr>
          <w:rFonts w:eastAsiaTheme="minorHAnsi"/>
          <w:i/>
          <w:lang w:bidi="ar-SA"/>
        </w:rPr>
        <w:t>liferay-portlet.xml</w:t>
      </w:r>
      <w:r w:rsidR="009D037E">
        <w:rPr>
          <w:rFonts w:eastAsiaTheme="minorHAnsi"/>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792629" w:rsidRPr="00792629" w:rsidTr="006B6EB2">
        <w:tc>
          <w:tcPr>
            <w:tcW w:w="9212" w:type="dxa"/>
            <w:shd w:val="clear" w:color="auto" w:fill="FBFBFB"/>
          </w:tcPr>
          <w:p w:rsidR="00792629" w:rsidRPr="00640180" w:rsidRDefault="00792629" w:rsidP="00792629">
            <w:pPr>
              <w:autoSpaceDE w:val="0"/>
              <w:autoSpaceDN w:val="0"/>
              <w:adjustRightInd w:val="0"/>
              <w:spacing w:line="240" w:lineRule="auto"/>
              <w:jc w:val="left"/>
              <w:rPr>
                <w:rFonts w:ascii="Consolas" w:eastAsiaTheme="minorHAnsi" w:hAnsi="Consolas" w:cs="Consolas"/>
                <w:color w:val="008080"/>
                <w:sz w:val="18"/>
                <w:szCs w:val="20"/>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friendly-url-mapper-class</w:t>
            </w:r>
            <w:r w:rsidRPr="00640180">
              <w:rPr>
                <w:rFonts w:ascii="Consolas" w:eastAsiaTheme="minorHAnsi" w:hAnsi="Consolas" w:cs="Consolas"/>
                <w:color w:val="008080"/>
                <w:sz w:val="18"/>
                <w:szCs w:val="20"/>
                <w:lang w:bidi="ar-SA"/>
              </w:rPr>
              <w:t>&gt;</w:t>
            </w:r>
          </w:p>
          <w:p w:rsidR="00792629" w:rsidRPr="00640180" w:rsidRDefault="00792629" w:rsidP="00792629">
            <w:pPr>
              <w:autoSpaceDE w:val="0"/>
              <w:autoSpaceDN w:val="0"/>
              <w:adjustRightInd w:val="0"/>
              <w:spacing w:line="240" w:lineRule="auto"/>
              <w:jc w:val="left"/>
              <w:rPr>
                <w:rFonts w:ascii="Consolas" w:eastAsiaTheme="minorHAnsi" w:hAnsi="Consolas" w:cs="Consolas"/>
                <w:color w:val="000000"/>
                <w:sz w:val="18"/>
                <w:szCs w:val="20"/>
                <w:lang w:bidi="ar-SA"/>
              </w:rPr>
            </w:pPr>
            <w:r w:rsidRPr="00640180">
              <w:rPr>
                <w:rFonts w:ascii="Consolas" w:eastAsiaTheme="minorHAnsi" w:hAnsi="Consolas" w:cs="Consolas"/>
                <w:color w:val="000000"/>
                <w:sz w:val="18"/>
                <w:szCs w:val="20"/>
                <w:lang w:bidi="ar-SA"/>
              </w:rPr>
              <w:tab/>
              <w:t>com.liferay.portal.kernel.portlet.DefaultFriendlyURLMapper</w:t>
            </w:r>
          </w:p>
          <w:p w:rsidR="00792629" w:rsidRPr="00792629" w:rsidRDefault="00792629" w:rsidP="00792629">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friendly-url-mapper-class</w:t>
            </w:r>
            <w:r w:rsidRPr="00640180">
              <w:rPr>
                <w:rFonts w:ascii="Consolas" w:eastAsiaTheme="minorHAnsi" w:hAnsi="Consolas" w:cs="Consolas"/>
                <w:color w:val="008080"/>
                <w:sz w:val="18"/>
                <w:szCs w:val="20"/>
                <w:lang w:bidi="ar-SA"/>
              </w:rPr>
              <w:t>&gt;</w:t>
            </w:r>
          </w:p>
          <w:p w:rsidR="00792629" w:rsidRPr="00792629" w:rsidRDefault="00792629" w:rsidP="00792629">
            <w:pPr>
              <w:autoSpaceDE w:val="0"/>
              <w:autoSpaceDN w:val="0"/>
              <w:adjustRightInd w:val="0"/>
              <w:spacing w:line="240" w:lineRule="auto"/>
              <w:jc w:val="left"/>
              <w:rPr>
                <w:rFonts w:ascii="Consolas" w:eastAsiaTheme="minorHAnsi" w:hAnsi="Consolas" w:cs="Consolas"/>
                <w:sz w:val="18"/>
                <w:szCs w:val="20"/>
                <w:lang w:bidi="ar-SA"/>
              </w:rPr>
            </w:pP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friendly-url-mapping</w:t>
            </w:r>
            <w:r w:rsidRPr="00792629">
              <w:rPr>
                <w:rFonts w:ascii="Consolas" w:eastAsiaTheme="minorHAnsi" w:hAnsi="Consolas" w:cs="Consolas"/>
                <w:color w:val="008080"/>
                <w:sz w:val="18"/>
                <w:szCs w:val="20"/>
                <w:lang w:bidi="ar-SA"/>
              </w:rPr>
              <w:t>&gt;</w:t>
            </w:r>
            <w:r>
              <w:rPr>
                <w:rFonts w:ascii="Consolas" w:eastAsiaTheme="minorHAnsi" w:hAnsi="Consolas" w:cs="Consolas"/>
                <w:color w:val="000000"/>
                <w:sz w:val="18"/>
                <w:szCs w:val="20"/>
                <w:lang w:bidi="ar-SA"/>
              </w:rPr>
              <w:t>{zkrácený-název}</w:t>
            </w: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friendly-url-mapping</w:t>
            </w:r>
            <w:r w:rsidRPr="00792629">
              <w:rPr>
                <w:rFonts w:ascii="Consolas" w:eastAsiaTheme="minorHAnsi" w:hAnsi="Consolas" w:cs="Consolas"/>
                <w:color w:val="008080"/>
                <w:sz w:val="18"/>
                <w:szCs w:val="20"/>
                <w:lang w:bidi="ar-SA"/>
              </w:rPr>
              <w:t>&gt;</w:t>
            </w:r>
            <w:r w:rsidRPr="00792629">
              <w:rPr>
                <w:rFonts w:ascii="Consolas" w:eastAsiaTheme="minorHAnsi" w:hAnsi="Consolas" w:cs="Consolas"/>
                <w:color w:val="000000"/>
                <w:sz w:val="18"/>
                <w:szCs w:val="20"/>
                <w:lang w:bidi="ar-SA"/>
              </w:rPr>
              <w:t xml:space="preserve"> </w:t>
            </w:r>
          </w:p>
          <w:p w:rsidR="00792629" w:rsidRPr="00792629" w:rsidRDefault="00792629" w:rsidP="007A40CE">
            <w:pPr>
              <w:keepNext/>
              <w:rPr>
                <w:rFonts w:eastAsiaTheme="minorHAnsi"/>
                <w:sz w:val="18"/>
                <w:lang w:bidi="ar-SA"/>
              </w:rPr>
            </w:pP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friendly-url-routes</w:t>
            </w:r>
            <w:r w:rsidRPr="00792629">
              <w:rPr>
                <w:rFonts w:ascii="Consolas" w:eastAsiaTheme="minorHAnsi" w:hAnsi="Consolas" w:cs="Consolas"/>
                <w:color w:val="008080"/>
                <w:sz w:val="18"/>
                <w:szCs w:val="20"/>
                <w:lang w:bidi="ar-SA"/>
              </w:rPr>
              <w:t>&gt;</w:t>
            </w:r>
            <w:r>
              <w:rPr>
                <w:rFonts w:ascii="Consolas" w:eastAsiaTheme="minorHAnsi" w:hAnsi="Consolas" w:cs="Consolas"/>
                <w:color w:val="000000"/>
                <w:sz w:val="18"/>
                <w:szCs w:val="20"/>
                <w:lang w:bidi="ar-SA"/>
              </w:rPr>
              <w:t>{název}</w:t>
            </w:r>
            <w:r w:rsidRPr="00792629">
              <w:rPr>
                <w:rFonts w:ascii="Consolas" w:eastAsiaTheme="minorHAnsi" w:hAnsi="Consolas" w:cs="Consolas"/>
                <w:color w:val="000000"/>
                <w:sz w:val="18"/>
                <w:szCs w:val="20"/>
                <w:lang w:bidi="ar-SA"/>
              </w:rPr>
              <w:t>-friendly-url-routes.xml</w:t>
            </w: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friendly-url-routes</w:t>
            </w:r>
            <w:r w:rsidRPr="00792629">
              <w:rPr>
                <w:rFonts w:ascii="Consolas" w:eastAsiaTheme="minorHAnsi" w:hAnsi="Consolas" w:cs="Consolas"/>
                <w:color w:val="008080"/>
                <w:sz w:val="18"/>
                <w:szCs w:val="20"/>
                <w:lang w:bidi="ar-SA"/>
              </w:rPr>
              <w:t>&gt;</w:t>
            </w:r>
            <w:r w:rsidRPr="00792629">
              <w:rPr>
                <w:rFonts w:ascii="Consolas" w:eastAsiaTheme="minorHAnsi" w:hAnsi="Consolas" w:cs="Consolas"/>
                <w:color w:val="000000"/>
                <w:sz w:val="18"/>
                <w:szCs w:val="20"/>
                <w:lang w:bidi="ar-SA"/>
              </w:rPr>
              <w:tab/>
            </w:r>
          </w:p>
        </w:tc>
      </w:tr>
    </w:tbl>
    <w:p w:rsidR="007A40CE" w:rsidRDefault="007A40CE" w:rsidP="008433B1">
      <w:pPr>
        <w:pStyle w:val="Titulek"/>
      </w:pPr>
      <w:bookmarkStart w:id="53" w:name="_Toc412397307"/>
      <w:r>
        <w:t xml:space="preserve">Kód </w:t>
      </w:r>
      <w:r>
        <w:fldChar w:fldCharType="begin"/>
      </w:r>
      <w:r>
        <w:instrText xml:space="preserve"> SEQ Kód \* ARABIC </w:instrText>
      </w:r>
      <w:r>
        <w:fldChar w:fldCharType="separate"/>
      </w:r>
      <w:r w:rsidR="00423C53">
        <w:rPr>
          <w:noProof/>
        </w:rPr>
        <w:t>9</w:t>
      </w:r>
      <w:r>
        <w:fldChar w:fldCharType="end"/>
      </w:r>
      <w:r>
        <w:t xml:space="preserve"> </w:t>
      </w:r>
      <w:r w:rsidRPr="002F1945">
        <w:t>Registrace mapovacího souboru</w:t>
      </w:r>
      <w:bookmarkEnd w:id="53"/>
    </w:p>
    <w:p w:rsidR="00792629" w:rsidRDefault="002D5D60" w:rsidP="007A40CE">
      <w:pPr>
        <w:spacing w:before="240" w:after="240"/>
        <w:ind w:firstLine="708"/>
        <w:rPr>
          <w:rFonts w:eastAsiaTheme="minorHAnsi"/>
          <w:lang w:bidi="ar-SA"/>
        </w:rPr>
      </w:pPr>
      <w:r>
        <w:rPr>
          <w:rFonts w:eastAsiaTheme="minorHAnsi"/>
          <w:lang w:bidi="ar-SA"/>
        </w:rPr>
        <w:lastRenderedPageBreak/>
        <w:t xml:space="preserve">Pro </w:t>
      </w:r>
      <w:r w:rsidR="0045362C">
        <w:rPr>
          <w:rFonts w:eastAsiaTheme="minorHAnsi"/>
          <w:lang w:bidi="ar-SA"/>
        </w:rPr>
        <w:t>získ</w:t>
      </w:r>
      <w:r>
        <w:rPr>
          <w:rFonts w:eastAsiaTheme="minorHAnsi"/>
          <w:lang w:bidi="ar-SA"/>
        </w:rPr>
        <w:t>ání</w:t>
      </w:r>
      <w:r w:rsidR="0045362C">
        <w:rPr>
          <w:rFonts w:eastAsiaTheme="minorHAnsi"/>
          <w:lang w:bidi="ar-SA"/>
        </w:rPr>
        <w:t xml:space="preserve"> </w:t>
      </w:r>
      <w:r>
        <w:rPr>
          <w:rFonts w:eastAsiaTheme="minorHAnsi"/>
          <w:lang w:bidi="ar-SA"/>
        </w:rPr>
        <w:t xml:space="preserve">například </w:t>
      </w:r>
      <w:r w:rsidR="0045362C">
        <w:rPr>
          <w:rFonts w:eastAsiaTheme="minorHAnsi"/>
          <w:lang w:bidi="ar-SA"/>
        </w:rPr>
        <w:t>produkt</w:t>
      </w:r>
      <w:r>
        <w:rPr>
          <w:rFonts w:eastAsiaTheme="minorHAnsi"/>
          <w:lang w:bidi="ar-SA"/>
        </w:rPr>
        <w:t>ů</w:t>
      </w:r>
      <w:r w:rsidR="0045362C">
        <w:rPr>
          <w:rFonts w:eastAsiaTheme="minorHAnsi"/>
          <w:lang w:bidi="ar-SA"/>
        </w:rPr>
        <w:t xml:space="preserve"> na základě jejich názvu a </w:t>
      </w:r>
      <w:r>
        <w:rPr>
          <w:rFonts w:eastAsiaTheme="minorHAnsi"/>
          <w:lang w:bidi="ar-SA"/>
        </w:rPr>
        <w:t>za předpokladu, že máme</w:t>
      </w:r>
      <w:r w:rsidR="0045362C">
        <w:rPr>
          <w:rFonts w:eastAsiaTheme="minorHAnsi"/>
          <w:lang w:bidi="ar-SA"/>
        </w:rPr>
        <w:t xml:space="preserve"> v tagu </w:t>
      </w:r>
      <w:r w:rsidR="0045362C" w:rsidRPr="002D5D60">
        <w:rPr>
          <w:rStyle w:val="Kd"/>
        </w:rPr>
        <w:t xml:space="preserve">friendly-url-mapping </w:t>
      </w:r>
      <w:r w:rsidRPr="002D5D60">
        <w:rPr>
          <w:rFonts w:eastAsiaTheme="minorHAnsi"/>
        </w:rPr>
        <w:t xml:space="preserve">zkrácený název </w:t>
      </w:r>
      <w:r w:rsidR="0045362C" w:rsidRPr="002D5D60">
        <w:rPr>
          <w:rFonts w:eastAsiaTheme="minorHAnsi"/>
        </w:rPr>
        <w:t>products</w:t>
      </w:r>
      <w:r w:rsidR="0045362C">
        <w:rPr>
          <w:rFonts w:eastAsiaTheme="minorHAnsi"/>
          <w:lang w:bidi="ar-SA"/>
        </w:rPr>
        <w:t xml:space="preserve">, zavedeme do mapovacího souboru tag route níže. Po </w:t>
      </w:r>
      <w:r>
        <w:rPr>
          <w:rFonts w:eastAsiaTheme="minorHAnsi"/>
          <w:lang w:bidi="ar-SA"/>
        </w:rPr>
        <w:t>zaslání požadavku na URL</w:t>
      </w:r>
      <w:r w:rsidR="0045362C">
        <w:rPr>
          <w:rFonts w:eastAsiaTheme="minorHAnsi"/>
          <w:lang w:bidi="ar-SA"/>
        </w:rPr>
        <w:t xml:space="preserve"> </w:t>
      </w:r>
      <w:r w:rsidR="0045362C" w:rsidRPr="002D5D60">
        <w:rPr>
          <w:rFonts w:eastAsiaTheme="minorHAnsi"/>
          <w:i/>
          <w:lang w:bidi="ar-SA"/>
        </w:rPr>
        <w:t>{aktuální</w:t>
      </w:r>
      <w:r w:rsidR="001A281C" w:rsidRPr="002D5D60">
        <w:rPr>
          <w:rFonts w:eastAsiaTheme="minorHAnsi"/>
          <w:i/>
          <w:lang w:bidi="ar-SA"/>
        </w:rPr>
        <w:t>-</w:t>
      </w:r>
      <w:r w:rsidR="0045362C" w:rsidRPr="002D5D60">
        <w:rPr>
          <w:rFonts w:eastAsiaTheme="minorHAnsi"/>
          <w:i/>
          <w:lang w:bidi="ar-SA"/>
        </w:rPr>
        <w:t>adresa}/-/products/getProduct/notebook</w:t>
      </w:r>
      <w:r w:rsidR="001A281C">
        <w:rPr>
          <w:rFonts w:eastAsiaTheme="minorHAnsi"/>
          <w:lang w:bidi="ar-SA"/>
        </w:rPr>
        <w:t>,</w:t>
      </w:r>
      <w:r w:rsidR="0045362C">
        <w:rPr>
          <w:rFonts w:eastAsiaTheme="minorHAnsi"/>
          <w:lang w:bidi="ar-SA"/>
        </w:rPr>
        <w:t xml:space="preserve"> bude zavolána metoda typu </w:t>
      </w:r>
      <w:r w:rsidR="0045362C" w:rsidRPr="002D5D60">
        <w:rPr>
          <w:rFonts w:eastAsiaTheme="minorHAnsi"/>
        </w:rPr>
        <w:t>resource</w:t>
      </w:r>
      <w:r w:rsidR="0045362C">
        <w:rPr>
          <w:rFonts w:eastAsiaTheme="minorHAnsi"/>
          <w:lang w:bidi="ar-SA"/>
        </w:rPr>
        <w:t xml:space="preserve"> s názvem </w:t>
      </w:r>
      <w:r w:rsidR="0045362C" w:rsidRPr="002D5D60">
        <w:rPr>
          <w:rStyle w:val="Kd"/>
        </w:rPr>
        <w:t>getProduct</w:t>
      </w:r>
      <w:r w:rsidR="0045362C">
        <w:rPr>
          <w:rFonts w:eastAsiaTheme="minorHAnsi"/>
          <w:lang w:bidi="ar-SA"/>
        </w:rPr>
        <w:t xml:space="preserve"> s příchozím atributem </w:t>
      </w:r>
      <w:r w:rsidR="0045362C" w:rsidRPr="00255E8C">
        <w:rPr>
          <w:rStyle w:val="Kd"/>
        </w:rPr>
        <w:t>productName</w:t>
      </w:r>
      <w:r w:rsidR="00255E8C">
        <w:rPr>
          <w:rFonts w:eastAsiaTheme="minorHAnsi"/>
          <w:lang w:bidi="ar-SA"/>
        </w:rPr>
        <w:t xml:space="preserve"> obsahující hodnotu</w:t>
      </w:r>
      <w:r w:rsidR="0045362C">
        <w:rPr>
          <w:rFonts w:eastAsiaTheme="minorHAnsi"/>
          <w:lang w:bidi="ar-SA"/>
        </w:rPr>
        <w:t xml:space="preserve"> </w:t>
      </w:r>
      <w:r w:rsidR="00255E8C" w:rsidRPr="00255E8C">
        <w:rPr>
          <w:rFonts w:eastAsiaTheme="minorHAnsi"/>
          <w:lang w:bidi="ar-SA"/>
        </w:rPr>
        <w:t>"</w:t>
      </w:r>
      <w:r w:rsidR="0045362C">
        <w:rPr>
          <w:rFonts w:eastAsiaTheme="minorHAnsi"/>
          <w:lang w:bidi="ar-SA"/>
        </w:rPr>
        <w:t>notebook</w:t>
      </w:r>
      <w:r w:rsidR="00255E8C" w:rsidRPr="00255E8C">
        <w:rPr>
          <w:rFonts w:eastAsiaTheme="minorHAnsi"/>
          <w:lang w:bidi="ar-SA"/>
        </w:rPr>
        <w:t>"</w:t>
      </w:r>
      <w:r w:rsidR="0045362C">
        <w:rPr>
          <w:rFonts w:eastAsiaTheme="minorHAnsi"/>
          <w:lang w:bidi="ar-SA"/>
        </w:rPr>
        <w:t>.</w:t>
      </w:r>
      <w:r w:rsidR="001C242E">
        <w:rPr>
          <w:rFonts w:eastAsiaTheme="minorHAnsi"/>
          <w:lang w:bidi="ar-SA"/>
        </w:rPr>
        <w:t xml:space="preserve"> Vrátil by se nám pravděpodobně seznam laptopů například ve formátu JSON.</w:t>
      </w:r>
      <w:r w:rsidR="0045362C">
        <w:rPr>
          <w:rFonts w:eastAsiaTheme="minorHAnsi"/>
          <w:lang w:bidi="ar-SA"/>
        </w:rPr>
        <w:t xml:space="preserve"> </w:t>
      </w:r>
      <w:r w:rsidR="001A281C">
        <w:rPr>
          <w:rFonts w:eastAsiaTheme="minorHAnsi"/>
          <w:lang w:bidi="ar-SA"/>
        </w:rPr>
        <w:t>Můžeme zde také nastavit řadu implicitních parametrů, jež budou napevno posílány při každém volání adresy.</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45362C" w:rsidRPr="001A281C" w:rsidTr="006B6EB2">
        <w:tc>
          <w:tcPr>
            <w:tcW w:w="9212" w:type="dxa"/>
            <w:shd w:val="clear" w:color="auto" w:fill="FBFBFB"/>
          </w:tcPr>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route</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pattern</w:t>
            </w:r>
            <w:r w:rsidRPr="00640180">
              <w:rPr>
                <w:rFonts w:ascii="Consolas" w:eastAsiaTheme="minorHAnsi" w:hAnsi="Consolas" w:cs="Consolas"/>
                <w:color w:val="008080"/>
                <w:sz w:val="18"/>
                <w:szCs w:val="20"/>
                <w:lang w:bidi="ar-SA"/>
              </w:rPr>
              <w:t>&gt;</w:t>
            </w:r>
            <w:r w:rsidRPr="00640180">
              <w:rPr>
                <w:rFonts w:ascii="Consolas" w:eastAsiaTheme="minorHAnsi" w:hAnsi="Consolas" w:cs="Consolas"/>
                <w:color w:val="000000"/>
                <w:sz w:val="18"/>
                <w:szCs w:val="20"/>
                <w:lang w:bidi="ar-SA"/>
              </w:rPr>
              <w:t>/getProduct/{productName}</w:t>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pattern</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ignored-parameter</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7F007F"/>
                <w:sz w:val="18"/>
                <w:szCs w:val="20"/>
                <w:lang w:bidi="ar-SA"/>
              </w:rPr>
              <w:t>name</w:t>
            </w:r>
            <w:r w:rsidRPr="00640180">
              <w:rPr>
                <w:rFonts w:ascii="Consolas" w:eastAsiaTheme="minorHAnsi" w:hAnsi="Consolas" w:cs="Consolas"/>
                <w:color w:val="000000"/>
                <w:sz w:val="18"/>
                <w:szCs w:val="20"/>
                <w:lang w:bidi="ar-SA"/>
              </w:rPr>
              <w:t>=</w:t>
            </w:r>
            <w:r w:rsidRPr="00640180">
              <w:rPr>
                <w:rFonts w:ascii="Consolas" w:eastAsiaTheme="minorHAnsi" w:hAnsi="Consolas" w:cs="Consolas"/>
                <w:i/>
                <w:iCs/>
                <w:color w:val="2A00FF"/>
                <w:sz w:val="18"/>
                <w:szCs w:val="20"/>
                <w:lang w:bidi="ar-SA"/>
              </w:rPr>
              <w:t>"p_p_cacheability"</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7F007F"/>
                <w:sz w:val="18"/>
                <w:szCs w:val="20"/>
                <w:lang w:bidi="ar-SA"/>
              </w:rPr>
              <w:t>name</w:t>
            </w:r>
            <w:r w:rsidRPr="00640180">
              <w:rPr>
                <w:rFonts w:ascii="Consolas" w:eastAsiaTheme="minorHAnsi" w:hAnsi="Consolas" w:cs="Consolas"/>
                <w:color w:val="000000"/>
                <w:sz w:val="18"/>
                <w:szCs w:val="20"/>
                <w:lang w:bidi="ar-SA"/>
              </w:rPr>
              <w:t>=</w:t>
            </w:r>
            <w:r w:rsidRPr="00640180">
              <w:rPr>
                <w:rFonts w:ascii="Consolas" w:eastAsiaTheme="minorHAnsi" w:hAnsi="Consolas" w:cs="Consolas"/>
                <w:i/>
                <w:iCs/>
                <w:color w:val="2A00FF"/>
                <w:sz w:val="18"/>
                <w:szCs w:val="20"/>
                <w:lang w:bidi="ar-SA"/>
              </w:rPr>
              <w:t>"p_p_resource_id"</w:t>
            </w:r>
            <w:r w:rsidRPr="00640180">
              <w:rPr>
                <w:rFonts w:ascii="Consolas" w:eastAsiaTheme="minorHAnsi" w:hAnsi="Consolas" w:cs="Consolas"/>
                <w:color w:val="008080"/>
                <w:sz w:val="18"/>
                <w:szCs w:val="20"/>
                <w:lang w:bidi="ar-SA"/>
              </w:rPr>
              <w:t>&gt;</w:t>
            </w:r>
            <w:r w:rsidRPr="00640180">
              <w:rPr>
                <w:rFonts w:ascii="Consolas" w:eastAsiaTheme="minorHAnsi" w:hAnsi="Consolas" w:cs="Consolas"/>
                <w:color w:val="000000"/>
                <w:sz w:val="18"/>
                <w:szCs w:val="20"/>
                <w:lang w:bidi="ar-SA"/>
              </w:rPr>
              <w:t>getProduct</w:t>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7F007F"/>
                <w:sz w:val="18"/>
                <w:szCs w:val="20"/>
                <w:lang w:bidi="ar-SA"/>
              </w:rPr>
              <w:t>name</w:t>
            </w:r>
            <w:r w:rsidRPr="00640180">
              <w:rPr>
                <w:rFonts w:ascii="Consolas" w:eastAsiaTheme="minorHAnsi" w:hAnsi="Consolas" w:cs="Consolas"/>
                <w:color w:val="000000"/>
                <w:sz w:val="18"/>
                <w:szCs w:val="20"/>
                <w:lang w:bidi="ar-SA"/>
              </w:rPr>
              <w:t>=</w:t>
            </w:r>
            <w:r w:rsidRPr="00640180">
              <w:rPr>
                <w:rFonts w:ascii="Consolas" w:eastAsiaTheme="minorHAnsi" w:hAnsi="Consolas" w:cs="Consolas"/>
                <w:i/>
                <w:iCs/>
                <w:color w:val="2A00FF"/>
                <w:sz w:val="18"/>
                <w:szCs w:val="20"/>
                <w:lang w:bidi="ar-SA"/>
              </w:rPr>
              <w:t>"p_p_lifecycle"</w:t>
            </w:r>
            <w:r w:rsidRPr="00640180">
              <w:rPr>
                <w:rFonts w:ascii="Consolas" w:eastAsiaTheme="minorHAnsi" w:hAnsi="Consolas" w:cs="Consolas"/>
                <w:color w:val="008080"/>
                <w:sz w:val="18"/>
                <w:szCs w:val="20"/>
                <w:lang w:bidi="ar-SA"/>
              </w:rPr>
              <w:t>&gt;</w:t>
            </w:r>
            <w:r w:rsidRPr="00640180">
              <w:rPr>
                <w:rFonts w:ascii="Consolas" w:eastAsiaTheme="minorHAnsi" w:hAnsi="Consolas" w:cs="Consolas"/>
                <w:color w:val="000000"/>
                <w:sz w:val="18"/>
                <w:szCs w:val="20"/>
                <w:lang w:bidi="ar-SA"/>
              </w:rPr>
              <w:t>2</w:t>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color w:val="008080"/>
                <w:sz w:val="18"/>
                <w:szCs w:val="20"/>
                <w:lang w:bidi="ar-SA"/>
              </w:rPr>
              <w:t>&gt;</w:t>
            </w:r>
          </w:p>
          <w:p w:rsidR="0045362C" w:rsidRPr="001A281C" w:rsidRDefault="0045362C" w:rsidP="007A40CE">
            <w:pPr>
              <w:keepNext/>
              <w:rPr>
                <w:rFonts w:eastAsiaTheme="minorHAnsi"/>
                <w:sz w:val="18"/>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route</w:t>
            </w:r>
            <w:r w:rsidRPr="00640180">
              <w:rPr>
                <w:rFonts w:ascii="Consolas" w:eastAsiaTheme="minorHAnsi" w:hAnsi="Consolas" w:cs="Consolas"/>
                <w:color w:val="008080"/>
                <w:sz w:val="18"/>
                <w:szCs w:val="20"/>
                <w:lang w:bidi="ar-SA"/>
              </w:rPr>
              <w:t>&gt;</w:t>
            </w:r>
          </w:p>
        </w:tc>
      </w:tr>
    </w:tbl>
    <w:p w:rsidR="007A40CE" w:rsidRDefault="007A40CE" w:rsidP="008433B1">
      <w:pPr>
        <w:pStyle w:val="Titulek"/>
      </w:pPr>
      <w:bookmarkStart w:id="54" w:name="_Toc412397308"/>
      <w:r>
        <w:t xml:space="preserve">Kód </w:t>
      </w:r>
      <w:r>
        <w:fldChar w:fldCharType="begin"/>
      </w:r>
      <w:r>
        <w:instrText xml:space="preserve"> SEQ Kód \* ARABIC </w:instrText>
      </w:r>
      <w:r>
        <w:fldChar w:fldCharType="separate"/>
      </w:r>
      <w:r w:rsidR="00423C53">
        <w:rPr>
          <w:noProof/>
        </w:rPr>
        <w:t>10</w:t>
      </w:r>
      <w:r>
        <w:fldChar w:fldCharType="end"/>
      </w:r>
      <w:r>
        <w:t xml:space="preserve"> </w:t>
      </w:r>
      <w:r w:rsidRPr="00B21405">
        <w:t>Mapování URL</w:t>
      </w:r>
      <w:bookmarkEnd w:id="54"/>
    </w:p>
    <w:p w:rsidR="00A40E37" w:rsidRDefault="00A40E37" w:rsidP="00A07AAB">
      <w:pPr>
        <w:pStyle w:val="Nadpis2"/>
        <w:rPr>
          <w:rFonts w:eastAsia="ComeniaSerif"/>
          <w:lang w:bidi="ar-SA"/>
        </w:rPr>
      </w:pPr>
      <w:bookmarkStart w:id="55" w:name="_Toc412397249"/>
      <w:r>
        <w:rPr>
          <w:rFonts w:eastAsia="ComeniaSerif"/>
          <w:lang w:bidi="ar-SA"/>
        </w:rPr>
        <w:t>Alloy UI</w:t>
      </w:r>
      <w:bookmarkEnd w:id="55"/>
    </w:p>
    <w:p w:rsidR="001A281C" w:rsidRPr="001A281C" w:rsidRDefault="00C34202" w:rsidP="008433B1">
      <w:pPr>
        <w:rPr>
          <w:rFonts w:eastAsia="ComeniaSerif"/>
          <w:lang w:bidi="ar-SA"/>
        </w:rPr>
      </w:pPr>
      <w:r>
        <w:rPr>
          <w:rFonts w:eastAsia="ComeniaSerif"/>
          <w:lang w:bidi="ar-SA"/>
        </w:rPr>
        <w:t>Alloy je frontendový framework založený na JS knihovně YUI a CSS knihovně Twitter Bootstrap. Poskytuje velké množství často používaných komponent a usnadňuje tím tak práci.</w:t>
      </w:r>
      <w:r w:rsidR="001C242E">
        <w:rPr>
          <w:rFonts w:eastAsia="ComeniaSerif"/>
          <w:lang w:bidi="ar-SA"/>
        </w:rPr>
        <w:t xml:space="preserve"> Nalezneme zde nápovědy, modální okna, tlačítka, vyjížděcí nabídky, palety pro výběr barev, ořezy obrázků a mnoho dalších.</w:t>
      </w:r>
      <w:r>
        <w:rPr>
          <w:rFonts w:eastAsia="ComeniaSerif"/>
          <w:lang w:bidi="ar-SA"/>
        </w:rPr>
        <w:t xml:space="preserve"> Liferay je dodáván s touto technologií a ve svém jádru ji hojně využívá. Díky ní lze generovat komponenty nejen pomocí JavaScriptu, ale také za použití JSP tagů, integrující tyto styly a funkce. Liferay je v aktuální verzi dodáván s verzí Alloy UI 2, </w:t>
      </w:r>
      <w:r w:rsidR="007D0D6F">
        <w:rPr>
          <w:rFonts w:eastAsia="ComeniaSerif"/>
          <w:lang w:bidi="ar-SA"/>
        </w:rPr>
        <w:t>čímž</w:t>
      </w:r>
      <w:r w:rsidR="001C242E">
        <w:rPr>
          <w:rFonts w:eastAsia="ComeniaSerif"/>
          <w:lang w:bidi="ar-SA"/>
        </w:rPr>
        <w:t xml:space="preserve"> je uzamčen</w:t>
      </w:r>
      <w:r>
        <w:rPr>
          <w:rFonts w:eastAsia="ComeniaSerif"/>
          <w:lang w:bidi="ar-SA"/>
        </w:rPr>
        <w:t xml:space="preserve"> s nyní již mrtvou knihovnou YUI a velice starou knihovnou Twitter Bootstrap 2. Ačkoliv v současné době existuje verze 3, povyšující alespoň CSS framework, v jejich prohlášení stojí kompletní přechod na jQuery a tvrdí, že aktuální verze není cílená na použití v Liferay 6.2</w:t>
      </w:r>
      <w:r w:rsidR="00095960">
        <w:rPr>
          <w:rFonts w:eastAsia="ComeniaSerif"/>
          <w:lang w:bidi="ar-SA"/>
        </w:rPr>
        <w:t xml:space="preserve"> </w:t>
      </w:r>
      <w:r w:rsidR="00095960">
        <w:rPr>
          <w:rFonts w:eastAsia="ComeniaSerif"/>
          <w:lang w:bidi="ar-SA"/>
        </w:rPr>
        <w:fldChar w:fldCharType="begin"/>
      </w:r>
      <w:r w:rsidR="00EA4076">
        <w:rPr>
          <w:rFonts w:eastAsia="ComeniaSerif"/>
          <w:lang w:bidi="ar-SA"/>
        </w:rPr>
        <w:instrText xml:space="preserve"> ADDIN ZOTERO_ITEM CSL_CITATION {"citationID":"g3VMqcMA","properties":{"formattedCitation":"[Rocha, 2014]","plainCitation":"[Rocha, 2014]"},"citationItems":[{"id":5,"uris":["http://zotero.org/users/2311316/items/42VRIFCM"],"uri":["http://zotero.org/users/2311316/items/42VRIFCM"],"itemData":{"id":5,"type":"webpage","title":"AlloyUI 3 Released: Bye Bye YUI - Blog - Liferay.com","URL":"http://www.liferay.com/web/zeno.rocha/blog/-/blogs/alloyui-3-released-bye-bye-yui","shortTitle":"AlloyUI 3 Released","author":[{"family":"Rocha","given":"Zeno"}],"issued":{"date-parts":[["2014"]]},"accessed":{"date-parts":[["2015",2,6]]}}}],"schema":"https://github.com/citation-style-language/schema/raw/master/csl-citation.json"} </w:instrText>
      </w:r>
      <w:r w:rsidR="00095960">
        <w:rPr>
          <w:rFonts w:eastAsia="ComeniaSerif"/>
          <w:lang w:bidi="ar-SA"/>
        </w:rPr>
        <w:fldChar w:fldCharType="separate"/>
      </w:r>
      <w:r w:rsidR="00EA4076" w:rsidRPr="00EA4076">
        <w:rPr>
          <w:rFonts w:eastAsia="ComeniaSerif"/>
        </w:rPr>
        <w:t>[Rocha, 2014]</w:t>
      </w:r>
      <w:r w:rsidR="00095960">
        <w:rPr>
          <w:rFonts w:eastAsia="ComeniaSerif"/>
          <w:lang w:bidi="ar-SA"/>
        </w:rPr>
        <w:fldChar w:fldCharType="end"/>
      </w:r>
      <w:r w:rsidR="00255E8C">
        <w:rPr>
          <w:rFonts w:eastAsia="ComeniaSerif"/>
          <w:lang w:bidi="ar-SA"/>
        </w:rPr>
        <w:t>.</w:t>
      </w:r>
    </w:p>
    <w:p w:rsidR="00A40E37" w:rsidRDefault="00A40E37" w:rsidP="00A07AAB">
      <w:pPr>
        <w:pStyle w:val="Nadpis2"/>
        <w:rPr>
          <w:rFonts w:eastAsia="ComeniaSerif"/>
          <w:lang w:bidi="ar-SA"/>
        </w:rPr>
      </w:pPr>
      <w:r>
        <w:rPr>
          <w:rFonts w:eastAsia="ComeniaSerif"/>
          <w:lang w:bidi="ar-SA"/>
        </w:rPr>
        <w:t xml:space="preserve"> </w:t>
      </w:r>
      <w:bookmarkStart w:id="56" w:name="_Toc412397250"/>
      <w:r>
        <w:rPr>
          <w:rFonts w:eastAsia="ComeniaSerif"/>
          <w:lang w:bidi="ar-SA"/>
        </w:rPr>
        <w:t>Service Builder</w:t>
      </w:r>
      <w:bookmarkEnd w:id="56"/>
    </w:p>
    <w:p w:rsidR="000E05B5" w:rsidRDefault="00481644" w:rsidP="008433B1">
      <w:pPr>
        <w:rPr>
          <w:rFonts w:eastAsia="ComeniaSerif"/>
          <w:lang w:bidi="ar-SA"/>
        </w:rPr>
      </w:pPr>
      <w:r>
        <w:rPr>
          <w:rFonts w:eastAsia="ComeniaSerif"/>
          <w:lang w:bidi="ar-SA"/>
        </w:rPr>
        <w:t>Nástroj Service Builder</w:t>
      </w:r>
      <w:r w:rsidR="001C5C55">
        <w:rPr>
          <w:rFonts w:eastAsia="ComeniaSerif"/>
          <w:lang w:bidi="ar-SA"/>
        </w:rPr>
        <w:t xml:space="preserve"> (SB)</w:t>
      </w:r>
      <w:r>
        <w:rPr>
          <w:rFonts w:eastAsia="ComeniaSerif"/>
          <w:lang w:bidi="ar-SA"/>
        </w:rPr>
        <w:t xml:space="preserve"> slouží k usnadnění vytvoření low-level vrstvy.</w:t>
      </w:r>
      <w:r w:rsidR="0008126D">
        <w:rPr>
          <w:rFonts w:eastAsia="ComeniaSerif"/>
          <w:lang w:bidi="ar-SA"/>
        </w:rPr>
        <w:t xml:space="preserve"> Hlavními technologiemi interně využitými jsou Spring a Hibernate.</w:t>
      </w:r>
      <w:r w:rsidR="0082379B">
        <w:rPr>
          <w:rFonts w:eastAsia="ComeniaSerif"/>
          <w:lang w:bidi="ar-SA"/>
        </w:rPr>
        <w:t xml:space="preserve"> Budujeme-li novou aplikaci </w:t>
      </w:r>
      <w:r>
        <w:rPr>
          <w:rFonts w:eastAsia="ComeniaSerif"/>
          <w:lang w:bidi="ar-SA"/>
        </w:rPr>
        <w:t xml:space="preserve">od základů, musíme se postarat o </w:t>
      </w:r>
      <w:r w:rsidR="0082379B">
        <w:rPr>
          <w:rFonts w:eastAsia="ComeniaSerif"/>
          <w:lang w:bidi="ar-SA"/>
        </w:rPr>
        <w:t xml:space="preserve">vytvoření </w:t>
      </w:r>
      <w:r>
        <w:rPr>
          <w:rFonts w:eastAsia="ComeniaSerif"/>
          <w:lang w:bidi="ar-SA"/>
        </w:rPr>
        <w:t xml:space="preserve">doménového modelu s objektově relačním mapováním. Dalšími nezbytnými kroky </w:t>
      </w:r>
      <w:r w:rsidR="0082379B">
        <w:rPr>
          <w:rFonts w:eastAsia="ComeniaSerif"/>
          <w:lang w:bidi="ar-SA"/>
        </w:rPr>
        <w:t>je zajištění transakcí,</w:t>
      </w:r>
      <w:r w:rsidR="00622DAB">
        <w:rPr>
          <w:rFonts w:eastAsia="ComeniaSerif"/>
          <w:lang w:bidi="ar-SA"/>
        </w:rPr>
        <w:t xml:space="preserve"> správa session či navazování připojení k databázi.</w:t>
      </w:r>
      <w:r>
        <w:rPr>
          <w:rFonts w:eastAsia="ComeniaSerif"/>
          <w:lang w:bidi="ar-SA"/>
        </w:rPr>
        <w:t xml:space="preserve"> </w:t>
      </w:r>
      <w:r w:rsidR="00622DAB">
        <w:rPr>
          <w:rFonts w:eastAsia="ComeniaSerif"/>
          <w:lang w:bidi="ar-SA"/>
        </w:rPr>
        <w:t xml:space="preserve">Postupem času optimalizujeme výkon a zapracováváme metody pro kešování výsledků. Ke každé entitě je nutné napsat </w:t>
      </w:r>
      <w:r w:rsidR="0082379B">
        <w:rPr>
          <w:rFonts w:eastAsia="ComeniaSerif"/>
          <w:lang w:bidi="ar-SA"/>
        </w:rPr>
        <w:t>CRUD operace a</w:t>
      </w:r>
      <w:r w:rsidR="00D67201">
        <w:rPr>
          <w:rFonts w:eastAsia="ComeniaSerif"/>
          <w:lang w:bidi="ar-SA"/>
        </w:rPr>
        <w:t xml:space="preserve"> mnoho </w:t>
      </w:r>
      <w:r w:rsidR="00622DAB">
        <w:rPr>
          <w:rFonts w:eastAsia="ComeniaSerif"/>
          <w:lang w:bidi="ar-SA"/>
        </w:rPr>
        <w:lastRenderedPageBreak/>
        <w:t xml:space="preserve">elementárních, ale i složitých vyhledávacích metod v našich DAO (Data Access Object) vrstvách, jež nám vrací výsledky na dotazy. </w:t>
      </w:r>
      <w:r w:rsidR="0008126D">
        <w:rPr>
          <w:rFonts w:eastAsia="ComeniaSerif"/>
          <w:lang w:bidi="ar-SA"/>
        </w:rPr>
        <w:t>DAO</w:t>
      </w:r>
      <w:r w:rsidR="00622DAB">
        <w:rPr>
          <w:rFonts w:eastAsia="ComeniaSerif"/>
          <w:lang w:bidi="ar-SA"/>
        </w:rPr>
        <w:t xml:space="preserve"> vrstvu využívá zpravidla servisní vrstva, jež se stará o veškerou business logiku a</w:t>
      </w:r>
      <w:r w:rsidR="0008126D">
        <w:rPr>
          <w:rFonts w:eastAsia="ComeniaSerif"/>
          <w:lang w:bidi="ar-SA"/>
        </w:rPr>
        <w:t xml:space="preserve"> sama je dostupná na mnoha místech aplikace pro pouhé </w:t>
      </w:r>
      <w:r w:rsidR="002B2D31">
        <w:rPr>
          <w:rFonts w:eastAsia="ComeniaSerif"/>
          <w:lang w:bidi="ar-SA"/>
        </w:rPr>
        <w:t>na</w:t>
      </w:r>
      <w:r w:rsidR="0008126D">
        <w:rPr>
          <w:rFonts w:eastAsia="ComeniaSerif"/>
          <w:lang w:bidi="ar-SA"/>
        </w:rPr>
        <w:t xml:space="preserve">injektování již zinicializovaného objektu. </w:t>
      </w:r>
      <w:r w:rsidR="00622DAB">
        <w:rPr>
          <w:rFonts w:eastAsia="ComeniaSerif"/>
          <w:lang w:bidi="ar-SA"/>
        </w:rPr>
        <w:t>Těchto pár problémů pouze nastiňuje jaké možnosti Service Builder přináší v kontextu platformy Liferay.</w:t>
      </w:r>
      <w:r w:rsidR="00967FC1">
        <w:rPr>
          <w:rFonts w:eastAsia="ComeniaSerif"/>
          <w:lang w:bidi="ar-SA"/>
        </w:rPr>
        <w:t xml:space="preserve"> Ačkoliv je ve vývojovém prostředí označován jako další zásuvný modul, ve finále se jedná o běžný portlet</w:t>
      </w:r>
      <w:r w:rsidR="000048E5">
        <w:rPr>
          <w:rFonts w:eastAsia="ComeniaSerif"/>
          <w:lang w:bidi="ar-SA"/>
        </w:rPr>
        <w:t xml:space="preserve"> s několik</w:t>
      </w:r>
      <w:r w:rsidR="00023C00">
        <w:rPr>
          <w:rFonts w:eastAsia="ComeniaSerif"/>
          <w:lang w:bidi="ar-SA"/>
        </w:rPr>
        <w:t>a</w:t>
      </w:r>
      <w:r w:rsidR="000048E5">
        <w:rPr>
          <w:rFonts w:eastAsia="ComeniaSerif"/>
          <w:lang w:bidi="ar-SA"/>
        </w:rPr>
        <w:t xml:space="preserve"> odlišnými konfiguračními soubory a předpřipravenou generovanou strukturou.</w:t>
      </w:r>
    </w:p>
    <w:p w:rsidR="00967FC1" w:rsidRDefault="00967FC1" w:rsidP="00622DAB">
      <w:pPr>
        <w:ind w:firstLine="432"/>
        <w:rPr>
          <w:rFonts w:eastAsia="ComeniaSerif"/>
          <w:lang w:bidi="ar-SA"/>
        </w:rPr>
      </w:pPr>
      <w:r>
        <w:rPr>
          <w:rFonts w:eastAsia="ComeniaSerif"/>
          <w:lang w:bidi="ar-SA"/>
        </w:rPr>
        <w:t xml:space="preserve">Celá komponenta je funkční pouze se správně nastaveným vývojovým prostředím, obsahující Liferay IDE, kterým je generování servisní </w:t>
      </w:r>
      <w:r w:rsidR="00023C00">
        <w:rPr>
          <w:rFonts w:eastAsia="ComeniaSerif"/>
          <w:lang w:bidi="ar-SA"/>
        </w:rPr>
        <w:t>vrstvy spouštěno. Po vytvoření Service B</w:t>
      </w:r>
      <w:r>
        <w:rPr>
          <w:rFonts w:eastAsia="ComeniaSerif"/>
          <w:lang w:bidi="ar-SA"/>
        </w:rPr>
        <w:t>uilder port</w:t>
      </w:r>
      <w:r w:rsidR="00CB38EA">
        <w:rPr>
          <w:rFonts w:eastAsia="ComeniaSerif"/>
          <w:lang w:bidi="ar-SA"/>
        </w:rPr>
        <w:t>letu dle průvodce dostaneme dva projekty</w:t>
      </w:r>
      <w:r w:rsidR="009B0002">
        <w:rPr>
          <w:rFonts w:eastAsia="ComeniaSerif"/>
          <w:lang w:bidi="ar-SA"/>
        </w:rPr>
        <w:t>. P</w:t>
      </w:r>
      <w:r w:rsidR="00860D5D">
        <w:rPr>
          <w:rFonts w:eastAsia="ComeniaSerif"/>
          <w:lang w:bidi="ar-SA"/>
        </w:rPr>
        <w:t xml:space="preserve">ři pojmenování projektu </w:t>
      </w:r>
      <w:r w:rsidR="00860D5D" w:rsidRPr="009B0002">
        <w:rPr>
          <w:rFonts w:eastAsia="ComeniaSerif"/>
          <w:i/>
          <w:lang w:bidi="ar-SA"/>
        </w:rPr>
        <w:t>service</w:t>
      </w:r>
      <w:r w:rsidR="00860D5D">
        <w:rPr>
          <w:rFonts w:eastAsia="ComeniaSerif"/>
          <w:lang w:bidi="ar-SA"/>
        </w:rPr>
        <w:t xml:space="preserve"> dostanou název </w:t>
      </w:r>
      <w:r w:rsidR="00860D5D" w:rsidRPr="00860D5D">
        <w:rPr>
          <w:rFonts w:eastAsia="ComeniaSerif"/>
          <w:b/>
          <w:lang w:bidi="ar-SA"/>
        </w:rPr>
        <w:t>service-portlet</w:t>
      </w:r>
      <w:r w:rsidR="00860D5D">
        <w:rPr>
          <w:rFonts w:eastAsia="ComeniaSerif"/>
          <w:lang w:bidi="ar-SA"/>
        </w:rPr>
        <w:t xml:space="preserve"> a </w:t>
      </w:r>
      <w:r w:rsidR="00860D5D" w:rsidRPr="00860D5D">
        <w:rPr>
          <w:rFonts w:eastAsia="ComeniaSerif"/>
          <w:b/>
          <w:lang w:bidi="ar-SA"/>
        </w:rPr>
        <w:t>service-portlet-service</w:t>
      </w:r>
      <w:r w:rsidR="00860D5D">
        <w:rPr>
          <w:rFonts w:eastAsia="ComeniaSerif"/>
          <w:lang w:bidi="ar-SA"/>
        </w:rPr>
        <w:t>.</w:t>
      </w:r>
    </w:p>
    <w:p w:rsidR="00967FC1" w:rsidRDefault="00967FC1" w:rsidP="00967FC1">
      <w:r>
        <w:tab/>
        <w:t>Service</w:t>
      </w:r>
      <w:r w:rsidR="00860D5D">
        <w:t>-</w:t>
      </w:r>
      <w:r>
        <w:t>portlet</w:t>
      </w:r>
      <w:r w:rsidR="00860D5D">
        <w:t>-service</w:t>
      </w:r>
      <w:r>
        <w:t xml:space="preserve"> je vygenerované JAR dle definice v </w:t>
      </w:r>
      <w:r w:rsidRPr="00023C00">
        <w:rPr>
          <w:i/>
        </w:rPr>
        <w:t>service.xml</w:t>
      </w:r>
      <w:r>
        <w:t xml:space="preserve"> a další</w:t>
      </w:r>
      <w:r w:rsidR="009B0002">
        <w:t>ch</w:t>
      </w:r>
      <w:r>
        <w:t xml:space="preserve"> p</w:t>
      </w:r>
      <w:r w:rsidR="009B0002">
        <w:t>omocných xml v projektu service-</w:t>
      </w:r>
      <w:r>
        <w:t xml:space="preserve">portlet. Po spuštění </w:t>
      </w:r>
      <w:r w:rsidR="00023C00">
        <w:t>nástroje S</w:t>
      </w:r>
      <w:r>
        <w:t>ervi</w:t>
      </w:r>
      <w:r w:rsidR="00023C00">
        <w:t>ce Builder</w:t>
      </w:r>
      <w:r>
        <w:t xml:space="preserve"> jsou vygenerovány předpisové třídy pro implementaci ve zdrojovém projektu a v cílovém projektu jsou vygenerovány všechny potřebné třídy pro volání, persistenci a další. Vygenerované metody obalují naši implementaci pomocným kódem, zajišťují low-level logiku, ale i samotnou inicializaci servis. Díky tomu máme v celé aplikaci přístup k naší servis</w:t>
      </w:r>
      <w:r w:rsidR="009B0002">
        <w:t>ní vrstvě. K metodám ze service-portlet modulu</w:t>
      </w:r>
      <w:r>
        <w:t xml:space="preserve"> zvenčí projektu přistupujeme přes </w:t>
      </w:r>
      <w:r w:rsidR="0054793A">
        <w:t xml:space="preserve">třídu </w:t>
      </w:r>
      <w:r w:rsidRPr="0054793A">
        <w:rPr>
          <w:rStyle w:val="Kd"/>
        </w:rPr>
        <w:t>{EntityName}LocalServiceUtil</w:t>
      </w:r>
      <w:r w:rsidR="0054793A">
        <w:rPr>
          <w:b/>
        </w:rPr>
        <w:t xml:space="preserve"> </w:t>
      </w:r>
      <w:r w:rsidR="0054793A" w:rsidRPr="0054793A">
        <w:t>obsahující statické metody</w:t>
      </w:r>
      <w:r w:rsidR="0054793A">
        <w:t xml:space="preserve"> pro naše použití</w:t>
      </w:r>
      <w:r>
        <w:t>.</w:t>
      </w:r>
      <w:r w:rsidR="009B0002">
        <w:t xml:space="preserve"> Ačkoliv zdrojový projekt </w:t>
      </w:r>
      <w:r w:rsidR="00D67201">
        <w:t xml:space="preserve">obsahuje </w:t>
      </w:r>
      <w:r w:rsidR="009B0002">
        <w:t>mnoho tříd vztahujících se k vytvořené entitě, modifikovatelné jsou pouze tři</w:t>
      </w:r>
      <w:r w:rsidR="0054793A">
        <w:t xml:space="preserve"> </w:t>
      </w:r>
      <w:r w:rsidR="0054793A">
        <w:fldChar w:fldCharType="begin"/>
      </w:r>
      <w:r w:rsidR="0054793A">
        <w:instrText xml:space="preserve"> ADDIN ZOTERO_ITEM CSL_CITATION {"citationID":"yHYZS85d","properties":{"formattedCitation":"[Yuan et al., 2009]","plainCitation":"[Yuan et al., 2009]"},"citationItems":[{"id":26,"uris":["http://zotero.org/users/2311316/items/MV6S2T7A"],"uri":["http://zotero.org/users/2311316/items/MV6S2T7A"],"itemData":{"id":26,"type":"book","title":"Liferay Portal 5.2 systems development build Java-based custom intranet systems on top of Liferay Portal","publisher":"Packt Pub.","publisher-place":"Birmingham, U.K.","source":"Open WorldCat","event-place":"Birmingham, U.K.","URL":"http://www.books24x7.com/marc.asp?bookid=31468","ISBN":"9781847194718  1847194710","language":"English","author":[{"family":"Yuan","given":"Jonas X"},{"family":"Sahat","given":"Christianto"},{"family":"Rogers","given":"Steve"}],"issued":{"date-parts":[["2009"]]},"accessed":{"date-parts":[["2015",2,20]]}}}],"schema":"https://github.com/citation-style-language/schema/raw/master/csl-citation.json"} </w:instrText>
      </w:r>
      <w:r w:rsidR="0054793A">
        <w:fldChar w:fldCharType="separate"/>
      </w:r>
      <w:r w:rsidR="0054793A" w:rsidRPr="0054793A">
        <w:t>[Yuan et al., 2009]</w:t>
      </w:r>
      <w:r w:rsidR="0054793A">
        <w:fldChar w:fldCharType="end"/>
      </w:r>
      <w:r w:rsidR="009B0002">
        <w:t>.</w:t>
      </w:r>
    </w:p>
    <w:p w:rsidR="009B0002" w:rsidRDefault="009B0002" w:rsidP="009B0002">
      <w:pPr>
        <w:pStyle w:val="Odstavecseseznamem"/>
        <w:numPr>
          <w:ilvl w:val="0"/>
          <w:numId w:val="12"/>
        </w:numPr>
      </w:pPr>
      <w:r w:rsidRPr="0054793A">
        <w:rPr>
          <w:rStyle w:val="Kd"/>
          <w:b/>
        </w:rPr>
        <w:t>{EntityName}LocalServiceImpl</w:t>
      </w:r>
      <w:r w:rsidR="00D67201">
        <w:t xml:space="preserve"> – implementace lokální servisní vrstvy dostupné ve stejné VM. Tato třída by měla sloužit pro práci se samotnou entitou – ukládání, modifikaci či mazání, ale </w:t>
      </w:r>
      <w:r w:rsidR="0065559B">
        <w:t xml:space="preserve">měla by </w:t>
      </w:r>
      <w:r w:rsidR="00D67201">
        <w:t xml:space="preserve">i </w:t>
      </w:r>
      <w:r w:rsidR="0065559B">
        <w:t>obsahovat kompletní business logiku</w:t>
      </w:r>
      <w:r w:rsidR="00D67201">
        <w:t>.</w:t>
      </w:r>
    </w:p>
    <w:p w:rsidR="009B0002" w:rsidRDefault="009B0002" w:rsidP="009B0002">
      <w:pPr>
        <w:pStyle w:val="Odstavecseseznamem"/>
        <w:numPr>
          <w:ilvl w:val="0"/>
          <w:numId w:val="12"/>
        </w:numPr>
      </w:pPr>
      <w:r w:rsidRPr="0054793A">
        <w:rPr>
          <w:rStyle w:val="Kd"/>
          <w:b/>
        </w:rPr>
        <w:t>{EntityName}ServiceImpl</w:t>
      </w:r>
      <w:r w:rsidR="0065559B">
        <w:t xml:space="preserve"> – implementace servisní vrstvy pro vzdálená volání, webové služby atd. </w:t>
      </w:r>
      <w:r w:rsidR="0054793A">
        <w:t>Na tomto místě by měly být umístěny dodatečné kontroly oprávnění a provolány lokální servisy.</w:t>
      </w:r>
    </w:p>
    <w:p w:rsidR="009B0002" w:rsidRDefault="009B0002" w:rsidP="00D67201">
      <w:pPr>
        <w:pStyle w:val="Odstavecseseznamem"/>
        <w:numPr>
          <w:ilvl w:val="0"/>
          <w:numId w:val="12"/>
        </w:numPr>
      </w:pPr>
      <w:r w:rsidRPr="0054793A">
        <w:rPr>
          <w:rStyle w:val="Kd"/>
          <w:b/>
        </w:rPr>
        <w:t>{EntityName}ModelImpl</w:t>
      </w:r>
      <w:r w:rsidR="0065559B">
        <w:t xml:space="preserve"> – rozšíření doménové entity o vlastní implementaci</w:t>
      </w:r>
    </w:p>
    <w:p w:rsidR="00967FC1" w:rsidRDefault="00D67201" w:rsidP="00D67201">
      <w:pPr>
        <w:ind w:firstLine="708"/>
        <w:rPr>
          <w:rFonts w:eastAsia="ComeniaSerif"/>
          <w:lang w:bidi="ar-SA"/>
        </w:rPr>
      </w:pPr>
      <w:r>
        <w:rPr>
          <w:rFonts w:eastAsia="ComeniaSerif"/>
          <w:lang w:bidi="ar-SA"/>
        </w:rPr>
        <w:lastRenderedPageBreak/>
        <w:t>Ostatní třídy jsou generovány na základě definice v </w:t>
      </w:r>
      <w:r w:rsidRPr="0054793A">
        <w:rPr>
          <w:rFonts w:eastAsia="ComeniaSerif"/>
          <w:i/>
          <w:lang w:bidi="ar-SA"/>
        </w:rPr>
        <w:t>service.xml</w:t>
      </w:r>
      <w:r>
        <w:rPr>
          <w:rFonts w:eastAsia="ComeniaSerif"/>
          <w:lang w:bidi="ar-SA"/>
        </w:rPr>
        <w:t xml:space="preserve"> a</w:t>
      </w:r>
      <w:r w:rsidR="000F35D8">
        <w:rPr>
          <w:rFonts w:eastAsia="ComeniaSerif"/>
          <w:lang w:bidi="ar-SA"/>
        </w:rPr>
        <w:t xml:space="preserve"> dalších</w:t>
      </w:r>
      <w:r>
        <w:rPr>
          <w:rFonts w:eastAsia="ComeniaSerif"/>
          <w:lang w:bidi="ar-SA"/>
        </w:rPr>
        <w:t xml:space="preserve"> </w:t>
      </w:r>
      <w:r w:rsidR="000F35D8">
        <w:rPr>
          <w:rFonts w:eastAsia="ComeniaSerif"/>
          <w:lang w:bidi="ar-SA"/>
        </w:rPr>
        <w:t xml:space="preserve">konfiguračních souborech ze zdrojové složky </w:t>
      </w:r>
      <w:r w:rsidR="000F35D8" w:rsidRPr="0054793A">
        <w:rPr>
          <w:rFonts w:eastAsia="ComeniaSerif"/>
          <w:i/>
          <w:lang w:bidi="ar-SA"/>
        </w:rPr>
        <w:t>/resources</w:t>
      </w:r>
      <w:r w:rsidR="000F35D8">
        <w:rPr>
          <w:rFonts w:eastAsia="ComeniaSerif"/>
          <w:lang w:bidi="ar-SA"/>
        </w:rPr>
        <w:t>, kde ty důležité si nyní popíšeme</w:t>
      </w:r>
      <w:r>
        <w:rPr>
          <w:rFonts w:eastAsia="ComeniaSerif"/>
          <w:lang w:bidi="ar-SA"/>
        </w:rPr>
        <w:t>.</w:t>
      </w:r>
    </w:p>
    <w:p w:rsidR="000F35D8" w:rsidRDefault="000F35D8" w:rsidP="000F35D8">
      <w:pPr>
        <w:pStyle w:val="Odstavecseseznamem"/>
        <w:numPr>
          <w:ilvl w:val="0"/>
          <w:numId w:val="13"/>
        </w:numPr>
        <w:rPr>
          <w:rFonts w:eastAsia="ComeniaSerif"/>
          <w:lang w:bidi="ar-SA"/>
        </w:rPr>
      </w:pPr>
      <w:r w:rsidRPr="0054793A">
        <w:rPr>
          <w:rFonts w:eastAsia="ComeniaSerif"/>
          <w:b/>
          <w:i/>
          <w:lang w:bidi="ar-SA"/>
        </w:rPr>
        <w:t>service.properties</w:t>
      </w:r>
      <w:r>
        <w:rPr>
          <w:rFonts w:eastAsia="ComeniaSerif"/>
          <w:lang w:bidi="ar-SA"/>
        </w:rPr>
        <w:t xml:space="preserve"> – obsahuje odkaz na externí </w:t>
      </w:r>
      <w:r w:rsidRPr="0054793A">
        <w:rPr>
          <w:rFonts w:eastAsia="ComeniaSerif"/>
          <w:i/>
          <w:lang w:bidi="ar-SA"/>
        </w:rPr>
        <w:t>service-ext.properties</w:t>
      </w:r>
      <w:r>
        <w:rPr>
          <w:rFonts w:eastAsia="ComeniaSerif"/>
          <w:lang w:bidi="ar-SA"/>
        </w:rPr>
        <w:t xml:space="preserve"> soubor, číslo, namespace</w:t>
      </w:r>
      <w:r w:rsidR="004315BA">
        <w:rPr>
          <w:rFonts w:eastAsia="ComeniaSerif"/>
          <w:lang w:bidi="ar-SA"/>
        </w:rPr>
        <w:t>,</w:t>
      </w:r>
      <w:r>
        <w:rPr>
          <w:rFonts w:eastAsia="ComeniaSerif"/>
          <w:lang w:bidi="ar-SA"/>
        </w:rPr>
        <w:t xml:space="preserve"> datum běhu nástroje service builder</w:t>
      </w:r>
      <w:r w:rsidR="004315BA">
        <w:rPr>
          <w:rFonts w:eastAsia="ComeniaSerif"/>
          <w:lang w:bidi="ar-SA"/>
        </w:rPr>
        <w:t xml:space="preserve"> a důležitou položku pro automatické generování DB schématu</w:t>
      </w:r>
      <w:r>
        <w:rPr>
          <w:rFonts w:eastAsia="ComeniaSerif"/>
          <w:lang w:bidi="ar-SA"/>
        </w:rPr>
        <w:t xml:space="preserve">. </w:t>
      </w:r>
      <w:r w:rsidR="004315BA">
        <w:rPr>
          <w:rFonts w:eastAsia="ComeniaSerif"/>
          <w:lang w:bidi="ar-SA"/>
        </w:rPr>
        <w:t>Dále obsahuje odkazy na konfigurační soubory pro Spring. Tento soubor by neměl být upravován.</w:t>
      </w:r>
    </w:p>
    <w:p w:rsidR="004315BA" w:rsidRDefault="004315BA" w:rsidP="000F35D8">
      <w:pPr>
        <w:pStyle w:val="Odstavecseseznamem"/>
        <w:numPr>
          <w:ilvl w:val="0"/>
          <w:numId w:val="13"/>
        </w:numPr>
        <w:rPr>
          <w:rFonts w:eastAsia="ComeniaSerif"/>
          <w:lang w:bidi="ar-SA"/>
        </w:rPr>
      </w:pPr>
      <w:r w:rsidRPr="0054793A">
        <w:rPr>
          <w:rFonts w:eastAsia="ComeniaSerif"/>
          <w:b/>
          <w:i/>
          <w:lang w:bidi="ar-SA"/>
        </w:rPr>
        <w:t>service-ext.properties</w:t>
      </w:r>
      <w:r>
        <w:rPr>
          <w:rFonts w:eastAsia="ComeniaSerif"/>
          <w:lang w:bidi="ar-SA"/>
        </w:rPr>
        <w:t xml:space="preserve"> – slouží pro vlastní modifikace původního nastavení.</w:t>
      </w:r>
    </w:p>
    <w:p w:rsidR="00CE4C19" w:rsidRDefault="00CE4C19" w:rsidP="000F35D8">
      <w:pPr>
        <w:pStyle w:val="Odstavecseseznamem"/>
        <w:numPr>
          <w:ilvl w:val="0"/>
          <w:numId w:val="13"/>
        </w:numPr>
        <w:rPr>
          <w:rFonts w:eastAsia="ComeniaSerif"/>
          <w:lang w:bidi="ar-SA"/>
        </w:rPr>
      </w:pPr>
      <w:r w:rsidRPr="0054793A">
        <w:rPr>
          <w:rFonts w:eastAsia="ComeniaSerif"/>
          <w:b/>
          <w:i/>
          <w:lang w:bidi="ar-SA"/>
        </w:rPr>
        <w:t>META-INF/portlet-model-hints.xml</w:t>
      </w:r>
      <w:r w:rsidRPr="00F71C51">
        <w:rPr>
          <w:rFonts w:eastAsia="ComeniaSerif"/>
          <w:b/>
          <w:lang w:bidi="ar-SA"/>
        </w:rPr>
        <w:t xml:space="preserve"> </w:t>
      </w:r>
      <w:r>
        <w:rPr>
          <w:rFonts w:eastAsia="ComeniaSerif"/>
          <w:lang w:bidi="ar-SA"/>
        </w:rPr>
        <w:t xml:space="preserve">– nastavení dodatečného chování atributů v daných entitách. Lze zde nastavit jak chování z hlediska generování SQL, tak chování na straně klientské, při použití JSP tagu </w:t>
      </w:r>
      <w:r w:rsidRPr="00AF7CFB">
        <w:rPr>
          <w:rStyle w:val="Kd"/>
        </w:rPr>
        <w:t>liferay-ui</w:t>
      </w:r>
      <w:r>
        <w:rPr>
          <w:rFonts w:eastAsia="ComeniaSerif"/>
          <w:lang w:bidi="ar-SA"/>
        </w:rPr>
        <w:t>.</w:t>
      </w:r>
    </w:p>
    <w:p w:rsidR="00F71C51" w:rsidRDefault="00F71C51" w:rsidP="000F35D8">
      <w:pPr>
        <w:pStyle w:val="Odstavecseseznamem"/>
        <w:numPr>
          <w:ilvl w:val="0"/>
          <w:numId w:val="13"/>
        </w:numPr>
        <w:rPr>
          <w:rFonts w:eastAsia="ComeniaSerif"/>
          <w:lang w:bidi="ar-SA"/>
        </w:rPr>
      </w:pPr>
      <w:r w:rsidRPr="0054793A">
        <w:rPr>
          <w:rFonts w:eastAsia="ComeniaSerif"/>
          <w:b/>
          <w:i/>
          <w:lang w:bidi="ar-SA"/>
        </w:rPr>
        <w:t>META-INF/ext-spring.xml</w:t>
      </w:r>
      <w:r>
        <w:rPr>
          <w:rFonts w:eastAsia="ComeniaSerif"/>
          <w:lang w:bidi="ar-SA"/>
        </w:rPr>
        <w:t xml:space="preserve"> – tento soub</w:t>
      </w:r>
      <w:r w:rsidR="001C5C55">
        <w:rPr>
          <w:rFonts w:eastAsia="ComeniaSerif"/>
          <w:lang w:bidi="ar-SA"/>
        </w:rPr>
        <w:t>or slouží pro vlastní definice B</w:t>
      </w:r>
      <w:r>
        <w:rPr>
          <w:rFonts w:eastAsia="ComeniaSerif"/>
          <w:lang w:bidi="ar-SA"/>
        </w:rPr>
        <w:t>ean</w:t>
      </w:r>
      <w:r w:rsidR="001C5C55">
        <w:rPr>
          <w:rFonts w:eastAsia="ComeniaSerif"/>
          <w:lang w:bidi="ar-SA"/>
        </w:rPr>
        <w:t xml:space="preserve"> (nakonfigurovaná pojmenovaná instance třídy)</w:t>
      </w:r>
      <w:r>
        <w:rPr>
          <w:rFonts w:eastAsia="ComeniaSerif"/>
          <w:lang w:bidi="ar-SA"/>
        </w:rPr>
        <w:t xml:space="preserve"> v rámci Spring kontextu. Toto místo slouží například pro zaregistrování vlastního datového zdroje s</w:t>
      </w:r>
      <w:r w:rsidR="001C5C55">
        <w:rPr>
          <w:rFonts w:eastAsia="ComeniaSerif"/>
          <w:lang w:bidi="ar-SA"/>
        </w:rPr>
        <w:t xml:space="preserve"> objektem </w:t>
      </w:r>
      <w:r>
        <w:rPr>
          <w:rFonts w:eastAsia="ComeniaSerif"/>
          <w:lang w:bidi="ar-SA"/>
        </w:rPr>
        <w:t>transaction manager a session factory</w:t>
      </w:r>
      <w:r w:rsidR="001C5C55">
        <w:rPr>
          <w:rFonts w:eastAsia="ComeniaSerif"/>
          <w:lang w:bidi="ar-SA"/>
        </w:rPr>
        <w:t xml:space="preserve"> instancí</w:t>
      </w:r>
      <w:r>
        <w:rPr>
          <w:rFonts w:eastAsia="ComeniaSerif"/>
          <w:lang w:bidi="ar-SA"/>
        </w:rPr>
        <w:t xml:space="preserve">. Ostatní soubory ze </w:t>
      </w:r>
      <w:r w:rsidRPr="001C5C55">
        <w:rPr>
          <w:rStyle w:val="Kd"/>
        </w:rPr>
        <w:t>spring.configs</w:t>
      </w:r>
      <w:r>
        <w:rPr>
          <w:rFonts w:eastAsia="ComeniaSerif"/>
          <w:lang w:bidi="ar-SA"/>
        </w:rPr>
        <w:t xml:space="preserve"> položky, by neměly být modifikovány, z důvodu jejich automatického generování. Po spuštění SB by byly naše úpravy smazány.</w:t>
      </w:r>
    </w:p>
    <w:p w:rsidR="00CE4C19" w:rsidRDefault="00CE4C19" w:rsidP="00CE4C19">
      <w:pPr>
        <w:ind w:firstLine="360"/>
        <w:rPr>
          <w:rFonts w:eastAsia="ComeniaSerif"/>
          <w:lang w:bidi="ar-SA"/>
        </w:rPr>
      </w:pPr>
      <w:r>
        <w:rPr>
          <w:rFonts w:eastAsia="ComeniaSerif"/>
          <w:lang w:bidi="ar-SA"/>
        </w:rPr>
        <w:t xml:space="preserve">Nejdůležitější soubor se ukrývá ve složce </w:t>
      </w:r>
      <w:r w:rsidR="001C5C55" w:rsidRPr="001C5C55">
        <w:rPr>
          <w:rFonts w:eastAsia="ComeniaSerif"/>
          <w:i/>
          <w:lang w:bidi="ar-SA"/>
        </w:rPr>
        <w:t>/</w:t>
      </w:r>
      <w:r w:rsidRPr="001C5C55">
        <w:rPr>
          <w:rFonts w:eastAsia="ComeniaSerif"/>
          <w:i/>
          <w:lang w:bidi="ar-SA"/>
        </w:rPr>
        <w:t>WEB-INF</w:t>
      </w:r>
      <w:r>
        <w:rPr>
          <w:rFonts w:eastAsia="ComeniaSerif"/>
          <w:lang w:bidi="ar-SA"/>
        </w:rPr>
        <w:t xml:space="preserve"> a je to již několikrát zmiňovaný service.xml, jež řídí </w:t>
      </w:r>
      <w:r w:rsidRPr="005F39EB">
        <w:rPr>
          <w:rFonts w:eastAsia="ComeniaSerif"/>
          <w:lang w:bidi="ar-SA"/>
        </w:rPr>
        <w:t>veškeré nastavení a generování. Konkrétní příklad vytvoření entity a servisy je k nalezení v</w:t>
      </w:r>
      <w:r w:rsidR="001C5C55">
        <w:rPr>
          <w:rFonts w:eastAsia="ComeniaSerif"/>
          <w:lang w:bidi="ar-SA"/>
        </w:rPr>
        <w:t> </w:t>
      </w:r>
      <w:r w:rsidRPr="005F39EB">
        <w:rPr>
          <w:rFonts w:eastAsia="ComeniaSerif"/>
          <w:lang w:bidi="ar-SA"/>
        </w:rPr>
        <w:t>kapitole</w:t>
      </w:r>
      <w:r w:rsidR="001C5C55">
        <w:rPr>
          <w:rFonts w:eastAsia="ComeniaSerif"/>
          <w:lang w:bidi="ar-SA"/>
        </w:rPr>
        <w:t xml:space="preserve"> </w:t>
      </w:r>
      <w:r w:rsidR="001C5C55">
        <w:rPr>
          <w:rFonts w:eastAsia="ComeniaSerif"/>
          <w:lang w:bidi="ar-SA"/>
        </w:rPr>
        <w:fldChar w:fldCharType="begin"/>
      </w:r>
      <w:r w:rsidR="001C5C55">
        <w:rPr>
          <w:rFonts w:eastAsia="ComeniaSerif"/>
          <w:lang w:bidi="ar-SA"/>
        </w:rPr>
        <w:instrText xml:space="preserve"> REF _Ref412380079 \r \h </w:instrText>
      </w:r>
      <w:r w:rsidR="001C5C55">
        <w:rPr>
          <w:rFonts w:eastAsia="ComeniaSerif"/>
          <w:lang w:bidi="ar-SA"/>
        </w:rPr>
      </w:r>
      <w:r w:rsidR="001C5C55">
        <w:rPr>
          <w:rFonts w:eastAsia="ComeniaSerif"/>
          <w:lang w:bidi="ar-SA"/>
        </w:rPr>
        <w:fldChar w:fldCharType="separate"/>
      </w:r>
      <w:r w:rsidR="00423C53">
        <w:rPr>
          <w:rFonts w:eastAsia="ComeniaSerif"/>
          <w:lang w:bidi="ar-SA"/>
        </w:rPr>
        <w:t>14.2</w:t>
      </w:r>
      <w:r w:rsidR="001C5C55">
        <w:rPr>
          <w:rFonts w:eastAsia="ComeniaSerif"/>
          <w:lang w:bidi="ar-SA"/>
        </w:rPr>
        <w:fldChar w:fldCharType="end"/>
      </w:r>
      <w:r w:rsidRPr="005F39EB">
        <w:rPr>
          <w:rFonts w:eastAsia="ComeniaSerif"/>
          <w:lang w:bidi="ar-SA"/>
        </w:rPr>
        <w:t>.</w:t>
      </w:r>
      <w:r w:rsidR="005F39EB" w:rsidRPr="005F39EB">
        <w:rPr>
          <w:rFonts w:eastAsia="ComeniaSerif"/>
          <w:lang w:bidi="ar-SA"/>
        </w:rPr>
        <w:t xml:space="preserve"> Tento soubor usnadňuje využívání principu servisně orientované architektury (SOA)</w:t>
      </w:r>
      <w:r w:rsidR="005F39EB">
        <w:rPr>
          <w:rFonts w:eastAsia="ComeniaSerif"/>
          <w:lang w:bidi="ar-SA"/>
        </w:rPr>
        <w:t xml:space="preserve">, jelikož nám kromě kompletního zaobalení doménových entit zprostředkuje i třídy pro webové služby SOAP. Je třeba dát si pozor na fakt, že schéma a modifikace nejsou zcela vždy generovány DDL skripty automaticky a je tak nutné, postarat se o své </w:t>
      </w:r>
      <w:r w:rsidR="001C5C55">
        <w:rPr>
          <w:rFonts w:eastAsia="ComeniaSerif"/>
          <w:lang w:bidi="ar-SA"/>
        </w:rPr>
        <w:t>databázové</w:t>
      </w:r>
      <w:r w:rsidR="005F39EB">
        <w:rPr>
          <w:rFonts w:eastAsia="ComeniaSerif"/>
          <w:lang w:bidi="ar-SA"/>
        </w:rPr>
        <w:t xml:space="preserve"> schéma vlastními silami. V některých případech lze využít Hibernate položky v </w:t>
      </w:r>
      <w:r w:rsidR="005F39EB" w:rsidRPr="001C5C55">
        <w:rPr>
          <w:rFonts w:eastAsia="ComeniaSerif"/>
          <w:i/>
          <w:lang w:bidi="ar-SA"/>
        </w:rPr>
        <w:t>portal-ext.properties</w:t>
      </w:r>
      <w:r w:rsidR="005F39EB">
        <w:rPr>
          <w:rFonts w:eastAsia="ComeniaSerif"/>
          <w:lang w:bidi="ar-SA"/>
        </w:rPr>
        <w:t xml:space="preserve"> </w:t>
      </w:r>
      <w:r w:rsidR="005F39EB" w:rsidRPr="001C5C55">
        <w:rPr>
          <w:rStyle w:val="Kd"/>
          <w:b/>
        </w:rPr>
        <w:t>hibernate.hbm2ddl.auto=update</w:t>
      </w:r>
      <w:r w:rsidR="005F39EB">
        <w:rPr>
          <w:rFonts w:eastAsia="ComeniaSerif"/>
          <w:b/>
          <w:lang w:bidi="ar-SA"/>
        </w:rPr>
        <w:t xml:space="preserve">, </w:t>
      </w:r>
      <w:r w:rsidR="005F39EB">
        <w:rPr>
          <w:rFonts w:eastAsia="ComeniaSerif"/>
          <w:lang w:bidi="ar-SA"/>
        </w:rPr>
        <w:t>avšak vazby pomocí cizích klíčů či integritní omezení jsou na databázovém administrátorovi.</w:t>
      </w:r>
    </w:p>
    <w:p w:rsidR="00095960" w:rsidRDefault="00095960" w:rsidP="00C41059">
      <w:pPr>
        <w:spacing w:after="240"/>
        <w:ind w:firstLine="360"/>
        <w:rPr>
          <w:rFonts w:eastAsia="ComeniaSerif"/>
          <w:lang w:bidi="ar-SA"/>
        </w:rPr>
      </w:pPr>
      <w:r>
        <w:rPr>
          <w:rFonts w:eastAsia="ComeniaSerif"/>
          <w:lang w:bidi="ar-SA"/>
        </w:rPr>
        <w:t>Nejjednodušší metoda v lokální servisní třídě pro založení nové poznámky může vypadat následovně.</w:t>
      </w:r>
      <w:r w:rsidR="0054386F">
        <w:rPr>
          <w:rFonts w:eastAsia="ComeniaSerif"/>
          <w:lang w:bidi="ar-SA"/>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95960" w:rsidTr="006B6EB2">
        <w:tc>
          <w:tcPr>
            <w:tcW w:w="9212" w:type="dxa"/>
            <w:shd w:val="clear" w:color="auto" w:fill="FBFBFB"/>
          </w:tcPr>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b/>
                <w:bCs/>
                <w:noProof/>
                <w:color w:val="7F0055"/>
                <w:sz w:val="20"/>
                <w:szCs w:val="20"/>
                <w:lang w:bidi="ar-SA"/>
              </w:rPr>
              <w:t>public</w:t>
            </w:r>
            <w:r w:rsidRPr="00095960">
              <w:rPr>
                <w:rFonts w:ascii="Consolas" w:eastAsiaTheme="minorHAnsi" w:hAnsi="Consolas" w:cs="Consolas"/>
                <w:noProof/>
                <w:color w:val="000000"/>
                <w:sz w:val="20"/>
                <w:szCs w:val="20"/>
                <w:lang w:bidi="ar-SA"/>
              </w:rPr>
              <w:t xml:space="preserve"> </w:t>
            </w:r>
            <w:r w:rsidRPr="00095960">
              <w:rPr>
                <w:rFonts w:ascii="Consolas" w:eastAsiaTheme="minorHAnsi" w:hAnsi="Consolas" w:cs="Consolas"/>
                <w:b/>
                <w:bCs/>
                <w:noProof/>
                <w:color w:val="7F0055"/>
                <w:sz w:val="20"/>
                <w:szCs w:val="20"/>
                <w:lang w:bidi="ar-SA"/>
              </w:rPr>
              <w:t>void</w:t>
            </w:r>
            <w:r w:rsidRPr="00095960">
              <w:rPr>
                <w:rFonts w:ascii="Consolas" w:eastAsiaTheme="minorHAnsi" w:hAnsi="Consolas" w:cs="Consolas"/>
                <w:noProof/>
                <w:color w:val="000000"/>
                <w:sz w:val="20"/>
                <w:szCs w:val="20"/>
                <w:lang w:bidi="ar-SA"/>
              </w:rPr>
              <w:t xml:space="preserve"> createNote(NoteFormModel form) </w:t>
            </w:r>
            <w:r w:rsidRPr="00095960">
              <w:rPr>
                <w:rFonts w:ascii="Consolas" w:eastAsiaTheme="minorHAnsi" w:hAnsi="Consolas" w:cs="Consolas"/>
                <w:b/>
                <w:bCs/>
                <w:noProof/>
                <w:color w:val="7F0055"/>
                <w:sz w:val="20"/>
                <w:szCs w:val="20"/>
                <w:lang w:bidi="ar-SA"/>
              </w:rPr>
              <w:t>throws</w:t>
            </w:r>
            <w:r w:rsidRPr="00095960">
              <w:rPr>
                <w:rFonts w:ascii="Consolas" w:eastAsiaTheme="minorHAnsi" w:hAnsi="Consolas" w:cs="Consolas"/>
                <w:noProof/>
                <w:color w:val="000000"/>
                <w:sz w:val="20"/>
                <w:szCs w:val="20"/>
                <w:lang w:bidi="ar-SA"/>
              </w:rPr>
              <w:t xml:space="preserve"> SystemException {</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t xml:space="preserve">Long noteId = </w:t>
            </w:r>
            <w:r w:rsidR="0054386F" w:rsidRPr="00095960">
              <w:rPr>
                <w:rFonts w:ascii="Consolas" w:eastAsiaTheme="minorHAnsi" w:hAnsi="Consolas" w:cs="Consolas"/>
                <w:b/>
                <w:bCs/>
                <w:noProof/>
                <w:color w:val="7F0055"/>
                <w:sz w:val="20"/>
                <w:szCs w:val="20"/>
                <w:lang w:bidi="ar-SA"/>
              </w:rPr>
              <w:t>super</w:t>
            </w:r>
            <w:r w:rsidR="0054386F" w:rsidRPr="00095960">
              <w:rPr>
                <w:rFonts w:ascii="Consolas" w:eastAsiaTheme="minorHAnsi" w:hAnsi="Consolas" w:cs="Consolas"/>
                <w:noProof/>
                <w:color w:val="000000"/>
                <w:sz w:val="20"/>
                <w:szCs w:val="20"/>
                <w:lang w:bidi="ar-SA"/>
              </w:rPr>
              <w:t>.</w:t>
            </w:r>
            <w:r w:rsidRPr="00095960">
              <w:rPr>
                <w:rFonts w:ascii="Consolas" w:eastAsiaTheme="minorHAnsi" w:hAnsi="Consolas" w:cs="Consolas"/>
                <w:noProof/>
                <w:color w:val="0000C0"/>
                <w:sz w:val="20"/>
                <w:szCs w:val="20"/>
                <w:lang w:bidi="ar-SA"/>
              </w:rPr>
              <w:t>counterLocalService</w:t>
            </w:r>
            <w:r w:rsidRPr="00095960">
              <w:rPr>
                <w:rFonts w:ascii="Consolas" w:eastAsiaTheme="minorHAnsi" w:hAnsi="Consolas" w:cs="Consolas"/>
                <w:noProof/>
                <w:color w:val="000000"/>
                <w:sz w:val="20"/>
                <w:szCs w:val="20"/>
                <w:lang w:bidi="ar-SA"/>
              </w:rPr>
              <w:t>.increment(Note.</w:t>
            </w:r>
            <w:r w:rsidRPr="00095960">
              <w:rPr>
                <w:rFonts w:ascii="Consolas" w:eastAsiaTheme="minorHAnsi" w:hAnsi="Consolas" w:cs="Consolas"/>
                <w:b/>
                <w:bCs/>
                <w:noProof/>
                <w:color w:val="7F0055"/>
                <w:sz w:val="20"/>
                <w:szCs w:val="20"/>
                <w:lang w:bidi="ar-SA"/>
              </w:rPr>
              <w:t>class</w:t>
            </w:r>
            <w:r w:rsidRPr="00095960">
              <w:rPr>
                <w:rFonts w:ascii="Consolas" w:eastAsiaTheme="minorHAnsi" w:hAnsi="Consolas" w:cs="Consolas"/>
                <w:noProof/>
                <w:color w:val="000000"/>
                <w:sz w:val="20"/>
                <w:szCs w:val="20"/>
                <w:lang w:bidi="ar-SA"/>
              </w:rPr>
              <w:t>.toString());</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t xml:space="preserve">Note note = </w:t>
            </w:r>
            <w:r w:rsidRPr="00095960">
              <w:rPr>
                <w:rFonts w:ascii="Consolas" w:eastAsiaTheme="minorHAnsi" w:hAnsi="Consolas" w:cs="Consolas"/>
                <w:b/>
                <w:bCs/>
                <w:noProof/>
                <w:color w:val="7F0055"/>
                <w:sz w:val="20"/>
                <w:szCs w:val="20"/>
                <w:lang w:bidi="ar-SA"/>
              </w:rPr>
              <w:t>super</w:t>
            </w:r>
            <w:r w:rsidRPr="00095960">
              <w:rPr>
                <w:rFonts w:ascii="Consolas" w:eastAsiaTheme="minorHAnsi" w:hAnsi="Consolas" w:cs="Consolas"/>
                <w:noProof/>
                <w:color w:val="000000"/>
                <w:sz w:val="20"/>
                <w:szCs w:val="20"/>
                <w:lang w:bidi="ar-SA"/>
              </w:rPr>
              <w:t>.createNote(noteId);</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t>NoteFormModelToNoteConverter.</w:t>
            </w:r>
            <w:r w:rsidRPr="00095960">
              <w:rPr>
                <w:rFonts w:ascii="Consolas" w:eastAsiaTheme="minorHAnsi" w:hAnsi="Consolas" w:cs="Consolas"/>
                <w:i/>
                <w:noProof/>
                <w:color w:val="000000"/>
                <w:sz w:val="20"/>
                <w:szCs w:val="20"/>
                <w:lang w:bidi="ar-SA"/>
              </w:rPr>
              <w:t>convertToNote</w:t>
            </w:r>
            <w:r w:rsidRPr="00095960">
              <w:rPr>
                <w:rFonts w:ascii="Consolas" w:eastAsiaTheme="minorHAnsi" w:hAnsi="Consolas" w:cs="Consolas"/>
                <w:noProof/>
                <w:color w:val="000000"/>
                <w:sz w:val="20"/>
                <w:szCs w:val="20"/>
                <w:lang w:bidi="ar-SA"/>
              </w:rPr>
              <w:t>(form, note);</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r>
            <w:r w:rsidR="0054386F" w:rsidRPr="00095960">
              <w:rPr>
                <w:rFonts w:ascii="Consolas" w:eastAsiaTheme="minorHAnsi" w:hAnsi="Consolas" w:cs="Consolas"/>
                <w:b/>
                <w:bCs/>
                <w:noProof/>
                <w:color w:val="7F0055"/>
                <w:sz w:val="20"/>
                <w:szCs w:val="20"/>
                <w:lang w:bidi="ar-SA"/>
              </w:rPr>
              <w:t>super</w:t>
            </w:r>
            <w:r w:rsidR="0054386F" w:rsidRPr="00095960">
              <w:rPr>
                <w:rFonts w:ascii="Consolas" w:eastAsiaTheme="minorHAnsi" w:hAnsi="Consolas" w:cs="Consolas"/>
                <w:noProof/>
                <w:color w:val="000000"/>
                <w:sz w:val="20"/>
                <w:szCs w:val="20"/>
                <w:lang w:bidi="ar-SA"/>
              </w:rPr>
              <w:t>.</w:t>
            </w:r>
            <w:r w:rsidRPr="00095960">
              <w:rPr>
                <w:rFonts w:ascii="Consolas" w:eastAsiaTheme="minorHAnsi" w:hAnsi="Consolas" w:cs="Consolas"/>
                <w:noProof/>
                <w:color w:val="000000"/>
                <w:sz w:val="20"/>
                <w:szCs w:val="20"/>
                <w:lang w:bidi="ar-SA"/>
              </w:rPr>
              <w:t>addNote(note);</w:t>
            </w:r>
          </w:p>
          <w:p w:rsidR="00095960" w:rsidRDefault="00095960" w:rsidP="00CB425E">
            <w:pPr>
              <w:keepNext/>
              <w:rPr>
                <w:rFonts w:eastAsia="ComeniaSerif"/>
                <w:noProof/>
                <w:lang w:bidi="ar-SA"/>
              </w:rPr>
            </w:pPr>
            <w:r w:rsidRPr="00095960">
              <w:rPr>
                <w:rFonts w:ascii="Consolas" w:eastAsiaTheme="minorHAnsi" w:hAnsi="Consolas" w:cs="Consolas"/>
                <w:noProof/>
                <w:color w:val="000000"/>
                <w:sz w:val="20"/>
                <w:szCs w:val="20"/>
                <w:lang w:bidi="ar-SA"/>
              </w:rPr>
              <w:lastRenderedPageBreak/>
              <w:t>}</w:t>
            </w:r>
          </w:p>
        </w:tc>
      </w:tr>
    </w:tbl>
    <w:p w:rsidR="00CB425E" w:rsidRDefault="00CB425E" w:rsidP="008433B1">
      <w:pPr>
        <w:pStyle w:val="Titulek"/>
      </w:pPr>
      <w:bookmarkStart w:id="57" w:name="_Toc412397309"/>
      <w:r>
        <w:lastRenderedPageBreak/>
        <w:t xml:space="preserve">Kód </w:t>
      </w:r>
      <w:r>
        <w:fldChar w:fldCharType="begin"/>
      </w:r>
      <w:r>
        <w:instrText xml:space="preserve"> SEQ Kód \* ARABIC </w:instrText>
      </w:r>
      <w:r>
        <w:fldChar w:fldCharType="separate"/>
      </w:r>
      <w:r w:rsidR="00423C53">
        <w:rPr>
          <w:noProof/>
        </w:rPr>
        <w:t>11</w:t>
      </w:r>
      <w:r>
        <w:fldChar w:fldCharType="end"/>
      </w:r>
      <w:r>
        <w:t xml:space="preserve"> </w:t>
      </w:r>
      <w:r w:rsidRPr="00A546EC">
        <w:t>Vytvoření entity v servisní třídě</w:t>
      </w:r>
      <w:bookmarkEnd w:id="57"/>
    </w:p>
    <w:p w:rsidR="00252D3C" w:rsidRDefault="0054386F" w:rsidP="00CB425E">
      <w:pPr>
        <w:spacing w:before="240"/>
        <w:ind w:firstLine="432"/>
        <w:rPr>
          <w:rFonts w:eastAsia="ComeniaSerif"/>
          <w:lang w:bidi="ar-SA"/>
        </w:rPr>
      </w:pPr>
      <w:r>
        <w:rPr>
          <w:rFonts w:eastAsia="ComeniaSerif"/>
          <w:lang w:bidi="ar-SA"/>
        </w:rPr>
        <w:t xml:space="preserve">Zde máme dostupné základní persistenční metody zděděné z předka. V případě, že bychom chtěli využívat specifické vyhledávací metody, mazání dle parametrů a další rozšíření spojené s persistencí lze využít objektu </w:t>
      </w:r>
      <w:r w:rsidRPr="00AF7CFB">
        <w:rPr>
          <w:rStyle w:val="Kd"/>
        </w:rPr>
        <w:t>notePersistence</w:t>
      </w:r>
      <w:r>
        <w:rPr>
          <w:rFonts w:eastAsia="ComeniaSerif"/>
          <w:lang w:bidi="ar-SA"/>
        </w:rPr>
        <w:t>, kdekoliv v aktuální třídě. V příkladu výše vstupuje do metody naplněný objekt daty z view vrstvy v pomocné DTO třídě. Pomocí zabudované komponenty</w:t>
      </w:r>
      <w:r w:rsidR="001C5C55">
        <w:rPr>
          <w:rFonts w:eastAsia="ComeniaSerif"/>
          <w:lang w:bidi="ar-SA"/>
        </w:rPr>
        <w:t xml:space="preserve"> </w:t>
      </w:r>
      <w:r w:rsidR="001C5C55" w:rsidRPr="001C5C55">
        <w:rPr>
          <w:rStyle w:val="Kd"/>
        </w:rPr>
        <w:t>counterLocalService</w:t>
      </w:r>
      <w:r>
        <w:rPr>
          <w:rFonts w:eastAsia="ComeniaSerif"/>
          <w:lang w:bidi="ar-SA"/>
        </w:rPr>
        <w:t xml:space="preserve"> pro získávání ID</w:t>
      </w:r>
      <w:r w:rsidR="00C41059">
        <w:rPr>
          <w:rFonts w:eastAsia="ComeniaSerif"/>
          <w:lang w:bidi="ar-SA"/>
        </w:rPr>
        <w:t xml:space="preserve"> vygenerujeme primární klíč </w:t>
      </w:r>
      <w:r>
        <w:rPr>
          <w:rFonts w:eastAsia="ComeniaSerif"/>
          <w:lang w:bidi="ar-SA"/>
        </w:rPr>
        <w:t xml:space="preserve">a založíme novou entitu. </w:t>
      </w:r>
      <w:r w:rsidR="004E30BF">
        <w:rPr>
          <w:rFonts w:eastAsia="ComeniaSerif"/>
          <w:lang w:bidi="ar-SA"/>
        </w:rPr>
        <w:t xml:space="preserve">Liferay poskytuje vlastní řešení pro inkrementaci nových ID, díky čemuž rozšiřuje kompatibilitu skrze různé databázové. Pro zvýšení výkonu je vhodné zvýšit počet ID udržovaných v paměti pomocí property </w:t>
      </w:r>
      <w:r w:rsidR="004E30BF" w:rsidRPr="004E30BF">
        <w:rPr>
          <w:rFonts w:ascii="Consolas" w:eastAsiaTheme="minorHAnsi" w:hAnsi="Consolas" w:cs="Consolas"/>
          <w:noProof/>
          <w:color w:val="000000"/>
          <w:lang w:bidi="ar-SA"/>
        </w:rPr>
        <w:t>counter.increment</w:t>
      </w:r>
      <w:r w:rsidR="004E30BF">
        <w:rPr>
          <w:rFonts w:ascii="Consolas" w:eastAsiaTheme="minorHAnsi" w:hAnsi="Consolas" w:cs="Consolas"/>
          <w:noProof/>
          <w:color w:val="000000"/>
          <w:lang w:bidi="ar-SA"/>
        </w:rPr>
        <w:t xml:space="preserve"> </w:t>
      </w:r>
      <w:r w:rsidR="004E30BF" w:rsidRPr="004E30BF">
        <w:rPr>
          <w:rFonts w:eastAsiaTheme="minorHAnsi"/>
        </w:rPr>
        <w:t>v </w:t>
      </w:r>
      <w:r w:rsidR="004E30BF" w:rsidRPr="001C5C55">
        <w:rPr>
          <w:rFonts w:eastAsiaTheme="minorHAnsi"/>
          <w:i/>
        </w:rPr>
        <w:t>portal.properties</w:t>
      </w:r>
      <w:r w:rsidR="004E30BF" w:rsidRPr="004E30BF">
        <w:rPr>
          <w:rFonts w:eastAsia="ComeniaSerif"/>
        </w:rPr>
        <w:t>.</w:t>
      </w:r>
      <w:r w:rsidR="004E30BF">
        <w:rPr>
          <w:rFonts w:eastAsia="ComeniaSerif"/>
          <w:lang w:bidi="ar-SA"/>
        </w:rPr>
        <w:t xml:space="preserve"> </w:t>
      </w:r>
      <w:r>
        <w:rPr>
          <w:rFonts w:eastAsia="ComeniaSerif"/>
          <w:lang w:bidi="ar-SA"/>
        </w:rPr>
        <w:t xml:space="preserve">V této chvíli ještě není </w:t>
      </w:r>
      <w:r w:rsidR="004E30BF">
        <w:rPr>
          <w:rFonts w:eastAsia="ComeniaSerif"/>
          <w:lang w:bidi="ar-SA"/>
        </w:rPr>
        <w:t xml:space="preserve">poznámka </w:t>
      </w:r>
      <w:r>
        <w:rPr>
          <w:rFonts w:eastAsia="ComeniaSerif"/>
          <w:lang w:bidi="ar-SA"/>
        </w:rPr>
        <w:t xml:space="preserve">persistována do DB. Převedeme data z DTO objektu do doménové entity a pomocí </w:t>
      </w:r>
      <w:r w:rsidR="00C41059">
        <w:rPr>
          <w:rFonts w:eastAsia="ComeniaSerif"/>
          <w:lang w:bidi="ar-SA"/>
        </w:rPr>
        <w:t xml:space="preserve">předpřipravené metody </w:t>
      </w:r>
      <w:r w:rsidR="00C41059" w:rsidRPr="001C5C55">
        <w:rPr>
          <w:rStyle w:val="Kd"/>
        </w:rPr>
        <w:t>addNote</w:t>
      </w:r>
      <w:r w:rsidR="00C41059">
        <w:rPr>
          <w:rFonts w:eastAsia="ComeniaSerif"/>
          <w:lang w:bidi="ar-SA"/>
        </w:rPr>
        <w:t xml:space="preserve"> uložíme entitu do DB. Kdekoliv v našich portletech, obsahující potřebnou závislost, můžeme jednoduše zavolat </w:t>
      </w:r>
      <w:r w:rsidR="00C41059" w:rsidRPr="004E30BF">
        <w:rPr>
          <w:rFonts w:ascii="Consolas" w:eastAsiaTheme="minorHAnsi" w:hAnsi="Consolas" w:cs="Consolas"/>
          <w:noProof/>
          <w:color w:val="000000"/>
          <w:lang w:bidi="ar-SA"/>
        </w:rPr>
        <w:t>NoteLocalServ</w:t>
      </w:r>
      <w:r w:rsidR="002846C9" w:rsidRPr="004E30BF">
        <w:rPr>
          <w:rFonts w:ascii="Consolas" w:eastAsiaTheme="minorHAnsi" w:hAnsi="Consolas" w:cs="Consolas"/>
          <w:noProof/>
          <w:color w:val="000000"/>
          <w:lang w:bidi="ar-SA"/>
        </w:rPr>
        <w:t>iceUtil.</w:t>
      </w:r>
      <w:r w:rsidR="002846C9" w:rsidRPr="004E30BF">
        <w:rPr>
          <w:rFonts w:ascii="Consolas" w:eastAsiaTheme="minorHAnsi" w:hAnsi="Consolas" w:cs="Consolas"/>
          <w:i/>
          <w:noProof/>
          <w:color w:val="000000"/>
          <w:lang w:bidi="ar-SA"/>
        </w:rPr>
        <w:t>createNote</w:t>
      </w:r>
      <w:r w:rsidR="002846C9" w:rsidRPr="004E30BF">
        <w:rPr>
          <w:rFonts w:ascii="Consolas" w:eastAsiaTheme="minorHAnsi" w:hAnsi="Consolas" w:cs="Consolas"/>
          <w:noProof/>
          <w:color w:val="000000"/>
          <w:lang w:bidi="ar-SA"/>
        </w:rPr>
        <w:t>(f</w:t>
      </w:r>
      <w:r w:rsidR="00AF7CFB">
        <w:rPr>
          <w:rFonts w:ascii="Consolas" w:eastAsiaTheme="minorHAnsi" w:hAnsi="Consolas" w:cs="Consolas"/>
          <w:noProof/>
          <w:color w:val="000000"/>
          <w:lang w:bidi="ar-SA"/>
        </w:rPr>
        <w:t>orm)</w:t>
      </w:r>
      <w:r w:rsidR="00C41059">
        <w:rPr>
          <w:rFonts w:eastAsia="ComeniaSerif"/>
          <w:lang w:bidi="ar-SA"/>
        </w:rPr>
        <w:t xml:space="preserve"> bez nutnosti starání se o transakce, kešování nebo správu session.</w:t>
      </w:r>
    </w:p>
    <w:p w:rsidR="00252D3C" w:rsidRDefault="00252D3C">
      <w:pPr>
        <w:spacing w:after="200" w:line="276" w:lineRule="auto"/>
        <w:jc w:val="left"/>
        <w:rPr>
          <w:rFonts w:eastAsia="ComeniaSerif"/>
          <w:lang w:bidi="ar-SA"/>
        </w:rPr>
      </w:pPr>
      <w:r>
        <w:rPr>
          <w:rFonts w:eastAsia="ComeniaSerif"/>
          <w:lang w:bidi="ar-SA"/>
        </w:rPr>
        <w:br w:type="page"/>
      </w:r>
    </w:p>
    <w:p w:rsidR="008A67DE" w:rsidRDefault="008A67DE" w:rsidP="00A07AAB">
      <w:pPr>
        <w:pStyle w:val="Nadpis1"/>
        <w:rPr>
          <w:rFonts w:eastAsia="ComeniaSerif"/>
          <w:lang w:bidi="ar-SA"/>
        </w:rPr>
      </w:pPr>
      <w:bookmarkStart w:id="58" w:name="_Toc412397251"/>
      <w:r>
        <w:rPr>
          <w:rFonts w:eastAsia="ComeniaSerif"/>
          <w:lang w:bidi="ar-SA"/>
        </w:rPr>
        <w:lastRenderedPageBreak/>
        <w:t>Theme</w:t>
      </w:r>
      <w:r w:rsidR="00A07AAB">
        <w:rPr>
          <w:rFonts w:eastAsia="ComeniaSerif"/>
          <w:lang w:bidi="ar-SA"/>
        </w:rPr>
        <w:t xml:space="preserve"> plugin Liferay</w:t>
      </w:r>
      <w:bookmarkEnd w:id="58"/>
    </w:p>
    <w:p w:rsidR="00C24CC6" w:rsidRDefault="00C24CC6" w:rsidP="008433B1">
      <w:pPr>
        <w:rPr>
          <w:rFonts w:eastAsia="ComeniaSerif"/>
          <w:lang w:bidi="ar-SA"/>
        </w:rPr>
      </w:pPr>
      <w:r>
        <w:rPr>
          <w:rFonts w:eastAsia="ComeniaSerif"/>
          <w:lang w:bidi="ar-SA"/>
        </w:rPr>
        <w:t xml:space="preserve">Celkový vzhled aplikace bývá jednou z nejdůležitějších věcí </w:t>
      </w:r>
      <w:r w:rsidR="0036027F">
        <w:rPr>
          <w:rFonts w:eastAsia="ComeniaSerif"/>
          <w:lang w:bidi="ar-SA"/>
        </w:rPr>
        <w:t>vnímající</w:t>
      </w:r>
      <w:r>
        <w:rPr>
          <w:rFonts w:eastAsia="ComeniaSerif"/>
          <w:lang w:bidi="ar-SA"/>
        </w:rPr>
        <w:t xml:space="preserve"> příchozí,</w:t>
      </w:r>
      <w:r w:rsidRPr="00C24CC6">
        <w:rPr>
          <w:rFonts w:eastAsia="ComeniaSerif"/>
          <w:lang w:bidi="ar-SA"/>
        </w:rPr>
        <w:t xml:space="preserve"> </w:t>
      </w:r>
      <w:r>
        <w:rPr>
          <w:rFonts w:eastAsia="ComeniaSerif"/>
          <w:lang w:bidi="ar-SA"/>
        </w:rPr>
        <w:t>ale i stávající uživatele. Liferay nabízí jednoduchou cestu jak změnit celkové vyznění portálu s možností personalizace. Theme je ideální místo pro umístění všech CSS stylů, globálních JS knihoven, obrázků či fontů používaných napříč portálem. Výchozí insta</w:t>
      </w:r>
      <w:r w:rsidR="0036027F">
        <w:rPr>
          <w:rFonts w:eastAsia="ComeniaSerif"/>
          <w:lang w:bidi="ar-SA"/>
        </w:rPr>
        <w:t>lace je dodávaná s dvěmi takovými pluginy</w:t>
      </w:r>
      <w:r>
        <w:rPr>
          <w:rFonts w:eastAsia="ComeniaSerif"/>
          <w:lang w:bidi="ar-SA"/>
        </w:rPr>
        <w:t>, ze kterých je možné dědit a není nutné tvořit celý vzhled a strukturu od základů, ale pouze přepisovat dílčí soubory. Při tvorbě kostry aplikace máme na výběr ze třech dynamických jazyků, jimiž jsou JSP, Freemarker a Velocity.</w:t>
      </w:r>
      <w:r w:rsidR="007B19D1">
        <w:rPr>
          <w:rFonts w:eastAsia="ComeniaSerif"/>
          <w:lang w:bidi="ar-SA"/>
        </w:rPr>
        <w:t xml:space="preserve"> Zde si přiblížíme jazyk Velocity, jež zastává největší procento ve všech užitých návodech a literaturách. Jeho syntaxe však není o mnoho odlišná od jazyka Freemarker.</w:t>
      </w:r>
    </w:p>
    <w:p w:rsidR="007B19D1" w:rsidRDefault="007B19D1" w:rsidP="00C24CC6">
      <w:pPr>
        <w:ind w:firstLine="432"/>
        <w:rPr>
          <w:rFonts w:eastAsia="ComeniaSerif"/>
          <w:lang w:bidi="ar-SA"/>
        </w:rPr>
      </w:pPr>
      <w:r>
        <w:rPr>
          <w:rFonts w:eastAsia="ComeniaSerif"/>
          <w:lang w:bidi="ar-SA"/>
        </w:rPr>
        <w:t xml:space="preserve">Pomocí šablon v tomto projektu </w:t>
      </w:r>
      <w:r w:rsidR="0036027F">
        <w:rPr>
          <w:rFonts w:eastAsia="ComeniaSerif"/>
          <w:lang w:bidi="ar-SA"/>
        </w:rPr>
        <w:t>konstruujeme</w:t>
      </w:r>
      <w:r>
        <w:rPr>
          <w:rFonts w:eastAsia="ComeniaSerif"/>
          <w:lang w:bidi="ar-SA"/>
        </w:rPr>
        <w:t xml:space="preserve"> stránku od </w:t>
      </w:r>
      <w:r w:rsidR="0036027F">
        <w:rPr>
          <w:rFonts w:eastAsia="ComeniaSerif"/>
          <w:lang w:bidi="ar-SA"/>
        </w:rPr>
        <w:t>kořenového</w:t>
      </w:r>
      <w:r>
        <w:rPr>
          <w:rFonts w:eastAsia="ComeniaSerif"/>
          <w:lang w:bidi="ar-SA"/>
        </w:rPr>
        <w:t xml:space="preserve"> HTML tagu po jeho konec. Lze zde kompletně modifikovat hlavi</w:t>
      </w:r>
      <w:r w:rsidR="0036027F">
        <w:rPr>
          <w:rFonts w:eastAsia="ComeniaSerif"/>
          <w:lang w:bidi="ar-SA"/>
        </w:rPr>
        <w:t>čku</w:t>
      </w:r>
      <w:r>
        <w:rPr>
          <w:rFonts w:eastAsia="ComeniaSerif"/>
          <w:lang w:bidi="ar-SA"/>
        </w:rPr>
        <w:t xml:space="preserve"> s meta informacemi, veškeré importy skriptů a stylů, navigační panel jež dynamicky přidává položky podle nastavení v administraci, kontejner pro jednotlivé portlety</w:t>
      </w:r>
      <w:r w:rsidR="0036027F">
        <w:rPr>
          <w:rFonts w:eastAsia="ComeniaSerif"/>
          <w:lang w:bidi="ar-SA"/>
        </w:rPr>
        <w:t>,</w:t>
      </w:r>
      <w:r>
        <w:rPr>
          <w:rFonts w:eastAsia="ComeniaSerif"/>
          <w:lang w:bidi="ar-SA"/>
        </w:rPr>
        <w:t xml:space="preserve"> až po patičku dokumentu. Zmíněné kontejnery jsou posle</w:t>
      </w:r>
      <w:r w:rsidR="0036027F">
        <w:rPr>
          <w:rFonts w:eastAsia="ComeniaSerif"/>
          <w:lang w:bidi="ar-SA"/>
        </w:rPr>
        <w:t>dní věcí, kam až se lze pomocí T</w:t>
      </w:r>
      <w:r>
        <w:rPr>
          <w:rFonts w:eastAsia="ComeniaSerif"/>
          <w:lang w:bidi="ar-SA"/>
        </w:rPr>
        <w:t>heme</w:t>
      </w:r>
      <w:r w:rsidR="0036027F">
        <w:rPr>
          <w:rFonts w:eastAsia="ComeniaSerif"/>
          <w:lang w:bidi="ar-SA"/>
        </w:rPr>
        <w:t xml:space="preserve"> pluginu</w:t>
      </w:r>
      <w:r>
        <w:rPr>
          <w:rFonts w:eastAsia="ComeniaSerif"/>
          <w:lang w:bidi="ar-SA"/>
        </w:rPr>
        <w:t xml:space="preserve"> dostat. Uspořádání se prová</w:t>
      </w:r>
      <w:r w:rsidR="0036027F">
        <w:rPr>
          <w:rFonts w:eastAsia="ComeniaSerif"/>
          <w:lang w:bidi="ar-SA"/>
        </w:rPr>
        <w:t>dí pomocí dalšího zásuvného modu</w:t>
      </w:r>
      <w:r>
        <w:rPr>
          <w:rFonts w:eastAsia="ComeniaSerif"/>
          <w:lang w:bidi="ar-SA"/>
        </w:rPr>
        <w:t>lu</w:t>
      </w:r>
      <w:r w:rsidR="00A86869">
        <w:rPr>
          <w:rFonts w:eastAsia="ComeniaSerif"/>
          <w:lang w:bidi="ar-SA"/>
        </w:rPr>
        <w:t xml:space="preserve"> popsaného</w:t>
      </w:r>
      <w:r w:rsidR="00B63D29">
        <w:rPr>
          <w:rFonts w:eastAsia="ComeniaSerif"/>
          <w:lang w:bidi="ar-SA"/>
        </w:rPr>
        <w:t xml:space="preserve"> v kapitole</w:t>
      </w:r>
      <w:r w:rsidR="0036027F">
        <w:rPr>
          <w:rFonts w:eastAsia="ComeniaSerif"/>
          <w:lang w:bidi="ar-SA"/>
        </w:rPr>
        <w:t xml:space="preserve"> </w:t>
      </w:r>
      <w:r w:rsidR="00B63D29">
        <w:rPr>
          <w:rFonts w:eastAsia="ComeniaSerif"/>
          <w:lang w:bidi="ar-SA"/>
        </w:rPr>
        <w:fldChar w:fldCharType="begin"/>
      </w:r>
      <w:r w:rsidR="00B63D29">
        <w:rPr>
          <w:rFonts w:eastAsia="ComeniaSerif"/>
          <w:lang w:bidi="ar-SA"/>
        </w:rPr>
        <w:instrText xml:space="preserve"> REF _Ref412368269 \r \h </w:instrText>
      </w:r>
      <w:r w:rsidR="00B63D29">
        <w:rPr>
          <w:rFonts w:eastAsia="ComeniaSerif"/>
          <w:lang w:bidi="ar-SA"/>
        </w:rPr>
      </w:r>
      <w:r w:rsidR="00B63D29">
        <w:rPr>
          <w:rFonts w:eastAsia="ComeniaSerif"/>
          <w:lang w:bidi="ar-SA"/>
        </w:rPr>
        <w:fldChar w:fldCharType="separate"/>
      </w:r>
      <w:r w:rsidR="00423C53">
        <w:rPr>
          <w:rFonts w:eastAsia="ComeniaSerif"/>
          <w:lang w:bidi="ar-SA"/>
        </w:rPr>
        <w:t>9</w:t>
      </w:r>
      <w:r w:rsidR="00B63D29">
        <w:rPr>
          <w:rFonts w:eastAsia="ComeniaSerif"/>
          <w:lang w:bidi="ar-SA"/>
        </w:rPr>
        <w:fldChar w:fldCharType="end"/>
      </w:r>
      <w:r>
        <w:rPr>
          <w:rFonts w:eastAsia="ComeniaSerif"/>
          <w:lang w:bidi="ar-SA"/>
        </w:rPr>
        <w:t>.</w:t>
      </w:r>
      <w:r w:rsidR="00A86869">
        <w:rPr>
          <w:rFonts w:eastAsia="ComeniaSerif"/>
          <w:lang w:bidi="ar-SA"/>
        </w:rPr>
        <w:t xml:space="preserve"> Ačkoliv je možná téměř kompletní změna vzhledu v tomto projektu, na některé komponenty doplňující vzhled a funkcionality zde sáhnout nelze. Jedná se o prvky udávající fungování portálu jako takového. Administrační rozhraní pro přidávání stránek, portletů, obsahu, chybové hlášky, hlavní lišta s názvem dockbar a mnoho dalších. Díky tomu, že se jedná o JSP soubory v projektu ROOT, lze i tyto fragmenty v případě potřeby změnit pomocí pluginu </w:t>
      </w:r>
      <w:r w:rsidR="00372BAB">
        <w:rPr>
          <w:rFonts w:eastAsia="ComeniaSerif"/>
          <w:lang w:bidi="ar-SA"/>
        </w:rPr>
        <w:t>H</w:t>
      </w:r>
      <w:r w:rsidR="00A86869">
        <w:rPr>
          <w:rFonts w:eastAsia="ComeniaSerif"/>
          <w:lang w:bidi="ar-SA"/>
        </w:rPr>
        <w:t xml:space="preserve">ook </w:t>
      </w:r>
      <w:r w:rsidR="00372BAB">
        <w:rPr>
          <w:rFonts w:eastAsia="ComeniaSerif"/>
          <w:lang w:bidi="ar-SA"/>
        </w:rPr>
        <w:t xml:space="preserve">či Ext </w:t>
      </w:r>
      <w:r w:rsidR="00A86869">
        <w:rPr>
          <w:rFonts w:eastAsia="ComeniaSerif"/>
          <w:lang w:bidi="ar-SA"/>
        </w:rPr>
        <w:t>popsan</w:t>
      </w:r>
      <w:r w:rsidR="00372BAB">
        <w:rPr>
          <w:rFonts w:eastAsia="ComeniaSerif"/>
          <w:lang w:bidi="ar-SA"/>
        </w:rPr>
        <w:t>ých</w:t>
      </w:r>
      <w:r w:rsidR="00A86869">
        <w:rPr>
          <w:rFonts w:eastAsia="ComeniaSerif"/>
          <w:lang w:bidi="ar-SA"/>
        </w:rPr>
        <w:t xml:space="preserve"> v dalších kapitolách.</w:t>
      </w:r>
    </w:p>
    <w:p w:rsidR="00372BAB" w:rsidRDefault="00372BAB" w:rsidP="00C24CC6">
      <w:pPr>
        <w:ind w:firstLine="432"/>
        <w:rPr>
          <w:rFonts w:eastAsia="ComeniaSerif"/>
          <w:lang w:bidi="ar-SA"/>
        </w:rPr>
      </w:pPr>
      <w:r>
        <w:rPr>
          <w:rFonts w:eastAsia="ComeniaSerif"/>
          <w:lang w:bidi="ar-SA"/>
        </w:rPr>
        <w:t xml:space="preserve">Po založení projektu Theme, nenalezneme mnoho souborů ani složek. V případě, že jsme se rozhodli pro dědění z již existujícího </w:t>
      </w:r>
      <w:r w:rsidR="00B63D29">
        <w:rPr>
          <w:rFonts w:eastAsia="ComeniaSerif"/>
          <w:lang w:bidi="ar-SA"/>
        </w:rPr>
        <w:t xml:space="preserve">pluginu </w:t>
      </w:r>
      <w:r>
        <w:rPr>
          <w:rFonts w:eastAsia="ComeniaSerif"/>
          <w:lang w:bidi="ar-SA"/>
        </w:rPr>
        <w:t xml:space="preserve">Theme, máme v souboru pom.xml uvedenou variantu </w:t>
      </w:r>
      <w:r w:rsidRPr="00AF7CFB">
        <w:rPr>
          <w:rStyle w:val="Kd"/>
        </w:rPr>
        <w:t>_styled</w:t>
      </w:r>
      <w:r>
        <w:rPr>
          <w:rFonts w:eastAsia="ComeniaSerif"/>
          <w:lang w:bidi="ar-SA"/>
        </w:rPr>
        <w:t xml:space="preserve">. To nám zajistí </w:t>
      </w:r>
      <w:r w:rsidR="00B63D29">
        <w:rPr>
          <w:rFonts w:eastAsia="ComeniaSerif"/>
          <w:lang w:bidi="ar-SA"/>
        </w:rPr>
        <w:t>zdědění</w:t>
      </w:r>
      <w:r>
        <w:rPr>
          <w:rFonts w:eastAsia="ComeniaSerif"/>
          <w:lang w:bidi="ar-SA"/>
        </w:rPr>
        <w:t xml:space="preserve"> kompletního vzhledu a umožní přepsat pouze potřebné soubory.</w:t>
      </w:r>
      <w:r w:rsidR="0032100F">
        <w:rPr>
          <w:rFonts w:eastAsia="ComeniaSerif"/>
          <w:lang w:bidi="ar-SA"/>
        </w:rPr>
        <w:t xml:space="preserve"> Pokud </w:t>
      </w:r>
      <w:r w:rsidR="00B63D29">
        <w:rPr>
          <w:rFonts w:eastAsia="ComeniaSerif"/>
          <w:lang w:bidi="ar-SA"/>
        </w:rPr>
        <w:t>by byla zvolena varianta</w:t>
      </w:r>
      <w:r w:rsidR="0032100F">
        <w:rPr>
          <w:rFonts w:eastAsia="ComeniaSerif"/>
          <w:lang w:bidi="ar-SA"/>
        </w:rPr>
        <w:t xml:space="preserve"> </w:t>
      </w:r>
      <w:r w:rsidR="0032100F" w:rsidRPr="00AF7CFB">
        <w:rPr>
          <w:rStyle w:val="Kd"/>
        </w:rPr>
        <w:t>_unstyled</w:t>
      </w:r>
      <w:r w:rsidR="0032100F">
        <w:rPr>
          <w:rFonts w:eastAsia="ComeniaSerif"/>
          <w:lang w:bidi="ar-SA"/>
        </w:rPr>
        <w:t xml:space="preserve">, </w:t>
      </w:r>
      <w:r w:rsidR="00B63D29">
        <w:rPr>
          <w:rFonts w:eastAsia="ComeniaSerif"/>
          <w:lang w:bidi="ar-SA"/>
        </w:rPr>
        <w:t xml:space="preserve">bylo by nutné </w:t>
      </w:r>
      <w:r w:rsidR="0032100F">
        <w:rPr>
          <w:rFonts w:eastAsia="ComeniaSerif"/>
          <w:lang w:bidi="ar-SA"/>
        </w:rPr>
        <w:t>veškerá CSS dotvořit ručně. Ačkoliv se i zde nachází stejné množství CSS souborů, jedná se pouze o předpisové prázdné třídy pro vlastní vyplnění. Ostatní soubory jako obrázky či Velocity šablony jsou poskytnuty ve všech variantách. Vedle těchto dvou možností stojí ještě Theme typu Classic</w:t>
      </w:r>
      <w:r w:rsidR="00F4701B">
        <w:rPr>
          <w:rFonts w:eastAsia="ComeniaSerif"/>
          <w:lang w:bidi="ar-SA"/>
        </w:rPr>
        <w:t>, což je jakýsi kompromis mezi již hotovým vzhledem s nízkou flexibilitou a vysokou rychlostí použití a nenastylovaným vzhledem umožňujícím kompletní možnost vlastního vzhledu s vysokou flexibilitou, avšak velkou náročností.</w:t>
      </w:r>
    </w:p>
    <w:p w:rsidR="00A21AAD" w:rsidRDefault="00A21AAD" w:rsidP="00A21AAD">
      <w:pPr>
        <w:ind w:firstLine="432"/>
        <w:rPr>
          <w:rFonts w:eastAsia="ComeniaSerif"/>
          <w:lang w:bidi="ar-SA"/>
        </w:rPr>
      </w:pPr>
      <w:r>
        <w:rPr>
          <w:rFonts w:eastAsia="ComeniaSerif"/>
          <w:lang w:bidi="ar-SA"/>
        </w:rPr>
        <w:lastRenderedPageBreak/>
        <w:t xml:space="preserve">První kompilace vytvoří v cílové složce veškeré soubory zděděné z rodičovského Theme pluginu. V </w:t>
      </w:r>
      <w:r w:rsidRPr="00B63D29">
        <w:rPr>
          <w:rFonts w:eastAsia="ComeniaSerif"/>
          <w:lang w:bidi="ar-SA"/>
        </w:rPr>
        <w:t xml:space="preserve">lokaci </w:t>
      </w:r>
      <w:r w:rsidRPr="00B63D29">
        <w:rPr>
          <w:rFonts w:eastAsia="ComeniaSerif"/>
          <w:i/>
          <w:lang w:bidi="ar-SA"/>
        </w:rPr>
        <w:t>/webapp</w:t>
      </w:r>
      <w:r>
        <w:rPr>
          <w:rFonts w:eastAsia="ComeniaSerif"/>
          <w:lang w:bidi="ar-SA"/>
        </w:rPr>
        <w:t xml:space="preserve"> pak založíme složky odpovídající struktuře v cílovém projektu</w:t>
      </w:r>
      <w:r w:rsidR="00B63D29">
        <w:rPr>
          <w:rFonts w:eastAsia="ComeniaSerif"/>
          <w:lang w:bidi="ar-SA"/>
        </w:rPr>
        <w:t>. S</w:t>
      </w:r>
      <w:r>
        <w:rPr>
          <w:rFonts w:eastAsia="ComeniaSerif"/>
          <w:lang w:bidi="ar-SA"/>
        </w:rPr>
        <w:t xml:space="preserve">oubory, které si přejeme modifikovat, </w:t>
      </w:r>
      <w:r w:rsidR="00B63D29">
        <w:rPr>
          <w:rFonts w:eastAsia="ComeniaSerif"/>
          <w:lang w:bidi="ar-SA"/>
        </w:rPr>
        <w:t xml:space="preserve">lze převzít z rodičovského projektu </w:t>
      </w:r>
      <w:r>
        <w:rPr>
          <w:rFonts w:eastAsia="ComeniaSerif"/>
          <w:lang w:bidi="ar-SA"/>
        </w:rPr>
        <w:t>a uprav</w:t>
      </w:r>
      <w:r w:rsidR="00B63D29">
        <w:rPr>
          <w:rFonts w:eastAsia="ComeniaSerif"/>
          <w:lang w:bidi="ar-SA"/>
        </w:rPr>
        <w:t>it</w:t>
      </w:r>
      <w:r>
        <w:rPr>
          <w:rFonts w:eastAsia="ComeniaSerif"/>
          <w:lang w:bidi="ar-SA"/>
        </w:rPr>
        <w:t xml:space="preserve"> dle libosti. Opětovná kompilace přepíše oproti děděnému projektu pouze soubory, jež jsme vložili do </w:t>
      </w:r>
      <w:r w:rsidRPr="00B63D29">
        <w:rPr>
          <w:rFonts w:eastAsia="ComeniaSerif"/>
          <w:i/>
          <w:lang w:bidi="ar-SA"/>
        </w:rPr>
        <w:t>/webapp</w:t>
      </w:r>
      <w:r>
        <w:rPr>
          <w:rFonts w:eastAsia="ComeniaSerif"/>
          <w:lang w:bidi="ar-SA"/>
        </w:rPr>
        <w:t xml:space="preserve">. Typicky se zde nachází složky </w:t>
      </w:r>
      <w:r w:rsidRPr="00B63D29">
        <w:rPr>
          <w:rFonts w:eastAsia="ComeniaSerif"/>
          <w:i/>
          <w:lang w:bidi="ar-SA"/>
        </w:rPr>
        <w:t>/templates</w:t>
      </w:r>
      <w:r>
        <w:rPr>
          <w:rFonts w:eastAsia="ComeniaSerif"/>
          <w:lang w:bidi="ar-SA"/>
        </w:rPr>
        <w:t xml:space="preserve">, </w:t>
      </w:r>
      <w:r w:rsidRPr="00B63D29">
        <w:rPr>
          <w:rFonts w:eastAsia="ComeniaSerif"/>
          <w:i/>
          <w:lang w:bidi="ar-SA"/>
        </w:rPr>
        <w:t>/css</w:t>
      </w:r>
      <w:r>
        <w:rPr>
          <w:rFonts w:eastAsia="ComeniaSerif"/>
          <w:lang w:bidi="ar-SA"/>
        </w:rPr>
        <w:t xml:space="preserve">, </w:t>
      </w:r>
      <w:r w:rsidRPr="00B63D29">
        <w:rPr>
          <w:rFonts w:eastAsia="ComeniaSerif"/>
          <w:i/>
          <w:lang w:bidi="ar-SA"/>
        </w:rPr>
        <w:t>/js</w:t>
      </w:r>
      <w:r>
        <w:rPr>
          <w:rFonts w:eastAsia="ComeniaSerif"/>
          <w:lang w:bidi="ar-SA"/>
        </w:rPr>
        <w:t xml:space="preserve">, </w:t>
      </w:r>
      <w:r w:rsidRPr="00B63D29">
        <w:rPr>
          <w:rFonts w:eastAsia="ComeniaSerif"/>
          <w:i/>
          <w:lang w:bidi="ar-SA"/>
        </w:rPr>
        <w:t>/images</w:t>
      </w:r>
      <w:r>
        <w:rPr>
          <w:rFonts w:eastAsia="ComeniaSerif"/>
          <w:lang w:bidi="ar-SA"/>
        </w:rPr>
        <w:t>.</w:t>
      </w:r>
    </w:p>
    <w:p w:rsidR="00E82C55" w:rsidRDefault="00E82C55" w:rsidP="00E82C55">
      <w:pPr>
        <w:pStyle w:val="Nadpis2"/>
        <w:rPr>
          <w:rFonts w:eastAsia="ComeniaSerif"/>
          <w:lang w:bidi="ar-SA"/>
        </w:rPr>
      </w:pPr>
      <w:bookmarkStart w:id="59" w:name="_Toc412397252"/>
      <w:r>
        <w:rPr>
          <w:rFonts w:eastAsia="ComeniaSerif"/>
          <w:lang w:bidi="ar-SA"/>
        </w:rPr>
        <w:t>CSS</w:t>
      </w:r>
      <w:bookmarkEnd w:id="59"/>
    </w:p>
    <w:p w:rsidR="00E24EC1" w:rsidRDefault="003352D9" w:rsidP="008433B1">
      <w:pPr>
        <w:rPr>
          <w:rFonts w:eastAsia="ComeniaSerif"/>
          <w:lang w:bidi="ar-SA"/>
        </w:rPr>
      </w:pPr>
      <w:r>
        <w:rPr>
          <w:rFonts w:eastAsia="ComeniaSerif"/>
          <w:lang w:bidi="ar-SA"/>
        </w:rPr>
        <w:t>Kaskádové styly pokročily</w:t>
      </w:r>
      <w:r w:rsidR="00F4701B">
        <w:rPr>
          <w:rFonts w:eastAsia="ComeniaSerif"/>
          <w:lang w:bidi="ar-SA"/>
        </w:rPr>
        <w:t xml:space="preserve"> ve svém vývoji nejen v možnostech úpravy vzhledu elementů na stránce, ale i v</w:t>
      </w:r>
      <w:r w:rsidR="00CC47EB">
        <w:rPr>
          <w:rFonts w:eastAsia="ComeniaSerif"/>
          <w:lang w:bidi="ar-SA"/>
        </w:rPr>
        <w:t> </w:t>
      </w:r>
      <w:r w:rsidR="00F4701B">
        <w:rPr>
          <w:rFonts w:eastAsia="ComeniaSerif"/>
          <w:lang w:bidi="ar-SA"/>
        </w:rPr>
        <w:t>samotné</w:t>
      </w:r>
      <w:r w:rsidR="00CC47EB">
        <w:rPr>
          <w:rFonts w:eastAsia="ComeniaSerif"/>
          <w:lang w:bidi="ar-SA"/>
        </w:rPr>
        <w:t>m procesu tvorby</w:t>
      </w:r>
      <w:r w:rsidR="00F4701B">
        <w:rPr>
          <w:rFonts w:eastAsia="ComeniaSerif"/>
          <w:lang w:bidi="ar-SA"/>
        </w:rPr>
        <w:t xml:space="preserve"> programátory. CSS stylů bývá mnoho a dosud není v samotném standardu </w:t>
      </w:r>
      <w:r w:rsidR="00CC47EB">
        <w:rPr>
          <w:rFonts w:eastAsia="ComeniaSerif"/>
          <w:lang w:bidi="ar-SA"/>
        </w:rPr>
        <w:t xml:space="preserve">zavedena </w:t>
      </w:r>
      <w:r w:rsidR="00F4701B">
        <w:rPr>
          <w:rFonts w:eastAsia="ComeniaSerif"/>
          <w:lang w:bidi="ar-SA"/>
        </w:rPr>
        <w:t>žádná možnost dědičnosti či jiného přepoužívání kódu bez nutnosti opakování se. Nelze zde tvořit funkční konstrukty</w:t>
      </w:r>
      <w:r w:rsidR="005E0800">
        <w:rPr>
          <w:rFonts w:eastAsia="ComeniaSerif"/>
          <w:lang w:bidi="ar-SA"/>
        </w:rPr>
        <w:t xml:space="preserve"> nebo</w:t>
      </w:r>
      <w:r w:rsidR="00F4701B">
        <w:rPr>
          <w:rFonts w:eastAsia="ComeniaSerif"/>
          <w:lang w:bidi="ar-SA"/>
        </w:rPr>
        <w:t xml:space="preserve"> strukturovat soubory a bloky dle logické celistvosti</w:t>
      </w:r>
      <w:r w:rsidR="005E0800">
        <w:rPr>
          <w:rFonts w:eastAsia="ComeniaSerif"/>
          <w:lang w:bidi="ar-SA"/>
        </w:rPr>
        <w:t xml:space="preserve">. U velkých projektů je toto nemalý problém, kdy se kód stává špatně udržovatelný a škálovatelný. Od aktuální verze 6.2 jsou všechny kaskádové styly psány ve vyšším jazyce SASS umožňující spolu s knihovnou Compass psát styly za využití výrazně méně kódu s mnohými funkčními možnostmi. Kompilace ze SASS do CSS probíhá při prvním </w:t>
      </w:r>
      <w:r w:rsidR="00CC47EB">
        <w:rPr>
          <w:rFonts w:eastAsia="ComeniaSerif"/>
          <w:lang w:bidi="ar-SA"/>
        </w:rPr>
        <w:t>požadavku na dané soubory. Z</w:t>
      </w:r>
      <w:r w:rsidR="005E0800">
        <w:rPr>
          <w:rFonts w:eastAsia="ComeniaSerif"/>
          <w:lang w:bidi="ar-SA"/>
        </w:rPr>
        <w:t>e strany klienta, proto bývá první načtení stránky po změně pomalejší.</w:t>
      </w:r>
      <w:r w:rsidR="00CC47EB">
        <w:rPr>
          <w:rFonts w:eastAsia="ComeniaSerif"/>
          <w:lang w:bidi="ar-SA"/>
        </w:rPr>
        <w:t xml:space="preserve"> Vlastní styly by měly</w:t>
      </w:r>
      <w:r>
        <w:rPr>
          <w:rFonts w:eastAsia="ComeniaSerif"/>
          <w:lang w:bidi="ar-SA"/>
        </w:rPr>
        <w:t xml:space="preserve"> být situovány do souboru </w:t>
      </w:r>
      <w:r w:rsidRPr="001C5C55">
        <w:rPr>
          <w:rFonts w:eastAsia="ComeniaSerif"/>
          <w:i/>
          <w:lang w:bidi="ar-SA"/>
        </w:rPr>
        <w:t>custom.css</w:t>
      </w:r>
      <w:r>
        <w:rPr>
          <w:rFonts w:eastAsia="ComeniaSerif"/>
          <w:lang w:bidi="ar-SA"/>
        </w:rPr>
        <w:t xml:space="preserve">, avšak nic nebrání vytvoření vlastní struktury, na kterou bude odkázáno přes import notace. Výhodou tohoto souboru je jeho přednost před ostatními styly, tudíž pokud chceme přepsat cokoliv z Liferay designu, je vhodné použít právě </w:t>
      </w:r>
      <w:r w:rsidRPr="001C5C55">
        <w:rPr>
          <w:rFonts w:eastAsia="ComeniaSerif"/>
          <w:i/>
          <w:lang w:bidi="ar-SA"/>
        </w:rPr>
        <w:t>custom.css</w:t>
      </w:r>
      <w:r>
        <w:rPr>
          <w:rFonts w:eastAsia="ComeniaSerif"/>
          <w:lang w:bidi="ar-SA"/>
        </w:rPr>
        <w:t>.</w:t>
      </w:r>
    </w:p>
    <w:p w:rsidR="00B94634" w:rsidRDefault="00B94634" w:rsidP="00B94634">
      <w:pPr>
        <w:pStyle w:val="Nadpis2"/>
        <w:rPr>
          <w:rFonts w:eastAsia="ComeniaSerif"/>
          <w:lang w:bidi="ar-SA"/>
        </w:rPr>
      </w:pPr>
      <w:bookmarkStart w:id="60" w:name="_Toc412397253"/>
      <w:r>
        <w:rPr>
          <w:rFonts w:eastAsia="ComeniaSerif"/>
          <w:lang w:bidi="ar-SA"/>
        </w:rPr>
        <w:t>Look and feel</w:t>
      </w:r>
      <w:bookmarkEnd w:id="60"/>
    </w:p>
    <w:p w:rsidR="00156257" w:rsidRDefault="00805C9A" w:rsidP="008433B1">
      <w:pPr>
        <w:rPr>
          <w:rFonts w:eastAsia="ComeniaSerif"/>
          <w:lang w:bidi="ar-SA"/>
        </w:rPr>
      </w:pPr>
      <w:r>
        <w:rPr>
          <w:rFonts w:eastAsia="ComeniaSerif"/>
          <w:lang w:bidi="ar-SA"/>
        </w:rPr>
        <w:t xml:space="preserve">Theme projekt je dodáván se specifickým konfiguračním souborem </w:t>
      </w:r>
      <w:r w:rsidRPr="001C5C55">
        <w:rPr>
          <w:rFonts w:eastAsia="ComeniaSerif"/>
          <w:i/>
          <w:lang w:bidi="ar-SA"/>
        </w:rPr>
        <w:t>liferay-look-and-feel.xml</w:t>
      </w:r>
      <w:r>
        <w:rPr>
          <w:rFonts w:eastAsia="ComeniaSerif"/>
          <w:lang w:bidi="ar-SA"/>
        </w:rPr>
        <w:t xml:space="preserve">. Zde můžeme nastavit parametry vzhledu, jež budou například voleny dle společnosti, aktuálně </w:t>
      </w:r>
      <w:r w:rsidR="00CC47EB">
        <w:rPr>
          <w:rFonts w:eastAsia="ComeniaSerif"/>
          <w:lang w:bidi="ar-SA"/>
        </w:rPr>
        <w:t>používající portál</w:t>
      </w:r>
      <w:r>
        <w:rPr>
          <w:rFonts w:eastAsia="ComeniaSerif"/>
          <w:lang w:bidi="ar-SA"/>
        </w:rPr>
        <w:t>. Můžeme mít</w:t>
      </w:r>
      <w:r w:rsidR="00CC47EB">
        <w:rPr>
          <w:rFonts w:eastAsia="ComeniaSerif"/>
          <w:lang w:bidi="ar-SA"/>
        </w:rPr>
        <w:t xml:space="preserve"> například</w:t>
      </w:r>
      <w:r>
        <w:rPr>
          <w:rFonts w:eastAsia="ComeniaSerif"/>
          <w:lang w:bidi="ar-SA"/>
        </w:rPr>
        <w:t xml:space="preserve"> pro jednu organizaci modrý vzhled a pro druhou červený. Lze zde upravit cesty k našim zdrojům, jako jsou obrázky</w:t>
      </w:r>
      <w:r w:rsidR="00CC47EB">
        <w:rPr>
          <w:rFonts w:eastAsia="ComeniaSerif"/>
          <w:lang w:bidi="ar-SA"/>
        </w:rPr>
        <w:t>,</w:t>
      </w:r>
      <w:r>
        <w:rPr>
          <w:rFonts w:eastAsia="ComeniaSerif"/>
          <w:lang w:bidi="ar-SA"/>
        </w:rPr>
        <w:t xml:space="preserve"> JavaScript soubory či CSS. Dalším prvkem je bezpečnost, jež dovoluje specifikovat společnosti používající dané Theme. </w:t>
      </w:r>
      <w:r w:rsidR="00715372">
        <w:rPr>
          <w:rFonts w:eastAsia="ComeniaSerif"/>
          <w:lang w:bidi="ar-SA"/>
        </w:rPr>
        <w:t xml:space="preserve">V neposlední řadě je možné vymezit řadu </w:t>
      </w:r>
      <w:r w:rsidR="00CC47EB">
        <w:rPr>
          <w:rFonts w:eastAsia="ComeniaSerif"/>
          <w:lang w:bidi="ar-SA"/>
        </w:rPr>
        <w:t xml:space="preserve">vlastních klíč-hodnota </w:t>
      </w:r>
      <w:r w:rsidR="00715372">
        <w:rPr>
          <w:rFonts w:eastAsia="ComeniaSerif"/>
          <w:lang w:bidi="ar-SA"/>
        </w:rPr>
        <w:t>nastavení, ke kterým lze v našich dynamických šablonách přistupovat a na jejich základě podmiňovat vzhled a logiku.</w:t>
      </w:r>
      <w:r w:rsidR="00156257">
        <w:rPr>
          <w:rFonts w:eastAsia="ComeniaSerif"/>
          <w:lang w:bidi="ar-SA"/>
        </w:rPr>
        <w:t xml:space="preserve"> Ty lze navíc </w:t>
      </w:r>
      <w:r w:rsidR="00CC47EB">
        <w:rPr>
          <w:rFonts w:eastAsia="ComeniaSerif"/>
          <w:lang w:bidi="ar-SA"/>
        </w:rPr>
        <w:t>upravovat</w:t>
      </w:r>
      <w:r w:rsidR="00156257">
        <w:rPr>
          <w:rFonts w:eastAsia="ComeniaSerif"/>
          <w:lang w:bidi="ar-SA"/>
        </w:rPr>
        <w:t xml:space="preserve"> i v administračním rozhraní po přidání příznaku </w:t>
      </w:r>
      <w:r w:rsidR="00156257" w:rsidRPr="001C5C55">
        <w:rPr>
          <w:rStyle w:val="Kd"/>
        </w:rPr>
        <w:t>configurable</w:t>
      </w:r>
      <w:r w:rsidR="00156257">
        <w:rPr>
          <w:rFonts w:eastAsia="ComeniaSerif"/>
          <w:lang w:bidi="ar-SA"/>
        </w:rPr>
        <w:t xml:space="preserve"> na hodnotu </w:t>
      </w:r>
      <w:r w:rsidR="00156257" w:rsidRPr="001C5C55">
        <w:rPr>
          <w:rStyle w:val="Kd"/>
        </w:rPr>
        <w:t>true</w:t>
      </w:r>
      <w:r w:rsidR="00156257">
        <w:rPr>
          <w:rFonts w:eastAsia="ComeniaSerif"/>
          <w:lang w:bidi="ar-SA"/>
        </w:rPr>
        <w:t xml:space="preserve">. </w:t>
      </w:r>
    </w:p>
    <w:p w:rsidR="00805C9A" w:rsidRDefault="00156257" w:rsidP="00156257">
      <w:pPr>
        <w:spacing w:after="240"/>
        <w:ind w:firstLine="432"/>
        <w:rPr>
          <w:rFonts w:eastAsia="ComeniaSerif"/>
          <w:lang w:bidi="ar-SA"/>
        </w:rPr>
      </w:pPr>
      <w:r>
        <w:rPr>
          <w:rFonts w:eastAsia="ComeniaSerif"/>
          <w:lang w:bidi="ar-SA"/>
        </w:rPr>
        <w:lastRenderedPageBreak/>
        <w:t xml:space="preserve">V následujícím příkladu je vidět nastavení pro dvě různé korporace využívající jiná nastavení, barevná schémata a obrázky. K nastavením lze v našich Velocity šablonách přistupovat pomocí proměnné </w:t>
      </w:r>
      <w:r w:rsidRPr="001C5C55">
        <w:rPr>
          <w:rStyle w:val="Kd"/>
        </w:rPr>
        <w:t>$theme</w:t>
      </w:r>
      <w:r>
        <w:rPr>
          <w:rFonts w:eastAsia="ComeniaSerif"/>
          <w:lang w:bidi="ar-SA"/>
        </w:rPr>
        <w:t xml:space="preserve">, která nabízí </w:t>
      </w:r>
      <w:r w:rsidR="00A5772F">
        <w:rPr>
          <w:rFonts w:eastAsia="ComeniaSerif"/>
          <w:lang w:bidi="ar-SA"/>
        </w:rPr>
        <w:t xml:space="preserve">pro tyto účely </w:t>
      </w:r>
      <w:r>
        <w:rPr>
          <w:rFonts w:eastAsia="ComeniaSerif"/>
          <w:lang w:bidi="ar-SA"/>
        </w:rPr>
        <w:t>metod</w:t>
      </w:r>
      <w:r w:rsidR="00F1308A">
        <w:rPr>
          <w:rFonts w:eastAsia="ComeniaSerif"/>
          <w:lang w:bidi="ar-SA"/>
        </w:rPr>
        <w:t>u</w:t>
      </w:r>
      <w:r>
        <w:rPr>
          <w:rFonts w:eastAsia="ComeniaSerif"/>
          <w:lang w:bidi="ar-SA"/>
        </w:rPr>
        <w:t xml:space="preserve"> </w:t>
      </w:r>
      <w:r w:rsidRPr="001C5C55">
        <w:rPr>
          <w:rStyle w:val="Kd"/>
        </w:rPr>
        <w:t>getSetting(key)</w:t>
      </w:r>
      <w:r w:rsidR="00F1308A" w:rsidRPr="001C5C55">
        <w:rPr>
          <w:rStyle w:val="Kd"/>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715372" w:rsidRPr="00156257" w:rsidTr="00156257">
        <w:tc>
          <w:tcPr>
            <w:tcW w:w="9212" w:type="dxa"/>
            <w:shd w:val="clear" w:color="auto" w:fill="FBFBFB"/>
          </w:tcPr>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highlight w:val="lightGray"/>
                <w:lang w:bidi="ar-SA"/>
              </w:rPr>
              <w:t>theme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id</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"corporate1"</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name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"Corporate 1"</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root-path</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/html/themes/corporate</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root-path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images-path</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${root-path}/images1</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key</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"header-type"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value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"detailed"</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id</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"01"</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name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"Blue"</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css-class</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blue</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css-class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t>${images-path}/color_schemes/${css-class}</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w:t>
            </w:r>
            <w:r w:rsidRPr="00156257">
              <w:rPr>
                <w:rFonts w:ascii="Consolas" w:eastAsiaTheme="minorHAnsi" w:hAnsi="Consolas" w:cs="Consolas"/>
                <w:color w:val="008080"/>
                <w:sz w:val="18"/>
                <w:szCs w:val="18"/>
                <w:lang w:bidi="ar-SA"/>
              </w:rPr>
              <w:t>&gt;</w:t>
            </w:r>
          </w:p>
          <w:p w:rsidR="00715372" w:rsidRDefault="00715372" w:rsidP="00715372">
            <w:pPr>
              <w:autoSpaceDE w:val="0"/>
              <w:autoSpaceDN w:val="0"/>
              <w:adjustRightInd w:val="0"/>
              <w:spacing w:line="240" w:lineRule="auto"/>
              <w:jc w:val="left"/>
              <w:rPr>
                <w:rFonts w:ascii="Consolas" w:eastAsiaTheme="minorHAnsi" w:hAnsi="Consolas" w:cs="Consolas"/>
                <w:color w:val="008080"/>
                <w:sz w:val="18"/>
                <w:szCs w:val="18"/>
                <w:lang w:bidi="ar-SA"/>
              </w:rPr>
            </w:pP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highlight w:val="lightGray"/>
                <w:lang w:bidi="ar-SA"/>
              </w:rPr>
              <w:t>theme</w:t>
            </w:r>
            <w:r w:rsidRPr="00156257">
              <w:rPr>
                <w:rFonts w:ascii="Consolas" w:eastAsiaTheme="minorHAnsi" w:hAnsi="Consolas" w:cs="Consolas"/>
                <w:color w:val="008080"/>
                <w:sz w:val="18"/>
                <w:szCs w:val="18"/>
                <w:lang w:bidi="ar-SA"/>
              </w:rPr>
              <w:t>&gt;</w:t>
            </w:r>
          </w:p>
          <w:p w:rsidR="00A5772F" w:rsidRPr="00156257" w:rsidRDefault="00A5772F" w:rsidP="00715372">
            <w:pPr>
              <w:autoSpaceDE w:val="0"/>
              <w:autoSpaceDN w:val="0"/>
              <w:adjustRightInd w:val="0"/>
              <w:spacing w:line="240" w:lineRule="auto"/>
              <w:jc w:val="left"/>
              <w:rPr>
                <w:rFonts w:ascii="Consolas" w:eastAsiaTheme="minorHAnsi" w:hAnsi="Consolas" w:cs="Consolas"/>
                <w:sz w:val="18"/>
                <w:szCs w:val="18"/>
                <w:lang w:bidi="ar-SA"/>
              </w:rPr>
            </w:pP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theme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id</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"corporate2"</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name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"Corporate 2"</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root-path</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/html/themes/corporate</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root-path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images-path</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${root-path}/images2</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key</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"header-type"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value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"brief"</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configurable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"true"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key</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"slogan"</w:t>
            </w:r>
            <w:r w:rsidRPr="00156257">
              <w:rPr>
                <w:rFonts w:ascii="Consolas" w:eastAsiaTheme="minorHAnsi" w:hAnsi="Consolas" w:cs="Consolas"/>
                <w:sz w:val="18"/>
                <w:szCs w:val="18"/>
                <w:lang w:bidi="ar-SA"/>
              </w:rPr>
              <w:t xml:space="preserve"> </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sz w:val="18"/>
                <w:szCs w:val="18"/>
                <w:lang w:bidi="ar-SA"/>
              </w:rPr>
              <w:tab/>
            </w:r>
            <w:r w:rsidRPr="00156257">
              <w:rPr>
                <w:rFonts w:ascii="Consolas" w:eastAsiaTheme="minorHAnsi" w:hAnsi="Consolas" w:cs="Consolas"/>
                <w:sz w:val="18"/>
                <w:szCs w:val="18"/>
                <w:lang w:bidi="ar-SA"/>
              </w:rPr>
              <w:tab/>
              <w:t xml:space="preserve">   </w:t>
            </w:r>
            <w:r w:rsidRPr="00156257">
              <w:rPr>
                <w:rFonts w:ascii="Consolas" w:eastAsiaTheme="minorHAnsi" w:hAnsi="Consolas" w:cs="Consolas"/>
                <w:color w:val="7F007F"/>
                <w:sz w:val="18"/>
                <w:szCs w:val="18"/>
                <w:lang w:bidi="ar-SA"/>
              </w:rPr>
              <w:t>type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"textarea"</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value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"Lorem ipsum.."</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id</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"02"</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name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"Red"</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css-class</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red</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css-class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t>${images-path}/color_schemes/${css-class}</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w:t>
            </w:r>
            <w:r w:rsidRPr="00156257">
              <w:rPr>
                <w:rFonts w:ascii="Consolas" w:eastAsiaTheme="minorHAnsi" w:hAnsi="Consolas" w:cs="Consolas"/>
                <w:color w:val="008080"/>
                <w:sz w:val="18"/>
                <w:szCs w:val="18"/>
                <w:lang w:bidi="ar-SA"/>
              </w:rPr>
              <w:t>&gt;</w:t>
            </w:r>
          </w:p>
          <w:p w:rsidR="00715372" w:rsidRPr="00156257" w:rsidRDefault="00715372" w:rsidP="00CB425E">
            <w:pPr>
              <w:keepNext/>
              <w:rPr>
                <w:rFonts w:eastAsia="ComeniaSerif"/>
                <w:sz w:val="18"/>
                <w:szCs w:val="18"/>
                <w:lang w:bidi="ar-SA"/>
              </w:rPr>
            </w:pP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theme</w:t>
            </w:r>
            <w:r w:rsidRPr="00156257">
              <w:rPr>
                <w:rFonts w:ascii="Consolas" w:eastAsiaTheme="minorHAnsi" w:hAnsi="Consolas" w:cs="Consolas"/>
                <w:color w:val="008080"/>
                <w:sz w:val="18"/>
                <w:szCs w:val="18"/>
                <w:lang w:bidi="ar-SA"/>
              </w:rPr>
              <w:t>&gt;</w:t>
            </w:r>
          </w:p>
        </w:tc>
      </w:tr>
    </w:tbl>
    <w:p w:rsidR="00CB425E" w:rsidRDefault="00CB425E" w:rsidP="008433B1">
      <w:pPr>
        <w:pStyle w:val="Titulek"/>
      </w:pPr>
      <w:bookmarkStart w:id="61" w:name="_Toc412397310"/>
      <w:r>
        <w:t xml:space="preserve">Kód </w:t>
      </w:r>
      <w:r>
        <w:fldChar w:fldCharType="begin"/>
      </w:r>
      <w:r>
        <w:instrText xml:space="preserve"> SEQ Kód \* ARABIC </w:instrText>
      </w:r>
      <w:r>
        <w:fldChar w:fldCharType="separate"/>
      </w:r>
      <w:r w:rsidR="00423C53">
        <w:rPr>
          <w:noProof/>
        </w:rPr>
        <w:t>12</w:t>
      </w:r>
      <w:r>
        <w:fldChar w:fldCharType="end"/>
      </w:r>
      <w:r>
        <w:t xml:space="preserve"> </w:t>
      </w:r>
      <w:r w:rsidRPr="00AC2146">
        <w:t>Dva odlišné vzhledy definované v souboru look-and-feel.xml</w:t>
      </w:r>
      <w:bookmarkEnd w:id="61"/>
    </w:p>
    <w:p w:rsidR="00252D3C" w:rsidRDefault="00252D3C">
      <w:pPr>
        <w:spacing w:after="200" w:line="276" w:lineRule="auto"/>
        <w:jc w:val="left"/>
        <w:rPr>
          <w:rFonts w:eastAsia="ComeniaSerif"/>
          <w:lang w:bidi="ar-SA"/>
        </w:rPr>
      </w:pPr>
      <w:r>
        <w:rPr>
          <w:rFonts w:eastAsia="ComeniaSerif"/>
          <w:lang w:bidi="ar-SA"/>
        </w:rPr>
        <w:br w:type="page"/>
      </w:r>
    </w:p>
    <w:p w:rsidR="001C242E" w:rsidRDefault="001C242E" w:rsidP="00A07AAB">
      <w:pPr>
        <w:pStyle w:val="Nadpis1"/>
        <w:rPr>
          <w:rFonts w:eastAsia="ComeniaSerif"/>
          <w:lang w:bidi="ar-SA"/>
        </w:rPr>
      </w:pPr>
      <w:bookmarkStart w:id="62" w:name="_Ref412368269"/>
      <w:bookmarkStart w:id="63" w:name="_Toc412397254"/>
      <w:r>
        <w:rPr>
          <w:rFonts w:eastAsia="ComeniaSerif"/>
          <w:lang w:bidi="ar-SA"/>
        </w:rPr>
        <w:lastRenderedPageBreak/>
        <w:t>Layout</w:t>
      </w:r>
      <w:r w:rsidR="00A07AAB">
        <w:rPr>
          <w:rFonts w:eastAsia="ComeniaSerif"/>
          <w:lang w:bidi="ar-SA"/>
        </w:rPr>
        <w:t xml:space="preserve"> plugin Liferay</w:t>
      </w:r>
      <w:bookmarkEnd w:id="62"/>
      <w:bookmarkEnd w:id="63"/>
    </w:p>
    <w:p w:rsidR="004E30BF" w:rsidRDefault="00E52CCF" w:rsidP="008433B1">
      <w:pPr>
        <w:rPr>
          <w:rFonts w:eastAsia="ComeniaSerif"/>
          <w:lang w:bidi="ar-SA"/>
        </w:rPr>
      </w:pPr>
      <w:r>
        <w:rPr>
          <w:rFonts w:eastAsia="ComeniaSerif"/>
          <w:lang w:bidi="ar-SA"/>
        </w:rPr>
        <w:t xml:space="preserve">Portál agreguje obsah, který je zprostředkován pomocí portletů. Jak ovšem určíme, kolik místa budou portlety zabírat na stránce, v jakém pořadí budou skládány nebo </w:t>
      </w:r>
      <w:r w:rsidR="00FE6D55">
        <w:rPr>
          <w:rFonts w:eastAsia="ComeniaSerif"/>
          <w:lang w:bidi="ar-SA"/>
        </w:rPr>
        <w:t xml:space="preserve">zda </w:t>
      </w:r>
      <w:r>
        <w:rPr>
          <w:rFonts w:eastAsia="ComeniaSerif"/>
          <w:lang w:bidi="ar-SA"/>
        </w:rPr>
        <w:t>půjdou fragmenty přemisťovat? Ve výchozí instalaci máme na výběr několik layoutů od zá</w:t>
      </w:r>
      <w:r w:rsidR="00117CD3">
        <w:rPr>
          <w:rFonts w:eastAsia="ComeniaSerif"/>
          <w:lang w:bidi="ar-SA"/>
        </w:rPr>
        <w:t>kladního jednosloupcového, dvoj sloupcového s různými poměry šířek nebo různé variace rozdělení stránky na několik dílčích bloků. Často jsou tato rozložení pro naše specifické stránky nedostačující. Pro tyto účely slouží právě vytvoření vlastního layoutu. Jedná se téměř o nejsnazší komponentu, kterou lze v rámci zásuvných modulů vytvořit.</w:t>
      </w:r>
    </w:p>
    <w:p w:rsidR="004A1032" w:rsidRDefault="00117CD3" w:rsidP="004A1032">
      <w:pPr>
        <w:ind w:firstLine="432"/>
        <w:rPr>
          <w:rFonts w:eastAsia="ComeniaSerif"/>
          <w:lang w:bidi="ar-SA"/>
        </w:rPr>
      </w:pPr>
      <w:r>
        <w:rPr>
          <w:rFonts w:eastAsia="ComeniaSerif"/>
          <w:lang w:bidi="ar-SA"/>
        </w:rPr>
        <w:t xml:space="preserve">Šablona se označuje koncovkou </w:t>
      </w:r>
      <w:r w:rsidR="00FE6D55" w:rsidRPr="00FE6D55">
        <w:rPr>
          <w:rFonts w:eastAsia="ComeniaSerif"/>
          <w:i/>
          <w:lang w:bidi="ar-SA"/>
        </w:rPr>
        <w:t>.</w:t>
      </w:r>
      <w:r w:rsidRPr="00FE6D55">
        <w:rPr>
          <w:rFonts w:eastAsia="ComeniaSerif"/>
          <w:i/>
          <w:lang w:bidi="ar-SA"/>
        </w:rPr>
        <w:t>tpl</w:t>
      </w:r>
      <w:r>
        <w:rPr>
          <w:rFonts w:eastAsia="ComeniaSerif"/>
          <w:lang w:bidi="ar-SA"/>
        </w:rPr>
        <w:t xml:space="preserve"> a nalezneme ji na úrovni</w:t>
      </w:r>
      <w:r w:rsidR="00294F51">
        <w:rPr>
          <w:rFonts w:eastAsia="ComeniaSerif"/>
          <w:lang w:bidi="ar-SA"/>
        </w:rPr>
        <w:t xml:space="preserve"> kořenové složky webové aplikace</w:t>
      </w:r>
      <w:r>
        <w:rPr>
          <w:rFonts w:eastAsia="ComeniaSerif"/>
          <w:lang w:bidi="ar-SA"/>
        </w:rPr>
        <w:t>.</w:t>
      </w:r>
      <w:r w:rsidR="00294F51">
        <w:rPr>
          <w:rFonts w:eastAsia="ComeniaSerif"/>
          <w:lang w:bidi="ar-SA"/>
        </w:rPr>
        <w:t xml:space="preserve"> S touto </w:t>
      </w:r>
      <w:r w:rsidR="004A1032">
        <w:rPr>
          <w:rFonts w:eastAsia="ComeniaSerif"/>
          <w:lang w:bidi="ar-SA"/>
        </w:rPr>
        <w:t>příponou</w:t>
      </w:r>
      <w:r w:rsidR="00294F51">
        <w:rPr>
          <w:rFonts w:eastAsia="ComeniaSerif"/>
          <w:lang w:bidi="ar-SA"/>
        </w:rPr>
        <w:t xml:space="preserve"> </w:t>
      </w:r>
      <w:r w:rsidR="003C48DC">
        <w:rPr>
          <w:rFonts w:eastAsia="ComeniaSerif"/>
          <w:lang w:bidi="ar-SA"/>
        </w:rPr>
        <w:t>se zde nachází</w:t>
      </w:r>
      <w:r w:rsidR="00294F51">
        <w:rPr>
          <w:rFonts w:eastAsia="ComeniaSerif"/>
          <w:lang w:bidi="ar-SA"/>
        </w:rPr>
        <w:t xml:space="preserve"> soubory dva. Druhý z nich končící na </w:t>
      </w:r>
      <w:r w:rsidR="00294F51" w:rsidRPr="00FE6D55">
        <w:rPr>
          <w:rFonts w:eastAsia="ComeniaSerif"/>
          <w:i/>
          <w:lang w:bidi="ar-SA"/>
        </w:rPr>
        <w:t>wap.tpl</w:t>
      </w:r>
      <w:r w:rsidR="00294F51">
        <w:rPr>
          <w:rFonts w:eastAsia="ComeniaSerif"/>
          <w:lang w:bidi="ar-SA"/>
        </w:rPr>
        <w:t xml:space="preserve"> je určen pro mobilní telefony a můžeme si proto dovolit seskupovat portlety například do jednoho sloupce v případě mobilní platformy a na desktopových stanicích, kde bývá širší obrazovka využít t</w:t>
      </w:r>
      <w:r w:rsidR="004A1032">
        <w:rPr>
          <w:rFonts w:eastAsia="ComeniaSerif"/>
          <w:lang w:bidi="ar-SA"/>
        </w:rPr>
        <w:t>ří</w:t>
      </w:r>
      <w:r w:rsidR="00294F51">
        <w:rPr>
          <w:rFonts w:eastAsia="ComeniaSerif"/>
          <w:lang w:bidi="ar-SA"/>
        </w:rPr>
        <w:t>sloupcové rozložení.</w:t>
      </w:r>
      <w:r w:rsidR="003B5349">
        <w:rPr>
          <w:rFonts w:eastAsia="ComeniaSerif"/>
          <w:lang w:bidi="ar-SA"/>
        </w:rPr>
        <w:t xml:space="preserve"> Poslední soubor, </w:t>
      </w:r>
      <w:r w:rsidR="00D867FF">
        <w:rPr>
          <w:rFonts w:eastAsia="ComeniaSerif"/>
          <w:lang w:bidi="ar-SA"/>
        </w:rPr>
        <w:t>jenž</w:t>
      </w:r>
      <w:r w:rsidR="003B5349">
        <w:rPr>
          <w:rFonts w:eastAsia="ComeniaSerif"/>
          <w:lang w:bidi="ar-SA"/>
        </w:rPr>
        <w:t xml:space="preserve"> se zde nachází, je ikona našeho rozložení, která slouží pouze pro lepší identifikaci v administračním rozhraní.</w:t>
      </w:r>
      <w:r w:rsidR="004A1032">
        <w:rPr>
          <w:rFonts w:eastAsia="ComeniaSerif"/>
          <w:lang w:bidi="ar-SA"/>
        </w:rPr>
        <w:t xml:space="preserve"> V zanořené složce </w:t>
      </w:r>
      <w:r w:rsidR="00766EB8" w:rsidRPr="00766EB8">
        <w:rPr>
          <w:rFonts w:eastAsia="ComeniaSerif"/>
          <w:i/>
          <w:lang w:bidi="ar-SA"/>
        </w:rPr>
        <w:t>/</w:t>
      </w:r>
      <w:r w:rsidR="004A1032" w:rsidRPr="00766EB8">
        <w:rPr>
          <w:rFonts w:eastAsia="ComeniaSerif"/>
          <w:i/>
          <w:lang w:bidi="ar-SA"/>
        </w:rPr>
        <w:t>WEB-INF</w:t>
      </w:r>
      <w:r w:rsidR="004A1032">
        <w:rPr>
          <w:rFonts w:eastAsia="ComeniaSerif"/>
          <w:lang w:bidi="ar-SA"/>
        </w:rPr>
        <w:t xml:space="preserve"> nalezneme konfigurační soubor </w:t>
      </w:r>
      <w:r w:rsidR="004A1032" w:rsidRPr="00766EB8">
        <w:rPr>
          <w:rFonts w:eastAsia="ComeniaSerif"/>
          <w:i/>
          <w:lang w:bidi="ar-SA"/>
        </w:rPr>
        <w:t>liferay-layout-templates.xml</w:t>
      </w:r>
      <w:r w:rsidR="004A1032">
        <w:rPr>
          <w:rFonts w:eastAsia="ComeniaSerif"/>
          <w:lang w:bidi="ar-SA"/>
        </w:rPr>
        <w:t>, jež definuje cesty k našim šablonám.</w:t>
      </w:r>
    </w:p>
    <w:p w:rsidR="004A1032" w:rsidRDefault="000D267B" w:rsidP="00573D44">
      <w:pPr>
        <w:ind w:firstLine="432"/>
        <w:rPr>
          <w:rFonts w:eastAsia="ComeniaSerif"/>
          <w:lang w:bidi="ar-SA"/>
        </w:rPr>
      </w:pPr>
      <w:r>
        <w:rPr>
          <w:rFonts w:eastAsia="ComeniaSerif"/>
          <w:lang w:bidi="ar-SA"/>
        </w:rPr>
        <w:t xml:space="preserve">Kód šablony se skládá z několika blokových elementů se správně uvedenými třídami pro </w:t>
      </w:r>
      <w:r w:rsidR="00FE6D55">
        <w:rPr>
          <w:rFonts w:eastAsia="ComeniaSerif"/>
          <w:lang w:bidi="ar-SA"/>
        </w:rPr>
        <w:t>korektní</w:t>
      </w:r>
      <w:r>
        <w:rPr>
          <w:rFonts w:eastAsia="ComeniaSerif"/>
          <w:lang w:bidi="ar-SA"/>
        </w:rPr>
        <w:t xml:space="preserve"> vykreslení. </w:t>
      </w:r>
      <w:r w:rsidR="00DB21FC">
        <w:rPr>
          <w:rFonts w:eastAsia="ComeniaSerif"/>
          <w:lang w:bidi="ar-SA"/>
        </w:rPr>
        <w:t xml:space="preserve">Struktura </w:t>
      </w:r>
      <w:r w:rsidR="004A1032">
        <w:rPr>
          <w:rFonts w:eastAsia="ComeniaSerif"/>
          <w:lang w:bidi="ar-SA"/>
        </w:rPr>
        <w:t>i</w:t>
      </w:r>
      <w:r w:rsidR="00FE6D55">
        <w:rPr>
          <w:rFonts w:eastAsia="ComeniaSerif"/>
          <w:lang w:bidi="ar-SA"/>
        </w:rPr>
        <w:t xml:space="preserve"> třídy se mohou </w:t>
      </w:r>
      <w:r w:rsidR="00DB21FC">
        <w:rPr>
          <w:rFonts w:eastAsia="ComeniaSerif"/>
          <w:lang w:bidi="ar-SA"/>
        </w:rPr>
        <w:t xml:space="preserve">s každou verzí </w:t>
      </w:r>
      <w:r w:rsidR="004A1032">
        <w:rPr>
          <w:rFonts w:eastAsia="ComeniaSerif"/>
          <w:lang w:bidi="ar-SA"/>
        </w:rPr>
        <w:t xml:space="preserve">Liferay </w:t>
      </w:r>
      <w:r w:rsidR="00FE6D55">
        <w:rPr>
          <w:rFonts w:eastAsia="ComeniaSerif"/>
          <w:lang w:bidi="ar-SA"/>
        </w:rPr>
        <w:t>měnit</w:t>
      </w:r>
      <w:r w:rsidR="00DB21FC">
        <w:rPr>
          <w:rFonts w:eastAsia="ComeniaSerif"/>
          <w:lang w:bidi="ar-SA"/>
        </w:rPr>
        <w:t>, a proto je nejsnazší způsob tvořit layouty podle již vytvořených v</w:t>
      </w:r>
      <w:r w:rsidR="00FE6D55">
        <w:rPr>
          <w:rFonts w:eastAsia="ComeniaSerif"/>
          <w:lang w:bidi="ar-SA"/>
        </w:rPr>
        <w:t xml:space="preserve"> lokaci</w:t>
      </w:r>
      <w:r w:rsidR="00DB21FC">
        <w:rPr>
          <w:rFonts w:eastAsia="ComeniaSerif"/>
          <w:lang w:bidi="ar-SA"/>
        </w:rPr>
        <w:t> </w:t>
      </w:r>
      <w:r w:rsidR="00DB21FC" w:rsidRPr="00FE6D55">
        <w:rPr>
          <w:rFonts w:eastAsia="ComeniaSerif"/>
          <w:i/>
          <w:lang w:bidi="ar-SA"/>
        </w:rPr>
        <w:t>/ROOT/layouttpl/custom</w:t>
      </w:r>
      <w:r w:rsidR="00FE6D55">
        <w:rPr>
          <w:rFonts w:eastAsia="ComeniaSerif"/>
          <w:lang w:bidi="ar-SA"/>
        </w:rPr>
        <w:t>,</w:t>
      </w:r>
      <w:r w:rsidR="004A1032">
        <w:rPr>
          <w:rFonts w:eastAsia="ComeniaSerif"/>
          <w:lang w:bidi="ar-SA"/>
        </w:rPr>
        <w:t xml:space="preserve"> </w:t>
      </w:r>
      <w:r w:rsidR="00FE6D55">
        <w:rPr>
          <w:rFonts w:eastAsia="ComeniaSerif"/>
          <w:lang w:bidi="ar-SA"/>
        </w:rPr>
        <w:t xml:space="preserve">kde </w:t>
      </w:r>
      <w:r w:rsidR="00FE6D55" w:rsidRPr="00FE6D55">
        <w:rPr>
          <w:rFonts w:eastAsia="ComeniaSerif"/>
          <w:i/>
          <w:lang w:bidi="ar-SA"/>
        </w:rPr>
        <w:t>/ROOT</w:t>
      </w:r>
      <w:r w:rsidR="004A1032">
        <w:rPr>
          <w:rFonts w:eastAsia="ComeniaSerif"/>
          <w:lang w:bidi="ar-SA"/>
        </w:rPr>
        <w:t xml:space="preserve"> je </w:t>
      </w:r>
      <w:r w:rsidR="00FE6D55">
        <w:rPr>
          <w:rFonts w:eastAsia="ComeniaSerif"/>
          <w:lang w:bidi="ar-SA"/>
        </w:rPr>
        <w:t xml:space="preserve">umístění </w:t>
      </w:r>
      <w:r w:rsidR="004A1032">
        <w:rPr>
          <w:rFonts w:eastAsia="ComeniaSerif"/>
          <w:lang w:bidi="ar-SA"/>
        </w:rPr>
        <w:t>běžící instance portálu v našem webovém kontejneru</w:t>
      </w:r>
      <w:r w:rsidR="00DB21FC">
        <w:rPr>
          <w:rFonts w:eastAsia="ComeniaSerif"/>
          <w:lang w:bidi="ar-SA"/>
        </w:rPr>
        <w:t xml:space="preserve">. </w:t>
      </w:r>
    </w:p>
    <w:p w:rsidR="000D267B" w:rsidRPr="006D0A2A" w:rsidRDefault="00DB21FC" w:rsidP="000D267B">
      <w:pPr>
        <w:spacing w:after="240"/>
        <w:ind w:firstLine="432"/>
        <w:rPr>
          <w:rFonts w:eastAsia="ComeniaSerif"/>
          <w:lang w:bidi="ar-SA"/>
        </w:rPr>
      </w:pPr>
      <w:r>
        <w:rPr>
          <w:rFonts w:eastAsia="ComeniaSerif"/>
          <w:lang w:bidi="ar-SA"/>
        </w:rPr>
        <w:t xml:space="preserve">Následující příklad zobrazuje dvojsloupcové rozvržení v poměru 2:1, kde druhý sloupec obsahuje </w:t>
      </w:r>
      <w:r w:rsidR="00FE6D55">
        <w:rPr>
          <w:rFonts w:eastAsia="ComeniaSerif"/>
          <w:lang w:bidi="ar-SA"/>
        </w:rPr>
        <w:t>na pevno umístěný</w:t>
      </w:r>
      <w:r>
        <w:rPr>
          <w:rFonts w:eastAsia="ComeniaSerif"/>
          <w:lang w:bidi="ar-SA"/>
        </w:rPr>
        <w:t xml:space="preserve"> portlet s ID upcomingportlet. Další aplikace lze přidávat do obou sloupců nad i pod fixní portlet.</w:t>
      </w:r>
      <w:r w:rsidR="006D0A2A">
        <w:rPr>
          <w:rFonts w:eastAsia="ComeniaSerif"/>
          <w:lang w:bidi="ar-SA"/>
        </w:rPr>
        <w:t xml:space="preserve"> V šabloně lze využívat řadu dalších objektů vyjmenovaných </w:t>
      </w:r>
      <w:r w:rsidR="00FE6D55">
        <w:rPr>
          <w:rFonts w:eastAsia="ComeniaSerif"/>
          <w:lang w:bidi="ar-SA"/>
        </w:rPr>
        <w:t xml:space="preserve">ve wiki od </w:t>
      </w:r>
      <w:r w:rsidR="00FE6D55">
        <w:rPr>
          <w:rFonts w:eastAsia="ComeniaSerif"/>
          <w:lang w:bidi="ar-SA"/>
        </w:rPr>
        <w:fldChar w:fldCharType="begin"/>
      </w:r>
      <w:r w:rsidR="00FE6D55">
        <w:rPr>
          <w:rFonts w:eastAsia="ComeniaSerif"/>
          <w:lang w:bidi="ar-SA"/>
        </w:rPr>
        <w:instrText xml:space="preserve"> ADDIN ZOTERO_ITEM CSL_CITATION {"citationID":"UXyWggFj","properties":{"formattedCitation":"[Swaim et al., 2013]","plainCitation":"[Swaim et al., 2013]"},"citationItems":[{"id":103,"uris":["http://zotero.org/users/2311316/items/HS7GA3FN"],"uri":["http://zotero.org/users/2311316/items/HS7GA3FN"],"itemData":{"id":103,"type":"webpage","title":"Access Objects from Velocity - Wiki - Liferay.com","abstract":"A how-to guide to Liferay Portal compiled by its open-source community.","URL":"http://www.liferay.com/community/wiki/-/wiki/Main/Access+Objects+from+Velocity","author":[{"family":"Swaim","given":"Brett"},{"family":"Khanchandani","given":"Prakash"}],"issued":{"date-parts":[["2013"]]},"accessed":{"date-parts":[["2015",2,22]]}}}],"schema":"https://github.com/citation-style-language/schema/raw/master/csl-citation.json"} </w:instrText>
      </w:r>
      <w:r w:rsidR="00FE6D55">
        <w:rPr>
          <w:rFonts w:eastAsia="ComeniaSerif"/>
          <w:lang w:bidi="ar-SA"/>
        </w:rPr>
        <w:fldChar w:fldCharType="separate"/>
      </w:r>
      <w:r w:rsidR="00FE6D55" w:rsidRPr="00FE6D55">
        <w:rPr>
          <w:rFonts w:eastAsia="ComeniaSerif"/>
        </w:rPr>
        <w:t>[Swaim et al., 2013]</w:t>
      </w:r>
      <w:r w:rsidR="00FE6D55">
        <w:rPr>
          <w:rFonts w:eastAsia="ComeniaSerif"/>
          <w:lang w:bidi="ar-SA"/>
        </w:rPr>
        <w:fldChar w:fldCharType="end"/>
      </w:r>
      <w:r w:rsidR="00FE6D55">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D267B" w:rsidRPr="000D267B" w:rsidTr="000D267B">
        <w:tc>
          <w:tcPr>
            <w:tcW w:w="9212" w:type="dxa"/>
            <w:shd w:val="clear" w:color="auto" w:fill="FBFBFB"/>
          </w:tcPr>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"wall-layout"</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id</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"main-content"</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role</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"main"</w:t>
            </w:r>
            <w:r w:rsidRPr="000D267B">
              <w:rPr>
                <w:rFonts w:ascii="Consolas" w:eastAsiaTheme="minorHAnsi" w:hAnsi="Consolas" w:cs="Consolas"/>
                <w:color w:val="008080"/>
                <w:sz w:val="18"/>
                <w:szCs w:val="20"/>
                <w:lang w:bidi="ar-SA"/>
              </w:rPr>
              <w:t>&gt;</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"portlet-layout row-fluid wall-upper"</w:t>
            </w:r>
            <w:r w:rsidRPr="000D267B">
              <w:rPr>
                <w:rFonts w:ascii="Consolas" w:eastAsiaTheme="minorHAnsi" w:hAnsi="Consolas" w:cs="Consolas"/>
                <w:color w:val="008080"/>
                <w:sz w:val="18"/>
                <w:szCs w:val="20"/>
                <w:lang w:bidi="ar-SA"/>
              </w:rPr>
              <w:t>&gt;</w:t>
            </w:r>
          </w:p>
          <w:p w:rsidR="000D267B" w:rsidRDefault="000D267B" w:rsidP="000D267B">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 xml:space="preserve">  </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"portlet-column portlet-column-first span8"</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id</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"column-1"</w:t>
            </w:r>
            <w:r w:rsidRPr="000D267B">
              <w:rPr>
                <w:rFonts w:ascii="Consolas" w:eastAsiaTheme="minorHAnsi" w:hAnsi="Consolas" w:cs="Consolas"/>
                <w:color w:val="008080"/>
                <w:sz w:val="18"/>
                <w:szCs w:val="20"/>
                <w:lang w:bidi="ar-SA"/>
              </w:rPr>
              <w:t>&gt;</w:t>
            </w:r>
          </w:p>
          <w:p w:rsidR="000D267B" w:rsidRDefault="000D267B" w:rsidP="000D267B">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0000"/>
                <w:sz w:val="18"/>
                <w:szCs w:val="20"/>
                <w:lang w:bidi="ar-SA"/>
              </w:rPr>
              <w:t xml:space="preserve">$processor.processColumn("column-1", </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Pr="000D267B">
              <w:rPr>
                <w:rFonts w:ascii="Consolas" w:eastAsiaTheme="minorHAnsi" w:hAnsi="Consolas" w:cs="Consolas"/>
                <w:color w:val="000000"/>
                <w:sz w:val="18"/>
                <w:szCs w:val="20"/>
                <w:lang w:bidi="ar-SA"/>
              </w:rPr>
              <w:t>"portlet-column-content portlet-column-content-first")</w:t>
            </w:r>
          </w:p>
          <w:p w:rsidR="000D267B" w:rsidRDefault="000D267B" w:rsidP="000D267B">
            <w:pPr>
              <w:autoSpaceDE w:val="0"/>
              <w:autoSpaceDN w:val="0"/>
              <w:adjustRightInd w:val="0"/>
              <w:spacing w:line="240" w:lineRule="auto"/>
              <w:jc w:val="left"/>
              <w:rPr>
                <w:rFonts w:ascii="Consolas" w:eastAsiaTheme="minorHAnsi" w:hAnsi="Consolas" w:cs="Consolas"/>
                <w:color w:val="008080"/>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"portlet-column portlet-column-last span4"</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id</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"column-2"</w:t>
            </w:r>
            <w:r w:rsidRPr="000D267B">
              <w:rPr>
                <w:rFonts w:ascii="Consolas" w:eastAsiaTheme="minorHAnsi" w:hAnsi="Consolas" w:cs="Consolas"/>
                <w:color w:val="008080"/>
                <w:sz w:val="18"/>
                <w:szCs w:val="20"/>
                <w:lang w:bidi="ar-SA"/>
              </w:rPr>
              <w:t>&gt;</w:t>
            </w:r>
          </w:p>
          <w:p w:rsidR="0041210E" w:rsidRDefault="000D267B" w:rsidP="000D267B">
            <w:pPr>
              <w:autoSpaceDE w:val="0"/>
              <w:autoSpaceDN w:val="0"/>
              <w:adjustRightInd w:val="0"/>
              <w:spacing w:line="240" w:lineRule="auto"/>
              <w:jc w:val="left"/>
              <w:rPr>
                <w:rFonts w:ascii="Consolas" w:eastAsiaTheme="minorHAnsi" w:hAnsi="Consolas" w:cs="Consolas"/>
                <w:color w:val="000000"/>
                <w:sz w:val="18"/>
                <w:szCs w:val="20"/>
                <w:lang w:bidi="ar-SA"/>
              </w:rPr>
            </w:pPr>
            <w:r w:rsidRPr="0041210E">
              <w:rPr>
                <w:rFonts w:ascii="Consolas" w:eastAsiaTheme="minorHAnsi" w:hAnsi="Consolas" w:cs="Consolas"/>
                <w:color w:val="000000"/>
                <w:sz w:val="18"/>
                <w:szCs w:val="18"/>
                <w:lang w:bidi="ar-SA"/>
              </w:rPr>
              <w:t xml:space="preserve">   </w:t>
            </w:r>
            <w:r w:rsidR="0041210E" w:rsidRPr="0041210E">
              <w:rPr>
                <w:rFonts w:ascii="Consolas" w:eastAsiaTheme="minorHAnsi" w:hAnsi="Consolas" w:cs="Consolas"/>
                <w:color w:val="000000"/>
                <w:sz w:val="18"/>
                <w:szCs w:val="18"/>
                <w:lang w:bidi="ar-SA"/>
              </w:rPr>
              <w:t>$theme.runtime("upcomingportlet_WAR_upcomingportlet")</w:t>
            </w:r>
            <w:r w:rsidR="0041210E">
              <w:rPr>
                <w:rFonts w:ascii="Consolas" w:eastAsiaTheme="minorHAnsi" w:hAnsi="Consolas" w:cs="Consolas"/>
                <w:color w:val="000000"/>
                <w:sz w:val="18"/>
                <w:szCs w:val="20"/>
                <w:lang w:bidi="ar-SA"/>
              </w:rPr>
              <w:t xml:space="preserve"> </w:t>
            </w:r>
          </w:p>
          <w:p w:rsidR="000D267B" w:rsidRDefault="0041210E" w:rsidP="000D267B">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 xml:space="preserve">   </w:t>
            </w:r>
            <w:r w:rsidR="000D267B" w:rsidRPr="000D267B">
              <w:rPr>
                <w:rFonts w:ascii="Consolas" w:eastAsiaTheme="minorHAnsi" w:hAnsi="Consolas" w:cs="Consolas"/>
                <w:color w:val="000000"/>
                <w:sz w:val="18"/>
                <w:szCs w:val="20"/>
                <w:lang w:bidi="ar-SA"/>
              </w:rPr>
              <w:t xml:space="preserve">$processor.processColumn("column-2", </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Pr="000D267B">
              <w:rPr>
                <w:rFonts w:ascii="Consolas" w:eastAsiaTheme="minorHAnsi" w:hAnsi="Consolas" w:cs="Consolas"/>
                <w:color w:val="000000"/>
                <w:sz w:val="18"/>
                <w:szCs w:val="20"/>
                <w:lang w:bidi="ar-SA"/>
              </w:rPr>
              <w:t>"portlet-column-content portlet-column-content-last")</w:t>
            </w:r>
          </w:p>
          <w:p w:rsidR="000D267B" w:rsidRDefault="000D267B" w:rsidP="000D267B">
            <w:pPr>
              <w:autoSpaceDE w:val="0"/>
              <w:autoSpaceDN w:val="0"/>
              <w:adjustRightInd w:val="0"/>
              <w:spacing w:line="240" w:lineRule="auto"/>
              <w:jc w:val="left"/>
              <w:rPr>
                <w:rFonts w:ascii="Consolas" w:eastAsiaTheme="minorHAnsi" w:hAnsi="Consolas" w:cs="Consolas"/>
                <w:color w:val="008080"/>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8080"/>
                <w:sz w:val="18"/>
                <w:szCs w:val="20"/>
                <w:lang w:bidi="ar-SA"/>
              </w:rPr>
              <w:lastRenderedPageBreak/>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p w:rsidR="000D267B" w:rsidRPr="000D267B" w:rsidRDefault="000D267B" w:rsidP="00CB425E">
            <w:pPr>
              <w:keepNext/>
              <w:rPr>
                <w:rFonts w:eastAsia="ComeniaSerif"/>
                <w:sz w:val="18"/>
                <w:lang w:bidi="ar-SA"/>
              </w:rPr>
            </w:pP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tc>
      </w:tr>
    </w:tbl>
    <w:p w:rsidR="00CB425E" w:rsidRDefault="00CB425E" w:rsidP="008433B1">
      <w:pPr>
        <w:pStyle w:val="Titulek"/>
      </w:pPr>
      <w:bookmarkStart w:id="64" w:name="_Toc412397311"/>
      <w:r>
        <w:lastRenderedPageBreak/>
        <w:t xml:space="preserve">Kód </w:t>
      </w:r>
      <w:r>
        <w:fldChar w:fldCharType="begin"/>
      </w:r>
      <w:r>
        <w:instrText xml:space="preserve"> SEQ Kód \* ARABIC </w:instrText>
      </w:r>
      <w:r>
        <w:fldChar w:fldCharType="separate"/>
      </w:r>
      <w:r w:rsidR="00423C53">
        <w:rPr>
          <w:noProof/>
        </w:rPr>
        <w:t>13</w:t>
      </w:r>
      <w:r>
        <w:fldChar w:fldCharType="end"/>
      </w:r>
      <w:r>
        <w:t xml:space="preserve"> </w:t>
      </w:r>
      <w:r w:rsidRPr="00C60C94">
        <w:t>Dvousloupcový layout s fixně vloženým portletem</w:t>
      </w:r>
      <w:bookmarkEnd w:id="64"/>
    </w:p>
    <w:p w:rsidR="00304D6E" w:rsidRDefault="00304D6E" w:rsidP="00CB425E">
      <w:pPr>
        <w:spacing w:before="240" w:after="240"/>
        <w:ind w:firstLine="432"/>
        <w:rPr>
          <w:rFonts w:eastAsia="ComeniaSerif"/>
          <w:lang w:bidi="ar-SA"/>
        </w:rPr>
      </w:pPr>
      <w:r>
        <w:rPr>
          <w:rFonts w:eastAsia="ComeniaSerif"/>
          <w:lang w:bidi="ar-SA"/>
        </w:rPr>
        <w:t>Ve většině případů využijeme pro správu a aranžování portletů adm</w:t>
      </w:r>
      <w:r w:rsidR="00AF7CFB">
        <w:rPr>
          <w:rFonts w:eastAsia="ComeniaSerif"/>
          <w:lang w:bidi="ar-SA"/>
        </w:rPr>
        <w:t>inistrační rozhraní kde pomocí Drag-and-D</w:t>
      </w:r>
      <w:r>
        <w:rPr>
          <w:rFonts w:eastAsia="ComeniaSerif"/>
          <w:lang w:bidi="ar-SA"/>
        </w:rPr>
        <w:t>rop provedeme potřebné změny. Programově lze tyto úkony provést zrovna tak, avšak s dobrou znalostí layoutu, s kterým pracujeme. V případě, že využíváme zanořené portlety umožňující využít vlastní layout uvnitř layoutu, je situace ještě komplikovanější.</w:t>
      </w:r>
      <w:r w:rsidR="003B1872">
        <w:rPr>
          <w:rFonts w:eastAsia="ComeniaSerif"/>
          <w:lang w:bidi="ar-SA"/>
        </w:rPr>
        <w:t xml:space="preserve"> Celé rozložení je ukládáno do textového políčka </w:t>
      </w:r>
      <w:r w:rsidR="003B1872" w:rsidRPr="00AF7CFB">
        <w:rPr>
          <w:rStyle w:val="Kd"/>
        </w:rPr>
        <w:t>TYPESETTINGS</w:t>
      </w:r>
      <w:r w:rsidR="003B1872">
        <w:rPr>
          <w:rFonts w:eastAsia="ComeniaSerif"/>
          <w:lang w:bidi="ar-SA"/>
        </w:rPr>
        <w:t xml:space="preserve"> uvnitř Liferay objektu </w:t>
      </w:r>
      <w:r w:rsidR="0036027F">
        <w:rPr>
          <w:rFonts w:eastAsia="ComeniaSerif"/>
          <w:lang w:bidi="ar-SA"/>
        </w:rPr>
        <w:t>třídy Layout.</w:t>
      </w:r>
      <w:r w:rsidR="003B1872">
        <w:rPr>
          <w:rFonts w:eastAsia="ComeniaSerif"/>
          <w:lang w:bidi="ar-SA"/>
        </w:rPr>
        <w:t xml:space="preserve"> </w:t>
      </w:r>
      <w:r w:rsidR="0036027F">
        <w:rPr>
          <w:rFonts w:eastAsia="ComeniaSerif"/>
          <w:lang w:bidi="ar-SA"/>
        </w:rPr>
        <w:t xml:space="preserve">Zde je metodou </w:t>
      </w:r>
      <w:r w:rsidR="003B1872">
        <w:rPr>
          <w:rFonts w:eastAsia="ComeniaSerif"/>
          <w:lang w:bidi="ar-SA"/>
        </w:rPr>
        <w:t>klíč hodnota ukládán identifikátor layoutu,</w:t>
      </w:r>
      <w:r w:rsidR="0041210E">
        <w:rPr>
          <w:rFonts w:eastAsia="ComeniaSerif"/>
          <w:lang w:bidi="ar-SA"/>
        </w:rPr>
        <w:t xml:space="preserve"> obsažené</w:t>
      </w:r>
      <w:r w:rsidR="003B1872">
        <w:rPr>
          <w:rFonts w:eastAsia="ComeniaSerif"/>
          <w:lang w:bidi="ar-SA"/>
        </w:rPr>
        <w:t xml:space="preserve"> sloupce uvnitř a portlety v pořadí, jakém jsou ve sloupci </w:t>
      </w:r>
      <w:r w:rsidR="00BA3491">
        <w:rPr>
          <w:rFonts w:eastAsia="ComeniaSerif"/>
          <w:lang w:bidi="ar-SA"/>
        </w:rPr>
        <w:t>vrstveny</w:t>
      </w:r>
      <w:r w:rsidR="0041210E">
        <w:rPr>
          <w:rFonts w:eastAsia="ComeniaSerif"/>
          <w:lang w:bidi="ar-SA"/>
        </w:rPr>
        <w:t>, případně dodatečné konfigurační parametry</w:t>
      </w:r>
      <w:r w:rsidR="003B1872">
        <w:rPr>
          <w:rFonts w:eastAsia="ComeniaSerif"/>
          <w:lang w:bidi="ar-SA"/>
        </w:rPr>
        <w:t>.</w:t>
      </w:r>
    </w:p>
    <w:p w:rsidR="003B1872" w:rsidRDefault="003B1872" w:rsidP="003B1872">
      <w:pPr>
        <w:rPr>
          <w:rFonts w:eastAsia="ComeniaSerif"/>
          <w:sz w:val="20"/>
          <w:lang w:bidi="ar-SA"/>
        </w:rPr>
      </w:pPr>
      <w:r w:rsidRPr="003B1872">
        <w:rPr>
          <w:rFonts w:eastAsia="ComeniaSerif"/>
          <w:sz w:val="20"/>
          <w:lang w:bidi="ar-SA"/>
        </w:rPr>
        <w:t>layout-template-id=</w:t>
      </w:r>
      <w:r w:rsidRPr="003B1872">
        <w:rPr>
          <w:rFonts w:eastAsia="ComeniaSerif"/>
          <w:b/>
          <w:sz w:val="20"/>
          <w:lang w:bidi="ar-SA"/>
        </w:rPr>
        <w:t>1_column</w:t>
      </w:r>
      <w:r w:rsidRPr="003B1872">
        <w:rPr>
          <w:rFonts w:eastAsia="ComeniaSerif"/>
          <w:sz w:val="20"/>
          <w:lang w:bidi="ar-SA"/>
        </w:rPr>
        <w:t>\u000</w:t>
      </w:r>
      <w:r w:rsidRPr="00CB425E">
        <w:rPr>
          <w:rFonts w:eastAsia="ComeniaSerif"/>
          <w:sz w:val="20"/>
          <w:lang w:bidi="ar-SA"/>
        </w:rPr>
        <w:t>a</w:t>
      </w:r>
      <w:r w:rsidRPr="003B1872">
        <w:rPr>
          <w:rFonts w:eastAsia="ComeniaSerif"/>
          <w:b/>
          <w:sz w:val="20"/>
          <w:lang w:bidi="ar-SA"/>
        </w:rPr>
        <w:t>column-</w:t>
      </w:r>
      <w:r>
        <w:rPr>
          <w:rFonts w:eastAsia="ComeniaSerif"/>
          <w:b/>
          <w:sz w:val="20"/>
          <w:lang w:bidi="ar-SA"/>
        </w:rPr>
        <w:t>1</w:t>
      </w:r>
      <w:r w:rsidRPr="003B1872">
        <w:rPr>
          <w:rFonts w:eastAsia="ComeniaSerif"/>
          <w:sz w:val="20"/>
          <w:lang w:bidi="ar-SA"/>
        </w:rPr>
        <w:t>=</w:t>
      </w:r>
    </w:p>
    <w:p w:rsidR="003B1872" w:rsidRDefault="003B1872" w:rsidP="00BA3491">
      <w:pPr>
        <w:spacing w:after="240"/>
        <w:rPr>
          <w:rFonts w:eastAsia="ComeniaSerif"/>
          <w:sz w:val="20"/>
          <w:lang w:bidi="ar-SA"/>
        </w:rPr>
      </w:pPr>
      <w:r w:rsidRPr="003B1872">
        <w:rPr>
          <w:rFonts w:eastAsia="ComeniaSerif"/>
          <w:b/>
          <w:sz w:val="20"/>
          <w:lang w:bidi="ar-SA"/>
        </w:rPr>
        <w:t>upcomingportlet_WAR_upcomingportlet</w:t>
      </w:r>
      <w:r w:rsidRPr="003B1872">
        <w:rPr>
          <w:rFonts w:eastAsia="ComeniaSerif"/>
          <w:sz w:val="20"/>
          <w:lang w:bidi="ar-SA"/>
        </w:rPr>
        <w:t>,</w:t>
      </w:r>
      <w:r w:rsidRPr="003B1872">
        <w:rPr>
          <w:rFonts w:eastAsia="ComeniaSerif"/>
          <w:b/>
          <w:sz w:val="20"/>
          <w:lang w:bidi="ar-SA"/>
        </w:rPr>
        <w:t>newnoteportlet_WAR_newnoteportlet</w:t>
      </w:r>
      <w:r w:rsidRPr="003B1872">
        <w:rPr>
          <w:rFonts w:eastAsia="ComeniaSerif"/>
          <w:sz w:val="20"/>
          <w:lang w:bidi="ar-SA"/>
        </w:rPr>
        <w:t>,\u000a</w:t>
      </w:r>
    </w:p>
    <w:p w:rsidR="003B1872" w:rsidRPr="003B1872" w:rsidRDefault="003B1872" w:rsidP="00BA3491">
      <w:pPr>
        <w:spacing w:after="240"/>
        <w:ind w:firstLine="708"/>
        <w:rPr>
          <w:rFonts w:eastAsia="ComeniaSerif"/>
          <w:lang w:bidi="ar-SA"/>
        </w:rPr>
      </w:pPr>
      <w:r>
        <w:rPr>
          <w:rFonts w:eastAsia="ComeniaSerif"/>
          <w:lang w:bidi="ar-SA"/>
        </w:rPr>
        <w:t xml:space="preserve">Programové přidání portletu do aktuálního </w:t>
      </w:r>
      <w:r w:rsidR="00BA3491">
        <w:rPr>
          <w:rFonts w:eastAsia="ComeniaSerif"/>
          <w:lang w:bidi="ar-SA"/>
        </w:rPr>
        <w:t>layoutu</w:t>
      </w:r>
      <w:r>
        <w:rPr>
          <w:rFonts w:eastAsia="ComeniaSerif"/>
          <w:lang w:bidi="ar-SA"/>
        </w:rPr>
        <w:t xml:space="preserve"> vypadá následovně. </w:t>
      </w:r>
      <w:r w:rsidR="0036027F">
        <w:rPr>
          <w:rFonts w:eastAsia="ComeniaSerif"/>
          <w:lang w:bidi="ar-SA"/>
        </w:rPr>
        <w:t>Z aktuálního požadavku je získán l</w:t>
      </w:r>
      <w:r>
        <w:rPr>
          <w:rFonts w:eastAsia="ComeniaSerif"/>
          <w:lang w:bidi="ar-SA"/>
        </w:rPr>
        <w:t>ayout</w:t>
      </w:r>
      <w:r w:rsidR="0036027F">
        <w:rPr>
          <w:rFonts w:eastAsia="ComeniaSerif"/>
          <w:lang w:bidi="ar-SA"/>
        </w:rPr>
        <w:t xml:space="preserve"> objekt</w:t>
      </w:r>
      <w:r w:rsidR="00D37804">
        <w:rPr>
          <w:rFonts w:eastAsia="ComeniaSerif"/>
          <w:lang w:bidi="ar-SA"/>
        </w:rPr>
        <w:t xml:space="preserve">, jenž </w:t>
      </w:r>
      <w:r w:rsidR="0036027F">
        <w:rPr>
          <w:rFonts w:eastAsia="ComeniaSerif"/>
          <w:lang w:bidi="ar-SA"/>
        </w:rPr>
        <w:t xml:space="preserve">je převeden </w:t>
      </w:r>
      <w:r w:rsidR="00D37804">
        <w:rPr>
          <w:rFonts w:eastAsia="ComeniaSerif"/>
          <w:lang w:bidi="ar-SA"/>
        </w:rPr>
        <w:t xml:space="preserve">na </w:t>
      </w:r>
      <w:r w:rsidR="00D37804" w:rsidRPr="00766EB8">
        <w:rPr>
          <w:rStyle w:val="Kd"/>
        </w:rPr>
        <w:t>LayoutTypePortlet</w:t>
      </w:r>
      <w:r w:rsidR="00D37804">
        <w:rPr>
          <w:rFonts w:eastAsia="ComeniaSerif"/>
          <w:lang w:bidi="ar-SA"/>
        </w:rPr>
        <w:t xml:space="preserve">, který obsahuje potřebné metody pro práci s layoutem a jeho nastavením. Následně </w:t>
      </w:r>
      <w:r w:rsidR="0036027F">
        <w:rPr>
          <w:rFonts w:eastAsia="ComeniaSerif"/>
          <w:lang w:bidi="ar-SA"/>
        </w:rPr>
        <w:t>je portlet přidán</w:t>
      </w:r>
      <w:r w:rsidR="00D37804">
        <w:rPr>
          <w:rFonts w:eastAsia="ComeniaSerif"/>
          <w:lang w:bidi="ar-SA"/>
        </w:rPr>
        <w:t xml:space="preserve"> do konkrétního sloupečku a objekt s několika povinnými atributy persist</w:t>
      </w:r>
      <w:r w:rsidR="0036027F">
        <w:rPr>
          <w:rFonts w:eastAsia="ComeniaSerif"/>
          <w:lang w:bidi="ar-SA"/>
        </w:rPr>
        <w:t>ován</w:t>
      </w:r>
      <w:r w:rsidR="00D37804">
        <w:rPr>
          <w:rFonts w:eastAsia="ComeniaSerif"/>
          <w:lang w:bidi="ar-SA"/>
        </w:rPr>
        <w:t xml:space="preserve"> do DB.</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304D6E" w:rsidRPr="00304D6E" w:rsidTr="00304D6E">
        <w:tc>
          <w:tcPr>
            <w:tcW w:w="9212" w:type="dxa"/>
            <w:shd w:val="clear" w:color="auto" w:fill="FBFBFB"/>
          </w:tcPr>
          <w:p w:rsidR="00304D6E" w:rsidRPr="00304D6E" w:rsidRDefault="00304D6E" w:rsidP="00304D6E">
            <w:pPr>
              <w:autoSpaceDE w:val="0"/>
              <w:autoSpaceDN w:val="0"/>
              <w:adjustRightInd w:val="0"/>
              <w:spacing w:line="240" w:lineRule="auto"/>
              <w:jc w:val="left"/>
              <w:rPr>
                <w:rFonts w:ascii="Consolas" w:eastAsiaTheme="minorHAnsi" w:hAnsi="Consolas" w:cs="Consolas"/>
                <w:sz w:val="18"/>
                <w:szCs w:val="20"/>
                <w:lang w:bidi="ar-SA"/>
              </w:rPr>
            </w:pPr>
            <w:r w:rsidRPr="00304D6E">
              <w:rPr>
                <w:rFonts w:ascii="Consolas" w:eastAsiaTheme="minorHAnsi" w:hAnsi="Consolas" w:cs="Consolas"/>
                <w:color w:val="000000"/>
                <w:sz w:val="18"/>
                <w:szCs w:val="20"/>
                <w:lang w:bidi="ar-SA"/>
              </w:rPr>
              <w:t>Layout layout = (Layout) request.getAttribute(WebKeys.LAYOUT);</w:t>
            </w:r>
          </w:p>
          <w:p w:rsidR="00304D6E" w:rsidRPr="00304D6E" w:rsidRDefault="00304D6E" w:rsidP="00304D6E">
            <w:pPr>
              <w:autoSpaceDE w:val="0"/>
              <w:autoSpaceDN w:val="0"/>
              <w:adjustRightInd w:val="0"/>
              <w:spacing w:line="240" w:lineRule="auto"/>
              <w:jc w:val="left"/>
              <w:rPr>
                <w:rFonts w:ascii="Consolas" w:eastAsiaTheme="minorHAnsi" w:hAnsi="Consolas" w:cs="Consolas"/>
                <w:sz w:val="18"/>
                <w:szCs w:val="20"/>
                <w:lang w:bidi="ar-SA"/>
              </w:rPr>
            </w:pPr>
          </w:p>
          <w:p w:rsidR="00304D6E" w:rsidRDefault="00304D6E" w:rsidP="00304D6E">
            <w:pPr>
              <w:autoSpaceDE w:val="0"/>
              <w:autoSpaceDN w:val="0"/>
              <w:adjustRightInd w:val="0"/>
              <w:spacing w:line="240" w:lineRule="auto"/>
              <w:jc w:val="left"/>
              <w:rPr>
                <w:rFonts w:ascii="Consolas" w:eastAsiaTheme="minorHAnsi" w:hAnsi="Consolas" w:cs="Consolas"/>
                <w:color w:val="000000"/>
                <w:sz w:val="18"/>
                <w:szCs w:val="20"/>
                <w:lang w:bidi="ar-SA"/>
              </w:rPr>
            </w:pPr>
            <w:r w:rsidRPr="00304D6E">
              <w:rPr>
                <w:rFonts w:ascii="Consolas" w:eastAsiaTheme="minorHAnsi" w:hAnsi="Consolas" w:cs="Consolas"/>
                <w:color w:val="000000"/>
                <w:sz w:val="18"/>
                <w:szCs w:val="20"/>
                <w:lang w:bidi="ar-SA"/>
              </w:rPr>
              <w:t>LayoutTypePortlet layoutTypePortlet = (LayoutTypePortlet) layout.getLayoutType();</w:t>
            </w:r>
          </w:p>
          <w:p w:rsidR="00304D6E" w:rsidRPr="00304D6E" w:rsidRDefault="00304D6E" w:rsidP="00304D6E">
            <w:pPr>
              <w:autoSpaceDE w:val="0"/>
              <w:autoSpaceDN w:val="0"/>
              <w:adjustRightInd w:val="0"/>
              <w:spacing w:line="240" w:lineRule="auto"/>
              <w:jc w:val="left"/>
              <w:rPr>
                <w:rFonts w:ascii="Consolas" w:eastAsiaTheme="minorHAnsi" w:hAnsi="Consolas" w:cs="Consolas"/>
                <w:sz w:val="18"/>
                <w:szCs w:val="20"/>
                <w:lang w:bidi="ar-SA"/>
              </w:rPr>
            </w:pPr>
          </w:p>
          <w:p w:rsidR="00304D6E" w:rsidRDefault="00304D6E" w:rsidP="00304D6E">
            <w:pPr>
              <w:autoSpaceDE w:val="0"/>
              <w:autoSpaceDN w:val="0"/>
              <w:adjustRightInd w:val="0"/>
              <w:spacing w:line="240" w:lineRule="auto"/>
              <w:jc w:val="left"/>
              <w:rPr>
                <w:rFonts w:ascii="Consolas" w:eastAsiaTheme="minorHAnsi" w:hAnsi="Consolas" w:cs="Consolas"/>
                <w:color w:val="000000"/>
                <w:sz w:val="18"/>
                <w:szCs w:val="20"/>
                <w:lang w:bidi="ar-SA"/>
              </w:rPr>
            </w:pPr>
            <w:r w:rsidRPr="00304D6E">
              <w:rPr>
                <w:rFonts w:ascii="Consolas" w:eastAsiaTheme="minorHAnsi" w:hAnsi="Consolas" w:cs="Consolas"/>
                <w:color w:val="000000"/>
                <w:sz w:val="18"/>
                <w:szCs w:val="20"/>
                <w:lang w:bidi="ar-SA"/>
              </w:rPr>
              <w:t xml:space="preserve">String portletId = layoutTypePortlet.addPortletId(userId, </w:t>
            </w:r>
            <w:r w:rsidR="00D37804">
              <w:rPr>
                <w:rFonts w:ascii="Consolas" w:eastAsiaTheme="minorHAnsi" w:hAnsi="Consolas" w:cs="Consolas"/>
                <w:color w:val="2A00FF"/>
                <w:sz w:val="18"/>
                <w:szCs w:val="20"/>
                <w:lang w:bidi="ar-SA"/>
              </w:rPr>
              <w:t>„</w:t>
            </w:r>
            <w:r w:rsidRPr="00304D6E">
              <w:rPr>
                <w:rFonts w:ascii="Consolas" w:eastAsiaTheme="minorHAnsi" w:hAnsi="Consolas" w:cs="Consolas"/>
                <w:color w:val="2A00FF"/>
                <w:sz w:val="18"/>
                <w:szCs w:val="20"/>
                <w:lang w:bidi="ar-SA"/>
              </w:rPr>
              <w:t>portletId_WAR_webappcontext</w:t>
            </w:r>
            <w:r w:rsidR="00D37804">
              <w:rPr>
                <w:rFonts w:ascii="Consolas" w:eastAsiaTheme="minorHAnsi" w:hAnsi="Consolas" w:cs="Consolas"/>
                <w:color w:val="2A00FF"/>
                <w:sz w:val="18"/>
                <w:szCs w:val="20"/>
                <w:lang w:bidi="ar-SA"/>
              </w:rPr>
              <w:t>“</w:t>
            </w:r>
            <w:r w:rsidRPr="00304D6E">
              <w:rPr>
                <w:rFonts w:ascii="Consolas" w:eastAsiaTheme="minorHAnsi" w:hAnsi="Consolas" w:cs="Consolas"/>
                <w:color w:val="000000"/>
                <w:sz w:val="18"/>
                <w:szCs w:val="20"/>
                <w:lang w:bidi="ar-SA"/>
              </w:rPr>
              <w:t xml:space="preserve">, </w:t>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00D37804">
              <w:rPr>
                <w:rFonts w:ascii="Consolas" w:eastAsiaTheme="minorHAnsi" w:hAnsi="Consolas" w:cs="Consolas"/>
                <w:color w:val="2A00FF"/>
                <w:sz w:val="18"/>
                <w:szCs w:val="20"/>
                <w:lang w:bidi="ar-SA"/>
              </w:rPr>
              <w:t>„column-1“</w:t>
            </w:r>
            <w:r w:rsidRPr="00304D6E">
              <w:rPr>
                <w:rFonts w:ascii="Consolas" w:eastAsiaTheme="minorHAnsi" w:hAnsi="Consolas" w:cs="Consolas"/>
                <w:color w:val="000000"/>
                <w:sz w:val="18"/>
                <w:szCs w:val="20"/>
                <w:lang w:bidi="ar-SA"/>
              </w:rPr>
              <w:t xml:space="preserve">, -1, </w:t>
            </w:r>
            <w:r w:rsidRPr="00304D6E">
              <w:rPr>
                <w:rFonts w:ascii="Consolas" w:eastAsiaTheme="minorHAnsi" w:hAnsi="Consolas" w:cs="Consolas"/>
                <w:b/>
                <w:bCs/>
                <w:color w:val="7F0055"/>
                <w:sz w:val="18"/>
                <w:szCs w:val="20"/>
                <w:lang w:bidi="ar-SA"/>
              </w:rPr>
              <w:t>false</w:t>
            </w:r>
            <w:r w:rsidRPr="00304D6E">
              <w:rPr>
                <w:rFonts w:ascii="Consolas" w:eastAsiaTheme="minorHAnsi" w:hAnsi="Consolas" w:cs="Consolas"/>
                <w:color w:val="000000"/>
                <w:sz w:val="18"/>
                <w:szCs w:val="20"/>
                <w:lang w:bidi="ar-SA"/>
              </w:rPr>
              <w:t>);</w:t>
            </w:r>
          </w:p>
          <w:p w:rsidR="00304D6E" w:rsidRPr="00304D6E" w:rsidRDefault="00304D6E" w:rsidP="00CA78D5">
            <w:pPr>
              <w:keepNext/>
              <w:jc w:val="left"/>
              <w:rPr>
                <w:rFonts w:eastAsia="ComeniaSerif"/>
                <w:sz w:val="18"/>
                <w:lang w:bidi="ar-SA"/>
              </w:rPr>
            </w:pPr>
            <w:r w:rsidRPr="00304D6E">
              <w:rPr>
                <w:rFonts w:ascii="Consolas" w:eastAsiaTheme="minorHAnsi" w:hAnsi="Consolas" w:cs="Consolas"/>
                <w:color w:val="000000"/>
                <w:sz w:val="18"/>
                <w:szCs w:val="20"/>
                <w:lang w:bidi="ar-SA"/>
              </w:rPr>
              <w:t>LayoutLocalServiceUtil.updateLayout(layout.getGroupId(),</w:t>
            </w:r>
            <w:r>
              <w:rPr>
                <w:rFonts w:ascii="Consolas" w:eastAsiaTheme="minorHAnsi" w:hAnsi="Consolas" w:cs="Consolas"/>
                <w:color w:val="000000"/>
                <w:sz w:val="18"/>
                <w:szCs w:val="20"/>
                <w:lang w:bidi="ar-SA"/>
              </w:rPr>
              <w:t xml:space="preserve"> </w:t>
            </w:r>
            <w:r w:rsidRPr="00304D6E">
              <w:rPr>
                <w:rFonts w:ascii="Consolas" w:eastAsiaTheme="minorHAnsi" w:hAnsi="Consolas" w:cs="Consolas"/>
                <w:color w:val="000000"/>
                <w:sz w:val="18"/>
                <w:szCs w:val="20"/>
                <w:lang w:bidi="ar-SA"/>
              </w:rPr>
              <w:t xml:space="preserve">layout.isPrivateLayout(), </w:t>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Pr="00304D6E">
              <w:rPr>
                <w:rFonts w:ascii="Consolas" w:eastAsiaTheme="minorHAnsi" w:hAnsi="Consolas" w:cs="Consolas"/>
                <w:color w:val="000000"/>
                <w:sz w:val="18"/>
                <w:szCs w:val="20"/>
                <w:lang w:bidi="ar-SA"/>
              </w:rPr>
              <w:t>layout.getLayoutId(), layout.getTypeSettings());</w:t>
            </w:r>
          </w:p>
        </w:tc>
      </w:tr>
    </w:tbl>
    <w:p w:rsidR="00CA78D5" w:rsidRDefault="00CA78D5" w:rsidP="008433B1">
      <w:pPr>
        <w:pStyle w:val="Titulek"/>
      </w:pPr>
      <w:bookmarkStart w:id="65" w:name="_Toc412397312"/>
      <w:r>
        <w:t xml:space="preserve">Kód </w:t>
      </w:r>
      <w:r>
        <w:fldChar w:fldCharType="begin"/>
      </w:r>
      <w:r>
        <w:instrText xml:space="preserve"> SEQ Kód \* ARABIC </w:instrText>
      </w:r>
      <w:r>
        <w:fldChar w:fldCharType="separate"/>
      </w:r>
      <w:r w:rsidR="00423C53">
        <w:rPr>
          <w:noProof/>
        </w:rPr>
        <w:t>14</w:t>
      </w:r>
      <w:r>
        <w:fldChar w:fldCharType="end"/>
      </w:r>
      <w:r>
        <w:t xml:space="preserve"> </w:t>
      </w:r>
      <w:r w:rsidRPr="007F5A2A">
        <w:t>Programové přidání portletu</w:t>
      </w:r>
      <w:bookmarkEnd w:id="65"/>
    </w:p>
    <w:p w:rsidR="00252D3C" w:rsidRDefault="00252D3C">
      <w:pPr>
        <w:spacing w:after="200" w:line="276" w:lineRule="auto"/>
        <w:jc w:val="left"/>
        <w:rPr>
          <w:rFonts w:eastAsia="ComeniaSerif"/>
          <w:lang w:bidi="ar-SA"/>
        </w:rPr>
      </w:pPr>
      <w:r>
        <w:rPr>
          <w:rFonts w:eastAsia="ComeniaSerif"/>
          <w:lang w:bidi="ar-SA"/>
        </w:rPr>
        <w:br w:type="page"/>
      </w:r>
    </w:p>
    <w:p w:rsidR="00A86869" w:rsidRDefault="00A86869" w:rsidP="00A86869">
      <w:pPr>
        <w:pStyle w:val="Nadpis1"/>
        <w:rPr>
          <w:rFonts w:eastAsia="ComeniaSerif"/>
          <w:lang w:bidi="ar-SA"/>
        </w:rPr>
      </w:pPr>
      <w:bookmarkStart w:id="66" w:name="_Toc412397255"/>
      <w:r>
        <w:rPr>
          <w:rFonts w:eastAsia="ComeniaSerif"/>
          <w:lang w:bidi="ar-SA"/>
        </w:rPr>
        <w:lastRenderedPageBreak/>
        <w:t>Hook plugin Liferay</w:t>
      </w:r>
      <w:bookmarkEnd w:id="66"/>
    </w:p>
    <w:p w:rsidR="00A86869" w:rsidRDefault="00493AC2" w:rsidP="008433B1">
      <w:pPr>
        <w:rPr>
          <w:rFonts w:eastAsia="ComeniaSerif"/>
          <w:lang w:bidi="ar-SA"/>
        </w:rPr>
      </w:pPr>
      <w:r>
        <w:rPr>
          <w:rFonts w:eastAsia="ComeniaSerif"/>
          <w:lang w:bidi="ar-SA"/>
        </w:rPr>
        <w:t>Rozšíření pomocí H</w:t>
      </w:r>
      <w:r w:rsidR="00A86869">
        <w:rPr>
          <w:rFonts w:eastAsia="ComeniaSerif"/>
          <w:lang w:bidi="ar-SA"/>
        </w:rPr>
        <w:t>ook pluginu realizuje dodatečné akce na základě jistých událostí nebo přepisuje stávající prvky implementované v ROOT aplikaci Liferay jako jsou JSP</w:t>
      </w:r>
      <w:r>
        <w:rPr>
          <w:rFonts w:eastAsia="ComeniaSerif"/>
          <w:lang w:bidi="ar-SA"/>
        </w:rPr>
        <w:t xml:space="preserve"> či</w:t>
      </w:r>
      <w:r w:rsidR="00A86869">
        <w:rPr>
          <w:rFonts w:eastAsia="ComeniaSerif"/>
          <w:lang w:bidi="ar-SA"/>
        </w:rPr>
        <w:t xml:space="preserve"> properties soubory. Ve složce </w:t>
      </w:r>
      <w:r w:rsidR="00766EB8" w:rsidRPr="00766EB8">
        <w:rPr>
          <w:rFonts w:eastAsia="ComeniaSerif"/>
          <w:i/>
          <w:lang w:bidi="ar-SA"/>
        </w:rPr>
        <w:t>/</w:t>
      </w:r>
      <w:r w:rsidR="00A86869" w:rsidRPr="00766EB8">
        <w:rPr>
          <w:rFonts w:eastAsia="ComeniaSerif"/>
          <w:i/>
          <w:lang w:bidi="ar-SA"/>
        </w:rPr>
        <w:t>WEB-INF</w:t>
      </w:r>
      <w:r w:rsidR="00A86869">
        <w:rPr>
          <w:rFonts w:eastAsia="ComeniaSerif"/>
          <w:lang w:bidi="ar-SA"/>
        </w:rPr>
        <w:t xml:space="preserve"> se nachází soubor </w:t>
      </w:r>
      <w:r w:rsidR="00A86869" w:rsidRPr="00766EB8">
        <w:rPr>
          <w:rFonts w:eastAsia="ComeniaSerif"/>
          <w:i/>
          <w:lang w:bidi="ar-SA"/>
        </w:rPr>
        <w:t>liferay-hook.xml</w:t>
      </w:r>
      <w:r w:rsidR="00A86869">
        <w:rPr>
          <w:rFonts w:eastAsia="ComeniaSerif"/>
          <w:lang w:bidi="ar-SA"/>
        </w:rPr>
        <w:t xml:space="preserve">, obsahující soubory, </w:t>
      </w:r>
      <w:r>
        <w:rPr>
          <w:rFonts w:eastAsia="ComeniaSerif"/>
          <w:lang w:bidi="ar-SA"/>
        </w:rPr>
        <w:t>jež</w:t>
      </w:r>
      <w:r w:rsidR="00A86869">
        <w:rPr>
          <w:rFonts w:eastAsia="ComeniaSerif"/>
          <w:lang w:bidi="ar-SA"/>
        </w:rPr>
        <w:t xml:space="preserve"> chceme přepsat vlastní</w:t>
      </w:r>
      <w:r>
        <w:rPr>
          <w:rFonts w:eastAsia="ComeniaSerif"/>
          <w:lang w:bidi="ar-SA"/>
        </w:rPr>
        <w:t>mi.</w:t>
      </w:r>
      <w:r w:rsidR="00A86869">
        <w:rPr>
          <w:rFonts w:eastAsia="ComeniaSerif"/>
          <w:lang w:bidi="ar-SA"/>
        </w:rPr>
        <w:t xml:space="preserve"> </w:t>
      </w:r>
    </w:p>
    <w:p w:rsidR="00A86869" w:rsidRDefault="00A86869" w:rsidP="00A86869">
      <w:pPr>
        <w:spacing w:after="240"/>
        <w:ind w:firstLine="432"/>
        <w:rPr>
          <w:rFonts w:eastAsia="ComeniaSerif"/>
          <w:lang w:bidi="ar-SA"/>
        </w:rPr>
      </w:pPr>
      <w:r>
        <w:rPr>
          <w:rFonts w:eastAsia="ComeniaSerif"/>
          <w:lang w:bidi="ar-SA"/>
        </w:rPr>
        <w:t xml:space="preserve">Následující úryvek přepisuje vybrané </w:t>
      </w:r>
      <w:r w:rsidR="00AF7CFB">
        <w:rPr>
          <w:rFonts w:eastAsia="ComeniaSerif"/>
          <w:lang w:bidi="ar-SA"/>
        </w:rPr>
        <w:t>položky</w:t>
      </w:r>
      <w:r>
        <w:rPr>
          <w:rFonts w:eastAsia="ComeniaSerif"/>
          <w:lang w:bidi="ar-SA"/>
        </w:rPr>
        <w:t xml:space="preserve"> v lokalizačním souboru a vybrané položky z hlavního konfiguračního souboru. Dále definuje složku s vlastními JSP, které chceme přepsat. Do této složky vložíme soubory stejného názvu se stejnou adresářovou strukturou. Hook se v okamžiku </w:t>
      </w:r>
      <w:r w:rsidR="00493AC2">
        <w:rPr>
          <w:rFonts w:eastAsia="ComeniaSerif"/>
          <w:lang w:bidi="ar-SA"/>
        </w:rPr>
        <w:t>nasazení</w:t>
      </w:r>
      <w:r>
        <w:rPr>
          <w:rFonts w:eastAsia="ComeniaSerif"/>
          <w:lang w:bidi="ar-SA"/>
        </w:rPr>
        <w:t xml:space="preserve"> postará o nahrazení původního souboru s vytvořením záložní kopie pro vrácení do původního stavu po odebrání tohoto zásuvného modulu. Nemusíme se proto bát, ztracení originálního obrazu portálu. V případě, že bychom chtěli modifikovat portál v rámci konkrétního portletu, je možné konfigurační soubor </w:t>
      </w:r>
      <w:r w:rsidRPr="00766EB8">
        <w:rPr>
          <w:rFonts w:eastAsia="ComeniaSerif"/>
          <w:i/>
          <w:lang w:bidi="ar-SA"/>
        </w:rPr>
        <w:t>liferay-hook.xml</w:t>
      </w:r>
      <w:r>
        <w:rPr>
          <w:rFonts w:eastAsia="ComeniaSerif"/>
          <w:lang w:bidi="ar-SA"/>
        </w:rPr>
        <w:t xml:space="preserve"> vytvořit přímo v portletu a dále postupovat </w:t>
      </w:r>
      <w:r w:rsidR="00493AC2">
        <w:rPr>
          <w:rFonts w:eastAsia="ComeniaSerif"/>
          <w:lang w:bidi="ar-SA"/>
        </w:rPr>
        <w:t xml:space="preserve">stejně, </w:t>
      </w:r>
      <w:r>
        <w:rPr>
          <w:rFonts w:eastAsia="ComeniaSerif"/>
          <w:lang w:bidi="ar-SA"/>
        </w:rPr>
        <w:t xml:space="preserve">jako v případě autonomního </w:t>
      </w:r>
      <w:r w:rsidR="00493AC2">
        <w:rPr>
          <w:rFonts w:eastAsia="ComeniaSerif"/>
          <w:lang w:bidi="ar-SA"/>
        </w:rPr>
        <w:t>H</w:t>
      </w:r>
      <w:r>
        <w:rPr>
          <w:rFonts w:eastAsia="ComeniaSerif"/>
          <w:lang w:bidi="ar-SA"/>
        </w:rPr>
        <w:t>ook projektu.</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86869" w:rsidTr="00E82C55">
        <w:tc>
          <w:tcPr>
            <w:tcW w:w="9212" w:type="dxa"/>
            <w:shd w:val="clear" w:color="auto" w:fill="FBFBFB"/>
          </w:tcPr>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hook</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Language.properties</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portal.properties</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custom-jsp-dir</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/META-INF/custom_jsps</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custom-jsp-dir</w:t>
            </w:r>
            <w:r>
              <w:rPr>
                <w:rFonts w:ascii="Consolas" w:eastAsiaTheme="minorHAnsi" w:hAnsi="Consolas" w:cs="Consolas"/>
                <w:color w:val="008080"/>
                <w:sz w:val="20"/>
                <w:szCs w:val="20"/>
                <w:lang w:bidi="ar-SA"/>
              </w:rPr>
              <w:t>&gt;</w:t>
            </w:r>
          </w:p>
          <w:p w:rsidR="00A86869" w:rsidRDefault="00A86869" w:rsidP="00CA78D5">
            <w:pPr>
              <w:keepNext/>
              <w:rPr>
                <w:rFonts w:eastAsia="ComeniaSerif"/>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hook</w:t>
            </w:r>
            <w:r>
              <w:rPr>
                <w:rFonts w:ascii="Consolas" w:eastAsiaTheme="minorHAnsi" w:hAnsi="Consolas" w:cs="Consolas"/>
                <w:color w:val="008080"/>
                <w:sz w:val="20"/>
                <w:szCs w:val="20"/>
                <w:lang w:bidi="ar-SA"/>
              </w:rPr>
              <w:t>&gt;</w:t>
            </w:r>
          </w:p>
        </w:tc>
      </w:tr>
    </w:tbl>
    <w:p w:rsidR="00CA78D5" w:rsidRDefault="00CA78D5" w:rsidP="008433B1">
      <w:pPr>
        <w:pStyle w:val="Titulek"/>
      </w:pPr>
      <w:bookmarkStart w:id="67" w:name="_Toc412397313"/>
      <w:r>
        <w:t xml:space="preserve">Kód </w:t>
      </w:r>
      <w:r>
        <w:fldChar w:fldCharType="begin"/>
      </w:r>
      <w:r>
        <w:instrText xml:space="preserve"> SEQ Kód \* ARABIC </w:instrText>
      </w:r>
      <w:r>
        <w:fldChar w:fldCharType="separate"/>
      </w:r>
      <w:r w:rsidR="00423C53">
        <w:rPr>
          <w:noProof/>
        </w:rPr>
        <w:t>15</w:t>
      </w:r>
      <w:r>
        <w:fldChar w:fldCharType="end"/>
      </w:r>
      <w:r>
        <w:t xml:space="preserve"> </w:t>
      </w:r>
      <w:r w:rsidRPr="00B84AEA">
        <w:t>Modifikace portálu pomocí</w:t>
      </w:r>
      <w:r w:rsidR="00493AC2">
        <w:t xml:space="preserve"> H</w:t>
      </w:r>
      <w:r w:rsidRPr="00B84AEA">
        <w:t>ook pluginu</w:t>
      </w:r>
      <w:bookmarkEnd w:id="67"/>
    </w:p>
    <w:p w:rsidR="00E82C55" w:rsidRDefault="00E82C55" w:rsidP="00E82C55">
      <w:pPr>
        <w:pStyle w:val="Nadpis2"/>
        <w:rPr>
          <w:rFonts w:eastAsia="ComeniaSerif"/>
          <w:lang w:bidi="ar-SA"/>
        </w:rPr>
      </w:pPr>
      <w:bookmarkStart w:id="68" w:name="_Toc412397256"/>
      <w:r>
        <w:rPr>
          <w:rFonts w:eastAsia="ComeniaSerif"/>
          <w:lang w:bidi="ar-SA"/>
        </w:rPr>
        <w:t>Aplikační adaptér</w:t>
      </w:r>
      <w:bookmarkEnd w:id="68"/>
    </w:p>
    <w:p w:rsidR="00FB4EEA" w:rsidRDefault="00493AC2" w:rsidP="008433B1">
      <w:pPr>
        <w:spacing w:after="240"/>
        <w:rPr>
          <w:rFonts w:eastAsia="ComeniaSerif"/>
          <w:lang w:bidi="ar-SA"/>
        </w:rPr>
      </w:pPr>
      <w:r>
        <w:rPr>
          <w:rFonts w:eastAsia="ComeniaSerif"/>
          <w:lang w:bidi="ar-SA"/>
        </w:rPr>
        <w:t>Speciálním případem pluginu H</w:t>
      </w:r>
      <w:r w:rsidR="00FB4EEA">
        <w:rPr>
          <w:rFonts w:eastAsia="ComeniaSerif"/>
          <w:lang w:bidi="ar-SA"/>
        </w:rPr>
        <w:t>ook, je aplikační adaptér, umožňující aplikovat danou změnu pouze pro vybrané Site nastavitelné přes administrační rozhraní.</w:t>
      </w:r>
      <w:r w:rsidR="00F707F7">
        <w:rPr>
          <w:rFonts w:eastAsia="ComeniaSerif"/>
          <w:lang w:bidi="ar-SA"/>
        </w:rPr>
        <w:t xml:space="preserve"> Příznak označující aplikační</w:t>
      </w:r>
      <w:r>
        <w:rPr>
          <w:rFonts w:eastAsia="ComeniaSerif"/>
          <w:lang w:bidi="ar-SA"/>
        </w:rPr>
        <w:t xml:space="preserve"> adaptér je obsažen v definici H</w:t>
      </w:r>
      <w:r w:rsidR="00F707F7">
        <w:rPr>
          <w:rFonts w:eastAsia="ComeniaSerif"/>
          <w:lang w:bidi="ar-SA"/>
        </w:rPr>
        <w:t xml:space="preserve">ook pluginu. Jedná se o tag </w:t>
      </w:r>
      <w:r w:rsidR="00F707F7" w:rsidRPr="007D667C">
        <w:rPr>
          <w:rStyle w:val="Kd"/>
        </w:rPr>
        <w:t>custom-jsp-global</w:t>
      </w:r>
      <w:r w:rsidR="00F707F7">
        <w:rPr>
          <w:rFonts w:eastAsia="ComeniaSerif"/>
          <w:lang w:bidi="ar-SA"/>
        </w:rPr>
        <w:t xml:space="preserve"> </w:t>
      </w:r>
      <w:r w:rsidR="00CC0D1C">
        <w:rPr>
          <w:rFonts w:eastAsia="ComeniaSerif"/>
          <w:lang w:bidi="ar-SA"/>
        </w:rPr>
        <w:t>nastavený na hodnot</w:t>
      </w:r>
      <w:r w:rsidR="00F707F7">
        <w:rPr>
          <w:rFonts w:eastAsia="ComeniaSerif"/>
          <w:lang w:bidi="ar-SA"/>
        </w:rPr>
        <w:t xml:space="preserve">u </w:t>
      </w:r>
      <w:r w:rsidR="00F707F7" w:rsidRPr="007D667C">
        <w:rPr>
          <w:rStyle w:val="Kd"/>
        </w:rPr>
        <w:t>false</w:t>
      </w:r>
      <w:r w:rsidR="00F707F7">
        <w:rPr>
          <w:rFonts w:eastAsia="ComeniaSerif"/>
          <w:lang w:bidi="ar-SA"/>
        </w:rPr>
        <w:t xml:space="preserve">. Jak již název napovídá, </w:t>
      </w:r>
      <w:r w:rsidR="004D1674">
        <w:rPr>
          <w:rFonts w:eastAsia="ComeniaSerif"/>
          <w:lang w:bidi="ar-SA"/>
        </w:rPr>
        <w:t xml:space="preserve">rozsah platnosti se vztahuje pouze na </w:t>
      </w:r>
      <w:r w:rsidR="00F707F7">
        <w:rPr>
          <w:rFonts w:eastAsia="ComeniaSerif"/>
          <w:lang w:bidi="ar-SA"/>
        </w:rPr>
        <w:t xml:space="preserve">JSP </w:t>
      </w:r>
      <w:r w:rsidR="004D1674">
        <w:rPr>
          <w:rFonts w:eastAsia="ComeniaSerif"/>
          <w:lang w:bidi="ar-SA"/>
        </w:rPr>
        <w:t>soubory</w:t>
      </w:r>
      <w:r>
        <w:rPr>
          <w:rFonts w:eastAsia="ComeniaSerif"/>
          <w:lang w:bidi="ar-SA"/>
        </w:rPr>
        <w:t>. Při psaní globálních H</w:t>
      </w:r>
      <w:r w:rsidR="00F707F7">
        <w:rPr>
          <w:rFonts w:eastAsia="ComeniaSerif"/>
          <w:lang w:bidi="ar-SA"/>
        </w:rPr>
        <w:t xml:space="preserve">ook rozšíření </w:t>
      </w:r>
      <w:r>
        <w:rPr>
          <w:rFonts w:eastAsia="ComeniaSerif"/>
          <w:lang w:bidi="ar-SA"/>
        </w:rPr>
        <w:t>pro</w:t>
      </w:r>
      <w:r w:rsidR="00CA0262">
        <w:rPr>
          <w:rFonts w:eastAsia="ComeniaSerif"/>
          <w:lang w:bidi="ar-SA"/>
        </w:rPr>
        <w:t xml:space="preserve"> JSP, je vytvořena záloha původního souboru s koncovkou </w:t>
      </w:r>
      <w:r w:rsidR="00CA0262" w:rsidRPr="00CC0D1C">
        <w:rPr>
          <w:rFonts w:eastAsia="ComeniaSerif"/>
          <w:i/>
          <w:lang w:bidi="ar-SA"/>
        </w:rPr>
        <w:t>.portal.jsp</w:t>
      </w:r>
      <w:r>
        <w:rPr>
          <w:rFonts w:eastAsia="ComeniaSerif"/>
          <w:lang w:bidi="ar-SA"/>
        </w:rPr>
        <w:t xml:space="preserve">. Chceme-li </w:t>
      </w:r>
      <w:r w:rsidR="00CA0262">
        <w:rPr>
          <w:rFonts w:eastAsia="ComeniaSerif"/>
          <w:lang w:bidi="ar-SA"/>
        </w:rPr>
        <w:t>tento soubor vložit do našeho vlastního JSP souboru</w:t>
      </w:r>
      <w:r w:rsidR="000C3221">
        <w:rPr>
          <w:rFonts w:eastAsia="ComeniaSerif"/>
          <w:lang w:bidi="ar-SA"/>
        </w:rPr>
        <w:t xml:space="preserve">, </w:t>
      </w:r>
      <w:r>
        <w:rPr>
          <w:rFonts w:eastAsia="ComeniaSerif"/>
          <w:lang w:bidi="ar-SA"/>
        </w:rPr>
        <w:t>přejímající</w:t>
      </w:r>
      <w:r w:rsidR="000C3221">
        <w:rPr>
          <w:rFonts w:eastAsia="ComeniaSerif"/>
          <w:lang w:bidi="ar-SA"/>
        </w:rPr>
        <w:t xml:space="preserve"> název originálního souboru,</w:t>
      </w:r>
      <w:r w:rsidR="00CA0262">
        <w:rPr>
          <w:rFonts w:eastAsia="ComeniaSerif"/>
          <w:lang w:bidi="ar-SA"/>
        </w:rPr>
        <w:t xml:space="preserve"> použijeme </w:t>
      </w:r>
      <w:r w:rsidR="004D1674">
        <w:rPr>
          <w:rFonts w:eastAsia="ComeniaSerif"/>
          <w:lang w:bidi="ar-SA"/>
        </w:rPr>
        <w:t xml:space="preserve">první variantu v příkladu níže. V případě aplikačního adaptéru je však nutné použít druhou variantu bez přidané koncovky </w:t>
      </w:r>
      <w:r w:rsidR="004D1674" w:rsidRPr="00CC0D1C">
        <w:rPr>
          <w:rFonts w:eastAsia="ComeniaSerif"/>
          <w:i/>
          <w:lang w:bidi="ar-SA"/>
        </w:rPr>
        <w:t>.portal</w:t>
      </w:r>
      <w:r w:rsidR="004D1674">
        <w:rPr>
          <w:rFonts w:eastAsia="ComeniaSerif"/>
          <w:lang w:bidi="ar-SA"/>
        </w:rPr>
        <w:t xml:space="preserve"> a s</w:t>
      </w:r>
      <w:r w:rsidR="000C3221">
        <w:rPr>
          <w:rFonts w:eastAsia="ComeniaSerif"/>
          <w:lang w:bidi="ar-SA"/>
        </w:rPr>
        <w:t xml:space="preserve"> explicitně nastaveným atributem </w:t>
      </w:r>
      <w:r w:rsidR="000C3221" w:rsidRPr="007D667C">
        <w:rPr>
          <w:rStyle w:val="Kd"/>
        </w:rPr>
        <w:t>useCustomPage</w:t>
      </w:r>
      <w:r w:rsidR="000C3221">
        <w:rPr>
          <w:rFonts w:eastAsia="ComeniaSerif"/>
          <w:lang w:bidi="ar-SA"/>
        </w:rPr>
        <w:t xml:space="preserve"> na hodnotu </w:t>
      </w:r>
      <w:r w:rsidR="000C3221" w:rsidRPr="007D667C">
        <w:rPr>
          <w:rStyle w:val="Kd"/>
        </w:rPr>
        <w:t>false</w:t>
      </w:r>
      <w:r w:rsidR="00B76973">
        <w:rPr>
          <w:rFonts w:eastAsia="ComeniaSerif"/>
          <w:lang w:bidi="ar-SA"/>
        </w:rPr>
        <w:t xml:space="preserve">, </w:t>
      </w:r>
      <w:r>
        <w:rPr>
          <w:rFonts w:eastAsia="ComeniaSerif"/>
          <w:lang w:bidi="ar-SA"/>
        </w:rPr>
        <w:t xml:space="preserve">určující </w:t>
      </w:r>
      <w:r w:rsidR="00CC0D1C">
        <w:rPr>
          <w:rFonts w:eastAsia="ComeniaSerif"/>
          <w:lang w:bidi="ar-SA"/>
        </w:rPr>
        <w:t>původ</w:t>
      </w:r>
      <w:r>
        <w:rPr>
          <w:rFonts w:eastAsia="ComeniaSerif"/>
          <w:lang w:bidi="ar-SA"/>
        </w:rPr>
        <w:t xml:space="preserve"> souboru</w:t>
      </w:r>
      <w:r w:rsidR="004D1674">
        <w:rPr>
          <w:rFonts w:eastAsia="ComeniaSerif"/>
          <w:lang w:bidi="ar-SA"/>
        </w:rPr>
        <w:t>.</w:t>
      </w:r>
      <w:r w:rsidR="000C3221">
        <w:rPr>
          <w:rFonts w:eastAsia="ComeniaSerif"/>
          <w:lang w:bidi="ar-SA"/>
        </w:rPr>
        <w:t xml:space="preserve"> V případě aplikačního adaptéru je náš soubor p</w:t>
      </w:r>
      <w:r>
        <w:rPr>
          <w:rFonts w:eastAsia="ComeniaSerif"/>
          <w:lang w:bidi="ar-SA"/>
        </w:rPr>
        <w:t xml:space="preserve">ojmenován s koncovkou </w:t>
      </w:r>
      <w:r w:rsidRPr="007D667C">
        <w:rPr>
          <w:rFonts w:eastAsia="ComeniaSerif"/>
          <w:i/>
          <w:lang w:bidi="ar-SA"/>
        </w:rPr>
        <w:t>*.{jméno_H</w:t>
      </w:r>
      <w:r w:rsidR="000C3221" w:rsidRPr="007D667C">
        <w:rPr>
          <w:rFonts w:eastAsia="ComeniaSerif"/>
          <w:i/>
          <w:lang w:bidi="ar-SA"/>
        </w:rPr>
        <w:t>ook_pluginu}.jsp</w:t>
      </w:r>
      <w:r w:rsidR="000C3221">
        <w:rPr>
          <w:rFonts w:eastAsia="ComeniaSerif"/>
          <w:lang w:bidi="ar-SA"/>
        </w:rPr>
        <w:t xml:space="preserve"> a je tedy nutné, rozlišit jaký název dostal originální portál soubor.</w:t>
      </w:r>
      <w:r w:rsidR="004D1674">
        <w:rPr>
          <w:rFonts w:eastAsia="ComeniaSerif"/>
          <w:lang w:bidi="ar-SA"/>
        </w:rPr>
        <w:t xml:space="preserve"> Tento mechanismus umožňuje </w:t>
      </w:r>
      <w:r w:rsidR="004D1674">
        <w:rPr>
          <w:rFonts w:eastAsia="ComeniaSerif"/>
          <w:lang w:bidi="ar-SA"/>
        </w:rPr>
        <w:lastRenderedPageBreak/>
        <w:t>zachování stávající funkcionality bez nutnosti přepisu všech závislých komponent a lze tak pouze doplnit či obalit fragment našimi změnami</w:t>
      </w:r>
      <w:r w:rsidR="006B39CE">
        <w:rPr>
          <w:rFonts w:eastAsia="ComeniaSerif"/>
          <w:lang w:bidi="ar-SA"/>
        </w:rPr>
        <w:t xml:space="preserve"> </w:t>
      </w:r>
      <w:r w:rsidR="006B39CE">
        <w:rPr>
          <w:rFonts w:eastAsia="ComeniaSerif"/>
          <w:lang w:bidi="ar-SA"/>
        </w:rPr>
        <w:fldChar w:fldCharType="begin"/>
      </w:r>
      <w:r w:rsidR="006B39CE">
        <w:rPr>
          <w:rFonts w:eastAsia="ComeniaSerif"/>
          <w:lang w:bidi="ar-SA"/>
        </w:rPr>
        <w:instrText xml:space="preserve"> ADDIN ZOTERO_ITEM CSL_CITATION {"citationID":"Iphxt4d9","properties":{"formattedCitation":"[Camarero, 2011]","plainCitation":"[Camarero, 2011]"},"citationItems":[{"id":85,"uris":["http://zotero.org/users/2311316/items/TRV26QJH"],"uri":["http://zotero.org/users/2311316/items/TRV26QJH"],"itemData":{"id":85,"type":"webpage","title":"Application Adapters - Wiki - Liferay.com","abstract":"A how-to guide to Liferay Portal compiled by its open-source community.","URL":"https://www.liferay.com/community/wiki/-/wiki/Main/Application+Adapters","author":[{"family":"Camarero","given":"Julio"}],"issued":{"date-parts":[["2011"]]},"accessed":{"date-parts":[["2015",2,20]]}}}],"schema":"https://github.com/citation-style-language/schema/raw/master/csl-citation.json"} </w:instrText>
      </w:r>
      <w:r w:rsidR="006B39CE">
        <w:rPr>
          <w:rFonts w:eastAsia="ComeniaSerif"/>
          <w:lang w:bidi="ar-SA"/>
        </w:rPr>
        <w:fldChar w:fldCharType="separate"/>
      </w:r>
      <w:r w:rsidR="006B39CE" w:rsidRPr="006B39CE">
        <w:rPr>
          <w:rFonts w:eastAsia="ComeniaSerif"/>
        </w:rPr>
        <w:t>[Camarero, 2011]</w:t>
      </w:r>
      <w:r w:rsidR="006B39CE">
        <w:rPr>
          <w:rFonts w:eastAsia="ComeniaSerif"/>
          <w:lang w:bidi="ar-SA"/>
        </w:rPr>
        <w:fldChar w:fldCharType="end"/>
      </w:r>
      <w:r w:rsidR="004D1674">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CA0262" w:rsidTr="00CA78D5">
        <w:tc>
          <w:tcPr>
            <w:tcW w:w="9212" w:type="dxa"/>
            <w:shd w:val="clear" w:color="auto" w:fill="FBFBFB"/>
          </w:tcPr>
          <w:p w:rsidR="00CA0262" w:rsidRDefault="00CA0262" w:rsidP="00CA0262">
            <w:pPr>
              <w:autoSpaceDE w:val="0"/>
              <w:autoSpaceDN w:val="0"/>
              <w:adjustRightInd w:val="0"/>
              <w:spacing w:line="240" w:lineRule="auto"/>
              <w:jc w:val="left"/>
              <w:rPr>
                <w:rFonts w:ascii="Consolas" w:eastAsiaTheme="minorHAnsi" w:hAnsi="Consolas" w:cs="Consolas"/>
                <w:color w:val="000000"/>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000000"/>
                <w:sz w:val="20"/>
                <w:szCs w:val="20"/>
                <w:lang w:bidi="ar-SA"/>
              </w:rPr>
              <w:t>%@ taglib uri="http://liferay.com/tld/util" prefix="liferay-util" %&gt;</w:t>
            </w:r>
          </w:p>
          <w:p w:rsidR="00CA0262" w:rsidRDefault="00CA0262" w:rsidP="00CA0262">
            <w:pPr>
              <w:autoSpaceDE w:val="0"/>
              <w:autoSpaceDN w:val="0"/>
              <w:adjustRightInd w:val="0"/>
              <w:spacing w:line="240" w:lineRule="auto"/>
              <w:jc w:val="left"/>
              <w:rPr>
                <w:rFonts w:ascii="Consolas" w:eastAsiaTheme="minorHAnsi" w:hAnsi="Consolas" w:cs="Consolas"/>
                <w:color w:val="3F5FBF"/>
                <w:sz w:val="20"/>
                <w:szCs w:val="20"/>
                <w:lang w:bidi="ar-SA"/>
              </w:rPr>
            </w:pPr>
          </w:p>
          <w:p w:rsidR="00CA0262" w:rsidRPr="00CA0262" w:rsidRDefault="00CA0262" w:rsidP="00CA0262">
            <w:pPr>
              <w:autoSpaceDE w:val="0"/>
              <w:autoSpaceDN w:val="0"/>
              <w:adjustRightInd w:val="0"/>
              <w:spacing w:line="240" w:lineRule="auto"/>
              <w:jc w:val="left"/>
              <w:rPr>
                <w:rFonts w:ascii="Consolas" w:eastAsiaTheme="minorHAnsi" w:hAnsi="Consolas" w:cs="Consolas"/>
                <w:sz w:val="20"/>
                <w:szCs w:val="20"/>
                <w:lang w:bidi="ar-SA"/>
              </w:rPr>
            </w:pPr>
            <w:r w:rsidRPr="00CA0262">
              <w:rPr>
                <w:rFonts w:ascii="Consolas" w:eastAsiaTheme="minorHAnsi" w:hAnsi="Consolas" w:cs="Consolas"/>
                <w:color w:val="3F5FBF"/>
                <w:sz w:val="20"/>
                <w:szCs w:val="20"/>
                <w:lang w:bidi="ar-SA"/>
              </w:rPr>
              <w:t xml:space="preserve">&lt;!-- Varianta pro </w:t>
            </w:r>
            <w:r w:rsidR="00493AC2">
              <w:rPr>
                <w:rFonts w:ascii="Consolas" w:eastAsiaTheme="minorHAnsi" w:hAnsi="Consolas" w:cs="Consolas"/>
                <w:color w:val="3F5FBF"/>
                <w:sz w:val="20"/>
                <w:szCs w:val="20"/>
                <w:lang w:bidi="ar-SA"/>
              </w:rPr>
              <w:t>globální H</w:t>
            </w:r>
            <w:r>
              <w:rPr>
                <w:rFonts w:ascii="Consolas" w:eastAsiaTheme="minorHAnsi" w:hAnsi="Consolas" w:cs="Consolas"/>
                <w:color w:val="3F5FBF"/>
                <w:sz w:val="20"/>
                <w:szCs w:val="20"/>
                <w:lang w:bidi="ar-SA"/>
              </w:rPr>
              <w:t>ook</w:t>
            </w:r>
            <w:r w:rsidRPr="00CA0262">
              <w:rPr>
                <w:rFonts w:ascii="Consolas" w:eastAsiaTheme="minorHAnsi" w:hAnsi="Consolas" w:cs="Consolas"/>
                <w:color w:val="3F5FBF"/>
                <w:sz w:val="20"/>
                <w:szCs w:val="20"/>
                <w:lang w:bidi="ar-SA"/>
              </w:rPr>
              <w:t xml:space="preserve"> --&gt;</w:t>
            </w:r>
          </w:p>
          <w:p w:rsidR="00CA0262" w:rsidRDefault="00CA0262" w:rsidP="00CA0262">
            <w:pPr>
              <w:autoSpaceDE w:val="0"/>
              <w:autoSpaceDN w:val="0"/>
              <w:adjustRightInd w:val="0"/>
              <w:spacing w:line="240" w:lineRule="auto"/>
              <w:jc w:val="left"/>
              <w:rPr>
                <w:rFonts w:ascii="Consolas" w:eastAsiaTheme="minorHAnsi" w:hAnsi="Consolas" w:cs="Consolas"/>
                <w:color w:val="008080"/>
                <w:sz w:val="20"/>
                <w:szCs w:val="20"/>
                <w:lang w:bidi="ar-SA"/>
              </w:rPr>
            </w:pPr>
            <w:r w:rsidRPr="00CA0262">
              <w:rPr>
                <w:rFonts w:ascii="Consolas" w:eastAsiaTheme="minorHAnsi" w:hAnsi="Consolas" w:cs="Consolas"/>
                <w:color w:val="008080"/>
                <w:sz w:val="20"/>
                <w:szCs w:val="20"/>
                <w:lang w:bidi="ar-SA"/>
              </w:rPr>
              <w:t>&lt;</w:t>
            </w:r>
            <w:r w:rsidRPr="00CA0262">
              <w:rPr>
                <w:rFonts w:ascii="Consolas" w:eastAsiaTheme="minorHAnsi" w:hAnsi="Consolas" w:cs="Consolas"/>
                <w:color w:val="3F7F7F"/>
                <w:sz w:val="20"/>
                <w:szCs w:val="20"/>
                <w:lang w:bidi="ar-SA"/>
              </w:rPr>
              <w:t>liferay-util:include</w:t>
            </w:r>
            <w:r w:rsidRPr="00CA0262">
              <w:rPr>
                <w:rFonts w:ascii="Consolas" w:eastAsiaTheme="minorHAnsi" w:hAnsi="Consolas" w:cs="Consolas"/>
                <w:sz w:val="20"/>
                <w:szCs w:val="20"/>
                <w:lang w:bidi="ar-SA"/>
              </w:rPr>
              <w:t xml:space="preserve"> </w:t>
            </w:r>
            <w:r w:rsidRPr="00CA0262">
              <w:rPr>
                <w:rFonts w:ascii="Consolas" w:eastAsiaTheme="minorHAnsi" w:hAnsi="Consolas" w:cs="Consolas"/>
                <w:color w:val="7F007F"/>
                <w:sz w:val="20"/>
                <w:szCs w:val="20"/>
                <w:lang w:bidi="ar-SA"/>
              </w:rPr>
              <w:t>page</w:t>
            </w:r>
            <w:r w:rsidRPr="00CA0262">
              <w:rPr>
                <w:rFonts w:ascii="Consolas" w:eastAsiaTheme="minorHAnsi" w:hAnsi="Consolas" w:cs="Consolas"/>
                <w:color w:val="000000"/>
                <w:sz w:val="20"/>
                <w:szCs w:val="20"/>
                <w:lang w:bidi="ar-SA"/>
              </w:rPr>
              <w:t>=</w:t>
            </w:r>
            <w:r w:rsidRPr="00CA0262">
              <w:rPr>
                <w:rFonts w:ascii="Consolas" w:eastAsiaTheme="minorHAnsi" w:hAnsi="Consolas" w:cs="Consolas"/>
                <w:i/>
                <w:iCs/>
                <w:color w:val="2A00FF"/>
                <w:sz w:val="20"/>
                <w:szCs w:val="20"/>
                <w:lang w:bidi="ar-SA"/>
              </w:rPr>
              <w:t>"/html/portlet/navigation/view.portal.jsp"</w:t>
            </w:r>
            <w:r w:rsidRPr="00CA0262">
              <w:rPr>
                <w:rFonts w:ascii="Consolas" w:eastAsiaTheme="minorHAnsi" w:hAnsi="Consolas" w:cs="Consolas"/>
                <w:sz w:val="20"/>
                <w:szCs w:val="20"/>
                <w:lang w:bidi="ar-SA"/>
              </w:rPr>
              <w:t xml:space="preserve"> </w:t>
            </w:r>
            <w:r w:rsidRPr="00CA0262">
              <w:rPr>
                <w:rFonts w:ascii="Consolas" w:eastAsiaTheme="minorHAnsi" w:hAnsi="Consolas" w:cs="Consolas"/>
                <w:color w:val="008080"/>
                <w:sz w:val="20"/>
                <w:szCs w:val="20"/>
                <w:lang w:bidi="ar-SA"/>
              </w:rPr>
              <w:t>/&gt;</w:t>
            </w:r>
          </w:p>
          <w:p w:rsidR="00CA0262" w:rsidRDefault="00CA0262" w:rsidP="00CA0262">
            <w:pPr>
              <w:autoSpaceDE w:val="0"/>
              <w:autoSpaceDN w:val="0"/>
              <w:adjustRightInd w:val="0"/>
              <w:spacing w:line="240" w:lineRule="auto"/>
              <w:jc w:val="left"/>
              <w:rPr>
                <w:rFonts w:ascii="Consolas" w:eastAsiaTheme="minorHAnsi" w:hAnsi="Consolas" w:cs="Consolas"/>
                <w:color w:val="3F5FBF"/>
                <w:sz w:val="20"/>
                <w:szCs w:val="20"/>
                <w:lang w:bidi="ar-SA"/>
              </w:rPr>
            </w:pPr>
          </w:p>
          <w:p w:rsidR="00CA0262" w:rsidRPr="00CA0262" w:rsidRDefault="00CA0262" w:rsidP="00CA0262">
            <w:pPr>
              <w:autoSpaceDE w:val="0"/>
              <w:autoSpaceDN w:val="0"/>
              <w:adjustRightInd w:val="0"/>
              <w:spacing w:line="240" w:lineRule="auto"/>
              <w:jc w:val="left"/>
              <w:rPr>
                <w:rFonts w:ascii="Consolas" w:eastAsiaTheme="minorHAnsi" w:hAnsi="Consolas" w:cs="Consolas"/>
                <w:sz w:val="20"/>
                <w:szCs w:val="20"/>
                <w:lang w:bidi="ar-SA"/>
              </w:rPr>
            </w:pPr>
            <w:r w:rsidRPr="00CA0262">
              <w:rPr>
                <w:rFonts w:ascii="Consolas" w:eastAsiaTheme="minorHAnsi" w:hAnsi="Consolas" w:cs="Consolas"/>
                <w:color w:val="3F5FBF"/>
                <w:sz w:val="20"/>
                <w:szCs w:val="20"/>
                <w:lang w:bidi="ar-SA"/>
              </w:rPr>
              <w:t>&lt;!-- Varianta pro aplikační adaptér --&gt;</w:t>
            </w:r>
          </w:p>
          <w:p w:rsidR="00CA0262" w:rsidRDefault="00CA0262" w:rsidP="00CA0262">
            <w:pPr>
              <w:rPr>
                <w:rFonts w:ascii="Consolas" w:eastAsiaTheme="minorHAnsi" w:hAnsi="Consolas" w:cs="Consolas"/>
                <w:i/>
                <w:iCs/>
                <w:color w:val="2A00FF"/>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liferay-util:include</w:t>
            </w:r>
            <w:r>
              <w:rPr>
                <w:rFonts w:ascii="Consolas" w:eastAsiaTheme="minorHAnsi" w:hAnsi="Consolas" w:cs="Consolas"/>
                <w:sz w:val="20"/>
                <w:szCs w:val="20"/>
                <w:lang w:bidi="ar-SA"/>
              </w:rPr>
              <w:t xml:space="preserve"> </w:t>
            </w:r>
            <w:r>
              <w:rPr>
                <w:rFonts w:ascii="Consolas" w:eastAsiaTheme="minorHAnsi" w:hAnsi="Consolas" w:cs="Consolas"/>
                <w:color w:val="7F007F"/>
                <w:sz w:val="20"/>
                <w:szCs w:val="20"/>
                <w:lang w:bidi="ar-SA"/>
              </w:rPr>
              <w:t>page</w:t>
            </w:r>
            <w:r>
              <w:rPr>
                <w:rFonts w:ascii="Consolas" w:eastAsiaTheme="minorHAnsi" w:hAnsi="Consolas" w:cs="Consolas"/>
                <w:color w:val="000000"/>
                <w:sz w:val="20"/>
                <w:szCs w:val="20"/>
                <w:lang w:bidi="ar-SA"/>
              </w:rPr>
              <w:t>=</w:t>
            </w:r>
            <w:r>
              <w:rPr>
                <w:rFonts w:ascii="Consolas" w:eastAsiaTheme="minorHAnsi" w:hAnsi="Consolas" w:cs="Consolas"/>
                <w:i/>
                <w:iCs/>
                <w:color w:val="2A00FF"/>
                <w:sz w:val="20"/>
                <w:szCs w:val="20"/>
                <w:lang w:bidi="ar-SA"/>
              </w:rPr>
              <w:t>"/html/portlet/navigation/view.jsp"</w:t>
            </w:r>
          </w:p>
          <w:p w:rsidR="00CA0262" w:rsidRDefault="00CA0262" w:rsidP="00CA78D5">
            <w:pPr>
              <w:keepNext/>
              <w:rPr>
                <w:rFonts w:eastAsia="ComeniaSerif"/>
                <w:lang w:bidi="ar-SA"/>
              </w:rPr>
            </w:pPr>
            <w:r>
              <w:rPr>
                <w:rFonts w:ascii="Consolas" w:eastAsiaTheme="minorHAnsi" w:hAnsi="Consolas" w:cs="Consolas"/>
                <w:sz w:val="20"/>
                <w:szCs w:val="20"/>
                <w:lang w:bidi="ar-SA"/>
              </w:rPr>
              <w:t xml:space="preserve"> </w:t>
            </w:r>
            <w:r>
              <w:rPr>
                <w:rFonts w:ascii="Consolas" w:eastAsiaTheme="minorHAnsi" w:hAnsi="Consolas" w:cs="Consolas"/>
                <w:color w:val="7F007F"/>
                <w:sz w:val="20"/>
                <w:szCs w:val="20"/>
                <w:lang w:bidi="ar-SA"/>
              </w:rPr>
              <w:t>useCustomPage</w:t>
            </w:r>
            <w:r>
              <w:rPr>
                <w:rFonts w:ascii="Consolas" w:eastAsiaTheme="minorHAnsi" w:hAnsi="Consolas" w:cs="Consolas"/>
                <w:color w:val="000000"/>
                <w:sz w:val="20"/>
                <w:szCs w:val="20"/>
                <w:lang w:bidi="ar-SA"/>
              </w:rPr>
              <w:t>=</w:t>
            </w:r>
            <w:r>
              <w:rPr>
                <w:rFonts w:ascii="Consolas" w:eastAsiaTheme="minorHAnsi" w:hAnsi="Consolas" w:cs="Consolas"/>
                <w:i/>
                <w:iCs/>
                <w:color w:val="2A00FF"/>
                <w:sz w:val="20"/>
                <w:szCs w:val="20"/>
                <w:lang w:bidi="ar-SA"/>
              </w:rPr>
              <w:t>"false"</w:t>
            </w:r>
            <w:r>
              <w:rPr>
                <w:rFonts w:ascii="Consolas" w:eastAsiaTheme="minorHAnsi" w:hAnsi="Consolas" w:cs="Consolas"/>
                <w:sz w:val="20"/>
                <w:szCs w:val="20"/>
                <w:lang w:bidi="ar-SA"/>
              </w:rPr>
              <w:t xml:space="preserve"> </w:t>
            </w:r>
            <w:r>
              <w:rPr>
                <w:rFonts w:ascii="Consolas" w:eastAsiaTheme="minorHAnsi" w:hAnsi="Consolas" w:cs="Consolas"/>
                <w:color w:val="008080"/>
                <w:sz w:val="20"/>
                <w:szCs w:val="20"/>
                <w:lang w:bidi="ar-SA"/>
              </w:rPr>
              <w:t>/&gt;</w:t>
            </w:r>
          </w:p>
        </w:tc>
      </w:tr>
    </w:tbl>
    <w:p w:rsidR="00CA78D5" w:rsidRDefault="00CA78D5" w:rsidP="008433B1">
      <w:pPr>
        <w:pStyle w:val="Titulek"/>
      </w:pPr>
      <w:bookmarkStart w:id="69" w:name="_Toc412397314"/>
      <w:r>
        <w:t xml:space="preserve">Kód </w:t>
      </w:r>
      <w:r>
        <w:fldChar w:fldCharType="begin"/>
      </w:r>
      <w:r>
        <w:instrText xml:space="preserve"> SEQ Kód \* ARABIC </w:instrText>
      </w:r>
      <w:r>
        <w:fldChar w:fldCharType="separate"/>
      </w:r>
      <w:r w:rsidR="00423C53">
        <w:rPr>
          <w:noProof/>
        </w:rPr>
        <w:t>16</w:t>
      </w:r>
      <w:r>
        <w:fldChar w:fldCharType="end"/>
      </w:r>
      <w:r>
        <w:t xml:space="preserve"> </w:t>
      </w:r>
      <w:r w:rsidRPr="00FB093F">
        <w:t>Zakomponování původního JSP portálu</w:t>
      </w:r>
      <w:bookmarkEnd w:id="69"/>
    </w:p>
    <w:p w:rsidR="007D694E" w:rsidRDefault="004D1674" w:rsidP="00CA78D5">
      <w:pPr>
        <w:spacing w:before="240"/>
        <w:ind w:firstLine="576"/>
        <w:rPr>
          <w:rFonts w:eastAsia="ComeniaSerif"/>
          <w:lang w:bidi="ar-SA"/>
        </w:rPr>
      </w:pPr>
      <w:r>
        <w:rPr>
          <w:rFonts w:eastAsia="ComeniaSerif"/>
          <w:lang w:bidi="ar-SA"/>
        </w:rPr>
        <w:t xml:space="preserve">Aktivace adaptéru je </w:t>
      </w:r>
      <w:r w:rsidR="00BB2D97">
        <w:rPr>
          <w:rFonts w:eastAsia="ComeniaSerif"/>
          <w:lang w:bidi="ar-SA"/>
        </w:rPr>
        <w:t xml:space="preserve">prováděna přes </w:t>
      </w:r>
      <w:r w:rsidR="00E24EC1">
        <w:rPr>
          <w:rFonts w:eastAsia="ComeniaSerif"/>
          <w:lang w:bidi="ar-SA"/>
        </w:rPr>
        <w:t xml:space="preserve">Control panels </w:t>
      </w:r>
      <w:r w:rsidR="00192729">
        <w:rPr>
          <w:rFonts w:eastAsia="ComeniaSerif"/>
          <w:lang w:bidi="ar-SA"/>
        </w:rPr>
        <w:t>–</w:t>
      </w:r>
      <w:r w:rsidR="00E24EC1">
        <w:rPr>
          <w:rFonts w:eastAsia="ComeniaSerif"/>
          <w:lang w:bidi="ar-SA"/>
        </w:rPr>
        <w:t xml:space="preserve"> </w:t>
      </w:r>
      <w:r w:rsidR="007D694E">
        <w:rPr>
          <w:rFonts w:eastAsia="ComeniaSerif"/>
          <w:lang w:bidi="ar-SA"/>
        </w:rPr>
        <w:t xml:space="preserve">Site administration – </w:t>
      </w:r>
      <w:r w:rsidR="00E24EC1">
        <w:rPr>
          <w:rFonts w:eastAsia="ComeniaSerif"/>
          <w:lang w:bidi="ar-SA"/>
        </w:rPr>
        <w:t>Configuration</w:t>
      </w:r>
      <w:r w:rsidR="007D694E">
        <w:rPr>
          <w:rFonts w:eastAsia="ComeniaSerif"/>
          <w:lang w:bidi="ar-SA"/>
        </w:rPr>
        <w:t xml:space="preserve"> – Site settings.</w:t>
      </w:r>
      <w:r w:rsidR="00B76973">
        <w:rPr>
          <w:rFonts w:eastAsia="ComeniaSerif"/>
          <w:lang w:bidi="ar-SA"/>
        </w:rPr>
        <w:t xml:space="preserve"> </w:t>
      </w:r>
      <w:r w:rsidR="007D694E">
        <w:rPr>
          <w:rFonts w:eastAsia="ComeniaSerif"/>
          <w:lang w:bidi="ar-SA"/>
        </w:rPr>
        <w:t xml:space="preserve">Nevýhodou je nemožnost úpravy JSP souborů ve složce </w:t>
      </w:r>
      <w:r w:rsidR="007D694E" w:rsidRPr="00766EB8">
        <w:rPr>
          <w:rFonts w:eastAsia="ComeniaSerif"/>
          <w:i/>
          <w:lang w:bidi="ar-SA"/>
        </w:rPr>
        <w:t>/ROOT/html/taglib</w:t>
      </w:r>
      <w:r w:rsidR="007D694E">
        <w:rPr>
          <w:rFonts w:eastAsia="ComeniaSerif"/>
          <w:lang w:bidi="ar-SA"/>
        </w:rPr>
        <w:t>, kde se nachází mnoho klíčových fragmentů.</w:t>
      </w:r>
    </w:p>
    <w:p w:rsidR="00A86869" w:rsidRDefault="00A86869" w:rsidP="00A86869">
      <w:pPr>
        <w:pStyle w:val="Nadpis2"/>
        <w:rPr>
          <w:rFonts w:eastAsia="ComeniaSerif"/>
          <w:lang w:bidi="ar-SA"/>
        </w:rPr>
      </w:pPr>
      <w:bookmarkStart w:id="70" w:name="_Toc412397257"/>
      <w:r>
        <w:rPr>
          <w:rFonts w:eastAsia="ComeniaSerif"/>
          <w:lang w:bidi="ar-SA"/>
        </w:rPr>
        <w:t>Přepsání zabudovaných servisních tříd</w:t>
      </w:r>
      <w:bookmarkEnd w:id="70"/>
    </w:p>
    <w:p w:rsidR="00A86869" w:rsidRDefault="00A86869" w:rsidP="008433B1">
      <w:pPr>
        <w:spacing w:after="240"/>
        <w:rPr>
          <w:rFonts w:eastAsia="ComeniaSerif"/>
          <w:lang w:bidi="ar-SA"/>
        </w:rPr>
      </w:pPr>
      <w:r>
        <w:rPr>
          <w:rFonts w:eastAsia="ComeniaSerif"/>
          <w:lang w:bidi="ar-SA"/>
        </w:rPr>
        <w:t xml:space="preserve">Další možnosti úpravy Liferay portálu je reimplementace metod v zabudované servisní vrstvě spravující objekty dodávané s výchozí instalací. Patří k nim například uživatel, role, layout, organizace a další. </w:t>
      </w:r>
      <w:r w:rsidR="00AF7642">
        <w:rPr>
          <w:rFonts w:eastAsia="ComeniaSerif"/>
          <w:lang w:bidi="ar-SA"/>
        </w:rPr>
        <w:t xml:space="preserve">Element </w:t>
      </w:r>
      <w:r w:rsidR="00AF7642" w:rsidRPr="00AF7642">
        <w:rPr>
          <w:rStyle w:val="Kd"/>
        </w:rPr>
        <w:t>s</w:t>
      </w:r>
      <w:r w:rsidRPr="00AF7642">
        <w:rPr>
          <w:rStyle w:val="Kd"/>
        </w:rPr>
        <w:t>ervice-type</w:t>
      </w:r>
      <w:r>
        <w:rPr>
          <w:rFonts w:eastAsia="ComeniaSerif"/>
          <w:lang w:bidi="ar-SA"/>
        </w:rPr>
        <w:t xml:space="preserve"> z příkladu níže definuje servis</w:t>
      </w:r>
      <w:r w:rsidR="00CC0D1C">
        <w:rPr>
          <w:rFonts w:eastAsia="ComeniaSerif"/>
          <w:lang w:bidi="ar-SA"/>
        </w:rPr>
        <w:t>ní třídu</w:t>
      </w:r>
      <w:r>
        <w:rPr>
          <w:rFonts w:eastAsia="ComeniaSerif"/>
          <w:lang w:bidi="ar-SA"/>
        </w:rPr>
        <w:t xml:space="preserve">, kterou chceme přepsat a </w:t>
      </w:r>
      <w:r w:rsidRPr="00AF7642">
        <w:rPr>
          <w:rStyle w:val="Kd"/>
        </w:rPr>
        <w:t>service-impl</w:t>
      </w:r>
      <w:r>
        <w:rPr>
          <w:rFonts w:eastAsia="ComeniaSerif"/>
          <w:lang w:bidi="ar-SA"/>
        </w:rPr>
        <w:t xml:space="preserve"> označuje naši implementační třídu dědící z </w:t>
      </w:r>
      <w:r w:rsidR="00CC0D1C">
        <w:rPr>
          <w:rFonts w:eastAsia="ComeniaSerif"/>
          <w:lang w:bidi="ar-SA"/>
        </w:rPr>
        <w:t>obalující</w:t>
      </w:r>
      <w:r>
        <w:rPr>
          <w:rFonts w:eastAsia="ComeniaSerif"/>
          <w:lang w:bidi="ar-SA"/>
        </w:rPr>
        <w:t xml:space="preserve"> třídy zdrojové servisy (</w:t>
      </w:r>
      <w:r w:rsidR="00CC0D1C">
        <w:rPr>
          <w:rFonts w:eastAsia="ComeniaSerif"/>
          <w:lang w:bidi="ar-SA"/>
        </w:rPr>
        <w:t xml:space="preserve">např. </w:t>
      </w:r>
      <w:r w:rsidRPr="00AF7642">
        <w:rPr>
          <w:rStyle w:val="Kd"/>
        </w:rPr>
        <w:t>UserLocalServiceWrapper</w:t>
      </w:r>
      <w:r>
        <w:rPr>
          <w:rFonts w:eastAsia="ComeniaSerif"/>
          <w:lang w:bidi="ar-SA"/>
        </w:rPr>
        <w:t>). Jelikož obalující třída pouze převolává metody z implementační vrstvy, lze v naší implementaci pouze přepsat potřebné metody, čímž efektivně upravíme často využívané komponenty.</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86869" w:rsidTr="00E82C55">
        <w:tc>
          <w:tcPr>
            <w:tcW w:w="9212" w:type="dxa"/>
            <w:shd w:val="clear" w:color="auto" w:fill="FBFBFB"/>
          </w:tcPr>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w:t>
            </w:r>
            <w:r>
              <w:rPr>
                <w:rFonts w:ascii="Consolas" w:eastAsiaTheme="minorHAnsi" w:hAnsi="Consolas" w:cs="Consolas"/>
                <w:color w:val="008080"/>
                <w:sz w:val="20"/>
                <w:szCs w:val="20"/>
                <w:lang w:bidi="ar-SA"/>
              </w:rPr>
              <w:t>&gt;</w:t>
            </w:r>
          </w:p>
          <w:p w:rsidR="00A86869" w:rsidRPr="00595518"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service-type</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color w:val="000000"/>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0000"/>
                <w:sz w:val="20"/>
                <w:szCs w:val="20"/>
                <w:lang w:bidi="ar-SA"/>
              </w:rPr>
              <w:tab/>
              <w:t>com.liferay.portal.service.UserLocalService</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service-type</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color w:val="008080"/>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service-impl</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color w:val="000000"/>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0000"/>
                <w:sz w:val="20"/>
                <w:szCs w:val="20"/>
                <w:lang w:bidi="ar-SA"/>
              </w:rPr>
              <w:tab/>
              <w:t>net.evrem.hook.service.CustomUserServiceLocalImpl</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service-impl</w:t>
            </w:r>
            <w:r>
              <w:rPr>
                <w:rFonts w:ascii="Consolas" w:eastAsiaTheme="minorHAnsi" w:hAnsi="Consolas" w:cs="Consolas"/>
                <w:color w:val="008080"/>
                <w:sz w:val="20"/>
                <w:szCs w:val="20"/>
                <w:lang w:bidi="ar-SA"/>
              </w:rPr>
              <w:t>&gt;</w:t>
            </w:r>
          </w:p>
          <w:p w:rsidR="00A86869" w:rsidRPr="00595518" w:rsidRDefault="00A86869" w:rsidP="00CA78D5">
            <w:pPr>
              <w:keepNext/>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w:t>
            </w:r>
            <w:r>
              <w:rPr>
                <w:rFonts w:ascii="Consolas" w:eastAsiaTheme="minorHAnsi" w:hAnsi="Consolas" w:cs="Consolas"/>
                <w:color w:val="008080"/>
                <w:sz w:val="20"/>
                <w:szCs w:val="20"/>
                <w:lang w:bidi="ar-SA"/>
              </w:rPr>
              <w:t>&gt;</w:t>
            </w:r>
          </w:p>
        </w:tc>
      </w:tr>
    </w:tbl>
    <w:p w:rsidR="00CA78D5" w:rsidRDefault="00CA78D5" w:rsidP="008433B1">
      <w:pPr>
        <w:pStyle w:val="Titulek"/>
      </w:pPr>
      <w:bookmarkStart w:id="71" w:name="_Toc412397315"/>
      <w:r>
        <w:t xml:space="preserve">Kód </w:t>
      </w:r>
      <w:r>
        <w:fldChar w:fldCharType="begin"/>
      </w:r>
      <w:r>
        <w:instrText xml:space="preserve"> SEQ Kód \* ARABIC </w:instrText>
      </w:r>
      <w:r>
        <w:fldChar w:fldCharType="separate"/>
      </w:r>
      <w:r w:rsidR="00423C53">
        <w:rPr>
          <w:noProof/>
        </w:rPr>
        <w:t>17</w:t>
      </w:r>
      <w:r>
        <w:fldChar w:fldCharType="end"/>
      </w:r>
      <w:r>
        <w:t xml:space="preserve"> Nahrazení interní</w:t>
      </w:r>
      <w:r w:rsidRPr="00367F55">
        <w:t xml:space="preserve"> servisní třídy</w:t>
      </w:r>
      <w:bookmarkEnd w:id="71"/>
    </w:p>
    <w:p w:rsidR="00A86869" w:rsidRDefault="00A86869" w:rsidP="00A86869">
      <w:pPr>
        <w:pStyle w:val="Nadpis2"/>
        <w:rPr>
          <w:rFonts w:eastAsia="ComeniaSerif"/>
          <w:lang w:bidi="ar-SA"/>
        </w:rPr>
      </w:pPr>
      <w:bookmarkStart w:id="72" w:name="_Toc412397258"/>
      <w:r>
        <w:rPr>
          <w:rFonts w:eastAsia="ComeniaSerif"/>
          <w:lang w:bidi="ar-SA"/>
        </w:rPr>
        <w:t>Pre a post akce</w:t>
      </w:r>
      <w:bookmarkEnd w:id="72"/>
    </w:p>
    <w:p w:rsidR="00A86869" w:rsidRDefault="00A86869" w:rsidP="008433B1">
      <w:pPr>
        <w:rPr>
          <w:rFonts w:eastAsia="ComeniaSerif"/>
          <w:lang w:bidi="ar-SA"/>
        </w:rPr>
      </w:pPr>
      <w:r>
        <w:rPr>
          <w:rFonts w:eastAsia="ComeniaSerif"/>
          <w:lang w:bidi="ar-SA"/>
        </w:rPr>
        <w:t xml:space="preserve">Liferay poskytuje několik událostí, při jejichž volání lze před nebo po, zavolat vlastní akci. Toto se hodí například před uskutečněním přihlášení uživatele pro dodatečné kontroly oprávnění či po odhlášení, kdy lze například uvolnit některá data spojená s aktuálním uživatelem. Akci je nutné zaregistrovat do souboru </w:t>
      </w:r>
      <w:r w:rsidRPr="00766EB8">
        <w:rPr>
          <w:rFonts w:eastAsia="ComeniaSerif"/>
          <w:i/>
          <w:lang w:bidi="ar-SA"/>
        </w:rPr>
        <w:t>portal.properties</w:t>
      </w:r>
      <w:r>
        <w:rPr>
          <w:rFonts w:eastAsia="ComeniaSerif"/>
          <w:lang w:bidi="ar-SA"/>
        </w:rPr>
        <w:t xml:space="preserve"> ve stylu </w:t>
      </w:r>
      <w:r w:rsidRPr="00CA78D5">
        <w:rPr>
          <w:rStyle w:val="Kd"/>
        </w:rPr>
        <w:lastRenderedPageBreak/>
        <w:t>login.events.post=net.evrem.hook.LoginPostAction</w:t>
      </w:r>
      <w:r w:rsidRPr="005643A9">
        <w:rPr>
          <w:rFonts w:eastAsia="ComeniaSerif"/>
          <w:lang w:bidi="ar-SA"/>
        </w:rPr>
        <w:t>, kde</w:t>
      </w:r>
      <w:r>
        <w:rPr>
          <w:rFonts w:eastAsia="ComeniaSerif"/>
          <w:lang w:bidi="ar-SA"/>
        </w:rPr>
        <w:t xml:space="preserve"> třída </w:t>
      </w:r>
      <w:r w:rsidRPr="00CA78D5">
        <w:rPr>
          <w:rStyle w:val="Kd"/>
        </w:rPr>
        <w:t>LoginPostAction</w:t>
      </w:r>
      <w:r w:rsidRPr="00CA78D5">
        <w:rPr>
          <w:rFonts w:eastAsia="ComeniaSerif"/>
          <w:sz w:val="28"/>
          <w:lang w:bidi="ar-SA"/>
        </w:rPr>
        <w:t xml:space="preserve"> </w:t>
      </w:r>
      <w:r>
        <w:rPr>
          <w:rFonts w:eastAsia="ComeniaSerif"/>
          <w:lang w:bidi="ar-SA"/>
        </w:rPr>
        <w:t xml:space="preserve">dědí z </w:t>
      </w:r>
      <w:r w:rsidRPr="00CA78D5">
        <w:rPr>
          <w:rStyle w:val="Kd"/>
        </w:rPr>
        <w:t>com.liferay.portal.kernel.events.Action</w:t>
      </w:r>
      <w:r>
        <w:rPr>
          <w:rFonts w:ascii="Consolas" w:eastAsiaTheme="minorHAnsi" w:hAnsi="Consolas" w:cs="Consolas"/>
          <w:color w:val="000000"/>
          <w:sz w:val="20"/>
          <w:szCs w:val="20"/>
          <w:lang w:bidi="ar-SA"/>
        </w:rPr>
        <w:t xml:space="preserve"> </w:t>
      </w:r>
      <w:r w:rsidRPr="005643A9">
        <w:rPr>
          <w:rFonts w:eastAsia="ComeniaSerif"/>
          <w:lang w:bidi="ar-SA"/>
        </w:rPr>
        <w:t xml:space="preserve">a implementuje jedinou metodu s dostupnými objekty </w:t>
      </w:r>
      <w:r w:rsidRPr="00CA78D5">
        <w:rPr>
          <w:rStyle w:val="Kd"/>
        </w:rPr>
        <w:t>HTTPServletRequest</w:t>
      </w:r>
      <w:r w:rsidRPr="005643A9">
        <w:rPr>
          <w:rFonts w:eastAsia="ComeniaSerif"/>
          <w:lang w:bidi="ar-SA"/>
        </w:rPr>
        <w:t xml:space="preserve"> a </w:t>
      </w:r>
      <w:r w:rsidRPr="00CA78D5">
        <w:rPr>
          <w:rStyle w:val="Kd"/>
        </w:rPr>
        <w:t>HTTPServletResponse</w:t>
      </w:r>
      <w:r>
        <w:rPr>
          <w:rFonts w:eastAsia="ComeniaSerif"/>
          <w:lang w:bidi="ar-SA"/>
        </w:rPr>
        <w:t>, se kterými lze právě na tomto místě pracovat</w:t>
      </w:r>
      <w:r w:rsidRPr="005643A9">
        <w:rPr>
          <w:rFonts w:eastAsia="ComeniaSerif"/>
          <w:lang w:bidi="ar-SA"/>
        </w:rPr>
        <w:t>.</w:t>
      </w:r>
    </w:p>
    <w:p w:rsidR="00A86869" w:rsidRDefault="00A86869" w:rsidP="00A86869">
      <w:pPr>
        <w:pStyle w:val="Nadpis2"/>
        <w:rPr>
          <w:rFonts w:eastAsia="ComeniaSerif"/>
          <w:lang w:bidi="ar-SA"/>
        </w:rPr>
      </w:pPr>
      <w:bookmarkStart w:id="73" w:name="_Toc412397259"/>
      <w:r>
        <w:rPr>
          <w:rFonts w:eastAsia="ComeniaSerif"/>
          <w:lang w:bidi="ar-SA"/>
        </w:rPr>
        <w:t>Filtry</w:t>
      </w:r>
      <w:bookmarkEnd w:id="73"/>
    </w:p>
    <w:p w:rsidR="00A86869" w:rsidRDefault="00A86869" w:rsidP="008433B1">
      <w:pPr>
        <w:spacing w:after="240"/>
        <w:rPr>
          <w:rFonts w:ascii="Consolas" w:eastAsiaTheme="minorHAnsi" w:hAnsi="Consolas" w:cs="Consolas"/>
          <w:color w:val="000000"/>
          <w:sz w:val="20"/>
          <w:szCs w:val="20"/>
          <w:lang w:bidi="ar-SA"/>
        </w:rPr>
      </w:pPr>
      <w:r>
        <w:rPr>
          <w:rFonts w:eastAsia="ComeniaSerif"/>
          <w:lang w:bidi="ar-SA"/>
        </w:rPr>
        <w:t xml:space="preserve">Další možností interakce s příchozími požadavky a odchozími odpovědi jsou servlet filtry. Ty lze namapovat na konkrétní URL, nadefinovat jaké filtry musí být zavolány před aktuálním </w:t>
      </w:r>
      <w:r w:rsidR="00CC0D1C">
        <w:rPr>
          <w:rFonts w:eastAsia="ComeniaSerif"/>
          <w:lang w:bidi="ar-SA"/>
        </w:rPr>
        <w:t xml:space="preserve">filtrem </w:t>
      </w:r>
      <w:r>
        <w:rPr>
          <w:rFonts w:eastAsia="ComeniaSerif"/>
          <w:lang w:bidi="ar-SA"/>
        </w:rPr>
        <w:t xml:space="preserve">a </w:t>
      </w:r>
      <w:r w:rsidR="00CC0D1C">
        <w:rPr>
          <w:rFonts w:eastAsia="ComeniaSerif"/>
          <w:lang w:bidi="ar-SA"/>
        </w:rPr>
        <w:t>uvést samotnou referenci</w:t>
      </w:r>
      <w:r>
        <w:rPr>
          <w:rFonts w:eastAsia="ComeniaSerif"/>
          <w:lang w:bidi="ar-SA"/>
        </w:rPr>
        <w:t xml:space="preserve"> na obslužnou třídu s výkonným kódem. </w:t>
      </w:r>
      <w:r w:rsidR="00CC0D1C">
        <w:rPr>
          <w:rFonts w:eastAsia="ComeniaSerif"/>
          <w:lang w:bidi="ar-SA"/>
        </w:rPr>
        <w:t>Ta</w:t>
      </w:r>
      <w:r>
        <w:rPr>
          <w:rFonts w:eastAsia="ComeniaSerif"/>
          <w:lang w:bidi="ar-SA"/>
        </w:rPr>
        <w:t xml:space="preserve"> musí implementovat rozhraní </w:t>
      </w:r>
      <w:r w:rsidRPr="00CA78D5">
        <w:rPr>
          <w:rStyle w:val="Kd"/>
        </w:rPr>
        <w:t>javax.servlet.Filter</w:t>
      </w:r>
      <w:r w:rsidR="00CC0D1C">
        <w:rPr>
          <w:rFonts w:ascii="Consolas" w:eastAsiaTheme="minorHAnsi" w:hAnsi="Consolas" w:cs="Consolas"/>
          <w:color w:val="000000"/>
          <w:sz w:val="20"/>
          <w:szCs w:val="20"/>
          <w:lang w:bidi="ar-SA"/>
        </w:rPr>
        <w:t>,</w:t>
      </w:r>
      <w:r w:rsidRPr="005E0955">
        <w:rPr>
          <w:rFonts w:eastAsiaTheme="minorHAnsi"/>
        </w:rPr>
        <w:t xml:space="preserve"> poskytuj</w:t>
      </w:r>
      <w:r w:rsidR="00CC0D1C">
        <w:rPr>
          <w:rFonts w:eastAsiaTheme="minorHAnsi"/>
        </w:rPr>
        <w:t>ící</w:t>
      </w:r>
      <w:r w:rsidRPr="005E0955">
        <w:rPr>
          <w:rFonts w:eastAsiaTheme="minorHAnsi"/>
        </w:rPr>
        <w:t xml:space="preserve"> metody </w:t>
      </w:r>
      <w:r w:rsidRPr="00CA78D5">
        <w:rPr>
          <w:rStyle w:val="Kd"/>
        </w:rPr>
        <w:t>init</w:t>
      </w:r>
      <w:r w:rsidRPr="005E0955">
        <w:rPr>
          <w:rFonts w:eastAsiaTheme="minorHAnsi"/>
        </w:rPr>
        <w:t xml:space="preserve">, </w:t>
      </w:r>
      <w:r w:rsidRPr="00CA78D5">
        <w:rPr>
          <w:rStyle w:val="Kd"/>
        </w:rPr>
        <w:t>doFilter</w:t>
      </w:r>
      <w:r w:rsidRPr="005E0955">
        <w:rPr>
          <w:rFonts w:eastAsiaTheme="minorHAnsi"/>
        </w:rPr>
        <w:t xml:space="preserve">, </w:t>
      </w:r>
      <w:r w:rsidRPr="00CA78D5">
        <w:rPr>
          <w:rStyle w:val="Kd"/>
        </w:rPr>
        <w:t>destroy</w:t>
      </w:r>
      <w:r w:rsidRPr="005E0955">
        <w:rPr>
          <w:rFonts w:eastAsiaTheme="minorHAnsi"/>
        </w:rPr>
        <w:t xml:space="preserve">. Pokud potřebujeme získat konfigurační statické parametry, využijeme metodu </w:t>
      </w:r>
      <w:r w:rsidRPr="00CA78D5">
        <w:rPr>
          <w:rStyle w:val="Kd"/>
        </w:rPr>
        <w:t>init</w:t>
      </w:r>
      <w:r w:rsidRPr="005E0955">
        <w:rPr>
          <w:rFonts w:eastAsiaTheme="minorHAnsi"/>
        </w:rPr>
        <w:t xml:space="preserve"> s objektem </w:t>
      </w:r>
      <w:r w:rsidRPr="00CA78D5">
        <w:rPr>
          <w:rStyle w:val="Kd"/>
        </w:rPr>
        <w:t>FilterConfig</w:t>
      </w:r>
      <w:r w:rsidRPr="005E0955">
        <w:rPr>
          <w:rFonts w:eastAsiaTheme="minorHAnsi"/>
        </w:rPr>
        <w:t xml:space="preserve"> obsahující námi nadefinované parametry ze servlet kontejneru. Metoda </w:t>
      </w:r>
      <w:r w:rsidRPr="00CA78D5">
        <w:rPr>
          <w:rStyle w:val="Kd"/>
        </w:rPr>
        <w:t>doFilter</w:t>
      </w:r>
      <w:r w:rsidRPr="005E0955">
        <w:rPr>
          <w:rFonts w:eastAsiaTheme="minorHAnsi"/>
        </w:rPr>
        <w:t xml:space="preserve"> obsahuje hlavní logiku. Ve většině případů by </w:t>
      </w:r>
      <w:r>
        <w:rPr>
          <w:rFonts w:eastAsiaTheme="minorHAnsi"/>
        </w:rPr>
        <w:t>zpracování</w:t>
      </w:r>
      <w:r w:rsidRPr="005E0955">
        <w:rPr>
          <w:rFonts w:eastAsiaTheme="minorHAnsi"/>
        </w:rPr>
        <w:t xml:space="preserve"> m</w:t>
      </w:r>
      <w:r>
        <w:rPr>
          <w:rFonts w:eastAsiaTheme="minorHAnsi"/>
        </w:rPr>
        <w:t>ělo</w:t>
      </w:r>
      <w:r w:rsidRPr="005E0955">
        <w:rPr>
          <w:rFonts w:eastAsiaTheme="minorHAnsi"/>
        </w:rPr>
        <w:t xml:space="preserve"> vypadat následovně. </w:t>
      </w:r>
    </w:p>
    <w:p w:rsidR="00A86869" w:rsidRPr="005E0955" w:rsidRDefault="00A86869" w:rsidP="00642EFE">
      <w:pPr>
        <w:pStyle w:val="Odstavecseseznamem"/>
        <w:numPr>
          <w:ilvl w:val="0"/>
          <w:numId w:val="25"/>
        </w:numPr>
        <w:rPr>
          <w:rFonts w:eastAsiaTheme="minorHAnsi"/>
          <w:lang w:bidi="ar-SA"/>
        </w:rPr>
      </w:pPr>
      <w:r w:rsidRPr="005E0955">
        <w:rPr>
          <w:rFonts w:eastAsiaTheme="minorHAnsi"/>
          <w:lang w:bidi="ar-SA"/>
        </w:rPr>
        <w:t>Analyzuj požadavek</w:t>
      </w:r>
    </w:p>
    <w:p w:rsidR="00A86869" w:rsidRPr="005E0955" w:rsidRDefault="00A86869" w:rsidP="00642EFE">
      <w:pPr>
        <w:pStyle w:val="Odstavecseseznamem"/>
        <w:numPr>
          <w:ilvl w:val="0"/>
          <w:numId w:val="25"/>
        </w:numPr>
        <w:rPr>
          <w:rFonts w:eastAsiaTheme="minorHAnsi"/>
          <w:lang w:bidi="ar-SA"/>
        </w:rPr>
      </w:pPr>
      <w:r w:rsidRPr="005E0955">
        <w:rPr>
          <w:rFonts w:eastAsiaTheme="minorHAnsi"/>
          <w:lang w:bidi="ar-SA"/>
        </w:rPr>
        <w:t>Libovolně doplň hlavičky a parametry požadavku/odpovědi</w:t>
      </w:r>
    </w:p>
    <w:p w:rsidR="00A86869" w:rsidRPr="005E0955" w:rsidRDefault="00A86869" w:rsidP="00642EFE">
      <w:pPr>
        <w:pStyle w:val="Odstavecseseznamem"/>
        <w:numPr>
          <w:ilvl w:val="0"/>
          <w:numId w:val="25"/>
        </w:numPr>
        <w:rPr>
          <w:rFonts w:eastAsiaTheme="minorHAnsi"/>
          <w:lang w:bidi="ar-SA"/>
        </w:rPr>
      </w:pPr>
      <w:r w:rsidRPr="005E0955">
        <w:rPr>
          <w:rFonts w:eastAsiaTheme="minorHAnsi"/>
          <w:lang w:bidi="ar-SA"/>
        </w:rPr>
        <w:t>Libovolně obal vlastním chováním požadavek/odpověď</w:t>
      </w:r>
    </w:p>
    <w:p w:rsidR="00A86869" w:rsidRDefault="00CC0D1C" w:rsidP="00642EFE">
      <w:pPr>
        <w:pStyle w:val="Odstavecseseznamem"/>
        <w:numPr>
          <w:ilvl w:val="0"/>
          <w:numId w:val="25"/>
        </w:numPr>
        <w:spacing w:after="240"/>
        <w:rPr>
          <w:rFonts w:eastAsiaTheme="minorHAnsi"/>
          <w:lang w:bidi="ar-SA"/>
        </w:rPr>
      </w:pPr>
      <w:r>
        <w:rPr>
          <w:rFonts w:eastAsiaTheme="minorHAnsi"/>
          <w:lang w:bidi="ar-SA"/>
        </w:rPr>
        <w:t>Deleguj</w:t>
      </w:r>
      <w:r w:rsidR="00A86869" w:rsidRPr="005E0955">
        <w:rPr>
          <w:rFonts w:eastAsiaTheme="minorHAnsi"/>
          <w:lang w:bidi="ar-SA"/>
        </w:rPr>
        <w:t xml:space="preserve"> požadavek do dalšího filtru nebo ukonči celý řetězec následných filtrů a přeruš aktuální zpracování</w:t>
      </w:r>
    </w:p>
    <w:p w:rsidR="00252D3C" w:rsidRDefault="00951192" w:rsidP="00A86869">
      <w:pPr>
        <w:ind w:firstLine="360"/>
        <w:rPr>
          <w:rFonts w:eastAsiaTheme="minorHAnsi"/>
          <w:lang w:bidi="ar-SA"/>
        </w:rPr>
      </w:pPr>
      <w:r>
        <w:rPr>
          <w:rFonts w:eastAsiaTheme="minorHAnsi"/>
          <w:lang w:bidi="ar-SA"/>
        </w:rPr>
        <w:t xml:space="preserve">Po ukončení požadavku </w:t>
      </w:r>
      <w:r w:rsidR="00A86869">
        <w:rPr>
          <w:rFonts w:eastAsiaTheme="minorHAnsi"/>
          <w:lang w:bidi="ar-SA"/>
        </w:rPr>
        <w:t xml:space="preserve">je zavolána metoda </w:t>
      </w:r>
      <w:r w:rsidR="00A86869" w:rsidRPr="00CA78D5">
        <w:rPr>
          <w:rStyle w:val="Kd"/>
        </w:rPr>
        <w:t>destroy</w:t>
      </w:r>
      <w:r w:rsidR="00A86869">
        <w:rPr>
          <w:rFonts w:eastAsiaTheme="minorHAnsi"/>
          <w:lang w:bidi="ar-SA"/>
        </w:rPr>
        <w:t xml:space="preserve"> pro vyčištění a uvolnění zdrojů před </w:t>
      </w:r>
      <w:r w:rsidR="00CC0D1C">
        <w:rPr>
          <w:rFonts w:eastAsiaTheme="minorHAnsi"/>
          <w:lang w:bidi="ar-SA"/>
        </w:rPr>
        <w:t>zničením</w:t>
      </w:r>
      <w:r w:rsidR="00A86869">
        <w:rPr>
          <w:rFonts w:eastAsiaTheme="minorHAnsi"/>
          <w:lang w:bidi="ar-SA"/>
        </w:rPr>
        <w:t xml:space="preserve"> instance filtru.</w:t>
      </w:r>
    </w:p>
    <w:p w:rsidR="00252D3C" w:rsidRDefault="00252D3C">
      <w:pPr>
        <w:spacing w:after="200" w:line="276" w:lineRule="auto"/>
        <w:jc w:val="left"/>
        <w:rPr>
          <w:rFonts w:eastAsiaTheme="minorHAnsi"/>
          <w:lang w:bidi="ar-SA"/>
        </w:rPr>
      </w:pPr>
      <w:r>
        <w:rPr>
          <w:rFonts w:eastAsiaTheme="minorHAnsi"/>
          <w:lang w:bidi="ar-SA"/>
        </w:rPr>
        <w:br w:type="page"/>
      </w:r>
    </w:p>
    <w:p w:rsidR="001C242E" w:rsidRPr="001C242E" w:rsidRDefault="001C242E" w:rsidP="00A07AAB">
      <w:pPr>
        <w:pStyle w:val="Nadpis1"/>
        <w:rPr>
          <w:rFonts w:eastAsia="ComeniaSerif"/>
          <w:lang w:bidi="ar-SA"/>
        </w:rPr>
      </w:pPr>
      <w:bookmarkStart w:id="74" w:name="_Toc412397260"/>
      <w:r>
        <w:rPr>
          <w:rFonts w:eastAsia="ComeniaSerif"/>
          <w:lang w:bidi="ar-SA"/>
        </w:rPr>
        <w:lastRenderedPageBreak/>
        <w:t>Ext</w:t>
      </w:r>
      <w:r w:rsidR="00A07AAB">
        <w:rPr>
          <w:rFonts w:eastAsia="ComeniaSerif"/>
          <w:lang w:bidi="ar-SA"/>
        </w:rPr>
        <w:t xml:space="preserve"> plugin Liferay</w:t>
      </w:r>
      <w:bookmarkEnd w:id="74"/>
    </w:p>
    <w:p w:rsidR="00E810BB" w:rsidRDefault="00CE2151" w:rsidP="008433B1">
      <w:pPr>
        <w:spacing w:after="240"/>
        <w:rPr>
          <w:rFonts w:eastAsia="ComeniaSerif"/>
          <w:lang w:bidi="ar-SA"/>
        </w:rPr>
      </w:pPr>
      <w:r>
        <w:rPr>
          <w:rFonts w:eastAsia="ComeniaSerif"/>
          <w:lang w:bidi="ar-SA"/>
        </w:rPr>
        <w:t xml:space="preserve">V okamžiku kdy všechny předchozí typy pluginů při modifikaci portálu selžou nebo nejsou dostačující, můžeme se obrátit na Ext plugin. Ten nám umožňuje </w:t>
      </w:r>
      <w:r w:rsidR="004A60BB">
        <w:rPr>
          <w:rFonts w:eastAsia="ComeniaSerif"/>
          <w:lang w:bidi="ar-SA"/>
        </w:rPr>
        <w:t xml:space="preserve">téměř </w:t>
      </w:r>
      <w:r w:rsidR="00B04477">
        <w:rPr>
          <w:rFonts w:eastAsia="ComeniaSerif"/>
          <w:lang w:bidi="ar-SA"/>
        </w:rPr>
        <w:t>kompletně</w:t>
      </w:r>
      <w:r>
        <w:rPr>
          <w:rFonts w:eastAsia="ComeniaSerif"/>
          <w:lang w:bidi="ar-SA"/>
        </w:rPr>
        <w:t xml:space="preserve"> přepsat</w:t>
      </w:r>
      <w:r w:rsidR="00DA267F">
        <w:rPr>
          <w:rFonts w:eastAsia="ComeniaSerif"/>
          <w:lang w:bidi="ar-SA"/>
        </w:rPr>
        <w:t xml:space="preserve"> </w:t>
      </w:r>
      <w:r>
        <w:rPr>
          <w:rFonts w:eastAsia="ComeniaSerif"/>
          <w:lang w:bidi="ar-SA"/>
        </w:rPr>
        <w:t xml:space="preserve">Liferay </w:t>
      </w:r>
      <w:r w:rsidR="004A60BB">
        <w:rPr>
          <w:rFonts w:eastAsia="ComeniaSerif"/>
          <w:lang w:bidi="ar-SA"/>
        </w:rPr>
        <w:t>portál</w:t>
      </w:r>
      <w:r w:rsidR="00DA267F">
        <w:rPr>
          <w:rFonts w:eastAsia="ComeniaSerif"/>
          <w:lang w:bidi="ar-SA"/>
        </w:rPr>
        <w:t xml:space="preserve"> nebo využí</w:t>
      </w:r>
      <w:r w:rsidR="00705A78">
        <w:rPr>
          <w:rFonts w:eastAsia="ComeniaSerif"/>
          <w:lang w:bidi="ar-SA"/>
        </w:rPr>
        <w:t xml:space="preserve">t </w:t>
      </w:r>
      <w:r w:rsidR="004A60BB">
        <w:rPr>
          <w:rFonts w:eastAsia="ComeniaSerif"/>
          <w:lang w:bidi="ar-SA"/>
        </w:rPr>
        <w:t>jeho jádro</w:t>
      </w:r>
      <w:r w:rsidR="00DA267F">
        <w:rPr>
          <w:rFonts w:eastAsia="ComeniaSerif"/>
          <w:lang w:bidi="ar-SA"/>
        </w:rPr>
        <w:t xml:space="preserve">. Je nutné mít na paměti, že takovéto zásahy nepatří k běžným úpravám a </w:t>
      </w:r>
      <w:r w:rsidR="00DA267F" w:rsidRPr="00B04477">
        <w:rPr>
          <w:rFonts w:eastAsia="ComeniaSerif"/>
          <w:b/>
          <w:lang w:bidi="ar-SA"/>
        </w:rPr>
        <w:t>využívány by měly být co nejméně</w:t>
      </w:r>
      <w:r w:rsidR="00DA267F">
        <w:rPr>
          <w:rFonts w:eastAsia="ComeniaSerif"/>
          <w:lang w:bidi="ar-SA"/>
        </w:rPr>
        <w:t xml:space="preserve"> a vždy je vhodné prověřit, zdali </w:t>
      </w:r>
      <w:r w:rsidR="00705A78">
        <w:rPr>
          <w:rFonts w:eastAsia="ComeniaSerif"/>
          <w:lang w:bidi="ar-SA"/>
        </w:rPr>
        <w:t>daná úprava nejde provést přes H</w:t>
      </w:r>
      <w:r w:rsidR="00DA267F">
        <w:rPr>
          <w:rFonts w:eastAsia="ComeniaSerif"/>
          <w:lang w:bidi="ar-SA"/>
        </w:rPr>
        <w:t>ook</w:t>
      </w:r>
      <w:r w:rsidR="00705A78">
        <w:rPr>
          <w:rFonts w:eastAsia="ComeniaSerif"/>
          <w:lang w:bidi="ar-SA"/>
        </w:rPr>
        <w:t xml:space="preserve"> plugin</w:t>
      </w:r>
      <w:r w:rsidR="00DA267F">
        <w:rPr>
          <w:rFonts w:eastAsia="ComeniaSerif"/>
          <w:lang w:bidi="ar-SA"/>
        </w:rPr>
        <w:t>. Vývoj je v tomto případě na rozdíl od ostatních modulů výrazně složitější, zdlouhavější, avšak může umožnit například dočasnou opravu chyb v aktuální verzi Liferay, komunikaci s vnitřním API nebo obohacení klíčových tříd vlastním výkonným kódem. Nevýhodou je nutnost kompletní revize po migraci na novou verzi portálu</w:t>
      </w:r>
      <w:r w:rsidR="00705A78">
        <w:rPr>
          <w:rFonts w:eastAsia="ComeniaSerif"/>
          <w:lang w:bidi="ar-SA"/>
        </w:rPr>
        <w:t>.</w:t>
      </w:r>
      <w:r w:rsidR="00DA267F">
        <w:rPr>
          <w:rFonts w:eastAsia="ComeniaSerif"/>
          <w:lang w:bidi="ar-SA"/>
        </w:rPr>
        <w:t xml:space="preserve"> </w:t>
      </w:r>
      <w:r w:rsidR="00705A78">
        <w:rPr>
          <w:rFonts w:eastAsia="ComeniaSerif"/>
          <w:lang w:bidi="ar-SA"/>
        </w:rPr>
        <w:t>Důvodem je předpoklad</w:t>
      </w:r>
      <w:r w:rsidR="00DA267F">
        <w:rPr>
          <w:rFonts w:eastAsia="ComeniaSerif"/>
          <w:lang w:bidi="ar-SA"/>
        </w:rPr>
        <w:t xml:space="preserve"> změny v jejich struktuře</w:t>
      </w:r>
      <w:r w:rsidR="00E810BB">
        <w:rPr>
          <w:rFonts w:eastAsia="ComeniaSerif"/>
          <w:lang w:bidi="ar-SA"/>
        </w:rPr>
        <w:t xml:space="preserve"> </w:t>
      </w:r>
      <w:r w:rsidR="00705A78">
        <w:rPr>
          <w:rFonts w:eastAsia="ComeniaSerif"/>
          <w:lang w:bidi="ar-SA"/>
        </w:rPr>
        <w:t>vůči</w:t>
      </w:r>
      <w:r w:rsidR="00E810BB">
        <w:rPr>
          <w:rFonts w:eastAsia="ComeniaSerif"/>
          <w:lang w:bidi="ar-SA"/>
        </w:rPr>
        <w:t> námi upravený</w:t>
      </w:r>
      <w:r w:rsidR="00705A78">
        <w:rPr>
          <w:rFonts w:eastAsia="ComeniaSerif"/>
          <w:lang w:bidi="ar-SA"/>
        </w:rPr>
        <w:t>m</w:t>
      </w:r>
      <w:r w:rsidR="00E810BB">
        <w:rPr>
          <w:rFonts w:eastAsia="ComeniaSerif"/>
          <w:lang w:bidi="ar-SA"/>
        </w:rPr>
        <w:t xml:space="preserve"> třídá</w:t>
      </w:r>
      <w:r w:rsidR="00705A78">
        <w:rPr>
          <w:rFonts w:eastAsia="ComeniaSerif"/>
          <w:lang w:bidi="ar-SA"/>
        </w:rPr>
        <w:t>m</w:t>
      </w:r>
      <w:r w:rsidR="00E810BB">
        <w:rPr>
          <w:rFonts w:eastAsia="ComeniaSerif"/>
          <w:lang w:bidi="ar-SA"/>
        </w:rPr>
        <w:t xml:space="preserve">. </w:t>
      </w:r>
      <w:r w:rsidR="00B04477">
        <w:rPr>
          <w:rFonts w:eastAsia="ComeniaSerif"/>
          <w:lang w:bidi="ar-SA"/>
        </w:rPr>
        <w:t>Jelikož se jedná o opensource produkt, bylo by možné stáhnout zdrojové kódy a požadované úpravy jednoduše zapracovat a zkompilované jar vložit na příslušná místa</w:t>
      </w:r>
      <w:r w:rsidR="00551C43">
        <w:rPr>
          <w:rFonts w:eastAsia="ComeniaSerif"/>
          <w:lang w:bidi="ar-SA"/>
        </w:rPr>
        <w:t xml:space="preserve"> portálové instalace</w:t>
      </w:r>
      <w:r w:rsidR="00B04477">
        <w:rPr>
          <w:rFonts w:eastAsia="ComeniaSerif"/>
          <w:lang w:bidi="ar-SA"/>
        </w:rPr>
        <w:t xml:space="preserve">. Tímto úkonem bychom docílili toho samého, co lze přes Ext plugin, nicméně bychom nepoznali, co vše jsme v daném projektu změnili. Následná migrace, ladění chyb a obecně správa našeho projektu by se výrazně prodražila. Ačkoliv </w:t>
      </w:r>
      <w:r w:rsidR="00551C43">
        <w:rPr>
          <w:rFonts w:eastAsia="ComeniaSerif"/>
          <w:lang w:bidi="ar-SA"/>
        </w:rPr>
        <w:t xml:space="preserve">není </w:t>
      </w:r>
      <w:r w:rsidR="00B04477">
        <w:rPr>
          <w:rFonts w:eastAsia="ComeniaSerif"/>
          <w:lang w:bidi="ar-SA"/>
        </w:rPr>
        <w:t>separace našich změn st</w:t>
      </w:r>
      <w:r w:rsidR="00705A78">
        <w:rPr>
          <w:rFonts w:eastAsia="ComeniaSerif"/>
          <w:lang w:bidi="ar-SA"/>
        </w:rPr>
        <w:t>ejně intuitivní jako v případě H</w:t>
      </w:r>
      <w:r w:rsidR="00B04477">
        <w:rPr>
          <w:rFonts w:eastAsia="ComeniaSerif"/>
          <w:lang w:bidi="ar-SA"/>
        </w:rPr>
        <w:t xml:space="preserve">ook pluginu, kdy je úprava nasazena v běhovém kontejneru jako další aplikace, práce s Ext je stále pohodlnější a kód je </w:t>
      </w:r>
      <w:r w:rsidR="00551C43">
        <w:rPr>
          <w:rFonts w:eastAsia="ComeniaSerif"/>
          <w:lang w:bidi="ar-SA"/>
        </w:rPr>
        <w:t>lépe</w:t>
      </w:r>
      <w:r w:rsidR="00B04477">
        <w:rPr>
          <w:rFonts w:eastAsia="ComeniaSerif"/>
          <w:lang w:bidi="ar-SA"/>
        </w:rPr>
        <w:t xml:space="preserve"> oddělený</w:t>
      </w:r>
      <w:r w:rsidR="00551C43">
        <w:rPr>
          <w:rFonts w:eastAsia="ComeniaSerif"/>
          <w:lang w:bidi="ar-SA"/>
        </w:rPr>
        <w:t>,</w:t>
      </w:r>
      <w:r w:rsidR="00B04477">
        <w:rPr>
          <w:rFonts w:eastAsia="ComeniaSerif"/>
          <w:lang w:bidi="ar-SA"/>
        </w:rPr>
        <w:t xml:space="preserve"> </w:t>
      </w:r>
      <w:r w:rsidR="00551C43">
        <w:rPr>
          <w:rFonts w:eastAsia="ComeniaSerif"/>
          <w:lang w:bidi="ar-SA"/>
        </w:rPr>
        <w:t>než v případě úpravy přes zdrojové kódy popsané výše</w:t>
      </w:r>
      <w:r w:rsidR="00DA6019">
        <w:rPr>
          <w:rFonts w:eastAsia="ComeniaSerif"/>
          <w:lang w:bidi="ar-SA"/>
        </w:rPr>
        <w:t xml:space="preserve"> </w:t>
      </w:r>
      <w:r w:rsidR="00DA6019">
        <w:rPr>
          <w:rFonts w:eastAsia="ComeniaSerif"/>
          <w:lang w:bidi="ar-SA"/>
        </w:rPr>
        <w:fldChar w:fldCharType="begin"/>
      </w:r>
      <w:r w:rsidR="00DA6019">
        <w:rPr>
          <w:rFonts w:eastAsia="ComeniaSerif"/>
          <w:lang w:bidi="ar-SA"/>
        </w:rPr>
        <w:instrText xml:space="preserve"> ADDIN ZOTERO_ITEM CSL_CITATION {"citationID":"akH9U1Xm","properties":{"formattedCitation":"[Chen et al., 2013]","plainCitation":"[Chen et al., 2013]"},"citationItems":[{"id":102,"uris":["http://zotero.org/users/2311316/items/CGGF97EX"],"uri":["http://zotero.org/users/2311316/items/CGGF97EX"],"itemData":{"id":102,"type":"book","title":"Liferay 6","publisher":"Packt Publishing","publisher-place":"Birmingham","source":"Open WorldCat","event-place":"Birmingham","abstract":"A step-by-step tutorial, targeting the Liferay 6.2 version. This book takes a step-by-step approach to customizing the look and feel of your website, and shows you how to build a great looking user interface as well.\"\"Liferay 6.2 User Interface Development\"\" is for anyone who is interested in the Liferay Portal. It contains text that explicitly introduces you to the Liferay Portal. You will benefit most from this book if you have Java programming experience and have coded servlets or JavaServer Pages before. Experienced Liferay portal developers will also find this book useful because it expla...","ISBN":"9781782162346 1782162348 9781782162353  1782162356","language":"English","author":[{"family":"Chen","given":"Xinsheng"},{"family":"Yuan","given":"Jonas X"}],"issued":{"date-parts":[["2013"]]}}}],"schema":"https://github.com/citation-style-language/schema/raw/master/csl-citation.json"} </w:instrText>
      </w:r>
      <w:r w:rsidR="00DA6019">
        <w:rPr>
          <w:rFonts w:eastAsia="ComeniaSerif"/>
          <w:lang w:bidi="ar-SA"/>
        </w:rPr>
        <w:fldChar w:fldCharType="separate"/>
      </w:r>
      <w:r w:rsidR="00DA6019" w:rsidRPr="00DA6019">
        <w:rPr>
          <w:rFonts w:eastAsia="ComeniaSerif"/>
        </w:rPr>
        <w:t>[Chen et al., 2013]</w:t>
      </w:r>
      <w:r w:rsidR="00DA6019">
        <w:rPr>
          <w:rFonts w:eastAsia="ComeniaSerif"/>
          <w:lang w:bidi="ar-SA"/>
        </w:rPr>
        <w:fldChar w:fldCharType="end"/>
      </w:r>
      <w:r w:rsidR="00551C43">
        <w:rPr>
          <w:rFonts w:eastAsia="ComeniaSerif"/>
          <w:lang w:bidi="ar-SA"/>
        </w:rPr>
        <w:t>.</w:t>
      </w:r>
    </w:p>
    <w:p w:rsidR="00CE2151" w:rsidRDefault="00E810BB" w:rsidP="00DA267F">
      <w:pPr>
        <w:ind w:firstLine="432"/>
        <w:rPr>
          <w:rFonts w:eastAsia="ComeniaSerif"/>
          <w:lang w:bidi="ar-SA"/>
        </w:rPr>
      </w:pPr>
      <w:r>
        <w:rPr>
          <w:rFonts w:eastAsia="ComeniaSerif"/>
          <w:lang w:bidi="ar-SA"/>
        </w:rPr>
        <w:t>Nejběžnější případy užití tohoto zásuvného modulu</w:t>
      </w:r>
      <w:r w:rsidR="00121BE3">
        <w:rPr>
          <w:rFonts w:eastAsia="ComeniaSerif"/>
          <w:lang w:bidi="ar-SA"/>
        </w:rPr>
        <w:t xml:space="preserve"> jsou</w:t>
      </w:r>
      <w:r>
        <w:rPr>
          <w:rFonts w:eastAsia="ComeniaSerif"/>
          <w:lang w:bidi="ar-SA"/>
        </w:rPr>
        <w:t>:</w:t>
      </w:r>
    </w:p>
    <w:p w:rsidR="00E810BB" w:rsidRDefault="00121BE3" w:rsidP="00E810BB">
      <w:pPr>
        <w:pStyle w:val="Odstavecseseznamem"/>
        <w:numPr>
          <w:ilvl w:val="0"/>
          <w:numId w:val="17"/>
        </w:numPr>
        <w:rPr>
          <w:rFonts w:eastAsia="ComeniaSerif"/>
          <w:lang w:bidi="ar-SA"/>
        </w:rPr>
      </w:pPr>
      <w:r>
        <w:rPr>
          <w:rFonts w:eastAsia="ComeniaSerif"/>
          <w:lang w:bidi="ar-SA"/>
        </w:rPr>
        <w:t xml:space="preserve">Přepsání </w:t>
      </w:r>
      <w:r w:rsidRPr="00766EB8">
        <w:rPr>
          <w:rFonts w:eastAsia="ComeniaSerif"/>
          <w:i/>
          <w:lang w:bidi="ar-SA"/>
        </w:rPr>
        <w:t>portal.propertie</w:t>
      </w:r>
      <w:r w:rsidR="00705A78" w:rsidRPr="00766EB8">
        <w:rPr>
          <w:rFonts w:eastAsia="ComeniaSerif"/>
          <w:i/>
          <w:lang w:bidi="ar-SA"/>
        </w:rPr>
        <w:t>s</w:t>
      </w:r>
      <w:r w:rsidR="00705A78">
        <w:rPr>
          <w:rFonts w:eastAsia="ComeniaSerif"/>
          <w:lang w:bidi="ar-SA"/>
        </w:rPr>
        <w:t>, které nejdou přepsat pomocí H</w:t>
      </w:r>
      <w:r>
        <w:rPr>
          <w:rFonts w:eastAsia="ComeniaSerif"/>
          <w:lang w:bidi="ar-SA"/>
        </w:rPr>
        <w:t>ook pluginu</w:t>
      </w:r>
    </w:p>
    <w:p w:rsidR="00121BE3" w:rsidRDefault="00121BE3" w:rsidP="00E810BB">
      <w:pPr>
        <w:pStyle w:val="Odstavecseseznamem"/>
        <w:numPr>
          <w:ilvl w:val="0"/>
          <w:numId w:val="17"/>
        </w:numPr>
        <w:rPr>
          <w:rFonts w:eastAsia="ComeniaSerif"/>
          <w:lang w:bidi="ar-SA"/>
        </w:rPr>
      </w:pPr>
      <w:r>
        <w:rPr>
          <w:rFonts w:eastAsia="ComeniaSerif"/>
          <w:lang w:bidi="ar-SA"/>
        </w:rPr>
        <w:t>Modifikování Struts akcí</w:t>
      </w:r>
    </w:p>
    <w:p w:rsidR="00121BE3" w:rsidRDefault="00121BE3" w:rsidP="00E810BB">
      <w:pPr>
        <w:pStyle w:val="Odstavecseseznamem"/>
        <w:numPr>
          <w:ilvl w:val="0"/>
          <w:numId w:val="17"/>
        </w:numPr>
        <w:rPr>
          <w:rFonts w:eastAsia="ComeniaSerif"/>
          <w:lang w:bidi="ar-SA"/>
        </w:rPr>
      </w:pPr>
      <w:r>
        <w:rPr>
          <w:rFonts w:eastAsia="ComeniaSerif"/>
          <w:lang w:bidi="ar-SA"/>
        </w:rPr>
        <w:t xml:space="preserve">Vlastní implementace </w:t>
      </w:r>
      <w:r w:rsidR="00705A78">
        <w:rPr>
          <w:rFonts w:eastAsia="ComeniaSerif"/>
          <w:lang w:bidi="ar-SA"/>
        </w:rPr>
        <w:t>tříd</w:t>
      </w:r>
      <w:r>
        <w:rPr>
          <w:rFonts w:eastAsia="ComeniaSerif"/>
          <w:lang w:bidi="ar-SA"/>
        </w:rPr>
        <w:t xml:space="preserve"> deklarovaných v Liferay Spring souborech</w:t>
      </w:r>
    </w:p>
    <w:p w:rsidR="00121BE3" w:rsidRDefault="00121BE3" w:rsidP="00E810BB">
      <w:pPr>
        <w:pStyle w:val="Odstavecseseznamem"/>
        <w:numPr>
          <w:ilvl w:val="0"/>
          <w:numId w:val="17"/>
        </w:numPr>
        <w:rPr>
          <w:rFonts w:eastAsia="ComeniaSerif"/>
          <w:lang w:bidi="ar-SA"/>
        </w:rPr>
      </w:pPr>
      <w:r>
        <w:rPr>
          <w:rFonts w:eastAsia="ComeniaSerif"/>
          <w:lang w:bidi="ar-SA"/>
        </w:rPr>
        <w:t>Přepsání JSP souborů uvedených v </w:t>
      </w:r>
      <w:r w:rsidRPr="00766EB8">
        <w:rPr>
          <w:rFonts w:eastAsia="ComeniaSerif"/>
          <w:i/>
          <w:lang w:bidi="ar-SA"/>
        </w:rPr>
        <w:t>portal.properties</w:t>
      </w:r>
      <w:r>
        <w:rPr>
          <w:rFonts w:eastAsia="ComeniaSerif"/>
          <w:lang w:bidi="ar-SA"/>
        </w:rPr>
        <w:t xml:space="preserve"> a dalších, jež nejdou modifikovat přes </w:t>
      </w:r>
      <w:r w:rsidR="00705A78">
        <w:rPr>
          <w:rFonts w:eastAsia="ComeniaSerif"/>
          <w:lang w:bidi="ar-SA"/>
        </w:rPr>
        <w:t>Hook</w:t>
      </w:r>
    </w:p>
    <w:p w:rsidR="0045689F" w:rsidRPr="0045689F" w:rsidRDefault="0079552B" w:rsidP="00AF7642">
      <w:pPr>
        <w:pStyle w:val="Odstavecseseznamem"/>
        <w:numPr>
          <w:ilvl w:val="0"/>
          <w:numId w:val="17"/>
        </w:numPr>
        <w:spacing w:after="240"/>
        <w:rPr>
          <w:rFonts w:eastAsia="ComeniaSerif"/>
          <w:lang w:bidi="ar-SA"/>
        </w:rPr>
      </w:pPr>
      <w:r>
        <w:rPr>
          <w:rFonts w:eastAsia="ComeniaSerif"/>
          <w:lang w:bidi="ar-SA"/>
        </w:rPr>
        <w:t>Přepsání tříd</w:t>
      </w:r>
      <w:r w:rsidR="0045689F">
        <w:rPr>
          <w:rFonts w:eastAsia="ComeniaSerif"/>
          <w:lang w:bidi="ar-SA"/>
        </w:rPr>
        <w:t xml:space="preserve"> a konfiguračních XML souborů</w:t>
      </w:r>
      <w:r w:rsidR="00121BE3">
        <w:rPr>
          <w:rFonts w:eastAsia="ComeniaSerif"/>
          <w:lang w:bidi="ar-SA"/>
        </w:rPr>
        <w:t xml:space="preserve"> v jádře portálu</w:t>
      </w:r>
    </w:p>
    <w:p w:rsidR="007B357C" w:rsidRDefault="004A60BB" w:rsidP="00BC50F2">
      <w:pPr>
        <w:spacing w:after="240"/>
        <w:rPr>
          <w:rFonts w:eastAsia="ComeniaSerif"/>
          <w:lang w:bidi="ar-SA"/>
        </w:rPr>
      </w:pPr>
      <w:r>
        <w:rPr>
          <w:rFonts w:eastAsia="ComeniaSerif"/>
          <w:lang w:bidi="ar-SA"/>
        </w:rPr>
        <w:t>Ext projekt je složen z </w:t>
      </w:r>
      <w:r w:rsidR="00A8538B">
        <w:rPr>
          <w:rFonts w:eastAsia="ComeniaSerif"/>
          <w:lang w:bidi="ar-SA"/>
        </w:rPr>
        <w:t>devíti</w:t>
      </w:r>
      <w:r>
        <w:rPr>
          <w:rFonts w:eastAsia="ComeniaSerif"/>
          <w:lang w:bidi="ar-SA"/>
        </w:rPr>
        <w:t xml:space="preserve"> </w:t>
      </w:r>
      <w:r w:rsidR="00705A78">
        <w:rPr>
          <w:rFonts w:eastAsia="ComeniaSerif"/>
          <w:lang w:bidi="ar-SA"/>
        </w:rPr>
        <w:t>podmodulů</w:t>
      </w:r>
      <w:r>
        <w:rPr>
          <w:rFonts w:eastAsia="ComeniaSerif"/>
          <w:lang w:bidi="ar-SA"/>
        </w:rPr>
        <w:t xml:space="preserve">, přepisujících konkrétní části portálu. </w:t>
      </w:r>
      <w:r w:rsidR="007B357C">
        <w:rPr>
          <w:rFonts w:eastAsia="ComeniaSerif"/>
          <w:lang w:bidi="ar-SA"/>
        </w:rPr>
        <w:t xml:space="preserve">Nahrazující soubor musí být umístěn ve stejné lokaci v příslušném </w:t>
      </w:r>
      <w:r w:rsidR="00705A78">
        <w:rPr>
          <w:rFonts w:eastAsia="ComeniaSerif"/>
          <w:lang w:bidi="ar-SA"/>
        </w:rPr>
        <w:t>projektu</w:t>
      </w:r>
      <w:r w:rsidR="007B357C">
        <w:rPr>
          <w:rFonts w:eastAsia="ComeniaSerif"/>
          <w:lang w:bidi="ar-SA"/>
        </w:rPr>
        <w:t xml:space="preserve"> jako originální soubor.</w:t>
      </w:r>
    </w:p>
    <w:p w:rsidR="004A60BB" w:rsidRDefault="007B357C" w:rsidP="004A60BB">
      <w:pPr>
        <w:rPr>
          <w:rFonts w:eastAsia="ComeniaSerif"/>
          <w:lang w:bidi="ar-SA"/>
        </w:rPr>
      </w:pPr>
      <w:r>
        <w:rPr>
          <w:rFonts w:eastAsia="ComeniaSerif"/>
          <w:lang w:bidi="ar-SA"/>
        </w:rPr>
        <w:t>Struktura a účel projektů:</w:t>
      </w:r>
    </w:p>
    <w:p w:rsidR="007B357C" w:rsidRPr="00BE0427" w:rsidRDefault="00BE0427" w:rsidP="00BE0427">
      <w:pPr>
        <w:pStyle w:val="Odstavecseseznamem"/>
        <w:numPr>
          <w:ilvl w:val="0"/>
          <w:numId w:val="19"/>
        </w:numPr>
        <w:rPr>
          <w:rFonts w:eastAsia="ComeniaSerif"/>
          <w:lang w:bidi="ar-SA"/>
        </w:rPr>
      </w:pPr>
      <w:r>
        <w:rPr>
          <w:b/>
          <w:shd w:val="clear" w:color="auto" w:fill="FFFFFF"/>
        </w:rPr>
        <w:lastRenderedPageBreak/>
        <w:t>e</w:t>
      </w:r>
      <w:r w:rsidR="007B357C" w:rsidRPr="00BE0427">
        <w:rPr>
          <w:b/>
          <w:shd w:val="clear" w:color="auto" w:fill="FFFFFF"/>
        </w:rPr>
        <w:t>xt</w:t>
      </w:r>
      <w:r w:rsidR="00A8538B" w:rsidRPr="00BE0427">
        <w:rPr>
          <w:shd w:val="clear" w:color="auto" w:fill="FFFFFF"/>
        </w:rPr>
        <w:t xml:space="preserve"> – Hlavní webový projekt obsahující většinu ostatních závislostí. Po zkompilování je z tohoto projektu </w:t>
      </w:r>
      <w:r w:rsidR="00705A78">
        <w:rPr>
          <w:shd w:val="clear" w:color="auto" w:fill="FFFFFF"/>
        </w:rPr>
        <w:t>WAR</w:t>
      </w:r>
      <w:r w:rsidR="00A8538B" w:rsidRPr="00BE0427">
        <w:rPr>
          <w:shd w:val="clear" w:color="auto" w:fill="FFFFFF"/>
        </w:rPr>
        <w:t xml:space="preserve"> soubor, určený pro nasazení na server, kde přepíše potřebné soubory v sobě obsažené.</w:t>
      </w:r>
    </w:p>
    <w:p w:rsidR="00A8538B" w:rsidRPr="00BE0427" w:rsidRDefault="00BE0427" w:rsidP="00BE0427">
      <w:pPr>
        <w:pStyle w:val="Odstavecseseznamem"/>
        <w:numPr>
          <w:ilvl w:val="0"/>
          <w:numId w:val="19"/>
        </w:numPr>
        <w:rPr>
          <w:rFonts w:eastAsia="ComeniaSerif"/>
          <w:lang w:bidi="ar-SA"/>
        </w:rPr>
      </w:pPr>
      <w:r>
        <w:rPr>
          <w:b/>
          <w:shd w:val="clear" w:color="auto" w:fill="FFFFFF"/>
        </w:rPr>
        <w:t>e</w:t>
      </w:r>
      <w:r w:rsidR="00A8538B" w:rsidRPr="00BE0427">
        <w:rPr>
          <w:b/>
          <w:shd w:val="clear" w:color="auto" w:fill="FFFFFF"/>
        </w:rPr>
        <w:t>xt-impl</w:t>
      </w:r>
      <w:r w:rsidR="00A8538B" w:rsidRPr="00BE0427">
        <w:rPr>
          <w:shd w:val="clear" w:color="auto" w:fill="FFFFFF"/>
        </w:rPr>
        <w:t xml:space="preserve"> </w:t>
      </w:r>
      <w:r w:rsidR="006C4850" w:rsidRPr="00BE0427">
        <w:rPr>
          <w:shd w:val="clear" w:color="auto" w:fill="FFFFFF"/>
        </w:rPr>
        <w:t>–</w:t>
      </w:r>
      <w:r w:rsidR="00A8538B" w:rsidRPr="00BE0427">
        <w:rPr>
          <w:shd w:val="clear" w:color="auto" w:fill="FFFFFF"/>
        </w:rPr>
        <w:t xml:space="preserve"> </w:t>
      </w:r>
      <w:r w:rsidR="006C4850" w:rsidRPr="00BE0427">
        <w:rPr>
          <w:shd w:val="clear" w:color="auto" w:fill="FFFFFF"/>
        </w:rPr>
        <w:t>Tato lokace slouží pro přepis tříd a některých konfiguračních souborů. Často bývá tento projekt nejvíce využívaný, jelikož přepisuje zdrojový kód v </w:t>
      </w:r>
      <w:r w:rsidR="006C4850" w:rsidRPr="00766EB8">
        <w:rPr>
          <w:i/>
          <w:shd w:val="clear" w:color="auto" w:fill="FFFFFF"/>
        </w:rPr>
        <w:t>portal-impl.jar</w:t>
      </w:r>
      <w:r w:rsidR="006C4850" w:rsidRPr="00BE0427">
        <w:rPr>
          <w:shd w:val="clear" w:color="auto" w:fill="FFFFFF"/>
        </w:rPr>
        <w:t>, což je jádro portálu</w:t>
      </w:r>
      <w:r w:rsidR="000E4808" w:rsidRPr="00BE0427">
        <w:rPr>
          <w:shd w:val="clear" w:color="auto" w:fill="FFFFFF"/>
        </w:rPr>
        <w:t xml:space="preserve"> umístěné v </w:t>
      </w:r>
      <w:r w:rsidR="000E4808" w:rsidRPr="00766EB8">
        <w:rPr>
          <w:i/>
          <w:shd w:val="clear" w:color="auto" w:fill="FFFFFF"/>
        </w:rPr>
        <w:t>/tomcat/webapps/ROOT/WEB-INF/lib</w:t>
      </w:r>
      <w:r w:rsidR="006C4850" w:rsidRPr="00BE0427">
        <w:rPr>
          <w:shd w:val="clear" w:color="auto" w:fill="FFFFFF"/>
        </w:rPr>
        <w:t xml:space="preserve">. Často využívané soubory jsou také </w:t>
      </w:r>
      <w:r w:rsidR="006C4850" w:rsidRPr="00766EB8">
        <w:rPr>
          <w:i/>
          <w:shd w:val="clear" w:color="auto" w:fill="FFFFFF"/>
        </w:rPr>
        <w:t>portal-ext.properties</w:t>
      </w:r>
      <w:r w:rsidR="006C4850" w:rsidRPr="00BE0427">
        <w:rPr>
          <w:shd w:val="clear" w:color="auto" w:fill="FFFFFF"/>
        </w:rPr>
        <w:t xml:space="preserve">, </w:t>
      </w:r>
      <w:r w:rsidR="006C4850" w:rsidRPr="00766EB8">
        <w:rPr>
          <w:i/>
          <w:shd w:val="clear" w:color="auto" w:fill="FFFFFF"/>
        </w:rPr>
        <w:t>system-ext.properties</w:t>
      </w:r>
      <w:r w:rsidR="006C4850" w:rsidRPr="00BE0427">
        <w:rPr>
          <w:shd w:val="clear" w:color="auto" w:fill="FFFFFF"/>
        </w:rPr>
        <w:t xml:space="preserve"> nebo </w:t>
      </w:r>
      <w:r w:rsidR="006C4850" w:rsidRPr="00766EB8">
        <w:rPr>
          <w:i/>
          <w:shd w:val="clear" w:color="auto" w:fill="FFFFFF"/>
        </w:rPr>
        <w:t>Language-ext.properties</w:t>
      </w:r>
      <w:r w:rsidR="00705A78">
        <w:rPr>
          <w:shd w:val="clear" w:color="auto" w:fill="FFFFFF"/>
        </w:rPr>
        <w:t>,</w:t>
      </w:r>
      <w:r w:rsidR="006C4850" w:rsidRPr="00BE0427">
        <w:rPr>
          <w:shd w:val="clear" w:color="auto" w:fill="FFFFFF"/>
        </w:rPr>
        <w:t xml:space="preserve"> přepisující položky v nastavení v Liferay jádru.</w:t>
      </w:r>
    </w:p>
    <w:p w:rsidR="000E4808" w:rsidRPr="00BE0427" w:rsidRDefault="00BE0427" w:rsidP="00BE0427">
      <w:pPr>
        <w:pStyle w:val="Odstavecseseznamem"/>
        <w:numPr>
          <w:ilvl w:val="0"/>
          <w:numId w:val="19"/>
        </w:numPr>
        <w:rPr>
          <w:rFonts w:eastAsia="ComeniaSerif"/>
          <w:lang w:bidi="ar-SA"/>
        </w:rPr>
      </w:pPr>
      <w:r>
        <w:rPr>
          <w:b/>
          <w:shd w:val="clear" w:color="auto" w:fill="FFFFFF"/>
        </w:rPr>
        <w:t>e</w:t>
      </w:r>
      <w:r w:rsidR="006C4850" w:rsidRPr="00BE0427">
        <w:rPr>
          <w:b/>
          <w:shd w:val="clear" w:color="auto" w:fill="FFFFFF"/>
        </w:rPr>
        <w:t>xt-lib</w:t>
      </w:r>
      <w:r>
        <w:rPr>
          <w:b/>
          <w:shd w:val="clear" w:color="auto" w:fill="FFFFFF"/>
        </w:rPr>
        <w:t>-</w:t>
      </w:r>
      <w:r w:rsidR="006C4850" w:rsidRPr="00BE0427">
        <w:rPr>
          <w:b/>
          <w:shd w:val="clear" w:color="auto" w:fill="FFFFFF"/>
        </w:rPr>
        <w:t>global</w:t>
      </w:r>
      <w:r w:rsidR="006C4850" w:rsidRPr="00BE0427">
        <w:rPr>
          <w:shd w:val="clear" w:color="auto" w:fill="FFFFFF"/>
        </w:rPr>
        <w:t xml:space="preserve"> – Globální závislosti dostupné v rámci aplikačního/webového serveru.</w:t>
      </w:r>
      <w:r w:rsidR="000E4808" w:rsidRPr="00BE0427">
        <w:rPr>
          <w:shd w:val="clear" w:color="auto" w:fill="FFFFFF"/>
        </w:rPr>
        <w:t xml:space="preserve"> </w:t>
      </w:r>
    </w:p>
    <w:p w:rsidR="006C4850" w:rsidRPr="00BE0427" w:rsidRDefault="00BE0427" w:rsidP="00BE0427">
      <w:pPr>
        <w:pStyle w:val="Odstavecseseznamem"/>
        <w:numPr>
          <w:ilvl w:val="0"/>
          <w:numId w:val="19"/>
        </w:numPr>
        <w:rPr>
          <w:rFonts w:eastAsia="ComeniaSerif"/>
          <w:lang w:bidi="ar-SA"/>
        </w:rPr>
      </w:pPr>
      <w:r>
        <w:rPr>
          <w:b/>
          <w:shd w:val="clear" w:color="auto" w:fill="FFFFFF"/>
        </w:rPr>
        <w:t>ext-lib-</w:t>
      </w:r>
      <w:r w:rsidR="006C4850" w:rsidRPr="00BE0427">
        <w:rPr>
          <w:b/>
          <w:shd w:val="clear" w:color="auto" w:fill="FFFFFF"/>
        </w:rPr>
        <w:t>portal</w:t>
      </w:r>
      <w:r w:rsidR="006C4850" w:rsidRPr="00BE0427">
        <w:rPr>
          <w:shd w:val="clear" w:color="auto" w:fill="FFFFFF"/>
        </w:rPr>
        <w:t xml:space="preserve"> </w:t>
      </w:r>
      <w:r w:rsidR="007511B9" w:rsidRPr="00BE0427">
        <w:rPr>
          <w:shd w:val="clear" w:color="auto" w:fill="FFFFFF"/>
        </w:rPr>
        <w:t>–</w:t>
      </w:r>
      <w:r w:rsidR="006C4850" w:rsidRPr="00BE0427">
        <w:rPr>
          <w:shd w:val="clear" w:color="auto" w:fill="FFFFFF"/>
        </w:rPr>
        <w:t xml:space="preserve"> </w:t>
      </w:r>
      <w:r w:rsidR="007511B9" w:rsidRPr="00BE0427">
        <w:rPr>
          <w:shd w:val="clear" w:color="auto" w:fill="FFFFFF"/>
        </w:rPr>
        <w:t>Závislosti potřebné v portálové instalaci. Obvykle se jedná o závislosti využívané v</w:t>
      </w:r>
      <w:r w:rsidR="00F10949" w:rsidRPr="00BE0427">
        <w:rPr>
          <w:shd w:val="clear" w:color="auto" w:fill="FFFFFF"/>
        </w:rPr>
        <w:t> </w:t>
      </w:r>
      <w:r w:rsidR="007511B9" w:rsidRPr="00BE0427">
        <w:rPr>
          <w:shd w:val="clear" w:color="auto" w:fill="FFFFFF"/>
        </w:rPr>
        <w:t>naš</w:t>
      </w:r>
      <w:r w:rsidR="00F10949" w:rsidRPr="00BE0427">
        <w:rPr>
          <w:shd w:val="clear" w:color="auto" w:fill="FFFFFF"/>
        </w:rPr>
        <w:t xml:space="preserve">em </w:t>
      </w:r>
      <w:r w:rsidR="007511B9" w:rsidRPr="00BE0427">
        <w:rPr>
          <w:shd w:val="clear" w:color="auto" w:fill="FFFFFF"/>
        </w:rPr>
        <w:t>Ext</w:t>
      </w:r>
      <w:r w:rsidR="00F10949" w:rsidRPr="00BE0427">
        <w:rPr>
          <w:shd w:val="clear" w:color="auto" w:fill="FFFFFF"/>
        </w:rPr>
        <w:t>-impl modulu</w:t>
      </w:r>
      <w:r w:rsidR="007511B9" w:rsidRPr="00BE0427">
        <w:rPr>
          <w:shd w:val="clear" w:color="auto" w:fill="FFFFFF"/>
        </w:rPr>
        <w:t>.</w:t>
      </w:r>
    </w:p>
    <w:p w:rsidR="00F10949" w:rsidRPr="00BE0427" w:rsidRDefault="00BE0427" w:rsidP="00BE0427">
      <w:pPr>
        <w:pStyle w:val="Odstavecseseznamem"/>
        <w:numPr>
          <w:ilvl w:val="0"/>
          <w:numId w:val="19"/>
        </w:numPr>
        <w:rPr>
          <w:rFonts w:eastAsia="ComeniaSerif"/>
          <w:lang w:bidi="ar-SA"/>
        </w:rPr>
      </w:pPr>
      <w:r>
        <w:rPr>
          <w:b/>
          <w:shd w:val="clear" w:color="auto" w:fill="FFFFFF"/>
        </w:rPr>
        <w:t>e</w:t>
      </w:r>
      <w:r w:rsidR="00F10949" w:rsidRPr="00BE0427">
        <w:rPr>
          <w:b/>
          <w:shd w:val="clear" w:color="auto" w:fill="FFFFFF"/>
        </w:rPr>
        <w:t>xt-service</w:t>
      </w:r>
      <w:r w:rsidR="00F10949" w:rsidRPr="00BE0427">
        <w:rPr>
          <w:shd w:val="clear" w:color="auto" w:fill="FFFFFF"/>
        </w:rPr>
        <w:t xml:space="preserve"> – </w:t>
      </w:r>
      <w:r w:rsidR="000E4808" w:rsidRPr="00BE0427">
        <w:rPr>
          <w:shd w:val="clear" w:color="auto" w:fill="FFFFFF"/>
        </w:rPr>
        <w:t>Závislosti</w:t>
      </w:r>
      <w:r w:rsidR="00F10949" w:rsidRPr="00BE0427">
        <w:rPr>
          <w:shd w:val="clear" w:color="auto" w:fill="FFFFFF"/>
        </w:rPr>
        <w:t xml:space="preserve">, jež mají být dostupné ostatním pluginům. Obsahuje </w:t>
      </w:r>
      <w:r w:rsidR="000E4808" w:rsidRPr="00BE0427">
        <w:rPr>
          <w:shd w:val="clear" w:color="auto" w:fill="FFFFFF"/>
        </w:rPr>
        <w:t xml:space="preserve">třídy generované nástrojem Service Builder, jež slouží především jako rozhraní pro volání. Projekt reflektuje strukturu portal-service.jar umístěném </w:t>
      </w:r>
      <w:r w:rsidR="000E4808" w:rsidRPr="00766EB8">
        <w:rPr>
          <w:i/>
          <w:shd w:val="clear" w:color="auto" w:fill="FFFFFF"/>
        </w:rPr>
        <w:t>/tomcat/lib</w:t>
      </w:r>
      <w:r w:rsidR="000E4808" w:rsidRPr="00BE0427">
        <w:rPr>
          <w:shd w:val="clear" w:color="auto" w:fill="FFFFFF"/>
        </w:rPr>
        <w:t>.</w:t>
      </w:r>
    </w:p>
    <w:p w:rsidR="000E4808" w:rsidRPr="00BE0427" w:rsidRDefault="00BE0427" w:rsidP="00BE0427">
      <w:pPr>
        <w:pStyle w:val="Odstavecseseznamem"/>
        <w:numPr>
          <w:ilvl w:val="0"/>
          <w:numId w:val="19"/>
        </w:numPr>
        <w:rPr>
          <w:rFonts w:eastAsia="ComeniaSerif"/>
          <w:lang w:bidi="ar-SA"/>
        </w:rPr>
      </w:pPr>
      <w:r>
        <w:rPr>
          <w:b/>
          <w:shd w:val="clear" w:color="auto" w:fill="FFFFFF"/>
        </w:rPr>
        <w:t>e</w:t>
      </w:r>
      <w:r w:rsidR="000E4808" w:rsidRPr="00BE0427">
        <w:rPr>
          <w:b/>
          <w:shd w:val="clear" w:color="auto" w:fill="FFFFFF"/>
        </w:rPr>
        <w:t>xt-web</w:t>
      </w:r>
      <w:r w:rsidR="000E4808" w:rsidRPr="00BE0427">
        <w:rPr>
          <w:shd w:val="clear" w:color="auto" w:fill="FFFFFF"/>
        </w:rPr>
        <w:t xml:space="preserve"> </w:t>
      </w:r>
      <w:r w:rsidRPr="00BE0427">
        <w:rPr>
          <w:shd w:val="clear" w:color="auto" w:fill="FFFFFF"/>
        </w:rPr>
        <w:t>–</w:t>
      </w:r>
      <w:r w:rsidR="000E4808" w:rsidRPr="00BE0427">
        <w:rPr>
          <w:shd w:val="clear" w:color="auto" w:fill="FFFFFF"/>
        </w:rPr>
        <w:t xml:space="preserve"> </w:t>
      </w:r>
      <w:r w:rsidRPr="00BE0427">
        <w:rPr>
          <w:shd w:val="clear" w:color="auto" w:fill="FFFFFF"/>
        </w:rPr>
        <w:t xml:space="preserve">Zde </w:t>
      </w:r>
      <w:r w:rsidR="00705A78">
        <w:rPr>
          <w:shd w:val="clear" w:color="auto" w:fill="FFFFFF"/>
        </w:rPr>
        <w:t>lze umístit</w:t>
      </w:r>
      <w:r w:rsidRPr="00BE0427">
        <w:rPr>
          <w:shd w:val="clear" w:color="auto" w:fill="FFFFFF"/>
        </w:rPr>
        <w:t xml:space="preserve"> vlastní JSP, HTML, JavaScript soubory, obrázky a mnoho konfiguračních XML souborů v celé instalaci portálu </w:t>
      </w:r>
      <w:r w:rsidRPr="00766EB8">
        <w:rPr>
          <w:i/>
          <w:shd w:val="clear" w:color="auto" w:fill="FFFFFF"/>
        </w:rPr>
        <w:t>/tomcat/webapps/ROOT</w:t>
      </w:r>
      <w:r w:rsidRPr="00BE0427">
        <w:rPr>
          <w:shd w:val="clear" w:color="auto" w:fill="FFFFFF"/>
        </w:rPr>
        <w:t>.</w:t>
      </w:r>
    </w:p>
    <w:p w:rsidR="00BE0427" w:rsidRPr="00325BDC" w:rsidRDefault="00BE0427" w:rsidP="00BE0427">
      <w:pPr>
        <w:pStyle w:val="Odstavecseseznamem"/>
        <w:numPr>
          <w:ilvl w:val="0"/>
          <w:numId w:val="19"/>
        </w:numPr>
        <w:rPr>
          <w:rFonts w:eastAsia="ComeniaSerif"/>
          <w:lang w:bidi="ar-SA"/>
        </w:rPr>
      </w:pPr>
      <w:r w:rsidRPr="00325BDC">
        <w:rPr>
          <w:b/>
          <w:shd w:val="clear" w:color="auto" w:fill="FFFFFF"/>
        </w:rPr>
        <w:t>ext</w:t>
      </w:r>
      <w:r w:rsidRPr="00325BDC">
        <w:rPr>
          <w:rFonts w:eastAsia="ComeniaSerif"/>
          <w:b/>
          <w:lang w:bidi="ar-SA"/>
        </w:rPr>
        <w:t>-util-java</w:t>
      </w:r>
      <w:r w:rsidR="00325BDC">
        <w:rPr>
          <w:rFonts w:eastAsia="ComeniaSerif"/>
          <w:lang w:bidi="ar-SA"/>
        </w:rPr>
        <w:t xml:space="preserve"> – Projekt, jehož protějškem je </w:t>
      </w:r>
      <w:r w:rsidR="00325BDC" w:rsidRPr="007D667C">
        <w:rPr>
          <w:rFonts w:eastAsia="ComeniaSerif"/>
          <w:i/>
          <w:lang w:bidi="ar-SA"/>
        </w:rPr>
        <w:t>util-java.jar</w:t>
      </w:r>
      <w:r w:rsidR="00325BDC">
        <w:rPr>
          <w:rFonts w:eastAsia="ComeniaSerif"/>
          <w:lang w:bidi="ar-SA"/>
        </w:rPr>
        <w:t xml:space="preserve"> umístěném v </w:t>
      </w:r>
      <w:r w:rsidR="00325BDC" w:rsidRPr="00766EB8">
        <w:rPr>
          <w:i/>
          <w:shd w:val="clear" w:color="auto" w:fill="FFFFFF"/>
        </w:rPr>
        <w:t>/tomcat/webapps/ROOT/WEB-INF/lib</w:t>
      </w:r>
      <w:r w:rsidR="00325BDC">
        <w:rPr>
          <w:shd w:val="clear" w:color="auto" w:fill="FFFFFF"/>
        </w:rPr>
        <w:t>. Zde nalezneme mnoho pomocných JAVA tříd, využívaných napříč portálem</w:t>
      </w:r>
      <w:r w:rsidR="00E7324F">
        <w:rPr>
          <w:shd w:val="clear" w:color="auto" w:fill="FFFFFF"/>
        </w:rPr>
        <w:t xml:space="preserve"> a</w:t>
      </w:r>
      <w:r w:rsidR="00325BDC">
        <w:rPr>
          <w:shd w:val="clear" w:color="auto" w:fill="FFFFFF"/>
        </w:rPr>
        <w:t xml:space="preserve"> našimi pluginy.</w:t>
      </w:r>
    </w:p>
    <w:p w:rsidR="00325BDC" w:rsidRPr="00325BDC" w:rsidRDefault="00325BDC" w:rsidP="00BE0427">
      <w:pPr>
        <w:pStyle w:val="Odstavecseseznamem"/>
        <w:numPr>
          <w:ilvl w:val="0"/>
          <w:numId w:val="19"/>
        </w:numPr>
        <w:rPr>
          <w:rFonts w:eastAsia="ComeniaSerif"/>
          <w:lang w:bidi="ar-SA"/>
        </w:rPr>
      </w:pPr>
      <w:r w:rsidRPr="00E7324F">
        <w:rPr>
          <w:rFonts w:eastAsia="ComeniaSerif"/>
          <w:b/>
          <w:lang w:bidi="ar-SA"/>
        </w:rPr>
        <w:t>ext-util-taglib</w:t>
      </w:r>
      <w:r>
        <w:rPr>
          <w:rFonts w:eastAsia="ComeniaSerif"/>
          <w:lang w:bidi="ar-SA"/>
        </w:rPr>
        <w:t xml:space="preserve"> – Knihovna JSP tagů a pomocných tříd využívaných v naši view vrstvě. Strukturu a kompletní seznam třídy lze nalézt v </w:t>
      </w:r>
      <w:r w:rsidRPr="00766EB8">
        <w:rPr>
          <w:rFonts w:eastAsia="ComeniaSerif"/>
          <w:i/>
          <w:lang w:bidi="ar-SA"/>
        </w:rPr>
        <w:t>util-taglibs.jar</w:t>
      </w:r>
      <w:r>
        <w:rPr>
          <w:rFonts w:eastAsia="ComeniaSerif"/>
          <w:lang w:bidi="ar-SA"/>
        </w:rPr>
        <w:t xml:space="preserve"> umístěném v </w:t>
      </w:r>
      <w:r w:rsidRPr="00766EB8">
        <w:rPr>
          <w:i/>
          <w:shd w:val="clear" w:color="auto" w:fill="FFFFFF"/>
        </w:rPr>
        <w:t>/tomcat/webapps/ROOT/WEB-INF/lib</w:t>
      </w:r>
      <w:r>
        <w:rPr>
          <w:shd w:val="clear" w:color="auto" w:fill="FFFFFF"/>
        </w:rPr>
        <w:t>.</w:t>
      </w:r>
    </w:p>
    <w:p w:rsidR="00325BDC" w:rsidRPr="00BE0427" w:rsidRDefault="00325BDC" w:rsidP="00BC50F2">
      <w:pPr>
        <w:pStyle w:val="Odstavecseseznamem"/>
        <w:numPr>
          <w:ilvl w:val="0"/>
          <w:numId w:val="19"/>
        </w:numPr>
        <w:rPr>
          <w:rFonts w:eastAsia="ComeniaSerif"/>
          <w:lang w:bidi="ar-SA"/>
        </w:rPr>
      </w:pPr>
      <w:r w:rsidRPr="00E7324F">
        <w:rPr>
          <w:b/>
          <w:shd w:val="clear" w:color="auto" w:fill="FFFFFF"/>
        </w:rPr>
        <w:t>ext-util-bridges</w:t>
      </w:r>
      <w:r>
        <w:rPr>
          <w:shd w:val="clear" w:color="auto" w:fill="FFFFFF"/>
        </w:rPr>
        <w:t xml:space="preserve"> – Posledním projekt</w:t>
      </w:r>
      <w:r w:rsidR="00E7324F">
        <w:rPr>
          <w:shd w:val="clear" w:color="auto" w:fill="FFFFFF"/>
        </w:rPr>
        <w:t xml:space="preserve"> implementuje životní cyklus portletů pro různé programovací jazyky. Možnosti, které poskytuje, nalezneme uvnitř </w:t>
      </w:r>
      <w:r w:rsidR="00E7324F" w:rsidRPr="00766EB8">
        <w:rPr>
          <w:i/>
          <w:shd w:val="clear" w:color="auto" w:fill="FFFFFF"/>
        </w:rPr>
        <w:t>util-bridges.jar</w:t>
      </w:r>
      <w:r w:rsidR="00E7324F">
        <w:rPr>
          <w:shd w:val="clear" w:color="auto" w:fill="FFFFFF"/>
        </w:rPr>
        <w:t xml:space="preserve"> umístěném stejně jako ostatní závislosti v </w:t>
      </w:r>
      <w:r w:rsidR="00E7324F" w:rsidRPr="00766EB8">
        <w:rPr>
          <w:i/>
          <w:shd w:val="clear" w:color="auto" w:fill="FFFFFF"/>
        </w:rPr>
        <w:t>/tomcat/webapps/ROOT/WEB-INF/lib</w:t>
      </w:r>
      <w:r w:rsidR="00E7324F">
        <w:rPr>
          <w:shd w:val="clear" w:color="auto" w:fill="FFFFFF"/>
        </w:rPr>
        <w:t>.</w:t>
      </w:r>
    </w:p>
    <w:p w:rsidR="00E810BB" w:rsidRDefault="00634F89" w:rsidP="00E810BB">
      <w:pPr>
        <w:pStyle w:val="Nadpis2"/>
        <w:rPr>
          <w:rFonts w:eastAsia="ComeniaSerif"/>
          <w:lang w:bidi="ar-SA"/>
        </w:rPr>
      </w:pPr>
      <w:bookmarkStart w:id="75" w:name="_Toc412397261"/>
      <w:r>
        <w:rPr>
          <w:rFonts w:eastAsia="ComeniaSerif"/>
          <w:lang w:bidi="ar-SA"/>
        </w:rPr>
        <w:t>Nasazení pluginu</w:t>
      </w:r>
      <w:bookmarkEnd w:id="75"/>
    </w:p>
    <w:p w:rsidR="00E810BB" w:rsidRDefault="00634F89" w:rsidP="008433B1">
      <w:pPr>
        <w:spacing w:after="240"/>
        <w:rPr>
          <w:rFonts w:eastAsia="ComeniaSerif"/>
          <w:lang w:bidi="ar-SA"/>
        </w:rPr>
      </w:pPr>
      <w:r>
        <w:rPr>
          <w:rFonts w:eastAsia="ComeniaSerif"/>
          <w:lang w:bidi="ar-SA"/>
        </w:rPr>
        <w:t xml:space="preserve">Ext plugin je ve způsobu použití odlišný od ostatních typů zásuvných modulů. Po kompilaci našeho projektu, dostaneme dva archivy webové aplikace WAR. Pokud </w:t>
      </w:r>
      <w:r>
        <w:rPr>
          <w:rFonts w:eastAsia="ComeniaSerif"/>
          <w:lang w:bidi="ar-SA"/>
        </w:rPr>
        <w:lastRenderedPageBreak/>
        <w:t>využíváme Liferay IDE, máme k dispozici nástroje pro zjednodušení celého postupu. I přesto je dobré vědět jak se s Ext pluginem zachází, z důvodů jeho provázanosti s naší instalací a nutností tato místa při vývoji navštěvovat a analyzovat.</w:t>
      </w:r>
    </w:p>
    <w:p w:rsidR="00AF7642" w:rsidRDefault="00634F89" w:rsidP="00AF7642">
      <w:pPr>
        <w:keepNext/>
        <w:ind w:firstLine="432"/>
        <w:jc w:val="center"/>
      </w:pPr>
      <w:r>
        <w:rPr>
          <w:rFonts w:eastAsia="ComeniaSerif"/>
          <w:noProof/>
          <w:lang w:eastAsia="cs-CZ" w:bidi="ar-SA"/>
        </w:rPr>
        <w:drawing>
          <wp:inline distT="0" distB="0" distL="0" distR="0" wp14:anchorId="5DF08034" wp14:editId="6E73385C">
            <wp:extent cx="2657475" cy="2573879"/>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7475" cy="2573879"/>
                    </a:xfrm>
                    <a:prstGeom prst="rect">
                      <a:avLst/>
                    </a:prstGeom>
                    <a:noFill/>
                    <a:ln>
                      <a:noFill/>
                    </a:ln>
                  </pic:spPr>
                </pic:pic>
              </a:graphicData>
            </a:graphic>
          </wp:inline>
        </w:drawing>
      </w:r>
    </w:p>
    <w:p w:rsidR="00634F89" w:rsidRDefault="00AF7642" w:rsidP="008433B1">
      <w:pPr>
        <w:pStyle w:val="Titulek"/>
        <w:rPr>
          <w:rFonts w:eastAsia="ComeniaSerif"/>
          <w:lang w:bidi="ar-SA"/>
        </w:rPr>
      </w:pPr>
      <w:bookmarkStart w:id="76" w:name="_Toc412397316"/>
      <w:r>
        <w:t xml:space="preserve">Kód </w:t>
      </w:r>
      <w:r>
        <w:fldChar w:fldCharType="begin"/>
      </w:r>
      <w:r>
        <w:instrText xml:space="preserve"> SEQ Kód \* ARABIC </w:instrText>
      </w:r>
      <w:r>
        <w:fldChar w:fldCharType="separate"/>
      </w:r>
      <w:r w:rsidR="00423C53">
        <w:rPr>
          <w:noProof/>
        </w:rPr>
        <w:t>18</w:t>
      </w:r>
      <w:r>
        <w:fldChar w:fldCharType="end"/>
      </w:r>
      <w:r>
        <w:t xml:space="preserve"> </w:t>
      </w:r>
      <w:r w:rsidRPr="00397346">
        <w:t>Modifikace Liferay portálu skrze Ext plugin</w:t>
      </w:r>
      <w:bookmarkEnd w:id="76"/>
    </w:p>
    <w:p w:rsidR="00B0581C" w:rsidRDefault="00B0581C" w:rsidP="00B0581C">
      <w:pPr>
        <w:spacing w:after="240"/>
        <w:ind w:firstLine="432"/>
        <w:jc w:val="center"/>
        <w:rPr>
          <w:rFonts w:eastAsia="ComeniaSerif"/>
          <w:lang w:bidi="ar-SA"/>
        </w:rPr>
      </w:pPr>
      <w:r>
        <w:rPr>
          <w:rFonts w:eastAsia="ComeniaSerif"/>
          <w:lang w:bidi="ar-SA"/>
        </w:rPr>
        <w:t>Převzato z </w:t>
      </w:r>
      <w:r w:rsidR="00AF7642">
        <w:rPr>
          <w:rFonts w:eastAsia="ComeniaSerif"/>
          <w:lang w:bidi="ar-SA"/>
        </w:rPr>
        <w:fldChar w:fldCharType="begin"/>
      </w:r>
      <w:r w:rsidR="00AF7642">
        <w:rPr>
          <w:rFonts w:eastAsia="ComeniaSerif"/>
          <w:lang w:bidi="ar-SA"/>
        </w:rPr>
        <w:instrText xml:space="preserve"> ADDIN ZOTERO_ITEM CSL_CITATION {"citationID":"1jOsEpyD","properties":{"formattedCitation":"[Sezov, 2011]","plainCitation":"[Sezov, 2011]"},"citationItems":[{"id":16,"uris":["http://zotero.org/users/2311316/items/NIDB4E35"],"uri":["http://zotero.org/users/2311316/items/NIDB4E35"],"itemData":{"id":16,"type":"book","title":"Liferay in action: the official guide to Liferay Portal development","publisher":"Manning","publisher-place":"Shelter Island, NY","number-of-pages":"351","source":"Library of Congress ISBN","event-place":"Shelter Island, NY","ISBN":"9781935182825","call-number":"TK5105.875.I6 S47 2010","shortTitle":"Liferay in action","author":[{"family":"Sezov","given":"Rich"}],"issued":{"date-parts":[["2011"]]}}}],"schema":"https://github.com/citation-style-language/schema/raw/master/csl-citation.json"} </w:instrText>
      </w:r>
      <w:r w:rsidR="00AF7642">
        <w:rPr>
          <w:rFonts w:eastAsia="ComeniaSerif"/>
          <w:lang w:bidi="ar-SA"/>
        </w:rPr>
        <w:fldChar w:fldCharType="separate"/>
      </w:r>
      <w:r w:rsidR="00AF7642" w:rsidRPr="00AF7642">
        <w:rPr>
          <w:rFonts w:eastAsia="ComeniaSerif"/>
        </w:rPr>
        <w:t>[Sezov, 2011]</w:t>
      </w:r>
      <w:r w:rsidR="00AF7642">
        <w:rPr>
          <w:rFonts w:eastAsia="ComeniaSerif"/>
          <w:lang w:bidi="ar-SA"/>
        </w:rPr>
        <w:fldChar w:fldCharType="end"/>
      </w:r>
    </w:p>
    <w:p w:rsidR="00EB006F" w:rsidRDefault="00EB006F" w:rsidP="00EB006F">
      <w:pPr>
        <w:pStyle w:val="Odstavecseseznamem"/>
        <w:numPr>
          <w:ilvl w:val="0"/>
          <w:numId w:val="20"/>
        </w:numPr>
        <w:jc w:val="left"/>
        <w:rPr>
          <w:rFonts w:eastAsia="ComeniaSerif"/>
          <w:lang w:bidi="ar-SA"/>
        </w:rPr>
      </w:pPr>
      <w:r>
        <w:rPr>
          <w:rFonts w:eastAsia="ComeniaSerif"/>
          <w:lang w:bidi="ar-SA"/>
        </w:rPr>
        <w:t xml:space="preserve">WAR soubory překopírujeme do složky deploy, jež se stará o rozbalování archivů do </w:t>
      </w:r>
      <w:r w:rsidRPr="00766EB8">
        <w:rPr>
          <w:rFonts w:eastAsia="ComeniaSerif"/>
          <w:i/>
          <w:lang w:bidi="ar-SA"/>
        </w:rPr>
        <w:t>/tomcat/webapps</w:t>
      </w:r>
      <w:r>
        <w:rPr>
          <w:rFonts w:eastAsia="ComeniaSerif"/>
          <w:lang w:bidi="ar-SA"/>
        </w:rPr>
        <w:t xml:space="preserve"> kde běží všechny naše aplikace.</w:t>
      </w:r>
    </w:p>
    <w:p w:rsidR="00EB006F" w:rsidRDefault="00EB006F" w:rsidP="00EB006F">
      <w:pPr>
        <w:pStyle w:val="Odstavecseseznamem"/>
        <w:numPr>
          <w:ilvl w:val="0"/>
          <w:numId w:val="20"/>
        </w:numPr>
        <w:jc w:val="left"/>
        <w:rPr>
          <w:rFonts w:eastAsia="ComeniaSerif"/>
          <w:lang w:bidi="ar-SA"/>
        </w:rPr>
      </w:pPr>
      <w:r>
        <w:rPr>
          <w:rFonts w:eastAsia="ComeniaSerif"/>
          <w:lang w:bidi="ar-SA"/>
        </w:rPr>
        <w:t>Spustíme tomcat a necháme ho zinicializovat a rozbalit naše Ext soubory.</w:t>
      </w:r>
    </w:p>
    <w:p w:rsidR="00EB006F" w:rsidRDefault="00EB006F" w:rsidP="00EA258A">
      <w:pPr>
        <w:pStyle w:val="Odstavecseseznamem"/>
        <w:numPr>
          <w:ilvl w:val="0"/>
          <w:numId w:val="20"/>
        </w:numPr>
        <w:spacing w:after="240"/>
        <w:jc w:val="left"/>
        <w:rPr>
          <w:rFonts w:eastAsia="ComeniaSerif"/>
          <w:lang w:bidi="ar-SA"/>
        </w:rPr>
      </w:pPr>
      <w:r>
        <w:rPr>
          <w:rFonts w:eastAsia="ComeniaSerif"/>
          <w:lang w:bidi="ar-SA"/>
        </w:rPr>
        <w:t>Restartujeme tomcat, aby se projevily změny v instalaci</w:t>
      </w:r>
    </w:p>
    <w:p w:rsidR="00EB006F" w:rsidRDefault="00766EB8" w:rsidP="00EA258A">
      <w:pPr>
        <w:spacing w:after="240"/>
        <w:jc w:val="left"/>
        <w:rPr>
          <w:rFonts w:eastAsia="ComeniaSerif"/>
          <w:lang w:bidi="ar-SA"/>
        </w:rPr>
      </w:pPr>
      <w:r>
        <w:rPr>
          <w:rFonts w:eastAsia="ComeniaSerif"/>
          <w:lang w:bidi="ar-SA"/>
        </w:rPr>
        <w:t>Chceme-li postup</w:t>
      </w:r>
      <w:r w:rsidR="00EB006F">
        <w:rPr>
          <w:rFonts w:eastAsia="ComeniaSerif"/>
          <w:lang w:bidi="ar-SA"/>
        </w:rPr>
        <w:t xml:space="preserve"> opakovat</w:t>
      </w:r>
      <w:r>
        <w:rPr>
          <w:rFonts w:eastAsia="ComeniaSerif"/>
          <w:lang w:bidi="ar-SA"/>
        </w:rPr>
        <w:t>,</w:t>
      </w:r>
      <w:r w:rsidR="00EB006F">
        <w:rPr>
          <w:rFonts w:eastAsia="ComeniaSerif"/>
          <w:lang w:bidi="ar-SA"/>
        </w:rPr>
        <w:t xml:space="preserve"> je nutné</w:t>
      </w:r>
      <w:r>
        <w:rPr>
          <w:rFonts w:eastAsia="ComeniaSerif"/>
          <w:lang w:bidi="ar-SA"/>
        </w:rPr>
        <w:t xml:space="preserve"> odebrat</w:t>
      </w:r>
      <w:r w:rsidR="00EB006F">
        <w:rPr>
          <w:rFonts w:eastAsia="ComeniaSerif"/>
          <w:lang w:bidi="ar-SA"/>
        </w:rPr>
        <w:t xml:space="preserve"> soubory, které jsme v předchozím kroku</w:t>
      </w:r>
      <w:r>
        <w:rPr>
          <w:rFonts w:eastAsia="ComeniaSerif"/>
          <w:lang w:bidi="ar-SA"/>
        </w:rPr>
        <w:t xml:space="preserve"> do instalace portálu</w:t>
      </w:r>
      <w:r w:rsidR="00EB006F">
        <w:rPr>
          <w:rFonts w:eastAsia="ComeniaSerif"/>
          <w:lang w:bidi="ar-SA"/>
        </w:rPr>
        <w:t xml:space="preserve"> nasadili. Bohužel </w:t>
      </w:r>
      <w:r>
        <w:rPr>
          <w:rFonts w:eastAsia="ComeniaSerif"/>
          <w:lang w:bidi="ar-SA"/>
        </w:rPr>
        <w:t>toto nelze</w:t>
      </w:r>
      <w:r w:rsidR="00EB006F">
        <w:rPr>
          <w:rFonts w:eastAsia="ComeniaSerif"/>
          <w:lang w:bidi="ar-SA"/>
        </w:rPr>
        <w:t xml:space="preserve"> jednoduše </w:t>
      </w:r>
      <w:r>
        <w:rPr>
          <w:rFonts w:eastAsia="ComeniaSerif"/>
          <w:lang w:bidi="ar-SA"/>
        </w:rPr>
        <w:t>přes odstranění aplikace</w:t>
      </w:r>
      <w:r w:rsidR="00EB006F">
        <w:rPr>
          <w:rFonts w:eastAsia="ComeniaSerif"/>
          <w:lang w:bidi="ar-SA"/>
        </w:rPr>
        <w:t xml:space="preserve"> z </w:t>
      </w:r>
      <w:r w:rsidR="00EB006F" w:rsidRPr="00766EB8">
        <w:rPr>
          <w:rFonts w:eastAsia="ComeniaSerif"/>
          <w:i/>
          <w:lang w:bidi="ar-SA"/>
        </w:rPr>
        <w:t>/tomcat/webapps</w:t>
      </w:r>
      <w:r w:rsidR="00EB006F">
        <w:rPr>
          <w:rFonts w:eastAsia="ComeniaSerif"/>
          <w:lang w:bidi="ar-SA"/>
        </w:rPr>
        <w:t xml:space="preserve"> jako v případě ostatních pluginů. Existují skripty, jež nám naši instalaci uvedou do původního stavu</w:t>
      </w:r>
      <w:r w:rsidR="006B39CE">
        <w:rPr>
          <w:rFonts w:eastAsia="ComeniaSerif"/>
          <w:lang w:bidi="ar-SA"/>
        </w:rPr>
        <w:t xml:space="preserve"> </w:t>
      </w:r>
      <w:r w:rsidR="006B39CE">
        <w:rPr>
          <w:rFonts w:eastAsia="ComeniaSerif"/>
          <w:lang w:bidi="ar-SA"/>
        </w:rPr>
        <w:fldChar w:fldCharType="begin"/>
      </w:r>
      <w:r w:rsidR="006B39CE">
        <w:rPr>
          <w:rFonts w:eastAsia="ComeniaSerif"/>
          <w:lang w:bidi="ar-SA"/>
        </w:rPr>
        <w:instrText xml:space="preserve"> ADDIN ZOTERO_ITEM CSL_CITATION {"citationID":"rSvOCwYP","properties":{"formattedCitation":"[Telcik, 2013]","plainCitation":"[Telcik, 2013]"},"citationItems":[{"id":84,"uris":["http://zotero.org/users/2311316/items/DFD2VB3B"],"uri":["http://zotero.org/users/2311316/items/DFD2VB3B"],"itemData":{"id":84,"type":"webpage","title":"How do I undeploy a Liferay Portal 6 EXT Plugin","URL":"https://www.permeance.com.au/web/tim.telcik/home/-/blogs/how-do-i-undeploy-a-liferay-portal-6-ext-plugin","author":[{"family":"Telcik","given":"Tim"}],"issued":{"date-parts":[["2013"]]}}}],"schema":"https://github.com/citation-style-language/schema/raw/master/csl-citation.json"} </w:instrText>
      </w:r>
      <w:r w:rsidR="006B39CE">
        <w:rPr>
          <w:rFonts w:eastAsia="ComeniaSerif"/>
          <w:lang w:bidi="ar-SA"/>
        </w:rPr>
        <w:fldChar w:fldCharType="separate"/>
      </w:r>
      <w:r w:rsidR="006B39CE" w:rsidRPr="006B39CE">
        <w:rPr>
          <w:rFonts w:eastAsia="ComeniaSerif"/>
        </w:rPr>
        <w:t>[Telcik, 2013]</w:t>
      </w:r>
      <w:r w:rsidR="006B39CE">
        <w:rPr>
          <w:rFonts w:eastAsia="ComeniaSerif"/>
          <w:lang w:bidi="ar-SA"/>
        </w:rPr>
        <w:fldChar w:fldCharType="end"/>
      </w:r>
      <w:r w:rsidR="00EB006F">
        <w:rPr>
          <w:rFonts w:eastAsia="ComeniaSerif"/>
          <w:lang w:bidi="ar-SA"/>
        </w:rPr>
        <w:t xml:space="preserve">. Pokud </w:t>
      </w:r>
      <w:r w:rsidR="00DA6019">
        <w:rPr>
          <w:rFonts w:eastAsia="ComeniaSerif"/>
          <w:lang w:bidi="ar-SA"/>
        </w:rPr>
        <w:t>ovšem</w:t>
      </w:r>
      <w:r w:rsidR="00EB006F">
        <w:rPr>
          <w:rFonts w:eastAsia="ComeniaSerif"/>
          <w:lang w:bidi="ar-SA"/>
        </w:rPr>
        <w:t xml:space="preserve"> aktualizaci neděláme často, lze vyčištění provést manuálně.</w:t>
      </w:r>
    </w:p>
    <w:p w:rsidR="00994BF0" w:rsidRDefault="00994BF0" w:rsidP="00994BF0">
      <w:pPr>
        <w:pStyle w:val="Odstavecseseznamem"/>
        <w:numPr>
          <w:ilvl w:val="0"/>
          <w:numId w:val="21"/>
        </w:numPr>
        <w:jc w:val="left"/>
        <w:rPr>
          <w:rFonts w:eastAsia="ComeniaSerif"/>
          <w:lang w:bidi="ar-SA"/>
        </w:rPr>
      </w:pPr>
      <w:r>
        <w:rPr>
          <w:rFonts w:eastAsia="ComeniaSerif"/>
          <w:lang w:bidi="ar-SA"/>
        </w:rPr>
        <w:t xml:space="preserve">Odstraníme </w:t>
      </w:r>
      <w:r w:rsidRPr="00766EB8">
        <w:rPr>
          <w:rFonts w:eastAsia="ComeniaSerif"/>
        </w:rPr>
        <w:t>soubor</w:t>
      </w:r>
      <w:r w:rsidRPr="00766EB8">
        <w:rPr>
          <w:rFonts w:eastAsia="ComeniaSerif"/>
          <w:i/>
          <w:lang w:bidi="ar-SA"/>
        </w:rPr>
        <w:t xml:space="preserve"> /tomcat/lib/ext/ext-{jméno_projektu}-ext-service.jar</w:t>
      </w:r>
    </w:p>
    <w:p w:rsidR="00994BF0" w:rsidRPr="00766EB8" w:rsidRDefault="00994BF0" w:rsidP="00994BF0">
      <w:pPr>
        <w:pStyle w:val="Odstavecseseznamem"/>
        <w:numPr>
          <w:ilvl w:val="0"/>
          <w:numId w:val="21"/>
        </w:numPr>
        <w:jc w:val="left"/>
        <w:rPr>
          <w:rFonts w:eastAsia="ComeniaSerif"/>
          <w:i/>
          <w:lang w:bidi="ar-SA"/>
        </w:rPr>
      </w:pPr>
      <w:r>
        <w:rPr>
          <w:rFonts w:eastAsia="ComeniaSerif"/>
          <w:lang w:bidi="ar-SA"/>
        </w:rPr>
        <w:t xml:space="preserve">Odstraníme soubory z lokace </w:t>
      </w:r>
      <w:r w:rsidRPr="00766EB8">
        <w:rPr>
          <w:rFonts w:eastAsia="ComeniaSerif"/>
          <w:i/>
          <w:lang w:bidi="ar-SA"/>
        </w:rPr>
        <w:t>/tomcat/webapps/ROOT/WEB-INF/lib</w:t>
      </w:r>
    </w:p>
    <w:p w:rsidR="00994BF0" w:rsidRPr="00766EB8" w:rsidRDefault="00994BF0" w:rsidP="00994BF0">
      <w:pPr>
        <w:ind w:left="708"/>
        <w:rPr>
          <w:bCs/>
          <w:i/>
        </w:rPr>
      </w:pPr>
      <w:r w:rsidRPr="00766EB8">
        <w:rPr>
          <w:bCs/>
          <w:i/>
        </w:rPr>
        <w:t>ext</w:t>
      </w:r>
      <w:r w:rsidRPr="00766EB8">
        <w:rPr>
          <w:rFonts w:eastAsia="ComeniaSerif"/>
          <w:i/>
          <w:lang w:bidi="ar-SA"/>
        </w:rPr>
        <w:t>-{jméno_projektu}-</w:t>
      </w:r>
      <w:r w:rsidRPr="00766EB8">
        <w:rPr>
          <w:bCs/>
          <w:i/>
        </w:rPr>
        <w:t>-ext-util-taglib.jar</w:t>
      </w:r>
    </w:p>
    <w:p w:rsidR="00994BF0" w:rsidRPr="00766EB8" w:rsidRDefault="00994BF0" w:rsidP="00994BF0">
      <w:pPr>
        <w:ind w:left="708"/>
        <w:rPr>
          <w:bCs/>
          <w:i/>
        </w:rPr>
      </w:pPr>
      <w:r w:rsidRPr="00766EB8">
        <w:rPr>
          <w:bCs/>
          <w:i/>
        </w:rPr>
        <w:t>ext</w:t>
      </w:r>
      <w:r w:rsidRPr="00766EB8">
        <w:rPr>
          <w:rFonts w:eastAsia="ComeniaSerif"/>
          <w:i/>
          <w:lang w:bidi="ar-SA"/>
        </w:rPr>
        <w:t>-{jméno_projektu}-</w:t>
      </w:r>
      <w:r w:rsidRPr="00766EB8">
        <w:rPr>
          <w:bCs/>
          <w:i/>
        </w:rPr>
        <w:t>ext-util-java.jar</w:t>
      </w:r>
    </w:p>
    <w:p w:rsidR="00994BF0" w:rsidRPr="00766EB8" w:rsidRDefault="00994BF0" w:rsidP="00994BF0">
      <w:pPr>
        <w:ind w:left="708"/>
        <w:rPr>
          <w:bCs/>
          <w:i/>
        </w:rPr>
      </w:pPr>
      <w:r w:rsidRPr="00766EB8">
        <w:rPr>
          <w:bCs/>
          <w:i/>
        </w:rPr>
        <w:t>ext</w:t>
      </w:r>
      <w:r w:rsidRPr="00766EB8">
        <w:rPr>
          <w:rFonts w:eastAsia="ComeniaSerif"/>
          <w:i/>
          <w:lang w:bidi="ar-SA"/>
        </w:rPr>
        <w:t>-{jméno_projektu}-</w:t>
      </w:r>
      <w:r w:rsidRPr="00766EB8">
        <w:rPr>
          <w:bCs/>
          <w:i/>
        </w:rPr>
        <w:t>ext-util-bridges.jar</w:t>
      </w:r>
    </w:p>
    <w:p w:rsidR="00994BF0" w:rsidRPr="00766EB8" w:rsidRDefault="00994BF0" w:rsidP="00994BF0">
      <w:pPr>
        <w:ind w:left="708"/>
        <w:rPr>
          <w:bCs/>
          <w:i/>
        </w:rPr>
      </w:pPr>
      <w:r w:rsidRPr="00766EB8">
        <w:rPr>
          <w:bCs/>
          <w:i/>
        </w:rPr>
        <w:t>ext</w:t>
      </w:r>
      <w:r w:rsidRPr="00766EB8">
        <w:rPr>
          <w:rFonts w:eastAsia="ComeniaSerif"/>
          <w:i/>
          <w:lang w:bidi="ar-SA"/>
        </w:rPr>
        <w:t>-{jméno_projektu}-</w:t>
      </w:r>
      <w:r w:rsidRPr="00766EB8">
        <w:rPr>
          <w:bCs/>
          <w:i/>
        </w:rPr>
        <w:t>ext-impl.jar</w:t>
      </w:r>
    </w:p>
    <w:p w:rsidR="00994BF0" w:rsidRPr="00766EB8" w:rsidRDefault="00994BF0" w:rsidP="00994BF0">
      <w:pPr>
        <w:ind w:left="708"/>
        <w:rPr>
          <w:bCs/>
          <w:i/>
        </w:rPr>
      </w:pPr>
      <w:r w:rsidRPr="00766EB8">
        <w:rPr>
          <w:rFonts w:eastAsia="ComeniaSerif"/>
          <w:i/>
          <w:lang w:bidi="ar-SA"/>
        </w:rPr>
        <w:t>{jméno_projektu}-</w:t>
      </w:r>
      <w:r w:rsidRPr="00766EB8">
        <w:rPr>
          <w:bCs/>
          <w:i/>
        </w:rPr>
        <w:t>ext-util-bridges.jar</w:t>
      </w:r>
    </w:p>
    <w:p w:rsidR="00994BF0" w:rsidRPr="00766EB8" w:rsidRDefault="00994BF0" w:rsidP="00994BF0">
      <w:pPr>
        <w:ind w:left="708"/>
        <w:rPr>
          <w:bCs/>
          <w:i/>
        </w:rPr>
      </w:pPr>
      <w:r w:rsidRPr="00766EB8">
        <w:rPr>
          <w:rFonts w:eastAsia="ComeniaSerif"/>
          <w:i/>
          <w:lang w:bidi="ar-SA"/>
        </w:rPr>
        <w:lastRenderedPageBreak/>
        <w:t>{jméno_projektu}-</w:t>
      </w:r>
      <w:r w:rsidRPr="00766EB8">
        <w:rPr>
          <w:bCs/>
          <w:i/>
        </w:rPr>
        <w:t>ext-util-java.jar</w:t>
      </w:r>
    </w:p>
    <w:p w:rsidR="00994BF0" w:rsidRPr="00766EB8" w:rsidRDefault="00994BF0" w:rsidP="00994BF0">
      <w:pPr>
        <w:ind w:left="708"/>
        <w:rPr>
          <w:bCs/>
          <w:i/>
        </w:rPr>
      </w:pPr>
      <w:r w:rsidRPr="00766EB8">
        <w:rPr>
          <w:rFonts w:eastAsia="ComeniaSerif"/>
          <w:i/>
          <w:lang w:bidi="ar-SA"/>
        </w:rPr>
        <w:t>{jméno_projektu}-</w:t>
      </w:r>
      <w:r w:rsidRPr="00766EB8">
        <w:rPr>
          <w:bCs/>
          <w:i/>
        </w:rPr>
        <w:t>ext-util-taglib.jar</w:t>
      </w:r>
    </w:p>
    <w:p w:rsidR="00994BF0" w:rsidRDefault="00994BF0" w:rsidP="00994BF0">
      <w:pPr>
        <w:ind w:left="708"/>
        <w:rPr>
          <w:shd w:val="clear" w:color="auto" w:fill="FFFFFF"/>
        </w:rPr>
      </w:pPr>
      <w:r>
        <w:rPr>
          <w:bCs/>
        </w:rPr>
        <w:t xml:space="preserve">+ Všechny závislosti uvedené v </w:t>
      </w:r>
      <w:r>
        <w:rPr>
          <w:b/>
          <w:shd w:val="clear" w:color="auto" w:fill="FFFFFF"/>
        </w:rPr>
        <w:t>ext-lib-</w:t>
      </w:r>
      <w:r w:rsidRPr="00BE0427">
        <w:rPr>
          <w:b/>
          <w:shd w:val="clear" w:color="auto" w:fill="FFFFFF"/>
        </w:rPr>
        <w:t>portal</w:t>
      </w:r>
      <w:r>
        <w:rPr>
          <w:b/>
          <w:shd w:val="clear" w:color="auto" w:fill="FFFFFF"/>
        </w:rPr>
        <w:t xml:space="preserve"> </w:t>
      </w:r>
      <w:r w:rsidRPr="00994BF0">
        <w:rPr>
          <w:shd w:val="clear" w:color="auto" w:fill="FFFFFF"/>
        </w:rPr>
        <w:t>projektu</w:t>
      </w:r>
    </w:p>
    <w:p w:rsidR="00994BF0" w:rsidRPr="00994BF0" w:rsidRDefault="00994BF0" w:rsidP="00994BF0">
      <w:pPr>
        <w:pStyle w:val="Odstavecseseznamem"/>
        <w:numPr>
          <w:ilvl w:val="0"/>
          <w:numId w:val="21"/>
        </w:numPr>
        <w:rPr>
          <w:b/>
          <w:bCs/>
        </w:rPr>
      </w:pPr>
      <w:r>
        <w:rPr>
          <w:bCs/>
        </w:rPr>
        <w:t xml:space="preserve">Odstraníme adresáře </w:t>
      </w:r>
    </w:p>
    <w:p w:rsidR="00994BF0" w:rsidRPr="00766EB8" w:rsidRDefault="00994BF0" w:rsidP="00994BF0">
      <w:pPr>
        <w:pStyle w:val="Odstavecseseznamem"/>
        <w:rPr>
          <w:bCs/>
          <w:i/>
        </w:rPr>
      </w:pPr>
      <w:r w:rsidRPr="00766EB8">
        <w:rPr>
          <w:bCs/>
          <w:i/>
        </w:rPr>
        <w:t>/tomcat/temp</w:t>
      </w:r>
    </w:p>
    <w:p w:rsidR="00994BF0" w:rsidRPr="00766EB8" w:rsidRDefault="00994BF0" w:rsidP="00994BF0">
      <w:pPr>
        <w:pStyle w:val="Odstavecseseznamem"/>
        <w:rPr>
          <w:rFonts w:eastAsia="ComeniaSerif"/>
          <w:i/>
          <w:lang w:bidi="ar-SA"/>
        </w:rPr>
      </w:pPr>
      <w:r w:rsidRPr="00766EB8">
        <w:rPr>
          <w:bCs/>
          <w:i/>
        </w:rPr>
        <w:t>/tomcat/webapps/</w:t>
      </w:r>
      <w:r w:rsidRPr="00766EB8">
        <w:rPr>
          <w:rFonts w:eastAsia="ComeniaSerif"/>
          <w:i/>
          <w:lang w:bidi="ar-SA"/>
        </w:rPr>
        <w:t>{jméno_projektu}-ext</w:t>
      </w:r>
    </w:p>
    <w:p w:rsidR="00994BF0" w:rsidRPr="00766EB8" w:rsidRDefault="00994BF0" w:rsidP="00994BF0">
      <w:pPr>
        <w:pStyle w:val="Odstavecseseznamem"/>
        <w:rPr>
          <w:b/>
          <w:bCs/>
          <w:i/>
        </w:rPr>
      </w:pPr>
      <w:r w:rsidRPr="00766EB8">
        <w:rPr>
          <w:bCs/>
          <w:i/>
        </w:rPr>
        <w:t>/tomcat/webapps/</w:t>
      </w:r>
      <w:r w:rsidRPr="00766EB8">
        <w:rPr>
          <w:rFonts w:eastAsia="ComeniaSerif"/>
          <w:i/>
          <w:lang w:bidi="ar-SA"/>
        </w:rPr>
        <w:t>{jméno_projektu}-ext-web</w:t>
      </w:r>
    </w:p>
    <w:p w:rsidR="00994BF0" w:rsidRPr="0073453A" w:rsidRDefault="00994BF0" w:rsidP="00994BF0">
      <w:pPr>
        <w:pStyle w:val="Odstavecseseznamem"/>
        <w:numPr>
          <w:ilvl w:val="0"/>
          <w:numId w:val="21"/>
        </w:numPr>
        <w:rPr>
          <w:b/>
          <w:bCs/>
        </w:rPr>
      </w:pPr>
      <w:r>
        <w:rPr>
          <w:bCs/>
        </w:rPr>
        <w:t xml:space="preserve">Odstraníme </w:t>
      </w:r>
      <w:r w:rsidR="0073453A">
        <w:rPr>
          <w:bCs/>
        </w:rPr>
        <w:t xml:space="preserve">soubory </w:t>
      </w:r>
      <w:r w:rsidR="0073453A" w:rsidRPr="00766EB8">
        <w:rPr>
          <w:rFonts w:eastAsia="ComeniaSerif"/>
          <w:i/>
          <w:lang w:bidi="ar-SA"/>
        </w:rPr>
        <w:t>/tomcat/webapps/ROOT/WEB-INF</w:t>
      </w:r>
    </w:p>
    <w:p w:rsidR="0073453A" w:rsidRDefault="0073453A" w:rsidP="0073453A">
      <w:pPr>
        <w:pStyle w:val="Odstavecseseznamem"/>
        <w:rPr>
          <w:bCs/>
        </w:rPr>
      </w:pPr>
      <w:r w:rsidRPr="00766EB8">
        <w:rPr>
          <w:bCs/>
          <w:i/>
        </w:rPr>
        <w:t>ext-</w:t>
      </w:r>
      <w:r w:rsidRPr="00766EB8">
        <w:rPr>
          <w:rFonts w:eastAsia="ComeniaSerif"/>
          <w:i/>
          <w:lang w:bidi="ar-SA"/>
        </w:rPr>
        <w:t>{jméno_projektu}-</w:t>
      </w:r>
      <w:r w:rsidRPr="00766EB8">
        <w:rPr>
          <w:bCs/>
          <w:i/>
        </w:rPr>
        <w:t>ext.xml</w:t>
      </w:r>
      <w:r w:rsidR="00E67D71">
        <w:rPr>
          <w:bCs/>
        </w:rPr>
        <w:t xml:space="preserve"> – tento soubor obsahuje všechny vlastní soubory</w:t>
      </w:r>
    </w:p>
    <w:p w:rsidR="00E67D71" w:rsidRDefault="00E67D71" w:rsidP="00EA258A">
      <w:pPr>
        <w:pStyle w:val="Odstavecseseznamem"/>
        <w:spacing w:after="240"/>
        <w:rPr>
          <w:bCs/>
        </w:rPr>
      </w:pPr>
      <w:r>
        <w:rPr>
          <w:bCs/>
        </w:rPr>
        <w:t>+ Další soubory použité v </w:t>
      </w:r>
      <w:r w:rsidRPr="00862224">
        <w:rPr>
          <w:b/>
          <w:bCs/>
        </w:rPr>
        <w:t xml:space="preserve">ext-web </w:t>
      </w:r>
      <w:r>
        <w:rPr>
          <w:bCs/>
        </w:rPr>
        <w:t>projektu</w:t>
      </w:r>
    </w:p>
    <w:p w:rsidR="00252D3C" w:rsidRDefault="006A1F35" w:rsidP="006A1F35">
      <w:pPr>
        <w:ind w:firstLine="432"/>
        <w:rPr>
          <w:bCs/>
        </w:rPr>
      </w:pPr>
      <w:r>
        <w:rPr>
          <w:bCs/>
        </w:rPr>
        <w:t xml:space="preserve">Závěrečným doporučením, kterým by se měl vývojář řídit je co nejvíce využívat mechanismu dědění z Liferay tříd a přepisovat pouze konkrétní metody způsobem, kdy vykonáme vlastní kód a provoláme metodu, jež přepisujeme pomocí </w:t>
      </w:r>
      <w:r w:rsidRPr="006A1F35">
        <w:rPr>
          <w:rFonts w:ascii="Consolas" w:eastAsiaTheme="minorHAnsi" w:hAnsi="Consolas" w:cs="Consolas"/>
          <w:color w:val="000000"/>
          <w:lang w:bidi="ar-SA"/>
        </w:rPr>
        <w:t>super.methodName()</w:t>
      </w:r>
      <w:r>
        <w:rPr>
          <w:bCs/>
        </w:rPr>
        <w:t xml:space="preserve">. Tímto snížíme riziko ztráty funkcionality při přechodu na novou verzi na minimum. </w:t>
      </w:r>
      <w:r w:rsidR="00FB4EEA">
        <w:rPr>
          <w:bCs/>
        </w:rPr>
        <w:t>P</w:t>
      </w:r>
      <w:r>
        <w:rPr>
          <w:bCs/>
        </w:rPr>
        <w:t xml:space="preserve">ostup lze ovšem aplikovat pouze u tříd, zaregistrovaných v konfiguračních souborech jako například Struts akce </w:t>
      </w:r>
      <w:r>
        <w:rPr>
          <w:bCs/>
        </w:rPr>
        <w:fldChar w:fldCharType="begin"/>
      </w:r>
      <w:r>
        <w:rPr>
          <w:bCs/>
        </w:rPr>
        <w:instrText xml:space="preserve"> ADDIN ZOTERO_ITEM CSL_CITATION {"citationID":"repDjcdb","properties":{"formattedCitation":"[Sezov, 2011]","plainCitation":"[Sezov, 2011]"},"citationItems":[{"id":16,"uris":["http://zotero.org/users/2311316/items/NIDB4E35"],"uri":["http://zotero.org/users/2311316/items/NIDB4E35"],"itemData":{"id":16,"type":"book","title":"Liferay in action: the official guide to Liferay Portal development","publisher":"Manning","publisher-place":"Shelter Island, NY","number-of-pages":"351","source":"Library of Congress ISBN","event-place":"Shelter Island, NY","ISBN":"9781935182825","call-number":"TK5105.875.I6 S47 2010","shortTitle":"Liferay in action","author":[{"family":"Sezov","given":"Rich"}],"issued":{"date-parts":[["2011"]]}}}],"schema":"https://github.com/citation-style-language/schema/raw/master/csl-citation.json"} </w:instrText>
      </w:r>
      <w:r>
        <w:rPr>
          <w:bCs/>
        </w:rPr>
        <w:fldChar w:fldCharType="separate"/>
      </w:r>
      <w:r w:rsidRPr="006A1F35">
        <w:t>[Sezov, 2011]</w:t>
      </w:r>
      <w:r>
        <w:rPr>
          <w:bCs/>
        </w:rPr>
        <w:fldChar w:fldCharType="end"/>
      </w:r>
      <w:r>
        <w:rPr>
          <w:bCs/>
        </w:rPr>
        <w:t>.</w:t>
      </w:r>
    </w:p>
    <w:p w:rsidR="00252D3C" w:rsidRDefault="00252D3C">
      <w:pPr>
        <w:spacing w:after="200" w:line="276" w:lineRule="auto"/>
        <w:jc w:val="left"/>
        <w:rPr>
          <w:bCs/>
        </w:rPr>
      </w:pPr>
      <w:r>
        <w:rPr>
          <w:bCs/>
        </w:rPr>
        <w:br w:type="page"/>
      </w:r>
    </w:p>
    <w:p w:rsidR="00F6774F" w:rsidRDefault="00842EAC" w:rsidP="00842EAC">
      <w:pPr>
        <w:pStyle w:val="Nadpis1"/>
        <w:rPr>
          <w:rFonts w:eastAsia="ComeniaSerif"/>
          <w:lang w:bidi="ar-SA"/>
        </w:rPr>
      </w:pPr>
      <w:bookmarkStart w:id="77" w:name="_Toc412397262"/>
      <w:r>
        <w:rPr>
          <w:rFonts w:eastAsia="ComeniaSerif"/>
          <w:lang w:bidi="ar-SA"/>
        </w:rPr>
        <w:lastRenderedPageBreak/>
        <w:t>Funkční popis aplikace</w:t>
      </w:r>
      <w:bookmarkEnd w:id="77"/>
    </w:p>
    <w:p w:rsidR="00A87C89" w:rsidRDefault="00842EAC" w:rsidP="00AF7642">
      <w:pPr>
        <w:rPr>
          <w:rFonts w:eastAsia="ComeniaSerif"/>
          <w:lang w:bidi="ar-SA"/>
        </w:rPr>
      </w:pPr>
      <w:r>
        <w:rPr>
          <w:rFonts w:eastAsia="ComeniaSerif"/>
          <w:lang w:bidi="ar-SA"/>
        </w:rPr>
        <w:t>Aplikace Evrem slouží k upomínkování, organizování, tvorbu TODO listů</w:t>
      </w:r>
      <w:r w:rsidR="008356DF">
        <w:rPr>
          <w:rFonts w:eastAsia="ComeniaSerif"/>
          <w:lang w:bidi="ar-SA"/>
        </w:rPr>
        <w:t xml:space="preserve">, </w:t>
      </w:r>
      <w:r w:rsidR="005468B1">
        <w:rPr>
          <w:rFonts w:eastAsia="ComeniaSerif"/>
          <w:lang w:bidi="ar-SA"/>
        </w:rPr>
        <w:t>budování vlastní zdi s poznámkami</w:t>
      </w:r>
      <w:r>
        <w:rPr>
          <w:rFonts w:eastAsia="ComeniaSerif"/>
          <w:lang w:bidi="ar-SA"/>
        </w:rPr>
        <w:t xml:space="preserve"> nebo čistě jen jako kategorizovatelný zápisník. Zaměřuje se na uživatelskou přívětivost a moderní frontendové technologie</w:t>
      </w:r>
      <w:r w:rsidR="008356DF">
        <w:rPr>
          <w:rFonts w:eastAsia="ComeniaSerif"/>
          <w:lang w:bidi="ar-SA"/>
        </w:rPr>
        <w:t>. Segment trhu je zacílený na mladé osoby co hledají jednoduchost, pestrost a interaktivitu. Hlavní motivací je nezapomenout. Uživatel vloží upomínku s roční platností, a přestože aplikaci nebude aktivně využívat, v den události obdrží email s vlastnoručně nadefinovanými parametry. Ačkoliv podobn</w:t>
      </w:r>
      <w:r w:rsidR="000B4141">
        <w:rPr>
          <w:rFonts w:eastAsia="ComeniaSerif"/>
          <w:lang w:bidi="ar-SA"/>
        </w:rPr>
        <w:t>é</w:t>
      </w:r>
      <w:r w:rsidR="008356DF">
        <w:rPr>
          <w:rFonts w:eastAsia="ComeniaSerif"/>
          <w:lang w:bidi="ar-SA"/>
        </w:rPr>
        <w:t xml:space="preserve"> aplikace existují a to převážně na mobilních platformách, velmi často si data udržují pouze v interní paměti a v okamžiku ztráty či reinstalace telefonu jsou data ztracena. Vyšší funkce jako export dat bývá velice často podmíněn zakoupením </w:t>
      </w:r>
      <w:r w:rsidR="00311270">
        <w:rPr>
          <w:rFonts w:eastAsia="ComeniaSerif"/>
          <w:lang w:bidi="ar-SA"/>
        </w:rPr>
        <w:t>licence</w:t>
      </w:r>
      <w:r w:rsidR="008356DF">
        <w:rPr>
          <w:rFonts w:eastAsia="ComeniaSerif"/>
          <w:lang w:bidi="ar-SA"/>
        </w:rPr>
        <w:t xml:space="preserve">. V této aplikaci jsou </w:t>
      </w:r>
      <w:r w:rsidR="00311270">
        <w:rPr>
          <w:rFonts w:eastAsia="ComeniaSerif"/>
          <w:lang w:bidi="ar-SA"/>
        </w:rPr>
        <w:t xml:space="preserve">všechny </w:t>
      </w:r>
      <w:r w:rsidR="008356DF">
        <w:rPr>
          <w:rFonts w:eastAsia="ComeniaSerif"/>
          <w:lang w:bidi="ar-SA"/>
        </w:rPr>
        <w:t xml:space="preserve">funkce zdarma, pokud </w:t>
      </w:r>
      <w:r w:rsidR="00311270">
        <w:rPr>
          <w:rFonts w:eastAsia="ComeniaSerif"/>
          <w:lang w:bidi="ar-SA"/>
        </w:rPr>
        <w:t>se uživatel rozhodne stáhnout svá data a aplikaci</w:t>
      </w:r>
      <w:r w:rsidR="008356DF">
        <w:rPr>
          <w:rFonts w:eastAsia="ComeniaSerif"/>
          <w:lang w:bidi="ar-SA"/>
        </w:rPr>
        <w:t xml:space="preserve"> dále nepoužívat, provede export jednoduše do formátu </w:t>
      </w:r>
      <w:r w:rsidR="008356DF">
        <w:rPr>
          <w:rFonts w:eastAsia="ComeniaSerif"/>
          <w:lang w:val="en-US" w:bidi="ar-SA"/>
        </w:rPr>
        <w:t>*</w:t>
      </w:r>
      <w:r w:rsidR="008356DF">
        <w:rPr>
          <w:rFonts w:eastAsia="ComeniaSerif"/>
          <w:lang w:bidi="ar-SA"/>
        </w:rPr>
        <w:t>.xlsx tedy Excel</w:t>
      </w:r>
      <w:r w:rsidR="00311270">
        <w:rPr>
          <w:rFonts w:eastAsia="ComeniaSerif"/>
          <w:lang w:bidi="ar-SA"/>
        </w:rPr>
        <w:t>u</w:t>
      </w:r>
      <w:r w:rsidR="008356DF">
        <w:rPr>
          <w:rFonts w:eastAsia="ComeniaSerif"/>
          <w:lang w:bidi="ar-SA"/>
        </w:rPr>
        <w:t xml:space="preserve">. Silnou stránkou aplikace je interaktivní zeď poznámek, kterou si uživatel může mechanismem </w:t>
      </w:r>
      <w:r w:rsidR="00311270">
        <w:rPr>
          <w:rFonts w:eastAsia="ComeniaSerif"/>
          <w:lang w:bidi="ar-SA"/>
        </w:rPr>
        <w:t>D</w:t>
      </w:r>
      <w:r w:rsidR="008356DF">
        <w:rPr>
          <w:rFonts w:eastAsia="ComeniaSerif"/>
          <w:lang w:bidi="ar-SA"/>
        </w:rPr>
        <w:t>rag</w:t>
      </w:r>
      <w:r w:rsidR="00311270">
        <w:rPr>
          <w:rFonts w:eastAsia="ComeniaSerif"/>
          <w:lang w:bidi="ar-SA"/>
        </w:rPr>
        <w:t>-A</w:t>
      </w:r>
      <w:r w:rsidR="008356DF">
        <w:rPr>
          <w:rFonts w:eastAsia="ComeniaSerif"/>
          <w:lang w:bidi="ar-SA"/>
        </w:rPr>
        <w:t>nd</w:t>
      </w:r>
      <w:r w:rsidR="00311270">
        <w:rPr>
          <w:rFonts w:eastAsia="ComeniaSerif"/>
          <w:lang w:bidi="ar-SA"/>
        </w:rPr>
        <w:t>-D</w:t>
      </w:r>
      <w:r w:rsidR="008356DF">
        <w:rPr>
          <w:rFonts w:eastAsia="ComeniaSerif"/>
          <w:lang w:bidi="ar-SA"/>
        </w:rPr>
        <w:t>rop spravovat a zeď se mu transformuje za pomocí detekce kolize jednotlivých bloků. Díky portletové architektuře lze znovu</w:t>
      </w:r>
      <w:r w:rsidR="000B4141">
        <w:rPr>
          <w:rFonts w:eastAsia="ComeniaSerif"/>
          <w:lang w:bidi="ar-SA"/>
        </w:rPr>
        <w:t xml:space="preserve"> </w:t>
      </w:r>
      <w:r w:rsidR="00311270">
        <w:rPr>
          <w:rFonts w:eastAsia="ComeniaSerif"/>
          <w:lang w:bidi="ar-SA"/>
        </w:rPr>
        <w:t>vy</w:t>
      </w:r>
      <w:r w:rsidR="008356DF">
        <w:rPr>
          <w:rFonts w:eastAsia="ComeniaSerif"/>
          <w:lang w:bidi="ar-SA"/>
        </w:rPr>
        <w:t>užívat jednotlivé komponenty</w:t>
      </w:r>
      <w:r w:rsidR="000B4141">
        <w:rPr>
          <w:rFonts w:eastAsia="ComeniaSerif"/>
          <w:lang w:bidi="ar-SA"/>
        </w:rPr>
        <w:t xml:space="preserve"> a v budoucí verzi nebude problém zajistit prémiovým uživatelům různé možnosti či uspořádání dle svých preferencí. V dnešní době již </w:t>
      </w:r>
      <w:r w:rsidR="004F49F9">
        <w:rPr>
          <w:rFonts w:eastAsia="ComeniaSerif"/>
          <w:lang w:bidi="ar-SA"/>
        </w:rPr>
        <w:t>byla velká část</w:t>
      </w:r>
      <w:r w:rsidR="000B4141">
        <w:rPr>
          <w:rFonts w:eastAsia="ComeniaSerif"/>
          <w:lang w:bidi="ar-SA"/>
        </w:rPr>
        <w:t xml:space="preserve"> nápadů </w:t>
      </w:r>
      <w:r w:rsidR="004F49F9">
        <w:rPr>
          <w:rFonts w:eastAsia="ComeniaSerif"/>
          <w:lang w:bidi="ar-SA"/>
        </w:rPr>
        <w:t>realizována. K</w:t>
      </w:r>
      <w:r w:rsidR="000B4141">
        <w:rPr>
          <w:rFonts w:eastAsia="ComeniaSerif"/>
          <w:lang w:bidi="ar-SA"/>
        </w:rPr>
        <w:t xml:space="preserve">líčem k úspěchu však zůstává finální provedení produktu a jeho </w:t>
      </w:r>
      <w:r w:rsidR="004F49F9">
        <w:rPr>
          <w:rFonts w:eastAsia="ComeniaSerif"/>
          <w:lang w:bidi="ar-SA"/>
        </w:rPr>
        <w:t>propagace</w:t>
      </w:r>
      <w:r w:rsidR="000B4141">
        <w:rPr>
          <w:rFonts w:eastAsia="ComeniaSerif"/>
          <w:lang w:bidi="ar-SA"/>
        </w:rPr>
        <w:t>.</w:t>
      </w:r>
    </w:p>
    <w:p w:rsidR="00A87C89" w:rsidRDefault="00A87C89">
      <w:pPr>
        <w:spacing w:after="200" w:line="276" w:lineRule="auto"/>
        <w:jc w:val="left"/>
        <w:rPr>
          <w:rFonts w:eastAsia="ComeniaSerif"/>
          <w:lang w:bidi="ar-SA"/>
        </w:rPr>
      </w:pPr>
      <w:r>
        <w:rPr>
          <w:rFonts w:eastAsia="ComeniaSerif"/>
          <w:lang w:bidi="ar-SA"/>
        </w:rPr>
        <w:br w:type="page"/>
      </w:r>
    </w:p>
    <w:p w:rsidR="00670053" w:rsidRPr="00842EAC" w:rsidRDefault="00670053" w:rsidP="00842EAC">
      <w:pPr>
        <w:pStyle w:val="Nadpis1"/>
      </w:pPr>
      <w:bookmarkStart w:id="78" w:name="_Toc412397263"/>
      <w:r w:rsidRPr="00842EAC">
        <w:lastRenderedPageBreak/>
        <w:t>Výběr JS frameworku</w:t>
      </w:r>
      <w:bookmarkEnd w:id="78"/>
    </w:p>
    <w:p w:rsidR="00670053" w:rsidRDefault="007705B9" w:rsidP="00896573">
      <w:r>
        <w:t xml:space="preserve">Liferay ve </w:t>
      </w:r>
      <w:r w:rsidR="00670053">
        <w:t>své klientské vrstvě využívá framework YUI verze 3 od Yahoo, který tvoří základnu pro</w:t>
      </w:r>
      <w:r>
        <w:t xml:space="preserve"> komponentovou knihovnu</w:t>
      </w:r>
      <w:r w:rsidR="00670053">
        <w:t xml:space="preserve"> Alloy UI. Koncem srpna 2014</w:t>
      </w:r>
      <w:r>
        <w:t xml:space="preserve"> oznámilo</w:t>
      </w:r>
      <w:r w:rsidR="00670053">
        <w:t xml:space="preserve"> Yahoo ukončení vývoje frameworku YUI. Důvodem bylo odchýlení od sou</w:t>
      </w:r>
      <w:r w:rsidR="00341474">
        <w:t xml:space="preserve">časných trendů. </w:t>
      </w:r>
      <w:r w:rsidR="00670053">
        <w:t xml:space="preserve"> </w:t>
      </w:r>
      <w:r w:rsidR="00341474">
        <w:t xml:space="preserve">Ty </w:t>
      </w:r>
      <w:r w:rsidR="00670053">
        <w:t>jsou tvořeny single page aplikacemi</w:t>
      </w:r>
      <w:r w:rsidR="00341474">
        <w:t>,</w:t>
      </w:r>
      <w:r w:rsidR="00670053">
        <w:t xml:space="preserve"> i</w:t>
      </w:r>
      <w:r w:rsidR="00F82AFC">
        <w:t>zo</w:t>
      </w:r>
      <w:r w:rsidR="00670053">
        <w:t>morfními aplikacemi tvořen</w:t>
      </w:r>
      <w:r w:rsidR="00F82AFC">
        <w:t>é pomocí Node.js, nástroji</w:t>
      </w:r>
      <w:r w:rsidR="00670053">
        <w:t xml:space="preserve"> pro správu závislostí jak</w:t>
      </w:r>
      <w:r w:rsidR="005468B1">
        <w:t>ými</w:t>
      </w:r>
      <w:r w:rsidR="00670053">
        <w:t xml:space="preserve"> jsou NPM či Bower, díky kterým lze celá klientská aplikace sestavit za pomocí </w:t>
      </w:r>
      <w:r>
        <w:t>úkolovacích</w:t>
      </w:r>
      <w:r w:rsidR="00670053">
        <w:t xml:space="preserve"> nástrojů jako Grunt či Gulp a dalšími nezbytnými nástroji</w:t>
      </w:r>
      <w:r w:rsidR="00341474">
        <w:t xml:space="preserve"> pro testování nebo</w:t>
      </w:r>
      <w:r w:rsidR="00670053">
        <w:t xml:space="preserve"> pro transpil</w:t>
      </w:r>
      <w:r w:rsidR="00341474">
        <w:t>aci</w:t>
      </w:r>
      <w:r w:rsidR="00670053">
        <w:t xml:space="preserve"> kódu, </w:t>
      </w:r>
      <w:r w:rsidR="00F82AFC">
        <w:t>správu</w:t>
      </w:r>
      <w:r w:rsidR="00670053">
        <w:t xml:space="preserve"> závislostí, oddělování scope</w:t>
      </w:r>
      <w:r w:rsidR="00341474">
        <w:t xml:space="preserve"> (jmenný prostor s daným rozsahem platnosti)</w:t>
      </w:r>
      <w:r w:rsidR="00670053">
        <w:t xml:space="preserve"> a mnoho dalších funkcí, které lze řešit nástroji jako Browserify nebo </w:t>
      </w:r>
      <w:r>
        <w:t>W</w:t>
      </w:r>
      <w:r w:rsidR="00341474">
        <w:t>ebpack.</w:t>
      </w:r>
      <w:r w:rsidR="00670053">
        <w:t> Vývoj YUI trval téměř 10 let a přestože se jedn</w:t>
      </w:r>
      <w:r w:rsidR="00F82AFC">
        <w:t>alo</w:t>
      </w:r>
      <w:r w:rsidR="00670053">
        <w:t xml:space="preserve"> o velice komplexní knihovnu</w:t>
      </w:r>
      <w:r w:rsidR="00F82AFC">
        <w:t>,</w:t>
      </w:r>
      <w:r w:rsidR="00670053">
        <w:t xml:space="preserve"> bylo jasné, že v současné podobě nemůže </w:t>
      </w:r>
      <w:r>
        <w:t>splňovat</w:t>
      </w:r>
      <w:r w:rsidR="00670053">
        <w:t xml:space="preserve"> konkurenceschopnost a b</w:t>
      </w:r>
      <w:r>
        <w:t xml:space="preserve">ýt </w:t>
      </w:r>
      <w:r w:rsidR="00670053">
        <w:t>kompatibilní se zmíněnými nástroji</w:t>
      </w:r>
      <w:r w:rsidR="00CE6CB6">
        <w:t xml:space="preserve"> </w:t>
      </w:r>
      <w:r w:rsidR="00CE6CB6">
        <w:fldChar w:fldCharType="begin"/>
      </w:r>
      <w:r w:rsidR="00EA4076">
        <w:instrText xml:space="preserve"> ADDIN ZOTERO_ITEM CSL_CITATION {"citationID":"bPau3Qgr","properties":{"formattedCitation":"[Lecomte, 2014]","plainCitation":"[Lecomte, 2014]"},"citationItems":[{"id":39,"uris":["http://zotero.org/users/2311316/items/7MQZ8F88"],"uri":["http://zotero.org/users/2311316/items/7MQZ8F88"],"itemData":{"id":39,"type":"webpage","title":"Important Announcement Regarding YUI","container-title":"Yahoo Engineering","abstract":"The Yahoo User Interface library (YUI) has been in use at Yahoo since 2005, and was first announced to the public on February 13, 2006. Although it has evolved tremendously since that time, YUI has always served the same overarching purpose of providing a comprehensive toolkit to make it easier for developers to create rich web applications. As such, YUI is an important part of Yahoo’s history: millions of lines of code relying on YUI have been written and are still in use at Yahoo today. However, it has become clear to us that the industry is now headed in a new direction. As most of you know, the web platform has been undergoing a drastic transformation over the past few years. JavaScript is now more ubiquitous than ever. The emergence of Node.JS has allowed JavaScript to be used on the server side, opening the door to creating isomorphic single page applications. New package managers (npm, bower) have spurred the rise of an ecosystem of 3rd party, open source, single-purpose tools that complement each other, embracing the UNIX philosophy and enabling very complex development use cases. New build tools (Grunt and its ecosystem of plugins, Broccoli, Gulp) have made it easier to assemble those tiny modules into large, cohesive applications. New application frameworks (Backbone, React, Ember, Polymer, Angular, etc.) have helped architect web applications in a more scalable and maintainable way. New testing tools (Mocha, Casper, Karma, etc.) have lowered the barrier of entry to building a solid continuous delivery pipeline. Standard bodies (W3C, Ecma) are standardizing what the large JavaScript frameworks have brought to the table over the years, making them available natively to a larger number of devices. Finally, browser vendors are now committed to making continuous improvements to their web browsers while aligning more closely with standards. With so called “evergreen web browsers”, which are making it easier for users to run the latest stable version of a web browser, we can expect a significant reduction in the amount of variance across user agents. The consequence of this evolution in web technologies is that large JavaScript libraries, such as YUI, have been receiving less attention from the community. Many developers today look at large JavaScript libraries as walled gardens they don’t want to be locked into. As a result, the number of YUI issues and pull requests we’ve received in the past couple of years has slowly reduced to a trickle. Most core YUI modules do not have active maintainers, relying instead on a slow stream of occasional patches from external contributors. Few reviewers still have the time to ensure that the patches submitted are reviewed quickly and thoroughly. Therefore, we have made the difficult decision to immediately stop all new development on YUI in order to focus our efforts on this new technology landscape. This means that, going forward, new YUI releases will likely be few and far between, and will only contain targeted fixes that are absolutely critical to Yahoo properties. The mission of the YUI team at Yahoo continues to be to deliver the best next-generation presentation technologies with an initial focus on internal developers. We remain optimistic about the future of web presentation technologies and are eager to continue working with the external frontend community to share and learn together. Julien Lecomte, Director of Engineering, Yahoo Presentation Technologies","URL":"http://yahooeng.tumblr.com/post/96098168666/important-announcement-regarding-yui","author":[{"family":"Lecomte","given":"Julien"}],"issued":{"date-parts":[["2014"]]},"accessed":{"date-parts":[["2015",2,20]]}}}],"schema":"https://github.com/citation-style-language/schema/raw/master/csl-citation.json"} </w:instrText>
      </w:r>
      <w:r w:rsidR="00CE6CB6">
        <w:fldChar w:fldCharType="separate"/>
      </w:r>
      <w:r w:rsidR="00EA4076" w:rsidRPr="00EA4076">
        <w:t>[Lecomte, 2014]</w:t>
      </w:r>
      <w:r w:rsidR="00CE6CB6">
        <w:fldChar w:fldCharType="end"/>
      </w:r>
      <w:r w:rsidR="00670053">
        <w:t>.</w:t>
      </w:r>
    </w:p>
    <w:p w:rsidR="00670053" w:rsidRDefault="00670053" w:rsidP="00896573">
      <w:r>
        <w:rPr>
          <w:rStyle w:val="apple-tab-span"/>
          <w:rFonts w:cs="Arial"/>
          <w:color w:val="000000"/>
          <w:sz w:val="23"/>
          <w:szCs w:val="23"/>
        </w:rPr>
        <w:tab/>
      </w:r>
      <w:r>
        <w:t>Velice populárním JS frameworkem v komunitě LFR je zcela bezkonkurenčně AngularJS. Je velice jednoduchý pro prv</w:t>
      </w:r>
      <w:r w:rsidR="00F82AFC">
        <w:t>ot</w:t>
      </w:r>
      <w:r>
        <w:t>ní inicializaci a téměř hned dokážeme vytvořit model komunikující s template/view vrstvou</w:t>
      </w:r>
      <w:r w:rsidR="00341474">
        <w:t xml:space="preserve"> (HTML elementy)</w:t>
      </w:r>
      <w:r>
        <w:t>,</w:t>
      </w:r>
      <w:r w:rsidR="00341474">
        <w:t xml:space="preserve"> díky mechanismu</w:t>
      </w:r>
      <w:r w:rsidR="00F82AFC">
        <w:t xml:space="preserve"> </w:t>
      </w:r>
      <w:r w:rsidR="007705B9">
        <w:t>T</w:t>
      </w:r>
      <w:r w:rsidR="00F82AFC">
        <w:t>wo-</w:t>
      </w:r>
      <w:r>
        <w:t>way data bind</w:t>
      </w:r>
      <w:r w:rsidR="00341474">
        <w:t xml:space="preserve">ing. Ten nám </w:t>
      </w:r>
      <w:r>
        <w:t xml:space="preserve">zajišťuje propagování změn z view do modelu na straně </w:t>
      </w:r>
      <w:r w:rsidR="007705B9">
        <w:t>k</w:t>
      </w:r>
      <w:r>
        <w:t xml:space="preserve">lienta, </w:t>
      </w:r>
      <w:r w:rsidR="00F82AFC">
        <w:t>ale i opačným směrem</w:t>
      </w:r>
      <w:r>
        <w:t xml:space="preserve"> z modelu do view. Na počátku vývoje šetří tento přístup mnoho času a technických prostředků. Velice jednoduš</w:t>
      </w:r>
      <w:r w:rsidR="007705B9">
        <w:t>e lze přidávat nové</w:t>
      </w:r>
      <w:r w:rsidR="00203046">
        <w:t xml:space="preserve"> komponenty controller (JS objekt s vlastním jmenným prostorem scope, navázaný na konkrétní HTML prvek)</w:t>
      </w:r>
      <w:r w:rsidR="007705B9">
        <w:t xml:space="preserve">, </w:t>
      </w:r>
      <w:r>
        <w:t>hierarchicky je zanořovat a následně z nich dědit. Každý controller má svůj vlastní scope, který nám odděl</w:t>
      </w:r>
      <w:r w:rsidR="00F82AFC">
        <w:t>uje jednotlivé jmen</w:t>
      </w:r>
      <w:r>
        <w:t>né prostory</w:t>
      </w:r>
      <w:r w:rsidR="00F82AFC">
        <w:t>,</w:t>
      </w:r>
      <w:r>
        <w:t xml:space="preserve"> čímž se nám uchová čistota v</w:t>
      </w:r>
      <w:r w:rsidR="00203046">
        <w:t> </w:t>
      </w:r>
      <w:r>
        <w:t>globálním</w:t>
      </w:r>
      <w:r w:rsidR="00203046">
        <w:t xml:space="preserve"> jmenném</w:t>
      </w:r>
      <w:r>
        <w:t xml:space="preserve"> </w:t>
      </w:r>
      <w:r w:rsidR="00203046">
        <w:t>prostoru</w:t>
      </w:r>
      <w:r w:rsidR="007705B9">
        <w:t>. Není proto</w:t>
      </w:r>
      <w:r>
        <w:t xml:space="preserve"> nutné využ</w:t>
      </w:r>
      <w:r w:rsidR="007705B9">
        <w:t>ívat</w:t>
      </w:r>
      <w:r>
        <w:t xml:space="preserve"> dalších nástrojů jako je CommonsJS pro vymezení </w:t>
      </w:r>
      <w:r w:rsidR="00203046">
        <w:t>jednotlivých prostorů</w:t>
      </w:r>
      <w:r w:rsidR="007705B9">
        <w:t xml:space="preserve"> a správu závislostí</w:t>
      </w:r>
      <w:r>
        <w:t xml:space="preserve">. Angular </w:t>
      </w:r>
      <w:r w:rsidR="007705B9">
        <w:t>také</w:t>
      </w:r>
      <w:r>
        <w:t xml:space="preserve"> nabízí velice účinnou, ale zároveň nebezpečnou zbraň, </w:t>
      </w:r>
      <w:r w:rsidR="007705B9">
        <w:t>prolínající se</w:t>
      </w:r>
      <w:r>
        <w:t xml:space="preserve"> jak JS vrstvou tak template vrstvou. Jedná se o </w:t>
      </w:r>
      <w:r w:rsidR="00203046">
        <w:t>funkci</w:t>
      </w:r>
      <w:r>
        <w:t xml:space="preserve"> </w:t>
      </w:r>
      <w:r w:rsidR="00203046" w:rsidRPr="00203046">
        <w:rPr>
          <w:rStyle w:val="Kd"/>
        </w:rPr>
        <w:t>$</w:t>
      </w:r>
      <w:r w:rsidRPr="00203046">
        <w:rPr>
          <w:rStyle w:val="Kd"/>
        </w:rPr>
        <w:t>scope.watch(angularExpression, callback).</w:t>
      </w:r>
      <w:r>
        <w:t xml:space="preserve"> Tato funkce zajišťuje kontrolu zadaného </w:t>
      </w:r>
      <w:r w:rsidR="00203046">
        <w:t>výrazu</w:t>
      </w:r>
      <w:r w:rsidR="007705B9">
        <w:t>,</w:t>
      </w:r>
      <w:r>
        <w:t xml:space="preserve"> kde při každé změně je zavolán callback se starou a novou hodnotou ve vstupních parametrech. Výhody</w:t>
      </w:r>
      <w:r w:rsidR="00F82AFC">
        <w:t xml:space="preserve"> jsou </w:t>
      </w:r>
      <w:r w:rsidR="005F67FE">
        <w:t>jasné. J</w:t>
      </w:r>
      <w:r w:rsidR="00F82AFC">
        <w:t>de zejména</w:t>
      </w:r>
      <w:r>
        <w:t xml:space="preserve"> o rychlou reakci na konkrétní změny </w:t>
      </w:r>
      <w:r w:rsidR="00F82AFC">
        <w:t>zadanou</w:t>
      </w:r>
      <w:r>
        <w:t xml:space="preserve"> funkcí</w:t>
      </w:r>
      <w:r w:rsidR="007705B9">
        <w:t xml:space="preserve"> v typickém příkladu validací</w:t>
      </w:r>
      <w:r>
        <w:t xml:space="preserve">. Problém nastává v okamžiku, kdy </w:t>
      </w:r>
      <w:r w:rsidR="005F67FE">
        <w:t xml:space="preserve">proměnná </w:t>
      </w:r>
      <w:r>
        <w:t>scop</w:t>
      </w:r>
      <w:r w:rsidR="00F82AFC">
        <w:t>e</w:t>
      </w:r>
      <w:r>
        <w:t xml:space="preserve"> </w:t>
      </w:r>
      <w:r w:rsidR="007705B9">
        <w:t>obsahuje</w:t>
      </w:r>
      <w:r>
        <w:t xml:space="preserve"> desítky </w:t>
      </w:r>
      <w:r w:rsidR="007705B9">
        <w:t xml:space="preserve">instancí </w:t>
      </w:r>
      <w:r>
        <w:t>watcher</w:t>
      </w:r>
      <w:r w:rsidR="007705B9">
        <w:t xml:space="preserve"> a </w:t>
      </w:r>
      <w:r>
        <w:t>v</w:t>
      </w:r>
      <w:r w:rsidR="005F67FE">
        <w:t> </w:t>
      </w:r>
      <w:r>
        <w:t>callback</w:t>
      </w:r>
      <w:r w:rsidR="005F67FE">
        <w:t xml:space="preserve"> funkci</w:t>
      </w:r>
      <w:r>
        <w:t xml:space="preserve"> jsou měněny hodnoty, na kterých jsou opět navěšeny</w:t>
      </w:r>
      <w:r w:rsidR="007705B9">
        <w:t xml:space="preserve"> objekty</w:t>
      </w:r>
      <w:r>
        <w:t xml:space="preserve"> watcher. Situace začne být velice nepřehledná a </w:t>
      </w:r>
      <w:r w:rsidR="007D667C">
        <w:t>ladění</w:t>
      </w:r>
      <w:r>
        <w:t xml:space="preserve"> chyb v takovémto systému může zabrat hodiny i dny. Two-way data</w:t>
      </w:r>
      <w:r w:rsidR="00F82AFC">
        <w:t xml:space="preserve"> </w:t>
      </w:r>
      <w:r>
        <w:t>binding nes</w:t>
      </w:r>
      <w:r w:rsidR="007D667C">
        <w:t>e další obrovskou daň v podobě D</w:t>
      </w:r>
      <w:r>
        <w:t xml:space="preserve">irty checking </w:t>
      </w:r>
      <w:r>
        <w:lastRenderedPageBreak/>
        <w:t xml:space="preserve">mechanismu, který kontroluje změny v celé hierarchii </w:t>
      </w:r>
      <w:r w:rsidR="005F67FE">
        <w:t>objektů controller respektive proměnných scope</w:t>
      </w:r>
      <w:r>
        <w:t xml:space="preserve"> a reaguje na ně příslušnou aktualizací. Celý cyklus se volá vždy minimálně dvakrát</w:t>
      </w:r>
      <w:r w:rsidR="005F67FE">
        <w:t>,</w:t>
      </w:r>
      <w:r>
        <w:t xml:space="preserve"> pro kontrolu, že byly v</w:t>
      </w:r>
      <w:r w:rsidR="007D667C">
        <w:t>šechny změny zpropagovány a jiná událost</w:t>
      </w:r>
      <w:r>
        <w:t xml:space="preserve"> mezitím nezměnil</w:t>
      </w:r>
      <w:r w:rsidR="00C77179">
        <w:t>a</w:t>
      </w:r>
      <w:r>
        <w:t xml:space="preserve"> hodnotu</w:t>
      </w:r>
      <w:r w:rsidR="00C77179">
        <w:t>,</w:t>
      </w:r>
      <w:r>
        <w:t xml:space="preserve"> již ověřené proměnné. Pro případ, že by se někde vytvořila smyčka v našich </w:t>
      </w:r>
      <w:r w:rsidR="005F67FE">
        <w:t xml:space="preserve">objektech </w:t>
      </w:r>
      <w:r>
        <w:t>watcher je nastaven limit opakování nad danou proměnou na 10 iterací. Výsledkem je velká výkonová náročnost, která způsobuje nemalé problémy i moderně vybaveným PC</w:t>
      </w:r>
      <w:r w:rsidR="00F82AFC">
        <w:t>,</w:t>
      </w:r>
      <w:r>
        <w:t xml:space="preserve"> před</w:t>
      </w:r>
      <w:r w:rsidR="00F82AFC">
        <w:t>ev</w:t>
      </w:r>
      <w:r>
        <w:t>ším u větších aplikací</w:t>
      </w:r>
      <w:r w:rsidR="00EA4076">
        <w:t xml:space="preserve"> </w:t>
      </w:r>
      <w:r w:rsidR="00EA4076">
        <w:fldChar w:fldCharType="begin"/>
      </w:r>
      <w:r w:rsidR="00EA4076">
        <w:instrText xml:space="preserve"> ADDIN ZOTERO_ITEM CSL_CITATION {"citationID":"z85ZbE14","properties":{"formattedCitation":"[Panda, 2014]","plainCitation":"[Panda, 2014]"},"citationItems":[{"id":41,"uris":["http://zotero.org/users/2311316/items/83UHKA2G"],"uri":["http://zotero.org/users/2311316/items/83UHKA2G"],"itemData":{"id":41,"type":"post-weblog","title":"Understanding Angular's $apply() and $digest()","container-title":"SitePoint","abstract":"This article explores Angular's $apply() function and the $digest cycle. The reader will learn when $apply() must be called manually.","URL":"http://www.sitepoint.com/understanding-angulars-apply-digest/","author":[{"family":"Panda","given":"Sandeep"}],"issued":{"date-parts":[["2014",5,7]]},"accessed":{"date-parts":[["2015",2,20]]}}}],"schema":"https://github.com/citation-style-language/schema/raw/master/csl-citation.json"} </w:instrText>
      </w:r>
      <w:r w:rsidR="00EA4076">
        <w:fldChar w:fldCharType="separate"/>
      </w:r>
      <w:r w:rsidR="00EA4076" w:rsidRPr="00EA4076">
        <w:t>[Panda, 2014]</w:t>
      </w:r>
      <w:r w:rsidR="00EA4076">
        <w:fldChar w:fldCharType="end"/>
      </w:r>
      <w:r>
        <w:t>. Dalším problémem je velká učící křivka při tvorbě direktiv a klíčových prvků nezbytných při vývoji.</w:t>
      </w:r>
    </w:p>
    <w:p w:rsidR="00670053" w:rsidRPr="006037E4" w:rsidRDefault="00670053" w:rsidP="006037E4">
      <w:pPr>
        <w:pStyle w:val="Nadpis2"/>
      </w:pPr>
      <w:bookmarkStart w:id="79" w:name="_Toc412397264"/>
      <w:r w:rsidRPr="006037E4">
        <w:t>ReactJS</w:t>
      </w:r>
      <w:bookmarkEnd w:id="79"/>
    </w:p>
    <w:p w:rsidR="0027729F" w:rsidRDefault="00670053" w:rsidP="00896573">
      <w:r>
        <w:t>Na problémy zmíněné v předchozím odstavci výborně odpovídá ReactJS s architektonickým vzorem Flux. Jedná se o relativně novou technologie pocházející z dílny Facebook</w:t>
      </w:r>
      <w:r w:rsidR="00DE49D5">
        <w:t>.</w:t>
      </w:r>
      <w:r>
        <w:t xml:space="preserve"> </w:t>
      </w:r>
      <w:r w:rsidR="00DE49D5">
        <w:t>Nejen Faceboo</w:t>
      </w:r>
      <w:r w:rsidR="00624C0E">
        <w:t>k</w:t>
      </w:r>
      <w:r w:rsidR="005F67FE">
        <w:t>, ale i Instagram přešly</w:t>
      </w:r>
      <w:r w:rsidR="00DE49D5">
        <w:t xml:space="preserve"> na tuto technologii s relativně rychlým </w:t>
      </w:r>
      <w:r w:rsidR="005F67FE">
        <w:t>nasazením</w:t>
      </w:r>
      <w:r w:rsidR="00DE49D5">
        <w:t>.</w:t>
      </w:r>
      <w:r>
        <w:t xml:space="preserve"> </w:t>
      </w:r>
      <w:r w:rsidR="00DE49D5">
        <w:t xml:space="preserve">Díky jednoduchosti </w:t>
      </w:r>
      <w:r>
        <w:t xml:space="preserve">rychle sklouzává do obliby a povědomí dalších velkých firem. </w:t>
      </w:r>
      <w:r w:rsidR="00DE49D5">
        <w:t>Jeho</w:t>
      </w:r>
      <w:r>
        <w:t xml:space="preserve"> architektu</w:t>
      </w:r>
      <w:r w:rsidR="00DE49D5">
        <w:t xml:space="preserve">ra </w:t>
      </w:r>
      <w:r>
        <w:t>poskytuj</w:t>
      </w:r>
      <w:r w:rsidR="00DE49D5">
        <w:t>e</w:t>
      </w:r>
      <w:r>
        <w:t xml:space="preserve"> vysoký výkon, který je demonstrován například na staré hře Wolfenstein 3D</w:t>
      </w:r>
      <w:r w:rsidR="00DE49D5">
        <w:t>.</w:t>
      </w:r>
      <w:r>
        <w:t xml:space="preserve"> ReactJS</w:t>
      </w:r>
      <w:r w:rsidR="00DE49D5">
        <w:t xml:space="preserve"> skládá obrazovku z </w:t>
      </w:r>
      <w:r w:rsidR="0027729F">
        <w:t xml:space="preserve">mnoha </w:t>
      </w:r>
      <w:r w:rsidR="00DE49D5">
        <w:t xml:space="preserve">bloků </w:t>
      </w:r>
      <w:r w:rsidR="0027729F">
        <w:t>s obrázky</w:t>
      </w:r>
      <w:r>
        <w:t>, generov</w:t>
      </w:r>
      <w:r w:rsidR="0027729F">
        <w:t>ých</w:t>
      </w:r>
      <w:r>
        <w:t xml:space="preserve"> jádrem Meteor</w:t>
      </w:r>
      <w:r w:rsidR="00DE49D5">
        <w:t xml:space="preserve"> a za běhu vyměňuje pouze potřebné segmenty</w:t>
      </w:r>
      <w:r>
        <w:t>. Další praktickou ukázkou může být desktopový textový edit</w:t>
      </w:r>
      <w:r w:rsidR="0027729F">
        <w:t>or Atom, který běží v prohlížečovém enginu,</w:t>
      </w:r>
      <w:r>
        <w:t xml:space="preserve"> </w:t>
      </w:r>
      <w:r w:rsidR="0027729F">
        <w:t>poskytující</w:t>
      </w:r>
      <w:r>
        <w:t xml:space="preserve"> stejné funkce jako populární editor Su</w:t>
      </w:r>
      <w:r w:rsidR="0027729F">
        <w:t>blime text</w:t>
      </w:r>
      <w:r w:rsidR="005F67FE">
        <w:t xml:space="preserve"> opět napsaný v ReactJS</w:t>
      </w:r>
      <w:r w:rsidR="0027729F">
        <w:t>.</w:t>
      </w:r>
    </w:p>
    <w:p w:rsidR="00DE49D5" w:rsidRDefault="0027729F" w:rsidP="00896573">
      <w:r>
        <w:tab/>
      </w:r>
      <w:r w:rsidR="00670053">
        <w:t xml:space="preserve">Nesporná výhoda je jeho jednoduchost a </w:t>
      </w:r>
      <w:r w:rsidR="00607BD5">
        <w:t>krátká učící kři</w:t>
      </w:r>
      <w:r w:rsidR="00670053">
        <w:t xml:space="preserve">vka. Ačkoli se jedná o koncept poskytující možnosti složitých </w:t>
      </w:r>
      <w:r w:rsidR="005F67FE">
        <w:t>JS</w:t>
      </w:r>
      <w:r w:rsidR="00670053">
        <w:t xml:space="preserve"> frameworků, jeho implementace je přímočará a přehledná. Tvorba komponent se stává základním stavebním kamenem</w:t>
      </w:r>
      <w:r w:rsidR="00607BD5">
        <w:t>,</w:t>
      </w:r>
      <w:r w:rsidR="00670053">
        <w:t xml:space="preserve"> což přispívá k vysoké modularitě a </w:t>
      </w:r>
      <w:r w:rsidR="00607BD5">
        <w:t>znovupoužitelnosti</w:t>
      </w:r>
      <w:r w:rsidR="00670053">
        <w:t xml:space="preserve">. </w:t>
      </w:r>
      <w:r w:rsidR="00667F97">
        <w:t>V aplikaci je využita</w:t>
      </w:r>
      <w:r w:rsidR="00670053">
        <w:t xml:space="preserve"> </w:t>
      </w:r>
      <w:r w:rsidR="00667F97">
        <w:t>nadstavbová syntaxe</w:t>
      </w:r>
      <w:r w:rsidR="00670053">
        <w:t xml:space="preserve"> JSX, umožňující psaní </w:t>
      </w:r>
      <w:r w:rsidR="00DE49D5">
        <w:t>HTML tagů přímo v</w:t>
      </w:r>
      <w:r w:rsidR="005F67FE">
        <w:t xml:space="preserve"> jazyce </w:t>
      </w:r>
      <w:r w:rsidR="00DE49D5">
        <w:t>JavaS</w:t>
      </w:r>
      <w:r w:rsidR="005F67FE">
        <w:t>cript</w:t>
      </w:r>
      <w:r w:rsidR="00670053">
        <w:t xml:space="preserve">, </w:t>
      </w:r>
      <w:r w:rsidR="00DE49D5">
        <w:t>zajišťující</w:t>
      </w:r>
      <w:r w:rsidR="00670053">
        <w:t xml:space="preserve"> srozumitelnost</w:t>
      </w:r>
      <w:r w:rsidR="00667F97">
        <w:t>,</w:t>
      </w:r>
      <w:r w:rsidR="00670053">
        <w:t xml:space="preserve"> čitelnost kódu</w:t>
      </w:r>
      <w:r w:rsidR="00667F97">
        <w:t xml:space="preserve"> a hlavně </w:t>
      </w:r>
      <w:r w:rsidR="005F67FE">
        <w:t>zpřístupnění některých funkcí</w:t>
      </w:r>
      <w:r w:rsidR="00667F97">
        <w:t xml:space="preserve"> z ECMAScript 6</w:t>
      </w:r>
      <w:r w:rsidR="00670053">
        <w:t xml:space="preserve">. Po naučení několika málo funkcí a principů lze velice rychle tvořit komponenty, jejichž možnosti vysoce převyšují JSTL, kde lze jen velmi krkolomným způsobem vytvořit to samé co v ReactJS. Pokud navíc máme vysoce dynamickou aplikaci, kde je téměř každý element interaktivní nebo generován </w:t>
      </w:r>
      <w:r w:rsidR="00607BD5">
        <w:t>na základě modelu,</w:t>
      </w:r>
      <w:r w:rsidR="00670053">
        <w:t xml:space="preserve"> zjistíme, že </w:t>
      </w:r>
      <w:r w:rsidR="00DE49D5">
        <w:t xml:space="preserve">provázanost s JS stranou majoritním způsobem ovlivňuje výslednou stránku a statické tagy jsou </w:t>
      </w:r>
      <w:r w:rsidR="00E5196B">
        <w:t>zastíněny</w:t>
      </w:r>
      <w:r w:rsidR="00DE49D5">
        <w:t xml:space="preserve"> business logikou napsanou v JS.</w:t>
      </w:r>
      <w:r w:rsidR="00E5196B">
        <w:t xml:space="preserve"> V takovémto případě dává smysl sjednotit oba koncepty do jedné roviny.</w:t>
      </w:r>
    </w:p>
    <w:p w:rsidR="00607BD5" w:rsidRDefault="00670053" w:rsidP="00896573">
      <w:r>
        <w:rPr>
          <w:rStyle w:val="apple-tab-span"/>
          <w:rFonts w:cs="Arial"/>
          <w:color w:val="000000"/>
          <w:sz w:val="23"/>
          <w:szCs w:val="23"/>
        </w:rPr>
        <w:lastRenderedPageBreak/>
        <w:tab/>
      </w:r>
      <w:r w:rsidR="00607BD5">
        <w:t>Základem ReactJS je využití</w:t>
      </w:r>
      <w:r>
        <w:t xml:space="preserve"> virtuálního DOM</w:t>
      </w:r>
      <w:r w:rsidR="000C738B">
        <w:t xml:space="preserve"> (Document Object Model)</w:t>
      </w:r>
      <w:r>
        <w:t xml:space="preserve">, který tvoří jakousi </w:t>
      </w:r>
      <w:r w:rsidR="00976AED">
        <w:t>nadstavbu</w:t>
      </w:r>
      <w:r>
        <w:t xml:space="preserve"> nad skutečným DOM</w:t>
      </w:r>
      <w:r w:rsidR="00607BD5">
        <w:t>. Jedná se o pouhé</w:t>
      </w:r>
      <w:r w:rsidR="00E5196B">
        <w:t xml:space="preserve"> JavaScript</w:t>
      </w:r>
      <w:r w:rsidR="00607BD5">
        <w:t xml:space="preserve"> objekty, které si drží stav a referenci vůči skutečnému DOM.</w:t>
      </w:r>
      <w:r>
        <w:t xml:space="preserve"> </w:t>
      </w:r>
      <w:r w:rsidR="00607BD5">
        <w:t>To</w:t>
      </w:r>
      <w:r>
        <w:t xml:space="preserve"> nám mimo jiné překlenuje rozdíly napříč různými prohlížeči a jejich verzemi. Implementace virtuálního DOM odlaďuje některé chyby v</w:t>
      </w:r>
      <w:r w:rsidR="000C738B">
        <w:t> událostním (event)</w:t>
      </w:r>
      <w:r>
        <w:t xml:space="preserve"> systému, které jsou známy ve starších prohlížečích. Hlavní výhoda je však ukryta v propagaci změn a aktualizaci pouze nezbytné </w:t>
      </w:r>
      <w:r w:rsidR="000C738B">
        <w:t>měněné</w:t>
      </w:r>
      <w:r w:rsidR="00E5196B">
        <w:t xml:space="preserve"> </w:t>
      </w:r>
      <w:r>
        <w:t xml:space="preserve">části, jelikož </w:t>
      </w:r>
      <w:r w:rsidR="00607BD5">
        <w:t>jakákoliv úprava skutečného DOM</w:t>
      </w:r>
      <w:r>
        <w:t xml:space="preserve"> je </w:t>
      </w:r>
      <w:r w:rsidR="00E5196B">
        <w:t xml:space="preserve">v tomto ohledu </w:t>
      </w:r>
      <w:r>
        <w:t>velice náročná</w:t>
      </w:r>
      <w:r w:rsidR="00E5196B">
        <w:t>.</w:t>
      </w:r>
    </w:p>
    <w:p w:rsidR="00AB68C6" w:rsidRDefault="00670053" w:rsidP="00667F97">
      <w:pPr>
        <w:spacing w:after="240"/>
        <w:ind w:firstLine="708"/>
      </w:pPr>
      <w:r>
        <w:t xml:space="preserve">V každé </w:t>
      </w:r>
      <w:r w:rsidR="000C738B">
        <w:t>vykreslovací</w:t>
      </w:r>
      <w:r>
        <w:t xml:space="preserve"> fázi je heuristicky spočítáno, jaké nejmenší kroky musí být provedeny, aby se z</w:t>
      </w:r>
      <w:r w:rsidR="00976AED">
        <w:t xml:space="preserve">propagoval aktuální stav </w:t>
      </w:r>
      <w:r w:rsidR="00607BD5">
        <w:t>do</w:t>
      </w:r>
      <w:r w:rsidR="000C738B">
        <w:t xml:space="preserve"> reálného</w:t>
      </w:r>
      <w:r w:rsidR="00607BD5">
        <w:t xml:space="preserve"> DOM. Logika vyhodnotí</w:t>
      </w:r>
      <w:r>
        <w:t xml:space="preserve"> všechny uzly a </w:t>
      </w:r>
      <w:r w:rsidR="00607BD5">
        <w:t xml:space="preserve">hierarchicky níže postavené komponenty </w:t>
      </w:r>
      <w:r>
        <w:t xml:space="preserve">a </w:t>
      </w:r>
      <w:r w:rsidR="00E5196B">
        <w:t>překreslí</w:t>
      </w:r>
      <w:r w:rsidR="00607BD5">
        <w:t xml:space="preserve"> potřebné části DOM</w:t>
      </w:r>
      <w:r>
        <w:t xml:space="preserve">. </w:t>
      </w:r>
      <w:r w:rsidR="00E5196B">
        <w:t>Tento úkon</w:t>
      </w:r>
      <w:r>
        <w:t xml:space="preserve"> </w:t>
      </w:r>
      <w:r w:rsidR="00E5196B">
        <w:t>je proveden</w:t>
      </w:r>
      <w:r>
        <w:t xml:space="preserve"> pou</w:t>
      </w:r>
      <w:r w:rsidR="00C77179">
        <w:t>ze jednou, díky virtuální</w:t>
      </w:r>
      <w:r w:rsidR="00607BD5">
        <w:t xml:space="preserve"> </w:t>
      </w:r>
      <w:r w:rsidR="000C738B">
        <w:t>podobě</w:t>
      </w:r>
      <w:r w:rsidR="00C77179">
        <w:t xml:space="preserve"> všech elementů</w:t>
      </w:r>
      <w:r>
        <w:t xml:space="preserve">, </w:t>
      </w:r>
      <w:r w:rsidR="00E5196B">
        <w:t>zjišťující</w:t>
      </w:r>
      <w:r>
        <w:t xml:space="preserve"> všechny nezbytné krok</w:t>
      </w:r>
      <w:r w:rsidR="00607BD5">
        <w:t xml:space="preserve">y pro </w:t>
      </w:r>
      <w:r w:rsidR="00E5196B">
        <w:t>finální stav</w:t>
      </w:r>
      <w:r w:rsidR="00607BD5">
        <w:t>.</w:t>
      </w:r>
      <w:r w:rsidR="00AB70A7">
        <w:t xml:space="preserve"> Mechanismus se nazývá Reconciliation </w:t>
      </w:r>
      <w:r w:rsidR="00E5196B">
        <w:t>neboli</w:t>
      </w:r>
      <w:r w:rsidR="000C738B">
        <w:t xml:space="preserve"> D</w:t>
      </w:r>
      <w:r w:rsidR="00AB70A7">
        <w:t>iff algoritmus.</w:t>
      </w:r>
      <w:r w:rsidR="00AB68C6">
        <w:t xml:space="preserve"> Minimum kroků potřebných pro transformaci jednoho stromu nodů je problém o složitosti O(n</w:t>
      </w:r>
      <w:r w:rsidR="00AB68C6">
        <w:rPr>
          <w:lang w:val="en-US"/>
        </w:rPr>
        <w:t>^</w:t>
      </w:r>
      <w:r w:rsidR="00AB68C6">
        <w:t>3) kde n je počet nodů ve stromu. Při 1000 nod</w:t>
      </w:r>
      <w:r w:rsidR="000C738B">
        <w:t>ech</w:t>
      </w:r>
      <w:r w:rsidR="00AB68C6">
        <w:t xml:space="preserve"> vykreslených ve stromu </w:t>
      </w:r>
      <w:r w:rsidR="00E5196B">
        <w:t>je</w:t>
      </w:r>
      <w:r w:rsidR="00AB68C6">
        <w:t xml:space="preserve"> zapotřebí miliarda porovnání pro finální transformaci. Takové množství operací nejsou nynější běžné procesory schopné zvládnout pod </w:t>
      </w:r>
      <w:r w:rsidR="00E5196B">
        <w:t>1 vteřinu</w:t>
      </w:r>
      <w:r w:rsidR="00AB68C6">
        <w:t>. React implementoval heuristicky založený algoritmus o složitosti O(n), který vychází z následujících předpokladů:</w:t>
      </w:r>
    </w:p>
    <w:p w:rsidR="00AB68C6" w:rsidRDefault="00AB68C6" w:rsidP="00896573">
      <w:pPr>
        <w:pStyle w:val="Odstavecseseznamem"/>
        <w:numPr>
          <w:ilvl w:val="0"/>
          <w:numId w:val="3"/>
        </w:numPr>
      </w:pPr>
      <w:r>
        <w:t>Komponenty stejného typu generují podobné stromy a komponenty různých typů generují naprosto odlišné (&lt;span&gt; je různý od &lt;div&gt;, &lt;DataTable&gt; je různý od &lt;Header&gt;)</w:t>
      </w:r>
      <w:r w:rsidR="00E5196B">
        <w:t>.</w:t>
      </w:r>
    </w:p>
    <w:p w:rsidR="00AB68C6" w:rsidRDefault="00AB68C6" w:rsidP="00667F97">
      <w:pPr>
        <w:pStyle w:val="Odstavecseseznamem"/>
        <w:numPr>
          <w:ilvl w:val="0"/>
          <w:numId w:val="3"/>
        </w:numPr>
        <w:spacing w:after="240"/>
      </w:pPr>
      <w:r>
        <w:t xml:space="preserve">Je možné </w:t>
      </w:r>
      <w:r w:rsidR="000C738B">
        <w:t xml:space="preserve">elementům </w:t>
      </w:r>
      <w:r>
        <w:t>poskytnou</w:t>
      </w:r>
      <w:r w:rsidR="00187912">
        <w:t>t</w:t>
      </w:r>
      <w:r>
        <w:t xml:space="preserve"> unikátní klíč stabilní napříč překreslením</w:t>
      </w:r>
      <w:r w:rsidR="00E5196B">
        <w:t>.</w:t>
      </w:r>
    </w:p>
    <w:p w:rsidR="0098007E" w:rsidRPr="00187912" w:rsidRDefault="00187912" w:rsidP="00896573">
      <w:pPr>
        <w:ind w:firstLine="360"/>
      </w:pPr>
      <w:r>
        <w:t xml:space="preserve">Díky těmto předpokladům je docíleno rapidního zrychlení. Porovnávací algoritmus u elementů ověří, zdali jsou stejného typu a pokud ne, odstraní starý prvek a vloží nový. Pokud jsou stejného typu, zkoumá odlišnosti ve vnitřní struktuře a nahradí tak například pouze </w:t>
      </w:r>
      <w:r w:rsidR="000C738B">
        <w:t xml:space="preserve">hodnotu v </w:t>
      </w:r>
      <w:r>
        <w:t>atribut</w:t>
      </w:r>
      <w:r w:rsidR="000C738B">
        <w:t>u</w:t>
      </w:r>
      <w:r>
        <w:t xml:space="preserve"> </w:t>
      </w:r>
      <w:r w:rsidRPr="00C77179">
        <w:rPr>
          <w:rStyle w:val="Kd"/>
        </w:rPr>
        <w:t>class</w:t>
      </w:r>
      <w:r w:rsidR="000C738B">
        <w:t>,</w:t>
      </w:r>
      <w:r>
        <w:t xml:space="preserve"> </w:t>
      </w:r>
      <w:r w:rsidR="000C738B">
        <w:t>na</w:t>
      </w:r>
      <w:r>
        <w:t xml:space="preserve">místo překreslení celého stromu potomků. V případě React </w:t>
      </w:r>
      <w:r w:rsidRPr="00187912">
        <w:t xml:space="preserve">komponent, které jsou stavové, máme k dispozici </w:t>
      </w:r>
      <w:r w:rsidR="000C738B">
        <w:t>události</w:t>
      </w:r>
      <w:r w:rsidRPr="00187912">
        <w:t xml:space="preserve"> </w:t>
      </w:r>
      <w:r w:rsidRPr="000C738B">
        <w:rPr>
          <w:rStyle w:val="Kd"/>
        </w:rPr>
        <w:t>component[Will/Did]ReceiveProps</w:t>
      </w:r>
      <w:r w:rsidRPr="00187912">
        <w:t>, které jsou při překreslování volány a je již na nás jakým způsobem budeme interagovat s nově př</w:t>
      </w:r>
      <w:r>
        <w:t>i</w:t>
      </w:r>
      <w:r w:rsidRPr="00187912">
        <w:t>j</w:t>
      </w:r>
      <w:r>
        <w:t>í</w:t>
      </w:r>
      <w:r w:rsidRPr="00187912">
        <w:t>manými daty.</w:t>
      </w:r>
      <w:r w:rsidR="0098007E">
        <w:t xml:space="preserve"> Ačkoliv se nejedná o stoprocentně kompatibilní algoritmus aplikovatelný na všechny případy, výrazně urychluje většinu změnových operací nad DOM. </w:t>
      </w:r>
      <w:r w:rsidR="00E5196B">
        <w:t>V</w:t>
      </w:r>
      <w:r w:rsidR="0098007E">
        <w:t> případě nedostatečného výkonu, knihovna nabízí další nástroje a mechanismy pro jeho optimalizaci</w:t>
      </w:r>
      <w:r w:rsidR="00EA4076">
        <w:t xml:space="preserve"> </w:t>
      </w:r>
      <w:r w:rsidR="00EA4076">
        <w:fldChar w:fldCharType="begin"/>
      </w:r>
      <w:r w:rsidR="00EA4076">
        <w:instrText xml:space="preserve"> ADDIN ZOTERO_ITEM CSL_CITATION {"citationID":"6Gjeo4wz","properties":{"formattedCitation":"[Chedeau, 2013]","plainCitation":"[Chedeau, 2013]"},"citationItems":[{"id":43,"uris":["http://zotero.org/users/2311316/items/WSRDU4PG"],"uri":["http://zotero.org/users/2311316/items/WSRDU4PG"],"itemData":{"id":43,"type":"post-weblog","title":"Performance Calendar » React’s diff algorithm","URL":"http://calendar.perfplanet.com/2013/diff/","author":[{"family":"Chedeau","given":"Christopher"}],"issued":{"date-parts":[["2013"]]},"accessed":{"date-parts":[["2015",2,20]]}}}],"schema":"https://github.com/citation-style-language/schema/raw/master/csl-citation.json"} </w:instrText>
      </w:r>
      <w:r w:rsidR="00EA4076">
        <w:fldChar w:fldCharType="separate"/>
      </w:r>
      <w:r w:rsidR="00EA4076" w:rsidRPr="00EA4076">
        <w:t>[Chedeau, 2013]</w:t>
      </w:r>
      <w:r w:rsidR="00EA4076">
        <w:fldChar w:fldCharType="end"/>
      </w:r>
      <w:r w:rsidR="0098007E">
        <w:t>.</w:t>
      </w:r>
    </w:p>
    <w:p w:rsidR="00670053" w:rsidRPr="006037E4" w:rsidRDefault="00670053" w:rsidP="006037E4">
      <w:pPr>
        <w:pStyle w:val="Nadpis2"/>
      </w:pPr>
      <w:bookmarkStart w:id="80" w:name="_Toc412397265"/>
      <w:r w:rsidRPr="006037E4">
        <w:lastRenderedPageBreak/>
        <w:t>Flux</w:t>
      </w:r>
      <w:bookmarkEnd w:id="80"/>
    </w:p>
    <w:p w:rsidR="00FA0350" w:rsidRDefault="00670053" w:rsidP="00896573">
      <w:r>
        <w:t>Flux je architektonický vzor, jenž ve svém kódu využívá Facebook. Nejedná se o knihovnu, ale o pouhý přístup jakým způsobem psát klien</w:t>
      </w:r>
      <w:r w:rsidR="00976AED">
        <w:t>tský kód, tak aby byl přehledný a dobře strukturovaný.</w:t>
      </w:r>
      <w:r>
        <w:t xml:space="preserve"> Stojí na principu Unidirectional flow, které těží z jednotného postup</w:t>
      </w:r>
      <w:r w:rsidR="00976AED">
        <w:t xml:space="preserve">u akcí. </w:t>
      </w:r>
    </w:p>
    <w:p w:rsidR="0089699E" w:rsidRPr="006B6EB2" w:rsidRDefault="00976AED" w:rsidP="006B6EB2">
      <w:pPr>
        <w:spacing w:after="240"/>
        <w:ind w:firstLine="708"/>
      </w:pPr>
      <w:r>
        <w:t>Všechny akce vznikají</w:t>
      </w:r>
      <w:r w:rsidR="000E695E">
        <w:t xml:space="preserve"> </w:t>
      </w:r>
      <w:r>
        <w:t>ve</w:t>
      </w:r>
      <w:r w:rsidR="00670053">
        <w:t xml:space="preserve"> View</w:t>
      </w:r>
      <w:r w:rsidR="000E695E">
        <w:t xml:space="preserve"> nebo na serveru</w:t>
      </w:r>
      <w:r w:rsidR="00FA0350">
        <w:t xml:space="preserve">, ať už se jedná o uživatelskou interakci, počáteční inicializaci či jinou událost vyvolávající změnu. </w:t>
      </w:r>
      <w:r w:rsidR="0089471D">
        <w:t>P</w:t>
      </w:r>
      <w:r>
        <w:t xml:space="preserve">ři jakékoliv akci </w:t>
      </w:r>
      <w:r w:rsidR="007A4411">
        <w:t>přes</w:t>
      </w:r>
      <w:r w:rsidR="0089471D">
        <w:t>ahující platnost komponenty volají</w:t>
      </w:r>
      <w:r w:rsidR="007A4411">
        <w:t xml:space="preserve"> </w:t>
      </w:r>
      <w:r w:rsidR="0089471D">
        <w:t xml:space="preserve">vrstvu </w:t>
      </w:r>
      <w:r w:rsidR="007A4411">
        <w:t>Actions.</w:t>
      </w:r>
      <w:r w:rsidR="00670053">
        <w:t xml:space="preserve"> </w:t>
      </w:r>
      <w:r w:rsidR="0089471D">
        <w:t>Ta představuje</w:t>
      </w:r>
      <w:r w:rsidR="00670053">
        <w:t xml:space="preserve"> pomoc</w:t>
      </w:r>
      <w:r>
        <w:t xml:space="preserve">nou vrstvu pro vydefinování </w:t>
      </w:r>
      <w:r w:rsidR="0089471D">
        <w:t>všech dostupných akcí</w:t>
      </w:r>
      <w:r w:rsidR="00FA0350">
        <w:t>.</w:t>
      </w:r>
      <w:r w:rsidR="00670053">
        <w:t xml:space="preserve"> </w:t>
      </w:r>
      <w:r w:rsidR="00FA0350">
        <w:t>Zde specifikujeme parametry</w:t>
      </w:r>
      <w:r w:rsidR="00670053">
        <w:t xml:space="preserve">, typ a </w:t>
      </w:r>
      <w:r w:rsidR="00FA0350">
        <w:t xml:space="preserve">unikátní </w:t>
      </w:r>
      <w:r w:rsidR="00670053">
        <w:t>označení konstantou v</w:t>
      </w:r>
      <w:r w:rsidR="00E5196B">
        <w:t> </w:t>
      </w:r>
      <w:r w:rsidR="00670053">
        <w:t>ko</w:t>
      </w:r>
      <w:r w:rsidR="00995722">
        <w:t>ntextu</w:t>
      </w:r>
      <w:r w:rsidR="00E5196B">
        <w:t xml:space="preserve"> komponenty</w:t>
      </w:r>
      <w:r w:rsidR="00995722">
        <w:t xml:space="preserve"> ap</w:t>
      </w:r>
      <w:r w:rsidR="00E5196B">
        <w:t>plication dispatcher</w:t>
      </w:r>
      <w:r w:rsidR="006B6EB2">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995722"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registerNotes: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(notes)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AppDispatcher.handleViewAction({</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actionType: FilterConstants.REGISTER_NOTES,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notes: 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995722" w:rsidRPr="0094511B" w:rsidRDefault="00196866" w:rsidP="00667F97">
            <w:pPr>
              <w:pStyle w:val="Normlnweb"/>
              <w:keepNext/>
              <w:spacing w:before="0" w:beforeAutospacing="0" w:after="0" w:afterAutospacing="0"/>
              <w:rPr>
                <w:rFonts w:ascii="Arial" w:hAnsi="Arial" w:cs="Arial"/>
                <w:color w:val="000000"/>
                <w:sz w:val="18"/>
                <w:szCs w:val="23"/>
              </w:rPr>
            </w:pPr>
            <w:r w:rsidRPr="0094511B">
              <w:rPr>
                <w:rFonts w:ascii="Consolas" w:eastAsiaTheme="minorHAnsi" w:hAnsi="Consolas" w:cs="Consolas"/>
                <w:color w:val="000000"/>
                <w:sz w:val="18"/>
                <w:szCs w:val="20"/>
              </w:rPr>
              <w:t>}</w:t>
            </w:r>
          </w:p>
        </w:tc>
      </w:tr>
    </w:tbl>
    <w:p w:rsidR="00667F97" w:rsidRDefault="00667F97" w:rsidP="008433B1">
      <w:pPr>
        <w:pStyle w:val="Titulek"/>
      </w:pPr>
      <w:bookmarkStart w:id="81" w:name="_Toc412397317"/>
      <w:r>
        <w:t xml:space="preserve">Kód </w:t>
      </w:r>
      <w:r>
        <w:fldChar w:fldCharType="begin"/>
      </w:r>
      <w:r>
        <w:instrText xml:space="preserve"> SEQ Kód \* ARABIC </w:instrText>
      </w:r>
      <w:r>
        <w:fldChar w:fldCharType="separate"/>
      </w:r>
      <w:r w:rsidR="00423C53">
        <w:rPr>
          <w:noProof/>
        </w:rPr>
        <w:t>19</w:t>
      </w:r>
      <w:r>
        <w:fldChar w:fldCharType="end"/>
      </w:r>
      <w:r>
        <w:t xml:space="preserve"> </w:t>
      </w:r>
      <w:r w:rsidRPr="00244E9F">
        <w:t>Definice akce pro dispatcher</w:t>
      </w:r>
      <w:bookmarkEnd w:id="81"/>
    </w:p>
    <w:p w:rsidR="0089471D" w:rsidRDefault="00E5196B" w:rsidP="00667F97">
      <w:pPr>
        <w:spacing w:before="240"/>
        <w:ind w:firstLine="708"/>
      </w:pPr>
      <w:r>
        <w:t>Dispatcher</w:t>
      </w:r>
      <w:r w:rsidR="00670053">
        <w:t xml:space="preserve"> </w:t>
      </w:r>
      <w:r w:rsidR="003802EF">
        <w:t>se stará o</w:t>
      </w:r>
      <w:r w:rsidR="00670053">
        <w:t xml:space="preserve"> delegování všech akcí na příslušné callback</w:t>
      </w:r>
      <w:r w:rsidR="000C738B">
        <w:t xml:space="preserve"> funkce</w:t>
      </w:r>
      <w:r w:rsidR="00670053">
        <w:t xml:space="preserve"> zaregistrované ve Store vrstvě. </w:t>
      </w:r>
      <w:r w:rsidR="00B925C5">
        <w:t xml:space="preserve">V případě, že využíváme více komponent typu Store, dispatcher </w:t>
      </w:r>
      <w:r w:rsidR="003802EF">
        <w:t>d</w:t>
      </w:r>
      <w:r w:rsidR="00B925C5">
        <w:t>eleg</w:t>
      </w:r>
      <w:r w:rsidR="003802EF">
        <w:t>uje akci</w:t>
      </w:r>
      <w:r w:rsidR="00B925C5">
        <w:t xml:space="preserve"> na všechny takové komponenty. Obslužná činnost bude zavolána, pouze pokud je zaregistrována prostřednictvím switch konstruktu </w:t>
      </w:r>
      <w:r w:rsidR="000C738B">
        <w:t>rozlišených</w:t>
      </w:r>
      <w:r w:rsidR="00B925C5">
        <w:t xml:space="preserve"> dle typu akce (unikátní konstanta). Dispatcher </w:t>
      </w:r>
      <w:r w:rsidR="003802EF">
        <w:t xml:space="preserve">také </w:t>
      </w:r>
      <w:r w:rsidR="00B925C5">
        <w:t>umožňuje čekání na vykonání jiné akce. V některých případech potřebujeme zavolat akci teprve, až po dokončení jiné například ve více různých Store.</w:t>
      </w:r>
    </w:p>
    <w:p w:rsidR="0089699E" w:rsidRPr="006B6EB2" w:rsidRDefault="00670053" w:rsidP="006B6EB2">
      <w:pPr>
        <w:spacing w:after="240"/>
        <w:ind w:firstLine="708"/>
      </w:pPr>
      <w:r>
        <w:t>Store je jakési úložiště dat a zároveň vrstva operující nad těmito daty</w:t>
      </w:r>
      <w:r w:rsidR="003802EF">
        <w:t>.</w:t>
      </w:r>
      <w:r>
        <w:t xml:space="preserve"> </w:t>
      </w:r>
      <w:r w:rsidR="003802EF">
        <w:t xml:space="preserve">Komunikuje </w:t>
      </w:r>
      <w:r>
        <w:t>se serverem</w:t>
      </w:r>
      <w:r w:rsidR="003802EF">
        <w:t xml:space="preserve"> a </w:t>
      </w:r>
      <w:r>
        <w:t>zajišťuje konzistenci a jednotný obraz dat v celé aplikaci. Po vykonání callback</w:t>
      </w:r>
      <w:r w:rsidR="004C0D12">
        <w:t xml:space="preserve"> funkce</w:t>
      </w:r>
      <w:r>
        <w:t xml:space="preserve"> je </w:t>
      </w:r>
      <w:r w:rsidR="003802EF">
        <w:t>odeslána</w:t>
      </w:r>
      <w:r>
        <w:t xml:space="preserve"> změna a komponenty, poslouchají</w:t>
      </w:r>
      <w:r w:rsidR="00FA0350">
        <w:t>cí</w:t>
      </w:r>
      <w:r>
        <w:t xml:space="preserve"> na danou událost jsou překresleny s aktuálními daty.</w:t>
      </w:r>
      <w:r w:rsidR="00543FFC">
        <w:t xml:space="preserve"> Do Store vede cesta vždy přes Dispatcher respektive přes Actions. Není jiná možnost jak změnit data v této singleton struktuře. Naopak získávání dat ze Store je umožněno pomocí </w:t>
      </w:r>
      <w:r w:rsidR="003802EF">
        <w:t>veřejných</w:t>
      </w:r>
      <w:r w:rsidR="00543FFC">
        <w:t xml:space="preserve"> metod odkazující na privátní proměnné uvnitř </w:t>
      </w:r>
      <w:r w:rsidR="003802EF">
        <w:t>JS</w:t>
      </w:r>
      <w:r w:rsidR="00543FFC">
        <w:t xml:space="preserve"> souboru</w:t>
      </w:r>
      <w:r w:rsidR="003802EF">
        <w:t>,</w:t>
      </w:r>
      <w:r w:rsidR="00995722">
        <w:t xml:space="preserve"> </w:t>
      </w:r>
      <w:r w:rsidR="003802EF">
        <w:t xml:space="preserve">na </w:t>
      </w:r>
      <w:r w:rsidR="00995722">
        <w:t>něž si drží referenci pouze objekt Store</w:t>
      </w:r>
      <w:r w:rsidR="00543FFC">
        <w:t xml:space="preserve">. Čerstvá data zpravidla </w:t>
      </w:r>
      <w:r w:rsidR="00995722">
        <w:t>konzumuje</w:t>
      </w:r>
      <w:r w:rsidR="00543FFC">
        <w:t xml:space="preserve"> controller-view</w:t>
      </w:r>
      <w:r w:rsidR="000B6277">
        <w:t>,</w:t>
      </w:r>
      <w:r w:rsidR="00543FFC">
        <w:t xml:space="preserve"> což je hierarchicky nadřazená komponenta poslouchající na globální </w:t>
      </w:r>
      <w:r w:rsidR="004C0D12">
        <w:t>událost změny (</w:t>
      </w:r>
      <w:r w:rsidR="00543FFC">
        <w:t xml:space="preserve">change </w:t>
      </w:r>
      <w:r w:rsidR="004C0D12">
        <w:t>event.)</w:t>
      </w:r>
      <w:r w:rsidR="00543FFC">
        <w:t xml:space="preserve">, na jehož pokyn aktualizuje svůj </w:t>
      </w:r>
      <w:r w:rsidR="00543FFC">
        <w:lastRenderedPageBreak/>
        <w:t xml:space="preserve">vnitřní stav a překreslí všechny hierarchicky níže postavené komponenty s aktuálními daty předávanými </w:t>
      </w:r>
      <w:r w:rsidR="003802EF">
        <w:t xml:space="preserve">skrze </w:t>
      </w:r>
      <w:r w:rsidR="003802EF" w:rsidRPr="004C0D12">
        <w:rPr>
          <w:rStyle w:val="Kd"/>
        </w:rPr>
        <w:t>props</w:t>
      </w:r>
      <w:r w:rsidR="003802EF">
        <w:t xml:space="preserve"> (atributy tagu)</w:t>
      </w:r>
      <w:r w:rsidR="000B6277">
        <w:fldChar w:fldCharType="begin"/>
      </w:r>
      <w:r w:rsidR="00EA4076">
        <w:instrText xml:space="preserve"> ADDIN ZOTERO_ITEM CSL_CITATION {"citationID":"bIBCyUdz","properties":{"formattedCitation":"[Wheeler, 2014]","plainCitation":"[Wheeler, 2014]"},"citationItems":[{"id":33,"uris":["http://zotero.org/users/2311316/items/H4JXZ3NH"],"uri":["http://zotero.org/users/2311316/items/H4JXZ3NH"],"itemData":{"id":33,"type":"webpage","title":"What's your favorite MV* JavaScript Framework?","abstract":"Scotch Development wants to know... What's your favorite MV* JavaScript Framework? pick one: AngularJS, Backbone.js, Ember.js or Don't know yet!","URL":"https://www.wedgies.com/question/54e42446c9fbad0f000003f8","author":[{"family":"Wheeler","given":"Ken"}],"issued":{"date-parts":[["2014"]]},"accessed":{"date-parts":[["2015",2,20]]}}}],"schema":"https://github.com/citation-style-language/schema/raw/master/csl-citation.json"} </w:instrText>
      </w:r>
      <w:r w:rsidR="000B6277">
        <w:fldChar w:fldCharType="separate"/>
      </w:r>
      <w:r w:rsidR="00EA4076" w:rsidRPr="00EA4076">
        <w:t>[Wheeler, 2014]</w:t>
      </w:r>
      <w:r w:rsidR="000B6277">
        <w:fldChar w:fldCharType="end"/>
      </w:r>
      <w:r w:rsidR="003802EF">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196866"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xml:space="preserve"> getNotesState()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  </w:t>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{notes: FilterStore.getNotes()};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 xml:space="preserv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b/>
                <w:bCs/>
                <w:color w:val="7F0055"/>
                <w:sz w:val="18"/>
                <w:szCs w:val="18"/>
                <w:lang w:bidi="ar-SA"/>
              </w:rPr>
              <w:t>var</w:t>
            </w:r>
            <w:r w:rsidRPr="0094511B">
              <w:rPr>
                <w:rFonts w:ascii="Consolas" w:eastAsiaTheme="minorHAnsi" w:hAnsi="Consolas" w:cs="Consolas"/>
                <w:color w:val="000000"/>
                <w:sz w:val="18"/>
                <w:szCs w:val="18"/>
                <w:lang w:bidi="ar-SA"/>
              </w:rPr>
              <w:t xml:space="preserve"> FilterContainer = React.createClass({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getInitialState: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  </w:t>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getNotesState();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componentDidMount: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t>FilterStore.addChangeListener(</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._onChange);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componentWillUnmount: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t>FilterStore.removeChangeListener(</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._onChange);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render: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(&lt;DataGrid notes={</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 xml:space="preserve">.state.notes} </w:t>
            </w:r>
            <w:r w:rsidRPr="0094511B">
              <w:rPr>
                <w:rFonts w:ascii="Consolas" w:eastAsiaTheme="minorHAnsi" w:hAnsi="Consolas" w:cs="Consolas"/>
                <w:color w:val="2A00FF"/>
                <w:sz w:val="18"/>
                <w:szCs w:val="18"/>
                <w:lang w:bidi="ar-SA"/>
              </w:rPr>
              <w:t>/&gt;);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_onChange: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.setState(getNotesState());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color w:val="000000"/>
                <w:sz w:val="18"/>
                <w:szCs w:val="18"/>
                <w:lang w:bidi="ar-SA"/>
              </w:rPr>
            </w:pPr>
            <w:r w:rsidRPr="0094511B">
              <w:rPr>
                <w:rFonts w:ascii="Consolas" w:eastAsiaTheme="minorHAnsi" w:hAnsi="Consolas" w:cs="Consolas"/>
                <w:color w:val="000000"/>
                <w:sz w:val="18"/>
                <w:szCs w:val="18"/>
                <w:lang w:bidi="ar-SA"/>
              </w:rPr>
              <w:t>});</w:t>
            </w:r>
          </w:p>
          <w:p w:rsidR="00CE3E42" w:rsidRPr="0094511B" w:rsidRDefault="00F87CC2"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w:t>
            </w:r>
          </w:p>
          <w:p w:rsidR="00196866" w:rsidRPr="0094511B" w:rsidRDefault="00CE3E42"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3F7F5F"/>
                <w:sz w:val="18"/>
                <w:szCs w:val="18"/>
                <w:lang w:bidi="ar-SA"/>
              </w:rPr>
              <w:t>//Nadřazená komponenta zavolá vykreslení controller view do příslušného DOM elementu</w:t>
            </w:r>
          </w:p>
          <w:p w:rsidR="00196866" w:rsidRPr="0094511B" w:rsidRDefault="00196866" w:rsidP="00667F97">
            <w:pPr>
              <w:pStyle w:val="Normlnweb"/>
              <w:keepNext/>
              <w:spacing w:before="0" w:beforeAutospacing="0" w:after="0" w:afterAutospacing="0"/>
              <w:rPr>
                <w:sz w:val="18"/>
                <w:szCs w:val="18"/>
              </w:rPr>
            </w:pPr>
            <w:r w:rsidRPr="0094511B">
              <w:rPr>
                <w:rFonts w:ascii="Consolas" w:eastAsiaTheme="minorHAnsi" w:hAnsi="Consolas" w:cs="Consolas"/>
                <w:color w:val="000000"/>
                <w:sz w:val="18"/>
                <w:szCs w:val="18"/>
              </w:rPr>
              <w:t>React.renderComponent(&lt;FilterContainer /&gt;,</w:t>
            </w:r>
            <w:r w:rsidR="00CE3E42" w:rsidRPr="0094511B">
              <w:rPr>
                <w:rFonts w:ascii="Consolas" w:eastAsiaTheme="minorHAnsi" w:hAnsi="Consolas" w:cs="Consolas"/>
                <w:color w:val="000000"/>
                <w:sz w:val="18"/>
                <w:szCs w:val="18"/>
              </w:rPr>
              <w:t xml:space="preserve"> </w:t>
            </w:r>
            <w:r w:rsidRPr="0094511B">
              <w:rPr>
                <w:rFonts w:ascii="Consolas" w:eastAsiaTheme="minorHAnsi" w:hAnsi="Consolas" w:cs="Consolas"/>
                <w:color w:val="000000"/>
                <w:sz w:val="18"/>
                <w:szCs w:val="18"/>
              </w:rPr>
              <w:t>document.querySelector(</w:t>
            </w:r>
            <w:r w:rsidRPr="0094511B">
              <w:rPr>
                <w:rFonts w:ascii="Consolas" w:eastAsiaTheme="minorHAnsi" w:hAnsi="Consolas" w:cs="Consolas"/>
                <w:color w:val="2A00FF"/>
                <w:sz w:val="18"/>
                <w:szCs w:val="18"/>
              </w:rPr>
              <w:t>'#filter-container'</w:t>
            </w:r>
            <w:r w:rsidRPr="0094511B">
              <w:rPr>
                <w:rFonts w:ascii="Consolas" w:eastAsiaTheme="minorHAnsi" w:hAnsi="Consolas" w:cs="Consolas"/>
                <w:color w:val="000000"/>
                <w:sz w:val="18"/>
                <w:szCs w:val="18"/>
              </w:rPr>
              <w:t>));</w:t>
            </w:r>
          </w:p>
        </w:tc>
      </w:tr>
    </w:tbl>
    <w:p w:rsidR="00196866" w:rsidRDefault="00667F97" w:rsidP="008433B1">
      <w:pPr>
        <w:pStyle w:val="Titulek"/>
      </w:pPr>
      <w:bookmarkStart w:id="82" w:name="_Toc412397318"/>
      <w:r>
        <w:t xml:space="preserve">Kód </w:t>
      </w:r>
      <w:r>
        <w:fldChar w:fldCharType="begin"/>
      </w:r>
      <w:r>
        <w:instrText xml:space="preserve"> SEQ Kód \* ARABIC </w:instrText>
      </w:r>
      <w:r>
        <w:fldChar w:fldCharType="separate"/>
      </w:r>
      <w:r w:rsidR="00423C53">
        <w:rPr>
          <w:noProof/>
        </w:rPr>
        <w:t>20</w:t>
      </w:r>
      <w:r>
        <w:fldChar w:fldCharType="end"/>
      </w:r>
      <w:r>
        <w:t xml:space="preserve"> </w:t>
      </w:r>
      <w:r w:rsidRPr="008D3B8C">
        <w:t>Flux controller-view</w:t>
      </w:r>
      <w:bookmarkEnd w:id="82"/>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196866"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//Privátní část - definice modelu, interních metod</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_notes =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//Veřejný interface pro konzumaci modelu</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FilterStore = merge(EventEmitter.prototype,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getNotes: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_note;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emitChange: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.emit(GlobalConstants.CHANGE_EVENT);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addChangeListener: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(callback)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.on(GlobalConstants.CHANGE_EVENT, callback);</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removeChangeListener: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(callback)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.removeListener(GlobalConstants.CHANGE_EVENT, callback);</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//Registrace obslužných metod pro změnu modelu</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AppDispatcher.register(</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(payload)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action = payload.action;</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switch</w:t>
            </w:r>
            <w:r w:rsidRPr="0094511B">
              <w:rPr>
                <w:rFonts w:ascii="Consolas" w:eastAsiaTheme="minorHAnsi" w:hAnsi="Consolas" w:cs="Consolas"/>
                <w:color w:val="000000"/>
                <w:sz w:val="18"/>
                <w:szCs w:val="20"/>
                <w:lang w:bidi="ar-SA"/>
              </w:rPr>
              <w:t>(action.actionType)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case</w:t>
            </w:r>
            <w:r w:rsidRPr="0094511B">
              <w:rPr>
                <w:rFonts w:ascii="Consolas" w:eastAsiaTheme="minorHAnsi" w:hAnsi="Consolas" w:cs="Consolas"/>
                <w:color w:val="000000"/>
                <w:sz w:val="18"/>
                <w:szCs w:val="20"/>
                <w:lang w:bidi="ar-SA"/>
              </w:rPr>
              <w:t xml:space="preserve"> FilterConstants.REGISTER_NOTES: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_notes = action.notes;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break</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default</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FilterStore.emitChange();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196866" w:rsidRPr="0094511B" w:rsidRDefault="00196866" w:rsidP="00667F97">
            <w:pPr>
              <w:pStyle w:val="Normlnweb"/>
              <w:keepNext/>
              <w:spacing w:before="0" w:beforeAutospacing="0" w:after="0" w:afterAutospacing="0"/>
              <w:rPr>
                <w:sz w:val="18"/>
              </w:rPr>
            </w:pPr>
            <w:r w:rsidRPr="0094511B">
              <w:rPr>
                <w:rFonts w:ascii="Consolas" w:eastAsiaTheme="minorHAnsi" w:hAnsi="Consolas" w:cs="Consolas"/>
                <w:color w:val="000000"/>
                <w:sz w:val="18"/>
                <w:szCs w:val="20"/>
              </w:rPr>
              <w:t>});</w:t>
            </w:r>
          </w:p>
        </w:tc>
      </w:tr>
    </w:tbl>
    <w:p w:rsidR="00667F97" w:rsidRDefault="00667F97" w:rsidP="008433B1">
      <w:pPr>
        <w:pStyle w:val="Titulek"/>
      </w:pPr>
      <w:bookmarkStart w:id="83" w:name="_Toc412397319"/>
      <w:r>
        <w:t xml:space="preserve">Kód </w:t>
      </w:r>
      <w:r>
        <w:fldChar w:fldCharType="begin"/>
      </w:r>
      <w:r>
        <w:instrText xml:space="preserve"> SEQ Kód \* ARABIC </w:instrText>
      </w:r>
      <w:r>
        <w:fldChar w:fldCharType="separate"/>
      </w:r>
      <w:r w:rsidR="00423C53">
        <w:rPr>
          <w:noProof/>
        </w:rPr>
        <w:t>21</w:t>
      </w:r>
      <w:r>
        <w:fldChar w:fldCharType="end"/>
      </w:r>
      <w:r>
        <w:t xml:space="preserve"> </w:t>
      </w:r>
      <w:r w:rsidRPr="00B459B7">
        <w:t>Flux store</w:t>
      </w:r>
      <w:bookmarkEnd w:id="83"/>
    </w:p>
    <w:p w:rsidR="00670053" w:rsidRDefault="00670053" w:rsidP="009157E7">
      <w:pPr>
        <w:spacing w:before="240"/>
      </w:pPr>
      <w:r>
        <w:rPr>
          <w:rStyle w:val="apple-tab-span"/>
          <w:rFonts w:cs="Arial"/>
          <w:color w:val="000000"/>
          <w:sz w:val="23"/>
          <w:szCs w:val="23"/>
        </w:rPr>
        <w:lastRenderedPageBreak/>
        <w:tab/>
      </w:r>
      <w:r w:rsidR="004C0D12">
        <w:t>Celý</w:t>
      </w:r>
      <w:r w:rsidR="00FA0350">
        <w:t xml:space="preserve"> princip elegantně zpřehledň</w:t>
      </w:r>
      <w:r>
        <w:t>uje všechny události, které se v aplikaci dějí a je velice snadné v takovéto struktuře odlaďovat chyby</w:t>
      </w:r>
      <w:r w:rsidR="00CE3E42">
        <w:t xml:space="preserve"> a škálovat do větších celků</w:t>
      </w:r>
      <w:r>
        <w:t>. Dále se tímto vyvarujeme nepředvídatelnému sledů akcí a jejich provázanos</w:t>
      </w:r>
      <w:r w:rsidR="00FA0350">
        <w:t>ti, které nám v případě two-data</w:t>
      </w:r>
      <w:r w:rsidR="003802EF">
        <w:t xml:space="preserve"> </w:t>
      </w:r>
      <w:r w:rsidR="00FA0350">
        <w:t>binding systému</w:t>
      </w:r>
      <w:r>
        <w:t xml:space="preserve"> způsob</w:t>
      </w:r>
      <w:r w:rsidR="00FA0350">
        <w:t xml:space="preserve">ují </w:t>
      </w:r>
      <w:r>
        <w:t>nemalé starosti</w:t>
      </w:r>
      <w:r w:rsidR="000B6277">
        <w:t xml:space="preserve"> </w:t>
      </w:r>
      <w:r w:rsidR="000B6277">
        <w:fldChar w:fldCharType="begin"/>
      </w:r>
      <w:r w:rsidR="000B6277">
        <w:instrText xml:space="preserve"> ADDIN ZOTERO_ITEM CSL_CITATION {"citationID":"0J4T5jVd","properties":{"formattedCitation":"[Steigerwald, 2014]","plainCitation":"[Steigerwald, 2014]"},"citationItems":[{"id":29,"uris":["http://zotero.org/users/2311316/items/UZR8SVAR"],"uri":["http://zotero.org/users/2311316/items/UZR8SVAR"],"itemData":{"id":29,"type":"post-weblog","title":"Proč Facebook React zabil jQuery","container-title":"Zdroják","abstract":"Facebook React je knihovna pro tvorbu user interface. Nic víc a nic míň. Tím se liší od ucelených řešení jako jsou Angular, Ember a další. React se soustředí na jednu věc a její řešení dotáhl k dokonalosti.","URL":"http://www.zdrojak.cz/clanky/proc-facebook-react-zabil-jquery/","author":[{"family":"Steigerwald","given":"Daniel"}],"issued":{"date-parts":[["2014"]]},"accessed":{"date-parts":[["2015",2,20]]}}}],"schema":"https://github.com/citation-style-language/schema/raw/master/csl-citation.json"} </w:instrText>
      </w:r>
      <w:r w:rsidR="000B6277">
        <w:fldChar w:fldCharType="separate"/>
      </w:r>
      <w:r w:rsidR="000B6277" w:rsidRPr="000B6277">
        <w:t>[Steigerwald, 2014]</w:t>
      </w:r>
      <w:r w:rsidR="000B6277">
        <w:fldChar w:fldCharType="end"/>
      </w:r>
      <w:r>
        <w:t>.</w:t>
      </w:r>
    </w:p>
    <w:p w:rsidR="00970D48" w:rsidRDefault="00670053" w:rsidP="00970D48">
      <w:pPr>
        <w:pStyle w:val="Normlnweb"/>
        <w:keepNext/>
        <w:spacing w:before="0" w:beforeAutospacing="0" w:after="0" w:afterAutospacing="0"/>
      </w:pPr>
      <w:r>
        <w:rPr>
          <w:rFonts w:ascii="Trebuchet MS" w:hAnsi="Trebuchet MS"/>
          <w:b/>
          <w:bCs/>
          <w:noProof/>
          <w:color w:val="000000"/>
        </w:rPr>
        <w:drawing>
          <wp:inline distT="0" distB="0" distL="0" distR="0" wp14:anchorId="554609B9" wp14:editId="7AEFD20C">
            <wp:extent cx="5753735" cy="2872740"/>
            <wp:effectExtent l="0" t="0" r="0" b="3810"/>
            <wp:docPr id="1" name="Obrázek 1" descr="C:\work\other\evrem\Diplomová práce\Závěrečná práce\flux-diagram-white-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ork\other\evrem\Diplomová práce\Závěrečná práce\flux-diagram-white-backgroun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735" cy="2872740"/>
                    </a:xfrm>
                    <a:prstGeom prst="rect">
                      <a:avLst/>
                    </a:prstGeom>
                    <a:noFill/>
                    <a:ln>
                      <a:noFill/>
                    </a:ln>
                  </pic:spPr>
                </pic:pic>
              </a:graphicData>
            </a:graphic>
          </wp:inline>
        </w:drawing>
      </w:r>
    </w:p>
    <w:p w:rsidR="00670053" w:rsidRDefault="00970D48" w:rsidP="008433B1">
      <w:pPr>
        <w:pStyle w:val="Titulek"/>
      </w:pPr>
      <w:bookmarkStart w:id="84" w:name="_Toc412397285"/>
      <w:r>
        <w:t xml:space="preserve">Obrázek </w:t>
      </w:r>
      <w:r>
        <w:fldChar w:fldCharType="begin"/>
      </w:r>
      <w:r>
        <w:instrText xml:space="preserve"> SEQ Obrázek \* ARABIC </w:instrText>
      </w:r>
      <w:r>
        <w:fldChar w:fldCharType="separate"/>
      </w:r>
      <w:r w:rsidR="00423C53">
        <w:rPr>
          <w:noProof/>
        </w:rPr>
        <w:t>8</w:t>
      </w:r>
      <w:r>
        <w:fldChar w:fldCharType="end"/>
      </w:r>
      <w:r>
        <w:t xml:space="preserve"> </w:t>
      </w:r>
      <w:r w:rsidRPr="009F3425">
        <w:t>Unidirectional flow</w:t>
      </w:r>
      <w:bookmarkEnd w:id="84"/>
    </w:p>
    <w:p w:rsidR="00F23F02" w:rsidRDefault="00F23F02" w:rsidP="00970D48">
      <w:pPr>
        <w:pStyle w:val="Normlnweb"/>
        <w:spacing w:before="0" w:beforeAutospacing="0" w:after="240" w:afterAutospacing="0"/>
        <w:jc w:val="center"/>
      </w:pPr>
      <w:r>
        <w:t xml:space="preserve">Převzato z </w:t>
      </w:r>
      <w:r w:rsidR="00970D48">
        <w:fldChar w:fldCharType="begin"/>
      </w:r>
      <w:r w:rsidR="00970D48">
        <w:instrText xml:space="preserve"> ADDIN ZOTERO_ITEM CSL_CITATION {"citationID":"dxpkL7v1","properties":{"formattedCitation":"[Facebook, 2015]","plainCitation":"[Facebook, 2015]"},"citationItems":[{"id":31,"uris":["http://zotero.org/users/2311316/items/HMKBG44K"],"uri":["http://zotero.org/users/2311316/items/HMKBG44K"],"itemData":{"id":31,"type":"webpage","title":"facebook/flux","container-title":"GitHub","abstract":"flux - Application Architecture for Building User Interfaces","URL":"https://github.com/facebook/flux","author":[{"family":"Facebook","given":""}],"issued":{"date-parts":[["2015"]]},"accessed":{"date-parts":[["2015",2,20]]}}}],"schema":"https://github.com/citation-style-language/schema/raw/master/csl-citation.json"} </w:instrText>
      </w:r>
      <w:r w:rsidR="00970D48">
        <w:fldChar w:fldCharType="separate"/>
      </w:r>
      <w:r w:rsidR="00970D48" w:rsidRPr="00970D48">
        <w:t>[Facebook, 2015]</w:t>
      </w:r>
      <w:r w:rsidR="00970D48">
        <w:fldChar w:fldCharType="end"/>
      </w:r>
    </w:p>
    <w:p w:rsidR="00A87C89" w:rsidRDefault="00A87C89">
      <w:pPr>
        <w:spacing w:after="200" w:line="276" w:lineRule="auto"/>
        <w:jc w:val="left"/>
        <w:rPr>
          <w:rFonts w:ascii="Times New Roman" w:hAnsi="Times New Roman"/>
          <w:lang w:eastAsia="cs-CZ" w:bidi="ar-SA"/>
        </w:rPr>
      </w:pPr>
      <w:r>
        <w:br w:type="page"/>
      </w:r>
    </w:p>
    <w:p w:rsidR="00670053" w:rsidRPr="006037E4" w:rsidRDefault="00670053" w:rsidP="006037E4">
      <w:pPr>
        <w:pStyle w:val="Nadpis1"/>
      </w:pPr>
      <w:bookmarkStart w:id="85" w:name="_Toc412397266"/>
      <w:r w:rsidRPr="006037E4">
        <w:lastRenderedPageBreak/>
        <w:t>Architektura aplikace Evrem</w:t>
      </w:r>
      <w:bookmarkEnd w:id="85"/>
    </w:p>
    <w:p w:rsidR="00393B87" w:rsidRDefault="003802EF" w:rsidP="00970D48">
      <w:r>
        <w:t>Před započetím vývoje je nutné</w:t>
      </w:r>
      <w:r w:rsidR="00393B87">
        <w:t xml:space="preserve"> položit</w:t>
      </w:r>
      <w:r>
        <w:t xml:space="preserve"> si</w:t>
      </w:r>
      <w:r w:rsidR="00393B87">
        <w:t xml:space="preserve"> otázky, zda tvořím</w:t>
      </w:r>
      <w:r>
        <w:t>e</w:t>
      </w:r>
      <w:r w:rsidR="00393B87">
        <w:t xml:space="preserve"> portlety pro Marketplace tedy širokou veřejnost, na kolik bud</w:t>
      </w:r>
      <w:r>
        <w:t>eme</w:t>
      </w:r>
      <w:r w:rsidR="00393B87">
        <w:t xml:space="preserve"> využívat zabudované funkce portálu a hlavně jak budou vypadat a co mají umět. </w:t>
      </w:r>
      <w:r>
        <w:t>Je</w:t>
      </w:r>
      <w:r w:rsidR="00393B87">
        <w:t xml:space="preserve"> důležité ujasnit si vyhlídky do budoucna, jelikož je i Liferay každým rokem technologicky dál a dál. Snažit se využívat pouze technologie, které nyní využívá stabilní verze, by nás mohlo omezovat ve využití plného potenciálu všech dostupných frameworků na trhu a </w:t>
      </w:r>
      <w:r w:rsidR="00970D48">
        <w:t>za rok bychom mohli zjistit, že je</w:t>
      </w:r>
      <w:r>
        <w:t xml:space="preserve"> </w:t>
      </w:r>
      <w:r w:rsidR="00393B87">
        <w:t xml:space="preserve">nová verze Liferay </w:t>
      </w:r>
      <w:r>
        <w:t xml:space="preserve">již </w:t>
      </w:r>
      <w:r w:rsidR="00393B87">
        <w:t xml:space="preserve">využívá a </w:t>
      </w:r>
      <w:r>
        <w:t>my bychom zůstali uzamčeni se zastaralými technologiemi</w:t>
      </w:r>
      <w:r w:rsidR="00393B87">
        <w:t>, jelikož m</w:t>
      </w:r>
      <w:r>
        <w:t>igrace našeho projektu na jiné</w:t>
      </w:r>
      <w:r w:rsidR="00970D48">
        <w:t>,</w:t>
      </w:r>
      <w:r>
        <w:t xml:space="preserve"> </w:t>
      </w:r>
      <w:r w:rsidR="00393B87">
        <w:t>by pravděpodobně byla již nemožná. Pokud víme, že je pro nás některá knihovna zcela klíčová a potřebujeme sledovat a pravidelně aktualizovat její verze, je na místě použít oficiální zdroj, který je možné kdykoliv vyměnit či aktualizovat.</w:t>
      </w:r>
    </w:p>
    <w:p w:rsidR="00393B87" w:rsidRDefault="00393B87" w:rsidP="00896573">
      <w:pPr>
        <w:ind w:firstLine="432"/>
      </w:pPr>
      <w:r>
        <w:t xml:space="preserve">Příkladem může být nevyužití SASS a Compass, </w:t>
      </w:r>
      <w:r w:rsidR="003802EF">
        <w:t>jež</w:t>
      </w:r>
      <w:r>
        <w:t xml:space="preserve"> v aktuální verzi</w:t>
      </w:r>
      <w:r w:rsidR="003802EF">
        <w:t xml:space="preserve"> Liferay</w:t>
      </w:r>
      <w:r>
        <w:t xml:space="preserve"> nepodporují mnoho funkcí</w:t>
      </w:r>
      <w:r w:rsidR="003802EF">
        <w:t xml:space="preserve"> </w:t>
      </w:r>
      <w:r w:rsidR="0019499F">
        <w:t>oproti oficiální verzi</w:t>
      </w:r>
      <w:r w:rsidR="00D9305A">
        <w:t>.</w:t>
      </w:r>
      <w:r>
        <w:t xml:space="preserve"> </w:t>
      </w:r>
      <w:r w:rsidR="00D9305A">
        <w:t>Dalším prvkem může být zvolení</w:t>
      </w:r>
      <w:r>
        <w:t xml:space="preserve"> serverových knihoven jako Spring web </w:t>
      </w:r>
      <w:r w:rsidR="00EC204D">
        <w:t>MVC</w:t>
      </w:r>
      <w:r>
        <w:t xml:space="preserve">, </w:t>
      </w:r>
      <w:r w:rsidR="0019499F">
        <w:t>usnadňující</w:t>
      </w:r>
      <w:r w:rsidR="00D9305A">
        <w:t xml:space="preserve"> práci s </w:t>
      </w:r>
      <w:r w:rsidR="00C77179">
        <w:t>požadavky</w:t>
      </w:r>
      <w:r w:rsidR="00D9305A">
        <w:t>/</w:t>
      </w:r>
      <w:r w:rsidR="00C77179">
        <w:t xml:space="preserve">odpovědi </w:t>
      </w:r>
      <w:r w:rsidR="00D9305A">
        <w:t xml:space="preserve">v prostředí </w:t>
      </w:r>
      <w:r w:rsidR="00C77179">
        <w:t>portletového</w:t>
      </w:r>
      <w:r w:rsidR="00D9305A">
        <w:t xml:space="preserve"> kontejneru.</w:t>
      </w:r>
      <w:r>
        <w:t xml:space="preserve"> </w:t>
      </w:r>
      <w:r w:rsidR="0019499F">
        <w:t>Použití</w:t>
      </w:r>
      <w:r>
        <w:t xml:space="preserve"> populární</w:t>
      </w:r>
      <w:r w:rsidR="00D9305A">
        <w:t>ch</w:t>
      </w:r>
      <w:r>
        <w:t xml:space="preserve"> </w:t>
      </w:r>
      <w:r w:rsidR="00EC204D">
        <w:t>tříd typu controller</w:t>
      </w:r>
      <w:r>
        <w:t xml:space="preserve">, kde </w:t>
      </w:r>
      <w:r w:rsidR="00D9305A">
        <w:t xml:space="preserve">lze </w:t>
      </w:r>
      <w:r>
        <w:t>snadno mapovat</w:t>
      </w:r>
      <w:r w:rsidR="00EC204D">
        <w:t xml:space="preserve"> příchozí požadavky </w:t>
      </w:r>
      <w:r w:rsidR="00D9305A">
        <w:t>a</w:t>
      </w:r>
      <w:r>
        <w:t xml:space="preserve"> parametry prostřednictvím anotací, ale i využ</w:t>
      </w:r>
      <w:r w:rsidR="0019499F">
        <w:t>í</w:t>
      </w:r>
      <w:r>
        <w:t>t aplikační</w:t>
      </w:r>
      <w:r w:rsidR="00D9305A">
        <w:t xml:space="preserve"> </w:t>
      </w:r>
      <w:r>
        <w:t xml:space="preserve">kontext pro inicializaci </w:t>
      </w:r>
      <w:r w:rsidR="00EC204D">
        <w:t>B</w:t>
      </w:r>
      <w:r>
        <w:t>ean a dalších prostředků.</w:t>
      </w:r>
      <w:r w:rsidR="00D9305A">
        <w:t xml:space="preserve"> Počáteční čas pro nastavení a pochopení při integraci těchto nástrojů může být delší, jelikož chybí oficiální dokumentace, avšak v dlouhodobém horizontu, výhody silně převyšují nevýhody setrvání s výchozími nástroji.</w:t>
      </w:r>
    </w:p>
    <w:p w:rsidR="00ED5798" w:rsidRPr="00ED5798" w:rsidRDefault="003127E5" w:rsidP="00ED5798">
      <w:pPr>
        <w:pStyle w:val="Nadpis2"/>
      </w:pPr>
      <w:bookmarkStart w:id="86" w:name="_Ref412376650"/>
      <w:bookmarkStart w:id="87" w:name="_Toc412397267"/>
      <w:r>
        <w:t>Klientská část aplikace</w:t>
      </w:r>
      <w:bookmarkEnd w:id="86"/>
      <w:bookmarkEnd w:id="87"/>
    </w:p>
    <w:p w:rsidR="0032746B" w:rsidRDefault="00670053" w:rsidP="00EC204D">
      <w:pPr>
        <w:spacing w:after="240"/>
      </w:pPr>
      <w:r>
        <w:t>V dnešní době již prakticky ne</w:t>
      </w:r>
      <w:r w:rsidR="0019499F">
        <w:t xml:space="preserve">nalezneme moderní aplikaci bez </w:t>
      </w:r>
      <w:r w:rsidR="00EC204D">
        <w:t xml:space="preserve">použitého jazyku </w:t>
      </w:r>
      <w:r w:rsidR="0019499F">
        <w:t>JavaS</w:t>
      </w:r>
      <w:r w:rsidR="00EC204D">
        <w:t>cript</w:t>
      </w:r>
      <w:r>
        <w:t xml:space="preserve">. Není divu, že velká část aplikace je napsána právě v něm. JSP </w:t>
      </w:r>
      <w:r w:rsidR="00EC204D">
        <w:t>je využito</w:t>
      </w:r>
      <w:r>
        <w:t xml:space="preserve"> pouze </w:t>
      </w:r>
      <w:r w:rsidR="00ED5798">
        <w:t xml:space="preserve">při </w:t>
      </w:r>
      <w:r w:rsidR="00EC204D">
        <w:t>vykreslovací</w:t>
      </w:r>
      <w:r w:rsidR="00ED5798">
        <w:t xml:space="preserve"> fázi, na inicializaci</w:t>
      </w:r>
      <w:r>
        <w:t xml:space="preserve"> počátečních dat do příslušn</w:t>
      </w:r>
      <w:r w:rsidR="0019499F">
        <w:t xml:space="preserve">ého </w:t>
      </w:r>
      <w:r w:rsidR="00EC204D">
        <w:t>obje</w:t>
      </w:r>
      <w:r w:rsidR="003127E5">
        <w:t xml:space="preserve">ktu </w:t>
      </w:r>
      <w:r w:rsidR="0019499F">
        <w:t>Store</w:t>
      </w:r>
      <w:r w:rsidR="0032746B">
        <w:t>, kam patří i URL generované přes taglib</w:t>
      </w:r>
      <w:r w:rsidR="00EC204D">
        <w:t xml:space="preserve"> </w:t>
      </w:r>
      <w:r w:rsidR="00EC204D" w:rsidRPr="00C77179">
        <w:rPr>
          <w:rStyle w:val="Kd"/>
        </w:rPr>
        <w:t>portlet</w:t>
      </w:r>
      <w:r w:rsidR="0032746B">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EC204D" w:rsidTr="00EC204D">
        <w:tc>
          <w:tcPr>
            <w:tcW w:w="9212" w:type="dxa"/>
            <w:shd w:val="clear" w:color="auto" w:fill="FBFBFB"/>
          </w:tcPr>
          <w:p w:rsidR="00EC204D" w:rsidRDefault="00EC204D" w:rsidP="00EC204D">
            <w:pPr>
              <w:keepNext/>
            </w:pPr>
            <w:r w:rsidRPr="0032746B">
              <w:rPr>
                <w:rFonts w:ascii="Consolas" w:eastAsiaTheme="minorHAnsi" w:hAnsi="Consolas" w:cs="Consolas"/>
                <w:color w:val="008080"/>
                <w:sz w:val="20"/>
                <w:szCs w:val="20"/>
              </w:rPr>
              <w:t>&lt;</w:t>
            </w:r>
            <w:r w:rsidRPr="0032746B">
              <w:rPr>
                <w:rFonts w:ascii="Consolas" w:eastAsiaTheme="minorHAnsi" w:hAnsi="Consolas" w:cs="Consolas"/>
                <w:color w:val="3F7F7F"/>
                <w:sz w:val="20"/>
                <w:szCs w:val="20"/>
              </w:rPr>
              <w:t>portlet:resourceURL</w:t>
            </w:r>
            <w:r>
              <w:rPr>
                <w:rFonts w:ascii="Consolas" w:eastAsiaTheme="minorHAnsi" w:hAnsi="Consolas" w:cs="Consolas"/>
                <w:color w:val="3F7F7F"/>
                <w:sz w:val="20"/>
                <w:szCs w:val="20"/>
              </w:rPr>
              <w:t xml:space="preserve"> </w:t>
            </w:r>
            <w:r>
              <w:rPr>
                <w:rFonts w:ascii="Consolas" w:eastAsiaTheme="minorHAnsi" w:hAnsi="Consolas" w:cs="Consolas"/>
                <w:sz w:val="20"/>
                <w:szCs w:val="20"/>
              </w:rPr>
              <w:t>i</w:t>
            </w:r>
            <w:r w:rsidRPr="0032746B">
              <w:rPr>
                <w:rFonts w:ascii="Consolas" w:eastAsiaTheme="minorHAnsi" w:hAnsi="Consolas" w:cs="Consolas"/>
                <w:color w:val="7F007F"/>
                <w:sz w:val="20"/>
                <w:szCs w:val="20"/>
              </w:rPr>
              <w:t>d</w:t>
            </w:r>
            <w:r w:rsidRPr="0032746B">
              <w:rPr>
                <w:rFonts w:ascii="Consolas" w:eastAsiaTheme="minorHAnsi" w:hAnsi="Consolas" w:cs="Consolas"/>
                <w:sz w:val="20"/>
                <w:szCs w:val="20"/>
              </w:rPr>
              <w:t>=</w:t>
            </w:r>
            <w:r w:rsidRPr="0032746B">
              <w:rPr>
                <w:rFonts w:ascii="Consolas" w:eastAsiaTheme="minorHAnsi" w:hAnsi="Consolas" w:cs="Consolas"/>
                <w:i/>
                <w:iCs/>
                <w:color w:val="2A00FF"/>
                <w:sz w:val="20"/>
                <w:szCs w:val="20"/>
              </w:rPr>
              <w:t>"saveCoordinates"</w:t>
            </w:r>
            <w:r>
              <w:rPr>
                <w:rFonts w:ascii="Consolas" w:eastAsiaTheme="minorHAnsi" w:hAnsi="Consolas" w:cs="Consolas"/>
                <w:i/>
                <w:iCs/>
                <w:color w:val="2A00FF"/>
                <w:sz w:val="20"/>
                <w:szCs w:val="20"/>
              </w:rPr>
              <w:t xml:space="preserve"> </w:t>
            </w:r>
            <w:r>
              <w:rPr>
                <w:rFonts w:ascii="Consolas" w:eastAsiaTheme="minorHAnsi" w:hAnsi="Consolas" w:cs="Consolas"/>
                <w:color w:val="7F007F"/>
                <w:sz w:val="20"/>
                <w:szCs w:val="20"/>
              </w:rPr>
              <w:t>var</w:t>
            </w:r>
            <w:r w:rsidRPr="0032746B">
              <w:rPr>
                <w:rFonts w:ascii="Consolas" w:eastAsiaTheme="minorHAnsi" w:hAnsi="Consolas" w:cs="Consolas"/>
                <w:sz w:val="20"/>
                <w:szCs w:val="20"/>
              </w:rPr>
              <w:t>=</w:t>
            </w:r>
            <w:r w:rsidRPr="0032746B">
              <w:rPr>
                <w:rFonts w:ascii="Consolas" w:eastAsiaTheme="minorHAnsi" w:hAnsi="Consolas" w:cs="Consolas"/>
                <w:i/>
                <w:iCs/>
                <w:color w:val="2A00FF"/>
                <w:sz w:val="20"/>
                <w:szCs w:val="20"/>
              </w:rPr>
              <w:t>"saveCoordinates</w:t>
            </w:r>
            <w:r>
              <w:rPr>
                <w:rFonts w:ascii="Consolas" w:eastAsiaTheme="minorHAnsi" w:hAnsi="Consolas" w:cs="Consolas"/>
                <w:i/>
                <w:iCs/>
                <w:color w:val="2A00FF"/>
                <w:sz w:val="20"/>
                <w:szCs w:val="20"/>
              </w:rPr>
              <w:t>URL</w:t>
            </w:r>
            <w:r w:rsidRPr="0032746B">
              <w:rPr>
                <w:rFonts w:ascii="Consolas" w:eastAsiaTheme="minorHAnsi" w:hAnsi="Consolas" w:cs="Consolas"/>
                <w:i/>
                <w:iCs/>
                <w:color w:val="2A00FF"/>
                <w:sz w:val="20"/>
                <w:szCs w:val="20"/>
              </w:rPr>
              <w:t>"</w:t>
            </w:r>
            <w:r w:rsidRPr="0032746B">
              <w:rPr>
                <w:rFonts w:ascii="Consolas" w:eastAsiaTheme="minorHAnsi" w:hAnsi="Consolas" w:cs="Consolas"/>
                <w:sz w:val="20"/>
                <w:szCs w:val="20"/>
              </w:rPr>
              <w:t xml:space="preserve"> </w:t>
            </w:r>
            <w:r w:rsidRPr="0032746B">
              <w:rPr>
                <w:rFonts w:ascii="Consolas" w:eastAsiaTheme="minorHAnsi" w:hAnsi="Consolas" w:cs="Consolas"/>
                <w:color w:val="008080"/>
                <w:sz w:val="20"/>
                <w:szCs w:val="20"/>
              </w:rPr>
              <w:t>/&gt;</w:t>
            </w:r>
          </w:p>
        </w:tc>
      </w:tr>
    </w:tbl>
    <w:p w:rsidR="00EC204D" w:rsidRDefault="00EC204D" w:rsidP="00EC204D">
      <w:pPr>
        <w:pStyle w:val="Titulek"/>
      </w:pPr>
      <w:bookmarkStart w:id="88" w:name="_Toc412397320"/>
      <w:r>
        <w:t xml:space="preserve">Kód </w:t>
      </w:r>
      <w:r>
        <w:fldChar w:fldCharType="begin"/>
      </w:r>
      <w:r>
        <w:instrText xml:space="preserve"> SEQ Kód \* ARABIC </w:instrText>
      </w:r>
      <w:r>
        <w:fldChar w:fldCharType="separate"/>
      </w:r>
      <w:r w:rsidR="00423C53">
        <w:rPr>
          <w:noProof/>
        </w:rPr>
        <w:t>22</w:t>
      </w:r>
      <w:r>
        <w:fldChar w:fldCharType="end"/>
      </w:r>
      <w:r>
        <w:t xml:space="preserve"> Tvorba</w:t>
      </w:r>
      <w:r>
        <w:rPr>
          <w:noProof/>
        </w:rPr>
        <w:t xml:space="preserve"> URL v JSP</w:t>
      </w:r>
      <w:bookmarkEnd w:id="88"/>
    </w:p>
    <w:p w:rsidR="00E25A26" w:rsidRDefault="00670053" w:rsidP="00EC204D">
      <w:pPr>
        <w:spacing w:before="240"/>
        <w:ind w:firstLine="708"/>
      </w:pPr>
      <w:r>
        <w:t>Toto je</w:t>
      </w:r>
      <w:r w:rsidR="0019499F">
        <w:t xml:space="preserve"> v této aplikaci</w:t>
      </w:r>
      <w:r>
        <w:t xml:space="preserve"> jediný účel JSP, ostatní funkce a tělo portletu je vygenerováno přes ReactJS do prázdného kontejneru v</w:t>
      </w:r>
      <w:r w:rsidR="00ED5798">
        <w:t>e view</w:t>
      </w:r>
      <w:r>
        <w:t>. Každý portlet má zpra</w:t>
      </w:r>
      <w:r w:rsidR="00ED5798">
        <w:t>vidla pouze jedno view (</w:t>
      </w:r>
      <w:r w:rsidR="00ED5798" w:rsidRPr="00442A4E">
        <w:rPr>
          <w:i/>
        </w:rPr>
        <w:t>view.jsp</w:t>
      </w:r>
      <w:r w:rsidR="003C7A65">
        <w:t xml:space="preserve">) a nejdůležitější soubor </w:t>
      </w:r>
      <w:r w:rsidR="003C7A65" w:rsidRPr="00442A4E">
        <w:rPr>
          <w:i/>
        </w:rPr>
        <w:t>*bundle.js</w:t>
      </w:r>
      <w:r w:rsidR="003C7A65">
        <w:t xml:space="preserve">. Tento </w:t>
      </w:r>
      <w:r w:rsidR="0019499F">
        <w:t>JS</w:t>
      </w:r>
      <w:r w:rsidR="003C7A65">
        <w:t xml:space="preserve"> soubor </w:t>
      </w:r>
      <w:r w:rsidR="003C7A65">
        <w:lastRenderedPageBreak/>
        <w:t xml:space="preserve">obsahuje veškerou logiku a </w:t>
      </w:r>
      <w:r w:rsidR="0019499F">
        <w:t>šablonu</w:t>
      </w:r>
      <w:r w:rsidR="003C7A65">
        <w:t xml:space="preserve"> daného portletu napsané v </w:t>
      </w:r>
      <w:r w:rsidR="00442A4E">
        <w:t>JS</w:t>
      </w:r>
      <w:r w:rsidR="003C7A65">
        <w:t>. Toto odstínění od Liferay způsobu psaní</w:t>
      </w:r>
      <w:r w:rsidR="000373D8">
        <w:t>,</w:t>
      </w:r>
      <w:r w:rsidR="003C7A65">
        <w:t xml:space="preserve"> nám umožňuje vysokou variabilitu vzhledu, interaktivity, ale i propojení s moderními frontendovými knihovnami. </w:t>
      </w:r>
      <w:r w:rsidR="00E25A26">
        <w:t>Psaní logiky přes scriptlety v JSP neshledávám vhodné v aplikaci vykazující</w:t>
      </w:r>
      <w:r w:rsidR="003C7A65">
        <w:t xml:space="preserve"> vysokou interaktivitu</w:t>
      </w:r>
      <w:r w:rsidR="00E25A26">
        <w:t xml:space="preserve"> a dynamiku.</w:t>
      </w:r>
      <w:r w:rsidR="003C7A65">
        <w:t xml:space="preserve"> </w:t>
      </w:r>
      <w:r w:rsidR="00E25A26">
        <w:t xml:space="preserve">Tento princip není u moderních aplikací považován za </w:t>
      </w:r>
      <w:r w:rsidR="001D5FC2">
        <w:t>„</w:t>
      </w:r>
      <w:r w:rsidR="00E25A26">
        <w:t>best practi</w:t>
      </w:r>
      <w:r w:rsidR="001D5FC2">
        <w:t>c</w:t>
      </w:r>
      <w:r w:rsidR="00E25A26">
        <w:t>e</w:t>
      </w:r>
      <w:r w:rsidR="001D5FC2">
        <w:t>“</w:t>
      </w:r>
      <w:r w:rsidR="00E25A26">
        <w:t xml:space="preserve">, ačkoliv pro využití Liferay funkcionalit bývá velmi často nezbytným. </w:t>
      </w:r>
      <w:r w:rsidR="00442A4E">
        <w:t>Ztráta portability napříč portály není v tomto projektu důležitá.</w:t>
      </w:r>
    </w:p>
    <w:p w:rsidR="00055336" w:rsidRPr="006B6EB2" w:rsidRDefault="00E25A26" w:rsidP="006B6EB2">
      <w:pPr>
        <w:spacing w:after="240"/>
        <w:ind w:firstLine="708"/>
      </w:pPr>
      <w:r>
        <w:t xml:space="preserve">Pro účely aplikace, </w:t>
      </w:r>
      <w:r w:rsidR="0019499F">
        <w:t>jejíž</w:t>
      </w:r>
      <w:r>
        <w:t xml:space="preserve"> přev</w:t>
      </w:r>
      <w:r w:rsidR="0019499F">
        <w:t xml:space="preserve">ážná část vyžaduje propojení s </w:t>
      </w:r>
      <w:r w:rsidR="00442A4E">
        <w:t>JS</w:t>
      </w:r>
      <w:r w:rsidR="003C7A65">
        <w:t xml:space="preserve"> je na místě použít technologii, která nepoužívá oddělenou šablonu od </w:t>
      </w:r>
      <w:r w:rsidR="007E1C0F">
        <w:t>JS</w:t>
      </w:r>
      <w:r w:rsidR="003C7A65">
        <w:t>, nýbrž prolíná oba koncepty dohromady.</w:t>
      </w:r>
      <w:r w:rsidR="00055336">
        <w:t xml:space="preserve"> Kód níže zobrazuje počáteční inicializaci portletu, kdy v okamžiku kdy je portlet načten </w:t>
      </w:r>
      <w:r w:rsidR="00511F69">
        <w:t xml:space="preserve">a </w:t>
      </w:r>
      <w:r w:rsidR="00055336">
        <w:t xml:space="preserve">připraven, zaregistrujeme data do Store a vykreslíme hlavní komponentu, </w:t>
      </w:r>
      <w:r w:rsidR="00511F69">
        <w:t>obsahující samotné view portletu.</w:t>
      </w:r>
    </w:p>
    <w:tbl>
      <w:tblPr>
        <w:tblStyle w:val="Mkatabulky"/>
        <w:tblW w:w="0" w:type="auto"/>
        <w:shd w:val="clear" w:color="auto" w:fill="FBFBFB"/>
        <w:tblLook w:val="04A0" w:firstRow="1" w:lastRow="0" w:firstColumn="1" w:lastColumn="0" w:noHBand="0" w:noVBand="1"/>
      </w:tblPr>
      <w:tblGrid>
        <w:gridCol w:w="9212"/>
      </w:tblGrid>
      <w:tr w:rsidR="00055336" w:rsidRPr="0094511B" w:rsidTr="00213F13">
        <w:tc>
          <w:tcPr>
            <w:tcW w:w="9212" w:type="dxa"/>
            <w:tcBorders>
              <w:top w:val="nil"/>
              <w:left w:val="nil"/>
              <w:bottom w:val="nil"/>
              <w:right w:val="nil"/>
            </w:tcBorders>
            <w:shd w:val="clear" w:color="auto" w:fill="FBFBFB"/>
          </w:tcPr>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5FBF"/>
                <w:sz w:val="18"/>
                <w:szCs w:val="20"/>
                <w:lang w:bidi="ar-SA"/>
              </w:rPr>
              <w:t>/**</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9FBF"/>
                <w:sz w:val="18"/>
                <w:szCs w:val="20"/>
                <w:u w:val="single"/>
                <w:lang w:bidi="ar-SA"/>
              </w:rPr>
              <w:t>@jsx</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3F5FBF"/>
                <w:sz w:val="18"/>
                <w:szCs w:val="20"/>
                <w:lang w:bidi="ar-SA"/>
              </w:rPr>
              <w:t>React.DOM</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3F5FBF"/>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UpcomingActions = require(</w:t>
            </w:r>
            <w:r w:rsidRPr="0094511B">
              <w:rPr>
                <w:rFonts w:ascii="Consolas" w:eastAsiaTheme="minorHAnsi" w:hAnsi="Consolas" w:cs="Consolas"/>
                <w:color w:val="2A00FF"/>
                <w:sz w:val="18"/>
                <w:szCs w:val="20"/>
                <w:lang w:bidi="ar-SA"/>
              </w:rPr>
              <w:t>'./actions/upcoming-actions'</w:t>
            </w:r>
            <w:r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UpcomingContainer = require(</w:t>
            </w:r>
            <w:r w:rsidRPr="0094511B">
              <w:rPr>
                <w:rFonts w:ascii="Consolas" w:eastAsiaTheme="minorHAnsi" w:hAnsi="Consolas" w:cs="Consolas"/>
                <w:color w:val="2A00FF"/>
                <w:sz w:val="18"/>
                <w:szCs w:val="20"/>
                <w:lang w:bidi="ar-SA"/>
              </w:rPr>
              <w:t>'./components/upcoming-container.jsx'</w:t>
            </w:r>
            <w:r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Liferay.Portlet.ready(</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(portletId, node) {</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if</w:t>
            </w:r>
            <w:r w:rsidRPr="0094511B">
              <w:rPr>
                <w:rFonts w:ascii="Consolas" w:eastAsiaTheme="minorHAnsi" w:hAnsi="Consolas" w:cs="Consolas"/>
                <w:color w:val="000000"/>
                <w:sz w:val="18"/>
                <w:szCs w:val="20"/>
                <w:lang w:bidi="ar-SA"/>
              </w:rPr>
              <w:t>(portletId.indexOf(</w:t>
            </w:r>
            <w:r w:rsidRPr="0094511B">
              <w:rPr>
                <w:rFonts w:ascii="Consolas" w:eastAsiaTheme="minorHAnsi" w:hAnsi="Consolas" w:cs="Consolas"/>
                <w:color w:val="2A00FF"/>
                <w:sz w:val="18"/>
                <w:szCs w:val="20"/>
                <w:lang w:bidi="ar-SA"/>
              </w:rPr>
              <w:t>'upcomingportlet_WAR_upcomingportlet'</w:t>
            </w:r>
            <w:r w:rsidRPr="0094511B">
              <w:rPr>
                <w:rFonts w:ascii="Consolas" w:eastAsiaTheme="minorHAnsi" w:hAnsi="Consolas" w:cs="Consolas"/>
                <w:color w:val="000000"/>
                <w:sz w:val="18"/>
                <w:szCs w:val="20"/>
                <w:lang w:bidi="ar-SA"/>
              </w:rPr>
              <w:t>) !== -1){</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initialData = JSON.parse(jQuery(</w:t>
            </w:r>
            <w:r w:rsidRPr="0094511B">
              <w:rPr>
                <w:rFonts w:ascii="Consolas" w:eastAsiaTheme="minorHAnsi" w:hAnsi="Consolas" w:cs="Consolas"/>
                <w:color w:val="2A00FF"/>
                <w:sz w:val="18"/>
                <w:szCs w:val="20"/>
                <w:lang w:bidi="ar-SA"/>
              </w:rPr>
              <w:t>'#data-upcoming'</w:t>
            </w:r>
            <w:r w:rsidRPr="0094511B">
              <w:rPr>
                <w:rFonts w:ascii="Consolas" w:eastAsiaTheme="minorHAnsi" w:hAnsi="Consolas" w:cs="Consolas"/>
                <w:color w:val="000000"/>
                <w:sz w:val="18"/>
                <w:szCs w:val="20"/>
                <w:lang w:bidi="ar-SA"/>
              </w:rPr>
              <w:t>).text());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UpcomingActions.registerUrls(initialData.urls);</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UpcomingActions.registerNotes(initialData.notes);</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p>
          <w:p w:rsidR="001D5FC2" w:rsidRPr="0094511B" w:rsidRDefault="00055336" w:rsidP="00055336">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React.renderC</w:t>
            </w:r>
            <w:r w:rsidR="001D5FC2" w:rsidRPr="0094511B">
              <w:rPr>
                <w:rFonts w:ascii="Consolas" w:eastAsiaTheme="minorHAnsi" w:hAnsi="Consolas" w:cs="Consolas"/>
                <w:color w:val="000000"/>
                <w:sz w:val="18"/>
                <w:szCs w:val="20"/>
                <w:lang w:bidi="ar-SA"/>
              </w:rPr>
              <w:t xml:space="preserve">omponent(&lt;UpcomingContainer /&gt;, </w:t>
            </w:r>
          </w:p>
          <w:p w:rsidR="00055336" w:rsidRPr="0094511B" w:rsidRDefault="001D5FC2"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00055336" w:rsidRPr="0094511B">
              <w:rPr>
                <w:rFonts w:ascii="Consolas" w:eastAsiaTheme="minorHAnsi" w:hAnsi="Consolas" w:cs="Consolas"/>
                <w:color w:val="000000"/>
                <w:sz w:val="18"/>
                <w:szCs w:val="20"/>
                <w:lang w:bidi="ar-SA"/>
              </w:rPr>
              <w:t>document.querySelector(</w:t>
            </w:r>
            <w:r w:rsidR="00055336" w:rsidRPr="0094511B">
              <w:rPr>
                <w:rFonts w:ascii="Consolas" w:eastAsiaTheme="minorHAnsi" w:hAnsi="Consolas" w:cs="Consolas"/>
                <w:color w:val="2A00FF"/>
                <w:sz w:val="18"/>
                <w:szCs w:val="20"/>
                <w:lang w:bidi="ar-SA"/>
              </w:rPr>
              <w:t>'#upcoming-container'</w:t>
            </w:r>
            <w:r w:rsidR="00055336"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p>
          <w:p w:rsidR="00055336" w:rsidRPr="0094511B" w:rsidRDefault="00055336" w:rsidP="00970D48">
            <w:pPr>
              <w:keepNext/>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w:t>
            </w:r>
          </w:p>
        </w:tc>
      </w:tr>
    </w:tbl>
    <w:p w:rsidR="00970D48" w:rsidRDefault="00970D48" w:rsidP="008433B1">
      <w:pPr>
        <w:pStyle w:val="Titulek"/>
      </w:pPr>
      <w:bookmarkStart w:id="89" w:name="_Toc412397321"/>
      <w:r>
        <w:t xml:space="preserve">Kód </w:t>
      </w:r>
      <w:r>
        <w:fldChar w:fldCharType="begin"/>
      </w:r>
      <w:r>
        <w:instrText xml:space="preserve"> SEQ Kód \* ARABIC </w:instrText>
      </w:r>
      <w:r>
        <w:fldChar w:fldCharType="separate"/>
      </w:r>
      <w:r w:rsidR="00423C53">
        <w:rPr>
          <w:noProof/>
        </w:rPr>
        <w:t>23</w:t>
      </w:r>
      <w:r>
        <w:fldChar w:fldCharType="end"/>
      </w:r>
      <w:r>
        <w:t xml:space="preserve"> </w:t>
      </w:r>
      <w:r w:rsidRPr="00C77F2D">
        <w:t>Inicializace view vrsty</w:t>
      </w:r>
      <w:bookmarkEnd w:id="89"/>
    </w:p>
    <w:p w:rsidR="00511F69" w:rsidRPr="00B12107" w:rsidRDefault="00511F69" w:rsidP="00442A4E">
      <w:pPr>
        <w:spacing w:before="240"/>
        <w:ind w:firstLine="708"/>
      </w:pPr>
      <w:r>
        <w:t xml:space="preserve">Jak již bylo zmíněno u architektury Flux, všechny akce prochází </w:t>
      </w:r>
      <w:r w:rsidR="00442A4E">
        <w:t>z</w:t>
      </w:r>
      <w:r>
        <w:t xml:space="preserve"> View, Actions přes Dispatcher až do Store, kde v případě serverové akce je zaslán AJAX </w:t>
      </w:r>
      <w:r w:rsidR="00442A4E">
        <w:t>požadavek</w:t>
      </w:r>
      <w:r>
        <w:t>, který je odchycen</w:t>
      </w:r>
      <w:r w:rsidR="00442A4E">
        <w:t xml:space="preserve"> specifickou instancí třídy Spring web MVC controller</w:t>
      </w:r>
      <w:r>
        <w:t xml:space="preserve">, vracejícím </w:t>
      </w:r>
      <w:r w:rsidR="00442A4E">
        <w:t>odpověď</w:t>
      </w:r>
      <w:r>
        <w:t xml:space="preserve">. Cílová URL adresa je použita z počáteční inicializace, tedy adresa obsahující všechny náležitosti potřebné k identifikaci portletu, metody, informaci o </w:t>
      </w:r>
      <w:r w:rsidR="0042510E">
        <w:t>kešování</w:t>
      </w:r>
      <w:r>
        <w:t>, layoutu či m</w:t>
      </w:r>
      <w:r w:rsidR="00564E90">
        <w:t>ó</w:t>
      </w:r>
      <w:r w:rsidR="00442A4E">
        <w:t>du portletu.</w:t>
      </w:r>
    </w:p>
    <w:p w:rsidR="005958F2" w:rsidRDefault="00670053" w:rsidP="00896573">
      <w:pPr>
        <w:ind w:firstLine="708"/>
      </w:pPr>
      <w:r>
        <w:t>Portlety sdílejí společné</w:t>
      </w:r>
      <w:r w:rsidR="0019499F">
        <w:t xml:space="preserve"> JS</w:t>
      </w:r>
      <w:r>
        <w:t xml:space="preserve"> knihovny a CSS styly prostřednictvím Theme. </w:t>
      </w:r>
      <w:r w:rsidR="00B12107">
        <w:t xml:space="preserve">Základní proměnné </w:t>
      </w:r>
      <w:r w:rsidR="00887E0C">
        <w:t xml:space="preserve">obsahující reference na knihovny, </w:t>
      </w:r>
      <w:r w:rsidR="00B12107">
        <w:t>jsou přístupné z globálního window scope, čímž je snížena velikost výsledných</w:t>
      </w:r>
      <w:r w:rsidR="0019499F">
        <w:t xml:space="preserve"> JS</w:t>
      </w:r>
      <w:r w:rsidR="00B12107">
        <w:t xml:space="preserve"> balíčků</w:t>
      </w:r>
      <w:r w:rsidR="00887E0C">
        <w:t>. Závislosti se neduplikují a</w:t>
      </w:r>
      <w:r w:rsidR="00A509C6">
        <w:t xml:space="preserve"> soubor</w:t>
      </w:r>
      <w:r w:rsidR="00887E0C">
        <w:t xml:space="preserve"> </w:t>
      </w:r>
      <w:r w:rsidR="00887E0C" w:rsidRPr="00A509C6">
        <w:rPr>
          <w:i/>
        </w:rPr>
        <w:t xml:space="preserve">bundle.js </w:t>
      </w:r>
      <w:r w:rsidR="00887E0C">
        <w:t>obsahuje pouze kód související s portletem.</w:t>
      </w:r>
    </w:p>
    <w:p w:rsidR="00887E0C" w:rsidRDefault="00B12107" w:rsidP="00896573">
      <w:pPr>
        <w:ind w:firstLine="708"/>
      </w:pPr>
      <w:r>
        <w:lastRenderedPageBreak/>
        <w:t>Ačkoliv Liferay umožňuje použití SASS a Compass</w:t>
      </w:r>
      <w:r w:rsidR="005958F2">
        <w:t xml:space="preserve"> </w:t>
      </w:r>
      <w:r>
        <w:t>vestavě</w:t>
      </w:r>
      <w:r w:rsidR="00613DFE">
        <w:t>ném</w:t>
      </w:r>
      <w:r>
        <w:t xml:space="preserve"> </w:t>
      </w:r>
      <w:r w:rsidR="00613DFE">
        <w:t xml:space="preserve">přímo </w:t>
      </w:r>
      <w:r>
        <w:t>v </w:t>
      </w:r>
      <w:r w:rsidR="00613DFE">
        <w:t>Liferay</w:t>
      </w:r>
      <w:r>
        <w:t xml:space="preserve"> IDE</w:t>
      </w:r>
      <w:r w:rsidR="00613DFE">
        <w:t xml:space="preserve">, </w:t>
      </w:r>
      <w:r w:rsidR="00A509C6">
        <w:t>zde je využita</w:t>
      </w:r>
      <w:r w:rsidR="00613DFE">
        <w:t xml:space="preserve"> vlastní struktur</w:t>
      </w:r>
      <w:r w:rsidR="00A509C6">
        <w:t>a</w:t>
      </w:r>
      <w:r w:rsidR="00613DFE">
        <w:t xml:space="preserve"> a kompilátor, který umožňuje použití nejnovějších funkcí v</w:t>
      </w:r>
      <w:r w:rsidR="005958F2">
        <w:t> </w:t>
      </w:r>
      <w:r w:rsidR="00613DFE">
        <w:t>CSS</w:t>
      </w:r>
      <w:r w:rsidR="005958F2">
        <w:t>.</w:t>
      </w:r>
      <w:r w:rsidR="00887E0C">
        <w:t xml:space="preserve"> Toto odstínění nám umožňuje využívat vlastní adresář pro všechny frontendové soubory, které musejí projít zpracováním a teprve poté jsou rozkopí</w:t>
      </w:r>
      <w:r w:rsidR="00D11FD1">
        <w:t>rovány do příslušných umístění</w:t>
      </w:r>
      <w:r w:rsidR="00A509C6">
        <w:t xml:space="preserve"> a hlavně použití nejnovějších funkcí</w:t>
      </w:r>
      <w:r w:rsidR="00D11FD1">
        <w:t>.</w:t>
      </w:r>
    </w:p>
    <w:p w:rsidR="0032746B" w:rsidRDefault="00887E0C" w:rsidP="00896573">
      <w:pPr>
        <w:ind w:firstLine="708"/>
      </w:pPr>
      <w:r>
        <w:t xml:space="preserve">V případě CSS je veškerý vlastní kód zkompilován do souboru </w:t>
      </w:r>
      <w:r w:rsidRPr="00A509C6">
        <w:rPr>
          <w:i/>
        </w:rPr>
        <w:t>custom.css</w:t>
      </w:r>
      <w:r w:rsidR="00D11FD1">
        <w:t xml:space="preserve">, což je ve výchozím nastavení jediný soubor, kam </w:t>
      </w:r>
      <w:r w:rsidR="0019499F">
        <w:t>by měly být</w:t>
      </w:r>
      <w:r w:rsidR="00D11FD1">
        <w:t xml:space="preserve"> vkládány uživatelské styly. </w:t>
      </w:r>
      <w:r w:rsidR="00A509C6">
        <w:t>Do T</w:t>
      </w:r>
      <w:r w:rsidR="00670053">
        <w:t xml:space="preserve">heme jsou balíky </w:t>
      </w:r>
      <w:r w:rsidR="0019499F">
        <w:t>z</w:t>
      </w:r>
      <w:r w:rsidR="00670053">
        <w:t>kopírovány po provedení kompilace, minifikace a sloučení do jednoho souboru. Tyto úkony jsou zajišťovány pomocí</w:t>
      </w:r>
      <w:r w:rsidR="00D11FD1">
        <w:t xml:space="preserve"> správně nakonfigurovaného</w:t>
      </w:r>
      <w:r w:rsidR="00670053">
        <w:t xml:space="preserve"> </w:t>
      </w:r>
      <w:r w:rsidR="00A509C6">
        <w:t>úkolovacího</w:t>
      </w:r>
      <w:r w:rsidR="00670053">
        <w:t xml:space="preserve"> </w:t>
      </w:r>
      <w:r w:rsidR="00A509C6">
        <w:t xml:space="preserve">manažera </w:t>
      </w:r>
      <w:r w:rsidR="00E26D02">
        <w:t>Gulp</w:t>
      </w:r>
      <w:r w:rsidR="005A18E3">
        <w:t>,</w:t>
      </w:r>
      <w:r w:rsidR="00E26D02">
        <w:t xml:space="preserve"> běžící</w:t>
      </w:r>
      <w:r w:rsidR="005A18E3">
        <w:t>ho</w:t>
      </w:r>
      <w:r w:rsidR="00E26D02">
        <w:t xml:space="preserve"> na Node.js.</w:t>
      </w:r>
    </w:p>
    <w:p w:rsidR="00670053" w:rsidRDefault="00670053" w:rsidP="00896573">
      <w:pPr>
        <w:ind w:firstLine="708"/>
      </w:pPr>
      <w:r>
        <w:t>Společně s</w:t>
      </w:r>
      <w:r w:rsidR="00A509C6">
        <w:t xml:space="preserve"> nástrojem</w:t>
      </w:r>
      <w:r>
        <w:t xml:space="preserve"> </w:t>
      </w:r>
      <w:r w:rsidR="0019499F">
        <w:t>W</w:t>
      </w:r>
      <w:r>
        <w:t xml:space="preserve">ebpack, jehož velkou výhodou je integrovaný CommonsJS jsou obstarávány balíky pro JS část. </w:t>
      </w:r>
      <w:r w:rsidR="00A509C6">
        <w:t>Může být</w:t>
      </w:r>
      <w:r>
        <w:t xml:space="preserve"> nastav</w:t>
      </w:r>
      <w:r w:rsidR="00A509C6">
        <w:t xml:space="preserve">en </w:t>
      </w:r>
      <w:r>
        <w:t>pro práci s různými typy souborů</w:t>
      </w:r>
      <w:r w:rsidR="00E26D02">
        <w:t>,</w:t>
      </w:r>
      <w:r>
        <w:t xml:space="preserve"> </w:t>
      </w:r>
      <w:r w:rsidR="00A509C6">
        <w:t>což zajišťuje tzv.</w:t>
      </w:r>
      <w:r>
        <w:t xml:space="preserve"> load</w:t>
      </w:r>
      <w:r w:rsidR="00A509C6">
        <w:t>er</w:t>
      </w:r>
      <w:r>
        <w:t>. Po</w:t>
      </w:r>
      <w:r w:rsidR="005A18E3">
        <w:t xml:space="preserve">mocí </w:t>
      </w:r>
      <w:r w:rsidR="0019499F">
        <w:t>výrazu</w:t>
      </w:r>
      <w:r w:rsidR="005A18E3">
        <w:t xml:space="preserve"> řekneme, že</w:t>
      </w:r>
      <w:r>
        <w:t xml:space="preserve"> soubor</w:t>
      </w:r>
      <w:r w:rsidR="005A18E3">
        <w:t xml:space="preserve"> s danou koncovkou,</w:t>
      </w:r>
      <w:r>
        <w:t xml:space="preserve"> má být předkompilován příslušným</w:t>
      </w:r>
      <w:r w:rsidR="00A509C6">
        <w:t xml:space="preserve"> nástrojem loader</w:t>
      </w:r>
      <w:r>
        <w:t xml:space="preserve"> a teprve poté jsou zpracovány závislosti, které jsou v kódu využity a pokud se nejedná o globální závislosti speciálně vydefinované jako </w:t>
      </w:r>
      <w:r w:rsidRPr="00A509C6">
        <w:rPr>
          <w:rStyle w:val="Kd"/>
        </w:rPr>
        <w:t>externals</w:t>
      </w:r>
      <w:r>
        <w:t xml:space="preserve">, jsou přibaleny do výsledného balíku a jsou pouze dostupné v daném rozsahu. </w:t>
      </w:r>
      <w:r w:rsidR="00E26D02">
        <w:t>Ve výsledku</w:t>
      </w:r>
      <w:r>
        <w:t xml:space="preserve"> </w:t>
      </w:r>
      <w:r w:rsidR="00E26D02">
        <w:t>máme čistější</w:t>
      </w:r>
      <w:r>
        <w:t xml:space="preserve"> globální scope</w:t>
      </w:r>
      <w:r w:rsidR="00E26D02">
        <w:t xml:space="preserve"> s oddělenými prostory</w:t>
      </w:r>
      <w:r>
        <w:t>.</w:t>
      </w:r>
    </w:p>
    <w:p w:rsidR="00670053" w:rsidRDefault="00670053" w:rsidP="00896573">
      <w:r>
        <w:rPr>
          <w:rStyle w:val="apple-tab-span"/>
          <w:rFonts w:cs="Arial"/>
          <w:color w:val="000000"/>
          <w:sz w:val="23"/>
          <w:szCs w:val="23"/>
        </w:rPr>
        <w:tab/>
      </w:r>
      <w:r>
        <w:t>Gulp nám dále zpr</w:t>
      </w:r>
      <w:r w:rsidR="00ED5798">
        <w:t>acovává CSS styly respektive nad</w:t>
      </w:r>
      <w:r>
        <w:t xml:space="preserve">stavbu SASS, která nám umožňuje dynamiku při psaní stylů, </w:t>
      </w:r>
      <w:r w:rsidR="00ED5798">
        <w:t>znovu použitelnost</w:t>
      </w:r>
      <w:r>
        <w:t xml:space="preserve">, definování proměnných, jednoduché funkce, ale i hierarchické zanořování. </w:t>
      </w:r>
      <w:r w:rsidR="00D11FD1">
        <w:t>R</w:t>
      </w:r>
      <w:r>
        <w:t xml:space="preserve">uku v ruce </w:t>
      </w:r>
      <w:r w:rsidR="00127C2C">
        <w:t xml:space="preserve">s ním </w:t>
      </w:r>
      <w:r>
        <w:t>jde Compass</w:t>
      </w:r>
      <w:r w:rsidR="00127C2C">
        <w:t>,</w:t>
      </w:r>
      <w:r>
        <w:t xml:space="preserve"> což </w:t>
      </w:r>
      <w:r w:rsidR="00A509C6">
        <w:t>je funkční knihovna, pro psaní</w:t>
      </w:r>
      <w:r>
        <w:t xml:space="preserve"> kompatibilních stylů</w:t>
      </w:r>
      <w:r w:rsidR="00A509C6">
        <w:t xml:space="preserve"> napříč prohlížeči</w:t>
      </w:r>
      <w:r>
        <w:t>. Nemusíme se tak starat o psaní moderních stylů pro všechna prohlížečová jádra</w:t>
      </w:r>
      <w:r w:rsidR="00127C2C">
        <w:t>.</w:t>
      </w:r>
      <w:r>
        <w:t xml:space="preserve"> </w:t>
      </w:r>
      <w:r w:rsidR="00127C2C">
        <w:t>J</w:t>
      </w:r>
      <w:r>
        <w:t>ednodu</w:t>
      </w:r>
      <w:r w:rsidR="00A509C6">
        <w:t>še použijeme Compass funkci, která</w:t>
      </w:r>
      <w:r>
        <w:t xml:space="preserve"> p</w:t>
      </w:r>
      <w:r w:rsidR="00A509C6">
        <w:t>ři</w:t>
      </w:r>
      <w:r>
        <w:t xml:space="preserve"> kompilaci vygeneruje všechny styly pro dostupné prohlížeč</w:t>
      </w:r>
      <w:r w:rsidR="00D11FD1">
        <w:t>ová jádra</w:t>
      </w:r>
      <w:r>
        <w:t xml:space="preserve">. </w:t>
      </w:r>
      <w:r w:rsidR="00D11FD1">
        <w:t>Použití</w:t>
      </w:r>
      <w:r>
        <w:t xml:space="preserve"> tohoto nástroje je</w:t>
      </w:r>
      <w:r w:rsidR="00D11FD1">
        <w:t xml:space="preserve"> podmíněno</w:t>
      </w:r>
      <w:r>
        <w:t xml:space="preserve"> </w:t>
      </w:r>
      <w:r w:rsidR="00D11FD1">
        <w:t>nainstalováním</w:t>
      </w:r>
      <w:r>
        <w:t xml:space="preserve"> běhové</w:t>
      </w:r>
      <w:r w:rsidR="00D11FD1">
        <w:t>ho</w:t>
      </w:r>
      <w:r>
        <w:t xml:space="preserve"> prostředí Ruby s gemy Compass a Sass.</w:t>
      </w:r>
      <w:r w:rsidR="00B31CE0">
        <w:t xml:space="preserve"> Ukázkový kód </w:t>
      </w:r>
      <w:r w:rsidR="00127C2C">
        <w:t>níže znázorňuje</w:t>
      </w:r>
      <w:r w:rsidR="00B31CE0">
        <w:t xml:space="preserve"> dědičnost, použití funkcí či</w:t>
      </w:r>
      <w:r w:rsidR="00A509C6">
        <w:t xml:space="preserve"> vlastních</w:t>
      </w:r>
      <w:r w:rsidR="00B31CE0">
        <w:t xml:space="preserve"> proměnných.</w:t>
      </w:r>
    </w:p>
    <w:p w:rsidR="00E26D02" w:rsidRDefault="00E26D02" w:rsidP="00670053">
      <w:pPr>
        <w:pStyle w:val="Normlnweb"/>
        <w:spacing w:before="0" w:beforeAutospacing="0" w:after="0" w:afterAutospacing="0"/>
        <w:rPr>
          <w:rFonts w:ascii="Arial" w:hAnsi="Arial" w:cs="Arial"/>
          <w:color w:val="000000"/>
          <w:sz w:val="23"/>
          <w:szCs w:val="23"/>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E26D02" w:rsidRPr="0094511B" w:rsidTr="006B6EB2">
        <w:tc>
          <w:tcPr>
            <w:tcW w:w="9212" w:type="dxa"/>
            <w:shd w:val="clear" w:color="auto" w:fill="FBFBFB"/>
          </w:tcPr>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i/>
                <w:iCs/>
                <w:color w:val="3F7F7F"/>
                <w:sz w:val="18"/>
                <w:szCs w:val="20"/>
                <w:lang w:bidi="ar-SA"/>
              </w:rPr>
              <w:t>#isdone-input</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extend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.main-input;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include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user-select(none);</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include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hover-transition;</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&amp;</w:t>
            </w:r>
            <w:r w:rsidRPr="0094511B">
              <w:rPr>
                <w:rFonts w:ascii="Consolas" w:eastAsiaTheme="minorHAnsi" w:hAnsi="Consolas" w:cs="Consolas"/>
                <w:i/>
                <w:iCs/>
                <w:color w:val="3F7F7F"/>
                <w:sz w:val="18"/>
                <w:szCs w:val="20"/>
                <w:lang w:bidi="ar-SA"/>
              </w:rPr>
              <w:t>.isdone-checked</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7F007F"/>
                <w:sz w:val="18"/>
                <w:szCs w:val="20"/>
                <w:lang w:bidi="ar-SA"/>
              </w:rPr>
              <w:t>background-color</w:t>
            </w:r>
            <w:r w:rsidRPr="0094511B">
              <w:rPr>
                <w:rFonts w:ascii="Consolas" w:eastAsiaTheme="minorHAnsi" w:hAnsi="Consolas" w:cs="Consolas"/>
                <w:color w:val="000000"/>
                <w:sz w:val="18"/>
                <w:szCs w:val="20"/>
                <w:lang w:bidi="ar-SA"/>
              </w:rPr>
              <w: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E1"/>
                <w:sz w:val="18"/>
                <w:szCs w:val="20"/>
                <w:lang w:bidi="ar-SA"/>
              </w:rPr>
              <w:t>greenColor</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&amp;</w:t>
            </w:r>
            <w:r w:rsidRPr="0094511B">
              <w:rPr>
                <w:rFonts w:ascii="Consolas" w:eastAsiaTheme="minorHAnsi" w:hAnsi="Consolas" w:cs="Consolas"/>
                <w:i/>
                <w:iCs/>
                <w:color w:val="3F7F7F"/>
                <w:sz w:val="18"/>
                <w:szCs w:val="20"/>
                <w:lang w:bidi="ar-SA"/>
              </w:rPr>
              <w:t>.isdone-unchecked</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background-color</w:t>
            </w:r>
            <w:r w:rsidRPr="0094511B">
              <w:rPr>
                <w:rFonts w:ascii="Consolas" w:eastAsiaTheme="minorHAnsi" w:hAnsi="Consolas" w:cs="Consolas"/>
                <w:color w:val="000000"/>
                <w:sz w:val="18"/>
                <w:szCs w:val="20"/>
                <w:lang w:bidi="ar-SA"/>
              </w:rPr>
              <w: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E1"/>
                <w:sz w:val="18"/>
                <w:szCs w:val="20"/>
                <w:lang w:bidi="ar-SA"/>
              </w:rPr>
              <w:t>rudeColor</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p>
          <w:p w:rsidR="00E26D02" w:rsidRPr="0094511B" w:rsidRDefault="00B31CE0" w:rsidP="00970D48">
            <w:pPr>
              <w:pStyle w:val="Normlnweb"/>
              <w:keepNext/>
              <w:spacing w:before="0" w:beforeAutospacing="0" w:after="0" w:afterAutospacing="0"/>
              <w:rPr>
                <w:rFonts w:ascii="Arial" w:hAnsi="Arial" w:cs="Arial"/>
                <w:color w:val="000000"/>
                <w:sz w:val="18"/>
                <w:szCs w:val="23"/>
              </w:rPr>
            </w:pPr>
            <w:r w:rsidRPr="0094511B">
              <w:rPr>
                <w:rFonts w:ascii="Consolas" w:eastAsiaTheme="minorHAnsi" w:hAnsi="Consolas" w:cs="Consolas"/>
                <w:color w:val="000000"/>
                <w:sz w:val="18"/>
                <w:szCs w:val="20"/>
              </w:rPr>
              <w:t>}</w:t>
            </w:r>
          </w:p>
        </w:tc>
      </w:tr>
    </w:tbl>
    <w:p w:rsidR="00970D48" w:rsidRDefault="00970D48" w:rsidP="008433B1">
      <w:pPr>
        <w:pStyle w:val="Titulek"/>
      </w:pPr>
      <w:bookmarkStart w:id="90" w:name="_Toc412397322"/>
      <w:r>
        <w:lastRenderedPageBreak/>
        <w:t xml:space="preserve">Kód </w:t>
      </w:r>
      <w:r>
        <w:fldChar w:fldCharType="begin"/>
      </w:r>
      <w:r>
        <w:instrText xml:space="preserve"> SEQ Kód \* ARABIC </w:instrText>
      </w:r>
      <w:r>
        <w:fldChar w:fldCharType="separate"/>
      </w:r>
      <w:r w:rsidR="00423C53">
        <w:rPr>
          <w:noProof/>
        </w:rPr>
        <w:t>24</w:t>
      </w:r>
      <w:r>
        <w:fldChar w:fldCharType="end"/>
      </w:r>
      <w:r>
        <w:t xml:space="preserve"> </w:t>
      </w:r>
      <w:r w:rsidRPr="00EE1167">
        <w:t>Compass a SASS použití</w:t>
      </w:r>
      <w:bookmarkEnd w:id="90"/>
    </w:p>
    <w:p w:rsidR="00E26D02" w:rsidRDefault="00B31CE0" w:rsidP="00970D48">
      <w:pPr>
        <w:spacing w:before="240"/>
        <w:ind w:firstLine="708"/>
      </w:pPr>
      <w:r>
        <w:t xml:space="preserve">Gulp se v neposlední řadě stará o správu závislostí z Bower a NPM. Tyto populární </w:t>
      </w:r>
      <w:r w:rsidR="00A509C6">
        <w:t>balíčkovací manažeři</w:t>
      </w:r>
      <w:r>
        <w:t xml:space="preserve"> nám poskytují standardní způsob </w:t>
      </w:r>
      <w:r w:rsidR="0022285A">
        <w:t>komponování a distribuci</w:t>
      </w:r>
      <w:r>
        <w:t xml:space="preserve"> knihoven, což je výhodné pro jednotné použití. Bower se liší od NPM </w:t>
      </w:r>
      <w:r w:rsidR="00AD3774">
        <w:t>hierarch</w:t>
      </w:r>
      <w:r w:rsidR="006D2325">
        <w:t>i</w:t>
      </w:r>
      <w:r w:rsidR="00AD3774">
        <w:t>í závislostí, která je plochá a optimalizovaná pro vysoký výkon, zatímco NPM má závislosti zanořené a může obsahovat několik verzí knihoven. Jak již z krátkého popisu vyplývá, oba dva jsou profilovány pro jiný účel, ačkoliv je mnoho modulů dostupných v obou repositářích.</w:t>
      </w:r>
      <w:r w:rsidR="0022285A">
        <w:t xml:space="preserve"> Dalo by se říci, že Bower poskytuje závislosti ucelené přímo pro klienta, kdežto NPM počítá s následnou kompilací.</w:t>
      </w:r>
    </w:p>
    <w:p w:rsidR="00B31CE0" w:rsidRDefault="00AD3774" w:rsidP="00896573">
      <w:r>
        <w:tab/>
      </w:r>
      <w:r w:rsidR="008B06EB">
        <w:t>V</w:t>
      </w:r>
      <w:r w:rsidR="0022285A">
        <w:t> T</w:t>
      </w:r>
      <w:r w:rsidR="008B06EB">
        <w:t>heme</w:t>
      </w:r>
      <w:r w:rsidR="0022285A">
        <w:t xml:space="preserve"> pluginu</w:t>
      </w:r>
      <w:r w:rsidR="008B06EB">
        <w:t xml:space="preserve"> </w:t>
      </w:r>
      <w:r w:rsidR="0022285A">
        <w:t>je využit</w:t>
      </w:r>
      <w:r w:rsidR="008B06EB">
        <w:t xml:space="preserve"> šab</w:t>
      </w:r>
      <w:r w:rsidR="00800770">
        <w:t xml:space="preserve">lonovací systém Apache Velocity s </w:t>
      </w:r>
      <w:r w:rsidR="00AE141D">
        <w:t>výchozí strukturu</w:t>
      </w:r>
      <w:r w:rsidR="00D77DF5">
        <w:t xml:space="preserve"> zděděnou z</w:t>
      </w:r>
      <w:r w:rsidR="00800770">
        <w:t xml:space="preserve"> nadřazeného </w:t>
      </w:r>
      <w:r w:rsidR="0022285A">
        <w:t>T</w:t>
      </w:r>
      <w:r w:rsidR="00D77DF5">
        <w:t>heme</w:t>
      </w:r>
      <w:r w:rsidR="00AE141D">
        <w:t xml:space="preserve">. </w:t>
      </w:r>
      <w:r w:rsidR="00D77DF5">
        <w:t>V</w:t>
      </w:r>
      <w:r w:rsidR="00AE141D">
        <w:t xml:space="preserve"> aplikaci </w:t>
      </w:r>
      <w:r w:rsidR="0022285A">
        <w:t>je využit</w:t>
      </w:r>
      <w:r w:rsidR="00D77DF5">
        <w:t xml:space="preserve"> Hook </w:t>
      </w:r>
      <w:r w:rsidR="0022285A">
        <w:t xml:space="preserve">pouze </w:t>
      </w:r>
      <w:r w:rsidR="00D77DF5">
        <w:t>pro drobné modifikace původního kódu jako je například JSP s licenčními podmínkami</w:t>
      </w:r>
      <w:r w:rsidR="0022285A">
        <w:t xml:space="preserve"> nebo zamezení přístupu do ovládacích panelů běžným uživatelům</w:t>
      </w:r>
      <w:r w:rsidR="00AE141D">
        <w:t xml:space="preserve">. </w:t>
      </w:r>
      <w:r w:rsidR="00D77DF5">
        <w:t xml:space="preserve">V šablonách je </w:t>
      </w:r>
      <w:r w:rsidR="0022285A">
        <w:t>dobré dbát veliké opatrnosti</w:t>
      </w:r>
      <w:r w:rsidR="00D77DF5">
        <w:t xml:space="preserve">. Pokud smažeme nějaký zdánlivě nedůležitý prvek, můžeme se připravit o některé zabudované funkcionality, proto doporučuji co nejmenší zásahy v těchto souborech. </w:t>
      </w:r>
      <w:r w:rsidR="0022285A">
        <w:t>N</w:t>
      </w:r>
      <w:r w:rsidR="00D77DF5">
        <w:t>evyhnul</w:t>
      </w:r>
      <w:r w:rsidR="0022285A">
        <w:t xml:space="preserve"> jsem se však</w:t>
      </w:r>
      <w:r w:rsidR="00D77DF5">
        <w:t xml:space="preserve"> například úpravě </w:t>
      </w:r>
      <w:r w:rsidR="00AE141D">
        <w:t>navigační</w:t>
      </w:r>
      <w:r w:rsidR="00D77DF5">
        <w:t>ho</w:t>
      </w:r>
      <w:r w:rsidR="00AE141D">
        <w:t xml:space="preserve"> panelu, o ikonu profilu s vlastní dropdown funkcí, přidání dalších knihoven do hlavičky (nová Google reCaptcha) nebo skrytí některých funkcí nepřihlášenému uživateli</w:t>
      </w:r>
      <w:r w:rsidR="0043291C">
        <w:t>.</w:t>
      </w:r>
    </w:p>
    <w:p w:rsidR="00896573" w:rsidRDefault="00896573" w:rsidP="00896573">
      <w:r>
        <w:tab/>
        <w:t xml:space="preserve">Celé schéma </w:t>
      </w:r>
      <w:r w:rsidR="003127E5">
        <w:t>klientské</w:t>
      </w:r>
      <w:r>
        <w:t xml:space="preserve"> části je znázorněno na diagramu níže.</w:t>
      </w:r>
    </w:p>
    <w:p w:rsidR="002A50C5" w:rsidRDefault="002A50C5" w:rsidP="00896573"/>
    <w:p w:rsidR="00970D48" w:rsidRDefault="00ED5798" w:rsidP="00970D48">
      <w:pPr>
        <w:pStyle w:val="Normlnweb"/>
        <w:keepNext/>
        <w:spacing w:before="0" w:beforeAutospacing="0" w:after="0" w:afterAutospacing="0"/>
      </w:pPr>
      <w:r>
        <w:rPr>
          <w:noProof/>
        </w:rPr>
        <w:lastRenderedPageBreak/>
        <w:drawing>
          <wp:inline distT="0" distB="0" distL="0" distR="0" wp14:anchorId="5D5A2060" wp14:editId="6598F30A">
            <wp:extent cx="5753735" cy="5926455"/>
            <wp:effectExtent l="0" t="0" r="0" b="0"/>
            <wp:docPr id="3" name="Obrázek 3" descr="C:\work\other\evrem\Diplomová práce\Závěrečná práce\Frontend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ork\other\evrem\Diplomová práce\Závěrečná práce\Frontend_diagr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735" cy="5926455"/>
                    </a:xfrm>
                    <a:prstGeom prst="rect">
                      <a:avLst/>
                    </a:prstGeom>
                    <a:noFill/>
                    <a:ln>
                      <a:noFill/>
                    </a:ln>
                  </pic:spPr>
                </pic:pic>
              </a:graphicData>
            </a:graphic>
          </wp:inline>
        </w:drawing>
      </w:r>
    </w:p>
    <w:p w:rsidR="00670053" w:rsidRDefault="00970D48" w:rsidP="008433B1">
      <w:pPr>
        <w:pStyle w:val="Titulek"/>
        <w:rPr>
          <w:rFonts w:ascii="Arial" w:hAnsi="Arial" w:cs="Arial"/>
          <w:color w:val="000000"/>
          <w:sz w:val="23"/>
          <w:szCs w:val="23"/>
        </w:rPr>
      </w:pPr>
      <w:bookmarkStart w:id="91" w:name="_Toc412397286"/>
      <w:r>
        <w:t xml:space="preserve">Obrázek </w:t>
      </w:r>
      <w:r>
        <w:fldChar w:fldCharType="begin"/>
      </w:r>
      <w:r>
        <w:instrText xml:space="preserve"> SEQ Obrázek \* ARABIC </w:instrText>
      </w:r>
      <w:r>
        <w:fldChar w:fldCharType="separate"/>
      </w:r>
      <w:r w:rsidR="00423C53">
        <w:rPr>
          <w:noProof/>
        </w:rPr>
        <w:t>9</w:t>
      </w:r>
      <w:r>
        <w:fldChar w:fldCharType="end"/>
      </w:r>
      <w:r>
        <w:t xml:space="preserve"> </w:t>
      </w:r>
      <w:r w:rsidRPr="00293E17">
        <w:t>Schéma klientské části</w:t>
      </w:r>
      <w:bookmarkEnd w:id="91"/>
    </w:p>
    <w:p w:rsidR="00F6774F" w:rsidRDefault="003127E5" w:rsidP="00896573">
      <w:pPr>
        <w:pStyle w:val="Nadpis2"/>
      </w:pPr>
      <w:bookmarkStart w:id="92" w:name="_Ref412374910"/>
      <w:bookmarkStart w:id="93" w:name="_Ref412375780"/>
      <w:bookmarkStart w:id="94" w:name="_Ref412380079"/>
      <w:bookmarkStart w:id="95" w:name="_Toc412397268"/>
      <w:r>
        <w:t>Serverová část aplikace</w:t>
      </w:r>
      <w:bookmarkEnd w:id="92"/>
      <w:bookmarkEnd w:id="93"/>
      <w:bookmarkEnd w:id="94"/>
      <w:bookmarkEnd w:id="95"/>
    </w:p>
    <w:p w:rsidR="003009C2" w:rsidRDefault="00896573" w:rsidP="006B6EB2">
      <w:pPr>
        <w:spacing w:after="240"/>
        <w:ind w:firstLine="576"/>
      </w:pPr>
      <w:r>
        <w:t>Server</w:t>
      </w:r>
      <w:r w:rsidR="00D21BDE">
        <w:t>ová část je rozdělena do několika modulů. Pro komunikaci s</w:t>
      </w:r>
      <w:r w:rsidR="0022285A">
        <w:t> klientskou částí</w:t>
      </w:r>
      <w:r w:rsidR="00D21BDE">
        <w:t xml:space="preserve"> využíváme portlety, které obsahují</w:t>
      </w:r>
      <w:r w:rsidR="00FE63F3">
        <w:t xml:space="preserve"> logické celky zajišťující konkrétní činnosti. </w:t>
      </w:r>
      <w:r w:rsidR="00D451BB">
        <w:t xml:space="preserve">Portlety obsahují </w:t>
      </w:r>
      <w:r w:rsidR="0022285A">
        <w:t>třídy controller</w:t>
      </w:r>
      <w:r w:rsidR="00D451BB">
        <w:t xml:space="preserve">, </w:t>
      </w:r>
      <w:r w:rsidR="0022285A">
        <w:t>jež</w:t>
      </w:r>
      <w:r w:rsidR="00D451BB">
        <w:t xml:space="preserve"> </w:t>
      </w:r>
      <w:r w:rsidR="0066102E">
        <w:t>mají namapované metody na ID příchozí akce</w:t>
      </w:r>
      <w:r w:rsidR="00D451BB">
        <w:t>. Ve většině případů je komunikace zajišťována prostřednictvím AJAX volání typu Resource.</w:t>
      </w:r>
      <w:r w:rsidR="000B2EEB">
        <w:t xml:space="preserve"> Typický </w:t>
      </w:r>
      <w:r w:rsidR="0022285A">
        <w:t>controller</w:t>
      </w:r>
      <w:r w:rsidR="000B2EEB">
        <w:t xml:space="preserve"> je vidět níže – při render fázi (</w:t>
      </w:r>
      <w:r w:rsidR="0022285A">
        <w:t>překreslení</w:t>
      </w:r>
      <w:r w:rsidR="000B2EEB">
        <w:t xml:space="preserve"> obrazovky) jsou dotažena data, jež jsou vložena do modelu a je vrácena hodnota odpovídající názvu </w:t>
      </w:r>
      <w:r w:rsidR="0022285A">
        <w:t>JSP</w:t>
      </w:r>
      <w:r w:rsidR="000B2EEB">
        <w:t xml:space="preserve">. Na frontendu </w:t>
      </w:r>
      <w:r w:rsidR="00A97913">
        <w:t xml:space="preserve">je vykreslena obrazovka se získanými daty z modelu. Uživatel </w:t>
      </w:r>
      <w:r w:rsidR="000B2EEB">
        <w:t>založ</w:t>
      </w:r>
      <w:r w:rsidR="00A97913">
        <w:t>í novou</w:t>
      </w:r>
      <w:r w:rsidR="000B2EEB">
        <w:t xml:space="preserve"> poznámk</w:t>
      </w:r>
      <w:r w:rsidR="00A97913">
        <w:t>u</w:t>
      </w:r>
      <w:r w:rsidR="000B2EEB">
        <w:t xml:space="preserve"> a</w:t>
      </w:r>
      <w:r w:rsidR="00A97913">
        <w:t xml:space="preserve"> po stisknutí </w:t>
      </w:r>
      <w:r w:rsidR="0022285A">
        <w:t xml:space="preserve">tlačítka </w:t>
      </w:r>
      <w:r w:rsidR="00A97913">
        <w:t>uložit je zavolána</w:t>
      </w:r>
      <w:r w:rsidR="000B2EEB">
        <w:t xml:space="preserve"> metoda typu </w:t>
      </w:r>
      <w:r w:rsidR="0022285A">
        <w:t>R</w:t>
      </w:r>
      <w:r w:rsidR="000B2EEB">
        <w:t>esource, kt</w:t>
      </w:r>
      <w:r w:rsidR="00A97913">
        <w:t xml:space="preserve">erá přijme data ve formátu </w:t>
      </w:r>
      <w:r w:rsidR="00A97913">
        <w:lastRenderedPageBreak/>
        <w:t>JSON.</w:t>
      </w:r>
      <w:r w:rsidR="000B2EEB">
        <w:t xml:space="preserve"> </w:t>
      </w:r>
      <w:r w:rsidR="00A97913">
        <w:t>D</w:t>
      </w:r>
      <w:r w:rsidR="000B2EEB">
        <w:t>eserial</w:t>
      </w:r>
      <w:r w:rsidR="00A97913">
        <w:t>izuje je do DTO objektu a ulož</w:t>
      </w:r>
      <w:r w:rsidR="000B2EEB">
        <w:t>í prostřednictvím servi</w:t>
      </w:r>
      <w:r w:rsidR="004C7D4F">
        <w:t>sní vrstvy. Po dokončení vrátí v proměnné</w:t>
      </w:r>
      <w:r w:rsidR="0066102E">
        <w:t xml:space="preserve"> payload</w:t>
      </w:r>
      <w:r w:rsidR="000B2EEB">
        <w:t xml:space="preserve"> aktuální poznámku, případně chybové hlášky v serializovaném stavu</w:t>
      </w:r>
      <w:r w:rsidR="00A97913">
        <w:t xml:space="preserve"> JSON</w:t>
      </w:r>
      <w:r w:rsidR="000B2EEB">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451BB" w:rsidRPr="0094511B" w:rsidTr="00213F13">
        <w:tc>
          <w:tcPr>
            <w:tcW w:w="9212" w:type="dxa"/>
            <w:shd w:val="clear" w:color="auto" w:fill="FBFBFB"/>
          </w:tcPr>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Controller</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 xml:space="preserve">RequestMapping(value = </w:t>
            </w:r>
            <w:r w:rsidRPr="0094511B">
              <w:rPr>
                <w:rFonts w:ascii="Consolas" w:eastAsiaTheme="minorHAnsi" w:hAnsi="Consolas" w:cs="Consolas"/>
                <w:noProof/>
                <w:color w:val="2A00FF"/>
                <w:sz w:val="18"/>
                <w:szCs w:val="20"/>
                <w:lang w:bidi="ar-SA"/>
              </w:rPr>
              <w:t>"VIEW"</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b/>
                <w:bCs/>
                <w:noProof/>
                <w:color w:val="7F0055"/>
                <w:sz w:val="18"/>
                <w:szCs w:val="20"/>
                <w:lang w:bidi="ar-SA"/>
              </w:rPr>
              <w:t>class</w:t>
            </w:r>
            <w:r w:rsidRPr="0094511B">
              <w:rPr>
                <w:rFonts w:ascii="Consolas" w:eastAsiaTheme="minorHAnsi" w:hAnsi="Consolas" w:cs="Consolas"/>
                <w:noProof/>
                <w:color w:val="000000"/>
                <w:sz w:val="18"/>
                <w:szCs w:val="20"/>
                <w:lang w:bidi="ar-SA"/>
              </w:rPr>
              <w:t xml:space="preserve"> NewNoteController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RenderMapping</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String view(RenderRequest request, ModelMap map)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004C7D4F" w:rsidRPr="004C7D4F">
              <w:rPr>
                <w:rFonts w:ascii="Consolas" w:eastAsiaTheme="minorHAnsi" w:hAnsi="Consolas" w:cs="Consolas"/>
                <w:color w:val="3F7F7F"/>
                <w:sz w:val="18"/>
                <w:szCs w:val="20"/>
                <w:lang w:bidi="ar-SA"/>
              </w:rPr>
              <w:t>//</w:t>
            </w:r>
            <w:r w:rsidRPr="004C7D4F">
              <w:rPr>
                <w:rFonts w:ascii="Consolas" w:eastAsiaTheme="minorHAnsi" w:hAnsi="Consolas" w:cs="Consolas"/>
                <w:color w:val="3F7F7F"/>
                <w:sz w:val="18"/>
                <w:szCs w:val="20"/>
                <w:lang w:bidi="ar-SA"/>
              </w:rPr>
              <w:t>.. getData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map.addAttribute(</w:t>
            </w:r>
            <w:r w:rsidRPr="0094511B">
              <w:rPr>
                <w:rFonts w:ascii="Consolas" w:eastAsiaTheme="minorHAnsi" w:hAnsi="Consolas" w:cs="Consolas"/>
                <w:noProof/>
                <w:color w:val="2A00FF"/>
                <w:sz w:val="18"/>
                <w:szCs w:val="20"/>
                <w:lang w:bidi="ar-SA"/>
              </w:rPr>
              <w:t>"periods"</w:t>
            </w:r>
            <w:r w:rsidRPr="0094511B">
              <w:rPr>
                <w:rFonts w:ascii="Consolas" w:eastAsiaTheme="minorHAnsi" w:hAnsi="Consolas" w:cs="Consolas"/>
                <w:noProof/>
                <w:color w:val="000000"/>
                <w:sz w:val="18"/>
                <w:szCs w:val="20"/>
                <w:lang w:bidi="ar-SA"/>
              </w:rPr>
              <w:t>, JsonSerializer.toJson(periods));</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map.addAttribute(</w:t>
            </w:r>
            <w:r w:rsidRPr="0094511B">
              <w:rPr>
                <w:rFonts w:ascii="Consolas" w:eastAsiaTheme="minorHAnsi" w:hAnsi="Consolas" w:cs="Consolas"/>
                <w:noProof/>
                <w:color w:val="2A00FF"/>
                <w:sz w:val="18"/>
                <w:szCs w:val="20"/>
                <w:lang w:bidi="ar-SA"/>
              </w:rPr>
              <w:t>"colors"</w:t>
            </w:r>
            <w:r w:rsidRPr="0094511B">
              <w:rPr>
                <w:rFonts w:ascii="Consolas" w:eastAsiaTheme="minorHAnsi" w:hAnsi="Consolas" w:cs="Consolas"/>
                <w:noProof/>
                <w:color w:val="000000"/>
                <w:sz w:val="18"/>
                <w:szCs w:val="20"/>
                <w:lang w:bidi="ar-SA"/>
              </w:rPr>
              <w:t>, JsonSerializer.toJson(colors));</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b/>
                <w:bCs/>
                <w:noProof/>
                <w:color w:val="7F0055"/>
                <w:sz w:val="18"/>
                <w:szCs w:val="20"/>
                <w:lang w:bidi="ar-SA"/>
              </w:rPr>
              <w:t>return</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noProof/>
                <w:color w:val="2A00FF"/>
                <w:sz w:val="18"/>
                <w:szCs w:val="20"/>
                <w:lang w:bidi="ar-SA"/>
              </w:rPr>
              <w:t>"view"</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ResourceMapping(</w:t>
            </w:r>
            <w:r w:rsidRPr="0094511B">
              <w:rPr>
                <w:rFonts w:ascii="Consolas" w:eastAsiaTheme="minorHAnsi" w:hAnsi="Consolas" w:cs="Consolas"/>
                <w:noProof/>
                <w:color w:val="2A00FF"/>
                <w:sz w:val="18"/>
                <w:szCs w:val="20"/>
                <w:lang w:bidi="ar-SA"/>
              </w:rPr>
              <w:t>"saveNote"</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b/>
                <w:bCs/>
                <w:noProof/>
                <w:color w:val="7F0055"/>
                <w:sz w:val="18"/>
                <w:szCs w:val="20"/>
                <w:lang w:bidi="ar-SA"/>
              </w:rPr>
              <w:t>void</w:t>
            </w:r>
            <w:r w:rsidRPr="0094511B">
              <w:rPr>
                <w:rFonts w:ascii="Consolas" w:eastAsiaTheme="minorHAnsi" w:hAnsi="Consolas" w:cs="Consolas"/>
                <w:noProof/>
                <w:color w:val="000000"/>
                <w:sz w:val="18"/>
                <w:szCs w:val="20"/>
                <w:lang w:bidi="ar-SA"/>
              </w:rPr>
              <w:t xml:space="preserve"> saveNote(</w:t>
            </w: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RequestParam(</w:t>
            </w:r>
            <w:r w:rsidRPr="0094511B">
              <w:rPr>
                <w:rFonts w:ascii="Consolas" w:eastAsiaTheme="minorHAnsi" w:hAnsi="Consolas" w:cs="Consolas"/>
                <w:noProof/>
                <w:color w:val="2A00FF"/>
                <w:sz w:val="18"/>
                <w:szCs w:val="20"/>
                <w:lang w:bidi="ar-SA"/>
              </w:rPr>
              <w:t>"jsonNote"</w:t>
            </w:r>
            <w:r w:rsidRPr="0094511B">
              <w:rPr>
                <w:rFonts w:ascii="Consolas" w:eastAsiaTheme="minorHAnsi" w:hAnsi="Consolas" w:cs="Consolas"/>
                <w:noProof/>
                <w:color w:val="000000"/>
                <w:sz w:val="18"/>
                <w:szCs w:val="20"/>
                <w:lang w:bidi="ar-SA"/>
              </w:rPr>
              <w:t>) String jsonNote, ResourceRequest request, ResourceResponse response)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NoteFormModel note = convertToFormModel(jsonNote);</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b/>
                <w:bCs/>
                <w:noProof/>
                <w:color w:val="7F0055"/>
                <w:sz w:val="18"/>
                <w:szCs w:val="20"/>
                <w:lang w:bidi="ar-SA"/>
              </w:rPr>
              <w:t>try</w:t>
            </w:r>
            <w:r w:rsidRPr="0094511B">
              <w:rPr>
                <w:rFonts w:ascii="Consolas" w:eastAsiaTheme="minorHAnsi" w:hAnsi="Consolas" w:cs="Consolas"/>
                <w:noProof/>
                <w:color w:val="000000"/>
                <w:sz w:val="18"/>
                <w:szCs w:val="20"/>
                <w:lang w:bidi="ar-SA"/>
              </w:rPr>
              <w:t xml:space="preserv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color w:val="000000"/>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t>note = NoteLocalServiceUtil</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r>
            <w:r w:rsidR="0066102E"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.saveNote(note,PortalUtil.getUserId(request));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 xml:space="preserve">} </w:t>
            </w:r>
            <w:r w:rsidRPr="0094511B">
              <w:rPr>
                <w:rFonts w:ascii="Consolas" w:eastAsiaTheme="minorHAnsi" w:hAnsi="Consolas" w:cs="Consolas"/>
                <w:b/>
                <w:bCs/>
                <w:noProof/>
                <w:color w:val="7F0055"/>
                <w:sz w:val="18"/>
                <w:szCs w:val="20"/>
                <w:lang w:bidi="ar-SA"/>
              </w:rPr>
              <w:t>catch</w:t>
            </w:r>
            <w:r w:rsidRPr="0094511B">
              <w:rPr>
                <w:rFonts w:ascii="Consolas" w:eastAsiaTheme="minorHAnsi" w:hAnsi="Consolas" w:cs="Consolas"/>
                <w:noProof/>
                <w:color w:val="000000"/>
                <w:sz w:val="18"/>
                <w:szCs w:val="20"/>
                <w:lang w:bidi="ar-SA"/>
              </w:rPr>
              <w:t xml:space="preserve"> (Exception 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t>log.error(</w:t>
            </w:r>
            <w:r w:rsidRPr="0094511B">
              <w:rPr>
                <w:rFonts w:ascii="Consolas" w:eastAsiaTheme="minorHAnsi" w:hAnsi="Consolas" w:cs="Consolas"/>
                <w:noProof/>
                <w:color w:val="2A00FF"/>
                <w:sz w:val="18"/>
                <w:szCs w:val="20"/>
                <w:lang w:bidi="ar-SA"/>
              </w:rPr>
              <w:t>"Error during saving note"</w:t>
            </w:r>
            <w:r w:rsidRPr="0094511B">
              <w:rPr>
                <w:rFonts w:ascii="Consolas" w:eastAsiaTheme="minorHAnsi" w:hAnsi="Consolas" w:cs="Consolas"/>
                <w:noProof/>
                <w:color w:val="000000"/>
                <w:sz w:val="18"/>
                <w:szCs w:val="20"/>
                <w:lang w:bidi="ar-SA"/>
              </w:rPr>
              <w:t>, e);</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AjaxResponse&lt;NoteFormModel</w:t>
            </w:r>
            <w:r w:rsidR="000B2EEB" w:rsidRPr="0094511B">
              <w:rPr>
                <w:rFonts w:ascii="Consolas" w:eastAsiaTheme="minorHAnsi" w:hAnsi="Consolas" w:cs="Consolas"/>
                <w:noProof/>
                <w:color w:val="000000"/>
                <w:sz w:val="18"/>
                <w:szCs w:val="20"/>
                <w:lang w:bidi="ar-SA"/>
              </w:rPr>
              <w:t>&gt; res</w:t>
            </w:r>
            <w:r w:rsidRPr="0094511B">
              <w:rPr>
                <w:rFonts w:ascii="Consolas" w:eastAsiaTheme="minorHAnsi" w:hAnsi="Consolas" w:cs="Consolas"/>
                <w:noProof/>
                <w:color w:val="000000"/>
                <w:sz w:val="18"/>
                <w:szCs w:val="20"/>
                <w:lang w:bidi="ar-SA"/>
              </w:rPr>
              <w:t xml:space="preserve">Object = </w:t>
            </w:r>
            <w:r w:rsidRPr="0094511B">
              <w:rPr>
                <w:rFonts w:ascii="Consolas" w:eastAsiaTheme="minorHAnsi" w:hAnsi="Consolas" w:cs="Consolas"/>
                <w:b/>
                <w:bCs/>
                <w:noProof/>
                <w:color w:val="7F0055"/>
                <w:sz w:val="18"/>
                <w:szCs w:val="20"/>
                <w:lang w:bidi="ar-SA"/>
              </w:rPr>
              <w:t>new</w:t>
            </w:r>
            <w:r w:rsidRPr="0094511B">
              <w:rPr>
                <w:rFonts w:ascii="Consolas" w:eastAsiaTheme="minorHAnsi" w:hAnsi="Consolas" w:cs="Consolas"/>
                <w:noProof/>
                <w:color w:val="000000"/>
                <w:sz w:val="18"/>
                <w:szCs w:val="20"/>
                <w:lang w:bidi="ar-SA"/>
              </w:rPr>
              <w:t xml:space="preserve"> AjaxResponse&lt;NoteFormModel&gt;();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000B2EEB" w:rsidRPr="0094511B">
              <w:rPr>
                <w:rFonts w:ascii="Consolas" w:eastAsiaTheme="minorHAnsi" w:hAnsi="Consolas" w:cs="Consolas"/>
                <w:noProof/>
                <w:color w:val="000000"/>
                <w:sz w:val="18"/>
                <w:szCs w:val="20"/>
                <w:lang w:bidi="ar-SA"/>
              </w:rPr>
              <w:t>resObject</w:t>
            </w:r>
            <w:r w:rsidRPr="0094511B">
              <w:rPr>
                <w:rFonts w:ascii="Consolas" w:eastAsiaTheme="minorHAnsi" w:hAnsi="Consolas" w:cs="Consolas"/>
                <w:noProof/>
                <w:color w:val="000000"/>
                <w:sz w:val="18"/>
                <w:szCs w:val="20"/>
                <w:lang w:bidi="ar-SA"/>
              </w:rPr>
              <w:t>.setPayload(</w:t>
            </w:r>
            <w:r w:rsidR="0066102E" w:rsidRPr="0094511B">
              <w:rPr>
                <w:rFonts w:ascii="Consolas" w:eastAsiaTheme="minorHAnsi" w:hAnsi="Consolas" w:cs="Consolas"/>
                <w:noProof/>
                <w:color w:val="000000"/>
                <w:sz w:val="18"/>
                <w:szCs w:val="20"/>
                <w:lang w:bidi="ar-SA"/>
              </w:rPr>
              <w:t>note</w:t>
            </w:r>
            <w:r w:rsidRPr="0094511B">
              <w:rPr>
                <w:rFonts w:ascii="Consolas" w:eastAsiaTheme="minorHAnsi" w:hAnsi="Consolas" w:cs="Consolas"/>
                <w:noProof/>
                <w:color w:val="000000"/>
                <w:sz w:val="18"/>
                <w:szCs w:val="20"/>
                <w:lang w:bidi="ar-SA"/>
              </w:rPr>
              <w:t>)</w:t>
            </w:r>
            <w:r w:rsidR="0066102E"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response.getWriter().write(</w:t>
            </w:r>
            <w:r w:rsidR="000B2EEB" w:rsidRPr="0094511B">
              <w:rPr>
                <w:rFonts w:ascii="Consolas" w:eastAsiaTheme="minorHAnsi" w:hAnsi="Consolas" w:cs="Consolas"/>
                <w:noProof/>
                <w:color w:val="000000"/>
                <w:sz w:val="18"/>
                <w:szCs w:val="20"/>
                <w:lang w:bidi="ar-SA"/>
              </w:rPr>
              <w:t>resObject</w:t>
            </w:r>
            <w:r w:rsidRPr="0094511B">
              <w:rPr>
                <w:rFonts w:ascii="Consolas" w:eastAsiaTheme="minorHAnsi" w:hAnsi="Consolas" w:cs="Consolas"/>
                <w:noProof/>
                <w:color w:val="000000"/>
                <w:sz w:val="18"/>
                <w:szCs w:val="20"/>
                <w:lang w:bidi="ar-SA"/>
              </w:rPr>
              <w:t>.toJson());</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w:t>
            </w:r>
          </w:p>
          <w:p w:rsidR="00D451BB" w:rsidRPr="0094511B" w:rsidRDefault="00D451BB" w:rsidP="00970D48">
            <w:pPr>
              <w:keepNext/>
              <w:rPr>
                <w:sz w:val="18"/>
              </w:rPr>
            </w:pPr>
            <w:r w:rsidRPr="0094511B">
              <w:rPr>
                <w:rFonts w:ascii="Consolas" w:eastAsiaTheme="minorHAnsi" w:hAnsi="Consolas" w:cs="Consolas"/>
                <w:noProof/>
                <w:color w:val="000000"/>
                <w:sz w:val="18"/>
                <w:szCs w:val="20"/>
                <w:lang w:bidi="ar-SA"/>
              </w:rPr>
              <w:t>}</w:t>
            </w:r>
          </w:p>
        </w:tc>
      </w:tr>
    </w:tbl>
    <w:p w:rsidR="00970D48" w:rsidRDefault="00970D48" w:rsidP="008433B1">
      <w:pPr>
        <w:pStyle w:val="Titulek"/>
      </w:pPr>
      <w:bookmarkStart w:id="96" w:name="_Toc412397323"/>
      <w:r>
        <w:t xml:space="preserve">Kód </w:t>
      </w:r>
      <w:r>
        <w:fldChar w:fldCharType="begin"/>
      </w:r>
      <w:r>
        <w:instrText xml:space="preserve"> SEQ Kód \* ARABIC </w:instrText>
      </w:r>
      <w:r>
        <w:fldChar w:fldCharType="separate"/>
      </w:r>
      <w:r w:rsidR="00423C53">
        <w:rPr>
          <w:noProof/>
        </w:rPr>
        <w:t>25</w:t>
      </w:r>
      <w:r>
        <w:fldChar w:fldCharType="end"/>
      </w:r>
      <w:r>
        <w:t xml:space="preserve"> </w:t>
      </w:r>
      <w:r w:rsidRPr="00E00E81">
        <w:t xml:space="preserve">Spring MVC controller – render a resource </w:t>
      </w:r>
      <w:r w:rsidR="004C7D4F">
        <w:t>požadavek</w:t>
      </w:r>
      <w:bookmarkEnd w:id="96"/>
    </w:p>
    <w:p w:rsidR="002A50C5" w:rsidRDefault="004C7D4F" w:rsidP="00970D48">
      <w:pPr>
        <w:spacing w:before="240" w:after="240"/>
      </w:pPr>
      <w:r>
        <w:tab/>
        <w:t>Pro sdílené akce</w:t>
      </w:r>
      <w:r w:rsidR="003009C2">
        <w:t xml:space="preserve"> </w:t>
      </w:r>
      <w:r>
        <w:t>je</w:t>
      </w:r>
      <w:r w:rsidR="003009C2">
        <w:t xml:space="preserve"> vytvořen commons-function-portlet, který je staticky umístěn, na každé stránce portálu</w:t>
      </w:r>
      <w:r w:rsidR="00093D7C">
        <w:t xml:space="preserve"> ve skryté podobě</w:t>
      </w:r>
      <w:r w:rsidR="003009C2">
        <w:t>.</w:t>
      </w:r>
      <w:r w:rsidR="00093D7C">
        <w:t xml:space="preserve"> Nastavení statického portletu provedeme pomocí </w:t>
      </w:r>
      <w:r>
        <w:t>položky</w:t>
      </w:r>
      <w:r w:rsidR="00093D7C">
        <w:t xml:space="preserve"> </w:t>
      </w:r>
      <w:r w:rsidR="00093D7C" w:rsidRPr="004C7D4F">
        <w:rPr>
          <w:rStyle w:val="Kd"/>
        </w:rPr>
        <w:t>layout.static.portlets.all</w:t>
      </w:r>
      <w:r w:rsidR="00093D7C">
        <w:t xml:space="preserve"> </w:t>
      </w:r>
      <w:r>
        <w:t xml:space="preserve">v </w:t>
      </w:r>
      <w:r w:rsidR="00093D7C" w:rsidRPr="004C7D4F">
        <w:rPr>
          <w:i/>
        </w:rPr>
        <w:t>portal-ext.properties</w:t>
      </w:r>
      <w:r w:rsidR="00093D7C">
        <w:t xml:space="preserve"> sou</w:t>
      </w:r>
      <w:r>
        <w:t>boru, kde jako hodnotu vložíme Fully Qualified Portlet I</w:t>
      </w:r>
      <w:r w:rsidR="00093D7C">
        <w:t>d</w:t>
      </w:r>
      <w:r>
        <w:t xml:space="preserve"> nebo kompletní unikátní název</w:t>
      </w:r>
      <w:r w:rsidR="00093D7C">
        <w:t xml:space="preserve"> (portletId_WAR_webapplicationcontext). Tento portlet dále obsah</w:t>
      </w:r>
      <w:r w:rsidR="0066102E">
        <w:t>uje časované rutiny, s využitím</w:t>
      </w:r>
      <w:r w:rsidR="00093D7C">
        <w:t xml:space="preserve"> zabudované</w:t>
      </w:r>
      <w:r w:rsidR="0066102E">
        <w:t>ho</w:t>
      </w:r>
      <w:r w:rsidR="00093D7C">
        <w:t xml:space="preserve"> řešení v Liferay. Jednoduchým př</w:t>
      </w:r>
      <w:r w:rsidR="008E758D">
        <w:t>i</w:t>
      </w:r>
      <w:r w:rsidR="00093D7C">
        <w:t xml:space="preserve">dáním položky </w:t>
      </w:r>
      <w:r w:rsidR="009C7FF4">
        <w:t xml:space="preserve">v </w:t>
      </w:r>
      <w:r w:rsidR="00093D7C" w:rsidRPr="004C7D4F">
        <w:rPr>
          <w:i/>
        </w:rPr>
        <w:t>liferay-portlet.xml</w:t>
      </w:r>
      <w:r w:rsidR="00093D7C">
        <w:t xml:space="preserve"> spouštíme rutinu </w:t>
      </w:r>
      <w:r w:rsidR="009C7FF4">
        <w:t>dle</w:t>
      </w:r>
      <w:r w:rsidR="00093D7C">
        <w:t xml:space="preserve"> vydefinované časové prodlevy nebo </w:t>
      </w:r>
      <w:r>
        <w:t>C</w:t>
      </w:r>
      <w:r w:rsidR="00093D7C">
        <w:t>ron výrazu.</w:t>
      </w:r>
      <w:r w:rsidR="00C3572B">
        <w:t xml:space="preserve"> Jediné co</w:t>
      </w:r>
      <w:r w:rsidR="008E758D">
        <w:t xml:space="preserve"> musí </w:t>
      </w:r>
      <w:r w:rsidR="009C7FF4">
        <w:t xml:space="preserve">třída </w:t>
      </w:r>
      <w:r>
        <w:t>časovače (scheduler)</w:t>
      </w:r>
      <w:r w:rsidR="008E758D">
        <w:t xml:space="preserve"> </w:t>
      </w:r>
      <w:r w:rsidR="00C3572B">
        <w:t xml:space="preserve">splňovat je implementace rozhraní </w:t>
      </w:r>
      <w:r w:rsidR="00C3572B" w:rsidRPr="004C7D4F">
        <w:rPr>
          <w:rStyle w:val="Kd"/>
        </w:rPr>
        <w:t>MessageListener</w:t>
      </w:r>
      <w:r w:rsidR="00C3572B">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93D7C" w:rsidRPr="0094511B" w:rsidTr="00213F13">
        <w:tc>
          <w:tcPr>
            <w:tcW w:w="9212" w:type="dxa"/>
            <w:shd w:val="clear" w:color="auto" w:fill="FBFBFB"/>
          </w:tcPr>
          <w:p w:rsidR="00093D7C" w:rsidRPr="0094511B" w:rsidRDefault="00093D7C" w:rsidP="00093D7C">
            <w:pPr>
              <w:autoSpaceDE w:val="0"/>
              <w:autoSpaceDN w:val="0"/>
              <w:adjustRightInd w:val="0"/>
              <w:spacing w:line="240" w:lineRule="auto"/>
              <w:jc w:val="left"/>
              <w:rPr>
                <w:rFonts w:ascii="Consolas" w:eastAsiaTheme="minorHAnsi" w:hAnsi="Consolas" w:cs="Consolas"/>
                <w:sz w:val="18"/>
                <w:szCs w:val="20"/>
                <w:lang w:bidi="ar-SA"/>
              </w:rPr>
            </w:pPr>
            <w:r w:rsidRPr="004C7D4F">
              <w:rPr>
                <w:rFonts w:ascii="Consolas" w:eastAsiaTheme="minorHAnsi" w:hAnsi="Consolas" w:cs="Consolas"/>
                <w:color w:val="008080"/>
                <w:sz w:val="18"/>
                <w:szCs w:val="20"/>
                <w:lang w:bidi="ar-SA"/>
              </w:rPr>
              <w:t>&lt;</w:t>
            </w:r>
            <w:r w:rsidRPr="004C7D4F">
              <w:rPr>
                <w:rFonts w:ascii="Consolas" w:eastAsiaTheme="minorHAnsi" w:hAnsi="Consolas" w:cs="Consolas"/>
                <w:color w:val="3F7F7F"/>
                <w:sz w:val="18"/>
                <w:szCs w:val="20"/>
                <w:lang w:bidi="ar-SA"/>
              </w:rPr>
              <w:t>scheduler-entry</w:t>
            </w:r>
            <w:r w:rsidRPr="004C7D4F">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093D7C" w:rsidRPr="0094511B" w:rsidRDefault="00093D7C" w:rsidP="00093D7C">
            <w:pPr>
              <w:autoSpaceDE w:val="0"/>
              <w:autoSpaceDN w:val="0"/>
              <w:adjustRightInd w:val="0"/>
              <w:spacing w:line="240" w:lineRule="auto"/>
              <w:jc w:val="left"/>
              <w:rPr>
                <w:rFonts w:ascii="Consolas" w:eastAsiaTheme="minorHAnsi" w:hAnsi="Consolas" w:cs="Consolas"/>
                <w:color w:val="008080"/>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scheduler-event-listener-class</w:t>
            </w:r>
            <w:r w:rsidRPr="0094511B">
              <w:rPr>
                <w:rFonts w:ascii="Consolas" w:eastAsiaTheme="minorHAnsi" w:hAnsi="Consolas" w:cs="Consolas"/>
                <w:color w:val="008080"/>
                <w:sz w:val="18"/>
                <w:szCs w:val="20"/>
                <w:lang w:bidi="ar-SA"/>
              </w:rPr>
              <w:t>&gt;</w:t>
            </w:r>
          </w:p>
          <w:p w:rsidR="00093D7C" w:rsidRPr="0094511B" w:rsidRDefault="00093D7C" w:rsidP="00093D7C">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tab/>
              <w:t>net.evrem.portlet.commonsfunction.scheduler.NotificationScheduler</w:t>
            </w:r>
          </w:p>
          <w:p w:rsidR="00093D7C" w:rsidRPr="0094511B" w:rsidRDefault="00093D7C"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t>&lt;/</w:t>
            </w:r>
            <w:r w:rsidRPr="0094511B">
              <w:rPr>
                <w:rFonts w:ascii="Consolas" w:eastAsiaTheme="minorHAnsi" w:hAnsi="Consolas" w:cs="Consolas"/>
                <w:color w:val="3F7F7F"/>
                <w:sz w:val="18"/>
                <w:szCs w:val="20"/>
                <w:lang w:bidi="ar-SA"/>
              </w:rPr>
              <w:t>scheduler-event-listener-class</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trigger</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simple-trigger-value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5</w:t>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simple-trigger-value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time-unit</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minute</w:t>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time-unit</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lastRenderedPageBreak/>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trigger</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093D7C" w:rsidP="00970D48">
            <w:pPr>
              <w:keepNext/>
              <w:rPr>
                <w:sz w:val="18"/>
              </w:rPr>
            </w:pPr>
            <w:r w:rsidRPr="004C7D4F">
              <w:rPr>
                <w:rFonts w:ascii="Consolas" w:eastAsiaTheme="minorHAnsi" w:hAnsi="Consolas" w:cs="Consolas"/>
                <w:color w:val="008080"/>
                <w:sz w:val="18"/>
                <w:szCs w:val="20"/>
                <w:lang w:bidi="ar-SA"/>
              </w:rPr>
              <w:t>&lt;/</w:t>
            </w:r>
            <w:r w:rsidRPr="004C7D4F">
              <w:rPr>
                <w:rFonts w:ascii="Consolas" w:eastAsiaTheme="minorHAnsi" w:hAnsi="Consolas" w:cs="Consolas"/>
                <w:color w:val="3F7F7F"/>
                <w:sz w:val="18"/>
                <w:szCs w:val="20"/>
                <w:lang w:bidi="ar-SA"/>
              </w:rPr>
              <w:t>scheduler-entry</w:t>
            </w:r>
            <w:r w:rsidRPr="004C7D4F">
              <w:rPr>
                <w:rFonts w:ascii="Consolas" w:eastAsiaTheme="minorHAnsi" w:hAnsi="Consolas" w:cs="Consolas"/>
                <w:color w:val="008080"/>
                <w:sz w:val="18"/>
                <w:szCs w:val="20"/>
                <w:lang w:bidi="ar-SA"/>
              </w:rPr>
              <w:t>&gt;</w:t>
            </w:r>
          </w:p>
        </w:tc>
      </w:tr>
    </w:tbl>
    <w:p w:rsidR="00970D48" w:rsidRDefault="00970D48" w:rsidP="008433B1">
      <w:pPr>
        <w:pStyle w:val="Titulek"/>
      </w:pPr>
      <w:bookmarkStart w:id="97" w:name="_Toc412397324"/>
      <w:r>
        <w:lastRenderedPageBreak/>
        <w:t xml:space="preserve">Kód </w:t>
      </w:r>
      <w:r>
        <w:fldChar w:fldCharType="begin"/>
      </w:r>
      <w:r>
        <w:instrText xml:space="preserve"> SEQ Kód \* ARABIC </w:instrText>
      </w:r>
      <w:r>
        <w:fldChar w:fldCharType="separate"/>
      </w:r>
      <w:r w:rsidR="00423C53">
        <w:rPr>
          <w:noProof/>
        </w:rPr>
        <w:t>26</w:t>
      </w:r>
      <w:r>
        <w:fldChar w:fldCharType="end"/>
      </w:r>
      <w:r>
        <w:t xml:space="preserve"> </w:t>
      </w:r>
      <w:r w:rsidRPr="00715CF7">
        <w:t>Nadefinovaný Liferay scheduler</w:t>
      </w:r>
      <w:bookmarkEnd w:id="97"/>
    </w:p>
    <w:p w:rsidR="002A50C5" w:rsidRDefault="008E758D" w:rsidP="00970D48">
      <w:pPr>
        <w:spacing w:before="240" w:after="240"/>
      </w:pPr>
      <w:r>
        <w:tab/>
        <w:t>V automaticky spouštěných rutinách potřebujeme téměř vždy přistupovat k veškerým datům. Liferay neobsahuje žádnou informaci o tom, že by měl</w:t>
      </w:r>
      <w:r w:rsidR="00222A94">
        <w:t xml:space="preserve"> mít </w:t>
      </w:r>
      <w:r w:rsidR="004C7D4F">
        <w:t>časovač</w:t>
      </w:r>
      <w:r w:rsidR="00222A94">
        <w:t xml:space="preserve"> práva do celé servisní vrstvy potažmo ke všem datům. Takovéto nastavení je nutné provést explicitně. </w:t>
      </w:r>
      <w:r w:rsidR="004C7D4F">
        <w:t>Uživatelské ID</w:t>
      </w:r>
      <w:r w:rsidR="00222A94">
        <w:t xml:space="preserve"> administrátora máme uloženo v </w:t>
      </w:r>
      <w:r w:rsidR="00222A94" w:rsidRPr="004C7D4F">
        <w:rPr>
          <w:i/>
        </w:rPr>
        <w:t>portal-ext.properties</w:t>
      </w:r>
      <w:r w:rsidR="00222A94">
        <w:t>, pomocí něhož si získáme</w:t>
      </w:r>
      <w:r w:rsidR="004C7D4F">
        <w:t xml:space="preserve"> objekt</w:t>
      </w:r>
      <w:r w:rsidR="00222A94">
        <w:t xml:space="preserve"> uživatele a všechna jeho oprávnění nastavíme vláknu, pod kterým rutinu spustíme.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8E758D" w:rsidRPr="0094511B" w:rsidTr="00213F13">
        <w:tc>
          <w:tcPr>
            <w:tcW w:w="9212" w:type="dxa"/>
            <w:shd w:val="clear" w:color="auto" w:fill="FBFBFB"/>
          </w:tcPr>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646464"/>
                <w:sz w:val="18"/>
                <w:szCs w:val="20"/>
                <w:lang w:bidi="ar-SA"/>
              </w:rPr>
              <w:t>@</w:t>
            </w:r>
            <w:r w:rsidRPr="0094511B">
              <w:rPr>
                <w:rFonts w:ascii="Consolas" w:eastAsiaTheme="minorHAnsi" w:hAnsi="Consolas" w:cs="Consolas"/>
                <w:color w:val="000000"/>
                <w:sz w:val="18"/>
                <w:szCs w:val="20"/>
                <w:lang w:bidi="ar-SA"/>
              </w:rPr>
              <w:t>Override</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public</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void</w:t>
            </w:r>
            <w:r w:rsidRPr="0094511B">
              <w:rPr>
                <w:rFonts w:ascii="Consolas" w:eastAsiaTheme="minorHAnsi" w:hAnsi="Consolas" w:cs="Consolas"/>
                <w:color w:val="000000"/>
                <w:sz w:val="18"/>
                <w:szCs w:val="20"/>
                <w:lang w:bidi="ar-SA"/>
              </w:rPr>
              <w:t xml:space="preserve"> receive(Message message) </w:t>
            </w:r>
            <w:r w:rsidRPr="0094511B">
              <w:rPr>
                <w:rFonts w:ascii="Consolas" w:eastAsiaTheme="minorHAnsi" w:hAnsi="Consolas" w:cs="Consolas"/>
                <w:b/>
                <w:bCs/>
                <w:color w:val="7F0055"/>
                <w:sz w:val="18"/>
                <w:szCs w:val="20"/>
                <w:lang w:bidi="ar-SA"/>
              </w:rPr>
              <w:t>throws</w:t>
            </w:r>
            <w:r w:rsidRPr="0094511B">
              <w:rPr>
                <w:rFonts w:ascii="Consolas" w:eastAsiaTheme="minorHAnsi" w:hAnsi="Consolas" w:cs="Consolas"/>
                <w:color w:val="000000"/>
                <w:sz w:val="18"/>
                <w:szCs w:val="20"/>
                <w:lang w:bidi="ar-SA"/>
              </w:rPr>
              <w:t xml:space="preserve"> MessageListenerException {</w:t>
            </w:r>
          </w:p>
          <w:p w:rsidR="00222A94" w:rsidRPr="0094511B" w:rsidRDefault="0094511B" w:rsidP="008E758D">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ab/>
            </w:r>
            <w:r w:rsidR="008E758D" w:rsidRPr="0094511B">
              <w:rPr>
                <w:rFonts w:ascii="Consolas" w:eastAsiaTheme="minorHAnsi" w:hAnsi="Consolas" w:cs="Consolas"/>
                <w:color w:val="000000"/>
                <w:sz w:val="18"/>
                <w:szCs w:val="20"/>
                <w:lang w:bidi="ar-SA"/>
              </w:rPr>
              <w:t>User user = UserLocalServiceUtil.getUserById(</w:t>
            </w:r>
          </w:p>
          <w:p w:rsidR="008E758D" w:rsidRPr="0094511B" w:rsidRDefault="00222A94"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008E758D" w:rsidRPr="0094511B">
              <w:rPr>
                <w:rFonts w:ascii="Consolas" w:eastAsiaTheme="minorHAnsi" w:hAnsi="Consolas" w:cs="Consolas"/>
                <w:color w:val="000000"/>
                <w:sz w:val="18"/>
                <w:szCs w:val="20"/>
                <w:lang w:bidi="ar-SA"/>
              </w:rPr>
              <w:t>Long.valueOf(PropsUtil.get(</w:t>
            </w:r>
            <w:r w:rsidR="008E758D" w:rsidRPr="0094511B">
              <w:rPr>
                <w:rFonts w:ascii="Consolas" w:eastAsiaTheme="minorHAnsi" w:hAnsi="Consolas" w:cs="Consolas"/>
                <w:color w:val="2A00FF"/>
                <w:sz w:val="18"/>
                <w:szCs w:val="20"/>
                <w:lang w:bidi="ar-SA"/>
              </w:rPr>
              <w:t>"evrem.admin.userid"</w:t>
            </w:r>
            <w:r w:rsidR="008E758D" w:rsidRPr="0094511B">
              <w:rPr>
                <w:rFonts w:ascii="Consolas" w:eastAsiaTheme="minorHAnsi" w:hAnsi="Consolas" w:cs="Consolas"/>
                <w:color w:val="000000"/>
                <w:sz w:val="18"/>
                <w:szCs w:val="20"/>
                <w:lang w:bidi="ar-SA"/>
              </w:rPr>
              <w:t>)));</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PermissionChecker permissionChecker = PermissionCheckerFactoryUtil.create(user);</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PermissionThreadLocal.setPermissionChecker(permissionChecker);</w:t>
            </w:r>
          </w:p>
          <w:p w:rsidR="0094511B" w:rsidRDefault="0094511B" w:rsidP="008E758D">
            <w:pPr>
              <w:autoSpaceDE w:val="0"/>
              <w:autoSpaceDN w:val="0"/>
              <w:adjustRightInd w:val="0"/>
              <w:spacing w:line="240" w:lineRule="auto"/>
              <w:jc w:val="left"/>
              <w:rPr>
                <w:rFonts w:ascii="Consolas" w:eastAsiaTheme="minorHAnsi" w:hAnsi="Consolas" w:cs="Consolas"/>
                <w:color w:val="000000"/>
                <w:sz w:val="18"/>
                <w:szCs w:val="20"/>
                <w:lang w:bidi="ar-SA"/>
              </w:rPr>
            </w:pP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runMyJob();</w:t>
            </w:r>
          </w:p>
          <w:p w:rsidR="008E758D" w:rsidRPr="0094511B" w:rsidRDefault="008E758D" w:rsidP="00970D48">
            <w:pPr>
              <w:keepNext/>
              <w:rPr>
                <w:sz w:val="18"/>
              </w:rPr>
            </w:pPr>
            <w:r w:rsidRPr="0094511B">
              <w:rPr>
                <w:rFonts w:ascii="Consolas" w:eastAsiaTheme="minorHAnsi" w:hAnsi="Consolas" w:cs="Consolas"/>
                <w:color w:val="000000"/>
                <w:sz w:val="18"/>
                <w:szCs w:val="20"/>
                <w:lang w:bidi="ar-SA"/>
              </w:rPr>
              <w:t>}</w:t>
            </w:r>
          </w:p>
        </w:tc>
      </w:tr>
    </w:tbl>
    <w:p w:rsidR="00970D48" w:rsidRDefault="00970D48" w:rsidP="008433B1">
      <w:pPr>
        <w:pStyle w:val="Titulek"/>
      </w:pPr>
      <w:bookmarkStart w:id="98" w:name="_Toc412397325"/>
      <w:r>
        <w:t xml:space="preserve">Kód </w:t>
      </w:r>
      <w:r>
        <w:fldChar w:fldCharType="begin"/>
      </w:r>
      <w:r>
        <w:instrText xml:space="preserve"> SEQ Kód \* ARABIC </w:instrText>
      </w:r>
      <w:r>
        <w:fldChar w:fldCharType="separate"/>
      </w:r>
      <w:r w:rsidR="00423C53">
        <w:rPr>
          <w:noProof/>
        </w:rPr>
        <w:t>27</w:t>
      </w:r>
      <w:r>
        <w:fldChar w:fldCharType="end"/>
      </w:r>
      <w:r>
        <w:t xml:space="preserve"> </w:t>
      </w:r>
      <w:r w:rsidRPr="00B418E5">
        <w:t>Programové přidání administrátorských práv danému vláknu</w:t>
      </w:r>
      <w:bookmarkEnd w:id="98"/>
    </w:p>
    <w:p w:rsidR="00721A61" w:rsidRDefault="00721A61" w:rsidP="00970D48">
      <w:pPr>
        <w:spacing w:before="240"/>
        <w:rPr>
          <w:b/>
        </w:rPr>
      </w:pPr>
      <w:r>
        <w:tab/>
        <w:t xml:space="preserve">Pro snazší přístup ke sdíleným funkcionalitám má commons-function-portlet nastaveny </w:t>
      </w:r>
      <w:r w:rsidR="004C7D4F">
        <w:t>Friendly URL</w:t>
      </w:r>
      <w:r>
        <w:t xml:space="preserve">. </w:t>
      </w:r>
      <w:r w:rsidR="009C7FF4">
        <w:t>Díky tomu není</w:t>
      </w:r>
      <w:r>
        <w:t xml:space="preserve"> nutné generovat adresy taglibem v </w:t>
      </w:r>
      <w:r w:rsidR="004C7D4F">
        <w:t>JSP</w:t>
      </w:r>
      <w:r>
        <w:t>, ale lze</w:t>
      </w:r>
      <w:r w:rsidR="009C7FF4">
        <w:t xml:space="preserve"> je</w:t>
      </w:r>
      <w:r>
        <w:t xml:space="preserve"> jednoduše </w:t>
      </w:r>
      <w:r w:rsidR="004C7D4F">
        <w:t>tvořit</w:t>
      </w:r>
      <w:r w:rsidR="009C7FF4">
        <w:t xml:space="preserve"> </w:t>
      </w:r>
      <w:r>
        <w:t>připoj</w:t>
      </w:r>
      <w:r w:rsidR="009C7FF4">
        <w:t>ením</w:t>
      </w:r>
      <w:r>
        <w:t xml:space="preserve"> </w:t>
      </w:r>
      <w:r w:rsidRPr="00721A61">
        <w:rPr>
          <w:b/>
        </w:rPr>
        <w:t>/-/common/resourceId?parametry</w:t>
      </w:r>
      <w:r w:rsidR="009C7FF4">
        <w:rPr>
          <w:b/>
        </w:rPr>
        <w:t xml:space="preserve"> </w:t>
      </w:r>
      <w:r w:rsidR="009C7FF4">
        <w:t>za aktuální adresu</w:t>
      </w:r>
      <w:r>
        <w:rPr>
          <w:b/>
        </w:rPr>
        <w:t>.</w:t>
      </w:r>
    </w:p>
    <w:p w:rsidR="007E1900" w:rsidRDefault="007E1900" w:rsidP="007563C1">
      <w:r>
        <w:rPr>
          <w:b/>
        </w:rPr>
        <w:tab/>
      </w:r>
      <w:r>
        <w:t>Další spol</w:t>
      </w:r>
      <w:r w:rsidR="004C7D4F">
        <w:t>ečný modul je tvořen projektem c</w:t>
      </w:r>
      <w:r>
        <w:t xml:space="preserve">ommons, </w:t>
      </w:r>
      <w:r w:rsidR="009C7FF4">
        <w:t>poskytující</w:t>
      </w:r>
      <w:r>
        <w:t xml:space="preserve"> </w:t>
      </w:r>
      <w:r w:rsidR="004C7D4F">
        <w:t>pomocné</w:t>
      </w:r>
      <w:r>
        <w:t xml:space="preserve"> třídy, konstanty,</w:t>
      </w:r>
      <w:r w:rsidR="004C7D4F">
        <w:t xml:space="preserve"> konverto</w:t>
      </w:r>
      <w:r w:rsidR="00293F3E">
        <w:t>ry,</w:t>
      </w:r>
      <w:r>
        <w:t xml:space="preserve"> </w:t>
      </w:r>
      <w:r w:rsidR="00293F3E">
        <w:t>třídy</w:t>
      </w:r>
      <w:r>
        <w:t xml:space="preserve"> pro email</w:t>
      </w:r>
      <w:r w:rsidR="004C7D4F">
        <w:t>ování</w:t>
      </w:r>
      <w:r>
        <w:t xml:space="preserve"> spolu s Velocity šablonami </w:t>
      </w:r>
      <w:r w:rsidR="00293F3E">
        <w:t>a třídy pro exporty dat do Excelu skrze Apache POI.</w:t>
      </w:r>
    </w:p>
    <w:p w:rsidR="00E0078A" w:rsidRDefault="00293F3E" w:rsidP="007563C1">
      <w:r>
        <w:tab/>
        <w:t xml:space="preserve">Předávání dat mezi </w:t>
      </w:r>
      <w:r w:rsidR="009C7FF4">
        <w:t xml:space="preserve">veřejnými </w:t>
      </w:r>
      <w:r>
        <w:t xml:space="preserve">portlety a service portletem má na starosti projekt Dtos. Zde jsou nadefinovány </w:t>
      </w:r>
      <w:r w:rsidR="004C7D4F">
        <w:t>DTO (Data Transfer Object) objekty</w:t>
      </w:r>
      <w:r>
        <w:t xml:space="preserve"> pro přenos dat mezi různými vrstvami uvnitř aplikace. Z frontendu </w:t>
      </w:r>
      <w:r w:rsidR="00FE3C6B">
        <w:t>přijmeme</w:t>
      </w:r>
      <w:r>
        <w:t xml:space="preserve"> data ve formátu JSON, která odpovídají strukturálně modelu</w:t>
      </w:r>
      <w:r w:rsidR="00405C67">
        <w:t xml:space="preserve"> formulářů</w:t>
      </w:r>
      <w:r>
        <w:t xml:space="preserve">. Pomocí technologie Jackson deserializujeme </w:t>
      </w:r>
      <w:r w:rsidR="00FE3C6B">
        <w:t>řetězec</w:t>
      </w:r>
      <w:r>
        <w:t xml:space="preserve"> do </w:t>
      </w:r>
      <w:r w:rsidR="00405C67">
        <w:t>DTO</w:t>
      </w:r>
      <w:r>
        <w:t xml:space="preserve"> a t</w:t>
      </w:r>
      <w:r w:rsidR="00405C67">
        <w:t>o</w:t>
      </w:r>
      <w:r>
        <w:t xml:space="preserve"> předáme do servisní vrstvy. Je nutné, aby projekt</w:t>
      </w:r>
      <w:r w:rsidR="00574B3E">
        <w:t xml:space="preserve"> respektive výsledné JAR</w:t>
      </w:r>
      <w:r w:rsidR="009C7FF4">
        <w:t xml:space="preserve"> s</w:t>
      </w:r>
      <w:r w:rsidR="00405C67">
        <w:t> </w:t>
      </w:r>
      <w:r w:rsidR="009C7FF4">
        <w:t>DTO</w:t>
      </w:r>
      <w:r w:rsidR="00405C67">
        <w:t xml:space="preserve"> objekty</w:t>
      </w:r>
      <w:r w:rsidR="009C7FF4">
        <w:t>,</w:t>
      </w:r>
      <w:r>
        <w:t xml:space="preserve"> byl</w:t>
      </w:r>
      <w:r w:rsidR="00574B3E">
        <w:t>o</w:t>
      </w:r>
      <w:r>
        <w:t xml:space="preserve"> umístěn</w:t>
      </w:r>
      <w:r w:rsidR="00FE3C6B">
        <w:t>o</w:t>
      </w:r>
      <w:r>
        <w:t xml:space="preserve"> pouze v</w:t>
      </w:r>
      <w:r w:rsidR="00574B3E">
        <w:t xml:space="preserve">e složce </w:t>
      </w:r>
      <w:r w:rsidR="00574B3E" w:rsidRPr="004C7D4F">
        <w:rPr>
          <w:b/>
          <w:i/>
        </w:rPr>
        <w:t>/lib/ext</w:t>
      </w:r>
      <w:r w:rsidR="00574B3E">
        <w:t xml:space="preserve"> v</w:t>
      </w:r>
      <w:r w:rsidR="00405C67">
        <w:t>e webovém</w:t>
      </w:r>
      <w:r>
        <w:t xml:space="preserve"> kontejneru pro zachování jediné </w:t>
      </w:r>
      <w:r w:rsidR="00574B3E">
        <w:t>definice</w:t>
      </w:r>
      <w:r>
        <w:t xml:space="preserve"> třídy</w:t>
      </w:r>
      <w:r w:rsidR="00E0078A">
        <w:t xml:space="preserve"> v</w:t>
      </w:r>
      <w:r w:rsidR="004C7D4F">
        <w:t xml:space="preserve">e stejném kontextu jako </w:t>
      </w:r>
      <w:r w:rsidR="004C7D4F" w:rsidRPr="00405C67">
        <w:rPr>
          <w:i/>
        </w:rPr>
        <w:t>service-</w:t>
      </w:r>
      <w:r w:rsidR="00E0078A" w:rsidRPr="00405C67">
        <w:rPr>
          <w:i/>
        </w:rPr>
        <w:t>portlet</w:t>
      </w:r>
      <w:r w:rsidR="00405C67" w:rsidRPr="00405C67">
        <w:rPr>
          <w:i/>
        </w:rPr>
        <w:t>-service.jar</w:t>
      </w:r>
      <w:r>
        <w:t xml:space="preserve">. Pokud by každý portlet obsahoval závislost na tomto </w:t>
      </w:r>
      <w:r w:rsidR="00FE3C6B">
        <w:t>jar</w:t>
      </w:r>
      <w:r>
        <w:t xml:space="preserve"> pak by předávání mezi různými </w:t>
      </w:r>
      <w:r w:rsidR="00405C67">
        <w:t xml:space="preserve">třídami </w:t>
      </w:r>
      <w:r w:rsidRPr="00405C67">
        <w:rPr>
          <w:rStyle w:val="Kd"/>
        </w:rPr>
        <w:t>ClassLoader</w:t>
      </w:r>
      <w:r>
        <w:t xml:space="preserve"> skončilo výjimkou </w:t>
      </w:r>
      <w:r w:rsidR="00574B3E" w:rsidRPr="004C7D4F">
        <w:rPr>
          <w:rStyle w:val="Kd"/>
        </w:rPr>
        <w:t>ClassNotFoundException</w:t>
      </w:r>
      <w:r>
        <w:t>.</w:t>
      </w:r>
      <w:r w:rsidR="00574B3E">
        <w:t xml:space="preserve"> Při volání service portletu, který je uložen taktéž v </w:t>
      </w:r>
      <w:r w:rsidR="00574B3E" w:rsidRPr="004C7D4F">
        <w:rPr>
          <w:b/>
          <w:i/>
        </w:rPr>
        <w:t>/lib/ext</w:t>
      </w:r>
      <w:r w:rsidR="00E0078A">
        <w:t xml:space="preserve">, příslušný </w:t>
      </w:r>
      <w:r w:rsidR="00E0078A" w:rsidRPr="00405C67">
        <w:rPr>
          <w:rStyle w:val="Kd"/>
        </w:rPr>
        <w:t>ClassLoader</w:t>
      </w:r>
      <w:r w:rsidR="00E0078A">
        <w:t xml:space="preserve"> nehledá </w:t>
      </w:r>
      <w:r w:rsidR="00E0078A">
        <w:lastRenderedPageBreak/>
        <w:t>závislosti uvnitř nadeployovaných aplikací (portletů), nýbrž v jeho vlastním kontextu webového kontejneru</w:t>
      </w:r>
      <w:r w:rsidR="009C7FF4">
        <w:t xml:space="preserve"> čerpajícím knihovny právě ze zmíněné složky </w:t>
      </w:r>
      <w:r w:rsidR="009C7FF4" w:rsidRPr="00405C67">
        <w:rPr>
          <w:i/>
        </w:rPr>
        <w:t>/lib/ext</w:t>
      </w:r>
      <w:r w:rsidR="00E0078A">
        <w:t>.</w:t>
      </w:r>
    </w:p>
    <w:p w:rsidR="00C03027" w:rsidRDefault="00C03027" w:rsidP="007563C1">
      <w:r>
        <w:tab/>
        <w:t>Servisní vrstva generována přes Service Builder</w:t>
      </w:r>
      <w:r w:rsidR="00967FC1">
        <w:t>,</w:t>
      </w:r>
      <w:r>
        <w:t xml:space="preserve"> je defaultně nastavena na datový zdroj </w:t>
      </w:r>
      <w:r w:rsidRPr="00405C67">
        <w:rPr>
          <w:rStyle w:val="Kd"/>
        </w:rPr>
        <w:t>LiferayPool</w:t>
      </w:r>
      <w:r>
        <w:t xml:space="preserve">, který obsahuje všechna data o uživatelích, layoutech, společnostech, právech, rolích a mnoho dalších. Jedná se o obrovské schéma </w:t>
      </w:r>
      <w:r w:rsidR="000B1FA5">
        <w:t>čítající přes 180 tabulek. Z výkonnostních důvodů, ale i lepší správy a separace</w:t>
      </w:r>
      <w:r w:rsidR="009C7FF4">
        <w:t>,</w:t>
      </w:r>
      <w:r w:rsidR="000B1FA5">
        <w:t xml:space="preserve"> </w:t>
      </w:r>
      <w:r w:rsidR="00405C67">
        <w:t>je využit</w:t>
      </w:r>
      <w:r w:rsidR="000B1FA5">
        <w:t xml:space="preserve"> vlastní datový zdroj. Liferay tuto možnost nezakazuje, avšak primárně je uzpůsoben pro využití jednoho databázového schématu. </w:t>
      </w:r>
      <w:r w:rsidR="009C7FF4">
        <w:t>Využití jiného datového zdroje je ne zcela přímočarou</w:t>
      </w:r>
      <w:r w:rsidR="000B1FA5">
        <w:t xml:space="preserve"> záležitost</w:t>
      </w:r>
      <w:r w:rsidR="009C7FF4">
        <w:t>í</w:t>
      </w:r>
      <w:r w:rsidR="00405C67">
        <w:t>. V service-</w:t>
      </w:r>
      <w:r w:rsidR="000B1FA5">
        <w:t>portlet projektu je nutné v </w:t>
      </w:r>
      <w:r w:rsidR="000B1FA5" w:rsidRPr="00405C67">
        <w:rPr>
          <w:i/>
        </w:rPr>
        <w:t>ext-spring.xml</w:t>
      </w:r>
      <w:r w:rsidR="001D7A52">
        <w:t xml:space="preserve"> nadefinovat vlastní instance </w:t>
      </w:r>
      <w:r w:rsidR="000B1FA5">
        <w:t xml:space="preserve">transaction manager, session </w:t>
      </w:r>
      <w:r w:rsidR="00CB01E4">
        <w:t>factory</w:t>
      </w:r>
      <w:r w:rsidR="000B1FA5">
        <w:t xml:space="preserve"> a v našem případě </w:t>
      </w:r>
      <w:r w:rsidR="001D7A52">
        <w:t>JNDI</w:t>
      </w:r>
      <w:r w:rsidR="000B1FA5">
        <w:t xml:space="preserve"> </w:t>
      </w:r>
      <w:r w:rsidR="001D7A52">
        <w:t>datový zdroj</w:t>
      </w:r>
      <w:r w:rsidR="000B1FA5">
        <w:t xml:space="preserve">, který je vydefinován v </w:t>
      </w:r>
      <w:r w:rsidR="000B1FA5" w:rsidRPr="00405C67">
        <w:rPr>
          <w:i/>
        </w:rPr>
        <w:t>context.xml</w:t>
      </w:r>
      <w:r w:rsidR="000B1FA5">
        <w:t xml:space="preserve"> webového kontejneru. Transaction manager </w:t>
      </w:r>
      <w:r w:rsidR="00F625CB">
        <w:t xml:space="preserve">je </w:t>
      </w:r>
      <w:r w:rsidR="000B1FA5">
        <w:t>aspektem</w:t>
      </w:r>
      <w:r w:rsidR="00F625CB">
        <w:t xml:space="preserve"> aplikován na naše</w:t>
      </w:r>
      <w:r w:rsidR="000B1FA5">
        <w:t xml:space="preserve"> </w:t>
      </w:r>
      <w:r w:rsidR="00F625CB">
        <w:t>servisní třídy.</w:t>
      </w:r>
      <w:r w:rsidR="00405C67">
        <w:t xml:space="preserve"> Tyto Bean objekty</w:t>
      </w:r>
      <w:r w:rsidR="00CB01E4">
        <w:t xml:space="preserve"> je nutné zapsat ke každé entitě generované</w:t>
      </w:r>
      <w:r w:rsidR="00405C67">
        <w:t xml:space="preserve"> přes S</w:t>
      </w:r>
      <w:r w:rsidR="00CB01E4">
        <w:t xml:space="preserve">ervice </w:t>
      </w:r>
      <w:r w:rsidR="00405C67">
        <w:t>B</w:t>
      </w:r>
      <w:r w:rsidR="00CB01E4">
        <w:t>uilder</w:t>
      </w:r>
      <w:r w:rsidR="00405C67">
        <w:t xml:space="preserve"> v souboru </w:t>
      </w:r>
      <w:r w:rsidR="00405C67" w:rsidRPr="00405C67">
        <w:rPr>
          <w:i/>
        </w:rPr>
        <w:t>service.xml</w:t>
      </w:r>
      <w:r w:rsidR="00CB01E4">
        <w:t>.</w:t>
      </w:r>
    </w:p>
    <w:p w:rsidR="002A50C5" w:rsidRDefault="00CB01E4" w:rsidP="00640180">
      <w:pPr>
        <w:spacing w:after="240"/>
      </w:pPr>
      <w:r>
        <w:tab/>
        <w:t xml:space="preserve">V příkladu níže jsou znázorněny dvě entity, první z nich je plnohodnotná doménová entita s nadefinovaným </w:t>
      </w:r>
      <w:r w:rsidR="005613E4">
        <w:t xml:space="preserve">databázovým </w:t>
      </w:r>
      <w:r>
        <w:t xml:space="preserve">zdrojem, session factory a </w:t>
      </w:r>
      <w:r w:rsidR="00405C67">
        <w:t>manažerem transakcí</w:t>
      </w:r>
      <w:r>
        <w:t xml:space="preserve">. Druhá entita je pouze servisní vrstvou a proto u ní </w:t>
      </w:r>
      <w:r w:rsidR="00405C67">
        <w:t>SB</w:t>
      </w:r>
      <w:r>
        <w:t xml:space="preserve"> negeneruje třídy spojené s</w:t>
      </w:r>
      <w:r w:rsidR="005613E4">
        <w:t> </w:t>
      </w:r>
      <w:r w:rsidR="00640180">
        <w:t>persistencí.</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F625CB" w:rsidRPr="0094511B" w:rsidTr="009233B1">
        <w:tc>
          <w:tcPr>
            <w:tcW w:w="9212" w:type="dxa"/>
            <w:shd w:val="clear" w:color="auto" w:fill="FBFBFB"/>
          </w:tcPr>
          <w:p w:rsidR="00F625CB" w:rsidRPr="0094511B" w:rsidRDefault="00F625CB" w:rsidP="00F625CB">
            <w:pPr>
              <w:rPr>
                <w:rFonts w:ascii="Consolas" w:eastAsiaTheme="minorHAnsi" w:hAnsi="Consolas" w:cs="Consolas"/>
                <w:color w:val="008080"/>
                <w:sz w:val="18"/>
                <w:szCs w:val="20"/>
                <w:lang w:bidi="ar-SA"/>
              </w:rPr>
            </w:pPr>
            <w:r w:rsidRPr="0094511B">
              <w:rPr>
                <w:rFonts w:ascii="Consolas" w:eastAsiaTheme="minorHAnsi" w:hAnsi="Consolas" w:cs="Consolas"/>
                <w:color w:val="3F5FBF"/>
                <w:sz w:val="18"/>
                <w:szCs w:val="20"/>
                <w:lang w:bidi="ar-SA"/>
              </w:rPr>
              <w:t>&lt;!-- Doménová entita se servisní vrstvou --&gt;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entity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local-service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remote-service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"false"</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table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data-source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"evremDataSource"</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session-factory</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"evremSessionFactory"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tx-manager</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"evremTransactionManager"</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tab/>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t>&lt;</w:t>
            </w:r>
            <w:r w:rsidRPr="0094511B">
              <w:rPr>
                <w:rFonts w:ascii="Consolas" w:eastAsiaTheme="minorHAnsi" w:hAnsi="Consolas" w:cs="Consolas"/>
                <w:color w:val="3F7F7F"/>
                <w:sz w:val="18"/>
                <w:szCs w:val="20"/>
                <w:lang w:bidi="ar-SA"/>
              </w:rPr>
              <w:t>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"long"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primary</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db-name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"note_id"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"text"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"String"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db-name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"text"</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00CE4C19" w:rsidRPr="0094511B">
              <w:rPr>
                <w:rFonts w:ascii="Consolas" w:eastAsiaTheme="minorHAnsi" w:hAnsi="Consolas" w:cs="Consolas"/>
                <w:color w:val="3F5FBF"/>
                <w:sz w:val="18"/>
                <w:szCs w:val="20"/>
                <w:lang w:bidi="ar-SA"/>
              </w:rPr>
              <w:t>&lt;!--</w:t>
            </w:r>
            <w:r w:rsidRPr="00CE4C19">
              <w:rPr>
                <w:rFonts w:ascii="Consolas" w:eastAsiaTheme="minorHAnsi" w:hAnsi="Consolas" w:cs="Consolas"/>
                <w:color w:val="3F5FBF"/>
                <w:sz w:val="18"/>
                <w:szCs w:val="20"/>
                <w:lang w:bidi="ar-SA"/>
              </w:rPr>
              <w:t xml:space="preserve"> ostatní sloupce</w:t>
            </w:r>
            <w:r w:rsidRPr="0094511B">
              <w:rPr>
                <w:rFonts w:ascii="Consolas" w:eastAsiaTheme="minorHAnsi" w:hAnsi="Consolas" w:cs="Consolas"/>
                <w:color w:val="000000"/>
                <w:sz w:val="18"/>
                <w:szCs w:val="20"/>
                <w:lang w:bidi="ar-SA"/>
              </w:rPr>
              <w:t xml:space="preserve"> </w:t>
            </w:r>
            <w:r w:rsidR="00CE4C19" w:rsidRPr="0094511B">
              <w:rPr>
                <w:rFonts w:ascii="Consolas" w:eastAsiaTheme="minorHAnsi" w:hAnsi="Consolas" w:cs="Consolas"/>
                <w:color w:val="3F5FBF"/>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"RemindDate"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return-type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"Collection"</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where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"hasReminder=1 AND isDeleted=0"</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"userId"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w:t>
            </w:r>
            <w:r w:rsidRPr="0094511B">
              <w:rPr>
                <w:rFonts w:ascii="Consolas" w:eastAsiaTheme="minorHAnsi" w:hAnsi="Consolas" w:cs="Consolas"/>
                <w:color w:val="008080"/>
                <w:sz w:val="18"/>
                <w:szCs w:val="20"/>
                <w:lang w:bidi="ar-SA"/>
              </w:rPr>
              <w:t>&gt;</w:t>
            </w:r>
          </w:p>
          <w:p w:rsidR="00F625CB" w:rsidRPr="0094511B" w:rsidRDefault="00F625CB" w:rsidP="00F625CB">
            <w:pPr>
              <w:rPr>
                <w:rFonts w:ascii="Consolas" w:eastAsiaTheme="minorHAnsi" w:hAnsi="Consolas" w:cs="Consolas"/>
                <w:color w:val="008080"/>
                <w:sz w:val="18"/>
                <w:szCs w:val="20"/>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entity</w:t>
            </w:r>
            <w:r w:rsidRPr="00640180">
              <w:rPr>
                <w:rFonts w:ascii="Consolas" w:eastAsiaTheme="minorHAnsi" w:hAnsi="Consolas" w:cs="Consolas"/>
                <w:color w:val="008080"/>
                <w:sz w:val="18"/>
                <w:szCs w:val="20"/>
                <w:lang w:bidi="ar-SA"/>
              </w:rPr>
              <w:t>&gt;</w:t>
            </w:r>
          </w:p>
          <w:p w:rsidR="00F625CB" w:rsidRPr="0094511B" w:rsidRDefault="00F625CB" w:rsidP="00F625CB">
            <w:pPr>
              <w:rPr>
                <w:rFonts w:ascii="Consolas" w:eastAsiaTheme="minorHAnsi" w:hAnsi="Consolas" w:cs="Consolas"/>
                <w:color w:val="008080"/>
                <w:sz w:val="18"/>
                <w:szCs w:val="20"/>
                <w:lang w:bidi="ar-SA"/>
              </w:rPr>
            </w:pPr>
            <w:r w:rsidRPr="0094511B">
              <w:rPr>
                <w:rFonts w:ascii="Consolas" w:eastAsiaTheme="minorHAnsi" w:hAnsi="Consolas" w:cs="Consolas"/>
                <w:color w:val="3F5FBF"/>
                <w:sz w:val="18"/>
                <w:szCs w:val="20"/>
                <w:lang w:bidi="ar-SA"/>
              </w:rPr>
              <w:t>&lt;!-- Pouze lokální servisní vrstva --&gt;</w:t>
            </w:r>
          </w:p>
          <w:p w:rsidR="00F625CB" w:rsidRPr="0094511B" w:rsidRDefault="00F625CB" w:rsidP="00970D48">
            <w:pPr>
              <w:keepNext/>
              <w:rPr>
                <w:sz w:val="18"/>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entity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"SupportNote"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local-service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remote-service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"false"</w:t>
            </w:r>
            <w:r w:rsidRPr="0094511B">
              <w:rPr>
                <w:rFonts w:ascii="Consolas" w:eastAsiaTheme="minorHAnsi" w:hAnsi="Consolas" w:cs="Consolas"/>
                <w:color w:val="008080"/>
                <w:sz w:val="18"/>
                <w:szCs w:val="20"/>
                <w:lang w:bidi="ar-SA"/>
              </w:rPr>
              <w:t>&gt;&lt;/</w:t>
            </w:r>
            <w:r w:rsidRPr="0094511B">
              <w:rPr>
                <w:rFonts w:ascii="Consolas" w:eastAsiaTheme="minorHAnsi" w:hAnsi="Consolas" w:cs="Consolas"/>
                <w:color w:val="3F7F7F"/>
                <w:sz w:val="18"/>
                <w:szCs w:val="20"/>
                <w:lang w:bidi="ar-SA"/>
              </w:rPr>
              <w:t>entity</w:t>
            </w:r>
            <w:r w:rsidRPr="0094511B">
              <w:rPr>
                <w:rFonts w:ascii="Consolas" w:eastAsiaTheme="minorHAnsi" w:hAnsi="Consolas" w:cs="Consolas"/>
                <w:color w:val="008080"/>
                <w:sz w:val="18"/>
                <w:szCs w:val="20"/>
                <w:lang w:bidi="ar-SA"/>
              </w:rPr>
              <w:t>&gt;</w:t>
            </w:r>
          </w:p>
        </w:tc>
      </w:tr>
    </w:tbl>
    <w:p w:rsidR="00970D48" w:rsidRDefault="00970D48" w:rsidP="008433B1">
      <w:pPr>
        <w:pStyle w:val="Titulek"/>
      </w:pPr>
      <w:bookmarkStart w:id="99" w:name="_Toc412397326"/>
      <w:r>
        <w:t xml:space="preserve">Kód </w:t>
      </w:r>
      <w:r>
        <w:fldChar w:fldCharType="begin"/>
      </w:r>
      <w:r>
        <w:instrText xml:space="preserve"> SEQ Kód \* ARABIC </w:instrText>
      </w:r>
      <w:r>
        <w:fldChar w:fldCharType="separate"/>
      </w:r>
      <w:r w:rsidR="00423C53">
        <w:rPr>
          <w:noProof/>
        </w:rPr>
        <w:t>28</w:t>
      </w:r>
      <w:r>
        <w:fldChar w:fldCharType="end"/>
      </w:r>
      <w:r>
        <w:t xml:space="preserve"> </w:t>
      </w:r>
      <w:r w:rsidRPr="0016341E">
        <w:t>Entity definované v service builder</w:t>
      </w:r>
      <w:r>
        <w:t xml:space="preserve"> definici</w:t>
      </w:r>
      <w:bookmarkEnd w:id="99"/>
    </w:p>
    <w:p w:rsidR="00CB01E4" w:rsidRDefault="00CB01E4" w:rsidP="00970D48">
      <w:pPr>
        <w:spacing w:before="240" w:after="240"/>
      </w:pPr>
      <w:r>
        <w:tab/>
        <w:t xml:space="preserve">Service builder se mimo jiné stará o </w:t>
      </w:r>
      <w:r w:rsidR="00130A47">
        <w:t>kešování</w:t>
      </w:r>
      <w:r w:rsidR="00EA022A">
        <w:t xml:space="preserve"> entit</w:t>
      </w:r>
      <w:r>
        <w:t xml:space="preserve"> z</w:t>
      </w:r>
      <w:r w:rsidR="00EA022A">
        <w:t> </w:t>
      </w:r>
      <w:r>
        <w:t>databáze</w:t>
      </w:r>
      <w:r w:rsidR="00EA022A">
        <w:t xml:space="preserve"> a výsledků vyhledávání</w:t>
      </w:r>
      <w:r>
        <w:t>. V některých případech se nám toto nastavení nehodí. Máme</w:t>
      </w:r>
      <w:r w:rsidR="00EA022A">
        <w:t xml:space="preserve"> možnost napevno nastavit </w:t>
      </w:r>
      <w:r w:rsidR="00130A47">
        <w:t>kešování</w:t>
      </w:r>
      <w:r>
        <w:t xml:space="preserve"> v definici entity pomocí atributu </w:t>
      </w:r>
      <w:r w:rsidRPr="00405C67">
        <w:rPr>
          <w:rStyle w:val="Kd"/>
        </w:rPr>
        <w:t>cache-enabled</w:t>
      </w:r>
      <w:r>
        <w:t xml:space="preserve"> nebo lze explicitně přepsat </w:t>
      </w:r>
      <w:r w:rsidR="00130A47">
        <w:t xml:space="preserve">v souboru </w:t>
      </w:r>
      <w:r w:rsidRPr="00405C67">
        <w:rPr>
          <w:i/>
        </w:rPr>
        <w:t>service-ext.properties</w:t>
      </w:r>
      <w:r>
        <w:t xml:space="preserve"> ve formátu:</w:t>
      </w:r>
    </w:p>
    <w:p w:rsidR="00CB01E4" w:rsidRDefault="00CB01E4" w:rsidP="00CB01E4">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value.object.entity.cache.enabled.net.evrem.service.model.Note=</w:t>
      </w:r>
      <w:r>
        <w:rPr>
          <w:rFonts w:ascii="Consolas" w:eastAsiaTheme="minorHAnsi" w:hAnsi="Consolas" w:cs="Consolas"/>
          <w:color w:val="2A00FF"/>
          <w:sz w:val="20"/>
          <w:szCs w:val="20"/>
          <w:lang w:bidi="ar-SA"/>
        </w:rPr>
        <w:t>false</w:t>
      </w:r>
    </w:p>
    <w:p w:rsidR="00CB01E4" w:rsidRDefault="00CB01E4" w:rsidP="009233B1">
      <w:pPr>
        <w:spacing w:after="240"/>
        <w:rPr>
          <w:rFonts w:ascii="Consolas" w:eastAsiaTheme="minorHAnsi" w:hAnsi="Consolas" w:cs="Consolas"/>
          <w:color w:val="2A00FF"/>
          <w:sz w:val="20"/>
          <w:szCs w:val="20"/>
          <w:lang w:bidi="ar-SA"/>
        </w:rPr>
      </w:pPr>
      <w:r>
        <w:rPr>
          <w:rFonts w:ascii="Consolas" w:eastAsiaTheme="minorHAnsi" w:hAnsi="Consolas" w:cs="Consolas"/>
          <w:color w:val="000000"/>
          <w:sz w:val="20"/>
          <w:szCs w:val="20"/>
          <w:lang w:bidi="ar-SA"/>
        </w:rPr>
        <w:lastRenderedPageBreak/>
        <w:t>value.object.finder.cache.enabled.net.evrem.service.model.Note=</w:t>
      </w:r>
      <w:r>
        <w:rPr>
          <w:rFonts w:ascii="Consolas" w:eastAsiaTheme="minorHAnsi" w:hAnsi="Consolas" w:cs="Consolas"/>
          <w:color w:val="2A00FF"/>
          <w:sz w:val="20"/>
          <w:szCs w:val="20"/>
          <w:lang w:bidi="ar-SA"/>
        </w:rPr>
        <w:t>false</w:t>
      </w:r>
    </w:p>
    <w:p w:rsidR="00EA022A" w:rsidRDefault="00EA022A" w:rsidP="009233B1">
      <w:pPr>
        <w:spacing w:after="240"/>
        <w:rPr>
          <w:rFonts w:eastAsiaTheme="minorHAnsi"/>
          <w:lang w:bidi="ar-SA"/>
        </w:rPr>
      </w:pPr>
      <w:r>
        <w:rPr>
          <w:rFonts w:eastAsiaTheme="minorHAnsi"/>
          <w:lang w:bidi="ar-SA"/>
        </w:rPr>
        <w:tab/>
        <w:t xml:space="preserve">Zasílání emailů je realizováno přes zabudované API, poskytující zjednodušené odesílání na základě konfigurace spravované přes administrátorské rozhraní. Ačkoli mnoho návodů uvádí konfiguraci přes </w:t>
      </w:r>
      <w:r w:rsidRPr="001C2419">
        <w:rPr>
          <w:rFonts w:eastAsiaTheme="minorHAnsi"/>
          <w:i/>
        </w:rPr>
        <w:t>portal-ext.properties</w:t>
      </w:r>
      <w:r>
        <w:rPr>
          <w:rFonts w:eastAsiaTheme="minorHAnsi"/>
          <w:lang w:bidi="ar-SA"/>
        </w:rPr>
        <w:t xml:space="preserve"> od Liferay verze 6.2, se nastavení z</w:t>
      </w:r>
      <w:r w:rsidR="001C2419">
        <w:rPr>
          <w:rFonts w:eastAsiaTheme="minorHAnsi"/>
          <w:lang w:bidi="ar-SA"/>
        </w:rPr>
        <w:t> tohoto souboru</w:t>
      </w:r>
      <w:r>
        <w:rPr>
          <w:rFonts w:eastAsiaTheme="minorHAnsi"/>
          <w:lang w:bidi="ar-SA"/>
        </w:rPr>
        <w:t xml:space="preserve">, nahraje pouze při počátečním spuštění. Poté je již veškerá správa možná pouze přes </w:t>
      </w:r>
      <w:r w:rsidR="001C2419">
        <w:rPr>
          <w:rFonts w:eastAsiaTheme="minorHAnsi"/>
          <w:lang w:bidi="ar-SA"/>
        </w:rPr>
        <w:t>ovládací panel</w:t>
      </w:r>
      <w:r>
        <w:rPr>
          <w:rFonts w:eastAsiaTheme="minorHAnsi"/>
          <w:lang w:bidi="ar-SA"/>
        </w:rPr>
        <w:t xml:space="preserve">. Email lze odeslat pomocí následujících dvou řádků kódu. První dva parametry jsou objekty z </w:t>
      </w:r>
      <w:r w:rsidRPr="001C2419">
        <w:rPr>
          <w:rStyle w:val="Kd"/>
        </w:rPr>
        <w:t>javax.mail InternetAddress</w:t>
      </w:r>
      <w:r>
        <w:rPr>
          <w:rFonts w:eastAsiaTheme="minorHAnsi"/>
          <w:lang w:bidi="ar-SA"/>
        </w:rPr>
        <w:t xml:space="preserve">, textový řetězec předmět, text emailu a rozlišení zda se jedná o </w:t>
      </w:r>
      <w:r w:rsidR="005613E4">
        <w:rPr>
          <w:rFonts w:eastAsiaTheme="minorHAnsi"/>
          <w:lang w:bidi="ar-SA"/>
        </w:rPr>
        <w:t xml:space="preserve">HTML </w:t>
      </w:r>
      <w:r w:rsidR="002A50C5">
        <w:rPr>
          <w:rFonts w:eastAsiaTheme="minorHAnsi"/>
          <w:lang w:bidi="ar-SA"/>
        </w:rPr>
        <w:t xml:space="preserve">formát či strohý text. Použití je </w:t>
      </w:r>
      <w:r w:rsidR="005613E4">
        <w:rPr>
          <w:rFonts w:eastAsiaTheme="minorHAnsi"/>
          <w:lang w:bidi="ar-SA"/>
        </w:rPr>
        <w:t>zde</w:t>
      </w:r>
      <w:r w:rsidR="002A50C5">
        <w:rPr>
          <w:rFonts w:eastAsiaTheme="minorHAnsi"/>
          <w:lang w:bidi="ar-SA"/>
        </w:rPr>
        <w:t xml:space="preserve"> velice jednoduché. Velkou nevýhodou </w:t>
      </w:r>
      <w:r w:rsidR="005613E4">
        <w:rPr>
          <w:rFonts w:eastAsiaTheme="minorHAnsi"/>
          <w:lang w:bidi="ar-SA"/>
        </w:rPr>
        <w:t>je ovšem</w:t>
      </w:r>
      <w:r w:rsidR="002A50C5">
        <w:rPr>
          <w:rFonts w:eastAsiaTheme="minorHAnsi"/>
          <w:lang w:bidi="ar-SA"/>
        </w:rPr>
        <w:t xml:space="preserve"> nemožnost zasílání obrázků z důvodů chybě</w:t>
      </w:r>
      <w:r w:rsidR="009233B1">
        <w:rPr>
          <w:rFonts w:eastAsiaTheme="minorHAnsi"/>
          <w:lang w:bidi="ar-SA"/>
        </w:rPr>
        <w:t xml:space="preserve">jící podpory pro </w:t>
      </w:r>
      <w:r w:rsidR="009233B1" w:rsidRPr="001C2419">
        <w:rPr>
          <w:rStyle w:val="Kd"/>
        </w:rPr>
        <w:t>MimeMultipart</w:t>
      </w:r>
      <w:r w:rsidR="009233B1">
        <w:rPr>
          <w:rFonts w:eastAsiaTheme="minorHAnsi"/>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EA022A" w:rsidRPr="0094511B" w:rsidTr="00213F13">
        <w:tc>
          <w:tcPr>
            <w:tcW w:w="9212" w:type="dxa"/>
            <w:shd w:val="clear" w:color="auto" w:fill="FBFBFB"/>
          </w:tcPr>
          <w:p w:rsidR="00EA022A" w:rsidRPr="0094511B" w:rsidRDefault="00EA022A" w:rsidP="00EA022A">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MailMessage mailMessage = </w:t>
            </w:r>
            <w:r w:rsidRPr="0094511B">
              <w:rPr>
                <w:rFonts w:ascii="Consolas" w:eastAsiaTheme="minorHAnsi" w:hAnsi="Consolas" w:cs="Consolas"/>
                <w:b/>
                <w:bCs/>
                <w:color w:val="7F0055"/>
                <w:sz w:val="18"/>
                <w:szCs w:val="20"/>
                <w:lang w:bidi="ar-SA"/>
              </w:rPr>
              <w:t>new</w:t>
            </w:r>
            <w:r w:rsidRPr="0094511B">
              <w:rPr>
                <w:rFonts w:ascii="Consolas" w:eastAsiaTheme="minorHAnsi" w:hAnsi="Consolas" w:cs="Consolas"/>
                <w:color w:val="000000"/>
                <w:sz w:val="18"/>
                <w:szCs w:val="20"/>
                <w:lang w:bidi="ar-SA"/>
              </w:rPr>
              <w:t xml:space="preserve"> MailMessage(from, to, subject, body,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EA022A" w:rsidRPr="0094511B" w:rsidRDefault="00EA022A" w:rsidP="007F079F">
            <w:pPr>
              <w:keepNext/>
              <w:rPr>
                <w:rFonts w:eastAsiaTheme="minorHAnsi"/>
                <w:sz w:val="18"/>
                <w:lang w:bidi="ar-SA"/>
              </w:rPr>
            </w:pPr>
            <w:r w:rsidRPr="001C2419">
              <w:rPr>
                <w:rFonts w:ascii="Consolas" w:eastAsiaTheme="minorHAnsi" w:hAnsi="Consolas" w:cs="Consolas"/>
                <w:color w:val="000000"/>
                <w:sz w:val="18"/>
                <w:szCs w:val="20"/>
                <w:lang w:bidi="ar-SA"/>
              </w:rPr>
              <w:t>MailServiceUtil</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000000"/>
                <w:sz w:val="18"/>
                <w:szCs w:val="20"/>
                <w:lang w:bidi="ar-SA"/>
              </w:rPr>
              <w:t>sendEmail</w:t>
            </w:r>
            <w:r w:rsidRPr="0094511B">
              <w:rPr>
                <w:rFonts w:ascii="Consolas" w:eastAsiaTheme="minorHAnsi" w:hAnsi="Consolas" w:cs="Consolas"/>
                <w:color w:val="000000"/>
                <w:sz w:val="18"/>
                <w:szCs w:val="20"/>
                <w:lang w:bidi="ar-SA"/>
              </w:rPr>
              <w:t>(mailMessage);</w:t>
            </w:r>
          </w:p>
        </w:tc>
      </w:tr>
    </w:tbl>
    <w:p w:rsidR="007F079F" w:rsidRDefault="007F079F" w:rsidP="008433B1">
      <w:pPr>
        <w:pStyle w:val="Titulek"/>
      </w:pPr>
      <w:bookmarkStart w:id="100" w:name="_Toc412397327"/>
      <w:r>
        <w:t xml:space="preserve">Kód </w:t>
      </w:r>
      <w:r>
        <w:fldChar w:fldCharType="begin"/>
      </w:r>
      <w:r>
        <w:instrText xml:space="preserve"> SEQ Kód \* ARABIC </w:instrText>
      </w:r>
      <w:r>
        <w:fldChar w:fldCharType="separate"/>
      </w:r>
      <w:r w:rsidR="00423C53">
        <w:rPr>
          <w:noProof/>
        </w:rPr>
        <w:t>29</w:t>
      </w:r>
      <w:r>
        <w:fldChar w:fldCharType="end"/>
      </w:r>
      <w:r>
        <w:t xml:space="preserve"> </w:t>
      </w:r>
      <w:r w:rsidRPr="00103457">
        <w:t>Zasílání emailů přes zabudované komponenty</w:t>
      </w:r>
      <w:bookmarkEnd w:id="100"/>
    </w:p>
    <w:p w:rsidR="002A50C5" w:rsidRDefault="00D36359" w:rsidP="00F82AFC">
      <w:pPr>
        <w:pStyle w:val="Nadpis3"/>
        <w:rPr>
          <w:rFonts w:eastAsiaTheme="minorHAnsi"/>
          <w:lang w:bidi="ar-SA"/>
        </w:rPr>
      </w:pPr>
      <w:bookmarkStart w:id="101" w:name="_Toc412397269"/>
      <w:r>
        <w:rPr>
          <w:rFonts w:eastAsiaTheme="minorHAnsi"/>
          <w:lang w:bidi="ar-SA"/>
        </w:rPr>
        <w:t xml:space="preserve">Apache </w:t>
      </w:r>
      <w:r w:rsidR="00F82AFC">
        <w:rPr>
          <w:rFonts w:eastAsiaTheme="minorHAnsi"/>
          <w:lang w:bidi="ar-SA"/>
        </w:rPr>
        <w:t>Maven</w:t>
      </w:r>
      <w:bookmarkEnd w:id="101"/>
    </w:p>
    <w:p w:rsidR="00D07EC5" w:rsidRDefault="001C2419" w:rsidP="009233B1">
      <w:pPr>
        <w:spacing w:after="240"/>
        <w:ind w:firstLine="708"/>
        <w:rPr>
          <w:rFonts w:eastAsiaTheme="minorHAnsi"/>
          <w:lang w:bidi="ar-SA"/>
        </w:rPr>
      </w:pPr>
      <w:r>
        <w:rPr>
          <w:rFonts w:eastAsiaTheme="minorHAnsi"/>
          <w:lang w:bidi="ar-SA"/>
        </w:rPr>
        <w:t xml:space="preserve">Nástroj pro správu projektu Apache Maven jsem si zvolil kvůli jeho popularitě a předchozí zkušenosti. </w:t>
      </w:r>
      <w:r w:rsidR="002D0B0A">
        <w:rPr>
          <w:rFonts w:eastAsiaTheme="minorHAnsi"/>
          <w:lang w:bidi="ar-SA"/>
        </w:rPr>
        <w:t>Pro správné fungování je třeba nastavit cesty ke klíčovým složkám v adresáři staženého balíčku Liferay s vybraným webovým kontejnerem. Dále je nutné nastavit Maven repositáře, ve kterých se nachází potřebné závislosti. Tato nastavení náleží spíše k danému vývojáři než</w:t>
      </w:r>
      <w:r w:rsidR="00D07EC5">
        <w:rPr>
          <w:rFonts w:eastAsiaTheme="minorHAnsi"/>
          <w:lang w:bidi="ar-SA"/>
        </w:rPr>
        <w:t xml:space="preserve"> k</w:t>
      </w:r>
      <w:r w:rsidR="002D0B0A">
        <w:rPr>
          <w:rFonts w:eastAsiaTheme="minorHAnsi"/>
          <w:lang w:bidi="ar-SA"/>
        </w:rPr>
        <w:t xml:space="preserve"> projektu, proto jsem </w:t>
      </w:r>
      <w:r w:rsidR="00D07EC5">
        <w:rPr>
          <w:rFonts w:eastAsiaTheme="minorHAnsi"/>
          <w:lang w:bidi="ar-SA"/>
        </w:rPr>
        <w:t>je</w:t>
      </w:r>
      <w:r w:rsidR="002D0B0A">
        <w:rPr>
          <w:rFonts w:eastAsiaTheme="minorHAnsi"/>
          <w:lang w:bidi="ar-SA"/>
        </w:rPr>
        <w:t xml:space="preserve"> zavedl do </w:t>
      </w:r>
      <w:r w:rsidR="00D07EC5">
        <w:rPr>
          <w:rFonts w:eastAsiaTheme="minorHAnsi"/>
          <w:lang w:bidi="ar-SA"/>
        </w:rPr>
        <w:t xml:space="preserve">konfiguračního souboru </w:t>
      </w:r>
      <w:r w:rsidR="002D0B0A" w:rsidRPr="001C2419">
        <w:rPr>
          <w:rFonts w:eastAsiaTheme="minorHAnsi"/>
          <w:i/>
          <w:lang w:bidi="ar-SA"/>
        </w:rPr>
        <w:t>settings.xml</w:t>
      </w:r>
      <w:r w:rsidR="002D0B0A">
        <w:rPr>
          <w:rFonts w:eastAsiaTheme="minorHAnsi"/>
          <w:lang w:bidi="ar-SA"/>
        </w:rPr>
        <w:t xml:space="preserve">, který slouží </w:t>
      </w:r>
      <w:r w:rsidR="00D07EC5">
        <w:rPr>
          <w:rFonts w:eastAsiaTheme="minorHAnsi"/>
          <w:lang w:bidi="ar-SA"/>
        </w:rPr>
        <w:t>jako</w:t>
      </w:r>
      <w:r w:rsidR="002D0B0A">
        <w:rPr>
          <w:rFonts w:eastAsiaTheme="minorHAnsi"/>
          <w:lang w:bidi="ar-SA"/>
        </w:rPr>
        <w:t xml:space="preserve"> globální nastavení</w:t>
      </w:r>
      <w:r w:rsidR="00D07EC5">
        <w:rPr>
          <w:rFonts w:eastAsiaTheme="minorHAnsi"/>
          <w:lang w:bidi="ar-SA"/>
        </w:rPr>
        <w:t xml:space="preserve"> napříč projekty a není tak nutné uvádět proměnné jako je lokace běhového prostředí do </w:t>
      </w:r>
      <w:r w:rsidRPr="001C2419">
        <w:rPr>
          <w:rFonts w:eastAsiaTheme="minorHAnsi"/>
          <w:i/>
          <w:lang w:bidi="ar-SA"/>
        </w:rPr>
        <w:t>pom.xml</w:t>
      </w:r>
      <w:r>
        <w:rPr>
          <w:rFonts w:eastAsiaTheme="minorHAnsi"/>
          <w:lang w:bidi="ar-SA"/>
        </w:rPr>
        <w:t>, což je konfigurační soubor projektu ve vztahu k nástroji Maven</w:t>
      </w:r>
      <w:r w:rsidR="00D07EC5">
        <w:rPr>
          <w:rFonts w:eastAsiaTheme="minorHAnsi"/>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07EC5" w:rsidRPr="0094511B" w:rsidTr="009233B1">
        <w:tc>
          <w:tcPr>
            <w:tcW w:w="9212" w:type="dxa"/>
            <w:shd w:val="clear" w:color="auto" w:fill="FBFBFB"/>
          </w:tcPr>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highlight w:val="lightGray"/>
                <w:lang w:bidi="ar-SA"/>
              </w:rPr>
              <w:t>liferay.version</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6.2.1</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highlight w:val="lightGray"/>
                <w:lang w:bidi="ar-SA"/>
              </w:rPr>
              <w:t>liferay.version</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liferay.maven.plugin.version</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6.2.1</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liferay.maven.plugin.version</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liferay.auto.deploy.dir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c:\liferay\deploy</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liferay.auto.deploy.dir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liferay.app.server.deploy.dir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c:\liferay\tomcat\webapps</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liferay.app.server.deploy.dir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liferay.app.server.lib.global.dir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c:\liferay\tomcat\lib\ext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liferay.app.server.lib.global.dir</w:t>
            </w:r>
            <w:r w:rsidRPr="0094511B">
              <w:rPr>
                <w:rFonts w:ascii="Consolas" w:eastAsiaTheme="minorHAnsi" w:hAnsi="Consolas" w:cs="Consolas"/>
                <w:color w:val="008080"/>
                <w:sz w:val="16"/>
                <w:szCs w:val="20"/>
                <w:lang w:bidi="ar-SA"/>
              </w:rPr>
              <w:t>&gt;</w:t>
            </w:r>
          </w:p>
          <w:p w:rsidR="00D07EC5" w:rsidRPr="0094511B" w:rsidRDefault="00D07EC5" w:rsidP="007F079F">
            <w:pPr>
              <w:keepNext/>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liferay.app.server.portal.dir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c:\liferay\tomcat\webapps\ROOT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liferay.app.server.portal.dir</w:t>
            </w:r>
            <w:r w:rsidRPr="0094511B">
              <w:rPr>
                <w:rFonts w:ascii="Consolas" w:eastAsiaTheme="minorHAnsi" w:hAnsi="Consolas" w:cs="Consolas"/>
                <w:color w:val="008080"/>
                <w:sz w:val="16"/>
                <w:szCs w:val="20"/>
                <w:lang w:bidi="ar-SA"/>
              </w:rPr>
              <w:t>&gt;</w:t>
            </w:r>
          </w:p>
        </w:tc>
      </w:tr>
    </w:tbl>
    <w:p w:rsidR="007F079F" w:rsidRDefault="007F079F" w:rsidP="008433B1">
      <w:pPr>
        <w:pStyle w:val="Titulek"/>
      </w:pPr>
      <w:bookmarkStart w:id="102" w:name="_Toc412397328"/>
      <w:r>
        <w:t xml:space="preserve">Kód </w:t>
      </w:r>
      <w:r>
        <w:fldChar w:fldCharType="begin"/>
      </w:r>
      <w:r>
        <w:instrText xml:space="preserve"> SEQ Kód \* ARABIC </w:instrText>
      </w:r>
      <w:r>
        <w:fldChar w:fldCharType="separate"/>
      </w:r>
      <w:r w:rsidR="00423C53">
        <w:rPr>
          <w:noProof/>
        </w:rPr>
        <w:t>30</w:t>
      </w:r>
      <w:r>
        <w:fldChar w:fldCharType="end"/>
      </w:r>
      <w:r>
        <w:t xml:space="preserve"> </w:t>
      </w:r>
      <w:r w:rsidRPr="00922A98">
        <w:t>Properties nastavené v settings.xml v Maven</w:t>
      </w:r>
      <w:bookmarkEnd w:id="102"/>
    </w:p>
    <w:p w:rsidR="00842EAC" w:rsidRDefault="00842EAC" w:rsidP="00842EAC">
      <w:pPr>
        <w:ind w:firstLine="708"/>
        <w:rPr>
          <w:rFonts w:eastAsiaTheme="minorHAnsi"/>
          <w:lang w:bidi="ar-SA"/>
        </w:rPr>
      </w:pPr>
      <w:r>
        <w:rPr>
          <w:rFonts w:eastAsiaTheme="minorHAnsi"/>
          <w:lang w:bidi="ar-SA"/>
        </w:rPr>
        <w:t xml:space="preserve">Téměř každý vývojář při prvním kontaktu s portálem musí zvýšit paměť pro build, což je nastaveno pomocí systémové proměnné </w:t>
      </w:r>
      <w:r w:rsidRPr="00842EAC">
        <w:rPr>
          <w:rFonts w:eastAsiaTheme="minorHAnsi"/>
          <w:b/>
          <w:lang w:bidi="ar-SA"/>
        </w:rPr>
        <w:t>MAVEN_OPTS</w:t>
      </w:r>
      <w:r>
        <w:rPr>
          <w:rFonts w:eastAsiaTheme="minorHAnsi"/>
          <w:b/>
          <w:lang w:bidi="ar-SA"/>
        </w:rPr>
        <w:t xml:space="preserve"> </w:t>
      </w:r>
      <w:r>
        <w:rPr>
          <w:rFonts w:eastAsiaTheme="minorHAnsi"/>
          <w:lang w:bidi="ar-SA"/>
        </w:rPr>
        <w:t xml:space="preserve">s adekvátním nastavením např. </w:t>
      </w:r>
      <w:r w:rsidRPr="001C2419">
        <w:rPr>
          <w:rStyle w:val="Kd"/>
        </w:rPr>
        <w:t>-Xmx1500m -XX:MaxPermSize=500m.</w:t>
      </w:r>
    </w:p>
    <w:p w:rsidR="00842EAC" w:rsidRDefault="00787FD1" w:rsidP="00D07EC5">
      <w:pPr>
        <w:rPr>
          <w:rFonts w:eastAsiaTheme="minorHAnsi"/>
          <w:lang w:bidi="ar-SA"/>
        </w:rPr>
      </w:pPr>
      <w:r>
        <w:rPr>
          <w:rFonts w:eastAsiaTheme="minorHAnsi"/>
          <w:lang w:bidi="ar-SA"/>
        </w:rPr>
        <w:tab/>
        <w:t>Schéma a rozvržení</w:t>
      </w:r>
      <w:r w:rsidR="005613E4">
        <w:rPr>
          <w:rFonts w:eastAsiaTheme="minorHAnsi"/>
          <w:lang w:bidi="ar-SA"/>
        </w:rPr>
        <w:t>m</w:t>
      </w:r>
      <w:r>
        <w:rPr>
          <w:rFonts w:eastAsiaTheme="minorHAnsi"/>
          <w:lang w:bidi="ar-SA"/>
        </w:rPr>
        <w:t xml:space="preserve"> zmíněných modulů </w:t>
      </w:r>
      <w:r w:rsidR="00121236">
        <w:rPr>
          <w:rFonts w:eastAsiaTheme="minorHAnsi"/>
          <w:lang w:bidi="ar-SA"/>
        </w:rPr>
        <w:t xml:space="preserve">na serveru </w:t>
      </w:r>
      <w:r w:rsidR="001C2419">
        <w:rPr>
          <w:rFonts w:eastAsiaTheme="minorHAnsi"/>
          <w:lang w:bidi="ar-SA"/>
        </w:rPr>
        <w:t>lze vidět</w:t>
      </w:r>
      <w:r>
        <w:rPr>
          <w:rFonts w:eastAsiaTheme="minorHAnsi"/>
          <w:lang w:bidi="ar-SA"/>
        </w:rPr>
        <w:t xml:space="preserve"> na diagramu níže.</w:t>
      </w:r>
    </w:p>
    <w:p w:rsidR="007F079F" w:rsidRDefault="00121236" w:rsidP="007F079F">
      <w:pPr>
        <w:keepNext/>
      </w:pPr>
      <w:r>
        <w:rPr>
          <w:noProof/>
          <w:lang w:eastAsia="cs-CZ" w:bidi="ar-SA"/>
        </w:rPr>
        <w:lastRenderedPageBreak/>
        <w:drawing>
          <wp:inline distT="0" distB="0" distL="0" distR="0" wp14:anchorId="37B0C39D" wp14:editId="134D36FA">
            <wp:extent cx="5487722" cy="8572500"/>
            <wp:effectExtent l="0" t="0" r="0" b="0"/>
            <wp:docPr id="26" name="Obrázek 26" descr="D:\SCHOOL\Diplomka evrem\diploma_thesis\Závěrečná práce\Backend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Backend_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155" cy="8570052"/>
                    </a:xfrm>
                    <a:prstGeom prst="rect">
                      <a:avLst/>
                    </a:prstGeom>
                    <a:noFill/>
                    <a:ln>
                      <a:noFill/>
                    </a:ln>
                  </pic:spPr>
                </pic:pic>
              </a:graphicData>
            </a:graphic>
          </wp:inline>
        </w:drawing>
      </w:r>
    </w:p>
    <w:p w:rsidR="007563C1" w:rsidRDefault="007F079F" w:rsidP="008433B1">
      <w:pPr>
        <w:pStyle w:val="Titulek"/>
      </w:pPr>
      <w:bookmarkStart w:id="103" w:name="_Toc412397287"/>
      <w:r>
        <w:t xml:space="preserve">Obrázek </w:t>
      </w:r>
      <w:r>
        <w:fldChar w:fldCharType="begin"/>
      </w:r>
      <w:r>
        <w:instrText xml:space="preserve"> SEQ Obrázek \* ARABIC </w:instrText>
      </w:r>
      <w:r>
        <w:fldChar w:fldCharType="separate"/>
      </w:r>
      <w:r w:rsidR="00423C53">
        <w:rPr>
          <w:noProof/>
        </w:rPr>
        <w:t>10</w:t>
      </w:r>
      <w:r>
        <w:fldChar w:fldCharType="end"/>
      </w:r>
      <w:r>
        <w:t xml:space="preserve"> </w:t>
      </w:r>
      <w:r w:rsidRPr="00770CA5">
        <w:t>Schéma serverové části</w:t>
      </w:r>
      <w:bookmarkEnd w:id="103"/>
    </w:p>
    <w:p w:rsidR="00FE63F3" w:rsidRDefault="00FE63F3" w:rsidP="00FE63F3">
      <w:pPr>
        <w:pStyle w:val="Nadpis2"/>
      </w:pPr>
      <w:bookmarkStart w:id="104" w:name="_Toc412397270"/>
      <w:r>
        <w:lastRenderedPageBreak/>
        <w:t>Administr</w:t>
      </w:r>
      <w:r w:rsidR="00DC2925">
        <w:t>ační</w:t>
      </w:r>
      <w:r>
        <w:t xml:space="preserve"> nastavení</w:t>
      </w:r>
      <w:bookmarkEnd w:id="104"/>
    </w:p>
    <w:p w:rsidR="00FE63F3" w:rsidRDefault="00FE63F3" w:rsidP="007F079F">
      <w:r>
        <w:t>Nespornou výhodou</w:t>
      </w:r>
      <w:r w:rsidR="005613E4">
        <w:t xml:space="preserve"> portletů je jejich znovupoužitelnost, kdy lze stejný portle</w:t>
      </w:r>
      <w:r w:rsidR="00E12D8D">
        <w:t>t umístit na více stránek nebo</w:t>
      </w:r>
      <w:r w:rsidR="005613E4">
        <w:t xml:space="preserve"> vícekrát na jednu stránku</w:t>
      </w:r>
      <w:r w:rsidR="00E12D8D">
        <w:t xml:space="preserve"> (více instancí)</w:t>
      </w:r>
      <w:r>
        <w:t xml:space="preserve">. Tento prvek </w:t>
      </w:r>
      <w:r w:rsidR="005468B1">
        <w:t>je využit</w:t>
      </w:r>
      <w:r>
        <w:t xml:space="preserve"> v případě new-note-portlet, což umožňuje na každé stránce vytvářet novou poznámku</w:t>
      </w:r>
      <w:r w:rsidR="00DC2925">
        <w:t>, aniž by bylo nutné zásahu do kódu</w:t>
      </w:r>
      <w:r>
        <w:t>.</w:t>
      </w:r>
      <w:r w:rsidR="003B7748">
        <w:t xml:space="preserve"> Samozřejmostí je tvorba nových stránek zobrazených přes navigaci </w:t>
      </w:r>
      <w:r w:rsidR="00F22947">
        <w:t>tohoto</w:t>
      </w:r>
      <w:r w:rsidR="003B7748">
        <w:t xml:space="preserve"> rozhraní. Lze je tak odebírat a přidávat za běhu aplikace.</w:t>
      </w:r>
    </w:p>
    <w:p w:rsidR="00DC2925" w:rsidRDefault="00DC2925" w:rsidP="00FE63F3">
      <w:pPr>
        <w:ind w:firstLine="576"/>
      </w:pPr>
      <w:r>
        <w:t xml:space="preserve">Dále </w:t>
      </w:r>
      <w:r w:rsidR="005468B1">
        <w:t>je využita</w:t>
      </w:r>
      <w:r>
        <w:t xml:space="preserve"> zabudovan</w:t>
      </w:r>
      <w:r w:rsidR="005468B1">
        <w:t>á politika</w:t>
      </w:r>
      <w:r>
        <w:t xml:space="preserve"> hesel, jež se stará o validaci nastavené složitosti</w:t>
      </w:r>
      <w:r w:rsidR="005468B1">
        <w:t xml:space="preserve"> u nového hesla, expiraci</w:t>
      </w:r>
      <w:r>
        <w:t>, obnovu a mnoho dalších. Z hlediska bezpečnosti j</w:t>
      </w:r>
      <w:r w:rsidR="003A14F7">
        <w:t>e novým</w:t>
      </w:r>
      <w:r>
        <w:t xml:space="preserve"> uživatelům přiřazena vlastní role s přístupem ke k</w:t>
      </w:r>
      <w:r w:rsidR="00F22947">
        <w:t xml:space="preserve">onkrétním portletům, stránkám, </w:t>
      </w:r>
      <w:r>
        <w:t>s</w:t>
      </w:r>
      <w:r w:rsidR="00F22947">
        <w:t xml:space="preserve"> pouze čtenářskými</w:t>
      </w:r>
      <w:r>
        <w:t xml:space="preserve"> </w:t>
      </w:r>
      <w:r w:rsidR="00F22947">
        <w:t xml:space="preserve">právy </w:t>
      </w:r>
      <w:r>
        <w:t xml:space="preserve">bez možnosti úpravy portletů a </w:t>
      </w:r>
      <w:r w:rsidR="003A14F7">
        <w:t>jiných pokročilých zásahů</w:t>
      </w:r>
      <w:r>
        <w:t>.</w:t>
      </w:r>
      <w:r w:rsidR="005468B1">
        <w:t xml:space="preserve"> Běžnému uživateli se tak stránky jeví jako normální webová aplikace bez možnosti jakékoliv personalizace a správy.</w:t>
      </w:r>
    </w:p>
    <w:p w:rsidR="00252D3C" w:rsidRDefault="003B7748" w:rsidP="00FE63F3">
      <w:pPr>
        <w:ind w:firstLine="576"/>
      </w:pPr>
      <w:r>
        <w:t>Mezi další využité konfigurační položky patří parametry pro nastavení emailového serveru, výchozí adresa po přihlášení</w:t>
      </w:r>
      <w:r w:rsidR="005468B1">
        <w:t xml:space="preserve"> a</w:t>
      </w:r>
      <w:r>
        <w:t xml:space="preserve"> odhlášení, změna loga nebo propojení se sociální sítí Facebook.</w:t>
      </w:r>
    </w:p>
    <w:p w:rsidR="00B905A4" w:rsidRDefault="00B905A4" w:rsidP="00B905A4">
      <w:pPr>
        <w:pStyle w:val="Nadpis2"/>
      </w:pPr>
      <w:bookmarkStart w:id="105" w:name="_Toc412397271"/>
      <w:r>
        <w:t>Použité technologie</w:t>
      </w:r>
      <w:bookmarkEnd w:id="105"/>
    </w:p>
    <w:p w:rsidR="00B905A4" w:rsidRDefault="00AF6B9C" w:rsidP="00B905A4">
      <w:r>
        <w:t>Následující technologie hrály klíčovou roli při vývoji aplikace</w:t>
      </w:r>
      <w:r w:rsidR="00573D44">
        <w:t>.</w:t>
      </w:r>
    </w:p>
    <w:p w:rsidR="007F079F" w:rsidRDefault="007F079F" w:rsidP="009157E7">
      <w:pPr>
        <w:pStyle w:val="Titulek"/>
        <w:jc w:val="left"/>
      </w:pPr>
      <w:bookmarkStart w:id="106" w:name="_Toc412397298"/>
      <w:r>
        <w:t xml:space="preserve">Tabulka </w:t>
      </w:r>
      <w:r>
        <w:fldChar w:fldCharType="begin"/>
      </w:r>
      <w:r>
        <w:instrText xml:space="preserve"> SEQ Tabulka \* ARABIC </w:instrText>
      </w:r>
      <w:r>
        <w:fldChar w:fldCharType="separate"/>
      </w:r>
      <w:r w:rsidR="00423C53">
        <w:rPr>
          <w:noProof/>
        </w:rPr>
        <w:t>2</w:t>
      </w:r>
      <w:r>
        <w:fldChar w:fldCharType="end"/>
      </w:r>
      <w:r>
        <w:t xml:space="preserve"> aplikované technologie</w:t>
      </w:r>
      <w:bookmarkEnd w:id="106"/>
    </w:p>
    <w:tbl>
      <w:tblPr>
        <w:tblStyle w:val="Mkatabulky"/>
        <w:tblW w:w="0" w:type="auto"/>
        <w:tblLook w:val="04A0" w:firstRow="1" w:lastRow="0" w:firstColumn="1" w:lastColumn="0" w:noHBand="0" w:noVBand="1"/>
      </w:tblPr>
      <w:tblGrid>
        <w:gridCol w:w="3070"/>
        <w:gridCol w:w="3071"/>
        <w:gridCol w:w="3071"/>
      </w:tblGrid>
      <w:tr w:rsidR="00B905A4" w:rsidTr="005468B1">
        <w:tc>
          <w:tcPr>
            <w:tcW w:w="3070" w:type="dxa"/>
          </w:tcPr>
          <w:p w:rsidR="00B905A4" w:rsidRPr="00E56B1E" w:rsidRDefault="00B905A4" w:rsidP="005468B1">
            <w:pPr>
              <w:jc w:val="left"/>
              <w:rPr>
                <w:b/>
                <w:sz w:val="22"/>
              </w:rPr>
            </w:pPr>
            <w:r w:rsidRPr="00E56B1E">
              <w:rPr>
                <w:b/>
                <w:sz w:val="22"/>
              </w:rPr>
              <w:t>Serverová část</w:t>
            </w:r>
          </w:p>
        </w:tc>
        <w:tc>
          <w:tcPr>
            <w:tcW w:w="3071" w:type="dxa"/>
          </w:tcPr>
          <w:p w:rsidR="00B905A4" w:rsidRPr="00E56B1E" w:rsidRDefault="00B905A4" w:rsidP="005468B1">
            <w:pPr>
              <w:jc w:val="left"/>
              <w:rPr>
                <w:b/>
                <w:sz w:val="22"/>
              </w:rPr>
            </w:pPr>
            <w:r w:rsidRPr="00E56B1E">
              <w:rPr>
                <w:b/>
                <w:sz w:val="22"/>
              </w:rPr>
              <w:t>Klientská část</w:t>
            </w:r>
          </w:p>
        </w:tc>
        <w:tc>
          <w:tcPr>
            <w:tcW w:w="3071" w:type="dxa"/>
          </w:tcPr>
          <w:p w:rsidR="00B905A4" w:rsidRPr="00E56B1E" w:rsidRDefault="00B905A4" w:rsidP="005468B1">
            <w:pPr>
              <w:jc w:val="left"/>
              <w:rPr>
                <w:b/>
                <w:sz w:val="22"/>
              </w:rPr>
            </w:pPr>
            <w:r w:rsidRPr="00E56B1E">
              <w:rPr>
                <w:b/>
                <w:sz w:val="22"/>
              </w:rPr>
              <w:t xml:space="preserve">Vývojové </w:t>
            </w:r>
            <w:r w:rsidR="00E56B1E" w:rsidRPr="00E56B1E">
              <w:rPr>
                <w:b/>
                <w:sz w:val="22"/>
              </w:rPr>
              <w:t xml:space="preserve">a ostatní </w:t>
            </w:r>
            <w:r w:rsidRPr="00E56B1E">
              <w:rPr>
                <w:b/>
                <w:sz w:val="22"/>
              </w:rPr>
              <w:t>nástroje</w:t>
            </w:r>
          </w:p>
        </w:tc>
      </w:tr>
      <w:tr w:rsidR="00B905A4" w:rsidTr="00B905A4">
        <w:tc>
          <w:tcPr>
            <w:tcW w:w="3070" w:type="dxa"/>
          </w:tcPr>
          <w:p w:rsidR="00B905A4" w:rsidRDefault="00B905A4" w:rsidP="00B905A4">
            <w:r>
              <w:t>Liferay</w:t>
            </w:r>
            <w:r w:rsidR="00E56B1E">
              <w:t xml:space="preserve"> 6.2</w:t>
            </w:r>
          </w:p>
        </w:tc>
        <w:tc>
          <w:tcPr>
            <w:tcW w:w="3071" w:type="dxa"/>
          </w:tcPr>
          <w:p w:rsidR="00B905A4" w:rsidRDefault="00E56B1E" w:rsidP="00E56B1E">
            <w:r>
              <w:t>React (JSX)</w:t>
            </w:r>
          </w:p>
        </w:tc>
        <w:tc>
          <w:tcPr>
            <w:tcW w:w="3071" w:type="dxa"/>
          </w:tcPr>
          <w:p w:rsidR="00B905A4" w:rsidRDefault="00E56B1E" w:rsidP="00B905A4">
            <w:r>
              <w:t>Apache Tomcat</w:t>
            </w:r>
          </w:p>
        </w:tc>
      </w:tr>
      <w:tr w:rsidR="00B905A4" w:rsidTr="00B905A4">
        <w:tc>
          <w:tcPr>
            <w:tcW w:w="3070" w:type="dxa"/>
          </w:tcPr>
          <w:p w:rsidR="00B905A4" w:rsidRDefault="00B905A4" w:rsidP="00E56B1E">
            <w:r>
              <w:t xml:space="preserve">Spring </w:t>
            </w:r>
            <w:r w:rsidR="00E56B1E">
              <w:t>framework</w:t>
            </w:r>
          </w:p>
        </w:tc>
        <w:tc>
          <w:tcPr>
            <w:tcW w:w="3071" w:type="dxa"/>
          </w:tcPr>
          <w:p w:rsidR="00B905A4" w:rsidRDefault="00E56B1E" w:rsidP="00B905A4">
            <w:r>
              <w:t>Flux</w:t>
            </w:r>
          </w:p>
        </w:tc>
        <w:tc>
          <w:tcPr>
            <w:tcW w:w="3071" w:type="dxa"/>
          </w:tcPr>
          <w:p w:rsidR="00B905A4" w:rsidRDefault="00E56B1E" w:rsidP="00B905A4">
            <w:r>
              <w:t>Apache Maven</w:t>
            </w:r>
          </w:p>
        </w:tc>
      </w:tr>
      <w:tr w:rsidR="00B905A4" w:rsidTr="00B905A4">
        <w:tc>
          <w:tcPr>
            <w:tcW w:w="3070" w:type="dxa"/>
          </w:tcPr>
          <w:p w:rsidR="00B905A4" w:rsidRDefault="00B905A4" w:rsidP="00B905A4">
            <w:r>
              <w:t>Hibernate</w:t>
            </w:r>
          </w:p>
        </w:tc>
        <w:tc>
          <w:tcPr>
            <w:tcW w:w="3071" w:type="dxa"/>
          </w:tcPr>
          <w:p w:rsidR="00B905A4" w:rsidRDefault="00E56B1E" w:rsidP="00B905A4">
            <w:r>
              <w:t>jQuery</w:t>
            </w:r>
          </w:p>
        </w:tc>
        <w:tc>
          <w:tcPr>
            <w:tcW w:w="3071" w:type="dxa"/>
          </w:tcPr>
          <w:p w:rsidR="00B905A4" w:rsidRDefault="00E56B1E" w:rsidP="00B905A4">
            <w:r>
              <w:t>Node.js</w:t>
            </w:r>
          </w:p>
        </w:tc>
      </w:tr>
      <w:tr w:rsidR="00B905A4" w:rsidTr="00B905A4">
        <w:tc>
          <w:tcPr>
            <w:tcW w:w="3070" w:type="dxa"/>
          </w:tcPr>
          <w:p w:rsidR="00B905A4" w:rsidRDefault="00B905A4" w:rsidP="00B905A4">
            <w:r>
              <w:t>Jackson</w:t>
            </w:r>
          </w:p>
        </w:tc>
        <w:tc>
          <w:tcPr>
            <w:tcW w:w="3071" w:type="dxa"/>
          </w:tcPr>
          <w:p w:rsidR="00B905A4" w:rsidRDefault="00E56B1E" w:rsidP="00B905A4">
            <w:r>
              <w:t>Gridster.js</w:t>
            </w:r>
          </w:p>
        </w:tc>
        <w:tc>
          <w:tcPr>
            <w:tcW w:w="3071" w:type="dxa"/>
          </w:tcPr>
          <w:p w:rsidR="00B905A4" w:rsidRDefault="00E56B1E" w:rsidP="00B905A4">
            <w:r>
              <w:t>Ruby</w:t>
            </w:r>
          </w:p>
        </w:tc>
      </w:tr>
      <w:tr w:rsidR="00B905A4" w:rsidTr="00B905A4">
        <w:tc>
          <w:tcPr>
            <w:tcW w:w="3070" w:type="dxa"/>
          </w:tcPr>
          <w:p w:rsidR="00B905A4" w:rsidRDefault="00E56B1E" w:rsidP="00B905A4">
            <w:r>
              <w:t>Apache POI</w:t>
            </w:r>
          </w:p>
        </w:tc>
        <w:tc>
          <w:tcPr>
            <w:tcW w:w="3071" w:type="dxa"/>
          </w:tcPr>
          <w:p w:rsidR="00B905A4" w:rsidRDefault="00E56B1E" w:rsidP="00B905A4">
            <w:r>
              <w:t>Fontawesome</w:t>
            </w:r>
          </w:p>
        </w:tc>
        <w:tc>
          <w:tcPr>
            <w:tcW w:w="3071" w:type="dxa"/>
          </w:tcPr>
          <w:p w:rsidR="00B905A4" w:rsidRDefault="00E56B1E" w:rsidP="00B905A4">
            <w:r>
              <w:t>JDK 7</w:t>
            </w:r>
          </w:p>
        </w:tc>
      </w:tr>
      <w:tr w:rsidR="00B905A4" w:rsidTr="00B905A4">
        <w:tc>
          <w:tcPr>
            <w:tcW w:w="3070" w:type="dxa"/>
          </w:tcPr>
          <w:p w:rsidR="00B905A4" w:rsidRDefault="00E56B1E" w:rsidP="00B905A4">
            <w:r>
              <w:t>JSP</w:t>
            </w:r>
          </w:p>
        </w:tc>
        <w:tc>
          <w:tcPr>
            <w:tcW w:w="3071" w:type="dxa"/>
          </w:tcPr>
          <w:p w:rsidR="00B905A4" w:rsidRDefault="00E56B1E" w:rsidP="00B905A4">
            <w:r>
              <w:t>DateTime picker</w:t>
            </w:r>
          </w:p>
        </w:tc>
        <w:tc>
          <w:tcPr>
            <w:tcW w:w="3071" w:type="dxa"/>
          </w:tcPr>
          <w:p w:rsidR="00B905A4" w:rsidRDefault="00E56B1E" w:rsidP="00B905A4">
            <w:r>
              <w:t>Gulp</w:t>
            </w:r>
          </w:p>
        </w:tc>
      </w:tr>
      <w:tr w:rsidR="00B905A4" w:rsidTr="00B905A4">
        <w:tc>
          <w:tcPr>
            <w:tcW w:w="3070" w:type="dxa"/>
          </w:tcPr>
          <w:p w:rsidR="00B905A4" w:rsidRDefault="00E56B1E" w:rsidP="00B905A4">
            <w:r>
              <w:t>Log4j</w:t>
            </w:r>
          </w:p>
        </w:tc>
        <w:tc>
          <w:tcPr>
            <w:tcW w:w="3071" w:type="dxa"/>
          </w:tcPr>
          <w:p w:rsidR="00B905A4" w:rsidRDefault="00E56B1E" w:rsidP="00B905A4">
            <w:r>
              <w:t>moment.js</w:t>
            </w:r>
          </w:p>
        </w:tc>
        <w:tc>
          <w:tcPr>
            <w:tcW w:w="3071" w:type="dxa"/>
          </w:tcPr>
          <w:p w:rsidR="00B905A4" w:rsidRDefault="00E56B1E" w:rsidP="00B905A4">
            <w:r>
              <w:t>NPM</w:t>
            </w:r>
          </w:p>
        </w:tc>
      </w:tr>
      <w:tr w:rsidR="00E56B1E" w:rsidTr="00B905A4">
        <w:tc>
          <w:tcPr>
            <w:tcW w:w="3070" w:type="dxa"/>
          </w:tcPr>
          <w:p w:rsidR="00E56B1E" w:rsidRDefault="00E56B1E" w:rsidP="00B905A4">
            <w:r>
              <w:t>Velocity</w:t>
            </w:r>
          </w:p>
        </w:tc>
        <w:tc>
          <w:tcPr>
            <w:tcW w:w="3071" w:type="dxa"/>
          </w:tcPr>
          <w:p w:rsidR="00E56B1E" w:rsidRDefault="00E56B1E" w:rsidP="00B905A4">
            <w:r>
              <w:t>SASS</w:t>
            </w:r>
          </w:p>
        </w:tc>
        <w:tc>
          <w:tcPr>
            <w:tcW w:w="3071" w:type="dxa"/>
          </w:tcPr>
          <w:p w:rsidR="00E56B1E" w:rsidRDefault="00E56B1E" w:rsidP="00B905A4">
            <w:r>
              <w:t>Bower</w:t>
            </w:r>
          </w:p>
        </w:tc>
      </w:tr>
      <w:tr w:rsidR="00E56B1E" w:rsidTr="00B905A4">
        <w:tc>
          <w:tcPr>
            <w:tcW w:w="3070" w:type="dxa"/>
          </w:tcPr>
          <w:p w:rsidR="00E56B1E" w:rsidRDefault="00E56B1E" w:rsidP="00B905A4">
            <w:r>
              <w:t>Portlet API</w:t>
            </w:r>
          </w:p>
        </w:tc>
        <w:tc>
          <w:tcPr>
            <w:tcW w:w="3071" w:type="dxa"/>
          </w:tcPr>
          <w:p w:rsidR="00E56B1E" w:rsidRDefault="00E56B1E" w:rsidP="00B905A4">
            <w:r>
              <w:t>Compass</w:t>
            </w:r>
          </w:p>
        </w:tc>
        <w:tc>
          <w:tcPr>
            <w:tcW w:w="3071" w:type="dxa"/>
          </w:tcPr>
          <w:p w:rsidR="00E56B1E" w:rsidRDefault="00E56B1E" w:rsidP="00B905A4">
            <w:r>
              <w:t>Eclipse + Liferay IDE</w:t>
            </w:r>
          </w:p>
        </w:tc>
      </w:tr>
      <w:tr w:rsidR="00E56B1E" w:rsidTr="00B905A4">
        <w:tc>
          <w:tcPr>
            <w:tcW w:w="3070" w:type="dxa"/>
          </w:tcPr>
          <w:p w:rsidR="00E56B1E" w:rsidRDefault="00E56B1E" w:rsidP="00B905A4">
            <w:r>
              <w:t>Servlet API</w:t>
            </w:r>
          </w:p>
        </w:tc>
        <w:tc>
          <w:tcPr>
            <w:tcW w:w="3071" w:type="dxa"/>
          </w:tcPr>
          <w:p w:rsidR="00E56B1E" w:rsidRDefault="00E56B1E" w:rsidP="00E56B1E">
            <w:r>
              <w:t>Fullcalendar</w:t>
            </w:r>
          </w:p>
        </w:tc>
        <w:tc>
          <w:tcPr>
            <w:tcW w:w="3071" w:type="dxa"/>
          </w:tcPr>
          <w:p w:rsidR="00E56B1E" w:rsidRDefault="00AF6B9C" w:rsidP="00B905A4">
            <w:r>
              <w:t>MySQL</w:t>
            </w:r>
          </w:p>
        </w:tc>
      </w:tr>
      <w:tr w:rsidR="00E56B1E" w:rsidTr="00B905A4">
        <w:tc>
          <w:tcPr>
            <w:tcW w:w="3070" w:type="dxa"/>
          </w:tcPr>
          <w:p w:rsidR="00E56B1E" w:rsidRDefault="00E56B1E" w:rsidP="00B905A4">
            <w:r>
              <w:t>Mail API</w:t>
            </w:r>
          </w:p>
        </w:tc>
        <w:tc>
          <w:tcPr>
            <w:tcW w:w="3071" w:type="dxa"/>
          </w:tcPr>
          <w:p w:rsidR="00E56B1E" w:rsidRDefault="00E56B1E" w:rsidP="00B905A4">
            <w:r>
              <w:t>Twitter Bootstrap</w:t>
            </w:r>
          </w:p>
        </w:tc>
        <w:tc>
          <w:tcPr>
            <w:tcW w:w="3071" w:type="dxa"/>
          </w:tcPr>
          <w:p w:rsidR="00E56B1E" w:rsidRDefault="00E56B1E" w:rsidP="00B905A4"/>
        </w:tc>
      </w:tr>
      <w:tr w:rsidR="00E56B1E" w:rsidTr="00B905A4">
        <w:tc>
          <w:tcPr>
            <w:tcW w:w="3070" w:type="dxa"/>
          </w:tcPr>
          <w:p w:rsidR="00E56B1E" w:rsidRDefault="00AF6B9C" w:rsidP="00B905A4">
            <w:r>
              <w:lastRenderedPageBreak/>
              <w:t>Apache Commons</w:t>
            </w:r>
          </w:p>
        </w:tc>
        <w:tc>
          <w:tcPr>
            <w:tcW w:w="3071" w:type="dxa"/>
          </w:tcPr>
          <w:p w:rsidR="00E56B1E" w:rsidRDefault="00E56B1E" w:rsidP="00B905A4"/>
        </w:tc>
        <w:tc>
          <w:tcPr>
            <w:tcW w:w="3071" w:type="dxa"/>
          </w:tcPr>
          <w:p w:rsidR="00E56B1E" w:rsidRDefault="00E56B1E" w:rsidP="00B905A4"/>
        </w:tc>
      </w:tr>
    </w:tbl>
    <w:p w:rsidR="00B905A4" w:rsidRDefault="003871FB" w:rsidP="003871FB">
      <w:pPr>
        <w:pStyle w:val="Nadpis1"/>
      </w:pPr>
      <w:bookmarkStart w:id="107" w:name="_Toc412397272"/>
      <w:r>
        <w:t>Výhody a nevýhody použití platformy Liferay</w:t>
      </w:r>
      <w:bookmarkEnd w:id="107"/>
      <w:r>
        <w:t xml:space="preserve"> </w:t>
      </w:r>
    </w:p>
    <w:p w:rsidR="003871FB" w:rsidRPr="003871FB" w:rsidRDefault="003871FB" w:rsidP="003871FB">
      <w:pPr>
        <w:rPr>
          <w:b/>
        </w:rPr>
      </w:pPr>
      <w:r w:rsidRPr="003871FB">
        <w:rPr>
          <w:b/>
        </w:rPr>
        <w:t>Nevýhody</w:t>
      </w:r>
    </w:p>
    <w:p w:rsidR="003871FB" w:rsidRDefault="00406E51" w:rsidP="00406E51">
      <w:pPr>
        <w:pStyle w:val="Odstavecseseznamem"/>
        <w:numPr>
          <w:ilvl w:val="0"/>
          <w:numId w:val="24"/>
        </w:numPr>
      </w:pPr>
      <w:r>
        <w:t>Vysoké hardwarové nároky</w:t>
      </w:r>
    </w:p>
    <w:p w:rsidR="003871FB" w:rsidRDefault="00406E51" w:rsidP="00406E51">
      <w:pPr>
        <w:pStyle w:val="Odstavecseseznamem"/>
        <w:numPr>
          <w:ilvl w:val="0"/>
          <w:numId w:val="24"/>
        </w:numPr>
      </w:pPr>
      <w:r>
        <w:t>Velká</w:t>
      </w:r>
      <w:r w:rsidR="003871FB">
        <w:t xml:space="preserve"> učící křivka</w:t>
      </w:r>
    </w:p>
    <w:p w:rsidR="003871FB" w:rsidRDefault="00406E51" w:rsidP="00406E51">
      <w:pPr>
        <w:pStyle w:val="Odstavecseseznamem"/>
        <w:numPr>
          <w:ilvl w:val="0"/>
          <w:numId w:val="24"/>
        </w:numPr>
      </w:pPr>
      <w:r>
        <w:t>Chyby v aktuální verzi komplikující vývoj</w:t>
      </w:r>
    </w:p>
    <w:p w:rsidR="003871FB" w:rsidRDefault="003871FB" w:rsidP="00406E51">
      <w:pPr>
        <w:pStyle w:val="Odstavecseseznamem"/>
        <w:numPr>
          <w:ilvl w:val="0"/>
          <w:numId w:val="24"/>
        </w:numPr>
      </w:pPr>
      <w:r>
        <w:t>Uzamčenost na použitých technologiích</w:t>
      </w:r>
    </w:p>
    <w:p w:rsidR="00406E51" w:rsidRDefault="00406E51" w:rsidP="00406E51">
      <w:pPr>
        <w:pStyle w:val="Odstavecseseznamem"/>
        <w:numPr>
          <w:ilvl w:val="0"/>
          <w:numId w:val="24"/>
        </w:numPr>
      </w:pPr>
      <w:r>
        <w:t>Horší flexibilita vývoje ve specifických případech</w:t>
      </w:r>
    </w:p>
    <w:p w:rsidR="003871FB" w:rsidRDefault="00406E51" w:rsidP="00406E51">
      <w:pPr>
        <w:pStyle w:val="Odstavecseseznamem"/>
        <w:numPr>
          <w:ilvl w:val="0"/>
          <w:numId w:val="24"/>
        </w:numPr>
      </w:pPr>
      <w:r>
        <w:t>Často</w:t>
      </w:r>
      <w:r w:rsidR="003871FB">
        <w:t xml:space="preserve"> nadbytečn</w:t>
      </w:r>
      <w:r>
        <w:t>ý kód</w:t>
      </w:r>
      <w:r w:rsidR="003871FB">
        <w:t>,</w:t>
      </w:r>
      <w:r>
        <w:t xml:space="preserve"> zatěžující</w:t>
      </w:r>
      <w:r w:rsidR="003871FB">
        <w:t xml:space="preserve"> klientskou část</w:t>
      </w:r>
    </w:p>
    <w:p w:rsidR="003871FB" w:rsidRDefault="003871FB" w:rsidP="00406E51">
      <w:pPr>
        <w:pStyle w:val="Odstavecseseznamem"/>
        <w:numPr>
          <w:ilvl w:val="0"/>
          <w:numId w:val="24"/>
        </w:numPr>
      </w:pPr>
      <w:r>
        <w:t>Mnoho špatně zdokumentovaných</w:t>
      </w:r>
      <w:r w:rsidR="00406E51">
        <w:t xml:space="preserve"> úseků</w:t>
      </w:r>
    </w:p>
    <w:p w:rsidR="003871FB" w:rsidRDefault="00406E51" w:rsidP="00642EFE">
      <w:pPr>
        <w:pStyle w:val="Odstavecseseznamem"/>
        <w:numPr>
          <w:ilvl w:val="0"/>
          <w:numId w:val="24"/>
        </w:numPr>
        <w:spacing w:after="240"/>
      </w:pPr>
      <w:r>
        <w:t>Delší</w:t>
      </w:r>
      <w:r w:rsidR="003871FB">
        <w:t xml:space="preserve"> doba </w:t>
      </w:r>
      <w:r>
        <w:t xml:space="preserve">startování </w:t>
      </w:r>
      <w:r w:rsidR="003871FB">
        <w:t>Liferay portálu</w:t>
      </w:r>
    </w:p>
    <w:p w:rsidR="003871FB" w:rsidRPr="003871FB" w:rsidRDefault="003871FB" w:rsidP="003871FB">
      <w:pPr>
        <w:rPr>
          <w:b/>
        </w:rPr>
      </w:pPr>
      <w:r w:rsidRPr="003871FB">
        <w:rPr>
          <w:b/>
        </w:rPr>
        <w:t>Výhody</w:t>
      </w:r>
    </w:p>
    <w:p w:rsidR="004F660C" w:rsidRDefault="004F660C" w:rsidP="00406E51">
      <w:pPr>
        <w:pStyle w:val="Odstavecseseznamem"/>
        <w:numPr>
          <w:ilvl w:val="0"/>
          <w:numId w:val="23"/>
        </w:numPr>
      </w:pPr>
      <w:r>
        <w:t>Modularita rozsáhlých projektů</w:t>
      </w:r>
    </w:p>
    <w:p w:rsidR="004F660C" w:rsidRDefault="004F660C" w:rsidP="00406E51">
      <w:pPr>
        <w:pStyle w:val="Odstavecseseznamem"/>
        <w:numPr>
          <w:ilvl w:val="0"/>
          <w:numId w:val="23"/>
        </w:numPr>
      </w:pPr>
      <w:r>
        <w:t>Oproti konkurenci lépe zdokumentovaný kód</w:t>
      </w:r>
    </w:p>
    <w:p w:rsidR="004F660C" w:rsidRDefault="004F660C" w:rsidP="00406E51">
      <w:pPr>
        <w:pStyle w:val="Odstavecseseznamem"/>
        <w:numPr>
          <w:ilvl w:val="0"/>
          <w:numId w:val="23"/>
        </w:numPr>
      </w:pPr>
      <w:r>
        <w:t>Široká základna uživatelů a referenčních projektů</w:t>
      </w:r>
    </w:p>
    <w:p w:rsidR="004F660C" w:rsidRDefault="004F660C" w:rsidP="00406E51">
      <w:pPr>
        <w:pStyle w:val="Odstavecseseznamem"/>
        <w:numPr>
          <w:ilvl w:val="0"/>
          <w:numId w:val="23"/>
        </w:numPr>
      </w:pPr>
      <w:r>
        <w:t>Dlouhá historie</w:t>
      </w:r>
    </w:p>
    <w:p w:rsidR="004F660C" w:rsidRDefault="004F660C" w:rsidP="00406E51">
      <w:pPr>
        <w:pStyle w:val="Odstavecseseznamem"/>
        <w:numPr>
          <w:ilvl w:val="0"/>
          <w:numId w:val="23"/>
        </w:numPr>
      </w:pPr>
      <w:r>
        <w:t>Mnoho certifikovaných vývojových společností</w:t>
      </w:r>
    </w:p>
    <w:p w:rsidR="004F660C" w:rsidRDefault="004F660C" w:rsidP="00406E51">
      <w:pPr>
        <w:pStyle w:val="Odstavecseseznamem"/>
        <w:numPr>
          <w:ilvl w:val="0"/>
          <w:numId w:val="23"/>
        </w:numPr>
      </w:pPr>
      <w:r>
        <w:t>Kompletní verze v open source variantě</w:t>
      </w:r>
    </w:p>
    <w:p w:rsidR="004F660C" w:rsidRDefault="004F660C" w:rsidP="00406E51">
      <w:pPr>
        <w:pStyle w:val="Odstavecseseznamem"/>
        <w:numPr>
          <w:ilvl w:val="0"/>
          <w:numId w:val="23"/>
        </w:numPr>
      </w:pPr>
      <w:r>
        <w:t>Transparentní kód a nový vývoj</w:t>
      </w:r>
    </w:p>
    <w:p w:rsidR="004F660C" w:rsidRDefault="004F660C" w:rsidP="00406E51">
      <w:pPr>
        <w:pStyle w:val="Odstavecseseznamem"/>
        <w:numPr>
          <w:ilvl w:val="0"/>
          <w:numId w:val="23"/>
        </w:numPr>
      </w:pPr>
      <w:r>
        <w:t>Patří k lídrům na trhu</w:t>
      </w:r>
    </w:p>
    <w:p w:rsidR="004F660C" w:rsidRDefault="00F22947" w:rsidP="00406E51">
      <w:pPr>
        <w:pStyle w:val="Odstavecseseznamem"/>
        <w:numPr>
          <w:ilvl w:val="0"/>
          <w:numId w:val="23"/>
        </w:numPr>
      </w:pPr>
      <w:r>
        <w:t>Rozšíření</w:t>
      </w:r>
      <w:r w:rsidR="004F660C">
        <w:t xml:space="preserve"> pro kompletní modifikaci celého portálu</w:t>
      </w:r>
    </w:p>
    <w:p w:rsidR="004F660C" w:rsidRDefault="004F660C" w:rsidP="00406E51">
      <w:pPr>
        <w:pStyle w:val="Odstavecseseznamem"/>
        <w:numPr>
          <w:ilvl w:val="0"/>
          <w:numId w:val="23"/>
        </w:numPr>
      </w:pPr>
      <w:r>
        <w:t>Mnoho zabudovaných nástrojů a aplikací</w:t>
      </w:r>
    </w:p>
    <w:p w:rsidR="004F660C" w:rsidRDefault="004F660C" w:rsidP="00406E51">
      <w:pPr>
        <w:pStyle w:val="Odstavecseseznamem"/>
        <w:numPr>
          <w:ilvl w:val="0"/>
          <w:numId w:val="23"/>
        </w:numPr>
      </w:pPr>
      <w:r>
        <w:t>Spolupráce</w:t>
      </w:r>
      <w:r w:rsidR="00406E51">
        <w:t xml:space="preserve"> a integrace</w:t>
      </w:r>
      <w:r>
        <w:t xml:space="preserve"> s moderními technologiemi a trendy na trhu</w:t>
      </w:r>
    </w:p>
    <w:p w:rsidR="004F660C" w:rsidRDefault="004F660C" w:rsidP="00406E51">
      <w:pPr>
        <w:pStyle w:val="Odstavecseseznamem"/>
        <w:numPr>
          <w:ilvl w:val="0"/>
          <w:numId w:val="23"/>
        </w:numPr>
      </w:pPr>
      <w:r>
        <w:t>Několik vydaných literatur a ještě více blogů a odborných článků</w:t>
      </w:r>
    </w:p>
    <w:p w:rsidR="00406E51" w:rsidRDefault="00573D44" w:rsidP="00406E51">
      <w:pPr>
        <w:pStyle w:val="Odstavecseseznamem"/>
        <w:numPr>
          <w:ilvl w:val="0"/>
          <w:numId w:val="23"/>
        </w:numPr>
      </w:pPr>
      <w:r>
        <w:t>Obsáhlé komunitní fórum s mnoha odborníky a vývojáři</w:t>
      </w:r>
    </w:p>
    <w:p w:rsidR="00573D44" w:rsidRDefault="007F079F" w:rsidP="00406E51">
      <w:pPr>
        <w:pStyle w:val="Odstavecseseznamem"/>
        <w:numPr>
          <w:ilvl w:val="0"/>
          <w:numId w:val="23"/>
        </w:numPr>
      </w:pPr>
      <w:r>
        <w:t>Cílení</w:t>
      </w:r>
      <w:r w:rsidR="00573D44">
        <w:t xml:space="preserve"> na responzivitu s mobilními platformami</w:t>
      </w:r>
    </w:p>
    <w:p w:rsidR="00573D44" w:rsidRDefault="00573D44" w:rsidP="00406E51">
      <w:pPr>
        <w:pStyle w:val="Odstavecseseznamem"/>
        <w:numPr>
          <w:ilvl w:val="0"/>
          <w:numId w:val="23"/>
        </w:numPr>
      </w:pPr>
      <w:r>
        <w:t>Neustálé inovace</w:t>
      </w:r>
    </w:p>
    <w:p w:rsidR="00642EFE" w:rsidRDefault="00642EFE">
      <w:pPr>
        <w:spacing w:after="200" w:line="276" w:lineRule="auto"/>
        <w:jc w:val="left"/>
      </w:pPr>
      <w:r>
        <w:br w:type="page"/>
      </w:r>
    </w:p>
    <w:p w:rsidR="00642EFE" w:rsidRDefault="00642EFE" w:rsidP="00642EFE">
      <w:pPr>
        <w:pStyle w:val="Nadpis1"/>
      </w:pPr>
      <w:bookmarkStart w:id="108" w:name="_Toc412397273"/>
      <w:r>
        <w:lastRenderedPageBreak/>
        <w:t xml:space="preserve">Shrnutí </w:t>
      </w:r>
      <w:r w:rsidR="00B04CBA">
        <w:t>výsledků</w:t>
      </w:r>
      <w:bookmarkEnd w:id="108"/>
    </w:p>
    <w:p w:rsidR="00D519B6" w:rsidRDefault="004F660C" w:rsidP="007F079F">
      <w:r>
        <w:t xml:space="preserve"> </w:t>
      </w:r>
      <w:r w:rsidR="00364D18">
        <w:t>Tato práce představ</w:t>
      </w:r>
      <w:r w:rsidR="00BD3C7F">
        <w:t>uje</w:t>
      </w:r>
      <w:r w:rsidR="00364D18">
        <w:t xml:space="preserve"> portály od jejich vnějších charakteristik po ty vnitřní. Vymezila pojmy Content Management System, portál, portlety a definovala jejich vlastnosti a funkci. Konkurence na trhu portálových řešení s každým rokem narůstá a je důležité neustále sledovat moderní trendy a pružně na ně reagovat.</w:t>
      </w:r>
      <w:r w:rsidR="00D519B6">
        <w:t xml:space="preserve"> Velice důležitá je historie produktu, která je mnohdy rozhodující při volbě do korporátního prostředí. Liferay se řadí mezi jedničky na trhu a implementuje nejen portletové standardy, ale řadu dalších s širokou kompatibilitou napříč různými technologiemi.</w:t>
      </w:r>
    </w:p>
    <w:p w:rsidR="00D519B6" w:rsidRDefault="00D519B6" w:rsidP="00D519B6">
      <w:pPr>
        <w:ind w:firstLine="432"/>
      </w:pPr>
      <w:r>
        <w:tab/>
        <w:t xml:space="preserve">Začínající programátor na této platformě musí pochopit mnoho principů a často si osvojit nové technologie, jež jsou integrované v Liferay portálu. Tato práce pomůže nahlédnout pod pokličku vývoje </w:t>
      </w:r>
      <w:r w:rsidR="00152EB3">
        <w:t xml:space="preserve">zásuvných modulů </w:t>
      </w:r>
      <w:r>
        <w:t>a demonstruje, co vše lze</w:t>
      </w:r>
      <w:r w:rsidR="00152EB3">
        <w:t xml:space="preserve"> v</w:t>
      </w:r>
      <w:r>
        <w:t xml:space="preserve"> portálu udělat</w:t>
      </w:r>
      <w:r w:rsidR="00152EB3">
        <w:t xml:space="preserve"> či jak lze </w:t>
      </w:r>
      <w:r>
        <w:t>modifikovat. Klíčové kusy kódu pomohou k lepšímu pochopení vykládané problematiky stejně jako ilustrované či převzaté diagramy.</w:t>
      </w:r>
    </w:p>
    <w:p w:rsidR="00C82848" w:rsidRDefault="00D519B6" w:rsidP="00D519B6">
      <w:pPr>
        <w:ind w:firstLine="432"/>
      </w:pPr>
      <w:r>
        <w:tab/>
      </w:r>
      <w:r w:rsidR="009B66C7">
        <w:t xml:space="preserve">Aplikace pro upomínkování, organizování a zaznamenávání obsahuje celkem 8 portletů, z nichž každý zastává logicky ucelenou </w:t>
      </w:r>
      <w:r w:rsidR="00C82848">
        <w:t>část stránky</w:t>
      </w:r>
      <w:r w:rsidR="009B66C7">
        <w:t xml:space="preserve">. Každý z nich obsahuje robustní klientskou základnu postavenou na JavaScriptové technologii React s architektonickým vzorem Flux. Tento přístup odemknul vysoce variabilní a moderní možnosti na klientské straně s dobře škálovatelným a výkonným kódem. Jedním z principů portletů bývá jejich portabilita mezi různými portály. V praxi je toto možné pouze po dodržení striktních pravidel limitujících v mnoha ohledech. Tento aspekt </w:t>
      </w:r>
      <w:r w:rsidR="00C82848">
        <w:t>aplikace</w:t>
      </w:r>
      <w:r w:rsidR="009B66C7">
        <w:t xml:space="preserve"> nezohledňuje, jelikož se</w:t>
      </w:r>
      <w:r w:rsidR="00B04CBA">
        <w:t xml:space="preserve"> v</w:t>
      </w:r>
      <w:r w:rsidR="009B66C7">
        <w:t xml:space="preserve"> praxi téměř nesetkáváme s přenosem portletů do jiných implementací portálových řešení. Aplikace je po hlavní stránce funkční, avšak některé </w:t>
      </w:r>
      <w:r w:rsidR="00C82848">
        <w:t>části</w:t>
      </w:r>
      <w:r w:rsidR="009B66C7">
        <w:t xml:space="preserve"> budou ještě dále rozvíjeny, než bude možné uvedení do produkčního prostředí.</w:t>
      </w:r>
    </w:p>
    <w:p w:rsidR="00252D3C" w:rsidRDefault="00C82848" w:rsidP="00D519B6">
      <w:pPr>
        <w:ind w:firstLine="432"/>
      </w:pPr>
      <w:r>
        <w:tab/>
        <w:t xml:space="preserve">Počáteční analýza každé nové funkcionality by si měla klást otázky typu, jak moc bude daná část klíčová a jaké jsou nároky na její flexibilitu. Liferay usnadňuje často řešené problémy vlastní implementací, díky které není nutné řešit </w:t>
      </w:r>
      <w:r w:rsidR="006C5F6E">
        <w:t>mnohá složitá zákoutí a je rovnou možné psát business logiku, která je předmětem změny. Pokud vyžadujeme specifické vlastnosti, často narážíme na problém kdy Liferay implementuje pouze základní a běžně používané případy a nám tak nezbývá nic jiného než vymýšlet složitá řešení, aby daná věc fungovala. V těchto případech bývá výhodné použít již od začátku oficiální technologii s všeobecně známými postupy a zevrubnou dokumentací.</w:t>
      </w:r>
      <w:r w:rsidR="00252D3C">
        <w:br w:type="page"/>
      </w:r>
    </w:p>
    <w:p w:rsidR="003B7748" w:rsidRDefault="003B7748" w:rsidP="003B7748">
      <w:pPr>
        <w:pStyle w:val="Nadpis1"/>
      </w:pPr>
      <w:bookmarkStart w:id="109" w:name="_Toc412397274"/>
      <w:r>
        <w:lastRenderedPageBreak/>
        <w:t>Závěr</w:t>
      </w:r>
      <w:r w:rsidR="00B04CBA">
        <w:t>y a doporučení</w:t>
      </w:r>
      <w:bookmarkEnd w:id="109"/>
    </w:p>
    <w:p w:rsidR="003B7748" w:rsidRDefault="003454CF" w:rsidP="007F079F">
      <w:r>
        <w:t xml:space="preserve">Cílem práce bylo představit </w:t>
      </w:r>
      <w:r w:rsidR="00117747">
        <w:t>technologii portálů</w:t>
      </w:r>
      <w:r>
        <w:t xml:space="preserve"> a uvést čtenáře do základní problematiky. V první části byl</w:t>
      </w:r>
      <w:r w:rsidR="00285603">
        <w:t>y</w:t>
      </w:r>
      <w:r>
        <w:t xml:space="preserve"> popsány začátky webových aplikací pro správu obsahu. Ty se při svém vývoji transformovali až do moderních CMS řešení zajišťující dynamické publikování interaktivního obsahu s mnoha nástroji pro verzování, emailování, administraci nebo například kooperaci s ostatními uživateli.</w:t>
      </w:r>
      <w:r w:rsidR="00285603">
        <w:t xml:space="preserve"> Práce ukázala propojení těchto systémů s portály a šla více do hloubky v jeho vnitřním fungování.</w:t>
      </w:r>
    </w:p>
    <w:p w:rsidR="00285603" w:rsidRDefault="00285603" w:rsidP="003454CF">
      <w:pPr>
        <w:ind w:firstLine="432"/>
      </w:pPr>
      <w:r>
        <w:t>Dodavatelé portálů společně</w:t>
      </w:r>
      <w:r w:rsidR="00117747">
        <w:t xml:space="preserve"> tvoří a následně</w:t>
      </w:r>
      <w:r>
        <w:t xml:space="preserve"> implementují oficiální standardy, jež zajišťují portabilitu a jednotné řešení portletů. V případě platformy Liferay je nutné nahlédnout dále. Portlety jsou pouze základní rozšíření, která jsou prohloubena o mnohé zabudované funkcionality, </w:t>
      </w:r>
      <w:r w:rsidR="00117747">
        <w:t>jež</w:t>
      </w:r>
      <w:r>
        <w:t xml:space="preserve"> se mohou časem stát standardem. Čtenáři </w:t>
      </w:r>
      <w:r w:rsidR="00117747">
        <w:t>jsou</w:t>
      </w:r>
      <w:r>
        <w:t xml:space="preserve"> představeny rozšíření pro změnu vzhledu, rozložení portletů, neinvazivní úpravy zabudovaných služeb, ale také pokročilou úpravu jádra Liferay portálu.</w:t>
      </w:r>
    </w:p>
    <w:p w:rsidR="00A60C73" w:rsidRDefault="00A60C73" w:rsidP="003454CF">
      <w:pPr>
        <w:ind w:firstLine="432"/>
      </w:pPr>
      <w:r>
        <w:t>Sílu Liferay portálu spatřuji v jeho široké základně uživatelů, která pouze implikuje kvalitu, otevřenost a možnosti jaké přináší. Mnoho klíčových aspektů je zde již vyřešeno</w:t>
      </w:r>
      <w:r w:rsidR="00117747">
        <w:t>,</w:t>
      </w:r>
      <w:r>
        <w:t xml:space="preserve"> otestováno a vývojář má</w:t>
      </w:r>
      <w:r w:rsidR="00117747">
        <w:t xml:space="preserve"> tak</w:t>
      </w:r>
      <w:r>
        <w:t xml:space="preserve"> možnost přistoupit k tvorbě samotných aplikačních fragmentů bez nutnosti řešit správu uživatelů, bezpečnost, nastavení serveru či integraci s dalšími službami.</w:t>
      </w:r>
    </w:p>
    <w:p w:rsidR="00A60C73" w:rsidRDefault="00A60C73" w:rsidP="003454CF">
      <w:pPr>
        <w:ind w:firstLine="432"/>
      </w:pPr>
      <w:r>
        <w:t xml:space="preserve">V představené aplikaci lze vidět využití </w:t>
      </w:r>
      <w:r w:rsidR="00117747">
        <w:t>mnohých</w:t>
      </w:r>
      <w:r>
        <w:t xml:space="preserve"> </w:t>
      </w:r>
      <w:r w:rsidR="00117747">
        <w:t xml:space="preserve">zabudovaných </w:t>
      </w:r>
      <w:r>
        <w:t xml:space="preserve">technologií, které Liferay nabízí, ale také integraci </w:t>
      </w:r>
      <w:r w:rsidR="00117747">
        <w:t>s frameworky třetích stran</w:t>
      </w:r>
      <w:r>
        <w:t xml:space="preserve">. I přestože se na prvním pohled může zdát platforma nepřístupná vlastním modifikacím, aplikace demonstruje pravý opak a </w:t>
      </w:r>
      <w:r w:rsidR="00117747">
        <w:t>předvádí</w:t>
      </w:r>
      <w:r>
        <w:t xml:space="preserve"> využití moderních klientských technologií, jež jsou v této době čím dál tím více žádané.</w:t>
      </w:r>
    </w:p>
    <w:p w:rsidR="001C2419" w:rsidRDefault="00117747" w:rsidP="001C2419">
      <w:pPr>
        <w:ind w:firstLine="432"/>
        <w:rPr>
          <w:rFonts w:eastAsiaTheme="minorHAnsi"/>
          <w:lang w:bidi="ar-SA"/>
        </w:rPr>
      </w:pPr>
      <w:r>
        <w:t>Z</w:t>
      </w:r>
      <w:r w:rsidR="0051466E">
        <w:t xml:space="preserve">abudované </w:t>
      </w:r>
      <w:r>
        <w:t>vývojové</w:t>
      </w:r>
      <w:r w:rsidR="0051466E">
        <w:t xml:space="preserve"> prostředí </w:t>
      </w:r>
      <w:r>
        <w:t xml:space="preserve">Liferay IDE v nástroji </w:t>
      </w:r>
      <w:r w:rsidR="0051466E">
        <w:t>Eclipse výrazně usnadnilo práci, jelikož zajišťuje rychlé nasazování provedených změn a interaktivní nabídky při tvorbě pluginů. Další hojně využívanou funkcí je propojení Liferay</w:t>
      </w:r>
      <w:r w:rsidR="00152EB3">
        <w:t xml:space="preserve"> </w:t>
      </w:r>
      <w:r w:rsidR="0051466E">
        <w:t>životních cyklů pro kompilaci zásuvných modulů přímo z kontextových nabídek projektu v Eclipse.</w:t>
      </w:r>
      <w:r w:rsidR="0034736A">
        <w:t xml:space="preserve"> </w:t>
      </w:r>
      <w:r w:rsidR="001C2419">
        <w:rPr>
          <w:rFonts w:eastAsiaTheme="minorHAnsi"/>
          <w:lang w:bidi="ar-SA"/>
        </w:rPr>
        <w:t xml:space="preserve">Liferay je původně uzpůsoben pro sestavovací nástroj Ant. Díky tomu je většina oficiální dokumentace psaná ve vztahu k tomuto softwaru, což občas způsobuje zavádějící informace a ve finále mnoho zbytečných hodin konfigurace navíc. </w:t>
      </w:r>
    </w:p>
    <w:p w:rsidR="0034736A" w:rsidRDefault="0034736A" w:rsidP="003454CF">
      <w:pPr>
        <w:ind w:firstLine="432"/>
      </w:pPr>
      <w:r>
        <w:t xml:space="preserve">Nemalá část této práce se věnuje klientské části aplikace, která se sestává především z JavaScriptové části a kaskádových stylů. Aplikace demonstruje vytvoření DOM fragmentů skrze komponenty psané JSX syntaxí běžící v JS frameworku React. Tento </w:t>
      </w:r>
      <w:r>
        <w:lastRenderedPageBreak/>
        <w:t xml:space="preserve">přístup mohu silně doporučit, jelikož se osvědčil při psaní transparentních a modulárně založených aplikací. </w:t>
      </w:r>
      <w:r w:rsidR="004E4E2F">
        <w:t>Komponenty lze tvořit velice snadno</w:t>
      </w:r>
      <w:r w:rsidR="00152EB3">
        <w:t>. HTML elementy jsou přímo psány v JavaScriptovém souboru což výrazně přispívá k lepší transparentnosti sledu akcí, snazší dynamice a interaktivitě našich komponent.</w:t>
      </w:r>
    </w:p>
    <w:p w:rsidR="009157E7" w:rsidRDefault="009157E7" w:rsidP="00255E8C">
      <w:pPr>
        <w:ind w:firstLine="432"/>
      </w:pPr>
      <w:r>
        <w:t>Vzor Flux jsem shledal velice vhodným v jakékoliv aplikaci pracující s modelem v klientské vrstvě. V portletové aplikaci má každý portlet svoji vlastní Flux architekturu, čímž jsou jejich prostory dokonale odděleny a jsou vůči sobě nezávislé. Mohou se rozvíjet do větších rozměrů, aniž by se z nich stal těžko udržovatelný kolos.</w:t>
      </w:r>
    </w:p>
    <w:p w:rsidR="00255E8C" w:rsidRDefault="00255E8C" w:rsidP="009157E7">
      <w:pPr>
        <w:spacing w:after="240"/>
        <w:ind w:firstLine="432"/>
      </w:pPr>
      <w:r>
        <w:rPr>
          <w:rFonts w:eastAsia="ComeniaSerif"/>
          <w:lang w:bidi="ar-SA"/>
        </w:rPr>
        <w:t>Tato sada technologií výrazně usnadnila vývoj, a přestože na začátku bylo záměrem využít zabudovanou technologii Alloy UI, její nepoužití se ukázalo jako jedno z nejlepších rozhodnutí. Z mého pohledu se jedná o velice kontroverzní</w:t>
      </w:r>
      <w:r w:rsidR="0082379B">
        <w:rPr>
          <w:rFonts w:eastAsia="ComeniaSerif"/>
          <w:lang w:bidi="ar-SA"/>
        </w:rPr>
        <w:t xml:space="preserve"> rozhodnutí</w:t>
      </w:r>
      <w:r>
        <w:rPr>
          <w:rFonts w:eastAsia="ComeniaSerif"/>
          <w:lang w:bidi="ar-SA"/>
        </w:rPr>
        <w:t xml:space="preserve"> použít tuto technologii v moderních projektech, a proto bych ji použil pouze tam, kde nejsou kladeny velké nároky na UX</w:t>
      </w:r>
      <w:r w:rsidR="0082379B">
        <w:rPr>
          <w:rFonts w:eastAsia="ComeniaSerif"/>
          <w:lang w:bidi="ar-SA"/>
        </w:rPr>
        <w:t>, při vývoji pro Marketplace</w:t>
      </w:r>
      <w:r>
        <w:rPr>
          <w:rFonts w:eastAsia="ComeniaSerif"/>
          <w:lang w:bidi="ar-SA"/>
        </w:rPr>
        <w:t xml:space="preserve"> nebo při prototypování aplikací. Na druhou stranu je již integrovaná do samotné instalace a je prověřená tisíci uživateli a vývojáři.</w:t>
      </w:r>
      <w:r w:rsidR="0082379B">
        <w:rPr>
          <w:rFonts w:eastAsia="ComeniaSerif"/>
          <w:lang w:bidi="ar-SA"/>
        </w:rPr>
        <w:t xml:space="preserve"> Podobným</w:t>
      </w:r>
      <w:r>
        <w:rPr>
          <w:rFonts w:eastAsia="ComeniaSerif"/>
          <w:lang w:bidi="ar-SA"/>
        </w:rPr>
        <w:t xml:space="preserve"> rozhodnutí</w:t>
      </w:r>
      <w:r w:rsidR="0082379B">
        <w:rPr>
          <w:rFonts w:eastAsia="ComeniaSerif"/>
          <w:lang w:bidi="ar-SA"/>
        </w:rPr>
        <w:t>m</w:t>
      </w:r>
      <w:r>
        <w:rPr>
          <w:rFonts w:eastAsia="ComeniaSerif"/>
          <w:lang w:bidi="ar-SA"/>
        </w:rPr>
        <w:t xml:space="preserve"> bude vývojář </w:t>
      </w:r>
      <w:r w:rsidR="0082379B">
        <w:rPr>
          <w:rFonts w:eastAsia="ComeniaSerif"/>
          <w:lang w:bidi="ar-SA"/>
        </w:rPr>
        <w:t>čelit při vývoji na této platformě dnes a denně. Leckdy však ani důkladná analýza nezabrání špatné volbě.</w:t>
      </w:r>
    </w:p>
    <w:p w:rsidR="009157E7" w:rsidRDefault="009157E7">
      <w:pPr>
        <w:spacing w:after="200" w:line="276" w:lineRule="auto"/>
        <w:jc w:val="left"/>
      </w:pPr>
      <w:r>
        <w:br w:type="page"/>
      </w:r>
    </w:p>
    <w:p w:rsidR="00FE63F3" w:rsidRDefault="006037E4" w:rsidP="006037E4">
      <w:pPr>
        <w:pStyle w:val="Nadpis1"/>
      </w:pPr>
      <w:bookmarkStart w:id="110" w:name="_Toc412397275"/>
      <w:r>
        <w:lastRenderedPageBreak/>
        <w:t>Ukázky aplikace</w:t>
      </w:r>
      <w:bookmarkEnd w:id="110"/>
    </w:p>
    <w:p w:rsidR="006037E4" w:rsidRDefault="00B905A4" w:rsidP="001C2419">
      <w:pPr>
        <w:spacing w:after="240"/>
      </w:pPr>
      <w:r>
        <w:t xml:space="preserve">Následující obrázky zobrazují </w:t>
      </w:r>
      <w:r w:rsidR="00B04CBA">
        <w:t>vytvořenou aplikaci</w:t>
      </w:r>
      <w:r>
        <w:t xml:space="preserve"> </w:t>
      </w:r>
      <w:r w:rsidR="00351660">
        <w:t>pro organizování</w:t>
      </w:r>
      <w:r w:rsidR="001C2419">
        <w:t>,</w:t>
      </w:r>
      <w:r w:rsidR="00351660">
        <w:t xml:space="preserve"> běžící na</w:t>
      </w:r>
      <w:r>
        <w:t> platformě Liferay.</w:t>
      </w:r>
    </w:p>
    <w:p w:rsidR="00351660" w:rsidRDefault="00351660" w:rsidP="006037E4">
      <w:r>
        <w:t>Přihlašovací obrazovka s rychlým registračním formulářem.</w:t>
      </w:r>
    </w:p>
    <w:p w:rsidR="007F079F" w:rsidRDefault="009D17B6" w:rsidP="007F079F">
      <w:pPr>
        <w:keepNext/>
      </w:pPr>
      <w:r>
        <w:rPr>
          <w:noProof/>
          <w:lang w:eastAsia="cs-CZ" w:bidi="ar-SA"/>
        </w:rPr>
        <w:drawing>
          <wp:inline distT="0" distB="0" distL="0" distR="0" wp14:anchorId="1442DF9A" wp14:editId="6488D50F">
            <wp:extent cx="5753100" cy="5610225"/>
            <wp:effectExtent l="0" t="0" r="0" b="9525"/>
            <wp:docPr id="37" name="Obrázek 37" descr="D:\SCHOOL\Diplomka evrem\diploma_thesis\Závěrečná prác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OOL\Diplomka evrem\diploma_thesis\Závěrečná práce\log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5610225"/>
                    </a:xfrm>
                    <a:prstGeom prst="rect">
                      <a:avLst/>
                    </a:prstGeom>
                    <a:noFill/>
                    <a:ln>
                      <a:noFill/>
                    </a:ln>
                  </pic:spPr>
                </pic:pic>
              </a:graphicData>
            </a:graphic>
          </wp:inline>
        </w:drawing>
      </w:r>
    </w:p>
    <w:p w:rsidR="00435FCF" w:rsidRDefault="007F079F" w:rsidP="008433B1">
      <w:pPr>
        <w:pStyle w:val="Titulek"/>
      </w:pPr>
      <w:bookmarkStart w:id="111" w:name="_Toc412397288"/>
      <w:r>
        <w:t xml:space="preserve">Obrázek </w:t>
      </w:r>
      <w:r>
        <w:fldChar w:fldCharType="begin"/>
      </w:r>
      <w:r>
        <w:instrText xml:space="preserve"> SEQ Obrázek \* ARABIC </w:instrText>
      </w:r>
      <w:r>
        <w:fldChar w:fldCharType="separate"/>
      </w:r>
      <w:r w:rsidR="00423C53">
        <w:rPr>
          <w:noProof/>
        </w:rPr>
        <w:t>11</w:t>
      </w:r>
      <w:r>
        <w:fldChar w:fldCharType="end"/>
      </w:r>
      <w:r>
        <w:t xml:space="preserve"> Ukázka aplikace - ú</w:t>
      </w:r>
      <w:r w:rsidRPr="00261DA2">
        <w:t>vodní obrazovka</w:t>
      </w:r>
      <w:bookmarkEnd w:id="111"/>
    </w:p>
    <w:p w:rsidR="00B6068B" w:rsidRDefault="00B6068B">
      <w:pPr>
        <w:spacing w:after="200" w:line="276" w:lineRule="auto"/>
        <w:jc w:val="left"/>
      </w:pPr>
      <w:r>
        <w:br w:type="page"/>
      </w:r>
    </w:p>
    <w:p w:rsidR="00B6068B" w:rsidRDefault="00B6068B" w:rsidP="00B6068B">
      <w:r>
        <w:lastRenderedPageBreak/>
        <w:t>Výběr časového pásma pro časované zasílání upomínek a nová reCaptcha od Google.</w:t>
      </w:r>
    </w:p>
    <w:p w:rsidR="007F079F" w:rsidRDefault="00A75220" w:rsidP="00B6068B">
      <w:pPr>
        <w:keepNext/>
        <w:jc w:val="center"/>
      </w:pPr>
      <w:r>
        <w:rPr>
          <w:noProof/>
          <w:lang w:eastAsia="cs-CZ" w:bidi="ar-SA"/>
        </w:rPr>
        <w:drawing>
          <wp:inline distT="0" distB="0" distL="0" distR="0" wp14:anchorId="7062908A" wp14:editId="104FF426">
            <wp:extent cx="4438650" cy="3373080"/>
            <wp:effectExtent l="0" t="0" r="0" b="0"/>
            <wp:docPr id="32" name="Obrázek 32" descr="D:\SCHOOL\Diplomka evrem\diploma_thesis\Závěrečná práce\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OOL\Diplomka evrem\diploma_thesis\Závěrečná práce\registr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8650" cy="3373080"/>
                    </a:xfrm>
                    <a:prstGeom prst="rect">
                      <a:avLst/>
                    </a:prstGeom>
                    <a:noFill/>
                    <a:ln>
                      <a:noFill/>
                    </a:ln>
                  </pic:spPr>
                </pic:pic>
              </a:graphicData>
            </a:graphic>
          </wp:inline>
        </w:drawing>
      </w:r>
    </w:p>
    <w:p w:rsidR="00A75220" w:rsidRDefault="007F079F" w:rsidP="008433B1">
      <w:pPr>
        <w:pStyle w:val="Titulek"/>
      </w:pPr>
      <w:bookmarkStart w:id="112" w:name="_Toc412397289"/>
      <w:r>
        <w:t xml:space="preserve">Obrázek </w:t>
      </w:r>
      <w:r>
        <w:fldChar w:fldCharType="begin"/>
      </w:r>
      <w:r>
        <w:instrText xml:space="preserve"> SEQ Obrázek \* ARABIC </w:instrText>
      </w:r>
      <w:r>
        <w:fldChar w:fldCharType="separate"/>
      </w:r>
      <w:r w:rsidR="00423C53">
        <w:rPr>
          <w:noProof/>
        </w:rPr>
        <w:t>12</w:t>
      </w:r>
      <w:r>
        <w:fldChar w:fldCharType="end"/>
      </w:r>
      <w:r>
        <w:t xml:space="preserve"> Ukázka aplikace - p</w:t>
      </w:r>
      <w:r w:rsidRPr="00DA0198">
        <w:t>otvrzení registrace</w:t>
      </w:r>
      <w:bookmarkEnd w:id="112"/>
    </w:p>
    <w:p w:rsidR="00B6068B" w:rsidRDefault="00B6068B" w:rsidP="00B6068B">
      <w:pPr>
        <w:spacing w:before="240"/>
      </w:pPr>
      <w:r>
        <w:t>Emailové notifikace postavené na Velocity frameworku s responzivním zobrazením pro mobilní zařízení.</w:t>
      </w:r>
    </w:p>
    <w:p w:rsidR="00B6068B" w:rsidRDefault="00B6068B" w:rsidP="00B6068B">
      <w:pPr>
        <w:keepNext/>
        <w:jc w:val="center"/>
      </w:pPr>
      <w:r>
        <w:rPr>
          <w:noProof/>
          <w:lang w:eastAsia="cs-CZ" w:bidi="ar-SA"/>
        </w:rPr>
        <w:drawing>
          <wp:inline distT="0" distB="0" distL="0" distR="0" wp14:anchorId="66560C93" wp14:editId="0E2D5B24">
            <wp:extent cx="3191327" cy="3333750"/>
            <wp:effectExtent l="0" t="0" r="9525" b="0"/>
            <wp:docPr id="27" name="Obrázek 27" descr="D:\SCHOOL\Diplomka evrem\diploma_thesis\Závěrečná práce\email 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email notific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91659" cy="3334097"/>
                    </a:xfrm>
                    <a:prstGeom prst="rect">
                      <a:avLst/>
                    </a:prstGeom>
                    <a:noFill/>
                    <a:ln>
                      <a:noFill/>
                    </a:ln>
                  </pic:spPr>
                </pic:pic>
              </a:graphicData>
            </a:graphic>
          </wp:inline>
        </w:drawing>
      </w:r>
    </w:p>
    <w:p w:rsidR="00B6068B" w:rsidRDefault="00B6068B" w:rsidP="00B6068B">
      <w:pPr>
        <w:pStyle w:val="Titulek"/>
      </w:pPr>
      <w:bookmarkStart w:id="113" w:name="_Toc412397290"/>
      <w:r>
        <w:t xml:space="preserve">Obrázek </w:t>
      </w:r>
      <w:r>
        <w:fldChar w:fldCharType="begin"/>
      </w:r>
      <w:r>
        <w:instrText xml:space="preserve"> SEQ Obrázek \* ARABIC </w:instrText>
      </w:r>
      <w:r>
        <w:fldChar w:fldCharType="separate"/>
      </w:r>
      <w:r w:rsidR="00423C53">
        <w:rPr>
          <w:noProof/>
        </w:rPr>
        <w:t>13</w:t>
      </w:r>
      <w:r>
        <w:fldChar w:fldCharType="end"/>
      </w:r>
      <w:r>
        <w:t xml:space="preserve"> Ukázka aplikace - emailové notifikace</w:t>
      </w:r>
      <w:bookmarkEnd w:id="113"/>
    </w:p>
    <w:p w:rsidR="00351660" w:rsidRDefault="00351660">
      <w:pPr>
        <w:spacing w:after="200" w:line="276" w:lineRule="auto"/>
        <w:jc w:val="left"/>
      </w:pPr>
      <w:r>
        <w:br w:type="page"/>
      </w:r>
    </w:p>
    <w:p w:rsidR="00B6068B" w:rsidRDefault="00B6068B" w:rsidP="00B6068B">
      <w:r>
        <w:lastRenderedPageBreak/>
        <w:t>Interaktivní zeď poznámek s portletem pro jejich přidání a s navigačním panelem.</w:t>
      </w:r>
    </w:p>
    <w:p w:rsidR="00ED49EE" w:rsidRDefault="00EF6484" w:rsidP="00ED49EE">
      <w:pPr>
        <w:keepNext/>
      </w:pPr>
      <w:r>
        <w:rPr>
          <w:noProof/>
          <w:lang w:eastAsia="cs-CZ" w:bidi="ar-SA"/>
        </w:rPr>
        <w:drawing>
          <wp:inline distT="0" distB="0" distL="0" distR="0" wp14:anchorId="7D0E3197" wp14:editId="249172EE">
            <wp:extent cx="5753100" cy="4305300"/>
            <wp:effectExtent l="0" t="0" r="0" b="0"/>
            <wp:docPr id="38" name="Obrázek 38" descr="D:\SCHOOL\Diplomka evrem\diploma_thesis\Závěrečná práce\whole page 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whole page wal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4305300"/>
                    </a:xfrm>
                    <a:prstGeom prst="rect">
                      <a:avLst/>
                    </a:prstGeom>
                    <a:noFill/>
                    <a:ln>
                      <a:noFill/>
                    </a:ln>
                  </pic:spPr>
                </pic:pic>
              </a:graphicData>
            </a:graphic>
          </wp:inline>
        </w:drawing>
      </w:r>
    </w:p>
    <w:p w:rsidR="002609BE" w:rsidRDefault="00ED49EE" w:rsidP="008433B1">
      <w:pPr>
        <w:pStyle w:val="Titulek"/>
      </w:pPr>
      <w:bookmarkStart w:id="114" w:name="_Toc412397291"/>
      <w:r>
        <w:t xml:space="preserve">Obrázek </w:t>
      </w:r>
      <w:r>
        <w:fldChar w:fldCharType="begin"/>
      </w:r>
      <w:r>
        <w:instrText xml:space="preserve"> SEQ Obrázek \* ARABIC </w:instrText>
      </w:r>
      <w:r>
        <w:fldChar w:fldCharType="separate"/>
      </w:r>
      <w:r w:rsidR="00423C53">
        <w:rPr>
          <w:noProof/>
        </w:rPr>
        <w:t>14</w:t>
      </w:r>
      <w:r>
        <w:fldChar w:fldCharType="end"/>
      </w:r>
      <w:r>
        <w:t xml:space="preserve"> Ukázka aplikace - i</w:t>
      </w:r>
      <w:r w:rsidRPr="002759C0">
        <w:t>nteraktivní zeď poznámek</w:t>
      </w:r>
      <w:bookmarkEnd w:id="114"/>
    </w:p>
    <w:p w:rsidR="00B6068B" w:rsidRDefault="00B6068B" w:rsidP="00B6068B">
      <w:pPr>
        <w:spacing w:before="240"/>
      </w:pPr>
      <w:r>
        <w:t>Zobrazení časovaných událostí v členěném přehledu. V dolní části se nachází znovu použitý portlet pro přidání poznámek s aktivními validacemi.</w:t>
      </w:r>
    </w:p>
    <w:p w:rsidR="00ED49EE" w:rsidRDefault="004772F4" w:rsidP="00ED49EE">
      <w:pPr>
        <w:keepNext/>
      </w:pPr>
      <w:r>
        <w:rPr>
          <w:noProof/>
          <w:lang w:eastAsia="cs-CZ" w:bidi="ar-SA"/>
        </w:rPr>
        <w:drawing>
          <wp:inline distT="0" distB="0" distL="0" distR="0" wp14:anchorId="7AF2DEB6" wp14:editId="5256EC8B">
            <wp:extent cx="5753100" cy="2247900"/>
            <wp:effectExtent l="0" t="0" r="0" b="0"/>
            <wp:docPr id="31" name="Obrázek 31" descr="D:\SCHOOL\Diplomka evrem\diploma_thesis\Závěrečná práce\upcoming valid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OOL\Diplomka evrem\diploma_thesis\Závěrečná práce\upcoming validation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2247900"/>
                    </a:xfrm>
                    <a:prstGeom prst="rect">
                      <a:avLst/>
                    </a:prstGeom>
                    <a:noFill/>
                    <a:ln>
                      <a:noFill/>
                    </a:ln>
                  </pic:spPr>
                </pic:pic>
              </a:graphicData>
            </a:graphic>
          </wp:inline>
        </w:drawing>
      </w:r>
    </w:p>
    <w:p w:rsidR="00DB5D1C" w:rsidRDefault="00ED49EE" w:rsidP="008433B1">
      <w:pPr>
        <w:pStyle w:val="Titulek"/>
      </w:pPr>
      <w:bookmarkStart w:id="115" w:name="_Toc412397292"/>
      <w:r>
        <w:t xml:space="preserve">Obrázek </w:t>
      </w:r>
      <w:r>
        <w:fldChar w:fldCharType="begin"/>
      </w:r>
      <w:r>
        <w:instrText xml:space="preserve"> SEQ Obrázek \* ARABIC </w:instrText>
      </w:r>
      <w:r>
        <w:fldChar w:fldCharType="separate"/>
      </w:r>
      <w:r w:rsidR="00423C53">
        <w:rPr>
          <w:noProof/>
        </w:rPr>
        <w:t>15</w:t>
      </w:r>
      <w:r>
        <w:fldChar w:fldCharType="end"/>
      </w:r>
      <w:r>
        <w:t xml:space="preserve"> Ukázka aplikace </w:t>
      </w:r>
      <w:r w:rsidR="00B6068B">
        <w:t>–</w:t>
      </w:r>
      <w:r>
        <w:t xml:space="preserve"> </w:t>
      </w:r>
      <w:r w:rsidR="00B6068B">
        <w:t xml:space="preserve">úvodní </w:t>
      </w:r>
      <w:r>
        <w:t>přehled událostí</w:t>
      </w:r>
      <w:bookmarkEnd w:id="115"/>
    </w:p>
    <w:p w:rsidR="00B6068B" w:rsidRDefault="00B6068B">
      <w:pPr>
        <w:spacing w:after="200" w:line="276" w:lineRule="auto"/>
        <w:jc w:val="left"/>
      </w:pPr>
      <w:r>
        <w:br w:type="page"/>
      </w:r>
    </w:p>
    <w:p w:rsidR="00B6068B" w:rsidRDefault="00B6068B" w:rsidP="00B6068B">
      <w:r>
        <w:lastRenderedPageBreak/>
        <w:t>Kalendářová komponenta zobrazující události v měsíčním, týdenním nebo denním přehledu.</w:t>
      </w:r>
    </w:p>
    <w:p w:rsidR="00ED49EE" w:rsidRDefault="00A75220" w:rsidP="00ED49EE">
      <w:pPr>
        <w:keepNext/>
      </w:pPr>
      <w:r>
        <w:rPr>
          <w:noProof/>
          <w:lang w:eastAsia="cs-CZ" w:bidi="ar-SA"/>
        </w:rPr>
        <w:drawing>
          <wp:inline distT="0" distB="0" distL="0" distR="0" wp14:anchorId="6BBD7712" wp14:editId="5E8DE0ED">
            <wp:extent cx="5753100" cy="2876550"/>
            <wp:effectExtent l="0" t="0" r="0" b="0"/>
            <wp:docPr id="33" name="Obrázek 33" descr="D:\SCHOOL\Diplomka evrem\diploma_thesis\Závěrečná práce\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OOL\Diplomka evrem\diploma_thesis\Závěrečná práce\calenda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noFill/>
                    <a:ln>
                      <a:noFill/>
                    </a:ln>
                  </pic:spPr>
                </pic:pic>
              </a:graphicData>
            </a:graphic>
          </wp:inline>
        </w:drawing>
      </w:r>
    </w:p>
    <w:p w:rsidR="002609BE" w:rsidRDefault="00ED49EE" w:rsidP="008433B1">
      <w:pPr>
        <w:pStyle w:val="Titulek"/>
      </w:pPr>
      <w:bookmarkStart w:id="116" w:name="_Toc412397293"/>
      <w:r>
        <w:t xml:space="preserve">Obrázek </w:t>
      </w:r>
      <w:r>
        <w:fldChar w:fldCharType="begin"/>
      </w:r>
      <w:r>
        <w:instrText xml:space="preserve"> SEQ Obrázek \* ARABIC </w:instrText>
      </w:r>
      <w:r>
        <w:fldChar w:fldCharType="separate"/>
      </w:r>
      <w:r w:rsidR="00423C53">
        <w:rPr>
          <w:noProof/>
        </w:rPr>
        <w:t>16</w:t>
      </w:r>
      <w:r>
        <w:fldChar w:fldCharType="end"/>
      </w:r>
      <w:r>
        <w:t xml:space="preserve"> Ukázka aplikace - kalendář událostí</w:t>
      </w:r>
      <w:bookmarkEnd w:id="116"/>
    </w:p>
    <w:p w:rsidR="00B6068B" w:rsidRDefault="00B6068B" w:rsidP="00B6068B">
      <w:pPr>
        <w:spacing w:before="240"/>
      </w:pPr>
      <w:r>
        <w:t>Filtrace poznámek zobrazující všechny poznámky v kompletním přehledu s možností exportu do Excelu nebo permanentního odstranění smazaných poznámek.</w:t>
      </w:r>
    </w:p>
    <w:p w:rsidR="00ED49EE" w:rsidRDefault="00A75220" w:rsidP="00ED49EE">
      <w:pPr>
        <w:keepNext/>
      </w:pPr>
      <w:r>
        <w:rPr>
          <w:noProof/>
          <w:lang w:eastAsia="cs-CZ" w:bidi="ar-SA"/>
        </w:rPr>
        <w:drawing>
          <wp:inline distT="0" distB="0" distL="0" distR="0" wp14:anchorId="03FAD9D0" wp14:editId="4982C1C0">
            <wp:extent cx="5753100" cy="3333750"/>
            <wp:effectExtent l="0" t="0" r="0" b="0"/>
            <wp:docPr id="35" name="Obrázek 35" descr="D:\SCHOOL\Diplomka evrem\diploma_thesis\Závěrečná prác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CHOOL\Diplomka evrem\diploma_thesis\Závěrečná práce\fil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333750"/>
                    </a:xfrm>
                    <a:prstGeom prst="rect">
                      <a:avLst/>
                    </a:prstGeom>
                    <a:noFill/>
                    <a:ln>
                      <a:noFill/>
                    </a:ln>
                  </pic:spPr>
                </pic:pic>
              </a:graphicData>
            </a:graphic>
          </wp:inline>
        </w:drawing>
      </w:r>
    </w:p>
    <w:p w:rsidR="004772F4" w:rsidRDefault="00ED49EE" w:rsidP="008433B1">
      <w:pPr>
        <w:pStyle w:val="Titulek"/>
      </w:pPr>
      <w:bookmarkStart w:id="117" w:name="_Toc412397294"/>
      <w:r>
        <w:t xml:space="preserve">Obrázek </w:t>
      </w:r>
      <w:r>
        <w:fldChar w:fldCharType="begin"/>
      </w:r>
      <w:r>
        <w:instrText xml:space="preserve"> SEQ Obrázek \* ARABIC </w:instrText>
      </w:r>
      <w:r>
        <w:fldChar w:fldCharType="separate"/>
      </w:r>
      <w:r w:rsidR="00423C53">
        <w:rPr>
          <w:noProof/>
        </w:rPr>
        <w:t>17</w:t>
      </w:r>
      <w:r>
        <w:fldChar w:fldCharType="end"/>
      </w:r>
      <w:r>
        <w:t xml:space="preserve"> Ukázka aplikace - filtrace a zobrazení všech poznámek</w:t>
      </w:r>
      <w:bookmarkEnd w:id="117"/>
    </w:p>
    <w:p w:rsidR="00B6068B" w:rsidRDefault="00B6068B">
      <w:pPr>
        <w:spacing w:after="200" w:line="276" w:lineRule="auto"/>
        <w:jc w:val="left"/>
      </w:pPr>
      <w:r>
        <w:br w:type="page"/>
      </w:r>
    </w:p>
    <w:p w:rsidR="00B6068B" w:rsidRDefault="00B6068B" w:rsidP="00B6068B">
      <w:r>
        <w:lastRenderedPageBreak/>
        <w:t>Přidání portletu na stránku přes drag-and-drop mechanismus. Dále zde vidíme lištu Dockbar nabízející mnohé funkcionality pro uspořádání obsahu.</w:t>
      </w:r>
    </w:p>
    <w:p w:rsidR="00ED49EE" w:rsidRDefault="00ED49EE" w:rsidP="00ED49EE">
      <w:pPr>
        <w:keepNext/>
        <w:jc w:val="center"/>
      </w:pPr>
      <w:r>
        <w:rPr>
          <w:noProof/>
          <w:lang w:eastAsia="cs-CZ" w:bidi="ar-SA"/>
        </w:rPr>
        <w:drawing>
          <wp:inline distT="0" distB="0" distL="0" distR="0" wp14:anchorId="384FBDA4" wp14:editId="662AFCB7">
            <wp:extent cx="5758815" cy="1635125"/>
            <wp:effectExtent l="0" t="0" r="0" b="3175"/>
            <wp:docPr id="34" name="Obrázek 34" descr="D:\SCHOOL\Diplomka evrem\diploma_thesis\Závěrečná práce\adding port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adding portle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8815" cy="1635125"/>
                    </a:xfrm>
                    <a:prstGeom prst="rect">
                      <a:avLst/>
                    </a:prstGeom>
                    <a:noFill/>
                    <a:ln>
                      <a:noFill/>
                    </a:ln>
                  </pic:spPr>
                </pic:pic>
              </a:graphicData>
            </a:graphic>
          </wp:inline>
        </w:drawing>
      </w:r>
    </w:p>
    <w:p w:rsidR="00ED49EE" w:rsidRDefault="00ED49EE" w:rsidP="008433B1">
      <w:pPr>
        <w:pStyle w:val="Titulek"/>
      </w:pPr>
      <w:bookmarkStart w:id="118" w:name="_Toc412397295"/>
      <w:r>
        <w:t xml:space="preserve">Obrázek </w:t>
      </w:r>
      <w:r>
        <w:fldChar w:fldCharType="begin"/>
      </w:r>
      <w:r>
        <w:instrText xml:space="preserve"> SEQ Obrázek \* ARABIC </w:instrText>
      </w:r>
      <w:r>
        <w:fldChar w:fldCharType="separate"/>
      </w:r>
      <w:r w:rsidR="00423C53">
        <w:rPr>
          <w:noProof/>
        </w:rPr>
        <w:t>18</w:t>
      </w:r>
      <w:r>
        <w:fldChar w:fldCharType="end"/>
      </w:r>
      <w:r>
        <w:t xml:space="preserve"> Ukázka aplikace - administrační panel a přidání portletu</w:t>
      </w:r>
      <w:bookmarkEnd w:id="118"/>
    </w:p>
    <w:p w:rsidR="00B6068B" w:rsidRPr="00B6068B" w:rsidRDefault="00B6068B" w:rsidP="00B6068B">
      <w:pPr>
        <w:spacing w:before="240"/>
      </w:pPr>
      <w:r>
        <w:t>Ovládací panel pro kompletní správu portálu.</w:t>
      </w:r>
    </w:p>
    <w:p w:rsidR="00ED49EE" w:rsidRDefault="0092659E" w:rsidP="00ED49EE">
      <w:pPr>
        <w:keepNext/>
      </w:pPr>
      <w:r>
        <w:rPr>
          <w:noProof/>
          <w:lang w:eastAsia="cs-CZ" w:bidi="ar-SA"/>
        </w:rPr>
        <w:drawing>
          <wp:inline distT="0" distB="0" distL="0" distR="0" wp14:anchorId="1A2DE4E8" wp14:editId="6DB34563">
            <wp:extent cx="5762625" cy="2781300"/>
            <wp:effectExtent l="0" t="0" r="9525" b="0"/>
            <wp:docPr id="28" name="Obrázek 28" descr="D:\SCHOOL\Diplomka evrem\diploma_thesis\Závěrečná práce\admin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administr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781300"/>
                    </a:xfrm>
                    <a:prstGeom prst="rect">
                      <a:avLst/>
                    </a:prstGeom>
                    <a:noFill/>
                    <a:ln>
                      <a:noFill/>
                    </a:ln>
                  </pic:spPr>
                </pic:pic>
              </a:graphicData>
            </a:graphic>
          </wp:inline>
        </w:drawing>
      </w:r>
    </w:p>
    <w:p w:rsidR="0092659E" w:rsidRDefault="00ED49EE" w:rsidP="008433B1">
      <w:pPr>
        <w:pStyle w:val="Titulek"/>
      </w:pPr>
      <w:bookmarkStart w:id="119" w:name="_Ref412382164"/>
      <w:bookmarkStart w:id="120" w:name="_Toc412397296"/>
      <w:r>
        <w:t xml:space="preserve">Obrázek </w:t>
      </w:r>
      <w:r>
        <w:fldChar w:fldCharType="begin"/>
      </w:r>
      <w:r>
        <w:instrText xml:space="preserve"> SEQ Obrázek \* ARABIC </w:instrText>
      </w:r>
      <w:r>
        <w:fldChar w:fldCharType="separate"/>
      </w:r>
      <w:r w:rsidR="00423C53">
        <w:rPr>
          <w:noProof/>
        </w:rPr>
        <w:t>19</w:t>
      </w:r>
      <w:r>
        <w:fldChar w:fldCharType="end"/>
      </w:r>
      <w:bookmarkEnd w:id="119"/>
      <w:r>
        <w:t xml:space="preserve"> </w:t>
      </w:r>
      <w:r w:rsidRPr="00F57032">
        <w:t>Administrační rozhraní Liferay 6.2.</w:t>
      </w:r>
      <w:bookmarkEnd w:id="120"/>
    </w:p>
    <w:p w:rsidR="0092659E" w:rsidRDefault="0092659E" w:rsidP="002609BE">
      <w:pPr>
        <w:jc w:val="center"/>
      </w:pPr>
    </w:p>
    <w:p w:rsidR="00ED49EE" w:rsidRDefault="00ED49EE" w:rsidP="00B6068B">
      <w:pPr>
        <w:spacing w:after="200" w:line="276" w:lineRule="auto"/>
        <w:jc w:val="left"/>
      </w:pPr>
      <w:r>
        <w:br w:type="page"/>
      </w:r>
    </w:p>
    <w:p w:rsidR="00AB70A7" w:rsidRDefault="00F35204" w:rsidP="006037E4">
      <w:pPr>
        <w:pStyle w:val="Nadpis1"/>
      </w:pPr>
      <w:bookmarkStart w:id="121" w:name="_Toc412397276"/>
      <w:r>
        <w:lastRenderedPageBreak/>
        <w:t>Seznam použité literatury</w:t>
      </w:r>
      <w:bookmarkEnd w:id="121"/>
    </w:p>
    <w:p w:rsidR="0081549A" w:rsidRDefault="002D1E80" w:rsidP="0081549A">
      <w:pPr>
        <w:pStyle w:val="Bibliografie"/>
        <w:rPr>
          <w:rFonts w:ascii="Times New Roman" w:hAnsi="Times New Roman"/>
        </w:rPr>
      </w:pPr>
      <w:r>
        <w:fldChar w:fldCharType="begin"/>
      </w:r>
      <w:r w:rsidR="0081549A">
        <w:instrText xml:space="preserve"> ADDIN ZOTERO_BIBL {"uncited":[["http://zotero.org/users/2311316/items/42VRIFCM"],["http://zotero.org/users/2311316/items/5PSXXM3C"],["http://zotero.org/users/2311316/items/9WQ35UTM"],["http://zotero.org/users/2311316/items/Z4T93HKT"],["http://zotero.org/users/2311316/items/MTXPTTQD"],["http://zotero.org/users/2311316/items/NIDB4E35"],["http://zotero.org/users/2311316/items/KNXQ7XDB"],["http://zotero.org/users/2311316/items/E22PBWCQ"],["http://zotero.org/users/2311316/items/EI5R47Q6"],["http://zotero.org/users/2311316/items/4HRGFJ2C"],["http://zotero.org/users/2311316/items/MV6S2T7A"],["http://zotero.org/users/2311316/items/TD3F9996"],["http://zotero.org/users/2311316/items/UZR8SVAR"],["http://zotero.org/users/2311316/items/HMKBG44K"],["http://zotero.org/users/2311316/items/H4JXZ3NH"],["http://zotero.org/users/2311316/items/G79W26C8"],["http://zotero.org/users/2311316/items/64M3IW7X"],["http://zotero.org/users/2311316/items/7MQZ8F88"],["http://zotero.org/users/2311316/items/83UHKA2G"],["http://zotero.org/users/2311316/items/WSRDU4PG"],["http://zotero.org/users/2311316/items/H5TSBI62"],["http://zotero.org/users/2311316/items/TREKND9R"],["http://zotero.org/users/2311316/items/3QVZ48I5"],["http://zotero.org/users/2311316/items/E4MFJ6GC"],["http://zotero.org/users/2311316/items/KJC54JRX"],["http://zotero.org/users/2311316/items/8GMAAPV5"],["http://zotero.org/users/2311316/items/Z295IS86"],["http://zotero.org/users/2311316/items/SXNZDQTI"],["http://zotero.org/users/2311316/items/WKMTT3DT"],["http://zotero.org/users/2311316/items/69PN7K7G"],["http://zotero.org/users/2311316/items/JT7WUU84"],["http://zotero.org/users/2311316/items/7HWGNCSD"],["http://zotero.org/users/2311316/items/VUZVFNZQ"],["http://zotero.org/users/2311316/items/H47AD9F7"],["http://zotero.org/users/2311316/items/R6UEDF4B"],["http://zotero.org/users/2311316/items/4EVQUB3X"],["http://zotero.org/users/2311316/items/6ZJ8DWSG"],["http://zotero.org/users/2311316/items/TF43HE7W"],["http://zotero.org/users/2311316/items/P3ER7UIM"],["http://zotero.org/users/2311316/items/KEJ9M5AV"],["http://zotero.org/users/2311316/items/83R296SN"],["http://zotero.org/users/2311316/items/5G79RW4H"],["http://zotero.org/users/2311316/items/Q344GIJM"],["http://zotero.org/users/2311316/items/58UEW54A"],["http://zotero.org/users/2311316/items/JQQS8PGZ"],["http://zotero.org/users/2311316/items/DFD2VB3B"],["http://zotero.org/users/2311316/items/TRV26QJH"],["http://zotero.org/users/2311316/items/ZMMV8PWP"],["http://zotero.org/users/2311316/items/2DVQ7XNE"],["http://zotero.org/users/2311316/items/989E68CJ"],["http://zotero.org/users/2311316/items/NQDMG6FJ"],["http://zotero.org/users/2311316/items/GK8PTAT6"],["http://zotero.org/users/2311316/items/XT3U93VQ"],["http://zotero.org/users/2311316/items/SRZEAVTT"],["http://zotero.org/users/2311316/items/CGGF97EX"],["http://zotero.org/users/2311316/items/HS7GA3FN"]],"custom":[]} CSL_BIBLIOGRAPHY </w:instrText>
      </w:r>
      <w:r>
        <w:fldChar w:fldCharType="separate"/>
      </w:r>
      <w:r w:rsidR="0081549A">
        <w:rPr>
          <w:rFonts w:ascii="Times New Roman" w:hAnsi="Times New Roman"/>
        </w:rPr>
        <w:t xml:space="preserve">ANON. </w:t>
      </w:r>
      <w:r w:rsidR="0081549A">
        <w:rPr>
          <w:rFonts w:ascii="Times New Roman" w:hAnsi="Times New Roman"/>
          <w:i/>
          <w:iCs/>
        </w:rPr>
        <w:t>Portlet Tutorial: Portlet Lifecycle</w:t>
      </w:r>
      <w:r w:rsidR="0081549A">
        <w:rPr>
          <w:rFonts w:ascii="Times New Roman" w:hAnsi="Times New Roman"/>
        </w:rPr>
        <w:t xml:space="preserve"> [online]. [Cit. 20.2.2015]. Dostupné z WWW:  &lt;http://jsr286tutorial.blogspot.cz/p/portlet-lifecycle.html&gt;.</w:t>
      </w:r>
    </w:p>
    <w:p w:rsidR="0081549A" w:rsidRDefault="0081549A" w:rsidP="0081549A">
      <w:pPr>
        <w:pStyle w:val="Bibliografie"/>
        <w:rPr>
          <w:rFonts w:ascii="Times New Roman" w:hAnsi="Times New Roman"/>
        </w:rPr>
      </w:pPr>
      <w:r>
        <w:rPr>
          <w:rFonts w:ascii="Times New Roman" w:hAnsi="Times New Roman"/>
        </w:rPr>
        <w:t xml:space="preserve">APACHE. </w:t>
      </w:r>
      <w:r>
        <w:rPr>
          <w:rFonts w:ascii="Times New Roman" w:hAnsi="Times New Roman"/>
          <w:i/>
          <w:iCs/>
        </w:rPr>
        <w:t>Apache Solr</w:t>
      </w:r>
      <w:r>
        <w:rPr>
          <w:rFonts w:ascii="Times New Roman" w:hAnsi="Times New Roman"/>
        </w:rPr>
        <w:t xml:space="preserve"> [online]. Dostupné z WWW:  &lt;http://lucene.apache.org/solr/&gt;.</w:t>
      </w:r>
    </w:p>
    <w:p w:rsidR="0081549A" w:rsidRDefault="0081549A" w:rsidP="0081549A">
      <w:pPr>
        <w:pStyle w:val="Bibliografie"/>
        <w:rPr>
          <w:rFonts w:ascii="Times New Roman" w:hAnsi="Times New Roman"/>
        </w:rPr>
      </w:pPr>
      <w:r>
        <w:rPr>
          <w:rFonts w:ascii="Times New Roman" w:hAnsi="Times New Roman"/>
        </w:rPr>
        <w:t xml:space="preserve">APOORVA, P. </w:t>
      </w:r>
      <w:r>
        <w:rPr>
          <w:rFonts w:ascii="Times New Roman" w:hAnsi="Times New Roman"/>
          <w:i/>
          <w:iCs/>
        </w:rPr>
        <w:t>Overriding Events: Working with PreActions and PostActions in EXT - Blog - Liferay.com</w:t>
      </w:r>
      <w:r>
        <w:rPr>
          <w:rFonts w:ascii="Times New Roman" w:hAnsi="Times New Roman"/>
        </w:rPr>
        <w:t xml:space="preserve"> [online]. 2013. [Cit. 7.2.2015]. Dostupné z WWW:  &lt;http://www.liferay.com/web/apoorvaprakash/blog/-/blogs/overriding-events-working-with-preactions-and-postactions-in-ext&gt;.</w:t>
      </w:r>
    </w:p>
    <w:p w:rsidR="0081549A" w:rsidRDefault="0081549A" w:rsidP="0081549A">
      <w:pPr>
        <w:pStyle w:val="Bibliografie"/>
        <w:rPr>
          <w:rFonts w:ascii="Times New Roman" w:hAnsi="Times New Roman"/>
        </w:rPr>
      </w:pPr>
      <w:r>
        <w:rPr>
          <w:rFonts w:ascii="Times New Roman" w:hAnsi="Times New Roman"/>
        </w:rPr>
        <w:t xml:space="preserve">AUGÉ, R. &amp; MATHEW, R.G. </w:t>
      </w:r>
      <w:r>
        <w:rPr>
          <w:rFonts w:ascii="Times New Roman" w:hAnsi="Times New Roman"/>
          <w:i/>
          <w:iCs/>
        </w:rPr>
        <w:t>Logical Architecture - Wiki - Liferay.com</w:t>
      </w:r>
      <w:r>
        <w:rPr>
          <w:rFonts w:ascii="Times New Roman" w:hAnsi="Times New Roman"/>
        </w:rPr>
        <w:t xml:space="preserve"> [online]. 2012. [Cit. 20.2.2015]. Dostupné z WWW:  &lt;http://www.liferay.com/community/wiki/-/wiki/1071674/Logical+Architecture&gt;.</w:t>
      </w:r>
    </w:p>
    <w:p w:rsidR="0081549A" w:rsidRDefault="0081549A" w:rsidP="0081549A">
      <w:pPr>
        <w:pStyle w:val="Bibliografie"/>
        <w:rPr>
          <w:rFonts w:ascii="Times New Roman" w:hAnsi="Times New Roman"/>
        </w:rPr>
      </w:pPr>
      <w:r>
        <w:rPr>
          <w:rFonts w:ascii="Times New Roman" w:hAnsi="Times New Roman"/>
        </w:rPr>
        <w:t xml:space="preserve">BACKBASE. </w:t>
      </w:r>
      <w:r>
        <w:rPr>
          <w:rFonts w:ascii="Times New Roman" w:hAnsi="Times New Roman"/>
          <w:i/>
          <w:iCs/>
        </w:rPr>
        <w:t>Backbase Portal</w:t>
      </w:r>
      <w:r>
        <w:rPr>
          <w:rFonts w:ascii="Times New Roman" w:hAnsi="Times New Roman"/>
        </w:rPr>
        <w:t xml:space="preserve"> [online]. 2015. Dostupné z WWW:  &lt;http://www.backbase.com/portal-software/technology&gt;.</w:t>
      </w:r>
    </w:p>
    <w:p w:rsidR="0081549A" w:rsidRDefault="0081549A" w:rsidP="0081549A">
      <w:pPr>
        <w:pStyle w:val="Bibliografie"/>
        <w:rPr>
          <w:rFonts w:ascii="Times New Roman" w:hAnsi="Times New Roman"/>
        </w:rPr>
      </w:pPr>
      <w:r>
        <w:rPr>
          <w:rFonts w:ascii="Times New Roman" w:hAnsi="Times New Roman"/>
        </w:rPr>
        <w:t xml:space="preserve">BASHAM, B. </w:t>
      </w:r>
      <w:r>
        <w:rPr>
          <w:rFonts w:ascii="Times New Roman" w:hAnsi="Times New Roman"/>
          <w:i/>
          <w:iCs/>
        </w:rPr>
        <w:t>Head First Servlets and JSP</w:t>
      </w:r>
      <w:r>
        <w:rPr>
          <w:rFonts w:ascii="Times New Roman" w:hAnsi="Times New Roman"/>
        </w:rPr>
        <w:t xml:space="preserve"> 2nd ed. Beijing ; Sebastopol, [Calif.] : O’Reilly, 2008. ISBN 9780596516680.</w:t>
      </w:r>
    </w:p>
    <w:p w:rsidR="0081549A" w:rsidRDefault="0081549A" w:rsidP="0081549A">
      <w:pPr>
        <w:pStyle w:val="Bibliografie"/>
        <w:rPr>
          <w:rFonts w:ascii="Times New Roman" w:hAnsi="Times New Roman"/>
        </w:rPr>
      </w:pPr>
      <w:r>
        <w:rPr>
          <w:rFonts w:ascii="Times New Roman" w:hAnsi="Times New Roman"/>
        </w:rPr>
        <w:t xml:space="preserve">BHATT, S. </w:t>
      </w:r>
      <w:r>
        <w:rPr>
          <w:rFonts w:ascii="Times New Roman" w:hAnsi="Times New Roman"/>
          <w:i/>
          <w:iCs/>
        </w:rPr>
        <w:t>Liferay Portal Performance Best Practices</w:t>
      </w:r>
      <w:r>
        <w:rPr>
          <w:rFonts w:ascii="Times New Roman" w:hAnsi="Times New Roman"/>
        </w:rPr>
        <w:t>. Birmingham, U.K. : Packt Pub., 2013. ISBN 1299674003  9781299674004  1782163689 9781782163688 9781782163695  1782163697.</w:t>
      </w:r>
    </w:p>
    <w:p w:rsidR="0081549A" w:rsidRDefault="0081549A" w:rsidP="0081549A">
      <w:pPr>
        <w:pStyle w:val="Bibliografie"/>
        <w:rPr>
          <w:rFonts w:ascii="Times New Roman" w:hAnsi="Times New Roman"/>
        </w:rPr>
      </w:pPr>
      <w:r>
        <w:rPr>
          <w:rFonts w:ascii="Times New Roman" w:hAnsi="Times New Roman"/>
        </w:rPr>
        <w:t xml:space="preserve">CAMARERO, J. </w:t>
      </w:r>
      <w:r>
        <w:rPr>
          <w:rFonts w:ascii="Times New Roman" w:hAnsi="Times New Roman"/>
          <w:i/>
          <w:iCs/>
        </w:rPr>
        <w:t>Application Adapters - Wiki - Liferay.com</w:t>
      </w:r>
      <w:r>
        <w:rPr>
          <w:rFonts w:ascii="Times New Roman" w:hAnsi="Times New Roman"/>
        </w:rPr>
        <w:t xml:space="preserve"> [online]. 2011. [Cit. 20.2.2015]. Dostupné z WWW:  &lt;https://www.liferay.com/community/wiki/-/wiki/Main/Application+Adapters&gt;.</w:t>
      </w:r>
    </w:p>
    <w:p w:rsidR="0081549A" w:rsidRDefault="0081549A" w:rsidP="0081549A">
      <w:pPr>
        <w:pStyle w:val="Bibliografie"/>
        <w:rPr>
          <w:rFonts w:ascii="Times New Roman" w:hAnsi="Times New Roman"/>
        </w:rPr>
      </w:pPr>
      <w:r>
        <w:rPr>
          <w:rFonts w:ascii="Times New Roman" w:hAnsi="Times New Roman"/>
        </w:rPr>
        <w:t xml:space="preserve">CHEDEAU, C. </w:t>
      </w:r>
      <w:r>
        <w:rPr>
          <w:rFonts w:ascii="Times New Roman" w:hAnsi="Times New Roman"/>
          <w:i/>
          <w:iCs/>
        </w:rPr>
        <w:t>Performance Calendar » React’s Diff Algorithm</w:t>
      </w:r>
      <w:r>
        <w:rPr>
          <w:rFonts w:ascii="Times New Roman" w:hAnsi="Times New Roman"/>
        </w:rPr>
        <w:t xml:space="preserve"> [online]. 2013. [Cit. 20.2.2015]. Dostupné z WWW:  &lt;http://calendar.perfplanet.com/2013/diff/&gt;.</w:t>
      </w:r>
    </w:p>
    <w:p w:rsidR="0081549A" w:rsidRDefault="0081549A" w:rsidP="0081549A">
      <w:pPr>
        <w:pStyle w:val="Bibliografie"/>
        <w:rPr>
          <w:rFonts w:ascii="Times New Roman" w:hAnsi="Times New Roman"/>
        </w:rPr>
      </w:pPr>
      <w:r>
        <w:rPr>
          <w:rFonts w:ascii="Times New Roman" w:hAnsi="Times New Roman"/>
        </w:rPr>
        <w:t xml:space="preserve">CHEN, X. &amp; YUAN, J.X. </w:t>
      </w:r>
      <w:r>
        <w:rPr>
          <w:rFonts w:ascii="Times New Roman" w:hAnsi="Times New Roman"/>
          <w:i/>
          <w:iCs/>
        </w:rPr>
        <w:t>Liferay 6</w:t>
      </w:r>
      <w:r>
        <w:rPr>
          <w:rFonts w:ascii="Times New Roman" w:hAnsi="Times New Roman"/>
        </w:rPr>
        <w:t>. Birmingham : Packt Publishing, 2013. ISBN 9781782162346 1782162348 9781782162353  1782162356.</w:t>
      </w:r>
    </w:p>
    <w:p w:rsidR="0081549A" w:rsidRDefault="0081549A" w:rsidP="0081549A">
      <w:pPr>
        <w:pStyle w:val="Bibliografie"/>
        <w:rPr>
          <w:rFonts w:ascii="Times New Roman" w:hAnsi="Times New Roman"/>
        </w:rPr>
      </w:pPr>
      <w:r>
        <w:rPr>
          <w:rFonts w:ascii="Times New Roman" w:hAnsi="Times New Roman"/>
        </w:rPr>
        <w:t xml:space="preserve">COMMUNITY. </w:t>
      </w:r>
      <w:r>
        <w:rPr>
          <w:rFonts w:ascii="Times New Roman" w:hAnsi="Times New Roman"/>
          <w:i/>
          <w:iCs/>
        </w:rPr>
        <w:t>Adding Portlet on Page Programmatically</w:t>
      </w:r>
      <w:r>
        <w:rPr>
          <w:rFonts w:ascii="Times New Roman" w:hAnsi="Times New Roman"/>
        </w:rPr>
        <w:t xml:space="preserve"> [online]. Program Creek. Dostupné z WWW:  &lt;http://www.programcreek.com/java-api-examples/index.php?api=com.liferay.portal.model.LayoutTypePortlet&gt;.</w:t>
      </w:r>
    </w:p>
    <w:p w:rsidR="0081549A" w:rsidRDefault="0081549A" w:rsidP="0081549A">
      <w:pPr>
        <w:pStyle w:val="Bibliografie"/>
        <w:rPr>
          <w:rFonts w:ascii="Times New Roman" w:hAnsi="Times New Roman"/>
        </w:rPr>
      </w:pPr>
      <w:r>
        <w:rPr>
          <w:rFonts w:ascii="Times New Roman" w:hAnsi="Times New Roman"/>
        </w:rPr>
        <w:t xml:space="preserve">DALQUIST, E. </w:t>
      </w:r>
      <w:r>
        <w:rPr>
          <w:rFonts w:ascii="Times New Roman" w:hAnsi="Times New Roman"/>
          <w:i/>
          <w:iCs/>
        </w:rPr>
        <w:t>Portlet Request Lifecycle</w:t>
      </w:r>
      <w:r>
        <w:rPr>
          <w:rFonts w:ascii="Times New Roman" w:hAnsi="Times New Roman"/>
        </w:rPr>
        <w:t xml:space="preserve"> [online]. 2013. Dostupné z WWW:  &lt;https://wiki.jasig.org/display/PLT/Portlet+Request+Lifecycle&gt;.</w:t>
      </w:r>
    </w:p>
    <w:p w:rsidR="0081549A" w:rsidRDefault="0081549A" w:rsidP="0081549A">
      <w:pPr>
        <w:pStyle w:val="Bibliografie"/>
        <w:rPr>
          <w:rFonts w:ascii="Times New Roman" w:hAnsi="Times New Roman"/>
        </w:rPr>
      </w:pPr>
      <w:r>
        <w:rPr>
          <w:rFonts w:ascii="Times New Roman" w:hAnsi="Times New Roman"/>
        </w:rPr>
        <w:t xml:space="preserve">EPISERVER. </w:t>
      </w:r>
      <w:r>
        <w:rPr>
          <w:rFonts w:ascii="Times New Roman" w:hAnsi="Times New Roman"/>
          <w:i/>
          <w:iCs/>
        </w:rPr>
        <w:t>Web Content Management</w:t>
      </w:r>
      <w:r>
        <w:rPr>
          <w:rFonts w:ascii="Times New Roman" w:hAnsi="Times New Roman"/>
        </w:rPr>
        <w:t xml:space="preserve"> [online]. 2015. Dostupné z WWW:  &lt;http://www.episerver.com/web-content-management/&gt;.</w:t>
      </w:r>
    </w:p>
    <w:p w:rsidR="0081549A" w:rsidRDefault="0081549A" w:rsidP="0081549A">
      <w:pPr>
        <w:pStyle w:val="Bibliografie"/>
        <w:rPr>
          <w:rFonts w:ascii="Times New Roman" w:hAnsi="Times New Roman"/>
        </w:rPr>
      </w:pPr>
      <w:r>
        <w:rPr>
          <w:rFonts w:ascii="Times New Roman" w:hAnsi="Times New Roman"/>
        </w:rPr>
        <w:t xml:space="preserve">EXO. </w:t>
      </w:r>
      <w:r>
        <w:rPr>
          <w:rFonts w:ascii="Times New Roman" w:hAnsi="Times New Roman"/>
          <w:i/>
          <w:iCs/>
        </w:rPr>
        <w:t>eXo Community</w:t>
      </w:r>
      <w:r>
        <w:rPr>
          <w:rFonts w:ascii="Times New Roman" w:hAnsi="Times New Roman"/>
        </w:rPr>
        <w:t xml:space="preserve"> [online]. 2015, eXo Community. [Cit. 20.2.2015]. Dostupné z WWW:  &lt;http://community.exoplatform.com&gt;.</w:t>
      </w:r>
    </w:p>
    <w:p w:rsidR="0081549A" w:rsidRDefault="0081549A" w:rsidP="0081549A">
      <w:pPr>
        <w:pStyle w:val="Bibliografie"/>
        <w:rPr>
          <w:rFonts w:ascii="Times New Roman" w:hAnsi="Times New Roman"/>
        </w:rPr>
      </w:pPr>
      <w:r>
        <w:rPr>
          <w:rFonts w:ascii="Times New Roman" w:hAnsi="Times New Roman"/>
        </w:rPr>
        <w:t xml:space="preserve">FACEBOOK. </w:t>
      </w:r>
      <w:r>
        <w:rPr>
          <w:rFonts w:ascii="Times New Roman" w:hAnsi="Times New Roman"/>
          <w:i/>
          <w:iCs/>
        </w:rPr>
        <w:t>Facebook/flux</w:t>
      </w:r>
      <w:r>
        <w:rPr>
          <w:rFonts w:ascii="Times New Roman" w:hAnsi="Times New Roman"/>
        </w:rPr>
        <w:t xml:space="preserve"> [online]. 2015, GitHub. [Cit. 20.2.2015]. Dostupné z WWW:  &lt;https://github.com/facebook/flux&gt;.</w:t>
      </w:r>
    </w:p>
    <w:p w:rsidR="0081549A" w:rsidRDefault="0081549A" w:rsidP="0081549A">
      <w:pPr>
        <w:pStyle w:val="Bibliografie"/>
        <w:rPr>
          <w:rFonts w:ascii="Times New Roman" w:hAnsi="Times New Roman"/>
        </w:rPr>
      </w:pPr>
      <w:r>
        <w:rPr>
          <w:rFonts w:ascii="Times New Roman" w:hAnsi="Times New Roman"/>
        </w:rPr>
        <w:lastRenderedPageBreak/>
        <w:t xml:space="preserve">FACEBOOK. </w:t>
      </w:r>
      <w:r>
        <w:rPr>
          <w:rFonts w:ascii="Times New Roman" w:hAnsi="Times New Roman"/>
          <w:i/>
          <w:iCs/>
        </w:rPr>
        <w:t>Flux | Application Architecture for Building User Interfaces</w:t>
      </w:r>
      <w:r>
        <w:rPr>
          <w:rFonts w:ascii="Times New Roman" w:hAnsi="Times New Roman"/>
        </w:rPr>
        <w:t xml:space="preserve"> [online]. 2014. [Cit. 20.2.2015]. Dostupné z WWW:  &lt;http://facebook.github.io/flux/index.html&gt;.</w:t>
      </w:r>
    </w:p>
    <w:p w:rsidR="0081549A" w:rsidRDefault="0081549A" w:rsidP="0081549A">
      <w:pPr>
        <w:pStyle w:val="Bibliografie"/>
        <w:rPr>
          <w:rFonts w:ascii="Times New Roman" w:hAnsi="Times New Roman"/>
        </w:rPr>
      </w:pPr>
      <w:r>
        <w:rPr>
          <w:rFonts w:ascii="Times New Roman" w:hAnsi="Times New Roman"/>
        </w:rPr>
        <w:t xml:space="preserve">FERRER, J. </w:t>
      </w:r>
      <w:r>
        <w:rPr>
          <w:rFonts w:ascii="Times New Roman" w:hAnsi="Times New Roman"/>
          <w:i/>
          <w:iCs/>
        </w:rPr>
        <w:t>Liferay’s Architecture: The Beginning of a Blog Series - Blog - Liferay.com</w:t>
      </w:r>
      <w:r>
        <w:rPr>
          <w:rFonts w:ascii="Times New Roman" w:hAnsi="Times New Roman"/>
        </w:rPr>
        <w:t xml:space="preserve"> [online]. 2012. [Cit. 20.2.2015]. Dostupné z WWW:  &lt;http://www.liferay.com/web/jorge.ferrer/blog/-/blogs/liferay-s-architecture-the-beginning-of-a-blog-series&gt;.</w:t>
      </w:r>
    </w:p>
    <w:p w:rsidR="0081549A" w:rsidRDefault="0081549A" w:rsidP="0081549A">
      <w:pPr>
        <w:pStyle w:val="Bibliografie"/>
        <w:rPr>
          <w:rFonts w:ascii="Times New Roman" w:hAnsi="Times New Roman"/>
        </w:rPr>
      </w:pPr>
      <w:r>
        <w:rPr>
          <w:rFonts w:ascii="Times New Roman" w:hAnsi="Times New Roman"/>
        </w:rPr>
        <w:t xml:space="preserve">HEPPER, S. &amp; KÖTH, O. </w:t>
      </w:r>
      <w:r>
        <w:rPr>
          <w:rFonts w:ascii="Times New Roman" w:hAnsi="Times New Roman"/>
          <w:i/>
          <w:iCs/>
        </w:rPr>
        <w:t>What’s New in the Java Portlet Specification V2.0 (JSR 286)?</w:t>
      </w:r>
      <w:r>
        <w:rPr>
          <w:rFonts w:ascii="Times New Roman" w:hAnsi="Times New Roman"/>
        </w:rPr>
        <w:t xml:space="preserve"> [online]. 2008. [Cit. 20.2.2015]. Dostupné z WWW:  &lt;http://www.ibm.com/developerworks/websphere/library/techarticles/0803_hepper/0803_hepper.html&gt;.</w:t>
      </w:r>
    </w:p>
    <w:p w:rsidR="0081549A" w:rsidRDefault="0081549A" w:rsidP="0081549A">
      <w:pPr>
        <w:pStyle w:val="Bibliografie"/>
        <w:rPr>
          <w:rFonts w:ascii="Times New Roman" w:hAnsi="Times New Roman"/>
        </w:rPr>
      </w:pPr>
      <w:r>
        <w:rPr>
          <w:rFonts w:ascii="Times New Roman" w:hAnsi="Times New Roman"/>
        </w:rPr>
        <w:t xml:space="preserve">HIMANSHU, J. </w:t>
      </w:r>
      <w:r>
        <w:rPr>
          <w:rFonts w:ascii="Times New Roman" w:hAnsi="Times New Roman"/>
          <w:i/>
          <w:iCs/>
        </w:rPr>
        <w:t>Liferay: Service Builder Concept</w:t>
      </w:r>
      <w:r>
        <w:rPr>
          <w:rFonts w:ascii="Times New Roman" w:hAnsi="Times New Roman"/>
        </w:rPr>
        <w:t xml:space="preserve"> [online]. 2014. [Cit. 7.2.2015]. Dostupné z WWW:  &lt;http://innovationliferay.blogspot.cz/p/service-builder-concept.html&gt;.</w:t>
      </w:r>
    </w:p>
    <w:p w:rsidR="0081549A" w:rsidRDefault="0081549A" w:rsidP="0081549A">
      <w:pPr>
        <w:pStyle w:val="Bibliografie"/>
        <w:rPr>
          <w:rFonts w:ascii="Times New Roman" w:hAnsi="Times New Roman"/>
        </w:rPr>
      </w:pPr>
      <w:r>
        <w:rPr>
          <w:rFonts w:ascii="Times New Roman" w:hAnsi="Times New Roman"/>
        </w:rPr>
        <w:t xml:space="preserve">HINZ, P. </w:t>
      </w:r>
      <w:r>
        <w:rPr>
          <w:rFonts w:ascii="Times New Roman" w:hAnsi="Times New Roman"/>
          <w:i/>
          <w:iCs/>
        </w:rPr>
        <w:t>Portals vs. Web CMS - What’s the Difference?</w:t>
      </w:r>
      <w:r>
        <w:rPr>
          <w:rFonts w:ascii="Times New Roman" w:hAnsi="Times New Roman"/>
        </w:rPr>
        <w:t xml:space="preserve"> [online]. CMSWire.com. [Cit. 20.2.2015]. Dostupné z WWW:  &lt;http://www.cmswire.com/cms/web-cms/portals-vs-web-cms-whats-the-difference-013713.php&gt;.</w:t>
      </w:r>
    </w:p>
    <w:p w:rsidR="0081549A" w:rsidRDefault="0081549A" w:rsidP="0081549A">
      <w:pPr>
        <w:pStyle w:val="Bibliografie"/>
        <w:rPr>
          <w:rFonts w:ascii="Times New Roman" w:hAnsi="Times New Roman"/>
        </w:rPr>
      </w:pPr>
      <w:r>
        <w:rPr>
          <w:rFonts w:ascii="Times New Roman" w:hAnsi="Times New Roman"/>
        </w:rPr>
        <w:t xml:space="preserve">IBM. </w:t>
      </w:r>
      <w:r>
        <w:rPr>
          <w:rFonts w:ascii="Times New Roman" w:hAnsi="Times New Roman"/>
          <w:i/>
          <w:iCs/>
        </w:rPr>
        <w:t>IBM Digital Experience Analytics</w:t>
      </w:r>
      <w:r>
        <w:rPr>
          <w:rFonts w:ascii="Times New Roman" w:hAnsi="Times New Roman"/>
        </w:rPr>
        <w:t xml:space="preserve"> [online]. 2014. [Cit. 20.2.2015]. Dostupné z WWW:  &lt;http://www-01.ibm.com/software/collaboration/digitalexperience/analytics.html&gt;.</w:t>
      </w:r>
    </w:p>
    <w:p w:rsidR="0081549A" w:rsidRDefault="0081549A" w:rsidP="0081549A">
      <w:pPr>
        <w:pStyle w:val="Bibliografie"/>
        <w:rPr>
          <w:rFonts w:ascii="Times New Roman" w:hAnsi="Times New Roman"/>
        </w:rPr>
      </w:pPr>
      <w:r>
        <w:rPr>
          <w:rFonts w:ascii="Times New Roman" w:hAnsi="Times New Roman"/>
        </w:rPr>
        <w:t xml:space="preserve">JAVA COMMUNITY PROCESS. </w:t>
      </w:r>
      <w:r>
        <w:rPr>
          <w:rFonts w:ascii="Times New Roman" w:hAnsi="Times New Roman"/>
          <w:i/>
          <w:iCs/>
        </w:rPr>
        <w:t>JSR 168: Portlet Specification</w:t>
      </w:r>
      <w:r>
        <w:rPr>
          <w:rFonts w:ascii="Times New Roman" w:hAnsi="Times New Roman"/>
        </w:rPr>
        <w:t xml:space="preserve"> [online]. 2003. Dostupné z WWW:  &lt;https://jcp.org/ja/jsr/detail?id=168&gt;.</w:t>
      </w:r>
    </w:p>
    <w:p w:rsidR="0081549A" w:rsidRDefault="0081549A" w:rsidP="0081549A">
      <w:pPr>
        <w:pStyle w:val="Bibliografie"/>
        <w:rPr>
          <w:rFonts w:ascii="Times New Roman" w:hAnsi="Times New Roman"/>
        </w:rPr>
      </w:pPr>
      <w:r>
        <w:rPr>
          <w:rFonts w:ascii="Times New Roman" w:hAnsi="Times New Roman"/>
        </w:rPr>
        <w:t xml:space="preserve">JAVA COMMUNITY PROCESS. </w:t>
      </w:r>
      <w:r>
        <w:rPr>
          <w:rFonts w:ascii="Times New Roman" w:hAnsi="Times New Roman"/>
          <w:i/>
          <w:iCs/>
        </w:rPr>
        <w:t>JSR 286: Portlet Specification 2.0</w:t>
      </w:r>
      <w:r>
        <w:rPr>
          <w:rFonts w:ascii="Times New Roman" w:hAnsi="Times New Roman"/>
        </w:rPr>
        <w:t xml:space="preserve"> [online]. 2008. Dostupné z WWW:  &lt;https://jcp.org/ja/jsr/detail?id=286&gt;.</w:t>
      </w:r>
    </w:p>
    <w:p w:rsidR="0081549A" w:rsidRDefault="0081549A" w:rsidP="0081549A">
      <w:pPr>
        <w:pStyle w:val="Bibliografie"/>
        <w:rPr>
          <w:rFonts w:ascii="Times New Roman" w:hAnsi="Times New Roman"/>
        </w:rPr>
      </w:pPr>
      <w:r>
        <w:rPr>
          <w:rFonts w:ascii="Times New Roman" w:hAnsi="Times New Roman"/>
        </w:rPr>
        <w:t xml:space="preserve">KHARKOVSKI, R. </w:t>
      </w:r>
      <w:r>
        <w:rPr>
          <w:rFonts w:ascii="Times New Roman" w:hAnsi="Times New Roman"/>
          <w:i/>
          <w:iCs/>
        </w:rPr>
        <w:t>Software Costs</w:t>
      </w:r>
      <w:r>
        <w:rPr>
          <w:rFonts w:ascii="Times New Roman" w:hAnsi="Times New Roman"/>
        </w:rPr>
        <w:t xml:space="preserve"> [online]. 2013, WhyWebSphere.com Blog. [Cit. 20.2.2015]. Dostupné z WWW:  &lt;http://whywebsphere.com/2013/09/26/software-costs/&gt;.</w:t>
      </w:r>
    </w:p>
    <w:p w:rsidR="0081549A" w:rsidRDefault="0081549A" w:rsidP="0081549A">
      <w:pPr>
        <w:pStyle w:val="Bibliografie"/>
        <w:rPr>
          <w:rFonts w:ascii="Times New Roman" w:hAnsi="Times New Roman"/>
        </w:rPr>
      </w:pPr>
      <w:r>
        <w:rPr>
          <w:rFonts w:ascii="Times New Roman" w:hAnsi="Times New Roman"/>
        </w:rPr>
        <w:t xml:space="preserve">KOUBA, Š. </w:t>
      </w:r>
      <w:r>
        <w:rPr>
          <w:rFonts w:ascii="Times New Roman" w:hAnsi="Times New Roman"/>
          <w:i/>
          <w:iCs/>
        </w:rPr>
        <w:t>Zaklínadlo Jménem WebDAV | Interval.cz</w:t>
      </w:r>
      <w:r>
        <w:rPr>
          <w:rFonts w:ascii="Times New Roman" w:hAnsi="Times New Roman"/>
        </w:rPr>
        <w:t xml:space="preserve"> [online]. 2003. [Cit. 20.2.2015]. Dostupné z WWW:  &lt;http://interval.cz/clanky/zaklinadlo-jmenem-webdav/&gt;.</w:t>
      </w:r>
    </w:p>
    <w:p w:rsidR="0081549A" w:rsidRDefault="0081549A" w:rsidP="0081549A">
      <w:pPr>
        <w:pStyle w:val="Bibliografie"/>
        <w:rPr>
          <w:rFonts w:ascii="Times New Roman" w:hAnsi="Times New Roman"/>
        </w:rPr>
      </w:pPr>
      <w:r>
        <w:rPr>
          <w:rFonts w:ascii="Times New Roman" w:hAnsi="Times New Roman"/>
        </w:rPr>
        <w:t xml:space="preserve">LECOMTE, J. </w:t>
      </w:r>
      <w:r>
        <w:rPr>
          <w:rFonts w:ascii="Times New Roman" w:hAnsi="Times New Roman"/>
          <w:i/>
          <w:iCs/>
        </w:rPr>
        <w:t>Important Announcement Regarding YUI</w:t>
      </w:r>
      <w:r>
        <w:rPr>
          <w:rFonts w:ascii="Times New Roman" w:hAnsi="Times New Roman"/>
        </w:rPr>
        <w:t xml:space="preserve"> [online]. 2014, Yahoo Engineering. [Cit. 20.2.2015]. Dostupné z WWW:  &lt;http://yahooeng.tumblr.com/post/96098168666/important-announcement-regarding-yui&gt;.</w:t>
      </w:r>
    </w:p>
    <w:p w:rsidR="0081549A" w:rsidRDefault="0081549A" w:rsidP="0081549A">
      <w:pPr>
        <w:pStyle w:val="Bibliografie"/>
        <w:rPr>
          <w:rFonts w:ascii="Times New Roman" w:hAnsi="Times New Roman"/>
        </w:rPr>
      </w:pPr>
      <w:r>
        <w:rPr>
          <w:rFonts w:ascii="Times New Roman" w:hAnsi="Times New Roman"/>
        </w:rPr>
        <w:t xml:space="preserve">LIFERAY. </w:t>
      </w:r>
      <w:r>
        <w:rPr>
          <w:rFonts w:ascii="Times New Roman" w:hAnsi="Times New Roman"/>
          <w:i/>
          <w:iCs/>
        </w:rPr>
        <w:t>Liferay Portal 6.2 Developer’s Guide - Development - Liferay.com</w:t>
      </w:r>
      <w:r>
        <w:rPr>
          <w:rFonts w:ascii="Times New Roman" w:hAnsi="Times New Roman"/>
        </w:rPr>
        <w:t xml:space="preserve"> [online]. [Cit. 20.2.2015]. Dostupné z WWW:  &lt;https://www.liferay.com/documentation/liferay-portal/6.2/development&gt;.</w:t>
      </w:r>
    </w:p>
    <w:p w:rsidR="0081549A" w:rsidRDefault="0081549A" w:rsidP="0081549A">
      <w:pPr>
        <w:pStyle w:val="Bibliografie"/>
        <w:rPr>
          <w:rFonts w:ascii="Times New Roman" w:hAnsi="Times New Roman"/>
        </w:rPr>
      </w:pPr>
      <w:r>
        <w:rPr>
          <w:rFonts w:ascii="Times New Roman" w:hAnsi="Times New Roman"/>
        </w:rPr>
        <w:t xml:space="preserve">LIFERAY. </w:t>
      </w:r>
      <w:r>
        <w:rPr>
          <w:rFonts w:ascii="Times New Roman" w:hAnsi="Times New Roman"/>
          <w:i/>
          <w:iCs/>
        </w:rPr>
        <w:t>Liferay Technical Specifications &amp; Details - Liferay.com</w:t>
      </w:r>
      <w:r>
        <w:rPr>
          <w:rFonts w:ascii="Times New Roman" w:hAnsi="Times New Roman"/>
        </w:rPr>
        <w:t xml:space="preserve"> [online]. 2014. [Cit. 20.2.2015]. Dostupné z WWW:  &lt;https://www.liferay.com/products/liferay-portal/tech-specs&gt;.</w:t>
      </w:r>
    </w:p>
    <w:p w:rsidR="0081549A" w:rsidRDefault="0081549A" w:rsidP="0081549A">
      <w:pPr>
        <w:pStyle w:val="Bibliografie"/>
        <w:rPr>
          <w:rFonts w:ascii="Times New Roman" w:hAnsi="Times New Roman"/>
        </w:rPr>
      </w:pPr>
      <w:r>
        <w:rPr>
          <w:rFonts w:ascii="Times New Roman" w:hAnsi="Times New Roman"/>
        </w:rPr>
        <w:t xml:space="preserve">MCKAY, C. &amp; FERRER, J. </w:t>
      </w:r>
      <w:r>
        <w:rPr>
          <w:rFonts w:ascii="Times New Roman" w:hAnsi="Times New Roman"/>
          <w:i/>
          <w:iCs/>
        </w:rPr>
        <w:t>Liferay Developer’s Guide</w:t>
      </w:r>
      <w:r>
        <w:rPr>
          <w:rFonts w:ascii="Times New Roman" w:hAnsi="Times New Roman"/>
        </w:rPr>
        <w:t xml:space="preserve"> [online]. Liferay, Inc., 2011.</w:t>
      </w:r>
    </w:p>
    <w:p w:rsidR="0081549A" w:rsidRDefault="0081549A" w:rsidP="0081549A">
      <w:pPr>
        <w:pStyle w:val="Bibliografie"/>
        <w:rPr>
          <w:rFonts w:ascii="Times New Roman" w:hAnsi="Times New Roman"/>
        </w:rPr>
      </w:pPr>
      <w:r>
        <w:rPr>
          <w:rFonts w:ascii="Times New Roman" w:hAnsi="Times New Roman"/>
        </w:rPr>
        <w:lastRenderedPageBreak/>
        <w:t xml:space="preserve">MCKENZIE, C. </w:t>
      </w:r>
      <w:r>
        <w:rPr>
          <w:rFonts w:ascii="Times New Roman" w:hAnsi="Times New Roman"/>
          <w:i/>
          <w:iCs/>
        </w:rPr>
        <w:t>JSR-286 Development Tutorial: An Introduction to Portlet Programming</w:t>
      </w:r>
      <w:r>
        <w:rPr>
          <w:rFonts w:ascii="Times New Roman" w:hAnsi="Times New Roman"/>
        </w:rPr>
        <w:t xml:space="preserve"> [online]. 2013a, The Server Side. Dostupné z WWW:  &lt;http://www.theserverside.com/tutorial/JSR-286-development-tutorial-An-introduction-to-portlet-programming&gt;.</w:t>
      </w:r>
    </w:p>
    <w:p w:rsidR="0081549A" w:rsidRDefault="0081549A" w:rsidP="0081549A">
      <w:pPr>
        <w:pStyle w:val="Bibliografie"/>
        <w:rPr>
          <w:rFonts w:ascii="Times New Roman" w:hAnsi="Times New Roman"/>
        </w:rPr>
      </w:pPr>
      <w:r>
        <w:rPr>
          <w:rFonts w:ascii="Times New Roman" w:hAnsi="Times New Roman"/>
        </w:rPr>
        <w:t xml:space="preserve">MCKENZIE, C. </w:t>
      </w:r>
      <w:r>
        <w:rPr>
          <w:rFonts w:ascii="Times New Roman" w:hAnsi="Times New Roman"/>
          <w:i/>
          <w:iCs/>
        </w:rPr>
        <w:t>JSR-286 Development Tutorial: Understanding the PortletSession</w:t>
      </w:r>
      <w:r>
        <w:rPr>
          <w:rFonts w:ascii="Times New Roman" w:hAnsi="Times New Roman"/>
        </w:rPr>
        <w:t xml:space="preserve"> [online]. 2013b, The Server Side. Dostupné z WWW:  &lt;http://www.theserverside.com/tutorial/JSR-286-development-tutorial-Understanding-the-PortletSession&gt;.</w:t>
      </w:r>
    </w:p>
    <w:p w:rsidR="0081549A" w:rsidRDefault="0081549A" w:rsidP="0081549A">
      <w:pPr>
        <w:pStyle w:val="Bibliografie"/>
        <w:rPr>
          <w:rFonts w:ascii="Times New Roman" w:hAnsi="Times New Roman"/>
        </w:rPr>
      </w:pPr>
      <w:r>
        <w:rPr>
          <w:rFonts w:ascii="Times New Roman" w:hAnsi="Times New Roman"/>
        </w:rPr>
        <w:t xml:space="preserve">MEERA, P. </w:t>
      </w:r>
      <w:r>
        <w:rPr>
          <w:rFonts w:ascii="Times New Roman" w:hAnsi="Times New Roman"/>
          <w:i/>
          <w:iCs/>
        </w:rPr>
        <w:t>Portlet Introduction / Portlet Technology Introduction - Blog - Liferay.com</w:t>
      </w:r>
      <w:r>
        <w:rPr>
          <w:rFonts w:ascii="Times New Roman" w:hAnsi="Times New Roman"/>
        </w:rPr>
        <w:t xml:space="preserve"> [online]. 2014. [Cit. 20.2.2015]. Dostupné z WWW:  &lt;http://www.liferay.com/web/meera.success/blog/-/blogs/portlet-introduction-portlet-technology-introduction&gt;.</w:t>
      </w:r>
    </w:p>
    <w:p w:rsidR="0081549A" w:rsidRDefault="0081549A" w:rsidP="0081549A">
      <w:pPr>
        <w:pStyle w:val="Bibliografie"/>
        <w:rPr>
          <w:rFonts w:ascii="Times New Roman" w:hAnsi="Times New Roman"/>
        </w:rPr>
      </w:pPr>
      <w:r>
        <w:rPr>
          <w:rFonts w:ascii="Times New Roman" w:hAnsi="Times New Roman"/>
        </w:rPr>
        <w:t xml:space="preserve">MONTERO, A. &amp; POTTER, J. </w:t>
      </w:r>
      <w:r>
        <w:rPr>
          <w:rFonts w:ascii="Times New Roman" w:hAnsi="Times New Roman"/>
          <w:i/>
          <w:iCs/>
        </w:rPr>
        <w:t>Scripting Language Portlets - Wiki - Liferay.com</w:t>
      </w:r>
      <w:r>
        <w:rPr>
          <w:rFonts w:ascii="Times New Roman" w:hAnsi="Times New Roman"/>
        </w:rPr>
        <w:t xml:space="preserve"> [online]. 2010. [Cit. 20.2.2015]. Dostupné z WWW:  &lt;https://www.liferay.com/community/wiki/-/wiki/Main/Scripting+languages+to+develop+portlets++&gt;.</w:t>
      </w:r>
    </w:p>
    <w:p w:rsidR="0081549A" w:rsidRDefault="0081549A" w:rsidP="0081549A">
      <w:pPr>
        <w:pStyle w:val="Bibliografie"/>
        <w:rPr>
          <w:rFonts w:ascii="Times New Roman" w:hAnsi="Times New Roman"/>
        </w:rPr>
      </w:pPr>
      <w:r>
        <w:rPr>
          <w:rFonts w:ascii="Times New Roman" w:hAnsi="Times New Roman"/>
        </w:rPr>
        <w:t xml:space="preserve">MURPHY, J., VALDES, R., PHIFER, G., TAY, G. &amp; REVANG, M. </w:t>
      </w:r>
      <w:r>
        <w:rPr>
          <w:rFonts w:ascii="Times New Roman" w:hAnsi="Times New Roman"/>
          <w:i/>
          <w:iCs/>
        </w:rPr>
        <w:t>Magic Quadrant for Horizontal Portals</w:t>
      </w:r>
      <w:r>
        <w:rPr>
          <w:rFonts w:ascii="Times New Roman" w:hAnsi="Times New Roman"/>
        </w:rPr>
        <w:t xml:space="preserve"> [online]. 2014. Dostupné z WWW:  &lt;http://www.gartner.com&gt;.</w:t>
      </w:r>
    </w:p>
    <w:p w:rsidR="0081549A" w:rsidRDefault="0081549A" w:rsidP="0081549A">
      <w:pPr>
        <w:pStyle w:val="Bibliografie"/>
        <w:rPr>
          <w:rFonts w:ascii="Times New Roman" w:hAnsi="Times New Roman"/>
        </w:rPr>
      </w:pPr>
      <w:r>
        <w:rPr>
          <w:rFonts w:ascii="Times New Roman" w:hAnsi="Times New Roman"/>
        </w:rPr>
        <w:t xml:space="preserve">NILANG. </w:t>
      </w:r>
      <w:r>
        <w:rPr>
          <w:rFonts w:ascii="Times New Roman" w:hAnsi="Times New Roman"/>
          <w:i/>
          <w:iCs/>
        </w:rPr>
        <w:t>Spring MVC Portlet in Liferay</w:t>
      </w:r>
      <w:r>
        <w:rPr>
          <w:rFonts w:ascii="Times New Roman" w:hAnsi="Times New Roman"/>
        </w:rPr>
        <w:t xml:space="preserve"> [online]. 2012, Tech Blog. [Cit. 20.2.2015]. Dostupné z WWW:  &lt;http://www.opensource-techblog.com/2012/09/spring-mvc-portlet-in-liferay.html&gt;.</w:t>
      </w:r>
    </w:p>
    <w:p w:rsidR="0081549A" w:rsidRDefault="0081549A" w:rsidP="0081549A">
      <w:pPr>
        <w:pStyle w:val="Bibliografie"/>
        <w:rPr>
          <w:rFonts w:ascii="Times New Roman" w:hAnsi="Times New Roman"/>
        </w:rPr>
      </w:pPr>
      <w:r>
        <w:rPr>
          <w:rFonts w:ascii="Times New Roman" w:hAnsi="Times New Roman"/>
        </w:rPr>
        <w:t xml:space="preserve">ORACLE. </w:t>
      </w:r>
      <w:r>
        <w:rPr>
          <w:rFonts w:ascii="Times New Roman" w:hAnsi="Times New Roman"/>
          <w:i/>
          <w:iCs/>
        </w:rPr>
        <w:t>JD Edwards EnterpriseOne Portal Content Configuration Guide</w:t>
      </w:r>
      <w:r>
        <w:rPr>
          <w:rFonts w:ascii="Times New Roman" w:hAnsi="Times New Roman"/>
        </w:rPr>
        <w:t xml:space="preserve"> [online]. [Cit. 20.2.2015]. Dostupné z WWW:  &lt;https://docs.oracle.com/cd/E24705_01/doc.91/e21055/intro_to_portlets.htm#EOPCG670&gt;.</w:t>
      </w:r>
    </w:p>
    <w:p w:rsidR="0081549A" w:rsidRDefault="0081549A" w:rsidP="0081549A">
      <w:pPr>
        <w:pStyle w:val="Bibliografie"/>
        <w:rPr>
          <w:rFonts w:ascii="Times New Roman" w:hAnsi="Times New Roman"/>
        </w:rPr>
      </w:pPr>
      <w:r>
        <w:rPr>
          <w:rFonts w:ascii="Times New Roman" w:hAnsi="Times New Roman"/>
        </w:rPr>
        <w:t xml:space="preserve">PANDA, S. </w:t>
      </w:r>
      <w:r>
        <w:rPr>
          <w:rFonts w:ascii="Times New Roman" w:hAnsi="Times New Roman"/>
          <w:i/>
          <w:iCs/>
        </w:rPr>
        <w:t>Understanding Angular’s $apply() and $digest()</w:t>
      </w:r>
      <w:r>
        <w:rPr>
          <w:rFonts w:ascii="Times New Roman" w:hAnsi="Times New Roman"/>
        </w:rPr>
        <w:t xml:space="preserve"> [online]. 2014, SitePoint. [Cit. 20.2.2015]. Dostupné z WWW:  &lt;http://www.sitepoint.com/understanding-angulars-apply-digest/&gt;.</w:t>
      </w:r>
    </w:p>
    <w:p w:rsidR="0081549A" w:rsidRDefault="0081549A" w:rsidP="0081549A">
      <w:pPr>
        <w:pStyle w:val="Bibliografie"/>
        <w:rPr>
          <w:rFonts w:ascii="Times New Roman" w:hAnsi="Times New Roman"/>
        </w:rPr>
      </w:pPr>
      <w:r>
        <w:rPr>
          <w:rFonts w:ascii="Times New Roman" w:hAnsi="Times New Roman"/>
        </w:rPr>
        <w:t xml:space="preserve">PAOLUCCI, N. </w:t>
      </w:r>
      <w:r>
        <w:rPr>
          <w:rFonts w:ascii="Times New Roman" w:hAnsi="Times New Roman"/>
          <w:i/>
          <w:iCs/>
        </w:rPr>
        <w:t>Flux Step By Step</w:t>
      </w:r>
      <w:r>
        <w:rPr>
          <w:rFonts w:ascii="Times New Roman" w:hAnsi="Times New Roman"/>
        </w:rPr>
        <w:t xml:space="preserve"> [online]. 2014, Atlassian Blogs. [Cit. 20.2.2015]. Dostupné z WWW:  &lt;http://blogs.atlassian.com/2014/08/flux-architecture-step-by-step/&gt;.</w:t>
      </w:r>
    </w:p>
    <w:p w:rsidR="0081549A" w:rsidRDefault="0081549A" w:rsidP="0081549A">
      <w:pPr>
        <w:pStyle w:val="Bibliografie"/>
        <w:rPr>
          <w:rFonts w:ascii="Times New Roman" w:hAnsi="Times New Roman"/>
        </w:rPr>
      </w:pPr>
      <w:r>
        <w:rPr>
          <w:rFonts w:ascii="Times New Roman" w:hAnsi="Times New Roman"/>
        </w:rPr>
        <w:t xml:space="preserve">PATEL, N. </w:t>
      </w:r>
      <w:r>
        <w:rPr>
          <w:rFonts w:ascii="Times New Roman" w:hAnsi="Times New Roman"/>
          <w:i/>
          <w:iCs/>
        </w:rPr>
        <w:t>Creating Service Layer in Service Builder in Liferay</w:t>
      </w:r>
      <w:r>
        <w:rPr>
          <w:rFonts w:ascii="Times New Roman" w:hAnsi="Times New Roman"/>
        </w:rPr>
        <w:t xml:space="preserve"> [online]. 2013. [Cit. 7.2.2015]. Dostupné z WWW:  &lt;http://www.opensource-techblog.com/2013/03/creating-service-layer-in-service.html&gt;.</w:t>
      </w:r>
    </w:p>
    <w:p w:rsidR="0081549A" w:rsidRDefault="0081549A" w:rsidP="0081549A">
      <w:pPr>
        <w:pStyle w:val="Bibliografie"/>
        <w:rPr>
          <w:rFonts w:ascii="Times New Roman" w:hAnsi="Times New Roman"/>
        </w:rPr>
      </w:pPr>
      <w:r>
        <w:rPr>
          <w:rFonts w:ascii="Times New Roman" w:hAnsi="Times New Roman"/>
        </w:rPr>
        <w:t xml:space="preserve">RAVINDRANATH, A. &amp; FERRER, J. </w:t>
      </w:r>
      <w:r>
        <w:rPr>
          <w:rFonts w:ascii="Times New Roman" w:hAnsi="Times New Roman"/>
          <w:i/>
          <w:iCs/>
        </w:rPr>
        <w:t>Service Builder and Liferay Database Table Creation - Wiki - Liferay.com</w:t>
      </w:r>
      <w:r>
        <w:rPr>
          <w:rFonts w:ascii="Times New Roman" w:hAnsi="Times New Roman"/>
        </w:rPr>
        <w:t xml:space="preserve"> [online]. 2011. [Cit. 7.2.2015]. Dostupné z WWW:  &lt;http://www.liferay.com/community/wiki/-/wiki/1071674/Service+Builder+and+Liferay+Database+Table+Creation/maximized&gt;.</w:t>
      </w:r>
    </w:p>
    <w:p w:rsidR="0081549A" w:rsidRDefault="0081549A" w:rsidP="0081549A">
      <w:pPr>
        <w:pStyle w:val="Bibliografie"/>
        <w:rPr>
          <w:rFonts w:ascii="Times New Roman" w:hAnsi="Times New Roman"/>
        </w:rPr>
      </w:pPr>
      <w:r>
        <w:rPr>
          <w:rFonts w:ascii="Times New Roman" w:hAnsi="Times New Roman"/>
        </w:rPr>
        <w:t xml:space="preserve">ROCHA, Z. </w:t>
      </w:r>
      <w:r>
        <w:rPr>
          <w:rFonts w:ascii="Times New Roman" w:hAnsi="Times New Roman"/>
          <w:i/>
          <w:iCs/>
        </w:rPr>
        <w:t>AlloyUI 3 Released: Bye Bye YUI - Blog - Liferay.com</w:t>
      </w:r>
      <w:r>
        <w:rPr>
          <w:rFonts w:ascii="Times New Roman" w:hAnsi="Times New Roman"/>
        </w:rPr>
        <w:t xml:space="preserve"> [online]. 2014. [Cit. 6.2.2015]. Dostupné z WWW:  &lt;http://www.liferay.com/web/zeno.rocha/blog/-/blogs/alloyui-3-released-bye-bye-yui&gt;.</w:t>
      </w:r>
    </w:p>
    <w:p w:rsidR="0081549A" w:rsidRDefault="0081549A" w:rsidP="0081549A">
      <w:pPr>
        <w:pStyle w:val="Bibliografie"/>
        <w:rPr>
          <w:rFonts w:ascii="Times New Roman" w:hAnsi="Times New Roman"/>
        </w:rPr>
      </w:pPr>
      <w:r>
        <w:rPr>
          <w:rFonts w:ascii="Times New Roman" w:hAnsi="Times New Roman"/>
        </w:rPr>
        <w:lastRenderedPageBreak/>
        <w:t xml:space="preserve">SARIN, A. </w:t>
      </w:r>
      <w:r>
        <w:rPr>
          <w:rFonts w:ascii="Times New Roman" w:hAnsi="Times New Roman"/>
          <w:i/>
          <w:iCs/>
        </w:rPr>
        <w:t>Portlets in Action</w:t>
      </w:r>
      <w:r>
        <w:rPr>
          <w:rFonts w:ascii="Times New Roman" w:hAnsi="Times New Roman"/>
        </w:rPr>
        <w:t>. Shelter Island, NY : Manning, 2012. ISBN 9781935182542.</w:t>
      </w:r>
    </w:p>
    <w:p w:rsidR="0081549A" w:rsidRDefault="0081549A" w:rsidP="0081549A">
      <w:pPr>
        <w:pStyle w:val="Bibliografie"/>
        <w:rPr>
          <w:rFonts w:ascii="Times New Roman" w:hAnsi="Times New Roman"/>
        </w:rPr>
      </w:pPr>
      <w:r>
        <w:rPr>
          <w:rFonts w:ascii="Times New Roman" w:hAnsi="Times New Roman"/>
        </w:rPr>
        <w:t xml:space="preserve">SAYS, S. </w:t>
      </w:r>
      <w:r>
        <w:rPr>
          <w:rFonts w:ascii="Times New Roman" w:hAnsi="Times New Roman"/>
          <w:i/>
          <w:iCs/>
        </w:rPr>
        <w:t>Liferay Site Specific Customization - Application Adapter</w:t>
      </w:r>
      <w:r>
        <w:rPr>
          <w:rFonts w:ascii="Times New Roman" w:hAnsi="Times New Roman"/>
        </w:rPr>
        <w:t xml:space="preserve"> [online]. 2014, Liferay Portal. [Cit. 20.2.2015]. Dostupné z WWW:  &lt;https://sushilsaini.wordpress.com/2014/04/08/liferay-site-specific-customization-application-adapter/&gt;.</w:t>
      </w:r>
    </w:p>
    <w:p w:rsidR="0081549A" w:rsidRDefault="0081549A" w:rsidP="0081549A">
      <w:pPr>
        <w:pStyle w:val="Bibliografie"/>
        <w:rPr>
          <w:rFonts w:ascii="Times New Roman" w:hAnsi="Times New Roman"/>
        </w:rPr>
      </w:pPr>
      <w:r>
        <w:rPr>
          <w:rFonts w:ascii="Times New Roman" w:hAnsi="Times New Roman"/>
        </w:rPr>
        <w:t xml:space="preserve">SEZOV, R. </w:t>
      </w:r>
      <w:r>
        <w:rPr>
          <w:rFonts w:ascii="Times New Roman" w:hAnsi="Times New Roman"/>
          <w:i/>
          <w:iCs/>
        </w:rPr>
        <w:t>Liferay in Action: The Official Guide to Liferay Portal Development</w:t>
      </w:r>
      <w:r>
        <w:rPr>
          <w:rFonts w:ascii="Times New Roman" w:hAnsi="Times New Roman"/>
        </w:rPr>
        <w:t>. Shelter Island, NY : Manning, 2011. ISBN 9781935182825.</w:t>
      </w:r>
    </w:p>
    <w:p w:rsidR="0081549A" w:rsidRDefault="0081549A" w:rsidP="0081549A">
      <w:pPr>
        <w:pStyle w:val="Bibliografie"/>
        <w:rPr>
          <w:rFonts w:ascii="Times New Roman" w:hAnsi="Times New Roman"/>
        </w:rPr>
      </w:pPr>
      <w:r>
        <w:rPr>
          <w:rFonts w:ascii="Times New Roman" w:hAnsi="Times New Roman"/>
        </w:rPr>
        <w:t xml:space="preserve">SHIPLEY, R. </w:t>
      </w:r>
      <w:r>
        <w:rPr>
          <w:rFonts w:ascii="Times New Roman" w:hAnsi="Times New Roman"/>
          <w:i/>
          <w:iCs/>
        </w:rPr>
        <w:t>Content Management Software Review 2015 | Best CMS Systems</w:t>
      </w:r>
      <w:r>
        <w:rPr>
          <w:rFonts w:ascii="Times New Roman" w:hAnsi="Times New Roman"/>
        </w:rPr>
        <w:t xml:space="preserve"> [online]. 2015, TopTenREVIEWS. [Cit. 20.2.2015]. Dostupné z WWW:  &lt;http://cms-software-review.toptenreviews.com/&gt;.</w:t>
      </w:r>
    </w:p>
    <w:p w:rsidR="0081549A" w:rsidRDefault="0081549A" w:rsidP="0081549A">
      <w:pPr>
        <w:pStyle w:val="Bibliografie"/>
        <w:rPr>
          <w:rFonts w:ascii="Times New Roman" w:hAnsi="Times New Roman"/>
        </w:rPr>
      </w:pPr>
      <w:r>
        <w:rPr>
          <w:rFonts w:ascii="Times New Roman" w:hAnsi="Times New Roman"/>
        </w:rPr>
        <w:t xml:space="preserve">SPRING. </w:t>
      </w:r>
      <w:r>
        <w:rPr>
          <w:rFonts w:ascii="Times New Roman" w:hAnsi="Times New Roman"/>
          <w:i/>
          <w:iCs/>
        </w:rPr>
        <w:t>Spring Portlet MVC Framework</w:t>
      </w:r>
      <w:r>
        <w:rPr>
          <w:rFonts w:ascii="Times New Roman" w:hAnsi="Times New Roman"/>
        </w:rPr>
        <w:t xml:space="preserve"> [online]. 2011. Dostupné z WWW:  &lt;http://docs.spring.io/spring-framework/docs/3.0.7.RELEASE/reference/portlet.html&gt;.</w:t>
      </w:r>
    </w:p>
    <w:p w:rsidR="0081549A" w:rsidRDefault="0081549A" w:rsidP="0081549A">
      <w:pPr>
        <w:pStyle w:val="Bibliografie"/>
        <w:rPr>
          <w:rFonts w:ascii="Times New Roman" w:hAnsi="Times New Roman"/>
        </w:rPr>
      </w:pPr>
      <w:r>
        <w:rPr>
          <w:rFonts w:ascii="Times New Roman" w:hAnsi="Times New Roman"/>
        </w:rPr>
        <w:t xml:space="preserve">STEIGERWALD, D. </w:t>
      </w:r>
      <w:r>
        <w:rPr>
          <w:rFonts w:ascii="Times New Roman" w:hAnsi="Times New Roman"/>
          <w:i/>
          <w:iCs/>
        </w:rPr>
        <w:t>Proč Facebook React Zabil jQuery</w:t>
      </w:r>
      <w:r>
        <w:rPr>
          <w:rFonts w:ascii="Times New Roman" w:hAnsi="Times New Roman"/>
        </w:rPr>
        <w:t xml:space="preserve"> [online]. 2014, Zdroják. [Cit. 20.2.2015]. Dostupné z WWW:  &lt;http://www.zdrojak.cz/clanky/proc-facebook-react-zabil-jquery/&gt;.</w:t>
      </w:r>
    </w:p>
    <w:p w:rsidR="0081549A" w:rsidRDefault="0081549A" w:rsidP="0081549A">
      <w:pPr>
        <w:pStyle w:val="Bibliografie"/>
        <w:rPr>
          <w:rFonts w:ascii="Times New Roman" w:hAnsi="Times New Roman"/>
        </w:rPr>
      </w:pPr>
      <w:r>
        <w:rPr>
          <w:rFonts w:ascii="Times New Roman" w:hAnsi="Times New Roman"/>
        </w:rPr>
        <w:t xml:space="preserve">SUBBU, A. </w:t>
      </w:r>
      <w:r>
        <w:rPr>
          <w:rFonts w:ascii="Times New Roman" w:hAnsi="Times New Roman"/>
          <w:i/>
          <w:iCs/>
        </w:rPr>
        <w:t>Java Transaction Service</w:t>
      </w:r>
      <w:r>
        <w:rPr>
          <w:rFonts w:ascii="Times New Roman" w:hAnsi="Times New Roman"/>
        </w:rPr>
        <w:t xml:space="preserve"> [online]. 1999. Dostupné z WWW:  &lt;https://www.subbu.org/articles/jts/JTS.html&gt;.</w:t>
      </w:r>
    </w:p>
    <w:p w:rsidR="0081549A" w:rsidRDefault="0081549A" w:rsidP="0081549A">
      <w:pPr>
        <w:pStyle w:val="Bibliografie"/>
        <w:rPr>
          <w:rFonts w:ascii="Times New Roman" w:hAnsi="Times New Roman"/>
        </w:rPr>
      </w:pPr>
      <w:r>
        <w:rPr>
          <w:rFonts w:ascii="Times New Roman" w:hAnsi="Times New Roman"/>
        </w:rPr>
        <w:t xml:space="preserve">SWAIM, B. &amp; KHANCHANDANI, P. </w:t>
      </w:r>
      <w:r>
        <w:rPr>
          <w:rFonts w:ascii="Times New Roman" w:hAnsi="Times New Roman"/>
          <w:i/>
          <w:iCs/>
        </w:rPr>
        <w:t>Access Objects from Velocity - Wiki - Liferay.com</w:t>
      </w:r>
      <w:r>
        <w:rPr>
          <w:rFonts w:ascii="Times New Roman" w:hAnsi="Times New Roman"/>
        </w:rPr>
        <w:t xml:space="preserve"> [online]. 2013. [Cit. 22.2.2015]. Dostupné z WWW:  &lt;http://www.liferay.com/community/wiki/-/wiki/Main/Access+Objects+from+Velocity&gt;.</w:t>
      </w:r>
    </w:p>
    <w:p w:rsidR="0081549A" w:rsidRDefault="0081549A" w:rsidP="0081549A">
      <w:pPr>
        <w:pStyle w:val="Bibliografie"/>
        <w:rPr>
          <w:rFonts w:ascii="Times New Roman" w:hAnsi="Times New Roman"/>
        </w:rPr>
      </w:pPr>
      <w:r>
        <w:rPr>
          <w:rFonts w:ascii="Times New Roman" w:hAnsi="Times New Roman"/>
        </w:rPr>
        <w:t xml:space="preserve">TELCIK, T. </w:t>
      </w:r>
      <w:r>
        <w:rPr>
          <w:rFonts w:ascii="Times New Roman" w:hAnsi="Times New Roman"/>
          <w:i/>
          <w:iCs/>
        </w:rPr>
        <w:t>How Do I Undeploy a Liferay Portal 6 EXT Plugin</w:t>
      </w:r>
      <w:r>
        <w:rPr>
          <w:rFonts w:ascii="Times New Roman" w:hAnsi="Times New Roman"/>
        </w:rPr>
        <w:t xml:space="preserve"> [online]. 2013. Dostupné z WWW:  &lt;https://www.permeance.com.au/web/tim.telcik/home/-/blogs/how-do-i-undeploy-a-liferay-portal-6-ext-plugin&gt;.</w:t>
      </w:r>
    </w:p>
    <w:p w:rsidR="0081549A" w:rsidRDefault="0081549A" w:rsidP="0081549A">
      <w:pPr>
        <w:pStyle w:val="Bibliografie"/>
        <w:rPr>
          <w:rFonts w:ascii="Times New Roman" w:hAnsi="Times New Roman"/>
        </w:rPr>
      </w:pPr>
      <w:r>
        <w:rPr>
          <w:rFonts w:ascii="Times New Roman" w:hAnsi="Times New Roman"/>
        </w:rPr>
        <w:t xml:space="preserve">WHEELER, K. </w:t>
      </w:r>
      <w:r>
        <w:rPr>
          <w:rFonts w:ascii="Times New Roman" w:hAnsi="Times New Roman"/>
          <w:i/>
          <w:iCs/>
        </w:rPr>
        <w:t>What’s Your Favorite MV* JavaScript Framework?</w:t>
      </w:r>
      <w:r>
        <w:rPr>
          <w:rFonts w:ascii="Times New Roman" w:hAnsi="Times New Roman"/>
        </w:rPr>
        <w:t xml:space="preserve"> [online]. 2014. [Cit. 20.2.2015]. Dostupné z WWW:  &lt;https://www.wedgies.com/question/54e42446c9fbad0f000003f8&gt;.</w:t>
      </w:r>
    </w:p>
    <w:p w:rsidR="0081549A" w:rsidRDefault="0081549A" w:rsidP="0081549A">
      <w:pPr>
        <w:pStyle w:val="Bibliografie"/>
        <w:rPr>
          <w:rFonts w:ascii="Times New Roman" w:hAnsi="Times New Roman"/>
        </w:rPr>
      </w:pPr>
      <w:r>
        <w:rPr>
          <w:rFonts w:ascii="Times New Roman" w:hAnsi="Times New Roman"/>
        </w:rPr>
        <w:t xml:space="preserve">WILLIAMS, S. </w:t>
      </w:r>
      <w:r>
        <w:rPr>
          <w:rFonts w:ascii="Times New Roman" w:hAnsi="Times New Roman"/>
          <w:i/>
          <w:iCs/>
        </w:rPr>
        <w:t>What Is a Portal?</w:t>
      </w:r>
      <w:r>
        <w:rPr>
          <w:rFonts w:ascii="Times New Roman" w:hAnsi="Times New Roman"/>
        </w:rPr>
        <w:t xml:space="preserve"> [online]. Enterprise Content Management. Dostupné z WWW:  &lt;http://www.contentmanager.eu.com/portal.htm&gt;.</w:t>
      </w:r>
    </w:p>
    <w:p w:rsidR="0081549A" w:rsidRDefault="0081549A" w:rsidP="0081549A">
      <w:pPr>
        <w:pStyle w:val="Bibliografie"/>
        <w:rPr>
          <w:rFonts w:ascii="Times New Roman" w:hAnsi="Times New Roman"/>
        </w:rPr>
      </w:pPr>
      <w:r>
        <w:rPr>
          <w:rFonts w:ascii="Times New Roman" w:hAnsi="Times New Roman"/>
        </w:rPr>
        <w:t xml:space="preserve">WILLIAMS, S. </w:t>
      </w:r>
      <w:r>
        <w:rPr>
          <w:rFonts w:ascii="Times New Roman" w:hAnsi="Times New Roman"/>
          <w:i/>
          <w:iCs/>
        </w:rPr>
        <w:t>What Is Web Content Management (WCMS)</w:t>
      </w:r>
      <w:r>
        <w:rPr>
          <w:rFonts w:ascii="Times New Roman" w:hAnsi="Times New Roman"/>
        </w:rPr>
        <w:t xml:space="preserve"> [online]. Enterprise Content Management. Dostupné z WWW:  &lt;http://www.contentmanager.eu.com/wcms.htm&gt;.</w:t>
      </w:r>
    </w:p>
    <w:p w:rsidR="0081549A" w:rsidRDefault="0081549A" w:rsidP="0081549A">
      <w:pPr>
        <w:pStyle w:val="Bibliografie"/>
        <w:rPr>
          <w:rFonts w:ascii="Times New Roman" w:hAnsi="Times New Roman"/>
        </w:rPr>
      </w:pPr>
      <w:r>
        <w:rPr>
          <w:rFonts w:ascii="Times New Roman" w:hAnsi="Times New Roman"/>
        </w:rPr>
        <w:t xml:space="preserve">YUAN, J.X. </w:t>
      </w:r>
      <w:r>
        <w:rPr>
          <w:rFonts w:ascii="Times New Roman" w:hAnsi="Times New Roman"/>
          <w:i/>
          <w:iCs/>
        </w:rPr>
        <w:t>Liferay Portal 6 Enterprise Intranets Build and Maintain Impressive Corporate Intranets with Liferay</w:t>
      </w:r>
      <w:r>
        <w:rPr>
          <w:rFonts w:ascii="Times New Roman" w:hAnsi="Times New Roman"/>
        </w:rPr>
        <w:t>. Birmingham, U.K. : Packt Pub., 2010. ISBN 9781849510394  1849510393.</w:t>
      </w:r>
    </w:p>
    <w:p w:rsidR="0081549A" w:rsidRDefault="0081549A" w:rsidP="0081549A">
      <w:pPr>
        <w:pStyle w:val="Bibliografie"/>
        <w:rPr>
          <w:rFonts w:ascii="Times New Roman" w:hAnsi="Times New Roman"/>
        </w:rPr>
      </w:pPr>
      <w:r>
        <w:rPr>
          <w:rFonts w:ascii="Times New Roman" w:hAnsi="Times New Roman"/>
        </w:rPr>
        <w:t xml:space="preserve">YUAN, J.X., SAHAT, C. &amp; ROGERS, S. </w:t>
      </w:r>
      <w:r>
        <w:rPr>
          <w:rFonts w:ascii="Times New Roman" w:hAnsi="Times New Roman"/>
          <w:i/>
          <w:iCs/>
        </w:rPr>
        <w:t>Liferay Portal 5.2 Systems Development Build Java-Based Custom Intranet Systems on Top of Liferay Portal</w:t>
      </w:r>
      <w:r>
        <w:rPr>
          <w:rFonts w:ascii="Times New Roman" w:hAnsi="Times New Roman"/>
        </w:rPr>
        <w:t>. Birmingham, U.K. : Packt Pub., 2009. ISBN 9781847194718  1847194710.</w:t>
      </w:r>
    </w:p>
    <w:p w:rsidR="0081549A" w:rsidRDefault="0081549A" w:rsidP="0081549A">
      <w:pPr>
        <w:pStyle w:val="Bibliografie"/>
        <w:rPr>
          <w:rFonts w:ascii="Times New Roman" w:hAnsi="Times New Roman"/>
        </w:rPr>
      </w:pPr>
      <w:r>
        <w:rPr>
          <w:rFonts w:ascii="Times New Roman" w:hAnsi="Times New Roman"/>
        </w:rPr>
        <w:lastRenderedPageBreak/>
        <w:t xml:space="preserve">ZUBAIR, G. &amp; GONZALEZ, C. </w:t>
      </w:r>
      <w:r>
        <w:rPr>
          <w:rFonts w:ascii="Times New Roman" w:hAnsi="Times New Roman"/>
          <w:i/>
          <w:iCs/>
        </w:rPr>
        <w:t>Portlet to Portlet Communication - Wiki - Liferay.com</w:t>
      </w:r>
      <w:r>
        <w:rPr>
          <w:rFonts w:ascii="Times New Roman" w:hAnsi="Times New Roman"/>
        </w:rPr>
        <w:t xml:space="preserve"> [online]. 2014. [Cit. 20.2.2015]. Dostupné z WWW:  &lt;https://www.liferay.com/community/wiki/-/wiki/Main/Portlet+to+Portlet+Communication&gt;.</w:t>
      </w:r>
    </w:p>
    <w:p w:rsidR="002D1E80" w:rsidRPr="002D1E80" w:rsidRDefault="002D1E80" w:rsidP="002D1E80">
      <w:r>
        <w:fldChar w:fldCharType="end"/>
      </w:r>
    </w:p>
    <w:p w:rsidR="00DA6019" w:rsidRDefault="00DA6019">
      <w:pPr>
        <w:spacing w:after="200" w:line="276" w:lineRule="auto"/>
        <w:jc w:val="left"/>
      </w:pPr>
      <w:r>
        <w:br w:type="page"/>
      </w:r>
    </w:p>
    <w:p w:rsidR="00E33BCC" w:rsidRDefault="0015666E" w:rsidP="0085391A">
      <w:pPr>
        <w:pStyle w:val="Nadpis1"/>
      </w:pPr>
      <w:bookmarkStart w:id="122" w:name="_Toc412397277"/>
      <w:r>
        <w:lastRenderedPageBreak/>
        <w:t>Přílohy</w:t>
      </w:r>
      <w:bookmarkEnd w:id="122"/>
    </w:p>
    <w:p w:rsidR="0015666E" w:rsidRPr="0015666E" w:rsidRDefault="0015666E" w:rsidP="0015666E">
      <w:r>
        <w:t xml:space="preserve">Na přiloženém </w:t>
      </w:r>
      <w:r w:rsidR="00CF38DA">
        <w:t>DVD jsou obsaženy zdrojové kódy aplikace společně se zkompilovanými  archivy webové aplikace.</w:t>
      </w:r>
    </w:p>
    <w:p w:rsidR="0085391A" w:rsidRPr="0085391A" w:rsidRDefault="0085391A" w:rsidP="0085391A">
      <w:r>
        <w:rPr>
          <w:noProof/>
          <w:lang w:eastAsia="cs-CZ" w:bidi="ar-SA"/>
        </w:rPr>
        <w:lastRenderedPageBreak/>
        <w:drawing>
          <wp:inline distT="0" distB="0" distL="0" distR="0" wp14:anchorId="7FD4D583" wp14:editId="231006B1">
            <wp:extent cx="5753100" cy="8191500"/>
            <wp:effectExtent l="0" t="0" r="0" b="0"/>
            <wp:docPr id="29" name="Obrázek 29" descr="D:\SCHOOL\Diplomka evrem\diploma_thesis\Závěrečná práce\Zadani k 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Zadani k ZP.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8191500"/>
                    </a:xfrm>
                    <a:prstGeom prst="rect">
                      <a:avLst/>
                    </a:prstGeom>
                    <a:noFill/>
                    <a:ln>
                      <a:noFill/>
                    </a:ln>
                  </pic:spPr>
                </pic:pic>
              </a:graphicData>
            </a:graphic>
          </wp:inline>
        </w:drawing>
      </w:r>
    </w:p>
    <w:sectPr w:rsidR="0085391A" w:rsidRPr="0085391A" w:rsidSect="00590CC1">
      <w:footerReference w:type="default" r:id="rId30"/>
      <w:footerReference w:type="first" r:id="rId31"/>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5403" w:rsidRDefault="008C5403">
      <w:pPr>
        <w:spacing w:line="240" w:lineRule="auto"/>
      </w:pPr>
      <w:r>
        <w:separator/>
      </w:r>
    </w:p>
  </w:endnote>
  <w:endnote w:type="continuationSeparator" w:id="0">
    <w:p w:rsidR="008C5403" w:rsidRDefault="008C54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omeniaSerif">
    <w:altName w:val="MS Mincho"/>
    <w:panose1 w:val="00000000000000000000"/>
    <w:charset w:val="80"/>
    <w:family w:val="auto"/>
    <w:notTrueType/>
    <w:pitch w:val="default"/>
    <w:sig w:usb0="00000001" w:usb1="08070000" w:usb2="00000010" w:usb3="00000000" w:csb0="00020000" w:csb1="00000000"/>
  </w:font>
  <w:font w:name="Trebuchet MS">
    <w:panose1 w:val="020B0603020202020204"/>
    <w:charset w:val="EE"/>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667C" w:rsidRDefault="007D667C" w:rsidP="00590CC1">
    <w:pPr>
      <w:pStyle w:val="Zpat"/>
    </w:pPr>
  </w:p>
  <w:p w:rsidR="007D667C" w:rsidRDefault="007D667C">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0978969"/>
      <w:docPartObj>
        <w:docPartGallery w:val="Page Numbers (Bottom of Page)"/>
        <w:docPartUnique/>
      </w:docPartObj>
    </w:sdtPr>
    <w:sdtContent>
      <w:p w:rsidR="007D667C" w:rsidRDefault="007D667C">
        <w:pPr>
          <w:pStyle w:val="Zpat"/>
          <w:jc w:val="center"/>
        </w:pPr>
        <w:r>
          <w:fldChar w:fldCharType="begin"/>
        </w:r>
        <w:r>
          <w:instrText>PAGE   \* MERGEFORMAT</w:instrText>
        </w:r>
        <w:r>
          <w:fldChar w:fldCharType="separate"/>
        </w:r>
        <w:r w:rsidR="00423C53">
          <w:rPr>
            <w:noProof/>
          </w:rPr>
          <w:t>25</w:t>
        </w:r>
        <w:r>
          <w:fldChar w:fldCharType="end"/>
        </w:r>
      </w:p>
    </w:sdtContent>
  </w:sdt>
  <w:p w:rsidR="007D667C" w:rsidRDefault="007D667C">
    <w:pPr>
      <w:pStyle w:val="Zpa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9741747"/>
      <w:docPartObj>
        <w:docPartGallery w:val="Page Numbers (Bottom of Page)"/>
        <w:docPartUnique/>
      </w:docPartObj>
    </w:sdtPr>
    <w:sdtContent>
      <w:p w:rsidR="007D667C" w:rsidRDefault="007D667C">
        <w:pPr>
          <w:pStyle w:val="Zpat"/>
          <w:jc w:val="center"/>
        </w:pPr>
        <w:r>
          <w:fldChar w:fldCharType="begin"/>
        </w:r>
        <w:r>
          <w:instrText>PAGE   \* MERGEFORMAT</w:instrText>
        </w:r>
        <w:r>
          <w:fldChar w:fldCharType="separate"/>
        </w:r>
        <w:r w:rsidR="00423C53">
          <w:rPr>
            <w:noProof/>
          </w:rPr>
          <w:t>1</w:t>
        </w:r>
        <w:r>
          <w:fldChar w:fldCharType="end"/>
        </w:r>
      </w:p>
    </w:sdtContent>
  </w:sdt>
  <w:p w:rsidR="007D667C" w:rsidRDefault="007D667C">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5403" w:rsidRDefault="008C5403">
      <w:pPr>
        <w:spacing w:line="240" w:lineRule="auto"/>
      </w:pPr>
      <w:r>
        <w:separator/>
      </w:r>
    </w:p>
  </w:footnote>
  <w:footnote w:type="continuationSeparator" w:id="0">
    <w:p w:rsidR="008C5403" w:rsidRDefault="008C540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321D2"/>
    <w:multiLevelType w:val="hybridMultilevel"/>
    <w:tmpl w:val="420E7EF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0A8F4CCE"/>
    <w:multiLevelType w:val="hybridMultilevel"/>
    <w:tmpl w:val="80247758"/>
    <w:lvl w:ilvl="0" w:tplc="04050001">
      <w:start w:val="1"/>
      <w:numFmt w:val="bullet"/>
      <w:lvlText w:val=""/>
      <w:lvlJc w:val="left"/>
      <w:pPr>
        <w:ind w:left="1152" w:hanging="360"/>
      </w:pPr>
      <w:rPr>
        <w:rFonts w:ascii="Symbol" w:hAnsi="Symbol" w:hint="default"/>
      </w:rPr>
    </w:lvl>
    <w:lvl w:ilvl="1" w:tplc="04050003">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2">
    <w:nsid w:val="0DCB4634"/>
    <w:multiLevelType w:val="hybridMultilevel"/>
    <w:tmpl w:val="2B4E94AE"/>
    <w:lvl w:ilvl="0" w:tplc="4C2CA610">
      <w:start w:val="1"/>
      <w:numFmt w:val="decimal"/>
      <w:lvlText w:val="%1."/>
      <w:lvlJc w:val="left"/>
      <w:pPr>
        <w:ind w:left="720" w:hanging="360"/>
      </w:pPr>
      <w:rPr>
        <w:b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nsid w:val="113E3D1C"/>
    <w:multiLevelType w:val="hybridMultilevel"/>
    <w:tmpl w:val="1D86DEF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6BC6429"/>
    <w:multiLevelType w:val="hybridMultilevel"/>
    <w:tmpl w:val="A93629D4"/>
    <w:lvl w:ilvl="0" w:tplc="0405000F">
      <w:start w:val="1"/>
      <w:numFmt w:val="decimal"/>
      <w:lvlText w:val="%1."/>
      <w:lvlJc w:val="left"/>
      <w:pPr>
        <w:ind w:left="1358" w:hanging="360"/>
      </w:pPr>
    </w:lvl>
    <w:lvl w:ilvl="1" w:tplc="04050019" w:tentative="1">
      <w:start w:val="1"/>
      <w:numFmt w:val="lowerLetter"/>
      <w:lvlText w:val="%2."/>
      <w:lvlJc w:val="left"/>
      <w:pPr>
        <w:ind w:left="2078" w:hanging="360"/>
      </w:pPr>
    </w:lvl>
    <w:lvl w:ilvl="2" w:tplc="0405001B" w:tentative="1">
      <w:start w:val="1"/>
      <w:numFmt w:val="lowerRoman"/>
      <w:lvlText w:val="%3."/>
      <w:lvlJc w:val="right"/>
      <w:pPr>
        <w:ind w:left="2798" w:hanging="180"/>
      </w:pPr>
    </w:lvl>
    <w:lvl w:ilvl="3" w:tplc="0405000F" w:tentative="1">
      <w:start w:val="1"/>
      <w:numFmt w:val="decimal"/>
      <w:lvlText w:val="%4."/>
      <w:lvlJc w:val="left"/>
      <w:pPr>
        <w:ind w:left="3518" w:hanging="360"/>
      </w:pPr>
    </w:lvl>
    <w:lvl w:ilvl="4" w:tplc="04050019" w:tentative="1">
      <w:start w:val="1"/>
      <w:numFmt w:val="lowerLetter"/>
      <w:lvlText w:val="%5."/>
      <w:lvlJc w:val="left"/>
      <w:pPr>
        <w:ind w:left="4238" w:hanging="360"/>
      </w:pPr>
    </w:lvl>
    <w:lvl w:ilvl="5" w:tplc="0405001B" w:tentative="1">
      <w:start w:val="1"/>
      <w:numFmt w:val="lowerRoman"/>
      <w:lvlText w:val="%6."/>
      <w:lvlJc w:val="right"/>
      <w:pPr>
        <w:ind w:left="4958" w:hanging="180"/>
      </w:pPr>
    </w:lvl>
    <w:lvl w:ilvl="6" w:tplc="0405000F" w:tentative="1">
      <w:start w:val="1"/>
      <w:numFmt w:val="decimal"/>
      <w:lvlText w:val="%7."/>
      <w:lvlJc w:val="left"/>
      <w:pPr>
        <w:ind w:left="5678" w:hanging="360"/>
      </w:pPr>
    </w:lvl>
    <w:lvl w:ilvl="7" w:tplc="04050019" w:tentative="1">
      <w:start w:val="1"/>
      <w:numFmt w:val="lowerLetter"/>
      <w:lvlText w:val="%8."/>
      <w:lvlJc w:val="left"/>
      <w:pPr>
        <w:ind w:left="6398" w:hanging="360"/>
      </w:pPr>
    </w:lvl>
    <w:lvl w:ilvl="8" w:tplc="0405001B" w:tentative="1">
      <w:start w:val="1"/>
      <w:numFmt w:val="lowerRoman"/>
      <w:lvlText w:val="%9."/>
      <w:lvlJc w:val="right"/>
      <w:pPr>
        <w:ind w:left="7118" w:hanging="180"/>
      </w:pPr>
    </w:lvl>
  </w:abstractNum>
  <w:abstractNum w:abstractNumId="5">
    <w:nsid w:val="20A46291"/>
    <w:multiLevelType w:val="hybridMultilevel"/>
    <w:tmpl w:val="464AF040"/>
    <w:lvl w:ilvl="0" w:tplc="0405000F">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0EE0231"/>
    <w:multiLevelType w:val="hybridMultilevel"/>
    <w:tmpl w:val="904ACD1A"/>
    <w:lvl w:ilvl="0" w:tplc="0405000F">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1100934"/>
    <w:multiLevelType w:val="hybridMultilevel"/>
    <w:tmpl w:val="A24A96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22804B2E"/>
    <w:multiLevelType w:val="hybridMultilevel"/>
    <w:tmpl w:val="C6AEA9F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nsid w:val="22DC16C0"/>
    <w:multiLevelType w:val="hybridMultilevel"/>
    <w:tmpl w:val="163C564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nsid w:val="24C14961"/>
    <w:multiLevelType w:val="hybridMultilevel"/>
    <w:tmpl w:val="9692D5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27C749DF"/>
    <w:multiLevelType w:val="hybridMultilevel"/>
    <w:tmpl w:val="4D68F2E0"/>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12">
    <w:nsid w:val="28A33444"/>
    <w:multiLevelType w:val="hybridMultilevel"/>
    <w:tmpl w:val="93AA66C6"/>
    <w:lvl w:ilvl="0" w:tplc="04050001">
      <w:start w:val="1"/>
      <w:numFmt w:val="bullet"/>
      <w:lvlText w:val=""/>
      <w:lvlJc w:val="left"/>
      <w:pPr>
        <w:ind w:left="1426" w:hanging="360"/>
      </w:pPr>
      <w:rPr>
        <w:rFonts w:ascii="Symbol" w:hAnsi="Symbol" w:hint="default"/>
      </w:rPr>
    </w:lvl>
    <w:lvl w:ilvl="1" w:tplc="04050003" w:tentative="1">
      <w:start w:val="1"/>
      <w:numFmt w:val="bullet"/>
      <w:lvlText w:val="o"/>
      <w:lvlJc w:val="left"/>
      <w:pPr>
        <w:ind w:left="2146" w:hanging="360"/>
      </w:pPr>
      <w:rPr>
        <w:rFonts w:ascii="Courier New" w:hAnsi="Courier New" w:cs="Courier New" w:hint="default"/>
      </w:rPr>
    </w:lvl>
    <w:lvl w:ilvl="2" w:tplc="04050005" w:tentative="1">
      <w:start w:val="1"/>
      <w:numFmt w:val="bullet"/>
      <w:lvlText w:val=""/>
      <w:lvlJc w:val="left"/>
      <w:pPr>
        <w:ind w:left="2866" w:hanging="360"/>
      </w:pPr>
      <w:rPr>
        <w:rFonts w:ascii="Wingdings" w:hAnsi="Wingdings" w:hint="default"/>
      </w:rPr>
    </w:lvl>
    <w:lvl w:ilvl="3" w:tplc="04050001" w:tentative="1">
      <w:start w:val="1"/>
      <w:numFmt w:val="bullet"/>
      <w:lvlText w:val=""/>
      <w:lvlJc w:val="left"/>
      <w:pPr>
        <w:ind w:left="3586" w:hanging="360"/>
      </w:pPr>
      <w:rPr>
        <w:rFonts w:ascii="Symbol" w:hAnsi="Symbol" w:hint="default"/>
      </w:rPr>
    </w:lvl>
    <w:lvl w:ilvl="4" w:tplc="04050003" w:tentative="1">
      <w:start w:val="1"/>
      <w:numFmt w:val="bullet"/>
      <w:lvlText w:val="o"/>
      <w:lvlJc w:val="left"/>
      <w:pPr>
        <w:ind w:left="4306" w:hanging="360"/>
      </w:pPr>
      <w:rPr>
        <w:rFonts w:ascii="Courier New" w:hAnsi="Courier New" w:cs="Courier New" w:hint="default"/>
      </w:rPr>
    </w:lvl>
    <w:lvl w:ilvl="5" w:tplc="04050005" w:tentative="1">
      <w:start w:val="1"/>
      <w:numFmt w:val="bullet"/>
      <w:lvlText w:val=""/>
      <w:lvlJc w:val="left"/>
      <w:pPr>
        <w:ind w:left="5026" w:hanging="360"/>
      </w:pPr>
      <w:rPr>
        <w:rFonts w:ascii="Wingdings" w:hAnsi="Wingdings" w:hint="default"/>
      </w:rPr>
    </w:lvl>
    <w:lvl w:ilvl="6" w:tplc="04050001" w:tentative="1">
      <w:start w:val="1"/>
      <w:numFmt w:val="bullet"/>
      <w:lvlText w:val=""/>
      <w:lvlJc w:val="left"/>
      <w:pPr>
        <w:ind w:left="5746" w:hanging="360"/>
      </w:pPr>
      <w:rPr>
        <w:rFonts w:ascii="Symbol" w:hAnsi="Symbol" w:hint="default"/>
      </w:rPr>
    </w:lvl>
    <w:lvl w:ilvl="7" w:tplc="04050003" w:tentative="1">
      <w:start w:val="1"/>
      <w:numFmt w:val="bullet"/>
      <w:lvlText w:val="o"/>
      <w:lvlJc w:val="left"/>
      <w:pPr>
        <w:ind w:left="6466" w:hanging="360"/>
      </w:pPr>
      <w:rPr>
        <w:rFonts w:ascii="Courier New" w:hAnsi="Courier New" w:cs="Courier New" w:hint="default"/>
      </w:rPr>
    </w:lvl>
    <w:lvl w:ilvl="8" w:tplc="04050005" w:tentative="1">
      <w:start w:val="1"/>
      <w:numFmt w:val="bullet"/>
      <w:lvlText w:val=""/>
      <w:lvlJc w:val="left"/>
      <w:pPr>
        <w:ind w:left="7186" w:hanging="360"/>
      </w:pPr>
      <w:rPr>
        <w:rFonts w:ascii="Wingdings" w:hAnsi="Wingdings" w:hint="default"/>
      </w:rPr>
    </w:lvl>
  </w:abstractNum>
  <w:abstractNum w:abstractNumId="13">
    <w:nsid w:val="2CB42DEC"/>
    <w:multiLevelType w:val="hybridMultilevel"/>
    <w:tmpl w:val="D302902A"/>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14">
    <w:nsid w:val="2D1B1BA3"/>
    <w:multiLevelType w:val="hybridMultilevel"/>
    <w:tmpl w:val="F790FBB8"/>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15">
    <w:nsid w:val="3D9F2F20"/>
    <w:multiLevelType w:val="hybridMultilevel"/>
    <w:tmpl w:val="21C86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3E5E680C"/>
    <w:multiLevelType w:val="hybridMultilevel"/>
    <w:tmpl w:val="7D60394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nsid w:val="46002260"/>
    <w:multiLevelType w:val="hybridMultilevel"/>
    <w:tmpl w:val="2818A3B4"/>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nsid w:val="47072A0B"/>
    <w:multiLevelType w:val="hybridMultilevel"/>
    <w:tmpl w:val="405C699C"/>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19">
    <w:nsid w:val="4D451341"/>
    <w:multiLevelType w:val="multilevel"/>
    <w:tmpl w:val="891ECDD8"/>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0">
    <w:nsid w:val="51416579"/>
    <w:multiLevelType w:val="hybridMultilevel"/>
    <w:tmpl w:val="596E5E44"/>
    <w:lvl w:ilvl="0" w:tplc="04050001">
      <w:start w:val="1"/>
      <w:numFmt w:val="bullet"/>
      <w:lvlText w:val=""/>
      <w:lvlJc w:val="left"/>
      <w:pPr>
        <w:ind w:left="770" w:hanging="360"/>
      </w:pPr>
      <w:rPr>
        <w:rFonts w:ascii="Symbol" w:hAnsi="Symbol" w:hint="default"/>
      </w:rPr>
    </w:lvl>
    <w:lvl w:ilvl="1" w:tplc="04050003" w:tentative="1">
      <w:start w:val="1"/>
      <w:numFmt w:val="bullet"/>
      <w:lvlText w:val="o"/>
      <w:lvlJc w:val="left"/>
      <w:pPr>
        <w:ind w:left="1490" w:hanging="360"/>
      </w:pPr>
      <w:rPr>
        <w:rFonts w:ascii="Courier New" w:hAnsi="Courier New" w:cs="Courier New" w:hint="default"/>
      </w:rPr>
    </w:lvl>
    <w:lvl w:ilvl="2" w:tplc="04050005" w:tentative="1">
      <w:start w:val="1"/>
      <w:numFmt w:val="bullet"/>
      <w:lvlText w:val=""/>
      <w:lvlJc w:val="left"/>
      <w:pPr>
        <w:ind w:left="2210" w:hanging="360"/>
      </w:pPr>
      <w:rPr>
        <w:rFonts w:ascii="Wingdings" w:hAnsi="Wingdings" w:hint="default"/>
      </w:rPr>
    </w:lvl>
    <w:lvl w:ilvl="3" w:tplc="04050001" w:tentative="1">
      <w:start w:val="1"/>
      <w:numFmt w:val="bullet"/>
      <w:lvlText w:val=""/>
      <w:lvlJc w:val="left"/>
      <w:pPr>
        <w:ind w:left="2930" w:hanging="360"/>
      </w:pPr>
      <w:rPr>
        <w:rFonts w:ascii="Symbol" w:hAnsi="Symbol" w:hint="default"/>
      </w:rPr>
    </w:lvl>
    <w:lvl w:ilvl="4" w:tplc="04050003" w:tentative="1">
      <w:start w:val="1"/>
      <w:numFmt w:val="bullet"/>
      <w:lvlText w:val="o"/>
      <w:lvlJc w:val="left"/>
      <w:pPr>
        <w:ind w:left="3650" w:hanging="360"/>
      </w:pPr>
      <w:rPr>
        <w:rFonts w:ascii="Courier New" w:hAnsi="Courier New" w:cs="Courier New" w:hint="default"/>
      </w:rPr>
    </w:lvl>
    <w:lvl w:ilvl="5" w:tplc="04050005" w:tentative="1">
      <w:start w:val="1"/>
      <w:numFmt w:val="bullet"/>
      <w:lvlText w:val=""/>
      <w:lvlJc w:val="left"/>
      <w:pPr>
        <w:ind w:left="4370" w:hanging="360"/>
      </w:pPr>
      <w:rPr>
        <w:rFonts w:ascii="Wingdings" w:hAnsi="Wingdings" w:hint="default"/>
      </w:rPr>
    </w:lvl>
    <w:lvl w:ilvl="6" w:tplc="04050001" w:tentative="1">
      <w:start w:val="1"/>
      <w:numFmt w:val="bullet"/>
      <w:lvlText w:val=""/>
      <w:lvlJc w:val="left"/>
      <w:pPr>
        <w:ind w:left="5090" w:hanging="360"/>
      </w:pPr>
      <w:rPr>
        <w:rFonts w:ascii="Symbol" w:hAnsi="Symbol" w:hint="default"/>
      </w:rPr>
    </w:lvl>
    <w:lvl w:ilvl="7" w:tplc="04050003" w:tentative="1">
      <w:start w:val="1"/>
      <w:numFmt w:val="bullet"/>
      <w:lvlText w:val="o"/>
      <w:lvlJc w:val="left"/>
      <w:pPr>
        <w:ind w:left="5810" w:hanging="360"/>
      </w:pPr>
      <w:rPr>
        <w:rFonts w:ascii="Courier New" w:hAnsi="Courier New" w:cs="Courier New" w:hint="default"/>
      </w:rPr>
    </w:lvl>
    <w:lvl w:ilvl="8" w:tplc="04050005" w:tentative="1">
      <w:start w:val="1"/>
      <w:numFmt w:val="bullet"/>
      <w:lvlText w:val=""/>
      <w:lvlJc w:val="left"/>
      <w:pPr>
        <w:ind w:left="6530" w:hanging="360"/>
      </w:pPr>
      <w:rPr>
        <w:rFonts w:ascii="Wingdings" w:hAnsi="Wingdings" w:hint="default"/>
      </w:rPr>
    </w:lvl>
  </w:abstractNum>
  <w:abstractNum w:abstractNumId="21">
    <w:nsid w:val="555A36C7"/>
    <w:multiLevelType w:val="hybridMultilevel"/>
    <w:tmpl w:val="3E0EF586"/>
    <w:lvl w:ilvl="0" w:tplc="0405000F">
      <w:start w:val="1"/>
      <w:numFmt w:val="decimal"/>
      <w:lvlText w:val="%1."/>
      <w:lvlJc w:val="left"/>
      <w:pPr>
        <w:ind w:left="1152" w:hanging="360"/>
      </w:pPr>
    </w:lvl>
    <w:lvl w:ilvl="1" w:tplc="04050019" w:tentative="1">
      <w:start w:val="1"/>
      <w:numFmt w:val="lowerLetter"/>
      <w:lvlText w:val="%2."/>
      <w:lvlJc w:val="left"/>
      <w:pPr>
        <w:ind w:left="1872" w:hanging="360"/>
      </w:pPr>
    </w:lvl>
    <w:lvl w:ilvl="2" w:tplc="0405001B" w:tentative="1">
      <w:start w:val="1"/>
      <w:numFmt w:val="lowerRoman"/>
      <w:lvlText w:val="%3."/>
      <w:lvlJc w:val="right"/>
      <w:pPr>
        <w:ind w:left="2592" w:hanging="180"/>
      </w:pPr>
    </w:lvl>
    <w:lvl w:ilvl="3" w:tplc="0405000F" w:tentative="1">
      <w:start w:val="1"/>
      <w:numFmt w:val="decimal"/>
      <w:lvlText w:val="%4."/>
      <w:lvlJc w:val="left"/>
      <w:pPr>
        <w:ind w:left="3312" w:hanging="360"/>
      </w:pPr>
    </w:lvl>
    <w:lvl w:ilvl="4" w:tplc="04050019" w:tentative="1">
      <w:start w:val="1"/>
      <w:numFmt w:val="lowerLetter"/>
      <w:lvlText w:val="%5."/>
      <w:lvlJc w:val="left"/>
      <w:pPr>
        <w:ind w:left="4032" w:hanging="360"/>
      </w:pPr>
    </w:lvl>
    <w:lvl w:ilvl="5" w:tplc="0405001B" w:tentative="1">
      <w:start w:val="1"/>
      <w:numFmt w:val="lowerRoman"/>
      <w:lvlText w:val="%6."/>
      <w:lvlJc w:val="right"/>
      <w:pPr>
        <w:ind w:left="4752" w:hanging="180"/>
      </w:pPr>
    </w:lvl>
    <w:lvl w:ilvl="6" w:tplc="0405000F" w:tentative="1">
      <w:start w:val="1"/>
      <w:numFmt w:val="decimal"/>
      <w:lvlText w:val="%7."/>
      <w:lvlJc w:val="left"/>
      <w:pPr>
        <w:ind w:left="5472" w:hanging="360"/>
      </w:pPr>
    </w:lvl>
    <w:lvl w:ilvl="7" w:tplc="04050019" w:tentative="1">
      <w:start w:val="1"/>
      <w:numFmt w:val="lowerLetter"/>
      <w:lvlText w:val="%8."/>
      <w:lvlJc w:val="left"/>
      <w:pPr>
        <w:ind w:left="6192" w:hanging="360"/>
      </w:pPr>
    </w:lvl>
    <w:lvl w:ilvl="8" w:tplc="0405001B" w:tentative="1">
      <w:start w:val="1"/>
      <w:numFmt w:val="lowerRoman"/>
      <w:lvlText w:val="%9."/>
      <w:lvlJc w:val="right"/>
      <w:pPr>
        <w:ind w:left="6912" w:hanging="180"/>
      </w:pPr>
    </w:lvl>
  </w:abstractNum>
  <w:abstractNum w:abstractNumId="22">
    <w:nsid w:val="5AC8785A"/>
    <w:multiLevelType w:val="hybridMultilevel"/>
    <w:tmpl w:val="C26E9DD2"/>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23">
    <w:nsid w:val="650C557B"/>
    <w:multiLevelType w:val="hybridMultilevel"/>
    <w:tmpl w:val="518E364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7F7A41BC"/>
    <w:multiLevelType w:val="hybridMultilevel"/>
    <w:tmpl w:val="6DC0CC9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9"/>
  </w:num>
  <w:num w:numId="2">
    <w:abstractNumId w:val="4"/>
  </w:num>
  <w:num w:numId="3">
    <w:abstractNumId w:val="9"/>
  </w:num>
  <w:num w:numId="4">
    <w:abstractNumId w:val="17"/>
  </w:num>
  <w:num w:numId="5">
    <w:abstractNumId w:val="14"/>
  </w:num>
  <w:num w:numId="6">
    <w:abstractNumId w:val="1"/>
  </w:num>
  <w:num w:numId="7">
    <w:abstractNumId w:val="11"/>
  </w:num>
  <w:num w:numId="8">
    <w:abstractNumId w:val="20"/>
  </w:num>
  <w:num w:numId="9">
    <w:abstractNumId w:val="13"/>
  </w:num>
  <w:num w:numId="10">
    <w:abstractNumId w:val="18"/>
  </w:num>
  <w:num w:numId="11">
    <w:abstractNumId w:val="16"/>
  </w:num>
  <w:num w:numId="12">
    <w:abstractNumId w:val="12"/>
  </w:num>
  <w:num w:numId="13">
    <w:abstractNumId w:val="7"/>
  </w:num>
  <w:num w:numId="14">
    <w:abstractNumId w:val="21"/>
  </w:num>
  <w:num w:numId="15">
    <w:abstractNumId w:val="15"/>
  </w:num>
  <w:num w:numId="16">
    <w:abstractNumId w:val="3"/>
  </w:num>
  <w:num w:numId="17">
    <w:abstractNumId w:val="22"/>
  </w:num>
  <w:num w:numId="18">
    <w:abstractNumId w:val="10"/>
  </w:num>
  <w:num w:numId="19">
    <w:abstractNumId w:val="24"/>
  </w:num>
  <w:num w:numId="20">
    <w:abstractNumId w:val="8"/>
  </w:num>
  <w:num w:numId="21">
    <w:abstractNumId w:val="2"/>
  </w:num>
  <w:num w:numId="22">
    <w:abstractNumId w:val="23"/>
  </w:num>
  <w:num w:numId="23">
    <w:abstractNumId w:val="6"/>
  </w:num>
  <w:num w:numId="24">
    <w:abstractNumId w:val="0"/>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66A3"/>
    <w:rsid w:val="000048E5"/>
    <w:rsid w:val="000064CE"/>
    <w:rsid w:val="00014D19"/>
    <w:rsid w:val="00023C00"/>
    <w:rsid w:val="0002635A"/>
    <w:rsid w:val="00035EA5"/>
    <w:rsid w:val="000373D8"/>
    <w:rsid w:val="0004529C"/>
    <w:rsid w:val="00055336"/>
    <w:rsid w:val="00055AD7"/>
    <w:rsid w:val="00056249"/>
    <w:rsid w:val="00056CE5"/>
    <w:rsid w:val="0006304F"/>
    <w:rsid w:val="00063C7B"/>
    <w:rsid w:val="00065967"/>
    <w:rsid w:val="0008083D"/>
    <w:rsid w:val="00081030"/>
    <w:rsid w:val="0008126D"/>
    <w:rsid w:val="00092BE4"/>
    <w:rsid w:val="00093D7C"/>
    <w:rsid w:val="00095960"/>
    <w:rsid w:val="00096F50"/>
    <w:rsid w:val="000B1FA5"/>
    <w:rsid w:val="000B2EEB"/>
    <w:rsid w:val="000B4141"/>
    <w:rsid w:val="000B6277"/>
    <w:rsid w:val="000B70EB"/>
    <w:rsid w:val="000C1454"/>
    <w:rsid w:val="000C3221"/>
    <w:rsid w:val="000C5B27"/>
    <w:rsid w:val="000C738B"/>
    <w:rsid w:val="000D267B"/>
    <w:rsid w:val="000D6E85"/>
    <w:rsid w:val="000E05B5"/>
    <w:rsid w:val="000E4808"/>
    <w:rsid w:val="000E695E"/>
    <w:rsid w:val="000F357C"/>
    <w:rsid w:val="000F35D8"/>
    <w:rsid w:val="0010686D"/>
    <w:rsid w:val="00106E03"/>
    <w:rsid w:val="00111366"/>
    <w:rsid w:val="00114C6A"/>
    <w:rsid w:val="00115955"/>
    <w:rsid w:val="00116A3D"/>
    <w:rsid w:val="00117747"/>
    <w:rsid w:val="00117CD3"/>
    <w:rsid w:val="00121236"/>
    <w:rsid w:val="00121BE3"/>
    <w:rsid w:val="00127C2C"/>
    <w:rsid w:val="00130423"/>
    <w:rsid w:val="00130A47"/>
    <w:rsid w:val="001341BE"/>
    <w:rsid w:val="001364FE"/>
    <w:rsid w:val="00150686"/>
    <w:rsid w:val="00152EB3"/>
    <w:rsid w:val="00154A6C"/>
    <w:rsid w:val="00156257"/>
    <w:rsid w:val="0015666E"/>
    <w:rsid w:val="001666FC"/>
    <w:rsid w:val="0016695A"/>
    <w:rsid w:val="001776F0"/>
    <w:rsid w:val="00180FE1"/>
    <w:rsid w:val="0018255C"/>
    <w:rsid w:val="001872D1"/>
    <w:rsid w:val="00187912"/>
    <w:rsid w:val="00192729"/>
    <w:rsid w:val="0019499F"/>
    <w:rsid w:val="00196866"/>
    <w:rsid w:val="001A21D4"/>
    <w:rsid w:val="001A281C"/>
    <w:rsid w:val="001B32C1"/>
    <w:rsid w:val="001B446D"/>
    <w:rsid w:val="001C2419"/>
    <w:rsid w:val="001C242E"/>
    <w:rsid w:val="001C31A3"/>
    <w:rsid w:val="001C5C55"/>
    <w:rsid w:val="001D5FC2"/>
    <w:rsid w:val="001D6A40"/>
    <w:rsid w:val="001D7A52"/>
    <w:rsid w:val="00203046"/>
    <w:rsid w:val="00210617"/>
    <w:rsid w:val="00213F13"/>
    <w:rsid w:val="00214A27"/>
    <w:rsid w:val="0022285A"/>
    <w:rsid w:val="00222A94"/>
    <w:rsid w:val="00232715"/>
    <w:rsid w:val="00233979"/>
    <w:rsid w:val="00236267"/>
    <w:rsid w:val="00245E7D"/>
    <w:rsid w:val="00252D3C"/>
    <w:rsid w:val="00255E8C"/>
    <w:rsid w:val="002609BE"/>
    <w:rsid w:val="00261543"/>
    <w:rsid w:val="0027729F"/>
    <w:rsid w:val="002846C9"/>
    <w:rsid w:val="00285603"/>
    <w:rsid w:val="002856FA"/>
    <w:rsid w:val="00290585"/>
    <w:rsid w:val="00293F3E"/>
    <w:rsid w:val="00294F51"/>
    <w:rsid w:val="002A50C5"/>
    <w:rsid w:val="002B2D31"/>
    <w:rsid w:val="002B581A"/>
    <w:rsid w:val="002C0E17"/>
    <w:rsid w:val="002C5A37"/>
    <w:rsid w:val="002D0B0A"/>
    <w:rsid w:val="002D118F"/>
    <w:rsid w:val="002D1E80"/>
    <w:rsid w:val="002D2CEC"/>
    <w:rsid w:val="002D5D60"/>
    <w:rsid w:val="002F3BE8"/>
    <w:rsid w:val="002F5D84"/>
    <w:rsid w:val="003009C2"/>
    <w:rsid w:val="00304D6E"/>
    <w:rsid w:val="003072B8"/>
    <w:rsid w:val="00311270"/>
    <w:rsid w:val="00311BC2"/>
    <w:rsid w:val="003127E5"/>
    <w:rsid w:val="0032100F"/>
    <w:rsid w:val="00325A26"/>
    <w:rsid w:val="00325BDC"/>
    <w:rsid w:val="0032746B"/>
    <w:rsid w:val="003352D9"/>
    <w:rsid w:val="003358D9"/>
    <w:rsid w:val="00341474"/>
    <w:rsid w:val="003454CF"/>
    <w:rsid w:val="0034736A"/>
    <w:rsid w:val="00351660"/>
    <w:rsid w:val="003555B9"/>
    <w:rsid w:val="0036027F"/>
    <w:rsid w:val="00361CBA"/>
    <w:rsid w:val="00364D18"/>
    <w:rsid w:val="0036780A"/>
    <w:rsid w:val="00372BAB"/>
    <w:rsid w:val="00372EE2"/>
    <w:rsid w:val="003802EF"/>
    <w:rsid w:val="00386E9E"/>
    <w:rsid w:val="003871FB"/>
    <w:rsid w:val="0039323B"/>
    <w:rsid w:val="00393B87"/>
    <w:rsid w:val="00395508"/>
    <w:rsid w:val="003A14F7"/>
    <w:rsid w:val="003A2EE8"/>
    <w:rsid w:val="003B0888"/>
    <w:rsid w:val="003B0FF5"/>
    <w:rsid w:val="003B1872"/>
    <w:rsid w:val="003B5349"/>
    <w:rsid w:val="003B7748"/>
    <w:rsid w:val="003C48DC"/>
    <w:rsid w:val="003C4A9E"/>
    <w:rsid w:val="003C7A65"/>
    <w:rsid w:val="003D0E36"/>
    <w:rsid w:val="003E1349"/>
    <w:rsid w:val="003E76C4"/>
    <w:rsid w:val="003F11FC"/>
    <w:rsid w:val="003F328D"/>
    <w:rsid w:val="003F735E"/>
    <w:rsid w:val="0040510E"/>
    <w:rsid w:val="0040547F"/>
    <w:rsid w:val="00405C67"/>
    <w:rsid w:val="00406E51"/>
    <w:rsid w:val="0041210E"/>
    <w:rsid w:val="00412766"/>
    <w:rsid w:val="00423657"/>
    <w:rsid w:val="00423C53"/>
    <w:rsid w:val="0042510E"/>
    <w:rsid w:val="004268D3"/>
    <w:rsid w:val="004270EB"/>
    <w:rsid w:val="0043064E"/>
    <w:rsid w:val="004315BA"/>
    <w:rsid w:val="0043291C"/>
    <w:rsid w:val="00433F79"/>
    <w:rsid w:val="00435FCF"/>
    <w:rsid w:val="00442A4E"/>
    <w:rsid w:val="00442E7A"/>
    <w:rsid w:val="004459DE"/>
    <w:rsid w:val="00446BC9"/>
    <w:rsid w:val="0045362C"/>
    <w:rsid w:val="0045689F"/>
    <w:rsid w:val="00463B83"/>
    <w:rsid w:val="00463D4C"/>
    <w:rsid w:val="004772F4"/>
    <w:rsid w:val="00481644"/>
    <w:rsid w:val="00486DE0"/>
    <w:rsid w:val="00493AC2"/>
    <w:rsid w:val="004A1032"/>
    <w:rsid w:val="004A60BB"/>
    <w:rsid w:val="004C0D12"/>
    <w:rsid w:val="004C2AEB"/>
    <w:rsid w:val="004C7D4F"/>
    <w:rsid w:val="004D1674"/>
    <w:rsid w:val="004D1E4B"/>
    <w:rsid w:val="004E1DA9"/>
    <w:rsid w:val="004E30BF"/>
    <w:rsid w:val="004E4E2F"/>
    <w:rsid w:val="004F4334"/>
    <w:rsid w:val="004F49F9"/>
    <w:rsid w:val="004F5AC8"/>
    <w:rsid w:val="004F660C"/>
    <w:rsid w:val="00505AB8"/>
    <w:rsid w:val="00510698"/>
    <w:rsid w:val="00511F69"/>
    <w:rsid w:val="0051466E"/>
    <w:rsid w:val="00526946"/>
    <w:rsid w:val="00530210"/>
    <w:rsid w:val="0053245E"/>
    <w:rsid w:val="0053701B"/>
    <w:rsid w:val="0054386F"/>
    <w:rsid w:val="00543FFC"/>
    <w:rsid w:val="005468B1"/>
    <w:rsid w:val="0054793A"/>
    <w:rsid w:val="00550B78"/>
    <w:rsid w:val="00551C43"/>
    <w:rsid w:val="00551E3D"/>
    <w:rsid w:val="005602D5"/>
    <w:rsid w:val="005613E4"/>
    <w:rsid w:val="005643A9"/>
    <w:rsid w:val="00564E90"/>
    <w:rsid w:val="00573D44"/>
    <w:rsid w:val="00574B3E"/>
    <w:rsid w:val="00577E73"/>
    <w:rsid w:val="00584EAD"/>
    <w:rsid w:val="0059098E"/>
    <w:rsid w:val="00590CC1"/>
    <w:rsid w:val="00595518"/>
    <w:rsid w:val="005958F2"/>
    <w:rsid w:val="005A108D"/>
    <w:rsid w:val="005A18E3"/>
    <w:rsid w:val="005A250E"/>
    <w:rsid w:val="005B2518"/>
    <w:rsid w:val="005B4954"/>
    <w:rsid w:val="005B66A3"/>
    <w:rsid w:val="005C3361"/>
    <w:rsid w:val="005C39C4"/>
    <w:rsid w:val="005C5E08"/>
    <w:rsid w:val="005C790F"/>
    <w:rsid w:val="005E0800"/>
    <w:rsid w:val="005E0955"/>
    <w:rsid w:val="005E3D11"/>
    <w:rsid w:val="005E445D"/>
    <w:rsid w:val="005F39EB"/>
    <w:rsid w:val="005F67FE"/>
    <w:rsid w:val="00602181"/>
    <w:rsid w:val="006037E4"/>
    <w:rsid w:val="00607B0B"/>
    <w:rsid w:val="00607BD5"/>
    <w:rsid w:val="00612085"/>
    <w:rsid w:val="00613DFE"/>
    <w:rsid w:val="00622DAB"/>
    <w:rsid w:val="0062489F"/>
    <w:rsid w:val="00624C0E"/>
    <w:rsid w:val="00634F89"/>
    <w:rsid w:val="00640180"/>
    <w:rsid w:val="00642EFE"/>
    <w:rsid w:val="00643371"/>
    <w:rsid w:val="00651BC9"/>
    <w:rsid w:val="0065262A"/>
    <w:rsid w:val="00652A16"/>
    <w:rsid w:val="00655453"/>
    <w:rsid w:val="0065559B"/>
    <w:rsid w:val="006604C3"/>
    <w:rsid w:val="0066102E"/>
    <w:rsid w:val="006655EB"/>
    <w:rsid w:val="00666CDD"/>
    <w:rsid w:val="00667F97"/>
    <w:rsid w:val="00670053"/>
    <w:rsid w:val="00671A41"/>
    <w:rsid w:val="00675E2B"/>
    <w:rsid w:val="0067600A"/>
    <w:rsid w:val="0067683E"/>
    <w:rsid w:val="00677AEF"/>
    <w:rsid w:val="00682E62"/>
    <w:rsid w:val="006844E8"/>
    <w:rsid w:val="006932BB"/>
    <w:rsid w:val="006953D5"/>
    <w:rsid w:val="006A1F35"/>
    <w:rsid w:val="006A26B4"/>
    <w:rsid w:val="006A4254"/>
    <w:rsid w:val="006B2F85"/>
    <w:rsid w:val="006B39CE"/>
    <w:rsid w:val="006B6EB2"/>
    <w:rsid w:val="006C230F"/>
    <w:rsid w:val="006C4850"/>
    <w:rsid w:val="006C58A5"/>
    <w:rsid w:val="006C5F6E"/>
    <w:rsid w:val="006D0A2A"/>
    <w:rsid w:val="006D2325"/>
    <w:rsid w:val="006D5148"/>
    <w:rsid w:val="006D5E9D"/>
    <w:rsid w:val="006E358B"/>
    <w:rsid w:val="006E533C"/>
    <w:rsid w:val="006E7CD2"/>
    <w:rsid w:val="006F3A24"/>
    <w:rsid w:val="00705A78"/>
    <w:rsid w:val="00715372"/>
    <w:rsid w:val="00721A61"/>
    <w:rsid w:val="0073453A"/>
    <w:rsid w:val="00737091"/>
    <w:rsid w:val="00740534"/>
    <w:rsid w:val="007511B9"/>
    <w:rsid w:val="00752142"/>
    <w:rsid w:val="007563C1"/>
    <w:rsid w:val="00763B99"/>
    <w:rsid w:val="00766EB8"/>
    <w:rsid w:val="0077046A"/>
    <w:rsid w:val="007705B9"/>
    <w:rsid w:val="0077161B"/>
    <w:rsid w:val="00777F2B"/>
    <w:rsid w:val="00787FD1"/>
    <w:rsid w:val="0079004D"/>
    <w:rsid w:val="00792629"/>
    <w:rsid w:val="0079552B"/>
    <w:rsid w:val="00795600"/>
    <w:rsid w:val="007959CB"/>
    <w:rsid w:val="007A2820"/>
    <w:rsid w:val="007A299C"/>
    <w:rsid w:val="007A40CE"/>
    <w:rsid w:val="007A4411"/>
    <w:rsid w:val="007A6E6A"/>
    <w:rsid w:val="007A7C10"/>
    <w:rsid w:val="007B19D1"/>
    <w:rsid w:val="007B2FC1"/>
    <w:rsid w:val="007B357C"/>
    <w:rsid w:val="007D0B59"/>
    <w:rsid w:val="007D0D6F"/>
    <w:rsid w:val="007D667C"/>
    <w:rsid w:val="007D694E"/>
    <w:rsid w:val="007E1900"/>
    <w:rsid w:val="007E1C0F"/>
    <w:rsid w:val="007E7D50"/>
    <w:rsid w:val="007F079F"/>
    <w:rsid w:val="007F626A"/>
    <w:rsid w:val="008002B2"/>
    <w:rsid w:val="00800770"/>
    <w:rsid w:val="0080237E"/>
    <w:rsid w:val="00802DC7"/>
    <w:rsid w:val="008058F5"/>
    <w:rsid w:val="00805C9A"/>
    <w:rsid w:val="0081549A"/>
    <w:rsid w:val="0082379B"/>
    <w:rsid w:val="00824A59"/>
    <w:rsid w:val="0083071D"/>
    <w:rsid w:val="0083330B"/>
    <w:rsid w:val="00833CC3"/>
    <w:rsid w:val="008356DF"/>
    <w:rsid w:val="00842EAC"/>
    <w:rsid w:val="008433B1"/>
    <w:rsid w:val="0085391A"/>
    <w:rsid w:val="00860D5D"/>
    <w:rsid w:val="00862224"/>
    <w:rsid w:val="00862862"/>
    <w:rsid w:val="008718D1"/>
    <w:rsid w:val="00874214"/>
    <w:rsid w:val="0088184F"/>
    <w:rsid w:val="00885BBA"/>
    <w:rsid w:val="008879F3"/>
    <w:rsid w:val="00887E0C"/>
    <w:rsid w:val="0089471D"/>
    <w:rsid w:val="00896573"/>
    <w:rsid w:val="0089699E"/>
    <w:rsid w:val="008A3C10"/>
    <w:rsid w:val="008A4153"/>
    <w:rsid w:val="008A67DE"/>
    <w:rsid w:val="008B06EB"/>
    <w:rsid w:val="008C5403"/>
    <w:rsid w:val="008D092A"/>
    <w:rsid w:val="008E4562"/>
    <w:rsid w:val="008E458C"/>
    <w:rsid w:val="008E758D"/>
    <w:rsid w:val="008F1423"/>
    <w:rsid w:val="00903FDC"/>
    <w:rsid w:val="00907A55"/>
    <w:rsid w:val="009157E7"/>
    <w:rsid w:val="009171E0"/>
    <w:rsid w:val="009233B1"/>
    <w:rsid w:val="0092659E"/>
    <w:rsid w:val="0094511B"/>
    <w:rsid w:val="00947767"/>
    <w:rsid w:val="00951192"/>
    <w:rsid w:val="0095292E"/>
    <w:rsid w:val="00955CAB"/>
    <w:rsid w:val="00957282"/>
    <w:rsid w:val="00967FC1"/>
    <w:rsid w:val="00970D48"/>
    <w:rsid w:val="00972F3E"/>
    <w:rsid w:val="00976AED"/>
    <w:rsid w:val="0098007E"/>
    <w:rsid w:val="00985626"/>
    <w:rsid w:val="00994BF0"/>
    <w:rsid w:val="00995722"/>
    <w:rsid w:val="009B0002"/>
    <w:rsid w:val="009B4475"/>
    <w:rsid w:val="009B4D57"/>
    <w:rsid w:val="009B658F"/>
    <w:rsid w:val="009B66C7"/>
    <w:rsid w:val="009C7FF4"/>
    <w:rsid w:val="009D037E"/>
    <w:rsid w:val="009D17B6"/>
    <w:rsid w:val="009D678D"/>
    <w:rsid w:val="009E306D"/>
    <w:rsid w:val="009F232F"/>
    <w:rsid w:val="009F55DC"/>
    <w:rsid w:val="009F7CC9"/>
    <w:rsid w:val="00A01491"/>
    <w:rsid w:val="00A05BA8"/>
    <w:rsid w:val="00A07AAB"/>
    <w:rsid w:val="00A107C5"/>
    <w:rsid w:val="00A108AC"/>
    <w:rsid w:val="00A1146F"/>
    <w:rsid w:val="00A176C2"/>
    <w:rsid w:val="00A21AAD"/>
    <w:rsid w:val="00A31B23"/>
    <w:rsid w:val="00A40E37"/>
    <w:rsid w:val="00A509C6"/>
    <w:rsid w:val="00A54FF9"/>
    <w:rsid w:val="00A5772F"/>
    <w:rsid w:val="00A60C73"/>
    <w:rsid w:val="00A61E26"/>
    <w:rsid w:val="00A6770D"/>
    <w:rsid w:val="00A721FD"/>
    <w:rsid w:val="00A72439"/>
    <w:rsid w:val="00A75220"/>
    <w:rsid w:val="00A832D4"/>
    <w:rsid w:val="00A84E74"/>
    <w:rsid w:val="00A8538B"/>
    <w:rsid w:val="00A86869"/>
    <w:rsid w:val="00A87C89"/>
    <w:rsid w:val="00A916E6"/>
    <w:rsid w:val="00A934BF"/>
    <w:rsid w:val="00A97913"/>
    <w:rsid w:val="00AB09C9"/>
    <w:rsid w:val="00AB0ED5"/>
    <w:rsid w:val="00AB4ADF"/>
    <w:rsid w:val="00AB68C6"/>
    <w:rsid w:val="00AB70A7"/>
    <w:rsid w:val="00AC6601"/>
    <w:rsid w:val="00AD194C"/>
    <w:rsid w:val="00AD2F38"/>
    <w:rsid w:val="00AD3774"/>
    <w:rsid w:val="00AD7D05"/>
    <w:rsid w:val="00AE141D"/>
    <w:rsid w:val="00AE1C3E"/>
    <w:rsid w:val="00AE326B"/>
    <w:rsid w:val="00AF5D0D"/>
    <w:rsid w:val="00AF6B9C"/>
    <w:rsid w:val="00AF6BB8"/>
    <w:rsid w:val="00AF705C"/>
    <w:rsid w:val="00AF7642"/>
    <w:rsid w:val="00AF7CFB"/>
    <w:rsid w:val="00B04477"/>
    <w:rsid w:val="00B04CBA"/>
    <w:rsid w:val="00B0581C"/>
    <w:rsid w:val="00B07FD9"/>
    <w:rsid w:val="00B12107"/>
    <w:rsid w:val="00B31CE0"/>
    <w:rsid w:val="00B32E35"/>
    <w:rsid w:val="00B35514"/>
    <w:rsid w:val="00B44915"/>
    <w:rsid w:val="00B4754B"/>
    <w:rsid w:val="00B53A3A"/>
    <w:rsid w:val="00B54127"/>
    <w:rsid w:val="00B6068B"/>
    <w:rsid w:val="00B63D29"/>
    <w:rsid w:val="00B65665"/>
    <w:rsid w:val="00B76973"/>
    <w:rsid w:val="00B77BFE"/>
    <w:rsid w:val="00B86529"/>
    <w:rsid w:val="00B87CB0"/>
    <w:rsid w:val="00B905A4"/>
    <w:rsid w:val="00B925C5"/>
    <w:rsid w:val="00B94634"/>
    <w:rsid w:val="00BA15D5"/>
    <w:rsid w:val="00BA3491"/>
    <w:rsid w:val="00BB02E1"/>
    <w:rsid w:val="00BB2D97"/>
    <w:rsid w:val="00BC2B96"/>
    <w:rsid w:val="00BC3B94"/>
    <w:rsid w:val="00BC50F2"/>
    <w:rsid w:val="00BD3C7F"/>
    <w:rsid w:val="00BD5045"/>
    <w:rsid w:val="00BE0427"/>
    <w:rsid w:val="00BE1063"/>
    <w:rsid w:val="00BE7C64"/>
    <w:rsid w:val="00C02FBD"/>
    <w:rsid w:val="00C03027"/>
    <w:rsid w:val="00C10FF6"/>
    <w:rsid w:val="00C24CC6"/>
    <w:rsid w:val="00C313E5"/>
    <w:rsid w:val="00C31646"/>
    <w:rsid w:val="00C34202"/>
    <w:rsid w:val="00C35179"/>
    <w:rsid w:val="00C3572B"/>
    <w:rsid w:val="00C3726F"/>
    <w:rsid w:val="00C41059"/>
    <w:rsid w:val="00C44787"/>
    <w:rsid w:val="00C54C4A"/>
    <w:rsid w:val="00C5724D"/>
    <w:rsid w:val="00C60C8B"/>
    <w:rsid w:val="00C6570F"/>
    <w:rsid w:val="00C669EF"/>
    <w:rsid w:val="00C72895"/>
    <w:rsid w:val="00C72E7C"/>
    <w:rsid w:val="00C77179"/>
    <w:rsid w:val="00C82848"/>
    <w:rsid w:val="00C85B2A"/>
    <w:rsid w:val="00C9215D"/>
    <w:rsid w:val="00C9356F"/>
    <w:rsid w:val="00CA0262"/>
    <w:rsid w:val="00CA0C2B"/>
    <w:rsid w:val="00CA71C7"/>
    <w:rsid w:val="00CA78D5"/>
    <w:rsid w:val="00CB01E4"/>
    <w:rsid w:val="00CB03CF"/>
    <w:rsid w:val="00CB2BD0"/>
    <w:rsid w:val="00CB38EA"/>
    <w:rsid w:val="00CB425E"/>
    <w:rsid w:val="00CB5345"/>
    <w:rsid w:val="00CC0D1C"/>
    <w:rsid w:val="00CC47EB"/>
    <w:rsid w:val="00CD381A"/>
    <w:rsid w:val="00CE2151"/>
    <w:rsid w:val="00CE30A3"/>
    <w:rsid w:val="00CE3E42"/>
    <w:rsid w:val="00CE4C19"/>
    <w:rsid w:val="00CE6CB6"/>
    <w:rsid w:val="00CF38DA"/>
    <w:rsid w:val="00D05FC5"/>
    <w:rsid w:val="00D07EC5"/>
    <w:rsid w:val="00D10C91"/>
    <w:rsid w:val="00D11FD1"/>
    <w:rsid w:val="00D16A7E"/>
    <w:rsid w:val="00D21BDE"/>
    <w:rsid w:val="00D23C9C"/>
    <w:rsid w:val="00D313C4"/>
    <w:rsid w:val="00D326EB"/>
    <w:rsid w:val="00D36359"/>
    <w:rsid w:val="00D37804"/>
    <w:rsid w:val="00D37FA7"/>
    <w:rsid w:val="00D41A20"/>
    <w:rsid w:val="00D42346"/>
    <w:rsid w:val="00D451BB"/>
    <w:rsid w:val="00D519B6"/>
    <w:rsid w:val="00D621E0"/>
    <w:rsid w:val="00D65402"/>
    <w:rsid w:val="00D67201"/>
    <w:rsid w:val="00D672AF"/>
    <w:rsid w:val="00D77DF5"/>
    <w:rsid w:val="00D80C9E"/>
    <w:rsid w:val="00D867FF"/>
    <w:rsid w:val="00D9305A"/>
    <w:rsid w:val="00DA267F"/>
    <w:rsid w:val="00DA6019"/>
    <w:rsid w:val="00DB21FC"/>
    <w:rsid w:val="00DB3857"/>
    <w:rsid w:val="00DB5D1C"/>
    <w:rsid w:val="00DC2925"/>
    <w:rsid w:val="00DD1075"/>
    <w:rsid w:val="00DD463F"/>
    <w:rsid w:val="00DD7731"/>
    <w:rsid w:val="00DE0D6D"/>
    <w:rsid w:val="00DE49D5"/>
    <w:rsid w:val="00DE4E6F"/>
    <w:rsid w:val="00DE51EA"/>
    <w:rsid w:val="00DE7E19"/>
    <w:rsid w:val="00DF548A"/>
    <w:rsid w:val="00DF7AE5"/>
    <w:rsid w:val="00E0078A"/>
    <w:rsid w:val="00E03A1E"/>
    <w:rsid w:val="00E120A3"/>
    <w:rsid w:val="00E12D8D"/>
    <w:rsid w:val="00E17808"/>
    <w:rsid w:val="00E17889"/>
    <w:rsid w:val="00E24EC1"/>
    <w:rsid w:val="00E25A26"/>
    <w:rsid w:val="00E26D02"/>
    <w:rsid w:val="00E33605"/>
    <w:rsid w:val="00E33BCC"/>
    <w:rsid w:val="00E42852"/>
    <w:rsid w:val="00E44B82"/>
    <w:rsid w:val="00E5196B"/>
    <w:rsid w:val="00E5281C"/>
    <w:rsid w:val="00E52CCF"/>
    <w:rsid w:val="00E56B1E"/>
    <w:rsid w:val="00E628E9"/>
    <w:rsid w:val="00E64629"/>
    <w:rsid w:val="00E65E44"/>
    <w:rsid w:val="00E67D71"/>
    <w:rsid w:val="00E7324F"/>
    <w:rsid w:val="00E7751E"/>
    <w:rsid w:val="00E810BB"/>
    <w:rsid w:val="00E82C55"/>
    <w:rsid w:val="00E97EF9"/>
    <w:rsid w:val="00EA022A"/>
    <w:rsid w:val="00EA258A"/>
    <w:rsid w:val="00EA4076"/>
    <w:rsid w:val="00EA4263"/>
    <w:rsid w:val="00EA5717"/>
    <w:rsid w:val="00EA6108"/>
    <w:rsid w:val="00EB006F"/>
    <w:rsid w:val="00EB187C"/>
    <w:rsid w:val="00EB3271"/>
    <w:rsid w:val="00EB3314"/>
    <w:rsid w:val="00EB6686"/>
    <w:rsid w:val="00EC1FA2"/>
    <w:rsid w:val="00EC204D"/>
    <w:rsid w:val="00ED49EE"/>
    <w:rsid w:val="00ED5798"/>
    <w:rsid w:val="00EE4137"/>
    <w:rsid w:val="00EF6484"/>
    <w:rsid w:val="00F062DD"/>
    <w:rsid w:val="00F06BFA"/>
    <w:rsid w:val="00F10949"/>
    <w:rsid w:val="00F10E3B"/>
    <w:rsid w:val="00F1308A"/>
    <w:rsid w:val="00F22947"/>
    <w:rsid w:val="00F23F02"/>
    <w:rsid w:val="00F265D5"/>
    <w:rsid w:val="00F35204"/>
    <w:rsid w:val="00F44128"/>
    <w:rsid w:val="00F44875"/>
    <w:rsid w:val="00F4701B"/>
    <w:rsid w:val="00F625CB"/>
    <w:rsid w:val="00F6774F"/>
    <w:rsid w:val="00F707F7"/>
    <w:rsid w:val="00F71120"/>
    <w:rsid w:val="00F71489"/>
    <w:rsid w:val="00F71C51"/>
    <w:rsid w:val="00F7213B"/>
    <w:rsid w:val="00F82AFC"/>
    <w:rsid w:val="00F8785E"/>
    <w:rsid w:val="00F87CC2"/>
    <w:rsid w:val="00FA0350"/>
    <w:rsid w:val="00FB4EEA"/>
    <w:rsid w:val="00FC03DC"/>
    <w:rsid w:val="00FC1ED8"/>
    <w:rsid w:val="00FC4D86"/>
    <w:rsid w:val="00FC5A63"/>
    <w:rsid w:val="00FC6EDC"/>
    <w:rsid w:val="00FD25FB"/>
    <w:rsid w:val="00FE3C6B"/>
    <w:rsid w:val="00FE63F3"/>
    <w:rsid w:val="00FE6D55"/>
    <w:rsid w:val="00FE71CD"/>
    <w:rsid w:val="00FF0B69"/>
    <w:rsid w:val="00FF1E6C"/>
    <w:rsid w:val="00FF38F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A107C5"/>
    <w:pPr>
      <w:spacing w:after="0" w:line="360" w:lineRule="auto"/>
      <w:jc w:val="both"/>
    </w:pPr>
    <w:rPr>
      <w:rFonts w:ascii="Cambria" w:eastAsia="Times New Roman" w:hAnsi="Cambria" w:cs="Times New Roman"/>
      <w:sz w:val="24"/>
      <w:szCs w:val="24"/>
      <w:lang w:bidi="en-US"/>
    </w:rPr>
  </w:style>
  <w:style w:type="paragraph" w:styleId="Nadpis1">
    <w:name w:val="heading 1"/>
    <w:basedOn w:val="Normln"/>
    <w:next w:val="Normln"/>
    <w:link w:val="Nadpis1Char"/>
    <w:uiPriority w:val="9"/>
    <w:qFormat/>
    <w:rsid w:val="006C230F"/>
    <w:pPr>
      <w:keepNext/>
      <w:numPr>
        <w:numId w:val="1"/>
      </w:numPr>
      <w:spacing w:before="240" w:after="60"/>
      <w:outlineLvl w:val="0"/>
    </w:pPr>
    <w:rPr>
      <w:rFonts w:ascii="Arial" w:hAnsi="Arial"/>
      <w:b/>
      <w:bCs/>
      <w:kern w:val="32"/>
      <w:sz w:val="32"/>
      <w:szCs w:val="32"/>
    </w:rPr>
  </w:style>
  <w:style w:type="paragraph" w:styleId="Nadpis2">
    <w:name w:val="heading 2"/>
    <w:basedOn w:val="Normln"/>
    <w:next w:val="Normln"/>
    <w:link w:val="Nadpis2Char"/>
    <w:uiPriority w:val="9"/>
    <w:unhideWhenUsed/>
    <w:qFormat/>
    <w:rsid w:val="006C230F"/>
    <w:pPr>
      <w:keepNext/>
      <w:numPr>
        <w:ilvl w:val="1"/>
        <w:numId w:val="1"/>
      </w:numPr>
      <w:spacing w:before="240" w:after="60"/>
      <w:outlineLvl w:val="1"/>
    </w:pPr>
    <w:rPr>
      <w:rFonts w:ascii="Arial" w:hAnsi="Arial"/>
      <w:b/>
      <w:bCs/>
      <w:i/>
      <w:iCs/>
      <w:sz w:val="28"/>
      <w:szCs w:val="28"/>
    </w:rPr>
  </w:style>
  <w:style w:type="paragraph" w:styleId="Nadpis3">
    <w:name w:val="heading 3"/>
    <w:basedOn w:val="Normln"/>
    <w:next w:val="Normln"/>
    <w:link w:val="Nadpis3Char"/>
    <w:uiPriority w:val="9"/>
    <w:unhideWhenUsed/>
    <w:qFormat/>
    <w:rsid w:val="006C230F"/>
    <w:pPr>
      <w:keepNext/>
      <w:numPr>
        <w:ilvl w:val="2"/>
        <w:numId w:val="1"/>
      </w:numPr>
      <w:spacing w:before="240" w:after="60"/>
      <w:outlineLvl w:val="2"/>
    </w:pPr>
    <w:rPr>
      <w:b/>
      <w:bCs/>
      <w:sz w:val="26"/>
      <w:szCs w:val="26"/>
    </w:rPr>
  </w:style>
  <w:style w:type="paragraph" w:styleId="Nadpis4">
    <w:name w:val="heading 4"/>
    <w:basedOn w:val="Normln"/>
    <w:next w:val="Normln"/>
    <w:link w:val="Nadpis4Char"/>
    <w:uiPriority w:val="9"/>
    <w:unhideWhenUsed/>
    <w:qFormat/>
    <w:rsid w:val="006C230F"/>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6C230F"/>
    <w:pPr>
      <w:numPr>
        <w:ilvl w:val="4"/>
        <w:numId w:val="1"/>
      </w:numPr>
      <w:spacing w:before="240" w:after="60"/>
      <w:outlineLvl w:val="4"/>
    </w:pPr>
    <w:rPr>
      <w:b/>
      <w:bCs/>
      <w:i/>
      <w:iCs/>
      <w:sz w:val="26"/>
      <w:szCs w:val="26"/>
    </w:rPr>
  </w:style>
  <w:style w:type="paragraph" w:styleId="Nadpis6">
    <w:name w:val="heading 6"/>
    <w:basedOn w:val="Normln"/>
    <w:next w:val="Normln"/>
    <w:link w:val="Nadpis6Char"/>
    <w:uiPriority w:val="9"/>
    <w:semiHidden/>
    <w:unhideWhenUsed/>
    <w:qFormat/>
    <w:rsid w:val="006C230F"/>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6C230F"/>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6C230F"/>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6C230F"/>
    <w:pPr>
      <w:numPr>
        <w:ilvl w:val="8"/>
        <w:numId w:val="1"/>
      </w:numPr>
      <w:spacing w:before="240" w:after="60"/>
      <w:outlineLvl w:val="8"/>
    </w:pPr>
    <w:rPr>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Bezmezer">
    <w:name w:val="No Spacing"/>
    <w:uiPriority w:val="1"/>
    <w:qFormat/>
    <w:rsid w:val="006C230F"/>
    <w:pPr>
      <w:spacing w:after="0" w:line="240" w:lineRule="auto"/>
    </w:pPr>
    <w:rPr>
      <w:rFonts w:ascii="Cambria" w:eastAsia="Times New Roman" w:hAnsi="Cambria" w:cs="Times New Roman"/>
      <w:sz w:val="24"/>
      <w:szCs w:val="24"/>
      <w:lang w:bidi="en-US"/>
    </w:rPr>
  </w:style>
  <w:style w:type="character" w:customStyle="1" w:styleId="Nadpis1Char">
    <w:name w:val="Nadpis 1 Char"/>
    <w:basedOn w:val="Standardnpsmoodstavce"/>
    <w:link w:val="Nadpis1"/>
    <w:uiPriority w:val="9"/>
    <w:rsid w:val="006C230F"/>
    <w:rPr>
      <w:rFonts w:ascii="Arial" w:eastAsia="Times New Roman" w:hAnsi="Arial" w:cs="Times New Roman"/>
      <w:b/>
      <w:bCs/>
      <w:kern w:val="32"/>
      <w:sz w:val="32"/>
      <w:szCs w:val="32"/>
      <w:lang w:bidi="en-US"/>
    </w:rPr>
  </w:style>
  <w:style w:type="character" w:customStyle="1" w:styleId="Nadpis2Char">
    <w:name w:val="Nadpis 2 Char"/>
    <w:basedOn w:val="Standardnpsmoodstavce"/>
    <w:link w:val="Nadpis2"/>
    <w:uiPriority w:val="9"/>
    <w:rsid w:val="006C230F"/>
    <w:rPr>
      <w:rFonts w:ascii="Arial" w:eastAsia="Times New Roman" w:hAnsi="Arial" w:cs="Times New Roman"/>
      <w:b/>
      <w:bCs/>
      <w:i/>
      <w:iCs/>
      <w:sz w:val="28"/>
      <w:szCs w:val="28"/>
      <w:lang w:bidi="en-US"/>
    </w:rPr>
  </w:style>
  <w:style w:type="character" w:customStyle="1" w:styleId="Nadpis3Char">
    <w:name w:val="Nadpis 3 Char"/>
    <w:basedOn w:val="Standardnpsmoodstavce"/>
    <w:link w:val="Nadpis3"/>
    <w:uiPriority w:val="9"/>
    <w:rsid w:val="006C230F"/>
    <w:rPr>
      <w:rFonts w:ascii="Cambria" w:eastAsia="Times New Roman" w:hAnsi="Cambria" w:cs="Times New Roman"/>
      <w:b/>
      <w:bCs/>
      <w:sz w:val="26"/>
      <w:szCs w:val="26"/>
      <w:lang w:bidi="en-US"/>
    </w:rPr>
  </w:style>
  <w:style w:type="character" w:customStyle="1" w:styleId="Nadpis4Char">
    <w:name w:val="Nadpis 4 Char"/>
    <w:basedOn w:val="Standardnpsmoodstavce"/>
    <w:link w:val="Nadpis4"/>
    <w:uiPriority w:val="9"/>
    <w:rsid w:val="006C230F"/>
    <w:rPr>
      <w:rFonts w:ascii="Cambria" w:eastAsia="Times New Roman" w:hAnsi="Cambria" w:cs="Times New Roman"/>
      <w:b/>
      <w:bCs/>
      <w:sz w:val="28"/>
      <w:szCs w:val="28"/>
      <w:lang w:bidi="en-US"/>
    </w:rPr>
  </w:style>
  <w:style w:type="character" w:customStyle="1" w:styleId="Nadpis5Char">
    <w:name w:val="Nadpis 5 Char"/>
    <w:basedOn w:val="Standardnpsmoodstavce"/>
    <w:link w:val="Nadpis5"/>
    <w:uiPriority w:val="9"/>
    <w:rsid w:val="006C230F"/>
    <w:rPr>
      <w:rFonts w:ascii="Cambria" w:eastAsia="Times New Roman" w:hAnsi="Cambria" w:cs="Times New Roman"/>
      <w:b/>
      <w:bCs/>
      <w:i/>
      <w:iCs/>
      <w:sz w:val="26"/>
      <w:szCs w:val="26"/>
      <w:lang w:bidi="en-US"/>
    </w:rPr>
  </w:style>
  <w:style w:type="character" w:customStyle="1" w:styleId="Nadpis6Char">
    <w:name w:val="Nadpis 6 Char"/>
    <w:basedOn w:val="Standardnpsmoodstavce"/>
    <w:link w:val="Nadpis6"/>
    <w:uiPriority w:val="9"/>
    <w:semiHidden/>
    <w:rsid w:val="006C230F"/>
    <w:rPr>
      <w:rFonts w:ascii="Cambria" w:eastAsia="Times New Roman" w:hAnsi="Cambria" w:cs="Times New Roman"/>
      <w:b/>
      <w:bCs/>
      <w:lang w:bidi="en-US"/>
    </w:rPr>
  </w:style>
  <w:style w:type="character" w:customStyle="1" w:styleId="Nadpis7Char">
    <w:name w:val="Nadpis 7 Char"/>
    <w:basedOn w:val="Standardnpsmoodstavce"/>
    <w:link w:val="Nadpis7"/>
    <w:uiPriority w:val="9"/>
    <w:semiHidden/>
    <w:rsid w:val="006C230F"/>
    <w:rPr>
      <w:rFonts w:ascii="Cambria" w:eastAsia="Times New Roman" w:hAnsi="Cambria" w:cs="Times New Roman"/>
      <w:sz w:val="24"/>
      <w:szCs w:val="24"/>
      <w:lang w:bidi="en-US"/>
    </w:rPr>
  </w:style>
  <w:style w:type="character" w:customStyle="1" w:styleId="Nadpis8Char">
    <w:name w:val="Nadpis 8 Char"/>
    <w:basedOn w:val="Standardnpsmoodstavce"/>
    <w:link w:val="Nadpis8"/>
    <w:uiPriority w:val="9"/>
    <w:semiHidden/>
    <w:rsid w:val="006C230F"/>
    <w:rPr>
      <w:rFonts w:ascii="Cambria" w:eastAsia="Times New Roman" w:hAnsi="Cambria" w:cs="Times New Roman"/>
      <w:i/>
      <w:iCs/>
      <w:sz w:val="24"/>
      <w:szCs w:val="24"/>
      <w:lang w:bidi="en-US"/>
    </w:rPr>
  </w:style>
  <w:style w:type="character" w:customStyle="1" w:styleId="Nadpis9Char">
    <w:name w:val="Nadpis 9 Char"/>
    <w:basedOn w:val="Standardnpsmoodstavce"/>
    <w:link w:val="Nadpis9"/>
    <w:uiPriority w:val="9"/>
    <w:semiHidden/>
    <w:rsid w:val="006C230F"/>
    <w:rPr>
      <w:rFonts w:ascii="Cambria" w:eastAsia="Times New Roman" w:hAnsi="Cambria" w:cs="Times New Roman"/>
      <w:lang w:bidi="en-US"/>
    </w:rPr>
  </w:style>
  <w:style w:type="paragraph" w:styleId="Obsah1">
    <w:name w:val="toc 1"/>
    <w:basedOn w:val="Normln"/>
    <w:next w:val="Normln"/>
    <w:autoRedefine/>
    <w:uiPriority w:val="39"/>
    <w:unhideWhenUsed/>
    <w:rsid w:val="006C230F"/>
    <w:pPr>
      <w:spacing w:after="100"/>
    </w:pPr>
  </w:style>
  <w:style w:type="paragraph" w:styleId="Obsah2">
    <w:name w:val="toc 2"/>
    <w:basedOn w:val="Normln"/>
    <w:next w:val="Normln"/>
    <w:autoRedefine/>
    <w:uiPriority w:val="39"/>
    <w:unhideWhenUsed/>
    <w:rsid w:val="006C230F"/>
    <w:pPr>
      <w:spacing w:after="100"/>
      <w:ind w:left="240"/>
    </w:pPr>
  </w:style>
  <w:style w:type="character" w:styleId="Hypertextovodkaz">
    <w:name w:val="Hyperlink"/>
    <w:uiPriority w:val="99"/>
    <w:unhideWhenUsed/>
    <w:rsid w:val="006C230F"/>
    <w:rPr>
      <w:color w:val="0000FF"/>
      <w:u w:val="single"/>
    </w:rPr>
  </w:style>
  <w:style w:type="paragraph" w:styleId="Obsah3">
    <w:name w:val="toc 3"/>
    <w:basedOn w:val="Normln"/>
    <w:next w:val="Normln"/>
    <w:autoRedefine/>
    <w:uiPriority w:val="39"/>
    <w:unhideWhenUsed/>
    <w:rsid w:val="006C230F"/>
    <w:pPr>
      <w:spacing w:after="100"/>
      <w:ind w:left="480"/>
    </w:pPr>
  </w:style>
  <w:style w:type="paragraph" w:styleId="Zhlav">
    <w:name w:val="header"/>
    <w:basedOn w:val="Normln"/>
    <w:link w:val="ZhlavChar"/>
    <w:uiPriority w:val="99"/>
    <w:unhideWhenUsed/>
    <w:rsid w:val="006C230F"/>
    <w:pPr>
      <w:tabs>
        <w:tab w:val="center" w:pos="4536"/>
        <w:tab w:val="right" w:pos="9072"/>
      </w:tabs>
      <w:spacing w:line="240" w:lineRule="auto"/>
    </w:pPr>
  </w:style>
  <w:style w:type="character" w:customStyle="1" w:styleId="ZhlavChar">
    <w:name w:val="Záhlaví Char"/>
    <w:basedOn w:val="Standardnpsmoodstavce"/>
    <w:link w:val="Zhlav"/>
    <w:uiPriority w:val="99"/>
    <w:rsid w:val="006C230F"/>
    <w:rPr>
      <w:rFonts w:ascii="Cambria" w:eastAsia="Times New Roman" w:hAnsi="Cambria" w:cs="Times New Roman"/>
      <w:sz w:val="24"/>
      <w:szCs w:val="24"/>
      <w:lang w:bidi="en-US"/>
    </w:rPr>
  </w:style>
  <w:style w:type="paragraph" w:styleId="Zpat">
    <w:name w:val="footer"/>
    <w:basedOn w:val="Normln"/>
    <w:link w:val="ZpatChar"/>
    <w:uiPriority w:val="99"/>
    <w:unhideWhenUsed/>
    <w:rsid w:val="006C230F"/>
    <w:pPr>
      <w:tabs>
        <w:tab w:val="center" w:pos="4536"/>
        <w:tab w:val="right" w:pos="9072"/>
      </w:tabs>
      <w:spacing w:line="240" w:lineRule="auto"/>
    </w:pPr>
  </w:style>
  <w:style w:type="character" w:customStyle="1" w:styleId="ZpatChar">
    <w:name w:val="Zápatí Char"/>
    <w:basedOn w:val="Standardnpsmoodstavce"/>
    <w:link w:val="Zpat"/>
    <w:uiPriority w:val="99"/>
    <w:rsid w:val="006C230F"/>
    <w:rPr>
      <w:rFonts w:ascii="Cambria" w:eastAsia="Times New Roman" w:hAnsi="Cambria" w:cs="Times New Roman"/>
      <w:sz w:val="24"/>
      <w:szCs w:val="24"/>
      <w:lang w:bidi="en-US"/>
    </w:rPr>
  </w:style>
  <w:style w:type="paragraph" w:customStyle="1" w:styleId="NadpisX">
    <w:name w:val="Nadpis X"/>
    <w:basedOn w:val="Normln"/>
    <w:next w:val="Normln"/>
    <w:qFormat/>
    <w:rsid w:val="006C230F"/>
    <w:rPr>
      <w:rFonts w:ascii="Arial" w:hAnsi="Arial"/>
      <w:b/>
      <w:sz w:val="32"/>
    </w:rPr>
  </w:style>
  <w:style w:type="paragraph" w:styleId="Seznamobrzk">
    <w:name w:val="table of figures"/>
    <w:basedOn w:val="Normln"/>
    <w:next w:val="Normln"/>
    <w:uiPriority w:val="99"/>
    <w:unhideWhenUsed/>
    <w:rsid w:val="006C230F"/>
  </w:style>
  <w:style w:type="paragraph" w:styleId="Normlnweb">
    <w:name w:val="Normal (Web)"/>
    <w:basedOn w:val="Normln"/>
    <w:uiPriority w:val="99"/>
    <w:unhideWhenUsed/>
    <w:rsid w:val="00670053"/>
    <w:pPr>
      <w:spacing w:before="100" w:beforeAutospacing="1" w:after="100" w:afterAutospacing="1" w:line="240" w:lineRule="auto"/>
      <w:jc w:val="left"/>
    </w:pPr>
    <w:rPr>
      <w:rFonts w:ascii="Times New Roman" w:hAnsi="Times New Roman"/>
      <w:lang w:eastAsia="cs-CZ" w:bidi="ar-SA"/>
    </w:rPr>
  </w:style>
  <w:style w:type="character" w:customStyle="1" w:styleId="apple-tab-span">
    <w:name w:val="apple-tab-span"/>
    <w:basedOn w:val="Standardnpsmoodstavce"/>
    <w:rsid w:val="00670053"/>
  </w:style>
  <w:style w:type="paragraph" w:styleId="Textbubliny">
    <w:name w:val="Balloon Text"/>
    <w:basedOn w:val="Normln"/>
    <w:link w:val="TextbublinyChar"/>
    <w:uiPriority w:val="99"/>
    <w:semiHidden/>
    <w:unhideWhenUsed/>
    <w:rsid w:val="00670053"/>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670053"/>
    <w:rPr>
      <w:rFonts w:ascii="Tahoma" w:eastAsia="Times New Roman" w:hAnsi="Tahoma" w:cs="Tahoma"/>
      <w:sz w:val="16"/>
      <w:szCs w:val="16"/>
      <w:lang w:bidi="en-US"/>
    </w:rPr>
  </w:style>
  <w:style w:type="table" w:styleId="Mkatabulky">
    <w:name w:val="Table Grid"/>
    <w:basedOn w:val="Normlntabulka"/>
    <w:uiPriority w:val="59"/>
    <w:rsid w:val="000553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Odstavecseseznamem">
    <w:name w:val="List Paragraph"/>
    <w:basedOn w:val="Normln"/>
    <w:uiPriority w:val="34"/>
    <w:qFormat/>
    <w:rsid w:val="00896573"/>
    <w:pPr>
      <w:ind w:left="720"/>
      <w:contextualSpacing/>
    </w:pPr>
  </w:style>
  <w:style w:type="character" w:styleId="Siln">
    <w:name w:val="Strong"/>
    <w:basedOn w:val="Standardnpsmoodstavce"/>
    <w:uiPriority w:val="22"/>
    <w:qFormat/>
    <w:rsid w:val="00A72439"/>
    <w:rPr>
      <w:b/>
      <w:bCs/>
    </w:rPr>
  </w:style>
  <w:style w:type="character" w:styleId="Sledovanodkaz">
    <w:name w:val="FollowedHyperlink"/>
    <w:basedOn w:val="Standardnpsmoodstavce"/>
    <w:uiPriority w:val="99"/>
    <w:semiHidden/>
    <w:unhideWhenUsed/>
    <w:rsid w:val="00F23F02"/>
    <w:rPr>
      <w:color w:val="800080" w:themeColor="followedHyperlink"/>
      <w:u w:val="single"/>
    </w:rPr>
  </w:style>
  <w:style w:type="table" w:styleId="Stednseznam1">
    <w:name w:val="Medium List 1"/>
    <w:basedOn w:val="Normlntabulka"/>
    <w:uiPriority w:val="65"/>
    <w:rsid w:val="009F7CC9"/>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Titulek">
    <w:name w:val="caption"/>
    <w:basedOn w:val="Normln"/>
    <w:next w:val="Normln"/>
    <w:uiPriority w:val="35"/>
    <w:qFormat/>
    <w:rsid w:val="009157E7"/>
    <w:pPr>
      <w:spacing w:before="120"/>
      <w:jc w:val="center"/>
    </w:pPr>
    <w:rPr>
      <w:b/>
      <w:bCs/>
      <w:sz w:val="20"/>
      <w:szCs w:val="18"/>
    </w:rPr>
  </w:style>
  <w:style w:type="paragraph" w:styleId="Bibliografie">
    <w:name w:val="Bibliography"/>
    <w:basedOn w:val="Normln"/>
    <w:next w:val="Normln"/>
    <w:uiPriority w:val="37"/>
    <w:unhideWhenUsed/>
    <w:rsid w:val="002D1E80"/>
    <w:pPr>
      <w:spacing w:after="240" w:line="240" w:lineRule="auto"/>
      <w:ind w:left="720" w:hanging="720"/>
    </w:pPr>
  </w:style>
  <w:style w:type="character" w:customStyle="1" w:styleId="Kd">
    <w:name w:val="Kód"/>
    <w:uiPriority w:val="1"/>
    <w:qFormat/>
    <w:rsid w:val="00CA78D5"/>
    <w:rPr>
      <w:rFonts w:ascii="Consolas" w:eastAsiaTheme="minorHAnsi" w:hAnsi="Consolas" w:cs="Consolas"/>
      <w:color w:val="000000"/>
      <w:sz w:val="22"/>
      <w:szCs w:val="20"/>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A107C5"/>
    <w:pPr>
      <w:spacing w:after="0" w:line="360" w:lineRule="auto"/>
      <w:jc w:val="both"/>
    </w:pPr>
    <w:rPr>
      <w:rFonts w:ascii="Cambria" w:eastAsia="Times New Roman" w:hAnsi="Cambria" w:cs="Times New Roman"/>
      <w:sz w:val="24"/>
      <w:szCs w:val="24"/>
      <w:lang w:bidi="en-US"/>
    </w:rPr>
  </w:style>
  <w:style w:type="paragraph" w:styleId="Nadpis1">
    <w:name w:val="heading 1"/>
    <w:basedOn w:val="Normln"/>
    <w:next w:val="Normln"/>
    <w:link w:val="Nadpis1Char"/>
    <w:uiPriority w:val="9"/>
    <w:qFormat/>
    <w:rsid w:val="006C230F"/>
    <w:pPr>
      <w:keepNext/>
      <w:numPr>
        <w:numId w:val="1"/>
      </w:numPr>
      <w:spacing w:before="240" w:after="60"/>
      <w:outlineLvl w:val="0"/>
    </w:pPr>
    <w:rPr>
      <w:rFonts w:ascii="Arial" w:hAnsi="Arial"/>
      <w:b/>
      <w:bCs/>
      <w:kern w:val="32"/>
      <w:sz w:val="32"/>
      <w:szCs w:val="32"/>
    </w:rPr>
  </w:style>
  <w:style w:type="paragraph" w:styleId="Nadpis2">
    <w:name w:val="heading 2"/>
    <w:basedOn w:val="Normln"/>
    <w:next w:val="Normln"/>
    <w:link w:val="Nadpis2Char"/>
    <w:uiPriority w:val="9"/>
    <w:unhideWhenUsed/>
    <w:qFormat/>
    <w:rsid w:val="006C230F"/>
    <w:pPr>
      <w:keepNext/>
      <w:numPr>
        <w:ilvl w:val="1"/>
        <w:numId w:val="1"/>
      </w:numPr>
      <w:spacing w:before="240" w:after="60"/>
      <w:outlineLvl w:val="1"/>
    </w:pPr>
    <w:rPr>
      <w:rFonts w:ascii="Arial" w:hAnsi="Arial"/>
      <w:b/>
      <w:bCs/>
      <w:i/>
      <w:iCs/>
      <w:sz w:val="28"/>
      <w:szCs w:val="28"/>
    </w:rPr>
  </w:style>
  <w:style w:type="paragraph" w:styleId="Nadpis3">
    <w:name w:val="heading 3"/>
    <w:basedOn w:val="Normln"/>
    <w:next w:val="Normln"/>
    <w:link w:val="Nadpis3Char"/>
    <w:uiPriority w:val="9"/>
    <w:unhideWhenUsed/>
    <w:qFormat/>
    <w:rsid w:val="006C230F"/>
    <w:pPr>
      <w:keepNext/>
      <w:numPr>
        <w:ilvl w:val="2"/>
        <w:numId w:val="1"/>
      </w:numPr>
      <w:spacing w:before="240" w:after="60"/>
      <w:outlineLvl w:val="2"/>
    </w:pPr>
    <w:rPr>
      <w:b/>
      <w:bCs/>
      <w:sz w:val="26"/>
      <w:szCs w:val="26"/>
    </w:rPr>
  </w:style>
  <w:style w:type="paragraph" w:styleId="Nadpis4">
    <w:name w:val="heading 4"/>
    <w:basedOn w:val="Normln"/>
    <w:next w:val="Normln"/>
    <w:link w:val="Nadpis4Char"/>
    <w:uiPriority w:val="9"/>
    <w:unhideWhenUsed/>
    <w:qFormat/>
    <w:rsid w:val="006C230F"/>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6C230F"/>
    <w:pPr>
      <w:numPr>
        <w:ilvl w:val="4"/>
        <w:numId w:val="1"/>
      </w:numPr>
      <w:spacing w:before="240" w:after="60"/>
      <w:outlineLvl w:val="4"/>
    </w:pPr>
    <w:rPr>
      <w:b/>
      <w:bCs/>
      <w:i/>
      <w:iCs/>
      <w:sz w:val="26"/>
      <w:szCs w:val="26"/>
    </w:rPr>
  </w:style>
  <w:style w:type="paragraph" w:styleId="Nadpis6">
    <w:name w:val="heading 6"/>
    <w:basedOn w:val="Normln"/>
    <w:next w:val="Normln"/>
    <w:link w:val="Nadpis6Char"/>
    <w:uiPriority w:val="9"/>
    <w:semiHidden/>
    <w:unhideWhenUsed/>
    <w:qFormat/>
    <w:rsid w:val="006C230F"/>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6C230F"/>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6C230F"/>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6C230F"/>
    <w:pPr>
      <w:numPr>
        <w:ilvl w:val="8"/>
        <w:numId w:val="1"/>
      </w:numPr>
      <w:spacing w:before="240" w:after="60"/>
      <w:outlineLvl w:val="8"/>
    </w:pPr>
    <w:rPr>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Bezmezer">
    <w:name w:val="No Spacing"/>
    <w:uiPriority w:val="1"/>
    <w:qFormat/>
    <w:rsid w:val="006C230F"/>
    <w:pPr>
      <w:spacing w:after="0" w:line="240" w:lineRule="auto"/>
    </w:pPr>
    <w:rPr>
      <w:rFonts w:ascii="Cambria" w:eastAsia="Times New Roman" w:hAnsi="Cambria" w:cs="Times New Roman"/>
      <w:sz w:val="24"/>
      <w:szCs w:val="24"/>
      <w:lang w:bidi="en-US"/>
    </w:rPr>
  </w:style>
  <w:style w:type="character" w:customStyle="1" w:styleId="Nadpis1Char">
    <w:name w:val="Nadpis 1 Char"/>
    <w:basedOn w:val="Standardnpsmoodstavce"/>
    <w:link w:val="Nadpis1"/>
    <w:uiPriority w:val="9"/>
    <w:rsid w:val="006C230F"/>
    <w:rPr>
      <w:rFonts w:ascii="Arial" w:eastAsia="Times New Roman" w:hAnsi="Arial" w:cs="Times New Roman"/>
      <w:b/>
      <w:bCs/>
      <w:kern w:val="32"/>
      <w:sz w:val="32"/>
      <w:szCs w:val="32"/>
      <w:lang w:bidi="en-US"/>
    </w:rPr>
  </w:style>
  <w:style w:type="character" w:customStyle="1" w:styleId="Nadpis2Char">
    <w:name w:val="Nadpis 2 Char"/>
    <w:basedOn w:val="Standardnpsmoodstavce"/>
    <w:link w:val="Nadpis2"/>
    <w:uiPriority w:val="9"/>
    <w:rsid w:val="006C230F"/>
    <w:rPr>
      <w:rFonts w:ascii="Arial" w:eastAsia="Times New Roman" w:hAnsi="Arial" w:cs="Times New Roman"/>
      <w:b/>
      <w:bCs/>
      <w:i/>
      <w:iCs/>
      <w:sz w:val="28"/>
      <w:szCs w:val="28"/>
      <w:lang w:bidi="en-US"/>
    </w:rPr>
  </w:style>
  <w:style w:type="character" w:customStyle="1" w:styleId="Nadpis3Char">
    <w:name w:val="Nadpis 3 Char"/>
    <w:basedOn w:val="Standardnpsmoodstavce"/>
    <w:link w:val="Nadpis3"/>
    <w:uiPriority w:val="9"/>
    <w:rsid w:val="006C230F"/>
    <w:rPr>
      <w:rFonts w:ascii="Cambria" w:eastAsia="Times New Roman" w:hAnsi="Cambria" w:cs="Times New Roman"/>
      <w:b/>
      <w:bCs/>
      <w:sz w:val="26"/>
      <w:szCs w:val="26"/>
      <w:lang w:bidi="en-US"/>
    </w:rPr>
  </w:style>
  <w:style w:type="character" w:customStyle="1" w:styleId="Nadpis4Char">
    <w:name w:val="Nadpis 4 Char"/>
    <w:basedOn w:val="Standardnpsmoodstavce"/>
    <w:link w:val="Nadpis4"/>
    <w:uiPriority w:val="9"/>
    <w:rsid w:val="006C230F"/>
    <w:rPr>
      <w:rFonts w:ascii="Cambria" w:eastAsia="Times New Roman" w:hAnsi="Cambria" w:cs="Times New Roman"/>
      <w:b/>
      <w:bCs/>
      <w:sz w:val="28"/>
      <w:szCs w:val="28"/>
      <w:lang w:bidi="en-US"/>
    </w:rPr>
  </w:style>
  <w:style w:type="character" w:customStyle="1" w:styleId="Nadpis5Char">
    <w:name w:val="Nadpis 5 Char"/>
    <w:basedOn w:val="Standardnpsmoodstavce"/>
    <w:link w:val="Nadpis5"/>
    <w:uiPriority w:val="9"/>
    <w:rsid w:val="006C230F"/>
    <w:rPr>
      <w:rFonts w:ascii="Cambria" w:eastAsia="Times New Roman" w:hAnsi="Cambria" w:cs="Times New Roman"/>
      <w:b/>
      <w:bCs/>
      <w:i/>
      <w:iCs/>
      <w:sz w:val="26"/>
      <w:szCs w:val="26"/>
      <w:lang w:bidi="en-US"/>
    </w:rPr>
  </w:style>
  <w:style w:type="character" w:customStyle="1" w:styleId="Nadpis6Char">
    <w:name w:val="Nadpis 6 Char"/>
    <w:basedOn w:val="Standardnpsmoodstavce"/>
    <w:link w:val="Nadpis6"/>
    <w:uiPriority w:val="9"/>
    <w:semiHidden/>
    <w:rsid w:val="006C230F"/>
    <w:rPr>
      <w:rFonts w:ascii="Cambria" w:eastAsia="Times New Roman" w:hAnsi="Cambria" w:cs="Times New Roman"/>
      <w:b/>
      <w:bCs/>
      <w:lang w:bidi="en-US"/>
    </w:rPr>
  </w:style>
  <w:style w:type="character" w:customStyle="1" w:styleId="Nadpis7Char">
    <w:name w:val="Nadpis 7 Char"/>
    <w:basedOn w:val="Standardnpsmoodstavce"/>
    <w:link w:val="Nadpis7"/>
    <w:uiPriority w:val="9"/>
    <w:semiHidden/>
    <w:rsid w:val="006C230F"/>
    <w:rPr>
      <w:rFonts w:ascii="Cambria" w:eastAsia="Times New Roman" w:hAnsi="Cambria" w:cs="Times New Roman"/>
      <w:sz w:val="24"/>
      <w:szCs w:val="24"/>
      <w:lang w:bidi="en-US"/>
    </w:rPr>
  </w:style>
  <w:style w:type="character" w:customStyle="1" w:styleId="Nadpis8Char">
    <w:name w:val="Nadpis 8 Char"/>
    <w:basedOn w:val="Standardnpsmoodstavce"/>
    <w:link w:val="Nadpis8"/>
    <w:uiPriority w:val="9"/>
    <w:semiHidden/>
    <w:rsid w:val="006C230F"/>
    <w:rPr>
      <w:rFonts w:ascii="Cambria" w:eastAsia="Times New Roman" w:hAnsi="Cambria" w:cs="Times New Roman"/>
      <w:i/>
      <w:iCs/>
      <w:sz w:val="24"/>
      <w:szCs w:val="24"/>
      <w:lang w:bidi="en-US"/>
    </w:rPr>
  </w:style>
  <w:style w:type="character" w:customStyle="1" w:styleId="Nadpis9Char">
    <w:name w:val="Nadpis 9 Char"/>
    <w:basedOn w:val="Standardnpsmoodstavce"/>
    <w:link w:val="Nadpis9"/>
    <w:uiPriority w:val="9"/>
    <w:semiHidden/>
    <w:rsid w:val="006C230F"/>
    <w:rPr>
      <w:rFonts w:ascii="Cambria" w:eastAsia="Times New Roman" w:hAnsi="Cambria" w:cs="Times New Roman"/>
      <w:lang w:bidi="en-US"/>
    </w:rPr>
  </w:style>
  <w:style w:type="paragraph" w:styleId="Obsah1">
    <w:name w:val="toc 1"/>
    <w:basedOn w:val="Normln"/>
    <w:next w:val="Normln"/>
    <w:autoRedefine/>
    <w:uiPriority w:val="39"/>
    <w:unhideWhenUsed/>
    <w:rsid w:val="006C230F"/>
    <w:pPr>
      <w:spacing w:after="100"/>
    </w:pPr>
  </w:style>
  <w:style w:type="paragraph" w:styleId="Obsah2">
    <w:name w:val="toc 2"/>
    <w:basedOn w:val="Normln"/>
    <w:next w:val="Normln"/>
    <w:autoRedefine/>
    <w:uiPriority w:val="39"/>
    <w:unhideWhenUsed/>
    <w:rsid w:val="006C230F"/>
    <w:pPr>
      <w:spacing w:after="100"/>
      <w:ind w:left="240"/>
    </w:pPr>
  </w:style>
  <w:style w:type="character" w:styleId="Hypertextovodkaz">
    <w:name w:val="Hyperlink"/>
    <w:uiPriority w:val="99"/>
    <w:unhideWhenUsed/>
    <w:rsid w:val="006C230F"/>
    <w:rPr>
      <w:color w:val="0000FF"/>
      <w:u w:val="single"/>
    </w:rPr>
  </w:style>
  <w:style w:type="paragraph" w:styleId="Obsah3">
    <w:name w:val="toc 3"/>
    <w:basedOn w:val="Normln"/>
    <w:next w:val="Normln"/>
    <w:autoRedefine/>
    <w:uiPriority w:val="39"/>
    <w:unhideWhenUsed/>
    <w:rsid w:val="006C230F"/>
    <w:pPr>
      <w:spacing w:after="100"/>
      <w:ind w:left="480"/>
    </w:pPr>
  </w:style>
  <w:style w:type="paragraph" w:styleId="Zhlav">
    <w:name w:val="header"/>
    <w:basedOn w:val="Normln"/>
    <w:link w:val="ZhlavChar"/>
    <w:uiPriority w:val="99"/>
    <w:unhideWhenUsed/>
    <w:rsid w:val="006C230F"/>
    <w:pPr>
      <w:tabs>
        <w:tab w:val="center" w:pos="4536"/>
        <w:tab w:val="right" w:pos="9072"/>
      </w:tabs>
      <w:spacing w:line="240" w:lineRule="auto"/>
    </w:pPr>
  </w:style>
  <w:style w:type="character" w:customStyle="1" w:styleId="ZhlavChar">
    <w:name w:val="Záhlaví Char"/>
    <w:basedOn w:val="Standardnpsmoodstavce"/>
    <w:link w:val="Zhlav"/>
    <w:uiPriority w:val="99"/>
    <w:rsid w:val="006C230F"/>
    <w:rPr>
      <w:rFonts w:ascii="Cambria" w:eastAsia="Times New Roman" w:hAnsi="Cambria" w:cs="Times New Roman"/>
      <w:sz w:val="24"/>
      <w:szCs w:val="24"/>
      <w:lang w:bidi="en-US"/>
    </w:rPr>
  </w:style>
  <w:style w:type="paragraph" w:styleId="Zpat">
    <w:name w:val="footer"/>
    <w:basedOn w:val="Normln"/>
    <w:link w:val="ZpatChar"/>
    <w:uiPriority w:val="99"/>
    <w:unhideWhenUsed/>
    <w:rsid w:val="006C230F"/>
    <w:pPr>
      <w:tabs>
        <w:tab w:val="center" w:pos="4536"/>
        <w:tab w:val="right" w:pos="9072"/>
      </w:tabs>
      <w:spacing w:line="240" w:lineRule="auto"/>
    </w:pPr>
  </w:style>
  <w:style w:type="character" w:customStyle="1" w:styleId="ZpatChar">
    <w:name w:val="Zápatí Char"/>
    <w:basedOn w:val="Standardnpsmoodstavce"/>
    <w:link w:val="Zpat"/>
    <w:uiPriority w:val="99"/>
    <w:rsid w:val="006C230F"/>
    <w:rPr>
      <w:rFonts w:ascii="Cambria" w:eastAsia="Times New Roman" w:hAnsi="Cambria" w:cs="Times New Roman"/>
      <w:sz w:val="24"/>
      <w:szCs w:val="24"/>
      <w:lang w:bidi="en-US"/>
    </w:rPr>
  </w:style>
  <w:style w:type="paragraph" w:customStyle="1" w:styleId="NadpisX">
    <w:name w:val="Nadpis X"/>
    <w:basedOn w:val="Normln"/>
    <w:next w:val="Normln"/>
    <w:qFormat/>
    <w:rsid w:val="006C230F"/>
    <w:rPr>
      <w:rFonts w:ascii="Arial" w:hAnsi="Arial"/>
      <w:b/>
      <w:sz w:val="32"/>
    </w:rPr>
  </w:style>
  <w:style w:type="paragraph" w:styleId="Seznamobrzk">
    <w:name w:val="table of figures"/>
    <w:basedOn w:val="Normln"/>
    <w:next w:val="Normln"/>
    <w:uiPriority w:val="99"/>
    <w:unhideWhenUsed/>
    <w:rsid w:val="006C230F"/>
  </w:style>
  <w:style w:type="paragraph" w:styleId="Normlnweb">
    <w:name w:val="Normal (Web)"/>
    <w:basedOn w:val="Normln"/>
    <w:uiPriority w:val="99"/>
    <w:unhideWhenUsed/>
    <w:rsid w:val="00670053"/>
    <w:pPr>
      <w:spacing w:before="100" w:beforeAutospacing="1" w:after="100" w:afterAutospacing="1" w:line="240" w:lineRule="auto"/>
      <w:jc w:val="left"/>
    </w:pPr>
    <w:rPr>
      <w:rFonts w:ascii="Times New Roman" w:hAnsi="Times New Roman"/>
      <w:lang w:eastAsia="cs-CZ" w:bidi="ar-SA"/>
    </w:rPr>
  </w:style>
  <w:style w:type="character" w:customStyle="1" w:styleId="apple-tab-span">
    <w:name w:val="apple-tab-span"/>
    <w:basedOn w:val="Standardnpsmoodstavce"/>
    <w:rsid w:val="00670053"/>
  </w:style>
  <w:style w:type="paragraph" w:styleId="Textbubliny">
    <w:name w:val="Balloon Text"/>
    <w:basedOn w:val="Normln"/>
    <w:link w:val="TextbublinyChar"/>
    <w:uiPriority w:val="99"/>
    <w:semiHidden/>
    <w:unhideWhenUsed/>
    <w:rsid w:val="00670053"/>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670053"/>
    <w:rPr>
      <w:rFonts w:ascii="Tahoma" w:eastAsia="Times New Roman" w:hAnsi="Tahoma" w:cs="Tahoma"/>
      <w:sz w:val="16"/>
      <w:szCs w:val="16"/>
      <w:lang w:bidi="en-US"/>
    </w:rPr>
  </w:style>
  <w:style w:type="table" w:styleId="Mkatabulky">
    <w:name w:val="Table Grid"/>
    <w:basedOn w:val="Normlntabulka"/>
    <w:uiPriority w:val="59"/>
    <w:rsid w:val="000553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Odstavecseseznamem">
    <w:name w:val="List Paragraph"/>
    <w:basedOn w:val="Normln"/>
    <w:uiPriority w:val="34"/>
    <w:qFormat/>
    <w:rsid w:val="00896573"/>
    <w:pPr>
      <w:ind w:left="720"/>
      <w:contextualSpacing/>
    </w:pPr>
  </w:style>
  <w:style w:type="character" w:styleId="Siln">
    <w:name w:val="Strong"/>
    <w:basedOn w:val="Standardnpsmoodstavce"/>
    <w:uiPriority w:val="22"/>
    <w:qFormat/>
    <w:rsid w:val="00A72439"/>
    <w:rPr>
      <w:b/>
      <w:bCs/>
    </w:rPr>
  </w:style>
  <w:style w:type="character" w:styleId="Sledovanodkaz">
    <w:name w:val="FollowedHyperlink"/>
    <w:basedOn w:val="Standardnpsmoodstavce"/>
    <w:uiPriority w:val="99"/>
    <w:semiHidden/>
    <w:unhideWhenUsed/>
    <w:rsid w:val="00F23F02"/>
    <w:rPr>
      <w:color w:val="800080" w:themeColor="followedHyperlink"/>
      <w:u w:val="single"/>
    </w:rPr>
  </w:style>
  <w:style w:type="table" w:styleId="Stednseznam1">
    <w:name w:val="Medium List 1"/>
    <w:basedOn w:val="Normlntabulka"/>
    <w:uiPriority w:val="65"/>
    <w:rsid w:val="009F7CC9"/>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Titulek">
    <w:name w:val="caption"/>
    <w:basedOn w:val="Normln"/>
    <w:next w:val="Normln"/>
    <w:uiPriority w:val="35"/>
    <w:qFormat/>
    <w:rsid w:val="009157E7"/>
    <w:pPr>
      <w:spacing w:before="120"/>
      <w:jc w:val="center"/>
    </w:pPr>
    <w:rPr>
      <w:b/>
      <w:bCs/>
      <w:sz w:val="20"/>
      <w:szCs w:val="18"/>
    </w:rPr>
  </w:style>
  <w:style w:type="paragraph" w:styleId="Bibliografie">
    <w:name w:val="Bibliography"/>
    <w:basedOn w:val="Normln"/>
    <w:next w:val="Normln"/>
    <w:uiPriority w:val="37"/>
    <w:unhideWhenUsed/>
    <w:rsid w:val="002D1E80"/>
    <w:pPr>
      <w:spacing w:after="240" w:line="240" w:lineRule="auto"/>
      <w:ind w:left="720" w:hanging="720"/>
    </w:pPr>
  </w:style>
  <w:style w:type="character" w:customStyle="1" w:styleId="Kd">
    <w:name w:val="Kód"/>
    <w:uiPriority w:val="1"/>
    <w:qFormat/>
    <w:rsid w:val="00CA78D5"/>
    <w:rPr>
      <w:rFonts w:ascii="Consolas" w:eastAsiaTheme="minorHAnsi" w:hAnsi="Consolas" w:cs="Consolas"/>
      <w:color w:val="000000"/>
      <w:sz w:val="22"/>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001971">
      <w:bodyDiv w:val="1"/>
      <w:marLeft w:val="0"/>
      <w:marRight w:val="0"/>
      <w:marTop w:val="0"/>
      <w:marBottom w:val="0"/>
      <w:divBdr>
        <w:top w:val="none" w:sz="0" w:space="0" w:color="auto"/>
        <w:left w:val="none" w:sz="0" w:space="0" w:color="auto"/>
        <w:bottom w:val="none" w:sz="0" w:space="0" w:color="auto"/>
        <w:right w:val="none" w:sz="0" w:space="0" w:color="auto"/>
      </w:divBdr>
    </w:div>
    <w:div w:id="1031687749">
      <w:bodyDiv w:val="1"/>
      <w:marLeft w:val="0"/>
      <w:marRight w:val="0"/>
      <w:marTop w:val="0"/>
      <w:marBottom w:val="0"/>
      <w:divBdr>
        <w:top w:val="none" w:sz="0" w:space="0" w:color="auto"/>
        <w:left w:val="none" w:sz="0" w:space="0" w:color="auto"/>
        <w:bottom w:val="none" w:sz="0" w:space="0" w:color="auto"/>
        <w:right w:val="none" w:sz="0" w:space="0" w:color="auto"/>
      </w:divBdr>
    </w:div>
    <w:div w:id="1264534828">
      <w:bodyDiv w:val="1"/>
      <w:marLeft w:val="0"/>
      <w:marRight w:val="0"/>
      <w:marTop w:val="0"/>
      <w:marBottom w:val="0"/>
      <w:divBdr>
        <w:top w:val="none" w:sz="0" w:space="0" w:color="auto"/>
        <w:left w:val="none" w:sz="0" w:space="0" w:color="auto"/>
        <w:bottom w:val="none" w:sz="0" w:space="0" w:color="auto"/>
        <w:right w:val="none" w:sz="0" w:space="0" w:color="auto"/>
      </w:divBdr>
    </w:div>
    <w:div w:id="1685789499">
      <w:bodyDiv w:val="1"/>
      <w:marLeft w:val="0"/>
      <w:marRight w:val="0"/>
      <w:marTop w:val="0"/>
      <w:marBottom w:val="0"/>
      <w:divBdr>
        <w:top w:val="none" w:sz="0" w:space="0" w:color="auto"/>
        <w:left w:val="none" w:sz="0" w:space="0" w:color="auto"/>
        <w:bottom w:val="none" w:sz="0" w:space="0" w:color="auto"/>
        <w:right w:val="none" w:sz="0" w:space="0" w:color="auto"/>
      </w:divBdr>
    </w:div>
    <w:div w:id="185395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F84D2A-E426-4B02-BA64-63DAB1B7F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8484</TotalTime>
  <Pages>86</Pages>
  <Words>25658</Words>
  <Characters>151383</Characters>
  <Application>Microsoft Office Word</Application>
  <DocSecurity>0</DocSecurity>
  <Lines>1261</Lines>
  <Paragraphs>353</Paragraphs>
  <ScaleCrop>false</ScaleCrop>
  <HeadingPairs>
    <vt:vector size="2" baseType="variant">
      <vt:variant>
        <vt:lpstr>Název</vt:lpstr>
      </vt:variant>
      <vt:variant>
        <vt:i4>1</vt:i4>
      </vt:variant>
    </vt:vector>
  </HeadingPairs>
  <TitlesOfParts>
    <vt:vector size="1" baseType="lpstr">
      <vt:lpstr/>
    </vt:vector>
  </TitlesOfParts>
  <Company>Generali Pojišťovna a.s.</Company>
  <LinksUpToDate>false</LinksUpToDate>
  <CharactersWithSpaces>176688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Zdend</dc:creator>
  <cp:lastModifiedBy>Věcek Zdeněk</cp:lastModifiedBy>
  <cp:revision>174</cp:revision>
  <cp:lastPrinted>2015-02-22T18:53:00Z</cp:lastPrinted>
  <dcterms:created xsi:type="dcterms:W3CDTF">2015-01-10T14:33:00Z</dcterms:created>
  <dcterms:modified xsi:type="dcterms:W3CDTF">2015-02-22T18:54:00Z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zotero-version="4.0.26"&gt;&lt;session id="Gvole0CT"/&gt;&lt;style id="iso690ad" hasBibliography="1" bibliographyStyleHasBeenSet="1"/&gt;&lt;prefs&gt;&lt;pref name="fieldType" value="Field"/&gt;&lt;pref name="storeReferences" value="true"/&gt;&lt;pref name="automaticJ</vt:lpwstr>
  </property>
  <property fmtid="{D5CDD505-2E9C-101B-9397-08002B2CF9AE}" pid="3" name="ZOTERO_PREF_2">
    <vt:lpwstr>ournalAbbreviations" value="true"/&gt;&lt;pref name="noteType" value="0"/&gt;&lt;/prefs&gt;&lt;/data&gt;</vt:lpwstr>
  </property>
</Properties>
</file>