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452" w:type="pct"/>
        <w:tblLook w:val="04A0" w:firstRow="1" w:lastRow="0" w:firstColumn="1" w:lastColumn="0" w:noHBand="0" w:noVBand="1"/>
      </w:tblPr>
      <w:tblGrid>
        <w:gridCol w:w="4644"/>
        <w:gridCol w:w="110"/>
        <w:gridCol w:w="4533"/>
        <w:gridCol w:w="221"/>
      </w:tblGrid>
      <w:tr w:rsidR="006C230F" w:rsidRPr="00F05B69" w:rsidTr="006C230F">
        <w:trPr>
          <w:gridAfter w:val="1"/>
          <w:wAfter w:w="116" w:type="pct"/>
          <w:trHeight w:val="2098"/>
        </w:trPr>
        <w:tc>
          <w:tcPr>
            <w:tcW w:w="4884" w:type="pct"/>
            <w:gridSpan w:val="3"/>
          </w:tcPr>
          <w:p w:rsidR="006C230F" w:rsidRPr="00F05B69" w:rsidRDefault="006C230F" w:rsidP="008E758D">
            <w:pPr>
              <w:jc w:val="center"/>
              <w:rPr>
                <w:rFonts w:ascii="Arial" w:hAnsi="Arial" w:cs="Arial"/>
                <w:b/>
                <w:sz w:val="28"/>
                <w:szCs w:val="28"/>
              </w:rPr>
            </w:pPr>
            <w:r w:rsidRPr="00F05B69">
              <w:rPr>
                <w:rFonts w:ascii="Arial" w:hAnsi="Arial" w:cs="Arial"/>
                <w:b/>
                <w:sz w:val="28"/>
                <w:szCs w:val="28"/>
              </w:rPr>
              <w:t>Univerzita Hradec Králové</w:t>
            </w:r>
            <w:r>
              <w:rPr>
                <w:rFonts w:ascii="Arial" w:hAnsi="Arial" w:cs="Arial"/>
                <w:b/>
                <w:sz w:val="28"/>
                <w:szCs w:val="28"/>
              </w:rPr>
              <w:br/>
            </w:r>
            <w:r w:rsidRPr="00F05B69">
              <w:rPr>
                <w:rFonts w:ascii="Arial" w:hAnsi="Arial" w:cs="Arial"/>
                <w:b/>
                <w:sz w:val="28"/>
                <w:szCs w:val="28"/>
              </w:rPr>
              <w:t>F</w:t>
            </w:r>
            <w:r>
              <w:rPr>
                <w:rFonts w:ascii="Arial" w:hAnsi="Arial" w:cs="Arial"/>
                <w:b/>
                <w:sz w:val="28"/>
                <w:szCs w:val="28"/>
              </w:rPr>
              <w:t>akulta informatiky a managementu</w:t>
            </w:r>
            <w:r>
              <w:rPr>
                <w:rFonts w:ascii="Arial" w:hAnsi="Arial" w:cs="Arial"/>
                <w:b/>
                <w:sz w:val="28"/>
                <w:szCs w:val="28"/>
              </w:rPr>
              <w:br/>
              <w:t>Katedra informatiky a kvantitativních metod</w:t>
            </w:r>
          </w:p>
        </w:tc>
      </w:tr>
      <w:tr w:rsidR="006C230F" w:rsidRPr="00F05B69" w:rsidTr="006C230F">
        <w:trPr>
          <w:gridAfter w:val="1"/>
          <w:wAfter w:w="116" w:type="pct"/>
          <w:trHeight w:val="6966"/>
        </w:trPr>
        <w:tc>
          <w:tcPr>
            <w:tcW w:w="4884" w:type="pct"/>
            <w:gridSpan w:val="3"/>
            <w:vAlign w:val="center"/>
          </w:tcPr>
          <w:p w:rsidR="006C230F" w:rsidRPr="00CA7CD5" w:rsidRDefault="006C230F" w:rsidP="008E758D">
            <w:pPr>
              <w:jc w:val="center"/>
              <w:rPr>
                <w:rFonts w:ascii="Arial" w:hAnsi="Arial" w:cs="Arial"/>
                <w:b/>
                <w:sz w:val="28"/>
                <w:szCs w:val="28"/>
              </w:rPr>
            </w:pPr>
            <w:r>
              <w:rPr>
                <w:rFonts w:ascii="Arial" w:hAnsi="Arial" w:cs="Arial"/>
                <w:b/>
                <w:sz w:val="28"/>
                <w:szCs w:val="28"/>
              </w:rPr>
              <w:t>Vývoj portálových aplikací</w:t>
            </w:r>
          </w:p>
          <w:p w:rsidR="006C230F" w:rsidRDefault="006C230F" w:rsidP="008E758D">
            <w:pPr>
              <w:jc w:val="center"/>
              <w:rPr>
                <w:rFonts w:ascii="Arial" w:hAnsi="Arial" w:cs="Arial"/>
                <w:sz w:val="28"/>
                <w:szCs w:val="28"/>
              </w:rPr>
            </w:pPr>
            <w:r>
              <w:rPr>
                <w:rFonts w:ascii="Arial" w:hAnsi="Arial" w:cs="Arial"/>
                <w:sz w:val="28"/>
                <w:szCs w:val="28"/>
              </w:rPr>
              <w:t xml:space="preserve">Diplomová </w:t>
            </w:r>
            <w:r w:rsidRPr="00F05B69">
              <w:rPr>
                <w:rFonts w:ascii="Arial" w:hAnsi="Arial" w:cs="Arial"/>
                <w:sz w:val="28"/>
                <w:szCs w:val="28"/>
              </w:rPr>
              <w:t>práce</w:t>
            </w:r>
          </w:p>
          <w:p w:rsidR="006C230F" w:rsidRPr="00F05B69" w:rsidRDefault="006C230F" w:rsidP="008E758D">
            <w:pPr>
              <w:jc w:val="center"/>
              <w:rPr>
                <w:rFonts w:ascii="Arial" w:hAnsi="Arial" w:cs="Arial"/>
                <w:sz w:val="28"/>
                <w:szCs w:val="28"/>
              </w:rPr>
            </w:pPr>
          </w:p>
        </w:tc>
      </w:tr>
      <w:tr w:rsidR="006C230F" w:rsidRPr="00F05B69" w:rsidTr="006C230F">
        <w:trPr>
          <w:gridAfter w:val="1"/>
          <w:wAfter w:w="116" w:type="pct"/>
          <w:trHeight w:val="1417"/>
        </w:trPr>
        <w:tc>
          <w:tcPr>
            <w:tcW w:w="4884" w:type="pct"/>
            <w:gridSpan w:val="3"/>
          </w:tcPr>
          <w:p w:rsidR="006C230F" w:rsidRPr="00F05B69" w:rsidRDefault="006C230F" w:rsidP="006C230F">
            <w:pPr>
              <w:pStyle w:val="Bezmezer"/>
            </w:pPr>
            <w:r w:rsidRPr="00F05B69">
              <w:t>Autor:</w:t>
            </w:r>
            <w:r>
              <w:t xml:space="preserve"> Zdeněk Věcek</w:t>
            </w:r>
            <w:r>
              <w:br/>
            </w:r>
            <w:r w:rsidRPr="00F05B69">
              <w:t>Studijní obor:</w:t>
            </w:r>
            <w:r>
              <w:t xml:space="preserve"> Informační management</w:t>
            </w:r>
          </w:p>
        </w:tc>
      </w:tr>
      <w:tr w:rsidR="006C230F" w:rsidRPr="00F05B69" w:rsidTr="006C230F">
        <w:trPr>
          <w:gridAfter w:val="1"/>
          <w:wAfter w:w="116" w:type="pct"/>
          <w:trHeight w:val="2268"/>
        </w:trPr>
        <w:tc>
          <w:tcPr>
            <w:tcW w:w="4884" w:type="pct"/>
            <w:gridSpan w:val="3"/>
          </w:tcPr>
          <w:p w:rsidR="006C230F" w:rsidRDefault="006C230F" w:rsidP="008E758D">
            <w:r w:rsidRPr="00F05B69">
              <w:t xml:space="preserve">Vedoucí práce: </w:t>
            </w:r>
            <w:r>
              <w:t>doc. Ing. Filip Malý, Ph.D.</w:t>
            </w:r>
          </w:p>
          <w:p w:rsidR="006C230F" w:rsidRPr="00F05B69" w:rsidRDefault="006C230F" w:rsidP="008E758D">
            <w:pPr>
              <w:pStyle w:val="Bezmezer"/>
            </w:pPr>
          </w:p>
        </w:tc>
      </w:tr>
      <w:tr w:rsidR="006C230F" w:rsidRPr="00F05B69" w:rsidTr="006C230F">
        <w:trPr>
          <w:gridAfter w:val="1"/>
          <w:wAfter w:w="116" w:type="pct"/>
          <w:trHeight w:val="397"/>
        </w:trPr>
        <w:tc>
          <w:tcPr>
            <w:tcW w:w="2442" w:type="pct"/>
            <w:vAlign w:val="bottom"/>
          </w:tcPr>
          <w:p w:rsidR="006C230F" w:rsidRPr="00F05B69" w:rsidRDefault="006C230F" w:rsidP="008E758D">
            <w:r w:rsidRPr="00F05B69">
              <w:t>Hradec Králové</w:t>
            </w:r>
          </w:p>
        </w:tc>
        <w:tc>
          <w:tcPr>
            <w:tcW w:w="2442" w:type="pct"/>
            <w:gridSpan w:val="2"/>
            <w:vAlign w:val="bottom"/>
          </w:tcPr>
          <w:p w:rsidR="006C230F" w:rsidRPr="00F05B69" w:rsidRDefault="006C230F" w:rsidP="008E758D">
            <w:pPr>
              <w:jc w:val="right"/>
            </w:pPr>
            <w:r>
              <w:t>duben 2015</w:t>
            </w:r>
          </w:p>
        </w:tc>
      </w:tr>
      <w:tr w:rsidR="006C230F" w:rsidRPr="00F05B69" w:rsidTr="006C230F">
        <w:trPr>
          <w:trHeight w:val="1280"/>
        </w:trPr>
        <w:tc>
          <w:tcPr>
            <w:tcW w:w="5000" w:type="pct"/>
            <w:gridSpan w:val="4"/>
          </w:tcPr>
          <w:p w:rsidR="006C230F" w:rsidRPr="00F05B69" w:rsidRDefault="006C230F" w:rsidP="008E758D">
            <w:pPr>
              <w:spacing w:before="10680"/>
            </w:pPr>
            <w:r w:rsidRPr="00F05B69">
              <w:lastRenderedPageBreak/>
              <w:t>Prohlášení:</w:t>
            </w:r>
          </w:p>
          <w:p w:rsidR="006C230F" w:rsidRPr="00F05B69" w:rsidRDefault="006C230F" w:rsidP="006604C3">
            <w:pPr>
              <w:ind w:firstLine="708"/>
            </w:pPr>
            <w:r w:rsidRPr="00F05B69">
              <w:t xml:space="preserve">Prohlašuji, že jsem </w:t>
            </w:r>
            <w:r w:rsidR="006604C3">
              <w:t>diplomovou</w:t>
            </w:r>
            <w:r>
              <w:t xml:space="preserve"> </w:t>
            </w:r>
            <w:r w:rsidRPr="00F05B69">
              <w:t xml:space="preserve">práci </w:t>
            </w:r>
            <w:r>
              <w:t xml:space="preserve">zpracoval </w:t>
            </w:r>
            <w:r w:rsidRPr="00F05B69">
              <w:t>samostatně a</w:t>
            </w:r>
            <w:r>
              <w:t xml:space="preserve"> </w:t>
            </w:r>
            <w:r w:rsidRPr="00F05B69">
              <w:t>s použitím uvedené literatury.</w:t>
            </w:r>
            <w:r w:rsidRPr="00F05B69">
              <w:rPr>
                <w:sz w:val="22"/>
                <w:szCs w:val="22"/>
              </w:rPr>
              <w:br w:type="page"/>
            </w:r>
          </w:p>
        </w:tc>
      </w:tr>
      <w:tr w:rsidR="006C230F" w:rsidRPr="00F05B69" w:rsidTr="006C230F">
        <w:trPr>
          <w:trHeight w:val="1417"/>
        </w:trPr>
        <w:tc>
          <w:tcPr>
            <w:tcW w:w="2500" w:type="pct"/>
            <w:gridSpan w:val="2"/>
            <w:vAlign w:val="bottom"/>
          </w:tcPr>
          <w:p w:rsidR="006C230F" w:rsidRPr="00F05B69" w:rsidRDefault="006C230F" w:rsidP="006C230F">
            <w:r w:rsidRPr="00F05B69">
              <w:t>V Hradci Králové dne</w:t>
            </w:r>
            <w:r>
              <w:t xml:space="preserve"> </w:t>
            </w:r>
            <w:r>
              <w:fldChar w:fldCharType="begin"/>
            </w:r>
            <w:r>
              <w:instrText xml:space="preserve"> TIME \@ "d.M.yyyy" </w:instrText>
            </w:r>
            <w:r>
              <w:fldChar w:fldCharType="separate"/>
            </w:r>
            <w:r w:rsidR="0092659E">
              <w:rPr>
                <w:noProof/>
              </w:rPr>
              <w:t>15.2.2015</w:t>
            </w:r>
            <w:r>
              <w:fldChar w:fldCharType="end"/>
            </w:r>
          </w:p>
        </w:tc>
        <w:tc>
          <w:tcPr>
            <w:tcW w:w="2500" w:type="pct"/>
            <w:gridSpan w:val="2"/>
            <w:vAlign w:val="bottom"/>
          </w:tcPr>
          <w:p w:rsidR="006C230F" w:rsidRPr="00BC066D" w:rsidRDefault="006C230F" w:rsidP="008E758D">
            <w:pPr>
              <w:jc w:val="center"/>
              <w:rPr>
                <w:i/>
              </w:rPr>
            </w:pPr>
          </w:p>
          <w:p w:rsidR="006C230F" w:rsidRPr="00F05B69" w:rsidRDefault="006C230F" w:rsidP="008E758D">
            <w:pPr>
              <w:jc w:val="center"/>
            </w:pPr>
            <w:r>
              <w:t>Zdeněk Věcek</w:t>
            </w:r>
          </w:p>
        </w:tc>
      </w:tr>
      <w:tr w:rsidR="006C230F" w:rsidRPr="00F05B69" w:rsidTr="006C230F">
        <w:trPr>
          <w:trHeight w:val="13946"/>
        </w:trPr>
        <w:tc>
          <w:tcPr>
            <w:tcW w:w="5000" w:type="pct"/>
            <w:gridSpan w:val="4"/>
            <w:vAlign w:val="bottom"/>
          </w:tcPr>
          <w:p w:rsidR="006C230F" w:rsidRPr="00F05B69" w:rsidRDefault="006C230F" w:rsidP="008E758D">
            <w:r w:rsidRPr="00F05B69">
              <w:lastRenderedPageBreak/>
              <w:t>Poděkování:</w:t>
            </w:r>
          </w:p>
          <w:p w:rsidR="006C230F" w:rsidRPr="00F05B69" w:rsidRDefault="006C230F" w:rsidP="00F6774F">
            <w:pPr>
              <w:ind w:firstLine="708"/>
            </w:pPr>
            <w:r>
              <w:t xml:space="preserve">Chtěl bych upřímně poděkovat panu </w:t>
            </w:r>
            <w:r w:rsidR="00F6774F">
              <w:t>doc</w:t>
            </w:r>
            <w:r>
              <w:t>.</w:t>
            </w:r>
            <w:r w:rsidR="00F6774F">
              <w:t xml:space="preserve"> Ing.</w:t>
            </w:r>
            <w:r>
              <w:t xml:space="preserve"> </w:t>
            </w:r>
            <w:r w:rsidR="00F6774F">
              <w:t>Filipu Malému</w:t>
            </w:r>
            <w:r>
              <w:t xml:space="preserve">, Ph.D. za odborný dohled, cenné rady, trpělivost a ochotu, kterou mi v průběhu zpracování </w:t>
            </w:r>
            <w:r w:rsidR="00F6774F">
              <w:t xml:space="preserve">diplomové </w:t>
            </w:r>
            <w:r>
              <w:t>práce věnoval.</w:t>
            </w:r>
          </w:p>
        </w:tc>
      </w:tr>
    </w:tbl>
    <w:p w:rsidR="006C230F" w:rsidRDefault="006C230F" w:rsidP="006C230F">
      <w:pPr>
        <w:pStyle w:val="NadpisX"/>
      </w:pPr>
      <w:r>
        <w:lastRenderedPageBreak/>
        <w:t>Anotace</w:t>
      </w:r>
    </w:p>
    <w:p w:rsidR="006C230F" w:rsidRPr="00EE58F9" w:rsidRDefault="006604C3" w:rsidP="006C230F">
      <w:r>
        <w:t>Diplomová práce se zabývá</w:t>
      </w:r>
      <w:r w:rsidR="008718D1">
        <w:t xml:space="preserve"> analýzou portálových řešení, od jejich vnitřní architektury po hotové produkty. Důraz je kladen na zdokumentování klíčových úseků v </w:t>
      </w:r>
      <w:r w:rsidR="00252D3C">
        <w:t>portálu</w:t>
      </w:r>
      <w:r w:rsidR="008718D1">
        <w:t xml:space="preserve"> Liferay. Vývoj nových zásuvných modulů a možnosti správy jsou velice rozsáhlé, proto byly některé z nich demonstrovány na funkční aplikaci pro upomínkování a organizování úkolů. Čtenář bude seznámen se strukturou portálu a budou mu osvětleny možnosti jaké Liferay nabízí se zaměřením na často používané části.</w:t>
      </w:r>
    </w:p>
    <w:p w:rsidR="006C230F" w:rsidRPr="006E20C2" w:rsidRDefault="006C230F" w:rsidP="006C230F">
      <w:pPr>
        <w:pStyle w:val="NadpisX"/>
        <w:rPr>
          <w:lang w:val="en-US"/>
        </w:rPr>
      </w:pPr>
      <w:r w:rsidRPr="004366F7">
        <w:rPr>
          <w:lang w:val="en-US"/>
        </w:rPr>
        <w:t>Annotation</w:t>
      </w:r>
    </w:p>
    <w:p w:rsidR="006C230F" w:rsidRPr="004366F7" w:rsidRDefault="006C230F" w:rsidP="006C230F">
      <w:pPr>
        <w:pStyle w:val="NadpisX"/>
        <w:rPr>
          <w:sz w:val="28"/>
          <w:lang w:val="en-US"/>
        </w:rPr>
      </w:pPr>
      <w:r w:rsidRPr="004366F7">
        <w:rPr>
          <w:sz w:val="28"/>
          <w:lang w:val="en-US"/>
        </w:rPr>
        <w:t>Title:</w:t>
      </w:r>
      <w:r>
        <w:rPr>
          <w:sz w:val="28"/>
          <w:lang w:val="en-US"/>
        </w:rPr>
        <w:t xml:space="preserve"> </w:t>
      </w:r>
      <w:r w:rsidR="006604C3">
        <w:rPr>
          <w:sz w:val="28"/>
          <w:lang w:val="en-US"/>
        </w:rPr>
        <w:t>Portal application development</w:t>
      </w:r>
    </w:p>
    <w:p w:rsidR="006C230F" w:rsidRDefault="006C230F" w:rsidP="006C230F">
      <w:pPr>
        <w:spacing w:after="200"/>
      </w:pPr>
      <w:r>
        <w:rPr>
          <w:lang w:val="en-US"/>
        </w:rPr>
        <w:t xml:space="preserve">The </w:t>
      </w:r>
      <w:r w:rsidR="006844E8">
        <w:rPr>
          <w:lang w:val="en-US"/>
        </w:rPr>
        <w:t xml:space="preserve">diploma thesis is concerned about analysis of portal solution, starting from inner architecture to whole product. </w:t>
      </w:r>
      <w:r w:rsidR="00671A41">
        <w:rPr>
          <w:lang w:val="en-US"/>
        </w:rPr>
        <w:t xml:space="preserve">One of the main concerns is documenting of key segments in Liferay portal. Development of new plugin modules and options for administration are very comprehensive, that is why some of them are demonstrated on running application for scheduling, notifications and task organization. Reader will be acquainted with portal structure and </w:t>
      </w:r>
      <w:r w:rsidR="001C31A3">
        <w:rPr>
          <w:lang w:val="en-US"/>
        </w:rPr>
        <w:t>enlightened</w:t>
      </w:r>
      <w:r w:rsidR="00671A41">
        <w:rPr>
          <w:lang w:val="en-US"/>
        </w:rPr>
        <w:t xml:space="preserve"> into options which Liferay provides, aiming for frequently used parts.</w:t>
      </w:r>
    </w:p>
    <w:p w:rsidR="006C230F" w:rsidRDefault="006C230F" w:rsidP="006C230F">
      <w:pPr>
        <w:spacing w:after="200" w:line="276" w:lineRule="auto"/>
      </w:pPr>
      <w:r>
        <w:br w:type="page"/>
      </w:r>
    </w:p>
    <w:p w:rsidR="006C230F" w:rsidRPr="00B85C56" w:rsidRDefault="006C230F" w:rsidP="006C230F">
      <w:pPr>
        <w:pStyle w:val="NadpisX"/>
      </w:pPr>
      <w:r>
        <w:lastRenderedPageBreak/>
        <w:t>Obsah</w:t>
      </w:r>
    </w:p>
    <w:p w:rsidR="0085391A" w:rsidRDefault="006C230F">
      <w:pPr>
        <w:pStyle w:val="Obsah1"/>
        <w:tabs>
          <w:tab w:val="left" w:pos="480"/>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\o "1-3" \h \z \u </w:instrText>
      </w:r>
      <w:r>
        <w:fldChar w:fldCharType="separate"/>
      </w:r>
      <w:hyperlink w:anchor="_Toc411770707" w:history="1">
        <w:r w:rsidR="0085391A" w:rsidRPr="00810DF7">
          <w:rPr>
            <w:rStyle w:val="Hypertextovodkaz"/>
            <w:noProof/>
          </w:rPr>
          <w:t>1</w:t>
        </w:r>
        <w:r w:rsidR="0085391A">
          <w:rPr>
            <w:rFonts w:asciiTheme="minorHAnsi" w:eastAsiaTheme="minorEastAsia" w:hAnsiTheme="minorHAnsi" w:cstheme="minorBidi"/>
            <w:noProof/>
            <w:sz w:val="22"/>
            <w:szCs w:val="22"/>
            <w:lang w:eastAsia="cs-CZ" w:bidi="ar-SA"/>
          </w:rPr>
          <w:tab/>
        </w:r>
        <w:r w:rsidR="0085391A" w:rsidRPr="00810DF7">
          <w:rPr>
            <w:rStyle w:val="Hypertextovodkaz"/>
            <w:noProof/>
          </w:rPr>
          <w:t>Úvod</w:t>
        </w:r>
        <w:r w:rsidR="0085391A">
          <w:rPr>
            <w:noProof/>
            <w:webHidden/>
          </w:rPr>
          <w:tab/>
        </w:r>
        <w:r w:rsidR="0085391A">
          <w:rPr>
            <w:noProof/>
            <w:webHidden/>
          </w:rPr>
          <w:fldChar w:fldCharType="begin"/>
        </w:r>
        <w:r w:rsidR="0085391A">
          <w:rPr>
            <w:noProof/>
            <w:webHidden/>
          </w:rPr>
          <w:instrText xml:space="preserve"> PAGEREF _Toc411770707 \h </w:instrText>
        </w:r>
        <w:r w:rsidR="0085391A">
          <w:rPr>
            <w:noProof/>
            <w:webHidden/>
          </w:rPr>
        </w:r>
        <w:r w:rsidR="0085391A">
          <w:rPr>
            <w:noProof/>
            <w:webHidden/>
          </w:rPr>
          <w:fldChar w:fldCharType="separate"/>
        </w:r>
        <w:r w:rsidR="0040547F">
          <w:rPr>
            <w:noProof/>
            <w:webHidden/>
          </w:rPr>
          <w:t>9</w:t>
        </w:r>
        <w:r w:rsidR="0085391A">
          <w:rPr>
            <w:noProof/>
            <w:webHidden/>
          </w:rPr>
          <w:fldChar w:fldCharType="end"/>
        </w:r>
      </w:hyperlink>
    </w:p>
    <w:p w:rsidR="0085391A" w:rsidRDefault="006C58A5">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770708" w:history="1">
        <w:r w:rsidR="0085391A" w:rsidRPr="00810DF7">
          <w:rPr>
            <w:rStyle w:val="Hypertextovodkaz"/>
            <w:rFonts w:eastAsia="ComeniaSerif"/>
            <w:noProof/>
          </w:rPr>
          <w:t>2</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Systémy pro správu obsahu – CMS</w:t>
        </w:r>
        <w:r w:rsidR="0085391A">
          <w:rPr>
            <w:noProof/>
            <w:webHidden/>
          </w:rPr>
          <w:tab/>
        </w:r>
        <w:r w:rsidR="0085391A">
          <w:rPr>
            <w:noProof/>
            <w:webHidden/>
          </w:rPr>
          <w:fldChar w:fldCharType="begin"/>
        </w:r>
        <w:r w:rsidR="0085391A">
          <w:rPr>
            <w:noProof/>
            <w:webHidden/>
          </w:rPr>
          <w:instrText xml:space="preserve"> PAGEREF _Toc411770708 \h </w:instrText>
        </w:r>
        <w:r w:rsidR="0085391A">
          <w:rPr>
            <w:noProof/>
            <w:webHidden/>
          </w:rPr>
        </w:r>
        <w:r w:rsidR="0085391A">
          <w:rPr>
            <w:noProof/>
            <w:webHidden/>
          </w:rPr>
          <w:fldChar w:fldCharType="separate"/>
        </w:r>
        <w:r w:rsidR="0040547F">
          <w:rPr>
            <w:noProof/>
            <w:webHidden/>
          </w:rPr>
          <w:t>10</w:t>
        </w:r>
        <w:r w:rsidR="0085391A">
          <w:rPr>
            <w:noProof/>
            <w:webHidden/>
          </w:rPr>
          <w:fldChar w:fldCharType="end"/>
        </w:r>
      </w:hyperlink>
    </w:p>
    <w:p w:rsidR="0085391A" w:rsidRDefault="006C58A5">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770709" w:history="1">
        <w:r w:rsidR="0085391A" w:rsidRPr="00810DF7">
          <w:rPr>
            <w:rStyle w:val="Hypertextovodkaz"/>
            <w:rFonts w:eastAsia="ComeniaSerif"/>
            <w:noProof/>
          </w:rPr>
          <w:t>3</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Portál a portlety</w:t>
        </w:r>
        <w:r w:rsidR="0085391A">
          <w:rPr>
            <w:noProof/>
            <w:webHidden/>
          </w:rPr>
          <w:tab/>
        </w:r>
        <w:r w:rsidR="0085391A">
          <w:rPr>
            <w:noProof/>
            <w:webHidden/>
          </w:rPr>
          <w:fldChar w:fldCharType="begin"/>
        </w:r>
        <w:r w:rsidR="0085391A">
          <w:rPr>
            <w:noProof/>
            <w:webHidden/>
          </w:rPr>
          <w:instrText xml:space="preserve"> PAGEREF _Toc411770709 \h </w:instrText>
        </w:r>
        <w:r w:rsidR="0085391A">
          <w:rPr>
            <w:noProof/>
            <w:webHidden/>
          </w:rPr>
        </w:r>
        <w:r w:rsidR="0085391A">
          <w:rPr>
            <w:noProof/>
            <w:webHidden/>
          </w:rPr>
          <w:fldChar w:fldCharType="separate"/>
        </w:r>
        <w:r w:rsidR="0040547F">
          <w:rPr>
            <w:noProof/>
            <w:webHidden/>
          </w:rPr>
          <w:t>13</w:t>
        </w:r>
        <w:r w:rsidR="0085391A">
          <w:rPr>
            <w:noProof/>
            <w:webHidden/>
          </w:rPr>
          <w:fldChar w:fldCharType="end"/>
        </w:r>
      </w:hyperlink>
    </w:p>
    <w:p w:rsidR="0085391A" w:rsidRDefault="006C58A5">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70710" w:history="1">
        <w:r w:rsidR="0085391A" w:rsidRPr="00810DF7">
          <w:rPr>
            <w:rStyle w:val="Hypertextovodkaz"/>
            <w:rFonts w:eastAsia="ComeniaSerif"/>
            <w:noProof/>
          </w:rPr>
          <w:t>3.1</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Portál</w:t>
        </w:r>
        <w:r w:rsidR="0085391A">
          <w:rPr>
            <w:noProof/>
            <w:webHidden/>
          </w:rPr>
          <w:tab/>
        </w:r>
        <w:r w:rsidR="0085391A">
          <w:rPr>
            <w:noProof/>
            <w:webHidden/>
          </w:rPr>
          <w:fldChar w:fldCharType="begin"/>
        </w:r>
        <w:r w:rsidR="0085391A">
          <w:rPr>
            <w:noProof/>
            <w:webHidden/>
          </w:rPr>
          <w:instrText xml:space="preserve"> PAGEREF _Toc411770710 \h </w:instrText>
        </w:r>
        <w:r w:rsidR="0085391A">
          <w:rPr>
            <w:noProof/>
            <w:webHidden/>
          </w:rPr>
        </w:r>
        <w:r w:rsidR="0085391A">
          <w:rPr>
            <w:noProof/>
            <w:webHidden/>
          </w:rPr>
          <w:fldChar w:fldCharType="separate"/>
        </w:r>
        <w:r w:rsidR="0040547F">
          <w:rPr>
            <w:noProof/>
            <w:webHidden/>
          </w:rPr>
          <w:t>13</w:t>
        </w:r>
        <w:r w:rsidR="0085391A">
          <w:rPr>
            <w:noProof/>
            <w:webHidden/>
          </w:rPr>
          <w:fldChar w:fldCharType="end"/>
        </w:r>
      </w:hyperlink>
    </w:p>
    <w:p w:rsidR="0085391A" w:rsidRDefault="006C58A5">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70711" w:history="1">
        <w:r w:rsidR="0085391A" w:rsidRPr="00810DF7">
          <w:rPr>
            <w:rStyle w:val="Hypertextovodkaz"/>
            <w:rFonts w:eastAsia="ComeniaSerif"/>
            <w:noProof/>
          </w:rPr>
          <w:t>3.2</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Portlet kontejner</w:t>
        </w:r>
        <w:r w:rsidR="0085391A">
          <w:rPr>
            <w:noProof/>
            <w:webHidden/>
          </w:rPr>
          <w:tab/>
        </w:r>
        <w:r w:rsidR="0085391A">
          <w:rPr>
            <w:noProof/>
            <w:webHidden/>
          </w:rPr>
          <w:fldChar w:fldCharType="begin"/>
        </w:r>
        <w:r w:rsidR="0085391A">
          <w:rPr>
            <w:noProof/>
            <w:webHidden/>
          </w:rPr>
          <w:instrText xml:space="preserve"> PAGEREF _Toc411770711 \h </w:instrText>
        </w:r>
        <w:r w:rsidR="0085391A">
          <w:rPr>
            <w:noProof/>
            <w:webHidden/>
          </w:rPr>
        </w:r>
        <w:r w:rsidR="0085391A">
          <w:rPr>
            <w:noProof/>
            <w:webHidden/>
          </w:rPr>
          <w:fldChar w:fldCharType="separate"/>
        </w:r>
        <w:r w:rsidR="0040547F">
          <w:rPr>
            <w:noProof/>
            <w:webHidden/>
          </w:rPr>
          <w:t>13</w:t>
        </w:r>
        <w:r w:rsidR="0085391A">
          <w:rPr>
            <w:noProof/>
            <w:webHidden/>
          </w:rPr>
          <w:fldChar w:fldCharType="end"/>
        </w:r>
      </w:hyperlink>
    </w:p>
    <w:p w:rsidR="0085391A" w:rsidRDefault="006C58A5">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70712" w:history="1">
        <w:r w:rsidR="0085391A" w:rsidRPr="00810DF7">
          <w:rPr>
            <w:rStyle w:val="Hypertextovodkaz"/>
            <w:rFonts w:eastAsia="ComeniaSerif"/>
            <w:noProof/>
          </w:rPr>
          <w:t>3.3</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Portlet</w:t>
        </w:r>
        <w:r w:rsidR="0085391A">
          <w:rPr>
            <w:noProof/>
            <w:webHidden/>
          </w:rPr>
          <w:tab/>
        </w:r>
        <w:r w:rsidR="0085391A">
          <w:rPr>
            <w:noProof/>
            <w:webHidden/>
          </w:rPr>
          <w:fldChar w:fldCharType="begin"/>
        </w:r>
        <w:r w:rsidR="0085391A">
          <w:rPr>
            <w:noProof/>
            <w:webHidden/>
          </w:rPr>
          <w:instrText xml:space="preserve"> PAGEREF _Toc411770712 \h </w:instrText>
        </w:r>
        <w:r w:rsidR="0085391A">
          <w:rPr>
            <w:noProof/>
            <w:webHidden/>
          </w:rPr>
        </w:r>
        <w:r w:rsidR="0085391A">
          <w:rPr>
            <w:noProof/>
            <w:webHidden/>
          </w:rPr>
          <w:fldChar w:fldCharType="separate"/>
        </w:r>
        <w:r w:rsidR="0040547F">
          <w:rPr>
            <w:noProof/>
            <w:webHidden/>
          </w:rPr>
          <w:t>14</w:t>
        </w:r>
        <w:r w:rsidR="0085391A">
          <w:rPr>
            <w:noProof/>
            <w:webHidden/>
          </w:rPr>
          <w:fldChar w:fldCharType="end"/>
        </w:r>
      </w:hyperlink>
    </w:p>
    <w:p w:rsidR="0085391A" w:rsidRDefault="006C58A5">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1770713" w:history="1">
        <w:r w:rsidR="0085391A" w:rsidRPr="00810DF7">
          <w:rPr>
            <w:rStyle w:val="Hypertextovodkaz"/>
            <w:rFonts w:eastAsia="ComeniaSerif"/>
            <w:noProof/>
          </w:rPr>
          <w:t>3.3.1</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Životní cyklus portletu</w:t>
        </w:r>
        <w:r w:rsidR="0085391A">
          <w:rPr>
            <w:noProof/>
            <w:webHidden/>
          </w:rPr>
          <w:tab/>
        </w:r>
        <w:r w:rsidR="0085391A">
          <w:rPr>
            <w:noProof/>
            <w:webHidden/>
          </w:rPr>
          <w:fldChar w:fldCharType="begin"/>
        </w:r>
        <w:r w:rsidR="0085391A">
          <w:rPr>
            <w:noProof/>
            <w:webHidden/>
          </w:rPr>
          <w:instrText xml:space="preserve"> PAGEREF _Toc411770713 \h </w:instrText>
        </w:r>
        <w:r w:rsidR="0085391A">
          <w:rPr>
            <w:noProof/>
            <w:webHidden/>
          </w:rPr>
        </w:r>
        <w:r w:rsidR="0085391A">
          <w:rPr>
            <w:noProof/>
            <w:webHidden/>
          </w:rPr>
          <w:fldChar w:fldCharType="separate"/>
        </w:r>
        <w:r w:rsidR="0040547F">
          <w:rPr>
            <w:noProof/>
            <w:webHidden/>
          </w:rPr>
          <w:t>15</w:t>
        </w:r>
        <w:r w:rsidR="0085391A">
          <w:rPr>
            <w:noProof/>
            <w:webHidden/>
          </w:rPr>
          <w:fldChar w:fldCharType="end"/>
        </w:r>
      </w:hyperlink>
    </w:p>
    <w:p w:rsidR="0085391A" w:rsidRDefault="006C58A5">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70714" w:history="1">
        <w:r w:rsidR="0085391A" w:rsidRPr="00810DF7">
          <w:rPr>
            <w:rStyle w:val="Hypertextovodkaz"/>
            <w:rFonts w:eastAsia="ComeniaSerif"/>
            <w:noProof/>
          </w:rPr>
          <w:t>3.4</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Portletové specifikace</w:t>
        </w:r>
        <w:r w:rsidR="0085391A">
          <w:rPr>
            <w:noProof/>
            <w:webHidden/>
          </w:rPr>
          <w:tab/>
        </w:r>
        <w:r w:rsidR="0085391A">
          <w:rPr>
            <w:noProof/>
            <w:webHidden/>
          </w:rPr>
          <w:fldChar w:fldCharType="begin"/>
        </w:r>
        <w:r w:rsidR="0085391A">
          <w:rPr>
            <w:noProof/>
            <w:webHidden/>
          </w:rPr>
          <w:instrText xml:space="preserve"> PAGEREF _Toc411770714 \h </w:instrText>
        </w:r>
        <w:r w:rsidR="0085391A">
          <w:rPr>
            <w:noProof/>
            <w:webHidden/>
          </w:rPr>
        </w:r>
        <w:r w:rsidR="0085391A">
          <w:rPr>
            <w:noProof/>
            <w:webHidden/>
          </w:rPr>
          <w:fldChar w:fldCharType="separate"/>
        </w:r>
        <w:r w:rsidR="0040547F">
          <w:rPr>
            <w:noProof/>
            <w:webHidden/>
          </w:rPr>
          <w:t>16</w:t>
        </w:r>
        <w:r w:rsidR="0085391A">
          <w:rPr>
            <w:noProof/>
            <w:webHidden/>
          </w:rPr>
          <w:fldChar w:fldCharType="end"/>
        </w:r>
      </w:hyperlink>
    </w:p>
    <w:p w:rsidR="0085391A" w:rsidRDefault="006C58A5">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1770715" w:history="1">
        <w:r w:rsidR="0085391A" w:rsidRPr="00810DF7">
          <w:rPr>
            <w:rStyle w:val="Hypertextovodkaz"/>
            <w:rFonts w:eastAsia="ComeniaSerif"/>
            <w:noProof/>
          </w:rPr>
          <w:t>3.4.1</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JSR 168</w:t>
        </w:r>
        <w:r w:rsidR="0085391A">
          <w:rPr>
            <w:noProof/>
            <w:webHidden/>
          </w:rPr>
          <w:tab/>
        </w:r>
        <w:r w:rsidR="0085391A">
          <w:rPr>
            <w:noProof/>
            <w:webHidden/>
          </w:rPr>
          <w:fldChar w:fldCharType="begin"/>
        </w:r>
        <w:r w:rsidR="0085391A">
          <w:rPr>
            <w:noProof/>
            <w:webHidden/>
          </w:rPr>
          <w:instrText xml:space="preserve"> PAGEREF _Toc411770715 \h </w:instrText>
        </w:r>
        <w:r w:rsidR="0085391A">
          <w:rPr>
            <w:noProof/>
            <w:webHidden/>
          </w:rPr>
        </w:r>
        <w:r w:rsidR="0085391A">
          <w:rPr>
            <w:noProof/>
            <w:webHidden/>
          </w:rPr>
          <w:fldChar w:fldCharType="separate"/>
        </w:r>
        <w:r w:rsidR="0040547F">
          <w:rPr>
            <w:noProof/>
            <w:webHidden/>
          </w:rPr>
          <w:t>17</w:t>
        </w:r>
        <w:r w:rsidR="0085391A">
          <w:rPr>
            <w:noProof/>
            <w:webHidden/>
          </w:rPr>
          <w:fldChar w:fldCharType="end"/>
        </w:r>
      </w:hyperlink>
    </w:p>
    <w:p w:rsidR="0085391A" w:rsidRDefault="006C58A5">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1770716" w:history="1">
        <w:r w:rsidR="0085391A" w:rsidRPr="00810DF7">
          <w:rPr>
            <w:rStyle w:val="Hypertextovodkaz"/>
            <w:rFonts w:eastAsia="ComeniaSerif"/>
            <w:noProof/>
          </w:rPr>
          <w:t>3.4.2</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JSR 286</w:t>
        </w:r>
        <w:r w:rsidR="0085391A">
          <w:rPr>
            <w:noProof/>
            <w:webHidden/>
          </w:rPr>
          <w:tab/>
        </w:r>
        <w:r w:rsidR="0085391A">
          <w:rPr>
            <w:noProof/>
            <w:webHidden/>
          </w:rPr>
          <w:fldChar w:fldCharType="begin"/>
        </w:r>
        <w:r w:rsidR="0085391A">
          <w:rPr>
            <w:noProof/>
            <w:webHidden/>
          </w:rPr>
          <w:instrText xml:space="preserve"> PAGEREF _Toc411770716 \h </w:instrText>
        </w:r>
        <w:r w:rsidR="0085391A">
          <w:rPr>
            <w:noProof/>
            <w:webHidden/>
          </w:rPr>
        </w:r>
        <w:r w:rsidR="0085391A">
          <w:rPr>
            <w:noProof/>
            <w:webHidden/>
          </w:rPr>
          <w:fldChar w:fldCharType="separate"/>
        </w:r>
        <w:r w:rsidR="0040547F">
          <w:rPr>
            <w:noProof/>
            <w:webHidden/>
          </w:rPr>
          <w:t>17</w:t>
        </w:r>
        <w:r w:rsidR="0085391A">
          <w:rPr>
            <w:noProof/>
            <w:webHidden/>
          </w:rPr>
          <w:fldChar w:fldCharType="end"/>
        </w:r>
      </w:hyperlink>
    </w:p>
    <w:p w:rsidR="0085391A" w:rsidRDefault="006C58A5">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770717" w:history="1">
        <w:r w:rsidR="0085391A" w:rsidRPr="00810DF7">
          <w:rPr>
            <w:rStyle w:val="Hypertextovodkaz"/>
            <w:rFonts w:eastAsia="ComeniaSerif"/>
            <w:noProof/>
          </w:rPr>
          <w:t>4</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Konkurence na trhu</w:t>
        </w:r>
        <w:r w:rsidR="0085391A">
          <w:rPr>
            <w:noProof/>
            <w:webHidden/>
          </w:rPr>
          <w:tab/>
        </w:r>
        <w:r w:rsidR="0085391A">
          <w:rPr>
            <w:noProof/>
            <w:webHidden/>
          </w:rPr>
          <w:fldChar w:fldCharType="begin"/>
        </w:r>
        <w:r w:rsidR="0085391A">
          <w:rPr>
            <w:noProof/>
            <w:webHidden/>
          </w:rPr>
          <w:instrText xml:space="preserve"> PAGEREF _Toc411770717 \h </w:instrText>
        </w:r>
        <w:r w:rsidR="0085391A">
          <w:rPr>
            <w:noProof/>
            <w:webHidden/>
          </w:rPr>
        </w:r>
        <w:r w:rsidR="0085391A">
          <w:rPr>
            <w:noProof/>
            <w:webHidden/>
          </w:rPr>
          <w:fldChar w:fldCharType="separate"/>
        </w:r>
        <w:r w:rsidR="0040547F">
          <w:rPr>
            <w:noProof/>
            <w:webHidden/>
          </w:rPr>
          <w:t>19</w:t>
        </w:r>
        <w:r w:rsidR="0085391A">
          <w:rPr>
            <w:noProof/>
            <w:webHidden/>
          </w:rPr>
          <w:fldChar w:fldCharType="end"/>
        </w:r>
      </w:hyperlink>
    </w:p>
    <w:p w:rsidR="0085391A" w:rsidRDefault="006C58A5">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70718" w:history="1">
        <w:r w:rsidR="0085391A" w:rsidRPr="00810DF7">
          <w:rPr>
            <w:rStyle w:val="Hypertextovodkaz"/>
            <w:rFonts w:eastAsia="ComeniaSerif"/>
            <w:noProof/>
          </w:rPr>
          <w:t>4.1</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Backbase</w:t>
        </w:r>
        <w:r w:rsidR="0085391A">
          <w:rPr>
            <w:noProof/>
            <w:webHidden/>
          </w:rPr>
          <w:tab/>
        </w:r>
        <w:r w:rsidR="0085391A">
          <w:rPr>
            <w:noProof/>
            <w:webHidden/>
          </w:rPr>
          <w:fldChar w:fldCharType="begin"/>
        </w:r>
        <w:r w:rsidR="0085391A">
          <w:rPr>
            <w:noProof/>
            <w:webHidden/>
          </w:rPr>
          <w:instrText xml:space="preserve"> PAGEREF _Toc411770718 \h </w:instrText>
        </w:r>
        <w:r w:rsidR="0085391A">
          <w:rPr>
            <w:noProof/>
            <w:webHidden/>
          </w:rPr>
        </w:r>
        <w:r w:rsidR="0085391A">
          <w:rPr>
            <w:noProof/>
            <w:webHidden/>
          </w:rPr>
          <w:fldChar w:fldCharType="separate"/>
        </w:r>
        <w:r w:rsidR="0040547F">
          <w:rPr>
            <w:noProof/>
            <w:webHidden/>
          </w:rPr>
          <w:t>20</w:t>
        </w:r>
        <w:r w:rsidR="0085391A">
          <w:rPr>
            <w:noProof/>
            <w:webHidden/>
          </w:rPr>
          <w:fldChar w:fldCharType="end"/>
        </w:r>
      </w:hyperlink>
    </w:p>
    <w:p w:rsidR="0085391A" w:rsidRDefault="006C58A5">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70719" w:history="1">
        <w:r w:rsidR="0085391A" w:rsidRPr="00810DF7">
          <w:rPr>
            <w:rStyle w:val="Hypertextovodkaz"/>
            <w:rFonts w:eastAsia="ComeniaSerif"/>
            <w:noProof/>
          </w:rPr>
          <w:t>4.2</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IBM WebSphere</w:t>
        </w:r>
        <w:r w:rsidR="0085391A">
          <w:rPr>
            <w:noProof/>
            <w:webHidden/>
          </w:rPr>
          <w:tab/>
        </w:r>
        <w:r w:rsidR="0085391A">
          <w:rPr>
            <w:noProof/>
            <w:webHidden/>
          </w:rPr>
          <w:fldChar w:fldCharType="begin"/>
        </w:r>
        <w:r w:rsidR="0085391A">
          <w:rPr>
            <w:noProof/>
            <w:webHidden/>
          </w:rPr>
          <w:instrText xml:space="preserve"> PAGEREF _Toc411770719 \h </w:instrText>
        </w:r>
        <w:r w:rsidR="0085391A">
          <w:rPr>
            <w:noProof/>
            <w:webHidden/>
          </w:rPr>
        </w:r>
        <w:r w:rsidR="0085391A">
          <w:rPr>
            <w:noProof/>
            <w:webHidden/>
          </w:rPr>
          <w:fldChar w:fldCharType="separate"/>
        </w:r>
        <w:r w:rsidR="0040547F">
          <w:rPr>
            <w:noProof/>
            <w:webHidden/>
          </w:rPr>
          <w:t>20</w:t>
        </w:r>
        <w:r w:rsidR="0085391A">
          <w:rPr>
            <w:noProof/>
            <w:webHidden/>
          </w:rPr>
          <w:fldChar w:fldCharType="end"/>
        </w:r>
      </w:hyperlink>
    </w:p>
    <w:p w:rsidR="0085391A" w:rsidRDefault="006C58A5">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70720" w:history="1">
        <w:r w:rsidR="0085391A" w:rsidRPr="00810DF7">
          <w:rPr>
            <w:rStyle w:val="Hypertextovodkaz"/>
            <w:rFonts w:eastAsia="ComeniaSerif"/>
            <w:noProof/>
          </w:rPr>
          <w:t>4.3</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eXo platform</w:t>
        </w:r>
        <w:r w:rsidR="0085391A">
          <w:rPr>
            <w:noProof/>
            <w:webHidden/>
          </w:rPr>
          <w:tab/>
        </w:r>
        <w:r w:rsidR="0085391A">
          <w:rPr>
            <w:noProof/>
            <w:webHidden/>
          </w:rPr>
          <w:fldChar w:fldCharType="begin"/>
        </w:r>
        <w:r w:rsidR="0085391A">
          <w:rPr>
            <w:noProof/>
            <w:webHidden/>
          </w:rPr>
          <w:instrText xml:space="preserve"> PAGEREF _Toc411770720 \h </w:instrText>
        </w:r>
        <w:r w:rsidR="0085391A">
          <w:rPr>
            <w:noProof/>
            <w:webHidden/>
          </w:rPr>
        </w:r>
        <w:r w:rsidR="0085391A">
          <w:rPr>
            <w:noProof/>
            <w:webHidden/>
          </w:rPr>
          <w:fldChar w:fldCharType="separate"/>
        </w:r>
        <w:r w:rsidR="0040547F">
          <w:rPr>
            <w:noProof/>
            <w:webHidden/>
          </w:rPr>
          <w:t>21</w:t>
        </w:r>
        <w:r w:rsidR="0085391A">
          <w:rPr>
            <w:noProof/>
            <w:webHidden/>
          </w:rPr>
          <w:fldChar w:fldCharType="end"/>
        </w:r>
      </w:hyperlink>
    </w:p>
    <w:p w:rsidR="0085391A" w:rsidRDefault="006C58A5">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770721" w:history="1">
        <w:r w:rsidR="0085391A" w:rsidRPr="00810DF7">
          <w:rPr>
            <w:rStyle w:val="Hypertextovodkaz"/>
            <w:rFonts w:eastAsia="ComeniaSerif"/>
            <w:noProof/>
          </w:rPr>
          <w:t>5</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Liferay portál</w:t>
        </w:r>
        <w:r w:rsidR="0085391A">
          <w:rPr>
            <w:noProof/>
            <w:webHidden/>
          </w:rPr>
          <w:tab/>
        </w:r>
        <w:r w:rsidR="0085391A">
          <w:rPr>
            <w:noProof/>
            <w:webHidden/>
          </w:rPr>
          <w:fldChar w:fldCharType="begin"/>
        </w:r>
        <w:r w:rsidR="0085391A">
          <w:rPr>
            <w:noProof/>
            <w:webHidden/>
          </w:rPr>
          <w:instrText xml:space="preserve"> PAGEREF _Toc411770721 \h </w:instrText>
        </w:r>
        <w:r w:rsidR="0085391A">
          <w:rPr>
            <w:noProof/>
            <w:webHidden/>
          </w:rPr>
        </w:r>
        <w:r w:rsidR="0085391A">
          <w:rPr>
            <w:noProof/>
            <w:webHidden/>
          </w:rPr>
          <w:fldChar w:fldCharType="separate"/>
        </w:r>
        <w:r w:rsidR="0040547F">
          <w:rPr>
            <w:noProof/>
            <w:webHidden/>
          </w:rPr>
          <w:t>22</w:t>
        </w:r>
        <w:r w:rsidR="0085391A">
          <w:rPr>
            <w:noProof/>
            <w:webHidden/>
          </w:rPr>
          <w:fldChar w:fldCharType="end"/>
        </w:r>
      </w:hyperlink>
    </w:p>
    <w:p w:rsidR="0085391A" w:rsidRDefault="006C58A5">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70722" w:history="1">
        <w:r w:rsidR="0085391A" w:rsidRPr="00810DF7">
          <w:rPr>
            <w:rStyle w:val="Hypertextovodkaz"/>
            <w:rFonts w:eastAsia="ComeniaSerif"/>
            <w:noProof/>
          </w:rPr>
          <w:t>5.1</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Architektura</w:t>
        </w:r>
        <w:r w:rsidR="0085391A">
          <w:rPr>
            <w:noProof/>
            <w:webHidden/>
          </w:rPr>
          <w:tab/>
        </w:r>
        <w:r w:rsidR="0085391A">
          <w:rPr>
            <w:noProof/>
            <w:webHidden/>
          </w:rPr>
          <w:fldChar w:fldCharType="begin"/>
        </w:r>
        <w:r w:rsidR="0085391A">
          <w:rPr>
            <w:noProof/>
            <w:webHidden/>
          </w:rPr>
          <w:instrText xml:space="preserve"> PAGEREF _Toc411770722 \h </w:instrText>
        </w:r>
        <w:r w:rsidR="0085391A">
          <w:rPr>
            <w:noProof/>
            <w:webHidden/>
          </w:rPr>
        </w:r>
        <w:r w:rsidR="0085391A">
          <w:rPr>
            <w:noProof/>
            <w:webHidden/>
          </w:rPr>
          <w:fldChar w:fldCharType="separate"/>
        </w:r>
        <w:r w:rsidR="0040547F">
          <w:rPr>
            <w:noProof/>
            <w:webHidden/>
          </w:rPr>
          <w:t>22</w:t>
        </w:r>
        <w:r w:rsidR="0085391A">
          <w:rPr>
            <w:noProof/>
            <w:webHidden/>
          </w:rPr>
          <w:fldChar w:fldCharType="end"/>
        </w:r>
      </w:hyperlink>
    </w:p>
    <w:p w:rsidR="0085391A" w:rsidRDefault="006C58A5">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70723" w:history="1">
        <w:r w:rsidR="0085391A" w:rsidRPr="00810DF7">
          <w:rPr>
            <w:rStyle w:val="Hypertextovodkaz"/>
            <w:rFonts w:eastAsia="ComeniaSerif"/>
            <w:noProof/>
          </w:rPr>
          <w:t>5.2</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Vývoj plugin modulů</w:t>
        </w:r>
        <w:r w:rsidR="0085391A">
          <w:rPr>
            <w:noProof/>
            <w:webHidden/>
          </w:rPr>
          <w:tab/>
        </w:r>
        <w:r w:rsidR="0085391A">
          <w:rPr>
            <w:noProof/>
            <w:webHidden/>
          </w:rPr>
          <w:fldChar w:fldCharType="begin"/>
        </w:r>
        <w:r w:rsidR="0085391A">
          <w:rPr>
            <w:noProof/>
            <w:webHidden/>
          </w:rPr>
          <w:instrText xml:space="preserve"> PAGEREF _Toc411770723 \h </w:instrText>
        </w:r>
        <w:r w:rsidR="0085391A">
          <w:rPr>
            <w:noProof/>
            <w:webHidden/>
          </w:rPr>
        </w:r>
        <w:r w:rsidR="0085391A">
          <w:rPr>
            <w:noProof/>
            <w:webHidden/>
          </w:rPr>
          <w:fldChar w:fldCharType="separate"/>
        </w:r>
        <w:r w:rsidR="0040547F">
          <w:rPr>
            <w:noProof/>
            <w:webHidden/>
          </w:rPr>
          <w:t>25</w:t>
        </w:r>
        <w:r w:rsidR="0085391A">
          <w:rPr>
            <w:noProof/>
            <w:webHidden/>
          </w:rPr>
          <w:fldChar w:fldCharType="end"/>
        </w:r>
      </w:hyperlink>
    </w:p>
    <w:p w:rsidR="0085391A" w:rsidRDefault="006C58A5">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70724" w:history="1">
        <w:r w:rsidR="0085391A" w:rsidRPr="00810DF7">
          <w:rPr>
            <w:rStyle w:val="Hypertextovodkaz"/>
            <w:rFonts w:eastAsia="ComeniaSerif"/>
            <w:noProof/>
          </w:rPr>
          <w:t>5.3</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Marketplace</w:t>
        </w:r>
        <w:r w:rsidR="0085391A">
          <w:rPr>
            <w:noProof/>
            <w:webHidden/>
          </w:rPr>
          <w:tab/>
        </w:r>
        <w:r w:rsidR="0085391A">
          <w:rPr>
            <w:noProof/>
            <w:webHidden/>
          </w:rPr>
          <w:fldChar w:fldCharType="begin"/>
        </w:r>
        <w:r w:rsidR="0085391A">
          <w:rPr>
            <w:noProof/>
            <w:webHidden/>
          </w:rPr>
          <w:instrText xml:space="preserve"> PAGEREF _Toc411770724 \h </w:instrText>
        </w:r>
        <w:r w:rsidR="0085391A">
          <w:rPr>
            <w:noProof/>
            <w:webHidden/>
          </w:rPr>
        </w:r>
        <w:r w:rsidR="0085391A">
          <w:rPr>
            <w:noProof/>
            <w:webHidden/>
          </w:rPr>
          <w:fldChar w:fldCharType="separate"/>
        </w:r>
        <w:r w:rsidR="0040547F">
          <w:rPr>
            <w:noProof/>
            <w:webHidden/>
          </w:rPr>
          <w:t>26</w:t>
        </w:r>
        <w:r w:rsidR="0085391A">
          <w:rPr>
            <w:noProof/>
            <w:webHidden/>
          </w:rPr>
          <w:fldChar w:fldCharType="end"/>
        </w:r>
      </w:hyperlink>
    </w:p>
    <w:p w:rsidR="0085391A" w:rsidRDefault="006C58A5">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770725" w:history="1">
        <w:r w:rsidR="0085391A" w:rsidRPr="00810DF7">
          <w:rPr>
            <w:rStyle w:val="Hypertextovodkaz"/>
            <w:rFonts w:eastAsia="ComeniaSerif"/>
            <w:noProof/>
          </w:rPr>
          <w:t>6</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Administrační rozhraní Liferay</w:t>
        </w:r>
        <w:r w:rsidR="0085391A">
          <w:rPr>
            <w:noProof/>
            <w:webHidden/>
          </w:rPr>
          <w:tab/>
        </w:r>
        <w:r w:rsidR="0085391A">
          <w:rPr>
            <w:noProof/>
            <w:webHidden/>
          </w:rPr>
          <w:fldChar w:fldCharType="begin"/>
        </w:r>
        <w:r w:rsidR="0085391A">
          <w:rPr>
            <w:noProof/>
            <w:webHidden/>
          </w:rPr>
          <w:instrText xml:space="preserve"> PAGEREF _Toc411770725 \h </w:instrText>
        </w:r>
        <w:r w:rsidR="0085391A">
          <w:rPr>
            <w:noProof/>
            <w:webHidden/>
          </w:rPr>
        </w:r>
        <w:r w:rsidR="0085391A">
          <w:rPr>
            <w:noProof/>
            <w:webHidden/>
          </w:rPr>
          <w:fldChar w:fldCharType="separate"/>
        </w:r>
        <w:r w:rsidR="0040547F">
          <w:rPr>
            <w:noProof/>
            <w:webHidden/>
          </w:rPr>
          <w:t>27</w:t>
        </w:r>
        <w:r w:rsidR="0085391A">
          <w:rPr>
            <w:noProof/>
            <w:webHidden/>
          </w:rPr>
          <w:fldChar w:fldCharType="end"/>
        </w:r>
      </w:hyperlink>
    </w:p>
    <w:p w:rsidR="0085391A" w:rsidRDefault="006C58A5">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70726" w:history="1">
        <w:r w:rsidR="0085391A" w:rsidRPr="00810DF7">
          <w:rPr>
            <w:rStyle w:val="Hypertextovodkaz"/>
            <w:rFonts w:eastAsia="ComeniaSerif"/>
            <w:noProof/>
          </w:rPr>
          <w:t>6.1</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Uživatelé</w:t>
        </w:r>
        <w:r w:rsidR="0085391A">
          <w:rPr>
            <w:noProof/>
            <w:webHidden/>
          </w:rPr>
          <w:tab/>
        </w:r>
        <w:r w:rsidR="0085391A">
          <w:rPr>
            <w:noProof/>
            <w:webHidden/>
          </w:rPr>
          <w:fldChar w:fldCharType="begin"/>
        </w:r>
        <w:r w:rsidR="0085391A">
          <w:rPr>
            <w:noProof/>
            <w:webHidden/>
          </w:rPr>
          <w:instrText xml:space="preserve"> PAGEREF _Toc411770726 \h </w:instrText>
        </w:r>
        <w:r w:rsidR="0085391A">
          <w:rPr>
            <w:noProof/>
            <w:webHidden/>
          </w:rPr>
        </w:r>
        <w:r w:rsidR="0085391A">
          <w:rPr>
            <w:noProof/>
            <w:webHidden/>
          </w:rPr>
          <w:fldChar w:fldCharType="separate"/>
        </w:r>
        <w:r w:rsidR="0040547F">
          <w:rPr>
            <w:noProof/>
            <w:webHidden/>
          </w:rPr>
          <w:t>27</w:t>
        </w:r>
        <w:r w:rsidR="0085391A">
          <w:rPr>
            <w:noProof/>
            <w:webHidden/>
          </w:rPr>
          <w:fldChar w:fldCharType="end"/>
        </w:r>
      </w:hyperlink>
    </w:p>
    <w:p w:rsidR="0085391A" w:rsidRDefault="006C58A5">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70727" w:history="1">
        <w:r w:rsidR="0085391A" w:rsidRPr="00810DF7">
          <w:rPr>
            <w:rStyle w:val="Hypertextovodkaz"/>
            <w:rFonts w:eastAsia="ComeniaSerif"/>
            <w:noProof/>
          </w:rPr>
          <w:t>6.2</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Weby</w:t>
        </w:r>
        <w:r w:rsidR="0085391A">
          <w:rPr>
            <w:noProof/>
            <w:webHidden/>
          </w:rPr>
          <w:tab/>
        </w:r>
        <w:r w:rsidR="0085391A">
          <w:rPr>
            <w:noProof/>
            <w:webHidden/>
          </w:rPr>
          <w:fldChar w:fldCharType="begin"/>
        </w:r>
        <w:r w:rsidR="0085391A">
          <w:rPr>
            <w:noProof/>
            <w:webHidden/>
          </w:rPr>
          <w:instrText xml:space="preserve"> PAGEREF _Toc411770727 \h </w:instrText>
        </w:r>
        <w:r w:rsidR="0085391A">
          <w:rPr>
            <w:noProof/>
            <w:webHidden/>
          </w:rPr>
        </w:r>
        <w:r w:rsidR="0085391A">
          <w:rPr>
            <w:noProof/>
            <w:webHidden/>
          </w:rPr>
          <w:fldChar w:fldCharType="separate"/>
        </w:r>
        <w:r w:rsidR="0040547F">
          <w:rPr>
            <w:noProof/>
            <w:webHidden/>
          </w:rPr>
          <w:t>28</w:t>
        </w:r>
        <w:r w:rsidR="0085391A">
          <w:rPr>
            <w:noProof/>
            <w:webHidden/>
          </w:rPr>
          <w:fldChar w:fldCharType="end"/>
        </w:r>
      </w:hyperlink>
    </w:p>
    <w:p w:rsidR="0085391A" w:rsidRDefault="006C58A5">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70728" w:history="1">
        <w:r w:rsidR="0085391A" w:rsidRPr="00810DF7">
          <w:rPr>
            <w:rStyle w:val="Hypertextovodkaz"/>
            <w:rFonts w:eastAsia="ComeniaSerif"/>
            <w:noProof/>
          </w:rPr>
          <w:t>6.3</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Aplikace</w:t>
        </w:r>
        <w:r w:rsidR="0085391A">
          <w:rPr>
            <w:noProof/>
            <w:webHidden/>
          </w:rPr>
          <w:tab/>
        </w:r>
        <w:r w:rsidR="0085391A">
          <w:rPr>
            <w:noProof/>
            <w:webHidden/>
          </w:rPr>
          <w:fldChar w:fldCharType="begin"/>
        </w:r>
        <w:r w:rsidR="0085391A">
          <w:rPr>
            <w:noProof/>
            <w:webHidden/>
          </w:rPr>
          <w:instrText xml:space="preserve"> PAGEREF _Toc411770728 \h </w:instrText>
        </w:r>
        <w:r w:rsidR="0085391A">
          <w:rPr>
            <w:noProof/>
            <w:webHidden/>
          </w:rPr>
        </w:r>
        <w:r w:rsidR="0085391A">
          <w:rPr>
            <w:noProof/>
            <w:webHidden/>
          </w:rPr>
          <w:fldChar w:fldCharType="separate"/>
        </w:r>
        <w:r w:rsidR="0040547F">
          <w:rPr>
            <w:noProof/>
            <w:webHidden/>
          </w:rPr>
          <w:t>29</w:t>
        </w:r>
        <w:r w:rsidR="0085391A">
          <w:rPr>
            <w:noProof/>
            <w:webHidden/>
          </w:rPr>
          <w:fldChar w:fldCharType="end"/>
        </w:r>
      </w:hyperlink>
    </w:p>
    <w:p w:rsidR="0085391A" w:rsidRDefault="006C58A5">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70729" w:history="1">
        <w:r w:rsidR="0085391A" w:rsidRPr="00810DF7">
          <w:rPr>
            <w:rStyle w:val="Hypertextovodkaz"/>
            <w:rFonts w:eastAsia="ComeniaSerif"/>
            <w:noProof/>
          </w:rPr>
          <w:t>6.4</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Konfigurace</w:t>
        </w:r>
        <w:r w:rsidR="0085391A">
          <w:rPr>
            <w:noProof/>
            <w:webHidden/>
          </w:rPr>
          <w:tab/>
        </w:r>
        <w:r w:rsidR="0085391A">
          <w:rPr>
            <w:noProof/>
            <w:webHidden/>
          </w:rPr>
          <w:fldChar w:fldCharType="begin"/>
        </w:r>
        <w:r w:rsidR="0085391A">
          <w:rPr>
            <w:noProof/>
            <w:webHidden/>
          </w:rPr>
          <w:instrText xml:space="preserve"> PAGEREF _Toc411770729 \h </w:instrText>
        </w:r>
        <w:r w:rsidR="0085391A">
          <w:rPr>
            <w:noProof/>
            <w:webHidden/>
          </w:rPr>
        </w:r>
        <w:r w:rsidR="0085391A">
          <w:rPr>
            <w:noProof/>
            <w:webHidden/>
          </w:rPr>
          <w:fldChar w:fldCharType="separate"/>
        </w:r>
        <w:r w:rsidR="0040547F">
          <w:rPr>
            <w:noProof/>
            <w:webHidden/>
          </w:rPr>
          <w:t>29</w:t>
        </w:r>
        <w:r w:rsidR="0085391A">
          <w:rPr>
            <w:noProof/>
            <w:webHidden/>
          </w:rPr>
          <w:fldChar w:fldCharType="end"/>
        </w:r>
      </w:hyperlink>
    </w:p>
    <w:p w:rsidR="0085391A" w:rsidRDefault="006C58A5">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770730" w:history="1">
        <w:r w:rsidR="0085391A" w:rsidRPr="00810DF7">
          <w:rPr>
            <w:rStyle w:val="Hypertextovodkaz"/>
            <w:rFonts w:eastAsia="ComeniaSerif"/>
            <w:noProof/>
          </w:rPr>
          <w:t>7</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Portlet plugin Liferay</w:t>
        </w:r>
        <w:r w:rsidR="0085391A">
          <w:rPr>
            <w:noProof/>
            <w:webHidden/>
          </w:rPr>
          <w:tab/>
        </w:r>
        <w:r w:rsidR="0085391A">
          <w:rPr>
            <w:noProof/>
            <w:webHidden/>
          </w:rPr>
          <w:fldChar w:fldCharType="begin"/>
        </w:r>
        <w:r w:rsidR="0085391A">
          <w:rPr>
            <w:noProof/>
            <w:webHidden/>
          </w:rPr>
          <w:instrText xml:space="preserve"> PAGEREF _Toc411770730 \h </w:instrText>
        </w:r>
        <w:r w:rsidR="0085391A">
          <w:rPr>
            <w:noProof/>
            <w:webHidden/>
          </w:rPr>
        </w:r>
        <w:r w:rsidR="0085391A">
          <w:rPr>
            <w:noProof/>
            <w:webHidden/>
          </w:rPr>
          <w:fldChar w:fldCharType="separate"/>
        </w:r>
        <w:r w:rsidR="0040547F">
          <w:rPr>
            <w:noProof/>
            <w:webHidden/>
          </w:rPr>
          <w:t>30</w:t>
        </w:r>
        <w:r w:rsidR="0085391A">
          <w:rPr>
            <w:noProof/>
            <w:webHidden/>
          </w:rPr>
          <w:fldChar w:fldCharType="end"/>
        </w:r>
      </w:hyperlink>
    </w:p>
    <w:p w:rsidR="0085391A" w:rsidRDefault="006C58A5">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70731" w:history="1">
        <w:r w:rsidR="0085391A" w:rsidRPr="00810DF7">
          <w:rPr>
            <w:rStyle w:val="Hypertextovodkaz"/>
            <w:rFonts w:eastAsia="ComeniaSerif"/>
            <w:noProof/>
          </w:rPr>
          <w:t>7.1</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Konfigurační soubory</w:t>
        </w:r>
        <w:r w:rsidR="0085391A">
          <w:rPr>
            <w:noProof/>
            <w:webHidden/>
          </w:rPr>
          <w:tab/>
        </w:r>
        <w:r w:rsidR="0085391A">
          <w:rPr>
            <w:noProof/>
            <w:webHidden/>
          </w:rPr>
          <w:fldChar w:fldCharType="begin"/>
        </w:r>
        <w:r w:rsidR="0085391A">
          <w:rPr>
            <w:noProof/>
            <w:webHidden/>
          </w:rPr>
          <w:instrText xml:space="preserve"> PAGEREF _Toc411770731 \h </w:instrText>
        </w:r>
        <w:r w:rsidR="0085391A">
          <w:rPr>
            <w:noProof/>
            <w:webHidden/>
          </w:rPr>
        </w:r>
        <w:r w:rsidR="0085391A">
          <w:rPr>
            <w:noProof/>
            <w:webHidden/>
          </w:rPr>
          <w:fldChar w:fldCharType="separate"/>
        </w:r>
        <w:r w:rsidR="0040547F">
          <w:rPr>
            <w:noProof/>
            <w:webHidden/>
          </w:rPr>
          <w:t>30</w:t>
        </w:r>
        <w:r w:rsidR="0085391A">
          <w:rPr>
            <w:noProof/>
            <w:webHidden/>
          </w:rPr>
          <w:fldChar w:fldCharType="end"/>
        </w:r>
      </w:hyperlink>
    </w:p>
    <w:p w:rsidR="0085391A" w:rsidRDefault="006C58A5">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70732" w:history="1">
        <w:r w:rsidR="0085391A" w:rsidRPr="00810DF7">
          <w:rPr>
            <w:rStyle w:val="Hypertextovodkaz"/>
            <w:rFonts w:eastAsia="ComeniaSerif"/>
            <w:noProof/>
          </w:rPr>
          <w:t>7.2</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Spring MVC Portlet</w:t>
        </w:r>
        <w:r w:rsidR="0085391A">
          <w:rPr>
            <w:noProof/>
            <w:webHidden/>
          </w:rPr>
          <w:tab/>
        </w:r>
        <w:r w:rsidR="0085391A">
          <w:rPr>
            <w:noProof/>
            <w:webHidden/>
          </w:rPr>
          <w:fldChar w:fldCharType="begin"/>
        </w:r>
        <w:r w:rsidR="0085391A">
          <w:rPr>
            <w:noProof/>
            <w:webHidden/>
          </w:rPr>
          <w:instrText xml:space="preserve"> PAGEREF _Toc411770732 \h </w:instrText>
        </w:r>
        <w:r w:rsidR="0085391A">
          <w:rPr>
            <w:noProof/>
            <w:webHidden/>
          </w:rPr>
        </w:r>
        <w:r w:rsidR="0085391A">
          <w:rPr>
            <w:noProof/>
            <w:webHidden/>
          </w:rPr>
          <w:fldChar w:fldCharType="separate"/>
        </w:r>
        <w:r w:rsidR="0040547F">
          <w:rPr>
            <w:noProof/>
            <w:webHidden/>
          </w:rPr>
          <w:t>31</w:t>
        </w:r>
        <w:r w:rsidR="0085391A">
          <w:rPr>
            <w:noProof/>
            <w:webHidden/>
          </w:rPr>
          <w:fldChar w:fldCharType="end"/>
        </w:r>
      </w:hyperlink>
    </w:p>
    <w:p w:rsidR="0085391A" w:rsidRDefault="006C58A5">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1770733" w:history="1">
        <w:r w:rsidR="0085391A" w:rsidRPr="00810DF7">
          <w:rPr>
            <w:rStyle w:val="Hypertextovodkaz"/>
            <w:rFonts w:eastAsia="ComeniaSerif"/>
            <w:noProof/>
          </w:rPr>
          <w:t>7.2.1</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Nastavení Spring MVC portletu</w:t>
        </w:r>
        <w:r w:rsidR="0085391A">
          <w:rPr>
            <w:noProof/>
            <w:webHidden/>
          </w:rPr>
          <w:tab/>
        </w:r>
        <w:r w:rsidR="0085391A">
          <w:rPr>
            <w:noProof/>
            <w:webHidden/>
          </w:rPr>
          <w:fldChar w:fldCharType="begin"/>
        </w:r>
        <w:r w:rsidR="0085391A">
          <w:rPr>
            <w:noProof/>
            <w:webHidden/>
          </w:rPr>
          <w:instrText xml:space="preserve"> PAGEREF _Toc411770733 \h </w:instrText>
        </w:r>
        <w:r w:rsidR="0085391A">
          <w:rPr>
            <w:noProof/>
            <w:webHidden/>
          </w:rPr>
        </w:r>
        <w:r w:rsidR="0085391A">
          <w:rPr>
            <w:noProof/>
            <w:webHidden/>
          </w:rPr>
          <w:fldChar w:fldCharType="separate"/>
        </w:r>
        <w:r w:rsidR="0040547F">
          <w:rPr>
            <w:noProof/>
            <w:webHidden/>
          </w:rPr>
          <w:t>31</w:t>
        </w:r>
        <w:r w:rsidR="0085391A">
          <w:rPr>
            <w:noProof/>
            <w:webHidden/>
          </w:rPr>
          <w:fldChar w:fldCharType="end"/>
        </w:r>
      </w:hyperlink>
    </w:p>
    <w:p w:rsidR="0085391A" w:rsidRDefault="006C58A5">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70734" w:history="1">
        <w:r w:rsidR="0085391A" w:rsidRPr="00810DF7">
          <w:rPr>
            <w:rStyle w:val="Hypertextovodkaz"/>
            <w:rFonts w:eastAsia="ComeniaSerif"/>
            <w:noProof/>
          </w:rPr>
          <w:t>7.3</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Meziportletová komunikace</w:t>
        </w:r>
        <w:r w:rsidR="0085391A">
          <w:rPr>
            <w:noProof/>
            <w:webHidden/>
          </w:rPr>
          <w:tab/>
        </w:r>
        <w:r w:rsidR="0085391A">
          <w:rPr>
            <w:noProof/>
            <w:webHidden/>
          </w:rPr>
          <w:fldChar w:fldCharType="begin"/>
        </w:r>
        <w:r w:rsidR="0085391A">
          <w:rPr>
            <w:noProof/>
            <w:webHidden/>
          </w:rPr>
          <w:instrText xml:space="preserve"> PAGEREF _Toc411770734 \h </w:instrText>
        </w:r>
        <w:r w:rsidR="0085391A">
          <w:rPr>
            <w:noProof/>
            <w:webHidden/>
          </w:rPr>
        </w:r>
        <w:r w:rsidR="0085391A">
          <w:rPr>
            <w:noProof/>
            <w:webHidden/>
          </w:rPr>
          <w:fldChar w:fldCharType="separate"/>
        </w:r>
        <w:r w:rsidR="0040547F">
          <w:rPr>
            <w:noProof/>
            <w:webHidden/>
          </w:rPr>
          <w:t>32</w:t>
        </w:r>
        <w:r w:rsidR="0085391A">
          <w:rPr>
            <w:noProof/>
            <w:webHidden/>
          </w:rPr>
          <w:fldChar w:fldCharType="end"/>
        </w:r>
      </w:hyperlink>
    </w:p>
    <w:p w:rsidR="0085391A" w:rsidRDefault="006C58A5">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1770735" w:history="1">
        <w:r w:rsidR="0085391A" w:rsidRPr="00810DF7">
          <w:rPr>
            <w:rStyle w:val="Hypertextovodkaz"/>
            <w:rFonts w:eastAsia="ComeniaSerif"/>
            <w:noProof/>
          </w:rPr>
          <w:t>7.3.1</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Události</w:t>
        </w:r>
        <w:r w:rsidR="0085391A">
          <w:rPr>
            <w:noProof/>
            <w:webHidden/>
          </w:rPr>
          <w:tab/>
        </w:r>
        <w:r w:rsidR="0085391A">
          <w:rPr>
            <w:noProof/>
            <w:webHidden/>
          </w:rPr>
          <w:fldChar w:fldCharType="begin"/>
        </w:r>
        <w:r w:rsidR="0085391A">
          <w:rPr>
            <w:noProof/>
            <w:webHidden/>
          </w:rPr>
          <w:instrText xml:space="preserve"> PAGEREF _Toc411770735 \h </w:instrText>
        </w:r>
        <w:r w:rsidR="0085391A">
          <w:rPr>
            <w:noProof/>
            <w:webHidden/>
          </w:rPr>
        </w:r>
        <w:r w:rsidR="0085391A">
          <w:rPr>
            <w:noProof/>
            <w:webHidden/>
          </w:rPr>
          <w:fldChar w:fldCharType="separate"/>
        </w:r>
        <w:r w:rsidR="0040547F">
          <w:rPr>
            <w:noProof/>
            <w:webHidden/>
          </w:rPr>
          <w:t>32</w:t>
        </w:r>
        <w:r w:rsidR="0085391A">
          <w:rPr>
            <w:noProof/>
            <w:webHidden/>
          </w:rPr>
          <w:fldChar w:fldCharType="end"/>
        </w:r>
      </w:hyperlink>
    </w:p>
    <w:p w:rsidR="0085391A" w:rsidRDefault="006C58A5">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70736" w:history="1">
        <w:r w:rsidR="0085391A" w:rsidRPr="00810DF7">
          <w:rPr>
            <w:rStyle w:val="Hypertextovodkaz"/>
            <w:rFonts w:eastAsia="ComeniaSerif"/>
            <w:noProof/>
          </w:rPr>
          <w:t>7.4</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Více instancí portletu</w:t>
        </w:r>
        <w:r w:rsidR="0085391A">
          <w:rPr>
            <w:noProof/>
            <w:webHidden/>
          </w:rPr>
          <w:tab/>
        </w:r>
        <w:r w:rsidR="0085391A">
          <w:rPr>
            <w:noProof/>
            <w:webHidden/>
          </w:rPr>
          <w:fldChar w:fldCharType="begin"/>
        </w:r>
        <w:r w:rsidR="0085391A">
          <w:rPr>
            <w:noProof/>
            <w:webHidden/>
          </w:rPr>
          <w:instrText xml:space="preserve"> PAGEREF _Toc411770736 \h </w:instrText>
        </w:r>
        <w:r w:rsidR="0085391A">
          <w:rPr>
            <w:noProof/>
            <w:webHidden/>
          </w:rPr>
        </w:r>
        <w:r w:rsidR="0085391A">
          <w:rPr>
            <w:noProof/>
            <w:webHidden/>
          </w:rPr>
          <w:fldChar w:fldCharType="separate"/>
        </w:r>
        <w:r w:rsidR="0040547F">
          <w:rPr>
            <w:noProof/>
            <w:webHidden/>
          </w:rPr>
          <w:t>34</w:t>
        </w:r>
        <w:r w:rsidR="0085391A">
          <w:rPr>
            <w:noProof/>
            <w:webHidden/>
          </w:rPr>
          <w:fldChar w:fldCharType="end"/>
        </w:r>
      </w:hyperlink>
    </w:p>
    <w:p w:rsidR="0085391A" w:rsidRDefault="006C58A5">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70737" w:history="1">
        <w:r w:rsidR="0085391A" w:rsidRPr="00810DF7">
          <w:rPr>
            <w:rStyle w:val="Hypertextovodkaz"/>
            <w:rFonts w:eastAsia="ComeniaSerif"/>
            <w:noProof/>
          </w:rPr>
          <w:t>7.5</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Friendly URL</w:t>
        </w:r>
        <w:r w:rsidR="0085391A">
          <w:rPr>
            <w:noProof/>
            <w:webHidden/>
          </w:rPr>
          <w:tab/>
        </w:r>
        <w:r w:rsidR="0085391A">
          <w:rPr>
            <w:noProof/>
            <w:webHidden/>
          </w:rPr>
          <w:fldChar w:fldCharType="begin"/>
        </w:r>
        <w:r w:rsidR="0085391A">
          <w:rPr>
            <w:noProof/>
            <w:webHidden/>
          </w:rPr>
          <w:instrText xml:space="preserve"> PAGEREF _Toc411770737 \h </w:instrText>
        </w:r>
        <w:r w:rsidR="0085391A">
          <w:rPr>
            <w:noProof/>
            <w:webHidden/>
          </w:rPr>
        </w:r>
        <w:r w:rsidR="0085391A">
          <w:rPr>
            <w:noProof/>
            <w:webHidden/>
          </w:rPr>
          <w:fldChar w:fldCharType="separate"/>
        </w:r>
        <w:r w:rsidR="0040547F">
          <w:rPr>
            <w:noProof/>
            <w:webHidden/>
          </w:rPr>
          <w:t>34</w:t>
        </w:r>
        <w:r w:rsidR="0085391A">
          <w:rPr>
            <w:noProof/>
            <w:webHidden/>
          </w:rPr>
          <w:fldChar w:fldCharType="end"/>
        </w:r>
      </w:hyperlink>
    </w:p>
    <w:p w:rsidR="0085391A" w:rsidRDefault="006C58A5">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70738" w:history="1">
        <w:r w:rsidR="0085391A" w:rsidRPr="00810DF7">
          <w:rPr>
            <w:rStyle w:val="Hypertextovodkaz"/>
            <w:rFonts w:eastAsia="ComeniaSerif"/>
            <w:noProof/>
          </w:rPr>
          <w:t>7.6</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Alloy UI</w:t>
        </w:r>
        <w:r w:rsidR="0085391A">
          <w:rPr>
            <w:noProof/>
            <w:webHidden/>
          </w:rPr>
          <w:tab/>
        </w:r>
        <w:r w:rsidR="0085391A">
          <w:rPr>
            <w:noProof/>
            <w:webHidden/>
          </w:rPr>
          <w:fldChar w:fldCharType="begin"/>
        </w:r>
        <w:r w:rsidR="0085391A">
          <w:rPr>
            <w:noProof/>
            <w:webHidden/>
          </w:rPr>
          <w:instrText xml:space="preserve"> PAGEREF _Toc411770738 \h </w:instrText>
        </w:r>
        <w:r w:rsidR="0085391A">
          <w:rPr>
            <w:noProof/>
            <w:webHidden/>
          </w:rPr>
        </w:r>
        <w:r w:rsidR="0085391A">
          <w:rPr>
            <w:noProof/>
            <w:webHidden/>
          </w:rPr>
          <w:fldChar w:fldCharType="separate"/>
        </w:r>
        <w:r w:rsidR="0040547F">
          <w:rPr>
            <w:noProof/>
            <w:webHidden/>
          </w:rPr>
          <w:t>36</w:t>
        </w:r>
        <w:r w:rsidR="0085391A">
          <w:rPr>
            <w:noProof/>
            <w:webHidden/>
          </w:rPr>
          <w:fldChar w:fldCharType="end"/>
        </w:r>
      </w:hyperlink>
    </w:p>
    <w:p w:rsidR="0085391A" w:rsidRDefault="006C58A5">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70739" w:history="1">
        <w:r w:rsidR="0085391A" w:rsidRPr="00810DF7">
          <w:rPr>
            <w:rStyle w:val="Hypertextovodkaz"/>
            <w:rFonts w:eastAsia="ComeniaSerif"/>
            <w:noProof/>
          </w:rPr>
          <w:t>7.7</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Service Builder</w:t>
        </w:r>
        <w:r w:rsidR="0085391A">
          <w:rPr>
            <w:noProof/>
            <w:webHidden/>
          </w:rPr>
          <w:tab/>
        </w:r>
        <w:r w:rsidR="0085391A">
          <w:rPr>
            <w:noProof/>
            <w:webHidden/>
          </w:rPr>
          <w:fldChar w:fldCharType="begin"/>
        </w:r>
        <w:r w:rsidR="0085391A">
          <w:rPr>
            <w:noProof/>
            <w:webHidden/>
          </w:rPr>
          <w:instrText xml:space="preserve"> PAGEREF _Toc411770739 \h </w:instrText>
        </w:r>
        <w:r w:rsidR="0085391A">
          <w:rPr>
            <w:noProof/>
            <w:webHidden/>
          </w:rPr>
        </w:r>
        <w:r w:rsidR="0085391A">
          <w:rPr>
            <w:noProof/>
            <w:webHidden/>
          </w:rPr>
          <w:fldChar w:fldCharType="separate"/>
        </w:r>
        <w:r w:rsidR="0040547F">
          <w:rPr>
            <w:noProof/>
            <w:webHidden/>
          </w:rPr>
          <w:t>36</w:t>
        </w:r>
        <w:r w:rsidR="0085391A">
          <w:rPr>
            <w:noProof/>
            <w:webHidden/>
          </w:rPr>
          <w:fldChar w:fldCharType="end"/>
        </w:r>
      </w:hyperlink>
    </w:p>
    <w:p w:rsidR="0085391A" w:rsidRDefault="006C58A5">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770740" w:history="1">
        <w:r w:rsidR="0085391A" w:rsidRPr="00810DF7">
          <w:rPr>
            <w:rStyle w:val="Hypertextovodkaz"/>
            <w:rFonts w:eastAsia="ComeniaSerif"/>
            <w:noProof/>
          </w:rPr>
          <w:t>8</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Theme plugin Liferay</w:t>
        </w:r>
        <w:r w:rsidR="0085391A">
          <w:rPr>
            <w:noProof/>
            <w:webHidden/>
          </w:rPr>
          <w:tab/>
        </w:r>
        <w:r w:rsidR="0085391A">
          <w:rPr>
            <w:noProof/>
            <w:webHidden/>
          </w:rPr>
          <w:fldChar w:fldCharType="begin"/>
        </w:r>
        <w:r w:rsidR="0085391A">
          <w:rPr>
            <w:noProof/>
            <w:webHidden/>
          </w:rPr>
          <w:instrText xml:space="preserve"> PAGEREF _Toc411770740 \h </w:instrText>
        </w:r>
        <w:r w:rsidR="0085391A">
          <w:rPr>
            <w:noProof/>
            <w:webHidden/>
          </w:rPr>
        </w:r>
        <w:r w:rsidR="0085391A">
          <w:rPr>
            <w:noProof/>
            <w:webHidden/>
          </w:rPr>
          <w:fldChar w:fldCharType="separate"/>
        </w:r>
        <w:r w:rsidR="0040547F">
          <w:rPr>
            <w:noProof/>
            <w:webHidden/>
          </w:rPr>
          <w:t>40</w:t>
        </w:r>
        <w:r w:rsidR="0085391A">
          <w:rPr>
            <w:noProof/>
            <w:webHidden/>
          </w:rPr>
          <w:fldChar w:fldCharType="end"/>
        </w:r>
      </w:hyperlink>
    </w:p>
    <w:p w:rsidR="0085391A" w:rsidRDefault="006C58A5">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70741" w:history="1">
        <w:r w:rsidR="0085391A" w:rsidRPr="00810DF7">
          <w:rPr>
            <w:rStyle w:val="Hypertextovodkaz"/>
            <w:rFonts w:eastAsia="ComeniaSerif"/>
            <w:noProof/>
          </w:rPr>
          <w:t>8.1</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CSS</w:t>
        </w:r>
        <w:r w:rsidR="0085391A">
          <w:rPr>
            <w:noProof/>
            <w:webHidden/>
          </w:rPr>
          <w:tab/>
        </w:r>
        <w:r w:rsidR="0085391A">
          <w:rPr>
            <w:noProof/>
            <w:webHidden/>
          </w:rPr>
          <w:fldChar w:fldCharType="begin"/>
        </w:r>
        <w:r w:rsidR="0085391A">
          <w:rPr>
            <w:noProof/>
            <w:webHidden/>
          </w:rPr>
          <w:instrText xml:space="preserve"> PAGEREF _Toc411770741 \h </w:instrText>
        </w:r>
        <w:r w:rsidR="0085391A">
          <w:rPr>
            <w:noProof/>
            <w:webHidden/>
          </w:rPr>
        </w:r>
        <w:r w:rsidR="0085391A">
          <w:rPr>
            <w:noProof/>
            <w:webHidden/>
          </w:rPr>
          <w:fldChar w:fldCharType="separate"/>
        </w:r>
        <w:r w:rsidR="0040547F">
          <w:rPr>
            <w:noProof/>
            <w:webHidden/>
          </w:rPr>
          <w:t>41</w:t>
        </w:r>
        <w:r w:rsidR="0085391A">
          <w:rPr>
            <w:noProof/>
            <w:webHidden/>
          </w:rPr>
          <w:fldChar w:fldCharType="end"/>
        </w:r>
      </w:hyperlink>
    </w:p>
    <w:p w:rsidR="0085391A" w:rsidRDefault="006C58A5">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1770742" w:history="1">
        <w:r w:rsidR="0085391A" w:rsidRPr="00810DF7">
          <w:rPr>
            <w:rStyle w:val="Hypertextovodkaz"/>
            <w:rFonts w:eastAsia="ComeniaSerif"/>
            <w:noProof/>
          </w:rPr>
          <w:t>8.2</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Look and feel</w:t>
        </w:r>
        <w:r w:rsidR="0085391A">
          <w:rPr>
            <w:noProof/>
            <w:webHidden/>
          </w:rPr>
          <w:tab/>
        </w:r>
        <w:r w:rsidR="0085391A">
          <w:rPr>
            <w:noProof/>
            <w:webHidden/>
          </w:rPr>
          <w:fldChar w:fldCharType="begin"/>
        </w:r>
        <w:r w:rsidR="0085391A">
          <w:rPr>
            <w:noProof/>
            <w:webHidden/>
          </w:rPr>
          <w:instrText xml:space="preserve"> PAGEREF _Toc411770742 \h </w:instrText>
        </w:r>
        <w:r w:rsidR="0085391A">
          <w:rPr>
            <w:noProof/>
            <w:webHidden/>
          </w:rPr>
        </w:r>
        <w:r w:rsidR="0085391A">
          <w:rPr>
            <w:noProof/>
            <w:webHidden/>
          </w:rPr>
          <w:fldChar w:fldCharType="separate"/>
        </w:r>
        <w:r w:rsidR="0040547F">
          <w:rPr>
            <w:noProof/>
            <w:webHidden/>
          </w:rPr>
          <w:t>41</w:t>
        </w:r>
        <w:r w:rsidR="0085391A">
          <w:rPr>
            <w:noProof/>
            <w:webHidden/>
          </w:rPr>
          <w:fldChar w:fldCharType="end"/>
        </w:r>
      </w:hyperlink>
    </w:p>
    <w:p w:rsidR="0085391A" w:rsidRDefault="006C58A5">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1770743" w:history="1">
        <w:r w:rsidR="0085391A" w:rsidRPr="00810DF7">
          <w:rPr>
            <w:rStyle w:val="Hypertextovodkaz"/>
            <w:rFonts w:eastAsia="ComeniaSerif"/>
            <w:noProof/>
          </w:rPr>
          <w:t>9</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Layout plugin Liferay</w:t>
        </w:r>
        <w:r w:rsidR="0085391A">
          <w:rPr>
            <w:noProof/>
            <w:webHidden/>
          </w:rPr>
          <w:tab/>
        </w:r>
        <w:r w:rsidR="0085391A">
          <w:rPr>
            <w:noProof/>
            <w:webHidden/>
          </w:rPr>
          <w:fldChar w:fldCharType="begin"/>
        </w:r>
        <w:r w:rsidR="0085391A">
          <w:rPr>
            <w:noProof/>
            <w:webHidden/>
          </w:rPr>
          <w:instrText xml:space="preserve"> PAGEREF _Toc411770743 \h </w:instrText>
        </w:r>
        <w:r w:rsidR="0085391A">
          <w:rPr>
            <w:noProof/>
            <w:webHidden/>
          </w:rPr>
        </w:r>
        <w:r w:rsidR="0085391A">
          <w:rPr>
            <w:noProof/>
            <w:webHidden/>
          </w:rPr>
          <w:fldChar w:fldCharType="separate"/>
        </w:r>
        <w:r w:rsidR="0040547F">
          <w:rPr>
            <w:noProof/>
            <w:webHidden/>
          </w:rPr>
          <w:t>43</w:t>
        </w:r>
        <w:r w:rsidR="0085391A">
          <w:rPr>
            <w:noProof/>
            <w:webHidden/>
          </w:rPr>
          <w:fldChar w:fldCharType="end"/>
        </w:r>
      </w:hyperlink>
    </w:p>
    <w:p w:rsidR="0085391A" w:rsidRDefault="006C58A5">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770744" w:history="1">
        <w:r w:rsidR="0085391A" w:rsidRPr="00810DF7">
          <w:rPr>
            <w:rStyle w:val="Hypertextovodkaz"/>
            <w:rFonts w:eastAsia="ComeniaSerif"/>
            <w:noProof/>
          </w:rPr>
          <w:t>10</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Hook plugin Liferay</w:t>
        </w:r>
        <w:r w:rsidR="0085391A">
          <w:rPr>
            <w:noProof/>
            <w:webHidden/>
          </w:rPr>
          <w:tab/>
        </w:r>
        <w:r w:rsidR="0085391A">
          <w:rPr>
            <w:noProof/>
            <w:webHidden/>
          </w:rPr>
          <w:fldChar w:fldCharType="begin"/>
        </w:r>
        <w:r w:rsidR="0085391A">
          <w:rPr>
            <w:noProof/>
            <w:webHidden/>
          </w:rPr>
          <w:instrText xml:space="preserve"> PAGEREF _Toc411770744 \h </w:instrText>
        </w:r>
        <w:r w:rsidR="0085391A">
          <w:rPr>
            <w:noProof/>
            <w:webHidden/>
          </w:rPr>
        </w:r>
        <w:r w:rsidR="0085391A">
          <w:rPr>
            <w:noProof/>
            <w:webHidden/>
          </w:rPr>
          <w:fldChar w:fldCharType="separate"/>
        </w:r>
        <w:r w:rsidR="0040547F">
          <w:rPr>
            <w:noProof/>
            <w:webHidden/>
          </w:rPr>
          <w:t>45</w:t>
        </w:r>
        <w:r w:rsidR="0085391A">
          <w:rPr>
            <w:noProof/>
            <w:webHidden/>
          </w:rPr>
          <w:fldChar w:fldCharType="end"/>
        </w:r>
      </w:hyperlink>
    </w:p>
    <w:p w:rsidR="0085391A" w:rsidRDefault="006C58A5">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770745" w:history="1">
        <w:r w:rsidR="0085391A" w:rsidRPr="00810DF7">
          <w:rPr>
            <w:rStyle w:val="Hypertextovodkaz"/>
            <w:rFonts w:eastAsia="ComeniaSerif"/>
            <w:noProof/>
          </w:rPr>
          <w:t>10.1</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Aplikační adaptér</w:t>
        </w:r>
        <w:r w:rsidR="0085391A">
          <w:rPr>
            <w:noProof/>
            <w:webHidden/>
          </w:rPr>
          <w:tab/>
        </w:r>
        <w:r w:rsidR="0085391A">
          <w:rPr>
            <w:noProof/>
            <w:webHidden/>
          </w:rPr>
          <w:fldChar w:fldCharType="begin"/>
        </w:r>
        <w:r w:rsidR="0085391A">
          <w:rPr>
            <w:noProof/>
            <w:webHidden/>
          </w:rPr>
          <w:instrText xml:space="preserve"> PAGEREF _Toc411770745 \h </w:instrText>
        </w:r>
        <w:r w:rsidR="0085391A">
          <w:rPr>
            <w:noProof/>
            <w:webHidden/>
          </w:rPr>
        </w:r>
        <w:r w:rsidR="0085391A">
          <w:rPr>
            <w:noProof/>
            <w:webHidden/>
          </w:rPr>
          <w:fldChar w:fldCharType="separate"/>
        </w:r>
        <w:r w:rsidR="0040547F">
          <w:rPr>
            <w:noProof/>
            <w:webHidden/>
          </w:rPr>
          <w:t>45</w:t>
        </w:r>
        <w:r w:rsidR="0085391A">
          <w:rPr>
            <w:noProof/>
            <w:webHidden/>
          </w:rPr>
          <w:fldChar w:fldCharType="end"/>
        </w:r>
      </w:hyperlink>
    </w:p>
    <w:p w:rsidR="0085391A" w:rsidRDefault="006C58A5">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770746" w:history="1">
        <w:r w:rsidR="0085391A" w:rsidRPr="00810DF7">
          <w:rPr>
            <w:rStyle w:val="Hypertextovodkaz"/>
            <w:rFonts w:eastAsia="ComeniaSerif"/>
            <w:noProof/>
          </w:rPr>
          <w:t>10.2</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Přepsání zabudovaných servisních tříd</w:t>
        </w:r>
        <w:r w:rsidR="0085391A">
          <w:rPr>
            <w:noProof/>
            <w:webHidden/>
          </w:rPr>
          <w:tab/>
        </w:r>
        <w:r w:rsidR="0085391A">
          <w:rPr>
            <w:noProof/>
            <w:webHidden/>
          </w:rPr>
          <w:fldChar w:fldCharType="begin"/>
        </w:r>
        <w:r w:rsidR="0085391A">
          <w:rPr>
            <w:noProof/>
            <w:webHidden/>
          </w:rPr>
          <w:instrText xml:space="preserve"> PAGEREF _Toc411770746 \h </w:instrText>
        </w:r>
        <w:r w:rsidR="0085391A">
          <w:rPr>
            <w:noProof/>
            <w:webHidden/>
          </w:rPr>
        </w:r>
        <w:r w:rsidR="0085391A">
          <w:rPr>
            <w:noProof/>
            <w:webHidden/>
          </w:rPr>
          <w:fldChar w:fldCharType="separate"/>
        </w:r>
        <w:r w:rsidR="0040547F">
          <w:rPr>
            <w:noProof/>
            <w:webHidden/>
          </w:rPr>
          <w:t>46</w:t>
        </w:r>
        <w:r w:rsidR="0085391A">
          <w:rPr>
            <w:noProof/>
            <w:webHidden/>
          </w:rPr>
          <w:fldChar w:fldCharType="end"/>
        </w:r>
      </w:hyperlink>
    </w:p>
    <w:p w:rsidR="0085391A" w:rsidRDefault="006C58A5">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770747" w:history="1">
        <w:r w:rsidR="0085391A" w:rsidRPr="00810DF7">
          <w:rPr>
            <w:rStyle w:val="Hypertextovodkaz"/>
            <w:rFonts w:eastAsia="ComeniaSerif"/>
            <w:noProof/>
          </w:rPr>
          <w:t>10.3</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Pre a post akce</w:t>
        </w:r>
        <w:r w:rsidR="0085391A">
          <w:rPr>
            <w:noProof/>
            <w:webHidden/>
          </w:rPr>
          <w:tab/>
        </w:r>
        <w:r w:rsidR="0085391A">
          <w:rPr>
            <w:noProof/>
            <w:webHidden/>
          </w:rPr>
          <w:fldChar w:fldCharType="begin"/>
        </w:r>
        <w:r w:rsidR="0085391A">
          <w:rPr>
            <w:noProof/>
            <w:webHidden/>
          </w:rPr>
          <w:instrText xml:space="preserve"> PAGEREF _Toc411770747 \h </w:instrText>
        </w:r>
        <w:r w:rsidR="0085391A">
          <w:rPr>
            <w:noProof/>
            <w:webHidden/>
          </w:rPr>
        </w:r>
        <w:r w:rsidR="0085391A">
          <w:rPr>
            <w:noProof/>
            <w:webHidden/>
          </w:rPr>
          <w:fldChar w:fldCharType="separate"/>
        </w:r>
        <w:r w:rsidR="0040547F">
          <w:rPr>
            <w:noProof/>
            <w:webHidden/>
          </w:rPr>
          <w:t>46</w:t>
        </w:r>
        <w:r w:rsidR="0085391A">
          <w:rPr>
            <w:noProof/>
            <w:webHidden/>
          </w:rPr>
          <w:fldChar w:fldCharType="end"/>
        </w:r>
      </w:hyperlink>
    </w:p>
    <w:p w:rsidR="0085391A" w:rsidRDefault="006C58A5">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770748" w:history="1">
        <w:r w:rsidR="0085391A" w:rsidRPr="00810DF7">
          <w:rPr>
            <w:rStyle w:val="Hypertextovodkaz"/>
            <w:rFonts w:eastAsia="ComeniaSerif"/>
            <w:noProof/>
          </w:rPr>
          <w:t>10.4</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Filtry</w:t>
        </w:r>
        <w:r w:rsidR="0085391A">
          <w:rPr>
            <w:noProof/>
            <w:webHidden/>
          </w:rPr>
          <w:tab/>
        </w:r>
        <w:r w:rsidR="0085391A">
          <w:rPr>
            <w:noProof/>
            <w:webHidden/>
          </w:rPr>
          <w:fldChar w:fldCharType="begin"/>
        </w:r>
        <w:r w:rsidR="0085391A">
          <w:rPr>
            <w:noProof/>
            <w:webHidden/>
          </w:rPr>
          <w:instrText xml:space="preserve"> PAGEREF _Toc411770748 \h </w:instrText>
        </w:r>
        <w:r w:rsidR="0085391A">
          <w:rPr>
            <w:noProof/>
            <w:webHidden/>
          </w:rPr>
        </w:r>
        <w:r w:rsidR="0085391A">
          <w:rPr>
            <w:noProof/>
            <w:webHidden/>
          </w:rPr>
          <w:fldChar w:fldCharType="separate"/>
        </w:r>
        <w:r w:rsidR="0040547F">
          <w:rPr>
            <w:noProof/>
            <w:webHidden/>
          </w:rPr>
          <w:t>47</w:t>
        </w:r>
        <w:r w:rsidR="0085391A">
          <w:rPr>
            <w:noProof/>
            <w:webHidden/>
          </w:rPr>
          <w:fldChar w:fldCharType="end"/>
        </w:r>
      </w:hyperlink>
    </w:p>
    <w:p w:rsidR="0085391A" w:rsidRDefault="006C58A5">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770749" w:history="1">
        <w:r w:rsidR="0085391A" w:rsidRPr="00810DF7">
          <w:rPr>
            <w:rStyle w:val="Hypertextovodkaz"/>
            <w:rFonts w:eastAsia="ComeniaSerif"/>
            <w:noProof/>
          </w:rPr>
          <w:t>11</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Ext plugin Liferay</w:t>
        </w:r>
        <w:r w:rsidR="0085391A">
          <w:rPr>
            <w:noProof/>
            <w:webHidden/>
          </w:rPr>
          <w:tab/>
        </w:r>
        <w:r w:rsidR="0085391A">
          <w:rPr>
            <w:noProof/>
            <w:webHidden/>
          </w:rPr>
          <w:fldChar w:fldCharType="begin"/>
        </w:r>
        <w:r w:rsidR="0085391A">
          <w:rPr>
            <w:noProof/>
            <w:webHidden/>
          </w:rPr>
          <w:instrText xml:space="preserve"> PAGEREF _Toc411770749 \h </w:instrText>
        </w:r>
        <w:r w:rsidR="0085391A">
          <w:rPr>
            <w:noProof/>
            <w:webHidden/>
          </w:rPr>
        </w:r>
        <w:r w:rsidR="0085391A">
          <w:rPr>
            <w:noProof/>
            <w:webHidden/>
          </w:rPr>
          <w:fldChar w:fldCharType="separate"/>
        </w:r>
        <w:r w:rsidR="0040547F">
          <w:rPr>
            <w:noProof/>
            <w:webHidden/>
          </w:rPr>
          <w:t>48</w:t>
        </w:r>
        <w:r w:rsidR="0085391A">
          <w:rPr>
            <w:noProof/>
            <w:webHidden/>
          </w:rPr>
          <w:fldChar w:fldCharType="end"/>
        </w:r>
      </w:hyperlink>
    </w:p>
    <w:p w:rsidR="0085391A" w:rsidRDefault="006C58A5">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770750" w:history="1">
        <w:r w:rsidR="0085391A" w:rsidRPr="00810DF7">
          <w:rPr>
            <w:rStyle w:val="Hypertextovodkaz"/>
            <w:rFonts w:eastAsia="ComeniaSerif"/>
            <w:noProof/>
          </w:rPr>
          <w:t>11.1</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Nasazení pluginu</w:t>
        </w:r>
        <w:r w:rsidR="0085391A">
          <w:rPr>
            <w:noProof/>
            <w:webHidden/>
          </w:rPr>
          <w:tab/>
        </w:r>
        <w:r w:rsidR="0085391A">
          <w:rPr>
            <w:noProof/>
            <w:webHidden/>
          </w:rPr>
          <w:fldChar w:fldCharType="begin"/>
        </w:r>
        <w:r w:rsidR="0085391A">
          <w:rPr>
            <w:noProof/>
            <w:webHidden/>
          </w:rPr>
          <w:instrText xml:space="preserve"> PAGEREF _Toc411770750 \h </w:instrText>
        </w:r>
        <w:r w:rsidR="0085391A">
          <w:rPr>
            <w:noProof/>
            <w:webHidden/>
          </w:rPr>
        </w:r>
        <w:r w:rsidR="0085391A">
          <w:rPr>
            <w:noProof/>
            <w:webHidden/>
          </w:rPr>
          <w:fldChar w:fldCharType="separate"/>
        </w:r>
        <w:r w:rsidR="0040547F">
          <w:rPr>
            <w:noProof/>
            <w:webHidden/>
          </w:rPr>
          <w:t>49</w:t>
        </w:r>
        <w:r w:rsidR="0085391A">
          <w:rPr>
            <w:noProof/>
            <w:webHidden/>
          </w:rPr>
          <w:fldChar w:fldCharType="end"/>
        </w:r>
      </w:hyperlink>
    </w:p>
    <w:p w:rsidR="0085391A" w:rsidRDefault="006C58A5">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770751" w:history="1">
        <w:r w:rsidR="0085391A" w:rsidRPr="00810DF7">
          <w:rPr>
            <w:rStyle w:val="Hypertextovodkaz"/>
            <w:rFonts w:eastAsia="ComeniaSerif"/>
            <w:noProof/>
          </w:rPr>
          <w:t>12</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ComeniaSerif"/>
            <w:noProof/>
          </w:rPr>
          <w:t>Funkční popis aplikace</w:t>
        </w:r>
        <w:r w:rsidR="0085391A">
          <w:rPr>
            <w:noProof/>
            <w:webHidden/>
          </w:rPr>
          <w:tab/>
        </w:r>
        <w:r w:rsidR="0085391A">
          <w:rPr>
            <w:noProof/>
            <w:webHidden/>
          </w:rPr>
          <w:fldChar w:fldCharType="begin"/>
        </w:r>
        <w:r w:rsidR="0085391A">
          <w:rPr>
            <w:noProof/>
            <w:webHidden/>
          </w:rPr>
          <w:instrText xml:space="preserve"> PAGEREF _Toc411770751 \h </w:instrText>
        </w:r>
        <w:r w:rsidR="0085391A">
          <w:rPr>
            <w:noProof/>
            <w:webHidden/>
          </w:rPr>
        </w:r>
        <w:r w:rsidR="0085391A">
          <w:rPr>
            <w:noProof/>
            <w:webHidden/>
          </w:rPr>
          <w:fldChar w:fldCharType="separate"/>
        </w:r>
        <w:r w:rsidR="0040547F">
          <w:rPr>
            <w:noProof/>
            <w:webHidden/>
          </w:rPr>
          <w:t>52</w:t>
        </w:r>
        <w:r w:rsidR="0085391A">
          <w:rPr>
            <w:noProof/>
            <w:webHidden/>
          </w:rPr>
          <w:fldChar w:fldCharType="end"/>
        </w:r>
      </w:hyperlink>
    </w:p>
    <w:p w:rsidR="0085391A" w:rsidRDefault="006C58A5">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770752" w:history="1">
        <w:r w:rsidR="0085391A" w:rsidRPr="00810DF7">
          <w:rPr>
            <w:rStyle w:val="Hypertextovodkaz"/>
            <w:noProof/>
          </w:rPr>
          <w:t>13</w:t>
        </w:r>
        <w:r w:rsidR="0085391A">
          <w:rPr>
            <w:rFonts w:asciiTheme="minorHAnsi" w:eastAsiaTheme="minorEastAsia" w:hAnsiTheme="minorHAnsi" w:cstheme="minorBidi"/>
            <w:noProof/>
            <w:sz w:val="22"/>
            <w:szCs w:val="22"/>
            <w:lang w:eastAsia="cs-CZ" w:bidi="ar-SA"/>
          </w:rPr>
          <w:tab/>
        </w:r>
        <w:r w:rsidR="0085391A" w:rsidRPr="00810DF7">
          <w:rPr>
            <w:rStyle w:val="Hypertextovodkaz"/>
            <w:noProof/>
          </w:rPr>
          <w:t>Výběr JS frameworku</w:t>
        </w:r>
        <w:r w:rsidR="0085391A">
          <w:rPr>
            <w:noProof/>
            <w:webHidden/>
          </w:rPr>
          <w:tab/>
        </w:r>
        <w:r w:rsidR="0085391A">
          <w:rPr>
            <w:noProof/>
            <w:webHidden/>
          </w:rPr>
          <w:fldChar w:fldCharType="begin"/>
        </w:r>
        <w:r w:rsidR="0085391A">
          <w:rPr>
            <w:noProof/>
            <w:webHidden/>
          </w:rPr>
          <w:instrText xml:space="preserve"> PAGEREF _Toc411770752 \h </w:instrText>
        </w:r>
        <w:r w:rsidR="0085391A">
          <w:rPr>
            <w:noProof/>
            <w:webHidden/>
          </w:rPr>
        </w:r>
        <w:r w:rsidR="0085391A">
          <w:rPr>
            <w:noProof/>
            <w:webHidden/>
          </w:rPr>
          <w:fldChar w:fldCharType="separate"/>
        </w:r>
        <w:r w:rsidR="0040547F">
          <w:rPr>
            <w:noProof/>
            <w:webHidden/>
          </w:rPr>
          <w:t>53</w:t>
        </w:r>
        <w:r w:rsidR="0085391A">
          <w:rPr>
            <w:noProof/>
            <w:webHidden/>
          </w:rPr>
          <w:fldChar w:fldCharType="end"/>
        </w:r>
      </w:hyperlink>
    </w:p>
    <w:p w:rsidR="0085391A" w:rsidRDefault="006C58A5">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770753" w:history="1">
        <w:r w:rsidR="0085391A" w:rsidRPr="00810DF7">
          <w:rPr>
            <w:rStyle w:val="Hypertextovodkaz"/>
            <w:noProof/>
          </w:rPr>
          <w:t>13.1</w:t>
        </w:r>
        <w:r w:rsidR="0085391A">
          <w:rPr>
            <w:rFonts w:asciiTheme="minorHAnsi" w:eastAsiaTheme="minorEastAsia" w:hAnsiTheme="minorHAnsi" w:cstheme="minorBidi"/>
            <w:noProof/>
            <w:sz w:val="22"/>
            <w:szCs w:val="22"/>
            <w:lang w:eastAsia="cs-CZ" w:bidi="ar-SA"/>
          </w:rPr>
          <w:tab/>
        </w:r>
        <w:r w:rsidR="0085391A" w:rsidRPr="00810DF7">
          <w:rPr>
            <w:rStyle w:val="Hypertextovodkaz"/>
            <w:noProof/>
          </w:rPr>
          <w:t>ReactJS</w:t>
        </w:r>
        <w:r w:rsidR="0085391A">
          <w:rPr>
            <w:noProof/>
            <w:webHidden/>
          </w:rPr>
          <w:tab/>
        </w:r>
        <w:r w:rsidR="0085391A">
          <w:rPr>
            <w:noProof/>
            <w:webHidden/>
          </w:rPr>
          <w:fldChar w:fldCharType="begin"/>
        </w:r>
        <w:r w:rsidR="0085391A">
          <w:rPr>
            <w:noProof/>
            <w:webHidden/>
          </w:rPr>
          <w:instrText xml:space="preserve"> PAGEREF _Toc411770753 \h </w:instrText>
        </w:r>
        <w:r w:rsidR="0085391A">
          <w:rPr>
            <w:noProof/>
            <w:webHidden/>
          </w:rPr>
        </w:r>
        <w:r w:rsidR="0085391A">
          <w:rPr>
            <w:noProof/>
            <w:webHidden/>
          </w:rPr>
          <w:fldChar w:fldCharType="separate"/>
        </w:r>
        <w:r w:rsidR="0040547F">
          <w:rPr>
            <w:noProof/>
            <w:webHidden/>
          </w:rPr>
          <w:t>54</w:t>
        </w:r>
        <w:r w:rsidR="0085391A">
          <w:rPr>
            <w:noProof/>
            <w:webHidden/>
          </w:rPr>
          <w:fldChar w:fldCharType="end"/>
        </w:r>
      </w:hyperlink>
    </w:p>
    <w:p w:rsidR="0085391A" w:rsidRDefault="006C58A5">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770754" w:history="1">
        <w:r w:rsidR="0085391A" w:rsidRPr="00810DF7">
          <w:rPr>
            <w:rStyle w:val="Hypertextovodkaz"/>
            <w:noProof/>
          </w:rPr>
          <w:t>13.2</w:t>
        </w:r>
        <w:r w:rsidR="0085391A">
          <w:rPr>
            <w:rFonts w:asciiTheme="minorHAnsi" w:eastAsiaTheme="minorEastAsia" w:hAnsiTheme="minorHAnsi" w:cstheme="minorBidi"/>
            <w:noProof/>
            <w:sz w:val="22"/>
            <w:szCs w:val="22"/>
            <w:lang w:eastAsia="cs-CZ" w:bidi="ar-SA"/>
          </w:rPr>
          <w:tab/>
        </w:r>
        <w:r w:rsidR="0085391A" w:rsidRPr="00810DF7">
          <w:rPr>
            <w:rStyle w:val="Hypertextovodkaz"/>
            <w:noProof/>
          </w:rPr>
          <w:t>Flux</w:t>
        </w:r>
        <w:r w:rsidR="0085391A">
          <w:rPr>
            <w:noProof/>
            <w:webHidden/>
          </w:rPr>
          <w:tab/>
        </w:r>
        <w:r w:rsidR="0085391A">
          <w:rPr>
            <w:noProof/>
            <w:webHidden/>
          </w:rPr>
          <w:fldChar w:fldCharType="begin"/>
        </w:r>
        <w:r w:rsidR="0085391A">
          <w:rPr>
            <w:noProof/>
            <w:webHidden/>
          </w:rPr>
          <w:instrText xml:space="preserve"> PAGEREF _Toc411770754 \h </w:instrText>
        </w:r>
        <w:r w:rsidR="0085391A">
          <w:rPr>
            <w:noProof/>
            <w:webHidden/>
          </w:rPr>
        </w:r>
        <w:r w:rsidR="0085391A">
          <w:rPr>
            <w:noProof/>
            <w:webHidden/>
          </w:rPr>
          <w:fldChar w:fldCharType="separate"/>
        </w:r>
        <w:r w:rsidR="0040547F">
          <w:rPr>
            <w:noProof/>
            <w:webHidden/>
          </w:rPr>
          <w:t>56</w:t>
        </w:r>
        <w:r w:rsidR="0085391A">
          <w:rPr>
            <w:noProof/>
            <w:webHidden/>
          </w:rPr>
          <w:fldChar w:fldCharType="end"/>
        </w:r>
      </w:hyperlink>
    </w:p>
    <w:p w:rsidR="0085391A" w:rsidRDefault="006C58A5">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770755" w:history="1">
        <w:r w:rsidR="0085391A" w:rsidRPr="00810DF7">
          <w:rPr>
            <w:rStyle w:val="Hypertextovodkaz"/>
            <w:noProof/>
          </w:rPr>
          <w:t>14</w:t>
        </w:r>
        <w:r w:rsidR="0085391A">
          <w:rPr>
            <w:rFonts w:asciiTheme="minorHAnsi" w:eastAsiaTheme="minorEastAsia" w:hAnsiTheme="minorHAnsi" w:cstheme="minorBidi"/>
            <w:noProof/>
            <w:sz w:val="22"/>
            <w:szCs w:val="22"/>
            <w:lang w:eastAsia="cs-CZ" w:bidi="ar-SA"/>
          </w:rPr>
          <w:tab/>
        </w:r>
        <w:r w:rsidR="0085391A" w:rsidRPr="00810DF7">
          <w:rPr>
            <w:rStyle w:val="Hypertextovodkaz"/>
            <w:noProof/>
          </w:rPr>
          <w:t>Architektura aplikace Evrem</w:t>
        </w:r>
        <w:r w:rsidR="0085391A">
          <w:rPr>
            <w:noProof/>
            <w:webHidden/>
          </w:rPr>
          <w:tab/>
        </w:r>
        <w:r w:rsidR="0085391A">
          <w:rPr>
            <w:noProof/>
            <w:webHidden/>
          </w:rPr>
          <w:fldChar w:fldCharType="begin"/>
        </w:r>
        <w:r w:rsidR="0085391A">
          <w:rPr>
            <w:noProof/>
            <w:webHidden/>
          </w:rPr>
          <w:instrText xml:space="preserve"> PAGEREF _Toc411770755 \h </w:instrText>
        </w:r>
        <w:r w:rsidR="0085391A">
          <w:rPr>
            <w:noProof/>
            <w:webHidden/>
          </w:rPr>
        </w:r>
        <w:r w:rsidR="0085391A">
          <w:rPr>
            <w:noProof/>
            <w:webHidden/>
          </w:rPr>
          <w:fldChar w:fldCharType="separate"/>
        </w:r>
        <w:r w:rsidR="0040547F">
          <w:rPr>
            <w:noProof/>
            <w:webHidden/>
          </w:rPr>
          <w:t>59</w:t>
        </w:r>
        <w:r w:rsidR="0085391A">
          <w:rPr>
            <w:noProof/>
            <w:webHidden/>
          </w:rPr>
          <w:fldChar w:fldCharType="end"/>
        </w:r>
      </w:hyperlink>
    </w:p>
    <w:p w:rsidR="0085391A" w:rsidRDefault="006C58A5">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770756" w:history="1">
        <w:r w:rsidR="0085391A" w:rsidRPr="00810DF7">
          <w:rPr>
            <w:rStyle w:val="Hypertextovodkaz"/>
            <w:noProof/>
          </w:rPr>
          <w:t>14.1</w:t>
        </w:r>
        <w:r w:rsidR="0085391A">
          <w:rPr>
            <w:rFonts w:asciiTheme="minorHAnsi" w:eastAsiaTheme="minorEastAsia" w:hAnsiTheme="minorHAnsi" w:cstheme="minorBidi"/>
            <w:noProof/>
            <w:sz w:val="22"/>
            <w:szCs w:val="22"/>
            <w:lang w:eastAsia="cs-CZ" w:bidi="ar-SA"/>
          </w:rPr>
          <w:tab/>
        </w:r>
        <w:r w:rsidR="0085391A" w:rsidRPr="00810DF7">
          <w:rPr>
            <w:rStyle w:val="Hypertextovodkaz"/>
            <w:noProof/>
          </w:rPr>
          <w:t>Klientská část aplikace</w:t>
        </w:r>
        <w:r w:rsidR="0085391A">
          <w:rPr>
            <w:noProof/>
            <w:webHidden/>
          </w:rPr>
          <w:tab/>
        </w:r>
        <w:r w:rsidR="0085391A">
          <w:rPr>
            <w:noProof/>
            <w:webHidden/>
          </w:rPr>
          <w:fldChar w:fldCharType="begin"/>
        </w:r>
        <w:r w:rsidR="0085391A">
          <w:rPr>
            <w:noProof/>
            <w:webHidden/>
          </w:rPr>
          <w:instrText xml:space="preserve"> PAGEREF _Toc411770756 \h </w:instrText>
        </w:r>
        <w:r w:rsidR="0085391A">
          <w:rPr>
            <w:noProof/>
            <w:webHidden/>
          </w:rPr>
        </w:r>
        <w:r w:rsidR="0085391A">
          <w:rPr>
            <w:noProof/>
            <w:webHidden/>
          </w:rPr>
          <w:fldChar w:fldCharType="separate"/>
        </w:r>
        <w:r w:rsidR="0040547F">
          <w:rPr>
            <w:noProof/>
            <w:webHidden/>
          </w:rPr>
          <w:t>59</w:t>
        </w:r>
        <w:r w:rsidR="0085391A">
          <w:rPr>
            <w:noProof/>
            <w:webHidden/>
          </w:rPr>
          <w:fldChar w:fldCharType="end"/>
        </w:r>
      </w:hyperlink>
    </w:p>
    <w:p w:rsidR="0085391A" w:rsidRDefault="006C58A5">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770757" w:history="1">
        <w:r w:rsidR="0085391A" w:rsidRPr="00810DF7">
          <w:rPr>
            <w:rStyle w:val="Hypertextovodkaz"/>
            <w:noProof/>
          </w:rPr>
          <w:t>14.2</w:t>
        </w:r>
        <w:r w:rsidR="0085391A">
          <w:rPr>
            <w:rFonts w:asciiTheme="minorHAnsi" w:eastAsiaTheme="minorEastAsia" w:hAnsiTheme="minorHAnsi" w:cstheme="minorBidi"/>
            <w:noProof/>
            <w:sz w:val="22"/>
            <w:szCs w:val="22"/>
            <w:lang w:eastAsia="cs-CZ" w:bidi="ar-SA"/>
          </w:rPr>
          <w:tab/>
        </w:r>
        <w:r w:rsidR="0085391A" w:rsidRPr="00810DF7">
          <w:rPr>
            <w:rStyle w:val="Hypertextovodkaz"/>
            <w:noProof/>
          </w:rPr>
          <w:t>Serverová část aplikace</w:t>
        </w:r>
        <w:r w:rsidR="0085391A">
          <w:rPr>
            <w:noProof/>
            <w:webHidden/>
          </w:rPr>
          <w:tab/>
        </w:r>
        <w:r w:rsidR="0085391A">
          <w:rPr>
            <w:noProof/>
            <w:webHidden/>
          </w:rPr>
          <w:fldChar w:fldCharType="begin"/>
        </w:r>
        <w:r w:rsidR="0085391A">
          <w:rPr>
            <w:noProof/>
            <w:webHidden/>
          </w:rPr>
          <w:instrText xml:space="preserve"> PAGEREF _Toc411770757 \h </w:instrText>
        </w:r>
        <w:r w:rsidR="0085391A">
          <w:rPr>
            <w:noProof/>
            <w:webHidden/>
          </w:rPr>
        </w:r>
        <w:r w:rsidR="0085391A">
          <w:rPr>
            <w:noProof/>
            <w:webHidden/>
          </w:rPr>
          <w:fldChar w:fldCharType="separate"/>
        </w:r>
        <w:r w:rsidR="0040547F">
          <w:rPr>
            <w:noProof/>
            <w:webHidden/>
          </w:rPr>
          <w:t>63</w:t>
        </w:r>
        <w:r w:rsidR="0085391A">
          <w:rPr>
            <w:noProof/>
            <w:webHidden/>
          </w:rPr>
          <w:fldChar w:fldCharType="end"/>
        </w:r>
      </w:hyperlink>
    </w:p>
    <w:p w:rsidR="0085391A" w:rsidRDefault="006C58A5">
      <w:pPr>
        <w:pStyle w:val="Obsah3"/>
        <w:tabs>
          <w:tab w:val="left" w:pos="1540"/>
          <w:tab w:val="right" w:leader="dot" w:pos="8494"/>
        </w:tabs>
        <w:rPr>
          <w:rFonts w:asciiTheme="minorHAnsi" w:eastAsiaTheme="minorEastAsia" w:hAnsiTheme="minorHAnsi" w:cstheme="minorBidi"/>
          <w:noProof/>
          <w:sz w:val="22"/>
          <w:szCs w:val="22"/>
          <w:lang w:eastAsia="cs-CZ" w:bidi="ar-SA"/>
        </w:rPr>
      </w:pPr>
      <w:hyperlink w:anchor="_Toc411770758" w:history="1">
        <w:r w:rsidR="0085391A" w:rsidRPr="00810DF7">
          <w:rPr>
            <w:rStyle w:val="Hypertextovodkaz"/>
            <w:rFonts w:eastAsiaTheme="minorHAnsi"/>
            <w:noProof/>
          </w:rPr>
          <w:t>14.2.1</w:t>
        </w:r>
        <w:r w:rsidR="0085391A">
          <w:rPr>
            <w:rFonts w:asciiTheme="minorHAnsi" w:eastAsiaTheme="minorEastAsia" w:hAnsiTheme="minorHAnsi" w:cstheme="minorBidi"/>
            <w:noProof/>
            <w:sz w:val="22"/>
            <w:szCs w:val="22"/>
            <w:lang w:eastAsia="cs-CZ" w:bidi="ar-SA"/>
          </w:rPr>
          <w:tab/>
        </w:r>
        <w:r w:rsidR="0085391A" w:rsidRPr="00810DF7">
          <w:rPr>
            <w:rStyle w:val="Hypertextovodkaz"/>
            <w:rFonts w:eastAsiaTheme="minorHAnsi"/>
            <w:noProof/>
          </w:rPr>
          <w:t>Apache Maven</w:t>
        </w:r>
        <w:r w:rsidR="0085391A">
          <w:rPr>
            <w:noProof/>
            <w:webHidden/>
          </w:rPr>
          <w:tab/>
        </w:r>
        <w:r w:rsidR="0085391A">
          <w:rPr>
            <w:noProof/>
            <w:webHidden/>
          </w:rPr>
          <w:fldChar w:fldCharType="begin"/>
        </w:r>
        <w:r w:rsidR="0085391A">
          <w:rPr>
            <w:noProof/>
            <w:webHidden/>
          </w:rPr>
          <w:instrText xml:space="preserve"> PAGEREF _Toc411770758 \h </w:instrText>
        </w:r>
        <w:r w:rsidR="0085391A">
          <w:rPr>
            <w:noProof/>
            <w:webHidden/>
          </w:rPr>
        </w:r>
        <w:r w:rsidR="0085391A">
          <w:rPr>
            <w:noProof/>
            <w:webHidden/>
          </w:rPr>
          <w:fldChar w:fldCharType="separate"/>
        </w:r>
        <w:r w:rsidR="0040547F">
          <w:rPr>
            <w:noProof/>
            <w:webHidden/>
          </w:rPr>
          <w:t>67</w:t>
        </w:r>
        <w:r w:rsidR="0085391A">
          <w:rPr>
            <w:noProof/>
            <w:webHidden/>
          </w:rPr>
          <w:fldChar w:fldCharType="end"/>
        </w:r>
      </w:hyperlink>
    </w:p>
    <w:p w:rsidR="0085391A" w:rsidRDefault="006C58A5">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770759" w:history="1">
        <w:r w:rsidR="0085391A" w:rsidRPr="00810DF7">
          <w:rPr>
            <w:rStyle w:val="Hypertextovodkaz"/>
            <w:noProof/>
          </w:rPr>
          <w:t>14.3</w:t>
        </w:r>
        <w:r w:rsidR="0085391A">
          <w:rPr>
            <w:rFonts w:asciiTheme="minorHAnsi" w:eastAsiaTheme="minorEastAsia" w:hAnsiTheme="minorHAnsi" w:cstheme="minorBidi"/>
            <w:noProof/>
            <w:sz w:val="22"/>
            <w:szCs w:val="22"/>
            <w:lang w:eastAsia="cs-CZ" w:bidi="ar-SA"/>
          </w:rPr>
          <w:tab/>
        </w:r>
        <w:r w:rsidR="0085391A" w:rsidRPr="00810DF7">
          <w:rPr>
            <w:rStyle w:val="Hypertextovodkaz"/>
            <w:noProof/>
          </w:rPr>
          <w:t>Administrační nastavení</w:t>
        </w:r>
        <w:r w:rsidR="0085391A">
          <w:rPr>
            <w:noProof/>
            <w:webHidden/>
          </w:rPr>
          <w:tab/>
        </w:r>
        <w:r w:rsidR="0085391A">
          <w:rPr>
            <w:noProof/>
            <w:webHidden/>
          </w:rPr>
          <w:fldChar w:fldCharType="begin"/>
        </w:r>
        <w:r w:rsidR="0085391A">
          <w:rPr>
            <w:noProof/>
            <w:webHidden/>
          </w:rPr>
          <w:instrText xml:space="preserve"> PAGEREF _Toc411770759 \h </w:instrText>
        </w:r>
        <w:r w:rsidR="0085391A">
          <w:rPr>
            <w:noProof/>
            <w:webHidden/>
          </w:rPr>
        </w:r>
        <w:r w:rsidR="0085391A">
          <w:rPr>
            <w:noProof/>
            <w:webHidden/>
          </w:rPr>
          <w:fldChar w:fldCharType="separate"/>
        </w:r>
        <w:r w:rsidR="0040547F">
          <w:rPr>
            <w:noProof/>
            <w:webHidden/>
          </w:rPr>
          <w:t>70</w:t>
        </w:r>
        <w:r w:rsidR="0085391A">
          <w:rPr>
            <w:noProof/>
            <w:webHidden/>
          </w:rPr>
          <w:fldChar w:fldCharType="end"/>
        </w:r>
      </w:hyperlink>
    </w:p>
    <w:p w:rsidR="0085391A" w:rsidRDefault="006C58A5">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1770760" w:history="1">
        <w:r w:rsidR="0085391A" w:rsidRPr="00810DF7">
          <w:rPr>
            <w:rStyle w:val="Hypertextovodkaz"/>
            <w:noProof/>
          </w:rPr>
          <w:t>14.4</w:t>
        </w:r>
        <w:r w:rsidR="0085391A">
          <w:rPr>
            <w:rFonts w:asciiTheme="minorHAnsi" w:eastAsiaTheme="minorEastAsia" w:hAnsiTheme="minorHAnsi" w:cstheme="minorBidi"/>
            <w:noProof/>
            <w:sz w:val="22"/>
            <w:szCs w:val="22"/>
            <w:lang w:eastAsia="cs-CZ" w:bidi="ar-SA"/>
          </w:rPr>
          <w:tab/>
        </w:r>
        <w:r w:rsidR="0085391A" w:rsidRPr="00810DF7">
          <w:rPr>
            <w:rStyle w:val="Hypertextovodkaz"/>
            <w:noProof/>
          </w:rPr>
          <w:t>Použité technologie</w:t>
        </w:r>
        <w:r w:rsidR="0085391A">
          <w:rPr>
            <w:noProof/>
            <w:webHidden/>
          </w:rPr>
          <w:tab/>
        </w:r>
        <w:r w:rsidR="0085391A">
          <w:rPr>
            <w:noProof/>
            <w:webHidden/>
          </w:rPr>
          <w:fldChar w:fldCharType="begin"/>
        </w:r>
        <w:r w:rsidR="0085391A">
          <w:rPr>
            <w:noProof/>
            <w:webHidden/>
          </w:rPr>
          <w:instrText xml:space="preserve"> PAGEREF _Toc411770760 \h </w:instrText>
        </w:r>
        <w:r w:rsidR="0085391A">
          <w:rPr>
            <w:noProof/>
            <w:webHidden/>
          </w:rPr>
        </w:r>
        <w:r w:rsidR="0085391A">
          <w:rPr>
            <w:noProof/>
            <w:webHidden/>
          </w:rPr>
          <w:fldChar w:fldCharType="separate"/>
        </w:r>
        <w:r w:rsidR="0040547F">
          <w:rPr>
            <w:noProof/>
            <w:webHidden/>
          </w:rPr>
          <w:t>70</w:t>
        </w:r>
        <w:r w:rsidR="0085391A">
          <w:rPr>
            <w:noProof/>
            <w:webHidden/>
          </w:rPr>
          <w:fldChar w:fldCharType="end"/>
        </w:r>
      </w:hyperlink>
    </w:p>
    <w:p w:rsidR="0085391A" w:rsidRDefault="006C58A5">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770761" w:history="1">
        <w:r w:rsidR="0085391A" w:rsidRPr="00810DF7">
          <w:rPr>
            <w:rStyle w:val="Hypertextovodkaz"/>
            <w:noProof/>
          </w:rPr>
          <w:t>15</w:t>
        </w:r>
        <w:r w:rsidR="0085391A">
          <w:rPr>
            <w:rFonts w:asciiTheme="minorHAnsi" w:eastAsiaTheme="minorEastAsia" w:hAnsiTheme="minorHAnsi" w:cstheme="minorBidi"/>
            <w:noProof/>
            <w:sz w:val="22"/>
            <w:szCs w:val="22"/>
            <w:lang w:eastAsia="cs-CZ" w:bidi="ar-SA"/>
          </w:rPr>
          <w:tab/>
        </w:r>
        <w:r w:rsidR="0085391A" w:rsidRPr="00810DF7">
          <w:rPr>
            <w:rStyle w:val="Hypertextovodkaz"/>
            <w:noProof/>
          </w:rPr>
          <w:t>Výhody a nevýhody použití platformy Liferay</w:t>
        </w:r>
        <w:r w:rsidR="0085391A">
          <w:rPr>
            <w:noProof/>
            <w:webHidden/>
          </w:rPr>
          <w:tab/>
        </w:r>
        <w:r w:rsidR="0085391A">
          <w:rPr>
            <w:noProof/>
            <w:webHidden/>
          </w:rPr>
          <w:fldChar w:fldCharType="begin"/>
        </w:r>
        <w:r w:rsidR="0085391A">
          <w:rPr>
            <w:noProof/>
            <w:webHidden/>
          </w:rPr>
          <w:instrText xml:space="preserve"> PAGEREF _Toc411770761 \h </w:instrText>
        </w:r>
        <w:r w:rsidR="0085391A">
          <w:rPr>
            <w:noProof/>
            <w:webHidden/>
          </w:rPr>
        </w:r>
        <w:r w:rsidR="0085391A">
          <w:rPr>
            <w:noProof/>
            <w:webHidden/>
          </w:rPr>
          <w:fldChar w:fldCharType="separate"/>
        </w:r>
        <w:r w:rsidR="0040547F">
          <w:rPr>
            <w:noProof/>
            <w:webHidden/>
          </w:rPr>
          <w:t>71</w:t>
        </w:r>
        <w:r w:rsidR="0085391A">
          <w:rPr>
            <w:noProof/>
            <w:webHidden/>
          </w:rPr>
          <w:fldChar w:fldCharType="end"/>
        </w:r>
      </w:hyperlink>
    </w:p>
    <w:p w:rsidR="0085391A" w:rsidRDefault="006C58A5">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770762" w:history="1">
        <w:r w:rsidR="0085391A" w:rsidRPr="00810DF7">
          <w:rPr>
            <w:rStyle w:val="Hypertextovodkaz"/>
            <w:noProof/>
          </w:rPr>
          <w:t>16</w:t>
        </w:r>
        <w:r w:rsidR="0085391A">
          <w:rPr>
            <w:rFonts w:asciiTheme="minorHAnsi" w:eastAsiaTheme="minorEastAsia" w:hAnsiTheme="minorHAnsi" w:cstheme="minorBidi"/>
            <w:noProof/>
            <w:sz w:val="22"/>
            <w:szCs w:val="22"/>
            <w:lang w:eastAsia="cs-CZ" w:bidi="ar-SA"/>
          </w:rPr>
          <w:tab/>
        </w:r>
        <w:r w:rsidR="0085391A" w:rsidRPr="00810DF7">
          <w:rPr>
            <w:rStyle w:val="Hypertextovodkaz"/>
            <w:noProof/>
          </w:rPr>
          <w:t>Závěr</w:t>
        </w:r>
        <w:r w:rsidR="0085391A">
          <w:rPr>
            <w:noProof/>
            <w:webHidden/>
          </w:rPr>
          <w:tab/>
        </w:r>
        <w:r w:rsidR="0085391A">
          <w:rPr>
            <w:noProof/>
            <w:webHidden/>
          </w:rPr>
          <w:fldChar w:fldCharType="begin"/>
        </w:r>
        <w:r w:rsidR="0085391A">
          <w:rPr>
            <w:noProof/>
            <w:webHidden/>
          </w:rPr>
          <w:instrText xml:space="preserve"> PAGEREF _Toc411770762 \h </w:instrText>
        </w:r>
        <w:r w:rsidR="0085391A">
          <w:rPr>
            <w:noProof/>
            <w:webHidden/>
          </w:rPr>
        </w:r>
        <w:r w:rsidR="0085391A">
          <w:rPr>
            <w:noProof/>
            <w:webHidden/>
          </w:rPr>
          <w:fldChar w:fldCharType="separate"/>
        </w:r>
        <w:r w:rsidR="0040547F">
          <w:rPr>
            <w:noProof/>
            <w:webHidden/>
          </w:rPr>
          <w:t>73</w:t>
        </w:r>
        <w:r w:rsidR="0085391A">
          <w:rPr>
            <w:noProof/>
            <w:webHidden/>
          </w:rPr>
          <w:fldChar w:fldCharType="end"/>
        </w:r>
      </w:hyperlink>
    </w:p>
    <w:p w:rsidR="0085391A" w:rsidRDefault="006C58A5">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770763" w:history="1">
        <w:r w:rsidR="0085391A" w:rsidRPr="00810DF7">
          <w:rPr>
            <w:rStyle w:val="Hypertextovodkaz"/>
            <w:noProof/>
          </w:rPr>
          <w:t>17</w:t>
        </w:r>
        <w:r w:rsidR="0085391A">
          <w:rPr>
            <w:rFonts w:asciiTheme="minorHAnsi" w:eastAsiaTheme="minorEastAsia" w:hAnsiTheme="minorHAnsi" w:cstheme="minorBidi"/>
            <w:noProof/>
            <w:sz w:val="22"/>
            <w:szCs w:val="22"/>
            <w:lang w:eastAsia="cs-CZ" w:bidi="ar-SA"/>
          </w:rPr>
          <w:tab/>
        </w:r>
        <w:r w:rsidR="0085391A" w:rsidRPr="00810DF7">
          <w:rPr>
            <w:rStyle w:val="Hypertextovodkaz"/>
            <w:noProof/>
          </w:rPr>
          <w:t>Ukázky aplikace</w:t>
        </w:r>
        <w:r w:rsidR="0085391A">
          <w:rPr>
            <w:noProof/>
            <w:webHidden/>
          </w:rPr>
          <w:tab/>
        </w:r>
        <w:r w:rsidR="0085391A">
          <w:rPr>
            <w:noProof/>
            <w:webHidden/>
          </w:rPr>
          <w:fldChar w:fldCharType="begin"/>
        </w:r>
        <w:r w:rsidR="0085391A">
          <w:rPr>
            <w:noProof/>
            <w:webHidden/>
          </w:rPr>
          <w:instrText xml:space="preserve"> PAGEREF _Toc411770763 \h </w:instrText>
        </w:r>
        <w:r w:rsidR="0085391A">
          <w:rPr>
            <w:noProof/>
            <w:webHidden/>
          </w:rPr>
        </w:r>
        <w:r w:rsidR="0085391A">
          <w:rPr>
            <w:noProof/>
            <w:webHidden/>
          </w:rPr>
          <w:fldChar w:fldCharType="separate"/>
        </w:r>
        <w:r w:rsidR="0040547F">
          <w:rPr>
            <w:noProof/>
            <w:webHidden/>
          </w:rPr>
          <w:t>74</w:t>
        </w:r>
        <w:r w:rsidR="0085391A">
          <w:rPr>
            <w:noProof/>
            <w:webHidden/>
          </w:rPr>
          <w:fldChar w:fldCharType="end"/>
        </w:r>
      </w:hyperlink>
    </w:p>
    <w:p w:rsidR="0085391A" w:rsidRDefault="006C58A5">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770764" w:history="1">
        <w:r w:rsidR="0085391A" w:rsidRPr="00810DF7">
          <w:rPr>
            <w:rStyle w:val="Hypertextovodkaz"/>
            <w:noProof/>
          </w:rPr>
          <w:t>18</w:t>
        </w:r>
        <w:r w:rsidR="0085391A">
          <w:rPr>
            <w:rFonts w:asciiTheme="minorHAnsi" w:eastAsiaTheme="minorEastAsia" w:hAnsiTheme="minorHAnsi" w:cstheme="minorBidi"/>
            <w:noProof/>
            <w:sz w:val="22"/>
            <w:szCs w:val="22"/>
            <w:lang w:eastAsia="cs-CZ" w:bidi="ar-SA"/>
          </w:rPr>
          <w:tab/>
        </w:r>
        <w:r w:rsidR="0085391A" w:rsidRPr="00810DF7">
          <w:rPr>
            <w:rStyle w:val="Hypertextovodkaz"/>
            <w:noProof/>
          </w:rPr>
          <w:t>Zdroje</w:t>
        </w:r>
        <w:r w:rsidR="0085391A">
          <w:rPr>
            <w:noProof/>
            <w:webHidden/>
          </w:rPr>
          <w:tab/>
        </w:r>
        <w:r w:rsidR="0085391A">
          <w:rPr>
            <w:noProof/>
            <w:webHidden/>
          </w:rPr>
          <w:fldChar w:fldCharType="begin"/>
        </w:r>
        <w:r w:rsidR="0085391A">
          <w:rPr>
            <w:noProof/>
            <w:webHidden/>
          </w:rPr>
          <w:instrText xml:space="preserve"> PAGEREF _Toc411770764 \h </w:instrText>
        </w:r>
        <w:r w:rsidR="0085391A">
          <w:rPr>
            <w:noProof/>
            <w:webHidden/>
          </w:rPr>
        </w:r>
        <w:r w:rsidR="0085391A">
          <w:rPr>
            <w:noProof/>
            <w:webHidden/>
          </w:rPr>
          <w:fldChar w:fldCharType="separate"/>
        </w:r>
        <w:r w:rsidR="0040547F">
          <w:rPr>
            <w:noProof/>
            <w:webHidden/>
          </w:rPr>
          <w:t>77</w:t>
        </w:r>
        <w:r w:rsidR="0085391A">
          <w:rPr>
            <w:noProof/>
            <w:webHidden/>
          </w:rPr>
          <w:fldChar w:fldCharType="end"/>
        </w:r>
      </w:hyperlink>
    </w:p>
    <w:p w:rsidR="0085391A" w:rsidRDefault="006C58A5">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1770765" w:history="1">
        <w:r w:rsidR="0085391A" w:rsidRPr="00810DF7">
          <w:rPr>
            <w:rStyle w:val="Hypertextovodkaz"/>
            <w:noProof/>
          </w:rPr>
          <w:t>19</w:t>
        </w:r>
        <w:r w:rsidR="0085391A">
          <w:rPr>
            <w:rFonts w:asciiTheme="minorHAnsi" w:eastAsiaTheme="minorEastAsia" w:hAnsiTheme="minorHAnsi" w:cstheme="minorBidi"/>
            <w:noProof/>
            <w:sz w:val="22"/>
            <w:szCs w:val="22"/>
            <w:lang w:eastAsia="cs-CZ" w:bidi="ar-SA"/>
          </w:rPr>
          <w:tab/>
        </w:r>
        <w:r w:rsidR="0085391A" w:rsidRPr="00810DF7">
          <w:rPr>
            <w:rStyle w:val="Hypertextovodkaz"/>
            <w:noProof/>
          </w:rPr>
          <w:t>TODO</w:t>
        </w:r>
        <w:r w:rsidR="0085391A">
          <w:rPr>
            <w:noProof/>
            <w:webHidden/>
          </w:rPr>
          <w:tab/>
        </w:r>
        <w:r w:rsidR="0085391A">
          <w:rPr>
            <w:noProof/>
            <w:webHidden/>
          </w:rPr>
          <w:fldChar w:fldCharType="begin"/>
        </w:r>
        <w:r w:rsidR="0085391A">
          <w:rPr>
            <w:noProof/>
            <w:webHidden/>
          </w:rPr>
          <w:instrText xml:space="preserve"> PAGEREF _Toc411770765 \h </w:instrText>
        </w:r>
        <w:r w:rsidR="0085391A">
          <w:rPr>
            <w:noProof/>
            <w:webHidden/>
          </w:rPr>
        </w:r>
        <w:r w:rsidR="0085391A">
          <w:rPr>
            <w:noProof/>
            <w:webHidden/>
          </w:rPr>
          <w:fldChar w:fldCharType="separate"/>
        </w:r>
        <w:r w:rsidR="0040547F">
          <w:rPr>
            <w:noProof/>
            <w:webHidden/>
          </w:rPr>
          <w:t>79</w:t>
        </w:r>
        <w:r w:rsidR="0085391A">
          <w:rPr>
            <w:noProof/>
            <w:webHidden/>
          </w:rPr>
          <w:fldChar w:fldCharType="end"/>
        </w:r>
      </w:hyperlink>
    </w:p>
    <w:p w:rsidR="006C230F" w:rsidRDefault="006C230F" w:rsidP="006C230F">
      <w:r>
        <w:fldChar w:fldCharType="end"/>
      </w:r>
      <w:r>
        <w:br w:type="page"/>
      </w:r>
    </w:p>
    <w:p w:rsidR="006C230F" w:rsidRDefault="006C230F" w:rsidP="006C230F">
      <w:pPr>
        <w:pStyle w:val="NadpisX"/>
      </w:pPr>
      <w:r>
        <w:lastRenderedPageBreak/>
        <w:t>Seznam obrázků</w:t>
      </w:r>
    </w:p>
    <w:p w:rsidR="006C230F" w:rsidRPr="00E45882" w:rsidRDefault="006C58A5" w:rsidP="006C230F">
      <w:r>
        <w:fldChar w:fldCharType="begin"/>
      </w:r>
      <w:r>
        <w:instrText xml:space="preserve"> TOC \h \z \c "Obr." </w:instrText>
      </w:r>
      <w:r>
        <w:fldChar w:fldCharType="separate"/>
      </w:r>
      <w:r w:rsidR="006C230F">
        <w:rPr>
          <w:b/>
          <w:bCs/>
          <w:noProof/>
        </w:rPr>
        <w:t>Nenalezena položka seznamu obrázků.</w:t>
      </w:r>
      <w:r>
        <w:rPr>
          <w:b/>
          <w:bCs/>
          <w:noProof/>
        </w:rPr>
        <w:fldChar w:fldCharType="end"/>
      </w:r>
    </w:p>
    <w:p w:rsidR="006C230F" w:rsidRDefault="006C230F" w:rsidP="006C230F">
      <w:pPr>
        <w:pStyle w:val="NadpisX"/>
      </w:pPr>
      <w:r>
        <w:t>Seznam tabulek</w:t>
      </w:r>
    </w:p>
    <w:p w:rsidR="006C230F" w:rsidRPr="00F528B2" w:rsidRDefault="006C58A5" w:rsidP="006C230F">
      <w:pPr>
        <w:rPr>
          <w:rFonts w:ascii="Times New Roman" w:hAnsi="Times New Roman"/>
        </w:rPr>
        <w:sectPr w:rsidR="006C230F" w:rsidRPr="00F528B2" w:rsidSect="00E33605">
          <w:headerReference w:type="default" r:id="rId9"/>
          <w:footerReference w:type="default" r:id="rId10"/>
          <w:pgSz w:w="11906" w:h="16838"/>
          <w:pgMar w:top="1701" w:right="1701" w:bottom="1701" w:left="1701" w:header="709" w:footer="709" w:gutter="0"/>
          <w:cols w:space="708"/>
          <w:docGrid w:linePitch="360"/>
        </w:sectPr>
      </w:pPr>
      <w:r>
        <w:fldChar w:fldCharType="begin"/>
      </w:r>
      <w:r>
        <w:instrText xml:space="preserve"> TOC \h \z \c "Tabulka" </w:instrText>
      </w:r>
      <w:r>
        <w:fldChar w:fldCharType="separate"/>
      </w:r>
      <w:r w:rsidR="006C230F">
        <w:rPr>
          <w:b/>
          <w:bCs/>
          <w:noProof/>
        </w:rPr>
        <w:t>Nenalezena položka seznamu obrázků.</w:t>
      </w:r>
      <w:r>
        <w:rPr>
          <w:b/>
          <w:bCs/>
          <w:noProof/>
        </w:rPr>
        <w:fldChar w:fldCharType="end"/>
      </w:r>
    </w:p>
    <w:p w:rsidR="006C230F" w:rsidRDefault="006C230F" w:rsidP="006C230F">
      <w:pPr>
        <w:pStyle w:val="Nadpis1"/>
      </w:pPr>
      <w:bookmarkStart w:id="0" w:name="_Toc411770707"/>
      <w:r>
        <w:lastRenderedPageBreak/>
        <w:t>Úvod</w:t>
      </w:r>
      <w:bookmarkEnd w:id="0"/>
    </w:p>
    <w:p w:rsidR="006E7CD2" w:rsidRDefault="003B0FF5" w:rsidP="003B0FF5">
      <w:pPr>
        <w:ind w:firstLine="432"/>
        <w:rPr>
          <w:rFonts w:eastAsia="ComeniaSerif"/>
          <w:lang w:bidi="ar-SA"/>
        </w:rPr>
      </w:pPr>
      <w:r>
        <w:rPr>
          <w:rFonts w:eastAsia="ComeniaSerif"/>
          <w:lang w:bidi="ar-SA"/>
        </w:rPr>
        <w:t>Portálové aplikace zastávaj</w:t>
      </w:r>
      <w:r w:rsidR="006E7CD2">
        <w:rPr>
          <w:rFonts w:eastAsia="ComeniaSerif"/>
          <w:lang w:bidi="ar-SA"/>
        </w:rPr>
        <w:t>í již delší dobu klíčovou roli</w:t>
      </w:r>
      <w:r>
        <w:rPr>
          <w:rFonts w:eastAsia="ComeniaSerif"/>
          <w:lang w:bidi="ar-SA"/>
        </w:rPr>
        <w:t xml:space="preserve"> ve sféře enterprise systémů. Rozsáhlé korporace obsahují stovky malých, středních, ale i velice komplexních webových aplikací, ke kterým musí zaměstnanec denně přistupovat. </w:t>
      </w:r>
      <w:r w:rsidR="0085391A">
        <w:rPr>
          <w:rFonts w:eastAsia="ComeniaSerif"/>
          <w:lang w:bidi="ar-SA"/>
        </w:rPr>
        <w:t>V takovém</w:t>
      </w:r>
      <w:r w:rsidR="006E7CD2">
        <w:rPr>
          <w:rFonts w:eastAsia="ComeniaSerif"/>
          <w:lang w:bidi="ar-SA"/>
        </w:rPr>
        <w:t>to prostředí je uživatel nucen u každé aplikace poskytnout své autentizační údaje na různých přístupových adresách či pracovat na různých platformách. K</w:t>
      </w:r>
      <w:r>
        <w:rPr>
          <w:rFonts w:eastAsia="ComeniaSerif"/>
          <w:lang w:bidi="ar-SA"/>
        </w:rPr>
        <w:t xml:space="preserve">ooperace </w:t>
      </w:r>
      <w:r w:rsidR="006E7CD2">
        <w:rPr>
          <w:rFonts w:eastAsia="ComeniaSerif"/>
          <w:lang w:bidi="ar-SA"/>
        </w:rPr>
        <w:t xml:space="preserve">těchto aplikací je </w:t>
      </w:r>
      <w:r w:rsidR="00412766">
        <w:rPr>
          <w:rFonts w:eastAsia="ComeniaSerif"/>
          <w:lang w:bidi="ar-SA"/>
        </w:rPr>
        <w:t>řešena pomocí rozmanitých řešení. Vývoj probíh</w:t>
      </w:r>
      <w:r w:rsidR="006E7CD2">
        <w:rPr>
          <w:rFonts w:eastAsia="ComeniaSerif"/>
          <w:lang w:bidi="ar-SA"/>
        </w:rPr>
        <w:t>á</w:t>
      </w:r>
      <w:r w:rsidR="00412766">
        <w:rPr>
          <w:rFonts w:eastAsia="ComeniaSerif"/>
          <w:lang w:bidi="ar-SA"/>
        </w:rPr>
        <w:t xml:space="preserve"> v různých jazycích, kde znalosti </w:t>
      </w:r>
      <w:r w:rsidR="006E7CD2">
        <w:rPr>
          <w:rFonts w:eastAsia="ComeniaSerif"/>
          <w:lang w:bidi="ar-SA"/>
        </w:rPr>
        <w:t>nebývají</w:t>
      </w:r>
      <w:r w:rsidR="00412766">
        <w:rPr>
          <w:rFonts w:eastAsia="ComeniaSerif"/>
          <w:lang w:bidi="ar-SA"/>
        </w:rPr>
        <w:t xml:space="preserve"> přenositelné. To mnohdy ved</w:t>
      </w:r>
      <w:r w:rsidR="006E7CD2">
        <w:rPr>
          <w:rFonts w:eastAsia="ComeniaSerif"/>
          <w:lang w:bidi="ar-SA"/>
        </w:rPr>
        <w:t>e</w:t>
      </w:r>
      <w:r w:rsidR="0085391A">
        <w:rPr>
          <w:rFonts w:eastAsia="ComeniaSerif"/>
          <w:lang w:bidi="ar-SA"/>
        </w:rPr>
        <w:t xml:space="preserve"> po odchodu vývojáře</w:t>
      </w:r>
      <w:r w:rsidR="006E7CD2">
        <w:rPr>
          <w:rFonts w:eastAsia="ComeniaSerif"/>
          <w:lang w:bidi="ar-SA"/>
        </w:rPr>
        <w:t xml:space="preserve"> ke ztrátě cenné</w:t>
      </w:r>
      <w:r w:rsidR="0085391A">
        <w:rPr>
          <w:rFonts w:eastAsia="ComeniaSerif"/>
          <w:lang w:bidi="ar-SA"/>
        </w:rPr>
        <w:t>ho know-</w:t>
      </w:r>
      <w:r w:rsidR="006E7CD2">
        <w:rPr>
          <w:rFonts w:eastAsia="ComeniaSerif"/>
          <w:lang w:bidi="ar-SA"/>
        </w:rPr>
        <w:t>how</w:t>
      </w:r>
      <w:r w:rsidR="00412766">
        <w:rPr>
          <w:rFonts w:eastAsia="ComeniaSerif"/>
          <w:lang w:bidi="ar-SA"/>
        </w:rPr>
        <w:t>, jež se jen velmi těžko jeho nástupcům získáv</w:t>
      </w:r>
      <w:r w:rsidR="006E7CD2">
        <w:rPr>
          <w:rFonts w:eastAsia="ComeniaSerif"/>
          <w:lang w:bidi="ar-SA"/>
        </w:rPr>
        <w:t>á</w:t>
      </w:r>
      <w:r w:rsidR="00412766">
        <w:rPr>
          <w:rFonts w:eastAsia="ComeniaSerif"/>
          <w:lang w:bidi="ar-SA"/>
        </w:rPr>
        <w:t xml:space="preserve">. Rozmach v oblasti </w:t>
      </w:r>
      <w:r w:rsidR="006E7CD2">
        <w:rPr>
          <w:rFonts w:eastAsia="ComeniaSerif"/>
          <w:lang w:bidi="ar-SA"/>
        </w:rPr>
        <w:t xml:space="preserve">podnikového </w:t>
      </w:r>
      <w:r w:rsidR="00412766">
        <w:rPr>
          <w:rFonts w:eastAsia="ComeniaSerif"/>
          <w:lang w:bidi="ar-SA"/>
        </w:rPr>
        <w:t xml:space="preserve">softwaru musel být postupně korigován do větších integrovaných celků, jež poskytovaly </w:t>
      </w:r>
      <w:r w:rsidR="00233979">
        <w:rPr>
          <w:rFonts w:eastAsia="ComeniaSerif"/>
          <w:lang w:bidi="ar-SA"/>
        </w:rPr>
        <w:t>odpovědi</w:t>
      </w:r>
      <w:r w:rsidR="00412766">
        <w:rPr>
          <w:rFonts w:eastAsia="ComeniaSerif"/>
          <w:lang w:bidi="ar-SA"/>
        </w:rPr>
        <w:t xml:space="preserve"> </w:t>
      </w:r>
      <w:r w:rsidR="00233979">
        <w:rPr>
          <w:rFonts w:eastAsia="ComeniaSerif"/>
          <w:lang w:bidi="ar-SA"/>
        </w:rPr>
        <w:t>na společné často řešené problémy</w:t>
      </w:r>
      <w:r w:rsidR="006E7CD2">
        <w:rPr>
          <w:rFonts w:eastAsia="ComeniaSerif"/>
          <w:lang w:bidi="ar-SA"/>
        </w:rPr>
        <w:t xml:space="preserve"> a poskytovaly jednotné rozhraní</w:t>
      </w:r>
      <w:r w:rsidR="00233979">
        <w:rPr>
          <w:rFonts w:eastAsia="ComeniaSerif"/>
          <w:lang w:bidi="ar-SA"/>
        </w:rPr>
        <w:t xml:space="preserve">. </w:t>
      </w:r>
    </w:p>
    <w:p w:rsidR="00A87C89" w:rsidRDefault="00233979" w:rsidP="003B0FF5">
      <w:pPr>
        <w:ind w:firstLine="432"/>
        <w:rPr>
          <w:rFonts w:eastAsia="ComeniaSerif"/>
          <w:lang w:bidi="ar-SA"/>
        </w:rPr>
      </w:pPr>
      <w:r>
        <w:rPr>
          <w:rFonts w:eastAsia="ComeniaSerif"/>
          <w:lang w:bidi="ar-SA"/>
        </w:rPr>
        <w:t xml:space="preserve">Portletová architektura odpovídá na tyto </w:t>
      </w:r>
      <w:r w:rsidR="0095292E">
        <w:rPr>
          <w:rFonts w:eastAsia="ComeniaSerif"/>
          <w:lang w:bidi="ar-SA"/>
        </w:rPr>
        <w:t>otázky</w:t>
      </w:r>
      <w:r>
        <w:rPr>
          <w:rFonts w:eastAsia="ComeniaSerif"/>
          <w:lang w:bidi="ar-SA"/>
        </w:rPr>
        <w:t xml:space="preserve">. Na trhu </w:t>
      </w:r>
      <w:r w:rsidR="006E7CD2">
        <w:rPr>
          <w:rFonts w:eastAsia="ComeniaSerif"/>
          <w:lang w:bidi="ar-SA"/>
        </w:rPr>
        <w:t>můžeme nalézt</w:t>
      </w:r>
      <w:r>
        <w:rPr>
          <w:rFonts w:eastAsia="ComeniaSerif"/>
          <w:lang w:bidi="ar-SA"/>
        </w:rPr>
        <w:t xml:space="preserve"> </w:t>
      </w:r>
      <w:r w:rsidR="006E7CD2">
        <w:rPr>
          <w:rFonts w:eastAsia="ComeniaSerif"/>
          <w:lang w:bidi="ar-SA"/>
        </w:rPr>
        <w:t xml:space="preserve">jak </w:t>
      </w:r>
      <w:r>
        <w:rPr>
          <w:rFonts w:eastAsia="ComeniaSerif"/>
          <w:lang w:bidi="ar-SA"/>
        </w:rPr>
        <w:t>kvalitní řešení typu open</w:t>
      </w:r>
      <w:r w:rsidR="0095292E">
        <w:rPr>
          <w:rFonts w:eastAsia="ComeniaSerif"/>
          <w:lang w:bidi="ar-SA"/>
        </w:rPr>
        <w:t xml:space="preserve"> </w:t>
      </w:r>
      <w:r>
        <w:rPr>
          <w:rFonts w:eastAsia="ComeniaSerif"/>
          <w:lang w:bidi="ar-SA"/>
        </w:rPr>
        <w:t xml:space="preserve">source, </w:t>
      </w:r>
      <w:r w:rsidR="006E7CD2">
        <w:rPr>
          <w:rFonts w:eastAsia="ComeniaSerif"/>
          <w:lang w:bidi="ar-SA"/>
        </w:rPr>
        <w:t>tak</w:t>
      </w:r>
      <w:r>
        <w:rPr>
          <w:rFonts w:eastAsia="ComeniaSerif"/>
          <w:lang w:bidi="ar-SA"/>
        </w:rPr>
        <w:t xml:space="preserve"> </w:t>
      </w:r>
      <w:r w:rsidR="0095292E">
        <w:rPr>
          <w:rFonts w:eastAsia="ComeniaSerif"/>
          <w:lang w:bidi="ar-SA"/>
        </w:rPr>
        <w:t>především</w:t>
      </w:r>
      <w:r>
        <w:rPr>
          <w:rFonts w:eastAsia="ComeniaSerif"/>
          <w:lang w:bidi="ar-SA"/>
        </w:rPr>
        <w:t xml:space="preserve"> systémy s většinou nemalými licenčními poplatky. Téměř vždy se jedná o velice komplexní </w:t>
      </w:r>
      <w:r w:rsidR="006E7CD2">
        <w:rPr>
          <w:rFonts w:eastAsia="ComeniaSerif"/>
          <w:lang w:bidi="ar-SA"/>
        </w:rPr>
        <w:t>systémy</w:t>
      </w:r>
      <w:r>
        <w:rPr>
          <w:rFonts w:eastAsia="ComeniaSerif"/>
          <w:lang w:bidi="ar-SA"/>
        </w:rPr>
        <w:t xml:space="preserve"> s velkou učící křivkou, z důvodů potřeby </w:t>
      </w:r>
      <w:r w:rsidR="0095292E">
        <w:rPr>
          <w:rFonts w:eastAsia="ComeniaSerif"/>
          <w:lang w:bidi="ar-SA"/>
        </w:rPr>
        <w:t>mnoha</w:t>
      </w:r>
      <w:r>
        <w:rPr>
          <w:rFonts w:eastAsia="ComeniaSerif"/>
          <w:lang w:bidi="ar-SA"/>
        </w:rPr>
        <w:t xml:space="preserve"> technologií a konceptů, které se v tomto segmentu využívají. Dokumentace pokrýv</w:t>
      </w:r>
      <w:r w:rsidR="0095292E">
        <w:rPr>
          <w:rFonts w:eastAsia="ComeniaSerif"/>
          <w:lang w:bidi="ar-SA"/>
        </w:rPr>
        <w:t>á</w:t>
      </w:r>
      <w:r w:rsidR="0085391A">
        <w:rPr>
          <w:rFonts w:eastAsia="ComeniaSerif"/>
          <w:lang w:bidi="ar-SA"/>
        </w:rPr>
        <w:t xml:space="preserve"> pouze základní část a to z důvodů udržení know-</w:t>
      </w:r>
      <w:r w:rsidR="006E7CD2">
        <w:rPr>
          <w:rFonts w:eastAsia="ComeniaSerif"/>
          <w:lang w:bidi="ar-SA"/>
        </w:rPr>
        <w:t>how,</w:t>
      </w:r>
      <w:r>
        <w:rPr>
          <w:rFonts w:eastAsia="ComeniaSerif"/>
          <w:lang w:bidi="ar-SA"/>
        </w:rPr>
        <w:t xml:space="preserve"> nabídnutí svých expertních služeb za poplatek nebo z důvodů rychlého vývoje těchto </w:t>
      </w:r>
      <w:r w:rsidR="0095292E">
        <w:rPr>
          <w:rFonts w:eastAsia="ComeniaSerif"/>
          <w:lang w:bidi="ar-SA"/>
        </w:rPr>
        <w:t>produktů</w:t>
      </w:r>
      <w:r w:rsidR="006E7CD2">
        <w:rPr>
          <w:rFonts w:eastAsia="ComeniaSerif"/>
          <w:lang w:bidi="ar-SA"/>
        </w:rPr>
        <w:t xml:space="preserve"> a zanedbání souběžného zpracování znalostí.</w:t>
      </w:r>
      <w:r w:rsidR="0095292E">
        <w:rPr>
          <w:rFonts w:eastAsia="ComeniaSerif"/>
          <w:lang w:bidi="ar-SA"/>
        </w:rPr>
        <w:t xml:space="preserve"> V případě platformy Liferay tomu není jinak a vývojář je tak často odkázán na </w:t>
      </w:r>
      <w:r w:rsidR="00955CAB">
        <w:rPr>
          <w:rFonts w:eastAsia="ComeniaSerif"/>
          <w:lang w:bidi="ar-SA"/>
        </w:rPr>
        <w:t>analýzu</w:t>
      </w:r>
      <w:r w:rsidR="0095292E">
        <w:rPr>
          <w:rFonts w:eastAsia="ComeniaSerif"/>
          <w:lang w:bidi="ar-SA"/>
        </w:rPr>
        <w:t xml:space="preserve"> kódu portálu, jakožto jediný spolehlivý, dostupný zdroj informací.</w:t>
      </w:r>
    </w:p>
    <w:p w:rsidR="00A87C89" w:rsidRDefault="0085391A" w:rsidP="00FD25FB">
      <w:pPr>
        <w:ind w:firstLine="432"/>
        <w:rPr>
          <w:rFonts w:eastAsia="ComeniaSerif"/>
          <w:lang w:bidi="ar-SA"/>
        </w:rPr>
      </w:pPr>
      <w:r>
        <w:rPr>
          <w:rFonts w:eastAsia="ComeniaSerif"/>
          <w:lang w:bidi="ar-SA"/>
        </w:rPr>
        <w:t>Tato práce si klade za cíl analyzovat portletovou architekturu a nastínit obecné možnosti použití. Po vymezení obecných standardů budou srovnány</w:t>
      </w:r>
      <w:r w:rsidR="00FD25FB">
        <w:rPr>
          <w:rFonts w:eastAsia="ComeniaSerif"/>
          <w:lang w:bidi="ar-SA"/>
        </w:rPr>
        <w:t xml:space="preserve"> některé konkurenční produkty na trhu. Hlavní důraz je kladen na představení a zevrubném prozkoumání portálu Liferay, jakožto jednoho z hlavních lídrů na trhu JAVA horizontálních portálů. Čtenář bude postupně seznámen s vnitřní architekturou a administračním rozhraním umožňující významné zásahy do celé aplikace. Klíčová část se zabývá vývojem zásuvných modulů, umožňující rozšíření a kompletní transformaci portálu. Popsány budou důležité úseky, možnosti řešení různých problémů, ale i nedostatečně zdokumentovaných kód. V poslední části bude představena aplikace demonstrující jeden ze způsobů vývoje pod platformou Liferay s použitím nejmodernějších přístupů a technologií.</w:t>
      </w:r>
    </w:p>
    <w:p w:rsidR="00D326EB" w:rsidRDefault="00D326EB" w:rsidP="00D326EB">
      <w:pPr>
        <w:pStyle w:val="Nadpis1"/>
        <w:rPr>
          <w:rFonts w:eastAsia="ComeniaSerif"/>
          <w:lang w:bidi="ar-SA"/>
        </w:rPr>
      </w:pPr>
      <w:bookmarkStart w:id="1" w:name="_Toc411770708"/>
      <w:r>
        <w:rPr>
          <w:rFonts w:eastAsia="ComeniaSerif"/>
          <w:lang w:bidi="ar-SA"/>
        </w:rPr>
        <w:lastRenderedPageBreak/>
        <w:t>Systémy pro správu obsahu – CMS</w:t>
      </w:r>
      <w:bookmarkEnd w:id="1"/>
    </w:p>
    <w:p w:rsidR="000C1454" w:rsidRDefault="000C1454" w:rsidP="000C1454">
      <w:pPr>
        <w:ind w:firstLine="432"/>
        <w:rPr>
          <w:rFonts w:eastAsia="ComeniaSerif"/>
          <w:lang w:bidi="ar-SA"/>
        </w:rPr>
      </w:pPr>
      <w:r>
        <w:rPr>
          <w:rFonts w:eastAsia="ComeniaSerif"/>
          <w:lang w:bidi="ar-SA"/>
        </w:rPr>
        <w:t xml:space="preserve">Content management system </w:t>
      </w:r>
      <w:r w:rsidR="00CB2BD0">
        <w:rPr>
          <w:rFonts w:eastAsia="ComeniaSerif"/>
          <w:lang w:bidi="ar-SA"/>
        </w:rPr>
        <w:t>či specifičtěji</w:t>
      </w:r>
      <w:r>
        <w:rPr>
          <w:rFonts w:eastAsia="ComeniaSerif"/>
          <w:lang w:bidi="ar-SA"/>
        </w:rPr>
        <w:t xml:space="preserve"> web content management system j</w:t>
      </w:r>
      <w:r w:rsidR="00CB2BD0">
        <w:rPr>
          <w:rFonts w:eastAsia="ComeniaSerif"/>
          <w:lang w:bidi="ar-SA"/>
        </w:rPr>
        <w:t>e</w:t>
      </w:r>
      <w:r>
        <w:rPr>
          <w:rFonts w:eastAsia="ComeniaSerif"/>
          <w:lang w:bidi="ar-SA"/>
        </w:rPr>
        <w:t xml:space="preserve"> nástroj umožňující flexibilní a uživatelsky přívětivou správu obsahu na webu. </w:t>
      </w:r>
      <w:r w:rsidR="00CB2BD0">
        <w:rPr>
          <w:rFonts w:eastAsia="ComeniaSerif"/>
          <w:lang w:bidi="ar-SA"/>
        </w:rPr>
        <w:t xml:space="preserve">Obsahem může být myšleno téměř cokoliv – text, obrázky, videa, hudba nebo dokumenty. </w:t>
      </w:r>
      <w:r>
        <w:rPr>
          <w:rFonts w:eastAsia="ComeniaSerif"/>
          <w:lang w:bidi="ar-SA"/>
        </w:rPr>
        <w:t>V dřívějších dobách probíhal proces publikování nových informací následovně. Vlastník přišel s požadavkem, co by potřeboval umístit na své stránky. Sepsal text včetně obrázků a dalších médií do emailu a zaslal ho svému správci webu. Ten převedl obsah do HTML podoby a s trochou štěstí zaslal zformátovaný fragment ke schválení. Poté aktualizoval stránky nahráním nových souborů přes ftp připojení na web server. Celý proces vyžadoval úzké prop</w:t>
      </w:r>
      <w:r w:rsidR="001341BE">
        <w:rPr>
          <w:rFonts w:eastAsia="ComeniaSerif"/>
          <w:lang w:bidi="ar-SA"/>
        </w:rPr>
        <w:t>ojení vývojáře a zadavatele a ne</w:t>
      </w:r>
      <w:r>
        <w:rPr>
          <w:rFonts w:eastAsia="ComeniaSerif"/>
          <w:lang w:bidi="ar-SA"/>
        </w:rPr>
        <w:t xml:space="preserve"> vždy se představy o finální podobě </w:t>
      </w:r>
      <w:r w:rsidR="00210617">
        <w:rPr>
          <w:rFonts w:eastAsia="ComeniaSerif"/>
          <w:lang w:bidi="ar-SA"/>
        </w:rPr>
        <w:t>střetávaly</w:t>
      </w:r>
      <w:r>
        <w:rPr>
          <w:rFonts w:eastAsia="ComeniaSerif"/>
          <w:lang w:bidi="ar-SA"/>
        </w:rPr>
        <w:t xml:space="preserve">. Rychlost zpracování nebyla dostatečně pružná a </w:t>
      </w:r>
      <w:r w:rsidR="001341BE">
        <w:rPr>
          <w:rFonts w:eastAsia="ComeniaSerif"/>
          <w:lang w:bidi="ar-SA"/>
        </w:rPr>
        <w:t>vyžadovala dodatečné náklady.</w:t>
      </w:r>
    </w:p>
    <w:p w:rsidR="00D42346" w:rsidRDefault="001341BE" w:rsidP="000C1454">
      <w:pPr>
        <w:ind w:firstLine="432"/>
        <w:rPr>
          <w:rFonts w:eastAsia="ComeniaSerif"/>
          <w:lang w:bidi="ar-SA"/>
        </w:rPr>
      </w:pPr>
      <w:r>
        <w:rPr>
          <w:rFonts w:eastAsia="ComeniaSerif"/>
          <w:lang w:bidi="ar-SA"/>
        </w:rPr>
        <w:t xml:space="preserve">Jednou z odpovědí na tuto problematiku byly WYSIWYG editory neboli </w:t>
      </w:r>
      <w:r w:rsidR="004F5AC8">
        <w:rPr>
          <w:rFonts w:eastAsia="ComeniaSerif"/>
          <w:lang w:bidi="ar-SA"/>
        </w:rPr>
        <w:t>software</w:t>
      </w:r>
      <w:r>
        <w:rPr>
          <w:rFonts w:eastAsia="ComeniaSerif"/>
          <w:lang w:bidi="ar-SA"/>
        </w:rPr>
        <w:t xml:space="preserve"> pracující na principu „What You See Is What You Get“. </w:t>
      </w:r>
      <w:r w:rsidR="00210617">
        <w:rPr>
          <w:rFonts w:eastAsia="ComeniaSerif"/>
          <w:lang w:bidi="ar-SA"/>
        </w:rPr>
        <w:t>Nástroje jako MS FrontPage nebo Adobe Dreamweaver</w:t>
      </w:r>
      <w:r>
        <w:rPr>
          <w:rFonts w:eastAsia="ComeniaSerif"/>
          <w:lang w:bidi="ar-SA"/>
        </w:rPr>
        <w:t xml:space="preserve"> umožnily mírně pokročilým uživatelům tvořit vlastní stránky za pomocí jejich vizuální</w:t>
      </w:r>
      <w:r w:rsidR="00210617">
        <w:rPr>
          <w:rFonts w:eastAsia="ComeniaSerif"/>
          <w:lang w:bidi="ar-SA"/>
        </w:rPr>
        <w:t>ho aranžování</w:t>
      </w:r>
      <w:r>
        <w:rPr>
          <w:rFonts w:eastAsia="ComeniaSerif"/>
          <w:lang w:bidi="ar-SA"/>
        </w:rPr>
        <w:t>. Uživatel snadno uchopil element, který naskládal na svoji stránku a editor se postaral o překlad do HTML kódu. Jejich nevýhodou bylo vygenerování mnoha nepotřebných fragmentů, které často z</w:t>
      </w:r>
      <w:r w:rsidR="00D42346">
        <w:rPr>
          <w:rFonts w:eastAsia="ComeniaSerif"/>
          <w:lang w:bidi="ar-SA"/>
        </w:rPr>
        <w:t>působovaly</w:t>
      </w:r>
      <w:r>
        <w:rPr>
          <w:rFonts w:eastAsia="ComeniaSerif"/>
          <w:lang w:bidi="ar-SA"/>
        </w:rPr>
        <w:t xml:space="preserve"> problémy s kompatibilitou, a byly umísťovány hůře při indexování roboty. Ruku v ruce s vývojem obdobných nástrojů, šel i vývoj nových standardů pro HTML, CSS a JavaScript. Tím se</w:t>
      </w:r>
      <w:r w:rsidR="00D42346">
        <w:rPr>
          <w:rFonts w:eastAsia="ComeniaSerif"/>
          <w:lang w:bidi="ar-SA"/>
        </w:rPr>
        <w:t xml:space="preserve"> vývoj</w:t>
      </w:r>
      <w:r>
        <w:rPr>
          <w:rFonts w:eastAsia="ComeniaSerif"/>
          <w:lang w:bidi="ar-SA"/>
        </w:rPr>
        <w:t xml:space="preserve"> začal stávat složitější ve všech ohledech</w:t>
      </w:r>
      <w:r w:rsidR="00D42346">
        <w:rPr>
          <w:rFonts w:eastAsia="ComeniaSerif"/>
          <w:lang w:bidi="ar-SA"/>
        </w:rPr>
        <w:t xml:space="preserve">, jelikož nové trendy vyžadovaly weby dynamičtější, responzivní a především uživatelsky přívětivé a zajímavé. </w:t>
      </w:r>
    </w:p>
    <w:p w:rsidR="001341BE" w:rsidRDefault="00D42346" w:rsidP="000C1454">
      <w:pPr>
        <w:ind w:firstLine="432"/>
        <w:rPr>
          <w:rFonts w:eastAsia="ComeniaSerif"/>
          <w:lang w:bidi="ar-SA"/>
        </w:rPr>
      </w:pPr>
      <w:r>
        <w:rPr>
          <w:rFonts w:eastAsia="ComeniaSerif"/>
          <w:lang w:bidi="ar-SA"/>
        </w:rPr>
        <w:t>Tento pokrok přispěl ke vzniku WCMS nástrojů, jež většinu základních problémů řeší a nechávají prostor pro uživatelskou správu, tak aby nebyla narušena konzistence a celková funkčnost. WCMS umožňují vysokou modularitu s možností spravovat nejen obsah, ale i rozšiřovat aplikaci o zásuvné moduly, poskytující nové funkcionality.</w:t>
      </w:r>
      <w:r w:rsidR="00F7213B">
        <w:rPr>
          <w:rFonts w:eastAsia="ComeniaSerif"/>
          <w:lang w:bidi="ar-SA"/>
        </w:rPr>
        <w:t xml:space="preserve"> Běžný uživatel m</w:t>
      </w:r>
      <w:r w:rsidR="00210617">
        <w:rPr>
          <w:rFonts w:eastAsia="ComeniaSerif"/>
          <w:lang w:bidi="ar-SA"/>
        </w:rPr>
        <w:t>ohl</w:t>
      </w:r>
      <w:r w:rsidR="00F7213B">
        <w:rPr>
          <w:rFonts w:eastAsia="ComeniaSerif"/>
          <w:lang w:bidi="ar-SA"/>
        </w:rPr>
        <w:t xml:space="preserve"> bez asistence vývojáře vložit jednoduchý obsah s určitými formátovacími možnostmi do předem </w:t>
      </w:r>
      <w:r w:rsidR="00210617">
        <w:rPr>
          <w:rFonts w:eastAsia="ComeniaSerif"/>
          <w:lang w:bidi="ar-SA"/>
        </w:rPr>
        <w:t>vy</w:t>
      </w:r>
      <w:r w:rsidR="00F7213B">
        <w:rPr>
          <w:rFonts w:eastAsia="ComeniaSerif"/>
          <w:lang w:bidi="ar-SA"/>
        </w:rPr>
        <w:t>definovaných bloků na stránkách, spojených navigací. T</w:t>
      </w:r>
      <w:r w:rsidR="00210617">
        <w:rPr>
          <w:rFonts w:eastAsia="ComeniaSerif"/>
          <w:lang w:bidi="ar-SA"/>
        </w:rPr>
        <w:t>ento pokrok přispěl</w:t>
      </w:r>
      <w:r w:rsidR="00F7213B">
        <w:rPr>
          <w:rFonts w:eastAsia="ComeniaSerif"/>
          <w:lang w:bidi="ar-SA"/>
        </w:rPr>
        <w:t xml:space="preserve"> k decentralizované tvorbě nových dokumentů a obsah začal vznikat flexibilněji a byl sdílen mezi zainteresovanými stranami. To byly počátky WCMS systémů. </w:t>
      </w:r>
      <w:r w:rsidR="00CB2BD0">
        <w:rPr>
          <w:rFonts w:eastAsia="ComeniaSerif"/>
          <w:lang w:bidi="ar-SA"/>
        </w:rPr>
        <w:t xml:space="preserve">S rozvojem sociální sítí a </w:t>
      </w:r>
      <w:r w:rsidR="00CA71C7">
        <w:rPr>
          <w:rFonts w:eastAsia="ComeniaSerif"/>
          <w:lang w:bidi="ar-SA"/>
        </w:rPr>
        <w:t>dynamický</w:t>
      </w:r>
      <w:r w:rsidR="00CB2BD0">
        <w:rPr>
          <w:rFonts w:eastAsia="ComeniaSerif"/>
          <w:lang w:bidi="ar-SA"/>
        </w:rPr>
        <w:t xml:space="preserve"> webů obecně</w:t>
      </w:r>
      <w:r w:rsidR="00CA71C7">
        <w:rPr>
          <w:rFonts w:eastAsia="ComeniaSerif"/>
          <w:lang w:bidi="ar-SA"/>
        </w:rPr>
        <w:t>,</w:t>
      </w:r>
      <w:r w:rsidR="00CB2BD0">
        <w:rPr>
          <w:rFonts w:eastAsia="ComeniaSerif"/>
          <w:lang w:bidi="ar-SA"/>
        </w:rPr>
        <w:t xml:space="preserve"> si uživatelé postupně zvykli na vyšší standard v oblasti interaktivity, UX a možností poskytovaných webovou </w:t>
      </w:r>
      <w:r w:rsidR="00CB2BD0">
        <w:rPr>
          <w:rFonts w:eastAsia="ComeniaSerif"/>
          <w:lang w:bidi="ar-SA"/>
        </w:rPr>
        <w:lastRenderedPageBreak/>
        <w:t>aplikací. Adaptování na tyto trendy dospělo do stavu, kdy lze WCMS definovat několika body, jež většina z nich implementuje.</w:t>
      </w:r>
    </w:p>
    <w:p w:rsidR="00A61E26" w:rsidRDefault="00A61E26" w:rsidP="000C1454">
      <w:pPr>
        <w:ind w:firstLine="432"/>
        <w:rPr>
          <w:rFonts w:eastAsia="ComeniaSerif"/>
          <w:lang w:bidi="ar-SA"/>
        </w:rPr>
      </w:pPr>
    </w:p>
    <w:p w:rsidR="00CB2BD0" w:rsidRDefault="005A108D" w:rsidP="00CB2BD0">
      <w:pPr>
        <w:pStyle w:val="Odstavecseseznamem"/>
        <w:numPr>
          <w:ilvl w:val="0"/>
          <w:numId w:val="9"/>
        </w:numPr>
        <w:rPr>
          <w:rFonts w:eastAsia="ComeniaSerif"/>
          <w:lang w:bidi="ar-SA"/>
        </w:rPr>
      </w:pPr>
      <w:r>
        <w:rPr>
          <w:rFonts w:eastAsia="ComeniaSerif"/>
          <w:lang w:bidi="ar-SA"/>
        </w:rPr>
        <w:t xml:space="preserve">Tvorba, editování, mazání a </w:t>
      </w:r>
      <w:r w:rsidRPr="00CA71C7">
        <w:rPr>
          <w:rFonts w:eastAsia="ComeniaSerif"/>
          <w:b/>
          <w:lang w:bidi="ar-SA"/>
        </w:rPr>
        <w:t>sdílení rozmanitého obsahu</w:t>
      </w:r>
      <w:r w:rsidR="00CE30A3">
        <w:rPr>
          <w:rFonts w:eastAsia="ComeniaSerif"/>
          <w:lang w:bidi="ar-SA"/>
        </w:rPr>
        <w:t xml:space="preserve"> pro běžného uživatele.</w:t>
      </w:r>
    </w:p>
    <w:p w:rsidR="005A108D" w:rsidRDefault="00CE30A3" w:rsidP="00CB2BD0">
      <w:pPr>
        <w:pStyle w:val="Odstavecseseznamem"/>
        <w:numPr>
          <w:ilvl w:val="0"/>
          <w:numId w:val="9"/>
        </w:numPr>
        <w:rPr>
          <w:rFonts w:eastAsia="ComeniaSerif"/>
          <w:lang w:bidi="ar-SA"/>
        </w:rPr>
      </w:pPr>
      <w:r w:rsidRPr="00CA71C7">
        <w:rPr>
          <w:rFonts w:eastAsia="ComeniaSerif"/>
          <w:b/>
          <w:lang w:bidi="ar-SA"/>
        </w:rPr>
        <w:t>Aut</w:t>
      </w:r>
      <w:r w:rsidR="005A108D" w:rsidRPr="00CA71C7">
        <w:rPr>
          <w:rFonts w:eastAsia="ComeniaSerif"/>
          <w:b/>
          <w:lang w:bidi="ar-SA"/>
        </w:rPr>
        <w:t xml:space="preserve">entizační a </w:t>
      </w:r>
      <w:r w:rsidRPr="00CA71C7">
        <w:rPr>
          <w:rFonts w:eastAsia="ComeniaSerif"/>
          <w:b/>
          <w:lang w:bidi="ar-SA"/>
        </w:rPr>
        <w:t>autorizační</w:t>
      </w:r>
      <w:r>
        <w:rPr>
          <w:rFonts w:eastAsia="ComeniaSerif"/>
          <w:lang w:bidi="ar-SA"/>
        </w:rPr>
        <w:t xml:space="preserve"> přístupové bariéry s managementem uživatelů, vrstvení do rolí a skupin.</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Spolupráce</w:t>
      </w:r>
      <w:r>
        <w:rPr>
          <w:rFonts w:eastAsia="ComeniaSerif"/>
          <w:lang w:bidi="ar-SA"/>
        </w:rPr>
        <w:t xml:space="preserve"> a komunikace mezi uživateli.</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Škálovatelnost</w:t>
      </w:r>
      <w:r>
        <w:rPr>
          <w:rFonts w:eastAsia="ComeniaSerif"/>
          <w:lang w:bidi="ar-SA"/>
        </w:rPr>
        <w:t xml:space="preserve"> za běhu nebo s relativní </w:t>
      </w:r>
      <w:r w:rsidR="00210617">
        <w:rPr>
          <w:rFonts w:eastAsia="ComeniaSerif"/>
          <w:lang w:bidi="ar-SA"/>
        </w:rPr>
        <w:t>jednoduchostí</w:t>
      </w:r>
      <w:r>
        <w:rPr>
          <w:rFonts w:eastAsia="ComeniaSerif"/>
          <w:lang w:bidi="ar-SA"/>
        </w:rPr>
        <w:t>. Lze přidávat jak nové stránky, tak nové aplikace.</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Stylování, šablonování</w:t>
      </w:r>
      <w:r>
        <w:rPr>
          <w:rFonts w:eastAsia="ComeniaSerif"/>
          <w:lang w:bidi="ar-SA"/>
        </w:rPr>
        <w:t xml:space="preserve"> a celková změna uživatelského designu skrze nastavení.</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Workflow</w:t>
      </w:r>
      <w:r>
        <w:rPr>
          <w:rFonts w:eastAsia="ComeniaSerif"/>
          <w:lang w:bidi="ar-SA"/>
        </w:rPr>
        <w:t xml:space="preserve"> tvorby obsahu. Nový obsah mohou zakládat určití uživatelé, </w:t>
      </w:r>
      <w:r w:rsidR="00210617">
        <w:rPr>
          <w:rFonts w:eastAsia="ComeniaSerif"/>
          <w:lang w:bidi="ar-SA"/>
        </w:rPr>
        <w:t>podléhající</w:t>
      </w:r>
      <w:r>
        <w:rPr>
          <w:rFonts w:eastAsia="ComeniaSerif"/>
          <w:lang w:bidi="ar-SA"/>
        </w:rPr>
        <w:t xml:space="preserve"> schválení zodpovědnou osobou, která obsah zreviduje a vypublikuje nebo vrátí k dopracování.</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Staging</w:t>
      </w:r>
      <w:r>
        <w:rPr>
          <w:rFonts w:eastAsia="ComeniaSerif"/>
          <w:lang w:bidi="ar-SA"/>
        </w:rPr>
        <w:t xml:space="preserve"> umožňující náhled před samotným vypuštěním obsahu do světa.</w:t>
      </w:r>
    </w:p>
    <w:p w:rsidR="00CE30A3" w:rsidRDefault="00CE30A3" w:rsidP="00CB2BD0">
      <w:pPr>
        <w:pStyle w:val="Odstavecseseznamem"/>
        <w:numPr>
          <w:ilvl w:val="0"/>
          <w:numId w:val="9"/>
        </w:numPr>
        <w:rPr>
          <w:rFonts w:eastAsia="ComeniaSerif"/>
          <w:lang w:bidi="ar-SA"/>
        </w:rPr>
      </w:pPr>
      <w:r>
        <w:rPr>
          <w:rFonts w:eastAsia="ComeniaSerif"/>
          <w:lang w:bidi="ar-SA"/>
        </w:rPr>
        <w:t xml:space="preserve">Obsah lze snadno </w:t>
      </w:r>
      <w:r w:rsidRPr="00CA71C7">
        <w:rPr>
          <w:rFonts w:eastAsia="ComeniaSerif"/>
          <w:b/>
          <w:lang w:bidi="ar-SA"/>
        </w:rPr>
        <w:t>internacionalizovat</w:t>
      </w:r>
      <w:r>
        <w:rPr>
          <w:rFonts w:eastAsia="ComeniaSerif"/>
          <w:lang w:bidi="ar-SA"/>
        </w:rPr>
        <w:t xml:space="preserve"> do více jazyků</w:t>
      </w:r>
      <w:r w:rsidR="00210617">
        <w:rPr>
          <w:rFonts w:eastAsia="ComeniaSerif"/>
          <w:lang w:bidi="ar-SA"/>
        </w:rPr>
        <w:t>.</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Verzování</w:t>
      </w:r>
      <w:r>
        <w:rPr>
          <w:rFonts w:eastAsia="ComeniaSerif"/>
          <w:lang w:bidi="ar-SA"/>
        </w:rPr>
        <w:t xml:space="preserve"> jednotlivých změn</w:t>
      </w:r>
      <w:r w:rsidR="00210617">
        <w:rPr>
          <w:rFonts w:eastAsia="ComeniaSerif"/>
          <w:lang w:bidi="ar-SA"/>
        </w:rPr>
        <w:t>.</w:t>
      </w:r>
    </w:p>
    <w:p w:rsidR="00CE30A3" w:rsidRDefault="00A61E26" w:rsidP="00CB2BD0">
      <w:pPr>
        <w:pStyle w:val="Odstavecseseznamem"/>
        <w:numPr>
          <w:ilvl w:val="0"/>
          <w:numId w:val="9"/>
        </w:numPr>
        <w:rPr>
          <w:rFonts w:eastAsia="ComeniaSerif"/>
          <w:lang w:bidi="ar-SA"/>
        </w:rPr>
      </w:pPr>
      <w:r w:rsidRPr="00CA71C7">
        <w:rPr>
          <w:rFonts w:eastAsia="ComeniaSerif"/>
          <w:b/>
          <w:lang w:bidi="ar-SA"/>
        </w:rPr>
        <w:t>Vyhledávání</w:t>
      </w:r>
      <w:r>
        <w:rPr>
          <w:rFonts w:eastAsia="ComeniaSerif"/>
          <w:lang w:bidi="ar-SA"/>
        </w:rPr>
        <w:t xml:space="preserve"> v obsahu, indexování</w:t>
      </w:r>
      <w:r w:rsidR="00210617">
        <w:rPr>
          <w:rFonts w:eastAsia="ComeniaSerif"/>
          <w:lang w:bidi="ar-SA"/>
        </w:rPr>
        <w:t>.</w:t>
      </w:r>
    </w:p>
    <w:p w:rsidR="00A61E26" w:rsidRDefault="00A61E26" w:rsidP="00CB2BD0">
      <w:pPr>
        <w:pStyle w:val="Odstavecseseznamem"/>
        <w:numPr>
          <w:ilvl w:val="0"/>
          <w:numId w:val="9"/>
        </w:numPr>
        <w:rPr>
          <w:rFonts w:eastAsia="ComeniaSerif"/>
          <w:lang w:bidi="ar-SA"/>
        </w:rPr>
      </w:pPr>
      <w:r w:rsidRPr="00CA71C7">
        <w:rPr>
          <w:rFonts w:eastAsia="ComeniaSerif"/>
          <w:b/>
          <w:lang w:bidi="ar-SA"/>
        </w:rPr>
        <w:t>Emailování</w:t>
      </w:r>
      <w:r>
        <w:rPr>
          <w:rFonts w:eastAsia="ComeniaSerif"/>
          <w:lang w:bidi="ar-SA"/>
        </w:rPr>
        <w:t xml:space="preserve"> uživatelům na základě vydefinovaných šablon</w:t>
      </w:r>
      <w:r w:rsidR="00210617">
        <w:rPr>
          <w:rFonts w:eastAsia="ComeniaSerif"/>
          <w:lang w:bidi="ar-SA"/>
        </w:rPr>
        <w:t>.</w:t>
      </w:r>
    </w:p>
    <w:p w:rsidR="008F1423" w:rsidRDefault="008F1423" w:rsidP="008F1423">
      <w:pPr>
        <w:rPr>
          <w:rFonts w:eastAsia="ComeniaSerif"/>
          <w:lang w:bidi="ar-SA"/>
        </w:rPr>
      </w:pPr>
    </w:p>
    <w:p w:rsidR="008F1423" w:rsidRPr="008F1423" w:rsidRDefault="008F1423" w:rsidP="0059098E">
      <w:pPr>
        <w:spacing w:after="240"/>
        <w:ind w:firstLine="708"/>
        <w:rPr>
          <w:rFonts w:eastAsia="ComeniaSerif"/>
          <w:lang w:val="en-US" w:bidi="ar-SA"/>
        </w:rPr>
      </w:pPr>
      <w:r>
        <w:rPr>
          <w:rFonts w:eastAsia="ComeniaSerif"/>
          <w:lang w:bidi="ar-SA"/>
        </w:rPr>
        <w:t xml:space="preserve">Následující diagram výstižně popisuje možnosti moderních webových systémů pro správu obsahu. Propojení se sociálními sítěmi zaštiťuje </w:t>
      </w:r>
      <w:r w:rsidR="00F71120">
        <w:rPr>
          <w:rFonts w:eastAsia="ComeniaSerif"/>
          <w:lang w:bidi="ar-SA"/>
        </w:rPr>
        <w:t>autentizaci</w:t>
      </w:r>
      <w:r>
        <w:rPr>
          <w:rFonts w:eastAsia="ComeniaSerif"/>
          <w:lang w:bidi="ar-SA"/>
        </w:rPr>
        <w:t xml:space="preserve"> přes sociální účty nebo </w:t>
      </w:r>
      <w:r w:rsidR="00F71120">
        <w:rPr>
          <w:rFonts w:eastAsia="ComeniaSerif"/>
          <w:lang w:bidi="ar-SA"/>
        </w:rPr>
        <w:t>provázanost</w:t>
      </w:r>
      <w:r>
        <w:rPr>
          <w:rFonts w:eastAsia="ComeniaSerif"/>
          <w:lang w:bidi="ar-SA"/>
        </w:rPr>
        <w:t xml:space="preserve"> </w:t>
      </w:r>
      <w:r w:rsidR="00F71120">
        <w:rPr>
          <w:rFonts w:eastAsia="ComeniaSerif"/>
          <w:lang w:bidi="ar-SA"/>
        </w:rPr>
        <w:t>s</w:t>
      </w:r>
      <w:r>
        <w:rPr>
          <w:rFonts w:eastAsia="ComeniaSerif"/>
          <w:lang w:bidi="ar-SA"/>
        </w:rPr>
        <w:t xml:space="preserve"> firemní</w:t>
      </w:r>
      <w:r w:rsidR="00F71120">
        <w:rPr>
          <w:rFonts w:eastAsia="ComeniaSerif"/>
          <w:lang w:bidi="ar-SA"/>
        </w:rPr>
        <w:t>mi</w:t>
      </w:r>
      <w:r>
        <w:rPr>
          <w:rFonts w:eastAsia="ComeniaSerif"/>
          <w:lang w:bidi="ar-SA"/>
        </w:rPr>
        <w:t xml:space="preserve"> stránky</w:t>
      </w:r>
      <w:r w:rsidR="00F71120">
        <w:rPr>
          <w:rFonts w:eastAsia="ComeniaSerif"/>
          <w:lang w:bidi="ar-SA"/>
        </w:rPr>
        <w:t>, založenými</w:t>
      </w:r>
      <w:r>
        <w:rPr>
          <w:rFonts w:eastAsia="ComeniaSerif"/>
          <w:lang w:bidi="ar-SA"/>
        </w:rPr>
        <w:t xml:space="preserve"> například na Facebooku</w:t>
      </w:r>
      <w:r w:rsidR="00F71120">
        <w:rPr>
          <w:rFonts w:eastAsia="ComeniaSerif"/>
          <w:lang w:bidi="ar-SA"/>
        </w:rPr>
        <w:t>, Twitteru či Pinterestu</w:t>
      </w:r>
      <w:r>
        <w:rPr>
          <w:rFonts w:eastAsia="ComeniaSerif"/>
          <w:lang w:bidi="ar-SA"/>
        </w:rPr>
        <w:t>. Aplikace jsou optimalizovány pro vysoký výkon a poskytují možnosti rozšíření. Obsah lze nejen tvořit, upravovat, ale i sdílet a seskupovat do vlastních struktur. Mnoho CMS poskytuje vlastní wiki, blogy a řešení pro nahrávání a sdílení dokumentů. Zásuvné moduly poskytují doplňkové funkce a často zde nechybí ani propojení s ostatními uživateli pro spolupráci na společném úkolu</w:t>
      </w:r>
      <w:r w:rsidR="00F71120">
        <w:rPr>
          <w:rFonts w:eastAsia="ComeniaSerif"/>
          <w:lang w:bidi="ar-SA"/>
        </w:rPr>
        <w:t xml:space="preserve">. </w:t>
      </w:r>
      <w:r w:rsidR="00E64629">
        <w:rPr>
          <w:rFonts w:eastAsia="ComeniaSerif"/>
          <w:lang w:bidi="ar-SA"/>
        </w:rPr>
        <w:t xml:space="preserve">A/B testování umožňuje neinvazivní experiment pro získávání informací od uživatelů o úspěšnosti nového obsahu, designu či funkcionality zobrazené pouze části uživatelů z demografického spektra. </w:t>
      </w:r>
      <w:r w:rsidR="00F71120">
        <w:rPr>
          <w:rFonts w:eastAsia="ComeniaSerif"/>
          <w:lang w:bidi="ar-SA"/>
        </w:rPr>
        <w:t>Trh mobilních aplikací se neustále rozvíjí a odhaduje se, že kaž</w:t>
      </w:r>
      <w:r w:rsidR="00210617">
        <w:rPr>
          <w:rFonts w:eastAsia="ComeniaSerif"/>
          <w:lang w:bidi="ar-SA"/>
        </w:rPr>
        <w:t>dý třetí návštěvník je mobilní. Z tohoto důvodu je brán velký ohled</w:t>
      </w:r>
      <w:r w:rsidR="00F71120">
        <w:rPr>
          <w:rFonts w:eastAsia="ComeniaSerif"/>
          <w:lang w:bidi="ar-SA"/>
        </w:rPr>
        <w:t xml:space="preserve"> na optimalizaci </w:t>
      </w:r>
      <w:r w:rsidR="00F71120">
        <w:rPr>
          <w:rFonts w:eastAsia="ComeniaSerif"/>
          <w:lang w:bidi="ar-SA"/>
        </w:rPr>
        <w:lastRenderedPageBreak/>
        <w:t>pro tato zařízení, aby přinesla uživateli co nejlepší zážitek z prohlížení. Celé rozvržení si může uživatel, případně administrátor upravit dle vlastního uvážení do vydefinovaného la</w:t>
      </w:r>
      <w:r w:rsidR="00210617">
        <w:rPr>
          <w:rFonts w:eastAsia="ComeniaSerif"/>
          <w:lang w:bidi="ar-SA"/>
        </w:rPr>
        <w:t>youtu bez zásahu do kódu.</w:t>
      </w:r>
    </w:p>
    <w:p w:rsidR="00A61E26" w:rsidRDefault="008F1423" w:rsidP="00A61E26">
      <w:pPr>
        <w:rPr>
          <w:rFonts w:eastAsia="ComeniaSerif"/>
          <w:lang w:bidi="ar-SA"/>
        </w:rPr>
      </w:pPr>
      <w:r>
        <w:rPr>
          <w:rFonts w:eastAsia="ComeniaSerif"/>
          <w:noProof/>
          <w:lang w:eastAsia="cs-CZ" w:bidi="ar-SA"/>
        </w:rPr>
        <w:drawing>
          <wp:inline distT="0" distB="0" distL="0" distR="0" wp14:anchorId="023D99B6" wp14:editId="103E9ABC">
            <wp:extent cx="5752465" cy="3338830"/>
            <wp:effectExtent l="0" t="0" r="635" b="0"/>
            <wp:docPr id="21" name="Obrázek 21" descr="D:\SCHOOL\Diplomka evrem\diploma_thesis\Závěrečná práce\web-conte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web-content-managem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3338830"/>
                    </a:xfrm>
                    <a:prstGeom prst="rect">
                      <a:avLst/>
                    </a:prstGeom>
                    <a:noFill/>
                    <a:ln>
                      <a:noFill/>
                    </a:ln>
                  </pic:spPr>
                </pic:pic>
              </a:graphicData>
            </a:graphic>
          </wp:inline>
        </w:drawing>
      </w:r>
    </w:p>
    <w:p w:rsidR="00584EAD" w:rsidRDefault="00584EAD" w:rsidP="00584EAD">
      <w:pPr>
        <w:jc w:val="center"/>
        <w:rPr>
          <w:rFonts w:eastAsia="ComeniaSerif"/>
          <w:lang w:bidi="ar-SA"/>
        </w:rPr>
      </w:pPr>
      <w:r>
        <w:rPr>
          <w:rFonts w:eastAsia="ComeniaSerif"/>
          <w:lang w:bidi="ar-SA"/>
        </w:rPr>
        <w:t>Moderní web content management systémy</w:t>
      </w:r>
    </w:p>
    <w:p w:rsidR="008F1423" w:rsidRDefault="00F23F02" w:rsidP="0059098E">
      <w:pPr>
        <w:spacing w:after="240"/>
        <w:rPr>
          <w:rFonts w:eastAsia="ComeniaSerif"/>
          <w:lang w:bidi="ar-SA"/>
        </w:rPr>
      </w:pPr>
      <w:r>
        <w:rPr>
          <w:rFonts w:eastAsia="ComeniaSerif"/>
          <w:lang w:bidi="ar-SA"/>
        </w:rPr>
        <w:t xml:space="preserve">Převzato z </w:t>
      </w:r>
      <w:hyperlink r:id="rId12" w:history="1">
        <w:r w:rsidRPr="004D4137">
          <w:rPr>
            <w:rStyle w:val="Hypertextovodkaz"/>
          </w:rPr>
          <w:t>http://www.episerver.com/web-content-management/</w:t>
        </w:r>
      </w:hyperlink>
    </w:p>
    <w:p w:rsidR="00A61E26" w:rsidRDefault="00A61E26" w:rsidP="00A61E26">
      <w:pPr>
        <w:ind w:firstLine="432"/>
        <w:rPr>
          <w:rFonts w:eastAsia="ComeniaSerif"/>
          <w:lang w:bidi="ar-SA"/>
        </w:rPr>
      </w:pPr>
      <w:r>
        <w:rPr>
          <w:rFonts w:eastAsia="ComeniaSerif"/>
          <w:lang w:bidi="ar-SA"/>
        </w:rPr>
        <w:t xml:space="preserve">Základní funkce a moduly dodávané s produktem většinou nedostačují. Uživatel může hledat </w:t>
      </w:r>
      <w:r w:rsidR="00F71120">
        <w:rPr>
          <w:rFonts w:eastAsia="ComeniaSerif"/>
          <w:lang w:bidi="ar-SA"/>
        </w:rPr>
        <w:t xml:space="preserve">možnosti </w:t>
      </w:r>
      <w:r w:rsidR="00210617">
        <w:rPr>
          <w:rFonts w:eastAsia="ComeniaSerif"/>
          <w:lang w:bidi="ar-SA"/>
        </w:rPr>
        <w:t>rozšíření skrze obchody se</w:t>
      </w:r>
      <w:r>
        <w:rPr>
          <w:rFonts w:eastAsia="ComeniaSerif"/>
          <w:lang w:bidi="ar-SA"/>
        </w:rPr>
        <w:t xml:space="preserve"> zásuvnými moduly, kam široká veřejnost může přispívat a rozšiřovat tak působnost platformy nebo může požadavek zadat vývojáři, který takový modul vytvoří. Pro snadnější modifikace jsou tyto systémy dodávány se sadou</w:t>
      </w:r>
      <w:r w:rsidR="0080237E">
        <w:rPr>
          <w:rFonts w:eastAsia="ComeniaSerif"/>
          <w:lang w:bidi="ar-SA"/>
        </w:rPr>
        <w:t xml:space="preserve"> vývojových</w:t>
      </w:r>
      <w:r>
        <w:rPr>
          <w:rFonts w:eastAsia="ComeniaSerif"/>
          <w:lang w:bidi="ar-SA"/>
        </w:rPr>
        <w:t xml:space="preserve"> nástrojů </w:t>
      </w:r>
      <w:r w:rsidR="0080237E">
        <w:rPr>
          <w:rFonts w:eastAsia="ComeniaSerif"/>
          <w:lang w:bidi="ar-SA"/>
        </w:rPr>
        <w:t>připravených</w:t>
      </w:r>
      <w:r>
        <w:rPr>
          <w:rFonts w:eastAsia="ComeniaSerif"/>
          <w:lang w:bidi="ar-SA"/>
        </w:rPr>
        <w:t xml:space="preserve"> pro </w:t>
      </w:r>
      <w:r w:rsidR="0080237E">
        <w:rPr>
          <w:rFonts w:eastAsia="ComeniaSerif"/>
          <w:lang w:bidi="ar-SA"/>
        </w:rPr>
        <w:t>tvorbu</w:t>
      </w:r>
      <w:r>
        <w:rPr>
          <w:rFonts w:eastAsia="ComeniaSerif"/>
          <w:lang w:bidi="ar-SA"/>
        </w:rPr>
        <w:t xml:space="preserve"> nových rozšíření</w:t>
      </w:r>
      <w:r w:rsidR="007959CB">
        <w:rPr>
          <w:rFonts w:eastAsia="ComeniaSerif"/>
          <w:lang w:bidi="ar-SA"/>
        </w:rPr>
        <w:t xml:space="preserve"> nebo úpravu stávajících řešení</w:t>
      </w:r>
      <w:r w:rsidR="0080237E">
        <w:rPr>
          <w:rFonts w:eastAsia="ComeniaSerif"/>
          <w:lang w:bidi="ar-SA"/>
        </w:rPr>
        <w:t xml:space="preserve">. Všechny podpůrné komponenty, API, IDE mají souhrnný název </w:t>
      </w:r>
      <w:r w:rsidR="007959CB">
        <w:rPr>
          <w:rFonts w:eastAsia="ComeniaSerif"/>
          <w:lang w:bidi="ar-SA"/>
        </w:rPr>
        <w:t>Content management frameworks. Při výběru je důležitý především programovací jazyk</w:t>
      </w:r>
      <w:r w:rsidR="00F71120">
        <w:rPr>
          <w:rFonts w:eastAsia="ComeniaSerif"/>
          <w:lang w:bidi="ar-SA"/>
        </w:rPr>
        <w:t xml:space="preserve"> v jakém je produkt napsaný a jaký je dále nutné použít pro samotný vývoj</w:t>
      </w:r>
      <w:r w:rsidR="007959CB">
        <w:rPr>
          <w:rFonts w:eastAsia="ComeniaSerif"/>
          <w:lang w:bidi="ar-SA"/>
        </w:rPr>
        <w:t>. Hned poté jsou to technologie, které daná platforma umožňuje nebo je přímo v sobě integruje.</w:t>
      </w:r>
    </w:p>
    <w:p w:rsidR="00A87C89" w:rsidRDefault="00E64629" w:rsidP="00A61E26">
      <w:pPr>
        <w:ind w:firstLine="432"/>
        <w:rPr>
          <w:rFonts w:eastAsia="ComeniaSerif"/>
          <w:lang w:bidi="ar-SA"/>
        </w:rPr>
      </w:pPr>
      <w:r>
        <w:rPr>
          <w:rFonts w:eastAsia="ComeniaSerif"/>
          <w:lang w:bidi="ar-SA"/>
        </w:rPr>
        <w:t>Produktem stojícím vedle WCMS jsou portály. Rozdíl bychom mohli spatřit v zaměření, které je v</w:t>
      </w:r>
      <w:r w:rsidR="0088184F">
        <w:rPr>
          <w:rFonts w:eastAsia="ComeniaSerif"/>
          <w:lang w:bidi="ar-SA"/>
        </w:rPr>
        <w:t xml:space="preserve"> prvním</w:t>
      </w:r>
      <w:r>
        <w:rPr>
          <w:rFonts w:eastAsia="ComeniaSerif"/>
          <w:lang w:bidi="ar-SA"/>
        </w:rPr>
        <w:t> případě orientováno na bohatý obsah zobrazovaný koncovému uživatel</w:t>
      </w:r>
      <w:r w:rsidR="0080237E">
        <w:rPr>
          <w:rFonts w:eastAsia="ComeniaSerif"/>
          <w:lang w:bidi="ar-SA"/>
        </w:rPr>
        <w:t>i tvořený</w:t>
      </w:r>
      <w:r>
        <w:rPr>
          <w:rFonts w:eastAsia="ComeniaSerif"/>
          <w:lang w:bidi="ar-SA"/>
        </w:rPr>
        <w:t xml:space="preserve"> </w:t>
      </w:r>
      <w:r w:rsidR="0080237E">
        <w:rPr>
          <w:rFonts w:eastAsia="ComeniaSerif"/>
          <w:lang w:bidi="ar-SA"/>
        </w:rPr>
        <w:t>správcem</w:t>
      </w:r>
      <w:r>
        <w:rPr>
          <w:rFonts w:eastAsia="ComeniaSerif"/>
          <w:lang w:bidi="ar-SA"/>
        </w:rPr>
        <w:t xml:space="preserve">. Druhá varianta je orientována na sdružení rozmanitých zdrojů </w:t>
      </w:r>
      <w:r w:rsidR="0080237E">
        <w:rPr>
          <w:rFonts w:eastAsia="ComeniaSerif"/>
          <w:lang w:bidi="ar-SA"/>
        </w:rPr>
        <w:t>do uceleného systému zobrazovaných</w:t>
      </w:r>
      <w:r>
        <w:rPr>
          <w:rFonts w:eastAsia="ComeniaSerif"/>
          <w:lang w:bidi="ar-SA"/>
        </w:rPr>
        <w:t xml:space="preserve"> </w:t>
      </w:r>
      <w:r w:rsidR="0080237E">
        <w:rPr>
          <w:rFonts w:eastAsia="ComeniaSerif"/>
          <w:lang w:bidi="ar-SA"/>
        </w:rPr>
        <w:t>dle</w:t>
      </w:r>
      <w:r>
        <w:rPr>
          <w:rFonts w:eastAsia="ComeniaSerif"/>
          <w:lang w:bidi="ar-SA"/>
        </w:rPr>
        <w:t xml:space="preserve"> oprávněn</w:t>
      </w:r>
      <w:r w:rsidR="0080237E">
        <w:rPr>
          <w:rFonts w:eastAsia="ComeniaSerif"/>
          <w:lang w:bidi="ar-SA"/>
        </w:rPr>
        <w:t>í a</w:t>
      </w:r>
      <w:r>
        <w:rPr>
          <w:rFonts w:eastAsia="ComeniaSerif"/>
          <w:lang w:bidi="ar-SA"/>
        </w:rPr>
        <w:t xml:space="preserve"> rolí. Většina </w:t>
      </w:r>
      <w:r>
        <w:rPr>
          <w:rFonts w:eastAsia="ComeniaSerif"/>
          <w:lang w:bidi="ar-SA"/>
        </w:rPr>
        <w:lastRenderedPageBreak/>
        <w:t>portálů však zahrnuje integrovaná WCMS řešení</w:t>
      </w:r>
      <w:r w:rsidR="0080237E">
        <w:rPr>
          <w:rFonts w:eastAsia="ComeniaSerif"/>
          <w:lang w:bidi="ar-SA"/>
        </w:rPr>
        <w:t>,</w:t>
      </w:r>
      <w:r>
        <w:rPr>
          <w:rFonts w:eastAsia="ComeniaSerif"/>
          <w:lang w:bidi="ar-SA"/>
        </w:rPr>
        <w:t xml:space="preserve"> proto nelze zcela </w:t>
      </w:r>
      <w:r w:rsidR="0080237E">
        <w:rPr>
          <w:rFonts w:eastAsia="ComeniaSerif"/>
          <w:lang w:bidi="ar-SA"/>
        </w:rPr>
        <w:t>vymezit</w:t>
      </w:r>
      <w:r w:rsidR="00A87C89">
        <w:rPr>
          <w:rFonts w:eastAsia="ComeniaSerif"/>
          <w:lang w:bidi="ar-SA"/>
        </w:rPr>
        <w:t xml:space="preserve"> působnost těchto dvou pojmů.</w:t>
      </w:r>
    </w:p>
    <w:p w:rsidR="00D326EB" w:rsidRDefault="00D326EB" w:rsidP="00D326EB">
      <w:pPr>
        <w:pStyle w:val="Nadpis1"/>
        <w:rPr>
          <w:rFonts w:eastAsia="ComeniaSerif"/>
          <w:lang w:bidi="ar-SA"/>
        </w:rPr>
      </w:pPr>
      <w:bookmarkStart w:id="2" w:name="_Toc411770709"/>
      <w:r>
        <w:rPr>
          <w:rFonts w:eastAsia="ComeniaSerif"/>
          <w:lang w:bidi="ar-SA"/>
        </w:rPr>
        <w:t>Portál a portlety</w:t>
      </w:r>
      <w:bookmarkEnd w:id="2"/>
    </w:p>
    <w:p w:rsidR="00666CDD" w:rsidRPr="00666CDD" w:rsidRDefault="00666CDD" w:rsidP="00666CDD">
      <w:pPr>
        <w:pStyle w:val="Nadpis2"/>
        <w:rPr>
          <w:rFonts w:eastAsia="ComeniaSerif"/>
          <w:lang w:bidi="ar-SA"/>
        </w:rPr>
      </w:pPr>
      <w:bookmarkStart w:id="3" w:name="_Toc411770710"/>
      <w:r>
        <w:rPr>
          <w:rFonts w:eastAsia="ComeniaSerif"/>
          <w:lang w:bidi="ar-SA"/>
        </w:rPr>
        <w:t>Portál</w:t>
      </w:r>
      <w:bookmarkEnd w:id="3"/>
    </w:p>
    <w:p w:rsidR="00114C6A" w:rsidRDefault="001B446D" w:rsidP="00FF38F8">
      <w:pPr>
        <w:ind w:firstLine="432"/>
        <w:rPr>
          <w:rFonts w:eastAsia="ComeniaSerif"/>
          <w:lang w:bidi="ar-SA"/>
        </w:rPr>
      </w:pPr>
      <w:r>
        <w:rPr>
          <w:rFonts w:eastAsia="ComeniaSerif"/>
          <w:lang w:bidi="ar-SA"/>
        </w:rPr>
        <w:t xml:space="preserve">Tento název je do IT světa přejat z definice vstupní brány do jiného světa či ozdobný vstup do budovy. </w:t>
      </w:r>
      <w:r w:rsidR="00463D4C">
        <w:rPr>
          <w:rFonts w:eastAsia="ComeniaSerif"/>
          <w:lang w:bidi="ar-SA"/>
        </w:rPr>
        <w:t xml:space="preserve">Výběr tohoto jména začne dávat větší smysl po přesnějším vydefinování, kdy lze spatřit analogii mezi různými interpretacemi. </w:t>
      </w:r>
      <w:r w:rsidR="00D326EB">
        <w:rPr>
          <w:rFonts w:eastAsia="ComeniaSerif"/>
          <w:lang w:bidi="ar-SA"/>
        </w:rPr>
        <w:t xml:space="preserve">Portál je webový </w:t>
      </w:r>
      <w:r w:rsidR="00FF38F8">
        <w:rPr>
          <w:rFonts w:eastAsia="ComeniaSerif"/>
          <w:lang w:bidi="ar-SA"/>
        </w:rPr>
        <w:t>systém</w:t>
      </w:r>
      <w:r w:rsidR="00D326EB">
        <w:rPr>
          <w:rFonts w:eastAsia="ComeniaSerif"/>
          <w:lang w:bidi="ar-SA"/>
        </w:rPr>
        <w:t xml:space="preserve"> </w:t>
      </w:r>
      <w:r w:rsidR="00FF38F8">
        <w:rPr>
          <w:rFonts w:eastAsia="ComeniaSerif"/>
          <w:lang w:bidi="ar-SA"/>
        </w:rPr>
        <w:t xml:space="preserve">poskytující centrální </w:t>
      </w:r>
      <w:r>
        <w:rPr>
          <w:rFonts w:eastAsia="ComeniaSerif"/>
          <w:lang w:bidi="ar-SA"/>
        </w:rPr>
        <w:t xml:space="preserve">přístupový </w:t>
      </w:r>
      <w:r w:rsidR="00FF38F8">
        <w:rPr>
          <w:rFonts w:eastAsia="ComeniaSerif"/>
          <w:lang w:bidi="ar-SA"/>
        </w:rPr>
        <w:t>bod uživateli k rozmanitému obsahu a službám.</w:t>
      </w:r>
      <w:r>
        <w:rPr>
          <w:rFonts w:eastAsia="ComeniaSerif"/>
          <w:lang w:bidi="ar-SA"/>
        </w:rPr>
        <w:t xml:space="preserve"> </w:t>
      </w:r>
      <w:r w:rsidR="00114C6A">
        <w:rPr>
          <w:rFonts w:eastAsia="ComeniaSerif"/>
          <w:lang w:bidi="ar-SA"/>
        </w:rPr>
        <w:t>Agreguje obsah podle uživatelských preferencí a nabízí řadu možností pro personalizování prvků na stránce, rozložení, jejich vzhled nebo bližší nastavení</w:t>
      </w:r>
      <w:r w:rsidR="0080237E">
        <w:rPr>
          <w:rFonts w:eastAsia="ComeniaSerif"/>
          <w:lang w:bidi="ar-SA"/>
        </w:rPr>
        <w:t xml:space="preserve"> vztahující se k uživateli</w:t>
      </w:r>
      <w:r w:rsidR="00114C6A">
        <w:rPr>
          <w:rFonts w:eastAsia="ComeniaSerif"/>
          <w:lang w:bidi="ar-SA"/>
        </w:rPr>
        <w:t xml:space="preserve">. </w:t>
      </w:r>
      <w:r w:rsidR="003D0E36">
        <w:rPr>
          <w:rFonts w:eastAsia="ComeniaSerif"/>
          <w:lang w:bidi="ar-SA"/>
        </w:rPr>
        <w:t xml:space="preserve">Lze je dělit podle působnosti na horizontální a vertikální. Vertikální ucelují zdroje a služby na úzce specifikovanou oblast například pojišťovna nebo mobilní operátor. Horizontální nemají definované hranice a mohou tak sdružovat zdroje a služby z celého </w:t>
      </w:r>
      <w:r w:rsidR="002F3BE8">
        <w:rPr>
          <w:rFonts w:eastAsia="ComeniaSerif"/>
          <w:lang w:bidi="ar-SA"/>
        </w:rPr>
        <w:t>spektra témat od počasí, politiku, financí přes automobily, vědu či módu. Příkladem je seznam.cz  či yahoo.com. Nemusí se vždy jednat o giganty, překlenující všechna odvětví</w:t>
      </w:r>
      <w:r w:rsidR="0080237E">
        <w:rPr>
          <w:rFonts w:eastAsia="ComeniaSerif"/>
          <w:lang w:bidi="ar-SA"/>
        </w:rPr>
        <w:t>. H</w:t>
      </w:r>
      <w:r w:rsidR="002F3BE8">
        <w:rPr>
          <w:rFonts w:eastAsia="ComeniaSerif"/>
          <w:lang w:bidi="ar-SA"/>
        </w:rPr>
        <w:t>orizontálním portálem může být i aplikace zaměřená na jeden trh</w:t>
      </w:r>
      <w:r w:rsidR="00B32E35">
        <w:rPr>
          <w:rFonts w:eastAsia="ComeniaSerif"/>
          <w:lang w:bidi="ar-SA"/>
        </w:rPr>
        <w:t>,</w:t>
      </w:r>
      <w:r w:rsidR="002F3BE8">
        <w:rPr>
          <w:rFonts w:eastAsia="ComeniaSerif"/>
          <w:lang w:bidi="ar-SA"/>
        </w:rPr>
        <w:t xml:space="preserve"> </w:t>
      </w:r>
      <w:r w:rsidR="0080237E">
        <w:rPr>
          <w:rFonts w:eastAsia="ComeniaSerif"/>
          <w:lang w:bidi="ar-SA"/>
        </w:rPr>
        <w:t>využívaná více společnostmi nebo</w:t>
      </w:r>
      <w:r w:rsidR="00B32E35">
        <w:rPr>
          <w:rFonts w:eastAsia="ComeniaSerif"/>
          <w:lang w:bidi="ar-SA"/>
        </w:rPr>
        <w:t xml:space="preserve"> pouze </w:t>
      </w:r>
      <w:r w:rsidR="0080237E">
        <w:rPr>
          <w:rFonts w:eastAsia="ComeniaSerif"/>
          <w:lang w:bidi="ar-SA"/>
        </w:rPr>
        <w:t>čerpá z rozmanitých zdrojů</w:t>
      </w:r>
      <w:r w:rsidR="00B32E35">
        <w:rPr>
          <w:rFonts w:eastAsia="ComeniaSerif"/>
          <w:lang w:bidi="ar-SA"/>
        </w:rPr>
        <w:t xml:space="preserve"> </w:t>
      </w:r>
      <w:r w:rsidR="0080237E">
        <w:rPr>
          <w:rFonts w:eastAsia="ComeniaSerif"/>
          <w:lang w:bidi="ar-SA"/>
        </w:rPr>
        <w:t>či</w:t>
      </w:r>
      <w:r w:rsidR="00B32E35">
        <w:rPr>
          <w:rFonts w:eastAsia="ComeniaSerif"/>
          <w:lang w:bidi="ar-SA"/>
        </w:rPr>
        <w:t xml:space="preserve"> platforem.</w:t>
      </w:r>
    </w:p>
    <w:p w:rsidR="00D326EB" w:rsidRDefault="00FF38F8" w:rsidP="00666CDD">
      <w:pPr>
        <w:ind w:firstLine="432"/>
        <w:rPr>
          <w:rFonts w:eastAsia="ComeniaSerif"/>
          <w:color w:val="FF0000"/>
          <w:lang w:bidi="ar-SA"/>
        </w:rPr>
      </w:pPr>
      <w:r>
        <w:rPr>
          <w:rFonts w:eastAsia="ComeniaSerif"/>
          <w:lang w:bidi="ar-SA"/>
        </w:rPr>
        <w:t>Zajišťuje</w:t>
      </w:r>
      <w:r w:rsidR="00114C6A">
        <w:rPr>
          <w:rFonts w:eastAsia="ComeniaSerif"/>
          <w:lang w:bidi="ar-SA"/>
        </w:rPr>
        <w:t xml:space="preserve"> autorizační či</w:t>
      </w:r>
      <w:r>
        <w:rPr>
          <w:rFonts w:eastAsia="ComeniaSerif"/>
          <w:lang w:bidi="ar-SA"/>
        </w:rPr>
        <w:t xml:space="preserve"> autentizační mechanismy jakým</w:t>
      </w:r>
      <w:r w:rsidR="0080237E">
        <w:rPr>
          <w:rFonts w:eastAsia="ComeniaSerif"/>
          <w:lang w:bidi="ar-SA"/>
        </w:rPr>
        <w:t>i jsou</w:t>
      </w:r>
      <w:r>
        <w:rPr>
          <w:rFonts w:eastAsia="ComeniaSerif"/>
          <w:lang w:bidi="ar-SA"/>
        </w:rPr>
        <w:t xml:space="preserve"> například Single Sign On</w:t>
      </w:r>
      <w:r w:rsidR="00114C6A">
        <w:rPr>
          <w:rFonts w:eastAsia="ComeniaSerif"/>
          <w:lang w:bidi="ar-SA"/>
        </w:rPr>
        <w:t>, integrace se sociálními sítěmi, adresářovými službami LDAP, openID nebo OAuth</w:t>
      </w:r>
      <w:r>
        <w:rPr>
          <w:rFonts w:eastAsia="ComeniaSerif"/>
          <w:lang w:bidi="ar-SA"/>
        </w:rPr>
        <w:t>. Poskytují kompletní správu uživatelů</w:t>
      </w:r>
      <w:r w:rsidR="00114C6A">
        <w:rPr>
          <w:rFonts w:eastAsia="ComeniaSerif"/>
          <w:lang w:bidi="ar-SA"/>
        </w:rPr>
        <w:t>, rolí</w:t>
      </w:r>
      <w:r>
        <w:rPr>
          <w:rFonts w:eastAsia="ComeniaSerif"/>
          <w:lang w:bidi="ar-SA"/>
        </w:rPr>
        <w:t xml:space="preserve"> a </w:t>
      </w:r>
      <w:r w:rsidR="0080237E">
        <w:rPr>
          <w:rFonts w:eastAsia="ComeniaSerif"/>
          <w:lang w:bidi="ar-SA"/>
        </w:rPr>
        <w:t>hierarchicky</w:t>
      </w:r>
      <w:r>
        <w:rPr>
          <w:rFonts w:eastAsia="ComeniaSerif"/>
          <w:lang w:bidi="ar-SA"/>
        </w:rPr>
        <w:t xml:space="preserve"> </w:t>
      </w:r>
      <w:r w:rsidR="0080237E">
        <w:rPr>
          <w:rFonts w:eastAsia="ComeniaSerif"/>
          <w:lang w:bidi="ar-SA"/>
        </w:rPr>
        <w:t>je uspořádává</w:t>
      </w:r>
      <w:r w:rsidR="00114C6A">
        <w:rPr>
          <w:rFonts w:eastAsia="ComeniaSerif"/>
          <w:lang w:bidi="ar-SA"/>
        </w:rPr>
        <w:t xml:space="preserve"> do organizací nebo logických skupin. Nechybí ani </w:t>
      </w:r>
      <w:r>
        <w:rPr>
          <w:rFonts w:eastAsia="ComeniaSerif"/>
          <w:lang w:bidi="ar-SA"/>
        </w:rPr>
        <w:t>základní komponenty pro sdílení</w:t>
      </w:r>
      <w:r w:rsidR="00F71489">
        <w:rPr>
          <w:rFonts w:eastAsia="ComeniaSerif"/>
          <w:lang w:bidi="ar-SA"/>
        </w:rPr>
        <w:t xml:space="preserve"> a úpravu</w:t>
      </w:r>
      <w:r>
        <w:rPr>
          <w:rFonts w:eastAsia="ComeniaSerif"/>
          <w:lang w:bidi="ar-SA"/>
        </w:rPr>
        <w:t xml:space="preserve"> dynamického obsahu</w:t>
      </w:r>
      <w:r w:rsidR="00F71489">
        <w:rPr>
          <w:rFonts w:eastAsia="ComeniaSerif"/>
          <w:lang w:bidi="ar-SA"/>
        </w:rPr>
        <w:t xml:space="preserve"> či přímo integrovaného CMS</w:t>
      </w:r>
      <w:r>
        <w:rPr>
          <w:rFonts w:eastAsia="ComeniaSerif"/>
          <w:lang w:bidi="ar-SA"/>
        </w:rPr>
        <w:t xml:space="preserve">. </w:t>
      </w:r>
      <w:r w:rsidR="0062489F">
        <w:rPr>
          <w:rFonts w:eastAsia="ComeniaSerif"/>
          <w:lang w:bidi="ar-SA"/>
        </w:rPr>
        <w:t xml:space="preserve">Výsledkem portálové stránky je sloučení několika různých </w:t>
      </w:r>
      <w:r w:rsidR="00F71489">
        <w:rPr>
          <w:rFonts w:eastAsia="ComeniaSerif"/>
          <w:lang w:bidi="ar-SA"/>
        </w:rPr>
        <w:t>HTML</w:t>
      </w:r>
      <w:r w:rsidR="00666CDD">
        <w:rPr>
          <w:rFonts w:eastAsia="ComeniaSerif"/>
          <w:lang w:bidi="ar-SA"/>
        </w:rPr>
        <w:t xml:space="preserve"> </w:t>
      </w:r>
      <w:r w:rsidR="0062489F">
        <w:rPr>
          <w:rFonts w:eastAsia="ComeniaSerif"/>
          <w:lang w:bidi="ar-SA"/>
        </w:rPr>
        <w:t xml:space="preserve">fragmentů generovaných portletovými aplikacemi. </w:t>
      </w:r>
      <w:r w:rsidR="00666CDD">
        <w:rPr>
          <w:rFonts w:eastAsia="ComeniaSerif"/>
          <w:lang w:bidi="ar-SA"/>
        </w:rPr>
        <w:t xml:space="preserve">Portál </w:t>
      </w:r>
      <w:r w:rsidR="00F71489">
        <w:rPr>
          <w:rFonts w:eastAsia="ComeniaSerif"/>
          <w:lang w:bidi="ar-SA"/>
        </w:rPr>
        <w:t>přímá požadavky od klienta a deleguje je do</w:t>
      </w:r>
      <w:r w:rsidR="00666CDD">
        <w:rPr>
          <w:rFonts w:eastAsia="ComeniaSerif"/>
          <w:lang w:bidi="ar-SA"/>
        </w:rPr>
        <w:t xml:space="preserve"> </w:t>
      </w:r>
      <w:r w:rsidR="00F71489">
        <w:rPr>
          <w:rFonts w:eastAsia="ComeniaSerif"/>
          <w:lang w:bidi="ar-SA"/>
        </w:rPr>
        <w:t>portlet kontejneru</w:t>
      </w:r>
      <w:r w:rsidR="00666CDD">
        <w:rPr>
          <w:rFonts w:eastAsia="ComeniaSerif"/>
          <w:lang w:bidi="ar-SA"/>
        </w:rPr>
        <w:t>.</w:t>
      </w:r>
    </w:p>
    <w:p w:rsidR="00666CDD" w:rsidRDefault="00666CDD" w:rsidP="00666CDD">
      <w:pPr>
        <w:pStyle w:val="Nadpis2"/>
        <w:rPr>
          <w:rFonts w:eastAsia="ComeniaSerif"/>
          <w:lang w:bidi="ar-SA"/>
        </w:rPr>
      </w:pPr>
      <w:bookmarkStart w:id="4" w:name="_Toc411770711"/>
      <w:r>
        <w:rPr>
          <w:rFonts w:eastAsia="ComeniaSerif"/>
          <w:lang w:bidi="ar-SA"/>
        </w:rPr>
        <w:t>Portlet kontejner</w:t>
      </w:r>
      <w:bookmarkEnd w:id="4"/>
    </w:p>
    <w:p w:rsidR="00666CDD" w:rsidRDefault="00666CDD" w:rsidP="0059098E">
      <w:pPr>
        <w:spacing w:after="240"/>
        <w:ind w:firstLine="576"/>
        <w:rPr>
          <w:rFonts w:eastAsia="ComeniaSerif"/>
          <w:lang w:bidi="ar-SA"/>
        </w:rPr>
      </w:pPr>
      <w:r>
        <w:rPr>
          <w:rFonts w:eastAsia="ComeniaSerif"/>
          <w:lang w:bidi="ar-SA"/>
        </w:rPr>
        <w:t>Portlet kontejner poskytuje běhové prostře</w:t>
      </w:r>
      <w:r w:rsidR="00A72439">
        <w:rPr>
          <w:rFonts w:eastAsia="ComeniaSerif"/>
          <w:lang w:bidi="ar-SA"/>
        </w:rPr>
        <w:t xml:space="preserve">dí pro portlety, podobně jako servletový kontejner zaštiťuje servlety. </w:t>
      </w:r>
      <w:r>
        <w:rPr>
          <w:rFonts w:eastAsia="ComeniaSerif"/>
          <w:lang w:bidi="ar-SA"/>
        </w:rPr>
        <w:t xml:space="preserve">Spravuje jejich životní cyklus a stará se o přijímání požadavků od hostujícího portálového serveru, které dále deleguje </w:t>
      </w:r>
      <w:r>
        <w:rPr>
          <w:rFonts w:eastAsia="ComeniaSerif"/>
          <w:lang w:bidi="ar-SA"/>
        </w:rPr>
        <w:lastRenderedPageBreak/>
        <w:t>konkrétním portletům.</w:t>
      </w:r>
      <w:r w:rsidR="00154A6C">
        <w:rPr>
          <w:rFonts w:eastAsia="ComeniaSerif"/>
          <w:lang w:bidi="ar-SA"/>
        </w:rPr>
        <w:t xml:space="preserve"> Jak servlety tak portlety generují obsah, který může být statický i dynamický.</w:t>
      </w:r>
    </w:p>
    <w:p w:rsidR="00A72439" w:rsidRDefault="00A72439" w:rsidP="00A72439">
      <w:pPr>
        <w:rPr>
          <w:rFonts w:eastAsia="ComeniaSerif"/>
          <w:lang w:bidi="ar-SA"/>
        </w:rPr>
      </w:pPr>
      <w:r>
        <w:rPr>
          <w:rFonts w:eastAsia="ComeniaSerif"/>
          <w:noProof/>
          <w:lang w:eastAsia="cs-CZ" w:bidi="ar-SA"/>
        </w:rPr>
        <mc:AlternateContent>
          <mc:Choice Requires="wpc">
            <w:drawing>
              <wp:inline distT="0" distB="0" distL="0" distR="0" wp14:anchorId="4CC2D9F1" wp14:editId="6A2FD381">
                <wp:extent cx="5797873" cy="3200400"/>
                <wp:effectExtent l="0" t="0" r="0" b="0"/>
                <wp:docPr id="2" name="Plátno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Obdélník 5"/>
                        <wps:cNvSpPr/>
                        <wps:spPr>
                          <a:xfrm>
                            <a:off x="899" y="94890"/>
                            <a:ext cx="1820174" cy="10955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bdélník 6"/>
                        <wps:cNvSpPr/>
                        <wps:spPr>
                          <a:xfrm>
                            <a:off x="166844" y="604832"/>
                            <a:ext cx="638355" cy="4226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85391A" w:rsidRPr="00B53A3A" w:rsidRDefault="0085391A" w:rsidP="00B53A3A">
                              <w:pPr>
                                <w:jc w:val="center"/>
                                <w:rPr>
                                  <w:sz w:val="16"/>
                                </w:rPr>
                              </w:pPr>
                              <w:r w:rsidRPr="00B53A3A">
                                <w:rPr>
                                  <w:sz w:val="16"/>
                                </w:rPr>
                                <w:t>Portlet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bdélník 7"/>
                        <wps:cNvSpPr/>
                        <wps:spPr>
                          <a:xfrm>
                            <a:off x="1025603" y="605815"/>
                            <a:ext cx="638175" cy="4222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85391A" w:rsidRPr="00B53A3A" w:rsidRDefault="0085391A" w:rsidP="00B53A3A">
                              <w:pPr>
                                <w:pStyle w:val="Normlnweb"/>
                                <w:spacing w:before="0" w:beforeAutospacing="0" w:after="0" w:afterAutospacing="0" w:line="360" w:lineRule="auto"/>
                                <w:jc w:val="center"/>
                                <w:rPr>
                                  <w:rFonts w:ascii="Cambria" w:hAnsi="Cambria"/>
                                  <w:sz w:val="16"/>
                                  <w:szCs w:val="16"/>
                                </w:rPr>
                              </w:pPr>
                              <w:r>
                                <w:rPr>
                                  <w:rFonts w:ascii="Cambria" w:hAnsi="Cambria"/>
                                  <w:sz w:val="16"/>
                                  <w:szCs w:val="16"/>
                                </w:rPr>
                                <w:t>Portlet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Textové pole 8"/>
                        <wps:cNvSpPr txBox="1"/>
                        <wps:spPr>
                          <a:xfrm>
                            <a:off x="166846" y="198407"/>
                            <a:ext cx="1443355" cy="3278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5391A" w:rsidRDefault="0085391A">
                              <w:r>
                                <w:t>Klientský prohlížeč</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 name="Obdélník 9"/>
                        <wps:cNvSpPr/>
                        <wps:spPr>
                          <a:xfrm>
                            <a:off x="252" y="1446570"/>
                            <a:ext cx="1819837" cy="321846"/>
                          </a:xfrm>
                          <a:prstGeom prst="rect">
                            <a:avLst/>
                          </a:prstGeom>
                        </wps:spPr>
                        <wps:style>
                          <a:lnRef idx="2">
                            <a:schemeClr val="dk1"/>
                          </a:lnRef>
                          <a:fillRef idx="1">
                            <a:schemeClr val="lt1"/>
                          </a:fillRef>
                          <a:effectRef idx="0">
                            <a:schemeClr val="dk1"/>
                          </a:effectRef>
                          <a:fontRef idx="minor">
                            <a:schemeClr val="dk1"/>
                          </a:fontRef>
                        </wps:style>
                        <wps:txbx>
                          <w:txbxContent>
                            <w:p w:rsidR="0085391A" w:rsidRDefault="0085391A" w:rsidP="00B53A3A">
                              <w:pPr>
                                <w:jc w:val="center"/>
                              </w:pPr>
                              <w:r>
                                <w:t>Portál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Obdélník 10"/>
                        <wps:cNvSpPr/>
                        <wps:spPr>
                          <a:xfrm>
                            <a:off x="899" y="2000174"/>
                            <a:ext cx="1819275" cy="321310"/>
                          </a:xfrm>
                          <a:prstGeom prst="rect">
                            <a:avLst/>
                          </a:prstGeom>
                        </wps:spPr>
                        <wps:style>
                          <a:lnRef idx="2">
                            <a:schemeClr val="dk1"/>
                          </a:lnRef>
                          <a:fillRef idx="1">
                            <a:schemeClr val="lt1"/>
                          </a:fillRef>
                          <a:effectRef idx="0">
                            <a:schemeClr val="dk1"/>
                          </a:effectRef>
                          <a:fontRef idx="minor">
                            <a:schemeClr val="dk1"/>
                          </a:fontRef>
                        </wps:style>
                        <wps:txbx>
                          <w:txbxContent>
                            <w:p w:rsidR="0085391A" w:rsidRDefault="0085391A" w:rsidP="00B53A3A">
                              <w:pPr>
                                <w:pStyle w:val="Normlnweb"/>
                                <w:spacing w:before="0" w:beforeAutospacing="0" w:after="0" w:afterAutospacing="0" w:line="360" w:lineRule="auto"/>
                                <w:jc w:val="center"/>
                              </w:pPr>
                              <w:r>
                                <w:rPr>
                                  <w:rFonts w:ascii="Cambria" w:hAnsi="Cambria"/>
                                </w:rPr>
                                <w:t>Portlet kontejner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Obdélník 11"/>
                        <wps:cNvSpPr/>
                        <wps:spPr>
                          <a:xfrm>
                            <a:off x="0" y="2595397"/>
                            <a:ext cx="638175" cy="422275"/>
                          </a:xfrm>
                          <a:prstGeom prst="rect">
                            <a:avLst/>
                          </a:prstGeom>
                        </wps:spPr>
                        <wps:style>
                          <a:lnRef idx="2">
                            <a:schemeClr val="dk1"/>
                          </a:lnRef>
                          <a:fillRef idx="1">
                            <a:schemeClr val="lt1"/>
                          </a:fillRef>
                          <a:effectRef idx="0">
                            <a:schemeClr val="dk1"/>
                          </a:effectRef>
                          <a:fontRef idx="minor">
                            <a:schemeClr val="dk1"/>
                          </a:fontRef>
                        </wps:style>
                        <wps:txbx>
                          <w:txbxContent>
                            <w:p w:rsidR="0085391A" w:rsidRDefault="0085391A" w:rsidP="00B53A3A">
                              <w:pPr>
                                <w:pStyle w:val="Normlnweb"/>
                                <w:spacing w:before="0" w:beforeAutospacing="0" w:after="0" w:afterAutospacing="0" w:line="360" w:lineRule="auto"/>
                                <w:jc w:val="center"/>
                              </w:pPr>
                              <w:r>
                                <w:rPr>
                                  <w:rFonts w:ascii="Cambria" w:hAnsi="Cambria"/>
                                  <w:sz w:val="16"/>
                                  <w:szCs w:val="16"/>
                                </w:rPr>
                                <w:t>Portlet 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Obdélník 12"/>
                        <wps:cNvSpPr/>
                        <wps:spPr>
                          <a:xfrm>
                            <a:off x="1182699" y="2595397"/>
                            <a:ext cx="637540" cy="422275"/>
                          </a:xfrm>
                          <a:prstGeom prst="rect">
                            <a:avLst/>
                          </a:prstGeom>
                        </wps:spPr>
                        <wps:style>
                          <a:lnRef idx="2">
                            <a:schemeClr val="dk1"/>
                          </a:lnRef>
                          <a:fillRef idx="1">
                            <a:schemeClr val="lt1"/>
                          </a:fillRef>
                          <a:effectRef idx="0">
                            <a:schemeClr val="dk1"/>
                          </a:effectRef>
                          <a:fontRef idx="minor">
                            <a:schemeClr val="dk1"/>
                          </a:fontRef>
                        </wps:style>
                        <wps:txbx>
                          <w:txbxContent>
                            <w:p w:rsidR="0085391A" w:rsidRDefault="0085391A" w:rsidP="00B53A3A">
                              <w:pPr>
                                <w:pStyle w:val="Normlnweb"/>
                                <w:spacing w:before="0" w:beforeAutospacing="0" w:after="0" w:afterAutospacing="0" w:line="360" w:lineRule="auto"/>
                                <w:jc w:val="center"/>
                              </w:pPr>
                              <w:r>
                                <w:rPr>
                                  <w:rFonts w:ascii="Cambria" w:hAnsi="Cambria"/>
                                  <w:sz w:val="16"/>
                                  <w:szCs w:val="16"/>
                                </w:rPr>
                                <w:t>Portlet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Přímá spojnice se šipkou 13"/>
                        <wps:cNvCnPr>
                          <a:stCxn id="9" idx="0"/>
                          <a:endCxn id="5" idx="2"/>
                        </wps:cNvCnPr>
                        <wps:spPr>
                          <a:xfrm flipV="1">
                            <a:off x="910171" y="1190445"/>
                            <a:ext cx="815" cy="2561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4" name="Přímá spojnice se šipkou 14"/>
                        <wps:cNvCnPr>
                          <a:stCxn id="10" idx="0"/>
                          <a:endCxn id="9" idx="2"/>
                        </wps:cNvCnPr>
                        <wps:spPr>
                          <a:xfrm flipH="1" flipV="1">
                            <a:off x="910171" y="1768416"/>
                            <a:ext cx="366" cy="23175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5" name="Přímá spojnice se šipkou 15"/>
                        <wps:cNvCnPr>
                          <a:stCxn id="12" idx="0"/>
                        </wps:cNvCnPr>
                        <wps:spPr>
                          <a:xfrm flipH="1" flipV="1">
                            <a:off x="1501332" y="2331265"/>
                            <a:ext cx="137" cy="26413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6" name="Přímá spojnice se šipkou 16"/>
                        <wps:cNvCnPr>
                          <a:stCxn id="11" idx="0"/>
                        </wps:cNvCnPr>
                        <wps:spPr>
                          <a:xfrm flipH="1" flipV="1">
                            <a:off x="319002" y="2321484"/>
                            <a:ext cx="86" cy="27391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7" name="Textové pole 17"/>
                        <wps:cNvSpPr txBox="1"/>
                        <wps:spPr>
                          <a:xfrm>
                            <a:off x="1883722" y="1162245"/>
                            <a:ext cx="312928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5391A" w:rsidRPr="00EB187C" w:rsidRDefault="0085391A">
                              <w:pPr>
                                <w:rPr>
                                  <w:sz w:val="20"/>
                                </w:rPr>
                              </w:pPr>
                              <w:r w:rsidRPr="00EB187C">
                                <w:rPr>
                                  <w:sz w:val="20"/>
                                </w:rPr>
                                <w:t xml:space="preserve">Klient </w:t>
                              </w:r>
                              <w:r>
                                <w:rPr>
                                  <w:sz w:val="20"/>
                                </w:rPr>
                                <w:t>zobrazuje obsah, při</w:t>
                              </w:r>
                              <w:r w:rsidRPr="00EB187C">
                                <w:rPr>
                                  <w:sz w:val="20"/>
                                </w:rPr>
                                <w:t>jímá uživatelské požadavky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Textové pole 17"/>
                        <wps:cNvSpPr txBox="1"/>
                        <wps:spPr>
                          <a:xfrm>
                            <a:off x="1883054" y="1768416"/>
                            <a:ext cx="277368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5391A" w:rsidRDefault="0085391A" w:rsidP="00EB187C">
                              <w:pPr>
                                <w:pStyle w:val="Normlnweb"/>
                                <w:spacing w:before="0" w:beforeAutospacing="0" w:after="0" w:afterAutospacing="0" w:line="360" w:lineRule="auto"/>
                                <w:jc w:val="both"/>
                              </w:pPr>
                              <w:r>
                                <w:rPr>
                                  <w:rFonts w:ascii="Cambria" w:hAnsi="Cambria"/>
                                  <w:sz w:val="20"/>
                                  <w:szCs w:val="20"/>
                                </w:rPr>
                                <w:t>Portál agreguje obsah portletů do jedné stránky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ové pole 17"/>
                        <wps:cNvSpPr txBox="1"/>
                        <wps:spPr>
                          <a:xfrm>
                            <a:off x="1882363" y="2321484"/>
                            <a:ext cx="3302000" cy="2736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5391A" w:rsidRPr="00EB187C" w:rsidRDefault="0085391A" w:rsidP="00EB187C">
                              <w:pPr>
                                <w:pStyle w:val="Normlnweb"/>
                                <w:spacing w:before="0" w:beforeAutospacing="0" w:after="0" w:afterAutospacing="0" w:line="360" w:lineRule="auto"/>
                                <w:jc w:val="both"/>
                                <w:rPr>
                                  <w:rFonts w:ascii="Cambria" w:hAnsi="Cambria"/>
                                  <w:sz w:val="20"/>
                                  <w:szCs w:val="20"/>
                                </w:rPr>
                              </w:pPr>
                              <w:r>
                                <w:rPr>
                                  <w:rFonts w:ascii="Cambria" w:hAnsi="Cambria"/>
                                  <w:sz w:val="20"/>
                                  <w:szCs w:val="20"/>
                                </w:rPr>
                                <w:t>Kontejner spouští portlety a spravuje jejich životní cyklus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Plátno 2" o:spid="_x0000_s1026" editas="canvas" style="width:456.55pt;height:252pt;mso-position-horizontal-relative:char;mso-position-vertical-relative:line" coordsize="57975,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975;height:32004;visibility:visible;mso-wrap-style:square">
                  <v:fill o:detectmouseclick="t"/>
                  <v:path o:connecttype="none"/>
                </v:shape>
                <v:rect id="Obdélník 5" o:spid="_x0000_s1028" style="position:absolute;left:8;top:948;width:18202;height:10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rect id="Obdélník 6" o:spid="_x0000_s1029" style="position:absolute;left:1668;top:6048;width:6383;height:4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fYfMMA&#10;AADaAAAADwAAAGRycy9kb3ducmV2LnhtbESPQWuDQBSE74X8h+UVemvWSpDUuoYQSPBUqEkOvT3c&#10;F7Vx3xp3o/bfdwuFHoeZ+YbJNrPpxEiDay0reFlGIIgrq1uuFZyO++c1COeRNXaWScE3Odjki4cM&#10;U20n/qCx9LUIEHYpKmi871MpXdWQQbe0PXHwLnYw6IMcaqkHnALcdDKOokQabDksNNjTrqHqWt6N&#10;gtcvvnxG58MtPplx1Rc3fD+3iVJPj/P2DYSn2f+H/9qFVpDA75Vw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fYfMMAAADaAAAADwAAAAAAAAAAAAAAAACYAgAAZHJzL2Rv&#10;d25yZXYueG1sUEsFBgAAAAAEAAQA9QAAAIgDAAAAAA==&#10;" fillcolor="black [3200]" strokecolor="black [1600]" strokeweight="2pt">
                  <v:textbox>
                    <w:txbxContent>
                      <w:p w:rsidR="0085391A" w:rsidRPr="00B53A3A" w:rsidRDefault="0085391A" w:rsidP="00B53A3A">
                        <w:pPr>
                          <w:jc w:val="center"/>
                          <w:rPr>
                            <w:sz w:val="16"/>
                          </w:rPr>
                        </w:pPr>
                        <w:r w:rsidRPr="00B53A3A">
                          <w:rPr>
                            <w:sz w:val="16"/>
                          </w:rPr>
                          <w:t>Portlet A</w:t>
                        </w:r>
                      </w:p>
                    </w:txbxContent>
                  </v:textbox>
                </v:rect>
                <v:rect id="Obdélník 7" o:spid="_x0000_s1030" style="position:absolute;left:10256;top:6058;width:6381;height:4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958MA&#10;AADaAAAADwAAAGRycy9kb3ducmV2LnhtbESPT4vCMBTE74LfITzB25oq4mptKiK4eBLWPwdvj+bZ&#10;VpuX2mRr/fabhQWPw8z8hklWnalES40rLSsYjyIQxJnVJecKTsftxxyE88gaK8uk4EUOVmm/l2Cs&#10;7ZO/qT34XAQIuxgVFN7XsZQuK8igG9maOHhX2xj0QTa51A0+A9xUchJFM2mw5LBQYE2bgrL74cco&#10;WNz4eonOX4/JybTTevfA/bmcKTUcdOslCE+df4f/2zut4BP+roQb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958MAAADaAAAADwAAAAAAAAAAAAAAAACYAgAAZHJzL2Rv&#10;d25yZXYueG1sUEsFBgAAAAAEAAQA9QAAAIgDAAAAAA==&#10;" fillcolor="black [3200]" strokecolor="black [1600]" strokeweight="2pt">
                  <v:textbox>
                    <w:txbxContent>
                      <w:p w:rsidR="0085391A" w:rsidRPr="00B53A3A" w:rsidRDefault="0085391A" w:rsidP="00B53A3A">
                        <w:pPr>
                          <w:pStyle w:val="Normlnweb"/>
                          <w:spacing w:before="0" w:beforeAutospacing="0" w:after="0" w:afterAutospacing="0" w:line="360" w:lineRule="auto"/>
                          <w:jc w:val="center"/>
                          <w:rPr>
                            <w:rFonts w:ascii="Cambria" w:hAnsi="Cambria"/>
                            <w:sz w:val="16"/>
                            <w:szCs w:val="16"/>
                          </w:rPr>
                        </w:pPr>
                        <w:r>
                          <w:rPr>
                            <w:rFonts w:ascii="Cambria" w:hAnsi="Cambria"/>
                            <w:sz w:val="16"/>
                            <w:szCs w:val="16"/>
                          </w:rPr>
                          <w:t>Portlet B</w:t>
                        </w:r>
                      </w:p>
                    </w:txbxContent>
                  </v:textbox>
                </v:rect>
                <v:shapetype id="_x0000_t202" coordsize="21600,21600" o:spt="202" path="m,l,21600r21600,l21600,xe">
                  <v:stroke joinstyle="miter"/>
                  <v:path gradientshapeok="t" o:connecttype="rect"/>
                </v:shapetype>
                <v:shape id="Textové pole 8" o:spid="_x0000_s1031" type="#_x0000_t202" style="position:absolute;left:1668;top:1984;width:14434;height:32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U7Rr8A&#10;AADaAAAADwAAAGRycy9kb3ducmV2LnhtbERPTYvCMBC9L/gfwgje1lQFqdUoIgg96GG7itehGdti&#10;M6lJ1PrvNwdhj4/3vdr0phVPcr6xrGAyTkAQl1Y3XCk4/e6/UxA+IGtsLZOCN3nYrAdfK8y0ffEP&#10;PYtQiRjCPkMFdQhdJqUvazLox7YjjtzVOoMhQldJ7fAVw00rp0kylwYbjg01drSrqbwVD6PguFsU&#10;aT59u8tilu+L9D6xh/Ss1GjYb5cgAvXhX/xx51pB3BqvxBsg1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BTtGvwAAANoAAAAPAAAAAAAAAAAAAAAAAJgCAABkcnMvZG93bnJl&#10;di54bWxQSwUGAAAAAAQABAD1AAAAhAMAAAAA&#10;" fillcolor="white [3201]" stroked="f" strokeweight=".5pt">
                  <v:textbox>
                    <w:txbxContent>
                      <w:p w:rsidR="0085391A" w:rsidRDefault="0085391A">
                        <w:r>
                          <w:t>Klientský prohlížeč</w:t>
                        </w:r>
                      </w:p>
                    </w:txbxContent>
                  </v:textbox>
                </v:shape>
                <v:rect id="Obdélník 9" o:spid="_x0000_s1032" style="position:absolute;left:2;top:14465;width:18198;height:3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rsidR="0085391A" w:rsidRDefault="0085391A" w:rsidP="00B53A3A">
                        <w:pPr>
                          <w:jc w:val="center"/>
                        </w:pPr>
                        <w:r>
                          <w:t>Portál server</w:t>
                        </w:r>
                      </w:p>
                    </w:txbxContent>
                  </v:textbox>
                </v:rect>
                <v:rect id="Obdélník 10" o:spid="_x0000_s1033" style="position:absolute;left:8;top:20001;width:18193;height:3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rsidR="0085391A" w:rsidRDefault="0085391A" w:rsidP="00B53A3A">
                        <w:pPr>
                          <w:pStyle w:val="Normlnweb"/>
                          <w:spacing w:before="0" w:beforeAutospacing="0" w:after="0" w:afterAutospacing="0" w:line="360" w:lineRule="auto"/>
                          <w:jc w:val="center"/>
                        </w:pPr>
                        <w:r>
                          <w:rPr>
                            <w:rFonts w:ascii="Cambria" w:hAnsi="Cambria"/>
                          </w:rPr>
                          <w:t>Portlet kontejner</w:t>
                        </w:r>
                      </w:p>
                    </w:txbxContent>
                  </v:textbox>
                </v:rect>
                <v:rect id="Obdélník 11" o:spid="_x0000_s1034" style="position:absolute;top:25953;width:6381;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b5MIA&#10;AADbAAAADwAAAGRycy9kb3ducmV2LnhtbERPTWvCQBC9F/wPyxR6azZ6EBuzSgmIpZ6a6sHbkJ0m&#10;odnZkN2uib++Kwje5vE+J9+OphOBBtdaVjBPUhDEldUt1wqO37vXFQjnkTV2lknBRA62m9lTjpm2&#10;F/6iUPpaxBB2GSpovO8zKV3VkEGX2J44cj92MOgjHGqpB7zEcNPJRZoupcGWY0ODPRUNVb/ln1Fw&#10;mKQPx9Py7RqKdtLludh/UqHUy/P4vgbhafQP8d39oeP8Odx+i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ZvkwgAAANsAAAAPAAAAAAAAAAAAAAAAAJgCAABkcnMvZG93&#10;bnJldi54bWxQSwUGAAAAAAQABAD1AAAAhwMAAAAA&#10;" fillcolor="white [3201]" strokecolor="black [3200]" strokeweight="2pt">
                  <v:textbox>
                    <w:txbxContent>
                      <w:p w:rsidR="0085391A" w:rsidRDefault="0085391A" w:rsidP="00B53A3A">
                        <w:pPr>
                          <w:pStyle w:val="Normlnweb"/>
                          <w:spacing w:before="0" w:beforeAutospacing="0" w:after="0" w:afterAutospacing="0" w:line="360" w:lineRule="auto"/>
                          <w:jc w:val="center"/>
                        </w:pPr>
                        <w:r>
                          <w:rPr>
                            <w:rFonts w:ascii="Cambria" w:hAnsi="Cambria"/>
                            <w:sz w:val="16"/>
                            <w:szCs w:val="16"/>
                          </w:rPr>
                          <w:t>Portlet A</w:t>
                        </w:r>
                      </w:p>
                    </w:txbxContent>
                  </v:textbox>
                </v:rect>
                <v:rect id="Obdélník 12" o:spid="_x0000_s1035" style="position:absolute;left:11826;top:25953;width:6376;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rsidR="0085391A" w:rsidRDefault="0085391A" w:rsidP="00B53A3A">
                        <w:pPr>
                          <w:pStyle w:val="Normlnweb"/>
                          <w:spacing w:before="0" w:beforeAutospacing="0" w:after="0" w:afterAutospacing="0" w:line="360" w:lineRule="auto"/>
                          <w:jc w:val="center"/>
                        </w:pPr>
                        <w:r>
                          <w:rPr>
                            <w:rFonts w:ascii="Cambria" w:hAnsi="Cambria"/>
                            <w:sz w:val="16"/>
                            <w:szCs w:val="16"/>
                          </w:rPr>
                          <w:t>Portlet B</w:t>
                        </w:r>
                      </w:p>
                    </w:txbxContent>
                  </v:textbox>
                </v:rect>
                <v:shapetype id="_x0000_t32" coordsize="21600,21600" o:spt="32" o:oned="t" path="m,l21600,21600e" filled="f">
                  <v:path arrowok="t" fillok="f" o:connecttype="none"/>
                  <o:lock v:ext="edit" shapetype="t"/>
                </v:shapetype>
                <v:shape id="Přímá spojnice se šipkou 13" o:spid="_x0000_s1036" type="#_x0000_t32" style="position:absolute;left:9101;top:11904;width:8;height:25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jN2MIAAADbAAAADwAAAGRycy9kb3ducmV2LnhtbERPyWrDMBC9F/oPYgq51XJjUoIbJZRC&#10;yQaBuKW+DtbUMrVGxlIc5++jQKC3ebx1FqvRtmKg3jeOFbwkKQjiyumGawXfX5/PcxA+IGtsHZOC&#10;C3lYLR8fFphrd+YjDUWoRQxhn6MCE0KXS+krQxZ94jriyP263mKIsK+l7vEcw20rp2n6Ki02HBsM&#10;dvRhqPorTlZBmfly2G0Kbab77OB+yvVs27FSk6fx/Q1EoDH8i+/ujY7zM7j9Eg+Qy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KjN2MIAAADbAAAADwAAAAAAAAAAAAAA&#10;AAChAgAAZHJzL2Rvd25yZXYueG1sUEsFBgAAAAAEAAQA+QAAAJADAAAAAA==&#10;" strokecolor="black [3200]" strokeweight="3pt">
                  <v:stroke endarrow="open"/>
                  <v:shadow on="t" color="black" opacity="22937f" origin=",.5" offset="0,.63889mm"/>
                </v:shape>
                <v:shape id="Přímá spojnice se šipkou 14" o:spid="_x0000_s1037" type="#_x0000_t32" style="position:absolute;left:9101;top:17684;width:4;height:23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F1XMMAAADbAAAADwAAAGRycy9kb3ducmV2LnhtbERPS2vCQBC+C/0PyxS86a4iRVI3oUSF&#10;Xjw0PsDbNDt50OxsyG41/vtuodDbfHzP2WSj7cSNBt861rCYKxDEpTMt1xpOx/1sDcIHZIOdY9Lw&#10;IA9Z+jTZYGLcnT/oVoRaxBD2CWpoQugTKX3ZkEU/dz1x5Co3WAwRDrU0A95juO3kUqkXabHl2NBg&#10;T3lD5VfxbTVc1qtqe6yuj3yRF+p8+Ny1/VlpPX0e315BBBrDv/jP/W7i/BX8/hIPkO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RdVzDAAAA2wAAAA8AAAAAAAAAAAAA&#10;AAAAoQIAAGRycy9kb3ducmV2LnhtbFBLBQYAAAAABAAEAPkAAACRAwAAAAA=&#10;" strokecolor="black [3200]" strokeweight="3pt">
                  <v:stroke endarrow="open"/>
                  <v:shadow on="t" color="black" opacity="22937f" origin=",.5" offset="0,.63889mm"/>
                </v:shape>
                <v:shape id="Přímá spojnice se šipkou 15" o:spid="_x0000_s1038" type="#_x0000_t32" style="position:absolute;left:15013;top:23312;width:1;height:26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3Qx8IAAADbAAAADwAAAGRycy9kb3ducmV2LnhtbERPS2sCMRC+C/6HMIXeNFGqyNYoZbXQ&#10;Sw+utdDbuJl94GaybFJd/70RBG/z8T1nue5tI87U+dqxhslYgSDOnam51PCz/xwtQPiAbLBxTBqu&#10;5GG9Gg6WmBh34R2ds1CKGMI+QQ1VCG0ipc8rsujHriWOXOE6iyHCrpSmw0sMt42cKjWXFmuODRW2&#10;lFaUn7J/q+F38VZs9sXfNZ2kmTp8H7d1e1Bav770H+8gAvXhKX64v0ycP4P7L/EAub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3Qx8IAAADbAAAADwAAAAAAAAAAAAAA&#10;AAChAgAAZHJzL2Rvd25yZXYueG1sUEsFBgAAAAAEAAQA+QAAAJADAAAAAA==&#10;" strokecolor="black [3200]" strokeweight="3pt">
                  <v:stroke endarrow="open"/>
                  <v:shadow on="t" color="black" opacity="22937f" origin=",.5" offset="0,.63889mm"/>
                </v:shape>
                <v:shape id="Přímá spojnice se šipkou 16" o:spid="_x0000_s1039" type="#_x0000_t32" style="position:absolute;left:3190;top:23214;width:0;height:27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9OsMIAAADbAAAADwAAAGRycy9kb3ducmV2LnhtbERPS2vCQBC+C/0PyxS86a5FRFI3QaKF&#10;Xjw0aqG3aXbywOxsyG41/nu3UOhtPr7nbLLRduJKg28da1jMFQji0pmWaw2n49tsDcIHZIOdY9Jw&#10;Jw9Z+jTZYGLcjT/oWoRaxBD2CWpoQugTKX3ZkEU/dz1x5Co3WAwRDrU0A95iuO3ki1IrabHl2NBg&#10;T3lD5aX4sRo+18tqd6y+7vkiL9T58L1v+7PSevo8bl9BBBrDv/jP/W7i/BX8/hIPk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9OsMIAAADbAAAADwAAAAAAAAAAAAAA&#10;AAChAgAAZHJzL2Rvd25yZXYueG1sUEsFBgAAAAAEAAQA+QAAAJADAAAAAA==&#10;" strokecolor="black [3200]" strokeweight="3pt">
                  <v:stroke endarrow="open"/>
                  <v:shadow on="t" color="black" opacity="22937f" origin=",.5" offset="0,.63889mm"/>
                </v:shape>
                <v:shape id="Textové pole 17" o:spid="_x0000_s1040" type="#_x0000_t202" style="position:absolute;left:18837;top:11622;width:3129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RusEA&#10;AADbAAAADwAAAGRycy9kb3ducmV2LnhtbERPTYvCMBC9L/gfwgje1lQXdms1ighCD3rYqngdmrEt&#10;NpOaZLX+e7OwsLd5vM9ZrHrTijs531hWMBknIIhLqxuuFBwP2/cUhA/IGlvLpOBJHlbLwdsCM20f&#10;/E33IlQihrDPUEEdQpdJ6cuaDPqx7Ygjd7HOYIjQVVI7fMRw08ppknxKgw3Hhho72tRUXosfo2C/&#10;mRVpPn268+wj3xbpbWJ36Ump0bBfz0EE6sO/+M+d6zj/C35/iQf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zEbrBAAAA2wAAAA8AAAAAAAAAAAAAAAAAmAIAAGRycy9kb3du&#10;cmV2LnhtbFBLBQYAAAAABAAEAPUAAACGAwAAAAA=&#10;" fillcolor="white [3201]" stroked="f" strokeweight=".5pt">
                  <v:textbox>
                    <w:txbxContent>
                      <w:p w:rsidR="0085391A" w:rsidRPr="00EB187C" w:rsidRDefault="0085391A">
                        <w:pPr>
                          <w:rPr>
                            <w:sz w:val="20"/>
                          </w:rPr>
                        </w:pPr>
                        <w:r w:rsidRPr="00EB187C">
                          <w:rPr>
                            <w:sz w:val="20"/>
                          </w:rPr>
                          <w:t xml:space="preserve">Klient </w:t>
                        </w:r>
                        <w:r>
                          <w:rPr>
                            <w:sz w:val="20"/>
                          </w:rPr>
                          <w:t>zobrazuje obsah, při</w:t>
                        </w:r>
                        <w:r w:rsidRPr="00EB187C">
                          <w:rPr>
                            <w:sz w:val="20"/>
                          </w:rPr>
                          <w:t>jímá uživatelské požadavky</w:t>
                        </w:r>
                      </w:p>
                    </w:txbxContent>
                  </v:textbox>
                </v:shape>
                <v:shape id="Textové pole 17" o:spid="_x0000_s1041" type="#_x0000_t202" style="position:absolute;left:18830;top:17684;width:27737;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FyMQA&#10;AADbAAAADwAAAGRycy9kb3ducmV2LnhtbESPQWvCQBCF74X+h2UKvdWNFkqMriKCkEN7aKp4HbJj&#10;EszOxt1V47/vHAq9zfDevPfNcj26Xt0oxM6zgekkA0Vce9txY2D/s3vLQcWEbLH3TAYeFGG9en5a&#10;YmH9nb/pVqVGSQjHAg20KQ2F1rFuyWGc+IFYtJMPDpOsodE24F3CXa9nWfahHXYsDS0OtG2pPldX&#10;Z+BrO6/ycvYIx/l7uavyy9R/5gdjXl/GzQJUojH9m/+uSyv4Aiu/yAB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shcjEAAAA2wAAAA8AAAAAAAAAAAAAAAAAmAIAAGRycy9k&#10;b3ducmV2LnhtbFBLBQYAAAAABAAEAPUAAACJAwAAAAA=&#10;" fillcolor="white [3201]" stroked="f" strokeweight=".5pt">
                  <v:textbox>
                    <w:txbxContent>
                      <w:p w:rsidR="0085391A" w:rsidRDefault="0085391A" w:rsidP="00EB187C">
                        <w:pPr>
                          <w:pStyle w:val="Normlnweb"/>
                          <w:spacing w:before="0" w:beforeAutospacing="0" w:after="0" w:afterAutospacing="0" w:line="360" w:lineRule="auto"/>
                          <w:jc w:val="both"/>
                        </w:pPr>
                        <w:r>
                          <w:rPr>
                            <w:rFonts w:ascii="Cambria" w:hAnsi="Cambria"/>
                            <w:sz w:val="20"/>
                            <w:szCs w:val="20"/>
                          </w:rPr>
                          <w:t>Portál agreguje obsah portletů do jedné stránky</w:t>
                        </w:r>
                      </w:p>
                    </w:txbxContent>
                  </v:textbox>
                </v:shape>
                <v:shape id="Textové pole 17" o:spid="_x0000_s1042" type="#_x0000_t202" style="position:absolute;left:18823;top:23214;width:33020;height:27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gU8EA&#10;AADbAAAADwAAAGRycy9kb3ducmV2LnhtbERPTYvCMBC9L/gfwgje1lSFpa1GEUHoYfewdRevQzO2&#10;xWZSk6zWf78RBG/zeJ+z2gymE1dyvrWsYDZNQBBXVrdcK/g57N9TED4ga+wsk4I7edisR28rzLW9&#10;8Tddy1CLGMI+RwVNCH0upa8aMuintieO3Mk6gyFCV0vt8BbDTSfnSfIhDbYcGxrsaddQdS7/jIKv&#10;XVamxfzujtmi2JfpZWY/01+lJuNhuwQRaAgv8dNd6Dg/g8cv8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gIFPBAAAA2wAAAA8AAAAAAAAAAAAAAAAAmAIAAGRycy9kb3du&#10;cmV2LnhtbFBLBQYAAAAABAAEAPUAAACGAwAAAAA=&#10;" fillcolor="white [3201]" stroked="f" strokeweight=".5pt">
                  <v:textbox>
                    <w:txbxContent>
                      <w:p w:rsidR="0085391A" w:rsidRPr="00EB187C" w:rsidRDefault="0085391A" w:rsidP="00EB187C">
                        <w:pPr>
                          <w:pStyle w:val="Normlnweb"/>
                          <w:spacing w:before="0" w:beforeAutospacing="0" w:after="0" w:afterAutospacing="0" w:line="360" w:lineRule="auto"/>
                          <w:jc w:val="both"/>
                          <w:rPr>
                            <w:rFonts w:ascii="Cambria" w:hAnsi="Cambria"/>
                            <w:sz w:val="20"/>
                            <w:szCs w:val="20"/>
                          </w:rPr>
                        </w:pPr>
                        <w:r>
                          <w:rPr>
                            <w:rFonts w:ascii="Cambria" w:hAnsi="Cambria"/>
                            <w:sz w:val="20"/>
                            <w:szCs w:val="20"/>
                          </w:rPr>
                          <w:t>Kontejner spouští portlety a spravuje jejich životní cyklus</w:t>
                        </w:r>
                      </w:p>
                    </w:txbxContent>
                  </v:textbox>
                </v:shape>
                <w10:anchorlock/>
              </v:group>
            </w:pict>
          </mc:Fallback>
        </mc:AlternateContent>
      </w:r>
    </w:p>
    <w:p w:rsidR="00F23F02" w:rsidRPr="00666CDD" w:rsidRDefault="00F23F02" w:rsidP="0059098E">
      <w:pPr>
        <w:spacing w:after="240"/>
        <w:jc w:val="center"/>
        <w:rPr>
          <w:rFonts w:eastAsia="ComeniaSerif"/>
          <w:lang w:bidi="ar-SA"/>
        </w:rPr>
      </w:pPr>
      <w:r>
        <w:rPr>
          <w:rFonts w:eastAsia="ComeniaSerif"/>
          <w:lang w:bidi="ar-SA"/>
        </w:rPr>
        <w:t>Diagram spolupráce portálu a portletů</w:t>
      </w:r>
    </w:p>
    <w:p w:rsidR="00666CDD" w:rsidRPr="00666CDD" w:rsidRDefault="00666CDD" w:rsidP="00666CDD">
      <w:pPr>
        <w:pStyle w:val="Nadpis2"/>
        <w:rPr>
          <w:rFonts w:eastAsia="ComeniaSerif"/>
          <w:lang w:bidi="ar-SA"/>
        </w:rPr>
      </w:pPr>
      <w:bookmarkStart w:id="5" w:name="_Toc411770712"/>
      <w:r>
        <w:rPr>
          <w:rFonts w:eastAsia="ComeniaSerif"/>
          <w:lang w:bidi="ar-SA"/>
        </w:rPr>
        <w:t>Portlet</w:t>
      </w:r>
      <w:bookmarkEnd w:id="5"/>
    </w:p>
    <w:p w:rsidR="00261543" w:rsidRDefault="008A3C10" w:rsidP="00FF38F8">
      <w:pPr>
        <w:ind w:firstLine="432"/>
        <w:rPr>
          <w:rFonts w:eastAsia="ComeniaSerif"/>
          <w:lang w:bidi="ar-SA"/>
        </w:rPr>
      </w:pPr>
      <w:r>
        <w:rPr>
          <w:rFonts w:eastAsia="ComeniaSerif"/>
          <w:lang w:bidi="ar-SA"/>
        </w:rPr>
        <w:t xml:space="preserve">Portlety jsou webové </w:t>
      </w:r>
      <w:r w:rsidR="00666CDD">
        <w:rPr>
          <w:rFonts w:eastAsia="ComeniaSerif"/>
          <w:lang w:bidi="ar-SA"/>
        </w:rPr>
        <w:t>komponenty</w:t>
      </w:r>
      <w:r>
        <w:rPr>
          <w:rFonts w:eastAsia="ComeniaSerif"/>
          <w:lang w:bidi="ar-SA"/>
        </w:rPr>
        <w:t xml:space="preserve"> zodpovědné za </w:t>
      </w:r>
      <w:r w:rsidR="00666CDD">
        <w:rPr>
          <w:rFonts w:eastAsia="ComeniaSerif"/>
          <w:lang w:bidi="ar-SA"/>
        </w:rPr>
        <w:t>specifické</w:t>
      </w:r>
      <w:r>
        <w:rPr>
          <w:rFonts w:eastAsia="ComeniaSerif"/>
          <w:lang w:bidi="ar-SA"/>
        </w:rPr>
        <w:t xml:space="preserve"> funkcionality</w:t>
      </w:r>
      <w:r w:rsidR="00666CDD">
        <w:rPr>
          <w:rFonts w:eastAsia="ComeniaSerif"/>
          <w:lang w:bidi="ar-SA"/>
        </w:rPr>
        <w:t>, služby</w:t>
      </w:r>
      <w:r>
        <w:rPr>
          <w:rFonts w:eastAsia="ComeniaSerif"/>
          <w:lang w:bidi="ar-SA"/>
        </w:rPr>
        <w:t xml:space="preserve"> </w:t>
      </w:r>
      <w:r w:rsidR="00261543">
        <w:rPr>
          <w:rFonts w:eastAsia="ComeniaSerif"/>
          <w:lang w:bidi="ar-SA"/>
        </w:rPr>
        <w:t>či</w:t>
      </w:r>
      <w:r>
        <w:rPr>
          <w:rFonts w:eastAsia="ComeniaSerif"/>
          <w:lang w:bidi="ar-SA"/>
        </w:rPr>
        <w:t xml:space="preserve"> </w:t>
      </w:r>
      <w:r w:rsidR="00666CDD">
        <w:rPr>
          <w:rFonts w:eastAsia="ComeniaSerif"/>
          <w:lang w:bidi="ar-SA"/>
        </w:rPr>
        <w:t>určitý obsah</w:t>
      </w:r>
      <w:r>
        <w:rPr>
          <w:rFonts w:eastAsia="ComeniaSerif"/>
          <w:lang w:bidi="ar-SA"/>
        </w:rPr>
        <w:t xml:space="preserve">. Jejich </w:t>
      </w:r>
      <w:r w:rsidR="00261543">
        <w:rPr>
          <w:rFonts w:eastAsia="ComeniaSerif"/>
          <w:lang w:bidi="ar-SA"/>
        </w:rPr>
        <w:t xml:space="preserve">klíčovým prvkem </w:t>
      </w:r>
      <w:r>
        <w:rPr>
          <w:rFonts w:eastAsia="ComeniaSerif"/>
          <w:lang w:bidi="ar-SA"/>
        </w:rPr>
        <w:t xml:space="preserve">je </w:t>
      </w:r>
      <w:r w:rsidR="00666CDD">
        <w:rPr>
          <w:rFonts w:eastAsia="ComeniaSerif"/>
          <w:lang w:bidi="ar-SA"/>
        </w:rPr>
        <w:t xml:space="preserve">možnost </w:t>
      </w:r>
      <w:r>
        <w:rPr>
          <w:rFonts w:eastAsia="ComeniaSerif"/>
          <w:lang w:bidi="ar-SA"/>
        </w:rPr>
        <w:t>shlukování na jednu stránku jako nezávislé</w:t>
      </w:r>
      <w:r w:rsidR="00261543">
        <w:rPr>
          <w:rFonts w:eastAsia="ComeniaSerif"/>
          <w:lang w:bidi="ar-SA"/>
        </w:rPr>
        <w:t xml:space="preserve"> a soběstačné</w:t>
      </w:r>
      <w:r>
        <w:rPr>
          <w:rFonts w:eastAsia="ComeniaSerif"/>
          <w:lang w:bidi="ar-SA"/>
        </w:rPr>
        <w:t xml:space="preserve"> celky. </w:t>
      </w:r>
      <w:r w:rsidR="00261543">
        <w:rPr>
          <w:rFonts w:eastAsia="ComeniaSerif"/>
          <w:lang w:bidi="ar-SA"/>
        </w:rPr>
        <w:t>Oproti servletové architektuře kdy je na danou adresu namapován příslušný servlet, vyřizující příchozí požadavky</w:t>
      </w:r>
      <w:r w:rsidR="00A72439">
        <w:rPr>
          <w:rFonts w:eastAsia="ComeniaSerif"/>
          <w:lang w:bidi="ar-SA"/>
        </w:rPr>
        <w:t xml:space="preserve"> a vykreslující celou stránku</w:t>
      </w:r>
      <w:r w:rsidR="00F71489">
        <w:rPr>
          <w:rFonts w:eastAsia="ComeniaSerif"/>
          <w:lang w:bidi="ar-SA"/>
        </w:rPr>
        <w:t xml:space="preserve">, </w:t>
      </w:r>
      <w:r w:rsidR="00261543">
        <w:rPr>
          <w:rFonts w:eastAsia="ComeniaSerif"/>
          <w:lang w:bidi="ar-SA"/>
        </w:rPr>
        <w:t xml:space="preserve"> </w:t>
      </w:r>
      <w:r w:rsidR="00F71489">
        <w:rPr>
          <w:rFonts w:eastAsia="ComeniaSerif"/>
          <w:lang w:bidi="ar-SA"/>
        </w:rPr>
        <w:t>p</w:t>
      </w:r>
      <w:r w:rsidR="00261543">
        <w:rPr>
          <w:rFonts w:eastAsia="ComeniaSerif"/>
          <w:lang w:bidi="ar-SA"/>
        </w:rPr>
        <w:t>ortletová architektura pracuje s konceptem mapování jedné URL více portletům, obsluhovaných jejich kontejnerem</w:t>
      </w:r>
      <w:r w:rsidR="00A72439">
        <w:rPr>
          <w:rFonts w:eastAsia="ComeniaSerif"/>
          <w:lang w:bidi="ar-SA"/>
        </w:rPr>
        <w:t xml:space="preserve"> a vykreslující pouze část – fragment </w:t>
      </w:r>
      <w:r w:rsidR="00F71489">
        <w:rPr>
          <w:rFonts w:eastAsia="ComeniaSerif"/>
          <w:lang w:bidi="ar-SA"/>
        </w:rPr>
        <w:t>HTML</w:t>
      </w:r>
      <w:r w:rsidR="00261543">
        <w:rPr>
          <w:rFonts w:eastAsia="ComeniaSerif"/>
          <w:lang w:bidi="ar-SA"/>
        </w:rPr>
        <w:t xml:space="preserve">. </w:t>
      </w:r>
    </w:p>
    <w:p w:rsidR="00154A6C" w:rsidRDefault="008A3C10" w:rsidP="00FF38F8">
      <w:pPr>
        <w:ind w:firstLine="432"/>
        <w:rPr>
          <w:rFonts w:eastAsia="ComeniaSerif"/>
          <w:lang w:bidi="ar-SA"/>
        </w:rPr>
      </w:pPr>
      <w:r>
        <w:rPr>
          <w:rFonts w:eastAsia="ComeniaSerif"/>
          <w:lang w:bidi="ar-SA"/>
        </w:rPr>
        <w:t xml:space="preserve">Odeslání formuláře uvnitř portletu </w:t>
      </w:r>
      <w:r w:rsidR="00261543">
        <w:rPr>
          <w:rFonts w:eastAsia="ComeniaSerif"/>
          <w:lang w:bidi="ar-SA"/>
        </w:rPr>
        <w:t xml:space="preserve">zpravidla </w:t>
      </w:r>
      <w:r>
        <w:rPr>
          <w:rFonts w:eastAsia="ComeniaSerif"/>
          <w:lang w:bidi="ar-SA"/>
        </w:rPr>
        <w:t>nekončí obnovením celé stránky, ale pouze rámcem ve kterém je umístěn, data mohou pocházet z několika zdrojů, aniž by uživatel poznal rozdíl a osoby s</w:t>
      </w:r>
      <w:r w:rsidR="00261543">
        <w:rPr>
          <w:rFonts w:eastAsia="ComeniaSerif"/>
          <w:lang w:bidi="ar-SA"/>
        </w:rPr>
        <w:t> </w:t>
      </w:r>
      <w:r>
        <w:rPr>
          <w:rFonts w:eastAsia="ComeniaSerif"/>
          <w:lang w:bidi="ar-SA"/>
        </w:rPr>
        <w:t>vyšším</w:t>
      </w:r>
      <w:r w:rsidR="00261543">
        <w:rPr>
          <w:rFonts w:eastAsia="ComeniaSerif"/>
          <w:lang w:bidi="ar-SA"/>
        </w:rPr>
        <w:t xml:space="preserve"> </w:t>
      </w:r>
      <w:r>
        <w:rPr>
          <w:rFonts w:eastAsia="ComeniaSerif"/>
          <w:lang w:bidi="ar-SA"/>
        </w:rPr>
        <w:t xml:space="preserve">oprávněním </w:t>
      </w:r>
      <w:r w:rsidR="00261543">
        <w:rPr>
          <w:rFonts w:eastAsia="ComeniaSerif"/>
          <w:lang w:bidi="ar-SA"/>
        </w:rPr>
        <w:t>mohou mít</w:t>
      </w:r>
      <w:r>
        <w:rPr>
          <w:rFonts w:eastAsia="ComeniaSerif"/>
          <w:lang w:bidi="ar-SA"/>
        </w:rPr>
        <w:t xml:space="preserve"> přístup k více portletům.</w:t>
      </w:r>
    </w:p>
    <w:p w:rsidR="00116A3D" w:rsidRDefault="00154A6C" w:rsidP="00FF38F8">
      <w:pPr>
        <w:ind w:firstLine="432"/>
        <w:rPr>
          <w:rFonts w:eastAsia="ComeniaSerif"/>
          <w:lang w:bidi="ar-SA"/>
        </w:rPr>
      </w:pPr>
      <w:r>
        <w:rPr>
          <w:rFonts w:eastAsia="ComeniaSerif"/>
          <w:lang w:bidi="ar-SA"/>
        </w:rPr>
        <w:t>Vyznačují se také rozšiřujícími vlastnostmi typu Window state nabý</w:t>
      </w:r>
      <w:r w:rsidR="004F49F9">
        <w:rPr>
          <w:rFonts w:eastAsia="ComeniaSerif"/>
          <w:lang w:bidi="ar-SA"/>
        </w:rPr>
        <w:t>vající hodnot m</w:t>
      </w:r>
      <w:r>
        <w:rPr>
          <w:rFonts w:eastAsia="ComeniaSerif"/>
          <w:lang w:bidi="ar-SA"/>
        </w:rPr>
        <w:t>aximalizovaný, normální či minimalizovaný určující jakou část stránky zabírají.</w:t>
      </w:r>
      <w:r w:rsidR="008058F5">
        <w:rPr>
          <w:rFonts w:eastAsia="ComeniaSerif"/>
          <w:lang w:bidi="ar-SA"/>
        </w:rPr>
        <w:t xml:space="preserve"> Mód portletu mimo výchozího View podporuje také Edit, jež je vhodný pro administrátorské úpravy a Help, který slouží pro sdílení informací o portletu a o tom jak s ním pr</w:t>
      </w:r>
      <w:r w:rsidR="00F71489">
        <w:rPr>
          <w:rFonts w:eastAsia="ComeniaSerif"/>
          <w:lang w:bidi="ar-SA"/>
        </w:rPr>
        <w:t>acovat. Mnohdy je zapotřebí perz</w:t>
      </w:r>
      <w:r w:rsidR="008058F5">
        <w:rPr>
          <w:rFonts w:eastAsia="ComeniaSerif"/>
          <w:lang w:bidi="ar-SA"/>
        </w:rPr>
        <w:t>istovat dodatečné informace a nastavení, dostupná i po restartu serveru</w:t>
      </w:r>
      <w:r w:rsidR="00862862">
        <w:rPr>
          <w:rFonts w:eastAsia="ComeniaSerif"/>
          <w:lang w:bidi="ar-SA"/>
        </w:rPr>
        <w:t>,</w:t>
      </w:r>
      <w:r w:rsidR="008058F5">
        <w:rPr>
          <w:rFonts w:eastAsia="ComeniaSerif"/>
          <w:lang w:bidi="ar-SA"/>
        </w:rPr>
        <w:t xml:space="preserve"> a proto je zde mechanismus umožňující nastavovat a získávat </w:t>
      </w:r>
      <w:r w:rsidR="00862862">
        <w:rPr>
          <w:rFonts w:eastAsia="ComeniaSerif"/>
          <w:lang w:bidi="ar-SA"/>
        </w:rPr>
        <w:lastRenderedPageBreak/>
        <w:t>jednotlivé položky Preferences.</w:t>
      </w:r>
      <w:r w:rsidR="004F49F9">
        <w:rPr>
          <w:rFonts w:eastAsia="ComeniaSerif"/>
          <w:lang w:bidi="ar-SA"/>
        </w:rPr>
        <w:t xml:space="preserve"> Ty je možné nastavit staticky do souboru portlet.xml nebo dynamicky do databáze spravované portálem.</w:t>
      </w:r>
    </w:p>
    <w:p w:rsidR="000C5B27" w:rsidRDefault="000C5B27" w:rsidP="000C5B27">
      <w:pPr>
        <w:pStyle w:val="Nadpis3"/>
        <w:rPr>
          <w:rFonts w:eastAsia="ComeniaSerif"/>
          <w:lang w:bidi="ar-SA"/>
        </w:rPr>
      </w:pPr>
      <w:bookmarkStart w:id="6" w:name="_Toc411770713"/>
      <w:r>
        <w:rPr>
          <w:rFonts w:eastAsia="ComeniaSerif"/>
          <w:lang w:bidi="ar-SA"/>
        </w:rPr>
        <w:t>Životní cyklus portletu</w:t>
      </w:r>
      <w:bookmarkEnd w:id="6"/>
    </w:p>
    <w:p w:rsidR="000C5B27" w:rsidRDefault="000C5B27" w:rsidP="000C5B27">
      <w:pPr>
        <w:ind w:firstLine="576"/>
        <w:rPr>
          <w:rFonts w:eastAsia="ComeniaSerif"/>
          <w:b/>
          <w:lang w:bidi="ar-SA"/>
        </w:rPr>
      </w:pPr>
      <w:r>
        <w:rPr>
          <w:rFonts w:eastAsia="ComeniaSerif"/>
          <w:lang w:bidi="ar-SA"/>
        </w:rPr>
        <w:t xml:space="preserve">Životní cyklus portletu vychází z interface </w:t>
      </w:r>
      <w:r w:rsidRPr="000C5B27">
        <w:rPr>
          <w:rFonts w:eastAsia="ComeniaSerif"/>
          <w:b/>
          <w:lang w:bidi="ar-SA"/>
        </w:rPr>
        <w:t>javax.portlet.Portlet</w:t>
      </w:r>
      <w:r>
        <w:rPr>
          <w:rFonts w:eastAsia="ComeniaSerif"/>
          <w:b/>
          <w:lang w:bidi="ar-SA"/>
        </w:rPr>
        <w:t xml:space="preserve">, </w:t>
      </w:r>
      <w:r>
        <w:rPr>
          <w:rFonts w:eastAsia="ComeniaSerif"/>
          <w:lang w:bidi="ar-SA"/>
        </w:rPr>
        <w:t xml:space="preserve">jež nám definuje čtyři základní metody zajišťující interakci s portlet kontejnerem. Ve stejném API nalezneme </w:t>
      </w:r>
      <w:r w:rsidR="00214A27">
        <w:rPr>
          <w:rFonts w:eastAsia="ComeniaSerif"/>
          <w:lang w:bidi="ar-SA"/>
        </w:rPr>
        <w:t>výchozí</w:t>
      </w:r>
      <w:r>
        <w:rPr>
          <w:rFonts w:eastAsia="ComeniaSerif"/>
          <w:lang w:bidi="ar-SA"/>
        </w:rPr>
        <w:t xml:space="preserve"> implementaci tohoto rozhraní</w:t>
      </w:r>
      <w:r w:rsidR="00214A27">
        <w:rPr>
          <w:rFonts w:eastAsia="ComeniaSerif"/>
          <w:lang w:bidi="ar-SA"/>
        </w:rPr>
        <w:t xml:space="preserve"> v podobě třídy </w:t>
      </w:r>
      <w:r w:rsidR="00214A27" w:rsidRPr="00214A27">
        <w:rPr>
          <w:rFonts w:eastAsia="ComeniaSerif"/>
          <w:b/>
          <w:lang w:bidi="ar-SA"/>
        </w:rPr>
        <w:t>GenericPortlet</w:t>
      </w:r>
      <w:r>
        <w:rPr>
          <w:rFonts w:eastAsia="ComeniaSerif"/>
          <w:lang w:bidi="ar-SA"/>
        </w:rPr>
        <w:t xml:space="preserve"> dostačující většině užitých případů.</w:t>
      </w:r>
      <w:r w:rsidR="00214A27">
        <w:rPr>
          <w:rFonts w:eastAsia="ComeniaSerif"/>
          <w:lang w:bidi="ar-SA"/>
        </w:rPr>
        <w:t xml:space="preserve"> S rozšiřováním standardu přibyly další funkce, které tato třídy řeší. Jedná se o interface </w:t>
      </w:r>
      <w:r w:rsidR="00214A27" w:rsidRPr="00214A27">
        <w:rPr>
          <w:rFonts w:eastAsia="ComeniaSerif"/>
          <w:b/>
          <w:lang w:bidi="ar-SA"/>
        </w:rPr>
        <w:t>PortletConfig</w:t>
      </w:r>
      <w:r w:rsidR="00214A27">
        <w:rPr>
          <w:rFonts w:eastAsia="ComeniaSerif"/>
          <w:b/>
          <w:lang w:bidi="ar-SA"/>
        </w:rPr>
        <w:t xml:space="preserve">, EventPortlet </w:t>
      </w:r>
      <w:r w:rsidR="00214A27" w:rsidRPr="00214A27">
        <w:rPr>
          <w:rFonts w:eastAsia="ComeniaSerif"/>
          <w:lang w:bidi="ar-SA"/>
        </w:rPr>
        <w:t>a</w:t>
      </w:r>
      <w:r w:rsidR="00214A27">
        <w:rPr>
          <w:rFonts w:eastAsia="ComeniaSerif"/>
          <w:b/>
          <w:lang w:bidi="ar-SA"/>
        </w:rPr>
        <w:t xml:space="preserve"> ResourceServingPortlet.</w:t>
      </w:r>
    </w:p>
    <w:p w:rsidR="00D37FA7" w:rsidRDefault="00D37FA7" w:rsidP="000C5B27">
      <w:pPr>
        <w:ind w:firstLine="576"/>
        <w:rPr>
          <w:rFonts w:eastAsia="ComeniaSerif"/>
          <w:lang w:bidi="ar-SA"/>
        </w:rPr>
      </w:pPr>
    </w:p>
    <w:p w:rsidR="00214A27" w:rsidRDefault="00214A27" w:rsidP="00D37FA7">
      <w:pPr>
        <w:rPr>
          <w:rFonts w:eastAsia="ComeniaSerif"/>
          <w:lang w:bidi="ar-SA"/>
        </w:rPr>
      </w:pPr>
      <w:r w:rsidRPr="00214A27">
        <w:rPr>
          <w:rFonts w:eastAsia="ComeniaSerif"/>
          <w:lang w:bidi="ar-SA"/>
        </w:rPr>
        <w:t>Základní metody životního cyklu</w:t>
      </w:r>
      <w:r w:rsidR="00D37FA7">
        <w:rPr>
          <w:rFonts w:eastAsia="ComeniaSerif"/>
          <w:lang w:bidi="ar-SA"/>
        </w:rPr>
        <w:t>:</w:t>
      </w:r>
    </w:p>
    <w:p w:rsidR="00CA0C2B" w:rsidRDefault="00CA0C2B" w:rsidP="00D37FA7">
      <w:pPr>
        <w:rPr>
          <w:rFonts w:eastAsia="ComeniaSerif"/>
          <w:lang w:bidi="ar-SA"/>
        </w:rPr>
      </w:pPr>
    </w:p>
    <w:p w:rsidR="00214A27" w:rsidRPr="00D37FA7" w:rsidRDefault="00D37FA7" w:rsidP="00D37FA7">
      <w:pPr>
        <w:pStyle w:val="Odstavecseseznamem"/>
        <w:numPr>
          <w:ilvl w:val="0"/>
          <w:numId w:val="7"/>
        </w:numPr>
        <w:rPr>
          <w:rFonts w:eastAsia="ComeniaSerif"/>
          <w:b/>
          <w:lang w:bidi="ar-SA"/>
        </w:rPr>
      </w:pPr>
      <w:proofErr w:type="gramStart"/>
      <w:r>
        <w:rPr>
          <w:rFonts w:eastAsia="ComeniaSerif"/>
          <w:b/>
          <w:lang w:bidi="ar-SA"/>
        </w:rPr>
        <w:t>i</w:t>
      </w:r>
      <w:r w:rsidRPr="00D37FA7">
        <w:rPr>
          <w:rFonts w:eastAsia="ComeniaSerif"/>
          <w:b/>
          <w:lang w:bidi="ar-SA"/>
        </w:rPr>
        <w:t>nit(PortletConfig</w:t>
      </w:r>
      <w:proofErr w:type="gramEnd"/>
      <w:r w:rsidRPr="00D37FA7">
        <w:rPr>
          <w:rFonts w:eastAsia="ComeniaSerif"/>
          <w:b/>
          <w:lang w:bidi="ar-SA"/>
        </w:rPr>
        <w:t xml:space="preserve"> config)</w:t>
      </w:r>
      <w:r>
        <w:rPr>
          <w:rFonts w:eastAsia="ComeniaSerif"/>
          <w:b/>
          <w:lang w:bidi="ar-SA"/>
        </w:rPr>
        <w:t xml:space="preserve"> – </w:t>
      </w:r>
      <w:r>
        <w:rPr>
          <w:rFonts w:eastAsia="ComeniaSerif"/>
          <w:lang w:bidi="ar-SA"/>
        </w:rPr>
        <w:t xml:space="preserve">je volána jednou ihned po vytvoření instance portletu. Může sloužit pro spouštění inicializačních </w:t>
      </w:r>
      <w:r w:rsidR="00F71489">
        <w:rPr>
          <w:rFonts w:eastAsia="ComeniaSerif"/>
          <w:lang w:bidi="ar-SA"/>
        </w:rPr>
        <w:t>úkonů</w:t>
      </w:r>
      <w:r>
        <w:rPr>
          <w:rFonts w:eastAsia="ComeniaSerif"/>
          <w:lang w:bidi="ar-SA"/>
        </w:rPr>
        <w:t>. PortletConfig obsahuje statické informace specifikované v</w:t>
      </w:r>
      <w:r w:rsidR="00E120A3">
        <w:rPr>
          <w:rFonts w:eastAsia="ComeniaSerif"/>
          <w:lang w:bidi="ar-SA"/>
        </w:rPr>
        <w:t xml:space="preserve"> popisném </w:t>
      </w:r>
      <w:r w:rsidR="00F71489">
        <w:rPr>
          <w:rFonts w:eastAsia="ComeniaSerif"/>
          <w:lang w:bidi="ar-SA"/>
        </w:rPr>
        <w:t>souboru (portlet.xml)</w:t>
      </w:r>
      <w:r>
        <w:rPr>
          <w:rFonts w:eastAsia="ComeniaSerif"/>
          <w:lang w:bidi="ar-SA"/>
        </w:rPr>
        <w:t>.</w:t>
      </w:r>
    </w:p>
    <w:p w:rsidR="00D37FA7" w:rsidRPr="00D37FA7" w:rsidRDefault="00D37FA7" w:rsidP="00D37FA7">
      <w:pPr>
        <w:pStyle w:val="Odstavecseseznamem"/>
        <w:numPr>
          <w:ilvl w:val="0"/>
          <w:numId w:val="7"/>
        </w:numPr>
        <w:rPr>
          <w:rFonts w:eastAsia="ComeniaSerif"/>
          <w:b/>
          <w:lang w:bidi="ar-SA"/>
        </w:rPr>
      </w:pPr>
      <w:r>
        <w:rPr>
          <w:rFonts w:eastAsia="ComeniaSerif"/>
          <w:b/>
          <w:lang w:bidi="ar-SA"/>
        </w:rPr>
        <w:t xml:space="preserve">processAction(ActionRequest request, ActionResponse response) – </w:t>
      </w:r>
      <w:r>
        <w:rPr>
          <w:rFonts w:eastAsia="ComeniaSerif"/>
          <w:lang w:bidi="ar-SA"/>
        </w:rPr>
        <w:t>metoda volána po odeslání formuláře nebo kliknutí na odkaz. Úkony v této lokaci slouží pro vykonávání business logiky či modifikaci dat. Je zde umožněno měnit stav portletu.</w:t>
      </w:r>
    </w:p>
    <w:p w:rsidR="00D37FA7" w:rsidRPr="00AF5D0D" w:rsidRDefault="00D37FA7" w:rsidP="00D37FA7">
      <w:pPr>
        <w:pStyle w:val="Odstavecseseznamem"/>
        <w:numPr>
          <w:ilvl w:val="0"/>
          <w:numId w:val="7"/>
        </w:numPr>
        <w:rPr>
          <w:rFonts w:eastAsia="ComeniaSerif"/>
          <w:b/>
          <w:lang w:bidi="ar-SA"/>
        </w:rPr>
      </w:pPr>
      <w:r w:rsidRPr="00D37FA7">
        <w:rPr>
          <w:rFonts w:eastAsia="ComeniaSerif"/>
          <w:b/>
          <w:lang w:bidi="ar-SA"/>
        </w:rPr>
        <w:t>render(RenderRequest request, RenderResponse response)</w:t>
      </w:r>
      <w:r>
        <w:rPr>
          <w:rFonts w:eastAsia="ComeniaSerif"/>
          <w:b/>
          <w:lang w:bidi="ar-SA"/>
        </w:rPr>
        <w:t xml:space="preserve"> – </w:t>
      </w:r>
      <w:r>
        <w:rPr>
          <w:rFonts w:eastAsia="ComeniaSerif"/>
          <w:lang w:bidi="ar-SA"/>
        </w:rPr>
        <w:t>metoda následující po action fázi v životním cyklu. Slouží pro vykreslení fragmentu obsahu</w:t>
      </w:r>
      <w:r w:rsidR="00AF5D0D">
        <w:rPr>
          <w:rFonts w:eastAsia="ComeniaSerif"/>
          <w:lang w:bidi="ar-SA"/>
        </w:rPr>
        <w:t>, který je také závislý na aktuálním stavu portletu.</w:t>
      </w:r>
    </w:p>
    <w:p w:rsidR="00AF5D0D" w:rsidRPr="00AF5D0D" w:rsidRDefault="00AF5D0D" w:rsidP="00D37FA7">
      <w:pPr>
        <w:pStyle w:val="Odstavecseseznamem"/>
        <w:numPr>
          <w:ilvl w:val="0"/>
          <w:numId w:val="7"/>
        </w:numPr>
        <w:rPr>
          <w:rFonts w:eastAsia="ComeniaSerif"/>
          <w:b/>
          <w:lang w:bidi="ar-SA"/>
        </w:rPr>
      </w:pPr>
      <w:r>
        <w:rPr>
          <w:rFonts w:eastAsia="ComeniaSerif"/>
          <w:b/>
          <w:lang w:bidi="ar-SA"/>
        </w:rPr>
        <w:t xml:space="preserve">destroy() – </w:t>
      </w:r>
      <w:r>
        <w:rPr>
          <w:rFonts w:eastAsia="ComeniaSerif"/>
          <w:lang w:bidi="ar-SA"/>
        </w:rPr>
        <w:t xml:space="preserve">posledním úkonem před spuštěním garbage collectoru je vykonání této metody, </w:t>
      </w:r>
      <w:r w:rsidR="00F71489">
        <w:rPr>
          <w:rFonts w:eastAsia="ComeniaSerif"/>
          <w:lang w:bidi="ar-SA"/>
        </w:rPr>
        <w:t>jejímž</w:t>
      </w:r>
      <w:r>
        <w:rPr>
          <w:rFonts w:eastAsia="ComeniaSerif"/>
          <w:lang w:bidi="ar-SA"/>
        </w:rPr>
        <w:t xml:space="preserve"> úkolem je uvolnění všech rozpracovaných zdrojů</w:t>
      </w:r>
      <w:r w:rsidR="00F71489">
        <w:rPr>
          <w:rFonts w:eastAsia="ComeniaSerif"/>
          <w:lang w:bidi="ar-SA"/>
        </w:rPr>
        <w:t>.</w:t>
      </w:r>
    </w:p>
    <w:p w:rsidR="00CA0C2B" w:rsidRDefault="00CA0C2B" w:rsidP="00AF5D0D">
      <w:pPr>
        <w:rPr>
          <w:rFonts w:eastAsia="ComeniaSerif"/>
          <w:lang w:bidi="ar-SA"/>
        </w:rPr>
      </w:pPr>
    </w:p>
    <w:p w:rsidR="00AF5D0D" w:rsidRDefault="00AF5D0D" w:rsidP="00AF5D0D">
      <w:pPr>
        <w:rPr>
          <w:rFonts w:eastAsia="ComeniaSerif"/>
          <w:lang w:bidi="ar-SA"/>
        </w:rPr>
      </w:pPr>
      <w:r>
        <w:rPr>
          <w:rFonts w:eastAsia="ComeniaSerif"/>
          <w:lang w:bidi="ar-SA"/>
        </w:rPr>
        <w:t>Rozšiřující operace životního cyklu:</w:t>
      </w:r>
    </w:p>
    <w:p w:rsidR="00CA0C2B" w:rsidRDefault="00CA0C2B" w:rsidP="00AF5D0D">
      <w:pPr>
        <w:rPr>
          <w:rFonts w:eastAsia="ComeniaSerif"/>
          <w:lang w:bidi="ar-SA"/>
        </w:rPr>
      </w:pPr>
    </w:p>
    <w:p w:rsidR="00AF5D0D" w:rsidRPr="009171E0" w:rsidRDefault="00AF5D0D" w:rsidP="00AF5D0D">
      <w:pPr>
        <w:pStyle w:val="Odstavecseseznamem"/>
        <w:numPr>
          <w:ilvl w:val="0"/>
          <w:numId w:val="8"/>
        </w:numPr>
        <w:rPr>
          <w:rFonts w:eastAsia="ComeniaSerif"/>
          <w:b/>
          <w:lang w:bidi="ar-SA"/>
        </w:rPr>
      </w:pPr>
      <w:r>
        <w:rPr>
          <w:rFonts w:eastAsia="ComeniaSerif"/>
          <w:b/>
          <w:lang w:bidi="ar-SA"/>
        </w:rPr>
        <w:t xml:space="preserve">EventPortlet – </w:t>
      </w:r>
      <w:r>
        <w:rPr>
          <w:rFonts w:eastAsia="ComeniaSerif"/>
          <w:lang w:bidi="ar-SA"/>
        </w:rPr>
        <w:t>po vykonání action fáze je před render fází, v případě nadefinování, zavoláno vykonávání události. To umožňuje meziportletovou komunikaci, která je popsána jako loosely coupled.</w:t>
      </w:r>
      <w:r w:rsidR="009171E0">
        <w:rPr>
          <w:rFonts w:eastAsia="ComeniaSerif"/>
          <w:lang w:bidi="ar-SA"/>
        </w:rPr>
        <w:t xml:space="preserve"> Portlet zavolá setEvent() </w:t>
      </w:r>
      <w:r w:rsidR="009171E0">
        <w:rPr>
          <w:rFonts w:eastAsia="ComeniaSerif"/>
          <w:lang w:bidi="ar-SA"/>
        </w:rPr>
        <w:lastRenderedPageBreak/>
        <w:t>během vykonávání action fáze a konzumující strany poslouchající na danou událost</w:t>
      </w:r>
      <w:r w:rsidR="00F71489">
        <w:rPr>
          <w:rFonts w:eastAsia="ComeniaSerif"/>
          <w:lang w:bidi="ar-SA"/>
        </w:rPr>
        <w:t>,</w:t>
      </w:r>
      <w:r w:rsidR="009171E0">
        <w:rPr>
          <w:rFonts w:eastAsia="ComeniaSerif"/>
          <w:lang w:bidi="ar-SA"/>
        </w:rPr>
        <w:t xml:space="preserve"> vykonají processEvent()</w:t>
      </w:r>
      <w:r w:rsidR="00F71489">
        <w:rPr>
          <w:rFonts w:eastAsia="ComeniaSerif"/>
          <w:lang w:bidi="ar-SA"/>
        </w:rPr>
        <w:t>,</w:t>
      </w:r>
      <w:r w:rsidR="009171E0">
        <w:rPr>
          <w:rFonts w:eastAsia="ComeniaSerif"/>
          <w:lang w:bidi="ar-SA"/>
        </w:rPr>
        <w:t xml:space="preserve"> v němž je dostupný odesílaný objekt</w:t>
      </w:r>
      <w:r w:rsidR="00F71489">
        <w:rPr>
          <w:rFonts w:eastAsia="ComeniaSerif"/>
          <w:lang w:bidi="ar-SA"/>
        </w:rPr>
        <w:t>,</w:t>
      </w:r>
      <w:r w:rsidR="009171E0">
        <w:rPr>
          <w:rFonts w:eastAsia="ComeniaSerif"/>
          <w:lang w:bidi="ar-SA"/>
        </w:rPr>
        <w:t xml:space="preserve"> metodou getEvent() pod daným EventRequest. Takto spolu mohou jednosměrně interagovat vzájemně propojené strany.</w:t>
      </w:r>
    </w:p>
    <w:p w:rsidR="009171E0" w:rsidRPr="00DD463F" w:rsidRDefault="009171E0" w:rsidP="00AF5D0D">
      <w:pPr>
        <w:pStyle w:val="Odstavecseseznamem"/>
        <w:numPr>
          <w:ilvl w:val="0"/>
          <w:numId w:val="8"/>
        </w:numPr>
        <w:rPr>
          <w:rFonts w:eastAsia="ComeniaSerif"/>
          <w:b/>
          <w:lang w:bidi="ar-SA"/>
        </w:rPr>
      </w:pPr>
      <w:r>
        <w:rPr>
          <w:rFonts w:eastAsia="ComeniaSerif"/>
          <w:b/>
          <w:lang w:bidi="ar-SA"/>
        </w:rPr>
        <w:t xml:space="preserve">ResourceServingPortlet – </w:t>
      </w:r>
      <w:r>
        <w:rPr>
          <w:rFonts w:eastAsia="ComeniaSerif"/>
          <w:lang w:bidi="ar-SA"/>
        </w:rPr>
        <w:t xml:space="preserve">obsahuje jedinou metodu serveResource() </w:t>
      </w:r>
      <w:r w:rsidR="00F71489">
        <w:rPr>
          <w:rFonts w:eastAsia="ComeniaSerif"/>
          <w:lang w:bidi="ar-SA"/>
        </w:rPr>
        <w:t>sloužící pro AJAX komunikaci volanou JavaS</w:t>
      </w:r>
      <w:r w:rsidR="008002B2">
        <w:rPr>
          <w:rFonts w:eastAsia="ComeniaSerif"/>
          <w:lang w:bidi="ar-SA"/>
        </w:rPr>
        <w:t>criptem na klientovi</w:t>
      </w:r>
      <w:r w:rsidR="00E120A3">
        <w:rPr>
          <w:rFonts w:eastAsia="ComeniaSerif"/>
          <w:lang w:bidi="ar-SA"/>
        </w:rPr>
        <w:t>.</w:t>
      </w:r>
    </w:p>
    <w:p w:rsidR="00DD463F" w:rsidRDefault="00DD463F" w:rsidP="00DD463F">
      <w:pPr>
        <w:ind w:firstLine="410"/>
        <w:rPr>
          <w:rFonts w:eastAsia="ComeniaSerif"/>
          <w:lang w:bidi="ar-SA"/>
        </w:rPr>
      </w:pPr>
    </w:p>
    <w:p w:rsidR="00DD463F" w:rsidRDefault="00DD463F" w:rsidP="0059098E">
      <w:pPr>
        <w:spacing w:after="240"/>
        <w:ind w:firstLine="410"/>
        <w:rPr>
          <w:rFonts w:eastAsia="ComeniaSerif"/>
          <w:lang w:bidi="ar-SA"/>
        </w:rPr>
      </w:pPr>
      <w:r>
        <w:rPr>
          <w:rFonts w:eastAsia="ComeniaSerif"/>
          <w:lang w:bidi="ar-SA"/>
        </w:rPr>
        <w:t>Provázanost základního životního cyklu s událostmi je znázorněn na diagramu níže.</w:t>
      </w:r>
    </w:p>
    <w:p w:rsidR="00DD463F" w:rsidRDefault="00DD463F" w:rsidP="00DD463F">
      <w:pPr>
        <w:rPr>
          <w:rFonts w:eastAsia="ComeniaSerif"/>
          <w:lang w:bidi="ar-SA"/>
        </w:rPr>
      </w:pPr>
      <w:r>
        <w:rPr>
          <w:rFonts w:eastAsia="ComeniaSerif"/>
          <w:noProof/>
          <w:lang w:eastAsia="cs-CZ" w:bidi="ar-SA"/>
        </w:rPr>
        <w:drawing>
          <wp:inline distT="0" distB="0" distL="0" distR="0" wp14:anchorId="47D1FDB7" wp14:editId="5DFF2700">
            <wp:extent cx="5752465" cy="4051300"/>
            <wp:effectExtent l="0" t="0" r="635" b="6350"/>
            <wp:docPr id="20" name="Obrázek 20" descr="D:\SCHOOL\Diplomka evrem\diploma_thesis\Závěrečná práce\Portlet Event 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Portlet Event Lifecyc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4051300"/>
                    </a:xfrm>
                    <a:prstGeom prst="rect">
                      <a:avLst/>
                    </a:prstGeom>
                    <a:noFill/>
                    <a:ln>
                      <a:noFill/>
                    </a:ln>
                  </pic:spPr>
                </pic:pic>
              </a:graphicData>
            </a:graphic>
          </wp:inline>
        </w:drawing>
      </w:r>
    </w:p>
    <w:p w:rsidR="00F23F02" w:rsidRDefault="00F23F02" w:rsidP="00584EAD">
      <w:pPr>
        <w:jc w:val="center"/>
        <w:rPr>
          <w:rFonts w:eastAsia="ComeniaSerif"/>
          <w:lang w:bidi="ar-SA"/>
        </w:rPr>
      </w:pPr>
      <w:r>
        <w:rPr>
          <w:rFonts w:eastAsia="ComeniaSerif"/>
          <w:lang w:bidi="ar-SA"/>
        </w:rPr>
        <w:t>Životní cyklus portletů</w:t>
      </w:r>
    </w:p>
    <w:p w:rsidR="00F23F02" w:rsidRPr="00DD463F" w:rsidRDefault="00F23F02" w:rsidP="0059098E">
      <w:pPr>
        <w:spacing w:after="240"/>
        <w:rPr>
          <w:rFonts w:eastAsia="ComeniaSerif"/>
          <w:lang w:bidi="ar-SA"/>
        </w:rPr>
      </w:pPr>
      <w:r>
        <w:rPr>
          <w:rFonts w:eastAsia="ComeniaSerif"/>
          <w:lang w:bidi="ar-SA"/>
        </w:rPr>
        <w:t xml:space="preserve">Převzato z </w:t>
      </w:r>
      <w:r w:rsidRPr="00F23F02">
        <w:rPr>
          <w:rFonts w:eastAsia="ComeniaSerif"/>
          <w:lang w:bidi="ar-SA"/>
        </w:rPr>
        <w:t>https://wiki.jasig.org/display/PLT/Portlet+Request+Lifecycle</w:t>
      </w:r>
    </w:p>
    <w:p w:rsidR="000C5B27" w:rsidRDefault="000C5B27" w:rsidP="000C5B27">
      <w:pPr>
        <w:pStyle w:val="Nadpis2"/>
        <w:rPr>
          <w:rFonts w:eastAsia="ComeniaSerif"/>
          <w:lang w:bidi="ar-SA"/>
        </w:rPr>
      </w:pPr>
      <w:bookmarkStart w:id="7" w:name="_Toc411770714"/>
      <w:r>
        <w:rPr>
          <w:rFonts w:eastAsia="ComeniaSerif"/>
          <w:lang w:bidi="ar-SA"/>
        </w:rPr>
        <w:t>Portletové specifikace</w:t>
      </w:r>
      <w:bookmarkEnd w:id="7"/>
    </w:p>
    <w:p w:rsidR="00114C6A" w:rsidRPr="00D326EB" w:rsidRDefault="009B4D57" w:rsidP="00E120A3">
      <w:pPr>
        <w:ind w:firstLine="432"/>
        <w:rPr>
          <w:rFonts w:eastAsia="ComeniaSerif"/>
          <w:lang w:bidi="ar-SA"/>
        </w:rPr>
      </w:pPr>
      <w:r>
        <w:rPr>
          <w:rFonts w:eastAsia="ComeniaSerif"/>
          <w:lang w:bidi="ar-SA"/>
        </w:rPr>
        <w:t>V době kdy přicházely na trh portálová řešení, nebyl specifikován žádný standard. Díky tomu vznikala</w:t>
      </w:r>
      <w:r w:rsidR="00261543">
        <w:rPr>
          <w:rFonts w:eastAsia="ComeniaSerif"/>
          <w:lang w:bidi="ar-SA"/>
        </w:rPr>
        <w:t xml:space="preserve"> dodavatelsky závislá</w:t>
      </w:r>
      <w:r>
        <w:rPr>
          <w:rFonts w:eastAsia="ComeniaSerif"/>
          <w:lang w:bidi="ar-SA"/>
        </w:rPr>
        <w:t xml:space="preserve"> řešení</w:t>
      </w:r>
      <w:r w:rsidR="00261543">
        <w:rPr>
          <w:rFonts w:eastAsia="ComeniaSerif"/>
          <w:lang w:bidi="ar-SA"/>
        </w:rPr>
        <w:t xml:space="preserve"> a uživatelé byli</w:t>
      </w:r>
      <w:r>
        <w:rPr>
          <w:rFonts w:eastAsia="ComeniaSerif"/>
          <w:lang w:bidi="ar-SA"/>
        </w:rPr>
        <w:t xml:space="preserve"> odkázáni na použití jediné platformy. </w:t>
      </w:r>
      <w:r w:rsidR="00E120A3">
        <w:rPr>
          <w:rFonts w:eastAsia="ComeniaSerif"/>
          <w:lang w:bidi="ar-SA"/>
        </w:rPr>
        <w:t xml:space="preserve">Netrvalo dlouho a velcí lídři na trhu s portály vznesly požadavek do </w:t>
      </w:r>
      <w:proofErr w:type="gramStart"/>
      <w:r w:rsidR="00E120A3">
        <w:rPr>
          <w:rFonts w:eastAsia="ComeniaSerif"/>
          <w:lang w:bidi="ar-SA"/>
        </w:rPr>
        <w:t>Java</w:t>
      </w:r>
      <w:proofErr w:type="gramEnd"/>
      <w:r w:rsidR="00E120A3">
        <w:rPr>
          <w:rFonts w:eastAsia="ComeniaSerif"/>
          <w:lang w:bidi="ar-SA"/>
        </w:rPr>
        <w:t xml:space="preserve"> Community Process (JCP)</w:t>
      </w:r>
      <w:r w:rsidR="00055AD7">
        <w:rPr>
          <w:rFonts w:eastAsia="ComeniaSerif"/>
          <w:lang w:bidi="ar-SA"/>
        </w:rPr>
        <w:t xml:space="preserve"> na standardizaci těchto aspektů</w:t>
      </w:r>
      <w:r w:rsidR="00E120A3">
        <w:rPr>
          <w:rFonts w:eastAsia="ComeniaSerif"/>
          <w:lang w:bidi="ar-SA"/>
        </w:rPr>
        <w:t>,</w:t>
      </w:r>
      <w:r w:rsidR="00055AD7">
        <w:rPr>
          <w:rFonts w:eastAsia="ComeniaSerif"/>
          <w:lang w:bidi="ar-SA"/>
        </w:rPr>
        <w:t xml:space="preserve"> pro zajištění </w:t>
      </w:r>
      <w:r w:rsidR="00055AD7">
        <w:rPr>
          <w:rFonts w:eastAsia="ComeniaSerif"/>
          <w:lang w:bidi="ar-SA"/>
        </w:rPr>
        <w:lastRenderedPageBreak/>
        <w:t>kompatibility</w:t>
      </w:r>
      <w:r w:rsidR="00116A3D">
        <w:rPr>
          <w:rFonts w:eastAsia="ComeniaSerif"/>
          <w:lang w:bidi="ar-SA"/>
        </w:rPr>
        <w:t>, přenositelnosti a jednotn</w:t>
      </w:r>
      <w:r>
        <w:rPr>
          <w:rFonts w:eastAsia="ComeniaSerif"/>
          <w:lang w:bidi="ar-SA"/>
        </w:rPr>
        <w:t>ého</w:t>
      </w:r>
      <w:r w:rsidR="00055AD7">
        <w:rPr>
          <w:rFonts w:eastAsia="ComeniaSerif"/>
          <w:lang w:bidi="ar-SA"/>
        </w:rPr>
        <w:t xml:space="preserve"> přístupu k této problematice. Reakcí bylo</w:t>
      </w:r>
      <w:r>
        <w:rPr>
          <w:rFonts w:eastAsia="ComeniaSerif"/>
          <w:lang w:bidi="ar-SA"/>
        </w:rPr>
        <w:t xml:space="preserve"> v roce 2003</w:t>
      </w:r>
      <w:r w:rsidR="00055AD7">
        <w:rPr>
          <w:rFonts w:eastAsia="ComeniaSerif"/>
          <w:lang w:bidi="ar-SA"/>
        </w:rPr>
        <w:t xml:space="preserve"> vytvoření specif</w:t>
      </w:r>
      <w:r w:rsidR="00116A3D">
        <w:rPr>
          <w:rFonts w:eastAsia="ComeniaSerif"/>
          <w:lang w:bidi="ar-SA"/>
        </w:rPr>
        <w:t>ikace JSR 168 a později JSR 286.</w:t>
      </w:r>
    </w:p>
    <w:p w:rsidR="00D326EB" w:rsidRDefault="00D326EB" w:rsidP="000C5B27">
      <w:pPr>
        <w:pStyle w:val="Nadpis3"/>
        <w:rPr>
          <w:rFonts w:eastAsia="ComeniaSerif"/>
          <w:lang w:bidi="ar-SA"/>
        </w:rPr>
      </w:pPr>
      <w:bookmarkStart w:id="8" w:name="_Toc411770715"/>
      <w:r>
        <w:rPr>
          <w:rFonts w:eastAsia="ComeniaSerif"/>
          <w:lang w:bidi="ar-SA"/>
        </w:rPr>
        <w:t>JSR 168</w:t>
      </w:r>
      <w:bookmarkEnd w:id="8"/>
    </w:p>
    <w:p w:rsidR="00E5281C" w:rsidRDefault="003E76C4" w:rsidP="001872D1">
      <w:pPr>
        <w:ind w:firstLine="576"/>
        <w:rPr>
          <w:rFonts w:eastAsia="ComeniaSerif"/>
          <w:lang w:bidi="ar-SA"/>
        </w:rPr>
      </w:pPr>
      <w:r>
        <w:rPr>
          <w:rFonts w:eastAsia="ComeniaSerif"/>
          <w:lang w:bidi="ar-SA"/>
        </w:rPr>
        <w:t>Tato</w:t>
      </w:r>
      <w:r w:rsidR="00E120A3">
        <w:rPr>
          <w:rFonts w:eastAsia="ComeniaSerif"/>
          <w:lang w:bidi="ar-SA"/>
        </w:rPr>
        <w:t xml:space="preserve"> první</w:t>
      </w:r>
      <w:r>
        <w:rPr>
          <w:rFonts w:eastAsia="ComeniaSerif"/>
          <w:lang w:bidi="ar-SA"/>
        </w:rPr>
        <w:t xml:space="preserve"> specifikace definuje portlety jako web</w:t>
      </w:r>
      <w:r w:rsidR="001872D1">
        <w:rPr>
          <w:rFonts w:eastAsia="ComeniaSerif"/>
          <w:lang w:bidi="ar-SA"/>
        </w:rPr>
        <w:t>ové</w:t>
      </w:r>
      <w:r>
        <w:rPr>
          <w:rFonts w:eastAsia="ComeniaSerif"/>
          <w:lang w:bidi="ar-SA"/>
        </w:rPr>
        <w:t xml:space="preserve"> komponenty</w:t>
      </w:r>
      <w:r w:rsidR="001872D1">
        <w:rPr>
          <w:rFonts w:eastAsia="ComeniaSerif"/>
          <w:lang w:bidi="ar-SA"/>
        </w:rPr>
        <w:t xml:space="preserve"> založené na jazyce JAVA spravující nadřazeným kontejnerem. V tomto kontextu se jedná o zásuvné moduly rozšiřující presentační vrstvu portálu. </w:t>
      </w:r>
    </w:p>
    <w:p w:rsidR="00055AD7" w:rsidRDefault="001872D1" w:rsidP="001872D1">
      <w:pPr>
        <w:ind w:firstLine="576"/>
        <w:rPr>
          <w:rFonts w:eastAsia="ComeniaSerif"/>
          <w:lang w:bidi="ar-SA"/>
        </w:rPr>
      </w:pPr>
      <w:r>
        <w:rPr>
          <w:rFonts w:eastAsia="ComeniaSerif"/>
          <w:lang w:bidi="ar-SA"/>
        </w:rPr>
        <w:t xml:space="preserve">Specifikace </w:t>
      </w:r>
      <w:r w:rsidR="00752142">
        <w:rPr>
          <w:rFonts w:eastAsia="ComeniaSerif"/>
          <w:lang w:bidi="ar-SA"/>
        </w:rPr>
        <w:t>standardizuje</w:t>
      </w:r>
      <w:r>
        <w:rPr>
          <w:rFonts w:eastAsia="ComeniaSerif"/>
          <w:lang w:bidi="ar-SA"/>
        </w:rPr>
        <w:t xml:space="preserve"> následující aspekty:</w:t>
      </w:r>
    </w:p>
    <w:p w:rsidR="001872D1" w:rsidRDefault="00116A3D" w:rsidP="001872D1">
      <w:pPr>
        <w:pStyle w:val="Odstavecseseznamem"/>
        <w:numPr>
          <w:ilvl w:val="0"/>
          <w:numId w:val="5"/>
        </w:numPr>
        <w:rPr>
          <w:rFonts w:eastAsia="ComeniaSerif"/>
          <w:lang w:bidi="ar-SA"/>
        </w:rPr>
      </w:pPr>
      <w:r>
        <w:rPr>
          <w:rFonts w:eastAsia="ComeniaSerif"/>
          <w:lang w:bidi="ar-SA"/>
        </w:rPr>
        <w:t>Definuje b</w:t>
      </w:r>
      <w:r w:rsidR="001872D1">
        <w:rPr>
          <w:rFonts w:eastAsia="ComeniaSerif"/>
          <w:lang w:bidi="ar-SA"/>
        </w:rPr>
        <w:t>ěhové prostředí portletů – kontejner a API pro jejich komunikaci</w:t>
      </w:r>
      <w:r w:rsidR="00E120A3">
        <w:rPr>
          <w:rFonts w:eastAsia="ComeniaSerif"/>
          <w:lang w:bidi="ar-SA"/>
        </w:rPr>
        <w:t>.</w:t>
      </w:r>
    </w:p>
    <w:p w:rsidR="001872D1" w:rsidRDefault="001872D1" w:rsidP="001872D1">
      <w:pPr>
        <w:pStyle w:val="Odstavecseseznamem"/>
        <w:numPr>
          <w:ilvl w:val="0"/>
          <w:numId w:val="5"/>
        </w:numPr>
        <w:rPr>
          <w:rFonts w:eastAsia="ComeniaSerif"/>
          <w:lang w:bidi="ar-SA"/>
        </w:rPr>
      </w:pPr>
      <w:r>
        <w:rPr>
          <w:rFonts w:eastAsia="ComeniaSerif"/>
          <w:lang w:bidi="ar-SA"/>
        </w:rPr>
        <w:t>Zajišťuje mechanismus ukládání dočasných a trvalých dat</w:t>
      </w:r>
      <w:r w:rsidR="00E120A3">
        <w:rPr>
          <w:rFonts w:eastAsia="ComeniaSerif"/>
          <w:lang w:bidi="ar-SA"/>
        </w:rPr>
        <w:t>.</w:t>
      </w:r>
    </w:p>
    <w:p w:rsidR="001872D1" w:rsidRDefault="001872D1" w:rsidP="001872D1">
      <w:pPr>
        <w:pStyle w:val="Odstavecseseznamem"/>
        <w:numPr>
          <w:ilvl w:val="0"/>
          <w:numId w:val="5"/>
        </w:numPr>
        <w:rPr>
          <w:rFonts w:eastAsia="ComeniaSerif"/>
          <w:lang w:bidi="ar-SA"/>
        </w:rPr>
      </w:pPr>
      <w:r>
        <w:rPr>
          <w:rFonts w:eastAsia="ComeniaSerif"/>
          <w:lang w:bidi="ar-SA"/>
        </w:rPr>
        <w:t>Poskytuje způsob integrace se servlety, potažmo JavaServer Pages</w:t>
      </w:r>
      <w:r w:rsidR="00E120A3">
        <w:rPr>
          <w:rFonts w:eastAsia="ComeniaSerif"/>
          <w:lang w:bidi="ar-SA"/>
        </w:rPr>
        <w:t xml:space="preserve"> (JSP).</w:t>
      </w:r>
    </w:p>
    <w:p w:rsidR="001872D1" w:rsidRDefault="00116A3D" w:rsidP="001872D1">
      <w:pPr>
        <w:pStyle w:val="Odstavecseseznamem"/>
        <w:numPr>
          <w:ilvl w:val="0"/>
          <w:numId w:val="5"/>
        </w:numPr>
        <w:rPr>
          <w:rFonts w:eastAsia="ComeniaSerif"/>
          <w:lang w:bidi="ar-SA"/>
        </w:rPr>
      </w:pPr>
      <w:r>
        <w:rPr>
          <w:rFonts w:eastAsia="ComeniaSerif"/>
          <w:lang w:bidi="ar-SA"/>
        </w:rPr>
        <w:t>Definuje strukturu pro nasazení do prostředí webového kontejneru</w:t>
      </w:r>
      <w:r w:rsidR="00E120A3">
        <w:rPr>
          <w:rFonts w:eastAsia="ComeniaSerif"/>
          <w:lang w:bidi="ar-SA"/>
        </w:rPr>
        <w:t>.</w:t>
      </w:r>
    </w:p>
    <w:p w:rsidR="00116A3D" w:rsidRDefault="00116A3D" w:rsidP="001872D1">
      <w:pPr>
        <w:pStyle w:val="Odstavecseseznamem"/>
        <w:numPr>
          <w:ilvl w:val="0"/>
          <w:numId w:val="5"/>
        </w:numPr>
        <w:rPr>
          <w:rFonts w:eastAsia="ComeniaSerif"/>
          <w:lang w:bidi="ar-SA"/>
        </w:rPr>
      </w:pPr>
      <w:r>
        <w:rPr>
          <w:rFonts w:eastAsia="ComeniaSerif"/>
          <w:lang w:bidi="ar-SA"/>
        </w:rPr>
        <w:t>Umožňuje portabilitu napříč portály dodržující JSR 168</w:t>
      </w:r>
      <w:r w:rsidR="00E120A3">
        <w:rPr>
          <w:rFonts w:eastAsia="ComeniaSerif"/>
          <w:lang w:bidi="ar-SA"/>
        </w:rPr>
        <w:t>.</w:t>
      </w:r>
    </w:p>
    <w:p w:rsidR="00116A3D" w:rsidRDefault="00752142" w:rsidP="001872D1">
      <w:pPr>
        <w:pStyle w:val="Odstavecseseznamem"/>
        <w:numPr>
          <w:ilvl w:val="0"/>
          <w:numId w:val="5"/>
        </w:numPr>
        <w:rPr>
          <w:rFonts w:eastAsia="ComeniaSerif"/>
          <w:lang w:bidi="ar-SA"/>
        </w:rPr>
      </w:pPr>
      <w:r>
        <w:rPr>
          <w:rFonts w:eastAsia="ComeniaSerif"/>
          <w:lang w:bidi="ar-SA"/>
        </w:rPr>
        <w:t>Agreguje portlety do portálové aplikace ve formě WAR</w:t>
      </w:r>
      <w:r w:rsidR="00E120A3">
        <w:rPr>
          <w:rFonts w:eastAsia="ComeniaSerif"/>
          <w:lang w:bidi="ar-SA"/>
        </w:rPr>
        <w:t>.</w:t>
      </w:r>
    </w:p>
    <w:p w:rsidR="005E3D11" w:rsidRDefault="005E3D11" w:rsidP="001872D1">
      <w:pPr>
        <w:pStyle w:val="Odstavecseseznamem"/>
        <w:numPr>
          <w:ilvl w:val="0"/>
          <w:numId w:val="5"/>
        </w:numPr>
        <w:rPr>
          <w:rFonts w:eastAsia="ComeniaSerif"/>
          <w:lang w:bidi="ar-SA"/>
        </w:rPr>
      </w:pPr>
      <w:r>
        <w:rPr>
          <w:rFonts w:eastAsia="ComeniaSerif"/>
          <w:lang w:bidi="ar-SA"/>
        </w:rPr>
        <w:t>Definuje popisný soubor portlet.xml</w:t>
      </w:r>
      <w:r w:rsidR="00E120A3">
        <w:rPr>
          <w:rFonts w:eastAsia="ComeniaSerif"/>
          <w:lang w:bidi="ar-SA"/>
        </w:rPr>
        <w:t>,</w:t>
      </w:r>
      <w:r>
        <w:rPr>
          <w:rFonts w:eastAsia="ComeniaSerif"/>
          <w:lang w:bidi="ar-SA"/>
        </w:rPr>
        <w:t xml:space="preserve"> rozšiřující standardní </w:t>
      </w:r>
      <w:r w:rsidR="00E120A3">
        <w:rPr>
          <w:rFonts w:eastAsia="ComeniaSerif"/>
          <w:lang w:bidi="ar-SA"/>
        </w:rPr>
        <w:t>popisný soubor</w:t>
      </w:r>
      <w:r>
        <w:rPr>
          <w:rFonts w:eastAsia="ComeniaSerif"/>
          <w:lang w:bidi="ar-SA"/>
        </w:rPr>
        <w:t xml:space="preserve"> </w:t>
      </w:r>
      <w:proofErr w:type="gramStart"/>
      <w:r>
        <w:rPr>
          <w:rFonts w:eastAsia="ComeniaSerif"/>
          <w:lang w:bidi="ar-SA"/>
        </w:rPr>
        <w:t>web.xml</w:t>
      </w:r>
      <w:proofErr w:type="gramEnd"/>
      <w:r>
        <w:rPr>
          <w:rFonts w:eastAsia="ComeniaSerif"/>
          <w:lang w:bidi="ar-SA"/>
        </w:rPr>
        <w:t xml:space="preserve"> u servletových aplikací</w:t>
      </w:r>
      <w:r w:rsidR="00E120A3">
        <w:rPr>
          <w:rFonts w:eastAsia="ComeniaSerif"/>
          <w:lang w:bidi="ar-SA"/>
        </w:rPr>
        <w:t>.</w:t>
      </w:r>
    </w:p>
    <w:p w:rsidR="005C790F" w:rsidRDefault="00FC5A63" w:rsidP="001872D1">
      <w:pPr>
        <w:pStyle w:val="Odstavecseseznamem"/>
        <w:numPr>
          <w:ilvl w:val="0"/>
          <w:numId w:val="5"/>
        </w:numPr>
        <w:rPr>
          <w:rFonts w:eastAsia="ComeniaSerif"/>
          <w:lang w:bidi="ar-SA"/>
        </w:rPr>
      </w:pPr>
      <w:r>
        <w:rPr>
          <w:rFonts w:eastAsia="ComeniaSerif"/>
          <w:lang w:bidi="ar-SA"/>
        </w:rPr>
        <w:t xml:space="preserve">Zavádí módy pro správu, </w:t>
      </w:r>
      <w:r w:rsidR="005C790F">
        <w:rPr>
          <w:rFonts w:eastAsia="ComeniaSerif"/>
          <w:lang w:bidi="ar-SA"/>
        </w:rPr>
        <w:t>nápovědu a zobrazování</w:t>
      </w:r>
    </w:p>
    <w:p w:rsidR="005C790F" w:rsidRPr="001872D1" w:rsidRDefault="005C790F" w:rsidP="001872D1">
      <w:pPr>
        <w:pStyle w:val="Odstavecseseznamem"/>
        <w:numPr>
          <w:ilvl w:val="0"/>
          <w:numId w:val="5"/>
        </w:numPr>
        <w:rPr>
          <w:rFonts w:eastAsia="ComeniaSerif"/>
          <w:lang w:bidi="ar-SA"/>
        </w:rPr>
      </w:pPr>
      <w:r>
        <w:rPr>
          <w:rFonts w:eastAsia="ComeniaSerif"/>
          <w:lang w:bidi="ar-SA"/>
        </w:rPr>
        <w:t xml:space="preserve">Definuje </w:t>
      </w:r>
      <w:r w:rsidR="00FC5A63">
        <w:rPr>
          <w:rFonts w:eastAsia="ComeniaSerif"/>
          <w:lang w:bidi="ar-SA"/>
        </w:rPr>
        <w:t>stavy pro určení rozsahu zobrazení fragmentu na stránce</w:t>
      </w:r>
    </w:p>
    <w:p w:rsidR="001872D1" w:rsidRDefault="001872D1" w:rsidP="001872D1">
      <w:pPr>
        <w:ind w:firstLine="576"/>
        <w:rPr>
          <w:rFonts w:eastAsia="ComeniaSerif"/>
          <w:lang w:bidi="ar-SA"/>
        </w:rPr>
      </w:pPr>
    </w:p>
    <w:p w:rsidR="00055AD7" w:rsidRPr="00055AD7" w:rsidRDefault="00055AD7" w:rsidP="000C5B27">
      <w:pPr>
        <w:pStyle w:val="Nadpis3"/>
        <w:rPr>
          <w:rFonts w:eastAsia="ComeniaSerif"/>
          <w:lang w:bidi="ar-SA"/>
        </w:rPr>
      </w:pPr>
      <w:bookmarkStart w:id="9" w:name="_Toc411770716"/>
      <w:r>
        <w:rPr>
          <w:rFonts w:eastAsia="ComeniaSerif"/>
          <w:lang w:bidi="ar-SA"/>
        </w:rPr>
        <w:t>JSR 286</w:t>
      </w:r>
      <w:bookmarkEnd w:id="9"/>
    </w:p>
    <w:p w:rsidR="00D326EB" w:rsidRDefault="005E3D11" w:rsidP="00E5281C">
      <w:pPr>
        <w:ind w:firstLine="432"/>
        <w:rPr>
          <w:rFonts w:eastAsia="ComeniaSerif"/>
          <w:lang w:bidi="ar-SA"/>
        </w:rPr>
      </w:pPr>
      <w:r>
        <w:rPr>
          <w:rFonts w:eastAsia="ComeniaSerif"/>
          <w:lang w:bidi="ar-SA"/>
        </w:rPr>
        <w:t>Po několika letech uvedení do provozu první</w:t>
      </w:r>
      <w:r w:rsidR="00E120A3">
        <w:rPr>
          <w:rFonts w:eastAsia="ComeniaSerif"/>
          <w:lang w:bidi="ar-SA"/>
        </w:rPr>
        <w:t>ho</w:t>
      </w:r>
      <w:r>
        <w:rPr>
          <w:rFonts w:eastAsia="ComeniaSerif"/>
          <w:lang w:bidi="ar-SA"/>
        </w:rPr>
        <w:t xml:space="preserve"> standardu, bylo otesto</w:t>
      </w:r>
      <w:r w:rsidR="00E120A3">
        <w:rPr>
          <w:rFonts w:eastAsia="ComeniaSerif"/>
          <w:lang w:bidi="ar-SA"/>
        </w:rPr>
        <w:t>váno a zjištěno mnoho nedostatků</w:t>
      </w:r>
      <w:r>
        <w:rPr>
          <w:rFonts w:eastAsia="ComeniaSerif"/>
          <w:lang w:bidi="ar-SA"/>
        </w:rPr>
        <w:t xml:space="preserve">. Jelikož neexistoval žádný standard, kterého by se dodavatelé portálových řešení měli držet, tvořili svá vlastní řešení, kterým kompenzovali </w:t>
      </w:r>
      <w:r w:rsidR="00E120A3">
        <w:rPr>
          <w:rFonts w:eastAsia="ComeniaSerif"/>
          <w:lang w:bidi="ar-SA"/>
        </w:rPr>
        <w:t>mezery</w:t>
      </w:r>
      <w:r>
        <w:rPr>
          <w:rFonts w:eastAsia="ComeniaSerif"/>
          <w:lang w:bidi="ar-SA"/>
        </w:rPr>
        <w:t xml:space="preserve"> ve </w:t>
      </w:r>
      <w:r w:rsidR="00E120A3">
        <w:rPr>
          <w:rFonts w:eastAsia="ComeniaSerif"/>
          <w:lang w:bidi="ar-SA"/>
        </w:rPr>
        <w:t>specifikaci</w:t>
      </w:r>
      <w:r>
        <w:rPr>
          <w:rFonts w:eastAsia="ComeniaSerif"/>
          <w:lang w:bidi="ar-SA"/>
        </w:rPr>
        <w:t>. Toto konání zp</w:t>
      </w:r>
      <w:r w:rsidR="00E5281C">
        <w:rPr>
          <w:rFonts w:eastAsia="ComeniaSerif"/>
          <w:lang w:bidi="ar-SA"/>
        </w:rPr>
        <w:t xml:space="preserve">ůsobilo opět ztrátu portability, ze které </w:t>
      </w:r>
      <w:r w:rsidR="00E120A3">
        <w:rPr>
          <w:rFonts w:eastAsia="ComeniaSerif"/>
          <w:lang w:bidi="ar-SA"/>
        </w:rPr>
        <w:t xml:space="preserve">portlety </w:t>
      </w:r>
      <w:r w:rsidR="00E5281C">
        <w:rPr>
          <w:rFonts w:eastAsia="ComeniaSerif"/>
          <w:lang w:bidi="ar-SA"/>
        </w:rPr>
        <w:t>těží. V reakci na to, vznikl v roce 2008 standard JSR 286, který tyto nedostatky řeší.</w:t>
      </w:r>
    </w:p>
    <w:p w:rsidR="00E5281C" w:rsidRDefault="009B658F" w:rsidP="00E5281C">
      <w:pPr>
        <w:ind w:firstLine="432"/>
        <w:rPr>
          <w:rFonts w:eastAsia="ComeniaSerif"/>
          <w:lang w:bidi="ar-SA"/>
        </w:rPr>
      </w:pPr>
      <w:r>
        <w:rPr>
          <w:rFonts w:eastAsia="ComeniaSerif"/>
          <w:lang w:bidi="ar-SA"/>
        </w:rPr>
        <w:t>Nově zpracované a rozšířené</w:t>
      </w:r>
      <w:r w:rsidR="00E5281C">
        <w:rPr>
          <w:rFonts w:eastAsia="ComeniaSerif"/>
          <w:lang w:bidi="ar-SA"/>
        </w:rPr>
        <w:t xml:space="preserve"> oblasti:</w:t>
      </w:r>
    </w:p>
    <w:p w:rsidR="00E5281C" w:rsidRDefault="00E5281C" w:rsidP="00E5281C">
      <w:pPr>
        <w:pStyle w:val="Odstavecseseznamem"/>
        <w:numPr>
          <w:ilvl w:val="0"/>
          <w:numId w:val="6"/>
        </w:numPr>
        <w:rPr>
          <w:rFonts w:eastAsia="ComeniaSerif"/>
          <w:lang w:bidi="ar-SA"/>
        </w:rPr>
      </w:pPr>
      <w:r>
        <w:rPr>
          <w:rFonts w:eastAsia="ComeniaSerif"/>
          <w:lang w:bidi="ar-SA"/>
        </w:rPr>
        <w:t xml:space="preserve">Meziportletová komunikace prostřednictvím </w:t>
      </w:r>
      <w:r w:rsidRPr="00E5281C">
        <w:rPr>
          <w:rFonts w:eastAsia="ComeniaSerif"/>
          <w:b/>
          <w:lang w:bidi="ar-SA"/>
        </w:rPr>
        <w:t>událostí</w:t>
      </w:r>
      <w:r w:rsidR="00E120A3">
        <w:rPr>
          <w:rFonts w:eastAsia="ComeniaSerif"/>
          <w:b/>
          <w:lang w:bidi="ar-SA"/>
        </w:rPr>
        <w:t>.</w:t>
      </w:r>
    </w:p>
    <w:p w:rsidR="00E5281C" w:rsidRDefault="00E5281C" w:rsidP="00E5281C">
      <w:pPr>
        <w:pStyle w:val="Odstavecseseznamem"/>
        <w:numPr>
          <w:ilvl w:val="0"/>
          <w:numId w:val="6"/>
        </w:numPr>
        <w:rPr>
          <w:rFonts w:eastAsia="ComeniaSerif"/>
          <w:lang w:bidi="ar-SA"/>
        </w:rPr>
      </w:pPr>
      <w:r w:rsidRPr="00C313E5">
        <w:rPr>
          <w:rFonts w:eastAsia="ComeniaSerif"/>
          <w:b/>
          <w:lang w:bidi="ar-SA"/>
        </w:rPr>
        <w:t>Veřejné render parametry</w:t>
      </w:r>
      <w:r>
        <w:rPr>
          <w:rFonts w:eastAsia="ComeniaSerif"/>
          <w:lang w:bidi="ar-SA"/>
        </w:rPr>
        <w:t xml:space="preserve"> umožňující sdílení</w:t>
      </w:r>
      <w:r w:rsidR="00E65E44">
        <w:rPr>
          <w:rFonts w:eastAsia="ComeniaSerif"/>
          <w:lang w:bidi="ar-SA"/>
        </w:rPr>
        <w:t xml:space="preserve"> dat</w:t>
      </w:r>
      <w:r>
        <w:rPr>
          <w:rFonts w:eastAsia="ComeniaSerif"/>
          <w:lang w:bidi="ar-SA"/>
        </w:rPr>
        <w:t xml:space="preserve"> mezi portlety</w:t>
      </w:r>
      <w:r w:rsidR="00E65E44">
        <w:rPr>
          <w:rFonts w:eastAsia="ComeniaSerif"/>
          <w:lang w:bidi="ar-SA"/>
        </w:rPr>
        <w:t>.</w:t>
      </w:r>
    </w:p>
    <w:p w:rsidR="00E5281C" w:rsidRDefault="00E5281C" w:rsidP="00E5281C">
      <w:pPr>
        <w:pStyle w:val="Odstavecseseznamem"/>
        <w:numPr>
          <w:ilvl w:val="0"/>
          <w:numId w:val="6"/>
        </w:numPr>
        <w:rPr>
          <w:rFonts w:eastAsia="ComeniaSerif"/>
          <w:lang w:bidi="ar-SA"/>
        </w:rPr>
      </w:pPr>
      <w:r w:rsidRPr="00C313E5">
        <w:rPr>
          <w:rFonts w:eastAsia="ComeniaSerif"/>
          <w:b/>
          <w:lang w:bidi="ar-SA"/>
        </w:rPr>
        <w:t>Poskyt</w:t>
      </w:r>
      <w:r w:rsidR="00E65E44">
        <w:rPr>
          <w:rFonts w:eastAsia="ComeniaSerif"/>
          <w:b/>
          <w:lang w:bidi="ar-SA"/>
        </w:rPr>
        <w:t>ování</w:t>
      </w:r>
      <w:r w:rsidRPr="00C313E5">
        <w:rPr>
          <w:rFonts w:eastAsia="ComeniaSerif"/>
          <w:b/>
          <w:lang w:bidi="ar-SA"/>
        </w:rPr>
        <w:t xml:space="preserve"> zdrojů</w:t>
      </w:r>
      <w:r w:rsidR="00E65E44">
        <w:rPr>
          <w:rFonts w:eastAsia="ComeniaSerif"/>
          <w:lang w:bidi="ar-SA"/>
        </w:rPr>
        <w:t xml:space="preserve"> (souborů) pomocí metody serve</w:t>
      </w:r>
      <w:r>
        <w:rPr>
          <w:rFonts w:eastAsia="ComeniaSerif"/>
          <w:lang w:bidi="ar-SA"/>
        </w:rPr>
        <w:t>Resource</w:t>
      </w:r>
      <w:r w:rsidR="00E65E44">
        <w:rPr>
          <w:rFonts w:eastAsia="ComeniaSerif"/>
          <w:lang w:bidi="ar-SA"/>
        </w:rPr>
        <w:t>.</w:t>
      </w:r>
    </w:p>
    <w:p w:rsidR="00E5281C" w:rsidRDefault="00FE71CD" w:rsidP="00E5281C">
      <w:pPr>
        <w:pStyle w:val="Odstavecseseznamem"/>
        <w:numPr>
          <w:ilvl w:val="0"/>
          <w:numId w:val="6"/>
        </w:numPr>
        <w:rPr>
          <w:rFonts w:eastAsia="ComeniaSerif"/>
          <w:lang w:bidi="ar-SA"/>
        </w:rPr>
      </w:pPr>
      <w:r>
        <w:rPr>
          <w:rFonts w:eastAsia="ComeniaSerif"/>
          <w:lang w:bidi="ar-SA"/>
        </w:rPr>
        <w:t xml:space="preserve">Podpora </w:t>
      </w:r>
      <w:r w:rsidRPr="00C313E5">
        <w:rPr>
          <w:rFonts w:eastAsia="ComeniaSerif"/>
          <w:b/>
          <w:lang w:bidi="ar-SA"/>
        </w:rPr>
        <w:t>AJAX</w:t>
      </w:r>
      <w:r>
        <w:rPr>
          <w:rFonts w:eastAsia="ComeniaSerif"/>
          <w:lang w:bidi="ar-SA"/>
        </w:rPr>
        <w:t xml:space="preserve"> požadavků</w:t>
      </w:r>
      <w:r w:rsidR="00E65E44">
        <w:rPr>
          <w:rFonts w:eastAsia="ComeniaSerif"/>
          <w:lang w:bidi="ar-SA"/>
        </w:rPr>
        <w:t>.</w:t>
      </w:r>
    </w:p>
    <w:p w:rsidR="00E65E44" w:rsidRDefault="0036780A" w:rsidP="00E5281C">
      <w:pPr>
        <w:pStyle w:val="Odstavecseseznamem"/>
        <w:numPr>
          <w:ilvl w:val="0"/>
          <w:numId w:val="6"/>
        </w:numPr>
        <w:rPr>
          <w:rFonts w:eastAsia="ComeniaSerif"/>
          <w:lang w:bidi="ar-SA"/>
        </w:rPr>
      </w:pPr>
      <w:r w:rsidRPr="00E65E44">
        <w:rPr>
          <w:rFonts w:eastAsia="ComeniaSerif"/>
          <w:lang w:bidi="ar-SA"/>
        </w:rPr>
        <w:t xml:space="preserve">Rozšíření oblasti působnosti o přístup ke </w:t>
      </w:r>
      <w:r w:rsidRPr="00E65E44">
        <w:rPr>
          <w:rFonts w:eastAsia="ComeniaSerif"/>
          <w:b/>
          <w:lang w:bidi="ar-SA"/>
        </w:rPr>
        <w:t>cookies</w:t>
      </w:r>
      <w:r w:rsidR="00E65E44" w:rsidRPr="00E65E44">
        <w:rPr>
          <w:rFonts w:eastAsia="ComeniaSerif"/>
          <w:b/>
          <w:lang w:bidi="ar-SA"/>
        </w:rPr>
        <w:t xml:space="preserve"> a</w:t>
      </w:r>
      <w:r w:rsidRPr="00E65E44">
        <w:rPr>
          <w:rFonts w:eastAsia="ComeniaSerif"/>
          <w:b/>
          <w:lang w:bidi="ar-SA"/>
        </w:rPr>
        <w:t xml:space="preserve"> hlavičky dokumentu</w:t>
      </w:r>
      <w:r w:rsidR="00E65E44">
        <w:rPr>
          <w:rFonts w:eastAsia="ComeniaSerif"/>
          <w:lang w:bidi="ar-SA"/>
        </w:rPr>
        <w:t>.</w:t>
      </w:r>
    </w:p>
    <w:p w:rsidR="0036780A" w:rsidRPr="00E65E44" w:rsidRDefault="0036780A" w:rsidP="00E5281C">
      <w:pPr>
        <w:pStyle w:val="Odstavecseseznamem"/>
        <w:numPr>
          <w:ilvl w:val="0"/>
          <w:numId w:val="6"/>
        </w:numPr>
        <w:rPr>
          <w:rFonts w:eastAsia="ComeniaSerif"/>
          <w:lang w:bidi="ar-SA"/>
        </w:rPr>
      </w:pPr>
      <w:r w:rsidRPr="00E65E44">
        <w:rPr>
          <w:rFonts w:eastAsia="ComeniaSerif"/>
          <w:lang w:bidi="ar-SA"/>
        </w:rPr>
        <w:lastRenderedPageBreak/>
        <w:t xml:space="preserve">Zapracování </w:t>
      </w:r>
      <w:r w:rsidRPr="00E65E44">
        <w:rPr>
          <w:rFonts w:eastAsia="ComeniaSerif"/>
          <w:b/>
          <w:lang w:bidi="ar-SA"/>
        </w:rPr>
        <w:t>další</w:t>
      </w:r>
      <w:r w:rsidR="00E65E44">
        <w:rPr>
          <w:rFonts w:eastAsia="ComeniaSerif"/>
          <w:b/>
          <w:lang w:bidi="ar-SA"/>
        </w:rPr>
        <w:t>ch</w:t>
      </w:r>
      <w:r w:rsidRPr="00E65E44">
        <w:rPr>
          <w:rFonts w:eastAsia="ComeniaSerif"/>
          <w:b/>
          <w:lang w:bidi="ar-SA"/>
        </w:rPr>
        <w:t xml:space="preserve"> typů životního cyklu</w:t>
      </w:r>
      <w:r w:rsidRPr="00E65E44">
        <w:rPr>
          <w:rFonts w:eastAsia="ComeniaSerif"/>
          <w:lang w:bidi="ar-SA"/>
        </w:rPr>
        <w:t xml:space="preserve"> ze specifikace servletů, umožňující více přístupových bodů pro vlastní reakce na dané události</w:t>
      </w:r>
      <w:r w:rsidR="00E65E44">
        <w:rPr>
          <w:rFonts w:eastAsia="ComeniaSerif"/>
          <w:lang w:bidi="ar-SA"/>
        </w:rPr>
        <w:t>.</w:t>
      </w:r>
    </w:p>
    <w:p w:rsidR="0036780A" w:rsidRDefault="0036780A" w:rsidP="00E5281C">
      <w:pPr>
        <w:pStyle w:val="Odstavecseseznamem"/>
        <w:numPr>
          <w:ilvl w:val="0"/>
          <w:numId w:val="6"/>
        </w:numPr>
        <w:rPr>
          <w:rFonts w:eastAsia="ComeniaSerif"/>
          <w:lang w:bidi="ar-SA"/>
        </w:rPr>
      </w:pPr>
      <w:r>
        <w:rPr>
          <w:rFonts w:eastAsia="ComeniaSerif"/>
          <w:lang w:bidi="ar-SA"/>
        </w:rPr>
        <w:t>Přidání možnost</w:t>
      </w:r>
      <w:r w:rsidR="00FC5A63">
        <w:rPr>
          <w:rFonts w:eastAsia="ComeniaSerif"/>
          <w:lang w:bidi="ar-SA"/>
        </w:rPr>
        <w:t>í</w:t>
      </w:r>
      <w:r>
        <w:rPr>
          <w:rFonts w:eastAsia="ComeniaSerif"/>
          <w:lang w:bidi="ar-SA"/>
        </w:rPr>
        <w:t xml:space="preserve"> </w:t>
      </w:r>
      <w:r w:rsidR="00FC5A63">
        <w:rPr>
          <w:rFonts w:eastAsia="ComeniaSerif"/>
          <w:lang w:bidi="ar-SA"/>
        </w:rPr>
        <w:t xml:space="preserve">rozšíření pro vlastní reakce, </w:t>
      </w:r>
      <w:r>
        <w:rPr>
          <w:rFonts w:eastAsia="ComeniaSerif"/>
          <w:lang w:bidi="ar-SA"/>
        </w:rPr>
        <w:t>modifikují</w:t>
      </w:r>
      <w:r w:rsidR="00FC5A63">
        <w:rPr>
          <w:rFonts w:eastAsia="ComeniaSerif"/>
          <w:lang w:bidi="ar-SA"/>
        </w:rPr>
        <w:t>cí</w:t>
      </w:r>
      <w:r>
        <w:rPr>
          <w:rFonts w:eastAsia="ComeniaSerif"/>
          <w:lang w:bidi="ar-SA"/>
        </w:rPr>
        <w:t xml:space="preserve"> či </w:t>
      </w:r>
      <w:r w:rsidR="00E65E44">
        <w:rPr>
          <w:rFonts w:eastAsia="ComeniaSerif"/>
          <w:lang w:bidi="ar-SA"/>
        </w:rPr>
        <w:t>obalují</w:t>
      </w:r>
      <w:r w:rsidR="00FC5A63">
        <w:rPr>
          <w:rFonts w:eastAsia="ComeniaSerif"/>
          <w:lang w:bidi="ar-SA"/>
        </w:rPr>
        <w:t>cí</w:t>
      </w:r>
      <w:r w:rsidR="00E65E44">
        <w:rPr>
          <w:rFonts w:eastAsia="ComeniaSerif"/>
          <w:lang w:bidi="ar-SA"/>
        </w:rPr>
        <w:t xml:space="preserve"> určité chování našimi funkcemi.</w:t>
      </w:r>
    </w:p>
    <w:p w:rsidR="0018255C" w:rsidRDefault="0018255C" w:rsidP="0018255C">
      <w:pPr>
        <w:pStyle w:val="Odstavecseseznamem"/>
        <w:numPr>
          <w:ilvl w:val="1"/>
          <w:numId w:val="6"/>
        </w:numPr>
        <w:rPr>
          <w:rFonts w:eastAsia="ComeniaSerif"/>
          <w:lang w:bidi="ar-SA"/>
        </w:rPr>
      </w:pPr>
      <w:r w:rsidRPr="00C313E5">
        <w:rPr>
          <w:rFonts w:eastAsia="ComeniaSerif"/>
          <w:b/>
          <w:lang w:bidi="ar-SA"/>
        </w:rPr>
        <w:t>Filtry</w:t>
      </w:r>
      <w:r>
        <w:rPr>
          <w:rFonts w:eastAsia="ComeniaSerif"/>
          <w:lang w:bidi="ar-SA"/>
        </w:rPr>
        <w:t xml:space="preserve"> –</w:t>
      </w:r>
      <w:r w:rsidR="00E65E44">
        <w:rPr>
          <w:rFonts w:eastAsia="ComeniaSerif"/>
          <w:lang w:bidi="ar-SA"/>
        </w:rPr>
        <w:t xml:space="preserve"> </w:t>
      </w:r>
      <w:r>
        <w:rPr>
          <w:rFonts w:eastAsia="ComeniaSerif"/>
          <w:lang w:bidi="ar-SA"/>
        </w:rPr>
        <w:t>akce</w:t>
      </w:r>
      <w:r w:rsidR="00677AEF">
        <w:rPr>
          <w:rFonts w:eastAsia="ComeniaSerif"/>
          <w:lang w:bidi="ar-SA"/>
        </w:rPr>
        <w:t xml:space="preserve"> vykon</w:t>
      </w:r>
      <w:r w:rsidR="00E65E44">
        <w:rPr>
          <w:rFonts w:eastAsia="ComeniaSerif"/>
          <w:lang w:bidi="ar-SA"/>
        </w:rPr>
        <w:t>áva</w:t>
      </w:r>
      <w:r w:rsidR="00677AEF">
        <w:rPr>
          <w:rFonts w:eastAsia="ComeniaSerif"/>
          <w:lang w:bidi="ar-SA"/>
        </w:rPr>
        <w:t>né před nebo po dané události</w:t>
      </w:r>
      <w:r w:rsidR="00E65E44">
        <w:rPr>
          <w:rFonts w:eastAsia="ComeniaSerif"/>
          <w:lang w:bidi="ar-SA"/>
        </w:rPr>
        <w:t>.</w:t>
      </w:r>
    </w:p>
    <w:p w:rsidR="0018255C" w:rsidRDefault="00FC5A63" w:rsidP="0018255C">
      <w:pPr>
        <w:pStyle w:val="Odstavecseseznamem"/>
        <w:numPr>
          <w:ilvl w:val="1"/>
          <w:numId w:val="6"/>
        </w:numPr>
        <w:rPr>
          <w:rFonts w:eastAsia="ComeniaSerif"/>
          <w:lang w:bidi="ar-SA"/>
        </w:rPr>
      </w:pPr>
      <w:r>
        <w:rPr>
          <w:rFonts w:eastAsia="ComeniaSerif"/>
          <w:b/>
          <w:lang w:bidi="ar-SA"/>
        </w:rPr>
        <w:t>URL Listener</w:t>
      </w:r>
      <w:r w:rsidR="00677AEF">
        <w:rPr>
          <w:rFonts w:eastAsia="ComeniaSerif"/>
          <w:lang w:bidi="ar-SA"/>
        </w:rPr>
        <w:t xml:space="preserve"> pro globální modifikaci adres a parametrů</w:t>
      </w:r>
      <w:r w:rsidR="00E65E44">
        <w:rPr>
          <w:rFonts w:eastAsia="ComeniaSerif"/>
          <w:lang w:bidi="ar-SA"/>
        </w:rPr>
        <w:t>.</w:t>
      </w:r>
    </w:p>
    <w:p w:rsidR="0018255C" w:rsidRDefault="0018255C" w:rsidP="0018255C">
      <w:pPr>
        <w:pStyle w:val="Odstavecseseznamem"/>
        <w:numPr>
          <w:ilvl w:val="0"/>
          <w:numId w:val="6"/>
        </w:numPr>
        <w:rPr>
          <w:rFonts w:eastAsia="ComeniaSerif"/>
          <w:lang w:bidi="ar-SA"/>
        </w:rPr>
      </w:pPr>
      <w:r w:rsidRPr="00C313E5">
        <w:rPr>
          <w:rFonts w:eastAsia="ComeniaSerif"/>
          <w:b/>
          <w:lang w:bidi="ar-SA"/>
        </w:rPr>
        <w:t>Přidání parametrů</w:t>
      </w:r>
      <w:r>
        <w:rPr>
          <w:rFonts w:eastAsia="ComeniaSerif"/>
          <w:lang w:bidi="ar-SA"/>
        </w:rPr>
        <w:t xml:space="preserve"> běhovému kontejneru</w:t>
      </w:r>
      <w:r w:rsidR="00E65E44">
        <w:rPr>
          <w:rFonts w:eastAsia="ComeniaSerif"/>
          <w:lang w:bidi="ar-SA"/>
        </w:rPr>
        <w:t>.</w:t>
      </w:r>
    </w:p>
    <w:p w:rsidR="0018255C" w:rsidRDefault="0018255C" w:rsidP="0018255C">
      <w:pPr>
        <w:pStyle w:val="Odstavecseseznamem"/>
        <w:numPr>
          <w:ilvl w:val="0"/>
          <w:numId w:val="6"/>
        </w:numPr>
        <w:rPr>
          <w:rFonts w:eastAsia="ComeniaSerif"/>
          <w:lang w:bidi="ar-SA"/>
        </w:rPr>
      </w:pPr>
      <w:r w:rsidRPr="00C313E5">
        <w:rPr>
          <w:rFonts w:eastAsia="ComeniaSerif"/>
          <w:b/>
          <w:lang w:bidi="ar-SA"/>
        </w:rPr>
        <w:t>Zpětná kompatibilita</w:t>
      </w:r>
      <w:r>
        <w:rPr>
          <w:rFonts w:eastAsia="ComeniaSerif"/>
          <w:lang w:bidi="ar-SA"/>
        </w:rPr>
        <w:t xml:space="preserve"> s přechozím standardem</w:t>
      </w:r>
      <w:r w:rsidR="00E65E44">
        <w:rPr>
          <w:rFonts w:eastAsia="ComeniaSerif"/>
          <w:lang w:bidi="ar-SA"/>
        </w:rPr>
        <w:t>.</w:t>
      </w:r>
    </w:p>
    <w:p w:rsidR="0018255C" w:rsidRDefault="0018255C" w:rsidP="0018255C">
      <w:pPr>
        <w:pStyle w:val="Odstavecseseznamem"/>
        <w:numPr>
          <w:ilvl w:val="0"/>
          <w:numId w:val="6"/>
        </w:numPr>
        <w:rPr>
          <w:rFonts w:eastAsia="ComeniaSerif"/>
          <w:lang w:bidi="ar-SA"/>
        </w:rPr>
      </w:pPr>
      <w:r>
        <w:rPr>
          <w:rFonts w:eastAsia="ComeniaSerif"/>
          <w:lang w:bidi="ar-SA"/>
        </w:rPr>
        <w:t xml:space="preserve">Nové možnosti </w:t>
      </w:r>
      <w:r w:rsidR="00FC5A63">
        <w:rPr>
          <w:rFonts w:eastAsia="ComeniaSerif"/>
          <w:b/>
          <w:lang w:bidi="ar-SA"/>
        </w:rPr>
        <w:t>kešování</w:t>
      </w:r>
      <w:r>
        <w:rPr>
          <w:rFonts w:eastAsia="ComeniaSerif"/>
          <w:lang w:bidi="ar-SA"/>
        </w:rPr>
        <w:t xml:space="preserve"> pro zvýšení výkonu</w:t>
      </w:r>
      <w:r w:rsidR="00E65E44">
        <w:rPr>
          <w:rFonts w:eastAsia="ComeniaSerif"/>
          <w:lang w:bidi="ar-SA"/>
        </w:rPr>
        <w:t>.</w:t>
      </w:r>
    </w:p>
    <w:p w:rsidR="00A87C89" w:rsidRDefault="00874214" w:rsidP="0018255C">
      <w:pPr>
        <w:pStyle w:val="Odstavecseseznamem"/>
        <w:numPr>
          <w:ilvl w:val="0"/>
          <w:numId w:val="6"/>
        </w:numPr>
        <w:rPr>
          <w:rFonts w:eastAsia="ComeniaSerif"/>
          <w:lang w:bidi="ar-SA"/>
        </w:rPr>
      </w:pPr>
      <w:r>
        <w:rPr>
          <w:rFonts w:eastAsia="ComeniaSerif"/>
          <w:lang w:bidi="ar-SA"/>
        </w:rPr>
        <w:t xml:space="preserve">Přiblížení </w:t>
      </w:r>
      <w:r w:rsidRPr="00C313E5">
        <w:rPr>
          <w:rFonts w:eastAsia="ComeniaSerif"/>
          <w:b/>
          <w:lang w:bidi="ar-SA"/>
        </w:rPr>
        <w:t>PortletSession</w:t>
      </w:r>
      <w:r>
        <w:rPr>
          <w:rFonts w:eastAsia="ComeniaSerif"/>
          <w:lang w:bidi="ar-SA"/>
        </w:rPr>
        <w:t xml:space="preserve"> servletové variantě HttpSession umožňující pamatování uživatelského stavu po dobu prohlížení</w:t>
      </w:r>
      <w:r w:rsidR="00E65E44">
        <w:rPr>
          <w:rFonts w:eastAsia="ComeniaSerif"/>
          <w:lang w:bidi="ar-SA"/>
        </w:rPr>
        <w:t>.</w:t>
      </w:r>
    </w:p>
    <w:p w:rsidR="00A87C89" w:rsidRDefault="00A87C89">
      <w:pPr>
        <w:spacing w:after="200" w:line="276" w:lineRule="auto"/>
        <w:jc w:val="left"/>
        <w:rPr>
          <w:rFonts w:eastAsia="ComeniaSerif"/>
          <w:lang w:bidi="ar-SA"/>
        </w:rPr>
      </w:pPr>
      <w:r>
        <w:rPr>
          <w:rFonts w:eastAsia="ComeniaSerif"/>
          <w:lang w:bidi="ar-SA"/>
        </w:rPr>
        <w:br w:type="page"/>
      </w:r>
    </w:p>
    <w:p w:rsidR="00CB5345" w:rsidRDefault="008A4153" w:rsidP="00CB5345">
      <w:pPr>
        <w:pStyle w:val="Nadpis1"/>
        <w:rPr>
          <w:rFonts w:eastAsia="ComeniaSerif"/>
          <w:lang w:bidi="ar-SA"/>
        </w:rPr>
      </w:pPr>
      <w:bookmarkStart w:id="10" w:name="_Toc411770717"/>
      <w:r>
        <w:rPr>
          <w:rFonts w:eastAsia="ComeniaSerif"/>
          <w:lang w:bidi="ar-SA"/>
        </w:rPr>
        <w:lastRenderedPageBreak/>
        <w:t>Konkurence na trhu</w:t>
      </w:r>
      <w:bookmarkEnd w:id="10"/>
    </w:p>
    <w:p w:rsidR="0016695A" w:rsidRPr="0016695A" w:rsidRDefault="0016695A" w:rsidP="0059098E">
      <w:pPr>
        <w:spacing w:after="240"/>
        <w:ind w:left="432" w:firstLine="276"/>
        <w:rPr>
          <w:rFonts w:eastAsia="ComeniaSerif"/>
          <w:lang w:bidi="ar-SA"/>
        </w:rPr>
      </w:pPr>
      <w:r>
        <w:rPr>
          <w:rFonts w:eastAsia="ComeniaSerif"/>
          <w:lang w:bidi="ar-SA"/>
        </w:rPr>
        <w:t>Agentura Gartner každoročně srovnává a vyhodnocuje enterprise nástroje, zařazené ve stejných kategoriích. Mezi lídry v oblasti horizontálních portálů patří IBM, Liferay, Microsoft, Oracle a SAP. Tato pětice patří v roce 2014 k jedničkám na trhu, které jsou svoji stabilností a perspektivitou vhodné pro nejnáročnější portálová řešení. Ne náhodou je tématem této práce platforma Liferay, která již po páté v roce obsadila pozici lídra v magickém kvadrantu.</w:t>
      </w:r>
      <w:r w:rsidR="00C313E5">
        <w:rPr>
          <w:rFonts w:eastAsia="ComeniaSerif"/>
          <w:lang w:bidi="ar-SA"/>
        </w:rPr>
        <w:t xml:space="preserve"> Pro srovnání jsem si vybral kandidáty IBM WebSphere, </w:t>
      </w:r>
      <w:r w:rsidR="004270EB">
        <w:rPr>
          <w:rFonts w:eastAsia="ComeniaSerif"/>
          <w:lang w:bidi="ar-SA"/>
        </w:rPr>
        <w:t xml:space="preserve">eXo platform </w:t>
      </w:r>
      <w:r w:rsidR="00C313E5">
        <w:rPr>
          <w:rFonts w:eastAsia="ComeniaSerif"/>
          <w:lang w:bidi="ar-SA"/>
        </w:rPr>
        <w:t>a Backbase</w:t>
      </w:r>
      <w:r w:rsidR="00C5724D">
        <w:rPr>
          <w:rFonts w:eastAsia="ComeniaSerif"/>
          <w:lang w:bidi="ar-SA"/>
        </w:rPr>
        <w:t xml:space="preserve">. </w:t>
      </w:r>
      <w:r w:rsidR="004270EB">
        <w:rPr>
          <w:rFonts w:eastAsia="ComeniaSerif"/>
          <w:lang w:bidi="ar-SA"/>
        </w:rPr>
        <w:t xml:space="preserve">Všechny portály jsou postavené na </w:t>
      </w:r>
      <w:proofErr w:type="gramStart"/>
      <w:r w:rsidR="004270EB">
        <w:rPr>
          <w:rFonts w:eastAsia="ComeniaSerif"/>
          <w:lang w:bidi="ar-SA"/>
        </w:rPr>
        <w:t>Java</w:t>
      </w:r>
      <w:proofErr w:type="gramEnd"/>
      <w:r w:rsidR="004270EB">
        <w:rPr>
          <w:rFonts w:eastAsia="ComeniaSerif"/>
          <w:lang w:bidi="ar-SA"/>
        </w:rPr>
        <w:t xml:space="preserve"> EE standardech pro objektivnější srovnání.</w:t>
      </w:r>
    </w:p>
    <w:p w:rsidR="00CB5345" w:rsidRDefault="00CB5345" w:rsidP="004270EB">
      <w:pPr>
        <w:jc w:val="center"/>
        <w:rPr>
          <w:rFonts w:eastAsia="ComeniaSerif"/>
          <w:lang w:bidi="ar-SA"/>
        </w:rPr>
      </w:pPr>
      <w:r>
        <w:rPr>
          <w:rFonts w:eastAsia="ComeniaSerif"/>
          <w:noProof/>
          <w:lang w:eastAsia="cs-CZ" w:bidi="ar-SA"/>
        </w:rPr>
        <w:drawing>
          <wp:inline distT="0" distB="0" distL="0" distR="0" wp14:anchorId="20881CD1" wp14:editId="20C65465">
            <wp:extent cx="5167424" cy="5167424"/>
            <wp:effectExtent l="0" t="0" r="0" b="0"/>
            <wp:docPr id="22" name="Obrázek 22" descr="D:\SCHOOL\Diplomka evrem\diploma_thesis\Závěrečná práce\gartner-magic-quad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gartner-magic-quadra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6558" cy="5166558"/>
                    </a:xfrm>
                    <a:prstGeom prst="rect">
                      <a:avLst/>
                    </a:prstGeom>
                    <a:noFill/>
                    <a:ln>
                      <a:noFill/>
                    </a:ln>
                  </pic:spPr>
                </pic:pic>
              </a:graphicData>
            </a:graphic>
          </wp:inline>
        </w:drawing>
      </w:r>
    </w:p>
    <w:p w:rsidR="00F23F02" w:rsidRDefault="00F23F02" w:rsidP="004270EB">
      <w:pPr>
        <w:jc w:val="center"/>
        <w:rPr>
          <w:rFonts w:eastAsia="ComeniaSerif"/>
          <w:lang w:bidi="ar-SA"/>
        </w:rPr>
      </w:pPr>
      <w:r>
        <w:rPr>
          <w:rFonts w:eastAsia="ComeniaSerif"/>
          <w:lang w:bidi="ar-SA"/>
        </w:rPr>
        <w:t>Srovnání horizontálních portálů</w:t>
      </w:r>
    </w:p>
    <w:p w:rsidR="00F23F02" w:rsidRDefault="00F23F02" w:rsidP="0059098E">
      <w:pPr>
        <w:spacing w:after="240"/>
      </w:pPr>
      <w:r>
        <w:rPr>
          <w:rFonts w:eastAsia="ComeniaSerif"/>
          <w:lang w:bidi="ar-SA"/>
        </w:rPr>
        <w:t xml:space="preserve">Převzato z </w:t>
      </w:r>
      <w:r w:rsidRPr="00CB5345">
        <w:t>http://www.gartner.com/technology/reprints.do?id=1-22PHCII&amp;ct=141002&amp;st=sg</w:t>
      </w:r>
    </w:p>
    <w:p w:rsidR="00F23F02" w:rsidRDefault="00F23F02" w:rsidP="004270EB">
      <w:pPr>
        <w:jc w:val="center"/>
        <w:rPr>
          <w:rFonts w:eastAsia="ComeniaSerif"/>
          <w:lang w:bidi="ar-SA"/>
        </w:rPr>
      </w:pPr>
    </w:p>
    <w:p w:rsidR="0016695A" w:rsidRDefault="0016695A" w:rsidP="0016695A">
      <w:pPr>
        <w:pStyle w:val="Nadpis2"/>
        <w:rPr>
          <w:rFonts w:eastAsia="ComeniaSerif"/>
          <w:lang w:bidi="ar-SA"/>
        </w:rPr>
      </w:pPr>
      <w:bookmarkStart w:id="11" w:name="_Toc411770718"/>
      <w:r>
        <w:rPr>
          <w:rFonts w:eastAsia="ComeniaSerif"/>
          <w:lang w:bidi="ar-SA"/>
        </w:rPr>
        <w:t>Backbase</w:t>
      </w:r>
      <w:bookmarkEnd w:id="11"/>
    </w:p>
    <w:p w:rsidR="008A4153" w:rsidRDefault="008A4153" w:rsidP="008A4153">
      <w:pPr>
        <w:ind w:firstLine="576"/>
        <w:rPr>
          <w:rFonts w:eastAsia="ComeniaSerif"/>
          <w:lang w:bidi="ar-SA"/>
        </w:rPr>
      </w:pPr>
      <w:r>
        <w:rPr>
          <w:rFonts w:eastAsia="ComeniaSerif"/>
          <w:lang w:bidi="ar-SA"/>
        </w:rPr>
        <w:t xml:space="preserve">Backbase portal </w:t>
      </w:r>
      <w:r w:rsidR="00C5724D">
        <w:rPr>
          <w:rFonts w:eastAsia="ComeniaSerif"/>
          <w:lang w:bidi="ar-SA"/>
        </w:rPr>
        <w:t>se pyšní titulem vizionář</w:t>
      </w:r>
      <w:r>
        <w:rPr>
          <w:rFonts w:eastAsia="ComeniaSerif"/>
          <w:lang w:bidi="ar-SA"/>
        </w:rPr>
        <w:t xml:space="preserve"> roku. Důvodem je využití moderních technologií a inovativní</w:t>
      </w:r>
      <w:r w:rsidR="00E65E44">
        <w:rPr>
          <w:rFonts w:eastAsia="ComeniaSerif"/>
          <w:lang w:bidi="ar-SA"/>
        </w:rPr>
        <w:t>ho</w:t>
      </w:r>
      <w:r>
        <w:rPr>
          <w:rFonts w:eastAsia="ComeniaSerif"/>
          <w:lang w:bidi="ar-SA"/>
        </w:rPr>
        <w:t xml:space="preserve"> přístup</w:t>
      </w:r>
      <w:r w:rsidR="00E65E44">
        <w:rPr>
          <w:rFonts w:eastAsia="ComeniaSerif"/>
          <w:lang w:bidi="ar-SA"/>
        </w:rPr>
        <w:t>u</w:t>
      </w:r>
      <w:r>
        <w:rPr>
          <w:rFonts w:eastAsia="ComeniaSerif"/>
          <w:lang w:bidi="ar-SA"/>
        </w:rPr>
        <w:t xml:space="preserve"> ve vztahu k zákazníkům. Díky tomu byl označen jako Customer Experience Platform, vhodný pro použití především ve scénářích kdy je v roli uživatele zákazník. Nabízí řadu ná</w:t>
      </w:r>
      <w:r w:rsidR="00A108AC">
        <w:rPr>
          <w:rFonts w:eastAsia="ComeniaSerif"/>
          <w:lang w:bidi="ar-SA"/>
        </w:rPr>
        <w:t xml:space="preserve">strojů pro podporu marketingu. Obsah </w:t>
      </w:r>
      <w:r w:rsidR="00E65E44">
        <w:rPr>
          <w:rFonts w:eastAsia="ComeniaSerif"/>
          <w:lang w:bidi="ar-SA"/>
        </w:rPr>
        <w:t>může být</w:t>
      </w:r>
      <w:r w:rsidR="00A108AC">
        <w:rPr>
          <w:rFonts w:eastAsia="ComeniaSerif"/>
          <w:lang w:bidi="ar-SA"/>
        </w:rPr>
        <w:t xml:space="preserve"> zobrazován na základě demografického zařazení, zdali je uživatel student, podnikatel, senior, atp. Integrovaný WYSIWYG editor a nástroje pro analýzu návštěvníků. Snaží se o jednotný uživatelský zážitek, který není narušován skoky mezi různými aplikacemi. Jeho prezentační vrstva je založena na dialo</w:t>
      </w:r>
      <w:r w:rsidR="00E65E44">
        <w:rPr>
          <w:rFonts w:eastAsia="ComeniaSerif"/>
          <w:lang w:bidi="ar-SA"/>
        </w:rPr>
        <w:t>zích</w:t>
      </w:r>
      <w:r w:rsidR="00A108AC">
        <w:rPr>
          <w:rFonts w:eastAsia="ComeniaSerif"/>
          <w:lang w:bidi="ar-SA"/>
        </w:rPr>
        <w:t xml:space="preserve"> a widgetech, odstraňující</w:t>
      </w:r>
      <w:r w:rsidR="00E65E44">
        <w:rPr>
          <w:rFonts w:eastAsia="ComeniaSerif"/>
          <w:lang w:bidi="ar-SA"/>
        </w:rPr>
        <w:t>ch</w:t>
      </w:r>
      <w:r w:rsidR="00A108AC">
        <w:rPr>
          <w:rFonts w:eastAsia="ComeniaSerif"/>
          <w:lang w:bidi="ar-SA"/>
        </w:rPr>
        <w:t xml:space="preserve"> potřebu obnovovat stránku.</w:t>
      </w:r>
      <w:r w:rsidR="00551E3D">
        <w:rPr>
          <w:rFonts w:eastAsia="ComeniaSerif"/>
          <w:lang w:bidi="ar-SA"/>
        </w:rPr>
        <w:t xml:space="preserve"> Svoji sílu demonstruje např. na bankovní aplikaci, jež připomíná sociální síť s nástroji pro komunikaci, inteligentní kalkulačkou, správou svých financí v předdefinovaných kategoriích, ale i snadnou platbu a grafické vyhodnocení cashflow.</w:t>
      </w:r>
    </w:p>
    <w:p w:rsidR="00063C7B" w:rsidRDefault="00063C7B" w:rsidP="008A4153">
      <w:pPr>
        <w:ind w:firstLine="576"/>
        <w:rPr>
          <w:rFonts w:eastAsia="ComeniaSerif"/>
          <w:lang w:bidi="ar-SA"/>
        </w:rPr>
      </w:pPr>
      <w:r>
        <w:rPr>
          <w:rFonts w:eastAsia="ComeniaSerif"/>
          <w:lang w:bidi="ar-SA"/>
        </w:rPr>
        <w:t xml:space="preserve">Jeho čerstvost na trhu má </w:t>
      </w:r>
      <w:r w:rsidR="00E65E44">
        <w:rPr>
          <w:rFonts w:eastAsia="ComeniaSerif"/>
          <w:lang w:bidi="ar-SA"/>
        </w:rPr>
        <w:t>ovšem</w:t>
      </w:r>
      <w:r>
        <w:rPr>
          <w:rFonts w:eastAsia="ComeniaSerif"/>
          <w:lang w:bidi="ar-SA"/>
        </w:rPr>
        <w:t xml:space="preserve"> své nevýhody</w:t>
      </w:r>
      <w:r w:rsidR="00E65E44">
        <w:rPr>
          <w:rFonts w:eastAsia="ComeniaSerif"/>
          <w:lang w:bidi="ar-SA"/>
        </w:rPr>
        <w:t>,</w:t>
      </w:r>
      <w:r>
        <w:rPr>
          <w:rFonts w:eastAsia="ComeniaSerif"/>
          <w:lang w:bidi="ar-SA"/>
        </w:rPr>
        <w:t xml:space="preserve"> v podobě nedostatečné historie v určitých odvětvích</w:t>
      </w:r>
      <w:r w:rsidR="00E65E44">
        <w:rPr>
          <w:rFonts w:eastAsia="ComeniaSerif"/>
          <w:lang w:bidi="ar-SA"/>
        </w:rPr>
        <w:t>,</w:t>
      </w:r>
      <w:r>
        <w:rPr>
          <w:rFonts w:eastAsia="ComeniaSerif"/>
          <w:lang w:bidi="ar-SA"/>
        </w:rPr>
        <w:t xml:space="preserve"> což může odradit potencionální zákazníky. Nejedná se o o</w:t>
      </w:r>
      <w:r w:rsidR="00E65E44">
        <w:rPr>
          <w:rFonts w:eastAsia="ComeniaSerif"/>
          <w:lang w:bidi="ar-SA"/>
        </w:rPr>
        <w:t>pen source licenci a svoje know-</w:t>
      </w:r>
      <w:r>
        <w:rPr>
          <w:rFonts w:eastAsia="ComeniaSerif"/>
          <w:lang w:bidi="ar-SA"/>
        </w:rPr>
        <w:t>how si velice dobře chrání. Není proto snadné s touto platformou začít a řádně odzkoušet její možnosti.</w:t>
      </w:r>
    </w:p>
    <w:p w:rsidR="00063C7B" w:rsidRPr="008A4153" w:rsidRDefault="00063C7B" w:rsidP="008A4153">
      <w:pPr>
        <w:ind w:firstLine="576"/>
        <w:rPr>
          <w:rFonts w:eastAsia="ComeniaSerif"/>
          <w:lang w:bidi="ar-SA"/>
        </w:rPr>
      </w:pPr>
      <w:r>
        <w:rPr>
          <w:rFonts w:eastAsia="ComeniaSerif"/>
          <w:lang w:bidi="ar-SA"/>
        </w:rPr>
        <w:t>Funkční fragmenty v případě Backbase nazýváme widgety. Jedná se o standardní portlety implementu</w:t>
      </w:r>
      <w:r w:rsidR="00903FDC">
        <w:rPr>
          <w:rFonts w:eastAsia="ComeniaSerif"/>
          <w:lang w:bidi="ar-SA"/>
        </w:rPr>
        <w:t>jící oba</w:t>
      </w:r>
      <w:r w:rsidR="000B70EB">
        <w:rPr>
          <w:rFonts w:eastAsia="ComeniaSerif"/>
          <w:lang w:bidi="ar-SA"/>
        </w:rPr>
        <w:t xml:space="preserve"> dva</w:t>
      </w:r>
      <w:r w:rsidR="00903FDC">
        <w:rPr>
          <w:rFonts w:eastAsia="ComeniaSerif"/>
          <w:lang w:bidi="ar-SA"/>
        </w:rPr>
        <w:t xml:space="preserve"> standard JSR 168 a 286</w:t>
      </w:r>
      <w:r w:rsidR="000B70EB">
        <w:rPr>
          <w:rFonts w:eastAsia="ComeniaSerif"/>
          <w:lang w:bidi="ar-SA"/>
        </w:rPr>
        <w:t>,</w:t>
      </w:r>
      <w:r w:rsidR="00903FDC">
        <w:rPr>
          <w:rFonts w:eastAsia="ComeniaSerif"/>
          <w:lang w:bidi="ar-SA"/>
        </w:rPr>
        <w:t xml:space="preserve"> od čehož se odvíjí i základní dodávané parametry popsané v předchozí kapitole.</w:t>
      </w:r>
    </w:p>
    <w:p w:rsidR="0016695A" w:rsidRDefault="0016695A" w:rsidP="0016695A">
      <w:pPr>
        <w:pStyle w:val="Nadpis2"/>
        <w:rPr>
          <w:rFonts w:eastAsia="ComeniaSerif"/>
          <w:lang w:bidi="ar-SA"/>
        </w:rPr>
      </w:pPr>
      <w:bookmarkStart w:id="12" w:name="_Toc411770719"/>
      <w:r>
        <w:rPr>
          <w:rFonts w:eastAsia="ComeniaSerif"/>
          <w:lang w:bidi="ar-SA"/>
        </w:rPr>
        <w:t>IBM WebSphere</w:t>
      </w:r>
      <w:bookmarkEnd w:id="12"/>
    </w:p>
    <w:p w:rsidR="00903FDC" w:rsidRDefault="006953D5" w:rsidP="00DD7731">
      <w:pPr>
        <w:ind w:firstLine="576"/>
        <w:rPr>
          <w:rFonts w:eastAsia="ComeniaSerif"/>
          <w:lang w:bidi="ar-SA"/>
        </w:rPr>
      </w:pPr>
      <w:r>
        <w:rPr>
          <w:rFonts w:eastAsia="ComeniaSerif"/>
          <w:lang w:bidi="ar-SA"/>
        </w:rPr>
        <w:t>IBM WebSphere představuje dlouhodobou jedničku na trhu s portálovými řešení. Díky své dlouholeté zkušenosti si vybudoval pověst tradiční</w:t>
      </w:r>
      <w:r w:rsidR="00E65E44">
        <w:rPr>
          <w:rFonts w:eastAsia="ComeniaSerif"/>
          <w:lang w:bidi="ar-SA"/>
        </w:rPr>
        <w:t>ho</w:t>
      </w:r>
      <w:r>
        <w:rPr>
          <w:rFonts w:eastAsia="ComeniaSerif"/>
          <w:lang w:bidi="ar-SA"/>
        </w:rPr>
        <w:t xml:space="preserve"> portál</w:t>
      </w:r>
      <w:r w:rsidR="00E65E44">
        <w:rPr>
          <w:rFonts w:eastAsia="ComeniaSerif"/>
          <w:lang w:bidi="ar-SA"/>
        </w:rPr>
        <w:t>u</w:t>
      </w:r>
      <w:r>
        <w:rPr>
          <w:rFonts w:eastAsia="ComeniaSerif"/>
          <w:lang w:bidi="ar-SA"/>
        </w:rPr>
        <w:t xml:space="preserve">. Mnoho zákazníků na tyto zkušenosti slyší, což podporuje i </w:t>
      </w:r>
      <w:r w:rsidR="00DD7731">
        <w:rPr>
          <w:rFonts w:eastAsia="ComeniaSerif"/>
          <w:lang w:bidi="ar-SA"/>
        </w:rPr>
        <w:t>faktická implementace snad každého</w:t>
      </w:r>
      <w:r>
        <w:rPr>
          <w:rFonts w:eastAsia="ComeniaSerif"/>
          <w:lang w:bidi="ar-SA"/>
        </w:rPr>
        <w:t xml:space="preserve"> případ</w:t>
      </w:r>
      <w:r w:rsidR="00DD7731">
        <w:rPr>
          <w:rFonts w:eastAsia="ComeniaSerif"/>
          <w:lang w:bidi="ar-SA"/>
        </w:rPr>
        <w:t>u</w:t>
      </w:r>
      <w:r>
        <w:rPr>
          <w:rFonts w:eastAsia="ComeniaSerif"/>
          <w:lang w:bidi="ar-SA"/>
        </w:rPr>
        <w:t xml:space="preserve"> B2C, B2</w:t>
      </w:r>
      <w:r w:rsidR="00DD7731">
        <w:rPr>
          <w:rFonts w:eastAsia="ComeniaSerif"/>
          <w:lang w:bidi="ar-SA"/>
        </w:rPr>
        <w:t>B a B2E. Je dodávám s nejpestřejší škálou zabudovaných nástrojů, které jsou dále specializované na konkrétní použití ve vztahu k zákazníkovi nebo zaměstnanci.</w:t>
      </w:r>
    </w:p>
    <w:p w:rsidR="00577E73" w:rsidRDefault="00577E73" w:rsidP="00DD7731">
      <w:pPr>
        <w:ind w:firstLine="576"/>
        <w:rPr>
          <w:rFonts w:eastAsia="ComeniaSerif"/>
          <w:lang w:bidi="ar-SA"/>
        </w:rPr>
      </w:pPr>
      <w:r>
        <w:rPr>
          <w:rFonts w:eastAsia="ComeniaSerif"/>
          <w:lang w:bidi="ar-SA"/>
        </w:rPr>
        <w:tab/>
        <w:t>IBM usiluje o dodání výjimečného zážitku uživateli používajícího portál, tyt</w:t>
      </w:r>
      <w:r w:rsidR="00E65E44">
        <w:rPr>
          <w:rFonts w:eastAsia="ComeniaSerif"/>
          <w:lang w:bidi="ar-SA"/>
        </w:rPr>
        <w:t>o komponenty a principy označuje</w:t>
      </w:r>
      <w:r>
        <w:rPr>
          <w:rFonts w:eastAsia="ComeniaSerif"/>
          <w:lang w:bidi="ar-SA"/>
        </w:rPr>
        <w:t xml:space="preserve"> pojmem Digital Experience. </w:t>
      </w:r>
      <w:r w:rsidR="002D118F">
        <w:rPr>
          <w:rFonts w:eastAsia="ComeniaSerif"/>
          <w:lang w:bidi="ar-SA"/>
        </w:rPr>
        <w:t>Sem spadají nastavení pro responz</w:t>
      </w:r>
      <w:r>
        <w:rPr>
          <w:rFonts w:eastAsia="ComeniaSerif"/>
          <w:lang w:bidi="ar-SA"/>
        </w:rPr>
        <w:t xml:space="preserve">ivitu, propojení se sociálními sítěmi, tvorbu formulářů během </w:t>
      </w:r>
      <w:r w:rsidR="003F328D">
        <w:rPr>
          <w:rFonts w:eastAsia="ComeniaSerif"/>
          <w:lang w:bidi="ar-SA"/>
        </w:rPr>
        <w:t>okamžiku</w:t>
      </w:r>
      <w:r>
        <w:rPr>
          <w:rFonts w:eastAsia="ComeniaSerif"/>
          <w:lang w:bidi="ar-SA"/>
        </w:rPr>
        <w:t xml:space="preserve"> přímo na webu, cloudová řešení, ale i bohatý obsah a analýz</w:t>
      </w:r>
      <w:r w:rsidR="003F328D">
        <w:rPr>
          <w:rFonts w:eastAsia="ComeniaSerif"/>
          <w:lang w:bidi="ar-SA"/>
        </w:rPr>
        <w:t>u</w:t>
      </w:r>
      <w:r>
        <w:rPr>
          <w:rFonts w:eastAsia="ComeniaSerif"/>
          <w:lang w:bidi="ar-SA"/>
        </w:rPr>
        <w:t xml:space="preserve"> uživatelů.</w:t>
      </w:r>
    </w:p>
    <w:p w:rsidR="00577E73" w:rsidRPr="00903FDC" w:rsidRDefault="003F328D" w:rsidP="00DD7731">
      <w:pPr>
        <w:ind w:firstLine="576"/>
        <w:rPr>
          <w:rFonts w:eastAsia="ComeniaSerif"/>
          <w:lang w:bidi="ar-SA"/>
        </w:rPr>
      </w:pPr>
      <w:r>
        <w:rPr>
          <w:rFonts w:eastAsia="ComeniaSerif"/>
          <w:lang w:bidi="ar-SA"/>
        </w:rPr>
        <w:lastRenderedPageBreak/>
        <w:t xml:space="preserve">Velkou bariérou je cena, za kterou je možné portál provozovat. Roční licence jsou velice nákladné a mohou </w:t>
      </w:r>
      <w:r w:rsidR="00E65E44">
        <w:rPr>
          <w:rFonts w:eastAsia="ComeniaSerif"/>
          <w:lang w:bidi="ar-SA"/>
        </w:rPr>
        <w:t xml:space="preserve">být </w:t>
      </w:r>
      <w:r>
        <w:rPr>
          <w:rFonts w:eastAsia="ComeniaSerif"/>
          <w:lang w:bidi="ar-SA"/>
        </w:rPr>
        <w:t>odrazující. Je nutné hledět na celkové náklady na provoz IT</w:t>
      </w:r>
      <w:r w:rsidR="00E65E44">
        <w:rPr>
          <w:rFonts w:eastAsia="ComeniaSerif"/>
          <w:lang w:bidi="ar-SA"/>
        </w:rPr>
        <w:t>,</w:t>
      </w:r>
      <w:r w:rsidR="002D118F">
        <w:rPr>
          <w:rFonts w:eastAsia="ComeniaSerif"/>
          <w:lang w:bidi="ar-SA"/>
        </w:rPr>
        <w:t xml:space="preserve"> kam spadá integrace se stávajícími službami</w:t>
      </w:r>
      <w:r>
        <w:rPr>
          <w:rFonts w:eastAsia="ComeniaSerif"/>
          <w:lang w:bidi="ar-SA"/>
        </w:rPr>
        <w:t>, hardware, nový vývoj, penále za výpadky či chyb</w:t>
      </w:r>
      <w:r w:rsidR="002D118F">
        <w:rPr>
          <w:rFonts w:eastAsia="ComeniaSerif"/>
          <w:lang w:bidi="ar-SA"/>
        </w:rPr>
        <w:t>y</w:t>
      </w:r>
      <w:r>
        <w:rPr>
          <w:rFonts w:eastAsia="ComeniaSerif"/>
          <w:lang w:bidi="ar-SA"/>
        </w:rPr>
        <w:t>, které ve většině případů několikanásobně převyšují výdaje za software.</w:t>
      </w:r>
      <w:r w:rsidR="002D118F">
        <w:rPr>
          <w:rFonts w:eastAsia="ComeniaSerif"/>
          <w:lang w:bidi="ar-SA"/>
        </w:rPr>
        <w:t xml:space="preserve"> Analýza, školení, testování a mnoho dalších položek v rozpočtu, související s provozem a vývojem portálu, jež mohou být součástí již hotového řešení.</w:t>
      </w:r>
    </w:p>
    <w:p w:rsidR="0016695A" w:rsidRDefault="004270EB" w:rsidP="0016695A">
      <w:pPr>
        <w:pStyle w:val="Nadpis2"/>
        <w:rPr>
          <w:rFonts w:eastAsia="ComeniaSerif"/>
          <w:lang w:bidi="ar-SA"/>
        </w:rPr>
      </w:pPr>
      <w:bookmarkStart w:id="13" w:name="_Toc411770720"/>
      <w:r>
        <w:rPr>
          <w:rFonts w:eastAsia="ComeniaSerif"/>
          <w:lang w:bidi="ar-SA"/>
        </w:rPr>
        <w:t>eXo platform</w:t>
      </w:r>
      <w:bookmarkEnd w:id="13"/>
    </w:p>
    <w:p w:rsidR="002F5D84" w:rsidRDefault="00E97EF9" w:rsidP="00E97EF9">
      <w:pPr>
        <w:ind w:firstLine="432"/>
        <w:rPr>
          <w:rFonts w:eastAsia="ComeniaSerif"/>
          <w:lang w:bidi="ar-SA"/>
        </w:rPr>
      </w:pPr>
      <w:r>
        <w:rPr>
          <w:rFonts w:eastAsia="ComeniaSerif"/>
          <w:lang w:bidi="ar-SA"/>
        </w:rPr>
        <w:t>Exo platform spadá do kategorie intranetových sociálně založených enterprise portálů. Z tohoto důvodů není zařazen mezi horizontální portály. Jeho licence je však nabízena i v modelu open source, a proto se jeví jako ideální kandidát vedle Liferay portálu. Ačkoliv je tato technologie na trhu od roku 2003, prošla si několika zásadními změnami a stejně jako ostatní portály představené výše se zaměřuje na úzkou vazbu na potřeby uživatele a personalizovaný zážitek. Dokumentace však nabízí pouze základní případy užití a příspěvky na komunitním fóru zůstávají často nezodpovězené.</w:t>
      </w:r>
      <w:r w:rsidR="002F5D84">
        <w:rPr>
          <w:rFonts w:eastAsia="ComeniaSerif"/>
          <w:lang w:bidi="ar-SA"/>
        </w:rPr>
        <w:t xml:space="preserve"> Exo platform bych volil jako vhodnou alternativu vůči Liferay. V mnoha ohledech, především ve využití frontendových technologií se eXo jeví lépe. </w:t>
      </w:r>
      <w:r w:rsidR="00BD5045">
        <w:rPr>
          <w:rFonts w:eastAsia="ComeniaSerif"/>
          <w:lang w:bidi="ar-SA"/>
        </w:rPr>
        <w:t>Bohužel</w:t>
      </w:r>
      <w:r w:rsidR="002F5D84">
        <w:rPr>
          <w:rFonts w:eastAsia="ComeniaSerif"/>
          <w:lang w:bidi="ar-SA"/>
        </w:rPr>
        <w:t xml:space="preserve"> </w:t>
      </w:r>
      <w:r w:rsidR="00BD5045">
        <w:rPr>
          <w:rFonts w:eastAsia="ComeniaSerif"/>
          <w:lang w:bidi="ar-SA"/>
        </w:rPr>
        <w:t xml:space="preserve">ještě </w:t>
      </w:r>
      <w:r w:rsidR="002F5D84">
        <w:rPr>
          <w:rFonts w:eastAsia="ComeniaSerif"/>
          <w:lang w:bidi="ar-SA"/>
        </w:rPr>
        <w:t>nějakou dobu</w:t>
      </w:r>
      <w:r w:rsidR="00BD5045">
        <w:rPr>
          <w:rFonts w:eastAsia="ComeniaSerif"/>
          <w:lang w:bidi="ar-SA"/>
        </w:rPr>
        <w:t xml:space="preserve"> potrvá</w:t>
      </w:r>
      <w:r w:rsidR="002F5D84">
        <w:rPr>
          <w:rFonts w:eastAsia="ComeniaSerif"/>
          <w:lang w:bidi="ar-SA"/>
        </w:rPr>
        <w:t>, než se vytvoří dostatečná znalostní základna pro plynulý vývoj.</w:t>
      </w:r>
    </w:p>
    <w:p w:rsidR="00A87C89" w:rsidRDefault="002F5D84" w:rsidP="00E97EF9">
      <w:pPr>
        <w:ind w:firstLine="432"/>
        <w:rPr>
          <w:rFonts w:eastAsia="ComeniaSerif"/>
          <w:lang w:bidi="ar-SA"/>
        </w:rPr>
      </w:pPr>
      <w:r>
        <w:rPr>
          <w:rFonts w:eastAsia="ComeniaSerif"/>
          <w:lang w:bidi="ar-SA"/>
        </w:rPr>
        <w:t>Byly představeny 3 vedoucí port</w:t>
      </w:r>
      <w:r w:rsidR="00BD5045">
        <w:rPr>
          <w:rFonts w:eastAsia="ComeniaSerif"/>
          <w:lang w:bidi="ar-SA"/>
        </w:rPr>
        <w:t>álová řešení, excelující vždy ve specifickém</w:t>
      </w:r>
      <w:r>
        <w:rPr>
          <w:rFonts w:eastAsia="ComeniaSerif"/>
          <w:lang w:bidi="ar-SA"/>
        </w:rPr>
        <w:t xml:space="preserve"> ohledu. Na trhu je bohužel velice málo open source produktů s kvalitní výbavou a informační základnou. </w:t>
      </w:r>
      <w:r w:rsidR="00EA6108">
        <w:rPr>
          <w:rFonts w:eastAsia="ComeniaSerif"/>
          <w:lang w:bidi="ar-SA"/>
        </w:rPr>
        <w:t xml:space="preserve">Společným atributem </w:t>
      </w:r>
      <w:r>
        <w:rPr>
          <w:rFonts w:eastAsia="ComeniaSerif"/>
          <w:lang w:bidi="ar-SA"/>
        </w:rPr>
        <w:t xml:space="preserve">je vize jakou všechny produkty sdílejí. </w:t>
      </w:r>
      <w:r w:rsidRPr="002F5D84">
        <w:rPr>
          <w:rFonts w:eastAsia="ComeniaSerif"/>
          <w:b/>
          <w:lang w:bidi="ar-SA"/>
        </w:rPr>
        <w:t>Orientace na uživatele</w:t>
      </w:r>
      <w:r w:rsidR="00EA6108">
        <w:rPr>
          <w:rFonts w:eastAsia="ComeniaSerif"/>
          <w:b/>
          <w:lang w:bidi="ar-SA"/>
        </w:rPr>
        <w:t xml:space="preserve"> a dokonalý zážitek z prohlížení</w:t>
      </w:r>
      <w:r>
        <w:rPr>
          <w:rFonts w:eastAsia="ComeniaSerif"/>
          <w:lang w:bidi="ar-SA"/>
        </w:rPr>
        <w:t>. Tento princip nalezneme v každém z</w:t>
      </w:r>
      <w:r w:rsidR="00EA6108">
        <w:rPr>
          <w:rFonts w:eastAsia="ComeniaSerif"/>
          <w:lang w:bidi="ar-SA"/>
        </w:rPr>
        <w:t> </w:t>
      </w:r>
      <w:r>
        <w:rPr>
          <w:rFonts w:eastAsia="ComeniaSerif"/>
          <w:lang w:bidi="ar-SA"/>
        </w:rPr>
        <w:t>nich</w:t>
      </w:r>
      <w:r w:rsidR="00EA6108">
        <w:rPr>
          <w:rFonts w:eastAsia="ComeniaSerif"/>
          <w:lang w:bidi="ar-SA"/>
        </w:rPr>
        <w:t>.</w:t>
      </w:r>
      <w:r>
        <w:rPr>
          <w:rFonts w:eastAsia="ComeniaSerif"/>
          <w:lang w:bidi="ar-SA"/>
        </w:rPr>
        <w:t xml:space="preserve"> </w:t>
      </w:r>
      <w:r w:rsidR="00EA6108">
        <w:rPr>
          <w:rFonts w:eastAsia="ComeniaSerif"/>
          <w:lang w:bidi="ar-SA"/>
        </w:rPr>
        <w:t xml:space="preserve"> </w:t>
      </w:r>
      <w:r>
        <w:rPr>
          <w:rFonts w:eastAsia="ComeniaSerif"/>
          <w:lang w:bidi="ar-SA"/>
        </w:rPr>
        <w:t> </w:t>
      </w:r>
      <w:r w:rsidR="00EA6108">
        <w:rPr>
          <w:rFonts w:eastAsia="ComeniaSerif"/>
          <w:lang w:bidi="ar-SA"/>
        </w:rPr>
        <w:t>P</w:t>
      </w:r>
      <w:r>
        <w:rPr>
          <w:rFonts w:eastAsia="ComeniaSerif"/>
          <w:lang w:bidi="ar-SA"/>
        </w:rPr>
        <w:t>ortál</w:t>
      </w:r>
      <w:r w:rsidR="00EA6108">
        <w:rPr>
          <w:rFonts w:eastAsia="ComeniaSerif"/>
          <w:lang w:bidi="ar-SA"/>
        </w:rPr>
        <w:t>y</w:t>
      </w:r>
      <w:r>
        <w:rPr>
          <w:rFonts w:eastAsia="ComeniaSerif"/>
          <w:lang w:bidi="ar-SA"/>
        </w:rPr>
        <w:t xml:space="preserve"> se postupně </w:t>
      </w:r>
      <w:r w:rsidR="00EA6108">
        <w:rPr>
          <w:rFonts w:eastAsia="ComeniaSerif"/>
          <w:lang w:bidi="ar-SA"/>
        </w:rPr>
        <w:t>začínají podobat sociálním sítím a je jen těžké odhadnout, zdali bude tento faktor dostatečně využit a neodradí potenciální zákazníky.</w:t>
      </w:r>
      <w:r>
        <w:rPr>
          <w:rFonts w:eastAsia="ComeniaSerif"/>
          <w:lang w:bidi="ar-SA"/>
        </w:rPr>
        <w:t xml:space="preserve"> </w:t>
      </w:r>
      <w:r w:rsidR="00EA6108">
        <w:rPr>
          <w:rFonts w:eastAsia="ComeniaSerif"/>
          <w:lang w:bidi="ar-SA"/>
        </w:rPr>
        <w:t xml:space="preserve">V následujících kapitolách si představíme platformu Liferay, která dominuje v open source řešeních a díky tomu má nejrozšířenější znalostní základu, která začíná u oficiální dokumentace, vydaných knih, příspěvcích na fórech, </w:t>
      </w:r>
      <w:r w:rsidR="00BD5045">
        <w:rPr>
          <w:rFonts w:eastAsia="ComeniaSerif"/>
          <w:lang w:bidi="ar-SA"/>
        </w:rPr>
        <w:t>pokračující přes vypracovaná řešení na GitHub nebo popsané postupy na blogách</w:t>
      </w:r>
      <w:r w:rsidR="00EA6108">
        <w:rPr>
          <w:rFonts w:eastAsia="ComeniaSerif"/>
          <w:lang w:bidi="ar-SA"/>
        </w:rPr>
        <w:t xml:space="preserve"> </w:t>
      </w:r>
      <w:r w:rsidR="00BD5045">
        <w:rPr>
          <w:rFonts w:eastAsia="ComeniaSerif"/>
          <w:lang w:bidi="ar-SA"/>
        </w:rPr>
        <w:t>či</w:t>
      </w:r>
      <w:r w:rsidR="00EA6108">
        <w:rPr>
          <w:rFonts w:eastAsia="ComeniaSerif"/>
          <w:lang w:bidi="ar-SA"/>
        </w:rPr>
        <w:t xml:space="preserve"> wiki. Tento aspekt shledává</w:t>
      </w:r>
      <w:r w:rsidR="00C5724D">
        <w:rPr>
          <w:rFonts w:eastAsia="ComeniaSerif"/>
          <w:lang w:bidi="ar-SA"/>
        </w:rPr>
        <w:t>m klíčovým</w:t>
      </w:r>
      <w:r w:rsidR="00BD5045">
        <w:rPr>
          <w:rFonts w:eastAsia="ComeniaSerif"/>
          <w:lang w:bidi="ar-SA"/>
        </w:rPr>
        <w:t xml:space="preserve"> pro vývoj</w:t>
      </w:r>
      <w:r w:rsidR="00C5724D">
        <w:rPr>
          <w:rFonts w:eastAsia="ComeniaSerif"/>
          <w:lang w:bidi="ar-SA"/>
        </w:rPr>
        <w:t xml:space="preserve">, jelikož výrazně zkracuje dobu řešení požadavku. </w:t>
      </w:r>
    </w:p>
    <w:p w:rsidR="00A87C89" w:rsidRDefault="00A87C89">
      <w:pPr>
        <w:spacing w:after="200" w:line="276" w:lineRule="auto"/>
        <w:jc w:val="left"/>
        <w:rPr>
          <w:rFonts w:eastAsia="ComeniaSerif"/>
          <w:lang w:bidi="ar-SA"/>
        </w:rPr>
      </w:pPr>
      <w:r>
        <w:rPr>
          <w:rFonts w:eastAsia="ComeniaSerif"/>
          <w:lang w:bidi="ar-SA"/>
        </w:rPr>
        <w:br w:type="page"/>
      </w:r>
    </w:p>
    <w:p w:rsidR="00FC03DC" w:rsidRDefault="00FC03DC" w:rsidP="00FC03DC">
      <w:pPr>
        <w:pStyle w:val="Nadpis1"/>
        <w:rPr>
          <w:rFonts w:eastAsia="ComeniaSerif"/>
          <w:lang w:bidi="ar-SA"/>
        </w:rPr>
      </w:pPr>
      <w:bookmarkStart w:id="14" w:name="_Toc411770721"/>
      <w:r>
        <w:rPr>
          <w:rFonts w:eastAsia="ComeniaSerif"/>
          <w:lang w:bidi="ar-SA"/>
        </w:rPr>
        <w:lastRenderedPageBreak/>
        <w:t>Liferay</w:t>
      </w:r>
      <w:r w:rsidR="00A07AAB">
        <w:rPr>
          <w:rFonts w:eastAsia="ComeniaSerif"/>
          <w:lang w:bidi="ar-SA"/>
        </w:rPr>
        <w:t xml:space="preserve"> portál</w:t>
      </w:r>
      <w:bookmarkEnd w:id="14"/>
    </w:p>
    <w:p w:rsidR="00F44128" w:rsidRPr="00F44128" w:rsidRDefault="00F44128" w:rsidP="00EC1FA2">
      <w:pPr>
        <w:ind w:firstLine="432"/>
        <w:rPr>
          <w:rFonts w:eastAsia="ComeniaSerif"/>
          <w:lang w:bidi="ar-SA"/>
        </w:rPr>
      </w:pPr>
      <w:r>
        <w:rPr>
          <w:rFonts w:eastAsia="ComeniaSerif"/>
          <w:lang w:bidi="ar-SA"/>
        </w:rPr>
        <w:t xml:space="preserve">Technologie ve světě programování se každým okamžikem mění. Neustále probíhá vývoj nových funkcionalit </w:t>
      </w:r>
      <w:r w:rsidR="006932BB">
        <w:rPr>
          <w:rFonts w:eastAsia="ComeniaSerif"/>
          <w:lang w:bidi="ar-SA"/>
        </w:rPr>
        <w:t>a frameworky jsou transformovány</w:t>
      </w:r>
      <w:r>
        <w:rPr>
          <w:rFonts w:eastAsia="ComeniaSerif"/>
          <w:lang w:bidi="ar-SA"/>
        </w:rPr>
        <w:t xml:space="preserve"> d</w:t>
      </w:r>
      <w:r w:rsidR="006932BB">
        <w:rPr>
          <w:rFonts w:eastAsia="ComeniaSerif"/>
          <w:lang w:bidi="ar-SA"/>
        </w:rPr>
        <w:t>le</w:t>
      </w:r>
      <w:r>
        <w:rPr>
          <w:rFonts w:eastAsia="ComeniaSerif"/>
          <w:lang w:bidi="ar-SA"/>
        </w:rPr>
        <w:t xml:space="preserve"> aktuálních trendů. </w:t>
      </w:r>
      <w:r w:rsidR="00EC1FA2">
        <w:rPr>
          <w:rFonts w:eastAsia="ComeniaSerif"/>
          <w:lang w:bidi="ar-SA"/>
        </w:rPr>
        <w:t>U</w:t>
      </w:r>
      <w:r>
        <w:rPr>
          <w:rFonts w:eastAsia="ComeniaSerif"/>
          <w:lang w:bidi="ar-SA"/>
        </w:rPr>
        <w:t xml:space="preserve"> portálu toto platí dvojnásob. Jejich široká působnost vyžaduje zapojení mnoha knihoven, systémů nebo principů. Není snadné integrovat </w:t>
      </w:r>
      <w:r w:rsidR="00EC1FA2">
        <w:rPr>
          <w:rFonts w:eastAsia="ComeniaSerif"/>
          <w:lang w:bidi="ar-SA"/>
        </w:rPr>
        <w:t>stále nejnovější verze technologií</w:t>
      </w:r>
      <w:r>
        <w:rPr>
          <w:rFonts w:eastAsia="ComeniaSerif"/>
          <w:lang w:bidi="ar-SA"/>
        </w:rPr>
        <w:t xml:space="preserve"> s</w:t>
      </w:r>
      <w:r w:rsidR="00EC1FA2">
        <w:rPr>
          <w:rFonts w:eastAsia="ComeniaSerif"/>
          <w:lang w:bidi="ar-SA"/>
        </w:rPr>
        <w:t>oučasně s moderními trendy.</w:t>
      </w:r>
      <w:r>
        <w:rPr>
          <w:rFonts w:eastAsia="ComeniaSerif"/>
          <w:lang w:bidi="ar-SA"/>
        </w:rPr>
        <w:t xml:space="preserve"> </w:t>
      </w:r>
      <w:r w:rsidR="00EC1FA2">
        <w:rPr>
          <w:rFonts w:eastAsia="ComeniaSerif"/>
          <w:lang w:bidi="ar-SA"/>
        </w:rPr>
        <w:t>Liferay poskytuje mimo open source také enterprise edici, díky které musí být ve svém release cyklu mnohem opatrnější, jelikož si nemůže dovolit ztrátu kompatibility pro své platící zákazníky. Tento fakt často způsobuje nutnost využití starších frameworků a uzamknutí se v historických verzích. V této práci se dočtete o současně stabilní verzi 6.2, ačkoliv je verze 7 již na obzoru</w:t>
      </w:r>
      <w:r w:rsidR="006F3A24">
        <w:rPr>
          <w:rFonts w:eastAsia="ComeniaSerif"/>
          <w:lang w:bidi="ar-SA"/>
        </w:rPr>
        <w:t xml:space="preserve"> (milestone),</w:t>
      </w:r>
      <w:r w:rsidR="00014D19">
        <w:rPr>
          <w:rFonts w:eastAsia="ComeniaSerif"/>
          <w:lang w:bidi="ar-SA"/>
        </w:rPr>
        <w:t xml:space="preserve"> přinášející například</w:t>
      </w:r>
      <w:r w:rsidR="00EC1FA2">
        <w:rPr>
          <w:rFonts w:eastAsia="ComeniaSerif"/>
          <w:lang w:bidi="ar-SA"/>
        </w:rPr>
        <w:t xml:space="preserve"> některé kýžené změny v oblasti frontendu.</w:t>
      </w:r>
    </w:p>
    <w:p w:rsidR="00FC03DC" w:rsidRDefault="00FC03DC" w:rsidP="00FC03DC">
      <w:pPr>
        <w:pStyle w:val="Nadpis2"/>
        <w:rPr>
          <w:rFonts w:eastAsia="ComeniaSerif"/>
          <w:lang w:bidi="ar-SA"/>
        </w:rPr>
      </w:pPr>
      <w:bookmarkStart w:id="15" w:name="_Toc411770722"/>
      <w:r>
        <w:rPr>
          <w:rFonts w:eastAsia="ComeniaSerif"/>
          <w:lang w:bidi="ar-SA"/>
        </w:rPr>
        <w:t>Architektura</w:t>
      </w:r>
      <w:bookmarkEnd w:id="15"/>
    </w:p>
    <w:p w:rsidR="00A01491" w:rsidRDefault="00675E2B" w:rsidP="00675E2B">
      <w:pPr>
        <w:ind w:firstLine="576"/>
        <w:rPr>
          <w:rFonts w:eastAsia="ComeniaSerif"/>
          <w:lang w:bidi="ar-SA"/>
        </w:rPr>
      </w:pPr>
      <w:r>
        <w:rPr>
          <w:rFonts w:eastAsia="ComeniaSerif"/>
          <w:lang w:bidi="ar-SA"/>
        </w:rPr>
        <w:t xml:space="preserve">Platforma Liferay implementuje </w:t>
      </w:r>
      <w:r w:rsidR="006932BB">
        <w:rPr>
          <w:rFonts w:eastAsia="ComeniaSerif"/>
          <w:lang w:bidi="ar-SA"/>
        </w:rPr>
        <w:t xml:space="preserve">a </w:t>
      </w:r>
      <w:r>
        <w:rPr>
          <w:rFonts w:eastAsia="ComeniaSerif"/>
          <w:lang w:bidi="ar-SA"/>
        </w:rPr>
        <w:t xml:space="preserve">podporuje řadu standardů </w:t>
      </w:r>
      <w:r w:rsidR="006932BB">
        <w:rPr>
          <w:rFonts w:eastAsia="ComeniaSerif"/>
          <w:lang w:bidi="ar-SA"/>
        </w:rPr>
        <w:t>a</w:t>
      </w:r>
      <w:r>
        <w:rPr>
          <w:rFonts w:eastAsia="ComeniaSerif"/>
          <w:lang w:bidi="ar-SA"/>
        </w:rPr>
        <w:t xml:space="preserve"> technologií, kterými se tato kapitola bude zabývat. Integrace mnoha klíčových enterprise nástrojů</w:t>
      </w:r>
      <w:r w:rsidR="006932BB">
        <w:rPr>
          <w:rFonts w:eastAsia="ComeniaSerif"/>
          <w:lang w:bidi="ar-SA"/>
        </w:rPr>
        <w:t xml:space="preserve"> díky tomu</w:t>
      </w:r>
      <w:r>
        <w:rPr>
          <w:rFonts w:eastAsia="ComeniaSerif"/>
          <w:lang w:bidi="ar-SA"/>
        </w:rPr>
        <w:t xml:space="preserve"> bývá snadná a vývojář se může soustředit na tvorbu business logiky.</w:t>
      </w:r>
    </w:p>
    <w:p w:rsidR="00F44875" w:rsidRDefault="00675E2B" w:rsidP="00675E2B">
      <w:pPr>
        <w:ind w:firstLine="576"/>
        <w:rPr>
          <w:rFonts w:eastAsia="ComeniaSerif"/>
          <w:lang w:bidi="ar-SA"/>
        </w:rPr>
      </w:pPr>
      <w:r>
        <w:rPr>
          <w:rFonts w:eastAsia="ComeniaSerif"/>
          <w:lang w:bidi="ar-SA"/>
        </w:rPr>
        <w:t>Základním předpokladem</w:t>
      </w:r>
      <w:r w:rsidR="00FC4D86">
        <w:rPr>
          <w:rFonts w:eastAsia="ComeniaSerif"/>
          <w:lang w:bidi="ar-SA"/>
        </w:rPr>
        <w:t xml:space="preserve"> funkční instalace</w:t>
      </w:r>
      <w:r>
        <w:rPr>
          <w:rFonts w:eastAsia="ComeniaSerif"/>
          <w:lang w:bidi="ar-SA"/>
        </w:rPr>
        <w:t xml:space="preserve"> je operační systém</w:t>
      </w:r>
      <w:r w:rsidR="00F44875">
        <w:rPr>
          <w:rFonts w:eastAsia="ComeniaSerif"/>
          <w:lang w:bidi="ar-SA"/>
        </w:rPr>
        <w:t>,</w:t>
      </w:r>
      <w:r>
        <w:rPr>
          <w:rFonts w:eastAsia="ComeniaSerif"/>
          <w:lang w:bidi="ar-SA"/>
        </w:rPr>
        <w:t xml:space="preserve"> </w:t>
      </w:r>
      <w:r w:rsidR="00FC4D86">
        <w:rPr>
          <w:rFonts w:eastAsia="ComeniaSerif"/>
          <w:lang w:bidi="ar-SA"/>
        </w:rPr>
        <w:t>jenž</w:t>
      </w:r>
      <w:r>
        <w:rPr>
          <w:rFonts w:eastAsia="ComeniaSerif"/>
          <w:lang w:bidi="ar-SA"/>
        </w:rPr>
        <w:t xml:space="preserve"> </w:t>
      </w:r>
      <w:r w:rsidR="00FC4D86">
        <w:rPr>
          <w:rFonts w:eastAsia="ComeniaSerif"/>
          <w:lang w:bidi="ar-SA"/>
        </w:rPr>
        <w:t xml:space="preserve">je možné využít. Seznam v aktuální verzi čítá 19 položek, kde nechybí </w:t>
      </w:r>
      <w:r w:rsidR="00F44875">
        <w:rPr>
          <w:rFonts w:eastAsia="ComeniaSerif"/>
          <w:lang w:bidi="ar-SA"/>
        </w:rPr>
        <w:t xml:space="preserve">populární Windows, </w:t>
      </w:r>
      <w:r w:rsidR="00FC4D86">
        <w:rPr>
          <w:rFonts w:eastAsia="ComeniaSerif"/>
          <w:lang w:bidi="ar-SA"/>
        </w:rPr>
        <w:t xml:space="preserve">Unixový systém </w:t>
      </w:r>
      <w:r w:rsidR="00F44875">
        <w:rPr>
          <w:rFonts w:eastAsia="ComeniaSerif"/>
          <w:lang w:bidi="ar-SA"/>
        </w:rPr>
        <w:t>Mac</w:t>
      </w:r>
      <w:r w:rsidR="00FC4D86">
        <w:rPr>
          <w:rFonts w:eastAsia="ComeniaSerif"/>
          <w:lang w:bidi="ar-SA"/>
        </w:rPr>
        <w:t>, Solaris</w:t>
      </w:r>
      <w:r w:rsidR="00F44875">
        <w:rPr>
          <w:rFonts w:eastAsia="ComeniaSerif"/>
          <w:lang w:bidi="ar-SA"/>
        </w:rPr>
        <w:t xml:space="preserve"> nebo Linux</w:t>
      </w:r>
      <w:r w:rsidR="00FC4D86">
        <w:rPr>
          <w:rFonts w:eastAsia="ComeniaSerif"/>
          <w:lang w:bidi="ar-SA"/>
        </w:rPr>
        <w:t xml:space="preserve">ový Ubuntu či Red Hat v kombinaci </w:t>
      </w:r>
      <w:r w:rsidR="00F44875">
        <w:rPr>
          <w:rFonts w:eastAsia="ComeniaSerif"/>
          <w:lang w:bidi="ar-SA"/>
        </w:rPr>
        <w:t xml:space="preserve">s nainstalovaným běhovým prostředím Java Virtual Machine </w:t>
      </w:r>
      <w:r w:rsidR="00236267">
        <w:rPr>
          <w:rFonts w:eastAsia="ComeniaSerif"/>
          <w:lang w:bidi="ar-SA"/>
        </w:rPr>
        <w:t>–</w:t>
      </w:r>
      <w:r w:rsidR="006932BB">
        <w:rPr>
          <w:rFonts w:eastAsia="ComeniaSerif"/>
          <w:lang w:bidi="ar-SA"/>
        </w:rPr>
        <w:t xml:space="preserve"> JDK</w:t>
      </w:r>
      <w:r w:rsidR="00F44875">
        <w:rPr>
          <w:rFonts w:eastAsia="ComeniaSerif"/>
          <w:lang w:bidi="ar-SA"/>
        </w:rPr>
        <w:t xml:space="preserve"> </w:t>
      </w:r>
      <w:r w:rsidR="00FC4D86">
        <w:rPr>
          <w:rFonts w:eastAsia="ComeniaSerif"/>
          <w:lang w:bidi="ar-SA"/>
        </w:rPr>
        <w:t>od Oracle nebo IBM</w:t>
      </w:r>
      <w:r w:rsidR="00F44875">
        <w:rPr>
          <w:rFonts w:eastAsia="ComeniaSerif"/>
          <w:lang w:bidi="ar-SA"/>
        </w:rPr>
        <w:t>.</w:t>
      </w:r>
    </w:p>
    <w:p w:rsidR="00675E2B" w:rsidRDefault="00F44875" w:rsidP="00675E2B">
      <w:pPr>
        <w:ind w:firstLine="576"/>
        <w:rPr>
          <w:rFonts w:eastAsia="ComeniaSerif"/>
          <w:lang w:bidi="ar-SA"/>
        </w:rPr>
      </w:pPr>
      <w:r>
        <w:rPr>
          <w:rFonts w:eastAsia="ComeniaSerif"/>
          <w:lang w:bidi="ar-SA"/>
        </w:rPr>
        <w:t>Instanci Liferay portálu lze provozovat na několika aplikačních serverech</w:t>
      </w:r>
      <w:r w:rsidR="005602D5">
        <w:rPr>
          <w:rFonts w:eastAsia="ComeniaSerif"/>
          <w:lang w:bidi="ar-SA"/>
        </w:rPr>
        <w:t xml:space="preserve"> či jednodušších servletových kontejnerech</w:t>
      </w:r>
      <w:r>
        <w:rPr>
          <w:rFonts w:eastAsia="ComeniaSerif"/>
          <w:lang w:bidi="ar-SA"/>
        </w:rPr>
        <w:t>, jež musí obsahovat několik knihoven a nastavení. Na oficiálních stránkách lze stáhnout hotové balíčky s </w:t>
      </w:r>
      <w:r w:rsidR="00AB4ADF">
        <w:rPr>
          <w:rFonts w:eastAsia="ComeniaSerif"/>
          <w:lang w:bidi="ar-SA"/>
        </w:rPr>
        <w:t>před</w:t>
      </w:r>
      <w:r>
        <w:rPr>
          <w:rFonts w:eastAsia="ComeniaSerif"/>
          <w:lang w:bidi="ar-SA"/>
        </w:rPr>
        <w:t>připraveným</w:t>
      </w:r>
      <w:r w:rsidR="00AB4ADF">
        <w:rPr>
          <w:rFonts w:eastAsia="ComeniaSerif"/>
          <w:lang w:bidi="ar-SA"/>
        </w:rPr>
        <w:t>i</w:t>
      </w:r>
      <w:r>
        <w:rPr>
          <w:rFonts w:eastAsia="ComeniaSerif"/>
          <w:lang w:bidi="ar-SA"/>
        </w:rPr>
        <w:t xml:space="preserve"> prostředím</w:t>
      </w:r>
      <w:r w:rsidR="00AB4ADF">
        <w:rPr>
          <w:rFonts w:eastAsia="ComeniaSerif"/>
          <w:lang w:bidi="ar-SA"/>
        </w:rPr>
        <w:t>i</w:t>
      </w:r>
      <w:r>
        <w:rPr>
          <w:rFonts w:eastAsia="ComeniaSerif"/>
          <w:lang w:bidi="ar-SA"/>
        </w:rPr>
        <w:t>.</w:t>
      </w:r>
      <w:r w:rsidR="00AB4ADF">
        <w:rPr>
          <w:rFonts w:eastAsia="ComeniaSerif"/>
          <w:lang w:bidi="ar-SA"/>
        </w:rPr>
        <w:t xml:space="preserve"> Jedná se o servery Tomcat, Glassfish, Geronimo, JBoss, Jetty, JOnAs + Tomcat nebo Resin. Podpora dalších však není vyloučena. Liferay se snaží o maximální odstínění serverově založených technologií, jako je EJB, jež je podporováno jenom částí zmíněných </w:t>
      </w:r>
      <w:r w:rsidR="00FC4D86">
        <w:rPr>
          <w:rFonts w:eastAsia="ComeniaSerif"/>
          <w:lang w:bidi="ar-SA"/>
        </w:rPr>
        <w:t>kontejnerů</w:t>
      </w:r>
      <w:r w:rsidR="00AB4ADF">
        <w:rPr>
          <w:rFonts w:eastAsia="ComeniaSerif"/>
          <w:lang w:bidi="ar-SA"/>
        </w:rPr>
        <w:t xml:space="preserve"> a nahrazuje tuto sadu komponent, serverově nezávislou technologií Spring.</w:t>
      </w:r>
      <w:r w:rsidR="00D23C9C">
        <w:rPr>
          <w:rFonts w:eastAsia="ComeniaSerif"/>
          <w:lang w:bidi="ar-SA"/>
        </w:rPr>
        <w:t xml:space="preserve"> Pomocí ní</w:t>
      </w:r>
      <w:r w:rsidR="009F232F">
        <w:rPr>
          <w:rFonts w:eastAsia="ComeniaSerif"/>
          <w:lang w:bidi="ar-SA"/>
        </w:rPr>
        <w:t>, je vybudovaná komplexní servisní vrstva, zajišťující transakce, low-level logiku portálu a spolu s ORM frameworkem Hibernate datovou vrstvu.</w:t>
      </w:r>
      <w:r w:rsidR="001364FE">
        <w:rPr>
          <w:rFonts w:eastAsia="ComeniaSerif"/>
          <w:lang w:bidi="ar-SA"/>
        </w:rPr>
        <w:t xml:space="preserve"> Liferay dále využívá některé</w:t>
      </w:r>
      <w:r w:rsidR="00B65665">
        <w:rPr>
          <w:rFonts w:eastAsia="ComeniaSerif"/>
          <w:lang w:bidi="ar-SA"/>
        </w:rPr>
        <w:t xml:space="preserve"> Java EE</w:t>
      </w:r>
      <w:r w:rsidR="001364FE">
        <w:rPr>
          <w:rFonts w:eastAsia="ComeniaSerif"/>
          <w:lang w:bidi="ar-SA"/>
        </w:rPr>
        <w:t xml:space="preserve"> </w:t>
      </w:r>
      <w:r w:rsidR="00B65665">
        <w:rPr>
          <w:rFonts w:eastAsia="ComeniaSerif"/>
          <w:lang w:bidi="ar-SA"/>
        </w:rPr>
        <w:t xml:space="preserve">komponenty </w:t>
      </w:r>
      <w:r w:rsidR="001364FE">
        <w:rPr>
          <w:rFonts w:eastAsia="ComeniaSerif"/>
          <w:lang w:bidi="ar-SA"/>
        </w:rPr>
        <w:t>v konjunkci s</w:t>
      </w:r>
      <w:r w:rsidR="006932BB">
        <w:rPr>
          <w:rFonts w:eastAsia="ComeniaSerif"/>
          <w:lang w:bidi="ar-SA"/>
        </w:rPr>
        <w:t>e</w:t>
      </w:r>
      <w:r w:rsidR="001364FE">
        <w:rPr>
          <w:rFonts w:eastAsia="ComeniaSerif"/>
          <w:lang w:bidi="ar-SA"/>
        </w:rPr>
        <w:t xml:space="preserve"> serverem</w:t>
      </w:r>
      <w:r w:rsidR="00B65665">
        <w:rPr>
          <w:rFonts w:eastAsia="ComeniaSerif"/>
          <w:lang w:bidi="ar-SA"/>
        </w:rPr>
        <w:t>,</w:t>
      </w:r>
      <w:r w:rsidR="001364FE">
        <w:rPr>
          <w:rFonts w:eastAsia="ComeniaSerif"/>
          <w:lang w:bidi="ar-SA"/>
        </w:rPr>
        <w:t xml:space="preserve"> mezi něž patří:</w:t>
      </w:r>
    </w:p>
    <w:p w:rsidR="001364FE" w:rsidRDefault="001364FE" w:rsidP="001364FE">
      <w:pPr>
        <w:pStyle w:val="Odstavecseseznamem"/>
        <w:numPr>
          <w:ilvl w:val="0"/>
          <w:numId w:val="10"/>
        </w:numPr>
        <w:rPr>
          <w:rFonts w:eastAsia="ComeniaSerif"/>
          <w:lang w:bidi="ar-SA"/>
        </w:rPr>
      </w:pPr>
      <w:r w:rsidRPr="003F735E">
        <w:rPr>
          <w:rFonts w:eastAsia="ComeniaSerif"/>
          <w:b/>
          <w:lang w:bidi="ar-SA"/>
        </w:rPr>
        <w:t>JNDI</w:t>
      </w:r>
      <w:r>
        <w:rPr>
          <w:rFonts w:eastAsia="ComeniaSerif"/>
          <w:lang w:bidi="ar-SA"/>
        </w:rPr>
        <w:t xml:space="preserve"> (Java Naming and Directory Interface) – získávání objektů a dat prostřednictvím jména přes jednotné rozhraní (SPI)</w:t>
      </w:r>
    </w:p>
    <w:p w:rsidR="00AD194C" w:rsidRDefault="001364FE" w:rsidP="001364FE">
      <w:pPr>
        <w:pStyle w:val="Odstavecseseznamem"/>
        <w:numPr>
          <w:ilvl w:val="0"/>
          <w:numId w:val="10"/>
        </w:numPr>
        <w:rPr>
          <w:rFonts w:eastAsia="ComeniaSerif"/>
          <w:lang w:bidi="ar-SA"/>
        </w:rPr>
      </w:pPr>
      <w:r w:rsidRPr="003F735E">
        <w:rPr>
          <w:rFonts w:eastAsia="ComeniaSerif"/>
          <w:b/>
          <w:lang w:bidi="ar-SA"/>
        </w:rPr>
        <w:lastRenderedPageBreak/>
        <w:t>JDBC</w:t>
      </w:r>
      <w:r>
        <w:rPr>
          <w:rFonts w:eastAsia="ComeniaSerif"/>
          <w:lang w:bidi="ar-SA"/>
        </w:rPr>
        <w:t xml:space="preserve"> (Java Database Connectivity) – standardní způsob pro práci s</w:t>
      </w:r>
      <w:r w:rsidR="00AD194C">
        <w:rPr>
          <w:rFonts w:eastAsia="ComeniaSerif"/>
          <w:lang w:bidi="ar-SA"/>
        </w:rPr>
        <w:t> </w:t>
      </w:r>
      <w:r>
        <w:rPr>
          <w:rFonts w:eastAsia="ComeniaSerif"/>
          <w:lang w:bidi="ar-SA"/>
        </w:rPr>
        <w:t>databází</w:t>
      </w:r>
    </w:p>
    <w:p w:rsidR="001364FE" w:rsidRDefault="00AD194C" w:rsidP="001364FE">
      <w:pPr>
        <w:pStyle w:val="Odstavecseseznamem"/>
        <w:numPr>
          <w:ilvl w:val="0"/>
          <w:numId w:val="10"/>
        </w:numPr>
        <w:rPr>
          <w:rFonts w:eastAsia="ComeniaSerif"/>
          <w:lang w:bidi="ar-SA"/>
        </w:rPr>
      </w:pPr>
      <w:r w:rsidRPr="003F735E">
        <w:rPr>
          <w:rFonts w:eastAsia="ComeniaSerif"/>
          <w:b/>
          <w:lang w:bidi="ar-SA"/>
        </w:rPr>
        <w:t>JTS</w:t>
      </w:r>
      <w:r>
        <w:rPr>
          <w:rFonts w:eastAsia="ComeniaSerif"/>
          <w:lang w:bidi="ar-SA"/>
        </w:rPr>
        <w:t xml:space="preserve"> (Java Transaction Service) – transakční management splňující ACID (Atomicity, Consistency, Izolation a Durability)</w:t>
      </w:r>
    </w:p>
    <w:p w:rsidR="00AD194C" w:rsidRDefault="00AD194C" w:rsidP="001364FE">
      <w:pPr>
        <w:pStyle w:val="Odstavecseseznamem"/>
        <w:numPr>
          <w:ilvl w:val="0"/>
          <w:numId w:val="10"/>
        </w:numPr>
        <w:rPr>
          <w:rFonts w:eastAsia="ComeniaSerif"/>
          <w:lang w:bidi="ar-SA"/>
        </w:rPr>
      </w:pPr>
      <w:r w:rsidRPr="003F735E">
        <w:rPr>
          <w:rFonts w:eastAsia="ComeniaSerif"/>
          <w:b/>
          <w:lang w:bidi="ar-SA"/>
        </w:rPr>
        <w:t>JAAS</w:t>
      </w:r>
      <w:r>
        <w:rPr>
          <w:rFonts w:eastAsia="ComeniaSerif"/>
          <w:lang w:bidi="ar-SA"/>
        </w:rPr>
        <w:t xml:space="preserve"> (Java Authentication and Authorization Service) – API pro zabezpečení aplikace, jež popisuje autentizaci, autorizaci, šifrování</w:t>
      </w:r>
      <w:r w:rsidR="003F735E">
        <w:rPr>
          <w:rFonts w:eastAsia="ComeniaSerif"/>
          <w:lang w:bidi="ar-SA"/>
        </w:rPr>
        <w:t xml:space="preserve"> nebo infrastrukturu s veřejných klíčů</w:t>
      </w:r>
      <w:r w:rsidR="002D2CEC">
        <w:rPr>
          <w:rFonts w:eastAsia="ComeniaSerif"/>
          <w:lang w:bidi="ar-SA"/>
        </w:rPr>
        <w:t>.</w:t>
      </w:r>
    </w:p>
    <w:p w:rsidR="003F735E" w:rsidRDefault="003F735E" w:rsidP="001364FE">
      <w:pPr>
        <w:pStyle w:val="Odstavecseseznamem"/>
        <w:numPr>
          <w:ilvl w:val="0"/>
          <w:numId w:val="10"/>
        </w:numPr>
        <w:rPr>
          <w:rFonts w:eastAsia="ComeniaSerif"/>
          <w:lang w:bidi="ar-SA"/>
        </w:rPr>
      </w:pPr>
      <w:r>
        <w:rPr>
          <w:rFonts w:eastAsia="ComeniaSerif"/>
          <w:b/>
          <w:lang w:bidi="ar-SA"/>
        </w:rPr>
        <w:t xml:space="preserve">JWS </w:t>
      </w:r>
      <w:r w:rsidRPr="003F735E">
        <w:rPr>
          <w:rFonts w:eastAsia="ComeniaSerif"/>
          <w:lang w:bidi="ar-SA"/>
        </w:rPr>
        <w:t xml:space="preserve">(Java Web Service) </w:t>
      </w:r>
      <w:r>
        <w:rPr>
          <w:rFonts w:eastAsia="ComeniaSerif"/>
          <w:lang w:bidi="ar-SA"/>
        </w:rPr>
        <w:t>–</w:t>
      </w:r>
      <w:r>
        <w:rPr>
          <w:rFonts w:eastAsia="ComeniaSerif"/>
          <w:b/>
          <w:lang w:bidi="ar-SA"/>
        </w:rPr>
        <w:t xml:space="preserve"> </w:t>
      </w:r>
      <w:r>
        <w:rPr>
          <w:rFonts w:eastAsia="ComeniaSerif"/>
          <w:lang w:bidi="ar-SA"/>
        </w:rPr>
        <w:t>komunikace s externími službami pomocí webových služeb</w:t>
      </w:r>
    </w:p>
    <w:p w:rsidR="003F735E" w:rsidRDefault="003F735E" w:rsidP="001364FE">
      <w:pPr>
        <w:pStyle w:val="Odstavecseseznamem"/>
        <w:numPr>
          <w:ilvl w:val="0"/>
          <w:numId w:val="10"/>
        </w:numPr>
        <w:rPr>
          <w:rFonts w:eastAsia="ComeniaSerif"/>
          <w:lang w:bidi="ar-SA"/>
        </w:rPr>
      </w:pPr>
      <w:r w:rsidRPr="003F735E">
        <w:rPr>
          <w:rFonts w:eastAsia="ComeniaSerif"/>
          <w:b/>
          <w:lang w:bidi="ar-SA"/>
        </w:rPr>
        <w:t>JSP</w:t>
      </w:r>
      <w:r>
        <w:rPr>
          <w:rFonts w:eastAsia="ComeniaSerif"/>
          <w:b/>
          <w:lang w:bidi="ar-SA"/>
        </w:rPr>
        <w:t>/Servlet</w:t>
      </w:r>
      <w:r>
        <w:rPr>
          <w:rFonts w:eastAsia="ComeniaSerif"/>
          <w:lang w:bidi="ar-SA"/>
        </w:rPr>
        <w:t xml:space="preserve"> (Java Server Pages) </w:t>
      </w:r>
      <w:r w:rsidR="00AB0ED5">
        <w:rPr>
          <w:rFonts w:eastAsia="ComeniaSerif"/>
          <w:lang w:bidi="ar-SA"/>
        </w:rPr>
        <w:t>–</w:t>
      </w:r>
      <w:r>
        <w:rPr>
          <w:rFonts w:eastAsia="ComeniaSerif"/>
          <w:lang w:bidi="ar-SA"/>
        </w:rPr>
        <w:t xml:space="preserve"> </w:t>
      </w:r>
      <w:r w:rsidR="00AB0ED5">
        <w:rPr>
          <w:rFonts w:eastAsia="ComeniaSerif"/>
          <w:lang w:bidi="ar-SA"/>
        </w:rPr>
        <w:t xml:space="preserve">dynamická značkovací view vrstva překládaná za běhu do </w:t>
      </w:r>
      <w:proofErr w:type="gramStart"/>
      <w:r w:rsidR="00AB0ED5">
        <w:rPr>
          <w:rFonts w:eastAsia="ComeniaSerif"/>
          <w:lang w:bidi="ar-SA"/>
        </w:rPr>
        <w:t>Java</w:t>
      </w:r>
      <w:proofErr w:type="gramEnd"/>
      <w:r w:rsidR="00AB0ED5">
        <w:rPr>
          <w:rFonts w:eastAsia="ComeniaSerif"/>
          <w:lang w:bidi="ar-SA"/>
        </w:rPr>
        <w:t xml:space="preserve"> servletů</w:t>
      </w:r>
    </w:p>
    <w:p w:rsidR="00AB0ED5" w:rsidRDefault="00AB0ED5" w:rsidP="001364FE">
      <w:pPr>
        <w:pStyle w:val="Odstavecseseznamem"/>
        <w:numPr>
          <w:ilvl w:val="0"/>
          <w:numId w:val="10"/>
        </w:numPr>
        <w:rPr>
          <w:rFonts w:eastAsia="ComeniaSerif"/>
          <w:lang w:bidi="ar-SA"/>
        </w:rPr>
      </w:pPr>
      <w:r>
        <w:rPr>
          <w:rFonts w:eastAsia="ComeniaSerif"/>
          <w:b/>
          <w:lang w:bidi="ar-SA"/>
        </w:rPr>
        <w:t xml:space="preserve">JavaMail </w:t>
      </w:r>
      <w:r>
        <w:rPr>
          <w:rFonts w:eastAsia="ComeniaSerif"/>
          <w:lang w:bidi="ar-SA"/>
        </w:rPr>
        <w:t>– sada nástrojů pro emailovou komunikaci</w:t>
      </w:r>
    </w:p>
    <w:p w:rsidR="0004529C" w:rsidRDefault="0004529C" w:rsidP="001364FE">
      <w:pPr>
        <w:pStyle w:val="Odstavecseseznamem"/>
        <w:numPr>
          <w:ilvl w:val="0"/>
          <w:numId w:val="10"/>
        </w:numPr>
        <w:rPr>
          <w:rFonts w:eastAsia="ComeniaSerif"/>
          <w:lang w:bidi="ar-SA"/>
        </w:rPr>
      </w:pPr>
      <w:r>
        <w:rPr>
          <w:rFonts w:eastAsia="ComeniaSerif"/>
          <w:b/>
          <w:lang w:bidi="ar-SA"/>
        </w:rPr>
        <w:t xml:space="preserve">JMS </w:t>
      </w:r>
      <w:r w:rsidRPr="0004529C">
        <w:rPr>
          <w:rFonts w:eastAsia="ComeniaSerif"/>
          <w:lang w:bidi="ar-SA"/>
        </w:rPr>
        <w:t xml:space="preserve">(Java Messaging Services) </w:t>
      </w:r>
      <w:r>
        <w:rPr>
          <w:rFonts w:eastAsia="ComeniaSerif"/>
          <w:lang w:bidi="ar-SA"/>
        </w:rPr>
        <w:t>– nepřímá výměna zpráv či naplněných objektů mezi různými klienty</w:t>
      </w:r>
    </w:p>
    <w:p w:rsidR="00B65665" w:rsidRPr="00B65665" w:rsidRDefault="00B65665" w:rsidP="001B32C1">
      <w:pPr>
        <w:ind w:firstLine="576"/>
        <w:rPr>
          <w:rFonts w:eastAsia="ComeniaSerif"/>
          <w:lang w:bidi="ar-SA"/>
        </w:rPr>
      </w:pPr>
      <w:r>
        <w:rPr>
          <w:rFonts w:eastAsia="ComeniaSerif"/>
          <w:lang w:bidi="ar-SA"/>
        </w:rPr>
        <w:t>Pro vyhledávání a indexaci dat lze využít Apache Solr postavený na knihovně Lucene od stejného dodavatele. Mezi jejich přednosti patří především rychlost, škálovatelnost a pokročilé funkce při fulltextovém vyhledávání</w:t>
      </w:r>
      <w:r w:rsidR="001B32C1">
        <w:rPr>
          <w:rFonts w:eastAsia="ComeniaSerif"/>
          <w:lang w:bidi="ar-SA"/>
        </w:rPr>
        <w:t xml:space="preserve"> s možností tvorby speciálních dotazů. Solr je samostatný vyhledávací server komunikující prostřednictvím REST API. Přijímá data různých formátů přes protokol http, jež si zaindexuje a vystaví webové služby pro vyhledávání vracející výsledky na dotaz. Obsahuje nástroje pro správu, monitorování, dolování dat,</w:t>
      </w:r>
      <w:r w:rsidR="00A832D4">
        <w:rPr>
          <w:rFonts w:eastAsia="ComeniaSerif"/>
          <w:lang w:bidi="ar-SA"/>
        </w:rPr>
        <w:t xml:space="preserve"> optimalizaci serveru nebo i</w:t>
      </w:r>
      <w:r w:rsidR="001B32C1">
        <w:rPr>
          <w:rFonts w:eastAsia="ComeniaSerif"/>
          <w:lang w:bidi="ar-SA"/>
        </w:rPr>
        <w:t xml:space="preserve"> rozšíření</w:t>
      </w:r>
      <w:r w:rsidR="00A832D4">
        <w:rPr>
          <w:rFonts w:eastAsia="ComeniaSerif"/>
          <w:lang w:bidi="ar-SA"/>
        </w:rPr>
        <w:t xml:space="preserve"> v podobě</w:t>
      </w:r>
      <w:r w:rsidR="001B32C1">
        <w:rPr>
          <w:rFonts w:eastAsia="ComeniaSerif"/>
          <w:lang w:bidi="ar-SA"/>
        </w:rPr>
        <w:t xml:space="preserve"> vyhledávání v</w:t>
      </w:r>
      <w:r w:rsidR="00A832D4">
        <w:rPr>
          <w:rFonts w:eastAsia="ComeniaSerif"/>
          <w:lang w:bidi="ar-SA"/>
        </w:rPr>
        <w:t xml:space="preserve"> pokročilých </w:t>
      </w:r>
      <w:r w:rsidR="001B32C1">
        <w:rPr>
          <w:rFonts w:eastAsia="ComeniaSerif"/>
          <w:lang w:bidi="ar-SA"/>
        </w:rPr>
        <w:t>formátech Word</w:t>
      </w:r>
      <w:r w:rsidR="00A832D4">
        <w:rPr>
          <w:rFonts w:eastAsia="ComeniaSerif"/>
          <w:lang w:bidi="ar-SA"/>
        </w:rPr>
        <w:t xml:space="preserve"> či </w:t>
      </w:r>
      <w:r w:rsidR="001B32C1">
        <w:rPr>
          <w:rFonts w:eastAsia="ComeniaSerif"/>
          <w:lang w:bidi="ar-SA"/>
        </w:rPr>
        <w:t>PDF</w:t>
      </w:r>
      <w:r w:rsidR="00A832D4">
        <w:rPr>
          <w:rFonts w:eastAsia="ComeniaSerif"/>
          <w:lang w:bidi="ar-SA"/>
        </w:rPr>
        <w:t>.</w:t>
      </w:r>
    </w:p>
    <w:p w:rsidR="005602D5" w:rsidRDefault="00C35179" w:rsidP="00675E2B">
      <w:pPr>
        <w:ind w:firstLine="576"/>
        <w:rPr>
          <w:rFonts w:eastAsia="ComeniaSerif"/>
          <w:lang w:bidi="ar-SA"/>
        </w:rPr>
      </w:pPr>
      <w:r>
        <w:rPr>
          <w:rFonts w:eastAsia="ComeniaSerif"/>
          <w:lang w:bidi="ar-SA"/>
        </w:rPr>
        <w:t>Nasazení do korporátního světa vyžaduje leckdy komunikaci mezi různými službami</w:t>
      </w:r>
      <w:r w:rsidR="005602D5">
        <w:rPr>
          <w:rFonts w:eastAsia="ComeniaSerif"/>
          <w:lang w:bidi="ar-SA"/>
        </w:rPr>
        <w:t>, kde formát zpráv a jejich vyřizování může nabývat různých podob</w:t>
      </w:r>
      <w:r>
        <w:rPr>
          <w:rFonts w:eastAsia="ComeniaSerif"/>
          <w:lang w:bidi="ar-SA"/>
        </w:rPr>
        <w:t>.</w:t>
      </w:r>
      <w:r w:rsidR="00652A16">
        <w:rPr>
          <w:rFonts w:eastAsia="ComeniaSerif"/>
          <w:lang w:bidi="ar-SA"/>
        </w:rPr>
        <w:t xml:space="preserve"> Jednotný prostředkem pro komunikaci</w:t>
      </w:r>
      <w:r w:rsidR="005602D5">
        <w:rPr>
          <w:rFonts w:eastAsia="ComeniaSerif"/>
          <w:lang w:bidi="ar-SA"/>
        </w:rPr>
        <w:t xml:space="preserve"> je</w:t>
      </w:r>
      <w:r w:rsidR="00652A16">
        <w:rPr>
          <w:rFonts w:eastAsia="ComeniaSerif"/>
          <w:lang w:bidi="ar-SA"/>
        </w:rPr>
        <w:t xml:space="preserve"> zabudovaná</w:t>
      </w:r>
      <w:r w:rsidR="005602D5">
        <w:rPr>
          <w:rFonts w:eastAsia="ComeniaSerif"/>
          <w:lang w:bidi="ar-SA"/>
        </w:rPr>
        <w:t xml:space="preserve"> ESB neboli Enterprise Service Bus</w:t>
      </w:r>
      <w:r w:rsidR="00652A16">
        <w:rPr>
          <w:rFonts w:eastAsia="ComeniaSerif"/>
          <w:lang w:bidi="ar-SA"/>
        </w:rPr>
        <w:t xml:space="preserve"> vrstva, starající se o interakci s vnějšími aplikacemi</w:t>
      </w:r>
      <w:r w:rsidR="005602D5">
        <w:rPr>
          <w:rFonts w:eastAsia="ComeniaSerif"/>
          <w:lang w:bidi="ar-SA"/>
        </w:rPr>
        <w:t>.</w:t>
      </w:r>
      <w:r w:rsidR="00652A16">
        <w:rPr>
          <w:rFonts w:eastAsia="ComeniaSerif"/>
          <w:lang w:bidi="ar-SA"/>
        </w:rPr>
        <w:t xml:space="preserve"> </w:t>
      </w:r>
      <w:r w:rsidR="00EA4263">
        <w:rPr>
          <w:rFonts w:eastAsia="ComeniaSerif"/>
          <w:lang w:bidi="ar-SA"/>
        </w:rPr>
        <w:t xml:space="preserve">Díky ESB je možné zapojovat rozmanité systémy, aniž bychom se museli starat o jejich integraci ze strany portálu. ESB se chová jako jakási </w:t>
      </w:r>
      <w:r w:rsidR="007D0B59">
        <w:rPr>
          <w:rFonts w:eastAsia="ComeniaSerif"/>
          <w:lang w:bidi="ar-SA"/>
        </w:rPr>
        <w:t xml:space="preserve">vstupně výstupní </w:t>
      </w:r>
      <w:r w:rsidR="00EA4263">
        <w:rPr>
          <w:rFonts w:eastAsia="ComeniaSerif"/>
          <w:lang w:bidi="ar-SA"/>
        </w:rPr>
        <w:t xml:space="preserve">výhybka, umožňující využití jednotného API pro komunikaci s různými službami. </w:t>
      </w:r>
      <w:r w:rsidR="00652A16">
        <w:rPr>
          <w:rFonts w:eastAsia="ComeniaSerif"/>
          <w:lang w:bidi="ar-SA"/>
        </w:rPr>
        <w:t xml:space="preserve">Na výběr máme </w:t>
      </w:r>
      <w:r w:rsidR="00EA4263">
        <w:rPr>
          <w:rFonts w:eastAsia="ComeniaSerif"/>
          <w:lang w:bidi="ar-SA"/>
        </w:rPr>
        <w:t xml:space="preserve">mezi </w:t>
      </w:r>
      <w:proofErr w:type="gramStart"/>
      <w:r w:rsidR="00652A16">
        <w:rPr>
          <w:rFonts w:eastAsia="ComeniaSerif"/>
          <w:lang w:bidi="ar-SA"/>
        </w:rPr>
        <w:t>Mule</w:t>
      </w:r>
      <w:proofErr w:type="gramEnd"/>
      <w:r w:rsidR="00652A16">
        <w:rPr>
          <w:rFonts w:eastAsia="ComeniaSerif"/>
          <w:lang w:bidi="ar-SA"/>
        </w:rPr>
        <w:t xml:space="preserve"> nebo Apache ServiceMix</w:t>
      </w:r>
      <w:r w:rsidR="00EA4263">
        <w:rPr>
          <w:rFonts w:eastAsia="ComeniaSerif"/>
          <w:lang w:bidi="ar-SA"/>
        </w:rPr>
        <w:t>. Reálným příkladem je komunikace s různými Workflow systémy jako je Intalio nebo jBPM</w:t>
      </w:r>
      <w:r w:rsidR="00A721FD">
        <w:rPr>
          <w:rFonts w:eastAsia="ComeniaSerif"/>
          <w:lang w:bidi="ar-SA"/>
        </w:rPr>
        <w:t>. Dále je možná integrace s portálem Microsoft SharePoint nebo propojení s</w:t>
      </w:r>
      <w:r w:rsidR="00F44128">
        <w:rPr>
          <w:rFonts w:eastAsia="ComeniaSerif"/>
          <w:lang w:bidi="ar-SA"/>
        </w:rPr>
        <w:t> JCR (</w:t>
      </w:r>
      <w:r w:rsidR="00A721FD">
        <w:rPr>
          <w:rFonts w:eastAsia="ComeniaSerif"/>
          <w:lang w:bidi="ar-SA"/>
        </w:rPr>
        <w:t>Java Content Repository</w:t>
      </w:r>
      <w:r w:rsidR="00F44128">
        <w:rPr>
          <w:rFonts w:eastAsia="ComeniaSerif"/>
          <w:lang w:bidi="ar-SA"/>
        </w:rPr>
        <w:t>)</w:t>
      </w:r>
      <w:r w:rsidR="00A721FD">
        <w:rPr>
          <w:rFonts w:eastAsia="ComeniaSerif"/>
          <w:lang w:bidi="ar-SA"/>
        </w:rPr>
        <w:t xml:space="preserve"> Apache JackRabbit.</w:t>
      </w:r>
    </w:p>
    <w:p w:rsidR="00D23C9C" w:rsidRDefault="002D2CEC" w:rsidP="009233B1">
      <w:pPr>
        <w:spacing w:after="240"/>
        <w:ind w:firstLine="576"/>
        <w:rPr>
          <w:rFonts w:eastAsia="ComeniaSerif"/>
          <w:lang w:bidi="ar-SA"/>
        </w:rPr>
      </w:pPr>
      <w:r>
        <w:rPr>
          <w:rFonts w:eastAsia="ComeniaSerif"/>
          <w:lang w:bidi="ar-SA"/>
        </w:rPr>
        <w:t xml:space="preserve">Dalšími prostředky pro komunikaci jsou webové služby. Liferay </w:t>
      </w:r>
      <w:r w:rsidR="00D80C9E">
        <w:rPr>
          <w:rFonts w:eastAsia="ComeniaSerif"/>
          <w:lang w:bidi="ar-SA"/>
        </w:rPr>
        <w:t>poskytuje</w:t>
      </w:r>
      <w:r>
        <w:rPr>
          <w:rFonts w:eastAsia="ComeniaSerif"/>
          <w:lang w:bidi="ar-SA"/>
        </w:rPr>
        <w:t xml:space="preserve"> servisně orientovan</w:t>
      </w:r>
      <w:r w:rsidR="00D80C9E">
        <w:rPr>
          <w:rFonts w:eastAsia="ComeniaSerif"/>
          <w:lang w:bidi="ar-SA"/>
        </w:rPr>
        <w:t>ou architekturu</w:t>
      </w:r>
      <w:r>
        <w:rPr>
          <w:rFonts w:eastAsia="ComeniaSerif"/>
          <w:lang w:bidi="ar-SA"/>
        </w:rPr>
        <w:t xml:space="preserve"> (SOA)</w:t>
      </w:r>
      <w:r w:rsidR="00D80C9E">
        <w:rPr>
          <w:rFonts w:eastAsia="ComeniaSerif"/>
          <w:lang w:bidi="ar-SA"/>
        </w:rPr>
        <w:t xml:space="preserve">, jež umožňuje zasílat zprávy v rozličných formátech. </w:t>
      </w:r>
      <w:r w:rsidR="00D80C9E">
        <w:rPr>
          <w:rFonts w:eastAsia="ComeniaSerif"/>
          <w:lang w:bidi="ar-SA"/>
        </w:rPr>
        <w:lastRenderedPageBreak/>
        <w:t>Lze tak zasílat zprávy ve formátu XML, XML-RPC, JSON, REST, SOAP, RMI, Hessian</w:t>
      </w:r>
      <w:r w:rsidR="00D23C9C">
        <w:rPr>
          <w:rFonts w:eastAsia="ComeniaSerif"/>
          <w:lang w:bidi="ar-SA"/>
        </w:rPr>
        <w:t>,</w:t>
      </w:r>
      <w:r w:rsidR="00D80C9E">
        <w:rPr>
          <w:rFonts w:eastAsia="ComeniaSerif"/>
          <w:lang w:bidi="ar-SA"/>
        </w:rPr>
        <w:t xml:space="preserve"> Burlap</w:t>
      </w:r>
      <w:r w:rsidR="00D23C9C">
        <w:rPr>
          <w:rFonts w:eastAsia="ComeniaSerif"/>
          <w:lang w:bidi="ar-SA"/>
        </w:rPr>
        <w:t xml:space="preserve"> nebo </w:t>
      </w:r>
      <w:r w:rsidR="007D0B59">
        <w:rPr>
          <w:rFonts w:eastAsia="ComeniaSerif"/>
          <w:lang w:bidi="ar-SA"/>
        </w:rPr>
        <w:t xml:space="preserve">tvořit </w:t>
      </w:r>
      <w:r w:rsidR="00D23C9C">
        <w:rPr>
          <w:rFonts w:eastAsia="ComeniaSerif"/>
          <w:lang w:bidi="ar-SA"/>
        </w:rPr>
        <w:t>vlastní tunely</w:t>
      </w:r>
      <w:r w:rsidR="00D80C9E">
        <w:rPr>
          <w:rFonts w:eastAsia="ComeniaSerif"/>
          <w:lang w:bidi="ar-SA"/>
        </w:rPr>
        <w:t xml:space="preserve">. </w:t>
      </w:r>
    </w:p>
    <w:p w:rsidR="009B4475" w:rsidRDefault="009B4475" w:rsidP="009B4475">
      <w:pPr>
        <w:rPr>
          <w:rFonts w:eastAsia="ComeniaSerif"/>
          <w:lang w:bidi="ar-SA"/>
        </w:rPr>
      </w:pPr>
      <w:r>
        <w:rPr>
          <w:rFonts w:eastAsia="ComeniaSerif"/>
          <w:noProof/>
          <w:lang w:eastAsia="cs-CZ" w:bidi="ar-SA"/>
        </w:rPr>
        <w:drawing>
          <wp:inline distT="0" distB="0" distL="0" distR="0" wp14:anchorId="73A071B1" wp14:editId="6D368CAF">
            <wp:extent cx="5753735" cy="3536950"/>
            <wp:effectExtent l="0" t="0" r="0" b="6350"/>
            <wp:docPr id="25" name="Obrázek 25" descr="D:\SCHOOL\Diplomka evrem\diploma_thesis\Závěrečná prác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archite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536950"/>
                    </a:xfrm>
                    <a:prstGeom prst="rect">
                      <a:avLst/>
                    </a:prstGeom>
                    <a:noFill/>
                    <a:ln>
                      <a:noFill/>
                    </a:ln>
                  </pic:spPr>
                </pic:pic>
              </a:graphicData>
            </a:graphic>
          </wp:inline>
        </w:drawing>
      </w:r>
    </w:p>
    <w:p w:rsidR="009B4475" w:rsidRDefault="009B4475" w:rsidP="009233B1">
      <w:pPr>
        <w:spacing w:after="240"/>
        <w:ind w:firstLine="576"/>
        <w:jc w:val="center"/>
        <w:rPr>
          <w:rFonts w:eastAsia="ComeniaSerif"/>
          <w:lang w:bidi="ar-SA"/>
        </w:rPr>
      </w:pPr>
      <w:r>
        <w:rPr>
          <w:rFonts w:eastAsia="ComeniaSerif"/>
          <w:lang w:bidi="ar-SA"/>
        </w:rPr>
        <w:t>Architektura komponent</w:t>
      </w:r>
    </w:p>
    <w:p w:rsidR="009B4475" w:rsidRDefault="009B4475" w:rsidP="00675E2B">
      <w:pPr>
        <w:ind w:firstLine="576"/>
        <w:rPr>
          <w:rFonts w:eastAsia="ComeniaSerif"/>
          <w:lang w:bidi="ar-SA"/>
        </w:rPr>
      </w:pPr>
      <w:r>
        <w:rPr>
          <w:rFonts w:eastAsia="ComeniaSerif"/>
          <w:lang w:bidi="ar-SA"/>
        </w:rPr>
        <w:t>Převzato z knihy Liferay portal 5.2 systems development</w:t>
      </w:r>
    </w:p>
    <w:p w:rsidR="001A21D4" w:rsidRDefault="00FC6EDC" w:rsidP="00675E2B">
      <w:pPr>
        <w:ind w:firstLine="576"/>
        <w:rPr>
          <w:rFonts w:eastAsia="ComeniaSerif"/>
          <w:lang w:bidi="ar-SA"/>
        </w:rPr>
      </w:pPr>
      <w:r>
        <w:rPr>
          <w:rFonts w:eastAsia="ComeniaSerif"/>
          <w:lang w:bidi="ar-SA"/>
        </w:rPr>
        <w:t>Liferay umožňuje psaní portletů také v dalších skriptovacích jazycích jako je PHP, Ruby on Rails</w:t>
      </w:r>
      <w:r w:rsidR="00EB6686">
        <w:rPr>
          <w:rFonts w:eastAsia="ComeniaSerif"/>
          <w:lang w:bidi="ar-SA"/>
        </w:rPr>
        <w:t>, Python</w:t>
      </w:r>
      <w:r w:rsidR="001A21D4">
        <w:rPr>
          <w:rFonts w:eastAsia="ComeniaSerif"/>
          <w:lang w:bidi="ar-SA"/>
        </w:rPr>
        <w:t>,</w:t>
      </w:r>
      <w:r>
        <w:rPr>
          <w:rFonts w:eastAsia="ComeniaSerif"/>
          <w:lang w:bidi="ar-SA"/>
        </w:rPr>
        <w:t xml:space="preserve"> Groovy</w:t>
      </w:r>
      <w:r w:rsidR="001A21D4">
        <w:rPr>
          <w:rFonts w:eastAsia="ComeniaSerif"/>
          <w:lang w:bidi="ar-SA"/>
        </w:rPr>
        <w:t xml:space="preserve"> a dalších</w:t>
      </w:r>
      <w:r>
        <w:rPr>
          <w:rFonts w:eastAsia="ComeniaSerif"/>
          <w:lang w:bidi="ar-SA"/>
        </w:rPr>
        <w:t>. Díky tomu je</w:t>
      </w:r>
      <w:r w:rsidR="00EB6686">
        <w:rPr>
          <w:rFonts w:eastAsia="ComeniaSerif"/>
          <w:lang w:bidi="ar-SA"/>
        </w:rPr>
        <w:t xml:space="preserve"> klientská základna rapidně</w:t>
      </w:r>
      <w:r>
        <w:rPr>
          <w:rFonts w:eastAsia="ComeniaSerif"/>
          <w:lang w:bidi="ar-SA"/>
        </w:rPr>
        <w:t xml:space="preserve"> rozšířena </w:t>
      </w:r>
      <w:r w:rsidR="00EB6686">
        <w:rPr>
          <w:rFonts w:eastAsia="ComeniaSerif"/>
          <w:lang w:bidi="ar-SA"/>
        </w:rPr>
        <w:t>a vývojáři bez znalosti Javy mohou těžit z výhod, jež portál přináší.</w:t>
      </w:r>
      <w:r w:rsidR="001A21D4">
        <w:rPr>
          <w:rFonts w:eastAsia="ComeniaSerif"/>
          <w:lang w:bidi="ar-SA"/>
        </w:rPr>
        <w:t xml:space="preserve"> </w:t>
      </w:r>
    </w:p>
    <w:p w:rsidR="00C35179" w:rsidRDefault="00C35179" w:rsidP="00675E2B">
      <w:pPr>
        <w:ind w:firstLine="576"/>
        <w:rPr>
          <w:rFonts w:eastAsia="ComeniaSerif"/>
          <w:lang w:bidi="ar-SA"/>
        </w:rPr>
      </w:pPr>
      <w:r>
        <w:rPr>
          <w:rFonts w:eastAsia="ComeniaSerif"/>
          <w:lang w:bidi="ar-SA"/>
        </w:rPr>
        <w:t>Zvyšování výkonu</w:t>
      </w:r>
      <w:r w:rsidR="005602D5">
        <w:rPr>
          <w:rFonts w:eastAsia="ComeniaSerif"/>
          <w:lang w:bidi="ar-SA"/>
        </w:rPr>
        <w:t xml:space="preserve"> v kriticky důležitých oblastech</w:t>
      </w:r>
      <w:r>
        <w:rPr>
          <w:rFonts w:eastAsia="ComeniaSerif"/>
          <w:lang w:bidi="ar-SA"/>
        </w:rPr>
        <w:t xml:space="preserve"> je zajišťováno prostřednictvím klastrování,</w:t>
      </w:r>
      <w:r w:rsidR="005602D5">
        <w:rPr>
          <w:rFonts w:eastAsia="ComeniaSerif"/>
          <w:lang w:bidi="ar-SA"/>
        </w:rPr>
        <w:t xml:space="preserve"> správného rozvrstvování požadavků přes load balancer, kešování či</w:t>
      </w:r>
      <w:r>
        <w:rPr>
          <w:rFonts w:eastAsia="ComeniaSerif"/>
          <w:lang w:bidi="ar-SA"/>
        </w:rPr>
        <w:t xml:space="preserve"> replikac</w:t>
      </w:r>
      <w:r w:rsidR="005602D5">
        <w:rPr>
          <w:rFonts w:eastAsia="ComeniaSerif"/>
          <w:lang w:bidi="ar-SA"/>
        </w:rPr>
        <w:t>i.</w:t>
      </w:r>
      <w:r w:rsidR="007D0B59">
        <w:rPr>
          <w:rFonts w:eastAsia="ComeniaSerif"/>
          <w:lang w:bidi="ar-SA"/>
        </w:rPr>
        <w:t xml:space="preserve"> V tomto ohledu lze využít širokou škálu zabudovaných nástrojů a nastavení.</w:t>
      </w:r>
    </w:p>
    <w:p w:rsidR="00EB6686" w:rsidRDefault="00EB6686" w:rsidP="00675E2B">
      <w:pPr>
        <w:ind w:firstLine="576"/>
        <w:rPr>
          <w:rFonts w:eastAsia="ComeniaSerif"/>
          <w:lang w:bidi="ar-SA"/>
        </w:rPr>
      </w:pPr>
      <w:r>
        <w:rPr>
          <w:rFonts w:eastAsia="ComeniaSerif"/>
          <w:lang w:bidi="ar-SA"/>
        </w:rPr>
        <w:t xml:space="preserve">Ve své nejvyšší vrstvě Liferay nabízí nástroje pro personalizaci, </w:t>
      </w:r>
      <w:r w:rsidR="00F44128">
        <w:rPr>
          <w:rFonts w:eastAsia="ComeniaSerif"/>
          <w:lang w:bidi="ar-SA"/>
        </w:rPr>
        <w:t>spolupráci</w:t>
      </w:r>
      <w:r>
        <w:rPr>
          <w:rFonts w:eastAsia="ComeniaSerif"/>
          <w:lang w:bidi="ar-SA"/>
        </w:rPr>
        <w:t xml:space="preserve">, propojení se sociálními sítěmi, správu uživatelů, kompletní zabezpečení, </w:t>
      </w:r>
      <w:r w:rsidR="0067683E">
        <w:rPr>
          <w:rFonts w:eastAsia="ComeniaSerif"/>
          <w:lang w:bidi="ar-SA"/>
        </w:rPr>
        <w:t xml:space="preserve">tunelování (WebDAV – správa souborů přes </w:t>
      </w:r>
      <w:r w:rsidR="007D0B59">
        <w:rPr>
          <w:rFonts w:eastAsia="ComeniaSerif"/>
          <w:lang w:bidi="ar-SA"/>
        </w:rPr>
        <w:t>http, vlastní servlety</w:t>
      </w:r>
      <w:r w:rsidR="0067683E">
        <w:rPr>
          <w:rFonts w:eastAsia="ComeniaSerif"/>
          <w:lang w:bidi="ar-SA"/>
        </w:rPr>
        <w:t>) a virtualizaci.</w:t>
      </w:r>
    </w:p>
    <w:p w:rsidR="0067683E" w:rsidRDefault="0067683E" w:rsidP="00675E2B">
      <w:pPr>
        <w:ind w:firstLine="576"/>
        <w:rPr>
          <w:rFonts w:eastAsia="ComeniaSerif"/>
          <w:lang w:bidi="ar-SA"/>
        </w:rPr>
      </w:pPr>
      <w:r>
        <w:rPr>
          <w:rFonts w:eastAsia="ComeniaSerif"/>
          <w:lang w:bidi="ar-SA"/>
        </w:rPr>
        <w:t xml:space="preserve">Mnoho položek nastavení je uživatelsky přístupné přes administrační rozhraní, což umožňuje rychlou reakci na změny bez nutnosti </w:t>
      </w:r>
      <w:r w:rsidR="007D0B59">
        <w:rPr>
          <w:rFonts w:eastAsia="ComeniaSerif"/>
          <w:lang w:bidi="ar-SA"/>
        </w:rPr>
        <w:t xml:space="preserve">zásahu do kódu a </w:t>
      </w:r>
      <w:r>
        <w:rPr>
          <w:rFonts w:eastAsia="ComeniaSerif"/>
          <w:lang w:bidi="ar-SA"/>
        </w:rPr>
        <w:t xml:space="preserve">přenasazování. Liferay integruje </w:t>
      </w:r>
      <w:r w:rsidR="00B07FD9">
        <w:rPr>
          <w:rFonts w:eastAsia="ComeniaSerif"/>
          <w:lang w:bidi="ar-SA"/>
        </w:rPr>
        <w:t>C</w:t>
      </w:r>
      <w:r>
        <w:rPr>
          <w:rFonts w:eastAsia="ComeniaSerif"/>
          <w:lang w:bidi="ar-SA"/>
        </w:rPr>
        <w:t xml:space="preserve">ontent </w:t>
      </w:r>
      <w:r w:rsidR="00B07FD9">
        <w:rPr>
          <w:rFonts w:eastAsia="ComeniaSerif"/>
          <w:lang w:bidi="ar-SA"/>
        </w:rPr>
        <w:t>M</w:t>
      </w:r>
      <w:r>
        <w:rPr>
          <w:rFonts w:eastAsia="ComeniaSerif"/>
          <w:lang w:bidi="ar-SA"/>
        </w:rPr>
        <w:t xml:space="preserve">anagement </w:t>
      </w:r>
      <w:r w:rsidR="00B07FD9">
        <w:rPr>
          <w:rFonts w:eastAsia="ComeniaSerif"/>
          <w:lang w:bidi="ar-SA"/>
        </w:rPr>
        <w:t>S</w:t>
      </w:r>
      <w:r>
        <w:rPr>
          <w:rFonts w:eastAsia="ComeniaSerif"/>
          <w:lang w:bidi="ar-SA"/>
        </w:rPr>
        <w:t>yst</w:t>
      </w:r>
      <w:r w:rsidR="00B07FD9">
        <w:rPr>
          <w:rFonts w:eastAsia="ComeniaSerif"/>
          <w:lang w:bidi="ar-SA"/>
        </w:rPr>
        <w:t>e</w:t>
      </w:r>
      <w:r>
        <w:rPr>
          <w:rFonts w:eastAsia="ComeniaSerif"/>
          <w:lang w:bidi="ar-SA"/>
        </w:rPr>
        <w:t>m</w:t>
      </w:r>
      <w:r w:rsidR="002D2CEC">
        <w:rPr>
          <w:rFonts w:eastAsia="ComeniaSerif"/>
          <w:lang w:bidi="ar-SA"/>
        </w:rPr>
        <w:t xml:space="preserve"> propojený se standardem JSR-170 (JCR)</w:t>
      </w:r>
      <w:r>
        <w:rPr>
          <w:rFonts w:eastAsia="ComeniaSerif"/>
          <w:lang w:bidi="ar-SA"/>
        </w:rPr>
        <w:t xml:space="preserve">, </w:t>
      </w:r>
      <w:r w:rsidR="00B07FD9">
        <w:rPr>
          <w:rFonts w:eastAsia="ComeniaSerif"/>
          <w:lang w:bidi="ar-SA"/>
        </w:rPr>
        <w:t>D</w:t>
      </w:r>
      <w:r>
        <w:rPr>
          <w:rFonts w:eastAsia="ComeniaSerif"/>
          <w:lang w:bidi="ar-SA"/>
        </w:rPr>
        <w:t xml:space="preserve">ocument </w:t>
      </w:r>
      <w:r w:rsidR="00B07FD9">
        <w:rPr>
          <w:rFonts w:eastAsia="ComeniaSerif"/>
          <w:lang w:bidi="ar-SA"/>
        </w:rPr>
        <w:t>M</w:t>
      </w:r>
      <w:r>
        <w:rPr>
          <w:rFonts w:eastAsia="ComeniaSerif"/>
          <w:lang w:bidi="ar-SA"/>
        </w:rPr>
        <w:t xml:space="preserve">anagement </w:t>
      </w:r>
      <w:r w:rsidR="00B07FD9">
        <w:rPr>
          <w:rFonts w:eastAsia="ComeniaSerif"/>
          <w:lang w:bidi="ar-SA"/>
        </w:rPr>
        <w:t>S</w:t>
      </w:r>
      <w:r>
        <w:rPr>
          <w:rFonts w:eastAsia="ComeniaSerif"/>
          <w:lang w:bidi="ar-SA"/>
        </w:rPr>
        <w:t>yst</w:t>
      </w:r>
      <w:r w:rsidR="00B07FD9">
        <w:rPr>
          <w:rFonts w:eastAsia="ComeniaSerif"/>
          <w:lang w:bidi="ar-SA"/>
        </w:rPr>
        <w:t>e</w:t>
      </w:r>
      <w:r>
        <w:rPr>
          <w:rFonts w:eastAsia="ComeniaSerif"/>
          <w:lang w:bidi="ar-SA"/>
        </w:rPr>
        <w:t>m, ale také již zmíněné nástroje pro modelaci business proces modelů a jejich workflow.</w:t>
      </w:r>
    </w:p>
    <w:p w:rsidR="002D2CEC" w:rsidRDefault="00D23C9C" w:rsidP="009233B1">
      <w:pPr>
        <w:spacing w:after="240"/>
        <w:ind w:firstLine="576"/>
        <w:rPr>
          <w:rFonts w:eastAsia="ComeniaSerif"/>
          <w:lang w:bidi="ar-SA"/>
        </w:rPr>
      </w:pPr>
      <w:r>
        <w:rPr>
          <w:rFonts w:eastAsia="ComeniaSerif"/>
          <w:lang w:bidi="ar-SA"/>
        </w:rPr>
        <w:lastRenderedPageBreak/>
        <w:t>V následujících kapitolách bude představena pro vývojáře nejdůležitější vrstva, představující tvorbu rozšíření v podobě portletů, modifikování v</w:t>
      </w:r>
      <w:r w:rsidR="00B07FD9">
        <w:rPr>
          <w:rFonts w:eastAsia="ComeniaSerif"/>
          <w:lang w:bidi="ar-SA"/>
        </w:rPr>
        <w:t> </w:t>
      </w:r>
      <w:r>
        <w:rPr>
          <w:rFonts w:eastAsia="ComeniaSerif"/>
          <w:lang w:bidi="ar-SA"/>
        </w:rPr>
        <w:t>podobě</w:t>
      </w:r>
      <w:r w:rsidR="00B07FD9">
        <w:rPr>
          <w:rFonts w:eastAsia="ComeniaSerif"/>
          <w:lang w:bidi="ar-SA"/>
        </w:rPr>
        <w:t xml:space="preserve"> modulu</w:t>
      </w:r>
      <w:r>
        <w:rPr>
          <w:rFonts w:eastAsia="ComeniaSerif"/>
          <w:lang w:bidi="ar-SA"/>
        </w:rPr>
        <w:t xml:space="preserve"> </w:t>
      </w:r>
      <w:r w:rsidR="00B07FD9">
        <w:rPr>
          <w:rFonts w:eastAsia="ComeniaSerif"/>
          <w:lang w:bidi="ar-SA"/>
        </w:rPr>
        <w:t>H</w:t>
      </w:r>
      <w:r>
        <w:rPr>
          <w:rFonts w:eastAsia="ComeniaSerif"/>
          <w:lang w:bidi="ar-SA"/>
        </w:rPr>
        <w:t xml:space="preserve">ook, úpravu jádra přes Ext, sestavení vlastní šablony </w:t>
      </w:r>
      <w:r w:rsidR="00B07FD9">
        <w:rPr>
          <w:rFonts w:eastAsia="ComeniaSerif"/>
          <w:lang w:bidi="ar-SA"/>
        </w:rPr>
        <w:t>T</w:t>
      </w:r>
      <w:r>
        <w:rPr>
          <w:rFonts w:eastAsia="ComeniaSerif"/>
          <w:lang w:bidi="ar-SA"/>
        </w:rPr>
        <w:t>heme nebo rozvržení obsahu do vlastního layoutu.</w:t>
      </w:r>
    </w:p>
    <w:p w:rsidR="00A01491" w:rsidRDefault="00A01491" w:rsidP="00A01491">
      <w:pPr>
        <w:rPr>
          <w:rFonts w:eastAsia="ComeniaSerif"/>
          <w:lang w:bidi="ar-SA"/>
        </w:rPr>
      </w:pPr>
      <w:r>
        <w:rPr>
          <w:rFonts w:eastAsia="ComeniaSerif"/>
          <w:noProof/>
          <w:lang w:eastAsia="cs-CZ" w:bidi="ar-SA"/>
        </w:rPr>
        <w:drawing>
          <wp:inline distT="0" distB="0" distL="0" distR="0" wp14:anchorId="60BFF94D" wp14:editId="3FCBF62F">
            <wp:extent cx="5762625" cy="4057650"/>
            <wp:effectExtent l="0" t="0" r="9525" b="0"/>
            <wp:docPr id="23" name="Obrázek 23" descr="D:\SCHOOL\Diplomka evrem\diploma_thesis\Závěrečná práce\liferay-logica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liferay-logical-architec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057650"/>
                    </a:xfrm>
                    <a:prstGeom prst="rect">
                      <a:avLst/>
                    </a:prstGeom>
                    <a:noFill/>
                    <a:ln>
                      <a:noFill/>
                    </a:ln>
                  </pic:spPr>
                </pic:pic>
              </a:graphicData>
            </a:graphic>
          </wp:inline>
        </w:drawing>
      </w:r>
    </w:p>
    <w:p w:rsidR="00A01491" w:rsidRDefault="00A01491" w:rsidP="006655EB">
      <w:pPr>
        <w:jc w:val="center"/>
        <w:rPr>
          <w:rFonts w:eastAsia="ComeniaSerif"/>
          <w:lang w:bidi="ar-SA"/>
        </w:rPr>
      </w:pPr>
      <w:r>
        <w:rPr>
          <w:rFonts w:eastAsia="ComeniaSerif"/>
          <w:lang w:bidi="ar-SA"/>
        </w:rPr>
        <w:t>Technologická základna Liferay</w:t>
      </w:r>
      <w:r w:rsidR="006655EB">
        <w:rPr>
          <w:rFonts w:eastAsia="ComeniaSerif"/>
          <w:lang w:bidi="ar-SA"/>
        </w:rPr>
        <w:t xml:space="preserve"> portálu</w:t>
      </w:r>
    </w:p>
    <w:p w:rsidR="006655EB" w:rsidRDefault="006655EB" w:rsidP="009233B1">
      <w:pPr>
        <w:spacing w:after="240"/>
        <w:jc w:val="center"/>
        <w:rPr>
          <w:rFonts w:eastAsia="ComeniaSerif"/>
          <w:lang w:bidi="ar-SA"/>
        </w:rPr>
      </w:pPr>
      <w:r>
        <w:rPr>
          <w:rFonts w:eastAsia="ComeniaSerif"/>
          <w:lang w:bidi="ar-SA"/>
        </w:rPr>
        <w:t xml:space="preserve">Převzato z </w:t>
      </w:r>
      <w:hyperlink r:id="rId17" w:history="1">
        <w:r w:rsidR="00A40E37" w:rsidRPr="00154FC1">
          <w:rPr>
            <w:rStyle w:val="Hypertextovodkaz"/>
            <w:rFonts w:eastAsia="ComeniaSerif"/>
            <w:lang w:bidi="ar-SA"/>
          </w:rPr>
          <w:t>http://www.liferay.com/community/wiki/-/wiki/1071674/Logical+Architecture</w:t>
        </w:r>
      </w:hyperlink>
    </w:p>
    <w:p w:rsidR="00FC03DC" w:rsidRDefault="00FC03DC" w:rsidP="00A07AAB">
      <w:pPr>
        <w:pStyle w:val="Nadpis2"/>
        <w:rPr>
          <w:rFonts w:eastAsia="ComeniaSerif"/>
          <w:lang w:bidi="ar-SA"/>
        </w:rPr>
      </w:pPr>
      <w:bookmarkStart w:id="16" w:name="_Toc411770723"/>
      <w:r>
        <w:rPr>
          <w:rFonts w:eastAsia="ComeniaSerif"/>
          <w:lang w:bidi="ar-SA"/>
        </w:rPr>
        <w:t>Vývoj plugin modulů</w:t>
      </w:r>
      <w:bookmarkEnd w:id="16"/>
    </w:p>
    <w:p w:rsidR="006F3A24" w:rsidRDefault="00014D19" w:rsidP="006F3A24">
      <w:pPr>
        <w:ind w:firstLine="576"/>
        <w:rPr>
          <w:rFonts w:eastAsia="ComeniaSerif"/>
          <w:lang w:bidi="ar-SA"/>
        </w:rPr>
      </w:pPr>
      <w:r>
        <w:rPr>
          <w:rFonts w:eastAsia="ComeniaSerif"/>
          <w:lang w:bidi="ar-SA"/>
        </w:rPr>
        <w:t>R</w:t>
      </w:r>
      <w:r w:rsidR="006F3A24">
        <w:rPr>
          <w:rFonts w:eastAsia="ComeniaSerif"/>
          <w:lang w:bidi="ar-SA"/>
        </w:rPr>
        <w:t xml:space="preserve">ozšíření portálu lze realizovat několika způsoby. Nejčastějším způsobem jsou portlety. Stejně esenciální bývá nutnost vlastního designu v podobě theme. Následující kapitoly popíší některé </w:t>
      </w:r>
      <w:r w:rsidR="0083330B">
        <w:rPr>
          <w:rFonts w:eastAsia="ComeniaSerif"/>
          <w:lang w:bidi="ar-SA"/>
        </w:rPr>
        <w:t xml:space="preserve">klíčové části </w:t>
      </w:r>
      <w:r w:rsidR="006F3A24">
        <w:rPr>
          <w:rFonts w:eastAsia="ComeniaSerif"/>
          <w:lang w:bidi="ar-SA"/>
        </w:rPr>
        <w:t>tvorby těchto zásuvných modulů</w:t>
      </w:r>
      <w:r w:rsidR="00A07AAB">
        <w:rPr>
          <w:rFonts w:eastAsia="ComeniaSerif"/>
          <w:lang w:bidi="ar-SA"/>
        </w:rPr>
        <w:t xml:space="preserve"> pro platformu Liferay</w:t>
      </w:r>
      <w:r w:rsidR="006F3A24">
        <w:rPr>
          <w:rFonts w:eastAsia="ComeniaSerif"/>
          <w:lang w:bidi="ar-SA"/>
        </w:rPr>
        <w:t>. Neexistuje jediný správný postup, a proto si každý vývojář musí zvolit vyhovující variantu a vzít si pouze to co ve své aplikaci potřebuje.</w:t>
      </w:r>
      <w:r w:rsidR="00372EE2">
        <w:rPr>
          <w:rFonts w:eastAsia="ComeniaSerif"/>
          <w:lang w:bidi="ar-SA"/>
        </w:rPr>
        <w:t xml:space="preserve"> </w:t>
      </w:r>
      <w:r w:rsidR="0083330B">
        <w:rPr>
          <w:rFonts w:eastAsia="ComeniaSerif"/>
          <w:lang w:bidi="ar-SA"/>
        </w:rPr>
        <w:t>Kapitoly se nebudou zabývat elementárními tvorbou modulů od začátku až do konce, ale budou zaměřeny na důležité, zajímavé</w:t>
      </w:r>
      <w:r w:rsidR="00B07FD9">
        <w:rPr>
          <w:rFonts w:eastAsia="ComeniaSerif"/>
          <w:lang w:bidi="ar-SA"/>
        </w:rPr>
        <w:t>, problematické</w:t>
      </w:r>
      <w:r w:rsidR="0083330B">
        <w:rPr>
          <w:rFonts w:eastAsia="ComeniaSerif"/>
          <w:lang w:bidi="ar-SA"/>
        </w:rPr>
        <w:t xml:space="preserve"> či špatně popsané části v oficiální dokumentaci. </w:t>
      </w:r>
      <w:r w:rsidR="0083330B">
        <w:rPr>
          <w:rFonts w:eastAsia="ComeniaSerif"/>
          <w:lang w:bidi="ar-SA"/>
        </w:rPr>
        <w:lastRenderedPageBreak/>
        <w:t>V následujících příkladech budeme používat</w:t>
      </w:r>
      <w:r w:rsidR="00372EE2">
        <w:rPr>
          <w:rFonts w:eastAsia="ComeniaSerif"/>
          <w:lang w:bidi="ar-SA"/>
        </w:rPr>
        <w:t xml:space="preserve"> nástroj </w:t>
      </w:r>
      <w:r w:rsidR="0083330B">
        <w:rPr>
          <w:rFonts w:eastAsia="ComeniaSerif"/>
          <w:lang w:bidi="ar-SA"/>
        </w:rPr>
        <w:t xml:space="preserve">pro správu projektu </w:t>
      </w:r>
      <w:r w:rsidR="00372EE2">
        <w:rPr>
          <w:rFonts w:eastAsia="ComeniaSerif"/>
          <w:lang w:bidi="ar-SA"/>
        </w:rPr>
        <w:t>Maven a vývojové prostředí Eclipse s integrovaným Liferay IDE.</w:t>
      </w:r>
    </w:p>
    <w:p w:rsidR="00D313C4" w:rsidRDefault="00D313C4" w:rsidP="00D313C4">
      <w:pPr>
        <w:pStyle w:val="Nadpis2"/>
        <w:rPr>
          <w:rFonts w:eastAsia="ComeniaSerif"/>
          <w:lang w:bidi="ar-SA"/>
        </w:rPr>
      </w:pPr>
      <w:bookmarkStart w:id="17" w:name="_Toc411770724"/>
      <w:r>
        <w:rPr>
          <w:rFonts w:eastAsia="ComeniaSerif"/>
          <w:lang w:bidi="ar-SA"/>
        </w:rPr>
        <w:t>Marketplace</w:t>
      </w:r>
      <w:bookmarkEnd w:id="17"/>
    </w:p>
    <w:p w:rsidR="00252D3C" w:rsidRDefault="005B4954" w:rsidP="005B4954">
      <w:pPr>
        <w:ind w:firstLine="432"/>
        <w:rPr>
          <w:rFonts w:eastAsia="ComeniaSerif"/>
          <w:lang w:bidi="ar-SA"/>
        </w:rPr>
      </w:pPr>
      <w:r>
        <w:rPr>
          <w:rFonts w:eastAsia="ComeniaSerif"/>
          <w:lang w:bidi="ar-SA"/>
        </w:rPr>
        <w:t xml:space="preserve">Velkou příležitostí pro nadšené vývojáře je tvorba zásuvných modulů pro Marketplace neboli internetový obchod, kde lze tyto doplňky prodávat a na opačné straně </w:t>
      </w:r>
      <w:r w:rsidR="002B581A">
        <w:rPr>
          <w:rFonts w:eastAsia="ComeniaSerif"/>
          <w:lang w:bidi="ar-SA"/>
        </w:rPr>
        <w:t>samozřejmě</w:t>
      </w:r>
      <w:r>
        <w:rPr>
          <w:rFonts w:eastAsia="ComeniaSerif"/>
          <w:lang w:bidi="ar-SA"/>
        </w:rPr>
        <w:t xml:space="preserve"> zakoupit a rozšířit si tak svůj portál bez znalosti jakýchkoli programovacích jazyků. Nalezneme zde nejen komerční produkty, ale i mnoho nezpoplatněných řešení. Jsou zde portlety, theme a layouty.</w:t>
      </w:r>
      <w:r w:rsidR="002B581A">
        <w:rPr>
          <w:rFonts w:eastAsia="ComeniaSerif"/>
          <w:lang w:bidi="ar-SA"/>
        </w:rPr>
        <w:t xml:space="preserve"> Zakoupení již hotového a ověřeného doplňku se i přes jeho licenční poplatky může mnohokrát vyplatit, jelikož se jedná o masově distribuovaný produkt, je</w:t>
      </w:r>
      <w:r w:rsidR="00E03A1E">
        <w:rPr>
          <w:rFonts w:eastAsia="ComeniaSerif"/>
          <w:lang w:bidi="ar-SA"/>
        </w:rPr>
        <w:t>n</w:t>
      </w:r>
      <w:r w:rsidR="002B581A">
        <w:rPr>
          <w:rFonts w:eastAsia="ComeniaSerif"/>
          <w:lang w:bidi="ar-SA"/>
        </w:rPr>
        <w:t>ž bývá levnější než vlastní analýza, vývoj a testování.</w:t>
      </w:r>
    </w:p>
    <w:p w:rsidR="00252D3C" w:rsidRDefault="00252D3C">
      <w:pPr>
        <w:spacing w:after="200" w:line="276" w:lineRule="auto"/>
        <w:jc w:val="left"/>
        <w:rPr>
          <w:rFonts w:eastAsia="ComeniaSerif"/>
          <w:lang w:bidi="ar-SA"/>
        </w:rPr>
      </w:pPr>
      <w:r>
        <w:rPr>
          <w:rFonts w:eastAsia="ComeniaSerif"/>
          <w:lang w:bidi="ar-SA"/>
        </w:rPr>
        <w:br w:type="page"/>
      </w:r>
    </w:p>
    <w:p w:rsidR="00D313C4" w:rsidRDefault="00FB4EEA" w:rsidP="00FB4EEA">
      <w:pPr>
        <w:pStyle w:val="Nadpis1"/>
        <w:rPr>
          <w:rFonts w:eastAsia="ComeniaSerif"/>
          <w:lang w:bidi="ar-SA"/>
        </w:rPr>
      </w:pPr>
      <w:bookmarkStart w:id="18" w:name="_Toc411770725"/>
      <w:r>
        <w:rPr>
          <w:rFonts w:eastAsia="ComeniaSerif"/>
          <w:lang w:bidi="ar-SA"/>
        </w:rPr>
        <w:lastRenderedPageBreak/>
        <w:t>Administrační rozhraní Liferay</w:t>
      </w:r>
      <w:bookmarkEnd w:id="18"/>
    </w:p>
    <w:p w:rsidR="00E03A1E" w:rsidRDefault="00E03A1E" w:rsidP="00E03A1E">
      <w:pPr>
        <w:ind w:firstLine="432"/>
        <w:rPr>
          <w:rFonts w:eastAsia="ComeniaSerif"/>
          <w:lang w:bidi="ar-SA"/>
        </w:rPr>
      </w:pPr>
      <w:r>
        <w:rPr>
          <w:rFonts w:eastAsia="ComeniaSerif"/>
          <w:lang w:bidi="ar-SA"/>
        </w:rPr>
        <w:t>Administrační rozhraní poskytuje nástroje pro komplexní správu celého portálu. Uživatel s příslušnou rolí vidí nejen lištu správce nazývanou Dockbar, ale prostřednictvím zabudovaných odkazů, může přejít do sekce Control panel, dělící veškerá nastavení do čtyř hlavních kategorií.</w:t>
      </w:r>
    </w:p>
    <w:p w:rsidR="003358D9" w:rsidRDefault="003358D9" w:rsidP="003358D9">
      <w:pPr>
        <w:pStyle w:val="Nadpis2"/>
        <w:rPr>
          <w:rFonts w:eastAsia="ComeniaSerif"/>
          <w:lang w:bidi="ar-SA"/>
        </w:rPr>
      </w:pPr>
      <w:bookmarkStart w:id="19" w:name="_Toc411770726"/>
      <w:r>
        <w:rPr>
          <w:rFonts w:eastAsia="ComeniaSerif"/>
          <w:lang w:bidi="ar-SA"/>
        </w:rPr>
        <w:t>Uživatelé</w:t>
      </w:r>
      <w:bookmarkEnd w:id="19"/>
    </w:p>
    <w:p w:rsidR="003358D9" w:rsidRDefault="003358D9" w:rsidP="00B0581C">
      <w:pPr>
        <w:spacing w:after="240"/>
        <w:ind w:firstLine="432"/>
        <w:rPr>
          <w:rFonts w:eastAsia="ComeniaSerif"/>
          <w:lang w:bidi="ar-SA"/>
        </w:rPr>
      </w:pPr>
      <w:r>
        <w:rPr>
          <w:rFonts w:eastAsia="ComeniaSerif"/>
          <w:lang w:bidi="ar-SA"/>
        </w:rPr>
        <w:t xml:space="preserve">Sekce uživatelé nabízí kompletní management uživatelů, organizací, rolí či skupin. Síla portálu je v jeho distribučních možnostech a personalizaci. Pomocí těchto členění není problém na jedné běžící instanci portálu provozovat služby pro několik organizací s vlastním odděleným místem pro správu uživatelů, jenž spravuje daný správce organizace. Organizace lze hierarchicky členit a kopírovat tak skutečnou strukturu společnosti. Každá jednotka mývá reálně jiné potřeby a díky různým rolím a oprávněním lze portál jednoduše nastavit pro zobrazování specifického obsahu. Skupiny sdružují uživatelé napříč organizacemi a umožňují tak konkretizovat </w:t>
      </w:r>
      <w:r w:rsidR="00065967">
        <w:rPr>
          <w:rFonts w:eastAsia="ComeniaSerif"/>
          <w:lang w:bidi="ar-SA"/>
        </w:rPr>
        <w:t>oprávnění na úrovni jiné než organizační. Uživatelé ve skupině případně organizaci přejímají stejná práva, nastavená těmto rodičovským jednotkám. Na úrovni role lze nastavit detailní oprávnění pro práci na konkrétních stránkách, portletech, ale i v jaké úkony lze provádět v administraci.</w:t>
      </w:r>
      <w:r w:rsidR="00802DC7">
        <w:rPr>
          <w:rFonts w:eastAsia="ComeniaSerif"/>
          <w:lang w:bidi="ar-SA"/>
        </w:rPr>
        <w:t xml:space="preserve"> Monitorování lze spustit nastavením příznaku v našich portal-ext.properties, po čemž dostaneme možnost sledovat aktivní session přihlášených uživatelů s několika detaily o jejich aktivitě. Management uživatelů je doplněn o uživatelsky přívětivou politiku hesel zajišťující mnohé principy pro zvýšení bezpečnosti, jež mohou být nastavovány dle uživatelů nebo organizací.</w:t>
      </w:r>
    </w:p>
    <w:p w:rsidR="00B0581C" w:rsidRDefault="00B0581C" w:rsidP="00B0581C">
      <w:pPr>
        <w:rPr>
          <w:rFonts w:eastAsia="ComeniaSerif"/>
          <w:lang w:bidi="ar-SA"/>
        </w:rPr>
      </w:pPr>
      <w:r>
        <w:rPr>
          <w:rFonts w:eastAsia="ComeniaSerif"/>
          <w:noProof/>
          <w:lang w:eastAsia="cs-CZ" w:bidi="ar-SA"/>
        </w:rPr>
        <w:lastRenderedPageBreak/>
        <w:drawing>
          <wp:inline distT="0" distB="0" distL="0" distR="0" wp14:anchorId="5F1E40A4" wp14:editId="26A2C53F">
            <wp:extent cx="5753100" cy="3228975"/>
            <wp:effectExtent l="0" t="0" r="0" b="9525"/>
            <wp:docPr id="24" name="Obrázek 24" descr="D:\SCHOOL\Diplomka evrem\diploma_thesis\Závěrečná práce\organiz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organiza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rsidR="00B0581C" w:rsidRDefault="00B0581C" w:rsidP="00B0581C">
      <w:pPr>
        <w:ind w:firstLine="432"/>
        <w:jc w:val="center"/>
        <w:rPr>
          <w:rFonts w:eastAsia="ComeniaSerif"/>
          <w:lang w:bidi="ar-SA"/>
        </w:rPr>
      </w:pPr>
      <w:r>
        <w:rPr>
          <w:rFonts w:eastAsia="ComeniaSerif"/>
          <w:lang w:bidi="ar-SA"/>
        </w:rPr>
        <w:t>Management uživatelů v portálech</w:t>
      </w:r>
    </w:p>
    <w:p w:rsidR="00B0581C" w:rsidRDefault="00B0581C" w:rsidP="00B0581C">
      <w:pPr>
        <w:ind w:firstLine="432"/>
        <w:jc w:val="center"/>
        <w:rPr>
          <w:rFonts w:eastAsia="ComeniaSerif"/>
          <w:lang w:bidi="ar-SA"/>
        </w:rPr>
      </w:pPr>
      <w:r>
        <w:rPr>
          <w:rFonts w:eastAsia="ComeniaSerif"/>
          <w:lang w:bidi="ar-SA"/>
        </w:rPr>
        <w:t>Převzato z knihy Liferay in Action</w:t>
      </w:r>
    </w:p>
    <w:p w:rsidR="00056CE5" w:rsidRDefault="00423657" w:rsidP="00056CE5">
      <w:pPr>
        <w:pStyle w:val="Nadpis2"/>
        <w:rPr>
          <w:rFonts w:eastAsia="ComeniaSerif"/>
          <w:lang w:bidi="ar-SA"/>
        </w:rPr>
      </w:pPr>
      <w:bookmarkStart w:id="20" w:name="_Toc411770727"/>
      <w:r>
        <w:rPr>
          <w:rFonts w:eastAsia="ComeniaSerif"/>
          <w:lang w:bidi="ar-SA"/>
        </w:rPr>
        <w:t>Weby</w:t>
      </w:r>
      <w:bookmarkEnd w:id="20"/>
    </w:p>
    <w:p w:rsidR="00056CE5" w:rsidRDefault="00056CE5" w:rsidP="00056CE5">
      <w:pPr>
        <w:ind w:firstLine="432"/>
        <w:rPr>
          <w:rFonts w:eastAsia="ComeniaSerif"/>
          <w:lang w:bidi="ar-SA"/>
        </w:rPr>
      </w:pPr>
      <w:r>
        <w:rPr>
          <w:rFonts w:eastAsia="ComeniaSerif"/>
          <w:lang w:bidi="ar-SA"/>
        </w:rPr>
        <w:t>Sites neboli weby společností jsou logická uspořádání stojící na vrcholu, obsahující konkrétní stránky s konkrétním obsahem. Vytvoříme-li novou Site, máme na výběr přidání veřejných a soukromých stránek. Veřejné stránky jsou nezabezpečené weby pod konkrétní URL adresou. Privátní naopak slouží pro přihlášené uživatele patřící do organizace nebo role s oprávněními pro danou Site</w:t>
      </w:r>
      <w:r w:rsidR="00E17808">
        <w:rPr>
          <w:rFonts w:eastAsia="ComeniaSerif"/>
          <w:lang w:bidi="ar-SA"/>
        </w:rPr>
        <w:t xml:space="preserve"> s adresou dělenou názvem organizace</w:t>
      </w:r>
      <w:r>
        <w:rPr>
          <w:rFonts w:eastAsia="ComeniaSerif"/>
          <w:lang w:bidi="ar-SA"/>
        </w:rPr>
        <w:t>. Zde lze kompletně pers</w:t>
      </w:r>
      <w:r w:rsidR="005B2518">
        <w:rPr>
          <w:rFonts w:eastAsia="ComeniaSerif"/>
          <w:lang w:bidi="ar-SA"/>
        </w:rPr>
        <w:t>onalizovat obsah pomocí vlastních pluginů typu</w:t>
      </w:r>
      <w:r>
        <w:rPr>
          <w:rFonts w:eastAsia="ComeniaSerif"/>
          <w:lang w:bidi="ar-SA"/>
        </w:rPr>
        <w:t xml:space="preserve"> Theme, portletů a layoutů, jež mohou být naprosto nezávislé na ostatních webech jiných společností běžících na stejné instanci portálu.</w:t>
      </w:r>
      <w:r w:rsidR="005B2518">
        <w:rPr>
          <w:rFonts w:eastAsia="ComeniaSerif"/>
          <w:lang w:bidi="ar-SA"/>
        </w:rPr>
        <w:t xml:space="preserve"> Můžeme například vytvořit Site pro oddělení marketingu využívající nástroje pro analýzu uživatelů, emailování, správu novinek a jiný web pro oddělení účetnictví, kde budou portlety týkající se financí, výplat a dalších nákladů. Obě oddělení mohou využívat různého vzhledu pro lepší identifikaci, ale i naprosto stejného pro sladění korporátního designu. To vše závisí na administrátorovi, je</w:t>
      </w:r>
      <w:r w:rsidR="00290585">
        <w:rPr>
          <w:rFonts w:eastAsia="ComeniaSerif"/>
          <w:lang w:bidi="ar-SA"/>
        </w:rPr>
        <w:t>n</w:t>
      </w:r>
      <w:r w:rsidR="005B2518">
        <w:rPr>
          <w:rFonts w:eastAsia="ComeniaSerif"/>
          <w:lang w:bidi="ar-SA"/>
        </w:rPr>
        <w:t>ž většinu úkonů provede pouhým „naklikáním“.</w:t>
      </w:r>
    </w:p>
    <w:p w:rsidR="00AE326B" w:rsidRDefault="00AE326B" w:rsidP="00056CE5">
      <w:pPr>
        <w:ind w:firstLine="432"/>
        <w:rPr>
          <w:rFonts w:eastAsia="ComeniaSerif"/>
          <w:lang w:bidi="ar-SA"/>
        </w:rPr>
      </w:pPr>
      <w:r>
        <w:rPr>
          <w:rFonts w:eastAsia="ComeniaSerif"/>
          <w:lang w:bidi="ar-SA"/>
        </w:rPr>
        <w:t xml:space="preserve">Pro snazší správu a větší znovu použitelnost zde existují šablonovací nástroje pro weby a stránky. Lze tak jednoduše vytvořit vzorovou stránku s rozložením a konkrétními portlety a umožnit tak rychle tvořit stránky s již vydefinovanými vlastnostmi a s možností automatické aktualizace. Zajímavou možností je také Staging. </w:t>
      </w:r>
      <w:r>
        <w:rPr>
          <w:rFonts w:eastAsia="ComeniaSerif"/>
          <w:lang w:bidi="ar-SA"/>
        </w:rPr>
        <w:lastRenderedPageBreak/>
        <w:t xml:space="preserve">Jedná se o nástroj umožňující postupné publikování nových změn a obsahu. Zodpovědná osoba tak může za chodu vytvořit nový obsah, jenž si otestuje, předá ke schválení a teprve poté zveřejní pro všechny uživatele. </w:t>
      </w:r>
      <w:r w:rsidR="00612085">
        <w:rPr>
          <w:rFonts w:eastAsia="ComeniaSerif"/>
          <w:lang w:bidi="ar-SA"/>
        </w:rPr>
        <w:t>V neposlední řadě zde pracovat se zabudovanými aplikacemi, umožňující správu dokumentů, blogů, zpráv nebo celých článků. Do tohoto menu je možné přidat i vlastní portlety nakonfigurované pro zobrazení v administraci.</w:t>
      </w:r>
    </w:p>
    <w:p w:rsidR="00B77BFE" w:rsidRDefault="00B77BFE" w:rsidP="00B77BFE">
      <w:pPr>
        <w:pStyle w:val="Nadpis2"/>
        <w:rPr>
          <w:rFonts w:eastAsia="ComeniaSerif"/>
          <w:lang w:bidi="ar-SA"/>
        </w:rPr>
      </w:pPr>
      <w:bookmarkStart w:id="21" w:name="_Toc411770728"/>
      <w:r>
        <w:rPr>
          <w:rFonts w:eastAsia="ComeniaSerif"/>
          <w:lang w:bidi="ar-SA"/>
        </w:rPr>
        <w:t>Aplikace</w:t>
      </w:r>
      <w:bookmarkEnd w:id="21"/>
    </w:p>
    <w:p w:rsidR="00B77BFE" w:rsidRDefault="00B77BFE" w:rsidP="00B77BFE">
      <w:pPr>
        <w:ind w:firstLine="432"/>
        <w:rPr>
          <w:rFonts w:eastAsia="ComeniaSerif"/>
          <w:lang w:bidi="ar-SA"/>
        </w:rPr>
      </w:pPr>
      <w:r>
        <w:rPr>
          <w:rFonts w:eastAsia="ComeniaSerif"/>
          <w:lang w:bidi="ar-SA"/>
        </w:rPr>
        <w:t xml:space="preserve">V této sekci je pravděpodobně nejdůležitějším nástrojem obchod s doplňky popsaný v předchozích kapitolách. Nalezneme tu i vlastní aplikace, které můžeme fyzicky odstraňovat nebo pouze deaktivovat. Užitečná může být i </w:t>
      </w:r>
      <w:r w:rsidR="00E17808">
        <w:rPr>
          <w:rFonts w:eastAsia="ComeniaSerif"/>
          <w:lang w:bidi="ar-SA"/>
        </w:rPr>
        <w:t>ID</w:t>
      </w:r>
      <w:r>
        <w:rPr>
          <w:rFonts w:eastAsia="ComeniaSerif"/>
          <w:lang w:bidi="ar-SA"/>
        </w:rPr>
        <w:t xml:space="preserve"> u konkrétních plugin</w:t>
      </w:r>
      <w:r w:rsidR="00E17808">
        <w:rPr>
          <w:rFonts w:eastAsia="ComeniaSerif"/>
          <w:lang w:bidi="ar-SA"/>
        </w:rPr>
        <w:t>ů</w:t>
      </w:r>
      <w:r>
        <w:rPr>
          <w:rFonts w:eastAsia="ComeniaSerif"/>
          <w:lang w:bidi="ar-SA"/>
        </w:rPr>
        <w:t xml:space="preserve">, které je využívané na mnoha místech při vývoji. Všechny aplikace jsou sdružovány do katalogů a u zakoupených modulů můžeme sledovat stav licencí. </w:t>
      </w:r>
      <w:r w:rsidR="00423657">
        <w:rPr>
          <w:rFonts w:eastAsia="ComeniaSerif"/>
          <w:lang w:bidi="ar-SA"/>
        </w:rPr>
        <w:t>Administrační rozhraní umožňuje také aplikace přidávat přímo do běhového kontejneru</w:t>
      </w:r>
      <w:r w:rsidR="00E17808" w:rsidRPr="00E17808">
        <w:rPr>
          <w:rFonts w:eastAsia="ComeniaSerif"/>
          <w:lang w:bidi="ar-SA"/>
        </w:rPr>
        <w:t xml:space="preserve"> </w:t>
      </w:r>
      <w:r w:rsidR="00E17808">
        <w:rPr>
          <w:rFonts w:eastAsia="ComeniaSerif"/>
          <w:lang w:bidi="ar-SA"/>
        </w:rPr>
        <w:t>pouhým nahráním webového archivu přes HTML formulář</w:t>
      </w:r>
      <w:r w:rsidR="00423657">
        <w:rPr>
          <w:rFonts w:eastAsia="ComeniaSerif"/>
          <w:lang w:bidi="ar-SA"/>
        </w:rPr>
        <w:t>.</w:t>
      </w:r>
    </w:p>
    <w:p w:rsidR="00423657" w:rsidRDefault="00423657" w:rsidP="00423657">
      <w:pPr>
        <w:pStyle w:val="Nadpis2"/>
        <w:rPr>
          <w:rFonts w:eastAsia="ComeniaSerif"/>
          <w:lang w:bidi="ar-SA"/>
        </w:rPr>
      </w:pPr>
      <w:bookmarkStart w:id="22" w:name="_Toc411770729"/>
      <w:r>
        <w:rPr>
          <w:rFonts w:eastAsia="ComeniaSerif"/>
          <w:lang w:bidi="ar-SA"/>
        </w:rPr>
        <w:t>Konfigurace</w:t>
      </w:r>
      <w:bookmarkEnd w:id="22"/>
    </w:p>
    <w:p w:rsidR="00252D3C" w:rsidRDefault="00423657" w:rsidP="00423657">
      <w:pPr>
        <w:ind w:firstLine="432"/>
        <w:rPr>
          <w:rFonts w:eastAsia="ComeniaSerif"/>
          <w:lang w:bidi="ar-SA"/>
        </w:rPr>
      </w:pPr>
      <w:r>
        <w:rPr>
          <w:rFonts w:eastAsia="ComeniaSerif"/>
          <w:lang w:bidi="ar-SA"/>
        </w:rPr>
        <w:t xml:space="preserve">Pokročilejší nastavení celého portálu je </w:t>
      </w:r>
      <w:r w:rsidR="00972F3E">
        <w:rPr>
          <w:rFonts w:eastAsia="ComeniaSerif"/>
          <w:lang w:bidi="ar-SA"/>
        </w:rPr>
        <w:t>sdružováno</w:t>
      </w:r>
      <w:r>
        <w:rPr>
          <w:rFonts w:eastAsia="ComeniaSerif"/>
          <w:lang w:bidi="ar-SA"/>
        </w:rPr>
        <w:t xml:space="preserve"> na tomto místě. Úpravy zde provedené budou vztaženy napříč portálem, organizacemi a uživateli. Patří sem autentizační nastavení, konfigurace emailů, URL adres, lokalizace nebo propojení se sociálními sítěmi. Běžící instance lze monitorovat a lze vyčíst, s jakými konfiguračními položkami pracuje. Logování můžeme nastavit pro konkrétní třídy nebo balíčky intuitivně</w:t>
      </w:r>
      <w:r w:rsidR="00972F3E">
        <w:rPr>
          <w:rFonts w:eastAsia="ComeniaSerif"/>
          <w:lang w:bidi="ar-SA"/>
        </w:rPr>
        <w:t xml:space="preserve"> v seznamu </w:t>
      </w:r>
      <w:r>
        <w:rPr>
          <w:rFonts w:eastAsia="ComeniaSerif"/>
          <w:lang w:bidi="ar-SA"/>
        </w:rPr>
        <w:t>dle logovací úrovně. Pro zamezení spam</w:t>
      </w:r>
      <w:r w:rsidR="00972F3E">
        <w:rPr>
          <w:rFonts w:eastAsia="ComeniaSerif"/>
          <w:lang w:bidi="ar-SA"/>
        </w:rPr>
        <w:t>u a jiného zneužití</w:t>
      </w:r>
      <w:r>
        <w:rPr>
          <w:rFonts w:eastAsia="ComeniaSerif"/>
          <w:lang w:bidi="ar-SA"/>
        </w:rPr>
        <w:t xml:space="preserve"> skrze automatick</w:t>
      </w:r>
      <w:r w:rsidR="00972F3E">
        <w:rPr>
          <w:rFonts w:eastAsia="ComeniaSerif"/>
          <w:lang w:bidi="ar-SA"/>
        </w:rPr>
        <w:t>é</w:t>
      </w:r>
      <w:r>
        <w:rPr>
          <w:rFonts w:eastAsia="ComeniaSerif"/>
          <w:lang w:bidi="ar-SA"/>
        </w:rPr>
        <w:t xml:space="preserve"> bot</w:t>
      </w:r>
      <w:r w:rsidR="00972F3E">
        <w:rPr>
          <w:rFonts w:eastAsia="ComeniaSerif"/>
          <w:lang w:bidi="ar-SA"/>
        </w:rPr>
        <w:t>y</w:t>
      </w:r>
      <w:r>
        <w:rPr>
          <w:rFonts w:eastAsia="ComeniaSerif"/>
          <w:lang w:bidi="ar-SA"/>
        </w:rPr>
        <w:t xml:space="preserve"> je zde integrovaný</w:t>
      </w:r>
      <w:r w:rsidR="00972F3E">
        <w:rPr>
          <w:rFonts w:eastAsia="ComeniaSerif"/>
          <w:lang w:bidi="ar-SA"/>
        </w:rPr>
        <w:t xml:space="preserve"> nástroj</w:t>
      </w:r>
      <w:r>
        <w:rPr>
          <w:rFonts w:eastAsia="ComeniaSerif"/>
          <w:lang w:bidi="ar-SA"/>
        </w:rPr>
        <w:t xml:space="preserve"> reCaptcha, vyžadující opsání zkomoleného textu</w:t>
      </w:r>
      <w:r w:rsidR="00972F3E">
        <w:rPr>
          <w:rFonts w:eastAsia="ComeniaSerif"/>
          <w:lang w:bidi="ar-SA"/>
        </w:rPr>
        <w:t>, případně rozpoznání audionahrávky</w:t>
      </w:r>
      <w:r>
        <w:rPr>
          <w:rFonts w:eastAsia="ComeniaSerif"/>
          <w:lang w:bidi="ar-SA"/>
        </w:rPr>
        <w:t>.</w:t>
      </w:r>
      <w:r w:rsidR="00A176C2">
        <w:rPr>
          <w:rFonts w:eastAsia="ComeniaSerif"/>
          <w:lang w:bidi="ar-SA"/>
        </w:rPr>
        <w:t xml:space="preserve"> Administrátor může zmigrovat data ze staré databáze a v případě potřeby načasovat vypnutí serveru s globální hláškou pro uživatele </w:t>
      </w:r>
      <w:r w:rsidR="00972F3E">
        <w:rPr>
          <w:rFonts w:eastAsia="ComeniaSerif"/>
          <w:lang w:bidi="ar-SA"/>
        </w:rPr>
        <w:t>s</w:t>
      </w:r>
      <w:r w:rsidR="00A176C2">
        <w:rPr>
          <w:rFonts w:eastAsia="ComeniaSerif"/>
          <w:lang w:bidi="ar-SA"/>
        </w:rPr>
        <w:t xml:space="preserve"> automatick</w:t>
      </w:r>
      <w:r w:rsidR="00972F3E">
        <w:rPr>
          <w:rFonts w:eastAsia="ComeniaSerif"/>
          <w:lang w:bidi="ar-SA"/>
        </w:rPr>
        <w:t>ým</w:t>
      </w:r>
      <w:r w:rsidR="00A176C2">
        <w:rPr>
          <w:rFonts w:eastAsia="ComeniaSerif"/>
          <w:lang w:bidi="ar-SA"/>
        </w:rPr>
        <w:t xml:space="preserve"> zablokování</w:t>
      </w:r>
      <w:r w:rsidR="00972F3E">
        <w:rPr>
          <w:rFonts w:eastAsia="ComeniaSerif"/>
          <w:lang w:bidi="ar-SA"/>
        </w:rPr>
        <w:t>m</w:t>
      </w:r>
      <w:r w:rsidR="00A176C2">
        <w:rPr>
          <w:rFonts w:eastAsia="ComeniaSerif"/>
          <w:lang w:bidi="ar-SA"/>
        </w:rPr>
        <w:t xml:space="preserve"> s odhlášením.</w:t>
      </w:r>
    </w:p>
    <w:p w:rsidR="00252D3C" w:rsidRDefault="00252D3C">
      <w:pPr>
        <w:spacing w:after="200" w:line="276" w:lineRule="auto"/>
        <w:jc w:val="left"/>
        <w:rPr>
          <w:rFonts w:eastAsia="ComeniaSerif"/>
          <w:lang w:bidi="ar-SA"/>
        </w:rPr>
      </w:pPr>
      <w:r>
        <w:rPr>
          <w:rFonts w:eastAsia="ComeniaSerif"/>
          <w:lang w:bidi="ar-SA"/>
        </w:rPr>
        <w:br w:type="page"/>
      </w:r>
    </w:p>
    <w:p w:rsidR="00F44128" w:rsidRDefault="00A07AAB" w:rsidP="00A07AAB">
      <w:pPr>
        <w:pStyle w:val="Nadpis1"/>
        <w:rPr>
          <w:rFonts w:eastAsia="ComeniaSerif"/>
          <w:lang w:bidi="ar-SA"/>
        </w:rPr>
      </w:pPr>
      <w:bookmarkStart w:id="23" w:name="_Toc411770730"/>
      <w:r>
        <w:rPr>
          <w:rFonts w:eastAsia="ComeniaSerif"/>
          <w:lang w:bidi="ar-SA"/>
        </w:rPr>
        <w:lastRenderedPageBreak/>
        <w:t>Portlet plugin Liferay</w:t>
      </w:r>
      <w:bookmarkEnd w:id="23"/>
    </w:p>
    <w:p w:rsidR="00824A59" w:rsidRPr="00824A59" w:rsidRDefault="00245E7D" w:rsidP="00245E7D">
      <w:pPr>
        <w:ind w:firstLine="708"/>
        <w:rPr>
          <w:rFonts w:eastAsia="ComeniaSerif"/>
          <w:lang w:bidi="ar-SA"/>
        </w:rPr>
      </w:pPr>
      <w:r>
        <w:rPr>
          <w:rFonts w:eastAsia="ComeniaSerif"/>
          <w:lang w:bidi="ar-SA"/>
        </w:rPr>
        <w:t xml:space="preserve">V předchozích kapitolách jsme si vydefinovali dvě specifikace popisující vlastnosti a funkčnosti portletů. Liferay tyto specifikace implementuje a mimo standardních funkcí nabízí i řadu rozšíření, kompatibilních pouze s touto </w:t>
      </w:r>
      <w:r w:rsidR="00372EE2">
        <w:rPr>
          <w:rFonts w:eastAsia="ComeniaSerif"/>
          <w:lang w:bidi="ar-SA"/>
        </w:rPr>
        <w:t>platformou. Jak již bylo zmíněno, jedná se o klasickou webovou aplikaci nasazovanou do webového kontejneru. Co však taková aplikace musí splňovat, aby se jednalo o Liferay portlet?</w:t>
      </w:r>
      <w:r w:rsidR="00A54FF9">
        <w:rPr>
          <w:rFonts w:eastAsia="ComeniaSerif"/>
          <w:lang w:bidi="ar-SA"/>
        </w:rPr>
        <w:t xml:space="preserve"> </w:t>
      </w:r>
    </w:p>
    <w:p w:rsidR="00372EE2" w:rsidRDefault="00A40E37" w:rsidP="00A07AAB">
      <w:pPr>
        <w:pStyle w:val="Nadpis2"/>
        <w:rPr>
          <w:rFonts w:eastAsia="ComeniaSerif"/>
          <w:lang w:bidi="ar-SA"/>
        </w:rPr>
      </w:pPr>
      <w:r>
        <w:rPr>
          <w:rFonts w:eastAsia="ComeniaSerif"/>
          <w:lang w:bidi="ar-SA"/>
        </w:rPr>
        <w:t xml:space="preserve"> </w:t>
      </w:r>
      <w:bookmarkStart w:id="24" w:name="_Toc411770731"/>
      <w:r w:rsidR="00372EE2">
        <w:rPr>
          <w:rFonts w:eastAsia="ComeniaSerif"/>
          <w:lang w:bidi="ar-SA"/>
        </w:rPr>
        <w:t>Konfigurační soubory</w:t>
      </w:r>
      <w:bookmarkEnd w:id="24"/>
    </w:p>
    <w:p w:rsidR="00B87CB0" w:rsidRDefault="00A54FF9" w:rsidP="00A54FF9">
      <w:pPr>
        <w:ind w:firstLine="708"/>
        <w:rPr>
          <w:rFonts w:eastAsia="ComeniaSerif"/>
          <w:lang w:bidi="ar-SA"/>
        </w:rPr>
      </w:pPr>
      <w:r>
        <w:rPr>
          <w:rFonts w:eastAsia="ComeniaSerif"/>
          <w:lang w:bidi="ar-SA"/>
        </w:rPr>
        <w:t>Odpovědí jsou popisné a konfigurační soubory ve složce WEB-INF. Skrze ně lze celkově ovlivnit chování, vzhled, typ, název portletu a mnoho dalších.</w:t>
      </w:r>
      <w:r w:rsidR="00B87CB0">
        <w:rPr>
          <w:rFonts w:eastAsia="ComeniaSerif"/>
          <w:lang w:bidi="ar-SA"/>
        </w:rPr>
        <w:t xml:space="preserve"> V základním projektu vygenerovaném přes archetypy máme následující soubory.</w:t>
      </w:r>
    </w:p>
    <w:p w:rsidR="00B87CB0" w:rsidRPr="00D672AF" w:rsidRDefault="00B87CB0" w:rsidP="005C39C4">
      <w:pPr>
        <w:ind w:firstLine="708"/>
        <w:rPr>
          <w:rFonts w:eastAsia="ComeniaSerif"/>
          <w:lang w:bidi="ar-SA"/>
        </w:rPr>
      </w:pPr>
      <w:proofErr w:type="gramStart"/>
      <w:r w:rsidRPr="00B87CB0">
        <w:rPr>
          <w:rFonts w:eastAsia="ComeniaSerif"/>
          <w:b/>
          <w:lang w:bidi="ar-SA"/>
        </w:rPr>
        <w:t>web.xml</w:t>
      </w:r>
      <w:proofErr w:type="gramEnd"/>
      <w:r w:rsidR="00D672AF">
        <w:rPr>
          <w:rFonts w:eastAsia="ComeniaSerif"/>
          <w:lang w:bidi="ar-SA"/>
        </w:rPr>
        <w:t xml:space="preserve"> – standardní servletový deskriptor</w:t>
      </w:r>
      <w:r w:rsidR="00D621E0">
        <w:rPr>
          <w:rFonts w:eastAsia="ComeniaSerif"/>
          <w:lang w:bidi="ar-SA"/>
        </w:rPr>
        <w:t>. V</w:t>
      </w:r>
      <w:r w:rsidR="00B07FD9">
        <w:rPr>
          <w:rFonts w:eastAsia="ComeniaSerif"/>
          <w:lang w:bidi="ar-SA"/>
        </w:rPr>
        <w:t>e</w:t>
      </w:r>
      <w:r w:rsidR="00D621E0">
        <w:rPr>
          <w:rFonts w:eastAsia="ComeniaSerif"/>
          <w:lang w:bidi="ar-SA"/>
        </w:rPr>
        <w:t> </w:t>
      </w:r>
      <w:r w:rsidR="00B07FD9">
        <w:rPr>
          <w:rFonts w:eastAsia="ComeniaSerif"/>
          <w:lang w:bidi="ar-SA"/>
        </w:rPr>
        <w:t>výchozím</w:t>
      </w:r>
      <w:r w:rsidR="00D621E0">
        <w:rPr>
          <w:rFonts w:eastAsia="ComeniaSerif"/>
          <w:lang w:bidi="ar-SA"/>
        </w:rPr>
        <w:t xml:space="preserve"> nastavení je tento soubor práz</w:t>
      </w:r>
      <w:r w:rsidR="00CD381A">
        <w:rPr>
          <w:rFonts w:eastAsia="ComeniaSerif"/>
          <w:lang w:bidi="ar-SA"/>
        </w:rPr>
        <w:t>d</w:t>
      </w:r>
      <w:r w:rsidR="00D621E0">
        <w:rPr>
          <w:rFonts w:eastAsia="ComeniaSerif"/>
          <w:lang w:bidi="ar-SA"/>
        </w:rPr>
        <w:t>ný, avšak pro využití Spring portletu, je nutné, zaregistrovat zde ViewRendererServlet.</w:t>
      </w:r>
    </w:p>
    <w:p w:rsidR="00B87CB0" w:rsidRPr="00D621E0" w:rsidRDefault="00B87CB0" w:rsidP="005C39C4">
      <w:pPr>
        <w:ind w:firstLine="708"/>
        <w:rPr>
          <w:rFonts w:eastAsia="ComeniaSerif"/>
          <w:lang w:bidi="ar-SA"/>
        </w:rPr>
      </w:pPr>
      <w:r w:rsidRPr="00B87CB0">
        <w:rPr>
          <w:rFonts w:eastAsia="ComeniaSerif"/>
          <w:b/>
          <w:lang w:bidi="ar-SA"/>
        </w:rPr>
        <w:t>portlet.xml</w:t>
      </w:r>
      <w:r w:rsidR="00D621E0">
        <w:rPr>
          <w:rFonts w:eastAsia="ComeniaSerif"/>
          <w:lang w:bidi="ar-SA"/>
        </w:rPr>
        <w:t xml:space="preserve"> – analogie </w:t>
      </w:r>
      <w:r w:rsidR="00E42852">
        <w:rPr>
          <w:rFonts w:eastAsia="ComeniaSerif"/>
          <w:lang w:bidi="ar-SA"/>
        </w:rPr>
        <w:t xml:space="preserve">k </w:t>
      </w:r>
      <w:proofErr w:type="gramStart"/>
      <w:r w:rsidR="00D621E0">
        <w:rPr>
          <w:rFonts w:eastAsia="ComeniaSerif"/>
          <w:lang w:bidi="ar-SA"/>
        </w:rPr>
        <w:t>web.xml</w:t>
      </w:r>
      <w:proofErr w:type="gramEnd"/>
      <w:r w:rsidR="00D621E0">
        <w:rPr>
          <w:rFonts w:eastAsia="ComeniaSerif"/>
          <w:lang w:bidi="ar-SA"/>
        </w:rPr>
        <w:t xml:space="preserve"> v portletovém světě dle standardů JSR. Patří sem název, </w:t>
      </w:r>
      <w:r w:rsidR="00985626">
        <w:rPr>
          <w:rFonts w:eastAsia="ComeniaSerif"/>
          <w:lang w:bidi="ar-SA"/>
        </w:rPr>
        <w:t>obslužná třída pro příchozí požadavky</w:t>
      </w:r>
      <w:r w:rsidR="00E42852">
        <w:rPr>
          <w:rFonts w:eastAsia="ComeniaSerif"/>
          <w:lang w:bidi="ar-SA"/>
        </w:rPr>
        <w:t xml:space="preserve">, módy, stavy, </w:t>
      </w:r>
      <w:proofErr w:type="gramStart"/>
      <w:r w:rsidR="00E42852">
        <w:rPr>
          <w:rFonts w:eastAsia="ComeniaSerif"/>
          <w:lang w:bidi="ar-SA"/>
        </w:rPr>
        <w:t>podporované</w:t>
      </w:r>
      <w:proofErr w:type="gramEnd"/>
      <w:r w:rsidR="00E42852">
        <w:rPr>
          <w:rFonts w:eastAsia="ComeniaSerif"/>
          <w:lang w:bidi="ar-SA"/>
        </w:rPr>
        <w:t xml:space="preserve"> MIME typy, definice veřejných parametrů</w:t>
      </w:r>
      <w:r w:rsidR="00B07FD9">
        <w:rPr>
          <w:rFonts w:eastAsia="ComeniaSerif"/>
          <w:lang w:bidi="ar-SA"/>
        </w:rPr>
        <w:t xml:space="preserve"> a událostí</w:t>
      </w:r>
      <w:r w:rsidR="00E42852">
        <w:rPr>
          <w:rFonts w:eastAsia="ComeniaSerif"/>
          <w:lang w:bidi="ar-SA"/>
        </w:rPr>
        <w:t xml:space="preserve"> pro meziportletovou komunikaci, oprávnění definované rolemi</w:t>
      </w:r>
      <w:r w:rsidR="006A4254">
        <w:rPr>
          <w:rFonts w:eastAsia="ComeniaSerif"/>
          <w:lang w:bidi="ar-SA"/>
        </w:rPr>
        <w:t xml:space="preserve"> a další. V jednom souboru lze nadefinovat více než jeden portlet a celý projekt tak může sloužit pro několik aplikací zároveň.</w:t>
      </w:r>
    </w:p>
    <w:p w:rsidR="00081030" w:rsidRDefault="00B87CB0" w:rsidP="005C39C4">
      <w:pPr>
        <w:ind w:firstLine="708"/>
        <w:rPr>
          <w:rFonts w:eastAsia="ComeniaSerif"/>
          <w:lang w:bidi="ar-SA"/>
        </w:rPr>
      </w:pPr>
      <w:r w:rsidRPr="00B87CB0">
        <w:rPr>
          <w:rFonts w:eastAsia="ComeniaSerif"/>
          <w:b/>
          <w:lang w:bidi="ar-SA"/>
        </w:rPr>
        <w:t>liferay-portlet.xml</w:t>
      </w:r>
      <w:r w:rsidR="00081030" w:rsidRPr="00081030">
        <w:rPr>
          <w:rFonts w:eastAsia="ComeniaSerif"/>
          <w:lang w:bidi="ar-SA"/>
        </w:rPr>
        <w:t xml:space="preserve"> </w:t>
      </w:r>
      <w:r w:rsidR="00081030">
        <w:rPr>
          <w:rFonts w:eastAsia="ComeniaSerif"/>
          <w:lang w:bidi="ar-SA"/>
        </w:rPr>
        <w:t>–</w:t>
      </w:r>
      <w:r w:rsidR="00081030" w:rsidRPr="00081030">
        <w:rPr>
          <w:rFonts w:eastAsia="ComeniaSerif"/>
          <w:lang w:bidi="ar-SA"/>
        </w:rPr>
        <w:t xml:space="preserve"> </w:t>
      </w:r>
      <w:r w:rsidR="00081030">
        <w:rPr>
          <w:rFonts w:eastAsia="ComeniaSerif"/>
          <w:lang w:bidi="ar-SA"/>
        </w:rPr>
        <w:t>rozšíření předchozího souboru o Liferay specifika. Mezi některé z nich patří definice CSS či JS souborů, které lze pomocí tohoto nastavení deklarovat v hlavičce nebo patičce</w:t>
      </w:r>
      <w:r w:rsidR="00B07FD9">
        <w:rPr>
          <w:rFonts w:eastAsia="ComeniaSerif"/>
          <w:lang w:bidi="ar-SA"/>
        </w:rPr>
        <w:t xml:space="preserve"> portálu</w:t>
      </w:r>
      <w:r w:rsidR="00081030">
        <w:rPr>
          <w:rFonts w:eastAsia="ComeniaSerif"/>
          <w:lang w:bidi="ar-SA"/>
        </w:rPr>
        <w:t>, tudíž do umístění mimo rozsah portletu. Některé parametry slouží jako mapovací položky ze souboru portlet.xml na Liferay portál. Příkladem může být mapování rolí</w:t>
      </w:r>
      <w:r w:rsidR="00C72895">
        <w:rPr>
          <w:rFonts w:eastAsia="ComeniaSerif"/>
          <w:lang w:bidi="ar-SA"/>
        </w:rPr>
        <w:t xml:space="preserve"> z portlet.xml</w:t>
      </w:r>
      <w:r w:rsidR="00081030">
        <w:rPr>
          <w:rFonts w:eastAsia="ComeniaSerif"/>
          <w:lang w:bidi="ar-SA"/>
        </w:rPr>
        <w:t xml:space="preserve"> na role </w:t>
      </w:r>
      <w:r w:rsidR="00C72895">
        <w:rPr>
          <w:rFonts w:eastAsia="ComeniaSerif"/>
          <w:lang w:bidi="ar-SA"/>
        </w:rPr>
        <w:t>uložené v</w:t>
      </w:r>
      <w:r w:rsidR="00081030">
        <w:rPr>
          <w:rFonts w:eastAsia="ComeniaSerif"/>
          <w:lang w:bidi="ar-SA"/>
        </w:rPr>
        <w:t xml:space="preserve"> portálové DB. Dále zde můžeme najít časovače</w:t>
      </w:r>
      <w:r w:rsidR="00C72895">
        <w:rPr>
          <w:rFonts w:eastAsia="ComeniaSerif"/>
          <w:lang w:bidi="ar-SA"/>
        </w:rPr>
        <w:t xml:space="preserve"> spouštějící</w:t>
      </w:r>
      <w:r w:rsidR="00081030">
        <w:rPr>
          <w:rFonts w:eastAsia="ComeniaSerif"/>
          <w:lang w:bidi="ar-SA"/>
        </w:rPr>
        <w:t xml:space="preserve"> rutin</w:t>
      </w:r>
      <w:r w:rsidR="00C72895">
        <w:rPr>
          <w:rFonts w:eastAsia="ComeniaSerif"/>
          <w:lang w:bidi="ar-SA"/>
        </w:rPr>
        <w:t>y</w:t>
      </w:r>
      <w:r w:rsidR="00081030">
        <w:rPr>
          <w:rFonts w:eastAsia="ComeniaSerif"/>
          <w:lang w:bidi="ar-SA"/>
        </w:rPr>
        <w:t xml:space="preserve">, </w:t>
      </w:r>
      <w:r w:rsidR="00C72895">
        <w:rPr>
          <w:rFonts w:eastAsia="ComeniaSerif"/>
          <w:lang w:bidi="ar-SA"/>
        </w:rPr>
        <w:t>definice</w:t>
      </w:r>
      <w:r w:rsidR="00081030">
        <w:rPr>
          <w:rFonts w:eastAsia="ComeniaSerif"/>
          <w:lang w:bidi="ar-SA"/>
        </w:rPr>
        <w:t xml:space="preserve"> URL, konfigurace sociálních</w:t>
      </w:r>
      <w:r w:rsidR="00EA5717">
        <w:rPr>
          <w:rFonts w:eastAsia="ComeniaSerif"/>
          <w:lang w:bidi="ar-SA"/>
        </w:rPr>
        <w:t>, dokumentově</w:t>
      </w:r>
      <w:r w:rsidR="00081030">
        <w:rPr>
          <w:rFonts w:eastAsia="ComeniaSerif"/>
          <w:lang w:bidi="ar-SA"/>
        </w:rPr>
        <w:t xml:space="preserve"> či </w:t>
      </w:r>
      <w:r w:rsidR="00EA5717">
        <w:rPr>
          <w:rFonts w:eastAsia="ComeniaSerif"/>
          <w:lang w:bidi="ar-SA"/>
        </w:rPr>
        <w:t>obsahově založených</w:t>
      </w:r>
      <w:r w:rsidR="00081030">
        <w:rPr>
          <w:rFonts w:eastAsia="ComeniaSerif"/>
          <w:lang w:bidi="ar-SA"/>
        </w:rPr>
        <w:t xml:space="preserve"> aplikací</w:t>
      </w:r>
      <w:r w:rsidR="00B07FD9">
        <w:rPr>
          <w:rFonts w:eastAsia="ComeniaSerif"/>
          <w:lang w:bidi="ar-SA"/>
        </w:rPr>
        <w:t xml:space="preserve">, </w:t>
      </w:r>
      <w:r w:rsidR="00C72895">
        <w:rPr>
          <w:rFonts w:eastAsia="ComeniaSerif"/>
          <w:lang w:bidi="ar-SA"/>
        </w:rPr>
        <w:t xml:space="preserve">položky pro přidání portletu do administračního rozhraní, zdali je možné vložit více instancí na stránku, viditelnost, globální nastavení portletu nebo </w:t>
      </w:r>
      <w:r w:rsidR="00D65402">
        <w:rPr>
          <w:rFonts w:eastAsia="ComeniaSerif"/>
          <w:lang w:bidi="ar-SA"/>
        </w:rPr>
        <w:t xml:space="preserve">parametry </w:t>
      </w:r>
      <w:r w:rsidR="00C72895">
        <w:rPr>
          <w:rFonts w:eastAsia="ComeniaSerif"/>
          <w:lang w:bidi="ar-SA"/>
        </w:rPr>
        <w:t>vzhledu.</w:t>
      </w:r>
    </w:p>
    <w:p w:rsidR="00B87CB0" w:rsidRDefault="00B87CB0" w:rsidP="005C39C4">
      <w:pPr>
        <w:ind w:firstLine="708"/>
        <w:rPr>
          <w:rFonts w:eastAsia="ComeniaSerif"/>
          <w:lang w:bidi="ar-SA"/>
        </w:rPr>
      </w:pPr>
      <w:r w:rsidRPr="00B87CB0">
        <w:rPr>
          <w:rFonts w:eastAsia="ComeniaSerif"/>
          <w:b/>
          <w:lang w:bidi="ar-SA"/>
        </w:rPr>
        <w:t>liferay-plugin-package.properties</w:t>
      </w:r>
      <w:r w:rsidR="00C72895" w:rsidRPr="00C72895">
        <w:rPr>
          <w:rFonts w:eastAsia="ComeniaSerif"/>
          <w:lang w:bidi="ar-SA"/>
        </w:rPr>
        <w:t xml:space="preserve"> </w:t>
      </w:r>
      <w:r w:rsidR="00BE1063">
        <w:rPr>
          <w:rFonts w:eastAsia="ComeniaSerif"/>
          <w:lang w:bidi="ar-SA"/>
        </w:rPr>
        <w:t>–</w:t>
      </w:r>
      <w:r w:rsidR="00C72895" w:rsidRPr="00C72895">
        <w:rPr>
          <w:rFonts w:eastAsia="ComeniaSerif"/>
          <w:lang w:bidi="ar-SA"/>
        </w:rPr>
        <w:t xml:space="preserve"> </w:t>
      </w:r>
      <w:r w:rsidR="00D65402">
        <w:rPr>
          <w:rFonts w:eastAsia="ComeniaSerif"/>
          <w:lang w:bidi="ar-SA"/>
        </w:rPr>
        <w:t xml:space="preserve">soubor obsahuje </w:t>
      </w:r>
      <w:r w:rsidR="00BE1063">
        <w:rPr>
          <w:rFonts w:eastAsia="ComeniaSerif"/>
          <w:lang w:bidi="ar-SA"/>
        </w:rPr>
        <w:t>popisná metadata pro Liferay katalog softwaru</w:t>
      </w:r>
      <w:r w:rsidR="00D65402">
        <w:rPr>
          <w:rFonts w:eastAsia="ComeniaSerif"/>
          <w:lang w:bidi="ar-SA"/>
        </w:rPr>
        <w:t>,</w:t>
      </w:r>
      <w:r w:rsidR="00BE1063">
        <w:rPr>
          <w:rFonts w:eastAsia="ComeniaSerif"/>
          <w:lang w:bidi="ar-SA"/>
        </w:rPr>
        <w:t xml:space="preserve"> závislosti na knihovny obsažené v portálu nebo </w:t>
      </w:r>
      <w:r w:rsidR="00D65402">
        <w:rPr>
          <w:rFonts w:eastAsia="ComeniaSerif"/>
          <w:lang w:bidi="ar-SA"/>
        </w:rPr>
        <w:t>kontexty,</w:t>
      </w:r>
      <w:r w:rsidR="00BE1063">
        <w:rPr>
          <w:rFonts w:eastAsia="ComeniaSerif"/>
          <w:lang w:bidi="ar-SA"/>
        </w:rPr>
        <w:t xml:space="preserve"> jež je nutné nastartovat před tímto samotným. </w:t>
      </w:r>
    </w:p>
    <w:p w:rsidR="00A54FF9" w:rsidRPr="00B87CB0" w:rsidRDefault="00B87CB0" w:rsidP="005C39C4">
      <w:pPr>
        <w:ind w:firstLine="708"/>
        <w:rPr>
          <w:rFonts w:eastAsia="ComeniaSerif"/>
          <w:b/>
          <w:lang w:bidi="ar-SA"/>
        </w:rPr>
      </w:pPr>
      <w:proofErr w:type="gramStart"/>
      <w:r w:rsidRPr="00B87CB0">
        <w:rPr>
          <w:rFonts w:eastAsia="ComeniaSerif"/>
          <w:b/>
          <w:lang w:bidi="ar-SA"/>
        </w:rPr>
        <w:t>liferay-display.xml</w:t>
      </w:r>
      <w:proofErr w:type="gramEnd"/>
      <w:r w:rsidR="00BE1063" w:rsidRPr="00BE1063">
        <w:rPr>
          <w:rFonts w:eastAsia="ComeniaSerif"/>
          <w:lang w:bidi="ar-SA"/>
        </w:rPr>
        <w:t xml:space="preserve"> </w:t>
      </w:r>
      <w:r w:rsidR="002C5A37">
        <w:rPr>
          <w:rFonts w:eastAsia="ComeniaSerif"/>
          <w:lang w:bidi="ar-SA"/>
        </w:rPr>
        <w:t>–</w:t>
      </w:r>
      <w:r w:rsidR="00BE1063" w:rsidRPr="00BE1063">
        <w:rPr>
          <w:rFonts w:eastAsia="ComeniaSerif"/>
          <w:lang w:bidi="ar-SA"/>
        </w:rPr>
        <w:t xml:space="preserve"> </w:t>
      </w:r>
      <w:r w:rsidR="002C5A37">
        <w:rPr>
          <w:rFonts w:eastAsia="ComeniaSerif"/>
          <w:lang w:bidi="ar-SA"/>
        </w:rPr>
        <w:t>zařazení a název zobrazený při přidávání portletu na stránku</w:t>
      </w:r>
      <w:r w:rsidR="00E7751E">
        <w:rPr>
          <w:rFonts w:eastAsia="ComeniaSerif"/>
          <w:lang w:bidi="ar-SA"/>
        </w:rPr>
        <w:t>.</w:t>
      </w:r>
    </w:p>
    <w:p w:rsidR="00B87CB0" w:rsidRPr="00A54FF9" w:rsidRDefault="00B87CB0" w:rsidP="00A54FF9">
      <w:pPr>
        <w:ind w:firstLine="708"/>
        <w:rPr>
          <w:rFonts w:eastAsia="ComeniaSerif"/>
          <w:lang w:bidi="ar-SA"/>
        </w:rPr>
      </w:pPr>
    </w:p>
    <w:p w:rsidR="00A40E37" w:rsidRDefault="00372EE2" w:rsidP="00A07AAB">
      <w:pPr>
        <w:pStyle w:val="Nadpis2"/>
        <w:rPr>
          <w:rFonts w:eastAsia="ComeniaSerif"/>
          <w:lang w:bidi="ar-SA"/>
        </w:rPr>
      </w:pPr>
      <w:r>
        <w:rPr>
          <w:rFonts w:eastAsia="ComeniaSerif"/>
          <w:lang w:bidi="ar-SA"/>
        </w:rPr>
        <w:t xml:space="preserve"> </w:t>
      </w:r>
      <w:bookmarkStart w:id="25" w:name="_Toc411770732"/>
      <w:r w:rsidR="00A40E37">
        <w:rPr>
          <w:rFonts w:eastAsia="ComeniaSerif"/>
          <w:lang w:bidi="ar-SA"/>
        </w:rPr>
        <w:t>Spring MVC Portlet</w:t>
      </w:r>
      <w:bookmarkEnd w:id="25"/>
    </w:p>
    <w:p w:rsidR="00E7751E" w:rsidRDefault="00907A55" w:rsidP="00907A55">
      <w:pPr>
        <w:ind w:firstLine="708"/>
        <w:rPr>
          <w:rFonts w:eastAsia="ComeniaSerif"/>
          <w:lang w:bidi="ar-SA"/>
        </w:rPr>
      </w:pPr>
      <w:r>
        <w:rPr>
          <w:rFonts w:eastAsia="ComeniaSerif"/>
          <w:lang w:bidi="ar-SA"/>
        </w:rPr>
        <w:t>Vyřizování požadavků je ve výchozím nastavení realizováno třídou GenericPortlet, jež pokrývá životní cyklus portletu. Pro snadnější práci existují knihovny třetích strach zajišťující snadné mapování metod, pa</w:t>
      </w:r>
      <w:r w:rsidR="004D1E4B">
        <w:rPr>
          <w:rFonts w:eastAsia="ComeniaSerif"/>
          <w:lang w:bidi="ar-SA"/>
        </w:rPr>
        <w:t>rametrů, validování a další funkce</w:t>
      </w:r>
      <w:r>
        <w:rPr>
          <w:rFonts w:eastAsia="ComeniaSerif"/>
          <w:lang w:bidi="ar-SA"/>
        </w:rPr>
        <w:t>, které vývojáři usnadňují život a zpřehledňují kód. K nejvýznamnějším z nich patří JSF, Struts a aktuálně probíraný Spring MVC.</w:t>
      </w:r>
    </w:p>
    <w:p w:rsidR="004D1E4B" w:rsidRDefault="004D1E4B" w:rsidP="00A07AAB">
      <w:pPr>
        <w:pStyle w:val="Nadpis3"/>
        <w:rPr>
          <w:rFonts w:eastAsia="ComeniaSerif"/>
          <w:lang w:bidi="ar-SA"/>
        </w:rPr>
      </w:pPr>
      <w:bookmarkStart w:id="26" w:name="_Toc411770733"/>
      <w:r w:rsidRPr="004D1E4B">
        <w:rPr>
          <w:rFonts w:eastAsia="ComeniaSerif"/>
          <w:lang w:bidi="ar-SA"/>
        </w:rPr>
        <w:t>Nastavení Spring MVC portletu</w:t>
      </w:r>
      <w:bookmarkEnd w:id="26"/>
    </w:p>
    <w:p w:rsidR="004D1E4B" w:rsidRDefault="004D1E4B" w:rsidP="004D1E4B">
      <w:pPr>
        <w:ind w:firstLine="708"/>
        <w:rPr>
          <w:rFonts w:eastAsia="ComeniaSerif"/>
          <w:lang w:bidi="ar-SA"/>
        </w:rPr>
      </w:pPr>
      <w:r>
        <w:rPr>
          <w:rFonts w:eastAsia="ComeniaSerif"/>
          <w:lang w:bidi="ar-SA"/>
        </w:rPr>
        <w:t>Ukázkový controller</w:t>
      </w:r>
      <w:r w:rsidR="00D65402">
        <w:rPr>
          <w:rFonts w:eastAsia="ComeniaSerif"/>
          <w:lang w:bidi="ar-SA"/>
        </w:rPr>
        <w:t xml:space="preserve"> (řadič) neboli </w:t>
      </w:r>
      <w:r>
        <w:rPr>
          <w:rFonts w:eastAsia="ComeniaSerif"/>
          <w:lang w:bidi="ar-SA"/>
        </w:rPr>
        <w:t>vstupní bod mezi klientem a business vrstvou, je možné nalézt v kapitole 8.2 Backend. Správné fungování je podmíněno několika nastaveními.</w:t>
      </w:r>
    </w:p>
    <w:p w:rsidR="004D1E4B" w:rsidRPr="00035EA5" w:rsidRDefault="00035EA5" w:rsidP="009233B1">
      <w:pPr>
        <w:pStyle w:val="Odstavecseseznamem"/>
        <w:numPr>
          <w:ilvl w:val="0"/>
          <w:numId w:val="11"/>
        </w:numPr>
        <w:spacing w:after="240"/>
        <w:rPr>
          <w:rFonts w:eastAsia="ComeniaSerif"/>
          <w:lang w:bidi="ar-SA"/>
        </w:rPr>
      </w:pPr>
      <w:r w:rsidRPr="00035EA5">
        <w:rPr>
          <w:rFonts w:eastAsia="ComeniaSerif"/>
          <w:lang w:bidi="ar-SA"/>
        </w:rPr>
        <w:t xml:space="preserve">Zaregistrování ViewRendererServlet do </w:t>
      </w:r>
      <w:proofErr w:type="gramStart"/>
      <w:r w:rsidRPr="00035EA5">
        <w:rPr>
          <w:rFonts w:eastAsia="ComeniaSerif"/>
          <w:lang w:bidi="ar-SA"/>
        </w:rPr>
        <w:t>web.xml</w:t>
      </w:r>
      <w:proofErr w:type="gramEnd"/>
      <w:r>
        <w:rPr>
          <w:rFonts w:eastAsia="ComeniaSerif"/>
          <w:lang w:bidi="ar-SA"/>
        </w:rPr>
        <w:t>. Tento servlet slouží jako most z portletového světa do servletového. Převede požadavky do tvaru HTTPServlet  a umožní tak přepoužít celou vrstvu použitou v servletech.</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35EA5" w:rsidRPr="002856FA" w:rsidTr="003E1349">
        <w:tc>
          <w:tcPr>
            <w:tcW w:w="9212" w:type="dxa"/>
            <w:shd w:val="clear" w:color="auto" w:fill="FBFBFB"/>
          </w:tcPr>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ViewRendererServlet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color w:val="008080"/>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servlet-class</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color w:val="000000"/>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0000"/>
                <w:sz w:val="18"/>
                <w:szCs w:val="20"/>
                <w:lang w:bidi="ar-SA"/>
              </w:rPr>
              <w:tab/>
              <w:t>org.springframework.web.servlet.ViewRendererServlet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ab/>
              <w:t>&lt;/</w:t>
            </w:r>
            <w:r w:rsidRPr="002856FA">
              <w:rPr>
                <w:rFonts w:ascii="Consolas" w:eastAsiaTheme="minorHAnsi" w:hAnsi="Consolas" w:cs="Consolas"/>
                <w:color w:val="3F7F7F"/>
                <w:sz w:val="18"/>
                <w:szCs w:val="20"/>
                <w:lang w:bidi="ar-SA"/>
              </w:rPr>
              <w:t>servlet-class</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load-on-startup</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1</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load-on-startup</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servlet-mapping</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ViewRendererServlet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url-pattern</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/WEB-INF/servlet/view</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url-pattern</w:t>
            </w:r>
            <w:r w:rsidRPr="002856FA">
              <w:rPr>
                <w:rFonts w:ascii="Consolas" w:eastAsiaTheme="minorHAnsi" w:hAnsi="Consolas" w:cs="Consolas"/>
                <w:color w:val="008080"/>
                <w:sz w:val="18"/>
                <w:szCs w:val="20"/>
                <w:lang w:bidi="ar-SA"/>
              </w:rPr>
              <w:t>&gt;</w:t>
            </w:r>
          </w:p>
          <w:p w:rsidR="00035EA5" w:rsidRPr="002856FA" w:rsidRDefault="00035EA5" w:rsidP="003E1349">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servlet-mapping</w:t>
            </w:r>
            <w:r w:rsidRPr="002856FA">
              <w:rPr>
                <w:rFonts w:ascii="Consolas" w:eastAsiaTheme="minorHAnsi" w:hAnsi="Consolas" w:cs="Consolas"/>
                <w:color w:val="008080"/>
                <w:sz w:val="18"/>
                <w:szCs w:val="20"/>
                <w:lang w:bidi="ar-SA"/>
              </w:rPr>
              <w:t>&gt;</w:t>
            </w:r>
          </w:p>
        </w:tc>
      </w:tr>
    </w:tbl>
    <w:p w:rsidR="00AC6601" w:rsidRDefault="00AC6601" w:rsidP="009233B1">
      <w:pPr>
        <w:spacing w:after="240"/>
        <w:jc w:val="center"/>
        <w:rPr>
          <w:rFonts w:eastAsia="ComeniaSerif"/>
          <w:lang w:bidi="ar-SA"/>
        </w:rPr>
      </w:pPr>
      <w:r>
        <w:rPr>
          <w:rFonts w:eastAsia="ComeniaSerif"/>
          <w:lang w:bidi="ar-SA"/>
        </w:rPr>
        <w:t>Definice Spring servletu</w:t>
      </w:r>
    </w:p>
    <w:p w:rsidR="00AC6601" w:rsidRDefault="00AC6601" w:rsidP="009233B1">
      <w:pPr>
        <w:pStyle w:val="Odstavecseseznamem"/>
        <w:numPr>
          <w:ilvl w:val="0"/>
          <w:numId w:val="11"/>
        </w:numPr>
        <w:spacing w:after="240"/>
        <w:rPr>
          <w:rFonts w:eastAsia="ComeniaSerif"/>
          <w:lang w:bidi="ar-SA"/>
        </w:rPr>
      </w:pPr>
      <w:r>
        <w:rPr>
          <w:rFonts w:eastAsia="ComeniaSerif"/>
          <w:lang w:bidi="ar-SA"/>
        </w:rPr>
        <w:t xml:space="preserve">Zaregistrování </w:t>
      </w:r>
      <w:r w:rsidR="003E1349">
        <w:rPr>
          <w:rFonts w:eastAsia="ComeniaSerif"/>
          <w:lang w:bidi="ar-SA"/>
        </w:rPr>
        <w:t xml:space="preserve">třídy </w:t>
      </w:r>
      <w:r>
        <w:rPr>
          <w:rFonts w:eastAsia="ComeniaSerif"/>
          <w:lang w:bidi="ar-SA"/>
        </w:rPr>
        <w:t>DispatcherPortlet do portlet.xml spolu s propojením a inicializací aplikačního kontextu.</w:t>
      </w:r>
      <w:r w:rsidR="003E1349">
        <w:rPr>
          <w:rFonts w:eastAsia="ComeniaSerif"/>
          <w:lang w:bidi="ar-SA"/>
        </w:rPr>
        <w:t xml:space="preserve"> Tato třída slouží jako vstupní bod, delegující požadavky na </w:t>
      </w:r>
      <w:proofErr w:type="gramStart"/>
      <w:r w:rsidR="003E1349">
        <w:rPr>
          <w:rFonts w:eastAsia="ComeniaSerif"/>
          <w:lang w:bidi="ar-SA"/>
        </w:rPr>
        <w:t>příslušné</w:t>
      </w:r>
      <w:proofErr w:type="gramEnd"/>
      <w:r w:rsidR="003E1349">
        <w:rPr>
          <w:rFonts w:eastAsia="ComeniaSerif"/>
          <w:lang w:bidi="ar-SA"/>
        </w:rPr>
        <w:t xml:space="preserve"> </w:t>
      </w:r>
      <w:r w:rsidR="009233B1">
        <w:rPr>
          <w:rFonts w:eastAsia="ComeniaSerif"/>
          <w:lang w:bidi="ar-SA"/>
        </w:rPr>
        <w:t>Controller třídy</w:t>
      </w:r>
      <w:r w:rsidR="003E1349">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C6601" w:rsidRPr="002856FA" w:rsidTr="003E1349">
        <w:tc>
          <w:tcPr>
            <w:tcW w:w="9212" w:type="dxa"/>
            <w:shd w:val="clear" w:color="auto" w:fill="FBFBFB"/>
          </w:tcPr>
          <w:p w:rsidR="00AC6601" w:rsidRPr="002856FA" w:rsidRDefault="00AC6601" w:rsidP="00AC6601">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portlet-class</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org.springframework.web.portlet.DispatcherPortlet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portlet-class</w:t>
            </w:r>
            <w:r w:rsidRPr="002856FA">
              <w:rPr>
                <w:rFonts w:ascii="Consolas" w:eastAsiaTheme="minorHAnsi" w:hAnsi="Consolas" w:cs="Consolas"/>
                <w:color w:val="008080"/>
                <w:sz w:val="18"/>
                <w:szCs w:val="20"/>
                <w:lang w:bidi="ar-SA"/>
              </w:rPr>
              <w:t>&gt;</w:t>
            </w:r>
          </w:p>
          <w:p w:rsidR="00AC6601" w:rsidRPr="002856FA" w:rsidRDefault="00AC6601" w:rsidP="00AC6601">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init-param</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AC6601">
            <w:pPr>
              <w:autoSpaceDE w:val="0"/>
              <w:autoSpaceDN w:val="0"/>
              <w:adjustRightInd w:val="0"/>
              <w:spacing w:line="240" w:lineRule="auto"/>
              <w:ind w:left="360"/>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contextConfigLocation</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AC6601">
            <w:pPr>
              <w:autoSpaceDE w:val="0"/>
              <w:autoSpaceDN w:val="0"/>
              <w:adjustRightInd w:val="0"/>
              <w:spacing w:line="240" w:lineRule="auto"/>
              <w:ind w:left="360"/>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value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/WEB-INF/</w:t>
            </w:r>
            <w:r w:rsidR="003E1349" w:rsidRPr="002856FA">
              <w:rPr>
                <w:rFonts w:ascii="Consolas" w:eastAsiaTheme="minorHAnsi" w:hAnsi="Consolas" w:cs="Consolas"/>
                <w:color w:val="000000"/>
                <w:sz w:val="18"/>
                <w:szCs w:val="20"/>
                <w:lang w:bidi="ar-SA"/>
              </w:rPr>
              <w:t>{portlet-name}</w:t>
            </w:r>
            <w:r w:rsidRPr="002856FA">
              <w:rPr>
                <w:rFonts w:ascii="Consolas" w:eastAsiaTheme="minorHAnsi" w:hAnsi="Consolas" w:cs="Consolas"/>
                <w:color w:val="000000"/>
                <w:sz w:val="18"/>
                <w:szCs w:val="20"/>
                <w:lang w:bidi="ar-SA"/>
              </w:rPr>
              <w:t>-portlet.xml</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value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AC6601">
            <w:pPr>
              <w:rPr>
                <w:rFonts w:eastAsia="ComeniaSerif"/>
                <w:sz w:val="18"/>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init-param</w:t>
            </w:r>
            <w:r w:rsidRPr="002856FA">
              <w:rPr>
                <w:rFonts w:ascii="Consolas" w:eastAsiaTheme="minorHAnsi" w:hAnsi="Consolas" w:cs="Consolas"/>
                <w:color w:val="008080"/>
                <w:sz w:val="18"/>
                <w:szCs w:val="20"/>
                <w:lang w:bidi="ar-SA"/>
              </w:rPr>
              <w:t>&gt;</w:t>
            </w:r>
          </w:p>
        </w:tc>
      </w:tr>
    </w:tbl>
    <w:p w:rsidR="00AC6601" w:rsidRPr="00AC6601" w:rsidRDefault="003E1349" w:rsidP="009233B1">
      <w:pPr>
        <w:spacing w:after="240"/>
        <w:jc w:val="center"/>
        <w:rPr>
          <w:rFonts w:eastAsia="ComeniaSerif"/>
          <w:lang w:bidi="ar-SA"/>
        </w:rPr>
      </w:pPr>
      <w:r>
        <w:rPr>
          <w:rFonts w:eastAsia="ComeniaSerif"/>
          <w:lang w:bidi="ar-SA"/>
        </w:rPr>
        <w:t xml:space="preserve">Definice Spring </w:t>
      </w:r>
      <w:r w:rsidR="009233B1">
        <w:rPr>
          <w:rFonts w:eastAsia="ComeniaSerif"/>
          <w:lang w:bidi="ar-SA"/>
        </w:rPr>
        <w:t>třídy DispatcherPortlet</w:t>
      </w:r>
    </w:p>
    <w:p w:rsidR="00AC6601" w:rsidRDefault="003E1349" w:rsidP="009233B1">
      <w:pPr>
        <w:pStyle w:val="Odstavecseseznamem"/>
        <w:numPr>
          <w:ilvl w:val="0"/>
          <w:numId w:val="11"/>
        </w:numPr>
        <w:spacing w:after="240"/>
        <w:rPr>
          <w:rFonts w:eastAsia="ComeniaSerif"/>
          <w:lang w:bidi="ar-SA"/>
        </w:rPr>
      </w:pPr>
      <w:r>
        <w:rPr>
          <w:rFonts w:eastAsia="ComeniaSerif"/>
          <w:lang w:bidi="ar-SA"/>
        </w:rPr>
        <w:t>Vytvoření aplikačního kontextu</w:t>
      </w:r>
      <w:r w:rsidR="00A1146F">
        <w:rPr>
          <w:rFonts w:eastAsia="ComeniaSerif"/>
          <w:lang w:bidi="ar-SA"/>
        </w:rPr>
        <w:t xml:space="preserve"> zmíněného v bodu 2. Ve složce WEB-INF založíme soubor ve tvaru {portlet-name}-portlet.xm</w:t>
      </w:r>
      <w:r w:rsidR="00D65402">
        <w:rPr>
          <w:rFonts w:eastAsia="ComeniaSerif"/>
          <w:lang w:bidi="ar-SA"/>
        </w:rPr>
        <w:t>l</w:t>
      </w:r>
      <w:r w:rsidR="00A1146F">
        <w:rPr>
          <w:rFonts w:eastAsia="ComeniaSerif"/>
          <w:lang w:bidi="ar-SA"/>
        </w:rPr>
        <w:t xml:space="preserve">. Název není náhodný a je </w:t>
      </w:r>
      <w:r w:rsidR="00A1146F">
        <w:rPr>
          <w:rFonts w:eastAsia="ComeniaSerif"/>
          <w:lang w:bidi="ar-SA"/>
        </w:rPr>
        <w:lastRenderedPageBreak/>
        <w:t xml:space="preserve">nutné dodržet uvedenou konvenci malými písmeny. Každá aplikace využívající Spring, musí obsahovat, alespoň jeden kořenový kontext. Zde nadefinujeme použití anotací, rozlišování a mapování </w:t>
      </w:r>
      <w:r w:rsidR="005E445D">
        <w:rPr>
          <w:rFonts w:eastAsia="ComeniaSerif"/>
          <w:lang w:bidi="ar-SA"/>
        </w:rPr>
        <w:t>JSP</w:t>
      </w:r>
      <w:r w:rsidR="00A1146F">
        <w:rPr>
          <w:rFonts w:eastAsia="ComeniaSerif"/>
          <w:lang w:bidi="ar-SA"/>
        </w:rPr>
        <w:t xml:space="preserve"> dle zjednodušeného názvu a skenování balíčku s našimi </w:t>
      </w:r>
      <w:r w:rsidR="005C5E08">
        <w:rPr>
          <w:rFonts w:eastAsia="ComeniaSerif"/>
          <w:lang w:bidi="ar-SA"/>
        </w:rPr>
        <w:t>třídy typu Controller</w:t>
      </w:r>
      <w:r w:rsidR="00A1146F">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1146F" w:rsidTr="00F8785E">
        <w:tc>
          <w:tcPr>
            <w:tcW w:w="9212" w:type="dxa"/>
            <w:shd w:val="clear" w:color="auto" w:fill="FBFBFB"/>
          </w:tcPr>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context:annotation-config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class</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t>
            </w:r>
            <w:r w:rsidR="0094511B">
              <w:rPr>
                <w:rFonts w:ascii="Consolas" w:eastAsiaTheme="minorHAnsi" w:hAnsi="Consolas" w:cs="Consolas"/>
                <w:i/>
                <w:iCs/>
                <w:color w:val="2A00FF"/>
                <w:sz w:val="18"/>
                <w:szCs w:val="20"/>
                <w:lang w:bidi="ar-SA"/>
              </w:rPr>
              <w:t>work.web.portlet.mvc.annotation.</w:t>
            </w:r>
            <w:r w:rsidRPr="0094511B">
              <w:rPr>
                <w:rFonts w:ascii="Consolas" w:eastAsiaTheme="minorHAnsi" w:hAnsi="Consolas" w:cs="Consolas"/>
                <w:i/>
                <w:iCs/>
                <w:color w:val="2A00FF"/>
                <w:sz w:val="18"/>
                <w:szCs w:val="20"/>
                <w:lang w:bidi="ar-SA"/>
              </w:rPr>
              <w:t>DefaultAnnotationHandlerMapping"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id</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"jspViewResolver"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class</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"org.springframework.web.servlet.view.UrlBasedViewResolver"</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94511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"viewClass"</w:t>
            </w:r>
            <w:r w:rsidR="0094511B">
              <w:rPr>
                <w:rFonts w:ascii="Consolas" w:eastAsiaTheme="minorHAnsi" w:hAnsi="Consolas" w:cs="Consolas"/>
                <w:i/>
                <w:iCs/>
                <w:color w:val="2A00FF"/>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"org.springframework.web.servlet.view.JstlView"</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"prefix"</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"/WEB-INF/jsp/"</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"suffix"</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".jsp"</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"order"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"1"</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
          <w:p w:rsidR="00A1146F" w:rsidRPr="00A1146F" w:rsidRDefault="00A1146F" w:rsidP="00A1146F">
            <w:pPr>
              <w:rPr>
                <w:rFonts w:eastAsia="ComeniaSerif"/>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context:component-scan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base-package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"my.package.with.controller"</w:t>
            </w:r>
            <w:r w:rsidRPr="0094511B">
              <w:rPr>
                <w:rFonts w:ascii="Consolas" w:eastAsiaTheme="minorHAnsi" w:hAnsi="Consolas" w:cs="Consolas"/>
                <w:color w:val="008080"/>
                <w:sz w:val="18"/>
                <w:szCs w:val="20"/>
                <w:lang w:bidi="ar-SA"/>
              </w:rPr>
              <w:t>/&gt;</w:t>
            </w:r>
          </w:p>
        </w:tc>
      </w:tr>
    </w:tbl>
    <w:p w:rsidR="00A1146F" w:rsidRPr="00A1146F" w:rsidRDefault="00F8785E" w:rsidP="009233B1">
      <w:pPr>
        <w:spacing w:after="240"/>
        <w:jc w:val="center"/>
        <w:rPr>
          <w:rFonts w:eastAsia="ComeniaSerif"/>
          <w:lang w:bidi="ar-SA"/>
        </w:rPr>
      </w:pPr>
      <w:r>
        <w:rPr>
          <w:rFonts w:eastAsia="ComeniaSerif"/>
          <w:lang w:bidi="ar-SA"/>
        </w:rPr>
        <w:t>Aplikační kontext</w:t>
      </w:r>
    </w:p>
    <w:p w:rsidR="00A1146F" w:rsidRPr="00F8785E" w:rsidRDefault="00F8785E" w:rsidP="00AC6601">
      <w:pPr>
        <w:pStyle w:val="Odstavecseseznamem"/>
        <w:numPr>
          <w:ilvl w:val="0"/>
          <w:numId w:val="11"/>
        </w:numPr>
        <w:rPr>
          <w:rFonts w:eastAsia="ComeniaSerif"/>
        </w:rPr>
      </w:pPr>
      <w:r>
        <w:rPr>
          <w:rFonts w:eastAsia="ComeniaSerif"/>
          <w:lang w:bidi="ar-SA"/>
        </w:rPr>
        <w:t>Vypnutí přepojmenovávání</w:t>
      </w:r>
      <w:r w:rsidR="00D65402">
        <w:rPr>
          <w:rFonts w:eastAsia="ComeniaSerif"/>
          <w:lang w:bidi="ar-SA"/>
        </w:rPr>
        <w:t xml:space="preserve"> (namespacing)</w:t>
      </w:r>
      <w:r>
        <w:rPr>
          <w:rFonts w:eastAsia="ComeniaSerif"/>
          <w:lang w:bidi="ar-SA"/>
        </w:rPr>
        <w:t xml:space="preserve"> parametrů v liferay-portlet.xml jednoduše přes položku </w:t>
      </w:r>
      <w:r w:rsidRPr="00F8785E">
        <w:rPr>
          <w:rFonts w:eastAsiaTheme="minorHAnsi"/>
          <w:b/>
        </w:rPr>
        <w:t>requires-namespaced-parameters</w:t>
      </w:r>
      <w:r w:rsidRPr="00F8785E">
        <w:rPr>
          <w:rFonts w:eastAsiaTheme="minorHAnsi"/>
        </w:rPr>
        <w:t xml:space="preserve"> na hodnotu false</w:t>
      </w:r>
      <w:r>
        <w:rPr>
          <w:rFonts w:eastAsiaTheme="minorHAnsi"/>
        </w:rPr>
        <w:t>.</w:t>
      </w:r>
    </w:p>
    <w:p w:rsidR="00F8785E" w:rsidRPr="00F8785E" w:rsidRDefault="00F8785E" w:rsidP="00F8785E">
      <w:pPr>
        <w:pStyle w:val="Odstavecseseznamem"/>
        <w:numPr>
          <w:ilvl w:val="0"/>
          <w:numId w:val="11"/>
        </w:numPr>
        <w:rPr>
          <w:rFonts w:eastAsia="ComeniaSerif"/>
          <w:lang w:bidi="ar-SA"/>
        </w:rPr>
      </w:pPr>
      <w:r>
        <w:rPr>
          <w:rFonts w:eastAsia="ComeniaSerif"/>
          <w:lang w:bidi="ar-SA"/>
        </w:rPr>
        <w:t xml:space="preserve">Přidání závislostí na Spring knihovny. </w:t>
      </w:r>
      <w:r w:rsidR="00DF7AE5">
        <w:rPr>
          <w:rFonts w:eastAsia="ComeniaSerif"/>
          <w:lang w:bidi="ar-SA"/>
        </w:rPr>
        <w:t xml:space="preserve">V případě Maven projektu se zavádějí do pom.xml. Potřebné knihovny </w:t>
      </w:r>
      <w:r w:rsidR="00DF7AE5" w:rsidRPr="00DF7AE5">
        <w:rPr>
          <w:rFonts w:eastAsia="ComeniaSerif"/>
          <w:b/>
          <w:lang w:bidi="ar-SA"/>
        </w:rPr>
        <w:t>spring-</w:t>
      </w:r>
      <w:r w:rsidR="00DF7AE5">
        <w:rPr>
          <w:rFonts w:eastAsia="ComeniaSerif"/>
          <w:lang w:bidi="ar-SA"/>
        </w:rPr>
        <w:t xml:space="preserve"> aop, aspects, beans, context, core, expression, test, webmvc-portlet a webmvc.</w:t>
      </w:r>
    </w:p>
    <w:p w:rsidR="00A40E37" w:rsidRDefault="0083330B" w:rsidP="00A07AAB">
      <w:pPr>
        <w:pStyle w:val="Nadpis2"/>
        <w:rPr>
          <w:rFonts w:eastAsia="ComeniaSerif"/>
          <w:lang w:bidi="ar-SA"/>
        </w:rPr>
      </w:pPr>
      <w:r>
        <w:rPr>
          <w:rFonts w:eastAsia="ComeniaSerif"/>
          <w:lang w:bidi="ar-SA"/>
        </w:rPr>
        <w:t xml:space="preserve"> </w:t>
      </w:r>
      <w:bookmarkStart w:id="27" w:name="_Toc411770734"/>
      <w:r w:rsidR="00A40E37">
        <w:rPr>
          <w:rFonts w:eastAsia="ComeniaSerif"/>
          <w:lang w:bidi="ar-SA"/>
        </w:rPr>
        <w:t>Meziportletová komunikace</w:t>
      </w:r>
      <w:bookmarkEnd w:id="27"/>
    </w:p>
    <w:p w:rsidR="00433F79" w:rsidRDefault="00AD2F38" w:rsidP="00AD2F38">
      <w:pPr>
        <w:ind w:firstLine="708"/>
        <w:rPr>
          <w:rFonts w:eastAsia="ComeniaSerif"/>
          <w:lang w:bidi="ar-SA"/>
        </w:rPr>
      </w:pPr>
      <w:r>
        <w:rPr>
          <w:rFonts w:eastAsia="ComeniaSerif"/>
          <w:lang w:bidi="ar-SA"/>
        </w:rPr>
        <w:t>Jedním hlavních z problémů řešených v počátcích portletů byl mechanismus, umožňující vzájemnou komunikaci. Modularita, jako jedna z velkých výhod portálu nemohla být bez tohoto aspektu splněna. S příchodem JSR 286 bylo na tuto otázku poskytnuto řešení v podobě veřejný</w:t>
      </w:r>
      <w:r w:rsidR="00150686">
        <w:rPr>
          <w:rFonts w:eastAsia="ComeniaSerif"/>
          <w:lang w:bidi="ar-SA"/>
        </w:rPr>
        <w:t>ch</w:t>
      </w:r>
      <w:r>
        <w:rPr>
          <w:rFonts w:eastAsia="ComeniaSerif"/>
          <w:lang w:bidi="ar-SA"/>
        </w:rPr>
        <w:t xml:space="preserve"> render parametrů a komplexního mechanismu </w:t>
      </w:r>
      <w:r w:rsidR="00150686">
        <w:rPr>
          <w:rFonts w:eastAsia="ComeniaSerif"/>
          <w:lang w:bidi="ar-SA"/>
        </w:rPr>
        <w:t xml:space="preserve">zasílání </w:t>
      </w:r>
      <w:r>
        <w:rPr>
          <w:rFonts w:eastAsia="ComeniaSerif"/>
          <w:lang w:bidi="ar-SA"/>
        </w:rPr>
        <w:t>událostí.</w:t>
      </w:r>
      <w:r w:rsidR="00607B0B">
        <w:rPr>
          <w:rFonts w:eastAsia="ComeniaSerif"/>
          <w:lang w:bidi="ar-SA"/>
        </w:rPr>
        <w:t xml:space="preserve"> Méně vhodným způsobem je výměna proměnných skrze objekt PortletSession, jež lze nakonfigurovat pro sdílení dat mezi portlety</w:t>
      </w:r>
      <w:r w:rsidR="0008083D">
        <w:rPr>
          <w:rFonts w:eastAsia="ComeniaSerif"/>
          <w:lang w:bidi="ar-SA"/>
        </w:rPr>
        <w:t xml:space="preserve"> či portálem.</w:t>
      </w:r>
    </w:p>
    <w:p w:rsidR="0008083D" w:rsidRDefault="0008083D" w:rsidP="00A07AAB">
      <w:pPr>
        <w:pStyle w:val="Nadpis3"/>
        <w:rPr>
          <w:rFonts w:eastAsia="ComeniaSerif"/>
          <w:lang w:bidi="ar-SA"/>
        </w:rPr>
      </w:pPr>
      <w:bookmarkStart w:id="28" w:name="_Toc411770735"/>
      <w:r>
        <w:rPr>
          <w:rFonts w:eastAsia="ComeniaSerif"/>
          <w:lang w:bidi="ar-SA"/>
        </w:rPr>
        <w:t>Události</w:t>
      </w:r>
      <w:bookmarkEnd w:id="28"/>
    </w:p>
    <w:p w:rsidR="0008083D" w:rsidRDefault="0008083D" w:rsidP="00E33605">
      <w:pPr>
        <w:spacing w:after="240"/>
        <w:ind w:firstLine="708"/>
        <w:rPr>
          <w:rFonts w:eastAsia="ComeniaSerif"/>
          <w:lang w:bidi="ar-SA"/>
        </w:rPr>
      </w:pPr>
      <w:r>
        <w:rPr>
          <w:rFonts w:eastAsia="ComeniaSerif"/>
          <w:lang w:bidi="ar-SA"/>
        </w:rPr>
        <w:t xml:space="preserve">Jak již zaznělo v kapitole 3.4.2, jedná se o standardní funkcionalitu, portletových aplikací. Komunikovat lze jak na straně klienta tak serveru. Události </w:t>
      </w:r>
      <w:r w:rsidR="00D65402">
        <w:rPr>
          <w:rFonts w:eastAsia="ComeniaSerif"/>
          <w:lang w:bidi="ar-SA"/>
        </w:rPr>
        <w:t xml:space="preserve">na straně serveru </w:t>
      </w:r>
      <w:r>
        <w:rPr>
          <w:rFonts w:eastAsia="ComeniaSerif"/>
          <w:lang w:bidi="ar-SA"/>
        </w:rPr>
        <w:t xml:space="preserve">je nutné zaregistrovat do souboru portlet.xml, spolu s datovým typem, jmenným prostorem a lokálním názvem a to jak na straně odesílatele tak příjemce. Odesílatel nastaví do </w:t>
      </w:r>
      <w:r w:rsidR="00D65402">
        <w:rPr>
          <w:rFonts w:eastAsia="ComeniaSerif"/>
          <w:lang w:bidi="ar-SA"/>
        </w:rPr>
        <w:t xml:space="preserve">aktuální instance </w:t>
      </w:r>
      <w:r>
        <w:rPr>
          <w:rFonts w:eastAsia="ComeniaSerif"/>
          <w:lang w:bidi="ar-SA"/>
        </w:rPr>
        <w:t xml:space="preserve">ActionResponse událost se zmíněnými parametry, čímž je </w:t>
      </w:r>
      <w:r w:rsidR="00D65402">
        <w:rPr>
          <w:rFonts w:eastAsia="ComeniaSerif"/>
          <w:lang w:bidi="ar-SA"/>
        </w:rPr>
        <w:lastRenderedPageBreak/>
        <w:t>odeslána</w:t>
      </w:r>
      <w:r>
        <w:rPr>
          <w:rFonts w:eastAsia="ComeniaSerif"/>
          <w:lang w:bidi="ar-SA"/>
        </w:rPr>
        <w:t xml:space="preserve"> událost a dané poslouchající strany</w:t>
      </w:r>
      <w:r w:rsidR="00D65402">
        <w:rPr>
          <w:rFonts w:eastAsia="ComeniaSerif"/>
          <w:lang w:bidi="ar-SA"/>
        </w:rPr>
        <w:t>, na</w:t>
      </w:r>
      <w:r>
        <w:rPr>
          <w:rFonts w:eastAsia="ComeniaSerif"/>
          <w:lang w:bidi="ar-SA"/>
        </w:rPr>
        <w:t xml:space="preserve"> danou událost zavolají obslužné metody.</w:t>
      </w:r>
      <w:r w:rsidR="00505AB8">
        <w:rPr>
          <w:rFonts w:eastAsia="ComeniaSerif"/>
          <w:lang w:bidi="ar-SA"/>
        </w:rPr>
        <w:t xml:space="preserve"> V příkladu níže je </w:t>
      </w:r>
      <w:r w:rsidR="009F55DC">
        <w:rPr>
          <w:rFonts w:eastAsia="ComeniaSerif"/>
          <w:lang w:bidi="ar-SA"/>
        </w:rPr>
        <w:t xml:space="preserve">zobrazena </w:t>
      </w:r>
      <w:r w:rsidR="00505AB8">
        <w:rPr>
          <w:rFonts w:eastAsia="ComeniaSerif"/>
          <w:lang w:bidi="ar-SA"/>
        </w:rPr>
        <w:t>definice odchozí</w:t>
      </w:r>
      <w:r w:rsidR="009F55DC">
        <w:rPr>
          <w:rFonts w:eastAsia="ComeniaSerif"/>
          <w:lang w:bidi="ar-SA"/>
        </w:rPr>
        <w:t xml:space="preserve"> a příchozí</w:t>
      </w:r>
      <w:r w:rsidR="00505AB8">
        <w:rPr>
          <w:rFonts w:eastAsia="ComeniaSerif"/>
          <w:lang w:bidi="ar-SA"/>
        </w:rPr>
        <w:t xml:space="preserve"> události a </w:t>
      </w:r>
      <w:r w:rsidR="009F55DC">
        <w:rPr>
          <w:rFonts w:eastAsia="ComeniaSerif"/>
          <w:lang w:bidi="ar-SA"/>
        </w:rPr>
        <w:t>zaregistrování datového typu události</w:t>
      </w:r>
      <w:r w:rsidR="00505AB8">
        <w:rPr>
          <w:rFonts w:eastAsia="ComeniaSerif"/>
          <w:lang w:bidi="ar-SA"/>
        </w:rPr>
        <w:t>.</w:t>
      </w:r>
      <w:r w:rsidR="009F55DC">
        <w:rPr>
          <w:rFonts w:eastAsia="ComeniaSerif"/>
          <w:lang w:bidi="ar-SA"/>
        </w:rPr>
        <w:t xml:space="preserve"> V případě výměny vlastních objektů je nutné, aby k dané třídě měly přístup obě </w:t>
      </w:r>
      <w:r w:rsidR="00D65402">
        <w:rPr>
          <w:rFonts w:eastAsia="ComeniaSerif"/>
          <w:lang w:bidi="ar-SA"/>
        </w:rPr>
        <w:t>strany a objekt byl serializovatelný</w:t>
      </w:r>
      <w:r w:rsidR="009F55DC">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8083D" w:rsidRPr="008879F3" w:rsidTr="0059098E">
        <w:tc>
          <w:tcPr>
            <w:tcW w:w="9212" w:type="dxa"/>
            <w:shd w:val="clear" w:color="auto" w:fill="FBFBFB"/>
          </w:tcPr>
          <w:p w:rsidR="009F55DC" w:rsidRPr="008879F3" w:rsidRDefault="009F55DC" w:rsidP="009F55DC">
            <w:pPr>
              <w:autoSpaceDE w:val="0"/>
              <w:autoSpaceDN w:val="0"/>
              <w:adjustRightInd w:val="0"/>
              <w:spacing w:line="240" w:lineRule="auto"/>
              <w:jc w:val="left"/>
              <w:rPr>
                <w:rFonts w:ascii="Consolas" w:eastAsiaTheme="minorHAnsi" w:hAnsi="Consolas" w:cs="Consolas"/>
                <w:color w:val="008080"/>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u w:val="single"/>
                <w:lang w:bidi="ar-SA"/>
              </w:rPr>
              <w:t>portlet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r w:rsidRPr="008879F3">
              <w:rPr>
                <w:rFonts w:ascii="Consolas" w:eastAsiaTheme="minorHAnsi" w:hAnsi="Consolas" w:cs="Consolas"/>
                <w:sz w:val="18"/>
                <w:szCs w:val="20"/>
                <w:lang w:bidi="ar-SA"/>
              </w:rPr>
              <w:tab/>
            </w:r>
            <w:proofErr w:type="gramStart"/>
            <w:r w:rsidRPr="008879F3">
              <w:rPr>
                <w:rFonts w:ascii="Consolas" w:eastAsiaTheme="minorHAnsi" w:hAnsi="Consolas" w:cs="Consolas"/>
                <w:color w:val="3F5FBF"/>
                <w:sz w:val="18"/>
                <w:szCs w:val="20"/>
                <w:lang w:bidi="ar-SA"/>
              </w:rPr>
              <w:t>&lt;!-- Odesílatel</w:t>
            </w:r>
            <w:proofErr w:type="gramEnd"/>
            <w:r w:rsidRPr="008879F3">
              <w:rPr>
                <w:rFonts w:ascii="Consolas" w:eastAsiaTheme="minorHAnsi" w:hAnsi="Consolas" w:cs="Consolas"/>
                <w:color w:val="3F5FBF"/>
                <w:sz w:val="18"/>
                <w:szCs w:val="20"/>
                <w:lang w:bidi="ar-SA"/>
              </w:rPr>
              <w:t xml:space="preserv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supported-publishing-event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supported-publishing-event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r w:rsidRPr="008879F3">
              <w:rPr>
                <w:rFonts w:ascii="Consolas" w:eastAsiaTheme="minorHAnsi" w:hAnsi="Consolas" w:cs="Consolas"/>
                <w:color w:val="008080"/>
                <w:sz w:val="18"/>
                <w:szCs w:val="20"/>
                <w:lang w:bidi="ar-SA"/>
              </w:rPr>
              <w:tab/>
            </w:r>
            <w:proofErr w:type="gramStart"/>
            <w:r w:rsidRPr="008879F3">
              <w:rPr>
                <w:rFonts w:ascii="Consolas" w:eastAsiaTheme="minorHAnsi" w:hAnsi="Consolas" w:cs="Consolas"/>
                <w:color w:val="3F5FBF"/>
                <w:sz w:val="18"/>
                <w:szCs w:val="20"/>
                <w:lang w:bidi="ar-SA"/>
              </w:rPr>
              <w:t>&lt;!-- Příjemce</w:t>
            </w:r>
            <w:proofErr w:type="gramEnd"/>
            <w:r w:rsidRPr="008879F3">
              <w:rPr>
                <w:rFonts w:ascii="Consolas" w:eastAsiaTheme="minorHAnsi" w:hAnsi="Consolas" w:cs="Consolas"/>
                <w:color w:val="3F5FBF"/>
                <w:sz w:val="18"/>
                <w:szCs w:val="20"/>
                <w:lang w:bidi="ar-SA"/>
              </w:rPr>
              <w:t xml:space="preserv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supported-processing-event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supported-processing-event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008080"/>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portlet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proofErr w:type="gramStart"/>
            <w:r w:rsidRPr="008879F3">
              <w:rPr>
                <w:rFonts w:ascii="Consolas" w:eastAsiaTheme="minorHAnsi" w:hAnsi="Consolas" w:cs="Consolas"/>
                <w:color w:val="3F5FBF"/>
                <w:sz w:val="18"/>
                <w:szCs w:val="20"/>
                <w:lang w:bidi="ar-SA"/>
              </w:rPr>
              <w:t>&lt;!-- Odesílatel</w:t>
            </w:r>
            <w:proofErr w:type="gramEnd"/>
            <w:r w:rsidRPr="008879F3">
              <w:rPr>
                <w:rFonts w:ascii="Consolas" w:eastAsiaTheme="minorHAnsi" w:hAnsi="Consolas" w:cs="Consolas"/>
                <w:color w:val="3F5FBF"/>
                <w:sz w:val="18"/>
                <w:szCs w:val="20"/>
                <w:lang w:bidi="ar-SA"/>
              </w:rPr>
              <w:t xml:space="preserve"> i příjemce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event-definition</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 xml:space="preserve">    </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 xml:space="preserve">    </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value-type</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java.lang.String</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value-type</w:t>
            </w:r>
            <w:r w:rsidRPr="008879F3">
              <w:rPr>
                <w:rFonts w:ascii="Consolas" w:eastAsiaTheme="minorHAnsi" w:hAnsi="Consolas" w:cs="Consolas"/>
                <w:color w:val="008080"/>
                <w:sz w:val="18"/>
                <w:szCs w:val="20"/>
                <w:lang w:bidi="ar-SA"/>
              </w:rPr>
              <w:t>&gt;</w:t>
            </w:r>
          </w:p>
          <w:p w:rsidR="0008083D"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event-definition</w:t>
            </w:r>
            <w:r w:rsidRPr="008879F3">
              <w:rPr>
                <w:rFonts w:ascii="Consolas" w:eastAsiaTheme="minorHAnsi" w:hAnsi="Consolas" w:cs="Consolas"/>
                <w:color w:val="008080"/>
                <w:sz w:val="18"/>
                <w:szCs w:val="20"/>
                <w:lang w:bidi="ar-SA"/>
              </w:rPr>
              <w:t>&gt;</w:t>
            </w:r>
          </w:p>
        </w:tc>
      </w:tr>
    </w:tbl>
    <w:p w:rsidR="0008083D" w:rsidRDefault="009F55DC" w:rsidP="00E33605">
      <w:pPr>
        <w:spacing w:after="240"/>
        <w:jc w:val="center"/>
        <w:rPr>
          <w:rFonts w:eastAsia="ComeniaSerif"/>
          <w:lang w:bidi="ar-SA"/>
        </w:rPr>
      </w:pPr>
      <w:r>
        <w:rPr>
          <w:rFonts w:eastAsia="ComeniaSerif"/>
          <w:lang w:bidi="ar-SA"/>
        </w:rPr>
        <w:t>Definice události</w:t>
      </w:r>
    </w:p>
    <w:p w:rsidR="009F55DC" w:rsidRDefault="009F55DC" w:rsidP="00E33605">
      <w:pPr>
        <w:spacing w:after="240"/>
        <w:ind w:firstLine="708"/>
        <w:jc w:val="left"/>
        <w:rPr>
          <w:rFonts w:eastAsia="ComeniaSerif"/>
          <w:lang w:bidi="ar-SA"/>
        </w:rPr>
      </w:pPr>
      <w:r>
        <w:rPr>
          <w:rFonts w:eastAsia="ComeniaSerif"/>
          <w:lang w:bidi="ar-SA"/>
        </w:rPr>
        <w:t xml:space="preserve">Vytvoření </w:t>
      </w:r>
      <w:r w:rsidR="00A05BA8">
        <w:rPr>
          <w:rFonts w:eastAsia="ComeniaSerif"/>
          <w:lang w:bidi="ar-SA"/>
        </w:rPr>
        <w:t xml:space="preserve">takového </w:t>
      </w:r>
      <w:r>
        <w:rPr>
          <w:rFonts w:eastAsia="ComeniaSerif"/>
          <w:lang w:bidi="ar-SA"/>
        </w:rPr>
        <w:t>mostu</w:t>
      </w:r>
      <w:r w:rsidR="00A05BA8">
        <w:rPr>
          <w:rFonts w:eastAsia="ComeniaSerif"/>
          <w:lang w:bidi="ar-SA"/>
        </w:rPr>
        <w:t xml:space="preserve"> </w:t>
      </w:r>
      <w:r>
        <w:rPr>
          <w:rFonts w:eastAsia="ComeniaSerif"/>
          <w:lang w:bidi="ar-SA"/>
        </w:rPr>
        <w:t xml:space="preserve">je pouze nezbytný předpoklad, po kterém můžeme začít psát </w:t>
      </w:r>
      <w:r w:rsidR="006E533C">
        <w:rPr>
          <w:rFonts w:eastAsia="ComeniaSerif"/>
          <w:lang w:bidi="ar-SA"/>
        </w:rPr>
        <w:t>samotnou logiku</w:t>
      </w:r>
      <w:r>
        <w:rPr>
          <w:rFonts w:eastAsia="ComeniaSerif"/>
          <w:lang w:bidi="ar-SA"/>
        </w:rPr>
        <w:t xml:space="preserve"> </w:t>
      </w:r>
      <w:r w:rsidR="006E533C">
        <w:rPr>
          <w:rFonts w:eastAsia="ComeniaSerif"/>
          <w:lang w:bidi="ar-SA"/>
        </w:rPr>
        <w:t xml:space="preserve">odeslání </w:t>
      </w:r>
      <w:r>
        <w:rPr>
          <w:rFonts w:eastAsia="ComeniaSerif"/>
          <w:lang w:bidi="ar-SA"/>
        </w:rPr>
        <w:t>události a přijetí.</w:t>
      </w:r>
    </w:p>
    <w:tbl>
      <w:tblPr>
        <w:tblStyle w:val="Mkatabulky"/>
        <w:tblW w:w="0" w:type="auto"/>
        <w:shd w:val="clear" w:color="auto" w:fill="FBFBFB"/>
        <w:tblLook w:val="04A0" w:firstRow="1" w:lastRow="0" w:firstColumn="1" w:lastColumn="0" w:noHBand="0" w:noVBand="1"/>
      </w:tblPr>
      <w:tblGrid>
        <w:gridCol w:w="9212"/>
      </w:tblGrid>
      <w:tr w:rsidR="009F55DC" w:rsidRPr="008879F3" w:rsidTr="0059098E">
        <w:tc>
          <w:tcPr>
            <w:tcW w:w="9212" w:type="dxa"/>
            <w:tcBorders>
              <w:top w:val="nil"/>
              <w:left w:val="nil"/>
              <w:bottom w:val="nil"/>
              <w:right w:val="nil"/>
            </w:tcBorders>
            <w:shd w:val="clear" w:color="auto" w:fill="FBFBFB"/>
          </w:tcPr>
          <w:p w:rsidR="006E533C" w:rsidRPr="008879F3" w:rsidRDefault="006E533C" w:rsidP="009F55DC">
            <w:pPr>
              <w:autoSpaceDE w:val="0"/>
              <w:autoSpaceDN w:val="0"/>
              <w:adjustRightInd w:val="0"/>
              <w:spacing w:line="240" w:lineRule="auto"/>
              <w:jc w:val="left"/>
              <w:rPr>
                <w:rFonts w:ascii="Consolas" w:eastAsiaTheme="minorHAnsi" w:hAnsi="Consolas" w:cs="Consolas"/>
                <w:color w:val="3F7F5F"/>
                <w:sz w:val="18"/>
                <w:szCs w:val="18"/>
                <w:lang w:bidi="ar-SA"/>
              </w:rPr>
            </w:pPr>
            <w:r w:rsidRPr="008879F3">
              <w:rPr>
                <w:rFonts w:ascii="Consolas" w:eastAsiaTheme="minorHAnsi" w:hAnsi="Consolas" w:cs="Consolas"/>
                <w:color w:val="3F7F5F"/>
                <w:sz w:val="18"/>
                <w:szCs w:val="18"/>
                <w:lang w:bidi="ar-SA"/>
              </w:rPr>
              <w:t>//Odesílatel</w:t>
            </w:r>
          </w:p>
          <w:p w:rsidR="006E533C" w:rsidRPr="008879F3" w:rsidRDefault="006E533C" w:rsidP="009F55DC">
            <w:pPr>
              <w:autoSpaceDE w:val="0"/>
              <w:autoSpaceDN w:val="0"/>
              <w:adjustRightInd w:val="0"/>
              <w:spacing w:line="240" w:lineRule="auto"/>
              <w:jc w:val="left"/>
              <w:rPr>
                <w:rFonts w:ascii="Consolas" w:eastAsiaTheme="minorHAnsi" w:hAnsi="Consolas" w:cs="Consolas"/>
                <w:color w:val="000000"/>
                <w:sz w:val="18"/>
                <w:szCs w:val="18"/>
                <w:lang w:bidi="ar-SA"/>
              </w:rPr>
            </w:pPr>
            <w:proofErr w:type="gramStart"/>
            <w:r w:rsidRPr="008879F3">
              <w:rPr>
                <w:rFonts w:ascii="Consolas" w:eastAsiaTheme="minorHAnsi" w:hAnsi="Consolas" w:cs="Consolas"/>
                <w:color w:val="000000"/>
                <w:sz w:val="18"/>
                <w:szCs w:val="18"/>
                <w:lang w:bidi="ar-SA"/>
              </w:rPr>
              <w:t>..processAction</w:t>
            </w:r>
            <w:proofErr w:type="gramEnd"/>
            <w:r w:rsidRPr="008879F3">
              <w:rPr>
                <w:rFonts w:ascii="Consolas" w:eastAsiaTheme="minorHAnsi" w:hAnsi="Consolas" w:cs="Consolas"/>
                <w:color w:val="000000"/>
                <w:sz w:val="18"/>
                <w:szCs w:val="18"/>
                <w:lang w:bidi="ar-SA"/>
              </w:rPr>
              <w:t xml:space="preserve"> metoda..</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 xml:space="preserve">QName qName = </w:t>
            </w:r>
            <w:r w:rsidRPr="008879F3">
              <w:rPr>
                <w:rFonts w:ascii="Consolas" w:eastAsiaTheme="minorHAnsi" w:hAnsi="Consolas" w:cs="Consolas"/>
                <w:b/>
                <w:bCs/>
                <w:color w:val="7F0055"/>
                <w:sz w:val="18"/>
                <w:szCs w:val="18"/>
                <w:lang w:bidi="ar-SA"/>
              </w:rPr>
              <w:t>new</w:t>
            </w:r>
            <w:r w:rsidRPr="008879F3">
              <w:rPr>
                <w:rFonts w:ascii="Consolas" w:eastAsiaTheme="minorHAnsi" w:hAnsi="Consolas" w:cs="Consolas"/>
                <w:color w:val="000000"/>
                <w:sz w:val="18"/>
                <w:szCs w:val="18"/>
                <w:lang w:bidi="ar-SA"/>
              </w:rPr>
              <w:t xml:space="preserve"> QName(</w:t>
            </w:r>
            <w:r w:rsidRPr="008879F3">
              <w:rPr>
                <w:rFonts w:ascii="Consolas" w:eastAsiaTheme="minorHAnsi" w:hAnsi="Consolas" w:cs="Consolas"/>
                <w:color w:val="2A00FF"/>
                <w:sz w:val="18"/>
                <w:szCs w:val="18"/>
                <w:lang w:bidi="ar-SA"/>
              </w:rPr>
              <w:t>"http://myapp.com/events"</w:t>
            </w:r>
            <w:r w:rsidRPr="008879F3">
              <w:rPr>
                <w:rFonts w:ascii="Consolas" w:eastAsiaTheme="minorHAnsi" w:hAnsi="Consolas" w:cs="Consolas"/>
                <w:color w:val="000000"/>
                <w:sz w:val="18"/>
                <w:szCs w:val="18"/>
                <w:lang w:bidi="ar-SA"/>
              </w:rPr>
              <w:t xml:space="preserve">, </w:t>
            </w:r>
            <w:r w:rsidRPr="008879F3">
              <w:rPr>
                <w:rFonts w:ascii="Consolas" w:eastAsiaTheme="minorHAnsi" w:hAnsi="Consolas" w:cs="Consolas"/>
                <w:color w:val="2A00FF"/>
                <w:sz w:val="18"/>
                <w:szCs w:val="18"/>
                <w:lang w:bidi="ar-SA"/>
              </w:rPr>
              <w:t>"note"</w:t>
            </w:r>
            <w:r w:rsidRPr="008879F3">
              <w:rPr>
                <w:rFonts w:ascii="Consolas" w:eastAsiaTheme="minorHAnsi" w:hAnsi="Consolas" w:cs="Consolas"/>
                <w:color w:val="000000"/>
                <w:sz w:val="18"/>
                <w:szCs w:val="18"/>
                <w:lang w:bidi="ar-SA"/>
              </w:rPr>
              <w:t xml:space="preserve">, </w:t>
            </w:r>
            <w:r w:rsidRPr="008879F3">
              <w:rPr>
                <w:rFonts w:ascii="Consolas" w:eastAsiaTheme="minorHAnsi" w:hAnsi="Consolas" w:cs="Consolas"/>
                <w:color w:val="2A00FF"/>
                <w:sz w:val="18"/>
                <w:szCs w:val="18"/>
                <w:lang w:bidi="ar-SA"/>
              </w:rPr>
              <w:t>"x"</w:t>
            </w:r>
            <w:r w:rsidRPr="008879F3">
              <w:rPr>
                <w:rFonts w:ascii="Consolas" w:eastAsiaTheme="minorHAnsi" w:hAnsi="Consolas" w:cs="Consolas"/>
                <w:color w:val="000000"/>
                <w:sz w:val="18"/>
                <w:szCs w:val="18"/>
                <w:lang w:bidi="ar-SA"/>
              </w:rPr>
              <w: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response.setEvent</w:t>
            </w:r>
            <w:r w:rsidRPr="008879F3">
              <w:rPr>
                <w:rFonts w:ascii="Consolas" w:eastAsiaTheme="minorHAnsi" w:hAnsi="Consolas" w:cs="Consolas"/>
                <w:color w:val="000000"/>
                <w:sz w:val="18"/>
                <w:szCs w:val="18"/>
                <w:u w:val="single"/>
                <w:lang w:bidi="ar-SA"/>
              </w:rPr>
              <w:t>(</w:t>
            </w:r>
            <w:r w:rsidRPr="008879F3">
              <w:rPr>
                <w:rFonts w:ascii="Consolas" w:eastAsiaTheme="minorHAnsi" w:hAnsi="Consolas" w:cs="Consolas"/>
                <w:color w:val="000000"/>
                <w:sz w:val="18"/>
                <w:szCs w:val="18"/>
                <w:lang w:bidi="ar-SA"/>
              </w:rPr>
              <w:t xml:space="preserve">qName, </w:t>
            </w:r>
            <w:r w:rsidRPr="008879F3">
              <w:rPr>
                <w:rFonts w:ascii="Consolas" w:eastAsiaTheme="minorHAnsi" w:hAnsi="Consolas" w:cs="Consolas"/>
                <w:color w:val="2A00FF"/>
                <w:sz w:val="18"/>
                <w:szCs w:val="18"/>
                <w:u w:val="single"/>
                <w:lang w:bidi="ar-SA"/>
              </w:rPr>
              <w:t>"Nová poznámka"</w:t>
            </w:r>
            <w:r w:rsidRPr="008879F3">
              <w:rPr>
                <w:rFonts w:ascii="Consolas" w:eastAsiaTheme="minorHAnsi" w:hAnsi="Consolas" w:cs="Consolas"/>
                <w:color w:val="000000"/>
                <w:sz w:val="18"/>
                <w:szCs w:val="18"/>
                <w:u w:val="single"/>
                <w:lang w:bidi="ar-SA"/>
              </w:rPr>
              <w:t>)</w:t>
            </w:r>
            <w:r w:rsidRPr="008879F3">
              <w:rPr>
                <w:rFonts w:ascii="Consolas" w:eastAsiaTheme="minorHAnsi" w:hAnsi="Consolas" w:cs="Consolas"/>
                <w:color w:val="000000"/>
                <w:sz w:val="18"/>
                <w:szCs w:val="18"/>
                <w:lang w:bidi="ar-SA"/>
              </w:rPr>
              <w:t>;</w:t>
            </w:r>
            <w:r w:rsidRPr="008879F3">
              <w:rPr>
                <w:rFonts w:ascii="Consolas" w:eastAsiaTheme="minorHAnsi" w:hAnsi="Consolas" w:cs="Consolas"/>
                <w:color w:val="000000"/>
                <w:sz w:val="18"/>
                <w:szCs w:val="18"/>
                <w:lang w:bidi="ar-SA"/>
              </w:rPr>
              <w:tab/>
            </w:r>
          </w:p>
          <w:p w:rsidR="009F55DC" w:rsidRPr="008879F3" w:rsidRDefault="006E533C" w:rsidP="009F55DC">
            <w:pPr>
              <w:autoSpaceDE w:val="0"/>
              <w:autoSpaceDN w:val="0"/>
              <w:adjustRightInd w:val="0"/>
              <w:spacing w:line="240" w:lineRule="auto"/>
              <w:jc w:val="left"/>
              <w:rPr>
                <w:rFonts w:ascii="Consolas" w:eastAsiaTheme="minorHAnsi" w:hAnsi="Consolas" w:cs="Consolas"/>
                <w:color w:val="3F7F5F"/>
                <w:sz w:val="18"/>
                <w:szCs w:val="18"/>
                <w:lang w:bidi="ar-SA"/>
              </w:rPr>
            </w:pPr>
            <w:r w:rsidRPr="008879F3">
              <w:rPr>
                <w:rFonts w:ascii="Consolas" w:eastAsiaTheme="minorHAnsi" w:hAnsi="Consolas" w:cs="Consolas"/>
                <w:color w:val="3F7F5F"/>
                <w:sz w:val="18"/>
                <w:szCs w:val="18"/>
                <w:lang w:bidi="ar-SA"/>
              </w:rPr>
              <w:t>//Příjemce</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646464"/>
                <w:sz w:val="18"/>
                <w:szCs w:val="18"/>
                <w:lang w:bidi="ar-SA"/>
              </w:rPr>
              <w:t>@ProcessEvent</w:t>
            </w:r>
            <w:r w:rsidRPr="008879F3">
              <w:rPr>
                <w:rFonts w:ascii="Consolas" w:eastAsiaTheme="minorHAnsi" w:hAnsi="Consolas" w:cs="Consolas"/>
                <w:color w:val="000000"/>
                <w:sz w:val="18"/>
                <w:szCs w:val="18"/>
                <w:lang w:bidi="ar-SA"/>
              </w:rPr>
              <w:t xml:space="preserve">(qname = </w:t>
            </w:r>
            <w:r w:rsidRPr="008879F3">
              <w:rPr>
                <w:rFonts w:ascii="Consolas" w:eastAsiaTheme="minorHAnsi" w:hAnsi="Consolas" w:cs="Consolas"/>
                <w:color w:val="2A00FF"/>
                <w:sz w:val="18"/>
                <w:szCs w:val="18"/>
                <w:lang w:bidi="ar-SA"/>
              </w:rPr>
              <w:t>"{http://myapp.com/events}note"</w:t>
            </w:r>
            <w:r w:rsidRPr="008879F3">
              <w:rPr>
                <w:rFonts w:ascii="Consolas" w:eastAsiaTheme="minorHAnsi" w:hAnsi="Consolas" w:cs="Consolas"/>
                <w:color w:val="000000"/>
                <w:sz w:val="18"/>
                <w:szCs w:val="18"/>
                <w:lang w:bidi="ar-SA"/>
              </w:rPr>
              <w: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b/>
                <w:bCs/>
                <w:color w:val="7F0055"/>
                <w:sz w:val="18"/>
                <w:szCs w:val="18"/>
                <w:lang w:bidi="ar-SA"/>
              </w:rPr>
              <w:t>public</w:t>
            </w:r>
            <w:r w:rsidRPr="008879F3">
              <w:rPr>
                <w:rFonts w:ascii="Consolas" w:eastAsiaTheme="minorHAnsi" w:hAnsi="Consolas" w:cs="Consolas"/>
                <w:color w:val="000000"/>
                <w:sz w:val="18"/>
                <w:szCs w:val="18"/>
                <w:lang w:bidi="ar-SA"/>
              </w:rPr>
              <w:t xml:space="preserve"> </w:t>
            </w:r>
            <w:r w:rsidRPr="008879F3">
              <w:rPr>
                <w:rFonts w:ascii="Consolas" w:eastAsiaTheme="minorHAnsi" w:hAnsi="Consolas" w:cs="Consolas"/>
                <w:b/>
                <w:bCs/>
                <w:color w:val="7F0055"/>
                <w:sz w:val="18"/>
                <w:szCs w:val="18"/>
                <w:lang w:bidi="ar-SA"/>
              </w:rPr>
              <w:t>void</w:t>
            </w:r>
            <w:r w:rsidRPr="008879F3">
              <w:rPr>
                <w:rFonts w:ascii="Consolas" w:eastAsiaTheme="minorHAnsi" w:hAnsi="Consolas" w:cs="Consolas"/>
                <w:color w:val="000000"/>
                <w:sz w:val="18"/>
                <w:szCs w:val="18"/>
                <w:lang w:bidi="ar-SA"/>
              </w:rPr>
              <w:t xml:space="preserve"> processNoteRefreshEvent(EventRequest request, EventResponse response){           </w:t>
            </w:r>
          </w:p>
          <w:p w:rsidR="009F55DC" w:rsidRPr="008879F3" w:rsidRDefault="006E533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ab/>
            </w:r>
            <w:r w:rsidR="009F55DC" w:rsidRPr="008879F3">
              <w:rPr>
                <w:rFonts w:ascii="Consolas" w:eastAsiaTheme="minorHAnsi" w:hAnsi="Consolas" w:cs="Consolas"/>
                <w:color w:val="000000"/>
                <w:sz w:val="18"/>
                <w:szCs w:val="18"/>
                <w:lang w:bidi="ar-SA"/>
              </w:rPr>
              <w:t>Event event = request.getEvent();</w:t>
            </w:r>
          </w:p>
          <w:p w:rsidR="009F55DC" w:rsidRPr="008879F3" w:rsidRDefault="006E533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ab/>
            </w:r>
            <w:r w:rsidR="009F55DC" w:rsidRPr="008879F3">
              <w:rPr>
                <w:rFonts w:ascii="Consolas" w:eastAsiaTheme="minorHAnsi" w:hAnsi="Consolas" w:cs="Consolas"/>
                <w:color w:val="000000"/>
                <w:sz w:val="18"/>
                <w:szCs w:val="18"/>
                <w:lang w:bidi="ar-SA"/>
              </w:rPr>
              <w:t>String value = (String) event.getValue();</w:t>
            </w:r>
          </w:p>
          <w:p w:rsidR="009F55DC" w:rsidRPr="008879F3" w:rsidRDefault="009F55DC" w:rsidP="009F55DC">
            <w:pPr>
              <w:jc w:val="left"/>
              <w:rPr>
                <w:rFonts w:eastAsia="ComeniaSerif"/>
                <w:sz w:val="18"/>
                <w:szCs w:val="18"/>
                <w:lang w:bidi="ar-SA"/>
              </w:rPr>
            </w:pPr>
            <w:r w:rsidRPr="008879F3">
              <w:rPr>
                <w:rFonts w:ascii="Consolas" w:eastAsiaTheme="minorHAnsi" w:hAnsi="Consolas" w:cs="Consolas"/>
                <w:color w:val="000000"/>
                <w:sz w:val="18"/>
                <w:szCs w:val="18"/>
                <w:lang w:bidi="ar-SA"/>
              </w:rPr>
              <w:t>}</w:t>
            </w:r>
          </w:p>
        </w:tc>
      </w:tr>
    </w:tbl>
    <w:p w:rsidR="009F55DC" w:rsidRDefault="006E533C" w:rsidP="00E33605">
      <w:pPr>
        <w:spacing w:after="240"/>
        <w:jc w:val="center"/>
        <w:rPr>
          <w:rFonts w:eastAsia="ComeniaSerif"/>
          <w:lang w:bidi="ar-SA"/>
        </w:rPr>
      </w:pPr>
      <w:r>
        <w:rPr>
          <w:rFonts w:eastAsia="ComeniaSerif"/>
          <w:lang w:bidi="ar-SA"/>
        </w:rPr>
        <w:t>Odeslání události a její příjem</w:t>
      </w:r>
    </w:p>
    <w:p w:rsidR="009F55DC" w:rsidRDefault="006E533C" w:rsidP="00DE51EA">
      <w:pPr>
        <w:spacing w:after="240"/>
        <w:ind w:firstLine="708"/>
        <w:jc w:val="left"/>
        <w:rPr>
          <w:rFonts w:eastAsia="ComeniaSerif"/>
          <w:lang w:bidi="ar-SA"/>
        </w:rPr>
      </w:pPr>
      <w:r>
        <w:rPr>
          <w:rFonts w:eastAsia="ComeniaSerif"/>
          <w:lang w:bidi="ar-SA"/>
        </w:rPr>
        <w:t xml:space="preserve">Komunikace prostřednictvím událostí je silnou zbraní, která by se neměla užívat bez rozmyšlení. </w:t>
      </w:r>
      <w:r w:rsidR="005E445D">
        <w:rPr>
          <w:rFonts w:eastAsia="ComeniaSerif"/>
          <w:lang w:bidi="ar-SA"/>
        </w:rPr>
        <w:t>Událostní</w:t>
      </w:r>
      <w:r>
        <w:rPr>
          <w:rFonts w:eastAsia="ComeniaSerif"/>
          <w:lang w:bidi="ar-SA"/>
        </w:rPr>
        <w:t xml:space="preserve"> propojování může při častém a nevhodném užití výrazně znepřehlednit </w:t>
      </w:r>
      <w:r w:rsidR="005E445D">
        <w:rPr>
          <w:rFonts w:eastAsia="ComeniaSerif"/>
          <w:lang w:bidi="ar-SA"/>
        </w:rPr>
        <w:t>kód</w:t>
      </w:r>
      <w:r>
        <w:rPr>
          <w:rFonts w:eastAsia="ComeniaSerif"/>
          <w:lang w:bidi="ar-SA"/>
        </w:rPr>
        <w:t xml:space="preserve"> aplikací</w:t>
      </w:r>
      <w:r w:rsidR="001C242E">
        <w:rPr>
          <w:rFonts w:eastAsia="ComeniaSerif"/>
          <w:lang w:bidi="ar-SA"/>
        </w:rPr>
        <w:t>,</w:t>
      </w:r>
      <w:r>
        <w:rPr>
          <w:rFonts w:eastAsia="ComeniaSerif"/>
          <w:lang w:bidi="ar-SA"/>
        </w:rPr>
        <w:t xml:space="preserve"> a proto se </w:t>
      </w:r>
      <w:r w:rsidR="001C242E">
        <w:rPr>
          <w:rFonts w:eastAsia="ComeniaSerif"/>
          <w:lang w:bidi="ar-SA"/>
        </w:rPr>
        <w:t>běžněji</w:t>
      </w:r>
      <w:r>
        <w:rPr>
          <w:rFonts w:eastAsia="ComeniaSerif"/>
          <w:lang w:bidi="ar-SA"/>
        </w:rPr>
        <w:t xml:space="preserve"> setkávám</w:t>
      </w:r>
      <w:r w:rsidR="005E445D">
        <w:rPr>
          <w:rFonts w:eastAsia="ComeniaSerif"/>
          <w:lang w:bidi="ar-SA"/>
        </w:rPr>
        <w:t>e</w:t>
      </w:r>
      <w:r>
        <w:rPr>
          <w:rFonts w:eastAsia="ComeniaSerif"/>
          <w:lang w:bidi="ar-SA"/>
        </w:rPr>
        <w:t xml:space="preserve"> s komunikací pouze na </w:t>
      </w:r>
      <w:r w:rsidR="005E445D">
        <w:rPr>
          <w:rFonts w:eastAsia="ComeniaSerif"/>
          <w:lang w:bidi="ar-SA"/>
        </w:rPr>
        <w:t>klientské</w:t>
      </w:r>
      <w:r>
        <w:rPr>
          <w:rFonts w:eastAsia="ComeniaSerif"/>
          <w:lang w:bidi="ar-SA"/>
        </w:rPr>
        <w:t xml:space="preserve"> vrstvě pomocí </w:t>
      </w:r>
      <w:r w:rsidR="005E445D">
        <w:rPr>
          <w:rFonts w:eastAsia="ComeniaSerif"/>
          <w:lang w:bidi="ar-SA"/>
        </w:rPr>
        <w:t xml:space="preserve">JS </w:t>
      </w:r>
      <w:r>
        <w:rPr>
          <w:rFonts w:eastAsia="ComeniaSerif"/>
          <w:lang w:bidi="ar-SA"/>
        </w:rPr>
        <w:t>příkazů</w:t>
      </w:r>
      <w:r w:rsidR="005E445D">
        <w:rPr>
          <w:rFonts w:eastAsia="ComeniaSerif"/>
          <w:lang w:bidi="ar-SA"/>
        </w:rPr>
        <w:t xml:space="preserve"> níže</w:t>
      </w:r>
      <w:r>
        <w:rPr>
          <w:rFonts w:eastAsia="ComeniaSerif"/>
          <w:lang w:bidi="ar-SA"/>
        </w:rPr>
        <w:t>.</w:t>
      </w:r>
      <w:r w:rsidR="00A87C89">
        <w:rPr>
          <w:rFonts w:eastAsia="ComeniaSerif"/>
          <w:lang w:bidi="ar-SA"/>
        </w:rPr>
        <w:t xml:space="preserve"> Zde stačí jednoduše nadefinovat název a kdekoliv jinde na stránce v jiném portletu je odchycena událost pod stejným jménem a zavolán obslužný callback. </w:t>
      </w:r>
      <w:r w:rsidR="005E445D">
        <w:rPr>
          <w:rFonts w:eastAsia="ComeniaSerif"/>
          <w:lang w:bidi="ar-SA"/>
        </w:rPr>
        <w:t xml:space="preserve">Jelikož je </w:t>
      </w:r>
      <w:r w:rsidR="00A87C89">
        <w:rPr>
          <w:rFonts w:eastAsia="ComeniaSerif"/>
          <w:lang w:bidi="ar-SA"/>
        </w:rPr>
        <w:t xml:space="preserve">JavaScript netypový jazyk, nemusíme </w:t>
      </w:r>
      <w:r w:rsidR="005E445D">
        <w:rPr>
          <w:rFonts w:eastAsia="ComeniaSerif"/>
          <w:lang w:bidi="ar-SA"/>
        </w:rPr>
        <w:t xml:space="preserve">se </w:t>
      </w:r>
      <w:r w:rsidR="00A87C89">
        <w:rPr>
          <w:rFonts w:eastAsia="ComeniaSerif"/>
          <w:lang w:bidi="ar-SA"/>
        </w:rPr>
        <w:t>zatěžovat s definicí třídy a rovnou lze posíl</w:t>
      </w:r>
      <w:r w:rsidR="005E445D">
        <w:rPr>
          <w:rFonts w:eastAsia="ComeniaSerif"/>
          <w:lang w:bidi="ar-SA"/>
        </w:rPr>
        <w:t>at</w:t>
      </w:r>
      <w:r w:rsidR="00A87C89">
        <w:rPr>
          <w:rFonts w:eastAsia="ComeniaSerif"/>
          <w:lang w:bidi="ar-SA"/>
        </w:rPr>
        <w:t xml:space="preserve"> </w:t>
      </w:r>
      <w:r w:rsidR="005E445D">
        <w:rPr>
          <w:rFonts w:eastAsia="ComeniaSerif"/>
          <w:lang w:bidi="ar-SA"/>
        </w:rPr>
        <w:t xml:space="preserve">data v polích, složitých objektech nebo </w:t>
      </w:r>
      <w:r w:rsidR="001C242E">
        <w:rPr>
          <w:rFonts w:eastAsia="ComeniaSerif"/>
          <w:lang w:bidi="ar-SA"/>
        </w:rPr>
        <w:t>pouhých</w:t>
      </w:r>
      <w:r w:rsidR="005E445D">
        <w:rPr>
          <w:rFonts w:eastAsia="ComeniaSerif"/>
          <w:lang w:bidi="ar-SA"/>
        </w:rPr>
        <w:t xml:space="preserve"> hodnotách</w:t>
      </w:r>
      <w:r w:rsidR="00A87C89">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6E533C" w:rsidRPr="008879F3" w:rsidTr="00A87C89">
        <w:tc>
          <w:tcPr>
            <w:tcW w:w="9212" w:type="dxa"/>
            <w:shd w:val="clear" w:color="auto" w:fill="FBFBFB"/>
          </w:tcPr>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3F7F5F"/>
                <w:sz w:val="18"/>
                <w:szCs w:val="18"/>
                <w:lang w:bidi="ar-SA"/>
              </w:rPr>
              <w:t>//Odesílatel</w:t>
            </w:r>
          </w:p>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Liferay.fire(eventName, data);</w:t>
            </w:r>
          </w:p>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3F7F5F"/>
                <w:sz w:val="18"/>
                <w:szCs w:val="18"/>
                <w:lang w:bidi="ar-SA"/>
              </w:rPr>
              <w:t>//Příjemce</w:t>
            </w:r>
          </w:p>
          <w:p w:rsidR="006E533C" w:rsidRPr="008879F3" w:rsidRDefault="006E533C" w:rsidP="006E533C">
            <w:pPr>
              <w:jc w:val="left"/>
              <w:rPr>
                <w:rFonts w:eastAsia="ComeniaSerif"/>
                <w:sz w:val="18"/>
                <w:szCs w:val="18"/>
                <w:lang w:bidi="ar-SA"/>
              </w:rPr>
            </w:pPr>
            <w:r w:rsidRPr="008879F3">
              <w:rPr>
                <w:rFonts w:ascii="Consolas" w:eastAsiaTheme="minorHAnsi" w:hAnsi="Consolas" w:cs="Consolas"/>
                <w:color w:val="000000"/>
                <w:sz w:val="18"/>
                <w:szCs w:val="18"/>
                <w:lang w:bidi="ar-SA"/>
              </w:rPr>
              <w:lastRenderedPageBreak/>
              <w:t>Liferay.</w:t>
            </w:r>
            <w:proofErr w:type="gramStart"/>
            <w:r w:rsidRPr="008879F3">
              <w:rPr>
                <w:rFonts w:ascii="Consolas" w:eastAsiaTheme="minorHAnsi" w:hAnsi="Consolas" w:cs="Consolas"/>
                <w:color w:val="000000"/>
                <w:sz w:val="18"/>
                <w:szCs w:val="18"/>
                <w:lang w:bidi="ar-SA"/>
              </w:rPr>
              <w:t>on(eventName</w:t>
            </w:r>
            <w:proofErr w:type="gramEnd"/>
            <w:r w:rsidRPr="008879F3">
              <w:rPr>
                <w:rFonts w:ascii="Consolas" w:eastAsiaTheme="minorHAnsi" w:hAnsi="Consolas" w:cs="Consolas"/>
                <w:color w:val="000000"/>
                <w:sz w:val="18"/>
                <w:szCs w:val="18"/>
                <w:lang w:bidi="ar-SA"/>
              </w:rPr>
              <w:t>, callback, [scope]);</w:t>
            </w:r>
          </w:p>
        </w:tc>
      </w:tr>
    </w:tbl>
    <w:p w:rsidR="006E533C" w:rsidRDefault="00A87C89" w:rsidP="00DE51EA">
      <w:pPr>
        <w:spacing w:after="240"/>
        <w:jc w:val="center"/>
        <w:rPr>
          <w:rFonts w:eastAsia="ComeniaSerif"/>
          <w:lang w:bidi="ar-SA"/>
        </w:rPr>
      </w:pPr>
      <w:r>
        <w:rPr>
          <w:rFonts w:eastAsia="ComeniaSerif"/>
          <w:lang w:bidi="ar-SA"/>
        </w:rPr>
        <w:lastRenderedPageBreak/>
        <w:t>Události na straně klienta</w:t>
      </w:r>
    </w:p>
    <w:p w:rsidR="00737091" w:rsidRDefault="00737091" w:rsidP="00A07AAB">
      <w:pPr>
        <w:pStyle w:val="Nadpis2"/>
        <w:rPr>
          <w:rFonts w:eastAsia="ComeniaSerif"/>
          <w:lang w:bidi="ar-SA"/>
        </w:rPr>
      </w:pPr>
      <w:r>
        <w:rPr>
          <w:rFonts w:eastAsia="ComeniaSerif"/>
          <w:lang w:bidi="ar-SA"/>
        </w:rPr>
        <w:t xml:space="preserve"> </w:t>
      </w:r>
      <w:bookmarkStart w:id="29" w:name="_Toc411770736"/>
      <w:r>
        <w:rPr>
          <w:rFonts w:eastAsia="ComeniaSerif"/>
          <w:lang w:bidi="ar-SA"/>
        </w:rPr>
        <w:t>Více instancí portletu</w:t>
      </w:r>
      <w:bookmarkEnd w:id="29"/>
    </w:p>
    <w:p w:rsidR="00A6770D" w:rsidRDefault="00A6770D" w:rsidP="00DD1075">
      <w:pPr>
        <w:spacing w:after="240"/>
        <w:ind w:firstLine="708"/>
      </w:pPr>
      <w:r>
        <w:rPr>
          <w:rFonts w:eastAsia="ComeniaSerif"/>
          <w:lang w:bidi="ar-SA"/>
        </w:rPr>
        <w:t xml:space="preserve">V základním režimu můžeme umístit portlet na konkrétní stránku pouze jednou. V takovém případě dostane název ve tvaru </w:t>
      </w:r>
      <w:r w:rsidRPr="00A6770D">
        <w:rPr>
          <w:b/>
        </w:rPr>
        <w:t>portletId_WAR_webapplicationcontext</w:t>
      </w:r>
      <w:r w:rsidR="009F7CC9">
        <w:rPr>
          <w:b/>
        </w:rPr>
        <w:t xml:space="preserve">, </w:t>
      </w:r>
      <w:r w:rsidR="009F7CC9">
        <w:t>který je odvozen z</w:t>
      </w:r>
      <w:r w:rsidR="00096F50">
        <w:t> </w:t>
      </w:r>
      <w:r w:rsidR="009F7CC9">
        <w:t>názvu</w:t>
      </w:r>
      <w:r w:rsidR="00096F50">
        <w:t xml:space="preserve"> portletu</w:t>
      </w:r>
      <w:r w:rsidR="009F7CC9">
        <w:t xml:space="preserve"> dle souboru portlet.xml</w:t>
      </w:r>
      <w:r>
        <w:t xml:space="preserve"> </w:t>
      </w:r>
      <w:r w:rsidR="009F7CC9">
        <w:t xml:space="preserve">a </w:t>
      </w:r>
      <w:r w:rsidR="00096F50">
        <w:t xml:space="preserve">názvu kontextu </w:t>
      </w:r>
      <w:r w:rsidR="009F7CC9">
        <w:t>aplikace</w:t>
      </w:r>
      <w:r w:rsidR="00096F50">
        <w:t>,</w:t>
      </w:r>
      <w:r w:rsidR="009F7CC9">
        <w:t xml:space="preserve"> pod nímž běží v</w:t>
      </w:r>
      <w:r w:rsidR="00096F50">
        <w:t>e webovém</w:t>
      </w:r>
      <w:r w:rsidR="009F7CC9">
        <w:t xml:space="preserve"> kontejneru. </w:t>
      </w:r>
      <w:r>
        <w:t>Kdekoliv se na tento portlet odkazujeme</w:t>
      </w:r>
      <w:r w:rsidR="00C02FBD">
        <w:t>,</w:t>
      </w:r>
      <w:r>
        <w:t xml:space="preserve"> použijeme zmíněný identifikátor. V případě více instancí je za tento název přidán ještě unikátní identifikátor </w:t>
      </w:r>
      <w:r w:rsidR="00C02FBD">
        <w:t>pro označení konkrétní instance</w:t>
      </w:r>
      <w:r>
        <w:t xml:space="preserve"> </w:t>
      </w:r>
      <w:r>
        <w:rPr>
          <w:b/>
        </w:rPr>
        <w:t>_INSTANCE_ABC123.</w:t>
      </w:r>
      <w:r>
        <w:t xml:space="preserve"> Výhodou je zobrazení různých dat a specifických nastavení pro dv</w:t>
      </w:r>
      <w:r w:rsidR="0094511B">
        <w:t>ě stejné aplikace</w:t>
      </w:r>
      <w:r>
        <w:t xml:space="preserve">. Nastavení provedeme v liferay-portlet.xml položkou </w:t>
      </w:r>
      <w:r w:rsidRPr="00A6770D">
        <w:t>instanceable na true.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C02FBD" w:rsidTr="0094511B">
        <w:tc>
          <w:tcPr>
            <w:tcW w:w="9212" w:type="dxa"/>
            <w:shd w:val="clear" w:color="auto" w:fill="FBFBFB"/>
          </w:tcPr>
          <w:p w:rsidR="00C02FBD" w:rsidRPr="0094511B" w:rsidRDefault="00C02FBD" w:rsidP="00C02FB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ThemeDisplay themeDisplay = (ThemeDisplay) request.getAttribute(WebKeys.</w:t>
            </w:r>
            <w:r w:rsidRPr="0094511B">
              <w:rPr>
                <w:rFonts w:ascii="Consolas" w:eastAsiaTheme="minorHAnsi" w:hAnsi="Consolas" w:cs="Consolas"/>
                <w:i/>
                <w:iCs/>
                <w:color w:val="0000C0"/>
                <w:sz w:val="18"/>
                <w:szCs w:val="20"/>
                <w:lang w:bidi="ar-SA"/>
              </w:rPr>
              <w:t>THEME_DISPLAY</w:t>
            </w:r>
            <w:r w:rsidRPr="0094511B">
              <w:rPr>
                <w:rFonts w:ascii="Consolas" w:eastAsiaTheme="minorHAnsi" w:hAnsi="Consolas" w:cs="Consolas"/>
                <w:color w:val="000000"/>
                <w:sz w:val="18"/>
                <w:szCs w:val="20"/>
                <w:lang w:bidi="ar-SA"/>
              </w:rPr>
              <w:t>);</w:t>
            </w:r>
          </w:p>
          <w:p w:rsidR="00C02FBD" w:rsidRDefault="00C02FBD" w:rsidP="00C02FBD">
            <w:r w:rsidRPr="0094511B">
              <w:rPr>
                <w:rFonts w:ascii="Consolas" w:eastAsiaTheme="minorHAnsi" w:hAnsi="Consolas" w:cs="Consolas"/>
                <w:color w:val="000000"/>
                <w:sz w:val="18"/>
                <w:szCs w:val="20"/>
                <w:lang w:bidi="ar-SA"/>
              </w:rPr>
              <w:t>themeDisplay.getPortletDisplay().getInstanceId();</w:t>
            </w:r>
          </w:p>
        </w:tc>
      </w:tr>
    </w:tbl>
    <w:p w:rsidR="00C02FBD" w:rsidRDefault="00C02FBD" w:rsidP="00DE51EA">
      <w:pPr>
        <w:spacing w:after="240"/>
        <w:jc w:val="center"/>
      </w:pPr>
      <w:r>
        <w:t>Získání ID instance v řadiči nebo JSP</w:t>
      </w:r>
    </w:p>
    <w:p w:rsidR="00A40E37" w:rsidRDefault="001776F0" w:rsidP="00A07AAB">
      <w:pPr>
        <w:pStyle w:val="Nadpis2"/>
        <w:rPr>
          <w:rFonts w:eastAsia="ComeniaSerif"/>
          <w:lang w:bidi="ar-SA"/>
        </w:rPr>
      </w:pPr>
      <w:r>
        <w:rPr>
          <w:rFonts w:eastAsia="ComeniaSerif"/>
          <w:lang w:bidi="ar-SA"/>
        </w:rPr>
        <w:t xml:space="preserve"> </w:t>
      </w:r>
      <w:bookmarkStart w:id="30" w:name="_Toc411770737"/>
      <w:r w:rsidR="00A40E37">
        <w:rPr>
          <w:rFonts w:eastAsia="ComeniaSerif"/>
          <w:lang w:bidi="ar-SA"/>
        </w:rPr>
        <w:t>Friendly URL</w:t>
      </w:r>
      <w:bookmarkEnd w:id="30"/>
    </w:p>
    <w:p w:rsidR="009F7CC9" w:rsidRDefault="000E05B5" w:rsidP="00BB02E1">
      <w:pPr>
        <w:ind w:firstLine="576"/>
        <w:rPr>
          <w:rFonts w:eastAsia="ComeniaSerif"/>
          <w:lang w:bidi="ar-SA"/>
        </w:rPr>
      </w:pPr>
      <w:r>
        <w:rPr>
          <w:rFonts w:eastAsia="ComeniaSerif"/>
          <w:lang w:bidi="ar-SA"/>
        </w:rPr>
        <w:t>Každá adresa v portálové aplikaci obsahuje mnoho informací. Důvodem je potřeba identifikace a další funkční parametry pro určení vzhledu, pozice v layoutu či módu v jak</w:t>
      </w:r>
      <w:r w:rsidR="00BB02E1">
        <w:rPr>
          <w:rFonts w:eastAsia="ComeniaSerif"/>
          <w:lang w:bidi="ar-SA"/>
        </w:rPr>
        <w:t>é</w:t>
      </w:r>
      <w:r>
        <w:rPr>
          <w:rFonts w:eastAsia="ComeniaSerif"/>
          <w:lang w:bidi="ar-SA"/>
        </w:rPr>
        <w:t xml:space="preserve">m portlet pracuje. Ačkoliv se jedná o potřebné informace, ve většině případů nás jejich nastavení </w:t>
      </w:r>
      <w:r w:rsidR="009F7CC9">
        <w:rPr>
          <w:rFonts w:eastAsia="ComeniaSerif"/>
          <w:lang w:bidi="ar-SA"/>
        </w:rPr>
        <w:t xml:space="preserve">nezajímá a vystačíme si s výchozími hodnotami. </w:t>
      </w:r>
    </w:p>
    <w:p w:rsidR="000E05B5" w:rsidRPr="00BB02E1" w:rsidRDefault="00BB02E1" w:rsidP="00DD1075">
      <w:pPr>
        <w:spacing w:before="240"/>
        <w:jc w:val="left"/>
        <w:rPr>
          <w:rFonts w:eastAsia="ComeniaSerif"/>
          <w:b/>
          <w:lang w:bidi="ar-SA"/>
        </w:rPr>
      </w:pPr>
      <w:r>
        <w:rPr>
          <w:rFonts w:eastAsia="ComeniaSerif"/>
          <w:b/>
          <w:lang w:bidi="ar-SA"/>
        </w:rPr>
        <w:t>Tabulka 1 Z</w:t>
      </w:r>
      <w:r w:rsidRPr="00BB02E1">
        <w:rPr>
          <w:rFonts w:eastAsia="ComeniaSerif"/>
          <w:b/>
          <w:lang w:bidi="ar-SA"/>
        </w:rPr>
        <w:t>ákladní p</w:t>
      </w:r>
      <w:r w:rsidR="009F7CC9" w:rsidRPr="00BB02E1">
        <w:rPr>
          <w:rFonts w:eastAsia="ComeniaSerif"/>
          <w:b/>
          <w:lang w:bidi="ar-SA"/>
        </w:rPr>
        <w:t>arametry v URL</w:t>
      </w:r>
    </w:p>
    <w:tbl>
      <w:tblPr>
        <w:tblStyle w:val="Mkatabulky"/>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518"/>
        <w:gridCol w:w="6694"/>
      </w:tblGrid>
      <w:tr w:rsidR="009F7CC9" w:rsidTr="006B6EB2">
        <w:tc>
          <w:tcPr>
            <w:tcW w:w="2518" w:type="dxa"/>
            <w:shd w:val="clear" w:color="auto" w:fill="auto"/>
          </w:tcPr>
          <w:p w:rsidR="009F7CC9" w:rsidRPr="00096F50" w:rsidRDefault="009F7CC9" w:rsidP="009F7CC9">
            <w:pPr>
              <w:rPr>
                <w:rFonts w:eastAsia="ComeniaSerif"/>
                <w:b/>
                <w:lang w:bidi="ar-SA"/>
              </w:rPr>
            </w:pPr>
            <w:r w:rsidRPr="00096F50">
              <w:rPr>
                <w:rFonts w:eastAsia="ComeniaSerif"/>
                <w:b/>
                <w:lang w:bidi="ar-SA"/>
              </w:rPr>
              <w:t>Parametr</w:t>
            </w:r>
          </w:p>
        </w:tc>
        <w:tc>
          <w:tcPr>
            <w:tcW w:w="6694" w:type="dxa"/>
            <w:shd w:val="clear" w:color="auto" w:fill="auto"/>
          </w:tcPr>
          <w:p w:rsidR="009F7CC9" w:rsidRPr="00096F50" w:rsidRDefault="009F7CC9" w:rsidP="009F7CC9">
            <w:pPr>
              <w:rPr>
                <w:rFonts w:eastAsia="ComeniaSerif"/>
                <w:b/>
                <w:lang w:bidi="ar-SA"/>
              </w:rPr>
            </w:pPr>
            <w:r w:rsidRPr="00096F50">
              <w:rPr>
                <w:rFonts w:eastAsia="ComeniaSerif"/>
                <w:b/>
                <w:lang w:bidi="ar-SA"/>
              </w:rPr>
              <w:t>Funkce</w:t>
            </w:r>
          </w:p>
        </w:tc>
      </w:tr>
      <w:tr w:rsidR="009F7CC9" w:rsidTr="006B6EB2">
        <w:tc>
          <w:tcPr>
            <w:tcW w:w="2518" w:type="dxa"/>
            <w:shd w:val="clear" w:color="auto" w:fill="auto"/>
          </w:tcPr>
          <w:p w:rsidR="009F7CC9" w:rsidRDefault="009F7CC9" w:rsidP="009F7CC9">
            <w:pPr>
              <w:rPr>
                <w:rFonts w:eastAsia="ComeniaSerif"/>
                <w:lang w:bidi="ar-SA"/>
              </w:rPr>
            </w:pPr>
            <w:r>
              <w:rPr>
                <w:rFonts w:eastAsia="ComeniaSerif"/>
                <w:lang w:bidi="ar-SA"/>
              </w:rPr>
              <w:t>p_p_id</w:t>
            </w:r>
          </w:p>
        </w:tc>
        <w:tc>
          <w:tcPr>
            <w:tcW w:w="6694" w:type="dxa"/>
            <w:shd w:val="clear" w:color="auto" w:fill="auto"/>
          </w:tcPr>
          <w:p w:rsidR="009F7CC9" w:rsidRDefault="009F7CC9" w:rsidP="00BB02E1">
            <w:pPr>
              <w:rPr>
                <w:rFonts w:eastAsia="ComeniaSerif"/>
                <w:lang w:bidi="ar-SA"/>
              </w:rPr>
            </w:pPr>
            <w:r>
              <w:rPr>
                <w:rFonts w:eastAsia="ComeniaSerif"/>
                <w:lang w:bidi="ar-SA"/>
              </w:rPr>
              <w:t>I</w:t>
            </w:r>
            <w:r w:rsidR="00BB02E1">
              <w:rPr>
                <w:rFonts w:eastAsia="ComeniaSerif"/>
                <w:lang w:bidi="ar-SA"/>
              </w:rPr>
              <w:t>D</w:t>
            </w:r>
            <w:r>
              <w:rPr>
                <w:rFonts w:eastAsia="ComeniaSerif"/>
                <w:lang w:bidi="ar-SA"/>
              </w:rPr>
              <w:t xml:space="preserve"> portletu </w:t>
            </w:r>
            <w:r w:rsidR="00096F50">
              <w:rPr>
                <w:rFonts w:eastAsia="ComeniaSerif"/>
                <w:lang w:bidi="ar-SA"/>
              </w:rPr>
              <w:t xml:space="preserve">viz kapitola </w:t>
            </w:r>
            <w:r w:rsidR="00096F50">
              <w:rPr>
                <w:rFonts w:eastAsia="ComeniaSerif"/>
                <w:lang w:val="en-US" w:bidi="ar-SA"/>
              </w:rPr>
              <w:t>[</w:t>
            </w:r>
            <w:r w:rsidR="00096F50">
              <w:rPr>
                <w:rFonts w:eastAsia="ComeniaSerif"/>
                <w:lang w:bidi="ar-SA"/>
              </w:rPr>
              <w:t>Více instancí portletu]</w:t>
            </w:r>
          </w:p>
        </w:tc>
      </w:tr>
      <w:tr w:rsidR="009F7CC9" w:rsidTr="006B6EB2">
        <w:tc>
          <w:tcPr>
            <w:tcW w:w="2518" w:type="dxa"/>
            <w:shd w:val="clear" w:color="auto" w:fill="auto"/>
          </w:tcPr>
          <w:p w:rsidR="009F7CC9" w:rsidRDefault="00096F50" w:rsidP="009F7CC9">
            <w:pPr>
              <w:rPr>
                <w:rFonts w:eastAsia="ComeniaSerif"/>
                <w:lang w:bidi="ar-SA"/>
              </w:rPr>
            </w:pPr>
            <w:r>
              <w:rPr>
                <w:rFonts w:eastAsia="ComeniaSerif"/>
                <w:lang w:bidi="ar-SA"/>
              </w:rPr>
              <w:t>p_p_lifecycle</w:t>
            </w:r>
          </w:p>
        </w:tc>
        <w:tc>
          <w:tcPr>
            <w:tcW w:w="6694" w:type="dxa"/>
            <w:shd w:val="clear" w:color="auto" w:fill="auto"/>
          </w:tcPr>
          <w:p w:rsidR="009F7CC9" w:rsidRDefault="00096F50" w:rsidP="009F7CC9">
            <w:pPr>
              <w:rPr>
                <w:rFonts w:eastAsia="ComeniaSerif"/>
                <w:lang w:bidi="ar-SA"/>
              </w:rPr>
            </w:pPr>
            <w:r>
              <w:rPr>
                <w:rFonts w:eastAsia="ComeniaSerif"/>
                <w:lang w:bidi="ar-SA"/>
              </w:rPr>
              <w:t xml:space="preserve">Životní fáze požadavku. Na výběr je </w:t>
            </w:r>
            <w:proofErr w:type="gramStart"/>
            <w:r>
              <w:rPr>
                <w:rFonts w:eastAsia="ComeniaSerif"/>
                <w:lang w:bidi="ar-SA"/>
              </w:rPr>
              <w:t>ze</w:t>
            </w:r>
            <w:proofErr w:type="gramEnd"/>
            <w:r>
              <w:rPr>
                <w:rFonts w:eastAsia="ComeniaSerif"/>
                <w:lang w:bidi="ar-SA"/>
              </w:rPr>
              <w:t xml:space="preserve"> 3 hodnot:</w:t>
            </w:r>
          </w:p>
          <w:p w:rsidR="00096F50" w:rsidRDefault="00096F50" w:rsidP="009F7CC9">
            <w:pPr>
              <w:rPr>
                <w:rFonts w:eastAsia="ComeniaSerif"/>
                <w:lang w:bidi="ar-SA"/>
              </w:rPr>
            </w:pPr>
            <w:r>
              <w:rPr>
                <w:rFonts w:eastAsia="ComeniaSerif"/>
                <w:lang w:bidi="ar-SA"/>
              </w:rPr>
              <w:t>0 – Render fáze, 1 – Action fáze, 2 – Resource URL</w:t>
            </w:r>
          </w:p>
        </w:tc>
      </w:tr>
      <w:tr w:rsidR="009F7CC9" w:rsidTr="006B6EB2">
        <w:tc>
          <w:tcPr>
            <w:tcW w:w="2518" w:type="dxa"/>
            <w:shd w:val="clear" w:color="auto" w:fill="auto"/>
          </w:tcPr>
          <w:p w:rsidR="009F7CC9" w:rsidRDefault="00096F50" w:rsidP="009F7CC9">
            <w:pPr>
              <w:rPr>
                <w:rFonts w:eastAsia="ComeniaSerif"/>
                <w:lang w:bidi="ar-SA"/>
              </w:rPr>
            </w:pPr>
            <w:r>
              <w:rPr>
                <w:rFonts w:eastAsia="ComeniaSerif"/>
                <w:lang w:bidi="ar-SA"/>
              </w:rPr>
              <w:t>p_p_state</w:t>
            </w:r>
          </w:p>
        </w:tc>
        <w:tc>
          <w:tcPr>
            <w:tcW w:w="6694" w:type="dxa"/>
            <w:shd w:val="clear" w:color="auto" w:fill="auto"/>
          </w:tcPr>
          <w:p w:rsidR="009F7CC9" w:rsidRDefault="00FC5A63" w:rsidP="0042510E">
            <w:pPr>
              <w:rPr>
                <w:rFonts w:eastAsia="ComeniaSerif"/>
                <w:lang w:bidi="ar-SA"/>
              </w:rPr>
            </w:pPr>
            <w:r>
              <w:rPr>
                <w:rFonts w:eastAsia="ComeniaSerif"/>
                <w:lang w:bidi="ar-SA"/>
              </w:rPr>
              <w:t xml:space="preserve">Stav okna portletu dle JSR-168 - </w:t>
            </w:r>
            <w:r w:rsidR="0042510E">
              <w:rPr>
                <w:rFonts w:eastAsia="ComeniaSerif"/>
                <w:lang w:bidi="ar-SA"/>
              </w:rPr>
              <w:t>normal</w:t>
            </w:r>
            <w:r>
              <w:rPr>
                <w:rFonts w:eastAsia="ComeniaSerif"/>
                <w:lang w:bidi="ar-SA"/>
              </w:rPr>
              <w:t xml:space="preserve">, </w:t>
            </w:r>
            <w:r w:rsidR="0042510E">
              <w:rPr>
                <w:rFonts w:eastAsia="ComeniaSerif"/>
                <w:lang w:bidi="ar-SA"/>
              </w:rPr>
              <w:t xml:space="preserve">maximized </w:t>
            </w:r>
            <w:r>
              <w:rPr>
                <w:rFonts w:eastAsia="ComeniaSerif"/>
                <w:lang w:bidi="ar-SA"/>
              </w:rPr>
              <w:t xml:space="preserve">nebo </w:t>
            </w:r>
            <w:r w:rsidR="0042510E">
              <w:rPr>
                <w:rFonts w:eastAsia="ComeniaSerif"/>
                <w:lang w:bidi="ar-SA"/>
              </w:rPr>
              <w:t>minimized</w:t>
            </w:r>
            <w:r>
              <w:rPr>
                <w:rFonts w:eastAsia="ComeniaSerif"/>
                <w:lang w:bidi="ar-SA"/>
              </w:rPr>
              <w:t>.</w:t>
            </w:r>
          </w:p>
        </w:tc>
      </w:tr>
      <w:tr w:rsidR="009F7CC9" w:rsidTr="006B6EB2">
        <w:tc>
          <w:tcPr>
            <w:tcW w:w="2518" w:type="dxa"/>
            <w:shd w:val="clear" w:color="auto" w:fill="auto"/>
          </w:tcPr>
          <w:p w:rsidR="009F7CC9" w:rsidRDefault="00FC5A63" w:rsidP="00FC5A63">
            <w:pPr>
              <w:rPr>
                <w:rFonts w:eastAsia="ComeniaSerif"/>
                <w:lang w:bidi="ar-SA"/>
              </w:rPr>
            </w:pPr>
            <w:r>
              <w:rPr>
                <w:rFonts w:eastAsia="ComeniaSerif"/>
                <w:lang w:bidi="ar-SA"/>
              </w:rPr>
              <w:t>p_p_mode</w:t>
            </w:r>
          </w:p>
        </w:tc>
        <w:tc>
          <w:tcPr>
            <w:tcW w:w="6694" w:type="dxa"/>
            <w:shd w:val="clear" w:color="auto" w:fill="auto"/>
          </w:tcPr>
          <w:p w:rsidR="009F7CC9" w:rsidRDefault="00FC5A63" w:rsidP="0042510E">
            <w:pPr>
              <w:rPr>
                <w:rFonts w:eastAsia="ComeniaSerif"/>
                <w:lang w:bidi="ar-SA"/>
              </w:rPr>
            </w:pPr>
            <w:r>
              <w:rPr>
                <w:rFonts w:eastAsia="ComeniaSerif"/>
                <w:lang w:bidi="ar-SA"/>
              </w:rPr>
              <w:t xml:space="preserve">Mód portletu dle JSR-168 - </w:t>
            </w:r>
            <w:r w:rsidR="0042510E">
              <w:rPr>
                <w:rFonts w:eastAsia="ComeniaSerif"/>
                <w:lang w:bidi="ar-SA"/>
              </w:rPr>
              <w:t>view</w:t>
            </w:r>
            <w:r>
              <w:rPr>
                <w:rFonts w:eastAsia="ComeniaSerif"/>
                <w:lang w:bidi="ar-SA"/>
              </w:rPr>
              <w:t xml:space="preserve">, </w:t>
            </w:r>
            <w:r w:rsidR="0042510E">
              <w:rPr>
                <w:rFonts w:eastAsia="ComeniaSerif"/>
                <w:lang w:bidi="ar-SA"/>
              </w:rPr>
              <w:t xml:space="preserve">edit </w:t>
            </w:r>
            <w:r>
              <w:rPr>
                <w:rFonts w:eastAsia="ComeniaSerif"/>
                <w:lang w:bidi="ar-SA"/>
              </w:rPr>
              <w:t xml:space="preserve">nebo </w:t>
            </w:r>
            <w:r w:rsidR="0042510E">
              <w:rPr>
                <w:rFonts w:eastAsia="ComeniaSerif"/>
                <w:lang w:bidi="ar-SA"/>
              </w:rPr>
              <w:t>help</w:t>
            </w:r>
            <w:r>
              <w:rPr>
                <w:rFonts w:eastAsia="ComeniaSerif"/>
                <w:lang w:bidi="ar-SA"/>
              </w:rPr>
              <w:t>.</w:t>
            </w:r>
          </w:p>
        </w:tc>
      </w:tr>
      <w:tr w:rsidR="009F7CC9" w:rsidTr="006B6EB2">
        <w:tc>
          <w:tcPr>
            <w:tcW w:w="2518" w:type="dxa"/>
            <w:shd w:val="clear" w:color="auto" w:fill="auto"/>
          </w:tcPr>
          <w:p w:rsidR="009F7CC9" w:rsidRDefault="00FC5A63" w:rsidP="009F7CC9">
            <w:pPr>
              <w:rPr>
                <w:rFonts w:eastAsia="ComeniaSerif"/>
                <w:lang w:bidi="ar-SA"/>
              </w:rPr>
            </w:pPr>
            <w:r>
              <w:rPr>
                <w:rFonts w:eastAsia="ComeniaSerif"/>
                <w:lang w:bidi="ar-SA"/>
              </w:rPr>
              <w:t>p_p_col_id</w:t>
            </w:r>
          </w:p>
        </w:tc>
        <w:tc>
          <w:tcPr>
            <w:tcW w:w="6694" w:type="dxa"/>
            <w:shd w:val="clear" w:color="auto" w:fill="auto"/>
          </w:tcPr>
          <w:p w:rsidR="009F7CC9" w:rsidRDefault="0042510E" w:rsidP="009F7CC9">
            <w:pPr>
              <w:rPr>
                <w:rFonts w:eastAsia="ComeniaSerif"/>
                <w:lang w:bidi="ar-SA"/>
              </w:rPr>
            </w:pPr>
            <w:r>
              <w:rPr>
                <w:rFonts w:eastAsia="ComeniaSerif"/>
                <w:lang w:bidi="ar-SA"/>
              </w:rPr>
              <w:t>ID sloupce v použitém layoutu.</w:t>
            </w:r>
          </w:p>
        </w:tc>
      </w:tr>
      <w:tr w:rsidR="009F7CC9" w:rsidTr="006B6EB2">
        <w:tc>
          <w:tcPr>
            <w:tcW w:w="2518" w:type="dxa"/>
            <w:shd w:val="clear" w:color="auto" w:fill="auto"/>
          </w:tcPr>
          <w:p w:rsidR="009F7CC9" w:rsidRDefault="00FC5A63" w:rsidP="009F7CC9">
            <w:pPr>
              <w:rPr>
                <w:rFonts w:eastAsia="ComeniaSerif"/>
                <w:lang w:bidi="ar-SA"/>
              </w:rPr>
            </w:pPr>
            <w:r w:rsidRPr="00FC5A63">
              <w:rPr>
                <w:rFonts w:eastAsia="ComeniaSerif"/>
                <w:lang w:bidi="ar-SA"/>
              </w:rPr>
              <w:t>p_p_col_pos</w:t>
            </w:r>
          </w:p>
        </w:tc>
        <w:tc>
          <w:tcPr>
            <w:tcW w:w="6694" w:type="dxa"/>
            <w:shd w:val="clear" w:color="auto" w:fill="auto"/>
          </w:tcPr>
          <w:p w:rsidR="009F7CC9" w:rsidRDefault="0042510E" w:rsidP="009F7CC9">
            <w:pPr>
              <w:rPr>
                <w:rFonts w:eastAsia="ComeniaSerif"/>
                <w:lang w:bidi="ar-SA"/>
              </w:rPr>
            </w:pPr>
            <w:r>
              <w:rPr>
                <w:rFonts w:eastAsia="ComeniaSerif"/>
                <w:lang w:bidi="ar-SA"/>
              </w:rPr>
              <w:t>Vertikální pozice ve sloupci.</w:t>
            </w:r>
          </w:p>
        </w:tc>
      </w:tr>
      <w:tr w:rsidR="009F7CC9" w:rsidTr="006B6EB2">
        <w:tc>
          <w:tcPr>
            <w:tcW w:w="2518" w:type="dxa"/>
            <w:shd w:val="clear" w:color="auto" w:fill="auto"/>
          </w:tcPr>
          <w:p w:rsidR="009F7CC9" w:rsidRDefault="00FC5A63" w:rsidP="009F7CC9">
            <w:pPr>
              <w:rPr>
                <w:rFonts w:eastAsia="ComeniaSerif"/>
                <w:lang w:bidi="ar-SA"/>
              </w:rPr>
            </w:pPr>
            <w:r w:rsidRPr="00FC5A63">
              <w:rPr>
                <w:rFonts w:eastAsia="ComeniaSerif"/>
                <w:lang w:bidi="ar-SA"/>
              </w:rPr>
              <w:t>p_p_col_count</w:t>
            </w:r>
          </w:p>
        </w:tc>
        <w:tc>
          <w:tcPr>
            <w:tcW w:w="6694" w:type="dxa"/>
            <w:shd w:val="clear" w:color="auto" w:fill="auto"/>
          </w:tcPr>
          <w:p w:rsidR="009F7CC9" w:rsidRDefault="0042510E" w:rsidP="009F7CC9">
            <w:pPr>
              <w:rPr>
                <w:rFonts w:eastAsia="ComeniaSerif"/>
                <w:lang w:bidi="ar-SA"/>
              </w:rPr>
            </w:pPr>
            <w:r>
              <w:rPr>
                <w:rFonts w:eastAsia="ComeniaSerif"/>
                <w:lang w:bidi="ar-SA"/>
              </w:rPr>
              <w:t>Počet sloupců v layoutu.</w:t>
            </w:r>
          </w:p>
        </w:tc>
      </w:tr>
      <w:tr w:rsidR="00FC5A63" w:rsidTr="006B6EB2">
        <w:tc>
          <w:tcPr>
            <w:tcW w:w="2518" w:type="dxa"/>
            <w:shd w:val="clear" w:color="auto" w:fill="auto"/>
          </w:tcPr>
          <w:p w:rsidR="00FC5A63" w:rsidRPr="00FC5A63" w:rsidRDefault="00FC5A63" w:rsidP="009F7CC9">
            <w:pPr>
              <w:rPr>
                <w:rFonts w:eastAsia="ComeniaSerif"/>
                <w:lang w:bidi="ar-SA"/>
              </w:rPr>
            </w:pPr>
            <w:r w:rsidRPr="00FC5A63">
              <w:rPr>
                <w:rFonts w:eastAsia="ComeniaSerif"/>
                <w:lang w:bidi="ar-SA"/>
              </w:rPr>
              <w:t>[p_p_id]_jspPage</w:t>
            </w:r>
          </w:p>
        </w:tc>
        <w:tc>
          <w:tcPr>
            <w:tcW w:w="6694" w:type="dxa"/>
            <w:shd w:val="clear" w:color="auto" w:fill="auto"/>
          </w:tcPr>
          <w:p w:rsidR="00FC5A63" w:rsidRDefault="0042510E" w:rsidP="0042510E">
            <w:pPr>
              <w:rPr>
                <w:rFonts w:eastAsia="ComeniaSerif"/>
                <w:lang w:bidi="ar-SA"/>
              </w:rPr>
            </w:pPr>
            <w:r>
              <w:rPr>
                <w:rFonts w:eastAsia="ComeniaSerif"/>
                <w:lang w:bidi="ar-SA"/>
              </w:rPr>
              <w:t xml:space="preserve">Další parametry lze specifikovat pomocí prefixu id portletu. </w:t>
            </w:r>
            <w:r>
              <w:rPr>
                <w:rFonts w:eastAsia="ComeniaSerif"/>
                <w:lang w:bidi="ar-SA"/>
              </w:rPr>
              <w:lastRenderedPageBreak/>
              <w:t>V tomto případě určujeme jakou JSP stránku chceme použít.</w:t>
            </w:r>
          </w:p>
        </w:tc>
      </w:tr>
    </w:tbl>
    <w:p w:rsidR="009F7CC9" w:rsidRPr="0042510E" w:rsidRDefault="0042510E" w:rsidP="00DD1075">
      <w:pPr>
        <w:spacing w:after="240"/>
        <w:jc w:val="center"/>
        <w:rPr>
          <w:rFonts w:eastAsia="ComeniaSerif"/>
          <w:lang w:bidi="ar-SA"/>
        </w:rPr>
      </w:pPr>
      <w:r>
        <w:rPr>
          <w:rFonts w:eastAsia="ComeniaSerif"/>
          <w:lang w:bidi="ar-SA"/>
        </w:rPr>
        <w:lastRenderedPageBreak/>
        <w:t xml:space="preserve">Parametry v URL </w:t>
      </w:r>
      <w:r>
        <w:rPr>
          <w:rFonts w:eastAsia="ComeniaSerif"/>
          <w:lang w:val="en-US" w:bidi="ar-SA"/>
        </w:rPr>
        <w:t>[Liferay in Action]</w:t>
      </w:r>
    </w:p>
    <w:p w:rsidR="00A40E37" w:rsidRPr="00D41A20" w:rsidRDefault="0094511B" w:rsidP="00DE51EA">
      <w:pPr>
        <w:spacing w:after="240"/>
        <w:ind w:firstLine="708"/>
        <w:rPr>
          <w:rFonts w:eastAsiaTheme="minorHAnsi"/>
        </w:rPr>
      </w:pPr>
      <w:r>
        <w:rPr>
          <w:rFonts w:eastAsia="ComeniaSerif"/>
          <w:lang w:bidi="ar-SA"/>
        </w:rPr>
        <w:t xml:space="preserve">Adresy v portálu lze generovat několika způsoby. Mezi nejspolehlivější a nejčastější patří generování přes </w:t>
      </w:r>
      <w:r w:rsidR="001776F0">
        <w:rPr>
          <w:rFonts w:eastAsia="ComeniaSerif"/>
          <w:lang w:bidi="ar-SA"/>
        </w:rPr>
        <w:t xml:space="preserve">JSP </w:t>
      </w:r>
      <w:r>
        <w:rPr>
          <w:rFonts w:eastAsia="ComeniaSerif"/>
          <w:lang w:bidi="ar-SA"/>
        </w:rPr>
        <w:t xml:space="preserve">tag </w:t>
      </w:r>
      <w:r w:rsidR="00D41A20">
        <w:rPr>
          <w:rFonts w:eastAsia="ComeniaSerif"/>
          <w:lang w:bidi="ar-SA"/>
        </w:rPr>
        <w:t>(viz kapitola 8.1)</w:t>
      </w:r>
      <w:r w:rsidR="001776F0">
        <w:rPr>
          <w:rFonts w:eastAsia="ComeniaSerif"/>
          <w:lang w:bidi="ar-SA"/>
        </w:rPr>
        <w:t xml:space="preserve"> či vygenerování v řadiči přes aktuální objekt response pomocí metod createResource|Action|RenderUrl()</w:t>
      </w:r>
      <w:r w:rsidR="001776F0">
        <w:rPr>
          <w:rFonts w:ascii="Consolas" w:eastAsiaTheme="minorHAnsi" w:hAnsi="Consolas" w:cs="Consolas"/>
          <w:color w:val="000000"/>
          <w:sz w:val="20"/>
          <w:szCs w:val="20"/>
          <w:lang w:bidi="ar-SA"/>
        </w:rPr>
        <w:t>.</w:t>
      </w:r>
      <w:r w:rsidR="00D41A20">
        <w:rPr>
          <w:rFonts w:ascii="Consolas" w:eastAsiaTheme="minorHAnsi" w:hAnsi="Consolas" w:cs="Consolas"/>
          <w:color w:val="000000"/>
          <w:sz w:val="20"/>
          <w:szCs w:val="20"/>
          <w:lang w:bidi="ar-SA"/>
        </w:rPr>
        <w:t xml:space="preserve"> </w:t>
      </w:r>
      <w:r w:rsidR="00D41A20">
        <w:rPr>
          <w:rFonts w:eastAsiaTheme="minorHAnsi"/>
        </w:rPr>
        <w:t>URL lze také generovat</w:t>
      </w:r>
      <w:r w:rsidR="00D41A20" w:rsidRPr="00D41A20">
        <w:rPr>
          <w:rFonts w:eastAsiaTheme="minorHAnsi"/>
        </w:rPr>
        <w:t xml:space="preserve"> skrze JavaScript za využití objektu AUI.</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41A20" w:rsidRPr="00D41A20" w:rsidTr="006B6EB2">
        <w:tc>
          <w:tcPr>
            <w:tcW w:w="9212" w:type="dxa"/>
            <w:shd w:val="clear" w:color="auto" w:fill="FBFBFB"/>
          </w:tcPr>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AUI().ready(</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liferay-portlet-url</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000000"/>
                <w:sz w:val="18"/>
                <w:szCs w:val="20"/>
                <w:lang w:bidi="ar-SA"/>
              </w:rPr>
              <w:t xml:space="preserve">, </w:t>
            </w:r>
            <w:r w:rsidRPr="00D41A20">
              <w:rPr>
                <w:rFonts w:ascii="Consolas" w:eastAsiaTheme="minorHAnsi" w:hAnsi="Consolas" w:cs="Consolas"/>
                <w:b/>
                <w:bCs/>
                <w:color w:val="7F0055"/>
                <w:sz w:val="18"/>
                <w:szCs w:val="20"/>
                <w:lang w:bidi="ar-SA"/>
              </w:rPr>
              <w:t>function</w:t>
            </w:r>
            <w:r w:rsidRPr="00D41A20">
              <w:rPr>
                <w:rFonts w:ascii="Consolas" w:eastAsiaTheme="minorHAnsi" w:hAnsi="Consolas" w:cs="Consolas"/>
                <w:color w:val="000000"/>
                <w:sz w:val="18"/>
                <w:szCs w:val="20"/>
                <w:lang w:bidi="ar-SA"/>
              </w:rPr>
              <w:t>(a) {</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w:t>
            </w:r>
            <w:r w:rsidRPr="00D41A20">
              <w:rPr>
                <w:rFonts w:ascii="Consolas" w:eastAsiaTheme="minorHAnsi" w:hAnsi="Consolas" w:cs="Consolas"/>
                <w:b/>
                <w:bCs/>
                <w:color w:val="7F0055"/>
                <w:sz w:val="18"/>
                <w:szCs w:val="20"/>
                <w:lang w:bidi="ar-SA"/>
              </w:rPr>
              <w:t>var</w:t>
            </w:r>
            <w:r w:rsidRPr="00D41A20">
              <w:rPr>
                <w:rFonts w:ascii="Consolas" w:eastAsiaTheme="minorHAnsi" w:hAnsi="Consolas" w:cs="Consolas"/>
                <w:color w:val="000000"/>
                <w:sz w:val="18"/>
                <w:szCs w:val="20"/>
                <w:lang w:bidi="ar-SA"/>
              </w:rPr>
              <w:t xml:space="preserve"> resourceUrl = Liferay.PortletURL.createResourceURL();</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resourceUrl.setPortletId(</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newnoteportlet_WAR_newnoteportlet</w:t>
            </w:r>
            <w:r w:rsidR="00792629" w:rsidRPr="00792629">
              <w:rPr>
                <w:rFonts w:ascii="Consolas" w:eastAsiaTheme="minorHAnsi" w:hAnsi="Consolas" w:cs="Consolas"/>
                <w:color w:val="2A00FF"/>
                <w:sz w:val="18"/>
                <w:szCs w:val="20"/>
                <w:lang w:bidi="ar-SA"/>
              </w:rPr>
              <w:t>"</w:t>
            </w:r>
            <w:r w:rsidRPr="00792629">
              <w:rPr>
                <w:rFonts w:ascii="Consolas" w:eastAsiaTheme="minorHAnsi" w:hAnsi="Consolas" w:cs="Consolas"/>
                <w:color w:val="000000"/>
                <w:sz w:val="18"/>
                <w:szCs w:val="20"/>
                <w:lang w:bidi="ar-SA"/>
              </w:rPr>
              <w:t>);</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resourceUrl.setResourceId(</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saveNote</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000000"/>
                <w:sz w:val="18"/>
                <w:szCs w:val="20"/>
                <w:lang w:bidi="ar-SA"/>
              </w:rPr>
              <w:t>);</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saveNoteUrl = resourceUrl.toString();</w:t>
            </w:r>
          </w:p>
          <w:p w:rsidR="00D41A20" w:rsidRPr="00D41A20" w:rsidRDefault="00D41A20" w:rsidP="00D41A20">
            <w:pPr>
              <w:rPr>
                <w:rFonts w:ascii="Consolas" w:eastAsiaTheme="minorHAnsi" w:hAnsi="Consolas" w:cs="Consolas"/>
                <w:color w:val="000000"/>
                <w:sz w:val="18"/>
                <w:szCs w:val="20"/>
                <w:lang w:bidi="ar-SA"/>
              </w:rPr>
            </w:pPr>
            <w:r w:rsidRPr="00D41A20">
              <w:rPr>
                <w:rFonts w:ascii="Consolas" w:eastAsiaTheme="minorHAnsi" w:hAnsi="Consolas" w:cs="Consolas"/>
                <w:color w:val="000000"/>
                <w:sz w:val="18"/>
                <w:szCs w:val="20"/>
                <w:lang w:bidi="ar-SA"/>
              </w:rPr>
              <w:t>});</w:t>
            </w:r>
          </w:p>
        </w:tc>
      </w:tr>
    </w:tbl>
    <w:p w:rsidR="00D41A20" w:rsidRDefault="00D41A20" w:rsidP="00DE51EA">
      <w:pPr>
        <w:spacing w:after="240"/>
        <w:jc w:val="center"/>
        <w:rPr>
          <w:rFonts w:eastAsiaTheme="minorHAnsi"/>
          <w:lang w:bidi="ar-SA"/>
        </w:rPr>
      </w:pPr>
      <w:r>
        <w:rPr>
          <w:rFonts w:eastAsiaTheme="minorHAnsi"/>
          <w:lang w:bidi="ar-SA"/>
        </w:rPr>
        <w:t>Tvorba URL adres přes JavaScript</w:t>
      </w:r>
    </w:p>
    <w:p w:rsidR="00D41A20" w:rsidRDefault="00D41A20" w:rsidP="00DE51EA">
      <w:pPr>
        <w:spacing w:after="240"/>
        <w:ind w:firstLine="708"/>
        <w:rPr>
          <w:rFonts w:eastAsiaTheme="minorHAnsi"/>
          <w:lang w:bidi="ar-SA"/>
        </w:rPr>
      </w:pPr>
      <w:r>
        <w:rPr>
          <w:rFonts w:eastAsiaTheme="minorHAnsi"/>
          <w:lang w:bidi="ar-SA"/>
        </w:rPr>
        <w:t>Chceme-li zpřístupnit nějakou akci, data či obrazovku přes snáze zapamatovatelnou adresu, máme možnost využít tzv. Friendly URL. Díky tomu lze adresu s mnoha často nedůležitými parametry transformovat do jednotného formátu,</w:t>
      </w:r>
      <w:r w:rsidR="00CB03CF">
        <w:rPr>
          <w:rFonts w:eastAsiaTheme="minorHAnsi"/>
          <w:lang w:bidi="ar-SA"/>
        </w:rPr>
        <w:t xml:space="preserve"> s</w:t>
      </w:r>
      <w:r>
        <w:rPr>
          <w:rFonts w:eastAsiaTheme="minorHAnsi"/>
          <w:lang w:bidi="ar-SA"/>
        </w:rPr>
        <w:t xml:space="preserve"> možností parsování parametrů do příslušných proměnných pomocí </w:t>
      </w:r>
      <w:r w:rsidR="0045362C">
        <w:rPr>
          <w:rFonts w:eastAsiaTheme="minorHAnsi"/>
          <w:lang w:bidi="ar-SA"/>
        </w:rPr>
        <w:t>speciálních</w:t>
      </w:r>
      <w:r>
        <w:rPr>
          <w:rFonts w:eastAsiaTheme="minorHAnsi"/>
          <w:lang w:bidi="ar-SA"/>
        </w:rPr>
        <w:t xml:space="preserve"> výrazů</w:t>
      </w:r>
      <w:r w:rsidR="00CB03CF">
        <w:rPr>
          <w:rFonts w:eastAsiaTheme="minorHAnsi"/>
          <w:lang w:bidi="ar-SA"/>
        </w:rPr>
        <w:t xml:space="preserve"> a není nutné pro její tvorbu použít komponenty zmíněné výše</w:t>
      </w:r>
      <w:r>
        <w:rPr>
          <w:rFonts w:eastAsiaTheme="minorHAnsi"/>
          <w:lang w:bidi="ar-SA"/>
        </w:rPr>
        <w:t>.</w:t>
      </w:r>
      <w:r w:rsidR="00792629">
        <w:rPr>
          <w:rFonts w:eastAsiaTheme="minorHAnsi"/>
          <w:lang w:bidi="ar-SA"/>
        </w:rPr>
        <w:t xml:space="preserve"> Pro tato mapování vytvoříme soubor ve zdrojové složce </w:t>
      </w:r>
      <w:r w:rsidR="00CB03CF">
        <w:rPr>
          <w:rFonts w:eastAsiaTheme="minorHAnsi"/>
          <w:lang w:bidi="ar-SA"/>
        </w:rPr>
        <w:t>/</w:t>
      </w:r>
      <w:r w:rsidR="00792629">
        <w:rPr>
          <w:rFonts w:eastAsiaTheme="minorHAnsi"/>
          <w:lang w:bidi="ar-SA"/>
        </w:rPr>
        <w:t>resources s názvem {název}</w:t>
      </w:r>
      <w:r w:rsidR="009D037E">
        <w:rPr>
          <w:rFonts w:eastAsiaTheme="minorHAnsi"/>
          <w:lang w:bidi="ar-SA"/>
        </w:rPr>
        <w:t>-friendly-url-routes.xml a zaregistrujeme ho do liferay-portlet.xml.</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792629" w:rsidRPr="00792629" w:rsidTr="006B6EB2">
        <w:tc>
          <w:tcPr>
            <w:tcW w:w="9212" w:type="dxa"/>
            <w:shd w:val="clear" w:color="auto" w:fill="FBFBFB"/>
          </w:tcPr>
          <w:p w:rsidR="00792629" w:rsidRPr="00640180" w:rsidRDefault="00792629" w:rsidP="00792629">
            <w:pPr>
              <w:autoSpaceDE w:val="0"/>
              <w:autoSpaceDN w:val="0"/>
              <w:adjustRightInd w:val="0"/>
              <w:spacing w:line="240" w:lineRule="auto"/>
              <w:jc w:val="left"/>
              <w:rPr>
                <w:rFonts w:ascii="Consolas" w:eastAsiaTheme="minorHAnsi" w:hAnsi="Consolas" w:cs="Consolas"/>
                <w:color w:val="008080"/>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friendly-url-mapper-class</w:t>
            </w:r>
            <w:r w:rsidRPr="00640180">
              <w:rPr>
                <w:rFonts w:ascii="Consolas" w:eastAsiaTheme="minorHAnsi" w:hAnsi="Consolas" w:cs="Consolas"/>
                <w:color w:val="008080"/>
                <w:sz w:val="18"/>
                <w:szCs w:val="20"/>
                <w:lang w:bidi="ar-SA"/>
              </w:rPr>
              <w:t>&gt;</w:t>
            </w:r>
          </w:p>
          <w:p w:rsidR="00792629" w:rsidRPr="00640180" w:rsidRDefault="00792629" w:rsidP="00792629">
            <w:pPr>
              <w:autoSpaceDE w:val="0"/>
              <w:autoSpaceDN w:val="0"/>
              <w:adjustRightInd w:val="0"/>
              <w:spacing w:line="240" w:lineRule="auto"/>
              <w:jc w:val="left"/>
              <w:rPr>
                <w:rFonts w:ascii="Consolas" w:eastAsiaTheme="minorHAnsi" w:hAnsi="Consolas" w:cs="Consolas"/>
                <w:color w:val="000000"/>
                <w:sz w:val="18"/>
                <w:szCs w:val="20"/>
                <w:lang w:bidi="ar-SA"/>
              </w:rPr>
            </w:pPr>
            <w:r w:rsidRPr="00640180">
              <w:rPr>
                <w:rFonts w:ascii="Consolas" w:eastAsiaTheme="minorHAnsi" w:hAnsi="Consolas" w:cs="Consolas"/>
                <w:color w:val="000000"/>
                <w:sz w:val="18"/>
                <w:szCs w:val="20"/>
                <w:lang w:bidi="ar-SA"/>
              </w:rPr>
              <w:tab/>
              <w:t>com.liferay.portal.kernel.portlet.DefaultFriendlyURLMapper</w:t>
            </w:r>
          </w:p>
          <w:p w:rsidR="00792629" w:rsidRPr="00792629" w:rsidRDefault="00792629" w:rsidP="00792629">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friendly-url-mapper-class</w:t>
            </w:r>
            <w:r w:rsidRPr="00640180">
              <w:rPr>
                <w:rFonts w:ascii="Consolas" w:eastAsiaTheme="minorHAnsi" w:hAnsi="Consolas" w:cs="Consolas"/>
                <w:color w:val="008080"/>
                <w:sz w:val="18"/>
                <w:szCs w:val="20"/>
                <w:lang w:bidi="ar-SA"/>
              </w:rPr>
              <w:t>&gt;</w:t>
            </w:r>
          </w:p>
          <w:p w:rsidR="00792629" w:rsidRPr="00792629" w:rsidRDefault="00792629" w:rsidP="00792629">
            <w:pPr>
              <w:autoSpaceDE w:val="0"/>
              <w:autoSpaceDN w:val="0"/>
              <w:adjustRightInd w:val="0"/>
              <w:spacing w:line="240" w:lineRule="auto"/>
              <w:jc w:val="left"/>
              <w:rPr>
                <w:rFonts w:ascii="Consolas" w:eastAsiaTheme="minorHAnsi" w:hAnsi="Consolas" w:cs="Consolas"/>
                <w:sz w:val="18"/>
                <w:szCs w:val="20"/>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friendly-url-mapping</w:t>
            </w:r>
            <w:r w:rsidRPr="00792629">
              <w:rPr>
                <w:rFonts w:ascii="Consolas" w:eastAsiaTheme="minorHAnsi" w:hAnsi="Consolas" w:cs="Consolas"/>
                <w:color w:val="008080"/>
                <w:sz w:val="18"/>
                <w:szCs w:val="20"/>
                <w:lang w:bidi="ar-SA"/>
              </w:rPr>
              <w:t>&gt;</w:t>
            </w:r>
            <w:r>
              <w:rPr>
                <w:rFonts w:ascii="Consolas" w:eastAsiaTheme="minorHAnsi" w:hAnsi="Consolas" w:cs="Consolas"/>
                <w:color w:val="000000"/>
                <w:sz w:val="18"/>
                <w:szCs w:val="20"/>
                <w:lang w:bidi="ar-SA"/>
              </w:rPr>
              <w:t>{zkrácený-název}</w:t>
            </w: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friendly-url-mapping</w:t>
            </w:r>
            <w:r w:rsidRPr="00792629">
              <w:rPr>
                <w:rFonts w:ascii="Consolas" w:eastAsiaTheme="minorHAnsi" w:hAnsi="Consolas" w:cs="Consolas"/>
                <w:color w:val="008080"/>
                <w:sz w:val="18"/>
                <w:szCs w:val="20"/>
                <w:lang w:bidi="ar-SA"/>
              </w:rPr>
              <w:t>&gt;</w:t>
            </w:r>
            <w:r w:rsidRPr="00792629">
              <w:rPr>
                <w:rFonts w:ascii="Consolas" w:eastAsiaTheme="minorHAnsi" w:hAnsi="Consolas" w:cs="Consolas"/>
                <w:color w:val="000000"/>
                <w:sz w:val="18"/>
                <w:szCs w:val="20"/>
                <w:lang w:bidi="ar-SA"/>
              </w:rPr>
              <w:t xml:space="preserve"> </w:t>
            </w:r>
          </w:p>
          <w:p w:rsidR="00792629" w:rsidRPr="00792629" w:rsidRDefault="00792629" w:rsidP="00792629">
            <w:pPr>
              <w:rPr>
                <w:rFonts w:eastAsiaTheme="minorHAnsi"/>
                <w:sz w:val="18"/>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friendly-url-routes</w:t>
            </w:r>
            <w:r w:rsidRPr="00792629">
              <w:rPr>
                <w:rFonts w:ascii="Consolas" w:eastAsiaTheme="minorHAnsi" w:hAnsi="Consolas" w:cs="Consolas"/>
                <w:color w:val="008080"/>
                <w:sz w:val="18"/>
                <w:szCs w:val="20"/>
                <w:lang w:bidi="ar-SA"/>
              </w:rPr>
              <w:t>&gt;</w:t>
            </w:r>
            <w:r>
              <w:rPr>
                <w:rFonts w:ascii="Consolas" w:eastAsiaTheme="minorHAnsi" w:hAnsi="Consolas" w:cs="Consolas"/>
                <w:color w:val="000000"/>
                <w:sz w:val="18"/>
                <w:szCs w:val="20"/>
                <w:lang w:bidi="ar-SA"/>
              </w:rPr>
              <w:t>{název}</w:t>
            </w:r>
            <w:r w:rsidRPr="00792629">
              <w:rPr>
                <w:rFonts w:ascii="Consolas" w:eastAsiaTheme="minorHAnsi" w:hAnsi="Consolas" w:cs="Consolas"/>
                <w:color w:val="000000"/>
                <w:sz w:val="18"/>
                <w:szCs w:val="20"/>
                <w:lang w:bidi="ar-SA"/>
              </w:rPr>
              <w:t>-friendly-url-routes.xml</w:t>
            </w: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friendly-url-routes</w:t>
            </w:r>
            <w:r w:rsidRPr="00792629">
              <w:rPr>
                <w:rFonts w:ascii="Consolas" w:eastAsiaTheme="minorHAnsi" w:hAnsi="Consolas" w:cs="Consolas"/>
                <w:color w:val="008080"/>
                <w:sz w:val="18"/>
                <w:szCs w:val="20"/>
                <w:lang w:bidi="ar-SA"/>
              </w:rPr>
              <w:t>&gt;</w:t>
            </w:r>
            <w:r w:rsidRPr="00792629">
              <w:rPr>
                <w:rFonts w:ascii="Consolas" w:eastAsiaTheme="minorHAnsi" w:hAnsi="Consolas" w:cs="Consolas"/>
                <w:color w:val="000000"/>
                <w:sz w:val="18"/>
                <w:szCs w:val="20"/>
                <w:lang w:bidi="ar-SA"/>
              </w:rPr>
              <w:tab/>
            </w:r>
          </w:p>
        </w:tc>
      </w:tr>
    </w:tbl>
    <w:p w:rsidR="00792629" w:rsidRDefault="009D037E" w:rsidP="00DE51EA">
      <w:pPr>
        <w:spacing w:after="240"/>
        <w:jc w:val="center"/>
        <w:rPr>
          <w:rFonts w:eastAsiaTheme="minorHAnsi"/>
          <w:lang w:bidi="ar-SA"/>
        </w:rPr>
      </w:pPr>
      <w:r>
        <w:rPr>
          <w:rFonts w:eastAsiaTheme="minorHAnsi"/>
          <w:lang w:bidi="ar-SA"/>
        </w:rPr>
        <w:t>Registrace mapovacího souboru</w:t>
      </w:r>
    </w:p>
    <w:p w:rsidR="00792629" w:rsidRDefault="0045362C" w:rsidP="00DE51EA">
      <w:pPr>
        <w:spacing w:after="240"/>
        <w:ind w:firstLine="708"/>
        <w:rPr>
          <w:rFonts w:eastAsiaTheme="minorHAnsi"/>
          <w:lang w:bidi="ar-SA"/>
        </w:rPr>
      </w:pPr>
      <w:r>
        <w:rPr>
          <w:rFonts w:eastAsiaTheme="minorHAnsi"/>
          <w:lang w:bidi="ar-SA"/>
        </w:rPr>
        <w:t>Pokud bychom chtěli například získat produkty na základě jejich názvu a měli bychom v tagu friendly-url-mapping products, zavedeme do mapovacího souboru tag route níže. Po zavolání {aktuální</w:t>
      </w:r>
      <w:r w:rsidR="001A281C">
        <w:rPr>
          <w:rFonts w:eastAsiaTheme="minorHAnsi"/>
          <w:lang w:bidi="ar-SA"/>
        </w:rPr>
        <w:t>-</w:t>
      </w:r>
      <w:r>
        <w:rPr>
          <w:rFonts w:eastAsiaTheme="minorHAnsi"/>
          <w:lang w:bidi="ar-SA"/>
        </w:rPr>
        <w:t>adresa}/-/products/getProduct/notebook</w:t>
      </w:r>
      <w:r w:rsidR="001A281C">
        <w:rPr>
          <w:rFonts w:eastAsiaTheme="minorHAnsi"/>
          <w:lang w:bidi="ar-SA"/>
        </w:rPr>
        <w:t>,</w:t>
      </w:r>
      <w:r>
        <w:rPr>
          <w:rFonts w:eastAsiaTheme="minorHAnsi"/>
          <w:lang w:bidi="ar-SA"/>
        </w:rPr>
        <w:t xml:space="preserve"> bude zavolána metoda typu resource s názvem getProduct s příchozím atributem productName, ve kterém bude hodnota notebook.</w:t>
      </w:r>
      <w:r w:rsidR="001C242E">
        <w:rPr>
          <w:rFonts w:eastAsiaTheme="minorHAnsi"/>
          <w:lang w:bidi="ar-SA"/>
        </w:rPr>
        <w:t xml:space="preserve"> Vrátil by se nám pravděpodobně seznam laptopů například ve formátu JSON.</w:t>
      </w:r>
      <w:r>
        <w:rPr>
          <w:rFonts w:eastAsiaTheme="minorHAnsi"/>
          <w:lang w:bidi="ar-SA"/>
        </w:rPr>
        <w:t xml:space="preserve"> </w:t>
      </w:r>
      <w:r w:rsidR="001A281C">
        <w:rPr>
          <w:rFonts w:eastAsiaTheme="minorHAnsi"/>
          <w:lang w:bidi="ar-SA"/>
        </w:rPr>
        <w:t>Můžeme zde také nastavit řadu implicitních parametrů, jež budou napevno posílány při každém volání adresy.</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45362C" w:rsidRPr="001A281C" w:rsidTr="006B6EB2">
        <w:tc>
          <w:tcPr>
            <w:tcW w:w="9212" w:type="dxa"/>
            <w:shd w:val="clear" w:color="auto" w:fill="FBFBFB"/>
          </w:tcPr>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route</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pattern</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/getProduct/{productName}</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pattern</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ignored-parameter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"p_p_cacheability"</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lastRenderedPageBreak/>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"p_p_resource_id"</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getProduct</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"p_p_lifecycle"</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2</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color w:val="008080"/>
                <w:sz w:val="18"/>
                <w:szCs w:val="20"/>
                <w:lang w:bidi="ar-SA"/>
              </w:rPr>
              <w:t>&gt;</w:t>
            </w:r>
          </w:p>
          <w:p w:rsidR="0045362C" w:rsidRPr="001A281C" w:rsidRDefault="0045362C" w:rsidP="0045362C">
            <w:pPr>
              <w:rPr>
                <w:rFonts w:eastAsiaTheme="minorHAnsi"/>
                <w:sz w:val="18"/>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route</w:t>
            </w:r>
            <w:r w:rsidRPr="00640180">
              <w:rPr>
                <w:rFonts w:ascii="Consolas" w:eastAsiaTheme="minorHAnsi" w:hAnsi="Consolas" w:cs="Consolas"/>
                <w:color w:val="008080"/>
                <w:sz w:val="18"/>
                <w:szCs w:val="20"/>
                <w:lang w:bidi="ar-SA"/>
              </w:rPr>
              <w:t>&gt;</w:t>
            </w:r>
          </w:p>
        </w:tc>
      </w:tr>
    </w:tbl>
    <w:p w:rsidR="0045362C" w:rsidRDefault="001A281C" w:rsidP="00DE51EA">
      <w:pPr>
        <w:spacing w:after="240"/>
        <w:jc w:val="center"/>
        <w:rPr>
          <w:rFonts w:eastAsiaTheme="minorHAnsi"/>
          <w:lang w:bidi="ar-SA"/>
        </w:rPr>
      </w:pPr>
      <w:r>
        <w:rPr>
          <w:rFonts w:eastAsiaTheme="minorHAnsi"/>
          <w:lang w:bidi="ar-SA"/>
        </w:rPr>
        <w:lastRenderedPageBreak/>
        <w:t>Mapování URL</w:t>
      </w:r>
    </w:p>
    <w:p w:rsidR="00A40E37" w:rsidRDefault="001A281C" w:rsidP="00A07AAB">
      <w:pPr>
        <w:pStyle w:val="Nadpis2"/>
        <w:rPr>
          <w:rFonts w:eastAsia="ComeniaSerif"/>
          <w:lang w:bidi="ar-SA"/>
        </w:rPr>
      </w:pPr>
      <w:r>
        <w:rPr>
          <w:rFonts w:eastAsia="ComeniaSerif"/>
          <w:lang w:bidi="ar-SA"/>
        </w:rPr>
        <w:t xml:space="preserve"> </w:t>
      </w:r>
      <w:bookmarkStart w:id="31" w:name="_Toc411770738"/>
      <w:r w:rsidR="00A40E37">
        <w:rPr>
          <w:rFonts w:eastAsia="ComeniaSerif"/>
          <w:lang w:bidi="ar-SA"/>
        </w:rPr>
        <w:t>Alloy UI</w:t>
      </w:r>
      <w:bookmarkEnd w:id="31"/>
    </w:p>
    <w:p w:rsidR="001A281C" w:rsidRPr="001A281C" w:rsidRDefault="00C34202" w:rsidP="00C34202">
      <w:pPr>
        <w:ind w:firstLine="708"/>
        <w:rPr>
          <w:rFonts w:eastAsia="ComeniaSerif"/>
          <w:lang w:bidi="ar-SA"/>
        </w:rPr>
      </w:pPr>
      <w:r>
        <w:rPr>
          <w:rFonts w:eastAsia="ComeniaSerif"/>
          <w:lang w:bidi="ar-SA"/>
        </w:rPr>
        <w:t>Alloy je frontendový framework založený na JS knihovně YUI a CSS knihovně Twitter Bootstrap. Poskytuje velké množství často používaných komponent a usnadňuje tím tak práci.</w:t>
      </w:r>
      <w:r w:rsidR="001C242E">
        <w:rPr>
          <w:rFonts w:eastAsia="ComeniaSerif"/>
          <w:lang w:bidi="ar-SA"/>
        </w:rPr>
        <w:t xml:space="preserve"> Nalezneme zde nápovědy, modální okna, tlačítka, vyjížděcí nabídky, palety pro výběr barev, ořezy obrázků a mnoho dalších.</w:t>
      </w:r>
      <w:r>
        <w:rPr>
          <w:rFonts w:eastAsia="ComeniaSerif"/>
          <w:lang w:bidi="ar-SA"/>
        </w:rPr>
        <w:t xml:space="preserve"> Liferay je dodáván s touto technologií a ve svém jádru ji hojně využívá. Díky ní lze generovat komponenty nejen pomocí JavaScriptu, ale také za použití JSP tagů, integrující tyto styly a funkce. Několi</w:t>
      </w:r>
      <w:r w:rsidR="007D0D6F">
        <w:rPr>
          <w:rFonts w:eastAsia="ComeniaSerif"/>
          <w:lang w:bidi="ar-SA"/>
        </w:rPr>
        <w:t>krát jsem se zmiňoval o rapidní</w:t>
      </w:r>
      <w:r>
        <w:rPr>
          <w:rFonts w:eastAsia="ComeniaSerif"/>
          <w:lang w:bidi="ar-SA"/>
        </w:rPr>
        <w:t xml:space="preserve"> rychlosti změny ve světě webových aplikací a právě na straně klientské a designové toto platí </w:t>
      </w:r>
      <w:r w:rsidR="001C242E">
        <w:rPr>
          <w:rFonts w:eastAsia="ComeniaSerif"/>
          <w:lang w:bidi="ar-SA"/>
        </w:rPr>
        <w:t>mnohanásobně</w:t>
      </w:r>
      <w:r>
        <w:rPr>
          <w:rFonts w:eastAsia="ComeniaSerif"/>
          <w:lang w:bidi="ar-SA"/>
        </w:rPr>
        <w:t xml:space="preserve">. Liferay je v aktuální verzi dodáván s verzí Alloy UI 2, </w:t>
      </w:r>
      <w:r w:rsidR="007D0D6F">
        <w:rPr>
          <w:rFonts w:eastAsia="ComeniaSerif"/>
          <w:lang w:bidi="ar-SA"/>
        </w:rPr>
        <w:t>čímž</w:t>
      </w:r>
      <w:r w:rsidR="001C242E">
        <w:rPr>
          <w:rFonts w:eastAsia="ComeniaSerif"/>
          <w:lang w:bidi="ar-SA"/>
        </w:rPr>
        <w:t xml:space="preserve"> je uzamčen</w:t>
      </w:r>
      <w:r>
        <w:rPr>
          <w:rFonts w:eastAsia="ComeniaSerif"/>
          <w:lang w:bidi="ar-SA"/>
        </w:rPr>
        <w:t xml:space="preserve"> s nyní již mrtvou knihovnou YUI a velice starou knihovnou Twitter Bootstrap 2. Ačkoliv v současné době existuje verze 3, povyšující alespoň CSS framework, v jejich prohlášení stojí kompletní přechod na jQuery a tvrdí, že aktuální verze není cílená na použití v Liferay 6.2</w:t>
      </w:r>
      <w:r w:rsidR="00095960">
        <w:rPr>
          <w:rFonts w:eastAsia="ComeniaSerif"/>
          <w:lang w:bidi="ar-SA"/>
        </w:rPr>
        <w:t xml:space="preserve"> </w:t>
      </w:r>
      <w:r w:rsidR="00095960">
        <w:rPr>
          <w:rFonts w:eastAsia="ComeniaSerif"/>
          <w:lang w:bidi="ar-SA"/>
        </w:rPr>
        <w:fldChar w:fldCharType="begin"/>
      </w:r>
      <w:r w:rsidR="00095960">
        <w:rPr>
          <w:rFonts w:eastAsia="ComeniaSerif"/>
          <w:lang w:bidi="ar-SA"/>
        </w:rPr>
        <w:instrText xml:space="preserve"> ADDIN ZOTERO_ITEM CSL_CITATION {"citationID":"g3VMqcMA","properties":{"formattedCitation":"[Zeno Rocha, 2014]","plainCitation":"[Zeno Rocha, 2014]"},"citationItems":[{"id":5,"uris":["http://zotero.org/users/2311316/items/42VRIFCM"],"uri":["http://zotero.org/users/2311316/items/42VRIFCM"],"itemData":{"id":5,"type":"webpage","title":"AlloyUI 3 Released: Bye Bye YUI - Blog - Liferay.com","URL":"http://www.liferay.com/web/zeno.rocha/blog/-/blogs/alloyui-3-released-bye-bye-yui","shortTitle":"AlloyUI 3 Released","author":[{"family":"Zeno Rocha","given":""}],"issued":{"date-parts":[["2014"]]},"accessed":{"date-parts":[["2015",2,6]]}}}],"schema":"https://github.com/citation-style-language/schema/raw/master/csl-citation.json"} </w:instrText>
      </w:r>
      <w:r w:rsidR="00095960">
        <w:rPr>
          <w:rFonts w:eastAsia="ComeniaSerif"/>
          <w:lang w:bidi="ar-SA"/>
        </w:rPr>
        <w:fldChar w:fldCharType="separate"/>
      </w:r>
      <w:r w:rsidR="00095960" w:rsidRPr="00095960">
        <w:rPr>
          <w:rFonts w:eastAsia="ComeniaSerif"/>
        </w:rPr>
        <w:t>[Zeno Rocha, 2014]</w:t>
      </w:r>
      <w:r w:rsidR="00095960">
        <w:rPr>
          <w:rFonts w:eastAsia="ComeniaSerif"/>
          <w:lang w:bidi="ar-SA"/>
        </w:rPr>
        <w:fldChar w:fldCharType="end"/>
      </w:r>
      <w:r w:rsidR="00510698">
        <w:rPr>
          <w:rFonts w:eastAsia="ComeniaSerif"/>
          <w:lang w:bidi="ar-SA"/>
        </w:rPr>
        <w:t xml:space="preserve">. </w:t>
      </w:r>
      <w:r w:rsidR="007D0D6F">
        <w:rPr>
          <w:rFonts w:eastAsia="ComeniaSerif"/>
          <w:lang w:bidi="ar-SA"/>
        </w:rPr>
        <w:t>Z mého pohledu se jedná o velice kontroverzní použít tuto technologii</w:t>
      </w:r>
      <w:r w:rsidR="00651BC9">
        <w:rPr>
          <w:rFonts w:eastAsia="ComeniaSerif"/>
          <w:lang w:bidi="ar-SA"/>
        </w:rPr>
        <w:t xml:space="preserve"> v moderních projektech</w:t>
      </w:r>
      <w:r w:rsidR="007D0D6F">
        <w:rPr>
          <w:rFonts w:eastAsia="ComeniaSerif"/>
          <w:lang w:bidi="ar-SA"/>
        </w:rPr>
        <w:t>, a proto bych ji použil pouze</w:t>
      </w:r>
      <w:r w:rsidR="00651BC9">
        <w:rPr>
          <w:rFonts w:eastAsia="ComeniaSerif"/>
          <w:lang w:bidi="ar-SA"/>
        </w:rPr>
        <w:t xml:space="preserve"> tam</w:t>
      </w:r>
      <w:r w:rsidR="007D0D6F">
        <w:rPr>
          <w:rFonts w:eastAsia="ComeniaSerif"/>
          <w:lang w:bidi="ar-SA"/>
        </w:rPr>
        <w:t>, kde nejsou kladeny velké nároky na UX nebo při prototypování aplikací.</w:t>
      </w:r>
      <w:r w:rsidR="0040510E">
        <w:rPr>
          <w:rFonts w:eastAsia="ComeniaSerif"/>
          <w:lang w:bidi="ar-SA"/>
        </w:rPr>
        <w:t xml:space="preserve"> Na druhou stranu je již integrovaná do samotné instalace a je prověřená tisíci uživateli a vývojáři.</w:t>
      </w:r>
    </w:p>
    <w:p w:rsidR="00A40E37" w:rsidRDefault="00A40E37" w:rsidP="00A07AAB">
      <w:pPr>
        <w:pStyle w:val="Nadpis2"/>
        <w:rPr>
          <w:rFonts w:eastAsia="ComeniaSerif"/>
          <w:lang w:bidi="ar-SA"/>
        </w:rPr>
      </w:pPr>
      <w:r>
        <w:rPr>
          <w:rFonts w:eastAsia="ComeniaSerif"/>
          <w:lang w:bidi="ar-SA"/>
        </w:rPr>
        <w:t xml:space="preserve"> </w:t>
      </w:r>
      <w:bookmarkStart w:id="32" w:name="_Toc411770739"/>
      <w:r>
        <w:rPr>
          <w:rFonts w:eastAsia="ComeniaSerif"/>
          <w:lang w:bidi="ar-SA"/>
        </w:rPr>
        <w:t>Service Builder</w:t>
      </w:r>
      <w:bookmarkEnd w:id="32"/>
    </w:p>
    <w:p w:rsidR="000E05B5" w:rsidRDefault="00481644" w:rsidP="00622DAB">
      <w:pPr>
        <w:ind w:firstLine="432"/>
        <w:rPr>
          <w:rFonts w:eastAsia="ComeniaSerif"/>
          <w:lang w:bidi="ar-SA"/>
        </w:rPr>
      </w:pPr>
      <w:r>
        <w:rPr>
          <w:rFonts w:eastAsia="ComeniaSerif"/>
          <w:lang w:bidi="ar-SA"/>
        </w:rPr>
        <w:t>Nástroj Service Builder slouží k usnadnění vytvoření low-level vrstvy.</w:t>
      </w:r>
      <w:r w:rsidR="0008126D">
        <w:rPr>
          <w:rFonts w:eastAsia="ComeniaSerif"/>
          <w:lang w:bidi="ar-SA"/>
        </w:rPr>
        <w:t xml:space="preserve"> Hlavními technologiemi interně využitými jsou Spring a Hibernate.</w:t>
      </w:r>
      <w:r>
        <w:rPr>
          <w:rFonts w:eastAsia="ComeniaSerif"/>
          <w:lang w:bidi="ar-SA"/>
        </w:rPr>
        <w:t xml:space="preserve"> Pokud tvoříme nový projekt od základů, musíme se postarat o vytvoření doménového modelu s objektově relačním mapováním. Dalšími nezbytnými kroky </w:t>
      </w:r>
      <w:r w:rsidR="00622DAB">
        <w:rPr>
          <w:rFonts w:eastAsia="ComeniaSerif"/>
          <w:lang w:bidi="ar-SA"/>
        </w:rPr>
        <w:t>je zajištění transakcí a správa session či navazování připojení k databázi.</w:t>
      </w:r>
      <w:r>
        <w:rPr>
          <w:rFonts w:eastAsia="ComeniaSerif"/>
          <w:lang w:bidi="ar-SA"/>
        </w:rPr>
        <w:t xml:space="preserve"> </w:t>
      </w:r>
      <w:r w:rsidR="00622DAB">
        <w:rPr>
          <w:rFonts w:eastAsia="ComeniaSerif"/>
          <w:lang w:bidi="ar-SA"/>
        </w:rPr>
        <w:t xml:space="preserve">Postupem času optimalizujeme výkon a zapracováváme metody pro kešování výsledků. Ke každé entitě je nutné napsat </w:t>
      </w:r>
      <w:r w:rsidR="00D67201">
        <w:rPr>
          <w:rFonts w:eastAsia="ComeniaSerif"/>
          <w:lang w:bidi="ar-SA"/>
        </w:rPr>
        <w:t xml:space="preserve">CRUD operace, mnoho </w:t>
      </w:r>
      <w:r w:rsidR="00622DAB">
        <w:rPr>
          <w:rFonts w:eastAsia="ComeniaSerif"/>
          <w:lang w:bidi="ar-SA"/>
        </w:rPr>
        <w:t xml:space="preserve">elementárních, ale i složitých vyhledávacích metod v našich DAO (Data Access Object) vrstvách, jež nám vrací výsledky na dotazy. </w:t>
      </w:r>
      <w:r w:rsidR="0008126D">
        <w:rPr>
          <w:rFonts w:eastAsia="ComeniaSerif"/>
          <w:lang w:bidi="ar-SA"/>
        </w:rPr>
        <w:t>DAO</w:t>
      </w:r>
      <w:r w:rsidR="00622DAB">
        <w:rPr>
          <w:rFonts w:eastAsia="ComeniaSerif"/>
          <w:lang w:bidi="ar-SA"/>
        </w:rPr>
        <w:t xml:space="preserve"> vrstvu využívá zpravidla servisní vrstva, jež se stará o </w:t>
      </w:r>
      <w:proofErr w:type="gramStart"/>
      <w:r w:rsidR="00622DAB">
        <w:rPr>
          <w:rFonts w:eastAsia="ComeniaSerif"/>
          <w:lang w:bidi="ar-SA"/>
        </w:rPr>
        <w:t>veškerou</w:t>
      </w:r>
      <w:proofErr w:type="gramEnd"/>
      <w:r w:rsidR="00622DAB">
        <w:rPr>
          <w:rFonts w:eastAsia="ComeniaSerif"/>
          <w:lang w:bidi="ar-SA"/>
        </w:rPr>
        <w:t xml:space="preserve"> business logiku a</w:t>
      </w:r>
      <w:r w:rsidR="0008126D">
        <w:rPr>
          <w:rFonts w:eastAsia="ComeniaSerif"/>
          <w:lang w:bidi="ar-SA"/>
        </w:rPr>
        <w:t xml:space="preserve"> sama je dostupná na mnoha místech aplikace pro pouhé injektování již zinicializovaného objektu. </w:t>
      </w:r>
      <w:r w:rsidR="00622DAB">
        <w:rPr>
          <w:rFonts w:eastAsia="ComeniaSerif"/>
          <w:lang w:bidi="ar-SA"/>
        </w:rPr>
        <w:t>Těchto pár problémů pouze nastiňuje jaké možnosti Service Builder přináší v kontextu platformy Liferay.</w:t>
      </w:r>
      <w:r w:rsidR="00967FC1">
        <w:rPr>
          <w:rFonts w:eastAsia="ComeniaSerif"/>
          <w:lang w:bidi="ar-SA"/>
        </w:rPr>
        <w:t xml:space="preserve"> Ačkoliv je </w:t>
      </w:r>
      <w:r w:rsidR="00967FC1">
        <w:rPr>
          <w:rFonts w:eastAsia="ComeniaSerif"/>
          <w:lang w:bidi="ar-SA"/>
        </w:rPr>
        <w:lastRenderedPageBreak/>
        <w:t>ve vývojovém prostředí označován jako další zásuvný modul, ve finále se jedná o běžný portlet</w:t>
      </w:r>
      <w:r w:rsidR="000048E5">
        <w:rPr>
          <w:rFonts w:eastAsia="ComeniaSerif"/>
          <w:lang w:bidi="ar-SA"/>
        </w:rPr>
        <w:t xml:space="preserve"> s několik odlišnými konfiguračními soubory a předpřipravenou generovanou strukturou.</w:t>
      </w:r>
    </w:p>
    <w:p w:rsidR="00967FC1" w:rsidRDefault="00967FC1" w:rsidP="00622DAB">
      <w:pPr>
        <w:ind w:firstLine="432"/>
        <w:rPr>
          <w:rFonts w:eastAsia="ComeniaSerif"/>
          <w:lang w:bidi="ar-SA"/>
        </w:rPr>
      </w:pPr>
      <w:r>
        <w:rPr>
          <w:rFonts w:eastAsia="ComeniaSerif"/>
          <w:lang w:bidi="ar-SA"/>
        </w:rPr>
        <w:t>Celá komponenta je funkční pouze se správně nastaveným vývojovým prostředím, obsahující Liferay IDE, kterým je generování servisní vrstvy spouštěno. Po vytvoření service builder port</w:t>
      </w:r>
      <w:r w:rsidR="00CB38EA">
        <w:rPr>
          <w:rFonts w:eastAsia="ComeniaSerif"/>
          <w:lang w:bidi="ar-SA"/>
        </w:rPr>
        <w:t>letu dle průvodce dostaneme dva projekty</w:t>
      </w:r>
      <w:r w:rsidR="009B0002">
        <w:rPr>
          <w:rFonts w:eastAsia="ComeniaSerif"/>
          <w:lang w:bidi="ar-SA"/>
        </w:rPr>
        <w:t>. P</w:t>
      </w:r>
      <w:r w:rsidR="00860D5D">
        <w:rPr>
          <w:rFonts w:eastAsia="ComeniaSerif"/>
          <w:lang w:bidi="ar-SA"/>
        </w:rPr>
        <w:t xml:space="preserve">ři pojmenování projektu </w:t>
      </w:r>
      <w:r w:rsidR="00860D5D" w:rsidRPr="009B0002">
        <w:rPr>
          <w:rFonts w:eastAsia="ComeniaSerif"/>
          <w:i/>
          <w:lang w:bidi="ar-SA"/>
        </w:rPr>
        <w:t>service</w:t>
      </w:r>
      <w:r w:rsidR="00860D5D">
        <w:rPr>
          <w:rFonts w:eastAsia="ComeniaSerif"/>
          <w:lang w:bidi="ar-SA"/>
        </w:rPr>
        <w:t xml:space="preserve"> dostanou název </w:t>
      </w:r>
      <w:r w:rsidR="00860D5D" w:rsidRPr="00860D5D">
        <w:rPr>
          <w:rFonts w:eastAsia="ComeniaSerif"/>
          <w:b/>
          <w:lang w:bidi="ar-SA"/>
        </w:rPr>
        <w:t>service-portlet</w:t>
      </w:r>
      <w:r w:rsidR="00860D5D">
        <w:rPr>
          <w:rFonts w:eastAsia="ComeniaSerif"/>
          <w:lang w:bidi="ar-SA"/>
        </w:rPr>
        <w:t xml:space="preserve"> a </w:t>
      </w:r>
      <w:r w:rsidR="00860D5D" w:rsidRPr="00860D5D">
        <w:rPr>
          <w:rFonts w:eastAsia="ComeniaSerif"/>
          <w:b/>
          <w:lang w:bidi="ar-SA"/>
        </w:rPr>
        <w:t>service-portlet-service</w:t>
      </w:r>
      <w:r w:rsidR="00860D5D">
        <w:rPr>
          <w:rFonts w:eastAsia="ComeniaSerif"/>
          <w:lang w:bidi="ar-SA"/>
        </w:rPr>
        <w:t>.</w:t>
      </w:r>
    </w:p>
    <w:p w:rsidR="00967FC1" w:rsidRDefault="00967FC1" w:rsidP="00967FC1">
      <w:r>
        <w:tab/>
        <w:t>Service</w:t>
      </w:r>
      <w:r w:rsidR="00860D5D">
        <w:t>-</w:t>
      </w:r>
      <w:r>
        <w:t>portlet</w:t>
      </w:r>
      <w:r w:rsidR="00860D5D">
        <w:t>-service</w:t>
      </w:r>
      <w:r>
        <w:t xml:space="preserve"> je vygenerované JAR dle definice v service.xml a další</w:t>
      </w:r>
      <w:r w:rsidR="009B0002">
        <w:t>ch</w:t>
      </w:r>
      <w:r>
        <w:t xml:space="preserve"> p</w:t>
      </w:r>
      <w:r w:rsidR="009B0002">
        <w:t>omocných xml v projektu service-</w:t>
      </w:r>
      <w:r>
        <w:t>portlet. Po spuštění service builderu jsou vygenerovány předpisové třídy pro implementaci ve zdrojovém projektu a v cílovém projektu jsou vygenerovány všechny potřebné třídy pro volání, persistenci a další. Vygenerované metody obalují naši implementaci pomocným kódem, zajišťují low-level logiku, ale i samotnou inicializaci servis. Díky tomu máme v celé aplikaci přístup k naší servis</w:t>
      </w:r>
      <w:r w:rsidR="009B0002">
        <w:t>ní vrstvě. K metodám ze service-portlet modulu</w:t>
      </w:r>
      <w:r>
        <w:t xml:space="preserve"> zvenčí projektu přistupujeme přes </w:t>
      </w:r>
      <w:r w:rsidRPr="0065559B">
        <w:rPr>
          <w:b/>
        </w:rPr>
        <w:t>{EntityName}LocalServiceUtil</w:t>
      </w:r>
      <w:r>
        <w:t>.</w:t>
      </w:r>
      <w:r w:rsidR="009B0002">
        <w:t xml:space="preserve"> Ačkoliv zdrojový projekt </w:t>
      </w:r>
      <w:r w:rsidR="00D67201">
        <w:t xml:space="preserve">obsahuje </w:t>
      </w:r>
      <w:r w:rsidR="009B0002">
        <w:t>mnoho tříd vztahujících se k vytvořené entitě, modifikovatelné jsou pouze tři.</w:t>
      </w:r>
    </w:p>
    <w:p w:rsidR="009B0002" w:rsidRDefault="009B0002" w:rsidP="009B0002">
      <w:pPr>
        <w:pStyle w:val="Odstavecseseznamem"/>
        <w:numPr>
          <w:ilvl w:val="0"/>
          <w:numId w:val="12"/>
        </w:numPr>
      </w:pPr>
      <w:r w:rsidRPr="0065559B">
        <w:rPr>
          <w:b/>
        </w:rPr>
        <w:t>{EntityName}LocalServiceImpl</w:t>
      </w:r>
      <w:r w:rsidR="00D67201">
        <w:t xml:space="preserve"> – implementace lokální servisní vrstvy dostupné ve stejné VM. Tato třída by měla sloužit pro práci se samotnou entitou – ukládání, modifikaci či mazání, ale </w:t>
      </w:r>
      <w:r w:rsidR="0065559B">
        <w:t xml:space="preserve">měla by </w:t>
      </w:r>
      <w:r w:rsidR="00D67201">
        <w:t xml:space="preserve">i </w:t>
      </w:r>
      <w:r w:rsidR="0065559B">
        <w:t>obsahovat kompletní business logiku</w:t>
      </w:r>
      <w:r w:rsidR="00D67201">
        <w:t>.</w:t>
      </w:r>
    </w:p>
    <w:p w:rsidR="009B0002" w:rsidRDefault="009B0002" w:rsidP="009B0002">
      <w:pPr>
        <w:pStyle w:val="Odstavecseseznamem"/>
        <w:numPr>
          <w:ilvl w:val="0"/>
          <w:numId w:val="12"/>
        </w:numPr>
      </w:pPr>
      <w:r w:rsidRPr="0065559B">
        <w:rPr>
          <w:b/>
        </w:rPr>
        <w:t>{EntityName}ServiceImpl</w:t>
      </w:r>
      <w:r w:rsidR="0065559B">
        <w:t xml:space="preserve"> – implementace servisní vrstvy pro vzdálená volání, webové služby atd. Tato vrstva by měla pouze provolávat lokální servisu výše a zajišťovat dodatečné kontroly oprávnění.</w:t>
      </w:r>
    </w:p>
    <w:p w:rsidR="009B0002" w:rsidRDefault="009B0002" w:rsidP="00D67201">
      <w:pPr>
        <w:pStyle w:val="Odstavecseseznamem"/>
        <w:numPr>
          <w:ilvl w:val="0"/>
          <w:numId w:val="12"/>
        </w:numPr>
      </w:pPr>
      <w:r w:rsidRPr="0065559B">
        <w:rPr>
          <w:b/>
        </w:rPr>
        <w:t>{EntityName}ModelImpl</w:t>
      </w:r>
      <w:r w:rsidR="0065559B">
        <w:t xml:space="preserve"> – rozšíření doménové entity o vlastní implementaci</w:t>
      </w:r>
    </w:p>
    <w:p w:rsidR="00967FC1" w:rsidRDefault="00D67201" w:rsidP="00D67201">
      <w:pPr>
        <w:ind w:firstLine="708"/>
        <w:rPr>
          <w:rFonts w:eastAsia="ComeniaSerif"/>
          <w:lang w:bidi="ar-SA"/>
        </w:rPr>
      </w:pPr>
      <w:r>
        <w:rPr>
          <w:rFonts w:eastAsia="ComeniaSerif"/>
          <w:lang w:bidi="ar-SA"/>
        </w:rPr>
        <w:t>Ostatní třídy jsou generovány na základě definice v service.xml a</w:t>
      </w:r>
      <w:r w:rsidR="000F35D8">
        <w:rPr>
          <w:rFonts w:eastAsia="ComeniaSerif"/>
          <w:lang w:bidi="ar-SA"/>
        </w:rPr>
        <w:t xml:space="preserve"> dalších</w:t>
      </w:r>
      <w:r>
        <w:rPr>
          <w:rFonts w:eastAsia="ComeniaSerif"/>
          <w:lang w:bidi="ar-SA"/>
        </w:rPr>
        <w:t xml:space="preserve"> </w:t>
      </w:r>
      <w:r w:rsidR="000F35D8">
        <w:rPr>
          <w:rFonts w:eastAsia="ComeniaSerif"/>
          <w:lang w:bidi="ar-SA"/>
        </w:rPr>
        <w:t>konfiguračních souborech ze zdrojové složky /resources, kde ty důležité si nyní popíšeme</w:t>
      </w:r>
      <w:r>
        <w:rPr>
          <w:rFonts w:eastAsia="ComeniaSerif"/>
          <w:lang w:bidi="ar-SA"/>
        </w:rPr>
        <w:t>.</w:t>
      </w:r>
    </w:p>
    <w:p w:rsidR="000F35D8" w:rsidRDefault="000F35D8" w:rsidP="000F35D8">
      <w:pPr>
        <w:pStyle w:val="Odstavecseseznamem"/>
        <w:numPr>
          <w:ilvl w:val="0"/>
          <w:numId w:val="13"/>
        </w:numPr>
        <w:rPr>
          <w:rFonts w:eastAsia="ComeniaSerif"/>
          <w:lang w:bidi="ar-SA"/>
        </w:rPr>
      </w:pPr>
      <w:r w:rsidRPr="00F71C51">
        <w:rPr>
          <w:rFonts w:eastAsia="ComeniaSerif"/>
          <w:b/>
          <w:lang w:bidi="ar-SA"/>
        </w:rPr>
        <w:t>service.properties</w:t>
      </w:r>
      <w:r>
        <w:rPr>
          <w:rFonts w:eastAsia="ComeniaSerif"/>
          <w:lang w:bidi="ar-SA"/>
        </w:rPr>
        <w:t xml:space="preserve"> – obsahuje odkaz na externí service-ext.properties soubor, číslo, namespace</w:t>
      </w:r>
      <w:r w:rsidR="004315BA">
        <w:rPr>
          <w:rFonts w:eastAsia="ComeniaSerif"/>
          <w:lang w:bidi="ar-SA"/>
        </w:rPr>
        <w:t>,</w:t>
      </w:r>
      <w:r>
        <w:rPr>
          <w:rFonts w:eastAsia="ComeniaSerif"/>
          <w:lang w:bidi="ar-SA"/>
        </w:rPr>
        <w:t xml:space="preserve"> datum běhu nástroje service builder</w:t>
      </w:r>
      <w:r w:rsidR="004315BA">
        <w:rPr>
          <w:rFonts w:eastAsia="ComeniaSerif"/>
          <w:lang w:bidi="ar-SA"/>
        </w:rPr>
        <w:t xml:space="preserve"> a důležitou položku pro automatické generování DB schématu</w:t>
      </w:r>
      <w:r>
        <w:rPr>
          <w:rFonts w:eastAsia="ComeniaSerif"/>
          <w:lang w:bidi="ar-SA"/>
        </w:rPr>
        <w:t xml:space="preserve">. </w:t>
      </w:r>
      <w:r w:rsidR="004315BA">
        <w:rPr>
          <w:rFonts w:eastAsia="ComeniaSerif"/>
          <w:lang w:bidi="ar-SA"/>
        </w:rPr>
        <w:t>Dále obsahuje odkazy na konfigurační soubory pro Spring. Tento soubor by neměl být upravován.</w:t>
      </w:r>
    </w:p>
    <w:p w:rsidR="004315BA" w:rsidRDefault="004315BA" w:rsidP="000F35D8">
      <w:pPr>
        <w:pStyle w:val="Odstavecseseznamem"/>
        <w:numPr>
          <w:ilvl w:val="0"/>
          <w:numId w:val="13"/>
        </w:numPr>
        <w:rPr>
          <w:rFonts w:eastAsia="ComeniaSerif"/>
          <w:lang w:bidi="ar-SA"/>
        </w:rPr>
      </w:pPr>
      <w:r w:rsidRPr="00F71C51">
        <w:rPr>
          <w:rFonts w:eastAsia="ComeniaSerif"/>
          <w:b/>
          <w:lang w:bidi="ar-SA"/>
        </w:rPr>
        <w:t>service-ext.properties</w:t>
      </w:r>
      <w:r>
        <w:rPr>
          <w:rFonts w:eastAsia="ComeniaSerif"/>
          <w:lang w:bidi="ar-SA"/>
        </w:rPr>
        <w:t xml:space="preserve"> – slouží pro vlastní modifikace původního nastavení.</w:t>
      </w:r>
    </w:p>
    <w:p w:rsidR="00CE4C19" w:rsidRDefault="00CE4C19" w:rsidP="000F35D8">
      <w:pPr>
        <w:pStyle w:val="Odstavecseseznamem"/>
        <w:numPr>
          <w:ilvl w:val="0"/>
          <w:numId w:val="13"/>
        </w:numPr>
        <w:rPr>
          <w:rFonts w:eastAsia="ComeniaSerif"/>
          <w:lang w:bidi="ar-SA"/>
        </w:rPr>
      </w:pPr>
      <w:r w:rsidRPr="00F71C51">
        <w:rPr>
          <w:rFonts w:eastAsia="ComeniaSerif"/>
          <w:b/>
          <w:lang w:bidi="ar-SA"/>
        </w:rPr>
        <w:lastRenderedPageBreak/>
        <w:t xml:space="preserve">META-INF/portlet-model-hints.xml </w:t>
      </w:r>
      <w:r>
        <w:rPr>
          <w:rFonts w:eastAsia="ComeniaSerif"/>
          <w:lang w:bidi="ar-SA"/>
        </w:rPr>
        <w:t>– nastavení dodatečného chování atributů v daných entitách. Lze zde nastavit jak chování z hlediska generování SQL, tak chování na straně klientské, při použití JSP tagu liferay-ui.</w:t>
      </w:r>
    </w:p>
    <w:p w:rsidR="00F71C51" w:rsidRDefault="00F71C51" w:rsidP="000F35D8">
      <w:pPr>
        <w:pStyle w:val="Odstavecseseznamem"/>
        <w:numPr>
          <w:ilvl w:val="0"/>
          <w:numId w:val="13"/>
        </w:numPr>
        <w:rPr>
          <w:rFonts w:eastAsia="ComeniaSerif"/>
          <w:lang w:bidi="ar-SA"/>
        </w:rPr>
      </w:pPr>
      <w:r w:rsidRPr="00F71C51">
        <w:rPr>
          <w:rFonts w:eastAsia="ComeniaSerif"/>
          <w:b/>
          <w:lang w:bidi="ar-SA"/>
        </w:rPr>
        <w:t>META-INF/ext-spring.xml</w:t>
      </w:r>
      <w:r>
        <w:rPr>
          <w:rFonts w:eastAsia="ComeniaSerif"/>
          <w:lang w:bidi="ar-SA"/>
        </w:rPr>
        <w:t xml:space="preserve"> – tento soubor slouží pro vlastní definice bean v rámci Spring kontextu. Toto místo slouží například pro zaregistrování vlastního datového zdroje s transaction manager instancí a session factory. Ostatní soubory ze spring.configs položky, by neměly být modifikovány, z důvodu jejich automatického generování. Po spuštění SB by byly naše úpravy smazány.</w:t>
      </w:r>
    </w:p>
    <w:p w:rsidR="00CE4C19" w:rsidRDefault="00CE4C19" w:rsidP="00CE4C19">
      <w:pPr>
        <w:ind w:firstLine="360"/>
        <w:rPr>
          <w:rFonts w:eastAsia="ComeniaSerif"/>
          <w:lang w:bidi="ar-SA"/>
        </w:rPr>
      </w:pPr>
      <w:r>
        <w:rPr>
          <w:rFonts w:eastAsia="ComeniaSerif"/>
          <w:lang w:bidi="ar-SA"/>
        </w:rPr>
        <w:t xml:space="preserve">Nejdůležitější soubor se ukrývá ve složce WEB-INF a je to již několikrát zmiňovaný service.xml, jež řídí </w:t>
      </w:r>
      <w:r w:rsidRPr="005F39EB">
        <w:rPr>
          <w:rFonts w:eastAsia="ComeniaSerif"/>
          <w:lang w:bidi="ar-SA"/>
        </w:rPr>
        <w:t>veškeré nastavení a generování. Konkrétní příklad vytvoření entity a servisy je k nalezení v kapitole [Serverová část aplikace 13.2**].</w:t>
      </w:r>
      <w:r w:rsidR="005F39EB" w:rsidRPr="005F39EB">
        <w:rPr>
          <w:rFonts w:eastAsia="ComeniaSerif"/>
          <w:lang w:bidi="ar-SA"/>
        </w:rPr>
        <w:t xml:space="preserve"> Tento soubor usnadňuje využívání principu servisně orientované architektury (SOA)</w:t>
      </w:r>
      <w:r w:rsidR="005F39EB">
        <w:rPr>
          <w:rFonts w:eastAsia="ComeniaSerif"/>
          <w:lang w:bidi="ar-SA"/>
        </w:rPr>
        <w:t xml:space="preserve">, jelikož nám kromě kompletního zaobalení doménových entit zprostředkuje i třídy pro webové služby SOAP. Je třeba dát si pozor na fakt, že schéma a modifikace nejsou zcela vždy generovány DDL skripty automaticky a je tak nutné, postarat se o své DB schéma vlastními silami. V některých případech lze využít Hibernate položky v portal-ext.properties </w:t>
      </w:r>
      <w:r w:rsidR="005F39EB" w:rsidRPr="005F39EB">
        <w:rPr>
          <w:rFonts w:eastAsia="ComeniaSerif"/>
          <w:b/>
          <w:lang w:bidi="ar-SA"/>
        </w:rPr>
        <w:t>hibernate.hbm2ddl.auto=update</w:t>
      </w:r>
      <w:r w:rsidR="005F39EB">
        <w:rPr>
          <w:rFonts w:eastAsia="ComeniaSerif"/>
          <w:b/>
          <w:lang w:bidi="ar-SA"/>
        </w:rPr>
        <w:t xml:space="preserve">, </w:t>
      </w:r>
      <w:r w:rsidR="005F39EB">
        <w:rPr>
          <w:rFonts w:eastAsia="ComeniaSerif"/>
          <w:lang w:bidi="ar-SA"/>
        </w:rPr>
        <w:t>avšak vazby pomocí cizích klíčů či integritní omezení jsou na databázovém administrátorovi.</w:t>
      </w:r>
    </w:p>
    <w:p w:rsidR="00095960" w:rsidRDefault="00095960" w:rsidP="00C41059">
      <w:pPr>
        <w:spacing w:after="240"/>
        <w:ind w:firstLine="360"/>
        <w:rPr>
          <w:rFonts w:eastAsia="ComeniaSerif"/>
          <w:lang w:bidi="ar-SA"/>
        </w:rPr>
      </w:pPr>
      <w:r>
        <w:rPr>
          <w:rFonts w:eastAsia="ComeniaSerif"/>
          <w:lang w:bidi="ar-SA"/>
        </w:rPr>
        <w:t>Nejjednodušší metoda v lokální servisní třídě pro založení nové poznámky může vypadat následovně.</w:t>
      </w:r>
      <w:r w:rsidR="0054386F">
        <w:rPr>
          <w:rFonts w:eastAsia="ComeniaSerif"/>
          <w:lang w:bidi="ar-SA"/>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95960" w:rsidTr="006B6EB2">
        <w:tc>
          <w:tcPr>
            <w:tcW w:w="9212" w:type="dxa"/>
            <w:shd w:val="clear" w:color="auto" w:fill="FBFBFB"/>
          </w:tcPr>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b/>
                <w:bCs/>
                <w:noProof/>
                <w:color w:val="7F0055"/>
                <w:sz w:val="20"/>
                <w:szCs w:val="20"/>
                <w:lang w:bidi="ar-SA"/>
              </w:rPr>
              <w:t>public</w:t>
            </w:r>
            <w:r w:rsidRPr="00095960">
              <w:rPr>
                <w:rFonts w:ascii="Consolas" w:eastAsiaTheme="minorHAnsi" w:hAnsi="Consolas" w:cs="Consolas"/>
                <w:noProof/>
                <w:color w:val="000000"/>
                <w:sz w:val="20"/>
                <w:szCs w:val="20"/>
                <w:lang w:bidi="ar-SA"/>
              </w:rPr>
              <w:t xml:space="preserve"> </w:t>
            </w:r>
            <w:r w:rsidRPr="00095960">
              <w:rPr>
                <w:rFonts w:ascii="Consolas" w:eastAsiaTheme="minorHAnsi" w:hAnsi="Consolas" w:cs="Consolas"/>
                <w:b/>
                <w:bCs/>
                <w:noProof/>
                <w:color w:val="7F0055"/>
                <w:sz w:val="20"/>
                <w:szCs w:val="20"/>
                <w:lang w:bidi="ar-SA"/>
              </w:rPr>
              <w:t>void</w:t>
            </w:r>
            <w:r w:rsidRPr="00095960">
              <w:rPr>
                <w:rFonts w:ascii="Consolas" w:eastAsiaTheme="minorHAnsi" w:hAnsi="Consolas" w:cs="Consolas"/>
                <w:noProof/>
                <w:color w:val="000000"/>
                <w:sz w:val="20"/>
                <w:szCs w:val="20"/>
                <w:lang w:bidi="ar-SA"/>
              </w:rPr>
              <w:t xml:space="preserve"> createNote(NoteFormModel form) </w:t>
            </w:r>
            <w:r w:rsidRPr="00095960">
              <w:rPr>
                <w:rFonts w:ascii="Consolas" w:eastAsiaTheme="minorHAnsi" w:hAnsi="Consolas" w:cs="Consolas"/>
                <w:b/>
                <w:bCs/>
                <w:noProof/>
                <w:color w:val="7F0055"/>
                <w:sz w:val="20"/>
                <w:szCs w:val="20"/>
                <w:lang w:bidi="ar-SA"/>
              </w:rPr>
              <w:t>throws</w:t>
            </w:r>
            <w:r w:rsidRPr="00095960">
              <w:rPr>
                <w:rFonts w:ascii="Consolas" w:eastAsiaTheme="minorHAnsi" w:hAnsi="Consolas" w:cs="Consolas"/>
                <w:noProof/>
                <w:color w:val="000000"/>
                <w:sz w:val="20"/>
                <w:szCs w:val="20"/>
                <w:lang w:bidi="ar-SA"/>
              </w:rPr>
              <w:t xml:space="preserve"> SystemException {</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 xml:space="preserve">Long noteId = </w:t>
            </w:r>
            <w:r w:rsidR="0054386F" w:rsidRPr="00095960">
              <w:rPr>
                <w:rFonts w:ascii="Consolas" w:eastAsiaTheme="minorHAnsi" w:hAnsi="Consolas" w:cs="Consolas"/>
                <w:b/>
                <w:bCs/>
                <w:noProof/>
                <w:color w:val="7F0055"/>
                <w:sz w:val="20"/>
                <w:szCs w:val="20"/>
                <w:lang w:bidi="ar-SA"/>
              </w:rPr>
              <w:t>super</w:t>
            </w:r>
            <w:r w:rsidR="0054386F" w:rsidRPr="00095960">
              <w:rPr>
                <w:rFonts w:ascii="Consolas" w:eastAsiaTheme="minorHAnsi" w:hAnsi="Consolas" w:cs="Consolas"/>
                <w:noProof/>
                <w:color w:val="000000"/>
                <w:sz w:val="20"/>
                <w:szCs w:val="20"/>
                <w:lang w:bidi="ar-SA"/>
              </w:rPr>
              <w:t>.</w:t>
            </w:r>
            <w:r w:rsidRPr="00095960">
              <w:rPr>
                <w:rFonts w:ascii="Consolas" w:eastAsiaTheme="minorHAnsi" w:hAnsi="Consolas" w:cs="Consolas"/>
                <w:noProof/>
                <w:color w:val="0000C0"/>
                <w:sz w:val="20"/>
                <w:szCs w:val="20"/>
                <w:lang w:bidi="ar-SA"/>
              </w:rPr>
              <w:t>counterLocalService</w:t>
            </w:r>
            <w:r w:rsidRPr="00095960">
              <w:rPr>
                <w:rFonts w:ascii="Consolas" w:eastAsiaTheme="minorHAnsi" w:hAnsi="Consolas" w:cs="Consolas"/>
                <w:noProof/>
                <w:color w:val="000000"/>
                <w:sz w:val="20"/>
                <w:szCs w:val="20"/>
                <w:lang w:bidi="ar-SA"/>
              </w:rPr>
              <w:t>.increment(Note.</w:t>
            </w:r>
            <w:r w:rsidRPr="00095960">
              <w:rPr>
                <w:rFonts w:ascii="Consolas" w:eastAsiaTheme="minorHAnsi" w:hAnsi="Consolas" w:cs="Consolas"/>
                <w:b/>
                <w:bCs/>
                <w:noProof/>
                <w:color w:val="7F0055"/>
                <w:sz w:val="20"/>
                <w:szCs w:val="20"/>
                <w:lang w:bidi="ar-SA"/>
              </w:rPr>
              <w:t>class</w:t>
            </w:r>
            <w:r w:rsidRPr="00095960">
              <w:rPr>
                <w:rFonts w:ascii="Consolas" w:eastAsiaTheme="minorHAnsi" w:hAnsi="Consolas" w:cs="Consolas"/>
                <w:noProof/>
                <w:color w:val="000000"/>
                <w:sz w:val="20"/>
                <w:szCs w:val="20"/>
                <w:lang w:bidi="ar-SA"/>
              </w:rPr>
              <w:t>.toString());</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 xml:space="preserve">Note note = </w:t>
            </w:r>
            <w:r w:rsidRPr="00095960">
              <w:rPr>
                <w:rFonts w:ascii="Consolas" w:eastAsiaTheme="minorHAnsi" w:hAnsi="Consolas" w:cs="Consolas"/>
                <w:b/>
                <w:bCs/>
                <w:noProof/>
                <w:color w:val="7F0055"/>
                <w:sz w:val="20"/>
                <w:szCs w:val="20"/>
                <w:lang w:bidi="ar-SA"/>
              </w:rPr>
              <w:t>super</w:t>
            </w:r>
            <w:r w:rsidRPr="00095960">
              <w:rPr>
                <w:rFonts w:ascii="Consolas" w:eastAsiaTheme="minorHAnsi" w:hAnsi="Consolas" w:cs="Consolas"/>
                <w:noProof/>
                <w:color w:val="000000"/>
                <w:sz w:val="20"/>
                <w:szCs w:val="20"/>
                <w:lang w:bidi="ar-SA"/>
              </w:rPr>
              <w:t>.createNote(noteId);</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NoteFormModelToNoteConverter.</w:t>
            </w:r>
            <w:r w:rsidRPr="00095960">
              <w:rPr>
                <w:rFonts w:ascii="Consolas" w:eastAsiaTheme="minorHAnsi" w:hAnsi="Consolas" w:cs="Consolas"/>
                <w:i/>
                <w:noProof/>
                <w:color w:val="000000"/>
                <w:sz w:val="20"/>
                <w:szCs w:val="20"/>
                <w:lang w:bidi="ar-SA"/>
              </w:rPr>
              <w:t>convertToNote</w:t>
            </w:r>
            <w:r w:rsidRPr="00095960">
              <w:rPr>
                <w:rFonts w:ascii="Consolas" w:eastAsiaTheme="minorHAnsi" w:hAnsi="Consolas" w:cs="Consolas"/>
                <w:noProof/>
                <w:color w:val="000000"/>
                <w:sz w:val="20"/>
                <w:szCs w:val="20"/>
                <w:lang w:bidi="ar-SA"/>
              </w:rPr>
              <w:t>(form, note);</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r>
            <w:r w:rsidR="0054386F" w:rsidRPr="00095960">
              <w:rPr>
                <w:rFonts w:ascii="Consolas" w:eastAsiaTheme="minorHAnsi" w:hAnsi="Consolas" w:cs="Consolas"/>
                <w:b/>
                <w:bCs/>
                <w:noProof/>
                <w:color w:val="7F0055"/>
                <w:sz w:val="20"/>
                <w:szCs w:val="20"/>
                <w:lang w:bidi="ar-SA"/>
              </w:rPr>
              <w:t>super</w:t>
            </w:r>
            <w:r w:rsidR="0054386F" w:rsidRPr="00095960">
              <w:rPr>
                <w:rFonts w:ascii="Consolas" w:eastAsiaTheme="minorHAnsi" w:hAnsi="Consolas" w:cs="Consolas"/>
                <w:noProof/>
                <w:color w:val="000000"/>
                <w:sz w:val="20"/>
                <w:szCs w:val="20"/>
                <w:lang w:bidi="ar-SA"/>
              </w:rPr>
              <w:t>.</w:t>
            </w:r>
            <w:r w:rsidRPr="00095960">
              <w:rPr>
                <w:rFonts w:ascii="Consolas" w:eastAsiaTheme="minorHAnsi" w:hAnsi="Consolas" w:cs="Consolas"/>
                <w:noProof/>
                <w:color w:val="000000"/>
                <w:sz w:val="20"/>
                <w:szCs w:val="20"/>
                <w:lang w:bidi="ar-SA"/>
              </w:rPr>
              <w:t>addNote(note);</w:t>
            </w:r>
          </w:p>
          <w:p w:rsidR="00095960" w:rsidRDefault="00095960" w:rsidP="00095960">
            <w:pPr>
              <w:rPr>
                <w:rFonts w:eastAsia="ComeniaSerif"/>
                <w:noProof/>
                <w:lang w:bidi="ar-SA"/>
              </w:rPr>
            </w:pPr>
            <w:r w:rsidRPr="00095960">
              <w:rPr>
                <w:rFonts w:ascii="Consolas" w:eastAsiaTheme="minorHAnsi" w:hAnsi="Consolas" w:cs="Consolas"/>
                <w:noProof/>
                <w:color w:val="000000"/>
                <w:sz w:val="20"/>
                <w:szCs w:val="20"/>
                <w:lang w:bidi="ar-SA"/>
              </w:rPr>
              <w:t>}</w:t>
            </w:r>
          </w:p>
        </w:tc>
      </w:tr>
    </w:tbl>
    <w:p w:rsidR="00095960" w:rsidRDefault="00602181" w:rsidP="00C41059">
      <w:pPr>
        <w:spacing w:after="240"/>
        <w:jc w:val="center"/>
        <w:rPr>
          <w:rFonts w:eastAsia="ComeniaSerif"/>
          <w:lang w:bidi="ar-SA"/>
        </w:rPr>
      </w:pPr>
      <w:r>
        <w:rPr>
          <w:rFonts w:eastAsia="ComeniaSerif"/>
          <w:lang w:bidi="ar-SA"/>
        </w:rPr>
        <w:t>Vytvoření entity v servisní třídě</w:t>
      </w:r>
    </w:p>
    <w:p w:rsidR="00252D3C" w:rsidRDefault="0054386F" w:rsidP="00C44787">
      <w:pPr>
        <w:ind w:firstLine="432"/>
        <w:rPr>
          <w:rFonts w:eastAsia="ComeniaSerif"/>
          <w:lang w:bidi="ar-SA"/>
        </w:rPr>
      </w:pPr>
      <w:r>
        <w:rPr>
          <w:rFonts w:eastAsia="ComeniaSerif"/>
          <w:lang w:bidi="ar-SA"/>
        </w:rPr>
        <w:t>Zde máme dostupné základní persistenční metody zděděné z předka. V případě, že bychom chtěli využívat specifické vyhledávací metody, mazání dle parametrů a další rozšíření spojené s persistencí lze využít objektu notePersistence, kdekoliv v aktuální třídě. V příkladu výše vstupuje do metody naplněný objekt daty z view vrstvy v pomocné DTO třídě. Pomocí zabudované komponenty pro získávání ID</w:t>
      </w:r>
      <w:r w:rsidR="00C41059">
        <w:rPr>
          <w:rFonts w:eastAsia="ComeniaSerif"/>
          <w:lang w:bidi="ar-SA"/>
        </w:rPr>
        <w:t xml:space="preserve"> vygenerujeme primární klíč </w:t>
      </w:r>
      <w:r>
        <w:rPr>
          <w:rFonts w:eastAsia="ComeniaSerif"/>
          <w:lang w:bidi="ar-SA"/>
        </w:rPr>
        <w:t xml:space="preserve">a založíme novou entitu. </w:t>
      </w:r>
      <w:r w:rsidR="004E30BF">
        <w:rPr>
          <w:rFonts w:eastAsia="ComeniaSerif"/>
          <w:lang w:bidi="ar-SA"/>
        </w:rPr>
        <w:t xml:space="preserve">Liferay poskytuje vlastní řešení pro inkrementaci nových ID, díky čemuž rozšiřuje kompatibilitu skrze různé databázové. Pro zvýšení výkonu je </w:t>
      </w:r>
      <w:r w:rsidR="004E30BF">
        <w:rPr>
          <w:rFonts w:eastAsia="ComeniaSerif"/>
          <w:lang w:bidi="ar-SA"/>
        </w:rPr>
        <w:lastRenderedPageBreak/>
        <w:t xml:space="preserve">vhodné zvýšit počet ID udržovaných v paměti pomocí property </w:t>
      </w:r>
      <w:r w:rsidR="004E30BF" w:rsidRPr="004E30BF">
        <w:rPr>
          <w:rFonts w:ascii="Consolas" w:eastAsiaTheme="minorHAnsi" w:hAnsi="Consolas" w:cs="Consolas"/>
          <w:noProof/>
          <w:color w:val="000000"/>
          <w:lang w:bidi="ar-SA"/>
        </w:rPr>
        <w:t>counter.increment</w:t>
      </w:r>
      <w:r w:rsidR="004E30BF">
        <w:rPr>
          <w:rFonts w:ascii="Consolas" w:eastAsiaTheme="minorHAnsi" w:hAnsi="Consolas" w:cs="Consolas"/>
          <w:noProof/>
          <w:color w:val="000000"/>
          <w:lang w:bidi="ar-SA"/>
        </w:rPr>
        <w:t xml:space="preserve"> </w:t>
      </w:r>
      <w:r w:rsidR="004E30BF" w:rsidRPr="004E30BF">
        <w:rPr>
          <w:rFonts w:eastAsiaTheme="minorHAnsi"/>
        </w:rPr>
        <w:t>v portal.properties</w:t>
      </w:r>
      <w:r w:rsidR="004E30BF" w:rsidRPr="004E30BF">
        <w:rPr>
          <w:rFonts w:eastAsia="ComeniaSerif"/>
        </w:rPr>
        <w:t>.</w:t>
      </w:r>
      <w:r w:rsidR="004E30BF">
        <w:rPr>
          <w:rFonts w:eastAsia="ComeniaSerif"/>
          <w:lang w:bidi="ar-SA"/>
        </w:rPr>
        <w:t xml:space="preserve"> </w:t>
      </w:r>
      <w:r>
        <w:rPr>
          <w:rFonts w:eastAsia="ComeniaSerif"/>
          <w:lang w:bidi="ar-SA"/>
        </w:rPr>
        <w:t xml:space="preserve">V této chvíli ještě není </w:t>
      </w:r>
      <w:r w:rsidR="004E30BF">
        <w:rPr>
          <w:rFonts w:eastAsia="ComeniaSerif"/>
          <w:lang w:bidi="ar-SA"/>
        </w:rPr>
        <w:t xml:space="preserve">poznámka </w:t>
      </w:r>
      <w:r>
        <w:rPr>
          <w:rFonts w:eastAsia="ComeniaSerif"/>
          <w:lang w:bidi="ar-SA"/>
        </w:rPr>
        <w:t xml:space="preserve">persistována do DB. Převedeme data z DTO objektu do doménové entity a pomocí </w:t>
      </w:r>
      <w:r w:rsidR="00C41059">
        <w:rPr>
          <w:rFonts w:eastAsia="ComeniaSerif"/>
          <w:lang w:bidi="ar-SA"/>
        </w:rPr>
        <w:t xml:space="preserve">předpřipravené metody addNote uložíme entitu do DB. Kdekoliv v našich portletech, obsahující potřebnou závislost, můžeme jednoduše zavolat </w:t>
      </w:r>
      <w:r w:rsidR="00C41059" w:rsidRPr="004E30BF">
        <w:rPr>
          <w:rFonts w:ascii="Consolas" w:eastAsiaTheme="minorHAnsi" w:hAnsi="Consolas" w:cs="Consolas"/>
          <w:noProof/>
          <w:color w:val="000000"/>
          <w:lang w:bidi="ar-SA"/>
        </w:rPr>
        <w:t>NoteLocalServ</w:t>
      </w:r>
      <w:r w:rsidR="002846C9" w:rsidRPr="004E30BF">
        <w:rPr>
          <w:rFonts w:ascii="Consolas" w:eastAsiaTheme="minorHAnsi" w:hAnsi="Consolas" w:cs="Consolas"/>
          <w:noProof/>
          <w:color w:val="000000"/>
          <w:lang w:bidi="ar-SA"/>
        </w:rPr>
        <w:t>iceUtil.</w:t>
      </w:r>
      <w:r w:rsidR="002846C9" w:rsidRPr="004E30BF">
        <w:rPr>
          <w:rFonts w:ascii="Consolas" w:eastAsiaTheme="minorHAnsi" w:hAnsi="Consolas" w:cs="Consolas"/>
          <w:i/>
          <w:noProof/>
          <w:color w:val="000000"/>
          <w:lang w:bidi="ar-SA"/>
        </w:rPr>
        <w:t>createNote</w:t>
      </w:r>
      <w:r w:rsidR="002846C9" w:rsidRPr="004E30BF">
        <w:rPr>
          <w:rFonts w:ascii="Consolas" w:eastAsiaTheme="minorHAnsi" w:hAnsi="Consolas" w:cs="Consolas"/>
          <w:noProof/>
          <w:color w:val="000000"/>
          <w:lang w:bidi="ar-SA"/>
        </w:rPr>
        <w:t>(form);</w:t>
      </w:r>
      <w:r w:rsidR="00C41059">
        <w:rPr>
          <w:rFonts w:eastAsia="ComeniaSerif"/>
          <w:lang w:bidi="ar-SA"/>
        </w:rPr>
        <w:t xml:space="preserve"> bez nutnosti starání se o transakce, kešování nebo správu session.</w:t>
      </w:r>
    </w:p>
    <w:p w:rsidR="00252D3C" w:rsidRDefault="00252D3C">
      <w:pPr>
        <w:spacing w:after="200" w:line="276" w:lineRule="auto"/>
        <w:jc w:val="left"/>
        <w:rPr>
          <w:rFonts w:eastAsia="ComeniaSerif"/>
          <w:lang w:bidi="ar-SA"/>
        </w:rPr>
      </w:pPr>
      <w:r>
        <w:rPr>
          <w:rFonts w:eastAsia="ComeniaSerif"/>
          <w:lang w:bidi="ar-SA"/>
        </w:rPr>
        <w:br w:type="page"/>
      </w:r>
    </w:p>
    <w:p w:rsidR="008A67DE" w:rsidRDefault="008A67DE" w:rsidP="00A07AAB">
      <w:pPr>
        <w:pStyle w:val="Nadpis1"/>
        <w:rPr>
          <w:rFonts w:eastAsia="ComeniaSerif"/>
          <w:lang w:bidi="ar-SA"/>
        </w:rPr>
      </w:pPr>
      <w:bookmarkStart w:id="33" w:name="_Toc411770740"/>
      <w:r>
        <w:rPr>
          <w:rFonts w:eastAsia="ComeniaSerif"/>
          <w:lang w:bidi="ar-SA"/>
        </w:rPr>
        <w:lastRenderedPageBreak/>
        <w:t>Theme</w:t>
      </w:r>
      <w:r w:rsidR="00A07AAB">
        <w:rPr>
          <w:rFonts w:eastAsia="ComeniaSerif"/>
          <w:lang w:bidi="ar-SA"/>
        </w:rPr>
        <w:t xml:space="preserve"> plugin Liferay</w:t>
      </w:r>
      <w:bookmarkEnd w:id="33"/>
    </w:p>
    <w:p w:rsidR="00C24CC6" w:rsidRDefault="00C24CC6" w:rsidP="00C24CC6">
      <w:pPr>
        <w:ind w:firstLine="432"/>
        <w:rPr>
          <w:rFonts w:eastAsia="ComeniaSerif"/>
          <w:lang w:bidi="ar-SA"/>
        </w:rPr>
      </w:pPr>
      <w:r>
        <w:rPr>
          <w:rFonts w:eastAsia="ComeniaSerif"/>
          <w:lang w:bidi="ar-SA"/>
        </w:rPr>
        <w:t>Celkový vzhled aplikace bývá jednou z nejdůležitějších věcí pro příchozí,</w:t>
      </w:r>
      <w:r w:rsidRPr="00C24CC6">
        <w:rPr>
          <w:rFonts w:eastAsia="ComeniaSerif"/>
          <w:lang w:bidi="ar-SA"/>
        </w:rPr>
        <w:t xml:space="preserve"> </w:t>
      </w:r>
      <w:r>
        <w:rPr>
          <w:rFonts w:eastAsia="ComeniaSerif"/>
          <w:lang w:bidi="ar-SA"/>
        </w:rPr>
        <w:t>ale i stávající uživatele. Liferay nabízí jednoduchou cestu jak změnit celkové vyznění portálu s možností personalizace. Theme je ideální místo pro umístění všech CSS stylů, globálních JS knihoven, obrázků či fontů používaných napříč portálem. Výchozí instalace je dodávaná s dvěmi pluginy typu theme, ze kterých je možné dědit a není nutné tvořit celý vzhled a strukturu od základů, ale pouze přepisovat dílčí soubory. Při tvorbě kostry aplikace máme na výběr ze třech dynamických jazyků, jimiž jsou JSP, Freemarker a Velocity.</w:t>
      </w:r>
      <w:r w:rsidR="007B19D1">
        <w:rPr>
          <w:rFonts w:eastAsia="ComeniaSerif"/>
          <w:lang w:bidi="ar-SA"/>
        </w:rPr>
        <w:t xml:space="preserve"> Zde si přiblížíme jazyk Velocity, jež zastává největší procento ve všech užitých návodech a literaturách. Jeho syntaxe však není o mnoho odlišná od jazyka Freemarker.</w:t>
      </w:r>
    </w:p>
    <w:p w:rsidR="007B19D1" w:rsidRDefault="007B19D1" w:rsidP="00C24CC6">
      <w:pPr>
        <w:ind w:firstLine="432"/>
        <w:rPr>
          <w:rFonts w:eastAsia="ComeniaSerif"/>
          <w:lang w:bidi="ar-SA"/>
        </w:rPr>
      </w:pPr>
      <w:r>
        <w:rPr>
          <w:rFonts w:eastAsia="ComeniaSerif"/>
          <w:lang w:bidi="ar-SA"/>
        </w:rPr>
        <w:t>Pomocí šablon v tomto projektu stavíme stránku od hlavní HTML tagu po jeho konec. Lze zde kompletně modifikovat hlavička s </w:t>
      </w:r>
      <w:proofErr w:type="gramStart"/>
      <w:r>
        <w:rPr>
          <w:rFonts w:eastAsia="ComeniaSerif"/>
          <w:lang w:bidi="ar-SA"/>
        </w:rPr>
        <w:t>meta</w:t>
      </w:r>
      <w:proofErr w:type="gramEnd"/>
      <w:r>
        <w:rPr>
          <w:rFonts w:eastAsia="ComeniaSerif"/>
          <w:lang w:bidi="ar-SA"/>
        </w:rPr>
        <w:t xml:space="preserve"> informacemi, veškeré importy skriptů a stylů, navigační panel jež dynamicky přidává položky podle nastavení v administraci, kontejner pro jednotlivé portlety až po patičku dokumentu. Zmíněné kontejnery jsou poslední věcí, kam až se lze pomocí theme dostat. Uspořádání se provádí pomocí dalšího zásuvného modelu</w:t>
      </w:r>
      <w:r w:rsidR="00A86869">
        <w:rPr>
          <w:rFonts w:eastAsia="ComeniaSerif"/>
          <w:lang w:bidi="ar-SA"/>
        </w:rPr>
        <w:t xml:space="preserve"> popsaného</w:t>
      </w:r>
      <w:r>
        <w:rPr>
          <w:rFonts w:eastAsia="ComeniaSerif"/>
          <w:lang w:bidi="ar-SA"/>
        </w:rPr>
        <w:t xml:space="preserve"> v příští kapitole layouty.</w:t>
      </w:r>
      <w:r w:rsidR="00A86869">
        <w:rPr>
          <w:rFonts w:eastAsia="ComeniaSerif"/>
          <w:lang w:bidi="ar-SA"/>
        </w:rPr>
        <w:t xml:space="preserve"> Ačkoliv je možná téměř kompletní změna vzhledu v tomto projektu, na některé komponenty doplňující vzhled a funkcionality zde sáhnout nelze. Jedná se o prvky udávající fungování portálu jako takového. Administrační rozhraní pro přidávání stránek, portletů, obsahu, chybové hlášky, hlavní lišta s názvem dockbar a mnoho dalších. Díky tomu, že se jedná o JSP soubory v projektu ROOT, lze i tyto fragmenty v případě potřeby změnit pomocí pluginu </w:t>
      </w:r>
      <w:r w:rsidR="00372BAB">
        <w:rPr>
          <w:rFonts w:eastAsia="ComeniaSerif"/>
          <w:lang w:bidi="ar-SA"/>
        </w:rPr>
        <w:t>H</w:t>
      </w:r>
      <w:r w:rsidR="00A86869">
        <w:rPr>
          <w:rFonts w:eastAsia="ComeniaSerif"/>
          <w:lang w:bidi="ar-SA"/>
        </w:rPr>
        <w:t xml:space="preserve">ook </w:t>
      </w:r>
      <w:r w:rsidR="00372BAB">
        <w:rPr>
          <w:rFonts w:eastAsia="ComeniaSerif"/>
          <w:lang w:bidi="ar-SA"/>
        </w:rPr>
        <w:t xml:space="preserve">či Ext </w:t>
      </w:r>
      <w:r w:rsidR="00A86869">
        <w:rPr>
          <w:rFonts w:eastAsia="ComeniaSerif"/>
          <w:lang w:bidi="ar-SA"/>
        </w:rPr>
        <w:t>popsan</w:t>
      </w:r>
      <w:r w:rsidR="00372BAB">
        <w:rPr>
          <w:rFonts w:eastAsia="ComeniaSerif"/>
          <w:lang w:bidi="ar-SA"/>
        </w:rPr>
        <w:t>ých</w:t>
      </w:r>
      <w:r w:rsidR="00A86869">
        <w:rPr>
          <w:rFonts w:eastAsia="ComeniaSerif"/>
          <w:lang w:bidi="ar-SA"/>
        </w:rPr>
        <w:t xml:space="preserve"> v dalších kapitolách.</w:t>
      </w:r>
    </w:p>
    <w:p w:rsidR="00372BAB" w:rsidRDefault="00372BAB" w:rsidP="00C24CC6">
      <w:pPr>
        <w:ind w:firstLine="432"/>
        <w:rPr>
          <w:rFonts w:eastAsia="ComeniaSerif"/>
          <w:lang w:bidi="ar-SA"/>
        </w:rPr>
      </w:pPr>
      <w:r>
        <w:rPr>
          <w:rFonts w:eastAsia="ComeniaSerif"/>
          <w:lang w:bidi="ar-SA"/>
        </w:rPr>
        <w:t>Po založení projektu Theme, nenalezneme mnoho souborů ani složek. V případě, že jsme se rozhodli pro dědění z již existujícího Theme, máme v souboru pom.xml uvedenou variantu _styled. To nám zajistí poskytnutí kompletního vzhledu a umožní přepsat pouze potřebné soubory.</w:t>
      </w:r>
      <w:r w:rsidR="0032100F">
        <w:rPr>
          <w:rFonts w:eastAsia="ComeniaSerif"/>
          <w:lang w:bidi="ar-SA"/>
        </w:rPr>
        <w:t xml:space="preserve"> Pokud bychom zvolili variantu _unstyled, museli bychom veškerá CSS dotvořit ručně. Ačkoliv se i zde nachází stejné množství CSS souborů, jedná se pouze o předpisové prázdné třídy pro vlastní vyplnění. Ostatní soubory jako obrázky či Velocity šablony jsou poskytnuty ve všech variantách. Vedle těchto dvou možností stojí ještě Theme typu Classic</w:t>
      </w:r>
      <w:r w:rsidR="00F4701B">
        <w:rPr>
          <w:rFonts w:eastAsia="ComeniaSerif"/>
          <w:lang w:bidi="ar-SA"/>
        </w:rPr>
        <w:t>, což je jakýsi kompromis mezi již hotovým vzhledem s nízkou flexibilitou a vysokou rychlostí použití a nenastylovaným vzhledem umožňujícím kompletní možnost vlastního vzhledu s vysokou flexibilitou, avšak velkou náročností.</w:t>
      </w:r>
    </w:p>
    <w:p w:rsidR="00A21AAD" w:rsidRDefault="00A21AAD" w:rsidP="00A21AAD">
      <w:pPr>
        <w:ind w:firstLine="432"/>
        <w:rPr>
          <w:rFonts w:eastAsia="ComeniaSerif"/>
          <w:lang w:bidi="ar-SA"/>
        </w:rPr>
      </w:pPr>
      <w:r>
        <w:rPr>
          <w:rFonts w:eastAsia="ComeniaSerif"/>
          <w:lang w:bidi="ar-SA"/>
        </w:rPr>
        <w:lastRenderedPageBreak/>
        <w:t>První kompilace vytvoří v cílové složce veškeré soubory zděděné z rodičovského Theme pluginu. V lokaci /webapp pak založíme složky odpovídající struktuře v cílovém projektu a soubory, které si přejeme modifikovat, odtamtud převezmeme a upravíme dle libosti. Opětovná kompilace přepíše oproti děděnému projektu pouze soubory, jež jsme vložili do /webapp. Typicky se zde nachází složky /templates, /css, /js, /images.</w:t>
      </w:r>
    </w:p>
    <w:p w:rsidR="00E82C55" w:rsidRDefault="00E82C55" w:rsidP="00E82C55">
      <w:pPr>
        <w:pStyle w:val="Nadpis2"/>
        <w:rPr>
          <w:rFonts w:eastAsia="ComeniaSerif"/>
          <w:lang w:bidi="ar-SA"/>
        </w:rPr>
      </w:pPr>
      <w:bookmarkStart w:id="34" w:name="_Toc411770741"/>
      <w:r>
        <w:rPr>
          <w:rFonts w:eastAsia="ComeniaSerif"/>
          <w:lang w:bidi="ar-SA"/>
        </w:rPr>
        <w:t>CSS</w:t>
      </w:r>
      <w:bookmarkEnd w:id="34"/>
    </w:p>
    <w:p w:rsidR="00E24EC1" w:rsidRDefault="003352D9" w:rsidP="00F4701B">
      <w:pPr>
        <w:ind w:firstLine="576"/>
        <w:rPr>
          <w:rFonts w:eastAsia="ComeniaSerif"/>
          <w:lang w:bidi="ar-SA"/>
        </w:rPr>
      </w:pPr>
      <w:r>
        <w:rPr>
          <w:rFonts w:eastAsia="ComeniaSerif"/>
          <w:lang w:bidi="ar-SA"/>
        </w:rPr>
        <w:t>Kaskádové styly pokročily</w:t>
      </w:r>
      <w:r w:rsidR="00F4701B">
        <w:rPr>
          <w:rFonts w:eastAsia="ComeniaSerif"/>
          <w:lang w:bidi="ar-SA"/>
        </w:rPr>
        <w:t xml:space="preserve"> ve svém vývoji nejen v možnostech úpravy vzhledu elementů na stránce, ale i v samotné tvorbě designery a programátory. CSS stylů bývá mnoho a dosud není zavedena v samotném standardu žádná možnost dědičnosti či jiného přepoužívání kódu bez nutnosti opakování se. Nelze zde tvořit funkční konstrukty</w:t>
      </w:r>
      <w:r w:rsidR="005E0800">
        <w:rPr>
          <w:rFonts w:eastAsia="ComeniaSerif"/>
          <w:lang w:bidi="ar-SA"/>
        </w:rPr>
        <w:t xml:space="preserve"> nebo</w:t>
      </w:r>
      <w:r w:rsidR="00F4701B">
        <w:rPr>
          <w:rFonts w:eastAsia="ComeniaSerif"/>
          <w:lang w:bidi="ar-SA"/>
        </w:rPr>
        <w:t xml:space="preserve"> strukturovat soubory a bloky dle logické celistvosti</w:t>
      </w:r>
      <w:r w:rsidR="005E0800">
        <w:rPr>
          <w:rFonts w:eastAsia="ComeniaSerif"/>
          <w:lang w:bidi="ar-SA"/>
        </w:rPr>
        <w:t>. U velkých projektů je toto nemalý problém, kdy se kód stává špatně udržovatelný a škálovatelný. Od aktuální verze 6.2 jsou všechny kaskádové styly psány ve vyšším jazyce SASS umožňující spolu s knihovnou Compass psát styly za využití výrazně méně kódu s mnohými funkčními možnostmi. Kompilace ze SASS do CSS probíhá při prvním požadavku na dané soubory, ze strany klienta, proto občas bývá první načtení stránky po změně pomalejší.</w:t>
      </w:r>
      <w:r>
        <w:rPr>
          <w:rFonts w:eastAsia="ComeniaSerif"/>
          <w:lang w:bidi="ar-SA"/>
        </w:rPr>
        <w:t xml:space="preserve"> Vlastní styly by měli být situovány do souboru custom.css, avšak nic nebrání vytvoření vlastní struktury, na kterou bude odkázáno přes import notace. Výhodou tohoto souboru je jeho přednost před ostatními styly, tudíž pokud chceme přepsat cokoliv z Liferay designu, je vhodné použít právě custom.css.</w:t>
      </w:r>
    </w:p>
    <w:p w:rsidR="00B94634" w:rsidRDefault="00B94634" w:rsidP="00B94634">
      <w:pPr>
        <w:pStyle w:val="Nadpis2"/>
        <w:rPr>
          <w:rFonts w:eastAsia="ComeniaSerif"/>
          <w:lang w:bidi="ar-SA"/>
        </w:rPr>
      </w:pPr>
      <w:bookmarkStart w:id="35" w:name="_Toc411770742"/>
      <w:r>
        <w:rPr>
          <w:rFonts w:eastAsia="ComeniaSerif"/>
          <w:lang w:bidi="ar-SA"/>
        </w:rPr>
        <w:t>Look and feel</w:t>
      </w:r>
      <w:bookmarkEnd w:id="35"/>
    </w:p>
    <w:p w:rsidR="00156257" w:rsidRDefault="00805C9A" w:rsidP="00156257">
      <w:pPr>
        <w:ind w:firstLine="432"/>
        <w:rPr>
          <w:rFonts w:eastAsia="ComeniaSerif"/>
          <w:lang w:bidi="ar-SA"/>
        </w:rPr>
      </w:pPr>
      <w:r>
        <w:rPr>
          <w:rFonts w:eastAsia="ComeniaSerif"/>
          <w:lang w:bidi="ar-SA"/>
        </w:rPr>
        <w:t xml:space="preserve">Theme projekt je dodáván se specifickým konfiguračním souborem liferay-look-and-feel.xml. Zde můžeme nastavit parametry vzhledu, jež budou například voleny dle společnosti, jež portál aktuálně používá. Můžeme mít pro jednu organizaci modrý vzhled a pro druhou červený. Lze zde upravit cesty k našim zdrojům, jako jsou obrázky JavaScript soubory či CSS. Dalším prvkem je bezpečnost, jež dovoluje specifikovat společnosti používající dané Theme. </w:t>
      </w:r>
      <w:r w:rsidR="00715372">
        <w:rPr>
          <w:rFonts w:eastAsia="ComeniaSerif"/>
          <w:lang w:bidi="ar-SA"/>
        </w:rPr>
        <w:t>V neposlední řadě je možné vymezit zde řadu klíč-hodnota nastavení, ke kterým lze v našich dynamických šablonách přistupovat a na jejich základě podmiňovat vzhled a logiku.</w:t>
      </w:r>
      <w:r w:rsidR="00156257">
        <w:rPr>
          <w:rFonts w:eastAsia="ComeniaSerif"/>
          <w:lang w:bidi="ar-SA"/>
        </w:rPr>
        <w:t xml:space="preserve"> Ty lze navíc specifikovat i v administračním rozhraní po přidání příznaku configurable na hodnotu true. </w:t>
      </w:r>
    </w:p>
    <w:p w:rsidR="00805C9A" w:rsidRDefault="00156257" w:rsidP="00156257">
      <w:pPr>
        <w:spacing w:after="240"/>
        <w:ind w:firstLine="432"/>
        <w:rPr>
          <w:rFonts w:eastAsia="ComeniaSerif"/>
          <w:lang w:bidi="ar-SA"/>
        </w:rPr>
      </w:pPr>
      <w:r>
        <w:rPr>
          <w:rFonts w:eastAsia="ComeniaSerif"/>
          <w:lang w:bidi="ar-SA"/>
        </w:rPr>
        <w:lastRenderedPageBreak/>
        <w:t xml:space="preserve">V následujícím příkladu je vidět nastavení pro dvě různé korporace využívající jiná nastavení, barevná schémata a obrázky. K nastavením lze v našich Velocity šablonách přistupovat pomocí proměnné $theme, která nabízí </w:t>
      </w:r>
      <w:r w:rsidR="00A5772F">
        <w:rPr>
          <w:rFonts w:eastAsia="ComeniaSerif"/>
          <w:lang w:bidi="ar-SA"/>
        </w:rPr>
        <w:t xml:space="preserve">pro tyto účely </w:t>
      </w:r>
      <w:r>
        <w:rPr>
          <w:rFonts w:eastAsia="ComeniaSerif"/>
          <w:lang w:bidi="ar-SA"/>
        </w:rPr>
        <w:t>metod</w:t>
      </w:r>
      <w:r w:rsidR="00F1308A">
        <w:rPr>
          <w:rFonts w:eastAsia="ComeniaSerif"/>
          <w:lang w:bidi="ar-SA"/>
        </w:rPr>
        <w:t>u</w:t>
      </w:r>
      <w:r>
        <w:rPr>
          <w:rFonts w:eastAsia="ComeniaSerif"/>
          <w:lang w:bidi="ar-SA"/>
        </w:rPr>
        <w:t xml:space="preserve"> getSetting(key)</w:t>
      </w:r>
      <w:r w:rsidR="00F1308A">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715372" w:rsidRPr="00156257" w:rsidTr="00156257">
        <w:tc>
          <w:tcPr>
            <w:tcW w:w="9212" w:type="dxa"/>
            <w:shd w:val="clear" w:color="auto" w:fill="FBFBFB"/>
          </w:tcPr>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highlight w:val="lightGray"/>
                <w:lang w:bidi="ar-SA"/>
              </w:rPr>
              <w:t>theme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"corporate1"</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 1"</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/html/themes/corporate</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${root-path}/images1</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key</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"header-type"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value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"detailed"</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"01"</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"Blue"</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blue</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t>${images-path}/color_schemes/${css-class}</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color w:val="008080"/>
                <w:sz w:val="18"/>
                <w:szCs w:val="18"/>
                <w:lang w:bidi="ar-SA"/>
              </w:rPr>
              <w:t>&gt;</w:t>
            </w:r>
          </w:p>
          <w:p w:rsidR="00715372" w:rsidRDefault="00715372" w:rsidP="00715372">
            <w:pPr>
              <w:autoSpaceDE w:val="0"/>
              <w:autoSpaceDN w:val="0"/>
              <w:adjustRightInd w:val="0"/>
              <w:spacing w:line="240" w:lineRule="auto"/>
              <w:jc w:val="left"/>
              <w:rPr>
                <w:rFonts w:ascii="Consolas" w:eastAsiaTheme="minorHAnsi" w:hAnsi="Consolas" w:cs="Consolas"/>
                <w:color w:val="008080"/>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highlight w:val="lightGray"/>
                <w:lang w:bidi="ar-SA"/>
              </w:rPr>
              <w:t>theme</w:t>
            </w:r>
            <w:r w:rsidRPr="00156257">
              <w:rPr>
                <w:rFonts w:ascii="Consolas" w:eastAsiaTheme="minorHAnsi" w:hAnsi="Consolas" w:cs="Consolas"/>
                <w:color w:val="008080"/>
                <w:sz w:val="18"/>
                <w:szCs w:val="18"/>
                <w:lang w:bidi="ar-SA"/>
              </w:rPr>
              <w:t>&gt;</w:t>
            </w:r>
          </w:p>
          <w:p w:rsidR="00A5772F" w:rsidRPr="00156257" w:rsidRDefault="00A5772F" w:rsidP="00715372">
            <w:pPr>
              <w:autoSpaceDE w:val="0"/>
              <w:autoSpaceDN w:val="0"/>
              <w:adjustRightInd w:val="0"/>
              <w:spacing w:line="240" w:lineRule="auto"/>
              <w:jc w:val="left"/>
              <w:rPr>
                <w:rFonts w:ascii="Consolas" w:eastAsiaTheme="minorHAnsi" w:hAnsi="Consolas" w:cs="Consolas"/>
                <w:sz w:val="18"/>
                <w:szCs w:val="18"/>
                <w:lang w:bidi="ar-SA"/>
              </w:rPr>
            </w:pP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theme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"corporate2"</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 2"</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/html/themes/corporate</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${root-path}/images2</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key</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"header-type"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value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"brief"</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configurable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"true"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key</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"slogan"</w:t>
            </w:r>
            <w:r w:rsidRPr="00156257">
              <w:rPr>
                <w:rFonts w:ascii="Consolas" w:eastAsiaTheme="minorHAnsi" w:hAnsi="Consolas" w:cs="Consolas"/>
                <w:sz w:val="18"/>
                <w:szCs w:val="18"/>
                <w:lang w:bidi="ar-SA"/>
              </w:rPr>
              <w:t xml:space="preserve"> </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sz w:val="18"/>
                <w:szCs w:val="18"/>
                <w:lang w:bidi="ar-SA"/>
              </w:rPr>
              <w:tab/>
            </w:r>
            <w:r w:rsidRPr="00156257">
              <w:rPr>
                <w:rFonts w:ascii="Consolas" w:eastAsiaTheme="minorHAnsi" w:hAnsi="Consolas" w:cs="Consolas"/>
                <w:sz w:val="18"/>
                <w:szCs w:val="18"/>
                <w:lang w:bidi="ar-SA"/>
              </w:rPr>
              <w:tab/>
              <w:t xml:space="preserve">   </w:t>
            </w:r>
            <w:r w:rsidRPr="00156257">
              <w:rPr>
                <w:rFonts w:ascii="Consolas" w:eastAsiaTheme="minorHAnsi" w:hAnsi="Consolas" w:cs="Consolas"/>
                <w:color w:val="7F007F"/>
                <w:sz w:val="18"/>
                <w:szCs w:val="18"/>
                <w:lang w:bidi="ar-SA"/>
              </w:rPr>
              <w:t>type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"textarea"</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value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 xml:space="preserve">"Lorem </w:t>
            </w:r>
            <w:proofErr w:type="gramStart"/>
            <w:r w:rsidRPr="00156257">
              <w:rPr>
                <w:rFonts w:ascii="Consolas" w:eastAsiaTheme="minorHAnsi" w:hAnsi="Consolas" w:cs="Consolas"/>
                <w:i/>
                <w:iCs/>
                <w:color w:val="2A00FF"/>
                <w:sz w:val="18"/>
                <w:szCs w:val="18"/>
                <w:lang w:bidi="ar-SA"/>
              </w:rPr>
              <w:t>ipsum.."</w:t>
            </w:r>
            <w:proofErr w:type="gramEnd"/>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"02"</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"Red"</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red</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t>${images-path}/color_schemes/${css-class}</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color w:val="008080"/>
                <w:sz w:val="18"/>
                <w:szCs w:val="18"/>
                <w:lang w:bidi="ar-SA"/>
              </w:rPr>
              <w:t>&gt;</w:t>
            </w:r>
          </w:p>
          <w:p w:rsidR="00715372" w:rsidRPr="00156257" w:rsidRDefault="00715372" w:rsidP="00715372">
            <w:pPr>
              <w:rPr>
                <w:rFonts w:eastAsia="ComeniaSerif"/>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theme</w:t>
            </w:r>
            <w:r w:rsidRPr="00156257">
              <w:rPr>
                <w:rFonts w:ascii="Consolas" w:eastAsiaTheme="minorHAnsi" w:hAnsi="Consolas" w:cs="Consolas"/>
                <w:color w:val="008080"/>
                <w:sz w:val="18"/>
                <w:szCs w:val="18"/>
                <w:lang w:bidi="ar-SA"/>
              </w:rPr>
              <w:t>&gt;</w:t>
            </w:r>
          </w:p>
        </w:tc>
      </w:tr>
    </w:tbl>
    <w:p w:rsidR="00252D3C" w:rsidRDefault="00156257" w:rsidP="00156257">
      <w:pPr>
        <w:spacing w:after="240"/>
        <w:jc w:val="center"/>
        <w:rPr>
          <w:rFonts w:eastAsia="ComeniaSerif"/>
          <w:lang w:bidi="ar-SA"/>
        </w:rPr>
      </w:pPr>
      <w:r>
        <w:rPr>
          <w:rFonts w:eastAsia="ComeniaSerif"/>
          <w:lang w:bidi="ar-SA"/>
        </w:rPr>
        <w:t>Look and feel soubor se dvěma vzhledy</w:t>
      </w:r>
    </w:p>
    <w:p w:rsidR="00252D3C" w:rsidRDefault="00252D3C">
      <w:pPr>
        <w:spacing w:after="200" w:line="276" w:lineRule="auto"/>
        <w:jc w:val="left"/>
        <w:rPr>
          <w:rFonts w:eastAsia="ComeniaSerif"/>
          <w:lang w:bidi="ar-SA"/>
        </w:rPr>
      </w:pPr>
      <w:r>
        <w:rPr>
          <w:rFonts w:eastAsia="ComeniaSerif"/>
          <w:lang w:bidi="ar-SA"/>
        </w:rPr>
        <w:br w:type="page"/>
      </w:r>
    </w:p>
    <w:p w:rsidR="001C242E" w:rsidRDefault="001C242E" w:rsidP="00A07AAB">
      <w:pPr>
        <w:pStyle w:val="Nadpis1"/>
        <w:rPr>
          <w:rFonts w:eastAsia="ComeniaSerif"/>
          <w:lang w:bidi="ar-SA"/>
        </w:rPr>
      </w:pPr>
      <w:bookmarkStart w:id="36" w:name="_Toc411770743"/>
      <w:r>
        <w:rPr>
          <w:rFonts w:eastAsia="ComeniaSerif"/>
          <w:lang w:bidi="ar-SA"/>
        </w:rPr>
        <w:lastRenderedPageBreak/>
        <w:t>Layout</w:t>
      </w:r>
      <w:r w:rsidR="00A07AAB">
        <w:rPr>
          <w:rFonts w:eastAsia="ComeniaSerif"/>
          <w:lang w:bidi="ar-SA"/>
        </w:rPr>
        <w:t xml:space="preserve"> plugin Liferay</w:t>
      </w:r>
      <w:bookmarkEnd w:id="36"/>
    </w:p>
    <w:p w:rsidR="004E30BF" w:rsidRDefault="00E52CCF" w:rsidP="00E52CCF">
      <w:pPr>
        <w:ind w:firstLine="432"/>
        <w:rPr>
          <w:rFonts w:eastAsia="ComeniaSerif"/>
          <w:lang w:bidi="ar-SA"/>
        </w:rPr>
      </w:pPr>
      <w:r>
        <w:rPr>
          <w:rFonts w:eastAsia="ComeniaSerif"/>
          <w:lang w:bidi="ar-SA"/>
        </w:rPr>
        <w:t>Portál agreguje obsah, který je zprostředkován pomocí portletů. Jak ovšem určíme, kolik místa budou portlety zabírat na stránce, v jakém pořadí budou skládány nebo půjdou všechny fragmenty přemisťovat? Ve výchozí instalaci máme na výběr několik layoutů od zá</w:t>
      </w:r>
      <w:r w:rsidR="00117CD3">
        <w:rPr>
          <w:rFonts w:eastAsia="ComeniaSerif"/>
          <w:lang w:bidi="ar-SA"/>
        </w:rPr>
        <w:t>kladního jednosloupcového, dvoj sloupcového s různými poměry šířek nebo různé variace rozdělení stránky na několik dílčích bloků. Často jsou tato rozložení pro naše specifické stránky nedostačující. Pro tyto účely slouží právě vytvoření vlastního layoutu. Jedná se téměř o nejsnazší komponentu, kterou lze v rámci zásuvných modulů vytvořit.</w:t>
      </w:r>
    </w:p>
    <w:p w:rsidR="004A1032" w:rsidRDefault="00117CD3" w:rsidP="004A1032">
      <w:pPr>
        <w:ind w:firstLine="432"/>
        <w:rPr>
          <w:rFonts w:eastAsia="ComeniaSerif"/>
          <w:lang w:bidi="ar-SA"/>
        </w:rPr>
      </w:pPr>
      <w:r>
        <w:rPr>
          <w:rFonts w:eastAsia="ComeniaSerif"/>
          <w:lang w:bidi="ar-SA"/>
        </w:rPr>
        <w:t>Šablona se označuje koncovkou tpl a nalezneme ji na úrovni</w:t>
      </w:r>
      <w:r w:rsidR="00294F51">
        <w:rPr>
          <w:rFonts w:eastAsia="ComeniaSerif"/>
          <w:lang w:bidi="ar-SA"/>
        </w:rPr>
        <w:t xml:space="preserve"> kořenové složky webové aplikace</w:t>
      </w:r>
      <w:r>
        <w:rPr>
          <w:rFonts w:eastAsia="ComeniaSerif"/>
          <w:lang w:bidi="ar-SA"/>
        </w:rPr>
        <w:t>.</w:t>
      </w:r>
      <w:r w:rsidR="00294F51">
        <w:rPr>
          <w:rFonts w:eastAsia="ComeniaSerif"/>
          <w:lang w:bidi="ar-SA"/>
        </w:rPr>
        <w:t xml:space="preserve"> S touto </w:t>
      </w:r>
      <w:r w:rsidR="004A1032">
        <w:rPr>
          <w:rFonts w:eastAsia="ComeniaSerif"/>
          <w:lang w:bidi="ar-SA"/>
        </w:rPr>
        <w:t>příponou</w:t>
      </w:r>
      <w:r w:rsidR="00294F51">
        <w:rPr>
          <w:rFonts w:eastAsia="ComeniaSerif"/>
          <w:lang w:bidi="ar-SA"/>
        </w:rPr>
        <w:t xml:space="preserve"> zde nalezneme soubory dva. Druhý z nich končící na wap.tpl je určen pro mobilní telefony a můžeme si proto dovolit seskupovat portlety například do jednoho sloupce v případě mobilní platformy a na desktopových stanicích, kde bývá širší obrazovka využít t</w:t>
      </w:r>
      <w:r w:rsidR="004A1032">
        <w:rPr>
          <w:rFonts w:eastAsia="ComeniaSerif"/>
          <w:lang w:bidi="ar-SA"/>
        </w:rPr>
        <w:t>ří</w:t>
      </w:r>
      <w:r w:rsidR="00294F51">
        <w:rPr>
          <w:rFonts w:eastAsia="ComeniaSerif"/>
          <w:lang w:bidi="ar-SA"/>
        </w:rPr>
        <w:t>sloupcové rozložení.</w:t>
      </w:r>
      <w:r w:rsidR="003B5349">
        <w:rPr>
          <w:rFonts w:eastAsia="ComeniaSerif"/>
          <w:lang w:bidi="ar-SA"/>
        </w:rPr>
        <w:t xml:space="preserve"> Poslední soubor, </w:t>
      </w:r>
      <w:r w:rsidR="00D867FF">
        <w:rPr>
          <w:rFonts w:eastAsia="ComeniaSerif"/>
          <w:lang w:bidi="ar-SA"/>
        </w:rPr>
        <w:t>jenž</w:t>
      </w:r>
      <w:r w:rsidR="003B5349">
        <w:rPr>
          <w:rFonts w:eastAsia="ComeniaSerif"/>
          <w:lang w:bidi="ar-SA"/>
        </w:rPr>
        <w:t xml:space="preserve"> se zde nachází, je ikona našeho rozložení, která slouží pouze pro lepší identifikaci v administračním rozhraní.</w:t>
      </w:r>
      <w:r w:rsidR="004A1032">
        <w:rPr>
          <w:rFonts w:eastAsia="ComeniaSerif"/>
          <w:lang w:bidi="ar-SA"/>
        </w:rPr>
        <w:t xml:space="preserve"> V zanořené složce WEB-INF nalezneme konfigurační soubor liferay-layout-templates.xml, jež definuje cesty k našim šablonám.</w:t>
      </w:r>
    </w:p>
    <w:p w:rsidR="004A1032" w:rsidRDefault="000D267B" w:rsidP="00573D44">
      <w:pPr>
        <w:ind w:firstLine="432"/>
        <w:rPr>
          <w:rFonts w:eastAsia="ComeniaSerif"/>
          <w:lang w:bidi="ar-SA"/>
        </w:rPr>
      </w:pPr>
      <w:r>
        <w:rPr>
          <w:rFonts w:eastAsia="ComeniaSerif"/>
          <w:lang w:bidi="ar-SA"/>
        </w:rPr>
        <w:t xml:space="preserve">Kód šablony se skládá z několika blokových elementů se správně uvedenými třídami pro správné vykreslení. </w:t>
      </w:r>
      <w:r w:rsidR="00DB21FC">
        <w:rPr>
          <w:rFonts w:eastAsia="ComeniaSerif"/>
          <w:lang w:bidi="ar-SA"/>
        </w:rPr>
        <w:t xml:space="preserve">Struktura </w:t>
      </w:r>
      <w:r w:rsidR="004A1032">
        <w:rPr>
          <w:rFonts w:eastAsia="ComeniaSerif"/>
          <w:lang w:bidi="ar-SA"/>
        </w:rPr>
        <w:t>i</w:t>
      </w:r>
      <w:r w:rsidR="00DB21FC">
        <w:rPr>
          <w:rFonts w:eastAsia="ComeniaSerif"/>
          <w:lang w:bidi="ar-SA"/>
        </w:rPr>
        <w:t xml:space="preserve"> třídy se však s každou verzí </w:t>
      </w:r>
      <w:r w:rsidR="004A1032">
        <w:rPr>
          <w:rFonts w:eastAsia="ComeniaSerif"/>
          <w:lang w:bidi="ar-SA"/>
        </w:rPr>
        <w:t xml:space="preserve">Liferay </w:t>
      </w:r>
      <w:r w:rsidR="00DB21FC">
        <w:rPr>
          <w:rFonts w:eastAsia="ComeniaSerif"/>
          <w:lang w:bidi="ar-SA"/>
        </w:rPr>
        <w:t>mění, a proto je nejsnazší způsob tvořit layouty podle již vytvořených v /ROOT/layouttpl/custom</w:t>
      </w:r>
      <w:r w:rsidR="004A1032">
        <w:rPr>
          <w:rFonts w:eastAsia="ComeniaSerif"/>
          <w:lang w:bidi="ar-SA"/>
        </w:rPr>
        <w:t xml:space="preserve"> což je běžící instance portálu v našem webovém kontejneru</w:t>
      </w:r>
      <w:r w:rsidR="00DB21FC">
        <w:rPr>
          <w:rFonts w:eastAsia="ComeniaSerif"/>
          <w:lang w:bidi="ar-SA"/>
        </w:rPr>
        <w:t xml:space="preserve">. </w:t>
      </w:r>
    </w:p>
    <w:p w:rsidR="000D267B" w:rsidRPr="006D0A2A" w:rsidRDefault="00DB21FC" w:rsidP="000D267B">
      <w:pPr>
        <w:spacing w:after="240"/>
        <w:ind w:firstLine="432"/>
        <w:rPr>
          <w:rFonts w:eastAsia="ComeniaSerif"/>
          <w:lang w:bidi="ar-SA"/>
        </w:rPr>
      </w:pPr>
      <w:r>
        <w:rPr>
          <w:rFonts w:eastAsia="ComeniaSerif"/>
          <w:lang w:bidi="ar-SA"/>
        </w:rPr>
        <w:t>Následující příklad zobrazuje dvojsloupcové rozvržení v poměru 2:1, kde druhý sloupec obsahuje vždy portlet s ID upcomingportlet. Další aplikace lze přidávat do obou sloupců nad i pod fixní portlet.</w:t>
      </w:r>
      <w:r w:rsidR="006D0A2A">
        <w:rPr>
          <w:rFonts w:eastAsia="ComeniaSerif"/>
          <w:lang w:bidi="ar-SA"/>
        </w:rPr>
        <w:t xml:space="preserve"> V šabloně lze využívat řadu dalších objektů vyjmenovaných v</w:t>
      </w:r>
      <w:r w:rsidR="004A1032">
        <w:rPr>
          <w:rFonts w:eastAsia="ComeniaSerif"/>
          <w:lang w:bidi="ar-SA"/>
        </w:rPr>
        <w:t>e zdroji</w:t>
      </w:r>
      <w:r w:rsidR="006D0A2A">
        <w:rPr>
          <w:rFonts w:eastAsia="ComeniaSerif"/>
          <w:lang w:bidi="ar-SA"/>
        </w:rPr>
        <w:t xml:space="preserve"> </w:t>
      </w:r>
      <w:r w:rsidR="006D0A2A">
        <w:rPr>
          <w:rFonts w:eastAsia="ComeniaSerif"/>
          <w:lang w:val="en-US" w:bidi="ar-SA"/>
        </w:rPr>
        <w:t>[Oficiální dokumentace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D267B" w:rsidRPr="000D267B" w:rsidTr="000D267B">
        <w:tc>
          <w:tcPr>
            <w:tcW w:w="9212" w:type="dxa"/>
            <w:shd w:val="clear" w:color="auto" w:fill="FBFBFB"/>
          </w:tcPr>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"wall-layout"</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id</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"main-content"</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role</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"main"</w:t>
            </w:r>
            <w:r w:rsidRPr="000D267B">
              <w:rPr>
                <w:rFonts w:ascii="Consolas" w:eastAsiaTheme="minorHAnsi" w:hAnsi="Consolas" w:cs="Consolas"/>
                <w:color w:val="008080"/>
                <w:sz w:val="18"/>
                <w:szCs w:val="20"/>
                <w:lang w:bidi="ar-SA"/>
              </w:rPr>
              <w:t>&gt;</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"portlet-layout row-fluid wall-upper"</w:t>
            </w:r>
            <w:r w:rsidRPr="000D267B">
              <w:rPr>
                <w:rFonts w:ascii="Consolas" w:eastAsiaTheme="minorHAnsi" w:hAnsi="Consolas" w:cs="Consolas"/>
                <w:color w:val="008080"/>
                <w:sz w:val="18"/>
                <w:szCs w:val="20"/>
                <w:lang w:bidi="ar-SA"/>
              </w:rPr>
              <w:t>&gt;</w:t>
            </w:r>
          </w:p>
          <w:p w:rsidR="000D267B" w:rsidRDefault="000D267B" w:rsidP="000D267B">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 xml:space="preserve">  </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"portlet-column portlet-column-first span8"</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id</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"column-1"</w:t>
            </w:r>
            <w:r w:rsidRPr="000D267B">
              <w:rPr>
                <w:rFonts w:ascii="Consolas" w:eastAsiaTheme="minorHAnsi" w:hAnsi="Consolas" w:cs="Consolas"/>
                <w:color w:val="008080"/>
                <w:sz w:val="18"/>
                <w:szCs w:val="20"/>
                <w:lang w:bidi="ar-SA"/>
              </w:rPr>
              <w:t>&gt;</w:t>
            </w:r>
          </w:p>
          <w:p w:rsidR="000D267B" w:rsidRDefault="000D267B" w:rsidP="000D267B">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0000"/>
                <w:sz w:val="18"/>
                <w:szCs w:val="20"/>
                <w:lang w:bidi="ar-SA"/>
              </w:rPr>
              <w:t xml:space="preserve">$processor.processColumn("column-1", </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Pr="000D267B">
              <w:rPr>
                <w:rFonts w:ascii="Consolas" w:eastAsiaTheme="minorHAnsi" w:hAnsi="Consolas" w:cs="Consolas"/>
                <w:color w:val="000000"/>
                <w:sz w:val="18"/>
                <w:szCs w:val="20"/>
                <w:lang w:bidi="ar-SA"/>
              </w:rPr>
              <w:t>"portlet-column-content portlet-column-content-first")</w:t>
            </w:r>
          </w:p>
          <w:p w:rsidR="000D267B" w:rsidRDefault="000D267B" w:rsidP="000D267B">
            <w:pPr>
              <w:autoSpaceDE w:val="0"/>
              <w:autoSpaceDN w:val="0"/>
              <w:adjustRightInd w:val="0"/>
              <w:spacing w:line="240" w:lineRule="auto"/>
              <w:jc w:val="left"/>
              <w:rPr>
                <w:rFonts w:ascii="Consolas" w:eastAsiaTheme="minorHAnsi" w:hAnsi="Consolas" w:cs="Consolas"/>
                <w:color w:val="008080"/>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"portlet-column portlet-column-last span4"</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id</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"column-2"</w:t>
            </w:r>
            <w:r w:rsidRPr="000D267B">
              <w:rPr>
                <w:rFonts w:ascii="Consolas" w:eastAsiaTheme="minorHAnsi" w:hAnsi="Consolas" w:cs="Consolas"/>
                <w:color w:val="008080"/>
                <w:sz w:val="18"/>
                <w:szCs w:val="20"/>
                <w:lang w:bidi="ar-SA"/>
              </w:rPr>
              <w:t>&gt;</w:t>
            </w:r>
          </w:p>
          <w:p w:rsidR="0041210E" w:rsidRDefault="000D267B" w:rsidP="000D267B">
            <w:pPr>
              <w:autoSpaceDE w:val="0"/>
              <w:autoSpaceDN w:val="0"/>
              <w:adjustRightInd w:val="0"/>
              <w:spacing w:line="240" w:lineRule="auto"/>
              <w:jc w:val="left"/>
              <w:rPr>
                <w:rFonts w:ascii="Consolas" w:eastAsiaTheme="minorHAnsi" w:hAnsi="Consolas" w:cs="Consolas"/>
                <w:color w:val="000000"/>
                <w:sz w:val="18"/>
                <w:szCs w:val="20"/>
                <w:lang w:bidi="ar-SA"/>
              </w:rPr>
            </w:pPr>
            <w:r w:rsidRPr="0041210E">
              <w:rPr>
                <w:rFonts w:ascii="Consolas" w:eastAsiaTheme="minorHAnsi" w:hAnsi="Consolas" w:cs="Consolas"/>
                <w:color w:val="000000"/>
                <w:sz w:val="18"/>
                <w:szCs w:val="18"/>
                <w:lang w:bidi="ar-SA"/>
              </w:rPr>
              <w:t xml:space="preserve">   </w:t>
            </w:r>
            <w:r w:rsidR="0041210E" w:rsidRPr="0041210E">
              <w:rPr>
                <w:rFonts w:ascii="Consolas" w:eastAsiaTheme="minorHAnsi" w:hAnsi="Consolas" w:cs="Consolas"/>
                <w:color w:val="000000"/>
                <w:sz w:val="18"/>
                <w:szCs w:val="18"/>
                <w:lang w:bidi="ar-SA"/>
              </w:rPr>
              <w:t>$theme.</w:t>
            </w:r>
            <w:proofErr w:type="gramStart"/>
            <w:r w:rsidR="0041210E" w:rsidRPr="0041210E">
              <w:rPr>
                <w:rFonts w:ascii="Consolas" w:eastAsiaTheme="minorHAnsi" w:hAnsi="Consolas" w:cs="Consolas"/>
                <w:color w:val="000000"/>
                <w:sz w:val="18"/>
                <w:szCs w:val="18"/>
                <w:lang w:bidi="ar-SA"/>
              </w:rPr>
              <w:t>runtime("upcomingportlet_WAR_upcomingportlet</w:t>
            </w:r>
            <w:proofErr w:type="gramEnd"/>
            <w:r w:rsidR="0041210E" w:rsidRPr="0041210E">
              <w:rPr>
                <w:rFonts w:ascii="Consolas" w:eastAsiaTheme="minorHAnsi" w:hAnsi="Consolas" w:cs="Consolas"/>
                <w:color w:val="000000"/>
                <w:sz w:val="18"/>
                <w:szCs w:val="18"/>
                <w:lang w:bidi="ar-SA"/>
              </w:rPr>
              <w:t>")</w:t>
            </w:r>
            <w:r w:rsidR="0041210E">
              <w:rPr>
                <w:rFonts w:ascii="Consolas" w:eastAsiaTheme="minorHAnsi" w:hAnsi="Consolas" w:cs="Consolas"/>
                <w:color w:val="000000"/>
                <w:sz w:val="18"/>
                <w:szCs w:val="20"/>
                <w:lang w:bidi="ar-SA"/>
              </w:rPr>
              <w:t xml:space="preserve"> </w:t>
            </w:r>
          </w:p>
          <w:p w:rsidR="000D267B" w:rsidRDefault="0041210E" w:rsidP="000D267B">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 xml:space="preserve">   </w:t>
            </w:r>
            <w:r w:rsidR="000D267B" w:rsidRPr="000D267B">
              <w:rPr>
                <w:rFonts w:ascii="Consolas" w:eastAsiaTheme="minorHAnsi" w:hAnsi="Consolas" w:cs="Consolas"/>
                <w:color w:val="000000"/>
                <w:sz w:val="18"/>
                <w:szCs w:val="20"/>
                <w:lang w:bidi="ar-SA"/>
              </w:rPr>
              <w:t xml:space="preserve">$processor.processColumn("column-2", </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Pr="000D267B">
              <w:rPr>
                <w:rFonts w:ascii="Consolas" w:eastAsiaTheme="minorHAnsi" w:hAnsi="Consolas" w:cs="Consolas"/>
                <w:color w:val="000000"/>
                <w:sz w:val="18"/>
                <w:szCs w:val="20"/>
                <w:lang w:bidi="ar-SA"/>
              </w:rPr>
              <w:t>"portlet-column-content portlet-column-content-last")</w:t>
            </w:r>
          </w:p>
          <w:p w:rsidR="000D267B" w:rsidRDefault="000D267B" w:rsidP="000D267B">
            <w:pPr>
              <w:autoSpaceDE w:val="0"/>
              <w:autoSpaceDN w:val="0"/>
              <w:adjustRightInd w:val="0"/>
              <w:spacing w:line="240" w:lineRule="auto"/>
              <w:jc w:val="left"/>
              <w:rPr>
                <w:rFonts w:ascii="Consolas" w:eastAsiaTheme="minorHAnsi" w:hAnsi="Consolas" w:cs="Consolas"/>
                <w:color w:val="008080"/>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8080"/>
                <w:sz w:val="18"/>
                <w:szCs w:val="20"/>
                <w:lang w:bidi="ar-SA"/>
              </w:rPr>
              <w:lastRenderedPageBreak/>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p w:rsidR="000D267B" w:rsidRPr="000D267B" w:rsidRDefault="000D267B" w:rsidP="000D267B">
            <w:pPr>
              <w:rPr>
                <w:rFonts w:eastAsia="ComeniaSerif"/>
                <w:sz w:val="18"/>
                <w:lang w:bidi="ar-SA"/>
              </w:rPr>
            </w:pP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tc>
      </w:tr>
    </w:tbl>
    <w:p w:rsidR="00304D6E" w:rsidRDefault="000D267B" w:rsidP="000D267B">
      <w:pPr>
        <w:spacing w:after="240"/>
        <w:jc w:val="center"/>
        <w:rPr>
          <w:rFonts w:eastAsia="ComeniaSerif"/>
          <w:lang w:bidi="ar-SA"/>
        </w:rPr>
      </w:pPr>
      <w:r>
        <w:rPr>
          <w:rFonts w:eastAsia="ComeniaSerif"/>
          <w:lang w:bidi="ar-SA"/>
        </w:rPr>
        <w:lastRenderedPageBreak/>
        <w:t>Dvo</w:t>
      </w:r>
      <w:r w:rsidR="004A1032">
        <w:rPr>
          <w:rFonts w:eastAsia="ComeniaSerif"/>
          <w:lang w:bidi="ar-SA"/>
        </w:rPr>
        <w:t>u</w:t>
      </w:r>
      <w:r>
        <w:rPr>
          <w:rFonts w:eastAsia="ComeniaSerif"/>
          <w:lang w:bidi="ar-SA"/>
        </w:rPr>
        <w:t>sloupcový layout s fixně vloženým portletem</w:t>
      </w:r>
    </w:p>
    <w:p w:rsidR="00304D6E" w:rsidRDefault="00304D6E" w:rsidP="00BA3491">
      <w:pPr>
        <w:spacing w:after="240"/>
        <w:ind w:firstLine="432"/>
        <w:rPr>
          <w:rFonts w:eastAsia="ComeniaSerif"/>
          <w:lang w:bidi="ar-SA"/>
        </w:rPr>
      </w:pPr>
      <w:r>
        <w:rPr>
          <w:rFonts w:eastAsia="ComeniaSerif"/>
          <w:lang w:bidi="ar-SA"/>
        </w:rPr>
        <w:t>Ve většině případů využijeme pro správu a aranžování portletů administrační rozhraní kde pomocí drag-and-drop provedeme potřebné změny. Programově lze tyto úkony provést zrovna tak, avšak s dobrou znalostí layoutu, s kterým pracujeme. V případě, že využíváme zanořené portlety umožňující využít vlastní layout uvnitř layoutu, je situace ještě komplikovanější.</w:t>
      </w:r>
      <w:r w:rsidR="003B1872">
        <w:rPr>
          <w:rFonts w:eastAsia="ComeniaSerif"/>
          <w:lang w:bidi="ar-SA"/>
        </w:rPr>
        <w:t xml:space="preserve"> Celé rozložení je ukládáno do textového políčka TYPESETTINGS uvnitř Liferay objektu Layout, kde je v systému klíč hodnota ukládán identifikátor layoutu,</w:t>
      </w:r>
      <w:r w:rsidR="0041210E">
        <w:rPr>
          <w:rFonts w:eastAsia="ComeniaSerif"/>
          <w:lang w:bidi="ar-SA"/>
        </w:rPr>
        <w:t xml:space="preserve"> obsažené</w:t>
      </w:r>
      <w:r w:rsidR="003B1872">
        <w:rPr>
          <w:rFonts w:eastAsia="ComeniaSerif"/>
          <w:lang w:bidi="ar-SA"/>
        </w:rPr>
        <w:t xml:space="preserve"> sloupce uvnitř a portlety v pořadí, jakém jsou ve sloupci </w:t>
      </w:r>
      <w:r w:rsidR="00BA3491">
        <w:rPr>
          <w:rFonts w:eastAsia="ComeniaSerif"/>
          <w:lang w:bidi="ar-SA"/>
        </w:rPr>
        <w:t>vrstveny</w:t>
      </w:r>
      <w:r w:rsidR="0041210E">
        <w:rPr>
          <w:rFonts w:eastAsia="ComeniaSerif"/>
          <w:lang w:bidi="ar-SA"/>
        </w:rPr>
        <w:t>, případně dodatečné konfigurační parametry</w:t>
      </w:r>
      <w:r w:rsidR="003B1872">
        <w:rPr>
          <w:rFonts w:eastAsia="ComeniaSerif"/>
          <w:lang w:bidi="ar-SA"/>
        </w:rPr>
        <w:t>.</w:t>
      </w:r>
    </w:p>
    <w:p w:rsidR="003B1872" w:rsidRDefault="003B1872" w:rsidP="003B1872">
      <w:pPr>
        <w:rPr>
          <w:rFonts w:eastAsia="ComeniaSerif"/>
          <w:sz w:val="20"/>
          <w:lang w:bidi="ar-SA"/>
        </w:rPr>
      </w:pPr>
      <w:r w:rsidRPr="003B1872">
        <w:rPr>
          <w:rFonts w:eastAsia="ComeniaSerif"/>
          <w:sz w:val="20"/>
          <w:lang w:bidi="ar-SA"/>
        </w:rPr>
        <w:t>layout-template-id=</w:t>
      </w:r>
      <w:r w:rsidRPr="003B1872">
        <w:rPr>
          <w:rFonts w:eastAsia="ComeniaSerif"/>
          <w:b/>
          <w:sz w:val="20"/>
          <w:lang w:bidi="ar-SA"/>
        </w:rPr>
        <w:t>1_column</w:t>
      </w:r>
      <w:r w:rsidRPr="003B1872">
        <w:rPr>
          <w:rFonts w:eastAsia="ComeniaSerif"/>
          <w:sz w:val="20"/>
          <w:lang w:bidi="ar-SA"/>
        </w:rPr>
        <w:t>\u000a</w:t>
      </w:r>
      <w:r w:rsidRPr="003B1872">
        <w:rPr>
          <w:rFonts w:eastAsia="ComeniaSerif"/>
          <w:b/>
          <w:sz w:val="20"/>
          <w:lang w:bidi="ar-SA"/>
        </w:rPr>
        <w:t>column-</w:t>
      </w:r>
      <w:r>
        <w:rPr>
          <w:rFonts w:eastAsia="ComeniaSerif"/>
          <w:b/>
          <w:sz w:val="20"/>
          <w:lang w:bidi="ar-SA"/>
        </w:rPr>
        <w:t>1</w:t>
      </w:r>
      <w:r w:rsidRPr="003B1872">
        <w:rPr>
          <w:rFonts w:eastAsia="ComeniaSerif"/>
          <w:sz w:val="20"/>
          <w:lang w:bidi="ar-SA"/>
        </w:rPr>
        <w:t>=</w:t>
      </w:r>
    </w:p>
    <w:p w:rsidR="003B1872" w:rsidRDefault="003B1872" w:rsidP="00BA3491">
      <w:pPr>
        <w:spacing w:after="240"/>
        <w:rPr>
          <w:rFonts w:eastAsia="ComeniaSerif"/>
          <w:sz w:val="20"/>
          <w:lang w:bidi="ar-SA"/>
        </w:rPr>
      </w:pPr>
      <w:r w:rsidRPr="003B1872">
        <w:rPr>
          <w:rFonts w:eastAsia="ComeniaSerif"/>
          <w:b/>
          <w:sz w:val="20"/>
          <w:lang w:bidi="ar-SA"/>
        </w:rPr>
        <w:t>upcomingportlet_WAR_upcomingportlet</w:t>
      </w:r>
      <w:r w:rsidRPr="003B1872">
        <w:rPr>
          <w:rFonts w:eastAsia="ComeniaSerif"/>
          <w:sz w:val="20"/>
          <w:lang w:bidi="ar-SA"/>
        </w:rPr>
        <w:t>,</w:t>
      </w:r>
      <w:r w:rsidRPr="003B1872">
        <w:rPr>
          <w:rFonts w:eastAsia="ComeniaSerif"/>
          <w:b/>
          <w:sz w:val="20"/>
          <w:lang w:bidi="ar-SA"/>
        </w:rPr>
        <w:t>newnoteportlet_WAR_newnoteportlet</w:t>
      </w:r>
      <w:r w:rsidRPr="003B1872">
        <w:rPr>
          <w:rFonts w:eastAsia="ComeniaSerif"/>
          <w:sz w:val="20"/>
          <w:lang w:bidi="ar-SA"/>
        </w:rPr>
        <w:t>,\u000a</w:t>
      </w:r>
    </w:p>
    <w:p w:rsidR="003B1872" w:rsidRPr="003B1872" w:rsidRDefault="003B1872" w:rsidP="00BA3491">
      <w:pPr>
        <w:spacing w:after="240"/>
        <w:ind w:firstLine="708"/>
        <w:rPr>
          <w:rFonts w:eastAsia="ComeniaSerif"/>
          <w:lang w:bidi="ar-SA"/>
        </w:rPr>
      </w:pPr>
      <w:r>
        <w:rPr>
          <w:rFonts w:eastAsia="ComeniaSerif"/>
          <w:lang w:bidi="ar-SA"/>
        </w:rPr>
        <w:t xml:space="preserve">Programové přidání portletu do aktuálního </w:t>
      </w:r>
      <w:r w:rsidR="00BA3491">
        <w:rPr>
          <w:rFonts w:eastAsia="ComeniaSerif"/>
          <w:lang w:bidi="ar-SA"/>
        </w:rPr>
        <w:t>layoutu</w:t>
      </w:r>
      <w:r>
        <w:rPr>
          <w:rFonts w:eastAsia="ComeniaSerif"/>
          <w:lang w:bidi="ar-SA"/>
        </w:rPr>
        <w:t xml:space="preserve"> vypadá následovně. </w:t>
      </w:r>
      <w:proofErr w:type="gramStart"/>
      <w:r>
        <w:rPr>
          <w:rFonts w:eastAsia="ComeniaSerif"/>
          <w:lang w:bidi="ar-SA"/>
        </w:rPr>
        <w:t>Získáme</w:t>
      </w:r>
      <w:proofErr w:type="gramEnd"/>
      <w:r>
        <w:rPr>
          <w:rFonts w:eastAsia="ComeniaSerif"/>
          <w:lang w:bidi="ar-SA"/>
        </w:rPr>
        <w:t xml:space="preserve"> si z request objektu aktuální Layout</w:t>
      </w:r>
      <w:r w:rsidR="00D37804">
        <w:rPr>
          <w:rFonts w:eastAsia="ComeniaSerif"/>
          <w:lang w:bidi="ar-SA"/>
        </w:rPr>
        <w:t>, jenž převedeme na LayoutTypePortlet, který obsahuje potřebné metody pro práci s layoutem a jeho nastavením. Následně přidáme portlet do konkrétního sloupečku a objekt s několika povinnými atributy persistujeme do DB.</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304D6E" w:rsidRPr="00304D6E" w:rsidTr="00304D6E">
        <w:tc>
          <w:tcPr>
            <w:tcW w:w="9212" w:type="dxa"/>
            <w:shd w:val="clear" w:color="auto" w:fill="FBFBFB"/>
          </w:tcPr>
          <w:p w:rsidR="00304D6E" w:rsidRPr="00304D6E" w:rsidRDefault="00304D6E" w:rsidP="00304D6E">
            <w:pPr>
              <w:autoSpaceDE w:val="0"/>
              <w:autoSpaceDN w:val="0"/>
              <w:adjustRightInd w:val="0"/>
              <w:spacing w:line="240" w:lineRule="auto"/>
              <w:jc w:val="left"/>
              <w:rPr>
                <w:rFonts w:ascii="Consolas" w:eastAsiaTheme="minorHAnsi" w:hAnsi="Consolas" w:cs="Consolas"/>
                <w:sz w:val="18"/>
                <w:szCs w:val="20"/>
                <w:lang w:bidi="ar-SA"/>
              </w:rPr>
            </w:pPr>
            <w:r w:rsidRPr="00304D6E">
              <w:rPr>
                <w:rFonts w:ascii="Consolas" w:eastAsiaTheme="minorHAnsi" w:hAnsi="Consolas" w:cs="Consolas"/>
                <w:color w:val="000000"/>
                <w:sz w:val="18"/>
                <w:szCs w:val="20"/>
                <w:lang w:bidi="ar-SA"/>
              </w:rPr>
              <w:t>Layout layout = (Layout) request.getAttribute(WebKeys.LAYOUT);</w:t>
            </w:r>
          </w:p>
          <w:p w:rsidR="00304D6E" w:rsidRPr="00304D6E" w:rsidRDefault="00304D6E" w:rsidP="00304D6E">
            <w:pPr>
              <w:autoSpaceDE w:val="0"/>
              <w:autoSpaceDN w:val="0"/>
              <w:adjustRightInd w:val="0"/>
              <w:spacing w:line="240" w:lineRule="auto"/>
              <w:jc w:val="left"/>
              <w:rPr>
                <w:rFonts w:ascii="Consolas" w:eastAsiaTheme="minorHAnsi" w:hAnsi="Consolas" w:cs="Consolas"/>
                <w:sz w:val="18"/>
                <w:szCs w:val="20"/>
                <w:lang w:bidi="ar-SA"/>
              </w:rPr>
            </w:pPr>
          </w:p>
          <w:p w:rsidR="00304D6E" w:rsidRDefault="00304D6E" w:rsidP="00304D6E">
            <w:pPr>
              <w:autoSpaceDE w:val="0"/>
              <w:autoSpaceDN w:val="0"/>
              <w:adjustRightInd w:val="0"/>
              <w:spacing w:line="240" w:lineRule="auto"/>
              <w:jc w:val="left"/>
              <w:rPr>
                <w:rFonts w:ascii="Consolas" w:eastAsiaTheme="minorHAnsi" w:hAnsi="Consolas" w:cs="Consolas"/>
                <w:color w:val="000000"/>
                <w:sz w:val="18"/>
                <w:szCs w:val="20"/>
                <w:lang w:bidi="ar-SA"/>
              </w:rPr>
            </w:pPr>
            <w:r w:rsidRPr="00304D6E">
              <w:rPr>
                <w:rFonts w:ascii="Consolas" w:eastAsiaTheme="minorHAnsi" w:hAnsi="Consolas" w:cs="Consolas"/>
                <w:color w:val="000000"/>
                <w:sz w:val="18"/>
                <w:szCs w:val="20"/>
                <w:lang w:bidi="ar-SA"/>
              </w:rPr>
              <w:t>LayoutTypePortlet layoutTypePortlet = (LayoutTypePortlet) layout.getLayoutType();</w:t>
            </w:r>
          </w:p>
          <w:p w:rsidR="00304D6E" w:rsidRPr="00304D6E" w:rsidRDefault="00304D6E" w:rsidP="00304D6E">
            <w:pPr>
              <w:autoSpaceDE w:val="0"/>
              <w:autoSpaceDN w:val="0"/>
              <w:adjustRightInd w:val="0"/>
              <w:spacing w:line="240" w:lineRule="auto"/>
              <w:jc w:val="left"/>
              <w:rPr>
                <w:rFonts w:ascii="Consolas" w:eastAsiaTheme="minorHAnsi" w:hAnsi="Consolas" w:cs="Consolas"/>
                <w:sz w:val="18"/>
                <w:szCs w:val="20"/>
                <w:lang w:bidi="ar-SA"/>
              </w:rPr>
            </w:pPr>
          </w:p>
          <w:p w:rsidR="00304D6E" w:rsidRDefault="00304D6E" w:rsidP="00304D6E">
            <w:pPr>
              <w:autoSpaceDE w:val="0"/>
              <w:autoSpaceDN w:val="0"/>
              <w:adjustRightInd w:val="0"/>
              <w:spacing w:line="240" w:lineRule="auto"/>
              <w:jc w:val="left"/>
              <w:rPr>
                <w:rFonts w:ascii="Consolas" w:eastAsiaTheme="minorHAnsi" w:hAnsi="Consolas" w:cs="Consolas"/>
                <w:color w:val="000000"/>
                <w:sz w:val="18"/>
                <w:szCs w:val="20"/>
                <w:lang w:bidi="ar-SA"/>
              </w:rPr>
            </w:pPr>
            <w:r w:rsidRPr="00304D6E">
              <w:rPr>
                <w:rFonts w:ascii="Consolas" w:eastAsiaTheme="minorHAnsi" w:hAnsi="Consolas" w:cs="Consolas"/>
                <w:color w:val="000000"/>
                <w:sz w:val="18"/>
                <w:szCs w:val="20"/>
                <w:lang w:bidi="ar-SA"/>
              </w:rPr>
              <w:t xml:space="preserve">String portletId = layoutTypePortlet.addPortletId(userId, </w:t>
            </w:r>
            <w:r w:rsidR="00D37804">
              <w:rPr>
                <w:rFonts w:ascii="Consolas" w:eastAsiaTheme="minorHAnsi" w:hAnsi="Consolas" w:cs="Consolas"/>
                <w:color w:val="2A00FF"/>
                <w:sz w:val="18"/>
                <w:szCs w:val="20"/>
                <w:lang w:bidi="ar-SA"/>
              </w:rPr>
              <w:t>„</w:t>
            </w:r>
            <w:r w:rsidRPr="00304D6E">
              <w:rPr>
                <w:rFonts w:ascii="Consolas" w:eastAsiaTheme="minorHAnsi" w:hAnsi="Consolas" w:cs="Consolas"/>
                <w:color w:val="2A00FF"/>
                <w:sz w:val="18"/>
                <w:szCs w:val="20"/>
                <w:lang w:bidi="ar-SA"/>
              </w:rPr>
              <w:t>portletId_WAR_webappcontext</w:t>
            </w:r>
            <w:r w:rsidR="00D37804">
              <w:rPr>
                <w:rFonts w:ascii="Consolas" w:eastAsiaTheme="minorHAnsi" w:hAnsi="Consolas" w:cs="Consolas"/>
                <w:color w:val="2A00FF"/>
                <w:sz w:val="18"/>
                <w:szCs w:val="20"/>
                <w:lang w:bidi="ar-SA"/>
              </w:rPr>
              <w:t>“</w:t>
            </w:r>
            <w:r w:rsidRPr="00304D6E">
              <w:rPr>
                <w:rFonts w:ascii="Consolas" w:eastAsiaTheme="minorHAnsi" w:hAnsi="Consolas" w:cs="Consolas"/>
                <w:color w:val="000000"/>
                <w:sz w:val="18"/>
                <w:szCs w:val="20"/>
                <w:lang w:bidi="ar-SA"/>
              </w:rPr>
              <w:t xml:space="preserve">, </w:t>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00D37804">
              <w:rPr>
                <w:rFonts w:ascii="Consolas" w:eastAsiaTheme="minorHAnsi" w:hAnsi="Consolas" w:cs="Consolas"/>
                <w:color w:val="2A00FF"/>
                <w:sz w:val="18"/>
                <w:szCs w:val="20"/>
                <w:lang w:bidi="ar-SA"/>
              </w:rPr>
              <w:t>„column-1“</w:t>
            </w:r>
            <w:r w:rsidRPr="00304D6E">
              <w:rPr>
                <w:rFonts w:ascii="Consolas" w:eastAsiaTheme="minorHAnsi" w:hAnsi="Consolas" w:cs="Consolas"/>
                <w:color w:val="000000"/>
                <w:sz w:val="18"/>
                <w:szCs w:val="20"/>
                <w:lang w:bidi="ar-SA"/>
              </w:rPr>
              <w:t xml:space="preserve">, -1, </w:t>
            </w:r>
            <w:r w:rsidRPr="00304D6E">
              <w:rPr>
                <w:rFonts w:ascii="Consolas" w:eastAsiaTheme="minorHAnsi" w:hAnsi="Consolas" w:cs="Consolas"/>
                <w:b/>
                <w:bCs/>
                <w:color w:val="7F0055"/>
                <w:sz w:val="18"/>
                <w:szCs w:val="20"/>
                <w:lang w:bidi="ar-SA"/>
              </w:rPr>
              <w:t>false</w:t>
            </w:r>
            <w:r w:rsidRPr="00304D6E">
              <w:rPr>
                <w:rFonts w:ascii="Consolas" w:eastAsiaTheme="minorHAnsi" w:hAnsi="Consolas" w:cs="Consolas"/>
                <w:color w:val="000000"/>
                <w:sz w:val="18"/>
                <w:szCs w:val="20"/>
                <w:lang w:bidi="ar-SA"/>
              </w:rPr>
              <w:t>);</w:t>
            </w:r>
          </w:p>
          <w:p w:rsidR="00304D6E" w:rsidRPr="00304D6E" w:rsidRDefault="00304D6E" w:rsidP="00304D6E">
            <w:pPr>
              <w:jc w:val="left"/>
              <w:rPr>
                <w:rFonts w:eastAsia="ComeniaSerif"/>
                <w:sz w:val="18"/>
                <w:lang w:bidi="ar-SA"/>
              </w:rPr>
            </w:pPr>
            <w:r w:rsidRPr="00304D6E">
              <w:rPr>
                <w:rFonts w:ascii="Consolas" w:eastAsiaTheme="minorHAnsi" w:hAnsi="Consolas" w:cs="Consolas"/>
                <w:color w:val="000000"/>
                <w:sz w:val="18"/>
                <w:szCs w:val="20"/>
                <w:lang w:bidi="ar-SA"/>
              </w:rPr>
              <w:t>LayoutLocalServiceUtil.updateLayout(layout.getGroupId(),</w:t>
            </w:r>
            <w:r>
              <w:rPr>
                <w:rFonts w:ascii="Consolas" w:eastAsiaTheme="minorHAnsi" w:hAnsi="Consolas" w:cs="Consolas"/>
                <w:color w:val="000000"/>
                <w:sz w:val="18"/>
                <w:szCs w:val="20"/>
                <w:lang w:bidi="ar-SA"/>
              </w:rPr>
              <w:t xml:space="preserve"> </w:t>
            </w:r>
            <w:r w:rsidRPr="00304D6E">
              <w:rPr>
                <w:rFonts w:ascii="Consolas" w:eastAsiaTheme="minorHAnsi" w:hAnsi="Consolas" w:cs="Consolas"/>
                <w:color w:val="000000"/>
                <w:sz w:val="18"/>
                <w:szCs w:val="20"/>
                <w:lang w:bidi="ar-SA"/>
              </w:rPr>
              <w:t xml:space="preserve">layout.isPrivateLayout(), </w:t>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Pr="00304D6E">
              <w:rPr>
                <w:rFonts w:ascii="Consolas" w:eastAsiaTheme="minorHAnsi" w:hAnsi="Consolas" w:cs="Consolas"/>
                <w:color w:val="000000"/>
                <w:sz w:val="18"/>
                <w:szCs w:val="20"/>
                <w:lang w:bidi="ar-SA"/>
              </w:rPr>
              <w:t>layout.getLayoutId(), layout.getTypeSettings());</w:t>
            </w:r>
          </w:p>
        </w:tc>
      </w:tr>
    </w:tbl>
    <w:p w:rsidR="00252D3C" w:rsidRDefault="00D37804" w:rsidP="00BA3491">
      <w:pPr>
        <w:spacing w:after="240"/>
        <w:jc w:val="center"/>
        <w:rPr>
          <w:rFonts w:eastAsia="ComeniaSerif"/>
          <w:lang w:bidi="ar-SA"/>
        </w:rPr>
      </w:pPr>
      <w:r>
        <w:rPr>
          <w:rFonts w:eastAsia="ComeniaSerif"/>
          <w:lang w:bidi="ar-SA"/>
        </w:rPr>
        <w:t>Programové přidání portletu</w:t>
      </w:r>
    </w:p>
    <w:p w:rsidR="00252D3C" w:rsidRDefault="00252D3C">
      <w:pPr>
        <w:spacing w:after="200" w:line="276" w:lineRule="auto"/>
        <w:jc w:val="left"/>
        <w:rPr>
          <w:rFonts w:eastAsia="ComeniaSerif"/>
          <w:lang w:bidi="ar-SA"/>
        </w:rPr>
      </w:pPr>
      <w:r>
        <w:rPr>
          <w:rFonts w:eastAsia="ComeniaSerif"/>
          <w:lang w:bidi="ar-SA"/>
        </w:rPr>
        <w:br w:type="page"/>
      </w:r>
    </w:p>
    <w:p w:rsidR="00A86869" w:rsidRDefault="00A86869" w:rsidP="00A86869">
      <w:pPr>
        <w:pStyle w:val="Nadpis1"/>
        <w:rPr>
          <w:rFonts w:eastAsia="ComeniaSerif"/>
          <w:lang w:bidi="ar-SA"/>
        </w:rPr>
      </w:pPr>
      <w:bookmarkStart w:id="37" w:name="_Toc411770744"/>
      <w:r>
        <w:rPr>
          <w:rFonts w:eastAsia="ComeniaSerif"/>
          <w:lang w:bidi="ar-SA"/>
        </w:rPr>
        <w:lastRenderedPageBreak/>
        <w:t>Hook plugin Liferay</w:t>
      </w:r>
      <w:bookmarkEnd w:id="37"/>
    </w:p>
    <w:p w:rsidR="00A86869" w:rsidRDefault="00A86869" w:rsidP="00A86869">
      <w:pPr>
        <w:ind w:firstLine="432"/>
        <w:rPr>
          <w:rFonts w:eastAsia="ComeniaSerif"/>
          <w:lang w:bidi="ar-SA"/>
        </w:rPr>
      </w:pPr>
      <w:r>
        <w:rPr>
          <w:rFonts w:eastAsia="ComeniaSerif"/>
          <w:lang w:bidi="ar-SA"/>
        </w:rPr>
        <w:t xml:space="preserve">Rozšíření pomocí hook pluginu realizuje dodatečné akce na základě jistých událostí nebo přepisuje stávající prvky implementované v ROOT aplikaci Liferay jako jsou JSP, properties soubory. Ve složce WEB-INF se nachází soubor liferay-hook.xml, obsahující soubory, které chceme přepsat vlastními. </w:t>
      </w:r>
    </w:p>
    <w:p w:rsidR="00A86869" w:rsidRDefault="00A86869" w:rsidP="00A86869">
      <w:pPr>
        <w:spacing w:after="240"/>
        <w:ind w:firstLine="432"/>
        <w:rPr>
          <w:rFonts w:eastAsia="ComeniaSerif"/>
          <w:lang w:bidi="ar-SA"/>
        </w:rPr>
      </w:pPr>
      <w:r>
        <w:rPr>
          <w:rFonts w:eastAsia="ComeniaSerif"/>
          <w:lang w:bidi="ar-SA"/>
        </w:rPr>
        <w:t>Následující úryvek přepisuje vybrané properties v lokalizačním souboru a vybrané položky z hlavního konfiguračního souboru. Dále definuje složku s vlastními JSP, které chceme přepsat. Do této složky vložíme soubory stejného názvu se stejnou adresářovou strukturou. Hook se v okamžiku deploy postará o nahrazení původního souboru s vytvořením záložní kopie pro vrácení do původního stavu po odebrání tohoto zásuvného modulu. Nemusíme se proto bát, ztracení originálního obrazu portálu. V případě, že bychom chtěli modifikovat portál v rámci konkrétního portletu, je možné konfigurační soubor liferay-hook.xml vytvořit přímo v portletu a dále postupovat jako v případě autonomního hook projektu.</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86869" w:rsidTr="00E82C55">
        <w:tc>
          <w:tcPr>
            <w:tcW w:w="9212" w:type="dxa"/>
            <w:shd w:val="clear" w:color="auto" w:fill="FBFBFB"/>
          </w:tcPr>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hook</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Language.properties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portal.properties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custom-jsp-dir</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/META-INF/custom_jsps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custom-jsp-dir</w:t>
            </w:r>
            <w:r>
              <w:rPr>
                <w:rFonts w:ascii="Consolas" w:eastAsiaTheme="minorHAnsi" w:hAnsi="Consolas" w:cs="Consolas"/>
                <w:color w:val="008080"/>
                <w:sz w:val="20"/>
                <w:szCs w:val="20"/>
                <w:lang w:bidi="ar-SA"/>
              </w:rPr>
              <w:t>&gt;</w:t>
            </w:r>
          </w:p>
          <w:p w:rsidR="00A86869" w:rsidRDefault="00A86869" w:rsidP="00E82C55">
            <w:pPr>
              <w:rPr>
                <w:rFonts w:eastAsia="ComeniaSerif"/>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hook</w:t>
            </w:r>
            <w:r>
              <w:rPr>
                <w:rFonts w:ascii="Consolas" w:eastAsiaTheme="minorHAnsi" w:hAnsi="Consolas" w:cs="Consolas"/>
                <w:color w:val="008080"/>
                <w:sz w:val="20"/>
                <w:szCs w:val="20"/>
                <w:lang w:bidi="ar-SA"/>
              </w:rPr>
              <w:t>&gt;</w:t>
            </w:r>
          </w:p>
        </w:tc>
      </w:tr>
    </w:tbl>
    <w:p w:rsidR="00A86869" w:rsidRDefault="00A86869" w:rsidP="00A86869">
      <w:pPr>
        <w:spacing w:after="240"/>
        <w:jc w:val="center"/>
        <w:rPr>
          <w:rFonts w:eastAsia="ComeniaSerif"/>
          <w:lang w:bidi="ar-SA"/>
        </w:rPr>
      </w:pPr>
      <w:r>
        <w:rPr>
          <w:rFonts w:eastAsia="ComeniaSerif"/>
          <w:lang w:bidi="ar-SA"/>
        </w:rPr>
        <w:t>Modifikace portálu pomocí hook pluginu</w:t>
      </w:r>
    </w:p>
    <w:p w:rsidR="00E82C55" w:rsidRDefault="00E82C55" w:rsidP="00E82C55">
      <w:pPr>
        <w:pStyle w:val="Nadpis2"/>
        <w:rPr>
          <w:rFonts w:eastAsia="ComeniaSerif"/>
          <w:lang w:bidi="ar-SA"/>
        </w:rPr>
      </w:pPr>
      <w:bookmarkStart w:id="38" w:name="_Toc411770745"/>
      <w:r>
        <w:rPr>
          <w:rFonts w:eastAsia="ComeniaSerif"/>
          <w:lang w:bidi="ar-SA"/>
        </w:rPr>
        <w:t>Aplikační adaptér</w:t>
      </w:r>
      <w:bookmarkEnd w:id="38"/>
    </w:p>
    <w:p w:rsidR="00FB4EEA" w:rsidRDefault="00FB4EEA" w:rsidP="00CA0262">
      <w:pPr>
        <w:spacing w:after="240"/>
        <w:ind w:firstLine="576"/>
        <w:rPr>
          <w:rFonts w:eastAsia="ComeniaSerif"/>
          <w:lang w:bidi="ar-SA"/>
        </w:rPr>
      </w:pPr>
      <w:r>
        <w:rPr>
          <w:rFonts w:eastAsia="ComeniaSerif"/>
          <w:lang w:bidi="ar-SA"/>
        </w:rPr>
        <w:t>Speciálním případem pluginu hook, je aplikační adaptér, umožňující aplikovat danou změnu pouze pro vybrané Site nastavitelné přes administrační rozhraní.</w:t>
      </w:r>
      <w:r w:rsidR="00F707F7">
        <w:rPr>
          <w:rFonts w:eastAsia="ComeniaSerif"/>
          <w:lang w:bidi="ar-SA"/>
        </w:rPr>
        <w:t xml:space="preserve"> Příznak označující aplikační adaptér je obsažen v definici hook pluginu. Jedná se o tag custom-jsp-global s hodnotou false. Jak již název napovídá, </w:t>
      </w:r>
      <w:r w:rsidR="004D1674">
        <w:rPr>
          <w:rFonts w:eastAsia="ComeniaSerif"/>
          <w:lang w:bidi="ar-SA"/>
        </w:rPr>
        <w:t xml:space="preserve">rozsah platnosti se vztahuje pouze na </w:t>
      </w:r>
      <w:r w:rsidR="00F707F7">
        <w:rPr>
          <w:rFonts w:eastAsia="ComeniaSerif"/>
          <w:lang w:bidi="ar-SA"/>
        </w:rPr>
        <w:t xml:space="preserve">JSP </w:t>
      </w:r>
      <w:r w:rsidR="004D1674">
        <w:rPr>
          <w:rFonts w:eastAsia="ComeniaSerif"/>
          <w:lang w:bidi="ar-SA"/>
        </w:rPr>
        <w:t>soubory</w:t>
      </w:r>
      <w:r w:rsidR="00F707F7">
        <w:rPr>
          <w:rFonts w:eastAsia="ComeniaSerif"/>
          <w:lang w:bidi="ar-SA"/>
        </w:rPr>
        <w:t xml:space="preserve">. Při psaní globálních hook rozšíření </w:t>
      </w:r>
      <w:r w:rsidR="00CA0262">
        <w:rPr>
          <w:rFonts w:eastAsia="ComeniaSerif"/>
          <w:lang w:bidi="ar-SA"/>
        </w:rPr>
        <w:t>přes JSP, je vytvořena záloha původního souboru s </w:t>
      </w:r>
      <w:proofErr w:type="gramStart"/>
      <w:r w:rsidR="00CA0262">
        <w:rPr>
          <w:rFonts w:eastAsia="ComeniaSerif"/>
          <w:lang w:bidi="ar-SA"/>
        </w:rPr>
        <w:t>koncovkou .portal</w:t>
      </w:r>
      <w:proofErr w:type="gramEnd"/>
      <w:r w:rsidR="00CA0262">
        <w:rPr>
          <w:rFonts w:eastAsia="ComeniaSerif"/>
          <w:lang w:bidi="ar-SA"/>
        </w:rPr>
        <w:t>.jsp a v případě, že chceme tento soubor vložit do našeho vlastního JSP souboru</w:t>
      </w:r>
      <w:r w:rsidR="000C3221">
        <w:rPr>
          <w:rFonts w:eastAsia="ComeniaSerif"/>
          <w:lang w:bidi="ar-SA"/>
        </w:rPr>
        <w:t>, jež přejme název originálního souboru,</w:t>
      </w:r>
      <w:r w:rsidR="00CA0262">
        <w:rPr>
          <w:rFonts w:eastAsia="ComeniaSerif"/>
          <w:lang w:bidi="ar-SA"/>
        </w:rPr>
        <w:t xml:space="preserve"> použijeme </w:t>
      </w:r>
      <w:r w:rsidR="004D1674">
        <w:rPr>
          <w:rFonts w:eastAsia="ComeniaSerif"/>
          <w:lang w:bidi="ar-SA"/>
        </w:rPr>
        <w:t xml:space="preserve">první variantu v příkladu níže. V případě aplikačního adaptéru je však nutné použít druhou variantu bez přidané </w:t>
      </w:r>
      <w:proofErr w:type="gramStart"/>
      <w:r w:rsidR="004D1674">
        <w:rPr>
          <w:rFonts w:eastAsia="ComeniaSerif"/>
          <w:lang w:bidi="ar-SA"/>
        </w:rPr>
        <w:t>koncovky .portal</w:t>
      </w:r>
      <w:proofErr w:type="gramEnd"/>
      <w:r w:rsidR="004D1674">
        <w:rPr>
          <w:rFonts w:eastAsia="ComeniaSerif"/>
          <w:lang w:bidi="ar-SA"/>
        </w:rPr>
        <w:t xml:space="preserve"> a s</w:t>
      </w:r>
      <w:r w:rsidR="000C3221">
        <w:rPr>
          <w:rFonts w:eastAsia="ComeniaSerif"/>
          <w:lang w:bidi="ar-SA"/>
        </w:rPr>
        <w:t> explicitně nastaveným atributem useCustomPage na hodnotu false</w:t>
      </w:r>
      <w:r w:rsidR="00B76973">
        <w:rPr>
          <w:rFonts w:eastAsia="ComeniaSerif"/>
          <w:lang w:bidi="ar-SA"/>
        </w:rPr>
        <w:t>, jež určuje, že tento soubor je původní</w:t>
      </w:r>
      <w:r w:rsidR="004D1674">
        <w:rPr>
          <w:rFonts w:eastAsia="ComeniaSerif"/>
          <w:lang w:bidi="ar-SA"/>
        </w:rPr>
        <w:t>.</w:t>
      </w:r>
      <w:r w:rsidR="000C3221">
        <w:rPr>
          <w:rFonts w:eastAsia="ComeniaSerif"/>
          <w:lang w:bidi="ar-SA"/>
        </w:rPr>
        <w:t xml:space="preserve"> V případě aplikačního adaptéru je náš soubor pojmenován s koncovkou *.{jméno_hook_pluginu}.jsp a je tedy nutné, rozlišit jaký název dostal originální portál soubor.</w:t>
      </w:r>
      <w:r w:rsidR="004D1674">
        <w:rPr>
          <w:rFonts w:eastAsia="ComeniaSerif"/>
          <w:lang w:bidi="ar-SA"/>
        </w:rPr>
        <w:t xml:space="preserve"> Tento mechanismus umožňuje zachování </w:t>
      </w:r>
      <w:r w:rsidR="004D1674">
        <w:rPr>
          <w:rFonts w:eastAsia="ComeniaSerif"/>
          <w:lang w:bidi="ar-SA"/>
        </w:rPr>
        <w:lastRenderedPageBreak/>
        <w:t>stávající funkcionality bez nutnosti přepisu všech závislých komponent a lze tak pouze doplnit či obalit fragment našimi změnami.</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CA0262" w:rsidTr="00CA0262">
        <w:tc>
          <w:tcPr>
            <w:tcW w:w="9212" w:type="dxa"/>
            <w:shd w:val="clear" w:color="auto" w:fill="auto"/>
          </w:tcPr>
          <w:p w:rsidR="00CA0262" w:rsidRDefault="00CA0262" w:rsidP="00CA0262">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000000"/>
                <w:sz w:val="20"/>
                <w:szCs w:val="20"/>
                <w:lang w:bidi="ar-SA"/>
              </w:rPr>
              <w:t>%@ taglib uri="http://liferay.com/tld/util" prefix="liferay-util" %&gt;</w:t>
            </w:r>
          </w:p>
          <w:p w:rsidR="00CA0262" w:rsidRDefault="00CA0262" w:rsidP="00CA0262">
            <w:pPr>
              <w:autoSpaceDE w:val="0"/>
              <w:autoSpaceDN w:val="0"/>
              <w:adjustRightInd w:val="0"/>
              <w:spacing w:line="240" w:lineRule="auto"/>
              <w:jc w:val="left"/>
              <w:rPr>
                <w:rFonts w:ascii="Consolas" w:eastAsiaTheme="minorHAnsi" w:hAnsi="Consolas" w:cs="Consolas"/>
                <w:color w:val="3F5FBF"/>
                <w:sz w:val="20"/>
                <w:szCs w:val="20"/>
                <w:lang w:bidi="ar-SA"/>
              </w:rPr>
            </w:pPr>
          </w:p>
          <w:p w:rsidR="00CA0262" w:rsidRPr="00CA0262" w:rsidRDefault="00CA0262" w:rsidP="00CA0262">
            <w:pPr>
              <w:autoSpaceDE w:val="0"/>
              <w:autoSpaceDN w:val="0"/>
              <w:adjustRightInd w:val="0"/>
              <w:spacing w:line="240" w:lineRule="auto"/>
              <w:jc w:val="left"/>
              <w:rPr>
                <w:rFonts w:ascii="Consolas" w:eastAsiaTheme="minorHAnsi" w:hAnsi="Consolas" w:cs="Consolas"/>
                <w:sz w:val="20"/>
                <w:szCs w:val="20"/>
                <w:lang w:bidi="ar-SA"/>
              </w:rPr>
            </w:pPr>
            <w:proofErr w:type="gramStart"/>
            <w:r w:rsidRPr="00CA0262">
              <w:rPr>
                <w:rFonts w:ascii="Consolas" w:eastAsiaTheme="minorHAnsi" w:hAnsi="Consolas" w:cs="Consolas"/>
                <w:color w:val="3F5FBF"/>
                <w:sz w:val="20"/>
                <w:szCs w:val="20"/>
                <w:lang w:bidi="ar-SA"/>
              </w:rPr>
              <w:t>&lt;!-- Varianta</w:t>
            </w:r>
            <w:proofErr w:type="gramEnd"/>
            <w:r w:rsidRPr="00CA0262">
              <w:rPr>
                <w:rFonts w:ascii="Consolas" w:eastAsiaTheme="minorHAnsi" w:hAnsi="Consolas" w:cs="Consolas"/>
                <w:color w:val="3F5FBF"/>
                <w:sz w:val="20"/>
                <w:szCs w:val="20"/>
                <w:lang w:bidi="ar-SA"/>
              </w:rPr>
              <w:t xml:space="preserve"> pro </w:t>
            </w:r>
            <w:r>
              <w:rPr>
                <w:rFonts w:ascii="Consolas" w:eastAsiaTheme="minorHAnsi" w:hAnsi="Consolas" w:cs="Consolas"/>
                <w:color w:val="3F5FBF"/>
                <w:sz w:val="20"/>
                <w:szCs w:val="20"/>
                <w:lang w:bidi="ar-SA"/>
              </w:rPr>
              <w:t>globální hook</w:t>
            </w:r>
            <w:r w:rsidRPr="00CA0262">
              <w:rPr>
                <w:rFonts w:ascii="Consolas" w:eastAsiaTheme="minorHAnsi" w:hAnsi="Consolas" w:cs="Consolas"/>
                <w:color w:val="3F5FBF"/>
                <w:sz w:val="20"/>
                <w:szCs w:val="20"/>
                <w:lang w:bidi="ar-SA"/>
              </w:rPr>
              <w:t xml:space="preserve"> --&gt;</w:t>
            </w:r>
          </w:p>
          <w:p w:rsidR="00CA0262" w:rsidRDefault="00CA0262" w:rsidP="00CA0262">
            <w:pPr>
              <w:autoSpaceDE w:val="0"/>
              <w:autoSpaceDN w:val="0"/>
              <w:adjustRightInd w:val="0"/>
              <w:spacing w:line="240" w:lineRule="auto"/>
              <w:jc w:val="left"/>
              <w:rPr>
                <w:rFonts w:ascii="Consolas" w:eastAsiaTheme="minorHAnsi" w:hAnsi="Consolas" w:cs="Consolas"/>
                <w:color w:val="008080"/>
                <w:sz w:val="20"/>
                <w:szCs w:val="20"/>
                <w:lang w:bidi="ar-SA"/>
              </w:rPr>
            </w:pPr>
            <w:r w:rsidRPr="00CA0262">
              <w:rPr>
                <w:rFonts w:ascii="Consolas" w:eastAsiaTheme="minorHAnsi" w:hAnsi="Consolas" w:cs="Consolas"/>
                <w:color w:val="008080"/>
                <w:sz w:val="20"/>
                <w:szCs w:val="20"/>
                <w:lang w:bidi="ar-SA"/>
              </w:rPr>
              <w:t>&lt;</w:t>
            </w:r>
            <w:r w:rsidRPr="00CA0262">
              <w:rPr>
                <w:rFonts w:ascii="Consolas" w:eastAsiaTheme="minorHAnsi" w:hAnsi="Consolas" w:cs="Consolas"/>
                <w:color w:val="3F7F7F"/>
                <w:sz w:val="20"/>
                <w:szCs w:val="20"/>
                <w:lang w:bidi="ar-SA"/>
              </w:rPr>
              <w:t>liferay-util:include</w:t>
            </w:r>
            <w:r w:rsidRPr="00CA0262">
              <w:rPr>
                <w:rFonts w:ascii="Consolas" w:eastAsiaTheme="minorHAnsi" w:hAnsi="Consolas" w:cs="Consolas"/>
                <w:sz w:val="20"/>
                <w:szCs w:val="20"/>
                <w:lang w:bidi="ar-SA"/>
              </w:rPr>
              <w:t xml:space="preserve"> </w:t>
            </w:r>
            <w:r w:rsidRPr="00CA0262">
              <w:rPr>
                <w:rFonts w:ascii="Consolas" w:eastAsiaTheme="minorHAnsi" w:hAnsi="Consolas" w:cs="Consolas"/>
                <w:color w:val="7F007F"/>
                <w:sz w:val="20"/>
                <w:szCs w:val="20"/>
                <w:lang w:bidi="ar-SA"/>
              </w:rPr>
              <w:t>page</w:t>
            </w:r>
            <w:r w:rsidRPr="00CA0262">
              <w:rPr>
                <w:rFonts w:ascii="Consolas" w:eastAsiaTheme="minorHAnsi" w:hAnsi="Consolas" w:cs="Consolas"/>
                <w:color w:val="000000"/>
                <w:sz w:val="20"/>
                <w:szCs w:val="20"/>
                <w:lang w:bidi="ar-SA"/>
              </w:rPr>
              <w:t>=</w:t>
            </w:r>
            <w:r w:rsidRPr="00CA0262">
              <w:rPr>
                <w:rFonts w:ascii="Consolas" w:eastAsiaTheme="minorHAnsi" w:hAnsi="Consolas" w:cs="Consolas"/>
                <w:i/>
                <w:iCs/>
                <w:color w:val="2A00FF"/>
                <w:sz w:val="20"/>
                <w:szCs w:val="20"/>
                <w:lang w:bidi="ar-SA"/>
              </w:rPr>
              <w:t>"/html/portlet/navigation/view.portal.jsp"</w:t>
            </w:r>
            <w:r w:rsidRPr="00CA0262">
              <w:rPr>
                <w:rFonts w:ascii="Consolas" w:eastAsiaTheme="minorHAnsi" w:hAnsi="Consolas" w:cs="Consolas"/>
                <w:sz w:val="20"/>
                <w:szCs w:val="20"/>
                <w:lang w:bidi="ar-SA"/>
              </w:rPr>
              <w:t xml:space="preserve"> </w:t>
            </w:r>
            <w:r w:rsidRPr="00CA0262">
              <w:rPr>
                <w:rFonts w:ascii="Consolas" w:eastAsiaTheme="minorHAnsi" w:hAnsi="Consolas" w:cs="Consolas"/>
                <w:color w:val="008080"/>
                <w:sz w:val="20"/>
                <w:szCs w:val="20"/>
                <w:lang w:bidi="ar-SA"/>
              </w:rPr>
              <w:t>/&gt;</w:t>
            </w:r>
          </w:p>
          <w:p w:rsidR="00CA0262" w:rsidRDefault="00CA0262" w:rsidP="00CA0262">
            <w:pPr>
              <w:autoSpaceDE w:val="0"/>
              <w:autoSpaceDN w:val="0"/>
              <w:adjustRightInd w:val="0"/>
              <w:spacing w:line="240" w:lineRule="auto"/>
              <w:jc w:val="left"/>
              <w:rPr>
                <w:rFonts w:ascii="Consolas" w:eastAsiaTheme="minorHAnsi" w:hAnsi="Consolas" w:cs="Consolas"/>
                <w:color w:val="3F5FBF"/>
                <w:sz w:val="20"/>
                <w:szCs w:val="20"/>
                <w:lang w:bidi="ar-SA"/>
              </w:rPr>
            </w:pPr>
          </w:p>
          <w:p w:rsidR="00CA0262" w:rsidRPr="00CA0262" w:rsidRDefault="00CA0262" w:rsidP="00CA0262">
            <w:pPr>
              <w:autoSpaceDE w:val="0"/>
              <w:autoSpaceDN w:val="0"/>
              <w:adjustRightInd w:val="0"/>
              <w:spacing w:line="240" w:lineRule="auto"/>
              <w:jc w:val="left"/>
              <w:rPr>
                <w:rFonts w:ascii="Consolas" w:eastAsiaTheme="minorHAnsi" w:hAnsi="Consolas" w:cs="Consolas"/>
                <w:sz w:val="20"/>
                <w:szCs w:val="20"/>
                <w:lang w:bidi="ar-SA"/>
              </w:rPr>
            </w:pPr>
            <w:proofErr w:type="gramStart"/>
            <w:r w:rsidRPr="00CA0262">
              <w:rPr>
                <w:rFonts w:ascii="Consolas" w:eastAsiaTheme="minorHAnsi" w:hAnsi="Consolas" w:cs="Consolas"/>
                <w:color w:val="3F5FBF"/>
                <w:sz w:val="20"/>
                <w:szCs w:val="20"/>
                <w:lang w:bidi="ar-SA"/>
              </w:rPr>
              <w:t>&lt;!-- Varianta</w:t>
            </w:r>
            <w:proofErr w:type="gramEnd"/>
            <w:r w:rsidRPr="00CA0262">
              <w:rPr>
                <w:rFonts w:ascii="Consolas" w:eastAsiaTheme="minorHAnsi" w:hAnsi="Consolas" w:cs="Consolas"/>
                <w:color w:val="3F5FBF"/>
                <w:sz w:val="20"/>
                <w:szCs w:val="20"/>
                <w:lang w:bidi="ar-SA"/>
              </w:rPr>
              <w:t xml:space="preserve"> pro aplikační adaptér --&gt;</w:t>
            </w:r>
          </w:p>
          <w:p w:rsidR="00CA0262" w:rsidRDefault="00CA0262" w:rsidP="00CA0262">
            <w:pPr>
              <w:rPr>
                <w:rFonts w:ascii="Consolas" w:eastAsiaTheme="minorHAnsi" w:hAnsi="Consolas" w:cs="Consolas"/>
                <w:i/>
                <w:iCs/>
                <w:color w:val="2A00FF"/>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liferay-util:include</w:t>
            </w:r>
            <w:r>
              <w:rPr>
                <w:rFonts w:ascii="Consolas" w:eastAsiaTheme="minorHAnsi" w:hAnsi="Consolas" w:cs="Consolas"/>
                <w:sz w:val="20"/>
                <w:szCs w:val="20"/>
                <w:lang w:bidi="ar-SA"/>
              </w:rPr>
              <w:t xml:space="preserve"> </w:t>
            </w:r>
            <w:r>
              <w:rPr>
                <w:rFonts w:ascii="Consolas" w:eastAsiaTheme="minorHAnsi" w:hAnsi="Consolas" w:cs="Consolas"/>
                <w:color w:val="7F007F"/>
                <w:sz w:val="20"/>
                <w:szCs w:val="20"/>
                <w:lang w:bidi="ar-SA"/>
              </w:rPr>
              <w:t>page</w:t>
            </w:r>
            <w:r>
              <w:rPr>
                <w:rFonts w:ascii="Consolas" w:eastAsiaTheme="minorHAnsi" w:hAnsi="Consolas" w:cs="Consolas"/>
                <w:color w:val="000000"/>
                <w:sz w:val="20"/>
                <w:szCs w:val="20"/>
                <w:lang w:bidi="ar-SA"/>
              </w:rPr>
              <w:t>=</w:t>
            </w:r>
            <w:r>
              <w:rPr>
                <w:rFonts w:ascii="Consolas" w:eastAsiaTheme="minorHAnsi" w:hAnsi="Consolas" w:cs="Consolas"/>
                <w:i/>
                <w:iCs/>
                <w:color w:val="2A00FF"/>
                <w:sz w:val="20"/>
                <w:szCs w:val="20"/>
                <w:lang w:bidi="ar-SA"/>
              </w:rPr>
              <w:t>"/html/portlet/navigation/view.jsp"</w:t>
            </w:r>
          </w:p>
          <w:p w:rsidR="00CA0262" w:rsidRDefault="00CA0262" w:rsidP="00CA0262">
            <w:pPr>
              <w:rPr>
                <w:rFonts w:eastAsia="ComeniaSerif"/>
                <w:lang w:bidi="ar-SA"/>
              </w:rPr>
            </w:pPr>
            <w:r>
              <w:rPr>
                <w:rFonts w:ascii="Consolas" w:eastAsiaTheme="minorHAnsi" w:hAnsi="Consolas" w:cs="Consolas"/>
                <w:sz w:val="20"/>
                <w:szCs w:val="20"/>
                <w:lang w:bidi="ar-SA"/>
              </w:rPr>
              <w:t xml:space="preserve"> </w:t>
            </w:r>
            <w:r>
              <w:rPr>
                <w:rFonts w:ascii="Consolas" w:eastAsiaTheme="minorHAnsi" w:hAnsi="Consolas" w:cs="Consolas"/>
                <w:color w:val="7F007F"/>
                <w:sz w:val="20"/>
                <w:szCs w:val="20"/>
                <w:lang w:bidi="ar-SA"/>
              </w:rPr>
              <w:t>useCustomPage</w:t>
            </w:r>
            <w:r>
              <w:rPr>
                <w:rFonts w:ascii="Consolas" w:eastAsiaTheme="minorHAnsi" w:hAnsi="Consolas" w:cs="Consolas"/>
                <w:color w:val="000000"/>
                <w:sz w:val="20"/>
                <w:szCs w:val="20"/>
                <w:lang w:bidi="ar-SA"/>
              </w:rPr>
              <w:t>=</w:t>
            </w:r>
            <w:r>
              <w:rPr>
                <w:rFonts w:ascii="Consolas" w:eastAsiaTheme="minorHAnsi" w:hAnsi="Consolas" w:cs="Consolas"/>
                <w:i/>
                <w:iCs/>
                <w:color w:val="2A00FF"/>
                <w:sz w:val="20"/>
                <w:szCs w:val="20"/>
                <w:lang w:bidi="ar-SA"/>
              </w:rPr>
              <w:t>"false"</w:t>
            </w:r>
            <w:r>
              <w:rPr>
                <w:rFonts w:ascii="Consolas" w:eastAsiaTheme="minorHAnsi" w:hAnsi="Consolas" w:cs="Consolas"/>
                <w:sz w:val="20"/>
                <w:szCs w:val="20"/>
                <w:lang w:bidi="ar-SA"/>
              </w:rPr>
              <w:t xml:space="preserve"> </w:t>
            </w:r>
            <w:r>
              <w:rPr>
                <w:rFonts w:ascii="Consolas" w:eastAsiaTheme="minorHAnsi" w:hAnsi="Consolas" w:cs="Consolas"/>
                <w:color w:val="008080"/>
                <w:sz w:val="20"/>
                <w:szCs w:val="20"/>
                <w:lang w:bidi="ar-SA"/>
              </w:rPr>
              <w:t>/&gt;</w:t>
            </w:r>
          </w:p>
        </w:tc>
      </w:tr>
    </w:tbl>
    <w:p w:rsidR="00CA0262" w:rsidRPr="00FB4EEA" w:rsidRDefault="00CA0262" w:rsidP="004D1674">
      <w:pPr>
        <w:spacing w:after="240"/>
        <w:jc w:val="center"/>
        <w:rPr>
          <w:rFonts w:eastAsia="ComeniaSerif"/>
          <w:lang w:bidi="ar-SA"/>
        </w:rPr>
      </w:pPr>
      <w:r>
        <w:rPr>
          <w:rFonts w:eastAsia="ComeniaSerif"/>
          <w:lang w:bidi="ar-SA"/>
        </w:rPr>
        <w:t>Zakomponování původního JSP portálu</w:t>
      </w:r>
    </w:p>
    <w:p w:rsidR="007D694E" w:rsidRDefault="004D1674" w:rsidP="00B76973">
      <w:pPr>
        <w:ind w:firstLine="576"/>
        <w:rPr>
          <w:rFonts w:eastAsia="ComeniaSerif"/>
          <w:lang w:bidi="ar-SA"/>
        </w:rPr>
      </w:pPr>
      <w:r>
        <w:rPr>
          <w:rFonts w:eastAsia="ComeniaSerif"/>
          <w:lang w:bidi="ar-SA"/>
        </w:rPr>
        <w:t xml:space="preserve">Aktivace adaptéru je </w:t>
      </w:r>
      <w:r w:rsidR="00BB2D97">
        <w:rPr>
          <w:rFonts w:eastAsia="ComeniaSerif"/>
          <w:lang w:bidi="ar-SA"/>
        </w:rPr>
        <w:t xml:space="preserve">prováděna přes </w:t>
      </w:r>
      <w:r w:rsidR="00E24EC1">
        <w:rPr>
          <w:rFonts w:eastAsia="ComeniaSerif"/>
          <w:lang w:bidi="ar-SA"/>
        </w:rPr>
        <w:t xml:space="preserve">Control panels </w:t>
      </w:r>
      <w:r w:rsidR="00192729">
        <w:rPr>
          <w:rFonts w:eastAsia="ComeniaSerif"/>
          <w:lang w:bidi="ar-SA"/>
        </w:rPr>
        <w:t>–</w:t>
      </w:r>
      <w:r w:rsidR="00E24EC1">
        <w:rPr>
          <w:rFonts w:eastAsia="ComeniaSerif"/>
          <w:lang w:bidi="ar-SA"/>
        </w:rPr>
        <w:t xml:space="preserve"> </w:t>
      </w:r>
      <w:r w:rsidR="007D694E">
        <w:rPr>
          <w:rFonts w:eastAsia="ComeniaSerif"/>
          <w:lang w:bidi="ar-SA"/>
        </w:rPr>
        <w:t xml:space="preserve">Site administration – </w:t>
      </w:r>
      <w:r w:rsidR="00E24EC1">
        <w:rPr>
          <w:rFonts w:eastAsia="ComeniaSerif"/>
          <w:lang w:bidi="ar-SA"/>
        </w:rPr>
        <w:t>Configuration</w:t>
      </w:r>
      <w:r w:rsidR="007D694E">
        <w:rPr>
          <w:rFonts w:eastAsia="ComeniaSerif"/>
          <w:lang w:bidi="ar-SA"/>
        </w:rPr>
        <w:t xml:space="preserve"> – Site settings.</w:t>
      </w:r>
      <w:r w:rsidR="00B76973">
        <w:rPr>
          <w:rFonts w:eastAsia="ComeniaSerif"/>
          <w:lang w:bidi="ar-SA"/>
        </w:rPr>
        <w:t xml:space="preserve"> </w:t>
      </w:r>
      <w:r w:rsidR="007D694E">
        <w:rPr>
          <w:rFonts w:eastAsia="ComeniaSerif"/>
          <w:lang w:bidi="ar-SA"/>
        </w:rPr>
        <w:t>Nevýhodou je nemožnost úpravy JSP souborů ve složce /ROOT/html/taglib, kde se nachází mnoho klíčových fragmentů.</w:t>
      </w:r>
    </w:p>
    <w:p w:rsidR="00A86869" w:rsidRDefault="00A86869" w:rsidP="00A86869">
      <w:pPr>
        <w:pStyle w:val="Nadpis2"/>
        <w:rPr>
          <w:rFonts w:eastAsia="ComeniaSerif"/>
          <w:lang w:bidi="ar-SA"/>
        </w:rPr>
      </w:pPr>
      <w:bookmarkStart w:id="39" w:name="_Toc411770746"/>
      <w:r>
        <w:rPr>
          <w:rFonts w:eastAsia="ComeniaSerif"/>
          <w:lang w:bidi="ar-SA"/>
        </w:rPr>
        <w:t>Přepsání zabudovaných servisních tříd</w:t>
      </w:r>
      <w:bookmarkEnd w:id="39"/>
    </w:p>
    <w:p w:rsidR="00A86869" w:rsidRDefault="00A86869" w:rsidP="00A86869">
      <w:pPr>
        <w:spacing w:after="240"/>
        <w:ind w:firstLine="576"/>
        <w:rPr>
          <w:rFonts w:eastAsia="ComeniaSerif"/>
          <w:lang w:bidi="ar-SA"/>
        </w:rPr>
      </w:pPr>
      <w:r>
        <w:rPr>
          <w:rFonts w:eastAsia="ComeniaSerif"/>
          <w:lang w:bidi="ar-SA"/>
        </w:rPr>
        <w:t>Další možnosti úpravy Liferay portálu je reimplementace metod v zabudované servisní vrstvě spravující objekty dodávané s výchozí instalací. Patří k nim například uživatel, role, layout, organizace a další. Service-type z příkladu níže definuje servisu, kterou chceme přepsat a service-impl označuje naši implementační třídu dědící z wrapper třídy zdrojové servisy (UserLocalServiceWrapper). Jelikož obalující wrapper třída pouze převolává metody z implementační vrstvy, lze v naší implementaci pouze přepsat potřebné metody, čímž efektivně upravíme velice často využívané komponenty.</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86869" w:rsidTr="00E82C55">
        <w:tc>
          <w:tcPr>
            <w:tcW w:w="9212" w:type="dxa"/>
            <w:shd w:val="clear" w:color="auto" w:fill="FBFBFB"/>
          </w:tcPr>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w:t>
            </w:r>
            <w:r>
              <w:rPr>
                <w:rFonts w:ascii="Consolas" w:eastAsiaTheme="minorHAnsi" w:hAnsi="Consolas" w:cs="Consolas"/>
                <w:color w:val="008080"/>
                <w:sz w:val="20"/>
                <w:szCs w:val="20"/>
                <w:lang w:bidi="ar-SA"/>
              </w:rPr>
              <w:t>&gt;</w:t>
            </w:r>
          </w:p>
          <w:p w:rsidR="00A86869" w:rsidRPr="00595518"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service-type</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0000"/>
                <w:sz w:val="20"/>
                <w:szCs w:val="20"/>
                <w:lang w:bidi="ar-SA"/>
              </w:rPr>
              <w:tab/>
              <w:t>com.liferay.portal.service.UserLocalService</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service-type</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color w:val="00808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service-impl</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0000"/>
                <w:sz w:val="20"/>
                <w:szCs w:val="20"/>
                <w:lang w:bidi="ar-SA"/>
              </w:rPr>
              <w:tab/>
              <w:t>net.evrem.hook.service.CustomUserServiceLocalImpl</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service-impl</w:t>
            </w:r>
            <w:r>
              <w:rPr>
                <w:rFonts w:ascii="Consolas" w:eastAsiaTheme="minorHAnsi" w:hAnsi="Consolas" w:cs="Consolas"/>
                <w:color w:val="008080"/>
                <w:sz w:val="20"/>
                <w:szCs w:val="20"/>
                <w:lang w:bidi="ar-SA"/>
              </w:rPr>
              <w:t>&gt;</w:t>
            </w:r>
          </w:p>
          <w:p w:rsidR="00A86869" w:rsidRPr="00595518"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w:t>
            </w:r>
            <w:r>
              <w:rPr>
                <w:rFonts w:ascii="Consolas" w:eastAsiaTheme="minorHAnsi" w:hAnsi="Consolas" w:cs="Consolas"/>
                <w:color w:val="008080"/>
                <w:sz w:val="20"/>
                <w:szCs w:val="20"/>
                <w:lang w:bidi="ar-SA"/>
              </w:rPr>
              <w:t>&gt;</w:t>
            </w:r>
          </w:p>
        </w:tc>
      </w:tr>
    </w:tbl>
    <w:p w:rsidR="00A86869" w:rsidRDefault="00A86869" w:rsidP="00A86869">
      <w:pPr>
        <w:spacing w:after="240"/>
        <w:jc w:val="center"/>
        <w:rPr>
          <w:rFonts w:eastAsia="ComeniaSerif"/>
          <w:lang w:bidi="ar-SA"/>
        </w:rPr>
      </w:pPr>
      <w:r>
        <w:rPr>
          <w:rFonts w:eastAsia="ComeniaSerif"/>
          <w:lang w:bidi="ar-SA"/>
        </w:rPr>
        <w:t>Přepis servisní třídy</w:t>
      </w:r>
    </w:p>
    <w:p w:rsidR="00A86869" w:rsidRDefault="00A86869" w:rsidP="00A86869">
      <w:pPr>
        <w:pStyle w:val="Nadpis2"/>
        <w:rPr>
          <w:rFonts w:eastAsia="ComeniaSerif"/>
          <w:lang w:bidi="ar-SA"/>
        </w:rPr>
      </w:pPr>
      <w:bookmarkStart w:id="40" w:name="_Toc411770747"/>
      <w:r>
        <w:rPr>
          <w:rFonts w:eastAsia="ComeniaSerif"/>
          <w:lang w:bidi="ar-SA"/>
        </w:rPr>
        <w:t>Pre a post akce</w:t>
      </w:r>
      <w:bookmarkEnd w:id="40"/>
    </w:p>
    <w:p w:rsidR="00A86869" w:rsidRDefault="00A86869" w:rsidP="00A86869">
      <w:pPr>
        <w:ind w:firstLine="432"/>
        <w:rPr>
          <w:rFonts w:eastAsia="ComeniaSerif"/>
          <w:lang w:bidi="ar-SA"/>
        </w:rPr>
      </w:pPr>
      <w:r>
        <w:rPr>
          <w:rFonts w:eastAsia="ComeniaSerif"/>
          <w:lang w:bidi="ar-SA"/>
        </w:rPr>
        <w:t xml:space="preserve">Liferay poskytuje několik událostí, při jejichž volání lze před nebo po, zavolat vlastní akci. Toto se hodí například před uskutečněním přihlášení uživatele pro dodatečné kontroly oprávnění či po odhlášení, kdy lze například uvolnit některá data spojená s aktuálním uživatelem. Akci je nutné zaregistrovat do souboru portal.properties ve </w:t>
      </w:r>
      <w:r>
        <w:rPr>
          <w:rFonts w:eastAsia="ComeniaSerif"/>
          <w:lang w:bidi="ar-SA"/>
        </w:rPr>
        <w:lastRenderedPageBreak/>
        <w:t xml:space="preserve">stylu </w:t>
      </w:r>
      <w:r w:rsidRPr="005643A9">
        <w:rPr>
          <w:rFonts w:ascii="Consolas" w:eastAsiaTheme="minorHAnsi" w:hAnsi="Consolas" w:cs="Consolas"/>
          <w:color w:val="000000"/>
          <w:sz w:val="20"/>
          <w:szCs w:val="20"/>
          <w:lang w:bidi="ar-SA"/>
        </w:rPr>
        <w:t>login.events.post=</w:t>
      </w:r>
      <w:r>
        <w:rPr>
          <w:rFonts w:ascii="Consolas" w:eastAsiaTheme="minorHAnsi" w:hAnsi="Consolas" w:cs="Consolas"/>
          <w:color w:val="2A00FF"/>
          <w:sz w:val="20"/>
          <w:szCs w:val="20"/>
          <w:lang w:bidi="ar-SA"/>
        </w:rPr>
        <w:t>net.evrem</w:t>
      </w:r>
      <w:r w:rsidRPr="005643A9">
        <w:rPr>
          <w:rFonts w:ascii="Consolas" w:eastAsiaTheme="minorHAnsi" w:hAnsi="Consolas" w:cs="Consolas"/>
          <w:color w:val="2A00FF"/>
          <w:sz w:val="20"/>
          <w:szCs w:val="20"/>
          <w:lang w:bidi="ar-SA"/>
        </w:rPr>
        <w:t>.hook.LoginPostAction</w:t>
      </w:r>
      <w:r w:rsidRPr="005643A9">
        <w:rPr>
          <w:rFonts w:eastAsia="ComeniaSerif"/>
          <w:lang w:bidi="ar-SA"/>
        </w:rPr>
        <w:t>, kde</w:t>
      </w:r>
      <w:r>
        <w:rPr>
          <w:rFonts w:eastAsia="ComeniaSerif"/>
          <w:lang w:bidi="ar-SA"/>
        </w:rPr>
        <w:t xml:space="preserve"> třída LoginPostAction dědí z </w:t>
      </w:r>
      <w:r w:rsidRPr="005643A9">
        <w:rPr>
          <w:rFonts w:ascii="Consolas" w:eastAsiaTheme="minorHAnsi" w:hAnsi="Consolas" w:cs="Consolas"/>
          <w:color w:val="000000"/>
          <w:sz w:val="20"/>
          <w:szCs w:val="20"/>
          <w:lang w:bidi="ar-SA"/>
        </w:rPr>
        <w:t>com.liferay.portal.kernel.events.Action</w:t>
      </w:r>
      <w:r>
        <w:rPr>
          <w:rFonts w:ascii="Consolas" w:eastAsiaTheme="minorHAnsi" w:hAnsi="Consolas" w:cs="Consolas"/>
          <w:color w:val="000000"/>
          <w:sz w:val="20"/>
          <w:szCs w:val="20"/>
          <w:lang w:bidi="ar-SA"/>
        </w:rPr>
        <w:t xml:space="preserve"> </w:t>
      </w:r>
      <w:r w:rsidRPr="005643A9">
        <w:rPr>
          <w:rFonts w:eastAsia="ComeniaSerif"/>
          <w:lang w:bidi="ar-SA"/>
        </w:rPr>
        <w:t xml:space="preserve">a implementuje jedinou metodu s dostupnými objekty </w:t>
      </w:r>
      <w:r>
        <w:rPr>
          <w:rFonts w:eastAsia="ComeniaSerif"/>
          <w:lang w:bidi="ar-SA"/>
        </w:rPr>
        <w:t>HTTPServletR</w:t>
      </w:r>
      <w:r w:rsidRPr="005643A9">
        <w:rPr>
          <w:rFonts w:eastAsia="ComeniaSerif"/>
          <w:lang w:bidi="ar-SA"/>
        </w:rPr>
        <w:t xml:space="preserve">equest a </w:t>
      </w:r>
      <w:r>
        <w:rPr>
          <w:rFonts w:eastAsia="ComeniaSerif"/>
          <w:lang w:bidi="ar-SA"/>
        </w:rPr>
        <w:t>HTTPServletR</w:t>
      </w:r>
      <w:r w:rsidRPr="005643A9">
        <w:rPr>
          <w:rFonts w:eastAsia="ComeniaSerif"/>
          <w:lang w:bidi="ar-SA"/>
        </w:rPr>
        <w:t>esponse</w:t>
      </w:r>
      <w:r>
        <w:rPr>
          <w:rFonts w:eastAsia="ComeniaSerif"/>
          <w:lang w:bidi="ar-SA"/>
        </w:rPr>
        <w:t>, se kterými lze právě na tomto místě pracovat</w:t>
      </w:r>
      <w:r w:rsidRPr="005643A9">
        <w:rPr>
          <w:rFonts w:eastAsia="ComeniaSerif"/>
          <w:lang w:bidi="ar-SA"/>
        </w:rPr>
        <w:t>.</w:t>
      </w:r>
    </w:p>
    <w:p w:rsidR="00A86869" w:rsidRDefault="00A86869" w:rsidP="00A86869">
      <w:pPr>
        <w:pStyle w:val="Nadpis2"/>
        <w:rPr>
          <w:rFonts w:eastAsia="ComeniaSerif"/>
          <w:lang w:bidi="ar-SA"/>
        </w:rPr>
      </w:pPr>
      <w:bookmarkStart w:id="41" w:name="_Toc411770748"/>
      <w:r>
        <w:rPr>
          <w:rFonts w:eastAsia="ComeniaSerif"/>
          <w:lang w:bidi="ar-SA"/>
        </w:rPr>
        <w:t>Filtry</w:t>
      </w:r>
      <w:bookmarkEnd w:id="41"/>
    </w:p>
    <w:p w:rsidR="00A86869" w:rsidRDefault="00A86869" w:rsidP="00BC50F2">
      <w:pPr>
        <w:spacing w:after="240"/>
        <w:ind w:firstLine="432"/>
        <w:rPr>
          <w:rFonts w:ascii="Consolas" w:eastAsiaTheme="minorHAnsi" w:hAnsi="Consolas" w:cs="Consolas"/>
          <w:color w:val="000000"/>
          <w:sz w:val="20"/>
          <w:szCs w:val="20"/>
          <w:lang w:bidi="ar-SA"/>
        </w:rPr>
      </w:pPr>
      <w:r>
        <w:rPr>
          <w:rFonts w:eastAsia="ComeniaSerif"/>
          <w:lang w:bidi="ar-SA"/>
        </w:rPr>
        <w:t xml:space="preserve">Další možností interakce s příchozími požadavky a odchozími odpovědi jsou servlet filtry. Ty lze namapovat na konkrétní URL, nadefinovat jaké filtry musí být zavolány před aktuálním a samotná reference na obslužnou třídu s výkonným kódem. Obslužná třída musí implementovat rozhraní </w:t>
      </w:r>
      <w:r w:rsidRPr="005E0955">
        <w:rPr>
          <w:rFonts w:ascii="Consolas" w:eastAsiaTheme="minorHAnsi" w:hAnsi="Consolas" w:cs="Consolas"/>
          <w:color w:val="000000"/>
          <w:lang w:bidi="ar-SA"/>
        </w:rPr>
        <w:t>javax.servlet.Filter</w:t>
      </w:r>
      <w:r>
        <w:rPr>
          <w:rFonts w:ascii="Consolas" w:eastAsiaTheme="minorHAnsi" w:hAnsi="Consolas" w:cs="Consolas"/>
          <w:color w:val="000000"/>
          <w:sz w:val="20"/>
          <w:szCs w:val="20"/>
          <w:lang w:bidi="ar-SA"/>
        </w:rPr>
        <w:t xml:space="preserve">, </w:t>
      </w:r>
      <w:r w:rsidRPr="005E0955">
        <w:rPr>
          <w:rFonts w:eastAsiaTheme="minorHAnsi"/>
        </w:rPr>
        <w:t xml:space="preserve">jež poskytuje metody </w:t>
      </w:r>
      <w:r w:rsidRPr="005E0955">
        <w:rPr>
          <w:rFonts w:ascii="Consolas" w:eastAsiaTheme="minorHAnsi" w:hAnsi="Consolas" w:cs="Consolas"/>
          <w:color w:val="000000"/>
          <w:lang w:bidi="ar-SA"/>
        </w:rPr>
        <w:t>init</w:t>
      </w:r>
      <w:r w:rsidRPr="005E0955">
        <w:rPr>
          <w:rFonts w:eastAsiaTheme="minorHAnsi"/>
        </w:rPr>
        <w:t xml:space="preserve">, </w:t>
      </w:r>
      <w:r w:rsidRPr="005E0955">
        <w:rPr>
          <w:rFonts w:ascii="Consolas" w:eastAsiaTheme="minorHAnsi" w:hAnsi="Consolas" w:cs="Consolas"/>
          <w:color w:val="000000"/>
          <w:lang w:bidi="ar-SA"/>
        </w:rPr>
        <w:t>doFilter</w:t>
      </w:r>
      <w:r w:rsidRPr="005E0955">
        <w:rPr>
          <w:rFonts w:eastAsiaTheme="minorHAnsi"/>
        </w:rPr>
        <w:t xml:space="preserve">, </w:t>
      </w:r>
      <w:r w:rsidRPr="005E0955">
        <w:rPr>
          <w:rFonts w:ascii="Consolas" w:eastAsiaTheme="minorHAnsi" w:hAnsi="Consolas" w:cs="Consolas"/>
          <w:color w:val="000000"/>
          <w:lang w:bidi="ar-SA"/>
        </w:rPr>
        <w:t>destroy</w:t>
      </w:r>
      <w:r w:rsidRPr="005E0955">
        <w:rPr>
          <w:rFonts w:eastAsiaTheme="minorHAnsi"/>
        </w:rPr>
        <w:t xml:space="preserve">. Pokud potřebujeme získat konfigurační statické parametry, využijeme metodu </w:t>
      </w:r>
      <w:r w:rsidRPr="00FF0B69">
        <w:rPr>
          <w:rFonts w:ascii="Consolas" w:eastAsiaTheme="minorHAnsi" w:hAnsi="Consolas" w:cs="Consolas"/>
          <w:color w:val="000000"/>
          <w:lang w:bidi="ar-SA"/>
        </w:rPr>
        <w:t>init</w:t>
      </w:r>
      <w:r w:rsidRPr="005E0955">
        <w:rPr>
          <w:rFonts w:eastAsiaTheme="minorHAnsi"/>
        </w:rPr>
        <w:t xml:space="preserve"> s objektem </w:t>
      </w:r>
      <w:r w:rsidRPr="005E0955">
        <w:rPr>
          <w:rFonts w:ascii="Consolas" w:eastAsiaTheme="minorHAnsi" w:hAnsi="Consolas" w:cs="Consolas"/>
          <w:color w:val="000000"/>
          <w:lang w:bidi="ar-SA"/>
        </w:rPr>
        <w:t>FilterConfig</w:t>
      </w:r>
      <w:r w:rsidRPr="005E0955">
        <w:rPr>
          <w:rFonts w:eastAsiaTheme="minorHAnsi"/>
        </w:rPr>
        <w:t xml:space="preserve"> obsahující námi nadefinované parametry ze servlet kontejneru. Metoda </w:t>
      </w:r>
      <w:r w:rsidRPr="005E0955">
        <w:rPr>
          <w:rFonts w:ascii="Consolas" w:eastAsiaTheme="minorHAnsi" w:hAnsi="Consolas" w:cs="Consolas"/>
          <w:color w:val="000000"/>
          <w:lang w:bidi="ar-SA"/>
        </w:rPr>
        <w:t>doFilter</w:t>
      </w:r>
      <w:r w:rsidRPr="005E0955">
        <w:rPr>
          <w:rFonts w:eastAsiaTheme="minorHAnsi"/>
        </w:rPr>
        <w:t xml:space="preserve"> obsahuje hlavní logiku. Ve většině případů by </w:t>
      </w:r>
      <w:r>
        <w:rPr>
          <w:rFonts w:eastAsiaTheme="minorHAnsi"/>
        </w:rPr>
        <w:t>zpracování</w:t>
      </w:r>
      <w:r w:rsidRPr="005E0955">
        <w:rPr>
          <w:rFonts w:eastAsiaTheme="minorHAnsi"/>
        </w:rPr>
        <w:t xml:space="preserve"> m</w:t>
      </w:r>
      <w:r>
        <w:rPr>
          <w:rFonts w:eastAsiaTheme="minorHAnsi"/>
        </w:rPr>
        <w:t>ělo</w:t>
      </w:r>
      <w:r w:rsidRPr="005E0955">
        <w:rPr>
          <w:rFonts w:eastAsiaTheme="minorHAnsi"/>
        </w:rPr>
        <w:t xml:space="preserve"> vypadat následovně. </w:t>
      </w:r>
    </w:p>
    <w:p w:rsidR="00A86869" w:rsidRPr="005E0955" w:rsidRDefault="00A86869" w:rsidP="00642EFE">
      <w:pPr>
        <w:pStyle w:val="Odstavecseseznamem"/>
        <w:numPr>
          <w:ilvl w:val="0"/>
          <w:numId w:val="25"/>
        </w:numPr>
        <w:rPr>
          <w:rFonts w:eastAsiaTheme="minorHAnsi"/>
          <w:lang w:bidi="ar-SA"/>
        </w:rPr>
      </w:pPr>
      <w:r w:rsidRPr="005E0955">
        <w:rPr>
          <w:rFonts w:eastAsiaTheme="minorHAnsi"/>
          <w:lang w:bidi="ar-SA"/>
        </w:rPr>
        <w:t>Analyzuj požadavek</w:t>
      </w:r>
    </w:p>
    <w:p w:rsidR="00A86869" w:rsidRPr="005E0955" w:rsidRDefault="00A86869" w:rsidP="00642EFE">
      <w:pPr>
        <w:pStyle w:val="Odstavecseseznamem"/>
        <w:numPr>
          <w:ilvl w:val="0"/>
          <w:numId w:val="25"/>
        </w:numPr>
        <w:rPr>
          <w:rFonts w:eastAsiaTheme="minorHAnsi"/>
          <w:lang w:bidi="ar-SA"/>
        </w:rPr>
      </w:pPr>
      <w:r w:rsidRPr="005E0955">
        <w:rPr>
          <w:rFonts w:eastAsiaTheme="minorHAnsi"/>
          <w:lang w:bidi="ar-SA"/>
        </w:rPr>
        <w:t>Libovolně doplň hlavičky a parametry požadavku/odpovědi</w:t>
      </w:r>
    </w:p>
    <w:p w:rsidR="00A86869" w:rsidRPr="005E0955" w:rsidRDefault="00A86869" w:rsidP="00642EFE">
      <w:pPr>
        <w:pStyle w:val="Odstavecseseznamem"/>
        <w:numPr>
          <w:ilvl w:val="0"/>
          <w:numId w:val="25"/>
        </w:numPr>
        <w:rPr>
          <w:rFonts w:eastAsiaTheme="minorHAnsi"/>
          <w:lang w:bidi="ar-SA"/>
        </w:rPr>
      </w:pPr>
      <w:r w:rsidRPr="005E0955">
        <w:rPr>
          <w:rFonts w:eastAsiaTheme="minorHAnsi"/>
          <w:lang w:bidi="ar-SA"/>
        </w:rPr>
        <w:t>Libovolně obal vlastním chováním požadavek/odpověď</w:t>
      </w:r>
    </w:p>
    <w:p w:rsidR="00A86869" w:rsidRDefault="00A86869" w:rsidP="00642EFE">
      <w:pPr>
        <w:pStyle w:val="Odstavecseseznamem"/>
        <w:numPr>
          <w:ilvl w:val="0"/>
          <w:numId w:val="25"/>
        </w:numPr>
        <w:spacing w:after="240"/>
        <w:rPr>
          <w:rFonts w:eastAsiaTheme="minorHAnsi"/>
          <w:lang w:bidi="ar-SA"/>
        </w:rPr>
      </w:pPr>
      <w:r w:rsidRPr="005E0955">
        <w:rPr>
          <w:rFonts w:eastAsiaTheme="minorHAnsi"/>
          <w:lang w:bidi="ar-SA"/>
        </w:rPr>
        <w:t>Pošli požadavek dále do dalšího filtru nebo ukonči celý řetězec následných filtrů a přeruš aktuální zpracování</w:t>
      </w:r>
    </w:p>
    <w:p w:rsidR="00252D3C" w:rsidRDefault="00A86869" w:rsidP="00A86869">
      <w:pPr>
        <w:ind w:firstLine="360"/>
        <w:rPr>
          <w:rFonts w:eastAsiaTheme="minorHAnsi"/>
          <w:lang w:bidi="ar-SA"/>
        </w:rPr>
      </w:pPr>
      <w:r>
        <w:rPr>
          <w:rFonts w:eastAsiaTheme="minorHAnsi"/>
          <w:lang w:bidi="ar-SA"/>
        </w:rPr>
        <w:t xml:space="preserve">Ve finále je zavolána metoda </w:t>
      </w:r>
      <w:r w:rsidRPr="00FF0B69">
        <w:rPr>
          <w:rFonts w:ascii="Consolas" w:eastAsiaTheme="minorHAnsi" w:hAnsi="Consolas" w:cs="Consolas"/>
          <w:color w:val="000000"/>
          <w:lang w:bidi="ar-SA"/>
        </w:rPr>
        <w:t>destroy</w:t>
      </w:r>
      <w:r>
        <w:rPr>
          <w:rFonts w:eastAsiaTheme="minorHAnsi"/>
          <w:lang w:bidi="ar-SA"/>
        </w:rPr>
        <w:t xml:space="preserve"> pro vyčištění a uvolnění zdrojů před ukončením instance filtru.</w:t>
      </w:r>
    </w:p>
    <w:p w:rsidR="00252D3C" w:rsidRDefault="00252D3C">
      <w:pPr>
        <w:spacing w:after="200" w:line="276" w:lineRule="auto"/>
        <w:jc w:val="left"/>
        <w:rPr>
          <w:rFonts w:eastAsiaTheme="minorHAnsi"/>
          <w:lang w:bidi="ar-SA"/>
        </w:rPr>
      </w:pPr>
      <w:r>
        <w:rPr>
          <w:rFonts w:eastAsiaTheme="minorHAnsi"/>
          <w:lang w:bidi="ar-SA"/>
        </w:rPr>
        <w:br w:type="page"/>
      </w:r>
    </w:p>
    <w:p w:rsidR="001C242E" w:rsidRPr="001C242E" w:rsidRDefault="001C242E" w:rsidP="00A07AAB">
      <w:pPr>
        <w:pStyle w:val="Nadpis1"/>
        <w:rPr>
          <w:rFonts w:eastAsia="ComeniaSerif"/>
          <w:lang w:bidi="ar-SA"/>
        </w:rPr>
      </w:pPr>
      <w:bookmarkStart w:id="42" w:name="_Toc411770749"/>
      <w:r>
        <w:rPr>
          <w:rFonts w:eastAsia="ComeniaSerif"/>
          <w:lang w:bidi="ar-SA"/>
        </w:rPr>
        <w:lastRenderedPageBreak/>
        <w:t>Ext</w:t>
      </w:r>
      <w:r w:rsidR="00A07AAB">
        <w:rPr>
          <w:rFonts w:eastAsia="ComeniaSerif"/>
          <w:lang w:bidi="ar-SA"/>
        </w:rPr>
        <w:t xml:space="preserve"> plugin Liferay</w:t>
      </w:r>
      <w:bookmarkEnd w:id="42"/>
    </w:p>
    <w:p w:rsidR="00E810BB" w:rsidRDefault="00CE2151" w:rsidP="00BC50F2">
      <w:pPr>
        <w:spacing w:after="240"/>
        <w:ind w:firstLine="432"/>
        <w:rPr>
          <w:rFonts w:eastAsia="ComeniaSerif"/>
          <w:lang w:bidi="ar-SA"/>
        </w:rPr>
      </w:pPr>
      <w:r>
        <w:rPr>
          <w:rFonts w:eastAsia="ComeniaSerif"/>
          <w:lang w:bidi="ar-SA"/>
        </w:rPr>
        <w:t xml:space="preserve">V okamžiku kdy všechny předchozí typy pluginů při modifikaci portálu selžou nebo nejsou dostačující, můžeme se obrátit na Ext plugin. Ten nám umožňuje </w:t>
      </w:r>
      <w:r w:rsidR="004A60BB">
        <w:rPr>
          <w:rFonts w:eastAsia="ComeniaSerif"/>
          <w:lang w:bidi="ar-SA"/>
        </w:rPr>
        <w:t xml:space="preserve">téměř </w:t>
      </w:r>
      <w:r w:rsidR="00B04477">
        <w:rPr>
          <w:rFonts w:eastAsia="ComeniaSerif"/>
          <w:lang w:bidi="ar-SA"/>
        </w:rPr>
        <w:t>kompletně</w:t>
      </w:r>
      <w:r>
        <w:rPr>
          <w:rFonts w:eastAsia="ComeniaSerif"/>
          <w:lang w:bidi="ar-SA"/>
        </w:rPr>
        <w:t xml:space="preserve"> přepsat</w:t>
      </w:r>
      <w:r w:rsidR="00DA267F">
        <w:rPr>
          <w:rFonts w:eastAsia="ComeniaSerif"/>
          <w:lang w:bidi="ar-SA"/>
        </w:rPr>
        <w:t xml:space="preserve"> </w:t>
      </w:r>
      <w:r>
        <w:rPr>
          <w:rFonts w:eastAsia="ComeniaSerif"/>
          <w:lang w:bidi="ar-SA"/>
        </w:rPr>
        <w:t xml:space="preserve">Liferay </w:t>
      </w:r>
      <w:r w:rsidR="004A60BB">
        <w:rPr>
          <w:rFonts w:eastAsia="ComeniaSerif"/>
          <w:lang w:bidi="ar-SA"/>
        </w:rPr>
        <w:t>portál</w:t>
      </w:r>
      <w:r w:rsidR="00DA267F">
        <w:rPr>
          <w:rFonts w:eastAsia="ComeniaSerif"/>
          <w:lang w:bidi="ar-SA"/>
        </w:rPr>
        <w:t xml:space="preserve"> nebo ho využívat</w:t>
      </w:r>
      <w:r w:rsidR="004A60BB">
        <w:rPr>
          <w:rFonts w:eastAsia="ComeniaSerif"/>
          <w:lang w:bidi="ar-SA"/>
        </w:rPr>
        <w:t xml:space="preserve"> jeho jádro</w:t>
      </w:r>
      <w:r w:rsidR="00DA267F">
        <w:rPr>
          <w:rFonts w:eastAsia="ComeniaSerif"/>
          <w:lang w:bidi="ar-SA"/>
        </w:rPr>
        <w:t xml:space="preserve">. Je nutné mít na paměti, že takovéto zásahy nepatří k běžným úpravám a </w:t>
      </w:r>
      <w:r w:rsidR="00DA267F" w:rsidRPr="00B04477">
        <w:rPr>
          <w:rFonts w:eastAsia="ComeniaSerif"/>
          <w:b/>
          <w:lang w:bidi="ar-SA"/>
        </w:rPr>
        <w:t>využívány by měly být co nejméně</w:t>
      </w:r>
      <w:r w:rsidR="00DA267F">
        <w:rPr>
          <w:rFonts w:eastAsia="ComeniaSerif"/>
          <w:lang w:bidi="ar-SA"/>
        </w:rPr>
        <w:t xml:space="preserve"> a vždy je vhodné prověřit, zdali daná úprava nejde provést přes hook. Vývoj je v tomto případě na rozdíl od ostatních modulů výrazně složitější, zdlouhavější, avšak může umožnit například dočasnou opravu chyb v aktuální verzi Liferay instalaci, komunikaci s vnitřním API nebo obohacení klíčových tříd vlastním výkonným kódem. Nevýhodou je nutnost kompletní revize po migraci na novou verzi portálu z důvodů předpokladu změny v jejich struktuře</w:t>
      </w:r>
      <w:r w:rsidR="00E810BB">
        <w:rPr>
          <w:rFonts w:eastAsia="ComeniaSerif"/>
          <w:lang w:bidi="ar-SA"/>
        </w:rPr>
        <w:t xml:space="preserve"> či v námi upravených třídách. </w:t>
      </w:r>
      <w:r w:rsidR="00B04477">
        <w:rPr>
          <w:rFonts w:eastAsia="ComeniaSerif"/>
          <w:lang w:bidi="ar-SA"/>
        </w:rPr>
        <w:t>Jelikož se jedná o opensource produkt, bylo by možné stáhnout zdrojové kódy a požadované úpravy jednoduše zapracovat a zkompilované jar vložit na příslušná místa</w:t>
      </w:r>
      <w:r w:rsidR="00551C43">
        <w:rPr>
          <w:rFonts w:eastAsia="ComeniaSerif"/>
          <w:lang w:bidi="ar-SA"/>
        </w:rPr>
        <w:t xml:space="preserve"> portálové instalace</w:t>
      </w:r>
      <w:r w:rsidR="00B04477">
        <w:rPr>
          <w:rFonts w:eastAsia="ComeniaSerif"/>
          <w:lang w:bidi="ar-SA"/>
        </w:rPr>
        <w:t xml:space="preserve">. Tímto úkonem bychom docílili toho samého, co lze přes Ext plugin, nicméně bychom nepoznali, co vše jsme v daném projektu změnili. Následná migrace, ladění chyb a obecně správa našeho projektu by se výrazně prodražila. Ačkoliv </w:t>
      </w:r>
      <w:r w:rsidR="00551C43">
        <w:rPr>
          <w:rFonts w:eastAsia="ComeniaSerif"/>
          <w:lang w:bidi="ar-SA"/>
        </w:rPr>
        <w:t xml:space="preserve">není </w:t>
      </w:r>
      <w:r w:rsidR="00B04477">
        <w:rPr>
          <w:rFonts w:eastAsia="ComeniaSerif"/>
          <w:lang w:bidi="ar-SA"/>
        </w:rPr>
        <w:t xml:space="preserve">separace našich změn stejně intuitivní jako v případě hook pluginu, kdy je úprava nasazena v běhovém kontejneru jako další aplikace, práce s Ext je stále pohodlnější a kód je </w:t>
      </w:r>
      <w:r w:rsidR="00551C43">
        <w:rPr>
          <w:rFonts w:eastAsia="ComeniaSerif"/>
          <w:lang w:bidi="ar-SA"/>
        </w:rPr>
        <w:t>lépe</w:t>
      </w:r>
      <w:r w:rsidR="00B04477">
        <w:rPr>
          <w:rFonts w:eastAsia="ComeniaSerif"/>
          <w:lang w:bidi="ar-SA"/>
        </w:rPr>
        <w:t xml:space="preserve"> oddělený</w:t>
      </w:r>
      <w:r w:rsidR="00551C43">
        <w:rPr>
          <w:rFonts w:eastAsia="ComeniaSerif"/>
          <w:lang w:bidi="ar-SA"/>
        </w:rPr>
        <w:t>,</w:t>
      </w:r>
      <w:r w:rsidR="00B04477">
        <w:rPr>
          <w:rFonts w:eastAsia="ComeniaSerif"/>
          <w:lang w:bidi="ar-SA"/>
        </w:rPr>
        <w:t xml:space="preserve"> </w:t>
      </w:r>
      <w:r w:rsidR="00551C43">
        <w:rPr>
          <w:rFonts w:eastAsia="ComeniaSerif"/>
          <w:lang w:bidi="ar-SA"/>
        </w:rPr>
        <w:t>než v případě úpravy přes zdrojové kódy popsané výše.</w:t>
      </w:r>
    </w:p>
    <w:p w:rsidR="00CE2151" w:rsidRDefault="00E810BB" w:rsidP="00DA267F">
      <w:pPr>
        <w:ind w:firstLine="432"/>
        <w:rPr>
          <w:rFonts w:eastAsia="ComeniaSerif"/>
          <w:lang w:bidi="ar-SA"/>
        </w:rPr>
      </w:pPr>
      <w:r>
        <w:rPr>
          <w:rFonts w:eastAsia="ComeniaSerif"/>
          <w:lang w:bidi="ar-SA"/>
        </w:rPr>
        <w:t>Nejběžnější případy užití tohoto zásuvného modulu</w:t>
      </w:r>
      <w:r w:rsidR="00121BE3">
        <w:rPr>
          <w:rFonts w:eastAsia="ComeniaSerif"/>
          <w:lang w:bidi="ar-SA"/>
        </w:rPr>
        <w:t xml:space="preserve"> jsou</w:t>
      </w:r>
      <w:r>
        <w:rPr>
          <w:rFonts w:eastAsia="ComeniaSerif"/>
          <w:lang w:bidi="ar-SA"/>
        </w:rPr>
        <w:t>:</w:t>
      </w:r>
    </w:p>
    <w:p w:rsidR="00E810BB" w:rsidRDefault="00121BE3" w:rsidP="00E810BB">
      <w:pPr>
        <w:pStyle w:val="Odstavecseseznamem"/>
        <w:numPr>
          <w:ilvl w:val="0"/>
          <w:numId w:val="17"/>
        </w:numPr>
        <w:rPr>
          <w:rFonts w:eastAsia="ComeniaSerif"/>
          <w:lang w:bidi="ar-SA"/>
        </w:rPr>
      </w:pPr>
      <w:r>
        <w:rPr>
          <w:rFonts w:eastAsia="ComeniaSerif"/>
          <w:lang w:bidi="ar-SA"/>
        </w:rPr>
        <w:t>Přepsání portal.properties, které nejdou přepsat pomocí hook pluginu</w:t>
      </w:r>
    </w:p>
    <w:p w:rsidR="00121BE3" w:rsidRDefault="00121BE3" w:rsidP="00E810BB">
      <w:pPr>
        <w:pStyle w:val="Odstavecseseznamem"/>
        <w:numPr>
          <w:ilvl w:val="0"/>
          <w:numId w:val="17"/>
        </w:numPr>
        <w:rPr>
          <w:rFonts w:eastAsia="ComeniaSerif"/>
          <w:lang w:bidi="ar-SA"/>
        </w:rPr>
      </w:pPr>
      <w:r>
        <w:rPr>
          <w:rFonts w:eastAsia="ComeniaSerif"/>
          <w:lang w:bidi="ar-SA"/>
        </w:rPr>
        <w:t>Modifikování Struts akcí</w:t>
      </w:r>
    </w:p>
    <w:p w:rsidR="00121BE3" w:rsidRDefault="00121BE3" w:rsidP="00E810BB">
      <w:pPr>
        <w:pStyle w:val="Odstavecseseznamem"/>
        <w:numPr>
          <w:ilvl w:val="0"/>
          <w:numId w:val="17"/>
        </w:numPr>
        <w:rPr>
          <w:rFonts w:eastAsia="ComeniaSerif"/>
          <w:lang w:bidi="ar-SA"/>
        </w:rPr>
      </w:pPr>
      <w:r>
        <w:rPr>
          <w:rFonts w:eastAsia="ComeniaSerif"/>
          <w:lang w:bidi="ar-SA"/>
        </w:rPr>
        <w:t>Vlastní implementace bean deklarovaných v Liferay Spring souborech</w:t>
      </w:r>
    </w:p>
    <w:p w:rsidR="00121BE3" w:rsidRDefault="00121BE3" w:rsidP="00E810BB">
      <w:pPr>
        <w:pStyle w:val="Odstavecseseznamem"/>
        <w:numPr>
          <w:ilvl w:val="0"/>
          <w:numId w:val="17"/>
        </w:numPr>
        <w:rPr>
          <w:rFonts w:eastAsia="ComeniaSerif"/>
          <w:lang w:bidi="ar-SA"/>
        </w:rPr>
      </w:pPr>
      <w:r>
        <w:rPr>
          <w:rFonts w:eastAsia="ComeniaSerif"/>
          <w:lang w:bidi="ar-SA"/>
        </w:rPr>
        <w:t>Přepsání JSP souborů uvedených v portal.properties a dalších, jež nejdou modifikovat přes hook</w:t>
      </w:r>
    </w:p>
    <w:p w:rsidR="0045689F" w:rsidRPr="0045689F" w:rsidRDefault="0079552B" w:rsidP="0045689F">
      <w:pPr>
        <w:pStyle w:val="Odstavecseseznamem"/>
        <w:numPr>
          <w:ilvl w:val="0"/>
          <w:numId w:val="17"/>
        </w:numPr>
        <w:rPr>
          <w:rFonts w:eastAsia="ComeniaSerif"/>
          <w:lang w:bidi="ar-SA"/>
        </w:rPr>
      </w:pPr>
      <w:r>
        <w:rPr>
          <w:rFonts w:eastAsia="ComeniaSerif"/>
          <w:lang w:bidi="ar-SA"/>
        </w:rPr>
        <w:t>Přepsání tříd</w:t>
      </w:r>
      <w:r w:rsidR="0045689F">
        <w:rPr>
          <w:rFonts w:eastAsia="ComeniaSerif"/>
          <w:lang w:bidi="ar-SA"/>
        </w:rPr>
        <w:t xml:space="preserve"> a konfiguračních XML souborů</w:t>
      </w:r>
      <w:r w:rsidR="00121BE3">
        <w:rPr>
          <w:rFonts w:eastAsia="ComeniaSerif"/>
          <w:lang w:bidi="ar-SA"/>
        </w:rPr>
        <w:t xml:space="preserve"> v jádře portálu</w:t>
      </w:r>
    </w:p>
    <w:p w:rsidR="007B357C" w:rsidRDefault="004A60BB" w:rsidP="00BC50F2">
      <w:pPr>
        <w:spacing w:after="240"/>
        <w:rPr>
          <w:rFonts w:eastAsia="ComeniaSerif"/>
          <w:lang w:bidi="ar-SA"/>
        </w:rPr>
      </w:pPr>
      <w:r>
        <w:rPr>
          <w:rFonts w:eastAsia="ComeniaSerif"/>
          <w:lang w:bidi="ar-SA"/>
        </w:rPr>
        <w:t>Ext projekt je složen z </w:t>
      </w:r>
      <w:r w:rsidR="00A8538B">
        <w:rPr>
          <w:rFonts w:eastAsia="ComeniaSerif"/>
          <w:lang w:bidi="ar-SA"/>
        </w:rPr>
        <w:t>devíti</w:t>
      </w:r>
      <w:r>
        <w:rPr>
          <w:rFonts w:eastAsia="ComeniaSerif"/>
          <w:lang w:bidi="ar-SA"/>
        </w:rPr>
        <w:t xml:space="preserve"> </w:t>
      </w:r>
      <w:r w:rsidR="00A8538B">
        <w:rPr>
          <w:rFonts w:eastAsia="ComeniaSerif"/>
          <w:lang w:bidi="ar-SA"/>
        </w:rPr>
        <w:t>sub</w:t>
      </w:r>
      <w:r>
        <w:rPr>
          <w:rFonts w:eastAsia="ComeniaSerif"/>
          <w:lang w:bidi="ar-SA"/>
        </w:rPr>
        <w:t xml:space="preserve">modulů, přepisujících konkrétní části portálu. </w:t>
      </w:r>
      <w:r w:rsidR="007B357C">
        <w:rPr>
          <w:rFonts w:eastAsia="ComeniaSerif"/>
          <w:lang w:bidi="ar-SA"/>
        </w:rPr>
        <w:t>Nahrazující soubor musí být umístěn ve stejné lokaci v příslušném modulu jako originální soubor.</w:t>
      </w:r>
    </w:p>
    <w:p w:rsidR="004A60BB" w:rsidRDefault="007B357C" w:rsidP="004A60BB">
      <w:pPr>
        <w:rPr>
          <w:rFonts w:eastAsia="ComeniaSerif"/>
          <w:lang w:bidi="ar-SA"/>
        </w:rPr>
      </w:pPr>
      <w:r>
        <w:rPr>
          <w:rFonts w:eastAsia="ComeniaSerif"/>
          <w:lang w:bidi="ar-SA"/>
        </w:rPr>
        <w:t>Struktura a účel projektů:</w:t>
      </w:r>
    </w:p>
    <w:p w:rsidR="007B357C" w:rsidRPr="00BE0427" w:rsidRDefault="00BE0427" w:rsidP="00BE0427">
      <w:pPr>
        <w:pStyle w:val="Odstavecseseznamem"/>
        <w:numPr>
          <w:ilvl w:val="0"/>
          <w:numId w:val="19"/>
        </w:numPr>
        <w:rPr>
          <w:rFonts w:eastAsia="ComeniaSerif"/>
          <w:lang w:bidi="ar-SA"/>
        </w:rPr>
      </w:pPr>
      <w:r>
        <w:rPr>
          <w:b/>
          <w:shd w:val="clear" w:color="auto" w:fill="FFFFFF"/>
        </w:rPr>
        <w:lastRenderedPageBreak/>
        <w:t>e</w:t>
      </w:r>
      <w:r w:rsidR="007B357C" w:rsidRPr="00BE0427">
        <w:rPr>
          <w:b/>
          <w:shd w:val="clear" w:color="auto" w:fill="FFFFFF"/>
        </w:rPr>
        <w:t>xt</w:t>
      </w:r>
      <w:r w:rsidR="00A8538B" w:rsidRPr="00BE0427">
        <w:rPr>
          <w:shd w:val="clear" w:color="auto" w:fill="FFFFFF"/>
        </w:rPr>
        <w:t xml:space="preserve"> – Hlavní webový projekt obsahující většinu ostatních závislostí. Po zkompilování je z tohoto projektu war soubor, určený pro nasazení na server, kde přepíše potřebné soubory v sobě obsažené.</w:t>
      </w:r>
    </w:p>
    <w:p w:rsidR="00A8538B" w:rsidRPr="00BE0427" w:rsidRDefault="00BE0427" w:rsidP="00BE0427">
      <w:pPr>
        <w:pStyle w:val="Odstavecseseznamem"/>
        <w:numPr>
          <w:ilvl w:val="0"/>
          <w:numId w:val="19"/>
        </w:numPr>
        <w:rPr>
          <w:rFonts w:eastAsia="ComeniaSerif"/>
          <w:lang w:bidi="ar-SA"/>
        </w:rPr>
      </w:pPr>
      <w:r>
        <w:rPr>
          <w:b/>
          <w:shd w:val="clear" w:color="auto" w:fill="FFFFFF"/>
        </w:rPr>
        <w:t>e</w:t>
      </w:r>
      <w:r w:rsidR="00A8538B" w:rsidRPr="00BE0427">
        <w:rPr>
          <w:b/>
          <w:shd w:val="clear" w:color="auto" w:fill="FFFFFF"/>
        </w:rPr>
        <w:t>xt-impl</w:t>
      </w:r>
      <w:r w:rsidR="00A8538B" w:rsidRPr="00BE0427">
        <w:rPr>
          <w:shd w:val="clear" w:color="auto" w:fill="FFFFFF"/>
        </w:rPr>
        <w:t xml:space="preserve"> </w:t>
      </w:r>
      <w:r w:rsidR="006C4850" w:rsidRPr="00BE0427">
        <w:rPr>
          <w:shd w:val="clear" w:color="auto" w:fill="FFFFFF"/>
        </w:rPr>
        <w:t>–</w:t>
      </w:r>
      <w:r w:rsidR="00A8538B" w:rsidRPr="00BE0427">
        <w:rPr>
          <w:shd w:val="clear" w:color="auto" w:fill="FFFFFF"/>
        </w:rPr>
        <w:t xml:space="preserve"> </w:t>
      </w:r>
      <w:r w:rsidR="006C4850" w:rsidRPr="00BE0427">
        <w:rPr>
          <w:shd w:val="clear" w:color="auto" w:fill="FFFFFF"/>
        </w:rPr>
        <w:t>Tato lokace slouží pro přepis tříd a některých konfiguračních souborů. Často bývá tento projekt nejvíce využívaný, jelikož přepisuje zdrojový kód v portal-impl.jar, což je jádro portálu</w:t>
      </w:r>
      <w:r w:rsidR="000E4808" w:rsidRPr="00BE0427">
        <w:rPr>
          <w:shd w:val="clear" w:color="auto" w:fill="FFFFFF"/>
        </w:rPr>
        <w:t xml:space="preserve"> umístěné v /tomcat/webapps/ROOT/WEB-INF/lib</w:t>
      </w:r>
      <w:r w:rsidR="006C4850" w:rsidRPr="00BE0427">
        <w:rPr>
          <w:shd w:val="clear" w:color="auto" w:fill="FFFFFF"/>
        </w:rPr>
        <w:t>. Často využívané soubory jsou také portal-ext.properties, system-ext.properties nebo Language-ext.properties přepisující položky v nastavení v Liferay jádru.</w:t>
      </w:r>
    </w:p>
    <w:p w:rsidR="000E4808" w:rsidRPr="00BE0427" w:rsidRDefault="00BE0427" w:rsidP="00BE0427">
      <w:pPr>
        <w:pStyle w:val="Odstavecseseznamem"/>
        <w:numPr>
          <w:ilvl w:val="0"/>
          <w:numId w:val="19"/>
        </w:numPr>
        <w:rPr>
          <w:rFonts w:eastAsia="ComeniaSerif"/>
          <w:lang w:bidi="ar-SA"/>
        </w:rPr>
      </w:pPr>
      <w:r>
        <w:rPr>
          <w:b/>
          <w:shd w:val="clear" w:color="auto" w:fill="FFFFFF"/>
        </w:rPr>
        <w:t>e</w:t>
      </w:r>
      <w:r w:rsidR="006C4850" w:rsidRPr="00BE0427">
        <w:rPr>
          <w:b/>
          <w:shd w:val="clear" w:color="auto" w:fill="FFFFFF"/>
        </w:rPr>
        <w:t>xt-lib</w:t>
      </w:r>
      <w:r>
        <w:rPr>
          <w:b/>
          <w:shd w:val="clear" w:color="auto" w:fill="FFFFFF"/>
        </w:rPr>
        <w:t>-</w:t>
      </w:r>
      <w:r w:rsidR="006C4850" w:rsidRPr="00BE0427">
        <w:rPr>
          <w:b/>
          <w:shd w:val="clear" w:color="auto" w:fill="FFFFFF"/>
        </w:rPr>
        <w:t>global</w:t>
      </w:r>
      <w:r w:rsidR="006C4850" w:rsidRPr="00BE0427">
        <w:rPr>
          <w:shd w:val="clear" w:color="auto" w:fill="FFFFFF"/>
        </w:rPr>
        <w:t xml:space="preserve"> – Globální závislosti dostupné v rámci aplikačního/webového serveru.</w:t>
      </w:r>
      <w:r w:rsidR="000E4808" w:rsidRPr="00BE0427">
        <w:rPr>
          <w:shd w:val="clear" w:color="auto" w:fill="FFFFFF"/>
        </w:rPr>
        <w:t xml:space="preserve"> </w:t>
      </w:r>
    </w:p>
    <w:p w:rsidR="006C4850" w:rsidRPr="00BE0427" w:rsidRDefault="00BE0427" w:rsidP="00BE0427">
      <w:pPr>
        <w:pStyle w:val="Odstavecseseznamem"/>
        <w:numPr>
          <w:ilvl w:val="0"/>
          <w:numId w:val="19"/>
        </w:numPr>
        <w:rPr>
          <w:rFonts w:eastAsia="ComeniaSerif"/>
          <w:lang w:bidi="ar-SA"/>
        </w:rPr>
      </w:pPr>
      <w:r>
        <w:rPr>
          <w:b/>
          <w:shd w:val="clear" w:color="auto" w:fill="FFFFFF"/>
        </w:rPr>
        <w:t>ext-lib-</w:t>
      </w:r>
      <w:r w:rsidR="006C4850" w:rsidRPr="00BE0427">
        <w:rPr>
          <w:b/>
          <w:shd w:val="clear" w:color="auto" w:fill="FFFFFF"/>
        </w:rPr>
        <w:t>portal</w:t>
      </w:r>
      <w:r w:rsidR="006C4850" w:rsidRPr="00BE0427">
        <w:rPr>
          <w:shd w:val="clear" w:color="auto" w:fill="FFFFFF"/>
        </w:rPr>
        <w:t xml:space="preserve"> </w:t>
      </w:r>
      <w:r w:rsidR="007511B9" w:rsidRPr="00BE0427">
        <w:rPr>
          <w:shd w:val="clear" w:color="auto" w:fill="FFFFFF"/>
        </w:rPr>
        <w:t>–</w:t>
      </w:r>
      <w:r w:rsidR="006C4850" w:rsidRPr="00BE0427">
        <w:rPr>
          <w:shd w:val="clear" w:color="auto" w:fill="FFFFFF"/>
        </w:rPr>
        <w:t xml:space="preserve"> </w:t>
      </w:r>
      <w:r w:rsidR="007511B9" w:rsidRPr="00BE0427">
        <w:rPr>
          <w:shd w:val="clear" w:color="auto" w:fill="FFFFFF"/>
        </w:rPr>
        <w:t>Závislosti potřebné v portálové instalaci. Obvykle se jedná o závislosti využívané v</w:t>
      </w:r>
      <w:r w:rsidR="00F10949" w:rsidRPr="00BE0427">
        <w:rPr>
          <w:shd w:val="clear" w:color="auto" w:fill="FFFFFF"/>
        </w:rPr>
        <w:t> </w:t>
      </w:r>
      <w:r w:rsidR="007511B9" w:rsidRPr="00BE0427">
        <w:rPr>
          <w:shd w:val="clear" w:color="auto" w:fill="FFFFFF"/>
        </w:rPr>
        <w:t>naš</w:t>
      </w:r>
      <w:r w:rsidR="00F10949" w:rsidRPr="00BE0427">
        <w:rPr>
          <w:shd w:val="clear" w:color="auto" w:fill="FFFFFF"/>
        </w:rPr>
        <w:t xml:space="preserve">em </w:t>
      </w:r>
      <w:r w:rsidR="007511B9" w:rsidRPr="00BE0427">
        <w:rPr>
          <w:shd w:val="clear" w:color="auto" w:fill="FFFFFF"/>
        </w:rPr>
        <w:t>Ext</w:t>
      </w:r>
      <w:r w:rsidR="00F10949" w:rsidRPr="00BE0427">
        <w:rPr>
          <w:shd w:val="clear" w:color="auto" w:fill="FFFFFF"/>
        </w:rPr>
        <w:t>-impl modulu</w:t>
      </w:r>
      <w:r w:rsidR="007511B9" w:rsidRPr="00BE0427">
        <w:rPr>
          <w:shd w:val="clear" w:color="auto" w:fill="FFFFFF"/>
        </w:rPr>
        <w:t>.</w:t>
      </w:r>
    </w:p>
    <w:p w:rsidR="00F10949" w:rsidRPr="00BE0427" w:rsidRDefault="00BE0427" w:rsidP="00BE0427">
      <w:pPr>
        <w:pStyle w:val="Odstavecseseznamem"/>
        <w:numPr>
          <w:ilvl w:val="0"/>
          <w:numId w:val="19"/>
        </w:numPr>
        <w:rPr>
          <w:rFonts w:eastAsia="ComeniaSerif"/>
          <w:lang w:bidi="ar-SA"/>
        </w:rPr>
      </w:pPr>
      <w:r>
        <w:rPr>
          <w:b/>
          <w:shd w:val="clear" w:color="auto" w:fill="FFFFFF"/>
        </w:rPr>
        <w:t>e</w:t>
      </w:r>
      <w:r w:rsidR="00F10949" w:rsidRPr="00BE0427">
        <w:rPr>
          <w:b/>
          <w:shd w:val="clear" w:color="auto" w:fill="FFFFFF"/>
        </w:rPr>
        <w:t>xt-service</w:t>
      </w:r>
      <w:r w:rsidR="00F10949" w:rsidRPr="00BE0427">
        <w:rPr>
          <w:shd w:val="clear" w:color="auto" w:fill="FFFFFF"/>
        </w:rPr>
        <w:t xml:space="preserve"> – </w:t>
      </w:r>
      <w:r w:rsidR="000E4808" w:rsidRPr="00BE0427">
        <w:rPr>
          <w:shd w:val="clear" w:color="auto" w:fill="FFFFFF"/>
        </w:rPr>
        <w:t>Závislosti</w:t>
      </w:r>
      <w:r w:rsidR="00F10949" w:rsidRPr="00BE0427">
        <w:rPr>
          <w:shd w:val="clear" w:color="auto" w:fill="FFFFFF"/>
        </w:rPr>
        <w:t xml:space="preserve">, jež mají být dostupné ostatním pluginům. Obsahuje </w:t>
      </w:r>
      <w:r w:rsidR="000E4808" w:rsidRPr="00BE0427">
        <w:rPr>
          <w:shd w:val="clear" w:color="auto" w:fill="FFFFFF"/>
        </w:rPr>
        <w:t>třídy generované nástrojem Service Builder, jež slouží především jako rozhraní pro volání. Projekt reflektuje strukturu portal-service.jar umístěném /tomcat/lib.</w:t>
      </w:r>
    </w:p>
    <w:p w:rsidR="000E4808" w:rsidRPr="00BE0427" w:rsidRDefault="00BE0427" w:rsidP="00BE0427">
      <w:pPr>
        <w:pStyle w:val="Odstavecseseznamem"/>
        <w:numPr>
          <w:ilvl w:val="0"/>
          <w:numId w:val="19"/>
        </w:numPr>
        <w:rPr>
          <w:rFonts w:eastAsia="ComeniaSerif"/>
          <w:lang w:bidi="ar-SA"/>
        </w:rPr>
      </w:pPr>
      <w:r>
        <w:rPr>
          <w:b/>
          <w:shd w:val="clear" w:color="auto" w:fill="FFFFFF"/>
        </w:rPr>
        <w:t>e</w:t>
      </w:r>
      <w:r w:rsidR="000E4808" w:rsidRPr="00BE0427">
        <w:rPr>
          <w:b/>
          <w:shd w:val="clear" w:color="auto" w:fill="FFFFFF"/>
        </w:rPr>
        <w:t>xt-web</w:t>
      </w:r>
      <w:r w:rsidR="000E4808" w:rsidRPr="00BE0427">
        <w:rPr>
          <w:shd w:val="clear" w:color="auto" w:fill="FFFFFF"/>
        </w:rPr>
        <w:t xml:space="preserve"> </w:t>
      </w:r>
      <w:r w:rsidRPr="00BE0427">
        <w:rPr>
          <w:shd w:val="clear" w:color="auto" w:fill="FFFFFF"/>
        </w:rPr>
        <w:t>–</w:t>
      </w:r>
      <w:r w:rsidR="000E4808" w:rsidRPr="00BE0427">
        <w:rPr>
          <w:shd w:val="clear" w:color="auto" w:fill="FFFFFF"/>
        </w:rPr>
        <w:t xml:space="preserve"> </w:t>
      </w:r>
      <w:r w:rsidRPr="00BE0427">
        <w:rPr>
          <w:shd w:val="clear" w:color="auto" w:fill="FFFFFF"/>
        </w:rPr>
        <w:t>Zde umístíme vlastní JSP, HTML, JavaScript soubory, obrázky a mnoho konfiguračních XML souborů umístěných v celé instalaci portálu /tomcat/webapps/ROOT.</w:t>
      </w:r>
    </w:p>
    <w:p w:rsidR="00BE0427" w:rsidRPr="00325BDC" w:rsidRDefault="00BE0427" w:rsidP="00BE0427">
      <w:pPr>
        <w:pStyle w:val="Odstavecseseznamem"/>
        <w:numPr>
          <w:ilvl w:val="0"/>
          <w:numId w:val="19"/>
        </w:numPr>
        <w:rPr>
          <w:rFonts w:eastAsia="ComeniaSerif"/>
          <w:lang w:bidi="ar-SA"/>
        </w:rPr>
      </w:pPr>
      <w:r w:rsidRPr="00325BDC">
        <w:rPr>
          <w:b/>
          <w:shd w:val="clear" w:color="auto" w:fill="FFFFFF"/>
        </w:rPr>
        <w:t>ext</w:t>
      </w:r>
      <w:r w:rsidRPr="00325BDC">
        <w:rPr>
          <w:rFonts w:eastAsia="ComeniaSerif"/>
          <w:b/>
          <w:lang w:bidi="ar-SA"/>
        </w:rPr>
        <w:t>-util-java</w:t>
      </w:r>
      <w:r w:rsidR="00325BDC">
        <w:rPr>
          <w:rFonts w:eastAsia="ComeniaSerif"/>
          <w:lang w:bidi="ar-SA"/>
        </w:rPr>
        <w:t xml:space="preserve"> – Projekt, jehož protějškem je util-java.jar umístěném v </w:t>
      </w:r>
      <w:r w:rsidR="00325BDC" w:rsidRPr="00BE0427">
        <w:rPr>
          <w:shd w:val="clear" w:color="auto" w:fill="FFFFFF"/>
        </w:rPr>
        <w:t>/tomcat/webapps/ROOT/WEB-INF/lib</w:t>
      </w:r>
      <w:r w:rsidR="00325BDC">
        <w:rPr>
          <w:shd w:val="clear" w:color="auto" w:fill="FFFFFF"/>
        </w:rPr>
        <w:t>. Zde nalezneme mnoho pomocných JAVA tříd, využívaných napříč portálem</w:t>
      </w:r>
      <w:r w:rsidR="00E7324F">
        <w:rPr>
          <w:shd w:val="clear" w:color="auto" w:fill="FFFFFF"/>
        </w:rPr>
        <w:t xml:space="preserve"> a</w:t>
      </w:r>
      <w:r w:rsidR="00325BDC">
        <w:rPr>
          <w:shd w:val="clear" w:color="auto" w:fill="FFFFFF"/>
        </w:rPr>
        <w:t xml:space="preserve"> našimi pluginy.</w:t>
      </w:r>
    </w:p>
    <w:p w:rsidR="00325BDC" w:rsidRPr="00325BDC" w:rsidRDefault="00325BDC" w:rsidP="00BE0427">
      <w:pPr>
        <w:pStyle w:val="Odstavecseseznamem"/>
        <w:numPr>
          <w:ilvl w:val="0"/>
          <w:numId w:val="19"/>
        </w:numPr>
        <w:rPr>
          <w:rFonts w:eastAsia="ComeniaSerif"/>
          <w:lang w:bidi="ar-SA"/>
        </w:rPr>
      </w:pPr>
      <w:r w:rsidRPr="00E7324F">
        <w:rPr>
          <w:rFonts w:eastAsia="ComeniaSerif"/>
          <w:b/>
          <w:lang w:bidi="ar-SA"/>
        </w:rPr>
        <w:t>ext-util-taglib</w:t>
      </w:r>
      <w:r>
        <w:rPr>
          <w:rFonts w:eastAsia="ComeniaSerif"/>
          <w:lang w:bidi="ar-SA"/>
        </w:rPr>
        <w:t xml:space="preserve"> – Knihovna JSP tagů a pomocných tříd využívaných v naši view vrstvě. Strukturu a kompletní seznam třídy lze nalézt v util-taglibs.jar umístěném v </w:t>
      </w:r>
      <w:r w:rsidRPr="00BE0427">
        <w:rPr>
          <w:shd w:val="clear" w:color="auto" w:fill="FFFFFF"/>
        </w:rPr>
        <w:t>/tomcat/webapps/ROOT/WEB-INF/lib</w:t>
      </w:r>
      <w:r>
        <w:rPr>
          <w:shd w:val="clear" w:color="auto" w:fill="FFFFFF"/>
        </w:rPr>
        <w:t>.</w:t>
      </w:r>
    </w:p>
    <w:p w:rsidR="00325BDC" w:rsidRPr="00BE0427" w:rsidRDefault="00325BDC" w:rsidP="00BC50F2">
      <w:pPr>
        <w:pStyle w:val="Odstavecseseznamem"/>
        <w:numPr>
          <w:ilvl w:val="0"/>
          <w:numId w:val="19"/>
        </w:numPr>
        <w:rPr>
          <w:rFonts w:eastAsia="ComeniaSerif"/>
          <w:lang w:bidi="ar-SA"/>
        </w:rPr>
      </w:pPr>
      <w:r w:rsidRPr="00E7324F">
        <w:rPr>
          <w:b/>
          <w:shd w:val="clear" w:color="auto" w:fill="FFFFFF"/>
        </w:rPr>
        <w:t>ext-util-bridges</w:t>
      </w:r>
      <w:r>
        <w:rPr>
          <w:shd w:val="clear" w:color="auto" w:fill="FFFFFF"/>
        </w:rPr>
        <w:t xml:space="preserve"> – Posledním projektem</w:t>
      </w:r>
      <w:r w:rsidR="00E7324F">
        <w:rPr>
          <w:shd w:val="clear" w:color="auto" w:fill="FFFFFF"/>
        </w:rPr>
        <w:t xml:space="preserve"> je bridges, jež implementuje životní cyklus portletů pro různé programovací jazyky. Možnosti, které poskytuje, nalezneme uvnitř util-bridges.jar umístěném stejně jako ostatní závislosti v </w:t>
      </w:r>
      <w:r w:rsidR="00E7324F" w:rsidRPr="00BE0427">
        <w:rPr>
          <w:shd w:val="clear" w:color="auto" w:fill="FFFFFF"/>
        </w:rPr>
        <w:t>/tomcat/webapps/ROOT/WEB-INF/lib</w:t>
      </w:r>
      <w:r w:rsidR="00E7324F">
        <w:rPr>
          <w:shd w:val="clear" w:color="auto" w:fill="FFFFFF"/>
        </w:rPr>
        <w:t>.</w:t>
      </w:r>
    </w:p>
    <w:p w:rsidR="00E810BB" w:rsidRDefault="00634F89" w:rsidP="00E810BB">
      <w:pPr>
        <w:pStyle w:val="Nadpis2"/>
        <w:rPr>
          <w:rFonts w:eastAsia="ComeniaSerif"/>
          <w:lang w:bidi="ar-SA"/>
        </w:rPr>
      </w:pPr>
      <w:bookmarkStart w:id="43" w:name="_Toc411770750"/>
      <w:r>
        <w:rPr>
          <w:rFonts w:eastAsia="ComeniaSerif"/>
          <w:lang w:bidi="ar-SA"/>
        </w:rPr>
        <w:t>Nasazení pluginu</w:t>
      </w:r>
      <w:bookmarkEnd w:id="43"/>
    </w:p>
    <w:p w:rsidR="00E810BB" w:rsidRDefault="00634F89" w:rsidP="00634F89">
      <w:pPr>
        <w:spacing w:after="240"/>
        <w:ind w:firstLine="432"/>
        <w:rPr>
          <w:rFonts w:eastAsia="ComeniaSerif"/>
          <w:lang w:bidi="ar-SA"/>
        </w:rPr>
      </w:pPr>
      <w:r>
        <w:rPr>
          <w:rFonts w:eastAsia="ComeniaSerif"/>
          <w:lang w:bidi="ar-SA"/>
        </w:rPr>
        <w:t xml:space="preserve">Ext plugin je ve způsobu použití odlišný od ostatních typů zásuvných modulů. Po kompilaci našeho projektu, dostaneme dva archivy webové aplikace WAR. Pokud </w:t>
      </w:r>
      <w:r>
        <w:rPr>
          <w:rFonts w:eastAsia="ComeniaSerif"/>
          <w:lang w:bidi="ar-SA"/>
        </w:rPr>
        <w:lastRenderedPageBreak/>
        <w:t>využíváme Liferay IDE, máme k dispozici nástroje pro zjednodušení celého postupu. I přesto je dobré vědět jak se s Ext pluginem zachází, z důvodů jeho provázanosti s naší instalací a nutností tato místa při vývoji navštěvovat a analyzovat.</w:t>
      </w:r>
    </w:p>
    <w:p w:rsidR="00634F89" w:rsidRDefault="00634F89" w:rsidP="00634F89">
      <w:pPr>
        <w:ind w:firstLine="432"/>
        <w:jc w:val="center"/>
        <w:rPr>
          <w:rFonts w:eastAsia="ComeniaSerif"/>
          <w:lang w:bidi="ar-SA"/>
        </w:rPr>
      </w:pPr>
      <w:r>
        <w:rPr>
          <w:rFonts w:eastAsia="ComeniaSerif"/>
          <w:noProof/>
          <w:lang w:eastAsia="cs-CZ" w:bidi="ar-SA"/>
        </w:rPr>
        <w:drawing>
          <wp:inline distT="0" distB="0" distL="0" distR="0">
            <wp:extent cx="2657475" cy="2573879"/>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7475" cy="2573879"/>
                    </a:xfrm>
                    <a:prstGeom prst="rect">
                      <a:avLst/>
                    </a:prstGeom>
                    <a:noFill/>
                    <a:ln>
                      <a:noFill/>
                    </a:ln>
                  </pic:spPr>
                </pic:pic>
              </a:graphicData>
            </a:graphic>
          </wp:inline>
        </w:drawing>
      </w:r>
    </w:p>
    <w:p w:rsidR="00634F89" w:rsidRDefault="00634F89" w:rsidP="00B0581C">
      <w:pPr>
        <w:ind w:firstLine="432"/>
        <w:jc w:val="center"/>
        <w:rPr>
          <w:rFonts w:eastAsia="ComeniaSerif"/>
          <w:lang w:bidi="ar-SA"/>
        </w:rPr>
      </w:pPr>
      <w:r>
        <w:rPr>
          <w:rFonts w:eastAsia="ComeniaSerif"/>
          <w:lang w:bidi="ar-SA"/>
        </w:rPr>
        <w:t>Modifikace Liferay portálu skrze Ext plugin</w:t>
      </w:r>
    </w:p>
    <w:p w:rsidR="00B0581C" w:rsidRDefault="00B0581C" w:rsidP="00B0581C">
      <w:pPr>
        <w:spacing w:after="240"/>
        <w:ind w:firstLine="432"/>
        <w:jc w:val="center"/>
        <w:rPr>
          <w:rFonts w:eastAsia="ComeniaSerif"/>
          <w:lang w:bidi="ar-SA"/>
        </w:rPr>
      </w:pPr>
      <w:r>
        <w:rPr>
          <w:rFonts w:eastAsia="ComeniaSerif"/>
          <w:lang w:bidi="ar-SA"/>
        </w:rPr>
        <w:t>Převzato z knihy Liferay in Action</w:t>
      </w:r>
    </w:p>
    <w:p w:rsidR="00EB006F" w:rsidRDefault="00EB006F" w:rsidP="00EB006F">
      <w:pPr>
        <w:pStyle w:val="Odstavecseseznamem"/>
        <w:numPr>
          <w:ilvl w:val="0"/>
          <w:numId w:val="20"/>
        </w:numPr>
        <w:jc w:val="left"/>
        <w:rPr>
          <w:rFonts w:eastAsia="ComeniaSerif"/>
          <w:lang w:bidi="ar-SA"/>
        </w:rPr>
      </w:pPr>
      <w:r>
        <w:rPr>
          <w:rFonts w:eastAsia="ComeniaSerif"/>
          <w:lang w:bidi="ar-SA"/>
        </w:rPr>
        <w:t>WAR soubory překopírujeme do složky deploy, jež se stará o rozbalování archivů do /tomcat/webapps kde běží všechny naše aplikace.</w:t>
      </w:r>
    </w:p>
    <w:p w:rsidR="00EB006F" w:rsidRDefault="00EB006F" w:rsidP="00EB006F">
      <w:pPr>
        <w:pStyle w:val="Odstavecseseznamem"/>
        <w:numPr>
          <w:ilvl w:val="0"/>
          <w:numId w:val="20"/>
        </w:numPr>
        <w:jc w:val="left"/>
        <w:rPr>
          <w:rFonts w:eastAsia="ComeniaSerif"/>
          <w:lang w:bidi="ar-SA"/>
        </w:rPr>
      </w:pPr>
      <w:r>
        <w:rPr>
          <w:rFonts w:eastAsia="ComeniaSerif"/>
          <w:lang w:bidi="ar-SA"/>
        </w:rPr>
        <w:t>Spustíme tomcat a necháme ho zinicializovat a rozbalit naše Ext soubory.</w:t>
      </w:r>
    </w:p>
    <w:p w:rsidR="00EB006F" w:rsidRDefault="00EB006F" w:rsidP="00EA258A">
      <w:pPr>
        <w:pStyle w:val="Odstavecseseznamem"/>
        <w:numPr>
          <w:ilvl w:val="0"/>
          <w:numId w:val="20"/>
        </w:numPr>
        <w:spacing w:after="240"/>
        <w:jc w:val="left"/>
        <w:rPr>
          <w:rFonts w:eastAsia="ComeniaSerif"/>
          <w:lang w:bidi="ar-SA"/>
        </w:rPr>
      </w:pPr>
      <w:r>
        <w:rPr>
          <w:rFonts w:eastAsia="ComeniaSerif"/>
          <w:lang w:bidi="ar-SA"/>
        </w:rPr>
        <w:t>Restartujeme tomcat, aby se projevily změny v instalaci</w:t>
      </w:r>
    </w:p>
    <w:p w:rsidR="00EB006F" w:rsidRDefault="00EB006F" w:rsidP="00EA258A">
      <w:pPr>
        <w:spacing w:after="240"/>
        <w:jc w:val="left"/>
        <w:rPr>
          <w:rFonts w:eastAsia="ComeniaSerif"/>
          <w:lang w:bidi="ar-SA"/>
        </w:rPr>
      </w:pPr>
      <w:r>
        <w:rPr>
          <w:rFonts w:eastAsia="ComeniaSerif"/>
          <w:lang w:bidi="ar-SA"/>
        </w:rPr>
        <w:t>V případě, že</w:t>
      </w:r>
      <w:r w:rsidRPr="00EB006F">
        <w:rPr>
          <w:rFonts w:eastAsia="ComeniaSerif"/>
          <w:lang w:bidi="ar-SA"/>
        </w:rPr>
        <w:t xml:space="preserve"> </w:t>
      </w:r>
      <w:r>
        <w:rPr>
          <w:rFonts w:eastAsia="ComeniaSerif"/>
          <w:lang w:bidi="ar-SA"/>
        </w:rPr>
        <w:t>chceme postup, opakovat je nutné soubory, které jsme v předchozím kroku nasadili do instalace portálu, odebrat. Bohužel není možné jednoduše odstranit aplikaci z /tomcat/webapps jako v případě ostatních pluginů. Existují skripty, jež nám naši instalaci uvedou do původního stavu. Pokud však aktualizaci neděláme často, lze vyčištění provést manuálně.</w:t>
      </w:r>
    </w:p>
    <w:p w:rsidR="00994BF0" w:rsidRDefault="00994BF0" w:rsidP="00994BF0">
      <w:pPr>
        <w:pStyle w:val="Odstavecseseznamem"/>
        <w:numPr>
          <w:ilvl w:val="0"/>
          <w:numId w:val="21"/>
        </w:numPr>
        <w:jc w:val="left"/>
        <w:rPr>
          <w:rFonts w:eastAsia="ComeniaSerif"/>
          <w:lang w:bidi="ar-SA"/>
        </w:rPr>
      </w:pPr>
      <w:r>
        <w:rPr>
          <w:rFonts w:eastAsia="ComeniaSerif"/>
          <w:lang w:bidi="ar-SA"/>
        </w:rPr>
        <w:t>Odstraníme soubor /tomcat/lib/ext/</w:t>
      </w:r>
      <w:r w:rsidRPr="00994BF0">
        <w:rPr>
          <w:rFonts w:eastAsia="ComeniaSerif"/>
          <w:lang w:bidi="ar-SA"/>
        </w:rPr>
        <w:t>ext-</w:t>
      </w:r>
      <w:r>
        <w:rPr>
          <w:rFonts w:eastAsia="ComeniaSerif"/>
          <w:lang w:bidi="ar-SA"/>
        </w:rPr>
        <w:t>{jméno_projektu}</w:t>
      </w:r>
      <w:r w:rsidRPr="00994BF0">
        <w:rPr>
          <w:rFonts w:eastAsia="ComeniaSerif"/>
          <w:lang w:bidi="ar-SA"/>
        </w:rPr>
        <w:t>-ext-service.jar</w:t>
      </w:r>
    </w:p>
    <w:p w:rsidR="00994BF0" w:rsidRDefault="00994BF0" w:rsidP="00994BF0">
      <w:pPr>
        <w:pStyle w:val="Odstavecseseznamem"/>
        <w:numPr>
          <w:ilvl w:val="0"/>
          <w:numId w:val="21"/>
        </w:numPr>
        <w:jc w:val="left"/>
        <w:rPr>
          <w:rFonts w:eastAsia="ComeniaSerif"/>
          <w:lang w:bidi="ar-SA"/>
        </w:rPr>
      </w:pPr>
      <w:r>
        <w:rPr>
          <w:rFonts w:eastAsia="ComeniaSerif"/>
          <w:lang w:bidi="ar-SA"/>
        </w:rPr>
        <w:t>Odstraníme soubory z lokace /tomcat/webapps/ROOT/WEB-INF/lib</w:t>
      </w:r>
    </w:p>
    <w:p w:rsidR="00994BF0" w:rsidRPr="00994BF0" w:rsidRDefault="00994BF0" w:rsidP="00994BF0">
      <w:pPr>
        <w:ind w:left="708"/>
        <w:rPr>
          <w:bCs/>
        </w:rPr>
      </w:pPr>
      <w:r w:rsidRPr="00994BF0">
        <w:rPr>
          <w:bCs/>
        </w:rPr>
        <w:t>ext</w:t>
      </w:r>
      <w:r w:rsidRPr="00994BF0">
        <w:rPr>
          <w:rFonts w:eastAsia="ComeniaSerif"/>
          <w:lang w:bidi="ar-SA"/>
        </w:rPr>
        <w:t>-</w:t>
      </w:r>
      <w:r>
        <w:rPr>
          <w:rFonts w:eastAsia="ComeniaSerif"/>
          <w:lang w:bidi="ar-SA"/>
        </w:rPr>
        <w:t>{jméno_projektu}</w:t>
      </w:r>
      <w:r w:rsidRPr="00994BF0">
        <w:rPr>
          <w:rFonts w:eastAsia="ComeniaSerif"/>
          <w:lang w:bidi="ar-SA"/>
        </w:rPr>
        <w:t>-</w:t>
      </w:r>
      <w:r w:rsidRPr="00994BF0">
        <w:rPr>
          <w:bCs/>
        </w:rPr>
        <w:t>-ext-util-taglib.jar</w:t>
      </w:r>
    </w:p>
    <w:p w:rsidR="00994BF0" w:rsidRPr="00994BF0" w:rsidRDefault="00994BF0" w:rsidP="00994BF0">
      <w:pPr>
        <w:ind w:left="708"/>
        <w:rPr>
          <w:bCs/>
        </w:rPr>
      </w:pPr>
      <w:r w:rsidRPr="00994BF0">
        <w:rPr>
          <w:bCs/>
        </w:rPr>
        <w:t>ext</w:t>
      </w:r>
      <w:r w:rsidRPr="00994BF0">
        <w:rPr>
          <w:rFonts w:eastAsia="ComeniaSerif"/>
          <w:lang w:bidi="ar-SA"/>
        </w:rPr>
        <w:t>-</w:t>
      </w:r>
      <w:r>
        <w:rPr>
          <w:rFonts w:eastAsia="ComeniaSerif"/>
          <w:lang w:bidi="ar-SA"/>
        </w:rPr>
        <w:t>{jméno_projektu}</w:t>
      </w:r>
      <w:r w:rsidRPr="00994BF0">
        <w:rPr>
          <w:rFonts w:eastAsia="ComeniaSerif"/>
          <w:lang w:bidi="ar-SA"/>
        </w:rPr>
        <w:t>-</w:t>
      </w:r>
      <w:r w:rsidRPr="00994BF0">
        <w:rPr>
          <w:bCs/>
        </w:rPr>
        <w:t>ext-util-java.jar</w:t>
      </w:r>
    </w:p>
    <w:p w:rsidR="00994BF0" w:rsidRPr="00994BF0" w:rsidRDefault="00994BF0" w:rsidP="00994BF0">
      <w:pPr>
        <w:ind w:left="708"/>
        <w:rPr>
          <w:bCs/>
        </w:rPr>
      </w:pPr>
      <w:r w:rsidRPr="00994BF0">
        <w:rPr>
          <w:bCs/>
        </w:rPr>
        <w:t>ext</w:t>
      </w:r>
      <w:r w:rsidRPr="00994BF0">
        <w:rPr>
          <w:rFonts w:eastAsia="ComeniaSerif"/>
          <w:lang w:bidi="ar-SA"/>
        </w:rPr>
        <w:t>-</w:t>
      </w:r>
      <w:r>
        <w:rPr>
          <w:rFonts w:eastAsia="ComeniaSerif"/>
          <w:lang w:bidi="ar-SA"/>
        </w:rPr>
        <w:t>{jméno_projektu}</w:t>
      </w:r>
      <w:r w:rsidRPr="00994BF0">
        <w:rPr>
          <w:rFonts w:eastAsia="ComeniaSerif"/>
          <w:lang w:bidi="ar-SA"/>
        </w:rPr>
        <w:t>-</w:t>
      </w:r>
      <w:r w:rsidRPr="00994BF0">
        <w:rPr>
          <w:bCs/>
        </w:rPr>
        <w:t>ext-util-bridges.jar</w:t>
      </w:r>
    </w:p>
    <w:p w:rsidR="00994BF0" w:rsidRPr="00994BF0" w:rsidRDefault="00994BF0" w:rsidP="00994BF0">
      <w:pPr>
        <w:ind w:left="708"/>
        <w:rPr>
          <w:bCs/>
        </w:rPr>
      </w:pPr>
      <w:r w:rsidRPr="00994BF0">
        <w:rPr>
          <w:bCs/>
        </w:rPr>
        <w:t>ext</w:t>
      </w:r>
      <w:r w:rsidRPr="00994BF0">
        <w:rPr>
          <w:rFonts w:eastAsia="ComeniaSerif"/>
          <w:lang w:bidi="ar-SA"/>
        </w:rPr>
        <w:t>-</w:t>
      </w:r>
      <w:r>
        <w:rPr>
          <w:rFonts w:eastAsia="ComeniaSerif"/>
          <w:lang w:bidi="ar-SA"/>
        </w:rPr>
        <w:t>{jméno_projektu}</w:t>
      </w:r>
      <w:r w:rsidRPr="00994BF0">
        <w:rPr>
          <w:rFonts w:eastAsia="ComeniaSerif"/>
          <w:lang w:bidi="ar-SA"/>
        </w:rPr>
        <w:t>-</w:t>
      </w:r>
      <w:r w:rsidRPr="00994BF0">
        <w:rPr>
          <w:bCs/>
        </w:rPr>
        <w:t>ext-impl.jar</w:t>
      </w:r>
    </w:p>
    <w:p w:rsidR="00994BF0" w:rsidRPr="00994BF0" w:rsidRDefault="00994BF0" w:rsidP="00994BF0">
      <w:pPr>
        <w:ind w:left="708"/>
        <w:rPr>
          <w:bCs/>
        </w:rPr>
      </w:pPr>
      <w:r>
        <w:rPr>
          <w:rFonts w:eastAsia="ComeniaSerif"/>
          <w:lang w:bidi="ar-SA"/>
        </w:rPr>
        <w:t>{jméno_projektu}</w:t>
      </w:r>
      <w:r w:rsidRPr="00994BF0">
        <w:rPr>
          <w:rFonts w:eastAsia="ComeniaSerif"/>
          <w:lang w:bidi="ar-SA"/>
        </w:rPr>
        <w:t>-</w:t>
      </w:r>
      <w:r w:rsidRPr="00994BF0">
        <w:rPr>
          <w:bCs/>
        </w:rPr>
        <w:t>ext-util-bridges.jar</w:t>
      </w:r>
    </w:p>
    <w:p w:rsidR="00994BF0" w:rsidRPr="00994BF0" w:rsidRDefault="00994BF0" w:rsidP="00994BF0">
      <w:pPr>
        <w:ind w:left="708"/>
        <w:rPr>
          <w:bCs/>
        </w:rPr>
      </w:pPr>
      <w:r>
        <w:rPr>
          <w:rFonts w:eastAsia="ComeniaSerif"/>
          <w:lang w:bidi="ar-SA"/>
        </w:rPr>
        <w:lastRenderedPageBreak/>
        <w:t>{jméno_projektu}</w:t>
      </w:r>
      <w:r w:rsidRPr="00994BF0">
        <w:rPr>
          <w:rFonts w:eastAsia="ComeniaSerif"/>
          <w:lang w:bidi="ar-SA"/>
        </w:rPr>
        <w:t>-</w:t>
      </w:r>
      <w:r w:rsidRPr="00994BF0">
        <w:rPr>
          <w:bCs/>
        </w:rPr>
        <w:t>ext-util-java.jar</w:t>
      </w:r>
    </w:p>
    <w:p w:rsidR="00994BF0" w:rsidRPr="00994BF0" w:rsidRDefault="00994BF0" w:rsidP="00994BF0">
      <w:pPr>
        <w:ind w:left="708"/>
        <w:rPr>
          <w:bCs/>
        </w:rPr>
      </w:pPr>
      <w:r>
        <w:rPr>
          <w:rFonts w:eastAsia="ComeniaSerif"/>
          <w:lang w:bidi="ar-SA"/>
        </w:rPr>
        <w:t>{jméno_projektu}</w:t>
      </w:r>
      <w:r w:rsidRPr="00994BF0">
        <w:rPr>
          <w:rFonts w:eastAsia="ComeniaSerif"/>
          <w:lang w:bidi="ar-SA"/>
        </w:rPr>
        <w:t>-</w:t>
      </w:r>
      <w:r w:rsidRPr="00994BF0">
        <w:rPr>
          <w:bCs/>
        </w:rPr>
        <w:t>ext-util-taglib.jar</w:t>
      </w:r>
    </w:p>
    <w:p w:rsidR="00994BF0" w:rsidRDefault="00994BF0" w:rsidP="00994BF0">
      <w:pPr>
        <w:ind w:left="708"/>
        <w:rPr>
          <w:shd w:val="clear" w:color="auto" w:fill="FFFFFF"/>
        </w:rPr>
      </w:pPr>
      <w:r>
        <w:rPr>
          <w:bCs/>
        </w:rPr>
        <w:t xml:space="preserve">+ Všechny závislosti uvedené v </w:t>
      </w:r>
      <w:r>
        <w:rPr>
          <w:b/>
          <w:shd w:val="clear" w:color="auto" w:fill="FFFFFF"/>
        </w:rPr>
        <w:t>ext-lib-</w:t>
      </w:r>
      <w:r w:rsidRPr="00BE0427">
        <w:rPr>
          <w:b/>
          <w:shd w:val="clear" w:color="auto" w:fill="FFFFFF"/>
        </w:rPr>
        <w:t>portal</w:t>
      </w:r>
      <w:r>
        <w:rPr>
          <w:b/>
          <w:shd w:val="clear" w:color="auto" w:fill="FFFFFF"/>
        </w:rPr>
        <w:t xml:space="preserve"> </w:t>
      </w:r>
      <w:r w:rsidRPr="00994BF0">
        <w:rPr>
          <w:shd w:val="clear" w:color="auto" w:fill="FFFFFF"/>
        </w:rPr>
        <w:t>projektu</w:t>
      </w:r>
    </w:p>
    <w:p w:rsidR="00994BF0" w:rsidRPr="00994BF0" w:rsidRDefault="00994BF0" w:rsidP="00994BF0">
      <w:pPr>
        <w:pStyle w:val="Odstavecseseznamem"/>
        <w:numPr>
          <w:ilvl w:val="0"/>
          <w:numId w:val="21"/>
        </w:numPr>
        <w:rPr>
          <w:b/>
          <w:bCs/>
        </w:rPr>
      </w:pPr>
      <w:r>
        <w:rPr>
          <w:bCs/>
        </w:rPr>
        <w:t xml:space="preserve">Odstraníme adresáře </w:t>
      </w:r>
    </w:p>
    <w:p w:rsidR="00994BF0" w:rsidRDefault="00994BF0" w:rsidP="00994BF0">
      <w:pPr>
        <w:pStyle w:val="Odstavecseseznamem"/>
        <w:rPr>
          <w:bCs/>
        </w:rPr>
      </w:pPr>
      <w:r>
        <w:rPr>
          <w:bCs/>
        </w:rPr>
        <w:t>/tomcat/temp</w:t>
      </w:r>
    </w:p>
    <w:p w:rsidR="00994BF0" w:rsidRDefault="00994BF0" w:rsidP="00994BF0">
      <w:pPr>
        <w:pStyle w:val="Odstavecseseznamem"/>
        <w:rPr>
          <w:rFonts w:eastAsia="ComeniaSerif"/>
          <w:lang w:bidi="ar-SA"/>
        </w:rPr>
      </w:pPr>
      <w:r>
        <w:rPr>
          <w:bCs/>
        </w:rPr>
        <w:t>/tomcat/webapps/</w:t>
      </w:r>
      <w:r>
        <w:rPr>
          <w:rFonts w:eastAsia="ComeniaSerif"/>
          <w:lang w:bidi="ar-SA"/>
        </w:rPr>
        <w:t>{jméno_projektu}</w:t>
      </w:r>
      <w:r w:rsidRPr="00994BF0">
        <w:rPr>
          <w:rFonts w:eastAsia="ComeniaSerif"/>
          <w:lang w:bidi="ar-SA"/>
        </w:rPr>
        <w:t>-</w:t>
      </w:r>
      <w:r>
        <w:rPr>
          <w:rFonts w:eastAsia="ComeniaSerif"/>
          <w:lang w:bidi="ar-SA"/>
        </w:rPr>
        <w:t>ext</w:t>
      </w:r>
    </w:p>
    <w:p w:rsidR="00994BF0" w:rsidRPr="00994BF0" w:rsidRDefault="00994BF0" w:rsidP="00994BF0">
      <w:pPr>
        <w:pStyle w:val="Odstavecseseznamem"/>
        <w:rPr>
          <w:b/>
          <w:bCs/>
        </w:rPr>
      </w:pPr>
      <w:r>
        <w:rPr>
          <w:bCs/>
        </w:rPr>
        <w:t>/tomcat/webapps/</w:t>
      </w:r>
      <w:r>
        <w:rPr>
          <w:rFonts w:eastAsia="ComeniaSerif"/>
          <w:lang w:bidi="ar-SA"/>
        </w:rPr>
        <w:t>{jméno_projektu}</w:t>
      </w:r>
      <w:r w:rsidRPr="00994BF0">
        <w:rPr>
          <w:rFonts w:eastAsia="ComeniaSerif"/>
          <w:lang w:bidi="ar-SA"/>
        </w:rPr>
        <w:t>-</w:t>
      </w:r>
      <w:r>
        <w:rPr>
          <w:rFonts w:eastAsia="ComeniaSerif"/>
          <w:lang w:bidi="ar-SA"/>
        </w:rPr>
        <w:t>ext-web</w:t>
      </w:r>
    </w:p>
    <w:p w:rsidR="00994BF0" w:rsidRPr="0073453A" w:rsidRDefault="00994BF0" w:rsidP="00994BF0">
      <w:pPr>
        <w:pStyle w:val="Odstavecseseznamem"/>
        <w:numPr>
          <w:ilvl w:val="0"/>
          <w:numId w:val="21"/>
        </w:numPr>
        <w:rPr>
          <w:b/>
          <w:bCs/>
        </w:rPr>
      </w:pPr>
      <w:r>
        <w:rPr>
          <w:bCs/>
        </w:rPr>
        <w:t xml:space="preserve">Odstraníme </w:t>
      </w:r>
      <w:r w:rsidR="0073453A">
        <w:rPr>
          <w:bCs/>
        </w:rPr>
        <w:t xml:space="preserve">soubory </w:t>
      </w:r>
      <w:r w:rsidR="0073453A">
        <w:rPr>
          <w:rFonts w:eastAsia="ComeniaSerif"/>
          <w:lang w:bidi="ar-SA"/>
        </w:rPr>
        <w:t>/tomcat/webapps/ROOT/WEB-INF</w:t>
      </w:r>
    </w:p>
    <w:p w:rsidR="0073453A" w:rsidRDefault="0073453A" w:rsidP="0073453A">
      <w:pPr>
        <w:pStyle w:val="Odstavecseseznamem"/>
        <w:rPr>
          <w:bCs/>
        </w:rPr>
      </w:pPr>
      <w:r w:rsidRPr="0073453A">
        <w:rPr>
          <w:bCs/>
        </w:rPr>
        <w:t>ext-</w:t>
      </w:r>
      <w:r>
        <w:rPr>
          <w:rFonts w:eastAsia="ComeniaSerif"/>
          <w:lang w:bidi="ar-SA"/>
        </w:rPr>
        <w:t>{jméno_projektu}</w:t>
      </w:r>
      <w:r w:rsidRPr="00994BF0">
        <w:rPr>
          <w:rFonts w:eastAsia="ComeniaSerif"/>
          <w:lang w:bidi="ar-SA"/>
        </w:rPr>
        <w:t>-</w:t>
      </w:r>
      <w:r w:rsidRPr="0073453A">
        <w:rPr>
          <w:bCs/>
        </w:rPr>
        <w:t>ext.xml</w:t>
      </w:r>
      <w:r w:rsidR="00E67D71">
        <w:rPr>
          <w:bCs/>
        </w:rPr>
        <w:t xml:space="preserve"> – tento soubor obsahuje všechny vlastní soubory</w:t>
      </w:r>
    </w:p>
    <w:p w:rsidR="00E67D71" w:rsidRDefault="00E67D71" w:rsidP="00EA258A">
      <w:pPr>
        <w:pStyle w:val="Odstavecseseznamem"/>
        <w:spacing w:after="240"/>
        <w:rPr>
          <w:bCs/>
        </w:rPr>
      </w:pPr>
      <w:r>
        <w:rPr>
          <w:bCs/>
        </w:rPr>
        <w:t>+ Další soubory použité v </w:t>
      </w:r>
      <w:r w:rsidRPr="00862224">
        <w:rPr>
          <w:b/>
          <w:bCs/>
        </w:rPr>
        <w:t xml:space="preserve">ext-web </w:t>
      </w:r>
      <w:r>
        <w:rPr>
          <w:bCs/>
        </w:rPr>
        <w:t>projektu</w:t>
      </w:r>
    </w:p>
    <w:p w:rsidR="00252D3C" w:rsidRDefault="006A1F35" w:rsidP="006A1F35">
      <w:pPr>
        <w:ind w:firstLine="432"/>
        <w:rPr>
          <w:bCs/>
        </w:rPr>
      </w:pPr>
      <w:r>
        <w:rPr>
          <w:bCs/>
        </w:rPr>
        <w:t xml:space="preserve">Závěrečným doporučením, kterým by se měl vývojář řídit je co nejvíce využívat mechanismu dědění z Liferay tříd a přepisovat pouze konkrétní metody způsobem, kdy vykonáme vlastní kód a provoláme metodu, jež přepisujeme pomocí </w:t>
      </w:r>
      <w:r w:rsidRPr="006A1F35">
        <w:rPr>
          <w:rFonts w:ascii="Consolas" w:eastAsiaTheme="minorHAnsi" w:hAnsi="Consolas" w:cs="Consolas"/>
          <w:color w:val="000000"/>
          <w:lang w:bidi="ar-SA"/>
        </w:rPr>
        <w:t>super.methodName()</w:t>
      </w:r>
      <w:r>
        <w:rPr>
          <w:bCs/>
        </w:rPr>
        <w:t xml:space="preserve">. Tímto snížíme riziko ztráty funkcionality při přechodu na novou verzi na minimum. </w:t>
      </w:r>
      <w:r w:rsidR="00FB4EEA">
        <w:rPr>
          <w:bCs/>
        </w:rPr>
        <w:t>P</w:t>
      </w:r>
      <w:r>
        <w:rPr>
          <w:bCs/>
        </w:rPr>
        <w:t xml:space="preserve">ostup lze ovšem aplikovat pouze u tříd, zaregistrovaných v konfiguračních souborech jako například Struts akce </w:t>
      </w:r>
      <w:r>
        <w:rPr>
          <w:bCs/>
        </w:rPr>
        <w:fldChar w:fldCharType="begin"/>
      </w:r>
      <w:r>
        <w:rPr>
          <w:bCs/>
        </w:rPr>
        <w:instrText xml:space="preserve"> ADDIN ZOTERO_ITEM CSL_CITATION {"citationID":"repDjcdb","properties":{"formattedCitation":"[Sezov, 2011]","plainCitation":"[Sezov, 2011]"},"citationItems":[{"id":16,"uris":["http://zotero.org/users/2311316/items/NIDB4E35"],"uri":["http://zotero.org/users/2311316/items/NIDB4E35"],"itemData":{"id":16,"type":"book","title":"Liferay in action: the official guide to Liferay Portal development","publisher":"Manning","publisher-place":"Shelter Island, NY","number-of-pages":"351","source":"Library of Congress ISBN","event-place":"Shelter Island, NY","ISBN":"9781935182825","call-number":"TK5105.875.I6 S47 2010","shortTitle":"Liferay in action","author":[{"family":"Sezov","given":"Rich"}],"issued":{"date-parts":[["2011"]]}}}],"schema":"https://github.com/citation-style-language/schema/raw/master/csl-citation.json"} </w:instrText>
      </w:r>
      <w:r>
        <w:rPr>
          <w:bCs/>
        </w:rPr>
        <w:fldChar w:fldCharType="separate"/>
      </w:r>
      <w:r w:rsidRPr="006A1F35">
        <w:t>[Sezov, 2011]</w:t>
      </w:r>
      <w:r>
        <w:rPr>
          <w:bCs/>
        </w:rPr>
        <w:fldChar w:fldCharType="end"/>
      </w:r>
      <w:r>
        <w:rPr>
          <w:bCs/>
        </w:rPr>
        <w:t>.</w:t>
      </w:r>
    </w:p>
    <w:p w:rsidR="00252D3C" w:rsidRDefault="00252D3C">
      <w:pPr>
        <w:spacing w:after="200" w:line="276" w:lineRule="auto"/>
        <w:jc w:val="left"/>
        <w:rPr>
          <w:bCs/>
        </w:rPr>
      </w:pPr>
      <w:r>
        <w:rPr>
          <w:bCs/>
        </w:rPr>
        <w:br w:type="page"/>
      </w:r>
    </w:p>
    <w:p w:rsidR="00F6774F" w:rsidRDefault="00842EAC" w:rsidP="00842EAC">
      <w:pPr>
        <w:pStyle w:val="Nadpis1"/>
        <w:rPr>
          <w:rFonts w:eastAsia="ComeniaSerif"/>
          <w:lang w:bidi="ar-SA"/>
        </w:rPr>
      </w:pPr>
      <w:bookmarkStart w:id="44" w:name="_Toc411770751"/>
      <w:r>
        <w:rPr>
          <w:rFonts w:eastAsia="ComeniaSerif"/>
          <w:lang w:bidi="ar-SA"/>
        </w:rPr>
        <w:lastRenderedPageBreak/>
        <w:t>Funkční popis aplikace</w:t>
      </w:r>
      <w:bookmarkEnd w:id="44"/>
    </w:p>
    <w:p w:rsidR="00A87C89" w:rsidRDefault="00842EAC" w:rsidP="00842EAC">
      <w:pPr>
        <w:ind w:firstLine="432"/>
        <w:rPr>
          <w:rFonts w:eastAsia="ComeniaSerif"/>
          <w:lang w:bidi="ar-SA"/>
        </w:rPr>
      </w:pPr>
      <w:r>
        <w:rPr>
          <w:rFonts w:eastAsia="ComeniaSerif"/>
          <w:lang w:bidi="ar-SA"/>
        </w:rPr>
        <w:t>Aplikace Evrem slouží k upomínkování, organizování, tvorbu TODO listů</w:t>
      </w:r>
      <w:r w:rsidR="008356DF">
        <w:rPr>
          <w:rFonts w:eastAsia="ComeniaSerif"/>
          <w:lang w:bidi="ar-SA"/>
        </w:rPr>
        <w:t>, sticky note</w:t>
      </w:r>
      <w:r>
        <w:rPr>
          <w:rFonts w:eastAsia="ComeniaSerif"/>
          <w:lang w:bidi="ar-SA"/>
        </w:rPr>
        <w:t xml:space="preserve"> nebo čistě jen jako kategorizovatelný zápisník. Zaměřuje se na uživatelskou přívětivost a moderní frontendové technologie</w:t>
      </w:r>
      <w:r w:rsidR="008356DF">
        <w:rPr>
          <w:rFonts w:eastAsia="ComeniaSerif"/>
          <w:lang w:bidi="ar-SA"/>
        </w:rPr>
        <w:t>. Segment trhu je zacílený na mladé osoby co hledají jednoduchost, pestrost a interaktivitu. Hlavní motivací je nezapomenout. Uživatel vloží upomínku s roční platností, a přestože aplikaci nebude aktivně využívat, v den události obdrží email s vlastnoručně nadefinovanými parametry. Ačkoliv podobn</w:t>
      </w:r>
      <w:r w:rsidR="000B4141">
        <w:rPr>
          <w:rFonts w:eastAsia="ComeniaSerif"/>
          <w:lang w:bidi="ar-SA"/>
        </w:rPr>
        <w:t>é</w:t>
      </w:r>
      <w:r w:rsidR="008356DF">
        <w:rPr>
          <w:rFonts w:eastAsia="ComeniaSerif"/>
          <w:lang w:bidi="ar-SA"/>
        </w:rPr>
        <w:t xml:space="preserve"> aplikace existují a to převážně na mobilních platformách, velmi často si data udržují pouze v interní paměti a v okamžiku ztráty či reinstalace telefonu jsou data ztracena. Vyšší funkce jako export dat bývá velice často podmíněn zakoupením </w:t>
      </w:r>
      <w:r w:rsidR="00311270">
        <w:rPr>
          <w:rFonts w:eastAsia="ComeniaSerif"/>
          <w:lang w:bidi="ar-SA"/>
        </w:rPr>
        <w:t>licence</w:t>
      </w:r>
      <w:r w:rsidR="008356DF">
        <w:rPr>
          <w:rFonts w:eastAsia="ComeniaSerif"/>
          <w:lang w:bidi="ar-SA"/>
        </w:rPr>
        <w:t xml:space="preserve">. V této aplikaci jsou </w:t>
      </w:r>
      <w:r w:rsidR="00311270">
        <w:rPr>
          <w:rFonts w:eastAsia="ComeniaSerif"/>
          <w:lang w:bidi="ar-SA"/>
        </w:rPr>
        <w:t xml:space="preserve">všechny </w:t>
      </w:r>
      <w:r w:rsidR="008356DF">
        <w:rPr>
          <w:rFonts w:eastAsia="ComeniaSerif"/>
          <w:lang w:bidi="ar-SA"/>
        </w:rPr>
        <w:t xml:space="preserve">funkce zdarma, pokud </w:t>
      </w:r>
      <w:r w:rsidR="00311270">
        <w:rPr>
          <w:rFonts w:eastAsia="ComeniaSerif"/>
          <w:lang w:bidi="ar-SA"/>
        </w:rPr>
        <w:t>se uživatel rozhodne stáhnout svá data a aplikaci</w:t>
      </w:r>
      <w:r w:rsidR="008356DF">
        <w:rPr>
          <w:rFonts w:eastAsia="ComeniaSerif"/>
          <w:lang w:bidi="ar-SA"/>
        </w:rPr>
        <w:t xml:space="preserve"> dále nepoužívat, provede export jednoduše do formátu </w:t>
      </w:r>
      <w:r w:rsidR="008356DF">
        <w:rPr>
          <w:rFonts w:eastAsia="ComeniaSerif"/>
          <w:lang w:val="en-US" w:bidi="ar-SA"/>
        </w:rPr>
        <w:t>*</w:t>
      </w:r>
      <w:r w:rsidR="008356DF">
        <w:rPr>
          <w:rFonts w:eastAsia="ComeniaSerif"/>
          <w:lang w:bidi="ar-SA"/>
        </w:rPr>
        <w:t>.xlsx tedy Excel</w:t>
      </w:r>
      <w:r w:rsidR="00311270">
        <w:rPr>
          <w:rFonts w:eastAsia="ComeniaSerif"/>
          <w:lang w:bidi="ar-SA"/>
        </w:rPr>
        <w:t>u</w:t>
      </w:r>
      <w:r w:rsidR="008356DF">
        <w:rPr>
          <w:rFonts w:eastAsia="ComeniaSerif"/>
          <w:lang w:bidi="ar-SA"/>
        </w:rPr>
        <w:t xml:space="preserve">. Silnou stránkou aplikace je interaktivní zeď poznámek, kterou si uživatel může mechanismem </w:t>
      </w:r>
      <w:r w:rsidR="00311270">
        <w:rPr>
          <w:rFonts w:eastAsia="ComeniaSerif"/>
          <w:lang w:bidi="ar-SA"/>
        </w:rPr>
        <w:t>D</w:t>
      </w:r>
      <w:r w:rsidR="008356DF">
        <w:rPr>
          <w:rFonts w:eastAsia="ComeniaSerif"/>
          <w:lang w:bidi="ar-SA"/>
        </w:rPr>
        <w:t>rag</w:t>
      </w:r>
      <w:r w:rsidR="00311270">
        <w:rPr>
          <w:rFonts w:eastAsia="ComeniaSerif"/>
          <w:lang w:bidi="ar-SA"/>
        </w:rPr>
        <w:t>-A</w:t>
      </w:r>
      <w:r w:rsidR="008356DF">
        <w:rPr>
          <w:rFonts w:eastAsia="ComeniaSerif"/>
          <w:lang w:bidi="ar-SA"/>
        </w:rPr>
        <w:t>nd</w:t>
      </w:r>
      <w:r w:rsidR="00311270">
        <w:rPr>
          <w:rFonts w:eastAsia="ComeniaSerif"/>
          <w:lang w:bidi="ar-SA"/>
        </w:rPr>
        <w:t>-D</w:t>
      </w:r>
      <w:r w:rsidR="008356DF">
        <w:rPr>
          <w:rFonts w:eastAsia="ComeniaSerif"/>
          <w:lang w:bidi="ar-SA"/>
        </w:rPr>
        <w:t>rop spravovat a zeď se mu transformuje za pomocí detekce kolize jednotlivých bloků. Díky portletové architektuře lze znovu</w:t>
      </w:r>
      <w:r w:rsidR="000B4141">
        <w:rPr>
          <w:rFonts w:eastAsia="ComeniaSerif"/>
          <w:lang w:bidi="ar-SA"/>
        </w:rPr>
        <w:t xml:space="preserve"> </w:t>
      </w:r>
      <w:r w:rsidR="00311270">
        <w:rPr>
          <w:rFonts w:eastAsia="ComeniaSerif"/>
          <w:lang w:bidi="ar-SA"/>
        </w:rPr>
        <w:t>vy</w:t>
      </w:r>
      <w:r w:rsidR="008356DF">
        <w:rPr>
          <w:rFonts w:eastAsia="ComeniaSerif"/>
          <w:lang w:bidi="ar-SA"/>
        </w:rPr>
        <w:t>užívat jednotlivé komponenty</w:t>
      </w:r>
      <w:r w:rsidR="000B4141">
        <w:rPr>
          <w:rFonts w:eastAsia="ComeniaSerif"/>
          <w:lang w:bidi="ar-SA"/>
        </w:rPr>
        <w:t xml:space="preserve"> a v budoucí verzi nebude problém zajistit prémiovým uživatelům různé možnosti či uspořádání dle svých preferencí. V dnešní době již </w:t>
      </w:r>
      <w:r w:rsidR="004F49F9">
        <w:rPr>
          <w:rFonts w:eastAsia="ComeniaSerif"/>
          <w:lang w:bidi="ar-SA"/>
        </w:rPr>
        <w:t>byla velká část</w:t>
      </w:r>
      <w:r w:rsidR="000B4141">
        <w:rPr>
          <w:rFonts w:eastAsia="ComeniaSerif"/>
          <w:lang w:bidi="ar-SA"/>
        </w:rPr>
        <w:t xml:space="preserve"> nápadů </w:t>
      </w:r>
      <w:r w:rsidR="004F49F9">
        <w:rPr>
          <w:rFonts w:eastAsia="ComeniaSerif"/>
          <w:lang w:bidi="ar-SA"/>
        </w:rPr>
        <w:t>realizována. K</w:t>
      </w:r>
      <w:r w:rsidR="000B4141">
        <w:rPr>
          <w:rFonts w:eastAsia="ComeniaSerif"/>
          <w:lang w:bidi="ar-SA"/>
        </w:rPr>
        <w:t xml:space="preserve">líčem k úspěchu však zůstává finální provedení produktu a jeho </w:t>
      </w:r>
      <w:r w:rsidR="004F49F9">
        <w:rPr>
          <w:rFonts w:eastAsia="ComeniaSerif"/>
          <w:lang w:bidi="ar-SA"/>
        </w:rPr>
        <w:t>propagace</w:t>
      </w:r>
      <w:r w:rsidR="000B4141">
        <w:rPr>
          <w:rFonts w:eastAsia="ComeniaSerif"/>
          <w:lang w:bidi="ar-SA"/>
        </w:rPr>
        <w:t>.</w:t>
      </w:r>
    </w:p>
    <w:p w:rsidR="00A87C89" w:rsidRDefault="00A87C89">
      <w:pPr>
        <w:spacing w:after="200" w:line="276" w:lineRule="auto"/>
        <w:jc w:val="left"/>
        <w:rPr>
          <w:rFonts w:eastAsia="ComeniaSerif"/>
          <w:lang w:bidi="ar-SA"/>
        </w:rPr>
      </w:pPr>
      <w:r>
        <w:rPr>
          <w:rFonts w:eastAsia="ComeniaSerif"/>
          <w:lang w:bidi="ar-SA"/>
        </w:rPr>
        <w:br w:type="page"/>
      </w:r>
    </w:p>
    <w:p w:rsidR="00670053" w:rsidRPr="00842EAC" w:rsidRDefault="00670053" w:rsidP="00842EAC">
      <w:pPr>
        <w:pStyle w:val="Nadpis1"/>
      </w:pPr>
      <w:bookmarkStart w:id="45" w:name="_Toc411770752"/>
      <w:r w:rsidRPr="00842EAC">
        <w:lastRenderedPageBreak/>
        <w:t>Výběr JS frameworku</w:t>
      </w:r>
      <w:bookmarkEnd w:id="45"/>
    </w:p>
    <w:p w:rsidR="00670053" w:rsidRDefault="00670053" w:rsidP="00896573">
      <w:r>
        <w:rPr>
          <w:rStyle w:val="apple-tab-span"/>
          <w:rFonts w:cs="Arial"/>
          <w:color w:val="000000"/>
          <w:sz w:val="23"/>
          <w:szCs w:val="23"/>
        </w:rPr>
        <w:tab/>
      </w:r>
      <w:r w:rsidR="007705B9">
        <w:t xml:space="preserve">Liferay ve </w:t>
      </w:r>
      <w:r>
        <w:t>své klientské vrstvě využívá frameworku YUI verze 3 od Yahoo, který tvoří základnu pro</w:t>
      </w:r>
      <w:r w:rsidR="007705B9">
        <w:t xml:space="preserve"> komponentovou knihovnu</w:t>
      </w:r>
      <w:r>
        <w:t xml:space="preserve"> Alloy UI. Koncem srpna 2014</w:t>
      </w:r>
      <w:r w:rsidR="007705B9">
        <w:t xml:space="preserve"> oznámilo</w:t>
      </w:r>
      <w:r>
        <w:t xml:space="preserve"> Yahoo ukončení vývoje frameworku YUI. Důvodem bylo odchýlení od současných trendů, které jsou tvořeny single page aplikacemi, i</w:t>
      </w:r>
      <w:r w:rsidR="00F82AFC">
        <w:t>zo</w:t>
      </w:r>
      <w:r>
        <w:t>morfními aplikacemi tvořen</w:t>
      </w:r>
      <w:r w:rsidR="00F82AFC">
        <w:t xml:space="preserve">é pomocí </w:t>
      </w:r>
      <w:proofErr w:type="gramStart"/>
      <w:r w:rsidR="00F82AFC">
        <w:t>Node</w:t>
      </w:r>
      <w:proofErr w:type="gramEnd"/>
      <w:r w:rsidR="00F82AFC">
        <w:t>.</w:t>
      </w:r>
      <w:proofErr w:type="gramStart"/>
      <w:r w:rsidR="00F82AFC">
        <w:t>js</w:t>
      </w:r>
      <w:proofErr w:type="gramEnd"/>
      <w:r w:rsidR="00F82AFC">
        <w:t>, ale i nástroji</w:t>
      </w:r>
      <w:r>
        <w:t xml:space="preserve"> pro správu závislostí jakou jsou NPM či Bower, díky kterým lze celá klientská aplikace sestavit za pomocí </w:t>
      </w:r>
      <w:r w:rsidR="007705B9">
        <w:t>úkolovacích</w:t>
      </w:r>
      <w:r>
        <w:t xml:space="preserve"> nástrojů jako Grunt či Gulp a dalšími nezbytnými nástroji, které jsou nezbytné pro transpilaci kódu, </w:t>
      </w:r>
      <w:r w:rsidR="00F82AFC">
        <w:t>správu</w:t>
      </w:r>
      <w:r>
        <w:t xml:space="preserve"> závislostí, oddělování scope a mnoho dalších funkcí, které lze řešit nástroji jako Browserify nebo </w:t>
      </w:r>
      <w:r w:rsidR="007705B9">
        <w:t>W</w:t>
      </w:r>
      <w:r>
        <w:t>ebpack.  Vývoj YUI trval téměř 10 let a přestože se jedn</w:t>
      </w:r>
      <w:r w:rsidR="00F82AFC">
        <w:t>alo</w:t>
      </w:r>
      <w:r>
        <w:t xml:space="preserve"> o velice komplexní knihovnu</w:t>
      </w:r>
      <w:r w:rsidR="00F82AFC">
        <w:t>,</w:t>
      </w:r>
      <w:r>
        <w:t xml:space="preserve"> bylo jasné, že v současné podobě nemůže </w:t>
      </w:r>
      <w:r w:rsidR="007705B9">
        <w:t>splňovat</w:t>
      </w:r>
      <w:r>
        <w:t xml:space="preserve"> konkurenceschopnost a b</w:t>
      </w:r>
      <w:r w:rsidR="007705B9">
        <w:t xml:space="preserve">ýt </w:t>
      </w:r>
      <w:r>
        <w:t>kompatibilní se zmíněnými nástroji.</w:t>
      </w:r>
    </w:p>
    <w:p w:rsidR="00670053" w:rsidRDefault="00670053" w:rsidP="00896573">
      <w:r>
        <w:rPr>
          <w:rStyle w:val="apple-tab-span"/>
          <w:rFonts w:cs="Arial"/>
          <w:color w:val="000000"/>
          <w:sz w:val="23"/>
          <w:szCs w:val="23"/>
        </w:rPr>
        <w:tab/>
      </w:r>
      <w:r>
        <w:t>Velice populárním JS frameworkem v komunitě LFR je zcela bezkonkurenčně AngularJS. Je velice jednoduchý pro prv</w:t>
      </w:r>
      <w:r w:rsidR="00F82AFC">
        <w:t>ot</w:t>
      </w:r>
      <w:r>
        <w:t>ní inicializaci a téměř hned dokážeme vytvořit model komunikující s template/view vrstvou, jelikož zde fun</w:t>
      </w:r>
      <w:r w:rsidR="00F82AFC">
        <w:t xml:space="preserve">guje mechanismus </w:t>
      </w:r>
      <w:r w:rsidR="007705B9">
        <w:t>T</w:t>
      </w:r>
      <w:r w:rsidR="00F82AFC">
        <w:t>wo-</w:t>
      </w:r>
      <w:r>
        <w:t xml:space="preserve">way data binding. Tento mechanismus zajišťuje propagování změn z view do modelu na straně </w:t>
      </w:r>
      <w:r w:rsidR="007705B9">
        <w:t>k</w:t>
      </w:r>
      <w:r>
        <w:t xml:space="preserve">lienta, </w:t>
      </w:r>
      <w:r w:rsidR="00F82AFC">
        <w:t>ale i opačným směrem</w:t>
      </w:r>
      <w:r>
        <w:t xml:space="preserve"> z modelu do view. Na počátku vývoje šetří tento přístup mnoho času a technických prostředků. Velice jednoduš</w:t>
      </w:r>
      <w:r w:rsidR="007705B9">
        <w:t xml:space="preserve">e lze přidávat nové controllery, </w:t>
      </w:r>
      <w:r>
        <w:t>hierarchicky je zanořovat a následně z nich dědit. Každý controller má svůj vlastní scope, který nám odděl</w:t>
      </w:r>
      <w:r w:rsidR="00F82AFC">
        <w:t>uje jednotlivé jmen</w:t>
      </w:r>
      <w:r>
        <w:t>né prostory</w:t>
      </w:r>
      <w:r w:rsidR="00F82AFC">
        <w:t>,</w:t>
      </w:r>
      <w:r>
        <w:t xml:space="preserve"> čímž se nám uchová čistota v globálním scope</w:t>
      </w:r>
      <w:r w:rsidR="007705B9">
        <w:t>. Není proto</w:t>
      </w:r>
      <w:r>
        <w:t xml:space="preserve"> nutné využ</w:t>
      </w:r>
      <w:r w:rsidR="007705B9">
        <w:t>ívat</w:t>
      </w:r>
      <w:r>
        <w:t xml:space="preserve"> dalších nástrojů jako je CommonsJS pro vymezení oddělených scope</w:t>
      </w:r>
      <w:r w:rsidR="007705B9">
        <w:t xml:space="preserve"> a správu závislostí</w:t>
      </w:r>
      <w:r>
        <w:t xml:space="preserve">. Angular </w:t>
      </w:r>
      <w:r w:rsidR="007705B9">
        <w:t>také</w:t>
      </w:r>
      <w:r>
        <w:t xml:space="preserve"> nabízí velice účinnou, ale zároveň nebezpečnou zbraň, </w:t>
      </w:r>
      <w:r w:rsidR="007705B9">
        <w:t>prolínající se</w:t>
      </w:r>
      <w:r>
        <w:t xml:space="preserve"> jak JS vrstvou tak template vrstvou. Jedná se o direktivu scope.watch(angularExpression, callback). Tato funkce zajišťuje kontrolu zadaného expression</w:t>
      </w:r>
      <w:r w:rsidR="007705B9">
        <w:t>,</w:t>
      </w:r>
      <w:r>
        <w:t xml:space="preserve"> kde při každé změně je zavolán callback se starou a novou hodnotou ve vstupních parametrech. Výhody</w:t>
      </w:r>
      <w:r w:rsidR="00F82AFC">
        <w:t xml:space="preserve"> jsou </w:t>
      </w:r>
      <w:r w:rsidR="007705B9">
        <w:t>jasné,</w:t>
      </w:r>
      <w:r w:rsidR="00F82AFC">
        <w:t xml:space="preserve"> jde zejména</w:t>
      </w:r>
      <w:r>
        <w:t xml:space="preserve"> o rychlou reakci na konkrétní změny </w:t>
      </w:r>
      <w:r w:rsidR="00F82AFC">
        <w:t>zadanou</w:t>
      </w:r>
      <w:r>
        <w:t xml:space="preserve"> funkcí</w:t>
      </w:r>
      <w:r w:rsidR="007705B9">
        <w:t xml:space="preserve"> v typickém příkladu validací</w:t>
      </w:r>
      <w:r>
        <w:t>. Problém nastává v okamžiku, kdy scop</w:t>
      </w:r>
      <w:r w:rsidR="00F82AFC">
        <w:t>e</w:t>
      </w:r>
      <w:r>
        <w:t xml:space="preserve"> </w:t>
      </w:r>
      <w:r w:rsidR="007705B9">
        <w:t>obsahuje</w:t>
      </w:r>
      <w:r>
        <w:t xml:space="preserve"> desítky </w:t>
      </w:r>
      <w:r w:rsidR="007705B9">
        <w:t xml:space="preserve">instancí </w:t>
      </w:r>
      <w:r>
        <w:t>watcher</w:t>
      </w:r>
      <w:r w:rsidR="007705B9">
        <w:t xml:space="preserve"> a </w:t>
      </w:r>
      <w:r>
        <w:t>v callbacku jsou měněny hodnoty, na kterých jsou opět navěšeny</w:t>
      </w:r>
      <w:r w:rsidR="007705B9">
        <w:t xml:space="preserve"> objekty</w:t>
      </w:r>
      <w:r>
        <w:t xml:space="preserve"> watcher. Situace začne být velice nepřehledná a debug chyb v takovémto systému může zabrat hodiny i dny. Two-way data</w:t>
      </w:r>
      <w:r w:rsidR="00F82AFC">
        <w:t xml:space="preserve"> </w:t>
      </w:r>
      <w:r>
        <w:t>binding nese další obrovskou daň v podobě dirty checking mechanismu, který kontroluje změny v celé hierarchii scop</w:t>
      </w:r>
      <w:r w:rsidR="00F82AFC">
        <w:t>e</w:t>
      </w:r>
      <w:r>
        <w:t xml:space="preserve"> a reaguje na ně příslušnou aktualizací. Celý cyklus se volá vždy minimálně dvakrát pro kontrolu, že byly všechny změny </w:t>
      </w:r>
      <w:r>
        <w:lastRenderedPageBreak/>
        <w:t>zpropagovány a že jiný event mezitím nezměnil hodnotu již ověřené proměnné. Pro případ, že by se někde vytvořila smyčka v našich watcher je nastaven limit opakování nad danou proměnou na 10 iterací. Výsledkem je velká výkonová náročnost, která způsobuje nemalé problémy i moderně vybaveným PC</w:t>
      </w:r>
      <w:r w:rsidR="00F82AFC">
        <w:t>,</w:t>
      </w:r>
      <w:r>
        <w:t xml:space="preserve"> před</w:t>
      </w:r>
      <w:r w:rsidR="00F82AFC">
        <w:t>ev</w:t>
      </w:r>
      <w:r>
        <w:t>ším u větších aplikací. Dalším problémem je velká učící křivka při tvorbě direktiv a klíčových prvků nezbytných při vývoji.</w:t>
      </w:r>
    </w:p>
    <w:p w:rsidR="00670053" w:rsidRPr="006037E4" w:rsidRDefault="00670053" w:rsidP="006037E4">
      <w:pPr>
        <w:pStyle w:val="Nadpis2"/>
      </w:pPr>
      <w:bookmarkStart w:id="46" w:name="_Toc411770753"/>
      <w:r w:rsidRPr="006037E4">
        <w:t>ReactJS</w:t>
      </w:r>
      <w:bookmarkEnd w:id="46"/>
    </w:p>
    <w:p w:rsidR="0027729F" w:rsidRDefault="00670053" w:rsidP="00896573">
      <w:r>
        <w:rPr>
          <w:rStyle w:val="apple-tab-span"/>
          <w:rFonts w:cs="Arial"/>
          <w:color w:val="000000"/>
          <w:sz w:val="23"/>
          <w:szCs w:val="23"/>
        </w:rPr>
        <w:tab/>
      </w:r>
      <w:r>
        <w:t>Na problémy zmíněné v předchozím odstavci výborně odpovídá ReactJS s architektonickým vzorem Flux. Jedná se o relativně novou technologie pocházející z dílny Facebook</w:t>
      </w:r>
      <w:r w:rsidR="00DE49D5">
        <w:t>.</w:t>
      </w:r>
      <w:r>
        <w:t xml:space="preserve"> </w:t>
      </w:r>
      <w:r w:rsidR="00DE49D5">
        <w:t>Nejen Faceboo</w:t>
      </w:r>
      <w:r w:rsidR="00624C0E">
        <w:t>k</w:t>
      </w:r>
      <w:r w:rsidR="00DE49D5">
        <w:t>, ale i Instagram přešli na tuto technologii s relativně rychlým přepsáním.</w:t>
      </w:r>
      <w:r>
        <w:t xml:space="preserve"> </w:t>
      </w:r>
      <w:r w:rsidR="00DE49D5">
        <w:t xml:space="preserve">Díky jednoduchosti </w:t>
      </w:r>
      <w:r>
        <w:t xml:space="preserve">rychle sklouzává do obliby a povědomí dalších velkých firem. </w:t>
      </w:r>
      <w:r w:rsidR="00DE49D5">
        <w:t>Jeho</w:t>
      </w:r>
      <w:r>
        <w:t xml:space="preserve"> architektu</w:t>
      </w:r>
      <w:r w:rsidR="00DE49D5">
        <w:t xml:space="preserve">ra </w:t>
      </w:r>
      <w:r>
        <w:t>poskytuj</w:t>
      </w:r>
      <w:r w:rsidR="00DE49D5">
        <w:t>e</w:t>
      </w:r>
      <w:r>
        <w:t xml:space="preserve"> vysoký výkon, který je demonstrován například na staré hře Wolfenstein 3D</w:t>
      </w:r>
      <w:r w:rsidR="00DE49D5">
        <w:t>.</w:t>
      </w:r>
      <w:r>
        <w:t xml:space="preserve"> ReactJS</w:t>
      </w:r>
      <w:r w:rsidR="00DE49D5">
        <w:t xml:space="preserve"> skládá obrazovku z </w:t>
      </w:r>
      <w:r w:rsidR="0027729F">
        <w:t xml:space="preserve">mnoha </w:t>
      </w:r>
      <w:r w:rsidR="00DE49D5">
        <w:t xml:space="preserve">bloků </w:t>
      </w:r>
      <w:r w:rsidR="0027729F">
        <w:t>s obrázky</w:t>
      </w:r>
      <w:r>
        <w:t>, generov</w:t>
      </w:r>
      <w:r w:rsidR="0027729F">
        <w:t>ých</w:t>
      </w:r>
      <w:r>
        <w:t xml:space="preserve"> jádrem Meteor</w:t>
      </w:r>
      <w:r w:rsidR="00DE49D5">
        <w:t xml:space="preserve"> a za běhu vyměňuje pouze potřebné segmenty</w:t>
      </w:r>
      <w:r>
        <w:t>. Další praktickou ukázkou může být desktopový textový edit</w:t>
      </w:r>
      <w:r w:rsidR="0027729F">
        <w:t>or Atom, který běží v prohlížečovém enginu,</w:t>
      </w:r>
      <w:r>
        <w:t xml:space="preserve"> </w:t>
      </w:r>
      <w:r w:rsidR="0027729F">
        <w:t>poskytující</w:t>
      </w:r>
      <w:r>
        <w:t xml:space="preserve"> stejné funkce jako populární editor Su</w:t>
      </w:r>
      <w:r w:rsidR="0027729F">
        <w:t>blime text.</w:t>
      </w:r>
    </w:p>
    <w:p w:rsidR="00DE49D5" w:rsidRDefault="0027729F" w:rsidP="00896573">
      <w:r>
        <w:tab/>
      </w:r>
      <w:r w:rsidR="00670053">
        <w:t xml:space="preserve">Nesporná výhoda je jeho jednoduchost a </w:t>
      </w:r>
      <w:r w:rsidR="00607BD5">
        <w:t>krátká učící kři</w:t>
      </w:r>
      <w:r w:rsidR="00670053">
        <w:t>vka. Ačkoli se jedná o koncept poskytující možnosti složitých js frameworků, jeho implementace je přímočará a přehledná. Tvorba komponent se stává základním stavebním kamenem</w:t>
      </w:r>
      <w:r w:rsidR="00607BD5">
        <w:t>,</w:t>
      </w:r>
      <w:r w:rsidR="00670053">
        <w:t xml:space="preserve"> což přispívá k vysoké modularitě a </w:t>
      </w:r>
      <w:r w:rsidR="00607BD5">
        <w:t>znovupoužitelnosti</w:t>
      </w:r>
      <w:r w:rsidR="00670053">
        <w:t xml:space="preserve">. Pro </w:t>
      </w:r>
      <w:r w:rsidR="00DE49D5">
        <w:t>mé potřeby využívám</w:t>
      </w:r>
      <w:r w:rsidR="00670053">
        <w:t xml:space="preserve"> nadstavbovou syntaxi JSX, umožňující psaní </w:t>
      </w:r>
      <w:r w:rsidR="00DE49D5">
        <w:t>HTML tagů přímo v JavaS</w:t>
      </w:r>
      <w:r w:rsidR="00670053">
        <w:t xml:space="preserve">criptu, </w:t>
      </w:r>
      <w:r w:rsidR="00DE49D5">
        <w:t>zajišťující</w:t>
      </w:r>
      <w:r w:rsidR="00670053">
        <w:t xml:space="preserve"> srozumitelnost a čitelnost kódu. Po naučení několika málo funkcí a principů lze velice rychle tvořit komponenty, jejichž možnosti vysoce převyšují JSTL, kde lze jen velmi krkolomným způsobem vytvořit to samé co v ReactJS. Pokud navíc máme vysoce dynamickou aplikaci, kde je téměř každý element interaktivní nebo generován </w:t>
      </w:r>
      <w:r w:rsidR="00607BD5">
        <w:t>na základě modelu,</w:t>
      </w:r>
      <w:r w:rsidR="00670053">
        <w:t xml:space="preserve"> zjistíme, že </w:t>
      </w:r>
      <w:r w:rsidR="00DE49D5">
        <w:t xml:space="preserve">provázanost s JS stranou majoritním způsobem ovlivňuje výslednou stránku a statické tagy jsou </w:t>
      </w:r>
      <w:r w:rsidR="00E5196B">
        <w:t>zastíněny</w:t>
      </w:r>
      <w:r w:rsidR="00DE49D5">
        <w:t xml:space="preserve"> business logikou napsanou v JS.</w:t>
      </w:r>
      <w:r w:rsidR="00E5196B">
        <w:t xml:space="preserve"> V takovémto případě dává smysl sjednotit oba koncepty do jedné roviny.</w:t>
      </w:r>
    </w:p>
    <w:p w:rsidR="00607BD5" w:rsidRDefault="00670053" w:rsidP="00896573">
      <w:r>
        <w:rPr>
          <w:rStyle w:val="apple-tab-span"/>
          <w:rFonts w:cs="Arial"/>
          <w:color w:val="000000"/>
          <w:sz w:val="23"/>
          <w:szCs w:val="23"/>
        </w:rPr>
        <w:tab/>
      </w:r>
      <w:r w:rsidR="00607BD5">
        <w:t>Základem ReactJS je využití</w:t>
      </w:r>
      <w:r>
        <w:t xml:space="preserve"> virtuálního DOM, který tvoří jakousi </w:t>
      </w:r>
      <w:r w:rsidR="00976AED">
        <w:t>nadstavbu</w:t>
      </w:r>
      <w:r>
        <w:t xml:space="preserve"> nad skutečným DOM</w:t>
      </w:r>
      <w:r w:rsidR="00607BD5">
        <w:t>. Jedná se o pouhé</w:t>
      </w:r>
      <w:r w:rsidR="00E5196B">
        <w:t xml:space="preserve"> JavaScript</w:t>
      </w:r>
      <w:r w:rsidR="00607BD5">
        <w:t xml:space="preserve"> objekty, které si drží stav a referenci vůči skutečnému DOM.</w:t>
      </w:r>
      <w:r>
        <w:t xml:space="preserve"> </w:t>
      </w:r>
      <w:r w:rsidR="00607BD5">
        <w:t>To</w:t>
      </w:r>
      <w:r>
        <w:t xml:space="preserve"> nám mimo jiné překlenuje rozdíly napříč různými prohlížeči a jejich verzemi. Implementace virtuálního DOM odlaďuje některé chyby v </w:t>
      </w:r>
      <w:proofErr w:type="gramStart"/>
      <w:r>
        <w:t>event</w:t>
      </w:r>
      <w:proofErr w:type="gramEnd"/>
      <w:r>
        <w:t xml:space="preserve"> systému, </w:t>
      </w:r>
      <w:r>
        <w:lastRenderedPageBreak/>
        <w:t xml:space="preserve">které jsou známy ve starších prohlížečích. Hlavní výhoda je však ukryta v propagaci změn a aktualizaci pouze nezbytné </w:t>
      </w:r>
      <w:r w:rsidR="00E5196B">
        <w:t xml:space="preserve">změněné </w:t>
      </w:r>
      <w:r>
        <w:t xml:space="preserve">části, jelikož </w:t>
      </w:r>
      <w:r w:rsidR="00607BD5">
        <w:t>jakákoliv úprava skutečného DOM</w:t>
      </w:r>
      <w:r>
        <w:t xml:space="preserve"> je </w:t>
      </w:r>
      <w:r w:rsidR="00E5196B">
        <w:t xml:space="preserve">v tomto ohledu </w:t>
      </w:r>
      <w:r>
        <w:t>velice náročná</w:t>
      </w:r>
      <w:r w:rsidR="00E5196B">
        <w:t>.</w:t>
      </w:r>
    </w:p>
    <w:p w:rsidR="00AB68C6" w:rsidRDefault="00670053" w:rsidP="00896573">
      <w:pPr>
        <w:ind w:firstLine="708"/>
      </w:pPr>
      <w:r>
        <w:t>V každé render fázi je heuristicky spočítáno, jaké nejmenší kroky musí být provedeny, aby se z</w:t>
      </w:r>
      <w:r w:rsidR="00976AED">
        <w:t xml:space="preserve">propagoval aktuální stav </w:t>
      </w:r>
      <w:r w:rsidR="00607BD5">
        <w:t xml:space="preserve">vykreslením do </w:t>
      </w:r>
      <w:proofErr w:type="gramStart"/>
      <w:r w:rsidR="00607BD5">
        <w:t>DOM</w:t>
      </w:r>
      <w:proofErr w:type="gramEnd"/>
      <w:r w:rsidR="00607BD5">
        <w:t>. Logika vyhodnotí</w:t>
      </w:r>
      <w:r>
        <w:t xml:space="preserve"> všechny uzly a </w:t>
      </w:r>
      <w:r w:rsidR="00607BD5">
        <w:t xml:space="preserve">hierarchicky níže postavené komponenty </w:t>
      </w:r>
      <w:r>
        <w:t xml:space="preserve">a </w:t>
      </w:r>
      <w:r w:rsidR="00E5196B">
        <w:t>překreslí</w:t>
      </w:r>
      <w:r w:rsidR="00607BD5">
        <w:t xml:space="preserve"> potřebné části DOM</w:t>
      </w:r>
      <w:r>
        <w:t xml:space="preserve">. </w:t>
      </w:r>
      <w:r w:rsidR="00E5196B">
        <w:t>Tento úkon</w:t>
      </w:r>
      <w:r>
        <w:t xml:space="preserve"> </w:t>
      </w:r>
      <w:r w:rsidR="00E5196B">
        <w:t>je proveden</w:t>
      </w:r>
      <w:r>
        <w:t xml:space="preserve"> pou</w:t>
      </w:r>
      <w:r w:rsidR="00607BD5">
        <w:t>ze jednou, díky virtuálnímu DOM</w:t>
      </w:r>
      <w:r>
        <w:t xml:space="preserve">, </w:t>
      </w:r>
      <w:r w:rsidR="00E5196B">
        <w:t>zjišťující</w:t>
      </w:r>
      <w:r>
        <w:t xml:space="preserve"> všechny nezbytné krok</w:t>
      </w:r>
      <w:r w:rsidR="00607BD5">
        <w:t xml:space="preserve">y pro </w:t>
      </w:r>
      <w:r w:rsidR="00E5196B">
        <w:t>finální stav</w:t>
      </w:r>
      <w:r w:rsidR="00607BD5">
        <w:t>.</w:t>
      </w:r>
      <w:r w:rsidR="00AB70A7">
        <w:t xml:space="preserve"> Mechanismus se nazývá Reconciliation </w:t>
      </w:r>
      <w:r w:rsidR="00E5196B">
        <w:t>neboli</w:t>
      </w:r>
      <w:r w:rsidR="00AB70A7">
        <w:t xml:space="preserve"> diff algoritmus.</w:t>
      </w:r>
      <w:r w:rsidR="00AB68C6">
        <w:t xml:space="preserve"> Minimum kroků potřebných pro transformaci jednoho stromu nodů je problém o </w:t>
      </w:r>
      <w:proofErr w:type="gramStart"/>
      <w:r w:rsidR="00AB68C6">
        <w:t>složitosti O(n</w:t>
      </w:r>
      <w:r w:rsidR="00AB68C6">
        <w:rPr>
          <w:lang w:val="en-US"/>
        </w:rPr>
        <w:t>^</w:t>
      </w:r>
      <w:r w:rsidR="00AB68C6">
        <w:t>3</w:t>
      </w:r>
      <w:proofErr w:type="gramEnd"/>
      <w:r w:rsidR="00AB68C6">
        <w:t xml:space="preserve">) kde n je počet nodů ve stromu. Při 1000 nodů vykreslených ve stromu </w:t>
      </w:r>
      <w:r w:rsidR="00E5196B">
        <w:t>je</w:t>
      </w:r>
      <w:r w:rsidR="00AB68C6">
        <w:t xml:space="preserve"> zapotřebí miliarda porovnání pro finální transformaci. Takové množství operací nejsou nynější běžné procesory schopné zvládnout pod </w:t>
      </w:r>
      <w:r w:rsidR="00E5196B">
        <w:t>1 vteřinu</w:t>
      </w:r>
      <w:r w:rsidR="00AB68C6">
        <w:t xml:space="preserve">. React implementoval heuristicky založený algoritmus o </w:t>
      </w:r>
      <w:proofErr w:type="gramStart"/>
      <w:r w:rsidR="00AB68C6">
        <w:t>složitosti O(n), který</w:t>
      </w:r>
      <w:proofErr w:type="gramEnd"/>
      <w:r w:rsidR="00AB68C6">
        <w:t xml:space="preserve"> vychází z následujících předpokladů:</w:t>
      </w:r>
    </w:p>
    <w:p w:rsidR="00AB68C6" w:rsidRDefault="00AB68C6" w:rsidP="00896573"/>
    <w:p w:rsidR="00AB68C6" w:rsidRDefault="00AB68C6" w:rsidP="00896573">
      <w:pPr>
        <w:pStyle w:val="Odstavecseseznamem"/>
        <w:numPr>
          <w:ilvl w:val="0"/>
          <w:numId w:val="3"/>
        </w:numPr>
      </w:pPr>
      <w:r>
        <w:t>Komponenty stejného typu generují podobné stromy a komponenty různých typů generují naprosto odlišné (&lt;span&gt; je různý od &lt;div&gt;, &lt;DataTable&gt; je různý od &lt;Header&gt;)</w:t>
      </w:r>
      <w:r w:rsidR="00E5196B">
        <w:t>.</w:t>
      </w:r>
    </w:p>
    <w:p w:rsidR="00AB68C6" w:rsidRDefault="00AB68C6" w:rsidP="00896573">
      <w:pPr>
        <w:pStyle w:val="Odstavecseseznamem"/>
        <w:numPr>
          <w:ilvl w:val="0"/>
          <w:numId w:val="3"/>
        </w:numPr>
      </w:pPr>
      <w:r>
        <w:t>Je možné poskytnou</w:t>
      </w:r>
      <w:r w:rsidR="00187912">
        <w:t>t</w:t>
      </w:r>
      <w:r>
        <w:t xml:space="preserve"> unikátní klíč pro elementy stabilní napříč překreslením</w:t>
      </w:r>
      <w:r w:rsidR="00E5196B">
        <w:t>.</w:t>
      </w:r>
    </w:p>
    <w:p w:rsidR="00AB68C6" w:rsidRDefault="00AB68C6" w:rsidP="00896573"/>
    <w:p w:rsidR="0098007E" w:rsidRPr="00187912" w:rsidRDefault="00187912" w:rsidP="00896573">
      <w:pPr>
        <w:ind w:firstLine="360"/>
      </w:pPr>
      <w:r>
        <w:t xml:space="preserve">Díky těmto předpokladům je docíleno rapidního zrychlení. Porovnávací algoritmus u elementů ověří, zdali jsou stejného typu a pokud ne, odstraní starý prvek a vloží nový. Pokud jsou stejného typu, zkoumá odlišnosti ve vnitřní struktuře a nahradí tak například pouze atribut class místo překreslení celého stromu potomků. V případě React </w:t>
      </w:r>
      <w:r w:rsidRPr="00187912">
        <w:t>komponent, které jsou stavové, máme k dispozici events component[Will/Did]ReceiveProps, které jsou při překreslování volány a je již na nás jakým způsobem budeme interagovat s nově př</w:t>
      </w:r>
      <w:r>
        <w:t>i</w:t>
      </w:r>
      <w:r w:rsidRPr="00187912">
        <w:t>j</w:t>
      </w:r>
      <w:r>
        <w:t>í</w:t>
      </w:r>
      <w:r w:rsidRPr="00187912">
        <w:t>manými daty.</w:t>
      </w:r>
      <w:r w:rsidR="0098007E">
        <w:t xml:space="preserve"> Ačkoliv se nejedná o stoprocentně kompatibilní algoritmus aplikovatelný na všechny případy, výrazně urychluje většinu změnových operací nad DOM. </w:t>
      </w:r>
      <w:r w:rsidR="00E5196B">
        <w:t>V</w:t>
      </w:r>
      <w:r w:rsidR="0098007E">
        <w:t> případě nedostatečného výkonu, knihovna nabízí další nástroje a mechanismy pro jeho optimalizaci.</w:t>
      </w:r>
    </w:p>
    <w:p w:rsidR="00670053" w:rsidRPr="006037E4" w:rsidRDefault="00670053" w:rsidP="006037E4">
      <w:pPr>
        <w:pStyle w:val="Nadpis2"/>
      </w:pPr>
      <w:bookmarkStart w:id="47" w:name="_Toc411770754"/>
      <w:r w:rsidRPr="006037E4">
        <w:lastRenderedPageBreak/>
        <w:t>Flux</w:t>
      </w:r>
      <w:bookmarkEnd w:id="47"/>
    </w:p>
    <w:p w:rsidR="00FA0350" w:rsidRDefault="00670053" w:rsidP="00896573">
      <w:r>
        <w:rPr>
          <w:rStyle w:val="apple-tab-span"/>
          <w:rFonts w:cs="Arial"/>
          <w:color w:val="000000"/>
          <w:sz w:val="23"/>
          <w:szCs w:val="23"/>
        </w:rPr>
        <w:tab/>
      </w:r>
      <w:r>
        <w:t>Flux je architektonický vzor, jenž ve svém kódu využívá Facebook. Nejedná se o knihovnu, ale o pouhý přístup jakým způsobem psát klien</w:t>
      </w:r>
      <w:r w:rsidR="00976AED">
        <w:t>tský kód, tak aby byl přehledný a dobře strukturovaný.</w:t>
      </w:r>
      <w:r>
        <w:t xml:space="preserve"> Stojí na principu Unidirectional flow, které těží z jednotného postup</w:t>
      </w:r>
      <w:r w:rsidR="00976AED">
        <w:t xml:space="preserve">u akcí. </w:t>
      </w:r>
    </w:p>
    <w:p w:rsidR="0089699E" w:rsidRPr="006B6EB2" w:rsidRDefault="00976AED" w:rsidP="006B6EB2">
      <w:pPr>
        <w:spacing w:after="240"/>
        <w:ind w:firstLine="708"/>
      </w:pPr>
      <w:r>
        <w:t>Všechny akce vznikají</w:t>
      </w:r>
      <w:r w:rsidR="000E695E">
        <w:t xml:space="preserve"> </w:t>
      </w:r>
      <w:r>
        <w:t>ve</w:t>
      </w:r>
      <w:r w:rsidR="00670053">
        <w:t xml:space="preserve"> View</w:t>
      </w:r>
      <w:r w:rsidR="000E695E">
        <w:t xml:space="preserve"> nebo na serveru</w:t>
      </w:r>
      <w:r w:rsidR="00FA0350">
        <w:t xml:space="preserve">, ať už se jedná o uživatelskou interakci, počáteční inicializaci či jinou událost vyvolávající změnu. </w:t>
      </w:r>
      <w:r w:rsidR="0089471D">
        <w:t>P</w:t>
      </w:r>
      <w:r>
        <w:t xml:space="preserve">ři jakékoliv akci </w:t>
      </w:r>
      <w:r w:rsidR="007A4411">
        <w:t>přes</w:t>
      </w:r>
      <w:r w:rsidR="0089471D">
        <w:t>ahující platnost komponenty volají</w:t>
      </w:r>
      <w:r w:rsidR="007A4411">
        <w:t xml:space="preserve"> </w:t>
      </w:r>
      <w:r w:rsidR="0089471D">
        <w:t xml:space="preserve">vrstvu </w:t>
      </w:r>
      <w:r w:rsidR="007A4411">
        <w:t>Actions.</w:t>
      </w:r>
      <w:r w:rsidR="00670053">
        <w:t xml:space="preserve"> </w:t>
      </w:r>
      <w:r w:rsidR="0089471D">
        <w:t>Ta představuje</w:t>
      </w:r>
      <w:r w:rsidR="00670053">
        <w:t xml:space="preserve"> pomoc</w:t>
      </w:r>
      <w:r>
        <w:t xml:space="preserve">nou vrstvu pro vydefinování </w:t>
      </w:r>
      <w:r w:rsidR="0089471D">
        <w:t>všech dostupných akcí</w:t>
      </w:r>
      <w:r w:rsidR="00FA0350">
        <w:t>.</w:t>
      </w:r>
      <w:r w:rsidR="00670053">
        <w:t xml:space="preserve"> </w:t>
      </w:r>
      <w:r w:rsidR="00FA0350">
        <w:t>Zde specifikujeme parametry</w:t>
      </w:r>
      <w:r w:rsidR="00670053">
        <w:t xml:space="preserve">, typ a </w:t>
      </w:r>
      <w:r w:rsidR="00FA0350">
        <w:t xml:space="preserve">unikátní </w:t>
      </w:r>
      <w:r w:rsidR="00670053">
        <w:t>označení konstantou v</w:t>
      </w:r>
      <w:r w:rsidR="00E5196B">
        <w:t> </w:t>
      </w:r>
      <w:r w:rsidR="00670053">
        <w:t>ko</w:t>
      </w:r>
      <w:r w:rsidR="00995722">
        <w:t>ntextu</w:t>
      </w:r>
      <w:r w:rsidR="00E5196B">
        <w:t xml:space="preserve"> komponenty</w:t>
      </w:r>
      <w:r w:rsidR="00995722">
        <w:t xml:space="preserve"> ap</w:t>
      </w:r>
      <w:r w:rsidR="00E5196B">
        <w:t>plication dispatcher</w:t>
      </w:r>
      <w:r w:rsidR="006B6EB2">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995722"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registerNotes: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(notes)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AppDispatcher.handleViewAction({</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actionType: FilterConstants.REGISTER_NOTES,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notes: 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995722" w:rsidRPr="0094511B" w:rsidRDefault="00196866" w:rsidP="00196866">
            <w:pPr>
              <w:pStyle w:val="Normlnweb"/>
              <w:spacing w:before="0" w:beforeAutospacing="0" w:after="0" w:afterAutospacing="0"/>
              <w:rPr>
                <w:rFonts w:ascii="Arial" w:hAnsi="Arial" w:cs="Arial"/>
                <w:color w:val="000000"/>
                <w:sz w:val="18"/>
                <w:szCs w:val="23"/>
              </w:rPr>
            </w:pPr>
            <w:r w:rsidRPr="0094511B">
              <w:rPr>
                <w:rFonts w:ascii="Consolas" w:eastAsiaTheme="minorHAnsi" w:hAnsi="Consolas" w:cs="Consolas"/>
                <w:color w:val="000000"/>
                <w:sz w:val="18"/>
                <w:szCs w:val="20"/>
              </w:rPr>
              <w:t>}</w:t>
            </w:r>
          </w:p>
        </w:tc>
      </w:tr>
    </w:tbl>
    <w:p w:rsidR="00995722" w:rsidRDefault="00E628E9" w:rsidP="006B6EB2">
      <w:pPr>
        <w:spacing w:after="240"/>
        <w:jc w:val="center"/>
      </w:pPr>
      <w:r>
        <w:t>Definice akce pro dispatcher</w:t>
      </w:r>
    </w:p>
    <w:p w:rsidR="0089471D" w:rsidRDefault="00E5196B" w:rsidP="00896573">
      <w:pPr>
        <w:ind w:firstLine="708"/>
      </w:pPr>
      <w:r>
        <w:t>Dispatcher</w:t>
      </w:r>
      <w:r w:rsidR="00670053">
        <w:t xml:space="preserve"> </w:t>
      </w:r>
      <w:r w:rsidR="003802EF">
        <w:t>se stará o</w:t>
      </w:r>
      <w:r w:rsidR="00670053">
        <w:t xml:space="preserve"> delegování všech akcí na příslušné callbacky zaregistrované ve Store vrstvě. </w:t>
      </w:r>
      <w:r w:rsidR="00B925C5">
        <w:t xml:space="preserve">V případě, že využíváme více komponent typu Store, dispatcher </w:t>
      </w:r>
      <w:r w:rsidR="003802EF">
        <w:t>d</w:t>
      </w:r>
      <w:r w:rsidR="00B925C5">
        <w:t>eleg</w:t>
      </w:r>
      <w:r w:rsidR="003802EF">
        <w:t>uje akci</w:t>
      </w:r>
      <w:r w:rsidR="00B925C5">
        <w:t xml:space="preserve"> na všechny takové komponenty. Obslužná činnost bude zavolána, pouze pokud je zaregistrována prostřednictvím switch konstruktu rozlišující dle typu akce (unikátní konstanta). Dispatcher </w:t>
      </w:r>
      <w:r w:rsidR="003802EF">
        <w:t xml:space="preserve">také </w:t>
      </w:r>
      <w:r w:rsidR="00B925C5">
        <w:t>umožňuje čekání na vykonání jiné akce. V některých případech potřebujeme zavolat akci teprve, až po dokončení jiné například ve více různých Store.</w:t>
      </w:r>
    </w:p>
    <w:p w:rsidR="0089699E" w:rsidRPr="006B6EB2" w:rsidRDefault="00670053" w:rsidP="006B6EB2">
      <w:pPr>
        <w:spacing w:after="240"/>
        <w:ind w:firstLine="708"/>
      </w:pPr>
      <w:r>
        <w:t>Store je jakési úložiště dat a zároveň vrstva operující nad těmito daty</w:t>
      </w:r>
      <w:r w:rsidR="003802EF">
        <w:t>.</w:t>
      </w:r>
      <w:r>
        <w:t xml:space="preserve"> </w:t>
      </w:r>
      <w:r w:rsidR="003802EF">
        <w:t xml:space="preserve">Komunikuje </w:t>
      </w:r>
      <w:r>
        <w:t>se serverem</w:t>
      </w:r>
      <w:r w:rsidR="003802EF">
        <w:t xml:space="preserve"> a </w:t>
      </w:r>
      <w:r>
        <w:t xml:space="preserve">zajišťuje </w:t>
      </w:r>
      <w:r w:rsidR="003802EF">
        <w:t xml:space="preserve">nám </w:t>
      </w:r>
      <w:r>
        <w:t xml:space="preserve">konzistenci a jednotný obraz dat v celé aplikaci. Po vykonání callbacku je </w:t>
      </w:r>
      <w:r w:rsidR="003802EF">
        <w:t>odeslána</w:t>
      </w:r>
      <w:r>
        <w:t xml:space="preserve"> změna a komponenty, poslouchají</w:t>
      </w:r>
      <w:r w:rsidR="00FA0350">
        <w:t>cí</w:t>
      </w:r>
      <w:r>
        <w:t xml:space="preserve"> na danou událost jsou překresleny s aktuálními daty.</w:t>
      </w:r>
      <w:r w:rsidR="00543FFC">
        <w:t xml:space="preserve"> Do Store vede cesta vždy přes Dispatcher respektive přes Actions. Není jiná možnost jak změnit data v této singleton struktuře. Naopak získávání dat ze Store je umožněno pomocí </w:t>
      </w:r>
      <w:r w:rsidR="003802EF">
        <w:t>veřejných</w:t>
      </w:r>
      <w:r w:rsidR="00543FFC">
        <w:t xml:space="preserve"> metod odkazující na privátní proměnné uvnitř </w:t>
      </w:r>
      <w:r w:rsidR="003802EF">
        <w:t>JS</w:t>
      </w:r>
      <w:r w:rsidR="00543FFC">
        <w:t xml:space="preserve"> souboru</w:t>
      </w:r>
      <w:r w:rsidR="003802EF">
        <w:t>,</w:t>
      </w:r>
      <w:r w:rsidR="00995722">
        <w:t xml:space="preserve"> </w:t>
      </w:r>
      <w:r w:rsidR="003802EF">
        <w:t xml:space="preserve">na </w:t>
      </w:r>
      <w:r w:rsidR="00995722">
        <w:t>něž si drží referenci pouze objekt Store</w:t>
      </w:r>
      <w:r w:rsidR="00543FFC">
        <w:t xml:space="preserve">. Čerstvá data zpravidla </w:t>
      </w:r>
      <w:r w:rsidR="00995722">
        <w:t>konzumuje</w:t>
      </w:r>
      <w:r w:rsidR="00543FFC">
        <w:t xml:space="preserve"> controller-view což je hierarchicky nadřazená komponenta poslouchající na globální change event, na jehož pokyn aktualizuje svůj vnitřní stav a překreslí všechny hierarchicky níže postavené komponenty s aktuálními daty předávanými </w:t>
      </w:r>
      <w:r w:rsidR="003802EF">
        <w:t>skrze props (atributy tagu).</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196866"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b/>
                <w:bCs/>
                <w:color w:val="7F0055"/>
                <w:sz w:val="18"/>
                <w:szCs w:val="18"/>
                <w:lang w:bidi="ar-SA"/>
              </w:rPr>
              <w:lastRenderedPageBreak/>
              <w:t>function</w:t>
            </w:r>
            <w:r w:rsidRPr="0094511B">
              <w:rPr>
                <w:rFonts w:ascii="Consolas" w:eastAsiaTheme="minorHAnsi" w:hAnsi="Consolas" w:cs="Consolas"/>
                <w:color w:val="000000"/>
                <w:sz w:val="18"/>
                <w:szCs w:val="18"/>
                <w:lang w:bidi="ar-SA"/>
              </w:rPr>
              <w:t xml:space="preserve"> getNotesState()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  </w:t>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{notes: FilterStore.getNotes()};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 xml:space="preserv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b/>
                <w:bCs/>
                <w:color w:val="7F0055"/>
                <w:sz w:val="18"/>
                <w:szCs w:val="18"/>
                <w:lang w:bidi="ar-SA"/>
              </w:rPr>
              <w:t>var</w:t>
            </w:r>
            <w:r w:rsidRPr="0094511B">
              <w:rPr>
                <w:rFonts w:ascii="Consolas" w:eastAsiaTheme="minorHAnsi" w:hAnsi="Consolas" w:cs="Consolas"/>
                <w:color w:val="000000"/>
                <w:sz w:val="18"/>
                <w:szCs w:val="18"/>
                <w:lang w:bidi="ar-SA"/>
              </w:rPr>
              <w:t xml:space="preserve"> FilterContainer = React.createClass({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getInitialState: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  </w:t>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getNotesState();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componentDidMount: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t>FilterStore.addChangeListener(</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._onChange);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componentWillUnmount: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t>FilterStore.removeChangeListener(</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._onChange);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render: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(&lt;DataGrid notes={</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w:t>
            </w:r>
            <w:proofErr w:type="gramStart"/>
            <w:r w:rsidRPr="0094511B">
              <w:rPr>
                <w:rFonts w:ascii="Consolas" w:eastAsiaTheme="minorHAnsi" w:hAnsi="Consolas" w:cs="Consolas"/>
                <w:color w:val="000000"/>
                <w:sz w:val="18"/>
                <w:szCs w:val="18"/>
                <w:lang w:bidi="ar-SA"/>
              </w:rPr>
              <w:t>state</w:t>
            </w:r>
            <w:proofErr w:type="gramEnd"/>
            <w:r w:rsidRPr="0094511B">
              <w:rPr>
                <w:rFonts w:ascii="Consolas" w:eastAsiaTheme="minorHAnsi" w:hAnsi="Consolas" w:cs="Consolas"/>
                <w:color w:val="000000"/>
                <w:sz w:val="18"/>
                <w:szCs w:val="18"/>
                <w:lang w:bidi="ar-SA"/>
              </w:rPr>
              <w:t>.</w:t>
            </w:r>
            <w:proofErr w:type="gramStart"/>
            <w:r w:rsidRPr="0094511B">
              <w:rPr>
                <w:rFonts w:ascii="Consolas" w:eastAsiaTheme="minorHAnsi" w:hAnsi="Consolas" w:cs="Consolas"/>
                <w:color w:val="000000"/>
                <w:sz w:val="18"/>
                <w:szCs w:val="18"/>
                <w:lang w:bidi="ar-SA"/>
              </w:rPr>
              <w:t>notes</w:t>
            </w:r>
            <w:proofErr w:type="gramEnd"/>
            <w:r w:rsidRPr="0094511B">
              <w:rPr>
                <w:rFonts w:ascii="Consolas" w:eastAsiaTheme="minorHAnsi" w:hAnsi="Consolas" w:cs="Consolas"/>
                <w:color w:val="000000"/>
                <w:sz w:val="18"/>
                <w:szCs w:val="18"/>
                <w:lang w:bidi="ar-SA"/>
              </w:rPr>
              <w:t xml:space="preserve">} </w:t>
            </w:r>
            <w:r w:rsidRPr="0094511B">
              <w:rPr>
                <w:rFonts w:ascii="Consolas" w:eastAsiaTheme="minorHAnsi" w:hAnsi="Consolas" w:cs="Consolas"/>
                <w:color w:val="2A00FF"/>
                <w:sz w:val="18"/>
                <w:szCs w:val="18"/>
                <w:lang w:bidi="ar-SA"/>
              </w:rPr>
              <w:t>/&gt;);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_onChange: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.setState(getNotesState());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color w:val="000000"/>
                <w:sz w:val="18"/>
                <w:szCs w:val="18"/>
                <w:lang w:bidi="ar-SA"/>
              </w:rPr>
            </w:pPr>
            <w:r w:rsidRPr="0094511B">
              <w:rPr>
                <w:rFonts w:ascii="Consolas" w:eastAsiaTheme="minorHAnsi" w:hAnsi="Consolas" w:cs="Consolas"/>
                <w:color w:val="000000"/>
                <w:sz w:val="18"/>
                <w:szCs w:val="18"/>
                <w:lang w:bidi="ar-SA"/>
              </w:rPr>
              <w:t>});</w:t>
            </w:r>
          </w:p>
          <w:p w:rsidR="00CE3E42" w:rsidRPr="0094511B" w:rsidRDefault="00F87CC2"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w:t>
            </w:r>
          </w:p>
          <w:p w:rsidR="00196866" w:rsidRPr="0094511B" w:rsidRDefault="00CE3E42"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3F7F5F"/>
                <w:sz w:val="18"/>
                <w:szCs w:val="18"/>
                <w:lang w:bidi="ar-SA"/>
              </w:rPr>
              <w:t>//Nadřazená komponenta zavolá vykreslení controller view do příslušného DOM elementu</w:t>
            </w:r>
          </w:p>
          <w:p w:rsidR="00196866" w:rsidRPr="0094511B" w:rsidRDefault="00196866" w:rsidP="00CE3E42">
            <w:pPr>
              <w:pStyle w:val="Normlnweb"/>
              <w:spacing w:before="0" w:beforeAutospacing="0" w:after="0" w:afterAutospacing="0"/>
              <w:rPr>
                <w:sz w:val="18"/>
                <w:szCs w:val="18"/>
              </w:rPr>
            </w:pPr>
            <w:r w:rsidRPr="0094511B">
              <w:rPr>
                <w:rFonts w:ascii="Consolas" w:eastAsiaTheme="minorHAnsi" w:hAnsi="Consolas" w:cs="Consolas"/>
                <w:color w:val="000000"/>
                <w:sz w:val="18"/>
                <w:szCs w:val="18"/>
              </w:rPr>
              <w:t>React.renderComponent(&lt;FilterContainer /&gt;,</w:t>
            </w:r>
            <w:r w:rsidR="00CE3E42" w:rsidRPr="0094511B">
              <w:rPr>
                <w:rFonts w:ascii="Consolas" w:eastAsiaTheme="minorHAnsi" w:hAnsi="Consolas" w:cs="Consolas"/>
                <w:color w:val="000000"/>
                <w:sz w:val="18"/>
                <w:szCs w:val="18"/>
              </w:rPr>
              <w:t xml:space="preserve"> </w:t>
            </w:r>
            <w:r w:rsidRPr="0094511B">
              <w:rPr>
                <w:rFonts w:ascii="Consolas" w:eastAsiaTheme="minorHAnsi" w:hAnsi="Consolas" w:cs="Consolas"/>
                <w:color w:val="000000"/>
                <w:sz w:val="18"/>
                <w:szCs w:val="18"/>
              </w:rPr>
              <w:t>document.querySelector(</w:t>
            </w:r>
            <w:r w:rsidRPr="0094511B">
              <w:rPr>
                <w:rFonts w:ascii="Consolas" w:eastAsiaTheme="minorHAnsi" w:hAnsi="Consolas" w:cs="Consolas"/>
                <w:color w:val="2A00FF"/>
                <w:sz w:val="18"/>
                <w:szCs w:val="18"/>
              </w:rPr>
              <w:t>'#filter-container'</w:t>
            </w:r>
            <w:r w:rsidRPr="0094511B">
              <w:rPr>
                <w:rFonts w:ascii="Consolas" w:eastAsiaTheme="minorHAnsi" w:hAnsi="Consolas" w:cs="Consolas"/>
                <w:color w:val="000000"/>
                <w:sz w:val="18"/>
                <w:szCs w:val="18"/>
              </w:rPr>
              <w:t>));</w:t>
            </w:r>
          </w:p>
        </w:tc>
      </w:tr>
    </w:tbl>
    <w:p w:rsidR="00196866" w:rsidRDefault="00E628E9" w:rsidP="006B6EB2">
      <w:pPr>
        <w:pStyle w:val="Normlnweb"/>
        <w:spacing w:before="0" w:beforeAutospacing="0" w:after="240" w:afterAutospacing="0"/>
        <w:jc w:val="center"/>
      </w:pPr>
      <w:r>
        <w:t>Flux controller-view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196866"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//Privátní část - definice modelu, interních metod</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_notes =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//Veřejný interface pro konzumaci modelu</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FilterStore = merge(EventEmitter.prototype,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getNotes: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_note;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emitChange: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.emit(GlobalConstants.CHANGE_EVENT);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addChangeListener: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(callback)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w:t>
            </w:r>
            <w:proofErr w:type="gramStart"/>
            <w:r w:rsidRPr="0094511B">
              <w:rPr>
                <w:rFonts w:ascii="Consolas" w:eastAsiaTheme="minorHAnsi" w:hAnsi="Consolas" w:cs="Consolas"/>
                <w:color w:val="000000"/>
                <w:sz w:val="18"/>
                <w:szCs w:val="20"/>
                <w:lang w:bidi="ar-SA"/>
              </w:rPr>
              <w:t>on(GlobalConstants</w:t>
            </w:r>
            <w:proofErr w:type="gramEnd"/>
            <w:r w:rsidRPr="0094511B">
              <w:rPr>
                <w:rFonts w:ascii="Consolas" w:eastAsiaTheme="minorHAnsi" w:hAnsi="Consolas" w:cs="Consolas"/>
                <w:color w:val="000000"/>
                <w:sz w:val="18"/>
                <w:szCs w:val="20"/>
                <w:lang w:bidi="ar-SA"/>
              </w:rPr>
              <w:t>.CHANGE_EVENT, callback);</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removeChangeListener: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(callback)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.removeListener(GlobalConstants.CHANGE_EVENT, callback);</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//Registrace obslužných metod pro změnu modelu</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AppDispatcher.</w:t>
            </w:r>
            <w:proofErr w:type="gramStart"/>
            <w:r w:rsidRPr="0094511B">
              <w:rPr>
                <w:rFonts w:ascii="Consolas" w:eastAsiaTheme="minorHAnsi" w:hAnsi="Consolas" w:cs="Consolas"/>
                <w:color w:val="000000"/>
                <w:sz w:val="18"/>
                <w:szCs w:val="20"/>
                <w:lang w:bidi="ar-SA"/>
              </w:rPr>
              <w:t>register(</w:t>
            </w:r>
            <w:r w:rsidRPr="0094511B">
              <w:rPr>
                <w:rFonts w:ascii="Consolas" w:eastAsiaTheme="minorHAnsi" w:hAnsi="Consolas" w:cs="Consolas"/>
                <w:b/>
                <w:bCs/>
                <w:color w:val="7F0055"/>
                <w:sz w:val="18"/>
                <w:szCs w:val="20"/>
                <w:lang w:bidi="ar-SA"/>
              </w:rPr>
              <w:t>function</w:t>
            </w:r>
            <w:proofErr w:type="gramEnd"/>
            <w:r w:rsidRPr="0094511B">
              <w:rPr>
                <w:rFonts w:ascii="Consolas" w:eastAsiaTheme="minorHAnsi" w:hAnsi="Consolas" w:cs="Consolas"/>
                <w:color w:val="000000"/>
                <w:sz w:val="18"/>
                <w:szCs w:val="20"/>
                <w:lang w:bidi="ar-SA"/>
              </w:rPr>
              <w:t>(payload)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action = payload.action;</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roofErr w:type="gramStart"/>
            <w:r w:rsidRPr="0094511B">
              <w:rPr>
                <w:rFonts w:ascii="Consolas" w:eastAsiaTheme="minorHAnsi" w:hAnsi="Consolas" w:cs="Consolas"/>
                <w:b/>
                <w:bCs/>
                <w:color w:val="7F0055"/>
                <w:sz w:val="18"/>
                <w:szCs w:val="20"/>
                <w:lang w:bidi="ar-SA"/>
              </w:rPr>
              <w:t>switch</w:t>
            </w:r>
            <w:r w:rsidRPr="0094511B">
              <w:rPr>
                <w:rFonts w:ascii="Consolas" w:eastAsiaTheme="minorHAnsi" w:hAnsi="Consolas" w:cs="Consolas"/>
                <w:color w:val="000000"/>
                <w:sz w:val="18"/>
                <w:szCs w:val="20"/>
                <w:lang w:bidi="ar-SA"/>
              </w:rPr>
              <w:t>(action</w:t>
            </w:r>
            <w:proofErr w:type="gramEnd"/>
            <w:r w:rsidRPr="0094511B">
              <w:rPr>
                <w:rFonts w:ascii="Consolas" w:eastAsiaTheme="minorHAnsi" w:hAnsi="Consolas" w:cs="Consolas"/>
                <w:color w:val="000000"/>
                <w:sz w:val="18"/>
                <w:szCs w:val="20"/>
                <w:lang w:bidi="ar-SA"/>
              </w:rPr>
              <w:t>.actionType)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case</w:t>
            </w:r>
            <w:r w:rsidRPr="0094511B">
              <w:rPr>
                <w:rFonts w:ascii="Consolas" w:eastAsiaTheme="minorHAnsi" w:hAnsi="Consolas" w:cs="Consolas"/>
                <w:color w:val="000000"/>
                <w:sz w:val="18"/>
                <w:szCs w:val="20"/>
                <w:lang w:bidi="ar-SA"/>
              </w:rPr>
              <w:t xml:space="preserve"> FilterConstants.REGISTER_NOTES: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_notes = action.notes;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break</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default</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FilterStore.emitChange();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196866" w:rsidRPr="0094511B" w:rsidRDefault="00196866" w:rsidP="00196866">
            <w:pPr>
              <w:pStyle w:val="Normlnweb"/>
              <w:spacing w:before="0" w:beforeAutospacing="0" w:after="0" w:afterAutospacing="0"/>
              <w:rPr>
                <w:sz w:val="18"/>
              </w:rPr>
            </w:pPr>
            <w:r w:rsidRPr="0094511B">
              <w:rPr>
                <w:rFonts w:ascii="Consolas" w:eastAsiaTheme="minorHAnsi" w:hAnsi="Consolas" w:cs="Consolas"/>
                <w:color w:val="000000"/>
                <w:sz w:val="18"/>
                <w:szCs w:val="20"/>
              </w:rPr>
              <w:t>});</w:t>
            </w:r>
          </w:p>
        </w:tc>
      </w:tr>
    </w:tbl>
    <w:p w:rsidR="00196866" w:rsidRDefault="00E628E9" w:rsidP="006B6EB2">
      <w:pPr>
        <w:pStyle w:val="Normlnweb"/>
        <w:spacing w:before="0" w:beforeAutospacing="0" w:after="240" w:afterAutospacing="0"/>
        <w:jc w:val="center"/>
      </w:pPr>
      <w:r>
        <w:t>Flux store</w:t>
      </w:r>
    </w:p>
    <w:p w:rsidR="00670053" w:rsidRDefault="00670053" w:rsidP="00896573">
      <w:r>
        <w:rPr>
          <w:rStyle w:val="apple-tab-span"/>
          <w:rFonts w:cs="Arial"/>
          <w:color w:val="000000"/>
          <w:sz w:val="23"/>
          <w:szCs w:val="23"/>
        </w:rPr>
        <w:tab/>
      </w:r>
      <w:r>
        <w:t>Tent</w:t>
      </w:r>
      <w:r w:rsidR="00FA0350">
        <w:t>o princip nám elegantně zpřehledň</w:t>
      </w:r>
      <w:r>
        <w:t>uje všechny události, které se v aplikaci dějí a je velice snadné v takovéto struktuře odlaďovat chyby</w:t>
      </w:r>
      <w:r w:rsidR="00CE3E42">
        <w:t xml:space="preserve"> a škálovat do větších celků</w:t>
      </w:r>
      <w:r>
        <w:t xml:space="preserve">. </w:t>
      </w:r>
      <w:r>
        <w:lastRenderedPageBreak/>
        <w:t>Dále se tímto vyvarujeme nepředvídatelnému sledů akcí a jejich provázanos</w:t>
      </w:r>
      <w:r w:rsidR="00FA0350">
        <w:t>ti, které nám v případě two-data</w:t>
      </w:r>
      <w:r w:rsidR="003802EF">
        <w:t xml:space="preserve"> </w:t>
      </w:r>
      <w:r w:rsidR="00FA0350">
        <w:t>binding systému</w:t>
      </w:r>
      <w:r>
        <w:t xml:space="preserve"> způsob</w:t>
      </w:r>
      <w:r w:rsidR="00FA0350">
        <w:t xml:space="preserve">ují </w:t>
      </w:r>
      <w:r>
        <w:t>nemalé starosti.</w:t>
      </w:r>
    </w:p>
    <w:p w:rsidR="00670053" w:rsidRDefault="00670053" w:rsidP="006B6EB2">
      <w:pPr>
        <w:spacing w:after="240"/>
      </w:pPr>
      <w:r>
        <w:rPr>
          <w:rStyle w:val="apple-tab-span"/>
          <w:rFonts w:cs="Arial"/>
          <w:color w:val="000000"/>
          <w:sz w:val="23"/>
          <w:szCs w:val="23"/>
        </w:rPr>
        <w:tab/>
      </w:r>
      <w:r>
        <w:t>Tento vzor jsem shledal velice vhodný</w:t>
      </w:r>
      <w:r w:rsidR="00CE3E42">
        <w:t>m</w:t>
      </w:r>
      <w:r w:rsidR="00995722">
        <w:t xml:space="preserve"> v jakékoliv aplikaci pracující s modelem v klientské vrstvě.</w:t>
      </w:r>
      <w:r>
        <w:t xml:space="preserve"> </w:t>
      </w:r>
      <w:r w:rsidR="00995722">
        <w:t>V</w:t>
      </w:r>
      <w:r>
        <w:t xml:space="preserve"> portletové aplikaci</w:t>
      </w:r>
      <w:r w:rsidR="00995722">
        <w:t xml:space="preserve"> má</w:t>
      </w:r>
      <w:r>
        <w:t xml:space="preserve"> každý portlet svoji vlastní Flux architekturu</w:t>
      </w:r>
      <w:r w:rsidR="003802EF">
        <w:t>,</w:t>
      </w:r>
      <w:r>
        <w:t xml:space="preserve"> čímž jsou dokonale odděleny a jsou vůči sobě nezávislé.</w:t>
      </w:r>
      <w:r w:rsidR="00CE3E42">
        <w:t xml:space="preserve"> Mohou se rozvíjet do větších rozměrů, aniž by se z nich stal těžko udržovatelný kolos.</w:t>
      </w:r>
    </w:p>
    <w:p w:rsidR="00670053" w:rsidRDefault="00670053" w:rsidP="00670053">
      <w:pPr>
        <w:pStyle w:val="Normlnweb"/>
        <w:spacing w:before="0" w:beforeAutospacing="0" w:after="0" w:afterAutospacing="0"/>
      </w:pPr>
      <w:r>
        <w:rPr>
          <w:rFonts w:ascii="Trebuchet MS" w:hAnsi="Trebuchet MS"/>
          <w:b/>
          <w:bCs/>
          <w:noProof/>
          <w:color w:val="000000"/>
        </w:rPr>
        <w:drawing>
          <wp:inline distT="0" distB="0" distL="0" distR="0" wp14:anchorId="0EB0428B" wp14:editId="1AF57D54">
            <wp:extent cx="5753735" cy="2872740"/>
            <wp:effectExtent l="0" t="0" r="0" b="3810"/>
            <wp:docPr id="1" name="Obrázek 1" descr="C:\work\other\evrem\Diplomová práce\Závěrečná práce\flux-diagram-white-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ork\other\evrem\Diplomová práce\Závěrečná práce\flux-diagram-white-backgroun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735" cy="2872740"/>
                    </a:xfrm>
                    <a:prstGeom prst="rect">
                      <a:avLst/>
                    </a:prstGeom>
                    <a:noFill/>
                    <a:ln>
                      <a:noFill/>
                    </a:ln>
                  </pic:spPr>
                </pic:pic>
              </a:graphicData>
            </a:graphic>
          </wp:inline>
        </w:drawing>
      </w:r>
    </w:p>
    <w:p w:rsidR="00F23F02" w:rsidRDefault="00F23F02" w:rsidP="00E628E9">
      <w:pPr>
        <w:jc w:val="center"/>
      </w:pPr>
      <w:r>
        <w:t>Unidirectional flow</w:t>
      </w:r>
    </w:p>
    <w:p w:rsidR="00F23F02" w:rsidRDefault="00F23F02" w:rsidP="006B6EB2">
      <w:pPr>
        <w:pStyle w:val="Normlnweb"/>
        <w:spacing w:before="0" w:beforeAutospacing="0" w:after="240" w:afterAutospacing="0"/>
      </w:pPr>
      <w:r>
        <w:t xml:space="preserve">Převzato z </w:t>
      </w:r>
      <w:hyperlink r:id="rId21" w:history="1">
        <w:r w:rsidR="00A87C89" w:rsidRPr="00154FC1">
          <w:rPr>
            <w:rStyle w:val="Hypertextovodkaz"/>
          </w:rPr>
          <w:t>https://github.com/facebook/flux</w:t>
        </w:r>
      </w:hyperlink>
    </w:p>
    <w:p w:rsidR="00A87C89" w:rsidRDefault="00A87C89">
      <w:pPr>
        <w:spacing w:after="200" w:line="276" w:lineRule="auto"/>
        <w:jc w:val="left"/>
        <w:rPr>
          <w:rFonts w:ascii="Times New Roman" w:hAnsi="Times New Roman"/>
          <w:lang w:eastAsia="cs-CZ" w:bidi="ar-SA"/>
        </w:rPr>
      </w:pPr>
      <w:r>
        <w:br w:type="page"/>
      </w:r>
    </w:p>
    <w:p w:rsidR="00670053" w:rsidRPr="006037E4" w:rsidRDefault="00670053" w:rsidP="006037E4">
      <w:pPr>
        <w:pStyle w:val="Nadpis1"/>
      </w:pPr>
      <w:bookmarkStart w:id="48" w:name="_Toc411770755"/>
      <w:r w:rsidRPr="006037E4">
        <w:lastRenderedPageBreak/>
        <w:t>Architektura aplikace Evrem</w:t>
      </w:r>
      <w:bookmarkEnd w:id="48"/>
    </w:p>
    <w:p w:rsidR="00393B87" w:rsidRDefault="003802EF" w:rsidP="00896573">
      <w:pPr>
        <w:ind w:firstLine="432"/>
      </w:pPr>
      <w:r>
        <w:t>Před započetím vývoje je nutné</w:t>
      </w:r>
      <w:r w:rsidR="00393B87">
        <w:t xml:space="preserve"> položit</w:t>
      </w:r>
      <w:r>
        <w:t xml:space="preserve"> si</w:t>
      </w:r>
      <w:r w:rsidR="00393B87">
        <w:t xml:space="preserve"> otázky, zda tvořím</w:t>
      </w:r>
      <w:r>
        <w:t>e</w:t>
      </w:r>
      <w:r w:rsidR="00393B87">
        <w:t xml:space="preserve"> portlety pro Marketplace tedy širokou veřejnost, na kolik bud</w:t>
      </w:r>
      <w:r>
        <w:t>eme</w:t>
      </w:r>
      <w:r w:rsidR="00393B87">
        <w:t xml:space="preserve"> využívat zabudované funkce portálu a hlavně jak budou vypadat a co mají umět. </w:t>
      </w:r>
      <w:r>
        <w:t>Je</w:t>
      </w:r>
      <w:r w:rsidR="00393B87">
        <w:t xml:space="preserve"> důležité ujasnit si vyhlídky do budoucna, jelikož je i Liferay každým rokem technologicky dál a dál. Snažit se využívat pouze technologie, které nyní využívá stabilní verze, by nás mohlo omezovat ve využití plného potenciálu všech dostupných frameworků na trhu a za rok bychom mohli zjistit, že </w:t>
      </w:r>
      <w:r>
        <w:t xml:space="preserve">je </w:t>
      </w:r>
      <w:r w:rsidR="00393B87">
        <w:t xml:space="preserve">nová verze Liferay </w:t>
      </w:r>
      <w:r>
        <w:t xml:space="preserve">již </w:t>
      </w:r>
      <w:r w:rsidR="00393B87">
        <w:t xml:space="preserve">využívá a </w:t>
      </w:r>
      <w:r>
        <w:t>my bychom zůstali uzamčeni se zastaralými technologiemi</w:t>
      </w:r>
      <w:r w:rsidR="00393B87">
        <w:t>, jelikož m</w:t>
      </w:r>
      <w:r>
        <w:t xml:space="preserve">igrace našeho projektu na jiné </w:t>
      </w:r>
      <w:r w:rsidR="00393B87">
        <w:t>by pravděpodobně byla již nemožná. Pokud víme, že je pro nás některá knihovna zcela klíčová a potřebujeme sledovat a pravidelně aktualizovat její verze, je na místě použít oficiální zdroj, který je možné kdykoliv vyměnit či aktualizovat.</w:t>
      </w:r>
    </w:p>
    <w:p w:rsidR="00393B87" w:rsidRDefault="00393B87" w:rsidP="00896573">
      <w:pPr>
        <w:ind w:firstLine="432"/>
      </w:pPr>
      <w:r>
        <w:t xml:space="preserve">Příkladem může být nevyužití SASS a Compass, </w:t>
      </w:r>
      <w:r w:rsidR="003802EF">
        <w:t>jež</w:t>
      </w:r>
      <w:r>
        <w:t xml:space="preserve"> v aktuální verzi</w:t>
      </w:r>
      <w:r w:rsidR="003802EF">
        <w:t xml:space="preserve"> Liferay</w:t>
      </w:r>
      <w:r>
        <w:t xml:space="preserve"> nepodporují mnoho funkcí</w:t>
      </w:r>
      <w:r w:rsidR="003802EF">
        <w:t xml:space="preserve"> </w:t>
      </w:r>
      <w:r w:rsidR="0019499F">
        <w:t>oproti oficiální verzi</w:t>
      </w:r>
      <w:r w:rsidR="00D9305A">
        <w:t>.</w:t>
      </w:r>
      <w:r>
        <w:t xml:space="preserve"> </w:t>
      </w:r>
      <w:r w:rsidR="00D9305A">
        <w:t>Dalším prvkem může být zvolení</w:t>
      </w:r>
      <w:r>
        <w:t xml:space="preserve"> serverových knihoven jako Spring web mvc, </w:t>
      </w:r>
      <w:r w:rsidR="0019499F">
        <w:t>usnadňující</w:t>
      </w:r>
      <w:r w:rsidR="00D9305A">
        <w:t xml:space="preserve"> práci s requesty/responsy v prostředí portálového kontejneru.</w:t>
      </w:r>
      <w:r>
        <w:t xml:space="preserve"> </w:t>
      </w:r>
      <w:r w:rsidR="0019499F">
        <w:t>Použití</w:t>
      </w:r>
      <w:r>
        <w:t xml:space="preserve"> populární</w:t>
      </w:r>
      <w:r w:rsidR="00D9305A">
        <w:t>ch</w:t>
      </w:r>
      <w:r>
        <w:t xml:space="preserve"> </w:t>
      </w:r>
      <w:r w:rsidR="00D9305A">
        <w:t>controllerů</w:t>
      </w:r>
      <w:r>
        <w:t xml:space="preserve">, kde </w:t>
      </w:r>
      <w:r w:rsidR="00D9305A">
        <w:t xml:space="preserve">lze </w:t>
      </w:r>
      <w:r>
        <w:t>snadno mapovat</w:t>
      </w:r>
      <w:r w:rsidR="00D9305A">
        <w:t>, requesty a</w:t>
      </w:r>
      <w:r>
        <w:t xml:space="preserve"> parametry prostřednictvím anotací, ale i využ</w:t>
      </w:r>
      <w:r w:rsidR="0019499F">
        <w:t>í</w:t>
      </w:r>
      <w:r>
        <w:t>t aplikační</w:t>
      </w:r>
      <w:r w:rsidR="00D9305A">
        <w:t xml:space="preserve"> </w:t>
      </w:r>
      <w:r>
        <w:t>kontext pro inicializaci bean a dalších prostředků.</w:t>
      </w:r>
      <w:r w:rsidR="00D9305A">
        <w:t xml:space="preserve"> Počáteční čas pro nastavení a pochopení při integraci těchto nástrojů může být delší, jelikož chybí oficiální dokumentace, avšak v dlouhodobém horizontu, výhody silně převyšují nevýhody setrvání s výchozími nástroji.</w:t>
      </w:r>
    </w:p>
    <w:p w:rsidR="00ED5798" w:rsidRPr="00ED5798" w:rsidRDefault="003127E5" w:rsidP="00ED5798">
      <w:pPr>
        <w:pStyle w:val="Nadpis2"/>
      </w:pPr>
      <w:bookmarkStart w:id="49" w:name="_Toc411770756"/>
      <w:r>
        <w:t>Klientská část aplikace</w:t>
      </w:r>
      <w:bookmarkEnd w:id="49"/>
    </w:p>
    <w:p w:rsidR="0032746B" w:rsidRDefault="00670053" w:rsidP="00896573">
      <w:r>
        <w:rPr>
          <w:rStyle w:val="apple-tab-span"/>
          <w:rFonts w:cs="Arial"/>
          <w:color w:val="000000"/>
          <w:sz w:val="23"/>
          <w:szCs w:val="23"/>
        </w:rPr>
        <w:tab/>
      </w:r>
      <w:r>
        <w:t>V dnešní době již prakticky ne</w:t>
      </w:r>
      <w:r w:rsidR="0019499F">
        <w:t>nalezneme moderní aplikaci bez JavaS</w:t>
      </w:r>
      <w:r>
        <w:t xml:space="preserve">criptu. Není proto divu, že velká část aplikace je napsána právě v něm. JSP tak využíváme pouze </w:t>
      </w:r>
      <w:r w:rsidR="00ED5798">
        <w:t>při render fázi, na inicializaci</w:t>
      </w:r>
      <w:r>
        <w:t xml:space="preserve"> počátečních dat do příslušn</w:t>
      </w:r>
      <w:r w:rsidR="0019499F">
        <w:t xml:space="preserve">ého </w:t>
      </w:r>
      <w:r w:rsidR="003127E5">
        <w:t xml:space="preserve">obejktu </w:t>
      </w:r>
      <w:r w:rsidR="0019499F">
        <w:t>Store</w:t>
      </w:r>
      <w:r w:rsidR="0032746B">
        <w:t xml:space="preserve">, kam patří i URL generované přes taglib </w:t>
      </w:r>
      <w:r w:rsidR="0032746B" w:rsidRPr="0032746B">
        <w:rPr>
          <w:rFonts w:ascii="Consolas" w:eastAsiaTheme="minorHAnsi" w:hAnsi="Consolas" w:cs="Consolas"/>
          <w:color w:val="008080"/>
          <w:sz w:val="20"/>
          <w:szCs w:val="20"/>
        </w:rPr>
        <w:t>&lt;</w:t>
      </w:r>
      <w:r w:rsidR="0032746B" w:rsidRPr="0032746B">
        <w:rPr>
          <w:rFonts w:ascii="Consolas" w:eastAsiaTheme="minorHAnsi" w:hAnsi="Consolas" w:cs="Consolas"/>
          <w:color w:val="3F7F7F"/>
          <w:sz w:val="20"/>
          <w:szCs w:val="20"/>
        </w:rPr>
        <w:t>portlet:resourceURL</w:t>
      </w:r>
      <w:r w:rsidR="0032746B">
        <w:rPr>
          <w:rFonts w:ascii="Consolas" w:eastAsiaTheme="minorHAnsi" w:hAnsi="Consolas" w:cs="Consolas"/>
          <w:color w:val="3F7F7F"/>
          <w:sz w:val="20"/>
          <w:szCs w:val="20"/>
        </w:rPr>
        <w:t xml:space="preserve"> </w:t>
      </w:r>
      <w:r w:rsidR="0032746B">
        <w:rPr>
          <w:rFonts w:ascii="Consolas" w:eastAsiaTheme="minorHAnsi" w:hAnsi="Consolas" w:cs="Consolas"/>
          <w:sz w:val="20"/>
          <w:szCs w:val="20"/>
        </w:rPr>
        <w:t>i</w:t>
      </w:r>
      <w:r w:rsidR="0032746B" w:rsidRPr="0032746B">
        <w:rPr>
          <w:rFonts w:ascii="Consolas" w:eastAsiaTheme="minorHAnsi" w:hAnsi="Consolas" w:cs="Consolas"/>
          <w:color w:val="7F007F"/>
          <w:sz w:val="20"/>
          <w:szCs w:val="20"/>
        </w:rPr>
        <w:t>d</w:t>
      </w:r>
      <w:r w:rsidR="0032746B" w:rsidRPr="0032746B">
        <w:rPr>
          <w:rFonts w:ascii="Consolas" w:eastAsiaTheme="minorHAnsi" w:hAnsi="Consolas" w:cs="Consolas"/>
          <w:sz w:val="20"/>
          <w:szCs w:val="20"/>
        </w:rPr>
        <w:t>=</w:t>
      </w:r>
      <w:r w:rsidR="0032746B" w:rsidRPr="0032746B">
        <w:rPr>
          <w:rFonts w:ascii="Consolas" w:eastAsiaTheme="minorHAnsi" w:hAnsi="Consolas" w:cs="Consolas"/>
          <w:i/>
          <w:iCs/>
          <w:color w:val="2A00FF"/>
          <w:sz w:val="20"/>
          <w:szCs w:val="20"/>
        </w:rPr>
        <w:t>"</w:t>
      </w:r>
      <w:proofErr w:type="gramStart"/>
      <w:r w:rsidR="0032746B" w:rsidRPr="0032746B">
        <w:rPr>
          <w:rFonts w:ascii="Consolas" w:eastAsiaTheme="minorHAnsi" w:hAnsi="Consolas" w:cs="Consolas"/>
          <w:i/>
          <w:iCs/>
          <w:color w:val="2A00FF"/>
          <w:sz w:val="20"/>
          <w:szCs w:val="20"/>
        </w:rPr>
        <w:t>saveCoordinates"</w:t>
      </w:r>
      <w:r w:rsidR="0032746B" w:rsidRPr="0032746B">
        <w:rPr>
          <w:rFonts w:ascii="Consolas" w:eastAsiaTheme="minorHAnsi" w:hAnsi="Consolas" w:cs="Consolas"/>
          <w:sz w:val="20"/>
          <w:szCs w:val="20"/>
        </w:rPr>
        <w:t xml:space="preserve"> </w:t>
      </w:r>
      <w:r w:rsidR="0032746B" w:rsidRPr="0032746B">
        <w:rPr>
          <w:rFonts w:ascii="Consolas" w:eastAsiaTheme="minorHAnsi" w:hAnsi="Consolas" w:cs="Consolas"/>
          <w:color w:val="008080"/>
          <w:sz w:val="20"/>
          <w:szCs w:val="20"/>
        </w:rPr>
        <w:t>/&gt;</w:t>
      </w:r>
      <w:r w:rsidR="0032746B">
        <w:t xml:space="preserve"> .</w:t>
      </w:r>
      <w:proofErr w:type="gramEnd"/>
    </w:p>
    <w:p w:rsidR="00E25A26" w:rsidRDefault="00670053" w:rsidP="00896573">
      <w:r>
        <w:t>Toto je</w:t>
      </w:r>
      <w:r w:rsidR="0019499F">
        <w:t xml:space="preserve"> v této aplikaci</w:t>
      </w:r>
      <w:r>
        <w:t xml:space="preserve"> jediný účel JSP, ostatní funkce a tělo portletu je vygenerováno přes ReactJS do prázdného kontejneru v</w:t>
      </w:r>
      <w:r w:rsidR="00ED5798">
        <w:t>e view</w:t>
      </w:r>
      <w:r>
        <w:t>. Každý portlet má zpra</w:t>
      </w:r>
      <w:r w:rsidR="00ED5798">
        <w:t>vidla pouze jedno view (view.jsp</w:t>
      </w:r>
      <w:r w:rsidR="003C7A65">
        <w:t xml:space="preserve">) a nejdůležitější soubor *bundle.js. Tento </w:t>
      </w:r>
      <w:r w:rsidR="0019499F">
        <w:t>JS</w:t>
      </w:r>
      <w:r w:rsidR="003C7A65">
        <w:t xml:space="preserve"> soubor obsahuje veškerou logiku a </w:t>
      </w:r>
      <w:r w:rsidR="0019499F">
        <w:t>šablonu</w:t>
      </w:r>
      <w:r w:rsidR="003C7A65">
        <w:t xml:space="preserve"> daného portletu napsané v ReactJS. Toto odstínění od Liferay způsobu psaní</w:t>
      </w:r>
      <w:r w:rsidR="000373D8">
        <w:t>,</w:t>
      </w:r>
      <w:r w:rsidR="003C7A65">
        <w:t xml:space="preserve"> nám umožňuje vysokou variabilitu vzhledu, interaktivity, ale i propojení s moderními frontendovými knihovnami. </w:t>
      </w:r>
      <w:r w:rsidR="00E25A26">
        <w:t xml:space="preserve">Psaní logiky přes scriptlety v JSP neshledávám vhodné v </w:t>
      </w:r>
      <w:r w:rsidR="00E25A26">
        <w:lastRenderedPageBreak/>
        <w:t>aplikaci vykazující</w:t>
      </w:r>
      <w:r w:rsidR="003C7A65">
        <w:t xml:space="preserve"> vysokou interaktivitu</w:t>
      </w:r>
      <w:r w:rsidR="00E25A26">
        <w:t xml:space="preserve"> a dynamiku.</w:t>
      </w:r>
      <w:r w:rsidR="003C7A65">
        <w:t xml:space="preserve"> </w:t>
      </w:r>
      <w:r w:rsidR="00E25A26">
        <w:t xml:space="preserve">Tento princip není u moderních aplikací považován za </w:t>
      </w:r>
      <w:r w:rsidR="001D5FC2">
        <w:t>„</w:t>
      </w:r>
      <w:r w:rsidR="00E25A26">
        <w:t>best practi</w:t>
      </w:r>
      <w:r w:rsidR="001D5FC2">
        <w:t>c</w:t>
      </w:r>
      <w:r w:rsidR="00E25A26">
        <w:t>e</w:t>
      </w:r>
      <w:r w:rsidR="001D5FC2">
        <w:t>“</w:t>
      </w:r>
      <w:r w:rsidR="00E25A26">
        <w:t xml:space="preserve">, ačkoliv pro využití Liferay funkcionalit bývá velmi často nezbytným. </w:t>
      </w:r>
    </w:p>
    <w:p w:rsidR="00055336" w:rsidRPr="006B6EB2" w:rsidRDefault="00E25A26" w:rsidP="006B6EB2">
      <w:pPr>
        <w:spacing w:after="240"/>
        <w:ind w:firstLine="708"/>
      </w:pPr>
      <w:r>
        <w:t xml:space="preserve">Pro účely aplikace, </w:t>
      </w:r>
      <w:r w:rsidR="0019499F">
        <w:t>jejíž</w:t>
      </w:r>
      <w:r>
        <w:t xml:space="preserve"> přev</w:t>
      </w:r>
      <w:r w:rsidR="0019499F">
        <w:t>ážná část vyžaduje propojení s JavaS</w:t>
      </w:r>
      <w:r>
        <w:t>criptem</w:t>
      </w:r>
      <w:r w:rsidR="003C7A65">
        <w:t xml:space="preserve"> je na místě použít technologii, která nepoužívá oddělenou šablonu od </w:t>
      </w:r>
      <w:r w:rsidR="007E1C0F">
        <w:t>JS</w:t>
      </w:r>
      <w:r w:rsidR="003C7A65">
        <w:t>, nýbrž prolíná oba koncepty dohromady.</w:t>
      </w:r>
      <w:r w:rsidR="00055336">
        <w:t xml:space="preserve"> Kód níže zobrazuje počáteční inicializaci portletu, kdy v okamžiku kdy je portlet načten </w:t>
      </w:r>
      <w:r w:rsidR="00511F69">
        <w:t xml:space="preserve">a </w:t>
      </w:r>
      <w:r w:rsidR="00055336">
        <w:t xml:space="preserve">připraven, zaregistrujeme data do Store a vykreslíme hlavní komponentu, </w:t>
      </w:r>
      <w:r w:rsidR="00511F69">
        <w:t>obsahující samotné view portletu.</w:t>
      </w:r>
    </w:p>
    <w:tbl>
      <w:tblPr>
        <w:tblStyle w:val="Mkatabulky"/>
        <w:tblW w:w="0" w:type="auto"/>
        <w:shd w:val="clear" w:color="auto" w:fill="FBFBFB"/>
        <w:tblLook w:val="04A0" w:firstRow="1" w:lastRow="0" w:firstColumn="1" w:lastColumn="0" w:noHBand="0" w:noVBand="1"/>
      </w:tblPr>
      <w:tblGrid>
        <w:gridCol w:w="9212"/>
      </w:tblGrid>
      <w:tr w:rsidR="00055336" w:rsidRPr="0094511B" w:rsidTr="00213F13">
        <w:tc>
          <w:tcPr>
            <w:tcW w:w="9212" w:type="dxa"/>
            <w:tcBorders>
              <w:top w:val="nil"/>
              <w:left w:val="nil"/>
              <w:bottom w:val="nil"/>
              <w:right w:val="nil"/>
            </w:tcBorders>
            <w:shd w:val="clear" w:color="auto" w:fill="FBFBFB"/>
          </w:tcPr>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5FBF"/>
                <w:sz w:val="18"/>
                <w:szCs w:val="20"/>
                <w:lang w:bidi="ar-SA"/>
              </w:rPr>
              <w:t>/**</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9FBF"/>
                <w:sz w:val="18"/>
                <w:szCs w:val="20"/>
                <w:u w:val="single"/>
                <w:lang w:bidi="ar-SA"/>
              </w:rPr>
              <w:t>@jsx</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3F5FBF"/>
                <w:sz w:val="18"/>
                <w:szCs w:val="20"/>
                <w:lang w:bidi="ar-SA"/>
              </w:rPr>
              <w:t>React.DOM</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3F5FBF"/>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UpcomingActions = </w:t>
            </w:r>
            <w:proofErr w:type="gramStart"/>
            <w:r w:rsidRPr="0094511B">
              <w:rPr>
                <w:rFonts w:ascii="Consolas" w:eastAsiaTheme="minorHAnsi" w:hAnsi="Consolas" w:cs="Consolas"/>
                <w:color w:val="000000"/>
                <w:sz w:val="18"/>
                <w:szCs w:val="20"/>
                <w:lang w:bidi="ar-SA"/>
              </w:rPr>
              <w:t>require(</w:t>
            </w:r>
            <w:r w:rsidRPr="0094511B">
              <w:rPr>
                <w:rFonts w:ascii="Consolas" w:eastAsiaTheme="minorHAnsi" w:hAnsi="Consolas" w:cs="Consolas"/>
                <w:color w:val="2A00FF"/>
                <w:sz w:val="18"/>
                <w:szCs w:val="20"/>
                <w:lang w:bidi="ar-SA"/>
              </w:rPr>
              <w:t>'./actions/upcoming-actions</w:t>
            </w:r>
            <w:proofErr w:type="gramEnd"/>
            <w:r w:rsidRPr="0094511B">
              <w:rPr>
                <w:rFonts w:ascii="Consolas" w:eastAsiaTheme="minorHAnsi" w:hAnsi="Consolas" w:cs="Consolas"/>
                <w:color w:val="2A00FF"/>
                <w:sz w:val="18"/>
                <w:szCs w:val="20"/>
                <w:lang w:bidi="ar-SA"/>
              </w:rPr>
              <w:t>'</w:t>
            </w:r>
            <w:r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UpcomingContainer = </w:t>
            </w:r>
            <w:proofErr w:type="gramStart"/>
            <w:r w:rsidRPr="0094511B">
              <w:rPr>
                <w:rFonts w:ascii="Consolas" w:eastAsiaTheme="minorHAnsi" w:hAnsi="Consolas" w:cs="Consolas"/>
                <w:color w:val="000000"/>
                <w:sz w:val="18"/>
                <w:szCs w:val="20"/>
                <w:lang w:bidi="ar-SA"/>
              </w:rPr>
              <w:t>require(</w:t>
            </w:r>
            <w:r w:rsidRPr="0094511B">
              <w:rPr>
                <w:rFonts w:ascii="Consolas" w:eastAsiaTheme="minorHAnsi" w:hAnsi="Consolas" w:cs="Consolas"/>
                <w:color w:val="2A00FF"/>
                <w:sz w:val="18"/>
                <w:szCs w:val="20"/>
                <w:lang w:bidi="ar-SA"/>
              </w:rPr>
              <w:t>'./components/upcoming-container</w:t>
            </w:r>
            <w:proofErr w:type="gramEnd"/>
            <w:r w:rsidRPr="0094511B">
              <w:rPr>
                <w:rFonts w:ascii="Consolas" w:eastAsiaTheme="minorHAnsi" w:hAnsi="Consolas" w:cs="Consolas"/>
                <w:color w:val="2A00FF"/>
                <w:sz w:val="18"/>
                <w:szCs w:val="20"/>
                <w:lang w:bidi="ar-SA"/>
              </w:rPr>
              <w:t>.jsx'</w:t>
            </w:r>
            <w:r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Liferay.Portlet.ready(</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(portletId, node) {</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if</w:t>
            </w:r>
            <w:r w:rsidRPr="0094511B">
              <w:rPr>
                <w:rFonts w:ascii="Consolas" w:eastAsiaTheme="minorHAnsi" w:hAnsi="Consolas" w:cs="Consolas"/>
                <w:color w:val="000000"/>
                <w:sz w:val="18"/>
                <w:szCs w:val="20"/>
                <w:lang w:bidi="ar-SA"/>
              </w:rPr>
              <w:t>(portletId.indexOf(</w:t>
            </w:r>
            <w:r w:rsidRPr="0094511B">
              <w:rPr>
                <w:rFonts w:ascii="Consolas" w:eastAsiaTheme="minorHAnsi" w:hAnsi="Consolas" w:cs="Consolas"/>
                <w:color w:val="2A00FF"/>
                <w:sz w:val="18"/>
                <w:szCs w:val="20"/>
                <w:lang w:bidi="ar-SA"/>
              </w:rPr>
              <w:t>'</w:t>
            </w:r>
            <w:proofErr w:type="gramStart"/>
            <w:r w:rsidRPr="0094511B">
              <w:rPr>
                <w:rFonts w:ascii="Consolas" w:eastAsiaTheme="minorHAnsi" w:hAnsi="Consolas" w:cs="Consolas"/>
                <w:color w:val="2A00FF"/>
                <w:sz w:val="18"/>
                <w:szCs w:val="20"/>
                <w:lang w:bidi="ar-SA"/>
              </w:rPr>
              <w:t>upcomingportlet_WAR_upcomingportlet'</w:t>
            </w:r>
            <w:r w:rsidRPr="0094511B">
              <w:rPr>
                <w:rFonts w:ascii="Consolas" w:eastAsiaTheme="minorHAnsi" w:hAnsi="Consolas" w:cs="Consolas"/>
                <w:color w:val="000000"/>
                <w:sz w:val="18"/>
                <w:szCs w:val="20"/>
                <w:lang w:bidi="ar-SA"/>
              </w:rPr>
              <w:t>) !== -1){</w:t>
            </w:r>
            <w:proofErr w:type="gramEnd"/>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initialData = JSON.</w:t>
            </w:r>
            <w:proofErr w:type="gramStart"/>
            <w:r w:rsidRPr="0094511B">
              <w:rPr>
                <w:rFonts w:ascii="Consolas" w:eastAsiaTheme="minorHAnsi" w:hAnsi="Consolas" w:cs="Consolas"/>
                <w:color w:val="000000"/>
                <w:sz w:val="18"/>
                <w:szCs w:val="20"/>
                <w:lang w:bidi="ar-SA"/>
              </w:rPr>
              <w:t>parse(jQuery</w:t>
            </w:r>
            <w:proofErr w:type="gramEnd"/>
            <w:r w:rsidRPr="0094511B">
              <w:rPr>
                <w:rFonts w:ascii="Consolas" w:eastAsiaTheme="minorHAnsi" w:hAnsi="Consolas" w:cs="Consolas"/>
                <w:color w:val="000000"/>
                <w:sz w:val="18"/>
                <w:szCs w:val="20"/>
                <w:lang w:bidi="ar-SA"/>
              </w:rPr>
              <w:t>(</w:t>
            </w:r>
            <w:r w:rsidRPr="0094511B">
              <w:rPr>
                <w:rFonts w:ascii="Consolas" w:eastAsiaTheme="minorHAnsi" w:hAnsi="Consolas" w:cs="Consolas"/>
                <w:color w:val="2A00FF"/>
                <w:sz w:val="18"/>
                <w:szCs w:val="20"/>
                <w:lang w:bidi="ar-SA"/>
              </w:rPr>
              <w:t>'#data-upcoming'</w:t>
            </w:r>
            <w:r w:rsidRPr="0094511B">
              <w:rPr>
                <w:rFonts w:ascii="Consolas" w:eastAsiaTheme="minorHAnsi" w:hAnsi="Consolas" w:cs="Consolas"/>
                <w:color w:val="000000"/>
                <w:sz w:val="18"/>
                <w:szCs w:val="20"/>
                <w:lang w:bidi="ar-SA"/>
              </w:rPr>
              <w:t>).text());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UpcomingActions.registerUrls(initialData.urls);</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UpcomingActions.registerNotes(initialData.notes);</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p>
          <w:p w:rsidR="001D5FC2" w:rsidRPr="0094511B" w:rsidRDefault="00055336" w:rsidP="00055336">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React.renderC</w:t>
            </w:r>
            <w:r w:rsidR="001D5FC2" w:rsidRPr="0094511B">
              <w:rPr>
                <w:rFonts w:ascii="Consolas" w:eastAsiaTheme="minorHAnsi" w:hAnsi="Consolas" w:cs="Consolas"/>
                <w:color w:val="000000"/>
                <w:sz w:val="18"/>
                <w:szCs w:val="20"/>
                <w:lang w:bidi="ar-SA"/>
              </w:rPr>
              <w:t xml:space="preserve">omponent(&lt;UpcomingContainer /&gt;, </w:t>
            </w:r>
          </w:p>
          <w:p w:rsidR="00055336" w:rsidRPr="0094511B" w:rsidRDefault="001D5FC2"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00055336" w:rsidRPr="0094511B">
              <w:rPr>
                <w:rFonts w:ascii="Consolas" w:eastAsiaTheme="minorHAnsi" w:hAnsi="Consolas" w:cs="Consolas"/>
                <w:color w:val="000000"/>
                <w:sz w:val="18"/>
                <w:szCs w:val="20"/>
                <w:lang w:bidi="ar-SA"/>
              </w:rPr>
              <w:t>document.querySelector(</w:t>
            </w:r>
            <w:r w:rsidR="00055336" w:rsidRPr="0094511B">
              <w:rPr>
                <w:rFonts w:ascii="Consolas" w:eastAsiaTheme="minorHAnsi" w:hAnsi="Consolas" w:cs="Consolas"/>
                <w:color w:val="2A00FF"/>
                <w:sz w:val="18"/>
                <w:szCs w:val="20"/>
                <w:lang w:bidi="ar-SA"/>
              </w:rPr>
              <w:t>'#upcoming-container'</w:t>
            </w:r>
            <w:r w:rsidR="00055336"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w:t>
            </w:r>
          </w:p>
        </w:tc>
      </w:tr>
    </w:tbl>
    <w:p w:rsidR="00130A47" w:rsidRPr="006B6EB2" w:rsidRDefault="00130A47" w:rsidP="006B6EB2">
      <w:pPr>
        <w:spacing w:after="240"/>
        <w:jc w:val="center"/>
      </w:pPr>
      <w:r>
        <w:t>Inicializace view vrsty</w:t>
      </w:r>
    </w:p>
    <w:p w:rsidR="00511F69" w:rsidRPr="00B12107" w:rsidRDefault="00511F69" w:rsidP="006B6EB2">
      <w:pPr>
        <w:spacing w:after="240"/>
        <w:ind w:firstLine="708"/>
      </w:pPr>
      <w:r>
        <w:t xml:space="preserve">Jak již bylo zmíněno u architektury Flux, všechny akce prochází od View, Actions přes Dispatcher až do Store, kde v případě serverové akce je zaslán AJAX request, který je odchycen Spring web MVC controllerem, vracejícím response. Cílová URL adresa je použita z počáteční inicializace, tedy adresa obsahující všechny náležitosti potřebné k identifikaci portletu, metody, informaci o </w:t>
      </w:r>
      <w:r w:rsidR="0042510E">
        <w:t>kešování</w:t>
      </w:r>
      <w:r>
        <w:t>, layoutu či m</w:t>
      </w:r>
      <w:r w:rsidR="00564E90">
        <w:t>ó</w:t>
      </w:r>
      <w:r w:rsidR="00B12107">
        <w:t>du portletu (VIEW, EDIT, HELP).</w:t>
      </w:r>
    </w:p>
    <w:p w:rsidR="00564E90" w:rsidRDefault="00564E90" w:rsidP="006B6EB2">
      <w:pPr>
        <w:spacing w:after="240"/>
      </w:pPr>
      <w:r w:rsidRPr="00564E90">
        <w:rPr>
          <w:rFonts w:ascii="Consolas" w:hAnsi="Consolas" w:cs="Consolas"/>
          <w:color w:val="222222"/>
          <w:sz w:val="18"/>
          <w:szCs w:val="18"/>
          <w:shd w:val="clear" w:color="auto" w:fill="FFFFFF"/>
        </w:rPr>
        <w:t>http://localhost:8080/web/evrem/login?</w:t>
      </w:r>
      <w:r w:rsidRPr="00564E90">
        <w:rPr>
          <w:rFonts w:ascii="Consolas" w:hAnsi="Consolas" w:cs="Consolas"/>
          <w:b/>
          <w:color w:val="222222"/>
          <w:sz w:val="18"/>
          <w:szCs w:val="18"/>
          <w:shd w:val="clear" w:color="auto" w:fill="FFFFFF"/>
        </w:rPr>
        <w:t>p_auth</w:t>
      </w:r>
      <w:r w:rsidRPr="00564E90">
        <w:rPr>
          <w:rFonts w:ascii="Consolas" w:hAnsi="Consolas" w:cs="Consolas"/>
          <w:color w:val="222222"/>
          <w:sz w:val="18"/>
          <w:szCs w:val="18"/>
          <w:shd w:val="clear" w:color="auto" w:fill="FFFFFF"/>
        </w:rPr>
        <w:t>=s6JWEcZf&amp;</w:t>
      </w:r>
      <w:r w:rsidRPr="00564E90">
        <w:rPr>
          <w:rFonts w:ascii="Consolas" w:hAnsi="Consolas" w:cs="Consolas"/>
          <w:b/>
          <w:color w:val="222222"/>
          <w:sz w:val="18"/>
          <w:szCs w:val="18"/>
          <w:shd w:val="clear" w:color="auto" w:fill="FFFFFF"/>
        </w:rPr>
        <w:t>p_p_id</w:t>
      </w:r>
      <w:r w:rsidRPr="00564E90">
        <w:rPr>
          <w:rFonts w:ascii="Consolas" w:hAnsi="Consolas" w:cs="Consolas"/>
          <w:color w:val="222222"/>
          <w:sz w:val="18"/>
          <w:szCs w:val="18"/>
          <w:shd w:val="clear" w:color="auto" w:fill="FFFFFF"/>
        </w:rPr>
        <w:t>=loginportlet_WAR_loginportlet&amp;</w:t>
      </w:r>
      <w:r w:rsidRPr="00564E90">
        <w:rPr>
          <w:rFonts w:ascii="Consolas" w:hAnsi="Consolas" w:cs="Consolas"/>
          <w:b/>
          <w:color w:val="222222"/>
          <w:sz w:val="18"/>
          <w:szCs w:val="18"/>
          <w:shd w:val="clear" w:color="auto" w:fill="FFFFFF"/>
        </w:rPr>
        <w:t>p_p_lifecycle</w:t>
      </w:r>
      <w:r w:rsidRPr="00564E90">
        <w:rPr>
          <w:rFonts w:ascii="Consolas" w:hAnsi="Consolas" w:cs="Consolas"/>
          <w:color w:val="222222"/>
          <w:sz w:val="18"/>
          <w:szCs w:val="18"/>
          <w:shd w:val="clear" w:color="auto" w:fill="FFFFFF"/>
        </w:rPr>
        <w:t>=1&amp;</w:t>
      </w:r>
      <w:r w:rsidRPr="00564E90">
        <w:rPr>
          <w:rFonts w:ascii="Consolas" w:hAnsi="Consolas" w:cs="Consolas"/>
          <w:b/>
          <w:color w:val="222222"/>
          <w:sz w:val="18"/>
          <w:szCs w:val="18"/>
          <w:shd w:val="clear" w:color="auto" w:fill="FFFFFF"/>
        </w:rPr>
        <w:t>p_p_state</w:t>
      </w:r>
      <w:r w:rsidRPr="00564E90">
        <w:rPr>
          <w:rFonts w:ascii="Consolas" w:hAnsi="Consolas" w:cs="Consolas"/>
          <w:color w:val="222222"/>
          <w:sz w:val="18"/>
          <w:szCs w:val="18"/>
          <w:shd w:val="clear" w:color="auto" w:fill="FFFFFF"/>
        </w:rPr>
        <w:t>=normal&amp;</w:t>
      </w:r>
      <w:r w:rsidRPr="00564E90">
        <w:rPr>
          <w:rFonts w:ascii="Consolas" w:hAnsi="Consolas" w:cs="Consolas"/>
          <w:b/>
          <w:color w:val="222222"/>
          <w:sz w:val="18"/>
          <w:szCs w:val="18"/>
          <w:shd w:val="clear" w:color="auto" w:fill="FFFFFF"/>
        </w:rPr>
        <w:t>p_p_mode</w:t>
      </w:r>
      <w:r w:rsidRPr="00564E90">
        <w:rPr>
          <w:rFonts w:ascii="Consolas" w:hAnsi="Consolas" w:cs="Consolas"/>
          <w:color w:val="222222"/>
          <w:sz w:val="18"/>
          <w:szCs w:val="18"/>
          <w:shd w:val="clear" w:color="auto" w:fill="FFFFFF"/>
        </w:rPr>
        <w:t>=view&amp;</w:t>
      </w:r>
      <w:r w:rsidRPr="00564E90">
        <w:rPr>
          <w:rFonts w:ascii="Consolas" w:hAnsi="Consolas" w:cs="Consolas"/>
          <w:b/>
          <w:color w:val="222222"/>
          <w:sz w:val="18"/>
          <w:szCs w:val="18"/>
          <w:shd w:val="clear" w:color="auto" w:fill="FFFFFF"/>
        </w:rPr>
        <w:t>p_p_col_id</w:t>
      </w:r>
      <w:r w:rsidRPr="00564E90">
        <w:rPr>
          <w:rFonts w:ascii="Consolas" w:hAnsi="Consolas" w:cs="Consolas"/>
          <w:color w:val="222222"/>
          <w:sz w:val="18"/>
          <w:szCs w:val="18"/>
          <w:shd w:val="clear" w:color="auto" w:fill="FFFFFF"/>
        </w:rPr>
        <w:t>=column-1&amp;</w:t>
      </w:r>
      <w:r w:rsidRPr="00564E90">
        <w:rPr>
          <w:rFonts w:ascii="Consolas" w:hAnsi="Consolas" w:cs="Consolas"/>
          <w:b/>
          <w:color w:val="222222"/>
          <w:sz w:val="18"/>
          <w:szCs w:val="18"/>
          <w:shd w:val="clear" w:color="auto" w:fill="FFFFFF"/>
        </w:rPr>
        <w:t>p_p_col_count</w:t>
      </w:r>
      <w:r w:rsidRPr="00564E90">
        <w:rPr>
          <w:rFonts w:ascii="Consolas" w:hAnsi="Consolas" w:cs="Consolas"/>
          <w:color w:val="222222"/>
          <w:sz w:val="18"/>
          <w:szCs w:val="18"/>
          <w:shd w:val="clear" w:color="auto" w:fill="FFFFFF"/>
        </w:rPr>
        <w:t>=1</w:t>
      </w:r>
    </w:p>
    <w:p w:rsidR="005958F2" w:rsidRDefault="00670053" w:rsidP="00896573">
      <w:pPr>
        <w:ind w:firstLine="708"/>
      </w:pPr>
      <w:r>
        <w:t>Portlety sdílejí společné</w:t>
      </w:r>
      <w:r w:rsidR="0019499F">
        <w:t xml:space="preserve"> JS</w:t>
      </w:r>
      <w:r>
        <w:t xml:space="preserve"> knihovny a CSS styly prostřednictvím Theme. </w:t>
      </w:r>
      <w:r w:rsidR="00B12107">
        <w:t xml:space="preserve">Základní proměnné </w:t>
      </w:r>
      <w:r w:rsidR="00887E0C">
        <w:t xml:space="preserve">obsahující reference na knihovny, </w:t>
      </w:r>
      <w:r w:rsidR="00B12107">
        <w:t>jsou přístupné z globálního window scope, čímž je snížena velikost výsledných</w:t>
      </w:r>
      <w:r w:rsidR="0019499F">
        <w:t xml:space="preserve"> JS</w:t>
      </w:r>
      <w:r w:rsidR="00B12107">
        <w:t xml:space="preserve"> balíčků</w:t>
      </w:r>
      <w:r w:rsidR="00887E0C">
        <w:t>. Závislosti se neduplikují a bundle.js obsahuje pouze kód související s portletem.</w:t>
      </w:r>
    </w:p>
    <w:p w:rsidR="00887E0C" w:rsidRDefault="00B12107" w:rsidP="00896573">
      <w:pPr>
        <w:ind w:firstLine="708"/>
      </w:pPr>
      <w:r>
        <w:t>Ačkoliv Liferay umožňuje použití SASS a Compass</w:t>
      </w:r>
      <w:r w:rsidR="005958F2">
        <w:t xml:space="preserve"> </w:t>
      </w:r>
      <w:r>
        <w:t>vestavě</w:t>
      </w:r>
      <w:r w:rsidR="00613DFE">
        <w:t>ném</w:t>
      </w:r>
      <w:r>
        <w:t xml:space="preserve"> </w:t>
      </w:r>
      <w:r w:rsidR="00613DFE">
        <w:t xml:space="preserve">přímo </w:t>
      </w:r>
      <w:r>
        <w:t>v </w:t>
      </w:r>
      <w:r w:rsidR="00613DFE">
        <w:t>Liferay</w:t>
      </w:r>
      <w:r>
        <w:t xml:space="preserve"> IDE</w:t>
      </w:r>
      <w:r w:rsidR="00613DFE">
        <w:t xml:space="preserve">, využívám vlastní strukturu a kompilátor, který umožňuje použití nejnovějších </w:t>
      </w:r>
      <w:r w:rsidR="00613DFE">
        <w:lastRenderedPageBreak/>
        <w:t>funkcí v</w:t>
      </w:r>
      <w:r w:rsidR="005958F2">
        <w:t> </w:t>
      </w:r>
      <w:r w:rsidR="00613DFE">
        <w:t>CSS</w:t>
      </w:r>
      <w:r w:rsidR="005958F2">
        <w:t>.</w:t>
      </w:r>
      <w:r w:rsidR="00887E0C">
        <w:t xml:space="preserve"> Toto odstínění nám umožňuje využívat vlastní adresář pro všechny frontendové soubory, které musejí projít zpracováním a teprve poté jsou rozkopí</w:t>
      </w:r>
      <w:r w:rsidR="00D11FD1">
        <w:t>rovány do příslušných umístění.</w:t>
      </w:r>
    </w:p>
    <w:p w:rsidR="0032746B" w:rsidRDefault="00887E0C" w:rsidP="00896573">
      <w:pPr>
        <w:ind w:firstLine="708"/>
      </w:pPr>
      <w:r>
        <w:t>V případě CSS je veškerý vlastní kód zkompilován do souboru custom.css</w:t>
      </w:r>
      <w:r w:rsidR="00D11FD1">
        <w:t xml:space="preserve">, což je ve výchozím nastavení jediný soubor, kam </w:t>
      </w:r>
      <w:r w:rsidR="0019499F">
        <w:t>by měly být</w:t>
      </w:r>
      <w:r w:rsidR="00D11FD1">
        <w:t xml:space="preserve"> vkládány uživatelské styly. </w:t>
      </w:r>
      <w:r w:rsidR="00670053">
        <w:t xml:space="preserve">Do theme jsou balíky </w:t>
      </w:r>
      <w:r w:rsidR="0019499F">
        <w:t>z</w:t>
      </w:r>
      <w:r w:rsidR="00670053">
        <w:t>kopírovány po provedení kompilace, minifikace a sloučení do jednoho souboru. Tyto úkony jsou zajišťovány pomocí</w:t>
      </w:r>
      <w:r w:rsidR="00D11FD1">
        <w:t xml:space="preserve"> správně nakonfigurovaného</w:t>
      </w:r>
      <w:r w:rsidR="00670053">
        <w:t xml:space="preserve"> task m</w:t>
      </w:r>
      <w:r w:rsidR="00E26D02">
        <w:t>anagera Gulp</w:t>
      </w:r>
      <w:r w:rsidR="005A18E3">
        <w:t>,</w:t>
      </w:r>
      <w:r w:rsidR="00E26D02">
        <w:t xml:space="preserve"> běžící</w:t>
      </w:r>
      <w:r w:rsidR="005A18E3">
        <w:t>ho</w:t>
      </w:r>
      <w:r w:rsidR="00E26D02">
        <w:t xml:space="preserve"> na </w:t>
      </w:r>
      <w:proofErr w:type="gramStart"/>
      <w:r w:rsidR="00E26D02">
        <w:t>Node</w:t>
      </w:r>
      <w:proofErr w:type="gramEnd"/>
      <w:r w:rsidR="00E26D02">
        <w:t>.</w:t>
      </w:r>
      <w:proofErr w:type="gramStart"/>
      <w:r w:rsidR="00E26D02">
        <w:t>js</w:t>
      </w:r>
      <w:proofErr w:type="gramEnd"/>
      <w:r w:rsidR="00E26D02">
        <w:t>.</w:t>
      </w:r>
    </w:p>
    <w:p w:rsidR="00670053" w:rsidRDefault="00670053" w:rsidP="00896573">
      <w:pPr>
        <w:ind w:firstLine="708"/>
      </w:pPr>
      <w:r>
        <w:t xml:space="preserve">Společně s </w:t>
      </w:r>
      <w:r w:rsidR="0019499F">
        <w:t>W</w:t>
      </w:r>
      <w:r>
        <w:t xml:space="preserve">ebpack, jehož velkou výhodou je integrovaný CommonsJS jsou obstarávány balíky pro JS část. </w:t>
      </w:r>
      <w:r w:rsidR="0019499F">
        <w:t>Lze ho</w:t>
      </w:r>
      <w:r>
        <w:t xml:space="preserve"> nastavit pro práci s různými typy souborů</w:t>
      </w:r>
      <w:r w:rsidR="00E26D02">
        <w:t>,</w:t>
      </w:r>
      <w:r>
        <w:t xml:space="preserve"> čemuž se říká loadery. Po</w:t>
      </w:r>
      <w:r w:rsidR="005A18E3">
        <w:t xml:space="preserve">mocí </w:t>
      </w:r>
      <w:r w:rsidR="0019499F">
        <w:t>výrazu</w:t>
      </w:r>
      <w:r w:rsidR="005A18E3">
        <w:t xml:space="preserve"> řekneme, že</w:t>
      </w:r>
      <w:r>
        <w:t xml:space="preserve"> soubor</w:t>
      </w:r>
      <w:r w:rsidR="005A18E3">
        <w:t xml:space="preserve"> s danou koncovkou,</w:t>
      </w:r>
      <w:r>
        <w:t xml:space="preserve"> má být předkompilován příslušným loaderem a teprve poté jsou zpracovány závislosti, které jsou v kódu využity a pokud se nejedná o globální závislosti speciálně vydefinované jako externals, jsou přibaleny do výsledného balíku a jsou pouze dostupné v daném rozsahu. </w:t>
      </w:r>
      <w:r w:rsidR="00E26D02">
        <w:t>Ve výsledku</w:t>
      </w:r>
      <w:r>
        <w:t xml:space="preserve"> </w:t>
      </w:r>
      <w:r w:rsidR="00E26D02">
        <w:t>máme čistější</w:t>
      </w:r>
      <w:r>
        <w:t xml:space="preserve"> globální scope</w:t>
      </w:r>
      <w:r w:rsidR="00E26D02">
        <w:t xml:space="preserve"> s oddělenými prostory</w:t>
      </w:r>
      <w:r>
        <w:t>.</w:t>
      </w:r>
    </w:p>
    <w:p w:rsidR="00670053" w:rsidRDefault="00670053" w:rsidP="00896573">
      <w:r>
        <w:rPr>
          <w:rStyle w:val="apple-tab-span"/>
          <w:rFonts w:cs="Arial"/>
          <w:color w:val="000000"/>
          <w:sz w:val="23"/>
          <w:szCs w:val="23"/>
        </w:rPr>
        <w:tab/>
      </w:r>
      <w:r>
        <w:t>Gulp nám dále zpr</w:t>
      </w:r>
      <w:r w:rsidR="00ED5798">
        <w:t>acovává CSS styly respektive nad</w:t>
      </w:r>
      <w:r>
        <w:t xml:space="preserve">stavbu SASS, která nám umožňuje dynamiku při psaní stylů, </w:t>
      </w:r>
      <w:r w:rsidR="00ED5798">
        <w:t>znovu použitelnost</w:t>
      </w:r>
      <w:r>
        <w:t xml:space="preserve">, definování proměnných, jednoduché funkce, ale i hierarchické zanořování. </w:t>
      </w:r>
      <w:r w:rsidR="00D11FD1">
        <w:t>R</w:t>
      </w:r>
      <w:r>
        <w:t xml:space="preserve">uku v ruce </w:t>
      </w:r>
      <w:r w:rsidR="00127C2C">
        <w:t xml:space="preserve">s ním </w:t>
      </w:r>
      <w:r>
        <w:t>jde Compass</w:t>
      </w:r>
      <w:r w:rsidR="00127C2C">
        <w:t>,</w:t>
      </w:r>
      <w:r>
        <w:t xml:space="preserve"> což je funkční knihovna, pro psaní cross browser kompatibilních stylů. Nemusíme se tak starat o psaní moderních stylů pro všechna prohlížečová jádra</w:t>
      </w:r>
      <w:r w:rsidR="00127C2C">
        <w:t>.</w:t>
      </w:r>
      <w:r>
        <w:t xml:space="preserve"> </w:t>
      </w:r>
      <w:r w:rsidR="00127C2C">
        <w:t>J</w:t>
      </w:r>
      <w:r>
        <w:t>ednoduše použijeme Compass funkci nebo mixin, který po kompilaci vygeneruje všechny styly pro dostupné prohlížeč</w:t>
      </w:r>
      <w:r w:rsidR="00D11FD1">
        <w:t>ová jádra</w:t>
      </w:r>
      <w:r>
        <w:t xml:space="preserve">. </w:t>
      </w:r>
      <w:r w:rsidR="00D11FD1">
        <w:t>Použití</w:t>
      </w:r>
      <w:r>
        <w:t xml:space="preserve"> tohoto nástroje je</w:t>
      </w:r>
      <w:r w:rsidR="00D11FD1">
        <w:t xml:space="preserve"> podmíněno</w:t>
      </w:r>
      <w:r>
        <w:t xml:space="preserve"> </w:t>
      </w:r>
      <w:r w:rsidR="00D11FD1">
        <w:t>nainstalováním</w:t>
      </w:r>
      <w:r>
        <w:t xml:space="preserve"> běhové</w:t>
      </w:r>
      <w:r w:rsidR="00D11FD1">
        <w:t>ho</w:t>
      </w:r>
      <w:r>
        <w:t xml:space="preserve"> prostředí Ruby s gemy Compass a Sass.</w:t>
      </w:r>
      <w:r w:rsidR="00B31CE0">
        <w:t xml:space="preserve"> Ukázkový kód </w:t>
      </w:r>
      <w:r w:rsidR="00127C2C">
        <w:t>níže znázorňuje</w:t>
      </w:r>
      <w:r w:rsidR="00B31CE0">
        <w:t xml:space="preserve"> dědičnost, použití funkcí, vlastní</w:t>
      </w:r>
      <w:r w:rsidR="00D11FD1">
        <w:t>ch</w:t>
      </w:r>
      <w:r w:rsidR="00B31CE0">
        <w:t xml:space="preserve"> mixinů či proměnných.</w:t>
      </w:r>
    </w:p>
    <w:p w:rsidR="00E26D02" w:rsidRDefault="00E26D02" w:rsidP="00670053">
      <w:pPr>
        <w:pStyle w:val="Normlnweb"/>
        <w:spacing w:before="0" w:beforeAutospacing="0" w:after="0" w:afterAutospacing="0"/>
        <w:rPr>
          <w:rFonts w:ascii="Arial" w:hAnsi="Arial" w:cs="Arial"/>
          <w:color w:val="000000"/>
          <w:sz w:val="23"/>
          <w:szCs w:val="23"/>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E26D02" w:rsidRPr="0094511B" w:rsidTr="006B6EB2">
        <w:tc>
          <w:tcPr>
            <w:tcW w:w="9212" w:type="dxa"/>
            <w:shd w:val="clear" w:color="auto" w:fill="FBFBFB"/>
          </w:tcPr>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i/>
                <w:iCs/>
                <w:color w:val="3F7F7F"/>
                <w:sz w:val="18"/>
                <w:szCs w:val="20"/>
                <w:lang w:bidi="ar-SA"/>
              </w:rPr>
              <w:t>#isdone-input</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extend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.main-input;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include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user-select(none);</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include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hover-transition;</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&amp;</w:t>
            </w:r>
            <w:r w:rsidRPr="0094511B">
              <w:rPr>
                <w:rFonts w:ascii="Consolas" w:eastAsiaTheme="minorHAnsi" w:hAnsi="Consolas" w:cs="Consolas"/>
                <w:i/>
                <w:iCs/>
                <w:color w:val="3F7F7F"/>
                <w:sz w:val="18"/>
                <w:szCs w:val="20"/>
                <w:lang w:bidi="ar-SA"/>
              </w:rPr>
              <w:t>.isdone-checked</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7F007F"/>
                <w:sz w:val="18"/>
                <w:szCs w:val="20"/>
                <w:lang w:bidi="ar-SA"/>
              </w:rPr>
              <w:t>background-color</w:t>
            </w:r>
            <w:r w:rsidRPr="0094511B">
              <w:rPr>
                <w:rFonts w:ascii="Consolas" w:eastAsiaTheme="minorHAnsi" w:hAnsi="Consolas" w:cs="Consolas"/>
                <w:color w:val="000000"/>
                <w:sz w:val="18"/>
                <w:szCs w:val="20"/>
                <w:lang w:bidi="ar-SA"/>
              </w:rPr>
              <w: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E1"/>
                <w:sz w:val="18"/>
                <w:szCs w:val="20"/>
                <w:lang w:bidi="ar-SA"/>
              </w:rPr>
              <w:t>greenColor</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&amp;</w:t>
            </w:r>
            <w:r w:rsidRPr="0094511B">
              <w:rPr>
                <w:rFonts w:ascii="Consolas" w:eastAsiaTheme="minorHAnsi" w:hAnsi="Consolas" w:cs="Consolas"/>
                <w:i/>
                <w:iCs/>
                <w:color w:val="3F7F7F"/>
                <w:sz w:val="18"/>
                <w:szCs w:val="20"/>
                <w:lang w:bidi="ar-SA"/>
              </w:rPr>
              <w:t>.isdone-unchecked</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background-color</w:t>
            </w:r>
            <w:r w:rsidRPr="0094511B">
              <w:rPr>
                <w:rFonts w:ascii="Consolas" w:eastAsiaTheme="minorHAnsi" w:hAnsi="Consolas" w:cs="Consolas"/>
                <w:color w:val="000000"/>
                <w:sz w:val="18"/>
                <w:szCs w:val="20"/>
                <w:lang w:bidi="ar-SA"/>
              </w:rPr>
              <w: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E1"/>
                <w:sz w:val="18"/>
                <w:szCs w:val="20"/>
                <w:lang w:bidi="ar-SA"/>
              </w:rPr>
              <w:t>rudeColor</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p>
          <w:p w:rsidR="00E26D02" w:rsidRPr="0094511B" w:rsidRDefault="00B31CE0" w:rsidP="00B31CE0">
            <w:pPr>
              <w:pStyle w:val="Normlnweb"/>
              <w:spacing w:before="0" w:beforeAutospacing="0" w:after="0" w:afterAutospacing="0"/>
              <w:rPr>
                <w:rFonts w:ascii="Arial" w:hAnsi="Arial" w:cs="Arial"/>
                <w:color w:val="000000"/>
                <w:sz w:val="18"/>
                <w:szCs w:val="23"/>
              </w:rPr>
            </w:pPr>
            <w:r w:rsidRPr="0094511B">
              <w:rPr>
                <w:rFonts w:ascii="Consolas" w:eastAsiaTheme="minorHAnsi" w:hAnsi="Consolas" w:cs="Consolas"/>
                <w:color w:val="000000"/>
                <w:sz w:val="18"/>
                <w:szCs w:val="20"/>
              </w:rPr>
              <w:t>}</w:t>
            </w:r>
          </w:p>
        </w:tc>
      </w:tr>
    </w:tbl>
    <w:p w:rsidR="00B31CE0" w:rsidRDefault="00130A47" w:rsidP="006B6EB2">
      <w:pPr>
        <w:spacing w:after="240"/>
        <w:jc w:val="center"/>
      </w:pPr>
      <w:r>
        <w:t>Compass a SASS použití</w:t>
      </w:r>
    </w:p>
    <w:p w:rsidR="00E26D02" w:rsidRDefault="00B31CE0" w:rsidP="00896573">
      <w:pPr>
        <w:ind w:firstLine="708"/>
      </w:pPr>
      <w:r>
        <w:lastRenderedPageBreak/>
        <w:t>Gulp se nám v neposlední řadě stará o správu závislostí z Bower a NPM. Tyto populární package manager</w:t>
      </w:r>
      <w:r w:rsidR="00D11FD1">
        <w:t>y</w:t>
      </w:r>
      <w:r>
        <w:t xml:space="preserve"> nám poskytují standardní způsob balíčkování knihoven, což je výhodné pro jednotné použití. Bower se liší od NPM </w:t>
      </w:r>
      <w:r w:rsidR="00AD3774">
        <w:t>hierarch</w:t>
      </w:r>
      <w:r w:rsidR="006D2325">
        <w:t>i</w:t>
      </w:r>
      <w:r w:rsidR="00AD3774">
        <w:t>í závislostí, která je plochá a optimalizovaná pro vysoký výkon, zatímco NPM má závislosti zanořené a může obsahovat několik verzí knihoven. Jak již z krátkého popisu vyplývá, oba dva jsou profilovány pro jiný účel, ačkoliv je mnoho modulů dostupných v obou repositářích.</w:t>
      </w:r>
    </w:p>
    <w:p w:rsidR="00B31CE0" w:rsidRDefault="00AD3774" w:rsidP="00896573">
      <w:r>
        <w:tab/>
      </w:r>
      <w:r w:rsidR="008B06EB">
        <w:t>V </w:t>
      </w:r>
      <w:r w:rsidR="00651BC9">
        <w:t>t</w:t>
      </w:r>
      <w:r w:rsidR="008B06EB">
        <w:t>heme využíváme šab</w:t>
      </w:r>
      <w:r w:rsidR="00800770">
        <w:t>lonovací systém Apache Velocity, kde</w:t>
      </w:r>
      <w:r w:rsidR="00AE141D">
        <w:t xml:space="preserve"> </w:t>
      </w:r>
      <w:r w:rsidR="00800770">
        <w:t xml:space="preserve">pracujeme s </w:t>
      </w:r>
      <w:r w:rsidR="00AE141D">
        <w:t>výchozí strukturu</w:t>
      </w:r>
      <w:r w:rsidR="00D77DF5">
        <w:t xml:space="preserve"> zděděnou z</w:t>
      </w:r>
      <w:r w:rsidR="00800770">
        <w:t xml:space="preserve"> nadřazeného </w:t>
      </w:r>
      <w:r w:rsidR="00D77DF5">
        <w:t>theme</w:t>
      </w:r>
      <w:r w:rsidR="00AE141D">
        <w:t xml:space="preserve">. Šablony tvoří kompletní strukturu webové stránky od hlavního </w:t>
      </w:r>
      <w:r w:rsidR="00800770">
        <w:t>HTML</w:t>
      </w:r>
      <w:r w:rsidR="00AE141D">
        <w:t xml:space="preserve"> tagu až po </w:t>
      </w:r>
      <w:r w:rsidR="00D77DF5">
        <w:t>kontejnery pro</w:t>
      </w:r>
      <w:r w:rsidR="00AE141D">
        <w:t xml:space="preserve"> jednotliv</w:t>
      </w:r>
      <w:r w:rsidR="00D77DF5">
        <w:t xml:space="preserve">é </w:t>
      </w:r>
      <w:r w:rsidR="00AE141D">
        <w:t>po</w:t>
      </w:r>
      <w:r w:rsidR="00D77DF5">
        <w:t>rtlety</w:t>
      </w:r>
      <w:r w:rsidR="00AE141D">
        <w:t xml:space="preserve">. Nachází se zde mnoho předdefinovaných fragmentů, které lze změnit pouze za pomocí pluginu </w:t>
      </w:r>
      <w:r w:rsidR="00D77DF5">
        <w:t>Hook nebo Ext. V</w:t>
      </w:r>
      <w:r w:rsidR="00AE141D">
        <w:t xml:space="preserve"> aplikaci </w:t>
      </w:r>
      <w:r w:rsidR="00D77DF5">
        <w:t>využíváme pouze Hook pro drobné modifikace původního kódu jako je například JSP s licenčními podmínkami</w:t>
      </w:r>
      <w:r w:rsidR="00AE141D">
        <w:t xml:space="preserve">. </w:t>
      </w:r>
      <w:r w:rsidR="00D77DF5">
        <w:t xml:space="preserve">V šablonách je nutné být velice opatrný. Pokud smažeme nějaký zdánlivě nedůležitý prvek, můžeme se připravit o některé zabudované funkcionality, proto doporučuji co nejmenší zásahy v těchto souborech. V našich </w:t>
      </w:r>
      <w:proofErr w:type="gramStart"/>
      <w:r w:rsidR="00D77DF5">
        <w:t>template</w:t>
      </w:r>
      <w:proofErr w:type="gramEnd"/>
      <w:r w:rsidR="00D77DF5">
        <w:t xml:space="preserve"> souborech jsem se nevyhnul například úpravě </w:t>
      </w:r>
      <w:r w:rsidR="00AE141D">
        <w:t>navigační</w:t>
      </w:r>
      <w:r w:rsidR="00D77DF5">
        <w:t>ho</w:t>
      </w:r>
      <w:r w:rsidR="00AE141D">
        <w:t xml:space="preserve"> panelu, o ikonu profilu s vlastní dropdown funkcí, přidání dalších knihoven do hlavičky (nová Google reCaptcha) nebo skrytí některých funkcí nepřihlášenému uživateli</w:t>
      </w:r>
      <w:r w:rsidR="0043291C">
        <w:t>.</w:t>
      </w:r>
    </w:p>
    <w:p w:rsidR="00896573" w:rsidRDefault="00896573" w:rsidP="00896573">
      <w:r>
        <w:tab/>
        <w:t xml:space="preserve">Celé schéma </w:t>
      </w:r>
      <w:r w:rsidR="003127E5">
        <w:t>klientské</w:t>
      </w:r>
      <w:r>
        <w:t xml:space="preserve"> části je znázorněno na diagramu níže.</w:t>
      </w:r>
    </w:p>
    <w:p w:rsidR="002A50C5" w:rsidRDefault="002A50C5" w:rsidP="00896573"/>
    <w:p w:rsidR="00670053" w:rsidRDefault="00ED5798" w:rsidP="00670053">
      <w:pPr>
        <w:pStyle w:val="Normlnweb"/>
        <w:spacing w:before="0" w:beforeAutospacing="0" w:after="0" w:afterAutospacing="0"/>
        <w:rPr>
          <w:rFonts w:ascii="Arial" w:hAnsi="Arial" w:cs="Arial"/>
          <w:color w:val="000000"/>
          <w:sz w:val="23"/>
          <w:szCs w:val="23"/>
        </w:rPr>
      </w:pPr>
      <w:r>
        <w:rPr>
          <w:noProof/>
        </w:rPr>
        <w:lastRenderedPageBreak/>
        <w:drawing>
          <wp:inline distT="0" distB="0" distL="0" distR="0" wp14:anchorId="56D5C725" wp14:editId="6245C928">
            <wp:extent cx="5753735" cy="5926455"/>
            <wp:effectExtent l="0" t="0" r="0" b="0"/>
            <wp:docPr id="3" name="Obrázek 3" descr="C:\work\other\evrem\Diplomová práce\Závěrečná práce\Fronten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ork\other\evrem\Diplomová práce\Závěrečná práce\Frontend_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5926455"/>
                    </a:xfrm>
                    <a:prstGeom prst="rect">
                      <a:avLst/>
                    </a:prstGeom>
                    <a:noFill/>
                    <a:ln>
                      <a:noFill/>
                    </a:ln>
                  </pic:spPr>
                </pic:pic>
              </a:graphicData>
            </a:graphic>
          </wp:inline>
        </w:drawing>
      </w:r>
    </w:p>
    <w:p w:rsidR="00670053" w:rsidRDefault="00130A47" w:rsidP="006B6EB2">
      <w:pPr>
        <w:spacing w:after="240"/>
        <w:jc w:val="center"/>
      </w:pPr>
      <w:r>
        <w:rPr>
          <w:rStyle w:val="apple-tab-span"/>
          <w:rFonts w:cs="Arial"/>
          <w:color w:val="000000"/>
          <w:sz w:val="23"/>
          <w:szCs w:val="23"/>
        </w:rPr>
        <w:t xml:space="preserve">Schéma </w:t>
      </w:r>
      <w:r w:rsidR="003127E5">
        <w:rPr>
          <w:rStyle w:val="apple-tab-span"/>
          <w:rFonts w:cs="Arial"/>
          <w:color w:val="000000"/>
          <w:sz w:val="23"/>
          <w:szCs w:val="23"/>
        </w:rPr>
        <w:t>klientské části</w:t>
      </w:r>
    </w:p>
    <w:p w:rsidR="00F6774F" w:rsidRDefault="003127E5" w:rsidP="00896573">
      <w:pPr>
        <w:pStyle w:val="Nadpis2"/>
      </w:pPr>
      <w:bookmarkStart w:id="50" w:name="_Toc411770757"/>
      <w:r>
        <w:t>Serverová část aplikace</w:t>
      </w:r>
      <w:bookmarkEnd w:id="50"/>
    </w:p>
    <w:p w:rsidR="00A31B23" w:rsidRDefault="00A31B23" w:rsidP="00D21BDE">
      <w:pPr>
        <w:ind w:firstLine="576"/>
      </w:pPr>
      <w:r>
        <w:t>Liferay nabízí podporu několik</w:t>
      </w:r>
      <w:r w:rsidR="0066102E">
        <w:t>a</w:t>
      </w:r>
      <w:r>
        <w:t xml:space="preserve"> aplikační či webových serverů. Hotové balíčky jsou ke stažení na oficiálních stránkách a tak je </w:t>
      </w:r>
      <w:r w:rsidR="0066102E">
        <w:t xml:space="preserve">možné </w:t>
      </w:r>
      <w:r>
        <w:t>rozchodit portál za několik minut. Vývojář si může zvolit variantu dle preferencí, infrastruktury</w:t>
      </w:r>
      <w:r w:rsidR="0066102E">
        <w:t>, popularity či</w:t>
      </w:r>
      <w:r>
        <w:t xml:space="preserve"> zkušeností. Má aplikace běží na serveru Apache Tomcat vybrané</w:t>
      </w:r>
      <w:r w:rsidR="0066102E">
        <w:t>m</w:t>
      </w:r>
      <w:r>
        <w:t xml:space="preserve"> dle zmíněných kritérií.</w:t>
      </w:r>
    </w:p>
    <w:p w:rsidR="003009C2" w:rsidRDefault="00896573" w:rsidP="006B6EB2">
      <w:pPr>
        <w:spacing w:after="240"/>
        <w:ind w:firstLine="576"/>
      </w:pPr>
      <w:r>
        <w:t>Server</w:t>
      </w:r>
      <w:r w:rsidR="00D21BDE">
        <w:t>ová část je rozdělena do několika modulů. Pro komunikaci s frontendem využíváme portlety, které obsahují</w:t>
      </w:r>
      <w:r w:rsidR="00FE63F3">
        <w:t xml:space="preserve"> logické celky zajišťující konkrétní činnosti. </w:t>
      </w:r>
      <w:r w:rsidR="00D451BB">
        <w:t xml:space="preserve">Portlety obsahující controllery, které </w:t>
      </w:r>
      <w:r w:rsidR="0066102E">
        <w:t>mají namapované metody na ID příchozí akce</w:t>
      </w:r>
      <w:r w:rsidR="00D451BB">
        <w:t>. Ve většině případů je komunikace zajišťována prostřednictvím AJAX volání typu Resource.</w:t>
      </w:r>
      <w:r w:rsidR="000B2EEB">
        <w:t xml:space="preserve"> Typický </w:t>
      </w:r>
      <w:r w:rsidR="000B2EEB">
        <w:lastRenderedPageBreak/>
        <w:t xml:space="preserve">portlet je vidět níže – při render fázi (refresh obrazovky) jsou dotažena data, jež jsou vložena do modelu a je vrácena hodnota odpovídající názvu jsp. Na frontendu </w:t>
      </w:r>
      <w:r w:rsidR="00A97913">
        <w:t xml:space="preserve">je vykreslena obrazovka se získanými daty z modelu. Uživatel </w:t>
      </w:r>
      <w:r w:rsidR="000B2EEB">
        <w:t>založ</w:t>
      </w:r>
      <w:r w:rsidR="00A97913">
        <w:t>í novou</w:t>
      </w:r>
      <w:r w:rsidR="000B2EEB">
        <w:t xml:space="preserve"> poznámk</w:t>
      </w:r>
      <w:r w:rsidR="00A97913">
        <w:t>u</w:t>
      </w:r>
      <w:r w:rsidR="000B2EEB">
        <w:t xml:space="preserve"> a</w:t>
      </w:r>
      <w:r w:rsidR="00A97913">
        <w:t xml:space="preserve"> po stisknutí uložit je zavolána</w:t>
      </w:r>
      <w:r w:rsidR="000B2EEB">
        <w:t xml:space="preserve"> metoda typu resource, kt</w:t>
      </w:r>
      <w:r w:rsidR="00A97913">
        <w:t>erá přijme data ve formátu JSON.</w:t>
      </w:r>
      <w:r w:rsidR="000B2EEB">
        <w:t xml:space="preserve"> </w:t>
      </w:r>
      <w:r w:rsidR="00A97913">
        <w:t>D</w:t>
      </w:r>
      <w:r w:rsidR="000B2EEB">
        <w:t>eserial</w:t>
      </w:r>
      <w:r w:rsidR="00A97913">
        <w:t>izuje je do DTO objektu a ulož</w:t>
      </w:r>
      <w:r w:rsidR="000B2EEB">
        <w:t>í prostřednictvím servisní vrstvy. Po dokončení vrátí v</w:t>
      </w:r>
      <w:r w:rsidR="0066102E">
        <w:t> </w:t>
      </w:r>
      <w:r w:rsidR="000B2EEB">
        <w:t>response</w:t>
      </w:r>
      <w:r w:rsidR="0066102E">
        <w:t xml:space="preserve"> payload</w:t>
      </w:r>
      <w:r w:rsidR="000B2EEB">
        <w:t xml:space="preserve"> aktuální poznámku, případně chybové hlášky v serializovaném stavu</w:t>
      </w:r>
      <w:r w:rsidR="00A97913">
        <w:t xml:space="preserve"> JSON</w:t>
      </w:r>
      <w:r w:rsidR="000B2EEB">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451BB" w:rsidRPr="0094511B" w:rsidTr="00213F13">
        <w:tc>
          <w:tcPr>
            <w:tcW w:w="9212" w:type="dxa"/>
            <w:shd w:val="clear" w:color="auto" w:fill="FBFBFB"/>
          </w:tcPr>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Controller</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 xml:space="preserve">RequestMapping(value = </w:t>
            </w:r>
            <w:r w:rsidRPr="0094511B">
              <w:rPr>
                <w:rFonts w:ascii="Consolas" w:eastAsiaTheme="minorHAnsi" w:hAnsi="Consolas" w:cs="Consolas"/>
                <w:noProof/>
                <w:color w:val="2A00FF"/>
                <w:sz w:val="18"/>
                <w:szCs w:val="20"/>
                <w:lang w:bidi="ar-SA"/>
              </w:rPr>
              <w:t>"VIEW"</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b/>
                <w:bCs/>
                <w:noProof/>
                <w:color w:val="7F0055"/>
                <w:sz w:val="18"/>
                <w:szCs w:val="20"/>
                <w:lang w:bidi="ar-SA"/>
              </w:rPr>
              <w:t>class</w:t>
            </w:r>
            <w:r w:rsidRPr="0094511B">
              <w:rPr>
                <w:rFonts w:ascii="Consolas" w:eastAsiaTheme="minorHAnsi" w:hAnsi="Consolas" w:cs="Consolas"/>
                <w:noProof/>
                <w:color w:val="000000"/>
                <w:sz w:val="18"/>
                <w:szCs w:val="20"/>
                <w:lang w:bidi="ar-SA"/>
              </w:rPr>
              <w:t xml:space="preserve"> NewNoteController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RenderMapping</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String view(RenderRequest request, ModelMap map)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 getData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map.addAttribute(</w:t>
            </w:r>
            <w:r w:rsidRPr="0094511B">
              <w:rPr>
                <w:rFonts w:ascii="Consolas" w:eastAsiaTheme="minorHAnsi" w:hAnsi="Consolas" w:cs="Consolas"/>
                <w:noProof/>
                <w:color w:val="2A00FF"/>
                <w:sz w:val="18"/>
                <w:szCs w:val="20"/>
                <w:lang w:bidi="ar-SA"/>
              </w:rPr>
              <w:t>"periods"</w:t>
            </w:r>
            <w:r w:rsidRPr="0094511B">
              <w:rPr>
                <w:rFonts w:ascii="Consolas" w:eastAsiaTheme="minorHAnsi" w:hAnsi="Consolas" w:cs="Consolas"/>
                <w:noProof/>
                <w:color w:val="000000"/>
                <w:sz w:val="18"/>
                <w:szCs w:val="20"/>
                <w:lang w:bidi="ar-SA"/>
              </w:rPr>
              <w:t>, JsonSerializer.toJson(periods));</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map.addAttribute(</w:t>
            </w:r>
            <w:r w:rsidRPr="0094511B">
              <w:rPr>
                <w:rFonts w:ascii="Consolas" w:eastAsiaTheme="minorHAnsi" w:hAnsi="Consolas" w:cs="Consolas"/>
                <w:noProof/>
                <w:color w:val="2A00FF"/>
                <w:sz w:val="18"/>
                <w:szCs w:val="20"/>
                <w:lang w:bidi="ar-SA"/>
              </w:rPr>
              <w:t>"colors"</w:t>
            </w:r>
            <w:r w:rsidRPr="0094511B">
              <w:rPr>
                <w:rFonts w:ascii="Consolas" w:eastAsiaTheme="minorHAnsi" w:hAnsi="Consolas" w:cs="Consolas"/>
                <w:noProof/>
                <w:color w:val="000000"/>
                <w:sz w:val="18"/>
                <w:szCs w:val="20"/>
                <w:lang w:bidi="ar-SA"/>
              </w:rPr>
              <w:t>, JsonSerializer.toJson(colors));</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b/>
                <w:bCs/>
                <w:noProof/>
                <w:color w:val="7F0055"/>
                <w:sz w:val="18"/>
                <w:szCs w:val="20"/>
                <w:lang w:bidi="ar-SA"/>
              </w:rPr>
              <w:t>return</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noProof/>
                <w:color w:val="2A00FF"/>
                <w:sz w:val="18"/>
                <w:szCs w:val="20"/>
                <w:lang w:bidi="ar-SA"/>
              </w:rPr>
              <w:t>"view"</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ResourceMapping(</w:t>
            </w:r>
            <w:r w:rsidRPr="0094511B">
              <w:rPr>
                <w:rFonts w:ascii="Consolas" w:eastAsiaTheme="minorHAnsi" w:hAnsi="Consolas" w:cs="Consolas"/>
                <w:noProof/>
                <w:color w:val="2A00FF"/>
                <w:sz w:val="18"/>
                <w:szCs w:val="20"/>
                <w:lang w:bidi="ar-SA"/>
              </w:rPr>
              <w:t>"saveNote"</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b/>
                <w:bCs/>
                <w:noProof/>
                <w:color w:val="7F0055"/>
                <w:sz w:val="18"/>
                <w:szCs w:val="20"/>
                <w:lang w:bidi="ar-SA"/>
              </w:rPr>
              <w:t>void</w:t>
            </w:r>
            <w:r w:rsidRPr="0094511B">
              <w:rPr>
                <w:rFonts w:ascii="Consolas" w:eastAsiaTheme="minorHAnsi" w:hAnsi="Consolas" w:cs="Consolas"/>
                <w:noProof/>
                <w:color w:val="000000"/>
                <w:sz w:val="18"/>
                <w:szCs w:val="20"/>
                <w:lang w:bidi="ar-SA"/>
              </w:rPr>
              <w:t xml:space="preserve"> saveNote(</w:t>
            </w: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RequestParam(</w:t>
            </w:r>
            <w:r w:rsidRPr="0094511B">
              <w:rPr>
                <w:rFonts w:ascii="Consolas" w:eastAsiaTheme="minorHAnsi" w:hAnsi="Consolas" w:cs="Consolas"/>
                <w:noProof/>
                <w:color w:val="2A00FF"/>
                <w:sz w:val="18"/>
                <w:szCs w:val="20"/>
                <w:lang w:bidi="ar-SA"/>
              </w:rPr>
              <w:t>"jsonNote"</w:t>
            </w:r>
            <w:r w:rsidRPr="0094511B">
              <w:rPr>
                <w:rFonts w:ascii="Consolas" w:eastAsiaTheme="minorHAnsi" w:hAnsi="Consolas" w:cs="Consolas"/>
                <w:noProof/>
                <w:color w:val="000000"/>
                <w:sz w:val="18"/>
                <w:szCs w:val="20"/>
                <w:lang w:bidi="ar-SA"/>
              </w:rPr>
              <w:t>) String jsonNote, ResourceRequest request, ResourceResponse response)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NoteFormModel note = convertToFormModel(jsonNote);</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b/>
                <w:bCs/>
                <w:noProof/>
                <w:color w:val="7F0055"/>
                <w:sz w:val="18"/>
                <w:szCs w:val="20"/>
                <w:lang w:bidi="ar-SA"/>
              </w:rPr>
              <w:t>try</w:t>
            </w:r>
            <w:r w:rsidRPr="0094511B">
              <w:rPr>
                <w:rFonts w:ascii="Consolas" w:eastAsiaTheme="minorHAnsi" w:hAnsi="Consolas" w:cs="Consolas"/>
                <w:noProof/>
                <w:color w:val="000000"/>
                <w:sz w:val="18"/>
                <w:szCs w:val="20"/>
                <w:lang w:bidi="ar-SA"/>
              </w:rPr>
              <w:t xml:space="preserv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color w:val="000000"/>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t>note = NoteLocalServiceUtil</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r>
            <w:r w:rsidR="0066102E"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.saveNote(note,PortalUtil.getUserId(request));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 xml:space="preserve">} </w:t>
            </w:r>
            <w:r w:rsidRPr="0094511B">
              <w:rPr>
                <w:rFonts w:ascii="Consolas" w:eastAsiaTheme="minorHAnsi" w:hAnsi="Consolas" w:cs="Consolas"/>
                <w:b/>
                <w:bCs/>
                <w:noProof/>
                <w:color w:val="7F0055"/>
                <w:sz w:val="18"/>
                <w:szCs w:val="20"/>
                <w:lang w:bidi="ar-SA"/>
              </w:rPr>
              <w:t>catch</w:t>
            </w:r>
            <w:r w:rsidRPr="0094511B">
              <w:rPr>
                <w:rFonts w:ascii="Consolas" w:eastAsiaTheme="minorHAnsi" w:hAnsi="Consolas" w:cs="Consolas"/>
                <w:noProof/>
                <w:color w:val="000000"/>
                <w:sz w:val="18"/>
                <w:szCs w:val="20"/>
                <w:lang w:bidi="ar-SA"/>
              </w:rPr>
              <w:t xml:space="preserve"> (Exception 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t>log.error(</w:t>
            </w:r>
            <w:r w:rsidRPr="0094511B">
              <w:rPr>
                <w:rFonts w:ascii="Consolas" w:eastAsiaTheme="minorHAnsi" w:hAnsi="Consolas" w:cs="Consolas"/>
                <w:noProof/>
                <w:color w:val="2A00FF"/>
                <w:sz w:val="18"/>
                <w:szCs w:val="20"/>
                <w:lang w:bidi="ar-SA"/>
              </w:rPr>
              <w:t>"Error during saving note"</w:t>
            </w:r>
            <w:r w:rsidRPr="0094511B">
              <w:rPr>
                <w:rFonts w:ascii="Consolas" w:eastAsiaTheme="minorHAnsi" w:hAnsi="Consolas" w:cs="Consolas"/>
                <w:noProof/>
                <w:color w:val="000000"/>
                <w:sz w:val="18"/>
                <w:szCs w:val="20"/>
                <w:lang w:bidi="ar-SA"/>
              </w:rPr>
              <w:t>, e);</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AjaxResponse&lt;NoteFormModel</w:t>
            </w:r>
            <w:r w:rsidR="000B2EEB" w:rsidRPr="0094511B">
              <w:rPr>
                <w:rFonts w:ascii="Consolas" w:eastAsiaTheme="minorHAnsi" w:hAnsi="Consolas" w:cs="Consolas"/>
                <w:noProof/>
                <w:color w:val="000000"/>
                <w:sz w:val="18"/>
                <w:szCs w:val="20"/>
                <w:lang w:bidi="ar-SA"/>
              </w:rPr>
              <w:t>&gt; res</w:t>
            </w:r>
            <w:r w:rsidRPr="0094511B">
              <w:rPr>
                <w:rFonts w:ascii="Consolas" w:eastAsiaTheme="minorHAnsi" w:hAnsi="Consolas" w:cs="Consolas"/>
                <w:noProof/>
                <w:color w:val="000000"/>
                <w:sz w:val="18"/>
                <w:szCs w:val="20"/>
                <w:lang w:bidi="ar-SA"/>
              </w:rPr>
              <w:t xml:space="preserve">Object = </w:t>
            </w:r>
            <w:r w:rsidRPr="0094511B">
              <w:rPr>
                <w:rFonts w:ascii="Consolas" w:eastAsiaTheme="minorHAnsi" w:hAnsi="Consolas" w:cs="Consolas"/>
                <w:b/>
                <w:bCs/>
                <w:noProof/>
                <w:color w:val="7F0055"/>
                <w:sz w:val="18"/>
                <w:szCs w:val="20"/>
                <w:lang w:bidi="ar-SA"/>
              </w:rPr>
              <w:t>new</w:t>
            </w:r>
            <w:r w:rsidRPr="0094511B">
              <w:rPr>
                <w:rFonts w:ascii="Consolas" w:eastAsiaTheme="minorHAnsi" w:hAnsi="Consolas" w:cs="Consolas"/>
                <w:noProof/>
                <w:color w:val="000000"/>
                <w:sz w:val="18"/>
                <w:szCs w:val="20"/>
                <w:lang w:bidi="ar-SA"/>
              </w:rPr>
              <w:t xml:space="preserve"> AjaxResponse&lt;NoteFormModel&gt;();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000B2EEB" w:rsidRPr="0094511B">
              <w:rPr>
                <w:rFonts w:ascii="Consolas" w:eastAsiaTheme="minorHAnsi" w:hAnsi="Consolas" w:cs="Consolas"/>
                <w:noProof/>
                <w:color w:val="000000"/>
                <w:sz w:val="18"/>
                <w:szCs w:val="20"/>
                <w:lang w:bidi="ar-SA"/>
              </w:rPr>
              <w:t>resObject</w:t>
            </w:r>
            <w:r w:rsidRPr="0094511B">
              <w:rPr>
                <w:rFonts w:ascii="Consolas" w:eastAsiaTheme="minorHAnsi" w:hAnsi="Consolas" w:cs="Consolas"/>
                <w:noProof/>
                <w:color w:val="000000"/>
                <w:sz w:val="18"/>
                <w:szCs w:val="20"/>
                <w:lang w:bidi="ar-SA"/>
              </w:rPr>
              <w:t>.setPayload(</w:t>
            </w:r>
            <w:r w:rsidR="0066102E" w:rsidRPr="0094511B">
              <w:rPr>
                <w:rFonts w:ascii="Consolas" w:eastAsiaTheme="minorHAnsi" w:hAnsi="Consolas" w:cs="Consolas"/>
                <w:noProof/>
                <w:color w:val="000000"/>
                <w:sz w:val="18"/>
                <w:szCs w:val="20"/>
                <w:lang w:bidi="ar-SA"/>
              </w:rPr>
              <w:t>note</w:t>
            </w:r>
            <w:r w:rsidRPr="0094511B">
              <w:rPr>
                <w:rFonts w:ascii="Consolas" w:eastAsiaTheme="minorHAnsi" w:hAnsi="Consolas" w:cs="Consolas"/>
                <w:noProof/>
                <w:color w:val="000000"/>
                <w:sz w:val="18"/>
                <w:szCs w:val="20"/>
                <w:lang w:bidi="ar-SA"/>
              </w:rPr>
              <w:t>)</w:t>
            </w:r>
            <w:r w:rsidR="0066102E"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response.getWriter().write(</w:t>
            </w:r>
            <w:r w:rsidR="000B2EEB" w:rsidRPr="0094511B">
              <w:rPr>
                <w:rFonts w:ascii="Consolas" w:eastAsiaTheme="minorHAnsi" w:hAnsi="Consolas" w:cs="Consolas"/>
                <w:noProof/>
                <w:color w:val="000000"/>
                <w:sz w:val="18"/>
                <w:szCs w:val="20"/>
                <w:lang w:bidi="ar-SA"/>
              </w:rPr>
              <w:t>resObject</w:t>
            </w:r>
            <w:r w:rsidRPr="0094511B">
              <w:rPr>
                <w:rFonts w:ascii="Consolas" w:eastAsiaTheme="minorHAnsi" w:hAnsi="Consolas" w:cs="Consolas"/>
                <w:noProof/>
                <w:color w:val="000000"/>
                <w:sz w:val="18"/>
                <w:szCs w:val="20"/>
                <w:lang w:bidi="ar-SA"/>
              </w:rPr>
              <w:t>.toJson());</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w:t>
            </w:r>
          </w:p>
          <w:p w:rsidR="00D451BB" w:rsidRPr="0094511B" w:rsidRDefault="00D451BB" w:rsidP="00D451BB">
            <w:pPr>
              <w:rPr>
                <w:sz w:val="18"/>
              </w:rPr>
            </w:pPr>
            <w:r w:rsidRPr="0094511B">
              <w:rPr>
                <w:rFonts w:ascii="Consolas" w:eastAsiaTheme="minorHAnsi" w:hAnsi="Consolas" w:cs="Consolas"/>
                <w:noProof/>
                <w:color w:val="000000"/>
                <w:sz w:val="18"/>
                <w:szCs w:val="20"/>
                <w:lang w:bidi="ar-SA"/>
              </w:rPr>
              <w:t>}</w:t>
            </w:r>
          </w:p>
        </w:tc>
      </w:tr>
    </w:tbl>
    <w:p w:rsidR="00D451BB" w:rsidRPr="00896573" w:rsidRDefault="00130A47" w:rsidP="006B6EB2">
      <w:pPr>
        <w:spacing w:after="240"/>
        <w:jc w:val="center"/>
      </w:pPr>
      <w:r>
        <w:t>Spring MVC controller – render a resource request</w:t>
      </w:r>
    </w:p>
    <w:p w:rsidR="002A50C5" w:rsidRDefault="003009C2" w:rsidP="009233B1">
      <w:pPr>
        <w:spacing w:after="240"/>
      </w:pPr>
      <w:r>
        <w:tab/>
        <w:t>Pro sdílené akce, máme vytvořen commons-function-portlet, který je staticky umístěn, na každé stránce portálu</w:t>
      </w:r>
      <w:r w:rsidR="00093D7C">
        <w:t xml:space="preserve"> ve skryté podobě</w:t>
      </w:r>
      <w:r>
        <w:t>.</w:t>
      </w:r>
      <w:r w:rsidR="00093D7C">
        <w:t xml:space="preserve"> Nastavení statického portletu provedeme pomocí property </w:t>
      </w:r>
      <w:r w:rsidR="00093D7C" w:rsidRPr="00093D7C">
        <w:rPr>
          <w:b/>
        </w:rPr>
        <w:t>layout.static.portlets.all</w:t>
      </w:r>
      <w:r w:rsidR="00093D7C">
        <w:t xml:space="preserve"> portal-ext.properties souboru, kde jako hodnotu vložíme fully qualified portlet id (portletId_WAR_webapplicationcontext). Tento portlet dále obsah</w:t>
      </w:r>
      <w:r w:rsidR="0066102E">
        <w:t>uje časované rutiny, s využitím</w:t>
      </w:r>
      <w:r w:rsidR="00093D7C">
        <w:t xml:space="preserve"> zabudované</w:t>
      </w:r>
      <w:r w:rsidR="0066102E">
        <w:t>ho</w:t>
      </w:r>
      <w:r w:rsidR="00093D7C">
        <w:t xml:space="preserve"> řešení v Liferay. Jednoduchým př</w:t>
      </w:r>
      <w:r w:rsidR="008E758D">
        <w:t>i</w:t>
      </w:r>
      <w:r w:rsidR="00093D7C">
        <w:t xml:space="preserve">dáním položky </w:t>
      </w:r>
      <w:r w:rsidR="009C7FF4">
        <w:t xml:space="preserve">v </w:t>
      </w:r>
      <w:r w:rsidR="00093D7C">
        <w:t xml:space="preserve">liferay-portlet.xml spouštíme rutinu </w:t>
      </w:r>
      <w:r w:rsidR="009C7FF4">
        <w:t>dle</w:t>
      </w:r>
      <w:r w:rsidR="00093D7C">
        <w:t xml:space="preserve"> vydefinované časové prodlevy nebo cron výrazu.</w:t>
      </w:r>
      <w:r w:rsidR="00C3572B">
        <w:t xml:space="preserve"> Jediné co</w:t>
      </w:r>
      <w:r w:rsidR="008E758D">
        <w:t xml:space="preserve"> musí </w:t>
      </w:r>
      <w:r w:rsidR="009C7FF4">
        <w:t xml:space="preserve">třída </w:t>
      </w:r>
      <w:r w:rsidR="008E758D">
        <w:t xml:space="preserve">scheduler </w:t>
      </w:r>
      <w:r w:rsidR="00C3572B">
        <w:t>splňovat je implementace rozhraní MessageListener.</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93D7C" w:rsidRPr="0094511B" w:rsidTr="00213F13">
        <w:tc>
          <w:tcPr>
            <w:tcW w:w="9212" w:type="dxa"/>
            <w:shd w:val="clear" w:color="auto" w:fill="FBFBFB"/>
          </w:tcPr>
          <w:p w:rsidR="00093D7C" w:rsidRPr="0094511B" w:rsidRDefault="00093D7C"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highlight w:val="lightGray"/>
                <w:lang w:bidi="ar-SA"/>
              </w:rPr>
              <w:t>scheduler-entry</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093D7C" w:rsidRPr="0094511B" w:rsidRDefault="00093D7C" w:rsidP="00093D7C">
            <w:pPr>
              <w:autoSpaceDE w:val="0"/>
              <w:autoSpaceDN w:val="0"/>
              <w:adjustRightInd w:val="0"/>
              <w:spacing w:line="240" w:lineRule="auto"/>
              <w:jc w:val="left"/>
              <w:rPr>
                <w:rFonts w:ascii="Consolas" w:eastAsiaTheme="minorHAnsi" w:hAnsi="Consolas" w:cs="Consolas"/>
                <w:color w:val="008080"/>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scheduler-event-listener-class</w:t>
            </w:r>
            <w:r w:rsidRPr="0094511B">
              <w:rPr>
                <w:rFonts w:ascii="Consolas" w:eastAsiaTheme="minorHAnsi" w:hAnsi="Consolas" w:cs="Consolas"/>
                <w:color w:val="008080"/>
                <w:sz w:val="18"/>
                <w:szCs w:val="20"/>
                <w:lang w:bidi="ar-SA"/>
              </w:rPr>
              <w:t>&gt;</w:t>
            </w:r>
          </w:p>
          <w:p w:rsidR="00093D7C" w:rsidRPr="0094511B" w:rsidRDefault="00093D7C" w:rsidP="00093D7C">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ab/>
              <w:t>net.evrem.portlet.commonsfunction.scheduler.NotificationScheduler</w:t>
            </w:r>
          </w:p>
          <w:p w:rsidR="00093D7C" w:rsidRPr="0094511B" w:rsidRDefault="00093D7C"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lastRenderedPageBreak/>
              <w:tab/>
              <w:t>&lt;/</w:t>
            </w:r>
            <w:r w:rsidRPr="0094511B">
              <w:rPr>
                <w:rFonts w:ascii="Consolas" w:eastAsiaTheme="minorHAnsi" w:hAnsi="Consolas" w:cs="Consolas"/>
                <w:color w:val="3F7F7F"/>
                <w:sz w:val="18"/>
                <w:szCs w:val="20"/>
                <w:lang w:bidi="ar-SA"/>
              </w:rPr>
              <w:t>scheduler-event-listener-class</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trigger</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simple-trigger-value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5</w:t>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simple-trigger-value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time-unit</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minute</w:t>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time-unit</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trigger</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093D7C" w:rsidP="00093D7C">
            <w:pPr>
              <w:rPr>
                <w:sz w:val="18"/>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highlight w:val="lightGray"/>
                <w:lang w:bidi="ar-SA"/>
              </w:rPr>
              <w:t>scheduler-entry</w:t>
            </w:r>
            <w:r w:rsidRPr="0094511B">
              <w:rPr>
                <w:rFonts w:ascii="Consolas" w:eastAsiaTheme="minorHAnsi" w:hAnsi="Consolas" w:cs="Consolas"/>
                <w:color w:val="008080"/>
                <w:sz w:val="18"/>
                <w:szCs w:val="20"/>
                <w:lang w:bidi="ar-SA"/>
              </w:rPr>
              <w:t>&gt;</w:t>
            </w:r>
          </w:p>
        </w:tc>
      </w:tr>
    </w:tbl>
    <w:p w:rsidR="00093D7C" w:rsidRDefault="00130A47" w:rsidP="009233B1">
      <w:pPr>
        <w:spacing w:after="240"/>
        <w:jc w:val="center"/>
      </w:pPr>
      <w:r>
        <w:lastRenderedPageBreak/>
        <w:t>Nadefinovaný Liferay scheduler</w:t>
      </w:r>
    </w:p>
    <w:p w:rsidR="002A50C5" w:rsidRDefault="008E758D" w:rsidP="009233B1">
      <w:pPr>
        <w:spacing w:after="240"/>
      </w:pPr>
      <w:r>
        <w:tab/>
        <w:t>V automaticky spouštěných rutinách potřebujeme téměř vždy přistupovat k veškerým datům. Liferay neobsahuje žádnou informaci o tom, že by měl</w:t>
      </w:r>
      <w:r w:rsidR="00222A94">
        <w:t xml:space="preserve"> mít scheduler práva do celé servisní vrstvy potažmo ke všem datům. Takovéto nastavení je nutné provést explicitně. UserId administrátora máme uloženo v portal-ext.properties, pomocí něhož si získáme uživatele a všechna jeho oprávnění nastavíme vláknu, pod kterým rutinu spustíme.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8E758D" w:rsidRPr="0094511B" w:rsidTr="00213F13">
        <w:tc>
          <w:tcPr>
            <w:tcW w:w="9212" w:type="dxa"/>
            <w:shd w:val="clear" w:color="auto" w:fill="FBFBFB"/>
          </w:tcPr>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646464"/>
                <w:sz w:val="18"/>
                <w:szCs w:val="20"/>
                <w:lang w:bidi="ar-SA"/>
              </w:rPr>
              <w:t>@</w:t>
            </w:r>
            <w:r w:rsidRPr="0094511B">
              <w:rPr>
                <w:rFonts w:ascii="Consolas" w:eastAsiaTheme="minorHAnsi" w:hAnsi="Consolas" w:cs="Consolas"/>
                <w:color w:val="000000"/>
                <w:sz w:val="18"/>
                <w:szCs w:val="20"/>
                <w:lang w:bidi="ar-SA"/>
              </w:rPr>
              <w:t>Override</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public</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void</w:t>
            </w:r>
            <w:r w:rsidRPr="0094511B">
              <w:rPr>
                <w:rFonts w:ascii="Consolas" w:eastAsiaTheme="minorHAnsi" w:hAnsi="Consolas" w:cs="Consolas"/>
                <w:color w:val="000000"/>
                <w:sz w:val="18"/>
                <w:szCs w:val="20"/>
                <w:lang w:bidi="ar-SA"/>
              </w:rPr>
              <w:t xml:space="preserve"> receive(Message message) </w:t>
            </w:r>
            <w:r w:rsidRPr="0094511B">
              <w:rPr>
                <w:rFonts w:ascii="Consolas" w:eastAsiaTheme="minorHAnsi" w:hAnsi="Consolas" w:cs="Consolas"/>
                <w:b/>
                <w:bCs/>
                <w:color w:val="7F0055"/>
                <w:sz w:val="18"/>
                <w:szCs w:val="20"/>
                <w:lang w:bidi="ar-SA"/>
              </w:rPr>
              <w:t>throws</w:t>
            </w:r>
            <w:r w:rsidRPr="0094511B">
              <w:rPr>
                <w:rFonts w:ascii="Consolas" w:eastAsiaTheme="minorHAnsi" w:hAnsi="Consolas" w:cs="Consolas"/>
                <w:color w:val="000000"/>
                <w:sz w:val="18"/>
                <w:szCs w:val="20"/>
                <w:lang w:bidi="ar-SA"/>
              </w:rPr>
              <w:t xml:space="preserve"> MessageListenerException {</w:t>
            </w:r>
          </w:p>
          <w:p w:rsidR="00222A94" w:rsidRPr="0094511B" w:rsidRDefault="0094511B" w:rsidP="008E758D">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ab/>
            </w:r>
            <w:r w:rsidR="008E758D" w:rsidRPr="0094511B">
              <w:rPr>
                <w:rFonts w:ascii="Consolas" w:eastAsiaTheme="minorHAnsi" w:hAnsi="Consolas" w:cs="Consolas"/>
                <w:color w:val="000000"/>
                <w:sz w:val="18"/>
                <w:szCs w:val="20"/>
                <w:lang w:bidi="ar-SA"/>
              </w:rPr>
              <w:t>User user = UserLocalServiceUtil.getUserById(</w:t>
            </w:r>
          </w:p>
          <w:p w:rsidR="008E758D" w:rsidRPr="0094511B" w:rsidRDefault="00222A94"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008E758D" w:rsidRPr="0094511B">
              <w:rPr>
                <w:rFonts w:ascii="Consolas" w:eastAsiaTheme="minorHAnsi" w:hAnsi="Consolas" w:cs="Consolas"/>
                <w:color w:val="000000"/>
                <w:sz w:val="18"/>
                <w:szCs w:val="20"/>
                <w:lang w:bidi="ar-SA"/>
              </w:rPr>
              <w:t>Long.valueOf(PropsUtil.get(</w:t>
            </w:r>
            <w:r w:rsidR="008E758D" w:rsidRPr="0094511B">
              <w:rPr>
                <w:rFonts w:ascii="Consolas" w:eastAsiaTheme="minorHAnsi" w:hAnsi="Consolas" w:cs="Consolas"/>
                <w:color w:val="2A00FF"/>
                <w:sz w:val="18"/>
                <w:szCs w:val="20"/>
                <w:lang w:bidi="ar-SA"/>
              </w:rPr>
              <w:t>"evrem.admin.userid"</w:t>
            </w:r>
            <w:r w:rsidR="008E758D" w:rsidRPr="0094511B">
              <w:rPr>
                <w:rFonts w:ascii="Consolas" w:eastAsiaTheme="minorHAnsi" w:hAnsi="Consolas" w:cs="Consolas"/>
                <w:color w:val="000000"/>
                <w:sz w:val="18"/>
                <w:szCs w:val="20"/>
                <w:lang w:bidi="ar-SA"/>
              </w:rPr>
              <w:t>)));</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PermissionChecker permissionChecker = PermissionCheckerFactoryUtil.create(user);</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PermissionThreadLocal.setPermissionChecker(permissionChecker);</w:t>
            </w:r>
          </w:p>
          <w:p w:rsidR="0094511B" w:rsidRDefault="0094511B" w:rsidP="008E758D">
            <w:pPr>
              <w:autoSpaceDE w:val="0"/>
              <w:autoSpaceDN w:val="0"/>
              <w:adjustRightInd w:val="0"/>
              <w:spacing w:line="240" w:lineRule="auto"/>
              <w:jc w:val="left"/>
              <w:rPr>
                <w:rFonts w:ascii="Consolas" w:eastAsiaTheme="minorHAnsi" w:hAnsi="Consolas" w:cs="Consolas"/>
                <w:color w:val="000000"/>
                <w:sz w:val="18"/>
                <w:szCs w:val="20"/>
                <w:lang w:bidi="ar-SA"/>
              </w:rPr>
            </w:pP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runMyJob();</w:t>
            </w:r>
          </w:p>
          <w:p w:rsidR="008E758D" w:rsidRPr="0094511B" w:rsidRDefault="008E758D" w:rsidP="008E758D">
            <w:pPr>
              <w:rPr>
                <w:sz w:val="18"/>
              </w:rPr>
            </w:pPr>
            <w:r w:rsidRPr="0094511B">
              <w:rPr>
                <w:rFonts w:ascii="Consolas" w:eastAsiaTheme="minorHAnsi" w:hAnsi="Consolas" w:cs="Consolas"/>
                <w:color w:val="000000"/>
                <w:sz w:val="18"/>
                <w:szCs w:val="20"/>
                <w:lang w:bidi="ar-SA"/>
              </w:rPr>
              <w:t>}</w:t>
            </w:r>
          </w:p>
        </w:tc>
      </w:tr>
    </w:tbl>
    <w:p w:rsidR="008E758D" w:rsidRDefault="00130A47" w:rsidP="009233B1">
      <w:pPr>
        <w:spacing w:after="240"/>
        <w:jc w:val="center"/>
      </w:pPr>
      <w:r>
        <w:t>Programové přidání administrátorských práv danému vláknu</w:t>
      </w:r>
    </w:p>
    <w:p w:rsidR="00721A61" w:rsidRDefault="00721A61" w:rsidP="007563C1">
      <w:pPr>
        <w:rPr>
          <w:b/>
        </w:rPr>
      </w:pPr>
      <w:r>
        <w:tab/>
        <w:t xml:space="preserve">Pro snazší přístup ke sdíleným funkcionalitám má commons-function-portlet nastaveny friendly-url. </w:t>
      </w:r>
      <w:r w:rsidR="009C7FF4">
        <w:t>Díky tomu není</w:t>
      </w:r>
      <w:r>
        <w:t xml:space="preserve"> nutné generovat adresy taglibem v jsp, ale lze</w:t>
      </w:r>
      <w:r w:rsidR="009C7FF4">
        <w:t xml:space="preserve"> je</w:t>
      </w:r>
      <w:r>
        <w:t xml:space="preserve"> jednoduše </w:t>
      </w:r>
      <w:r w:rsidR="009C7FF4">
        <w:t xml:space="preserve">vytvořit </w:t>
      </w:r>
      <w:r>
        <w:t>připoj</w:t>
      </w:r>
      <w:r w:rsidR="009C7FF4">
        <w:t>ením</w:t>
      </w:r>
      <w:r>
        <w:t xml:space="preserve"> </w:t>
      </w:r>
      <w:r w:rsidRPr="00721A61">
        <w:rPr>
          <w:b/>
        </w:rPr>
        <w:t>/-/</w:t>
      </w:r>
      <w:proofErr w:type="gramStart"/>
      <w:r w:rsidRPr="00721A61">
        <w:rPr>
          <w:b/>
        </w:rPr>
        <w:t>common/resourceId?parametry</w:t>
      </w:r>
      <w:proofErr w:type="gramEnd"/>
      <w:r w:rsidR="009C7FF4">
        <w:rPr>
          <w:b/>
        </w:rPr>
        <w:t xml:space="preserve"> </w:t>
      </w:r>
      <w:r w:rsidR="009C7FF4">
        <w:t>za aktuální adresu</w:t>
      </w:r>
      <w:r>
        <w:rPr>
          <w:b/>
        </w:rPr>
        <w:t>.</w:t>
      </w:r>
    </w:p>
    <w:p w:rsidR="007E1900" w:rsidRDefault="007E1900" w:rsidP="007563C1">
      <w:r>
        <w:rPr>
          <w:b/>
        </w:rPr>
        <w:tab/>
      </w:r>
      <w:r>
        <w:t xml:space="preserve">Další společný modul je tvořen projektem Commons, </w:t>
      </w:r>
      <w:r w:rsidR="009C7FF4">
        <w:t>poskytující</w:t>
      </w:r>
      <w:r>
        <w:t xml:space="preserve"> util třídy, konstanty,</w:t>
      </w:r>
      <w:r w:rsidR="00293F3E">
        <w:t xml:space="preserve"> convertery,</w:t>
      </w:r>
      <w:r>
        <w:t xml:space="preserve"> </w:t>
      </w:r>
      <w:r w:rsidR="00293F3E">
        <w:t>třídy</w:t>
      </w:r>
      <w:r>
        <w:t xml:space="preserve"> pro emailing spolu s Velocity šablonami </w:t>
      </w:r>
      <w:r w:rsidR="00293F3E">
        <w:t>a třídy pro exporty dat do Excelu skrze Apache POI.</w:t>
      </w:r>
    </w:p>
    <w:p w:rsidR="00E0078A" w:rsidRDefault="00293F3E" w:rsidP="007563C1">
      <w:r>
        <w:tab/>
        <w:t xml:space="preserve">Předávání dat mezi </w:t>
      </w:r>
      <w:r w:rsidR="009C7FF4">
        <w:t xml:space="preserve">veřejnými </w:t>
      </w:r>
      <w:r>
        <w:t xml:space="preserve">portlety a service portletem má na starosti projekt Dtos. Zde jsou nadefinovány data transfer objects pro přenos dat mezi různými vrstvami uvnitř aplikace. Z frontendu </w:t>
      </w:r>
      <w:r w:rsidR="00FE3C6B">
        <w:t>přijmeme</w:t>
      </w:r>
      <w:r>
        <w:t xml:space="preserve"> data ve formátu JSON, která odpovídají strukturálně form modelu. Pomocí technologie Jackson deserializujeme </w:t>
      </w:r>
      <w:r w:rsidR="00FE3C6B">
        <w:t>řetězec</w:t>
      </w:r>
      <w:r>
        <w:t xml:space="preserve"> do form modelu a ten předáme do servisní vrstvy. Je nutné, aby projekt</w:t>
      </w:r>
      <w:r w:rsidR="00574B3E">
        <w:t xml:space="preserve"> respektive výsledné </w:t>
      </w:r>
      <w:proofErr w:type="gramStart"/>
      <w:r w:rsidR="00574B3E">
        <w:t>JAR</w:t>
      </w:r>
      <w:r w:rsidR="009C7FF4">
        <w:t xml:space="preserve"> s DTO</w:t>
      </w:r>
      <w:proofErr w:type="gramEnd"/>
      <w:r w:rsidR="009C7FF4">
        <w:t>,</w:t>
      </w:r>
      <w:r>
        <w:t xml:space="preserve"> byl</w:t>
      </w:r>
      <w:r w:rsidR="00574B3E">
        <w:t>o</w:t>
      </w:r>
      <w:r>
        <w:t xml:space="preserve"> umístěn</w:t>
      </w:r>
      <w:r w:rsidR="00FE3C6B">
        <w:t>o</w:t>
      </w:r>
      <w:r>
        <w:t xml:space="preserve"> pouze v</w:t>
      </w:r>
      <w:r w:rsidR="00574B3E">
        <w:t xml:space="preserve">e složce </w:t>
      </w:r>
      <w:r w:rsidR="00574B3E" w:rsidRPr="00574B3E">
        <w:rPr>
          <w:b/>
        </w:rPr>
        <w:t>/lib/ext</w:t>
      </w:r>
      <w:r w:rsidR="00574B3E">
        <w:t xml:space="preserve"> v</w:t>
      </w:r>
      <w:r>
        <w:t xml:space="preserve"> Tomcat kontejneru pro zachování jediné </w:t>
      </w:r>
      <w:r w:rsidR="00574B3E">
        <w:t>definice</w:t>
      </w:r>
      <w:r>
        <w:t xml:space="preserve"> třídy</w:t>
      </w:r>
      <w:r w:rsidR="00E0078A">
        <w:t xml:space="preserve"> ve stejném kontextu jako service portlet</w:t>
      </w:r>
      <w:r>
        <w:t xml:space="preserve">. Pokud by každý portlet obsahoval závislost na tomto </w:t>
      </w:r>
      <w:r w:rsidR="00FE3C6B">
        <w:t>jar</w:t>
      </w:r>
      <w:r>
        <w:t xml:space="preserve"> pak by předávání mezi různými ClassLoader</w:t>
      </w:r>
      <w:r w:rsidR="00574B3E">
        <w:t>y</w:t>
      </w:r>
      <w:r>
        <w:t xml:space="preserve"> skončilo </w:t>
      </w:r>
      <w:r>
        <w:lastRenderedPageBreak/>
        <w:t xml:space="preserve">výjimkou </w:t>
      </w:r>
      <w:r w:rsidR="00574B3E">
        <w:t>ClassNotFoundException</w:t>
      </w:r>
      <w:r>
        <w:t>.</w:t>
      </w:r>
      <w:r w:rsidR="00574B3E">
        <w:t xml:space="preserve"> Při volání service portletu, který je uložen taktéž v </w:t>
      </w:r>
      <w:r w:rsidR="00574B3E" w:rsidRPr="00574B3E">
        <w:rPr>
          <w:b/>
        </w:rPr>
        <w:t>/lib/ext</w:t>
      </w:r>
      <w:r w:rsidR="00E0078A">
        <w:t>, příslušný ClassLoader nehledá závislosti uvnitř nadeployovaných aplikací (portletů), nýbrž v jeho vlastním kontextu webového kontejneru</w:t>
      </w:r>
      <w:r w:rsidR="009C7FF4">
        <w:t xml:space="preserve"> čerpajícím knihovny právě ze zmíněné složky /lib/ext</w:t>
      </w:r>
      <w:r w:rsidR="00E0078A">
        <w:t>.</w:t>
      </w:r>
    </w:p>
    <w:p w:rsidR="00C03027" w:rsidRDefault="00C03027" w:rsidP="007563C1">
      <w:r>
        <w:tab/>
        <w:t>Servisní vrstva generována přes Service Builder</w:t>
      </w:r>
      <w:r w:rsidR="00967FC1">
        <w:t>,</w:t>
      </w:r>
      <w:r>
        <w:t xml:space="preserve"> je defaultně nastavena na datový zdroj LiferayPool, který obsahuje všechna data o uživatelích, layoutech, společnostech, právech, rolích a mnoho dalších. Jedná se o obrovské schéma </w:t>
      </w:r>
      <w:r w:rsidR="000B1FA5">
        <w:t>čítající přes 180 tabulek. Z výkonnostních důvodů, ale i lepší správy a separace</w:t>
      </w:r>
      <w:r w:rsidR="009C7FF4">
        <w:t>,</w:t>
      </w:r>
      <w:r w:rsidR="000B1FA5">
        <w:t xml:space="preserve"> využívám vlastní datový zdroj. Liferay tuto možnost nezakazuje, avšak primárně je uzpůsoben pro využití jednoho databázového schématu. </w:t>
      </w:r>
      <w:r w:rsidR="009C7FF4">
        <w:t>Využití jiného datového zdroje je ne zcela přímočarou</w:t>
      </w:r>
      <w:r w:rsidR="000B1FA5">
        <w:t xml:space="preserve"> záležitost</w:t>
      </w:r>
      <w:r w:rsidR="009C7FF4">
        <w:t>í</w:t>
      </w:r>
      <w:r w:rsidR="000B1FA5">
        <w:t>. V service portlet projektu je nutné v ext-spring.xml</w:t>
      </w:r>
      <w:r w:rsidR="001D7A52">
        <w:t xml:space="preserve"> nadefinovat vlastní instance </w:t>
      </w:r>
      <w:r w:rsidR="000B1FA5">
        <w:t xml:space="preserve">transaction manager, session </w:t>
      </w:r>
      <w:r w:rsidR="00CB01E4">
        <w:t>factory</w:t>
      </w:r>
      <w:r w:rsidR="000B1FA5">
        <w:t xml:space="preserve"> a v našem případě </w:t>
      </w:r>
      <w:r w:rsidR="001D7A52">
        <w:t>JNDI</w:t>
      </w:r>
      <w:r w:rsidR="000B1FA5">
        <w:t xml:space="preserve"> </w:t>
      </w:r>
      <w:r w:rsidR="001D7A52">
        <w:t>datový zdroj</w:t>
      </w:r>
      <w:r w:rsidR="000B1FA5">
        <w:t xml:space="preserve">, který je vydefinován v context.xml webového kontejneru. Transaction manager </w:t>
      </w:r>
      <w:r w:rsidR="00F625CB">
        <w:t xml:space="preserve">je </w:t>
      </w:r>
      <w:r w:rsidR="000B1FA5">
        <w:t>aspektem</w:t>
      </w:r>
      <w:r w:rsidR="00F625CB">
        <w:t xml:space="preserve"> aplikován na naše</w:t>
      </w:r>
      <w:r w:rsidR="000B1FA5">
        <w:t xml:space="preserve"> </w:t>
      </w:r>
      <w:r w:rsidR="00F625CB">
        <w:t>servisní třídy.</w:t>
      </w:r>
      <w:r w:rsidR="00CB01E4">
        <w:t xml:space="preserve"> Zmíněné beany je nutné zapsat ke každé entitě generované service builderem.</w:t>
      </w:r>
    </w:p>
    <w:p w:rsidR="002A50C5" w:rsidRDefault="00CB01E4" w:rsidP="00640180">
      <w:pPr>
        <w:spacing w:after="240"/>
      </w:pPr>
      <w:r>
        <w:tab/>
        <w:t xml:space="preserve">V příkladu níže jsou znázorněny dvě entity, první z nich je plnohodnotná doménová entita s nadefinovaným </w:t>
      </w:r>
      <w:r w:rsidR="005613E4">
        <w:t xml:space="preserve">databázovým </w:t>
      </w:r>
      <w:r>
        <w:t>zdrojem, session factory a transaction managerem. Druhá entita je pouze servisní vrstvou a proto u ní service builder negeneruje třídy spojené s</w:t>
      </w:r>
      <w:r w:rsidR="005613E4">
        <w:t> </w:t>
      </w:r>
      <w:r w:rsidR="00640180">
        <w:t>persistencí.</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F625CB" w:rsidRPr="0094511B" w:rsidTr="009233B1">
        <w:tc>
          <w:tcPr>
            <w:tcW w:w="9212" w:type="dxa"/>
            <w:shd w:val="clear" w:color="auto" w:fill="FBFBFB"/>
          </w:tcPr>
          <w:p w:rsidR="00F625CB" w:rsidRPr="0094511B" w:rsidRDefault="00F625CB" w:rsidP="00F625CB">
            <w:pPr>
              <w:rPr>
                <w:rFonts w:ascii="Consolas" w:eastAsiaTheme="minorHAnsi" w:hAnsi="Consolas" w:cs="Consolas"/>
                <w:color w:val="008080"/>
                <w:sz w:val="18"/>
                <w:szCs w:val="20"/>
                <w:lang w:bidi="ar-SA"/>
              </w:rPr>
            </w:pPr>
            <w:proofErr w:type="gramStart"/>
            <w:r w:rsidRPr="0094511B">
              <w:rPr>
                <w:rFonts w:ascii="Consolas" w:eastAsiaTheme="minorHAnsi" w:hAnsi="Consolas" w:cs="Consolas"/>
                <w:color w:val="3F5FBF"/>
                <w:sz w:val="18"/>
                <w:szCs w:val="20"/>
                <w:lang w:bidi="ar-SA"/>
              </w:rPr>
              <w:t>&lt;!-- Doménová</w:t>
            </w:r>
            <w:proofErr w:type="gramEnd"/>
            <w:r w:rsidRPr="0094511B">
              <w:rPr>
                <w:rFonts w:ascii="Consolas" w:eastAsiaTheme="minorHAnsi" w:hAnsi="Consolas" w:cs="Consolas"/>
                <w:color w:val="3F5FBF"/>
                <w:sz w:val="18"/>
                <w:szCs w:val="20"/>
                <w:lang w:bidi="ar-SA"/>
              </w:rPr>
              <w:t xml:space="preserve"> entita se servisní vrstvou --&gt;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entity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local-service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remote-service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"false"</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table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data-source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"evremDataSource"</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session-factory</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"evremSessionFactory"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tx-manager</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"evremTransactionManager"</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ab/>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"long"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primary</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db-name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"note_id"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"text"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"String"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db-name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"text"</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roofErr w:type="gramStart"/>
            <w:r w:rsidR="00CE4C19" w:rsidRPr="0094511B">
              <w:rPr>
                <w:rFonts w:ascii="Consolas" w:eastAsiaTheme="minorHAnsi" w:hAnsi="Consolas" w:cs="Consolas"/>
                <w:color w:val="3F5FBF"/>
                <w:sz w:val="18"/>
                <w:szCs w:val="20"/>
                <w:lang w:bidi="ar-SA"/>
              </w:rPr>
              <w:t>&lt;!--</w:t>
            </w:r>
            <w:r w:rsidRPr="00CE4C19">
              <w:rPr>
                <w:rFonts w:ascii="Consolas" w:eastAsiaTheme="minorHAnsi" w:hAnsi="Consolas" w:cs="Consolas"/>
                <w:color w:val="3F5FBF"/>
                <w:sz w:val="18"/>
                <w:szCs w:val="20"/>
                <w:lang w:bidi="ar-SA"/>
              </w:rPr>
              <w:t xml:space="preserve"> ostatní</w:t>
            </w:r>
            <w:proofErr w:type="gramEnd"/>
            <w:r w:rsidRPr="00CE4C19">
              <w:rPr>
                <w:rFonts w:ascii="Consolas" w:eastAsiaTheme="minorHAnsi" w:hAnsi="Consolas" w:cs="Consolas"/>
                <w:color w:val="3F5FBF"/>
                <w:sz w:val="18"/>
                <w:szCs w:val="20"/>
                <w:lang w:bidi="ar-SA"/>
              </w:rPr>
              <w:t xml:space="preserve"> sloupce</w:t>
            </w:r>
            <w:r w:rsidRPr="0094511B">
              <w:rPr>
                <w:rFonts w:ascii="Consolas" w:eastAsiaTheme="minorHAnsi" w:hAnsi="Consolas" w:cs="Consolas"/>
                <w:color w:val="000000"/>
                <w:sz w:val="18"/>
                <w:szCs w:val="20"/>
                <w:lang w:bidi="ar-SA"/>
              </w:rPr>
              <w:t xml:space="preserve"> </w:t>
            </w:r>
            <w:r w:rsidR="00CE4C19" w:rsidRPr="0094511B">
              <w:rPr>
                <w:rFonts w:ascii="Consolas" w:eastAsiaTheme="minorHAnsi" w:hAnsi="Consolas" w:cs="Consolas"/>
                <w:color w:val="3F5FBF"/>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"RemindDate"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return-type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"Collection"</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where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"hasReminder=1 AND isDeleted=0"</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"userId"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w:t>
            </w:r>
            <w:r w:rsidRPr="0094511B">
              <w:rPr>
                <w:rFonts w:ascii="Consolas" w:eastAsiaTheme="minorHAnsi" w:hAnsi="Consolas" w:cs="Consolas"/>
                <w:color w:val="008080"/>
                <w:sz w:val="18"/>
                <w:szCs w:val="20"/>
                <w:lang w:bidi="ar-SA"/>
              </w:rPr>
              <w:t>&gt;</w:t>
            </w:r>
          </w:p>
          <w:p w:rsidR="00F625CB" w:rsidRPr="0094511B" w:rsidRDefault="00F625CB" w:rsidP="00F625CB">
            <w:pPr>
              <w:rPr>
                <w:rFonts w:ascii="Consolas" w:eastAsiaTheme="minorHAnsi" w:hAnsi="Consolas" w:cs="Consolas"/>
                <w:color w:val="008080"/>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entity</w:t>
            </w:r>
            <w:r w:rsidRPr="00640180">
              <w:rPr>
                <w:rFonts w:ascii="Consolas" w:eastAsiaTheme="minorHAnsi" w:hAnsi="Consolas" w:cs="Consolas"/>
                <w:color w:val="008080"/>
                <w:sz w:val="18"/>
                <w:szCs w:val="20"/>
                <w:lang w:bidi="ar-SA"/>
              </w:rPr>
              <w:t>&gt;</w:t>
            </w:r>
          </w:p>
          <w:p w:rsidR="00F625CB" w:rsidRPr="0094511B" w:rsidRDefault="00F625CB" w:rsidP="00F625CB">
            <w:pPr>
              <w:rPr>
                <w:rFonts w:ascii="Consolas" w:eastAsiaTheme="minorHAnsi" w:hAnsi="Consolas" w:cs="Consolas"/>
                <w:color w:val="008080"/>
                <w:sz w:val="18"/>
                <w:szCs w:val="20"/>
                <w:lang w:bidi="ar-SA"/>
              </w:rPr>
            </w:pPr>
            <w:proofErr w:type="gramStart"/>
            <w:r w:rsidRPr="0094511B">
              <w:rPr>
                <w:rFonts w:ascii="Consolas" w:eastAsiaTheme="minorHAnsi" w:hAnsi="Consolas" w:cs="Consolas"/>
                <w:color w:val="3F5FBF"/>
                <w:sz w:val="18"/>
                <w:szCs w:val="20"/>
                <w:lang w:bidi="ar-SA"/>
              </w:rPr>
              <w:t>&lt;!-- Pouze</w:t>
            </w:r>
            <w:proofErr w:type="gramEnd"/>
            <w:r w:rsidRPr="0094511B">
              <w:rPr>
                <w:rFonts w:ascii="Consolas" w:eastAsiaTheme="minorHAnsi" w:hAnsi="Consolas" w:cs="Consolas"/>
                <w:color w:val="3F5FBF"/>
                <w:sz w:val="18"/>
                <w:szCs w:val="20"/>
                <w:lang w:bidi="ar-SA"/>
              </w:rPr>
              <w:t xml:space="preserve"> lokální servisní vrstva --&gt;</w:t>
            </w:r>
          </w:p>
          <w:p w:rsidR="00F625CB" w:rsidRPr="0094511B" w:rsidRDefault="00F625CB" w:rsidP="00F625CB">
            <w:pPr>
              <w:rPr>
                <w:sz w:val="18"/>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entity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"SupportNote"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local-service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remote-service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"false"</w:t>
            </w:r>
            <w:r w:rsidRPr="0094511B">
              <w:rPr>
                <w:rFonts w:ascii="Consolas" w:eastAsiaTheme="minorHAnsi" w:hAnsi="Consolas" w:cs="Consolas"/>
                <w:color w:val="008080"/>
                <w:sz w:val="18"/>
                <w:szCs w:val="20"/>
                <w:lang w:bidi="ar-SA"/>
              </w:rPr>
              <w:t>&gt;&lt;/</w:t>
            </w:r>
            <w:r w:rsidRPr="0094511B">
              <w:rPr>
                <w:rFonts w:ascii="Consolas" w:eastAsiaTheme="minorHAnsi" w:hAnsi="Consolas" w:cs="Consolas"/>
                <w:color w:val="3F7F7F"/>
                <w:sz w:val="18"/>
                <w:szCs w:val="20"/>
                <w:lang w:bidi="ar-SA"/>
              </w:rPr>
              <w:t>entity</w:t>
            </w:r>
            <w:r w:rsidRPr="0094511B">
              <w:rPr>
                <w:rFonts w:ascii="Consolas" w:eastAsiaTheme="minorHAnsi" w:hAnsi="Consolas" w:cs="Consolas"/>
                <w:color w:val="008080"/>
                <w:sz w:val="18"/>
                <w:szCs w:val="20"/>
                <w:lang w:bidi="ar-SA"/>
              </w:rPr>
              <w:t>&gt;</w:t>
            </w:r>
          </w:p>
        </w:tc>
      </w:tr>
    </w:tbl>
    <w:p w:rsidR="00F625CB" w:rsidRDefault="00130A47" w:rsidP="00640180">
      <w:pPr>
        <w:spacing w:after="240"/>
        <w:jc w:val="center"/>
      </w:pPr>
      <w:r>
        <w:t>Entity definované v service builder</w:t>
      </w:r>
    </w:p>
    <w:p w:rsidR="00CB01E4" w:rsidRDefault="00CB01E4" w:rsidP="009233B1">
      <w:pPr>
        <w:spacing w:after="240"/>
      </w:pPr>
      <w:r>
        <w:tab/>
        <w:t xml:space="preserve">Service builder se mimo jiné stará o </w:t>
      </w:r>
      <w:r w:rsidR="00130A47">
        <w:t>kešování</w:t>
      </w:r>
      <w:r w:rsidR="00EA022A">
        <w:t xml:space="preserve"> entit</w:t>
      </w:r>
      <w:r>
        <w:t xml:space="preserve"> z</w:t>
      </w:r>
      <w:r w:rsidR="00EA022A">
        <w:t> </w:t>
      </w:r>
      <w:r>
        <w:t>databáze</w:t>
      </w:r>
      <w:r w:rsidR="00EA022A">
        <w:t xml:space="preserve"> a výsledků vyhledávání</w:t>
      </w:r>
      <w:r>
        <w:t>. V některých případech se nám toto nastavení nehodí. Máme</w:t>
      </w:r>
      <w:r w:rsidR="00EA022A">
        <w:t xml:space="preserve"> možnost </w:t>
      </w:r>
      <w:r w:rsidR="00EA022A">
        <w:lastRenderedPageBreak/>
        <w:t xml:space="preserve">napevno nastavit </w:t>
      </w:r>
      <w:r w:rsidR="00130A47">
        <w:t>kešování</w:t>
      </w:r>
      <w:r>
        <w:t xml:space="preserve"> v definici entity pomocí atributu cache-enabled nebo lze explicitně přepsat </w:t>
      </w:r>
      <w:r w:rsidR="00130A47">
        <w:t xml:space="preserve">v souboru </w:t>
      </w:r>
      <w:r>
        <w:t>service-ext.properties ve formátu:</w:t>
      </w:r>
    </w:p>
    <w:p w:rsidR="00CB01E4" w:rsidRDefault="00CB01E4" w:rsidP="00CB01E4">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value.object.</w:t>
      </w:r>
      <w:proofErr w:type="gramStart"/>
      <w:r>
        <w:rPr>
          <w:rFonts w:ascii="Consolas" w:eastAsiaTheme="minorHAnsi" w:hAnsi="Consolas" w:cs="Consolas"/>
          <w:color w:val="000000"/>
          <w:sz w:val="20"/>
          <w:szCs w:val="20"/>
          <w:lang w:bidi="ar-SA"/>
        </w:rPr>
        <w:t>entity</w:t>
      </w:r>
      <w:proofErr w:type="gramEnd"/>
      <w:r>
        <w:rPr>
          <w:rFonts w:ascii="Consolas" w:eastAsiaTheme="minorHAnsi" w:hAnsi="Consolas" w:cs="Consolas"/>
          <w:color w:val="000000"/>
          <w:sz w:val="20"/>
          <w:szCs w:val="20"/>
          <w:lang w:bidi="ar-SA"/>
        </w:rPr>
        <w:t>.</w:t>
      </w:r>
      <w:proofErr w:type="gramStart"/>
      <w:r>
        <w:rPr>
          <w:rFonts w:ascii="Consolas" w:eastAsiaTheme="minorHAnsi" w:hAnsi="Consolas" w:cs="Consolas"/>
          <w:color w:val="000000"/>
          <w:sz w:val="20"/>
          <w:szCs w:val="20"/>
          <w:lang w:bidi="ar-SA"/>
        </w:rPr>
        <w:t>cache</w:t>
      </w:r>
      <w:proofErr w:type="gramEnd"/>
      <w:r>
        <w:rPr>
          <w:rFonts w:ascii="Consolas" w:eastAsiaTheme="minorHAnsi" w:hAnsi="Consolas" w:cs="Consolas"/>
          <w:color w:val="000000"/>
          <w:sz w:val="20"/>
          <w:szCs w:val="20"/>
          <w:lang w:bidi="ar-SA"/>
        </w:rPr>
        <w:t>.enabled.net.evrem.service.model.Note=</w:t>
      </w:r>
      <w:r>
        <w:rPr>
          <w:rFonts w:ascii="Consolas" w:eastAsiaTheme="minorHAnsi" w:hAnsi="Consolas" w:cs="Consolas"/>
          <w:color w:val="2A00FF"/>
          <w:sz w:val="20"/>
          <w:szCs w:val="20"/>
          <w:lang w:bidi="ar-SA"/>
        </w:rPr>
        <w:t>false</w:t>
      </w:r>
    </w:p>
    <w:p w:rsidR="00CB01E4" w:rsidRDefault="00CB01E4" w:rsidP="009233B1">
      <w:pPr>
        <w:spacing w:after="240"/>
        <w:rPr>
          <w:rFonts w:ascii="Consolas" w:eastAsiaTheme="minorHAnsi" w:hAnsi="Consolas" w:cs="Consolas"/>
          <w:color w:val="2A00FF"/>
          <w:sz w:val="20"/>
          <w:szCs w:val="20"/>
          <w:lang w:bidi="ar-SA"/>
        </w:rPr>
      </w:pPr>
      <w:r>
        <w:rPr>
          <w:rFonts w:ascii="Consolas" w:eastAsiaTheme="minorHAnsi" w:hAnsi="Consolas" w:cs="Consolas"/>
          <w:color w:val="000000"/>
          <w:sz w:val="20"/>
          <w:szCs w:val="20"/>
          <w:lang w:bidi="ar-SA"/>
        </w:rPr>
        <w:t>value.object.finder.cache.enabled.net.evrem.service.model.Note=</w:t>
      </w:r>
      <w:r>
        <w:rPr>
          <w:rFonts w:ascii="Consolas" w:eastAsiaTheme="minorHAnsi" w:hAnsi="Consolas" w:cs="Consolas"/>
          <w:color w:val="2A00FF"/>
          <w:sz w:val="20"/>
          <w:szCs w:val="20"/>
          <w:lang w:bidi="ar-SA"/>
        </w:rPr>
        <w:t>false</w:t>
      </w:r>
    </w:p>
    <w:p w:rsidR="00EA022A" w:rsidRDefault="00EA022A" w:rsidP="009233B1">
      <w:pPr>
        <w:spacing w:after="240"/>
        <w:rPr>
          <w:rFonts w:eastAsiaTheme="minorHAnsi"/>
          <w:lang w:bidi="ar-SA"/>
        </w:rPr>
      </w:pPr>
      <w:r>
        <w:rPr>
          <w:rFonts w:eastAsiaTheme="minorHAnsi"/>
          <w:lang w:bidi="ar-SA"/>
        </w:rPr>
        <w:tab/>
        <w:t xml:space="preserve">Zasílání emailů je realizováno přes zabudované API, poskytující zjednodušené odesílání emailu na základě konfigurace spravované přes administrátorské rozhraní. Ačkoli mnoho návodů uvádí konfiguraci přes portal-ext.properties od Liferay verze 6.2, se nastavení z properties, nahraje pouze při počátečním spuštění. Poté je již veškerá správa možná pouze přes </w:t>
      </w:r>
      <w:r w:rsidR="0008126D">
        <w:rPr>
          <w:rFonts w:eastAsiaTheme="minorHAnsi"/>
          <w:lang w:bidi="ar-SA"/>
        </w:rPr>
        <w:t>c</w:t>
      </w:r>
      <w:r>
        <w:rPr>
          <w:rFonts w:eastAsiaTheme="minorHAnsi"/>
          <w:lang w:bidi="ar-SA"/>
        </w:rPr>
        <w:t xml:space="preserve">ontrol panel. Email lze odeslat pomocí následujících dvou řádků kódu. První dva parametry jsou objekty z javax.mail InternetAddress, textový řetězec předmět, text emailu a rozlišení zda se jedná o </w:t>
      </w:r>
      <w:r w:rsidR="005613E4">
        <w:rPr>
          <w:rFonts w:eastAsiaTheme="minorHAnsi"/>
          <w:lang w:bidi="ar-SA"/>
        </w:rPr>
        <w:t xml:space="preserve">HTML </w:t>
      </w:r>
      <w:r w:rsidR="002A50C5">
        <w:rPr>
          <w:rFonts w:eastAsiaTheme="minorHAnsi"/>
          <w:lang w:bidi="ar-SA"/>
        </w:rPr>
        <w:t xml:space="preserve">formát či strohý text. Použití je </w:t>
      </w:r>
      <w:r w:rsidR="005613E4">
        <w:rPr>
          <w:rFonts w:eastAsiaTheme="minorHAnsi"/>
          <w:lang w:bidi="ar-SA"/>
        </w:rPr>
        <w:t>zde</w:t>
      </w:r>
      <w:r w:rsidR="002A50C5">
        <w:rPr>
          <w:rFonts w:eastAsiaTheme="minorHAnsi"/>
          <w:lang w:bidi="ar-SA"/>
        </w:rPr>
        <w:t xml:space="preserve"> velice jednoduché. Velkou nevýhodou </w:t>
      </w:r>
      <w:r w:rsidR="005613E4">
        <w:rPr>
          <w:rFonts w:eastAsiaTheme="minorHAnsi"/>
          <w:lang w:bidi="ar-SA"/>
        </w:rPr>
        <w:t>je ovšem</w:t>
      </w:r>
      <w:r w:rsidR="002A50C5">
        <w:rPr>
          <w:rFonts w:eastAsiaTheme="minorHAnsi"/>
          <w:lang w:bidi="ar-SA"/>
        </w:rPr>
        <w:t xml:space="preserve"> nemožnost zasílání obrázků z důvodů chybě</w:t>
      </w:r>
      <w:r w:rsidR="009233B1">
        <w:rPr>
          <w:rFonts w:eastAsiaTheme="minorHAnsi"/>
          <w:lang w:bidi="ar-SA"/>
        </w:rPr>
        <w:t>jící podpory pro MimeMultipart.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EA022A" w:rsidRPr="0094511B" w:rsidTr="00213F13">
        <w:tc>
          <w:tcPr>
            <w:tcW w:w="9212" w:type="dxa"/>
            <w:shd w:val="clear" w:color="auto" w:fill="FBFBFB"/>
          </w:tcPr>
          <w:p w:rsidR="00EA022A" w:rsidRPr="0094511B" w:rsidRDefault="00EA022A" w:rsidP="00EA022A">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MailMessage mailMessage = </w:t>
            </w:r>
            <w:r w:rsidRPr="0094511B">
              <w:rPr>
                <w:rFonts w:ascii="Consolas" w:eastAsiaTheme="minorHAnsi" w:hAnsi="Consolas" w:cs="Consolas"/>
                <w:b/>
                <w:bCs/>
                <w:color w:val="7F0055"/>
                <w:sz w:val="18"/>
                <w:szCs w:val="20"/>
                <w:lang w:bidi="ar-SA"/>
              </w:rPr>
              <w:t>new</w:t>
            </w:r>
            <w:r w:rsidRPr="0094511B">
              <w:rPr>
                <w:rFonts w:ascii="Consolas" w:eastAsiaTheme="minorHAnsi" w:hAnsi="Consolas" w:cs="Consolas"/>
                <w:color w:val="000000"/>
                <w:sz w:val="18"/>
                <w:szCs w:val="20"/>
                <w:lang w:bidi="ar-SA"/>
              </w:rPr>
              <w:t xml:space="preserve"> MailMessage(from, to, subject, body,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EA022A" w:rsidRPr="0094511B" w:rsidRDefault="00EA022A" w:rsidP="00EA022A">
            <w:pPr>
              <w:rPr>
                <w:rFonts w:eastAsiaTheme="minorHAnsi"/>
                <w:sz w:val="18"/>
                <w:lang w:bidi="ar-SA"/>
              </w:rPr>
            </w:pPr>
            <w:r w:rsidRPr="0094511B">
              <w:rPr>
                <w:rFonts w:ascii="Consolas" w:eastAsiaTheme="minorHAnsi" w:hAnsi="Consolas" w:cs="Consolas"/>
                <w:color w:val="000000"/>
                <w:sz w:val="18"/>
                <w:szCs w:val="20"/>
                <w:u w:val="single"/>
                <w:lang w:bidi="ar-SA"/>
              </w:rPr>
              <w:t>MailServiceUtil</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000000"/>
                <w:sz w:val="18"/>
                <w:szCs w:val="20"/>
                <w:lang w:bidi="ar-SA"/>
              </w:rPr>
              <w:t>sendEmail</w:t>
            </w:r>
            <w:r w:rsidRPr="0094511B">
              <w:rPr>
                <w:rFonts w:ascii="Consolas" w:eastAsiaTheme="minorHAnsi" w:hAnsi="Consolas" w:cs="Consolas"/>
                <w:color w:val="000000"/>
                <w:sz w:val="18"/>
                <w:szCs w:val="20"/>
                <w:lang w:bidi="ar-SA"/>
              </w:rPr>
              <w:t>(mailMessage);</w:t>
            </w:r>
          </w:p>
        </w:tc>
      </w:tr>
    </w:tbl>
    <w:p w:rsidR="00EA022A" w:rsidRDefault="00130A47" w:rsidP="009233B1">
      <w:pPr>
        <w:spacing w:after="240"/>
        <w:jc w:val="center"/>
        <w:rPr>
          <w:rFonts w:eastAsiaTheme="minorHAnsi"/>
          <w:lang w:bidi="ar-SA"/>
        </w:rPr>
      </w:pPr>
      <w:r>
        <w:rPr>
          <w:rFonts w:eastAsiaTheme="minorHAnsi"/>
          <w:lang w:bidi="ar-SA"/>
        </w:rPr>
        <w:t>Zasílání emailů přes zabudované komponenty</w:t>
      </w:r>
    </w:p>
    <w:p w:rsidR="002A50C5" w:rsidRDefault="00D36359" w:rsidP="00F82AFC">
      <w:pPr>
        <w:pStyle w:val="Nadpis3"/>
        <w:rPr>
          <w:rFonts w:eastAsiaTheme="minorHAnsi"/>
          <w:lang w:bidi="ar-SA"/>
        </w:rPr>
      </w:pPr>
      <w:bookmarkStart w:id="51" w:name="_Toc411770758"/>
      <w:r>
        <w:rPr>
          <w:rFonts w:eastAsiaTheme="minorHAnsi"/>
          <w:lang w:bidi="ar-SA"/>
        </w:rPr>
        <w:t xml:space="preserve">Apache </w:t>
      </w:r>
      <w:r w:rsidR="00F82AFC">
        <w:rPr>
          <w:rFonts w:eastAsiaTheme="minorHAnsi"/>
          <w:lang w:bidi="ar-SA"/>
        </w:rPr>
        <w:t>Maven</w:t>
      </w:r>
      <w:bookmarkEnd w:id="51"/>
    </w:p>
    <w:p w:rsidR="00F82AFC" w:rsidRDefault="00D36359" w:rsidP="00D36359">
      <w:pPr>
        <w:ind w:firstLine="708"/>
        <w:rPr>
          <w:rFonts w:eastAsiaTheme="minorHAnsi"/>
          <w:lang w:bidi="ar-SA"/>
        </w:rPr>
      </w:pPr>
      <w:r>
        <w:rPr>
          <w:rFonts w:eastAsiaTheme="minorHAnsi"/>
          <w:lang w:bidi="ar-SA"/>
        </w:rPr>
        <w:t xml:space="preserve">Nástroj pro správu projektu Apache Maven jsem si zvolil kvůli jeho popularitě a předchozí zkušenosti. Liferay je původně uzpůsoben pro buildovací nástroj Ant. Díky tomu je většina oficiální dokumentace psaná ve vztahu k tomuto softwaru, což občas způsobuje zavádějící informace a ve finále </w:t>
      </w:r>
      <w:r w:rsidR="005613E4">
        <w:rPr>
          <w:rFonts w:eastAsiaTheme="minorHAnsi"/>
          <w:lang w:bidi="ar-SA"/>
        </w:rPr>
        <w:t>mnoho zbytečných hodin konfigurace navíc</w:t>
      </w:r>
      <w:r>
        <w:rPr>
          <w:rFonts w:eastAsiaTheme="minorHAnsi"/>
          <w:lang w:bidi="ar-SA"/>
        </w:rPr>
        <w:t>. Začátečník naráží na mnoho prob</w:t>
      </w:r>
      <w:r w:rsidR="00486DE0">
        <w:rPr>
          <w:rFonts w:eastAsiaTheme="minorHAnsi"/>
          <w:lang w:bidi="ar-SA"/>
        </w:rPr>
        <w:t xml:space="preserve">lémů, při modifikaci theme, tvorbě </w:t>
      </w:r>
      <w:r w:rsidR="005613E4">
        <w:rPr>
          <w:rFonts w:eastAsiaTheme="minorHAnsi"/>
          <w:lang w:bidi="ar-SA"/>
        </w:rPr>
        <w:t xml:space="preserve">nových plugin projektů nejsou </w:t>
      </w:r>
      <w:r w:rsidR="00486DE0">
        <w:rPr>
          <w:rFonts w:eastAsiaTheme="minorHAnsi"/>
          <w:lang w:bidi="ar-SA"/>
        </w:rPr>
        <w:t>nalezené archetyp</w:t>
      </w:r>
      <w:r w:rsidR="001D7A52">
        <w:rPr>
          <w:rFonts w:eastAsiaTheme="minorHAnsi"/>
          <w:lang w:bidi="ar-SA"/>
        </w:rPr>
        <w:t>y</w:t>
      </w:r>
      <w:r w:rsidR="00486DE0">
        <w:rPr>
          <w:rFonts w:eastAsiaTheme="minorHAnsi"/>
          <w:lang w:bidi="ar-SA"/>
        </w:rPr>
        <w:t xml:space="preserve"> </w:t>
      </w:r>
      <w:r w:rsidR="005613E4">
        <w:rPr>
          <w:rFonts w:eastAsiaTheme="minorHAnsi"/>
          <w:lang w:bidi="ar-SA"/>
        </w:rPr>
        <w:t>(</w:t>
      </w:r>
      <w:r w:rsidR="00486DE0">
        <w:rPr>
          <w:rFonts w:eastAsiaTheme="minorHAnsi"/>
          <w:lang w:bidi="ar-SA"/>
        </w:rPr>
        <w:t>vytvoření projektu dle šablony</w:t>
      </w:r>
      <w:r w:rsidR="005613E4">
        <w:rPr>
          <w:rFonts w:eastAsiaTheme="minorHAnsi"/>
          <w:lang w:bidi="ar-SA"/>
        </w:rPr>
        <w:t>)</w:t>
      </w:r>
      <w:r w:rsidR="00486DE0">
        <w:rPr>
          <w:rFonts w:eastAsiaTheme="minorHAnsi"/>
          <w:lang w:bidi="ar-SA"/>
        </w:rPr>
        <w:t>, chybějící závislosti, nenas</w:t>
      </w:r>
      <w:r w:rsidR="002D0B0A">
        <w:rPr>
          <w:rFonts w:eastAsiaTheme="minorHAnsi"/>
          <w:lang w:bidi="ar-SA"/>
        </w:rPr>
        <w:t>tavené cesty</w:t>
      </w:r>
      <w:r w:rsidR="00842EAC">
        <w:rPr>
          <w:rFonts w:eastAsiaTheme="minorHAnsi"/>
          <w:lang w:bidi="ar-SA"/>
        </w:rPr>
        <w:t xml:space="preserve"> nebo nedostatek paměti.</w:t>
      </w:r>
    </w:p>
    <w:p w:rsidR="00D07EC5" w:rsidRDefault="002D0B0A" w:rsidP="009233B1">
      <w:pPr>
        <w:spacing w:after="240"/>
        <w:ind w:firstLine="708"/>
        <w:rPr>
          <w:rFonts w:eastAsiaTheme="minorHAnsi"/>
          <w:lang w:bidi="ar-SA"/>
        </w:rPr>
      </w:pPr>
      <w:r>
        <w:rPr>
          <w:rFonts w:eastAsiaTheme="minorHAnsi"/>
          <w:lang w:bidi="ar-SA"/>
        </w:rPr>
        <w:t>Pro správné fungování je třeba nastavit cesty ke klíčovým složkám v adresáři staženého balíčku Liferay s vybraným webovým kontejnerem. Dále je nutné nastavit Maven repositáře, ve kterých se nachází potřebné závislosti. Tato nastavení náleží spíše k danému vývojáři než</w:t>
      </w:r>
      <w:r w:rsidR="00D07EC5">
        <w:rPr>
          <w:rFonts w:eastAsiaTheme="minorHAnsi"/>
          <w:lang w:bidi="ar-SA"/>
        </w:rPr>
        <w:t xml:space="preserve"> k</w:t>
      </w:r>
      <w:r>
        <w:rPr>
          <w:rFonts w:eastAsiaTheme="minorHAnsi"/>
          <w:lang w:bidi="ar-SA"/>
        </w:rPr>
        <w:t xml:space="preserve"> projektu, proto jsem </w:t>
      </w:r>
      <w:r w:rsidR="00D07EC5">
        <w:rPr>
          <w:rFonts w:eastAsiaTheme="minorHAnsi"/>
          <w:lang w:bidi="ar-SA"/>
        </w:rPr>
        <w:t>je</w:t>
      </w:r>
      <w:r>
        <w:rPr>
          <w:rFonts w:eastAsiaTheme="minorHAnsi"/>
          <w:lang w:bidi="ar-SA"/>
        </w:rPr>
        <w:t xml:space="preserve"> zavedl do </w:t>
      </w:r>
      <w:r w:rsidR="00D07EC5">
        <w:rPr>
          <w:rFonts w:eastAsiaTheme="minorHAnsi"/>
          <w:lang w:bidi="ar-SA"/>
        </w:rPr>
        <w:t xml:space="preserve">konfiguračního souboru </w:t>
      </w:r>
      <w:r>
        <w:rPr>
          <w:rFonts w:eastAsiaTheme="minorHAnsi"/>
          <w:lang w:bidi="ar-SA"/>
        </w:rPr>
        <w:t xml:space="preserve">settings.xml, který slouží </w:t>
      </w:r>
      <w:r w:rsidR="00D07EC5">
        <w:rPr>
          <w:rFonts w:eastAsiaTheme="minorHAnsi"/>
          <w:lang w:bidi="ar-SA"/>
        </w:rPr>
        <w:t>jako</w:t>
      </w:r>
      <w:r>
        <w:rPr>
          <w:rFonts w:eastAsiaTheme="minorHAnsi"/>
          <w:lang w:bidi="ar-SA"/>
        </w:rPr>
        <w:t xml:space="preserve"> globální nastavení</w:t>
      </w:r>
      <w:r w:rsidR="00D07EC5">
        <w:rPr>
          <w:rFonts w:eastAsiaTheme="minorHAnsi"/>
          <w:lang w:bidi="ar-SA"/>
        </w:rPr>
        <w:t xml:space="preserve"> napříč projekty a není tak nutné uvádět proměnné jako je lokace běhového prostředí do POM projektu.</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07EC5" w:rsidRPr="0094511B" w:rsidTr="009233B1">
        <w:tc>
          <w:tcPr>
            <w:tcW w:w="9212" w:type="dxa"/>
            <w:shd w:val="clear" w:color="auto" w:fill="FBFBFB"/>
          </w:tcPr>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highlight w:val="lightGray"/>
                <w:lang w:bidi="ar-SA"/>
              </w:rPr>
              <w:t>liferay.version</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6.2.1</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highlight w:val="lightGray"/>
                <w:lang w:bidi="ar-SA"/>
              </w:rPr>
              <w:t>liferay.version</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liferay.maven.plugin.version</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6.2.1</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liferay.maven.plugin.version</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liferay.auto.deploy.dir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c:\liferay\deploy</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liferay.auto.deploy.dir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lastRenderedPageBreak/>
              <w:t>&lt;</w:t>
            </w:r>
            <w:r w:rsidRPr="0094511B">
              <w:rPr>
                <w:rFonts w:ascii="Consolas" w:eastAsiaTheme="minorHAnsi" w:hAnsi="Consolas" w:cs="Consolas"/>
                <w:color w:val="3F7F7F"/>
                <w:sz w:val="16"/>
                <w:szCs w:val="20"/>
                <w:lang w:bidi="ar-SA"/>
              </w:rPr>
              <w:t>liferay.app.server.dir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liferay.app.server.deploy.dir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c:\liferay\tomcat\webapps</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liferay.app.server.deploy.dir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liferay.app.server.lib.global.dir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c:\liferay\tomcat\lib\ext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liferay.app.server.lib.global.dir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liferay.app.server.portal.dir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c:\liferay\tomcat\webapps\ROOT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liferay.app.server.portal.dir</w:t>
            </w:r>
            <w:r w:rsidRPr="0094511B">
              <w:rPr>
                <w:rFonts w:ascii="Consolas" w:eastAsiaTheme="minorHAnsi" w:hAnsi="Consolas" w:cs="Consolas"/>
                <w:color w:val="008080"/>
                <w:sz w:val="16"/>
                <w:szCs w:val="20"/>
                <w:lang w:bidi="ar-SA"/>
              </w:rPr>
              <w:t>&gt;</w:t>
            </w:r>
          </w:p>
        </w:tc>
      </w:tr>
    </w:tbl>
    <w:p w:rsidR="00D07EC5" w:rsidRDefault="00130A47" w:rsidP="009233B1">
      <w:pPr>
        <w:spacing w:after="240"/>
        <w:jc w:val="center"/>
        <w:rPr>
          <w:rFonts w:eastAsiaTheme="minorHAnsi"/>
          <w:lang w:bidi="ar-SA"/>
        </w:rPr>
      </w:pPr>
      <w:r>
        <w:rPr>
          <w:rFonts w:eastAsiaTheme="minorHAnsi"/>
          <w:lang w:bidi="ar-SA"/>
        </w:rPr>
        <w:lastRenderedPageBreak/>
        <w:t>Properties nastavené v settings.xml v Maven</w:t>
      </w:r>
    </w:p>
    <w:p w:rsidR="00842EAC" w:rsidRDefault="00842EAC" w:rsidP="00842EAC">
      <w:pPr>
        <w:ind w:firstLine="708"/>
        <w:rPr>
          <w:rFonts w:eastAsiaTheme="minorHAnsi"/>
          <w:lang w:bidi="ar-SA"/>
        </w:rPr>
      </w:pPr>
      <w:r>
        <w:rPr>
          <w:rFonts w:eastAsiaTheme="minorHAnsi"/>
          <w:lang w:bidi="ar-SA"/>
        </w:rPr>
        <w:t xml:space="preserve">Téměř každý vývojář při prvním kontaktu s portálem musí zvýšit paměť pro build, což je nastaveno pomocí systémové proměnné </w:t>
      </w:r>
      <w:r w:rsidRPr="00842EAC">
        <w:rPr>
          <w:rFonts w:eastAsiaTheme="minorHAnsi"/>
          <w:b/>
          <w:lang w:bidi="ar-SA"/>
        </w:rPr>
        <w:t>MAVEN_OPTS</w:t>
      </w:r>
      <w:r>
        <w:rPr>
          <w:rFonts w:eastAsiaTheme="minorHAnsi"/>
          <w:b/>
          <w:lang w:bidi="ar-SA"/>
        </w:rPr>
        <w:t xml:space="preserve"> </w:t>
      </w:r>
      <w:r>
        <w:rPr>
          <w:rFonts w:eastAsiaTheme="minorHAnsi"/>
          <w:lang w:bidi="ar-SA"/>
        </w:rPr>
        <w:t xml:space="preserve">s adekvátním nastavením např. </w:t>
      </w:r>
      <w:r w:rsidRPr="00D519B6">
        <w:rPr>
          <w:rFonts w:eastAsiaTheme="minorHAnsi"/>
          <w:i/>
          <w:lang w:bidi="ar-SA"/>
        </w:rPr>
        <w:t>-Xmx1500m -XX:MaxPermSize=500m</w:t>
      </w:r>
      <w:r>
        <w:rPr>
          <w:rFonts w:eastAsiaTheme="minorHAnsi"/>
          <w:lang w:bidi="ar-SA"/>
        </w:rPr>
        <w:t>.</w:t>
      </w:r>
    </w:p>
    <w:p w:rsidR="00842EAC" w:rsidRDefault="00787FD1" w:rsidP="00D07EC5">
      <w:pPr>
        <w:rPr>
          <w:rFonts w:eastAsiaTheme="minorHAnsi"/>
          <w:lang w:bidi="ar-SA"/>
        </w:rPr>
      </w:pPr>
      <w:r>
        <w:rPr>
          <w:rFonts w:eastAsiaTheme="minorHAnsi"/>
          <w:lang w:bidi="ar-SA"/>
        </w:rPr>
        <w:tab/>
        <w:t>Schéma a rozvržení</w:t>
      </w:r>
      <w:r w:rsidR="005613E4">
        <w:rPr>
          <w:rFonts w:eastAsiaTheme="minorHAnsi"/>
          <w:lang w:bidi="ar-SA"/>
        </w:rPr>
        <w:t>m</w:t>
      </w:r>
      <w:r>
        <w:rPr>
          <w:rFonts w:eastAsiaTheme="minorHAnsi"/>
          <w:lang w:bidi="ar-SA"/>
        </w:rPr>
        <w:t xml:space="preserve"> zmíněných modulů </w:t>
      </w:r>
      <w:r w:rsidR="00121236">
        <w:rPr>
          <w:rFonts w:eastAsiaTheme="minorHAnsi"/>
          <w:lang w:bidi="ar-SA"/>
        </w:rPr>
        <w:t xml:space="preserve">na serveru </w:t>
      </w:r>
      <w:r>
        <w:rPr>
          <w:rFonts w:eastAsiaTheme="minorHAnsi"/>
          <w:lang w:bidi="ar-SA"/>
        </w:rPr>
        <w:t>vidíme na diagramu níže.</w:t>
      </w:r>
    </w:p>
    <w:p w:rsidR="007563C1" w:rsidRDefault="00121236" w:rsidP="007563C1">
      <w:r>
        <w:rPr>
          <w:noProof/>
          <w:lang w:eastAsia="cs-CZ" w:bidi="ar-SA"/>
        </w:rPr>
        <w:lastRenderedPageBreak/>
        <w:drawing>
          <wp:inline distT="0" distB="0" distL="0" distR="0" wp14:anchorId="2A42E0E5" wp14:editId="62BA711A">
            <wp:extent cx="5487722" cy="8572500"/>
            <wp:effectExtent l="0" t="0" r="0" b="0"/>
            <wp:docPr id="26" name="Obrázek 26" descr="D:\SCHOOL\Diplomka evrem\diploma_thesis\Závěrečná práce\Backen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Backend_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155" cy="8570052"/>
                    </a:xfrm>
                    <a:prstGeom prst="rect">
                      <a:avLst/>
                    </a:prstGeom>
                    <a:noFill/>
                    <a:ln>
                      <a:noFill/>
                    </a:ln>
                  </pic:spPr>
                </pic:pic>
              </a:graphicData>
            </a:graphic>
          </wp:inline>
        </w:drawing>
      </w:r>
    </w:p>
    <w:p w:rsidR="00130A47" w:rsidRDefault="00130A47" w:rsidP="009233B1">
      <w:pPr>
        <w:spacing w:after="240"/>
        <w:jc w:val="center"/>
      </w:pPr>
      <w:r>
        <w:t xml:space="preserve">Schéma </w:t>
      </w:r>
      <w:r w:rsidR="003127E5">
        <w:t>serverové části</w:t>
      </w:r>
    </w:p>
    <w:p w:rsidR="00FE63F3" w:rsidRDefault="00FE63F3" w:rsidP="00FE63F3">
      <w:pPr>
        <w:pStyle w:val="Nadpis2"/>
      </w:pPr>
      <w:bookmarkStart w:id="52" w:name="_Toc411770759"/>
      <w:r>
        <w:lastRenderedPageBreak/>
        <w:t>Administr</w:t>
      </w:r>
      <w:r w:rsidR="00DC2925">
        <w:t>ační</w:t>
      </w:r>
      <w:r>
        <w:t xml:space="preserve"> nastavení</w:t>
      </w:r>
      <w:bookmarkEnd w:id="52"/>
    </w:p>
    <w:p w:rsidR="00FE63F3" w:rsidRDefault="00FE63F3" w:rsidP="00FE63F3">
      <w:pPr>
        <w:ind w:firstLine="576"/>
      </w:pPr>
      <w:r>
        <w:tab/>
        <w:t>Nespornou výhodou</w:t>
      </w:r>
      <w:r w:rsidR="005613E4">
        <w:t xml:space="preserve"> portletů je jejich znovupoužitelnost, kdy lze stejný portle</w:t>
      </w:r>
      <w:r w:rsidR="00E12D8D">
        <w:t>t umístit na více stránek nebo</w:t>
      </w:r>
      <w:r w:rsidR="005613E4">
        <w:t xml:space="preserve"> vícekrát na jednu stránku</w:t>
      </w:r>
      <w:r w:rsidR="00E12D8D">
        <w:t xml:space="preserve"> (více instancí)</w:t>
      </w:r>
      <w:r>
        <w:t>. Tento prvek jse</w:t>
      </w:r>
      <w:r w:rsidR="00DC2925">
        <w:t>m využil</w:t>
      </w:r>
      <w:r>
        <w:t xml:space="preserve"> v případě new-note-portlet, což nám umožňuje na každé stránce vytvářet novou poznámku</w:t>
      </w:r>
      <w:r w:rsidR="00DC2925">
        <w:t>, aniž by bylo nutné zásahu do kódu</w:t>
      </w:r>
      <w:r>
        <w:t>.</w:t>
      </w:r>
      <w:r w:rsidR="003B7748">
        <w:t xml:space="preserve"> Samozřejmostí je tvorba nových stránek zobrazených přes navigaci přes toto rozhraní. Lze je tak odebírat a přidávat za běhu aplikace.</w:t>
      </w:r>
    </w:p>
    <w:p w:rsidR="00DC2925" w:rsidRDefault="00DC2925" w:rsidP="00FE63F3">
      <w:pPr>
        <w:ind w:firstLine="576"/>
      </w:pPr>
      <w:r>
        <w:t>Dále využíváme zabudovanou politiku hesel, jež se stará dle vydefinovaných parametrů o validaci nastavené složitosti, expirace, obnovu hesel a mnoho dalších. Z hlediska bezpečnosti j</w:t>
      </w:r>
      <w:r w:rsidR="003A14F7">
        <w:t>e novým</w:t>
      </w:r>
      <w:r>
        <w:t xml:space="preserve"> uživatelům přiřazena vlastní role s přístupem ke konkrétním portletům, stránkám a s vydefinováním pouze čtenářských oprávnění bez možnosti úpravy portletů a </w:t>
      </w:r>
      <w:r w:rsidR="003A14F7">
        <w:t>jiných pokročilých zásahů</w:t>
      </w:r>
      <w:r>
        <w:t>.</w:t>
      </w:r>
    </w:p>
    <w:p w:rsidR="00252D3C" w:rsidRDefault="003B7748" w:rsidP="00FE63F3">
      <w:pPr>
        <w:ind w:firstLine="576"/>
      </w:pPr>
      <w:r>
        <w:t>Mezi další využité konfigurační položky patří parametry pro nastavení emailového serveru, výchozí adresa po přihlášení, odhlášení, změna loga nebo propojení se sociální sítí Facebook.</w:t>
      </w:r>
    </w:p>
    <w:p w:rsidR="00B905A4" w:rsidRDefault="00B905A4" w:rsidP="00B905A4">
      <w:pPr>
        <w:pStyle w:val="Nadpis2"/>
      </w:pPr>
      <w:bookmarkStart w:id="53" w:name="_Toc411770760"/>
      <w:r>
        <w:t>Použité technologie</w:t>
      </w:r>
      <w:bookmarkEnd w:id="53"/>
    </w:p>
    <w:p w:rsidR="00B905A4" w:rsidRDefault="00AF6B9C" w:rsidP="00B905A4">
      <w:r>
        <w:t>Následující technologie hrály klíčovou roli při vývoji aplikace</w:t>
      </w:r>
      <w:r w:rsidR="00573D44">
        <w:t>.</w:t>
      </w:r>
    </w:p>
    <w:tbl>
      <w:tblPr>
        <w:tblStyle w:val="Mkatabulky"/>
        <w:tblW w:w="0" w:type="auto"/>
        <w:tblLook w:val="04A0" w:firstRow="1" w:lastRow="0" w:firstColumn="1" w:lastColumn="0" w:noHBand="0" w:noVBand="1"/>
      </w:tblPr>
      <w:tblGrid>
        <w:gridCol w:w="3070"/>
        <w:gridCol w:w="3071"/>
        <w:gridCol w:w="3071"/>
      </w:tblGrid>
      <w:tr w:rsidR="00B905A4" w:rsidTr="00B905A4">
        <w:tc>
          <w:tcPr>
            <w:tcW w:w="3070" w:type="dxa"/>
          </w:tcPr>
          <w:p w:rsidR="00B905A4" w:rsidRPr="00E56B1E" w:rsidRDefault="00B905A4" w:rsidP="00B905A4">
            <w:pPr>
              <w:rPr>
                <w:b/>
                <w:sz w:val="22"/>
              </w:rPr>
            </w:pPr>
            <w:r w:rsidRPr="00E56B1E">
              <w:rPr>
                <w:b/>
                <w:sz w:val="22"/>
              </w:rPr>
              <w:t>Serverová část</w:t>
            </w:r>
          </w:p>
        </w:tc>
        <w:tc>
          <w:tcPr>
            <w:tcW w:w="3071" w:type="dxa"/>
          </w:tcPr>
          <w:p w:rsidR="00B905A4" w:rsidRPr="00E56B1E" w:rsidRDefault="00B905A4" w:rsidP="00B905A4">
            <w:pPr>
              <w:rPr>
                <w:b/>
                <w:sz w:val="22"/>
              </w:rPr>
            </w:pPr>
            <w:r w:rsidRPr="00E56B1E">
              <w:rPr>
                <w:b/>
                <w:sz w:val="22"/>
              </w:rPr>
              <w:t>Klientská část</w:t>
            </w:r>
          </w:p>
        </w:tc>
        <w:tc>
          <w:tcPr>
            <w:tcW w:w="3071" w:type="dxa"/>
          </w:tcPr>
          <w:p w:rsidR="00B905A4" w:rsidRPr="00E56B1E" w:rsidRDefault="00B905A4" w:rsidP="00B905A4">
            <w:pPr>
              <w:rPr>
                <w:b/>
                <w:sz w:val="22"/>
              </w:rPr>
            </w:pPr>
            <w:r w:rsidRPr="00E56B1E">
              <w:rPr>
                <w:b/>
                <w:sz w:val="22"/>
              </w:rPr>
              <w:t xml:space="preserve">Vývojové </w:t>
            </w:r>
            <w:r w:rsidR="00E56B1E" w:rsidRPr="00E56B1E">
              <w:rPr>
                <w:b/>
                <w:sz w:val="22"/>
              </w:rPr>
              <w:t xml:space="preserve">a ostatní </w:t>
            </w:r>
            <w:r w:rsidRPr="00E56B1E">
              <w:rPr>
                <w:b/>
                <w:sz w:val="22"/>
              </w:rPr>
              <w:t>nástroje</w:t>
            </w:r>
          </w:p>
        </w:tc>
      </w:tr>
      <w:tr w:rsidR="00B905A4" w:rsidTr="00B905A4">
        <w:tc>
          <w:tcPr>
            <w:tcW w:w="3070" w:type="dxa"/>
          </w:tcPr>
          <w:p w:rsidR="00B905A4" w:rsidRDefault="00B905A4" w:rsidP="00B905A4">
            <w:r>
              <w:t>Liferay</w:t>
            </w:r>
            <w:r w:rsidR="00E56B1E">
              <w:t xml:space="preserve"> 6.2</w:t>
            </w:r>
          </w:p>
        </w:tc>
        <w:tc>
          <w:tcPr>
            <w:tcW w:w="3071" w:type="dxa"/>
          </w:tcPr>
          <w:p w:rsidR="00B905A4" w:rsidRDefault="00E56B1E" w:rsidP="00E56B1E">
            <w:r>
              <w:t>React (JSX)</w:t>
            </w:r>
          </w:p>
        </w:tc>
        <w:tc>
          <w:tcPr>
            <w:tcW w:w="3071" w:type="dxa"/>
          </w:tcPr>
          <w:p w:rsidR="00B905A4" w:rsidRDefault="00E56B1E" w:rsidP="00B905A4">
            <w:r>
              <w:t>Apache Tomcat</w:t>
            </w:r>
          </w:p>
        </w:tc>
      </w:tr>
      <w:tr w:rsidR="00B905A4" w:rsidTr="00B905A4">
        <w:tc>
          <w:tcPr>
            <w:tcW w:w="3070" w:type="dxa"/>
          </w:tcPr>
          <w:p w:rsidR="00B905A4" w:rsidRDefault="00B905A4" w:rsidP="00E56B1E">
            <w:r>
              <w:t xml:space="preserve">Spring </w:t>
            </w:r>
            <w:r w:rsidR="00E56B1E">
              <w:t>framework</w:t>
            </w:r>
          </w:p>
        </w:tc>
        <w:tc>
          <w:tcPr>
            <w:tcW w:w="3071" w:type="dxa"/>
          </w:tcPr>
          <w:p w:rsidR="00B905A4" w:rsidRDefault="00E56B1E" w:rsidP="00B905A4">
            <w:r>
              <w:t>Flux</w:t>
            </w:r>
          </w:p>
        </w:tc>
        <w:tc>
          <w:tcPr>
            <w:tcW w:w="3071" w:type="dxa"/>
          </w:tcPr>
          <w:p w:rsidR="00B905A4" w:rsidRDefault="00E56B1E" w:rsidP="00B905A4">
            <w:r>
              <w:t>Apache Maven</w:t>
            </w:r>
          </w:p>
        </w:tc>
      </w:tr>
      <w:tr w:rsidR="00B905A4" w:rsidTr="00B905A4">
        <w:tc>
          <w:tcPr>
            <w:tcW w:w="3070" w:type="dxa"/>
          </w:tcPr>
          <w:p w:rsidR="00B905A4" w:rsidRDefault="00B905A4" w:rsidP="00B905A4">
            <w:r>
              <w:t>Hibernate</w:t>
            </w:r>
          </w:p>
        </w:tc>
        <w:tc>
          <w:tcPr>
            <w:tcW w:w="3071" w:type="dxa"/>
          </w:tcPr>
          <w:p w:rsidR="00B905A4" w:rsidRDefault="00E56B1E" w:rsidP="00B905A4">
            <w:r>
              <w:t>jQuery</w:t>
            </w:r>
          </w:p>
        </w:tc>
        <w:tc>
          <w:tcPr>
            <w:tcW w:w="3071" w:type="dxa"/>
          </w:tcPr>
          <w:p w:rsidR="00B905A4" w:rsidRDefault="00E56B1E" w:rsidP="00B905A4">
            <w:proofErr w:type="gramStart"/>
            <w:r>
              <w:t>Node</w:t>
            </w:r>
            <w:proofErr w:type="gramEnd"/>
            <w:r>
              <w:t>.</w:t>
            </w:r>
            <w:proofErr w:type="gramStart"/>
            <w:r>
              <w:t>js</w:t>
            </w:r>
            <w:proofErr w:type="gramEnd"/>
          </w:p>
        </w:tc>
      </w:tr>
      <w:tr w:rsidR="00B905A4" w:rsidTr="00B905A4">
        <w:tc>
          <w:tcPr>
            <w:tcW w:w="3070" w:type="dxa"/>
          </w:tcPr>
          <w:p w:rsidR="00B905A4" w:rsidRDefault="00B905A4" w:rsidP="00B905A4">
            <w:r>
              <w:t>Jackson</w:t>
            </w:r>
          </w:p>
        </w:tc>
        <w:tc>
          <w:tcPr>
            <w:tcW w:w="3071" w:type="dxa"/>
          </w:tcPr>
          <w:p w:rsidR="00B905A4" w:rsidRDefault="00E56B1E" w:rsidP="00B905A4">
            <w:r>
              <w:t>Gridster.js</w:t>
            </w:r>
          </w:p>
        </w:tc>
        <w:tc>
          <w:tcPr>
            <w:tcW w:w="3071" w:type="dxa"/>
          </w:tcPr>
          <w:p w:rsidR="00B905A4" w:rsidRDefault="00E56B1E" w:rsidP="00B905A4">
            <w:r>
              <w:t>Ruby</w:t>
            </w:r>
          </w:p>
        </w:tc>
      </w:tr>
      <w:tr w:rsidR="00B905A4" w:rsidTr="00B905A4">
        <w:tc>
          <w:tcPr>
            <w:tcW w:w="3070" w:type="dxa"/>
          </w:tcPr>
          <w:p w:rsidR="00B905A4" w:rsidRDefault="00E56B1E" w:rsidP="00B905A4">
            <w:r>
              <w:t>Apache POI</w:t>
            </w:r>
          </w:p>
        </w:tc>
        <w:tc>
          <w:tcPr>
            <w:tcW w:w="3071" w:type="dxa"/>
          </w:tcPr>
          <w:p w:rsidR="00B905A4" w:rsidRDefault="00E56B1E" w:rsidP="00B905A4">
            <w:r>
              <w:t>Fontawesome</w:t>
            </w:r>
          </w:p>
        </w:tc>
        <w:tc>
          <w:tcPr>
            <w:tcW w:w="3071" w:type="dxa"/>
          </w:tcPr>
          <w:p w:rsidR="00B905A4" w:rsidRDefault="00E56B1E" w:rsidP="00B905A4">
            <w:r>
              <w:t>JDK 7</w:t>
            </w:r>
          </w:p>
        </w:tc>
      </w:tr>
      <w:tr w:rsidR="00B905A4" w:rsidTr="00B905A4">
        <w:tc>
          <w:tcPr>
            <w:tcW w:w="3070" w:type="dxa"/>
          </w:tcPr>
          <w:p w:rsidR="00B905A4" w:rsidRDefault="00E56B1E" w:rsidP="00B905A4">
            <w:r>
              <w:t>JSP</w:t>
            </w:r>
          </w:p>
        </w:tc>
        <w:tc>
          <w:tcPr>
            <w:tcW w:w="3071" w:type="dxa"/>
          </w:tcPr>
          <w:p w:rsidR="00B905A4" w:rsidRDefault="00E56B1E" w:rsidP="00B905A4">
            <w:r>
              <w:t>DateTime picker</w:t>
            </w:r>
          </w:p>
        </w:tc>
        <w:tc>
          <w:tcPr>
            <w:tcW w:w="3071" w:type="dxa"/>
          </w:tcPr>
          <w:p w:rsidR="00B905A4" w:rsidRDefault="00E56B1E" w:rsidP="00B905A4">
            <w:r>
              <w:t>Gulp</w:t>
            </w:r>
          </w:p>
        </w:tc>
      </w:tr>
      <w:tr w:rsidR="00B905A4" w:rsidTr="00B905A4">
        <w:tc>
          <w:tcPr>
            <w:tcW w:w="3070" w:type="dxa"/>
          </w:tcPr>
          <w:p w:rsidR="00B905A4" w:rsidRDefault="00E56B1E" w:rsidP="00B905A4">
            <w:r>
              <w:t>Log4j</w:t>
            </w:r>
          </w:p>
        </w:tc>
        <w:tc>
          <w:tcPr>
            <w:tcW w:w="3071" w:type="dxa"/>
          </w:tcPr>
          <w:p w:rsidR="00B905A4" w:rsidRDefault="00E56B1E" w:rsidP="00B905A4">
            <w:proofErr w:type="gramStart"/>
            <w:r>
              <w:t>moment</w:t>
            </w:r>
            <w:proofErr w:type="gramEnd"/>
            <w:r>
              <w:t>.</w:t>
            </w:r>
            <w:proofErr w:type="gramStart"/>
            <w:r>
              <w:t>js</w:t>
            </w:r>
            <w:proofErr w:type="gramEnd"/>
          </w:p>
        </w:tc>
        <w:tc>
          <w:tcPr>
            <w:tcW w:w="3071" w:type="dxa"/>
          </w:tcPr>
          <w:p w:rsidR="00B905A4" w:rsidRDefault="00E56B1E" w:rsidP="00B905A4">
            <w:r>
              <w:t>NPM</w:t>
            </w:r>
          </w:p>
        </w:tc>
      </w:tr>
      <w:tr w:rsidR="00E56B1E" w:rsidTr="00B905A4">
        <w:tc>
          <w:tcPr>
            <w:tcW w:w="3070" w:type="dxa"/>
          </w:tcPr>
          <w:p w:rsidR="00E56B1E" w:rsidRDefault="00E56B1E" w:rsidP="00B905A4">
            <w:r>
              <w:t>Velocity</w:t>
            </w:r>
          </w:p>
        </w:tc>
        <w:tc>
          <w:tcPr>
            <w:tcW w:w="3071" w:type="dxa"/>
          </w:tcPr>
          <w:p w:rsidR="00E56B1E" w:rsidRDefault="00E56B1E" w:rsidP="00B905A4">
            <w:r>
              <w:t>SASS</w:t>
            </w:r>
          </w:p>
        </w:tc>
        <w:tc>
          <w:tcPr>
            <w:tcW w:w="3071" w:type="dxa"/>
          </w:tcPr>
          <w:p w:rsidR="00E56B1E" w:rsidRDefault="00E56B1E" w:rsidP="00B905A4">
            <w:r>
              <w:t>Bower</w:t>
            </w:r>
          </w:p>
        </w:tc>
      </w:tr>
      <w:tr w:rsidR="00E56B1E" w:rsidTr="00B905A4">
        <w:tc>
          <w:tcPr>
            <w:tcW w:w="3070" w:type="dxa"/>
          </w:tcPr>
          <w:p w:rsidR="00E56B1E" w:rsidRDefault="00E56B1E" w:rsidP="00B905A4">
            <w:r>
              <w:t>Portlet API</w:t>
            </w:r>
          </w:p>
        </w:tc>
        <w:tc>
          <w:tcPr>
            <w:tcW w:w="3071" w:type="dxa"/>
          </w:tcPr>
          <w:p w:rsidR="00E56B1E" w:rsidRDefault="00E56B1E" w:rsidP="00B905A4">
            <w:r>
              <w:t>Compass</w:t>
            </w:r>
          </w:p>
        </w:tc>
        <w:tc>
          <w:tcPr>
            <w:tcW w:w="3071" w:type="dxa"/>
          </w:tcPr>
          <w:p w:rsidR="00E56B1E" w:rsidRDefault="00E56B1E" w:rsidP="00B905A4">
            <w:r>
              <w:t>Eclipse + Liferay IDE</w:t>
            </w:r>
          </w:p>
        </w:tc>
      </w:tr>
      <w:tr w:rsidR="00E56B1E" w:rsidTr="00B905A4">
        <w:tc>
          <w:tcPr>
            <w:tcW w:w="3070" w:type="dxa"/>
          </w:tcPr>
          <w:p w:rsidR="00E56B1E" w:rsidRDefault="00E56B1E" w:rsidP="00B905A4">
            <w:r>
              <w:t>Servlet API</w:t>
            </w:r>
          </w:p>
        </w:tc>
        <w:tc>
          <w:tcPr>
            <w:tcW w:w="3071" w:type="dxa"/>
          </w:tcPr>
          <w:p w:rsidR="00E56B1E" w:rsidRDefault="00E56B1E" w:rsidP="00E56B1E">
            <w:r>
              <w:t>Fullcalendar</w:t>
            </w:r>
          </w:p>
        </w:tc>
        <w:tc>
          <w:tcPr>
            <w:tcW w:w="3071" w:type="dxa"/>
          </w:tcPr>
          <w:p w:rsidR="00E56B1E" w:rsidRDefault="00AF6B9C" w:rsidP="00B905A4">
            <w:r>
              <w:t>MySQL</w:t>
            </w:r>
          </w:p>
        </w:tc>
      </w:tr>
      <w:tr w:rsidR="00E56B1E" w:rsidTr="00B905A4">
        <w:tc>
          <w:tcPr>
            <w:tcW w:w="3070" w:type="dxa"/>
          </w:tcPr>
          <w:p w:rsidR="00E56B1E" w:rsidRDefault="00E56B1E" w:rsidP="00B905A4">
            <w:r>
              <w:t>Mail API</w:t>
            </w:r>
          </w:p>
        </w:tc>
        <w:tc>
          <w:tcPr>
            <w:tcW w:w="3071" w:type="dxa"/>
          </w:tcPr>
          <w:p w:rsidR="00E56B1E" w:rsidRDefault="00E56B1E" w:rsidP="00B905A4">
            <w:r>
              <w:t>Twitter Bootstrap</w:t>
            </w:r>
          </w:p>
        </w:tc>
        <w:tc>
          <w:tcPr>
            <w:tcW w:w="3071" w:type="dxa"/>
          </w:tcPr>
          <w:p w:rsidR="00E56B1E" w:rsidRDefault="00E56B1E" w:rsidP="00B905A4"/>
        </w:tc>
      </w:tr>
      <w:tr w:rsidR="00E56B1E" w:rsidTr="00B905A4">
        <w:tc>
          <w:tcPr>
            <w:tcW w:w="3070" w:type="dxa"/>
          </w:tcPr>
          <w:p w:rsidR="00E56B1E" w:rsidRDefault="00AF6B9C" w:rsidP="00B905A4">
            <w:r>
              <w:t>Apache Commons</w:t>
            </w:r>
          </w:p>
        </w:tc>
        <w:tc>
          <w:tcPr>
            <w:tcW w:w="3071" w:type="dxa"/>
          </w:tcPr>
          <w:p w:rsidR="00E56B1E" w:rsidRDefault="00E56B1E" w:rsidP="00B905A4"/>
        </w:tc>
        <w:tc>
          <w:tcPr>
            <w:tcW w:w="3071" w:type="dxa"/>
          </w:tcPr>
          <w:p w:rsidR="00E56B1E" w:rsidRDefault="00E56B1E" w:rsidP="00B905A4"/>
        </w:tc>
      </w:tr>
    </w:tbl>
    <w:p w:rsidR="00B905A4" w:rsidRDefault="003871FB" w:rsidP="003871FB">
      <w:pPr>
        <w:pStyle w:val="Nadpis1"/>
      </w:pPr>
      <w:bookmarkStart w:id="54" w:name="_Toc411770761"/>
      <w:r>
        <w:lastRenderedPageBreak/>
        <w:t>Výhody a nevýhody použití platformy Liferay</w:t>
      </w:r>
      <w:bookmarkEnd w:id="54"/>
      <w:r>
        <w:t xml:space="preserve"> </w:t>
      </w:r>
    </w:p>
    <w:p w:rsidR="003871FB" w:rsidRPr="003871FB" w:rsidRDefault="003871FB" w:rsidP="003871FB">
      <w:pPr>
        <w:rPr>
          <w:b/>
        </w:rPr>
      </w:pPr>
      <w:r w:rsidRPr="003871FB">
        <w:rPr>
          <w:b/>
        </w:rPr>
        <w:t>Nevýhody</w:t>
      </w:r>
    </w:p>
    <w:p w:rsidR="003871FB" w:rsidRDefault="00406E51" w:rsidP="00406E51">
      <w:pPr>
        <w:pStyle w:val="Odstavecseseznamem"/>
        <w:numPr>
          <w:ilvl w:val="0"/>
          <w:numId w:val="24"/>
        </w:numPr>
      </w:pPr>
      <w:r>
        <w:t>Vysoké hardwarové nároky</w:t>
      </w:r>
    </w:p>
    <w:p w:rsidR="003871FB" w:rsidRDefault="00406E51" w:rsidP="00406E51">
      <w:pPr>
        <w:pStyle w:val="Odstavecseseznamem"/>
        <w:numPr>
          <w:ilvl w:val="0"/>
          <w:numId w:val="24"/>
        </w:numPr>
      </w:pPr>
      <w:r>
        <w:t>Velká</w:t>
      </w:r>
      <w:r w:rsidR="003871FB">
        <w:t xml:space="preserve"> učící křivka</w:t>
      </w:r>
    </w:p>
    <w:p w:rsidR="003871FB" w:rsidRDefault="00406E51" w:rsidP="00406E51">
      <w:pPr>
        <w:pStyle w:val="Odstavecseseznamem"/>
        <w:numPr>
          <w:ilvl w:val="0"/>
          <w:numId w:val="24"/>
        </w:numPr>
      </w:pPr>
      <w:r>
        <w:t>Chyby v aktuální verzi komplikující vývoj</w:t>
      </w:r>
    </w:p>
    <w:p w:rsidR="003871FB" w:rsidRDefault="003871FB" w:rsidP="00406E51">
      <w:pPr>
        <w:pStyle w:val="Odstavecseseznamem"/>
        <w:numPr>
          <w:ilvl w:val="0"/>
          <w:numId w:val="24"/>
        </w:numPr>
      </w:pPr>
      <w:r>
        <w:t>Uzamčenost na použitých technologiích</w:t>
      </w:r>
    </w:p>
    <w:p w:rsidR="00406E51" w:rsidRDefault="00406E51" w:rsidP="00406E51">
      <w:pPr>
        <w:pStyle w:val="Odstavecseseznamem"/>
        <w:numPr>
          <w:ilvl w:val="0"/>
          <w:numId w:val="24"/>
        </w:numPr>
      </w:pPr>
      <w:r>
        <w:t>Horší flexibilita vývoje ve specifických případech</w:t>
      </w:r>
    </w:p>
    <w:p w:rsidR="003871FB" w:rsidRDefault="00406E51" w:rsidP="00406E51">
      <w:pPr>
        <w:pStyle w:val="Odstavecseseznamem"/>
        <w:numPr>
          <w:ilvl w:val="0"/>
          <w:numId w:val="24"/>
        </w:numPr>
      </w:pPr>
      <w:r>
        <w:t>Často</w:t>
      </w:r>
      <w:r w:rsidR="003871FB">
        <w:t xml:space="preserve"> nadbytečn</w:t>
      </w:r>
      <w:r>
        <w:t>ý kód</w:t>
      </w:r>
      <w:r w:rsidR="003871FB">
        <w:t>,</w:t>
      </w:r>
      <w:r>
        <w:t xml:space="preserve"> zatěžující</w:t>
      </w:r>
      <w:r w:rsidR="003871FB">
        <w:t xml:space="preserve"> klientskou část</w:t>
      </w:r>
    </w:p>
    <w:p w:rsidR="003871FB" w:rsidRDefault="003871FB" w:rsidP="00406E51">
      <w:pPr>
        <w:pStyle w:val="Odstavecseseznamem"/>
        <w:numPr>
          <w:ilvl w:val="0"/>
          <w:numId w:val="24"/>
        </w:numPr>
      </w:pPr>
      <w:r>
        <w:t>Mnoho špatně zdokumentovaných</w:t>
      </w:r>
      <w:r w:rsidR="00406E51">
        <w:t xml:space="preserve"> úseků</w:t>
      </w:r>
    </w:p>
    <w:p w:rsidR="003871FB" w:rsidRDefault="00406E51" w:rsidP="00642EFE">
      <w:pPr>
        <w:pStyle w:val="Odstavecseseznamem"/>
        <w:numPr>
          <w:ilvl w:val="0"/>
          <w:numId w:val="24"/>
        </w:numPr>
        <w:spacing w:after="240"/>
      </w:pPr>
      <w:r>
        <w:t>Delší</w:t>
      </w:r>
      <w:r w:rsidR="003871FB">
        <w:t xml:space="preserve"> doba </w:t>
      </w:r>
      <w:r>
        <w:t xml:space="preserve">startování </w:t>
      </w:r>
      <w:r w:rsidR="003871FB">
        <w:t>Liferay portálu</w:t>
      </w:r>
    </w:p>
    <w:p w:rsidR="003871FB" w:rsidRPr="003871FB" w:rsidRDefault="003871FB" w:rsidP="003871FB">
      <w:pPr>
        <w:rPr>
          <w:b/>
        </w:rPr>
      </w:pPr>
      <w:r w:rsidRPr="003871FB">
        <w:rPr>
          <w:b/>
        </w:rPr>
        <w:t>Výhody</w:t>
      </w:r>
    </w:p>
    <w:p w:rsidR="004F660C" w:rsidRDefault="004F660C" w:rsidP="00406E51">
      <w:pPr>
        <w:pStyle w:val="Odstavecseseznamem"/>
        <w:numPr>
          <w:ilvl w:val="0"/>
          <w:numId w:val="23"/>
        </w:numPr>
      </w:pPr>
      <w:r>
        <w:t>Modularita rozsáhlých projektů</w:t>
      </w:r>
    </w:p>
    <w:p w:rsidR="004F660C" w:rsidRDefault="004F660C" w:rsidP="00406E51">
      <w:pPr>
        <w:pStyle w:val="Odstavecseseznamem"/>
        <w:numPr>
          <w:ilvl w:val="0"/>
          <w:numId w:val="23"/>
        </w:numPr>
      </w:pPr>
      <w:r>
        <w:t>Oproti konkurenci dobře lépe zdokumentovaný kód</w:t>
      </w:r>
    </w:p>
    <w:p w:rsidR="004F660C" w:rsidRDefault="004F660C" w:rsidP="00406E51">
      <w:pPr>
        <w:pStyle w:val="Odstavecseseznamem"/>
        <w:numPr>
          <w:ilvl w:val="0"/>
          <w:numId w:val="23"/>
        </w:numPr>
      </w:pPr>
      <w:r>
        <w:t>Široká základna uživatelů a referenčních projektů</w:t>
      </w:r>
    </w:p>
    <w:p w:rsidR="004F660C" w:rsidRDefault="004F660C" w:rsidP="00406E51">
      <w:pPr>
        <w:pStyle w:val="Odstavecseseznamem"/>
        <w:numPr>
          <w:ilvl w:val="0"/>
          <w:numId w:val="23"/>
        </w:numPr>
      </w:pPr>
      <w:r>
        <w:t>Dlouhá historie</w:t>
      </w:r>
    </w:p>
    <w:p w:rsidR="004F660C" w:rsidRDefault="004F660C" w:rsidP="00406E51">
      <w:pPr>
        <w:pStyle w:val="Odstavecseseznamem"/>
        <w:numPr>
          <w:ilvl w:val="0"/>
          <w:numId w:val="23"/>
        </w:numPr>
      </w:pPr>
      <w:r>
        <w:t>Mnoho certifikovaných vývojových společností</w:t>
      </w:r>
    </w:p>
    <w:p w:rsidR="004F660C" w:rsidRDefault="004F660C" w:rsidP="00406E51">
      <w:pPr>
        <w:pStyle w:val="Odstavecseseznamem"/>
        <w:numPr>
          <w:ilvl w:val="0"/>
          <w:numId w:val="23"/>
        </w:numPr>
      </w:pPr>
      <w:r>
        <w:t>Kompletní verze v open source variantě</w:t>
      </w:r>
    </w:p>
    <w:p w:rsidR="004F660C" w:rsidRDefault="004F660C" w:rsidP="00406E51">
      <w:pPr>
        <w:pStyle w:val="Odstavecseseznamem"/>
        <w:numPr>
          <w:ilvl w:val="0"/>
          <w:numId w:val="23"/>
        </w:numPr>
      </w:pPr>
      <w:r>
        <w:t>Transparentní kód a nový vývoj</w:t>
      </w:r>
    </w:p>
    <w:p w:rsidR="004F660C" w:rsidRDefault="004F660C" w:rsidP="00406E51">
      <w:pPr>
        <w:pStyle w:val="Odstavecseseznamem"/>
        <w:numPr>
          <w:ilvl w:val="0"/>
          <w:numId w:val="23"/>
        </w:numPr>
      </w:pPr>
      <w:r>
        <w:t>Patří k lídrům na trhu</w:t>
      </w:r>
    </w:p>
    <w:p w:rsidR="004F660C" w:rsidRDefault="004F660C" w:rsidP="00406E51">
      <w:pPr>
        <w:pStyle w:val="Odstavecseseznamem"/>
        <w:numPr>
          <w:ilvl w:val="0"/>
          <w:numId w:val="23"/>
        </w:numPr>
      </w:pPr>
      <w:r>
        <w:t>Nástroje pro kompletní modifikaci celého portálu</w:t>
      </w:r>
    </w:p>
    <w:p w:rsidR="004F660C" w:rsidRDefault="004F660C" w:rsidP="00406E51">
      <w:pPr>
        <w:pStyle w:val="Odstavecseseznamem"/>
        <w:numPr>
          <w:ilvl w:val="0"/>
          <w:numId w:val="23"/>
        </w:numPr>
      </w:pPr>
      <w:r>
        <w:t>Mnoho zabudovaných nástrojů a aplikací</w:t>
      </w:r>
    </w:p>
    <w:p w:rsidR="004F660C" w:rsidRDefault="004F660C" w:rsidP="00406E51">
      <w:pPr>
        <w:pStyle w:val="Odstavecseseznamem"/>
        <w:numPr>
          <w:ilvl w:val="0"/>
          <w:numId w:val="23"/>
        </w:numPr>
      </w:pPr>
      <w:r>
        <w:t>Spolupráce</w:t>
      </w:r>
      <w:r w:rsidR="00406E51">
        <w:t xml:space="preserve"> a integrace</w:t>
      </w:r>
      <w:r>
        <w:t xml:space="preserve"> s moderními technologiemi a trendy na trhu</w:t>
      </w:r>
    </w:p>
    <w:p w:rsidR="004F660C" w:rsidRDefault="004F660C" w:rsidP="00406E51">
      <w:pPr>
        <w:pStyle w:val="Odstavecseseznamem"/>
        <w:numPr>
          <w:ilvl w:val="0"/>
          <w:numId w:val="23"/>
        </w:numPr>
      </w:pPr>
      <w:r>
        <w:t>Několik vydaných literatur a ještě více blogů a odborných článků</w:t>
      </w:r>
    </w:p>
    <w:p w:rsidR="00406E51" w:rsidRDefault="00573D44" w:rsidP="00406E51">
      <w:pPr>
        <w:pStyle w:val="Odstavecseseznamem"/>
        <w:numPr>
          <w:ilvl w:val="0"/>
          <w:numId w:val="23"/>
        </w:numPr>
      </w:pPr>
      <w:r>
        <w:t>Obsáhlé komunitní fórum s mnoha odborníky a vývojáři</w:t>
      </w:r>
    </w:p>
    <w:p w:rsidR="00573D44" w:rsidRDefault="00573D44" w:rsidP="00406E51">
      <w:pPr>
        <w:pStyle w:val="Odstavecseseznamem"/>
        <w:numPr>
          <w:ilvl w:val="0"/>
          <w:numId w:val="23"/>
        </w:numPr>
      </w:pPr>
      <w:r>
        <w:t>Zaměřování na responzivitu s mobilními platformami</w:t>
      </w:r>
    </w:p>
    <w:p w:rsidR="00573D44" w:rsidRDefault="00573D44" w:rsidP="00406E51">
      <w:pPr>
        <w:pStyle w:val="Odstavecseseznamem"/>
        <w:numPr>
          <w:ilvl w:val="0"/>
          <w:numId w:val="23"/>
        </w:numPr>
      </w:pPr>
      <w:r>
        <w:t>Neustálé inovace</w:t>
      </w:r>
    </w:p>
    <w:p w:rsidR="00642EFE" w:rsidRDefault="00642EFE">
      <w:pPr>
        <w:spacing w:after="200" w:line="276" w:lineRule="auto"/>
        <w:jc w:val="left"/>
      </w:pPr>
      <w:r>
        <w:br w:type="page"/>
      </w:r>
    </w:p>
    <w:p w:rsidR="00642EFE" w:rsidRDefault="00642EFE" w:rsidP="00642EFE">
      <w:pPr>
        <w:pStyle w:val="Nadpis1"/>
      </w:pPr>
      <w:r>
        <w:lastRenderedPageBreak/>
        <w:t xml:space="preserve">Shrnutí </w:t>
      </w:r>
      <w:r w:rsidR="00B04CBA">
        <w:t>výsledků</w:t>
      </w:r>
    </w:p>
    <w:p w:rsidR="00D519B6" w:rsidRDefault="004F660C" w:rsidP="00D519B6">
      <w:pPr>
        <w:ind w:firstLine="432"/>
      </w:pPr>
      <w:r>
        <w:t xml:space="preserve"> </w:t>
      </w:r>
      <w:r w:rsidR="00364D18">
        <w:t>Tato práce představ</w:t>
      </w:r>
      <w:r w:rsidR="00BD3C7F">
        <w:t>uje</w:t>
      </w:r>
      <w:r w:rsidR="00364D18">
        <w:t xml:space="preserve"> portály od jejich vnějších charakteristik po ty vnitřní. Vymezila pojmy Content Management System, portál, portlety a definovala jejich vlastnosti a funkci. Konkurence na trhu portálových řešení s každým rokem narůstá a je důležité neustále sledovat moderní trendy a pružně na ně reagovat.</w:t>
      </w:r>
      <w:r w:rsidR="00D519B6">
        <w:t xml:space="preserve"> Velice důležitá je historie produktu, která je mnohdy rozhodující při volbě do korporátního prostředí. Liferay se řadí mezi jedničky na trhu a implementuje nejen portletové standardy, ale řadu dalších s širokou kompatibilitou napříč různými technologiemi.</w:t>
      </w:r>
    </w:p>
    <w:p w:rsidR="00D519B6" w:rsidRDefault="00D519B6" w:rsidP="00D519B6">
      <w:pPr>
        <w:ind w:firstLine="432"/>
      </w:pPr>
      <w:r>
        <w:tab/>
        <w:t>Začínající programátor na této platformě musí pochopit mnoho principů a často si osvojit nové technologie, jež jsou integrované v Liferay portálu. Tato práce pomůže nahlédnout pod pokličku vývoje na této platformě a demonstruje, co vše lze portálu udělat případně modifikovat. Klíčové kusy kódu pomohou k lepšímu pochopení vykládané problematiky stejně jako ilustrované či převzaté diagramy.</w:t>
      </w:r>
    </w:p>
    <w:p w:rsidR="00C82848" w:rsidRDefault="00D519B6" w:rsidP="00D519B6">
      <w:pPr>
        <w:ind w:firstLine="432"/>
      </w:pPr>
      <w:r>
        <w:tab/>
      </w:r>
      <w:r w:rsidR="009B66C7">
        <w:t xml:space="preserve">Aplikace pro upomínkování, organizování a zaznamenávání obsahuje celkem 8 portletů, z nichž každý zastává logicky ucelenou </w:t>
      </w:r>
      <w:r w:rsidR="00C82848">
        <w:t>část stránky</w:t>
      </w:r>
      <w:r w:rsidR="009B66C7">
        <w:t xml:space="preserve">. Každý z nich obsahuje robustní klientskou základnu postavenou na JavaScriptové technologii React s architektonickým vzorem Flux. Tento přístup odemknul vysoce variabilní a moderní možnosti na klientské straně s dobře škálovatelným a výkonným kódem. Jedním z principů portletů bývá jejich portabilita mezi různými portály. V praxi je toto možné pouze po dodržení striktních pravidel limitujících v mnoha ohledech. Tento aspekt </w:t>
      </w:r>
      <w:r w:rsidR="00C82848">
        <w:t>aplikace</w:t>
      </w:r>
      <w:r w:rsidR="009B66C7">
        <w:t xml:space="preserve"> nezohledňuje, jelikož se</w:t>
      </w:r>
      <w:r w:rsidR="00B04CBA">
        <w:t xml:space="preserve"> v</w:t>
      </w:r>
      <w:r w:rsidR="009B66C7">
        <w:t xml:space="preserve"> praxi téměř nesetkáváme s přenosem portletů do jiných implementací portálových řešení. Aplikace je po hlavní stránce funkční, avšak některé </w:t>
      </w:r>
      <w:r w:rsidR="00C82848">
        <w:t>části</w:t>
      </w:r>
      <w:r w:rsidR="009B66C7">
        <w:t xml:space="preserve"> budou ještě dále rozvíjeny, než bude možné uvedení do produkčního prostředí.</w:t>
      </w:r>
    </w:p>
    <w:p w:rsidR="00252D3C" w:rsidRDefault="00C82848" w:rsidP="00D519B6">
      <w:pPr>
        <w:ind w:firstLine="432"/>
      </w:pPr>
      <w:r>
        <w:tab/>
        <w:t xml:space="preserve">Počáteční analýza každé nové funkcionality by si měla klást otázky typu, jak moc bude daná část klíčová a jaké jsou nároky na její flexibilitu. Liferay usnadňuje často řešené problémy vlastní implementací, díky které není nutné řešit </w:t>
      </w:r>
      <w:r w:rsidR="006C5F6E">
        <w:t>mnohá složitá zákoutí a je rovnou možné psát business logiku, která je předmětem změny. Pokud vyžadujeme specifické vlastnosti, často narážíme na problém kdy Liferay implementuje pouze základní a běžně používané případy a nám tak nezbývá nic jiného než vymýšlet složitá řešení, aby daná věc fungovala. V těchto případech bývá výhodné použít již od začátku oficiální technologii s všeobecně známými postupy a zevrubnou dokumentací.</w:t>
      </w:r>
      <w:r w:rsidR="00252D3C">
        <w:br w:type="page"/>
      </w:r>
    </w:p>
    <w:p w:rsidR="003B7748" w:rsidRDefault="003B7748" w:rsidP="003B7748">
      <w:pPr>
        <w:pStyle w:val="Nadpis1"/>
      </w:pPr>
      <w:bookmarkStart w:id="55" w:name="_Toc411770762"/>
      <w:r>
        <w:lastRenderedPageBreak/>
        <w:t>Závěr</w:t>
      </w:r>
      <w:bookmarkEnd w:id="55"/>
      <w:r w:rsidR="00B04CBA">
        <w:t>y a doporučení</w:t>
      </w:r>
    </w:p>
    <w:p w:rsidR="003B7748" w:rsidRDefault="003454CF" w:rsidP="003454CF">
      <w:pPr>
        <w:ind w:firstLine="432"/>
      </w:pPr>
      <w:r>
        <w:t>Cílem práce bylo představit portály a uvést čtenáře do základní problematiky. V první části byl</w:t>
      </w:r>
      <w:r w:rsidR="00285603">
        <w:t>y</w:t>
      </w:r>
      <w:r>
        <w:t xml:space="preserve"> popsány začátky webových aplikací pro správu obsahu. Ty se při svém vývoji transformovali až do moderních CMS řešení zajišťující dynamické publikování interaktivního obsahu s mnoha nástroji pro verzování, emailování, administraci nebo například kooperaci s ostatními uživateli.</w:t>
      </w:r>
      <w:r w:rsidR="00285603">
        <w:t xml:space="preserve"> Práce ukázala propojení těchto systémů s portály a šla více do hloubky v jeho vnitřním fungování.</w:t>
      </w:r>
    </w:p>
    <w:p w:rsidR="00285603" w:rsidRDefault="00285603" w:rsidP="003454CF">
      <w:pPr>
        <w:ind w:firstLine="432"/>
      </w:pPr>
      <w:r>
        <w:t>Dodavatelé portálů společně implementují oficiální standardy, jež zajišťují portabilitu a jednotné řešení portletů. V případě platformy Liferay je nutné nahlédnout dále. Portlety jsou pouze základní rozšíření, která jsou prohloubena o mnohé zabudované funkcionality, které se mohou časem stát standardem. Čtenáři budou představeny rozšíření pro změnu vzhledu, rozložení portletů, neinvazivní úpravy zabudovaných služeb, ale také pokročilou úpravu jádra Liferay portálu.</w:t>
      </w:r>
    </w:p>
    <w:p w:rsidR="00A60C73" w:rsidRDefault="00A60C73" w:rsidP="003454CF">
      <w:pPr>
        <w:ind w:firstLine="432"/>
      </w:pPr>
      <w:r>
        <w:t>Sílu Liferay portálu spatřuji v jeho široké základně uživatelů, která pouze implikuje kvalitu, otevřenost a možnosti jaké přináší. Mnoho klíčových aspektů je zde již vyřešeno a otestováno a vývojář má tak možnost přistoupit k tvorbě samotných aplikačních fragmentů bez nutnosti řešit správu uživatelů, bezpečnost, nastavení serveru či integraci s dalšími službami.</w:t>
      </w:r>
    </w:p>
    <w:p w:rsidR="00A60C73" w:rsidRDefault="00A60C73" w:rsidP="003454CF">
      <w:pPr>
        <w:ind w:firstLine="432"/>
      </w:pPr>
      <w:r>
        <w:t>V představené aplikaci lze vidět využití naprosto odlišných technologií, které Liferay nabízí, ale také integraci s již zabudovanými. I přestože se na prvním pohled může zdát platforma nepřístupná vlastním modifikacím, aplikace demonstruje pravý opak a předvede využití moderních klientských technologií, jež jsou v této době čím dál tím více žádané.</w:t>
      </w:r>
    </w:p>
    <w:p w:rsidR="00A60C73" w:rsidRDefault="0051466E" w:rsidP="003454CF">
      <w:pPr>
        <w:ind w:firstLine="432"/>
      </w:pPr>
      <w:r>
        <w:t>Liferay IDE zabudované ve vývojovém prostředí Eclipse výrazně usnadnilo práci, jelikož zajišťuje rychlé nasazování provedených změn a interaktivní nabídky při tvorbě pluginů. Další hojně využívanou funkcí je propojení Liferay životních cyklů pro kompilaci zásuvných modulů přímo z kontextových nabídek projektu v Eclipse.</w:t>
      </w:r>
      <w:r w:rsidR="0034736A">
        <w:t xml:space="preserve"> Co vývojář to různé zvyky a použité nástroje, proto si každý musí vzít pouze to, co se mu hodí.</w:t>
      </w:r>
    </w:p>
    <w:p w:rsidR="0034736A" w:rsidRPr="003B7748" w:rsidRDefault="0034736A" w:rsidP="003454CF">
      <w:pPr>
        <w:ind w:firstLine="432"/>
      </w:pPr>
      <w:r>
        <w:t xml:space="preserve">Nemalá část této práce se věnuje klientské části aplikace, která se sestává především z JavaScriptové části a kaskádových stylů. Aplikace demonstruje vytvoření DOM fragmentů skrze komponenty psané JSX syntaxí běžící v JS frameworku React. Tento přístup mohu silně doporučit, jelikož se osvědčil při psaní transparentních a modulárně </w:t>
      </w:r>
      <w:r>
        <w:lastRenderedPageBreak/>
        <w:t xml:space="preserve">založených aplikací. </w:t>
      </w:r>
      <w:r w:rsidR="004E4E2F">
        <w:t>Komponenty lze tvořit velice snadno a napojení na HTML elementy není mícháno provoláváním ve dvou vrstvách, což v případě interaktivních aplikací výrazně komplikuje sled a viditelnost provázaných funkcí.</w:t>
      </w:r>
    </w:p>
    <w:p w:rsidR="00FE63F3" w:rsidRDefault="006037E4" w:rsidP="006037E4">
      <w:pPr>
        <w:pStyle w:val="Nadpis1"/>
      </w:pPr>
      <w:bookmarkStart w:id="56" w:name="_Toc411770763"/>
      <w:r>
        <w:t>Ukázky aplikace</w:t>
      </w:r>
      <w:bookmarkEnd w:id="56"/>
    </w:p>
    <w:p w:rsidR="006037E4" w:rsidRDefault="00B905A4" w:rsidP="006037E4">
      <w:r>
        <w:t xml:space="preserve">Následující obrázky zobrazují </w:t>
      </w:r>
      <w:r w:rsidR="00B04CBA">
        <w:t>vytvořenou aplikaci</w:t>
      </w:r>
      <w:r>
        <w:t xml:space="preserve"> v platformě Liferay.</w:t>
      </w:r>
    </w:p>
    <w:p w:rsidR="00435FCF" w:rsidRDefault="009D17B6" w:rsidP="006037E4">
      <w:r>
        <w:rPr>
          <w:noProof/>
          <w:lang w:eastAsia="cs-CZ" w:bidi="ar-SA"/>
        </w:rPr>
        <w:drawing>
          <wp:inline distT="0" distB="0" distL="0" distR="0" wp14:anchorId="1BFCC736" wp14:editId="4B73206F">
            <wp:extent cx="5753100" cy="5610225"/>
            <wp:effectExtent l="0" t="0" r="0" b="9525"/>
            <wp:docPr id="37" name="Obrázek 37" descr="D:\SCHOOL\Diplomka evrem\diploma_thesis\Závěrečná prác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OOL\Diplomka evrem\diploma_thesis\Závěrečná práce\log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5610225"/>
                    </a:xfrm>
                    <a:prstGeom prst="rect">
                      <a:avLst/>
                    </a:prstGeom>
                    <a:noFill/>
                    <a:ln>
                      <a:noFill/>
                    </a:ln>
                  </pic:spPr>
                </pic:pic>
              </a:graphicData>
            </a:graphic>
          </wp:inline>
        </w:drawing>
      </w:r>
    </w:p>
    <w:p w:rsidR="002609BE" w:rsidRDefault="002609BE" w:rsidP="002609BE">
      <w:pPr>
        <w:jc w:val="center"/>
      </w:pPr>
      <w:r>
        <w:t>Úvodní obrazovka</w:t>
      </w:r>
    </w:p>
    <w:p w:rsidR="00A75220" w:rsidRDefault="00A75220" w:rsidP="006037E4">
      <w:r>
        <w:rPr>
          <w:noProof/>
          <w:lang w:eastAsia="cs-CZ" w:bidi="ar-SA"/>
        </w:rPr>
        <w:lastRenderedPageBreak/>
        <w:drawing>
          <wp:inline distT="0" distB="0" distL="0" distR="0">
            <wp:extent cx="5753100" cy="4371975"/>
            <wp:effectExtent l="0" t="0" r="0" b="9525"/>
            <wp:docPr id="32" name="Obrázek 32" descr="D:\SCHOOL\Diplomka evrem\diploma_thesis\Závěrečná práce\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OOL\Diplomka evrem\diploma_thesis\Závěrečná práce\regist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4371975"/>
                    </a:xfrm>
                    <a:prstGeom prst="rect">
                      <a:avLst/>
                    </a:prstGeom>
                    <a:noFill/>
                    <a:ln>
                      <a:noFill/>
                    </a:ln>
                  </pic:spPr>
                </pic:pic>
              </a:graphicData>
            </a:graphic>
          </wp:inline>
        </w:drawing>
      </w:r>
    </w:p>
    <w:p w:rsidR="002609BE" w:rsidRDefault="002609BE" w:rsidP="002609BE">
      <w:pPr>
        <w:spacing w:after="240"/>
        <w:jc w:val="center"/>
      </w:pPr>
      <w:r>
        <w:t xml:space="preserve">Potvrzení registrace s výběrem časového pásma a novou </w:t>
      </w:r>
      <w:r w:rsidR="00BD3C7F">
        <w:t>verzí komponenty</w:t>
      </w:r>
      <w:r>
        <w:t xml:space="preserve"> reCaptcha od Google</w:t>
      </w:r>
      <w:r w:rsidR="00B905A4">
        <w:t>.</w:t>
      </w:r>
    </w:p>
    <w:p w:rsidR="002609BE" w:rsidRDefault="004772F4" w:rsidP="006037E4">
      <w:r>
        <w:rPr>
          <w:noProof/>
          <w:lang w:eastAsia="cs-CZ" w:bidi="ar-SA"/>
        </w:rPr>
        <w:drawing>
          <wp:inline distT="0" distB="0" distL="0" distR="0">
            <wp:extent cx="5762625" cy="3657600"/>
            <wp:effectExtent l="0" t="0" r="9525" b="0"/>
            <wp:docPr id="30" name="Obrázek 30" descr="D:\SCHOOL\Diplomka evrem\diploma_thesis\Závěrečná prác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OOL\Diplomka evrem\diploma_thesis\Závěrečná práce\wal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657600"/>
                    </a:xfrm>
                    <a:prstGeom prst="rect">
                      <a:avLst/>
                    </a:prstGeom>
                    <a:noFill/>
                    <a:ln>
                      <a:noFill/>
                    </a:ln>
                  </pic:spPr>
                </pic:pic>
              </a:graphicData>
            </a:graphic>
          </wp:inline>
        </w:drawing>
      </w:r>
    </w:p>
    <w:p w:rsidR="002609BE" w:rsidRDefault="002609BE" w:rsidP="002609BE">
      <w:pPr>
        <w:spacing w:after="240"/>
        <w:jc w:val="center"/>
      </w:pPr>
      <w:r>
        <w:lastRenderedPageBreak/>
        <w:t>Interaktivní zeď poznámek s portletem pro jejich přidání a s navigačním panelem</w:t>
      </w:r>
      <w:r w:rsidR="00B905A4">
        <w:t>.</w:t>
      </w:r>
    </w:p>
    <w:p w:rsidR="00DB5D1C" w:rsidRDefault="004772F4" w:rsidP="006037E4">
      <w:r>
        <w:rPr>
          <w:noProof/>
          <w:lang w:eastAsia="cs-CZ" w:bidi="ar-SA"/>
        </w:rPr>
        <w:drawing>
          <wp:inline distT="0" distB="0" distL="0" distR="0">
            <wp:extent cx="5753100" cy="2247900"/>
            <wp:effectExtent l="0" t="0" r="0" b="0"/>
            <wp:docPr id="31" name="Obrázek 31" descr="D:\SCHOOL\Diplomka evrem\diploma_thesis\Závěrečná práce\upcoming valid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OOL\Diplomka evrem\diploma_thesis\Závěrečná práce\upcoming validation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2247900"/>
                    </a:xfrm>
                    <a:prstGeom prst="rect">
                      <a:avLst/>
                    </a:prstGeom>
                    <a:noFill/>
                    <a:ln>
                      <a:noFill/>
                    </a:ln>
                  </pic:spPr>
                </pic:pic>
              </a:graphicData>
            </a:graphic>
          </wp:inline>
        </w:drawing>
      </w:r>
    </w:p>
    <w:p w:rsidR="002609BE" w:rsidRDefault="002609BE" w:rsidP="002609BE">
      <w:pPr>
        <w:spacing w:after="240"/>
        <w:jc w:val="center"/>
      </w:pPr>
      <w:r>
        <w:t>Zobrazení časovaných událostí v členěném přehledu. V dolní části se nachází znovu použitý portlet pro přidání poznámek s aktivními validacemi.</w:t>
      </w:r>
    </w:p>
    <w:p w:rsidR="002609BE" w:rsidRDefault="00A75220" w:rsidP="006037E4">
      <w:r>
        <w:rPr>
          <w:noProof/>
          <w:lang w:eastAsia="cs-CZ" w:bidi="ar-SA"/>
        </w:rPr>
        <w:drawing>
          <wp:inline distT="0" distB="0" distL="0" distR="0">
            <wp:extent cx="5753100" cy="2876550"/>
            <wp:effectExtent l="0" t="0" r="0" b="0"/>
            <wp:docPr id="33" name="Obrázek 33" descr="D:\SCHOOL\Diplomka evrem\diploma_thesis\Závěrečná práce\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OOL\Diplomka evrem\diploma_thesis\Závěrečná práce\calenda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p>
    <w:p w:rsidR="002609BE" w:rsidRDefault="002609BE" w:rsidP="002609BE">
      <w:pPr>
        <w:spacing w:after="240"/>
        <w:jc w:val="center"/>
      </w:pPr>
      <w:r>
        <w:t>Kalendářová komponenta zobrazující události v měsíčním, týdenním nebo denním přehledu</w:t>
      </w:r>
      <w:r w:rsidR="00B905A4">
        <w:t>.</w:t>
      </w:r>
    </w:p>
    <w:p w:rsidR="004772F4" w:rsidRDefault="00A75220" w:rsidP="006037E4">
      <w:r>
        <w:rPr>
          <w:noProof/>
          <w:lang w:eastAsia="cs-CZ" w:bidi="ar-SA"/>
        </w:rPr>
        <w:lastRenderedPageBreak/>
        <w:drawing>
          <wp:inline distT="0" distB="0" distL="0" distR="0">
            <wp:extent cx="5753100" cy="3333750"/>
            <wp:effectExtent l="0" t="0" r="0" b="0"/>
            <wp:docPr id="35" name="Obrázek 35" descr="D:\SCHOOL\Diplomka evrem\diploma_thesis\Závěrečná prác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HOOL\Diplomka evrem\diploma_thesis\Závěrečná práce\filt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a:ln>
                      <a:noFill/>
                    </a:ln>
                  </pic:spPr>
                </pic:pic>
              </a:graphicData>
            </a:graphic>
          </wp:inline>
        </w:drawing>
      </w:r>
    </w:p>
    <w:p w:rsidR="002609BE" w:rsidRDefault="002609BE" w:rsidP="0092659E">
      <w:pPr>
        <w:spacing w:after="240"/>
        <w:jc w:val="center"/>
      </w:pPr>
      <w:r>
        <w:t xml:space="preserve">Filtrace poznámek zobrazující všechny poznámky v kompletním přehledu s možností exportu do Excelu nebo </w:t>
      </w:r>
      <w:r w:rsidR="00B905A4">
        <w:t xml:space="preserve">permanentního </w:t>
      </w:r>
      <w:r>
        <w:t xml:space="preserve">odstranění </w:t>
      </w:r>
      <w:r w:rsidR="00B905A4">
        <w:t>smazaných poznámek.</w:t>
      </w:r>
      <w:bookmarkStart w:id="57" w:name="_GoBack"/>
      <w:bookmarkEnd w:id="57"/>
    </w:p>
    <w:p w:rsidR="0092659E" w:rsidRDefault="0092659E" w:rsidP="0092659E">
      <w:r>
        <w:rPr>
          <w:noProof/>
          <w:lang w:eastAsia="cs-CZ" w:bidi="ar-SA"/>
        </w:rPr>
        <w:drawing>
          <wp:inline distT="0" distB="0" distL="0" distR="0" wp14:anchorId="5D3FC889" wp14:editId="72FD27CD">
            <wp:extent cx="5762625" cy="2781300"/>
            <wp:effectExtent l="0" t="0" r="9525" b="0"/>
            <wp:docPr id="28" name="Obrázek 28" descr="D:\SCHOOL\Diplomka evrem\diploma_thesis\Závěrečná práce\admin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administr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781300"/>
                    </a:xfrm>
                    <a:prstGeom prst="rect">
                      <a:avLst/>
                    </a:prstGeom>
                    <a:noFill/>
                    <a:ln>
                      <a:noFill/>
                    </a:ln>
                  </pic:spPr>
                </pic:pic>
              </a:graphicData>
            </a:graphic>
          </wp:inline>
        </w:drawing>
      </w:r>
    </w:p>
    <w:p w:rsidR="0092659E" w:rsidRPr="006037E4" w:rsidRDefault="0092659E" w:rsidP="0092659E">
      <w:pPr>
        <w:jc w:val="center"/>
      </w:pPr>
      <w:r>
        <w:t>Administrační rozhraní Liferay 6.2.</w:t>
      </w:r>
    </w:p>
    <w:p w:rsidR="0092659E" w:rsidRDefault="0092659E" w:rsidP="002609BE">
      <w:pPr>
        <w:jc w:val="center"/>
      </w:pPr>
    </w:p>
    <w:p w:rsidR="0092659E" w:rsidRDefault="0092659E" w:rsidP="002609BE">
      <w:pPr>
        <w:jc w:val="center"/>
      </w:pPr>
      <w:r>
        <w:rPr>
          <w:noProof/>
          <w:lang w:eastAsia="cs-CZ" w:bidi="ar-SA"/>
        </w:rPr>
        <w:lastRenderedPageBreak/>
        <w:drawing>
          <wp:inline distT="0" distB="0" distL="0" distR="0">
            <wp:extent cx="5762625" cy="6019800"/>
            <wp:effectExtent l="0" t="0" r="9525" b="0"/>
            <wp:docPr id="27" name="Obrázek 27" descr="D:\SCHOOL\Diplomka evrem\diploma_thesis\Závěrečná práce\email 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email notific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6019800"/>
                    </a:xfrm>
                    <a:prstGeom prst="rect">
                      <a:avLst/>
                    </a:prstGeom>
                    <a:noFill/>
                    <a:ln>
                      <a:noFill/>
                    </a:ln>
                  </pic:spPr>
                </pic:pic>
              </a:graphicData>
            </a:graphic>
          </wp:inline>
        </w:drawing>
      </w:r>
    </w:p>
    <w:p w:rsidR="0092659E" w:rsidRDefault="0092659E" w:rsidP="002609BE">
      <w:pPr>
        <w:jc w:val="center"/>
      </w:pPr>
      <w:r>
        <w:t>Emailové notifikace postavené na Velocity frameworku</w:t>
      </w:r>
    </w:p>
    <w:p w:rsidR="00AB70A7" w:rsidRPr="006037E4" w:rsidRDefault="00AB70A7" w:rsidP="006037E4">
      <w:pPr>
        <w:pStyle w:val="Nadpis1"/>
      </w:pPr>
      <w:bookmarkStart w:id="58" w:name="_Toc411770764"/>
      <w:r w:rsidRPr="006037E4">
        <w:t>Zdroje</w:t>
      </w:r>
      <w:bookmarkEnd w:id="58"/>
    </w:p>
    <w:p w:rsidR="00AB70A7" w:rsidRDefault="00AB70A7" w:rsidP="00AB70A7">
      <w:pPr>
        <w:pStyle w:val="Normlnweb"/>
        <w:spacing w:before="0" w:beforeAutospacing="0" w:after="0" w:afterAutospacing="0"/>
        <w:rPr>
          <w:rFonts w:ascii="Arial" w:hAnsi="Arial" w:cs="Arial"/>
          <w:color w:val="000000"/>
          <w:sz w:val="23"/>
          <w:szCs w:val="23"/>
        </w:rPr>
      </w:pPr>
      <w:r>
        <w:rPr>
          <w:rFonts w:ascii="Arial" w:hAnsi="Arial" w:cs="Arial"/>
          <w:color w:val="000000"/>
          <w:sz w:val="23"/>
          <w:szCs w:val="23"/>
        </w:rPr>
        <w:t xml:space="preserve">Flux architecture - </w:t>
      </w:r>
      <w:hyperlink r:id="rId32" w:history="1">
        <w:r w:rsidRPr="00C13678">
          <w:rPr>
            <w:rStyle w:val="Hypertextovodkaz"/>
            <w:rFonts w:ascii="Arial" w:hAnsi="Arial" w:cs="Arial"/>
            <w:sz w:val="23"/>
            <w:szCs w:val="23"/>
          </w:rPr>
          <w:t>https://scotch.io/tutorials/getting-to-know-flux-the-react-js-architecture</w:t>
        </w:r>
      </w:hyperlink>
    </w:p>
    <w:p w:rsidR="00AB70A7" w:rsidRDefault="006C58A5" w:rsidP="00AB70A7">
      <w:pPr>
        <w:pStyle w:val="Normlnweb"/>
        <w:spacing w:before="0" w:beforeAutospacing="0" w:after="0" w:afterAutospacing="0"/>
      </w:pPr>
      <w:hyperlink r:id="rId33" w:history="1">
        <w:r w:rsidR="00AB70A7" w:rsidRPr="00C13678">
          <w:rPr>
            <w:rStyle w:val="Hypertextovodkaz"/>
          </w:rPr>
          <w:t>http://blogs.atlassian.com/2014/08/flux-architecture-step-by-step/</w:t>
        </w:r>
      </w:hyperlink>
    </w:p>
    <w:p w:rsidR="00AB70A7" w:rsidRDefault="006C58A5" w:rsidP="00AB70A7">
      <w:pPr>
        <w:pStyle w:val="Normlnweb"/>
        <w:spacing w:before="0" w:beforeAutospacing="0" w:after="0" w:afterAutospacing="0"/>
      </w:pPr>
      <w:hyperlink r:id="rId34" w:history="1">
        <w:r w:rsidR="00AB70A7" w:rsidRPr="00C13678">
          <w:rPr>
            <w:rStyle w:val="Hypertextovodkaz"/>
          </w:rPr>
          <w:t>http://facebook.github.io/flux/docs/overview.html</w:t>
        </w:r>
      </w:hyperlink>
    </w:p>
    <w:p w:rsidR="00AB70A7" w:rsidRDefault="00F23F02" w:rsidP="00AB70A7">
      <w:pPr>
        <w:pStyle w:val="Normlnweb"/>
        <w:spacing w:before="0" w:beforeAutospacing="0" w:after="0" w:afterAutospacing="0"/>
      </w:pPr>
      <w:r w:rsidRPr="00F23F02">
        <w:t>https://github.com/facebook/flux</w:t>
      </w:r>
    </w:p>
    <w:p w:rsidR="00AB70A7" w:rsidRDefault="00AB70A7" w:rsidP="00AB70A7">
      <w:pPr>
        <w:pStyle w:val="Normlnweb"/>
        <w:spacing w:before="0" w:beforeAutospacing="0" w:after="0" w:afterAutospacing="0"/>
      </w:pPr>
      <w:r>
        <w:rPr>
          <w:rFonts w:ascii="Arial" w:hAnsi="Arial" w:cs="Arial"/>
          <w:color w:val="000000"/>
          <w:sz w:val="23"/>
          <w:szCs w:val="23"/>
        </w:rPr>
        <w:t>Yahoo anouncement - http://yahooeng.tumblr.com/post/96098168666/important-announcement-regarding-yui</w:t>
      </w:r>
    </w:p>
    <w:p w:rsidR="00AB70A7" w:rsidRDefault="00AB70A7" w:rsidP="00AB70A7">
      <w:pPr>
        <w:pStyle w:val="Normlnweb"/>
        <w:spacing w:before="0" w:beforeAutospacing="0" w:after="0" w:afterAutospacing="0"/>
      </w:pPr>
      <w:r>
        <w:rPr>
          <w:rFonts w:ascii="Arial" w:hAnsi="Arial" w:cs="Arial"/>
          <w:color w:val="000000"/>
          <w:sz w:val="23"/>
          <w:szCs w:val="23"/>
        </w:rPr>
        <w:t>AngularJS dirty checking - http://www.sitepoint.com/understanding-angulars-apply-digest/</w:t>
      </w:r>
    </w:p>
    <w:p w:rsidR="00AB70A7" w:rsidRDefault="00AB70A7" w:rsidP="00D326EB">
      <w:pPr>
        <w:pStyle w:val="Bezmezer"/>
        <w:rPr>
          <w:rStyle w:val="Hypertextovodkaz"/>
          <w:rFonts w:ascii="Arial" w:hAnsi="Arial" w:cs="Arial"/>
          <w:sz w:val="23"/>
          <w:szCs w:val="23"/>
        </w:rPr>
      </w:pPr>
      <w:r>
        <w:rPr>
          <w:color w:val="000000"/>
        </w:rPr>
        <w:t xml:space="preserve">ReactJS Diff mechanism - </w:t>
      </w:r>
      <w:hyperlink r:id="rId35" w:history="1">
        <w:r w:rsidR="00E33BCC" w:rsidRPr="00667C90">
          <w:rPr>
            <w:rStyle w:val="Hypertextovodkaz"/>
            <w:rFonts w:ascii="Arial" w:hAnsi="Arial" w:cs="Arial"/>
            <w:sz w:val="23"/>
            <w:szCs w:val="23"/>
          </w:rPr>
          <w:t>http://calendar.perfplanet.com/2013/diff/</w:t>
        </w:r>
      </w:hyperlink>
    </w:p>
    <w:p w:rsidR="003D0E36" w:rsidRDefault="00D326EB" w:rsidP="00D326EB">
      <w:pPr>
        <w:pStyle w:val="Bezmezer"/>
      </w:pPr>
      <w:r>
        <w:t xml:space="preserve">Portal and portlets </w:t>
      </w:r>
      <w:r w:rsidR="003D0E36">
        <w:t>–</w:t>
      </w:r>
      <w:r>
        <w:t xml:space="preserve"> </w:t>
      </w:r>
    </w:p>
    <w:p w:rsidR="00D326EB" w:rsidRDefault="003D0E36" w:rsidP="00D326EB">
      <w:pPr>
        <w:pStyle w:val="Bezmezer"/>
      </w:pPr>
      <w:r w:rsidRPr="003D0E36">
        <w:lastRenderedPageBreak/>
        <w:t xml:space="preserve">http://www.contentmanager.eu.com/portal.htm </w:t>
      </w:r>
      <w:hyperlink r:id="rId36" w:history="1">
        <w:r w:rsidR="00D326EB" w:rsidRPr="00DA01D2">
          <w:rPr>
            <w:rStyle w:val="Hypertextovodkaz"/>
          </w:rPr>
          <w:t>https://docs.oracle.com/cd/E24705_01/doc.91/e21055/intro_to_portlets.htm</w:t>
        </w:r>
      </w:hyperlink>
    </w:p>
    <w:p w:rsidR="00D326EB" w:rsidRDefault="006C58A5" w:rsidP="00D326EB">
      <w:hyperlink r:id="rId37" w:history="1">
        <w:r w:rsidR="00116A3D" w:rsidRPr="00DA01D2">
          <w:rPr>
            <w:rStyle w:val="Hypertextovodkaz"/>
          </w:rPr>
          <w:t>https://jcp.org/ja/jsr/detail?id=168</w:t>
        </w:r>
      </w:hyperlink>
    </w:p>
    <w:p w:rsidR="00116A3D" w:rsidRDefault="006C58A5" w:rsidP="00D326EB">
      <w:hyperlink r:id="rId38" w:history="1">
        <w:r w:rsidR="00116A3D" w:rsidRPr="00DA01D2">
          <w:rPr>
            <w:rStyle w:val="Hypertextovodkaz"/>
          </w:rPr>
          <w:t>https://jcp.org/ja/jsr/detail?id=286</w:t>
        </w:r>
      </w:hyperlink>
    </w:p>
    <w:p w:rsidR="00E5281C" w:rsidRDefault="006C58A5" w:rsidP="00D326EB">
      <w:hyperlink r:id="rId39" w:history="1">
        <w:r w:rsidR="00FE71CD" w:rsidRPr="00DA01D2">
          <w:rPr>
            <w:rStyle w:val="Hypertextovodkaz"/>
          </w:rPr>
          <w:t>http://www.theserverside.com/tutorial/JSR-286-development-tutorial-An-introduction-to-portlet-programming</w:t>
        </w:r>
      </w:hyperlink>
    </w:p>
    <w:p w:rsidR="00FE71CD" w:rsidRDefault="006C58A5" w:rsidP="00D326EB">
      <w:pPr>
        <w:rPr>
          <w:rStyle w:val="Hypertextovodkaz"/>
        </w:rPr>
      </w:pPr>
      <w:hyperlink r:id="rId40" w:history="1">
        <w:r w:rsidR="0036780A" w:rsidRPr="00DA01D2">
          <w:rPr>
            <w:rStyle w:val="Hypertextovodkaz"/>
          </w:rPr>
          <w:t>http://www.ibm.com/developerworks/websphere/library/techarticles/0803_hepper/0803_hepper.html</w:t>
        </w:r>
      </w:hyperlink>
    </w:p>
    <w:p w:rsidR="008058F5" w:rsidRDefault="006C58A5" w:rsidP="00D326EB">
      <w:hyperlink r:id="rId41" w:history="1">
        <w:r w:rsidR="008058F5" w:rsidRPr="00DA01D2">
          <w:rPr>
            <w:rStyle w:val="Hypertextovodkaz"/>
          </w:rPr>
          <w:t>http://www.liferay.com/web/meera.success/blog/-/blogs/portlet-introduction-portlet-technology-introduction</w:t>
        </w:r>
      </w:hyperlink>
    </w:p>
    <w:p w:rsidR="009B658F" w:rsidRDefault="006C58A5" w:rsidP="00D326EB">
      <w:hyperlink r:id="rId42" w:history="1">
        <w:r w:rsidR="009B658F" w:rsidRPr="00DA01D2">
          <w:rPr>
            <w:rStyle w:val="Hypertextovodkaz"/>
          </w:rPr>
          <w:t>http://www.theserverside.com/tutorial/JSR-286-development-tutorial-Understanding-the-PortletSession</w:t>
        </w:r>
      </w:hyperlink>
    </w:p>
    <w:p w:rsidR="009B658F" w:rsidRDefault="006C58A5" w:rsidP="00D326EB">
      <w:hyperlink r:id="rId43" w:history="1">
        <w:r w:rsidR="00DD463F" w:rsidRPr="00D0161C">
          <w:rPr>
            <w:rStyle w:val="Hypertextovodkaz"/>
          </w:rPr>
          <w:t>http://jsr286tutorial.blogspot.cz/p/portlet-lifecycle.html</w:t>
        </w:r>
      </w:hyperlink>
    </w:p>
    <w:p w:rsidR="00DD463F" w:rsidRDefault="006C58A5" w:rsidP="00D326EB">
      <w:pPr>
        <w:rPr>
          <w:rStyle w:val="Hypertextovodkaz"/>
        </w:rPr>
      </w:pPr>
      <w:hyperlink r:id="rId44" w:history="1">
        <w:r w:rsidR="00DD463F" w:rsidRPr="00D0161C">
          <w:rPr>
            <w:rStyle w:val="Hypertextovodkaz"/>
          </w:rPr>
          <w:t>https://wiki.jasig.org/display/PLT/Portlet+Request+Lifecycle</w:t>
        </w:r>
      </w:hyperlink>
    </w:p>
    <w:p w:rsidR="003F11FC" w:rsidRDefault="003F11FC" w:rsidP="003F11FC">
      <w:pPr>
        <w:pStyle w:val="Bezmezer"/>
      </w:pPr>
      <w:r>
        <w:t xml:space="preserve">CMS - </w:t>
      </w:r>
      <w:hyperlink r:id="rId45" w:history="1">
        <w:r w:rsidRPr="004D4137">
          <w:rPr>
            <w:rStyle w:val="Hypertextovodkaz"/>
          </w:rPr>
          <w:t>http://cms-software-review.toptenreviews.com/</w:t>
        </w:r>
      </w:hyperlink>
    </w:p>
    <w:p w:rsidR="003F11FC" w:rsidRPr="003F11FC" w:rsidRDefault="003F11FC" w:rsidP="003F11FC">
      <w:pPr>
        <w:pStyle w:val="Bezmezer"/>
      </w:pPr>
      <w:r w:rsidRPr="003F11FC">
        <w:t>http://www.contentmanager.eu.com/wcms.htm</w:t>
      </w:r>
    </w:p>
    <w:p w:rsidR="00DD463F" w:rsidRDefault="008F1423" w:rsidP="00D326EB">
      <w:r>
        <w:t xml:space="preserve">Obrázek WCMS </w:t>
      </w:r>
      <w:hyperlink r:id="rId46" w:history="1">
        <w:r w:rsidR="003D0E36" w:rsidRPr="004D4137">
          <w:rPr>
            <w:rStyle w:val="Hypertextovodkaz"/>
          </w:rPr>
          <w:t>http://www.episerver.com/web-content-management/</w:t>
        </w:r>
      </w:hyperlink>
    </w:p>
    <w:p w:rsidR="003D0E36" w:rsidRDefault="003D0E36" w:rsidP="00D326EB">
      <w:r w:rsidRPr="003D0E36">
        <w:t>http://www.cmswire.com/cms/web-cms/portals-vs-web-cms-what</w:t>
      </w:r>
      <w:r>
        <w:t>s-the-difference-013713.php</w:t>
      </w:r>
    </w:p>
    <w:p w:rsidR="008058F5" w:rsidRDefault="00CB5345" w:rsidP="00D326EB">
      <w:r>
        <w:t>Srovnání</w:t>
      </w:r>
    </w:p>
    <w:p w:rsidR="00CB5345" w:rsidRDefault="00CB5345" w:rsidP="00D326EB">
      <w:r w:rsidRPr="00CB5345">
        <w:t>http://www.gartner.com/technology/reprints.do?id=1-22PHCII&amp;ct=141002&amp;st=sg</w:t>
      </w:r>
    </w:p>
    <w:p w:rsidR="0036780A" w:rsidRDefault="000B70EB" w:rsidP="00D326EB">
      <w:r>
        <w:t>Backbase</w:t>
      </w:r>
    </w:p>
    <w:p w:rsidR="000B70EB" w:rsidRDefault="006C58A5" w:rsidP="00D326EB">
      <w:hyperlink r:id="rId47" w:history="1">
        <w:r w:rsidR="002D118F" w:rsidRPr="00081453">
          <w:rPr>
            <w:rStyle w:val="Hypertextovodkaz"/>
          </w:rPr>
          <w:t>http://www.backbase.com/portal-software/technology</w:t>
        </w:r>
      </w:hyperlink>
    </w:p>
    <w:p w:rsidR="00E97EF9" w:rsidRDefault="00E97EF9" w:rsidP="00D326EB">
      <w:r>
        <w:t>WebSphere</w:t>
      </w:r>
    </w:p>
    <w:p w:rsidR="002D118F" w:rsidRDefault="002D118F" w:rsidP="00D326EB">
      <w:r w:rsidRPr="002D118F">
        <w:t>http://whywebsphere.com/2013/09/26/software-costs/</w:t>
      </w:r>
    </w:p>
    <w:p w:rsidR="00FE71CD" w:rsidRDefault="00E97EF9" w:rsidP="00D326EB">
      <w:r w:rsidRPr="00E97EF9">
        <w:t>http://www-01.ibm.com/software/collaboration/digitalexperience/analytics.html</w:t>
      </w:r>
    </w:p>
    <w:p w:rsidR="00116A3D" w:rsidRDefault="006C58A5" w:rsidP="00D326EB">
      <w:hyperlink r:id="rId48" w:history="1">
        <w:r w:rsidR="00E97EF9" w:rsidRPr="00081453">
          <w:rPr>
            <w:rStyle w:val="Hypertextovodkaz"/>
          </w:rPr>
          <w:t>http://www-01.ibm.com/software/webservers/appserv/was/library/</w:t>
        </w:r>
      </w:hyperlink>
    </w:p>
    <w:p w:rsidR="00E97EF9" w:rsidRDefault="00E97EF9" w:rsidP="00D326EB">
      <w:r>
        <w:t>Exo Platform</w:t>
      </w:r>
    </w:p>
    <w:p w:rsidR="00E97EF9" w:rsidRDefault="00E97EF9" w:rsidP="00D326EB">
      <w:r w:rsidRPr="00E97EF9">
        <w:t>http://community.exoplatform.com/portal/intranet/documentation-public</w:t>
      </w:r>
    </w:p>
    <w:p w:rsidR="00E33BCC" w:rsidRDefault="00A01491" w:rsidP="00AB70A7">
      <w:pPr>
        <w:pStyle w:val="Normlnweb"/>
        <w:spacing w:before="0" w:beforeAutospacing="0" w:after="0" w:afterAutospacing="0"/>
        <w:rPr>
          <w:rFonts w:ascii="Arial" w:hAnsi="Arial" w:cs="Arial"/>
          <w:b/>
          <w:color w:val="000000"/>
          <w:sz w:val="23"/>
          <w:szCs w:val="23"/>
        </w:rPr>
      </w:pPr>
      <w:r w:rsidRPr="00A01491">
        <w:rPr>
          <w:rFonts w:ascii="Arial" w:hAnsi="Arial" w:cs="Arial"/>
          <w:b/>
          <w:color w:val="000000"/>
          <w:sz w:val="23"/>
          <w:szCs w:val="23"/>
        </w:rPr>
        <w:t>Liferay</w:t>
      </w:r>
    </w:p>
    <w:p w:rsidR="00A01491" w:rsidRDefault="006C58A5" w:rsidP="00AB70A7">
      <w:pPr>
        <w:pStyle w:val="Normlnweb"/>
        <w:spacing w:before="0" w:beforeAutospacing="0" w:after="0" w:afterAutospacing="0"/>
        <w:rPr>
          <w:rFonts w:ascii="Arial" w:hAnsi="Arial" w:cs="Arial"/>
          <w:color w:val="000000"/>
          <w:sz w:val="23"/>
          <w:szCs w:val="23"/>
        </w:rPr>
      </w:pPr>
      <w:hyperlink r:id="rId49" w:history="1">
        <w:r w:rsidR="00AD194C" w:rsidRPr="00154FC1">
          <w:rPr>
            <w:rStyle w:val="Hypertextovodkaz"/>
            <w:rFonts w:ascii="Arial" w:hAnsi="Arial" w:cs="Arial"/>
            <w:sz w:val="23"/>
            <w:szCs w:val="23"/>
          </w:rPr>
          <w:t>http://www.liferay.com/community/wiki/-/wiki/1071674/Logical+Architecture</w:t>
        </w:r>
      </w:hyperlink>
    </w:p>
    <w:p w:rsidR="00AD194C" w:rsidRDefault="006C58A5" w:rsidP="00AB70A7">
      <w:pPr>
        <w:pStyle w:val="Normlnweb"/>
        <w:spacing w:before="0" w:beforeAutospacing="0" w:after="0" w:afterAutospacing="0"/>
        <w:rPr>
          <w:rFonts w:ascii="Arial" w:hAnsi="Arial" w:cs="Arial"/>
          <w:color w:val="000000"/>
          <w:sz w:val="23"/>
          <w:szCs w:val="23"/>
        </w:rPr>
      </w:pPr>
      <w:hyperlink r:id="rId50" w:history="1">
        <w:r w:rsidR="00AD194C" w:rsidRPr="00154FC1">
          <w:rPr>
            <w:rStyle w:val="Hypertextovodkaz"/>
            <w:rFonts w:ascii="Arial" w:hAnsi="Arial" w:cs="Arial"/>
            <w:sz w:val="23"/>
            <w:szCs w:val="23"/>
          </w:rPr>
          <w:t>https://www.subbu.org/articles/jts/JTS.html</w:t>
        </w:r>
      </w:hyperlink>
    </w:p>
    <w:p w:rsidR="00AD194C" w:rsidRDefault="006C58A5" w:rsidP="00AB70A7">
      <w:pPr>
        <w:pStyle w:val="Normlnweb"/>
        <w:spacing w:before="0" w:beforeAutospacing="0" w:after="0" w:afterAutospacing="0"/>
        <w:rPr>
          <w:rFonts w:ascii="Arial" w:hAnsi="Arial" w:cs="Arial"/>
          <w:color w:val="000000"/>
          <w:sz w:val="23"/>
          <w:szCs w:val="23"/>
        </w:rPr>
      </w:pPr>
      <w:hyperlink r:id="rId51" w:history="1">
        <w:r w:rsidR="00AD194C" w:rsidRPr="00154FC1">
          <w:rPr>
            <w:rStyle w:val="Hypertextovodkaz"/>
            <w:rFonts w:ascii="Arial" w:hAnsi="Arial" w:cs="Arial"/>
            <w:sz w:val="23"/>
            <w:szCs w:val="23"/>
          </w:rPr>
          <w:t>https://www.liferay.com/products/liferay-portal/tech-specs</w:t>
        </w:r>
      </w:hyperlink>
    </w:p>
    <w:p w:rsidR="00AD194C" w:rsidRDefault="006C58A5" w:rsidP="00AB70A7">
      <w:pPr>
        <w:pStyle w:val="Normlnweb"/>
        <w:spacing w:before="0" w:beforeAutospacing="0" w:after="0" w:afterAutospacing="0"/>
        <w:rPr>
          <w:rFonts w:ascii="Arial" w:hAnsi="Arial" w:cs="Arial"/>
          <w:color w:val="000000"/>
          <w:sz w:val="23"/>
          <w:szCs w:val="23"/>
        </w:rPr>
      </w:pPr>
      <w:hyperlink r:id="rId52" w:history="1">
        <w:r w:rsidR="00AD194C" w:rsidRPr="00154FC1">
          <w:rPr>
            <w:rStyle w:val="Hypertextovodkaz"/>
            <w:rFonts w:ascii="Arial" w:hAnsi="Arial" w:cs="Arial"/>
            <w:sz w:val="23"/>
            <w:szCs w:val="23"/>
          </w:rPr>
          <w:t>https://www.liferay.com/community/wiki/-/wiki/Main/Portal+Architecture</w:t>
        </w:r>
      </w:hyperlink>
    </w:p>
    <w:p w:rsidR="00AD194C" w:rsidRDefault="006C58A5" w:rsidP="00AB70A7">
      <w:pPr>
        <w:pStyle w:val="Normlnweb"/>
        <w:spacing w:before="0" w:beforeAutospacing="0" w:after="0" w:afterAutospacing="0"/>
        <w:rPr>
          <w:rFonts w:ascii="Arial" w:hAnsi="Arial" w:cs="Arial"/>
          <w:color w:val="000000"/>
          <w:sz w:val="23"/>
          <w:szCs w:val="23"/>
        </w:rPr>
      </w:pPr>
      <w:hyperlink r:id="rId53" w:history="1">
        <w:r w:rsidR="00AD194C" w:rsidRPr="00154FC1">
          <w:rPr>
            <w:rStyle w:val="Hypertextovodkaz"/>
            <w:rFonts w:ascii="Arial" w:hAnsi="Arial" w:cs="Arial"/>
            <w:sz w:val="23"/>
            <w:szCs w:val="23"/>
          </w:rPr>
          <w:t>http://www.liferay.com/web/jorge.ferrer/blog/-/blogs/liferay-s-architecture-the-beginning-of-a-blog-series</w:t>
        </w:r>
      </w:hyperlink>
    </w:p>
    <w:p w:rsidR="00AD194C" w:rsidRDefault="006C58A5" w:rsidP="00AB70A7">
      <w:pPr>
        <w:pStyle w:val="Normlnweb"/>
        <w:spacing w:before="0" w:beforeAutospacing="0" w:after="0" w:afterAutospacing="0"/>
        <w:rPr>
          <w:rFonts w:ascii="Arial" w:hAnsi="Arial" w:cs="Arial"/>
          <w:color w:val="000000"/>
          <w:sz w:val="23"/>
          <w:szCs w:val="23"/>
        </w:rPr>
      </w:pPr>
      <w:hyperlink r:id="rId54" w:history="1">
        <w:r w:rsidR="00FC6EDC" w:rsidRPr="00154FC1">
          <w:rPr>
            <w:rStyle w:val="Hypertextovodkaz"/>
            <w:rFonts w:ascii="Arial" w:hAnsi="Arial" w:cs="Arial"/>
            <w:sz w:val="23"/>
            <w:szCs w:val="23"/>
          </w:rPr>
          <w:t>http://lucene.apache.org/solr/</w:t>
        </w:r>
      </w:hyperlink>
    </w:p>
    <w:p w:rsidR="00FC6EDC" w:rsidRDefault="006C58A5" w:rsidP="00AB70A7">
      <w:pPr>
        <w:pStyle w:val="Normlnweb"/>
        <w:spacing w:before="0" w:beforeAutospacing="0" w:after="0" w:afterAutospacing="0"/>
        <w:rPr>
          <w:rFonts w:ascii="Arial" w:hAnsi="Arial" w:cs="Arial"/>
          <w:color w:val="000000"/>
          <w:sz w:val="23"/>
          <w:szCs w:val="23"/>
        </w:rPr>
      </w:pPr>
      <w:hyperlink r:id="rId55" w:history="1">
        <w:r w:rsidR="0067683E" w:rsidRPr="00154FC1">
          <w:rPr>
            <w:rStyle w:val="Hypertextovodkaz"/>
            <w:rFonts w:ascii="Arial" w:hAnsi="Arial" w:cs="Arial"/>
            <w:sz w:val="23"/>
            <w:szCs w:val="23"/>
          </w:rPr>
          <w:t>https://www.liferay.com/community/wiki/-/wiki/Main/Scripting+languages+to+develop+portlets</w:t>
        </w:r>
      </w:hyperlink>
      <w:r w:rsidR="00FC6EDC" w:rsidRPr="00FC6EDC">
        <w:rPr>
          <w:rFonts w:ascii="Arial" w:hAnsi="Arial" w:cs="Arial"/>
          <w:color w:val="000000"/>
          <w:sz w:val="23"/>
          <w:szCs w:val="23"/>
        </w:rPr>
        <w:t>++</w:t>
      </w:r>
    </w:p>
    <w:p w:rsidR="0067683E" w:rsidRDefault="006C58A5" w:rsidP="00AB70A7">
      <w:pPr>
        <w:pStyle w:val="Normlnweb"/>
        <w:spacing w:before="0" w:beforeAutospacing="0" w:after="0" w:afterAutospacing="0"/>
        <w:rPr>
          <w:rFonts w:ascii="Arial" w:hAnsi="Arial" w:cs="Arial"/>
          <w:color w:val="000000"/>
          <w:sz w:val="23"/>
          <w:szCs w:val="23"/>
        </w:rPr>
      </w:pPr>
      <w:hyperlink r:id="rId56" w:history="1">
        <w:r w:rsidR="00C31646" w:rsidRPr="00154FC1">
          <w:rPr>
            <w:rStyle w:val="Hypertextovodkaz"/>
            <w:rFonts w:ascii="Arial" w:hAnsi="Arial" w:cs="Arial"/>
            <w:sz w:val="23"/>
            <w:szCs w:val="23"/>
          </w:rPr>
          <w:t>http://interval.cz/clanky/zaklinadlo-jmenem-webdav/</w:t>
        </w:r>
      </w:hyperlink>
    </w:p>
    <w:p w:rsidR="00C31646" w:rsidRDefault="00C31646" w:rsidP="00AB70A7">
      <w:pPr>
        <w:pStyle w:val="Normlnweb"/>
        <w:spacing w:before="0" w:beforeAutospacing="0" w:after="0" w:afterAutospacing="0"/>
        <w:rPr>
          <w:rFonts w:ascii="Arial" w:hAnsi="Arial" w:cs="Arial"/>
          <w:color w:val="000000"/>
          <w:sz w:val="23"/>
          <w:szCs w:val="23"/>
        </w:rPr>
      </w:pPr>
      <w:r>
        <w:rPr>
          <w:rFonts w:ascii="Arial" w:hAnsi="Arial" w:cs="Arial"/>
          <w:color w:val="000000"/>
          <w:sz w:val="23"/>
          <w:szCs w:val="23"/>
        </w:rPr>
        <w:t>Portlety</w:t>
      </w:r>
    </w:p>
    <w:p w:rsidR="00C31646" w:rsidRDefault="006C58A5" w:rsidP="00AB70A7">
      <w:pPr>
        <w:pStyle w:val="Normlnweb"/>
        <w:spacing w:before="0" w:beforeAutospacing="0" w:after="0" w:afterAutospacing="0"/>
        <w:rPr>
          <w:rFonts w:ascii="Arial" w:hAnsi="Arial" w:cs="Arial"/>
          <w:color w:val="000000"/>
          <w:sz w:val="23"/>
          <w:szCs w:val="23"/>
        </w:rPr>
      </w:pPr>
      <w:hyperlink r:id="rId57" w:history="1">
        <w:r w:rsidR="004D1E4B" w:rsidRPr="00154FC1">
          <w:rPr>
            <w:rStyle w:val="Hypertextovodkaz"/>
            <w:rFonts w:ascii="Arial" w:hAnsi="Arial" w:cs="Arial"/>
            <w:sz w:val="23"/>
            <w:szCs w:val="23"/>
          </w:rPr>
          <w:t>http://docs.spring.io/spring-framework/docs/3.0.7.RELEASE/reference/portlet.html</w:t>
        </w:r>
      </w:hyperlink>
    </w:p>
    <w:p w:rsidR="004D1E4B" w:rsidRDefault="006C58A5" w:rsidP="00AB70A7">
      <w:pPr>
        <w:pStyle w:val="Normlnweb"/>
        <w:spacing w:before="0" w:beforeAutospacing="0" w:after="0" w:afterAutospacing="0"/>
        <w:rPr>
          <w:rFonts w:ascii="Arial" w:hAnsi="Arial" w:cs="Arial"/>
          <w:color w:val="000000"/>
          <w:sz w:val="23"/>
          <w:szCs w:val="23"/>
        </w:rPr>
      </w:pPr>
      <w:hyperlink r:id="rId58" w:history="1">
        <w:r w:rsidR="0053701B" w:rsidRPr="00154FC1">
          <w:rPr>
            <w:rStyle w:val="Hypertextovodkaz"/>
            <w:rFonts w:ascii="Arial" w:hAnsi="Arial" w:cs="Arial"/>
            <w:sz w:val="23"/>
            <w:szCs w:val="23"/>
          </w:rPr>
          <w:t>http://www.opensource-techblog.com/2012/09/spring-mvc-portlet-in-liferay.html</w:t>
        </w:r>
      </w:hyperlink>
    </w:p>
    <w:p w:rsidR="0053701B" w:rsidRDefault="006C58A5" w:rsidP="00AB70A7">
      <w:pPr>
        <w:pStyle w:val="Normlnweb"/>
        <w:spacing w:before="0" w:beforeAutospacing="0" w:after="0" w:afterAutospacing="0"/>
        <w:rPr>
          <w:rFonts w:ascii="Arial" w:hAnsi="Arial" w:cs="Arial"/>
          <w:color w:val="000000"/>
          <w:sz w:val="23"/>
          <w:szCs w:val="23"/>
        </w:rPr>
      </w:pPr>
      <w:hyperlink r:id="rId59" w:history="1">
        <w:r w:rsidR="00510698" w:rsidRPr="0048117D">
          <w:rPr>
            <w:rStyle w:val="Hypertextovodkaz"/>
            <w:rFonts w:ascii="Arial" w:hAnsi="Arial" w:cs="Arial"/>
            <w:sz w:val="23"/>
            <w:szCs w:val="23"/>
          </w:rPr>
          <w:t>https://www.liferay.com/community/wiki/-/wiki/Main/Portlet+to+Portlet+Communication</w:t>
        </w:r>
      </w:hyperlink>
    </w:p>
    <w:p w:rsidR="00510698" w:rsidRDefault="006C58A5" w:rsidP="00AB70A7">
      <w:pPr>
        <w:pStyle w:val="Normlnweb"/>
        <w:spacing w:before="0" w:beforeAutospacing="0" w:after="0" w:afterAutospacing="0"/>
        <w:rPr>
          <w:rFonts w:ascii="Arial" w:hAnsi="Arial" w:cs="Arial"/>
          <w:color w:val="000000"/>
          <w:sz w:val="23"/>
          <w:szCs w:val="23"/>
        </w:rPr>
      </w:pPr>
      <w:hyperlink r:id="rId60" w:history="1">
        <w:r w:rsidR="00510698" w:rsidRPr="0048117D">
          <w:rPr>
            <w:rStyle w:val="Hypertextovodkaz"/>
            <w:rFonts w:ascii="Arial" w:hAnsi="Arial" w:cs="Arial"/>
            <w:sz w:val="23"/>
            <w:szCs w:val="23"/>
          </w:rPr>
          <w:t>http://www.liferay.com/web/zeno.rocha/blog/-/blogs/alloyui-3-released-bye-bye-yui</w:t>
        </w:r>
      </w:hyperlink>
    </w:p>
    <w:p w:rsidR="00510698" w:rsidRDefault="006C58A5" w:rsidP="00AB70A7">
      <w:pPr>
        <w:pStyle w:val="Normlnweb"/>
        <w:spacing w:before="0" w:beforeAutospacing="0" w:after="0" w:afterAutospacing="0"/>
        <w:rPr>
          <w:rFonts w:ascii="Arial" w:hAnsi="Arial" w:cs="Arial"/>
          <w:color w:val="000000"/>
          <w:sz w:val="23"/>
          <w:szCs w:val="23"/>
        </w:rPr>
      </w:pPr>
      <w:hyperlink r:id="rId61" w:history="1">
        <w:r w:rsidR="006D0A2A" w:rsidRPr="008E768C">
          <w:rPr>
            <w:rStyle w:val="Hypertextovodkaz"/>
            <w:rFonts w:ascii="Arial" w:hAnsi="Arial" w:cs="Arial"/>
            <w:sz w:val="23"/>
            <w:szCs w:val="23"/>
          </w:rPr>
          <w:t>http://www.programcreek.com/java-api-examples/index.php?api=com.liferay.portal.model.LayoutTypePortlet</w:t>
        </w:r>
      </w:hyperlink>
    </w:p>
    <w:p w:rsidR="006D0A2A" w:rsidRDefault="006C58A5" w:rsidP="00AB70A7">
      <w:pPr>
        <w:pStyle w:val="Normlnweb"/>
        <w:spacing w:before="0" w:beforeAutospacing="0" w:after="0" w:afterAutospacing="0"/>
        <w:rPr>
          <w:rFonts w:ascii="Arial" w:hAnsi="Arial" w:cs="Arial"/>
          <w:color w:val="000000"/>
          <w:sz w:val="23"/>
          <w:szCs w:val="23"/>
        </w:rPr>
      </w:pPr>
      <w:hyperlink r:id="rId62" w:history="1">
        <w:r w:rsidR="00CE2151" w:rsidRPr="00BA11D3">
          <w:rPr>
            <w:rStyle w:val="Hypertextovodkaz"/>
            <w:rFonts w:ascii="Arial" w:hAnsi="Arial" w:cs="Arial"/>
            <w:sz w:val="23"/>
            <w:szCs w:val="23"/>
          </w:rPr>
          <w:t>https://www.liferay.com/documentation/liferay-portal/6.2/development/-/ai/variables-available-to-layout-a-template-liferay-portal-6-2-dev-guide-09-en</w:t>
        </w:r>
      </w:hyperlink>
    </w:p>
    <w:p w:rsidR="00CE2151" w:rsidRDefault="006C58A5" w:rsidP="00AB70A7">
      <w:pPr>
        <w:pStyle w:val="Normlnweb"/>
        <w:spacing w:before="0" w:beforeAutospacing="0" w:after="0" w:afterAutospacing="0"/>
        <w:rPr>
          <w:rFonts w:ascii="Arial" w:hAnsi="Arial" w:cs="Arial"/>
          <w:color w:val="000000"/>
          <w:sz w:val="23"/>
          <w:szCs w:val="23"/>
        </w:rPr>
      </w:pPr>
      <w:hyperlink r:id="rId63" w:history="1">
        <w:r w:rsidR="00FB4EEA" w:rsidRPr="00BA11D3">
          <w:rPr>
            <w:rStyle w:val="Hypertextovodkaz"/>
            <w:rFonts w:ascii="Arial" w:hAnsi="Arial" w:cs="Arial"/>
            <w:sz w:val="23"/>
            <w:szCs w:val="23"/>
          </w:rPr>
          <w:t>https://www.permeance.com.au/web/tim.telcik/home/-/blogs/how-do-i-undeploy-a-liferay-portal-6-ext-plugin</w:t>
        </w:r>
      </w:hyperlink>
    </w:p>
    <w:p w:rsidR="00FB4EEA" w:rsidRDefault="006C58A5" w:rsidP="00FB4EEA">
      <w:pPr>
        <w:rPr>
          <w:rFonts w:eastAsia="ComeniaSerif"/>
          <w:lang w:bidi="ar-SA"/>
        </w:rPr>
      </w:pPr>
      <w:hyperlink r:id="rId64" w:history="1">
        <w:r w:rsidR="00FB4EEA" w:rsidRPr="006959E9">
          <w:rPr>
            <w:rStyle w:val="Hypertextovodkaz"/>
            <w:rFonts w:eastAsia="ComeniaSerif"/>
            <w:lang w:bidi="ar-SA"/>
          </w:rPr>
          <w:t>https://www.liferay.com/community/wiki/-/wiki/Main/Application+Adapters</w:t>
        </w:r>
      </w:hyperlink>
    </w:p>
    <w:p w:rsidR="00FB4EEA" w:rsidRDefault="006C58A5" w:rsidP="00AB70A7">
      <w:pPr>
        <w:pStyle w:val="Normlnweb"/>
        <w:spacing w:before="0" w:beforeAutospacing="0" w:after="0" w:afterAutospacing="0"/>
        <w:rPr>
          <w:rFonts w:ascii="Arial" w:hAnsi="Arial" w:cs="Arial"/>
          <w:color w:val="000000"/>
          <w:sz w:val="23"/>
          <w:szCs w:val="23"/>
        </w:rPr>
      </w:pPr>
      <w:hyperlink r:id="rId65" w:anchor="more-45" w:history="1">
        <w:r w:rsidR="00F707F7" w:rsidRPr="00BA11D3">
          <w:rPr>
            <w:rStyle w:val="Hypertextovodkaz"/>
            <w:rFonts w:ascii="Arial" w:hAnsi="Arial" w:cs="Arial"/>
            <w:sz w:val="23"/>
            <w:szCs w:val="23"/>
          </w:rPr>
          <w:t>https://sushilsaini.wordpress.com/2014/04/08/liferay-site-specific-customization-application-adapter/#more-45</w:t>
        </w:r>
      </w:hyperlink>
    </w:p>
    <w:p w:rsidR="00F707F7" w:rsidRPr="00A01491" w:rsidRDefault="00F707F7" w:rsidP="00AB70A7">
      <w:pPr>
        <w:pStyle w:val="Normlnweb"/>
        <w:spacing w:before="0" w:beforeAutospacing="0" w:after="0" w:afterAutospacing="0"/>
        <w:rPr>
          <w:rFonts w:ascii="Arial" w:hAnsi="Arial" w:cs="Arial"/>
          <w:color w:val="000000"/>
          <w:sz w:val="23"/>
          <w:szCs w:val="23"/>
        </w:rPr>
      </w:pPr>
      <w:r w:rsidRPr="00F707F7">
        <w:rPr>
          <w:rFonts w:ascii="Arial" w:hAnsi="Arial" w:cs="Arial"/>
          <w:color w:val="000000"/>
          <w:sz w:val="23"/>
          <w:szCs w:val="23"/>
        </w:rPr>
        <w:t>https://www.liferay.com/documentation/liferay-portal/6.1/development/-/ai/lp-6-1-dgen06-customizing-sites-and-site-templates-with-application-adapt-0</w:t>
      </w:r>
    </w:p>
    <w:p w:rsidR="00E33BCC" w:rsidRPr="00E33BCC" w:rsidRDefault="00E33BCC" w:rsidP="00E33BCC">
      <w:pPr>
        <w:pStyle w:val="Nadpis1"/>
      </w:pPr>
      <w:bookmarkStart w:id="59" w:name="_Toc411770765"/>
      <w:r>
        <w:t>TODO</w:t>
      </w:r>
      <w:bookmarkEnd w:id="59"/>
    </w:p>
    <w:p w:rsidR="00A72439" w:rsidRDefault="00DC2925" w:rsidP="00E33BCC">
      <w:pPr>
        <w:pStyle w:val="Odstavecseseznamem"/>
        <w:numPr>
          <w:ilvl w:val="0"/>
          <w:numId w:val="4"/>
        </w:numPr>
      </w:pPr>
      <w:r>
        <w:t>Obrázky z aplikace</w:t>
      </w:r>
    </w:p>
    <w:p w:rsidR="00DC2925" w:rsidRDefault="00DC2925" w:rsidP="00E33BCC">
      <w:pPr>
        <w:pStyle w:val="Odstavecseseznamem"/>
        <w:numPr>
          <w:ilvl w:val="0"/>
          <w:numId w:val="4"/>
        </w:numPr>
      </w:pPr>
      <w:r>
        <w:t>Citace</w:t>
      </w:r>
    </w:p>
    <w:p w:rsidR="00DC2925" w:rsidRDefault="00DC2925" w:rsidP="00E33BCC">
      <w:pPr>
        <w:pStyle w:val="Odstavecseseznamem"/>
        <w:numPr>
          <w:ilvl w:val="0"/>
          <w:numId w:val="4"/>
        </w:numPr>
      </w:pPr>
      <w:r>
        <w:t>Zdroje</w:t>
      </w:r>
    </w:p>
    <w:p w:rsidR="00DC2925" w:rsidRDefault="00DC2925" w:rsidP="00E33BCC">
      <w:pPr>
        <w:pStyle w:val="Odstavecseseznamem"/>
        <w:numPr>
          <w:ilvl w:val="0"/>
          <w:numId w:val="4"/>
        </w:numPr>
      </w:pPr>
      <w:r>
        <w:t>Seznam obrázků</w:t>
      </w:r>
    </w:p>
    <w:p w:rsidR="00DC2925" w:rsidRDefault="00DC2925" w:rsidP="00E33BCC">
      <w:pPr>
        <w:pStyle w:val="Odstavecseseznamem"/>
        <w:numPr>
          <w:ilvl w:val="0"/>
          <w:numId w:val="4"/>
        </w:numPr>
      </w:pPr>
      <w:r>
        <w:t>Seznam tabulek</w:t>
      </w:r>
    </w:p>
    <w:p w:rsidR="00DC2925" w:rsidRDefault="00DC2925" w:rsidP="00E33BCC">
      <w:pPr>
        <w:pStyle w:val="Odstavecseseznamem"/>
        <w:numPr>
          <w:ilvl w:val="0"/>
          <w:numId w:val="4"/>
        </w:numPr>
      </w:pPr>
      <w:r>
        <w:t>Seznam zdrojových kódů</w:t>
      </w:r>
    </w:p>
    <w:p w:rsidR="00E33BCC" w:rsidRDefault="0085391A" w:rsidP="0085391A">
      <w:pPr>
        <w:pStyle w:val="Nadpis1"/>
      </w:pPr>
      <w:r>
        <w:lastRenderedPageBreak/>
        <w:t xml:space="preserve">Zadání </w:t>
      </w:r>
      <w:r w:rsidR="00642EFE">
        <w:t>k závěrečné práci</w:t>
      </w:r>
    </w:p>
    <w:p w:rsidR="0085391A" w:rsidRPr="0085391A" w:rsidRDefault="0085391A" w:rsidP="0085391A">
      <w:r>
        <w:rPr>
          <w:noProof/>
          <w:lang w:eastAsia="cs-CZ" w:bidi="ar-SA"/>
        </w:rPr>
        <w:drawing>
          <wp:inline distT="0" distB="0" distL="0" distR="0">
            <wp:extent cx="5753100" cy="8191500"/>
            <wp:effectExtent l="0" t="0" r="0" b="0"/>
            <wp:docPr id="29" name="Obrázek 29" descr="D:\SCHOOL\Diplomka evrem\diploma_thesis\Závěrečná práce\Zadani k 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Zadani k ZP.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53100" cy="8191500"/>
                    </a:xfrm>
                    <a:prstGeom prst="rect">
                      <a:avLst/>
                    </a:prstGeom>
                    <a:noFill/>
                    <a:ln>
                      <a:noFill/>
                    </a:ln>
                  </pic:spPr>
                </pic:pic>
              </a:graphicData>
            </a:graphic>
          </wp:inline>
        </w:drawing>
      </w:r>
    </w:p>
    <w:sectPr w:rsidR="0085391A" w:rsidRPr="0085391A" w:rsidSect="00E3360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58A5" w:rsidRDefault="006C58A5">
      <w:pPr>
        <w:spacing w:line="240" w:lineRule="auto"/>
      </w:pPr>
      <w:r>
        <w:separator/>
      </w:r>
    </w:p>
  </w:endnote>
  <w:endnote w:type="continuationSeparator" w:id="0">
    <w:p w:rsidR="006C58A5" w:rsidRDefault="006C58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meniaSerif">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EE"/>
    <w:family w:val="modern"/>
    <w:pitch w:val="fixed"/>
    <w:sig w:usb0="E10002FF" w:usb1="4000FCFF" w:usb2="00000009" w:usb3="00000000" w:csb0="0000019F" w:csb1="00000000"/>
  </w:font>
  <w:font w:name="Trebuchet MS">
    <w:panose1 w:val="020B0603020202020204"/>
    <w:charset w:val="EE"/>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91A" w:rsidRDefault="0085391A">
    <w:pPr>
      <w:pStyle w:val="Zpat"/>
      <w:jc w:val="center"/>
    </w:pPr>
  </w:p>
  <w:p w:rsidR="0085391A" w:rsidRDefault="0085391A">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58A5" w:rsidRDefault="006C58A5">
      <w:pPr>
        <w:spacing w:line="240" w:lineRule="auto"/>
      </w:pPr>
      <w:r>
        <w:separator/>
      </w:r>
    </w:p>
  </w:footnote>
  <w:footnote w:type="continuationSeparator" w:id="0">
    <w:p w:rsidR="006C58A5" w:rsidRDefault="006C58A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91A" w:rsidRDefault="0085391A">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321D2"/>
    <w:multiLevelType w:val="hybridMultilevel"/>
    <w:tmpl w:val="420E7EF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A8F4CCE"/>
    <w:multiLevelType w:val="hybridMultilevel"/>
    <w:tmpl w:val="80247758"/>
    <w:lvl w:ilvl="0" w:tplc="04050001">
      <w:start w:val="1"/>
      <w:numFmt w:val="bullet"/>
      <w:lvlText w:val=""/>
      <w:lvlJc w:val="left"/>
      <w:pPr>
        <w:ind w:left="1152" w:hanging="360"/>
      </w:pPr>
      <w:rPr>
        <w:rFonts w:ascii="Symbol" w:hAnsi="Symbol" w:hint="default"/>
      </w:rPr>
    </w:lvl>
    <w:lvl w:ilvl="1" w:tplc="04050003">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2">
    <w:nsid w:val="0DCB4634"/>
    <w:multiLevelType w:val="hybridMultilevel"/>
    <w:tmpl w:val="2B4E94AE"/>
    <w:lvl w:ilvl="0" w:tplc="4C2CA610">
      <w:start w:val="1"/>
      <w:numFmt w:val="decimal"/>
      <w:lvlText w:val="%1."/>
      <w:lvlJc w:val="left"/>
      <w:pPr>
        <w:ind w:left="720" w:hanging="360"/>
      </w:pPr>
      <w:rPr>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113E3D1C"/>
    <w:multiLevelType w:val="hybridMultilevel"/>
    <w:tmpl w:val="1D86DEF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6BC6429"/>
    <w:multiLevelType w:val="hybridMultilevel"/>
    <w:tmpl w:val="A93629D4"/>
    <w:lvl w:ilvl="0" w:tplc="0405000F">
      <w:start w:val="1"/>
      <w:numFmt w:val="decimal"/>
      <w:lvlText w:val="%1."/>
      <w:lvlJc w:val="left"/>
      <w:pPr>
        <w:ind w:left="1358" w:hanging="360"/>
      </w:pPr>
    </w:lvl>
    <w:lvl w:ilvl="1" w:tplc="04050019" w:tentative="1">
      <w:start w:val="1"/>
      <w:numFmt w:val="lowerLetter"/>
      <w:lvlText w:val="%2."/>
      <w:lvlJc w:val="left"/>
      <w:pPr>
        <w:ind w:left="2078" w:hanging="360"/>
      </w:pPr>
    </w:lvl>
    <w:lvl w:ilvl="2" w:tplc="0405001B" w:tentative="1">
      <w:start w:val="1"/>
      <w:numFmt w:val="lowerRoman"/>
      <w:lvlText w:val="%3."/>
      <w:lvlJc w:val="right"/>
      <w:pPr>
        <w:ind w:left="2798" w:hanging="180"/>
      </w:pPr>
    </w:lvl>
    <w:lvl w:ilvl="3" w:tplc="0405000F" w:tentative="1">
      <w:start w:val="1"/>
      <w:numFmt w:val="decimal"/>
      <w:lvlText w:val="%4."/>
      <w:lvlJc w:val="left"/>
      <w:pPr>
        <w:ind w:left="3518" w:hanging="360"/>
      </w:pPr>
    </w:lvl>
    <w:lvl w:ilvl="4" w:tplc="04050019" w:tentative="1">
      <w:start w:val="1"/>
      <w:numFmt w:val="lowerLetter"/>
      <w:lvlText w:val="%5."/>
      <w:lvlJc w:val="left"/>
      <w:pPr>
        <w:ind w:left="4238" w:hanging="360"/>
      </w:pPr>
    </w:lvl>
    <w:lvl w:ilvl="5" w:tplc="0405001B" w:tentative="1">
      <w:start w:val="1"/>
      <w:numFmt w:val="lowerRoman"/>
      <w:lvlText w:val="%6."/>
      <w:lvlJc w:val="right"/>
      <w:pPr>
        <w:ind w:left="4958" w:hanging="180"/>
      </w:pPr>
    </w:lvl>
    <w:lvl w:ilvl="6" w:tplc="0405000F" w:tentative="1">
      <w:start w:val="1"/>
      <w:numFmt w:val="decimal"/>
      <w:lvlText w:val="%7."/>
      <w:lvlJc w:val="left"/>
      <w:pPr>
        <w:ind w:left="5678" w:hanging="360"/>
      </w:pPr>
    </w:lvl>
    <w:lvl w:ilvl="7" w:tplc="04050019" w:tentative="1">
      <w:start w:val="1"/>
      <w:numFmt w:val="lowerLetter"/>
      <w:lvlText w:val="%8."/>
      <w:lvlJc w:val="left"/>
      <w:pPr>
        <w:ind w:left="6398" w:hanging="360"/>
      </w:pPr>
    </w:lvl>
    <w:lvl w:ilvl="8" w:tplc="0405001B" w:tentative="1">
      <w:start w:val="1"/>
      <w:numFmt w:val="lowerRoman"/>
      <w:lvlText w:val="%9."/>
      <w:lvlJc w:val="right"/>
      <w:pPr>
        <w:ind w:left="7118" w:hanging="180"/>
      </w:pPr>
    </w:lvl>
  </w:abstractNum>
  <w:abstractNum w:abstractNumId="5">
    <w:nsid w:val="20A46291"/>
    <w:multiLevelType w:val="hybridMultilevel"/>
    <w:tmpl w:val="464AF040"/>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0EE0231"/>
    <w:multiLevelType w:val="hybridMultilevel"/>
    <w:tmpl w:val="904ACD1A"/>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1100934"/>
    <w:multiLevelType w:val="hybridMultilevel"/>
    <w:tmpl w:val="A24A9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22804B2E"/>
    <w:multiLevelType w:val="hybridMultilevel"/>
    <w:tmpl w:val="C6AEA9F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22DC16C0"/>
    <w:multiLevelType w:val="hybridMultilevel"/>
    <w:tmpl w:val="163C564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nsid w:val="24C14961"/>
    <w:multiLevelType w:val="hybridMultilevel"/>
    <w:tmpl w:val="9692D5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27C749DF"/>
    <w:multiLevelType w:val="hybridMultilevel"/>
    <w:tmpl w:val="4D68F2E0"/>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12">
    <w:nsid w:val="28A33444"/>
    <w:multiLevelType w:val="hybridMultilevel"/>
    <w:tmpl w:val="93AA66C6"/>
    <w:lvl w:ilvl="0" w:tplc="04050001">
      <w:start w:val="1"/>
      <w:numFmt w:val="bullet"/>
      <w:lvlText w:val=""/>
      <w:lvlJc w:val="left"/>
      <w:pPr>
        <w:ind w:left="1426" w:hanging="360"/>
      </w:pPr>
      <w:rPr>
        <w:rFonts w:ascii="Symbol" w:hAnsi="Symbol" w:hint="default"/>
      </w:rPr>
    </w:lvl>
    <w:lvl w:ilvl="1" w:tplc="04050003" w:tentative="1">
      <w:start w:val="1"/>
      <w:numFmt w:val="bullet"/>
      <w:lvlText w:val="o"/>
      <w:lvlJc w:val="left"/>
      <w:pPr>
        <w:ind w:left="2146" w:hanging="360"/>
      </w:pPr>
      <w:rPr>
        <w:rFonts w:ascii="Courier New" w:hAnsi="Courier New" w:cs="Courier New" w:hint="default"/>
      </w:rPr>
    </w:lvl>
    <w:lvl w:ilvl="2" w:tplc="04050005" w:tentative="1">
      <w:start w:val="1"/>
      <w:numFmt w:val="bullet"/>
      <w:lvlText w:val=""/>
      <w:lvlJc w:val="left"/>
      <w:pPr>
        <w:ind w:left="2866" w:hanging="360"/>
      </w:pPr>
      <w:rPr>
        <w:rFonts w:ascii="Wingdings" w:hAnsi="Wingdings" w:hint="default"/>
      </w:rPr>
    </w:lvl>
    <w:lvl w:ilvl="3" w:tplc="04050001" w:tentative="1">
      <w:start w:val="1"/>
      <w:numFmt w:val="bullet"/>
      <w:lvlText w:val=""/>
      <w:lvlJc w:val="left"/>
      <w:pPr>
        <w:ind w:left="3586" w:hanging="360"/>
      </w:pPr>
      <w:rPr>
        <w:rFonts w:ascii="Symbol" w:hAnsi="Symbol" w:hint="default"/>
      </w:rPr>
    </w:lvl>
    <w:lvl w:ilvl="4" w:tplc="04050003" w:tentative="1">
      <w:start w:val="1"/>
      <w:numFmt w:val="bullet"/>
      <w:lvlText w:val="o"/>
      <w:lvlJc w:val="left"/>
      <w:pPr>
        <w:ind w:left="4306" w:hanging="360"/>
      </w:pPr>
      <w:rPr>
        <w:rFonts w:ascii="Courier New" w:hAnsi="Courier New" w:cs="Courier New" w:hint="default"/>
      </w:rPr>
    </w:lvl>
    <w:lvl w:ilvl="5" w:tplc="04050005" w:tentative="1">
      <w:start w:val="1"/>
      <w:numFmt w:val="bullet"/>
      <w:lvlText w:val=""/>
      <w:lvlJc w:val="left"/>
      <w:pPr>
        <w:ind w:left="5026" w:hanging="360"/>
      </w:pPr>
      <w:rPr>
        <w:rFonts w:ascii="Wingdings" w:hAnsi="Wingdings" w:hint="default"/>
      </w:rPr>
    </w:lvl>
    <w:lvl w:ilvl="6" w:tplc="04050001" w:tentative="1">
      <w:start w:val="1"/>
      <w:numFmt w:val="bullet"/>
      <w:lvlText w:val=""/>
      <w:lvlJc w:val="left"/>
      <w:pPr>
        <w:ind w:left="5746" w:hanging="360"/>
      </w:pPr>
      <w:rPr>
        <w:rFonts w:ascii="Symbol" w:hAnsi="Symbol" w:hint="default"/>
      </w:rPr>
    </w:lvl>
    <w:lvl w:ilvl="7" w:tplc="04050003" w:tentative="1">
      <w:start w:val="1"/>
      <w:numFmt w:val="bullet"/>
      <w:lvlText w:val="o"/>
      <w:lvlJc w:val="left"/>
      <w:pPr>
        <w:ind w:left="6466" w:hanging="360"/>
      </w:pPr>
      <w:rPr>
        <w:rFonts w:ascii="Courier New" w:hAnsi="Courier New" w:cs="Courier New" w:hint="default"/>
      </w:rPr>
    </w:lvl>
    <w:lvl w:ilvl="8" w:tplc="04050005" w:tentative="1">
      <w:start w:val="1"/>
      <w:numFmt w:val="bullet"/>
      <w:lvlText w:val=""/>
      <w:lvlJc w:val="left"/>
      <w:pPr>
        <w:ind w:left="7186" w:hanging="360"/>
      </w:pPr>
      <w:rPr>
        <w:rFonts w:ascii="Wingdings" w:hAnsi="Wingdings" w:hint="default"/>
      </w:rPr>
    </w:lvl>
  </w:abstractNum>
  <w:abstractNum w:abstractNumId="13">
    <w:nsid w:val="2CB42DEC"/>
    <w:multiLevelType w:val="hybridMultilevel"/>
    <w:tmpl w:val="D302902A"/>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14">
    <w:nsid w:val="2D1B1BA3"/>
    <w:multiLevelType w:val="hybridMultilevel"/>
    <w:tmpl w:val="F790FBB8"/>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15">
    <w:nsid w:val="3D9F2F20"/>
    <w:multiLevelType w:val="hybridMultilevel"/>
    <w:tmpl w:val="21C86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3E5E680C"/>
    <w:multiLevelType w:val="hybridMultilevel"/>
    <w:tmpl w:val="7D60394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nsid w:val="46002260"/>
    <w:multiLevelType w:val="hybridMultilevel"/>
    <w:tmpl w:val="2818A3B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nsid w:val="47072A0B"/>
    <w:multiLevelType w:val="hybridMultilevel"/>
    <w:tmpl w:val="405C699C"/>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19">
    <w:nsid w:val="4D451341"/>
    <w:multiLevelType w:val="multilevel"/>
    <w:tmpl w:val="891ECDD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0">
    <w:nsid w:val="51416579"/>
    <w:multiLevelType w:val="hybridMultilevel"/>
    <w:tmpl w:val="596E5E44"/>
    <w:lvl w:ilvl="0" w:tplc="04050001">
      <w:start w:val="1"/>
      <w:numFmt w:val="bullet"/>
      <w:lvlText w:val=""/>
      <w:lvlJc w:val="left"/>
      <w:pPr>
        <w:ind w:left="770" w:hanging="360"/>
      </w:pPr>
      <w:rPr>
        <w:rFonts w:ascii="Symbol" w:hAnsi="Symbol" w:hint="default"/>
      </w:rPr>
    </w:lvl>
    <w:lvl w:ilvl="1" w:tplc="04050003" w:tentative="1">
      <w:start w:val="1"/>
      <w:numFmt w:val="bullet"/>
      <w:lvlText w:val="o"/>
      <w:lvlJc w:val="left"/>
      <w:pPr>
        <w:ind w:left="1490" w:hanging="360"/>
      </w:pPr>
      <w:rPr>
        <w:rFonts w:ascii="Courier New" w:hAnsi="Courier New" w:cs="Courier New" w:hint="default"/>
      </w:rPr>
    </w:lvl>
    <w:lvl w:ilvl="2" w:tplc="04050005" w:tentative="1">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21">
    <w:nsid w:val="555A36C7"/>
    <w:multiLevelType w:val="hybridMultilevel"/>
    <w:tmpl w:val="3E0EF586"/>
    <w:lvl w:ilvl="0" w:tplc="0405000F">
      <w:start w:val="1"/>
      <w:numFmt w:val="decimal"/>
      <w:lvlText w:val="%1."/>
      <w:lvlJc w:val="left"/>
      <w:pPr>
        <w:ind w:left="1152" w:hanging="360"/>
      </w:pPr>
    </w:lvl>
    <w:lvl w:ilvl="1" w:tplc="04050019" w:tentative="1">
      <w:start w:val="1"/>
      <w:numFmt w:val="lowerLetter"/>
      <w:lvlText w:val="%2."/>
      <w:lvlJc w:val="left"/>
      <w:pPr>
        <w:ind w:left="1872" w:hanging="360"/>
      </w:pPr>
    </w:lvl>
    <w:lvl w:ilvl="2" w:tplc="0405001B" w:tentative="1">
      <w:start w:val="1"/>
      <w:numFmt w:val="lowerRoman"/>
      <w:lvlText w:val="%3."/>
      <w:lvlJc w:val="right"/>
      <w:pPr>
        <w:ind w:left="2592" w:hanging="180"/>
      </w:pPr>
    </w:lvl>
    <w:lvl w:ilvl="3" w:tplc="0405000F" w:tentative="1">
      <w:start w:val="1"/>
      <w:numFmt w:val="decimal"/>
      <w:lvlText w:val="%4."/>
      <w:lvlJc w:val="left"/>
      <w:pPr>
        <w:ind w:left="3312" w:hanging="360"/>
      </w:pPr>
    </w:lvl>
    <w:lvl w:ilvl="4" w:tplc="04050019" w:tentative="1">
      <w:start w:val="1"/>
      <w:numFmt w:val="lowerLetter"/>
      <w:lvlText w:val="%5."/>
      <w:lvlJc w:val="left"/>
      <w:pPr>
        <w:ind w:left="4032" w:hanging="360"/>
      </w:pPr>
    </w:lvl>
    <w:lvl w:ilvl="5" w:tplc="0405001B" w:tentative="1">
      <w:start w:val="1"/>
      <w:numFmt w:val="lowerRoman"/>
      <w:lvlText w:val="%6."/>
      <w:lvlJc w:val="right"/>
      <w:pPr>
        <w:ind w:left="4752" w:hanging="180"/>
      </w:pPr>
    </w:lvl>
    <w:lvl w:ilvl="6" w:tplc="0405000F" w:tentative="1">
      <w:start w:val="1"/>
      <w:numFmt w:val="decimal"/>
      <w:lvlText w:val="%7."/>
      <w:lvlJc w:val="left"/>
      <w:pPr>
        <w:ind w:left="5472" w:hanging="360"/>
      </w:pPr>
    </w:lvl>
    <w:lvl w:ilvl="7" w:tplc="04050019" w:tentative="1">
      <w:start w:val="1"/>
      <w:numFmt w:val="lowerLetter"/>
      <w:lvlText w:val="%8."/>
      <w:lvlJc w:val="left"/>
      <w:pPr>
        <w:ind w:left="6192" w:hanging="360"/>
      </w:pPr>
    </w:lvl>
    <w:lvl w:ilvl="8" w:tplc="0405001B" w:tentative="1">
      <w:start w:val="1"/>
      <w:numFmt w:val="lowerRoman"/>
      <w:lvlText w:val="%9."/>
      <w:lvlJc w:val="right"/>
      <w:pPr>
        <w:ind w:left="6912" w:hanging="180"/>
      </w:pPr>
    </w:lvl>
  </w:abstractNum>
  <w:abstractNum w:abstractNumId="22">
    <w:nsid w:val="5AC8785A"/>
    <w:multiLevelType w:val="hybridMultilevel"/>
    <w:tmpl w:val="C26E9DD2"/>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23">
    <w:nsid w:val="650C557B"/>
    <w:multiLevelType w:val="hybridMultilevel"/>
    <w:tmpl w:val="518E364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7F7A41BC"/>
    <w:multiLevelType w:val="hybridMultilevel"/>
    <w:tmpl w:val="6DC0CC9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9"/>
  </w:num>
  <w:num w:numId="4">
    <w:abstractNumId w:val="17"/>
  </w:num>
  <w:num w:numId="5">
    <w:abstractNumId w:val="14"/>
  </w:num>
  <w:num w:numId="6">
    <w:abstractNumId w:val="1"/>
  </w:num>
  <w:num w:numId="7">
    <w:abstractNumId w:val="11"/>
  </w:num>
  <w:num w:numId="8">
    <w:abstractNumId w:val="20"/>
  </w:num>
  <w:num w:numId="9">
    <w:abstractNumId w:val="13"/>
  </w:num>
  <w:num w:numId="10">
    <w:abstractNumId w:val="18"/>
  </w:num>
  <w:num w:numId="11">
    <w:abstractNumId w:val="16"/>
  </w:num>
  <w:num w:numId="12">
    <w:abstractNumId w:val="12"/>
  </w:num>
  <w:num w:numId="13">
    <w:abstractNumId w:val="7"/>
  </w:num>
  <w:num w:numId="14">
    <w:abstractNumId w:val="21"/>
  </w:num>
  <w:num w:numId="15">
    <w:abstractNumId w:val="15"/>
  </w:num>
  <w:num w:numId="16">
    <w:abstractNumId w:val="3"/>
  </w:num>
  <w:num w:numId="17">
    <w:abstractNumId w:val="22"/>
  </w:num>
  <w:num w:numId="18">
    <w:abstractNumId w:val="10"/>
  </w:num>
  <w:num w:numId="19">
    <w:abstractNumId w:val="24"/>
  </w:num>
  <w:num w:numId="20">
    <w:abstractNumId w:val="8"/>
  </w:num>
  <w:num w:numId="21">
    <w:abstractNumId w:val="2"/>
  </w:num>
  <w:num w:numId="22">
    <w:abstractNumId w:val="23"/>
  </w:num>
  <w:num w:numId="23">
    <w:abstractNumId w:val="6"/>
  </w:num>
  <w:num w:numId="24">
    <w:abstractNumId w:val="0"/>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6A3"/>
    <w:rsid w:val="000048E5"/>
    <w:rsid w:val="000064CE"/>
    <w:rsid w:val="00014D19"/>
    <w:rsid w:val="0002635A"/>
    <w:rsid w:val="00035EA5"/>
    <w:rsid w:val="000373D8"/>
    <w:rsid w:val="0004529C"/>
    <w:rsid w:val="00055336"/>
    <w:rsid w:val="00055AD7"/>
    <w:rsid w:val="00056249"/>
    <w:rsid w:val="00056CE5"/>
    <w:rsid w:val="0006304F"/>
    <w:rsid w:val="00063C7B"/>
    <w:rsid w:val="00065967"/>
    <w:rsid w:val="0008083D"/>
    <w:rsid w:val="00081030"/>
    <w:rsid w:val="0008126D"/>
    <w:rsid w:val="00092BE4"/>
    <w:rsid w:val="00093D7C"/>
    <w:rsid w:val="00095960"/>
    <w:rsid w:val="00096F50"/>
    <w:rsid w:val="000B1FA5"/>
    <w:rsid w:val="000B2EEB"/>
    <w:rsid w:val="000B4141"/>
    <w:rsid w:val="000B70EB"/>
    <w:rsid w:val="000C1454"/>
    <w:rsid w:val="000C3221"/>
    <w:rsid w:val="000C5B27"/>
    <w:rsid w:val="000D267B"/>
    <w:rsid w:val="000D6E85"/>
    <w:rsid w:val="000E05B5"/>
    <w:rsid w:val="000E4808"/>
    <w:rsid w:val="000E695E"/>
    <w:rsid w:val="000F357C"/>
    <w:rsid w:val="000F35D8"/>
    <w:rsid w:val="0010686D"/>
    <w:rsid w:val="00111366"/>
    <w:rsid w:val="00114C6A"/>
    <w:rsid w:val="00115955"/>
    <w:rsid w:val="00116A3D"/>
    <w:rsid w:val="00117CD3"/>
    <w:rsid w:val="00121236"/>
    <w:rsid w:val="00121BE3"/>
    <w:rsid w:val="00127C2C"/>
    <w:rsid w:val="00130423"/>
    <w:rsid w:val="00130A47"/>
    <w:rsid w:val="001341BE"/>
    <w:rsid w:val="001364FE"/>
    <w:rsid w:val="00150686"/>
    <w:rsid w:val="00154A6C"/>
    <w:rsid w:val="00156257"/>
    <w:rsid w:val="001666FC"/>
    <w:rsid w:val="0016695A"/>
    <w:rsid w:val="001776F0"/>
    <w:rsid w:val="0018255C"/>
    <w:rsid w:val="001872D1"/>
    <w:rsid w:val="00187912"/>
    <w:rsid w:val="00192729"/>
    <w:rsid w:val="0019499F"/>
    <w:rsid w:val="00196866"/>
    <w:rsid w:val="001A21D4"/>
    <w:rsid w:val="001A281C"/>
    <w:rsid w:val="001B32C1"/>
    <w:rsid w:val="001B446D"/>
    <w:rsid w:val="001C242E"/>
    <w:rsid w:val="001C31A3"/>
    <w:rsid w:val="001D5FC2"/>
    <w:rsid w:val="001D7A52"/>
    <w:rsid w:val="00210617"/>
    <w:rsid w:val="00213F13"/>
    <w:rsid w:val="00214A27"/>
    <w:rsid w:val="00222A94"/>
    <w:rsid w:val="00233979"/>
    <w:rsid w:val="00236267"/>
    <w:rsid w:val="00245E7D"/>
    <w:rsid w:val="00252D3C"/>
    <w:rsid w:val="002609BE"/>
    <w:rsid w:val="00261543"/>
    <w:rsid w:val="0027729F"/>
    <w:rsid w:val="002846C9"/>
    <w:rsid w:val="00285603"/>
    <w:rsid w:val="002856FA"/>
    <w:rsid w:val="00290585"/>
    <w:rsid w:val="00293F3E"/>
    <w:rsid w:val="00294F51"/>
    <w:rsid w:val="002A50C5"/>
    <w:rsid w:val="002B581A"/>
    <w:rsid w:val="002C0E17"/>
    <w:rsid w:val="002C5A37"/>
    <w:rsid w:val="002D0B0A"/>
    <w:rsid w:val="002D118F"/>
    <w:rsid w:val="002D2CEC"/>
    <w:rsid w:val="002F3BE8"/>
    <w:rsid w:val="002F5D84"/>
    <w:rsid w:val="003009C2"/>
    <w:rsid w:val="00304D6E"/>
    <w:rsid w:val="003072B8"/>
    <w:rsid w:val="00311270"/>
    <w:rsid w:val="003127E5"/>
    <w:rsid w:val="0032100F"/>
    <w:rsid w:val="00325A26"/>
    <w:rsid w:val="00325BDC"/>
    <w:rsid w:val="0032746B"/>
    <w:rsid w:val="003352D9"/>
    <w:rsid w:val="003358D9"/>
    <w:rsid w:val="003454CF"/>
    <w:rsid w:val="0034736A"/>
    <w:rsid w:val="003555B9"/>
    <w:rsid w:val="00364D18"/>
    <w:rsid w:val="0036780A"/>
    <w:rsid w:val="00372BAB"/>
    <w:rsid w:val="00372EE2"/>
    <w:rsid w:val="003802EF"/>
    <w:rsid w:val="003871FB"/>
    <w:rsid w:val="00393B87"/>
    <w:rsid w:val="00395508"/>
    <w:rsid w:val="003A14F7"/>
    <w:rsid w:val="003A2EE8"/>
    <w:rsid w:val="003B0888"/>
    <w:rsid w:val="003B0FF5"/>
    <w:rsid w:val="003B1872"/>
    <w:rsid w:val="003B5349"/>
    <w:rsid w:val="003B7748"/>
    <w:rsid w:val="003C4A9E"/>
    <w:rsid w:val="003C7A65"/>
    <w:rsid w:val="003D0E36"/>
    <w:rsid w:val="003E1349"/>
    <w:rsid w:val="003E76C4"/>
    <w:rsid w:val="003F11FC"/>
    <w:rsid w:val="003F328D"/>
    <w:rsid w:val="003F735E"/>
    <w:rsid w:val="0040510E"/>
    <w:rsid w:val="0040547F"/>
    <w:rsid w:val="00406E51"/>
    <w:rsid w:val="0041210E"/>
    <w:rsid w:val="00412766"/>
    <w:rsid w:val="00423657"/>
    <w:rsid w:val="0042510E"/>
    <w:rsid w:val="004268D3"/>
    <w:rsid w:val="004270EB"/>
    <w:rsid w:val="0043064E"/>
    <w:rsid w:val="004315BA"/>
    <w:rsid w:val="0043291C"/>
    <w:rsid w:val="00433F79"/>
    <w:rsid w:val="00435FCF"/>
    <w:rsid w:val="004459DE"/>
    <w:rsid w:val="00446BC9"/>
    <w:rsid w:val="0045362C"/>
    <w:rsid w:val="0045689F"/>
    <w:rsid w:val="00463D4C"/>
    <w:rsid w:val="004772F4"/>
    <w:rsid w:val="00481644"/>
    <w:rsid w:val="00486DE0"/>
    <w:rsid w:val="004A1032"/>
    <w:rsid w:val="004A60BB"/>
    <w:rsid w:val="004D1674"/>
    <w:rsid w:val="004D1E4B"/>
    <w:rsid w:val="004E30BF"/>
    <w:rsid w:val="004E4E2F"/>
    <w:rsid w:val="004F4334"/>
    <w:rsid w:val="004F49F9"/>
    <w:rsid w:val="004F5AC8"/>
    <w:rsid w:val="004F660C"/>
    <w:rsid w:val="00505AB8"/>
    <w:rsid w:val="00510698"/>
    <w:rsid w:val="00511F69"/>
    <w:rsid w:val="0051466E"/>
    <w:rsid w:val="00530210"/>
    <w:rsid w:val="0053245E"/>
    <w:rsid w:val="0053701B"/>
    <w:rsid w:val="0054386F"/>
    <w:rsid w:val="00543FFC"/>
    <w:rsid w:val="00550B78"/>
    <w:rsid w:val="00551C43"/>
    <w:rsid w:val="00551E3D"/>
    <w:rsid w:val="005602D5"/>
    <w:rsid w:val="005613E4"/>
    <w:rsid w:val="005643A9"/>
    <w:rsid w:val="00564E90"/>
    <w:rsid w:val="00573D44"/>
    <w:rsid w:val="00574B3E"/>
    <w:rsid w:val="00577E73"/>
    <w:rsid w:val="00584EAD"/>
    <w:rsid w:val="0059098E"/>
    <w:rsid w:val="00595518"/>
    <w:rsid w:val="005958F2"/>
    <w:rsid w:val="005A108D"/>
    <w:rsid w:val="005A18E3"/>
    <w:rsid w:val="005A250E"/>
    <w:rsid w:val="005B2518"/>
    <w:rsid w:val="005B4954"/>
    <w:rsid w:val="005B66A3"/>
    <w:rsid w:val="005C3361"/>
    <w:rsid w:val="005C39C4"/>
    <w:rsid w:val="005C5E08"/>
    <w:rsid w:val="005C790F"/>
    <w:rsid w:val="005E0800"/>
    <w:rsid w:val="005E0955"/>
    <w:rsid w:val="005E3D11"/>
    <w:rsid w:val="005E445D"/>
    <w:rsid w:val="005F39EB"/>
    <w:rsid w:val="00602181"/>
    <w:rsid w:val="006037E4"/>
    <w:rsid w:val="00607B0B"/>
    <w:rsid w:val="00607BD5"/>
    <w:rsid w:val="00612085"/>
    <w:rsid w:val="00613DFE"/>
    <w:rsid w:val="00622DAB"/>
    <w:rsid w:val="0062489F"/>
    <w:rsid w:val="00624C0E"/>
    <w:rsid w:val="00634F89"/>
    <w:rsid w:val="00640180"/>
    <w:rsid w:val="00642EFE"/>
    <w:rsid w:val="00643371"/>
    <w:rsid w:val="00651BC9"/>
    <w:rsid w:val="00652A16"/>
    <w:rsid w:val="00655453"/>
    <w:rsid w:val="0065559B"/>
    <w:rsid w:val="006604C3"/>
    <w:rsid w:val="0066102E"/>
    <w:rsid w:val="006655EB"/>
    <w:rsid w:val="00666CDD"/>
    <w:rsid w:val="00670053"/>
    <w:rsid w:val="00671A41"/>
    <w:rsid w:val="00675E2B"/>
    <w:rsid w:val="0067683E"/>
    <w:rsid w:val="00677AEF"/>
    <w:rsid w:val="00682E62"/>
    <w:rsid w:val="006844E8"/>
    <w:rsid w:val="006932BB"/>
    <w:rsid w:val="006953D5"/>
    <w:rsid w:val="006A1F35"/>
    <w:rsid w:val="006A4254"/>
    <w:rsid w:val="006B2F85"/>
    <w:rsid w:val="006B6EB2"/>
    <w:rsid w:val="006C230F"/>
    <w:rsid w:val="006C4850"/>
    <w:rsid w:val="006C58A5"/>
    <w:rsid w:val="006C5F6E"/>
    <w:rsid w:val="006D0A2A"/>
    <w:rsid w:val="006D2325"/>
    <w:rsid w:val="006D5148"/>
    <w:rsid w:val="006D5E9D"/>
    <w:rsid w:val="006E358B"/>
    <w:rsid w:val="006E533C"/>
    <w:rsid w:val="006E7CD2"/>
    <w:rsid w:val="006F3A24"/>
    <w:rsid w:val="00715372"/>
    <w:rsid w:val="00721A61"/>
    <w:rsid w:val="0073453A"/>
    <w:rsid w:val="00737091"/>
    <w:rsid w:val="00740534"/>
    <w:rsid w:val="007511B9"/>
    <w:rsid w:val="00752142"/>
    <w:rsid w:val="007563C1"/>
    <w:rsid w:val="00763B99"/>
    <w:rsid w:val="0077046A"/>
    <w:rsid w:val="007705B9"/>
    <w:rsid w:val="0077161B"/>
    <w:rsid w:val="00787FD1"/>
    <w:rsid w:val="0079004D"/>
    <w:rsid w:val="00792629"/>
    <w:rsid w:val="0079552B"/>
    <w:rsid w:val="007959CB"/>
    <w:rsid w:val="007A299C"/>
    <w:rsid w:val="007A4411"/>
    <w:rsid w:val="007A7C10"/>
    <w:rsid w:val="007B19D1"/>
    <w:rsid w:val="007B357C"/>
    <w:rsid w:val="007D0B59"/>
    <w:rsid w:val="007D0D6F"/>
    <w:rsid w:val="007D694E"/>
    <w:rsid w:val="007E1900"/>
    <w:rsid w:val="007E1C0F"/>
    <w:rsid w:val="007E7D50"/>
    <w:rsid w:val="007F626A"/>
    <w:rsid w:val="008002B2"/>
    <w:rsid w:val="00800770"/>
    <w:rsid w:val="0080237E"/>
    <w:rsid w:val="00802DC7"/>
    <w:rsid w:val="008058F5"/>
    <w:rsid w:val="00805C9A"/>
    <w:rsid w:val="00824A59"/>
    <w:rsid w:val="0083330B"/>
    <w:rsid w:val="008356DF"/>
    <w:rsid w:val="00842EAC"/>
    <w:rsid w:val="0085391A"/>
    <w:rsid w:val="00860D5D"/>
    <w:rsid w:val="00862224"/>
    <w:rsid w:val="00862862"/>
    <w:rsid w:val="008718D1"/>
    <w:rsid w:val="00874214"/>
    <w:rsid w:val="0088184F"/>
    <w:rsid w:val="00885BBA"/>
    <w:rsid w:val="008879F3"/>
    <w:rsid w:val="00887E0C"/>
    <w:rsid w:val="0089471D"/>
    <w:rsid w:val="00896573"/>
    <w:rsid w:val="0089699E"/>
    <w:rsid w:val="008A3C10"/>
    <w:rsid w:val="008A4153"/>
    <w:rsid w:val="008A67DE"/>
    <w:rsid w:val="008B06EB"/>
    <w:rsid w:val="008E458C"/>
    <w:rsid w:val="008E758D"/>
    <w:rsid w:val="008F1423"/>
    <w:rsid w:val="00903FDC"/>
    <w:rsid w:val="00907A55"/>
    <w:rsid w:val="009171E0"/>
    <w:rsid w:val="009233B1"/>
    <w:rsid w:val="0092659E"/>
    <w:rsid w:val="0094511B"/>
    <w:rsid w:val="00947767"/>
    <w:rsid w:val="0095292E"/>
    <w:rsid w:val="00955CAB"/>
    <w:rsid w:val="00967FC1"/>
    <w:rsid w:val="00972F3E"/>
    <w:rsid w:val="00976AED"/>
    <w:rsid w:val="0098007E"/>
    <w:rsid w:val="00985626"/>
    <w:rsid w:val="00994BF0"/>
    <w:rsid w:val="00995722"/>
    <w:rsid w:val="009B0002"/>
    <w:rsid w:val="009B4475"/>
    <w:rsid w:val="009B4D57"/>
    <w:rsid w:val="009B658F"/>
    <w:rsid w:val="009B66C7"/>
    <w:rsid w:val="009C7FF4"/>
    <w:rsid w:val="009D037E"/>
    <w:rsid w:val="009D17B6"/>
    <w:rsid w:val="009E306D"/>
    <w:rsid w:val="009F232F"/>
    <w:rsid w:val="009F55DC"/>
    <w:rsid w:val="009F7CC9"/>
    <w:rsid w:val="00A01491"/>
    <w:rsid w:val="00A05BA8"/>
    <w:rsid w:val="00A07AAB"/>
    <w:rsid w:val="00A108AC"/>
    <w:rsid w:val="00A1146F"/>
    <w:rsid w:val="00A176C2"/>
    <w:rsid w:val="00A21AAD"/>
    <w:rsid w:val="00A31B23"/>
    <w:rsid w:val="00A40E37"/>
    <w:rsid w:val="00A54FF9"/>
    <w:rsid w:val="00A5772F"/>
    <w:rsid w:val="00A60C73"/>
    <w:rsid w:val="00A61E26"/>
    <w:rsid w:val="00A6770D"/>
    <w:rsid w:val="00A721FD"/>
    <w:rsid w:val="00A72439"/>
    <w:rsid w:val="00A75220"/>
    <w:rsid w:val="00A832D4"/>
    <w:rsid w:val="00A84E74"/>
    <w:rsid w:val="00A8538B"/>
    <w:rsid w:val="00A86869"/>
    <w:rsid w:val="00A87C89"/>
    <w:rsid w:val="00A934BF"/>
    <w:rsid w:val="00A97913"/>
    <w:rsid w:val="00AB0ED5"/>
    <w:rsid w:val="00AB4ADF"/>
    <w:rsid w:val="00AB68C6"/>
    <w:rsid w:val="00AB70A7"/>
    <w:rsid w:val="00AC6601"/>
    <w:rsid w:val="00AD194C"/>
    <w:rsid w:val="00AD2F38"/>
    <w:rsid w:val="00AD3774"/>
    <w:rsid w:val="00AD7D05"/>
    <w:rsid w:val="00AE141D"/>
    <w:rsid w:val="00AE1C3E"/>
    <w:rsid w:val="00AE326B"/>
    <w:rsid w:val="00AF5D0D"/>
    <w:rsid w:val="00AF6B9C"/>
    <w:rsid w:val="00AF6BB8"/>
    <w:rsid w:val="00AF705C"/>
    <w:rsid w:val="00B04477"/>
    <w:rsid w:val="00B04CBA"/>
    <w:rsid w:val="00B0581C"/>
    <w:rsid w:val="00B07FD9"/>
    <w:rsid w:val="00B12107"/>
    <w:rsid w:val="00B31CE0"/>
    <w:rsid w:val="00B32E35"/>
    <w:rsid w:val="00B35514"/>
    <w:rsid w:val="00B4754B"/>
    <w:rsid w:val="00B53A3A"/>
    <w:rsid w:val="00B54127"/>
    <w:rsid w:val="00B65665"/>
    <w:rsid w:val="00B76973"/>
    <w:rsid w:val="00B77BFE"/>
    <w:rsid w:val="00B87CB0"/>
    <w:rsid w:val="00B905A4"/>
    <w:rsid w:val="00B925C5"/>
    <w:rsid w:val="00B94634"/>
    <w:rsid w:val="00BA15D5"/>
    <w:rsid w:val="00BA3491"/>
    <w:rsid w:val="00BB02E1"/>
    <w:rsid w:val="00BB2D97"/>
    <w:rsid w:val="00BC2B96"/>
    <w:rsid w:val="00BC3B94"/>
    <w:rsid w:val="00BC50F2"/>
    <w:rsid w:val="00BD3C7F"/>
    <w:rsid w:val="00BD5045"/>
    <w:rsid w:val="00BE0427"/>
    <w:rsid w:val="00BE1063"/>
    <w:rsid w:val="00BE7C64"/>
    <w:rsid w:val="00C02FBD"/>
    <w:rsid w:val="00C03027"/>
    <w:rsid w:val="00C24CC6"/>
    <w:rsid w:val="00C313E5"/>
    <w:rsid w:val="00C31646"/>
    <w:rsid w:val="00C34202"/>
    <w:rsid w:val="00C35179"/>
    <w:rsid w:val="00C3572B"/>
    <w:rsid w:val="00C41059"/>
    <w:rsid w:val="00C44787"/>
    <w:rsid w:val="00C54C4A"/>
    <w:rsid w:val="00C5724D"/>
    <w:rsid w:val="00C6570F"/>
    <w:rsid w:val="00C72895"/>
    <w:rsid w:val="00C82848"/>
    <w:rsid w:val="00C85B2A"/>
    <w:rsid w:val="00C9215D"/>
    <w:rsid w:val="00C9356F"/>
    <w:rsid w:val="00CA0262"/>
    <w:rsid w:val="00CA0C2B"/>
    <w:rsid w:val="00CA71C7"/>
    <w:rsid w:val="00CB01E4"/>
    <w:rsid w:val="00CB03CF"/>
    <w:rsid w:val="00CB2BD0"/>
    <w:rsid w:val="00CB38EA"/>
    <w:rsid w:val="00CB5345"/>
    <w:rsid w:val="00CD381A"/>
    <w:rsid w:val="00CE2151"/>
    <w:rsid w:val="00CE30A3"/>
    <w:rsid w:val="00CE3E42"/>
    <w:rsid w:val="00CE4C19"/>
    <w:rsid w:val="00D05FC5"/>
    <w:rsid w:val="00D07EC5"/>
    <w:rsid w:val="00D10C91"/>
    <w:rsid w:val="00D11FD1"/>
    <w:rsid w:val="00D16A7E"/>
    <w:rsid w:val="00D21BDE"/>
    <w:rsid w:val="00D23C9C"/>
    <w:rsid w:val="00D313C4"/>
    <w:rsid w:val="00D326EB"/>
    <w:rsid w:val="00D36359"/>
    <w:rsid w:val="00D37804"/>
    <w:rsid w:val="00D37FA7"/>
    <w:rsid w:val="00D41A20"/>
    <w:rsid w:val="00D42346"/>
    <w:rsid w:val="00D451BB"/>
    <w:rsid w:val="00D519B6"/>
    <w:rsid w:val="00D621E0"/>
    <w:rsid w:val="00D65402"/>
    <w:rsid w:val="00D67201"/>
    <w:rsid w:val="00D672AF"/>
    <w:rsid w:val="00D77DF5"/>
    <w:rsid w:val="00D80C9E"/>
    <w:rsid w:val="00D867FF"/>
    <w:rsid w:val="00D9305A"/>
    <w:rsid w:val="00DA267F"/>
    <w:rsid w:val="00DB21FC"/>
    <w:rsid w:val="00DB5D1C"/>
    <w:rsid w:val="00DC2925"/>
    <w:rsid w:val="00DD1075"/>
    <w:rsid w:val="00DD463F"/>
    <w:rsid w:val="00DD7731"/>
    <w:rsid w:val="00DE0D6D"/>
    <w:rsid w:val="00DE49D5"/>
    <w:rsid w:val="00DE4E6F"/>
    <w:rsid w:val="00DE51EA"/>
    <w:rsid w:val="00DE7E19"/>
    <w:rsid w:val="00DF548A"/>
    <w:rsid w:val="00DF7AE5"/>
    <w:rsid w:val="00E0078A"/>
    <w:rsid w:val="00E03A1E"/>
    <w:rsid w:val="00E120A3"/>
    <w:rsid w:val="00E12D8D"/>
    <w:rsid w:val="00E17808"/>
    <w:rsid w:val="00E17889"/>
    <w:rsid w:val="00E24EC1"/>
    <w:rsid w:val="00E25A26"/>
    <w:rsid w:val="00E26D02"/>
    <w:rsid w:val="00E33605"/>
    <w:rsid w:val="00E33BCC"/>
    <w:rsid w:val="00E42852"/>
    <w:rsid w:val="00E44B82"/>
    <w:rsid w:val="00E5196B"/>
    <w:rsid w:val="00E5281C"/>
    <w:rsid w:val="00E52CCF"/>
    <w:rsid w:val="00E56B1E"/>
    <w:rsid w:val="00E628E9"/>
    <w:rsid w:val="00E64629"/>
    <w:rsid w:val="00E65E44"/>
    <w:rsid w:val="00E67D71"/>
    <w:rsid w:val="00E7324F"/>
    <w:rsid w:val="00E7751E"/>
    <w:rsid w:val="00E810BB"/>
    <w:rsid w:val="00E82C55"/>
    <w:rsid w:val="00E97EF9"/>
    <w:rsid w:val="00EA022A"/>
    <w:rsid w:val="00EA258A"/>
    <w:rsid w:val="00EA4263"/>
    <w:rsid w:val="00EA5717"/>
    <w:rsid w:val="00EA6108"/>
    <w:rsid w:val="00EB006F"/>
    <w:rsid w:val="00EB187C"/>
    <w:rsid w:val="00EB3271"/>
    <w:rsid w:val="00EB3314"/>
    <w:rsid w:val="00EB6686"/>
    <w:rsid w:val="00EC1FA2"/>
    <w:rsid w:val="00ED5798"/>
    <w:rsid w:val="00EE4137"/>
    <w:rsid w:val="00F062DD"/>
    <w:rsid w:val="00F06BFA"/>
    <w:rsid w:val="00F10949"/>
    <w:rsid w:val="00F1308A"/>
    <w:rsid w:val="00F23F02"/>
    <w:rsid w:val="00F44128"/>
    <w:rsid w:val="00F44875"/>
    <w:rsid w:val="00F4701B"/>
    <w:rsid w:val="00F625CB"/>
    <w:rsid w:val="00F6774F"/>
    <w:rsid w:val="00F707F7"/>
    <w:rsid w:val="00F71120"/>
    <w:rsid w:val="00F71489"/>
    <w:rsid w:val="00F71C51"/>
    <w:rsid w:val="00F7213B"/>
    <w:rsid w:val="00F82AFC"/>
    <w:rsid w:val="00F8785E"/>
    <w:rsid w:val="00F87CC2"/>
    <w:rsid w:val="00FA0350"/>
    <w:rsid w:val="00FB4EEA"/>
    <w:rsid w:val="00FC03DC"/>
    <w:rsid w:val="00FC1ED8"/>
    <w:rsid w:val="00FC4D86"/>
    <w:rsid w:val="00FC5A63"/>
    <w:rsid w:val="00FC6EDC"/>
    <w:rsid w:val="00FD25FB"/>
    <w:rsid w:val="00FE3C6B"/>
    <w:rsid w:val="00FE63F3"/>
    <w:rsid w:val="00FE71CD"/>
    <w:rsid w:val="00FF0B69"/>
    <w:rsid w:val="00FF1E6C"/>
    <w:rsid w:val="00FF38F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6C230F"/>
    <w:pPr>
      <w:spacing w:after="0" w:line="360" w:lineRule="auto"/>
      <w:jc w:val="both"/>
    </w:pPr>
    <w:rPr>
      <w:rFonts w:ascii="Cambria" w:eastAsia="Times New Roman" w:hAnsi="Cambria" w:cs="Times New Roman"/>
      <w:sz w:val="24"/>
      <w:szCs w:val="24"/>
      <w:lang w:bidi="en-US"/>
    </w:rPr>
  </w:style>
  <w:style w:type="paragraph" w:styleId="Nadpis1">
    <w:name w:val="heading 1"/>
    <w:basedOn w:val="Normln"/>
    <w:next w:val="Normln"/>
    <w:link w:val="Nadpis1Char"/>
    <w:uiPriority w:val="9"/>
    <w:qFormat/>
    <w:rsid w:val="006C230F"/>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6C230F"/>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6C230F"/>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6C230F"/>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6C230F"/>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6C230F"/>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6C230F"/>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6C230F"/>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6C230F"/>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uiPriority w:val="1"/>
    <w:qFormat/>
    <w:rsid w:val="006C230F"/>
    <w:pPr>
      <w:spacing w:after="0" w:line="240" w:lineRule="auto"/>
    </w:pPr>
    <w:rPr>
      <w:rFonts w:ascii="Cambria" w:eastAsia="Times New Roman" w:hAnsi="Cambria" w:cs="Times New Roman"/>
      <w:sz w:val="24"/>
      <w:szCs w:val="24"/>
      <w:lang w:bidi="en-US"/>
    </w:rPr>
  </w:style>
  <w:style w:type="character" w:customStyle="1" w:styleId="Nadpis1Char">
    <w:name w:val="Nadpis 1 Char"/>
    <w:basedOn w:val="Standardnpsmoodstavce"/>
    <w:link w:val="Nadpis1"/>
    <w:uiPriority w:val="9"/>
    <w:rsid w:val="006C230F"/>
    <w:rPr>
      <w:rFonts w:ascii="Arial" w:eastAsia="Times New Roman" w:hAnsi="Arial" w:cs="Times New Roman"/>
      <w:b/>
      <w:bCs/>
      <w:kern w:val="32"/>
      <w:sz w:val="32"/>
      <w:szCs w:val="32"/>
      <w:lang w:bidi="en-US"/>
    </w:rPr>
  </w:style>
  <w:style w:type="character" w:customStyle="1" w:styleId="Nadpis2Char">
    <w:name w:val="Nadpis 2 Char"/>
    <w:basedOn w:val="Standardnpsmoodstavce"/>
    <w:link w:val="Nadpis2"/>
    <w:uiPriority w:val="9"/>
    <w:rsid w:val="006C230F"/>
    <w:rPr>
      <w:rFonts w:ascii="Arial" w:eastAsia="Times New Roman" w:hAnsi="Arial" w:cs="Times New Roman"/>
      <w:b/>
      <w:bCs/>
      <w:i/>
      <w:iCs/>
      <w:sz w:val="28"/>
      <w:szCs w:val="28"/>
      <w:lang w:bidi="en-US"/>
    </w:rPr>
  </w:style>
  <w:style w:type="character" w:customStyle="1" w:styleId="Nadpis3Char">
    <w:name w:val="Nadpis 3 Char"/>
    <w:basedOn w:val="Standardnpsmoodstavce"/>
    <w:link w:val="Nadpis3"/>
    <w:uiPriority w:val="9"/>
    <w:rsid w:val="006C230F"/>
    <w:rPr>
      <w:rFonts w:ascii="Cambria" w:eastAsia="Times New Roman" w:hAnsi="Cambria" w:cs="Times New Roman"/>
      <w:b/>
      <w:bCs/>
      <w:sz w:val="26"/>
      <w:szCs w:val="26"/>
      <w:lang w:bidi="en-US"/>
    </w:rPr>
  </w:style>
  <w:style w:type="character" w:customStyle="1" w:styleId="Nadpis4Char">
    <w:name w:val="Nadpis 4 Char"/>
    <w:basedOn w:val="Standardnpsmoodstavce"/>
    <w:link w:val="Nadpis4"/>
    <w:uiPriority w:val="9"/>
    <w:rsid w:val="006C230F"/>
    <w:rPr>
      <w:rFonts w:ascii="Cambria" w:eastAsia="Times New Roman" w:hAnsi="Cambria" w:cs="Times New Roman"/>
      <w:b/>
      <w:bCs/>
      <w:sz w:val="28"/>
      <w:szCs w:val="28"/>
      <w:lang w:bidi="en-US"/>
    </w:rPr>
  </w:style>
  <w:style w:type="character" w:customStyle="1" w:styleId="Nadpis5Char">
    <w:name w:val="Nadpis 5 Char"/>
    <w:basedOn w:val="Standardnpsmoodstavce"/>
    <w:link w:val="Nadpis5"/>
    <w:uiPriority w:val="9"/>
    <w:rsid w:val="006C230F"/>
    <w:rPr>
      <w:rFonts w:ascii="Cambria" w:eastAsia="Times New Roman" w:hAnsi="Cambria" w:cs="Times New Roman"/>
      <w:b/>
      <w:bCs/>
      <w:i/>
      <w:iCs/>
      <w:sz w:val="26"/>
      <w:szCs w:val="26"/>
      <w:lang w:bidi="en-US"/>
    </w:rPr>
  </w:style>
  <w:style w:type="character" w:customStyle="1" w:styleId="Nadpis6Char">
    <w:name w:val="Nadpis 6 Char"/>
    <w:basedOn w:val="Standardnpsmoodstavce"/>
    <w:link w:val="Nadpis6"/>
    <w:uiPriority w:val="9"/>
    <w:semiHidden/>
    <w:rsid w:val="006C230F"/>
    <w:rPr>
      <w:rFonts w:ascii="Cambria" w:eastAsia="Times New Roman" w:hAnsi="Cambria" w:cs="Times New Roman"/>
      <w:b/>
      <w:bCs/>
      <w:lang w:bidi="en-US"/>
    </w:rPr>
  </w:style>
  <w:style w:type="character" w:customStyle="1" w:styleId="Nadpis7Char">
    <w:name w:val="Nadpis 7 Char"/>
    <w:basedOn w:val="Standardnpsmoodstavce"/>
    <w:link w:val="Nadpis7"/>
    <w:uiPriority w:val="9"/>
    <w:semiHidden/>
    <w:rsid w:val="006C230F"/>
    <w:rPr>
      <w:rFonts w:ascii="Cambria" w:eastAsia="Times New Roman" w:hAnsi="Cambria" w:cs="Times New Roman"/>
      <w:sz w:val="24"/>
      <w:szCs w:val="24"/>
      <w:lang w:bidi="en-US"/>
    </w:rPr>
  </w:style>
  <w:style w:type="character" w:customStyle="1" w:styleId="Nadpis8Char">
    <w:name w:val="Nadpis 8 Char"/>
    <w:basedOn w:val="Standardnpsmoodstavce"/>
    <w:link w:val="Nadpis8"/>
    <w:uiPriority w:val="9"/>
    <w:semiHidden/>
    <w:rsid w:val="006C230F"/>
    <w:rPr>
      <w:rFonts w:ascii="Cambria" w:eastAsia="Times New Roman" w:hAnsi="Cambria" w:cs="Times New Roman"/>
      <w:i/>
      <w:iCs/>
      <w:sz w:val="24"/>
      <w:szCs w:val="24"/>
      <w:lang w:bidi="en-US"/>
    </w:rPr>
  </w:style>
  <w:style w:type="character" w:customStyle="1" w:styleId="Nadpis9Char">
    <w:name w:val="Nadpis 9 Char"/>
    <w:basedOn w:val="Standardnpsmoodstavce"/>
    <w:link w:val="Nadpis9"/>
    <w:uiPriority w:val="9"/>
    <w:semiHidden/>
    <w:rsid w:val="006C230F"/>
    <w:rPr>
      <w:rFonts w:ascii="Cambria" w:eastAsia="Times New Roman" w:hAnsi="Cambria" w:cs="Times New Roman"/>
      <w:lang w:bidi="en-US"/>
    </w:rPr>
  </w:style>
  <w:style w:type="paragraph" w:styleId="Obsah1">
    <w:name w:val="toc 1"/>
    <w:basedOn w:val="Normln"/>
    <w:next w:val="Normln"/>
    <w:autoRedefine/>
    <w:uiPriority w:val="39"/>
    <w:unhideWhenUsed/>
    <w:rsid w:val="006C230F"/>
    <w:pPr>
      <w:spacing w:after="100"/>
    </w:pPr>
  </w:style>
  <w:style w:type="paragraph" w:styleId="Obsah2">
    <w:name w:val="toc 2"/>
    <w:basedOn w:val="Normln"/>
    <w:next w:val="Normln"/>
    <w:autoRedefine/>
    <w:uiPriority w:val="39"/>
    <w:unhideWhenUsed/>
    <w:rsid w:val="006C230F"/>
    <w:pPr>
      <w:spacing w:after="100"/>
      <w:ind w:left="240"/>
    </w:pPr>
  </w:style>
  <w:style w:type="character" w:styleId="Hypertextovodkaz">
    <w:name w:val="Hyperlink"/>
    <w:uiPriority w:val="99"/>
    <w:unhideWhenUsed/>
    <w:rsid w:val="006C230F"/>
    <w:rPr>
      <w:color w:val="0000FF"/>
      <w:u w:val="single"/>
    </w:rPr>
  </w:style>
  <w:style w:type="paragraph" w:styleId="Obsah3">
    <w:name w:val="toc 3"/>
    <w:basedOn w:val="Normln"/>
    <w:next w:val="Normln"/>
    <w:autoRedefine/>
    <w:uiPriority w:val="39"/>
    <w:unhideWhenUsed/>
    <w:rsid w:val="006C230F"/>
    <w:pPr>
      <w:spacing w:after="100"/>
      <w:ind w:left="480"/>
    </w:pPr>
  </w:style>
  <w:style w:type="paragraph" w:styleId="Zhlav">
    <w:name w:val="header"/>
    <w:basedOn w:val="Normln"/>
    <w:link w:val="ZhlavChar"/>
    <w:uiPriority w:val="99"/>
    <w:unhideWhenUsed/>
    <w:rsid w:val="006C230F"/>
    <w:pPr>
      <w:tabs>
        <w:tab w:val="center" w:pos="4536"/>
        <w:tab w:val="right" w:pos="9072"/>
      </w:tabs>
      <w:spacing w:line="240" w:lineRule="auto"/>
    </w:pPr>
  </w:style>
  <w:style w:type="character" w:customStyle="1" w:styleId="ZhlavChar">
    <w:name w:val="Záhlaví Char"/>
    <w:basedOn w:val="Standardnpsmoodstavce"/>
    <w:link w:val="Zhlav"/>
    <w:uiPriority w:val="99"/>
    <w:rsid w:val="006C230F"/>
    <w:rPr>
      <w:rFonts w:ascii="Cambria" w:eastAsia="Times New Roman" w:hAnsi="Cambria" w:cs="Times New Roman"/>
      <w:sz w:val="24"/>
      <w:szCs w:val="24"/>
      <w:lang w:bidi="en-US"/>
    </w:rPr>
  </w:style>
  <w:style w:type="paragraph" w:styleId="Zpat">
    <w:name w:val="footer"/>
    <w:basedOn w:val="Normln"/>
    <w:link w:val="ZpatChar"/>
    <w:uiPriority w:val="99"/>
    <w:unhideWhenUsed/>
    <w:rsid w:val="006C230F"/>
    <w:pPr>
      <w:tabs>
        <w:tab w:val="center" w:pos="4536"/>
        <w:tab w:val="right" w:pos="9072"/>
      </w:tabs>
      <w:spacing w:line="240" w:lineRule="auto"/>
    </w:pPr>
  </w:style>
  <w:style w:type="character" w:customStyle="1" w:styleId="ZpatChar">
    <w:name w:val="Zápatí Char"/>
    <w:basedOn w:val="Standardnpsmoodstavce"/>
    <w:link w:val="Zpat"/>
    <w:uiPriority w:val="99"/>
    <w:rsid w:val="006C230F"/>
    <w:rPr>
      <w:rFonts w:ascii="Cambria" w:eastAsia="Times New Roman" w:hAnsi="Cambria" w:cs="Times New Roman"/>
      <w:sz w:val="24"/>
      <w:szCs w:val="24"/>
      <w:lang w:bidi="en-US"/>
    </w:rPr>
  </w:style>
  <w:style w:type="paragraph" w:customStyle="1" w:styleId="NadpisX">
    <w:name w:val="Nadpis X"/>
    <w:basedOn w:val="Normln"/>
    <w:next w:val="Normln"/>
    <w:qFormat/>
    <w:rsid w:val="006C230F"/>
    <w:rPr>
      <w:rFonts w:ascii="Arial" w:hAnsi="Arial"/>
      <w:b/>
      <w:sz w:val="32"/>
    </w:rPr>
  </w:style>
  <w:style w:type="paragraph" w:styleId="Seznamobrzk">
    <w:name w:val="table of figures"/>
    <w:basedOn w:val="Normln"/>
    <w:next w:val="Normln"/>
    <w:uiPriority w:val="99"/>
    <w:unhideWhenUsed/>
    <w:rsid w:val="006C230F"/>
  </w:style>
  <w:style w:type="paragraph" w:styleId="Normlnweb">
    <w:name w:val="Normal (Web)"/>
    <w:basedOn w:val="Normln"/>
    <w:uiPriority w:val="99"/>
    <w:unhideWhenUsed/>
    <w:rsid w:val="00670053"/>
    <w:pPr>
      <w:spacing w:before="100" w:beforeAutospacing="1" w:after="100" w:afterAutospacing="1" w:line="240" w:lineRule="auto"/>
      <w:jc w:val="left"/>
    </w:pPr>
    <w:rPr>
      <w:rFonts w:ascii="Times New Roman" w:hAnsi="Times New Roman"/>
      <w:lang w:eastAsia="cs-CZ" w:bidi="ar-SA"/>
    </w:rPr>
  </w:style>
  <w:style w:type="character" w:customStyle="1" w:styleId="apple-tab-span">
    <w:name w:val="apple-tab-span"/>
    <w:basedOn w:val="Standardnpsmoodstavce"/>
    <w:rsid w:val="00670053"/>
  </w:style>
  <w:style w:type="paragraph" w:styleId="Textbubliny">
    <w:name w:val="Balloon Text"/>
    <w:basedOn w:val="Normln"/>
    <w:link w:val="TextbublinyChar"/>
    <w:uiPriority w:val="99"/>
    <w:semiHidden/>
    <w:unhideWhenUsed/>
    <w:rsid w:val="00670053"/>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670053"/>
    <w:rPr>
      <w:rFonts w:ascii="Tahoma" w:eastAsia="Times New Roman" w:hAnsi="Tahoma" w:cs="Tahoma"/>
      <w:sz w:val="16"/>
      <w:szCs w:val="16"/>
      <w:lang w:bidi="en-US"/>
    </w:rPr>
  </w:style>
  <w:style w:type="table" w:styleId="Mkatabulky">
    <w:name w:val="Table Grid"/>
    <w:basedOn w:val="Normlntabulka"/>
    <w:uiPriority w:val="59"/>
    <w:rsid w:val="000553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dstavecseseznamem">
    <w:name w:val="List Paragraph"/>
    <w:basedOn w:val="Normln"/>
    <w:uiPriority w:val="34"/>
    <w:qFormat/>
    <w:rsid w:val="00896573"/>
    <w:pPr>
      <w:ind w:left="720"/>
      <w:contextualSpacing/>
    </w:pPr>
  </w:style>
  <w:style w:type="character" w:styleId="Siln">
    <w:name w:val="Strong"/>
    <w:basedOn w:val="Standardnpsmoodstavce"/>
    <w:uiPriority w:val="22"/>
    <w:qFormat/>
    <w:rsid w:val="00A72439"/>
    <w:rPr>
      <w:b/>
      <w:bCs/>
    </w:rPr>
  </w:style>
  <w:style w:type="character" w:styleId="Sledovanodkaz">
    <w:name w:val="FollowedHyperlink"/>
    <w:basedOn w:val="Standardnpsmoodstavce"/>
    <w:uiPriority w:val="99"/>
    <w:semiHidden/>
    <w:unhideWhenUsed/>
    <w:rsid w:val="00F23F02"/>
    <w:rPr>
      <w:color w:val="800080" w:themeColor="followedHyperlink"/>
      <w:u w:val="single"/>
    </w:rPr>
  </w:style>
  <w:style w:type="table" w:styleId="Stednseznam1">
    <w:name w:val="Medium List 1"/>
    <w:basedOn w:val="Normlntabulka"/>
    <w:uiPriority w:val="65"/>
    <w:rsid w:val="009F7CC9"/>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6C230F"/>
    <w:pPr>
      <w:spacing w:after="0" w:line="360" w:lineRule="auto"/>
      <w:jc w:val="both"/>
    </w:pPr>
    <w:rPr>
      <w:rFonts w:ascii="Cambria" w:eastAsia="Times New Roman" w:hAnsi="Cambria" w:cs="Times New Roman"/>
      <w:sz w:val="24"/>
      <w:szCs w:val="24"/>
      <w:lang w:bidi="en-US"/>
    </w:rPr>
  </w:style>
  <w:style w:type="paragraph" w:styleId="Nadpis1">
    <w:name w:val="heading 1"/>
    <w:basedOn w:val="Normln"/>
    <w:next w:val="Normln"/>
    <w:link w:val="Nadpis1Char"/>
    <w:uiPriority w:val="9"/>
    <w:qFormat/>
    <w:rsid w:val="006C230F"/>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6C230F"/>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6C230F"/>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6C230F"/>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6C230F"/>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6C230F"/>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6C230F"/>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6C230F"/>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6C230F"/>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uiPriority w:val="1"/>
    <w:qFormat/>
    <w:rsid w:val="006C230F"/>
    <w:pPr>
      <w:spacing w:after="0" w:line="240" w:lineRule="auto"/>
    </w:pPr>
    <w:rPr>
      <w:rFonts w:ascii="Cambria" w:eastAsia="Times New Roman" w:hAnsi="Cambria" w:cs="Times New Roman"/>
      <w:sz w:val="24"/>
      <w:szCs w:val="24"/>
      <w:lang w:bidi="en-US"/>
    </w:rPr>
  </w:style>
  <w:style w:type="character" w:customStyle="1" w:styleId="Nadpis1Char">
    <w:name w:val="Nadpis 1 Char"/>
    <w:basedOn w:val="Standardnpsmoodstavce"/>
    <w:link w:val="Nadpis1"/>
    <w:uiPriority w:val="9"/>
    <w:rsid w:val="006C230F"/>
    <w:rPr>
      <w:rFonts w:ascii="Arial" w:eastAsia="Times New Roman" w:hAnsi="Arial" w:cs="Times New Roman"/>
      <w:b/>
      <w:bCs/>
      <w:kern w:val="32"/>
      <w:sz w:val="32"/>
      <w:szCs w:val="32"/>
      <w:lang w:bidi="en-US"/>
    </w:rPr>
  </w:style>
  <w:style w:type="character" w:customStyle="1" w:styleId="Nadpis2Char">
    <w:name w:val="Nadpis 2 Char"/>
    <w:basedOn w:val="Standardnpsmoodstavce"/>
    <w:link w:val="Nadpis2"/>
    <w:uiPriority w:val="9"/>
    <w:rsid w:val="006C230F"/>
    <w:rPr>
      <w:rFonts w:ascii="Arial" w:eastAsia="Times New Roman" w:hAnsi="Arial" w:cs="Times New Roman"/>
      <w:b/>
      <w:bCs/>
      <w:i/>
      <w:iCs/>
      <w:sz w:val="28"/>
      <w:szCs w:val="28"/>
      <w:lang w:bidi="en-US"/>
    </w:rPr>
  </w:style>
  <w:style w:type="character" w:customStyle="1" w:styleId="Nadpis3Char">
    <w:name w:val="Nadpis 3 Char"/>
    <w:basedOn w:val="Standardnpsmoodstavce"/>
    <w:link w:val="Nadpis3"/>
    <w:uiPriority w:val="9"/>
    <w:rsid w:val="006C230F"/>
    <w:rPr>
      <w:rFonts w:ascii="Cambria" w:eastAsia="Times New Roman" w:hAnsi="Cambria" w:cs="Times New Roman"/>
      <w:b/>
      <w:bCs/>
      <w:sz w:val="26"/>
      <w:szCs w:val="26"/>
      <w:lang w:bidi="en-US"/>
    </w:rPr>
  </w:style>
  <w:style w:type="character" w:customStyle="1" w:styleId="Nadpis4Char">
    <w:name w:val="Nadpis 4 Char"/>
    <w:basedOn w:val="Standardnpsmoodstavce"/>
    <w:link w:val="Nadpis4"/>
    <w:uiPriority w:val="9"/>
    <w:rsid w:val="006C230F"/>
    <w:rPr>
      <w:rFonts w:ascii="Cambria" w:eastAsia="Times New Roman" w:hAnsi="Cambria" w:cs="Times New Roman"/>
      <w:b/>
      <w:bCs/>
      <w:sz w:val="28"/>
      <w:szCs w:val="28"/>
      <w:lang w:bidi="en-US"/>
    </w:rPr>
  </w:style>
  <w:style w:type="character" w:customStyle="1" w:styleId="Nadpis5Char">
    <w:name w:val="Nadpis 5 Char"/>
    <w:basedOn w:val="Standardnpsmoodstavce"/>
    <w:link w:val="Nadpis5"/>
    <w:uiPriority w:val="9"/>
    <w:rsid w:val="006C230F"/>
    <w:rPr>
      <w:rFonts w:ascii="Cambria" w:eastAsia="Times New Roman" w:hAnsi="Cambria" w:cs="Times New Roman"/>
      <w:b/>
      <w:bCs/>
      <w:i/>
      <w:iCs/>
      <w:sz w:val="26"/>
      <w:szCs w:val="26"/>
      <w:lang w:bidi="en-US"/>
    </w:rPr>
  </w:style>
  <w:style w:type="character" w:customStyle="1" w:styleId="Nadpis6Char">
    <w:name w:val="Nadpis 6 Char"/>
    <w:basedOn w:val="Standardnpsmoodstavce"/>
    <w:link w:val="Nadpis6"/>
    <w:uiPriority w:val="9"/>
    <w:semiHidden/>
    <w:rsid w:val="006C230F"/>
    <w:rPr>
      <w:rFonts w:ascii="Cambria" w:eastAsia="Times New Roman" w:hAnsi="Cambria" w:cs="Times New Roman"/>
      <w:b/>
      <w:bCs/>
      <w:lang w:bidi="en-US"/>
    </w:rPr>
  </w:style>
  <w:style w:type="character" w:customStyle="1" w:styleId="Nadpis7Char">
    <w:name w:val="Nadpis 7 Char"/>
    <w:basedOn w:val="Standardnpsmoodstavce"/>
    <w:link w:val="Nadpis7"/>
    <w:uiPriority w:val="9"/>
    <w:semiHidden/>
    <w:rsid w:val="006C230F"/>
    <w:rPr>
      <w:rFonts w:ascii="Cambria" w:eastAsia="Times New Roman" w:hAnsi="Cambria" w:cs="Times New Roman"/>
      <w:sz w:val="24"/>
      <w:szCs w:val="24"/>
      <w:lang w:bidi="en-US"/>
    </w:rPr>
  </w:style>
  <w:style w:type="character" w:customStyle="1" w:styleId="Nadpis8Char">
    <w:name w:val="Nadpis 8 Char"/>
    <w:basedOn w:val="Standardnpsmoodstavce"/>
    <w:link w:val="Nadpis8"/>
    <w:uiPriority w:val="9"/>
    <w:semiHidden/>
    <w:rsid w:val="006C230F"/>
    <w:rPr>
      <w:rFonts w:ascii="Cambria" w:eastAsia="Times New Roman" w:hAnsi="Cambria" w:cs="Times New Roman"/>
      <w:i/>
      <w:iCs/>
      <w:sz w:val="24"/>
      <w:szCs w:val="24"/>
      <w:lang w:bidi="en-US"/>
    </w:rPr>
  </w:style>
  <w:style w:type="character" w:customStyle="1" w:styleId="Nadpis9Char">
    <w:name w:val="Nadpis 9 Char"/>
    <w:basedOn w:val="Standardnpsmoodstavce"/>
    <w:link w:val="Nadpis9"/>
    <w:uiPriority w:val="9"/>
    <w:semiHidden/>
    <w:rsid w:val="006C230F"/>
    <w:rPr>
      <w:rFonts w:ascii="Cambria" w:eastAsia="Times New Roman" w:hAnsi="Cambria" w:cs="Times New Roman"/>
      <w:lang w:bidi="en-US"/>
    </w:rPr>
  </w:style>
  <w:style w:type="paragraph" w:styleId="Obsah1">
    <w:name w:val="toc 1"/>
    <w:basedOn w:val="Normln"/>
    <w:next w:val="Normln"/>
    <w:autoRedefine/>
    <w:uiPriority w:val="39"/>
    <w:unhideWhenUsed/>
    <w:rsid w:val="006C230F"/>
    <w:pPr>
      <w:spacing w:after="100"/>
    </w:pPr>
  </w:style>
  <w:style w:type="paragraph" w:styleId="Obsah2">
    <w:name w:val="toc 2"/>
    <w:basedOn w:val="Normln"/>
    <w:next w:val="Normln"/>
    <w:autoRedefine/>
    <w:uiPriority w:val="39"/>
    <w:unhideWhenUsed/>
    <w:rsid w:val="006C230F"/>
    <w:pPr>
      <w:spacing w:after="100"/>
      <w:ind w:left="240"/>
    </w:pPr>
  </w:style>
  <w:style w:type="character" w:styleId="Hypertextovodkaz">
    <w:name w:val="Hyperlink"/>
    <w:uiPriority w:val="99"/>
    <w:unhideWhenUsed/>
    <w:rsid w:val="006C230F"/>
    <w:rPr>
      <w:color w:val="0000FF"/>
      <w:u w:val="single"/>
    </w:rPr>
  </w:style>
  <w:style w:type="paragraph" w:styleId="Obsah3">
    <w:name w:val="toc 3"/>
    <w:basedOn w:val="Normln"/>
    <w:next w:val="Normln"/>
    <w:autoRedefine/>
    <w:uiPriority w:val="39"/>
    <w:unhideWhenUsed/>
    <w:rsid w:val="006C230F"/>
    <w:pPr>
      <w:spacing w:after="100"/>
      <w:ind w:left="480"/>
    </w:pPr>
  </w:style>
  <w:style w:type="paragraph" w:styleId="Zhlav">
    <w:name w:val="header"/>
    <w:basedOn w:val="Normln"/>
    <w:link w:val="ZhlavChar"/>
    <w:uiPriority w:val="99"/>
    <w:unhideWhenUsed/>
    <w:rsid w:val="006C230F"/>
    <w:pPr>
      <w:tabs>
        <w:tab w:val="center" w:pos="4536"/>
        <w:tab w:val="right" w:pos="9072"/>
      </w:tabs>
      <w:spacing w:line="240" w:lineRule="auto"/>
    </w:pPr>
  </w:style>
  <w:style w:type="character" w:customStyle="1" w:styleId="ZhlavChar">
    <w:name w:val="Záhlaví Char"/>
    <w:basedOn w:val="Standardnpsmoodstavce"/>
    <w:link w:val="Zhlav"/>
    <w:uiPriority w:val="99"/>
    <w:rsid w:val="006C230F"/>
    <w:rPr>
      <w:rFonts w:ascii="Cambria" w:eastAsia="Times New Roman" w:hAnsi="Cambria" w:cs="Times New Roman"/>
      <w:sz w:val="24"/>
      <w:szCs w:val="24"/>
      <w:lang w:bidi="en-US"/>
    </w:rPr>
  </w:style>
  <w:style w:type="paragraph" w:styleId="Zpat">
    <w:name w:val="footer"/>
    <w:basedOn w:val="Normln"/>
    <w:link w:val="ZpatChar"/>
    <w:uiPriority w:val="99"/>
    <w:unhideWhenUsed/>
    <w:rsid w:val="006C230F"/>
    <w:pPr>
      <w:tabs>
        <w:tab w:val="center" w:pos="4536"/>
        <w:tab w:val="right" w:pos="9072"/>
      </w:tabs>
      <w:spacing w:line="240" w:lineRule="auto"/>
    </w:pPr>
  </w:style>
  <w:style w:type="character" w:customStyle="1" w:styleId="ZpatChar">
    <w:name w:val="Zápatí Char"/>
    <w:basedOn w:val="Standardnpsmoodstavce"/>
    <w:link w:val="Zpat"/>
    <w:uiPriority w:val="99"/>
    <w:rsid w:val="006C230F"/>
    <w:rPr>
      <w:rFonts w:ascii="Cambria" w:eastAsia="Times New Roman" w:hAnsi="Cambria" w:cs="Times New Roman"/>
      <w:sz w:val="24"/>
      <w:szCs w:val="24"/>
      <w:lang w:bidi="en-US"/>
    </w:rPr>
  </w:style>
  <w:style w:type="paragraph" w:customStyle="1" w:styleId="NadpisX">
    <w:name w:val="Nadpis X"/>
    <w:basedOn w:val="Normln"/>
    <w:next w:val="Normln"/>
    <w:qFormat/>
    <w:rsid w:val="006C230F"/>
    <w:rPr>
      <w:rFonts w:ascii="Arial" w:hAnsi="Arial"/>
      <w:b/>
      <w:sz w:val="32"/>
    </w:rPr>
  </w:style>
  <w:style w:type="paragraph" w:styleId="Seznamobrzk">
    <w:name w:val="table of figures"/>
    <w:basedOn w:val="Normln"/>
    <w:next w:val="Normln"/>
    <w:uiPriority w:val="99"/>
    <w:unhideWhenUsed/>
    <w:rsid w:val="006C230F"/>
  </w:style>
  <w:style w:type="paragraph" w:styleId="Normlnweb">
    <w:name w:val="Normal (Web)"/>
    <w:basedOn w:val="Normln"/>
    <w:uiPriority w:val="99"/>
    <w:unhideWhenUsed/>
    <w:rsid w:val="00670053"/>
    <w:pPr>
      <w:spacing w:before="100" w:beforeAutospacing="1" w:after="100" w:afterAutospacing="1" w:line="240" w:lineRule="auto"/>
      <w:jc w:val="left"/>
    </w:pPr>
    <w:rPr>
      <w:rFonts w:ascii="Times New Roman" w:hAnsi="Times New Roman"/>
      <w:lang w:eastAsia="cs-CZ" w:bidi="ar-SA"/>
    </w:rPr>
  </w:style>
  <w:style w:type="character" w:customStyle="1" w:styleId="apple-tab-span">
    <w:name w:val="apple-tab-span"/>
    <w:basedOn w:val="Standardnpsmoodstavce"/>
    <w:rsid w:val="00670053"/>
  </w:style>
  <w:style w:type="paragraph" w:styleId="Textbubliny">
    <w:name w:val="Balloon Text"/>
    <w:basedOn w:val="Normln"/>
    <w:link w:val="TextbublinyChar"/>
    <w:uiPriority w:val="99"/>
    <w:semiHidden/>
    <w:unhideWhenUsed/>
    <w:rsid w:val="00670053"/>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670053"/>
    <w:rPr>
      <w:rFonts w:ascii="Tahoma" w:eastAsia="Times New Roman" w:hAnsi="Tahoma" w:cs="Tahoma"/>
      <w:sz w:val="16"/>
      <w:szCs w:val="16"/>
      <w:lang w:bidi="en-US"/>
    </w:rPr>
  </w:style>
  <w:style w:type="table" w:styleId="Mkatabulky">
    <w:name w:val="Table Grid"/>
    <w:basedOn w:val="Normlntabulka"/>
    <w:uiPriority w:val="59"/>
    <w:rsid w:val="000553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dstavecseseznamem">
    <w:name w:val="List Paragraph"/>
    <w:basedOn w:val="Normln"/>
    <w:uiPriority w:val="34"/>
    <w:qFormat/>
    <w:rsid w:val="00896573"/>
    <w:pPr>
      <w:ind w:left="720"/>
      <w:contextualSpacing/>
    </w:pPr>
  </w:style>
  <w:style w:type="character" w:styleId="Siln">
    <w:name w:val="Strong"/>
    <w:basedOn w:val="Standardnpsmoodstavce"/>
    <w:uiPriority w:val="22"/>
    <w:qFormat/>
    <w:rsid w:val="00A72439"/>
    <w:rPr>
      <w:b/>
      <w:bCs/>
    </w:rPr>
  </w:style>
  <w:style w:type="character" w:styleId="Sledovanodkaz">
    <w:name w:val="FollowedHyperlink"/>
    <w:basedOn w:val="Standardnpsmoodstavce"/>
    <w:uiPriority w:val="99"/>
    <w:semiHidden/>
    <w:unhideWhenUsed/>
    <w:rsid w:val="00F23F02"/>
    <w:rPr>
      <w:color w:val="800080" w:themeColor="followedHyperlink"/>
      <w:u w:val="single"/>
    </w:rPr>
  </w:style>
  <w:style w:type="table" w:styleId="Stednseznam1">
    <w:name w:val="Medium List 1"/>
    <w:basedOn w:val="Normlntabulka"/>
    <w:uiPriority w:val="65"/>
    <w:rsid w:val="009F7CC9"/>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01971">
      <w:bodyDiv w:val="1"/>
      <w:marLeft w:val="0"/>
      <w:marRight w:val="0"/>
      <w:marTop w:val="0"/>
      <w:marBottom w:val="0"/>
      <w:divBdr>
        <w:top w:val="none" w:sz="0" w:space="0" w:color="auto"/>
        <w:left w:val="none" w:sz="0" w:space="0" w:color="auto"/>
        <w:bottom w:val="none" w:sz="0" w:space="0" w:color="auto"/>
        <w:right w:val="none" w:sz="0" w:space="0" w:color="auto"/>
      </w:divBdr>
    </w:div>
    <w:div w:id="1031687749">
      <w:bodyDiv w:val="1"/>
      <w:marLeft w:val="0"/>
      <w:marRight w:val="0"/>
      <w:marTop w:val="0"/>
      <w:marBottom w:val="0"/>
      <w:divBdr>
        <w:top w:val="none" w:sz="0" w:space="0" w:color="auto"/>
        <w:left w:val="none" w:sz="0" w:space="0" w:color="auto"/>
        <w:bottom w:val="none" w:sz="0" w:space="0" w:color="auto"/>
        <w:right w:val="none" w:sz="0" w:space="0" w:color="auto"/>
      </w:divBdr>
    </w:div>
    <w:div w:id="1264534828">
      <w:bodyDiv w:val="1"/>
      <w:marLeft w:val="0"/>
      <w:marRight w:val="0"/>
      <w:marTop w:val="0"/>
      <w:marBottom w:val="0"/>
      <w:divBdr>
        <w:top w:val="none" w:sz="0" w:space="0" w:color="auto"/>
        <w:left w:val="none" w:sz="0" w:space="0" w:color="auto"/>
        <w:bottom w:val="none" w:sz="0" w:space="0" w:color="auto"/>
        <w:right w:val="none" w:sz="0" w:space="0" w:color="auto"/>
      </w:divBdr>
    </w:div>
    <w:div w:id="1685789499">
      <w:bodyDiv w:val="1"/>
      <w:marLeft w:val="0"/>
      <w:marRight w:val="0"/>
      <w:marTop w:val="0"/>
      <w:marBottom w:val="0"/>
      <w:divBdr>
        <w:top w:val="none" w:sz="0" w:space="0" w:color="auto"/>
        <w:left w:val="none" w:sz="0" w:space="0" w:color="auto"/>
        <w:bottom w:val="none" w:sz="0" w:space="0" w:color="auto"/>
        <w:right w:val="none" w:sz="0" w:space="0" w:color="auto"/>
      </w:divBdr>
    </w:div>
    <w:div w:id="185395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www.theserverside.com/tutorial/JSR-286-development-tutorial-An-introduction-to-portlet-programming" TargetMode="External"/><Relationship Id="rId21" Type="http://schemas.openxmlformats.org/officeDocument/2006/relationships/hyperlink" Target="https://github.com/facebook/flux" TargetMode="External"/><Relationship Id="rId34" Type="http://schemas.openxmlformats.org/officeDocument/2006/relationships/hyperlink" Target="http://facebook.github.io/flux/docs/overview.html" TargetMode="External"/><Relationship Id="rId42" Type="http://schemas.openxmlformats.org/officeDocument/2006/relationships/hyperlink" Target="http://www.theserverside.com/tutorial/JSR-286-development-tutorial-Understanding-the-PortletSession" TargetMode="External"/><Relationship Id="rId47" Type="http://schemas.openxmlformats.org/officeDocument/2006/relationships/hyperlink" Target="http://www.backbase.com/portal-software/technology" TargetMode="External"/><Relationship Id="rId50" Type="http://schemas.openxmlformats.org/officeDocument/2006/relationships/hyperlink" Target="https://www.subbu.org/articles/jts/JTS.html" TargetMode="External"/><Relationship Id="rId55" Type="http://schemas.openxmlformats.org/officeDocument/2006/relationships/hyperlink" Target="https://www.liferay.com/community/wiki/-/wiki/Main/Scripting+languages+to+develop+portlets" TargetMode="External"/><Relationship Id="rId63" Type="http://schemas.openxmlformats.org/officeDocument/2006/relationships/hyperlink" Target="https://www.permeance.com.au/web/tim.telcik/home/-/blogs/how-do-i-undeploy-a-liferay-portal-6-ext-plugin"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scotch.io/tutorials/getting-to-know-flux-the-react-js-architecture" TargetMode="External"/><Relationship Id="rId37" Type="http://schemas.openxmlformats.org/officeDocument/2006/relationships/hyperlink" Target="https://jcp.org/ja/jsr/detail?id=168" TargetMode="External"/><Relationship Id="rId40" Type="http://schemas.openxmlformats.org/officeDocument/2006/relationships/hyperlink" Target="http://www.ibm.com/developerworks/websphere/library/techarticles/0803_hepper/0803_hepper.html" TargetMode="External"/><Relationship Id="rId45" Type="http://schemas.openxmlformats.org/officeDocument/2006/relationships/hyperlink" Target="http://cms-software-review.toptenreviews.com/" TargetMode="External"/><Relationship Id="rId53" Type="http://schemas.openxmlformats.org/officeDocument/2006/relationships/hyperlink" Target="http://www.liferay.com/web/jorge.ferrer/blog/-/blogs/liferay-s-architecture-the-beginning-of-a-blog-series" TargetMode="External"/><Relationship Id="rId58" Type="http://schemas.openxmlformats.org/officeDocument/2006/relationships/hyperlink" Target="http://www.opensource-techblog.com/2012/09/spring-mvc-portlet-in-liferay.html" TargetMode="External"/><Relationship Id="rId66"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hyperlink" Target="https://docs.oracle.com/cd/E24705_01/doc.91/e21055/intro_to_portlets.htm" TargetMode="External"/><Relationship Id="rId49" Type="http://schemas.openxmlformats.org/officeDocument/2006/relationships/hyperlink" Target="http://www.liferay.com/community/wiki/-/wiki/1071674/Logical+Architecture" TargetMode="External"/><Relationship Id="rId57" Type="http://schemas.openxmlformats.org/officeDocument/2006/relationships/hyperlink" Target="http://docs.spring.io/spring-framework/docs/3.0.7.RELEASE/reference/portlet.html" TargetMode="External"/><Relationship Id="rId61" Type="http://schemas.openxmlformats.org/officeDocument/2006/relationships/hyperlink" Target="http://www.programcreek.com/java-api-examples/index.php?api=com.liferay.portal.model.LayoutTypePortlet"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wiki.jasig.org/display/PLT/Portlet+Request+Lifecycle" TargetMode="External"/><Relationship Id="rId52" Type="http://schemas.openxmlformats.org/officeDocument/2006/relationships/hyperlink" Target="https://www.liferay.com/community/wiki/-/wiki/Main/Portal+Architecture" TargetMode="External"/><Relationship Id="rId60" Type="http://schemas.openxmlformats.org/officeDocument/2006/relationships/hyperlink" Target="http://www.liferay.com/web/zeno.rocha/blog/-/blogs/alloyui-3-released-bye-bye-yui" TargetMode="External"/><Relationship Id="rId65" Type="http://schemas.openxmlformats.org/officeDocument/2006/relationships/hyperlink" Target="https://sushilsaini.wordpress.com/2014/04/08/liferay-site-specific-customization-application-adapter/"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calendar.perfplanet.com/2013/diff/" TargetMode="External"/><Relationship Id="rId43" Type="http://schemas.openxmlformats.org/officeDocument/2006/relationships/hyperlink" Target="http://jsr286tutorial.blogspot.cz/p/portlet-lifecycle.html" TargetMode="External"/><Relationship Id="rId48" Type="http://schemas.openxmlformats.org/officeDocument/2006/relationships/hyperlink" Target="http://www-01.ibm.com/software/webservers/appserv/was/library/" TargetMode="External"/><Relationship Id="rId56" Type="http://schemas.openxmlformats.org/officeDocument/2006/relationships/hyperlink" Target="http://interval.cz/clanky/zaklinadlo-jmenem-webdav/" TargetMode="External"/><Relationship Id="rId64" Type="http://schemas.openxmlformats.org/officeDocument/2006/relationships/hyperlink" Target="https://www.liferay.com/community/wiki/-/wiki/Main/Application+Adapters" TargetMode="External"/><Relationship Id="rId8" Type="http://schemas.openxmlformats.org/officeDocument/2006/relationships/endnotes" Target="endnotes.xml"/><Relationship Id="rId51" Type="http://schemas.openxmlformats.org/officeDocument/2006/relationships/hyperlink" Target="https://www.liferay.com/products/liferay-portal/tech-specs" TargetMode="External"/><Relationship Id="rId3" Type="http://schemas.openxmlformats.org/officeDocument/2006/relationships/styles" Target="styles.xml"/><Relationship Id="rId12" Type="http://schemas.openxmlformats.org/officeDocument/2006/relationships/hyperlink" Target="http://www.episerver.com/web-content-management/" TargetMode="External"/><Relationship Id="rId17" Type="http://schemas.openxmlformats.org/officeDocument/2006/relationships/hyperlink" Target="http://www.liferay.com/community/wiki/-/wiki/1071674/Logical+Architecture" TargetMode="External"/><Relationship Id="rId25" Type="http://schemas.openxmlformats.org/officeDocument/2006/relationships/image" Target="media/image12.png"/><Relationship Id="rId33" Type="http://schemas.openxmlformats.org/officeDocument/2006/relationships/hyperlink" Target="http://blogs.atlassian.com/2014/08/flux-architecture-step-by-step/" TargetMode="External"/><Relationship Id="rId38" Type="http://schemas.openxmlformats.org/officeDocument/2006/relationships/hyperlink" Target="https://jcp.org/ja/jsr/detail?id=286" TargetMode="External"/><Relationship Id="rId46" Type="http://schemas.openxmlformats.org/officeDocument/2006/relationships/hyperlink" Target="http://www.episerver.com/web-content-management/" TargetMode="External"/><Relationship Id="rId59" Type="http://schemas.openxmlformats.org/officeDocument/2006/relationships/hyperlink" Target="https://www.liferay.com/community/wiki/-/wiki/Main/Portlet+to+Portlet+Communication" TargetMode="External"/><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www.liferay.com/web/meera.success/blog/-/blogs/portlet-introduction-portlet-technology-introduction" TargetMode="External"/><Relationship Id="rId54" Type="http://schemas.openxmlformats.org/officeDocument/2006/relationships/hyperlink" Target="http://lucene.apache.org/solr/" TargetMode="External"/><Relationship Id="rId62" Type="http://schemas.openxmlformats.org/officeDocument/2006/relationships/hyperlink" Target="https://www.liferay.com/documentation/liferay-portal/6.2/development/-/ai/variables-available-to-layout-a-template-liferay-portal-6-2-dev-guide-09-en"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3D3E76-85D3-4380-8648-EAC3BC3CE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7427</TotalTime>
  <Pages>81</Pages>
  <Words>18930</Words>
  <Characters>111692</Characters>
  <Application>Microsoft Office Word</Application>
  <DocSecurity>0</DocSecurity>
  <Lines>930</Lines>
  <Paragraphs>260</Paragraphs>
  <ScaleCrop>false</ScaleCrop>
  <HeadingPairs>
    <vt:vector size="2" baseType="variant">
      <vt:variant>
        <vt:lpstr>Název</vt:lpstr>
      </vt:variant>
      <vt:variant>
        <vt:i4>1</vt:i4>
      </vt:variant>
    </vt:vector>
  </HeadingPairs>
  <TitlesOfParts>
    <vt:vector size="1" baseType="lpstr">
      <vt:lpstr/>
    </vt:vector>
  </TitlesOfParts>
  <Company>Generali Pojišťovna a.s.</Company>
  <LinksUpToDate>false</LinksUpToDate>
  <CharactersWithSpaces>130362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Zdend</dc:creator>
  <cp:lastModifiedBy>Věcek Zdeněk</cp:lastModifiedBy>
  <cp:revision>140</cp:revision>
  <cp:lastPrinted>2015-02-15T15:47:00Z</cp:lastPrinted>
  <dcterms:created xsi:type="dcterms:W3CDTF">2015-01-10T14:33:00Z</dcterms:created>
  <dcterms:modified xsi:type="dcterms:W3CDTF">2015-02-15T15:58:00Z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zotero-version="4.0.25.2"&gt;&lt;session id="n7em1v0X"/&gt;&lt;style id="iso690ad" hasBibliography="1" bibliographyStyleHasBeenSet="0"/&gt;&lt;prefs&gt;&lt;pref name="fieldType" value="Field"/&gt;&lt;pref name="storeReferences" value="true"/&gt;&lt;pref name="automati</vt:lpwstr>
  </property>
  <property fmtid="{D5CDD505-2E9C-101B-9397-08002B2CF9AE}" pid="3" name="ZOTERO_PREF_2">
    <vt:lpwstr>cJournalAbbreviations" value="true"/&gt;&lt;pref name="noteType" value="0"/&gt;&lt;/prefs&gt;&lt;/data&gt;</vt:lpwstr>
  </property>
</Properties>
</file>