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19217104"/>
        <w:docPartObj>
          <w:docPartGallery w:val="Cover Pages"/>
          <w:docPartUnique/>
        </w:docPartObj>
      </w:sdtPr>
      <w:sdtEndPr/>
      <w:sdtContent>
        <w:p w14:paraId="4B30012C" w14:textId="77777777" w:rsidR="006E282F" w:rsidRDefault="006E282F" w:rsidP="006E282F">
          <w:r>
            <w:rPr>
              <w:noProof/>
            </w:rPr>
            <mc:AlternateContent>
              <mc:Choice Requires="wpg">
                <w:drawing>
                  <wp:anchor distT="0" distB="0" distL="114300" distR="114300" simplePos="0" relativeHeight="251661312" behindDoc="0" locked="0" layoutInCell="1" allowOverlap="1" wp14:anchorId="2AEE4182" wp14:editId="1153EF9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5E31B2"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p>
        <w:p w14:paraId="0BA9CB28" w14:textId="77777777" w:rsidR="006E282F" w:rsidRPr="00B86E99" w:rsidRDefault="006E282F" w:rsidP="006E282F">
          <w:pPr>
            <w:pStyle w:val="NoSpacing"/>
            <w:rPr>
              <w:color w:val="595959" w:themeColor="text1" w:themeTint="A6"/>
              <w:sz w:val="24"/>
              <w:szCs w:val="24"/>
            </w:rPr>
          </w:pPr>
          <w:r>
            <w:rPr>
              <w:noProof/>
            </w:rPr>
            <mc:AlternateContent>
              <mc:Choice Requires="wps">
                <w:drawing>
                  <wp:anchor distT="0" distB="0" distL="114300" distR="114300" simplePos="0" relativeHeight="251662336" behindDoc="0" locked="0" layoutInCell="1" allowOverlap="1" wp14:anchorId="5C1B6C1D" wp14:editId="230F82D5">
                    <wp:simplePos x="0" y="0"/>
                    <wp:positionH relativeFrom="margin">
                      <wp:posOffset>-634365</wp:posOffset>
                    </wp:positionH>
                    <wp:positionV relativeFrom="page">
                      <wp:posOffset>9101455</wp:posOffset>
                    </wp:positionV>
                    <wp:extent cx="7315200" cy="64389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7315200" cy="643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409305955"/>
                                  <w:dataBinding w:prefixMappings="xmlns:ns0='http://purl.org/dc/elements/1.1/' xmlns:ns1='http://schemas.openxmlformats.org/package/2006/metadata/core-properties' " w:xpath="/ns1:coreProperties[1]/ns0:creator[1]" w:storeItemID="{6C3C8BC8-F283-45AE-878A-BAB7291924A1}"/>
                                  <w:text/>
                                </w:sdtPr>
                                <w:sdtEndPr/>
                                <w:sdtContent>
                                  <w:p w14:paraId="601ADFF3" w14:textId="47F19D0B" w:rsidR="006E282F" w:rsidRDefault="006E282F" w:rsidP="006E282F">
                                    <w:pPr>
                                      <w:pStyle w:val="NoSpacing"/>
                                      <w:jc w:val="right"/>
                                      <w:rPr>
                                        <w:color w:val="595959" w:themeColor="text1" w:themeTint="A6"/>
                                        <w:sz w:val="28"/>
                                        <w:szCs w:val="28"/>
                                      </w:rPr>
                                    </w:pPr>
                                    <w:r>
                                      <w:rPr>
                                        <w:color w:val="595959" w:themeColor="text1" w:themeTint="A6"/>
                                        <w:sz w:val="28"/>
                                        <w:szCs w:val="28"/>
                                      </w:rPr>
                                      <w:t>Zdenko Zahorec</w:t>
                                    </w:r>
                                  </w:p>
                                </w:sdtContent>
                              </w:sdt>
                              <w:p w14:paraId="020E47CB" w14:textId="77777777" w:rsidR="006E282F" w:rsidRDefault="001E28DD" w:rsidP="006E282F">
                                <w:pPr>
                                  <w:pStyle w:val="NoSpacing"/>
                                  <w:jc w:val="right"/>
                                  <w:rPr>
                                    <w:color w:val="595959" w:themeColor="text1" w:themeTint="A6"/>
                                    <w:sz w:val="24"/>
                                    <w:szCs w:val="24"/>
                                  </w:rPr>
                                </w:pPr>
                                <w:sdt>
                                  <w:sdtPr>
                                    <w:rPr>
                                      <w:color w:val="595959" w:themeColor="text1" w:themeTint="A6"/>
                                      <w:sz w:val="24"/>
                                      <w:szCs w:val="24"/>
                                    </w:rPr>
                                    <w:alias w:val="Email"/>
                                    <w:tag w:val="Email"/>
                                    <w:id w:val="-1678412440"/>
                                    <w:showingPlcHdr/>
                                    <w:dataBinding w:prefixMappings="xmlns:ns0='http://schemas.microsoft.com/office/2006/coverPageProps' " w:xpath="/ns0:CoverPageProperties[1]/ns0:CompanyEmail[1]" w:storeItemID="{55AF091B-3C7A-41E3-B477-F2FDAA23CFDA}"/>
                                    <w:text/>
                                  </w:sdtPr>
                                  <w:sdtEndPr/>
                                  <w:sdtContent>
                                    <w:r w:rsidR="006E282F">
                                      <w:rPr>
                                        <w:color w:val="595959" w:themeColor="text1" w:themeTint="A6"/>
                                        <w:sz w:val="24"/>
                                        <w:szCs w:val="24"/>
                                      </w:rPr>
                                      <w:t xml:space="preserve">     </w:t>
                                    </w:r>
                                  </w:sdtContent>
                                </w:sdt>
                              </w:p>
                              <w:p w14:paraId="78E4FA67" w14:textId="77777777" w:rsidR="006E282F" w:rsidRPr="00A3784E" w:rsidRDefault="006E282F" w:rsidP="006E282F">
                                <w:pPr>
                                  <w:shd w:val="clear" w:color="auto" w:fill="FFFFFF"/>
                                  <w:spacing w:before="75" w:after="100" w:afterAutospacing="1" w:line="300" w:lineRule="atLeast"/>
                                  <w:ind w:left="720"/>
                                  <w:rPr>
                                    <w:rFonts w:eastAsia="Times New Roman" w:cstheme="minorHAnsi"/>
                                    <w:color w:val="555555"/>
                                  </w:rPr>
                                </w:pPr>
                                <w:r w:rsidRPr="00A3784E">
                                  <w:rPr>
                                    <w:rFonts w:eastAsia="Times New Roman" w:cstheme="minorHAnsi"/>
                                    <w:color w:val="555555"/>
                                  </w:rPr>
                                  <w:t xml:space="preserve">                                                        </w:t>
                                </w:r>
                                <w:r>
                                  <w:rPr>
                                    <w:rFonts w:eastAsia="Times New Roman" w:cstheme="minorHAnsi"/>
                                    <w:color w:val="555555"/>
                                  </w:rPr>
                                  <w:t xml:space="preserve">       </w:t>
                                </w:r>
                                <w:r w:rsidRPr="00A3784E">
                                  <w:rPr>
                                    <w:rFonts w:eastAsia="Times New Roman" w:cstheme="minorHAnsi"/>
                                    <w:color w:val="555555"/>
                                  </w:rPr>
                                  <w:t xml:space="preserve"> MSc in Data Analytics (SB+) - Feb 2022 - YR1</w:t>
                                </w:r>
                              </w:p>
                              <w:p w14:paraId="03674273" w14:textId="77777777" w:rsidR="006E282F" w:rsidRPr="00B86E99" w:rsidRDefault="006E282F" w:rsidP="006E282F">
                                <w:pPr>
                                  <w:pStyle w:val="NoSpacing"/>
                                  <w:jc w:val="right"/>
                                  <w:rPr>
                                    <w:color w:val="595959" w:themeColor="text1" w:themeTint="A6"/>
                                    <w:sz w:val="24"/>
                                    <w:szCs w:val="24"/>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C1B6C1D" id="_x0000_t202" coordsize="21600,21600" o:spt="202" path="m,l,21600r21600,l21600,xe">
                    <v:stroke joinstyle="miter"/>
                    <v:path gradientshapeok="t" o:connecttype="rect"/>
                  </v:shapetype>
                  <v:shape id="Text Box 5" o:spid="_x0000_s1026" type="#_x0000_t202" style="position:absolute;margin-left:-49.95pt;margin-top:716.65pt;width:8in;height:50.7pt;z-index:251662336;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" filled="f" stroked="f" strokeweight=".5pt">
                    <v:textbox inset="126pt,0,54pt,0">
                      <w:txbxContent>
                        <w:sdt>
                          <w:sdtPr>
                            <w:rPr>
                              <w:color w:val="595959" w:themeColor="text1" w:themeTint="A6"/>
                              <w:sz w:val="28"/>
                              <w:szCs w:val="28"/>
                            </w:rPr>
                            <w:alias w:val="Author"/>
                            <w:tag w:val=""/>
                            <w:id w:val="-1409305955"/>
                            <w:dataBinding w:prefixMappings="xmlns:ns0='http://purl.org/dc/elements/1.1/' xmlns:ns1='http://schemas.openxmlformats.org/package/2006/metadata/core-properties' " w:xpath="/ns1:coreProperties[1]/ns0:creator[1]" w:storeItemID="{6C3C8BC8-F283-45AE-878A-BAB7291924A1}"/>
                            <w:text/>
                          </w:sdtPr>
                          <w:sdtEndPr/>
                          <w:sdtContent>
                            <w:p w14:paraId="601ADFF3" w14:textId="47F19D0B" w:rsidR="006E282F" w:rsidRDefault="006E282F" w:rsidP="006E282F">
                              <w:pPr>
                                <w:pStyle w:val="NoSpacing"/>
                                <w:jc w:val="right"/>
                                <w:rPr>
                                  <w:color w:val="595959" w:themeColor="text1" w:themeTint="A6"/>
                                  <w:sz w:val="28"/>
                                  <w:szCs w:val="28"/>
                                </w:rPr>
                              </w:pPr>
                              <w:r>
                                <w:rPr>
                                  <w:color w:val="595959" w:themeColor="text1" w:themeTint="A6"/>
                                  <w:sz w:val="28"/>
                                  <w:szCs w:val="28"/>
                                </w:rPr>
                                <w:t>Zdenko Zahorec</w:t>
                              </w:r>
                            </w:p>
                          </w:sdtContent>
                        </w:sdt>
                        <w:p w14:paraId="020E47CB" w14:textId="77777777" w:rsidR="006E282F" w:rsidRDefault="001E28DD" w:rsidP="006E282F">
                          <w:pPr>
                            <w:pStyle w:val="NoSpacing"/>
                            <w:jc w:val="right"/>
                            <w:rPr>
                              <w:color w:val="595959" w:themeColor="text1" w:themeTint="A6"/>
                              <w:sz w:val="24"/>
                              <w:szCs w:val="24"/>
                            </w:rPr>
                          </w:pPr>
                          <w:sdt>
                            <w:sdtPr>
                              <w:rPr>
                                <w:color w:val="595959" w:themeColor="text1" w:themeTint="A6"/>
                                <w:sz w:val="24"/>
                                <w:szCs w:val="24"/>
                              </w:rPr>
                              <w:alias w:val="Email"/>
                              <w:tag w:val="Email"/>
                              <w:id w:val="-1678412440"/>
                              <w:showingPlcHdr/>
                              <w:dataBinding w:prefixMappings="xmlns:ns0='http://schemas.microsoft.com/office/2006/coverPageProps' " w:xpath="/ns0:CoverPageProperties[1]/ns0:CompanyEmail[1]" w:storeItemID="{55AF091B-3C7A-41E3-B477-F2FDAA23CFDA}"/>
                              <w:text/>
                            </w:sdtPr>
                            <w:sdtEndPr/>
                            <w:sdtContent>
                              <w:r w:rsidR="006E282F">
                                <w:rPr>
                                  <w:color w:val="595959" w:themeColor="text1" w:themeTint="A6"/>
                                  <w:sz w:val="24"/>
                                  <w:szCs w:val="24"/>
                                </w:rPr>
                                <w:t xml:space="preserve">     </w:t>
                              </w:r>
                            </w:sdtContent>
                          </w:sdt>
                        </w:p>
                        <w:p w14:paraId="78E4FA67" w14:textId="77777777" w:rsidR="006E282F" w:rsidRPr="00A3784E" w:rsidRDefault="006E282F" w:rsidP="006E282F">
                          <w:pPr>
                            <w:shd w:val="clear" w:color="auto" w:fill="FFFFFF"/>
                            <w:spacing w:before="75" w:after="100" w:afterAutospacing="1" w:line="300" w:lineRule="atLeast"/>
                            <w:ind w:left="720"/>
                            <w:rPr>
                              <w:rFonts w:eastAsia="Times New Roman" w:cstheme="minorHAnsi"/>
                              <w:color w:val="555555"/>
                            </w:rPr>
                          </w:pPr>
                          <w:r w:rsidRPr="00A3784E">
                            <w:rPr>
                              <w:rFonts w:eastAsia="Times New Roman" w:cstheme="minorHAnsi"/>
                              <w:color w:val="555555"/>
                            </w:rPr>
                            <w:t xml:space="preserve">                                                        </w:t>
                          </w:r>
                          <w:r>
                            <w:rPr>
                              <w:rFonts w:eastAsia="Times New Roman" w:cstheme="minorHAnsi"/>
                              <w:color w:val="555555"/>
                            </w:rPr>
                            <w:t xml:space="preserve">       </w:t>
                          </w:r>
                          <w:r w:rsidRPr="00A3784E">
                            <w:rPr>
                              <w:rFonts w:eastAsia="Times New Roman" w:cstheme="minorHAnsi"/>
                              <w:color w:val="555555"/>
                            </w:rPr>
                            <w:t xml:space="preserve"> MSc in Data Analytics (SB+) - Feb 2022 - YR1</w:t>
                          </w:r>
                        </w:p>
                        <w:p w14:paraId="03674273" w14:textId="77777777" w:rsidR="006E282F" w:rsidRPr="00B86E99" w:rsidRDefault="006E282F" w:rsidP="006E282F">
                          <w:pPr>
                            <w:pStyle w:val="NoSpacing"/>
                            <w:jc w:val="right"/>
                            <w:rPr>
                              <w:color w:val="595959" w:themeColor="text1" w:themeTint="A6"/>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251AE73E" wp14:editId="14260267">
                    <wp:simplePos x="0" y="0"/>
                    <wp:positionH relativeFrom="margin">
                      <wp:posOffset>482897</wp:posOffset>
                    </wp:positionH>
                    <wp:positionV relativeFrom="page">
                      <wp:posOffset>7161306</wp:posOffset>
                    </wp:positionV>
                    <wp:extent cx="7315200" cy="914400"/>
                    <wp:effectExtent l="228600" t="0" r="1143635"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65AAF" w14:textId="77777777" w:rsidR="006E282F" w:rsidRDefault="006E282F" w:rsidP="006E282F">
                                <w:pPr>
                                  <w:pStyle w:val="NoSpacing"/>
                                  <w:jc w:val="right"/>
                                  <w:rPr>
                                    <w:color w:val="595959" w:themeColor="text1" w:themeTint="A6"/>
                                    <w:sz w:val="24"/>
                                    <w:szCs w:val="24"/>
                                  </w:rPr>
                                </w:pPr>
                                <w:r w:rsidRPr="00A3784E">
                                  <w:rPr>
                                    <w:color w:val="595959" w:themeColor="text1" w:themeTint="A6"/>
                                  </w:rPr>
                                  <w:t>Lecturers</w:t>
                                </w:r>
                                <w:r>
                                  <w:rPr>
                                    <w:color w:val="595959" w:themeColor="text1" w:themeTint="A6"/>
                                    <w:sz w:val="24"/>
                                    <w:szCs w:val="24"/>
                                  </w:rPr>
                                  <w:t>:</w:t>
                                </w:r>
                              </w:p>
                              <w:p w14:paraId="6D819442"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 xml:space="preserve">Marina </w:t>
                                </w:r>
                                <w:proofErr w:type="spellStart"/>
                                <w:r w:rsidRPr="00A3784E">
                                  <w:rPr>
                                    <w:color w:val="595959" w:themeColor="text1" w:themeTint="A6"/>
                                    <w:sz w:val="24"/>
                                    <w:szCs w:val="24"/>
                                  </w:rPr>
                                  <w:t>Iantorno</w:t>
                                </w:r>
                                <w:proofErr w:type="spellEnd"/>
                              </w:p>
                              <w:p w14:paraId="1F219A05"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David McQuaid</w:t>
                                </w:r>
                              </w:p>
                              <w:p w14:paraId="671E76F9" w14:textId="77777777" w:rsidR="006E282F" w:rsidRPr="00B86E99"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Dr. Muhammad Iqbal</w:t>
                                </w:r>
                              </w:p>
                              <w:p w14:paraId="16C72166" w14:textId="77777777" w:rsidR="006E282F" w:rsidRPr="00B86E99" w:rsidRDefault="006E282F" w:rsidP="006E282F">
                                <w:pPr>
                                  <w:pStyle w:val="NoSpacing"/>
                                  <w:jc w:val="right"/>
                                  <w:rPr>
                                    <w:color w:val="595959" w:themeColor="text1" w:themeTint="A6"/>
                                    <w:sz w:val="24"/>
                                    <w:szCs w:val="24"/>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AE73E" id="Text Box 152" o:spid="_x0000_s1027" type="#_x0000_t202" style="position:absolute;margin-left:38pt;margin-top:563.9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" filled="f" stroked="f" strokeweight=".5pt">
                    <v:textbox inset="126pt,0,54pt,0">
                      <w:txbxContent>
                        <w:p w14:paraId="0E765AAF" w14:textId="77777777" w:rsidR="006E282F" w:rsidRDefault="006E282F" w:rsidP="006E282F">
                          <w:pPr>
                            <w:pStyle w:val="NoSpacing"/>
                            <w:jc w:val="right"/>
                            <w:rPr>
                              <w:color w:val="595959" w:themeColor="text1" w:themeTint="A6"/>
                              <w:sz w:val="24"/>
                              <w:szCs w:val="24"/>
                            </w:rPr>
                          </w:pPr>
                          <w:r w:rsidRPr="00A3784E">
                            <w:rPr>
                              <w:color w:val="595959" w:themeColor="text1" w:themeTint="A6"/>
                            </w:rPr>
                            <w:t>Lecturers</w:t>
                          </w:r>
                          <w:r>
                            <w:rPr>
                              <w:color w:val="595959" w:themeColor="text1" w:themeTint="A6"/>
                              <w:sz w:val="24"/>
                              <w:szCs w:val="24"/>
                            </w:rPr>
                            <w:t>:</w:t>
                          </w:r>
                        </w:p>
                        <w:p w14:paraId="6D819442"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 xml:space="preserve">Marina </w:t>
                          </w:r>
                          <w:proofErr w:type="spellStart"/>
                          <w:r w:rsidRPr="00A3784E">
                            <w:rPr>
                              <w:color w:val="595959" w:themeColor="text1" w:themeTint="A6"/>
                              <w:sz w:val="24"/>
                              <w:szCs w:val="24"/>
                            </w:rPr>
                            <w:t>Iantorno</w:t>
                          </w:r>
                          <w:proofErr w:type="spellEnd"/>
                        </w:p>
                        <w:p w14:paraId="1F219A05" w14:textId="77777777" w:rsidR="006E282F"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David McQuaid</w:t>
                          </w:r>
                        </w:p>
                        <w:p w14:paraId="671E76F9" w14:textId="77777777" w:rsidR="006E282F" w:rsidRPr="00B86E99" w:rsidRDefault="006E282F" w:rsidP="006E282F">
                          <w:pPr>
                            <w:pStyle w:val="NoSpacing"/>
                            <w:ind w:left="1440" w:firstLine="720"/>
                            <w:jc w:val="right"/>
                            <w:rPr>
                              <w:color w:val="595959" w:themeColor="text1" w:themeTint="A6"/>
                              <w:sz w:val="24"/>
                              <w:szCs w:val="24"/>
                            </w:rPr>
                          </w:pPr>
                          <w:r w:rsidRPr="00A3784E">
                            <w:rPr>
                              <w:color w:val="595959" w:themeColor="text1" w:themeTint="A6"/>
                              <w:sz w:val="24"/>
                              <w:szCs w:val="24"/>
                            </w:rPr>
                            <w:t>Dr. Muhammad Iqbal</w:t>
                          </w:r>
                        </w:p>
                        <w:p w14:paraId="16C72166" w14:textId="77777777" w:rsidR="006E282F" w:rsidRPr="00B86E99" w:rsidRDefault="006E282F" w:rsidP="006E282F">
                          <w:pPr>
                            <w:pStyle w:val="NoSpacing"/>
                            <w:jc w:val="right"/>
                            <w:rPr>
                              <w:color w:val="595959" w:themeColor="text1" w:themeTint="A6"/>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136EAD5" wp14:editId="02DBB6D0">
                    <wp:simplePos x="0" y="0"/>
                    <wp:positionH relativeFrom="margin">
                      <wp:align>center</wp:align>
                    </wp:positionH>
                    <wp:positionV relativeFrom="page">
                      <wp:posOffset>2048976</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2BDEB" w14:textId="078673B7" w:rsidR="006E282F" w:rsidRDefault="001E28DD" w:rsidP="006E28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48E2">
                                      <w:rPr>
                                        <w:caps/>
                                        <w:color w:val="4472C4" w:themeColor="accent1"/>
                                        <w:sz w:val="64"/>
                                        <w:szCs w:val="64"/>
                                      </w:rPr>
                                      <w:t>Sirloin Steak price analysisin the USA and Ireland from 1997-2021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E0CB902" w14:textId="77777777" w:rsidR="006E282F" w:rsidRDefault="006E282F" w:rsidP="006E282F">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136EAD5" id="Text Box 154" o:spid="_x0000_s1028" type="#_x0000_t202" style="position:absolute;margin-left:0;margin-top:161.3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" filled="f" stroked="f" strokeweight=".5pt">
                    <v:textbox inset="126pt,0,54pt,0">
                      <w:txbxContent>
                        <w:p w14:paraId="2412BDEB" w14:textId="078673B7" w:rsidR="006E282F" w:rsidRDefault="001E28DD" w:rsidP="006E28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48E2">
                                <w:rPr>
                                  <w:caps/>
                                  <w:color w:val="4472C4" w:themeColor="accent1"/>
                                  <w:sz w:val="64"/>
                                  <w:szCs w:val="64"/>
                                </w:rPr>
                                <w:t>Sirloin Steak price analysisin the USA and Ireland from 1997-2021</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E0CB902" w14:textId="77777777" w:rsidR="006E282F" w:rsidRDefault="006E282F" w:rsidP="006E282F">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br w:type="page"/>
          </w:r>
        </w:p>
        <w:p w14:paraId="0BE36CAA" w14:textId="77777777" w:rsidR="006E282F" w:rsidRDefault="006E282F" w:rsidP="006E282F"/>
        <w:p w14:paraId="2ECC72E7" w14:textId="77777777" w:rsidR="006E282F" w:rsidRDefault="001E28DD" w:rsidP="006E282F"/>
      </w:sdtContent>
    </w:sdt>
    <w:sdt>
      <w:sdtPr>
        <w:rPr>
          <w:rFonts w:asciiTheme="minorHAnsi" w:eastAsiaTheme="minorHAnsi" w:hAnsiTheme="minorHAnsi" w:cstheme="minorBidi"/>
          <w:color w:val="auto"/>
          <w:sz w:val="22"/>
          <w:szCs w:val="22"/>
        </w:rPr>
        <w:id w:val="1953741306"/>
        <w:docPartObj>
          <w:docPartGallery w:val="Table of Contents"/>
          <w:docPartUnique/>
        </w:docPartObj>
      </w:sdtPr>
      <w:sdtEndPr>
        <w:rPr>
          <w:b/>
          <w:bCs/>
          <w:noProof/>
        </w:rPr>
      </w:sdtEndPr>
      <w:sdtContent>
        <w:p w14:paraId="7460C3C8" w14:textId="77777777" w:rsidR="006E282F" w:rsidRDefault="006E282F" w:rsidP="006E282F">
          <w:pPr>
            <w:pStyle w:val="TOCHeading"/>
          </w:pPr>
          <w:r>
            <w:t>Contents</w:t>
          </w:r>
        </w:p>
        <w:p w14:paraId="02F86471" w14:textId="7768EB46" w:rsidR="00B448E2" w:rsidRDefault="006E282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079568" w:history="1">
            <w:r w:rsidR="00B448E2" w:rsidRPr="003F7F25">
              <w:rPr>
                <w:rStyle w:val="Hyperlink"/>
                <w:noProof/>
              </w:rPr>
              <w:t>Abstract</w:t>
            </w:r>
            <w:r w:rsidR="00B448E2">
              <w:rPr>
                <w:noProof/>
                <w:webHidden/>
              </w:rPr>
              <w:tab/>
            </w:r>
            <w:r w:rsidR="00B448E2">
              <w:rPr>
                <w:noProof/>
                <w:webHidden/>
              </w:rPr>
              <w:fldChar w:fldCharType="begin"/>
            </w:r>
            <w:r w:rsidR="00B448E2">
              <w:rPr>
                <w:noProof/>
                <w:webHidden/>
              </w:rPr>
              <w:instrText xml:space="preserve"> PAGEREF _Toc104079568 \h </w:instrText>
            </w:r>
            <w:r w:rsidR="00B448E2">
              <w:rPr>
                <w:noProof/>
                <w:webHidden/>
              </w:rPr>
            </w:r>
            <w:r w:rsidR="00B448E2">
              <w:rPr>
                <w:noProof/>
                <w:webHidden/>
              </w:rPr>
              <w:fldChar w:fldCharType="separate"/>
            </w:r>
            <w:r w:rsidR="00B448E2">
              <w:rPr>
                <w:noProof/>
                <w:webHidden/>
              </w:rPr>
              <w:t>3</w:t>
            </w:r>
            <w:r w:rsidR="00B448E2">
              <w:rPr>
                <w:noProof/>
                <w:webHidden/>
              </w:rPr>
              <w:fldChar w:fldCharType="end"/>
            </w:r>
          </w:hyperlink>
        </w:p>
        <w:p w14:paraId="0E31FA47" w14:textId="68B3DFB2" w:rsidR="00B448E2" w:rsidRDefault="001E28DD">
          <w:pPr>
            <w:pStyle w:val="TOC1"/>
            <w:tabs>
              <w:tab w:val="left" w:pos="440"/>
              <w:tab w:val="right" w:leader="dot" w:pos="9350"/>
            </w:tabs>
            <w:rPr>
              <w:rFonts w:eastAsiaTheme="minorEastAsia"/>
              <w:noProof/>
            </w:rPr>
          </w:pPr>
          <w:hyperlink w:anchor="_Toc104079569" w:history="1">
            <w:r w:rsidR="00B448E2" w:rsidRPr="003F7F25">
              <w:rPr>
                <w:rStyle w:val="Hyperlink"/>
                <w:noProof/>
              </w:rPr>
              <w:t>1.</w:t>
            </w:r>
            <w:r w:rsidR="00B448E2">
              <w:rPr>
                <w:rFonts w:eastAsiaTheme="minorEastAsia"/>
                <w:noProof/>
              </w:rPr>
              <w:tab/>
            </w:r>
            <w:r w:rsidR="00B448E2" w:rsidRPr="003F7F25">
              <w:rPr>
                <w:rStyle w:val="Hyperlink"/>
                <w:noProof/>
              </w:rPr>
              <w:t>Introduction</w:t>
            </w:r>
            <w:r w:rsidR="00B448E2">
              <w:rPr>
                <w:noProof/>
                <w:webHidden/>
              </w:rPr>
              <w:tab/>
            </w:r>
            <w:r w:rsidR="00B448E2">
              <w:rPr>
                <w:noProof/>
                <w:webHidden/>
              </w:rPr>
              <w:fldChar w:fldCharType="begin"/>
            </w:r>
            <w:r w:rsidR="00B448E2">
              <w:rPr>
                <w:noProof/>
                <w:webHidden/>
              </w:rPr>
              <w:instrText xml:space="preserve"> PAGEREF _Toc104079569 \h </w:instrText>
            </w:r>
            <w:r w:rsidR="00B448E2">
              <w:rPr>
                <w:noProof/>
                <w:webHidden/>
              </w:rPr>
            </w:r>
            <w:r w:rsidR="00B448E2">
              <w:rPr>
                <w:noProof/>
                <w:webHidden/>
              </w:rPr>
              <w:fldChar w:fldCharType="separate"/>
            </w:r>
            <w:r w:rsidR="00B448E2">
              <w:rPr>
                <w:noProof/>
                <w:webHidden/>
              </w:rPr>
              <w:t>4</w:t>
            </w:r>
            <w:r w:rsidR="00B448E2">
              <w:rPr>
                <w:noProof/>
                <w:webHidden/>
              </w:rPr>
              <w:fldChar w:fldCharType="end"/>
            </w:r>
          </w:hyperlink>
        </w:p>
        <w:p w14:paraId="2E5B2441" w14:textId="7B46DB34" w:rsidR="00B448E2" w:rsidRDefault="001E28DD">
          <w:pPr>
            <w:pStyle w:val="TOC1"/>
            <w:tabs>
              <w:tab w:val="left" w:pos="440"/>
              <w:tab w:val="right" w:leader="dot" w:pos="9350"/>
            </w:tabs>
            <w:rPr>
              <w:rFonts w:eastAsiaTheme="minorEastAsia"/>
              <w:noProof/>
            </w:rPr>
          </w:pPr>
          <w:hyperlink w:anchor="_Toc104079570" w:history="1">
            <w:r w:rsidR="00B448E2" w:rsidRPr="003F7F25">
              <w:rPr>
                <w:rStyle w:val="Hyperlink"/>
                <w:noProof/>
              </w:rPr>
              <w:t>2.</w:t>
            </w:r>
            <w:r w:rsidR="00B448E2">
              <w:rPr>
                <w:rFonts w:eastAsiaTheme="minorEastAsia"/>
                <w:noProof/>
              </w:rPr>
              <w:tab/>
            </w:r>
            <w:r w:rsidR="00B448E2" w:rsidRPr="003F7F25">
              <w:rPr>
                <w:rStyle w:val="Hyperlink"/>
                <w:noProof/>
              </w:rPr>
              <w:t>Analysis</w:t>
            </w:r>
            <w:r w:rsidR="00B448E2">
              <w:rPr>
                <w:noProof/>
                <w:webHidden/>
              </w:rPr>
              <w:tab/>
            </w:r>
            <w:r w:rsidR="00B448E2">
              <w:rPr>
                <w:noProof/>
                <w:webHidden/>
              </w:rPr>
              <w:fldChar w:fldCharType="begin"/>
            </w:r>
            <w:r w:rsidR="00B448E2">
              <w:rPr>
                <w:noProof/>
                <w:webHidden/>
              </w:rPr>
              <w:instrText xml:space="preserve"> PAGEREF _Toc104079570 \h </w:instrText>
            </w:r>
            <w:r w:rsidR="00B448E2">
              <w:rPr>
                <w:noProof/>
                <w:webHidden/>
              </w:rPr>
            </w:r>
            <w:r w:rsidR="00B448E2">
              <w:rPr>
                <w:noProof/>
                <w:webHidden/>
              </w:rPr>
              <w:fldChar w:fldCharType="separate"/>
            </w:r>
            <w:r w:rsidR="00B448E2">
              <w:rPr>
                <w:noProof/>
                <w:webHidden/>
              </w:rPr>
              <w:t>4</w:t>
            </w:r>
            <w:r w:rsidR="00B448E2">
              <w:rPr>
                <w:noProof/>
                <w:webHidden/>
              </w:rPr>
              <w:fldChar w:fldCharType="end"/>
            </w:r>
          </w:hyperlink>
        </w:p>
        <w:p w14:paraId="798A8D67" w14:textId="0BC85331" w:rsidR="00B448E2" w:rsidRDefault="001E28DD">
          <w:pPr>
            <w:pStyle w:val="TOC2"/>
            <w:tabs>
              <w:tab w:val="left" w:pos="660"/>
              <w:tab w:val="right" w:leader="dot" w:pos="9350"/>
            </w:tabs>
            <w:rPr>
              <w:rFonts w:cstheme="minorBidi"/>
              <w:noProof/>
            </w:rPr>
          </w:pPr>
          <w:hyperlink w:anchor="_Toc104079571" w:history="1">
            <w:r w:rsidR="00B448E2" w:rsidRPr="003F7F25">
              <w:rPr>
                <w:rStyle w:val="Hyperlink"/>
                <w:noProof/>
              </w:rPr>
              <w:t>I.</w:t>
            </w:r>
            <w:r w:rsidR="00B448E2">
              <w:rPr>
                <w:rFonts w:cstheme="minorBidi"/>
                <w:noProof/>
              </w:rPr>
              <w:tab/>
            </w:r>
            <w:r w:rsidR="00B448E2" w:rsidRPr="003F7F25">
              <w:rPr>
                <w:rStyle w:val="Hyperlink"/>
                <w:noProof/>
              </w:rPr>
              <w:t>Sirloin steak price change in the USA in Ireland over the last 25 years</w:t>
            </w:r>
            <w:r w:rsidR="00B448E2">
              <w:rPr>
                <w:noProof/>
                <w:webHidden/>
              </w:rPr>
              <w:tab/>
            </w:r>
            <w:r w:rsidR="00B448E2">
              <w:rPr>
                <w:noProof/>
                <w:webHidden/>
              </w:rPr>
              <w:fldChar w:fldCharType="begin"/>
            </w:r>
            <w:r w:rsidR="00B448E2">
              <w:rPr>
                <w:noProof/>
                <w:webHidden/>
              </w:rPr>
              <w:instrText xml:space="preserve"> PAGEREF _Toc104079571 \h </w:instrText>
            </w:r>
            <w:r w:rsidR="00B448E2">
              <w:rPr>
                <w:noProof/>
                <w:webHidden/>
              </w:rPr>
            </w:r>
            <w:r w:rsidR="00B448E2">
              <w:rPr>
                <w:noProof/>
                <w:webHidden/>
              </w:rPr>
              <w:fldChar w:fldCharType="separate"/>
            </w:r>
            <w:r w:rsidR="00B448E2">
              <w:rPr>
                <w:noProof/>
                <w:webHidden/>
              </w:rPr>
              <w:t>4</w:t>
            </w:r>
            <w:r w:rsidR="00B448E2">
              <w:rPr>
                <w:noProof/>
                <w:webHidden/>
              </w:rPr>
              <w:fldChar w:fldCharType="end"/>
            </w:r>
          </w:hyperlink>
        </w:p>
        <w:p w14:paraId="535FA6AC" w14:textId="4E24F4E7" w:rsidR="00B448E2" w:rsidRDefault="001E28DD">
          <w:pPr>
            <w:pStyle w:val="TOC2"/>
            <w:tabs>
              <w:tab w:val="left" w:pos="660"/>
              <w:tab w:val="right" w:leader="dot" w:pos="9350"/>
            </w:tabs>
            <w:rPr>
              <w:rFonts w:cstheme="minorBidi"/>
              <w:noProof/>
            </w:rPr>
          </w:pPr>
          <w:hyperlink w:anchor="_Toc104079572" w:history="1">
            <w:r w:rsidR="00B448E2" w:rsidRPr="003F7F25">
              <w:rPr>
                <w:rStyle w:val="Hyperlink"/>
                <w:noProof/>
              </w:rPr>
              <w:t>II.</w:t>
            </w:r>
            <w:r w:rsidR="00B448E2">
              <w:rPr>
                <w:rFonts w:cstheme="minorBidi"/>
                <w:noProof/>
              </w:rPr>
              <w:tab/>
            </w:r>
            <w:r w:rsidR="00B448E2" w:rsidRPr="003F7F25">
              <w:rPr>
                <w:rStyle w:val="Hyperlink"/>
                <w:noProof/>
              </w:rPr>
              <w:t>Sentiment Analysis</w:t>
            </w:r>
            <w:r w:rsidR="00B448E2">
              <w:rPr>
                <w:noProof/>
                <w:webHidden/>
              </w:rPr>
              <w:tab/>
            </w:r>
            <w:r w:rsidR="00B448E2">
              <w:rPr>
                <w:noProof/>
                <w:webHidden/>
              </w:rPr>
              <w:fldChar w:fldCharType="begin"/>
            </w:r>
            <w:r w:rsidR="00B448E2">
              <w:rPr>
                <w:noProof/>
                <w:webHidden/>
              </w:rPr>
              <w:instrText xml:space="preserve"> PAGEREF _Toc104079572 \h </w:instrText>
            </w:r>
            <w:r w:rsidR="00B448E2">
              <w:rPr>
                <w:noProof/>
                <w:webHidden/>
              </w:rPr>
            </w:r>
            <w:r w:rsidR="00B448E2">
              <w:rPr>
                <w:noProof/>
                <w:webHidden/>
              </w:rPr>
              <w:fldChar w:fldCharType="separate"/>
            </w:r>
            <w:r w:rsidR="00B448E2">
              <w:rPr>
                <w:noProof/>
                <w:webHidden/>
              </w:rPr>
              <w:t>21</w:t>
            </w:r>
            <w:r w:rsidR="00B448E2">
              <w:rPr>
                <w:noProof/>
                <w:webHidden/>
              </w:rPr>
              <w:fldChar w:fldCharType="end"/>
            </w:r>
          </w:hyperlink>
        </w:p>
        <w:p w14:paraId="1789F0E0" w14:textId="7EE5C6A7" w:rsidR="00B448E2" w:rsidRDefault="001E28DD">
          <w:pPr>
            <w:pStyle w:val="TOC1"/>
            <w:tabs>
              <w:tab w:val="left" w:pos="440"/>
              <w:tab w:val="right" w:leader="dot" w:pos="9350"/>
            </w:tabs>
            <w:rPr>
              <w:rFonts w:eastAsiaTheme="minorEastAsia"/>
              <w:noProof/>
            </w:rPr>
          </w:pPr>
          <w:hyperlink w:anchor="_Toc104079573" w:history="1">
            <w:r w:rsidR="00B448E2" w:rsidRPr="003F7F25">
              <w:rPr>
                <w:rStyle w:val="Hyperlink"/>
                <w:noProof/>
              </w:rPr>
              <w:t>3.</w:t>
            </w:r>
            <w:r w:rsidR="00B448E2">
              <w:rPr>
                <w:rFonts w:eastAsiaTheme="minorEastAsia"/>
                <w:noProof/>
              </w:rPr>
              <w:tab/>
            </w:r>
            <w:r w:rsidR="00B448E2" w:rsidRPr="003F7F25">
              <w:rPr>
                <w:rStyle w:val="Hyperlink"/>
                <w:noProof/>
              </w:rPr>
              <w:t>Conclusion</w:t>
            </w:r>
            <w:r w:rsidR="00B448E2">
              <w:rPr>
                <w:noProof/>
                <w:webHidden/>
              </w:rPr>
              <w:tab/>
            </w:r>
            <w:r w:rsidR="00B448E2">
              <w:rPr>
                <w:noProof/>
                <w:webHidden/>
              </w:rPr>
              <w:fldChar w:fldCharType="begin"/>
            </w:r>
            <w:r w:rsidR="00B448E2">
              <w:rPr>
                <w:noProof/>
                <w:webHidden/>
              </w:rPr>
              <w:instrText xml:space="preserve"> PAGEREF _Toc104079573 \h </w:instrText>
            </w:r>
            <w:r w:rsidR="00B448E2">
              <w:rPr>
                <w:noProof/>
                <w:webHidden/>
              </w:rPr>
            </w:r>
            <w:r w:rsidR="00B448E2">
              <w:rPr>
                <w:noProof/>
                <w:webHidden/>
              </w:rPr>
              <w:fldChar w:fldCharType="separate"/>
            </w:r>
            <w:r w:rsidR="00B448E2">
              <w:rPr>
                <w:noProof/>
                <w:webHidden/>
              </w:rPr>
              <w:t>22</w:t>
            </w:r>
            <w:r w:rsidR="00B448E2">
              <w:rPr>
                <w:noProof/>
                <w:webHidden/>
              </w:rPr>
              <w:fldChar w:fldCharType="end"/>
            </w:r>
          </w:hyperlink>
        </w:p>
        <w:p w14:paraId="21EA736E" w14:textId="2AF74344" w:rsidR="00B448E2" w:rsidRDefault="001E28DD">
          <w:pPr>
            <w:pStyle w:val="TOC1"/>
            <w:tabs>
              <w:tab w:val="left" w:pos="440"/>
              <w:tab w:val="right" w:leader="dot" w:pos="9350"/>
            </w:tabs>
            <w:rPr>
              <w:rFonts w:eastAsiaTheme="minorEastAsia"/>
              <w:noProof/>
            </w:rPr>
          </w:pPr>
          <w:hyperlink w:anchor="_Toc104079574" w:history="1">
            <w:r w:rsidR="00B448E2" w:rsidRPr="003F7F25">
              <w:rPr>
                <w:rStyle w:val="Hyperlink"/>
                <w:noProof/>
              </w:rPr>
              <w:t>4.</w:t>
            </w:r>
            <w:r w:rsidR="00B448E2">
              <w:rPr>
                <w:rFonts w:eastAsiaTheme="minorEastAsia"/>
                <w:noProof/>
              </w:rPr>
              <w:tab/>
            </w:r>
            <w:r w:rsidR="00B448E2" w:rsidRPr="003F7F25">
              <w:rPr>
                <w:rStyle w:val="Hyperlink"/>
                <w:noProof/>
              </w:rPr>
              <w:t>References</w:t>
            </w:r>
            <w:r w:rsidR="00B448E2">
              <w:rPr>
                <w:noProof/>
                <w:webHidden/>
              </w:rPr>
              <w:tab/>
            </w:r>
            <w:r w:rsidR="00B448E2">
              <w:rPr>
                <w:noProof/>
                <w:webHidden/>
              </w:rPr>
              <w:fldChar w:fldCharType="begin"/>
            </w:r>
            <w:r w:rsidR="00B448E2">
              <w:rPr>
                <w:noProof/>
                <w:webHidden/>
              </w:rPr>
              <w:instrText xml:space="preserve"> PAGEREF _Toc104079574 \h </w:instrText>
            </w:r>
            <w:r w:rsidR="00B448E2">
              <w:rPr>
                <w:noProof/>
                <w:webHidden/>
              </w:rPr>
            </w:r>
            <w:r w:rsidR="00B448E2">
              <w:rPr>
                <w:noProof/>
                <w:webHidden/>
              </w:rPr>
              <w:fldChar w:fldCharType="separate"/>
            </w:r>
            <w:r w:rsidR="00B448E2">
              <w:rPr>
                <w:noProof/>
                <w:webHidden/>
              </w:rPr>
              <w:t>23</w:t>
            </w:r>
            <w:r w:rsidR="00B448E2">
              <w:rPr>
                <w:noProof/>
                <w:webHidden/>
              </w:rPr>
              <w:fldChar w:fldCharType="end"/>
            </w:r>
          </w:hyperlink>
        </w:p>
        <w:p w14:paraId="3A5B0353" w14:textId="3CB5DA58" w:rsidR="00B448E2" w:rsidRDefault="001E28DD">
          <w:pPr>
            <w:pStyle w:val="TOC1"/>
            <w:tabs>
              <w:tab w:val="left" w:pos="440"/>
              <w:tab w:val="right" w:leader="dot" w:pos="9350"/>
            </w:tabs>
            <w:rPr>
              <w:rFonts w:eastAsiaTheme="minorEastAsia"/>
              <w:noProof/>
            </w:rPr>
          </w:pPr>
          <w:hyperlink w:anchor="_Toc104079575" w:history="1">
            <w:r w:rsidR="00B448E2" w:rsidRPr="003F7F25">
              <w:rPr>
                <w:rStyle w:val="Hyperlink"/>
                <w:noProof/>
              </w:rPr>
              <w:t>5.</w:t>
            </w:r>
            <w:r w:rsidR="00B448E2">
              <w:rPr>
                <w:rFonts w:eastAsiaTheme="minorEastAsia"/>
                <w:noProof/>
              </w:rPr>
              <w:tab/>
            </w:r>
            <w:r w:rsidR="00B448E2" w:rsidRPr="003F7F25">
              <w:rPr>
                <w:rStyle w:val="Hyperlink"/>
                <w:noProof/>
              </w:rPr>
              <w:t>Appendices</w:t>
            </w:r>
            <w:r w:rsidR="00B448E2">
              <w:rPr>
                <w:noProof/>
                <w:webHidden/>
              </w:rPr>
              <w:tab/>
            </w:r>
            <w:r w:rsidR="00B448E2">
              <w:rPr>
                <w:noProof/>
                <w:webHidden/>
              </w:rPr>
              <w:fldChar w:fldCharType="begin"/>
            </w:r>
            <w:r w:rsidR="00B448E2">
              <w:rPr>
                <w:noProof/>
                <w:webHidden/>
              </w:rPr>
              <w:instrText xml:space="preserve"> PAGEREF _Toc104079575 \h </w:instrText>
            </w:r>
            <w:r w:rsidR="00B448E2">
              <w:rPr>
                <w:noProof/>
                <w:webHidden/>
              </w:rPr>
            </w:r>
            <w:r w:rsidR="00B448E2">
              <w:rPr>
                <w:noProof/>
                <w:webHidden/>
              </w:rPr>
              <w:fldChar w:fldCharType="separate"/>
            </w:r>
            <w:r w:rsidR="00B448E2">
              <w:rPr>
                <w:noProof/>
                <w:webHidden/>
              </w:rPr>
              <w:t>25</w:t>
            </w:r>
            <w:r w:rsidR="00B448E2">
              <w:rPr>
                <w:noProof/>
                <w:webHidden/>
              </w:rPr>
              <w:fldChar w:fldCharType="end"/>
            </w:r>
          </w:hyperlink>
        </w:p>
        <w:p w14:paraId="509B621D" w14:textId="2109B90B" w:rsidR="00B448E2" w:rsidRDefault="001E28DD">
          <w:pPr>
            <w:pStyle w:val="TOC3"/>
            <w:tabs>
              <w:tab w:val="left" w:pos="880"/>
              <w:tab w:val="right" w:leader="dot" w:pos="9350"/>
            </w:tabs>
            <w:rPr>
              <w:rFonts w:cstheme="minorBidi"/>
              <w:noProof/>
            </w:rPr>
          </w:pPr>
          <w:hyperlink w:anchor="_Toc104079576" w:history="1">
            <w:r w:rsidR="00B448E2" w:rsidRPr="003F7F25">
              <w:rPr>
                <w:rStyle w:val="Hyperlink"/>
                <w:noProof/>
              </w:rPr>
              <w:t>I.</w:t>
            </w:r>
            <w:r w:rsidR="00B448E2">
              <w:rPr>
                <w:rFonts w:cstheme="minorBidi"/>
                <w:noProof/>
              </w:rPr>
              <w:tab/>
            </w:r>
            <w:r w:rsidR="00B448E2" w:rsidRPr="003F7F25">
              <w:rPr>
                <w:rStyle w:val="Hyperlink"/>
                <w:b/>
                <w:bCs/>
                <w:noProof/>
              </w:rPr>
              <w:t xml:space="preserve">Appendix  </w:t>
            </w:r>
            <w:r w:rsidR="00B448E2" w:rsidRPr="003F7F25">
              <w:rPr>
                <w:rStyle w:val="Hyperlink"/>
                <w:noProof/>
              </w:rPr>
              <w:t>Mood’s Median Test</w:t>
            </w:r>
            <w:r w:rsidR="00B448E2">
              <w:rPr>
                <w:noProof/>
                <w:webHidden/>
              </w:rPr>
              <w:tab/>
            </w:r>
            <w:r w:rsidR="00B448E2">
              <w:rPr>
                <w:noProof/>
                <w:webHidden/>
              </w:rPr>
              <w:fldChar w:fldCharType="begin"/>
            </w:r>
            <w:r w:rsidR="00B448E2">
              <w:rPr>
                <w:noProof/>
                <w:webHidden/>
              </w:rPr>
              <w:instrText xml:space="preserve"> PAGEREF _Toc104079576 \h </w:instrText>
            </w:r>
            <w:r w:rsidR="00B448E2">
              <w:rPr>
                <w:noProof/>
                <w:webHidden/>
              </w:rPr>
            </w:r>
            <w:r w:rsidR="00B448E2">
              <w:rPr>
                <w:noProof/>
                <w:webHidden/>
              </w:rPr>
              <w:fldChar w:fldCharType="separate"/>
            </w:r>
            <w:r w:rsidR="00B448E2">
              <w:rPr>
                <w:noProof/>
                <w:webHidden/>
              </w:rPr>
              <w:t>25</w:t>
            </w:r>
            <w:r w:rsidR="00B448E2">
              <w:rPr>
                <w:noProof/>
                <w:webHidden/>
              </w:rPr>
              <w:fldChar w:fldCharType="end"/>
            </w:r>
          </w:hyperlink>
        </w:p>
        <w:p w14:paraId="740FE001" w14:textId="5C5047BD" w:rsidR="00B448E2" w:rsidRDefault="001E28DD">
          <w:pPr>
            <w:pStyle w:val="TOC3"/>
            <w:tabs>
              <w:tab w:val="left" w:pos="880"/>
              <w:tab w:val="right" w:leader="dot" w:pos="9350"/>
            </w:tabs>
            <w:rPr>
              <w:rFonts w:cstheme="minorBidi"/>
              <w:noProof/>
            </w:rPr>
          </w:pPr>
          <w:hyperlink w:anchor="_Toc104079577" w:history="1">
            <w:r w:rsidR="00B448E2" w:rsidRPr="003F7F25">
              <w:rPr>
                <w:rStyle w:val="Hyperlink"/>
                <w:noProof/>
              </w:rPr>
              <w:t>2.</w:t>
            </w:r>
            <w:r w:rsidR="00B448E2">
              <w:rPr>
                <w:rFonts w:cstheme="minorBidi"/>
                <w:noProof/>
              </w:rPr>
              <w:tab/>
            </w:r>
            <w:r w:rsidR="00B448E2" w:rsidRPr="003F7F25">
              <w:rPr>
                <w:rStyle w:val="Hyperlink"/>
                <w:b/>
                <w:bCs/>
                <w:noProof/>
              </w:rPr>
              <w:t xml:space="preserve">Appendix 2. </w:t>
            </w:r>
            <w:r w:rsidR="00B448E2" w:rsidRPr="003F7F25">
              <w:rPr>
                <w:rStyle w:val="Hyperlink"/>
                <w:noProof/>
              </w:rPr>
              <w:t>Kruskal-Wallis Test</w:t>
            </w:r>
            <w:r w:rsidR="00B448E2">
              <w:rPr>
                <w:noProof/>
                <w:webHidden/>
              </w:rPr>
              <w:tab/>
            </w:r>
            <w:r w:rsidR="00B448E2">
              <w:rPr>
                <w:noProof/>
                <w:webHidden/>
              </w:rPr>
              <w:fldChar w:fldCharType="begin"/>
            </w:r>
            <w:r w:rsidR="00B448E2">
              <w:rPr>
                <w:noProof/>
                <w:webHidden/>
              </w:rPr>
              <w:instrText xml:space="preserve"> PAGEREF _Toc104079577 \h </w:instrText>
            </w:r>
            <w:r w:rsidR="00B448E2">
              <w:rPr>
                <w:noProof/>
                <w:webHidden/>
              </w:rPr>
            </w:r>
            <w:r w:rsidR="00B448E2">
              <w:rPr>
                <w:noProof/>
                <w:webHidden/>
              </w:rPr>
              <w:fldChar w:fldCharType="separate"/>
            </w:r>
            <w:r w:rsidR="00B448E2">
              <w:rPr>
                <w:noProof/>
                <w:webHidden/>
              </w:rPr>
              <w:t>26</w:t>
            </w:r>
            <w:r w:rsidR="00B448E2">
              <w:rPr>
                <w:noProof/>
                <w:webHidden/>
              </w:rPr>
              <w:fldChar w:fldCharType="end"/>
            </w:r>
          </w:hyperlink>
        </w:p>
        <w:p w14:paraId="20116EAA" w14:textId="5EDFB194" w:rsidR="00B448E2" w:rsidRDefault="001E28DD">
          <w:pPr>
            <w:pStyle w:val="TOC3"/>
            <w:tabs>
              <w:tab w:val="left" w:pos="880"/>
              <w:tab w:val="right" w:leader="dot" w:pos="9350"/>
            </w:tabs>
            <w:rPr>
              <w:rFonts w:cstheme="minorBidi"/>
              <w:noProof/>
            </w:rPr>
          </w:pPr>
          <w:hyperlink w:anchor="_Toc104079578" w:history="1">
            <w:r w:rsidR="00B448E2" w:rsidRPr="003F7F25">
              <w:rPr>
                <w:rStyle w:val="Hyperlink"/>
                <w:i/>
                <w:iCs/>
                <w:noProof/>
              </w:rPr>
              <w:t>3.</w:t>
            </w:r>
            <w:r w:rsidR="00B448E2">
              <w:rPr>
                <w:rFonts w:cstheme="minorBidi"/>
                <w:noProof/>
              </w:rPr>
              <w:tab/>
            </w:r>
            <w:r w:rsidR="00B448E2" w:rsidRPr="003F7F25">
              <w:rPr>
                <w:rStyle w:val="Hyperlink"/>
                <w:noProof/>
              </w:rPr>
              <w:t>Appendix 3.</w:t>
            </w:r>
            <w:r w:rsidR="00B448E2" w:rsidRPr="003F7F25">
              <w:rPr>
                <w:rStyle w:val="Hyperlink"/>
                <w:i/>
                <w:iCs/>
                <w:noProof/>
              </w:rPr>
              <w:t xml:space="preserve"> Mann-Whitney U test</w:t>
            </w:r>
            <w:r w:rsidR="00B448E2">
              <w:rPr>
                <w:noProof/>
                <w:webHidden/>
              </w:rPr>
              <w:tab/>
            </w:r>
            <w:r w:rsidR="00B448E2">
              <w:rPr>
                <w:noProof/>
                <w:webHidden/>
              </w:rPr>
              <w:fldChar w:fldCharType="begin"/>
            </w:r>
            <w:r w:rsidR="00B448E2">
              <w:rPr>
                <w:noProof/>
                <w:webHidden/>
              </w:rPr>
              <w:instrText xml:space="preserve"> PAGEREF _Toc104079578 \h </w:instrText>
            </w:r>
            <w:r w:rsidR="00B448E2">
              <w:rPr>
                <w:noProof/>
                <w:webHidden/>
              </w:rPr>
            </w:r>
            <w:r w:rsidR="00B448E2">
              <w:rPr>
                <w:noProof/>
                <w:webHidden/>
              </w:rPr>
              <w:fldChar w:fldCharType="separate"/>
            </w:r>
            <w:r w:rsidR="00B448E2">
              <w:rPr>
                <w:noProof/>
                <w:webHidden/>
              </w:rPr>
              <w:t>27</w:t>
            </w:r>
            <w:r w:rsidR="00B448E2">
              <w:rPr>
                <w:noProof/>
                <w:webHidden/>
              </w:rPr>
              <w:fldChar w:fldCharType="end"/>
            </w:r>
          </w:hyperlink>
        </w:p>
        <w:p w14:paraId="57CF439A" w14:textId="272755EF" w:rsidR="00B448E2" w:rsidRDefault="001E28DD">
          <w:pPr>
            <w:pStyle w:val="TOC3"/>
            <w:tabs>
              <w:tab w:val="left" w:pos="880"/>
              <w:tab w:val="right" w:leader="dot" w:pos="9350"/>
            </w:tabs>
            <w:rPr>
              <w:rFonts w:cstheme="minorBidi"/>
              <w:noProof/>
            </w:rPr>
          </w:pPr>
          <w:hyperlink w:anchor="_Toc104079579" w:history="1">
            <w:r w:rsidR="00B448E2" w:rsidRPr="003F7F25">
              <w:rPr>
                <w:rStyle w:val="Hyperlink"/>
                <w:i/>
                <w:iCs/>
                <w:noProof/>
              </w:rPr>
              <w:t>4.</w:t>
            </w:r>
            <w:r w:rsidR="00B448E2">
              <w:rPr>
                <w:rFonts w:cstheme="minorBidi"/>
                <w:noProof/>
              </w:rPr>
              <w:tab/>
            </w:r>
            <w:r w:rsidR="00B448E2" w:rsidRPr="003F7F25">
              <w:rPr>
                <w:rStyle w:val="Hyperlink"/>
                <w:noProof/>
              </w:rPr>
              <w:t>Appendix 4.</w:t>
            </w:r>
            <w:r w:rsidR="00B448E2" w:rsidRPr="003F7F25">
              <w:rPr>
                <w:rStyle w:val="Hyperlink"/>
                <w:i/>
                <w:iCs/>
                <w:noProof/>
              </w:rPr>
              <w:t xml:space="preserve"> Spearman’s r Test</w:t>
            </w:r>
            <w:r w:rsidR="00B448E2">
              <w:rPr>
                <w:noProof/>
                <w:webHidden/>
              </w:rPr>
              <w:tab/>
            </w:r>
            <w:r w:rsidR="00B448E2">
              <w:rPr>
                <w:noProof/>
                <w:webHidden/>
              </w:rPr>
              <w:fldChar w:fldCharType="begin"/>
            </w:r>
            <w:r w:rsidR="00B448E2">
              <w:rPr>
                <w:noProof/>
                <w:webHidden/>
              </w:rPr>
              <w:instrText xml:space="preserve"> PAGEREF _Toc104079579 \h </w:instrText>
            </w:r>
            <w:r w:rsidR="00B448E2">
              <w:rPr>
                <w:noProof/>
                <w:webHidden/>
              </w:rPr>
            </w:r>
            <w:r w:rsidR="00B448E2">
              <w:rPr>
                <w:noProof/>
                <w:webHidden/>
              </w:rPr>
              <w:fldChar w:fldCharType="separate"/>
            </w:r>
            <w:r w:rsidR="00B448E2">
              <w:rPr>
                <w:noProof/>
                <w:webHidden/>
              </w:rPr>
              <w:t>27</w:t>
            </w:r>
            <w:r w:rsidR="00B448E2">
              <w:rPr>
                <w:noProof/>
                <w:webHidden/>
              </w:rPr>
              <w:fldChar w:fldCharType="end"/>
            </w:r>
          </w:hyperlink>
        </w:p>
        <w:p w14:paraId="45614E9A" w14:textId="674EEB18" w:rsidR="00B448E2" w:rsidRDefault="001E28DD">
          <w:pPr>
            <w:pStyle w:val="TOC3"/>
            <w:tabs>
              <w:tab w:val="left" w:pos="880"/>
              <w:tab w:val="right" w:leader="dot" w:pos="9350"/>
            </w:tabs>
            <w:rPr>
              <w:rFonts w:cstheme="minorBidi"/>
              <w:noProof/>
            </w:rPr>
          </w:pPr>
          <w:hyperlink w:anchor="_Toc104079580" w:history="1">
            <w:r w:rsidR="00B448E2" w:rsidRPr="003F7F25">
              <w:rPr>
                <w:rStyle w:val="Hyperlink"/>
                <w:noProof/>
              </w:rPr>
              <w:t>5.</w:t>
            </w:r>
            <w:r w:rsidR="00B448E2">
              <w:rPr>
                <w:rFonts w:cstheme="minorBidi"/>
                <w:noProof/>
              </w:rPr>
              <w:tab/>
            </w:r>
            <w:r w:rsidR="00B448E2" w:rsidRPr="003F7F25">
              <w:rPr>
                <w:rStyle w:val="Hyperlink"/>
                <w:b/>
                <w:bCs/>
                <w:noProof/>
              </w:rPr>
              <w:t xml:space="preserve">Appendix X – </w:t>
            </w:r>
            <w:r w:rsidR="00B448E2" w:rsidRPr="003F7F25">
              <w:rPr>
                <w:rStyle w:val="Hyperlink"/>
                <w:noProof/>
              </w:rPr>
              <w:t>Project Timeline</w:t>
            </w:r>
            <w:r w:rsidR="00B448E2">
              <w:rPr>
                <w:noProof/>
                <w:webHidden/>
              </w:rPr>
              <w:tab/>
            </w:r>
            <w:r w:rsidR="00B448E2">
              <w:rPr>
                <w:noProof/>
                <w:webHidden/>
              </w:rPr>
              <w:fldChar w:fldCharType="begin"/>
            </w:r>
            <w:r w:rsidR="00B448E2">
              <w:rPr>
                <w:noProof/>
                <w:webHidden/>
              </w:rPr>
              <w:instrText xml:space="preserve"> PAGEREF _Toc104079580 \h </w:instrText>
            </w:r>
            <w:r w:rsidR="00B448E2">
              <w:rPr>
                <w:noProof/>
                <w:webHidden/>
              </w:rPr>
            </w:r>
            <w:r w:rsidR="00B448E2">
              <w:rPr>
                <w:noProof/>
                <w:webHidden/>
              </w:rPr>
              <w:fldChar w:fldCharType="separate"/>
            </w:r>
            <w:r w:rsidR="00B448E2">
              <w:rPr>
                <w:noProof/>
                <w:webHidden/>
              </w:rPr>
              <w:t>28</w:t>
            </w:r>
            <w:r w:rsidR="00B448E2">
              <w:rPr>
                <w:noProof/>
                <w:webHidden/>
              </w:rPr>
              <w:fldChar w:fldCharType="end"/>
            </w:r>
          </w:hyperlink>
        </w:p>
        <w:p w14:paraId="699BD365" w14:textId="411133C0" w:rsidR="006E282F" w:rsidRDefault="006E282F" w:rsidP="006E282F">
          <w:pPr>
            <w:rPr>
              <w:b/>
              <w:bCs/>
              <w:noProof/>
            </w:rPr>
          </w:pPr>
          <w:r>
            <w:rPr>
              <w:b/>
              <w:bCs/>
              <w:noProof/>
            </w:rPr>
            <w:fldChar w:fldCharType="end"/>
          </w:r>
        </w:p>
      </w:sdtContent>
    </w:sdt>
    <w:p w14:paraId="1A09B152" w14:textId="77777777" w:rsidR="006E282F" w:rsidRDefault="006E282F" w:rsidP="006E282F">
      <w:r>
        <w:rPr>
          <w:sz w:val="56"/>
          <w:szCs w:val="56"/>
        </w:rPr>
        <w:br w:type="page"/>
      </w:r>
      <w:r>
        <w:rPr>
          <w:sz w:val="56"/>
          <w:szCs w:val="56"/>
        </w:rPr>
        <w:fldChar w:fldCharType="begin"/>
      </w:r>
      <w:r>
        <w:rPr>
          <w:sz w:val="56"/>
          <w:szCs w:val="56"/>
        </w:rPr>
        <w:instrText xml:space="preserve"> TOC \h \z \c "Figure" </w:instrText>
      </w:r>
      <w:r>
        <w:rPr>
          <w:sz w:val="56"/>
          <w:szCs w:val="56"/>
        </w:rPr>
        <w:fldChar w:fldCharType="separate"/>
      </w:r>
    </w:p>
    <w:p w14:paraId="00E45249" w14:textId="77777777" w:rsidR="006E282F" w:rsidRDefault="001E28DD" w:rsidP="006E282F">
      <w:pPr>
        <w:pStyle w:val="TableofFigures"/>
        <w:tabs>
          <w:tab w:val="right" w:leader="dot" w:pos="9350"/>
        </w:tabs>
        <w:rPr>
          <w:rFonts w:eastAsiaTheme="minorEastAsia"/>
          <w:noProof/>
        </w:rPr>
      </w:pPr>
      <w:hyperlink w:anchor="_Toc102390571" w:history="1">
        <w:r w:rsidR="006E282F" w:rsidRPr="004537B3">
          <w:rPr>
            <w:rStyle w:val="Hyperlink"/>
            <w:noProof/>
          </w:rPr>
          <w:t>Figure 1 Cordons</w:t>
        </w:r>
        <w:r w:rsidR="006E282F">
          <w:rPr>
            <w:noProof/>
            <w:webHidden/>
          </w:rPr>
          <w:tab/>
        </w:r>
        <w:r w:rsidR="006E282F">
          <w:rPr>
            <w:noProof/>
            <w:webHidden/>
          </w:rPr>
          <w:fldChar w:fldCharType="begin"/>
        </w:r>
        <w:r w:rsidR="006E282F">
          <w:rPr>
            <w:noProof/>
            <w:webHidden/>
          </w:rPr>
          <w:instrText xml:space="preserve"> PAGEREF _Toc102390571 \h </w:instrText>
        </w:r>
        <w:r w:rsidR="006E282F">
          <w:rPr>
            <w:noProof/>
            <w:webHidden/>
          </w:rPr>
        </w:r>
        <w:r w:rsidR="006E282F">
          <w:rPr>
            <w:noProof/>
            <w:webHidden/>
          </w:rPr>
          <w:fldChar w:fldCharType="separate"/>
        </w:r>
        <w:r w:rsidR="006E282F">
          <w:rPr>
            <w:noProof/>
            <w:webHidden/>
          </w:rPr>
          <w:t>4</w:t>
        </w:r>
        <w:r w:rsidR="006E282F">
          <w:rPr>
            <w:noProof/>
            <w:webHidden/>
          </w:rPr>
          <w:fldChar w:fldCharType="end"/>
        </w:r>
      </w:hyperlink>
    </w:p>
    <w:p w14:paraId="52357689" w14:textId="77777777" w:rsidR="006E282F" w:rsidRDefault="006E282F" w:rsidP="006E282F">
      <w:pPr>
        <w:rPr>
          <w:sz w:val="56"/>
          <w:szCs w:val="56"/>
        </w:rPr>
      </w:pPr>
      <w:r>
        <w:rPr>
          <w:sz w:val="56"/>
          <w:szCs w:val="56"/>
        </w:rPr>
        <w:fldChar w:fldCharType="end"/>
      </w:r>
    </w:p>
    <w:p w14:paraId="68115291" w14:textId="77777777" w:rsidR="006E282F" w:rsidRDefault="006E282F" w:rsidP="006E282F">
      <w:pPr>
        <w:rPr>
          <w:sz w:val="56"/>
          <w:szCs w:val="56"/>
        </w:rPr>
      </w:pPr>
      <w:r>
        <w:rPr>
          <w:sz w:val="56"/>
          <w:szCs w:val="56"/>
        </w:rPr>
        <w:br w:type="page"/>
      </w:r>
    </w:p>
    <w:p w14:paraId="7B996016" w14:textId="77777777" w:rsidR="006E282F" w:rsidRDefault="006E282F" w:rsidP="006E282F">
      <w:pPr>
        <w:rPr>
          <w:rFonts w:asciiTheme="majorHAnsi" w:eastAsiaTheme="majorEastAsia" w:hAnsiTheme="majorHAnsi" w:cstheme="majorBidi"/>
          <w:color w:val="2F5496" w:themeColor="accent1" w:themeShade="BF"/>
          <w:sz w:val="56"/>
          <w:szCs w:val="56"/>
        </w:rPr>
      </w:pPr>
    </w:p>
    <w:p w14:paraId="46081CE9" w14:textId="77777777" w:rsidR="006E282F" w:rsidRDefault="006E282F" w:rsidP="006E282F">
      <w:pPr>
        <w:pStyle w:val="Heading1"/>
        <w:jc w:val="center"/>
        <w:rPr>
          <w:sz w:val="56"/>
          <w:szCs w:val="56"/>
        </w:rPr>
      </w:pPr>
      <w:bookmarkStart w:id="0" w:name="_Toc104079568"/>
      <w:r w:rsidRPr="00B86E99">
        <w:rPr>
          <w:sz w:val="56"/>
          <w:szCs w:val="56"/>
        </w:rPr>
        <w:t>Abstract</w:t>
      </w:r>
      <w:bookmarkEnd w:id="0"/>
    </w:p>
    <w:p w14:paraId="4049E64B" w14:textId="77777777" w:rsidR="006E282F" w:rsidRPr="00135CA6" w:rsidRDefault="006E282F" w:rsidP="006E282F">
      <w:pPr>
        <w:rPr>
          <w:rFonts w:cstheme="minorHAnsi"/>
          <w:sz w:val="24"/>
          <w:szCs w:val="24"/>
        </w:rPr>
      </w:pPr>
      <w:r>
        <w:rPr>
          <w:rFonts w:cstheme="minorHAnsi"/>
          <w:sz w:val="24"/>
          <w:szCs w:val="24"/>
        </w:rPr>
        <w:t>Irish Agriculture…</w:t>
      </w:r>
    </w:p>
    <w:p w14:paraId="6E14A84E" w14:textId="77777777" w:rsidR="006E282F" w:rsidRDefault="006E282F" w:rsidP="006E282F">
      <w:pPr>
        <w:rPr>
          <w:rFonts w:asciiTheme="majorHAnsi" w:eastAsiaTheme="majorEastAsia" w:hAnsiTheme="majorHAnsi" w:cstheme="majorBidi"/>
          <w:color w:val="2F5496" w:themeColor="accent1" w:themeShade="BF"/>
          <w:sz w:val="56"/>
          <w:szCs w:val="56"/>
        </w:rPr>
      </w:pPr>
      <w:r>
        <w:rPr>
          <w:rFonts w:asciiTheme="majorHAnsi" w:eastAsiaTheme="majorEastAsia" w:hAnsiTheme="majorHAnsi" w:cstheme="majorBidi"/>
          <w:color w:val="2F5496" w:themeColor="accent1" w:themeShade="BF"/>
          <w:sz w:val="56"/>
          <w:szCs w:val="56"/>
        </w:rPr>
        <w:br w:type="page"/>
      </w:r>
    </w:p>
    <w:p w14:paraId="2989A91B" w14:textId="1E66D3CD" w:rsidR="006E282F" w:rsidRDefault="006E282F" w:rsidP="006E282F">
      <w:pPr>
        <w:pStyle w:val="Heading1"/>
        <w:numPr>
          <w:ilvl w:val="0"/>
          <w:numId w:val="3"/>
        </w:numPr>
      </w:pPr>
      <w:bookmarkStart w:id="1" w:name="_Toc104079569"/>
      <w:r w:rsidRPr="00534E88">
        <w:lastRenderedPageBreak/>
        <w:t>Introduction</w:t>
      </w:r>
      <w:bookmarkEnd w:id="1"/>
    </w:p>
    <w:p w14:paraId="69D81EEF" w14:textId="77777777" w:rsidR="007757E8" w:rsidRPr="007757E8" w:rsidRDefault="007757E8" w:rsidP="007757E8"/>
    <w:p w14:paraId="21293286" w14:textId="4D6CCC16" w:rsidR="006E282F" w:rsidRDefault="007445D3" w:rsidP="006E282F">
      <w:pPr>
        <w:rPr>
          <w:sz w:val="24"/>
          <w:szCs w:val="24"/>
        </w:rPr>
      </w:pPr>
      <w:r>
        <w:rPr>
          <w:sz w:val="24"/>
          <w:szCs w:val="24"/>
        </w:rPr>
        <w:t>The agricultural</w:t>
      </w:r>
      <w:r w:rsidR="006E282F">
        <w:rPr>
          <w:sz w:val="24"/>
          <w:szCs w:val="24"/>
        </w:rPr>
        <w:t xml:space="preserve"> sector is characterized by low operational efficiency, </w:t>
      </w:r>
      <w:r>
        <w:rPr>
          <w:sz w:val="24"/>
          <w:szCs w:val="24"/>
        </w:rPr>
        <w:t xml:space="preserve">a </w:t>
      </w:r>
      <w:r w:rsidR="006E282F">
        <w:rPr>
          <w:sz w:val="24"/>
          <w:szCs w:val="24"/>
        </w:rPr>
        <w:t>high level of uncertainty because of weather and environmental conditions</w:t>
      </w:r>
      <w:r>
        <w:rPr>
          <w:sz w:val="24"/>
          <w:szCs w:val="24"/>
        </w:rPr>
        <w:t>,</w:t>
      </w:r>
      <w:r w:rsidR="006E282F">
        <w:rPr>
          <w:sz w:val="24"/>
          <w:szCs w:val="24"/>
        </w:rPr>
        <w:t xml:space="preserve"> and a volatile balance between food supply and demand </w:t>
      </w:r>
      <w:r w:rsidR="006E282F" w:rsidRPr="005A109C">
        <w:rPr>
          <w:sz w:val="24"/>
          <w:szCs w:val="24"/>
        </w:rPr>
        <w:t>(Osinga et al., 2022)</w:t>
      </w:r>
      <w:r w:rsidR="006E282F">
        <w:rPr>
          <w:sz w:val="24"/>
          <w:szCs w:val="24"/>
        </w:rPr>
        <w:t xml:space="preserve">. Through the application of the ‘Common Agricultural </w:t>
      </w:r>
      <w:r>
        <w:rPr>
          <w:sz w:val="24"/>
          <w:szCs w:val="24"/>
        </w:rPr>
        <w:t>Policy</w:t>
      </w:r>
      <w:r w:rsidR="006E282F">
        <w:rPr>
          <w:sz w:val="24"/>
          <w:szCs w:val="24"/>
        </w:rPr>
        <w:t xml:space="preserve"> (CAP), European Union is trying to promote </w:t>
      </w:r>
      <w:r>
        <w:rPr>
          <w:sz w:val="24"/>
          <w:szCs w:val="24"/>
        </w:rPr>
        <w:t xml:space="preserve">a </w:t>
      </w:r>
      <w:r w:rsidR="006E282F">
        <w:rPr>
          <w:sz w:val="24"/>
          <w:szCs w:val="24"/>
        </w:rPr>
        <w:t xml:space="preserve">sustainable agricultural system by combining several social, economic, and environmental approaches </w:t>
      </w:r>
      <w:r w:rsidR="006E282F" w:rsidRPr="00CB07FB">
        <w:rPr>
          <w:sz w:val="24"/>
          <w:szCs w:val="24"/>
        </w:rPr>
        <w:t>(European Commission - European Commission, 2021)</w:t>
      </w:r>
      <w:r w:rsidR="006E282F">
        <w:rPr>
          <w:sz w:val="24"/>
          <w:szCs w:val="24"/>
        </w:rPr>
        <w:t xml:space="preserve">. </w:t>
      </w:r>
      <w:r w:rsidR="006E282F" w:rsidRPr="007E3549">
        <w:rPr>
          <w:sz w:val="24"/>
          <w:szCs w:val="24"/>
        </w:rPr>
        <w:t xml:space="preserve">Several EU initiatives </w:t>
      </w:r>
      <w:r w:rsidR="006E282F">
        <w:rPr>
          <w:sz w:val="24"/>
          <w:szCs w:val="24"/>
        </w:rPr>
        <w:t xml:space="preserve">we created do help further with </w:t>
      </w:r>
      <w:r>
        <w:rPr>
          <w:sz w:val="24"/>
          <w:szCs w:val="24"/>
        </w:rPr>
        <w:t xml:space="preserve">the </w:t>
      </w:r>
      <w:r w:rsidR="006E282F">
        <w:rPr>
          <w:sz w:val="24"/>
          <w:szCs w:val="24"/>
        </w:rPr>
        <w:t>application of sustainable agriculture</w:t>
      </w:r>
      <w:r w:rsidR="006E282F" w:rsidRPr="007E3549">
        <w:rPr>
          <w:sz w:val="24"/>
          <w:szCs w:val="24"/>
        </w:rPr>
        <w:t xml:space="preserve"> </w:t>
      </w:r>
      <w:r w:rsidR="006E282F">
        <w:rPr>
          <w:sz w:val="24"/>
          <w:szCs w:val="24"/>
        </w:rPr>
        <w:t>(</w:t>
      </w:r>
      <w:r w:rsidR="006E282F" w:rsidRPr="007E3549">
        <w:rPr>
          <w:sz w:val="24"/>
          <w:szCs w:val="24"/>
        </w:rPr>
        <w:t xml:space="preserve">‘Agricultural productivity and </w:t>
      </w:r>
      <w:r>
        <w:rPr>
          <w:sz w:val="24"/>
          <w:szCs w:val="24"/>
        </w:rPr>
        <w:t>sustainability</w:t>
      </w:r>
      <w:r w:rsidR="006E282F" w:rsidRPr="007E3549">
        <w:rPr>
          <w:sz w:val="24"/>
          <w:szCs w:val="24"/>
        </w:rPr>
        <w:t xml:space="preserve"> (EIP-AGRI) (</w:t>
      </w:r>
      <w:r w:rsidR="006E282F">
        <w:rPr>
          <w:sz w:val="24"/>
          <w:szCs w:val="24"/>
        </w:rPr>
        <w:t>2012</w:t>
      </w:r>
      <w:r w:rsidR="006E282F" w:rsidRPr="007E3549">
        <w:rPr>
          <w:sz w:val="24"/>
          <w:szCs w:val="24"/>
        </w:rPr>
        <w:t>)</w:t>
      </w:r>
      <w:r w:rsidR="006E282F">
        <w:rPr>
          <w:sz w:val="24"/>
          <w:szCs w:val="24"/>
        </w:rPr>
        <w:t>;</w:t>
      </w:r>
      <w:r w:rsidR="006E282F" w:rsidRPr="007E3549">
        <w:rPr>
          <w:sz w:val="24"/>
          <w:szCs w:val="24"/>
        </w:rPr>
        <w:t xml:space="preserve"> FOOD 2030 initiative (</w:t>
      </w:r>
      <w:r w:rsidR="006E282F">
        <w:rPr>
          <w:sz w:val="24"/>
          <w:szCs w:val="24"/>
        </w:rPr>
        <w:t>2016</w:t>
      </w:r>
      <w:r w:rsidR="006E282F" w:rsidRPr="007E3549">
        <w:rPr>
          <w:sz w:val="24"/>
          <w:szCs w:val="24"/>
        </w:rPr>
        <w:t xml:space="preserve">). </w:t>
      </w:r>
      <w:r w:rsidR="006E282F">
        <w:rPr>
          <w:sz w:val="24"/>
          <w:szCs w:val="24"/>
        </w:rPr>
        <w:t xml:space="preserve">All these initiatives are trying to find better business models and secure investments for farmers that will increase productivity, improve skills, and provide sustainable high-quality food </w:t>
      </w:r>
      <w:r w:rsidR="006E282F" w:rsidRPr="00CB07FB">
        <w:rPr>
          <w:sz w:val="24"/>
          <w:szCs w:val="24"/>
        </w:rPr>
        <w:t>(European Commission - European Commission, 2021)</w:t>
      </w:r>
      <w:r w:rsidR="006E282F">
        <w:rPr>
          <w:sz w:val="24"/>
          <w:szCs w:val="24"/>
        </w:rPr>
        <w:t xml:space="preserve">. </w:t>
      </w:r>
      <w:r w:rsidR="006E282F" w:rsidRPr="0063066C">
        <w:rPr>
          <w:sz w:val="24"/>
          <w:szCs w:val="24"/>
        </w:rPr>
        <w:t>Cockburn</w:t>
      </w:r>
      <w:r w:rsidR="006E282F">
        <w:rPr>
          <w:sz w:val="24"/>
          <w:szCs w:val="24"/>
        </w:rPr>
        <w:t xml:space="preserve"> (</w:t>
      </w:r>
      <w:r w:rsidR="006E282F" w:rsidRPr="0063066C">
        <w:rPr>
          <w:sz w:val="24"/>
          <w:szCs w:val="24"/>
        </w:rPr>
        <w:t>2020)</w:t>
      </w:r>
      <w:r w:rsidR="006E282F">
        <w:rPr>
          <w:sz w:val="24"/>
          <w:szCs w:val="24"/>
        </w:rPr>
        <w:t xml:space="preserve"> argues that although </w:t>
      </w:r>
      <w:r w:rsidR="006E282F" w:rsidRPr="00D5451A">
        <w:rPr>
          <w:sz w:val="24"/>
          <w:szCs w:val="24"/>
        </w:rPr>
        <w:t>large amounts of dairy data are becoming available</w:t>
      </w:r>
      <w:r w:rsidR="006E282F">
        <w:rPr>
          <w:sz w:val="24"/>
          <w:szCs w:val="24"/>
        </w:rPr>
        <w:t>,</w:t>
      </w:r>
      <w:r w:rsidR="006E282F" w:rsidRPr="00D5451A">
        <w:rPr>
          <w:sz w:val="24"/>
          <w:szCs w:val="24"/>
        </w:rPr>
        <w:t xml:space="preserve"> a lack of data integration makes it difficult to analyze the data</w:t>
      </w:r>
      <w:r w:rsidR="006E282F">
        <w:rPr>
          <w:sz w:val="24"/>
          <w:szCs w:val="24"/>
        </w:rPr>
        <w:t xml:space="preserve">. In their research, where they analyzed </w:t>
      </w:r>
      <w:r w:rsidR="00D02CF2">
        <w:rPr>
          <w:sz w:val="24"/>
          <w:szCs w:val="24"/>
        </w:rPr>
        <w:t>peer-reviewed</w:t>
      </w:r>
      <w:r w:rsidR="006E282F">
        <w:rPr>
          <w:sz w:val="24"/>
          <w:szCs w:val="24"/>
        </w:rPr>
        <w:t xml:space="preserve"> research about machine learning in </w:t>
      </w:r>
      <w:r w:rsidR="00D02CF2">
        <w:rPr>
          <w:sz w:val="24"/>
          <w:szCs w:val="24"/>
        </w:rPr>
        <w:t xml:space="preserve">the </w:t>
      </w:r>
      <w:r w:rsidR="006E282F">
        <w:rPr>
          <w:sz w:val="24"/>
          <w:szCs w:val="24"/>
        </w:rPr>
        <w:t xml:space="preserve">dairy sector, findings were that tested algorithms did not perform to that extent where they could be used in the practice. </w:t>
      </w:r>
      <w:r w:rsidR="00D02CF2">
        <w:rPr>
          <w:sz w:val="24"/>
          <w:szCs w:val="24"/>
        </w:rPr>
        <w:t>The</w:t>
      </w:r>
      <w:r w:rsidR="006E282F">
        <w:rPr>
          <w:sz w:val="24"/>
          <w:szCs w:val="24"/>
        </w:rPr>
        <w:t xml:space="preserve"> conclusion states that </w:t>
      </w:r>
      <w:r w:rsidR="00D02CF2">
        <w:rPr>
          <w:sz w:val="24"/>
          <w:szCs w:val="24"/>
        </w:rPr>
        <w:t xml:space="preserve">the </w:t>
      </w:r>
      <w:r w:rsidR="006E282F">
        <w:rPr>
          <w:sz w:val="24"/>
          <w:szCs w:val="24"/>
        </w:rPr>
        <w:t xml:space="preserve">main reason for this is </w:t>
      </w:r>
      <w:r w:rsidR="00D02CF2">
        <w:rPr>
          <w:sz w:val="24"/>
          <w:szCs w:val="24"/>
        </w:rPr>
        <w:t xml:space="preserve">the </w:t>
      </w:r>
      <w:r w:rsidR="006E282F">
        <w:rPr>
          <w:sz w:val="24"/>
          <w:szCs w:val="24"/>
        </w:rPr>
        <w:t xml:space="preserve">lack of data integration and availability of public data.  </w:t>
      </w:r>
      <w:r w:rsidR="006E282F" w:rsidRPr="005A109C">
        <w:rPr>
          <w:sz w:val="24"/>
          <w:szCs w:val="24"/>
        </w:rPr>
        <w:t xml:space="preserve">Osinga et al. </w:t>
      </w:r>
      <w:r w:rsidR="006E282F">
        <w:rPr>
          <w:sz w:val="24"/>
          <w:szCs w:val="24"/>
        </w:rPr>
        <w:t>(</w:t>
      </w:r>
      <w:r w:rsidR="006E282F" w:rsidRPr="005A109C">
        <w:rPr>
          <w:sz w:val="24"/>
          <w:szCs w:val="24"/>
        </w:rPr>
        <w:t>2022)</w:t>
      </w:r>
      <w:r w:rsidR="006E282F">
        <w:rPr>
          <w:sz w:val="24"/>
          <w:szCs w:val="24"/>
        </w:rPr>
        <w:t xml:space="preserve"> also mentioned that data analysis has not been widely applied in the agricultural sector, and as the blockers</w:t>
      </w:r>
      <w:r w:rsidR="00D02CF2">
        <w:rPr>
          <w:sz w:val="24"/>
          <w:szCs w:val="24"/>
        </w:rPr>
        <w:t>,</w:t>
      </w:r>
      <w:r w:rsidR="006E282F">
        <w:rPr>
          <w:sz w:val="24"/>
          <w:szCs w:val="24"/>
        </w:rPr>
        <w:t xml:space="preserve"> they identify </w:t>
      </w:r>
      <w:r w:rsidR="00D02CF2">
        <w:rPr>
          <w:sz w:val="24"/>
          <w:szCs w:val="24"/>
        </w:rPr>
        <w:t xml:space="preserve">a </w:t>
      </w:r>
      <w:r w:rsidR="006E282F">
        <w:rPr>
          <w:sz w:val="24"/>
          <w:szCs w:val="24"/>
        </w:rPr>
        <w:t>lack of human resources and expertise, non-reliable infrastructure</w:t>
      </w:r>
      <w:r w:rsidR="00D02CF2">
        <w:rPr>
          <w:sz w:val="24"/>
          <w:szCs w:val="24"/>
        </w:rPr>
        <w:t>,</w:t>
      </w:r>
      <w:r w:rsidR="006E282F">
        <w:rPr>
          <w:sz w:val="24"/>
          <w:szCs w:val="24"/>
        </w:rPr>
        <w:t xml:space="preserve"> and a lack of data standardization and governance. </w:t>
      </w:r>
    </w:p>
    <w:p w14:paraId="4483FD9F" w14:textId="77777777" w:rsidR="006E282F" w:rsidRDefault="006E282F" w:rsidP="006E282F">
      <w:pPr>
        <w:rPr>
          <w:sz w:val="24"/>
          <w:szCs w:val="24"/>
        </w:rPr>
      </w:pPr>
      <w:r>
        <w:rPr>
          <w:sz w:val="24"/>
          <w:szCs w:val="24"/>
        </w:rPr>
        <w:br/>
      </w:r>
    </w:p>
    <w:p w14:paraId="16A5866B" w14:textId="50FC2608" w:rsidR="006E282F" w:rsidRDefault="006E282F" w:rsidP="006E282F">
      <w:pPr>
        <w:pStyle w:val="Heading1"/>
        <w:numPr>
          <w:ilvl w:val="0"/>
          <w:numId w:val="3"/>
        </w:numPr>
      </w:pPr>
      <w:bookmarkStart w:id="2" w:name="_Toc104079570"/>
      <w:r>
        <w:t>Analysis</w:t>
      </w:r>
      <w:bookmarkEnd w:id="2"/>
    </w:p>
    <w:p w14:paraId="744BE395" w14:textId="77777777" w:rsidR="007757E8" w:rsidRPr="007757E8" w:rsidRDefault="007757E8" w:rsidP="007757E8"/>
    <w:p w14:paraId="6B68E65E" w14:textId="4CBFCF99" w:rsidR="007757E8" w:rsidRDefault="006E282F" w:rsidP="006E282F">
      <w:pPr>
        <w:rPr>
          <w:sz w:val="24"/>
          <w:szCs w:val="24"/>
        </w:rPr>
      </w:pPr>
      <w:r>
        <w:rPr>
          <w:sz w:val="24"/>
          <w:szCs w:val="24"/>
        </w:rPr>
        <w:t>In our research</w:t>
      </w:r>
      <w:r w:rsidR="00DD36BE">
        <w:rPr>
          <w:sz w:val="24"/>
          <w:szCs w:val="24"/>
        </w:rPr>
        <w:t>,</w:t>
      </w:r>
      <w:r>
        <w:rPr>
          <w:sz w:val="24"/>
          <w:szCs w:val="24"/>
        </w:rPr>
        <w:t xml:space="preserve"> we will compare Sirloin steak price change in </w:t>
      </w:r>
      <w:r w:rsidR="00DD36BE">
        <w:rPr>
          <w:sz w:val="24"/>
          <w:szCs w:val="24"/>
        </w:rPr>
        <w:t xml:space="preserve">the </w:t>
      </w:r>
      <w:r>
        <w:rPr>
          <w:sz w:val="24"/>
          <w:szCs w:val="24"/>
        </w:rPr>
        <w:t xml:space="preserve">USA in Ireland over </w:t>
      </w:r>
      <w:r w:rsidR="00DD36BE">
        <w:rPr>
          <w:sz w:val="24"/>
          <w:szCs w:val="24"/>
        </w:rPr>
        <w:t xml:space="preserve">the </w:t>
      </w:r>
      <w:r>
        <w:rPr>
          <w:sz w:val="24"/>
          <w:szCs w:val="24"/>
        </w:rPr>
        <w:t xml:space="preserve">last 25 years. We will also review sentiment </w:t>
      </w:r>
      <w:r w:rsidR="00DD36BE">
        <w:rPr>
          <w:sz w:val="24"/>
          <w:szCs w:val="24"/>
        </w:rPr>
        <w:t>analysis from</w:t>
      </w:r>
      <w:r>
        <w:rPr>
          <w:sz w:val="24"/>
          <w:szCs w:val="24"/>
        </w:rPr>
        <w:t xml:space="preserve"> tweets containing</w:t>
      </w:r>
      <w:r w:rsidR="00DD36BE">
        <w:rPr>
          <w:sz w:val="24"/>
          <w:szCs w:val="24"/>
        </w:rPr>
        <w:t xml:space="preserve"> the </w:t>
      </w:r>
      <w:r>
        <w:rPr>
          <w:sz w:val="24"/>
          <w:szCs w:val="24"/>
        </w:rPr>
        <w:t xml:space="preserve">words ‘beef </w:t>
      </w:r>
      <w:r w:rsidR="00DD36BE">
        <w:rPr>
          <w:sz w:val="24"/>
          <w:szCs w:val="24"/>
        </w:rPr>
        <w:t>production</w:t>
      </w:r>
      <w:r>
        <w:rPr>
          <w:sz w:val="24"/>
          <w:szCs w:val="24"/>
        </w:rPr>
        <w:t xml:space="preserve"> that relates to </w:t>
      </w:r>
      <w:r w:rsidR="0097629D">
        <w:rPr>
          <w:sz w:val="24"/>
          <w:szCs w:val="24"/>
        </w:rPr>
        <w:t>manufacturing</w:t>
      </w:r>
      <w:r>
        <w:rPr>
          <w:sz w:val="24"/>
          <w:szCs w:val="24"/>
        </w:rPr>
        <w:t xml:space="preserve">, and we will also review sentiments from </w:t>
      </w:r>
      <w:r w:rsidR="00DD36BE">
        <w:rPr>
          <w:sz w:val="24"/>
          <w:szCs w:val="24"/>
        </w:rPr>
        <w:t xml:space="preserve">the </w:t>
      </w:r>
      <w:r>
        <w:rPr>
          <w:sz w:val="24"/>
          <w:szCs w:val="24"/>
        </w:rPr>
        <w:t>consumer side, analyzing tweets containing</w:t>
      </w:r>
      <w:r w:rsidR="00DD36BE">
        <w:rPr>
          <w:sz w:val="24"/>
          <w:szCs w:val="24"/>
        </w:rPr>
        <w:t xml:space="preserve"> the </w:t>
      </w:r>
      <w:r>
        <w:rPr>
          <w:sz w:val="24"/>
          <w:szCs w:val="24"/>
        </w:rPr>
        <w:t>words ‘steak price’.</w:t>
      </w:r>
      <w:r w:rsidR="006137D0">
        <w:rPr>
          <w:sz w:val="24"/>
          <w:szCs w:val="24"/>
        </w:rPr>
        <w:t xml:space="preserve"> Our initial hypothesis will state that Sirloin steak prices history in Ireland is related to Sirloin steak prices history in the USA. </w:t>
      </w:r>
      <w:r w:rsidR="00970861">
        <w:rPr>
          <w:sz w:val="24"/>
          <w:szCs w:val="24"/>
        </w:rPr>
        <w:t xml:space="preserve">Before starting the data gathering process, we created </w:t>
      </w:r>
      <w:r w:rsidR="007445D3">
        <w:rPr>
          <w:sz w:val="24"/>
          <w:szCs w:val="24"/>
        </w:rPr>
        <w:t xml:space="preserve">a </w:t>
      </w:r>
      <w:r w:rsidR="00970861">
        <w:rPr>
          <w:sz w:val="24"/>
          <w:szCs w:val="24"/>
        </w:rPr>
        <w:t>project plan timeline to break down tasks int</w:t>
      </w:r>
      <w:r w:rsidR="007445D3">
        <w:rPr>
          <w:sz w:val="24"/>
          <w:szCs w:val="24"/>
        </w:rPr>
        <w:t>o periods</w:t>
      </w:r>
      <w:r w:rsidR="00324933">
        <w:rPr>
          <w:sz w:val="24"/>
          <w:szCs w:val="24"/>
        </w:rPr>
        <w:t xml:space="preserve"> (Appendix X.)</w:t>
      </w:r>
    </w:p>
    <w:p w14:paraId="26AEE5B1" w14:textId="78F22962" w:rsidR="002F476D" w:rsidRPr="002F476D" w:rsidRDefault="006E282F" w:rsidP="002F476D">
      <w:pPr>
        <w:pStyle w:val="Heading2"/>
        <w:numPr>
          <w:ilvl w:val="1"/>
          <w:numId w:val="3"/>
        </w:numPr>
        <w:rPr>
          <w:sz w:val="28"/>
          <w:szCs w:val="28"/>
        </w:rPr>
      </w:pPr>
      <w:bookmarkStart w:id="3" w:name="_Toc104079571"/>
      <w:r w:rsidRPr="00040B23">
        <w:rPr>
          <w:sz w:val="28"/>
          <w:szCs w:val="28"/>
        </w:rPr>
        <w:t xml:space="preserve">Sirloin steak price change in </w:t>
      </w:r>
      <w:r w:rsidR="00DD36BE" w:rsidRPr="00040B23">
        <w:rPr>
          <w:sz w:val="28"/>
          <w:szCs w:val="28"/>
        </w:rPr>
        <w:t xml:space="preserve">the </w:t>
      </w:r>
      <w:r w:rsidRPr="00040B23">
        <w:rPr>
          <w:sz w:val="28"/>
          <w:szCs w:val="28"/>
        </w:rPr>
        <w:t xml:space="preserve">USA in Ireland over </w:t>
      </w:r>
      <w:r w:rsidR="00DD36BE" w:rsidRPr="00040B23">
        <w:rPr>
          <w:sz w:val="28"/>
          <w:szCs w:val="28"/>
        </w:rPr>
        <w:t xml:space="preserve">the </w:t>
      </w:r>
      <w:r w:rsidRPr="00040B23">
        <w:rPr>
          <w:sz w:val="28"/>
          <w:szCs w:val="28"/>
        </w:rPr>
        <w:t>last 25 years</w:t>
      </w:r>
      <w:bookmarkEnd w:id="3"/>
      <w:r w:rsidR="002F476D">
        <w:rPr>
          <w:sz w:val="28"/>
          <w:szCs w:val="28"/>
        </w:rPr>
        <w:br/>
      </w:r>
    </w:p>
    <w:p w14:paraId="05EA4B10" w14:textId="7D2A8EE2" w:rsidR="007757E8" w:rsidRPr="00081A5E" w:rsidRDefault="002072A2" w:rsidP="006E282F">
      <w:pPr>
        <w:rPr>
          <w:sz w:val="24"/>
          <w:szCs w:val="24"/>
        </w:rPr>
      </w:pPr>
      <w:r w:rsidRPr="00BF7222">
        <w:rPr>
          <w:sz w:val="24"/>
          <w:szCs w:val="24"/>
        </w:rPr>
        <w:t xml:space="preserve">In </w:t>
      </w:r>
      <w:r w:rsidR="0097629D" w:rsidRPr="00BF7222">
        <w:rPr>
          <w:sz w:val="24"/>
          <w:szCs w:val="24"/>
        </w:rPr>
        <w:t xml:space="preserve">the </w:t>
      </w:r>
      <w:r w:rsidRPr="00BF7222">
        <w:rPr>
          <w:sz w:val="24"/>
          <w:szCs w:val="24"/>
        </w:rPr>
        <w:t>initial search, we were searching</w:t>
      </w:r>
      <w:r w:rsidR="0097629D" w:rsidRPr="00BF7222">
        <w:rPr>
          <w:sz w:val="24"/>
          <w:szCs w:val="24"/>
        </w:rPr>
        <w:t xml:space="preserve"> for datasets</w:t>
      </w:r>
      <w:r w:rsidRPr="00BF7222">
        <w:rPr>
          <w:sz w:val="24"/>
          <w:szCs w:val="24"/>
        </w:rPr>
        <w:t xml:space="preserve"> </w:t>
      </w:r>
      <w:r w:rsidR="0097629D" w:rsidRPr="00BF7222">
        <w:rPr>
          <w:sz w:val="24"/>
          <w:szCs w:val="24"/>
        </w:rPr>
        <w:t xml:space="preserve">from </w:t>
      </w:r>
      <w:r w:rsidRPr="00BF7222">
        <w:rPr>
          <w:sz w:val="24"/>
          <w:szCs w:val="24"/>
        </w:rPr>
        <w:t>Ireland and any other country</w:t>
      </w:r>
      <w:r w:rsidR="0097629D" w:rsidRPr="00BF7222">
        <w:rPr>
          <w:sz w:val="24"/>
          <w:szCs w:val="24"/>
        </w:rPr>
        <w:t xml:space="preserve"> </w:t>
      </w:r>
      <w:r w:rsidR="0095608C" w:rsidRPr="00BF7222">
        <w:rPr>
          <w:sz w:val="24"/>
          <w:szCs w:val="24"/>
        </w:rPr>
        <w:t xml:space="preserve">related to beef production. Central Statistics Office (www.cso.ie) was our first choice to find the data. </w:t>
      </w:r>
      <w:r w:rsidR="00BF7222" w:rsidRPr="00BF7222">
        <w:rPr>
          <w:sz w:val="24"/>
          <w:szCs w:val="24"/>
        </w:rPr>
        <w:t xml:space="preserve"> </w:t>
      </w:r>
      <w:r w:rsidR="00E5071F">
        <w:rPr>
          <w:sz w:val="24"/>
          <w:szCs w:val="24"/>
        </w:rPr>
        <w:t xml:space="preserve">We </w:t>
      </w:r>
      <w:r w:rsidR="005362C4">
        <w:rPr>
          <w:sz w:val="24"/>
          <w:szCs w:val="24"/>
        </w:rPr>
        <w:t>found 10+ datasets that relate to beef production (beef exports, average price, meat supply balance, etc.)</w:t>
      </w:r>
      <w:r w:rsidR="002F5E9A">
        <w:rPr>
          <w:sz w:val="24"/>
          <w:szCs w:val="24"/>
        </w:rPr>
        <w:t xml:space="preserve"> and decided to focus our research on how steak prices changed over </w:t>
      </w:r>
      <w:r w:rsidR="00161450">
        <w:rPr>
          <w:sz w:val="24"/>
          <w:szCs w:val="24"/>
        </w:rPr>
        <w:t xml:space="preserve">the </w:t>
      </w:r>
      <w:r w:rsidR="002F5E9A">
        <w:rPr>
          <w:sz w:val="24"/>
          <w:szCs w:val="24"/>
        </w:rPr>
        <w:t>years</w:t>
      </w:r>
      <w:r w:rsidR="00A76AD3">
        <w:rPr>
          <w:sz w:val="24"/>
          <w:szCs w:val="24"/>
        </w:rPr>
        <w:t xml:space="preserve"> (Datasets downloaded from:  </w:t>
      </w:r>
      <w:hyperlink r:id="rId9" w:history="1">
        <w:r w:rsidR="00A76AD3" w:rsidRPr="001B7ED1">
          <w:rPr>
            <w:rStyle w:val="Hyperlink"/>
            <w:sz w:val="24"/>
            <w:szCs w:val="24"/>
          </w:rPr>
          <w:t>https://data.cso.ie/table/CPM12</w:t>
        </w:r>
      </w:hyperlink>
      <w:r w:rsidR="00A76AD3">
        <w:rPr>
          <w:sz w:val="24"/>
          <w:szCs w:val="24"/>
        </w:rPr>
        <w:t xml:space="preserve">, </w:t>
      </w:r>
      <w:hyperlink r:id="rId10" w:history="1">
        <w:r w:rsidR="00A76AD3" w:rsidRPr="001B7ED1">
          <w:rPr>
            <w:rStyle w:val="Hyperlink"/>
            <w:sz w:val="24"/>
            <w:szCs w:val="24"/>
          </w:rPr>
          <w:t>https://data.cso.ie/table/CPM04</w:t>
        </w:r>
      </w:hyperlink>
      <w:r w:rsidR="00A76AD3">
        <w:rPr>
          <w:sz w:val="24"/>
          <w:szCs w:val="24"/>
        </w:rPr>
        <w:t xml:space="preserve">, </w:t>
      </w:r>
      <w:hyperlink r:id="rId11" w:history="1">
        <w:r w:rsidR="00A76AD3" w:rsidRPr="001B7ED1">
          <w:rPr>
            <w:rStyle w:val="Hyperlink"/>
            <w:sz w:val="24"/>
            <w:szCs w:val="24"/>
          </w:rPr>
          <w:t>https://data.cso.ie/table/CPM08</w:t>
        </w:r>
      </w:hyperlink>
      <w:r w:rsidR="00A76AD3">
        <w:rPr>
          <w:sz w:val="24"/>
          <w:szCs w:val="24"/>
        </w:rPr>
        <w:t xml:space="preserve"> )</w:t>
      </w:r>
      <w:r w:rsidR="005362C4">
        <w:rPr>
          <w:sz w:val="24"/>
          <w:szCs w:val="24"/>
        </w:rPr>
        <w:t xml:space="preserve">. The next step was to find related data from a different country. The first database that we investigated was the Eurostat </w:t>
      </w:r>
      <w:r w:rsidR="002F5E9A">
        <w:rPr>
          <w:sz w:val="24"/>
          <w:szCs w:val="24"/>
        </w:rPr>
        <w:t>database, but we were not able to find</w:t>
      </w:r>
      <w:r w:rsidR="004F7C92">
        <w:rPr>
          <w:sz w:val="24"/>
          <w:szCs w:val="24"/>
        </w:rPr>
        <w:t xml:space="preserve"> completely</w:t>
      </w:r>
      <w:r w:rsidR="002F5E9A">
        <w:rPr>
          <w:sz w:val="24"/>
          <w:szCs w:val="24"/>
        </w:rPr>
        <w:t xml:space="preserve"> matching data</w:t>
      </w:r>
      <w:r w:rsidR="004F7C92">
        <w:rPr>
          <w:sz w:val="24"/>
          <w:szCs w:val="24"/>
        </w:rPr>
        <w:t xml:space="preserve">. </w:t>
      </w:r>
      <w:r w:rsidR="0064778A">
        <w:rPr>
          <w:sz w:val="24"/>
          <w:szCs w:val="24"/>
        </w:rPr>
        <w:t xml:space="preserve">The search was expanded to worldwide data and after reviewing datasets from the UK, Argentina, and the USA, we decided to use </w:t>
      </w:r>
      <w:r w:rsidR="00F82AC9">
        <w:rPr>
          <w:sz w:val="24"/>
          <w:szCs w:val="24"/>
        </w:rPr>
        <w:t xml:space="preserve">the </w:t>
      </w:r>
      <w:r w:rsidR="0064778A">
        <w:rPr>
          <w:sz w:val="24"/>
          <w:szCs w:val="24"/>
        </w:rPr>
        <w:t xml:space="preserve">USA dataset (downloaded from:  </w:t>
      </w:r>
      <w:hyperlink r:id="rId12" w:history="1">
        <w:r w:rsidR="00F82AC9" w:rsidRPr="00EF6F56">
          <w:t>https://data.bls.gov/pdq</w:t>
        </w:r>
      </w:hyperlink>
      <w:r w:rsidR="00F82AC9">
        <w:rPr>
          <w:sz w:val="24"/>
          <w:szCs w:val="24"/>
        </w:rPr>
        <w:t xml:space="preserve"> </w:t>
      </w:r>
      <w:r w:rsidR="0064778A">
        <w:rPr>
          <w:sz w:val="24"/>
          <w:szCs w:val="24"/>
        </w:rPr>
        <w:t>)</w:t>
      </w:r>
      <w:r w:rsidR="00F82AC9">
        <w:rPr>
          <w:sz w:val="24"/>
          <w:szCs w:val="24"/>
        </w:rPr>
        <w:t>.</w:t>
      </w:r>
      <w:r w:rsidR="00965998">
        <w:rPr>
          <w:sz w:val="24"/>
          <w:szCs w:val="24"/>
        </w:rPr>
        <w:t xml:space="preserve"> </w:t>
      </w:r>
      <w:r w:rsidR="00965998">
        <w:rPr>
          <w:sz w:val="24"/>
          <w:szCs w:val="24"/>
        </w:rPr>
        <w:br/>
        <w:t xml:space="preserve">Data analysis and comparison will be conducted mostly by using Jupyter Notebook code and some manual statistical </w:t>
      </w:r>
      <w:r w:rsidR="007445D3">
        <w:rPr>
          <w:sz w:val="24"/>
          <w:szCs w:val="24"/>
        </w:rPr>
        <w:t>calculations</w:t>
      </w:r>
      <w:r w:rsidR="00965998">
        <w:rPr>
          <w:sz w:val="24"/>
          <w:szCs w:val="24"/>
        </w:rPr>
        <w:t xml:space="preserve"> in the appendix part. </w:t>
      </w:r>
    </w:p>
    <w:p w14:paraId="35A680B9" w14:textId="64B85EB9" w:rsidR="006E282F" w:rsidRPr="00040B23" w:rsidRDefault="006137D0" w:rsidP="007757E8">
      <w:pPr>
        <w:pStyle w:val="Heading5"/>
        <w:numPr>
          <w:ilvl w:val="2"/>
          <w:numId w:val="3"/>
        </w:numPr>
        <w:rPr>
          <w:rFonts w:eastAsiaTheme="minorHAnsi"/>
          <w:sz w:val="24"/>
          <w:szCs w:val="24"/>
        </w:rPr>
      </w:pPr>
      <w:r w:rsidRPr="00040B23">
        <w:rPr>
          <w:rFonts w:eastAsiaTheme="minorHAnsi"/>
          <w:sz w:val="24"/>
          <w:szCs w:val="24"/>
        </w:rPr>
        <w:t>Initial Data Analysis</w:t>
      </w:r>
    </w:p>
    <w:p w14:paraId="15D522EC" w14:textId="2E07715A" w:rsidR="00860964" w:rsidRPr="00860964" w:rsidRDefault="00B16182" w:rsidP="00860964">
      <w:pPr>
        <w:rPr>
          <w:rFonts w:cstheme="minorHAnsi"/>
          <w:sz w:val="24"/>
          <w:szCs w:val="24"/>
          <w:shd w:val="clear" w:color="auto" w:fill="FFFFFF"/>
        </w:rPr>
      </w:pPr>
      <w:r w:rsidRPr="00860964">
        <w:rPr>
          <w:sz w:val="24"/>
          <w:szCs w:val="24"/>
        </w:rPr>
        <w:t xml:space="preserve">Exploratory Data Analysis (EDA) is </w:t>
      </w:r>
      <w:r w:rsidR="007445D3">
        <w:rPr>
          <w:sz w:val="24"/>
          <w:szCs w:val="24"/>
        </w:rPr>
        <w:t>one</w:t>
      </w:r>
      <w:r w:rsidRPr="00860964">
        <w:rPr>
          <w:sz w:val="24"/>
          <w:szCs w:val="24"/>
        </w:rPr>
        <w:t xml:space="preserve"> of the best approaches for </w:t>
      </w:r>
      <w:r w:rsidR="00732974" w:rsidRPr="00860964">
        <w:rPr>
          <w:sz w:val="24"/>
          <w:szCs w:val="24"/>
        </w:rPr>
        <w:t>the i</w:t>
      </w:r>
      <w:r w:rsidRPr="00860964">
        <w:rPr>
          <w:sz w:val="24"/>
          <w:szCs w:val="24"/>
        </w:rPr>
        <w:t xml:space="preserve">nitial data analysis. </w:t>
      </w:r>
      <w:r w:rsidR="0061681F" w:rsidRPr="00860964">
        <w:rPr>
          <w:sz w:val="24"/>
          <w:szCs w:val="24"/>
        </w:rPr>
        <w:t>Komorowski et al. (2016)</w:t>
      </w:r>
      <w:r w:rsidR="009C3112" w:rsidRPr="00860964">
        <w:rPr>
          <w:sz w:val="24"/>
          <w:szCs w:val="24"/>
        </w:rPr>
        <w:t xml:space="preserve"> describe EDA as a step where the data is visualized and manipulated without any assumptions. </w:t>
      </w:r>
      <w:r w:rsidR="0025723F">
        <w:rPr>
          <w:sz w:val="24"/>
          <w:szCs w:val="24"/>
        </w:rPr>
        <w:br/>
      </w:r>
      <w:r w:rsidR="009C3112" w:rsidRPr="00860964">
        <w:rPr>
          <w:sz w:val="24"/>
          <w:szCs w:val="24"/>
        </w:rPr>
        <w:t xml:space="preserve">We will start EDA by </w:t>
      </w:r>
      <w:r w:rsidR="00047E1B" w:rsidRPr="00860964">
        <w:rPr>
          <w:sz w:val="24"/>
          <w:szCs w:val="24"/>
        </w:rPr>
        <w:t>importing relevant librarie</w:t>
      </w:r>
      <w:r w:rsidR="007445D3">
        <w:rPr>
          <w:sz w:val="24"/>
          <w:szCs w:val="24"/>
        </w:rPr>
        <w:t xml:space="preserve">s </w:t>
      </w:r>
      <w:r w:rsidR="00047E1B" w:rsidRPr="00860964">
        <w:rPr>
          <w:sz w:val="24"/>
          <w:szCs w:val="24"/>
        </w:rPr>
        <w:t xml:space="preserve">and </w:t>
      </w:r>
      <w:r w:rsidR="009C3112" w:rsidRPr="00860964">
        <w:rPr>
          <w:sz w:val="24"/>
          <w:szCs w:val="24"/>
        </w:rPr>
        <w:t xml:space="preserve">uploading three </w:t>
      </w:r>
      <w:r w:rsidR="00F901D9" w:rsidRPr="00860964">
        <w:rPr>
          <w:sz w:val="24"/>
          <w:szCs w:val="24"/>
        </w:rPr>
        <w:t>Irish datasets</w:t>
      </w:r>
      <w:r w:rsidR="00A41470" w:rsidRPr="00860964">
        <w:rPr>
          <w:sz w:val="24"/>
          <w:szCs w:val="24"/>
        </w:rPr>
        <w:t xml:space="preserve"> into the Jupiter notebook</w:t>
      </w:r>
      <w:r w:rsidR="00EF6F56" w:rsidRPr="00860964">
        <w:rPr>
          <w:sz w:val="24"/>
          <w:szCs w:val="24"/>
        </w:rPr>
        <w:t xml:space="preserve"> using </w:t>
      </w:r>
      <w:r w:rsidR="007445D3">
        <w:rPr>
          <w:sz w:val="24"/>
          <w:szCs w:val="24"/>
        </w:rPr>
        <w:t>the pandas</w:t>
      </w:r>
      <w:r w:rsidR="00EF6F56" w:rsidRPr="00860964">
        <w:rPr>
          <w:sz w:val="24"/>
          <w:szCs w:val="24"/>
        </w:rPr>
        <w:t xml:space="preserve"> library. Anthony (2015)</w:t>
      </w:r>
      <w:r w:rsidR="00EF6F56" w:rsidRPr="00860964">
        <w:rPr>
          <w:rFonts w:cstheme="minorHAnsi"/>
          <w:sz w:val="24"/>
          <w:szCs w:val="24"/>
          <w:shd w:val="clear" w:color="auto" w:fill="FFFFFF"/>
        </w:rPr>
        <w:t xml:space="preserve"> says that the </w:t>
      </w:r>
      <w:r w:rsidR="007445D3" w:rsidRPr="00860964">
        <w:rPr>
          <w:rFonts w:cstheme="minorHAnsi"/>
          <w:sz w:val="24"/>
          <w:szCs w:val="24"/>
          <w:shd w:val="clear" w:color="auto" w:fill="FFFFFF"/>
        </w:rPr>
        <w:t>benefit</w:t>
      </w:r>
      <w:r w:rsidR="00EF6F56" w:rsidRPr="00860964">
        <w:rPr>
          <w:rFonts w:cstheme="minorHAnsi"/>
          <w:sz w:val="24"/>
          <w:szCs w:val="24"/>
          <w:shd w:val="clear" w:color="auto" w:fill="FFFFFF"/>
        </w:rPr>
        <w:t xml:space="preserve"> of using panda </w:t>
      </w:r>
      <w:r w:rsidR="007445D3">
        <w:rPr>
          <w:rFonts w:cstheme="minorHAnsi"/>
          <w:sz w:val="24"/>
          <w:szCs w:val="24"/>
          <w:shd w:val="clear" w:color="auto" w:fill="FFFFFF"/>
        </w:rPr>
        <w:t>lies</w:t>
      </w:r>
      <w:r w:rsidR="00EF6F56" w:rsidRPr="00860964">
        <w:rPr>
          <w:rFonts w:cstheme="minorHAnsi"/>
          <w:sz w:val="24"/>
          <w:szCs w:val="24"/>
          <w:shd w:val="clear" w:color="auto" w:fill="FFFFFF"/>
        </w:rPr>
        <w:t xml:space="preserve"> in easy data representation via </w:t>
      </w:r>
      <w:r w:rsidR="00EF6F56" w:rsidRPr="00860964">
        <w:rPr>
          <w:rFonts w:cstheme="minorHAnsi"/>
          <w:i/>
          <w:iCs/>
          <w:sz w:val="24"/>
          <w:szCs w:val="24"/>
          <w:shd w:val="clear" w:color="auto" w:fill="FFFFFF"/>
        </w:rPr>
        <w:t>DataFrames</w:t>
      </w:r>
      <w:r w:rsidR="00EF6F56" w:rsidRPr="00860964">
        <w:rPr>
          <w:rFonts w:cstheme="minorHAnsi"/>
          <w:sz w:val="24"/>
          <w:szCs w:val="24"/>
          <w:shd w:val="clear" w:color="auto" w:fill="FFFFFF"/>
        </w:rPr>
        <w:t xml:space="preserve"> and data series, easy filtering, and easy code writing. </w:t>
      </w:r>
      <w:r w:rsidR="003F3DEB" w:rsidRPr="00860964">
        <w:rPr>
          <w:rFonts w:cstheme="minorHAnsi"/>
          <w:sz w:val="24"/>
          <w:szCs w:val="24"/>
          <w:shd w:val="clear" w:color="auto" w:fill="FFFFFF"/>
        </w:rPr>
        <w:t>Visual inspection of the first Irish dataset shows that this dataset contains 8 variables and 3953 observations with monthly prices for different products</w:t>
      </w:r>
      <w:r w:rsidR="000B391B" w:rsidRPr="00860964">
        <w:rPr>
          <w:rFonts w:cstheme="minorHAnsi"/>
          <w:sz w:val="24"/>
          <w:szCs w:val="24"/>
          <w:shd w:val="clear" w:color="auto" w:fill="FFFFFF"/>
        </w:rPr>
        <w:t>.</w:t>
      </w:r>
      <w:r w:rsidR="003F3DEB" w:rsidRPr="00860964">
        <w:rPr>
          <w:rFonts w:cstheme="minorHAnsi"/>
          <w:sz w:val="24"/>
          <w:szCs w:val="24"/>
          <w:shd w:val="clear" w:color="auto" w:fill="FFFFFF"/>
        </w:rPr>
        <w:t xml:space="preserve"> </w:t>
      </w:r>
      <w:r w:rsidR="00966D41" w:rsidRPr="00860964">
        <w:rPr>
          <w:rFonts w:cstheme="minorHAnsi"/>
          <w:sz w:val="24"/>
          <w:szCs w:val="24"/>
          <w:shd w:val="clear" w:color="auto" w:fill="FFFFFF"/>
        </w:rPr>
        <w:t>By using</w:t>
      </w:r>
      <w:r w:rsidR="007445D3">
        <w:rPr>
          <w:rFonts w:cstheme="minorHAnsi"/>
          <w:sz w:val="24"/>
          <w:szCs w:val="24"/>
          <w:shd w:val="clear" w:color="auto" w:fill="FFFFFF"/>
        </w:rPr>
        <w:t xml:space="preserve"> the </w:t>
      </w:r>
      <w:r w:rsidR="000B391B" w:rsidRPr="00860964">
        <w:rPr>
          <w:rFonts w:cstheme="minorHAnsi"/>
          <w:sz w:val="24"/>
          <w:szCs w:val="24"/>
          <w:shd w:val="clear" w:color="auto" w:fill="FFFFFF"/>
        </w:rPr>
        <w:t xml:space="preserve"> </w:t>
      </w:r>
      <w:r w:rsidR="000B391B" w:rsidRPr="00860964">
        <w:rPr>
          <w:rFonts w:cstheme="minorHAnsi"/>
          <w:i/>
          <w:iCs/>
          <w:sz w:val="24"/>
          <w:szCs w:val="24"/>
          <w:shd w:val="clear" w:color="auto" w:fill="FFFFFF"/>
        </w:rPr>
        <w:t>‘data</w:t>
      </w:r>
      <w:r w:rsidR="007445D3">
        <w:rPr>
          <w:rFonts w:cstheme="minorHAnsi"/>
          <w:i/>
          <w:iCs/>
          <w:sz w:val="24"/>
          <w:szCs w:val="24"/>
          <w:shd w:val="clear" w:color="auto" w:fill="FFFFFF"/>
        </w:rPr>
        <w:t xml:space="preserve"> </w:t>
      </w:r>
      <w:r w:rsidR="000B391B" w:rsidRPr="00860964">
        <w:rPr>
          <w:rFonts w:cstheme="minorHAnsi"/>
          <w:i/>
          <w:iCs/>
          <w:sz w:val="24"/>
          <w:szCs w:val="24"/>
          <w:shd w:val="clear" w:color="auto" w:fill="FFFFFF"/>
        </w:rPr>
        <w:t>set.describe()</w:t>
      </w:r>
      <w:r w:rsidR="000B391B" w:rsidRPr="00860964">
        <w:rPr>
          <w:rFonts w:cstheme="minorHAnsi"/>
          <w:sz w:val="24"/>
          <w:szCs w:val="24"/>
          <w:shd w:val="clear" w:color="auto" w:fill="FFFFFF"/>
        </w:rPr>
        <w:t xml:space="preserve">’ function </w:t>
      </w:r>
      <w:r w:rsidR="00966D41" w:rsidRPr="00860964">
        <w:rPr>
          <w:rFonts w:cstheme="minorHAnsi"/>
          <w:sz w:val="24"/>
          <w:szCs w:val="24"/>
          <w:shd w:val="clear" w:color="auto" w:fill="FFFFFF"/>
        </w:rPr>
        <w:t>we can see</w:t>
      </w:r>
      <w:r w:rsidR="000B391B" w:rsidRPr="00860964">
        <w:rPr>
          <w:rFonts w:cstheme="minorHAnsi"/>
          <w:sz w:val="24"/>
          <w:szCs w:val="24"/>
          <w:shd w:val="clear" w:color="auto" w:fill="FFFFFF"/>
        </w:rPr>
        <w:t xml:space="preserve"> </w:t>
      </w:r>
      <w:r w:rsidR="007445D3">
        <w:rPr>
          <w:rFonts w:cstheme="minorHAnsi"/>
          <w:sz w:val="24"/>
          <w:szCs w:val="24"/>
          <w:shd w:val="clear" w:color="auto" w:fill="FFFFFF"/>
        </w:rPr>
        <w:t xml:space="preserve">the </w:t>
      </w:r>
      <w:r w:rsidR="000B391B" w:rsidRPr="00860964">
        <w:rPr>
          <w:rFonts w:cstheme="minorHAnsi"/>
          <w:sz w:val="24"/>
          <w:szCs w:val="24"/>
          <w:shd w:val="clear" w:color="auto" w:fill="FFFFFF"/>
        </w:rPr>
        <w:t xml:space="preserve">minimum and maximum values for the month column (‘TLIST(M1)’) to </w:t>
      </w:r>
      <w:r w:rsidR="00966D41" w:rsidRPr="00860964">
        <w:rPr>
          <w:rFonts w:cstheme="minorHAnsi"/>
          <w:sz w:val="24"/>
          <w:szCs w:val="24"/>
          <w:shd w:val="clear" w:color="auto" w:fill="FFFFFF"/>
        </w:rPr>
        <w:t>check</w:t>
      </w:r>
      <w:r w:rsidR="000B391B" w:rsidRPr="00860964">
        <w:rPr>
          <w:rFonts w:cstheme="minorHAnsi"/>
          <w:sz w:val="24"/>
          <w:szCs w:val="24"/>
          <w:shd w:val="clear" w:color="auto" w:fill="FFFFFF"/>
        </w:rPr>
        <w:t xml:space="preserve"> </w:t>
      </w:r>
      <w:r w:rsidR="007445D3">
        <w:rPr>
          <w:rFonts w:cstheme="minorHAnsi"/>
          <w:sz w:val="24"/>
          <w:szCs w:val="24"/>
          <w:shd w:val="clear" w:color="auto" w:fill="FFFFFF"/>
        </w:rPr>
        <w:t xml:space="preserve">the </w:t>
      </w:r>
      <w:r w:rsidR="000B391B" w:rsidRPr="00860964">
        <w:rPr>
          <w:rFonts w:cstheme="minorHAnsi"/>
          <w:sz w:val="24"/>
          <w:szCs w:val="24"/>
          <w:shd w:val="clear" w:color="auto" w:fill="FFFFFF"/>
        </w:rPr>
        <w:t>start and the end date of the data –</w:t>
      </w:r>
      <w:r w:rsidR="00966D41" w:rsidRPr="00860964">
        <w:rPr>
          <w:rFonts w:cstheme="minorHAnsi"/>
          <w:sz w:val="24"/>
          <w:szCs w:val="24"/>
          <w:shd w:val="clear" w:color="auto" w:fill="FFFFFF"/>
        </w:rPr>
        <w:t xml:space="preserve"> which are</w:t>
      </w:r>
      <w:r w:rsidR="000B391B" w:rsidRPr="00860964">
        <w:rPr>
          <w:rFonts w:cstheme="minorHAnsi"/>
          <w:sz w:val="24"/>
          <w:szCs w:val="24"/>
          <w:shd w:val="clear" w:color="auto" w:fill="FFFFFF"/>
        </w:rPr>
        <w:t xml:space="preserve"> January 1997 </w:t>
      </w:r>
      <w:r w:rsidR="00966D41" w:rsidRPr="00860964">
        <w:rPr>
          <w:rFonts w:cstheme="minorHAnsi"/>
          <w:sz w:val="24"/>
          <w:szCs w:val="24"/>
          <w:shd w:val="clear" w:color="auto" w:fill="FFFFFF"/>
        </w:rPr>
        <w:t>-</w:t>
      </w:r>
      <w:r w:rsidR="000B391B" w:rsidRPr="00860964">
        <w:rPr>
          <w:rFonts w:cstheme="minorHAnsi"/>
          <w:sz w:val="24"/>
          <w:szCs w:val="24"/>
          <w:shd w:val="clear" w:color="auto" w:fill="FFFFFF"/>
        </w:rPr>
        <w:t xml:space="preserve">November 2001. </w:t>
      </w:r>
      <w:r w:rsidR="00966D41" w:rsidRPr="00860964">
        <w:rPr>
          <w:rFonts w:cstheme="minorHAnsi"/>
          <w:sz w:val="24"/>
          <w:szCs w:val="24"/>
          <w:shd w:val="clear" w:color="auto" w:fill="FFFFFF"/>
        </w:rPr>
        <w:t xml:space="preserve">We repeat </w:t>
      </w:r>
      <w:r w:rsidR="007445D3">
        <w:rPr>
          <w:rFonts w:cstheme="minorHAnsi"/>
          <w:sz w:val="24"/>
          <w:szCs w:val="24"/>
          <w:shd w:val="clear" w:color="auto" w:fill="FFFFFF"/>
        </w:rPr>
        <w:t xml:space="preserve">the </w:t>
      </w:r>
      <w:r w:rsidR="00966D41" w:rsidRPr="00860964">
        <w:rPr>
          <w:rFonts w:cstheme="minorHAnsi"/>
          <w:sz w:val="24"/>
          <w:szCs w:val="24"/>
          <w:shd w:val="clear" w:color="auto" w:fill="FFFFFF"/>
        </w:rPr>
        <w:t>same process with the second and third Irish datasets.</w:t>
      </w:r>
      <w:r w:rsidR="00966D41" w:rsidRPr="00860964">
        <w:rPr>
          <w:rFonts w:cstheme="minorHAnsi"/>
          <w:sz w:val="24"/>
          <w:szCs w:val="24"/>
          <w:shd w:val="clear" w:color="auto" w:fill="FFFFFF"/>
        </w:rPr>
        <w:br/>
      </w:r>
      <w:r w:rsidR="007445D3">
        <w:rPr>
          <w:rFonts w:cstheme="minorHAnsi"/>
          <w:sz w:val="24"/>
          <w:szCs w:val="24"/>
          <w:shd w:val="clear" w:color="auto" w:fill="FFFFFF"/>
        </w:rPr>
        <w:t>The second</w:t>
      </w:r>
      <w:r w:rsidR="003F3DEB" w:rsidRPr="00860964">
        <w:rPr>
          <w:rFonts w:cstheme="minorHAnsi"/>
          <w:sz w:val="24"/>
          <w:szCs w:val="24"/>
          <w:shd w:val="clear" w:color="auto" w:fill="FFFFFF"/>
        </w:rPr>
        <w:t xml:space="preserve"> dataset contains 8 variables and </w:t>
      </w:r>
      <w:r w:rsidR="000B391B" w:rsidRPr="00860964">
        <w:rPr>
          <w:rFonts w:cstheme="minorHAnsi"/>
          <w:sz w:val="24"/>
          <w:szCs w:val="24"/>
          <w:shd w:val="clear" w:color="auto" w:fill="FFFFFF"/>
        </w:rPr>
        <w:t>10527</w:t>
      </w:r>
      <w:r w:rsidR="003F3DEB" w:rsidRPr="00860964">
        <w:rPr>
          <w:rFonts w:cstheme="minorHAnsi"/>
          <w:sz w:val="24"/>
          <w:szCs w:val="24"/>
          <w:shd w:val="clear" w:color="auto" w:fill="FFFFFF"/>
        </w:rPr>
        <w:t xml:space="preserve"> observations with monthly prices for different products from </w:t>
      </w:r>
      <w:r w:rsidR="000B391B" w:rsidRPr="00860964">
        <w:rPr>
          <w:rFonts w:cstheme="minorHAnsi"/>
          <w:sz w:val="24"/>
          <w:szCs w:val="24"/>
          <w:shd w:val="clear" w:color="auto" w:fill="FFFFFF"/>
        </w:rPr>
        <w:t>December 2001</w:t>
      </w:r>
      <w:r w:rsidR="003F3DEB" w:rsidRPr="00860964">
        <w:rPr>
          <w:rFonts w:cstheme="minorHAnsi"/>
          <w:sz w:val="24"/>
          <w:szCs w:val="24"/>
          <w:shd w:val="clear" w:color="auto" w:fill="FFFFFF"/>
        </w:rPr>
        <w:t xml:space="preserve"> till </w:t>
      </w:r>
      <w:r w:rsidR="000B391B" w:rsidRPr="00860964">
        <w:rPr>
          <w:rFonts w:cstheme="minorHAnsi"/>
          <w:sz w:val="24"/>
          <w:szCs w:val="24"/>
          <w:shd w:val="clear" w:color="auto" w:fill="FFFFFF"/>
        </w:rPr>
        <w:t>December</w:t>
      </w:r>
      <w:r w:rsidR="003F3DEB" w:rsidRPr="00860964">
        <w:rPr>
          <w:rFonts w:cstheme="minorHAnsi"/>
          <w:sz w:val="24"/>
          <w:szCs w:val="24"/>
          <w:shd w:val="clear" w:color="auto" w:fill="FFFFFF"/>
        </w:rPr>
        <w:t xml:space="preserve"> 20</w:t>
      </w:r>
      <w:r w:rsidR="000B391B" w:rsidRPr="00860964">
        <w:rPr>
          <w:rFonts w:cstheme="minorHAnsi"/>
          <w:sz w:val="24"/>
          <w:szCs w:val="24"/>
          <w:shd w:val="clear" w:color="auto" w:fill="FFFFFF"/>
        </w:rPr>
        <w:t>12</w:t>
      </w:r>
      <w:r w:rsidR="003F3DEB" w:rsidRPr="00860964">
        <w:rPr>
          <w:rFonts w:cstheme="minorHAnsi"/>
          <w:sz w:val="24"/>
          <w:szCs w:val="24"/>
          <w:shd w:val="clear" w:color="auto" w:fill="FFFFFF"/>
        </w:rPr>
        <w:t xml:space="preserve">. </w:t>
      </w:r>
      <w:r w:rsidR="00966D41" w:rsidRPr="00860964">
        <w:rPr>
          <w:rFonts w:cstheme="minorHAnsi"/>
          <w:sz w:val="24"/>
          <w:szCs w:val="24"/>
          <w:shd w:val="clear" w:color="auto" w:fill="FFFFFF"/>
        </w:rPr>
        <w:br/>
      </w:r>
      <w:r w:rsidR="007445D3">
        <w:rPr>
          <w:rFonts w:cstheme="minorHAnsi"/>
          <w:sz w:val="24"/>
          <w:szCs w:val="24"/>
          <w:shd w:val="clear" w:color="auto" w:fill="FFFFFF"/>
        </w:rPr>
        <w:lastRenderedPageBreak/>
        <w:t>The third</w:t>
      </w:r>
      <w:r w:rsidR="00966D41" w:rsidRPr="00860964">
        <w:rPr>
          <w:rFonts w:cstheme="minorHAnsi"/>
          <w:sz w:val="24"/>
          <w:szCs w:val="24"/>
          <w:shd w:val="clear" w:color="auto" w:fill="FFFFFF"/>
        </w:rPr>
        <w:t xml:space="preserve"> dataset contains 8 variables and 9348 observations with monthly prices for different products from December 2012 till February 2022.  As </w:t>
      </w:r>
      <w:r w:rsidR="007445D3">
        <w:rPr>
          <w:rFonts w:cstheme="minorHAnsi"/>
          <w:sz w:val="24"/>
          <w:szCs w:val="24"/>
          <w:shd w:val="clear" w:color="auto" w:fill="FFFFFF"/>
        </w:rPr>
        <w:t xml:space="preserve">the </w:t>
      </w:r>
      <w:r w:rsidR="00966D41" w:rsidRPr="00860964">
        <w:rPr>
          <w:rFonts w:cstheme="minorHAnsi"/>
          <w:sz w:val="24"/>
          <w:szCs w:val="24"/>
          <w:shd w:val="clear" w:color="auto" w:fill="FFFFFF"/>
        </w:rPr>
        <w:t xml:space="preserve">second and third </w:t>
      </w:r>
      <w:r w:rsidR="007445D3">
        <w:rPr>
          <w:rFonts w:cstheme="minorHAnsi"/>
          <w:sz w:val="24"/>
          <w:szCs w:val="24"/>
          <w:shd w:val="clear" w:color="auto" w:fill="FFFFFF"/>
        </w:rPr>
        <w:t>datasets</w:t>
      </w:r>
      <w:r w:rsidR="00966D41" w:rsidRPr="00860964">
        <w:rPr>
          <w:rFonts w:cstheme="minorHAnsi"/>
          <w:sz w:val="24"/>
          <w:szCs w:val="24"/>
          <w:shd w:val="clear" w:color="auto" w:fill="FFFFFF"/>
        </w:rPr>
        <w:t xml:space="preserve"> contain </w:t>
      </w:r>
      <w:r w:rsidR="007445D3">
        <w:rPr>
          <w:rFonts w:cstheme="minorHAnsi"/>
          <w:sz w:val="24"/>
          <w:szCs w:val="24"/>
          <w:shd w:val="clear" w:color="auto" w:fill="FFFFFF"/>
        </w:rPr>
        <w:t xml:space="preserve">a </w:t>
      </w:r>
      <w:r w:rsidR="00966D41" w:rsidRPr="00860964">
        <w:rPr>
          <w:rFonts w:cstheme="minorHAnsi"/>
          <w:sz w:val="24"/>
          <w:szCs w:val="24"/>
          <w:shd w:val="clear" w:color="auto" w:fill="FFFFFF"/>
        </w:rPr>
        <w:t xml:space="preserve">duplicate value for </w:t>
      </w:r>
      <w:r w:rsidR="00197BE2" w:rsidRPr="00860964">
        <w:rPr>
          <w:rFonts w:cstheme="minorHAnsi"/>
          <w:sz w:val="24"/>
          <w:szCs w:val="24"/>
          <w:shd w:val="clear" w:color="auto" w:fill="FFFFFF"/>
        </w:rPr>
        <w:t>December 2011,</w:t>
      </w:r>
      <w:r w:rsidR="00966D41" w:rsidRPr="00860964">
        <w:rPr>
          <w:rFonts w:cstheme="minorHAnsi"/>
          <w:sz w:val="24"/>
          <w:szCs w:val="24"/>
          <w:shd w:val="clear" w:color="auto" w:fill="FFFFFF"/>
        </w:rPr>
        <w:t xml:space="preserve"> we will remove that record from the third dataset</w:t>
      </w:r>
      <w:r w:rsidR="00197BE2" w:rsidRPr="00860964">
        <w:rPr>
          <w:rFonts w:cstheme="minorHAnsi"/>
          <w:sz w:val="24"/>
          <w:szCs w:val="24"/>
          <w:shd w:val="clear" w:color="auto" w:fill="FFFFFF"/>
        </w:rPr>
        <w:t>. After validating that the duplicated record is removed, we need to see how many observations are related</w:t>
      </w:r>
      <w:r w:rsidR="0065729B" w:rsidRPr="00860964">
        <w:rPr>
          <w:rFonts w:cstheme="minorHAnsi"/>
          <w:sz w:val="24"/>
          <w:szCs w:val="24"/>
          <w:shd w:val="clear" w:color="auto" w:fill="FFFFFF"/>
        </w:rPr>
        <w:t xml:space="preserve"> to ‘steaks’. We do this by creating </w:t>
      </w:r>
      <w:r w:rsidR="0065729B" w:rsidRPr="00860964">
        <w:rPr>
          <w:rFonts w:cstheme="minorHAnsi"/>
          <w:i/>
          <w:iCs/>
          <w:sz w:val="24"/>
          <w:szCs w:val="24"/>
          <w:shd w:val="clear" w:color="auto" w:fill="FFFFFF"/>
        </w:rPr>
        <w:t>def function</w:t>
      </w:r>
      <w:r w:rsidR="0065729B" w:rsidRPr="00860964">
        <w:rPr>
          <w:rFonts w:cstheme="minorHAnsi"/>
          <w:sz w:val="24"/>
          <w:szCs w:val="24"/>
          <w:shd w:val="clear" w:color="auto" w:fill="FFFFFF"/>
        </w:rPr>
        <w:t xml:space="preserve"> in Python. </w:t>
      </w:r>
      <w:r w:rsidR="005C0282" w:rsidRPr="00860964">
        <w:rPr>
          <w:rFonts w:cstheme="minorHAnsi"/>
          <w:sz w:val="24"/>
          <w:szCs w:val="24"/>
          <w:shd w:val="clear" w:color="auto" w:fill="FFFFFF"/>
        </w:rPr>
        <w:t xml:space="preserve">In the next step, </w:t>
      </w:r>
      <w:r w:rsidR="007445D3">
        <w:rPr>
          <w:rFonts w:cstheme="minorHAnsi"/>
          <w:sz w:val="24"/>
          <w:szCs w:val="24"/>
          <w:shd w:val="clear" w:color="auto" w:fill="FFFFFF"/>
        </w:rPr>
        <w:t xml:space="preserve">the </w:t>
      </w:r>
      <w:r w:rsidR="005C0282" w:rsidRPr="00860964">
        <w:rPr>
          <w:rFonts w:cstheme="minorHAnsi"/>
          <w:sz w:val="24"/>
          <w:szCs w:val="24"/>
          <w:shd w:val="clear" w:color="auto" w:fill="FFFFFF"/>
        </w:rPr>
        <w:t xml:space="preserve">function will keep only observations containing </w:t>
      </w:r>
      <w:r w:rsidR="007445D3">
        <w:rPr>
          <w:rFonts w:cstheme="minorHAnsi"/>
          <w:sz w:val="24"/>
          <w:szCs w:val="24"/>
          <w:shd w:val="clear" w:color="auto" w:fill="FFFFFF"/>
        </w:rPr>
        <w:t xml:space="preserve">the </w:t>
      </w:r>
      <w:r w:rsidR="005C0282" w:rsidRPr="00860964">
        <w:rPr>
          <w:rFonts w:cstheme="minorHAnsi"/>
          <w:sz w:val="24"/>
          <w:szCs w:val="24"/>
          <w:shd w:val="clear" w:color="auto" w:fill="FFFFFF"/>
        </w:rPr>
        <w:t xml:space="preserve">string ‘steak’ and in the last step, </w:t>
      </w:r>
      <w:r w:rsidR="007445D3">
        <w:rPr>
          <w:rFonts w:cstheme="minorHAnsi"/>
          <w:sz w:val="24"/>
          <w:szCs w:val="24"/>
          <w:shd w:val="clear" w:color="auto" w:fill="FFFFFF"/>
        </w:rPr>
        <w:t xml:space="preserve">the </w:t>
      </w:r>
      <w:r w:rsidR="005C0282" w:rsidRPr="00860964">
        <w:rPr>
          <w:rFonts w:cstheme="minorHAnsi"/>
          <w:sz w:val="24"/>
          <w:szCs w:val="24"/>
          <w:shd w:val="clear" w:color="auto" w:fill="FFFFFF"/>
        </w:rPr>
        <w:t xml:space="preserve">function will print those values for all three datasets. </w:t>
      </w:r>
      <w:r w:rsidR="008713A3" w:rsidRPr="00860964">
        <w:rPr>
          <w:rFonts w:cstheme="minorHAnsi"/>
          <w:sz w:val="24"/>
          <w:szCs w:val="24"/>
          <w:shd w:val="clear" w:color="auto" w:fill="FFFFFF"/>
        </w:rPr>
        <w:t>Outputs (In [12]) shows that all three datasets have only one steak type in common – Sirloin</w:t>
      </w:r>
      <w:r w:rsidR="003A75A4" w:rsidRPr="00860964">
        <w:rPr>
          <w:rFonts w:cstheme="minorHAnsi"/>
          <w:sz w:val="24"/>
          <w:szCs w:val="24"/>
          <w:shd w:val="clear" w:color="auto" w:fill="FFFFFF"/>
        </w:rPr>
        <w:t xml:space="preserve"> steak</w:t>
      </w:r>
      <w:r w:rsidR="000D6CF5">
        <w:rPr>
          <w:rFonts w:cstheme="minorHAnsi"/>
          <w:sz w:val="24"/>
          <w:szCs w:val="24"/>
          <w:shd w:val="clear" w:color="auto" w:fill="FFFFFF"/>
        </w:rPr>
        <w:t xml:space="preserve">. </w:t>
      </w:r>
      <w:r w:rsidR="007445D3">
        <w:rPr>
          <w:rFonts w:cstheme="minorHAnsi"/>
          <w:sz w:val="24"/>
          <w:szCs w:val="24"/>
          <w:shd w:val="clear" w:color="auto" w:fill="FFFFFF"/>
        </w:rPr>
        <w:t>The next</w:t>
      </w:r>
      <w:r w:rsidR="00021699" w:rsidRPr="00860964">
        <w:rPr>
          <w:rFonts w:cstheme="minorHAnsi"/>
          <w:sz w:val="24"/>
          <w:szCs w:val="24"/>
          <w:shd w:val="clear" w:color="auto" w:fill="FFFFFF"/>
        </w:rPr>
        <w:t xml:space="preserve"> step was to rename all observations from </w:t>
      </w:r>
      <w:r w:rsidR="007445D3">
        <w:rPr>
          <w:rFonts w:cstheme="minorHAnsi"/>
          <w:sz w:val="24"/>
          <w:szCs w:val="24"/>
          <w:shd w:val="clear" w:color="auto" w:fill="FFFFFF"/>
        </w:rPr>
        <w:t xml:space="preserve">the </w:t>
      </w:r>
      <w:r w:rsidR="00021699" w:rsidRPr="00860964">
        <w:rPr>
          <w:rFonts w:cstheme="minorHAnsi"/>
          <w:sz w:val="24"/>
          <w:szCs w:val="24"/>
          <w:shd w:val="clear" w:color="auto" w:fill="FFFFFF"/>
        </w:rPr>
        <w:t xml:space="preserve">third dataset from 'Sirloin steak per kg' to 'Sirloin steak per kg.' to have matching names as in the first two datasets. Now we are ready to merge all three datasets </w:t>
      </w:r>
      <w:r w:rsidR="00860964" w:rsidRPr="00860964">
        <w:rPr>
          <w:rFonts w:cstheme="minorHAnsi"/>
          <w:sz w:val="24"/>
          <w:szCs w:val="24"/>
          <w:shd w:val="clear" w:color="auto" w:fill="FFFFFF"/>
        </w:rPr>
        <w:t xml:space="preserve">into one, restructure the dataset and keep only </w:t>
      </w:r>
      <w:r w:rsidR="000C760A">
        <w:rPr>
          <w:rFonts w:cstheme="minorHAnsi"/>
          <w:sz w:val="24"/>
          <w:szCs w:val="24"/>
          <w:shd w:val="clear" w:color="auto" w:fill="FFFFFF"/>
        </w:rPr>
        <w:t xml:space="preserve">the </w:t>
      </w:r>
      <w:r w:rsidR="00860964" w:rsidRPr="00860964">
        <w:rPr>
          <w:rFonts w:cstheme="minorHAnsi"/>
          <w:sz w:val="24"/>
          <w:szCs w:val="24"/>
          <w:shd w:val="clear" w:color="auto" w:fill="FFFFFF"/>
        </w:rPr>
        <w:t xml:space="preserve">data related to Sirloin steak. We used </w:t>
      </w:r>
      <w:r w:rsidR="00860964" w:rsidRPr="00860964">
        <w:rPr>
          <w:rFonts w:cstheme="minorHAnsi"/>
          <w:i/>
          <w:iCs/>
          <w:sz w:val="24"/>
          <w:szCs w:val="24"/>
          <w:shd w:val="clear" w:color="auto" w:fill="FFFFFF"/>
        </w:rPr>
        <w:t>for loop</w:t>
      </w:r>
      <w:r w:rsidR="00860964" w:rsidRPr="00860964">
        <w:rPr>
          <w:rFonts w:cstheme="minorHAnsi"/>
          <w:sz w:val="24"/>
          <w:szCs w:val="24"/>
          <w:shd w:val="clear" w:color="auto" w:fill="FFFFFF"/>
        </w:rPr>
        <w:t xml:space="preserve">  function that will iterate through all three datasets with </w:t>
      </w:r>
      <w:r w:rsidR="003F1CE0">
        <w:rPr>
          <w:rFonts w:cstheme="minorHAnsi"/>
          <w:sz w:val="24"/>
          <w:szCs w:val="24"/>
          <w:shd w:val="clear" w:color="auto" w:fill="FFFFFF"/>
        </w:rPr>
        <w:t xml:space="preserve">the </w:t>
      </w:r>
      <w:r w:rsidR="00860964" w:rsidRPr="00860964">
        <w:rPr>
          <w:rFonts w:cstheme="minorHAnsi"/>
          <w:sz w:val="24"/>
          <w:szCs w:val="24"/>
          <w:shd w:val="clear" w:color="auto" w:fill="FFFFFF"/>
        </w:rPr>
        <w:t>following steps:</w:t>
      </w:r>
    </w:p>
    <w:p w14:paraId="471980FD" w14:textId="77777777" w:rsidR="00860964" w:rsidRDefault="00860964"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Rename columns (</w:t>
      </w:r>
      <w:r w:rsidRPr="00860964">
        <w:rPr>
          <w:rFonts w:cstheme="minorHAnsi"/>
          <w:sz w:val="24"/>
          <w:szCs w:val="24"/>
          <w:shd w:val="clear" w:color="auto" w:fill="FFFFFF"/>
        </w:rPr>
        <w:t>'Consumer Item':'</w:t>
      </w:r>
      <w:proofErr w:type="spellStart"/>
      <w:r w:rsidRPr="00860964">
        <w:rPr>
          <w:rFonts w:cstheme="minorHAnsi"/>
          <w:sz w:val="24"/>
          <w:szCs w:val="24"/>
          <w:shd w:val="clear" w:color="auto" w:fill="FFFFFF"/>
        </w:rPr>
        <w:t>SteakType</w:t>
      </w:r>
      <w:proofErr w:type="spellEnd"/>
      <w:r w:rsidRPr="00860964">
        <w:rPr>
          <w:rFonts w:cstheme="minorHAnsi"/>
          <w:sz w:val="24"/>
          <w:szCs w:val="24"/>
          <w:shd w:val="clear" w:color="auto" w:fill="FFFFFF"/>
        </w:rPr>
        <w:t>','TLIST(M1)':'</w:t>
      </w:r>
      <w:proofErr w:type="spellStart"/>
      <w:r w:rsidRPr="00860964">
        <w:rPr>
          <w:rFonts w:cstheme="minorHAnsi"/>
          <w:sz w:val="24"/>
          <w:szCs w:val="24"/>
          <w:shd w:val="clear" w:color="auto" w:fill="FFFFFF"/>
        </w:rPr>
        <w:t>Daystamp</w:t>
      </w:r>
      <w:proofErr w:type="spellEnd"/>
      <w:r w:rsidRPr="00860964">
        <w:rPr>
          <w:rFonts w:cstheme="minorHAnsi"/>
          <w:sz w:val="24"/>
          <w:szCs w:val="24"/>
          <w:shd w:val="clear" w:color="auto" w:fill="FFFFFF"/>
        </w:rPr>
        <w:t>'</w:t>
      </w:r>
      <w:r>
        <w:rPr>
          <w:rFonts w:cstheme="minorHAnsi"/>
          <w:sz w:val="24"/>
          <w:szCs w:val="24"/>
          <w:shd w:val="clear" w:color="auto" w:fill="FFFFFF"/>
        </w:rPr>
        <w:t>) to work with more meaningful column names.</w:t>
      </w:r>
    </w:p>
    <w:p w14:paraId="72EBD3EF" w14:textId="77777777" w:rsidR="00BB45BE" w:rsidRDefault="000C760A"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Keep only observations that contain string ‘Sirloin’</w:t>
      </w:r>
    </w:p>
    <w:p w14:paraId="5A06CA21" w14:textId="4A48C8FB" w:rsidR="00BB45BE" w:rsidRDefault="00BB45BE"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 xml:space="preserve">Use </w:t>
      </w:r>
      <w:proofErr w:type="spellStart"/>
      <w:r w:rsidRPr="00BB45BE">
        <w:rPr>
          <w:rFonts w:cstheme="minorHAnsi"/>
          <w:i/>
          <w:iCs/>
          <w:sz w:val="24"/>
          <w:szCs w:val="24"/>
          <w:shd w:val="clear" w:color="auto" w:fill="FFFFFF"/>
        </w:rPr>
        <w:t>pivot.table</w:t>
      </w:r>
      <w:proofErr w:type="spellEnd"/>
      <w:r>
        <w:rPr>
          <w:rFonts w:cstheme="minorHAnsi"/>
          <w:sz w:val="24"/>
          <w:szCs w:val="24"/>
          <w:shd w:val="clear" w:color="auto" w:fill="FFFFFF"/>
        </w:rPr>
        <w:t xml:space="preserve"> function to transform observations into columns and assign them values from </w:t>
      </w:r>
      <w:r w:rsidR="003F1CE0">
        <w:rPr>
          <w:rFonts w:cstheme="minorHAnsi"/>
          <w:sz w:val="24"/>
          <w:szCs w:val="24"/>
          <w:shd w:val="clear" w:color="auto" w:fill="FFFFFF"/>
        </w:rPr>
        <w:t xml:space="preserve">the </w:t>
      </w:r>
      <w:r>
        <w:rPr>
          <w:rFonts w:cstheme="minorHAnsi"/>
          <w:sz w:val="24"/>
          <w:szCs w:val="24"/>
          <w:shd w:val="clear" w:color="auto" w:fill="FFFFFF"/>
        </w:rPr>
        <w:t>original ‘Values’ column</w:t>
      </w:r>
    </w:p>
    <w:p w14:paraId="57E4843E" w14:textId="25F5AE7B" w:rsidR="00BB45BE" w:rsidRDefault="00BB45BE" w:rsidP="00860964">
      <w:pPr>
        <w:pStyle w:val="ListParagraph"/>
        <w:numPr>
          <w:ilvl w:val="0"/>
          <w:numId w:val="9"/>
        </w:numPr>
        <w:rPr>
          <w:rFonts w:cstheme="minorHAnsi"/>
          <w:sz w:val="24"/>
          <w:szCs w:val="24"/>
          <w:shd w:val="clear" w:color="auto" w:fill="FFFFFF"/>
        </w:rPr>
      </w:pPr>
      <w:r>
        <w:rPr>
          <w:rFonts w:cstheme="minorHAnsi"/>
          <w:sz w:val="24"/>
          <w:szCs w:val="24"/>
          <w:shd w:val="clear" w:color="auto" w:fill="FFFFFF"/>
        </w:rPr>
        <w:t xml:space="preserve">Reset indexing and add </w:t>
      </w:r>
      <w:r w:rsidR="003F1CE0">
        <w:rPr>
          <w:rFonts w:cstheme="minorHAnsi"/>
          <w:sz w:val="24"/>
          <w:szCs w:val="24"/>
          <w:shd w:val="clear" w:color="auto" w:fill="FFFFFF"/>
        </w:rPr>
        <w:t xml:space="preserve">the </w:t>
      </w:r>
      <w:r>
        <w:rPr>
          <w:rFonts w:cstheme="minorHAnsi"/>
          <w:sz w:val="24"/>
          <w:szCs w:val="24"/>
          <w:shd w:val="clear" w:color="auto" w:fill="FFFFFF"/>
        </w:rPr>
        <w:t>Index column name</w:t>
      </w:r>
    </w:p>
    <w:p w14:paraId="5BF37285" w14:textId="3CB02B9E" w:rsidR="00BB1090" w:rsidRDefault="00BB45BE" w:rsidP="00BB1090">
      <w:pPr>
        <w:pStyle w:val="ListParagraph"/>
        <w:numPr>
          <w:ilvl w:val="0"/>
          <w:numId w:val="9"/>
        </w:numPr>
        <w:rPr>
          <w:rFonts w:cstheme="minorHAnsi"/>
          <w:sz w:val="24"/>
          <w:szCs w:val="24"/>
          <w:shd w:val="clear" w:color="auto" w:fill="FFFFFF"/>
        </w:rPr>
      </w:pPr>
      <w:r>
        <w:rPr>
          <w:rFonts w:cstheme="minorHAnsi"/>
          <w:sz w:val="24"/>
          <w:szCs w:val="24"/>
          <w:shd w:val="clear" w:color="auto" w:fill="FFFFFF"/>
        </w:rPr>
        <w:t>Append new data from each dataset into one lis</w:t>
      </w:r>
      <w:r w:rsidR="00BB1090">
        <w:rPr>
          <w:rFonts w:cstheme="minorHAnsi"/>
          <w:sz w:val="24"/>
          <w:szCs w:val="24"/>
          <w:shd w:val="clear" w:color="auto" w:fill="FFFFFF"/>
        </w:rPr>
        <w:t xml:space="preserve">t using </w:t>
      </w:r>
      <w:proofErr w:type="spellStart"/>
      <w:r w:rsidR="00BB1090" w:rsidRPr="00BB1090">
        <w:rPr>
          <w:rFonts w:cstheme="minorHAnsi"/>
          <w:i/>
          <w:iCs/>
          <w:sz w:val="24"/>
          <w:szCs w:val="24"/>
          <w:shd w:val="clear" w:color="auto" w:fill="FFFFFF"/>
        </w:rPr>
        <w:t>list.append</w:t>
      </w:r>
      <w:proofErr w:type="spellEnd"/>
      <w:r w:rsidR="00BB1090">
        <w:rPr>
          <w:rFonts w:cstheme="minorHAnsi"/>
          <w:i/>
          <w:iCs/>
          <w:sz w:val="24"/>
          <w:szCs w:val="24"/>
          <w:shd w:val="clear" w:color="auto" w:fill="FFFFFF"/>
        </w:rPr>
        <w:t xml:space="preserve"> </w:t>
      </w:r>
      <w:r w:rsidR="00BB1090" w:rsidRPr="00BB1090">
        <w:rPr>
          <w:rFonts w:cstheme="minorHAnsi"/>
          <w:sz w:val="24"/>
          <w:szCs w:val="24"/>
          <w:shd w:val="clear" w:color="auto" w:fill="FFFFFF"/>
        </w:rPr>
        <w:t>function</w:t>
      </w:r>
    </w:p>
    <w:p w14:paraId="5A3A7847" w14:textId="5EFB09F1" w:rsidR="00C03EE7" w:rsidRDefault="00706584" w:rsidP="00706584">
      <w:pPr>
        <w:rPr>
          <w:rFonts w:cstheme="minorHAnsi"/>
          <w:sz w:val="24"/>
          <w:szCs w:val="24"/>
          <w:shd w:val="clear" w:color="auto" w:fill="FFFFFF"/>
        </w:rPr>
      </w:pPr>
      <w:r>
        <w:rPr>
          <w:rFonts w:cstheme="minorHAnsi"/>
          <w:sz w:val="24"/>
          <w:szCs w:val="24"/>
          <w:shd w:val="clear" w:color="auto" w:fill="FFFFFF"/>
        </w:rPr>
        <w:t xml:space="preserve">Once all observations are appended to the list, we </w:t>
      </w:r>
      <w:r w:rsidRPr="00706584">
        <w:rPr>
          <w:rFonts w:cstheme="minorHAnsi"/>
          <w:i/>
          <w:iCs/>
          <w:sz w:val="24"/>
          <w:szCs w:val="24"/>
          <w:shd w:val="clear" w:color="auto" w:fill="FFFFFF"/>
        </w:rPr>
        <w:t xml:space="preserve">use </w:t>
      </w:r>
      <w:proofErr w:type="spellStart"/>
      <w:r w:rsidRPr="00706584">
        <w:rPr>
          <w:rFonts w:cstheme="minorHAnsi"/>
          <w:i/>
          <w:iCs/>
          <w:sz w:val="24"/>
          <w:szCs w:val="24"/>
          <w:shd w:val="clear" w:color="auto" w:fill="FFFFFF"/>
        </w:rPr>
        <w:t>pandas.concat</w:t>
      </w:r>
      <w:proofErr w:type="spellEnd"/>
      <w:r>
        <w:rPr>
          <w:rFonts w:cstheme="minorHAnsi"/>
          <w:sz w:val="24"/>
          <w:szCs w:val="24"/>
          <w:shd w:val="clear" w:color="auto" w:fill="FFFFFF"/>
        </w:rPr>
        <w:t xml:space="preserve"> function to create a new DataFrame. Using df.info() function we can check </w:t>
      </w:r>
      <w:r w:rsidR="00935D14">
        <w:rPr>
          <w:rFonts w:cstheme="minorHAnsi"/>
          <w:sz w:val="24"/>
          <w:szCs w:val="24"/>
          <w:shd w:val="clear" w:color="auto" w:fill="FFFFFF"/>
        </w:rPr>
        <w:t xml:space="preserve">the </w:t>
      </w:r>
      <w:r>
        <w:rPr>
          <w:rFonts w:cstheme="minorHAnsi"/>
          <w:sz w:val="24"/>
          <w:szCs w:val="24"/>
          <w:shd w:val="clear" w:color="auto" w:fill="FFFFFF"/>
        </w:rPr>
        <w:t xml:space="preserve">DataFrame format, variable data types, </w:t>
      </w:r>
      <w:r w:rsidR="009936AE">
        <w:rPr>
          <w:rFonts w:cstheme="minorHAnsi"/>
          <w:sz w:val="24"/>
          <w:szCs w:val="24"/>
          <w:shd w:val="clear" w:color="auto" w:fill="FFFFFF"/>
        </w:rPr>
        <w:t>the</w:t>
      </w:r>
      <w:r w:rsidR="003F1CE0">
        <w:rPr>
          <w:rFonts w:cstheme="minorHAnsi"/>
          <w:sz w:val="24"/>
          <w:szCs w:val="24"/>
          <w:shd w:val="clear" w:color="auto" w:fill="FFFFFF"/>
        </w:rPr>
        <w:t xml:space="preserve"> </w:t>
      </w:r>
      <w:r>
        <w:rPr>
          <w:rFonts w:cstheme="minorHAnsi"/>
          <w:sz w:val="24"/>
          <w:szCs w:val="24"/>
          <w:shd w:val="clear" w:color="auto" w:fill="FFFFFF"/>
        </w:rPr>
        <w:t>number of observations and are there any blank values. Our new dataset has 302 observations, two columns</w:t>
      </w:r>
      <w:r w:rsidR="003F1CE0">
        <w:rPr>
          <w:rFonts w:cstheme="minorHAnsi"/>
          <w:sz w:val="24"/>
          <w:szCs w:val="24"/>
          <w:shd w:val="clear" w:color="auto" w:fill="FFFFFF"/>
        </w:rPr>
        <w:t>,</w:t>
      </w:r>
      <w:r>
        <w:rPr>
          <w:rFonts w:cstheme="minorHAnsi"/>
          <w:sz w:val="24"/>
          <w:szCs w:val="24"/>
          <w:shd w:val="clear" w:color="auto" w:fill="FFFFFF"/>
        </w:rPr>
        <w:t xml:space="preserve"> and no </w:t>
      </w:r>
      <w:r w:rsidR="0016008F">
        <w:rPr>
          <w:rFonts w:cstheme="minorHAnsi"/>
          <w:sz w:val="24"/>
          <w:szCs w:val="24"/>
          <w:shd w:val="clear" w:color="auto" w:fill="FFFFFF"/>
        </w:rPr>
        <w:t>empty values. Next</w:t>
      </w:r>
      <w:r w:rsidR="00970861">
        <w:rPr>
          <w:rFonts w:cstheme="minorHAnsi"/>
          <w:sz w:val="24"/>
          <w:szCs w:val="24"/>
          <w:shd w:val="clear" w:color="auto" w:fill="FFFFFF"/>
        </w:rPr>
        <w:t xml:space="preserve">, we will transform </w:t>
      </w:r>
      <w:r w:rsidR="003F1CE0">
        <w:rPr>
          <w:rFonts w:cstheme="minorHAnsi"/>
          <w:sz w:val="24"/>
          <w:szCs w:val="24"/>
          <w:shd w:val="clear" w:color="auto" w:fill="FFFFFF"/>
        </w:rPr>
        <w:t xml:space="preserve">the </w:t>
      </w:r>
      <w:r w:rsidR="00970861">
        <w:rPr>
          <w:rFonts w:cstheme="minorHAnsi"/>
          <w:sz w:val="24"/>
          <w:szCs w:val="24"/>
          <w:shd w:val="clear" w:color="auto" w:fill="FFFFFF"/>
        </w:rPr>
        <w:t xml:space="preserve">integer type column into </w:t>
      </w:r>
      <w:r w:rsidR="003F1CE0">
        <w:rPr>
          <w:rFonts w:cstheme="minorHAnsi"/>
          <w:sz w:val="24"/>
          <w:szCs w:val="24"/>
          <w:shd w:val="clear" w:color="auto" w:fill="FFFFFF"/>
        </w:rPr>
        <w:t xml:space="preserve">a </w:t>
      </w:r>
      <w:proofErr w:type="spellStart"/>
      <w:r w:rsidR="003F1CE0">
        <w:rPr>
          <w:rFonts w:cstheme="minorHAnsi"/>
          <w:sz w:val="24"/>
          <w:szCs w:val="24"/>
          <w:shd w:val="clear" w:color="auto" w:fill="FFFFFF"/>
        </w:rPr>
        <w:t>DateTime</w:t>
      </w:r>
      <w:proofErr w:type="spellEnd"/>
      <w:r w:rsidR="00970861">
        <w:rPr>
          <w:rFonts w:cstheme="minorHAnsi"/>
          <w:sz w:val="24"/>
          <w:szCs w:val="24"/>
          <w:shd w:val="clear" w:color="auto" w:fill="FFFFFF"/>
        </w:rPr>
        <w:t xml:space="preserve"> </w:t>
      </w:r>
      <w:r w:rsidR="00324933">
        <w:rPr>
          <w:rFonts w:cstheme="minorHAnsi"/>
          <w:sz w:val="24"/>
          <w:szCs w:val="24"/>
          <w:shd w:val="clear" w:color="auto" w:fill="FFFFFF"/>
        </w:rPr>
        <w:t xml:space="preserve">column type that is crucial when dealing with the </w:t>
      </w:r>
      <w:r w:rsidR="003F1CE0">
        <w:rPr>
          <w:rFonts w:cstheme="minorHAnsi"/>
          <w:sz w:val="24"/>
          <w:szCs w:val="24"/>
          <w:shd w:val="clear" w:color="auto" w:fill="FFFFFF"/>
        </w:rPr>
        <w:t>time-series</w:t>
      </w:r>
      <w:r w:rsidR="00324933">
        <w:rPr>
          <w:rFonts w:cstheme="minorHAnsi"/>
          <w:sz w:val="24"/>
          <w:szCs w:val="24"/>
          <w:shd w:val="clear" w:color="auto" w:fill="FFFFFF"/>
        </w:rPr>
        <w:t xml:space="preserve"> data analysis. </w:t>
      </w:r>
      <w:proofErr w:type="spellStart"/>
      <w:r w:rsidR="00FD3C71" w:rsidRPr="00FD3C71">
        <w:rPr>
          <w:rFonts w:cstheme="minorHAnsi"/>
          <w:sz w:val="24"/>
          <w:szCs w:val="24"/>
          <w:shd w:val="clear" w:color="auto" w:fill="FFFFFF"/>
        </w:rPr>
        <w:t>Kirchgssner</w:t>
      </w:r>
      <w:proofErr w:type="spellEnd"/>
      <w:r w:rsidR="00FD3C71">
        <w:rPr>
          <w:rFonts w:cstheme="minorHAnsi"/>
          <w:sz w:val="24"/>
          <w:szCs w:val="24"/>
          <w:shd w:val="clear" w:color="auto" w:fill="FFFFFF"/>
        </w:rPr>
        <w:t xml:space="preserve"> (</w:t>
      </w:r>
      <w:r w:rsidR="00FD3C71" w:rsidRPr="00FD3C71">
        <w:rPr>
          <w:rFonts w:cstheme="minorHAnsi"/>
          <w:sz w:val="24"/>
          <w:szCs w:val="24"/>
          <w:shd w:val="clear" w:color="auto" w:fill="FFFFFF"/>
        </w:rPr>
        <w:t>2014)</w:t>
      </w:r>
      <w:r w:rsidR="00FD3C71">
        <w:rPr>
          <w:rFonts w:cstheme="minorHAnsi"/>
          <w:sz w:val="24"/>
          <w:szCs w:val="24"/>
          <w:shd w:val="clear" w:color="auto" w:fill="FFFFFF"/>
        </w:rPr>
        <w:t xml:space="preserve"> describes time series s a set of quantitative observations arranged in chronological order. </w:t>
      </w:r>
      <w:r w:rsidR="00FD3C71">
        <w:rPr>
          <w:rFonts w:cstheme="minorHAnsi"/>
          <w:sz w:val="24"/>
          <w:szCs w:val="24"/>
          <w:shd w:val="clear" w:color="auto" w:fill="FFFFFF"/>
        </w:rPr>
        <w:br/>
        <w:t xml:space="preserve">We will also create new ‘Year’ and ‘Month’ columns that will be used to group and visualize data using plots. </w:t>
      </w:r>
      <w:r w:rsidR="001375DA">
        <w:rPr>
          <w:rFonts w:cstheme="minorHAnsi"/>
          <w:sz w:val="24"/>
          <w:szCs w:val="24"/>
          <w:shd w:val="clear" w:color="auto" w:fill="FFFFFF"/>
        </w:rPr>
        <w:br/>
      </w:r>
      <w:r w:rsidR="003F1CE0">
        <w:rPr>
          <w:rFonts w:cstheme="minorHAnsi"/>
          <w:sz w:val="24"/>
          <w:szCs w:val="24"/>
          <w:shd w:val="clear" w:color="auto" w:fill="FFFFFF"/>
        </w:rPr>
        <w:t>The final</w:t>
      </w:r>
      <w:r w:rsidR="00160283">
        <w:rPr>
          <w:rFonts w:cstheme="minorHAnsi"/>
          <w:sz w:val="24"/>
          <w:szCs w:val="24"/>
          <w:shd w:val="clear" w:color="auto" w:fill="FFFFFF"/>
        </w:rPr>
        <w:t xml:space="preserve"> data cleaning step is to remove </w:t>
      </w:r>
      <w:r w:rsidR="003F1CE0">
        <w:rPr>
          <w:rFonts w:cstheme="minorHAnsi"/>
          <w:sz w:val="24"/>
          <w:szCs w:val="24"/>
          <w:shd w:val="clear" w:color="auto" w:fill="FFFFFF"/>
        </w:rPr>
        <w:t xml:space="preserve">the </w:t>
      </w:r>
      <w:r w:rsidR="00160283">
        <w:rPr>
          <w:rFonts w:cstheme="minorHAnsi"/>
          <w:sz w:val="24"/>
          <w:szCs w:val="24"/>
          <w:shd w:val="clear" w:color="auto" w:fill="FFFFFF"/>
        </w:rPr>
        <w:t xml:space="preserve">last two observations from the Irish dataset that are for January and February 2022, to have year start end data only (from January 1997- </w:t>
      </w:r>
      <w:r w:rsidR="003F1CE0">
        <w:rPr>
          <w:rFonts w:cstheme="minorHAnsi"/>
          <w:sz w:val="24"/>
          <w:szCs w:val="24"/>
          <w:shd w:val="clear" w:color="auto" w:fill="FFFFFF"/>
        </w:rPr>
        <w:t xml:space="preserve">to </w:t>
      </w:r>
      <w:r w:rsidR="00160283">
        <w:rPr>
          <w:rFonts w:cstheme="minorHAnsi"/>
          <w:sz w:val="24"/>
          <w:szCs w:val="24"/>
          <w:shd w:val="clear" w:color="auto" w:fill="FFFFFF"/>
        </w:rPr>
        <w:t>December 2021).</w:t>
      </w:r>
      <w:r w:rsidR="000D6CF5">
        <w:rPr>
          <w:rFonts w:cstheme="minorHAnsi"/>
          <w:sz w:val="24"/>
          <w:szCs w:val="24"/>
          <w:shd w:val="clear" w:color="auto" w:fill="FFFFFF"/>
        </w:rPr>
        <w:br/>
      </w:r>
      <w:r w:rsidR="001375DA" w:rsidRPr="000D1F54">
        <w:rPr>
          <w:rFonts w:cstheme="minorHAnsi"/>
          <w:sz w:val="24"/>
          <w:szCs w:val="24"/>
          <w:shd w:val="clear" w:color="auto" w:fill="FFFFFF"/>
        </w:rPr>
        <w:t xml:space="preserve">Using the </w:t>
      </w:r>
      <w:proofErr w:type="spellStart"/>
      <w:r w:rsidR="001375DA" w:rsidRPr="000D1F54">
        <w:rPr>
          <w:rFonts w:cstheme="minorHAnsi"/>
          <w:i/>
          <w:iCs/>
          <w:sz w:val="24"/>
          <w:szCs w:val="24"/>
          <w:shd w:val="clear" w:color="auto" w:fill="FFFFFF"/>
        </w:rPr>
        <w:t>df</w:t>
      </w:r>
      <w:proofErr w:type="spellEnd"/>
      <w:r w:rsidR="001375DA" w:rsidRPr="000D1F54">
        <w:rPr>
          <w:rFonts w:cstheme="minorHAnsi"/>
          <w:i/>
          <w:iCs/>
          <w:sz w:val="24"/>
          <w:szCs w:val="24"/>
          <w:shd w:val="clear" w:color="auto" w:fill="FFFFFF"/>
        </w:rPr>
        <w:t xml:space="preserve">. describe function </w:t>
      </w:r>
      <w:r w:rsidR="001375DA" w:rsidRPr="000D1F54">
        <w:rPr>
          <w:rFonts w:cstheme="minorHAnsi"/>
          <w:sz w:val="24"/>
          <w:szCs w:val="24"/>
          <w:shd w:val="clear" w:color="auto" w:fill="FFFFFF"/>
        </w:rPr>
        <w:t>we will get Pandas to calculate descriptive statistics values</w:t>
      </w:r>
      <w:r w:rsidR="000D6CF5">
        <w:rPr>
          <w:rFonts w:cstheme="minorHAnsi"/>
          <w:sz w:val="24"/>
          <w:szCs w:val="24"/>
          <w:shd w:val="clear" w:color="auto" w:fill="FFFFFF"/>
        </w:rPr>
        <w:t>.</w:t>
      </w:r>
      <w:r w:rsidR="001375DA" w:rsidRPr="000D1F54">
        <w:rPr>
          <w:rFonts w:cstheme="minorHAnsi"/>
          <w:sz w:val="24"/>
          <w:szCs w:val="24"/>
          <w:shd w:val="clear" w:color="auto" w:fill="FFFFFF"/>
        </w:rPr>
        <w:t xml:space="preserve"> </w:t>
      </w:r>
    </w:p>
    <w:p w14:paraId="7A7F30BA" w14:textId="3ECCB98A" w:rsidR="00C03EE7" w:rsidRPr="007757E8" w:rsidRDefault="00C03EE7" w:rsidP="007757E8">
      <w:pPr>
        <w:keepNext/>
        <w:jc w:val="center"/>
      </w:pPr>
      <w:r>
        <w:rPr>
          <w:noProof/>
        </w:rPr>
        <w:lastRenderedPageBreak/>
        <w:drawing>
          <wp:inline distT="0" distB="0" distL="0" distR="0" wp14:anchorId="2823C559" wp14:editId="37073E53">
            <wp:extent cx="4151794" cy="1800943"/>
            <wp:effectExtent l="19050" t="19050" r="20320" b="2794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3"/>
                    <a:stretch>
                      <a:fillRect/>
                    </a:stretch>
                  </pic:blipFill>
                  <pic:spPr>
                    <a:xfrm>
                      <a:off x="0" y="0"/>
                      <a:ext cx="4158812" cy="1803987"/>
                    </a:xfrm>
                    <a:prstGeom prst="rect">
                      <a:avLst/>
                    </a:prstGeom>
                    <a:ln>
                      <a:solidFill>
                        <a:schemeClr val="accent1"/>
                      </a:solidFill>
                    </a:ln>
                  </pic:spPr>
                </pic:pic>
              </a:graphicData>
            </a:graphic>
          </wp:inline>
        </w:drawing>
      </w:r>
      <w:bookmarkStart w:id="4" w:name="_Toc100605970"/>
      <w:r w:rsidR="007757E8">
        <w:br/>
      </w:r>
      <w:r w:rsidRPr="00D3735A">
        <w:t xml:space="preserve">Figure </w:t>
      </w:r>
      <w:r w:rsidR="00283322">
        <w:t>1.</w:t>
      </w:r>
      <w:r>
        <w:t xml:space="preserve"> Irish  Sirloin steak prices column description</w:t>
      </w:r>
      <w:bookmarkEnd w:id="4"/>
    </w:p>
    <w:p w14:paraId="5C6DF8F1" w14:textId="618DABA5" w:rsidR="001E1042" w:rsidRDefault="003F1CE0" w:rsidP="00706584">
      <w:pPr>
        <w:rPr>
          <w:rFonts w:cstheme="minorHAnsi"/>
          <w:sz w:val="24"/>
          <w:szCs w:val="24"/>
          <w:shd w:val="clear" w:color="auto" w:fill="FFFFFF"/>
        </w:rPr>
      </w:pPr>
      <w:r>
        <w:rPr>
          <w:rFonts w:cstheme="minorHAnsi"/>
          <w:sz w:val="24"/>
          <w:szCs w:val="24"/>
          <w:shd w:val="clear" w:color="auto" w:fill="FFFFFF"/>
        </w:rPr>
        <w:t>The description</w:t>
      </w:r>
      <w:r w:rsidR="00C03EE7">
        <w:rPr>
          <w:rFonts w:cstheme="minorHAnsi"/>
          <w:sz w:val="24"/>
          <w:szCs w:val="24"/>
          <w:shd w:val="clear" w:color="auto" w:fill="FFFFFF"/>
        </w:rPr>
        <w:t xml:space="preserve"> shows</w:t>
      </w:r>
      <w:r w:rsidR="009936AE">
        <w:rPr>
          <w:rFonts w:cstheme="minorHAnsi"/>
          <w:sz w:val="24"/>
          <w:szCs w:val="24"/>
          <w:shd w:val="clear" w:color="auto" w:fill="FFFFFF"/>
        </w:rPr>
        <w:t xml:space="preserve"> </w:t>
      </w:r>
      <w:r w:rsidR="00C03EE7">
        <w:rPr>
          <w:rFonts w:cstheme="minorHAnsi"/>
          <w:sz w:val="24"/>
          <w:szCs w:val="24"/>
          <w:shd w:val="clear" w:color="auto" w:fill="FFFFFF"/>
        </w:rPr>
        <w:t>tha</w:t>
      </w:r>
      <w:r w:rsidR="0044011F">
        <w:rPr>
          <w:rFonts w:cstheme="minorHAnsi"/>
          <w:sz w:val="24"/>
          <w:szCs w:val="24"/>
          <w:shd w:val="clear" w:color="auto" w:fill="FFFFFF"/>
        </w:rPr>
        <w:t xml:space="preserve">t there are </w:t>
      </w:r>
      <w:r w:rsidR="00C03EE7">
        <w:rPr>
          <w:rFonts w:cstheme="minorHAnsi"/>
          <w:sz w:val="24"/>
          <w:szCs w:val="24"/>
          <w:shd w:val="clear" w:color="auto" w:fill="FFFFFF"/>
        </w:rPr>
        <w:t xml:space="preserve">300 observations. </w:t>
      </w:r>
      <w:r w:rsidR="00C03EE7" w:rsidRPr="000D1F54">
        <w:rPr>
          <w:rFonts w:cstheme="minorHAnsi"/>
          <w:sz w:val="24"/>
          <w:szCs w:val="24"/>
          <w:shd w:val="clear" w:color="auto" w:fill="FFFFFF"/>
        </w:rPr>
        <w:t xml:space="preserve">The minimum value found is </w:t>
      </w:r>
      <w:r w:rsidR="00C03EE7">
        <w:rPr>
          <w:rFonts w:cstheme="minorHAnsi"/>
          <w:sz w:val="24"/>
          <w:szCs w:val="24"/>
          <w:shd w:val="clear" w:color="auto" w:fill="FFFFFF"/>
        </w:rPr>
        <w:t>7.994</w:t>
      </w:r>
      <w:r w:rsidR="00C03EE7" w:rsidRPr="000D1F54">
        <w:rPr>
          <w:rFonts w:cstheme="minorHAnsi"/>
          <w:sz w:val="24"/>
          <w:szCs w:val="24"/>
          <w:shd w:val="clear" w:color="auto" w:fill="FFFFFF"/>
        </w:rPr>
        <w:t>, and the maximum observed value is</w:t>
      </w:r>
      <w:r w:rsidR="00657483">
        <w:rPr>
          <w:rFonts w:cstheme="minorHAnsi"/>
          <w:sz w:val="24"/>
          <w:szCs w:val="24"/>
          <w:shd w:val="clear" w:color="auto" w:fill="FFFFFF"/>
        </w:rPr>
        <w:t xml:space="preserve"> 16.982</w:t>
      </w:r>
      <w:r w:rsidR="00C03EE7" w:rsidRPr="000D1F54">
        <w:rPr>
          <w:rFonts w:cstheme="minorHAnsi"/>
          <w:sz w:val="24"/>
          <w:szCs w:val="24"/>
          <w:shd w:val="clear" w:color="auto" w:fill="FFFFFF"/>
        </w:rPr>
        <w:t xml:space="preserve">. </w:t>
      </w:r>
      <w:r>
        <w:rPr>
          <w:rFonts w:cstheme="minorHAnsi"/>
          <w:sz w:val="24"/>
          <w:szCs w:val="24"/>
          <w:shd w:val="clear" w:color="auto" w:fill="FFFFFF"/>
        </w:rPr>
        <w:t>The average</w:t>
      </w:r>
      <w:r w:rsidR="00657483">
        <w:rPr>
          <w:rFonts w:cstheme="minorHAnsi"/>
          <w:sz w:val="24"/>
          <w:szCs w:val="24"/>
          <w:shd w:val="clear" w:color="auto" w:fill="FFFFFF"/>
        </w:rPr>
        <w:t xml:space="preserve"> steak price over 25 </w:t>
      </w:r>
      <w:r>
        <w:rPr>
          <w:rFonts w:cstheme="minorHAnsi"/>
          <w:sz w:val="24"/>
          <w:szCs w:val="24"/>
          <w:shd w:val="clear" w:color="auto" w:fill="FFFFFF"/>
        </w:rPr>
        <w:t>years</w:t>
      </w:r>
      <w:r w:rsidR="00657483">
        <w:rPr>
          <w:rFonts w:cstheme="minorHAnsi"/>
          <w:sz w:val="24"/>
          <w:szCs w:val="24"/>
          <w:shd w:val="clear" w:color="auto" w:fill="FFFFFF"/>
        </w:rPr>
        <w:t xml:space="preserve"> was 13.360 Euro</w:t>
      </w:r>
      <w:r w:rsidR="00657483" w:rsidRPr="000D1F54">
        <w:rPr>
          <w:rFonts w:cstheme="minorHAnsi"/>
          <w:sz w:val="24"/>
          <w:szCs w:val="24"/>
          <w:shd w:val="clear" w:color="auto" w:fill="FFFFFF"/>
        </w:rPr>
        <w:t>,</w:t>
      </w:r>
      <w:r w:rsidR="00C03EE7" w:rsidRPr="000D1F54">
        <w:rPr>
          <w:rFonts w:cstheme="minorHAnsi"/>
          <w:sz w:val="24"/>
          <w:szCs w:val="24"/>
          <w:shd w:val="clear" w:color="auto" w:fill="FFFFFF"/>
        </w:rPr>
        <w:t xml:space="preserve"> </w:t>
      </w:r>
      <w:r w:rsidR="0044011F">
        <w:rPr>
          <w:rFonts w:cstheme="minorHAnsi"/>
          <w:sz w:val="24"/>
          <w:szCs w:val="24"/>
          <w:shd w:val="clear" w:color="auto" w:fill="FFFFFF"/>
        </w:rPr>
        <w:t xml:space="preserve">and </w:t>
      </w:r>
      <w:r w:rsidR="00657483">
        <w:rPr>
          <w:rFonts w:cstheme="minorHAnsi"/>
          <w:sz w:val="24"/>
          <w:szCs w:val="24"/>
          <w:shd w:val="clear" w:color="auto" w:fill="FFFFFF"/>
        </w:rPr>
        <w:t>t</w:t>
      </w:r>
      <w:r w:rsidR="00C03EE7" w:rsidRPr="000D1F54">
        <w:rPr>
          <w:rFonts w:cstheme="minorHAnsi"/>
          <w:sz w:val="24"/>
          <w:szCs w:val="24"/>
          <w:shd w:val="clear" w:color="auto" w:fill="FFFFFF"/>
        </w:rPr>
        <w:t xml:space="preserve">he standard deviation shows how much data deviate from the mean – what is the variability of the data. In our case, the standard deviation </w:t>
      </w:r>
      <w:r w:rsidR="00657483">
        <w:rPr>
          <w:rFonts w:cstheme="minorHAnsi"/>
          <w:sz w:val="24"/>
          <w:szCs w:val="24"/>
          <w:shd w:val="clear" w:color="auto" w:fill="FFFFFF"/>
        </w:rPr>
        <w:t xml:space="preserve">from the mean </w:t>
      </w:r>
      <w:r w:rsidR="00657483" w:rsidRPr="000D1F54">
        <w:rPr>
          <w:rFonts w:cstheme="minorHAnsi"/>
          <w:sz w:val="24"/>
          <w:szCs w:val="24"/>
          <w:shd w:val="clear" w:color="auto" w:fill="FFFFFF"/>
        </w:rPr>
        <w:t xml:space="preserve">is </w:t>
      </w:r>
      <w:r w:rsidR="00657483">
        <w:rPr>
          <w:rFonts w:cstheme="minorHAnsi"/>
          <w:sz w:val="24"/>
          <w:szCs w:val="24"/>
          <w:shd w:val="clear" w:color="auto" w:fill="FFFFFF"/>
        </w:rPr>
        <w:t>2.065</w:t>
      </w:r>
      <w:r w:rsidR="00C03EE7" w:rsidRPr="000D1F54">
        <w:rPr>
          <w:rFonts w:cstheme="minorHAnsi"/>
          <w:sz w:val="24"/>
          <w:szCs w:val="24"/>
          <w:shd w:val="clear" w:color="auto" w:fill="FFFFFF"/>
        </w:rPr>
        <w:t>. Percentiles or quartiles tell us where our data exist in the dataset</w:t>
      </w:r>
      <w:r w:rsidR="00657483">
        <w:rPr>
          <w:rFonts w:cstheme="minorHAnsi"/>
          <w:sz w:val="24"/>
          <w:szCs w:val="24"/>
          <w:shd w:val="clear" w:color="auto" w:fill="FFFFFF"/>
        </w:rPr>
        <w:t>.</w:t>
      </w:r>
      <w:r w:rsidR="00AA0D4A">
        <w:rPr>
          <w:rFonts w:cstheme="minorHAnsi"/>
          <w:sz w:val="24"/>
          <w:szCs w:val="24"/>
          <w:shd w:val="clear" w:color="auto" w:fill="FFFFFF"/>
        </w:rPr>
        <w:t xml:space="preserve"> </w:t>
      </w:r>
      <w:r w:rsidR="00657483">
        <w:rPr>
          <w:rFonts w:cstheme="minorHAnsi"/>
          <w:sz w:val="24"/>
          <w:szCs w:val="24"/>
          <w:shd w:val="clear" w:color="auto" w:fill="FFFFFF"/>
        </w:rPr>
        <w:t>W</w:t>
      </w:r>
      <w:r w:rsidR="00C03EE7" w:rsidRPr="000D1F54">
        <w:rPr>
          <w:rFonts w:cstheme="minorHAnsi"/>
          <w:sz w:val="24"/>
          <w:szCs w:val="24"/>
          <w:shd w:val="clear" w:color="auto" w:fill="FFFFFF"/>
        </w:rPr>
        <w:t xml:space="preserve">e can say that 25% of </w:t>
      </w:r>
      <w:r w:rsidR="00657483">
        <w:rPr>
          <w:rFonts w:cstheme="minorHAnsi"/>
          <w:sz w:val="24"/>
          <w:szCs w:val="24"/>
          <w:shd w:val="clear" w:color="auto" w:fill="FFFFFF"/>
        </w:rPr>
        <w:t>data</w:t>
      </w:r>
      <w:r w:rsidR="00C03EE7" w:rsidRPr="000D1F54">
        <w:rPr>
          <w:rFonts w:cstheme="minorHAnsi"/>
          <w:sz w:val="24"/>
          <w:szCs w:val="24"/>
          <w:shd w:val="clear" w:color="auto" w:fill="FFFFFF"/>
        </w:rPr>
        <w:t xml:space="preserve"> values </w:t>
      </w:r>
      <w:r>
        <w:rPr>
          <w:rFonts w:cstheme="minorHAnsi"/>
          <w:sz w:val="24"/>
          <w:szCs w:val="24"/>
          <w:shd w:val="clear" w:color="auto" w:fill="FFFFFF"/>
        </w:rPr>
        <w:t xml:space="preserve">are </w:t>
      </w:r>
      <w:r w:rsidR="00C03EE7" w:rsidRPr="000D1F54">
        <w:rPr>
          <w:rFonts w:cstheme="minorHAnsi"/>
          <w:sz w:val="24"/>
          <w:szCs w:val="24"/>
          <w:shd w:val="clear" w:color="auto" w:fill="FFFFFF"/>
        </w:rPr>
        <w:t xml:space="preserve">higher than </w:t>
      </w:r>
      <w:r w:rsidR="00657483">
        <w:rPr>
          <w:rFonts w:cstheme="minorHAnsi"/>
          <w:sz w:val="24"/>
          <w:szCs w:val="24"/>
          <w:shd w:val="clear" w:color="auto" w:fill="FFFFFF"/>
        </w:rPr>
        <w:t>15.471</w:t>
      </w:r>
      <w:r w:rsidR="00C03EE7" w:rsidRPr="000D1F54">
        <w:rPr>
          <w:rFonts w:cstheme="minorHAnsi"/>
          <w:sz w:val="24"/>
          <w:szCs w:val="24"/>
          <w:shd w:val="clear" w:color="auto" w:fill="FFFFFF"/>
        </w:rPr>
        <w:t xml:space="preserve">, and less than 25% of those values are lower than </w:t>
      </w:r>
      <w:r w:rsidR="00657483">
        <w:rPr>
          <w:rFonts w:cstheme="minorHAnsi"/>
          <w:sz w:val="24"/>
          <w:szCs w:val="24"/>
          <w:shd w:val="clear" w:color="auto" w:fill="FFFFFF"/>
        </w:rPr>
        <w:t>12.175</w:t>
      </w:r>
      <w:r w:rsidR="00C03EE7" w:rsidRPr="000D1F54">
        <w:rPr>
          <w:rFonts w:cstheme="minorHAnsi"/>
          <w:sz w:val="24"/>
          <w:szCs w:val="24"/>
          <w:shd w:val="clear" w:color="auto" w:fill="FFFFFF"/>
        </w:rPr>
        <w:t>.</w:t>
      </w:r>
      <w:r w:rsidR="008B4C36">
        <w:rPr>
          <w:rFonts w:cstheme="minorHAnsi"/>
          <w:sz w:val="24"/>
          <w:szCs w:val="24"/>
          <w:shd w:val="clear" w:color="auto" w:fill="FFFFFF"/>
        </w:rPr>
        <w:t xml:space="preserve"> Grouping the data by year, we can see that </w:t>
      </w:r>
      <w:r>
        <w:rPr>
          <w:rFonts w:cstheme="minorHAnsi"/>
          <w:sz w:val="24"/>
          <w:szCs w:val="24"/>
          <w:shd w:val="clear" w:color="auto" w:fill="FFFFFF"/>
        </w:rPr>
        <w:t xml:space="preserve">the </w:t>
      </w:r>
      <w:r w:rsidR="008B4C36">
        <w:rPr>
          <w:rFonts w:cstheme="minorHAnsi"/>
          <w:sz w:val="24"/>
          <w:szCs w:val="24"/>
          <w:shd w:val="clear" w:color="auto" w:fill="FFFFFF"/>
        </w:rPr>
        <w:t xml:space="preserve">highest average price was recorded in 2013 and </w:t>
      </w:r>
      <w:r>
        <w:rPr>
          <w:rFonts w:cstheme="minorHAnsi"/>
          <w:sz w:val="24"/>
          <w:szCs w:val="24"/>
          <w:shd w:val="clear" w:color="auto" w:fill="FFFFFF"/>
        </w:rPr>
        <w:t xml:space="preserve">the </w:t>
      </w:r>
      <w:r w:rsidR="008B4C36">
        <w:rPr>
          <w:rFonts w:cstheme="minorHAnsi"/>
          <w:sz w:val="24"/>
          <w:szCs w:val="24"/>
          <w:shd w:val="clear" w:color="auto" w:fill="FFFFFF"/>
        </w:rPr>
        <w:t>lowest average price was in 1998.</w:t>
      </w:r>
    </w:p>
    <w:p w14:paraId="06DB7856" w14:textId="27BA6035" w:rsidR="001E1042" w:rsidRDefault="001375DA" w:rsidP="00706584">
      <w:pPr>
        <w:rPr>
          <w:rFonts w:cstheme="minorHAnsi"/>
          <w:sz w:val="24"/>
          <w:szCs w:val="24"/>
          <w:shd w:val="clear" w:color="auto" w:fill="FFFFFF"/>
        </w:rPr>
      </w:pPr>
      <w:r w:rsidRPr="000D1F54">
        <w:rPr>
          <w:rFonts w:cstheme="minorHAnsi"/>
          <w:sz w:val="24"/>
          <w:szCs w:val="24"/>
          <w:shd w:val="clear" w:color="auto" w:fill="FFFFFF"/>
        </w:rPr>
        <w:t xml:space="preserve">Kirk (2012, pp.13-14) reasons that data visualization is more successful than data set exploration because human visual functions are faster and more efficient than human cognitive processes. </w:t>
      </w:r>
    </w:p>
    <w:p w14:paraId="7E5A6D05" w14:textId="46118CD4" w:rsidR="001375DA" w:rsidRPr="00706584" w:rsidRDefault="00DF142A" w:rsidP="00706584">
      <w:pPr>
        <w:rPr>
          <w:rFonts w:cstheme="minorHAnsi"/>
          <w:sz w:val="24"/>
          <w:szCs w:val="24"/>
          <w:shd w:val="clear" w:color="auto" w:fill="FFFFFF"/>
        </w:rPr>
      </w:pPr>
      <w:r>
        <w:rPr>
          <w:rFonts w:cstheme="minorHAnsi"/>
          <w:sz w:val="24"/>
          <w:szCs w:val="24"/>
          <w:shd w:val="clear" w:color="auto" w:fill="FFFFFF"/>
        </w:rPr>
        <w:t xml:space="preserve">First, we will visualize the data using </w:t>
      </w:r>
      <w:r w:rsidR="003F1CE0">
        <w:rPr>
          <w:rFonts w:cstheme="minorHAnsi"/>
          <w:sz w:val="24"/>
          <w:szCs w:val="24"/>
          <w:shd w:val="clear" w:color="auto" w:fill="FFFFFF"/>
        </w:rPr>
        <w:t xml:space="preserve">a </w:t>
      </w:r>
      <w:r>
        <w:rPr>
          <w:rFonts w:cstheme="minorHAnsi"/>
          <w:sz w:val="24"/>
          <w:szCs w:val="24"/>
          <w:shd w:val="clear" w:color="auto" w:fill="FFFFFF"/>
        </w:rPr>
        <w:t xml:space="preserve">Line plot that will show us prices over years. </w:t>
      </w:r>
    </w:p>
    <w:p w14:paraId="7E0F679E" w14:textId="7A896AB0" w:rsidR="001E1042" w:rsidRPr="007757E8" w:rsidRDefault="00DF142A" w:rsidP="007757E8">
      <w:pPr>
        <w:jc w:val="center"/>
        <w:rPr>
          <w:i/>
          <w:iCs/>
          <w:color w:val="44546A" w:themeColor="text2"/>
        </w:rPr>
      </w:pPr>
      <w:r>
        <w:rPr>
          <w:noProof/>
        </w:rPr>
        <w:drawing>
          <wp:inline distT="0" distB="0" distL="0" distR="0" wp14:anchorId="4DAD4F5E" wp14:editId="4C85C68C">
            <wp:extent cx="6546696" cy="2566219"/>
            <wp:effectExtent l="0" t="0" r="6985" b="5715"/>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pic:nvPicPr>
                  <pic:blipFill>
                    <a:blip r:embed="rId14"/>
                    <a:stretch>
                      <a:fillRect/>
                    </a:stretch>
                  </pic:blipFill>
                  <pic:spPr>
                    <a:xfrm>
                      <a:off x="0" y="0"/>
                      <a:ext cx="6563226" cy="2572699"/>
                    </a:xfrm>
                    <a:prstGeom prst="rect">
                      <a:avLst/>
                    </a:prstGeom>
                  </pic:spPr>
                </pic:pic>
              </a:graphicData>
            </a:graphic>
          </wp:inline>
        </w:drawing>
      </w:r>
      <w:r w:rsidR="00283322">
        <w:rPr>
          <w:rFonts w:cstheme="minorHAnsi"/>
          <w:sz w:val="24"/>
          <w:szCs w:val="24"/>
          <w:shd w:val="clear" w:color="auto" w:fill="FFFFFF"/>
        </w:rPr>
        <w:br/>
      </w:r>
      <w:r w:rsidR="00283322" w:rsidRPr="00283322">
        <w:rPr>
          <w:i/>
          <w:iCs/>
          <w:color w:val="44546A" w:themeColor="text2"/>
        </w:rPr>
        <w:t>Figure 2</w:t>
      </w:r>
      <w:r w:rsidR="00283322">
        <w:rPr>
          <w:i/>
          <w:iCs/>
          <w:color w:val="44546A" w:themeColor="text2"/>
        </w:rPr>
        <w:t>.</w:t>
      </w:r>
      <w:r w:rsidR="00283322" w:rsidRPr="00283322">
        <w:rPr>
          <w:i/>
          <w:iCs/>
          <w:color w:val="44546A" w:themeColor="text2"/>
        </w:rPr>
        <w:t xml:space="preserve"> Line plot IRL</w:t>
      </w:r>
    </w:p>
    <w:p w14:paraId="225049FB" w14:textId="3C93AD8D" w:rsidR="00F248C0" w:rsidRDefault="003F1CE0" w:rsidP="00BB1090">
      <w:pPr>
        <w:rPr>
          <w:rFonts w:cstheme="minorHAnsi"/>
          <w:sz w:val="24"/>
          <w:szCs w:val="24"/>
          <w:shd w:val="clear" w:color="auto" w:fill="FFFFFF"/>
        </w:rPr>
      </w:pPr>
      <w:r>
        <w:rPr>
          <w:rFonts w:cstheme="minorHAnsi"/>
          <w:sz w:val="24"/>
          <w:szCs w:val="24"/>
          <w:shd w:val="clear" w:color="auto" w:fill="FFFFFF"/>
        </w:rPr>
        <w:t>The plot</w:t>
      </w:r>
      <w:r w:rsidR="00DF142A">
        <w:rPr>
          <w:rFonts w:cstheme="minorHAnsi"/>
          <w:sz w:val="24"/>
          <w:szCs w:val="24"/>
          <w:shd w:val="clear" w:color="auto" w:fill="FFFFFF"/>
        </w:rPr>
        <w:t xml:space="preserve"> shows that steak price was lowest in 1997-1999 and </w:t>
      </w:r>
      <w:r>
        <w:rPr>
          <w:rFonts w:cstheme="minorHAnsi"/>
          <w:sz w:val="24"/>
          <w:szCs w:val="24"/>
          <w:shd w:val="clear" w:color="auto" w:fill="FFFFFF"/>
        </w:rPr>
        <w:t xml:space="preserve">the </w:t>
      </w:r>
      <w:r w:rsidR="00DF142A">
        <w:rPr>
          <w:rFonts w:cstheme="minorHAnsi"/>
          <w:sz w:val="24"/>
          <w:szCs w:val="24"/>
          <w:shd w:val="clear" w:color="auto" w:fill="FFFFFF"/>
        </w:rPr>
        <w:t xml:space="preserve">highest price was recorded </w:t>
      </w:r>
      <w:r w:rsidR="00AD6EFA">
        <w:rPr>
          <w:rFonts w:cstheme="minorHAnsi"/>
          <w:sz w:val="24"/>
          <w:szCs w:val="24"/>
          <w:shd w:val="clear" w:color="auto" w:fill="FFFFFF"/>
        </w:rPr>
        <w:t xml:space="preserve">in </w:t>
      </w:r>
      <w:r w:rsidR="00DF142A">
        <w:rPr>
          <w:rFonts w:cstheme="minorHAnsi"/>
          <w:sz w:val="24"/>
          <w:szCs w:val="24"/>
          <w:shd w:val="clear" w:color="auto" w:fill="FFFFFF"/>
        </w:rPr>
        <w:t xml:space="preserve">2013. Over 25 years price went through 3 major cycles of increase/decrease with </w:t>
      </w:r>
      <w:r>
        <w:rPr>
          <w:rFonts w:cstheme="minorHAnsi"/>
          <w:sz w:val="24"/>
          <w:szCs w:val="24"/>
          <w:shd w:val="clear" w:color="auto" w:fill="FFFFFF"/>
        </w:rPr>
        <w:t xml:space="preserve">the </w:t>
      </w:r>
      <w:r w:rsidR="00F248C0">
        <w:rPr>
          <w:rFonts w:cstheme="minorHAnsi"/>
          <w:sz w:val="24"/>
          <w:szCs w:val="24"/>
          <w:shd w:val="clear" w:color="auto" w:fill="FFFFFF"/>
        </w:rPr>
        <w:t xml:space="preserve">latest </w:t>
      </w:r>
      <w:r w:rsidR="00DF142A">
        <w:rPr>
          <w:rFonts w:cstheme="minorHAnsi"/>
          <w:sz w:val="24"/>
          <w:szCs w:val="24"/>
          <w:shd w:val="clear" w:color="auto" w:fill="FFFFFF"/>
        </w:rPr>
        <w:lastRenderedPageBreak/>
        <w:t>tendency</w:t>
      </w:r>
      <w:r w:rsidR="00F248C0">
        <w:rPr>
          <w:rFonts w:cstheme="minorHAnsi"/>
          <w:sz w:val="24"/>
          <w:szCs w:val="24"/>
          <w:shd w:val="clear" w:color="auto" w:fill="FFFFFF"/>
        </w:rPr>
        <w:t xml:space="preserve"> being price decrease. It would be interesting to investigate other social/economic variables to understand what was driving these price changes.</w:t>
      </w:r>
      <w:r w:rsidR="00DF142A">
        <w:rPr>
          <w:rFonts w:cstheme="minorHAnsi"/>
          <w:sz w:val="24"/>
          <w:szCs w:val="24"/>
          <w:shd w:val="clear" w:color="auto" w:fill="FFFFFF"/>
        </w:rPr>
        <w:t xml:space="preserve"> </w:t>
      </w:r>
    </w:p>
    <w:p w14:paraId="00227B89" w14:textId="77777777" w:rsidR="002F476D" w:rsidRDefault="003F1CE0" w:rsidP="002F476D">
      <w:pPr>
        <w:rPr>
          <w:rFonts w:cstheme="minorHAnsi"/>
          <w:sz w:val="24"/>
          <w:szCs w:val="24"/>
          <w:shd w:val="clear" w:color="auto" w:fill="FFFFFF"/>
        </w:rPr>
      </w:pPr>
      <w:r>
        <w:rPr>
          <w:rFonts w:cstheme="minorHAnsi"/>
          <w:sz w:val="24"/>
          <w:szCs w:val="24"/>
          <w:shd w:val="clear" w:color="auto" w:fill="FFFFFF"/>
        </w:rPr>
        <w:t>The next</w:t>
      </w:r>
      <w:r w:rsidR="00F248C0">
        <w:rPr>
          <w:rFonts w:cstheme="minorHAnsi"/>
          <w:sz w:val="24"/>
          <w:szCs w:val="24"/>
          <w:shd w:val="clear" w:color="auto" w:fill="FFFFFF"/>
        </w:rPr>
        <w:t xml:space="preserve"> visualization that we will use is a boxplot that will help us identify outliers. </w:t>
      </w:r>
      <w:proofErr w:type="spellStart"/>
      <w:r w:rsidR="00F248C0" w:rsidRPr="000D1F54">
        <w:rPr>
          <w:rFonts w:cstheme="minorHAnsi"/>
          <w:sz w:val="24"/>
          <w:szCs w:val="24"/>
        </w:rPr>
        <w:t>Mozaffari</w:t>
      </w:r>
      <w:proofErr w:type="spellEnd"/>
      <w:r w:rsidR="00F248C0" w:rsidRPr="000D1F54">
        <w:rPr>
          <w:rFonts w:cstheme="minorHAnsi"/>
          <w:sz w:val="24"/>
          <w:szCs w:val="24"/>
        </w:rPr>
        <w:t xml:space="preserve"> et al. (2021) state that a boxplot</w:t>
      </w:r>
      <w:r>
        <w:rPr>
          <w:rFonts w:cstheme="minorHAnsi"/>
          <w:sz w:val="24"/>
          <w:szCs w:val="24"/>
        </w:rPr>
        <w:t xml:space="preserve"> </w:t>
      </w:r>
      <w:r w:rsidR="00F248C0" w:rsidRPr="000D1F54">
        <w:rPr>
          <w:rFonts w:cstheme="minorHAnsi"/>
          <w:sz w:val="24"/>
          <w:szCs w:val="24"/>
        </w:rPr>
        <w:t xml:space="preserve">is </w:t>
      </w:r>
      <w:r w:rsidR="009936AE">
        <w:rPr>
          <w:rFonts w:cstheme="minorHAnsi"/>
          <w:sz w:val="24"/>
          <w:szCs w:val="24"/>
        </w:rPr>
        <w:t xml:space="preserve">an </w:t>
      </w:r>
      <w:r w:rsidR="00F248C0" w:rsidRPr="000D1F54">
        <w:rPr>
          <w:rFonts w:cstheme="minorHAnsi"/>
          <w:sz w:val="24"/>
          <w:szCs w:val="24"/>
        </w:rPr>
        <w:t>easy to compute and read outlier detection tool that uses the</w:t>
      </w:r>
      <w:r w:rsidR="001E1042">
        <w:rPr>
          <w:rFonts w:cstheme="minorHAnsi"/>
          <w:sz w:val="24"/>
          <w:szCs w:val="24"/>
        </w:rPr>
        <w:t xml:space="preserve"> </w:t>
      </w:r>
      <w:r w:rsidR="00F248C0" w:rsidRPr="000D1F54">
        <w:rPr>
          <w:rFonts w:cstheme="minorHAnsi"/>
          <w:sz w:val="24"/>
          <w:szCs w:val="24"/>
        </w:rPr>
        <w:t>entire sample to determine the cut-off values.</w:t>
      </w:r>
      <w:r w:rsidR="002F476D">
        <w:rPr>
          <w:rFonts w:cstheme="minorHAnsi"/>
          <w:sz w:val="24"/>
          <w:szCs w:val="24"/>
        </w:rPr>
        <w:br/>
      </w:r>
    </w:p>
    <w:p w14:paraId="79C16649" w14:textId="20D0AA50" w:rsidR="00F9685C" w:rsidRPr="002F476D" w:rsidRDefault="00283322" w:rsidP="002F476D">
      <w:pPr>
        <w:jc w:val="center"/>
        <w:rPr>
          <w:rFonts w:cstheme="minorHAnsi"/>
          <w:sz w:val="24"/>
          <w:szCs w:val="24"/>
        </w:rPr>
      </w:pPr>
      <w:r>
        <w:rPr>
          <w:noProof/>
        </w:rPr>
        <w:drawing>
          <wp:inline distT="0" distB="0" distL="0" distR="0" wp14:anchorId="276150CA" wp14:editId="5E835F82">
            <wp:extent cx="5571728" cy="2482277"/>
            <wp:effectExtent l="19050" t="19050" r="10160" b="13335"/>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15"/>
                    <a:stretch>
                      <a:fillRect/>
                    </a:stretch>
                  </pic:blipFill>
                  <pic:spPr>
                    <a:xfrm>
                      <a:off x="0" y="0"/>
                      <a:ext cx="5576686" cy="2484486"/>
                    </a:xfrm>
                    <a:prstGeom prst="rect">
                      <a:avLst/>
                    </a:prstGeom>
                    <a:ln>
                      <a:solidFill>
                        <a:schemeClr val="accent1"/>
                      </a:solidFill>
                    </a:ln>
                  </pic:spPr>
                </pic:pic>
              </a:graphicData>
            </a:graphic>
          </wp:inline>
        </w:drawing>
      </w:r>
      <w:r w:rsidR="001E1042">
        <w:rPr>
          <w:rFonts w:cstheme="minorHAnsi"/>
          <w:sz w:val="24"/>
          <w:szCs w:val="24"/>
        </w:rPr>
        <w:br/>
      </w:r>
      <w:r w:rsidR="001E1042" w:rsidRPr="00283322">
        <w:rPr>
          <w:i/>
          <w:iCs/>
          <w:color w:val="44546A" w:themeColor="text2"/>
        </w:rPr>
        <w:t xml:space="preserve">Figure </w:t>
      </w:r>
      <w:r w:rsidR="001E1042">
        <w:rPr>
          <w:i/>
          <w:iCs/>
          <w:color w:val="44546A" w:themeColor="text2"/>
        </w:rPr>
        <w:t>3.</w:t>
      </w:r>
      <w:r w:rsidR="001E1042" w:rsidRPr="00283322">
        <w:rPr>
          <w:i/>
          <w:iCs/>
          <w:color w:val="44546A" w:themeColor="text2"/>
        </w:rPr>
        <w:t xml:space="preserve"> </w:t>
      </w:r>
      <w:r w:rsidR="001E1042">
        <w:rPr>
          <w:i/>
          <w:iCs/>
          <w:color w:val="44546A" w:themeColor="text2"/>
        </w:rPr>
        <w:t>Box</w:t>
      </w:r>
      <w:r w:rsidR="001E1042" w:rsidRPr="00283322">
        <w:rPr>
          <w:i/>
          <w:iCs/>
          <w:color w:val="44546A" w:themeColor="text2"/>
        </w:rPr>
        <w:t>plot IRL</w:t>
      </w:r>
    </w:p>
    <w:p w14:paraId="3768001B" w14:textId="77777777" w:rsidR="002F476D" w:rsidRDefault="003F1CE0" w:rsidP="00081A5E">
      <w:pPr>
        <w:rPr>
          <w:sz w:val="24"/>
          <w:szCs w:val="24"/>
        </w:rPr>
      </w:pPr>
      <w:r>
        <w:rPr>
          <w:sz w:val="24"/>
          <w:szCs w:val="24"/>
        </w:rPr>
        <w:t>The next</w:t>
      </w:r>
      <w:r w:rsidR="001E1042">
        <w:rPr>
          <w:sz w:val="24"/>
          <w:szCs w:val="24"/>
        </w:rPr>
        <w:t xml:space="preserve"> step is to replace outliers from the dataset using </w:t>
      </w:r>
      <w:r w:rsidR="001E1042" w:rsidRPr="001E1042">
        <w:rPr>
          <w:i/>
          <w:iCs/>
          <w:sz w:val="24"/>
          <w:szCs w:val="24"/>
        </w:rPr>
        <w:t>group by</w:t>
      </w:r>
      <w:r w:rsidR="001E1042">
        <w:rPr>
          <w:sz w:val="24"/>
          <w:szCs w:val="24"/>
        </w:rPr>
        <w:t xml:space="preserve"> function by and quantiles calculation. This will replace all </w:t>
      </w:r>
      <w:r>
        <w:rPr>
          <w:sz w:val="24"/>
          <w:szCs w:val="24"/>
        </w:rPr>
        <w:t>outlier’s</w:t>
      </w:r>
      <w:r w:rsidR="001E1042">
        <w:rPr>
          <w:sz w:val="24"/>
          <w:szCs w:val="24"/>
        </w:rPr>
        <w:t xml:space="preserve"> values with their yearly</w:t>
      </w:r>
      <w:r w:rsidR="0098011E">
        <w:rPr>
          <w:sz w:val="24"/>
          <w:szCs w:val="24"/>
        </w:rPr>
        <w:t xml:space="preserve"> median values. </w:t>
      </w:r>
      <w:r w:rsidR="008B4C36">
        <w:rPr>
          <w:sz w:val="24"/>
          <w:szCs w:val="24"/>
        </w:rPr>
        <w:br/>
        <w:t xml:space="preserve">We will also plot Poisson distribution to see how many times </w:t>
      </w:r>
      <w:r>
        <w:rPr>
          <w:sz w:val="24"/>
          <w:szCs w:val="24"/>
        </w:rPr>
        <w:t xml:space="preserve">the </w:t>
      </w:r>
      <w:r w:rsidR="00800627">
        <w:rPr>
          <w:sz w:val="24"/>
          <w:szCs w:val="24"/>
        </w:rPr>
        <w:t>event is</w:t>
      </w:r>
      <w:r w:rsidR="008B4C36">
        <w:rPr>
          <w:sz w:val="24"/>
          <w:szCs w:val="24"/>
        </w:rPr>
        <w:t xml:space="preserve"> likely to occur over </w:t>
      </w:r>
      <w:r>
        <w:rPr>
          <w:sz w:val="24"/>
          <w:szCs w:val="24"/>
        </w:rPr>
        <w:t>some time</w:t>
      </w:r>
      <w:r w:rsidR="008B4C36">
        <w:rPr>
          <w:sz w:val="24"/>
          <w:szCs w:val="24"/>
        </w:rPr>
        <w:t xml:space="preserve"> (</w:t>
      </w:r>
      <w:r w:rsidR="008B4C36" w:rsidRPr="000D1F54">
        <w:rPr>
          <w:rFonts w:cstheme="minorHAnsi"/>
          <w:sz w:val="24"/>
          <w:szCs w:val="24"/>
          <w:shd w:val="clear" w:color="auto" w:fill="FFFFFF"/>
        </w:rPr>
        <w:t>Hu</w:t>
      </w:r>
      <w:r w:rsidR="008B4C36">
        <w:rPr>
          <w:rFonts w:cstheme="minorHAnsi"/>
          <w:sz w:val="24"/>
          <w:szCs w:val="24"/>
          <w:shd w:val="clear" w:color="auto" w:fill="FFFFFF"/>
        </w:rPr>
        <w:t>,</w:t>
      </w:r>
      <w:r w:rsidR="008B4C36" w:rsidRPr="000D1F54">
        <w:rPr>
          <w:rFonts w:cstheme="minorHAnsi"/>
          <w:sz w:val="24"/>
          <w:szCs w:val="24"/>
          <w:shd w:val="clear" w:color="auto" w:fill="FFFFFF"/>
        </w:rPr>
        <w:t xml:space="preserve"> 2008)</w:t>
      </w:r>
      <w:r w:rsidR="00800627">
        <w:rPr>
          <w:sz w:val="24"/>
          <w:szCs w:val="24"/>
        </w:rPr>
        <w:t>.</w:t>
      </w:r>
      <w:r w:rsidR="00800627">
        <w:rPr>
          <w:sz w:val="24"/>
          <w:szCs w:val="24"/>
        </w:rPr>
        <w:br/>
        <w:t xml:space="preserve">To find out are variables correlated we will use </w:t>
      </w:r>
      <w:r>
        <w:rPr>
          <w:sz w:val="24"/>
          <w:szCs w:val="24"/>
        </w:rPr>
        <w:t xml:space="preserve">a </w:t>
      </w:r>
      <w:r w:rsidR="00753091">
        <w:rPr>
          <w:sz w:val="24"/>
          <w:szCs w:val="24"/>
        </w:rPr>
        <w:t>correlation matrix to see correlation values</w:t>
      </w:r>
      <w:r>
        <w:rPr>
          <w:sz w:val="24"/>
          <w:szCs w:val="24"/>
        </w:rPr>
        <w:t xml:space="preserve"> </w:t>
      </w:r>
      <w:r w:rsidR="00753091">
        <w:rPr>
          <w:sz w:val="24"/>
          <w:szCs w:val="24"/>
        </w:rPr>
        <w:t xml:space="preserve">and </w:t>
      </w:r>
      <w:r w:rsidR="009936AE">
        <w:rPr>
          <w:sz w:val="24"/>
          <w:szCs w:val="24"/>
        </w:rPr>
        <w:t xml:space="preserve">a </w:t>
      </w:r>
      <w:r w:rsidR="00753091">
        <w:rPr>
          <w:sz w:val="24"/>
          <w:szCs w:val="24"/>
        </w:rPr>
        <w:t xml:space="preserve">pair plot to visualize correlations. </w:t>
      </w:r>
    </w:p>
    <w:p w14:paraId="137D7A64" w14:textId="45E9DA49" w:rsidR="00800627" w:rsidRDefault="00800627" w:rsidP="00081A5E">
      <w:pPr>
        <w:rPr>
          <w:sz w:val="24"/>
          <w:szCs w:val="24"/>
        </w:rPr>
      </w:pPr>
      <w:r>
        <w:rPr>
          <w:sz w:val="24"/>
          <w:szCs w:val="24"/>
        </w:rPr>
        <w:br/>
      </w:r>
      <w:r w:rsidR="00753091">
        <w:rPr>
          <w:noProof/>
        </w:rPr>
        <w:drawing>
          <wp:inline distT="0" distB="0" distL="0" distR="0" wp14:anchorId="6B7A356E" wp14:editId="4F56C1C9">
            <wp:extent cx="2517193" cy="2035277"/>
            <wp:effectExtent l="19050" t="19050" r="16510" b="22225"/>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6"/>
                    <a:stretch>
                      <a:fillRect/>
                    </a:stretch>
                  </pic:blipFill>
                  <pic:spPr>
                    <a:xfrm>
                      <a:off x="0" y="0"/>
                      <a:ext cx="2519555" cy="2037187"/>
                    </a:xfrm>
                    <a:prstGeom prst="rect">
                      <a:avLst/>
                    </a:prstGeom>
                    <a:ln>
                      <a:solidFill>
                        <a:schemeClr val="accent1"/>
                      </a:solidFill>
                    </a:ln>
                  </pic:spPr>
                </pic:pic>
              </a:graphicData>
            </a:graphic>
          </wp:inline>
        </w:drawing>
      </w:r>
      <w:r w:rsidR="00753091">
        <w:rPr>
          <w:sz w:val="24"/>
          <w:szCs w:val="24"/>
        </w:rPr>
        <w:t xml:space="preserve">   </w:t>
      </w:r>
      <w:r w:rsidR="00E07494">
        <w:rPr>
          <w:noProof/>
        </w:rPr>
        <w:drawing>
          <wp:inline distT="0" distB="0" distL="0" distR="0" wp14:anchorId="341D4773" wp14:editId="07463F0C">
            <wp:extent cx="2702140" cy="2047076"/>
            <wp:effectExtent l="19050" t="19050" r="22225" b="1079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7"/>
                    <a:stretch>
                      <a:fillRect/>
                    </a:stretch>
                  </pic:blipFill>
                  <pic:spPr>
                    <a:xfrm>
                      <a:off x="0" y="0"/>
                      <a:ext cx="2705314" cy="2049481"/>
                    </a:xfrm>
                    <a:prstGeom prst="rect">
                      <a:avLst/>
                    </a:prstGeom>
                    <a:ln>
                      <a:solidFill>
                        <a:schemeClr val="accent1"/>
                      </a:solidFill>
                    </a:ln>
                  </pic:spPr>
                </pic:pic>
              </a:graphicData>
            </a:graphic>
          </wp:inline>
        </w:drawing>
      </w:r>
      <w:r w:rsidR="00E07494">
        <w:rPr>
          <w:sz w:val="24"/>
          <w:szCs w:val="24"/>
        </w:rPr>
        <w:br/>
      </w:r>
      <w:r w:rsidR="00E07494">
        <w:rPr>
          <w:i/>
          <w:iCs/>
          <w:color w:val="44546A" w:themeColor="text2"/>
        </w:rPr>
        <w:t xml:space="preserve">        </w:t>
      </w:r>
      <w:r w:rsidR="00911921">
        <w:rPr>
          <w:i/>
          <w:iCs/>
          <w:color w:val="44546A" w:themeColor="text2"/>
        </w:rPr>
        <w:t xml:space="preserve">      </w:t>
      </w:r>
      <w:r w:rsidR="00E07494" w:rsidRPr="00E07494">
        <w:rPr>
          <w:i/>
          <w:iCs/>
          <w:color w:val="44546A" w:themeColor="text2"/>
        </w:rPr>
        <w:t>Figure 4. Correlation Matrix IRL</w:t>
      </w:r>
      <w:r w:rsidR="00E07494">
        <w:rPr>
          <w:sz w:val="24"/>
          <w:szCs w:val="24"/>
        </w:rPr>
        <w:t xml:space="preserve">                                 </w:t>
      </w:r>
      <w:r w:rsidR="00911921">
        <w:rPr>
          <w:sz w:val="24"/>
          <w:szCs w:val="24"/>
        </w:rPr>
        <w:t xml:space="preserve"> </w:t>
      </w:r>
      <w:r w:rsidR="00E07494">
        <w:rPr>
          <w:sz w:val="24"/>
          <w:szCs w:val="24"/>
        </w:rPr>
        <w:t xml:space="preserve">  </w:t>
      </w:r>
      <w:r w:rsidR="00E07494" w:rsidRPr="00E07494">
        <w:rPr>
          <w:i/>
          <w:iCs/>
          <w:color w:val="44546A" w:themeColor="text2"/>
        </w:rPr>
        <w:t>Figure 5</w:t>
      </w:r>
      <w:r w:rsidR="00E07494">
        <w:rPr>
          <w:i/>
          <w:iCs/>
          <w:color w:val="44546A" w:themeColor="text2"/>
        </w:rPr>
        <w:t>. Pair plot IRL</w:t>
      </w:r>
      <w:r w:rsidR="00E07494">
        <w:rPr>
          <w:sz w:val="24"/>
          <w:szCs w:val="24"/>
        </w:rPr>
        <w:t xml:space="preserve">    </w:t>
      </w:r>
    </w:p>
    <w:p w14:paraId="4188319F" w14:textId="77777777" w:rsidR="00F9685C" w:rsidRDefault="00F9685C" w:rsidP="00081A5E">
      <w:pPr>
        <w:rPr>
          <w:sz w:val="24"/>
          <w:szCs w:val="24"/>
        </w:rPr>
      </w:pPr>
    </w:p>
    <w:p w14:paraId="26878E52" w14:textId="6381686D" w:rsidR="00911921" w:rsidRDefault="00911921" w:rsidP="00081A5E">
      <w:pPr>
        <w:rPr>
          <w:sz w:val="24"/>
          <w:szCs w:val="24"/>
        </w:rPr>
      </w:pPr>
      <w:r>
        <w:rPr>
          <w:sz w:val="24"/>
          <w:szCs w:val="24"/>
        </w:rPr>
        <w:t xml:space="preserve">Matrix and the pair plot show that there is a strong positive correlation between the price and the year variables and </w:t>
      </w:r>
      <w:r w:rsidR="003F1CE0">
        <w:rPr>
          <w:sz w:val="24"/>
          <w:szCs w:val="24"/>
        </w:rPr>
        <w:t xml:space="preserve">a </w:t>
      </w:r>
      <w:r>
        <w:rPr>
          <w:sz w:val="24"/>
          <w:szCs w:val="24"/>
        </w:rPr>
        <w:t xml:space="preserve">weak positive correlation between the price and the month variable. </w:t>
      </w:r>
    </w:p>
    <w:p w14:paraId="06BA92BF" w14:textId="18D9F455" w:rsidR="00911921" w:rsidRDefault="0025723F" w:rsidP="00081A5E">
      <w:pPr>
        <w:rPr>
          <w:sz w:val="24"/>
          <w:szCs w:val="24"/>
        </w:rPr>
      </w:pPr>
      <w:r>
        <w:rPr>
          <w:sz w:val="24"/>
          <w:szCs w:val="24"/>
        </w:rPr>
        <w:t xml:space="preserve">Next, we will import the USA dataset and use </w:t>
      </w:r>
      <w:r w:rsidR="003F1CE0">
        <w:rPr>
          <w:sz w:val="24"/>
          <w:szCs w:val="24"/>
        </w:rPr>
        <w:t xml:space="preserve">the </w:t>
      </w:r>
      <w:proofErr w:type="spellStart"/>
      <w:r w:rsidR="009936AE">
        <w:rPr>
          <w:i/>
          <w:iCs/>
          <w:sz w:val="24"/>
          <w:szCs w:val="24"/>
        </w:rPr>
        <w:t>dataset</w:t>
      </w:r>
      <w:r w:rsidRPr="0025723F">
        <w:rPr>
          <w:i/>
          <w:iCs/>
          <w:sz w:val="24"/>
          <w:szCs w:val="24"/>
        </w:rPr>
        <w:t>.head</w:t>
      </w:r>
      <w:proofErr w:type="spellEnd"/>
      <w:r w:rsidRPr="0025723F">
        <w:rPr>
          <w:i/>
          <w:iCs/>
          <w:sz w:val="24"/>
          <w:szCs w:val="24"/>
        </w:rPr>
        <w:t>(</w:t>
      </w:r>
      <w:r>
        <w:rPr>
          <w:sz w:val="24"/>
          <w:szCs w:val="24"/>
        </w:rPr>
        <w:t>) function to review first 20 observations.</w:t>
      </w:r>
      <w:r w:rsidR="003E4E83">
        <w:rPr>
          <w:sz w:val="24"/>
          <w:szCs w:val="24"/>
        </w:rPr>
        <w:t xml:space="preserve"> </w:t>
      </w:r>
      <w:r w:rsidR="00C524DA">
        <w:rPr>
          <w:sz w:val="24"/>
          <w:szCs w:val="24"/>
        </w:rPr>
        <w:t xml:space="preserve">Dataset has 6 columns, but we are interested only in 3 columns that contain data for steak price, </w:t>
      </w:r>
      <w:r w:rsidR="00820D8E">
        <w:rPr>
          <w:sz w:val="24"/>
          <w:szCs w:val="24"/>
        </w:rPr>
        <w:t>year,</w:t>
      </w:r>
      <w:r w:rsidR="00C524DA">
        <w:rPr>
          <w:sz w:val="24"/>
          <w:szCs w:val="24"/>
        </w:rPr>
        <w:t xml:space="preserve"> and a month. </w:t>
      </w:r>
      <w:r w:rsidR="003E4E83">
        <w:rPr>
          <w:sz w:val="24"/>
          <w:szCs w:val="24"/>
        </w:rPr>
        <w:t xml:space="preserve">The first 9 rows in the dataset contain table information and we can discard them from the model. We re-import </w:t>
      </w:r>
      <w:r w:rsidR="003F1CE0">
        <w:rPr>
          <w:sz w:val="24"/>
          <w:szCs w:val="24"/>
        </w:rPr>
        <w:t xml:space="preserve">the </w:t>
      </w:r>
      <w:r w:rsidR="003E4E83">
        <w:rPr>
          <w:sz w:val="24"/>
          <w:szCs w:val="24"/>
        </w:rPr>
        <w:t xml:space="preserve">dataset again, but now without </w:t>
      </w:r>
      <w:r w:rsidR="003F1CE0">
        <w:rPr>
          <w:sz w:val="24"/>
          <w:szCs w:val="24"/>
        </w:rPr>
        <w:t xml:space="preserve">the </w:t>
      </w:r>
      <w:r w:rsidR="003E4E83">
        <w:rPr>
          <w:sz w:val="24"/>
          <w:szCs w:val="24"/>
        </w:rPr>
        <w:t xml:space="preserve">first 9 rows. </w:t>
      </w:r>
      <w:r w:rsidR="003E4E83">
        <w:rPr>
          <w:sz w:val="24"/>
          <w:szCs w:val="24"/>
        </w:rPr>
        <w:br/>
        <w:t>In the ‘Period</w:t>
      </w:r>
      <w:r w:rsidR="003F1CE0">
        <w:rPr>
          <w:sz w:val="24"/>
          <w:szCs w:val="24"/>
        </w:rPr>
        <w:t>,</w:t>
      </w:r>
      <w:r w:rsidR="003E4E83">
        <w:rPr>
          <w:sz w:val="24"/>
          <w:szCs w:val="24"/>
        </w:rPr>
        <w:t xml:space="preserve">’ column first character is ‘M’ – probably short for </w:t>
      </w:r>
      <w:r w:rsidR="003F1CE0">
        <w:rPr>
          <w:sz w:val="24"/>
          <w:szCs w:val="24"/>
        </w:rPr>
        <w:t xml:space="preserve">the </w:t>
      </w:r>
      <w:r w:rsidR="003E4E83">
        <w:rPr>
          <w:sz w:val="24"/>
          <w:szCs w:val="24"/>
        </w:rPr>
        <w:t xml:space="preserve">month. We remove </w:t>
      </w:r>
      <w:r w:rsidR="003F1CE0">
        <w:rPr>
          <w:sz w:val="24"/>
          <w:szCs w:val="24"/>
        </w:rPr>
        <w:t xml:space="preserve">the </w:t>
      </w:r>
      <w:r w:rsidR="003E4E83">
        <w:rPr>
          <w:sz w:val="24"/>
          <w:szCs w:val="24"/>
        </w:rPr>
        <w:t xml:space="preserve">‘M’ character from the string, and then merge </w:t>
      </w:r>
      <w:r w:rsidR="003F1CE0">
        <w:rPr>
          <w:sz w:val="24"/>
          <w:szCs w:val="24"/>
        </w:rPr>
        <w:t xml:space="preserve">the </w:t>
      </w:r>
      <w:r w:rsidR="003E4E83">
        <w:rPr>
          <w:sz w:val="24"/>
          <w:szCs w:val="24"/>
        </w:rPr>
        <w:t>‘Period’ column with the ‘Year’ column</w:t>
      </w:r>
      <w:r w:rsidR="00C524DA">
        <w:rPr>
          <w:sz w:val="24"/>
          <w:szCs w:val="24"/>
        </w:rPr>
        <w:t xml:space="preserve"> to get </w:t>
      </w:r>
      <w:r w:rsidR="003F1CE0">
        <w:rPr>
          <w:sz w:val="24"/>
          <w:szCs w:val="24"/>
        </w:rPr>
        <w:t xml:space="preserve">an </w:t>
      </w:r>
      <w:r w:rsidR="00C524DA">
        <w:rPr>
          <w:sz w:val="24"/>
          <w:szCs w:val="24"/>
        </w:rPr>
        <w:t xml:space="preserve">integer type column with month/year values. By using </w:t>
      </w:r>
      <w:proofErr w:type="spellStart"/>
      <w:r w:rsidR="00C524DA" w:rsidRPr="00C524DA">
        <w:rPr>
          <w:i/>
          <w:iCs/>
          <w:sz w:val="24"/>
          <w:szCs w:val="24"/>
        </w:rPr>
        <w:t>df.drop</w:t>
      </w:r>
      <w:proofErr w:type="spellEnd"/>
      <w:r w:rsidR="00C524DA" w:rsidRPr="00C524DA">
        <w:rPr>
          <w:i/>
          <w:iCs/>
          <w:sz w:val="24"/>
          <w:szCs w:val="24"/>
        </w:rPr>
        <w:t xml:space="preserve">() </w:t>
      </w:r>
      <w:r w:rsidR="00C524DA">
        <w:rPr>
          <w:sz w:val="24"/>
          <w:szCs w:val="24"/>
        </w:rPr>
        <w:t>function, we remove 3 columns from the dataset that we won’t need anymore</w:t>
      </w:r>
      <w:r w:rsidR="00820D8E">
        <w:rPr>
          <w:sz w:val="24"/>
          <w:szCs w:val="24"/>
        </w:rPr>
        <w:t>. Column ‘Year’ is renamed to ‘</w:t>
      </w:r>
      <w:proofErr w:type="spellStart"/>
      <w:r w:rsidR="00820D8E">
        <w:rPr>
          <w:sz w:val="24"/>
          <w:szCs w:val="24"/>
        </w:rPr>
        <w:t>Daystamp</w:t>
      </w:r>
      <w:proofErr w:type="spellEnd"/>
      <w:r w:rsidR="00820D8E">
        <w:rPr>
          <w:sz w:val="24"/>
          <w:szCs w:val="24"/>
        </w:rPr>
        <w:t xml:space="preserve">’ to match </w:t>
      </w:r>
      <w:r w:rsidR="003F1CE0">
        <w:rPr>
          <w:sz w:val="24"/>
          <w:szCs w:val="24"/>
        </w:rPr>
        <w:t xml:space="preserve">the </w:t>
      </w:r>
      <w:r w:rsidR="00820D8E">
        <w:rPr>
          <w:sz w:val="24"/>
          <w:szCs w:val="24"/>
        </w:rPr>
        <w:t xml:space="preserve">Irish dataset column name. </w:t>
      </w:r>
      <w:r w:rsidR="00820D8E">
        <w:rPr>
          <w:sz w:val="24"/>
          <w:szCs w:val="24"/>
        </w:rPr>
        <w:br/>
      </w:r>
      <w:r w:rsidR="003F1CE0">
        <w:rPr>
          <w:sz w:val="24"/>
          <w:szCs w:val="24"/>
        </w:rPr>
        <w:t>The next</w:t>
      </w:r>
      <w:r w:rsidR="00820D8E">
        <w:rPr>
          <w:sz w:val="24"/>
          <w:szCs w:val="24"/>
        </w:rPr>
        <w:t xml:space="preserve"> step is to check for blank values (there are not any) and change </w:t>
      </w:r>
      <w:r w:rsidR="003F1CE0">
        <w:rPr>
          <w:sz w:val="24"/>
          <w:szCs w:val="24"/>
        </w:rPr>
        <w:t xml:space="preserve">the </w:t>
      </w:r>
      <w:r w:rsidR="00820D8E">
        <w:rPr>
          <w:sz w:val="24"/>
          <w:szCs w:val="24"/>
        </w:rPr>
        <w:t>integer type column ‘</w:t>
      </w:r>
      <w:r w:rsidR="003F1CE0">
        <w:rPr>
          <w:sz w:val="24"/>
          <w:szCs w:val="24"/>
        </w:rPr>
        <w:t>Day stamp</w:t>
      </w:r>
      <w:r w:rsidR="00820D8E">
        <w:rPr>
          <w:sz w:val="24"/>
          <w:szCs w:val="24"/>
        </w:rPr>
        <w:t xml:space="preserve">’ into </w:t>
      </w:r>
      <w:r w:rsidR="003F1CE0">
        <w:rPr>
          <w:sz w:val="24"/>
          <w:szCs w:val="24"/>
        </w:rPr>
        <w:t xml:space="preserve">a </w:t>
      </w:r>
      <w:r w:rsidR="00820D8E">
        <w:rPr>
          <w:sz w:val="24"/>
          <w:szCs w:val="24"/>
        </w:rPr>
        <w:t xml:space="preserve">daytime type column. Also, we add back ‘Year’ and ‘Month’ columns to the dataset. </w:t>
      </w:r>
      <w:r w:rsidR="0094103B">
        <w:rPr>
          <w:sz w:val="24"/>
          <w:szCs w:val="24"/>
        </w:rPr>
        <w:br/>
        <w:t xml:space="preserve">The USA steak prices are </w:t>
      </w:r>
      <w:r w:rsidR="003F1CE0">
        <w:rPr>
          <w:sz w:val="24"/>
          <w:szCs w:val="24"/>
        </w:rPr>
        <w:t>shown</w:t>
      </w:r>
      <w:r w:rsidR="0094103B">
        <w:rPr>
          <w:sz w:val="24"/>
          <w:szCs w:val="24"/>
        </w:rPr>
        <w:t xml:space="preserve"> in pounds, we multiply price values </w:t>
      </w:r>
      <w:r w:rsidR="003F1CE0">
        <w:rPr>
          <w:sz w:val="24"/>
          <w:szCs w:val="24"/>
        </w:rPr>
        <w:t>by</w:t>
      </w:r>
      <w:r w:rsidR="0094103B">
        <w:rPr>
          <w:sz w:val="24"/>
          <w:szCs w:val="24"/>
        </w:rPr>
        <w:t xml:space="preserve"> 2.2 to match values in kilograms. </w:t>
      </w:r>
      <w:r w:rsidR="000173EF">
        <w:rPr>
          <w:sz w:val="24"/>
          <w:szCs w:val="24"/>
        </w:rPr>
        <w:t xml:space="preserve">Last step before we visualize data is to remove unmatching month/year data from the USA dataset. As </w:t>
      </w:r>
      <w:r w:rsidR="003F1CE0">
        <w:rPr>
          <w:sz w:val="24"/>
          <w:szCs w:val="24"/>
        </w:rPr>
        <w:t xml:space="preserve">the </w:t>
      </w:r>
      <w:r w:rsidR="000173EF">
        <w:rPr>
          <w:sz w:val="24"/>
          <w:szCs w:val="24"/>
        </w:rPr>
        <w:t>Irish dataset holds data from 1997 -</w:t>
      </w:r>
      <w:r w:rsidR="003F1CE0">
        <w:rPr>
          <w:sz w:val="24"/>
          <w:szCs w:val="24"/>
        </w:rPr>
        <w:t xml:space="preserve">to </w:t>
      </w:r>
      <w:r w:rsidR="000173EF">
        <w:rPr>
          <w:sz w:val="24"/>
          <w:szCs w:val="24"/>
        </w:rPr>
        <w:t xml:space="preserve">2021, we remove values that are less than December 1996  or greater than January 2022 from the USA dataset. </w:t>
      </w:r>
      <w:r w:rsidR="00342F01">
        <w:rPr>
          <w:sz w:val="24"/>
          <w:szCs w:val="24"/>
        </w:rPr>
        <w:t xml:space="preserve">This will leave us with two matching datasets – they have </w:t>
      </w:r>
      <w:r w:rsidR="009936AE">
        <w:rPr>
          <w:sz w:val="24"/>
          <w:szCs w:val="24"/>
        </w:rPr>
        <w:t>the</w:t>
      </w:r>
      <w:r w:rsidR="003F1CE0">
        <w:rPr>
          <w:sz w:val="24"/>
          <w:szCs w:val="24"/>
        </w:rPr>
        <w:t xml:space="preserve"> </w:t>
      </w:r>
      <w:r w:rsidR="00342F01">
        <w:rPr>
          <w:sz w:val="24"/>
          <w:szCs w:val="24"/>
        </w:rPr>
        <w:t xml:space="preserve">same number of columns and rows. </w:t>
      </w:r>
    </w:p>
    <w:p w14:paraId="46945366" w14:textId="68835C40" w:rsidR="00F9685C" w:rsidRDefault="00342F01" w:rsidP="00081A5E">
      <w:pPr>
        <w:rPr>
          <w:sz w:val="24"/>
          <w:szCs w:val="24"/>
        </w:rPr>
      </w:pPr>
      <w:r>
        <w:rPr>
          <w:sz w:val="24"/>
          <w:szCs w:val="24"/>
        </w:rPr>
        <w:t xml:space="preserve">To visualize USA data, </w:t>
      </w:r>
      <w:r w:rsidR="003D01F5">
        <w:rPr>
          <w:sz w:val="24"/>
          <w:szCs w:val="24"/>
        </w:rPr>
        <w:t xml:space="preserve">we repeat </w:t>
      </w:r>
      <w:r w:rsidR="003F1CE0">
        <w:rPr>
          <w:sz w:val="24"/>
          <w:szCs w:val="24"/>
        </w:rPr>
        <w:t xml:space="preserve">the </w:t>
      </w:r>
      <w:r w:rsidR="003D01F5">
        <w:rPr>
          <w:sz w:val="24"/>
          <w:szCs w:val="24"/>
        </w:rPr>
        <w:t>steps that we did with the Irish dataset</w:t>
      </w:r>
      <w:r w:rsidR="00396A19">
        <w:rPr>
          <w:sz w:val="24"/>
          <w:szCs w:val="24"/>
        </w:rPr>
        <w:t xml:space="preserve"> : </w:t>
      </w:r>
    </w:p>
    <w:p w14:paraId="7A8BA3B9" w14:textId="04CECC0A" w:rsidR="00F9685C" w:rsidRDefault="00396A19" w:rsidP="007757E8">
      <w:pPr>
        <w:jc w:val="center"/>
        <w:rPr>
          <w:sz w:val="24"/>
          <w:szCs w:val="24"/>
        </w:rPr>
      </w:pPr>
      <w:r>
        <w:rPr>
          <w:noProof/>
        </w:rPr>
        <w:drawing>
          <wp:inline distT="0" distB="0" distL="0" distR="0" wp14:anchorId="0E452A62" wp14:editId="497A22FE">
            <wp:extent cx="5716362" cy="2235856"/>
            <wp:effectExtent l="0" t="0" r="0" b="0"/>
            <wp:docPr id="8" name="Picture 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scatter chart&#10;&#10;Description automatically generated"/>
                    <pic:cNvPicPr/>
                  </pic:nvPicPr>
                  <pic:blipFill>
                    <a:blip r:embed="rId18"/>
                    <a:stretch>
                      <a:fillRect/>
                    </a:stretch>
                  </pic:blipFill>
                  <pic:spPr>
                    <a:xfrm>
                      <a:off x="0" y="0"/>
                      <a:ext cx="5733001" cy="2242364"/>
                    </a:xfrm>
                    <a:prstGeom prst="rect">
                      <a:avLst/>
                    </a:prstGeom>
                  </pic:spPr>
                </pic:pic>
              </a:graphicData>
            </a:graphic>
          </wp:inline>
        </w:drawing>
      </w:r>
      <w:r>
        <w:rPr>
          <w:sz w:val="24"/>
          <w:szCs w:val="24"/>
        </w:rPr>
        <w:br/>
      </w:r>
      <w:r w:rsidRPr="00396A19">
        <w:rPr>
          <w:i/>
          <w:iCs/>
          <w:color w:val="44546A" w:themeColor="text2"/>
        </w:rPr>
        <w:t>Figure 6. USA line plot</w:t>
      </w:r>
      <w:r>
        <w:rPr>
          <w:sz w:val="24"/>
          <w:szCs w:val="24"/>
        </w:rPr>
        <w:t xml:space="preserve"> </w:t>
      </w:r>
    </w:p>
    <w:p w14:paraId="1F196903" w14:textId="330E31E5" w:rsidR="00396A19" w:rsidRPr="00C524DA" w:rsidRDefault="003F1CE0" w:rsidP="00AD6EFA">
      <w:pPr>
        <w:rPr>
          <w:sz w:val="24"/>
          <w:szCs w:val="24"/>
        </w:rPr>
      </w:pPr>
      <w:r>
        <w:rPr>
          <w:rFonts w:cstheme="minorHAnsi"/>
          <w:sz w:val="24"/>
          <w:szCs w:val="24"/>
          <w:shd w:val="clear" w:color="auto" w:fill="FFFFFF"/>
        </w:rPr>
        <w:t>The line</w:t>
      </w:r>
      <w:r w:rsidR="00517F6F">
        <w:rPr>
          <w:rFonts w:cstheme="minorHAnsi"/>
          <w:sz w:val="24"/>
          <w:szCs w:val="24"/>
          <w:shd w:val="clear" w:color="auto" w:fill="FFFFFF"/>
        </w:rPr>
        <w:t xml:space="preserve"> plot shows that o</w:t>
      </w:r>
      <w:r w:rsidR="00AD6EFA">
        <w:rPr>
          <w:rFonts w:cstheme="minorHAnsi"/>
          <w:sz w:val="24"/>
          <w:szCs w:val="24"/>
          <w:shd w:val="clear" w:color="auto" w:fill="FFFFFF"/>
        </w:rPr>
        <w:t xml:space="preserve">ver </w:t>
      </w:r>
      <w:r w:rsidR="00517F6F">
        <w:rPr>
          <w:rFonts w:cstheme="minorHAnsi"/>
          <w:sz w:val="24"/>
          <w:szCs w:val="24"/>
          <w:shd w:val="clear" w:color="auto" w:fill="FFFFFF"/>
        </w:rPr>
        <w:t xml:space="preserve">the </w:t>
      </w:r>
      <w:r w:rsidR="00AD6EFA">
        <w:rPr>
          <w:rFonts w:cstheme="minorHAnsi"/>
          <w:sz w:val="24"/>
          <w:szCs w:val="24"/>
          <w:shd w:val="clear" w:color="auto" w:fill="FFFFFF"/>
        </w:rPr>
        <w:t>25 years</w:t>
      </w:r>
      <w:r w:rsidR="00517F6F">
        <w:rPr>
          <w:rFonts w:cstheme="minorHAnsi"/>
          <w:sz w:val="24"/>
          <w:szCs w:val="24"/>
          <w:shd w:val="clear" w:color="auto" w:fill="FFFFFF"/>
        </w:rPr>
        <w:t xml:space="preserve">, </w:t>
      </w:r>
      <w:r w:rsidR="009936AE">
        <w:rPr>
          <w:rFonts w:cstheme="minorHAnsi"/>
          <w:sz w:val="24"/>
          <w:szCs w:val="24"/>
          <w:shd w:val="clear" w:color="auto" w:fill="FFFFFF"/>
        </w:rPr>
        <w:t xml:space="preserve">the </w:t>
      </w:r>
      <w:r w:rsidR="00AD6EFA">
        <w:rPr>
          <w:rFonts w:cstheme="minorHAnsi"/>
          <w:sz w:val="24"/>
          <w:szCs w:val="24"/>
          <w:shd w:val="clear" w:color="auto" w:fill="FFFFFF"/>
        </w:rPr>
        <w:t>Sirloin steak price was almost constantly growing</w:t>
      </w:r>
      <w:r w:rsidR="00517F6F">
        <w:rPr>
          <w:rFonts w:cstheme="minorHAnsi"/>
          <w:sz w:val="24"/>
          <w:szCs w:val="24"/>
          <w:shd w:val="clear" w:color="auto" w:fill="FFFFFF"/>
        </w:rPr>
        <w:t xml:space="preserve"> in the USA</w:t>
      </w:r>
      <w:r w:rsidR="00AD6EFA">
        <w:rPr>
          <w:rFonts w:cstheme="minorHAnsi"/>
          <w:sz w:val="24"/>
          <w:szCs w:val="24"/>
          <w:shd w:val="clear" w:color="auto" w:fill="FFFFFF"/>
        </w:rPr>
        <w:t>, with price spikes around 2004, 20015</w:t>
      </w:r>
      <w:r>
        <w:rPr>
          <w:rFonts w:cstheme="minorHAnsi"/>
          <w:sz w:val="24"/>
          <w:szCs w:val="24"/>
          <w:shd w:val="clear" w:color="auto" w:fill="FFFFFF"/>
        </w:rPr>
        <w:t>,</w:t>
      </w:r>
      <w:r w:rsidR="00AD6EFA">
        <w:rPr>
          <w:rFonts w:cstheme="minorHAnsi"/>
          <w:sz w:val="24"/>
          <w:szCs w:val="24"/>
          <w:shd w:val="clear" w:color="auto" w:fill="FFFFFF"/>
        </w:rPr>
        <w:t xml:space="preserve"> and 2021. </w:t>
      </w:r>
      <w:r>
        <w:rPr>
          <w:rFonts w:cstheme="minorHAnsi"/>
          <w:sz w:val="24"/>
          <w:szCs w:val="24"/>
          <w:shd w:val="clear" w:color="auto" w:fill="FFFFFF"/>
        </w:rPr>
        <w:t>The lowest</w:t>
      </w:r>
      <w:r w:rsidR="00AD6EFA">
        <w:rPr>
          <w:rFonts w:cstheme="minorHAnsi"/>
          <w:sz w:val="24"/>
          <w:szCs w:val="24"/>
          <w:shd w:val="clear" w:color="auto" w:fill="FFFFFF"/>
        </w:rPr>
        <w:t xml:space="preserve"> </w:t>
      </w:r>
      <w:r w:rsidR="003D01F5">
        <w:rPr>
          <w:rFonts w:cstheme="minorHAnsi"/>
          <w:sz w:val="24"/>
          <w:szCs w:val="24"/>
          <w:shd w:val="clear" w:color="auto" w:fill="FFFFFF"/>
        </w:rPr>
        <w:t xml:space="preserve">mean </w:t>
      </w:r>
      <w:r w:rsidR="00AD6EFA">
        <w:rPr>
          <w:rFonts w:cstheme="minorHAnsi"/>
          <w:sz w:val="24"/>
          <w:szCs w:val="24"/>
          <w:shd w:val="clear" w:color="auto" w:fill="FFFFFF"/>
        </w:rPr>
        <w:t>price was recorded in 199</w:t>
      </w:r>
      <w:r w:rsidR="003D01F5">
        <w:rPr>
          <w:rFonts w:cstheme="minorHAnsi"/>
          <w:sz w:val="24"/>
          <w:szCs w:val="24"/>
          <w:shd w:val="clear" w:color="auto" w:fill="FFFFFF"/>
        </w:rPr>
        <w:t>8</w:t>
      </w:r>
      <w:r w:rsidR="00AD6EFA">
        <w:rPr>
          <w:rFonts w:cstheme="minorHAnsi"/>
          <w:sz w:val="24"/>
          <w:szCs w:val="24"/>
          <w:shd w:val="clear" w:color="auto" w:fill="FFFFFF"/>
        </w:rPr>
        <w:t xml:space="preserve"> and </w:t>
      </w:r>
      <w:r>
        <w:rPr>
          <w:rFonts w:cstheme="minorHAnsi"/>
          <w:sz w:val="24"/>
          <w:szCs w:val="24"/>
          <w:shd w:val="clear" w:color="auto" w:fill="FFFFFF"/>
        </w:rPr>
        <w:t xml:space="preserve">the </w:t>
      </w:r>
      <w:r w:rsidR="00AD6EFA">
        <w:rPr>
          <w:rFonts w:cstheme="minorHAnsi"/>
          <w:sz w:val="24"/>
          <w:szCs w:val="24"/>
          <w:shd w:val="clear" w:color="auto" w:fill="FFFFFF"/>
        </w:rPr>
        <w:t xml:space="preserve">highest in 2021. </w:t>
      </w:r>
      <w:r w:rsidR="003D01F5">
        <w:rPr>
          <w:rFonts w:cstheme="minorHAnsi"/>
          <w:sz w:val="24"/>
          <w:szCs w:val="24"/>
          <w:shd w:val="clear" w:color="auto" w:fill="FFFFFF"/>
        </w:rPr>
        <w:br/>
      </w:r>
      <w:r w:rsidR="003D01F5">
        <w:rPr>
          <w:rFonts w:cstheme="minorHAnsi"/>
          <w:sz w:val="24"/>
          <w:szCs w:val="24"/>
          <w:shd w:val="clear" w:color="auto" w:fill="FFFFFF"/>
        </w:rPr>
        <w:lastRenderedPageBreak/>
        <w:t xml:space="preserve">We continue data visualization </w:t>
      </w:r>
      <w:r w:rsidR="00517F6F">
        <w:rPr>
          <w:rFonts w:cstheme="minorHAnsi"/>
          <w:sz w:val="24"/>
          <w:szCs w:val="24"/>
          <w:shd w:val="clear" w:color="auto" w:fill="FFFFFF"/>
        </w:rPr>
        <w:t xml:space="preserve">by plotting </w:t>
      </w:r>
      <w:r>
        <w:rPr>
          <w:rFonts w:cstheme="minorHAnsi"/>
          <w:sz w:val="24"/>
          <w:szCs w:val="24"/>
          <w:shd w:val="clear" w:color="auto" w:fill="FFFFFF"/>
        </w:rPr>
        <w:t>boxplots</w:t>
      </w:r>
      <w:r w:rsidR="00517F6F">
        <w:rPr>
          <w:rFonts w:cstheme="minorHAnsi"/>
          <w:sz w:val="24"/>
          <w:szCs w:val="24"/>
          <w:shd w:val="clear" w:color="auto" w:fill="FFFFFF"/>
        </w:rPr>
        <w:t xml:space="preserve">, </w:t>
      </w:r>
      <w:r w:rsidR="00F9685C">
        <w:rPr>
          <w:rFonts w:cstheme="minorHAnsi"/>
          <w:sz w:val="24"/>
          <w:szCs w:val="24"/>
          <w:shd w:val="clear" w:color="auto" w:fill="FFFFFF"/>
        </w:rPr>
        <w:t>checking,</w:t>
      </w:r>
      <w:r w:rsidR="00517F6F">
        <w:rPr>
          <w:rFonts w:cstheme="minorHAnsi"/>
          <w:sz w:val="24"/>
          <w:szCs w:val="24"/>
          <w:shd w:val="clear" w:color="auto" w:fill="FFFFFF"/>
        </w:rPr>
        <w:t xml:space="preserve"> and replacing </w:t>
      </w:r>
      <w:r w:rsidR="00F9685C">
        <w:rPr>
          <w:rFonts w:cstheme="minorHAnsi"/>
          <w:sz w:val="24"/>
          <w:szCs w:val="24"/>
          <w:shd w:val="clear" w:color="auto" w:fill="FFFFFF"/>
        </w:rPr>
        <w:t xml:space="preserve">the </w:t>
      </w:r>
      <w:r>
        <w:rPr>
          <w:rFonts w:cstheme="minorHAnsi"/>
          <w:sz w:val="24"/>
          <w:szCs w:val="24"/>
          <w:shd w:val="clear" w:color="auto" w:fill="FFFFFF"/>
        </w:rPr>
        <w:t>outlier’s</w:t>
      </w:r>
      <w:r w:rsidR="00517F6F">
        <w:rPr>
          <w:rFonts w:cstheme="minorHAnsi"/>
          <w:sz w:val="24"/>
          <w:szCs w:val="24"/>
          <w:shd w:val="clear" w:color="auto" w:fill="FFFFFF"/>
        </w:rPr>
        <w:t xml:space="preserve"> values</w:t>
      </w:r>
      <w:r w:rsidR="00F9685C">
        <w:rPr>
          <w:rFonts w:cstheme="minorHAnsi"/>
          <w:sz w:val="24"/>
          <w:szCs w:val="24"/>
          <w:shd w:val="clear" w:color="auto" w:fill="FFFFFF"/>
        </w:rPr>
        <w:t>.</w:t>
      </w:r>
    </w:p>
    <w:p w14:paraId="51E81E8B" w14:textId="77777777" w:rsidR="002F476D" w:rsidRDefault="00F9685C" w:rsidP="002F476D">
      <w:pPr>
        <w:jc w:val="center"/>
        <w:rPr>
          <w:i/>
          <w:iCs/>
          <w:color w:val="44546A" w:themeColor="text2"/>
        </w:rPr>
      </w:pPr>
      <w:r>
        <w:rPr>
          <w:noProof/>
        </w:rPr>
        <w:drawing>
          <wp:inline distT="0" distB="0" distL="0" distR="0" wp14:anchorId="754D16A6" wp14:editId="0DACFA7F">
            <wp:extent cx="6076336" cy="2703840"/>
            <wp:effectExtent l="19050" t="19050" r="19685" b="2032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19"/>
                    <a:stretch>
                      <a:fillRect/>
                    </a:stretch>
                  </pic:blipFill>
                  <pic:spPr>
                    <a:xfrm>
                      <a:off x="0" y="0"/>
                      <a:ext cx="6082118" cy="2706413"/>
                    </a:xfrm>
                    <a:prstGeom prst="rect">
                      <a:avLst/>
                    </a:prstGeom>
                    <a:ln>
                      <a:solidFill>
                        <a:schemeClr val="accent1"/>
                      </a:solidFill>
                    </a:ln>
                  </pic:spPr>
                </pic:pic>
              </a:graphicData>
            </a:graphic>
          </wp:inline>
        </w:drawing>
      </w:r>
      <w:r>
        <w:rPr>
          <w:sz w:val="24"/>
          <w:szCs w:val="24"/>
        </w:rPr>
        <w:br/>
      </w:r>
      <w:r w:rsidRPr="00396A19">
        <w:rPr>
          <w:i/>
          <w:iCs/>
          <w:color w:val="44546A" w:themeColor="text2"/>
        </w:rPr>
        <w:t xml:space="preserve">Figure </w:t>
      </w:r>
      <w:r w:rsidR="00644BF4">
        <w:rPr>
          <w:i/>
          <w:iCs/>
          <w:color w:val="44546A" w:themeColor="text2"/>
        </w:rPr>
        <w:t>7</w:t>
      </w:r>
      <w:r w:rsidRPr="00396A19">
        <w:rPr>
          <w:i/>
          <w:iCs/>
          <w:color w:val="44546A" w:themeColor="text2"/>
        </w:rPr>
        <w:t xml:space="preserve">. USA </w:t>
      </w:r>
      <w:r>
        <w:rPr>
          <w:i/>
          <w:iCs/>
          <w:color w:val="44546A" w:themeColor="text2"/>
        </w:rPr>
        <w:t>box</w:t>
      </w:r>
      <w:r w:rsidRPr="00396A19">
        <w:rPr>
          <w:i/>
          <w:iCs/>
          <w:color w:val="44546A" w:themeColor="text2"/>
        </w:rPr>
        <w:t>plot</w:t>
      </w:r>
    </w:p>
    <w:p w14:paraId="3FB80542" w14:textId="50E89130" w:rsidR="00900DE2" w:rsidRPr="007757E8" w:rsidRDefault="007757E8" w:rsidP="002F476D">
      <w:pPr>
        <w:jc w:val="center"/>
        <w:rPr>
          <w:i/>
          <w:iCs/>
          <w:color w:val="44546A" w:themeColor="text2"/>
        </w:rPr>
      </w:pPr>
      <w:r>
        <w:rPr>
          <w:sz w:val="24"/>
          <w:szCs w:val="24"/>
        </w:rPr>
        <w:br/>
      </w:r>
      <w:r w:rsidR="00644BF4">
        <w:rPr>
          <w:sz w:val="24"/>
          <w:szCs w:val="24"/>
        </w:rPr>
        <w:t xml:space="preserve">Finally, we plot </w:t>
      </w:r>
      <w:r w:rsidR="003F1CE0">
        <w:rPr>
          <w:sz w:val="24"/>
          <w:szCs w:val="24"/>
        </w:rPr>
        <w:t xml:space="preserve">the </w:t>
      </w:r>
      <w:r w:rsidR="00644BF4">
        <w:rPr>
          <w:sz w:val="24"/>
          <w:szCs w:val="24"/>
        </w:rPr>
        <w:t xml:space="preserve">correlation matrix and pair plot to check is there a correlation between the variables. </w:t>
      </w:r>
    </w:p>
    <w:p w14:paraId="478D0ADF" w14:textId="77777777" w:rsidR="00644BF4" w:rsidRDefault="00644BF4" w:rsidP="00F9685C">
      <w:pPr>
        <w:rPr>
          <w:i/>
          <w:iCs/>
          <w:color w:val="44546A" w:themeColor="text2"/>
        </w:rPr>
      </w:pPr>
      <w:r>
        <w:rPr>
          <w:noProof/>
        </w:rPr>
        <w:drawing>
          <wp:inline distT="0" distB="0" distL="0" distR="0" wp14:anchorId="16701B07" wp14:editId="6D3ADF08">
            <wp:extent cx="2819892" cy="2401493"/>
            <wp:effectExtent l="19050" t="19050" r="19050" b="18415"/>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0"/>
                    <a:stretch>
                      <a:fillRect/>
                    </a:stretch>
                  </pic:blipFill>
                  <pic:spPr>
                    <a:xfrm>
                      <a:off x="0" y="0"/>
                      <a:ext cx="2830105" cy="2410191"/>
                    </a:xfrm>
                    <a:prstGeom prst="rect">
                      <a:avLst/>
                    </a:prstGeom>
                    <a:ln>
                      <a:solidFill>
                        <a:schemeClr val="accent1"/>
                      </a:solidFill>
                    </a:ln>
                  </pic:spPr>
                </pic:pic>
              </a:graphicData>
            </a:graphic>
          </wp:inline>
        </w:drawing>
      </w:r>
      <w:r w:rsidRPr="00644BF4">
        <w:rPr>
          <w:noProof/>
        </w:rPr>
        <w:t xml:space="preserve"> </w:t>
      </w:r>
      <w:r>
        <w:rPr>
          <w:noProof/>
        </w:rPr>
        <w:t xml:space="preserve">  </w:t>
      </w:r>
      <w:r>
        <w:rPr>
          <w:noProof/>
        </w:rPr>
        <w:drawing>
          <wp:inline distT="0" distB="0" distL="0" distR="0" wp14:anchorId="445A2265" wp14:editId="0933894F">
            <wp:extent cx="2740007" cy="2375699"/>
            <wp:effectExtent l="19050" t="19050" r="22860" b="2476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stretch>
                      <a:fillRect/>
                    </a:stretch>
                  </pic:blipFill>
                  <pic:spPr>
                    <a:xfrm>
                      <a:off x="0" y="0"/>
                      <a:ext cx="2748672" cy="2383212"/>
                    </a:xfrm>
                    <a:prstGeom prst="rect">
                      <a:avLst/>
                    </a:prstGeom>
                    <a:ln>
                      <a:solidFill>
                        <a:schemeClr val="accent1"/>
                      </a:solidFill>
                    </a:ln>
                  </pic:spPr>
                </pic:pic>
              </a:graphicData>
            </a:graphic>
          </wp:inline>
        </w:drawing>
      </w:r>
      <w:r>
        <w:rPr>
          <w:noProof/>
        </w:rPr>
        <w:br/>
      </w:r>
      <w:r>
        <w:rPr>
          <w:i/>
          <w:iCs/>
          <w:color w:val="44546A" w:themeColor="text2"/>
        </w:rPr>
        <w:t xml:space="preserve">                  </w:t>
      </w:r>
      <w:r w:rsidRPr="00396A19">
        <w:rPr>
          <w:i/>
          <w:iCs/>
          <w:color w:val="44546A" w:themeColor="text2"/>
        </w:rPr>
        <w:t xml:space="preserve">Figure </w:t>
      </w:r>
      <w:r>
        <w:rPr>
          <w:i/>
          <w:iCs/>
          <w:color w:val="44546A" w:themeColor="text2"/>
        </w:rPr>
        <w:t>8</w:t>
      </w:r>
      <w:r w:rsidRPr="00396A19">
        <w:rPr>
          <w:i/>
          <w:iCs/>
          <w:color w:val="44546A" w:themeColor="text2"/>
        </w:rPr>
        <w:t xml:space="preserve">. USA </w:t>
      </w:r>
      <w:r>
        <w:rPr>
          <w:i/>
          <w:iCs/>
          <w:color w:val="44546A" w:themeColor="text2"/>
        </w:rPr>
        <w:t xml:space="preserve">Correlation Matrix                                            </w:t>
      </w:r>
      <w:r w:rsidRPr="00396A19">
        <w:rPr>
          <w:i/>
          <w:iCs/>
          <w:color w:val="44546A" w:themeColor="text2"/>
        </w:rPr>
        <w:t xml:space="preserve">Figure </w:t>
      </w:r>
      <w:r>
        <w:rPr>
          <w:i/>
          <w:iCs/>
          <w:color w:val="44546A" w:themeColor="text2"/>
        </w:rPr>
        <w:t>9</w:t>
      </w:r>
      <w:r w:rsidRPr="00396A19">
        <w:rPr>
          <w:i/>
          <w:iCs/>
          <w:color w:val="44546A" w:themeColor="text2"/>
        </w:rPr>
        <w:t xml:space="preserve">. USA </w:t>
      </w:r>
      <w:r>
        <w:rPr>
          <w:i/>
          <w:iCs/>
          <w:color w:val="44546A" w:themeColor="text2"/>
        </w:rPr>
        <w:t xml:space="preserve">pair plot </w:t>
      </w:r>
    </w:p>
    <w:p w14:paraId="0148666F" w14:textId="224B8022" w:rsidR="00644BF4" w:rsidRDefault="00644BF4" w:rsidP="00644BF4">
      <w:pPr>
        <w:rPr>
          <w:sz w:val="24"/>
          <w:szCs w:val="24"/>
        </w:rPr>
      </w:pPr>
      <w:r>
        <w:rPr>
          <w:noProof/>
        </w:rPr>
        <w:br/>
      </w:r>
      <w:r>
        <w:rPr>
          <w:sz w:val="24"/>
          <w:szCs w:val="24"/>
        </w:rPr>
        <w:t>Matrix show that there is a strong positive correlation between the</w:t>
      </w:r>
      <w:r w:rsidR="003F1CE0">
        <w:rPr>
          <w:sz w:val="24"/>
          <w:szCs w:val="24"/>
        </w:rPr>
        <w:t xml:space="preserve"> </w:t>
      </w:r>
      <w:r w:rsidR="00B233B3">
        <w:rPr>
          <w:sz w:val="24"/>
          <w:szCs w:val="24"/>
        </w:rPr>
        <w:t xml:space="preserve">steak </w:t>
      </w:r>
      <w:r>
        <w:rPr>
          <w:sz w:val="24"/>
          <w:szCs w:val="24"/>
        </w:rPr>
        <w:t>price and the year variables</w:t>
      </w:r>
      <w:r w:rsidR="00B233B3">
        <w:rPr>
          <w:sz w:val="24"/>
          <w:szCs w:val="24"/>
        </w:rPr>
        <w:t xml:space="preserve"> (93%)</w:t>
      </w:r>
      <w:r>
        <w:rPr>
          <w:sz w:val="24"/>
          <w:szCs w:val="24"/>
        </w:rPr>
        <w:t xml:space="preserve"> </w:t>
      </w:r>
      <w:r w:rsidR="003F1CE0">
        <w:rPr>
          <w:sz w:val="24"/>
          <w:szCs w:val="24"/>
        </w:rPr>
        <w:t xml:space="preserve">and </w:t>
      </w:r>
      <w:r w:rsidR="00B233B3">
        <w:rPr>
          <w:sz w:val="24"/>
          <w:szCs w:val="24"/>
        </w:rPr>
        <w:t>almost no correlation between price and the month</w:t>
      </w:r>
      <w:r>
        <w:rPr>
          <w:sz w:val="24"/>
          <w:szCs w:val="24"/>
        </w:rPr>
        <w:t xml:space="preserve">. </w:t>
      </w:r>
    </w:p>
    <w:p w14:paraId="6DA1920A" w14:textId="6A6C8EB4" w:rsidR="007757E8" w:rsidRDefault="007757E8" w:rsidP="00644BF4">
      <w:pPr>
        <w:rPr>
          <w:sz w:val="24"/>
          <w:szCs w:val="24"/>
        </w:rPr>
      </w:pPr>
    </w:p>
    <w:p w14:paraId="5363596C" w14:textId="77777777" w:rsidR="002578BD" w:rsidRPr="00081A5E" w:rsidRDefault="002578BD" w:rsidP="002578BD">
      <w:pPr>
        <w:rPr>
          <w:sz w:val="24"/>
          <w:szCs w:val="24"/>
        </w:rPr>
      </w:pPr>
    </w:p>
    <w:p w14:paraId="54741940" w14:textId="74D26345" w:rsidR="00D56863" w:rsidRDefault="00900DE2" w:rsidP="00D56863">
      <w:pPr>
        <w:pStyle w:val="Heading5"/>
        <w:numPr>
          <w:ilvl w:val="2"/>
          <w:numId w:val="3"/>
        </w:numPr>
        <w:rPr>
          <w:rFonts w:eastAsiaTheme="minorHAnsi"/>
          <w:sz w:val="24"/>
          <w:szCs w:val="24"/>
        </w:rPr>
      </w:pPr>
      <w:r w:rsidRPr="002D65F2">
        <w:rPr>
          <w:rFonts w:eastAsiaTheme="minorHAnsi"/>
          <w:sz w:val="24"/>
          <w:szCs w:val="24"/>
        </w:rPr>
        <w:lastRenderedPageBreak/>
        <w:t>Inferential statistic</w:t>
      </w:r>
      <w:r w:rsidR="002F476D">
        <w:rPr>
          <w:rFonts w:eastAsiaTheme="minorHAnsi"/>
          <w:sz w:val="24"/>
          <w:szCs w:val="24"/>
        </w:rPr>
        <w:t>s</w:t>
      </w:r>
    </w:p>
    <w:p w14:paraId="463746ED" w14:textId="77777777" w:rsidR="002F476D" w:rsidRPr="002F476D" w:rsidRDefault="002F476D" w:rsidP="002F476D"/>
    <w:p w14:paraId="00199907" w14:textId="0A20EB28" w:rsidR="005E4605" w:rsidRPr="001E78FC" w:rsidRDefault="001F76CD" w:rsidP="005E4605">
      <w:pPr>
        <w:rPr>
          <w:sz w:val="24"/>
          <w:szCs w:val="24"/>
        </w:rPr>
      </w:pPr>
      <w:r w:rsidRPr="001E78FC">
        <w:rPr>
          <w:sz w:val="24"/>
          <w:szCs w:val="24"/>
        </w:rPr>
        <w:t xml:space="preserve">Inferential statistics utilizes probabilistic techniques to analyze sample information from a certain population to improve our knowledge about that population </w:t>
      </w:r>
      <w:r w:rsidR="00F3440C" w:rsidRPr="001E78FC">
        <w:rPr>
          <w:sz w:val="24"/>
          <w:szCs w:val="24"/>
        </w:rPr>
        <w:t>(</w:t>
      </w:r>
      <w:proofErr w:type="spellStart"/>
      <w:r w:rsidR="00F3440C" w:rsidRPr="001E78FC">
        <w:rPr>
          <w:sz w:val="24"/>
          <w:szCs w:val="24"/>
        </w:rPr>
        <w:t>Asadoorian</w:t>
      </w:r>
      <w:proofErr w:type="spellEnd"/>
      <w:r w:rsidR="00F3440C" w:rsidRPr="001E78FC">
        <w:rPr>
          <w:sz w:val="24"/>
          <w:szCs w:val="24"/>
        </w:rPr>
        <w:t xml:space="preserve"> and </w:t>
      </w:r>
      <w:proofErr w:type="spellStart"/>
      <w:r w:rsidR="00F3440C" w:rsidRPr="001E78FC">
        <w:rPr>
          <w:sz w:val="24"/>
          <w:szCs w:val="24"/>
        </w:rPr>
        <w:t>Kantarelis</w:t>
      </w:r>
      <w:proofErr w:type="spellEnd"/>
      <w:r w:rsidR="00F3440C" w:rsidRPr="001E78FC">
        <w:rPr>
          <w:sz w:val="24"/>
          <w:szCs w:val="24"/>
        </w:rPr>
        <w:t>, 2009).</w:t>
      </w:r>
      <w:r w:rsidR="005E4605" w:rsidRPr="001E78FC">
        <w:rPr>
          <w:sz w:val="24"/>
          <w:szCs w:val="24"/>
        </w:rPr>
        <w:t xml:space="preserve"> </w:t>
      </w:r>
      <w:r w:rsidR="00D56863" w:rsidRPr="001E78FC">
        <w:rPr>
          <w:sz w:val="24"/>
          <w:szCs w:val="24"/>
        </w:rPr>
        <w:t xml:space="preserve">We used </w:t>
      </w:r>
      <w:r w:rsidR="003F1CE0">
        <w:rPr>
          <w:sz w:val="24"/>
          <w:szCs w:val="24"/>
        </w:rPr>
        <w:t xml:space="preserve">the </w:t>
      </w:r>
      <w:r w:rsidR="00D56863" w:rsidRPr="001E78FC">
        <w:rPr>
          <w:sz w:val="24"/>
          <w:szCs w:val="24"/>
        </w:rPr>
        <w:t>following statistical techniques to review and compare data:</w:t>
      </w:r>
    </w:p>
    <w:p w14:paraId="539348A2" w14:textId="4959EA8E" w:rsidR="002F476D" w:rsidRPr="002F476D" w:rsidRDefault="00D56863" w:rsidP="002F476D">
      <w:pPr>
        <w:pStyle w:val="Heading7"/>
        <w:numPr>
          <w:ilvl w:val="3"/>
          <w:numId w:val="3"/>
        </w:numPr>
      </w:pPr>
      <w:r>
        <w:t>Linear Regression</w:t>
      </w:r>
    </w:p>
    <w:p w14:paraId="118618B8" w14:textId="50F398A2" w:rsidR="00157FCF" w:rsidRPr="001E78FC" w:rsidRDefault="001722C3" w:rsidP="00D56863">
      <w:pPr>
        <w:rPr>
          <w:sz w:val="24"/>
          <w:szCs w:val="24"/>
        </w:rPr>
      </w:pPr>
      <w:r w:rsidRPr="001E78FC">
        <w:rPr>
          <w:sz w:val="24"/>
          <w:szCs w:val="24"/>
        </w:rPr>
        <w:t xml:space="preserve">Linear regression is based on linear correlation and </w:t>
      </w:r>
      <w:r w:rsidR="003F1CE0">
        <w:rPr>
          <w:sz w:val="24"/>
          <w:szCs w:val="24"/>
        </w:rPr>
        <w:t>the</w:t>
      </w:r>
      <w:r w:rsidRPr="001E78FC">
        <w:rPr>
          <w:sz w:val="24"/>
          <w:szCs w:val="24"/>
        </w:rPr>
        <w:t xml:space="preserve"> assumption that </w:t>
      </w:r>
      <w:r w:rsidR="003F1CE0">
        <w:rPr>
          <w:sz w:val="24"/>
          <w:szCs w:val="24"/>
        </w:rPr>
        <w:t xml:space="preserve">a </w:t>
      </w:r>
      <w:r w:rsidRPr="001E78FC">
        <w:rPr>
          <w:sz w:val="24"/>
          <w:szCs w:val="24"/>
        </w:rPr>
        <w:t xml:space="preserve">change in one variable will result in a proportional change in </w:t>
      </w:r>
      <w:r w:rsidR="009C0919" w:rsidRPr="001E78FC">
        <w:rPr>
          <w:sz w:val="24"/>
          <w:szCs w:val="24"/>
        </w:rPr>
        <w:t>another</w:t>
      </w:r>
      <w:r w:rsidRPr="001E78FC">
        <w:rPr>
          <w:sz w:val="24"/>
          <w:szCs w:val="24"/>
        </w:rPr>
        <w:t xml:space="preserve"> variable</w:t>
      </w:r>
      <w:r w:rsidR="009C0919" w:rsidRPr="001E78FC">
        <w:rPr>
          <w:sz w:val="24"/>
          <w:szCs w:val="24"/>
        </w:rPr>
        <w:t xml:space="preserve"> (</w:t>
      </w:r>
      <w:proofErr w:type="spellStart"/>
      <w:r w:rsidR="009C0919" w:rsidRPr="001E78FC">
        <w:rPr>
          <w:sz w:val="24"/>
          <w:szCs w:val="24"/>
        </w:rPr>
        <w:t>Bazdaric</w:t>
      </w:r>
      <w:proofErr w:type="spellEnd"/>
      <w:r w:rsidR="009C0919" w:rsidRPr="001E78FC">
        <w:rPr>
          <w:sz w:val="24"/>
          <w:szCs w:val="24"/>
        </w:rPr>
        <w:t xml:space="preserve"> et al., 2021)</w:t>
      </w:r>
      <w:r w:rsidRPr="001E78FC">
        <w:rPr>
          <w:sz w:val="24"/>
          <w:szCs w:val="24"/>
        </w:rPr>
        <w:t xml:space="preserve">. </w:t>
      </w:r>
      <w:r w:rsidR="004A1AA1" w:rsidRPr="001E78FC">
        <w:rPr>
          <w:sz w:val="24"/>
          <w:szCs w:val="24"/>
        </w:rPr>
        <w:t xml:space="preserve">When using time series two features come into consideration: time-step and lag. </w:t>
      </w:r>
      <w:r w:rsidR="003F1CE0">
        <w:rPr>
          <w:sz w:val="24"/>
          <w:szCs w:val="24"/>
        </w:rPr>
        <w:t>The time</w:t>
      </w:r>
      <w:r w:rsidR="00611E3D" w:rsidRPr="001E78FC">
        <w:rPr>
          <w:sz w:val="24"/>
          <w:szCs w:val="24"/>
        </w:rPr>
        <w:t xml:space="preserve"> feature creates time </w:t>
      </w:r>
      <w:r w:rsidR="003F1CE0">
        <w:rPr>
          <w:sz w:val="24"/>
          <w:szCs w:val="24"/>
        </w:rPr>
        <w:t>dependence</w:t>
      </w:r>
      <w:r w:rsidR="00611E3D" w:rsidRPr="001E78FC">
        <w:rPr>
          <w:sz w:val="24"/>
          <w:szCs w:val="24"/>
        </w:rPr>
        <w:t xml:space="preserve"> and enables values to be predicted from the time that they occurred. </w:t>
      </w:r>
      <w:r w:rsidR="00706D23" w:rsidRPr="001E78FC">
        <w:rPr>
          <w:sz w:val="24"/>
          <w:szCs w:val="24"/>
        </w:rPr>
        <w:t xml:space="preserve">We will create </w:t>
      </w:r>
      <w:r w:rsidR="003F1CE0">
        <w:rPr>
          <w:sz w:val="24"/>
          <w:szCs w:val="24"/>
        </w:rPr>
        <w:t xml:space="preserve">an </w:t>
      </w:r>
      <w:r w:rsidR="00706D23" w:rsidRPr="001E78FC">
        <w:rPr>
          <w:sz w:val="24"/>
          <w:szCs w:val="24"/>
        </w:rPr>
        <w:t>index  ‘Time’ column that will be used as an independent variable and the ‘price’ column will be our dependent variable</w:t>
      </w:r>
      <w:r w:rsidR="00157FCF" w:rsidRPr="001E78FC">
        <w:rPr>
          <w:sz w:val="24"/>
          <w:szCs w:val="24"/>
        </w:rPr>
        <w:t xml:space="preserve">. </w:t>
      </w:r>
      <w:r w:rsidR="003F1CE0">
        <w:rPr>
          <w:sz w:val="24"/>
          <w:szCs w:val="24"/>
        </w:rPr>
        <w:t>The fitted</w:t>
      </w:r>
      <w:r w:rsidR="00157FCF" w:rsidRPr="001E78FC">
        <w:rPr>
          <w:sz w:val="24"/>
          <w:szCs w:val="24"/>
        </w:rPr>
        <w:t xml:space="preserve"> linear regression model will be plotted together with the existing time series values. </w:t>
      </w:r>
      <w:r w:rsidR="000C2FB5">
        <w:rPr>
          <w:sz w:val="24"/>
          <w:szCs w:val="24"/>
        </w:rPr>
        <w:t>The plotted</w:t>
      </w:r>
      <w:r w:rsidR="00157FCF" w:rsidRPr="001E78FC">
        <w:rPr>
          <w:sz w:val="24"/>
          <w:szCs w:val="24"/>
        </w:rPr>
        <w:t xml:space="preserve"> line will show us the model trend:</w:t>
      </w:r>
    </w:p>
    <w:p w14:paraId="54EE9394" w14:textId="2EC586E7" w:rsidR="00215C0A" w:rsidRDefault="00157FCF" w:rsidP="002F476D">
      <w:pPr>
        <w:jc w:val="center"/>
        <w:rPr>
          <w:i/>
          <w:iCs/>
          <w:color w:val="44546A" w:themeColor="text2"/>
        </w:rPr>
      </w:pPr>
      <w:r>
        <w:br/>
      </w:r>
      <w:r>
        <w:rPr>
          <w:noProof/>
        </w:rPr>
        <w:drawing>
          <wp:inline distT="0" distB="0" distL="0" distR="0" wp14:anchorId="3A415684" wp14:editId="0F13FF06">
            <wp:extent cx="4434197" cy="1702618"/>
            <wp:effectExtent l="19050" t="19050" r="24130" b="1206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2"/>
                    <a:stretch>
                      <a:fillRect/>
                    </a:stretch>
                  </pic:blipFill>
                  <pic:spPr>
                    <a:xfrm>
                      <a:off x="0" y="0"/>
                      <a:ext cx="4451368" cy="1709211"/>
                    </a:xfrm>
                    <a:prstGeom prst="rect">
                      <a:avLst/>
                    </a:prstGeom>
                    <a:ln>
                      <a:solidFill>
                        <a:schemeClr val="accent1"/>
                      </a:solidFill>
                    </a:ln>
                  </pic:spPr>
                </pic:pic>
              </a:graphicData>
            </a:graphic>
          </wp:inline>
        </w:drawing>
      </w:r>
      <w:r>
        <w:br/>
      </w:r>
      <w:r>
        <w:rPr>
          <w:i/>
          <w:iCs/>
          <w:color w:val="44546A" w:themeColor="text2"/>
        </w:rPr>
        <w:t xml:space="preserve">                </w:t>
      </w:r>
      <w:r w:rsidRPr="00396A19">
        <w:rPr>
          <w:i/>
          <w:iCs/>
          <w:color w:val="44546A" w:themeColor="text2"/>
        </w:rPr>
        <w:t xml:space="preserve">Figure </w:t>
      </w:r>
      <w:r>
        <w:rPr>
          <w:i/>
          <w:iCs/>
          <w:color w:val="44546A" w:themeColor="text2"/>
        </w:rPr>
        <w:t>9</w:t>
      </w:r>
      <w:r w:rsidRPr="00396A19">
        <w:rPr>
          <w:i/>
          <w:iCs/>
          <w:color w:val="44546A" w:themeColor="text2"/>
        </w:rPr>
        <w:t xml:space="preserve">. </w:t>
      </w:r>
      <w:r>
        <w:rPr>
          <w:i/>
          <w:iCs/>
          <w:color w:val="44546A" w:themeColor="text2"/>
        </w:rPr>
        <w:t>IRL linear regression model</w:t>
      </w:r>
    </w:p>
    <w:p w14:paraId="2AF368A2" w14:textId="1A94520D" w:rsidR="00215C0A" w:rsidRPr="00215C0A" w:rsidRDefault="00215C0A" w:rsidP="00215C0A">
      <w:pPr>
        <w:pStyle w:val="Heading7"/>
        <w:numPr>
          <w:ilvl w:val="3"/>
          <w:numId w:val="3"/>
        </w:numPr>
      </w:pPr>
      <w:r>
        <w:t>Lag feature</w:t>
      </w:r>
    </w:p>
    <w:p w14:paraId="1FD46014" w14:textId="38AF368F" w:rsidR="00157FCF" w:rsidRPr="001E78FC" w:rsidRDefault="00821C03" w:rsidP="00D56863">
      <w:pPr>
        <w:rPr>
          <w:sz w:val="24"/>
          <w:szCs w:val="24"/>
        </w:rPr>
      </w:pPr>
      <w:r w:rsidRPr="001E78FC">
        <w:rPr>
          <w:sz w:val="24"/>
          <w:szCs w:val="24"/>
        </w:rPr>
        <w:t xml:space="preserve">Lag operators </w:t>
      </w:r>
      <w:r w:rsidR="002E28A2" w:rsidRPr="001E78FC">
        <w:rPr>
          <w:sz w:val="24"/>
          <w:szCs w:val="24"/>
        </w:rPr>
        <w:t xml:space="preserve">are useful in time series analysis as they can show autocorrelation </w:t>
      </w:r>
      <w:r w:rsidR="000E1388" w:rsidRPr="001E78FC">
        <w:rPr>
          <w:sz w:val="24"/>
          <w:szCs w:val="24"/>
        </w:rPr>
        <w:t xml:space="preserve">within the values with previous copies of </w:t>
      </w:r>
      <w:r w:rsidR="000C2FB5">
        <w:rPr>
          <w:sz w:val="24"/>
          <w:szCs w:val="24"/>
        </w:rPr>
        <w:t>themselves</w:t>
      </w:r>
      <w:r w:rsidR="000E1388" w:rsidRPr="001E78FC">
        <w:rPr>
          <w:sz w:val="24"/>
          <w:szCs w:val="24"/>
        </w:rPr>
        <w:t xml:space="preserve">. This can identify patterns within the time series and help </w:t>
      </w:r>
      <w:r w:rsidR="000C2FB5">
        <w:rPr>
          <w:sz w:val="24"/>
          <w:szCs w:val="24"/>
        </w:rPr>
        <w:t>determine</w:t>
      </w:r>
      <w:r w:rsidR="000E1388" w:rsidRPr="001E78FC">
        <w:rPr>
          <w:sz w:val="24"/>
          <w:szCs w:val="24"/>
        </w:rPr>
        <w:t xml:space="preserve"> </w:t>
      </w:r>
      <w:r w:rsidR="009936AE">
        <w:rPr>
          <w:sz w:val="24"/>
          <w:szCs w:val="24"/>
        </w:rPr>
        <w:t xml:space="preserve">the </w:t>
      </w:r>
      <w:r w:rsidR="000E1388" w:rsidRPr="001E78FC">
        <w:rPr>
          <w:sz w:val="24"/>
          <w:szCs w:val="24"/>
        </w:rPr>
        <w:t xml:space="preserve">seasonality of the data (Matt </w:t>
      </w:r>
      <w:proofErr w:type="spellStart"/>
      <w:r w:rsidR="000E1388" w:rsidRPr="001E78FC">
        <w:rPr>
          <w:sz w:val="24"/>
          <w:szCs w:val="24"/>
        </w:rPr>
        <w:t>Dancho</w:t>
      </w:r>
      <w:proofErr w:type="spellEnd"/>
      <w:r w:rsidR="000E1388" w:rsidRPr="001E78FC">
        <w:rPr>
          <w:sz w:val="24"/>
          <w:szCs w:val="24"/>
        </w:rPr>
        <w:t>, 2017).</w:t>
      </w:r>
      <w:r w:rsidR="000E1388" w:rsidRPr="001E78FC">
        <w:rPr>
          <w:sz w:val="24"/>
          <w:szCs w:val="24"/>
        </w:rPr>
        <w:br/>
        <w:t xml:space="preserve">We will use </w:t>
      </w:r>
      <w:proofErr w:type="spellStart"/>
      <w:r w:rsidR="000E1388" w:rsidRPr="001E78FC">
        <w:rPr>
          <w:i/>
          <w:iCs/>
          <w:sz w:val="24"/>
          <w:szCs w:val="24"/>
        </w:rPr>
        <w:t>data.shift</w:t>
      </w:r>
      <w:proofErr w:type="spellEnd"/>
      <w:r w:rsidR="000E1388" w:rsidRPr="001E78FC">
        <w:rPr>
          <w:i/>
          <w:iCs/>
          <w:sz w:val="24"/>
          <w:szCs w:val="24"/>
        </w:rPr>
        <w:t xml:space="preserve">() </w:t>
      </w:r>
      <w:r w:rsidR="000E1388" w:rsidRPr="001E78FC">
        <w:rPr>
          <w:sz w:val="24"/>
          <w:szCs w:val="24"/>
        </w:rPr>
        <w:t xml:space="preserve">function </w:t>
      </w:r>
      <w:r w:rsidR="0030181D" w:rsidRPr="001E78FC">
        <w:rPr>
          <w:sz w:val="24"/>
          <w:szCs w:val="24"/>
        </w:rPr>
        <w:t xml:space="preserve">to create </w:t>
      </w:r>
      <w:r w:rsidR="000C2FB5">
        <w:rPr>
          <w:sz w:val="24"/>
          <w:szCs w:val="24"/>
        </w:rPr>
        <w:t xml:space="preserve">a </w:t>
      </w:r>
      <w:r w:rsidR="0030181D" w:rsidRPr="001E78FC">
        <w:rPr>
          <w:sz w:val="24"/>
          <w:szCs w:val="24"/>
        </w:rPr>
        <w:t>new column (‘Lag’) with price values shifted for one place down</w:t>
      </w:r>
      <w:r w:rsidR="0009465C" w:rsidRPr="001E78FC">
        <w:rPr>
          <w:sz w:val="24"/>
          <w:szCs w:val="24"/>
        </w:rPr>
        <w:t xml:space="preserve"> and predict and plot the model:</w:t>
      </w:r>
    </w:p>
    <w:p w14:paraId="4D2FC7E8" w14:textId="133F6274" w:rsidR="00E05B45" w:rsidRPr="002F476D" w:rsidRDefault="00215C0A" w:rsidP="002F476D">
      <w:pPr>
        <w:jc w:val="center"/>
        <w:rPr>
          <w:i/>
          <w:iCs/>
          <w:color w:val="44546A" w:themeColor="text2"/>
        </w:rPr>
      </w:pPr>
      <w:r>
        <w:rPr>
          <w:noProof/>
        </w:rPr>
        <w:drawing>
          <wp:inline distT="0" distB="0" distL="0" distR="0" wp14:anchorId="5B5B014C" wp14:editId="71DD339A">
            <wp:extent cx="4646423" cy="1518804"/>
            <wp:effectExtent l="19050" t="19050" r="20955" b="2476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3"/>
                    <a:stretch>
                      <a:fillRect/>
                    </a:stretch>
                  </pic:blipFill>
                  <pic:spPr>
                    <a:xfrm>
                      <a:off x="0" y="0"/>
                      <a:ext cx="4691076" cy="1533400"/>
                    </a:xfrm>
                    <a:prstGeom prst="rect">
                      <a:avLst/>
                    </a:prstGeom>
                    <a:ln>
                      <a:solidFill>
                        <a:schemeClr val="accent1"/>
                      </a:solidFill>
                    </a:ln>
                  </pic:spPr>
                </pic:pic>
              </a:graphicData>
            </a:graphic>
          </wp:inline>
        </w:drawing>
      </w:r>
      <w:r>
        <w:rPr>
          <w:color w:val="44546A" w:themeColor="text2"/>
        </w:rPr>
        <w:br/>
      </w:r>
      <w:r>
        <w:rPr>
          <w:i/>
          <w:iCs/>
          <w:color w:val="44546A" w:themeColor="text2"/>
        </w:rPr>
        <w:t xml:space="preserve">                       </w:t>
      </w:r>
      <w:r w:rsidRPr="00396A19">
        <w:rPr>
          <w:i/>
          <w:iCs/>
          <w:color w:val="44546A" w:themeColor="text2"/>
        </w:rPr>
        <w:t xml:space="preserve">Figure </w:t>
      </w:r>
      <w:r w:rsidR="00E05B45">
        <w:rPr>
          <w:i/>
          <w:iCs/>
          <w:color w:val="44546A" w:themeColor="text2"/>
        </w:rPr>
        <w:t>10</w:t>
      </w:r>
      <w:r w:rsidRPr="00396A19">
        <w:rPr>
          <w:i/>
          <w:iCs/>
          <w:color w:val="44546A" w:themeColor="text2"/>
        </w:rPr>
        <w:t xml:space="preserve">. </w:t>
      </w:r>
      <w:r>
        <w:rPr>
          <w:i/>
          <w:iCs/>
          <w:color w:val="44546A" w:themeColor="text2"/>
        </w:rPr>
        <w:t xml:space="preserve">IRL </w:t>
      </w:r>
      <w:r w:rsidR="00E05B45">
        <w:rPr>
          <w:i/>
          <w:iCs/>
          <w:color w:val="44546A" w:themeColor="text2"/>
        </w:rPr>
        <w:t>lag feature model</w:t>
      </w:r>
    </w:p>
    <w:p w14:paraId="19B39F2F" w14:textId="4682A748" w:rsidR="00E05B45" w:rsidRPr="00215C0A" w:rsidRDefault="00E05B45" w:rsidP="002D65F2">
      <w:pPr>
        <w:pStyle w:val="Heading7"/>
        <w:numPr>
          <w:ilvl w:val="3"/>
          <w:numId w:val="3"/>
        </w:numPr>
      </w:pPr>
      <w:r w:rsidRPr="00E05B45">
        <w:lastRenderedPageBreak/>
        <w:t xml:space="preserve">Mood’s Median Test (Appendix </w:t>
      </w:r>
      <w:r w:rsidR="00146589">
        <w:t>1.</w:t>
      </w:r>
      <w:r w:rsidRPr="00E05B45">
        <w:t>)</w:t>
      </w:r>
    </w:p>
    <w:p w14:paraId="794F3740" w14:textId="5489B922" w:rsidR="004C55D9" w:rsidRPr="001E78FC" w:rsidRDefault="005E7097" w:rsidP="00146589">
      <w:pPr>
        <w:rPr>
          <w:sz w:val="24"/>
          <w:szCs w:val="24"/>
        </w:rPr>
      </w:pPr>
      <w:r w:rsidRPr="001E78FC">
        <w:rPr>
          <w:sz w:val="24"/>
          <w:szCs w:val="24"/>
        </w:rPr>
        <w:t xml:space="preserve">This test tests do the medians of two or more groups differ and it also can calculate </w:t>
      </w:r>
      <w:r w:rsidR="000C2FB5">
        <w:rPr>
          <w:sz w:val="24"/>
          <w:szCs w:val="24"/>
        </w:rPr>
        <w:t xml:space="preserve">the </w:t>
      </w:r>
      <w:r w:rsidR="00DB483B" w:rsidRPr="001E78FC">
        <w:rPr>
          <w:sz w:val="24"/>
          <w:szCs w:val="24"/>
        </w:rPr>
        <w:t xml:space="preserve">difference in </w:t>
      </w:r>
      <w:r w:rsidR="000C2FB5">
        <w:rPr>
          <w:sz w:val="24"/>
          <w:szCs w:val="24"/>
        </w:rPr>
        <w:t xml:space="preserve">the </w:t>
      </w:r>
      <w:r w:rsidR="00DB483B" w:rsidRPr="001E78FC">
        <w:rPr>
          <w:sz w:val="24"/>
          <w:szCs w:val="24"/>
        </w:rPr>
        <w:t xml:space="preserve">range of values between medians. </w:t>
      </w:r>
      <w:r w:rsidR="003B74B0">
        <w:rPr>
          <w:sz w:val="24"/>
          <w:szCs w:val="24"/>
        </w:rPr>
        <w:t>W</w:t>
      </w:r>
      <w:r w:rsidR="000C2FB5">
        <w:rPr>
          <w:sz w:val="24"/>
          <w:szCs w:val="24"/>
        </w:rPr>
        <w:t>e</w:t>
      </w:r>
      <w:r w:rsidR="00010FDC" w:rsidRPr="001E78FC">
        <w:rPr>
          <w:sz w:val="24"/>
          <w:szCs w:val="24"/>
        </w:rPr>
        <w:t xml:space="preserve"> calculate </w:t>
      </w:r>
      <w:r w:rsidR="009936AE">
        <w:rPr>
          <w:sz w:val="24"/>
          <w:szCs w:val="24"/>
        </w:rPr>
        <w:t xml:space="preserve">the </w:t>
      </w:r>
      <w:r w:rsidR="00010FDC" w:rsidRPr="001E78FC">
        <w:rPr>
          <w:sz w:val="24"/>
          <w:szCs w:val="24"/>
        </w:rPr>
        <w:t>overall median that is used to define how many values are above and how many are below the median.</w:t>
      </w:r>
    </w:p>
    <w:p w14:paraId="1FA629DD" w14:textId="264708C3" w:rsidR="004C55D9" w:rsidRPr="004C55D9" w:rsidRDefault="004C55D9" w:rsidP="003C59EF">
      <w:pPr>
        <w:ind w:left="2880"/>
        <w:rPr>
          <w:i/>
          <w:iCs/>
          <w:color w:val="44546A" w:themeColor="text2"/>
        </w:rPr>
      </w:pPr>
      <w:r>
        <w:rPr>
          <w:noProof/>
        </w:rPr>
        <w:drawing>
          <wp:inline distT="0" distB="0" distL="0" distR="0" wp14:anchorId="4E64F909" wp14:editId="4B51B92A">
            <wp:extent cx="1530680" cy="691716"/>
            <wp:effectExtent l="19050" t="19050" r="12700" b="1333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4"/>
                    <a:stretch>
                      <a:fillRect/>
                    </a:stretch>
                  </pic:blipFill>
                  <pic:spPr>
                    <a:xfrm>
                      <a:off x="0" y="0"/>
                      <a:ext cx="1547985" cy="699536"/>
                    </a:xfrm>
                    <a:prstGeom prst="rect">
                      <a:avLst/>
                    </a:prstGeom>
                    <a:ln>
                      <a:solidFill>
                        <a:schemeClr val="accent1"/>
                      </a:solidFill>
                    </a:ln>
                  </pic:spPr>
                </pic:pic>
              </a:graphicData>
            </a:graphic>
          </wp:inline>
        </w:drawing>
      </w:r>
      <w:r w:rsidR="003C59EF">
        <w:rPr>
          <w:i/>
          <w:iCs/>
          <w:color w:val="44546A" w:themeColor="text2"/>
        </w:rPr>
        <w:br/>
      </w:r>
      <w:r w:rsidRPr="00396A19">
        <w:rPr>
          <w:i/>
          <w:iCs/>
          <w:color w:val="44546A" w:themeColor="text2"/>
        </w:rPr>
        <w:t xml:space="preserve">Figure </w:t>
      </w:r>
      <w:r>
        <w:rPr>
          <w:i/>
          <w:iCs/>
          <w:color w:val="44546A" w:themeColor="text2"/>
        </w:rPr>
        <w:t>11</w:t>
      </w:r>
      <w:r w:rsidRPr="00396A19">
        <w:rPr>
          <w:i/>
          <w:iCs/>
          <w:color w:val="44546A" w:themeColor="text2"/>
        </w:rPr>
        <w:t xml:space="preserve">. </w:t>
      </w:r>
      <w:r w:rsidRPr="004C55D9">
        <w:rPr>
          <w:i/>
          <w:iCs/>
          <w:color w:val="44546A" w:themeColor="text2"/>
        </w:rPr>
        <w:t>Mood’s Median Test</w:t>
      </w:r>
    </w:p>
    <w:p w14:paraId="7033524B" w14:textId="2AC0F26A" w:rsidR="00A27029" w:rsidRPr="002F476D" w:rsidRDefault="00010FDC" w:rsidP="00D56863">
      <w:pPr>
        <w:rPr>
          <w:rFonts w:cstheme="minorHAnsi"/>
          <w:iCs/>
          <w:sz w:val="24"/>
          <w:szCs w:val="24"/>
        </w:rPr>
      </w:pPr>
      <w:r>
        <w:t xml:space="preserve"> </w:t>
      </w:r>
      <w:r w:rsidR="004C55D9" w:rsidRPr="001E78FC">
        <w:rPr>
          <w:sz w:val="24"/>
          <w:szCs w:val="24"/>
        </w:rPr>
        <w:t>I</w:t>
      </w:r>
      <w:r w:rsidRPr="001E78FC">
        <w:rPr>
          <w:sz w:val="24"/>
          <w:szCs w:val="24"/>
        </w:rPr>
        <w:t xml:space="preserve">n </w:t>
      </w:r>
      <w:r w:rsidRPr="001E78FC">
        <w:rPr>
          <w:b/>
          <w:bCs/>
          <w:sz w:val="24"/>
          <w:szCs w:val="24"/>
        </w:rPr>
        <w:t>Appendix 1</w:t>
      </w:r>
      <w:r w:rsidRPr="001E78FC">
        <w:rPr>
          <w:sz w:val="24"/>
          <w:szCs w:val="24"/>
        </w:rPr>
        <w:t xml:space="preserve">. we state our null and alternate </w:t>
      </w:r>
      <w:r w:rsidR="009936AE">
        <w:rPr>
          <w:sz w:val="24"/>
          <w:szCs w:val="24"/>
        </w:rPr>
        <w:t>hypotheses</w:t>
      </w:r>
      <w:r w:rsidRPr="001E78FC">
        <w:rPr>
          <w:sz w:val="24"/>
          <w:szCs w:val="24"/>
        </w:rPr>
        <w:t xml:space="preserve">, define rejection criteria, and calculate </w:t>
      </w:r>
      <w:r w:rsidR="000C2FB5">
        <w:rPr>
          <w:sz w:val="24"/>
          <w:szCs w:val="24"/>
        </w:rPr>
        <w:t xml:space="preserve">the </w:t>
      </w:r>
      <w:r w:rsidRPr="001E78FC">
        <w:rPr>
          <w:sz w:val="24"/>
          <w:szCs w:val="24"/>
        </w:rPr>
        <w:t>Test Statistics value. Calculation shows that we can support our null hypothesis</w:t>
      </w:r>
      <w:r w:rsidR="000C2FB5">
        <w:rPr>
          <w:sz w:val="24"/>
          <w:szCs w:val="24"/>
        </w:rPr>
        <w:t xml:space="preserve"> </w:t>
      </w:r>
      <w:r w:rsidRPr="001E78FC">
        <w:rPr>
          <w:sz w:val="24"/>
          <w:szCs w:val="24"/>
        </w:rPr>
        <w:t>an</w:t>
      </w:r>
      <w:r w:rsidR="00146589" w:rsidRPr="001E78FC">
        <w:rPr>
          <w:sz w:val="24"/>
          <w:szCs w:val="24"/>
        </w:rPr>
        <w:t>d</w:t>
      </w:r>
      <w:r w:rsidRPr="001E78FC">
        <w:rPr>
          <w:sz w:val="24"/>
          <w:szCs w:val="24"/>
        </w:rPr>
        <w:t xml:space="preserve"> conclude t</w:t>
      </w:r>
      <w:r w:rsidR="00146589" w:rsidRPr="001E78FC">
        <w:rPr>
          <w:sz w:val="24"/>
          <w:szCs w:val="24"/>
        </w:rPr>
        <w:t xml:space="preserve">hat </w:t>
      </w:r>
      <w:r w:rsidR="00146589" w:rsidRPr="001E78FC">
        <w:rPr>
          <w:rFonts w:cstheme="minorHAnsi"/>
          <w:iCs/>
          <w:sz w:val="24"/>
          <w:szCs w:val="24"/>
        </w:rPr>
        <w:t>the Medians are the same for the differences in monthly price changes for USA and IRL data.</w:t>
      </w:r>
    </w:p>
    <w:p w14:paraId="779D42A6" w14:textId="67E4D62A" w:rsidR="00E05B45" w:rsidRPr="00215C0A" w:rsidRDefault="00146589" w:rsidP="002D65F2">
      <w:pPr>
        <w:pStyle w:val="Heading7"/>
        <w:numPr>
          <w:ilvl w:val="3"/>
          <w:numId w:val="3"/>
        </w:numPr>
      </w:pPr>
      <w:r w:rsidRPr="00146589">
        <w:t>Kruskal-Wallis Test (Appendix 2</w:t>
      </w:r>
      <w:r>
        <w:t>.</w:t>
      </w:r>
      <w:r w:rsidRPr="00146589">
        <w:t>)</w:t>
      </w:r>
    </w:p>
    <w:p w14:paraId="50191EC9" w14:textId="36D191E7" w:rsidR="00611E3D" w:rsidRPr="001E78FC" w:rsidRDefault="004C55D9" w:rsidP="004C55D9">
      <w:pPr>
        <w:rPr>
          <w:sz w:val="24"/>
          <w:szCs w:val="24"/>
        </w:rPr>
      </w:pPr>
      <w:r w:rsidRPr="001E78FC">
        <w:rPr>
          <w:sz w:val="24"/>
          <w:szCs w:val="24"/>
        </w:rPr>
        <w:t>The Kruskal-Wallis H test (</w:t>
      </w:r>
      <w:proofErr w:type="spellStart"/>
      <w:r w:rsidRPr="001E78FC">
        <w:rPr>
          <w:sz w:val="24"/>
          <w:szCs w:val="24"/>
        </w:rPr>
        <w:t>KWt</w:t>
      </w:r>
      <w:proofErr w:type="spellEnd"/>
      <w:r w:rsidRPr="001E78FC">
        <w:rPr>
          <w:sz w:val="24"/>
          <w:szCs w:val="24"/>
        </w:rPr>
        <w:t>) is a nonparametric statistical procedure frequently used to compare several populations (</w:t>
      </w:r>
      <w:proofErr w:type="spellStart"/>
      <w:r w:rsidRPr="001E78FC">
        <w:rPr>
          <w:sz w:val="24"/>
          <w:szCs w:val="24"/>
        </w:rPr>
        <w:t>Vargha</w:t>
      </w:r>
      <w:proofErr w:type="spellEnd"/>
      <w:r w:rsidRPr="001E78FC">
        <w:rPr>
          <w:sz w:val="24"/>
          <w:szCs w:val="24"/>
        </w:rPr>
        <w:t>, Delaney</w:t>
      </w:r>
      <w:r w:rsidR="000C2FB5">
        <w:rPr>
          <w:sz w:val="24"/>
          <w:szCs w:val="24"/>
        </w:rPr>
        <w:t>,</w:t>
      </w:r>
      <w:r w:rsidRPr="001E78FC">
        <w:rPr>
          <w:sz w:val="24"/>
          <w:szCs w:val="24"/>
        </w:rPr>
        <w:t xml:space="preserve"> and </w:t>
      </w:r>
      <w:proofErr w:type="spellStart"/>
      <w:r w:rsidRPr="001E78FC">
        <w:rPr>
          <w:sz w:val="24"/>
          <w:szCs w:val="24"/>
        </w:rPr>
        <w:t>Vargha</w:t>
      </w:r>
      <w:proofErr w:type="spellEnd"/>
      <w:r w:rsidRPr="001E78FC">
        <w:rPr>
          <w:sz w:val="24"/>
          <w:szCs w:val="24"/>
        </w:rPr>
        <w:t xml:space="preserve">, 1998). </w:t>
      </w:r>
      <w:r w:rsidR="000B2C55" w:rsidRPr="001E78FC">
        <w:rPr>
          <w:sz w:val="24"/>
          <w:szCs w:val="24"/>
        </w:rPr>
        <w:t>In this test we will observe are the steak prices means equal for samples in the last 3 observed years in the USA.</w:t>
      </w:r>
      <w:r w:rsidRPr="001E78FC">
        <w:rPr>
          <w:sz w:val="24"/>
          <w:szCs w:val="24"/>
        </w:rPr>
        <w:t xml:space="preserve"> </w:t>
      </w:r>
      <w:r w:rsidR="00A27029" w:rsidRPr="001E78FC">
        <w:rPr>
          <w:sz w:val="24"/>
          <w:szCs w:val="24"/>
        </w:rPr>
        <w:br/>
        <w:t xml:space="preserve">First, we will filter the USA dataset and keep only values for </w:t>
      </w:r>
      <w:r w:rsidR="000C2FB5">
        <w:rPr>
          <w:sz w:val="24"/>
          <w:szCs w:val="24"/>
        </w:rPr>
        <w:t xml:space="preserve">the </w:t>
      </w:r>
      <w:r w:rsidR="00A27029" w:rsidRPr="001E78FC">
        <w:rPr>
          <w:sz w:val="24"/>
          <w:szCs w:val="24"/>
        </w:rPr>
        <w:t xml:space="preserve">last three years, sort them by price and add ranks </w:t>
      </w:r>
      <w:r w:rsidR="00E05ED0" w:rsidRPr="001E78FC">
        <w:rPr>
          <w:sz w:val="24"/>
          <w:szCs w:val="24"/>
        </w:rPr>
        <w:t xml:space="preserve">in the way that </w:t>
      </w:r>
      <w:r w:rsidR="00A27029" w:rsidRPr="001E78FC">
        <w:rPr>
          <w:sz w:val="24"/>
          <w:szCs w:val="24"/>
        </w:rPr>
        <w:t xml:space="preserve">that highest value gets </w:t>
      </w:r>
      <w:r w:rsidR="000C2FB5">
        <w:rPr>
          <w:sz w:val="24"/>
          <w:szCs w:val="24"/>
        </w:rPr>
        <w:t>ranked</w:t>
      </w:r>
      <w:r w:rsidR="00A27029" w:rsidRPr="001E78FC">
        <w:rPr>
          <w:sz w:val="24"/>
          <w:szCs w:val="24"/>
        </w:rPr>
        <w:t xml:space="preserve"> 1. Then, we will sum ranks for every year.</w:t>
      </w:r>
    </w:p>
    <w:p w14:paraId="78077DEC" w14:textId="381CED25" w:rsidR="00A27029" w:rsidRDefault="00A27029" w:rsidP="00A27029">
      <w:pPr>
        <w:ind w:left="2880"/>
        <w:rPr>
          <w:i/>
          <w:iCs/>
          <w:color w:val="44546A" w:themeColor="text2"/>
        </w:rPr>
      </w:pPr>
      <w:r>
        <w:rPr>
          <w:i/>
          <w:iCs/>
          <w:color w:val="44546A" w:themeColor="text2"/>
        </w:rPr>
        <w:t xml:space="preserve">                                  </w:t>
      </w:r>
      <w:r>
        <w:rPr>
          <w:noProof/>
        </w:rPr>
        <w:drawing>
          <wp:inline distT="0" distB="0" distL="0" distR="0" wp14:anchorId="44A4842B" wp14:editId="14713C9C">
            <wp:extent cx="492249" cy="800348"/>
            <wp:effectExtent l="19050" t="19050" r="22225" b="190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504025" cy="819495"/>
                    </a:xfrm>
                    <a:prstGeom prst="rect">
                      <a:avLst/>
                    </a:prstGeom>
                    <a:ln>
                      <a:solidFill>
                        <a:schemeClr val="accent1"/>
                      </a:solidFill>
                    </a:ln>
                  </pic:spPr>
                </pic:pic>
              </a:graphicData>
            </a:graphic>
          </wp:inline>
        </w:drawing>
      </w:r>
      <w:r>
        <w:rPr>
          <w:i/>
          <w:iCs/>
          <w:color w:val="44546A" w:themeColor="text2"/>
        </w:rPr>
        <w:br/>
        <w:t xml:space="preserve">                    </w:t>
      </w:r>
      <w:r w:rsidRPr="00396A19">
        <w:rPr>
          <w:i/>
          <w:iCs/>
          <w:color w:val="44546A" w:themeColor="text2"/>
        </w:rPr>
        <w:t xml:space="preserve">Figure </w:t>
      </w:r>
      <w:r>
        <w:rPr>
          <w:i/>
          <w:iCs/>
          <w:color w:val="44546A" w:themeColor="text2"/>
        </w:rPr>
        <w:t>12</w:t>
      </w:r>
      <w:r w:rsidRPr="00396A19">
        <w:rPr>
          <w:i/>
          <w:iCs/>
          <w:color w:val="44546A" w:themeColor="text2"/>
        </w:rPr>
        <w:t xml:space="preserve">. </w:t>
      </w:r>
      <w:r w:rsidRPr="00A27029">
        <w:rPr>
          <w:i/>
          <w:iCs/>
          <w:color w:val="44546A" w:themeColor="text2"/>
        </w:rPr>
        <w:t>Kruskal-Wallis Test</w:t>
      </w:r>
    </w:p>
    <w:p w14:paraId="5F14C28F" w14:textId="39BA9581" w:rsidR="00F3440C" w:rsidRPr="002F476D" w:rsidRDefault="007223AE" w:rsidP="00900DE2">
      <w:pPr>
        <w:rPr>
          <w:i/>
          <w:iCs/>
          <w:color w:val="44546A" w:themeColor="text2"/>
          <w:sz w:val="24"/>
          <w:szCs w:val="24"/>
        </w:rPr>
      </w:pPr>
      <w:r w:rsidRPr="001E78FC">
        <w:rPr>
          <w:noProof/>
          <w:sz w:val="24"/>
          <w:szCs w:val="24"/>
        </w:rPr>
        <w:t xml:space="preserve">In Appendix 2. we state our hypotheses, calculate </w:t>
      </w:r>
      <w:r w:rsidR="000C2FB5">
        <w:rPr>
          <w:noProof/>
          <w:sz w:val="24"/>
          <w:szCs w:val="24"/>
        </w:rPr>
        <w:t xml:space="preserve">the </w:t>
      </w:r>
      <w:r w:rsidR="00261CC1" w:rsidRPr="001E78FC">
        <w:rPr>
          <w:noProof/>
          <w:sz w:val="24"/>
          <w:szCs w:val="24"/>
        </w:rPr>
        <w:t xml:space="preserve">Test Statistics H value and conclude that </w:t>
      </w:r>
      <w:r w:rsidR="00261CC1" w:rsidRPr="001E78FC">
        <w:rPr>
          <w:rStyle w:val="mo"/>
          <w:rFonts w:cstheme="minorHAnsi"/>
          <w:color w:val="000000"/>
          <w:sz w:val="24"/>
          <w:szCs w:val="24"/>
          <w:bdr w:val="none" w:sz="0" w:space="0" w:color="auto" w:frame="1"/>
          <w:shd w:val="clear" w:color="auto" w:fill="FFFFFF"/>
        </w:rPr>
        <w:t>we can</w:t>
      </w:r>
      <w:r w:rsidR="00261CC1" w:rsidRPr="001E78FC">
        <w:rPr>
          <w:rStyle w:val="mo"/>
          <w:rFonts w:cstheme="minorHAnsi"/>
          <w:b/>
          <w:bCs/>
          <w:color w:val="000000"/>
          <w:sz w:val="24"/>
          <w:szCs w:val="24"/>
          <w:bdr w:val="none" w:sz="0" w:space="0" w:color="auto" w:frame="1"/>
          <w:shd w:val="clear" w:color="auto" w:fill="FFFFFF"/>
        </w:rPr>
        <w:t xml:space="preserve"> </w:t>
      </w:r>
      <w:r w:rsidR="00261CC1" w:rsidRPr="001E78FC">
        <w:rPr>
          <w:rStyle w:val="mo"/>
          <w:rFonts w:cstheme="minorHAnsi"/>
          <w:color w:val="000000"/>
          <w:sz w:val="24"/>
          <w:szCs w:val="24"/>
          <w:bdr w:val="none" w:sz="0" w:space="0" w:color="auto" w:frame="1"/>
          <w:shd w:val="clear" w:color="auto" w:fill="FFFFFF"/>
        </w:rPr>
        <w:t>reject our</w:t>
      </w:r>
      <w:r w:rsidR="00261CC1" w:rsidRPr="001E78FC">
        <w:rPr>
          <w:rStyle w:val="mo"/>
          <w:rFonts w:cstheme="minorHAnsi"/>
          <w:b/>
          <w:bCs/>
          <w:color w:val="000000"/>
          <w:sz w:val="24"/>
          <w:szCs w:val="24"/>
          <w:bdr w:val="none" w:sz="0" w:space="0" w:color="auto" w:frame="1"/>
          <w:shd w:val="clear" w:color="auto" w:fill="FFFFFF"/>
        </w:rPr>
        <w:t xml:space="preserve"> </w:t>
      </w:r>
      <w:r w:rsidR="00261CC1" w:rsidRPr="001E78FC">
        <w:rPr>
          <w:rFonts w:cstheme="minorHAnsi"/>
          <w:sz w:val="24"/>
          <w:szCs w:val="24"/>
        </w:rPr>
        <w:t xml:space="preserve">Null Hypothesis (H0) and we can say that medians are not </w:t>
      </w:r>
      <w:r w:rsidR="000C2FB5">
        <w:rPr>
          <w:rFonts w:cstheme="minorHAnsi"/>
          <w:sz w:val="24"/>
          <w:szCs w:val="24"/>
        </w:rPr>
        <w:t xml:space="preserve">the </w:t>
      </w:r>
      <w:r w:rsidR="00261CC1" w:rsidRPr="001E78FC">
        <w:rPr>
          <w:rFonts w:cstheme="minorHAnsi"/>
          <w:sz w:val="24"/>
          <w:szCs w:val="24"/>
        </w:rPr>
        <w:t>same in 3 selected years and at least one of them is different.</w:t>
      </w:r>
    </w:p>
    <w:p w14:paraId="58F23BED" w14:textId="521F1D75" w:rsidR="00E05B45" w:rsidRPr="00215C0A" w:rsidRDefault="007A2F7F" w:rsidP="00E05B45">
      <w:pPr>
        <w:pStyle w:val="Heading7"/>
        <w:numPr>
          <w:ilvl w:val="3"/>
          <w:numId w:val="3"/>
        </w:numPr>
      </w:pPr>
      <w:r w:rsidRPr="007A2F7F">
        <w:t xml:space="preserve">Mann-Whitney U </w:t>
      </w:r>
      <w:r>
        <w:t>T</w:t>
      </w:r>
      <w:r w:rsidRPr="007A2F7F">
        <w:t>est</w:t>
      </w:r>
      <w:r>
        <w:t xml:space="preserve"> (Appendix 3.)</w:t>
      </w:r>
    </w:p>
    <w:p w14:paraId="66C640E5" w14:textId="281BE06D" w:rsidR="003B74B0" w:rsidRDefault="007A565B" w:rsidP="00E05ED0">
      <w:pPr>
        <w:rPr>
          <w:sz w:val="24"/>
          <w:szCs w:val="24"/>
        </w:rPr>
      </w:pPr>
      <w:proofErr w:type="spellStart"/>
      <w:r w:rsidRPr="001E78FC">
        <w:rPr>
          <w:sz w:val="24"/>
          <w:szCs w:val="24"/>
        </w:rPr>
        <w:t>Nachar</w:t>
      </w:r>
      <w:proofErr w:type="spellEnd"/>
      <w:r w:rsidRPr="001E78FC">
        <w:rPr>
          <w:sz w:val="24"/>
          <w:szCs w:val="24"/>
        </w:rPr>
        <w:t xml:space="preserve"> (2008) states that t</w:t>
      </w:r>
      <w:r w:rsidR="00E05ED0" w:rsidRPr="001E78FC">
        <w:rPr>
          <w:sz w:val="24"/>
          <w:szCs w:val="24"/>
        </w:rPr>
        <w:t xml:space="preserve">he Mann‐Whitney U test can be used to answer the concerning the difference between his groups. </w:t>
      </w:r>
      <w:r w:rsidR="000C2FB5">
        <w:rPr>
          <w:sz w:val="24"/>
          <w:szCs w:val="24"/>
        </w:rPr>
        <w:t>The test</w:t>
      </w:r>
      <w:r w:rsidR="00E05ED0" w:rsidRPr="001E78FC">
        <w:rPr>
          <w:sz w:val="24"/>
          <w:szCs w:val="24"/>
        </w:rPr>
        <w:t xml:space="preserve"> </w:t>
      </w:r>
      <w:r w:rsidRPr="001E78FC">
        <w:rPr>
          <w:sz w:val="24"/>
          <w:szCs w:val="24"/>
        </w:rPr>
        <w:t xml:space="preserve">can be also used when we are dealing when measured variables are of </w:t>
      </w:r>
      <w:r w:rsidR="000C2FB5">
        <w:rPr>
          <w:sz w:val="24"/>
          <w:szCs w:val="24"/>
        </w:rPr>
        <w:t xml:space="preserve">an </w:t>
      </w:r>
      <w:r w:rsidRPr="001E78FC">
        <w:rPr>
          <w:sz w:val="24"/>
          <w:szCs w:val="24"/>
        </w:rPr>
        <w:t>ordinal type and not very precise. In our test</w:t>
      </w:r>
      <w:r w:rsidR="000C2FB5">
        <w:rPr>
          <w:sz w:val="24"/>
          <w:szCs w:val="24"/>
        </w:rPr>
        <w:t>,</w:t>
      </w:r>
      <w:r w:rsidRPr="001E78FC">
        <w:rPr>
          <w:sz w:val="24"/>
          <w:szCs w:val="24"/>
        </w:rPr>
        <w:t xml:space="preserve"> </w:t>
      </w:r>
      <w:r w:rsidR="00E448F5" w:rsidRPr="001E78FC">
        <w:rPr>
          <w:sz w:val="24"/>
          <w:szCs w:val="24"/>
        </w:rPr>
        <w:t xml:space="preserve">we will test the </w:t>
      </w:r>
      <w:r w:rsidR="003C7139" w:rsidRPr="001E78FC">
        <w:rPr>
          <w:sz w:val="24"/>
          <w:szCs w:val="24"/>
        </w:rPr>
        <w:t xml:space="preserve"> Null H</w:t>
      </w:r>
      <w:r w:rsidR="00E448F5" w:rsidRPr="001E78FC">
        <w:rPr>
          <w:sz w:val="24"/>
          <w:szCs w:val="24"/>
        </w:rPr>
        <w:t xml:space="preserve">ypothesis that the mean prices are greater in the USA than in Ireland. First, we merge USA and Ireland datasets and add </w:t>
      </w:r>
      <w:r w:rsidR="000C2FB5">
        <w:rPr>
          <w:sz w:val="24"/>
          <w:szCs w:val="24"/>
        </w:rPr>
        <w:t xml:space="preserve">a </w:t>
      </w:r>
      <w:r w:rsidR="00E448F5" w:rsidRPr="001E78FC">
        <w:rPr>
          <w:sz w:val="24"/>
          <w:szCs w:val="24"/>
        </w:rPr>
        <w:t>column with a country code for ea</w:t>
      </w:r>
      <w:r w:rsidR="00AC7223" w:rsidRPr="001E78FC">
        <w:rPr>
          <w:sz w:val="24"/>
          <w:szCs w:val="24"/>
        </w:rPr>
        <w:t>c</w:t>
      </w:r>
      <w:r w:rsidR="00E448F5" w:rsidRPr="001E78FC">
        <w:rPr>
          <w:sz w:val="24"/>
          <w:szCs w:val="24"/>
        </w:rPr>
        <w:t xml:space="preserve">h observation. </w:t>
      </w:r>
      <w:r w:rsidR="00AC7223" w:rsidRPr="001E78FC">
        <w:rPr>
          <w:sz w:val="24"/>
          <w:szCs w:val="24"/>
        </w:rPr>
        <w:t xml:space="preserve">Next, we add ranks to all observations where </w:t>
      </w:r>
      <w:r w:rsidR="000C2FB5">
        <w:rPr>
          <w:sz w:val="24"/>
          <w:szCs w:val="24"/>
        </w:rPr>
        <w:t xml:space="preserve">the </w:t>
      </w:r>
      <w:r w:rsidR="00AC7223" w:rsidRPr="001E78FC">
        <w:rPr>
          <w:sz w:val="24"/>
          <w:szCs w:val="24"/>
        </w:rPr>
        <w:t xml:space="preserve">smallest value has rank 1. </w:t>
      </w:r>
      <w:r w:rsidR="003C7139" w:rsidRPr="001E78FC">
        <w:rPr>
          <w:sz w:val="24"/>
          <w:szCs w:val="24"/>
        </w:rPr>
        <w:t xml:space="preserve"> </w:t>
      </w:r>
    </w:p>
    <w:p w14:paraId="4AA8E182" w14:textId="26EDD0E2" w:rsidR="003B74B0" w:rsidRDefault="003B74B0" w:rsidP="003B74B0">
      <w:pPr>
        <w:jc w:val="center"/>
        <w:rPr>
          <w:sz w:val="24"/>
          <w:szCs w:val="24"/>
        </w:rPr>
      </w:pPr>
      <w:r>
        <w:rPr>
          <w:noProof/>
        </w:rPr>
        <w:lastRenderedPageBreak/>
        <w:drawing>
          <wp:inline distT="0" distB="0" distL="0" distR="0" wp14:anchorId="315018AF" wp14:editId="5F800323">
            <wp:extent cx="770659" cy="770659"/>
            <wp:effectExtent l="19050" t="19050" r="10795" b="1079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6"/>
                    <a:stretch>
                      <a:fillRect/>
                    </a:stretch>
                  </pic:blipFill>
                  <pic:spPr>
                    <a:xfrm>
                      <a:off x="0" y="0"/>
                      <a:ext cx="778144" cy="778144"/>
                    </a:xfrm>
                    <a:prstGeom prst="rect">
                      <a:avLst/>
                    </a:prstGeom>
                    <a:ln>
                      <a:solidFill>
                        <a:schemeClr val="accent1"/>
                      </a:solidFill>
                    </a:ln>
                  </pic:spPr>
                </pic:pic>
              </a:graphicData>
            </a:graphic>
          </wp:inline>
        </w:drawing>
      </w:r>
      <w:r>
        <w:rPr>
          <w:sz w:val="24"/>
          <w:szCs w:val="24"/>
        </w:rPr>
        <w:br/>
      </w:r>
      <w:r w:rsidRPr="00396A19">
        <w:rPr>
          <w:i/>
          <w:iCs/>
          <w:color w:val="44546A" w:themeColor="text2"/>
        </w:rPr>
        <w:t xml:space="preserve">Figure </w:t>
      </w:r>
      <w:r>
        <w:rPr>
          <w:i/>
          <w:iCs/>
          <w:color w:val="44546A" w:themeColor="text2"/>
        </w:rPr>
        <w:t>13</w:t>
      </w:r>
      <w:r w:rsidRPr="00396A19">
        <w:rPr>
          <w:i/>
          <w:iCs/>
          <w:color w:val="44546A" w:themeColor="text2"/>
        </w:rPr>
        <w:t xml:space="preserve">. </w:t>
      </w:r>
      <w:r>
        <w:rPr>
          <w:i/>
          <w:iCs/>
          <w:color w:val="44546A" w:themeColor="text2"/>
        </w:rPr>
        <w:t>Mann- Whitney test</w:t>
      </w:r>
    </w:p>
    <w:p w14:paraId="7D6D9C47" w14:textId="0EB9EA86" w:rsidR="00E05B45" w:rsidRDefault="003C7139" w:rsidP="00E05B45">
      <w:pPr>
        <w:rPr>
          <w:sz w:val="24"/>
          <w:szCs w:val="24"/>
        </w:rPr>
      </w:pPr>
      <w:r w:rsidRPr="001E78FC">
        <w:rPr>
          <w:sz w:val="24"/>
          <w:szCs w:val="24"/>
        </w:rPr>
        <w:t xml:space="preserve">Then we perform </w:t>
      </w:r>
      <w:r w:rsidR="000C2FB5">
        <w:rPr>
          <w:sz w:val="24"/>
          <w:szCs w:val="24"/>
        </w:rPr>
        <w:t xml:space="preserve">the </w:t>
      </w:r>
      <w:r w:rsidRPr="001E78FC">
        <w:rPr>
          <w:sz w:val="24"/>
          <w:szCs w:val="24"/>
        </w:rPr>
        <w:t xml:space="preserve">Shapiro-Wilk test and plot a histogram of </w:t>
      </w:r>
      <w:r w:rsidR="000C2FB5">
        <w:rPr>
          <w:sz w:val="24"/>
          <w:szCs w:val="24"/>
        </w:rPr>
        <w:t xml:space="preserve">the </w:t>
      </w:r>
      <w:r w:rsidRPr="001E78FC">
        <w:rPr>
          <w:sz w:val="24"/>
          <w:szCs w:val="24"/>
        </w:rPr>
        <w:t xml:space="preserve">data distribution to </w:t>
      </w:r>
      <w:r w:rsidR="00B44A86" w:rsidRPr="001E78FC">
        <w:rPr>
          <w:sz w:val="24"/>
          <w:szCs w:val="24"/>
        </w:rPr>
        <w:t xml:space="preserve">confirm that data is not normally distributed and </w:t>
      </w:r>
      <w:r w:rsidR="009936AE">
        <w:rPr>
          <w:sz w:val="24"/>
          <w:szCs w:val="24"/>
        </w:rPr>
        <w:t xml:space="preserve">that </w:t>
      </w:r>
      <w:r w:rsidR="000C2FB5">
        <w:rPr>
          <w:sz w:val="24"/>
          <w:szCs w:val="24"/>
        </w:rPr>
        <w:t xml:space="preserve">the </w:t>
      </w:r>
      <w:r w:rsidR="00B44A86" w:rsidRPr="001E78FC">
        <w:rPr>
          <w:sz w:val="24"/>
          <w:szCs w:val="24"/>
        </w:rPr>
        <w:t xml:space="preserve">Mann-Whitney U test is appropriate. </w:t>
      </w:r>
      <w:r w:rsidRPr="001E78FC">
        <w:rPr>
          <w:sz w:val="24"/>
          <w:szCs w:val="24"/>
        </w:rPr>
        <w:t xml:space="preserve">In Appendix 3. We state our hypothesis, calculate </w:t>
      </w:r>
      <w:r w:rsidR="000C2FB5">
        <w:rPr>
          <w:sz w:val="24"/>
          <w:szCs w:val="24"/>
        </w:rPr>
        <w:t xml:space="preserve">the </w:t>
      </w:r>
      <w:r w:rsidRPr="001E78FC">
        <w:rPr>
          <w:sz w:val="24"/>
          <w:szCs w:val="24"/>
        </w:rPr>
        <w:t xml:space="preserve">Z value, and conclude that as </w:t>
      </w:r>
      <w:r w:rsidRPr="001E78FC">
        <w:rPr>
          <w:rFonts w:eastAsiaTheme="minorEastAsia" w:cstheme="minorHAnsi"/>
          <w:sz w:val="24"/>
          <w:szCs w:val="24"/>
        </w:rPr>
        <w:t xml:space="preserve">Z = -0.766 and it is greater than -1.96 and is less than 1.96. We can accept Null Hypothesis </w:t>
      </w:r>
      <w:r w:rsidRPr="001E78FC">
        <w:rPr>
          <w:sz w:val="24"/>
          <w:szCs w:val="24"/>
        </w:rPr>
        <w:t xml:space="preserve">H0. </w:t>
      </w:r>
    </w:p>
    <w:p w14:paraId="38CE080E" w14:textId="6F45A373" w:rsidR="00E05B45" w:rsidRPr="00215C0A" w:rsidRDefault="00B44A86" w:rsidP="002D65F2">
      <w:pPr>
        <w:pStyle w:val="Heading7"/>
        <w:numPr>
          <w:ilvl w:val="3"/>
          <w:numId w:val="3"/>
        </w:numPr>
      </w:pPr>
      <w:r w:rsidRPr="00B44A86">
        <w:t>Spearman’s r Test</w:t>
      </w:r>
    </w:p>
    <w:p w14:paraId="5C97EB02" w14:textId="395E98D5" w:rsidR="00A26612" w:rsidRDefault="000A0009" w:rsidP="00E05B45">
      <w:pPr>
        <w:rPr>
          <w:sz w:val="24"/>
          <w:szCs w:val="24"/>
        </w:rPr>
      </w:pPr>
      <w:r w:rsidRPr="001E78FC">
        <w:rPr>
          <w:sz w:val="24"/>
          <w:szCs w:val="24"/>
        </w:rPr>
        <w:t xml:space="preserve">The Spearman rank correlation coefficient evaluates </w:t>
      </w:r>
      <w:r w:rsidR="000C2FB5">
        <w:rPr>
          <w:sz w:val="24"/>
          <w:szCs w:val="24"/>
        </w:rPr>
        <w:t xml:space="preserve">the </w:t>
      </w:r>
      <w:r w:rsidRPr="001E78FC">
        <w:rPr>
          <w:sz w:val="24"/>
          <w:szCs w:val="24"/>
        </w:rPr>
        <w:t xml:space="preserve">correlation between two independent variables (Sedgwick, 2014).  </w:t>
      </w:r>
      <w:r w:rsidR="000C2FB5">
        <w:rPr>
          <w:sz w:val="24"/>
          <w:szCs w:val="24"/>
        </w:rPr>
        <w:t>The test</w:t>
      </w:r>
      <w:r w:rsidRPr="001E78FC">
        <w:rPr>
          <w:sz w:val="24"/>
          <w:szCs w:val="24"/>
        </w:rPr>
        <w:t xml:space="preserve"> returns values from -1 to 1 where +1 is </w:t>
      </w:r>
      <w:r w:rsidR="000C2FB5">
        <w:rPr>
          <w:sz w:val="24"/>
          <w:szCs w:val="24"/>
        </w:rPr>
        <w:t xml:space="preserve">a </w:t>
      </w:r>
      <w:r w:rsidRPr="001E78FC">
        <w:rPr>
          <w:sz w:val="24"/>
          <w:szCs w:val="24"/>
        </w:rPr>
        <w:t>perfect positive correlation</w:t>
      </w:r>
      <w:r w:rsidR="004A4473" w:rsidRPr="001E78FC">
        <w:rPr>
          <w:sz w:val="24"/>
          <w:szCs w:val="24"/>
        </w:rPr>
        <w:t xml:space="preserve"> and -1 is </w:t>
      </w:r>
      <w:r w:rsidR="000C2FB5">
        <w:rPr>
          <w:sz w:val="24"/>
          <w:szCs w:val="24"/>
        </w:rPr>
        <w:t>a perfect</w:t>
      </w:r>
      <w:r w:rsidR="004A4473" w:rsidRPr="001E78FC">
        <w:rPr>
          <w:sz w:val="24"/>
          <w:szCs w:val="24"/>
        </w:rPr>
        <w:t xml:space="preserve"> negative correlation. We will calculate </w:t>
      </w:r>
      <w:r w:rsidR="000C2FB5">
        <w:rPr>
          <w:sz w:val="24"/>
          <w:szCs w:val="24"/>
        </w:rPr>
        <w:t xml:space="preserve">the </w:t>
      </w:r>
      <w:r w:rsidR="004A4473" w:rsidRPr="001E78FC">
        <w:rPr>
          <w:sz w:val="24"/>
          <w:szCs w:val="24"/>
        </w:rPr>
        <w:t>correlation</w:t>
      </w:r>
      <w:r w:rsidR="00595ECD" w:rsidRPr="001E78FC">
        <w:rPr>
          <w:sz w:val="24"/>
          <w:szCs w:val="24"/>
        </w:rPr>
        <w:t xml:space="preserve"> between mean prices in the USA and Irish datasets. </w:t>
      </w:r>
      <w:r w:rsidR="004D58A2" w:rsidRPr="001E78FC">
        <w:rPr>
          <w:sz w:val="24"/>
          <w:szCs w:val="24"/>
        </w:rPr>
        <w:t xml:space="preserve">Using </w:t>
      </w:r>
      <w:r w:rsidR="00CA5162" w:rsidRPr="001E78FC">
        <w:rPr>
          <w:sz w:val="24"/>
          <w:szCs w:val="24"/>
        </w:rPr>
        <w:t>Python,</w:t>
      </w:r>
      <w:r w:rsidR="004D58A2" w:rsidRPr="001E78FC">
        <w:rPr>
          <w:sz w:val="24"/>
          <w:szCs w:val="24"/>
        </w:rPr>
        <w:t xml:space="preserve"> we calculate that coefficient id 0.792 meaning that there is </w:t>
      </w:r>
      <w:r w:rsidR="00CA5162" w:rsidRPr="001E78FC">
        <w:rPr>
          <w:sz w:val="24"/>
          <w:szCs w:val="24"/>
        </w:rPr>
        <w:t>a strong</w:t>
      </w:r>
      <w:r w:rsidR="004D58A2" w:rsidRPr="001E78FC">
        <w:rPr>
          <w:sz w:val="24"/>
          <w:szCs w:val="24"/>
        </w:rPr>
        <w:t xml:space="preserve"> correlation between </w:t>
      </w:r>
      <w:r w:rsidR="000C2FB5">
        <w:rPr>
          <w:sz w:val="24"/>
          <w:szCs w:val="24"/>
        </w:rPr>
        <w:t xml:space="preserve">the </w:t>
      </w:r>
      <w:r w:rsidR="004D58A2" w:rsidRPr="001E78FC">
        <w:rPr>
          <w:sz w:val="24"/>
          <w:szCs w:val="24"/>
        </w:rPr>
        <w:t xml:space="preserve">means of </w:t>
      </w:r>
      <w:r w:rsidR="000C2FB5">
        <w:rPr>
          <w:sz w:val="24"/>
          <w:szCs w:val="24"/>
        </w:rPr>
        <w:t xml:space="preserve">the </w:t>
      </w:r>
      <w:r w:rsidR="004D58A2" w:rsidRPr="001E78FC">
        <w:rPr>
          <w:sz w:val="24"/>
          <w:szCs w:val="24"/>
        </w:rPr>
        <w:t xml:space="preserve">two datasets. </w:t>
      </w:r>
      <w:r w:rsidR="00CA5162" w:rsidRPr="001E78FC">
        <w:rPr>
          <w:sz w:val="24"/>
          <w:szCs w:val="24"/>
        </w:rPr>
        <w:t xml:space="preserve">(Calculation </w:t>
      </w:r>
      <w:r w:rsidR="000C2FB5">
        <w:rPr>
          <w:sz w:val="24"/>
          <w:szCs w:val="24"/>
        </w:rPr>
        <w:t>is also done</w:t>
      </w:r>
      <w:r w:rsidR="00CA5162" w:rsidRPr="001E78FC">
        <w:rPr>
          <w:sz w:val="24"/>
          <w:szCs w:val="24"/>
        </w:rPr>
        <w:t xml:space="preserve"> manually in Appendix 4.</w:t>
      </w:r>
    </w:p>
    <w:p w14:paraId="02AF981B" w14:textId="77777777" w:rsidR="00AA595F" w:rsidRPr="001E78FC" w:rsidRDefault="00AA595F" w:rsidP="00E05B45"/>
    <w:p w14:paraId="2DFF43AE" w14:textId="7C8DF66F" w:rsidR="009A6F03" w:rsidRPr="00BB5D45" w:rsidRDefault="001E78FC" w:rsidP="009A6F03">
      <w:pPr>
        <w:pStyle w:val="Heading5"/>
        <w:numPr>
          <w:ilvl w:val="2"/>
          <w:numId w:val="3"/>
        </w:numPr>
        <w:rPr>
          <w:sz w:val="24"/>
          <w:szCs w:val="24"/>
        </w:rPr>
      </w:pPr>
      <w:r w:rsidRPr="002D65F2">
        <w:rPr>
          <w:sz w:val="24"/>
          <w:szCs w:val="24"/>
        </w:rPr>
        <w:t>Machine learning</w:t>
      </w:r>
    </w:p>
    <w:p w14:paraId="141BF782" w14:textId="086A300F" w:rsidR="00AA595F" w:rsidRDefault="009A6F03" w:rsidP="009A6F03">
      <w:pPr>
        <w:rPr>
          <w:sz w:val="24"/>
          <w:szCs w:val="24"/>
        </w:rPr>
      </w:pPr>
      <w:r w:rsidRPr="009A6F03">
        <w:rPr>
          <w:sz w:val="24"/>
          <w:szCs w:val="24"/>
        </w:rPr>
        <w:t xml:space="preserve">We will use three machine learning models to predict steak prices in the future. We will use </w:t>
      </w:r>
      <w:r w:rsidR="00D73A84">
        <w:rPr>
          <w:sz w:val="24"/>
          <w:szCs w:val="24"/>
        </w:rPr>
        <w:t>ARIMA</w:t>
      </w:r>
      <w:r w:rsidRPr="009A6F03">
        <w:rPr>
          <w:sz w:val="24"/>
          <w:szCs w:val="24"/>
        </w:rPr>
        <w:t xml:space="preserve">, </w:t>
      </w:r>
      <w:r w:rsidR="00D73A84">
        <w:rPr>
          <w:sz w:val="24"/>
          <w:szCs w:val="24"/>
        </w:rPr>
        <w:t>SARIMA</w:t>
      </w:r>
      <w:r w:rsidRPr="009A6F03">
        <w:rPr>
          <w:sz w:val="24"/>
          <w:szCs w:val="24"/>
        </w:rPr>
        <w:t>X</w:t>
      </w:r>
      <w:r w:rsidR="000C2FB5">
        <w:rPr>
          <w:sz w:val="24"/>
          <w:szCs w:val="24"/>
        </w:rPr>
        <w:t>,</w:t>
      </w:r>
      <w:r w:rsidRPr="009A6F03">
        <w:rPr>
          <w:sz w:val="24"/>
          <w:szCs w:val="24"/>
        </w:rPr>
        <w:t xml:space="preserve"> and LSTM models. </w:t>
      </w:r>
    </w:p>
    <w:p w14:paraId="5F8C14CE" w14:textId="29179DE5" w:rsidR="00EB33CF" w:rsidRDefault="00D73A84" w:rsidP="00EB33CF">
      <w:pPr>
        <w:pStyle w:val="Heading5"/>
        <w:numPr>
          <w:ilvl w:val="3"/>
          <w:numId w:val="3"/>
        </w:numPr>
      </w:pPr>
      <w:r>
        <w:t>ARIMA</w:t>
      </w:r>
    </w:p>
    <w:p w14:paraId="2BAE9E34" w14:textId="11728FDA" w:rsidR="00EB33CF" w:rsidRDefault="00D73A84" w:rsidP="00BA4803">
      <w:pPr>
        <w:rPr>
          <w:sz w:val="24"/>
          <w:szCs w:val="24"/>
        </w:rPr>
      </w:pPr>
      <w:r>
        <w:rPr>
          <w:sz w:val="24"/>
          <w:szCs w:val="24"/>
        </w:rPr>
        <w:t>ARIMA</w:t>
      </w:r>
      <w:r w:rsidR="00BA4803" w:rsidRPr="00BB5D45">
        <w:rPr>
          <w:sz w:val="24"/>
          <w:szCs w:val="24"/>
        </w:rPr>
        <w:t xml:space="preserve"> or Autoregressive Integrated Moving Average is </w:t>
      </w:r>
      <w:r w:rsidR="000C2FB5">
        <w:rPr>
          <w:sz w:val="24"/>
          <w:szCs w:val="24"/>
        </w:rPr>
        <w:t xml:space="preserve">a </w:t>
      </w:r>
      <w:r w:rsidR="00BA4803" w:rsidRPr="00BB5D45">
        <w:rPr>
          <w:sz w:val="24"/>
          <w:szCs w:val="24"/>
        </w:rPr>
        <w:t xml:space="preserve">machine learning model that forecasts a value in a response Time Series which is a linear combination of its related past values, past </w:t>
      </w:r>
      <w:r w:rsidR="00BB5D45" w:rsidRPr="00BB5D45">
        <w:rPr>
          <w:sz w:val="24"/>
          <w:szCs w:val="24"/>
        </w:rPr>
        <w:t>Errors,</w:t>
      </w:r>
      <w:r w:rsidR="00BA4803" w:rsidRPr="00BB5D45">
        <w:rPr>
          <w:sz w:val="24"/>
          <w:szCs w:val="24"/>
        </w:rPr>
        <w:t xml:space="preserve"> and current and past values of alternative Time Series (Jain and Mallick, 2017). </w:t>
      </w:r>
      <w:r w:rsidR="00BA4803" w:rsidRPr="00BB5D45">
        <w:rPr>
          <w:sz w:val="24"/>
          <w:szCs w:val="24"/>
        </w:rPr>
        <w:br/>
        <w:t xml:space="preserve">To start building the model, we use </w:t>
      </w:r>
      <w:r w:rsidR="000C2FB5">
        <w:rPr>
          <w:sz w:val="24"/>
          <w:szCs w:val="24"/>
        </w:rPr>
        <w:t xml:space="preserve">the </w:t>
      </w:r>
      <w:r w:rsidR="00BA4803" w:rsidRPr="00BB5D45">
        <w:rPr>
          <w:sz w:val="24"/>
          <w:szCs w:val="24"/>
        </w:rPr>
        <w:t xml:space="preserve">seasonal decompose function to </w:t>
      </w:r>
      <w:r w:rsidR="00BB5D45">
        <w:rPr>
          <w:sz w:val="24"/>
          <w:szCs w:val="24"/>
        </w:rPr>
        <w:t>check for trend and seasonality</w:t>
      </w:r>
      <w:r w:rsidR="003142D1">
        <w:rPr>
          <w:sz w:val="24"/>
          <w:szCs w:val="24"/>
        </w:rPr>
        <w:t xml:space="preserve"> in </w:t>
      </w:r>
      <w:r w:rsidR="000C2FB5">
        <w:rPr>
          <w:sz w:val="24"/>
          <w:szCs w:val="24"/>
        </w:rPr>
        <w:t xml:space="preserve">the </w:t>
      </w:r>
      <w:r w:rsidR="003142D1">
        <w:rPr>
          <w:sz w:val="24"/>
          <w:szCs w:val="24"/>
        </w:rPr>
        <w:t>Irish dataset</w:t>
      </w:r>
      <w:r w:rsidR="009936AE">
        <w:rPr>
          <w:sz w:val="24"/>
          <w:szCs w:val="24"/>
        </w:rPr>
        <w:t xml:space="preserve">. </w:t>
      </w:r>
      <w:r w:rsidR="000C2FB5">
        <w:rPr>
          <w:sz w:val="24"/>
          <w:szCs w:val="24"/>
        </w:rPr>
        <w:t>The trend</w:t>
      </w:r>
      <w:r w:rsidR="009936AE">
        <w:rPr>
          <w:sz w:val="24"/>
          <w:szCs w:val="24"/>
        </w:rPr>
        <w:t xml:space="preserve"> is the</w:t>
      </w:r>
      <w:r w:rsidR="00BB5D45">
        <w:rPr>
          <w:sz w:val="24"/>
          <w:szCs w:val="24"/>
        </w:rPr>
        <w:t xml:space="preserve"> direction of the time series. </w:t>
      </w:r>
      <w:r w:rsidR="003142D1">
        <w:rPr>
          <w:sz w:val="24"/>
          <w:szCs w:val="24"/>
        </w:rPr>
        <w:t>Seasonality is a periodic behavior.</w:t>
      </w:r>
    </w:p>
    <w:p w14:paraId="55E3C94B" w14:textId="63188590" w:rsidR="00BB5D45" w:rsidRPr="009A6F03" w:rsidRDefault="00BB5D45" w:rsidP="00AA595F">
      <w:pPr>
        <w:ind w:left="1440"/>
      </w:pPr>
      <w:r>
        <w:rPr>
          <w:noProof/>
        </w:rPr>
        <w:drawing>
          <wp:inline distT="0" distB="0" distL="0" distR="0" wp14:anchorId="69AC84CE" wp14:editId="3253AC18">
            <wp:extent cx="3181350" cy="1977808"/>
            <wp:effectExtent l="19050" t="19050" r="19050" b="22860"/>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27"/>
                    <a:stretch>
                      <a:fillRect/>
                    </a:stretch>
                  </pic:blipFill>
                  <pic:spPr>
                    <a:xfrm>
                      <a:off x="0" y="0"/>
                      <a:ext cx="3213532" cy="1997815"/>
                    </a:xfrm>
                    <a:prstGeom prst="rect">
                      <a:avLst/>
                    </a:prstGeom>
                    <a:ln>
                      <a:solidFill>
                        <a:schemeClr val="accent1"/>
                      </a:solidFill>
                    </a:ln>
                  </pic:spPr>
                </pic:pic>
              </a:graphicData>
            </a:graphic>
          </wp:inline>
        </w:drawing>
      </w:r>
      <w:r>
        <w:rPr>
          <w:sz w:val="24"/>
          <w:szCs w:val="24"/>
        </w:rPr>
        <w:br/>
      </w:r>
      <w:r>
        <w:rPr>
          <w:i/>
          <w:iCs/>
          <w:color w:val="44546A" w:themeColor="text2"/>
        </w:rPr>
        <w:t xml:space="preserve">                           </w:t>
      </w:r>
      <w:r w:rsidRPr="00396A19">
        <w:rPr>
          <w:i/>
          <w:iCs/>
          <w:color w:val="44546A" w:themeColor="text2"/>
        </w:rPr>
        <w:t xml:space="preserve">Figure </w:t>
      </w:r>
      <w:r>
        <w:rPr>
          <w:i/>
          <w:iCs/>
          <w:color w:val="44546A" w:themeColor="text2"/>
        </w:rPr>
        <w:t>1</w:t>
      </w:r>
      <w:r w:rsidR="003B74B0">
        <w:rPr>
          <w:i/>
          <w:iCs/>
          <w:color w:val="44546A" w:themeColor="text2"/>
        </w:rPr>
        <w:t>5</w:t>
      </w:r>
      <w:r w:rsidRPr="00396A19">
        <w:rPr>
          <w:i/>
          <w:iCs/>
          <w:color w:val="44546A" w:themeColor="text2"/>
        </w:rPr>
        <w:t xml:space="preserve">. </w:t>
      </w:r>
      <w:r w:rsidR="007926C0">
        <w:rPr>
          <w:i/>
          <w:iCs/>
          <w:color w:val="44546A" w:themeColor="text2"/>
        </w:rPr>
        <w:t>Decomposed data</w:t>
      </w:r>
    </w:p>
    <w:p w14:paraId="1BA5012F" w14:textId="19123B6E" w:rsidR="007926C0" w:rsidRDefault="003142D1" w:rsidP="003142D1">
      <w:pPr>
        <w:tabs>
          <w:tab w:val="left" w:pos="6799"/>
        </w:tabs>
        <w:rPr>
          <w:sz w:val="24"/>
          <w:szCs w:val="24"/>
        </w:rPr>
      </w:pPr>
      <w:r>
        <w:rPr>
          <w:sz w:val="24"/>
          <w:szCs w:val="24"/>
        </w:rPr>
        <w:lastRenderedPageBreak/>
        <w:t xml:space="preserve">We can see that we have </w:t>
      </w:r>
      <w:r w:rsidR="000C2FB5">
        <w:rPr>
          <w:sz w:val="24"/>
          <w:szCs w:val="24"/>
        </w:rPr>
        <w:t xml:space="preserve">a </w:t>
      </w:r>
      <w:r>
        <w:rPr>
          <w:sz w:val="24"/>
          <w:szCs w:val="24"/>
        </w:rPr>
        <w:t xml:space="preserve">growing trend and frequent seasonality with a high residue. </w:t>
      </w:r>
      <w:r w:rsidR="00BB2900">
        <w:rPr>
          <w:sz w:val="24"/>
          <w:szCs w:val="24"/>
        </w:rPr>
        <w:br/>
        <w:t xml:space="preserve">Using </w:t>
      </w:r>
      <w:r w:rsidR="000C2FB5">
        <w:rPr>
          <w:sz w:val="24"/>
          <w:szCs w:val="24"/>
        </w:rPr>
        <w:t xml:space="preserve">the </w:t>
      </w:r>
      <w:r w:rsidR="00BB2900">
        <w:rPr>
          <w:sz w:val="24"/>
          <w:szCs w:val="24"/>
        </w:rPr>
        <w:t xml:space="preserve">Augmented Dickey-Fuller test we can determine </w:t>
      </w:r>
      <w:r w:rsidR="000C2FB5">
        <w:rPr>
          <w:sz w:val="24"/>
          <w:szCs w:val="24"/>
        </w:rPr>
        <w:t>if</w:t>
      </w:r>
      <w:r w:rsidR="00BB2900">
        <w:rPr>
          <w:sz w:val="24"/>
          <w:szCs w:val="24"/>
        </w:rPr>
        <w:t xml:space="preserve"> our data </w:t>
      </w:r>
      <w:r w:rsidR="000C2FB5">
        <w:rPr>
          <w:sz w:val="24"/>
          <w:szCs w:val="24"/>
        </w:rPr>
        <w:t xml:space="preserve">is </w:t>
      </w:r>
      <w:r w:rsidR="00BB2900">
        <w:rPr>
          <w:sz w:val="24"/>
          <w:szCs w:val="24"/>
        </w:rPr>
        <w:t xml:space="preserve">stationary by calculating </w:t>
      </w:r>
      <w:r w:rsidR="000C2FB5">
        <w:rPr>
          <w:sz w:val="24"/>
          <w:szCs w:val="24"/>
        </w:rPr>
        <w:t>the p-value</w:t>
      </w:r>
      <w:r w:rsidR="00BB2900">
        <w:rPr>
          <w:sz w:val="24"/>
          <w:szCs w:val="24"/>
        </w:rPr>
        <w:t xml:space="preserve">. </w:t>
      </w:r>
      <w:r w:rsidR="007926C0">
        <w:rPr>
          <w:sz w:val="24"/>
          <w:szCs w:val="24"/>
        </w:rPr>
        <w:t xml:space="preserve">If </w:t>
      </w:r>
      <w:r w:rsidR="000C2FB5">
        <w:rPr>
          <w:sz w:val="24"/>
          <w:szCs w:val="24"/>
        </w:rPr>
        <w:t>the p-value</w:t>
      </w:r>
      <w:r w:rsidR="007926C0">
        <w:rPr>
          <w:sz w:val="24"/>
          <w:szCs w:val="24"/>
        </w:rPr>
        <w:t xml:space="preserve"> is less than 0.05, we can say that our data does not have a unit root and is stationary – it doesn’t have time dependency. </w:t>
      </w:r>
    </w:p>
    <w:p w14:paraId="1265630B" w14:textId="72033017" w:rsidR="007926C0" w:rsidRDefault="007926C0" w:rsidP="007926C0">
      <w:pPr>
        <w:tabs>
          <w:tab w:val="left" w:pos="6799"/>
        </w:tabs>
        <w:jc w:val="center"/>
        <w:rPr>
          <w:sz w:val="24"/>
          <w:szCs w:val="24"/>
        </w:rPr>
      </w:pPr>
      <w:r>
        <w:rPr>
          <w:noProof/>
        </w:rPr>
        <w:drawing>
          <wp:inline distT="0" distB="0" distL="0" distR="0" wp14:anchorId="1A3E1EE1" wp14:editId="4A0A2189">
            <wp:extent cx="2461822" cy="785312"/>
            <wp:effectExtent l="19050" t="19050" r="15240" b="1524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8"/>
                    <a:stretch>
                      <a:fillRect/>
                    </a:stretch>
                  </pic:blipFill>
                  <pic:spPr>
                    <a:xfrm>
                      <a:off x="0" y="0"/>
                      <a:ext cx="2477132" cy="790196"/>
                    </a:xfrm>
                    <a:prstGeom prst="rect">
                      <a:avLst/>
                    </a:prstGeom>
                    <a:ln>
                      <a:solidFill>
                        <a:schemeClr val="accent1"/>
                      </a:solidFill>
                    </a:ln>
                  </pic:spPr>
                </pic:pic>
              </a:graphicData>
            </a:graphic>
          </wp:inline>
        </w:drawing>
      </w:r>
      <w:r>
        <w:rPr>
          <w:sz w:val="24"/>
          <w:szCs w:val="24"/>
        </w:rPr>
        <w:br/>
      </w:r>
      <w:r w:rsidRPr="00396A19">
        <w:rPr>
          <w:i/>
          <w:iCs/>
          <w:color w:val="44546A" w:themeColor="text2"/>
        </w:rPr>
        <w:t xml:space="preserve">Figure </w:t>
      </w:r>
      <w:r>
        <w:rPr>
          <w:i/>
          <w:iCs/>
          <w:color w:val="44546A" w:themeColor="text2"/>
        </w:rPr>
        <w:t>1</w:t>
      </w:r>
      <w:r w:rsidR="003B74B0">
        <w:rPr>
          <w:i/>
          <w:iCs/>
          <w:color w:val="44546A" w:themeColor="text2"/>
        </w:rPr>
        <w:t>6</w:t>
      </w:r>
      <w:r w:rsidRPr="00396A19">
        <w:rPr>
          <w:i/>
          <w:iCs/>
          <w:color w:val="44546A" w:themeColor="text2"/>
        </w:rPr>
        <w:t xml:space="preserve">. </w:t>
      </w:r>
      <w:r>
        <w:rPr>
          <w:i/>
          <w:iCs/>
          <w:color w:val="44546A" w:themeColor="text2"/>
        </w:rPr>
        <w:t>adfuller test</w:t>
      </w:r>
    </w:p>
    <w:p w14:paraId="27F2B8D5" w14:textId="060AE94C" w:rsidR="00827471" w:rsidRPr="00827471" w:rsidRDefault="007926C0" w:rsidP="00827471">
      <w:pPr>
        <w:tabs>
          <w:tab w:val="left" w:pos="6799"/>
        </w:tabs>
        <w:rPr>
          <w:sz w:val="24"/>
          <w:szCs w:val="24"/>
        </w:rPr>
      </w:pPr>
      <w:r>
        <w:rPr>
          <w:sz w:val="24"/>
          <w:szCs w:val="24"/>
        </w:rPr>
        <w:t xml:space="preserve"> </w:t>
      </w:r>
      <w:r w:rsidR="000C2FB5">
        <w:rPr>
          <w:sz w:val="24"/>
          <w:szCs w:val="24"/>
        </w:rPr>
        <w:t xml:space="preserve">The </w:t>
      </w:r>
      <w:r>
        <w:rPr>
          <w:sz w:val="24"/>
          <w:szCs w:val="24"/>
        </w:rPr>
        <w:t xml:space="preserve">p-value is 0.2, is greater </w:t>
      </w:r>
      <w:r w:rsidR="000C2FB5">
        <w:rPr>
          <w:sz w:val="24"/>
          <w:szCs w:val="24"/>
        </w:rPr>
        <w:t>than</w:t>
      </w:r>
      <w:r>
        <w:rPr>
          <w:sz w:val="24"/>
          <w:szCs w:val="24"/>
        </w:rPr>
        <w:t xml:space="preserve"> 0.05</w:t>
      </w:r>
      <w:r w:rsidR="008A61D8">
        <w:rPr>
          <w:sz w:val="24"/>
          <w:szCs w:val="24"/>
        </w:rPr>
        <w:t>,</w:t>
      </w:r>
      <w:r>
        <w:rPr>
          <w:sz w:val="24"/>
          <w:szCs w:val="24"/>
        </w:rPr>
        <w:t xml:space="preserve"> </w:t>
      </w:r>
      <w:r w:rsidR="00D0001B">
        <w:rPr>
          <w:sz w:val="24"/>
          <w:szCs w:val="24"/>
        </w:rPr>
        <w:t xml:space="preserve">and is </w:t>
      </w:r>
      <w:r w:rsidR="000C2FB5">
        <w:rPr>
          <w:sz w:val="24"/>
          <w:szCs w:val="24"/>
        </w:rPr>
        <w:t>not stationary</w:t>
      </w:r>
      <w:r w:rsidR="00D0001B">
        <w:rPr>
          <w:sz w:val="24"/>
          <w:szCs w:val="24"/>
        </w:rPr>
        <w:t xml:space="preserve">. To </w:t>
      </w:r>
      <w:r w:rsidR="0063072D">
        <w:rPr>
          <w:sz w:val="24"/>
          <w:szCs w:val="24"/>
        </w:rPr>
        <w:t xml:space="preserve">transform to </w:t>
      </w:r>
      <w:r w:rsidR="00D0001B">
        <w:rPr>
          <w:sz w:val="24"/>
          <w:szCs w:val="24"/>
        </w:rPr>
        <w:t>stationary data, we</w:t>
      </w:r>
      <w:r w:rsidR="000C2FB5">
        <w:rPr>
          <w:sz w:val="24"/>
          <w:szCs w:val="24"/>
        </w:rPr>
        <w:t xml:space="preserve"> </w:t>
      </w:r>
      <w:r w:rsidR="0063072D">
        <w:rPr>
          <w:sz w:val="24"/>
          <w:szCs w:val="24"/>
        </w:rPr>
        <w:t xml:space="preserve">can </w:t>
      </w:r>
      <w:r w:rsidR="00D0001B">
        <w:rPr>
          <w:sz w:val="24"/>
          <w:szCs w:val="24"/>
        </w:rPr>
        <w:t xml:space="preserve">use </w:t>
      </w:r>
      <w:r w:rsidR="000C2FB5">
        <w:rPr>
          <w:sz w:val="24"/>
          <w:szCs w:val="24"/>
        </w:rPr>
        <w:t xml:space="preserve">a </w:t>
      </w:r>
      <w:r w:rsidR="00D0001B">
        <w:rPr>
          <w:sz w:val="24"/>
          <w:szCs w:val="24"/>
        </w:rPr>
        <w:t xml:space="preserve">rolling mean </w:t>
      </w:r>
      <w:r w:rsidR="0063072D">
        <w:rPr>
          <w:sz w:val="24"/>
          <w:szCs w:val="24"/>
        </w:rPr>
        <w:t>feature</w:t>
      </w:r>
      <w:r w:rsidR="00C22D72">
        <w:rPr>
          <w:sz w:val="24"/>
          <w:szCs w:val="24"/>
        </w:rPr>
        <w:t xml:space="preserve"> that will calculate </w:t>
      </w:r>
      <w:r w:rsidR="000C2FB5">
        <w:rPr>
          <w:sz w:val="24"/>
          <w:szCs w:val="24"/>
        </w:rPr>
        <w:t xml:space="preserve">the </w:t>
      </w:r>
      <w:r w:rsidR="00C22D72">
        <w:rPr>
          <w:sz w:val="24"/>
          <w:szCs w:val="24"/>
        </w:rPr>
        <w:t xml:space="preserve">average for a window of the data. </w:t>
      </w:r>
      <w:r w:rsidR="00C22D72">
        <w:rPr>
          <w:sz w:val="24"/>
          <w:szCs w:val="24"/>
        </w:rPr>
        <w:br/>
        <w:t xml:space="preserve">To find out which </w:t>
      </w:r>
      <w:r w:rsidR="00D73A84">
        <w:rPr>
          <w:sz w:val="24"/>
          <w:szCs w:val="24"/>
        </w:rPr>
        <w:t>ARIMA</w:t>
      </w:r>
      <w:r w:rsidR="00C22D72">
        <w:rPr>
          <w:sz w:val="24"/>
          <w:szCs w:val="24"/>
        </w:rPr>
        <w:t xml:space="preserve"> model is best fitted we grid search  </w:t>
      </w:r>
      <w:r w:rsidR="00D73A84">
        <w:rPr>
          <w:sz w:val="24"/>
          <w:szCs w:val="24"/>
        </w:rPr>
        <w:t>ARIMA</w:t>
      </w:r>
      <w:r w:rsidR="00C22D72">
        <w:rPr>
          <w:sz w:val="24"/>
          <w:szCs w:val="24"/>
        </w:rPr>
        <w:t xml:space="preserve"> parameters by using </w:t>
      </w:r>
      <w:r w:rsidR="000C2FB5">
        <w:rPr>
          <w:sz w:val="24"/>
          <w:szCs w:val="24"/>
        </w:rPr>
        <w:t xml:space="preserve">a </w:t>
      </w:r>
      <w:r w:rsidR="00C22D72">
        <w:rPr>
          <w:sz w:val="24"/>
          <w:szCs w:val="24"/>
        </w:rPr>
        <w:t>function that will loop through possible combinations of p, s, and q values by calculating the Mean Square Error.</w:t>
      </w:r>
      <w:r w:rsidR="003B74B0">
        <w:rPr>
          <w:sz w:val="24"/>
          <w:szCs w:val="24"/>
        </w:rPr>
        <w:t xml:space="preserve"> </w:t>
      </w:r>
      <w:r w:rsidR="0004364C">
        <w:rPr>
          <w:sz w:val="24"/>
          <w:szCs w:val="24"/>
        </w:rPr>
        <w:t xml:space="preserve">Function showed that </w:t>
      </w:r>
      <w:r w:rsidR="000C2FB5">
        <w:rPr>
          <w:sz w:val="24"/>
          <w:szCs w:val="24"/>
        </w:rPr>
        <w:t xml:space="preserve">the </w:t>
      </w:r>
      <w:r w:rsidR="0004364C">
        <w:rPr>
          <w:sz w:val="24"/>
          <w:szCs w:val="24"/>
        </w:rPr>
        <w:t xml:space="preserve">best </w:t>
      </w:r>
      <w:r w:rsidR="00D73A84">
        <w:rPr>
          <w:sz w:val="24"/>
          <w:szCs w:val="24"/>
        </w:rPr>
        <w:t>ARIMA</w:t>
      </w:r>
      <w:r w:rsidR="0004364C">
        <w:rPr>
          <w:sz w:val="24"/>
          <w:szCs w:val="24"/>
        </w:rPr>
        <w:t xml:space="preserve"> model is (8,0,2) with train/test split 90/10 where Mean Square Error is </w:t>
      </w:r>
      <w:r w:rsidR="00F6582E" w:rsidRPr="00F6582E">
        <w:rPr>
          <w:sz w:val="24"/>
          <w:szCs w:val="24"/>
        </w:rPr>
        <w:t>0.324</w:t>
      </w:r>
      <w:r w:rsidR="0004364C" w:rsidRPr="00F6582E">
        <w:rPr>
          <w:sz w:val="24"/>
          <w:szCs w:val="24"/>
        </w:rPr>
        <w:t xml:space="preserve">. </w:t>
      </w:r>
      <w:r w:rsidR="00AA595F">
        <w:rPr>
          <w:sz w:val="24"/>
          <w:szCs w:val="24"/>
        </w:rPr>
        <w:t>Running this model, we get pretty accurate predictions.</w:t>
      </w:r>
    </w:p>
    <w:p w14:paraId="3927A1D7" w14:textId="05F965C1" w:rsidR="00EB33CF" w:rsidRDefault="00D73A84" w:rsidP="00EB33CF">
      <w:pPr>
        <w:pStyle w:val="Heading5"/>
        <w:numPr>
          <w:ilvl w:val="3"/>
          <w:numId w:val="3"/>
        </w:numPr>
      </w:pPr>
      <w:r>
        <w:t>SARIMA</w:t>
      </w:r>
      <w:r w:rsidR="00EB33CF">
        <w:t>X</w:t>
      </w:r>
    </w:p>
    <w:p w14:paraId="7C48629A" w14:textId="4259D699" w:rsidR="00AA595F" w:rsidRPr="00AA595F" w:rsidRDefault="00D73A84" w:rsidP="00AA595F">
      <w:r>
        <w:t>SARIMA</w:t>
      </w:r>
      <w:r w:rsidR="00AA595F">
        <w:t xml:space="preserve">X is an extension to </w:t>
      </w:r>
      <w:r>
        <w:t>ARIMA</w:t>
      </w:r>
      <w:r w:rsidR="00AA595F">
        <w:t xml:space="preserve">, and it is used </w:t>
      </w:r>
      <w:r w:rsidR="00025540">
        <w:t xml:space="preserve">on data that have seasonal cycles. We will use </w:t>
      </w:r>
      <w:r>
        <w:t>SARIMA</w:t>
      </w:r>
      <w:r w:rsidR="00025540">
        <w:t xml:space="preserve">X in combination with Auto </w:t>
      </w:r>
      <w:r>
        <w:t>ARIMA</w:t>
      </w:r>
      <w:r w:rsidR="00025540">
        <w:t xml:space="preserve">. Auto </w:t>
      </w:r>
      <w:r>
        <w:t>ARIMA</w:t>
      </w:r>
      <w:r w:rsidR="00025540">
        <w:t xml:space="preserve"> can automatically select which model is best to use</w:t>
      </w:r>
      <w:r w:rsidR="00EB3964">
        <w:t xml:space="preserve">. </w:t>
      </w:r>
      <w:r w:rsidR="000C2FB5">
        <w:t xml:space="preserve">The </w:t>
      </w:r>
      <w:r w:rsidR="009936AE">
        <w:t>best-suggested</w:t>
      </w:r>
      <w:r w:rsidR="00EB3964">
        <w:t xml:space="preserve"> model</w:t>
      </w:r>
      <w:r w:rsidR="0020724A">
        <w:t xml:space="preserve"> for IRL data</w:t>
      </w:r>
      <w:r w:rsidR="000C2FB5">
        <w:t xml:space="preserve"> </w:t>
      </w:r>
      <w:r w:rsidR="00EB3964">
        <w:t xml:space="preserve">is </w:t>
      </w:r>
      <w:r>
        <w:t>SARIMA</w:t>
      </w:r>
      <w:r w:rsidR="00EB3964">
        <w:t>X (2,1,3)</w:t>
      </w:r>
      <w:r w:rsidR="0020724A">
        <w:t xml:space="preserve">. When we run and plot the model, we can see that </w:t>
      </w:r>
      <w:r w:rsidR="000C2FB5">
        <w:t xml:space="preserve">the </w:t>
      </w:r>
      <w:r w:rsidR="00827471">
        <w:t xml:space="preserve">predicted models fit with </w:t>
      </w:r>
      <w:r w:rsidR="000C2FB5">
        <w:t xml:space="preserve">the </w:t>
      </w:r>
      <w:r w:rsidR="00827471">
        <w:t xml:space="preserve">actual results. </w:t>
      </w:r>
    </w:p>
    <w:p w14:paraId="1908AD65" w14:textId="77777777" w:rsidR="00EB33CF" w:rsidRPr="00EB33CF" w:rsidRDefault="00EB33CF" w:rsidP="00EB33CF"/>
    <w:p w14:paraId="362D7696" w14:textId="74E39B2F" w:rsidR="00EB33CF" w:rsidRPr="00EB33CF" w:rsidRDefault="00EB33CF" w:rsidP="00EB33CF">
      <w:pPr>
        <w:pStyle w:val="Heading5"/>
        <w:numPr>
          <w:ilvl w:val="3"/>
          <w:numId w:val="3"/>
        </w:numPr>
      </w:pPr>
      <w:r>
        <w:t>LSTM</w:t>
      </w:r>
    </w:p>
    <w:p w14:paraId="1A088F3D" w14:textId="507512C9" w:rsidR="00304CE6" w:rsidRDefault="00827471" w:rsidP="00EB33CF">
      <w:r>
        <w:t xml:space="preserve">LSTM – Long Short-Term Memory is </w:t>
      </w:r>
      <w:r w:rsidR="009936AE">
        <w:t xml:space="preserve">a </w:t>
      </w:r>
      <w:r>
        <w:t>recurring neural network model that is fit to use with the time series. In this case</w:t>
      </w:r>
      <w:r w:rsidR="009936AE">
        <w:t>,</w:t>
      </w:r>
      <w:r>
        <w:t xml:space="preserve"> we couldn’t find the correct fit that would create accurate predictions. </w:t>
      </w:r>
      <w:r w:rsidR="009936AE">
        <w:t>The prediction</w:t>
      </w:r>
      <w:r w:rsidR="00304CE6">
        <w:t xml:space="preserve"> was always </w:t>
      </w:r>
      <w:r w:rsidR="009936AE">
        <w:t>shown</w:t>
      </w:r>
      <w:r w:rsidR="00304CE6">
        <w:t xml:space="preserve"> as a flat line.</w:t>
      </w:r>
    </w:p>
    <w:p w14:paraId="1F0F7BE2" w14:textId="301053C3" w:rsidR="00304CE6" w:rsidRDefault="00304CE6" w:rsidP="00EB33CF"/>
    <w:p w14:paraId="606F77F5" w14:textId="77777777" w:rsidR="003C59EF" w:rsidRDefault="003C59EF" w:rsidP="003C59EF">
      <w:pPr>
        <w:pStyle w:val="Heading6"/>
        <w:numPr>
          <w:ilvl w:val="0"/>
          <w:numId w:val="30"/>
        </w:numPr>
      </w:pPr>
      <w:r>
        <w:t>R</w:t>
      </w:r>
      <w:r w:rsidR="00304CE6">
        <w:t>esults</w:t>
      </w:r>
      <w:r>
        <w:t xml:space="preserve"> Ireland</w:t>
      </w:r>
    </w:p>
    <w:p w14:paraId="3D36A4E3" w14:textId="4E2444C7" w:rsidR="00D73A84" w:rsidRPr="003C59EF" w:rsidRDefault="003C59EF" w:rsidP="003C59EF">
      <w:pPr>
        <w:rPr>
          <w:rFonts w:cstheme="majorBidi"/>
        </w:rPr>
      </w:pPr>
      <w:r w:rsidRPr="003C59EF">
        <w:t xml:space="preserve"> </w:t>
      </w:r>
      <w:r w:rsidR="00D73A84" w:rsidRPr="003C59EF">
        <w:t>ARIMA</w:t>
      </w:r>
      <w:r w:rsidRPr="003C59EF">
        <w:t xml:space="preserve"> Model</w:t>
      </w:r>
      <w:r w:rsidR="00D73A84" w:rsidRPr="003C59EF">
        <w:t>:</w:t>
      </w:r>
    </w:p>
    <w:p w14:paraId="61911E4E" w14:textId="6FD2CB7F" w:rsidR="00D73A84" w:rsidRPr="00D73A84" w:rsidRDefault="00D73A84" w:rsidP="00D73A84">
      <w:pPr>
        <w:tabs>
          <w:tab w:val="left" w:pos="6799"/>
        </w:tabs>
        <w:jc w:val="center"/>
        <w:rPr>
          <w:rFonts w:cstheme="minorHAnsi"/>
          <w:sz w:val="24"/>
          <w:szCs w:val="24"/>
        </w:rPr>
      </w:pPr>
      <w:r w:rsidRPr="00D73A84">
        <w:rPr>
          <w:rFonts w:cstheme="minorHAnsi"/>
          <w:noProof/>
          <w:sz w:val="24"/>
          <w:szCs w:val="24"/>
        </w:rPr>
        <w:lastRenderedPageBreak/>
        <w:drawing>
          <wp:inline distT="0" distB="0" distL="0" distR="0" wp14:anchorId="0BBCB543" wp14:editId="0DD225B5">
            <wp:extent cx="1712314" cy="1962058"/>
            <wp:effectExtent l="19050" t="19050" r="21590" b="1968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5191" cy="1965355"/>
                    </a:xfrm>
                    <a:prstGeom prst="rect">
                      <a:avLst/>
                    </a:prstGeom>
                    <a:noFill/>
                    <a:ln>
                      <a:solidFill>
                        <a:schemeClr val="accent1"/>
                      </a:solidFill>
                    </a:ln>
                  </pic:spPr>
                </pic:pic>
              </a:graphicData>
            </a:graphic>
          </wp:inline>
        </w:drawing>
      </w:r>
      <w:r w:rsidRPr="00D73A84">
        <w:rPr>
          <w:rFonts w:cstheme="minorHAnsi"/>
          <w:sz w:val="24"/>
          <w:szCs w:val="24"/>
        </w:rPr>
        <w:br/>
      </w:r>
      <w:r w:rsidRPr="00D73A84">
        <w:rPr>
          <w:rFonts w:cstheme="minorHAnsi"/>
          <w:i/>
          <w:iCs/>
          <w:color w:val="44546A" w:themeColor="text2"/>
          <w:sz w:val="24"/>
          <w:szCs w:val="24"/>
        </w:rPr>
        <w:t xml:space="preserve">Figure 17. </w:t>
      </w:r>
      <w:r>
        <w:rPr>
          <w:rFonts w:cstheme="minorHAnsi"/>
          <w:i/>
          <w:iCs/>
          <w:color w:val="44546A" w:themeColor="text2"/>
          <w:sz w:val="24"/>
          <w:szCs w:val="24"/>
        </w:rPr>
        <w:t>ARIMA</w:t>
      </w:r>
      <w:r w:rsidRPr="00D73A84">
        <w:rPr>
          <w:rFonts w:cstheme="minorHAnsi"/>
          <w:i/>
          <w:iCs/>
          <w:color w:val="44546A" w:themeColor="text2"/>
          <w:sz w:val="24"/>
          <w:szCs w:val="24"/>
        </w:rPr>
        <w:t xml:space="preserve"> model results</w:t>
      </w:r>
    </w:p>
    <w:p w14:paraId="7F51EA54" w14:textId="2D5D4DB1" w:rsidR="00D73A84" w:rsidRPr="00823220" w:rsidRDefault="00D73A84" w:rsidP="00D73A84">
      <w:pPr>
        <w:rPr>
          <w:rFonts w:cstheme="minorHAnsi"/>
          <w:color w:val="202122"/>
          <w:sz w:val="24"/>
          <w:szCs w:val="24"/>
          <w:shd w:val="clear" w:color="auto" w:fill="FFFFFF"/>
        </w:rPr>
      </w:pPr>
      <w:r w:rsidRPr="00D73A84">
        <w:rPr>
          <w:rFonts w:cstheme="minorHAnsi"/>
          <w:sz w:val="24"/>
          <w:szCs w:val="24"/>
        </w:rPr>
        <w:t xml:space="preserve">We can see </w:t>
      </w:r>
      <w:r w:rsidR="009936AE">
        <w:rPr>
          <w:rFonts w:cstheme="minorHAnsi"/>
          <w:sz w:val="24"/>
          <w:szCs w:val="24"/>
        </w:rPr>
        <w:t xml:space="preserve">that </w:t>
      </w:r>
      <w:r w:rsidRPr="00D73A84">
        <w:rPr>
          <w:rFonts w:cstheme="minorHAnsi"/>
          <w:sz w:val="24"/>
          <w:szCs w:val="24"/>
        </w:rPr>
        <w:t xml:space="preserve">AIC is 448, this is </w:t>
      </w:r>
      <w:r w:rsidR="009936AE">
        <w:rPr>
          <w:rFonts w:cstheme="minorHAnsi"/>
          <w:sz w:val="24"/>
          <w:szCs w:val="24"/>
        </w:rPr>
        <w:t xml:space="preserve">an </w:t>
      </w:r>
      <w:r w:rsidRPr="00D73A84">
        <w:rPr>
          <w:rFonts w:cstheme="minorHAnsi"/>
          <w:sz w:val="24"/>
          <w:szCs w:val="24"/>
        </w:rPr>
        <w:t xml:space="preserve">acceptable value because </w:t>
      </w:r>
      <w:r w:rsidRPr="00D73A84">
        <w:rPr>
          <w:rFonts w:cstheme="minorHAnsi"/>
          <w:color w:val="202122"/>
          <w:sz w:val="24"/>
          <w:szCs w:val="24"/>
          <w:shd w:val="clear" w:color="auto" w:fill="FFFFFF"/>
        </w:rPr>
        <w:t>AIC estimates the relative amount of information lost by a given model: the less information a model loses, the higher the quality of that model.</w:t>
      </w:r>
      <w:r w:rsidR="00823220">
        <w:rPr>
          <w:rFonts w:cstheme="minorHAnsi"/>
          <w:color w:val="202122"/>
          <w:sz w:val="24"/>
          <w:szCs w:val="24"/>
          <w:shd w:val="clear" w:color="auto" w:fill="FFFFFF"/>
        </w:rPr>
        <w:br/>
      </w:r>
      <w:r w:rsidRPr="00D73A84">
        <w:rPr>
          <w:rFonts w:cstheme="minorHAnsi"/>
          <w:color w:val="202122"/>
          <w:sz w:val="24"/>
          <w:szCs w:val="24"/>
          <w:shd w:val="clear" w:color="auto" w:fill="FFFFFF"/>
        </w:rPr>
        <w:t xml:space="preserve">And BIC value is 462, this is also </w:t>
      </w:r>
      <w:r w:rsidR="009936AE">
        <w:rPr>
          <w:rFonts w:cstheme="minorHAnsi"/>
          <w:color w:val="202122"/>
          <w:sz w:val="24"/>
          <w:szCs w:val="24"/>
          <w:shd w:val="clear" w:color="auto" w:fill="FFFFFF"/>
        </w:rPr>
        <w:t xml:space="preserve">a </w:t>
      </w:r>
      <w:r w:rsidRPr="00D73A84">
        <w:rPr>
          <w:rFonts w:cstheme="minorHAnsi"/>
          <w:color w:val="202122"/>
          <w:sz w:val="24"/>
          <w:szCs w:val="24"/>
          <w:shd w:val="clear" w:color="auto" w:fill="FFFFFF"/>
        </w:rPr>
        <w:t xml:space="preserve">good signal of our model, because </w:t>
      </w:r>
      <w:r w:rsidRPr="00D73A84">
        <w:rPr>
          <w:rFonts w:cstheme="minorHAnsi"/>
          <w:color w:val="2E2E2E"/>
          <w:sz w:val="24"/>
          <w:szCs w:val="24"/>
        </w:rPr>
        <w:t>similarly to the AIC, among various alternative models, the model to be preferred is the one with the minimum BIC value.</w:t>
      </w:r>
      <w:r w:rsidRPr="00D73A84">
        <w:rPr>
          <w:rFonts w:cstheme="minorHAnsi"/>
          <w:color w:val="202122"/>
          <w:sz w:val="24"/>
          <w:szCs w:val="24"/>
          <w:shd w:val="clear" w:color="auto" w:fill="FFFFFF"/>
        </w:rPr>
        <w:t xml:space="preserve"> </w:t>
      </w:r>
      <w:r w:rsidR="00823220">
        <w:rPr>
          <w:rFonts w:cstheme="minorHAnsi"/>
          <w:color w:val="202122"/>
          <w:sz w:val="24"/>
          <w:szCs w:val="24"/>
          <w:shd w:val="clear" w:color="auto" w:fill="FFFFFF"/>
        </w:rPr>
        <w:br/>
      </w:r>
      <w:r w:rsidR="009936AE">
        <w:rPr>
          <w:rFonts w:cstheme="minorHAnsi"/>
          <w:color w:val="202122"/>
          <w:sz w:val="24"/>
          <w:szCs w:val="24"/>
          <w:shd w:val="clear" w:color="auto" w:fill="FFFFFF"/>
        </w:rPr>
        <w:t>HQ</w:t>
      </w:r>
      <w:r w:rsidRPr="00D73A84">
        <w:rPr>
          <w:rFonts w:cstheme="minorHAnsi"/>
          <w:color w:val="202122"/>
          <w:sz w:val="24"/>
          <w:szCs w:val="24"/>
          <w:shd w:val="clear" w:color="auto" w:fill="FFFFFF"/>
        </w:rPr>
        <w:t xml:space="preserve"> is an alternative to </w:t>
      </w:r>
      <w:r w:rsidR="009936AE">
        <w:rPr>
          <w:rFonts w:cstheme="minorHAnsi"/>
          <w:color w:val="202122"/>
          <w:sz w:val="24"/>
          <w:szCs w:val="24"/>
          <w:shd w:val="clear" w:color="auto" w:fill="FFFFFF"/>
        </w:rPr>
        <w:t xml:space="preserve">the </w:t>
      </w:r>
      <w:r w:rsidRPr="00823220">
        <w:rPr>
          <w:rFonts w:cstheme="minorHAnsi"/>
          <w:sz w:val="24"/>
          <w:szCs w:val="24"/>
          <w:shd w:val="clear" w:color="auto" w:fill="FFFFFF"/>
        </w:rPr>
        <w:t>Akaike information criterion</w:t>
      </w:r>
      <w:r w:rsidRPr="00D73A84">
        <w:rPr>
          <w:rFonts w:cstheme="minorHAnsi"/>
          <w:color w:val="202122"/>
          <w:sz w:val="24"/>
          <w:szCs w:val="24"/>
          <w:shd w:val="clear" w:color="auto" w:fill="FFFFFF"/>
        </w:rPr>
        <w:t> (AIC) and </w:t>
      </w:r>
      <w:r w:rsidRPr="00823220">
        <w:rPr>
          <w:rFonts w:cstheme="minorHAnsi"/>
          <w:sz w:val="24"/>
          <w:szCs w:val="24"/>
          <w:shd w:val="clear" w:color="auto" w:fill="FFFFFF"/>
        </w:rPr>
        <w:t>Bayesian information criterion</w:t>
      </w:r>
      <w:r w:rsidRPr="00D73A84">
        <w:rPr>
          <w:rFonts w:cstheme="minorHAnsi"/>
          <w:color w:val="202122"/>
          <w:sz w:val="24"/>
          <w:szCs w:val="24"/>
          <w:shd w:val="clear" w:color="auto" w:fill="FFFFFF"/>
        </w:rPr>
        <w:t xml:space="preserve"> (BIC). </w:t>
      </w:r>
      <w:r w:rsidR="00823220" w:rsidRPr="00D73A84">
        <w:rPr>
          <w:rFonts w:cstheme="minorHAnsi"/>
          <w:color w:val="202122"/>
          <w:sz w:val="24"/>
          <w:szCs w:val="24"/>
          <w:shd w:val="clear" w:color="auto" w:fill="FFFFFF"/>
        </w:rPr>
        <w:t>It’s</w:t>
      </w:r>
      <w:r w:rsidRPr="00D73A84">
        <w:rPr>
          <w:rFonts w:cstheme="minorHAnsi"/>
          <w:color w:val="202122"/>
          <w:sz w:val="24"/>
          <w:szCs w:val="24"/>
          <w:shd w:val="clear" w:color="auto" w:fill="FFFFFF"/>
        </w:rPr>
        <w:t xml:space="preserve"> 454 in </w:t>
      </w:r>
      <w:r w:rsidR="009936AE">
        <w:rPr>
          <w:rFonts w:cstheme="minorHAnsi"/>
          <w:color w:val="202122"/>
          <w:sz w:val="24"/>
          <w:szCs w:val="24"/>
          <w:shd w:val="clear" w:color="auto" w:fill="FFFFFF"/>
        </w:rPr>
        <w:t xml:space="preserve">the </w:t>
      </w:r>
      <w:r>
        <w:rPr>
          <w:rFonts w:cstheme="minorHAnsi"/>
          <w:color w:val="202122"/>
          <w:sz w:val="24"/>
          <w:szCs w:val="24"/>
          <w:shd w:val="clear" w:color="auto" w:fill="FFFFFF"/>
        </w:rPr>
        <w:t>ARIMA</w:t>
      </w:r>
      <w:r w:rsidRPr="00D73A84">
        <w:rPr>
          <w:rFonts w:cstheme="minorHAnsi"/>
          <w:color w:val="202122"/>
          <w:sz w:val="24"/>
          <w:szCs w:val="24"/>
          <w:shd w:val="clear" w:color="auto" w:fill="FFFFFF"/>
        </w:rPr>
        <w:t xml:space="preserve"> model. It’s approximating AIC and BIC.</w:t>
      </w:r>
    </w:p>
    <w:p w14:paraId="04978BFC" w14:textId="664AFF55" w:rsidR="00D73A84" w:rsidRPr="00D73A84" w:rsidRDefault="00D73A84" w:rsidP="00823220">
      <w:pPr>
        <w:jc w:val="center"/>
        <w:rPr>
          <w:rFonts w:cstheme="minorHAnsi"/>
          <w:sz w:val="24"/>
          <w:szCs w:val="24"/>
        </w:rPr>
      </w:pPr>
      <w:r w:rsidRPr="00D73A84">
        <w:rPr>
          <w:rFonts w:cstheme="minorHAnsi"/>
          <w:noProof/>
          <w:sz w:val="24"/>
          <w:szCs w:val="24"/>
        </w:rPr>
        <w:drawing>
          <wp:inline distT="0" distB="0" distL="0" distR="0" wp14:anchorId="6182942B" wp14:editId="1C9C4464">
            <wp:extent cx="5532664" cy="2825115"/>
            <wp:effectExtent l="19050" t="19050" r="11430" b="1333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3851" cy="2846146"/>
                    </a:xfrm>
                    <a:prstGeom prst="rect">
                      <a:avLst/>
                    </a:prstGeom>
                    <a:noFill/>
                    <a:ln>
                      <a:solidFill>
                        <a:schemeClr val="accent1"/>
                      </a:solidFill>
                    </a:ln>
                  </pic:spPr>
                </pic:pic>
              </a:graphicData>
            </a:graphic>
          </wp:inline>
        </w:drawing>
      </w:r>
      <w:r w:rsidR="00823220">
        <w:rPr>
          <w:rFonts w:cstheme="minorHAnsi"/>
          <w:sz w:val="24"/>
          <w:szCs w:val="24"/>
        </w:rPr>
        <w:br/>
      </w:r>
      <w:r w:rsidR="00823220" w:rsidRPr="00D73A84">
        <w:rPr>
          <w:rFonts w:cstheme="minorHAnsi"/>
          <w:i/>
          <w:iCs/>
          <w:color w:val="44546A" w:themeColor="text2"/>
          <w:sz w:val="24"/>
          <w:szCs w:val="24"/>
        </w:rPr>
        <w:t>Figure 1</w:t>
      </w:r>
      <w:r w:rsidR="00823220">
        <w:rPr>
          <w:rFonts w:cstheme="minorHAnsi"/>
          <w:i/>
          <w:iCs/>
          <w:color w:val="44546A" w:themeColor="text2"/>
          <w:sz w:val="24"/>
          <w:szCs w:val="24"/>
        </w:rPr>
        <w:t>8</w:t>
      </w:r>
      <w:r w:rsidR="00823220" w:rsidRPr="00D73A84">
        <w:rPr>
          <w:rFonts w:cstheme="minorHAnsi"/>
          <w:i/>
          <w:iCs/>
          <w:color w:val="44546A" w:themeColor="text2"/>
          <w:sz w:val="24"/>
          <w:szCs w:val="24"/>
        </w:rPr>
        <w:t xml:space="preserve">. </w:t>
      </w:r>
      <w:r w:rsidR="00823220">
        <w:rPr>
          <w:rFonts w:cstheme="minorHAnsi"/>
          <w:i/>
          <w:iCs/>
          <w:color w:val="44546A" w:themeColor="text2"/>
          <w:sz w:val="24"/>
          <w:szCs w:val="24"/>
        </w:rPr>
        <w:t>ARIMA</w:t>
      </w:r>
      <w:r w:rsidR="00823220" w:rsidRPr="00D73A84">
        <w:rPr>
          <w:rFonts w:cstheme="minorHAnsi"/>
          <w:i/>
          <w:iCs/>
          <w:color w:val="44546A" w:themeColor="text2"/>
          <w:sz w:val="24"/>
          <w:szCs w:val="24"/>
        </w:rPr>
        <w:t xml:space="preserve"> model </w:t>
      </w:r>
      <w:r w:rsidR="003C59EF">
        <w:rPr>
          <w:rFonts w:cstheme="minorHAnsi"/>
          <w:i/>
          <w:iCs/>
          <w:color w:val="44546A" w:themeColor="text2"/>
          <w:sz w:val="24"/>
          <w:szCs w:val="24"/>
        </w:rPr>
        <w:t xml:space="preserve">IRL </w:t>
      </w:r>
      <w:r w:rsidR="00823220">
        <w:rPr>
          <w:rFonts w:cstheme="minorHAnsi"/>
          <w:i/>
          <w:iCs/>
          <w:color w:val="44546A" w:themeColor="text2"/>
          <w:sz w:val="24"/>
          <w:szCs w:val="24"/>
        </w:rPr>
        <w:t>plot</w:t>
      </w:r>
    </w:p>
    <w:p w14:paraId="44E1F293" w14:textId="45D36128" w:rsidR="00D73A84" w:rsidRDefault="00D73A84" w:rsidP="00D73A84">
      <w:pPr>
        <w:rPr>
          <w:rFonts w:cstheme="minorHAnsi"/>
          <w:sz w:val="24"/>
          <w:szCs w:val="24"/>
        </w:rPr>
      </w:pPr>
      <w:r w:rsidRPr="00D73A84">
        <w:rPr>
          <w:rFonts w:cstheme="minorHAnsi"/>
          <w:sz w:val="24"/>
          <w:szCs w:val="24"/>
        </w:rPr>
        <w:t xml:space="preserve">We can see the predicted values fit with the true values, </w:t>
      </w:r>
      <w:r w:rsidR="009936AE">
        <w:rPr>
          <w:rFonts w:cstheme="minorHAnsi"/>
          <w:sz w:val="24"/>
          <w:szCs w:val="24"/>
        </w:rPr>
        <w:t>the</w:t>
      </w:r>
      <w:r w:rsidRPr="00D73A84">
        <w:rPr>
          <w:rFonts w:cstheme="minorHAnsi"/>
          <w:sz w:val="24"/>
          <w:szCs w:val="24"/>
        </w:rPr>
        <w:t xml:space="preserve"> mean loss of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is very low and we can use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to predict the future’s values.</w:t>
      </w:r>
    </w:p>
    <w:p w14:paraId="6A83D0C6" w14:textId="77777777" w:rsidR="00823220" w:rsidRPr="00D73A84" w:rsidRDefault="00823220" w:rsidP="00D73A84">
      <w:pPr>
        <w:rPr>
          <w:rFonts w:cstheme="minorHAnsi"/>
          <w:sz w:val="24"/>
          <w:szCs w:val="24"/>
        </w:rPr>
      </w:pPr>
    </w:p>
    <w:p w14:paraId="2B23DBCD" w14:textId="29D15404" w:rsidR="00D73A84" w:rsidRPr="003C59EF" w:rsidRDefault="00D73A84" w:rsidP="00823220">
      <w:pPr>
        <w:spacing w:line="256" w:lineRule="auto"/>
        <w:rPr>
          <w:rFonts w:cstheme="minorHAnsi"/>
          <w:sz w:val="24"/>
          <w:szCs w:val="24"/>
        </w:rPr>
      </w:pPr>
      <w:r w:rsidRPr="003C59EF">
        <w:rPr>
          <w:rFonts w:cstheme="minorHAnsi"/>
          <w:sz w:val="24"/>
          <w:szCs w:val="24"/>
        </w:rPr>
        <w:t>SARIMA</w:t>
      </w:r>
      <w:r w:rsidR="00823220" w:rsidRPr="003C59EF">
        <w:rPr>
          <w:rFonts w:cstheme="minorHAnsi"/>
          <w:sz w:val="24"/>
          <w:szCs w:val="24"/>
        </w:rPr>
        <w:t>X</w:t>
      </w:r>
      <w:r w:rsidR="003C59EF" w:rsidRPr="003C59EF">
        <w:rPr>
          <w:rFonts w:cstheme="minorHAnsi"/>
          <w:sz w:val="24"/>
          <w:szCs w:val="24"/>
        </w:rPr>
        <w:t xml:space="preserve"> model</w:t>
      </w:r>
    </w:p>
    <w:p w14:paraId="19B41E9E" w14:textId="4A0A8E70" w:rsidR="00D73A84" w:rsidRDefault="00D73A84" w:rsidP="00823220">
      <w:pPr>
        <w:jc w:val="center"/>
        <w:rPr>
          <w:rFonts w:cstheme="minorHAnsi"/>
          <w:sz w:val="24"/>
          <w:szCs w:val="24"/>
        </w:rPr>
      </w:pPr>
      <w:r w:rsidRPr="00D73A84">
        <w:rPr>
          <w:rFonts w:cstheme="minorHAnsi"/>
          <w:noProof/>
          <w:sz w:val="24"/>
          <w:szCs w:val="24"/>
        </w:rPr>
        <w:lastRenderedPageBreak/>
        <w:drawing>
          <wp:inline distT="0" distB="0" distL="0" distR="0" wp14:anchorId="697B24BD" wp14:editId="5D52C236">
            <wp:extent cx="2773180" cy="3335586"/>
            <wp:effectExtent l="19050" t="19050" r="27305" b="1778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4520" cy="3337197"/>
                    </a:xfrm>
                    <a:prstGeom prst="rect">
                      <a:avLst/>
                    </a:prstGeom>
                    <a:noFill/>
                    <a:ln>
                      <a:solidFill>
                        <a:schemeClr val="accent1"/>
                      </a:solidFill>
                    </a:ln>
                  </pic:spPr>
                </pic:pic>
              </a:graphicData>
            </a:graphic>
          </wp:inline>
        </w:drawing>
      </w:r>
      <w:r w:rsidR="00823220">
        <w:rPr>
          <w:rFonts w:cstheme="minorHAnsi"/>
          <w:sz w:val="24"/>
          <w:szCs w:val="24"/>
        </w:rPr>
        <w:br/>
      </w:r>
      <w:r w:rsidR="00823220" w:rsidRPr="00D73A84">
        <w:rPr>
          <w:rFonts w:cstheme="minorHAnsi"/>
          <w:i/>
          <w:iCs/>
          <w:color w:val="44546A" w:themeColor="text2"/>
          <w:sz w:val="24"/>
          <w:szCs w:val="24"/>
        </w:rPr>
        <w:t>Figure 1</w:t>
      </w:r>
      <w:r w:rsidR="00CD62E9">
        <w:rPr>
          <w:rFonts w:cstheme="minorHAnsi"/>
          <w:i/>
          <w:iCs/>
          <w:color w:val="44546A" w:themeColor="text2"/>
          <w:sz w:val="24"/>
          <w:szCs w:val="24"/>
        </w:rPr>
        <w:t>9</w:t>
      </w:r>
      <w:r w:rsidR="00823220" w:rsidRPr="00D73A84">
        <w:rPr>
          <w:rFonts w:cstheme="minorHAnsi"/>
          <w:i/>
          <w:iCs/>
          <w:color w:val="44546A" w:themeColor="text2"/>
          <w:sz w:val="24"/>
          <w:szCs w:val="24"/>
        </w:rPr>
        <w:t xml:space="preserve">. </w:t>
      </w:r>
      <w:r w:rsidR="00823220">
        <w:rPr>
          <w:rFonts w:cstheme="minorHAnsi"/>
          <w:i/>
          <w:iCs/>
          <w:color w:val="44546A" w:themeColor="text2"/>
          <w:sz w:val="24"/>
          <w:szCs w:val="24"/>
        </w:rPr>
        <w:t>SARIMA</w:t>
      </w:r>
      <w:r w:rsidR="00CD62E9">
        <w:rPr>
          <w:rFonts w:cstheme="minorHAnsi"/>
          <w:i/>
          <w:iCs/>
          <w:color w:val="44546A" w:themeColor="text2"/>
          <w:sz w:val="24"/>
          <w:szCs w:val="24"/>
        </w:rPr>
        <w:t>S</w:t>
      </w:r>
      <w:r w:rsidR="00823220" w:rsidRPr="00D73A84">
        <w:rPr>
          <w:rFonts w:cstheme="minorHAnsi"/>
          <w:i/>
          <w:iCs/>
          <w:color w:val="44546A" w:themeColor="text2"/>
          <w:sz w:val="24"/>
          <w:szCs w:val="24"/>
        </w:rPr>
        <w:t xml:space="preserve"> model </w:t>
      </w:r>
      <w:r w:rsidR="003C59EF">
        <w:rPr>
          <w:rFonts w:cstheme="minorHAnsi"/>
          <w:i/>
          <w:iCs/>
          <w:color w:val="44546A" w:themeColor="text2"/>
          <w:sz w:val="24"/>
          <w:szCs w:val="24"/>
        </w:rPr>
        <w:t xml:space="preserve">IRL </w:t>
      </w:r>
      <w:r w:rsidR="00823220" w:rsidRPr="00D73A84">
        <w:rPr>
          <w:rFonts w:cstheme="minorHAnsi"/>
          <w:i/>
          <w:iCs/>
          <w:color w:val="44546A" w:themeColor="text2"/>
          <w:sz w:val="24"/>
          <w:szCs w:val="24"/>
        </w:rPr>
        <w:t>results</w:t>
      </w:r>
    </w:p>
    <w:p w14:paraId="0E9B0460" w14:textId="77777777" w:rsidR="00823220" w:rsidRPr="00D73A84" w:rsidRDefault="00823220" w:rsidP="00D73A84">
      <w:pPr>
        <w:rPr>
          <w:rFonts w:cstheme="minorHAnsi"/>
          <w:sz w:val="24"/>
          <w:szCs w:val="24"/>
        </w:rPr>
      </w:pPr>
    </w:p>
    <w:p w14:paraId="2E075064" w14:textId="63677C28" w:rsidR="00D73A84" w:rsidRPr="00D73A84" w:rsidRDefault="00D73A84" w:rsidP="00D73A84">
      <w:pPr>
        <w:rPr>
          <w:rFonts w:cstheme="minorHAnsi"/>
          <w:sz w:val="24"/>
          <w:szCs w:val="24"/>
        </w:rPr>
      </w:pPr>
      <w:r w:rsidRPr="00D73A84">
        <w:rPr>
          <w:rFonts w:cstheme="minorHAnsi"/>
          <w:sz w:val="24"/>
          <w:szCs w:val="24"/>
        </w:rPr>
        <w:t xml:space="preserve">The AIC is 426,  it’s lower than </w:t>
      </w:r>
      <w:r w:rsidR="009936AE">
        <w:rPr>
          <w:rFonts w:cstheme="minorHAnsi"/>
          <w:sz w:val="24"/>
          <w:szCs w:val="24"/>
        </w:rPr>
        <w:t xml:space="preserve">the </w:t>
      </w:r>
      <w:r w:rsidRPr="00D73A84">
        <w:rPr>
          <w:rFonts w:cstheme="minorHAnsi"/>
          <w:sz w:val="24"/>
          <w:szCs w:val="24"/>
        </w:rPr>
        <w:t xml:space="preserve">AIC of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also BIC and HQIC lower than </w:t>
      </w:r>
      <w:r>
        <w:rPr>
          <w:rFonts w:cstheme="minorHAnsi"/>
          <w:sz w:val="24"/>
          <w:szCs w:val="24"/>
        </w:rPr>
        <w:t>ARIMA</w:t>
      </w:r>
      <w:r w:rsidRPr="00D73A84">
        <w:rPr>
          <w:rFonts w:cstheme="minorHAnsi"/>
          <w:sz w:val="24"/>
          <w:szCs w:val="24"/>
        </w:rPr>
        <w:t xml:space="preserve">’s values so this model is better than </w:t>
      </w:r>
      <w:r>
        <w:rPr>
          <w:rFonts w:cstheme="minorHAnsi"/>
          <w:sz w:val="24"/>
          <w:szCs w:val="24"/>
        </w:rPr>
        <w:t>ARIMA</w:t>
      </w:r>
      <w:r w:rsidRPr="00D73A84">
        <w:rPr>
          <w:rFonts w:cstheme="minorHAnsi"/>
          <w:sz w:val="24"/>
          <w:szCs w:val="24"/>
        </w:rPr>
        <w:t>.</w:t>
      </w:r>
    </w:p>
    <w:p w14:paraId="69A3E09F" w14:textId="5DE39F4E" w:rsidR="00D73A84" w:rsidRPr="00D73A84" w:rsidRDefault="00D73A84" w:rsidP="00D73A84">
      <w:pPr>
        <w:rPr>
          <w:rFonts w:cstheme="minorHAnsi"/>
          <w:sz w:val="24"/>
          <w:szCs w:val="24"/>
        </w:rPr>
      </w:pPr>
      <w:r w:rsidRPr="00D73A84">
        <w:rPr>
          <w:rFonts w:cstheme="minorHAnsi"/>
          <w:noProof/>
          <w:sz w:val="24"/>
          <w:szCs w:val="24"/>
        </w:rPr>
        <w:drawing>
          <wp:inline distT="0" distB="0" distL="0" distR="0" wp14:anchorId="343D4ED0" wp14:editId="5249113C">
            <wp:extent cx="5943600" cy="2305050"/>
            <wp:effectExtent l="19050" t="19050" r="19050" b="1905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solidFill>
                        <a:schemeClr val="accent1"/>
                      </a:solidFill>
                    </a:ln>
                  </pic:spPr>
                </pic:pic>
              </a:graphicData>
            </a:graphic>
          </wp:inline>
        </w:drawing>
      </w:r>
      <w:r w:rsidR="00CD62E9">
        <w:rPr>
          <w:rFonts w:cstheme="minorHAnsi"/>
          <w:sz w:val="24"/>
          <w:szCs w:val="24"/>
        </w:rPr>
        <w:br/>
      </w:r>
      <w:r w:rsidR="00CD62E9">
        <w:rPr>
          <w:rFonts w:cstheme="minorHAnsi"/>
          <w:i/>
          <w:iCs/>
          <w:color w:val="44546A" w:themeColor="text2"/>
          <w:sz w:val="24"/>
          <w:szCs w:val="24"/>
        </w:rPr>
        <w:t xml:space="preserve">                                                              </w:t>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20</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SARIMAX</w:t>
      </w:r>
      <w:r w:rsidR="00CD62E9" w:rsidRPr="00D73A84">
        <w:rPr>
          <w:rFonts w:cstheme="minorHAnsi"/>
          <w:i/>
          <w:iCs/>
          <w:color w:val="44546A" w:themeColor="text2"/>
          <w:sz w:val="24"/>
          <w:szCs w:val="24"/>
        </w:rPr>
        <w:t xml:space="preserve"> model</w:t>
      </w:r>
      <w:r w:rsidR="003C59EF">
        <w:rPr>
          <w:rFonts w:cstheme="minorHAnsi"/>
          <w:i/>
          <w:iCs/>
          <w:color w:val="44546A" w:themeColor="text2"/>
          <w:sz w:val="24"/>
          <w:szCs w:val="24"/>
        </w:rPr>
        <w:t xml:space="preserve"> IRL</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plot</w:t>
      </w:r>
    </w:p>
    <w:p w14:paraId="4EED1ADD" w14:textId="23066768" w:rsidR="00D73A84" w:rsidRPr="00D73A84" w:rsidRDefault="00D73A84" w:rsidP="00D73A84">
      <w:pPr>
        <w:rPr>
          <w:rFonts w:cstheme="minorHAnsi"/>
          <w:sz w:val="24"/>
          <w:szCs w:val="24"/>
        </w:rPr>
      </w:pPr>
      <w:r w:rsidRPr="00D73A84">
        <w:rPr>
          <w:rFonts w:cstheme="minorHAnsi"/>
          <w:sz w:val="24"/>
          <w:szCs w:val="24"/>
        </w:rPr>
        <w:t xml:space="preserve">The predicted value of </w:t>
      </w:r>
      <w:r w:rsidR="009936AE">
        <w:rPr>
          <w:rFonts w:cstheme="minorHAnsi"/>
          <w:sz w:val="24"/>
          <w:szCs w:val="24"/>
        </w:rPr>
        <w:t xml:space="preserve">the </w:t>
      </w:r>
      <w:r>
        <w:rPr>
          <w:rFonts w:cstheme="minorHAnsi"/>
          <w:sz w:val="24"/>
          <w:szCs w:val="24"/>
        </w:rPr>
        <w:t>SARIMA</w:t>
      </w:r>
      <w:r w:rsidR="00CD62E9">
        <w:rPr>
          <w:rFonts w:cstheme="minorHAnsi"/>
          <w:sz w:val="24"/>
          <w:szCs w:val="24"/>
        </w:rPr>
        <w:t>X</w:t>
      </w:r>
      <w:r w:rsidRPr="00D73A84">
        <w:rPr>
          <w:rFonts w:cstheme="minorHAnsi"/>
          <w:sz w:val="24"/>
          <w:szCs w:val="24"/>
        </w:rPr>
        <w:t xml:space="preserve"> model is more </w:t>
      </w:r>
      <w:r w:rsidR="009936AE">
        <w:rPr>
          <w:rFonts w:cstheme="minorHAnsi"/>
          <w:sz w:val="24"/>
          <w:szCs w:val="24"/>
        </w:rPr>
        <w:t>accurate</w:t>
      </w:r>
      <w:r w:rsidRPr="00D73A84">
        <w:rPr>
          <w:rFonts w:cstheme="minorHAnsi"/>
          <w:sz w:val="24"/>
          <w:szCs w:val="24"/>
        </w:rPr>
        <w:t xml:space="preserve"> than </w:t>
      </w:r>
      <w:r w:rsidR="008A61D8">
        <w:rPr>
          <w:rFonts w:cstheme="minorHAnsi"/>
          <w:sz w:val="24"/>
          <w:szCs w:val="24"/>
        </w:rPr>
        <w:t xml:space="preserve">the </w:t>
      </w:r>
      <w:r>
        <w:rPr>
          <w:rFonts w:cstheme="minorHAnsi"/>
          <w:sz w:val="24"/>
          <w:szCs w:val="24"/>
        </w:rPr>
        <w:t>ARIMA</w:t>
      </w:r>
      <w:r w:rsidRPr="00D73A84">
        <w:rPr>
          <w:rFonts w:cstheme="minorHAnsi"/>
          <w:sz w:val="24"/>
          <w:szCs w:val="24"/>
        </w:rPr>
        <w:t xml:space="preserve"> model.</w:t>
      </w:r>
    </w:p>
    <w:p w14:paraId="7D0F65EB" w14:textId="2A08D228" w:rsidR="003C59EF" w:rsidRPr="003C59EF" w:rsidRDefault="00D73A84" w:rsidP="003C59EF">
      <w:pPr>
        <w:jc w:val="center"/>
        <w:rPr>
          <w:rFonts w:cstheme="minorHAnsi"/>
          <w:sz w:val="24"/>
          <w:szCs w:val="24"/>
        </w:rPr>
      </w:pPr>
      <w:r w:rsidRPr="00D73A84">
        <w:rPr>
          <w:rFonts w:cstheme="minorHAnsi"/>
          <w:noProof/>
          <w:sz w:val="24"/>
          <w:szCs w:val="24"/>
        </w:rPr>
        <w:lastRenderedPageBreak/>
        <w:drawing>
          <wp:inline distT="0" distB="0" distL="0" distR="0" wp14:anchorId="2F054779" wp14:editId="3FF1827B">
            <wp:extent cx="2082882" cy="1342501"/>
            <wp:effectExtent l="19050" t="19050" r="12700" b="1016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8885" cy="1352816"/>
                    </a:xfrm>
                    <a:prstGeom prst="rect">
                      <a:avLst/>
                    </a:prstGeom>
                    <a:noFill/>
                    <a:ln>
                      <a:solidFill>
                        <a:schemeClr val="accent1"/>
                      </a:solidFill>
                    </a:ln>
                  </pic:spPr>
                </pic:pic>
              </a:graphicData>
            </a:graphic>
          </wp:inline>
        </w:drawing>
      </w:r>
      <w:r w:rsidR="00CD62E9">
        <w:rPr>
          <w:rFonts w:cstheme="minorHAnsi"/>
          <w:sz w:val="24"/>
          <w:szCs w:val="24"/>
        </w:rPr>
        <w:br/>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21</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SARIMAX</w:t>
      </w:r>
      <w:r w:rsidR="00CD62E9" w:rsidRPr="00D73A84">
        <w:rPr>
          <w:rFonts w:cstheme="minorHAnsi"/>
          <w:i/>
          <w:iCs/>
          <w:color w:val="44546A" w:themeColor="text2"/>
          <w:sz w:val="24"/>
          <w:szCs w:val="24"/>
        </w:rPr>
        <w:t xml:space="preserve"> model </w:t>
      </w:r>
      <w:r w:rsidR="00CD62E9">
        <w:rPr>
          <w:rFonts w:cstheme="minorHAnsi"/>
          <w:i/>
          <w:iCs/>
          <w:color w:val="44546A" w:themeColor="text2"/>
          <w:sz w:val="24"/>
          <w:szCs w:val="24"/>
        </w:rPr>
        <w:t>prediction</w:t>
      </w:r>
    </w:p>
    <w:p w14:paraId="1C22C532" w14:textId="77777777" w:rsidR="003C59EF" w:rsidRDefault="003C59EF" w:rsidP="003C59EF">
      <w:pPr>
        <w:spacing w:line="256" w:lineRule="auto"/>
        <w:rPr>
          <w:rFonts w:cstheme="minorHAnsi"/>
          <w:sz w:val="24"/>
          <w:szCs w:val="24"/>
        </w:rPr>
      </w:pPr>
    </w:p>
    <w:p w14:paraId="48BBBACC" w14:textId="2F279242" w:rsidR="00D73A84" w:rsidRPr="00D73A84" w:rsidRDefault="00D73A84" w:rsidP="003C59EF">
      <w:pPr>
        <w:spacing w:line="256" w:lineRule="auto"/>
        <w:rPr>
          <w:rFonts w:cstheme="minorHAnsi"/>
          <w:sz w:val="24"/>
          <w:szCs w:val="24"/>
        </w:rPr>
      </w:pPr>
      <w:r w:rsidRPr="003C59EF">
        <w:rPr>
          <w:rFonts w:cstheme="minorHAnsi"/>
          <w:sz w:val="24"/>
          <w:szCs w:val="24"/>
        </w:rPr>
        <w:t>LSTM</w:t>
      </w:r>
      <w:r w:rsidR="003C59EF" w:rsidRPr="003C59EF">
        <w:rPr>
          <w:rFonts w:cstheme="minorHAnsi"/>
          <w:sz w:val="24"/>
          <w:szCs w:val="24"/>
        </w:rPr>
        <w:t xml:space="preserve"> model</w:t>
      </w:r>
      <w:r w:rsidR="003C59EF">
        <w:rPr>
          <w:rFonts w:cstheme="minorHAnsi"/>
          <w:sz w:val="24"/>
          <w:szCs w:val="24"/>
        </w:rPr>
        <w:t xml:space="preserve">: </w:t>
      </w:r>
      <w:r w:rsidRPr="00D73A84">
        <w:rPr>
          <w:rFonts w:cstheme="minorHAnsi"/>
          <w:sz w:val="24"/>
          <w:szCs w:val="24"/>
        </w:rPr>
        <w:t>Train loss and validation loss:</w:t>
      </w:r>
      <w:r w:rsidR="003C59EF">
        <w:rPr>
          <w:rFonts w:cstheme="minorHAnsi"/>
          <w:sz w:val="24"/>
          <w:szCs w:val="24"/>
        </w:rPr>
        <w:br/>
      </w:r>
      <w:r w:rsidR="003C59EF" w:rsidRPr="003C59EF">
        <w:rPr>
          <w:rFonts w:cstheme="minorHAnsi"/>
          <w:noProof/>
          <w:sz w:val="24"/>
          <w:szCs w:val="24"/>
        </w:rPr>
        <w:t xml:space="preserve"> </w:t>
      </w:r>
      <w:r w:rsidR="003C59EF" w:rsidRPr="00D73A84">
        <w:rPr>
          <w:rFonts w:cstheme="minorHAnsi"/>
          <w:noProof/>
          <w:sz w:val="24"/>
          <w:szCs w:val="24"/>
        </w:rPr>
        <w:drawing>
          <wp:inline distT="0" distB="0" distL="0" distR="0" wp14:anchorId="0B2D48AD" wp14:editId="6349DAAE">
            <wp:extent cx="1781299" cy="16291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80270" cy="171970"/>
                    </a:xfrm>
                    <a:prstGeom prst="rect">
                      <a:avLst/>
                    </a:prstGeom>
                    <a:noFill/>
                    <a:ln>
                      <a:noFill/>
                    </a:ln>
                  </pic:spPr>
                </pic:pic>
              </a:graphicData>
            </a:graphic>
          </wp:inline>
        </w:drawing>
      </w:r>
    </w:p>
    <w:p w14:paraId="4C9214E2" w14:textId="1F391CCD" w:rsidR="00CD62E9" w:rsidRPr="00D73A84" w:rsidRDefault="00D73A84" w:rsidP="003C59EF">
      <w:pPr>
        <w:jc w:val="center"/>
        <w:rPr>
          <w:rFonts w:cstheme="minorHAnsi"/>
          <w:sz w:val="24"/>
          <w:szCs w:val="24"/>
        </w:rPr>
      </w:pPr>
      <w:r w:rsidRPr="00D73A84">
        <w:rPr>
          <w:rFonts w:cstheme="minorHAnsi"/>
          <w:noProof/>
          <w:sz w:val="24"/>
          <w:szCs w:val="24"/>
        </w:rPr>
        <w:drawing>
          <wp:inline distT="0" distB="0" distL="0" distR="0" wp14:anchorId="553354D4" wp14:editId="373AC09C">
            <wp:extent cx="4476997" cy="1727660"/>
            <wp:effectExtent l="0" t="0" r="0" b="635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4274" cy="1761340"/>
                    </a:xfrm>
                    <a:prstGeom prst="rect">
                      <a:avLst/>
                    </a:prstGeom>
                    <a:noFill/>
                    <a:ln>
                      <a:noFill/>
                    </a:ln>
                  </pic:spPr>
                </pic:pic>
              </a:graphicData>
            </a:graphic>
          </wp:inline>
        </w:drawing>
      </w:r>
      <w:r w:rsidR="00CD62E9">
        <w:rPr>
          <w:rFonts w:cstheme="minorHAnsi"/>
          <w:sz w:val="24"/>
          <w:szCs w:val="24"/>
        </w:rPr>
        <w:br/>
      </w:r>
      <w:r w:rsidR="00CD62E9">
        <w:rPr>
          <w:rFonts w:cstheme="minorHAnsi"/>
          <w:i/>
          <w:iCs/>
          <w:color w:val="44546A" w:themeColor="text2"/>
          <w:sz w:val="24"/>
          <w:szCs w:val="24"/>
        </w:rPr>
        <w:t xml:space="preserve">    </w:t>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22</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LSTM</w:t>
      </w:r>
      <w:r w:rsidR="00CD62E9" w:rsidRPr="00D73A84">
        <w:rPr>
          <w:rFonts w:cstheme="minorHAnsi"/>
          <w:i/>
          <w:iCs/>
          <w:color w:val="44546A" w:themeColor="text2"/>
          <w:sz w:val="24"/>
          <w:szCs w:val="24"/>
        </w:rPr>
        <w:t xml:space="preserve"> model </w:t>
      </w:r>
      <w:r w:rsidR="00CD62E9">
        <w:rPr>
          <w:rFonts w:cstheme="minorHAnsi"/>
          <w:i/>
          <w:iCs/>
          <w:color w:val="44546A" w:themeColor="text2"/>
          <w:sz w:val="24"/>
          <w:szCs w:val="24"/>
        </w:rPr>
        <w:t>plot</w:t>
      </w:r>
    </w:p>
    <w:p w14:paraId="64AFEF09" w14:textId="48D1B884" w:rsidR="00D73A84" w:rsidRPr="00D73A84" w:rsidRDefault="00D73A84" w:rsidP="00D73A84">
      <w:pPr>
        <w:rPr>
          <w:rFonts w:cstheme="minorHAnsi"/>
          <w:sz w:val="24"/>
          <w:szCs w:val="24"/>
        </w:rPr>
      </w:pPr>
      <w:r w:rsidRPr="00D73A84">
        <w:rPr>
          <w:rFonts w:cstheme="minorHAnsi"/>
          <w:sz w:val="24"/>
          <w:szCs w:val="24"/>
        </w:rPr>
        <w:t xml:space="preserve">The LSTM  model </w:t>
      </w:r>
      <w:r w:rsidR="009936AE">
        <w:rPr>
          <w:rFonts w:cstheme="minorHAnsi"/>
          <w:sz w:val="24"/>
          <w:szCs w:val="24"/>
        </w:rPr>
        <w:t>predicts</w:t>
      </w:r>
      <w:r w:rsidRPr="00D73A84">
        <w:rPr>
          <w:rFonts w:cstheme="minorHAnsi"/>
          <w:sz w:val="24"/>
          <w:szCs w:val="24"/>
        </w:rPr>
        <w:t xml:space="preserve"> </w:t>
      </w:r>
      <w:r w:rsidR="008A61D8">
        <w:rPr>
          <w:rFonts w:cstheme="minorHAnsi"/>
          <w:sz w:val="24"/>
          <w:szCs w:val="24"/>
        </w:rPr>
        <w:t>results</w:t>
      </w:r>
      <w:r w:rsidRPr="00D73A84">
        <w:rPr>
          <w:rFonts w:cstheme="minorHAnsi"/>
          <w:sz w:val="24"/>
          <w:szCs w:val="24"/>
        </w:rPr>
        <w:t xml:space="preserve"> like a linear straight, LSTM is not suitable </w:t>
      </w:r>
      <w:r w:rsidR="009936AE">
        <w:rPr>
          <w:rFonts w:cstheme="minorHAnsi"/>
          <w:sz w:val="24"/>
          <w:szCs w:val="24"/>
        </w:rPr>
        <w:t>for</w:t>
      </w:r>
      <w:r w:rsidRPr="00D73A84">
        <w:rPr>
          <w:rFonts w:cstheme="minorHAnsi"/>
          <w:sz w:val="24"/>
          <w:szCs w:val="24"/>
        </w:rPr>
        <w:t xml:space="preserve"> our dataset</w:t>
      </w:r>
      <w:r w:rsidR="00CD62E9">
        <w:rPr>
          <w:rFonts w:cstheme="minorHAnsi"/>
          <w:sz w:val="24"/>
          <w:szCs w:val="24"/>
        </w:rPr>
        <w:t>.</w:t>
      </w:r>
    </w:p>
    <w:p w14:paraId="4C721432" w14:textId="407AA0E7" w:rsidR="00D73A84" w:rsidRPr="00CD62E9" w:rsidRDefault="00D73A84" w:rsidP="00CD62E9">
      <w:pPr>
        <w:spacing w:line="256" w:lineRule="auto"/>
        <w:rPr>
          <w:rFonts w:cstheme="minorHAnsi"/>
          <w:sz w:val="24"/>
          <w:szCs w:val="24"/>
        </w:rPr>
      </w:pPr>
      <w:r w:rsidRPr="00CD62E9">
        <w:rPr>
          <w:rFonts w:cstheme="minorHAnsi"/>
          <w:sz w:val="24"/>
          <w:szCs w:val="24"/>
        </w:rPr>
        <w:t>Compare ARIMA vs SARIMA:</w:t>
      </w:r>
    </w:p>
    <w:tbl>
      <w:tblPr>
        <w:tblStyle w:val="TableGrid"/>
        <w:tblW w:w="0" w:type="auto"/>
        <w:tblLook w:val="04A0" w:firstRow="1" w:lastRow="0" w:firstColumn="1" w:lastColumn="0" w:noHBand="0" w:noVBand="1"/>
      </w:tblPr>
      <w:tblGrid>
        <w:gridCol w:w="3116"/>
        <w:gridCol w:w="3117"/>
        <w:gridCol w:w="3117"/>
      </w:tblGrid>
      <w:tr w:rsidR="00D73A84" w:rsidRPr="00D73A84" w14:paraId="397EB8EE" w14:textId="77777777" w:rsidTr="00D73A84">
        <w:tc>
          <w:tcPr>
            <w:tcW w:w="3116" w:type="dxa"/>
            <w:tcBorders>
              <w:top w:val="single" w:sz="4" w:space="0" w:color="auto"/>
              <w:left w:val="single" w:sz="4" w:space="0" w:color="auto"/>
              <w:bottom w:val="single" w:sz="4" w:space="0" w:color="auto"/>
              <w:right w:val="single" w:sz="4" w:space="0" w:color="auto"/>
            </w:tcBorders>
          </w:tcPr>
          <w:p w14:paraId="4F7D9988" w14:textId="77777777" w:rsidR="00D73A84" w:rsidRPr="00D73A84" w:rsidRDefault="00D73A84">
            <w:pPr>
              <w:rPr>
                <w:rFonts w:cstheme="minorHAnsi"/>
                <w:sz w:val="24"/>
                <w:szCs w:val="24"/>
              </w:rPr>
            </w:pPr>
          </w:p>
        </w:tc>
        <w:tc>
          <w:tcPr>
            <w:tcW w:w="3117" w:type="dxa"/>
            <w:tcBorders>
              <w:top w:val="single" w:sz="4" w:space="0" w:color="auto"/>
              <w:left w:val="single" w:sz="4" w:space="0" w:color="auto"/>
              <w:bottom w:val="single" w:sz="4" w:space="0" w:color="auto"/>
              <w:right w:val="single" w:sz="4" w:space="0" w:color="auto"/>
            </w:tcBorders>
            <w:hideMark/>
          </w:tcPr>
          <w:p w14:paraId="2077C84E" w14:textId="0FF131FA" w:rsidR="00D73A84" w:rsidRPr="00D73A84" w:rsidRDefault="00D73A84">
            <w:pPr>
              <w:rPr>
                <w:rFonts w:cstheme="minorHAnsi"/>
                <w:sz w:val="24"/>
                <w:szCs w:val="24"/>
              </w:rPr>
            </w:pPr>
            <w:r>
              <w:rPr>
                <w:rFonts w:cstheme="minorHAnsi"/>
                <w:sz w:val="24"/>
                <w:szCs w:val="24"/>
              </w:rPr>
              <w:t>ARIMA</w:t>
            </w:r>
          </w:p>
        </w:tc>
        <w:tc>
          <w:tcPr>
            <w:tcW w:w="3117" w:type="dxa"/>
            <w:tcBorders>
              <w:top w:val="single" w:sz="4" w:space="0" w:color="auto"/>
              <w:left w:val="single" w:sz="4" w:space="0" w:color="auto"/>
              <w:bottom w:val="single" w:sz="4" w:space="0" w:color="auto"/>
              <w:right w:val="single" w:sz="4" w:space="0" w:color="auto"/>
            </w:tcBorders>
            <w:hideMark/>
          </w:tcPr>
          <w:p w14:paraId="2E4C2045" w14:textId="08F3402A" w:rsidR="00D73A84" w:rsidRPr="00D73A84" w:rsidRDefault="00D73A84">
            <w:pPr>
              <w:rPr>
                <w:rFonts w:cstheme="minorHAnsi"/>
                <w:sz w:val="24"/>
                <w:szCs w:val="24"/>
              </w:rPr>
            </w:pPr>
            <w:r>
              <w:rPr>
                <w:rFonts w:cstheme="minorHAnsi"/>
                <w:sz w:val="24"/>
                <w:szCs w:val="24"/>
              </w:rPr>
              <w:t>SARIMA</w:t>
            </w:r>
          </w:p>
        </w:tc>
      </w:tr>
      <w:tr w:rsidR="00D73A84" w:rsidRPr="00D73A84" w14:paraId="1EDCFE07" w14:textId="77777777" w:rsidTr="00D73A84">
        <w:tc>
          <w:tcPr>
            <w:tcW w:w="3116" w:type="dxa"/>
            <w:tcBorders>
              <w:top w:val="single" w:sz="4" w:space="0" w:color="auto"/>
              <w:left w:val="single" w:sz="4" w:space="0" w:color="auto"/>
              <w:bottom w:val="single" w:sz="4" w:space="0" w:color="auto"/>
              <w:right w:val="single" w:sz="4" w:space="0" w:color="auto"/>
            </w:tcBorders>
            <w:hideMark/>
          </w:tcPr>
          <w:p w14:paraId="4D894F56" w14:textId="77777777" w:rsidR="00D73A84" w:rsidRPr="00D73A84" w:rsidRDefault="00D73A84">
            <w:pPr>
              <w:rPr>
                <w:rFonts w:cstheme="minorHAnsi"/>
                <w:sz w:val="24"/>
                <w:szCs w:val="24"/>
              </w:rPr>
            </w:pPr>
            <w:r w:rsidRPr="00D73A84">
              <w:rPr>
                <w:rFonts w:cstheme="minorHAnsi"/>
                <w:sz w:val="24"/>
                <w:szCs w:val="24"/>
              </w:rPr>
              <w:t>AIC</w:t>
            </w:r>
          </w:p>
        </w:tc>
        <w:tc>
          <w:tcPr>
            <w:tcW w:w="3117" w:type="dxa"/>
            <w:tcBorders>
              <w:top w:val="single" w:sz="4" w:space="0" w:color="auto"/>
              <w:left w:val="single" w:sz="4" w:space="0" w:color="auto"/>
              <w:bottom w:val="single" w:sz="4" w:space="0" w:color="auto"/>
              <w:right w:val="single" w:sz="4" w:space="0" w:color="auto"/>
            </w:tcBorders>
            <w:hideMark/>
          </w:tcPr>
          <w:p w14:paraId="27B57E05" w14:textId="77777777" w:rsidR="00D73A84" w:rsidRPr="00D73A84" w:rsidRDefault="00D73A84">
            <w:pPr>
              <w:rPr>
                <w:rFonts w:cstheme="minorHAnsi"/>
                <w:sz w:val="24"/>
                <w:szCs w:val="24"/>
              </w:rPr>
            </w:pPr>
            <w:r w:rsidRPr="00D73A84">
              <w:rPr>
                <w:rFonts w:cstheme="minorHAnsi"/>
                <w:sz w:val="24"/>
                <w:szCs w:val="24"/>
              </w:rPr>
              <w:t>448</w:t>
            </w:r>
          </w:p>
        </w:tc>
        <w:tc>
          <w:tcPr>
            <w:tcW w:w="3117" w:type="dxa"/>
            <w:tcBorders>
              <w:top w:val="single" w:sz="4" w:space="0" w:color="auto"/>
              <w:left w:val="single" w:sz="4" w:space="0" w:color="auto"/>
              <w:bottom w:val="single" w:sz="4" w:space="0" w:color="auto"/>
              <w:right w:val="single" w:sz="4" w:space="0" w:color="auto"/>
            </w:tcBorders>
            <w:hideMark/>
          </w:tcPr>
          <w:p w14:paraId="78B04F3E" w14:textId="77777777" w:rsidR="00D73A84" w:rsidRPr="00D73A84" w:rsidRDefault="00D73A84">
            <w:pPr>
              <w:rPr>
                <w:rFonts w:cstheme="minorHAnsi"/>
                <w:sz w:val="24"/>
                <w:szCs w:val="24"/>
              </w:rPr>
            </w:pPr>
            <w:r w:rsidRPr="00D73A84">
              <w:rPr>
                <w:rFonts w:cstheme="minorHAnsi"/>
                <w:sz w:val="24"/>
                <w:szCs w:val="24"/>
              </w:rPr>
              <w:t>426</w:t>
            </w:r>
          </w:p>
        </w:tc>
      </w:tr>
      <w:tr w:rsidR="00D73A84" w:rsidRPr="00D73A84" w14:paraId="5EE4F73A" w14:textId="77777777" w:rsidTr="00D73A84">
        <w:tc>
          <w:tcPr>
            <w:tcW w:w="3116" w:type="dxa"/>
            <w:tcBorders>
              <w:top w:val="single" w:sz="4" w:space="0" w:color="auto"/>
              <w:left w:val="single" w:sz="4" w:space="0" w:color="auto"/>
              <w:bottom w:val="single" w:sz="4" w:space="0" w:color="auto"/>
              <w:right w:val="single" w:sz="4" w:space="0" w:color="auto"/>
            </w:tcBorders>
            <w:hideMark/>
          </w:tcPr>
          <w:p w14:paraId="1F0A19CD" w14:textId="77777777" w:rsidR="00D73A84" w:rsidRPr="00D73A84" w:rsidRDefault="00D73A84">
            <w:pPr>
              <w:rPr>
                <w:rFonts w:cstheme="minorHAnsi"/>
                <w:sz w:val="24"/>
                <w:szCs w:val="24"/>
              </w:rPr>
            </w:pPr>
            <w:r w:rsidRPr="00D73A84">
              <w:rPr>
                <w:rFonts w:cstheme="minorHAnsi"/>
                <w:sz w:val="24"/>
                <w:szCs w:val="24"/>
              </w:rPr>
              <w:t>BIC</w:t>
            </w:r>
          </w:p>
        </w:tc>
        <w:tc>
          <w:tcPr>
            <w:tcW w:w="3117" w:type="dxa"/>
            <w:tcBorders>
              <w:top w:val="single" w:sz="4" w:space="0" w:color="auto"/>
              <w:left w:val="single" w:sz="4" w:space="0" w:color="auto"/>
              <w:bottom w:val="single" w:sz="4" w:space="0" w:color="auto"/>
              <w:right w:val="single" w:sz="4" w:space="0" w:color="auto"/>
            </w:tcBorders>
            <w:hideMark/>
          </w:tcPr>
          <w:p w14:paraId="618C9D58" w14:textId="77777777" w:rsidR="00D73A84" w:rsidRPr="00D73A84" w:rsidRDefault="00D73A84">
            <w:pPr>
              <w:rPr>
                <w:rFonts w:cstheme="minorHAnsi"/>
                <w:sz w:val="24"/>
                <w:szCs w:val="24"/>
              </w:rPr>
            </w:pPr>
            <w:r w:rsidRPr="00D73A84">
              <w:rPr>
                <w:rFonts w:cstheme="minorHAnsi"/>
                <w:sz w:val="24"/>
                <w:szCs w:val="24"/>
              </w:rPr>
              <w:t>462</w:t>
            </w:r>
          </w:p>
        </w:tc>
        <w:tc>
          <w:tcPr>
            <w:tcW w:w="3117" w:type="dxa"/>
            <w:tcBorders>
              <w:top w:val="single" w:sz="4" w:space="0" w:color="auto"/>
              <w:left w:val="single" w:sz="4" w:space="0" w:color="auto"/>
              <w:bottom w:val="single" w:sz="4" w:space="0" w:color="auto"/>
              <w:right w:val="single" w:sz="4" w:space="0" w:color="auto"/>
            </w:tcBorders>
            <w:hideMark/>
          </w:tcPr>
          <w:p w14:paraId="6A7D2AEF" w14:textId="77777777" w:rsidR="00D73A84" w:rsidRPr="00D73A84" w:rsidRDefault="00D73A84">
            <w:pPr>
              <w:rPr>
                <w:rFonts w:cstheme="minorHAnsi"/>
                <w:sz w:val="24"/>
                <w:szCs w:val="24"/>
              </w:rPr>
            </w:pPr>
            <w:r w:rsidRPr="00D73A84">
              <w:rPr>
                <w:rFonts w:cstheme="minorHAnsi"/>
                <w:sz w:val="24"/>
                <w:szCs w:val="24"/>
              </w:rPr>
              <w:t>456</w:t>
            </w:r>
          </w:p>
        </w:tc>
      </w:tr>
      <w:tr w:rsidR="00D73A84" w:rsidRPr="00D73A84" w14:paraId="35488A97" w14:textId="77777777" w:rsidTr="00D73A84">
        <w:tc>
          <w:tcPr>
            <w:tcW w:w="3116" w:type="dxa"/>
            <w:tcBorders>
              <w:top w:val="single" w:sz="4" w:space="0" w:color="auto"/>
              <w:left w:val="single" w:sz="4" w:space="0" w:color="auto"/>
              <w:bottom w:val="single" w:sz="4" w:space="0" w:color="auto"/>
              <w:right w:val="single" w:sz="4" w:space="0" w:color="auto"/>
            </w:tcBorders>
            <w:hideMark/>
          </w:tcPr>
          <w:p w14:paraId="10ED5533" w14:textId="77777777" w:rsidR="00D73A84" w:rsidRPr="00D73A84" w:rsidRDefault="00D73A84">
            <w:pPr>
              <w:rPr>
                <w:rFonts w:cstheme="minorHAnsi"/>
                <w:sz w:val="24"/>
                <w:szCs w:val="24"/>
              </w:rPr>
            </w:pPr>
            <w:r w:rsidRPr="00D73A84">
              <w:rPr>
                <w:rFonts w:cstheme="minorHAnsi"/>
                <w:sz w:val="24"/>
                <w:szCs w:val="24"/>
              </w:rPr>
              <w:t>HQIC</w:t>
            </w:r>
          </w:p>
        </w:tc>
        <w:tc>
          <w:tcPr>
            <w:tcW w:w="3117" w:type="dxa"/>
            <w:tcBorders>
              <w:top w:val="single" w:sz="4" w:space="0" w:color="auto"/>
              <w:left w:val="single" w:sz="4" w:space="0" w:color="auto"/>
              <w:bottom w:val="single" w:sz="4" w:space="0" w:color="auto"/>
              <w:right w:val="single" w:sz="4" w:space="0" w:color="auto"/>
            </w:tcBorders>
            <w:hideMark/>
          </w:tcPr>
          <w:p w14:paraId="7BEA32EE" w14:textId="77777777" w:rsidR="00D73A84" w:rsidRPr="00D73A84" w:rsidRDefault="00D73A84">
            <w:pPr>
              <w:rPr>
                <w:rFonts w:cstheme="minorHAnsi"/>
                <w:sz w:val="24"/>
                <w:szCs w:val="24"/>
              </w:rPr>
            </w:pPr>
            <w:r w:rsidRPr="00D73A84">
              <w:rPr>
                <w:rFonts w:cstheme="minorHAnsi"/>
                <w:sz w:val="24"/>
                <w:szCs w:val="24"/>
              </w:rPr>
              <w:t>454</w:t>
            </w:r>
          </w:p>
        </w:tc>
        <w:tc>
          <w:tcPr>
            <w:tcW w:w="3117" w:type="dxa"/>
            <w:tcBorders>
              <w:top w:val="single" w:sz="4" w:space="0" w:color="auto"/>
              <w:left w:val="single" w:sz="4" w:space="0" w:color="auto"/>
              <w:bottom w:val="single" w:sz="4" w:space="0" w:color="auto"/>
              <w:right w:val="single" w:sz="4" w:space="0" w:color="auto"/>
            </w:tcBorders>
            <w:hideMark/>
          </w:tcPr>
          <w:p w14:paraId="62B0D782" w14:textId="77777777" w:rsidR="00D73A84" w:rsidRPr="00D73A84" w:rsidRDefault="00D73A84">
            <w:pPr>
              <w:rPr>
                <w:rFonts w:cstheme="minorHAnsi"/>
                <w:sz w:val="24"/>
                <w:szCs w:val="24"/>
              </w:rPr>
            </w:pPr>
            <w:r w:rsidRPr="00D73A84">
              <w:rPr>
                <w:rFonts w:cstheme="minorHAnsi"/>
                <w:sz w:val="24"/>
                <w:szCs w:val="24"/>
              </w:rPr>
              <w:t>438</w:t>
            </w:r>
          </w:p>
        </w:tc>
      </w:tr>
    </w:tbl>
    <w:p w14:paraId="10FC6F83" w14:textId="77777777" w:rsidR="00823220" w:rsidRDefault="00823220" w:rsidP="00823220">
      <w:pPr>
        <w:spacing w:line="256" w:lineRule="auto"/>
        <w:rPr>
          <w:rFonts w:cstheme="minorHAnsi"/>
          <w:b/>
          <w:bCs/>
          <w:sz w:val="28"/>
          <w:szCs w:val="28"/>
        </w:rPr>
      </w:pPr>
    </w:p>
    <w:p w14:paraId="6BBBB98F" w14:textId="3A9C8741" w:rsidR="00CD62E9" w:rsidRDefault="003C59EF" w:rsidP="003C59EF">
      <w:pPr>
        <w:pStyle w:val="Heading6"/>
        <w:numPr>
          <w:ilvl w:val="0"/>
          <w:numId w:val="30"/>
        </w:numPr>
      </w:pPr>
      <w:r>
        <w:t xml:space="preserve">Results </w:t>
      </w:r>
      <w:r w:rsidR="00D73A84" w:rsidRPr="00823220">
        <w:t>USA</w:t>
      </w:r>
    </w:p>
    <w:p w14:paraId="31AE9BB6" w14:textId="5337A862" w:rsidR="00D73A84" w:rsidRPr="003C59EF" w:rsidRDefault="00D73A84" w:rsidP="00CD62E9">
      <w:pPr>
        <w:spacing w:line="256" w:lineRule="auto"/>
        <w:rPr>
          <w:rFonts w:cstheme="minorHAnsi"/>
          <w:sz w:val="28"/>
          <w:szCs w:val="28"/>
        </w:rPr>
      </w:pPr>
      <w:r w:rsidRPr="003C59EF">
        <w:rPr>
          <w:rFonts w:cstheme="minorHAnsi"/>
          <w:sz w:val="24"/>
          <w:szCs w:val="24"/>
        </w:rPr>
        <w:t>ARIMA</w:t>
      </w:r>
      <w:r w:rsidR="003C59EF" w:rsidRPr="003C59EF">
        <w:rPr>
          <w:rFonts w:cstheme="minorHAnsi"/>
          <w:sz w:val="24"/>
          <w:szCs w:val="24"/>
        </w:rPr>
        <w:t xml:space="preserve"> model</w:t>
      </w:r>
    </w:p>
    <w:p w14:paraId="12987434" w14:textId="58004BD5" w:rsidR="00D73A84" w:rsidRDefault="00D73A84" w:rsidP="00823220">
      <w:pPr>
        <w:jc w:val="center"/>
        <w:rPr>
          <w:rFonts w:cstheme="minorHAnsi"/>
          <w:i/>
          <w:iCs/>
          <w:color w:val="44546A" w:themeColor="text2"/>
          <w:sz w:val="24"/>
          <w:szCs w:val="24"/>
        </w:rPr>
      </w:pPr>
      <w:r w:rsidRPr="00D73A84">
        <w:rPr>
          <w:rFonts w:cstheme="minorHAnsi"/>
          <w:noProof/>
          <w:sz w:val="24"/>
          <w:szCs w:val="24"/>
        </w:rPr>
        <w:lastRenderedPageBreak/>
        <w:drawing>
          <wp:inline distT="0" distB="0" distL="0" distR="0" wp14:anchorId="2D4A26C1" wp14:editId="6DE00F81">
            <wp:extent cx="2689688" cy="3460420"/>
            <wp:effectExtent l="19050" t="19050" r="15875" b="260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4460" cy="3492291"/>
                    </a:xfrm>
                    <a:prstGeom prst="rect">
                      <a:avLst/>
                    </a:prstGeom>
                    <a:noFill/>
                    <a:ln>
                      <a:solidFill>
                        <a:schemeClr val="accent1"/>
                      </a:solidFill>
                    </a:ln>
                  </pic:spPr>
                </pic:pic>
              </a:graphicData>
            </a:graphic>
          </wp:inline>
        </w:drawing>
      </w:r>
      <w:r w:rsidR="00823220">
        <w:rPr>
          <w:rFonts w:cstheme="minorHAnsi"/>
          <w:sz w:val="24"/>
          <w:szCs w:val="24"/>
        </w:rPr>
        <w:br/>
      </w:r>
      <w:r w:rsidR="00823220" w:rsidRPr="00D73A84">
        <w:rPr>
          <w:rFonts w:cstheme="minorHAnsi"/>
          <w:i/>
          <w:iCs/>
          <w:color w:val="44546A" w:themeColor="text2"/>
          <w:sz w:val="24"/>
          <w:szCs w:val="24"/>
        </w:rPr>
        <w:t xml:space="preserve">Figure </w:t>
      </w:r>
      <w:r w:rsidR="00CD62E9">
        <w:rPr>
          <w:rFonts w:cstheme="minorHAnsi"/>
          <w:i/>
          <w:iCs/>
          <w:color w:val="44546A" w:themeColor="text2"/>
          <w:sz w:val="24"/>
          <w:szCs w:val="24"/>
        </w:rPr>
        <w:t>23</w:t>
      </w:r>
      <w:r w:rsidR="00823220" w:rsidRPr="00D73A84">
        <w:rPr>
          <w:rFonts w:cstheme="minorHAnsi"/>
          <w:i/>
          <w:iCs/>
          <w:color w:val="44546A" w:themeColor="text2"/>
          <w:sz w:val="24"/>
          <w:szCs w:val="24"/>
        </w:rPr>
        <w:t xml:space="preserve">. </w:t>
      </w:r>
      <w:r w:rsidR="00823220">
        <w:rPr>
          <w:rFonts w:cstheme="minorHAnsi"/>
          <w:i/>
          <w:iCs/>
          <w:color w:val="44546A" w:themeColor="text2"/>
          <w:sz w:val="24"/>
          <w:szCs w:val="24"/>
        </w:rPr>
        <w:t>ARIMA</w:t>
      </w:r>
      <w:r w:rsidR="00823220" w:rsidRPr="00D73A84">
        <w:rPr>
          <w:rFonts w:cstheme="minorHAnsi"/>
          <w:i/>
          <w:iCs/>
          <w:color w:val="44546A" w:themeColor="text2"/>
          <w:sz w:val="24"/>
          <w:szCs w:val="24"/>
        </w:rPr>
        <w:t xml:space="preserve"> model results</w:t>
      </w:r>
      <w:r w:rsidR="009936AE">
        <w:rPr>
          <w:rFonts w:cstheme="minorHAnsi"/>
          <w:i/>
          <w:iCs/>
          <w:color w:val="44546A" w:themeColor="text2"/>
          <w:sz w:val="24"/>
          <w:szCs w:val="24"/>
        </w:rPr>
        <w:t xml:space="preserve"> in</w:t>
      </w:r>
      <w:r w:rsidR="00CD62E9">
        <w:rPr>
          <w:rFonts w:cstheme="minorHAnsi"/>
          <w:i/>
          <w:iCs/>
          <w:color w:val="44546A" w:themeColor="text2"/>
          <w:sz w:val="24"/>
          <w:szCs w:val="24"/>
        </w:rPr>
        <w:t xml:space="preserve"> USA</w:t>
      </w:r>
    </w:p>
    <w:p w14:paraId="2CA36E34" w14:textId="77777777" w:rsidR="00CD62E9" w:rsidRPr="00D73A84" w:rsidRDefault="00CD62E9" w:rsidP="00823220">
      <w:pPr>
        <w:jc w:val="center"/>
        <w:rPr>
          <w:rFonts w:cstheme="minorHAnsi"/>
          <w:sz w:val="24"/>
          <w:szCs w:val="24"/>
        </w:rPr>
      </w:pPr>
    </w:p>
    <w:p w14:paraId="02006CCA" w14:textId="47BFB3D6" w:rsidR="00CD62E9" w:rsidRDefault="00D73A84" w:rsidP="00D73A84">
      <w:pPr>
        <w:rPr>
          <w:rFonts w:cstheme="minorHAnsi"/>
          <w:color w:val="202122"/>
          <w:sz w:val="24"/>
          <w:szCs w:val="24"/>
          <w:shd w:val="clear" w:color="auto" w:fill="FFFFFF"/>
        </w:rPr>
      </w:pPr>
      <w:r w:rsidRPr="00D73A84">
        <w:rPr>
          <w:rFonts w:cstheme="minorHAnsi"/>
          <w:sz w:val="24"/>
          <w:szCs w:val="24"/>
        </w:rPr>
        <w:t>We can see AIC is 406, a</w:t>
      </w:r>
      <w:r w:rsidRPr="00D73A84">
        <w:rPr>
          <w:rFonts w:cstheme="minorHAnsi"/>
          <w:color w:val="202122"/>
          <w:sz w:val="24"/>
          <w:szCs w:val="24"/>
          <w:shd w:val="clear" w:color="auto" w:fill="FFFFFF"/>
        </w:rPr>
        <w:t xml:space="preserve">nd </w:t>
      </w:r>
      <w:r w:rsidR="009936AE">
        <w:rPr>
          <w:rFonts w:cstheme="minorHAnsi"/>
          <w:color w:val="202122"/>
          <w:sz w:val="24"/>
          <w:szCs w:val="24"/>
          <w:shd w:val="clear" w:color="auto" w:fill="FFFFFF"/>
        </w:rPr>
        <w:t xml:space="preserve">the </w:t>
      </w:r>
      <w:r w:rsidRPr="00D73A84">
        <w:rPr>
          <w:rFonts w:cstheme="minorHAnsi"/>
          <w:color w:val="202122"/>
          <w:sz w:val="24"/>
          <w:szCs w:val="24"/>
          <w:shd w:val="clear" w:color="auto" w:fill="FFFFFF"/>
        </w:rPr>
        <w:t xml:space="preserve">BIC value is 432, this is also </w:t>
      </w:r>
      <w:r w:rsidR="009936AE">
        <w:rPr>
          <w:rFonts w:cstheme="minorHAnsi"/>
          <w:color w:val="202122"/>
          <w:sz w:val="24"/>
          <w:szCs w:val="24"/>
          <w:shd w:val="clear" w:color="auto" w:fill="FFFFFF"/>
        </w:rPr>
        <w:t xml:space="preserve">a </w:t>
      </w:r>
      <w:r w:rsidRPr="00D73A84">
        <w:rPr>
          <w:rFonts w:cstheme="minorHAnsi"/>
          <w:color w:val="202122"/>
          <w:sz w:val="24"/>
          <w:szCs w:val="24"/>
          <w:shd w:val="clear" w:color="auto" w:fill="FFFFFF"/>
        </w:rPr>
        <w:t xml:space="preserve">good signal of our model, because </w:t>
      </w:r>
      <w:r w:rsidRPr="00D73A84">
        <w:rPr>
          <w:rFonts w:cstheme="minorHAnsi"/>
          <w:color w:val="2E2E2E"/>
          <w:sz w:val="24"/>
          <w:szCs w:val="24"/>
        </w:rPr>
        <w:t>similarly to the AIC, among various alternative models, the model to be preferred is the one with the minimum BIC value.</w:t>
      </w:r>
      <w:r w:rsidRPr="00D73A84">
        <w:rPr>
          <w:rFonts w:cstheme="minorHAnsi"/>
          <w:color w:val="202122"/>
          <w:sz w:val="24"/>
          <w:szCs w:val="24"/>
          <w:shd w:val="clear" w:color="auto" w:fill="FFFFFF"/>
        </w:rPr>
        <w:t xml:space="preserve"> </w:t>
      </w:r>
      <w:r w:rsidR="00823220">
        <w:rPr>
          <w:rFonts w:cstheme="minorHAnsi"/>
          <w:color w:val="202122"/>
          <w:sz w:val="24"/>
          <w:szCs w:val="24"/>
          <w:shd w:val="clear" w:color="auto" w:fill="FFFFFF"/>
        </w:rPr>
        <w:br/>
      </w:r>
      <w:r w:rsidRPr="00D73A84">
        <w:rPr>
          <w:rFonts w:cstheme="minorHAnsi"/>
          <w:color w:val="202122"/>
          <w:sz w:val="24"/>
          <w:szCs w:val="24"/>
          <w:shd w:val="clear" w:color="auto" w:fill="FFFFFF"/>
        </w:rPr>
        <w:t xml:space="preserve">HQIC is 417 in </w:t>
      </w:r>
      <w:r>
        <w:rPr>
          <w:rFonts w:cstheme="minorHAnsi"/>
          <w:color w:val="202122"/>
          <w:sz w:val="24"/>
          <w:szCs w:val="24"/>
          <w:shd w:val="clear" w:color="auto" w:fill="FFFFFF"/>
        </w:rPr>
        <w:t>ARIMA</w:t>
      </w:r>
      <w:r w:rsidRPr="00D73A84">
        <w:rPr>
          <w:rFonts w:cstheme="minorHAnsi"/>
          <w:color w:val="202122"/>
          <w:sz w:val="24"/>
          <w:szCs w:val="24"/>
          <w:shd w:val="clear" w:color="auto" w:fill="FFFFFF"/>
        </w:rPr>
        <w:t xml:space="preserve"> model. </w:t>
      </w:r>
      <w:r w:rsidR="008A61D8">
        <w:rPr>
          <w:rFonts w:cstheme="minorHAnsi"/>
          <w:color w:val="202122"/>
          <w:sz w:val="24"/>
          <w:szCs w:val="24"/>
          <w:shd w:val="clear" w:color="auto" w:fill="FFFFFF"/>
        </w:rPr>
        <w:t>It’s approximate</w:t>
      </w:r>
      <w:r w:rsidRPr="00D73A84">
        <w:rPr>
          <w:rFonts w:cstheme="minorHAnsi"/>
          <w:color w:val="202122"/>
          <w:sz w:val="24"/>
          <w:szCs w:val="24"/>
          <w:shd w:val="clear" w:color="auto" w:fill="FFFFFF"/>
        </w:rPr>
        <w:t xml:space="preserve"> AIC and BIC and lower than </w:t>
      </w:r>
      <w:r w:rsidR="009936AE">
        <w:rPr>
          <w:rFonts w:cstheme="minorHAnsi"/>
          <w:color w:val="202122"/>
          <w:sz w:val="24"/>
          <w:szCs w:val="24"/>
          <w:shd w:val="clear" w:color="auto" w:fill="FFFFFF"/>
        </w:rPr>
        <w:t xml:space="preserve">the </w:t>
      </w:r>
      <w:r>
        <w:rPr>
          <w:rFonts w:cstheme="minorHAnsi"/>
          <w:color w:val="202122"/>
          <w:sz w:val="24"/>
          <w:szCs w:val="24"/>
          <w:shd w:val="clear" w:color="auto" w:fill="FFFFFF"/>
        </w:rPr>
        <w:t>ARIMA</w:t>
      </w:r>
      <w:r w:rsidRPr="00D73A84">
        <w:rPr>
          <w:rFonts w:cstheme="minorHAnsi"/>
          <w:color w:val="202122"/>
          <w:sz w:val="24"/>
          <w:szCs w:val="24"/>
          <w:shd w:val="clear" w:color="auto" w:fill="FFFFFF"/>
        </w:rPr>
        <w:t xml:space="preserve"> model</w:t>
      </w:r>
      <w:r w:rsidR="008A61D8">
        <w:rPr>
          <w:rFonts w:cstheme="minorHAnsi"/>
          <w:color w:val="202122"/>
          <w:sz w:val="24"/>
          <w:szCs w:val="24"/>
          <w:shd w:val="clear" w:color="auto" w:fill="FFFFFF"/>
        </w:rPr>
        <w:t xml:space="preserve"> </w:t>
      </w:r>
      <w:r w:rsidRPr="00D73A84">
        <w:rPr>
          <w:rFonts w:cstheme="minorHAnsi"/>
          <w:color w:val="202122"/>
          <w:sz w:val="24"/>
          <w:szCs w:val="24"/>
          <w:shd w:val="clear" w:color="auto" w:fill="FFFFFF"/>
        </w:rPr>
        <w:t xml:space="preserve">for </w:t>
      </w:r>
      <w:r w:rsidR="009936AE">
        <w:rPr>
          <w:rFonts w:cstheme="minorHAnsi"/>
          <w:color w:val="202122"/>
          <w:sz w:val="24"/>
          <w:szCs w:val="24"/>
          <w:shd w:val="clear" w:color="auto" w:fill="FFFFFF"/>
        </w:rPr>
        <w:t xml:space="preserve">the </w:t>
      </w:r>
      <w:r w:rsidR="008A61D8">
        <w:rPr>
          <w:rFonts w:cstheme="minorHAnsi"/>
          <w:color w:val="202122"/>
          <w:sz w:val="24"/>
          <w:szCs w:val="24"/>
          <w:shd w:val="clear" w:color="auto" w:fill="FFFFFF"/>
        </w:rPr>
        <w:t>IRL</w:t>
      </w:r>
      <w:r w:rsidRPr="00D73A84">
        <w:rPr>
          <w:rFonts w:cstheme="minorHAnsi"/>
          <w:color w:val="202122"/>
          <w:sz w:val="24"/>
          <w:szCs w:val="24"/>
          <w:shd w:val="clear" w:color="auto" w:fill="FFFFFF"/>
        </w:rPr>
        <w:t xml:space="preserve"> dataset. It mean</w:t>
      </w:r>
      <w:r w:rsidR="00823220">
        <w:rPr>
          <w:rFonts w:cstheme="minorHAnsi"/>
          <w:color w:val="202122"/>
          <w:sz w:val="24"/>
          <w:szCs w:val="24"/>
          <w:shd w:val="clear" w:color="auto" w:fill="FFFFFF"/>
        </w:rPr>
        <w:t>s</w:t>
      </w:r>
      <w:r w:rsidRPr="00D73A84">
        <w:rPr>
          <w:rFonts w:cstheme="minorHAnsi"/>
          <w:color w:val="202122"/>
          <w:sz w:val="24"/>
          <w:szCs w:val="24"/>
          <w:shd w:val="clear" w:color="auto" w:fill="FFFFFF"/>
        </w:rPr>
        <w:t xml:space="preserve"> this model is more suitable </w:t>
      </w:r>
      <w:r w:rsidR="00823220" w:rsidRPr="00D73A84">
        <w:rPr>
          <w:rFonts w:cstheme="minorHAnsi"/>
          <w:color w:val="202122"/>
          <w:sz w:val="24"/>
          <w:szCs w:val="24"/>
          <w:shd w:val="clear" w:color="auto" w:fill="FFFFFF"/>
        </w:rPr>
        <w:t>for</w:t>
      </w:r>
      <w:r w:rsidRPr="00D73A84">
        <w:rPr>
          <w:rFonts w:cstheme="minorHAnsi"/>
          <w:color w:val="202122"/>
          <w:sz w:val="24"/>
          <w:szCs w:val="24"/>
          <w:shd w:val="clear" w:color="auto" w:fill="FFFFFF"/>
        </w:rPr>
        <w:t xml:space="preserve"> this dataset than </w:t>
      </w:r>
      <w:r w:rsidR="009936AE">
        <w:rPr>
          <w:rFonts w:cstheme="minorHAnsi"/>
          <w:color w:val="202122"/>
          <w:sz w:val="24"/>
          <w:szCs w:val="24"/>
          <w:shd w:val="clear" w:color="auto" w:fill="FFFFFF"/>
        </w:rPr>
        <w:t xml:space="preserve">the </w:t>
      </w:r>
      <w:r w:rsidRPr="00D73A84">
        <w:rPr>
          <w:rFonts w:cstheme="minorHAnsi"/>
          <w:color w:val="202122"/>
          <w:sz w:val="24"/>
          <w:szCs w:val="24"/>
          <w:shd w:val="clear" w:color="auto" w:fill="FFFFFF"/>
        </w:rPr>
        <w:t>IRL dataset.</w:t>
      </w:r>
    </w:p>
    <w:p w14:paraId="2062E8D8" w14:textId="0D8B609E" w:rsidR="003C59EF" w:rsidRDefault="003C59EF" w:rsidP="00D73A84">
      <w:pPr>
        <w:rPr>
          <w:rFonts w:cstheme="minorHAnsi"/>
          <w:color w:val="202122"/>
          <w:sz w:val="24"/>
          <w:szCs w:val="24"/>
          <w:shd w:val="clear" w:color="auto" w:fill="FFFFFF"/>
        </w:rPr>
      </w:pPr>
    </w:p>
    <w:p w14:paraId="37063F14" w14:textId="05AEA628" w:rsidR="003C59EF" w:rsidRDefault="003C59EF" w:rsidP="00D73A84">
      <w:pPr>
        <w:rPr>
          <w:rFonts w:cstheme="minorHAnsi"/>
          <w:color w:val="202122"/>
          <w:sz w:val="24"/>
          <w:szCs w:val="24"/>
          <w:shd w:val="clear" w:color="auto" w:fill="FFFFFF"/>
        </w:rPr>
      </w:pPr>
    </w:p>
    <w:p w14:paraId="1828EF60" w14:textId="7573FB1B" w:rsidR="003C59EF" w:rsidRDefault="003C59EF" w:rsidP="00D73A84">
      <w:pPr>
        <w:rPr>
          <w:rFonts w:cstheme="minorHAnsi"/>
          <w:color w:val="202122"/>
          <w:sz w:val="24"/>
          <w:szCs w:val="24"/>
          <w:shd w:val="clear" w:color="auto" w:fill="FFFFFF"/>
        </w:rPr>
      </w:pPr>
    </w:p>
    <w:p w14:paraId="7D7534B7" w14:textId="77777777" w:rsidR="003C59EF" w:rsidRPr="00823220" w:rsidRDefault="003C59EF" w:rsidP="00D73A84">
      <w:pPr>
        <w:rPr>
          <w:rFonts w:cstheme="minorHAnsi"/>
          <w:color w:val="202122"/>
          <w:sz w:val="24"/>
          <w:szCs w:val="24"/>
          <w:shd w:val="clear" w:color="auto" w:fill="FFFFFF"/>
        </w:rPr>
      </w:pPr>
    </w:p>
    <w:p w14:paraId="5FB94F29" w14:textId="72C21E57" w:rsidR="00D73A84" w:rsidRPr="003C59EF" w:rsidRDefault="00D73A84" w:rsidP="00823220">
      <w:pPr>
        <w:spacing w:line="256" w:lineRule="auto"/>
        <w:rPr>
          <w:rFonts w:cstheme="minorHAnsi"/>
          <w:sz w:val="24"/>
          <w:szCs w:val="24"/>
        </w:rPr>
      </w:pPr>
      <w:r w:rsidRPr="003C59EF">
        <w:rPr>
          <w:rFonts w:cstheme="minorHAnsi"/>
          <w:sz w:val="24"/>
          <w:szCs w:val="24"/>
        </w:rPr>
        <w:t>SARIMA</w:t>
      </w:r>
      <w:r w:rsidR="00823220" w:rsidRPr="003C59EF">
        <w:rPr>
          <w:rFonts w:cstheme="minorHAnsi"/>
          <w:sz w:val="24"/>
          <w:szCs w:val="24"/>
        </w:rPr>
        <w:t>X</w:t>
      </w:r>
      <w:r w:rsidR="003C59EF" w:rsidRPr="003C59EF">
        <w:rPr>
          <w:rFonts w:cstheme="minorHAnsi"/>
          <w:sz w:val="24"/>
          <w:szCs w:val="24"/>
        </w:rPr>
        <w:t xml:space="preserve"> model</w:t>
      </w:r>
    </w:p>
    <w:p w14:paraId="631EC92F" w14:textId="24B3D942" w:rsidR="00D73A84" w:rsidRPr="00D73A84" w:rsidRDefault="00D73A84" w:rsidP="00CD62E9">
      <w:pPr>
        <w:jc w:val="center"/>
        <w:rPr>
          <w:rFonts w:cstheme="minorHAnsi"/>
          <w:sz w:val="24"/>
          <w:szCs w:val="24"/>
        </w:rPr>
      </w:pPr>
      <w:r w:rsidRPr="00D73A84">
        <w:rPr>
          <w:rFonts w:cstheme="minorHAnsi"/>
          <w:noProof/>
          <w:sz w:val="24"/>
          <w:szCs w:val="24"/>
        </w:rPr>
        <w:lastRenderedPageBreak/>
        <w:drawing>
          <wp:inline distT="0" distB="0" distL="0" distR="0" wp14:anchorId="10BD7682" wp14:editId="3B0B2F0D">
            <wp:extent cx="2728094" cy="3263796"/>
            <wp:effectExtent l="19050" t="19050" r="15240" b="1333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3482" cy="3270242"/>
                    </a:xfrm>
                    <a:prstGeom prst="rect">
                      <a:avLst/>
                    </a:prstGeom>
                    <a:noFill/>
                    <a:ln>
                      <a:solidFill>
                        <a:schemeClr val="accent1"/>
                      </a:solidFill>
                    </a:ln>
                  </pic:spPr>
                </pic:pic>
              </a:graphicData>
            </a:graphic>
          </wp:inline>
        </w:drawing>
      </w:r>
      <w:r w:rsidR="00CD62E9">
        <w:rPr>
          <w:rFonts w:cstheme="minorHAnsi"/>
          <w:sz w:val="24"/>
          <w:szCs w:val="24"/>
        </w:rPr>
        <w:br/>
      </w:r>
      <w:r w:rsidR="00CD62E9" w:rsidRPr="00D73A84">
        <w:rPr>
          <w:rFonts w:cstheme="minorHAnsi"/>
          <w:i/>
          <w:iCs/>
          <w:color w:val="44546A" w:themeColor="text2"/>
          <w:sz w:val="24"/>
          <w:szCs w:val="24"/>
        </w:rPr>
        <w:t xml:space="preserve">Figure </w:t>
      </w:r>
      <w:r w:rsidR="00CD62E9">
        <w:rPr>
          <w:rFonts w:cstheme="minorHAnsi"/>
          <w:i/>
          <w:iCs/>
          <w:color w:val="44546A" w:themeColor="text2"/>
          <w:sz w:val="24"/>
          <w:szCs w:val="24"/>
        </w:rPr>
        <w:t>24</w:t>
      </w:r>
      <w:r w:rsidR="00CD62E9" w:rsidRPr="00D73A84">
        <w:rPr>
          <w:rFonts w:cstheme="minorHAnsi"/>
          <w:i/>
          <w:iCs/>
          <w:color w:val="44546A" w:themeColor="text2"/>
          <w:sz w:val="24"/>
          <w:szCs w:val="24"/>
        </w:rPr>
        <w:t xml:space="preserve">. </w:t>
      </w:r>
      <w:r w:rsidR="00CD62E9">
        <w:rPr>
          <w:rFonts w:cstheme="minorHAnsi"/>
          <w:i/>
          <w:iCs/>
          <w:color w:val="44546A" w:themeColor="text2"/>
          <w:sz w:val="24"/>
          <w:szCs w:val="24"/>
        </w:rPr>
        <w:t>SARIMAX</w:t>
      </w:r>
      <w:r w:rsidR="00CD62E9" w:rsidRPr="00D73A84">
        <w:rPr>
          <w:rFonts w:cstheme="minorHAnsi"/>
          <w:i/>
          <w:iCs/>
          <w:color w:val="44546A" w:themeColor="text2"/>
          <w:sz w:val="24"/>
          <w:szCs w:val="24"/>
        </w:rPr>
        <w:t xml:space="preserve"> model results</w:t>
      </w:r>
      <w:r w:rsidR="00CD62E9">
        <w:rPr>
          <w:rFonts w:cstheme="minorHAnsi"/>
          <w:i/>
          <w:iCs/>
          <w:color w:val="44546A" w:themeColor="text2"/>
          <w:sz w:val="24"/>
          <w:szCs w:val="24"/>
        </w:rPr>
        <w:t xml:space="preserve"> USA</w:t>
      </w:r>
    </w:p>
    <w:p w14:paraId="2F19027E" w14:textId="076FD2D7" w:rsidR="00D73A84" w:rsidRPr="00D73A84" w:rsidRDefault="00D73A84" w:rsidP="00D73A84">
      <w:pPr>
        <w:rPr>
          <w:rFonts w:cstheme="minorHAnsi"/>
          <w:sz w:val="24"/>
          <w:szCs w:val="24"/>
        </w:rPr>
      </w:pPr>
      <w:r w:rsidRPr="00D73A84">
        <w:rPr>
          <w:rFonts w:cstheme="minorHAnsi"/>
          <w:sz w:val="24"/>
          <w:szCs w:val="24"/>
        </w:rPr>
        <w:t>The AIC, BIC</w:t>
      </w:r>
      <w:r w:rsidR="009936AE">
        <w:rPr>
          <w:rFonts w:cstheme="minorHAnsi"/>
          <w:sz w:val="24"/>
          <w:szCs w:val="24"/>
        </w:rPr>
        <w:t>,</w:t>
      </w:r>
      <w:r w:rsidRPr="00D73A84">
        <w:rPr>
          <w:rFonts w:cstheme="minorHAnsi"/>
          <w:sz w:val="24"/>
          <w:szCs w:val="24"/>
        </w:rPr>
        <w:t xml:space="preserve"> and HQIC </w:t>
      </w:r>
      <w:r w:rsidR="009936AE">
        <w:rPr>
          <w:rFonts w:cstheme="minorHAnsi"/>
          <w:sz w:val="24"/>
          <w:szCs w:val="24"/>
        </w:rPr>
        <w:t xml:space="preserve">are </w:t>
      </w:r>
      <w:r w:rsidRPr="00D73A84">
        <w:rPr>
          <w:rFonts w:cstheme="minorHAnsi"/>
          <w:sz w:val="24"/>
          <w:szCs w:val="24"/>
        </w:rPr>
        <w:t xml:space="preserve">higher than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we can see in the IRL dataset </w:t>
      </w:r>
      <w:r>
        <w:rPr>
          <w:rFonts w:cstheme="minorHAnsi"/>
          <w:sz w:val="24"/>
          <w:szCs w:val="24"/>
        </w:rPr>
        <w:t>SARIMA</w:t>
      </w:r>
      <w:r w:rsidR="00CD62E9">
        <w:rPr>
          <w:rFonts w:cstheme="minorHAnsi"/>
          <w:sz w:val="24"/>
          <w:szCs w:val="24"/>
        </w:rPr>
        <w:t>X</w:t>
      </w:r>
      <w:r w:rsidRPr="00D73A84">
        <w:rPr>
          <w:rFonts w:cstheme="minorHAnsi"/>
          <w:sz w:val="24"/>
          <w:szCs w:val="24"/>
        </w:rPr>
        <w:t xml:space="preserve"> model is better than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but in this dataset, </w:t>
      </w:r>
      <w:r w:rsidR="009936AE">
        <w:rPr>
          <w:rFonts w:cstheme="minorHAnsi"/>
          <w:sz w:val="24"/>
          <w:szCs w:val="24"/>
        </w:rPr>
        <w:t xml:space="preserve">the </w:t>
      </w:r>
      <w:r>
        <w:rPr>
          <w:rFonts w:cstheme="minorHAnsi"/>
          <w:sz w:val="24"/>
          <w:szCs w:val="24"/>
        </w:rPr>
        <w:t>ARIMA</w:t>
      </w:r>
      <w:r w:rsidRPr="00D73A84">
        <w:rPr>
          <w:rFonts w:cstheme="minorHAnsi"/>
          <w:sz w:val="24"/>
          <w:szCs w:val="24"/>
        </w:rPr>
        <w:t xml:space="preserve"> model is better than </w:t>
      </w:r>
      <w:r>
        <w:rPr>
          <w:rFonts w:cstheme="minorHAnsi"/>
          <w:sz w:val="24"/>
          <w:szCs w:val="24"/>
        </w:rPr>
        <w:t>SARIMA</w:t>
      </w:r>
      <w:r w:rsidR="00CD62E9">
        <w:rPr>
          <w:rFonts w:cstheme="minorHAnsi"/>
          <w:sz w:val="24"/>
          <w:szCs w:val="24"/>
        </w:rPr>
        <w:t>X</w:t>
      </w:r>
      <w:r w:rsidRPr="00D73A84">
        <w:rPr>
          <w:rFonts w:cstheme="minorHAnsi"/>
          <w:sz w:val="24"/>
          <w:szCs w:val="24"/>
        </w:rPr>
        <w:t>.</w:t>
      </w:r>
    </w:p>
    <w:p w14:paraId="6D815D42" w14:textId="77777777" w:rsidR="00D73A84" w:rsidRPr="00CD62E9" w:rsidRDefault="00D73A84" w:rsidP="00CD62E9">
      <w:pPr>
        <w:spacing w:line="256" w:lineRule="auto"/>
        <w:rPr>
          <w:rFonts w:cstheme="minorHAnsi"/>
          <w:b/>
          <w:bCs/>
          <w:sz w:val="24"/>
          <w:szCs w:val="24"/>
        </w:rPr>
      </w:pPr>
      <w:r w:rsidRPr="00CD62E9">
        <w:rPr>
          <w:rFonts w:cstheme="minorHAnsi"/>
          <w:b/>
          <w:bCs/>
          <w:sz w:val="24"/>
          <w:szCs w:val="24"/>
        </w:rPr>
        <w:t>LSTM</w:t>
      </w:r>
    </w:p>
    <w:p w14:paraId="16E3A3BE" w14:textId="67C83671" w:rsidR="00D73A84" w:rsidRPr="00D73A84" w:rsidRDefault="00D73A84" w:rsidP="00D73A84">
      <w:pPr>
        <w:rPr>
          <w:rFonts w:cstheme="minorHAnsi"/>
          <w:sz w:val="24"/>
          <w:szCs w:val="24"/>
        </w:rPr>
      </w:pPr>
      <w:r w:rsidRPr="00D73A84">
        <w:rPr>
          <w:rFonts w:cstheme="minorHAnsi"/>
          <w:noProof/>
          <w:sz w:val="24"/>
          <w:szCs w:val="24"/>
        </w:rPr>
        <w:drawing>
          <wp:inline distT="0" distB="0" distL="0" distR="0" wp14:anchorId="4F781C23" wp14:editId="4F9CC5D8">
            <wp:extent cx="3267856" cy="2704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3585" cy="271760"/>
                    </a:xfrm>
                    <a:prstGeom prst="rect">
                      <a:avLst/>
                    </a:prstGeom>
                    <a:noFill/>
                    <a:ln>
                      <a:noFill/>
                    </a:ln>
                  </pic:spPr>
                </pic:pic>
              </a:graphicData>
            </a:graphic>
          </wp:inline>
        </w:drawing>
      </w:r>
    </w:p>
    <w:p w14:paraId="21C7E477" w14:textId="26C99EE8" w:rsidR="00ED38B0" w:rsidRDefault="00D73A84" w:rsidP="009A6F03">
      <w:pPr>
        <w:rPr>
          <w:rFonts w:cstheme="minorHAnsi"/>
          <w:sz w:val="24"/>
          <w:szCs w:val="24"/>
        </w:rPr>
      </w:pPr>
      <w:r w:rsidRPr="00D73A84">
        <w:rPr>
          <w:rFonts w:cstheme="minorHAnsi"/>
          <w:noProof/>
          <w:sz w:val="24"/>
          <w:szCs w:val="24"/>
        </w:rPr>
        <w:drawing>
          <wp:inline distT="0" distB="0" distL="0" distR="0" wp14:anchorId="4DDC4C6C" wp14:editId="5EB3F1B5">
            <wp:extent cx="5943600" cy="2263775"/>
            <wp:effectExtent l="0" t="0" r="0" b="3175"/>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line 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r w:rsidR="00ED38B0">
        <w:rPr>
          <w:rFonts w:cstheme="minorHAnsi"/>
          <w:sz w:val="24"/>
          <w:szCs w:val="24"/>
        </w:rPr>
        <w:br/>
      </w:r>
      <w:r w:rsidR="00ED38B0">
        <w:rPr>
          <w:rFonts w:cstheme="minorHAnsi"/>
          <w:i/>
          <w:iCs/>
          <w:color w:val="44546A" w:themeColor="text2"/>
          <w:sz w:val="24"/>
          <w:szCs w:val="24"/>
        </w:rPr>
        <w:t xml:space="preserve">                                                   </w:t>
      </w:r>
      <w:r w:rsidR="00ED38B0" w:rsidRPr="00D73A84">
        <w:rPr>
          <w:rFonts w:cstheme="minorHAnsi"/>
          <w:i/>
          <w:iCs/>
          <w:color w:val="44546A" w:themeColor="text2"/>
          <w:sz w:val="24"/>
          <w:szCs w:val="24"/>
        </w:rPr>
        <w:t xml:space="preserve">Figure </w:t>
      </w:r>
      <w:r w:rsidR="00ED38B0">
        <w:rPr>
          <w:rFonts w:cstheme="minorHAnsi"/>
          <w:i/>
          <w:iCs/>
          <w:color w:val="44546A" w:themeColor="text2"/>
          <w:sz w:val="24"/>
          <w:szCs w:val="24"/>
        </w:rPr>
        <w:t>25</w:t>
      </w:r>
      <w:r w:rsidR="00ED38B0" w:rsidRPr="00D73A84">
        <w:rPr>
          <w:rFonts w:cstheme="minorHAnsi"/>
          <w:i/>
          <w:iCs/>
          <w:color w:val="44546A" w:themeColor="text2"/>
          <w:sz w:val="24"/>
          <w:szCs w:val="24"/>
        </w:rPr>
        <w:t xml:space="preserve">. </w:t>
      </w:r>
      <w:r w:rsidR="00ED38B0">
        <w:rPr>
          <w:rFonts w:cstheme="minorHAnsi"/>
          <w:i/>
          <w:iCs/>
          <w:color w:val="44546A" w:themeColor="text2"/>
          <w:sz w:val="24"/>
          <w:szCs w:val="24"/>
        </w:rPr>
        <w:t>LSTM</w:t>
      </w:r>
      <w:r w:rsidR="00ED38B0" w:rsidRPr="00D73A84">
        <w:rPr>
          <w:rFonts w:cstheme="minorHAnsi"/>
          <w:i/>
          <w:iCs/>
          <w:color w:val="44546A" w:themeColor="text2"/>
          <w:sz w:val="24"/>
          <w:szCs w:val="24"/>
        </w:rPr>
        <w:t xml:space="preserve"> model </w:t>
      </w:r>
      <w:r w:rsidR="00ED38B0">
        <w:rPr>
          <w:rFonts w:cstheme="minorHAnsi"/>
          <w:i/>
          <w:iCs/>
          <w:color w:val="44546A" w:themeColor="text2"/>
          <w:sz w:val="24"/>
          <w:szCs w:val="24"/>
        </w:rPr>
        <w:t>USA</w:t>
      </w:r>
    </w:p>
    <w:p w14:paraId="41CD2118" w14:textId="404424CA" w:rsidR="009A6F03" w:rsidRDefault="00D73A84" w:rsidP="009A6F03">
      <w:pPr>
        <w:rPr>
          <w:rFonts w:cstheme="minorHAnsi"/>
          <w:sz w:val="24"/>
          <w:szCs w:val="24"/>
        </w:rPr>
      </w:pPr>
      <w:r w:rsidRPr="00D73A84">
        <w:rPr>
          <w:rFonts w:cstheme="minorHAnsi"/>
          <w:sz w:val="24"/>
          <w:szCs w:val="24"/>
        </w:rPr>
        <w:t>The LSTM is still not good for this dataset.</w:t>
      </w:r>
    </w:p>
    <w:p w14:paraId="11442A89" w14:textId="0B71A60F" w:rsidR="00CE6587" w:rsidRPr="00C631A2" w:rsidRDefault="001A2367" w:rsidP="00C631A2">
      <w:pPr>
        <w:rPr>
          <w:i/>
          <w:iCs/>
          <w:color w:val="44546A" w:themeColor="text2"/>
        </w:rPr>
      </w:pPr>
      <w:r>
        <w:t xml:space="preserve">                 </w:t>
      </w:r>
    </w:p>
    <w:p w14:paraId="17D42A7C" w14:textId="06F28B00" w:rsidR="002D65F2" w:rsidRDefault="009A6F03" w:rsidP="009A6F03">
      <w:pPr>
        <w:pStyle w:val="Heading2"/>
        <w:numPr>
          <w:ilvl w:val="1"/>
          <w:numId w:val="3"/>
        </w:numPr>
        <w:rPr>
          <w:sz w:val="28"/>
          <w:szCs w:val="28"/>
        </w:rPr>
      </w:pPr>
      <w:bookmarkStart w:id="5" w:name="_Toc104079572"/>
      <w:r w:rsidRPr="00BE2185">
        <w:rPr>
          <w:sz w:val="28"/>
          <w:szCs w:val="28"/>
        </w:rPr>
        <w:lastRenderedPageBreak/>
        <w:t>Sentiment Analysis</w:t>
      </w:r>
      <w:bookmarkEnd w:id="5"/>
    </w:p>
    <w:p w14:paraId="21CB44FC" w14:textId="77777777" w:rsidR="00012029" w:rsidRPr="00012029" w:rsidRDefault="00012029" w:rsidP="00012029"/>
    <w:p w14:paraId="37BB3332" w14:textId="01F4F8F2" w:rsidR="00595ECD" w:rsidRDefault="008A61D8" w:rsidP="00644BF4">
      <w:pPr>
        <w:rPr>
          <w:sz w:val="24"/>
          <w:szCs w:val="24"/>
        </w:rPr>
      </w:pPr>
      <w:r>
        <w:rPr>
          <w:sz w:val="24"/>
          <w:szCs w:val="24"/>
        </w:rPr>
        <w:t>This analysis aims</w:t>
      </w:r>
      <w:r w:rsidR="00BE2185">
        <w:rPr>
          <w:sz w:val="24"/>
          <w:szCs w:val="24"/>
        </w:rPr>
        <w:t xml:space="preserve"> to find out what </w:t>
      </w:r>
      <w:r w:rsidR="009936AE">
        <w:rPr>
          <w:sz w:val="24"/>
          <w:szCs w:val="24"/>
        </w:rPr>
        <w:t>Twitter</w:t>
      </w:r>
      <w:r w:rsidR="00BE2185">
        <w:rPr>
          <w:sz w:val="24"/>
          <w:szCs w:val="24"/>
        </w:rPr>
        <w:t xml:space="preserve"> users think about beef products. We will check sentiment from both, </w:t>
      </w:r>
      <w:r w:rsidR="009936AE">
        <w:rPr>
          <w:sz w:val="24"/>
          <w:szCs w:val="24"/>
        </w:rPr>
        <w:t xml:space="preserve">the </w:t>
      </w:r>
      <w:r w:rsidR="00BE2185">
        <w:rPr>
          <w:sz w:val="24"/>
          <w:szCs w:val="24"/>
        </w:rPr>
        <w:t xml:space="preserve">consumer’s, and producer’s </w:t>
      </w:r>
      <w:r w:rsidR="009936AE">
        <w:rPr>
          <w:sz w:val="24"/>
          <w:szCs w:val="24"/>
        </w:rPr>
        <w:t>sides</w:t>
      </w:r>
      <w:r w:rsidR="00BE2185">
        <w:rPr>
          <w:sz w:val="24"/>
          <w:szCs w:val="24"/>
        </w:rPr>
        <w:t xml:space="preserve">. To get twitter data, we will use </w:t>
      </w:r>
      <w:r w:rsidR="00AE393F" w:rsidRPr="00AE393F">
        <w:rPr>
          <w:i/>
          <w:iCs/>
          <w:sz w:val="24"/>
          <w:szCs w:val="24"/>
        </w:rPr>
        <w:t>snscrape.modules.twitter</w:t>
      </w:r>
      <w:r w:rsidR="00AE393F">
        <w:rPr>
          <w:sz w:val="24"/>
          <w:szCs w:val="24"/>
        </w:rPr>
        <w:t xml:space="preserve"> scraper (social network services scraper). </w:t>
      </w:r>
      <w:r>
        <w:rPr>
          <w:sz w:val="24"/>
          <w:szCs w:val="24"/>
        </w:rPr>
        <w:t>The original</w:t>
      </w:r>
      <w:r w:rsidR="00AE393F">
        <w:rPr>
          <w:sz w:val="24"/>
          <w:szCs w:val="24"/>
        </w:rPr>
        <w:t xml:space="preserve"> plan was to use </w:t>
      </w:r>
      <w:r>
        <w:rPr>
          <w:sz w:val="24"/>
          <w:szCs w:val="24"/>
        </w:rPr>
        <w:t xml:space="preserve">the </w:t>
      </w:r>
      <w:r w:rsidR="00AE393F">
        <w:rPr>
          <w:sz w:val="24"/>
          <w:szCs w:val="24"/>
        </w:rPr>
        <w:t>official Twitter API, but complications with registration, elevated access</w:t>
      </w:r>
      <w:r>
        <w:rPr>
          <w:sz w:val="24"/>
          <w:szCs w:val="24"/>
        </w:rPr>
        <w:t>,</w:t>
      </w:r>
      <w:r w:rsidR="00AE393F">
        <w:rPr>
          <w:sz w:val="24"/>
          <w:szCs w:val="24"/>
        </w:rPr>
        <w:t xml:space="preserve"> and restrictions on data gathering, turned us to find a different data gathering method. </w:t>
      </w:r>
      <w:r w:rsidR="00AE393F">
        <w:rPr>
          <w:sz w:val="24"/>
          <w:szCs w:val="24"/>
        </w:rPr>
        <w:br/>
        <w:t xml:space="preserve">*As at this stage we reached </w:t>
      </w:r>
      <w:r>
        <w:rPr>
          <w:sz w:val="24"/>
          <w:szCs w:val="24"/>
        </w:rPr>
        <w:t xml:space="preserve">a </w:t>
      </w:r>
      <w:r w:rsidR="000653FD">
        <w:rPr>
          <w:sz w:val="24"/>
          <w:szCs w:val="24"/>
        </w:rPr>
        <w:t>3300-word</w:t>
      </w:r>
      <w:r w:rsidR="00AE393F">
        <w:rPr>
          <w:sz w:val="24"/>
          <w:szCs w:val="24"/>
        </w:rPr>
        <w:t xml:space="preserve"> limit, we will focus here only on sentiment analysis results, while </w:t>
      </w:r>
      <w:r w:rsidR="00EF3584">
        <w:rPr>
          <w:sz w:val="24"/>
          <w:szCs w:val="24"/>
        </w:rPr>
        <w:t xml:space="preserve">the </w:t>
      </w:r>
      <w:r w:rsidR="00AE393F">
        <w:rPr>
          <w:sz w:val="24"/>
          <w:szCs w:val="24"/>
        </w:rPr>
        <w:t>steps will be commented in the Jupyter notebook</w:t>
      </w:r>
      <w:r w:rsidR="00EF3584">
        <w:rPr>
          <w:sz w:val="24"/>
          <w:szCs w:val="24"/>
        </w:rPr>
        <w:t>.</w:t>
      </w:r>
      <w:r w:rsidR="00AE393F">
        <w:rPr>
          <w:sz w:val="24"/>
          <w:szCs w:val="24"/>
        </w:rPr>
        <w:t xml:space="preserve"> </w:t>
      </w:r>
    </w:p>
    <w:p w14:paraId="535238B7" w14:textId="1F4C1BD3" w:rsidR="000653FD" w:rsidRDefault="00EF3584" w:rsidP="00644BF4">
      <w:pPr>
        <w:rPr>
          <w:sz w:val="24"/>
          <w:szCs w:val="24"/>
        </w:rPr>
      </w:pPr>
      <w:r w:rsidRPr="00EF3584">
        <w:rPr>
          <w:b/>
          <w:bCs/>
          <w:sz w:val="24"/>
          <w:szCs w:val="24"/>
        </w:rPr>
        <w:t>Producer</w:t>
      </w:r>
      <w:r>
        <w:rPr>
          <w:b/>
          <w:bCs/>
          <w:sz w:val="24"/>
          <w:szCs w:val="24"/>
        </w:rPr>
        <w:t>’</w:t>
      </w:r>
      <w:r w:rsidRPr="00EF3584">
        <w:rPr>
          <w:b/>
          <w:bCs/>
          <w:sz w:val="24"/>
          <w:szCs w:val="24"/>
        </w:rPr>
        <w:t xml:space="preserve">s sentiment analysis: </w:t>
      </w:r>
      <w:r w:rsidR="000653FD">
        <w:rPr>
          <w:b/>
          <w:bCs/>
          <w:sz w:val="24"/>
          <w:szCs w:val="24"/>
        </w:rPr>
        <w:br/>
      </w:r>
      <w:r w:rsidR="000653FD" w:rsidRPr="00ED2911">
        <w:rPr>
          <w:sz w:val="24"/>
          <w:szCs w:val="24"/>
        </w:rPr>
        <w:t>Scraper returned 1342 tweet</w:t>
      </w:r>
      <w:r w:rsidR="00ED2911">
        <w:rPr>
          <w:sz w:val="24"/>
          <w:szCs w:val="24"/>
        </w:rPr>
        <w:t xml:space="preserve">s related to </w:t>
      </w:r>
      <w:r w:rsidR="008A61D8">
        <w:rPr>
          <w:sz w:val="24"/>
          <w:szCs w:val="24"/>
        </w:rPr>
        <w:t xml:space="preserve">the </w:t>
      </w:r>
      <w:r w:rsidR="00ED2911">
        <w:rPr>
          <w:sz w:val="24"/>
          <w:szCs w:val="24"/>
        </w:rPr>
        <w:t xml:space="preserve">query: ‘beef production cost’. When we </w:t>
      </w:r>
      <w:r w:rsidR="00012029">
        <w:rPr>
          <w:sz w:val="24"/>
          <w:szCs w:val="24"/>
        </w:rPr>
        <w:t>processed data using Natural Language Toolkit, removed stop words, removed special characters</w:t>
      </w:r>
      <w:r w:rsidR="008A61D8">
        <w:rPr>
          <w:sz w:val="24"/>
          <w:szCs w:val="24"/>
        </w:rPr>
        <w:t>,</w:t>
      </w:r>
      <w:r w:rsidR="00012029">
        <w:rPr>
          <w:sz w:val="24"/>
          <w:szCs w:val="24"/>
        </w:rPr>
        <w:t xml:space="preserve"> and used </w:t>
      </w:r>
      <w:proofErr w:type="spellStart"/>
      <w:r w:rsidR="00012029" w:rsidRPr="00012029">
        <w:rPr>
          <w:i/>
          <w:iCs/>
          <w:sz w:val="24"/>
          <w:szCs w:val="24"/>
        </w:rPr>
        <w:t>TextBlob</w:t>
      </w:r>
      <w:proofErr w:type="spellEnd"/>
      <w:r w:rsidR="00012029">
        <w:rPr>
          <w:sz w:val="24"/>
          <w:szCs w:val="24"/>
        </w:rPr>
        <w:t xml:space="preserve"> to find sentiment for each tweet, results showed that </w:t>
      </w:r>
      <w:r w:rsidR="00ED38B0">
        <w:rPr>
          <w:sz w:val="24"/>
          <w:szCs w:val="24"/>
        </w:rPr>
        <w:t>675 tweets were positive, and 305 tweets were negative (362 neutral values).</w:t>
      </w:r>
    </w:p>
    <w:p w14:paraId="72242DB6" w14:textId="02E93593" w:rsidR="00ED38B0" w:rsidRDefault="00AC6F83" w:rsidP="00ED38B0">
      <w:pPr>
        <w:jc w:val="center"/>
        <w:rPr>
          <w:sz w:val="24"/>
          <w:szCs w:val="24"/>
        </w:rPr>
      </w:pPr>
      <w:r>
        <w:rPr>
          <w:noProof/>
        </w:rPr>
        <w:drawing>
          <wp:inline distT="0" distB="0" distL="0" distR="0" wp14:anchorId="47B8F330" wp14:editId="452474BA">
            <wp:extent cx="2840973" cy="1805050"/>
            <wp:effectExtent l="19050" t="19050" r="17145" b="2413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40"/>
                    <a:stretch>
                      <a:fillRect/>
                    </a:stretch>
                  </pic:blipFill>
                  <pic:spPr>
                    <a:xfrm>
                      <a:off x="0" y="0"/>
                      <a:ext cx="2857446" cy="1815516"/>
                    </a:xfrm>
                    <a:prstGeom prst="rect">
                      <a:avLst/>
                    </a:prstGeom>
                    <a:ln>
                      <a:solidFill>
                        <a:schemeClr val="accent1"/>
                      </a:solidFill>
                    </a:ln>
                  </pic:spPr>
                </pic:pic>
              </a:graphicData>
            </a:graphic>
          </wp:inline>
        </w:drawing>
      </w:r>
      <w:r w:rsidR="00ED38B0">
        <w:rPr>
          <w:sz w:val="24"/>
          <w:szCs w:val="24"/>
        </w:rPr>
        <w:br/>
      </w:r>
      <w:r w:rsidR="00ED38B0" w:rsidRPr="00D73A84">
        <w:rPr>
          <w:rFonts w:cstheme="minorHAnsi"/>
          <w:i/>
          <w:iCs/>
          <w:color w:val="44546A" w:themeColor="text2"/>
          <w:sz w:val="24"/>
          <w:szCs w:val="24"/>
        </w:rPr>
        <w:t xml:space="preserve">Figure </w:t>
      </w:r>
      <w:r w:rsidR="00ED38B0">
        <w:rPr>
          <w:rFonts w:cstheme="minorHAnsi"/>
          <w:i/>
          <w:iCs/>
          <w:color w:val="44546A" w:themeColor="text2"/>
          <w:sz w:val="24"/>
          <w:szCs w:val="24"/>
        </w:rPr>
        <w:t>26</w:t>
      </w:r>
      <w:r w:rsidR="00ED38B0" w:rsidRPr="00D73A84">
        <w:rPr>
          <w:rFonts w:cstheme="minorHAnsi"/>
          <w:i/>
          <w:iCs/>
          <w:color w:val="44546A" w:themeColor="text2"/>
          <w:sz w:val="24"/>
          <w:szCs w:val="24"/>
        </w:rPr>
        <w:t xml:space="preserve">. </w:t>
      </w:r>
      <w:r w:rsidR="00ED38B0">
        <w:rPr>
          <w:rFonts w:cstheme="minorHAnsi"/>
          <w:i/>
          <w:iCs/>
          <w:color w:val="44546A" w:themeColor="text2"/>
          <w:sz w:val="24"/>
          <w:szCs w:val="24"/>
        </w:rPr>
        <w:t>Sentiment Analysis Production</w:t>
      </w:r>
    </w:p>
    <w:p w14:paraId="156F1C50" w14:textId="17B42E9F" w:rsidR="00ED38B0" w:rsidRDefault="00ED38B0" w:rsidP="00ED38B0">
      <w:pPr>
        <w:rPr>
          <w:sz w:val="24"/>
          <w:szCs w:val="24"/>
        </w:rPr>
      </w:pPr>
      <w:r>
        <w:rPr>
          <w:b/>
          <w:bCs/>
          <w:sz w:val="24"/>
          <w:szCs w:val="24"/>
        </w:rPr>
        <w:t>Consumers</w:t>
      </w:r>
      <w:r w:rsidRPr="00EF3584">
        <w:rPr>
          <w:b/>
          <w:bCs/>
          <w:sz w:val="24"/>
          <w:szCs w:val="24"/>
        </w:rPr>
        <w:t xml:space="preserve"> sentiment analysis: </w:t>
      </w:r>
      <w:r>
        <w:rPr>
          <w:b/>
          <w:bCs/>
          <w:sz w:val="24"/>
          <w:szCs w:val="24"/>
        </w:rPr>
        <w:br/>
      </w:r>
      <w:r w:rsidRPr="00ED2911">
        <w:rPr>
          <w:sz w:val="24"/>
          <w:szCs w:val="24"/>
        </w:rPr>
        <w:t xml:space="preserve">Scraper returned </w:t>
      </w:r>
      <w:r>
        <w:rPr>
          <w:sz w:val="24"/>
          <w:szCs w:val="24"/>
        </w:rPr>
        <w:t>max (5000)</w:t>
      </w:r>
      <w:r w:rsidRPr="00ED2911">
        <w:rPr>
          <w:sz w:val="24"/>
          <w:szCs w:val="24"/>
        </w:rPr>
        <w:t xml:space="preserve"> tweet</w:t>
      </w:r>
      <w:r>
        <w:rPr>
          <w:sz w:val="24"/>
          <w:szCs w:val="24"/>
        </w:rPr>
        <w:t>s related to query: ‘</w:t>
      </w:r>
      <w:r w:rsidR="00F81061">
        <w:rPr>
          <w:sz w:val="24"/>
          <w:szCs w:val="24"/>
        </w:rPr>
        <w:t>steak price’</w:t>
      </w:r>
      <w:r>
        <w:rPr>
          <w:sz w:val="24"/>
          <w:szCs w:val="24"/>
        </w:rPr>
        <w:t xml:space="preserve">. </w:t>
      </w:r>
      <w:r w:rsidR="00F81061">
        <w:rPr>
          <w:sz w:val="24"/>
          <w:szCs w:val="24"/>
        </w:rPr>
        <w:t xml:space="preserve">Following the same process as in </w:t>
      </w:r>
      <w:r w:rsidR="008A61D8">
        <w:rPr>
          <w:sz w:val="24"/>
          <w:szCs w:val="24"/>
        </w:rPr>
        <w:t xml:space="preserve">the </w:t>
      </w:r>
      <w:r w:rsidR="00F81061">
        <w:rPr>
          <w:sz w:val="24"/>
          <w:szCs w:val="24"/>
        </w:rPr>
        <w:t>first analysis</w:t>
      </w:r>
      <w:r>
        <w:rPr>
          <w:sz w:val="24"/>
          <w:szCs w:val="24"/>
        </w:rPr>
        <w:t xml:space="preserve">, results showed that </w:t>
      </w:r>
      <w:r w:rsidR="00F81061">
        <w:rPr>
          <w:sz w:val="24"/>
          <w:szCs w:val="24"/>
        </w:rPr>
        <w:t>26</w:t>
      </w:r>
      <w:r w:rsidR="002F476D">
        <w:rPr>
          <w:sz w:val="24"/>
          <w:szCs w:val="24"/>
        </w:rPr>
        <w:t>82</w:t>
      </w:r>
      <w:r>
        <w:rPr>
          <w:sz w:val="24"/>
          <w:szCs w:val="24"/>
        </w:rPr>
        <w:t xml:space="preserve"> tweets were positive, and </w:t>
      </w:r>
      <w:r w:rsidR="002F476D">
        <w:rPr>
          <w:sz w:val="24"/>
          <w:szCs w:val="24"/>
        </w:rPr>
        <w:t>1265</w:t>
      </w:r>
      <w:r>
        <w:rPr>
          <w:sz w:val="24"/>
          <w:szCs w:val="24"/>
        </w:rPr>
        <w:t xml:space="preserve"> tweets were negative (</w:t>
      </w:r>
      <w:r w:rsidR="00F81061">
        <w:rPr>
          <w:sz w:val="24"/>
          <w:szCs w:val="24"/>
        </w:rPr>
        <w:t>1</w:t>
      </w:r>
      <w:r w:rsidR="002F476D">
        <w:rPr>
          <w:sz w:val="24"/>
          <w:szCs w:val="24"/>
        </w:rPr>
        <w:t>062</w:t>
      </w:r>
      <w:r>
        <w:rPr>
          <w:sz w:val="24"/>
          <w:szCs w:val="24"/>
        </w:rPr>
        <w:t xml:space="preserve"> neutral values).</w:t>
      </w:r>
    </w:p>
    <w:p w14:paraId="579BC899" w14:textId="2CB73C9A" w:rsidR="00BE2185" w:rsidRDefault="00AC6F83" w:rsidP="00AC6F83">
      <w:pPr>
        <w:jc w:val="center"/>
        <w:rPr>
          <w:rFonts w:cstheme="minorHAnsi"/>
          <w:i/>
          <w:iCs/>
          <w:color w:val="44546A" w:themeColor="text2"/>
          <w:sz w:val="24"/>
          <w:szCs w:val="24"/>
        </w:rPr>
      </w:pPr>
      <w:r>
        <w:rPr>
          <w:noProof/>
        </w:rPr>
        <w:lastRenderedPageBreak/>
        <w:drawing>
          <wp:inline distT="0" distB="0" distL="0" distR="0" wp14:anchorId="7E42B200" wp14:editId="73363030">
            <wp:extent cx="3062597" cy="2011998"/>
            <wp:effectExtent l="19050" t="19050" r="24130" b="266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41"/>
                    <a:stretch>
                      <a:fillRect/>
                    </a:stretch>
                  </pic:blipFill>
                  <pic:spPr>
                    <a:xfrm>
                      <a:off x="0" y="0"/>
                      <a:ext cx="3070311" cy="2017065"/>
                    </a:xfrm>
                    <a:prstGeom prst="rect">
                      <a:avLst/>
                    </a:prstGeom>
                    <a:ln>
                      <a:solidFill>
                        <a:schemeClr val="accent1"/>
                      </a:solidFill>
                    </a:ln>
                  </pic:spPr>
                </pic:pic>
              </a:graphicData>
            </a:graphic>
          </wp:inline>
        </w:drawing>
      </w:r>
      <w:r>
        <w:rPr>
          <w:b/>
          <w:bCs/>
          <w:sz w:val="24"/>
          <w:szCs w:val="24"/>
        </w:rPr>
        <w:br/>
      </w:r>
      <w:r w:rsidRPr="00D73A84">
        <w:rPr>
          <w:rFonts w:cstheme="minorHAnsi"/>
          <w:i/>
          <w:iCs/>
          <w:color w:val="44546A" w:themeColor="text2"/>
          <w:sz w:val="24"/>
          <w:szCs w:val="24"/>
        </w:rPr>
        <w:t xml:space="preserve">Figure </w:t>
      </w:r>
      <w:r>
        <w:rPr>
          <w:rFonts w:cstheme="minorHAnsi"/>
          <w:i/>
          <w:iCs/>
          <w:color w:val="44546A" w:themeColor="text2"/>
          <w:sz w:val="24"/>
          <w:szCs w:val="24"/>
        </w:rPr>
        <w:t>26</w:t>
      </w:r>
      <w:r w:rsidRPr="00D73A84">
        <w:rPr>
          <w:rFonts w:cstheme="minorHAnsi"/>
          <w:i/>
          <w:iCs/>
          <w:color w:val="44546A" w:themeColor="text2"/>
          <w:sz w:val="24"/>
          <w:szCs w:val="24"/>
        </w:rPr>
        <w:t xml:space="preserve">. </w:t>
      </w:r>
      <w:r>
        <w:rPr>
          <w:rFonts w:cstheme="minorHAnsi"/>
          <w:i/>
          <w:iCs/>
          <w:color w:val="44546A" w:themeColor="text2"/>
          <w:sz w:val="24"/>
          <w:szCs w:val="24"/>
        </w:rPr>
        <w:t>Sentiment Analysis Production</w:t>
      </w:r>
    </w:p>
    <w:p w14:paraId="0C9C9AC4" w14:textId="6EEA1B3B" w:rsidR="00AC6F83" w:rsidRDefault="00AC6F83">
      <w:pPr>
        <w:rPr>
          <w:rFonts w:cstheme="minorHAnsi"/>
          <w:i/>
          <w:iCs/>
          <w:color w:val="44546A" w:themeColor="text2"/>
          <w:sz w:val="24"/>
          <w:szCs w:val="24"/>
        </w:rPr>
      </w:pPr>
      <w:r>
        <w:rPr>
          <w:rFonts w:cstheme="minorHAnsi"/>
          <w:i/>
          <w:iCs/>
          <w:color w:val="44546A" w:themeColor="text2"/>
          <w:sz w:val="24"/>
          <w:szCs w:val="24"/>
        </w:rPr>
        <w:br w:type="page"/>
      </w:r>
    </w:p>
    <w:p w14:paraId="262391F5" w14:textId="77777777" w:rsidR="00AC6F83" w:rsidRDefault="00AC6F83" w:rsidP="00AC6F83">
      <w:pPr>
        <w:jc w:val="center"/>
        <w:rPr>
          <w:sz w:val="24"/>
          <w:szCs w:val="24"/>
        </w:rPr>
      </w:pPr>
    </w:p>
    <w:p w14:paraId="08DBBBED" w14:textId="4D50684A" w:rsidR="006E282F" w:rsidRDefault="006E282F" w:rsidP="006E282F">
      <w:pPr>
        <w:pStyle w:val="Heading1"/>
        <w:numPr>
          <w:ilvl w:val="0"/>
          <w:numId w:val="3"/>
        </w:numPr>
      </w:pPr>
      <w:bookmarkStart w:id="6" w:name="_Toc104079573"/>
      <w:r>
        <w:t>Conclusion</w:t>
      </w:r>
      <w:bookmarkEnd w:id="6"/>
    </w:p>
    <w:p w14:paraId="20BDCEE7" w14:textId="77777777" w:rsidR="00AC6F83" w:rsidRPr="00AC6F83" w:rsidRDefault="00AC6F83" w:rsidP="00AC6F83"/>
    <w:p w14:paraId="1194822E" w14:textId="77777777" w:rsidR="00AC6F83" w:rsidRDefault="00AC6F83" w:rsidP="00AC6F83">
      <w:pPr>
        <w:pStyle w:val="Heading5"/>
      </w:pPr>
      <w:r>
        <w:t>Compare datasets</w:t>
      </w:r>
    </w:p>
    <w:p w14:paraId="0952D689" w14:textId="77777777" w:rsidR="00AC6F83" w:rsidRDefault="00AC6F83" w:rsidP="00AC6F83">
      <w:r>
        <w:t xml:space="preserve">Plotting line plots with lines from both datasets we can visually compare how prices were changing over the years. </w:t>
      </w:r>
    </w:p>
    <w:p w14:paraId="49FD059C" w14:textId="77777777" w:rsidR="00AC6F83" w:rsidRDefault="00AC6F83" w:rsidP="00AC6F83">
      <w:pPr>
        <w:jc w:val="center"/>
        <w:rPr>
          <w:i/>
          <w:iCs/>
          <w:color w:val="44546A" w:themeColor="text2"/>
        </w:rPr>
      </w:pPr>
      <w:r>
        <w:rPr>
          <w:noProof/>
        </w:rPr>
        <w:drawing>
          <wp:inline distT="0" distB="0" distL="0" distR="0" wp14:anchorId="05C83EFC" wp14:editId="0DAA045D">
            <wp:extent cx="4678878" cy="1812564"/>
            <wp:effectExtent l="0" t="0" r="762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2"/>
                    <a:stretch>
                      <a:fillRect/>
                    </a:stretch>
                  </pic:blipFill>
                  <pic:spPr>
                    <a:xfrm>
                      <a:off x="0" y="0"/>
                      <a:ext cx="4758027" cy="1843226"/>
                    </a:xfrm>
                    <a:prstGeom prst="rect">
                      <a:avLst/>
                    </a:prstGeom>
                  </pic:spPr>
                </pic:pic>
              </a:graphicData>
            </a:graphic>
          </wp:inline>
        </w:drawing>
      </w:r>
      <w:r>
        <w:br/>
      </w:r>
      <w:r>
        <w:rPr>
          <w:i/>
          <w:iCs/>
          <w:color w:val="44546A" w:themeColor="text2"/>
        </w:rPr>
        <w:t xml:space="preserve">               </w:t>
      </w:r>
      <w:r w:rsidRPr="00396A19">
        <w:rPr>
          <w:i/>
          <w:iCs/>
          <w:color w:val="44546A" w:themeColor="text2"/>
        </w:rPr>
        <w:t xml:space="preserve">Figure </w:t>
      </w:r>
      <w:r>
        <w:rPr>
          <w:i/>
          <w:iCs/>
          <w:color w:val="44546A" w:themeColor="text2"/>
        </w:rPr>
        <w:t>14</w:t>
      </w:r>
      <w:r w:rsidRPr="00396A19">
        <w:rPr>
          <w:i/>
          <w:iCs/>
          <w:color w:val="44546A" w:themeColor="text2"/>
        </w:rPr>
        <w:t xml:space="preserve">. </w:t>
      </w:r>
      <w:r>
        <w:rPr>
          <w:i/>
          <w:iCs/>
          <w:color w:val="44546A" w:themeColor="text2"/>
        </w:rPr>
        <w:t>C</w:t>
      </w:r>
      <w:r w:rsidRPr="001A2367">
        <w:rPr>
          <w:i/>
          <w:iCs/>
          <w:color w:val="44546A" w:themeColor="text2"/>
        </w:rPr>
        <w:t>ompar</w:t>
      </w:r>
      <w:r>
        <w:rPr>
          <w:i/>
          <w:iCs/>
          <w:color w:val="44546A" w:themeColor="text2"/>
        </w:rPr>
        <w:t>ing</w:t>
      </w:r>
      <w:r w:rsidRPr="001A2367">
        <w:rPr>
          <w:i/>
          <w:iCs/>
          <w:color w:val="44546A" w:themeColor="text2"/>
        </w:rPr>
        <w:t xml:space="preserve"> prices from USA and IRL in line plot </w:t>
      </w:r>
    </w:p>
    <w:p w14:paraId="0ACD0239" w14:textId="77777777" w:rsidR="00AC6F83" w:rsidRDefault="00AC6F83" w:rsidP="00AC6F83">
      <w:pPr>
        <w:jc w:val="center"/>
      </w:pPr>
      <w:r>
        <w:t xml:space="preserve">We can see that prices in both countries had similar trends up to 2014 from when the prices in the USA are increasing. </w:t>
      </w:r>
    </w:p>
    <w:p w14:paraId="73EE9FEA" w14:textId="4FFF276C" w:rsidR="00AC6F83" w:rsidRPr="00AC6F83" w:rsidRDefault="00AC6F83" w:rsidP="00AC6F83">
      <w:pPr>
        <w:jc w:val="center"/>
        <w:rPr>
          <w:i/>
          <w:iCs/>
          <w:color w:val="44546A" w:themeColor="text2"/>
        </w:rPr>
      </w:pPr>
      <w:r>
        <w:rPr>
          <w:noProof/>
        </w:rPr>
        <w:drawing>
          <wp:inline distT="0" distB="0" distL="0" distR="0" wp14:anchorId="1A485529" wp14:editId="677E5038">
            <wp:extent cx="4672941" cy="1833231"/>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3"/>
                    <a:stretch>
                      <a:fillRect/>
                    </a:stretch>
                  </pic:blipFill>
                  <pic:spPr>
                    <a:xfrm>
                      <a:off x="0" y="0"/>
                      <a:ext cx="4721506" cy="1852283"/>
                    </a:xfrm>
                    <a:prstGeom prst="rect">
                      <a:avLst/>
                    </a:prstGeom>
                  </pic:spPr>
                </pic:pic>
              </a:graphicData>
            </a:graphic>
          </wp:inline>
        </w:drawing>
      </w:r>
      <w:r>
        <w:br/>
      </w:r>
      <w:r>
        <w:rPr>
          <w:i/>
          <w:iCs/>
          <w:color w:val="44546A" w:themeColor="text2"/>
        </w:rPr>
        <w:t xml:space="preserve">                 </w:t>
      </w:r>
      <w:r w:rsidRPr="00396A19">
        <w:rPr>
          <w:i/>
          <w:iCs/>
          <w:color w:val="44546A" w:themeColor="text2"/>
        </w:rPr>
        <w:t xml:space="preserve">Figure </w:t>
      </w:r>
      <w:r>
        <w:rPr>
          <w:i/>
          <w:iCs/>
          <w:color w:val="44546A" w:themeColor="text2"/>
        </w:rPr>
        <w:t>14</w:t>
      </w:r>
      <w:r w:rsidRPr="00396A19">
        <w:rPr>
          <w:i/>
          <w:iCs/>
          <w:color w:val="44546A" w:themeColor="text2"/>
        </w:rPr>
        <w:t xml:space="preserve">. </w:t>
      </w:r>
      <w:r>
        <w:rPr>
          <w:i/>
          <w:iCs/>
          <w:color w:val="44546A" w:themeColor="text2"/>
        </w:rPr>
        <w:t>C</w:t>
      </w:r>
      <w:r w:rsidRPr="001A2367">
        <w:rPr>
          <w:i/>
          <w:iCs/>
          <w:color w:val="44546A" w:themeColor="text2"/>
        </w:rPr>
        <w:t>ompar</w:t>
      </w:r>
      <w:r>
        <w:rPr>
          <w:i/>
          <w:iCs/>
          <w:color w:val="44546A" w:themeColor="text2"/>
        </w:rPr>
        <w:t>ing</w:t>
      </w:r>
      <w:r w:rsidRPr="001A2367">
        <w:rPr>
          <w:i/>
          <w:iCs/>
          <w:color w:val="44546A" w:themeColor="text2"/>
        </w:rPr>
        <w:t xml:space="preserve"> monthly price differences</w:t>
      </w:r>
    </w:p>
    <w:p w14:paraId="6DF40349" w14:textId="77777777" w:rsidR="00AC6F83" w:rsidRDefault="00AC6F83" w:rsidP="00AC6F83">
      <w:r>
        <w:t xml:space="preserve">Correlation matrixes between price differences and monthly prices show us that there is a 75% correlation between UA and Irish prices, but no correlation between the price differences. </w:t>
      </w:r>
    </w:p>
    <w:p w14:paraId="452EF417" w14:textId="77777777" w:rsidR="00AC6F83" w:rsidRDefault="00AC6F83" w:rsidP="00AC6F83">
      <w:pPr>
        <w:jc w:val="center"/>
      </w:pPr>
      <w:r>
        <w:rPr>
          <w:noProof/>
        </w:rPr>
        <w:drawing>
          <wp:inline distT="0" distB="0" distL="0" distR="0" wp14:anchorId="30BA8CC1" wp14:editId="316FFC18">
            <wp:extent cx="1411926" cy="1237381"/>
            <wp:effectExtent l="19050" t="19050" r="17145" b="20320"/>
            <wp:docPr id="34" name="Picture 34" descr="Char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application&#10;&#10;Description automatically generated with medium confidence"/>
                    <pic:cNvPicPr/>
                  </pic:nvPicPr>
                  <pic:blipFill>
                    <a:blip r:embed="rId44"/>
                    <a:stretch>
                      <a:fillRect/>
                    </a:stretch>
                  </pic:blipFill>
                  <pic:spPr>
                    <a:xfrm>
                      <a:off x="0" y="0"/>
                      <a:ext cx="1440076" cy="1262051"/>
                    </a:xfrm>
                    <a:prstGeom prst="rect">
                      <a:avLst/>
                    </a:prstGeom>
                    <a:ln>
                      <a:solidFill>
                        <a:schemeClr val="accent1"/>
                      </a:solidFill>
                    </a:ln>
                  </pic:spPr>
                </pic:pic>
              </a:graphicData>
            </a:graphic>
          </wp:inline>
        </w:drawing>
      </w:r>
      <w:r>
        <w:br/>
      </w:r>
      <w:r w:rsidRPr="001A2367">
        <w:rPr>
          <w:i/>
          <w:iCs/>
          <w:color w:val="44546A" w:themeColor="text2"/>
        </w:rPr>
        <w:t xml:space="preserve">Figure 15. Correlation </w:t>
      </w:r>
      <w:r>
        <w:rPr>
          <w:i/>
          <w:iCs/>
          <w:color w:val="44546A" w:themeColor="text2"/>
        </w:rPr>
        <w:t>M</w:t>
      </w:r>
      <w:r w:rsidRPr="001A2367">
        <w:rPr>
          <w:i/>
          <w:iCs/>
          <w:color w:val="44546A" w:themeColor="text2"/>
        </w:rPr>
        <w:t>atrix</w:t>
      </w:r>
      <w:r>
        <w:t xml:space="preserve"> </w:t>
      </w:r>
      <w:r w:rsidRPr="001A2367">
        <w:rPr>
          <w:i/>
          <w:iCs/>
          <w:color w:val="44546A" w:themeColor="text2"/>
        </w:rPr>
        <w:t>of the price differenc</w:t>
      </w:r>
      <w:r>
        <w:rPr>
          <w:i/>
          <w:iCs/>
          <w:color w:val="44546A" w:themeColor="text2"/>
        </w:rPr>
        <w:t>es</w:t>
      </w:r>
    </w:p>
    <w:p w14:paraId="3556F7D7" w14:textId="77777777" w:rsidR="00AC6F83" w:rsidRDefault="00AC6F83" w:rsidP="00AC6F83">
      <w:pPr>
        <w:jc w:val="center"/>
        <w:rPr>
          <w:i/>
          <w:iCs/>
          <w:color w:val="44546A" w:themeColor="text2"/>
        </w:rPr>
      </w:pPr>
      <w:r>
        <w:rPr>
          <w:noProof/>
        </w:rPr>
        <w:lastRenderedPageBreak/>
        <w:drawing>
          <wp:inline distT="0" distB="0" distL="0" distR="0" wp14:anchorId="1C13E374" wp14:editId="42099D1A">
            <wp:extent cx="2354418" cy="2059132"/>
            <wp:effectExtent l="19050" t="19050" r="27305" b="1778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5"/>
                    <a:stretch>
                      <a:fillRect/>
                    </a:stretch>
                  </pic:blipFill>
                  <pic:spPr>
                    <a:xfrm>
                      <a:off x="0" y="0"/>
                      <a:ext cx="2369496" cy="2072319"/>
                    </a:xfrm>
                    <a:prstGeom prst="rect">
                      <a:avLst/>
                    </a:prstGeom>
                    <a:ln>
                      <a:solidFill>
                        <a:schemeClr val="accent1"/>
                      </a:solidFill>
                    </a:ln>
                  </pic:spPr>
                </pic:pic>
              </a:graphicData>
            </a:graphic>
          </wp:inline>
        </w:drawing>
      </w:r>
      <w:r>
        <w:br/>
        <w:t xml:space="preserve">    </w:t>
      </w:r>
      <w:r w:rsidRPr="00396A19">
        <w:rPr>
          <w:i/>
          <w:iCs/>
          <w:color w:val="44546A" w:themeColor="text2"/>
        </w:rPr>
        <w:t xml:space="preserve">Figure </w:t>
      </w:r>
      <w:r>
        <w:rPr>
          <w:i/>
          <w:iCs/>
          <w:color w:val="44546A" w:themeColor="text2"/>
        </w:rPr>
        <w:t>14</w:t>
      </w:r>
      <w:r w:rsidRPr="00396A19">
        <w:rPr>
          <w:i/>
          <w:iCs/>
          <w:color w:val="44546A" w:themeColor="text2"/>
        </w:rPr>
        <w:t xml:space="preserve">. </w:t>
      </w:r>
      <w:r>
        <w:rPr>
          <w:i/>
          <w:iCs/>
          <w:color w:val="44546A" w:themeColor="text2"/>
        </w:rPr>
        <w:t>Correlation Matrix USA/IRL</w:t>
      </w:r>
    </w:p>
    <w:p w14:paraId="5C9532F8" w14:textId="49EF9769" w:rsidR="006E282F" w:rsidRPr="00AC6F83" w:rsidRDefault="00AC6F83" w:rsidP="00AC6F83">
      <w:pPr>
        <w:rPr>
          <w:color w:val="44546A" w:themeColor="text2"/>
        </w:rPr>
      </w:pPr>
      <w:r w:rsidRPr="007C40C8">
        <w:t xml:space="preserve">This tells us that although price changes are corralled, monthly price changes in the USA and in the Ireland were following different patterns. </w:t>
      </w:r>
      <w:r w:rsidRPr="007C40C8">
        <w:br/>
        <w:t>Our initial Null Hypothesis can be upheld as we can see that prices in both countries are correlated.</w:t>
      </w:r>
      <w:r w:rsidRPr="007C40C8">
        <w:br/>
      </w:r>
      <w:r w:rsidR="007806EA" w:rsidRPr="007C40C8">
        <w:t xml:space="preserve">Price increases in Ireland in 2002 and in the USA in the 2014 were probably result of some </w:t>
      </w:r>
      <w:r w:rsidR="00113ED2" w:rsidRPr="007C40C8">
        <w:t xml:space="preserve">unusual effect. Quick internet search shows that Irish beef market was impacted by </w:t>
      </w:r>
      <w:r w:rsidR="00113ED2" w:rsidRPr="007C40C8">
        <w:t>Foot and Mouth Outbreak</w:t>
      </w:r>
      <w:r w:rsidR="00113ED2" w:rsidRPr="007C40C8">
        <w:t xml:space="preserve"> disease</w:t>
      </w:r>
      <w:r w:rsidR="007C40C8">
        <w:t xml:space="preserve">. In the USA in 2014 extreme hot weather and draught caused price spike in agricultural sector. </w:t>
      </w:r>
      <w:r w:rsidR="007C40C8" w:rsidRPr="007C40C8">
        <w:t>Future research would involve getting more relevant data (yearly beef production, beef export/import, currency prices, etc.</w:t>
      </w:r>
      <w:r w:rsidR="007C40C8">
        <w:t>)</w:t>
      </w:r>
      <w:r w:rsidR="007C40C8" w:rsidRPr="007C40C8">
        <w:t xml:space="preserve"> to build more complex model that can make better prediction. </w:t>
      </w:r>
      <w:r w:rsidR="006E282F">
        <w:rPr>
          <w:rFonts w:ascii="Calibri" w:eastAsia="Times New Roman" w:hAnsi="Calibri" w:cs="Calibri"/>
          <w:sz w:val="24"/>
          <w:szCs w:val="24"/>
        </w:rPr>
        <w:br w:type="page"/>
      </w:r>
    </w:p>
    <w:p w14:paraId="62D14934" w14:textId="77777777" w:rsidR="006E282F" w:rsidRPr="00667758" w:rsidRDefault="006E282F" w:rsidP="006E282F">
      <w:pPr>
        <w:rPr>
          <w:rFonts w:ascii="Calibri" w:eastAsia="Times New Roman" w:hAnsi="Calibri" w:cs="Calibri"/>
          <w:sz w:val="24"/>
          <w:szCs w:val="24"/>
        </w:rPr>
      </w:pPr>
    </w:p>
    <w:p w14:paraId="11F24C6D" w14:textId="6BAB2F74" w:rsidR="006E282F" w:rsidRDefault="006E282F" w:rsidP="006E282F">
      <w:pPr>
        <w:pStyle w:val="Heading1"/>
        <w:numPr>
          <w:ilvl w:val="0"/>
          <w:numId w:val="3"/>
        </w:numPr>
      </w:pPr>
      <w:bookmarkStart w:id="7" w:name="_Toc104079574"/>
      <w:r>
        <w:t>References</w:t>
      </w:r>
      <w:bookmarkEnd w:id="7"/>
    </w:p>
    <w:p w14:paraId="21485DAB" w14:textId="703E2B94" w:rsidR="00D96264" w:rsidRDefault="00D96264" w:rsidP="00D96264"/>
    <w:p w14:paraId="6D1BDB07"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Anthony, F. (2015). </w:t>
      </w:r>
      <w:r w:rsidRPr="00935D14">
        <w:rPr>
          <w:rFonts w:cstheme="minorHAnsi"/>
          <w:i/>
          <w:iCs/>
          <w:sz w:val="24"/>
          <w:szCs w:val="24"/>
        </w:rPr>
        <w:t>Mastering Pandas</w:t>
      </w:r>
      <w:r w:rsidRPr="00935D14">
        <w:rPr>
          <w:rFonts w:cstheme="minorHAnsi"/>
          <w:sz w:val="24"/>
          <w:szCs w:val="24"/>
        </w:rPr>
        <w:t xml:space="preserve">. [online] Birmingham, UK: </w:t>
      </w:r>
      <w:proofErr w:type="spellStart"/>
      <w:r w:rsidRPr="00935D14">
        <w:rPr>
          <w:rFonts w:cstheme="minorHAnsi"/>
          <w:sz w:val="24"/>
          <w:szCs w:val="24"/>
        </w:rPr>
        <w:t>Packt</w:t>
      </w:r>
      <w:proofErr w:type="spellEnd"/>
      <w:r w:rsidRPr="00935D14">
        <w:rPr>
          <w:rFonts w:cstheme="minorHAnsi"/>
          <w:sz w:val="24"/>
          <w:szCs w:val="24"/>
        </w:rPr>
        <w:t xml:space="preserve"> Publishing. Available at: </w:t>
      </w:r>
      <w:hyperlink r:id="rId46" w:history="1">
        <w:r w:rsidRPr="00935D14">
          <w:rPr>
            <w:rStyle w:val="Hyperlink"/>
            <w:rFonts w:cstheme="minorHAnsi"/>
            <w:color w:val="auto"/>
            <w:sz w:val="24"/>
            <w:szCs w:val="24"/>
          </w:rPr>
          <w:t>https://eds.p.ebscohost.com/eds/ebookviewer/ebook/bmxlYmtfXzEwMTc1ODRfX0FO0?sid=e0802fec-11f1-4eeb-bda5-b450a3609006@redis&amp;vid=4&amp;format=EB&amp;rid=2</w:t>
        </w:r>
      </w:hyperlink>
      <w:r w:rsidRPr="00935D14">
        <w:rPr>
          <w:rFonts w:cstheme="minorHAnsi"/>
          <w:sz w:val="24"/>
          <w:szCs w:val="24"/>
        </w:rPr>
        <w:t>.</w:t>
      </w:r>
    </w:p>
    <w:p w14:paraId="60AE844B"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Asadoorian</w:t>
      </w:r>
      <w:proofErr w:type="spellEnd"/>
      <w:r w:rsidRPr="00935D14">
        <w:rPr>
          <w:rFonts w:cstheme="minorHAnsi"/>
          <w:sz w:val="24"/>
          <w:szCs w:val="24"/>
        </w:rPr>
        <w:t xml:space="preserve">, M.O. and </w:t>
      </w:r>
      <w:proofErr w:type="spellStart"/>
      <w:r w:rsidRPr="00935D14">
        <w:rPr>
          <w:rFonts w:cstheme="minorHAnsi"/>
          <w:sz w:val="24"/>
          <w:szCs w:val="24"/>
        </w:rPr>
        <w:t>Kantarelis</w:t>
      </w:r>
      <w:proofErr w:type="spellEnd"/>
      <w:r w:rsidRPr="00935D14">
        <w:rPr>
          <w:rFonts w:cstheme="minorHAnsi"/>
          <w:sz w:val="24"/>
          <w:szCs w:val="24"/>
        </w:rPr>
        <w:t xml:space="preserve">, D. (2009). </w:t>
      </w:r>
      <w:r w:rsidRPr="00935D14">
        <w:rPr>
          <w:rFonts w:cstheme="minorHAnsi"/>
          <w:i/>
          <w:iCs/>
          <w:sz w:val="24"/>
          <w:szCs w:val="24"/>
        </w:rPr>
        <w:t>Essentials of inferential statistics</w:t>
      </w:r>
      <w:r w:rsidRPr="00935D14">
        <w:rPr>
          <w:rFonts w:cstheme="minorHAnsi"/>
          <w:sz w:val="24"/>
          <w:szCs w:val="24"/>
        </w:rPr>
        <w:t xml:space="preserve">. [online] Lanham: University Press Of America. Available at: </w:t>
      </w:r>
      <w:hyperlink r:id="rId47" w:anchor="v=onepage&amp;q=inferential%20statistics&amp;f=false" w:history="1">
        <w:r w:rsidRPr="00935D14">
          <w:rPr>
            <w:rStyle w:val="Hyperlink"/>
            <w:rFonts w:cstheme="minorHAnsi"/>
            <w:color w:val="auto"/>
            <w:sz w:val="24"/>
            <w:szCs w:val="24"/>
          </w:rPr>
          <w:t>https://books.google.ie/books?hl=en&amp;lr=&amp;id=MUyrEx2ATwkC&amp;oi=fnd&amp;pg=PA1&amp;dq=inferential+statistics&amp;ots=06mdo73B2B&amp;sig=aH2BdoiujPnnnYmWS0I3gJbNOq4&amp;redir_esc=y#v=onepage&amp;q=inferential%20statistics&amp;f=false</w:t>
        </w:r>
      </w:hyperlink>
      <w:r w:rsidRPr="00935D14">
        <w:rPr>
          <w:rFonts w:cstheme="minorHAnsi"/>
          <w:sz w:val="24"/>
          <w:szCs w:val="24"/>
        </w:rPr>
        <w:t xml:space="preserve"> [Accessed 10 May 2022].</w:t>
      </w:r>
    </w:p>
    <w:p w14:paraId="221608B1"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Bazdaric</w:t>
      </w:r>
      <w:proofErr w:type="spellEnd"/>
      <w:r w:rsidRPr="00935D14">
        <w:rPr>
          <w:rFonts w:cstheme="minorHAnsi"/>
          <w:sz w:val="24"/>
          <w:szCs w:val="24"/>
        </w:rPr>
        <w:t xml:space="preserve">, K., </w:t>
      </w:r>
      <w:proofErr w:type="spellStart"/>
      <w:r w:rsidRPr="00935D14">
        <w:rPr>
          <w:rFonts w:cstheme="minorHAnsi"/>
          <w:sz w:val="24"/>
          <w:szCs w:val="24"/>
        </w:rPr>
        <w:t>Sverko</w:t>
      </w:r>
      <w:proofErr w:type="spellEnd"/>
      <w:r w:rsidRPr="00935D14">
        <w:rPr>
          <w:rFonts w:cstheme="minorHAnsi"/>
          <w:sz w:val="24"/>
          <w:szCs w:val="24"/>
        </w:rPr>
        <w:t xml:space="preserve">, D., </w:t>
      </w:r>
      <w:proofErr w:type="spellStart"/>
      <w:r w:rsidRPr="00935D14">
        <w:rPr>
          <w:rFonts w:cstheme="minorHAnsi"/>
          <w:sz w:val="24"/>
          <w:szCs w:val="24"/>
        </w:rPr>
        <w:t>Salaric</w:t>
      </w:r>
      <w:proofErr w:type="spellEnd"/>
      <w:r w:rsidRPr="00935D14">
        <w:rPr>
          <w:rFonts w:cstheme="minorHAnsi"/>
          <w:sz w:val="24"/>
          <w:szCs w:val="24"/>
        </w:rPr>
        <w:t xml:space="preserve">, I., Martinovic, A. and </w:t>
      </w:r>
      <w:proofErr w:type="spellStart"/>
      <w:r w:rsidRPr="00935D14">
        <w:rPr>
          <w:rFonts w:cstheme="minorHAnsi"/>
          <w:sz w:val="24"/>
          <w:szCs w:val="24"/>
        </w:rPr>
        <w:t>Lucijanic</w:t>
      </w:r>
      <w:proofErr w:type="spellEnd"/>
      <w:r w:rsidRPr="00935D14">
        <w:rPr>
          <w:rFonts w:cstheme="minorHAnsi"/>
          <w:sz w:val="24"/>
          <w:szCs w:val="24"/>
        </w:rPr>
        <w:t xml:space="preserve">, M. (2021). The ABC of linear regression analysis: What every author and editor should know. </w:t>
      </w:r>
      <w:r w:rsidRPr="00935D14">
        <w:rPr>
          <w:rFonts w:cstheme="minorHAnsi"/>
          <w:i/>
          <w:iCs/>
          <w:sz w:val="24"/>
          <w:szCs w:val="24"/>
        </w:rPr>
        <w:t>European Science Editing</w:t>
      </w:r>
      <w:r w:rsidRPr="00935D14">
        <w:rPr>
          <w:rFonts w:cstheme="minorHAnsi"/>
          <w:sz w:val="24"/>
          <w:szCs w:val="24"/>
        </w:rPr>
        <w:t>, [online] 47. doi:</w:t>
      </w:r>
      <w:hyperlink r:id="rId48" w:history="1">
        <w:r w:rsidRPr="00935D14">
          <w:rPr>
            <w:rStyle w:val="Hyperlink"/>
            <w:rFonts w:cstheme="minorHAnsi"/>
            <w:color w:val="auto"/>
            <w:sz w:val="24"/>
            <w:szCs w:val="24"/>
          </w:rPr>
          <w:t>10.3897/ese.2021.e63780</w:t>
        </w:r>
      </w:hyperlink>
      <w:r w:rsidRPr="00935D14">
        <w:rPr>
          <w:rFonts w:cstheme="minorHAnsi"/>
          <w:sz w:val="24"/>
          <w:szCs w:val="24"/>
        </w:rPr>
        <w:t>.</w:t>
      </w:r>
    </w:p>
    <w:p w14:paraId="425820CD"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Cockburn, M. (2020). Review: Application and Prospective Discussion of Machine Learning for the Management of Dairy Farms. </w:t>
      </w:r>
      <w:r w:rsidRPr="00935D14">
        <w:rPr>
          <w:rFonts w:cstheme="minorHAnsi"/>
          <w:i/>
          <w:iCs/>
          <w:sz w:val="24"/>
          <w:szCs w:val="24"/>
        </w:rPr>
        <w:t>Animals</w:t>
      </w:r>
      <w:r w:rsidRPr="00935D14">
        <w:rPr>
          <w:rFonts w:cstheme="minorHAnsi"/>
          <w:sz w:val="24"/>
          <w:szCs w:val="24"/>
        </w:rPr>
        <w:t>, [online] 10(9), p.1690. doi:</w:t>
      </w:r>
      <w:hyperlink r:id="rId49" w:history="1">
        <w:r w:rsidRPr="00935D14">
          <w:rPr>
            <w:rStyle w:val="Hyperlink"/>
            <w:rFonts w:cstheme="minorHAnsi"/>
            <w:color w:val="auto"/>
            <w:sz w:val="24"/>
            <w:szCs w:val="24"/>
          </w:rPr>
          <w:t>10.3390/ani10091690</w:t>
        </w:r>
      </w:hyperlink>
      <w:r w:rsidRPr="00935D14">
        <w:rPr>
          <w:rFonts w:cstheme="minorHAnsi"/>
          <w:sz w:val="24"/>
          <w:szCs w:val="24"/>
        </w:rPr>
        <w:t>.</w:t>
      </w:r>
    </w:p>
    <w:p w14:paraId="49EF42A5"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European Commission - European Commission. (2021). </w:t>
      </w:r>
      <w:r w:rsidRPr="00935D14">
        <w:rPr>
          <w:rFonts w:cstheme="minorHAnsi"/>
          <w:i/>
          <w:iCs/>
          <w:sz w:val="24"/>
          <w:szCs w:val="24"/>
        </w:rPr>
        <w:t>Sustainable agriculture in the CAP</w:t>
      </w:r>
      <w:r w:rsidRPr="00935D14">
        <w:rPr>
          <w:rFonts w:cstheme="minorHAnsi"/>
          <w:sz w:val="24"/>
          <w:szCs w:val="24"/>
        </w:rPr>
        <w:t xml:space="preserve">. [online] Available at: </w:t>
      </w:r>
      <w:hyperlink r:id="rId50" w:history="1">
        <w:r w:rsidRPr="00935D14">
          <w:rPr>
            <w:rStyle w:val="Hyperlink"/>
            <w:rFonts w:cstheme="minorHAnsi"/>
            <w:color w:val="auto"/>
            <w:sz w:val="24"/>
            <w:szCs w:val="24"/>
          </w:rPr>
          <w:t>https://ec.europa.eu/info/food-farming-fisheries/sustainability/sustainable-cap_en</w:t>
        </w:r>
      </w:hyperlink>
      <w:r w:rsidRPr="00935D14">
        <w:rPr>
          <w:rFonts w:cstheme="minorHAnsi"/>
          <w:sz w:val="24"/>
          <w:szCs w:val="24"/>
        </w:rPr>
        <w:t xml:space="preserve"> [Accessed 24 Apr. 2022].</w:t>
      </w:r>
    </w:p>
    <w:p w14:paraId="7ADC9C8A" w14:textId="12E2B678"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&lt;!--[if !</w:t>
      </w:r>
      <w:proofErr w:type="spellStart"/>
      <w:r w:rsidRPr="00935D14">
        <w:rPr>
          <w:rFonts w:cstheme="minorHAnsi"/>
          <w:sz w:val="24"/>
          <w:szCs w:val="24"/>
        </w:rPr>
        <w:t>supportLists</w:t>
      </w:r>
      <w:proofErr w:type="spellEnd"/>
      <w:r w:rsidRPr="00935D14">
        <w:rPr>
          <w:rFonts w:cstheme="minorHAnsi"/>
          <w:sz w:val="24"/>
          <w:szCs w:val="24"/>
        </w:rPr>
        <w:t xml:space="preserve">]--&gt;1.      &lt;!--[endif]--&gt;Kirk, Andy (2012) Data Visualization: a Successful </w:t>
      </w:r>
      <w:proofErr w:type="spellStart"/>
      <w:r w:rsidRPr="00935D14">
        <w:rPr>
          <w:rFonts w:cstheme="minorHAnsi"/>
          <w:sz w:val="24"/>
          <w:szCs w:val="24"/>
        </w:rPr>
        <w:t>DesignProcess</w:t>
      </w:r>
      <w:proofErr w:type="spellEnd"/>
      <w:r w:rsidRPr="00935D14">
        <w:rPr>
          <w:rFonts w:cstheme="minorHAnsi"/>
          <w:sz w:val="24"/>
          <w:szCs w:val="24"/>
        </w:rPr>
        <w:t>?: This Book Will Benefit Anyone Who Wants to Discover Effective,</w:t>
      </w:r>
      <w:r w:rsidR="008A61D8">
        <w:rPr>
          <w:rFonts w:cstheme="minorHAnsi"/>
          <w:sz w:val="24"/>
          <w:szCs w:val="24"/>
        </w:rPr>
        <w:t xml:space="preserve"> </w:t>
      </w:r>
      <w:r w:rsidRPr="00935D14">
        <w:rPr>
          <w:rFonts w:cstheme="minorHAnsi"/>
          <w:sz w:val="24"/>
          <w:szCs w:val="24"/>
        </w:rPr>
        <w:t xml:space="preserve">Attractive Ways to Visually Analyze and Communicate Data. With No </w:t>
      </w:r>
      <w:proofErr w:type="spellStart"/>
      <w:r w:rsidRPr="00935D14">
        <w:rPr>
          <w:rFonts w:cstheme="minorHAnsi"/>
          <w:sz w:val="24"/>
          <w:szCs w:val="24"/>
        </w:rPr>
        <w:t>SpecialKnowledge</w:t>
      </w:r>
      <w:proofErr w:type="spellEnd"/>
      <w:r w:rsidRPr="00935D14">
        <w:rPr>
          <w:rFonts w:cstheme="minorHAnsi"/>
          <w:sz w:val="24"/>
          <w:szCs w:val="24"/>
        </w:rPr>
        <w:t xml:space="preserve"> Required, It’s an Inspirational Guide That Teaches Through </w:t>
      </w:r>
      <w:proofErr w:type="spellStart"/>
      <w:r w:rsidRPr="00935D14">
        <w:rPr>
          <w:rFonts w:cstheme="minorHAnsi"/>
          <w:sz w:val="24"/>
          <w:szCs w:val="24"/>
        </w:rPr>
        <w:t>Examplesand</w:t>
      </w:r>
      <w:proofErr w:type="spellEnd"/>
      <w:r w:rsidRPr="00935D14">
        <w:rPr>
          <w:rFonts w:cstheme="minorHAnsi"/>
          <w:sz w:val="24"/>
          <w:szCs w:val="24"/>
        </w:rPr>
        <w:t xml:space="preserve"> Illustration. Birmingham: </w:t>
      </w:r>
      <w:proofErr w:type="spellStart"/>
      <w:r w:rsidRPr="00935D14">
        <w:rPr>
          <w:rFonts w:cstheme="minorHAnsi"/>
          <w:sz w:val="24"/>
          <w:szCs w:val="24"/>
        </w:rPr>
        <w:t>Packt</w:t>
      </w:r>
      <w:proofErr w:type="spellEnd"/>
      <w:r w:rsidRPr="00935D14">
        <w:rPr>
          <w:rFonts w:cstheme="minorHAnsi"/>
          <w:sz w:val="24"/>
          <w:szCs w:val="24"/>
        </w:rPr>
        <w:t xml:space="preserve"> Publishing (Community </w:t>
      </w:r>
      <w:proofErr w:type="spellStart"/>
      <w:r w:rsidRPr="00935D14">
        <w:rPr>
          <w:rFonts w:cstheme="minorHAnsi"/>
          <w:sz w:val="24"/>
          <w:szCs w:val="24"/>
        </w:rPr>
        <w:t>ExperienceDistilled</w:t>
      </w:r>
      <w:proofErr w:type="spellEnd"/>
      <w:r w:rsidRPr="00935D14">
        <w:rPr>
          <w:rFonts w:cstheme="minorHAnsi"/>
          <w:sz w:val="24"/>
          <w:szCs w:val="24"/>
        </w:rPr>
        <w:t xml:space="preserve">). Available at: https://search.ebscohost.com/login.aspx?direct=true&amp;db=nlebk&amp;AN=526173&amp;site=eds-live(Accessed: 3 May 2022). </w:t>
      </w:r>
    </w:p>
    <w:p w14:paraId="7C6E49D9"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Jain, G. and Mallick, B. (2017). </w:t>
      </w:r>
      <w:r w:rsidRPr="00935D14">
        <w:rPr>
          <w:rFonts w:cstheme="minorHAnsi"/>
          <w:i/>
          <w:iCs/>
          <w:sz w:val="24"/>
          <w:szCs w:val="24"/>
        </w:rPr>
        <w:t>A Study of Time Series Models ARIMA and ETS</w:t>
      </w:r>
      <w:r w:rsidRPr="00935D14">
        <w:rPr>
          <w:rFonts w:cstheme="minorHAnsi"/>
          <w:sz w:val="24"/>
          <w:szCs w:val="24"/>
        </w:rPr>
        <w:t xml:space="preserve">. [online] papers.ssrn.com. Available at: </w:t>
      </w:r>
      <w:hyperlink r:id="rId51" w:history="1">
        <w:r w:rsidRPr="00935D14">
          <w:rPr>
            <w:rStyle w:val="Hyperlink"/>
            <w:rFonts w:cstheme="minorHAnsi"/>
            <w:color w:val="auto"/>
            <w:sz w:val="24"/>
            <w:szCs w:val="24"/>
          </w:rPr>
          <w:t>https://papers.ssrn.com/sol3/papers.cfm?abstract_id=2898968</w:t>
        </w:r>
      </w:hyperlink>
      <w:r w:rsidRPr="00935D14">
        <w:rPr>
          <w:rFonts w:cstheme="minorHAnsi"/>
          <w:sz w:val="24"/>
          <w:szCs w:val="24"/>
        </w:rPr>
        <w:t xml:space="preserve"> [Accessed 21 May 2022].</w:t>
      </w:r>
    </w:p>
    <w:p w14:paraId="2E140371"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Kirchgässner</w:t>
      </w:r>
      <w:proofErr w:type="spellEnd"/>
      <w:r w:rsidRPr="00935D14">
        <w:rPr>
          <w:rFonts w:cstheme="minorHAnsi"/>
          <w:sz w:val="24"/>
          <w:szCs w:val="24"/>
        </w:rPr>
        <w:t xml:space="preserve">, G., Wolters, J. and Hassler, U., 2012. </w:t>
      </w:r>
      <w:r w:rsidRPr="00935D14">
        <w:rPr>
          <w:rFonts w:cstheme="minorHAnsi"/>
          <w:i/>
          <w:iCs/>
          <w:sz w:val="24"/>
          <w:szCs w:val="24"/>
        </w:rPr>
        <w:t>Introduction to modern time series analysis</w:t>
      </w:r>
      <w:r w:rsidRPr="00935D14">
        <w:rPr>
          <w:rFonts w:cstheme="minorHAnsi"/>
          <w:sz w:val="24"/>
          <w:szCs w:val="24"/>
        </w:rPr>
        <w:t xml:space="preserve">. Springer Science &amp; Business Media. </w:t>
      </w:r>
    </w:p>
    <w:p w14:paraId="50D4D865"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Komorowski, M., Marshall, D.C., </w:t>
      </w:r>
      <w:proofErr w:type="spellStart"/>
      <w:r w:rsidRPr="00935D14">
        <w:rPr>
          <w:rFonts w:cstheme="minorHAnsi"/>
          <w:sz w:val="24"/>
          <w:szCs w:val="24"/>
        </w:rPr>
        <w:t>Salciccioli</w:t>
      </w:r>
      <w:proofErr w:type="spellEnd"/>
      <w:r w:rsidRPr="00935D14">
        <w:rPr>
          <w:rFonts w:cstheme="minorHAnsi"/>
          <w:sz w:val="24"/>
          <w:szCs w:val="24"/>
        </w:rPr>
        <w:t xml:space="preserve">, J.D. and </w:t>
      </w:r>
      <w:proofErr w:type="spellStart"/>
      <w:r w:rsidRPr="00935D14">
        <w:rPr>
          <w:rFonts w:cstheme="minorHAnsi"/>
          <w:sz w:val="24"/>
          <w:szCs w:val="24"/>
        </w:rPr>
        <w:t>Crutain</w:t>
      </w:r>
      <w:proofErr w:type="spellEnd"/>
      <w:r w:rsidRPr="00935D14">
        <w:rPr>
          <w:rFonts w:cstheme="minorHAnsi"/>
          <w:sz w:val="24"/>
          <w:szCs w:val="24"/>
        </w:rPr>
        <w:t xml:space="preserve">, Y. (2016). Exploratory Data Analysis. </w:t>
      </w:r>
      <w:r w:rsidRPr="00935D14">
        <w:rPr>
          <w:rFonts w:cstheme="minorHAnsi"/>
          <w:i/>
          <w:iCs/>
          <w:sz w:val="24"/>
          <w:szCs w:val="24"/>
        </w:rPr>
        <w:t>Secondary Analysis of Electronic Health Records</w:t>
      </w:r>
      <w:r w:rsidRPr="00935D14">
        <w:rPr>
          <w:rFonts w:cstheme="minorHAnsi"/>
          <w:sz w:val="24"/>
          <w:szCs w:val="24"/>
        </w:rPr>
        <w:t>, [online] pp.185–203. doi:</w:t>
      </w:r>
      <w:hyperlink r:id="rId52" w:history="1">
        <w:r w:rsidRPr="00935D14">
          <w:rPr>
            <w:rStyle w:val="Hyperlink"/>
            <w:rFonts w:cstheme="minorHAnsi"/>
            <w:color w:val="auto"/>
            <w:sz w:val="24"/>
            <w:szCs w:val="24"/>
          </w:rPr>
          <w:t>10.1007/978-3-319-43742-2_15</w:t>
        </w:r>
      </w:hyperlink>
      <w:r w:rsidRPr="00935D14">
        <w:rPr>
          <w:rFonts w:cstheme="minorHAnsi"/>
          <w:sz w:val="24"/>
          <w:szCs w:val="24"/>
        </w:rPr>
        <w:t>.</w:t>
      </w:r>
    </w:p>
    <w:p w14:paraId="107E8C70"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Matt </w:t>
      </w:r>
      <w:proofErr w:type="spellStart"/>
      <w:r w:rsidRPr="00935D14">
        <w:rPr>
          <w:rFonts w:cstheme="minorHAnsi"/>
          <w:sz w:val="24"/>
          <w:szCs w:val="24"/>
        </w:rPr>
        <w:t>Dancho</w:t>
      </w:r>
      <w:proofErr w:type="spellEnd"/>
      <w:r w:rsidRPr="00935D14">
        <w:rPr>
          <w:rFonts w:cstheme="minorHAnsi"/>
          <w:sz w:val="24"/>
          <w:szCs w:val="24"/>
        </w:rPr>
        <w:t xml:space="preserve"> (2017). </w:t>
      </w:r>
      <w:r w:rsidRPr="00935D14">
        <w:rPr>
          <w:rFonts w:cstheme="minorHAnsi"/>
          <w:i/>
          <w:iCs/>
          <w:sz w:val="24"/>
          <w:szCs w:val="24"/>
        </w:rPr>
        <w:t>Tidy Time Series Analysis, Part 4: Lags and Autocorrelation</w:t>
      </w:r>
      <w:r w:rsidRPr="00935D14">
        <w:rPr>
          <w:rFonts w:cstheme="minorHAnsi"/>
          <w:sz w:val="24"/>
          <w:szCs w:val="24"/>
        </w:rPr>
        <w:t xml:space="preserve">. [online] Business Science. Available at: </w:t>
      </w:r>
      <w:hyperlink r:id="rId53" w:history="1">
        <w:r w:rsidRPr="00935D14">
          <w:rPr>
            <w:rStyle w:val="Hyperlink"/>
            <w:rFonts w:cstheme="minorHAnsi"/>
            <w:color w:val="auto"/>
            <w:sz w:val="24"/>
            <w:szCs w:val="24"/>
          </w:rPr>
          <w:t>https://www.business-science.io/timeseries-analysis/2017/08/30/tidy-timeseries-analysis-pt-4.html</w:t>
        </w:r>
      </w:hyperlink>
      <w:r w:rsidRPr="00935D14">
        <w:rPr>
          <w:rFonts w:cstheme="minorHAnsi"/>
          <w:sz w:val="24"/>
          <w:szCs w:val="24"/>
        </w:rPr>
        <w:t xml:space="preserve"> [Accessed 18 May 2022].</w:t>
      </w:r>
    </w:p>
    <w:p w14:paraId="61DE4DD2"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Mozaffari</w:t>
      </w:r>
      <w:proofErr w:type="spellEnd"/>
      <w:r w:rsidRPr="00935D14">
        <w:rPr>
          <w:rFonts w:cstheme="minorHAnsi"/>
          <w:sz w:val="24"/>
          <w:szCs w:val="24"/>
        </w:rPr>
        <w:t xml:space="preserve">, A., </w:t>
      </w:r>
      <w:proofErr w:type="spellStart"/>
      <w:r w:rsidRPr="00935D14">
        <w:rPr>
          <w:rFonts w:cstheme="minorHAnsi"/>
          <w:sz w:val="24"/>
          <w:szCs w:val="24"/>
        </w:rPr>
        <w:t>Chenouri</w:t>
      </w:r>
      <w:proofErr w:type="spellEnd"/>
      <w:r w:rsidRPr="00935D14">
        <w:rPr>
          <w:rFonts w:cstheme="minorHAnsi"/>
          <w:sz w:val="24"/>
          <w:szCs w:val="24"/>
        </w:rPr>
        <w:t xml:space="preserve">, S., </w:t>
      </w:r>
      <w:proofErr w:type="spellStart"/>
      <w:r w:rsidRPr="00935D14">
        <w:rPr>
          <w:rFonts w:cstheme="minorHAnsi"/>
          <w:sz w:val="24"/>
          <w:szCs w:val="24"/>
        </w:rPr>
        <w:t>Toyserkani</w:t>
      </w:r>
      <w:proofErr w:type="spellEnd"/>
      <w:r w:rsidRPr="00935D14">
        <w:rPr>
          <w:rFonts w:cstheme="minorHAnsi"/>
          <w:sz w:val="24"/>
          <w:szCs w:val="24"/>
        </w:rPr>
        <w:t xml:space="preserve">, E. and Ali, U. (2021). Functional Boxplots for Outlier Detection in Additive Manufacturing. </w:t>
      </w:r>
      <w:r w:rsidRPr="00935D14">
        <w:rPr>
          <w:rFonts w:cstheme="minorHAnsi"/>
          <w:i/>
          <w:iCs/>
          <w:sz w:val="24"/>
          <w:szCs w:val="24"/>
        </w:rPr>
        <w:t>arXiv:2110.10867 [stat]</w:t>
      </w:r>
      <w:r w:rsidRPr="00935D14">
        <w:rPr>
          <w:rFonts w:cstheme="minorHAnsi"/>
          <w:sz w:val="24"/>
          <w:szCs w:val="24"/>
        </w:rPr>
        <w:t xml:space="preserve">. [online] Available at: https://arxiv.org/abs/2110.10867. </w:t>
      </w:r>
    </w:p>
    <w:p w14:paraId="285C66C7"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Nachar</w:t>
      </w:r>
      <w:proofErr w:type="spellEnd"/>
      <w:r w:rsidRPr="00935D14">
        <w:rPr>
          <w:rFonts w:cstheme="minorHAnsi"/>
          <w:sz w:val="24"/>
          <w:szCs w:val="24"/>
        </w:rPr>
        <w:t xml:space="preserve">, N. (2008). The Mann-Whitney U: A Test for Assessing Whether Two Independent Samples Come from the Same Distribution. </w:t>
      </w:r>
      <w:r w:rsidRPr="00935D14">
        <w:rPr>
          <w:rFonts w:cstheme="minorHAnsi"/>
          <w:i/>
          <w:iCs/>
          <w:sz w:val="24"/>
          <w:szCs w:val="24"/>
        </w:rPr>
        <w:t>Tutorials in Quantitative Methods for Psychology</w:t>
      </w:r>
      <w:r w:rsidRPr="00935D14">
        <w:rPr>
          <w:rFonts w:cstheme="minorHAnsi"/>
          <w:sz w:val="24"/>
          <w:szCs w:val="24"/>
        </w:rPr>
        <w:t>, [online] 4(1), pp.13–20. doi:</w:t>
      </w:r>
      <w:hyperlink r:id="rId54" w:history="1">
        <w:r w:rsidRPr="00935D14">
          <w:rPr>
            <w:rStyle w:val="Hyperlink"/>
            <w:rFonts w:cstheme="minorHAnsi"/>
            <w:color w:val="auto"/>
            <w:sz w:val="24"/>
            <w:szCs w:val="24"/>
          </w:rPr>
          <w:t>10.20982/tqmp.04.1.p013</w:t>
        </w:r>
      </w:hyperlink>
      <w:r w:rsidRPr="00935D14">
        <w:rPr>
          <w:rFonts w:cstheme="minorHAnsi"/>
          <w:sz w:val="24"/>
          <w:szCs w:val="24"/>
        </w:rPr>
        <w:t>.</w:t>
      </w:r>
    </w:p>
    <w:p w14:paraId="7BDFB2F0"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Osinga</w:t>
      </w:r>
      <w:proofErr w:type="spellEnd"/>
      <w:r w:rsidRPr="00935D14">
        <w:rPr>
          <w:rFonts w:cstheme="minorHAnsi"/>
          <w:sz w:val="24"/>
          <w:szCs w:val="24"/>
        </w:rPr>
        <w:t xml:space="preserve">, S.A., </w:t>
      </w:r>
      <w:proofErr w:type="spellStart"/>
      <w:r w:rsidRPr="00935D14">
        <w:rPr>
          <w:rFonts w:cstheme="minorHAnsi"/>
          <w:sz w:val="24"/>
          <w:szCs w:val="24"/>
        </w:rPr>
        <w:t>Paudel</w:t>
      </w:r>
      <w:proofErr w:type="spellEnd"/>
      <w:r w:rsidRPr="00935D14">
        <w:rPr>
          <w:rFonts w:cstheme="minorHAnsi"/>
          <w:sz w:val="24"/>
          <w:szCs w:val="24"/>
        </w:rPr>
        <w:t xml:space="preserve">, D., </w:t>
      </w:r>
      <w:proofErr w:type="spellStart"/>
      <w:r w:rsidRPr="00935D14">
        <w:rPr>
          <w:rFonts w:cstheme="minorHAnsi"/>
          <w:sz w:val="24"/>
          <w:szCs w:val="24"/>
        </w:rPr>
        <w:t>Mouzakitis</w:t>
      </w:r>
      <w:proofErr w:type="spellEnd"/>
      <w:r w:rsidRPr="00935D14">
        <w:rPr>
          <w:rFonts w:cstheme="minorHAnsi"/>
          <w:sz w:val="24"/>
          <w:szCs w:val="24"/>
        </w:rPr>
        <w:t xml:space="preserve">, S.A. and </w:t>
      </w:r>
      <w:proofErr w:type="spellStart"/>
      <w:r w:rsidRPr="00935D14">
        <w:rPr>
          <w:rFonts w:cstheme="minorHAnsi"/>
          <w:sz w:val="24"/>
          <w:szCs w:val="24"/>
        </w:rPr>
        <w:t>Athanasiadis</w:t>
      </w:r>
      <w:proofErr w:type="spellEnd"/>
      <w:r w:rsidRPr="00935D14">
        <w:rPr>
          <w:rFonts w:cstheme="minorHAnsi"/>
          <w:sz w:val="24"/>
          <w:szCs w:val="24"/>
        </w:rPr>
        <w:t xml:space="preserve">, I.N. (2022). Big data in agriculture: Between opportunity and solution. </w:t>
      </w:r>
      <w:r w:rsidRPr="00935D14">
        <w:rPr>
          <w:rFonts w:cstheme="minorHAnsi"/>
          <w:i/>
          <w:iCs/>
          <w:sz w:val="24"/>
          <w:szCs w:val="24"/>
        </w:rPr>
        <w:t>Agricultural Systems</w:t>
      </w:r>
      <w:r w:rsidRPr="00935D14">
        <w:rPr>
          <w:rFonts w:cstheme="minorHAnsi"/>
          <w:sz w:val="24"/>
          <w:szCs w:val="24"/>
        </w:rPr>
        <w:t>, [online] 195, p.103298. doi:</w:t>
      </w:r>
      <w:hyperlink r:id="rId55" w:history="1">
        <w:r w:rsidRPr="00935D14">
          <w:rPr>
            <w:rStyle w:val="Hyperlink"/>
            <w:rFonts w:cstheme="minorHAnsi"/>
            <w:color w:val="auto"/>
            <w:sz w:val="24"/>
            <w:szCs w:val="24"/>
          </w:rPr>
          <w:t>10.1016/j.agsy.2021.103298</w:t>
        </w:r>
      </w:hyperlink>
      <w:r w:rsidRPr="00935D14">
        <w:rPr>
          <w:rFonts w:cstheme="minorHAnsi"/>
          <w:sz w:val="24"/>
          <w:szCs w:val="24"/>
        </w:rPr>
        <w:t>.</w:t>
      </w:r>
    </w:p>
    <w:p w14:paraId="4FE08870"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r w:rsidRPr="00935D14">
        <w:rPr>
          <w:rFonts w:cstheme="minorHAnsi"/>
          <w:sz w:val="24"/>
          <w:szCs w:val="24"/>
        </w:rPr>
        <w:t xml:space="preserve">Sedgwick, P. (2014). Spearman’s rank correlation coefficient. </w:t>
      </w:r>
      <w:r w:rsidRPr="00935D14">
        <w:rPr>
          <w:rFonts w:cstheme="minorHAnsi"/>
          <w:i/>
          <w:iCs/>
          <w:sz w:val="24"/>
          <w:szCs w:val="24"/>
        </w:rPr>
        <w:t>BMJ</w:t>
      </w:r>
      <w:r w:rsidRPr="00935D14">
        <w:rPr>
          <w:rFonts w:cstheme="minorHAnsi"/>
          <w:sz w:val="24"/>
          <w:szCs w:val="24"/>
        </w:rPr>
        <w:t>, [online] 349(dec05 1), pp.g7528–g7528. doi:</w:t>
      </w:r>
      <w:hyperlink r:id="rId56" w:history="1">
        <w:r w:rsidRPr="00935D14">
          <w:rPr>
            <w:rStyle w:val="Hyperlink"/>
            <w:rFonts w:cstheme="minorHAnsi"/>
            <w:color w:val="auto"/>
            <w:sz w:val="24"/>
            <w:szCs w:val="24"/>
          </w:rPr>
          <w:t>10.1136/bmj.g7528</w:t>
        </w:r>
      </w:hyperlink>
      <w:r w:rsidRPr="00935D14">
        <w:rPr>
          <w:rFonts w:cstheme="minorHAnsi"/>
          <w:sz w:val="24"/>
          <w:szCs w:val="24"/>
        </w:rPr>
        <w:t>.</w:t>
      </w:r>
    </w:p>
    <w:p w14:paraId="73DF1636" w14:textId="77777777" w:rsidR="00D96264" w:rsidRPr="00935D14" w:rsidRDefault="00D96264" w:rsidP="00D96264">
      <w:pPr>
        <w:widowControl w:val="0"/>
        <w:autoSpaceDE w:val="0"/>
        <w:autoSpaceDN w:val="0"/>
        <w:adjustRightInd w:val="0"/>
        <w:spacing w:after="240" w:line="360" w:lineRule="auto"/>
        <w:rPr>
          <w:rFonts w:cstheme="minorHAnsi"/>
          <w:sz w:val="24"/>
          <w:szCs w:val="24"/>
        </w:rPr>
      </w:pPr>
      <w:proofErr w:type="spellStart"/>
      <w:r w:rsidRPr="00935D14">
        <w:rPr>
          <w:rFonts w:cstheme="minorHAnsi"/>
          <w:sz w:val="24"/>
          <w:szCs w:val="24"/>
        </w:rPr>
        <w:t>Vargha</w:t>
      </w:r>
      <w:proofErr w:type="spellEnd"/>
      <w:r w:rsidRPr="00935D14">
        <w:rPr>
          <w:rFonts w:cstheme="minorHAnsi"/>
          <w:sz w:val="24"/>
          <w:szCs w:val="24"/>
        </w:rPr>
        <w:t xml:space="preserve">, A., Delaney, H.D. and </w:t>
      </w:r>
      <w:proofErr w:type="spellStart"/>
      <w:r w:rsidRPr="00935D14">
        <w:rPr>
          <w:rFonts w:cstheme="minorHAnsi"/>
          <w:sz w:val="24"/>
          <w:szCs w:val="24"/>
        </w:rPr>
        <w:t>Vargha</w:t>
      </w:r>
      <w:proofErr w:type="spellEnd"/>
      <w:r w:rsidRPr="00935D14">
        <w:rPr>
          <w:rFonts w:cstheme="minorHAnsi"/>
          <w:sz w:val="24"/>
          <w:szCs w:val="24"/>
        </w:rPr>
        <w:t xml:space="preserve">, A. (1998). The Kruskal-Wallis Test and Stochastic Homogeneity. </w:t>
      </w:r>
      <w:r w:rsidRPr="00935D14">
        <w:rPr>
          <w:rFonts w:cstheme="minorHAnsi"/>
          <w:i/>
          <w:iCs/>
          <w:sz w:val="24"/>
          <w:szCs w:val="24"/>
        </w:rPr>
        <w:t>Journal of Educational and Behavioral Statistics</w:t>
      </w:r>
      <w:r w:rsidRPr="00935D14">
        <w:rPr>
          <w:rFonts w:cstheme="minorHAnsi"/>
          <w:sz w:val="24"/>
          <w:szCs w:val="24"/>
        </w:rPr>
        <w:t>, [online] 23(2), p.170. doi:</w:t>
      </w:r>
      <w:hyperlink r:id="rId57" w:history="1">
        <w:r w:rsidRPr="00935D14">
          <w:rPr>
            <w:rStyle w:val="Hyperlink"/>
            <w:rFonts w:cstheme="minorHAnsi"/>
            <w:color w:val="auto"/>
            <w:sz w:val="24"/>
            <w:szCs w:val="24"/>
          </w:rPr>
          <w:t>10.2307/1165320</w:t>
        </w:r>
      </w:hyperlink>
      <w:r w:rsidRPr="00935D14">
        <w:rPr>
          <w:rFonts w:cstheme="minorHAnsi"/>
          <w:sz w:val="24"/>
          <w:szCs w:val="24"/>
        </w:rPr>
        <w:t>.</w:t>
      </w:r>
    </w:p>
    <w:p w14:paraId="1C1AD164" w14:textId="77777777" w:rsidR="00D96264" w:rsidRPr="00D96264" w:rsidRDefault="00D96264" w:rsidP="00D96264"/>
    <w:p w14:paraId="176AA0BB" w14:textId="56D20B24" w:rsidR="006E282F" w:rsidRDefault="006E282F" w:rsidP="006E282F">
      <w:pPr>
        <w:pStyle w:val="Heading1"/>
        <w:numPr>
          <w:ilvl w:val="0"/>
          <w:numId w:val="3"/>
        </w:numPr>
      </w:pPr>
      <w:bookmarkStart w:id="8" w:name="_Toc104079575"/>
      <w:r>
        <w:t>Appendices</w:t>
      </w:r>
      <w:bookmarkEnd w:id="8"/>
    </w:p>
    <w:p w14:paraId="5302537F" w14:textId="77777777" w:rsidR="007223AE" w:rsidRPr="007223AE" w:rsidRDefault="007223AE" w:rsidP="007223AE"/>
    <w:p w14:paraId="70A4E313" w14:textId="1B4A0CCD" w:rsidR="006E282F" w:rsidRDefault="006E282F" w:rsidP="006E282F">
      <w:pPr>
        <w:pStyle w:val="Heading3"/>
        <w:numPr>
          <w:ilvl w:val="1"/>
          <w:numId w:val="3"/>
        </w:numPr>
      </w:pPr>
      <w:bookmarkStart w:id="9" w:name="_Toc104079576"/>
      <w:r w:rsidRPr="00105C52">
        <w:rPr>
          <w:b/>
          <w:bCs/>
        </w:rPr>
        <w:t xml:space="preserve">Appendix  </w:t>
      </w:r>
      <w:r w:rsidRPr="00105C52">
        <w:t>Mood’s Median Test</w:t>
      </w:r>
      <w:bookmarkEnd w:id="9"/>
    </w:p>
    <w:p w14:paraId="02D9C9E7" w14:textId="77777777" w:rsidR="007223AE" w:rsidRPr="007223AE" w:rsidRDefault="007223AE" w:rsidP="007223AE"/>
    <w:p w14:paraId="00A83223" w14:textId="77777777" w:rsidR="006E282F" w:rsidRDefault="006E282F" w:rsidP="006E282F">
      <w:r>
        <w:t>Null Hypothesis H0: The medians of the populations all are equal</w:t>
      </w:r>
    </w:p>
    <w:p w14:paraId="4F982149" w14:textId="77777777" w:rsidR="006E282F" w:rsidRPr="00282D1F" w:rsidRDefault="006E282F" w:rsidP="006E282F">
      <w:r>
        <w:t xml:space="preserve">Alternative Hypothesis H1: The medians of the population are not all equal </w:t>
      </w:r>
    </w:p>
    <w:p w14:paraId="1A41CCAF" w14:textId="77777777" w:rsidR="006E282F" w:rsidRDefault="006E282F" w:rsidP="006E282F">
      <w:r>
        <w:t>Known values:</w:t>
      </w:r>
    </w:p>
    <w:p w14:paraId="69560860" w14:textId="77777777" w:rsidR="006E282F" w:rsidRDefault="006E282F" w:rsidP="006E282F">
      <w:pPr>
        <w:ind w:left="720"/>
      </w:pPr>
      <w:r>
        <w:t>Overall Median =</w:t>
      </w:r>
      <w:r w:rsidRPr="004D0239">
        <w:t>0.02829999999999977</w:t>
      </w:r>
      <w:r>
        <w:t xml:space="preserve"> (Jupyter notebook )</w:t>
      </w:r>
      <w:r>
        <w:br/>
      </w:r>
      <w:r w:rsidRPr="00A12787">
        <w:t>Critical value of χ2 (0.05, 1) = 3.841</w:t>
      </w:r>
    </w:p>
    <w:p w14:paraId="248C2A8F" w14:textId="77777777" w:rsidR="006E282F" w:rsidRPr="00282D1F" w:rsidRDefault="006E282F" w:rsidP="006E282F">
      <w:pPr>
        <w:rPr>
          <w:rFonts w:cstheme="minorHAnsi"/>
        </w:rPr>
      </w:pPr>
      <w:r w:rsidRPr="00282D1F">
        <w:rPr>
          <w:rFonts w:cstheme="minorHAnsi"/>
        </w:rPr>
        <w:t>Observed values</w:t>
      </w:r>
      <w:r>
        <w:rPr>
          <w:rFonts w:cstheme="minorHAnsi"/>
        </w:rPr>
        <w:t xml:space="preserve"> (Jupyter notebook)</w:t>
      </w:r>
    </w:p>
    <w:tbl>
      <w:tblPr>
        <w:tblStyle w:val="TableGrid"/>
        <w:tblW w:w="0" w:type="auto"/>
        <w:tblLook w:val="04A0" w:firstRow="1" w:lastRow="0" w:firstColumn="1" w:lastColumn="0" w:noHBand="0" w:noVBand="1"/>
      </w:tblPr>
      <w:tblGrid>
        <w:gridCol w:w="1870"/>
        <w:gridCol w:w="1870"/>
        <w:gridCol w:w="1870"/>
        <w:gridCol w:w="1870"/>
      </w:tblGrid>
      <w:tr w:rsidR="006E282F" w:rsidRPr="00282D1F" w14:paraId="189AB921" w14:textId="77777777" w:rsidTr="00554525">
        <w:tc>
          <w:tcPr>
            <w:tcW w:w="1870" w:type="dxa"/>
          </w:tcPr>
          <w:p w14:paraId="30498811" w14:textId="77777777" w:rsidR="006E282F" w:rsidRPr="00282D1F" w:rsidRDefault="006E282F" w:rsidP="00554525">
            <w:pPr>
              <w:rPr>
                <w:rFonts w:cstheme="minorHAnsi"/>
              </w:rPr>
            </w:pPr>
            <w:r w:rsidRPr="00282D1F">
              <w:rPr>
                <w:rFonts w:cstheme="minorHAnsi"/>
              </w:rPr>
              <w:t>Observed</w:t>
            </w:r>
          </w:p>
        </w:tc>
        <w:tc>
          <w:tcPr>
            <w:tcW w:w="1870" w:type="dxa"/>
          </w:tcPr>
          <w:p w14:paraId="0FF5BF08" w14:textId="77777777" w:rsidR="006E282F" w:rsidRPr="00282D1F" w:rsidRDefault="006E282F" w:rsidP="00554525">
            <w:pPr>
              <w:rPr>
                <w:rFonts w:cstheme="minorHAnsi"/>
              </w:rPr>
            </w:pPr>
            <w:r w:rsidRPr="00282D1F">
              <w:rPr>
                <w:rFonts w:cstheme="minorHAnsi"/>
              </w:rPr>
              <w:t>USA</w:t>
            </w:r>
          </w:p>
        </w:tc>
        <w:tc>
          <w:tcPr>
            <w:tcW w:w="1870" w:type="dxa"/>
          </w:tcPr>
          <w:p w14:paraId="61AE5AFD" w14:textId="77777777" w:rsidR="006E282F" w:rsidRPr="00282D1F" w:rsidRDefault="006E282F" w:rsidP="00554525">
            <w:pPr>
              <w:rPr>
                <w:rFonts w:cstheme="minorHAnsi"/>
              </w:rPr>
            </w:pPr>
            <w:r w:rsidRPr="00282D1F">
              <w:rPr>
                <w:rFonts w:cstheme="minorHAnsi"/>
              </w:rPr>
              <w:t>IRL</w:t>
            </w:r>
          </w:p>
        </w:tc>
        <w:tc>
          <w:tcPr>
            <w:tcW w:w="1870" w:type="dxa"/>
          </w:tcPr>
          <w:p w14:paraId="78E587E1" w14:textId="77777777" w:rsidR="006E282F" w:rsidRPr="00282D1F" w:rsidRDefault="006E282F" w:rsidP="00554525">
            <w:pPr>
              <w:rPr>
                <w:rFonts w:cstheme="minorHAnsi"/>
              </w:rPr>
            </w:pPr>
            <w:r w:rsidRPr="00282D1F">
              <w:rPr>
                <w:rFonts w:cstheme="minorHAnsi"/>
              </w:rPr>
              <w:t>Totals</w:t>
            </w:r>
          </w:p>
        </w:tc>
      </w:tr>
      <w:tr w:rsidR="006E282F" w:rsidRPr="00282D1F" w14:paraId="73B7A5AC" w14:textId="77777777" w:rsidTr="00554525">
        <w:tc>
          <w:tcPr>
            <w:tcW w:w="1870" w:type="dxa"/>
          </w:tcPr>
          <w:p w14:paraId="02BCDA2B" w14:textId="77777777" w:rsidR="006E282F" w:rsidRPr="00282D1F" w:rsidRDefault="006E282F" w:rsidP="00554525">
            <w:pPr>
              <w:jc w:val="center"/>
              <w:rPr>
                <w:rFonts w:cstheme="minorHAnsi"/>
              </w:rPr>
            </w:pPr>
            <w:r w:rsidRPr="009956D7">
              <w:rPr>
                <w:rFonts w:eastAsia="Times New Roman" w:cstheme="minorHAnsi"/>
              </w:rPr>
              <w:t>&gt; median</w:t>
            </w:r>
          </w:p>
        </w:tc>
        <w:tc>
          <w:tcPr>
            <w:tcW w:w="1870" w:type="dxa"/>
          </w:tcPr>
          <w:p w14:paraId="220A596C" w14:textId="77777777" w:rsidR="006E282F" w:rsidRPr="00282D1F" w:rsidRDefault="006E282F" w:rsidP="00554525">
            <w:pPr>
              <w:rPr>
                <w:rFonts w:cstheme="minorHAnsi"/>
              </w:rPr>
            </w:pPr>
            <w:r w:rsidRPr="00282D1F">
              <w:rPr>
                <w:rFonts w:cstheme="minorHAnsi"/>
              </w:rPr>
              <w:t>151</w:t>
            </w:r>
          </w:p>
        </w:tc>
        <w:tc>
          <w:tcPr>
            <w:tcW w:w="1870" w:type="dxa"/>
          </w:tcPr>
          <w:p w14:paraId="021547C0" w14:textId="77777777" w:rsidR="006E282F" w:rsidRPr="00282D1F" w:rsidRDefault="006E282F" w:rsidP="00554525">
            <w:pPr>
              <w:rPr>
                <w:rFonts w:cstheme="minorHAnsi"/>
              </w:rPr>
            </w:pPr>
            <w:r w:rsidRPr="00282D1F">
              <w:rPr>
                <w:rFonts w:cstheme="minorHAnsi"/>
              </w:rPr>
              <w:t>148</w:t>
            </w:r>
          </w:p>
        </w:tc>
        <w:tc>
          <w:tcPr>
            <w:tcW w:w="1870" w:type="dxa"/>
          </w:tcPr>
          <w:p w14:paraId="056E4E1F" w14:textId="77777777" w:rsidR="006E282F" w:rsidRPr="00282D1F" w:rsidRDefault="006E282F" w:rsidP="00554525">
            <w:pPr>
              <w:rPr>
                <w:rFonts w:cstheme="minorHAnsi"/>
              </w:rPr>
            </w:pPr>
            <w:r w:rsidRPr="00282D1F">
              <w:rPr>
                <w:rFonts w:cstheme="minorHAnsi"/>
              </w:rPr>
              <w:t>299</w:t>
            </w:r>
          </w:p>
        </w:tc>
      </w:tr>
      <w:tr w:rsidR="006E282F" w:rsidRPr="00282D1F" w14:paraId="134613FE" w14:textId="77777777" w:rsidTr="00554525">
        <w:tc>
          <w:tcPr>
            <w:tcW w:w="1870" w:type="dxa"/>
          </w:tcPr>
          <w:p w14:paraId="675BA0F9" w14:textId="77777777" w:rsidR="006E282F" w:rsidRPr="00282D1F" w:rsidRDefault="006E282F" w:rsidP="00554525">
            <w:pPr>
              <w:jc w:val="center"/>
              <w:rPr>
                <w:rFonts w:cstheme="minorHAnsi"/>
              </w:rPr>
            </w:pPr>
            <w:r w:rsidRPr="009956D7">
              <w:rPr>
                <w:rFonts w:eastAsia="Times New Roman" w:cstheme="minorHAnsi"/>
              </w:rPr>
              <w:t>&lt;= median</w:t>
            </w:r>
          </w:p>
        </w:tc>
        <w:tc>
          <w:tcPr>
            <w:tcW w:w="1870" w:type="dxa"/>
          </w:tcPr>
          <w:p w14:paraId="413B57EF" w14:textId="77777777" w:rsidR="006E282F" w:rsidRPr="00282D1F" w:rsidRDefault="006E282F" w:rsidP="00554525">
            <w:pPr>
              <w:rPr>
                <w:rFonts w:cstheme="minorHAnsi"/>
              </w:rPr>
            </w:pPr>
            <w:r w:rsidRPr="00282D1F">
              <w:rPr>
                <w:rFonts w:cstheme="minorHAnsi"/>
              </w:rPr>
              <w:t>148</w:t>
            </w:r>
          </w:p>
        </w:tc>
        <w:tc>
          <w:tcPr>
            <w:tcW w:w="1870" w:type="dxa"/>
          </w:tcPr>
          <w:p w14:paraId="1CA93FBF" w14:textId="77777777" w:rsidR="006E282F" w:rsidRPr="00282D1F" w:rsidRDefault="006E282F" w:rsidP="00554525">
            <w:pPr>
              <w:rPr>
                <w:rFonts w:cstheme="minorHAnsi"/>
              </w:rPr>
            </w:pPr>
            <w:r w:rsidRPr="00282D1F">
              <w:rPr>
                <w:rFonts w:cstheme="minorHAnsi"/>
              </w:rPr>
              <w:t>151</w:t>
            </w:r>
          </w:p>
        </w:tc>
        <w:tc>
          <w:tcPr>
            <w:tcW w:w="1870" w:type="dxa"/>
          </w:tcPr>
          <w:p w14:paraId="23FF46A6" w14:textId="77777777" w:rsidR="006E282F" w:rsidRPr="00282D1F" w:rsidRDefault="006E282F" w:rsidP="00554525">
            <w:pPr>
              <w:rPr>
                <w:rFonts w:cstheme="minorHAnsi"/>
              </w:rPr>
            </w:pPr>
            <w:r w:rsidRPr="00282D1F">
              <w:rPr>
                <w:rFonts w:cstheme="minorHAnsi"/>
              </w:rPr>
              <w:t>299</w:t>
            </w:r>
          </w:p>
        </w:tc>
      </w:tr>
      <w:tr w:rsidR="006E282F" w:rsidRPr="00282D1F" w14:paraId="58EE75B9" w14:textId="77777777" w:rsidTr="00554525">
        <w:tc>
          <w:tcPr>
            <w:tcW w:w="1870" w:type="dxa"/>
          </w:tcPr>
          <w:p w14:paraId="0279A7E8" w14:textId="77777777" w:rsidR="006E282F" w:rsidRPr="00282D1F" w:rsidRDefault="006E282F" w:rsidP="00554525">
            <w:pPr>
              <w:jc w:val="center"/>
              <w:rPr>
                <w:rFonts w:cstheme="minorHAnsi"/>
              </w:rPr>
            </w:pPr>
            <w:r w:rsidRPr="00282D1F">
              <w:rPr>
                <w:rFonts w:cstheme="minorHAnsi"/>
              </w:rPr>
              <w:t>Totals</w:t>
            </w:r>
          </w:p>
        </w:tc>
        <w:tc>
          <w:tcPr>
            <w:tcW w:w="1870" w:type="dxa"/>
          </w:tcPr>
          <w:p w14:paraId="102B1E57" w14:textId="77777777" w:rsidR="006E282F" w:rsidRPr="00282D1F" w:rsidRDefault="006E282F" w:rsidP="00554525">
            <w:pPr>
              <w:rPr>
                <w:rFonts w:cstheme="minorHAnsi"/>
              </w:rPr>
            </w:pPr>
            <w:r w:rsidRPr="00282D1F">
              <w:rPr>
                <w:rFonts w:cstheme="minorHAnsi"/>
              </w:rPr>
              <w:t>299</w:t>
            </w:r>
          </w:p>
        </w:tc>
        <w:tc>
          <w:tcPr>
            <w:tcW w:w="1870" w:type="dxa"/>
          </w:tcPr>
          <w:p w14:paraId="6137A5C7" w14:textId="77777777" w:rsidR="006E282F" w:rsidRPr="00282D1F" w:rsidRDefault="006E282F" w:rsidP="00554525">
            <w:pPr>
              <w:rPr>
                <w:rFonts w:cstheme="minorHAnsi"/>
              </w:rPr>
            </w:pPr>
            <w:r w:rsidRPr="00282D1F">
              <w:rPr>
                <w:rFonts w:cstheme="minorHAnsi"/>
              </w:rPr>
              <w:t>299</w:t>
            </w:r>
          </w:p>
        </w:tc>
        <w:tc>
          <w:tcPr>
            <w:tcW w:w="1870" w:type="dxa"/>
          </w:tcPr>
          <w:p w14:paraId="2EDFC0A6" w14:textId="77777777" w:rsidR="006E282F" w:rsidRPr="00282D1F" w:rsidRDefault="006E282F" w:rsidP="00554525">
            <w:pPr>
              <w:rPr>
                <w:rFonts w:cstheme="minorHAnsi"/>
              </w:rPr>
            </w:pPr>
            <w:r w:rsidRPr="00282D1F">
              <w:rPr>
                <w:rFonts w:cstheme="minorHAnsi"/>
              </w:rPr>
              <w:t>598</w:t>
            </w:r>
          </w:p>
        </w:tc>
      </w:tr>
    </w:tbl>
    <w:p w14:paraId="4F2716BE" w14:textId="77777777" w:rsidR="006E282F" w:rsidRPr="00282D1F" w:rsidRDefault="006E282F" w:rsidP="006E282F">
      <w:pPr>
        <w:rPr>
          <w:rFonts w:cstheme="minorHAnsi"/>
        </w:rPr>
      </w:pPr>
    </w:p>
    <w:p w14:paraId="29A05D61" w14:textId="77777777" w:rsidR="006E282F" w:rsidRPr="009956D7" w:rsidRDefault="006E282F" w:rsidP="006E282F">
      <w:pPr>
        <w:rPr>
          <w:rFonts w:cstheme="minorHAnsi"/>
        </w:rPr>
      </w:pPr>
      <w:r w:rsidRPr="00282D1F">
        <w:rPr>
          <w:rFonts w:cstheme="minorHAnsi"/>
        </w:rPr>
        <w:t>E</w:t>
      </w:r>
      <w:r w:rsidRPr="009956D7">
        <w:rPr>
          <w:rFonts w:cstheme="minorHAnsi"/>
        </w:rPr>
        <w:t>xpected values</w:t>
      </w:r>
      <w:r w:rsidRPr="00282D1F">
        <w:rPr>
          <w:rFonts w:cstheme="minorHAnsi"/>
        </w:rPr>
        <w:t xml:space="preserve"> = </w:t>
      </w:r>
      <w:r w:rsidRPr="009956D7">
        <w:rPr>
          <w:rFonts w:cstheme="minorHAnsi"/>
        </w:rPr>
        <w:t xml:space="preserve">(Column total * Row Total) / N </w:t>
      </w:r>
    </w:p>
    <w:tbl>
      <w:tblPr>
        <w:tblStyle w:val="TableGrid"/>
        <w:tblW w:w="0" w:type="auto"/>
        <w:tblLook w:val="04A0" w:firstRow="1" w:lastRow="0" w:firstColumn="1" w:lastColumn="0" w:noHBand="0" w:noVBand="1"/>
      </w:tblPr>
      <w:tblGrid>
        <w:gridCol w:w="1870"/>
        <w:gridCol w:w="1870"/>
        <w:gridCol w:w="1870"/>
        <w:gridCol w:w="1870"/>
      </w:tblGrid>
      <w:tr w:rsidR="006E282F" w:rsidRPr="00282D1F" w14:paraId="7017A2D9" w14:textId="77777777" w:rsidTr="00554525">
        <w:tc>
          <w:tcPr>
            <w:tcW w:w="1870" w:type="dxa"/>
          </w:tcPr>
          <w:p w14:paraId="082B0A5D" w14:textId="77777777" w:rsidR="006E282F" w:rsidRPr="00282D1F" w:rsidRDefault="006E282F" w:rsidP="00554525">
            <w:pPr>
              <w:rPr>
                <w:rFonts w:cstheme="minorHAnsi"/>
              </w:rPr>
            </w:pPr>
            <w:r w:rsidRPr="00282D1F">
              <w:rPr>
                <w:rFonts w:cstheme="minorHAnsi"/>
              </w:rPr>
              <w:t>Observed</w:t>
            </w:r>
          </w:p>
        </w:tc>
        <w:tc>
          <w:tcPr>
            <w:tcW w:w="1870" w:type="dxa"/>
          </w:tcPr>
          <w:p w14:paraId="76394722" w14:textId="77777777" w:rsidR="006E282F" w:rsidRPr="00282D1F" w:rsidRDefault="006E282F" w:rsidP="00554525">
            <w:pPr>
              <w:rPr>
                <w:rFonts w:cstheme="minorHAnsi"/>
              </w:rPr>
            </w:pPr>
            <w:r w:rsidRPr="00282D1F">
              <w:rPr>
                <w:rFonts w:cstheme="minorHAnsi"/>
              </w:rPr>
              <w:t>USA</w:t>
            </w:r>
          </w:p>
        </w:tc>
        <w:tc>
          <w:tcPr>
            <w:tcW w:w="1870" w:type="dxa"/>
          </w:tcPr>
          <w:p w14:paraId="0E6AC9C8" w14:textId="77777777" w:rsidR="006E282F" w:rsidRPr="00282D1F" w:rsidRDefault="006E282F" w:rsidP="00554525">
            <w:pPr>
              <w:rPr>
                <w:rFonts w:cstheme="minorHAnsi"/>
              </w:rPr>
            </w:pPr>
            <w:r w:rsidRPr="00282D1F">
              <w:rPr>
                <w:rFonts w:cstheme="minorHAnsi"/>
              </w:rPr>
              <w:t>IRL</w:t>
            </w:r>
          </w:p>
        </w:tc>
        <w:tc>
          <w:tcPr>
            <w:tcW w:w="1870" w:type="dxa"/>
          </w:tcPr>
          <w:p w14:paraId="31CBBCD2" w14:textId="77777777" w:rsidR="006E282F" w:rsidRPr="00282D1F" w:rsidRDefault="006E282F" w:rsidP="00554525">
            <w:pPr>
              <w:rPr>
                <w:rFonts w:cstheme="minorHAnsi"/>
              </w:rPr>
            </w:pPr>
            <w:r w:rsidRPr="00282D1F">
              <w:rPr>
                <w:rFonts w:cstheme="minorHAnsi"/>
              </w:rPr>
              <w:t>Totals</w:t>
            </w:r>
          </w:p>
        </w:tc>
      </w:tr>
      <w:tr w:rsidR="006E282F" w:rsidRPr="00282D1F" w14:paraId="2B3E5CDE" w14:textId="77777777" w:rsidTr="00554525">
        <w:tc>
          <w:tcPr>
            <w:tcW w:w="1870" w:type="dxa"/>
          </w:tcPr>
          <w:p w14:paraId="55CF4183" w14:textId="77777777" w:rsidR="006E282F" w:rsidRPr="00282D1F" w:rsidRDefault="006E282F" w:rsidP="00554525">
            <w:pPr>
              <w:jc w:val="center"/>
              <w:rPr>
                <w:rFonts w:cstheme="minorHAnsi"/>
              </w:rPr>
            </w:pPr>
            <w:r w:rsidRPr="009956D7">
              <w:rPr>
                <w:rFonts w:eastAsia="Times New Roman" w:cstheme="minorHAnsi"/>
              </w:rPr>
              <w:t>&gt; median</w:t>
            </w:r>
          </w:p>
        </w:tc>
        <w:tc>
          <w:tcPr>
            <w:tcW w:w="1870" w:type="dxa"/>
          </w:tcPr>
          <w:p w14:paraId="0B1120F9" w14:textId="77777777" w:rsidR="006E282F" w:rsidRPr="00282D1F" w:rsidRDefault="006E282F" w:rsidP="00554525">
            <w:pPr>
              <w:rPr>
                <w:rFonts w:cstheme="minorHAnsi"/>
              </w:rPr>
            </w:pPr>
            <w:r w:rsidRPr="00282D1F">
              <w:rPr>
                <w:rFonts w:cstheme="minorHAnsi"/>
              </w:rPr>
              <w:t>149.5</w:t>
            </w:r>
          </w:p>
        </w:tc>
        <w:tc>
          <w:tcPr>
            <w:tcW w:w="1870" w:type="dxa"/>
          </w:tcPr>
          <w:p w14:paraId="2B2AB6E4" w14:textId="77777777" w:rsidR="006E282F" w:rsidRPr="00282D1F" w:rsidRDefault="006E282F" w:rsidP="00554525">
            <w:pPr>
              <w:rPr>
                <w:rFonts w:cstheme="minorHAnsi"/>
              </w:rPr>
            </w:pPr>
            <w:r w:rsidRPr="00282D1F">
              <w:rPr>
                <w:rFonts w:cstheme="minorHAnsi"/>
              </w:rPr>
              <w:t>149.5</w:t>
            </w:r>
          </w:p>
        </w:tc>
        <w:tc>
          <w:tcPr>
            <w:tcW w:w="1870" w:type="dxa"/>
          </w:tcPr>
          <w:p w14:paraId="20B718C7" w14:textId="77777777" w:rsidR="006E282F" w:rsidRPr="00282D1F" w:rsidRDefault="006E282F" w:rsidP="00554525">
            <w:pPr>
              <w:rPr>
                <w:rFonts w:cstheme="minorHAnsi"/>
              </w:rPr>
            </w:pPr>
            <w:r w:rsidRPr="00282D1F">
              <w:rPr>
                <w:rFonts w:cstheme="minorHAnsi"/>
              </w:rPr>
              <w:t>299</w:t>
            </w:r>
          </w:p>
        </w:tc>
      </w:tr>
      <w:tr w:rsidR="006E282F" w:rsidRPr="00282D1F" w14:paraId="7A07266D" w14:textId="77777777" w:rsidTr="00554525">
        <w:tc>
          <w:tcPr>
            <w:tcW w:w="1870" w:type="dxa"/>
          </w:tcPr>
          <w:p w14:paraId="127D6A92" w14:textId="77777777" w:rsidR="006E282F" w:rsidRPr="00282D1F" w:rsidRDefault="006E282F" w:rsidP="00554525">
            <w:pPr>
              <w:jc w:val="center"/>
              <w:rPr>
                <w:rFonts w:cstheme="minorHAnsi"/>
              </w:rPr>
            </w:pPr>
            <w:r w:rsidRPr="009956D7">
              <w:rPr>
                <w:rFonts w:eastAsia="Times New Roman" w:cstheme="minorHAnsi"/>
              </w:rPr>
              <w:t>&lt;= median</w:t>
            </w:r>
          </w:p>
        </w:tc>
        <w:tc>
          <w:tcPr>
            <w:tcW w:w="1870" w:type="dxa"/>
          </w:tcPr>
          <w:p w14:paraId="706E262C" w14:textId="77777777" w:rsidR="006E282F" w:rsidRPr="00282D1F" w:rsidRDefault="006E282F" w:rsidP="00554525">
            <w:pPr>
              <w:rPr>
                <w:rFonts w:cstheme="minorHAnsi"/>
              </w:rPr>
            </w:pPr>
            <w:r w:rsidRPr="00282D1F">
              <w:rPr>
                <w:rFonts w:cstheme="minorHAnsi"/>
              </w:rPr>
              <w:t>149.5</w:t>
            </w:r>
          </w:p>
        </w:tc>
        <w:tc>
          <w:tcPr>
            <w:tcW w:w="1870" w:type="dxa"/>
          </w:tcPr>
          <w:p w14:paraId="4CBB5C98" w14:textId="77777777" w:rsidR="006E282F" w:rsidRPr="00282D1F" w:rsidRDefault="006E282F" w:rsidP="00554525">
            <w:pPr>
              <w:rPr>
                <w:rFonts w:cstheme="minorHAnsi"/>
              </w:rPr>
            </w:pPr>
            <w:r w:rsidRPr="00282D1F">
              <w:rPr>
                <w:rFonts w:cstheme="minorHAnsi"/>
              </w:rPr>
              <w:t>149.5</w:t>
            </w:r>
          </w:p>
        </w:tc>
        <w:tc>
          <w:tcPr>
            <w:tcW w:w="1870" w:type="dxa"/>
          </w:tcPr>
          <w:p w14:paraId="4ADC21BD" w14:textId="77777777" w:rsidR="006E282F" w:rsidRPr="00282D1F" w:rsidRDefault="006E282F" w:rsidP="00554525">
            <w:pPr>
              <w:rPr>
                <w:rFonts w:cstheme="minorHAnsi"/>
              </w:rPr>
            </w:pPr>
            <w:r w:rsidRPr="00282D1F">
              <w:rPr>
                <w:rFonts w:cstheme="minorHAnsi"/>
              </w:rPr>
              <w:t>299</w:t>
            </w:r>
          </w:p>
        </w:tc>
      </w:tr>
      <w:tr w:rsidR="006E282F" w:rsidRPr="00282D1F" w14:paraId="26A96370" w14:textId="77777777" w:rsidTr="00554525">
        <w:tc>
          <w:tcPr>
            <w:tcW w:w="1870" w:type="dxa"/>
          </w:tcPr>
          <w:p w14:paraId="7F5A0A78" w14:textId="77777777" w:rsidR="006E282F" w:rsidRPr="00282D1F" w:rsidRDefault="006E282F" w:rsidP="00554525">
            <w:pPr>
              <w:jc w:val="center"/>
              <w:rPr>
                <w:rFonts w:cstheme="minorHAnsi"/>
              </w:rPr>
            </w:pPr>
            <w:r w:rsidRPr="00282D1F">
              <w:rPr>
                <w:rFonts w:cstheme="minorHAnsi"/>
              </w:rPr>
              <w:t>Totals</w:t>
            </w:r>
          </w:p>
        </w:tc>
        <w:tc>
          <w:tcPr>
            <w:tcW w:w="1870" w:type="dxa"/>
          </w:tcPr>
          <w:p w14:paraId="3C50ACEF" w14:textId="77777777" w:rsidR="006E282F" w:rsidRPr="00282D1F" w:rsidRDefault="006E282F" w:rsidP="00554525">
            <w:pPr>
              <w:rPr>
                <w:rFonts w:cstheme="minorHAnsi"/>
              </w:rPr>
            </w:pPr>
            <w:r w:rsidRPr="00282D1F">
              <w:rPr>
                <w:rFonts w:cstheme="minorHAnsi"/>
              </w:rPr>
              <w:t>299</w:t>
            </w:r>
          </w:p>
        </w:tc>
        <w:tc>
          <w:tcPr>
            <w:tcW w:w="1870" w:type="dxa"/>
          </w:tcPr>
          <w:p w14:paraId="7E0712BB" w14:textId="77777777" w:rsidR="006E282F" w:rsidRPr="00282D1F" w:rsidRDefault="006E282F" w:rsidP="00554525">
            <w:pPr>
              <w:rPr>
                <w:rFonts w:cstheme="minorHAnsi"/>
              </w:rPr>
            </w:pPr>
            <w:r w:rsidRPr="00282D1F">
              <w:rPr>
                <w:rFonts w:cstheme="minorHAnsi"/>
              </w:rPr>
              <w:t>299</w:t>
            </w:r>
          </w:p>
        </w:tc>
        <w:tc>
          <w:tcPr>
            <w:tcW w:w="1870" w:type="dxa"/>
          </w:tcPr>
          <w:p w14:paraId="70667BD4" w14:textId="77777777" w:rsidR="006E282F" w:rsidRPr="00282D1F" w:rsidRDefault="006E282F" w:rsidP="00554525">
            <w:pPr>
              <w:rPr>
                <w:rFonts w:cstheme="minorHAnsi"/>
              </w:rPr>
            </w:pPr>
          </w:p>
        </w:tc>
      </w:tr>
    </w:tbl>
    <w:p w14:paraId="4B58770F" w14:textId="77777777" w:rsidR="006E282F" w:rsidRPr="00282D1F" w:rsidRDefault="006E282F" w:rsidP="006E282F">
      <w:pPr>
        <w:rPr>
          <w:rFonts w:cstheme="minorHAnsi"/>
        </w:rPr>
      </w:pPr>
    </w:p>
    <w:p w14:paraId="1BDC5D35" w14:textId="77777777" w:rsidR="006E282F" w:rsidRPr="00282D1F" w:rsidRDefault="006E282F" w:rsidP="006E282F">
      <w:pPr>
        <w:rPr>
          <w:rFonts w:cstheme="minorHAnsi"/>
        </w:rPr>
      </w:pPr>
      <w:r w:rsidRPr="009956D7">
        <w:rPr>
          <w:rFonts w:cstheme="minorHAnsi"/>
        </w:rPr>
        <w:t>(Column total * Row Total) / N</w:t>
      </w:r>
    </w:p>
    <w:p w14:paraId="77FE95F6" w14:textId="025CF3E7" w:rsidR="006E282F" w:rsidRPr="008A61D8" w:rsidRDefault="006E282F" w:rsidP="006E282F">
      <w:pPr>
        <w:rPr>
          <w:rFonts w:cstheme="minorHAnsi"/>
        </w:rPr>
      </w:pPr>
      <w:r w:rsidRPr="00282D1F">
        <w:rPr>
          <w:rFonts w:cstheme="minorHAnsi"/>
        </w:rPr>
        <w:t>All Values = 299*299/588=149.</w:t>
      </w:r>
      <m:oMath>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O-E</m:t>
                    </m:r>
                  </m:e>
                </m:d>
              </m:e>
              <m:sup>
                <m:r>
                  <w:rPr>
                    <w:rFonts w:ascii="Cambria Math" w:hAnsi="Cambria Math" w:cstheme="minorHAnsi"/>
                  </w:rPr>
                  <m:t>2</m:t>
                </m:r>
              </m:sup>
            </m:sSup>
          </m:num>
          <m:den>
            <m:r>
              <w:rPr>
                <w:rFonts w:ascii="Cambria Math" w:hAnsi="Cambria Math" w:cstheme="minorHAnsi"/>
              </w:rPr>
              <m:t>E</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151-149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148-149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148-149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f>
          <m:fPr>
            <m:ctrlPr>
              <w:rPr>
                <w:rFonts w:ascii="Cambria Math" w:hAnsi="Cambria Math" w:cstheme="minorHAnsi"/>
              </w:rPr>
            </m:ctrlPr>
          </m:fPr>
          <m:num>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151-149</m:t>
                    </m:r>
                  </m:e>
                </m:d>
              </m:e>
              <m:sup>
                <m:r>
                  <w:rPr>
                    <w:rFonts w:ascii="Cambria Math" w:hAnsi="Cambria Math" w:cstheme="minorHAnsi"/>
                  </w:rPr>
                  <m:t>2</m:t>
                </m:r>
              </m:sup>
            </m:sSup>
          </m:num>
          <m:den>
            <m:r>
              <w:rPr>
                <w:rFonts w:ascii="Cambria Math" w:hAnsi="Cambria Math" w:cstheme="minorHAnsi"/>
              </w:rPr>
              <m:t>149</m:t>
            </m:r>
          </m:den>
        </m:f>
        <m:r>
          <w:rPr>
            <w:rFonts w:ascii="Cambria Math" w:hAnsi="Cambria Math" w:cstheme="minorHAnsi"/>
          </w:rPr>
          <m:t>=</m:t>
        </m:r>
        <m:r>
          <m:rPr>
            <m:sty m:val="p"/>
          </m:rPr>
          <w:rPr>
            <w:rFonts w:ascii="Cambria Math" w:hAnsi="Cambria Math" w:cstheme="minorHAnsi"/>
          </w:rPr>
          <w:br/>
        </m:r>
      </m:oMath>
      <m:oMathPara>
        <m:oMath>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=0.027+0.07+0.07+0.027=</m:t>
          </m:r>
          <m:r>
            <m:rPr>
              <m:sty m:val="p"/>
            </m:rPr>
            <w:rPr>
              <w:rFonts w:ascii="Cambria Math" w:hAnsi="Cambria Math" w:cstheme="minorHAnsi"/>
            </w:rPr>
            <w:br/>
          </m:r>
        </m:oMath>
        <m:oMath>
          <m:sSup>
            <m:sSupPr>
              <m:ctrlPr>
                <w:rPr>
                  <w:rFonts w:ascii="Cambria Math" w:hAnsi="Cambria Math" w:cstheme="minorHAns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=0.194</m:t>
          </m:r>
        </m:oMath>
      </m:oMathPara>
    </w:p>
    <w:p w14:paraId="7CCBF92C" w14:textId="77777777" w:rsidR="006E282F" w:rsidRDefault="006E282F" w:rsidP="006E282F">
      <w:r w:rsidRPr="00282D1F">
        <w:rPr>
          <w:rFonts w:cstheme="minorHAnsi"/>
        </w:rPr>
        <w:t xml:space="preserve">Critical value of χ2 (0.05, 1) = </w:t>
      </w:r>
      <w:r w:rsidRPr="00282D1F">
        <w:rPr>
          <w:rFonts w:cstheme="minorHAnsi"/>
          <w:b/>
          <w:bCs/>
        </w:rPr>
        <w:t>3.841</w:t>
      </w:r>
      <w:r w:rsidRPr="00282D1F">
        <w:rPr>
          <w:rFonts w:cstheme="minorHAnsi"/>
        </w:rPr>
        <w:br/>
        <w:t xml:space="preserve">Calculated </w:t>
      </w:r>
      <m:oMath>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oMath>
      <w:r w:rsidRPr="00282D1F">
        <w:rPr>
          <w:rFonts w:eastAsiaTheme="minorEastAsia" w:cstheme="minorHAnsi"/>
          <w:b/>
          <w:bCs/>
        </w:rPr>
        <w:t>=</w:t>
      </w:r>
      <w:r w:rsidRPr="00282D1F">
        <w:rPr>
          <w:rFonts w:cstheme="minorHAnsi"/>
          <w:b/>
          <w:bCs/>
          <w:i/>
        </w:rPr>
        <w:t xml:space="preserve"> </w:t>
      </w:r>
      <w:r w:rsidRPr="00282D1F">
        <w:rPr>
          <w:rFonts w:cstheme="minorHAnsi"/>
          <w:b/>
          <w:bCs/>
          <w:iCs/>
        </w:rPr>
        <w:t>0.194</w:t>
      </w:r>
      <w:r w:rsidRPr="00C67CBC">
        <w:t xml:space="preserve"> </w:t>
      </w:r>
    </w:p>
    <w:p w14:paraId="38230219" w14:textId="77777777" w:rsidR="006E282F" w:rsidRPr="00C67CBC" w:rsidRDefault="006E282F" w:rsidP="006E282F">
      <w:pPr>
        <w:rPr>
          <w:rFonts w:cstheme="minorHAnsi"/>
          <w:iCs/>
        </w:rPr>
      </w:pPr>
      <w:r w:rsidRPr="00C67CBC">
        <w:rPr>
          <w:rFonts w:cstheme="minorHAnsi"/>
          <w:iCs/>
        </w:rPr>
        <w:t xml:space="preserve">Since 0.194 is less than 3.841 , </w:t>
      </w:r>
      <w:r>
        <w:rPr>
          <w:rFonts w:cstheme="minorHAnsi"/>
          <w:iCs/>
        </w:rPr>
        <w:t>w</w:t>
      </w:r>
      <w:r w:rsidRPr="00C67CBC">
        <w:rPr>
          <w:rFonts w:cstheme="minorHAnsi"/>
          <w:iCs/>
        </w:rPr>
        <w:t>e accept the Null Hypothesis.</w:t>
      </w:r>
      <w:r>
        <w:rPr>
          <w:rFonts w:cstheme="minorHAnsi"/>
          <w:iCs/>
        </w:rPr>
        <w:t xml:space="preserve"> </w:t>
      </w:r>
      <w:r w:rsidRPr="00C67CBC">
        <w:rPr>
          <w:rFonts w:cstheme="minorHAnsi"/>
          <w:iCs/>
        </w:rPr>
        <w:t xml:space="preserve">We can conclude that the Medians are the same for the </w:t>
      </w:r>
      <w:r>
        <w:rPr>
          <w:rFonts w:cstheme="minorHAnsi"/>
          <w:iCs/>
        </w:rPr>
        <w:t>differences in monthly price changes for USA and IRL data.</w:t>
      </w:r>
    </w:p>
    <w:p w14:paraId="32144F53" w14:textId="77777777" w:rsidR="006E282F" w:rsidRPr="00282D1F" w:rsidRDefault="006E282F" w:rsidP="006E282F">
      <w:pPr>
        <w:rPr>
          <w:rFonts w:cstheme="minorHAnsi"/>
          <w:iCs/>
        </w:rPr>
      </w:pPr>
    </w:p>
    <w:p w14:paraId="5033FF9D" w14:textId="77777777" w:rsidR="006E282F" w:rsidRPr="005E0182" w:rsidRDefault="006E282F" w:rsidP="006E282F">
      <w:pPr>
        <w:rPr>
          <w:rFonts w:eastAsiaTheme="minorEastAsia"/>
          <w:sz w:val="24"/>
          <w:szCs w:val="24"/>
        </w:rPr>
      </w:pPr>
    </w:p>
    <w:p w14:paraId="75E2096A" w14:textId="77777777" w:rsidR="006E282F" w:rsidRDefault="006E282F" w:rsidP="006E282F">
      <w:pPr>
        <w:rPr>
          <w:b/>
          <w:bCs/>
          <w:sz w:val="28"/>
          <w:szCs w:val="28"/>
        </w:rPr>
      </w:pPr>
    </w:p>
    <w:p w14:paraId="7B903079" w14:textId="36AEDB26" w:rsidR="006E282F" w:rsidRDefault="006E282F" w:rsidP="006E282F">
      <w:pPr>
        <w:pStyle w:val="Heading3"/>
        <w:numPr>
          <w:ilvl w:val="0"/>
          <w:numId w:val="4"/>
        </w:numPr>
      </w:pPr>
      <w:bookmarkStart w:id="10" w:name="_Toc104079577"/>
      <w:r w:rsidRPr="00616627">
        <w:rPr>
          <w:b/>
          <w:bCs/>
        </w:rPr>
        <w:t xml:space="preserve">Appendix 2. </w:t>
      </w:r>
      <w:r w:rsidRPr="00616627">
        <w:t>Kruskal-Wallis Test</w:t>
      </w:r>
      <w:bookmarkEnd w:id="10"/>
    </w:p>
    <w:p w14:paraId="6D1A0EA7" w14:textId="77777777" w:rsidR="007223AE" w:rsidRPr="007223AE" w:rsidRDefault="007223AE" w:rsidP="007223AE"/>
    <w:p w14:paraId="65A093A8" w14:textId="77777777" w:rsidR="006E282F" w:rsidRDefault="006E282F" w:rsidP="006E282F">
      <w:r>
        <w:t xml:space="preserve">Null Hypothesis H0: </w:t>
      </w:r>
      <w:r w:rsidRPr="00AF3262">
        <w:t>the medians (mean on ranks) are equal across the samples</w:t>
      </w:r>
    </w:p>
    <w:p w14:paraId="5C4D7E0E" w14:textId="77777777" w:rsidR="006E282F" w:rsidRDefault="006E282F" w:rsidP="006E282F">
      <w:pPr>
        <w:rPr>
          <w:sz w:val="24"/>
          <w:szCs w:val="24"/>
        </w:rPr>
      </w:pPr>
      <w:r>
        <w:t xml:space="preserve">Alternative Hypothesis H1: </w:t>
      </w:r>
      <w:r w:rsidRPr="00AF3262">
        <w:t>at least one median is different</w:t>
      </w:r>
    </w:p>
    <w:p w14:paraId="23E9B9C0" w14:textId="77777777" w:rsidR="006E282F" w:rsidRDefault="006E282F" w:rsidP="006E282F">
      <w:r>
        <w:t>Known values:</w:t>
      </w:r>
    </w:p>
    <w:p w14:paraId="5887CC59" w14:textId="77777777" w:rsidR="006E282F" w:rsidRDefault="006E282F" w:rsidP="006E282F">
      <w:pPr>
        <w:ind w:left="720"/>
      </w:pPr>
      <w:r w:rsidRPr="00A12787">
        <w:t xml:space="preserve">Critical value of χ2 (0.05, </w:t>
      </w:r>
      <w:r>
        <w:t>2</w:t>
      </w:r>
      <w:r w:rsidRPr="00A12787">
        <w:t xml:space="preserve">) = </w:t>
      </w:r>
      <w:r>
        <w:t>5.99</w:t>
      </w:r>
      <w:r>
        <w:br/>
        <w:t>N=36</w:t>
      </w:r>
      <w:r>
        <w:br/>
        <w:t>k=3</w:t>
      </w:r>
      <w:r>
        <w:br/>
        <w:t>Ri=97,211,358</w:t>
      </w:r>
      <w:r>
        <w:br/>
      </w:r>
      <w:proofErr w:type="spellStart"/>
      <w:r>
        <w:t>ni</w:t>
      </w:r>
      <w:proofErr w:type="spellEnd"/>
      <w:r>
        <w:t>=12,12,12</w:t>
      </w:r>
    </w:p>
    <w:p w14:paraId="6CB744C0" w14:textId="77777777" w:rsidR="006E282F" w:rsidRPr="00282D1F" w:rsidRDefault="006E282F" w:rsidP="006E282F">
      <w:pPr>
        <w:rPr>
          <w:rFonts w:cstheme="minorHAnsi"/>
        </w:rPr>
      </w:pPr>
      <w:r w:rsidRPr="00282D1F">
        <w:rPr>
          <w:rFonts w:cstheme="minorHAnsi"/>
        </w:rPr>
        <w:t>Observed values</w:t>
      </w:r>
      <w:r>
        <w:rPr>
          <w:rFonts w:cstheme="minorHAnsi"/>
        </w:rPr>
        <w:t xml:space="preserve"> (Jupyter notebook)</w:t>
      </w:r>
    </w:p>
    <w:tbl>
      <w:tblPr>
        <w:tblStyle w:val="TableGrid"/>
        <w:tblW w:w="0" w:type="auto"/>
        <w:tblLook w:val="04A0" w:firstRow="1" w:lastRow="0" w:firstColumn="1" w:lastColumn="0" w:noHBand="0" w:noVBand="1"/>
      </w:tblPr>
      <w:tblGrid>
        <w:gridCol w:w="1870"/>
        <w:gridCol w:w="1870"/>
        <w:gridCol w:w="1870"/>
        <w:gridCol w:w="1870"/>
      </w:tblGrid>
      <w:tr w:rsidR="006E282F" w:rsidRPr="00282D1F" w14:paraId="14A63A35" w14:textId="77777777" w:rsidTr="00554525">
        <w:tc>
          <w:tcPr>
            <w:tcW w:w="1870" w:type="dxa"/>
          </w:tcPr>
          <w:p w14:paraId="4DD57275" w14:textId="77777777" w:rsidR="006E282F" w:rsidRPr="00282D1F" w:rsidRDefault="006E282F" w:rsidP="00554525">
            <w:pPr>
              <w:rPr>
                <w:rFonts w:cstheme="minorHAnsi"/>
              </w:rPr>
            </w:pPr>
            <w:r w:rsidRPr="00282D1F">
              <w:rPr>
                <w:rFonts w:cstheme="minorHAnsi"/>
              </w:rPr>
              <w:t>Observed</w:t>
            </w:r>
          </w:p>
        </w:tc>
        <w:tc>
          <w:tcPr>
            <w:tcW w:w="1870" w:type="dxa"/>
          </w:tcPr>
          <w:p w14:paraId="1094E453" w14:textId="77777777" w:rsidR="006E282F" w:rsidRPr="00282D1F" w:rsidRDefault="006E282F" w:rsidP="00554525">
            <w:pPr>
              <w:rPr>
                <w:rFonts w:cstheme="minorHAnsi"/>
              </w:rPr>
            </w:pPr>
            <w:r>
              <w:rPr>
                <w:rFonts w:cstheme="minorHAnsi"/>
              </w:rPr>
              <w:t>2019</w:t>
            </w:r>
          </w:p>
        </w:tc>
        <w:tc>
          <w:tcPr>
            <w:tcW w:w="1870" w:type="dxa"/>
          </w:tcPr>
          <w:p w14:paraId="3B07F442" w14:textId="77777777" w:rsidR="006E282F" w:rsidRPr="00282D1F" w:rsidRDefault="006E282F" w:rsidP="00554525">
            <w:pPr>
              <w:rPr>
                <w:rFonts w:cstheme="minorHAnsi"/>
              </w:rPr>
            </w:pPr>
            <w:r>
              <w:rPr>
                <w:rFonts w:cstheme="minorHAnsi"/>
              </w:rPr>
              <w:t>2020</w:t>
            </w:r>
          </w:p>
        </w:tc>
        <w:tc>
          <w:tcPr>
            <w:tcW w:w="1870" w:type="dxa"/>
          </w:tcPr>
          <w:p w14:paraId="3B3252FB" w14:textId="77777777" w:rsidR="006E282F" w:rsidRPr="00282D1F" w:rsidRDefault="006E282F" w:rsidP="00554525">
            <w:pPr>
              <w:rPr>
                <w:rFonts w:cstheme="minorHAnsi"/>
              </w:rPr>
            </w:pPr>
            <w:r>
              <w:rPr>
                <w:rFonts w:cstheme="minorHAnsi"/>
              </w:rPr>
              <w:t>2021</w:t>
            </w:r>
          </w:p>
        </w:tc>
      </w:tr>
      <w:tr w:rsidR="006E282F" w:rsidRPr="00282D1F" w14:paraId="0EC0C714" w14:textId="77777777" w:rsidTr="00554525">
        <w:tc>
          <w:tcPr>
            <w:tcW w:w="1870" w:type="dxa"/>
          </w:tcPr>
          <w:p w14:paraId="4813C09F" w14:textId="77777777" w:rsidR="006E282F" w:rsidRPr="00282D1F" w:rsidRDefault="006E282F" w:rsidP="00554525">
            <w:pPr>
              <w:jc w:val="center"/>
              <w:rPr>
                <w:rFonts w:cstheme="minorHAnsi"/>
              </w:rPr>
            </w:pPr>
            <w:r>
              <w:rPr>
                <w:rFonts w:eastAsia="Times New Roman" w:cstheme="minorHAnsi"/>
              </w:rPr>
              <w:t>Sum of Ranks</w:t>
            </w:r>
          </w:p>
        </w:tc>
        <w:tc>
          <w:tcPr>
            <w:tcW w:w="1870" w:type="dxa"/>
          </w:tcPr>
          <w:p w14:paraId="38D16489" w14:textId="77777777" w:rsidR="006E282F" w:rsidRPr="00282D1F" w:rsidRDefault="006E282F" w:rsidP="00554525">
            <w:pPr>
              <w:rPr>
                <w:rFonts w:cstheme="minorHAnsi"/>
              </w:rPr>
            </w:pPr>
            <w:r>
              <w:rPr>
                <w:rFonts w:cstheme="minorHAnsi"/>
              </w:rPr>
              <w:t>97</w:t>
            </w:r>
          </w:p>
        </w:tc>
        <w:tc>
          <w:tcPr>
            <w:tcW w:w="1870" w:type="dxa"/>
          </w:tcPr>
          <w:p w14:paraId="540AAE44" w14:textId="77777777" w:rsidR="006E282F" w:rsidRPr="00282D1F" w:rsidRDefault="006E282F" w:rsidP="00554525">
            <w:pPr>
              <w:rPr>
                <w:rFonts w:cstheme="minorHAnsi"/>
              </w:rPr>
            </w:pPr>
            <w:r>
              <w:rPr>
                <w:rFonts w:cstheme="minorHAnsi"/>
              </w:rPr>
              <w:t>211</w:t>
            </w:r>
          </w:p>
        </w:tc>
        <w:tc>
          <w:tcPr>
            <w:tcW w:w="1870" w:type="dxa"/>
          </w:tcPr>
          <w:p w14:paraId="38CC4005" w14:textId="77777777" w:rsidR="006E282F" w:rsidRPr="00282D1F" w:rsidRDefault="006E282F" w:rsidP="00554525">
            <w:pPr>
              <w:rPr>
                <w:rFonts w:cstheme="minorHAnsi"/>
              </w:rPr>
            </w:pPr>
            <w:r>
              <w:rPr>
                <w:rFonts w:cstheme="minorHAnsi"/>
              </w:rPr>
              <w:t>358</w:t>
            </w:r>
          </w:p>
        </w:tc>
      </w:tr>
    </w:tbl>
    <w:p w14:paraId="14A1F3C7" w14:textId="77777777" w:rsidR="006E282F" w:rsidRDefault="006E282F" w:rsidP="006E282F">
      <w:pPr>
        <w:rPr>
          <w:sz w:val="24"/>
          <w:szCs w:val="24"/>
        </w:rPr>
      </w:pPr>
    </w:p>
    <w:p w14:paraId="2411E4E6" w14:textId="526DEF2E" w:rsidR="006E282F" w:rsidRDefault="006E282F" w:rsidP="006E282F">
      <w:pPr>
        <w:rPr>
          <w:sz w:val="24"/>
          <w:szCs w:val="24"/>
        </w:rPr>
      </w:pPr>
      <w:r>
        <w:rPr>
          <w:sz w:val="24"/>
          <w:szCs w:val="24"/>
        </w:rPr>
        <w:t>Calculate test statistic</w:t>
      </w:r>
      <w:r w:rsidR="00261CC1">
        <w:rPr>
          <w:sz w:val="24"/>
          <w:szCs w:val="24"/>
        </w:rPr>
        <w:t>s</w:t>
      </w:r>
      <w:r>
        <w:rPr>
          <w:sz w:val="24"/>
          <w:szCs w:val="24"/>
        </w:rPr>
        <w:t xml:space="preserve"> H:</w:t>
      </w:r>
    </w:p>
    <w:p w14:paraId="5D870998" w14:textId="77777777" w:rsidR="006E282F" w:rsidRDefault="006E282F" w:rsidP="006E282F">
      <w:pPr>
        <w:rPr>
          <w:rStyle w:val="mjxassistivemathml"/>
          <w:rFonts w:ascii="Arial" w:hAnsi="Arial" w:cs="Arial"/>
          <w:color w:val="000000"/>
          <w:sz w:val="23"/>
          <w:szCs w:val="23"/>
          <w:bdr w:val="none" w:sz="0" w:space="0" w:color="auto" w:frame="1"/>
          <w:shd w:val="clear" w:color="auto" w:fill="FFFFFF"/>
        </w:rPr>
      </w:pPr>
      <w:r>
        <w:rPr>
          <w:rStyle w:val="mi"/>
          <w:rFonts w:ascii="MathJax_Math-italic" w:hAnsi="MathJax_Math-italic" w:cs="Arial"/>
          <w:color w:val="000000"/>
          <w:sz w:val="27"/>
          <w:szCs w:val="27"/>
          <w:bdr w:val="none" w:sz="0" w:space="0" w:color="auto" w:frame="1"/>
          <w:shd w:val="clear" w:color="auto" w:fill="FFFFFF"/>
        </w:rPr>
        <w:t>H</w:t>
      </w:r>
      <w:r>
        <w:rPr>
          <w:rStyle w:val="mo"/>
          <w:rFonts w:ascii="MathJax_Main" w:hAnsi="MathJax_Main" w:cs="Arial"/>
          <w:color w:val="000000"/>
          <w:sz w:val="27"/>
          <w:szCs w:val="27"/>
          <w:bdr w:val="none" w:sz="0" w:space="0" w:color="auto" w:frame="1"/>
          <w:shd w:val="clear" w:color="auto" w:fill="FFFFFF"/>
        </w:rPr>
        <w:t>=</w:t>
      </w:r>
      <w:r>
        <w:rPr>
          <w:rStyle w:val="mn"/>
          <w:rFonts w:ascii="MathJax_Main" w:hAnsi="MathJax_Main" w:cs="Arial"/>
          <w:color w:val="000000"/>
          <w:sz w:val="19"/>
          <w:szCs w:val="19"/>
          <w:bdr w:val="none" w:sz="0" w:space="0" w:color="auto" w:frame="1"/>
          <w:shd w:val="clear" w:color="auto" w:fill="FFFFFF"/>
        </w:rPr>
        <w:t>12</w:t>
      </w:r>
      <w:r>
        <w:rPr>
          <w:rStyle w:val="mi"/>
          <w:rFonts w:ascii="MathJax_Math-italic" w:hAnsi="MathJax_Math-italic" w:cs="Arial"/>
          <w:color w:val="000000"/>
          <w:sz w:val="19"/>
          <w:szCs w:val="19"/>
          <w:bdr w:val="none" w:sz="0" w:space="0" w:color="auto" w:frame="1"/>
          <w:shd w:val="clear" w:color="auto" w:fill="FFFFFF"/>
        </w:rPr>
        <w:t>N</w:t>
      </w:r>
      <w:r>
        <w:rPr>
          <w:rStyle w:val="mo"/>
          <w:rFonts w:ascii="MathJax_Main" w:hAnsi="MathJax_Main" w:cs="Arial"/>
          <w:color w:val="000000"/>
          <w:sz w:val="19"/>
          <w:szCs w:val="19"/>
          <w:bdr w:val="none" w:sz="0" w:space="0" w:color="auto" w:frame="1"/>
          <w:shd w:val="clear" w:color="auto" w:fill="FFFFFF"/>
        </w:rPr>
        <w:t>(</w:t>
      </w:r>
      <w:r>
        <w:rPr>
          <w:rStyle w:val="mi"/>
          <w:rFonts w:ascii="MathJax_Math-italic" w:hAnsi="MathJax_Math-italic" w:cs="Arial"/>
          <w:color w:val="000000"/>
          <w:sz w:val="19"/>
          <w:szCs w:val="19"/>
          <w:bdr w:val="none" w:sz="0" w:space="0" w:color="auto" w:frame="1"/>
          <w:shd w:val="clear" w:color="auto" w:fill="FFFFFF"/>
        </w:rPr>
        <w:t>N</w:t>
      </w:r>
      <w:r>
        <w:rPr>
          <w:rStyle w:val="mo"/>
          <w:rFonts w:ascii="MathJax_Main" w:hAnsi="MathJax_Main" w:cs="Arial"/>
          <w:color w:val="000000"/>
          <w:sz w:val="19"/>
          <w:szCs w:val="19"/>
          <w:bdr w:val="none" w:sz="0" w:space="0" w:color="auto" w:frame="1"/>
          <w:shd w:val="clear" w:color="auto" w:fill="FFFFFF"/>
        </w:rPr>
        <w:t>+</w:t>
      </w:r>
      <w:r>
        <w:rPr>
          <w:rStyle w:val="mn"/>
          <w:rFonts w:ascii="MathJax_Main" w:hAnsi="MathJax_Main" w:cs="Arial"/>
          <w:color w:val="000000"/>
          <w:sz w:val="19"/>
          <w:szCs w:val="19"/>
          <w:bdr w:val="none" w:sz="0" w:space="0" w:color="auto" w:frame="1"/>
          <w:shd w:val="clear" w:color="auto" w:fill="FFFFFF"/>
        </w:rPr>
        <w:t>1</w:t>
      </w:r>
      <w:r>
        <w:rPr>
          <w:rStyle w:val="mo"/>
          <w:rFonts w:ascii="MathJax_Main" w:hAnsi="MathJax_Main" w:cs="Arial"/>
          <w:color w:val="000000"/>
          <w:sz w:val="19"/>
          <w:szCs w:val="19"/>
          <w:bdr w:val="none" w:sz="0" w:space="0" w:color="auto" w:frame="1"/>
          <w:shd w:val="clear" w:color="auto" w:fill="FFFFFF"/>
        </w:rPr>
        <w:t>)</w:t>
      </w:r>
      <w:r>
        <w:rPr>
          <w:rStyle w:val="mo"/>
          <w:rFonts w:ascii="MathJax_Size1" w:hAnsi="MathJax_Size1" w:cs="Arial"/>
          <w:color w:val="000000"/>
          <w:sz w:val="27"/>
          <w:szCs w:val="27"/>
          <w:bdr w:val="none" w:sz="0" w:space="0" w:color="auto" w:frame="1"/>
          <w:shd w:val="clear" w:color="auto" w:fill="FFFFFF"/>
        </w:rPr>
        <w:t>∑</w:t>
      </w:r>
      <w:r>
        <w:rPr>
          <w:rStyle w:val="mi"/>
          <w:rFonts w:ascii="MathJax_Math-italic" w:hAnsi="MathJax_Math-italic" w:cs="Arial"/>
          <w:color w:val="000000"/>
          <w:sz w:val="19"/>
          <w:szCs w:val="19"/>
          <w:bdr w:val="none" w:sz="0" w:space="0" w:color="auto" w:frame="1"/>
          <w:shd w:val="clear" w:color="auto" w:fill="FFFFFF"/>
        </w:rPr>
        <w:t>ki</w:t>
      </w:r>
      <w:r>
        <w:rPr>
          <w:rStyle w:val="mo"/>
          <w:rFonts w:ascii="MathJax_Main" w:hAnsi="MathJax_Main" w:cs="Arial"/>
          <w:color w:val="000000"/>
          <w:sz w:val="19"/>
          <w:szCs w:val="19"/>
          <w:bdr w:val="none" w:sz="0" w:space="0" w:color="auto" w:frame="1"/>
          <w:shd w:val="clear" w:color="auto" w:fill="FFFFFF"/>
        </w:rPr>
        <w:t>=</w:t>
      </w:r>
      <w:r>
        <w:rPr>
          <w:rStyle w:val="mn"/>
          <w:rFonts w:ascii="MathJax_Main" w:hAnsi="MathJax_Main" w:cs="Arial"/>
          <w:color w:val="000000"/>
          <w:sz w:val="19"/>
          <w:szCs w:val="19"/>
          <w:bdr w:val="none" w:sz="0" w:space="0" w:color="auto" w:frame="1"/>
          <w:shd w:val="clear" w:color="auto" w:fill="FFFFFF"/>
        </w:rPr>
        <w:t>1</w:t>
      </w:r>
      <w:r>
        <w:rPr>
          <w:rStyle w:val="mi"/>
          <w:rFonts w:ascii="MathJax_Math-italic" w:hAnsi="MathJax_Math-italic" w:cs="Arial"/>
          <w:color w:val="000000"/>
          <w:sz w:val="19"/>
          <w:szCs w:val="19"/>
          <w:bdr w:val="none" w:sz="0" w:space="0" w:color="auto" w:frame="1"/>
          <w:shd w:val="clear" w:color="auto" w:fill="FFFFFF"/>
        </w:rPr>
        <w:t>R</w:t>
      </w:r>
      <w:r>
        <w:rPr>
          <w:rStyle w:val="mn"/>
          <w:rFonts w:ascii="MathJax_Main" w:hAnsi="MathJax_Main" w:cs="Arial"/>
          <w:color w:val="000000"/>
          <w:sz w:val="14"/>
          <w:szCs w:val="14"/>
          <w:bdr w:val="none" w:sz="0" w:space="0" w:color="auto" w:frame="1"/>
          <w:shd w:val="clear" w:color="auto" w:fill="FFFFFF"/>
        </w:rPr>
        <w:t>2</w:t>
      </w:r>
      <w:r>
        <w:rPr>
          <w:rStyle w:val="mi"/>
          <w:rFonts w:ascii="MathJax_Math-italic" w:hAnsi="MathJax_Math-italic" w:cs="Arial"/>
          <w:color w:val="000000"/>
          <w:sz w:val="14"/>
          <w:szCs w:val="14"/>
          <w:bdr w:val="none" w:sz="0" w:space="0" w:color="auto" w:frame="1"/>
          <w:shd w:val="clear" w:color="auto" w:fill="FFFFFF"/>
        </w:rPr>
        <w:t>i</w:t>
      </w:r>
      <w:r>
        <w:rPr>
          <w:rStyle w:val="mi"/>
          <w:rFonts w:ascii="MathJax_Math-italic" w:hAnsi="MathJax_Math-italic" w:cs="Arial"/>
          <w:color w:val="000000"/>
          <w:sz w:val="19"/>
          <w:szCs w:val="19"/>
          <w:bdr w:val="none" w:sz="0" w:space="0" w:color="auto" w:frame="1"/>
          <w:shd w:val="clear" w:color="auto" w:fill="FFFFFF"/>
        </w:rPr>
        <w:t>n</w:t>
      </w:r>
      <w:r>
        <w:rPr>
          <w:rStyle w:val="mi"/>
          <w:rFonts w:ascii="MathJax_Math-italic" w:hAnsi="MathJax_Math-italic" w:cs="Arial"/>
          <w:color w:val="000000"/>
          <w:sz w:val="14"/>
          <w:szCs w:val="14"/>
          <w:bdr w:val="none" w:sz="0" w:space="0" w:color="auto" w:frame="1"/>
          <w:shd w:val="clear" w:color="auto" w:fill="FFFFFF"/>
        </w:rPr>
        <w:t>i</w:t>
      </w:r>
      <w:r>
        <w:rPr>
          <w:rStyle w:val="mo"/>
          <w:rFonts w:ascii="MathJax_Main" w:hAnsi="MathJax_Main" w:cs="Arial"/>
          <w:color w:val="000000"/>
          <w:sz w:val="27"/>
          <w:szCs w:val="27"/>
          <w:bdr w:val="none" w:sz="0" w:space="0" w:color="auto" w:frame="1"/>
          <w:shd w:val="clear" w:color="auto" w:fill="FFFFFF"/>
        </w:rPr>
        <w:t>−</w:t>
      </w:r>
      <w:r>
        <w:rPr>
          <w:rStyle w:val="mn"/>
          <w:rFonts w:ascii="MathJax_Main" w:hAnsi="MathJax_Main" w:cs="Arial"/>
          <w:color w:val="000000"/>
          <w:sz w:val="27"/>
          <w:szCs w:val="27"/>
          <w:bdr w:val="none" w:sz="0" w:space="0" w:color="auto" w:frame="1"/>
          <w:shd w:val="clear" w:color="auto" w:fill="FFFFFF"/>
        </w:rPr>
        <w:t>3</w:t>
      </w:r>
      <w:r>
        <w:rPr>
          <w:rStyle w:val="mo"/>
          <w:rFonts w:ascii="MathJax_Main" w:hAnsi="MathJax_Main" w:cs="Arial"/>
          <w:color w:val="000000"/>
          <w:sz w:val="27"/>
          <w:szCs w:val="27"/>
          <w:bdr w:val="none" w:sz="0" w:space="0" w:color="auto" w:frame="1"/>
          <w:shd w:val="clear" w:color="auto" w:fill="FFFFFF"/>
        </w:rPr>
        <w:t>(</w:t>
      </w:r>
      <w:r>
        <w:rPr>
          <w:rStyle w:val="mi"/>
          <w:rFonts w:ascii="MathJax_Math-italic" w:hAnsi="MathJax_Math-italic" w:cs="Arial"/>
          <w:color w:val="000000"/>
          <w:sz w:val="27"/>
          <w:szCs w:val="27"/>
          <w:bdr w:val="none" w:sz="0" w:space="0" w:color="auto" w:frame="1"/>
          <w:shd w:val="clear" w:color="auto" w:fill="FFFFFF"/>
        </w:rPr>
        <w:t>N</w:t>
      </w:r>
      <w:r>
        <w:rPr>
          <w:rStyle w:val="mo"/>
          <w:rFonts w:ascii="MathJax_Main" w:hAnsi="MathJax_Main" w:cs="Arial"/>
          <w:color w:val="000000"/>
          <w:sz w:val="27"/>
          <w:szCs w:val="27"/>
          <w:bdr w:val="none" w:sz="0" w:space="0" w:color="auto" w:frame="1"/>
          <w:shd w:val="clear" w:color="auto" w:fill="FFFFFF"/>
        </w:rPr>
        <w:t>+</w:t>
      </w:r>
      <w:r>
        <w:rPr>
          <w:rStyle w:val="mn"/>
          <w:rFonts w:ascii="MathJax_Main" w:hAnsi="MathJax_Main" w:cs="Arial"/>
          <w:color w:val="000000"/>
          <w:sz w:val="27"/>
          <w:szCs w:val="27"/>
          <w:bdr w:val="none" w:sz="0" w:space="0" w:color="auto" w:frame="1"/>
          <w:shd w:val="clear" w:color="auto" w:fill="FFFFFF"/>
        </w:rPr>
        <w:t>1</w:t>
      </w:r>
      <w:r>
        <w:rPr>
          <w:rStyle w:val="mo"/>
          <w:rFonts w:ascii="MathJax_Main" w:hAnsi="MathJax_Main" w:cs="Arial"/>
          <w:color w:val="000000"/>
          <w:sz w:val="27"/>
          <w:szCs w:val="27"/>
          <w:bdr w:val="none" w:sz="0" w:space="0" w:color="auto" w:frame="1"/>
          <w:shd w:val="clear" w:color="auto" w:fill="FFFFFF"/>
        </w:rPr>
        <w:t>)</w:t>
      </w:r>
      <w:r>
        <w:rPr>
          <w:rStyle w:val="mjxassistivemathml"/>
          <w:rFonts w:ascii="Arial" w:hAnsi="Arial" w:cs="Arial"/>
          <w:color w:val="000000"/>
          <w:sz w:val="23"/>
          <w:szCs w:val="23"/>
          <w:bdr w:val="none" w:sz="0" w:space="0" w:color="auto" w:frame="1"/>
          <w:shd w:val="clear" w:color="auto" w:fill="FFFFFF"/>
        </w:rPr>
        <w:t>H=12N(N+1)∑</w:t>
      </w:r>
      <w:proofErr w:type="spellStart"/>
      <w:r>
        <w:rPr>
          <w:rStyle w:val="mjxassistivemathml"/>
          <w:rFonts w:ascii="Arial" w:hAnsi="Arial" w:cs="Arial"/>
          <w:color w:val="000000"/>
          <w:sz w:val="23"/>
          <w:szCs w:val="23"/>
          <w:bdr w:val="none" w:sz="0" w:space="0" w:color="auto" w:frame="1"/>
          <w:shd w:val="clear" w:color="auto" w:fill="FFFFFF"/>
        </w:rPr>
        <w:t>i</w:t>
      </w:r>
      <w:proofErr w:type="spellEnd"/>
      <w:r>
        <w:rPr>
          <w:rStyle w:val="mjxassistivemathml"/>
          <w:rFonts w:ascii="Arial" w:hAnsi="Arial" w:cs="Arial"/>
          <w:color w:val="000000"/>
          <w:sz w:val="23"/>
          <w:szCs w:val="23"/>
          <w:bdr w:val="none" w:sz="0" w:space="0" w:color="auto" w:frame="1"/>
          <w:shd w:val="clear" w:color="auto" w:fill="FFFFFF"/>
        </w:rPr>
        <w:t xml:space="preserve">=1kRi2ni−3(N+1)= </w:t>
      </w:r>
    </w:p>
    <w:p w14:paraId="2087F558" w14:textId="77777777" w:rsidR="006E282F" w:rsidRDefault="006E282F" w:rsidP="006E282F">
      <w:pPr>
        <w:rPr>
          <w:rStyle w:val="mn"/>
          <w:rFonts w:ascii="MathJax_Size3" w:eastAsiaTheme="minorEastAsia" w:hAnsi="MathJax_Size3" w:cs="Arial"/>
          <w:color w:val="000000"/>
          <w:sz w:val="27"/>
          <w:szCs w:val="27"/>
          <w:bdr w:val="none" w:sz="0" w:space="0" w:color="auto" w:frame="1"/>
          <w:shd w:val="clear" w:color="auto" w:fill="FFFFFF"/>
        </w:rPr>
      </w:pPr>
      <w:r>
        <w:rPr>
          <w:rStyle w:val="mi"/>
          <w:rFonts w:ascii="MathJax_Math-italic" w:hAnsi="MathJax_Math-italic" w:cs="Arial"/>
          <w:color w:val="000000"/>
          <w:sz w:val="27"/>
          <w:szCs w:val="27"/>
          <w:bdr w:val="none" w:sz="0" w:space="0" w:color="auto" w:frame="1"/>
          <w:shd w:val="clear" w:color="auto" w:fill="FFFFFF"/>
        </w:rPr>
        <w:t>H</w:t>
      </w:r>
      <w:r>
        <w:rPr>
          <w:rStyle w:val="mo"/>
          <w:rFonts w:ascii="MathJax_Main" w:hAnsi="MathJax_Main" w:cs="Arial"/>
          <w:color w:val="000000"/>
          <w:sz w:val="27"/>
          <w:szCs w:val="27"/>
          <w:bdr w:val="none" w:sz="0" w:space="0" w:color="auto" w:frame="1"/>
          <w:shd w:val="clear" w:color="auto" w:fill="FFFFFF"/>
        </w:rPr>
        <w:t>=</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12</m:t>
            </m:r>
          </m:num>
          <m:den>
            <m:r>
              <m:rPr>
                <m:sty m:val="p"/>
              </m:rPr>
              <w:rPr>
                <w:rStyle w:val="mn"/>
                <w:rFonts w:ascii="Cambria Math" w:hAnsi="Cambria Math" w:cs="Arial"/>
                <w:color w:val="000000"/>
                <w:sz w:val="27"/>
                <w:szCs w:val="27"/>
                <w:bdr w:val="none" w:sz="0" w:space="0" w:color="auto" w:frame="1"/>
                <w:shd w:val="clear" w:color="auto" w:fill="FFFFFF"/>
              </w:rPr>
              <m:t>36</m:t>
            </m:r>
            <m:r>
              <m:rPr>
                <m:sty m:val="p"/>
              </m:rPr>
              <w:rPr>
                <w:rStyle w:val="mo"/>
                <w:rFonts w:ascii="Cambria Math" w:hAnsi="Cambria Math" w:cs="Arial"/>
                <w:color w:val="000000"/>
                <w:sz w:val="27"/>
                <w:szCs w:val="27"/>
                <w:bdr w:val="none" w:sz="0" w:space="0" w:color="auto" w:frame="1"/>
                <w:shd w:val="clear" w:color="auto" w:fill="FFFFFF"/>
              </w:rPr>
              <m:t>(</m:t>
            </m:r>
            <m:r>
              <m:rPr>
                <m:sty m:val="p"/>
              </m:rPr>
              <w:rPr>
                <w:rStyle w:val="mn"/>
                <w:rFonts w:ascii="Cambria Math" w:hAnsi="Cambria Math" w:cs="Arial"/>
                <w:color w:val="000000"/>
                <w:sz w:val="27"/>
                <w:szCs w:val="27"/>
                <w:bdr w:val="none" w:sz="0" w:space="0" w:color="auto" w:frame="1"/>
                <w:shd w:val="clear" w:color="auto" w:fill="FFFFFF"/>
              </w:rPr>
              <m:t>36</m:t>
            </m:r>
            <m:r>
              <m:rPr>
                <m:sty m:val="p"/>
              </m:rPr>
              <w:rPr>
                <w:rStyle w:val="mo"/>
                <w:rFonts w:ascii="Cambria Math" w:hAnsi="Cambria Math" w:cs="Arial"/>
                <w:color w:val="000000"/>
                <w:sz w:val="27"/>
                <w:szCs w:val="27"/>
                <w:bdr w:val="none" w:sz="0" w:space="0" w:color="auto" w:frame="1"/>
                <w:shd w:val="clear" w:color="auto" w:fill="FFFFFF"/>
              </w:rPr>
              <m:t>+</m:t>
            </m:r>
            <m:r>
              <m:rPr>
                <m:sty m:val="p"/>
              </m:rPr>
              <w:rPr>
                <w:rStyle w:val="mn"/>
                <w:rFonts w:ascii="Cambria Math" w:hAnsi="Cambria Math" w:cs="Arial"/>
                <w:color w:val="000000"/>
                <w:sz w:val="27"/>
                <w:szCs w:val="27"/>
                <w:bdr w:val="none" w:sz="0" w:space="0" w:color="auto" w:frame="1"/>
                <w:shd w:val="clear" w:color="auto" w:fill="FFFFFF"/>
              </w:rPr>
              <m:t>1</m:t>
            </m:r>
            <m:r>
              <m:rPr>
                <m:sty m:val="p"/>
              </m:rPr>
              <w:rPr>
                <w:rStyle w:val="mo"/>
                <w:rFonts w:ascii="Cambria Math" w:hAnsi="Cambria Math" w:cs="Arial"/>
                <w:color w:val="000000"/>
                <w:sz w:val="27"/>
                <w:szCs w:val="27"/>
                <w:bdr w:val="none" w:sz="0" w:space="0" w:color="auto" w:frame="1"/>
                <w:shd w:val="clear" w:color="auto" w:fill="FFFFFF"/>
              </w:rPr>
              <m:t>)</m:t>
            </m:r>
          </m:den>
        </m:f>
      </m:oMath>
      <w:r>
        <w:rPr>
          <w:rStyle w:val="mn"/>
          <w:rFonts w:ascii="MathJax_Main" w:eastAsiaTheme="minorEastAsia" w:hAnsi="MathJax_Main" w:cs="Arial"/>
          <w:color w:val="000000"/>
          <w:sz w:val="27"/>
          <w:szCs w:val="27"/>
          <w:bdr w:val="none" w:sz="0" w:space="0" w:color="auto" w:frame="1"/>
          <w:shd w:val="clear" w:color="auto" w:fill="FFFFFF"/>
        </w:rPr>
        <w:t>*</w:t>
      </w:r>
      <w:r>
        <w:rPr>
          <w:rStyle w:val="mo"/>
          <w:rFonts w:ascii="MathJax_Size3" w:hAnsi="MathJax_Size3" w:cs="Arial"/>
          <w:color w:val="000000"/>
          <w:sz w:val="27"/>
          <w:szCs w:val="27"/>
          <w:bdr w:val="none" w:sz="0" w:space="0" w:color="auto" w:frame="1"/>
          <w:shd w:val="clear" w:color="auto" w:fill="FFFFFF"/>
        </w:rPr>
        <w:t>[</w:t>
      </w:r>
      <m:oMath>
        <m:f>
          <m:fPr>
            <m:ctrlPr>
              <w:rPr>
                <w:rStyle w:val="mn"/>
                <w:rFonts w:ascii="Cambria Math" w:hAnsi="Cambria Math" w:cs="Arial"/>
                <w:i/>
                <w:color w:val="000000"/>
                <w:sz w:val="27"/>
                <w:szCs w:val="27"/>
                <w:bdr w:val="none" w:sz="0" w:space="0" w:color="auto" w:frame="1"/>
                <w:shd w:val="clear" w:color="auto" w:fill="FFFFFF"/>
              </w:rPr>
            </m:ctrlPr>
          </m:fPr>
          <m:num>
            <m:sSup>
              <m:sSupPr>
                <m:ctrlPr>
                  <w:rPr>
                    <w:rStyle w:val="mn"/>
                    <w:rFonts w:ascii="Cambria Math" w:hAnsi="Cambria Math" w:cs="Arial"/>
                    <w:i/>
                    <w:color w:val="000000"/>
                    <w:sz w:val="27"/>
                    <w:szCs w:val="27"/>
                    <w:bdr w:val="none" w:sz="0" w:space="0" w:color="auto" w:frame="1"/>
                    <w:shd w:val="clear" w:color="auto" w:fill="FFFFFF"/>
                  </w:rPr>
                </m:ctrlPr>
              </m:sSupPr>
              <m:e>
                <m:r>
                  <w:rPr>
                    <w:rStyle w:val="mn"/>
                    <w:rFonts w:ascii="Cambria Math" w:hAnsi="Cambria Math" w:cs="Arial"/>
                    <w:color w:val="000000"/>
                    <w:sz w:val="27"/>
                    <w:szCs w:val="27"/>
                    <w:bdr w:val="none" w:sz="0" w:space="0" w:color="auto" w:frame="1"/>
                    <w:shd w:val="clear" w:color="auto" w:fill="FFFFFF"/>
                  </w:rPr>
                  <m:t>97</m:t>
                </m:r>
              </m:e>
              <m:sup>
                <m:r>
                  <w:rPr>
                    <w:rStyle w:val="mn"/>
                    <w:rFonts w:ascii="Cambria Math" w:hAnsi="Cambria Math" w:cs="Arial"/>
                    <w:color w:val="000000"/>
                    <w:sz w:val="27"/>
                    <w:szCs w:val="27"/>
                    <w:bdr w:val="none" w:sz="0" w:space="0" w:color="auto" w:frame="1"/>
                    <w:shd w:val="clear" w:color="auto" w:fill="FFFFFF"/>
                  </w:rPr>
                  <m:t>2</m:t>
                </m:r>
              </m:sup>
            </m:sSup>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xml:space="preserve"> +</w:t>
      </w:r>
      <m:oMath>
        <m:f>
          <m:fPr>
            <m:ctrlPr>
              <w:rPr>
                <w:rStyle w:val="mn"/>
                <w:rFonts w:ascii="Cambria Math" w:hAnsi="Cambria Math" w:cs="Arial"/>
                <w:i/>
                <w:color w:val="000000"/>
                <w:sz w:val="27"/>
                <w:szCs w:val="27"/>
                <w:bdr w:val="none" w:sz="0" w:space="0" w:color="auto" w:frame="1"/>
                <w:shd w:val="clear" w:color="auto" w:fill="FFFFFF"/>
              </w:rPr>
            </m:ctrlPr>
          </m:fPr>
          <m:num>
            <m:sSup>
              <m:sSupPr>
                <m:ctrlPr>
                  <w:rPr>
                    <w:rStyle w:val="mn"/>
                    <w:rFonts w:ascii="Cambria Math" w:hAnsi="Cambria Math" w:cs="Arial"/>
                    <w:i/>
                    <w:color w:val="000000"/>
                    <w:sz w:val="27"/>
                    <w:szCs w:val="27"/>
                    <w:bdr w:val="none" w:sz="0" w:space="0" w:color="auto" w:frame="1"/>
                    <w:shd w:val="clear" w:color="auto" w:fill="FFFFFF"/>
                  </w:rPr>
                </m:ctrlPr>
              </m:sSupPr>
              <m:e>
                <m:r>
                  <w:rPr>
                    <w:rStyle w:val="mn"/>
                    <w:rFonts w:ascii="Cambria Math" w:hAnsi="Cambria Math" w:cs="Arial"/>
                    <w:color w:val="000000"/>
                    <w:sz w:val="27"/>
                    <w:szCs w:val="27"/>
                    <w:bdr w:val="none" w:sz="0" w:space="0" w:color="auto" w:frame="1"/>
                    <w:shd w:val="clear" w:color="auto" w:fill="FFFFFF"/>
                  </w:rPr>
                  <m:t>211</m:t>
                </m:r>
              </m:e>
              <m:sup>
                <m:r>
                  <w:rPr>
                    <w:rStyle w:val="mn"/>
                    <w:rFonts w:ascii="Cambria Math" w:hAnsi="Cambria Math" w:cs="Arial"/>
                    <w:color w:val="000000"/>
                    <w:sz w:val="27"/>
                    <w:szCs w:val="27"/>
                    <w:bdr w:val="none" w:sz="0" w:space="0" w:color="auto" w:frame="1"/>
                    <w:shd w:val="clear" w:color="auto" w:fill="FFFFFF"/>
                  </w:rPr>
                  <m:t>2</m:t>
                </m:r>
              </m:sup>
            </m:sSup>
          </m:num>
          <m:den>
            <m:r>
              <w:rPr>
                <w:rStyle w:val="mn"/>
                <w:rFonts w:ascii="Cambria Math" w:hAnsi="Cambria Math" w:cs="Arial"/>
                <w:color w:val="000000"/>
                <w:sz w:val="27"/>
                <w:szCs w:val="27"/>
                <w:bdr w:val="none" w:sz="0" w:space="0" w:color="auto" w:frame="1"/>
                <w:shd w:val="clear" w:color="auto" w:fill="FFFFFF"/>
              </w:rPr>
              <m:t>12</m:t>
            </m:r>
          </m:den>
        </m:f>
        <m:r>
          <m:rPr>
            <m:sty m:val="p"/>
          </m:rPr>
          <w:rPr>
            <w:rStyle w:val="mn"/>
            <w:rFonts w:ascii="Cambria Math" w:eastAsiaTheme="minorEastAsia" w:hAnsi="Cambria Math" w:cs="Arial"/>
            <w:color w:val="000000"/>
            <w:sz w:val="27"/>
            <w:szCs w:val="27"/>
            <w:bdr w:val="none" w:sz="0" w:space="0" w:color="auto" w:frame="1"/>
            <w:shd w:val="clear" w:color="auto" w:fill="FFFFFF"/>
          </w:rPr>
          <m:t>+</m:t>
        </m:r>
        <m:f>
          <m:fPr>
            <m:ctrlPr>
              <w:rPr>
                <w:rStyle w:val="mn"/>
                <w:rFonts w:ascii="Cambria Math" w:hAnsi="Cambria Math" w:cs="Arial"/>
                <w:i/>
                <w:color w:val="000000"/>
                <w:sz w:val="27"/>
                <w:szCs w:val="27"/>
                <w:bdr w:val="none" w:sz="0" w:space="0" w:color="auto" w:frame="1"/>
                <w:shd w:val="clear" w:color="auto" w:fill="FFFFFF"/>
              </w:rPr>
            </m:ctrlPr>
          </m:fPr>
          <m:num>
            <m:sSup>
              <m:sSupPr>
                <m:ctrlPr>
                  <w:rPr>
                    <w:rStyle w:val="mn"/>
                    <w:rFonts w:ascii="Cambria Math" w:hAnsi="Cambria Math" w:cs="Arial"/>
                    <w:i/>
                    <w:color w:val="000000"/>
                    <w:sz w:val="27"/>
                    <w:szCs w:val="27"/>
                    <w:bdr w:val="none" w:sz="0" w:space="0" w:color="auto" w:frame="1"/>
                    <w:shd w:val="clear" w:color="auto" w:fill="FFFFFF"/>
                  </w:rPr>
                </m:ctrlPr>
              </m:sSupPr>
              <m:e>
                <m:r>
                  <w:rPr>
                    <w:rStyle w:val="mn"/>
                    <w:rFonts w:ascii="Cambria Math" w:hAnsi="Cambria Math" w:cs="Arial"/>
                    <w:color w:val="000000"/>
                    <w:sz w:val="27"/>
                    <w:szCs w:val="27"/>
                    <w:bdr w:val="none" w:sz="0" w:space="0" w:color="auto" w:frame="1"/>
                    <w:shd w:val="clear" w:color="auto" w:fill="FFFFFF"/>
                  </w:rPr>
                  <m:t>358</m:t>
                </m:r>
              </m:e>
              <m:sup>
                <m:r>
                  <w:rPr>
                    <w:rStyle w:val="mn"/>
                    <w:rFonts w:ascii="Cambria Math" w:hAnsi="Cambria Math" w:cs="Arial"/>
                    <w:color w:val="000000"/>
                    <w:sz w:val="27"/>
                    <w:szCs w:val="27"/>
                    <w:bdr w:val="none" w:sz="0" w:space="0" w:color="auto" w:frame="1"/>
                    <w:shd w:val="clear" w:color="auto" w:fill="FFFFFF"/>
                  </w:rPr>
                  <m:t>2</m:t>
                </m:r>
              </m:sup>
            </m:sSup>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 3(18-1)=</w:t>
      </w:r>
    </w:p>
    <w:p w14:paraId="1ADC04BE" w14:textId="77777777" w:rsidR="006E282F" w:rsidRDefault="006E282F" w:rsidP="006E282F">
      <w:pPr>
        <w:rPr>
          <w:rStyle w:val="mn"/>
          <w:rFonts w:ascii="MathJax_Size3" w:eastAsiaTheme="minorEastAsia" w:hAnsi="MathJax_Size3" w:cs="Arial"/>
          <w:color w:val="000000"/>
          <w:sz w:val="27"/>
          <w:szCs w:val="27"/>
          <w:bdr w:val="none" w:sz="0" w:space="0" w:color="auto" w:frame="1"/>
          <w:shd w:val="clear" w:color="auto" w:fill="FFFFFF"/>
        </w:rPr>
      </w:pPr>
      <w:r>
        <w:rPr>
          <w:rStyle w:val="mn"/>
          <w:rFonts w:ascii="MathJax_Size3" w:eastAsiaTheme="minorEastAsia" w:hAnsi="MathJax_Size3" w:cs="Arial"/>
          <w:color w:val="000000"/>
          <w:sz w:val="27"/>
          <w:szCs w:val="27"/>
          <w:bdr w:val="none" w:sz="0" w:space="0" w:color="auto" w:frame="1"/>
          <w:shd w:val="clear" w:color="auto" w:fill="FFFFFF"/>
        </w:rPr>
        <w:t xml:space="preserve">     </w:t>
      </w:r>
      <w:r w:rsidRPr="00251FB2">
        <w:rPr>
          <w:rStyle w:val="NoSpacingChar"/>
          <w:rFonts w:ascii="Cambria Math" w:eastAsiaTheme="minorHAnsi" w:hAnsi="Cambria Math" w:cs="Arial"/>
          <w:i/>
          <w:color w:val="000000"/>
          <w:sz w:val="27"/>
          <w:szCs w:val="27"/>
          <w:bdr w:val="none" w:sz="0" w:space="0" w:color="auto" w:frame="1"/>
          <w:shd w:val="clear" w:color="auto" w:fill="FFFFFF"/>
        </w:rPr>
        <w:t xml:space="preserve"> </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12</m:t>
            </m:r>
          </m:num>
          <m:den>
            <m:r>
              <m:rPr>
                <m:sty m:val="p"/>
              </m:rPr>
              <w:rPr>
                <w:rStyle w:val="mn"/>
                <w:rFonts w:ascii="Cambria Math" w:hAnsi="Cambria Math" w:cs="Arial"/>
                <w:color w:val="000000"/>
                <w:sz w:val="27"/>
                <w:szCs w:val="27"/>
                <w:bdr w:val="none" w:sz="0" w:space="0" w:color="auto" w:frame="1"/>
                <w:shd w:val="clear" w:color="auto" w:fill="FFFFFF"/>
              </w:rPr>
              <m:t>1332</m:t>
            </m:r>
          </m:den>
        </m:f>
      </m:oMath>
      <w:r>
        <w:rPr>
          <w:rStyle w:val="mn"/>
          <w:rFonts w:ascii="MathJax_Main" w:eastAsiaTheme="minorEastAsia" w:hAnsi="MathJax_Main" w:cs="Arial"/>
          <w:color w:val="000000"/>
          <w:sz w:val="27"/>
          <w:szCs w:val="27"/>
          <w:bdr w:val="none" w:sz="0" w:space="0" w:color="auto" w:frame="1"/>
          <w:shd w:val="clear" w:color="auto" w:fill="FFFFFF"/>
        </w:rPr>
        <w:t>*</w:t>
      </w:r>
      <w:r>
        <w:rPr>
          <w:rStyle w:val="mo"/>
          <w:rFonts w:ascii="MathJax_Size3" w:hAnsi="MathJax_Size3" w:cs="Arial"/>
          <w:color w:val="000000"/>
          <w:sz w:val="27"/>
          <w:szCs w:val="27"/>
          <w:bdr w:val="none" w:sz="0" w:space="0" w:color="auto" w:frame="1"/>
          <w:shd w:val="clear" w:color="auto" w:fill="FFFFFF"/>
        </w:rPr>
        <w:t>[</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9409</m:t>
            </m:r>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xml:space="preserve"> +</w:t>
      </w:r>
      <m:oMath>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44521</m:t>
            </m:r>
          </m:num>
          <m:den>
            <m:r>
              <w:rPr>
                <w:rStyle w:val="mn"/>
                <w:rFonts w:ascii="Cambria Math" w:hAnsi="Cambria Math" w:cs="Arial"/>
                <w:color w:val="000000"/>
                <w:sz w:val="27"/>
                <w:szCs w:val="27"/>
                <w:bdr w:val="none" w:sz="0" w:space="0" w:color="auto" w:frame="1"/>
                <w:shd w:val="clear" w:color="auto" w:fill="FFFFFF"/>
              </w:rPr>
              <m:t>12</m:t>
            </m:r>
          </m:den>
        </m:f>
        <m:r>
          <m:rPr>
            <m:sty m:val="p"/>
          </m:rPr>
          <w:rPr>
            <w:rStyle w:val="mn"/>
            <w:rFonts w:ascii="Cambria Math" w:eastAsiaTheme="minorEastAsia" w:hAnsi="Cambria Math" w:cs="Arial"/>
            <w:color w:val="000000"/>
            <w:sz w:val="27"/>
            <w:szCs w:val="27"/>
            <w:bdr w:val="none" w:sz="0" w:space="0" w:color="auto" w:frame="1"/>
            <w:shd w:val="clear" w:color="auto" w:fill="FFFFFF"/>
          </w:rPr>
          <m:t>+</m:t>
        </m:r>
        <m:f>
          <m:fPr>
            <m:ctrlPr>
              <w:rPr>
                <w:rStyle w:val="mn"/>
                <w:rFonts w:ascii="Cambria Math" w:hAnsi="Cambria Math" w:cs="Arial"/>
                <w:i/>
                <w:color w:val="000000"/>
                <w:sz w:val="27"/>
                <w:szCs w:val="27"/>
                <w:bdr w:val="none" w:sz="0" w:space="0" w:color="auto" w:frame="1"/>
                <w:shd w:val="clear" w:color="auto" w:fill="FFFFFF"/>
              </w:rPr>
            </m:ctrlPr>
          </m:fPr>
          <m:num>
            <m:r>
              <w:rPr>
                <w:rStyle w:val="mn"/>
                <w:rFonts w:ascii="Cambria Math" w:hAnsi="Cambria Math" w:cs="Arial"/>
                <w:color w:val="000000"/>
                <w:sz w:val="27"/>
                <w:szCs w:val="27"/>
                <w:bdr w:val="none" w:sz="0" w:space="0" w:color="auto" w:frame="1"/>
                <w:shd w:val="clear" w:color="auto" w:fill="FFFFFF"/>
              </w:rPr>
              <m:t>128164</m:t>
            </m:r>
          </m:num>
          <m:den>
            <m:r>
              <w:rPr>
                <w:rStyle w:val="mn"/>
                <w:rFonts w:ascii="Cambria Math" w:hAnsi="Cambria Math" w:cs="Arial"/>
                <w:color w:val="000000"/>
                <w:sz w:val="27"/>
                <w:szCs w:val="27"/>
                <w:bdr w:val="none" w:sz="0" w:space="0" w:color="auto" w:frame="1"/>
                <w:shd w:val="clear" w:color="auto" w:fill="FFFFFF"/>
              </w:rPr>
              <m:t>12</m:t>
            </m:r>
          </m:den>
        </m:f>
      </m:oMath>
      <w:r>
        <w:rPr>
          <w:rStyle w:val="mn"/>
          <w:rFonts w:ascii="MathJax_Size3" w:eastAsiaTheme="minorEastAsia" w:hAnsi="MathJax_Size3" w:cs="Arial"/>
          <w:color w:val="000000"/>
          <w:sz w:val="27"/>
          <w:szCs w:val="27"/>
          <w:bdr w:val="none" w:sz="0" w:space="0" w:color="auto" w:frame="1"/>
          <w:shd w:val="clear" w:color="auto" w:fill="FFFFFF"/>
        </w:rPr>
        <w:t>] – 3(18-1)=</w:t>
      </w:r>
    </w:p>
    <w:p w14:paraId="05AEA35A" w14:textId="77777777" w:rsidR="006E282F" w:rsidRDefault="006E282F" w:rsidP="006E282F">
      <w:pPr>
        <w:rPr>
          <w:rStyle w:val="mn"/>
          <w:rFonts w:ascii="MathJax_Size3" w:eastAsiaTheme="minorEastAsia" w:hAnsi="MathJax_Size3" w:cs="Arial"/>
          <w:color w:val="000000"/>
          <w:sz w:val="27"/>
          <w:szCs w:val="27"/>
          <w:bdr w:val="none" w:sz="0" w:space="0" w:color="auto" w:frame="1"/>
          <w:shd w:val="clear" w:color="auto" w:fill="FFFFFF"/>
        </w:rPr>
      </w:pPr>
      <w:r>
        <w:rPr>
          <w:rStyle w:val="mn"/>
          <w:rFonts w:ascii="MathJax_Size3" w:eastAsiaTheme="minorEastAsia" w:hAnsi="MathJax_Size3" w:cs="Arial"/>
          <w:color w:val="000000"/>
          <w:sz w:val="27"/>
          <w:szCs w:val="27"/>
          <w:bdr w:val="none" w:sz="0" w:space="0" w:color="auto" w:frame="1"/>
          <w:shd w:val="clear" w:color="auto" w:fill="FFFFFF"/>
        </w:rPr>
        <w:t xml:space="preserve">      </w:t>
      </w:r>
      <m:oMath>
        <m:r>
          <w:rPr>
            <w:rStyle w:val="mn"/>
            <w:rFonts w:ascii="Cambria Math" w:hAnsi="Cambria Math" w:cs="Arial"/>
            <w:color w:val="000000"/>
            <w:sz w:val="27"/>
            <w:szCs w:val="27"/>
            <w:bdr w:val="none" w:sz="0" w:space="0" w:color="auto" w:frame="1"/>
            <w:shd w:val="clear" w:color="auto" w:fill="FFFFFF"/>
          </w:rPr>
          <m:t>0.009</m:t>
        </m:r>
      </m:oMath>
      <w:r>
        <w:rPr>
          <w:rStyle w:val="mn"/>
          <w:rFonts w:ascii="MathJax_Main" w:eastAsiaTheme="minorEastAsia" w:hAnsi="MathJax_Main" w:cs="Arial"/>
          <w:color w:val="000000"/>
          <w:sz w:val="27"/>
          <w:szCs w:val="27"/>
          <w:bdr w:val="none" w:sz="0" w:space="0" w:color="auto" w:frame="1"/>
          <w:shd w:val="clear" w:color="auto" w:fill="FFFFFF"/>
        </w:rPr>
        <w:t>*</w:t>
      </w:r>
      <w:r>
        <w:rPr>
          <w:rStyle w:val="mo"/>
          <w:rFonts w:ascii="MathJax_Size3" w:hAnsi="MathJax_Size3" w:cs="Arial"/>
          <w:color w:val="000000"/>
          <w:sz w:val="27"/>
          <w:szCs w:val="27"/>
          <w:bdr w:val="none" w:sz="0" w:space="0" w:color="auto" w:frame="1"/>
          <w:shd w:val="clear" w:color="auto" w:fill="FFFFFF"/>
        </w:rPr>
        <w:t>[</w:t>
      </w:r>
      <m:oMath>
        <m:r>
          <w:rPr>
            <w:rStyle w:val="mn"/>
            <w:rFonts w:ascii="Cambria Math" w:hAnsi="Cambria Math" w:cs="Arial"/>
            <w:color w:val="000000"/>
            <w:sz w:val="27"/>
            <w:szCs w:val="27"/>
            <w:bdr w:val="none" w:sz="0" w:space="0" w:color="auto" w:frame="1"/>
            <w:shd w:val="clear" w:color="auto" w:fill="FFFFFF"/>
          </w:rPr>
          <m:t>784.083</m:t>
        </m:r>
      </m:oMath>
      <w:r>
        <w:rPr>
          <w:rStyle w:val="mn"/>
          <w:rFonts w:ascii="MathJax_Size3" w:eastAsiaTheme="minorEastAsia" w:hAnsi="MathJax_Size3" w:cs="Arial"/>
          <w:color w:val="000000"/>
          <w:sz w:val="27"/>
          <w:szCs w:val="27"/>
          <w:bdr w:val="none" w:sz="0" w:space="0" w:color="auto" w:frame="1"/>
          <w:shd w:val="clear" w:color="auto" w:fill="FFFFFF"/>
        </w:rPr>
        <w:t xml:space="preserve"> +</w:t>
      </w:r>
      <m:oMath>
        <m:r>
          <w:rPr>
            <w:rStyle w:val="mn"/>
            <w:rFonts w:ascii="Cambria Math" w:hAnsi="Cambria Math" w:cs="Arial"/>
            <w:color w:val="000000"/>
            <w:sz w:val="27"/>
            <w:szCs w:val="27"/>
            <w:bdr w:val="none" w:sz="0" w:space="0" w:color="auto" w:frame="1"/>
            <w:shd w:val="clear" w:color="auto" w:fill="FFFFFF"/>
          </w:rPr>
          <m:t>3710.083</m:t>
        </m:r>
        <m:r>
          <m:rPr>
            <m:sty m:val="p"/>
          </m:rPr>
          <w:rPr>
            <w:rStyle w:val="mn"/>
            <w:rFonts w:ascii="Cambria Math" w:eastAsiaTheme="minorEastAsia" w:hAnsi="Cambria Math" w:cs="Arial"/>
            <w:color w:val="000000"/>
            <w:sz w:val="27"/>
            <w:szCs w:val="27"/>
            <w:bdr w:val="none" w:sz="0" w:space="0" w:color="auto" w:frame="1"/>
            <w:shd w:val="clear" w:color="auto" w:fill="FFFFFF"/>
          </w:rPr>
          <m:t>+</m:t>
        </m:r>
        <m:r>
          <w:rPr>
            <w:rStyle w:val="mn"/>
            <w:rFonts w:ascii="Cambria Math" w:hAnsi="Cambria Math" w:cs="Arial"/>
            <w:color w:val="000000"/>
            <w:sz w:val="27"/>
            <w:szCs w:val="27"/>
            <w:bdr w:val="none" w:sz="0" w:space="0" w:color="auto" w:frame="1"/>
            <w:shd w:val="clear" w:color="auto" w:fill="FFFFFF"/>
          </w:rPr>
          <m:t>10680.333</m:t>
        </m:r>
      </m:oMath>
      <w:r>
        <w:rPr>
          <w:rStyle w:val="mn"/>
          <w:rFonts w:ascii="MathJax_Size3" w:eastAsiaTheme="minorEastAsia" w:hAnsi="MathJax_Size3" w:cs="Arial"/>
          <w:color w:val="000000"/>
          <w:sz w:val="27"/>
          <w:szCs w:val="27"/>
          <w:bdr w:val="none" w:sz="0" w:space="0" w:color="auto" w:frame="1"/>
          <w:shd w:val="clear" w:color="auto" w:fill="FFFFFF"/>
        </w:rPr>
        <w:t xml:space="preserve"> – 51)=</w:t>
      </w:r>
    </w:p>
    <w:p w14:paraId="17BD5B43" w14:textId="77777777" w:rsidR="006E282F" w:rsidRPr="00BD33FD" w:rsidRDefault="006E282F" w:rsidP="006E282F">
      <w:pPr>
        <w:rPr>
          <w:rStyle w:val="mo"/>
          <w:rFonts w:ascii="MathJax_Size3" w:eastAsiaTheme="minorEastAsia" w:hAnsi="MathJax_Size3" w:cs="Arial"/>
          <w:color w:val="000000"/>
          <w:sz w:val="27"/>
          <w:szCs w:val="27"/>
          <w:bdr w:val="none" w:sz="0" w:space="0" w:color="auto" w:frame="1"/>
          <w:shd w:val="clear" w:color="auto" w:fill="FFFFFF"/>
        </w:rPr>
      </w:pPr>
      <w:r>
        <w:rPr>
          <w:rStyle w:val="mn"/>
          <w:rFonts w:ascii="MathJax_Size3" w:eastAsiaTheme="minorEastAsia" w:hAnsi="MathJax_Size3" w:cs="Arial"/>
          <w:color w:val="000000"/>
          <w:sz w:val="27"/>
          <w:szCs w:val="27"/>
          <w:bdr w:val="none" w:sz="0" w:space="0" w:color="auto" w:frame="1"/>
          <w:shd w:val="clear" w:color="auto" w:fill="FFFFFF"/>
        </w:rPr>
        <w:t xml:space="preserve">      0.009*15123.499=</w:t>
      </w:r>
      <w:r w:rsidRPr="00E96902">
        <w:rPr>
          <w:rStyle w:val="mo"/>
          <w:rFonts w:ascii="MathJax_Main" w:hAnsi="MathJax_Main" w:cs="Arial"/>
          <w:b/>
          <w:bCs/>
          <w:color w:val="000000"/>
          <w:sz w:val="25"/>
          <w:szCs w:val="24"/>
          <w:bdr w:val="none" w:sz="0" w:space="0" w:color="auto" w:frame="1"/>
          <w:shd w:val="clear" w:color="auto" w:fill="FFFFFF"/>
        </w:rPr>
        <w:t>136.111</w:t>
      </w:r>
    </w:p>
    <w:p w14:paraId="5662C938" w14:textId="0BCA503C" w:rsidR="006E282F" w:rsidRDefault="006E282F" w:rsidP="006E282F">
      <w:pPr>
        <w:rPr>
          <w:rFonts w:cstheme="minorHAnsi"/>
        </w:rPr>
      </w:pPr>
      <w:r w:rsidRPr="00BD33FD">
        <w:rPr>
          <w:rStyle w:val="mo"/>
          <w:rFonts w:cstheme="minorHAnsi"/>
          <w:color w:val="000000"/>
          <w:bdr w:val="none" w:sz="0" w:space="0" w:color="auto" w:frame="1"/>
          <w:shd w:val="clear" w:color="auto" w:fill="FFFFFF"/>
        </w:rPr>
        <w:t>As</w:t>
      </w:r>
      <w:r w:rsidRPr="00BD33FD">
        <w:rPr>
          <w:rStyle w:val="mo"/>
          <w:rFonts w:cstheme="minorHAnsi"/>
          <w:b/>
          <w:bCs/>
          <w:color w:val="000000"/>
          <w:bdr w:val="none" w:sz="0" w:space="0" w:color="auto" w:frame="1"/>
          <w:shd w:val="clear" w:color="auto" w:fill="FFFFFF"/>
        </w:rPr>
        <w:t xml:space="preserve"> </w:t>
      </w:r>
      <w:r w:rsidRPr="00BD33FD">
        <w:rPr>
          <w:rStyle w:val="mi"/>
          <w:rFonts w:cstheme="minorHAnsi"/>
          <w:b/>
          <w:bCs/>
          <w:color w:val="000000"/>
          <w:bdr w:val="none" w:sz="0" w:space="0" w:color="auto" w:frame="1"/>
          <w:shd w:val="clear" w:color="auto" w:fill="FFFFFF"/>
        </w:rPr>
        <w:t>H</w:t>
      </w:r>
      <w:r w:rsidRPr="00BD33FD">
        <w:rPr>
          <w:rStyle w:val="mo"/>
          <w:rFonts w:cstheme="minorHAnsi"/>
          <w:b/>
          <w:bCs/>
          <w:color w:val="000000"/>
          <w:bdr w:val="none" w:sz="0" w:space="0" w:color="auto" w:frame="1"/>
          <w:shd w:val="clear" w:color="auto" w:fill="FFFFFF"/>
        </w:rPr>
        <w:t xml:space="preserve">=136.111 </w:t>
      </w:r>
      <w:r w:rsidRPr="00BD33FD">
        <w:rPr>
          <w:rStyle w:val="mo"/>
          <w:rFonts w:cstheme="minorHAnsi"/>
          <w:color w:val="000000"/>
          <w:bdr w:val="none" w:sz="0" w:space="0" w:color="auto" w:frame="1"/>
          <w:shd w:val="clear" w:color="auto" w:fill="FFFFFF"/>
        </w:rPr>
        <w:t>is greater than</w:t>
      </w:r>
      <w:r w:rsidRPr="00BD33FD">
        <w:rPr>
          <w:rStyle w:val="mo"/>
          <w:rFonts w:cstheme="minorHAnsi"/>
          <w:b/>
          <w:bCs/>
          <w:color w:val="000000"/>
          <w:bdr w:val="none" w:sz="0" w:space="0" w:color="auto" w:frame="1"/>
          <w:shd w:val="clear" w:color="auto" w:fill="FFFFFF"/>
        </w:rPr>
        <w:t xml:space="preserve"> χ2(0.05,2)=5.99 </w:t>
      </w:r>
      <w:r w:rsidRPr="00BD33FD">
        <w:rPr>
          <w:rStyle w:val="mo"/>
          <w:rFonts w:cstheme="minorHAnsi"/>
          <w:color w:val="000000"/>
          <w:bdr w:val="none" w:sz="0" w:space="0" w:color="auto" w:frame="1"/>
          <w:shd w:val="clear" w:color="auto" w:fill="FFFFFF"/>
        </w:rPr>
        <w:t>we will</w:t>
      </w:r>
      <w:r w:rsidRPr="00BD33FD">
        <w:rPr>
          <w:rStyle w:val="mo"/>
          <w:rFonts w:cstheme="minorHAnsi"/>
          <w:b/>
          <w:bCs/>
          <w:color w:val="000000"/>
          <w:bdr w:val="none" w:sz="0" w:space="0" w:color="auto" w:frame="1"/>
          <w:shd w:val="clear" w:color="auto" w:fill="FFFFFF"/>
        </w:rPr>
        <w:t xml:space="preserve"> reject </w:t>
      </w:r>
      <w:r w:rsidRPr="00BD33FD">
        <w:rPr>
          <w:rStyle w:val="mo"/>
          <w:rFonts w:cstheme="minorHAnsi"/>
          <w:color w:val="000000"/>
          <w:bdr w:val="none" w:sz="0" w:space="0" w:color="auto" w:frame="1"/>
          <w:shd w:val="clear" w:color="auto" w:fill="FFFFFF"/>
        </w:rPr>
        <w:t>our</w:t>
      </w:r>
      <w:r w:rsidRPr="00BD33FD">
        <w:rPr>
          <w:rStyle w:val="mo"/>
          <w:rFonts w:cstheme="minorHAnsi"/>
          <w:b/>
          <w:bCs/>
          <w:color w:val="000000"/>
          <w:bdr w:val="none" w:sz="0" w:space="0" w:color="auto" w:frame="1"/>
          <w:shd w:val="clear" w:color="auto" w:fill="FFFFFF"/>
        </w:rPr>
        <w:t xml:space="preserve"> </w:t>
      </w:r>
      <w:r w:rsidRPr="00BD33FD">
        <w:rPr>
          <w:rFonts w:cstheme="minorHAnsi"/>
        </w:rPr>
        <w:t xml:space="preserve">Null Hypothesis </w:t>
      </w:r>
      <w:r>
        <w:rPr>
          <w:rFonts w:cstheme="minorHAnsi"/>
        </w:rPr>
        <w:t>(</w:t>
      </w:r>
      <w:r w:rsidRPr="00BD33FD">
        <w:rPr>
          <w:rFonts w:cstheme="minorHAnsi"/>
        </w:rPr>
        <w:t>H0</w:t>
      </w:r>
      <w:r>
        <w:rPr>
          <w:rFonts w:cstheme="minorHAnsi"/>
        </w:rPr>
        <w:t>)</w:t>
      </w:r>
      <w:r w:rsidRPr="00BD33FD">
        <w:rPr>
          <w:rFonts w:cstheme="minorHAnsi"/>
        </w:rPr>
        <w:t xml:space="preserve"> and we can say that medians are </w:t>
      </w:r>
      <w:r w:rsidRPr="00BD33FD">
        <w:rPr>
          <w:rFonts w:cstheme="minorHAnsi"/>
          <w:b/>
          <w:bCs/>
        </w:rPr>
        <w:t xml:space="preserve">not </w:t>
      </w:r>
      <w:r w:rsidR="008A61D8">
        <w:rPr>
          <w:rFonts w:cstheme="minorHAnsi"/>
          <w:b/>
          <w:bCs/>
        </w:rPr>
        <w:t xml:space="preserve">the </w:t>
      </w:r>
      <w:r w:rsidRPr="00BD33FD">
        <w:rPr>
          <w:rFonts w:cstheme="minorHAnsi"/>
          <w:b/>
          <w:bCs/>
        </w:rPr>
        <w:t>same</w:t>
      </w:r>
      <w:r w:rsidRPr="00BD33FD">
        <w:rPr>
          <w:rFonts w:cstheme="minorHAnsi"/>
        </w:rPr>
        <w:t xml:space="preserve"> in 3 selected years</w:t>
      </w:r>
      <w:r>
        <w:rPr>
          <w:rFonts w:cstheme="minorHAnsi"/>
        </w:rPr>
        <w:t xml:space="preserve"> and at least one of them is different.</w:t>
      </w:r>
    </w:p>
    <w:p w14:paraId="26CE45CF" w14:textId="77777777" w:rsidR="006E282F" w:rsidRDefault="006E282F" w:rsidP="006E282F">
      <w:pPr>
        <w:rPr>
          <w:rFonts w:cstheme="minorHAnsi"/>
        </w:rPr>
      </w:pPr>
    </w:p>
    <w:p w14:paraId="5258CF38" w14:textId="77777777" w:rsidR="006E282F" w:rsidRPr="00BD33FD" w:rsidRDefault="006E282F" w:rsidP="006E282F">
      <w:pPr>
        <w:rPr>
          <w:rStyle w:val="mo"/>
          <w:rFonts w:cstheme="minorHAnsi"/>
          <w:b/>
          <w:bCs/>
          <w:color w:val="000000"/>
          <w:bdr w:val="none" w:sz="0" w:space="0" w:color="auto" w:frame="1"/>
          <w:shd w:val="clear" w:color="auto" w:fill="FFFFFF"/>
        </w:rPr>
      </w:pPr>
    </w:p>
    <w:p w14:paraId="341279F3" w14:textId="77777777" w:rsidR="006E282F" w:rsidRPr="00BD33FD" w:rsidRDefault="006E282F" w:rsidP="006E282F">
      <w:pPr>
        <w:rPr>
          <w:rStyle w:val="mo"/>
          <w:rFonts w:cstheme="minorHAnsi"/>
          <w:b/>
          <w:bCs/>
          <w:color w:val="000000"/>
          <w:bdr w:val="none" w:sz="0" w:space="0" w:color="auto" w:frame="1"/>
          <w:shd w:val="clear" w:color="auto" w:fill="FFFFFF"/>
        </w:rPr>
      </w:pPr>
      <w:r w:rsidRPr="00BD33FD">
        <w:rPr>
          <w:rStyle w:val="mo"/>
          <w:rFonts w:cstheme="minorHAnsi"/>
          <w:b/>
          <w:bCs/>
          <w:color w:val="000000"/>
          <w:bdr w:val="none" w:sz="0" w:space="0" w:color="auto" w:frame="1"/>
          <w:shd w:val="clear" w:color="auto" w:fill="FFFFFF"/>
        </w:rPr>
        <w:t xml:space="preserve"> </w:t>
      </w:r>
    </w:p>
    <w:p w14:paraId="43DD3A9D" w14:textId="77777777" w:rsidR="006E282F" w:rsidRDefault="006E282F" w:rsidP="006E282F">
      <w:pPr>
        <w:rPr>
          <w:rStyle w:val="mo"/>
          <w:rFonts w:ascii="MathJax_Main" w:hAnsi="MathJax_Main" w:cs="Arial"/>
          <w:b/>
          <w:bCs/>
          <w:color w:val="000000"/>
          <w:sz w:val="25"/>
          <w:szCs w:val="24"/>
          <w:bdr w:val="none" w:sz="0" w:space="0" w:color="auto" w:frame="1"/>
          <w:shd w:val="clear" w:color="auto" w:fill="FFFFFF"/>
        </w:rPr>
      </w:pPr>
    </w:p>
    <w:p w14:paraId="191E82FD" w14:textId="77777777" w:rsidR="006E282F" w:rsidRDefault="006E282F" w:rsidP="006E282F">
      <w:pPr>
        <w:rPr>
          <w:rStyle w:val="mn"/>
          <w:rFonts w:ascii="MathJax_Size3" w:eastAsiaTheme="minorEastAsia" w:hAnsi="MathJax_Size3" w:cs="Arial"/>
          <w:b/>
          <w:bCs/>
          <w:color w:val="000000"/>
          <w:sz w:val="25"/>
          <w:szCs w:val="24"/>
          <w:bdr w:val="none" w:sz="0" w:space="0" w:color="auto" w:frame="1"/>
          <w:shd w:val="clear" w:color="auto" w:fill="FFFFFF"/>
        </w:rPr>
      </w:pPr>
    </w:p>
    <w:p w14:paraId="4293D13E" w14:textId="77777777" w:rsidR="006E282F" w:rsidRDefault="006E282F" w:rsidP="006E282F">
      <w:pPr>
        <w:rPr>
          <w:rStyle w:val="mn"/>
          <w:rFonts w:ascii="MathJax_Size3" w:eastAsiaTheme="minorEastAsia" w:hAnsi="MathJax_Size3" w:cs="Arial"/>
          <w:b/>
          <w:bCs/>
          <w:color w:val="000000"/>
          <w:sz w:val="25"/>
          <w:szCs w:val="24"/>
          <w:bdr w:val="none" w:sz="0" w:space="0" w:color="auto" w:frame="1"/>
          <w:shd w:val="clear" w:color="auto" w:fill="FFFFFF"/>
        </w:rPr>
      </w:pPr>
    </w:p>
    <w:p w14:paraId="3BCF0D3E" w14:textId="77777777" w:rsidR="006E282F" w:rsidRPr="00E96902" w:rsidRDefault="006E282F" w:rsidP="006E282F">
      <w:pPr>
        <w:rPr>
          <w:rStyle w:val="mn"/>
          <w:rFonts w:ascii="MathJax_Size3" w:eastAsiaTheme="minorEastAsia" w:hAnsi="MathJax_Size3" w:cs="Arial"/>
          <w:b/>
          <w:bCs/>
          <w:color w:val="000000"/>
          <w:sz w:val="25"/>
          <w:szCs w:val="24"/>
          <w:bdr w:val="none" w:sz="0" w:space="0" w:color="auto" w:frame="1"/>
          <w:shd w:val="clear" w:color="auto" w:fill="FFFFFF"/>
        </w:rPr>
      </w:pPr>
    </w:p>
    <w:p w14:paraId="113BD593" w14:textId="144775A2" w:rsidR="006E282F" w:rsidRDefault="006E282F" w:rsidP="006E282F">
      <w:pPr>
        <w:pStyle w:val="Heading3"/>
        <w:numPr>
          <w:ilvl w:val="0"/>
          <w:numId w:val="4"/>
        </w:numPr>
        <w:rPr>
          <w:i/>
          <w:iCs/>
        </w:rPr>
      </w:pPr>
      <w:bookmarkStart w:id="11" w:name="_Toc104079578"/>
      <w:r w:rsidRPr="00FC6147">
        <w:t>Appendix 3.</w:t>
      </w:r>
      <w:r w:rsidRPr="00FC6147">
        <w:rPr>
          <w:i/>
          <w:iCs/>
        </w:rPr>
        <w:t xml:space="preserve"> </w:t>
      </w:r>
      <w:r w:rsidR="004A4473" w:rsidRPr="004A4473">
        <w:rPr>
          <w:i/>
          <w:iCs/>
        </w:rPr>
        <w:t>Mann-Whitney U test</w:t>
      </w:r>
      <w:bookmarkEnd w:id="11"/>
    </w:p>
    <w:p w14:paraId="5381D99F" w14:textId="77777777" w:rsidR="007223AE" w:rsidRPr="007223AE" w:rsidRDefault="007223AE" w:rsidP="007223AE"/>
    <w:p w14:paraId="710301D4" w14:textId="6387C4EA" w:rsidR="006E282F" w:rsidRPr="00D90376" w:rsidRDefault="006E282F" w:rsidP="006E282F">
      <w:r>
        <w:t xml:space="preserve">Null Hypothesis H0: </w:t>
      </w:r>
      <w:r w:rsidR="007A565B">
        <w:t>USA mean prices are greater in the USA.</w:t>
      </w:r>
      <w:r w:rsidR="00D90376">
        <w:br/>
      </w:r>
      <w:r>
        <w:t xml:space="preserve">Alternative Hypothesis H1: The mean prices are </w:t>
      </w:r>
      <w:r w:rsidR="008A61D8">
        <w:t xml:space="preserve">the </w:t>
      </w:r>
      <w:r>
        <w:t>same or greater in IRL</w:t>
      </w:r>
      <w:r w:rsidR="00D90376">
        <w:br/>
      </w:r>
      <w:r>
        <w:t>Known values:α = 0.05</w:t>
      </w:r>
      <w:r w:rsidR="00D90376">
        <w:br/>
      </w:r>
      <w:r>
        <w:rPr>
          <w:rFonts w:eastAsiaTheme="minorEastAsia" w:cstheme="minorHAnsi"/>
        </w:rPr>
        <w:t>Results:</w:t>
      </w:r>
      <w:r w:rsidRPr="00A11163">
        <w:t xml:space="preserve"> </w:t>
      </w:r>
      <w:r w:rsidRPr="00A11163">
        <w:rPr>
          <w:rFonts w:eastAsiaTheme="minorEastAsia" w:cstheme="minorHAnsi"/>
        </w:rPr>
        <w:t>If z is less than -1.96, or greater than 1.96, reject the null hypothesis.</w:t>
      </w:r>
      <w:r>
        <w:rPr>
          <w:rFonts w:eastAsiaTheme="minorEastAsia" w:cstheme="minorHAnsi"/>
        </w:rPr>
        <w:t xml:space="preserve"> </w:t>
      </w:r>
    </w:p>
    <w:tbl>
      <w:tblPr>
        <w:tblStyle w:val="TableGrid"/>
        <w:tblW w:w="0" w:type="auto"/>
        <w:tblLook w:val="04A0" w:firstRow="1" w:lastRow="0" w:firstColumn="1" w:lastColumn="0" w:noHBand="0" w:noVBand="1"/>
      </w:tblPr>
      <w:tblGrid>
        <w:gridCol w:w="1870"/>
        <w:gridCol w:w="1870"/>
        <w:gridCol w:w="1870"/>
      </w:tblGrid>
      <w:tr w:rsidR="006E282F" w:rsidRPr="00282D1F" w14:paraId="3E82FB89" w14:textId="77777777" w:rsidTr="00554525">
        <w:tc>
          <w:tcPr>
            <w:tcW w:w="1870" w:type="dxa"/>
          </w:tcPr>
          <w:p w14:paraId="1B6A2644" w14:textId="77777777" w:rsidR="006E282F" w:rsidRPr="00282D1F" w:rsidRDefault="006E282F" w:rsidP="00554525">
            <w:pPr>
              <w:rPr>
                <w:rFonts w:cstheme="minorHAnsi"/>
              </w:rPr>
            </w:pPr>
            <w:r w:rsidRPr="00282D1F">
              <w:rPr>
                <w:rFonts w:cstheme="minorHAnsi"/>
              </w:rPr>
              <w:t>Observed</w:t>
            </w:r>
          </w:p>
        </w:tc>
        <w:tc>
          <w:tcPr>
            <w:tcW w:w="1870" w:type="dxa"/>
          </w:tcPr>
          <w:p w14:paraId="524AC91B" w14:textId="77777777" w:rsidR="006E282F" w:rsidRPr="00282D1F" w:rsidRDefault="006E282F" w:rsidP="00554525">
            <w:pPr>
              <w:rPr>
                <w:rFonts w:cstheme="minorHAnsi"/>
              </w:rPr>
            </w:pPr>
            <w:r>
              <w:rPr>
                <w:rFonts w:cstheme="minorHAnsi"/>
              </w:rPr>
              <w:t>IRL</w:t>
            </w:r>
          </w:p>
        </w:tc>
        <w:tc>
          <w:tcPr>
            <w:tcW w:w="1870" w:type="dxa"/>
          </w:tcPr>
          <w:p w14:paraId="1A11F8D0" w14:textId="77777777" w:rsidR="006E282F" w:rsidRPr="00282D1F" w:rsidRDefault="006E282F" w:rsidP="00554525">
            <w:pPr>
              <w:rPr>
                <w:rFonts w:cstheme="minorHAnsi"/>
              </w:rPr>
            </w:pPr>
            <w:r>
              <w:rPr>
                <w:rFonts w:cstheme="minorHAnsi"/>
              </w:rPr>
              <w:t>USA</w:t>
            </w:r>
          </w:p>
        </w:tc>
      </w:tr>
      <w:tr w:rsidR="006E282F" w:rsidRPr="00282D1F" w14:paraId="3E977E01" w14:textId="77777777" w:rsidTr="00554525">
        <w:tc>
          <w:tcPr>
            <w:tcW w:w="1870" w:type="dxa"/>
          </w:tcPr>
          <w:p w14:paraId="41F8848C" w14:textId="77777777" w:rsidR="006E282F" w:rsidRPr="00282D1F" w:rsidRDefault="006E282F" w:rsidP="00554525">
            <w:pPr>
              <w:jc w:val="center"/>
              <w:rPr>
                <w:rFonts w:cstheme="minorHAnsi"/>
              </w:rPr>
            </w:pPr>
            <w:r>
              <w:rPr>
                <w:rFonts w:eastAsia="Times New Roman" w:cstheme="minorHAnsi"/>
              </w:rPr>
              <w:t>Sum of Ranks</w:t>
            </w:r>
          </w:p>
        </w:tc>
        <w:tc>
          <w:tcPr>
            <w:tcW w:w="1870" w:type="dxa"/>
          </w:tcPr>
          <w:p w14:paraId="7601B72A" w14:textId="77777777" w:rsidR="006E282F" w:rsidRPr="00282D1F" w:rsidRDefault="006E282F" w:rsidP="00554525">
            <w:pPr>
              <w:rPr>
                <w:rFonts w:cstheme="minorHAnsi"/>
              </w:rPr>
            </w:pPr>
            <w:r>
              <w:rPr>
                <w:rFonts w:cstheme="minorHAnsi"/>
              </w:rPr>
              <w:t>598</w:t>
            </w:r>
          </w:p>
        </w:tc>
        <w:tc>
          <w:tcPr>
            <w:tcW w:w="1870" w:type="dxa"/>
          </w:tcPr>
          <w:p w14:paraId="3ADCAAF6" w14:textId="77777777" w:rsidR="006E282F" w:rsidRPr="00282D1F" w:rsidRDefault="006E282F" w:rsidP="00554525">
            <w:pPr>
              <w:rPr>
                <w:rFonts w:cstheme="minorHAnsi"/>
              </w:rPr>
            </w:pPr>
            <w:r>
              <w:rPr>
                <w:rFonts w:cstheme="minorHAnsi"/>
              </w:rPr>
              <w:t>677</w:t>
            </w:r>
          </w:p>
        </w:tc>
      </w:tr>
      <w:tr w:rsidR="006E282F" w:rsidRPr="00282D1F" w14:paraId="0D186D96" w14:textId="77777777" w:rsidTr="00554525">
        <w:tc>
          <w:tcPr>
            <w:tcW w:w="1870" w:type="dxa"/>
          </w:tcPr>
          <w:p w14:paraId="54C9AFA6" w14:textId="77777777" w:rsidR="006E282F" w:rsidRDefault="006E282F" w:rsidP="00554525">
            <w:pPr>
              <w:jc w:val="center"/>
              <w:rPr>
                <w:rFonts w:eastAsia="Times New Roman" w:cstheme="minorHAnsi"/>
              </w:rPr>
            </w:pPr>
            <w:r>
              <w:rPr>
                <w:rFonts w:eastAsia="Times New Roman" w:cstheme="minorHAnsi"/>
              </w:rPr>
              <w:t>P</w:t>
            </w:r>
            <w:r>
              <w:rPr>
                <w:rFonts w:eastAsia="Times New Roman"/>
              </w:rPr>
              <w:t>opulation</w:t>
            </w:r>
          </w:p>
        </w:tc>
        <w:tc>
          <w:tcPr>
            <w:tcW w:w="1870" w:type="dxa"/>
          </w:tcPr>
          <w:p w14:paraId="5864517D" w14:textId="77777777" w:rsidR="006E282F" w:rsidRDefault="006E282F" w:rsidP="00554525">
            <w:pPr>
              <w:rPr>
                <w:rFonts w:cstheme="minorHAnsi"/>
              </w:rPr>
            </w:pPr>
            <w:r>
              <w:rPr>
                <w:rFonts w:cstheme="minorHAnsi"/>
              </w:rPr>
              <w:t>2</w:t>
            </w:r>
            <w:r>
              <w:t>5</w:t>
            </w:r>
          </w:p>
        </w:tc>
        <w:tc>
          <w:tcPr>
            <w:tcW w:w="1870" w:type="dxa"/>
          </w:tcPr>
          <w:p w14:paraId="1B970E9D" w14:textId="77777777" w:rsidR="006E282F" w:rsidRDefault="006E282F" w:rsidP="00554525">
            <w:pPr>
              <w:rPr>
                <w:rFonts w:cstheme="minorHAnsi"/>
              </w:rPr>
            </w:pPr>
            <w:r>
              <w:rPr>
                <w:rFonts w:cstheme="minorHAnsi"/>
              </w:rPr>
              <w:t>2</w:t>
            </w:r>
            <w:r>
              <w:t>5</w:t>
            </w:r>
          </w:p>
        </w:tc>
      </w:tr>
    </w:tbl>
    <w:p w14:paraId="7D30D114" w14:textId="77777777" w:rsidR="006E282F" w:rsidRDefault="006E282F" w:rsidP="006E282F">
      <w:pPr>
        <w:rPr>
          <w:rFonts w:cstheme="minorHAnsi"/>
        </w:rPr>
      </w:pPr>
    </w:p>
    <w:p w14:paraId="54D1F84E" w14:textId="77777777" w:rsidR="006E282F" w:rsidRDefault="006E282F" w:rsidP="006E282F">
      <w:pPr>
        <w:rPr>
          <w:rFonts w:eastAsiaTheme="minorEastAsia" w:cstheme="minorHAnsi"/>
        </w:rPr>
      </w:pPr>
      <w:r>
        <w:rPr>
          <w:rFonts w:cstheme="minorHAnsi"/>
        </w:rPr>
        <w:t>U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+1)</m:t>
            </m:r>
          </m:num>
          <m:den>
            <m:r>
              <w:rPr>
                <w:rFonts w:ascii="Cambria Math" w:hAnsi="Cambria Math" w:cstheme="minorHAnsi"/>
              </w:rPr>
              <m:t>2</m:t>
            </m:r>
          </m:den>
        </m:f>
      </m:oMath>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 xml:space="preserve">1 </m:t>
            </m:r>
          </m:sub>
        </m:sSub>
      </m:oMath>
      <w:r>
        <w:rPr>
          <w:rFonts w:eastAsiaTheme="minorEastAsia" w:cstheme="minorHAnsi"/>
        </w:rPr>
        <w:t>=</w:t>
      </w:r>
      <m:oMath>
        <m:r>
          <w:rPr>
            <w:rFonts w:ascii="Cambria Math" w:eastAsiaTheme="minorEastAsia" w:hAnsi="Cambria Math" w:cstheme="minorHAnsi"/>
          </w:rPr>
          <m:t xml:space="preserve">  </m:t>
        </m:r>
        <m:r>
          <w:rPr>
            <w:rFonts w:ascii="Cambria Math" w:hAnsi="Cambria Math" w:cstheme="minorHAnsi"/>
          </w:rPr>
          <m:t>25*25+</m:t>
        </m:r>
        <m:f>
          <m:fPr>
            <m:ctrlPr>
              <w:rPr>
                <w:rFonts w:ascii="Cambria Math" w:hAnsi="Cambria Math" w:cstheme="minorHAnsi"/>
                <w:i/>
              </w:rPr>
            </m:ctrlPr>
          </m:fPr>
          <m:num>
            <m:r>
              <w:rPr>
                <w:rFonts w:ascii="Cambria Math" w:hAnsi="Cambria Math" w:cstheme="minorHAnsi"/>
              </w:rPr>
              <m:t>25*(25+1)</m:t>
            </m:r>
          </m:num>
          <m:den>
            <m:r>
              <w:rPr>
                <w:rFonts w:ascii="Cambria Math" w:hAnsi="Cambria Math" w:cstheme="minorHAnsi"/>
              </w:rPr>
              <m:t>2</m:t>
            </m:r>
          </m:den>
        </m:f>
      </m:oMath>
      <w:r>
        <w:rPr>
          <w:rFonts w:eastAsiaTheme="minorEastAsia" w:cstheme="minorHAnsi"/>
        </w:rPr>
        <w:t xml:space="preserve"> - 598</w:t>
      </w:r>
      <m:oMath>
        <m:r>
          <w:rPr>
            <w:rFonts w:ascii="Cambria Math" w:hAnsi="Cambria Math" w:cstheme="minorHAnsi"/>
          </w:rPr>
          <m:t xml:space="preserve"> </m:t>
        </m:r>
      </m:oMath>
      <w:r>
        <w:rPr>
          <w:rFonts w:eastAsiaTheme="minorEastAsia" w:cstheme="minorHAnsi"/>
        </w:rPr>
        <w:t xml:space="preserve">= </w:t>
      </w:r>
      <m:oMath>
        <m:r>
          <w:rPr>
            <w:rFonts w:ascii="Cambria Math" w:eastAsiaTheme="minorEastAsia" w:hAnsi="Cambria Math" w:cstheme="minorHAnsi"/>
          </w:rPr>
          <m:t xml:space="preserve"> </m:t>
        </m:r>
        <m:r>
          <w:rPr>
            <w:rFonts w:ascii="Cambria Math" w:hAnsi="Cambria Math" w:cstheme="minorHAnsi"/>
          </w:rPr>
          <m:t>625+325</m:t>
        </m:r>
      </m:oMath>
      <w:r>
        <w:rPr>
          <w:rFonts w:eastAsiaTheme="minorEastAsia" w:cstheme="minorHAnsi"/>
        </w:rPr>
        <w:t xml:space="preserve"> -598 =</w:t>
      </w:r>
      <w:r w:rsidRPr="00C11323">
        <w:rPr>
          <w:rFonts w:eastAsiaTheme="minorEastAsia" w:cstheme="minorHAnsi"/>
          <w:b/>
          <w:bCs/>
        </w:rPr>
        <w:t>352</w:t>
      </w:r>
    </w:p>
    <w:p w14:paraId="162FB4E9" w14:textId="77777777" w:rsidR="006E282F" w:rsidRDefault="006E282F" w:rsidP="006E282F">
      <w:pPr>
        <w:rPr>
          <w:rFonts w:eastAsiaTheme="minorEastAsia" w:cstheme="minorHAnsi"/>
          <w:b/>
          <w:bCs/>
        </w:rPr>
      </w:pPr>
      <w:r>
        <w:rPr>
          <w:rFonts w:cstheme="minorHAnsi"/>
        </w:rPr>
        <w:t>U’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+1)</m:t>
            </m:r>
          </m:num>
          <m:den>
            <m:r>
              <w:rPr>
                <w:rFonts w:ascii="Cambria Math" w:hAnsi="Cambria Math" w:cstheme="minorHAnsi"/>
              </w:rPr>
              <m:t>2</m:t>
            </m:r>
          </m:den>
        </m:f>
      </m:oMath>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oMath>
      <w:r>
        <w:rPr>
          <w:rFonts w:eastAsiaTheme="minorEastAsia" w:cstheme="minorHAnsi"/>
        </w:rPr>
        <w:t>=</w:t>
      </w:r>
      <m:oMath>
        <m:r>
          <w:rPr>
            <w:rFonts w:ascii="Cambria Math" w:eastAsiaTheme="minorEastAsia" w:hAnsi="Cambria Math" w:cstheme="minorHAnsi"/>
          </w:rPr>
          <m:t xml:space="preserve">  </m:t>
        </m:r>
        <m:r>
          <w:rPr>
            <w:rFonts w:ascii="Cambria Math" w:hAnsi="Cambria Math" w:cstheme="minorHAnsi"/>
          </w:rPr>
          <m:t>25*25+</m:t>
        </m:r>
        <m:f>
          <m:fPr>
            <m:ctrlPr>
              <w:rPr>
                <w:rFonts w:ascii="Cambria Math" w:hAnsi="Cambria Math" w:cstheme="minorHAnsi"/>
                <w:i/>
              </w:rPr>
            </m:ctrlPr>
          </m:fPr>
          <m:num>
            <m:r>
              <w:rPr>
                <w:rFonts w:ascii="Cambria Math" w:hAnsi="Cambria Math" w:cstheme="minorHAnsi"/>
              </w:rPr>
              <m:t>25*(25+1)</m:t>
            </m:r>
          </m:num>
          <m:den>
            <m:r>
              <w:rPr>
                <w:rFonts w:ascii="Cambria Math" w:hAnsi="Cambria Math" w:cstheme="minorHAnsi"/>
              </w:rPr>
              <m:t>2</m:t>
            </m:r>
          </m:den>
        </m:f>
      </m:oMath>
      <w:r>
        <w:rPr>
          <w:rFonts w:eastAsiaTheme="minorEastAsia" w:cstheme="minorHAnsi"/>
        </w:rPr>
        <w:t xml:space="preserve"> - 677</w:t>
      </w:r>
      <m:oMath>
        <m:r>
          <w:rPr>
            <w:rFonts w:ascii="Cambria Math" w:hAnsi="Cambria Math" w:cstheme="minorHAnsi"/>
          </w:rPr>
          <m:t xml:space="preserve"> </m:t>
        </m:r>
      </m:oMath>
      <w:r>
        <w:rPr>
          <w:rFonts w:eastAsiaTheme="minorEastAsia" w:cstheme="minorHAnsi"/>
        </w:rPr>
        <w:t xml:space="preserve">= </w:t>
      </w:r>
      <m:oMath>
        <m:r>
          <w:rPr>
            <w:rFonts w:ascii="Cambria Math" w:eastAsiaTheme="minorEastAsia" w:hAnsi="Cambria Math" w:cstheme="minorHAnsi"/>
          </w:rPr>
          <m:t xml:space="preserve"> </m:t>
        </m:r>
        <m:r>
          <w:rPr>
            <w:rFonts w:ascii="Cambria Math" w:hAnsi="Cambria Math" w:cstheme="minorHAnsi"/>
          </w:rPr>
          <m:t>625+325</m:t>
        </m:r>
      </m:oMath>
      <w:r>
        <w:rPr>
          <w:rFonts w:eastAsiaTheme="minorEastAsia" w:cstheme="minorHAnsi"/>
        </w:rPr>
        <w:t xml:space="preserve"> -677 =</w:t>
      </w:r>
      <w:r w:rsidRPr="00C11323">
        <w:rPr>
          <w:rFonts w:eastAsiaTheme="minorEastAsia" w:cstheme="minorHAnsi"/>
          <w:b/>
          <w:bCs/>
        </w:rPr>
        <w:t>273</w:t>
      </w:r>
    </w:p>
    <w:p w14:paraId="3F3C09B0" w14:textId="77777777" w:rsidR="006E282F" w:rsidRDefault="006E282F" w:rsidP="006E282F">
      <w:pPr>
        <w:rPr>
          <w:rFonts w:eastAsiaTheme="minorEastAsia" w:cstheme="minorHAnsi"/>
          <w:b/>
          <w:bCs/>
        </w:rPr>
      </w:pPr>
      <w:r>
        <w:t xml:space="preserve">U = 352      U’ = 273       MIN(U ; U’) = 273 </w:t>
      </w:r>
    </w:p>
    <w:p w14:paraId="7D4C83DE" w14:textId="77777777" w:rsidR="006E282F" w:rsidRDefault="006E282F" w:rsidP="006E282F">
      <w:pPr>
        <w:rPr>
          <w:rFonts w:eastAsiaTheme="minorEastAsia" w:cstheme="minorHAnsi"/>
        </w:rPr>
      </w:pPr>
      <w:r>
        <w:rPr>
          <w:rFonts w:eastAsiaTheme="minorEastAsia" w:cstheme="minorHAnsi"/>
        </w:rPr>
        <w:t>Calculate Z:</w:t>
      </w:r>
    </w:p>
    <w:p w14:paraId="7B6BE12B" w14:textId="77777777" w:rsidR="006E282F" w:rsidRDefault="006E282F" w:rsidP="006E282F">
      <w:pPr>
        <w:rPr>
          <w:rFonts w:eastAsiaTheme="minorEastAsia" w:cstheme="minorHAnsi"/>
        </w:rPr>
      </w:pPr>
      <w:r>
        <w:rPr>
          <w:rFonts w:eastAsiaTheme="minorEastAsia" w:cstheme="minorHAnsi"/>
        </w:rPr>
        <w:t xml:space="preserve">Z= </w:t>
      </w:r>
      <m:oMath>
        <m:f>
          <m:fPr>
            <m:ctrlPr>
              <w:rPr>
                <w:rFonts w:ascii="Cambria Math" w:hAnsi="Cambria Math" w:cstheme="minorHAnsi"/>
                <w:i/>
              </w:rPr>
            </m:ctrlPr>
          </m:fPr>
          <m:num>
            <m:r>
              <w:rPr>
                <w:rFonts w:ascii="Cambria Math" w:hAnsi="Cambria Math" w:cstheme="minorHAnsi"/>
              </w:rPr>
              <m:t>U-</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num>
              <m:den>
                <m:r>
                  <w:rPr>
                    <w:rFonts w:ascii="Cambria Math" w:hAnsi="Cambria Math" w:cstheme="minorHAnsi"/>
                  </w:rPr>
                  <m:t>2</m:t>
                </m:r>
              </m:den>
            </m:f>
          </m:num>
          <m:den>
            <m:rad>
              <m:radPr>
                <m:degHide m:val="1"/>
                <m:ctrlPr>
                  <w:rPr>
                    <w:rFonts w:ascii="Cambria Math" w:hAnsi="Cambria Math" w:cstheme="minorHAnsi"/>
                    <w:i/>
                  </w:rPr>
                </m:ctrlPr>
              </m:radPr>
              <m:deg/>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+1)</m:t>
                    </m:r>
                  </m:num>
                  <m:den>
                    <m:r>
                      <w:rPr>
                        <w:rFonts w:ascii="Cambria Math" w:hAnsi="Cambria Math" w:cstheme="minorHAnsi"/>
                      </w:rPr>
                      <m:t>12</m:t>
                    </m:r>
                  </m:den>
                </m:f>
              </m:e>
            </m:rad>
          </m:den>
        </m:f>
      </m:oMath>
      <w:r>
        <w:rPr>
          <w:rFonts w:eastAsiaTheme="minorEastAsia" w:cstheme="minorHAnsi"/>
        </w:rPr>
        <w:t xml:space="preserve">  =  </w:t>
      </w:r>
      <m:oMath>
        <m:f>
          <m:fPr>
            <m:ctrlPr>
              <w:rPr>
                <w:rFonts w:ascii="Cambria Math" w:hAnsi="Cambria Math" w:cstheme="minorHAnsi"/>
                <w:i/>
              </w:rPr>
            </m:ctrlPr>
          </m:fPr>
          <m:num>
            <m:r>
              <w:rPr>
                <w:rFonts w:ascii="Cambria Math" w:hAnsi="Cambria Math" w:cstheme="minorHAnsi"/>
              </w:rPr>
              <m:t>273-</m:t>
            </m:r>
            <m:f>
              <m:fPr>
                <m:ctrlPr>
                  <w:rPr>
                    <w:rFonts w:ascii="Cambria Math" w:hAnsi="Cambria Math" w:cstheme="minorHAnsi"/>
                    <w:i/>
                  </w:rPr>
                </m:ctrlPr>
              </m:fPr>
              <m:num>
                <m:r>
                  <w:rPr>
                    <w:rFonts w:ascii="Cambria Math" w:hAnsi="Cambria Math" w:cstheme="minorHAnsi"/>
                  </w:rPr>
                  <m:t>25*25</m:t>
                </m:r>
              </m:num>
              <m:den>
                <m:r>
                  <w:rPr>
                    <w:rFonts w:ascii="Cambria Math" w:hAnsi="Cambria Math" w:cstheme="minorHAnsi"/>
                  </w:rPr>
                  <m:t>2</m:t>
                </m:r>
              </m:den>
            </m:f>
          </m:num>
          <m:den>
            <m:rad>
              <m:radPr>
                <m:degHide m:val="1"/>
                <m:ctrlPr>
                  <w:rPr>
                    <w:rFonts w:ascii="Cambria Math" w:hAnsi="Cambria Math" w:cstheme="minorHAnsi"/>
                    <w:i/>
                  </w:rPr>
                </m:ctrlPr>
              </m:radPr>
              <m:deg/>
              <m:e>
                <m:f>
                  <m:fPr>
                    <m:ctrlPr>
                      <w:rPr>
                        <w:rFonts w:ascii="Cambria Math" w:hAnsi="Cambria Math" w:cstheme="minorHAnsi"/>
                        <w:i/>
                      </w:rPr>
                    </m:ctrlPr>
                  </m:fPr>
                  <m:num>
                    <m:r>
                      <w:rPr>
                        <w:rFonts w:ascii="Cambria Math" w:hAnsi="Cambria Math" w:cstheme="minorHAnsi"/>
                      </w:rPr>
                      <m:t>25*25(25+25+1)</m:t>
                    </m:r>
                  </m:num>
                  <m:den>
                    <m:r>
                      <w:rPr>
                        <w:rFonts w:ascii="Cambria Math" w:hAnsi="Cambria Math" w:cstheme="minorHAnsi"/>
                      </w:rPr>
                      <m:t>12</m:t>
                    </m:r>
                  </m:den>
                </m:f>
              </m:e>
            </m:rad>
          </m:den>
        </m:f>
      </m:oMath>
      <w:r>
        <w:rPr>
          <w:rFonts w:eastAsiaTheme="minorEastAsia" w:cstheme="minorHAnsi"/>
        </w:rPr>
        <w:t xml:space="preserve">  =  </w:t>
      </w:r>
      <m:oMath>
        <m:f>
          <m:fPr>
            <m:ctrlPr>
              <w:rPr>
                <w:rFonts w:ascii="Cambria Math" w:hAnsi="Cambria Math" w:cstheme="minorHAnsi"/>
                <w:i/>
              </w:rPr>
            </m:ctrlPr>
          </m:fPr>
          <m:num>
            <m:r>
              <w:rPr>
                <w:rFonts w:ascii="Cambria Math" w:hAnsi="Cambria Math" w:cstheme="minorHAnsi"/>
              </w:rPr>
              <m:t>-39.5</m:t>
            </m:r>
          </m:num>
          <m:den>
            <m:r>
              <w:rPr>
                <w:rFonts w:ascii="Cambria Math" w:hAnsi="Cambria Math" w:cstheme="minorHAnsi"/>
              </w:rPr>
              <m:t>51.539</m:t>
            </m:r>
          </m:den>
        </m:f>
      </m:oMath>
      <w:r>
        <w:rPr>
          <w:rFonts w:eastAsiaTheme="minorEastAsia" w:cstheme="minorHAnsi"/>
        </w:rPr>
        <w:t xml:space="preserve">  =  -0.766</w:t>
      </w:r>
    </w:p>
    <w:p w14:paraId="6CCE7AF8" w14:textId="6350B909" w:rsidR="006E282F" w:rsidRPr="007223AE" w:rsidRDefault="006E282F" w:rsidP="007223AE">
      <w:pPr>
        <w:rPr>
          <w:rFonts w:eastAsiaTheme="minorEastAsia" w:cstheme="minorHAnsi"/>
        </w:rPr>
      </w:pPr>
      <w:r>
        <w:rPr>
          <w:rFonts w:eastAsiaTheme="minorEastAsia" w:cstheme="minorHAnsi"/>
        </w:rPr>
        <w:t>Results:</w:t>
      </w:r>
      <w:r w:rsidRPr="00A11163">
        <w:t xml:space="preserve"> </w:t>
      </w:r>
      <w:r>
        <w:rPr>
          <w:rFonts w:eastAsiaTheme="minorEastAsia" w:cstheme="minorHAnsi"/>
        </w:rPr>
        <w:t xml:space="preserve">Z = -0.766 and it is greater than -1.96 and is less than 1.96. We can accept Null Hypothesis </w:t>
      </w:r>
      <w:r>
        <w:t>H0</w:t>
      </w:r>
    </w:p>
    <w:p w14:paraId="48505CC0" w14:textId="14787184" w:rsidR="006E282F" w:rsidRDefault="006E282F" w:rsidP="006E282F">
      <w:pPr>
        <w:pStyle w:val="ListParagraph"/>
        <w:ind w:left="1440"/>
      </w:pPr>
    </w:p>
    <w:p w14:paraId="5858AB4C" w14:textId="368EEE14" w:rsidR="004A4473" w:rsidRDefault="004A4473" w:rsidP="004A4473">
      <w:pPr>
        <w:pStyle w:val="Heading3"/>
        <w:numPr>
          <w:ilvl w:val="0"/>
          <w:numId w:val="19"/>
        </w:numPr>
        <w:rPr>
          <w:i/>
          <w:iCs/>
        </w:rPr>
      </w:pPr>
      <w:bookmarkStart w:id="12" w:name="_Toc104079579"/>
      <w:r w:rsidRPr="00FC6147">
        <w:t xml:space="preserve">Appendix </w:t>
      </w:r>
      <w:r>
        <w:t>4</w:t>
      </w:r>
      <w:r w:rsidRPr="00FC6147">
        <w:t>.</w:t>
      </w:r>
      <w:r w:rsidRPr="00FC6147">
        <w:rPr>
          <w:i/>
          <w:iCs/>
        </w:rPr>
        <w:t xml:space="preserve"> </w:t>
      </w:r>
      <w:r w:rsidR="00595ECD" w:rsidRPr="00595ECD">
        <w:rPr>
          <w:i/>
          <w:iCs/>
        </w:rPr>
        <w:t>Spearman’s r Test</w:t>
      </w:r>
      <w:bookmarkEnd w:id="12"/>
    </w:p>
    <w:p w14:paraId="5CB055B4" w14:textId="6C6E246B" w:rsidR="004A4473" w:rsidRPr="007223AE" w:rsidRDefault="00D90376" w:rsidP="004A4473">
      <w:r>
        <w:t xml:space="preserve">Use values from </w:t>
      </w:r>
      <w:r w:rsidR="008A61D8">
        <w:t xml:space="preserve">the </w:t>
      </w:r>
      <w:r>
        <w:t>Jupyter notebook to calculate squared difference values</w:t>
      </w:r>
    </w:p>
    <w:p w14:paraId="3402E3C8" w14:textId="135EC912" w:rsidR="004A4473" w:rsidRDefault="004A4473" w:rsidP="00D90376">
      <w:pPr>
        <w:ind w:left="720"/>
        <w:rPr>
          <w:rFonts w:eastAsiaTheme="minorEastAsia" w:cstheme="minorHAnsi"/>
        </w:rPr>
      </w:pPr>
      <w:r>
        <w:rPr>
          <w:rFonts w:eastAsiaTheme="minorEastAsia" w:cstheme="minorHAnsi"/>
        </w:rPr>
        <w:t xml:space="preserve"> </w:t>
      </w:r>
      <w:r w:rsidR="00D90376" w:rsidRPr="00D90376">
        <w:rPr>
          <w:noProof/>
        </w:rPr>
        <w:drawing>
          <wp:inline distT="0" distB="0" distL="0" distR="0" wp14:anchorId="4381F3A5" wp14:editId="42174FD7">
            <wp:extent cx="4424021" cy="269600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7335" cy="2704118"/>
                    </a:xfrm>
                    <a:prstGeom prst="rect">
                      <a:avLst/>
                    </a:prstGeom>
                    <a:noFill/>
                    <a:ln>
                      <a:noFill/>
                    </a:ln>
                  </pic:spPr>
                </pic:pic>
              </a:graphicData>
            </a:graphic>
          </wp:inline>
        </w:drawing>
      </w:r>
    </w:p>
    <w:p w14:paraId="36546279" w14:textId="4A2052C3" w:rsidR="00D90376" w:rsidRDefault="00B448E2" w:rsidP="00D90376">
      <w:pPr>
        <w:rPr>
          <w:rFonts w:eastAsiaTheme="minorEastAsia" w:cstheme="minorHAnsi"/>
        </w:rPr>
      </w:pPr>
      <w:r>
        <w:rPr>
          <w:rFonts w:eastAsiaTheme="minorEastAsia" w:cstheme="minorHAnsi"/>
        </w:rPr>
        <w:t>The formula</w:t>
      </w:r>
      <w:r w:rsidR="00D90376">
        <w:rPr>
          <w:rFonts w:eastAsiaTheme="minorEastAsia" w:cstheme="minorHAnsi"/>
        </w:rPr>
        <w:t xml:space="preserve"> for Spearman’s r is:</w:t>
      </w:r>
    </w:p>
    <w:p w14:paraId="0D16CD60" w14:textId="4DF8E762" w:rsidR="004A4473" w:rsidRPr="003A675B" w:rsidRDefault="001B50F1" w:rsidP="003A675B">
      <w:pPr>
        <w:rPr>
          <w:rFonts w:eastAsiaTheme="minorEastAsia" w:cstheme="minorHAnsi"/>
        </w:rPr>
      </w:pPr>
      <w:r w:rsidRPr="001B50F1">
        <w:rPr>
          <w:rFonts w:eastAsiaTheme="minorEastAsia" w:cstheme="minorHAnsi"/>
          <w:i/>
          <w:iCs/>
        </w:rPr>
        <w:t>p</w:t>
      </w:r>
      <w:r>
        <w:rPr>
          <w:rFonts w:eastAsiaTheme="minorEastAsia" w:cstheme="minorHAnsi"/>
        </w:rPr>
        <w:t xml:space="preserve">= </w:t>
      </w:r>
      <m:oMath>
        <m:r>
          <w:rPr>
            <w:rFonts w:ascii="Cambria Math" w:eastAsia="Cambria Math" w:hAnsi="Cambria Math" w:cs="Cambria Math"/>
          </w:rPr>
          <m:t>1-</m:t>
        </m:r>
        <m:f>
          <m:fPr>
            <m:ctrlPr>
              <w:rPr>
                <w:rFonts w:ascii="Cambria Math" w:eastAsiaTheme="minorEastAsia" w:hAnsi="Cambria Math" w:cstheme="minorHAnsi"/>
              </w:rPr>
            </m:ctrlPr>
          </m:fPr>
          <m:num>
            <m:r>
              <w:rPr>
                <w:rFonts w:ascii="Cambria Math" w:eastAsiaTheme="minorEastAsia" w:hAnsi="Cambria Math" w:cstheme="minorHAnsi"/>
              </w:rPr>
              <m:t>6 ∑</m:t>
            </m:r>
            <m:sSubSup>
              <m:sSubSupPr>
                <m:ctrlPr>
                  <w:rPr>
                    <w:rFonts w:ascii="Cambria Math" w:eastAsiaTheme="minorEastAsia" w:hAnsi="Cambria Math" w:cstheme="minorHAnsi"/>
                    <w:i/>
                  </w:rPr>
                </m:ctrlPr>
              </m:sSubSupPr>
              <m:e>
                <m:r>
                  <w:rPr>
                    <w:rFonts w:ascii="Cambria Math" w:eastAsiaTheme="minorEastAsia" w:hAnsi="Cambria Math" w:cstheme="minorHAnsi"/>
                  </w:rPr>
                  <m:t>d</m:t>
                </m:r>
              </m:e>
              <m:sub>
                <m:r>
                  <w:rPr>
                    <w:rFonts w:ascii="Cambria Math" w:eastAsiaTheme="minorEastAsia" w:hAnsi="Cambria Math" w:cstheme="minorHAnsi"/>
                  </w:rPr>
                  <m:t>i</m:t>
                </m:r>
              </m:sub>
              <m:sup>
                <m:r>
                  <w:rPr>
                    <w:rFonts w:ascii="Cambria Math" w:eastAsiaTheme="minorEastAsia" w:hAnsi="Cambria Math" w:cstheme="minorHAnsi"/>
                  </w:rPr>
                  <m:t>2</m:t>
                </m:r>
              </m:sup>
            </m:sSubSup>
          </m:num>
          <m:den>
            <m:r>
              <w:rPr>
                <w:rFonts w:ascii="Cambria Math" w:eastAsiaTheme="minorEastAsia" w:hAnsi="Cambria Math" w:cstheme="minorHAnsi"/>
              </w:rPr>
              <m:t>n</m:t>
            </m:r>
            <m:d>
              <m:dPr>
                <m:ctrlPr>
                  <w:rPr>
                    <w:rFonts w:ascii="Cambria Math" w:eastAsiaTheme="minorEastAsia" w:hAnsi="Cambria Math" w:cstheme="minorHAnsi"/>
                  </w:rPr>
                </m:ctrlPr>
              </m:dPr>
              <m:e>
                <m:sSup>
                  <m:sSupPr>
                    <m:ctrlPr>
                      <w:rPr>
                        <w:rFonts w:ascii="Cambria Math" w:eastAsiaTheme="minorEastAsia" w:hAnsi="Cambria Math" w:cstheme="minorHAnsi"/>
                        <w:i/>
                      </w:rPr>
                    </m:ctrlPr>
                  </m:sSupPr>
                  <m:e>
                    <m:r>
                      <w:rPr>
                        <w:rFonts w:ascii="Cambria Math" w:eastAsiaTheme="minorEastAsia" w:hAnsi="Cambria Math" w:cstheme="minorHAnsi"/>
                      </w:rPr>
                      <m:t>n</m:t>
                    </m:r>
                  </m:e>
                  <m:sup>
                    <m:r>
                      <w:rPr>
                        <w:rFonts w:ascii="Cambria Math" w:eastAsiaTheme="minorEastAsia" w:hAnsi="Cambria Math" w:cstheme="minorHAnsi"/>
                      </w:rPr>
                      <m:t>2</m:t>
                    </m:r>
                  </m:sup>
                </m:sSup>
                <m:r>
                  <w:rPr>
                    <w:rFonts w:ascii="Cambria Math" w:eastAsiaTheme="minorEastAsia" w:hAnsi="Cambria Math" w:cstheme="minorHAnsi"/>
                  </w:rPr>
                  <m:t>-1</m:t>
                </m:r>
              </m:e>
            </m:d>
          </m:den>
        </m:f>
      </m:oMath>
      <w:r>
        <w:rPr>
          <w:rFonts w:eastAsiaTheme="minorEastAsia" w:cstheme="minorHAnsi"/>
        </w:rPr>
        <w:t xml:space="preserve">= </w:t>
      </w:r>
      <m:oMath>
        <m:r>
          <w:rPr>
            <w:rFonts w:ascii="Cambria Math" w:eastAsiaTheme="minorEastAsia" w:hAnsi="Cambria Math" w:cstheme="minorHAnsi"/>
          </w:rPr>
          <m:t xml:space="preserve">1- </m:t>
        </m:r>
        <m:f>
          <m:fPr>
            <m:ctrlPr>
              <w:rPr>
                <w:rFonts w:ascii="Cambria Math" w:eastAsiaTheme="minorEastAsia" w:hAnsi="Cambria Math" w:cstheme="minorHAnsi"/>
              </w:rPr>
            </m:ctrlPr>
          </m:fPr>
          <m:num>
            <m:r>
              <w:rPr>
                <w:rFonts w:ascii="Cambria Math" w:eastAsiaTheme="minorEastAsia" w:hAnsi="Cambria Math" w:cstheme="minorHAnsi"/>
              </w:rPr>
              <m:t>6*540</m:t>
            </m:r>
          </m:num>
          <m:den>
            <m:r>
              <w:rPr>
                <w:rFonts w:ascii="Cambria Math" w:eastAsiaTheme="minorEastAsia" w:hAnsi="Cambria Math" w:cstheme="minorHAnsi"/>
              </w:rPr>
              <m:t>25</m:t>
            </m:r>
            <m:d>
              <m:dPr>
                <m:ctrlPr>
                  <w:rPr>
                    <w:rFonts w:ascii="Cambria Math" w:eastAsiaTheme="minorEastAsia" w:hAnsi="Cambria Math" w:cstheme="minorHAnsi"/>
                  </w:rPr>
                </m:ctrlPr>
              </m:dPr>
              <m:e>
                <m:r>
                  <w:rPr>
                    <w:rFonts w:ascii="Cambria Math" w:eastAsiaTheme="minorEastAsia" w:hAnsi="Cambria Math" w:cstheme="minorHAnsi"/>
                  </w:rPr>
                  <m:t>625-1</m:t>
                </m:r>
              </m:e>
            </m:d>
          </m:den>
        </m:f>
        <m:r>
          <w:rPr>
            <w:rFonts w:ascii="Cambria Math" w:eastAsiaTheme="minorEastAsia" w:hAnsi="Cambria Math" w:cstheme="minorHAnsi"/>
          </w:rPr>
          <m:t>= 1-</m:t>
        </m:r>
        <m:f>
          <m:fPr>
            <m:ctrlPr>
              <w:rPr>
                <w:rFonts w:ascii="Cambria Math" w:eastAsiaTheme="minorEastAsia" w:hAnsi="Cambria Math" w:cstheme="minorHAnsi"/>
              </w:rPr>
            </m:ctrlPr>
          </m:fPr>
          <m:num>
            <m:r>
              <w:rPr>
                <w:rFonts w:ascii="Cambria Math" w:eastAsiaTheme="minorEastAsia" w:hAnsi="Cambria Math" w:cstheme="minorHAnsi"/>
              </w:rPr>
              <m:t>3240</m:t>
            </m:r>
          </m:num>
          <m:den>
            <m:r>
              <w:rPr>
                <w:rFonts w:ascii="Cambria Math" w:eastAsiaTheme="minorEastAsia" w:hAnsi="Cambria Math" w:cstheme="minorHAnsi"/>
              </w:rPr>
              <m:t>15600</m:t>
            </m:r>
          </m:den>
        </m:f>
        <m:r>
          <w:rPr>
            <w:rFonts w:ascii="Cambria Math" w:eastAsiaTheme="minorEastAsia" w:hAnsi="Cambria Math" w:cstheme="minorHAnsi"/>
          </w:rPr>
          <m:t>=</m:t>
        </m:r>
        <m:r>
          <m:rPr>
            <m:sty m:val="bi"/>
          </m:rPr>
          <w:rPr>
            <w:rFonts w:ascii="Cambria Math" w:eastAsiaTheme="minorEastAsia" w:hAnsi="Cambria Math" w:cstheme="minorHAnsi"/>
          </w:rPr>
          <m:t>0.79</m:t>
        </m:r>
      </m:oMath>
    </w:p>
    <w:p w14:paraId="780485B3" w14:textId="77777777" w:rsidR="004A4473" w:rsidRPr="00085C20" w:rsidRDefault="004A4473" w:rsidP="006E282F">
      <w:pPr>
        <w:pStyle w:val="ListParagraph"/>
        <w:ind w:left="1440"/>
      </w:pPr>
    </w:p>
    <w:p w14:paraId="4E0317E0" w14:textId="2AD78316" w:rsidR="006E282F" w:rsidRDefault="006E282F" w:rsidP="004A4473">
      <w:pPr>
        <w:pStyle w:val="Heading3"/>
        <w:numPr>
          <w:ilvl w:val="0"/>
          <w:numId w:val="19"/>
        </w:numPr>
      </w:pPr>
      <w:bookmarkStart w:id="13" w:name="_Toc104079580"/>
      <w:r w:rsidRPr="003E34AF">
        <w:rPr>
          <w:b/>
          <w:bCs/>
        </w:rPr>
        <w:t xml:space="preserve">Appendix X – </w:t>
      </w:r>
      <w:r w:rsidRPr="003E34AF">
        <w:t>Project Timeline</w:t>
      </w:r>
      <w:bookmarkEnd w:id="13"/>
    </w:p>
    <w:p w14:paraId="28CC9D4A" w14:textId="77777777" w:rsidR="007223AE" w:rsidRPr="007223AE" w:rsidRDefault="007223AE" w:rsidP="007223AE"/>
    <w:p w14:paraId="67B7DC51" w14:textId="77777777" w:rsidR="006E282F" w:rsidRDefault="006E282F" w:rsidP="006E282F">
      <w:r>
        <w:t>Project Start: Saturday 23</w:t>
      </w:r>
      <w:r w:rsidRPr="00A719C4">
        <w:rPr>
          <w:vertAlign w:val="superscript"/>
        </w:rPr>
        <w:t>rd</w:t>
      </w:r>
      <w:r>
        <w:t xml:space="preserve"> April:</w:t>
      </w:r>
    </w:p>
    <w:p w14:paraId="138BF781" w14:textId="77777777" w:rsidR="006E282F" w:rsidRDefault="006E282F" w:rsidP="006E282F">
      <w:pPr>
        <w:pStyle w:val="ListParagraph"/>
        <w:numPr>
          <w:ilvl w:val="0"/>
          <w:numId w:val="1"/>
        </w:numPr>
      </w:pPr>
      <w:r>
        <w:t>Review Project Requirements</w:t>
      </w:r>
    </w:p>
    <w:p w14:paraId="7BA2CECD" w14:textId="77777777" w:rsidR="006E282F" w:rsidRDefault="006E282F" w:rsidP="006E282F">
      <w:pPr>
        <w:pStyle w:val="ListParagraph"/>
        <w:numPr>
          <w:ilvl w:val="0"/>
          <w:numId w:val="1"/>
        </w:numPr>
      </w:pPr>
      <w:r>
        <w:t>Review individual tasks</w:t>
      </w:r>
    </w:p>
    <w:p w14:paraId="2FE47E7E" w14:textId="310B4306" w:rsidR="006E282F" w:rsidRDefault="006E282F" w:rsidP="006E282F">
      <w:pPr>
        <w:pStyle w:val="ListParagraph"/>
        <w:numPr>
          <w:ilvl w:val="0"/>
          <w:numId w:val="1"/>
        </w:numPr>
      </w:pPr>
      <w:r>
        <w:t xml:space="preserve">Create </w:t>
      </w:r>
      <w:r w:rsidR="00CC17A2">
        <w:t xml:space="preserve">a </w:t>
      </w:r>
      <w:r>
        <w:t>project timeline</w:t>
      </w:r>
    </w:p>
    <w:p w14:paraId="6BD57087" w14:textId="77777777" w:rsidR="006E282F" w:rsidRDefault="006E282F" w:rsidP="006E282F">
      <w:r>
        <w:t>Week ending Sunday 1</w:t>
      </w:r>
      <w:r w:rsidRPr="009D1674">
        <w:rPr>
          <w:vertAlign w:val="superscript"/>
        </w:rPr>
        <w:t>st</w:t>
      </w:r>
      <w:r>
        <w:t xml:space="preserve"> May:</w:t>
      </w:r>
    </w:p>
    <w:p w14:paraId="764AD331" w14:textId="77777777" w:rsidR="006E282F" w:rsidRDefault="006E282F" w:rsidP="006E282F">
      <w:pPr>
        <w:pStyle w:val="ListParagraph"/>
        <w:numPr>
          <w:ilvl w:val="0"/>
          <w:numId w:val="1"/>
        </w:numPr>
      </w:pPr>
      <w:r>
        <w:t>Initial literature review</w:t>
      </w:r>
    </w:p>
    <w:p w14:paraId="2F94EB39" w14:textId="77777777" w:rsidR="006E282F" w:rsidRDefault="006E282F" w:rsidP="006E282F">
      <w:pPr>
        <w:pStyle w:val="ListParagraph"/>
        <w:numPr>
          <w:ilvl w:val="0"/>
          <w:numId w:val="1"/>
        </w:numPr>
      </w:pPr>
      <w:r>
        <w:t>Twitter API review</w:t>
      </w:r>
    </w:p>
    <w:p w14:paraId="7F10BD40" w14:textId="77777777" w:rsidR="006E282F" w:rsidRDefault="006E282F" w:rsidP="006E282F">
      <w:pPr>
        <w:pStyle w:val="ListParagraph"/>
        <w:numPr>
          <w:ilvl w:val="0"/>
          <w:numId w:val="1"/>
        </w:numPr>
      </w:pPr>
      <w:r>
        <w:t>Sentiment analysis task review</w:t>
      </w:r>
    </w:p>
    <w:p w14:paraId="40392E65" w14:textId="77777777" w:rsidR="006E282F" w:rsidRDefault="006E282F" w:rsidP="006E282F">
      <w:pPr>
        <w:pStyle w:val="ListParagraph"/>
        <w:numPr>
          <w:ilvl w:val="0"/>
          <w:numId w:val="1"/>
        </w:numPr>
      </w:pPr>
      <w:r>
        <w:t>Sentiment analysis task – analysis in Python</w:t>
      </w:r>
    </w:p>
    <w:p w14:paraId="6CB5B321" w14:textId="77777777" w:rsidR="006E282F" w:rsidRDefault="006E282F" w:rsidP="006E282F">
      <w:r>
        <w:t>Week ending Sunday 8</w:t>
      </w:r>
      <w:r>
        <w:rPr>
          <w:vertAlign w:val="superscript"/>
        </w:rPr>
        <w:t>th</w:t>
      </w:r>
      <w:r>
        <w:t xml:space="preserve"> May:</w:t>
      </w:r>
    </w:p>
    <w:p w14:paraId="11A5DC0C" w14:textId="77777777" w:rsidR="006E282F" w:rsidRDefault="006E282F" w:rsidP="006E282F">
      <w:pPr>
        <w:pStyle w:val="ListParagraph"/>
        <w:numPr>
          <w:ilvl w:val="0"/>
          <w:numId w:val="1"/>
        </w:numPr>
      </w:pPr>
      <w:r>
        <w:t>Review Agriculture related data sources</w:t>
      </w:r>
    </w:p>
    <w:p w14:paraId="22F770EF" w14:textId="77777777" w:rsidR="006E282F" w:rsidRDefault="006E282F" w:rsidP="006E282F">
      <w:pPr>
        <w:pStyle w:val="ListParagraph"/>
        <w:numPr>
          <w:ilvl w:val="0"/>
          <w:numId w:val="1"/>
        </w:numPr>
      </w:pPr>
      <w:r>
        <w:t>Select suitable data analytics topic from available data</w:t>
      </w:r>
    </w:p>
    <w:p w14:paraId="09B439A0" w14:textId="77777777" w:rsidR="006E282F" w:rsidRDefault="006E282F" w:rsidP="006E282F">
      <w:pPr>
        <w:pStyle w:val="ListParagraph"/>
        <w:numPr>
          <w:ilvl w:val="0"/>
          <w:numId w:val="1"/>
        </w:numPr>
      </w:pPr>
      <w:r>
        <w:t>Clean data</w:t>
      </w:r>
    </w:p>
    <w:p w14:paraId="62135676" w14:textId="77777777" w:rsidR="006E282F" w:rsidRDefault="006E282F" w:rsidP="006E282F">
      <w:r>
        <w:t>Week ending Sunday 15</w:t>
      </w:r>
      <w:r>
        <w:rPr>
          <w:vertAlign w:val="superscript"/>
        </w:rPr>
        <w:t>th</w:t>
      </w:r>
      <w:r>
        <w:t xml:space="preserve"> May:</w:t>
      </w:r>
    </w:p>
    <w:p w14:paraId="1AE8D492" w14:textId="77777777" w:rsidR="006E282F" w:rsidRDefault="006E282F" w:rsidP="006E282F">
      <w:pPr>
        <w:pStyle w:val="ListParagraph"/>
        <w:numPr>
          <w:ilvl w:val="0"/>
          <w:numId w:val="1"/>
        </w:numPr>
      </w:pPr>
      <w:r>
        <w:t>Review Machine Learning models and task</w:t>
      </w:r>
    </w:p>
    <w:p w14:paraId="712FA77F" w14:textId="77777777" w:rsidR="006E282F" w:rsidRDefault="006E282F" w:rsidP="006E282F">
      <w:pPr>
        <w:pStyle w:val="ListParagraph"/>
        <w:numPr>
          <w:ilvl w:val="0"/>
          <w:numId w:val="1"/>
        </w:numPr>
      </w:pPr>
      <w:r>
        <w:t>Create Machine learning models</w:t>
      </w:r>
    </w:p>
    <w:p w14:paraId="4C39B7C2" w14:textId="77777777" w:rsidR="006E282F" w:rsidRDefault="006E282F" w:rsidP="006E282F">
      <w:pPr>
        <w:pStyle w:val="ListParagraph"/>
        <w:numPr>
          <w:ilvl w:val="0"/>
          <w:numId w:val="1"/>
        </w:numPr>
      </w:pPr>
      <w:r>
        <w:t>Review Statistics tasks</w:t>
      </w:r>
    </w:p>
    <w:p w14:paraId="5D4B7ACC" w14:textId="77777777" w:rsidR="006E282F" w:rsidRDefault="006E282F" w:rsidP="006E282F">
      <w:pPr>
        <w:pStyle w:val="ListParagraph"/>
        <w:numPr>
          <w:ilvl w:val="0"/>
          <w:numId w:val="1"/>
        </w:numPr>
      </w:pPr>
      <w:r>
        <w:t>Calculate Statistics tasks</w:t>
      </w:r>
    </w:p>
    <w:p w14:paraId="33B2BE79" w14:textId="77777777" w:rsidR="006E282F" w:rsidRDefault="006E282F" w:rsidP="006E282F">
      <w:pPr>
        <w:pStyle w:val="ListParagraph"/>
        <w:numPr>
          <w:ilvl w:val="0"/>
          <w:numId w:val="1"/>
        </w:numPr>
      </w:pPr>
      <w:r>
        <w:t>Review Literature</w:t>
      </w:r>
    </w:p>
    <w:p w14:paraId="6B42040B" w14:textId="77777777" w:rsidR="006E282F" w:rsidRDefault="006E282F" w:rsidP="006E282F">
      <w:r>
        <w:t>Week ending Sunday 22</w:t>
      </w:r>
      <w:r>
        <w:rPr>
          <w:vertAlign w:val="superscript"/>
        </w:rPr>
        <w:t>nd</w:t>
      </w:r>
      <w:r>
        <w:t xml:space="preserve"> May:</w:t>
      </w:r>
    </w:p>
    <w:p w14:paraId="5EA1FCE6" w14:textId="77777777" w:rsidR="006E282F" w:rsidRDefault="006E282F" w:rsidP="006E282F">
      <w:pPr>
        <w:pStyle w:val="ListParagraph"/>
        <w:numPr>
          <w:ilvl w:val="0"/>
          <w:numId w:val="1"/>
        </w:numPr>
      </w:pPr>
      <w:r>
        <w:t>Dashboard</w:t>
      </w:r>
    </w:p>
    <w:p w14:paraId="076FFAC5" w14:textId="77777777" w:rsidR="006E282F" w:rsidRDefault="006E282F" w:rsidP="006E282F">
      <w:pPr>
        <w:pStyle w:val="ListParagraph"/>
        <w:numPr>
          <w:ilvl w:val="0"/>
          <w:numId w:val="1"/>
        </w:numPr>
      </w:pPr>
      <w:r>
        <w:t>Complete Report</w:t>
      </w:r>
    </w:p>
    <w:p w14:paraId="6DF40AAA" w14:textId="77777777" w:rsidR="006E282F" w:rsidRDefault="006E282F" w:rsidP="006E282F">
      <w:pPr>
        <w:pStyle w:val="ListParagraph"/>
        <w:numPr>
          <w:ilvl w:val="0"/>
          <w:numId w:val="1"/>
        </w:numPr>
      </w:pPr>
      <w:r>
        <w:t>Review code and report</w:t>
      </w:r>
    </w:p>
    <w:p w14:paraId="464A1751" w14:textId="77777777" w:rsidR="006E282F" w:rsidRDefault="006E282F" w:rsidP="006E282F">
      <w:pPr>
        <w:pStyle w:val="ListParagraph"/>
        <w:numPr>
          <w:ilvl w:val="0"/>
          <w:numId w:val="1"/>
        </w:numPr>
      </w:pPr>
      <w:r>
        <w:t>Complete and upload the assignment</w:t>
      </w:r>
    </w:p>
    <w:p w14:paraId="236D4622" w14:textId="77777777" w:rsidR="006E282F" w:rsidRPr="00BA3A6A" w:rsidRDefault="006E282F" w:rsidP="006E282F"/>
    <w:p w14:paraId="322859AC" w14:textId="77777777" w:rsidR="006E282F" w:rsidRPr="009127F4" w:rsidRDefault="006E282F" w:rsidP="006E282F"/>
    <w:p w14:paraId="5104F4B9"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14" w:name="_Toc103937980"/>
      <w:bookmarkStart w:id="15" w:name="_Toc103937995"/>
      <w:bookmarkStart w:id="16" w:name="_Toc104042049"/>
      <w:bookmarkStart w:id="17" w:name="_Toc104042065"/>
      <w:bookmarkStart w:id="18" w:name="_Toc104042106"/>
      <w:bookmarkStart w:id="19" w:name="_Toc104042155"/>
      <w:bookmarkStart w:id="20" w:name="_Toc104064435"/>
      <w:bookmarkStart w:id="21" w:name="_Toc104065288"/>
      <w:bookmarkStart w:id="22" w:name="_Toc104065305"/>
      <w:bookmarkStart w:id="23" w:name="_Toc104074071"/>
      <w:bookmarkStart w:id="24" w:name="_Toc104079581"/>
      <w:bookmarkEnd w:id="14"/>
      <w:bookmarkEnd w:id="15"/>
      <w:bookmarkEnd w:id="16"/>
      <w:bookmarkEnd w:id="17"/>
      <w:bookmarkEnd w:id="18"/>
      <w:bookmarkEnd w:id="19"/>
      <w:bookmarkEnd w:id="20"/>
      <w:bookmarkEnd w:id="21"/>
      <w:bookmarkEnd w:id="22"/>
      <w:bookmarkEnd w:id="23"/>
      <w:bookmarkEnd w:id="24"/>
    </w:p>
    <w:p w14:paraId="462D43DC"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25" w:name="_Toc103937981"/>
      <w:bookmarkStart w:id="26" w:name="_Toc103937996"/>
      <w:bookmarkStart w:id="27" w:name="_Toc104042050"/>
      <w:bookmarkStart w:id="28" w:name="_Toc104042066"/>
      <w:bookmarkStart w:id="29" w:name="_Toc104042107"/>
      <w:bookmarkStart w:id="30" w:name="_Toc104042156"/>
      <w:bookmarkStart w:id="31" w:name="_Toc104064436"/>
      <w:bookmarkStart w:id="32" w:name="_Toc104065289"/>
      <w:bookmarkStart w:id="33" w:name="_Toc104065306"/>
      <w:bookmarkStart w:id="34" w:name="_Toc104074072"/>
      <w:bookmarkStart w:id="35" w:name="_Toc104079582"/>
      <w:bookmarkEnd w:id="25"/>
      <w:bookmarkEnd w:id="26"/>
      <w:bookmarkEnd w:id="27"/>
      <w:bookmarkEnd w:id="28"/>
      <w:bookmarkEnd w:id="29"/>
      <w:bookmarkEnd w:id="30"/>
      <w:bookmarkEnd w:id="31"/>
      <w:bookmarkEnd w:id="32"/>
      <w:bookmarkEnd w:id="33"/>
      <w:bookmarkEnd w:id="34"/>
      <w:bookmarkEnd w:id="35"/>
    </w:p>
    <w:p w14:paraId="519122EA"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36" w:name="_Toc103937982"/>
      <w:bookmarkStart w:id="37" w:name="_Toc103937997"/>
      <w:bookmarkStart w:id="38" w:name="_Toc104042051"/>
      <w:bookmarkStart w:id="39" w:name="_Toc104042067"/>
      <w:bookmarkStart w:id="40" w:name="_Toc104042108"/>
      <w:bookmarkStart w:id="41" w:name="_Toc104042157"/>
      <w:bookmarkStart w:id="42" w:name="_Toc104064437"/>
      <w:bookmarkStart w:id="43" w:name="_Toc104065290"/>
      <w:bookmarkStart w:id="44" w:name="_Toc104065307"/>
      <w:bookmarkStart w:id="45" w:name="_Toc104074073"/>
      <w:bookmarkStart w:id="46" w:name="_Toc104079583"/>
      <w:bookmarkEnd w:id="36"/>
      <w:bookmarkEnd w:id="37"/>
      <w:bookmarkEnd w:id="38"/>
      <w:bookmarkEnd w:id="39"/>
      <w:bookmarkEnd w:id="40"/>
      <w:bookmarkEnd w:id="41"/>
      <w:bookmarkEnd w:id="42"/>
      <w:bookmarkEnd w:id="43"/>
      <w:bookmarkEnd w:id="44"/>
      <w:bookmarkEnd w:id="45"/>
      <w:bookmarkEnd w:id="46"/>
    </w:p>
    <w:p w14:paraId="47F55C99" w14:textId="77777777" w:rsidR="006E282F" w:rsidRPr="00653FE3" w:rsidRDefault="006E282F" w:rsidP="006E282F">
      <w:pPr>
        <w:pStyle w:val="ListParagraph"/>
        <w:keepNext/>
        <w:keepLines/>
        <w:numPr>
          <w:ilvl w:val="0"/>
          <w:numId w:val="2"/>
        </w:numPr>
        <w:spacing w:before="240" w:after="0"/>
        <w:contextualSpacing w:val="0"/>
        <w:jc w:val="center"/>
        <w:outlineLvl w:val="0"/>
        <w:rPr>
          <w:rFonts w:asciiTheme="majorHAnsi" w:eastAsiaTheme="majorEastAsia" w:hAnsiTheme="majorHAnsi" w:cstheme="majorBidi"/>
          <w:vanish/>
          <w:color w:val="2F5496" w:themeColor="accent1" w:themeShade="BF"/>
          <w:sz w:val="56"/>
          <w:szCs w:val="56"/>
        </w:rPr>
      </w:pPr>
      <w:bookmarkStart w:id="47" w:name="_Toc104042052"/>
      <w:bookmarkStart w:id="48" w:name="_Toc104042068"/>
      <w:bookmarkStart w:id="49" w:name="_Toc104042109"/>
      <w:bookmarkStart w:id="50" w:name="_Toc104042158"/>
      <w:bookmarkStart w:id="51" w:name="_Toc104064438"/>
      <w:bookmarkStart w:id="52" w:name="_Toc104065291"/>
      <w:bookmarkStart w:id="53" w:name="_Toc104065308"/>
      <w:bookmarkStart w:id="54" w:name="_Toc104074074"/>
      <w:bookmarkStart w:id="55" w:name="_Toc104079584"/>
      <w:bookmarkEnd w:id="47"/>
      <w:bookmarkEnd w:id="48"/>
      <w:bookmarkEnd w:id="49"/>
      <w:bookmarkEnd w:id="50"/>
      <w:bookmarkEnd w:id="51"/>
      <w:bookmarkEnd w:id="52"/>
      <w:bookmarkEnd w:id="53"/>
      <w:bookmarkEnd w:id="54"/>
      <w:bookmarkEnd w:id="55"/>
    </w:p>
    <w:p w14:paraId="63CD5219" w14:textId="77777777" w:rsidR="006E282F" w:rsidRDefault="006E282F"/>
    <w:sectPr w:rsidR="006E282F" w:rsidSect="002138B8">
      <w:head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35A26" w14:textId="77777777" w:rsidR="001E28DD" w:rsidRDefault="001E28DD">
      <w:pPr>
        <w:spacing w:after="0" w:line="240" w:lineRule="auto"/>
      </w:pPr>
      <w:r>
        <w:separator/>
      </w:r>
    </w:p>
  </w:endnote>
  <w:endnote w:type="continuationSeparator" w:id="0">
    <w:p w14:paraId="5AF2EDA1" w14:textId="77777777" w:rsidR="001E28DD" w:rsidRDefault="001E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Size3">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52203" w14:textId="77777777" w:rsidR="001E28DD" w:rsidRDefault="001E28DD">
      <w:pPr>
        <w:spacing w:after="0" w:line="240" w:lineRule="auto"/>
      </w:pPr>
      <w:r>
        <w:separator/>
      </w:r>
    </w:p>
  </w:footnote>
  <w:footnote w:type="continuationSeparator" w:id="0">
    <w:p w14:paraId="4C7E0B9D" w14:textId="77777777" w:rsidR="001E28DD" w:rsidRDefault="001E2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FD57" w14:textId="77777777" w:rsidR="00D84879" w:rsidRPr="00D84879" w:rsidRDefault="003A675B">
    <w:pPr>
      <w:pStyle w:val="Header"/>
      <w:rPr>
        <w:sz w:val="18"/>
        <w:szCs w:val="18"/>
      </w:rPr>
    </w:pPr>
    <w:r w:rsidRPr="00D84879">
      <w:rPr>
        <w:sz w:val="18"/>
        <w:szCs w:val="18"/>
      </w:rPr>
      <w:t>Continues_Assignment_</w:t>
    </w:r>
    <w:r>
      <w:rPr>
        <w:sz w:val="18"/>
        <w:szCs w:val="18"/>
      </w:rPr>
      <w:t>2</w:t>
    </w:r>
    <w:r w:rsidRPr="00D84879">
      <w:rPr>
        <w:sz w:val="18"/>
        <w:szCs w:val="18"/>
      </w:rPr>
      <w:t>_Zdenko_Zahorec_sbs22090_MSc in Data Analytics (SB+) - Feb 2022 - 2022 - YR1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F00"/>
    <w:multiLevelType w:val="hybridMultilevel"/>
    <w:tmpl w:val="D90082A2"/>
    <w:lvl w:ilvl="0" w:tplc="FFFFFFFF">
      <w:start w:val="3"/>
      <w:numFmt w:val="lowerLetter"/>
      <w:lvlText w:val="%1."/>
      <w:lvlJc w:val="left"/>
      <w:pPr>
        <w:ind w:left="369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38643B"/>
    <w:multiLevelType w:val="hybridMultilevel"/>
    <w:tmpl w:val="12EE73AA"/>
    <w:lvl w:ilvl="0" w:tplc="F1E8D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27F2C"/>
    <w:multiLevelType w:val="hybridMultilevel"/>
    <w:tmpl w:val="261089D8"/>
    <w:lvl w:ilvl="0" w:tplc="FFFFFFFF">
      <w:start w:val="1"/>
      <w:numFmt w:val="decimal"/>
      <w:lvlText w:val="%1."/>
      <w:lvlJc w:val="left"/>
      <w:pPr>
        <w:ind w:left="369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153518C"/>
    <w:multiLevelType w:val="hybridMultilevel"/>
    <w:tmpl w:val="45509A60"/>
    <w:lvl w:ilvl="0" w:tplc="85323D54">
      <w:start w:val="2"/>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42D79"/>
    <w:multiLevelType w:val="hybridMultilevel"/>
    <w:tmpl w:val="5536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35F45"/>
    <w:multiLevelType w:val="hybridMultilevel"/>
    <w:tmpl w:val="65BC3276"/>
    <w:lvl w:ilvl="0" w:tplc="84EAAEA2">
      <w:start w:val="3"/>
      <w:numFmt w:val="lowerLetter"/>
      <w:lvlText w:val="%1."/>
      <w:lvlJc w:val="left"/>
      <w:pPr>
        <w:ind w:left="360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76F4462"/>
    <w:multiLevelType w:val="hybridMultilevel"/>
    <w:tmpl w:val="E258DDF8"/>
    <w:lvl w:ilvl="0" w:tplc="FFFFFFFF">
      <w:start w:val="1"/>
      <w:numFmt w:val="decimal"/>
      <w:lvlText w:val="%1."/>
      <w:lvlJc w:val="left"/>
      <w:pPr>
        <w:ind w:left="540" w:hanging="360"/>
      </w:pPr>
    </w:lvl>
    <w:lvl w:ilvl="1" w:tplc="04090013">
      <w:start w:val="1"/>
      <w:numFmt w:val="upperRoman"/>
      <w:lvlText w:val="%2."/>
      <w:lvlJc w:val="right"/>
      <w:pPr>
        <w:ind w:left="1530" w:hanging="360"/>
      </w:pPr>
    </w:lvl>
    <w:lvl w:ilvl="2" w:tplc="04090015">
      <w:start w:val="1"/>
      <w:numFmt w:val="upperLetter"/>
      <w:lvlText w:val="%3."/>
      <w:lvlJc w:val="left"/>
      <w:pPr>
        <w:ind w:left="2430" w:hanging="360"/>
      </w:pPr>
    </w:lvl>
    <w:lvl w:ilvl="3" w:tplc="FFFFFFFF">
      <w:start w:val="1"/>
      <w:numFmt w:val="decimal"/>
      <w:lvlText w:val="%4."/>
      <w:lvlJc w:val="left"/>
      <w:pPr>
        <w:ind w:left="2970" w:hanging="360"/>
      </w:pPr>
    </w:lvl>
    <w:lvl w:ilvl="4" w:tplc="B128DCFE">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7" w15:restartNumberingAfterBreak="0">
    <w:nsid w:val="1FD4514C"/>
    <w:multiLevelType w:val="hybridMultilevel"/>
    <w:tmpl w:val="DB90BA54"/>
    <w:lvl w:ilvl="0" w:tplc="03E6EB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20883DE8"/>
    <w:multiLevelType w:val="hybridMultilevel"/>
    <w:tmpl w:val="45F09C50"/>
    <w:lvl w:ilvl="0" w:tplc="FFFFFFFF">
      <w:start w:val="1"/>
      <w:numFmt w:val="decimal"/>
      <w:lvlText w:val="%1."/>
      <w:lvlJc w:val="left"/>
      <w:pPr>
        <w:ind w:left="540" w:hanging="360"/>
      </w:pPr>
    </w:lvl>
    <w:lvl w:ilvl="1" w:tplc="2E2CB0EC">
      <w:start w:val="1"/>
      <w:numFmt w:val="upperLetter"/>
      <w:lvlText w:val="%2."/>
      <w:lvlJc w:val="right"/>
      <w:pPr>
        <w:ind w:left="1530" w:hanging="360"/>
      </w:pPr>
      <w:rPr>
        <w:rFonts w:hint="default"/>
      </w:rPr>
    </w:lvl>
    <w:lvl w:ilvl="2" w:tplc="FFFFFFFF">
      <w:start w:val="1"/>
      <w:numFmt w:val="upperLetter"/>
      <w:lvlText w:val="%3."/>
      <w:lvlJc w:val="left"/>
      <w:pPr>
        <w:ind w:left="2430" w:hanging="360"/>
      </w:pPr>
    </w:lvl>
    <w:lvl w:ilvl="3" w:tplc="FFFFFFFF">
      <w:start w:val="1"/>
      <w:numFmt w:val="decimal"/>
      <w:lvlText w:val="%4."/>
      <w:lvlJc w:val="left"/>
      <w:pPr>
        <w:ind w:left="2970" w:hanging="360"/>
      </w:pPr>
    </w:lvl>
    <w:lvl w:ilvl="4" w:tplc="FFFFFFFF">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9" w15:restartNumberingAfterBreak="0">
    <w:nsid w:val="26473C11"/>
    <w:multiLevelType w:val="hybridMultilevel"/>
    <w:tmpl w:val="BEEC173A"/>
    <w:lvl w:ilvl="0" w:tplc="C5922BE0">
      <w:start w:val="3"/>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2E885C69"/>
    <w:multiLevelType w:val="hybridMultilevel"/>
    <w:tmpl w:val="FFDEA90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 w15:restartNumberingAfterBreak="0">
    <w:nsid w:val="32FA69B7"/>
    <w:multiLevelType w:val="hybridMultilevel"/>
    <w:tmpl w:val="D4626AC8"/>
    <w:lvl w:ilvl="0" w:tplc="FFFFFFFF">
      <w:start w:val="1"/>
      <w:numFmt w:val="decimal"/>
      <w:lvlText w:val="%1."/>
      <w:lvlJc w:val="left"/>
      <w:pPr>
        <w:ind w:left="29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CD66A9"/>
    <w:multiLevelType w:val="hybridMultilevel"/>
    <w:tmpl w:val="39F866C4"/>
    <w:lvl w:ilvl="0" w:tplc="F06CDF00">
      <w:start w:val="4"/>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82AA5"/>
    <w:multiLevelType w:val="hybridMultilevel"/>
    <w:tmpl w:val="D90082A2"/>
    <w:lvl w:ilvl="0" w:tplc="2EE8ED04">
      <w:start w:val="3"/>
      <w:numFmt w:val="lowerLetter"/>
      <w:lvlText w:val="%1."/>
      <w:lvlJc w:val="left"/>
      <w:pPr>
        <w:ind w:left="3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180621"/>
    <w:multiLevelType w:val="hybridMultilevel"/>
    <w:tmpl w:val="B246C050"/>
    <w:lvl w:ilvl="0" w:tplc="FFFFFFFF">
      <w:start w:val="1"/>
      <w:numFmt w:val="decimal"/>
      <w:lvlText w:val="%1."/>
      <w:lvlJc w:val="left"/>
      <w:pPr>
        <w:ind w:left="243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15:restartNumberingAfterBreak="0">
    <w:nsid w:val="4B2939FE"/>
    <w:multiLevelType w:val="hybridMultilevel"/>
    <w:tmpl w:val="F898A52A"/>
    <w:lvl w:ilvl="0" w:tplc="FFFFFFFF">
      <w:start w:val="1"/>
      <w:numFmt w:val="decimal"/>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D1C00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FB230AA"/>
    <w:multiLevelType w:val="hybridMultilevel"/>
    <w:tmpl w:val="30A0DAD4"/>
    <w:lvl w:ilvl="0" w:tplc="B128DCFE">
      <w:start w:val="1"/>
      <w:numFmt w:val="decimal"/>
      <w:lvlText w:val="%1."/>
      <w:lvlJc w:val="left"/>
      <w:pPr>
        <w:ind w:left="36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0B7361"/>
    <w:multiLevelType w:val="hybridMultilevel"/>
    <w:tmpl w:val="B5D42D12"/>
    <w:lvl w:ilvl="0" w:tplc="180A8AC2">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19" w15:restartNumberingAfterBreak="0">
    <w:nsid w:val="5B447E50"/>
    <w:multiLevelType w:val="hybridMultilevel"/>
    <w:tmpl w:val="4AD6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3E2949"/>
    <w:multiLevelType w:val="hybridMultilevel"/>
    <w:tmpl w:val="45509A60"/>
    <w:lvl w:ilvl="0" w:tplc="FFFFFFFF">
      <w:start w:val="2"/>
      <w:numFmt w:val="decimal"/>
      <w:lvlText w:val="%1."/>
      <w:lvlJc w:val="left"/>
      <w:pPr>
        <w:ind w:left="153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5BA5544"/>
    <w:multiLevelType w:val="hybridMultilevel"/>
    <w:tmpl w:val="9356BFB4"/>
    <w:lvl w:ilvl="0" w:tplc="E342122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A562184"/>
    <w:multiLevelType w:val="hybridMultilevel"/>
    <w:tmpl w:val="3F86732C"/>
    <w:lvl w:ilvl="0" w:tplc="C32260E4">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ABC09FC"/>
    <w:multiLevelType w:val="hybridMultilevel"/>
    <w:tmpl w:val="93BC3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112C1C"/>
    <w:multiLevelType w:val="hybridMultilevel"/>
    <w:tmpl w:val="B9F809EA"/>
    <w:lvl w:ilvl="0" w:tplc="307C8A84">
      <w:start w:val="6"/>
      <w:numFmt w:val="decimal"/>
      <w:lvlText w:val="%1."/>
      <w:lvlJc w:val="left"/>
      <w:pPr>
        <w:ind w:left="29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736268"/>
    <w:multiLevelType w:val="hybridMultilevel"/>
    <w:tmpl w:val="EF88D5F4"/>
    <w:lvl w:ilvl="0" w:tplc="D59C7D98">
      <w:start w:val="2"/>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610482"/>
    <w:multiLevelType w:val="hybridMultilevel"/>
    <w:tmpl w:val="4BCC4828"/>
    <w:lvl w:ilvl="0" w:tplc="85547180">
      <w:start w:val="1"/>
      <w:numFmt w:val="lowerLetter"/>
      <w:lvlText w:val="%1."/>
      <w:lvlJc w:val="left"/>
      <w:pPr>
        <w:ind w:left="342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0703E5C"/>
    <w:multiLevelType w:val="hybridMultilevel"/>
    <w:tmpl w:val="CB9494B2"/>
    <w:lvl w:ilvl="0" w:tplc="84EAAEA2">
      <w:start w:val="3"/>
      <w:numFmt w:val="lowerLetter"/>
      <w:lvlText w:val="%1."/>
      <w:lvlJc w:val="left"/>
      <w:pPr>
        <w:ind w:left="351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75284833"/>
    <w:multiLevelType w:val="hybridMultilevel"/>
    <w:tmpl w:val="CA26CB88"/>
    <w:lvl w:ilvl="0" w:tplc="16ECBAB8">
      <w:start w:val="4"/>
      <w:numFmt w:val="decimal"/>
      <w:lvlText w:val="%1."/>
      <w:lvlJc w:val="left"/>
      <w:pPr>
        <w:ind w:left="297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646090"/>
    <w:multiLevelType w:val="hybridMultilevel"/>
    <w:tmpl w:val="967A5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220F8A"/>
    <w:multiLevelType w:val="hybridMultilevel"/>
    <w:tmpl w:val="C42A3B56"/>
    <w:lvl w:ilvl="0" w:tplc="C32260E4">
      <w:start w:val="4"/>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1" w15:restartNumberingAfterBreak="0">
    <w:nsid w:val="7C162BF8"/>
    <w:multiLevelType w:val="hybridMultilevel"/>
    <w:tmpl w:val="0C96441A"/>
    <w:lvl w:ilvl="0" w:tplc="FFFFFFFF">
      <w:start w:val="2"/>
      <w:numFmt w:val="upperLetter"/>
      <w:lvlText w:val="%1."/>
      <w:lvlJc w:val="left"/>
      <w:pPr>
        <w:ind w:left="540" w:hanging="360"/>
      </w:pPr>
      <w:rPr>
        <w:rFonts w:hint="default"/>
      </w:rPr>
    </w:lvl>
    <w:lvl w:ilvl="1" w:tplc="FFFFFFFF" w:tentative="1">
      <w:start w:val="1"/>
      <w:numFmt w:val="lowerLetter"/>
      <w:lvlText w:val="%2."/>
      <w:lvlJc w:val="left"/>
      <w:pPr>
        <w:ind w:left="1440" w:hanging="360"/>
      </w:pPr>
    </w:lvl>
    <w:lvl w:ilvl="2" w:tplc="B8A05650">
      <w:start w:val="1"/>
      <w:numFmt w:val="upperLetter"/>
      <w:lvlText w:val="%3."/>
      <w:lvlJc w:val="left"/>
      <w:pPr>
        <w:ind w:left="2340" w:hanging="360"/>
      </w:pPr>
      <w:rPr>
        <w:rFonts w:hint="default"/>
        <w:sz w:val="24"/>
        <w:szCs w:val="24"/>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9134914">
    <w:abstractNumId w:val="29"/>
  </w:num>
  <w:num w:numId="2" w16cid:durableId="1478840066">
    <w:abstractNumId w:val="15"/>
  </w:num>
  <w:num w:numId="3" w16cid:durableId="955255944">
    <w:abstractNumId w:val="6"/>
  </w:num>
  <w:num w:numId="4" w16cid:durableId="1989279811">
    <w:abstractNumId w:val="3"/>
  </w:num>
  <w:num w:numId="5" w16cid:durableId="976298595">
    <w:abstractNumId w:val="23"/>
  </w:num>
  <w:num w:numId="6" w16cid:durableId="428736730">
    <w:abstractNumId w:val="22"/>
  </w:num>
  <w:num w:numId="7" w16cid:durableId="511650070">
    <w:abstractNumId w:val="30"/>
  </w:num>
  <w:num w:numId="8" w16cid:durableId="1362634422">
    <w:abstractNumId w:val="16"/>
  </w:num>
  <w:num w:numId="9" w16cid:durableId="1876889227">
    <w:abstractNumId w:val="4"/>
  </w:num>
  <w:num w:numId="10" w16cid:durableId="2141261419">
    <w:abstractNumId w:val="14"/>
  </w:num>
  <w:num w:numId="11" w16cid:durableId="1262303894">
    <w:abstractNumId w:val="19"/>
  </w:num>
  <w:num w:numId="12" w16cid:durableId="1893686211">
    <w:abstractNumId w:val="2"/>
  </w:num>
  <w:num w:numId="13" w16cid:durableId="774447751">
    <w:abstractNumId w:val="17"/>
  </w:num>
  <w:num w:numId="14" w16cid:durableId="807628177">
    <w:abstractNumId w:val="5"/>
  </w:num>
  <w:num w:numId="15" w16cid:durableId="398065746">
    <w:abstractNumId w:val="27"/>
  </w:num>
  <w:num w:numId="16" w16cid:durableId="1600454704">
    <w:abstractNumId w:val="26"/>
  </w:num>
  <w:num w:numId="17" w16cid:durableId="570964536">
    <w:abstractNumId w:val="13"/>
  </w:num>
  <w:num w:numId="18" w16cid:durableId="141311693">
    <w:abstractNumId w:val="20"/>
  </w:num>
  <w:num w:numId="19" w16cid:durableId="1165784403">
    <w:abstractNumId w:val="12"/>
  </w:num>
  <w:num w:numId="20" w16cid:durableId="1993440173">
    <w:abstractNumId w:val="7"/>
  </w:num>
  <w:num w:numId="21" w16cid:durableId="432015692">
    <w:abstractNumId w:val="0"/>
  </w:num>
  <w:num w:numId="22" w16cid:durableId="159058">
    <w:abstractNumId w:val="9"/>
  </w:num>
  <w:num w:numId="23" w16cid:durableId="482235167">
    <w:abstractNumId w:val="8"/>
  </w:num>
  <w:num w:numId="24" w16cid:durableId="1656491371">
    <w:abstractNumId w:val="25"/>
  </w:num>
  <w:num w:numId="25" w16cid:durableId="73088997">
    <w:abstractNumId w:val="31"/>
  </w:num>
  <w:num w:numId="26" w16cid:durableId="15361125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26783209">
    <w:abstractNumId w:val="21"/>
  </w:num>
  <w:num w:numId="28" w16cid:durableId="1762026989">
    <w:abstractNumId w:val="1"/>
  </w:num>
  <w:num w:numId="29" w16cid:durableId="2050572840">
    <w:abstractNumId w:val="10"/>
  </w:num>
  <w:num w:numId="30" w16cid:durableId="1514877958">
    <w:abstractNumId w:val="28"/>
  </w:num>
  <w:num w:numId="31" w16cid:durableId="1793481274">
    <w:abstractNumId w:val="11"/>
  </w:num>
  <w:num w:numId="32" w16cid:durableId="97106209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82F"/>
    <w:rsid w:val="000072E4"/>
    <w:rsid w:val="00010FDC"/>
    <w:rsid w:val="00012029"/>
    <w:rsid w:val="000173EF"/>
    <w:rsid w:val="00021699"/>
    <w:rsid w:val="00025540"/>
    <w:rsid w:val="00040B23"/>
    <w:rsid w:val="0004364C"/>
    <w:rsid w:val="00047E1B"/>
    <w:rsid w:val="000653FD"/>
    <w:rsid w:val="00081A5E"/>
    <w:rsid w:val="0009465C"/>
    <w:rsid w:val="000A0009"/>
    <w:rsid w:val="000B2C55"/>
    <w:rsid w:val="000B391B"/>
    <w:rsid w:val="000C2FB5"/>
    <w:rsid w:val="000C760A"/>
    <w:rsid w:val="000D6CF5"/>
    <w:rsid w:val="000E1388"/>
    <w:rsid w:val="00113ED2"/>
    <w:rsid w:val="001375DA"/>
    <w:rsid w:val="00146589"/>
    <w:rsid w:val="00157FCF"/>
    <w:rsid w:val="0016008F"/>
    <w:rsid w:val="00160283"/>
    <w:rsid w:val="00161450"/>
    <w:rsid w:val="001722C3"/>
    <w:rsid w:val="00197BE2"/>
    <w:rsid w:val="001A2367"/>
    <w:rsid w:val="001B50F1"/>
    <w:rsid w:val="001E1042"/>
    <w:rsid w:val="001E28DD"/>
    <w:rsid w:val="001E78FC"/>
    <w:rsid w:val="001F4F6F"/>
    <w:rsid w:val="001F76CD"/>
    <w:rsid w:val="0020724A"/>
    <w:rsid w:val="002072A2"/>
    <w:rsid w:val="00215C0A"/>
    <w:rsid w:val="0025723F"/>
    <w:rsid w:val="002578BD"/>
    <w:rsid w:val="00261CC1"/>
    <w:rsid w:val="00283322"/>
    <w:rsid w:val="002D65F2"/>
    <w:rsid w:val="002E28A2"/>
    <w:rsid w:val="002F476D"/>
    <w:rsid w:val="002F5E9A"/>
    <w:rsid w:val="0030181D"/>
    <w:rsid w:val="00304CE6"/>
    <w:rsid w:val="003142D1"/>
    <w:rsid w:val="00324933"/>
    <w:rsid w:val="00342F01"/>
    <w:rsid w:val="00396A19"/>
    <w:rsid w:val="003A675B"/>
    <w:rsid w:val="003A75A4"/>
    <w:rsid w:val="003B74B0"/>
    <w:rsid w:val="003C59EF"/>
    <w:rsid w:val="003C7139"/>
    <w:rsid w:val="003D01F5"/>
    <w:rsid w:val="003E4E83"/>
    <w:rsid w:val="003F1CE0"/>
    <w:rsid w:val="003F3DEB"/>
    <w:rsid w:val="0044011F"/>
    <w:rsid w:val="004A1AA1"/>
    <w:rsid w:val="004A4473"/>
    <w:rsid w:val="004C55D9"/>
    <w:rsid w:val="004D58A2"/>
    <w:rsid w:val="004E0FA1"/>
    <w:rsid w:val="004E6C94"/>
    <w:rsid w:val="004F7C92"/>
    <w:rsid w:val="00517F6F"/>
    <w:rsid w:val="005362C4"/>
    <w:rsid w:val="00595ECD"/>
    <w:rsid w:val="005A715A"/>
    <w:rsid w:val="005C0282"/>
    <w:rsid w:val="005E4605"/>
    <w:rsid w:val="005E7097"/>
    <w:rsid w:val="00611E3D"/>
    <w:rsid w:val="006137D0"/>
    <w:rsid w:val="0061681F"/>
    <w:rsid w:val="0063072D"/>
    <w:rsid w:val="00644BF4"/>
    <w:rsid w:val="0064778A"/>
    <w:rsid w:val="0065729B"/>
    <w:rsid w:val="00657483"/>
    <w:rsid w:val="006E282F"/>
    <w:rsid w:val="00706584"/>
    <w:rsid w:val="00706D23"/>
    <w:rsid w:val="00713C32"/>
    <w:rsid w:val="007223AE"/>
    <w:rsid w:val="00732974"/>
    <w:rsid w:val="007445D3"/>
    <w:rsid w:val="00753091"/>
    <w:rsid w:val="007757E8"/>
    <w:rsid w:val="007806EA"/>
    <w:rsid w:val="007926C0"/>
    <w:rsid w:val="007A2F7F"/>
    <w:rsid w:val="007A565B"/>
    <w:rsid w:val="007C40C8"/>
    <w:rsid w:val="007C4B54"/>
    <w:rsid w:val="00800627"/>
    <w:rsid w:val="008152D0"/>
    <w:rsid w:val="00820D8E"/>
    <w:rsid w:val="00821C03"/>
    <w:rsid w:val="00823220"/>
    <w:rsid w:val="00827471"/>
    <w:rsid w:val="00860964"/>
    <w:rsid w:val="008713A3"/>
    <w:rsid w:val="008A61D8"/>
    <w:rsid w:val="008B4C36"/>
    <w:rsid w:val="00900DE2"/>
    <w:rsid w:val="00911921"/>
    <w:rsid w:val="00935D14"/>
    <w:rsid w:val="0094103B"/>
    <w:rsid w:val="0095608C"/>
    <w:rsid w:val="0096150C"/>
    <w:rsid w:val="00965998"/>
    <w:rsid w:val="00966D41"/>
    <w:rsid w:val="00970861"/>
    <w:rsid w:val="0097629D"/>
    <w:rsid w:val="0098011E"/>
    <w:rsid w:val="009936AE"/>
    <w:rsid w:val="009A6F03"/>
    <w:rsid w:val="009C0919"/>
    <w:rsid w:val="009C1F8F"/>
    <w:rsid w:val="009C3112"/>
    <w:rsid w:val="009C4F2B"/>
    <w:rsid w:val="00A12AC9"/>
    <w:rsid w:val="00A26612"/>
    <w:rsid w:val="00A27029"/>
    <w:rsid w:val="00A35A2F"/>
    <w:rsid w:val="00A41470"/>
    <w:rsid w:val="00A76AD3"/>
    <w:rsid w:val="00AA0D4A"/>
    <w:rsid w:val="00AA595F"/>
    <w:rsid w:val="00AC6F83"/>
    <w:rsid w:val="00AC7223"/>
    <w:rsid w:val="00AD6EFA"/>
    <w:rsid w:val="00AE393F"/>
    <w:rsid w:val="00B16182"/>
    <w:rsid w:val="00B233B3"/>
    <w:rsid w:val="00B448E2"/>
    <w:rsid w:val="00B44A86"/>
    <w:rsid w:val="00B765D9"/>
    <w:rsid w:val="00BA4803"/>
    <w:rsid w:val="00BB1090"/>
    <w:rsid w:val="00BB2900"/>
    <w:rsid w:val="00BB45BE"/>
    <w:rsid w:val="00BB5D45"/>
    <w:rsid w:val="00BE2185"/>
    <w:rsid w:val="00BF7222"/>
    <w:rsid w:val="00C03EE7"/>
    <w:rsid w:val="00C22D72"/>
    <w:rsid w:val="00C524DA"/>
    <w:rsid w:val="00C631A2"/>
    <w:rsid w:val="00CA5162"/>
    <w:rsid w:val="00CA582E"/>
    <w:rsid w:val="00CC17A2"/>
    <w:rsid w:val="00CD62E9"/>
    <w:rsid w:val="00CE6587"/>
    <w:rsid w:val="00CF50AE"/>
    <w:rsid w:val="00D0001B"/>
    <w:rsid w:val="00D02CF2"/>
    <w:rsid w:val="00D56863"/>
    <w:rsid w:val="00D73A84"/>
    <w:rsid w:val="00D90376"/>
    <w:rsid w:val="00D96264"/>
    <w:rsid w:val="00DB483B"/>
    <w:rsid w:val="00DD36BE"/>
    <w:rsid w:val="00DF142A"/>
    <w:rsid w:val="00DF4155"/>
    <w:rsid w:val="00E05B45"/>
    <w:rsid w:val="00E05ED0"/>
    <w:rsid w:val="00E07494"/>
    <w:rsid w:val="00E448F5"/>
    <w:rsid w:val="00E5071F"/>
    <w:rsid w:val="00EB33CF"/>
    <w:rsid w:val="00EB3964"/>
    <w:rsid w:val="00ED2911"/>
    <w:rsid w:val="00ED38B0"/>
    <w:rsid w:val="00EF3584"/>
    <w:rsid w:val="00EF6F56"/>
    <w:rsid w:val="00F248C0"/>
    <w:rsid w:val="00F3440C"/>
    <w:rsid w:val="00F6582E"/>
    <w:rsid w:val="00F81061"/>
    <w:rsid w:val="00F82AC9"/>
    <w:rsid w:val="00F901D9"/>
    <w:rsid w:val="00F9685C"/>
    <w:rsid w:val="00FD3C71"/>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F2E8"/>
  <w15:chartTrackingRefBased/>
  <w15:docId w15:val="{A314EE4E-9FB7-45E4-9F42-8F1FFBA23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F83"/>
  </w:style>
  <w:style w:type="paragraph" w:styleId="Heading1">
    <w:name w:val="heading 1"/>
    <w:basedOn w:val="Normal"/>
    <w:next w:val="Normal"/>
    <w:link w:val="Heading1Char"/>
    <w:uiPriority w:val="9"/>
    <w:qFormat/>
    <w:rsid w:val="006E28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8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2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A5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6008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757E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5686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282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282F"/>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E282F"/>
    <w:pPr>
      <w:spacing w:after="0" w:line="240" w:lineRule="auto"/>
    </w:pPr>
    <w:rPr>
      <w:rFonts w:eastAsiaTheme="minorEastAsia"/>
    </w:rPr>
  </w:style>
  <w:style w:type="character" w:customStyle="1" w:styleId="NoSpacingChar">
    <w:name w:val="No Spacing Char"/>
    <w:basedOn w:val="DefaultParagraphFont"/>
    <w:link w:val="NoSpacing"/>
    <w:uiPriority w:val="1"/>
    <w:rsid w:val="006E282F"/>
    <w:rPr>
      <w:rFonts w:eastAsiaTheme="minorEastAsia"/>
    </w:rPr>
  </w:style>
  <w:style w:type="paragraph" w:styleId="Header">
    <w:name w:val="header"/>
    <w:basedOn w:val="Normal"/>
    <w:link w:val="HeaderChar"/>
    <w:uiPriority w:val="99"/>
    <w:unhideWhenUsed/>
    <w:rsid w:val="006E2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82F"/>
  </w:style>
  <w:style w:type="paragraph" w:styleId="ListParagraph">
    <w:name w:val="List Paragraph"/>
    <w:basedOn w:val="Normal"/>
    <w:uiPriority w:val="34"/>
    <w:qFormat/>
    <w:rsid w:val="006E282F"/>
    <w:pPr>
      <w:ind w:left="720"/>
      <w:contextualSpacing/>
    </w:pPr>
  </w:style>
  <w:style w:type="character" w:styleId="Hyperlink">
    <w:name w:val="Hyperlink"/>
    <w:basedOn w:val="DefaultParagraphFont"/>
    <w:uiPriority w:val="99"/>
    <w:unhideWhenUsed/>
    <w:rsid w:val="006E282F"/>
    <w:rPr>
      <w:color w:val="0563C1" w:themeColor="hyperlink"/>
      <w:u w:val="single"/>
    </w:rPr>
  </w:style>
  <w:style w:type="paragraph" w:styleId="TOCHeading">
    <w:name w:val="TOC Heading"/>
    <w:basedOn w:val="Heading1"/>
    <w:next w:val="Normal"/>
    <w:uiPriority w:val="39"/>
    <w:unhideWhenUsed/>
    <w:qFormat/>
    <w:rsid w:val="006E282F"/>
    <w:pPr>
      <w:outlineLvl w:val="9"/>
    </w:pPr>
  </w:style>
  <w:style w:type="paragraph" w:styleId="TOC1">
    <w:name w:val="toc 1"/>
    <w:basedOn w:val="Normal"/>
    <w:next w:val="Normal"/>
    <w:autoRedefine/>
    <w:uiPriority w:val="39"/>
    <w:unhideWhenUsed/>
    <w:rsid w:val="006E282F"/>
    <w:pPr>
      <w:spacing w:after="100"/>
    </w:pPr>
  </w:style>
  <w:style w:type="paragraph" w:styleId="TableofFigures">
    <w:name w:val="table of figures"/>
    <w:basedOn w:val="Normal"/>
    <w:next w:val="Normal"/>
    <w:uiPriority w:val="99"/>
    <w:unhideWhenUsed/>
    <w:rsid w:val="006E282F"/>
    <w:pPr>
      <w:spacing w:after="0"/>
    </w:pPr>
  </w:style>
  <w:style w:type="table" w:styleId="TableGrid">
    <w:name w:val="Table Grid"/>
    <w:basedOn w:val="TableNormal"/>
    <w:uiPriority w:val="39"/>
    <w:rsid w:val="006E2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E282F"/>
  </w:style>
  <w:style w:type="character" w:customStyle="1" w:styleId="mo">
    <w:name w:val="mo"/>
    <w:basedOn w:val="DefaultParagraphFont"/>
    <w:rsid w:val="006E282F"/>
  </w:style>
  <w:style w:type="character" w:customStyle="1" w:styleId="mn">
    <w:name w:val="mn"/>
    <w:basedOn w:val="DefaultParagraphFont"/>
    <w:rsid w:val="006E282F"/>
  </w:style>
  <w:style w:type="character" w:customStyle="1" w:styleId="mjxassistivemathml">
    <w:name w:val="mjx_assistive_mathml"/>
    <w:basedOn w:val="DefaultParagraphFont"/>
    <w:rsid w:val="006E282F"/>
  </w:style>
  <w:style w:type="paragraph" w:styleId="TOC2">
    <w:name w:val="toc 2"/>
    <w:basedOn w:val="Normal"/>
    <w:next w:val="Normal"/>
    <w:autoRedefine/>
    <w:uiPriority w:val="39"/>
    <w:unhideWhenUsed/>
    <w:rsid w:val="006E282F"/>
    <w:pPr>
      <w:spacing w:after="100"/>
      <w:ind w:left="220"/>
    </w:pPr>
    <w:rPr>
      <w:rFonts w:eastAsiaTheme="minorEastAsia" w:cs="Times New Roman"/>
    </w:rPr>
  </w:style>
  <w:style w:type="paragraph" w:styleId="TOC3">
    <w:name w:val="toc 3"/>
    <w:basedOn w:val="Normal"/>
    <w:next w:val="Normal"/>
    <w:autoRedefine/>
    <w:uiPriority w:val="39"/>
    <w:unhideWhenUsed/>
    <w:rsid w:val="006E282F"/>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A76AD3"/>
    <w:rPr>
      <w:color w:val="605E5C"/>
      <w:shd w:val="clear" w:color="auto" w:fill="E1DFDD"/>
    </w:rPr>
  </w:style>
  <w:style w:type="character" w:customStyle="1" w:styleId="Heading4Char">
    <w:name w:val="Heading 4 Char"/>
    <w:basedOn w:val="DefaultParagraphFont"/>
    <w:link w:val="Heading4"/>
    <w:uiPriority w:val="9"/>
    <w:rsid w:val="00081A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6008F"/>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C03EE7"/>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7757E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56863"/>
    <w:rPr>
      <w:rFonts w:asciiTheme="majorHAnsi" w:eastAsiaTheme="majorEastAsia" w:hAnsiTheme="majorHAnsi" w:cstheme="majorBidi"/>
      <w:i/>
      <w:iCs/>
      <w:color w:val="1F3763" w:themeColor="accent1" w:themeShade="7F"/>
    </w:rPr>
  </w:style>
  <w:style w:type="paragraph" w:styleId="Footer">
    <w:name w:val="footer"/>
    <w:basedOn w:val="Normal"/>
    <w:link w:val="FooterChar"/>
    <w:uiPriority w:val="99"/>
    <w:unhideWhenUsed/>
    <w:rsid w:val="00CE6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24935">
      <w:bodyDiv w:val="1"/>
      <w:marLeft w:val="0"/>
      <w:marRight w:val="0"/>
      <w:marTop w:val="0"/>
      <w:marBottom w:val="0"/>
      <w:divBdr>
        <w:top w:val="none" w:sz="0" w:space="0" w:color="auto"/>
        <w:left w:val="none" w:sz="0" w:space="0" w:color="auto"/>
        <w:bottom w:val="none" w:sz="0" w:space="0" w:color="auto"/>
        <w:right w:val="none" w:sz="0" w:space="0" w:color="auto"/>
      </w:divBdr>
    </w:div>
    <w:div w:id="466436740">
      <w:bodyDiv w:val="1"/>
      <w:marLeft w:val="0"/>
      <w:marRight w:val="0"/>
      <w:marTop w:val="0"/>
      <w:marBottom w:val="0"/>
      <w:divBdr>
        <w:top w:val="none" w:sz="0" w:space="0" w:color="auto"/>
        <w:left w:val="none" w:sz="0" w:space="0" w:color="auto"/>
        <w:bottom w:val="none" w:sz="0" w:space="0" w:color="auto"/>
        <w:right w:val="none" w:sz="0" w:space="0" w:color="auto"/>
      </w:divBdr>
    </w:div>
    <w:div w:id="865870355">
      <w:bodyDiv w:val="1"/>
      <w:marLeft w:val="0"/>
      <w:marRight w:val="0"/>
      <w:marTop w:val="0"/>
      <w:marBottom w:val="0"/>
      <w:divBdr>
        <w:top w:val="none" w:sz="0" w:space="0" w:color="auto"/>
        <w:left w:val="none" w:sz="0" w:space="0" w:color="auto"/>
        <w:bottom w:val="none" w:sz="0" w:space="0" w:color="auto"/>
        <w:right w:val="none" w:sz="0" w:space="0" w:color="auto"/>
      </w:divBdr>
    </w:div>
    <w:div w:id="912928623">
      <w:bodyDiv w:val="1"/>
      <w:marLeft w:val="0"/>
      <w:marRight w:val="0"/>
      <w:marTop w:val="0"/>
      <w:marBottom w:val="0"/>
      <w:divBdr>
        <w:top w:val="none" w:sz="0" w:space="0" w:color="auto"/>
        <w:left w:val="none" w:sz="0" w:space="0" w:color="auto"/>
        <w:bottom w:val="none" w:sz="0" w:space="0" w:color="auto"/>
        <w:right w:val="none" w:sz="0" w:space="0" w:color="auto"/>
      </w:divBdr>
    </w:div>
    <w:div w:id="1882088254">
      <w:bodyDiv w:val="1"/>
      <w:marLeft w:val="0"/>
      <w:marRight w:val="0"/>
      <w:marTop w:val="0"/>
      <w:marBottom w:val="0"/>
      <w:divBdr>
        <w:top w:val="none" w:sz="0" w:space="0" w:color="auto"/>
        <w:left w:val="none" w:sz="0" w:space="0" w:color="auto"/>
        <w:bottom w:val="none" w:sz="0" w:space="0" w:color="auto"/>
        <w:right w:val="none" w:sz="0" w:space="0" w:color="auto"/>
      </w:divBdr>
    </w:div>
    <w:div w:id="20424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ooks.google.ie/books?hl=en&amp;lr=&amp;id=MUyrEx2ATwkC&amp;oi=fnd&amp;pg=PA1&amp;dq=inferential+statistics&amp;ots=06mdo73B2B&amp;sig=aH2BdoiujPnnnYmWS0I3gJbNOq4&amp;redir_esc=y" TargetMode="External"/><Relationship Id="rId50" Type="http://schemas.openxmlformats.org/officeDocument/2006/relationships/hyperlink" Target="https://ec.europa.eu/info/food-farming-fisheries/sustainability/sustainable-cap_en" TargetMode="External"/><Relationship Id="rId55" Type="http://schemas.openxmlformats.org/officeDocument/2006/relationships/hyperlink" Target="file:///C:\Users\Z\Downloads\10.1016\j.agsy.2021.103298"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data.cso.ie/table/CPM08"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business-science.io/timeseries-analysis/2017/08/30/tidy-timeseries-analysis-pt-4.html" TargetMode="External"/><Relationship Id="rId58" Type="http://schemas.openxmlformats.org/officeDocument/2006/relationships/image" Target="media/image36.emf"/><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C:\Users\Z\Downloads\10.3897\ese.2021.e63780" TargetMode="External"/><Relationship Id="rId56" Type="http://schemas.openxmlformats.org/officeDocument/2006/relationships/hyperlink" Target="file:///C:\Users\Z\Downloads\10.1136\bmj.g7528" TargetMode="External"/><Relationship Id="rId8" Type="http://schemas.openxmlformats.org/officeDocument/2006/relationships/image" Target="media/image2.png"/><Relationship Id="rId51" Type="http://schemas.openxmlformats.org/officeDocument/2006/relationships/hyperlink" Target="https://papers.ssrn.com/sol3/papers.cfm?abstract_id=2898968" TargetMode="External"/><Relationship Id="rId3" Type="http://schemas.openxmlformats.org/officeDocument/2006/relationships/settings" Target="settings.xml"/><Relationship Id="rId12" Type="http://schemas.openxmlformats.org/officeDocument/2006/relationships/hyperlink" Target="https://data.bls.gov/pdq"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ds.p.ebscohost.com/eds/ebookviewer/ebook/bmxlYmtfXzEwMTc1ODRfX0FO0?sid=e0802fec-11f1-4eeb-bda5-b450a3609006@redis&amp;vid=4&amp;format=EB&amp;rid=2" TargetMode="External"/><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file:///C:\Users\Z\Downloads\10.20982\tqmp.04.1.p01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C:\Users\Z\Downloads\10.3390\ani10091690" TargetMode="External"/><Relationship Id="rId57" Type="http://schemas.openxmlformats.org/officeDocument/2006/relationships/hyperlink" Target="file:///C:\Users\Z\Downloads\10.2307\1165320" TargetMode="External"/><Relationship Id="rId10" Type="http://schemas.openxmlformats.org/officeDocument/2006/relationships/hyperlink" Target="https://data.cso.ie/table/CPM04"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C:\Users\Z\Downloads\10.1007\978-3-319-43742-2_15"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cso.ie/table/CPM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2323</TotalTime>
  <Pages>24</Pages>
  <Words>4992</Words>
  <Characters>28461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Sirloin Steak price analysisin the USA and Ireland from 1997-2021</vt:lpstr>
    </vt:vector>
  </TitlesOfParts>
  <Company/>
  <LinksUpToDate>false</LinksUpToDate>
  <CharactersWithSpaces>33387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Sirloin Steak price analysisin the USA and Ireland from 1997-2021</dc:title>
  <dc:subject/>
  <dc:creator>Zdenko Zahorec</dc:creator>
  <cp:keywords/>
  <dc:description/>
  <cp:lastModifiedBy>Zdenko Zahorec</cp:lastModifiedBy>
  <cp:revision>33</cp:revision>
  <dcterms:created xsi:type="dcterms:W3CDTF">2022-05-20T11:17:00Z</dcterms:created>
  <dcterms:modified xsi:type="dcterms:W3CDTF">2022-05-22T17:14:00Z</dcterms:modified>
</cp:coreProperties>
</file>