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B333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2A38751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2F174E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1DE76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A434A6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28B735E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1AD5BE55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№1</w:t>
      </w:r>
    </w:p>
    <w:p w14:paraId="14F38CE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5E718BCD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50D2A6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20F06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B3C60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AC20617" w14:textId="77777777" w:rsidR="00AE7B3D" w:rsidRPr="00AB1A4E" w:rsidRDefault="00AE7B3D" w:rsidP="00AE7B3D">
      <w:pPr>
        <w:rPr>
          <w:color w:val="000000" w:themeColor="text1"/>
        </w:rPr>
      </w:pPr>
    </w:p>
    <w:p w14:paraId="407075B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560299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52896B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129E269" w14:textId="1863F59C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352CD5">
        <w:rPr>
          <w:color w:val="000000" w:themeColor="text1"/>
        </w:rPr>
        <w:t>Здобняков</w:t>
      </w:r>
      <w:r w:rsidR="008B06ED">
        <w:rPr>
          <w:color w:val="000000" w:themeColor="text1"/>
        </w:rPr>
        <w:t xml:space="preserve"> </w:t>
      </w:r>
      <w:r w:rsidR="00352CD5">
        <w:rPr>
          <w:color w:val="000000" w:themeColor="text1"/>
        </w:rPr>
        <w:t>Ф</w:t>
      </w:r>
      <w:r w:rsidR="008B06ED">
        <w:rPr>
          <w:color w:val="000000" w:themeColor="text1"/>
        </w:rPr>
        <w:t xml:space="preserve">. </w:t>
      </w:r>
      <w:r w:rsidR="00352CD5">
        <w:rPr>
          <w:color w:val="000000" w:themeColor="text1"/>
        </w:rPr>
        <w:t>А</w:t>
      </w:r>
      <w:r w:rsidR="008B06ED">
        <w:rPr>
          <w:color w:val="000000" w:themeColor="text1"/>
        </w:rPr>
        <w:t>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 w:rsidR="008B06ED"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7EDFB560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3E1EE8" w14:textId="2C111B0E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B06ED">
        <w:rPr>
          <w:color w:val="000000" w:themeColor="text1"/>
        </w:rPr>
        <w:t>07</w:t>
      </w:r>
      <w:r>
        <w:rPr>
          <w:color w:val="000000" w:themeColor="text1"/>
        </w:rPr>
        <w:t>.0</w:t>
      </w:r>
      <w:r w:rsidR="008B06ED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55348E03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5C38D9DC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C0AC5C9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45262F9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37ABB1B7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50CD895A" w14:textId="77777777" w:rsidR="00AE7B3D" w:rsidRPr="00AB1A4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изучение различных методов визуализация данных.</w:t>
      </w:r>
    </w:p>
    <w:p w14:paraId="781B33A8" w14:textId="77777777" w:rsidR="00AE7B3D" w:rsidRPr="00AB1A4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Краткое описание.</w:t>
      </w:r>
      <w:r w:rsidRPr="00AB1A4E">
        <w:rPr>
          <w:rFonts w:eastAsia="Times New Roman"/>
          <w:color w:val="000000" w:themeColor="text1"/>
          <w:lang w:eastAsia="ru-RU"/>
        </w:rPr>
        <w:t> Построение основных графиков, входящих в этап разведочного анализа данных.</w:t>
      </w:r>
    </w:p>
    <w:p w14:paraId="4699BECC" w14:textId="77777777" w:rsidR="00AE7B3D" w:rsidRPr="00AB1A4E" w:rsidRDefault="00AE7B3D" w:rsidP="00AE7B3D">
      <w:pPr>
        <w:shd w:val="clear" w:color="auto" w:fill="FFFFFF"/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Рекомендуемые инструментальные средства можно посмотреть </w:t>
      </w:r>
      <w:hyperlink r:id="rId6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</w:t>
        </w:r>
      </w:hyperlink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1339813D" w14:textId="77777777"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201FAE92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Выбрать набор данных (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). Вы можете найти список свободно распространяемых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датасетов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> </w:t>
      </w:r>
      <w:hyperlink r:id="rId7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7A78CD5C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Для первой лабораторной работы рекомендуется использовать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без пропусков в данных, например из 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fldChar w:fldCharType="begin"/>
      </w:r>
      <w:r w:rsidRPr="00AB1A4E">
        <w:rPr>
          <w:rFonts w:eastAsia="Times New Roman"/>
          <w:color w:val="000000" w:themeColor="text1"/>
          <w:lang w:eastAsia="ru-RU"/>
        </w:rPr>
        <w:instrText>HYPERLINK "https://scikit-learn.org/stable/datasets/toy_dataset.html"</w:instrText>
      </w:r>
      <w:r w:rsidRPr="00AB1A4E">
        <w:rPr>
          <w:rFonts w:eastAsia="Times New Roman"/>
          <w:color w:val="000000" w:themeColor="text1"/>
          <w:lang w:eastAsia="ru-RU"/>
        </w:rPr>
      </w:r>
      <w:r w:rsidRPr="00AB1A4E">
        <w:rPr>
          <w:rFonts w:eastAsia="Times New Roman"/>
          <w:color w:val="000000" w:themeColor="text1"/>
          <w:lang w:eastAsia="ru-RU"/>
        </w:rPr>
        <w:fldChar w:fldCharType="separate"/>
      </w:r>
      <w:r w:rsidRPr="00AB1A4E">
        <w:rPr>
          <w:rFonts w:eastAsia="Times New Roman"/>
          <w:color w:val="000000" w:themeColor="text1"/>
          <w:u w:val="single"/>
          <w:lang w:eastAsia="ru-RU"/>
        </w:rPr>
        <w:t>Scikit-learn</w:t>
      </w:r>
      <w:proofErr w:type="spellEnd"/>
      <w:r w:rsidRPr="00AB1A4E">
        <w:rPr>
          <w:rFonts w:eastAsia="Times New Roman"/>
          <w:color w:val="000000" w:themeColor="text1"/>
          <w:u w:val="single"/>
          <w:lang w:eastAsia="ru-RU"/>
        </w:rPr>
        <w:t>.</w:t>
      </w:r>
      <w:r w:rsidRPr="00AB1A4E">
        <w:rPr>
          <w:rFonts w:eastAsia="Times New Roman"/>
          <w:color w:val="000000" w:themeColor="text1"/>
          <w:lang w:eastAsia="ru-RU"/>
        </w:rPr>
        <w:fldChar w:fldCharType="end"/>
      </w:r>
    </w:p>
    <w:p w14:paraId="076B36B7" w14:textId="77777777" w:rsidR="00AE7B3D" w:rsidRPr="00AB1A4E" w:rsidRDefault="00AE7B3D" w:rsidP="00AE7B3D">
      <w:pPr>
        <w:numPr>
          <w:ilvl w:val="0"/>
          <w:numId w:val="1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Пример преобразования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датасетов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Scikit-learn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в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Pandas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Dataframe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можно посмотреть </w:t>
      </w:r>
      <w:hyperlink r:id="rId8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371EBA5C" w14:textId="77777777" w:rsidR="00AE7B3D" w:rsidRPr="00AB1A4E" w:rsidRDefault="00AE7B3D" w:rsidP="00AE7B3D">
      <w:pPr>
        <w:shd w:val="clear" w:color="auto" w:fill="FFFFFF"/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Для лабораторных работ не рекомендуется выбирать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датасеты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большого размера.</w:t>
      </w:r>
    </w:p>
    <w:p w14:paraId="30E037E2" w14:textId="77777777" w:rsidR="00AE7B3D" w:rsidRPr="00AB1A4E" w:rsidRDefault="00AE7B3D" w:rsidP="00AE7B3D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Создать ноутбук, который содержит следующие разделы:</w:t>
      </w:r>
    </w:p>
    <w:p w14:paraId="24CCB87D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Текстовое описание выбранного Вами набора данных.</w:t>
      </w:r>
    </w:p>
    <w:p w14:paraId="5CCE4FA7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Основные характеристики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датасета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71D29501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Визуальное исследование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датасета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36AB3150" w14:textId="77777777" w:rsidR="00AE7B3D" w:rsidRPr="00AB1A4E" w:rsidRDefault="00AE7B3D" w:rsidP="00AE7B3D">
      <w:pPr>
        <w:numPr>
          <w:ilvl w:val="0"/>
          <w:numId w:val="3"/>
        </w:numPr>
        <w:shd w:val="clear" w:color="auto" w:fill="FFFFFF"/>
        <w:spacing w:before="60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Информация о корреляции признаков.</w:t>
      </w:r>
    </w:p>
    <w:p w14:paraId="608F9DE8" w14:textId="77777777" w:rsidR="00AE7B3D" w:rsidRPr="00AB1A4E" w:rsidRDefault="00AE7B3D" w:rsidP="00AE7B3D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Сформировать отчет и разместить его в своем репозитории на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github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00A9B0F1" w14:textId="77777777" w:rsidR="00AE7B3D" w:rsidRPr="00AB1A4E" w:rsidRDefault="00AE7B3D" w:rsidP="00AE7B3D">
      <w:pPr>
        <w:rPr>
          <w:color w:val="000000" w:themeColor="text1"/>
        </w:rPr>
      </w:pPr>
    </w:p>
    <w:p w14:paraId="32C69B9A" w14:textId="63C8A050" w:rsidR="00E76773" w:rsidRDefault="00AE7B3D" w:rsidP="008B06E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22BB1972" w14:textId="3913DBEC" w:rsidR="008B06ED" w:rsidRPr="008B06ED" w:rsidRDefault="00352CD5" w:rsidP="008B06ED">
      <w:pPr>
        <w:rPr>
          <w:rFonts w:eastAsia="Times New Roman"/>
          <w:b/>
          <w:bCs/>
          <w:color w:val="000000" w:themeColor="text1"/>
          <w:lang w:eastAsia="ru-RU"/>
        </w:rPr>
      </w:pP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3BFB1D59" wp14:editId="39DB1AAD">
            <wp:extent cx="6120130" cy="3232785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629E9EEE" wp14:editId="143CB6EC">
            <wp:extent cx="6120130" cy="412877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0DD97ED" wp14:editId="4E1DF2E5">
            <wp:extent cx="6120130" cy="4177030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53D45A15" wp14:editId="3B34B300">
            <wp:extent cx="6120130" cy="525081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FB820A1" wp14:editId="636594B2">
            <wp:extent cx="6120130" cy="110680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2E710F6" wp14:editId="7EFB41A4">
            <wp:extent cx="6120130" cy="536511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602C8042" wp14:editId="4D4B7F43">
            <wp:extent cx="6120130" cy="536511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1D1DE32" wp14:editId="0D0F3988">
            <wp:extent cx="6120130" cy="110109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D686CCA" wp14:editId="41340049">
            <wp:extent cx="6120130" cy="541655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19CF9E3" wp14:editId="63566159">
            <wp:extent cx="6120130" cy="7111365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447F9BA" wp14:editId="7D594CC5">
            <wp:extent cx="6120130" cy="6777355"/>
            <wp:effectExtent l="0" t="0" r="127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3034338" wp14:editId="5FDF5783">
            <wp:extent cx="6120130" cy="6496050"/>
            <wp:effectExtent l="0" t="0" r="127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3C3DC522" wp14:editId="40E0D7BA">
            <wp:extent cx="6120130" cy="374269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C8D5489" wp14:editId="3A667C1C">
            <wp:extent cx="6120130" cy="3996690"/>
            <wp:effectExtent l="0" t="0" r="127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50C5702A" wp14:editId="4B97333C">
            <wp:extent cx="6120130" cy="6305550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3EE0A5AF" wp14:editId="18D4BFAA">
            <wp:extent cx="6120130" cy="53086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41F72714" wp14:editId="00E3267E">
            <wp:extent cx="6120130" cy="548957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513D9D8" wp14:editId="0BD6AF8C">
            <wp:extent cx="6120130" cy="599821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6195AC88" wp14:editId="5357DC25">
            <wp:extent cx="6120130" cy="560133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3ADF0079" wp14:editId="4A9DE485">
            <wp:extent cx="6120130" cy="341249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D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49E8B185" wp14:editId="3C972B06">
            <wp:extent cx="6120130" cy="51689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6ED" w:rsidRPr="008B06ED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0182767">
    <w:abstractNumId w:val="0"/>
  </w:num>
  <w:num w:numId="2" w16cid:durableId="2114089461">
    <w:abstractNumId w:val="3"/>
  </w:num>
  <w:num w:numId="3" w16cid:durableId="1021779411">
    <w:abstractNumId w:val="1"/>
  </w:num>
  <w:num w:numId="4" w16cid:durableId="951211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352CD5"/>
    <w:rsid w:val="008B06ED"/>
    <w:rsid w:val="00AE7B3D"/>
    <w:rsid w:val="00E7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08F19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gapanyuk/courses_current/blob/main/notebooks/ds/sklearn_datasets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hub.com/ugapanyuk/courses_current/wiki/DSLIS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gapanyuk/courses_current/wiki/I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0CFA6-C232-4017-B79D-31D081E4A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Fedor Zdobnyakov</cp:lastModifiedBy>
  <cp:revision>3</cp:revision>
  <dcterms:created xsi:type="dcterms:W3CDTF">2025-04-07T18:47:00Z</dcterms:created>
  <dcterms:modified xsi:type="dcterms:W3CDTF">2025-04-10T19:37:00Z</dcterms:modified>
</cp:coreProperties>
</file>