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2BFB1" w14:textId="77777777" w:rsidR="009C0A27" w:rsidRDefault="008725E1">
      <w:pPr>
        <w:rPr>
          <w:lang w:val="pl-PL"/>
        </w:rPr>
      </w:pPr>
      <w:r w:rsidRPr="008725E1">
        <w:rPr>
          <w:lang w:val="pl-PL"/>
        </w:rPr>
        <w:t xml:space="preserve">Zaprojektować schemat bazy danych dla </w:t>
      </w:r>
      <w:r w:rsidR="009C0A27" w:rsidRPr="009C0A27">
        <w:rPr>
          <w:b/>
          <w:bCs/>
          <w:lang w:val="pl-PL"/>
        </w:rPr>
        <w:t>szpitala</w:t>
      </w:r>
      <w:r w:rsidRPr="008725E1">
        <w:rPr>
          <w:lang w:val="pl-PL"/>
        </w:rPr>
        <w:t xml:space="preserve"> przy następujących założeniach: </w:t>
      </w:r>
    </w:p>
    <w:p w14:paraId="79615F26" w14:textId="77777777" w:rsidR="00AE1864" w:rsidRDefault="008725E1" w:rsidP="009145FE">
      <w:pPr>
        <w:pStyle w:val="Bezodstpw"/>
        <w:rPr>
          <w:lang w:val="pl-PL"/>
        </w:rPr>
      </w:pPr>
      <w:r>
        <w:rPr>
          <w:lang w:val="pl-PL"/>
        </w:rPr>
        <w:br/>
      </w:r>
      <w:r w:rsidRPr="008725E1">
        <w:rPr>
          <w:lang w:val="pl-PL"/>
        </w:rPr>
        <w:t xml:space="preserve">1. Pacjenci są rejestrowani na określony okres, w określonym oddziale. </w:t>
      </w:r>
      <w:r w:rsidR="009C0A27">
        <w:rPr>
          <w:lang w:val="pl-PL"/>
        </w:rPr>
        <w:br/>
        <w:t>2.</w:t>
      </w:r>
      <w:r w:rsidR="009C0A27" w:rsidRPr="008725E1">
        <w:rPr>
          <w:lang w:val="pl-PL"/>
        </w:rPr>
        <w:t xml:space="preserve"> W </w:t>
      </w:r>
      <w:r w:rsidR="009C0A27">
        <w:rPr>
          <w:lang w:val="pl-PL"/>
        </w:rPr>
        <w:t>szpitalu</w:t>
      </w:r>
      <w:r w:rsidR="009C0A27" w:rsidRPr="008725E1">
        <w:rPr>
          <w:lang w:val="pl-PL"/>
        </w:rPr>
        <w:t xml:space="preserve"> pracują lekarze różnych specjalności</w:t>
      </w:r>
      <w:r w:rsidR="009C0A27">
        <w:rPr>
          <w:lang w:val="pl-PL"/>
        </w:rPr>
        <w:br/>
        <w:t>3</w:t>
      </w:r>
      <w:r w:rsidR="009C0A27" w:rsidRPr="008725E1">
        <w:rPr>
          <w:lang w:val="pl-PL"/>
        </w:rPr>
        <w:t xml:space="preserve">. Pacjent </w:t>
      </w:r>
      <w:r w:rsidR="009C0A27">
        <w:rPr>
          <w:lang w:val="pl-PL"/>
        </w:rPr>
        <w:t>jest pod opieką (</w:t>
      </w:r>
      <w:r w:rsidR="009C0A27" w:rsidRPr="008725E1">
        <w:rPr>
          <w:lang w:val="pl-PL"/>
        </w:rPr>
        <w:t>ma przypisanego</w:t>
      </w:r>
      <w:r w:rsidR="009C0A27">
        <w:rPr>
          <w:lang w:val="pl-PL"/>
        </w:rPr>
        <w:t>)</w:t>
      </w:r>
      <w:r w:rsidR="009C0A27" w:rsidRPr="008725E1">
        <w:rPr>
          <w:lang w:val="pl-PL"/>
        </w:rPr>
        <w:t xml:space="preserve"> lekarza rodzinnego (lekarz rodzinny to jedna ze specjalności)</w:t>
      </w:r>
      <w:r w:rsidR="00AE1864">
        <w:rPr>
          <w:lang w:val="pl-PL"/>
        </w:rPr>
        <w:t xml:space="preserve"> EDIT: zrobił bym że lekarz rodzinny nie jest specjalnością, tylko po prostu część lekarzy jest </w:t>
      </w:r>
    </w:p>
    <w:p w14:paraId="1A6B46A9" w14:textId="73427137" w:rsidR="009145FE" w:rsidRDefault="00AE1864" w:rsidP="009145FE">
      <w:pPr>
        <w:pStyle w:val="Bezodstpw"/>
        <w:rPr>
          <w:lang w:val="pl-PL"/>
        </w:rPr>
      </w:pPr>
      <w:r>
        <w:rPr>
          <w:lang w:val="pl-PL"/>
        </w:rPr>
        <w:t>Też lekarzami rodzinnymi</w:t>
      </w:r>
      <w:bookmarkStart w:id="0" w:name="_GoBack"/>
      <w:bookmarkEnd w:id="0"/>
      <w:r w:rsidR="009C0A27">
        <w:rPr>
          <w:lang w:val="pl-PL"/>
        </w:rPr>
        <w:br/>
        <w:t>4</w:t>
      </w:r>
      <w:r w:rsidR="009C0A27" w:rsidRPr="008725E1">
        <w:rPr>
          <w:lang w:val="pl-PL"/>
        </w:rPr>
        <w:t>. Pacjent może zapisać się na wizytę do dowolnego lekarza na określony dzień i godzinę</w:t>
      </w:r>
      <w:r w:rsidR="009C0A27">
        <w:rPr>
          <w:lang w:val="pl-PL"/>
        </w:rPr>
        <w:br/>
        <w:t>5</w:t>
      </w:r>
      <w:r w:rsidR="009C0A27" w:rsidRPr="008725E1">
        <w:rPr>
          <w:lang w:val="pl-PL"/>
        </w:rPr>
        <w:t>. W ramach każdej specjalności lekarz pacjent ma założoną kartę, na której zapisuje się przebieg leczenia: daty wizyt i zalecenia.</w:t>
      </w:r>
      <w:r w:rsidR="008725E1">
        <w:rPr>
          <w:lang w:val="pl-PL"/>
        </w:rPr>
        <w:br/>
      </w:r>
      <w:r w:rsidR="009C0A27">
        <w:rPr>
          <w:lang w:val="pl-PL"/>
        </w:rPr>
        <w:t>6</w:t>
      </w:r>
      <w:r w:rsidR="008725E1" w:rsidRPr="008725E1">
        <w:rPr>
          <w:lang w:val="pl-PL"/>
        </w:rPr>
        <w:t xml:space="preserve">. Lekarze są pracownikami oddziałów. Jeden z lekarzy jest szefem oddziału. </w:t>
      </w:r>
    </w:p>
    <w:p w14:paraId="4B007BB2" w14:textId="26B99F2F" w:rsidR="009145FE" w:rsidRDefault="00FA68A8" w:rsidP="009145FE">
      <w:pPr>
        <w:pStyle w:val="Bezodstpw"/>
        <w:rPr>
          <w:lang w:val="pl-PL"/>
        </w:rPr>
      </w:pPr>
      <w:r>
        <w:rPr>
          <w:lang w:val="pl-PL"/>
        </w:rPr>
        <w:t>7. Każdy Lekarz przyjmuje pacjenta w swoim gabinecie.</w:t>
      </w:r>
    </w:p>
    <w:p w14:paraId="7B1F4805" w14:textId="431B0578" w:rsidR="00AA1619" w:rsidRDefault="009145FE" w:rsidP="009145FE">
      <w:pPr>
        <w:pStyle w:val="Bezodstpw"/>
        <w:rPr>
          <w:lang w:val="pl-PL"/>
        </w:rPr>
      </w:pPr>
      <w:r>
        <w:rPr>
          <w:lang w:val="pl-PL"/>
        </w:rPr>
        <w:t xml:space="preserve">8. Gabinety mogę znajdować się w różnych </w:t>
      </w:r>
      <w:r w:rsidR="00B05DB2">
        <w:rPr>
          <w:lang w:val="pl-PL"/>
        </w:rPr>
        <w:t>oddziałach</w:t>
      </w:r>
      <w:r>
        <w:rPr>
          <w:lang w:val="pl-PL"/>
        </w:rPr>
        <w:t xml:space="preserve"> (nr gabinetu jest unikalny dla </w:t>
      </w:r>
      <w:r w:rsidR="00B05DB2">
        <w:rPr>
          <w:lang w:val="pl-PL"/>
        </w:rPr>
        <w:t>oddziału</w:t>
      </w:r>
      <w:r>
        <w:rPr>
          <w:lang w:val="pl-PL"/>
        </w:rPr>
        <w:t>)</w:t>
      </w:r>
      <w:r w:rsidR="004F0806">
        <w:rPr>
          <w:lang w:val="pl-PL"/>
        </w:rPr>
        <w:t>.</w:t>
      </w:r>
    </w:p>
    <w:p w14:paraId="43054B81" w14:textId="77777777" w:rsidR="00B05DB2" w:rsidRDefault="00AA1619" w:rsidP="009145FE">
      <w:pPr>
        <w:pStyle w:val="Bezodstpw"/>
        <w:rPr>
          <w:lang w:val="pl-PL"/>
        </w:rPr>
      </w:pPr>
      <w:r>
        <w:rPr>
          <w:lang w:val="pl-PL"/>
        </w:rPr>
        <w:t xml:space="preserve">9. W każdym budynku znajduje się </w:t>
      </w:r>
      <w:r w:rsidR="00B05DB2">
        <w:rPr>
          <w:lang w:val="pl-PL"/>
        </w:rPr>
        <w:t xml:space="preserve">co najmniej </w:t>
      </w:r>
      <w:r>
        <w:rPr>
          <w:lang w:val="pl-PL"/>
        </w:rPr>
        <w:t>jeden oddział</w:t>
      </w:r>
    </w:p>
    <w:p w14:paraId="0D83C179" w14:textId="2F5B8610" w:rsidR="00B05DB2" w:rsidRDefault="00B05DB2" w:rsidP="009145FE">
      <w:pPr>
        <w:pStyle w:val="Bezodstpw"/>
        <w:rPr>
          <w:lang w:val="pl-PL"/>
        </w:rPr>
      </w:pPr>
      <w:r>
        <w:rPr>
          <w:lang w:val="pl-PL"/>
        </w:rPr>
        <w:t>10. Każdy oddział posiada swoje wyposażenie w konkretnej liczbie</w:t>
      </w:r>
    </w:p>
    <w:p w14:paraId="049286D2" w14:textId="77777777" w:rsidR="00B05DB2" w:rsidRDefault="00B05DB2" w:rsidP="009145FE">
      <w:pPr>
        <w:pStyle w:val="Bezodstpw"/>
        <w:rPr>
          <w:lang w:val="pl-PL"/>
        </w:rPr>
      </w:pPr>
      <w:r>
        <w:rPr>
          <w:lang w:val="pl-PL"/>
        </w:rPr>
        <w:t>11. W skład wyposażenia wchodzi przedmiot posiadający swój unikalny numer oraz nazwę</w:t>
      </w:r>
    </w:p>
    <w:p w14:paraId="47584444" w14:textId="77777777" w:rsidR="00B05DB2" w:rsidRDefault="00B05DB2" w:rsidP="009145FE">
      <w:pPr>
        <w:pStyle w:val="Bezodstpw"/>
        <w:rPr>
          <w:lang w:val="pl-PL"/>
        </w:rPr>
      </w:pPr>
      <w:r>
        <w:rPr>
          <w:lang w:val="pl-PL"/>
        </w:rPr>
        <w:t>12. Każdy przedmiot jest dostarczany okresowo przez konkretnego dostawcę po określonej cenie</w:t>
      </w:r>
    </w:p>
    <w:p w14:paraId="7B652AEF" w14:textId="5AA92F99" w:rsidR="00B05DB2" w:rsidRDefault="00B05DB2" w:rsidP="009145FE">
      <w:pPr>
        <w:pStyle w:val="Bezodstpw"/>
        <w:rPr>
          <w:lang w:val="pl-PL"/>
        </w:rPr>
      </w:pPr>
      <w:r>
        <w:rPr>
          <w:lang w:val="pl-PL"/>
        </w:rPr>
        <w:t xml:space="preserve">13. Każdy dostawca pochodzi z konkretnego kraju oraz jest z nim podpisana aktualna umowa </w:t>
      </w:r>
    </w:p>
    <w:p w14:paraId="3085FFFC" w14:textId="77777777" w:rsidR="009569F3" w:rsidRDefault="00B05DB2" w:rsidP="009145FE">
      <w:pPr>
        <w:pStyle w:val="Bezodstpw"/>
        <w:rPr>
          <w:lang w:val="pl-PL"/>
        </w:rPr>
      </w:pPr>
      <w:r>
        <w:rPr>
          <w:lang w:val="pl-PL"/>
        </w:rPr>
        <w:t>14. Każda umowa ma swoją datę oraz unikalny numer i przypisane są do niej przedmioty, których ona dotyczy</w:t>
      </w:r>
    </w:p>
    <w:p w14:paraId="643022F4" w14:textId="1696A4DF" w:rsidR="008725E1" w:rsidRPr="008725E1" w:rsidRDefault="009569F3" w:rsidP="009145FE">
      <w:pPr>
        <w:pStyle w:val="Bezodstpw"/>
        <w:rPr>
          <w:lang w:val="pl-PL"/>
        </w:rPr>
      </w:pPr>
      <w:r>
        <w:rPr>
          <w:lang w:val="pl-PL"/>
        </w:rPr>
        <w:t>15. Rekordy wszystkich umów zapisane są w historii transakcji</w:t>
      </w:r>
      <w:r w:rsidR="009C0A27">
        <w:rPr>
          <w:lang w:val="pl-PL"/>
        </w:rPr>
        <w:br/>
      </w:r>
      <w:r w:rsidR="008725E1">
        <w:rPr>
          <w:lang w:val="pl-PL"/>
        </w:rPr>
        <w:br/>
      </w:r>
      <w:r w:rsidR="008725E1">
        <w:rPr>
          <w:lang w:val="pl-PL"/>
        </w:rPr>
        <w:br/>
      </w:r>
      <w:r w:rsidR="008725E1">
        <w:rPr>
          <w:lang w:val="pl-PL"/>
        </w:rPr>
        <w:br/>
      </w:r>
      <w:r w:rsidR="008725E1">
        <w:rPr>
          <w:lang w:val="pl-PL"/>
        </w:rPr>
        <w:br/>
      </w:r>
    </w:p>
    <w:sectPr w:rsidR="008725E1" w:rsidRPr="008725E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18"/>
    <w:rsid w:val="003B5BCC"/>
    <w:rsid w:val="004F0806"/>
    <w:rsid w:val="008725E1"/>
    <w:rsid w:val="009145FE"/>
    <w:rsid w:val="009569F3"/>
    <w:rsid w:val="009C0A27"/>
    <w:rsid w:val="009F0B01"/>
    <w:rsid w:val="00AA1619"/>
    <w:rsid w:val="00AB5C18"/>
    <w:rsid w:val="00AE1864"/>
    <w:rsid w:val="00B05DB2"/>
    <w:rsid w:val="00FA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6F6CC"/>
  <w15:chartTrackingRefBased/>
  <w15:docId w15:val="{77504DD6-B5A7-44E9-95B3-FB3B6348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9145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Dudkiewicz</dc:creator>
  <cp:keywords/>
  <dc:description/>
  <cp:lastModifiedBy>Przemek Zdrzalik</cp:lastModifiedBy>
  <cp:revision>10</cp:revision>
  <dcterms:created xsi:type="dcterms:W3CDTF">2020-05-25T16:39:00Z</dcterms:created>
  <dcterms:modified xsi:type="dcterms:W3CDTF">2020-05-30T13:29:00Z</dcterms:modified>
</cp:coreProperties>
</file>