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tbl>
      <w:tblPr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908"/>
        <w:gridCol w:w="3547"/>
        <w:gridCol w:w="2980"/>
      </w:tblGrid>
      <w:tr w:rsidR="002334D3" w:rsidTr="002334D3">
        <w:trPr>
          <w:trHeight w:val="851"/>
        </w:trPr>
        <w:tc>
          <w:tcPr>
            <w:tcW w:w="9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56"/>
                <w:szCs w:val="56"/>
              </w:rPr>
              <w:t>POLITECHNIKA ŚWIĘTOKRZYSKA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334D3" w:rsidTr="002334D3">
        <w:trPr>
          <w:trHeight w:val="1134"/>
        </w:trPr>
        <w:tc>
          <w:tcPr>
            <w:tcW w:w="943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334D3" w:rsidRDefault="002334D3" w:rsidP="002334D3">
            <w:pPr>
              <w:pStyle w:val="Bezodstpw"/>
              <w:spacing w:line="276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LABORATORIUM CYBERBEZPIECZEŃSTWO</w:t>
            </w:r>
          </w:p>
        </w:tc>
      </w:tr>
      <w:tr w:rsidR="002334D3" w:rsidTr="002334D3">
        <w:trPr>
          <w:trHeight w:val="1418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Numer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9F2109">
            <w:pPr>
              <w:pStyle w:val="Bezodstpw"/>
              <w:spacing w:line="276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Temat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9F2109">
            <w:pPr>
              <w:jc w:val="center"/>
            </w:pPr>
            <w:r>
              <w:t>Dostęp do plików poufnych</w:t>
            </w: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 w:rsidP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Zdyb</w:t>
            </w:r>
          </w:p>
        </w:tc>
      </w:tr>
      <w:tr w:rsidR="002334D3" w:rsidTr="002334D3">
        <w:trPr>
          <w:trHeight w:val="851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Data wykonania: </w:t>
            </w:r>
          </w:p>
          <w:p w:rsidR="002334D3" w:rsidRDefault="009F2109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2334D3">
              <w:rPr>
                <w:sz w:val="24"/>
                <w:szCs w:val="24"/>
              </w:rPr>
              <w:t>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 oddania do sprawdzenia: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F2109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Ocena:</w:t>
            </w:r>
          </w:p>
        </w:tc>
      </w:tr>
    </w:tbl>
    <w:p w:rsidR="002334D3" w:rsidRDefault="002334D3" w:rsidP="002334D3">
      <w:pPr>
        <w:pStyle w:val="Bezodstpw"/>
        <w:rPr>
          <w:rFonts w:ascii="Times New Roman" w:hAnsi="Times New Roman"/>
          <w:b/>
          <w:sz w:val="28"/>
          <w:szCs w:val="28"/>
        </w:rPr>
      </w:pPr>
    </w:p>
    <w:p w:rsidR="004F6EE7" w:rsidRDefault="004F6EE7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lastRenderedPageBreak/>
        <w:t>Część 1: Zlokalizuj dane logowania na konto FTP dla komputera Mary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t>Krok 1: Dostęp do dokumentu tekstowego na laptopie Mary.</w:t>
      </w:r>
    </w:p>
    <w:p w:rsidR="005F5A9A" w:rsidRDefault="00C37BA2" w:rsidP="00C37BA2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W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Healthcare </w:t>
      </w:r>
      <w:proofErr w:type="spellStart"/>
      <w:r>
        <w:rPr>
          <w:rFonts w:ascii="Arial-BoldMT" w:eastAsiaTheme="minorHAnsi" w:hAnsi="Arial-BoldMT" w:cs="Arial-BoldMT"/>
          <w:b/>
          <w:bCs/>
          <w:sz w:val="14"/>
          <w:szCs w:val="14"/>
        </w:rPr>
        <w:t>at</w:t>
      </w:r>
      <w:proofErr w:type="spellEnd"/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 Home </w:t>
      </w:r>
      <w:r>
        <w:rPr>
          <w:rFonts w:ascii="ArialMT" w:eastAsiaTheme="minorHAnsi" w:hAnsi="ArialMT" w:cs="ArialMT"/>
          <w:sz w:val="14"/>
          <w:szCs w:val="14"/>
        </w:rPr>
        <w:t xml:space="preserve">wybierz laptop Mary i odszukaj plik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textowy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o nazwie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>ftplogin.txt</w:t>
      </w:r>
      <w:r>
        <w:rPr>
          <w:rFonts w:ascii="ArialMT" w:eastAsiaTheme="minorHAnsi" w:hAnsi="ArialMT" w:cs="ArialMT"/>
          <w:sz w:val="14"/>
          <w:szCs w:val="14"/>
        </w:rPr>
        <w:t>.</w:t>
      </w:r>
    </w:p>
    <w:p w:rsidR="00C37BA2" w:rsidRDefault="00C37BA2" w:rsidP="00C37BA2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/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Krok 2: Odszyfruj informacje o koncie FTP Mary.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Pytanie: Czy zaszyfrowana wiadomość ujawnia tekst jawny? Czy można coś z niej odczytać?</w:t>
      </w:r>
    </w:p>
    <w:p w:rsidR="00C37BA2" w:rsidRDefault="00C37BA2" w:rsidP="00C37BA2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Mary pozostawiła informację o stronie szyfrującej w swoim pliku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txt</w:t>
      </w:r>
      <w:proofErr w:type="spellEnd"/>
      <w:r>
        <w:rPr>
          <w:rFonts w:ascii="ArialMT" w:eastAsiaTheme="minorHAnsi" w:hAnsi="ArialMT" w:cs="ArialMT"/>
          <w:sz w:val="14"/>
          <w:szCs w:val="14"/>
        </w:rPr>
        <w:t>. Przejdź do strony i odszyfruj zaszyfrowaną wiadomość.</w:t>
      </w:r>
    </w:p>
    <w:p w:rsidR="00C37BA2" w:rsidRDefault="00C37BA2" w:rsidP="00C37BA2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A2" w:rsidRDefault="00C37BA2" w:rsidP="00C37BA2">
      <w:r>
        <w:t>Patrząc na zaszyfrowaną wiadomość nie da się niestety nic odczytać ale Mary zostawiła wskazówkę.</w:t>
      </w:r>
    </w:p>
    <w:p w:rsidR="00C37BA2" w:rsidRDefault="00C37BA2" w:rsidP="00C37BA2">
      <w:r>
        <w:rPr>
          <w:noProof/>
          <w:lang w:eastAsia="pl-PL"/>
        </w:rPr>
        <w:drawing>
          <wp:inline distT="0" distB="0" distL="0" distR="0">
            <wp:extent cx="5756910" cy="222377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A2" w:rsidRDefault="00C37BA2" w:rsidP="00C37BA2">
      <w:r>
        <w:t>Nie ma możliwości odszyfrować wiadomości bez podania hasła.</w:t>
      </w:r>
    </w:p>
    <w:p w:rsidR="00C37BA2" w:rsidRDefault="00C37BA2" w:rsidP="00C37BA2"/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Krok 2a: Odgadnij hasło użytkownika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Pytanie: Jaka metoda szyfrowania została wykorzystana? Dlaczego wymagany jest klucz? W jaki sposób możesz pozyskać klucz?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Załóżmy, że Mary stosuje podstawowe metody zabezpieczeń konta.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1. Unikalne hasło dla nowego konta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2. Minimum 8 znaków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3. W kombinacja musi się być minimum jedna cyfra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Pytanie: Jakie inne podstawowe zasady tworzenia haseł są Tobie znane?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Biorąc pod uwagę powyższe informacje sprawdź:</w:t>
      </w:r>
    </w:p>
    <w:p w:rsidR="00C37BA2" w:rsidRDefault="00C37BA2" w:rsidP="00C37BA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mary1234, 1234mary, password1,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passwordftp</w:t>
      </w:r>
      <w:proofErr w:type="spellEnd"/>
      <w:r>
        <w:rPr>
          <w:rFonts w:ascii="ArialMT" w:eastAsiaTheme="minorHAnsi" w:hAnsi="ArialMT" w:cs="ArialMT"/>
          <w:sz w:val="14"/>
          <w:szCs w:val="14"/>
        </w:rPr>
        <w:t>, maryftp1, maryftp12, maryftp123,123maryftp,ftpmary123, i inne kombinacje jakie przychodzą Ci na myśl.</w:t>
      </w:r>
    </w:p>
    <w:p w:rsidR="00C37BA2" w:rsidRDefault="00C37BA2" w:rsidP="00C37BA2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Jakie hasło do zaszyfrowania wykorzystała Mary? Jakie dane logowania do serwera FTP posiada Mary?</w:t>
      </w:r>
    </w:p>
    <w:p w:rsidR="00C37BA2" w:rsidRDefault="00C37BA2" w:rsidP="00C37BA2">
      <w:r>
        <w:rPr>
          <w:noProof/>
          <w:lang w:eastAsia="pl-PL"/>
        </w:rPr>
        <w:drawing>
          <wp:inline distT="0" distB="0" distL="0" distR="0">
            <wp:extent cx="5756910" cy="2487295"/>
            <wp:effectExtent l="19050" t="0" r="0" b="0"/>
            <wp:docPr id="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A2" w:rsidRDefault="00C37BA2" w:rsidP="00C37BA2">
      <w:r>
        <w:t>Mary wykorzystała 18 bitowe szyfrowanie. Klucz jest wymagany aby nieautoryzowany użytkownik nie miał możliwości dostać się do zaszyfrowanego pliku.</w:t>
      </w:r>
      <w:r w:rsidR="006542B2">
        <w:t xml:space="preserve"> Pozyskanie klucza jest metodą pracochłonną. Nie zawsze się uda. W tym przypadku Mary do odszyfrowania pliku miała hasło: maryftp123. Po jego wpisaniu pojawia nam się okno, który widać wyżej. Mamy już dane do logowania na FTP.</w:t>
      </w:r>
    </w:p>
    <w:p w:rsidR="006542B2" w:rsidRDefault="006542B2" w:rsidP="00C37BA2"/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lastRenderedPageBreak/>
        <w:t>Część 2: Wyślij poufne dane wykorzystując FTP</w:t>
      </w: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t>Krok 1: Zobacz dokument poufny na laptopie Mary.</w:t>
      </w:r>
    </w:p>
    <w:p w:rsidR="006542B2" w:rsidRDefault="006542B2" w:rsidP="006542B2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Na laptopie Mary znajdują się inne pliki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textowe</w:t>
      </w:r>
      <w:proofErr w:type="spellEnd"/>
      <w:r>
        <w:rPr>
          <w:rFonts w:ascii="ArialMT" w:eastAsiaTheme="minorHAnsi" w:hAnsi="ArialMT" w:cs="ArialMT"/>
          <w:sz w:val="14"/>
          <w:szCs w:val="14"/>
        </w:rPr>
        <w:t>. Który plik (i dlaczego) jest poufny? Czy możesz odczytać zawartość? Czy znasz hasło odszyfrowujące?</w:t>
      </w:r>
    </w:p>
    <w:p w:rsidR="006542B2" w:rsidRDefault="006542B2" w:rsidP="006542B2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B2" w:rsidRDefault="006542B2" w:rsidP="006542B2">
      <w:r>
        <w:t>Na laptopie Mary znajduje się inny poufny plik tekstowy o nazwie clientinfo.txt. Plik jest plikiem poufnym ze względu, że znajdują się tam zapewne jak sama nazwa wskazuje dane klienta.</w:t>
      </w:r>
    </w:p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/>
    <w:p w:rsidR="006542B2" w:rsidRDefault="006542B2" w:rsidP="006542B2">
      <w:r>
        <w:rPr>
          <w:noProof/>
          <w:lang w:eastAsia="pl-PL"/>
        </w:rPr>
        <w:lastRenderedPageBreak/>
        <w:drawing>
          <wp:inline distT="0" distB="0" distL="0" distR="0">
            <wp:extent cx="5760720" cy="489229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B2" w:rsidRDefault="006542B2" w:rsidP="006542B2">
      <w:r>
        <w:t xml:space="preserve">Plik jak w przypadku powyżej jest również zaszyfrowany. Nie mamy możliwości go odczytać bez podania hasła. </w:t>
      </w: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lastRenderedPageBreak/>
        <w:t>Krok 2: Zdalnie połącz się z serwerem FTP.</w:t>
      </w:r>
    </w:p>
    <w:p w:rsidR="006542B2" w:rsidRDefault="006542B2" w:rsidP="006542B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Wykorzystaj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Wiersz poleceń i komendę ftp &lt;IP&gt; </w:t>
      </w:r>
      <w:r>
        <w:rPr>
          <w:rFonts w:ascii="ArialMT" w:eastAsiaTheme="minorHAnsi" w:hAnsi="ArialMT" w:cs="ArialMT"/>
          <w:sz w:val="14"/>
          <w:szCs w:val="14"/>
        </w:rPr>
        <w:t xml:space="preserve">aby podłączyć się do serwera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FTP / WWW </w:t>
      </w:r>
      <w:r>
        <w:rPr>
          <w:rFonts w:ascii="ArialMT" w:eastAsiaTheme="minorHAnsi" w:hAnsi="ArialMT" w:cs="ArialMT"/>
          <w:sz w:val="14"/>
          <w:szCs w:val="14"/>
        </w:rPr>
        <w:t xml:space="preserve">w </w:t>
      </w:r>
      <w:proofErr w:type="spellStart"/>
      <w:r>
        <w:rPr>
          <w:rFonts w:ascii="Arial-BoldMT" w:eastAsiaTheme="minorHAnsi" w:hAnsi="Arial-BoldMT" w:cs="Arial-BoldMT"/>
          <w:b/>
          <w:bCs/>
          <w:sz w:val="14"/>
          <w:szCs w:val="14"/>
        </w:rPr>
        <w:t>Metropolis</w:t>
      </w:r>
      <w:proofErr w:type="spellEnd"/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 Bank HQ. </w:t>
      </w:r>
      <w:r>
        <w:rPr>
          <w:rFonts w:ascii="ArialMT" w:eastAsiaTheme="minorHAnsi" w:hAnsi="ArialMT" w:cs="ArialMT"/>
          <w:sz w:val="14"/>
          <w:szCs w:val="14"/>
        </w:rPr>
        <w:t>Pytanie: Jakiego</w:t>
      </w:r>
    </w:p>
    <w:p w:rsidR="006542B2" w:rsidRDefault="006542B2" w:rsidP="006542B2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adresu IP należy użyć to połączenia się z serwerem FTP?</w:t>
      </w:r>
    </w:p>
    <w:p w:rsidR="006542B2" w:rsidRDefault="006542B2" w:rsidP="006542B2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1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6542B2" w:rsidP="006542B2">
      <w:r>
        <w:t xml:space="preserve">Jak widać połączenie się udało. Aby Mary mogła zalogować się do serwera FTP / WWW w </w:t>
      </w:r>
      <w:proofErr w:type="spellStart"/>
      <w:r>
        <w:t>Metropolic</w:t>
      </w:r>
      <w:proofErr w:type="spellEnd"/>
      <w:r>
        <w:t xml:space="preserve"> Bank HQ musi użyć adresu publicznego ponieważ nie znajduje się w tej sieci. Gdyby się znajdowała</w:t>
      </w:r>
      <w:r w:rsidR="00727B1D">
        <w:t xml:space="preserve"> w tej samej sieci używała by adresu prywatnego.</w:t>
      </w:r>
    </w:p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6542B2"/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lastRenderedPageBreak/>
        <w:t>Krok 3: Prześlij plik na serwer FTP.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Wykorzystaj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Wiersz poleceń i komendę </w:t>
      </w:r>
      <w:proofErr w:type="spellStart"/>
      <w:r>
        <w:rPr>
          <w:rFonts w:ascii="Arial-BoldMT" w:eastAsiaTheme="minorHAnsi" w:hAnsi="Arial-BoldMT" w:cs="Arial-BoldMT"/>
          <w:b/>
          <w:bCs/>
          <w:sz w:val="14"/>
          <w:szCs w:val="14"/>
        </w:rPr>
        <w:t>put</w:t>
      </w:r>
      <w:proofErr w:type="spellEnd"/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 &lt;file&gt; </w:t>
      </w:r>
      <w:r>
        <w:rPr>
          <w:rFonts w:ascii="ArialMT" w:eastAsiaTheme="minorHAnsi" w:hAnsi="ArialMT" w:cs="ArialMT"/>
          <w:sz w:val="14"/>
          <w:szCs w:val="14"/>
        </w:rPr>
        <w:t>w celu umieszczenia plików na serwerze FTP/WWW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Scenariusz: Osoba podsłuchująca ruch sieciowy przechwyciła plik. Pytanie: Jaką treść zobaczy atakujący?</w:t>
      </w:r>
    </w:p>
    <w:p w:rsidR="00727B1D" w:rsidRDefault="00727B1D" w:rsidP="00727B1D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19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Jeśli osoba atakująca przechwyciła plik nie jest w stanie nic zrobić ponieważ plik jest zaszyfrowany. Próbując go rozszyfrować potrzebuje znać hasło. </w:t>
      </w:r>
    </w:p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6542B2" w:rsidRDefault="00727B1D" w:rsidP="00727B1D">
      <w:r>
        <w:lastRenderedPageBreak/>
        <w:t>Atakujący zobaczy:</w:t>
      </w:r>
    </w:p>
    <w:p w:rsidR="00727B1D" w:rsidRDefault="00727B1D" w:rsidP="00727B1D">
      <w:r w:rsidRPr="00727B1D">
        <w:drawing>
          <wp:inline distT="0" distB="0" distL="0" distR="0">
            <wp:extent cx="5760720" cy="4892290"/>
            <wp:effectExtent l="19050" t="0" r="0" b="0"/>
            <wp:docPr id="20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lastRenderedPageBreak/>
        <w:t>Część 3: Zlokalizuj dane logowania na konto FTP dla komputera Boba.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t>Krok 1: Otwórz dokument tekstowy na komputerze Boba.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Postępuj analogicznie jak w części 1 aby odszukać plik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textowy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na komputerze Boba.</w:t>
      </w:r>
    </w:p>
    <w:p w:rsidR="00727B1D" w:rsidRDefault="00727B1D" w:rsidP="00727B1D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24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lastRenderedPageBreak/>
        <w:t>Krok 2: Odszyfruj informacje o koncie FTP Boba.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Postępuj analogicznie jak w części 1 aby odszyfrować informacje o koncie Boba. Pytanie: Jakie hasło do zaszyfrowania wykorzystał Bob? Jakie dane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logowania do serwera FTP posiada Bob?</w:t>
      </w:r>
    </w:p>
    <w:p w:rsidR="00727B1D" w:rsidRDefault="00727B1D" w:rsidP="00727B1D">
      <w:r>
        <w:rPr>
          <w:noProof/>
          <w:lang w:eastAsia="pl-PL"/>
        </w:rPr>
        <w:drawing>
          <wp:inline distT="0" distB="0" distL="0" distR="0">
            <wp:extent cx="5756910" cy="2501900"/>
            <wp:effectExtent l="19050" t="0" r="0" b="0"/>
            <wp:docPr id="28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727B1D" w:rsidP="00727B1D">
      <w:r>
        <w:t xml:space="preserve">Bob wykorzystał hasło 26 bitowe i jest to: bobftp123 czyli analogicznie do mary. Bob posiada dane do logowania jak na </w:t>
      </w:r>
      <w:proofErr w:type="spellStart"/>
      <w:r>
        <w:t>screenie</w:t>
      </w:r>
      <w:proofErr w:type="spellEnd"/>
      <w:r>
        <w:t xml:space="preserve"> powyżej.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t>Część 4: Pobierz poufne dane przy użyciu FTP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t>Krok 1: Zdalnie połącz się z serwerem FTP.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Analogicznie jak poprzednio połącz się z serwerem FTP. Jaki adres należy wybrać do połączenia?</w:t>
      </w:r>
    </w:p>
    <w:p w:rsidR="00727B1D" w:rsidRDefault="00727B1D" w:rsidP="00727B1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62678" cy="3963738"/>
            <wp:effectExtent l="19050" t="0" r="4572" b="0"/>
            <wp:docPr id="2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51" cy="39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727B1D" w:rsidP="00727B1D">
      <w:r>
        <w:t xml:space="preserve">W tym przypadku trzeba użyć adres prywatnego ponieważ bob znajduje się w sieci </w:t>
      </w:r>
      <w:proofErr w:type="spellStart"/>
      <w:r>
        <w:t>Metropolis</w:t>
      </w:r>
      <w:proofErr w:type="spellEnd"/>
      <w:r>
        <w:t xml:space="preserve"> Bank HQ. Adres 10.44.1.254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lastRenderedPageBreak/>
        <w:t>Krok 2: Pobierz plik do komputera Boba.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Korzystając z komendy </w:t>
      </w:r>
      <w:proofErr w:type="spellStart"/>
      <w:r>
        <w:rPr>
          <w:rFonts w:ascii="Arial-BoldMT" w:eastAsiaTheme="minorHAnsi" w:hAnsi="Arial-BoldMT" w:cs="Arial-BoldMT"/>
          <w:b/>
          <w:bCs/>
          <w:sz w:val="14"/>
          <w:szCs w:val="14"/>
        </w:rPr>
        <w:t>get</w:t>
      </w:r>
      <w:proofErr w:type="spellEnd"/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 &lt;file&gt; </w:t>
      </w:r>
      <w:r>
        <w:rPr>
          <w:rFonts w:ascii="ArialMT" w:eastAsiaTheme="minorHAnsi" w:hAnsi="ArialMT" w:cs="ArialMT"/>
          <w:sz w:val="14"/>
          <w:szCs w:val="14"/>
        </w:rPr>
        <w:t xml:space="preserve">pobierz plik 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 xml:space="preserve">clientinfo.txt. </w:t>
      </w:r>
      <w:r>
        <w:rPr>
          <w:rFonts w:ascii="ArialMT" w:eastAsiaTheme="minorHAnsi" w:hAnsi="ArialMT" w:cs="ArialMT"/>
          <w:sz w:val="14"/>
          <w:szCs w:val="14"/>
        </w:rPr>
        <w:t>Czy znasz już hasło do odszyfrowania wiadomości? Jeśli nie udało Ci się odgadnąć jeszcze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hasło wypisz hasła (minimum 10) jakie przychodzą Ci do głowy, czasem odpowiedź mamy dosłownie „przed sobą”... Jeśli się nie uda przejdź do części 5.</w:t>
      </w:r>
    </w:p>
    <w:p w:rsidR="00727B1D" w:rsidRDefault="00727B1D" w:rsidP="00727B1D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30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D" w:rsidRDefault="00727B1D" w:rsidP="00727B1D">
      <w:r>
        <w:t>Za pierwszym razem udało się uzyskać dostęp. Hasło to cisco123.</w:t>
      </w:r>
    </w:p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/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4"/>
          <w:szCs w:val="24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</w:rPr>
        <w:lastRenderedPageBreak/>
        <w:t>Część 5: Odszyfruj zawartość pliku clientinfo.txt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t>Krok 1: Odszukaj klucz deszyfrujący.</w:t>
      </w:r>
    </w:p>
    <w:p w:rsidR="00727B1D" w:rsidRDefault="00727B1D" w:rsidP="00727B1D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Masz dostęp do komputera Boba który znajduje się w sieci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HQ. Pytanie: Co warto sprawdzić w celu poszukiwania klucza?</w:t>
      </w:r>
    </w:p>
    <w:p w:rsidR="00727B1D" w:rsidRDefault="00727B1D" w:rsidP="00727B1D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Sprawdzając mail pamiętaj o przyciskach funkcyjnych w symulacji PT.</w:t>
      </w:r>
    </w:p>
    <w:p w:rsidR="00727B1D" w:rsidRDefault="009F2109" w:rsidP="00727B1D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31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09" w:rsidRDefault="009F2109" w:rsidP="00727B1D">
      <w:r>
        <w:t>Po sprawdzeniu maila okazuje się, że Mary wysłała klucz Bobowi.</w:t>
      </w:r>
    </w:p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/>
    <w:p w:rsidR="009F2109" w:rsidRDefault="009F2109" w:rsidP="00727B1D">
      <w:pPr>
        <w:rPr>
          <w:rFonts w:ascii="Arial-BoldMT" w:eastAsiaTheme="minorHAnsi" w:hAnsi="Arial-BoldMT" w:cs="Arial-BoldMT"/>
          <w:b/>
          <w:bCs/>
          <w:sz w:val="19"/>
          <w:szCs w:val="19"/>
        </w:rPr>
      </w:pPr>
      <w:r>
        <w:rPr>
          <w:rFonts w:ascii="Arial-BoldMT" w:eastAsiaTheme="minorHAnsi" w:hAnsi="Arial-BoldMT" w:cs="Arial-BoldMT"/>
          <w:b/>
          <w:bCs/>
          <w:sz w:val="19"/>
          <w:szCs w:val="19"/>
        </w:rPr>
        <w:lastRenderedPageBreak/>
        <w:t>Krok 2: Odszyfruj zawartość pliku clientinfo.txt.</w:t>
      </w:r>
    </w:p>
    <w:p w:rsidR="009F2109" w:rsidRDefault="009F2109" w:rsidP="00727B1D">
      <w:r>
        <w:rPr>
          <w:noProof/>
          <w:lang w:eastAsia="pl-PL"/>
        </w:rPr>
        <w:drawing>
          <wp:inline distT="0" distB="0" distL="0" distR="0">
            <wp:extent cx="5756910" cy="2508885"/>
            <wp:effectExtent l="19050" t="0" r="0" b="0"/>
            <wp:docPr id="32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09" w:rsidRDefault="009F2109" w:rsidP="00727B1D">
      <w:r>
        <w:t>Udało się odszyfrować plik.</w:t>
      </w:r>
    </w:p>
    <w:p w:rsidR="009F2109" w:rsidRDefault="009F2109" w:rsidP="00727B1D">
      <w:r>
        <w:t>Udało mi się wykonać wszystkie punkty poprawnie co pokazuje:</w:t>
      </w:r>
    </w:p>
    <w:p w:rsidR="009F2109" w:rsidRDefault="009F2109" w:rsidP="00727B1D">
      <w:r>
        <w:rPr>
          <w:noProof/>
          <w:lang w:eastAsia="pl-PL"/>
        </w:rPr>
        <w:drawing>
          <wp:inline distT="0" distB="0" distL="0" distR="0">
            <wp:extent cx="5756910" cy="138239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109" w:rsidSect="004F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334D3"/>
    <w:rsid w:val="00122BB5"/>
    <w:rsid w:val="002334D3"/>
    <w:rsid w:val="003046F6"/>
    <w:rsid w:val="004571C0"/>
    <w:rsid w:val="004F6EE7"/>
    <w:rsid w:val="005F5A9A"/>
    <w:rsid w:val="006542B2"/>
    <w:rsid w:val="00727B1D"/>
    <w:rsid w:val="009F2109"/>
    <w:rsid w:val="00C3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D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334D3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34D3"/>
    <w:rPr>
      <w:rFonts w:ascii="Tahoma" w:eastAsia="Calibri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22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751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2018-11-11T16:23:00Z</dcterms:created>
  <dcterms:modified xsi:type="dcterms:W3CDTF">2018-11-23T17:44:00Z</dcterms:modified>
</cp:coreProperties>
</file>