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Exposición de problemática al público 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Samuel es aprendiz del programa Análisis Y Desarrollo De Software en el SENA. Como parte de su proyecto final para el módulo de Diseño Interactivo, debe desarrollar una página web original que integre elementos gráficos, funcionalidades interactivas y contenido multimedia.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Ante la presión por la fecha de entrega y la acumulación de otras actividades, Samuel decide copiar el diseño completo de un sitio web que encuentra en internet. Aunque modifica algunos colores y reemplaza las imágenes, conserva la estructura, las animaciones y el código HTML/CSS casi sin cambios. Además, no da ningún tipo de crédito al autor original, y presenta el trabajo como si fuera completamente suyo.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capítulo y artículo del reglamento del aprendiz está incumpliendo Samuel?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sanciones podría tener en su proceso formativo?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acciones tomarías tú en su lugar para cumplir con la tarea sin recurrir al plagio?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Answers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Capitulo III | Articulo 4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Falta academica de categoria Grave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Podria aplicar</w:t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Condicionamiento o cancelamiento de la matrícula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Busco una inspiración, con IA analizo la construcción de la página, si usó ideas del autor las referencias las escribo en documento, en la misma web, o en donde se requiera, pero priorizo siempre realizar la actividad desde la creatividad autónoma.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 obvios motivos, no falta aclarar que una tarea se debe empezar a realizar el mismo día en que se deja y no esperar que por obra y gracia del espíritu santo se realice en el último día.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Speech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¿Eres de las personas que deja las tareas para los últimos 5 minutos antes del deadline?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Eres un revolucionario que no le importa las reglas y solo se la pasa desafiando al sistema?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Lamento decirte que eres un Samuel…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wd8tug32qmv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“Samuel.exe ha dejado de funcionar”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– Script-kid de corazón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– Amante del HTML ajeno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– Maquinita del plagio automático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 – Usuario con licencia de culpable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– Error 404: originalidad no encontrada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– Logró cero puntos por “creatividad”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como Alejandro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28b7ilsxn7f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🧑‍💻 ALEJANDRO – El Pro del Proyecto Final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– Aprendiz que programa, no que plagia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– Le mete lógica, no solo “look bonito”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– Experto en ética… y en memes educativos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</w:t>
      </w:r>
      <w:r w:rsidDel="00000000" w:rsidR="00000000" w:rsidRPr="00000000">
        <w:rPr>
          <w:rtl w:val="0"/>
        </w:rPr>
        <w:t xml:space="preserve"> – Jedi del código limpio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– Aporta ideas, no enlaces sospechosos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– No le teme al error, solo al copiar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– Depura bugs, no su conciencia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– Respeta el trabajo ajeno como si fuera suyo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– Original hasta en los comentarios del HTML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me preguntas el por qué? No deberías ni siquiera estar estudiando en esta institución… pero solo porque estoy de buenas pulgas te explico…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acuerdo a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https://normograma.sena.edu.co/compilacion/docs/acuerdo_sena_0009_2024.htm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ejecutar a Samuel.exe vas a estar incumpliendo el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Capitulo III | Articulo 4</w:t>
      </w:r>
    </w:p>
    <w:p w:rsidR="00000000" w:rsidDel="00000000" w:rsidP="00000000" w:rsidRDefault="00000000" w:rsidRPr="00000000" w14:paraId="00000020">
      <w:pPr>
        <w:numPr>
          <w:ilvl w:val="3"/>
          <w:numId w:val="1"/>
        </w:numPr>
        <w:ind w:left="28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“4. Plagiar, materiales, trabajos y demás documentos generados en los grupos de trabajo o producto del trabajo en equipo institucional, así como en actividades evaluativas del proceso formativo o en concursos, juegos o competencias de cualquier carácter.”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Estarías incurriendo en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Falta academica de categoria Grave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Podria aplicar</w:t>
      </w:r>
    </w:p>
    <w:p w:rsidR="00000000" w:rsidDel="00000000" w:rsidP="00000000" w:rsidRDefault="00000000" w:rsidRPr="00000000" w14:paraId="00000024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Condicionamiento o cancelamiento de la matrícula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dudo mucho que a los dioses de la programación le vaya a gustar mucho que seas un Samuel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Así que Actualiza tu sistema… con integridad. Si Samuel.exe se cuelga, </w:t>
      </w:r>
      <w:r w:rsidDel="00000000" w:rsidR="00000000" w:rsidRPr="00000000">
        <w:rPr>
          <w:b w:val="1"/>
          <w:bCs w:val="1"/>
          <w:rtl w:val="0"/>
        </w:rPr>
        <w:t xml:space="preserve">Alejandro 10.0</w:t>
      </w:r>
      <w:r w:rsidDel="00000000" w:rsidR="00000000" w:rsidRPr="00000000">
        <w:rPr>
          <w:rtl w:val="0"/>
        </w:rPr>
        <w:t xml:space="preserve"> se ejecuta sin errores 😎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Disclaimer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Ningún Samuel fue herido en la creación de esta sensual evidencia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Recursos usados: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https://chatgpt.com/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Para los acrónimos de los nombres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https://normograma.sena.edu.co/compilacion/docs/acuerdo_sena_0009_2024.htm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spacing w:after="24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Para la identificación de las causales y resoluciones del caso expuesto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ormograma.sena.edu.co/compilacion/docs/acuerdo_sena_0009_2024.htm" TargetMode="External"/><Relationship Id="rId7" Type="http://schemas.openxmlformats.org/officeDocument/2006/relationships/hyperlink" Target="https://chatgpt.com/" TargetMode="External"/><Relationship Id="rId8" Type="http://schemas.openxmlformats.org/officeDocument/2006/relationships/hyperlink" Target="https://normograma.sena.edu.co/compilacion/docs/acuerdo_sena_0009_2024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