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1BE9" w14:textId="77777777" w:rsidR="00F553C9" w:rsidRDefault="00F553C9" w:rsidP="00F553C9">
      <w:pPr>
        <w:rPr>
          <w:lang w:val="es-CO"/>
        </w:rPr>
      </w:pPr>
    </w:p>
    <w:p w14:paraId="57C4BAD9" w14:textId="77777777" w:rsidR="00F553C9" w:rsidRDefault="00F553C9" w:rsidP="00F553C9">
      <w:pPr>
        <w:rPr>
          <w:lang w:val="es-CO"/>
        </w:rPr>
      </w:pPr>
    </w:p>
    <w:p w14:paraId="6CDC3E13" w14:textId="77777777" w:rsidR="00F553C9" w:rsidRDefault="00F553C9" w:rsidP="00F553C9">
      <w:pPr>
        <w:rPr>
          <w:lang w:val="es-CO"/>
        </w:rPr>
      </w:pPr>
    </w:p>
    <w:p w14:paraId="63E31773" w14:textId="70610566" w:rsidR="00C95227" w:rsidRPr="00E61902" w:rsidRDefault="00C95227" w:rsidP="00F553C9">
      <w:pPr>
        <w:pStyle w:val="Ttulo1"/>
        <w:jc w:val="center"/>
        <w:rPr>
          <w:b/>
          <w:bCs/>
          <w:lang w:val="es-CO"/>
        </w:rPr>
      </w:pPr>
      <w:r w:rsidRPr="00E61902">
        <w:rPr>
          <w:b/>
          <w:bCs/>
          <w:lang w:val="es-CO"/>
        </w:rPr>
        <w:t>TECNOLOGÍA EN ANÁLISIS Y DESARROLLO DE SOFTWARE (ADSO)</w:t>
      </w:r>
    </w:p>
    <w:p w14:paraId="37ACB6BC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0065E1EF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1396793A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128B67C1" w14:textId="6F33D95E" w:rsidR="00F553C9" w:rsidRPr="008F37A9" w:rsidRDefault="00C95227" w:rsidP="008F37A9">
      <w:pPr>
        <w:jc w:val="center"/>
        <w:rPr>
          <w:rFonts w:ascii="Times New Roman" w:hAnsi="Times New Roman" w:cs="Times New Roman"/>
          <w:lang w:val="es-CO"/>
        </w:rPr>
      </w:pPr>
      <w:r w:rsidRPr="00F553C9">
        <w:rPr>
          <w:rFonts w:ascii="Times New Roman" w:hAnsi="Times New Roman" w:cs="Times New Roman"/>
          <w:b/>
          <w:bCs/>
          <w:lang w:val="es-CO"/>
        </w:rPr>
        <w:t>EVIDENCIA:</w:t>
      </w:r>
      <w:r w:rsidR="008F37A9">
        <w:rPr>
          <w:rFonts w:ascii="Times New Roman" w:hAnsi="Times New Roman" w:cs="Times New Roman"/>
          <w:lang w:val="es-CO"/>
        </w:rPr>
        <w:br/>
      </w:r>
      <w:r w:rsidR="008F37A9" w:rsidRPr="008F37A9">
        <w:rPr>
          <w:rFonts w:ascii="Times New Roman" w:hAnsi="Times New Roman" w:cs="Times New Roman"/>
          <w:lang w:val="es-CO"/>
        </w:rPr>
        <w:t>GA5-220501096-AA1-EV01-EV02</w:t>
      </w:r>
      <w:r w:rsidRPr="00F553C9">
        <w:rPr>
          <w:rFonts w:ascii="Times New Roman" w:hAnsi="Times New Roman" w:cs="Times New Roman"/>
          <w:lang w:val="es-CO"/>
        </w:rPr>
        <w:t xml:space="preserve"> - </w:t>
      </w:r>
      <w:r w:rsidR="008F37A9" w:rsidRPr="008F37A9">
        <w:rPr>
          <w:rFonts w:ascii="Times New Roman" w:hAnsi="Times New Roman" w:cs="Times New Roman"/>
          <w:lang w:val="es-CO"/>
        </w:rPr>
        <w:t>Resolución de problemas aplicando el modelo relacional cardinalidad y normalización</w:t>
      </w:r>
      <w:r w:rsidR="008F37A9">
        <w:rPr>
          <w:rFonts w:ascii="Times New Roman" w:hAnsi="Times New Roman" w:cs="Times New Roman"/>
          <w:lang w:val="es-CO"/>
        </w:rPr>
        <w:t>.</w:t>
      </w:r>
    </w:p>
    <w:p w14:paraId="604449FE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0452603E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2F073A91" w14:textId="77EBC455" w:rsidR="00C95227" w:rsidRPr="00F553C9" w:rsidRDefault="00C95227" w:rsidP="00F553C9">
      <w:pPr>
        <w:jc w:val="center"/>
        <w:rPr>
          <w:rFonts w:ascii="Times New Roman" w:hAnsi="Times New Roman" w:cs="Times New Roman"/>
          <w:lang w:val="es-CO"/>
        </w:rPr>
      </w:pPr>
      <w:r w:rsidRPr="00F553C9">
        <w:rPr>
          <w:rFonts w:ascii="Times New Roman" w:hAnsi="Times New Roman" w:cs="Times New Roman"/>
          <w:b/>
          <w:bCs/>
          <w:lang w:val="es-CO"/>
        </w:rPr>
        <w:t>PROYECTO FORMATIVO:</w:t>
      </w:r>
      <w:r w:rsidR="008F37A9">
        <w:rPr>
          <w:rFonts w:ascii="Times New Roman" w:hAnsi="Times New Roman" w:cs="Times New Roman"/>
          <w:lang w:val="es-CO"/>
        </w:rPr>
        <w:br/>
      </w:r>
      <w:r w:rsidRPr="00F553C9">
        <w:rPr>
          <w:rFonts w:ascii="Times New Roman" w:hAnsi="Times New Roman" w:cs="Times New Roman"/>
          <w:lang w:val="es-CO"/>
        </w:rPr>
        <w:t>Eien-System (</w:t>
      </w:r>
      <w:proofErr w:type="spellStart"/>
      <w:r w:rsidRPr="00F553C9">
        <w:rPr>
          <w:rFonts w:ascii="Times New Roman" w:hAnsi="Times New Roman" w:cs="Times New Roman"/>
          <w:lang w:val="es-CO"/>
        </w:rPr>
        <w:t>Kizuna</w:t>
      </w:r>
      <w:proofErr w:type="spellEnd"/>
      <w:r w:rsidRPr="00F553C9">
        <w:rPr>
          <w:rFonts w:ascii="Times New Roman" w:hAnsi="Times New Roman" w:cs="Times New Roman"/>
          <w:lang w:val="es-CO"/>
        </w:rPr>
        <w:t xml:space="preserve"> Logística S.A.S.)</w:t>
      </w:r>
    </w:p>
    <w:p w14:paraId="79192302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0ADE3C97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1497A9E6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435E8E8A" w14:textId="37B336B0" w:rsidR="00C95227" w:rsidRPr="00F553C9" w:rsidRDefault="00C95227" w:rsidP="00F553C9">
      <w:pPr>
        <w:jc w:val="center"/>
        <w:rPr>
          <w:rFonts w:ascii="Times New Roman" w:hAnsi="Times New Roman" w:cs="Times New Roman"/>
          <w:lang w:val="es-CO"/>
        </w:rPr>
      </w:pPr>
      <w:r w:rsidRPr="00F553C9">
        <w:rPr>
          <w:rFonts w:ascii="Times New Roman" w:hAnsi="Times New Roman" w:cs="Times New Roman"/>
          <w:b/>
          <w:bCs/>
          <w:lang w:val="es-CO"/>
        </w:rPr>
        <w:t>FASE:</w:t>
      </w:r>
      <w:r w:rsidR="008F37A9">
        <w:rPr>
          <w:rFonts w:ascii="Times New Roman" w:hAnsi="Times New Roman" w:cs="Times New Roman"/>
          <w:lang w:val="es-CO"/>
        </w:rPr>
        <w:br/>
      </w:r>
      <w:r w:rsidRPr="00F553C9">
        <w:rPr>
          <w:rFonts w:ascii="Times New Roman" w:hAnsi="Times New Roman" w:cs="Times New Roman"/>
          <w:lang w:val="es-CO"/>
        </w:rPr>
        <w:t>Ejecución</w:t>
      </w:r>
    </w:p>
    <w:p w14:paraId="28FD51EB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361D8C90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509AB854" w14:textId="77777777" w:rsidR="00F553C9" w:rsidRDefault="00F553C9" w:rsidP="00F553C9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5C1A07E2" w14:textId="239832BA" w:rsidR="009366C4" w:rsidRDefault="00C95227" w:rsidP="008F37A9">
      <w:pPr>
        <w:jc w:val="center"/>
        <w:rPr>
          <w:rFonts w:ascii="Times New Roman" w:hAnsi="Times New Roman" w:cs="Times New Roman"/>
          <w:lang w:val="es-CO"/>
        </w:rPr>
      </w:pPr>
      <w:r w:rsidRPr="00F553C9">
        <w:rPr>
          <w:rFonts w:ascii="Times New Roman" w:hAnsi="Times New Roman" w:cs="Times New Roman"/>
          <w:b/>
          <w:bCs/>
          <w:lang w:val="es-CO"/>
        </w:rPr>
        <w:t>APRENDIZ:</w:t>
      </w:r>
      <w:r w:rsidR="008F37A9">
        <w:rPr>
          <w:rFonts w:ascii="Times New Roman" w:hAnsi="Times New Roman" w:cs="Times New Roman"/>
          <w:lang w:val="es-CO"/>
        </w:rPr>
        <w:br/>
      </w:r>
      <w:r w:rsidRPr="00F553C9">
        <w:rPr>
          <w:rFonts w:ascii="Times New Roman" w:hAnsi="Times New Roman" w:cs="Times New Roman"/>
          <w:lang w:val="es-CO"/>
        </w:rPr>
        <w:t>David Alejandro Meyer Romero</w:t>
      </w:r>
    </w:p>
    <w:p w14:paraId="42F51374" w14:textId="77777777" w:rsidR="00854193" w:rsidRDefault="00854193" w:rsidP="008F37A9">
      <w:pPr>
        <w:jc w:val="center"/>
        <w:rPr>
          <w:rFonts w:ascii="Times New Roman" w:hAnsi="Times New Roman" w:cs="Times New Roman"/>
          <w:lang w:val="es-CO"/>
        </w:rPr>
      </w:pPr>
    </w:p>
    <w:p w14:paraId="1EF2D969" w14:textId="77777777" w:rsidR="00854193" w:rsidRDefault="00854193" w:rsidP="008F37A9">
      <w:pPr>
        <w:jc w:val="center"/>
        <w:rPr>
          <w:rFonts w:ascii="Times New Roman" w:hAnsi="Times New Roman" w:cs="Times New Roman"/>
          <w:lang w:val="es-CO"/>
        </w:rPr>
      </w:pPr>
    </w:p>
    <w:p w14:paraId="2F12E88D" w14:textId="77777777" w:rsidR="00854193" w:rsidRDefault="00854193" w:rsidP="008F37A9">
      <w:pPr>
        <w:jc w:val="center"/>
        <w:rPr>
          <w:rFonts w:ascii="Times New Roman" w:hAnsi="Times New Roman" w:cs="Times New Roman"/>
          <w:lang w:val="es-CO"/>
        </w:rPr>
      </w:pPr>
    </w:p>
    <w:p w14:paraId="013D375B" w14:textId="77777777" w:rsidR="00854193" w:rsidRDefault="00854193" w:rsidP="00854193">
      <w:pPr>
        <w:rPr>
          <w:rFonts w:ascii="Times New Roman" w:hAnsi="Times New Roman" w:cs="Times New Roman"/>
          <w:lang w:val="es-CO"/>
        </w:rPr>
      </w:pPr>
    </w:p>
    <w:p w14:paraId="0FC00AD8" w14:textId="77777777" w:rsidR="00854193" w:rsidRDefault="00854193" w:rsidP="00854193">
      <w:pPr>
        <w:rPr>
          <w:rFonts w:ascii="Times New Roman" w:hAnsi="Times New Roman" w:cs="Times New Roman"/>
          <w:lang w:val="es-CO"/>
        </w:rPr>
      </w:pPr>
    </w:p>
    <w:p w14:paraId="2ABDF194" w14:textId="77777777" w:rsidR="00854193" w:rsidRPr="00E61902" w:rsidRDefault="00854193" w:rsidP="00E61902">
      <w:pPr>
        <w:pStyle w:val="Ttulo2"/>
        <w:jc w:val="center"/>
        <w:rPr>
          <w:b/>
          <w:bCs/>
          <w:lang w:val="es-CO"/>
        </w:rPr>
      </w:pPr>
      <w:r w:rsidRPr="00E61902">
        <w:rPr>
          <w:b/>
          <w:bCs/>
          <w:lang w:val="es-CO"/>
        </w:rPr>
        <w:lastRenderedPageBreak/>
        <w:t>INTRODUCCIÓN</w:t>
      </w:r>
    </w:p>
    <w:p w14:paraId="15CBB600" w14:textId="77777777" w:rsidR="00E61902" w:rsidRPr="00854193" w:rsidRDefault="00E61902" w:rsidP="00E61902">
      <w:pPr>
        <w:jc w:val="center"/>
        <w:rPr>
          <w:rFonts w:ascii="Times New Roman" w:hAnsi="Times New Roman" w:cs="Times New Roman"/>
          <w:lang w:val="es-CO"/>
        </w:rPr>
      </w:pPr>
    </w:p>
    <w:p w14:paraId="53E97B94" w14:textId="77777777" w:rsidR="00854193" w:rsidRPr="00854193" w:rsidRDefault="00854193" w:rsidP="00854193">
      <w:pPr>
        <w:rPr>
          <w:rFonts w:ascii="Times New Roman" w:hAnsi="Times New Roman" w:cs="Times New Roman"/>
          <w:lang w:val="es-CO"/>
        </w:rPr>
      </w:pPr>
      <w:r w:rsidRPr="00854193">
        <w:rPr>
          <w:rFonts w:ascii="Times New Roman" w:hAnsi="Times New Roman" w:cs="Times New Roman"/>
          <w:lang w:val="es-CO"/>
        </w:rPr>
        <w:t xml:space="preserve">El presente informe técnico expone el diseño lógico y físico de la base de datos relacional para el sistema de gestión logístico </w:t>
      </w:r>
      <w:r w:rsidRPr="00854193">
        <w:rPr>
          <w:rFonts w:ascii="Times New Roman" w:hAnsi="Times New Roman" w:cs="Times New Roman"/>
          <w:b/>
          <w:bCs/>
          <w:lang w:val="es-CO"/>
        </w:rPr>
        <w:t>Eien-System</w:t>
      </w:r>
      <w:r w:rsidRPr="00854193">
        <w:rPr>
          <w:rFonts w:ascii="Times New Roman" w:hAnsi="Times New Roman" w:cs="Times New Roman"/>
          <w:lang w:val="es-CO"/>
        </w:rPr>
        <w:t xml:space="preserve"> de la empresa </w:t>
      </w:r>
      <w:proofErr w:type="spellStart"/>
      <w:r w:rsidRPr="00854193">
        <w:rPr>
          <w:rFonts w:ascii="Times New Roman" w:hAnsi="Times New Roman" w:cs="Times New Roman"/>
          <w:lang w:val="es-CO"/>
        </w:rPr>
        <w:t>Kizuna</w:t>
      </w:r>
      <w:proofErr w:type="spellEnd"/>
      <w:r w:rsidRPr="00854193">
        <w:rPr>
          <w:rFonts w:ascii="Times New Roman" w:hAnsi="Times New Roman" w:cs="Times New Roman"/>
          <w:lang w:val="es-CO"/>
        </w:rPr>
        <w:t xml:space="preserve"> Logística S.A.S. Se presenta el análisis detallado del proceso de normalización hasta la Tercera Forma Normal (3FN), la matriz de cardinalidad de las entidades, el diccionario de datos físico y el esquema relacional desarrollado en la herramienta Visual </w:t>
      </w:r>
      <w:proofErr w:type="spellStart"/>
      <w:r w:rsidRPr="00854193">
        <w:rPr>
          <w:rFonts w:ascii="Times New Roman" w:hAnsi="Times New Roman" w:cs="Times New Roman"/>
          <w:lang w:val="es-CO"/>
        </w:rPr>
        <w:t>Paradigm</w:t>
      </w:r>
      <w:proofErr w:type="spellEnd"/>
      <w:r w:rsidRPr="00854193">
        <w:rPr>
          <w:rFonts w:ascii="Times New Roman" w:hAnsi="Times New Roman" w:cs="Times New Roman"/>
          <w:lang w:val="es-CO"/>
        </w:rPr>
        <w:t>.</w:t>
      </w:r>
    </w:p>
    <w:p w14:paraId="45E87088" w14:textId="77777777" w:rsidR="00854193" w:rsidRDefault="00854193" w:rsidP="00854193">
      <w:pPr>
        <w:rPr>
          <w:rFonts w:ascii="Times New Roman" w:hAnsi="Times New Roman" w:cs="Times New Roman"/>
          <w:lang w:val="es-CO"/>
        </w:rPr>
      </w:pPr>
    </w:p>
    <w:p w14:paraId="4537D5A6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0C29DB3F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173D039A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4FE9AE34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1AA4CA71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26081A1F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4402C494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567F9E36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1538A890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62454EB5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718A533E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72C3C274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555B27C9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43A32458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3A3AB904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096F2365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26BA4B8E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6C1E9D83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6BCA62ED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574C9BD8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6EAA1C09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45798E31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0A7593BC" w14:textId="77777777" w:rsidR="00CF1737" w:rsidRPr="00CF1737" w:rsidRDefault="00CF1737" w:rsidP="00CF1737">
      <w:pPr>
        <w:pStyle w:val="Ttulo2"/>
        <w:jc w:val="center"/>
        <w:rPr>
          <w:b/>
          <w:bCs/>
          <w:lang w:val="es-CO"/>
        </w:rPr>
      </w:pPr>
      <w:r w:rsidRPr="00CF1737">
        <w:rPr>
          <w:b/>
          <w:bCs/>
          <w:lang w:val="es-CO"/>
        </w:rPr>
        <w:lastRenderedPageBreak/>
        <w:t>1. EVALUACIÓN DE NORMALIZACIÓN (1FN, 2FN, 3FN)</w:t>
      </w:r>
    </w:p>
    <w:p w14:paraId="6BE49107" w14:textId="77777777" w:rsidR="00CF1737" w:rsidRPr="00CF1737" w:rsidRDefault="00CF1737" w:rsidP="00CF1737">
      <w:pPr>
        <w:rPr>
          <w:rFonts w:ascii="Times New Roman" w:hAnsi="Times New Roman" w:cs="Times New Roman"/>
          <w:b/>
          <w:bCs/>
          <w:lang w:val="es-CO"/>
        </w:rPr>
      </w:pPr>
    </w:p>
    <w:p w14:paraId="5BB14041" w14:textId="77777777" w:rsidR="00CF1737" w:rsidRPr="00CF1737" w:rsidRDefault="00CF1737" w:rsidP="00CF1737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Primera Forma Normal (1FN):</w:t>
      </w:r>
    </w:p>
    <w:p w14:paraId="39FAD6DB" w14:textId="77777777" w:rsidR="00CF1737" w:rsidRPr="00CF1737" w:rsidRDefault="00CF1737" w:rsidP="00CF1737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Atomicidad:</w:t>
      </w:r>
      <w:r w:rsidRPr="00CF1737">
        <w:rPr>
          <w:rFonts w:ascii="Times New Roman" w:hAnsi="Times New Roman" w:cs="Times New Roman"/>
          <w:lang w:val="es-CO"/>
        </w:rPr>
        <w:t xml:space="preserve"> Todos los atributos definidos en las tablas contienen valores indivisibles (p. ej., nombres, apellidos y correos están individualizados sin campos compuestos).</w:t>
      </w:r>
    </w:p>
    <w:p w14:paraId="67114FD8" w14:textId="77777777" w:rsidR="00CF1737" w:rsidRPr="00CF1737" w:rsidRDefault="00CF1737" w:rsidP="00CF1737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Eliminación de grupos repetitivos:</w:t>
      </w:r>
      <w:r w:rsidRPr="00CF1737">
        <w:rPr>
          <w:rFonts w:ascii="Times New Roman" w:hAnsi="Times New Roman" w:cs="Times New Roman"/>
          <w:lang w:val="es-CO"/>
        </w:rPr>
        <w:t xml:space="preserve"> Se evitó el uso de columnas repetidas como telefono_1, telefono_2 o vectores de paquetes dentro de una ruta. Cada registro representa una única entidad no multivaluada.</w:t>
      </w:r>
    </w:p>
    <w:p w14:paraId="1E310BD4" w14:textId="77777777" w:rsidR="00CF1737" w:rsidRPr="00CF1737" w:rsidRDefault="00CF1737" w:rsidP="00CF1737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Segunda Forma Normal (2FN):</w:t>
      </w:r>
    </w:p>
    <w:p w14:paraId="5A9F8F3E" w14:textId="77777777" w:rsidR="00CF1737" w:rsidRPr="00CF1737" w:rsidRDefault="00CF1737" w:rsidP="00CF1737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Dependencia Funcional Completa:</w:t>
      </w:r>
      <w:r w:rsidRPr="00CF1737">
        <w:rPr>
          <w:rFonts w:ascii="Times New Roman" w:hAnsi="Times New Roman" w:cs="Times New Roman"/>
          <w:lang w:val="es-CO"/>
        </w:rPr>
        <w:t xml:space="preserve"> Todas las tablas poseen una clave primaria simple artificial (id numérico </w:t>
      </w:r>
      <w:proofErr w:type="spellStart"/>
      <w:r w:rsidRPr="00CF1737">
        <w:rPr>
          <w:rFonts w:ascii="Times New Roman" w:hAnsi="Times New Roman" w:cs="Times New Roman"/>
          <w:lang w:val="es-CO"/>
        </w:rPr>
        <w:t>autoincremental</w:t>
      </w:r>
      <w:proofErr w:type="spellEnd"/>
      <w:r w:rsidRPr="00CF1737">
        <w:rPr>
          <w:rFonts w:ascii="Times New Roman" w:hAnsi="Times New Roman" w:cs="Times New Roman"/>
          <w:lang w:val="es-CO"/>
        </w:rPr>
        <w:t>).</w:t>
      </w:r>
    </w:p>
    <w:p w14:paraId="36472573" w14:textId="77777777" w:rsidR="00CF1737" w:rsidRPr="00CF1737" w:rsidRDefault="00CF1737" w:rsidP="00CF1737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Resolución de dependencias parciales:</w:t>
      </w:r>
      <w:r w:rsidRPr="00CF1737">
        <w:rPr>
          <w:rFonts w:ascii="Times New Roman" w:hAnsi="Times New Roman" w:cs="Times New Roman"/>
          <w:lang w:val="es-CO"/>
        </w:rPr>
        <w:t xml:space="preserve"> En la tabla asociativa </w:t>
      </w:r>
      <w:proofErr w:type="spellStart"/>
      <w:r w:rsidRPr="00CF1737">
        <w:rPr>
          <w:rFonts w:ascii="Times New Roman" w:hAnsi="Times New Roman" w:cs="Times New Roman"/>
          <w:lang w:val="es-CO"/>
        </w:rPr>
        <w:t>detalle_hoja_ruta</w:t>
      </w:r>
      <w:proofErr w:type="spellEnd"/>
      <w:r w:rsidRPr="00CF1737">
        <w:rPr>
          <w:rFonts w:ascii="Times New Roman" w:hAnsi="Times New Roman" w:cs="Times New Roman"/>
          <w:lang w:val="es-CO"/>
        </w:rPr>
        <w:t>, la secuencia del paquete no depende únicamente de la ruta, sino de la combinación única entre la hoja de ruta y el paquete asignado.</w:t>
      </w:r>
    </w:p>
    <w:p w14:paraId="62748424" w14:textId="77777777" w:rsidR="00CF1737" w:rsidRPr="00CF1737" w:rsidRDefault="00CF1737" w:rsidP="00CF1737">
      <w:pPr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Tercera Forma Normal (3FN):</w:t>
      </w:r>
    </w:p>
    <w:p w14:paraId="2AFE5157" w14:textId="77777777" w:rsidR="00CF1737" w:rsidRPr="00CF1737" w:rsidRDefault="00CF1737" w:rsidP="00CF1737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Eliminación de dependencias transitivas:</w:t>
      </w:r>
      <w:r w:rsidRPr="00CF1737">
        <w:rPr>
          <w:rFonts w:ascii="Times New Roman" w:hAnsi="Times New Roman" w:cs="Times New Roman"/>
          <w:lang w:val="es-CO"/>
        </w:rPr>
        <w:t xml:space="preserve"> Ningún atributo no-clave depende de otro atributo no-clave. Por ejemplo, los datos del conductor (usuario) no se guardan en </w:t>
      </w:r>
      <w:proofErr w:type="spellStart"/>
      <w:r w:rsidRPr="00CF1737">
        <w:rPr>
          <w:rFonts w:ascii="Times New Roman" w:hAnsi="Times New Roman" w:cs="Times New Roman"/>
          <w:lang w:val="es-CO"/>
        </w:rPr>
        <w:t>vehiculo</w:t>
      </w:r>
      <w:proofErr w:type="spellEnd"/>
      <w:r w:rsidRPr="00CF1737">
        <w:rPr>
          <w:rFonts w:ascii="Times New Roman" w:hAnsi="Times New Roman" w:cs="Times New Roman"/>
          <w:lang w:val="es-CO"/>
        </w:rPr>
        <w:t xml:space="preserve"> ni en paquete, sino que se vinculan únicamente mediante claves foráneas en </w:t>
      </w:r>
      <w:proofErr w:type="spellStart"/>
      <w:r w:rsidRPr="00CF1737">
        <w:rPr>
          <w:rFonts w:ascii="Times New Roman" w:hAnsi="Times New Roman" w:cs="Times New Roman"/>
          <w:lang w:val="es-CO"/>
        </w:rPr>
        <w:t>hoja_ruta</w:t>
      </w:r>
      <w:proofErr w:type="spellEnd"/>
      <w:r w:rsidRPr="00CF1737">
        <w:rPr>
          <w:rFonts w:ascii="Times New Roman" w:hAnsi="Times New Roman" w:cs="Times New Roman"/>
          <w:lang w:val="es-CO"/>
        </w:rPr>
        <w:t>.</w:t>
      </w:r>
    </w:p>
    <w:p w14:paraId="79833E89" w14:textId="77777777" w:rsidR="00CF1737" w:rsidRPr="00CF1737" w:rsidRDefault="00CF1737" w:rsidP="00CF1737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CF1737">
        <w:rPr>
          <w:rFonts w:ascii="Times New Roman" w:hAnsi="Times New Roman" w:cs="Times New Roman"/>
          <w:b/>
          <w:bCs/>
          <w:lang w:val="es-CO"/>
        </w:rPr>
        <w:t>Trazabilidad e historial:</w:t>
      </w:r>
      <w:r w:rsidRPr="00CF1737">
        <w:rPr>
          <w:rFonts w:ascii="Times New Roman" w:hAnsi="Times New Roman" w:cs="Times New Roman"/>
          <w:lang w:val="es-CO"/>
        </w:rPr>
        <w:t xml:space="preserve"> La auditoría de eventos y cambios de estado se extrajo a la tabla </w:t>
      </w:r>
      <w:proofErr w:type="spellStart"/>
      <w:r w:rsidRPr="00CF1737">
        <w:rPr>
          <w:rFonts w:ascii="Times New Roman" w:hAnsi="Times New Roman" w:cs="Times New Roman"/>
          <w:lang w:val="es-CO"/>
        </w:rPr>
        <w:t>log_auditoria</w:t>
      </w:r>
      <w:proofErr w:type="spellEnd"/>
      <w:r w:rsidRPr="00CF1737">
        <w:rPr>
          <w:rFonts w:ascii="Times New Roman" w:hAnsi="Times New Roman" w:cs="Times New Roman"/>
          <w:lang w:val="es-CO"/>
        </w:rPr>
        <w:t xml:space="preserve"> para no saturar los datos operativos del paquete.</w:t>
      </w:r>
    </w:p>
    <w:p w14:paraId="2B764AB5" w14:textId="77777777" w:rsidR="00E61902" w:rsidRDefault="00E61902" w:rsidP="00854193">
      <w:pPr>
        <w:rPr>
          <w:rFonts w:ascii="Times New Roman" w:hAnsi="Times New Roman" w:cs="Times New Roman"/>
          <w:lang w:val="es-CO"/>
        </w:rPr>
      </w:pPr>
    </w:p>
    <w:p w14:paraId="20135723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79822762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27975DEE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63CF22D0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2C87ED97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5ACE13E4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167824D3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43EBF2E1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172FF15E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071EA8B1" w14:textId="77777777" w:rsidR="003C770E" w:rsidRPr="003C770E" w:rsidRDefault="003C770E" w:rsidP="003C770E">
      <w:pPr>
        <w:pStyle w:val="Ttulo2"/>
        <w:jc w:val="center"/>
        <w:rPr>
          <w:b/>
          <w:bCs/>
          <w:lang w:val="es-CO"/>
        </w:rPr>
      </w:pPr>
      <w:r w:rsidRPr="003C770E">
        <w:rPr>
          <w:b/>
          <w:bCs/>
          <w:lang w:val="es-CO"/>
        </w:rPr>
        <w:lastRenderedPageBreak/>
        <w:t>2. MATRIZ DE CARDINALIDAD Y RELACIONES</w:t>
      </w:r>
    </w:p>
    <w:p w14:paraId="3E3A45AC" w14:textId="30D171D5" w:rsidR="003C770E" w:rsidRPr="003C770E" w:rsidRDefault="003C770E" w:rsidP="003C770E">
      <w:pPr>
        <w:rPr>
          <w:rFonts w:ascii="Times New Roman" w:hAnsi="Times New Roman" w:cs="Times New Roman"/>
          <w:lang w:val="es-C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743"/>
        <w:gridCol w:w="1461"/>
        <w:gridCol w:w="2890"/>
        <w:gridCol w:w="1794"/>
      </w:tblGrid>
      <w:tr w:rsidR="003C770E" w:rsidRPr="003C770E" w14:paraId="558F2CDC" w14:textId="77777777" w:rsidTr="003C770E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FBA3D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Entidad Origen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89F70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Entidad Destino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94708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Cardinalidad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6D259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Clave Foránea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955F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Razón de Negocio</w:t>
            </w:r>
          </w:p>
        </w:tc>
      </w:tr>
      <w:tr w:rsidR="003C770E" w:rsidRPr="003C770E" w14:paraId="7FC71460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8DB78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rol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88BD7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9C40B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2CD77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usuario.fk_id_rol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FE43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 rol es asignado a múltiples usuarios; un usuario tiene un solo rol.</w:t>
            </w:r>
          </w:p>
        </w:tc>
      </w:tr>
      <w:tr w:rsidR="003C770E" w:rsidRPr="003C770E" w14:paraId="01BF04CF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59506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cliente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2BB41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8FAB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71E9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paquete.fk_id_remitente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A280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 cliente remitente puede enviar muchos paquetes.</w:t>
            </w:r>
          </w:p>
        </w:tc>
      </w:tr>
      <w:tr w:rsidR="003C770E" w:rsidRPr="003C770E" w14:paraId="40C76AD2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839DD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cliente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0A3C2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73D76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DEF6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paquete.fk_id_destinatario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F7063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 cliente destinatario puede recibir muchos paquetes.</w:t>
            </w:r>
          </w:p>
        </w:tc>
      </w:tr>
      <w:tr w:rsidR="003C770E" w:rsidRPr="003C770E" w14:paraId="28DF9FE2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C0A6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vehiculo</w:t>
            </w:r>
            <w:proofErr w:type="spellEnd"/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06949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hoja_ruta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3EC36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B387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hoja_ruta.fk_id_vehiculo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08B3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 vehículo realiza múltiples hojas de ruta en el tiempo.</w:t>
            </w:r>
          </w:p>
        </w:tc>
      </w:tr>
      <w:tr w:rsidR="003C770E" w:rsidRPr="003C770E" w14:paraId="3EDD48A1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6750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usuario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231B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hoja_ruta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A1BE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DD52F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hoja_ruta.fk_id_conductor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839C7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 conductor realiza múltiples despachos/rutas.</w:t>
            </w:r>
          </w:p>
        </w:tc>
      </w:tr>
      <w:tr w:rsidR="003C770E" w:rsidRPr="003C770E" w14:paraId="0585B223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83150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lastRenderedPageBreak/>
              <w:t>hoja_ruta</w:t>
            </w:r>
            <w:proofErr w:type="spellEnd"/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8A852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detalle_hoja_ruta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E3EF5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22FCB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detalle_hoja_ruta.fk_id_hoja_ruta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06313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Una hoja de ruta contiene múltiples paquetes ordenados.</w:t>
            </w:r>
          </w:p>
        </w:tc>
      </w:tr>
      <w:tr w:rsidR="003C770E" w:rsidRPr="003C770E" w14:paraId="3227C732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FA135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paquete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86CCE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detalle_hoja_ruta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1319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6E17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detalle_hoja_ruta.fk_id_paquete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C312F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 paquete se registra en una parada específica de la ruta.</w:t>
            </w:r>
          </w:p>
        </w:tc>
      </w:tr>
      <w:tr w:rsidR="003C770E" w:rsidRPr="003C770E" w14:paraId="43D8B3F7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18AF4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paquete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C788D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evidencia_entrega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7EC2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0A189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evidencia_entrega.fk_id_paquete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BC12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Cada paquete entregado tiene una única prueba digital/fotográfica.</w:t>
            </w:r>
          </w:p>
        </w:tc>
      </w:tr>
      <w:tr w:rsidR="003C770E" w:rsidRPr="003C770E" w14:paraId="0C1B7EDC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CD1C3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paquete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8072C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log_auditoria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FB07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5FF6F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log_auditoria.fk_id_paquete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4E82B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 paquete genera múltiples trazabilidades e historial de estados.</w:t>
            </w:r>
          </w:p>
        </w:tc>
      </w:tr>
      <w:tr w:rsidR="003C770E" w:rsidRPr="003C770E" w14:paraId="01FA2093" w14:textId="77777777" w:rsidTr="003C770E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E821C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usuario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2AE4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log_auditoria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42193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b/>
                <w:bCs/>
                <w:lang w:val="es-CO"/>
              </w:rPr>
              <w:t>1:N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FFD0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3C770E">
              <w:rPr>
                <w:rFonts w:ascii="Times New Roman" w:hAnsi="Times New Roman" w:cs="Times New Roman"/>
                <w:lang w:val="es-CO"/>
              </w:rPr>
              <w:t>log_auditoria.fk_id_usuario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8842" w14:textId="77777777" w:rsidR="003C770E" w:rsidRPr="003C770E" w:rsidRDefault="003C770E" w:rsidP="003C770E">
            <w:pPr>
              <w:rPr>
                <w:rFonts w:ascii="Times New Roman" w:hAnsi="Times New Roman" w:cs="Times New Roman"/>
                <w:lang w:val="es-CO"/>
              </w:rPr>
            </w:pPr>
            <w:r w:rsidRPr="003C770E">
              <w:rPr>
                <w:rFonts w:ascii="Times New Roman" w:hAnsi="Times New Roman" w:cs="Times New Roman"/>
                <w:lang w:val="es-CO"/>
              </w:rPr>
              <w:t>Un usuario puede registrar múltiples logs de auditoría.</w:t>
            </w:r>
          </w:p>
        </w:tc>
      </w:tr>
    </w:tbl>
    <w:p w14:paraId="3B1CBB4E" w14:textId="77777777" w:rsidR="00795FF1" w:rsidRDefault="00795FF1" w:rsidP="00854193">
      <w:pPr>
        <w:rPr>
          <w:rFonts w:ascii="Times New Roman" w:hAnsi="Times New Roman" w:cs="Times New Roman"/>
          <w:lang w:val="es-CO"/>
        </w:rPr>
      </w:pPr>
    </w:p>
    <w:p w14:paraId="42F0267E" w14:textId="77777777" w:rsidR="003C770E" w:rsidRDefault="003C770E" w:rsidP="00854193">
      <w:pPr>
        <w:rPr>
          <w:rFonts w:ascii="Times New Roman" w:hAnsi="Times New Roman" w:cs="Times New Roman"/>
          <w:lang w:val="es-CO"/>
        </w:rPr>
      </w:pPr>
    </w:p>
    <w:p w14:paraId="6A766B30" w14:textId="77777777" w:rsidR="007D7D65" w:rsidRPr="007D7D65" w:rsidRDefault="007D7D65" w:rsidP="007D7D65">
      <w:pPr>
        <w:pStyle w:val="Ttulo2"/>
        <w:jc w:val="center"/>
        <w:rPr>
          <w:b/>
          <w:bCs/>
          <w:lang w:val="es-CO"/>
        </w:rPr>
      </w:pPr>
      <w:r w:rsidRPr="007D7D65">
        <w:rPr>
          <w:b/>
          <w:bCs/>
          <w:lang w:val="es-CO"/>
        </w:rPr>
        <w:lastRenderedPageBreak/>
        <w:t>3. DICCIONARIO DE DATOS FÍSICO</w:t>
      </w:r>
    </w:p>
    <w:p w14:paraId="72E2A4B2" w14:textId="77777777" w:rsidR="007D7D65" w:rsidRPr="007D7D65" w:rsidRDefault="007D7D65" w:rsidP="007D7D65">
      <w:pPr>
        <w:rPr>
          <w:rFonts w:ascii="Times New Roman" w:hAnsi="Times New Roman" w:cs="Times New Roman"/>
          <w:b/>
          <w:bCs/>
          <w:lang w:val="es-CO"/>
        </w:rPr>
      </w:pPr>
    </w:p>
    <w:p w14:paraId="5BFB0792" w14:textId="77777777" w:rsidR="007D7D65" w:rsidRPr="007D7D65" w:rsidRDefault="007D7D65" w:rsidP="007D7D65">
      <w:pPr>
        <w:pStyle w:val="Ttulo3"/>
        <w:rPr>
          <w:b/>
          <w:bCs/>
          <w:lang w:val="es-CO"/>
        </w:rPr>
      </w:pPr>
      <w:r w:rsidRPr="007D7D65">
        <w:rPr>
          <w:b/>
          <w:bCs/>
          <w:lang w:val="es-CO"/>
        </w:rPr>
        <w:t>Tabla: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078"/>
        <w:gridCol w:w="904"/>
        <w:gridCol w:w="2730"/>
        <w:gridCol w:w="1649"/>
      </w:tblGrid>
      <w:tr w:rsidR="007D7D65" w:rsidRPr="007D7D65" w14:paraId="4D4215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E64E6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1A4DE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C64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914F0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2D28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Descripción</w:t>
            </w:r>
          </w:p>
        </w:tc>
      </w:tr>
      <w:tr w:rsidR="007D7D65" w:rsidRPr="007D7D65" w14:paraId="014DF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26B29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5FE07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F2F60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97819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PK_usuario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4B99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Identificador único del usuario.</w:t>
            </w:r>
          </w:p>
        </w:tc>
      </w:tr>
      <w:tr w:rsidR="007D7D65" w:rsidRPr="007D7D65" w14:paraId="7C321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531F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58249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40E7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AADA9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UQ_usuario_documento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51778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Cédula o NIT.</w:t>
            </w:r>
          </w:p>
        </w:tc>
      </w:tr>
      <w:tr w:rsidR="007D7D65" w:rsidRPr="007D7D65" w14:paraId="75C05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C0B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B34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E58C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BE67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4A8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Nombre(s) del usuario.</w:t>
            </w:r>
          </w:p>
        </w:tc>
      </w:tr>
      <w:tr w:rsidR="007D7D65" w:rsidRPr="007D7D65" w14:paraId="01667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87294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apellido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09B4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15127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09A6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264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Apellido(s) del usuario.</w:t>
            </w:r>
          </w:p>
        </w:tc>
      </w:tr>
      <w:tr w:rsidR="007D7D65" w:rsidRPr="007D7D65" w14:paraId="2F2D0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1CD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AA92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8B0F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8FA2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UQ_usuario_correo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1CC3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Email institucional o personal.</w:t>
            </w:r>
          </w:p>
        </w:tc>
      </w:tr>
      <w:tr w:rsidR="007D7D65" w:rsidRPr="007D7D65" w14:paraId="6AA375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BC9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clave_bcrypt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CE98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64E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AB6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011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Hash de la contraseña encriptada.</w:t>
            </w:r>
          </w:p>
        </w:tc>
      </w:tr>
      <w:tr w:rsidR="007D7D65" w:rsidRPr="007D7D65" w14:paraId="7F9DB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ED38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fk_id_rol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55C6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78388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DF29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FK_usuario_rol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154C3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Rol asociado (</w:t>
            </w: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rol.id_rol</w:t>
            </w:r>
            <w:proofErr w:type="spellEnd"/>
            <w:r w:rsidRPr="007D7D65">
              <w:rPr>
                <w:rFonts w:ascii="Times New Roman" w:hAnsi="Times New Roman" w:cs="Times New Roman"/>
                <w:lang w:val="es-CO"/>
              </w:rPr>
              <w:t>).</w:t>
            </w:r>
          </w:p>
        </w:tc>
      </w:tr>
    </w:tbl>
    <w:p w14:paraId="788DEE23" w14:textId="77777777" w:rsidR="007D7D65" w:rsidRDefault="007D7D65" w:rsidP="007D7D65">
      <w:pPr>
        <w:rPr>
          <w:rFonts w:ascii="Times New Roman" w:hAnsi="Times New Roman" w:cs="Times New Roman"/>
          <w:b/>
          <w:bCs/>
          <w:lang w:val="es-CO"/>
        </w:rPr>
      </w:pPr>
    </w:p>
    <w:p w14:paraId="600E5051" w14:textId="151F9B1A" w:rsidR="007D7D65" w:rsidRPr="007D7D65" w:rsidRDefault="007D7D65" w:rsidP="007D7D65">
      <w:pPr>
        <w:pStyle w:val="Ttulo3"/>
        <w:rPr>
          <w:b/>
          <w:bCs/>
          <w:lang w:val="es-CO"/>
        </w:rPr>
      </w:pPr>
      <w:r w:rsidRPr="007D7D65">
        <w:rPr>
          <w:b/>
          <w:bCs/>
          <w:lang w:val="es-CO"/>
        </w:rPr>
        <w:lastRenderedPageBreak/>
        <w:t>Tabla: paquete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874"/>
        <w:gridCol w:w="844"/>
        <w:gridCol w:w="2491"/>
        <w:gridCol w:w="1866"/>
      </w:tblGrid>
      <w:tr w:rsidR="007D7D65" w:rsidRPr="007D7D65" w14:paraId="15B49B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C0CD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7C26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AFE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8BCB6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7300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Descripción</w:t>
            </w:r>
          </w:p>
        </w:tc>
      </w:tr>
      <w:tr w:rsidR="007D7D65" w:rsidRPr="007D7D65" w14:paraId="492BE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1F2D4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id_paquete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9C56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3699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73B6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PK_paquete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E7499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Clave primaria.</w:t>
            </w:r>
          </w:p>
        </w:tc>
      </w:tr>
      <w:tr w:rsidR="007D7D65" w:rsidRPr="007D7D65" w14:paraId="2DC6B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6F6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codigo_hash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17DCB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39C6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30197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UQ_paquete_hash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0DB37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Hash único de seguimiento público.</w:t>
            </w:r>
          </w:p>
        </w:tc>
      </w:tr>
      <w:tr w:rsidR="007D7D65" w:rsidRPr="007D7D65" w14:paraId="61C50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7C27E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peso_kg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D3B9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NUMERIC(6,2)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48F5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CA566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CHK_peso_positivo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216E4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Peso de la carga (&gt; 0).</w:t>
            </w:r>
          </w:p>
        </w:tc>
      </w:tr>
      <w:tr w:rsidR="007D7D65" w:rsidRPr="007D7D65" w14:paraId="6FB4F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1C84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direccion_destino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0F30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566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5004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26C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Dirección exacta de entrega.</w:t>
            </w:r>
          </w:p>
        </w:tc>
      </w:tr>
      <w:tr w:rsidR="007D7D65" w:rsidRPr="007D7D65" w14:paraId="71E6B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63DE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804B4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94B0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10D83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219F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Ej</w:t>
            </w:r>
            <w:proofErr w:type="spellEnd"/>
            <w:r w:rsidRPr="007D7D65">
              <w:rPr>
                <w:rFonts w:ascii="Times New Roman" w:hAnsi="Times New Roman" w:cs="Times New Roman"/>
                <w:lang w:val="es-CO"/>
              </w:rPr>
              <w:t>: 'REGISTRADO', 'EN_RUTA', 'ENTREGADO'.</w:t>
            </w:r>
          </w:p>
        </w:tc>
      </w:tr>
      <w:tr w:rsidR="007D7D65" w:rsidRPr="007D7D65" w14:paraId="0DE26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B1AAF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fk_id_remitente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B8F00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F4A0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A814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FK_paquete_remitente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805E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ID cliente que envía.</w:t>
            </w:r>
          </w:p>
        </w:tc>
      </w:tr>
      <w:tr w:rsidR="007D7D65" w:rsidRPr="007D7D65" w14:paraId="06C08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C244F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fk_id_destinatario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9C5E4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9717B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3314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FK_paquete_destinatario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585F2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ID cliente que recibe.</w:t>
            </w:r>
          </w:p>
        </w:tc>
      </w:tr>
    </w:tbl>
    <w:p w14:paraId="0AFC2398" w14:textId="77777777" w:rsidR="007D7D65" w:rsidRDefault="007D7D65" w:rsidP="007D7D65">
      <w:pPr>
        <w:rPr>
          <w:rFonts w:ascii="Times New Roman" w:hAnsi="Times New Roman" w:cs="Times New Roman"/>
          <w:b/>
          <w:bCs/>
          <w:lang w:val="es-CO"/>
        </w:rPr>
      </w:pPr>
    </w:p>
    <w:p w14:paraId="22BE4D40" w14:textId="37DBEC11" w:rsidR="007D7D65" w:rsidRPr="007D7D65" w:rsidRDefault="007D7D65" w:rsidP="007D7D65">
      <w:pPr>
        <w:pStyle w:val="Ttulo3"/>
        <w:rPr>
          <w:b/>
          <w:bCs/>
          <w:lang w:val="es-CO"/>
        </w:rPr>
      </w:pPr>
      <w:r w:rsidRPr="007D7D65">
        <w:rPr>
          <w:b/>
          <w:bCs/>
          <w:lang w:val="es-CO"/>
        </w:rPr>
        <w:lastRenderedPageBreak/>
        <w:t xml:space="preserve">Tabla: </w:t>
      </w:r>
      <w:proofErr w:type="spellStart"/>
      <w:r w:rsidRPr="007D7D65">
        <w:rPr>
          <w:b/>
          <w:bCs/>
          <w:lang w:val="es-CO"/>
        </w:rPr>
        <w:t>hoja_ruta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801"/>
        <w:gridCol w:w="853"/>
        <w:gridCol w:w="2537"/>
        <w:gridCol w:w="1991"/>
      </w:tblGrid>
      <w:tr w:rsidR="007D7D65" w:rsidRPr="007D7D65" w14:paraId="688527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642D3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89C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9156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5DB9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70AC6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Descripción</w:t>
            </w:r>
          </w:p>
        </w:tc>
      </w:tr>
      <w:tr w:rsidR="007D7D65" w:rsidRPr="007D7D65" w14:paraId="367FD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3823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id_hoja_ruta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8378D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EA72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A0987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PK_hoja_ruta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727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Identificador único de la ruta.</w:t>
            </w:r>
          </w:p>
        </w:tc>
      </w:tr>
      <w:tr w:rsidR="007D7D65" w:rsidRPr="007D7D65" w14:paraId="17025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A59B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fecha_despacho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0F44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4630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7CF3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150B7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Fecha y hora de creación/salida.</w:t>
            </w:r>
          </w:p>
        </w:tc>
      </w:tr>
      <w:tr w:rsidR="007D7D65" w:rsidRPr="007D7D65" w14:paraId="24C26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7E98E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7BDD0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98425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4008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83C6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Ej</w:t>
            </w:r>
            <w:proofErr w:type="spellEnd"/>
            <w:r w:rsidRPr="007D7D65">
              <w:rPr>
                <w:rFonts w:ascii="Times New Roman" w:hAnsi="Times New Roman" w:cs="Times New Roman"/>
                <w:lang w:val="es-CO"/>
              </w:rPr>
              <w:t>: 'PLANIFICADA', 'EN_TRANSITO', 'FINALIZADA'.</w:t>
            </w:r>
          </w:p>
        </w:tc>
      </w:tr>
      <w:tr w:rsidR="007D7D65" w:rsidRPr="007D7D65" w14:paraId="0D342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A5A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fk_id_vehiculo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CA722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46931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44C3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FK_hoja_ruta_vehiculo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153A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Vehículo asignado.</w:t>
            </w:r>
          </w:p>
        </w:tc>
      </w:tr>
      <w:tr w:rsidR="007D7D65" w:rsidRPr="007D7D65" w14:paraId="1F589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F809F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fk_id_conductor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6164C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246D6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468CB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proofErr w:type="spellStart"/>
            <w:r w:rsidRPr="007D7D65">
              <w:rPr>
                <w:rFonts w:ascii="Times New Roman" w:hAnsi="Times New Roman" w:cs="Times New Roman"/>
                <w:lang w:val="es-CO"/>
              </w:rPr>
              <w:t>FK_hoja_ruta_conductor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500B2" w14:textId="77777777" w:rsidR="007D7D65" w:rsidRPr="007D7D65" w:rsidRDefault="007D7D65" w:rsidP="007D7D65">
            <w:pPr>
              <w:rPr>
                <w:rFonts w:ascii="Times New Roman" w:hAnsi="Times New Roman" w:cs="Times New Roman"/>
                <w:lang w:val="es-CO"/>
              </w:rPr>
            </w:pPr>
            <w:r w:rsidRPr="007D7D65">
              <w:rPr>
                <w:rFonts w:ascii="Times New Roman" w:hAnsi="Times New Roman" w:cs="Times New Roman"/>
                <w:lang w:val="es-CO"/>
              </w:rPr>
              <w:t>Usuario conductor asignado.</w:t>
            </w:r>
          </w:p>
        </w:tc>
      </w:tr>
    </w:tbl>
    <w:p w14:paraId="60BE358F" w14:textId="77777777" w:rsidR="003C770E" w:rsidRDefault="003C770E" w:rsidP="00854193">
      <w:pPr>
        <w:rPr>
          <w:rFonts w:ascii="Times New Roman" w:hAnsi="Times New Roman" w:cs="Times New Roman"/>
          <w:lang w:val="es-CO"/>
        </w:rPr>
      </w:pPr>
    </w:p>
    <w:p w14:paraId="2C1188F7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617F9A28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661EC216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78866D6D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7FB2E008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7B4A659C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73EA2152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30695006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0A5A5DBA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25C29F59" w14:textId="77777777" w:rsidR="007E5B2B" w:rsidRPr="007E5B2B" w:rsidRDefault="007E5B2B" w:rsidP="007E5B2B">
      <w:pPr>
        <w:pStyle w:val="Ttulo2"/>
        <w:jc w:val="center"/>
        <w:rPr>
          <w:b/>
          <w:bCs/>
          <w:lang w:val="es-CO"/>
        </w:rPr>
      </w:pPr>
      <w:r w:rsidRPr="007E5B2B">
        <w:rPr>
          <w:b/>
          <w:bCs/>
          <w:lang w:val="es-CO"/>
        </w:rPr>
        <w:lastRenderedPageBreak/>
        <w:t>4. DIAGRAMA ENTIDAD-RELACIÓN FÍSICO</w:t>
      </w:r>
    </w:p>
    <w:p w14:paraId="6B97616B" w14:textId="77777777" w:rsidR="007D7D65" w:rsidRDefault="007D7D65" w:rsidP="00854193">
      <w:pPr>
        <w:rPr>
          <w:rFonts w:ascii="Times New Roman" w:hAnsi="Times New Roman" w:cs="Times New Roman"/>
          <w:lang w:val="es-CO"/>
        </w:rPr>
      </w:pPr>
    </w:p>
    <w:p w14:paraId="01EDD42A" w14:textId="48DE3133" w:rsidR="007E5B2B" w:rsidRDefault="007E5B2B" w:rsidP="00854193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2A0AA806" wp14:editId="6E583460">
            <wp:extent cx="5722620" cy="4046220"/>
            <wp:effectExtent l="0" t="0" r="0" b="0"/>
            <wp:docPr id="77081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3760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4CBC0A7B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25674F01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70DBE7F5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2A70B4CC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3EDB9338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393DCCA8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60124D0E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0F0BEEE1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12DBCAA5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4D12FF00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250C9552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6FF855C4" w14:textId="77777777" w:rsidR="007E5B2B" w:rsidRDefault="007E5B2B" w:rsidP="00854193">
      <w:pPr>
        <w:rPr>
          <w:rFonts w:ascii="Times New Roman" w:hAnsi="Times New Roman" w:cs="Times New Roman"/>
          <w:lang w:val="es-CO"/>
        </w:rPr>
      </w:pPr>
    </w:p>
    <w:p w14:paraId="4B602B15" w14:textId="77777777" w:rsidR="0027409C" w:rsidRPr="0027409C" w:rsidRDefault="0027409C" w:rsidP="0027409C">
      <w:pPr>
        <w:pStyle w:val="Ttulo2"/>
        <w:jc w:val="center"/>
        <w:rPr>
          <w:b/>
          <w:bCs/>
          <w:lang w:val="es-CO"/>
        </w:rPr>
      </w:pPr>
      <w:r w:rsidRPr="0027409C">
        <w:rPr>
          <w:b/>
          <w:bCs/>
          <w:lang w:val="es-CO"/>
        </w:rPr>
        <w:lastRenderedPageBreak/>
        <w:t>5. CONCLUSIONES</w:t>
      </w:r>
    </w:p>
    <w:p w14:paraId="0C576568" w14:textId="77777777" w:rsidR="0027409C" w:rsidRPr="0027409C" w:rsidRDefault="0027409C" w:rsidP="0027409C">
      <w:pPr>
        <w:rPr>
          <w:rFonts w:ascii="Times New Roman" w:hAnsi="Times New Roman" w:cs="Times New Roman"/>
          <w:b/>
          <w:bCs/>
          <w:lang w:val="es-CO"/>
        </w:rPr>
      </w:pPr>
    </w:p>
    <w:p w14:paraId="43619241" w14:textId="77777777" w:rsidR="0027409C" w:rsidRPr="0027409C" w:rsidRDefault="0027409C" w:rsidP="0027409C">
      <w:pPr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27409C">
        <w:rPr>
          <w:rFonts w:ascii="Times New Roman" w:hAnsi="Times New Roman" w:cs="Times New Roman"/>
          <w:lang w:val="es-CO"/>
        </w:rPr>
        <w:t xml:space="preserve">El modelo relacional diseñado satisface la totalidad de las reglas de negocio de </w:t>
      </w:r>
      <w:proofErr w:type="spellStart"/>
      <w:r w:rsidRPr="0027409C">
        <w:rPr>
          <w:rFonts w:ascii="Times New Roman" w:hAnsi="Times New Roman" w:cs="Times New Roman"/>
          <w:lang w:val="es-CO"/>
        </w:rPr>
        <w:t>Kizuna</w:t>
      </w:r>
      <w:proofErr w:type="spellEnd"/>
      <w:r w:rsidRPr="0027409C">
        <w:rPr>
          <w:rFonts w:ascii="Times New Roman" w:hAnsi="Times New Roman" w:cs="Times New Roman"/>
          <w:lang w:val="es-CO"/>
        </w:rPr>
        <w:t xml:space="preserve"> Logística S.A.S., garantizando la atomicidad, consistencia e integridad referencial de la información.</w:t>
      </w:r>
    </w:p>
    <w:p w14:paraId="0FE883CD" w14:textId="056F80D0" w:rsidR="007E5B2B" w:rsidRPr="0027409C" w:rsidRDefault="0027409C" w:rsidP="00854193">
      <w:pPr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27409C">
        <w:rPr>
          <w:rFonts w:ascii="Times New Roman" w:hAnsi="Times New Roman" w:cs="Times New Roman"/>
          <w:lang w:val="es-CO"/>
        </w:rPr>
        <w:t>La normalización hasta 3FN evita la redundancia de datos y previene anomalías de inserción, actualización y borrado en el sistema.</w:t>
      </w:r>
    </w:p>
    <w:sectPr w:rsidR="007E5B2B" w:rsidRPr="0027409C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DDD57" w14:textId="77777777" w:rsidR="009D17ED" w:rsidRDefault="009D17ED" w:rsidP="00F553C9">
      <w:pPr>
        <w:spacing w:after="0" w:line="240" w:lineRule="auto"/>
      </w:pPr>
      <w:r>
        <w:separator/>
      </w:r>
    </w:p>
  </w:endnote>
  <w:endnote w:type="continuationSeparator" w:id="0">
    <w:p w14:paraId="6BB664D8" w14:textId="77777777" w:rsidR="009D17ED" w:rsidRDefault="009D17ED" w:rsidP="00F55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7"/>
      <w:gridCol w:w="4509"/>
    </w:tblGrid>
    <w:tr w:rsidR="00F553C9" w14:paraId="349B0C2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FE58D01" w14:textId="77777777" w:rsidR="00F553C9" w:rsidRDefault="00F553C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645F3C59" w14:textId="77777777" w:rsidR="00F553C9" w:rsidRDefault="00F553C9">
          <w:pPr>
            <w:pStyle w:val="Encabezado"/>
            <w:jc w:val="right"/>
            <w:rPr>
              <w:caps/>
              <w:sz w:val="18"/>
            </w:rPr>
          </w:pPr>
        </w:p>
      </w:tc>
    </w:tr>
    <w:tr w:rsidR="00F553C9" w14:paraId="18F943A7" w14:textId="77777777">
      <w:trPr>
        <w:jc w:val="center"/>
      </w:trPr>
      <w:tc>
        <w:tcPr>
          <w:tcW w:w="4686" w:type="dxa"/>
          <w:vAlign w:val="center"/>
        </w:tcPr>
        <w:p w14:paraId="3B2D3A1C" w14:textId="4668D1F5" w:rsidR="00F553C9" w:rsidRDefault="00F553C9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511B2222" w14:textId="77777777" w:rsidR="00F553C9" w:rsidRDefault="00F553C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793F789" w14:textId="77777777" w:rsidR="00F553C9" w:rsidRDefault="00F553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53BA6" w14:textId="77777777" w:rsidR="009D17ED" w:rsidRDefault="009D17ED" w:rsidP="00F553C9">
      <w:pPr>
        <w:spacing w:after="0" w:line="240" w:lineRule="auto"/>
      </w:pPr>
      <w:r>
        <w:separator/>
      </w:r>
    </w:p>
  </w:footnote>
  <w:footnote w:type="continuationSeparator" w:id="0">
    <w:p w14:paraId="77AA4D6F" w14:textId="77777777" w:rsidR="009D17ED" w:rsidRDefault="009D17ED" w:rsidP="00F55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5C0E"/>
    <w:multiLevelType w:val="multilevel"/>
    <w:tmpl w:val="AC1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8110B"/>
    <w:multiLevelType w:val="multilevel"/>
    <w:tmpl w:val="2BC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099742">
    <w:abstractNumId w:val="1"/>
  </w:num>
  <w:num w:numId="2" w16cid:durableId="213452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80EDC8"/>
    <w:rsid w:val="0027409C"/>
    <w:rsid w:val="003C770E"/>
    <w:rsid w:val="00795FF1"/>
    <w:rsid w:val="007D7D65"/>
    <w:rsid w:val="007E5B2B"/>
    <w:rsid w:val="00854193"/>
    <w:rsid w:val="008F37A9"/>
    <w:rsid w:val="009366C4"/>
    <w:rsid w:val="009D17ED"/>
    <w:rsid w:val="00C95227"/>
    <w:rsid w:val="00CF1737"/>
    <w:rsid w:val="00E61902"/>
    <w:rsid w:val="00EC30EC"/>
    <w:rsid w:val="00F553C9"/>
    <w:rsid w:val="7C80E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33D53"/>
  <w15:chartTrackingRefBased/>
  <w15:docId w15:val="{F1BF79EE-15AC-4EBA-8878-E92CCFD1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3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37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17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F55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3C9"/>
  </w:style>
  <w:style w:type="paragraph" w:styleId="Piedepgina">
    <w:name w:val="footer"/>
    <w:basedOn w:val="Normal"/>
    <w:link w:val="PiedepginaCar"/>
    <w:uiPriority w:val="99"/>
    <w:unhideWhenUsed/>
    <w:rsid w:val="00F55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3C9"/>
  </w:style>
  <w:style w:type="character" w:customStyle="1" w:styleId="Textodemarcadordeposicin">
    <w:name w:val="Texto de marcador de posición"/>
    <w:basedOn w:val="Fuentedeprrafopredeter"/>
    <w:uiPriority w:val="99"/>
    <w:semiHidden/>
    <w:rsid w:val="00F553C9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8F37A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F173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CF1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798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DAVID ALEJANDRO MEYER ROMERO</cp:lastModifiedBy>
  <cp:revision>12</cp:revision>
  <dcterms:created xsi:type="dcterms:W3CDTF">2026-08-19T21:30:00Z</dcterms:created>
  <dcterms:modified xsi:type="dcterms:W3CDTF">2026-08-19T21:40:00Z</dcterms:modified>
</cp:coreProperties>
</file>