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CD9D" w14:textId="77777777" w:rsid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4DC7C8F3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2B76D4CE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1F23AF08" w14:textId="7848E4B4" w:rsidR="009F1EE7" w:rsidRPr="009F1EE7" w:rsidRDefault="009F1EE7" w:rsidP="009F1EE7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Informe Sobre la Situación Problémica de su Entorno Profesional</w:t>
      </w:r>
    </w:p>
    <w:p w14:paraId="79990149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23ADC7E7" w14:textId="77777777" w:rsidR="009F1EE7" w:rsidRPr="009F1EE7" w:rsidRDefault="009F1EE7" w:rsidP="009F1EE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EVIDENCIA DE APRENDIZAJE:</w:t>
      </w:r>
    </w:p>
    <w:p w14:paraId="49FF1CBE" w14:textId="6EE95762" w:rsidR="009F1EE7" w:rsidRPr="009F1EE7" w:rsidRDefault="00E04E65" w:rsidP="009F1EE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E04E65">
        <w:rPr>
          <w:rFonts w:ascii="Times New Roman" w:hAnsi="Times New Roman" w:cs="Times New Roman"/>
          <w:i/>
          <w:iCs/>
          <w:color w:val="000000" w:themeColor="text1"/>
        </w:rPr>
        <w:t>GA7-240201524-AA1-EV01</w:t>
      </w:r>
    </w:p>
    <w:p w14:paraId="1815130C" w14:textId="77777777" w:rsidR="009F1EE7" w:rsidRPr="009F1EE7" w:rsidRDefault="009F1EE7" w:rsidP="009F1EE7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4722E7C" w14:textId="77777777" w:rsidR="009F1EE7" w:rsidRPr="009F1EE7" w:rsidRDefault="009F1EE7" w:rsidP="009F1EE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PRESENTADO POR:</w:t>
      </w:r>
    </w:p>
    <w:p w14:paraId="3B6E3BF7" w14:textId="06F8E060" w:rsidR="009F1EE7" w:rsidRPr="009F1EE7" w:rsidRDefault="009F1EE7" w:rsidP="009F1EE7">
      <w:pPr>
        <w:jc w:val="center"/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Meyer Romero, David Alejandro</w:t>
      </w:r>
    </w:p>
    <w:p w14:paraId="5116DFB1" w14:textId="77777777" w:rsidR="009F1EE7" w:rsidRPr="009F1EE7" w:rsidRDefault="009F1EE7" w:rsidP="009F1EE7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EFF424F" w14:textId="77777777" w:rsidR="009F1EE7" w:rsidRPr="009F1EE7" w:rsidRDefault="009F1EE7" w:rsidP="009F1EE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PROGRAMA DE FORMACIÓN:</w:t>
      </w:r>
    </w:p>
    <w:p w14:paraId="719F806D" w14:textId="25CC11B8" w:rsidR="009F1EE7" w:rsidRPr="009F1EE7" w:rsidRDefault="009F1EE7" w:rsidP="009F1EE7">
      <w:pPr>
        <w:jc w:val="center"/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Tecnólogo en Análisis y Desarrollo de Software (ADSO)</w:t>
      </w:r>
    </w:p>
    <w:p w14:paraId="7D6E02B3" w14:textId="77777777" w:rsidR="009F1EE7" w:rsidRPr="009F1EE7" w:rsidRDefault="009F1EE7" w:rsidP="009F1EE7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</w:p>
    <w:p w14:paraId="0F0ECA7D" w14:textId="77777777" w:rsidR="009F1EE7" w:rsidRPr="009F1EE7" w:rsidRDefault="009F1EE7" w:rsidP="009F1EE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NÚMERO DE FICHA:</w:t>
      </w:r>
    </w:p>
    <w:p w14:paraId="67B25DFF" w14:textId="77777777" w:rsidR="009F1EE7" w:rsidRPr="009F1EE7" w:rsidRDefault="009F1EE7" w:rsidP="009F1EE7">
      <w:pPr>
        <w:jc w:val="center"/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3336113</w:t>
      </w:r>
    </w:p>
    <w:p w14:paraId="1A7341FD" w14:textId="390DA050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2B74D58" w14:textId="77777777" w:rsidR="009F1EE7" w:rsidRPr="009F1EE7" w:rsidRDefault="009F1EE7" w:rsidP="009F1EE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LUGAR Y FECHA:</w:t>
      </w:r>
    </w:p>
    <w:p w14:paraId="5D1EF8EA" w14:textId="25E5E74F" w:rsidR="009F1EE7" w:rsidRPr="009F1EE7" w:rsidRDefault="009F1EE7" w:rsidP="009F1EE7">
      <w:pPr>
        <w:jc w:val="center"/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Bogotá D.C., Colombia</w:t>
      </w:r>
    </w:p>
    <w:p w14:paraId="080C86EA" w14:textId="70602468" w:rsidR="00CD41D1" w:rsidRPr="009F1EE7" w:rsidRDefault="009F1EE7" w:rsidP="009F1EE7">
      <w:pPr>
        <w:jc w:val="center"/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2026</w:t>
      </w:r>
    </w:p>
    <w:p w14:paraId="5FFD6504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3B83980E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392153DC" w14:textId="7BDEA4E6" w:rsid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150BC724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7675CEC2" w14:textId="77777777" w:rsidR="009F1EE7" w:rsidRPr="009F1EE7" w:rsidRDefault="009F1EE7" w:rsidP="009F1EE7">
      <w:pPr>
        <w:pStyle w:val="Ttulo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lastRenderedPageBreak/>
        <w:t>1. Caracterización de la Situación Problema</w:t>
      </w:r>
    </w:p>
    <w:p w14:paraId="12EB5195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2089EB87" w14:textId="77777777" w:rsidR="009F1EE7" w:rsidRPr="009F1EE7" w:rsidRDefault="009F1EE7" w:rsidP="009F1EE7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Tema Central:</w:t>
      </w:r>
      <w:r w:rsidRPr="009F1EE7">
        <w:rPr>
          <w:rFonts w:ascii="Times New Roman" w:hAnsi="Times New Roman" w:cs="Times New Roman"/>
          <w:color w:val="000000" w:themeColor="text1"/>
        </w:rPr>
        <w:t xml:space="preserve"> Dificultades en el trabajo en equipo y distribución de tareas en el entorno productivo y académico.</w:t>
      </w:r>
    </w:p>
    <w:p w14:paraId="661D680B" w14:textId="77777777" w:rsidR="009F1EE7" w:rsidRPr="009F1EE7" w:rsidRDefault="009F1EE7" w:rsidP="009F1EE7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Técnica de Registro e Investigación Utilizada:</w:t>
      </w:r>
      <w:r w:rsidRPr="009F1EE7">
        <w:rPr>
          <w:rFonts w:ascii="Times New Roman" w:hAnsi="Times New Roman" w:cs="Times New Roman"/>
          <w:color w:val="000000" w:themeColor="text1"/>
        </w:rPr>
        <w:t xml:space="preserve"> Observación directa y Bitácora de Registro de Incidentes Comunicativos.</w:t>
      </w:r>
    </w:p>
    <w:p w14:paraId="112D4B36" w14:textId="77777777" w:rsidR="009F1EE7" w:rsidRPr="009F1EE7" w:rsidRDefault="009F1EE7" w:rsidP="009F1EE7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Contexto:</w:t>
      </w:r>
      <w:r w:rsidRPr="009F1EE7">
        <w:rPr>
          <w:rFonts w:ascii="Times New Roman" w:hAnsi="Times New Roman" w:cs="Times New Roman"/>
          <w:color w:val="000000" w:themeColor="text1"/>
        </w:rPr>
        <w:t xml:space="preserve"> En la ejecución de proyectos colaborativos se presentan constantes fricciones entre los integrantes debido a la falta de claridad en las responsabilidades, ausencia de canales formales y resistencia a la retroalimentación.</w:t>
      </w:r>
    </w:p>
    <w:p w14:paraId="14B1D530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B36E743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BC57CA2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DB59DA7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67A5F838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0ADA1594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41D2AA1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D52B6C6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6A7884ED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3919E50C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6A930FA5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00320A09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1105C61A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425293D6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BEC6D36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1E74444F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04A52F6F" w14:textId="77777777" w:rsid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42C70B4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11AB0899" w14:textId="77777777" w:rsidR="009F1EE7" w:rsidRPr="009F1EE7" w:rsidRDefault="009F1EE7" w:rsidP="009F1EE7">
      <w:pPr>
        <w:pStyle w:val="Ttulo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lastRenderedPageBreak/>
        <w:t>2. Ficha de Registro de Incidentes</w:t>
      </w:r>
    </w:p>
    <w:p w14:paraId="6A9A9B5D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304"/>
      </w:tblGrid>
      <w:tr w:rsidR="009F1EE7" w:rsidRPr="009F1EE7" w14:paraId="7E38EA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58EFA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Aspecto Analizado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EBE7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Hallazgo / Sintomatología Observada</w:t>
            </w:r>
          </w:p>
        </w:tc>
      </w:tr>
      <w:tr w:rsidR="009F1EE7" w:rsidRPr="009F1EE7" w14:paraId="1E966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660E9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Origen del Conflicto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B32C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color w:val="000000" w:themeColor="text1"/>
              </w:rPr>
              <w:t>Asignación difusa de roles y plazos de entrega sin concertación previa entre las partes.</w:t>
            </w:r>
          </w:p>
        </w:tc>
      </w:tr>
      <w:tr w:rsidR="009F1EE7" w:rsidRPr="009F1EE7" w14:paraId="6F1D6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250CF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Estilo Comunicativo Predominante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2B9C3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color w:val="000000" w:themeColor="text1"/>
              </w:rPr>
              <w:t xml:space="preserve">Alternancia entre la postura </w:t>
            </w:r>
            <w:r w:rsidRPr="009F1E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pasiva</w:t>
            </w:r>
            <w:r w:rsidRPr="009F1EE7">
              <w:rPr>
                <w:rFonts w:ascii="Times New Roman" w:hAnsi="Times New Roman" w:cs="Times New Roman"/>
                <w:color w:val="000000" w:themeColor="text1"/>
              </w:rPr>
              <w:t xml:space="preserve"> (callar dudas, no reportar bloqueos a tiempo) y la </w:t>
            </w:r>
            <w:r w:rsidRPr="009F1E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agresiva</w:t>
            </w:r>
            <w:r w:rsidRPr="009F1EE7">
              <w:rPr>
                <w:rFonts w:ascii="Times New Roman" w:hAnsi="Times New Roman" w:cs="Times New Roman"/>
                <w:color w:val="000000" w:themeColor="text1"/>
              </w:rPr>
              <w:t xml:space="preserve"> (reclamos desmedidos en chats grupales ante el incumplimiento).</w:t>
            </w:r>
          </w:p>
        </w:tc>
      </w:tr>
      <w:tr w:rsidR="009F1EE7" w:rsidRPr="009F1EE7" w14:paraId="57F61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28577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Impacto Operativo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6F6C7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color w:val="000000" w:themeColor="text1"/>
              </w:rPr>
              <w:t>Reprocesos, sobrecarga de trabajo en pocos integrantes, desmotivación general y retraso en las entregas del proyecto.</w:t>
            </w:r>
          </w:p>
        </w:tc>
      </w:tr>
      <w:tr w:rsidR="009F1EE7" w:rsidRPr="009F1EE7" w14:paraId="752A4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39A91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Efecto No Verbal y Digital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D72CE" w14:textId="77777777" w:rsidR="009F1EE7" w:rsidRPr="009F1EE7" w:rsidRDefault="009F1EE7" w:rsidP="009F1E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F1EE7">
              <w:rPr>
                <w:rFonts w:ascii="Times New Roman" w:hAnsi="Times New Roman" w:cs="Times New Roman"/>
                <w:color w:val="000000" w:themeColor="text1"/>
              </w:rPr>
              <w:t>Uso de tonos irónicos, mensajes ambiguos en plataformas digitales (WhatsApp/Teams) y evitación del contacto visual o reuniones directas.</w:t>
            </w:r>
          </w:p>
        </w:tc>
      </w:tr>
    </w:tbl>
    <w:p w14:paraId="036529B2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6D6582D1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FB19A6E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77DFE645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6CFBD1EB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0E45082F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038BD62A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72F6A52E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7ECD4EBC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6A315123" w14:textId="77777777" w:rsid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56314E97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6881565B" w14:textId="77777777" w:rsidR="009F1EE7" w:rsidRPr="009F1EE7" w:rsidRDefault="009F1EE7" w:rsidP="009F1EE7">
      <w:pPr>
        <w:pStyle w:val="Ttulo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lastRenderedPageBreak/>
        <w:t>La comunicación asertiva como pilar para la cohesión y efectividad en el trabajo en equipo</w:t>
      </w:r>
    </w:p>
    <w:p w14:paraId="4F922107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44DAD75F" w14:textId="77777777" w:rsidR="009F1EE7" w:rsidRPr="009F1EE7" w:rsidRDefault="009F1EE7" w:rsidP="009F1EE7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1. Introducción</w:t>
      </w:r>
    </w:p>
    <w:p w14:paraId="3109267B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El trabajo en equipo es una de las competencias más valoradas en los entornos académicos y productivos; sin embargo, su ejecución suele verse obstaculizada por fallas en la comunicación interpersonal.</w:t>
      </w:r>
    </w:p>
    <w:p w14:paraId="1A852A16" w14:textId="6502A1E1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Cuando no existen acuerdos claros, la distribución de tareas se vuelve equívoca y la falta de compromiso genera fricciones que afectan el clima laboral.</w:t>
      </w:r>
    </w:p>
    <w:p w14:paraId="6ED2152C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El propósito de este escrito es analizar las dificultades del trabajo colaborativo causadas por la falta de asertividad y proponer un modelo de comunicación basado en la empatía, el diálogo estructurado y el seguimiento constante para transformar la dinámica del grupo.</w:t>
      </w:r>
    </w:p>
    <w:p w14:paraId="01AC47EA" w14:textId="33DE3633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 xml:space="preserve">Se sostiene como tesis que </w:t>
      </w:r>
      <w:r w:rsidRPr="009F1EE7">
        <w:rPr>
          <w:rFonts w:ascii="Times New Roman" w:hAnsi="Times New Roman" w:cs="Times New Roman"/>
          <w:i/>
          <w:iCs/>
          <w:color w:val="000000" w:themeColor="text1"/>
        </w:rPr>
        <w:t>la adopción de una comunicación asertiva y bidireccional es la estrategia más efectiva para resolver los conflictos de rol, evitar reprocesos y garantizar la cohesión del equipo.</w:t>
      </w:r>
    </w:p>
    <w:p w14:paraId="1D788354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0E4359CD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3FB3CD56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7A1F3F41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49097258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2F410CBF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31422F54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4FFC0145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7EFC306E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068C3110" w14:textId="77777777" w:rsidR="009F1EE7" w:rsidRP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7162ABE8" w14:textId="77777777" w:rsidR="009F1EE7" w:rsidRDefault="009F1EE7" w:rsidP="009F1EE7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008FCD0C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494F9F25" w14:textId="77777777" w:rsidR="009F1EE7" w:rsidRPr="009F1EE7" w:rsidRDefault="009F1EE7" w:rsidP="009F1EE7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lastRenderedPageBreak/>
        <w:t>2. Desarrollo y Argumentación</w:t>
      </w:r>
    </w:p>
    <w:p w14:paraId="64BAE70A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El origen de los conflictos en los equipos de trabajo raras veces radica en la incapacidad técnica de sus integrantes, sino en la ausencia de canales y estilos comunicativos adecuados.</w:t>
      </w:r>
    </w:p>
    <w:p w14:paraId="0E991EB2" w14:textId="53B869AD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La falta de asertividad suele manifestarse en dos extremos perjudiciales: la actitud pasiva, donde el colaborador calla sus dudas y no reporta retrasos por temor al reproche, y la actitud agresiva, caracterizada por reclamos destemplados e impositivos cuando las entregas fallan.</w:t>
      </w:r>
    </w:p>
    <w:p w14:paraId="233B4B63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Para resolver esta problemática de forma definitiva, se requiere implementar técnicas de comunicación asertiva fundamentadas en los siguientes pilares:</w:t>
      </w:r>
    </w:p>
    <w:p w14:paraId="34C7DBB3" w14:textId="77777777" w:rsidR="009F1EE7" w:rsidRPr="009F1EE7" w:rsidRDefault="009F1EE7" w:rsidP="009F1EE7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Establecimiento de acuerdos iniciales:</w:t>
      </w:r>
      <w:r w:rsidRPr="009F1EE7">
        <w:rPr>
          <w:rFonts w:ascii="Times New Roman" w:hAnsi="Times New Roman" w:cs="Times New Roman"/>
          <w:color w:val="000000" w:themeColor="text1"/>
        </w:rPr>
        <w:t xml:space="preserve"> Definir expectativas, asignación explícita de responsabilidades y plazos límite mediante el diálogo abierto desde la fase de planificación.</w:t>
      </w:r>
    </w:p>
    <w:p w14:paraId="7244277C" w14:textId="77777777" w:rsidR="009F1EE7" w:rsidRPr="009F1EE7" w:rsidRDefault="009F1EE7" w:rsidP="009F1EE7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Escucha activa y empatía:</w:t>
      </w:r>
      <w:r w:rsidRPr="009F1EE7">
        <w:rPr>
          <w:rFonts w:ascii="Times New Roman" w:hAnsi="Times New Roman" w:cs="Times New Roman"/>
          <w:color w:val="000000" w:themeColor="text1"/>
        </w:rPr>
        <w:t xml:space="preserve"> Practicar la validación del interlocutor antes de emitir juicios. Indagar de manera respetuosa las barreras o dificultades que impidieron el avance de un compañero permite buscar soluciones conjuntas en lugar de culpar.</w:t>
      </w:r>
    </w:p>
    <w:p w14:paraId="3BABA87F" w14:textId="77777777" w:rsidR="009F1EE7" w:rsidRPr="009F1EE7" w:rsidRDefault="009F1EE7" w:rsidP="009F1EE7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Retroalimentación constructiva (</w:t>
      </w:r>
      <w:r w:rsidRPr="009F1EE7">
        <w:rPr>
          <w:rFonts w:ascii="Times New Roman" w:hAnsi="Times New Roman" w:cs="Times New Roman"/>
          <w:b/>
          <w:bCs/>
          <w:i/>
          <w:iCs/>
          <w:color w:val="000000" w:themeColor="text1"/>
        </w:rPr>
        <w:t>Feedback</w:t>
      </w:r>
      <w:r w:rsidRPr="009F1EE7">
        <w:rPr>
          <w:rFonts w:ascii="Times New Roman" w:hAnsi="Times New Roman" w:cs="Times New Roman"/>
          <w:b/>
          <w:bCs/>
          <w:color w:val="000000" w:themeColor="text1"/>
        </w:rPr>
        <w:t xml:space="preserve"> asertivo):</w:t>
      </w:r>
      <w:r w:rsidRPr="009F1EE7">
        <w:rPr>
          <w:rFonts w:ascii="Times New Roman" w:hAnsi="Times New Roman" w:cs="Times New Roman"/>
          <w:color w:val="000000" w:themeColor="text1"/>
        </w:rPr>
        <w:t xml:space="preserve"> Reemplazar las discusiones públicas en chats por conversaciones individuales o reuniones breves de seguimiento, enfocándose en los hechos concretos y en las acciones de mejora, no en juzgar a las personas.</w:t>
      </w:r>
    </w:p>
    <w:p w14:paraId="436BF211" w14:textId="77777777" w:rsidR="009F1EE7" w:rsidRPr="009F1EE7" w:rsidRDefault="009F1EE7" w:rsidP="009F1EE7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t>Manejo de la comunicación no verbal y digital:</w:t>
      </w:r>
      <w:r w:rsidRPr="009F1EE7">
        <w:rPr>
          <w:rFonts w:ascii="Times New Roman" w:hAnsi="Times New Roman" w:cs="Times New Roman"/>
          <w:color w:val="000000" w:themeColor="text1"/>
        </w:rPr>
        <w:t xml:space="preserve"> Mantener un tono de voz firme pero pausado, contacto visual respetuoso y redactar mensajes digitales claros, estructurados y cordiales.</w:t>
      </w:r>
    </w:p>
    <w:p w14:paraId="7FDAE4D6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44D14074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368F3CF3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272CF0EC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233AE4B9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020FA080" w14:textId="77777777" w:rsid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240D811C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</w:p>
    <w:p w14:paraId="1F325F87" w14:textId="77777777" w:rsidR="009F1EE7" w:rsidRPr="009F1EE7" w:rsidRDefault="009F1EE7" w:rsidP="009F1EE7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r w:rsidRPr="009F1EE7">
        <w:rPr>
          <w:rFonts w:ascii="Times New Roman" w:hAnsi="Times New Roman" w:cs="Times New Roman"/>
          <w:b/>
          <w:bCs/>
          <w:color w:val="000000" w:themeColor="text1"/>
        </w:rPr>
        <w:lastRenderedPageBreak/>
        <w:t>3. Conclusión</w:t>
      </w:r>
    </w:p>
    <w:p w14:paraId="23AB201A" w14:textId="77777777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Superar los obstáculos de la distribución de tareas en el trabajo colaborativo no requiere imponer autoridad de forma punitiva, sino cultivar una cultura de comunicación transparente y empática.</w:t>
      </w:r>
    </w:p>
    <w:p w14:paraId="206174C9" w14:textId="55CA0A93" w:rsidR="009F1EE7" w:rsidRPr="009F1EE7" w:rsidRDefault="009F1EE7" w:rsidP="009F1EE7">
      <w:pPr>
        <w:rPr>
          <w:rFonts w:ascii="Times New Roman" w:hAnsi="Times New Roman" w:cs="Times New Roman"/>
          <w:color w:val="000000" w:themeColor="text1"/>
        </w:rPr>
      </w:pPr>
      <w:r w:rsidRPr="009F1EE7">
        <w:rPr>
          <w:rFonts w:ascii="Times New Roman" w:hAnsi="Times New Roman" w:cs="Times New Roman"/>
          <w:color w:val="000000" w:themeColor="text1"/>
        </w:rPr>
        <w:t>Al asumir una postura asertiva, los integrantes pasan de la confrontación a la cooperación activa, optimizando los resultados operativos y promoviendo un entorno de trabajo saludable y profesional.</w:t>
      </w:r>
    </w:p>
    <w:sectPr w:rsidR="009F1EE7" w:rsidRPr="009F1EE7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FE9CA" w14:textId="77777777" w:rsidR="00D8131B" w:rsidRDefault="00D8131B" w:rsidP="009F1EE7">
      <w:pPr>
        <w:spacing w:after="0" w:line="240" w:lineRule="auto"/>
      </w:pPr>
      <w:r>
        <w:separator/>
      </w:r>
    </w:p>
  </w:endnote>
  <w:endnote w:type="continuationSeparator" w:id="0">
    <w:p w14:paraId="3497E9C3" w14:textId="77777777" w:rsidR="00D8131B" w:rsidRDefault="00D8131B" w:rsidP="009F1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3623190"/>
      <w:docPartObj>
        <w:docPartGallery w:val="Page Numbers (Bottom of Page)"/>
        <w:docPartUnique/>
      </w:docPartObj>
    </w:sdtPr>
    <w:sdtContent>
      <w:p w14:paraId="78178A84" w14:textId="3B9A289C" w:rsidR="009F1EE7" w:rsidRDefault="009F1EE7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6DBCE31" wp14:editId="32CC5E43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236148925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50965844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820AF0" w14:textId="77777777" w:rsidR="009F1EE7" w:rsidRDefault="009F1EE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0325075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65811116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7451049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6DBCE31" id="Grupo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" filled="f" stroked="f">
                    <v:textbox inset="0,0,0,0">
                      <w:txbxContent>
                        <w:p w14:paraId="29820AF0" w14:textId="77777777" w:rsidR="009F1EE7" w:rsidRDefault="009F1EE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BB40F" w14:textId="77777777" w:rsidR="00D8131B" w:rsidRDefault="00D8131B" w:rsidP="009F1EE7">
      <w:pPr>
        <w:spacing w:after="0" w:line="240" w:lineRule="auto"/>
      </w:pPr>
      <w:r>
        <w:separator/>
      </w:r>
    </w:p>
  </w:footnote>
  <w:footnote w:type="continuationSeparator" w:id="0">
    <w:p w14:paraId="0211F446" w14:textId="77777777" w:rsidR="00D8131B" w:rsidRDefault="00D8131B" w:rsidP="009F1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43EC4"/>
    <w:multiLevelType w:val="multilevel"/>
    <w:tmpl w:val="71D0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44FA0"/>
    <w:multiLevelType w:val="multilevel"/>
    <w:tmpl w:val="C97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430643">
    <w:abstractNumId w:val="0"/>
  </w:num>
  <w:num w:numId="2" w16cid:durableId="1361013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D1"/>
    <w:rsid w:val="007C60C2"/>
    <w:rsid w:val="00840C33"/>
    <w:rsid w:val="009F1EE7"/>
    <w:rsid w:val="00CD41D1"/>
    <w:rsid w:val="00D8131B"/>
    <w:rsid w:val="00E0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D20D97"/>
  <w15:chartTrackingRefBased/>
  <w15:docId w15:val="{2C3C70B6-8FB2-47F0-9F2B-E1E29F74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4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4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1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1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1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1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1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1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1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1E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EE7"/>
  </w:style>
  <w:style w:type="paragraph" w:styleId="Piedepgina">
    <w:name w:val="footer"/>
    <w:basedOn w:val="Normal"/>
    <w:link w:val="PiedepginaCar"/>
    <w:uiPriority w:val="99"/>
    <w:unhideWhenUsed/>
    <w:rsid w:val="009F1E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681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3</cp:revision>
  <dcterms:created xsi:type="dcterms:W3CDTF">2026-09-30T21:04:00Z</dcterms:created>
  <dcterms:modified xsi:type="dcterms:W3CDTF">2026-09-30T21:22:00Z</dcterms:modified>
</cp:coreProperties>
</file>