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Great Vibes" w:cs="Great Vibes" w:eastAsia="Great Vibes" w:hAnsi="Great Vibes"/>
          <w:b w:val="0"/>
        </w:rPr>
      </w:pPr>
      <w:bookmarkStart w:colFirst="0" w:colLast="0" w:name="_q0cna1bmsf5o" w:id="0"/>
      <w:bookmarkEnd w:id="0"/>
      <w:r w:rsidDel="00000000" w:rsidR="00000000" w:rsidRPr="00000000">
        <w:rPr>
          <w:rFonts w:ascii="Great Vibes" w:cs="Great Vibes" w:eastAsia="Great Vibes" w:hAnsi="Great Vibes"/>
          <w:b w:val="0"/>
          <w:rtl w:val="0"/>
        </w:rPr>
        <w:t xml:space="preserve">Magahilda Pereira do Carmo de Andrade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Instrumentadora Cirúrgica - Coren-PE 027.605 - CPF: 021.813.274-32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Celular: (81) 9 9156-8111 - Email: magahildap@gmail.com 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Rua nova, nº 09 - Tiúma - São Lourenço da Mata - PE</w:t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RECIBO DE HONORÁRIOS CIRÚRGICOS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Recebi do Sr.(a) {NOMETITULAR}, brasileiro(a) inscrito no CPF sob nº {CPFTITULAR}, o valor de R$ {VALOR} ({VALOREXTENSO}), referente aos serviços prestados ao paciente {NOMEPACIENTE} , inscrito no CPF sob nº {CPFPACIENTE}. Descrição dos serviços: {DESCRICAOSERVICOS}.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Recife, {DIA} de {MES} de {ANO}</w:t>
      </w:r>
    </w:p>
    <w:p w:rsidR="00000000" w:rsidDel="00000000" w:rsidP="00000000" w:rsidRDefault="00000000" w:rsidRPr="00000000" w14:paraId="0000000B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7362825</wp:posOffset>
            </wp:positionH>
            <wp:positionV relativeFrom="paragraph">
              <wp:posOffset>238125</wp:posOffset>
            </wp:positionV>
            <wp:extent cx="1496144" cy="4286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6144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2597085</wp:posOffset>
            </wp:positionH>
            <wp:positionV relativeFrom="paragraph">
              <wp:posOffset>352425</wp:posOffset>
            </wp:positionV>
            <wp:extent cx="4055095" cy="42993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5095" cy="429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</w:t>
      </w:r>
      <w:r w:rsidDel="00000000" w:rsidR="00000000" w:rsidRPr="00000000">
        <w:rPr>
          <w:rtl w:val="0"/>
        </w:rPr>
      </w:r>
    </w:p>
    <w:sectPr>
      <w:headerReference r:id="rId8" w:type="default"/>
      <w:pgSz w:h="11907" w:w="16840" w:orient="landscape"/>
      <w:pgMar w:bottom="1701" w:top="170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Great Vibes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reatVibe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