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6E15" w14:textId="44E187C3" w:rsidR="00946A35" w:rsidRPr="003516B6" w:rsidRDefault="00946A35" w:rsidP="00946A35">
      <w:pPr>
        <w:shd w:val="clear" w:color="auto" w:fill="F0F2F5"/>
        <w:spacing w:after="0" w:line="240" w:lineRule="auto"/>
        <w:rPr>
          <w:rFonts w:ascii="Times New Roman" w:eastAsia="Times New Roman" w:hAnsi="Times New Roman" w:cs="Times New Roman"/>
          <w:kern w:val="0"/>
          <w14:ligatures w14:val="none"/>
        </w:rPr>
      </w:pPr>
      <w:r w:rsidRPr="005B6C46">
        <w:rPr>
          <w:rFonts w:ascii="Arial" w:eastAsia="Times New Roman" w:hAnsi="Arial" w:cs="Arial"/>
          <w:kern w:val="0"/>
          <w14:ligatures w14:val="none"/>
        </w:rPr>
        <w:t xml:space="preserve">I need the same detailed guide (taking into account the options to avoid code duplication) in the </w:t>
      </w:r>
      <w:proofErr w:type="spellStart"/>
      <w:r w:rsidRPr="005B6C46">
        <w:rPr>
          <w:rFonts w:ascii="Arial" w:eastAsia="Times New Roman" w:hAnsi="Arial" w:cs="Arial"/>
          <w:kern w:val="0"/>
          <w14:ligatures w14:val="none"/>
        </w:rPr>
        <w:t>PopUp</w:t>
      </w:r>
      <w:proofErr w:type="spellEnd"/>
      <w:r w:rsidRPr="005B6C46">
        <w:rPr>
          <w:rFonts w:ascii="Arial" w:eastAsia="Times New Roman" w:hAnsi="Arial" w:cs="Arial"/>
          <w:kern w:val="0"/>
          <w14:ligatures w14:val="none"/>
        </w:rPr>
        <w:t xml:space="preserve"> menu</w:t>
      </w:r>
    </w:p>
    <w:p w14:paraId="6B6ADF23"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b/>
          <w:bCs/>
          <w:color w:val="0A0A0A"/>
          <w:kern w:val="0"/>
          <w14:ligatures w14:val="none"/>
        </w:rPr>
        <w:t xml:space="preserve">A </w:t>
      </w:r>
      <w:proofErr w:type="spellStart"/>
      <w:r w:rsidRPr="005B6C46">
        <w:rPr>
          <w:rFonts w:ascii="Arial" w:eastAsia="Times New Roman" w:hAnsi="Arial" w:cs="Arial"/>
          <w:b/>
          <w:bCs/>
          <w:color w:val="0A0A0A"/>
          <w:kern w:val="0"/>
          <w14:ligatures w14:val="none"/>
        </w:rPr>
        <w:t>PopupMenu</w:t>
      </w:r>
      <w:proofErr w:type="spellEnd"/>
      <w:r w:rsidRPr="005B6C46">
        <w:rPr>
          <w:rFonts w:ascii="Arial" w:eastAsia="Times New Roman" w:hAnsi="Arial" w:cs="Arial"/>
          <w:b/>
          <w:bCs/>
          <w:color w:val="0A0A0A"/>
          <w:kern w:val="0"/>
          <w14:ligatures w14:val="none"/>
        </w:rPr>
        <w:t xml:space="preserve"> </w:t>
      </w:r>
      <w:r w:rsidRPr="005B6C46">
        <w:rPr>
          <w:rFonts w:ascii="Arial" w:eastAsia="Times New Roman" w:hAnsi="Arial" w:cs="Arial"/>
          <w:color w:val="0A0A0A"/>
          <w:kern w:val="0"/>
          <w14:ligatures w14:val="none"/>
        </w:rPr>
        <w:t xml:space="preserve">is a compact menu that binds to a specific interface element (such as a button or icon) and appears right next to it. Unlike the Options Menu, it is not tied to the </w:t>
      </w:r>
      <w:proofErr w:type="spellStart"/>
      <w:r w:rsidRPr="005B6C46">
        <w:rPr>
          <w:rFonts w:ascii="Arial" w:eastAsia="Times New Roman" w:hAnsi="Arial" w:cs="Arial"/>
          <w:color w:val="0A0A0A"/>
          <w:kern w:val="0"/>
          <w14:ligatures w14:val="none"/>
        </w:rPr>
        <w:t>ToolBar</w:t>
      </w:r>
      <w:proofErr w:type="spellEnd"/>
      <w:r w:rsidRPr="005B6C46">
        <w:rPr>
          <w:rFonts w:ascii="Arial" w:eastAsia="Times New Roman" w:hAnsi="Arial" w:cs="Arial"/>
          <w:color w:val="0A0A0A"/>
          <w:kern w:val="0"/>
          <w14:ligatures w14:val="none"/>
        </w:rPr>
        <w:t>.</w:t>
      </w:r>
    </w:p>
    <w:p w14:paraId="7DFF34CD"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color w:val="0A0A0A"/>
          <w:kern w:val="0"/>
          <w14:ligatures w14:val="none"/>
        </w:rPr>
        <w:t>To avoid code duplication when using the Popup Menu in different Activities, we'll apply the same strategy with moving the logic to a separate class.</w:t>
      </w:r>
    </w:p>
    <w:p w14:paraId="42999CAD" w14:textId="77777777" w:rsidR="00946A35" w:rsidRPr="003516B6" w:rsidRDefault="00946A35" w:rsidP="00946A35">
      <w:pPr>
        <w:spacing w:after="0" w:line="420" w:lineRule="atLeast"/>
        <w:rPr>
          <w:rFonts w:ascii="Arial" w:eastAsia="Times New Roman" w:hAnsi="Arial" w:cs="Arial"/>
          <w:b/>
          <w:bCs/>
          <w:color w:val="0A0A0A"/>
          <w:kern w:val="0"/>
          <w:sz w:val="30"/>
          <w:szCs w:val="30"/>
          <w14:ligatures w14:val="none"/>
        </w:rPr>
      </w:pPr>
      <w:r w:rsidRPr="005B6C46">
        <w:rPr>
          <w:rFonts w:ascii="Arial" w:eastAsia="Times New Roman" w:hAnsi="Arial" w:cs="Arial"/>
          <w:b/>
          <w:bCs/>
          <w:color w:val="0A0A0A"/>
          <w:kern w:val="0"/>
          <w:sz w:val="30"/>
          <w:szCs w:val="30"/>
          <w14:ligatures w14:val="none"/>
        </w:rPr>
        <w:t xml:space="preserve">1. Creating the PopupHelper Generic Handler </w:t>
      </w:r>
    </w:p>
    <w:p w14:paraId="1A1C6A99"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color w:val="0A0A0A"/>
          <w:kern w:val="0"/>
          <w14:ligatures w14:val="none"/>
        </w:rPr>
        <w:t xml:space="preserve">This class will be responsible for creating and displaying the menu for any </w:t>
      </w:r>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passed View</w:t>
      </w:r>
      <w:r w:rsidRPr="005B6C46">
        <w:rPr>
          <w:rFonts w:ascii="Arial" w:eastAsia="Times New Roman" w:hAnsi="Arial" w:cs="Arial"/>
          <w:color w:val="0A0A0A"/>
          <w:kern w:val="0"/>
          <w14:ligatures w14:val="none"/>
        </w:rPr>
        <w:t>.</w:t>
      </w:r>
    </w:p>
    <w:p w14:paraId="4F322993" w14:textId="77777777" w:rsidR="00946A35" w:rsidRPr="005B6C46" w:rsidRDefault="00946A35" w:rsidP="00946A35">
      <w:pPr>
        <w:shd w:val="clear" w:color="auto" w:fill="F0F2F5"/>
        <w:spacing w:after="0" w:line="390" w:lineRule="atLeast"/>
        <w:rPr>
          <w:rFonts w:ascii="Arial" w:eastAsia="Times New Roman" w:hAnsi="Arial" w:cs="Arial"/>
          <w:color w:val="0A0A0A"/>
          <w:kern w:val="0"/>
          <w:sz w:val="30"/>
          <w:szCs w:val="30"/>
          <w14:ligatures w14:val="none"/>
        </w:rPr>
      </w:pPr>
      <w:r w:rsidRPr="005B6C46">
        <w:rPr>
          <w:rFonts w:ascii="Arial" w:eastAsia="Times New Roman" w:hAnsi="Arial" w:cs="Arial"/>
          <w:color w:val="0A0A0A"/>
          <w:kern w:val="0"/>
          <w:sz w:val="30"/>
          <w:szCs w:val="30"/>
          <w14:ligatures w14:val="none"/>
        </w:rPr>
        <w:t>java</w:t>
      </w:r>
    </w:p>
    <w:p w14:paraId="5271DCD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android.annotation</w:t>
      </w:r>
      <w:proofErr w:type="gramEnd"/>
      <w:r w:rsidRPr="005B6C46">
        <w:rPr>
          <w:rFonts w:ascii="Courier New" w:eastAsia="Times New Roman" w:hAnsi="Courier New" w:cs="Courier New"/>
          <w:color w:val="0A0A0A"/>
          <w:kern w:val="0"/>
          <w:sz w:val="20"/>
          <w:szCs w:val="20"/>
          <w14:ligatures w14:val="none"/>
        </w:rPr>
        <w:t>.SuppressLint</w:t>
      </w:r>
      <w:proofErr w:type="spellEnd"/>
      <w:r w:rsidRPr="005B6C46">
        <w:rPr>
          <w:rFonts w:ascii="Courier New" w:eastAsia="Times New Roman" w:hAnsi="Courier New" w:cs="Courier New"/>
          <w:color w:val="0A0A0A"/>
          <w:kern w:val="0"/>
          <w:sz w:val="20"/>
          <w:szCs w:val="20"/>
          <w14:ligatures w14:val="none"/>
        </w:rPr>
        <w:t>;</w:t>
      </w:r>
    </w:p>
    <w:p w14:paraId="75332323"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android.content</w:t>
      </w:r>
      <w:proofErr w:type="gramEnd"/>
      <w:r w:rsidRPr="005B6C46">
        <w:rPr>
          <w:rFonts w:ascii="Courier New" w:eastAsia="Times New Roman" w:hAnsi="Courier New" w:cs="Courier New"/>
          <w:color w:val="0A0A0A"/>
          <w:kern w:val="0"/>
          <w:sz w:val="20"/>
          <w:szCs w:val="20"/>
          <w14:ligatures w14:val="none"/>
        </w:rPr>
        <w:t>.Context</w:t>
      </w:r>
      <w:proofErr w:type="spellEnd"/>
      <w:r w:rsidRPr="005B6C46">
        <w:rPr>
          <w:rFonts w:ascii="Courier New" w:eastAsia="Times New Roman" w:hAnsi="Courier New" w:cs="Courier New"/>
          <w:color w:val="0A0A0A"/>
          <w:kern w:val="0"/>
          <w:sz w:val="20"/>
          <w:szCs w:val="20"/>
          <w14:ligatures w14:val="none"/>
        </w:rPr>
        <w:t>;</w:t>
      </w:r>
    </w:p>
    <w:p w14:paraId="45D7E489"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android.view</w:t>
      </w:r>
      <w:proofErr w:type="gramEnd"/>
      <w:r w:rsidRPr="005B6C46">
        <w:rPr>
          <w:rFonts w:ascii="Courier New" w:eastAsia="Times New Roman" w:hAnsi="Courier New" w:cs="Courier New"/>
          <w:color w:val="0A0A0A"/>
          <w:kern w:val="0"/>
          <w:sz w:val="20"/>
          <w:szCs w:val="20"/>
          <w14:ligatures w14:val="none"/>
        </w:rPr>
        <w:t>.MenuItem</w:t>
      </w:r>
      <w:proofErr w:type="spellEnd"/>
      <w:r w:rsidRPr="005B6C46">
        <w:rPr>
          <w:rFonts w:ascii="Courier New" w:eastAsia="Times New Roman" w:hAnsi="Courier New" w:cs="Courier New"/>
          <w:color w:val="0A0A0A"/>
          <w:kern w:val="0"/>
          <w:sz w:val="20"/>
          <w:szCs w:val="20"/>
          <w14:ligatures w14:val="none"/>
        </w:rPr>
        <w:t>;</w:t>
      </w:r>
    </w:p>
    <w:p w14:paraId="06672820"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android.view</w:t>
      </w:r>
      <w:proofErr w:type="gramEnd"/>
      <w:r w:rsidRPr="005B6C46">
        <w:rPr>
          <w:rFonts w:ascii="Courier New" w:eastAsia="Times New Roman" w:hAnsi="Courier New" w:cs="Courier New"/>
          <w:color w:val="0A0A0A"/>
          <w:kern w:val="0"/>
          <w:sz w:val="20"/>
          <w:szCs w:val="20"/>
          <w14:ligatures w14:val="none"/>
        </w:rPr>
        <w:t>.View</w:t>
      </w:r>
      <w:proofErr w:type="spellEnd"/>
      <w:r w:rsidRPr="005B6C46">
        <w:rPr>
          <w:rFonts w:ascii="Courier New" w:eastAsia="Times New Roman" w:hAnsi="Courier New" w:cs="Courier New"/>
          <w:color w:val="0A0A0A"/>
          <w:kern w:val="0"/>
          <w:sz w:val="20"/>
          <w:szCs w:val="20"/>
          <w14:ligatures w14:val="none"/>
        </w:rPr>
        <w:t>;</w:t>
      </w:r>
    </w:p>
    <w:p w14:paraId="3E7B0A9F"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androidx.appcompat</w:t>
      </w:r>
      <w:proofErr w:type="gramEnd"/>
      <w:r w:rsidRPr="005B6C46">
        <w:rPr>
          <w:rFonts w:ascii="Courier New" w:eastAsia="Times New Roman" w:hAnsi="Courier New" w:cs="Courier New"/>
          <w:color w:val="0A0A0A"/>
          <w:kern w:val="0"/>
          <w:sz w:val="20"/>
          <w:szCs w:val="20"/>
          <w14:ligatures w14:val="none"/>
        </w:rPr>
        <w:t>.</w:t>
      </w:r>
      <w:proofErr w:type="gramStart"/>
      <w:r w:rsidRPr="005B6C46">
        <w:rPr>
          <w:rFonts w:ascii="Courier New" w:eastAsia="Times New Roman" w:hAnsi="Courier New" w:cs="Courier New"/>
          <w:color w:val="0A0A0A"/>
          <w:kern w:val="0"/>
          <w:sz w:val="20"/>
          <w:szCs w:val="20"/>
          <w14:ligatures w14:val="none"/>
        </w:rPr>
        <w:t>widget.PopupMenu</w:t>
      </w:r>
      <w:proofErr w:type="spellEnd"/>
      <w:proofErr w:type="gramEnd"/>
      <w:r w:rsidRPr="005B6C46">
        <w:rPr>
          <w:rFonts w:ascii="Courier New" w:eastAsia="Times New Roman" w:hAnsi="Courier New" w:cs="Courier New"/>
          <w:color w:val="0A0A0A"/>
          <w:kern w:val="0"/>
          <w:sz w:val="20"/>
          <w:szCs w:val="20"/>
          <w14:ligatures w14:val="none"/>
        </w:rPr>
        <w:t>;</w:t>
      </w:r>
    </w:p>
    <w:p w14:paraId="11535C0B"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import </w:t>
      </w:r>
      <w:proofErr w:type="spellStart"/>
      <w:proofErr w:type="gramStart"/>
      <w:r w:rsidRPr="005B6C46">
        <w:rPr>
          <w:rFonts w:ascii="Courier New" w:eastAsia="Times New Roman" w:hAnsi="Courier New" w:cs="Courier New"/>
          <w:color w:val="0A0A0A"/>
          <w:kern w:val="0"/>
          <w:sz w:val="20"/>
          <w:szCs w:val="20"/>
          <w14:ligatures w14:val="none"/>
        </w:rPr>
        <w:t>androidx.appcompat</w:t>
      </w:r>
      <w:proofErr w:type="gramEnd"/>
      <w:r w:rsidRPr="005B6C46">
        <w:rPr>
          <w:rFonts w:ascii="Courier New" w:eastAsia="Times New Roman" w:hAnsi="Courier New" w:cs="Courier New"/>
          <w:color w:val="0A0A0A"/>
          <w:kern w:val="0"/>
          <w:sz w:val="20"/>
          <w:szCs w:val="20"/>
          <w14:ligatures w14:val="none"/>
        </w:rPr>
        <w:t>.</w:t>
      </w:r>
      <w:proofErr w:type="gramStart"/>
      <w:r w:rsidRPr="005B6C46">
        <w:rPr>
          <w:rFonts w:ascii="Courier New" w:eastAsia="Times New Roman" w:hAnsi="Courier New" w:cs="Courier New"/>
          <w:color w:val="0A0A0A"/>
          <w:kern w:val="0"/>
          <w:sz w:val="20"/>
          <w:szCs w:val="20"/>
          <w14:ligatures w14:val="none"/>
        </w:rPr>
        <w:t>view.menu</w:t>
      </w:r>
      <w:proofErr w:type="gramEnd"/>
      <w:r w:rsidRPr="005B6C46">
        <w:rPr>
          <w:rFonts w:ascii="Courier New" w:eastAsia="Times New Roman" w:hAnsi="Courier New" w:cs="Courier New"/>
          <w:color w:val="0A0A0A"/>
          <w:kern w:val="0"/>
          <w:sz w:val="20"/>
          <w:szCs w:val="20"/>
          <w14:ligatures w14:val="none"/>
        </w:rPr>
        <w:t>.MenuBuilder</w:t>
      </w:r>
      <w:proofErr w:type="spellEnd"/>
      <w:r w:rsidRPr="005B6C46">
        <w:rPr>
          <w:rFonts w:ascii="Courier New" w:eastAsia="Times New Roman" w:hAnsi="Courier New" w:cs="Courier New"/>
          <w:color w:val="0A0A0A"/>
          <w:kern w:val="0"/>
          <w:sz w:val="20"/>
          <w:szCs w:val="20"/>
          <w14:ligatures w14:val="none"/>
        </w:rPr>
        <w:t>;</w:t>
      </w:r>
    </w:p>
    <w:p w14:paraId="45FEC32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599168A3"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public class PopupHelper</w:t>
      </w:r>
      <w:r w:rsidRPr="005B6C46">
        <w:rPr>
          <w:rFonts w:ascii="Courier New" w:eastAsia="Times New Roman" w:hAnsi="Courier New" w:cs="Courier New"/>
          <w:color w:val="0A0A0A"/>
          <w:kern w:val="0"/>
          <w:sz w:val="20"/>
          <w:szCs w:val="20"/>
          <w14:ligatures w14:val="none"/>
        </w:rPr>
        <w:t xml:space="preserve"> {</w:t>
      </w:r>
    </w:p>
    <w:p w14:paraId="3A681B45"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6EAE8AD"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SuppressLint</w:t>
      </w:r>
      <w:r w:rsidRPr="005B6C46">
        <w:rPr>
          <w:rFonts w:ascii="Courier New" w:eastAsia="Times New Roman" w:hAnsi="Courier New" w:cs="Courier New"/>
          <w:color w:val="0A0A0A"/>
          <w:kern w:val="0"/>
          <w:sz w:val="20"/>
          <w:szCs w:val="20"/>
          <w14:ligatures w14:val="none"/>
        </w:rPr>
        <w:t>(</w:t>
      </w:r>
      <w:r w:rsidRPr="005B6C46">
        <w:rPr>
          <w:rFonts w:ascii="Courier New" w:eastAsia="Times New Roman" w:hAnsi="Courier New" w:cs="Courier New"/>
          <w:color w:val="188038"/>
          <w:kern w:val="0"/>
          <w:sz w:val="20"/>
          <w:szCs w:val="20"/>
          <w14:ligatures w14:val="none"/>
        </w:rPr>
        <w:t>"RestrictedApi"</w:t>
      </w:r>
      <w:r w:rsidRPr="005B6C46">
        <w:rPr>
          <w:rFonts w:ascii="Courier New" w:eastAsia="Times New Roman" w:hAnsi="Courier New" w:cs="Courier New"/>
          <w:color w:val="0A0A0A"/>
          <w:kern w:val="0"/>
          <w:sz w:val="20"/>
          <w:szCs w:val="20"/>
          <w14:ligatures w14:val="none"/>
        </w:rPr>
        <w:t>)</w:t>
      </w:r>
    </w:p>
    <w:p w14:paraId="3CED210B"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public static void </w:t>
      </w:r>
      <w:proofErr w:type="spellStart"/>
      <w:proofErr w:type="gramStart"/>
      <w:r w:rsidRPr="005B6C46">
        <w:rPr>
          <w:rFonts w:ascii="Courier New" w:eastAsia="Times New Roman" w:hAnsi="Courier New" w:cs="Courier New"/>
          <w:color w:val="B45908"/>
          <w:kern w:val="0"/>
          <w:sz w:val="20"/>
          <w:szCs w:val="20"/>
          <w14:ligatures w14:val="none"/>
        </w:rPr>
        <w:t>showPopupMenu</w:t>
      </w:r>
      <w:proofErr w:type="spellEnd"/>
      <w:r w:rsidRPr="005B6C46">
        <w:rPr>
          <w:rFonts w:ascii="Courier New" w:eastAsia="Times New Roman" w:hAnsi="Courier New" w:cs="Courier New"/>
          <w:color w:val="0A0A0A"/>
          <w:kern w:val="0"/>
          <w:sz w:val="20"/>
          <w:szCs w:val="20"/>
          <w14:ligatures w14:val="none"/>
        </w:rPr>
        <w:t>(</w:t>
      </w:r>
      <w:proofErr w:type="gramEnd"/>
      <w:r w:rsidRPr="005B6C46">
        <w:rPr>
          <w:rFonts w:ascii="Courier New" w:eastAsia="Times New Roman" w:hAnsi="Courier New" w:cs="Courier New"/>
          <w:color w:val="9334E6"/>
          <w:kern w:val="0"/>
          <w:sz w:val="20"/>
          <w:szCs w:val="20"/>
          <w14:ligatures w14:val="none"/>
        </w:rPr>
        <w:t xml:space="preserve">Context </w:t>
      </w:r>
      <w:r w:rsidRPr="005B6C46">
        <w:rPr>
          <w:rFonts w:ascii="Courier New" w:eastAsia="Times New Roman" w:hAnsi="Courier New" w:cs="Courier New"/>
          <w:color w:val="B45908"/>
          <w:kern w:val="0"/>
          <w:sz w:val="20"/>
          <w:szCs w:val="20"/>
          <w14:ligatures w14:val="none"/>
        </w:rPr>
        <w:t>context</w:t>
      </w: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View </w:t>
      </w:r>
      <w:proofErr w:type="spellStart"/>
      <w:r w:rsidRPr="005B6C46">
        <w:rPr>
          <w:rFonts w:ascii="Courier New" w:eastAsia="Times New Roman" w:hAnsi="Courier New" w:cs="Courier New"/>
          <w:color w:val="B45908"/>
          <w:kern w:val="0"/>
          <w:sz w:val="20"/>
          <w:szCs w:val="20"/>
          <w14:ligatures w14:val="none"/>
        </w:rPr>
        <w:t>anchorView</w:t>
      </w:r>
      <w:proofErr w:type="spellEnd"/>
      <w:r w:rsidRPr="005B6C46">
        <w:rPr>
          <w:rFonts w:ascii="Courier New" w:eastAsia="Times New Roman" w:hAnsi="Courier New" w:cs="Courier New"/>
          <w:color w:val="0A0A0A"/>
          <w:kern w:val="0"/>
          <w:sz w:val="20"/>
          <w:szCs w:val="20"/>
          <w14:ligatures w14:val="none"/>
        </w:rPr>
        <w:t>) {</w:t>
      </w:r>
    </w:p>
    <w:p w14:paraId="701987EC" w14:textId="77777777" w:rsidR="00946A35" w:rsidRPr="003516B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 1. Create a PopupMenu object and bind to the View (anchorView)</w:t>
      </w:r>
    </w:p>
    <w:p w14:paraId="1E805C47"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roofErr w:type="spellStart"/>
      <w:r w:rsidRPr="005B6C46">
        <w:rPr>
          <w:rFonts w:ascii="Courier New" w:eastAsia="Times New Roman" w:hAnsi="Courier New" w:cs="Courier New"/>
          <w:color w:val="9334E6"/>
          <w:kern w:val="0"/>
          <w:sz w:val="20"/>
          <w:szCs w:val="20"/>
          <w14:ligatures w14:val="none"/>
        </w:rPr>
        <w:t>PopupMenu</w:t>
      </w:r>
      <w:proofErr w:type="spellEnd"/>
      <w:r w:rsidRPr="005B6C46">
        <w:rPr>
          <w:rFonts w:ascii="Courier New" w:eastAsia="Times New Roman" w:hAnsi="Courier New" w:cs="Courier New"/>
          <w:color w:val="9334E6"/>
          <w:kern w:val="0"/>
          <w:sz w:val="20"/>
          <w:szCs w:val="20"/>
          <w14:ligatures w14:val="none"/>
        </w:rPr>
        <w:t xml:space="preserve"> </w:t>
      </w:r>
      <w:r w:rsidRPr="005B6C46">
        <w:rPr>
          <w:rFonts w:ascii="Courier New" w:eastAsia="Times New Roman" w:hAnsi="Courier New" w:cs="Courier New"/>
          <w:color w:val="B45908"/>
          <w:kern w:val="0"/>
          <w:sz w:val="20"/>
          <w:szCs w:val="20"/>
          <w14:ligatures w14:val="none"/>
        </w:rPr>
        <w:t>popup</w:t>
      </w:r>
      <w:r w:rsidRPr="005B6C46">
        <w:rPr>
          <w:rFonts w:ascii="Courier New" w:eastAsia="Times New Roman" w:hAnsi="Courier New" w:cs="Courier New"/>
          <w:color w:val="0A0A0A"/>
          <w:kern w:val="0"/>
          <w:sz w:val="20"/>
          <w:szCs w:val="20"/>
          <w14:ligatures w14:val="none"/>
        </w:rPr>
        <w:t xml:space="preserve"> = </w:t>
      </w:r>
      <w:r w:rsidRPr="005B6C46">
        <w:rPr>
          <w:rFonts w:ascii="Courier New" w:eastAsia="Times New Roman" w:hAnsi="Courier New" w:cs="Courier New"/>
          <w:color w:val="9334E6"/>
          <w:kern w:val="0"/>
          <w:sz w:val="20"/>
          <w:szCs w:val="20"/>
          <w14:ligatures w14:val="none"/>
        </w:rPr>
        <w:t xml:space="preserve">new </w:t>
      </w:r>
      <w:proofErr w:type="spellStart"/>
      <w:proofErr w:type="gramStart"/>
      <w:r w:rsidRPr="005B6C46">
        <w:rPr>
          <w:rFonts w:ascii="Courier New" w:eastAsia="Times New Roman" w:hAnsi="Courier New" w:cs="Courier New"/>
          <w:color w:val="9334E6"/>
          <w:kern w:val="0"/>
          <w:sz w:val="20"/>
          <w:szCs w:val="20"/>
          <w14:ligatures w14:val="none"/>
        </w:rPr>
        <w:t>PopupMenu</w:t>
      </w:r>
      <w:proofErr w:type="spellEnd"/>
      <w:r w:rsidRPr="005B6C46">
        <w:rPr>
          <w:rFonts w:ascii="Courier New" w:eastAsia="Times New Roman" w:hAnsi="Courier New" w:cs="Courier New"/>
          <w:color w:val="0A0A0A"/>
          <w:kern w:val="0"/>
          <w:sz w:val="20"/>
          <w:szCs w:val="20"/>
          <w14:ligatures w14:val="none"/>
        </w:rPr>
        <w:t>(</w:t>
      </w:r>
      <w:proofErr w:type="gramEnd"/>
      <w:r w:rsidRPr="005B6C46">
        <w:rPr>
          <w:rFonts w:ascii="Courier New" w:eastAsia="Times New Roman" w:hAnsi="Courier New" w:cs="Courier New"/>
          <w:color w:val="C5221F"/>
          <w:kern w:val="0"/>
          <w:sz w:val="20"/>
          <w:szCs w:val="20"/>
          <w14:ligatures w14:val="none"/>
        </w:rPr>
        <w:t>context</w:t>
      </w:r>
      <w:r w:rsidRPr="005B6C46">
        <w:rPr>
          <w:rFonts w:ascii="Courier New" w:eastAsia="Times New Roman" w:hAnsi="Courier New" w:cs="Courier New"/>
          <w:color w:val="0A0A0A"/>
          <w:kern w:val="0"/>
          <w:sz w:val="20"/>
          <w:szCs w:val="20"/>
          <w14:ligatures w14:val="none"/>
        </w:rPr>
        <w:t xml:space="preserve">, </w:t>
      </w:r>
      <w:proofErr w:type="spellStart"/>
      <w:r w:rsidRPr="005B6C46">
        <w:rPr>
          <w:rFonts w:ascii="Courier New" w:eastAsia="Times New Roman" w:hAnsi="Courier New" w:cs="Courier New"/>
          <w:color w:val="C5221F"/>
          <w:kern w:val="0"/>
          <w:sz w:val="20"/>
          <w:szCs w:val="20"/>
          <w14:ligatures w14:val="none"/>
        </w:rPr>
        <w:t>anchorView</w:t>
      </w:r>
      <w:proofErr w:type="spellEnd"/>
      <w:r w:rsidRPr="005B6C46">
        <w:rPr>
          <w:rFonts w:ascii="Courier New" w:eastAsia="Times New Roman" w:hAnsi="Courier New" w:cs="Courier New"/>
          <w:color w:val="0A0A0A"/>
          <w:kern w:val="0"/>
          <w:sz w:val="20"/>
          <w:szCs w:val="20"/>
          <w14:ligatures w14:val="none"/>
        </w:rPr>
        <w:t>);</w:t>
      </w:r>
    </w:p>
    <w:p w14:paraId="3D60C6D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44B9F988" w14:textId="77777777" w:rsidR="00946A35" w:rsidRPr="003516B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 2. Fill it in from the same XML file (</w:t>
      </w:r>
      <w:proofErr w:type="gramStart"/>
      <w:r w:rsidRPr="005B6C46">
        <w:rPr>
          <w:rFonts w:ascii="Courier New" w:eastAsia="Times New Roman" w:hAnsi="Courier New" w:cs="Courier New"/>
          <w:i/>
          <w:iCs/>
          <w:color w:val="80868B"/>
          <w:kern w:val="0"/>
          <w:sz w:val="20"/>
          <w:szCs w:val="20"/>
          <w14:ligatures w14:val="none"/>
        </w:rPr>
        <w:t>R.menu</w:t>
      </w:r>
      <w:proofErr w:type="gramEnd"/>
      <w:r w:rsidRPr="005B6C46">
        <w:rPr>
          <w:rFonts w:ascii="Courier New" w:eastAsia="Times New Roman" w:hAnsi="Courier New" w:cs="Courier New"/>
          <w:i/>
          <w:iCs/>
          <w:color w:val="80868B"/>
          <w:kern w:val="0"/>
          <w:sz w:val="20"/>
          <w:szCs w:val="20"/>
          <w14:ligatures w14:val="none"/>
        </w:rPr>
        <w:t>.total)</w:t>
      </w:r>
    </w:p>
    <w:p w14:paraId="2DA6A9C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.getMenuInflater</w:t>
      </w:r>
      <w:proofErr w:type="spellEnd"/>
      <w:proofErr w:type="gramEnd"/>
      <w:r w:rsidRPr="005B6C46">
        <w:rPr>
          <w:rFonts w:ascii="Courier New" w:eastAsia="Times New Roman" w:hAnsi="Courier New" w:cs="Courier New"/>
          <w:color w:val="0A0A0A"/>
          <w:kern w:val="0"/>
          <w:sz w:val="20"/>
          <w:szCs w:val="20"/>
          <w14:ligatures w14:val="none"/>
        </w:rPr>
        <w:t>(</w:t>
      </w:r>
      <w:proofErr w:type="gramStart"/>
      <w:r w:rsidRPr="005B6C46">
        <w:rPr>
          <w:rFonts w:ascii="Courier New" w:eastAsia="Times New Roman" w:hAnsi="Courier New" w:cs="Courier New"/>
          <w:color w:val="0A0A0A"/>
          <w:kern w:val="0"/>
          <w:sz w:val="20"/>
          <w:szCs w:val="20"/>
          <w14:ligatures w14:val="none"/>
        </w:rPr>
        <w:t>).inflate</w:t>
      </w:r>
      <w:proofErr w:type="gramEnd"/>
      <w:r w:rsidRPr="005B6C46">
        <w:rPr>
          <w:rFonts w:ascii="Courier New" w:eastAsia="Times New Roman" w:hAnsi="Courier New" w:cs="Courier New"/>
          <w:color w:val="0A0A0A"/>
          <w:kern w:val="0"/>
          <w:sz w:val="20"/>
          <w:szCs w:val="20"/>
          <w14:ligatures w14:val="none"/>
        </w:rPr>
        <w:t>(</w:t>
      </w:r>
      <w:proofErr w:type="spellStart"/>
      <w:proofErr w:type="gramStart"/>
      <w:r w:rsidRPr="005B6C46">
        <w:rPr>
          <w:rFonts w:ascii="Courier New" w:eastAsia="Times New Roman" w:hAnsi="Courier New" w:cs="Courier New"/>
          <w:color w:val="0A0A0A"/>
          <w:kern w:val="0"/>
          <w:sz w:val="20"/>
          <w:szCs w:val="20"/>
          <w14:ligatures w14:val="none"/>
        </w:rPr>
        <w:t>R.menu</w:t>
      </w:r>
      <w:proofErr w:type="gramEnd"/>
      <w:r w:rsidRPr="005B6C46">
        <w:rPr>
          <w:rFonts w:ascii="Courier New" w:eastAsia="Times New Roman" w:hAnsi="Courier New" w:cs="Courier New"/>
          <w:color w:val="0A0A0A"/>
          <w:kern w:val="0"/>
          <w:sz w:val="20"/>
          <w:szCs w:val="20"/>
          <w14:ligatures w14:val="none"/>
        </w:rPr>
        <w:t>.total</w:t>
      </w:r>
      <w:proofErr w:type="spellEnd"/>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.getMenu</w:t>
      </w:r>
      <w:proofErr w:type="spellEnd"/>
      <w:proofErr w:type="gramEnd"/>
      <w:r w:rsidRPr="005B6C46">
        <w:rPr>
          <w:rFonts w:ascii="Courier New" w:eastAsia="Times New Roman" w:hAnsi="Courier New" w:cs="Courier New"/>
          <w:color w:val="0A0A0A"/>
          <w:kern w:val="0"/>
          <w:sz w:val="20"/>
          <w:szCs w:val="20"/>
          <w14:ligatures w14:val="none"/>
        </w:rPr>
        <w:t>());</w:t>
      </w:r>
    </w:p>
    <w:p w14:paraId="6DCCFDA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6C2CDEBD" w14:textId="77777777" w:rsidR="00946A35" w:rsidRPr="003516B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 3. Hack for displaying icons (as we did in the Options Menu)</w:t>
      </w:r>
    </w:p>
    <w:p w14:paraId="1069F379"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if</w:t>
      </w:r>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.getMenu</w:t>
      </w:r>
      <w:proofErr w:type="spellEnd"/>
      <w:proofErr w:type="gramEnd"/>
      <w:r w:rsidRPr="005B6C46">
        <w:rPr>
          <w:rFonts w:ascii="Courier New" w:eastAsia="Times New Roman" w:hAnsi="Courier New" w:cs="Courier New"/>
          <w:color w:val="0A0A0A"/>
          <w:kern w:val="0"/>
          <w:sz w:val="20"/>
          <w:szCs w:val="20"/>
          <w14:ligatures w14:val="none"/>
        </w:rPr>
        <w:t xml:space="preserve">() </w:t>
      </w:r>
      <w:proofErr w:type="spellStart"/>
      <w:r w:rsidRPr="005B6C46">
        <w:rPr>
          <w:rFonts w:ascii="Courier New" w:eastAsia="Times New Roman" w:hAnsi="Courier New" w:cs="Courier New"/>
          <w:color w:val="9334E6"/>
          <w:kern w:val="0"/>
          <w:sz w:val="20"/>
          <w:szCs w:val="20"/>
          <w14:ligatures w14:val="none"/>
        </w:rPr>
        <w:t>instanceof</w:t>
      </w:r>
      <w:proofErr w:type="spellEnd"/>
      <w:r w:rsidRPr="005B6C46">
        <w:rPr>
          <w:rFonts w:ascii="Courier New" w:eastAsia="Times New Roman" w:hAnsi="Courier New" w:cs="Courier New"/>
          <w:color w:val="9334E6"/>
          <w:kern w:val="0"/>
          <w:sz w:val="20"/>
          <w:szCs w:val="20"/>
          <w14:ligatures w14:val="none"/>
        </w:rPr>
        <w:t xml:space="preserve"> </w:t>
      </w:r>
      <w:proofErr w:type="spellStart"/>
      <w:r w:rsidRPr="005B6C46">
        <w:rPr>
          <w:rFonts w:ascii="Courier New" w:eastAsia="Times New Roman" w:hAnsi="Courier New" w:cs="Courier New"/>
          <w:color w:val="9334E6"/>
          <w:kern w:val="0"/>
          <w:sz w:val="20"/>
          <w:szCs w:val="20"/>
          <w14:ligatures w14:val="none"/>
        </w:rPr>
        <w:t>MenuBuilder</w:t>
      </w:r>
      <w:proofErr w:type="spellEnd"/>
      <w:r w:rsidRPr="005B6C46">
        <w:rPr>
          <w:rFonts w:ascii="Courier New" w:eastAsia="Times New Roman" w:hAnsi="Courier New" w:cs="Courier New"/>
          <w:color w:val="0A0A0A"/>
          <w:kern w:val="0"/>
          <w:sz w:val="20"/>
          <w:szCs w:val="20"/>
          <w14:ligatures w14:val="none"/>
        </w:rPr>
        <w:t>) {</w:t>
      </w:r>
    </w:p>
    <w:p w14:paraId="4BAE1158"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roofErr w:type="spellStart"/>
      <w:r w:rsidRPr="005B6C46">
        <w:rPr>
          <w:rFonts w:ascii="Courier New" w:eastAsia="Times New Roman" w:hAnsi="Courier New" w:cs="Courier New"/>
          <w:color w:val="9334E6"/>
          <w:kern w:val="0"/>
          <w:sz w:val="20"/>
          <w:szCs w:val="20"/>
          <w14:ligatures w14:val="none"/>
        </w:rPr>
        <w:t>MenuBuilder</w:t>
      </w:r>
      <w:proofErr w:type="spellEnd"/>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.getMenu</w:t>
      </w:r>
      <w:proofErr w:type="spellEnd"/>
      <w:proofErr w:type="gramEnd"/>
      <w:r w:rsidRPr="005B6C46">
        <w:rPr>
          <w:rFonts w:ascii="Courier New" w:eastAsia="Times New Roman" w:hAnsi="Courier New" w:cs="Courier New"/>
          <w:color w:val="0A0A0A"/>
          <w:kern w:val="0"/>
          <w:sz w:val="20"/>
          <w:szCs w:val="20"/>
          <w14:ligatures w14:val="none"/>
        </w:rPr>
        <w:t>()</w:t>
      </w:r>
      <w:proofErr w:type="gramStart"/>
      <w:r w:rsidRPr="005B6C46">
        <w:rPr>
          <w:rFonts w:ascii="Courier New" w:eastAsia="Times New Roman" w:hAnsi="Courier New" w:cs="Courier New"/>
          <w:color w:val="0A0A0A"/>
          <w:kern w:val="0"/>
          <w:sz w:val="20"/>
          <w:szCs w:val="20"/>
          <w14:ligatures w14:val="none"/>
        </w:rPr>
        <w:t>).</w:t>
      </w:r>
      <w:proofErr w:type="spellStart"/>
      <w:r w:rsidRPr="005B6C46">
        <w:rPr>
          <w:rFonts w:ascii="Courier New" w:eastAsia="Times New Roman" w:hAnsi="Courier New" w:cs="Courier New"/>
          <w:color w:val="0A0A0A"/>
          <w:kern w:val="0"/>
          <w:sz w:val="20"/>
          <w:szCs w:val="20"/>
          <w14:ligatures w14:val="none"/>
        </w:rPr>
        <w:t>setOptionalIconsVisible</w:t>
      </w:r>
      <w:proofErr w:type="spellEnd"/>
      <w:proofErr w:type="gramEnd"/>
      <w:r w:rsidRPr="005B6C46">
        <w:rPr>
          <w:rFonts w:ascii="Courier New" w:eastAsia="Times New Roman" w:hAnsi="Courier New" w:cs="Courier New"/>
          <w:color w:val="0A0A0A"/>
          <w:kern w:val="0"/>
          <w:sz w:val="20"/>
          <w:szCs w:val="20"/>
          <w14:ligatures w14:val="none"/>
        </w:rPr>
        <w:t>(</w:t>
      </w:r>
      <w:r w:rsidRPr="005B6C46">
        <w:rPr>
          <w:rFonts w:ascii="Courier New" w:eastAsia="Times New Roman" w:hAnsi="Courier New" w:cs="Courier New"/>
          <w:color w:val="1967D2"/>
          <w:kern w:val="0"/>
          <w:sz w:val="20"/>
          <w:szCs w:val="20"/>
          <w14:ligatures w14:val="none"/>
        </w:rPr>
        <w:t>true</w:t>
      </w:r>
      <w:r w:rsidRPr="005B6C46">
        <w:rPr>
          <w:rFonts w:ascii="Courier New" w:eastAsia="Times New Roman" w:hAnsi="Courier New" w:cs="Courier New"/>
          <w:color w:val="0A0A0A"/>
          <w:kern w:val="0"/>
          <w:sz w:val="20"/>
          <w:szCs w:val="20"/>
          <w14:ligatures w14:val="none"/>
        </w:rPr>
        <w:t>);</w:t>
      </w:r>
    </w:p>
    <w:p w14:paraId="6FDC3322"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6DA29B35"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22923D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 4. Installing the click listener</w:t>
      </w:r>
    </w:p>
    <w:p w14:paraId="4F508BA7"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.setOnMenuItemClickListener</w:t>
      </w:r>
      <w:proofErr w:type="spellEnd"/>
      <w:proofErr w:type="gramEnd"/>
      <w:r w:rsidRPr="005B6C46">
        <w:rPr>
          <w:rFonts w:ascii="Courier New" w:eastAsia="Times New Roman" w:hAnsi="Courier New" w:cs="Courier New"/>
          <w:color w:val="0A0A0A"/>
          <w:kern w:val="0"/>
          <w:sz w:val="20"/>
          <w:szCs w:val="20"/>
          <w14:ligatures w14:val="none"/>
        </w:rPr>
        <w:t>(</w:t>
      </w:r>
      <w:r w:rsidRPr="005B6C46">
        <w:rPr>
          <w:rFonts w:ascii="Courier New" w:eastAsia="Times New Roman" w:hAnsi="Courier New" w:cs="Courier New"/>
          <w:color w:val="9334E6"/>
          <w:kern w:val="0"/>
          <w:sz w:val="20"/>
          <w:szCs w:val="20"/>
          <w14:ligatures w14:val="none"/>
        </w:rPr>
        <w:t xml:space="preserve">new </w:t>
      </w:r>
      <w:proofErr w:type="spellStart"/>
      <w:r w:rsidRPr="005B6C46">
        <w:rPr>
          <w:rFonts w:ascii="Courier New" w:eastAsia="Times New Roman" w:hAnsi="Courier New" w:cs="Courier New"/>
          <w:color w:val="B45908"/>
          <w:kern w:val="0"/>
          <w:sz w:val="20"/>
          <w:szCs w:val="20"/>
          <w14:ligatures w14:val="none"/>
        </w:rPr>
        <w:t>PopupMenu</w:t>
      </w:r>
      <w:r w:rsidRPr="005B6C46">
        <w:rPr>
          <w:rFonts w:ascii="Courier New" w:eastAsia="Times New Roman" w:hAnsi="Courier New" w:cs="Courier New"/>
          <w:color w:val="0A0A0A"/>
          <w:kern w:val="0"/>
          <w:sz w:val="20"/>
          <w:szCs w:val="20"/>
          <w14:ligatures w14:val="none"/>
        </w:rPr>
        <w:t>.</w:t>
      </w:r>
      <w:r w:rsidRPr="005B6C46">
        <w:rPr>
          <w:rFonts w:ascii="Courier New" w:eastAsia="Times New Roman" w:hAnsi="Courier New" w:cs="Courier New"/>
          <w:color w:val="9334E6"/>
          <w:kern w:val="0"/>
          <w:sz w:val="20"/>
          <w:szCs w:val="20"/>
          <w14:ligatures w14:val="none"/>
        </w:rPr>
        <w:t>OnMenuItemClickListener</w:t>
      </w:r>
      <w:proofErr w:type="spellEnd"/>
      <w:r w:rsidRPr="005B6C46">
        <w:rPr>
          <w:rFonts w:ascii="Courier New" w:eastAsia="Times New Roman" w:hAnsi="Courier New" w:cs="Courier New"/>
          <w:color w:val="0A0A0A"/>
          <w:kern w:val="0"/>
          <w:sz w:val="20"/>
          <w:szCs w:val="20"/>
          <w14:ligatures w14:val="none"/>
        </w:rPr>
        <w:t>() {</w:t>
      </w:r>
    </w:p>
    <w:p w14:paraId="600A675F"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Override</w:t>
      </w:r>
    </w:p>
    <w:p w14:paraId="0A2CA253"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public </w:t>
      </w:r>
      <w:proofErr w:type="spellStart"/>
      <w:r w:rsidRPr="005B6C46">
        <w:rPr>
          <w:rFonts w:ascii="Courier New" w:eastAsia="Times New Roman" w:hAnsi="Courier New" w:cs="Courier New"/>
          <w:color w:val="9334E6"/>
          <w:kern w:val="0"/>
          <w:sz w:val="20"/>
          <w:szCs w:val="20"/>
          <w14:ligatures w14:val="none"/>
        </w:rPr>
        <w:t>boolean</w:t>
      </w:r>
      <w:proofErr w:type="spellEnd"/>
      <w:r w:rsidRPr="005B6C46">
        <w:rPr>
          <w:rFonts w:ascii="Courier New" w:eastAsia="Times New Roman" w:hAnsi="Courier New" w:cs="Courier New"/>
          <w:color w:val="9334E6"/>
          <w:kern w:val="0"/>
          <w:sz w:val="20"/>
          <w:szCs w:val="20"/>
          <w14:ligatures w14:val="none"/>
        </w:rPr>
        <w:t xml:space="preserve"> </w:t>
      </w:r>
      <w:proofErr w:type="spellStart"/>
      <w:proofErr w:type="gramStart"/>
      <w:r w:rsidRPr="005B6C46">
        <w:rPr>
          <w:rFonts w:ascii="Courier New" w:eastAsia="Times New Roman" w:hAnsi="Courier New" w:cs="Courier New"/>
          <w:color w:val="B45908"/>
          <w:kern w:val="0"/>
          <w:sz w:val="20"/>
          <w:szCs w:val="20"/>
          <w14:ligatures w14:val="none"/>
        </w:rPr>
        <w:t>onMenuItemClick</w:t>
      </w:r>
      <w:proofErr w:type="spellEnd"/>
      <w:r w:rsidRPr="005B6C46">
        <w:rPr>
          <w:rFonts w:ascii="Courier New" w:eastAsia="Times New Roman" w:hAnsi="Courier New" w:cs="Courier New"/>
          <w:color w:val="0A0A0A"/>
          <w:kern w:val="0"/>
          <w:sz w:val="20"/>
          <w:szCs w:val="20"/>
          <w14:ligatures w14:val="none"/>
        </w:rPr>
        <w:t>(</w:t>
      </w:r>
      <w:proofErr w:type="spellStart"/>
      <w:proofErr w:type="gramEnd"/>
      <w:r w:rsidRPr="005B6C46">
        <w:rPr>
          <w:rFonts w:ascii="Courier New" w:eastAsia="Times New Roman" w:hAnsi="Courier New" w:cs="Courier New"/>
          <w:color w:val="9334E6"/>
          <w:kern w:val="0"/>
          <w:sz w:val="20"/>
          <w:szCs w:val="20"/>
          <w14:ligatures w14:val="none"/>
        </w:rPr>
        <w:t>MenuItem</w:t>
      </w:r>
      <w:proofErr w:type="spellEnd"/>
      <w:r w:rsidRPr="005B6C46">
        <w:rPr>
          <w:rFonts w:ascii="Courier New" w:eastAsia="Times New Roman" w:hAnsi="Courier New" w:cs="Courier New"/>
          <w:color w:val="9334E6"/>
          <w:kern w:val="0"/>
          <w:sz w:val="20"/>
          <w:szCs w:val="20"/>
          <w14:ligatures w14:val="none"/>
        </w:rPr>
        <w:t xml:space="preserve"> </w:t>
      </w:r>
      <w:r w:rsidRPr="005B6C46">
        <w:rPr>
          <w:rFonts w:ascii="Courier New" w:eastAsia="Times New Roman" w:hAnsi="Courier New" w:cs="Courier New"/>
          <w:color w:val="B45908"/>
          <w:kern w:val="0"/>
          <w:sz w:val="20"/>
          <w:szCs w:val="20"/>
          <w14:ligatures w14:val="none"/>
        </w:rPr>
        <w:t>item</w:t>
      </w:r>
      <w:r w:rsidRPr="005B6C46">
        <w:rPr>
          <w:rFonts w:ascii="Courier New" w:eastAsia="Times New Roman" w:hAnsi="Courier New" w:cs="Courier New"/>
          <w:color w:val="0A0A0A"/>
          <w:kern w:val="0"/>
          <w:sz w:val="20"/>
          <w:szCs w:val="20"/>
          <w14:ligatures w14:val="none"/>
        </w:rPr>
        <w:t>) {</w:t>
      </w:r>
    </w:p>
    <w:p w14:paraId="6D5BF27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lastRenderedPageBreak/>
        <w:t xml:space="preserve">                </w:t>
      </w:r>
      <w:r w:rsidRPr="005B6C46">
        <w:rPr>
          <w:rFonts w:ascii="Courier New" w:eastAsia="Times New Roman" w:hAnsi="Courier New" w:cs="Courier New"/>
          <w:color w:val="9334E6"/>
          <w:kern w:val="0"/>
          <w:sz w:val="20"/>
          <w:szCs w:val="20"/>
          <w14:ligatures w14:val="none"/>
        </w:rPr>
        <w:t xml:space="preserve">return </w:t>
      </w:r>
      <w:proofErr w:type="spellStart"/>
      <w:proofErr w:type="gramStart"/>
      <w:r w:rsidRPr="005B6C46">
        <w:rPr>
          <w:rFonts w:ascii="Courier New" w:eastAsia="Times New Roman" w:hAnsi="Courier New" w:cs="Courier New"/>
          <w:color w:val="0A0A0A"/>
          <w:kern w:val="0"/>
          <w:sz w:val="20"/>
          <w:szCs w:val="20"/>
          <w14:ligatures w14:val="none"/>
        </w:rPr>
        <w:t>handlePopupClick</w:t>
      </w:r>
      <w:proofErr w:type="spellEnd"/>
      <w:r w:rsidRPr="005B6C46">
        <w:rPr>
          <w:rFonts w:ascii="Courier New" w:eastAsia="Times New Roman" w:hAnsi="Courier New" w:cs="Courier New"/>
          <w:color w:val="0A0A0A"/>
          <w:kern w:val="0"/>
          <w:sz w:val="20"/>
          <w:szCs w:val="20"/>
          <w14:ligatures w14:val="none"/>
        </w:rPr>
        <w:t>(</w:t>
      </w:r>
      <w:proofErr w:type="gramEnd"/>
      <w:r w:rsidRPr="005B6C46">
        <w:rPr>
          <w:rFonts w:ascii="Courier New" w:eastAsia="Times New Roman" w:hAnsi="Courier New" w:cs="Courier New"/>
          <w:color w:val="C5221F"/>
          <w:kern w:val="0"/>
          <w:sz w:val="20"/>
          <w:szCs w:val="20"/>
          <w14:ligatures w14:val="none"/>
        </w:rPr>
        <w:t>item</w:t>
      </w: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C5221F"/>
          <w:kern w:val="0"/>
          <w:sz w:val="20"/>
          <w:szCs w:val="20"/>
          <w14:ligatures w14:val="none"/>
        </w:rPr>
        <w:t>context</w:t>
      </w:r>
      <w:r w:rsidRPr="005B6C46">
        <w:rPr>
          <w:rFonts w:ascii="Courier New" w:eastAsia="Times New Roman" w:hAnsi="Courier New" w:cs="Courier New"/>
          <w:color w:val="0A0A0A"/>
          <w:kern w:val="0"/>
          <w:sz w:val="20"/>
          <w:szCs w:val="20"/>
          <w14:ligatures w14:val="none"/>
        </w:rPr>
        <w:t>);</w:t>
      </w:r>
    </w:p>
    <w:p w14:paraId="7B718E6D"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4E71EBA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036A297B"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AC615EC"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 5. Showing the menu</w:t>
      </w:r>
    </w:p>
    <w:p w14:paraId="3C43C817"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roofErr w:type="spellStart"/>
      <w:proofErr w:type="gramStart"/>
      <w:r w:rsidRPr="005B6C46">
        <w:rPr>
          <w:rFonts w:ascii="Courier New" w:eastAsia="Times New Roman" w:hAnsi="Courier New" w:cs="Courier New"/>
          <w:color w:val="C5221F"/>
          <w:kern w:val="0"/>
          <w:sz w:val="20"/>
          <w:szCs w:val="20"/>
          <w14:ligatures w14:val="none"/>
        </w:rPr>
        <w:t>popup</w:t>
      </w:r>
      <w:r w:rsidRPr="005B6C46">
        <w:rPr>
          <w:rFonts w:ascii="Courier New" w:eastAsia="Times New Roman" w:hAnsi="Courier New" w:cs="Courier New"/>
          <w:color w:val="0A0A0A"/>
          <w:kern w:val="0"/>
          <w:sz w:val="20"/>
          <w:szCs w:val="20"/>
          <w14:ligatures w14:val="none"/>
        </w:rPr>
        <w:t>.show</w:t>
      </w:r>
      <w:proofErr w:type="spellEnd"/>
      <w:proofErr w:type="gramEnd"/>
      <w:r w:rsidRPr="005B6C46">
        <w:rPr>
          <w:rFonts w:ascii="Courier New" w:eastAsia="Times New Roman" w:hAnsi="Courier New" w:cs="Courier New"/>
          <w:color w:val="0A0A0A"/>
          <w:kern w:val="0"/>
          <w:sz w:val="20"/>
          <w:szCs w:val="20"/>
          <w14:ligatures w14:val="none"/>
        </w:rPr>
        <w:t>();</w:t>
      </w:r>
    </w:p>
    <w:p w14:paraId="0F5FED87"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6E281F58"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p>
    <w:p w14:paraId="144761D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private static </w:t>
      </w:r>
      <w:proofErr w:type="spellStart"/>
      <w:r w:rsidRPr="005B6C46">
        <w:rPr>
          <w:rFonts w:ascii="Courier New" w:eastAsia="Times New Roman" w:hAnsi="Courier New" w:cs="Courier New"/>
          <w:color w:val="9334E6"/>
          <w:kern w:val="0"/>
          <w:sz w:val="20"/>
          <w:szCs w:val="20"/>
          <w14:ligatures w14:val="none"/>
        </w:rPr>
        <w:t>boolean</w:t>
      </w:r>
      <w:proofErr w:type="spellEnd"/>
      <w:r w:rsidRPr="005B6C46">
        <w:rPr>
          <w:rFonts w:ascii="Courier New" w:eastAsia="Times New Roman" w:hAnsi="Courier New" w:cs="Courier New"/>
          <w:color w:val="9334E6"/>
          <w:kern w:val="0"/>
          <w:sz w:val="20"/>
          <w:szCs w:val="20"/>
          <w14:ligatures w14:val="none"/>
        </w:rPr>
        <w:t xml:space="preserve"> </w:t>
      </w:r>
      <w:proofErr w:type="spellStart"/>
      <w:proofErr w:type="gramStart"/>
      <w:r w:rsidRPr="005B6C46">
        <w:rPr>
          <w:rFonts w:ascii="Courier New" w:eastAsia="Times New Roman" w:hAnsi="Courier New" w:cs="Courier New"/>
          <w:color w:val="B45908"/>
          <w:kern w:val="0"/>
          <w:sz w:val="20"/>
          <w:szCs w:val="20"/>
          <w14:ligatures w14:val="none"/>
        </w:rPr>
        <w:t>handlePopupClick</w:t>
      </w:r>
      <w:proofErr w:type="spellEnd"/>
      <w:r w:rsidRPr="005B6C46">
        <w:rPr>
          <w:rFonts w:ascii="Courier New" w:eastAsia="Times New Roman" w:hAnsi="Courier New" w:cs="Courier New"/>
          <w:color w:val="0A0A0A"/>
          <w:kern w:val="0"/>
          <w:sz w:val="20"/>
          <w:szCs w:val="20"/>
          <w14:ligatures w14:val="none"/>
        </w:rPr>
        <w:t>(</w:t>
      </w:r>
      <w:proofErr w:type="spellStart"/>
      <w:proofErr w:type="gramEnd"/>
      <w:r w:rsidRPr="005B6C46">
        <w:rPr>
          <w:rFonts w:ascii="Courier New" w:eastAsia="Times New Roman" w:hAnsi="Courier New" w:cs="Courier New"/>
          <w:color w:val="9334E6"/>
          <w:kern w:val="0"/>
          <w:sz w:val="20"/>
          <w:szCs w:val="20"/>
          <w14:ligatures w14:val="none"/>
        </w:rPr>
        <w:t>MenuItem</w:t>
      </w:r>
      <w:proofErr w:type="spellEnd"/>
      <w:r w:rsidRPr="005B6C46">
        <w:rPr>
          <w:rFonts w:ascii="Courier New" w:eastAsia="Times New Roman" w:hAnsi="Courier New" w:cs="Courier New"/>
          <w:color w:val="9334E6"/>
          <w:kern w:val="0"/>
          <w:sz w:val="20"/>
          <w:szCs w:val="20"/>
          <w14:ligatures w14:val="none"/>
        </w:rPr>
        <w:t xml:space="preserve"> </w:t>
      </w:r>
      <w:r w:rsidRPr="005B6C46">
        <w:rPr>
          <w:rFonts w:ascii="Courier New" w:eastAsia="Times New Roman" w:hAnsi="Courier New" w:cs="Courier New"/>
          <w:color w:val="B45908"/>
          <w:kern w:val="0"/>
          <w:sz w:val="20"/>
          <w:szCs w:val="20"/>
          <w14:ligatures w14:val="none"/>
        </w:rPr>
        <w:t>item</w:t>
      </w: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Context </w:t>
      </w:r>
      <w:r w:rsidRPr="005B6C46">
        <w:rPr>
          <w:rFonts w:ascii="Courier New" w:eastAsia="Times New Roman" w:hAnsi="Courier New" w:cs="Courier New"/>
          <w:color w:val="B45908"/>
          <w:kern w:val="0"/>
          <w:sz w:val="20"/>
          <w:szCs w:val="20"/>
          <w14:ligatures w14:val="none"/>
        </w:rPr>
        <w:t>context</w:t>
      </w:r>
      <w:r w:rsidRPr="005B6C46">
        <w:rPr>
          <w:rFonts w:ascii="Courier New" w:eastAsia="Times New Roman" w:hAnsi="Courier New" w:cs="Courier New"/>
          <w:color w:val="0A0A0A"/>
          <w:kern w:val="0"/>
          <w:sz w:val="20"/>
          <w:szCs w:val="20"/>
          <w14:ligatures w14:val="none"/>
        </w:rPr>
        <w:t>) {</w:t>
      </w:r>
    </w:p>
    <w:p w14:paraId="11822E89"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int </w:t>
      </w:r>
      <w:r w:rsidRPr="005B6C46">
        <w:rPr>
          <w:rFonts w:ascii="Courier New" w:eastAsia="Times New Roman" w:hAnsi="Courier New" w:cs="Courier New"/>
          <w:color w:val="B45908"/>
          <w:kern w:val="0"/>
          <w:sz w:val="20"/>
          <w:szCs w:val="20"/>
          <w14:ligatures w14:val="none"/>
        </w:rPr>
        <w:t>id</w:t>
      </w:r>
      <w:r w:rsidRPr="005B6C46">
        <w:rPr>
          <w:rFonts w:ascii="Courier New" w:eastAsia="Times New Roman" w:hAnsi="Courier New" w:cs="Courier New"/>
          <w:color w:val="0A0A0A"/>
          <w:kern w:val="0"/>
          <w:sz w:val="20"/>
          <w:szCs w:val="20"/>
          <w14:ligatures w14:val="none"/>
        </w:rPr>
        <w:t xml:space="preserve"> = </w:t>
      </w:r>
      <w:proofErr w:type="spellStart"/>
      <w:proofErr w:type="gramStart"/>
      <w:r w:rsidRPr="005B6C46">
        <w:rPr>
          <w:rFonts w:ascii="Courier New" w:eastAsia="Times New Roman" w:hAnsi="Courier New" w:cs="Courier New"/>
          <w:color w:val="C5221F"/>
          <w:kern w:val="0"/>
          <w:sz w:val="20"/>
          <w:szCs w:val="20"/>
          <w14:ligatures w14:val="none"/>
        </w:rPr>
        <w:t>item</w:t>
      </w:r>
      <w:r w:rsidRPr="005B6C46">
        <w:rPr>
          <w:rFonts w:ascii="Courier New" w:eastAsia="Times New Roman" w:hAnsi="Courier New" w:cs="Courier New"/>
          <w:color w:val="0A0A0A"/>
          <w:kern w:val="0"/>
          <w:sz w:val="20"/>
          <w:szCs w:val="20"/>
          <w14:ligatures w14:val="none"/>
        </w:rPr>
        <w:t>.getItemId</w:t>
      </w:r>
      <w:proofErr w:type="spellEnd"/>
      <w:proofErr w:type="gramEnd"/>
      <w:r w:rsidRPr="005B6C46">
        <w:rPr>
          <w:rFonts w:ascii="Courier New" w:eastAsia="Times New Roman" w:hAnsi="Courier New" w:cs="Courier New"/>
          <w:color w:val="0A0A0A"/>
          <w:kern w:val="0"/>
          <w:sz w:val="20"/>
          <w:szCs w:val="20"/>
          <w14:ligatures w14:val="none"/>
        </w:rPr>
        <w:t>();</w:t>
      </w:r>
    </w:p>
    <w:p w14:paraId="4A3FE9AD"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10F47CA0"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if</w:t>
      </w: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C5221F"/>
          <w:kern w:val="0"/>
          <w:sz w:val="20"/>
          <w:szCs w:val="20"/>
          <w14:ligatures w14:val="none"/>
        </w:rPr>
        <w:t>id</w:t>
      </w:r>
      <w:r w:rsidRPr="005B6C46">
        <w:rPr>
          <w:rFonts w:ascii="Courier New" w:eastAsia="Times New Roman" w:hAnsi="Courier New" w:cs="Courier New"/>
          <w:color w:val="0A0A0A"/>
          <w:kern w:val="0"/>
          <w:sz w:val="20"/>
          <w:szCs w:val="20"/>
          <w14:ligatures w14:val="none"/>
        </w:rPr>
        <w:t xml:space="preserve"> == R.</w:t>
      </w:r>
      <w:proofErr w:type="gramStart"/>
      <w:r w:rsidRPr="005B6C46">
        <w:rPr>
          <w:rFonts w:ascii="Courier New" w:eastAsia="Times New Roman" w:hAnsi="Courier New" w:cs="Courier New"/>
          <w:color w:val="0A0A0A"/>
          <w:kern w:val="0"/>
          <w:sz w:val="20"/>
          <w:szCs w:val="20"/>
          <w14:ligatures w14:val="none"/>
        </w:rPr>
        <w:t>id.restart</w:t>
      </w:r>
      <w:proofErr w:type="gramEnd"/>
      <w:r w:rsidRPr="005B6C46">
        <w:rPr>
          <w:rFonts w:ascii="Courier New" w:eastAsia="Times New Roman" w:hAnsi="Courier New" w:cs="Courier New"/>
          <w:color w:val="0A0A0A"/>
          <w:kern w:val="0"/>
          <w:sz w:val="20"/>
          <w:szCs w:val="20"/>
          <w14:ligatures w14:val="none"/>
        </w:rPr>
        <w:t>) {</w:t>
      </w:r>
    </w:p>
    <w:p w14:paraId="0E5DB363"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Restart logic</w:t>
      </w:r>
    </w:p>
    <w:p w14:paraId="3BB7855A"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return </w:t>
      </w:r>
      <w:r w:rsidRPr="005B6C46">
        <w:rPr>
          <w:rFonts w:ascii="Courier New" w:eastAsia="Times New Roman" w:hAnsi="Courier New" w:cs="Courier New"/>
          <w:color w:val="1967D2"/>
          <w:kern w:val="0"/>
          <w:sz w:val="20"/>
          <w:szCs w:val="20"/>
          <w14:ligatures w14:val="none"/>
        </w:rPr>
        <w:t>true</w:t>
      </w:r>
      <w:r w:rsidRPr="005B6C46">
        <w:rPr>
          <w:rFonts w:ascii="Courier New" w:eastAsia="Times New Roman" w:hAnsi="Courier New" w:cs="Courier New"/>
          <w:color w:val="0A0A0A"/>
          <w:kern w:val="0"/>
          <w:sz w:val="20"/>
          <w:szCs w:val="20"/>
          <w14:ligatures w14:val="none"/>
        </w:rPr>
        <w:t>;</w:t>
      </w:r>
    </w:p>
    <w:p w14:paraId="0A83A3D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 </w:t>
      </w:r>
      <w:r w:rsidRPr="005B6C46">
        <w:rPr>
          <w:rFonts w:ascii="Courier New" w:eastAsia="Times New Roman" w:hAnsi="Courier New" w:cs="Courier New"/>
          <w:color w:val="9334E6"/>
          <w:kern w:val="0"/>
          <w:sz w:val="20"/>
          <w:szCs w:val="20"/>
          <w14:ligatures w14:val="none"/>
        </w:rPr>
        <w:t>else if</w:t>
      </w: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C5221F"/>
          <w:kern w:val="0"/>
          <w:sz w:val="20"/>
          <w:szCs w:val="20"/>
          <w14:ligatures w14:val="none"/>
        </w:rPr>
        <w:t>id</w:t>
      </w:r>
      <w:r w:rsidRPr="005B6C46">
        <w:rPr>
          <w:rFonts w:ascii="Courier New" w:eastAsia="Times New Roman" w:hAnsi="Courier New" w:cs="Courier New"/>
          <w:color w:val="0A0A0A"/>
          <w:kern w:val="0"/>
          <w:sz w:val="20"/>
          <w:szCs w:val="20"/>
          <w14:ligatures w14:val="none"/>
        </w:rPr>
        <w:t xml:space="preserve"> == R.</w:t>
      </w:r>
      <w:proofErr w:type="gramStart"/>
      <w:r w:rsidRPr="005B6C46">
        <w:rPr>
          <w:rFonts w:ascii="Courier New" w:eastAsia="Times New Roman" w:hAnsi="Courier New" w:cs="Courier New"/>
          <w:color w:val="0A0A0A"/>
          <w:kern w:val="0"/>
          <w:sz w:val="20"/>
          <w:szCs w:val="20"/>
          <w14:ligatures w14:val="none"/>
        </w:rPr>
        <w:t>id.exit</w:t>
      </w:r>
      <w:proofErr w:type="gramEnd"/>
      <w:r w:rsidRPr="005B6C46">
        <w:rPr>
          <w:rFonts w:ascii="Courier New" w:eastAsia="Times New Roman" w:hAnsi="Courier New" w:cs="Courier New"/>
          <w:color w:val="0A0A0A"/>
          <w:kern w:val="0"/>
          <w:sz w:val="20"/>
          <w:szCs w:val="20"/>
          <w14:ligatures w14:val="none"/>
        </w:rPr>
        <w:t>) {</w:t>
      </w:r>
    </w:p>
    <w:p w14:paraId="77322AC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Exit logic</w:t>
      </w:r>
    </w:p>
    <w:p w14:paraId="5A9FF7CC"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return </w:t>
      </w:r>
      <w:r w:rsidRPr="005B6C46">
        <w:rPr>
          <w:rFonts w:ascii="Courier New" w:eastAsia="Times New Roman" w:hAnsi="Courier New" w:cs="Courier New"/>
          <w:color w:val="1967D2"/>
          <w:kern w:val="0"/>
          <w:sz w:val="20"/>
          <w:szCs w:val="20"/>
          <w14:ligatures w14:val="none"/>
        </w:rPr>
        <w:t>true</w:t>
      </w:r>
      <w:r w:rsidRPr="005B6C46">
        <w:rPr>
          <w:rFonts w:ascii="Courier New" w:eastAsia="Times New Roman" w:hAnsi="Courier New" w:cs="Courier New"/>
          <w:color w:val="0A0A0A"/>
          <w:kern w:val="0"/>
          <w:sz w:val="20"/>
          <w:szCs w:val="20"/>
          <w14:ligatures w14:val="none"/>
        </w:rPr>
        <w:t>;</w:t>
      </w:r>
    </w:p>
    <w:p w14:paraId="45F22F57"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770EFB76"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color w:val="9334E6"/>
          <w:kern w:val="0"/>
          <w:sz w:val="20"/>
          <w:szCs w:val="20"/>
          <w14:ligatures w14:val="none"/>
        </w:rPr>
        <w:t xml:space="preserve">return </w:t>
      </w:r>
      <w:r w:rsidRPr="005B6C46">
        <w:rPr>
          <w:rFonts w:ascii="Courier New" w:eastAsia="Times New Roman" w:hAnsi="Courier New" w:cs="Courier New"/>
          <w:color w:val="1967D2"/>
          <w:kern w:val="0"/>
          <w:sz w:val="20"/>
          <w:szCs w:val="20"/>
          <w14:ligatures w14:val="none"/>
        </w:rPr>
        <w:t>false</w:t>
      </w:r>
      <w:r w:rsidRPr="005B6C46">
        <w:rPr>
          <w:rFonts w:ascii="Courier New" w:eastAsia="Times New Roman" w:hAnsi="Courier New" w:cs="Courier New"/>
          <w:color w:val="0A0A0A"/>
          <w:kern w:val="0"/>
          <w:sz w:val="20"/>
          <w:szCs w:val="20"/>
          <w14:ligatures w14:val="none"/>
        </w:rPr>
        <w:t>;</w:t>
      </w:r>
    </w:p>
    <w:p w14:paraId="14D1DC6D"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p>
    <w:p w14:paraId="5201ED21"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w:t>
      </w:r>
    </w:p>
    <w:p w14:paraId="2EF2F949" w14:textId="77777777" w:rsidR="00946A35" w:rsidRPr="005B6C46" w:rsidRDefault="00946A35" w:rsidP="00946A35">
      <w:pPr>
        <w:shd w:val="clear" w:color="auto" w:fill="F0F2F5"/>
        <w:spacing w:after="0" w:line="240" w:lineRule="auto"/>
        <w:rPr>
          <w:rFonts w:ascii="Arial" w:eastAsia="Times New Roman" w:hAnsi="Arial" w:cs="Arial"/>
          <w:color w:val="0A0A0A"/>
          <w:kern w:val="0"/>
          <w:sz w:val="18"/>
          <w:szCs w:val="18"/>
          <w14:ligatures w14:val="none"/>
        </w:rPr>
      </w:pPr>
      <w:r w:rsidRPr="005B6C46">
        <w:rPr>
          <w:rFonts w:ascii="Arial" w:eastAsia="Times New Roman" w:hAnsi="Arial" w:cs="Arial"/>
          <w:color w:val="0A0A0A"/>
          <w:kern w:val="0"/>
          <w:sz w:val="18"/>
          <w:szCs w:val="18"/>
          <w14:ligatures w14:val="none"/>
        </w:rPr>
        <w:t>Use code with caution.</w:t>
      </w:r>
    </w:p>
    <w:p w14:paraId="3A522762" w14:textId="77777777" w:rsidR="00946A35" w:rsidRPr="005B6C46" w:rsidRDefault="00000000" w:rsidP="00946A35">
      <w:pPr>
        <w:spacing w:after="0" w:line="240" w:lineRule="auto"/>
        <w:rPr>
          <w:rFonts w:ascii="Arial" w:eastAsia="Times New Roman" w:hAnsi="Arial" w:cs="Arial"/>
          <w:color w:val="0A0A0A"/>
          <w:kern w:val="0"/>
          <w14:ligatures w14:val="none"/>
        </w:rPr>
      </w:pPr>
      <w:r>
        <w:rPr>
          <w:rFonts w:ascii="Arial" w:eastAsia="Times New Roman" w:hAnsi="Arial" w:cs="Arial"/>
          <w:color w:val="0A0A0A"/>
          <w:kern w:val="0"/>
          <w14:ligatures w14:val="none"/>
        </w:rPr>
        <w:pict w14:anchorId="4C0BC8DE">
          <v:rect id="_x0000_i1025" style="width:0;height:.75pt" o:hralign="center" o:hrstd="t" o:hr="t" fillcolor="#a0a0a0" stroked="f"/>
        </w:pict>
      </w:r>
    </w:p>
    <w:p w14:paraId="7CBDA77A" w14:textId="77777777" w:rsidR="00946A35" w:rsidRPr="003516B6" w:rsidRDefault="00946A35" w:rsidP="00946A35">
      <w:pPr>
        <w:spacing w:after="0" w:line="420" w:lineRule="atLeast"/>
        <w:rPr>
          <w:rFonts w:ascii="Arial" w:eastAsia="Times New Roman" w:hAnsi="Arial" w:cs="Arial"/>
          <w:b/>
          <w:bCs/>
          <w:color w:val="0A0A0A"/>
          <w:kern w:val="0"/>
          <w:sz w:val="30"/>
          <w:szCs w:val="30"/>
          <w14:ligatures w14:val="none"/>
        </w:rPr>
      </w:pPr>
      <w:r w:rsidRPr="005B6C46">
        <w:rPr>
          <w:rFonts w:ascii="Arial" w:eastAsia="Times New Roman" w:hAnsi="Arial" w:cs="Arial"/>
          <w:b/>
          <w:bCs/>
          <w:color w:val="0A0A0A"/>
          <w:kern w:val="0"/>
          <w:sz w:val="30"/>
          <w:szCs w:val="30"/>
          <w14:ligatures w14:val="none"/>
        </w:rPr>
        <w:t>2. Use in any Activity</w:t>
      </w:r>
    </w:p>
    <w:p w14:paraId="12CEDB19"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color w:val="0A0A0A"/>
          <w:kern w:val="0"/>
          <w14:ligatures w14:val="none"/>
        </w:rPr>
        <w:t>Now, anywhere in the application where you need to open the menu by clicking on a button, the code will take up only one line.</w:t>
      </w:r>
    </w:p>
    <w:p w14:paraId="24B81797" w14:textId="77777777" w:rsidR="00946A35" w:rsidRPr="005B6C46" w:rsidRDefault="00946A35" w:rsidP="00946A35">
      <w:pPr>
        <w:shd w:val="clear" w:color="auto" w:fill="F0F2F5"/>
        <w:spacing w:after="0" w:line="390" w:lineRule="atLeast"/>
        <w:rPr>
          <w:rFonts w:ascii="Arial" w:eastAsia="Times New Roman" w:hAnsi="Arial" w:cs="Arial"/>
          <w:color w:val="0A0A0A"/>
          <w:kern w:val="0"/>
          <w:sz w:val="30"/>
          <w:szCs w:val="30"/>
          <w14:ligatures w14:val="none"/>
        </w:rPr>
      </w:pPr>
      <w:r w:rsidRPr="005B6C46">
        <w:rPr>
          <w:rFonts w:ascii="Arial" w:eastAsia="Times New Roman" w:hAnsi="Arial" w:cs="Arial"/>
          <w:color w:val="0A0A0A"/>
          <w:kern w:val="0"/>
          <w:sz w:val="30"/>
          <w:szCs w:val="30"/>
          <w14:ligatures w14:val="none"/>
        </w:rPr>
        <w:t>java</w:t>
      </w:r>
    </w:p>
    <w:p w14:paraId="456DB699"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9334E6"/>
          <w:kern w:val="0"/>
          <w:sz w:val="20"/>
          <w:szCs w:val="20"/>
          <w14:ligatures w14:val="none"/>
        </w:rPr>
        <w:t xml:space="preserve">public void </w:t>
      </w:r>
      <w:proofErr w:type="spellStart"/>
      <w:proofErr w:type="gramStart"/>
      <w:r w:rsidRPr="005B6C46">
        <w:rPr>
          <w:rFonts w:ascii="Courier New" w:eastAsia="Times New Roman" w:hAnsi="Courier New" w:cs="Courier New"/>
          <w:color w:val="0A0A0A"/>
          <w:kern w:val="0"/>
          <w:sz w:val="20"/>
          <w:szCs w:val="20"/>
          <w14:ligatures w14:val="none"/>
        </w:rPr>
        <w:t>onMenuButtonClick</w:t>
      </w:r>
      <w:proofErr w:type="spellEnd"/>
      <w:r w:rsidRPr="005B6C46">
        <w:rPr>
          <w:rFonts w:ascii="Courier New" w:eastAsia="Times New Roman" w:hAnsi="Courier New" w:cs="Courier New"/>
          <w:color w:val="0A0A0A"/>
          <w:kern w:val="0"/>
          <w:sz w:val="20"/>
          <w:szCs w:val="20"/>
          <w14:ligatures w14:val="none"/>
        </w:rPr>
        <w:t>(</w:t>
      </w:r>
      <w:proofErr w:type="gramEnd"/>
      <w:r w:rsidRPr="005B6C46">
        <w:rPr>
          <w:rFonts w:ascii="Courier New" w:eastAsia="Times New Roman" w:hAnsi="Courier New" w:cs="Courier New"/>
          <w:color w:val="0A0A0A"/>
          <w:kern w:val="0"/>
          <w:sz w:val="20"/>
          <w:szCs w:val="20"/>
          <w14:ligatures w14:val="none"/>
        </w:rPr>
        <w:t>View v) {</w:t>
      </w:r>
    </w:p>
    <w:p w14:paraId="1D02F502" w14:textId="77777777" w:rsidR="00946A35" w:rsidRPr="003516B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w:t>
      </w:r>
      <w:r w:rsidRPr="005B6C46">
        <w:rPr>
          <w:rFonts w:ascii="Courier New" w:eastAsia="Times New Roman" w:hAnsi="Courier New" w:cs="Courier New"/>
          <w:i/>
          <w:iCs/>
          <w:color w:val="80868B"/>
          <w:kern w:val="0"/>
          <w:sz w:val="20"/>
          <w:szCs w:val="20"/>
          <w14:ligatures w14:val="none"/>
        </w:rPr>
        <w:t>Just pass the current context and the View to which the menu will "stick"</w:t>
      </w:r>
    </w:p>
    <w:p w14:paraId="157E1702"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 xml:space="preserve">    PopupHelper.showPopupMenu(</w:t>
      </w:r>
      <w:r w:rsidRPr="005B6C46">
        <w:rPr>
          <w:rFonts w:ascii="Courier New" w:eastAsia="Times New Roman" w:hAnsi="Courier New" w:cs="Courier New"/>
          <w:color w:val="9334E6"/>
          <w:kern w:val="0"/>
          <w:sz w:val="20"/>
          <w:szCs w:val="20"/>
          <w14:ligatures w14:val="none"/>
        </w:rPr>
        <w:t>this</w:t>
      </w:r>
      <w:r w:rsidRPr="005B6C46">
        <w:rPr>
          <w:rFonts w:ascii="Courier New" w:eastAsia="Times New Roman" w:hAnsi="Courier New" w:cs="Courier New"/>
          <w:color w:val="0A0A0A"/>
          <w:kern w:val="0"/>
          <w:sz w:val="20"/>
          <w:szCs w:val="20"/>
          <w14:ligatures w14:val="none"/>
        </w:rPr>
        <w:t>, v);</w:t>
      </w:r>
    </w:p>
    <w:p w14:paraId="214573EE" w14:textId="77777777" w:rsidR="00946A35" w:rsidRPr="005B6C46" w:rsidRDefault="00946A35" w:rsidP="00946A3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kern w:val="0"/>
          <w:sz w:val="20"/>
          <w:szCs w:val="20"/>
          <w14:ligatures w14:val="none"/>
        </w:rPr>
      </w:pPr>
      <w:r w:rsidRPr="005B6C46">
        <w:rPr>
          <w:rFonts w:ascii="Courier New" w:eastAsia="Times New Roman" w:hAnsi="Courier New" w:cs="Courier New"/>
          <w:color w:val="0A0A0A"/>
          <w:kern w:val="0"/>
          <w:sz w:val="20"/>
          <w:szCs w:val="20"/>
          <w14:ligatures w14:val="none"/>
        </w:rPr>
        <w:t>}</w:t>
      </w:r>
    </w:p>
    <w:p w14:paraId="007D40E4" w14:textId="77777777" w:rsidR="00946A35" w:rsidRPr="005B6C46" w:rsidRDefault="00946A35" w:rsidP="00946A35">
      <w:pPr>
        <w:shd w:val="clear" w:color="auto" w:fill="F0F2F5"/>
        <w:spacing w:after="0" w:line="240" w:lineRule="auto"/>
        <w:rPr>
          <w:rFonts w:ascii="Arial" w:eastAsia="Times New Roman" w:hAnsi="Arial" w:cs="Arial"/>
          <w:color w:val="0A0A0A"/>
          <w:kern w:val="0"/>
          <w:sz w:val="18"/>
          <w:szCs w:val="18"/>
          <w14:ligatures w14:val="none"/>
        </w:rPr>
      </w:pPr>
      <w:r w:rsidRPr="005B6C46">
        <w:rPr>
          <w:rFonts w:ascii="Arial" w:eastAsia="Times New Roman" w:hAnsi="Arial" w:cs="Arial"/>
          <w:color w:val="0A0A0A"/>
          <w:kern w:val="0"/>
          <w:sz w:val="18"/>
          <w:szCs w:val="18"/>
          <w14:ligatures w14:val="none"/>
        </w:rPr>
        <w:t>Use code with caution.</w:t>
      </w:r>
    </w:p>
    <w:p w14:paraId="602F0C9F" w14:textId="77777777" w:rsidR="00946A35" w:rsidRPr="005B6C46" w:rsidRDefault="00000000" w:rsidP="00946A35">
      <w:pPr>
        <w:spacing w:after="0" w:line="240" w:lineRule="auto"/>
        <w:rPr>
          <w:rFonts w:ascii="Arial" w:eastAsia="Times New Roman" w:hAnsi="Arial" w:cs="Arial"/>
          <w:color w:val="0A0A0A"/>
          <w:kern w:val="0"/>
          <w14:ligatures w14:val="none"/>
        </w:rPr>
      </w:pPr>
      <w:r>
        <w:rPr>
          <w:rFonts w:ascii="Arial" w:eastAsia="Times New Roman" w:hAnsi="Arial" w:cs="Arial"/>
          <w:color w:val="0A0A0A"/>
          <w:kern w:val="0"/>
          <w14:ligatures w14:val="none"/>
        </w:rPr>
        <w:pict w14:anchorId="7B25CA9B">
          <v:rect id="_x0000_i1026" style="width:0;height:.75pt" o:hralign="center" o:hrstd="t" o:hr="t" fillcolor="#a0a0a0" stroked="f"/>
        </w:pict>
      </w:r>
    </w:p>
    <w:p w14:paraId="08040689" w14:textId="77777777" w:rsidR="00946A35" w:rsidRPr="005B6C46" w:rsidRDefault="00946A35" w:rsidP="00946A35">
      <w:pPr>
        <w:spacing w:after="0" w:line="420" w:lineRule="atLeast"/>
        <w:rPr>
          <w:rFonts w:ascii="Arial" w:eastAsia="Times New Roman" w:hAnsi="Arial" w:cs="Arial"/>
          <w:b/>
          <w:bCs/>
          <w:color w:val="0A0A0A"/>
          <w:kern w:val="0"/>
          <w:sz w:val="30"/>
          <w:szCs w:val="30"/>
          <w14:ligatures w14:val="none"/>
        </w:rPr>
      </w:pPr>
      <w:r w:rsidRPr="005B6C46">
        <w:rPr>
          <w:rFonts w:ascii="Arial" w:eastAsia="Times New Roman" w:hAnsi="Arial" w:cs="Arial"/>
          <w:b/>
          <w:bCs/>
          <w:color w:val="0A0A0A"/>
          <w:kern w:val="0"/>
          <w:sz w:val="30"/>
          <w:szCs w:val="30"/>
          <w14:ligatures w14:val="none"/>
        </w:rPr>
        <w:t>3. Detailed analysis of properties and parameters</w:t>
      </w:r>
    </w:p>
    <w:p w14:paraId="1D7B5B63" w14:textId="77777777" w:rsidR="00946A35" w:rsidRPr="003516B6" w:rsidRDefault="00946A35" w:rsidP="00946A35">
      <w:pPr>
        <w:numPr>
          <w:ilvl w:val="0"/>
          <w:numId w:val="1"/>
        </w:numPr>
        <w:spacing w:after="0" w:line="360" w:lineRule="atLeast"/>
        <w:rPr>
          <w:rFonts w:ascii="Arial" w:eastAsia="Times New Roman" w:hAnsi="Arial" w:cs="Arial"/>
          <w:color w:val="0A0A0A"/>
          <w:kern w:val="0"/>
          <w14:ligatures w14:val="none"/>
        </w:rPr>
      </w:pPr>
      <w:proofErr w:type="spellStart"/>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anchorView</w:t>
      </w:r>
      <w:proofErr w:type="spellEnd"/>
      <w:r w:rsidRPr="005B6C46">
        <w:rPr>
          <w:rFonts w:ascii="Arial" w:eastAsia="Times New Roman" w:hAnsi="Arial" w:cs="Arial"/>
          <w:color w:val="0A0A0A"/>
          <w:kern w:val="0"/>
          <w14:ligatures w14:val="none"/>
        </w:rPr>
        <w:t>: This is a critical parameter. PopupMenu grows out of this element. If you click on the button at the bottom of the screen, the menu will open up, if at the top, it will open down.</w:t>
      </w:r>
    </w:p>
    <w:p w14:paraId="206D9F7C" w14:textId="77777777" w:rsidR="00946A35" w:rsidRPr="003516B6" w:rsidRDefault="00946A35" w:rsidP="00946A35">
      <w:pPr>
        <w:numPr>
          <w:ilvl w:val="0"/>
          <w:numId w:val="1"/>
        </w:numPr>
        <w:spacing w:after="0" w:line="360" w:lineRule="atLeast"/>
        <w:rPr>
          <w:rFonts w:ascii="Arial" w:eastAsia="Times New Roman" w:hAnsi="Arial" w:cs="Arial"/>
          <w:color w:val="0A0A0A"/>
          <w:kern w:val="0"/>
          <w14:ligatures w14:val="none"/>
        </w:rPr>
      </w:pPr>
      <w:proofErr w:type="gramStart"/>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lastRenderedPageBreak/>
        <w:t>popup.getMenuInflater</w:t>
      </w:r>
      <w:proofErr w:type="gramEnd"/>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w:t>
      </w:r>
      <w:r w:rsidRPr="005B6C46">
        <w:rPr>
          <w:rFonts w:ascii="Arial" w:eastAsia="Times New Roman" w:hAnsi="Arial" w:cs="Arial"/>
          <w:color w:val="0A0A0A"/>
          <w:kern w:val="0"/>
          <w14:ligatures w14:val="none"/>
        </w:rPr>
        <w:t xml:space="preserve">: Unlike Activity, here we take the inflater directly from the </w:t>
      </w:r>
      <w:proofErr w:type="spellStart"/>
      <w:r w:rsidRPr="005B6C46">
        <w:rPr>
          <w:rFonts w:ascii="Arial" w:eastAsia="Times New Roman" w:hAnsi="Arial" w:cs="Arial"/>
          <w:color w:val="0A0A0A"/>
          <w:kern w:val="0"/>
          <w14:ligatures w14:val="none"/>
        </w:rPr>
        <w:t>PopupMenu</w:t>
      </w:r>
      <w:proofErr w:type="spellEnd"/>
      <w:r w:rsidRPr="005B6C46">
        <w:rPr>
          <w:rFonts w:ascii="Arial" w:eastAsia="Times New Roman" w:hAnsi="Arial" w:cs="Arial"/>
          <w:color w:val="0A0A0A"/>
          <w:kern w:val="0"/>
          <w14:ligatures w14:val="none"/>
        </w:rPr>
        <w:t xml:space="preserve"> object itself.</w:t>
      </w:r>
    </w:p>
    <w:p w14:paraId="288C2C91" w14:textId="77777777" w:rsidR="00946A35" w:rsidRPr="003516B6" w:rsidRDefault="00946A35" w:rsidP="00946A35">
      <w:pPr>
        <w:numPr>
          <w:ilvl w:val="0"/>
          <w:numId w:val="1"/>
        </w:numPr>
        <w:spacing w:after="0" w:line="360" w:lineRule="atLeast"/>
        <w:rPr>
          <w:rFonts w:ascii="Arial" w:eastAsia="Times New Roman" w:hAnsi="Arial" w:cs="Arial"/>
          <w:color w:val="0A0A0A"/>
          <w:kern w:val="0"/>
          <w14:ligatures w14:val="none"/>
        </w:rPr>
      </w:pPr>
      <w:proofErr w:type="spellStart"/>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setOnMenuItemClickListener</w:t>
      </w:r>
      <w:proofErr w:type="spellEnd"/>
      <w:r w:rsidRPr="005B6C46">
        <w:rPr>
          <w:rFonts w:ascii="Arial" w:eastAsia="Times New Roman" w:hAnsi="Arial" w:cs="Arial"/>
          <w:color w:val="0A0A0A"/>
          <w:kern w:val="0"/>
          <w14:ligatures w14:val="none"/>
        </w:rPr>
        <w:t xml:space="preserve">: Unlike the Options Menu, which has a system method called </w:t>
      </w:r>
      <w:proofErr w:type="spellStart"/>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onOptionsItemSelected</w:t>
      </w:r>
      <w:proofErr w:type="spellEnd"/>
      <w:r w:rsidRPr="005B6C46">
        <w:rPr>
          <w:rFonts w:ascii="Arial" w:eastAsia="Times New Roman" w:hAnsi="Arial" w:cs="Arial"/>
          <w:color w:val="0A0A0A"/>
          <w:kern w:val="0"/>
          <w14:ligatures w14:val="none"/>
        </w:rPr>
        <w:t>, here we have to manually create an anonymous class or lambda expression to handle clicks.</w:t>
      </w:r>
    </w:p>
    <w:p w14:paraId="24968C52" w14:textId="77777777" w:rsidR="00946A35" w:rsidRPr="005B6C46" w:rsidRDefault="00946A35" w:rsidP="00946A35">
      <w:pPr>
        <w:numPr>
          <w:ilvl w:val="0"/>
          <w:numId w:val="1"/>
        </w:numPr>
        <w:spacing w:after="0" w:line="360" w:lineRule="atLeast"/>
        <w:rPr>
          <w:rFonts w:ascii="Arial" w:eastAsia="Times New Roman" w:hAnsi="Arial" w:cs="Arial"/>
          <w:color w:val="0A0A0A"/>
          <w:kern w:val="0"/>
          <w14:ligatures w14:val="none"/>
        </w:rPr>
      </w:pPr>
      <w:proofErr w:type="spellStart"/>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setOptionalIconsVisible</w:t>
      </w:r>
      <w:proofErr w:type="spellEnd"/>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(true)</w:t>
      </w:r>
      <w:r w:rsidRPr="005B6C46">
        <w:rPr>
          <w:rFonts w:ascii="Arial" w:eastAsia="Times New Roman" w:hAnsi="Arial" w:cs="Arial"/>
          <w:color w:val="0A0A0A"/>
          <w:kern w:val="0"/>
          <w14:ligatures w14:val="none"/>
        </w:rPr>
        <w:t xml:space="preserve">: The standard </w:t>
      </w:r>
      <w:proofErr w:type="spellStart"/>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PopupMenu</w:t>
      </w:r>
      <w:proofErr w:type="spellEnd"/>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w:t>
      </w:r>
      <w:r w:rsidRPr="005B6C46">
        <w:rPr>
          <w:rFonts w:ascii="Arial" w:eastAsia="Times New Roman" w:hAnsi="Arial" w:cs="Arial"/>
          <w:color w:val="0A0A0A"/>
          <w:kern w:val="0"/>
          <w14:ligatures w14:val="none"/>
        </w:rPr>
        <w:t xml:space="preserve">also hides icons by default. We use the same </w:t>
      </w:r>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MenuBuilder</w:t>
      </w:r>
      <w:r w:rsidRPr="005B6C46">
        <w:rPr>
          <w:rFonts w:ascii="Arial" w:eastAsia="Times New Roman" w:hAnsi="Arial" w:cs="Arial"/>
          <w:color w:val="0A0A0A"/>
          <w:kern w:val="0"/>
          <w14:ligatures w14:val="none"/>
        </w:rPr>
        <w:t xml:space="preserve"> to make them visible.</w:t>
      </w:r>
    </w:p>
    <w:p w14:paraId="3E91F0DE" w14:textId="77777777" w:rsidR="00946A35" w:rsidRPr="005B6C46" w:rsidRDefault="00000000" w:rsidP="00946A35">
      <w:pPr>
        <w:spacing w:after="0" w:line="240" w:lineRule="auto"/>
        <w:rPr>
          <w:rFonts w:ascii="Arial" w:eastAsia="Times New Roman" w:hAnsi="Arial" w:cs="Arial"/>
          <w:color w:val="0A0A0A"/>
          <w:kern w:val="0"/>
          <w14:ligatures w14:val="none"/>
        </w:rPr>
      </w:pPr>
      <w:r>
        <w:rPr>
          <w:rFonts w:ascii="Arial" w:eastAsia="Times New Roman" w:hAnsi="Arial" w:cs="Arial"/>
          <w:color w:val="0A0A0A"/>
          <w:kern w:val="0"/>
          <w14:ligatures w14:val="none"/>
        </w:rPr>
        <w:pict w14:anchorId="73DA93F7">
          <v:rect id="_x0000_i1027" style="width:0;height:.75pt" o:hralign="center" o:hrstd="t" o:hr="t" fillcolor="#a0a0a0" stroked="f"/>
        </w:pict>
      </w:r>
    </w:p>
    <w:p w14:paraId="7FD24EA2" w14:textId="77777777" w:rsidR="00946A35" w:rsidRPr="003516B6" w:rsidRDefault="00946A35" w:rsidP="00946A35">
      <w:pPr>
        <w:spacing w:after="0" w:line="420" w:lineRule="atLeast"/>
        <w:rPr>
          <w:rFonts w:ascii="Arial" w:eastAsia="Times New Roman" w:hAnsi="Arial" w:cs="Arial"/>
          <w:b/>
          <w:bCs/>
          <w:color w:val="0A0A0A"/>
          <w:kern w:val="0"/>
          <w:sz w:val="30"/>
          <w:szCs w:val="30"/>
          <w14:ligatures w14:val="none"/>
        </w:rPr>
      </w:pPr>
      <w:r w:rsidRPr="005B6C46">
        <w:rPr>
          <w:rFonts w:ascii="Arial" w:eastAsia="Times New Roman" w:hAnsi="Arial" w:cs="Arial"/>
          <w:b/>
          <w:bCs/>
          <w:color w:val="0A0A0A"/>
          <w:kern w:val="0"/>
          <w:sz w:val="30"/>
          <w:szCs w:val="30"/>
          <w14:ligatures w14:val="none"/>
        </w:rPr>
        <w:t xml:space="preserve">4. Why is </w:t>
      </w:r>
      <w:proofErr w:type="spellStart"/>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BaseActivity</w:t>
      </w:r>
      <w:proofErr w:type="spellEnd"/>
      <w:r w:rsidRPr="005B6C46">
        <w:rPr>
          <w:rFonts w:ascii="Courier New" w:eastAsia="Times New Roman" w:hAnsi="Courier New" w:cs="Courier New"/>
          <w:b/>
          <w:bCs/>
          <w:color w:val="0A0A0A"/>
          <w:kern w:val="0"/>
          <w:sz w:val="21"/>
          <w:szCs w:val="21"/>
          <w:bdr w:val="single" w:sz="4" w:space="0" w:color="F0F2F5" w:frame="1"/>
          <w:shd w:val="clear" w:color="auto" w:fill="F0F2F5"/>
          <w14:ligatures w14:val="none"/>
        </w:rPr>
        <w:t xml:space="preserve"> </w:t>
      </w:r>
      <w:r w:rsidRPr="005B6C46">
        <w:rPr>
          <w:rFonts w:ascii="Arial" w:eastAsia="Times New Roman" w:hAnsi="Arial" w:cs="Arial"/>
          <w:b/>
          <w:bCs/>
          <w:color w:val="0A0A0A"/>
          <w:kern w:val="0"/>
          <w:sz w:val="30"/>
          <w:szCs w:val="30"/>
          <w14:ligatures w14:val="none"/>
        </w:rPr>
        <w:t>not suitable here?</w:t>
      </w:r>
    </w:p>
    <w:p w14:paraId="421FA2D3"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color w:val="0A0A0A"/>
          <w:kern w:val="0"/>
          <w14:ligatures w14:val="none"/>
        </w:rPr>
        <w:t>Inheritance (</w:t>
      </w:r>
      <w:proofErr w:type="spellStart"/>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BaseActivity</w:t>
      </w:r>
      <w:proofErr w:type="spellEnd"/>
      <w:r w:rsidRPr="005B6C46">
        <w:rPr>
          <w:rFonts w:ascii="Arial" w:eastAsia="Times New Roman" w:hAnsi="Arial" w:cs="Arial"/>
          <w:color w:val="0A0A0A"/>
          <w:kern w:val="0"/>
          <w14:ligatures w14:val="none"/>
        </w:rPr>
        <w:t xml:space="preserve">) works great for </w:t>
      </w:r>
      <w:r w:rsidRPr="005B6C46">
        <w:rPr>
          <w:rFonts w:ascii="Arial" w:eastAsia="Times New Roman" w:hAnsi="Arial" w:cs="Arial"/>
          <w:b/>
          <w:bCs/>
          <w:color w:val="0A0A0A"/>
          <w:kern w:val="0"/>
          <w14:ligatures w14:val="none"/>
        </w:rPr>
        <w:t xml:space="preserve">the Options Menu </w:t>
      </w:r>
      <w:r w:rsidRPr="005B6C46">
        <w:rPr>
          <w:rFonts w:ascii="Arial" w:eastAsia="Times New Roman" w:hAnsi="Arial" w:cs="Arial"/>
          <w:color w:val="0A0A0A"/>
          <w:kern w:val="0"/>
          <w14:ligatures w14:val="none"/>
        </w:rPr>
        <w:t xml:space="preserve">because it's common across the entire screen. However, </w:t>
      </w:r>
      <w:r w:rsidRPr="005B6C46">
        <w:rPr>
          <w:rFonts w:ascii="Arial" w:eastAsia="Times New Roman" w:hAnsi="Arial" w:cs="Arial"/>
          <w:b/>
          <w:bCs/>
          <w:color w:val="0A0A0A"/>
          <w:kern w:val="0"/>
          <w14:ligatures w14:val="none"/>
        </w:rPr>
        <w:t xml:space="preserve">the Popup Menu </w:t>
      </w:r>
      <w:r w:rsidRPr="005B6C46">
        <w:rPr>
          <w:rFonts w:ascii="Arial" w:eastAsia="Times New Roman" w:hAnsi="Arial" w:cs="Arial"/>
          <w:color w:val="0A0A0A"/>
          <w:kern w:val="0"/>
          <w14:ligatures w14:val="none"/>
        </w:rPr>
        <w:t>is usually invoked by specific buttons that may be on one screen and not on another.</w:t>
      </w:r>
    </w:p>
    <w:p w14:paraId="52B649CD" w14:textId="77777777" w:rsidR="00946A35" w:rsidRPr="003516B6" w:rsidRDefault="00946A35" w:rsidP="00946A35">
      <w:pPr>
        <w:spacing w:after="0" w:line="360" w:lineRule="atLeast"/>
        <w:rPr>
          <w:rFonts w:ascii="Arial" w:eastAsia="Times New Roman" w:hAnsi="Arial" w:cs="Arial"/>
          <w:color w:val="0A0A0A"/>
          <w:kern w:val="0"/>
          <w14:ligatures w14:val="none"/>
        </w:rPr>
      </w:pPr>
      <w:r w:rsidRPr="005B6C46">
        <w:rPr>
          <w:rFonts w:ascii="Arial" w:eastAsia="Times New Roman" w:hAnsi="Arial" w:cs="Arial"/>
          <w:b/>
          <w:bCs/>
          <w:color w:val="0A0A0A"/>
          <w:kern w:val="0"/>
          <w14:ligatures w14:val="none"/>
        </w:rPr>
        <w:t xml:space="preserve">The Static Helper strategy </w:t>
      </w:r>
      <w:r w:rsidRPr="005B6C46">
        <w:rPr>
          <w:rFonts w:ascii="Arial" w:eastAsia="Times New Roman" w:hAnsi="Arial" w:cs="Arial"/>
          <w:color w:val="0A0A0A"/>
          <w:kern w:val="0"/>
          <w14:ligatures w14:val="none"/>
        </w:rPr>
        <w:t>is better here because:</w:t>
      </w:r>
    </w:p>
    <w:p w14:paraId="363A0C73" w14:textId="77777777" w:rsidR="00946A35" w:rsidRPr="003516B6" w:rsidRDefault="00946A35" w:rsidP="00946A35">
      <w:pPr>
        <w:numPr>
          <w:ilvl w:val="0"/>
          <w:numId w:val="2"/>
        </w:numPr>
        <w:spacing w:after="0" w:line="360" w:lineRule="atLeast"/>
        <w:rPr>
          <w:rFonts w:ascii="Arial" w:eastAsia="Times New Roman" w:hAnsi="Arial" w:cs="Arial"/>
          <w:color w:val="0A0A0A"/>
          <w:kern w:val="0"/>
          <w14:ligatures w14:val="none"/>
        </w:rPr>
      </w:pPr>
      <w:r w:rsidRPr="005B6C46">
        <w:rPr>
          <w:rFonts w:ascii="Arial" w:eastAsia="Times New Roman" w:hAnsi="Arial" w:cs="Arial"/>
          <w:b/>
          <w:bCs/>
          <w:color w:val="0A0A0A"/>
          <w:kern w:val="0"/>
          <w14:ligatures w14:val="none"/>
        </w:rPr>
        <w:t>Flexibility</w:t>
      </w:r>
      <w:r w:rsidRPr="005B6C46">
        <w:rPr>
          <w:rFonts w:ascii="Arial" w:eastAsia="Times New Roman" w:hAnsi="Arial" w:cs="Arial"/>
          <w:color w:val="0A0A0A"/>
          <w:kern w:val="0"/>
          <w14:ligatures w14:val="none"/>
        </w:rPr>
        <w:t xml:space="preserve">: You can access the menu from any button, in any fragment, or even from a </w:t>
      </w:r>
      <w:proofErr w:type="spellStart"/>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RecyclerView</w:t>
      </w:r>
      <w:proofErr w:type="spellEnd"/>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list item</w:t>
      </w:r>
      <w:r w:rsidRPr="005B6C46">
        <w:rPr>
          <w:rFonts w:ascii="Arial" w:eastAsia="Times New Roman" w:hAnsi="Arial" w:cs="Arial"/>
          <w:color w:val="0A0A0A"/>
          <w:kern w:val="0"/>
          <w14:ligatures w14:val="none"/>
        </w:rPr>
        <w:t>.</w:t>
      </w:r>
    </w:p>
    <w:p w14:paraId="6BFC5C7C" w14:textId="77777777" w:rsidR="00946A35" w:rsidRPr="005B6C46" w:rsidRDefault="00946A35" w:rsidP="00946A35">
      <w:pPr>
        <w:numPr>
          <w:ilvl w:val="0"/>
          <w:numId w:val="2"/>
        </w:numPr>
        <w:spacing w:after="0" w:line="360" w:lineRule="atLeast"/>
        <w:rPr>
          <w:rFonts w:ascii="Arial" w:eastAsia="Times New Roman" w:hAnsi="Arial" w:cs="Arial"/>
          <w:color w:val="0A0A0A"/>
          <w:kern w:val="0"/>
          <w14:ligatures w14:val="none"/>
        </w:rPr>
      </w:pPr>
      <w:r w:rsidRPr="005B6C46">
        <w:rPr>
          <w:rFonts w:ascii="Arial" w:eastAsia="Times New Roman" w:hAnsi="Arial" w:cs="Arial"/>
          <w:b/>
          <w:bCs/>
          <w:color w:val="0A0A0A"/>
          <w:kern w:val="0"/>
          <w14:ligatures w14:val="none"/>
        </w:rPr>
        <w:t>Centralization</w:t>
      </w:r>
      <w:r w:rsidRPr="005B6C46">
        <w:rPr>
          <w:rFonts w:ascii="Arial" w:eastAsia="Times New Roman" w:hAnsi="Arial" w:cs="Arial"/>
          <w:color w:val="0A0A0A"/>
          <w:kern w:val="0"/>
          <w14:ligatures w14:val="none"/>
        </w:rPr>
        <w:t xml:space="preserve">: All IDs (restart, exit, guide) are handled in a single </w:t>
      </w:r>
      <w:proofErr w:type="spellStart"/>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handlePopupClick</w:t>
      </w:r>
      <w:proofErr w:type="spellEnd"/>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 xml:space="preserve"> method</w:t>
      </w:r>
      <w:r w:rsidRPr="005B6C46">
        <w:rPr>
          <w:rFonts w:ascii="Arial" w:eastAsia="Times New Roman" w:hAnsi="Arial" w:cs="Arial"/>
          <w:color w:val="0A0A0A"/>
          <w:kern w:val="0"/>
          <w14:ligatures w14:val="none"/>
        </w:rPr>
        <w:t>. If you change the exit logic, it will change everywhere.</w:t>
      </w:r>
    </w:p>
    <w:p w14:paraId="4B74F08A" w14:textId="77777777" w:rsidR="00946A35" w:rsidRPr="003516B6" w:rsidRDefault="00946A35" w:rsidP="00946A35">
      <w:pPr>
        <w:numPr>
          <w:ilvl w:val="0"/>
          <w:numId w:val="2"/>
        </w:numPr>
        <w:spacing w:after="0" w:line="360" w:lineRule="atLeast"/>
        <w:rPr>
          <w:rFonts w:ascii="Arial" w:eastAsia="Times New Roman" w:hAnsi="Arial" w:cs="Arial"/>
          <w:color w:val="0A0A0A"/>
          <w:kern w:val="0"/>
          <w14:ligatures w14:val="none"/>
        </w:rPr>
      </w:pPr>
      <w:r w:rsidRPr="005B6C46">
        <w:rPr>
          <w:rFonts w:ascii="Arial" w:eastAsia="Times New Roman" w:hAnsi="Arial" w:cs="Arial"/>
          <w:b/>
          <w:bCs/>
          <w:color w:val="0A0A0A"/>
          <w:kern w:val="0"/>
          <w14:ligatures w14:val="none"/>
        </w:rPr>
        <w:t>Context Parameter</w:t>
      </w:r>
      <w:r w:rsidRPr="005B6C46">
        <w:rPr>
          <w:rFonts w:ascii="Arial" w:eastAsia="Times New Roman" w:hAnsi="Arial" w:cs="Arial"/>
          <w:color w:val="0A0A0A"/>
          <w:kern w:val="0"/>
          <w14:ligatures w14:val="none"/>
        </w:rPr>
        <w:t xml:space="preserve">: By passing the </w:t>
      </w:r>
      <w:r w:rsidRPr="005B6C46">
        <w:rPr>
          <w:rFonts w:ascii="Courier New" w:eastAsia="Times New Roman" w:hAnsi="Courier New" w:cs="Courier New"/>
          <w:color w:val="0A0A0A"/>
          <w:kern w:val="0"/>
          <w:sz w:val="21"/>
          <w:szCs w:val="21"/>
          <w:bdr w:val="single" w:sz="4" w:space="0" w:color="F0F2F5" w:frame="1"/>
          <w:shd w:val="clear" w:color="auto" w:fill="F0F2F5"/>
          <w14:ligatures w14:val="none"/>
        </w:rPr>
        <w:t>context</w:t>
      </w:r>
      <w:r w:rsidRPr="005B6C46">
        <w:rPr>
          <w:rFonts w:ascii="Arial" w:eastAsia="Times New Roman" w:hAnsi="Arial" w:cs="Arial"/>
          <w:color w:val="0A0A0A"/>
          <w:kern w:val="0"/>
          <w14:ligatures w14:val="none"/>
        </w:rPr>
        <w:t>, you still have the ability to open new Activities or show dialogs from a static method.</w:t>
      </w:r>
    </w:p>
    <w:p w14:paraId="603CC2C3" w14:textId="77777777" w:rsidR="00946A35" w:rsidRPr="003516B6" w:rsidRDefault="00946A35" w:rsidP="00946A35">
      <w:pPr>
        <w:rPr>
          <w:rFonts w:ascii="Arial" w:eastAsia="Times New Roman" w:hAnsi="Arial" w:cs="Arial"/>
          <w:b/>
          <w:bCs/>
          <w:color w:val="0A0A0A"/>
          <w:kern w:val="0"/>
          <w14:ligatures w14:val="none"/>
        </w:rPr>
      </w:pPr>
    </w:p>
    <w:p w14:paraId="16088A82" w14:textId="77777777" w:rsidR="00946A35" w:rsidRPr="003516B6" w:rsidRDefault="00946A35" w:rsidP="00946A35"/>
    <w:p w14:paraId="1CEADC92" w14:textId="23490F6D" w:rsidR="004F46C0" w:rsidRPr="003516B6" w:rsidRDefault="004F46C0"/>
    <w:sectPr w:rsidR="004F46C0" w:rsidRPr="003516B6" w:rsidSect="00946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50A0"/>
    <w:multiLevelType w:val="multilevel"/>
    <w:tmpl w:val="B98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F07FF"/>
    <w:multiLevelType w:val="multilevel"/>
    <w:tmpl w:val="D94A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441919">
    <w:abstractNumId w:val="0"/>
  </w:num>
  <w:num w:numId="2" w16cid:durableId="1737433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35"/>
    <w:rsid w:val="003516B6"/>
    <w:rsid w:val="00377790"/>
    <w:rsid w:val="004F46C0"/>
    <w:rsid w:val="007B2D1B"/>
    <w:rsid w:val="008518E0"/>
    <w:rsid w:val="008B46DA"/>
    <w:rsid w:val="00946A35"/>
    <w:rsid w:val="009E3B4A"/>
    <w:rsid w:val="00C060F3"/>
    <w:rsid w:val="00C640E5"/>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A7A7"/>
  <w15:chartTrackingRefBased/>
  <w15:docId w15:val="{C8294816-EF03-4B5F-81B4-52A45DDE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35"/>
  </w:style>
  <w:style w:type="paragraph" w:styleId="Heading1">
    <w:name w:val="heading 1"/>
    <w:basedOn w:val="Normal"/>
    <w:next w:val="Normal"/>
    <w:link w:val="Heading1Char"/>
    <w:uiPriority w:val="9"/>
    <w:qFormat/>
    <w:rsid w:val="00946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35"/>
    <w:rPr>
      <w:rFonts w:eastAsiaTheme="majorEastAsia" w:cstheme="majorBidi"/>
      <w:color w:val="272727" w:themeColor="text1" w:themeTint="D8"/>
    </w:rPr>
  </w:style>
  <w:style w:type="paragraph" w:styleId="Title">
    <w:name w:val="Title"/>
    <w:basedOn w:val="Normal"/>
    <w:next w:val="Normal"/>
    <w:link w:val="TitleChar"/>
    <w:uiPriority w:val="10"/>
    <w:qFormat/>
    <w:rsid w:val="0094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35"/>
    <w:pPr>
      <w:spacing w:before="160"/>
      <w:jc w:val="center"/>
    </w:pPr>
    <w:rPr>
      <w:i/>
      <w:iCs/>
      <w:color w:val="404040" w:themeColor="text1" w:themeTint="BF"/>
    </w:rPr>
  </w:style>
  <w:style w:type="character" w:customStyle="1" w:styleId="QuoteChar">
    <w:name w:val="Quote Char"/>
    <w:basedOn w:val="DefaultParagraphFont"/>
    <w:link w:val="Quote"/>
    <w:uiPriority w:val="29"/>
    <w:rsid w:val="00946A35"/>
    <w:rPr>
      <w:i/>
      <w:iCs/>
      <w:color w:val="404040" w:themeColor="text1" w:themeTint="BF"/>
    </w:rPr>
  </w:style>
  <w:style w:type="paragraph" w:styleId="ListParagraph">
    <w:name w:val="List Paragraph"/>
    <w:basedOn w:val="Normal"/>
    <w:uiPriority w:val="34"/>
    <w:qFormat/>
    <w:rsid w:val="00946A35"/>
    <w:pPr>
      <w:ind w:left="720"/>
      <w:contextualSpacing/>
    </w:pPr>
  </w:style>
  <w:style w:type="character" w:styleId="IntenseEmphasis">
    <w:name w:val="Intense Emphasis"/>
    <w:basedOn w:val="DefaultParagraphFont"/>
    <w:uiPriority w:val="21"/>
    <w:qFormat/>
    <w:rsid w:val="00946A35"/>
    <w:rPr>
      <w:i/>
      <w:iCs/>
      <w:color w:val="2F5496" w:themeColor="accent1" w:themeShade="BF"/>
    </w:rPr>
  </w:style>
  <w:style w:type="paragraph" w:styleId="IntenseQuote">
    <w:name w:val="Intense Quote"/>
    <w:basedOn w:val="Normal"/>
    <w:next w:val="Normal"/>
    <w:link w:val="IntenseQuoteChar"/>
    <w:uiPriority w:val="30"/>
    <w:qFormat/>
    <w:rsid w:val="00946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A35"/>
    <w:rPr>
      <w:i/>
      <w:iCs/>
      <w:color w:val="2F5496" w:themeColor="accent1" w:themeShade="BF"/>
    </w:rPr>
  </w:style>
  <w:style w:type="character" w:styleId="IntenseReference">
    <w:name w:val="Intense Reference"/>
    <w:basedOn w:val="DefaultParagraphFont"/>
    <w:uiPriority w:val="32"/>
    <w:qFormat/>
    <w:rsid w:val="00946A35"/>
    <w:rPr>
      <w:b/>
      <w:bCs/>
      <w:smallCaps/>
      <w:color w:val="2F5496" w:themeColor="accent1" w:themeShade="BF"/>
      <w:spacing w:val="5"/>
    </w:rPr>
  </w:style>
  <w:style w:type="character" w:styleId="PlaceholderText">
    <w:name w:val="Placeholder Text"/>
    <w:basedOn w:val="DefaultParagraphFont"/>
    <w:uiPriority w:val="99"/>
    <w:semiHidden/>
    <w:rsid w:val="003516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2026-04-16T09:15:00Z</dcterms:created>
  <dcterms:modified xsi:type="dcterms:W3CDTF">2026-04-16T09:17:00Z</dcterms:modified>
</cp:coreProperties>
</file>