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D3B" w:rsidRDefault="00A76D3B">
      <w:pPr>
        <w:rPr>
          <w:rFonts w:ascii="微软雅黑" w:eastAsia="微软雅黑" w:hAnsi="微软雅黑" w:hint="eastAsia"/>
          <w:sz w:val="15"/>
        </w:rPr>
      </w:pPr>
      <w:r w:rsidRPr="00F53520">
        <w:rPr>
          <w:rFonts w:ascii="微软雅黑" w:eastAsia="微软雅黑" w:hAnsi="微软雅黑"/>
          <w:noProof/>
          <w:sz w:val="15"/>
        </w:rPr>
        <w:pict>
          <v:shapetype id="_x0000_t202" coordsize="21600,21600" o:spt="202" path="m,l,21600r21600,l21600,xe">
            <v:stroke joinstyle="miter"/>
            <v:path gradientshapeok="t" o:connecttype="rect"/>
          </v:shapetype>
          <v:shape id="_x0000_s1028" type="#_x0000_t202" style="position:absolute;left:0;text-align:left;margin-left:202.5pt;margin-top:-.75pt;width:211.95pt;height:350.4pt;z-index:251662336;mso-height-percent:200;mso-height-percent:200;mso-width-relative:margin;mso-height-relative:margin" filled="f" stroked="f">
            <v:textbox style="mso-next-textbox:#_x0000_s1028;mso-fit-shape-to-text:t">
              <w:txbxContent>
                <w:p w:rsidR="00F53520" w:rsidRDefault="001109A6">
                  <w:pPr>
                    <w:rPr>
                      <w:rFonts w:ascii="微软雅黑" w:eastAsia="微软雅黑" w:hAnsi="微软雅黑" w:cs="Arial" w:hint="eastAsia"/>
                      <w:color w:val="333333"/>
                      <w:sz w:val="28"/>
                      <w:szCs w:val="36"/>
                      <w:shd w:val="clear" w:color="auto" w:fill="FFFFFF"/>
                    </w:rPr>
                  </w:pPr>
                  <w:r w:rsidRPr="001109A6">
                    <w:rPr>
                      <w:rFonts w:ascii="微软雅黑" w:eastAsia="微软雅黑" w:hAnsi="微软雅黑" w:cs="Arial"/>
                      <w:color w:val="333333"/>
                      <w:sz w:val="28"/>
                      <w:szCs w:val="36"/>
                      <w:shd w:val="clear" w:color="auto" w:fill="FFFFFF"/>
                    </w:rPr>
                    <w:t>Gravitational</w:t>
                  </w:r>
                  <w:r w:rsidRPr="001109A6">
                    <w:rPr>
                      <w:rFonts w:ascii="微软雅黑" w:eastAsia="微软雅黑" w:hAnsi="微软雅黑" w:cs="Arial" w:hint="eastAsia"/>
                      <w:color w:val="333333"/>
                      <w:sz w:val="28"/>
                      <w:szCs w:val="36"/>
                      <w:shd w:val="clear" w:color="auto" w:fill="FFFFFF"/>
                    </w:rPr>
                    <w:t xml:space="preserve"> </w:t>
                  </w:r>
                  <w:r w:rsidRPr="001109A6">
                    <w:rPr>
                      <w:rFonts w:ascii="微软雅黑" w:eastAsia="微软雅黑" w:hAnsi="微软雅黑" w:cs="Arial"/>
                      <w:color w:val="333333"/>
                      <w:sz w:val="28"/>
                      <w:szCs w:val="36"/>
                      <w:shd w:val="clear" w:color="auto" w:fill="FFFFFF"/>
                    </w:rPr>
                    <w:t>slingshot effect</w:t>
                  </w:r>
                </w:p>
                <w:p w:rsidR="001109A6" w:rsidRDefault="001109A6" w:rsidP="00A76D3B">
                  <w:pPr>
                    <w:ind w:firstLineChars="200" w:firstLine="360"/>
                    <w:rPr>
                      <w:rFonts w:ascii="微软雅黑" w:eastAsia="微软雅黑" w:hAnsi="微软雅黑" w:cs="Arial" w:hint="eastAsia"/>
                      <w:color w:val="333333"/>
                      <w:sz w:val="18"/>
                      <w:szCs w:val="36"/>
                      <w:shd w:val="clear" w:color="auto" w:fill="FFFFFF"/>
                    </w:rPr>
                  </w:pPr>
                  <w:r w:rsidRPr="001109A6">
                    <w:rPr>
                      <w:rFonts w:ascii="微软雅黑" w:eastAsia="微软雅黑" w:hAnsi="微软雅黑" w:cs="Arial"/>
                      <w:color w:val="333333"/>
                      <w:sz w:val="18"/>
                      <w:szCs w:val="36"/>
                      <w:shd w:val="clear" w:color="auto" w:fill="FFFFFF"/>
                    </w:rPr>
                    <w:t>Gravitational Slingshot is the use of the planet's gravitational field to accelerate the spacecraft, throwing it to the next target, that is, the plane</w:t>
                  </w:r>
                  <w:r>
                    <w:rPr>
                      <w:rFonts w:ascii="微软雅黑" w:eastAsia="微软雅黑" w:hAnsi="微软雅黑" w:cs="Arial"/>
                      <w:color w:val="333333"/>
                      <w:sz w:val="18"/>
                      <w:szCs w:val="36"/>
                      <w:shd w:val="clear" w:color="auto" w:fill="FFFFFF"/>
                    </w:rPr>
                    <w:t>t as a "gravitational booster".</w:t>
                  </w:r>
                </w:p>
                <w:p w:rsidR="00A76D3B" w:rsidRPr="001109A6" w:rsidRDefault="00A76D3B" w:rsidP="00A76D3B">
                  <w:pPr>
                    <w:ind w:firstLineChars="200" w:firstLine="360"/>
                    <w:rPr>
                      <w:rFonts w:ascii="微软雅黑" w:eastAsia="微软雅黑" w:hAnsi="微软雅黑" w:cs="Arial"/>
                      <w:color w:val="333333"/>
                      <w:sz w:val="18"/>
                      <w:szCs w:val="36"/>
                      <w:shd w:val="clear" w:color="auto" w:fill="FFFFFF"/>
                    </w:rPr>
                  </w:pPr>
                </w:p>
                <w:p w:rsidR="001109A6" w:rsidRDefault="001109A6" w:rsidP="00A76D3B">
                  <w:pPr>
                    <w:ind w:firstLineChars="200" w:firstLine="360"/>
                    <w:rPr>
                      <w:rFonts w:ascii="微软雅黑" w:eastAsia="微软雅黑" w:hAnsi="微软雅黑" w:cs="Arial" w:hint="eastAsia"/>
                      <w:color w:val="333333"/>
                      <w:sz w:val="18"/>
                      <w:szCs w:val="36"/>
                      <w:shd w:val="clear" w:color="auto" w:fill="FFFFFF"/>
                    </w:rPr>
                  </w:pPr>
                  <w:r w:rsidRPr="001109A6">
                    <w:rPr>
                      <w:rFonts w:ascii="微软雅黑" w:eastAsia="微软雅黑" w:hAnsi="微软雅黑" w:cs="Arial"/>
                      <w:color w:val="333333"/>
                      <w:sz w:val="18"/>
                      <w:szCs w:val="36"/>
                      <w:shd w:val="clear" w:color="auto" w:fill="FFFFFF"/>
                    </w:rPr>
                    <w:t>The use of gravitational slingshots enables us to explore all planets within Pluto. In space dynamics and space dynamics, the so-called gravitational boost (also known as gravitational slingshot effect or orbiting planets) uses the relative motion and gravity of planets or other celestial bodies to change the orbit and speed of spacecraft to save</w:t>
                  </w:r>
                  <w:r>
                    <w:rPr>
                      <w:rFonts w:ascii="微软雅黑" w:eastAsia="微软雅黑" w:hAnsi="微软雅黑" w:cs="Arial"/>
                      <w:color w:val="333333"/>
                      <w:sz w:val="18"/>
                      <w:szCs w:val="36"/>
                      <w:shd w:val="clear" w:color="auto" w:fill="FFFFFF"/>
                    </w:rPr>
                    <w:t xml:space="preserve"> fuel, time and planning costs.</w:t>
                  </w:r>
                </w:p>
                <w:p w:rsidR="001109A6" w:rsidRPr="001109A6" w:rsidRDefault="001109A6" w:rsidP="001109A6">
                  <w:pPr>
                    <w:rPr>
                      <w:rFonts w:ascii="微软雅黑" w:eastAsia="微软雅黑" w:hAnsi="微软雅黑" w:cs="Arial"/>
                      <w:color w:val="333333"/>
                      <w:sz w:val="18"/>
                      <w:szCs w:val="36"/>
                      <w:shd w:val="clear" w:color="auto" w:fill="FFFFFF"/>
                    </w:rPr>
                  </w:pPr>
                </w:p>
                <w:p w:rsidR="001109A6" w:rsidRDefault="001109A6" w:rsidP="00A76D3B">
                  <w:pPr>
                    <w:ind w:firstLineChars="200" w:firstLine="360"/>
                    <w:rPr>
                      <w:rFonts w:ascii="微软雅黑" w:eastAsia="微软雅黑" w:hAnsi="微软雅黑" w:cs="Arial" w:hint="eastAsia"/>
                      <w:color w:val="333333"/>
                      <w:sz w:val="18"/>
                      <w:szCs w:val="36"/>
                      <w:shd w:val="clear" w:color="auto" w:fill="FFFFFF"/>
                    </w:rPr>
                  </w:pPr>
                  <w:r w:rsidRPr="001109A6">
                    <w:rPr>
                      <w:rFonts w:ascii="微软雅黑" w:eastAsia="微软雅黑" w:hAnsi="微软雅黑" w:cs="Arial"/>
                      <w:color w:val="333333"/>
                      <w:sz w:val="18"/>
                      <w:szCs w:val="36"/>
                      <w:shd w:val="clear" w:color="auto" w:fill="FFFFFF"/>
                    </w:rPr>
                    <w:t>Gravitational boost can be used not only to accelerate the aircraft, but also to reduce the speed of the aircraft.</w:t>
                  </w:r>
                </w:p>
                <w:p w:rsidR="001109A6" w:rsidRDefault="001109A6" w:rsidP="001109A6">
                  <w:pPr>
                    <w:rPr>
                      <w:rFonts w:ascii="微软雅黑" w:eastAsia="微软雅黑" w:hAnsi="微软雅黑" w:cs="Arial" w:hint="eastAsia"/>
                      <w:color w:val="333333"/>
                      <w:sz w:val="18"/>
                      <w:szCs w:val="36"/>
                      <w:shd w:val="clear" w:color="auto" w:fill="FFFFFF"/>
                    </w:rPr>
                  </w:pPr>
                </w:p>
                <w:p w:rsidR="00A76D3B" w:rsidRPr="001109A6" w:rsidRDefault="00A76D3B" w:rsidP="001109A6">
                  <w:pPr>
                    <w:rPr>
                      <w:rFonts w:ascii="微软雅黑" w:eastAsia="微软雅黑" w:hAnsi="微软雅黑" w:cs="Arial" w:hint="eastAsia"/>
                      <w:color w:val="333333"/>
                      <w:sz w:val="18"/>
                      <w:szCs w:val="36"/>
                      <w:shd w:val="clear" w:color="auto" w:fill="FFFFFF"/>
                    </w:rPr>
                  </w:pPr>
                </w:p>
              </w:txbxContent>
            </v:textbox>
          </v:shape>
        </w:pict>
      </w:r>
      <w:r w:rsidRPr="00F53520">
        <w:rPr>
          <w:rFonts w:ascii="微软雅黑" w:eastAsia="微软雅黑" w:hAnsi="微软雅黑" w:cs="Arial"/>
          <w:noProof/>
          <w:color w:val="333333"/>
          <w:sz w:val="36"/>
          <w:szCs w:val="51"/>
          <w:shd w:val="clear" w:color="auto" w:fill="FFFFFF"/>
        </w:rPr>
        <w:pict>
          <v:shape id="_x0000_s1026" type="#_x0000_t202" style="position:absolute;left:0;text-align:left;margin-left:-2.05pt;margin-top:-.75pt;width:199.6pt;height:1005.6pt;z-index:251660288;mso-height-percent:200;mso-height-percent:200;mso-width-relative:margin;mso-height-relative:margin" filled="f" stroked="f">
            <v:textbox style="mso-next-textbox:#_x0000_s1026;mso-fit-shape-to-text:t">
              <w:txbxContent>
                <w:p w:rsidR="00F53520" w:rsidRDefault="00F53520">
                  <w:pPr>
                    <w:rPr>
                      <w:rFonts w:ascii="微软雅黑" w:eastAsia="微软雅黑" w:hAnsi="微软雅黑" w:cs="Arial" w:hint="eastAsia"/>
                      <w:color w:val="333333"/>
                      <w:sz w:val="28"/>
                      <w:szCs w:val="36"/>
                      <w:shd w:val="clear" w:color="auto" w:fill="FFFFFF"/>
                    </w:rPr>
                  </w:pPr>
                  <w:r w:rsidRPr="00F53520">
                    <w:rPr>
                      <w:rFonts w:ascii="微软雅黑" w:eastAsia="微软雅黑" w:hAnsi="微软雅黑" w:cs="Arial"/>
                      <w:color w:val="333333"/>
                      <w:sz w:val="28"/>
                      <w:szCs w:val="36"/>
                      <w:shd w:val="clear" w:color="auto" w:fill="FFFFFF"/>
                    </w:rPr>
                    <w:t>引力弹弓效应</w:t>
                  </w:r>
                </w:p>
                <w:p w:rsidR="001109A6" w:rsidRDefault="001109A6" w:rsidP="00A76D3B">
                  <w:pPr>
                    <w:ind w:firstLineChars="200" w:firstLine="360"/>
                    <w:rPr>
                      <w:rFonts w:ascii="微软雅黑" w:eastAsia="微软雅黑" w:hAnsi="微软雅黑" w:cs="Arial" w:hint="eastAsia"/>
                      <w:color w:val="333333"/>
                      <w:sz w:val="18"/>
                      <w:szCs w:val="36"/>
                      <w:shd w:val="clear" w:color="auto" w:fill="FFFFFF"/>
                    </w:rPr>
                  </w:pPr>
                  <w:r w:rsidRPr="001109A6">
                    <w:rPr>
                      <w:rFonts w:ascii="微软雅黑" w:eastAsia="微软雅黑" w:hAnsi="微软雅黑" w:cs="Arial" w:hint="eastAsia"/>
                      <w:color w:val="333333"/>
                      <w:sz w:val="18"/>
                      <w:szCs w:val="36"/>
                      <w:shd w:val="clear" w:color="auto" w:fill="FFFFFF"/>
                    </w:rPr>
                    <w:t>引力弹弓就是利用行星的重力场来给太空探测船加速，将它甩向下一个目标，也就是把行星当作“引力助推器”。</w:t>
                  </w:r>
                </w:p>
                <w:p w:rsidR="001109A6" w:rsidRDefault="001109A6" w:rsidP="001109A6">
                  <w:pPr>
                    <w:rPr>
                      <w:rFonts w:ascii="微软雅黑" w:eastAsia="微软雅黑" w:hAnsi="微软雅黑" w:cs="Arial" w:hint="eastAsia"/>
                      <w:color w:val="333333"/>
                      <w:sz w:val="18"/>
                      <w:szCs w:val="36"/>
                      <w:shd w:val="clear" w:color="auto" w:fill="FFFFFF"/>
                    </w:rPr>
                  </w:pPr>
                </w:p>
                <w:p w:rsidR="001109A6" w:rsidRPr="001109A6" w:rsidRDefault="001109A6" w:rsidP="001109A6">
                  <w:pPr>
                    <w:rPr>
                      <w:rFonts w:ascii="微软雅黑" w:eastAsia="微软雅黑" w:hAnsi="微软雅黑" w:cs="Arial" w:hint="eastAsia"/>
                      <w:color w:val="333333"/>
                      <w:sz w:val="18"/>
                      <w:szCs w:val="36"/>
                      <w:shd w:val="clear" w:color="auto" w:fill="FFFFFF"/>
                    </w:rPr>
                  </w:pPr>
                </w:p>
                <w:p w:rsidR="001109A6" w:rsidRDefault="001109A6" w:rsidP="00A76D3B">
                  <w:pPr>
                    <w:ind w:firstLineChars="200" w:firstLine="360"/>
                    <w:rPr>
                      <w:rFonts w:ascii="微软雅黑" w:eastAsia="微软雅黑" w:hAnsi="微软雅黑" w:cs="Arial" w:hint="eastAsia"/>
                      <w:color w:val="333333"/>
                      <w:sz w:val="18"/>
                      <w:szCs w:val="36"/>
                      <w:shd w:val="clear" w:color="auto" w:fill="FFFFFF"/>
                    </w:rPr>
                  </w:pPr>
                  <w:r w:rsidRPr="001109A6">
                    <w:rPr>
                      <w:rFonts w:ascii="微软雅黑" w:eastAsia="微软雅黑" w:hAnsi="微软雅黑" w:cs="Arial" w:hint="eastAsia"/>
                      <w:color w:val="333333"/>
                      <w:sz w:val="18"/>
                      <w:szCs w:val="36"/>
                      <w:shd w:val="clear" w:color="auto" w:fill="FFFFFF"/>
                    </w:rPr>
                    <w:t>利用引力弹弓使我们能探测冥王星以内的所有行星。在航天动力学和宇宙空间动力学中，所谓的引力助推（也被称为引力弹弓效应或绕行星变轨）是利用行星或其他天体的相对运动和引力改变飞行器的轨道和速度，以此来节省燃料、时间和计划成本。</w:t>
                  </w:r>
                </w:p>
                <w:p w:rsidR="001109A6" w:rsidRDefault="001109A6" w:rsidP="001109A6">
                  <w:pPr>
                    <w:rPr>
                      <w:rFonts w:ascii="微软雅黑" w:eastAsia="微软雅黑" w:hAnsi="微软雅黑" w:cs="Arial" w:hint="eastAsia"/>
                      <w:color w:val="333333"/>
                      <w:sz w:val="18"/>
                      <w:szCs w:val="36"/>
                      <w:shd w:val="clear" w:color="auto" w:fill="FFFFFF"/>
                    </w:rPr>
                  </w:pPr>
                </w:p>
                <w:p w:rsidR="001109A6" w:rsidRDefault="001109A6" w:rsidP="001109A6">
                  <w:pPr>
                    <w:rPr>
                      <w:rFonts w:ascii="微软雅黑" w:eastAsia="微软雅黑" w:hAnsi="微软雅黑" w:cs="Arial" w:hint="eastAsia"/>
                      <w:color w:val="333333"/>
                      <w:sz w:val="18"/>
                      <w:szCs w:val="36"/>
                      <w:shd w:val="clear" w:color="auto" w:fill="FFFFFF"/>
                    </w:rPr>
                  </w:pPr>
                </w:p>
                <w:p w:rsidR="001109A6" w:rsidRDefault="001109A6" w:rsidP="001109A6">
                  <w:pPr>
                    <w:rPr>
                      <w:rFonts w:ascii="微软雅黑" w:eastAsia="微软雅黑" w:hAnsi="微软雅黑" w:cs="Arial" w:hint="eastAsia"/>
                      <w:color w:val="333333"/>
                      <w:sz w:val="18"/>
                      <w:szCs w:val="36"/>
                      <w:shd w:val="clear" w:color="auto" w:fill="FFFFFF"/>
                    </w:rPr>
                  </w:pPr>
                </w:p>
                <w:p w:rsidR="001109A6" w:rsidRPr="001109A6" w:rsidRDefault="001109A6" w:rsidP="001109A6">
                  <w:pPr>
                    <w:rPr>
                      <w:rFonts w:ascii="微软雅黑" w:eastAsia="微软雅黑" w:hAnsi="微软雅黑" w:cs="Arial" w:hint="eastAsia"/>
                      <w:color w:val="333333"/>
                      <w:sz w:val="18"/>
                      <w:szCs w:val="36"/>
                      <w:shd w:val="clear" w:color="auto" w:fill="FFFFFF"/>
                    </w:rPr>
                  </w:pPr>
                </w:p>
                <w:p w:rsidR="001109A6" w:rsidRDefault="001109A6" w:rsidP="00A76D3B">
                  <w:pPr>
                    <w:ind w:firstLineChars="200" w:firstLine="360"/>
                    <w:rPr>
                      <w:rFonts w:ascii="微软雅黑" w:eastAsia="微软雅黑" w:hAnsi="微软雅黑" w:cs="Arial" w:hint="eastAsia"/>
                      <w:color w:val="333333"/>
                      <w:sz w:val="18"/>
                      <w:szCs w:val="36"/>
                      <w:shd w:val="clear" w:color="auto" w:fill="FFFFFF"/>
                    </w:rPr>
                  </w:pPr>
                  <w:r w:rsidRPr="001109A6">
                    <w:rPr>
                      <w:rFonts w:ascii="微软雅黑" w:eastAsia="微软雅黑" w:hAnsi="微软雅黑" w:cs="Arial" w:hint="eastAsia"/>
                      <w:color w:val="333333"/>
                      <w:sz w:val="18"/>
                      <w:szCs w:val="36"/>
                      <w:shd w:val="clear" w:color="auto" w:fill="FFFFFF"/>
                    </w:rPr>
                    <w:t>引力助推既可用于加速飞行器，也能用于降低飞行器速度。</w:t>
                  </w:r>
                </w:p>
                <w:p w:rsidR="001109A6" w:rsidRDefault="001109A6">
                  <w:pPr>
                    <w:rPr>
                      <w:rFonts w:ascii="微软雅黑" w:eastAsia="微软雅黑" w:hAnsi="微软雅黑" w:cs="Arial" w:hint="eastAsia"/>
                      <w:color w:val="333333"/>
                      <w:sz w:val="18"/>
                      <w:szCs w:val="36"/>
                      <w:shd w:val="clear" w:color="auto" w:fill="FFFFFF"/>
                    </w:rPr>
                  </w:pPr>
                </w:p>
                <w:p w:rsidR="00A76D3B" w:rsidRDefault="00A76D3B">
                  <w:pPr>
                    <w:rPr>
                      <w:rFonts w:ascii="微软雅黑" w:eastAsia="微软雅黑" w:hAnsi="微软雅黑" w:cs="Arial" w:hint="eastAsia"/>
                      <w:color w:val="333333"/>
                      <w:sz w:val="18"/>
                      <w:szCs w:val="36"/>
                      <w:shd w:val="clear" w:color="auto" w:fill="FFFFFF"/>
                    </w:rPr>
                  </w:pPr>
                </w:p>
                <w:p w:rsidR="00A76D3B" w:rsidRPr="00A76D3B" w:rsidRDefault="00A76D3B" w:rsidP="00A76D3B">
                  <w:pPr>
                    <w:ind w:firstLineChars="1250" w:firstLine="2250"/>
                    <w:rPr>
                      <w:rFonts w:ascii="微软雅黑" w:eastAsia="微软雅黑" w:hAnsi="微软雅黑" w:cs="Arial" w:hint="eastAsia"/>
                      <w:color w:val="808080" w:themeColor="background1" w:themeShade="80"/>
                      <w:sz w:val="18"/>
                      <w:szCs w:val="36"/>
                      <w:shd w:val="clear" w:color="auto" w:fill="FFFFFF"/>
                    </w:rPr>
                  </w:pPr>
                  <w:r w:rsidRPr="00A76D3B">
                    <w:rPr>
                      <w:rFonts w:ascii="微软雅黑" w:eastAsia="微软雅黑" w:hAnsi="微软雅黑" w:cs="Arial" w:hint="eastAsia"/>
                      <w:color w:val="808080" w:themeColor="background1" w:themeShade="80"/>
                      <w:sz w:val="18"/>
                      <w:szCs w:val="36"/>
                      <w:shd w:val="clear" w:color="auto" w:fill="FFFFFF"/>
                    </w:rPr>
                    <w:t>________百度百科</w:t>
                  </w:r>
                </w:p>
              </w:txbxContent>
            </v:textbox>
          </v:shape>
        </w:pict>
      </w: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r>
        <w:rPr>
          <w:rFonts w:ascii="微软雅黑" w:eastAsia="微软雅黑" w:hAnsi="微软雅黑" w:hint="eastAsia"/>
          <w:noProof/>
          <w:sz w:val="15"/>
        </w:rPr>
        <w:lastRenderedPageBreak/>
        <w:pict>
          <v:shape id="_x0000_s1031" type="#_x0000_t202" style="position:absolute;left:0;text-align:left;margin-left:9.95pt;margin-top:11.25pt;width:199.6pt;height:1005.6pt;z-index:251663360;mso-height-percent:200;mso-height-percent:200;mso-width-relative:margin;mso-height-relative:margin" filled="f" stroked="f">
            <v:textbox style="mso-next-textbox:#_x0000_s1031;mso-fit-shape-to-text:t">
              <w:txbxContent>
                <w:p w:rsidR="00A76D3B" w:rsidRDefault="00A76D3B" w:rsidP="00A76D3B">
                  <w:pPr>
                    <w:ind w:firstLineChars="200" w:firstLine="360"/>
                    <w:rPr>
                      <w:rFonts w:ascii="微软雅黑" w:eastAsia="微软雅黑" w:hAnsi="微软雅黑" w:cs="Arial" w:hint="eastAsia"/>
                      <w:color w:val="333333"/>
                      <w:sz w:val="18"/>
                      <w:szCs w:val="36"/>
                      <w:shd w:val="clear" w:color="auto" w:fill="FFFFFF"/>
                    </w:rPr>
                  </w:pPr>
                  <w:r w:rsidRPr="00A76D3B">
                    <w:rPr>
                      <w:rFonts w:ascii="微软雅黑" w:eastAsia="微软雅黑" w:hAnsi="微软雅黑" w:cs="Arial" w:hint="eastAsia"/>
                      <w:color w:val="333333"/>
                      <w:sz w:val="18"/>
                      <w:szCs w:val="36"/>
                      <w:shd w:val="clear" w:color="auto" w:fill="FFFFFF"/>
                    </w:rPr>
                    <w:t>行星的引力助推作用能够改变飞行器相对于太阳的速度，但由于必须遵守能量守恒定律，所以它和行星间的相对速度并没有改变。在飞行器第一次从远距离接近行星时，产生的运动效果就像该飞行器被行星反弹开了。科学家们称这种情况为弹性碰撞，不过两者之间并没有发生实体接触。</w:t>
                  </w:r>
                </w:p>
                <w:p w:rsidR="00A76D3B" w:rsidRDefault="00A76D3B" w:rsidP="00A76D3B">
                  <w:pPr>
                    <w:rPr>
                      <w:rFonts w:ascii="微软雅黑" w:eastAsia="微软雅黑" w:hAnsi="微软雅黑" w:cs="Arial" w:hint="eastAsia"/>
                      <w:color w:val="333333"/>
                      <w:sz w:val="18"/>
                      <w:szCs w:val="36"/>
                      <w:shd w:val="clear" w:color="auto" w:fill="FFFFFF"/>
                    </w:rPr>
                  </w:pPr>
                </w:p>
                <w:p w:rsidR="00A76D3B" w:rsidRDefault="00A76D3B" w:rsidP="00A76D3B">
                  <w:pPr>
                    <w:rPr>
                      <w:rFonts w:ascii="微软雅黑" w:eastAsia="微软雅黑" w:hAnsi="微软雅黑" w:cs="Arial" w:hint="eastAsia"/>
                      <w:color w:val="333333"/>
                      <w:sz w:val="18"/>
                      <w:szCs w:val="36"/>
                      <w:shd w:val="clear" w:color="auto" w:fill="FFFFFF"/>
                    </w:rPr>
                  </w:pPr>
                </w:p>
                <w:p w:rsidR="00A76D3B" w:rsidRDefault="00A76D3B" w:rsidP="00A76D3B">
                  <w:pPr>
                    <w:rPr>
                      <w:rFonts w:ascii="微软雅黑" w:eastAsia="微软雅黑" w:hAnsi="微软雅黑" w:cs="Arial" w:hint="eastAsia"/>
                      <w:color w:val="333333"/>
                      <w:sz w:val="18"/>
                      <w:szCs w:val="36"/>
                      <w:shd w:val="clear" w:color="auto" w:fill="FFFFFF"/>
                    </w:rPr>
                  </w:pPr>
                </w:p>
                <w:p w:rsidR="00A76D3B" w:rsidRDefault="00A76D3B" w:rsidP="00A76D3B">
                  <w:pPr>
                    <w:rPr>
                      <w:rFonts w:ascii="微软雅黑" w:eastAsia="微软雅黑" w:hAnsi="微软雅黑" w:cs="Arial" w:hint="eastAsia"/>
                      <w:color w:val="333333"/>
                      <w:sz w:val="18"/>
                      <w:szCs w:val="36"/>
                      <w:shd w:val="clear" w:color="auto" w:fill="FFFFFF"/>
                    </w:rPr>
                  </w:pPr>
                </w:p>
                <w:p w:rsidR="00A76D3B" w:rsidRDefault="00A76D3B" w:rsidP="00A76D3B">
                  <w:pPr>
                    <w:rPr>
                      <w:rFonts w:ascii="微软雅黑" w:eastAsia="微软雅黑" w:hAnsi="微软雅黑" w:cs="Arial" w:hint="eastAsia"/>
                      <w:color w:val="333333"/>
                      <w:sz w:val="18"/>
                      <w:szCs w:val="36"/>
                      <w:shd w:val="clear" w:color="auto" w:fill="FFFFFF"/>
                    </w:rPr>
                  </w:pPr>
                </w:p>
                <w:p w:rsidR="00A76D3B" w:rsidRDefault="00A76D3B" w:rsidP="00A76D3B">
                  <w:pPr>
                    <w:ind w:firstLineChars="200" w:firstLine="360"/>
                    <w:rPr>
                      <w:rFonts w:ascii="微软雅黑" w:eastAsia="微软雅黑" w:hAnsi="微软雅黑" w:cs="Arial" w:hint="eastAsia"/>
                      <w:color w:val="333333"/>
                      <w:sz w:val="18"/>
                      <w:szCs w:val="36"/>
                      <w:shd w:val="clear" w:color="auto" w:fill="FFFFFF"/>
                    </w:rPr>
                  </w:pPr>
                  <w:r w:rsidRPr="00A76D3B">
                    <w:rPr>
                      <w:rFonts w:ascii="微软雅黑" w:eastAsia="微软雅黑" w:hAnsi="微软雅黑" w:cs="Arial" w:hint="eastAsia"/>
                      <w:color w:val="333333"/>
                      <w:sz w:val="18"/>
                      <w:szCs w:val="36"/>
                      <w:shd w:val="clear" w:color="auto" w:fill="FFFFFF"/>
                    </w:rPr>
                    <w:t>假设你是一个静止的观测者，那么你就会看到：行星以速度U向左运动，飞行器以速度v向右运动。由于两者的运动方向相反，所以当飞行器运行至行星右侧时，其轨道就会发生弯曲，进而以U+v的相对速度（相对于行星表面）运行。当飞行器脱离环行星轨道时，其相对于行星表面的速度仍然为U+v，但是此时的运动方向与原来相反——即向左运动。而由于行星本身正以速度U向左运动，所以在观测者看来，飞行器正以2U+v的速度向左运行——其速度提升幅度为2U，即行星运行速度的两倍。</w:t>
                  </w:r>
                </w:p>
                <w:p w:rsidR="00A76D3B" w:rsidRDefault="00A76D3B" w:rsidP="00A76D3B">
                  <w:pPr>
                    <w:rPr>
                      <w:rFonts w:ascii="微软雅黑" w:eastAsia="微软雅黑" w:hAnsi="微软雅黑" w:cs="Arial" w:hint="eastAsia"/>
                      <w:color w:val="333333"/>
                      <w:sz w:val="18"/>
                      <w:szCs w:val="36"/>
                      <w:shd w:val="clear" w:color="auto" w:fill="FFFFFF"/>
                    </w:rPr>
                  </w:pPr>
                </w:p>
                <w:p w:rsidR="00A76D3B" w:rsidRDefault="00A76D3B" w:rsidP="00A76D3B">
                  <w:pPr>
                    <w:rPr>
                      <w:rFonts w:ascii="微软雅黑" w:eastAsia="微软雅黑" w:hAnsi="微软雅黑" w:cs="Arial" w:hint="eastAsia"/>
                      <w:color w:val="333333"/>
                      <w:sz w:val="18"/>
                      <w:szCs w:val="36"/>
                      <w:shd w:val="clear" w:color="auto" w:fill="FFFFFF"/>
                    </w:rPr>
                  </w:pPr>
                </w:p>
                <w:p w:rsidR="00A76D3B" w:rsidRDefault="00A76D3B" w:rsidP="00A76D3B">
                  <w:pPr>
                    <w:rPr>
                      <w:rFonts w:ascii="微软雅黑" w:eastAsia="微软雅黑" w:hAnsi="微软雅黑" w:cs="Arial" w:hint="eastAsia"/>
                      <w:color w:val="333333"/>
                      <w:sz w:val="18"/>
                      <w:szCs w:val="36"/>
                      <w:shd w:val="clear" w:color="auto" w:fill="FFFFFF"/>
                    </w:rPr>
                  </w:pPr>
                </w:p>
                <w:p w:rsidR="00A76D3B" w:rsidRDefault="00A76D3B" w:rsidP="00A76D3B">
                  <w:pPr>
                    <w:rPr>
                      <w:rFonts w:ascii="微软雅黑" w:eastAsia="微软雅黑" w:hAnsi="微软雅黑" w:cs="Arial" w:hint="eastAsia"/>
                      <w:color w:val="333333"/>
                      <w:sz w:val="18"/>
                      <w:szCs w:val="36"/>
                      <w:shd w:val="clear" w:color="auto" w:fill="FFFFFF"/>
                    </w:rPr>
                  </w:pPr>
                </w:p>
                <w:p w:rsidR="00A76D3B" w:rsidRDefault="00A76D3B" w:rsidP="00A76D3B">
                  <w:pPr>
                    <w:rPr>
                      <w:rFonts w:ascii="微软雅黑" w:eastAsia="微软雅黑" w:hAnsi="微软雅黑" w:cs="Arial" w:hint="eastAsia"/>
                      <w:color w:val="333333"/>
                      <w:sz w:val="18"/>
                      <w:szCs w:val="36"/>
                      <w:shd w:val="clear" w:color="auto" w:fill="FFFFFF"/>
                    </w:rPr>
                  </w:pPr>
                </w:p>
                <w:p w:rsidR="00A76D3B" w:rsidRDefault="00A76D3B" w:rsidP="00A76D3B">
                  <w:pPr>
                    <w:rPr>
                      <w:rFonts w:ascii="微软雅黑" w:eastAsia="微软雅黑" w:hAnsi="微软雅黑" w:cs="Arial" w:hint="eastAsia"/>
                      <w:color w:val="333333"/>
                      <w:sz w:val="18"/>
                      <w:szCs w:val="36"/>
                      <w:shd w:val="clear" w:color="auto" w:fill="FFFFFF"/>
                    </w:rPr>
                  </w:pPr>
                </w:p>
                <w:p w:rsidR="00A76D3B" w:rsidRDefault="00A76D3B" w:rsidP="00A76D3B">
                  <w:pPr>
                    <w:rPr>
                      <w:rFonts w:ascii="微软雅黑" w:eastAsia="微软雅黑" w:hAnsi="微软雅黑" w:cs="Arial" w:hint="eastAsia"/>
                      <w:color w:val="333333"/>
                      <w:sz w:val="18"/>
                      <w:szCs w:val="36"/>
                      <w:shd w:val="clear" w:color="auto" w:fill="FFFFFF"/>
                    </w:rPr>
                  </w:pPr>
                </w:p>
                <w:p w:rsidR="00A76D3B" w:rsidRPr="00A76D3B" w:rsidRDefault="00A76D3B" w:rsidP="00A76D3B">
                  <w:pPr>
                    <w:rPr>
                      <w:rFonts w:ascii="微软雅黑" w:eastAsia="微软雅黑" w:hAnsi="微软雅黑" w:cs="Arial" w:hint="eastAsia"/>
                      <w:color w:val="333333"/>
                      <w:sz w:val="18"/>
                      <w:szCs w:val="36"/>
                      <w:shd w:val="clear" w:color="auto" w:fill="FFFFFF"/>
                    </w:rPr>
                  </w:pPr>
                </w:p>
                <w:p w:rsidR="00A76D3B" w:rsidRDefault="00A76D3B" w:rsidP="00EB7157">
                  <w:pPr>
                    <w:ind w:firstLineChars="200" w:firstLine="360"/>
                    <w:rPr>
                      <w:rFonts w:ascii="微软雅黑" w:eastAsia="微软雅黑" w:hAnsi="微软雅黑" w:cs="Arial" w:hint="eastAsia"/>
                      <w:color w:val="333333"/>
                      <w:sz w:val="18"/>
                      <w:szCs w:val="36"/>
                      <w:shd w:val="clear" w:color="auto" w:fill="FFFFFF"/>
                    </w:rPr>
                  </w:pPr>
                  <w:r w:rsidRPr="00A76D3B">
                    <w:rPr>
                      <w:rFonts w:ascii="微软雅黑" w:eastAsia="微软雅黑" w:hAnsi="微软雅黑" w:cs="Arial" w:hint="eastAsia"/>
                      <w:color w:val="333333"/>
                      <w:sz w:val="18"/>
                      <w:szCs w:val="36"/>
                      <w:shd w:val="clear" w:color="auto" w:fill="FFFFFF"/>
                    </w:rPr>
                    <w:t>由于未考虑轨道的各种细节，所以这是一个过于简单化的模型。但是事实证明如果飞行器沿双曲线轨道运行，则其无需启动引擎即可从相反方向离开行星，同时只要其脱离了该行星引力的控制，那么它就可以获得2U的速度增量。</w:t>
                  </w:r>
                </w:p>
                <w:p w:rsidR="00EB7157" w:rsidRDefault="00EB7157" w:rsidP="00A76D3B">
                  <w:pPr>
                    <w:rPr>
                      <w:rFonts w:ascii="微软雅黑" w:eastAsia="微软雅黑" w:hAnsi="微软雅黑" w:cs="Arial" w:hint="eastAsia"/>
                      <w:color w:val="333333"/>
                      <w:sz w:val="18"/>
                      <w:szCs w:val="36"/>
                      <w:shd w:val="clear" w:color="auto" w:fill="FFFFFF"/>
                    </w:rPr>
                  </w:pPr>
                </w:p>
                <w:p w:rsidR="00EB7157" w:rsidRDefault="00EB7157" w:rsidP="00A76D3B">
                  <w:pPr>
                    <w:rPr>
                      <w:rFonts w:ascii="微软雅黑" w:eastAsia="微软雅黑" w:hAnsi="微软雅黑" w:cs="Arial" w:hint="eastAsia"/>
                      <w:color w:val="333333"/>
                      <w:sz w:val="18"/>
                      <w:szCs w:val="36"/>
                      <w:shd w:val="clear" w:color="auto" w:fill="FFFFFF"/>
                    </w:rPr>
                  </w:pPr>
                </w:p>
                <w:p w:rsidR="00EB7157" w:rsidRPr="00A76D3B" w:rsidRDefault="00EB7157" w:rsidP="00A76D3B">
                  <w:pPr>
                    <w:rPr>
                      <w:rFonts w:ascii="微软雅黑" w:eastAsia="微软雅黑" w:hAnsi="微软雅黑" w:cs="Arial" w:hint="eastAsia"/>
                      <w:color w:val="333333"/>
                      <w:sz w:val="18"/>
                      <w:szCs w:val="36"/>
                      <w:shd w:val="clear" w:color="auto" w:fill="FFFFFF"/>
                    </w:rPr>
                  </w:pPr>
                </w:p>
                <w:p w:rsidR="00A76D3B" w:rsidRDefault="00A76D3B" w:rsidP="00A76D3B">
                  <w:pPr>
                    <w:rPr>
                      <w:rFonts w:ascii="微软雅黑" w:eastAsia="微软雅黑" w:hAnsi="微软雅黑" w:cs="Arial" w:hint="eastAsia"/>
                      <w:color w:val="333333"/>
                      <w:sz w:val="18"/>
                      <w:szCs w:val="36"/>
                      <w:shd w:val="clear" w:color="auto" w:fill="FFFFFF"/>
                    </w:rPr>
                  </w:pPr>
                </w:p>
                <w:p w:rsidR="00EB7157" w:rsidRPr="00EB7157" w:rsidRDefault="00EB7157" w:rsidP="00EB7157">
                  <w:pPr>
                    <w:ind w:firstLineChars="1250" w:firstLine="2250"/>
                    <w:rPr>
                      <w:rFonts w:ascii="微软雅黑" w:eastAsia="微软雅黑" w:hAnsi="微软雅黑" w:cs="Arial" w:hint="eastAsia"/>
                      <w:color w:val="808080" w:themeColor="background1" w:themeShade="80"/>
                      <w:sz w:val="18"/>
                      <w:szCs w:val="36"/>
                      <w:shd w:val="clear" w:color="auto" w:fill="FFFFFF"/>
                    </w:rPr>
                  </w:pPr>
                  <w:r w:rsidRPr="00A76D3B">
                    <w:rPr>
                      <w:rFonts w:ascii="微软雅黑" w:eastAsia="微软雅黑" w:hAnsi="微软雅黑" w:cs="Arial" w:hint="eastAsia"/>
                      <w:color w:val="808080" w:themeColor="background1" w:themeShade="80"/>
                      <w:sz w:val="18"/>
                      <w:szCs w:val="36"/>
                      <w:shd w:val="clear" w:color="auto" w:fill="FFFFFF"/>
                    </w:rPr>
                    <w:t>________百度百科</w:t>
                  </w:r>
                </w:p>
              </w:txbxContent>
            </v:textbox>
          </v:shape>
        </w:pict>
      </w:r>
      <w:r>
        <w:rPr>
          <w:rFonts w:ascii="微软雅黑" w:eastAsia="微软雅黑" w:hAnsi="微软雅黑" w:hint="eastAsia"/>
          <w:noProof/>
          <w:sz w:val="15"/>
        </w:rPr>
        <w:pict>
          <v:shape id="_x0000_s1032" type="#_x0000_t202" style="position:absolute;left:0;text-align:left;margin-left:214.5pt;margin-top:11.25pt;width:211.95pt;height:350.4pt;z-index:251664384;mso-height-percent:200;mso-height-percent:200;mso-width-relative:margin;mso-height-relative:margin" filled="f" stroked="f">
            <v:textbox style="mso-next-textbox:#_x0000_s1032;mso-fit-shape-to-text:t">
              <w:txbxContent>
                <w:p w:rsidR="00A76D3B" w:rsidRDefault="00A76D3B" w:rsidP="00A76D3B">
                  <w:pPr>
                    <w:ind w:firstLineChars="200" w:firstLine="360"/>
                    <w:rPr>
                      <w:rFonts w:ascii="微软雅黑" w:eastAsia="微软雅黑" w:hAnsi="微软雅黑" w:cs="Arial" w:hint="eastAsia"/>
                      <w:color w:val="333333"/>
                      <w:sz w:val="18"/>
                      <w:szCs w:val="36"/>
                      <w:shd w:val="clear" w:color="auto" w:fill="FFFFFF"/>
                    </w:rPr>
                  </w:pPr>
                  <w:r w:rsidRPr="00A76D3B">
                    <w:rPr>
                      <w:rFonts w:ascii="微软雅黑" w:eastAsia="微软雅黑" w:hAnsi="微软雅黑" w:cs="Arial"/>
                      <w:color w:val="333333"/>
                      <w:sz w:val="18"/>
                      <w:szCs w:val="36"/>
                      <w:shd w:val="clear" w:color="auto" w:fill="FFFFFF"/>
                    </w:rPr>
                    <w:t>The gravitational boost of a planet can change the speed of an aircraft relative to the sun, but the relative speed between it and the planet remains unchanged because the law of conservation of energy must be observed. When an aircraft first approaches a planet from a long distance, it produces a motion effect similar to that of the aircraft bounced off by the planet. Scientists call this an elastic collision, but there is no physical contact between the two.</w:t>
                  </w:r>
                </w:p>
                <w:p w:rsidR="00A76D3B" w:rsidRDefault="00A76D3B" w:rsidP="00A76D3B">
                  <w:pPr>
                    <w:rPr>
                      <w:rFonts w:ascii="微软雅黑" w:eastAsia="微软雅黑" w:hAnsi="微软雅黑" w:cs="Arial" w:hint="eastAsia"/>
                      <w:color w:val="333333"/>
                      <w:sz w:val="18"/>
                      <w:szCs w:val="36"/>
                      <w:shd w:val="clear" w:color="auto" w:fill="FFFFFF"/>
                    </w:rPr>
                  </w:pPr>
                </w:p>
                <w:p w:rsidR="00A76D3B" w:rsidRDefault="00A76D3B" w:rsidP="00A76D3B">
                  <w:pPr>
                    <w:ind w:firstLineChars="200" w:firstLine="360"/>
                    <w:rPr>
                      <w:rFonts w:ascii="微软雅黑" w:eastAsia="微软雅黑" w:hAnsi="微软雅黑" w:cs="Arial" w:hint="eastAsia"/>
                      <w:color w:val="333333"/>
                      <w:sz w:val="18"/>
                      <w:szCs w:val="36"/>
                      <w:shd w:val="clear" w:color="auto" w:fill="FFFFFF"/>
                    </w:rPr>
                  </w:pPr>
                  <w:r w:rsidRPr="00A76D3B">
                    <w:rPr>
                      <w:rFonts w:ascii="微软雅黑" w:eastAsia="微软雅黑" w:hAnsi="微软雅黑" w:cs="Arial"/>
                      <w:color w:val="333333"/>
                      <w:sz w:val="18"/>
                      <w:szCs w:val="36"/>
                      <w:shd w:val="clear" w:color="auto" w:fill="FFFFFF"/>
                    </w:rPr>
                    <w:t>Assuming you are a stationary observer, you will see that the planet moves to the left at speed U and the aircraft moves to the right at speed v. Because the two are moving in opposite directions, when the vehicle moves to the right side of the planet, its orbit will bend and then move at the relative speed of U+v (relative to the planet surface). When the spacecraft is out of the orbit of the annular planet, its velocity relative to the surface of the planet is still U+v, but the direction of motion at this time is opposite to the original - that is, to the left. Since the planet itself is moving to the left at a speed of U, it seems to the observer that the spacecraft is moving to the left at a speed of 2U+v, with a speed increase of 2U, which is twice the speed of the planet.</w:t>
                  </w:r>
                </w:p>
                <w:p w:rsidR="00A76D3B" w:rsidRDefault="00A76D3B" w:rsidP="00A76D3B">
                  <w:pPr>
                    <w:rPr>
                      <w:rFonts w:ascii="微软雅黑" w:eastAsia="微软雅黑" w:hAnsi="微软雅黑" w:cs="Arial" w:hint="eastAsia"/>
                      <w:color w:val="333333"/>
                      <w:sz w:val="18"/>
                      <w:szCs w:val="36"/>
                      <w:shd w:val="clear" w:color="auto" w:fill="FFFFFF"/>
                    </w:rPr>
                  </w:pPr>
                </w:p>
                <w:p w:rsidR="00A76D3B" w:rsidRDefault="00EB7157" w:rsidP="00A76D3B">
                  <w:pPr>
                    <w:rPr>
                      <w:rFonts w:ascii="微软雅黑" w:eastAsia="微软雅黑" w:hAnsi="微软雅黑" w:cs="Arial" w:hint="eastAsia"/>
                      <w:color w:val="333333"/>
                      <w:sz w:val="18"/>
                      <w:szCs w:val="36"/>
                      <w:shd w:val="clear" w:color="auto" w:fill="FFFFFF"/>
                    </w:rPr>
                  </w:pPr>
                  <w:r w:rsidRPr="00EB7157">
                    <w:rPr>
                      <w:rFonts w:ascii="微软雅黑" w:eastAsia="微软雅黑" w:hAnsi="微软雅黑" w:cs="Arial"/>
                      <w:color w:val="333333"/>
                      <w:sz w:val="18"/>
                      <w:szCs w:val="36"/>
                      <w:shd w:val="clear" w:color="auto" w:fill="FFFFFF"/>
                    </w:rPr>
                    <w:t>This is an oversimplified model because the details of the orbits are not taken into account. However, it has been proved that if the vehicle travels in hyperbolic orbit, it can leave the planet in the opposite direction without starting the engine, and as long as it is out of the control of the planet's gravity, it can obtain a 2U speed increment.</w:t>
                  </w:r>
                </w:p>
                <w:p w:rsidR="00EB7157" w:rsidRDefault="00EB7157" w:rsidP="00A76D3B">
                  <w:pPr>
                    <w:rPr>
                      <w:rFonts w:ascii="微软雅黑" w:eastAsia="微软雅黑" w:hAnsi="微软雅黑" w:cs="Arial" w:hint="eastAsia"/>
                      <w:color w:val="333333"/>
                      <w:sz w:val="18"/>
                      <w:szCs w:val="36"/>
                      <w:shd w:val="clear" w:color="auto" w:fill="FFFFFF"/>
                    </w:rPr>
                  </w:pPr>
                </w:p>
                <w:p w:rsidR="00EB7157" w:rsidRPr="00A76D3B" w:rsidRDefault="00EB7157" w:rsidP="00A76D3B">
                  <w:pPr>
                    <w:rPr>
                      <w:rFonts w:ascii="微软雅黑" w:eastAsia="微软雅黑" w:hAnsi="微软雅黑" w:cs="Arial"/>
                      <w:color w:val="333333"/>
                      <w:sz w:val="18"/>
                      <w:szCs w:val="36"/>
                      <w:shd w:val="clear" w:color="auto" w:fill="FFFFFF"/>
                    </w:rPr>
                  </w:pPr>
                </w:p>
              </w:txbxContent>
            </v:textbox>
          </v:shape>
        </w:pict>
      </w:r>
    </w:p>
    <w:p w:rsidR="002351E2" w:rsidRDefault="002351E2">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r>
        <w:rPr>
          <w:rFonts w:ascii="微软雅黑" w:eastAsia="微软雅黑" w:hAnsi="微软雅黑" w:hint="eastAsia"/>
          <w:noProof/>
          <w:sz w:val="15"/>
        </w:rPr>
        <w:lastRenderedPageBreak/>
        <w:pict>
          <v:shape id="_x0000_s1034" type="#_x0000_t202" style="position:absolute;left:0;text-align:left;margin-left:214.5pt;margin-top:11.25pt;width:211.95pt;height:350.4pt;z-index:251666432;mso-height-percent:200;mso-height-percent:200;mso-width-relative:margin;mso-height-relative:margin" filled="f" stroked="f">
            <v:textbox style="mso-next-textbox:#_x0000_s1034;mso-fit-shape-to-text:t">
              <w:txbxContent>
                <w:p w:rsidR="00EB7157" w:rsidRDefault="00EB7157" w:rsidP="00EB7157">
                  <w:pPr>
                    <w:ind w:firstLineChars="200" w:firstLine="360"/>
                    <w:rPr>
                      <w:rFonts w:ascii="微软雅黑" w:eastAsia="微软雅黑" w:hAnsi="微软雅黑" w:cs="Arial" w:hint="eastAsia"/>
                      <w:color w:val="333333"/>
                      <w:sz w:val="18"/>
                      <w:szCs w:val="36"/>
                      <w:shd w:val="clear" w:color="auto" w:fill="FFFFFF"/>
                    </w:rPr>
                  </w:pPr>
                  <w:r w:rsidRPr="00EB7157">
                    <w:rPr>
                      <w:rFonts w:ascii="微软雅黑" w:eastAsia="微软雅黑" w:hAnsi="微软雅黑" w:cs="Arial"/>
                      <w:color w:val="333333"/>
                      <w:sz w:val="18"/>
                      <w:szCs w:val="36"/>
                      <w:shd w:val="clear" w:color="auto" w:fill="FFFFFF"/>
                    </w:rPr>
                    <w:t>The theory seems to violate the laws of conservation of energy and momentum, but this is because we neglect the influence of aircraft on planets. The linear momentum obtained by an aircraft is numerically equivalent to the linear momentum lost by a planet, but due to the huge mass of the planet, the effect of such loss on its velocity can be neglected.</w:t>
                  </w:r>
                </w:p>
                <w:p w:rsidR="00EB7157" w:rsidRDefault="00EB7157" w:rsidP="00EB7157">
                  <w:pPr>
                    <w:rPr>
                      <w:rFonts w:ascii="微软雅黑" w:eastAsia="微软雅黑" w:hAnsi="微软雅黑" w:cs="Arial" w:hint="eastAsia"/>
                      <w:color w:val="333333"/>
                      <w:sz w:val="18"/>
                      <w:szCs w:val="36"/>
                      <w:shd w:val="clear" w:color="auto" w:fill="FFFFFF"/>
                    </w:rPr>
                  </w:pPr>
                </w:p>
                <w:p w:rsidR="00EB7157" w:rsidRDefault="00EB7157" w:rsidP="00EB7157">
                  <w:pPr>
                    <w:ind w:firstLineChars="200" w:firstLine="420"/>
                    <w:rPr>
                      <w:rFonts w:hint="eastAsia"/>
                    </w:rPr>
                  </w:pPr>
                  <w:r w:rsidRPr="00EB7157">
                    <w:t>The encounter between spacecraft and planets in real space actually has two dimensions. In the case provided by the above theory, vector gain is needed because of the need to improve the speed of the aircraft.</w:t>
                  </w:r>
                </w:p>
                <w:p w:rsidR="00EB7157" w:rsidRDefault="00EB7157" w:rsidP="00EB7157">
                  <w:pPr>
                    <w:rPr>
                      <w:rFonts w:hint="eastAsia"/>
                    </w:rPr>
                  </w:pPr>
                </w:p>
                <w:p w:rsidR="00EB7157" w:rsidRDefault="00EB7157" w:rsidP="00EB7157">
                  <w:pPr>
                    <w:ind w:firstLineChars="200" w:firstLine="420"/>
                    <w:rPr>
                      <w:rFonts w:hint="eastAsia"/>
                    </w:rPr>
                  </w:pPr>
                  <w:r w:rsidRPr="00EB7157">
                    <w:t>At the same time, gravitational boost can also be used to reduce the speed of aircraft. Sailor 10 in 1974 and Messenger in 1974 slowed down by gravitational boost, both of which were detectors heading for Mercury.</w:t>
                  </w:r>
                </w:p>
                <w:p w:rsidR="00EB7157" w:rsidRDefault="00EB7157" w:rsidP="00EB7157">
                  <w:pPr>
                    <w:rPr>
                      <w:rFonts w:hint="eastAsia"/>
                    </w:rPr>
                  </w:pPr>
                </w:p>
                <w:p w:rsidR="00EB7157" w:rsidRDefault="00EB7157" w:rsidP="00EB7157">
                  <w:pPr>
                    <w:rPr>
                      <w:rFonts w:hint="eastAsia"/>
                    </w:rPr>
                  </w:pPr>
                  <w:r w:rsidRPr="00EB7157">
                    <w:t>If the aircraft needs more acceleration, the most economical way is to ignite the rocket when it is near the arch of the planet. The acceleration provided by rocket boost is always the same, but the change of kinetic energy caused by rocket boost is proportional to the real-time velocity of the aircraft. So in order to get the maximum kinetic energy from the rocket boost, the rocket must ignite when the speed of the vehicle is the highest, that is, when it is near the arch point. This technique has been explained in detail in the Albert effect.</w:t>
                  </w:r>
                </w:p>
                <w:p w:rsidR="00EB7157" w:rsidRDefault="00EB7157" w:rsidP="00EB7157">
                  <w:pPr>
                    <w:rPr>
                      <w:rFonts w:hint="eastAsia"/>
                    </w:rPr>
                  </w:pPr>
                </w:p>
                <w:p w:rsidR="00EB7157" w:rsidRPr="00EB7157" w:rsidRDefault="00EB7157" w:rsidP="00EB7157"/>
              </w:txbxContent>
            </v:textbox>
          </v:shape>
        </w:pict>
      </w:r>
      <w:r>
        <w:rPr>
          <w:rFonts w:ascii="微软雅黑" w:eastAsia="微软雅黑" w:hAnsi="微软雅黑" w:hint="eastAsia"/>
          <w:noProof/>
          <w:sz w:val="15"/>
        </w:rPr>
        <w:pict>
          <v:shape id="_x0000_s1033" type="#_x0000_t202" style="position:absolute;left:0;text-align:left;margin-left:9.95pt;margin-top:11.25pt;width:199.6pt;height:1005.6pt;z-index:251665408;mso-height-percent:200;mso-height-percent:200;mso-width-relative:margin;mso-height-relative:margin" filled="f" stroked="f">
            <v:textbox style="mso-next-textbox:#_x0000_s1033;mso-fit-shape-to-text:t">
              <w:txbxContent>
                <w:p w:rsidR="00A76D3B" w:rsidRDefault="00A76D3B" w:rsidP="00EB7157">
                  <w:pPr>
                    <w:ind w:firstLineChars="200" w:firstLine="360"/>
                    <w:rPr>
                      <w:rFonts w:ascii="微软雅黑" w:eastAsia="微软雅黑" w:hAnsi="微软雅黑" w:cs="Arial" w:hint="eastAsia"/>
                      <w:color w:val="333333"/>
                      <w:sz w:val="18"/>
                      <w:szCs w:val="36"/>
                      <w:shd w:val="clear" w:color="auto" w:fill="FFFFFF"/>
                    </w:rPr>
                  </w:pPr>
                  <w:r w:rsidRPr="00A76D3B">
                    <w:rPr>
                      <w:rFonts w:ascii="微软雅黑" w:eastAsia="微软雅黑" w:hAnsi="微软雅黑" w:cs="Arial" w:hint="eastAsia"/>
                      <w:color w:val="333333"/>
                      <w:sz w:val="18"/>
                      <w:szCs w:val="36"/>
                      <w:shd w:val="clear" w:color="auto" w:fill="FFFFFF"/>
                    </w:rPr>
                    <w:t>该理论看似违背了能量守恒和动量守恒定律，但这是由于我们忽略了飞行器对行星的影响。飞行器获得的线性动量在数值上等同于行星失去的线性动量，不过由于行星的巨大质量，使得这种损失对其速度的影响可以忽略不计。</w:t>
                  </w:r>
                </w:p>
                <w:p w:rsidR="00EB7157" w:rsidRDefault="00EB7157" w:rsidP="00A76D3B">
                  <w:pPr>
                    <w:rPr>
                      <w:rFonts w:ascii="微软雅黑" w:eastAsia="微软雅黑" w:hAnsi="微软雅黑" w:cs="Arial" w:hint="eastAsia"/>
                      <w:color w:val="333333"/>
                      <w:sz w:val="18"/>
                      <w:szCs w:val="36"/>
                      <w:shd w:val="clear" w:color="auto" w:fill="FFFFFF"/>
                    </w:rPr>
                  </w:pPr>
                </w:p>
                <w:p w:rsidR="00EB7157" w:rsidRDefault="00EB7157" w:rsidP="00A76D3B">
                  <w:pPr>
                    <w:rPr>
                      <w:rFonts w:ascii="微软雅黑" w:eastAsia="微软雅黑" w:hAnsi="微软雅黑" w:cs="Arial" w:hint="eastAsia"/>
                      <w:color w:val="333333"/>
                      <w:sz w:val="18"/>
                      <w:szCs w:val="36"/>
                      <w:shd w:val="clear" w:color="auto" w:fill="FFFFFF"/>
                    </w:rPr>
                  </w:pPr>
                </w:p>
                <w:p w:rsidR="00EB7157" w:rsidRDefault="00EB7157" w:rsidP="00A76D3B">
                  <w:pPr>
                    <w:rPr>
                      <w:rFonts w:ascii="微软雅黑" w:eastAsia="微软雅黑" w:hAnsi="微软雅黑" w:cs="Arial" w:hint="eastAsia"/>
                      <w:color w:val="333333"/>
                      <w:sz w:val="18"/>
                      <w:szCs w:val="36"/>
                      <w:shd w:val="clear" w:color="auto" w:fill="FFFFFF"/>
                    </w:rPr>
                  </w:pPr>
                </w:p>
                <w:p w:rsidR="00EB7157" w:rsidRDefault="00EB7157" w:rsidP="00A76D3B">
                  <w:pPr>
                    <w:rPr>
                      <w:rFonts w:ascii="微软雅黑" w:eastAsia="微软雅黑" w:hAnsi="微软雅黑" w:cs="Arial" w:hint="eastAsia"/>
                      <w:color w:val="333333"/>
                      <w:sz w:val="18"/>
                      <w:szCs w:val="36"/>
                      <w:shd w:val="clear" w:color="auto" w:fill="FFFFFF"/>
                    </w:rPr>
                  </w:pPr>
                </w:p>
                <w:p w:rsidR="00EB7157" w:rsidRPr="00A76D3B" w:rsidRDefault="00EB7157" w:rsidP="00A76D3B">
                  <w:pPr>
                    <w:rPr>
                      <w:rFonts w:ascii="微软雅黑" w:eastAsia="微软雅黑" w:hAnsi="微软雅黑" w:cs="Arial" w:hint="eastAsia"/>
                      <w:color w:val="333333"/>
                      <w:sz w:val="18"/>
                      <w:szCs w:val="36"/>
                      <w:shd w:val="clear" w:color="auto" w:fill="FFFFFF"/>
                    </w:rPr>
                  </w:pPr>
                </w:p>
                <w:p w:rsidR="00A76D3B" w:rsidRDefault="00A76D3B" w:rsidP="00EB7157">
                  <w:pPr>
                    <w:ind w:firstLineChars="200" w:firstLine="360"/>
                    <w:rPr>
                      <w:rFonts w:ascii="微软雅黑" w:eastAsia="微软雅黑" w:hAnsi="微软雅黑" w:cs="Arial" w:hint="eastAsia"/>
                      <w:color w:val="333333"/>
                      <w:sz w:val="18"/>
                      <w:szCs w:val="36"/>
                      <w:shd w:val="clear" w:color="auto" w:fill="FFFFFF"/>
                    </w:rPr>
                  </w:pPr>
                  <w:r w:rsidRPr="00A76D3B">
                    <w:rPr>
                      <w:rFonts w:ascii="微软雅黑" w:eastAsia="微软雅黑" w:hAnsi="微软雅黑" w:cs="Arial" w:hint="eastAsia"/>
                      <w:color w:val="333333"/>
                      <w:sz w:val="18"/>
                      <w:szCs w:val="36"/>
                      <w:shd w:val="clear" w:color="auto" w:fill="FFFFFF"/>
                    </w:rPr>
                    <w:t>在现实宇宙空间中飞行器与行星的相遇实际上会出现两个维度上的因素。在上述理论所提供的案例中，由于要求提高飞行器的速度，所以需要实现的是矢量增益。</w:t>
                  </w:r>
                </w:p>
                <w:p w:rsidR="00EB7157" w:rsidRDefault="00EB7157" w:rsidP="00A76D3B">
                  <w:pPr>
                    <w:rPr>
                      <w:rFonts w:ascii="微软雅黑" w:eastAsia="微软雅黑" w:hAnsi="微软雅黑" w:cs="Arial" w:hint="eastAsia"/>
                      <w:color w:val="333333"/>
                      <w:sz w:val="18"/>
                      <w:szCs w:val="36"/>
                      <w:shd w:val="clear" w:color="auto" w:fill="FFFFFF"/>
                    </w:rPr>
                  </w:pPr>
                </w:p>
                <w:p w:rsidR="00EB7157" w:rsidRPr="00A76D3B" w:rsidRDefault="00EB7157" w:rsidP="00A76D3B">
                  <w:pPr>
                    <w:rPr>
                      <w:rFonts w:ascii="微软雅黑" w:eastAsia="微软雅黑" w:hAnsi="微软雅黑" w:cs="Arial" w:hint="eastAsia"/>
                      <w:color w:val="333333"/>
                      <w:sz w:val="18"/>
                      <w:szCs w:val="36"/>
                      <w:shd w:val="clear" w:color="auto" w:fill="FFFFFF"/>
                    </w:rPr>
                  </w:pPr>
                </w:p>
                <w:p w:rsidR="00A76D3B" w:rsidRDefault="00A76D3B" w:rsidP="00EB7157">
                  <w:pPr>
                    <w:ind w:firstLineChars="200" w:firstLine="360"/>
                    <w:rPr>
                      <w:rFonts w:ascii="微软雅黑" w:eastAsia="微软雅黑" w:hAnsi="微软雅黑" w:cs="Arial" w:hint="eastAsia"/>
                      <w:color w:val="333333"/>
                      <w:sz w:val="18"/>
                      <w:szCs w:val="36"/>
                      <w:shd w:val="clear" w:color="auto" w:fill="FFFFFF"/>
                    </w:rPr>
                  </w:pPr>
                  <w:r w:rsidRPr="00A76D3B">
                    <w:rPr>
                      <w:rFonts w:ascii="微软雅黑" w:eastAsia="微软雅黑" w:hAnsi="微软雅黑" w:cs="Arial" w:hint="eastAsia"/>
                      <w:color w:val="333333"/>
                      <w:sz w:val="18"/>
                      <w:szCs w:val="36"/>
                      <w:shd w:val="clear" w:color="auto" w:fill="FFFFFF"/>
                    </w:rPr>
                    <w:t>同时，引力助推也能被用于降低飞行器的速度。1974年的水手10号以及后来的信使号即通过引力助推实现了减速，两者都是飞往水星的探测器。</w:t>
                  </w:r>
                </w:p>
                <w:p w:rsidR="00EB7157" w:rsidRDefault="00EB7157" w:rsidP="00A76D3B">
                  <w:pPr>
                    <w:rPr>
                      <w:rFonts w:ascii="微软雅黑" w:eastAsia="微软雅黑" w:hAnsi="微软雅黑" w:cs="Arial" w:hint="eastAsia"/>
                      <w:color w:val="333333"/>
                      <w:sz w:val="18"/>
                      <w:szCs w:val="36"/>
                      <w:shd w:val="clear" w:color="auto" w:fill="FFFFFF"/>
                    </w:rPr>
                  </w:pPr>
                </w:p>
                <w:p w:rsidR="00EB7157" w:rsidRPr="00A76D3B" w:rsidRDefault="00EB7157" w:rsidP="00A76D3B">
                  <w:pPr>
                    <w:rPr>
                      <w:rFonts w:ascii="微软雅黑" w:eastAsia="微软雅黑" w:hAnsi="微软雅黑" w:cs="Arial" w:hint="eastAsia"/>
                      <w:color w:val="333333"/>
                      <w:sz w:val="18"/>
                      <w:szCs w:val="36"/>
                      <w:shd w:val="clear" w:color="auto" w:fill="FFFFFF"/>
                    </w:rPr>
                  </w:pPr>
                </w:p>
                <w:p w:rsidR="00A76D3B" w:rsidRDefault="00A76D3B" w:rsidP="00A76D3B">
                  <w:pPr>
                    <w:rPr>
                      <w:rFonts w:ascii="微软雅黑" w:eastAsia="微软雅黑" w:hAnsi="微软雅黑" w:cs="Arial" w:hint="eastAsia"/>
                      <w:color w:val="333333"/>
                      <w:sz w:val="18"/>
                      <w:szCs w:val="36"/>
                      <w:shd w:val="clear" w:color="auto" w:fill="FFFFFF"/>
                    </w:rPr>
                  </w:pPr>
                  <w:r w:rsidRPr="00A76D3B">
                    <w:rPr>
                      <w:rFonts w:ascii="微软雅黑" w:eastAsia="微软雅黑" w:hAnsi="微软雅黑" w:cs="Arial" w:hint="eastAsia"/>
                      <w:color w:val="333333"/>
                      <w:sz w:val="18"/>
                      <w:szCs w:val="36"/>
                      <w:shd w:val="clear" w:color="auto" w:fill="FFFFFF"/>
                    </w:rPr>
                    <w:t>如果飞行器需要获得更多的加速度，最经济的做法是当其位于行星近拱点时点燃火箭。火箭助推为飞行器提供的加速度总是相同的，但是它引起的动能变化则与飞行器的实时速度成正比。所以为了从火箭助推中获得最大动能，火箭必须在飞行器速度最大时——即处于近拱点时点火。在奥伯特效应中该技术得到了详细阐释。</w:t>
                  </w:r>
                </w:p>
                <w:p w:rsidR="00EB7157" w:rsidRDefault="00EB7157" w:rsidP="00A76D3B">
                  <w:pPr>
                    <w:rPr>
                      <w:rFonts w:ascii="微软雅黑" w:eastAsia="微软雅黑" w:hAnsi="微软雅黑" w:cs="Arial" w:hint="eastAsia"/>
                      <w:color w:val="333333"/>
                      <w:sz w:val="18"/>
                      <w:szCs w:val="36"/>
                      <w:shd w:val="clear" w:color="auto" w:fill="FFFFFF"/>
                    </w:rPr>
                  </w:pPr>
                </w:p>
                <w:p w:rsidR="00EB7157" w:rsidRDefault="00EB7157" w:rsidP="00A76D3B">
                  <w:pPr>
                    <w:rPr>
                      <w:rFonts w:ascii="微软雅黑" w:eastAsia="微软雅黑" w:hAnsi="微软雅黑" w:cs="Arial" w:hint="eastAsia"/>
                      <w:color w:val="333333"/>
                      <w:sz w:val="18"/>
                      <w:szCs w:val="36"/>
                      <w:shd w:val="clear" w:color="auto" w:fill="FFFFFF"/>
                    </w:rPr>
                  </w:pPr>
                </w:p>
                <w:p w:rsidR="00EB7157" w:rsidRDefault="00EB7157" w:rsidP="00A76D3B">
                  <w:pPr>
                    <w:rPr>
                      <w:rFonts w:ascii="微软雅黑" w:eastAsia="微软雅黑" w:hAnsi="微软雅黑" w:cs="Arial" w:hint="eastAsia"/>
                      <w:color w:val="333333"/>
                      <w:sz w:val="18"/>
                      <w:szCs w:val="36"/>
                      <w:shd w:val="clear" w:color="auto" w:fill="FFFFFF"/>
                    </w:rPr>
                  </w:pPr>
                </w:p>
                <w:p w:rsidR="00EB7157" w:rsidRDefault="00EB7157" w:rsidP="00A76D3B">
                  <w:pPr>
                    <w:rPr>
                      <w:rFonts w:ascii="微软雅黑" w:eastAsia="微软雅黑" w:hAnsi="微软雅黑" w:cs="Arial" w:hint="eastAsia"/>
                      <w:color w:val="333333"/>
                      <w:sz w:val="18"/>
                      <w:szCs w:val="36"/>
                      <w:shd w:val="clear" w:color="auto" w:fill="FFFFFF"/>
                    </w:rPr>
                  </w:pPr>
                </w:p>
                <w:p w:rsidR="00EB7157" w:rsidRDefault="00EB7157" w:rsidP="00A76D3B">
                  <w:pPr>
                    <w:rPr>
                      <w:rFonts w:ascii="微软雅黑" w:eastAsia="微软雅黑" w:hAnsi="微软雅黑" w:cs="Arial" w:hint="eastAsia"/>
                      <w:color w:val="333333"/>
                      <w:sz w:val="18"/>
                      <w:szCs w:val="36"/>
                      <w:shd w:val="clear" w:color="auto" w:fill="FFFFFF"/>
                    </w:rPr>
                  </w:pPr>
                </w:p>
                <w:p w:rsidR="00EB7157" w:rsidRDefault="00EB7157" w:rsidP="00A76D3B">
                  <w:pPr>
                    <w:rPr>
                      <w:rFonts w:ascii="微软雅黑" w:eastAsia="微软雅黑" w:hAnsi="微软雅黑" w:cs="Arial" w:hint="eastAsia"/>
                      <w:color w:val="333333"/>
                      <w:sz w:val="18"/>
                      <w:szCs w:val="36"/>
                      <w:shd w:val="clear" w:color="auto" w:fill="FFFFFF"/>
                    </w:rPr>
                  </w:pPr>
                </w:p>
                <w:p w:rsidR="00EB7157" w:rsidRDefault="00EB7157" w:rsidP="00A76D3B">
                  <w:pPr>
                    <w:rPr>
                      <w:rFonts w:ascii="微软雅黑" w:eastAsia="微软雅黑" w:hAnsi="微软雅黑" w:cs="Arial" w:hint="eastAsia"/>
                      <w:color w:val="333333"/>
                      <w:sz w:val="18"/>
                      <w:szCs w:val="36"/>
                      <w:shd w:val="clear" w:color="auto" w:fill="FFFFFF"/>
                    </w:rPr>
                  </w:pPr>
                </w:p>
                <w:p w:rsidR="00EB7157" w:rsidRPr="00A76D3B" w:rsidRDefault="00EB7157" w:rsidP="00EB7157">
                  <w:pPr>
                    <w:ind w:firstLineChars="1250" w:firstLine="2250"/>
                    <w:rPr>
                      <w:rFonts w:ascii="微软雅黑" w:eastAsia="微软雅黑" w:hAnsi="微软雅黑" w:cs="Arial" w:hint="eastAsia"/>
                      <w:color w:val="808080" w:themeColor="background1" w:themeShade="80"/>
                      <w:sz w:val="18"/>
                      <w:szCs w:val="36"/>
                      <w:shd w:val="clear" w:color="auto" w:fill="FFFFFF"/>
                    </w:rPr>
                  </w:pPr>
                  <w:r w:rsidRPr="00A76D3B">
                    <w:rPr>
                      <w:rFonts w:ascii="微软雅黑" w:eastAsia="微软雅黑" w:hAnsi="微软雅黑" w:cs="Arial" w:hint="eastAsia"/>
                      <w:color w:val="808080" w:themeColor="background1" w:themeShade="80"/>
                      <w:sz w:val="18"/>
                      <w:szCs w:val="36"/>
                      <w:shd w:val="clear" w:color="auto" w:fill="FFFFFF"/>
                    </w:rPr>
                    <w:t>________百度百科</w:t>
                  </w:r>
                </w:p>
                <w:p w:rsidR="00EB7157" w:rsidRPr="001109A6" w:rsidRDefault="00EB7157" w:rsidP="00A76D3B">
                  <w:pPr>
                    <w:rPr>
                      <w:rFonts w:ascii="微软雅黑" w:eastAsia="微软雅黑" w:hAnsi="微软雅黑" w:cs="Arial" w:hint="eastAsia"/>
                      <w:color w:val="333333"/>
                      <w:sz w:val="18"/>
                      <w:szCs w:val="36"/>
                      <w:shd w:val="clear" w:color="auto" w:fill="FFFFFF"/>
                    </w:rPr>
                  </w:pPr>
                </w:p>
              </w:txbxContent>
            </v:textbox>
          </v:shape>
        </w:pict>
      </w: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Default="00A76D3B">
      <w:pPr>
        <w:rPr>
          <w:rFonts w:ascii="微软雅黑" w:eastAsia="微软雅黑" w:hAnsi="微软雅黑" w:hint="eastAsia"/>
          <w:sz w:val="15"/>
        </w:rPr>
      </w:pPr>
    </w:p>
    <w:p w:rsidR="00A76D3B" w:rsidRPr="00F53520" w:rsidRDefault="00A76D3B">
      <w:pPr>
        <w:rPr>
          <w:rFonts w:ascii="微软雅黑" w:eastAsia="微软雅黑" w:hAnsi="微软雅黑" w:hint="eastAsia"/>
          <w:sz w:val="15"/>
        </w:rPr>
      </w:pPr>
    </w:p>
    <w:sectPr w:rsidR="00A76D3B" w:rsidRPr="00F53520" w:rsidSect="002351E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53520"/>
    <w:rsid w:val="001109A6"/>
    <w:rsid w:val="00126241"/>
    <w:rsid w:val="002351E2"/>
    <w:rsid w:val="00A76D3B"/>
    <w:rsid w:val="00EB7157"/>
    <w:rsid w:val="00F535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51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53520"/>
    <w:rPr>
      <w:sz w:val="18"/>
      <w:szCs w:val="18"/>
    </w:rPr>
  </w:style>
  <w:style w:type="character" w:customStyle="1" w:styleId="Char">
    <w:name w:val="批注框文本 Char"/>
    <w:basedOn w:val="a0"/>
    <w:link w:val="a3"/>
    <w:uiPriority w:val="99"/>
    <w:semiHidden/>
    <w:rsid w:val="00F53520"/>
    <w:rPr>
      <w:sz w:val="18"/>
      <w:szCs w:val="18"/>
    </w:rPr>
  </w:style>
  <w:style w:type="character" w:styleId="a4">
    <w:name w:val="Hyperlink"/>
    <w:basedOn w:val="a0"/>
    <w:uiPriority w:val="99"/>
    <w:semiHidden/>
    <w:unhideWhenUsed/>
    <w:rsid w:val="00F53520"/>
    <w:rPr>
      <w:color w:val="0000FF"/>
      <w:u w:val="single"/>
    </w:rPr>
  </w:style>
</w:styles>
</file>

<file path=word/webSettings.xml><?xml version="1.0" encoding="utf-8"?>
<w:webSettings xmlns:r="http://schemas.openxmlformats.org/officeDocument/2006/relationships" xmlns:w="http://schemas.openxmlformats.org/wordprocessingml/2006/main">
  <w:divs>
    <w:div w:id="168957029">
      <w:bodyDiv w:val="1"/>
      <w:marLeft w:val="0"/>
      <w:marRight w:val="0"/>
      <w:marTop w:val="0"/>
      <w:marBottom w:val="0"/>
      <w:divBdr>
        <w:top w:val="none" w:sz="0" w:space="0" w:color="auto"/>
        <w:left w:val="none" w:sz="0" w:space="0" w:color="auto"/>
        <w:bottom w:val="none" w:sz="0" w:space="0" w:color="auto"/>
        <w:right w:val="none" w:sz="0" w:space="0" w:color="auto"/>
      </w:divBdr>
      <w:divsChild>
        <w:div w:id="1059087345">
          <w:marLeft w:val="0"/>
          <w:marRight w:val="0"/>
          <w:marTop w:val="0"/>
          <w:marBottom w:val="225"/>
          <w:divBdr>
            <w:top w:val="none" w:sz="0" w:space="0" w:color="auto"/>
            <w:left w:val="none" w:sz="0" w:space="0" w:color="auto"/>
            <w:bottom w:val="none" w:sz="0" w:space="0" w:color="auto"/>
            <w:right w:val="none" w:sz="0" w:space="0" w:color="auto"/>
          </w:divBdr>
        </w:div>
        <w:div w:id="1199048180">
          <w:marLeft w:val="0"/>
          <w:marRight w:val="0"/>
          <w:marTop w:val="0"/>
          <w:marBottom w:val="225"/>
          <w:divBdr>
            <w:top w:val="none" w:sz="0" w:space="0" w:color="auto"/>
            <w:left w:val="none" w:sz="0" w:space="0" w:color="auto"/>
            <w:bottom w:val="none" w:sz="0" w:space="0" w:color="auto"/>
            <w:right w:val="none" w:sz="0" w:space="0" w:color="auto"/>
          </w:divBdr>
        </w:div>
        <w:div w:id="1945769814">
          <w:marLeft w:val="0"/>
          <w:marRight w:val="0"/>
          <w:marTop w:val="0"/>
          <w:marBottom w:val="225"/>
          <w:divBdr>
            <w:top w:val="none" w:sz="0" w:space="0" w:color="auto"/>
            <w:left w:val="none" w:sz="0" w:space="0" w:color="auto"/>
            <w:bottom w:val="none" w:sz="0" w:space="0" w:color="auto"/>
            <w:right w:val="none" w:sz="0" w:space="0" w:color="auto"/>
          </w:divBdr>
        </w:div>
        <w:div w:id="1416393315">
          <w:marLeft w:val="0"/>
          <w:marRight w:val="0"/>
          <w:marTop w:val="0"/>
          <w:marBottom w:val="225"/>
          <w:divBdr>
            <w:top w:val="none" w:sz="0" w:space="0" w:color="auto"/>
            <w:left w:val="none" w:sz="0" w:space="0" w:color="auto"/>
            <w:bottom w:val="none" w:sz="0" w:space="0" w:color="auto"/>
            <w:right w:val="none" w:sz="0" w:space="0" w:color="auto"/>
          </w:divBdr>
        </w:div>
        <w:div w:id="1723091770">
          <w:marLeft w:val="0"/>
          <w:marRight w:val="0"/>
          <w:marTop w:val="0"/>
          <w:marBottom w:val="225"/>
          <w:divBdr>
            <w:top w:val="none" w:sz="0" w:space="0" w:color="auto"/>
            <w:left w:val="none" w:sz="0" w:space="0" w:color="auto"/>
            <w:bottom w:val="none" w:sz="0" w:space="0" w:color="auto"/>
            <w:right w:val="none" w:sz="0" w:space="0" w:color="auto"/>
          </w:divBdr>
        </w:div>
        <w:div w:id="411901968">
          <w:marLeft w:val="0"/>
          <w:marRight w:val="0"/>
          <w:marTop w:val="0"/>
          <w:marBottom w:val="225"/>
          <w:divBdr>
            <w:top w:val="none" w:sz="0" w:space="0" w:color="auto"/>
            <w:left w:val="none" w:sz="0" w:space="0" w:color="auto"/>
            <w:bottom w:val="none" w:sz="0" w:space="0" w:color="auto"/>
            <w:right w:val="none" w:sz="0" w:space="0" w:color="auto"/>
          </w:divBdr>
        </w:div>
        <w:div w:id="259072780">
          <w:marLeft w:val="0"/>
          <w:marRight w:val="0"/>
          <w:marTop w:val="0"/>
          <w:marBottom w:val="225"/>
          <w:divBdr>
            <w:top w:val="none" w:sz="0" w:space="0" w:color="auto"/>
            <w:left w:val="none" w:sz="0" w:space="0" w:color="auto"/>
            <w:bottom w:val="none" w:sz="0" w:space="0" w:color="auto"/>
            <w:right w:val="none" w:sz="0" w:space="0" w:color="auto"/>
          </w:divBdr>
        </w:div>
      </w:divsChild>
    </w:div>
    <w:div w:id="1742870576">
      <w:bodyDiv w:val="1"/>
      <w:marLeft w:val="0"/>
      <w:marRight w:val="0"/>
      <w:marTop w:val="0"/>
      <w:marBottom w:val="0"/>
      <w:divBdr>
        <w:top w:val="none" w:sz="0" w:space="0" w:color="auto"/>
        <w:left w:val="none" w:sz="0" w:space="0" w:color="auto"/>
        <w:bottom w:val="none" w:sz="0" w:space="0" w:color="auto"/>
        <w:right w:val="none" w:sz="0" w:space="0" w:color="auto"/>
      </w:divBdr>
      <w:divsChild>
        <w:div w:id="2104372533">
          <w:marLeft w:val="0"/>
          <w:marRight w:val="0"/>
          <w:marTop w:val="0"/>
          <w:marBottom w:val="225"/>
          <w:divBdr>
            <w:top w:val="none" w:sz="0" w:space="0" w:color="auto"/>
            <w:left w:val="none" w:sz="0" w:space="0" w:color="auto"/>
            <w:bottom w:val="none" w:sz="0" w:space="0" w:color="auto"/>
            <w:right w:val="none" w:sz="0" w:space="0" w:color="auto"/>
          </w:divBdr>
        </w:div>
        <w:div w:id="1328556388">
          <w:marLeft w:val="0"/>
          <w:marRight w:val="0"/>
          <w:marTop w:val="0"/>
          <w:marBottom w:val="225"/>
          <w:divBdr>
            <w:top w:val="none" w:sz="0" w:space="0" w:color="auto"/>
            <w:left w:val="none" w:sz="0" w:space="0" w:color="auto"/>
            <w:bottom w:val="none" w:sz="0" w:space="0" w:color="auto"/>
            <w:right w:val="none" w:sz="0" w:space="0" w:color="auto"/>
          </w:divBdr>
        </w:div>
        <w:div w:id="212730634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20</Words>
  <Characters>120</Characters>
  <Application>Microsoft Office Word</Application>
  <DocSecurity>0</DocSecurity>
  <Lines>1</Lines>
  <Paragraphs>1</Paragraphs>
  <ScaleCrop>false</ScaleCrop>
  <Company/>
  <LinksUpToDate>false</LinksUpToDate>
  <CharactersWithSpaces>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2019-03-27T13:10:00Z</dcterms:created>
  <dcterms:modified xsi:type="dcterms:W3CDTF">2019-03-27T13:54:00Z</dcterms:modified>
</cp:coreProperties>
</file>