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62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76"/>
        <w:gridCol w:w="2930"/>
        <w:gridCol w:w="2956"/>
        <w:tblGridChange w:id="0">
          <w:tblGrid>
            <w:gridCol w:w="3176"/>
            <w:gridCol w:w="2930"/>
            <w:gridCol w:w="2956"/>
          </w:tblGrid>
        </w:tblGridChange>
      </w:tblGrid>
      <w:tr>
        <w:trPr>
          <w:trHeight w:val="694" w:hRule="atLeast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vertAlign w:val="baseline"/>
                <w:rtl w:val="0"/>
              </w:rPr>
              <w:t xml:space="preserve">Pracownia systemów i urządzeń sieciowych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846" w:hRule="atLeast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Zespół Szkół Technicznych </w:t>
              <w:br w:type="textWrapping"/>
              <w:t xml:space="preserve">w Tarnowie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Konfiguracja ustawień sieciowych hosta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Ksawery Zelek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–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 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845" w:hRule="atLeast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Ćwiczenie nr 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Rok szkolny: 2020/2021</w:t>
            </w:r>
          </w:p>
        </w:tc>
      </w:tr>
    </w:tbl>
    <w:p w:rsidR="00000000" w:rsidDel="00000000" w:rsidP="00000000" w:rsidRDefault="00000000" w:rsidRPr="00000000" w14:paraId="0000000B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ind w:left="709" w:firstLine="0"/>
        <w:rPr>
          <w:color w:val="1f3864"/>
        </w:rPr>
      </w:pPr>
      <w:r w:rsidDel="00000000" w:rsidR="00000000" w:rsidRPr="00000000">
        <w:rPr>
          <w:color w:val="1f3864"/>
          <w:rtl w:val="0"/>
        </w:rPr>
        <w:t xml:space="preserve">Uwaga: 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9" w:right="0" w:hanging="360"/>
        <w:jc w:val="left"/>
        <w:rPr>
          <w:b w:val="0"/>
          <w:i w:val="0"/>
          <w:smallCaps w:val="0"/>
          <w:strike w:val="0"/>
          <w:color w:val="1f38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Jeżeli obawiacie się zmieniać konfigurację kart sieciowych u siebie w domu na komputerach, to wprowadźcie ustawienia, zróbcie screena i nie zapisujcie ustawień.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9" w:right="0" w:hanging="360"/>
        <w:jc w:val="left"/>
        <w:rPr>
          <w:b w:val="0"/>
          <w:i w:val="0"/>
          <w:smallCaps w:val="0"/>
          <w:strike w:val="0"/>
          <w:color w:val="1f38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Możecie też wszystkie ćwiczenia zrobić w VirtualBoxie.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9" w:right="0" w:hanging="360"/>
        <w:jc w:val="left"/>
        <w:rPr>
          <w:b w:val="0"/>
          <w:i w:val="0"/>
          <w:smallCaps w:val="0"/>
          <w:strike w:val="0"/>
          <w:color w:val="1f386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f3864"/>
          <w:sz w:val="22"/>
          <w:szCs w:val="22"/>
          <w:u w:val="single"/>
          <w:shd w:fill="auto" w:val="clear"/>
          <w:vertAlign w:val="baseline"/>
          <w:rtl w:val="0"/>
        </w:rPr>
        <w:t xml:space="preserve">Wszystkie zrzuty ekranów mają zwierać cały ekran – zadbaj o czytelne tło.</w:t>
      </w:r>
    </w:p>
    <w:p w:rsidR="00000000" w:rsidDel="00000000" w:rsidP="00000000" w:rsidRDefault="00000000" w:rsidRPr="00000000" w14:paraId="00000010">
      <w:pPr>
        <w:spacing w:after="0" w:line="360" w:lineRule="auto"/>
        <w:rPr>
          <w:color w:val="222a3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ind w:firstLine="284"/>
        <w:rPr>
          <w:i w:val="1"/>
          <w:color w:val="8496b0"/>
        </w:rPr>
      </w:pPr>
      <w:r w:rsidDel="00000000" w:rsidR="00000000" w:rsidRPr="00000000">
        <w:rPr>
          <w:i w:val="1"/>
          <w:color w:val="8496b0"/>
          <w:rtl w:val="0"/>
        </w:rPr>
        <w:t xml:space="preserve">Teoria: </w:t>
      </w:r>
    </w:p>
    <w:p w:rsidR="00000000" w:rsidDel="00000000" w:rsidP="00000000" w:rsidRDefault="00000000" w:rsidRPr="00000000" w14:paraId="00000012">
      <w:pPr>
        <w:spacing w:after="0" w:line="360" w:lineRule="auto"/>
        <w:ind w:firstLine="851"/>
        <w:rPr>
          <w:i w:val="1"/>
          <w:color w:val="8496b0"/>
          <w:sz w:val="20"/>
          <w:szCs w:val="20"/>
          <w:u w:val="none"/>
        </w:rPr>
      </w:pPr>
      <w:r w:rsidDel="00000000" w:rsidR="00000000" w:rsidRPr="00000000">
        <w:rPr>
          <w:i w:val="1"/>
          <w:color w:val="8496b0"/>
          <w:sz w:val="20"/>
          <w:szCs w:val="20"/>
          <w:u w:val="none"/>
          <w:rtl w:val="0"/>
        </w:rPr>
        <w:t xml:space="preserve">https://www.dipol.com.pl/co_to_jest_adres_ip_maska_sieciowa_brama__bib538.htm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284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Wyjaśnij pojęcia: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numer MAC -</w:t>
      </w:r>
      <w:r w:rsidDel="00000000" w:rsidR="00000000" w:rsidRPr="00000000">
        <w:rPr>
          <w:rFonts w:ascii="Arial" w:cs="Arial" w:eastAsia="Arial" w:hAnsi="Arial"/>
          <w:color w:val="4d5156"/>
          <w:sz w:val="21"/>
          <w:szCs w:val="21"/>
          <w:highlight w:val="white"/>
          <w:rtl w:val="0"/>
        </w:rPr>
        <w:t xml:space="preserve"> to unikalny identyfikator przydzielany sprzętowi sieciowemu.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IP adres - </w:t>
      </w:r>
      <w:r w:rsidDel="00000000" w:rsidR="00000000" w:rsidRPr="00000000">
        <w:rPr>
          <w:rFonts w:ascii="Arial" w:cs="Arial" w:eastAsia="Arial" w:hAnsi="Arial"/>
          <w:color w:val="4d5156"/>
          <w:sz w:val="21"/>
          <w:szCs w:val="21"/>
          <w:highlight w:val="white"/>
          <w:rtl w:val="0"/>
        </w:rPr>
        <w:t xml:space="preserve">liczba nadawana interfejsowi sieciowemu, grupie interfejsów, bądź całej sieci komputerowej w protokole 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maska sieci - </w:t>
      </w:r>
      <w:r w:rsidDel="00000000" w:rsidR="00000000" w:rsidRPr="00000000">
        <w:rPr>
          <w:rFonts w:ascii="Arial" w:cs="Arial" w:eastAsia="Arial" w:hAnsi="Arial"/>
          <w:color w:val="33333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Maska służy do wyodrębnienia w adresie IP części będącej adresem podsieci i części.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DNS -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02124"/>
          <w:highlight w:val="white"/>
          <w:rtl w:val="0"/>
        </w:rPr>
        <w:t xml:space="preserve">hierarchiczny rozproszony system nazw sieciowych, który odpowiada na zapytania o nazwy domen.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brama sieci - 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to urządzenie sieciowe, które działa jako punkt wejścia z jednej sieci do innych sieci.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ind w:firstLine="284"/>
        <w:rPr>
          <w:i w:val="1"/>
          <w:color w:val="8496b0"/>
        </w:rPr>
      </w:pPr>
      <w:r w:rsidDel="00000000" w:rsidR="00000000" w:rsidRPr="00000000">
        <w:rPr>
          <w:i w:val="1"/>
          <w:color w:val="8496b0"/>
          <w:rtl w:val="0"/>
        </w:rPr>
        <w:t xml:space="preserve">Teoria: </w:t>
      </w:r>
    </w:p>
    <w:p w:rsidR="00000000" w:rsidDel="00000000" w:rsidP="00000000" w:rsidRDefault="00000000" w:rsidRPr="00000000" w14:paraId="0000001A">
      <w:pPr>
        <w:spacing w:after="0" w:line="360" w:lineRule="auto"/>
        <w:ind w:firstLine="851"/>
        <w:rPr>
          <w:i w:val="1"/>
          <w:color w:val="8496b0"/>
          <w:sz w:val="20"/>
          <w:szCs w:val="20"/>
        </w:rPr>
      </w:pPr>
      <w:hyperlink r:id="rId6">
        <w:r w:rsidDel="00000000" w:rsidR="00000000" w:rsidRPr="00000000">
          <w:rPr>
            <w:i w:val="1"/>
            <w:color w:val="8496b0"/>
            <w:sz w:val="20"/>
            <w:szCs w:val="20"/>
            <w:u w:val="none"/>
            <w:rtl w:val="0"/>
          </w:rPr>
          <w:t xml:space="preserve">https://www.centrumxp.pl/Publikacja/Polecenia-ping-ipconfig-oraz-net-view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284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Polecenie ipconfig</w:t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opisz składnię oraz znaczenie i efekt działania polecenia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ipconfig</w:t>
      </w:r>
      <w:r w:rsidDel="00000000" w:rsidR="00000000" w:rsidRPr="00000000">
        <w:rPr>
          <w:b w:val="1"/>
        </w:rPr>
        <w:drawing>
          <wp:inline distB="114300" distT="114300" distL="114300" distR="114300">
            <wp:extent cx="4600893" cy="2400863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0893" cy="2400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Włączyły mi się różne ustawienia.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opisz wynik działania na twoim komputerze poleceń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ipconfig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ipconfig /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-1106</wp:posOffset>
            </wp:positionH>
            <wp:positionV relativeFrom="paragraph">
              <wp:posOffset>371475</wp:posOffset>
            </wp:positionV>
            <wp:extent cx="4810443" cy="2293662"/>
            <wp:effectExtent b="0" l="0" r="0" t="0"/>
            <wp:wrapSquare wrapText="bothSides" distB="114300" distT="114300" distL="114300" distR="114300"/>
            <wp:docPr id="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443" cy="22936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364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364" w:righ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-47624</wp:posOffset>
            </wp:positionH>
            <wp:positionV relativeFrom="paragraph">
              <wp:posOffset>2468352</wp:posOffset>
            </wp:positionV>
            <wp:extent cx="4677093" cy="2417270"/>
            <wp:effectExtent b="0" l="0" r="0" t="0"/>
            <wp:wrapSquare wrapText="bothSides" distB="114300" distT="114300" distL="114300" distR="11430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7093" cy="24172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36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ipconfig /all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60410" cy="39370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60410" cy="3721100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ipconfig /renew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60410" cy="45720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ipconfig /release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562158" cy="3491269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158" cy="34912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60410" cy="28575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wypisz w tabelce parametry interfejsów sieciowych twojego komputera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4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428.0" w:type="dxa"/>
        <w:jc w:val="left"/>
        <w:tblInd w:w="744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14"/>
        <w:gridCol w:w="4214"/>
        <w:tblGridChange w:id="0">
          <w:tblGrid>
            <w:gridCol w:w="4214"/>
            <w:gridCol w:w="4214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Wireless Lan adapter Wi-Fi: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Phisical 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DC-85-DE-70-8B-00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Local IPv6 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fe80:40db:e425:53f9:31b0%19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IPv4 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192.168.1.63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Subnet Mask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Default Gateaway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192.168.1.1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DHCP 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192.168.1.1</w:t>
            </w:r>
          </w:p>
        </w:tc>
      </w:tr>
    </w:tbl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4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284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Testowanie połączenia - polecenie ping</w:t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opisz składnię oraz znaczenie efekt działania polecenia ping</w:t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Polecenie używane w sieciach komputerowych TCP/IP, służące do diagnozowania połączeń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sieciowych. Pozwala na sprawdzenie, czy istnieje połączenie pomiędzy hostami testującym i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testowanym. Umożliwia on zmierzenie liczby zgubionych pakietów oraz opóźnień w ich transmisji,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zwanych lagami.</w:t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podaj wynik działania na twoim komputerze poleceń ping: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364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364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364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364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ping localhost</w:t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333875" cy="196215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ping 127.0.0.1</w:t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324350" cy="1905000"/>
            <wp:effectExtent b="0" l="0" r="0" t="0"/>
            <wp:docPr id="2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ping onet.pl</w:t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381500" cy="1914525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ping 217.117.129.205 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333875" cy="1609725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60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ping -t zst-tarnow.pl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657725" cy="24003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ping -i 5 ezst-tarnow.pl</w:t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867275" cy="1571625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ping -n 6 wp.pl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324350" cy="22098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364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364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364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364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364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364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ping -l 256 interia.pl</w:t>
      </w:r>
    </w:p>
    <w:p w:rsidR="00000000" w:rsidDel="00000000" w:rsidP="00000000" w:rsidRDefault="00000000" w:rsidRPr="00000000" w14:paraId="00000071">
      <w:pPr>
        <w:spacing w:after="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4419600" cy="19050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284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Ustawienia systemu Windows</w:t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7" w:right="0" w:hanging="283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Wyświetl właściwości sieci twojego komputera w: </w:t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Ustawieniach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systemu Windows</w:t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sposób: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1532418</wp:posOffset>
            </wp:positionH>
            <wp:positionV relativeFrom="paragraph">
              <wp:posOffset>342900</wp:posOffset>
            </wp:positionV>
            <wp:extent cx="2695892" cy="3104696"/>
            <wp:effectExtent b="0" l="0" r="0" t="0"/>
            <wp:wrapTopAndBottom distB="114300" distT="11430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5892" cy="31046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 sposób: U</w:t>
      </w:r>
      <w:r w:rsidDel="00000000" w:rsidR="00000000" w:rsidRPr="00000000">
        <w:rPr>
          <w:rtl w:val="0"/>
        </w:rPr>
        <w:t xml:space="preserve">stawienia &gt; Sieć i Internet &gt; Stan &gt; Centrum sieci i udostępniania</w:t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60410" cy="1790700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Panelu sterowania</w:t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60410" cy="30353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 PowerShell</w:t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518856" cy="497875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8856" cy="497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7" w:right="0" w:hanging="283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Sprawdź, które interfejsy sieciowe (kary sieciowe) są aktywne i jakie są ich nazwy.</w:t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7" w:right="0" w:hanging="283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Wyświetl szczegóły połączenia sieciowego twoich kart sieciowych</w:t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762567" cy="3445449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567" cy="3445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7" w:right="0" w:hanging="283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Zmień nazwę karty sieciowej na WAN. Jeżeli masz 2 karty sieciowe, to drugiej nadaj nazwę LAN.</w:t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60410" cy="140970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7" w:right="0" w:hanging="283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Wyświetl ustawienia protokołu IPv4 interfejsów sieciowych.</w:t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553268" cy="2441012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3268" cy="2441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7" w:right="0" w:hanging="283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Wpisz ręcznie parametry sieci, takie jakie były dotychczas ustawione.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7" w:right="0" w:hanging="283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karty sieciowej dodaj drugi adres IP: 10.0.0.nr_w_dzienniku/25</w:t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7" w:right="0" w:hanging="283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Dodaj do karty sieciowej serwery DNS: 8.8.8.8, 8.8.4.4</w:t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60410" cy="3048000"/>
            <wp:effectExtent b="0" l="0" r="0" t="0"/>
            <wp:docPr id="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7" w:right="0" w:hanging="283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Ustaw ręcznie nr karty sieciowej MAC do interfejsu komputera.</w:t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Zresetuj ustawienia kart sieciowych.</w:t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360" w:lineRule="auto"/>
        <w:rPr/>
      </w:pPr>
      <w:r w:rsidDel="00000000" w:rsidR="00000000" w:rsidRPr="00000000">
        <w:rPr>
          <w:rtl w:val="0"/>
        </w:rPr>
      </w:r>
    </w:p>
    <w:sectPr>
      <w:footerReference r:id="rId31" w:type="default"/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36"/>
        <w:tab w:val="right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-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-</w:t>
    </w:r>
  </w:p>
  <w:p w:rsidR="00000000" w:rsidDel="00000000" w:rsidP="00000000" w:rsidRDefault="00000000" w:rsidRPr="00000000" w14:paraId="0000008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36"/>
        <w:tab w:val="right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644" w:hanging="359.99999999999994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-"/>
      <w:lvlJc w:val="left"/>
      <w:pPr>
        <w:ind w:left="1364" w:hanging="360"/>
      </w:pPr>
      <w:rPr>
        <w:rFonts w:ascii="Calibri" w:cs="Calibri" w:eastAsia="Calibri" w:hAnsi="Calibri"/>
        <w:color w:val="0d0d0d"/>
      </w:rPr>
    </w:lvl>
    <w:lvl w:ilvl="1">
      <w:start w:val="1"/>
      <w:numFmt w:val="bullet"/>
      <w:lvlText w:val="o"/>
      <w:lvlJc w:val="left"/>
      <w:pPr>
        <w:ind w:left="2084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04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24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244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964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684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04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24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Roman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lowerLetter"/>
      <w:lvlText w:val="%1)"/>
      <w:lvlJc w:val="left"/>
      <w:pPr>
        <w:ind w:left="1287" w:hanging="360.0000000000001"/>
      </w:pPr>
      <w:rPr/>
    </w:lvl>
    <w:lvl w:ilvl="1">
      <w:start w:val="1"/>
      <w:numFmt w:val="lowerLetter"/>
      <w:lvlText w:val="%2."/>
      <w:lvlJc w:val="left"/>
      <w:pPr>
        <w:ind w:left="2007" w:hanging="360"/>
      </w:pPr>
      <w:rPr/>
    </w:lvl>
    <w:lvl w:ilvl="2">
      <w:start w:val="1"/>
      <w:numFmt w:val="lowerRoman"/>
      <w:lvlText w:val="%3."/>
      <w:lvlJc w:val="right"/>
      <w:pPr>
        <w:ind w:left="2727" w:hanging="180"/>
      </w:pPr>
      <w:rPr/>
    </w:lvl>
    <w:lvl w:ilvl="3">
      <w:start w:val="1"/>
      <w:numFmt w:val="decimal"/>
      <w:lvlText w:val="%4."/>
      <w:lvlJc w:val="left"/>
      <w:pPr>
        <w:ind w:left="3447" w:hanging="360"/>
      </w:pPr>
      <w:rPr/>
    </w:lvl>
    <w:lvl w:ilvl="4">
      <w:start w:val="1"/>
      <w:numFmt w:val="lowerLetter"/>
      <w:lvlText w:val="%5."/>
      <w:lvlJc w:val="left"/>
      <w:pPr>
        <w:ind w:left="4167" w:hanging="360"/>
      </w:pPr>
      <w:rPr/>
    </w:lvl>
    <w:lvl w:ilvl="5">
      <w:start w:val="1"/>
      <w:numFmt w:val="lowerRoman"/>
      <w:lvlText w:val="%6."/>
      <w:lvlJc w:val="right"/>
      <w:pPr>
        <w:ind w:left="4887" w:hanging="180"/>
      </w:pPr>
      <w:rPr/>
    </w:lvl>
    <w:lvl w:ilvl="6">
      <w:start w:val="1"/>
      <w:numFmt w:val="decimal"/>
      <w:lvlText w:val="%7."/>
      <w:lvlJc w:val="left"/>
      <w:pPr>
        <w:ind w:left="5607" w:hanging="360"/>
      </w:pPr>
      <w:rPr/>
    </w:lvl>
    <w:lvl w:ilvl="7">
      <w:start w:val="1"/>
      <w:numFmt w:val="lowerLetter"/>
      <w:lvlText w:val="%8."/>
      <w:lvlJc w:val="left"/>
      <w:pPr>
        <w:ind w:left="6327" w:hanging="360"/>
      </w:pPr>
      <w:rPr/>
    </w:lvl>
    <w:lvl w:ilvl="8">
      <w:start w:val="1"/>
      <w:numFmt w:val="lowerRoman"/>
      <w:lvlText w:val="%9."/>
      <w:lvlJc w:val="right"/>
      <w:pPr>
        <w:ind w:left="7047" w:hanging="180"/>
      </w:pPr>
      <w:rPr/>
    </w:lvl>
  </w:abstractNum>
  <w:abstractNum w:abstractNumId="7">
    <w:lvl w:ilvl="0">
      <w:start w:val="1"/>
      <w:numFmt w:val="lowerLetter"/>
      <w:lvlText w:val="%1)"/>
      <w:lvlJc w:val="left"/>
      <w:pPr>
        <w:ind w:left="1004" w:hanging="360"/>
      </w:pPr>
      <w:rPr/>
    </w:lvl>
    <w:lvl w:ilvl="1">
      <w:start w:val="1"/>
      <w:numFmt w:val="lowerLetter"/>
      <w:lvlText w:val="%2."/>
      <w:lvlJc w:val="left"/>
      <w:pPr>
        <w:ind w:left="1724" w:hanging="360"/>
      </w:pPr>
      <w:rPr/>
    </w:lvl>
    <w:lvl w:ilvl="2">
      <w:start w:val="1"/>
      <w:numFmt w:val="lowerRoman"/>
      <w:lvlText w:val="%3."/>
      <w:lvlJc w:val="right"/>
      <w:pPr>
        <w:ind w:left="2444" w:hanging="180"/>
      </w:pPr>
      <w:rPr/>
    </w:lvl>
    <w:lvl w:ilvl="3">
      <w:start w:val="1"/>
      <w:numFmt w:val="decimal"/>
      <w:lvlText w:val="%4."/>
      <w:lvlJc w:val="left"/>
      <w:pPr>
        <w:ind w:left="3164" w:hanging="360"/>
      </w:pPr>
      <w:rPr/>
    </w:lvl>
    <w:lvl w:ilvl="4">
      <w:start w:val="1"/>
      <w:numFmt w:val="lowerLetter"/>
      <w:lvlText w:val="%5."/>
      <w:lvlJc w:val="left"/>
      <w:pPr>
        <w:ind w:left="3884" w:hanging="360"/>
      </w:pPr>
      <w:rPr/>
    </w:lvl>
    <w:lvl w:ilvl="5">
      <w:start w:val="1"/>
      <w:numFmt w:val="lowerRoman"/>
      <w:lvlText w:val="%6."/>
      <w:lvlJc w:val="right"/>
      <w:pPr>
        <w:ind w:left="4604" w:hanging="180"/>
      </w:pPr>
      <w:rPr/>
    </w:lvl>
    <w:lvl w:ilvl="6">
      <w:start w:val="1"/>
      <w:numFmt w:val="decimal"/>
      <w:lvlText w:val="%7."/>
      <w:lvlJc w:val="left"/>
      <w:pPr>
        <w:ind w:left="5324" w:hanging="360"/>
      </w:pPr>
      <w:rPr/>
    </w:lvl>
    <w:lvl w:ilvl="7">
      <w:start w:val="1"/>
      <w:numFmt w:val="lowerLetter"/>
      <w:lvlText w:val="%8."/>
      <w:lvlJc w:val="left"/>
      <w:pPr>
        <w:ind w:left="6044" w:hanging="360"/>
      </w:pPr>
      <w:rPr/>
    </w:lvl>
    <w:lvl w:ilvl="8">
      <w:start w:val="1"/>
      <w:numFmt w:val="lowerRoman"/>
      <w:lvlText w:val="%9."/>
      <w:lvlJc w:val="right"/>
      <w:pPr>
        <w:ind w:left="6764" w:hanging="180"/>
      </w:pPr>
      <w:rPr/>
    </w:lvl>
  </w:abstractNum>
  <w:abstractNum w:abstractNumId="8">
    <w:lvl w:ilvl="0">
      <w:start w:val="1"/>
      <w:numFmt w:val="bullet"/>
      <w:lvlText w:val="-"/>
      <w:lvlJc w:val="left"/>
      <w:pPr>
        <w:ind w:left="1429" w:hanging="360"/>
      </w:pPr>
      <w:rPr>
        <w:rFonts w:ascii="Calibri" w:cs="Calibri" w:eastAsia="Calibri" w:hAnsi="Calibri"/>
        <w:sz w:val="20"/>
        <w:szCs w:val="20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lowerLetter"/>
      <w:lvlText w:val="%1)"/>
      <w:lvlJc w:val="left"/>
      <w:pPr>
        <w:ind w:left="644" w:hanging="359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l-P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12.png"/><Relationship Id="rId21" Type="http://schemas.openxmlformats.org/officeDocument/2006/relationships/image" Target="media/image20.png"/><Relationship Id="rId24" Type="http://schemas.openxmlformats.org/officeDocument/2006/relationships/image" Target="media/image22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image" Target="media/image3.png"/><Relationship Id="rId25" Type="http://schemas.openxmlformats.org/officeDocument/2006/relationships/image" Target="media/image5.png"/><Relationship Id="rId28" Type="http://schemas.openxmlformats.org/officeDocument/2006/relationships/image" Target="media/image16.png"/><Relationship Id="rId27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hyperlink" Target="https://www.centrumxp.pl/Publikacja/Polecenia-ping-ipconfig-oraz-net-view" TargetMode="External"/><Relationship Id="rId29" Type="http://schemas.openxmlformats.org/officeDocument/2006/relationships/image" Target="media/image17.png"/><Relationship Id="rId7" Type="http://schemas.openxmlformats.org/officeDocument/2006/relationships/image" Target="media/image7.png"/><Relationship Id="rId8" Type="http://schemas.openxmlformats.org/officeDocument/2006/relationships/image" Target="media/image21.png"/><Relationship Id="rId31" Type="http://schemas.openxmlformats.org/officeDocument/2006/relationships/footer" Target="footer1.xml"/><Relationship Id="rId30" Type="http://schemas.openxmlformats.org/officeDocument/2006/relationships/image" Target="media/image19.png"/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3" Type="http://schemas.openxmlformats.org/officeDocument/2006/relationships/image" Target="media/image1.png"/><Relationship Id="rId12" Type="http://schemas.openxmlformats.org/officeDocument/2006/relationships/image" Target="media/image9.png"/><Relationship Id="rId15" Type="http://schemas.openxmlformats.org/officeDocument/2006/relationships/image" Target="media/image15.png"/><Relationship Id="rId14" Type="http://schemas.openxmlformats.org/officeDocument/2006/relationships/image" Target="media/image14.png"/><Relationship Id="rId17" Type="http://schemas.openxmlformats.org/officeDocument/2006/relationships/image" Target="media/image23.png"/><Relationship Id="rId16" Type="http://schemas.openxmlformats.org/officeDocument/2006/relationships/image" Target="media/image24.png"/><Relationship Id="rId19" Type="http://schemas.openxmlformats.org/officeDocument/2006/relationships/image" Target="media/image11.png"/><Relationship Id="rId1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