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center"/>
        <w:tblLayout w:type="fixed"/>
        <w:tblLook w:val="0400"/>
      </w:tblPr>
      <w:tblGrid>
        <w:gridCol w:w="3231"/>
        <w:gridCol w:w="2976"/>
        <w:gridCol w:w="3008"/>
        <w:tblGridChange w:id="0">
          <w:tblGrid>
            <w:gridCol w:w="3231"/>
            <w:gridCol w:w="2976"/>
            <w:gridCol w:w="3008"/>
          </w:tblGrid>
        </w:tblGridChange>
      </w:tblGrid>
      <w:tr>
        <w:trPr>
          <w:cantSplit w:val="0"/>
          <w:trHeight w:val="76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142" w:righ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left="142" w:right="9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08.12.2022 - Serwer Plików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ind w:left="142" w:right="20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848868" cy="1004316"/>
                  <wp:effectExtent b="0" l="0" r="0" t="0"/>
                  <wp:docPr id="7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right="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right="9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Ksawery Zelek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Starostka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3TI 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1" w:line="259" w:lineRule="auto"/>
        <w:ind w:right="87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INTERFEJSY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2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3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4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5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Instalacja serwera plików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Efekty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INSTALACJA ORAZ EFEKTY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STACJA ROBOCZA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Jak widzimy widać udostępniony plik z serwera, lecz nie możemy utworzyć folderu ze strony Stacji Roboczej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MAPOWANIE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UKRYTY FOLDER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37052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Utwórz na serwerze j.o. (Zasoby), a w niej dwóch użytkowników.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Utwórz na serwerze (dysk C) folder o nazwie "PSiUS", udostępnij go z limitem 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użytkowników i nadaj opis "Zajęcia lekcyjne".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Opublikuj folder " PSiUS " w AD oraz utwórz przekierowanie do udziału w j.o.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Zasoby.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Jeden z tych użytkowników ma mieć prawo do odczytu do tego folderu, a drugi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nie powinien mieć do niego dostępu.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Sprawdź nadane uprawnienia z poziomu klienta.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Utwórz na serwerze w j.o. "Zasoby" jeszcze czterech użytkowników oraz folder 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nazwie " PSiUS1".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7. Wykonaj czynności z punktu 2-3 stosując je do folderu " PSiUS1".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8. Utwórz dwie grupy: "Informatycy" i "Elektronicy".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 Przypisz użytkowników do tych grup, tak aby trzech z nich miało pełną kontrolę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 obydwu folderów, a trzech pozostałych pełną kontrolę do folderu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UTWÓRZ NA SERWERZE J.O. (</w:t>
      </w:r>
      <w:r w:rsidDel="00000000" w:rsidR="00000000" w:rsidRPr="00000000">
        <w:rPr>
          <w:sz w:val="30"/>
          <w:szCs w:val="30"/>
          <w:rtl w:val="0"/>
        </w:rPr>
        <w:t xml:space="preserve">Zasoby</w:t>
      </w:r>
      <w:r w:rsidDel="00000000" w:rsidR="00000000" w:rsidRPr="00000000">
        <w:rPr>
          <w:b w:val="1"/>
          <w:sz w:val="30"/>
          <w:szCs w:val="30"/>
          <w:rtl w:val="0"/>
        </w:rPr>
        <w:t xml:space="preserve">), A W NIEJ DWÓCH UŻYTKOWNIKÓW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2. UTWÓRZ NA SERWERZE (</w:t>
      </w:r>
      <w:r w:rsidDel="00000000" w:rsidR="00000000" w:rsidRPr="00000000">
        <w:rPr>
          <w:sz w:val="30"/>
          <w:szCs w:val="30"/>
          <w:rtl w:val="0"/>
        </w:rPr>
        <w:t xml:space="preserve">dysk C</w:t>
      </w:r>
      <w:r w:rsidDel="00000000" w:rsidR="00000000" w:rsidRPr="00000000">
        <w:rPr>
          <w:b w:val="1"/>
          <w:sz w:val="30"/>
          <w:szCs w:val="30"/>
          <w:rtl w:val="0"/>
        </w:rPr>
        <w:t xml:space="preserve">) FOLDER O NAZWIE “</w:t>
      </w:r>
      <w:r w:rsidDel="00000000" w:rsidR="00000000" w:rsidRPr="00000000">
        <w:rPr>
          <w:sz w:val="30"/>
          <w:szCs w:val="30"/>
          <w:rtl w:val="0"/>
        </w:rPr>
        <w:t xml:space="preserve">PSiUS</w:t>
      </w:r>
      <w:r w:rsidDel="00000000" w:rsidR="00000000" w:rsidRPr="00000000">
        <w:rPr>
          <w:b w:val="1"/>
          <w:sz w:val="30"/>
          <w:szCs w:val="30"/>
          <w:rtl w:val="0"/>
        </w:rPr>
        <w:t xml:space="preserve">”, UDOSTĘPNIJ GO Z LIMITEM 5 UŻYTKOWNIKÓW I NADAJ OPIS “</w:t>
      </w:r>
      <w:r w:rsidDel="00000000" w:rsidR="00000000" w:rsidRPr="00000000">
        <w:rPr>
          <w:sz w:val="30"/>
          <w:szCs w:val="30"/>
          <w:rtl w:val="0"/>
        </w:rPr>
        <w:t xml:space="preserve">Zajęcia lekcyjne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2288" cy="376682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766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OPUBLIKUJ FOLDER “</w:t>
      </w:r>
      <w:r w:rsidDel="00000000" w:rsidR="00000000" w:rsidRPr="00000000">
        <w:rPr>
          <w:sz w:val="30"/>
          <w:szCs w:val="30"/>
          <w:rtl w:val="0"/>
        </w:rPr>
        <w:t xml:space="preserve">PSiUS</w:t>
      </w:r>
      <w:r w:rsidDel="00000000" w:rsidR="00000000" w:rsidRPr="00000000">
        <w:rPr>
          <w:b w:val="1"/>
          <w:sz w:val="30"/>
          <w:szCs w:val="30"/>
          <w:rtl w:val="0"/>
        </w:rPr>
        <w:t xml:space="preserve">” W AD ORAZ UTWÓRZ PRZEKIEROWANIE DO UDZIAŁU W J.O. “</w:t>
      </w:r>
      <w:r w:rsidDel="00000000" w:rsidR="00000000" w:rsidRPr="00000000">
        <w:rPr>
          <w:sz w:val="30"/>
          <w:szCs w:val="30"/>
          <w:rtl w:val="0"/>
        </w:rPr>
        <w:t xml:space="preserve">Zasoby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2850" cy="42957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JEDEN Z TYCH UŻYTKOWNIKÓW MA MIEĆ PRAWO DO ODCZYTU DO TEGO FOLDERU, A DRUGI NIE POWINIEN MIEĆ DO NIEGO DOSTĘPU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76064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760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379112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79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5. SPRAWDŹ NADANE UPRAWNIENIA Z POZIOMU KLIENTA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6. UTWÓRZ NA SERWERZE W J.O. “</w:t>
      </w:r>
      <w:r w:rsidDel="00000000" w:rsidR="00000000" w:rsidRPr="00000000">
        <w:rPr>
          <w:sz w:val="30"/>
          <w:szCs w:val="30"/>
          <w:rtl w:val="0"/>
        </w:rPr>
        <w:t xml:space="preserve">Zasoby</w:t>
      </w:r>
      <w:r w:rsidDel="00000000" w:rsidR="00000000" w:rsidRPr="00000000">
        <w:rPr>
          <w:b w:val="1"/>
          <w:sz w:val="30"/>
          <w:szCs w:val="30"/>
          <w:rtl w:val="0"/>
        </w:rPr>
        <w:t xml:space="preserve">” JESZCZE CZTERECH UŻYTKOWNIKÓW ORAZ FOLDER O NAZWIE “</w:t>
      </w:r>
      <w:r w:rsidDel="00000000" w:rsidR="00000000" w:rsidRPr="00000000">
        <w:rPr>
          <w:sz w:val="30"/>
          <w:szCs w:val="30"/>
          <w:rtl w:val="0"/>
        </w:rPr>
        <w:t xml:space="preserve">PSiUS1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7. WYKONAJ CZYNNOŚCI Z PUNKTU 2-3 STOSUJĄC JE DO FOLDERU “</w:t>
      </w:r>
      <w:r w:rsidDel="00000000" w:rsidR="00000000" w:rsidRPr="00000000">
        <w:rPr>
          <w:sz w:val="30"/>
          <w:szCs w:val="30"/>
          <w:rtl w:val="0"/>
        </w:rPr>
        <w:t xml:space="preserve">PSiUS1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1825" cy="391658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825" cy="3916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7001" cy="3490913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1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8. UTWÓRZ DWIE GRUPY: “</w:t>
      </w:r>
      <w:r w:rsidDel="00000000" w:rsidR="00000000" w:rsidRPr="00000000">
        <w:rPr>
          <w:sz w:val="30"/>
          <w:szCs w:val="30"/>
          <w:rtl w:val="0"/>
        </w:rPr>
        <w:t xml:space="preserve">Informatycy</w:t>
      </w:r>
      <w:r w:rsidDel="00000000" w:rsidR="00000000" w:rsidRPr="00000000">
        <w:rPr>
          <w:b w:val="1"/>
          <w:sz w:val="30"/>
          <w:szCs w:val="30"/>
          <w:rtl w:val="0"/>
        </w:rPr>
        <w:t xml:space="preserve">” I “</w:t>
      </w:r>
      <w:r w:rsidDel="00000000" w:rsidR="00000000" w:rsidRPr="00000000">
        <w:rPr>
          <w:sz w:val="30"/>
          <w:szCs w:val="30"/>
          <w:rtl w:val="0"/>
        </w:rPr>
        <w:t xml:space="preserve">Elektronicy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9. </w:t>
      </w:r>
      <w:r w:rsidDel="00000000" w:rsidR="00000000" w:rsidRPr="00000000">
        <w:rPr>
          <w:b w:val="1"/>
          <w:sz w:val="30"/>
          <w:szCs w:val="30"/>
          <w:rtl w:val="0"/>
        </w:rPr>
        <w:t xml:space="preserve">PRZYPISZ</w:t>
      </w:r>
      <w:r w:rsidDel="00000000" w:rsidR="00000000" w:rsidRPr="00000000">
        <w:rPr>
          <w:b w:val="1"/>
          <w:sz w:val="30"/>
          <w:szCs w:val="30"/>
          <w:rtl w:val="0"/>
        </w:rPr>
        <w:t xml:space="preserve"> UŻYTKOWNIKÓW DO TYCH GRUP, TAK ABY TRZECH Z NICH MIAŁO PEŁNĄ KONTROLĘ DO OBYDWU FOLDERÓW, A TRZECH Z POZOSTAŁYCH PEŁNĄ KONTROLĘ DO FOLDERU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INFORMATYCY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4863" cy="3172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1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3913" cy="319550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19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ELEKTRONICY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211.0" w:type="dxa"/>
        <w:bottom w:w="31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7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20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