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/>
      <w:tblGrid>
        <w:gridCol w:w="1384"/>
        <w:gridCol w:w="8469"/>
      </w:tblGrid>
      <w:tr>
        <w:trPr>
          <w:trHeight w:val="1" w:hRule="atLeast"/>
          <w:jc w:val="left"/>
        </w:trPr>
        <w:tc>
          <w:tcPr>
            <w:tcW w:w="1384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1103" w:dyaOrig="1247">
                <v:rect xmlns:o="urn:schemas-microsoft-com:office:office" xmlns:v="urn:schemas-microsoft-com:vml" id="rectole0000000000" style="width:55.150000pt;height:62.3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8469" w:type="dxa"/>
            <w:tcBorders>
              <w:top w:val="single" w:color="000000" w:sz="0"/>
              <w:left w:val="single" w:color="000000" w:sz="0"/>
              <w:bottom w:val="single" w:color="000000" w:sz="0"/>
              <w:right w:val="single" w:color="000000" w:sz="0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Министерство науки и высшего образования Российской Федерации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Мытищинский филиал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высшего образования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«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Московский государственный технический университет</w:t>
            </w:r>
          </w:p>
          <w:p>
            <w:pPr>
              <w:spacing w:before="0" w:after="0" w:line="240"/>
              <w:ind w:right="-2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имени Н.Э. Баумана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национальный исследовательский университет)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»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(</w:t>
            </w: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МГТУ им. Н.Э. Баумана)</w:t>
            </w:r>
          </w:p>
        </w:tc>
      </w:tr>
    </w:tbl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6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ФАКУЛЬТЕТ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Космический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КАФЕДРА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«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Прикладная математика, информатика и вычислительная техника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» </w:t>
      </w:r>
      <w:r>
        <w:rPr>
          <w:rFonts w:ascii="Calibri" w:hAnsi="Calibri" w:cs="Calibri" w:eastAsia="Calibri"/>
          <w:color w:val="auto"/>
          <w:spacing w:val="0"/>
          <w:position w:val="0"/>
          <w:sz w:val="28"/>
          <w:u w:val="single"/>
          <w:shd w:fill="auto" w:val="clear"/>
        </w:rPr>
        <w:t xml:space="preserve">К3-МФ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44"/>
          <w:shd w:fill="auto" w:val="clear"/>
        </w:rPr>
        <w:t xml:space="preserve">Лабораторная работа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  <w:t xml:space="preserve">ПО ДИСЦИПЛИНЕ: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Системное программное обеспечение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</w: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  <w:t xml:space="preserve">НА ТЕМУ: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__________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Генератор программ синтаксического_____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___________________</w:t>
      </w: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разбора YACC 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u w:val="single"/>
          <w:shd w:fill="auto" w:val="clear"/>
        </w:rPr>
        <w:t xml:space="preserve">___________________________________________________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i/>
          <w:color w:val="auto"/>
          <w:spacing w:val="0"/>
          <w:position w:val="0"/>
          <w:sz w:val="40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 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К3-53Б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</w:t>
        <w:tab/>
        <w:tab/>
        <w:tab/>
        <w:tab/>
        <w:t xml:space="preserve">    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                   __________        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u w:val="single"/>
          <w:shd w:fill="auto" w:val="clear"/>
        </w:rPr>
        <w:t xml:space="preserve">Ярославцев Егор Викторович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Группа)</w:t>
        <w:tab/>
        <w:tab/>
        <w:tab/>
        <w:tab/>
        <w:t xml:space="preserve">                             (Подпись, дата)                             (И.О.Фамилия)            </w:t>
      </w: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565" w:left="709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keepNext w:val="true"/>
        <w:numPr>
          <w:ilvl w:val="0"/>
          <w:numId w:val="16"/>
        </w:numPr>
        <w:tabs>
          <w:tab w:val="left" w:pos="0" w:leader="none"/>
        </w:tabs>
        <w:suppressAutoHyphens w:val="true"/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000000"/>
          <w:spacing w:val="0"/>
          <w:position w:val="0"/>
          <w:sz w:val="30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FF" w:val="clear"/>
        </w:rPr>
        <w:t xml:space="preserve">Преподаватель</w:t>
        <w:tab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0"/>
          <w:shd w:fill="FFFFFF" w:val="clear"/>
        </w:rPr>
        <w:tab/>
        <w:tab/>
        <w:tab/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0"/>
          <w:shd w:fill="FFFFFF" w:val="clear"/>
        </w:rPr>
        <w:t xml:space="preserve">                        ____________    </w:t>
      </w:r>
      <w:r>
        <w:rPr>
          <w:rFonts w:ascii="Times New Roman" w:hAnsi="Times New Roman" w:cs="Times New Roman" w:eastAsia="Times New Roman"/>
          <w:color w:val="000000"/>
          <w:spacing w:val="0"/>
          <w:position w:val="0"/>
          <w:sz w:val="24"/>
          <w:u w:val="single"/>
          <w:shd w:fill="FFFFFF" w:val="clear"/>
        </w:rPr>
        <w:t xml:space="preserve">Чернышов Александр Викторович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18"/>
          <w:shd w:fill="auto" w:val="clear"/>
        </w:rPr>
        <w:t xml:space="preserve">                                                                                                                                      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(</w:t>
      </w:r>
      <w:r>
        <w:rPr>
          <w:rFonts w:ascii="Calibri" w:hAnsi="Calibri" w:cs="Calibri" w:eastAsia="Calibri"/>
          <w:color w:val="auto"/>
          <w:spacing w:val="0"/>
          <w:position w:val="0"/>
          <w:sz w:val="18"/>
          <w:shd w:fill="auto" w:val="clear"/>
        </w:rPr>
        <w:t xml:space="preserve">Подпись, дата)                             (И.О.Фамилия)            </w:t>
      </w:r>
    </w:p>
    <w:p>
      <w:pPr>
        <w:spacing w:before="0" w:after="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2021 </w:t>
      </w:r>
      <w:r>
        <w:rPr>
          <w:rFonts w:ascii="Calibri" w:hAnsi="Calibri" w:cs="Calibri" w:eastAsia="Calibri"/>
          <w:i/>
          <w:color w:val="auto"/>
          <w:spacing w:val="0"/>
          <w:position w:val="0"/>
          <w:sz w:val="28"/>
          <w:shd w:fill="auto" w:val="clear"/>
        </w:rPr>
        <w:t xml:space="preserve">г.</w:t>
      </w:r>
    </w:p>
    <w:p>
      <w:pPr>
        <w:spacing w:before="0" w:after="0" w:line="240"/>
        <w:ind w:right="0" w:left="-142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Задание</w:t>
      </w:r>
    </w:p>
    <w:p>
      <w:pPr>
        <w:spacing w:before="0" w:after="0" w:line="240"/>
        <w:ind w:right="0" w:left="-142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</w:pPr>
      <w:r>
        <w:object w:dxaOrig="7329" w:dyaOrig="295">
          <v:rect xmlns:o="urn:schemas-microsoft-com:office:office" xmlns:v="urn:schemas-microsoft-com:vml" id="rectole0000000001" style="width:366.450000pt;height:14.7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center"/>
        <w:rPr>
          <w:rFonts w:ascii="Calibri" w:hAnsi="Calibri" w:cs="Calibri" w:eastAsia="Calibri"/>
          <w:b/>
          <w:i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i/>
          <w:color w:val="auto"/>
          <w:spacing w:val="0"/>
          <w:position w:val="0"/>
          <w:sz w:val="28"/>
          <w:shd w:fill="auto" w:val="clear"/>
        </w:rPr>
        <w:t xml:space="preserve">Код программы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i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%{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#define YYSTYPE double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%}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%token DATA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%left '+' '-'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%left '*' '/' '%'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%%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list: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| list '\n'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| list wyrag '\n' {printf("result: %g\n", $2);};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wyrag : DATA    {$$=$1;}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| wyrag '+' wyrag   {$$=$1+$3;}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| wyrag '-' wyrag   {$$=$1-$3;}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| wyrag '*' wyrag   {$$=$1*$3;}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| wyrag '/' wyrag   {$$=$1/$3;}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| wyrag '%' wyrag   {$$=(int)$1 % (int)$3;}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| '(' wyrag ')'     {$$=$2;};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%%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#include &lt;stdio.h&gt;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#include &lt;ctype.h&gt;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main()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return yyparse();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yyerror(s)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char*s;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fprintf(stderr, "%s\n", s);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yylex()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int c;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do{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c=getchar();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}while(c==' ' || c == '\t');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if(c==EOF)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return 0;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if(c == '.' || isdigit(c)){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ungetc(c, stdin);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scanf("%lf", &amp;yylval);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    return DATA;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}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    return c;</w:t>
      </w:r>
    </w:p>
    <w:p>
      <w:pPr>
        <w:spacing w:before="0" w:after="0" w:line="240"/>
        <w:ind w:right="0" w:left="0" w:firstLine="0"/>
        <w:jc w:val="left"/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</w:pPr>
      <w:r>
        <w:rPr>
          <w:rFonts w:ascii="Courier New" w:hAnsi="Courier New" w:cs="Courier New" w:eastAsia="Courier New"/>
          <w:color w:val="auto"/>
          <w:spacing w:val="0"/>
          <w:position w:val="0"/>
          <w:sz w:val="18"/>
          <w:shd w:fill="auto" w:val="clear"/>
        </w:rPr>
        <w:t xml:space="preserve">}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Сборка программы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yacc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 spo1.y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cc y.tab.c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 spo1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Результат работы программы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2981" w:dyaOrig="1754">
          <v:rect xmlns:o="urn:schemas-microsoft-com:office:office" xmlns:v="urn:schemas-microsoft-com:vml" id="rectole0000000002" style="width:149.050000pt;height:87.7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16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media/image2.wmf" Id="docRId5" Type="http://schemas.openxmlformats.org/officeDocument/2006/relationships/image" /><Relationship Target="styles.xml" Id="docRId7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numbering.xml" Id="docRId6" Type="http://schemas.openxmlformats.org/officeDocument/2006/relationships/numbering" /></Relationships>
</file>