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10.png" ContentType="image/png"/>
  <Override PartName="/word/media/image7.png" ContentType="image/png"/>
  <Override PartName="/word/media/image11.png" ContentType="image/png"/>
  <Override PartName="/word/media/image8.png" ContentType="image/png"/>
  <Override PartName="/word/media/image9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360" w:after="80"/>
        <w:jc w:val="center"/>
        <w:rPr>
          <w:b/>
          <w:bCs/>
          <w:u w:val="single"/>
        </w:rPr>
      </w:pPr>
      <w:r>
        <w:rPr>
          <w:b/>
          <w:bCs/>
          <w:u w:val="single"/>
        </w:rPr>
        <w:t>Lab Assignment-</w:t>
      </w:r>
      <w:r>
        <w:rPr>
          <w:b/>
          <w:bCs/>
          <w:u w:val="single"/>
        </w:rPr>
        <w:t>3</w:t>
      </w:r>
      <w:r>
        <w:rPr>
          <w:b/>
          <w:bCs/>
          <w:u w:val="single"/>
        </w:rPr>
        <w:br/>
        <w:t>102303607-Piyush Biswal</w:t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  <w:u w:val="single"/>
        </w:rPr>
        <w:t>V1 SEQUENTIAL:</w:t>
      </w:r>
      <w:r>
        <w:rPr>
          <w:rFonts w:cs="Times New Roman" w:ascii="Times New Roman" w:hAnsi="Times New Roman"/>
          <w:b/>
          <w:bCs/>
          <w:sz w:val="28"/>
          <w:szCs w:val="28"/>
        </w:rPr>
        <w:br/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-320675</wp:posOffset>
            </wp:positionH>
            <wp:positionV relativeFrom="paragraph">
              <wp:posOffset>-3810</wp:posOffset>
            </wp:positionV>
            <wp:extent cx="6645910" cy="252857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5285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42545</wp:posOffset>
            </wp:positionH>
            <wp:positionV relativeFrom="paragraph">
              <wp:posOffset>-115570</wp:posOffset>
            </wp:positionV>
            <wp:extent cx="5731510" cy="2330450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30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925830</wp:posOffset>
            </wp:positionH>
            <wp:positionV relativeFrom="paragraph">
              <wp:posOffset>-34290</wp:posOffset>
            </wp:positionV>
            <wp:extent cx="3803650" cy="2280920"/>
            <wp:effectExtent l="0" t="0" r="0" b="0"/>
            <wp:wrapSquare wrapText="largest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3650" cy="2280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br/>
      </w:r>
    </w:p>
    <w:p>
      <w:pPr>
        <w:pStyle w:val="Normal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cs="Times New Roman" w:ascii="Times New Roman" w:hAnsi="Times New Roman"/>
          <w:b/>
          <w:bCs/>
          <w:sz w:val="28"/>
          <w:szCs w:val="28"/>
          <w:u w:val="single"/>
        </w:rPr>
        <w:t>V2 Parallelization:</w:t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-338455</wp:posOffset>
            </wp:positionH>
            <wp:positionV relativeFrom="paragraph">
              <wp:posOffset>101600</wp:posOffset>
            </wp:positionV>
            <wp:extent cx="6645910" cy="2546350"/>
            <wp:effectExtent l="0" t="0" r="0" b="0"/>
            <wp:wrapSquare wrapText="largest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54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-635</wp:posOffset>
            </wp:positionH>
            <wp:positionV relativeFrom="paragraph">
              <wp:posOffset>2882265</wp:posOffset>
            </wp:positionV>
            <wp:extent cx="5731510" cy="2572385"/>
            <wp:effectExtent l="0" t="0" r="0" b="0"/>
            <wp:wrapSquare wrapText="largest"/>
            <wp:docPr id="5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72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posOffset>328930</wp:posOffset>
            </wp:positionH>
            <wp:positionV relativeFrom="paragraph">
              <wp:posOffset>36195</wp:posOffset>
            </wp:positionV>
            <wp:extent cx="5048885" cy="3028950"/>
            <wp:effectExtent l="0" t="0" r="0" b="0"/>
            <wp:wrapSquare wrapText="largest"/>
            <wp:docPr id="6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885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cs="Times New Roman" w:ascii="Times New Roman" w:hAnsi="Times New Roman"/>
          <w:b/>
          <w:bCs/>
          <w:sz w:val="28"/>
          <w:szCs w:val="28"/>
          <w:u w:val="single"/>
        </w:rPr>
        <w:t>V3 Optimized(SIMD + Vectorization):</w:t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-423545</wp:posOffset>
            </wp:positionH>
            <wp:positionV relativeFrom="paragraph">
              <wp:posOffset>154305</wp:posOffset>
            </wp:positionV>
            <wp:extent cx="6645910" cy="2616835"/>
            <wp:effectExtent l="0" t="0" r="0" b="0"/>
            <wp:wrapSquare wrapText="largest"/>
            <wp:docPr id="7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6168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posOffset>8890</wp:posOffset>
            </wp:positionH>
            <wp:positionV relativeFrom="paragraph">
              <wp:posOffset>2933700</wp:posOffset>
            </wp:positionV>
            <wp:extent cx="5731510" cy="2392680"/>
            <wp:effectExtent l="0" t="0" r="0" b="0"/>
            <wp:wrapSquare wrapText="largest"/>
            <wp:docPr id="8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92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posOffset>522605</wp:posOffset>
            </wp:positionH>
            <wp:positionV relativeFrom="paragraph">
              <wp:posOffset>19685</wp:posOffset>
            </wp:positionV>
            <wp:extent cx="4754245" cy="2852420"/>
            <wp:effectExtent l="0" t="0" r="0" b="0"/>
            <wp:wrapSquare wrapText="largest"/>
            <wp:docPr id="9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4245" cy="2852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BodyTex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6"/>
          <w:szCs w:val="26"/>
        </w:rPr>
        <w:br/>
      </w:r>
      <w:r>
        <w:rPr>
          <w:rFonts w:cs="Times New Roman" w:ascii="Times New Roman" w:hAnsi="Times New Roman"/>
          <w:b/>
          <w:bCs/>
          <w:sz w:val="26"/>
          <w:szCs w:val="26"/>
          <w:u w:val="single"/>
        </w:rPr>
        <w:t>CONCLUSION:-</w:t>
      </w:r>
      <w:r>
        <w:rPr>
          <w:rFonts w:cs="Times New Roman" w:ascii="Times New Roman" w:hAnsi="Times New Roman"/>
          <w:b w:val="false"/>
          <w:bCs w:val="false"/>
          <w:sz w:val="26"/>
          <w:szCs w:val="26"/>
        </w:rPr>
        <w:br/>
        <w:t xml:space="preserve">From the experimental results of the 2000 × 2000 correlation matrix kernel, it is evident that progressive optimization significantly improves performance. Execution time reduces from </w:t>
      </w:r>
      <w:r>
        <w:rPr>
          <w:rStyle w:val="Strong"/>
          <w:rFonts w:cs="Times New Roman" w:ascii="Times New Roman" w:hAnsi="Times New Roman"/>
          <w:b w:val="false"/>
          <w:bCs w:val="false"/>
          <w:sz w:val="26"/>
          <w:szCs w:val="26"/>
        </w:rPr>
        <w:t>13.80 seconds</w:t>
      </w:r>
      <w:r>
        <w:rPr>
          <w:rFonts w:cs="Times New Roman" w:ascii="Times New Roman" w:hAnsi="Times New Roman"/>
          <w:b w:val="false"/>
          <w:bCs w:val="false"/>
          <w:sz w:val="26"/>
          <w:szCs w:val="26"/>
        </w:rPr>
        <w:t xml:space="preserve"> in the sequential baseline (v1) to </w:t>
      </w:r>
      <w:r>
        <w:rPr>
          <w:rStyle w:val="Strong"/>
          <w:rFonts w:cs="Times New Roman" w:ascii="Times New Roman" w:hAnsi="Times New Roman"/>
          <w:b w:val="false"/>
          <w:bCs w:val="false"/>
          <w:sz w:val="26"/>
          <w:szCs w:val="26"/>
        </w:rPr>
        <w:t>5.25 seconds</w:t>
      </w:r>
      <w:r>
        <w:rPr>
          <w:rFonts w:cs="Times New Roman" w:ascii="Times New Roman" w:hAnsi="Times New Roman"/>
          <w:b w:val="false"/>
          <w:bCs w:val="false"/>
          <w:sz w:val="26"/>
          <w:szCs w:val="26"/>
        </w:rPr>
        <w:t xml:space="preserve"> with OpenMP parallelization (v2), and further to </w:t>
      </w:r>
      <w:r>
        <w:rPr>
          <w:rStyle w:val="Strong"/>
          <w:rFonts w:cs="Times New Roman" w:ascii="Times New Roman" w:hAnsi="Times New Roman"/>
          <w:b w:val="false"/>
          <w:bCs w:val="false"/>
          <w:sz w:val="26"/>
          <w:szCs w:val="26"/>
        </w:rPr>
        <w:t>3.11 seconds</w:t>
      </w:r>
      <w:r>
        <w:rPr>
          <w:rFonts w:cs="Times New Roman" w:ascii="Times New Roman" w:hAnsi="Times New Roman"/>
          <w:b w:val="false"/>
          <w:bCs w:val="false"/>
          <w:sz w:val="26"/>
          <w:szCs w:val="26"/>
        </w:rPr>
        <w:t xml:space="preserve"> with SIMD + cache optimizations (v3), achieving an overall maximum speedup of approximately </w:t>
      </w:r>
      <w:r>
        <w:rPr>
          <w:rStyle w:val="Strong"/>
          <w:rFonts w:cs="Times New Roman" w:ascii="Times New Roman" w:hAnsi="Times New Roman"/>
          <w:b w:val="false"/>
          <w:bCs w:val="false"/>
          <w:sz w:val="26"/>
          <w:szCs w:val="26"/>
        </w:rPr>
        <w:t>4.44×</w:t>
      </w:r>
      <w:r>
        <w:rPr>
          <w:rFonts w:cs="Times New Roman" w:ascii="Times New Roman" w:hAnsi="Times New Roman"/>
          <w:b w:val="false"/>
          <w:bCs w:val="false"/>
          <w:sz w:val="26"/>
          <w:szCs w:val="26"/>
        </w:rPr>
        <w:t xml:space="preserve"> compared to the baseline.</w:t>
      </w:r>
    </w:p>
    <w:p>
      <w:pPr>
        <w:pStyle w:val="BodyText"/>
        <w:rPr/>
      </w:pPr>
      <w:r>
        <w:rPr>
          <w:rFonts w:ascii="Times New Roman" w:hAnsi="Times New Roman"/>
          <w:b w:val="false"/>
          <w:bCs w:val="false"/>
          <w:sz w:val="26"/>
          <w:szCs w:val="26"/>
        </w:rPr>
        <w:t xml:space="preserve">However, scaling is not perfectly linear. While parallelization increases CPU utilization from </w:t>
      </w:r>
      <w:r>
        <w:rPr>
          <w:rStyle w:val="Strong"/>
          <w:rFonts w:ascii="Times New Roman" w:hAnsi="Times New Roman"/>
          <w:b w:val="false"/>
          <w:bCs w:val="false"/>
          <w:sz w:val="26"/>
          <w:szCs w:val="26"/>
        </w:rPr>
        <w:t>1.00 CPU (v1)</w:t>
      </w:r>
      <w:r>
        <w:rPr>
          <w:rFonts w:ascii="Times New Roman" w:hAnsi="Times New Roman"/>
          <w:b w:val="false"/>
          <w:bCs w:val="false"/>
          <w:sz w:val="26"/>
          <w:szCs w:val="26"/>
        </w:rPr>
        <w:t xml:space="preserve"> to </w:t>
      </w:r>
      <w:r>
        <w:rPr>
          <w:rStyle w:val="Strong"/>
          <w:rFonts w:ascii="Times New Roman" w:hAnsi="Times New Roman"/>
          <w:b w:val="false"/>
          <w:bCs w:val="false"/>
          <w:sz w:val="26"/>
          <w:szCs w:val="26"/>
        </w:rPr>
        <w:t>3.45 CPUs (v3)</w:t>
      </w:r>
      <w:r>
        <w:rPr>
          <w:rFonts w:ascii="Times New Roman" w:hAnsi="Times New Roman"/>
          <w:b w:val="false"/>
          <w:bCs w:val="false"/>
          <w:sz w:val="26"/>
          <w:szCs w:val="26"/>
        </w:rPr>
        <w:t xml:space="preserve">, efficiency declines at higher thread counts. The best balance between speedup and efficiency is observed between </w:t>
      </w:r>
      <w:r>
        <w:rPr>
          <w:rStyle w:val="Strong"/>
          <w:rFonts w:ascii="Times New Roman" w:hAnsi="Times New Roman"/>
          <w:b w:val="false"/>
          <w:bCs w:val="false"/>
          <w:sz w:val="26"/>
          <w:szCs w:val="26"/>
        </w:rPr>
        <w:t>4 and 8 threads</w:t>
      </w:r>
      <w:r>
        <w:rPr>
          <w:rFonts w:ascii="Times New Roman" w:hAnsi="Times New Roman"/>
          <w:b w:val="false"/>
          <w:bCs w:val="false"/>
          <w:sz w:val="26"/>
          <w:szCs w:val="26"/>
        </w:rPr>
        <w:t xml:space="preserve">, where performance improves substantially without excessive overhead. At 16 threads, efficiency drops due to oversubscription and increased contention, as the system has only </w:t>
      </w:r>
      <w:r>
        <w:rPr>
          <w:rStyle w:val="Strong"/>
          <w:rFonts w:ascii="Times New Roman" w:hAnsi="Times New Roman"/>
          <w:b w:val="false"/>
          <w:bCs w:val="false"/>
          <w:sz w:val="26"/>
          <w:szCs w:val="26"/>
        </w:rPr>
        <w:t>12 logical CPUs</w:t>
      </w:r>
      <w:r>
        <w:rPr>
          <w:rFonts w:ascii="Times New Roman" w:hAnsi="Times New Roman"/>
          <w:b w:val="false"/>
          <w:bCs w:val="false"/>
          <w:sz w:val="26"/>
          <w:szCs w:val="26"/>
        </w:rPr>
        <w:t>, leading to scheduling overhead and reduced effective utilization.</w:t>
      </w:r>
    </w:p>
    <w:p>
      <w:pPr>
        <w:pStyle w:val="BodyText"/>
        <w:rPr/>
      </w:pPr>
      <w:r>
        <w:rPr>
          <w:rFonts w:ascii="Times New Roman" w:hAnsi="Times New Roman"/>
          <w:b w:val="false"/>
          <w:bCs w:val="false"/>
          <w:sz w:val="26"/>
          <w:szCs w:val="26"/>
        </w:rPr>
        <w:t xml:space="preserve">The CPI behavior reflects these trends. In the sequential version, IPC is high (≈2.11), indicating efficient instruction retirement. In the parallel and SIMD versions, IPC decreases (≈1.89 in v2 and 0.86 in v3), not because performance worsens, but because vectorization reduces total instructions and increases pressure on memory subsystems. This shift is confirmed by Top-Down analysis, which shows the optimized version becoming strongly </w:t>
      </w:r>
      <w:r>
        <w:rPr>
          <w:rStyle w:val="Strong"/>
          <w:rFonts w:ascii="Times New Roman" w:hAnsi="Times New Roman"/>
          <w:b w:val="false"/>
          <w:bCs w:val="false"/>
          <w:sz w:val="26"/>
          <w:szCs w:val="26"/>
        </w:rPr>
        <w:t>backend-bound (≈62.7%)</w:t>
      </w:r>
      <w:r>
        <w:rPr>
          <w:rFonts w:ascii="Times New Roman" w:hAnsi="Times New Roman"/>
          <w:b w:val="false"/>
          <w:bCs w:val="false"/>
          <w:sz w:val="26"/>
          <w:szCs w:val="26"/>
        </w:rPr>
        <w:t>, indicating memory bandwidth limitations.</w:t>
      </w:r>
    </w:p>
    <w:p>
      <w:pPr>
        <w:pStyle w:val="BodyText"/>
        <w:rPr>
          <w:rFonts w:ascii="Times New Roman" w:hAnsi="Times New Roman"/>
          <w:b w:val="false"/>
          <w:bCs w:val="false"/>
          <w:sz w:val="26"/>
          <w:szCs w:val="26"/>
        </w:rPr>
      </w:pPr>
      <w:r>
        <w:rPr>
          <w:rFonts w:ascii="Times New Roman" w:hAnsi="Times New Roman"/>
          <w:b w:val="false"/>
          <w:bCs w:val="false"/>
          <w:sz w:val="26"/>
          <w:szCs w:val="26"/>
        </w:rPr>
        <w:t>Cache behavior also changes with optimization. While L1 miss rate remains very low in v1 (0.22%), it increases in v3 (≈7.95%), and LLC miss rates remain significant, showing increased cache pressure due to higher parallel memory accesses. Context switches and CPU migrations also increase in parallel versions, reflecting OpenMP scheduling overhead.</w:t>
      </w:r>
    </w:p>
    <w:p>
      <w:pPr>
        <w:pStyle w:val="BodyText"/>
        <w:rPr>
          <w:rFonts w:ascii="Times New Roman" w:hAnsi="Times New Roman"/>
          <w:b w:val="false"/>
          <w:bCs w:val="false"/>
          <w:sz w:val="26"/>
          <w:szCs w:val="26"/>
        </w:rPr>
      </w:pPr>
      <w:r>
        <w:rPr>
          <w:rFonts w:ascii="Times New Roman" w:hAnsi="Times New Roman"/>
          <w:b w:val="false"/>
          <w:bCs w:val="false"/>
          <w:sz w:val="26"/>
          <w:szCs w:val="26"/>
        </w:rPr>
        <w:t>Page faults remain relatively stable (~23k across runs), indicating that memory footprint does not significantly expand and the workload remains primarily compute- and bandwidth-bound rather than memory-capacity-bound.</w:t>
      </w:r>
    </w:p>
    <w:p>
      <w:pPr>
        <w:pStyle w:val="BodyText"/>
        <w:rPr/>
      </w:pPr>
      <w:r>
        <w:rPr>
          <w:rFonts w:ascii="Times New Roman" w:hAnsi="Times New Roman"/>
          <w:b w:val="false"/>
          <w:bCs w:val="false"/>
          <w:sz w:val="26"/>
          <w:szCs w:val="26"/>
        </w:rPr>
        <w:t xml:space="preserve">Overall, the correlation matrix kernel demonstrates strong performance improvement through parallelization and vectorization. OpenMP provides substantial gains, while SIMD and cache optimizations further reduce execution time. Beyond 8 threads, however, hardware limitations such as memory bandwidth, cache contention, and Amdahl’s Law restrict scalability. Therefore, the optimal performance range for this workload on the given system lies between </w:t>
      </w:r>
      <w:r>
        <w:rPr>
          <w:rStyle w:val="Strong"/>
          <w:rFonts w:ascii="Times New Roman" w:hAnsi="Times New Roman"/>
          <w:b w:val="false"/>
          <w:bCs w:val="false"/>
          <w:sz w:val="26"/>
          <w:szCs w:val="26"/>
        </w:rPr>
        <w:t>4 and 8 threads</w:t>
      </w:r>
      <w:r>
        <w:rPr>
          <w:rFonts w:ascii="Times New Roman" w:hAnsi="Times New Roman"/>
          <w:b w:val="false"/>
          <w:bCs w:val="false"/>
          <w:sz w:val="26"/>
          <w:szCs w:val="26"/>
        </w:rPr>
        <w:t>, where speedup and efficiency are best balanced.</w:t>
      </w:r>
    </w:p>
    <w:p>
      <w:pPr>
        <w:pStyle w:val="BodyText"/>
        <w:rPr/>
      </w:pPr>
      <w:r>
        <w:rPr>
          <w:rFonts w:cs="Times New Roman" w:ascii="Times New Roman" w:hAnsi="Times New Roman"/>
          <w:sz w:val="28"/>
          <w:szCs w:val="28"/>
          <w:u w:val="single"/>
        </w:rPr>
        <w:t>PERF STAT:-</w:t>
        <w:br/>
        <w:t>V1 Sequential:-</w:t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posOffset>217805</wp:posOffset>
            </wp:positionH>
            <wp:positionV relativeFrom="paragraph">
              <wp:posOffset>-50165</wp:posOffset>
            </wp:positionV>
            <wp:extent cx="5425440" cy="2407920"/>
            <wp:effectExtent l="0" t="0" r="0" b="0"/>
            <wp:wrapSquare wrapText="largest"/>
            <wp:docPr id="10" name="Image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5440" cy="2407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cs="Times New Roman" w:ascii="Times New Roman" w:hAnsi="Times New Roman"/>
          <w:sz w:val="28"/>
          <w:szCs w:val="28"/>
          <w:u w:val="single"/>
        </w:rPr>
        <w:t>V2_Parallelization:-</w:t>
      </w:r>
    </w:p>
    <w:p>
      <w:pPr>
        <w:pStyle w:val="Normal"/>
        <w:rPr>
          <w:rFonts w:ascii="Times New Roman" w:hAnsi="Times New Roman" w:cs="Times New Roman"/>
          <w:b w:val="false"/>
          <w:bCs w:val="false"/>
          <w:sz w:val="28"/>
          <w:szCs w:val="28"/>
          <w:u w:val="single"/>
        </w:rPr>
      </w:pPr>
      <w:r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posOffset>240665</wp:posOffset>
            </wp:positionH>
            <wp:positionV relativeFrom="paragraph">
              <wp:posOffset>-69850</wp:posOffset>
            </wp:positionV>
            <wp:extent cx="5365750" cy="2381250"/>
            <wp:effectExtent l="0" t="0" r="0" b="0"/>
            <wp:wrapSquare wrapText="largest"/>
            <wp:docPr id="11" name="Image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575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b w:val="false"/>
          <w:bCs w:val="false"/>
          <w:sz w:val="28"/>
          <w:szCs w:val="28"/>
          <w:u w:val="single"/>
        </w:rPr>
        <w:t>V3_OPTIMIZED:-</w:t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posOffset>342265</wp:posOffset>
            </wp:positionH>
            <wp:positionV relativeFrom="paragraph">
              <wp:posOffset>144145</wp:posOffset>
            </wp:positionV>
            <wp:extent cx="5381625" cy="2388235"/>
            <wp:effectExtent l="0" t="0" r="0" b="0"/>
            <wp:wrapSquare wrapText="largest"/>
            <wp:docPr id="12" name="Image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1625" cy="23882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before="0" w:after="16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Times New Roman">
    <w:charset w:val="01"/>
    <w:family w:val="roman"/>
    <w:pitch w:val="default"/>
  </w:font>
</w:fonts>
</file>

<file path=word/settings.xml><?xml version="1.0" encoding="utf-8"?>
<w:settings xmlns:w="http://schemas.openxmlformats.org/wordprocessingml/2006/main">
  <w:zoom w:percent="106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5d67bf"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en-IN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3f5921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5921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5921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5921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5921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5921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5921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5921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5921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3f5921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3f5921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3f5921"/>
    <w:rPr>
      <w:rFonts w:eastAsia="" w:cs="" w:cstheme="majorBidi" w:eastAsiaTheme="majorEastAsia"/>
      <w:color w:themeColor="accent1" w:themeShade="bf" w:val="2F5496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3f5921"/>
    <w:rPr>
      <w:rFonts w:eastAsia="" w:cs="" w:cstheme="majorBidi" w:eastAsiaTheme="majorEastAsia"/>
      <w:i/>
      <w:iCs/>
      <w:color w:themeColor="accent1" w:themeShade="bf" w:val="2F5496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3f5921"/>
    <w:rPr>
      <w:rFonts w:eastAsia="" w:cs="" w:cstheme="majorBidi" w:eastAsiaTheme="majorEastAsia"/>
      <w:color w:themeColor="accent1" w:themeShade="bf" w:val="2F5496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3f5921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3f5921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3f5921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3f5921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3f5921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3f5921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3f5921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3f5921"/>
    <w:rPr>
      <w:i/>
      <w:iCs/>
      <w:color w:themeColor="accent1" w:themeShade="bf" w:val="2F5496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3f5921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3f5921"/>
    <w:rPr>
      <w:b/>
      <w:bCs/>
      <w:smallCaps/>
      <w:color w:themeColor="accent1" w:themeShade="bf" w:val="2F5496"/>
      <w:spacing w:val="5"/>
    </w:rPr>
  </w:style>
  <w:style w:type="character" w:styleId="Strong">
    <w:name w:val="Strong"/>
    <w:basedOn w:val="DefaultParagraphFont"/>
    <w:uiPriority w:val="22"/>
    <w:qFormat/>
    <w:rsid w:val="00883d87"/>
    <w:rPr>
      <w:b/>
      <w:bCs/>
    </w:rPr>
  </w:style>
  <w:style w:type="character" w:styleId="Emphasis">
    <w:name w:val="Emphasis"/>
    <w:qFormat/>
    <w:rPr>
      <w:i/>
      <w:i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3f5921"/>
    <w:pPr>
      <w:spacing w:lineRule="auto" w:line="240"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5921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5921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3f5921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3f59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2F549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3f5921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1.png"/><Relationship Id="rId14" Type="http://schemas.openxmlformats.org/officeDocument/2006/relationships/fontTable" Target="fontTable.xml"/><Relationship Id="rId15" Type="http://schemas.openxmlformats.org/officeDocument/2006/relationships/settings" Target="settings.xml"/><Relationship Id="rId1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Application>LibreOffice/24.2.7.2$Linux_X86_64 LibreOffice_project/420$Build-2</Application>
  <AppVersion>15.0000</AppVersion>
  <Pages>5</Pages>
  <Words>369</Words>
  <Characters>2357</Characters>
  <CharactersWithSpaces>2716</CharactersWithSpaces>
  <Paragraphs>14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2026-01-31T19:59:00Z</dcterms:created>
  <dc:creator>Sarvagya Srivastava</dc:creator>
  <dc:description/>
  <dc:language>en-US</dc:language>
  <cp:lastModifiedBy/>
  <dcterms:modified xsi:type="dcterms:W3CDTF">2026-02-17T02:19:29Z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