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PGFUZZ: Policy-Guided Fuzzing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for Robotic Vehicles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时间：2022年2月19号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来源：NDSS-2021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文章概要：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Motivation：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RV面临着各种各样的威胁，包括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物理外部攻击，如传感器欺骗攻击, 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由于浮点异常或内存损坏问题导致的软件崩溃</w:t>
      </w:r>
    </w:p>
    <w:p>
      <w:pPr>
        <w:numPr>
          <w:ilvl w:val="0"/>
          <w:numId w:val="2"/>
        </w:numPr>
        <w:ind w:left="29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内部攻击 </w:t>
      </w:r>
    </w:p>
    <w:p>
      <w:pPr>
        <w:numPr>
          <w:ilvl w:val="0"/>
          <w:numId w:val="2"/>
        </w:numPr>
        <w:tabs>
          <w:tab w:val="left" w:pos="1680"/>
        </w:tabs>
        <w:ind w:left="29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错误实施导致的安全和功能问题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先前在fuzzing方面的努力已经引入了一些技术来解决(1)、(2)和(3)，但是(4)并没有得到太多的关注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安全违规行为可能会导致灾难性的后果, RV必须遵守安全和安保政策，以避免对其运营环境或自身造成物理损害.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Challenge：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传统的fuzzing方法,他们地 bug oracles的设计理念不会检测不导致系统崩溃、内存访问冲突或物理不稳定的系统状态的输入。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传统fuzzing算法的变异引擎不能智能地生成RVs的输入。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提出了一种基于行为的 Bug Oracle，通过 mtl 公式了解 rvs 的期望状态，并检测在fuzzing程序时是否违反了公式的测试方法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开发了Policy-Guided 突变引擎，将策略的每个条目与影响 rv 状态的输入联系起来的映射; 测量车辆当前状态与策略违反之间“距离”的距离度量。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Contribution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提出了</w:t>
      </w:r>
      <w:r>
        <w:rPr>
          <w:rFonts w:hint="eastAsia"/>
          <w:lang w:val="en-US" w:eastAsia="zh-CN"/>
        </w:rPr>
        <w:t>一种测试RV逻辑bug的新颖的方法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定义系统装填的mtl 公式，基于行为测试 Bug Oracle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开发了Policy-Guided 突变引擎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发现了156个 RV控制程序的bugs</w:t>
      </w:r>
      <w:bookmarkStart w:id="0" w:name="_GoBack"/>
      <w:bookmarkEnd w:id="0"/>
    </w:p>
    <w:p>
      <w:pPr>
        <w:numPr>
          <w:numId w:val="0"/>
        </w:numPr>
        <w:tabs>
          <w:tab w:val="left" w:pos="1680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4C6FF"/>
    <w:multiLevelType w:val="multilevel"/>
    <w:tmpl w:val="FC44C6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AD886E"/>
    <w:multiLevelType w:val="singleLevel"/>
    <w:tmpl w:val="00AD88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6BE3"/>
    <w:rsid w:val="49114F46"/>
    <w:rsid w:val="64942C8C"/>
    <w:rsid w:val="6A1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link w:val="5"/>
    <w:semiHidden/>
    <w:unhideWhenUsed/>
    <w:qFormat/>
    <w:uiPriority w:val="0"/>
    <w:rPr>
      <w:rFonts w:ascii="Times New Roman" w:hAnsi="Times New Roman" w:eastAsia="宋体"/>
      <w:sz w:val="21"/>
      <w:szCs w:val="20"/>
    </w:rPr>
  </w:style>
  <w:style w:type="character" w:customStyle="1" w:styleId="5">
    <w:name w:val="题注 字符"/>
    <w:link w:val="2"/>
    <w:uiPriority w:val="35"/>
    <w:rPr>
      <w:rFonts w:ascii="Times New Roman" w:hAnsi="Times New Roman"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2022-02-26T05:53:00Z</dcterms:created>
  <dc:creator>young</dc:creator>
  <cp:lastModifiedBy>young</cp:lastModifiedBy>
  <dcterms:modified xsi:type="dcterms:W3CDTF">2022-02-26T06:00:36Z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