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FD2F" w14:textId="0917BF36" w:rsidR="00D66AAC" w:rsidRPr="00435E2C" w:rsidRDefault="00AE444A" w:rsidP="006402BB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435E2C">
        <w:rPr>
          <w:rFonts w:ascii="Arial" w:hAnsi="Arial" w:cs="Arial"/>
          <w:b/>
          <w:bCs/>
          <w:sz w:val="36"/>
          <w:szCs w:val="36"/>
        </w:rPr>
        <w:t>Exercise 1</w:t>
      </w:r>
      <w:r w:rsidRPr="00435E2C">
        <w:rPr>
          <w:rFonts w:ascii="Arial" w:hAnsi="Arial" w:cs="Arial"/>
          <w:b/>
          <w:bCs/>
          <w:sz w:val="36"/>
          <w:szCs w:val="36"/>
        </w:rPr>
        <w:t>：</w:t>
      </w:r>
    </w:p>
    <w:p w14:paraId="06A6CBE3" w14:textId="35D1C7E4" w:rsidR="00AE444A" w:rsidRPr="006402BB" w:rsidRDefault="00F21385" w:rsidP="006402BB">
      <w:pPr>
        <w:spacing w:line="360" w:lineRule="auto"/>
        <w:rPr>
          <w:rFonts w:ascii="Arial" w:hAnsi="Arial" w:cs="Arial"/>
          <w:sz w:val="28"/>
          <w:szCs w:val="28"/>
        </w:rPr>
      </w:pPr>
      <w:r w:rsidRPr="006402BB">
        <w:rPr>
          <w:rFonts w:ascii="Arial" w:hAnsi="Arial" w:cs="Arial"/>
          <w:noProof/>
        </w:rPr>
        <w:drawing>
          <wp:inline distT="0" distB="0" distL="0" distR="0" wp14:anchorId="2698A74B" wp14:editId="6653C684">
            <wp:extent cx="5274310" cy="2165350"/>
            <wp:effectExtent l="0" t="0" r="2540" b="635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1C7" w14:textId="4C2A8461" w:rsidR="00AE444A" w:rsidRPr="006402BB" w:rsidRDefault="00AE444A" w:rsidP="006402BB">
      <w:pPr>
        <w:spacing w:line="360" w:lineRule="auto"/>
        <w:rPr>
          <w:rFonts w:ascii="Arial" w:hAnsi="Arial" w:cs="Arial"/>
        </w:rPr>
      </w:pPr>
    </w:p>
    <w:p w14:paraId="727866D1" w14:textId="0A92C9A3" w:rsidR="00AE444A" w:rsidRPr="00435E2C" w:rsidRDefault="00435E2C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D009FE">
        <w:rPr>
          <w:rFonts w:ascii="Arial" w:hAnsi="Arial" w:cs="Arial"/>
          <w:b/>
          <w:bCs/>
          <w:sz w:val="24"/>
          <w:szCs w:val="24"/>
        </w:rPr>
        <w:t>1.</w:t>
      </w:r>
      <w:r w:rsidRPr="00435E2C">
        <w:rPr>
          <w:rFonts w:ascii="Arial" w:hAnsi="Arial" w:cs="Arial"/>
          <w:sz w:val="24"/>
          <w:szCs w:val="24"/>
        </w:rPr>
        <w:tab/>
      </w:r>
      <w:r w:rsidR="00C2745F" w:rsidRPr="00435E2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 IP address of the website </w:t>
      </w:r>
      <w:hyperlink r:id="rId8" w:history="1">
        <w:r w:rsidR="00C2745F" w:rsidRPr="00435E2C">
          <w:rPr>
            <w:rStyle w:val="a8"/>
            <w:rFonts w:ascii="Arial" w:hAnsi="Arial" w:cs="Arial"/>
            <w:sz w:val="24"/>
            <w:szCs w:val="24"/>
            <w:shd w:val="clear" w:color="auto" w:fill="FFFFFF"/>
          </w:rPr>
          <w:t>www.koala.com.au</w:t>
        </w:r>
      </w:hyperlink>
      <w:r w:rsidR="00C2745F" w:rsidRPr="00435E2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is 129.94.242.2.</w:t>
      </w:r>
    </w:p>
    <w:p w14:paraId="2EDBE2F8" w14:textId="6CDBAA20" w:rsidR="00C2745F" w:rsidRPr="00435E2C" w:rsidRDefault="00C2745F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435E2C">
        <w:rPr>
          <w:rFonts w:ascii="Arial" w:hAnsi="Arial" w:cs="Arial"/>
          <w:sz w:val="24"/>
          <w:szCs w:val="24"/>
        </w:rPr>
        <w:t xml:space="preserve">The remaining </w:t>
      </w:r>
      <w:r w:rsidR="006402BB" w:rsidRPr="00435E2C">
        <w:rPr>
          <w:rFonts w:ascii="Arial" w:hAnsi="Arial" w:cs="Arial"/>
          <w:sz w:val="24"/>
          <w:szCs w:val="24"/>
        </w:rPr>
        <w:t>IP</w:t>
      </w:r>
      <w:r w:rsidRPr="00435E2C">
        <w:rPr>
          <w:rFonts w:ascii="Arial" w:hAnsi="Arial" w:cs="Arial"/>
          <w:sz w:val="24"/>
          <w:szCs w:val="24"/>
        </w:rPr>
        <w:t xml:space="preserve"> is </w:t>
      </w:r>
      <w:r w:rsidR="006402BB" w:rsidRPr="00435E2C">
        <w:rPr>
          <w:rFonts w:ascii="Arial" w:hAnsi="Arial" w:cs="Arial"/>
          <w:sz w:val="24"/>
          <w:szCs w:val="24"/>
        </w:rPr>
        <w:t>a</w:t>
      </w:r>
      <w:r w:rsidRPr="00435E2C">
        <w:rPr>
          <w:rFonts w:ascii="Arial" w:hAnsi="Arial" w:cs="Arial"/>
          <w:sz w:val="24"/>
          <w:szCs w:val="24"/>
        </w:rPr>
        <w:t xml:space="preserve"> </w:t>
      </w:r>
      <w:r w:rsidR="00435E2C" w:rsidRPr="00435E2C">
        <w:rPr>
          <w:rFonts w:ascii="Arial" w:hAnsi="Arial" w:cs="Arial"/>
          <w:sz w:val="24"/>
          <w:szCs w:val="24"/>
        </w:rPr>
        <w:t>non-authoritative</w:t>
      </w:r>
      <w:r w:rsidRPr="00435E2C">
        <w:rPr>
          <w:rFonts w:ascii="Arial" w:hAnsi="Arial" w:cs="Arial"/>
          <w:sz w:val="24"/>
          <w:szCs w:val="24"/>
        </w:rPr>
        <w:t xml:space="preserve"> answer, indicating that it was read directly from the local DNS cache,</w:t>
      </w:r>
      <w:r w:rsidR="006402BB" w:rsidRPr="00435E2C">
        <w:rPr>
          <w:rFonts w:ascii="Arial" w:hAnsi="Arial" w:cs="Arial"/>
          <w:sz w:val="24"/>
          <w:szCs w:val="24"/>
        </w:rPr>
        <w:t xml:space="preserve"> not the name server that is actually responsible for the domain name that asks for it.</w:t>
      </w:r>
      <w:r w:rsidRPr="00435E2C">
        <w:rPr>
          <w:rFonts w:ascii="Arial" w:hAnsi="Arial" w:cs="Arial"/>
          <w:sz w:val="24"/>
          <w:szCs w:val="24"/>
        </w:rPr>
        <w:t xml:space="preserve"> This is because the more commonly used domains are cached for quick resolution.</w:t>
      </w:r>
    </w:p>
    <w:p w14:paraId="626A15B4" w14:textId="0EACD582" w:rsidR="00435E2C" w:rsidRDefault="00435E2C" w:rsidP="006402BB">
      <w:pPr>
        <w:spacing w:line="360" w:lineRule="auto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D009FE">
        <w:rPr>
          <w:rFonts w:ascii="Arial" w:hAnsi="Arial" w:cs="Arial" w:hint="eastAsia"/>
          <w:b/>
          <w:bCs/>
          <w:sz w:val="24"/>
          <w:szCs w:val="24"/>
        </w:rPr>
        <w:t>2</w:t>
      </w:r>
      <w:r w:rsidRPr="00D009FE">
        <w:rPr>
          <w:rFonts w:ascii="Arial" w:hAnsi="Arial" w:cs="Arial"/>
          <w:b/>
          <w:bCs/>
          <w:sz w:val="24"/>
          <w:szCs w:val="24"/>
        </w:rPr>
        <w:t>.</w:t>
      </w:r>
      <w:r w:rsidRPr="00435E2C">
        <w:rPr>
          <w:rFonts w:ascii="Arial" w:hAnsi="Arial" w:cs="Arial"/>
          <w:sz w:val="24"/>
          <w:szCs w:val="24"/>
        </w:rPr>
        <w:t xml:space="preserve"> </w:t>
      </w:r>
      <w:r w:rsidRPr="00435E2C">
        <w:rPr>
          <w:rFonts w:ascii="Arial" w:hAnsi="Arial" w:cs="Arial"/>
          <w:color w:val="202124"/>
          <w:sz w:val="24"/>
          <w:szCs w:val="24"/>
          <w:shd w:val="clear" w:color="auto" w:fill="FFFFFF"/>
        </w:rPr>
        <w:t>127.0.0.1 is the Loopback Address. is used for network software testing and communication between local processes</w:t>
      </w:r>
    </w:p>
    <w:p w14:paraId="4BF2D0A3" w14:textId="77777777" w:rsidR="00D4620C" w:rsidRDefault="00D4620C" w:rsidP="00435E2C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456D2BE6" w14:textId="33C5F272" w:rsidR="00435E2C" w:rsidRDefault="00435E2C" w:rsidP="00435E2C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435E2C">
        <w:rPr>
          <w:rFonts w:ascii="Arial" w:hAnsi="Arial" w:cs="Arial"/>
          <w:b/>
          <w:bCs/>
          <w:sz w:val="36"/>
          <w:szCs w:val="36"/>
        </w:rPr>
        <w:t xml:space="preserve">Exercise </w:t>
      </w:r>
      <w:r>
        <w:rPr>
          <w:rFonts w:ascii="Arial" w:hAnsi="Arial" w:cs="Arial"/>
          <w:b/>
          <w:bCs/>
          <w:sz w:val="36"/>
          <w:szCs w:val="36"/>
        </w:rPr>
        <w:t>2</w:t>
      </w:r>
      <w:r w:rsidRPr="00435E2C">
        <w:rPr>
          <w:rFonts w:ascii="Arial" w:hAnsi="Arial" w:cs="Arial"/>
          <w:b/>
          <w:bCs/>
          <w:sz w:val="36"/>
          <w:szCs w:val="36"/>
        </w:rPr>
        <w:t>：</w:t>
      </w:r>
    </w:p>
    <w:p w14:paraId="1C1D1534" w14:textId="688460CE" w:rsidR="00D4620C" w:rsidRPr="00D4620C" w:rsidRDefault="00D4620C" w:rsidP="00435E2C">
      <w:pPr>
        <w:spacing w:line="360" w:lineRule="auto"/>
        <w:rPr>
          <w:rFonts w:ascii="Arial" w:hAnsi="Arial" w:cs="Arial" w:hint="eastAsia"/>
          <w:sz w:val="24"/>
          <w:szCs w:val="24"/>
        </w:rPr>
      </w:pPr>
      <w:r w:rsidRPr="00D4620C">
        <w:rPr>
          <w:rFonts w:ascii="Arial" w:hAnsi="Arial" w:cs="Arial"/>
          <w:sz w:val="24"/>
          <w:szCs w:val="24"/>
        </w:rPr>
        <w:t>The next two hosts are not accessible and cannot be accessed from a browser, probably because the name of the target is not registered in DNS at all</w:t>
      </w:r>
    </w:p>
    <w:p w14:paraId="58998794" w14:textId="672A4F51" w:rsidR="00D009FE" w:rsidRDefault="0044247D" w:rsidP="006402BB">
      <w:pPr>
        <w:spacing w:line="360" w:lineRule="auto"/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4193ABE1" wp14:editId="7A742D7B">
            <wp:extent cx="5274310" cy="666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495A0" wp14:editId="334C6779">
            <wp:extent cx="5274310" cy="600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E96C" w14:textId="51092702" w:rsidR="00D009FE" w:rsidRDefault="00D009FE" w:rsidP="006402BB">
      <w:pPr>
        <w:spacing w:line="360" w:lineRule="auto"/>
        <w:rPr>
          <w:rFonts w:ascii="Arial" w:hAnsi="Arial" w:cs="Arial" w:hint="eastAsia"/>
          <w:sz w:val="24"/>
          <w:szCs w:val="24"/>
        </w:rPr>
      </w:pPr>
      <w:r w:rsidRPr="00D009FE">
        <w:rPr>
          <w:rFonts w:ascii="Arial" w:hAnsi="Arial" w:cs="Arial"/>
          <w:sz w:val="24"/>
          <w:szCs w:val="24"/>
        </w:rPr>
        <w:t>This host is not accessible</w:t>
      </w:r>
      <w:r>
        <w:rPr>
          <w:rFonts w:ascii="Arial" w:hAnsi="Arial" w:cs="Arial"/>
          <w:sz w:val="24"/>
          <w:szCs w:val="24"/>
        </w:rPr>
        <w:t xml:space="preserve"> by ping</w:t>
      </w:r>
      <w:r w:rsidRPr="00D009FE">
        <w:rPr>
          <w:rFonts w:ascii="Arial" w:hAnsi="Arial" w:cs="Arial"/>
          <w:sz w:val="24"/>
          <w:szCs w:val="24"/>
        </w:rPr>
        <w:t xml:space="preserve">, but it is accessible from the browser. The reason may be because the packet I sent did not reach its destination, or </w:t>
      </w:r>
      <w:r>
        <w:rPr>
          <w:rFonts w:ascii="Arial" w:hAnsi="Arial" w:cs="Arial"/>
          <w:sz w:val="24"/>
          <w:szCs w:val="24"/>
        </w:rPr>
        <w:t>t</w:t>
      </w:r>
      <w:r w:rsidRPr="00D009FE">
        <w:rPr>
          <w:rFonts w:ascii="Arial" w:hAnsi="Arial" w:cs="Arial"/>
          <w:sz w:val="24"/>
          <w:szCs w:val="24"/>
        </w:rPr>
        <w:t xml:space="preserve">he </w:t>
      </w:r>
      <w:r w:rsidRPr="00D009FE">
        <w:rPr>
          <w:rFonts w:ascii="Arial" w:hAnsi="Arial" w:cs="Arial"/>
          <w:sz w:val="24"/>
          <w:szCs w:val="24"/>
        </w:rPr>
        <w:lastRenderedPageBreak/>
        <w:t xml:space="preserve">host </w:t>
      </w:r>
      <w:r>
        <w:rPr>
          <w:rFonts w:ascii="Arial" w:hAnsi="Arial" w:cs="Arial"/>
          <w:sz w:val="24"/>
          <w:szCs w:val="24"/>
        </w:rPr>
        <w:t>I</w:t>
      </w:r>
      <w:r w:rsidRPr="00D009FE">
        <w:rPr>
          <w:rFonts w:ascii="Arial" w:hAnsi="Arial" w:cs="Arial"/>
          <w:sz w:val="24"/>
          <w:szCs w:val="24"/>
        </w:rPr>
        <w:t xml:space="preserve"> trying to access is not connected or offline for some reason</w:t>
      </w:r>
      <w:r>
        <w:rPr>
          <w:rFonts w:ascii="Arial" w:hAnsi="Arial" w:cs="Arial"/>
          <w:sz w:val="24"/>
          <w:szCs w:val="24"/>
        </w:rPr>
        <w:t>.</w:t>
      </w:r>
      <w:r w:rsidR="0044247D">
        <w:rPr>
          <w:noProof/>
        </w:rPr>
        <w:drawing>
          <wp:inline distT="0" distB="0" distL="0" distR="0" wp14:anchorId="2F97E04E" wp14:editId="21EB20EF">
            <wp:extent cx="5274310" cy="103568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3405" w14:textId="29D3CEFB" w:rsidR="00D009FE" w:rsidRDefault="00D009FE" w:rsidP="00D009FE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435E2C">
        <w:rPr>
          <w:rFonts w:ascii="Arial" w:hAnsi="Arial" w:cs="Arial"/>
          <w:b/>
          <w:bCs/>
          <w:sz w:val="36"/>
          <w:szCs w:val="36"/>
        </w:rPr>
        <w:t xml:space="preserve">Exercise </w:t>
      </w:r>
      <w:r>
        <w:rPr>
          <w:rFonts w:ascii="Arial" w:hAnsi="Arial" w:cs="Arial"/>
          <w:b/>
          <w:bCs/>
          <w:sz w:val="36"/>
          <w:szCs w:val="36"/>
        </w:rPr>
        <w:t>3</w:t>
      </w:r>
      <w:r w:rsidRPr="00435E2C">
        <w:rPr>
          <w:rFonts w:ascii="Arial" w:hAnsi="Arial" w:cs="Arial"/>
          <w:b/>
          <w:bCs/>
          <w:sz w:val="36"/>
          <w:szCs w:val="36"/>
        </w:rPr>
        <w:t>：</w:t>
      </w:r>
    </w:p>
    <w:p w14:paraId="3DB84382" w14:textId="6BC449F7" w:rsidR="00D009FE" w:rsidRPr="00D009FE" w:rsidRDefault="00D009FE" w:rsidP="00D009FE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 w:rsidRPr="00D009FE">
        <w:rPr>
          <w:rFonts w:ascii="Arial" w:hAnsi="Arial" w:cs="Arial" w:hint="eastAsia"/>
          <w:b/>
          <w:bCs/>
          <w:sz w:val="24"/>
          <w:szCs w:val="24"/>
        </w:rPr>
        <w:t>1</w:t>
      </w:r>
      <w:r w:rsidRPr="00D009FE">
        <w:rPr>
          <w:rFonts w:ascii="Arial" w:hAnsi="Arial" w:cs="Arial"/>
          <w:b/>
          <w:bCs/>
          <w:sz w:val="24"/>
          <w:szCs w:val="24"/>
        </w:rPr>
        <w:t>.</w:t>
      </w:r>
      <w:r w:rsidR="00E94BE4" w:rsidRPr="00E94BE4">
        <w:rPr>
          <w:noProof/>
        </w:rPr>
        <w:t xml:space="preserve"> </w:t>
      </w:r>
      <w:r w:rsidR="00E94BE4">
        <w:rPr>
          <w:noProof/>
        </w:rPr>
        <w:drawing>
          <wp:inline distT="0" distB="0" distL="0" distR="0" wp14:anchorId="7CA24077" wp14:editId="5410D6D8">
            <wp:extent cx="5274310" cy="2113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1039" w14:textId="41F7C121" w:rsidR="00D009FE" w:rsidRPr="00E94BE4" w:rsidRDefault="00E94BE4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E94BE4">
        <w:rPr>
          <w:rFonts w:ascii="Arial" w:hAnsi="Arial" w:cs="Arial"/>
          <w:sz w:val="24"/>
          <w:szCs w:val="24"/>
        </w:rPr>
        <w:t xml:space="preserve">There are 22 </w:t>
      </w:r>
      <w:r w:rsidRPr="00E94BE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routers are there between </w:t>
      </w:r>
      <w:r w:rsidRPr="00E94BE4">
        <w:rPr>
          <w:rFonts w:ascii="Arial" w:hAnsi="Arial" w:cs="Arial"/>
          <w:color w:val="000000"/>
          <w:sz w:val="24"/>
          <w:szCs w:val="24"/>
          <w:shd w:val="clear" w:color="auto" w:fill="FFFFFF"/>
        </w:rPr>
        <w:t>UNSW</w:t>
      </w:r>
      <w:r w:rsidRPr="00E94BE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workstation and </w:t>
      </w:r>
      <w:hyperlink r:id="rId13" w:history="1">
        <w:r w:rsidRPr="00E94BE4">
          <w:rPr>
            <w:rStyle w:val="a8"/>
            <w:rFonts w:ascii="Arial" w:hAnsi="Arial" w:cs="Arial"/>
            <w:color w:val="0C74C7"/>
            <w:sz w:val="24"/>
            <w:szCs w:val="24"/>
            <w:shd w:val="clear" w:color="auto" w:fill="FFFFFF"/>
          </w:rPr>
          <w:t>www.columbia.edu</w:t>
        </w:r>
      </w:hyperlink>
      <w:r w:rsidRPr="00E94BE4">
        <w:rPr>
          <w:rFonts w:ascii="Arial" w:hAnsi="Arial" w:cs="Arial"/>
          <w:sz w:val="24"/>
          <w:szCs w:val="24"/>
        </w:rPr>
        <w:t>.</w:t>
      </w:r>
    </w:p>
    <w:p w14:paraId="58B8EE85" w14:textId="6E77EB1A" w:rsidR="00E94BE4" w:rsidRDefault="00E94BE4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E94BE4">
        <w:rPr>
          <w:rFonts w:ascii="Arial" w:hAnsi="Arial" w:cs="Arial"/>
          <w:sz w:val="24"/>
          <w:szCs w:val="24"/>
        </w:rPr>
        <w:t xml:space="preserve">There </w:t>
      </w:r>
      <w:proofErr w:type="gramStart"/>
      <w:r w:rsidRPr="00E94BE4">
        <w:rPr>
          <w:rFonts w:ascii="Arial" w:hAnsi="Arial" w:cs="Arial"/>
          <w:sz w:val="24"/>
          <w:szCs w:val="24"/>
        </w:rPr>
        <w:t>are</w:t>
      </w:r>
      <w:r w:rsidRPr="00E94BE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5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E94BE4">
        <w:rPr>
          <w:rFonts w:ascii="Arial" w:hAnsi="Arial" w:cs="Arial"/>
          <w:sz w:val="24"/>
          <w:szCs w:val="24"/>
        </w:rPr>
        <w:t>routers along the path are part of the UNSW network</w:t>
      </w:r>
      <w:r>
        <w:rPr>
          <w:rFonts w:ascii="Arial" w:hAnsi="Arial" w:cs="Arial"/>
          <w:sz w:val="24"/>
          <w:szCs w:val="24"/>
        </w:rPr>
        <w:t>.</w:t>
      </w:r>
    </w:p>
    <w:p w14:paraId="2E5F2866" w14:textId="483551AF" w:rsidR="00E94BE4" w:rsidRDefault="00066BBC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066BBC">
        <w:rPr>
          <w:rFonts w:ascii="Arial" w:hAnsi="Arial" w:cs="Arial"/>
          <w:sz w:val="24"/>
          <w:szCs w:val="24"/>
        </w:rPr>
        <w:t>Packets cross the Pacific Ocean between the 9th and 10th routers</w:t>
      </w:r>
    </w:p>
    <w:p w14:paraId="408B7C11" w14:textId="62F73013" w:rsidR="00066BBC" w:rsidRDefault="00066BBC" w:rsidP="006402B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Pr="00D009FE">
        <w:rPr>
          <w:rFonts w:ascii="Arial" w:hAnsi="Arial" w:cs="Arial"/>
          <w:b/>
          <w:bCs/>
          <w:sz w:val="24"/>
          <w:szCs w:val="24"/>
        </w:rPr>
        <w:t>.</w:t>
      </w:r>
      <w:r w:rsidR="00FB4CE5" w:rsidRPr="00FB4CE5">
        <w:rPr>
          <w:noProof/>
        </w:rPr>
        <w:t xml:space="preserve"> </w:t>
      </w:r>
      <w:r w:rsidR="00FB4CE5">
        <w:rPr>
          <w:noProof/>
        </w:rPr>
        <w:drawing>
          <wp:inline distT="0" distB="0" distL="0" distR="0" wp14:anchorId="3F8D9D57" wp14:editId="1683DD19">
            <wp:extent cx="4930445" cy="299085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187" cy="29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7DA9" w14:textId="07946186" w:rsidR="00066BBC" w:rsidRDefault="00066BBC" w:rsidP="006402B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62BD6" wp14:editId="3D0743D4">
            <wp:extent cx="5274310" cy="2428875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B33">
        <w:rPr>
          <w:noProof/>
        </w:rPr>
        <w:drawing>
          <wp:inline distT="0" distB="0" distL="0" distR="0" wp14:anchorId="0CBA44CB" wp14:editId="4A8A8D75">
            <wp:extent cx="5274310" cy="2430780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5C" w14:textId="238D02B6" w:rsidR="00421B33" w:rsidRDefault="00421B33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421B33">
        <w:rPr>
          <w:rFonts w:ascii="Arial" w:hAnsi="Arial" w:cs="Arial"/>
          <w:sz w:val="24"/>
          <w:szCs w:val="24"/>
        </w:rPr>
        <w:t>The paths to these three destinations fork on router 138.44.5.0</w:t>
      </w:r>
      <w:r w:rsidR="00FB4CE5">
        <w:rPr>
          <w:rFonts w:ascii="Arial" w:hAnsi="Arial" w:cs="Arial"/>
          <w:sz w:val="24"/>
          <w:szCs w:val="24"/>
        </w:rPr>
        <w:t xml:space="preserve">, The </w:t>
      </w:r>
      <w:r w:rsidR="00FB4CE5" w:rsidRPr="00FB4CE5">
        <w:rPr>
          <w:rFonts w:ascii="Arial" w:hAnsi="Arial" w:cs="Arial"/>
          <w:sz w:val="24"/>
          <w:szCs w:val="24"/>
        </w:rPr>
        <w:t>Asia Pacific Network Information Centre (APNIC)</w:t>
      </w:r>
      <w:r w:rsidR="00FB4CE5">
        <w:rPr>
          <w:rFonts w:ascii="Arial" w:hAnsi="Arial" w:cs="Arial"/>
          <w:sz w:val="24"/>
          <w:szCs w:val="24"/>
        </w:rPr>
        <w:t>.</w:t>
      </w:r>
    </w:p>
    <w:p w14:paraId="26DE7F27" w14:textId="77777777" w:rsidR="0094273F" w:rsidRDefault="0094273F" w:rsidP="006402BB">
      <w:pPr>
        <w:spacing w:line="360" w:lineRule="auto"/>
      </w:pPr>
    </w:p>
    <w:p w14:paraId="3D4EA6B7" w14:textId="5BEA1FE2" w:rsidR="0094273F" w:rsidRPr="0094273F" w:rsidRDefault="0094273F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94273F">
        <w:rPr>
          <w:rFonts w:ascii="Arial" w:hAnsi="Arial" w:cs="Arial"/>
          <w:sz w:val="24"/>
          <w:szCs w:val="24"/>
        </w:rPr>
        <w:t>physical distance</w:t>
      </w:r>
      <w:r w:rsidRPr="0094273F">
        <w:rPr>
          <w:rFonts w:ascii="Arial" w:hAnsi="Arial" w:cs="Arial"/>
          <w:sz w:val="24"/>
          <w:szCs w:val="24"/>
        </w:rPr>
        <w:t>(</w:t>
      </w:r>
      <w:r w:rsidRPr="0094273F">
        <w:rPr>
          <w:rFonts w:ascii="Arial" w:hAnsi="Arial" w:cs="Arial"/>
          <w:sz w:val="24"/>
          <w:szCs w:val="24"/>
        </w:rPr>
        <w:t>miles</w:t>
      </w:r>
      <w:r w:rsidRPr="0094273F">
        <w:rPr>
          <w:rFonts w:ascii="Arial" w:hAnsi="Arial" w:cs="Arial"/>
          <w:sz w:val="24"/>
          <w:szCs w:val="24"/>
        </w:rPr>
        <w:t>)/</w:t>
      </w:r>
      <w:r w:rsidRPr="0094273F">
        <w:rPr>
          <w:rFonts w:ascii="Arial" w:hAnsi="Arial" w:cs="Arial"/>
          <w:sz w:val="24"/>
          <w:szCs w:val="24"/>
        </w:rPr>
        <w:t>number of jumps</w:t>
      </w:r>
    </w:p>
    <w:p w14:paraId="700EB7F7" w14:textId="6A30814A" w:rsidR="005657D2" w:rsidRPr="0094273F" w:rsidRDefault="0094273F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17" w:history="1">
        <w:r w:rsidRPr="0094273F">
          <w:rPr>
            <w:rStyle w:val="a8"/>
            <w:rFonts w:ascii="Arial" w:hAnsi="Arial" w:cs="Arial"/>
            <w:sz w:val="24"/>
            <w:szCs w:val="24"/>
            <w:shd w:val="clear" w:color="auto" w:fill="FFFFFF"/>
          </w:rPr>
          <w:t>www.ucla.edu</w:t>
        </w:r>
      </w:hyperlink>
      <w:r w:rsidRPr="0094273F">
        <w:rPr>
          <w:rFonts w:ascii="Arial" w:hAnsi="Arial" w:cs="Arial"/>
          <w:sz w:val="24"/>
          <w:szCs w:val="24"/>
        </w:rPr>
        <w:t xml:space="preserve">: </w:t>
      </w:r>
      <w:r w:rsidR="005657D2" w:rsidRPr="0094273F">
        <w:rPr>
          <w:rFonts w:ascii="Arial" w:hAnsi="Arial" w:cs="Arial"/>
          <w:sz w:val="24"/>
          <w:szCs w:val="24"/>
        </w:rPr>
        <w:t>10392/2</w:t>
      </w:r>
      <w:r>
        <w:rPr>
          <w:rFonts w:ascii="Arial" w:hAnsi="Arial" w:cs="Arial"/>
          <w:sz w:val="24"/>
          <w:szCs w:val="24"/>
        </w:rPr>
        <w:t>2</w:t>
      </w:r>
      <w:r w:rsidRPr="0094273F">
        <w:rPr>
          <w:rFonts w:ascii="Arial" w:hAnsi="Arial" w:cs="Arial"/>
          <w:sz w:val="24"/>
          <w:szCs w:val="24"/>
        </w:rPr>
        <w:t>=4</w:t>
      </w:r>
      <w:r>
        <w:rPr>
          <w:rFonts w:ascii="Arial" w:hAnsi="Arial" w:cs="Arial"/>
          <w:sz w:val="24"/>
          <w:szCs w:val="24"/>
        </w:rPr>
        <w:t>72</w:t>
      </w:r>
    </w:p>
    <w:p w14:paraId="52DFA566" w14:textId="29950603" w:rsidR="005657D2" w:rsidRPr="0094273F" w:rsidRDefault="0094273F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18" w:history="1">
        <w:r w:rsidRPr="0094273F">
          <w:rPr>
            <w:rStyle w:val="a8"/>
            <w:rFonts w:ascii="Arial" w:hAnsi="Arial" w:cs="Arial"/>
            <w:color w:val="0C74C7"/>
            <w:sz w:val="24"/>
            <w:szCs w:val="24"/>
            <w:shd w:val="clear" w:color="auto" w:fill="FFFFFF"/>
          </w:rPr>
          <w:t>www.u-tokyo.ac.jp</w:t>
        </w:r>
      </w:hyperlink>
      <w:r w:rsidRPr="0094273F">
        <w:rPr>
          <w:rFonts w:ascii="Arial" w:hAnsi="Arial" w:cs="Arial"/>
          <w:sz w:val="24"/>
          <w:szCs w:val="24"/>
        </w:rPr>
        <w:t xml:space="preserve">: </w:t>
      </w:r>
      <w:r w:rsidR="005657D2" w:rsidRPr="0094273F">
        <w:rPr>
          <w:rFonts w:ascii="Arial" w:hAnsi="Arial" w:cs="Arial"/>
          <w:sz w:val="24"/>
          <w:szCs w:val="24"/>
        </w:rPr>
        <w:t>5120/1</w:t>
      </w:r>
      <w:r>
        <w:rPr>
          <w:rFonts w:ascii="Arial" w:hAnsi="Arial" w:cs="Arial"/>
          <w:sz w:val="24"/>
          <w:szCs w:val="24"/>
        </w:rPr>
        <w:t>4</w:t>
      </w:r>
      <w:r w:rsidRPr="0094273F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>365</w:t>
      </w:r>
    </w:p>
    <w:p w14:paraId="0EDA3387" w14:textId="2068D831" w:rsidR="005657D2" w:rsidRDefault="0094273F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19" w:history="1">
        <w:r w:rsidRPr="0094273F">
          <w:rPr>
            <w:rStyle w:val="a8"/>
            <w:rFonts w:ascii="Arial" w:hAnsi="Arial" w:cs="Arial"/>
            <w:color w:val="0C74C7"/>
            <w:sz w:val="24"/>
            <w:szCs w:val="24"/>
            <w:shd w:val="clear" w:color="auto" w:fill="FFFFFF"/>
          </w:rPr>
          <w:t>www.lancaster.ac.uk</w:t>
        </w:r>
      </w:hyperlink>
      <w:r w:rsidRPr="0094273F">
        <w:rPr>
          <w:rFonts w:ascii="Arial" w:hAnsi="Arial" w:cs="Arial"/>
          <w:sz w:val="24"/>
          <w:szCs w:val="24"/>
        </w:rPr>
        <w:t>: 10519/1</w:t>
      </w:r>
      <w:r>
        <w:rPr>
          <w:rFonts w:ascii="Arial" w:hAnsi="Arial" w:cs="Arial"/>
          <w:sz w:val="24"/>
          <w:szCs w:val="24"/>
        </w:rPr>
        <w:t>3</w:t>
      </w:r>
      <w:r w:rsidRPr="0094273F"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</w:rPr>
        <w:t>809</w:t>
      </w:r>
    </w:p>
    <w:p w14:paraId="23D05BB8" w14:textId="4DAA783F" w:rsidR="0094273F" w:rsidRDefault="0094273F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94273F">
        <w:rPr>
          <w:rFonts w:ascii="Arial" w:hAnsi="Arial" w:cs="Arial"/>
          <w:sz w:val="24"/>
          <w:szCs w:val="24"/>
        </w:rPr>
        <w:t>The number of jumps on each path is not proportional to the physical distance</w:t>
      </w:r>
      <w:r w:rsidR="00FB4CE5">
        <w:rPr>
          <w:rFonts w:ascii="Arial" w:hAnsi="Arial" w:cs="Arial"/>
          <w:sz w:val="24"/>
          <w:szCs w:val="24"/>
        </w:rPr>
        <w:t>.</w:t>
      </w:r>
    </w:p>
    <w:p w14:paraId="1FD3F23D" w14:textId="4074D335" w:rsidR="00FB4CE5" w:rsidRDefault="00FB4CE5" w:rsidP="006402BB">
      <w:pPr>
        <w:spacing w:line="360" w:lineRule="auto"/>
        <w:rPr>
          <w:rFonts w:ascii="Arial" w:hAnsi="Arial" w:cs="Arial"/>
          <w:sz w:val="24"/>
          <w:szCs w:val="24"/>
        </w:rPr>
      </w:pPr>
    </w:p>
    <w:p w14:paraId="4C273957" w14:textId="77777777" w:rsidR="00433ECC" w:rsidRDefault="00433ECC" w:rsidP="006402B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2E715C7" w14:textId="77777777" w:rsidR="00433ECC" w:rsidRDefault="00433ECC" w:rsidP="006402B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7C0D46C" w14:textId="77777777" w:rsidR="00433ECC" w:rsidRDefault="00433ECC" w:rsidP="006402B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D763EE" w14:textId="463B3082" w:rsidR="00FB4CE5" w:rsidRDefault="00FB4CE5" w:rsidP="006402BB">
      <w:pPr>
        <w:spacing w:line="360" w:lineRule="auto"/>
        <w:rPr>
          <w:noProof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801765">
        <w:rPr>
          <w:rFonts w:ascii="Arial" w:hAnsi="Arial" w:cs="Arial"/>
          <w:b/>
          <w:bCs/>
          <w:sz w:val="24"/>
          <w:szCs w:val="24"/>
        </w:rPr>
        <w:t>.</w:t>
      </w:r>
      <w:r w:rsidR="00801765" w:rsidRPr="00801765">
        <w:rPr>
          <w:noProof/>
        </w:rPr>
        <w:t xml:space="preserve"> </w:t>
      </w:r>
      <w:r w:rsidR="00801765">
        <w:rPr>
          <w:noProof/>
        </w:rPr>
        <w:drawing>
          <wp:inline distT="0" distB="0" distL="0" distR="0" wp14:anchorId="4A1D325A" wp14:editId="68147668">
            <wp:extent cx="5274310" cy="201930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765">
        <w:rPr>
          <w:noProof/>
        </w:rPr>
        <w:drawing>
          <wp:inline distT="0" distB="0" distL="0" distR="0" wp14:anchorId="2ED5BCA3" wp14:editId="76B0A024">
            <wp:extent cx="5274310" cy="4038600"/>
            <wp:effectExtent l="0" t="0" r="0" b="0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C524" w14:textId="691F76E8" w:rsidR="00801765" w:rsidRDefault="00801765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801765">
        <w:rPr>
          <w:rFonts w:ascii="Arial" w:hAnsi="Arial" w:cs="Arial"/>
          <w:sz w:val="24"/>
          <w:szCs w:val="24"/>
        </w:rPr>
        <w:t>I chose the servers 202.150.221.170 and 129.94.242.251</w:t>
      </w:r>
      <w:r w:rsidR="00433ECC">
        <w:rPr>
          <w:rFonts w:ascii="Arial" w:hAnsi="Arial" w:cs="Arial"/>
          <w:sz w:val="24"/>
          <w:szCs w:val="24"/>
        </w:rPr>
        <w:t>.</w:t>
      </w:r>
    </w:p>
    <w:p w14:paraId="77217F1D" w14:textId="540596A6" w:rsidR="00433ECC" w:rsidRDefault="00433ECC" w:rsidP="006402BB">
      <w:pPr>
        <w:spacing w:line="360" w:lineRule="auto"/>
        <w:rPr>
          <w:rFonts w:ascii="Arial" w:hAnsi="Arial" w:cs="Arial"/>
          <w:sz w:val="24"/>
          <w:szCs w:val="24"/>
        </w:rPr>
      </w:pPr>
      <w:r w:rsidRPr="00433ECC">
        <w:rPr>
          <w:rFonts w:ascii="Arial" w:hAnsi="Arial" w:cs="Arial"/>
          <w:sz w:val="24"/>
          <w:szCs w:val="24"/>
        </w:rPr>
        <w:t xml:space="preserve">I did not observe </w:t>
      </w:r>
      <w:proofErr w:type="gramStart"/>
      <w:r w:rsidRPr="00433ECC">
        <w:rPr>
          <w:rFonts w:ascii="Arial" w:hAnsi="Arial" w:cs="Arial"/>
          <w:sz w:val="24"/>
          <w:szCs w:val="24"/>
        </w:rPr>
        <w:t>exactly the same</w:t>
      </w:r>
      <w:proofErr w:type="gramEnd"/>
      <w:r w:rsidRPr="00433ECC">
        <w:rPr>
          <w:rFonts w:ascii="Arial" w:hAnsi="Arial" w:cs="Arial"/>
          <w:sz w:val="24"/>
          <w:szCs w:val="24"/>
        </w:rPr>
        <w:t xml:space="preserve"> two </w:t>
      </w:r>
      <w:r w:rsidRPr="00433EC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P</w:t>
      </w:r>
      <w:r w:rsidRPr="00433ECC">
        <w:rPr>
          <w:rFonts w:ascii="Arial" w:hAnsi="Arial" w:cs="Arial"/>
          <w:sz w:val="24"/>
          <w:szCs w:val="24"/>
        </w:rPr>
        <w:t xml:space="preserve"> addresses, but there are many </w:t>
      </w:r>
      <w:r>
        <w:rPr>
          <w:rFonts w:ascii="Arial" w:hAnsi="Arial" w:cs="Arial"/>
          <w:sz w:val="24"/>
          <w:szCs w:val="24"/>
        </w:rPr>
        <w:t>IP</w:t>
      </w:r>
      <w:r w:rsidRPr="00433ECC">
        <w:rPr>
          <w:rFonts w:ascii="Arial" w:hAnsi="Arial" w:cs="Arial"/>
          <w:sz w:val="24"/>
          <w:szCs w:val="24"/>
        </w:rPr>
        <w:t xml:space="preserve">'s that have the same network address for the first three segments. </w:t>
      </w:r>
      <w:r>
        <w:rPr>
          <w:rFonts w:ascii="Arial" w:hAnsi="Arial" w:cs="Arial"/>
          <w:sz w:val="24"/>
          <w:szCs w:val="24"/>
        </w:rPr>
        <w:t>O</w:t>
      </w:r>
      <w:r w:rsidRPr="00433ECC">
        <w:rPr>
          <w:rFonts w:ascii="Arial" w:hAnsi="Arial" w:cs="Arial"/>
          <w:sz w:val="24"/>
          <w:szCs w:val="24"/>
        </w:rPr>
        <w:t>nly the last part that has a different address. The reason for this may be because the addresses are dynamically assigned, which is for load balancing. Or the server has multiple outlets for automatic routing.</w:t>
      </w:r>
    </w:p>
    <w:p w14:paraId="75713EF6" w14:textId="14894959" w:rsidR="00433ECC" w:rsidRDefault="00433ECC" w:rsidP="006402BB">
      <w:pPr>
        <w:spacing w:line="360" w:lineRule="auto"/>
        <w:rPr>
          <w:rFonts w:ascii="Arial" w:hAnsi="Arial" w:cs="Arial"/>
          <w:sz w:val="24"/>
          <w:szCs w:val="24"/>
        </w:rPr>
      </w:pPr>
    </w:p>
    <w:p w14:paraId="43E29EA5" w14:textId="463B5D82" w:rsidR="00433ECC" w:rsidRDefault="00433ECC" w:rsidP="00433ECC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 w:rsidRPr="00435E2C">
        <w:rPr>
          <w:rFonts w:ascii="Arial" w:hAnsi="Arial" w:cs="Arial"/>
          <w:b/>
          <w:bCs/>
          <w:sz w:val="36"/>
          <w:szCs w:val="36"/>
        </w:rPr>
        <w:lastRenderedPageBreak/>
        <w:t xml:space="preserve">Exercise </w:t>
      </w:r>
      <w:r>
        <w:rPr>
          <w:rFonts w:ascii="Arial" w:hAnsi="Arial" w:cs="Arial"/>
          <w:b/>
          <w:bCs/>
          <w:sz w:val="36"/>
          <w:szCs w:val="36"/>
        </w:rPr>
        <w:t>4</w:t>
      </w:r>
      <w:r w:rsidRPr="00435E2C">
        <w:rPr>
          <w:rFonts w:ascii="Arial" w:hAnsi="Arial" w:cs="Arial"/>
          <w:b/>
          <w:bCs/>
          <w:sz w:val="36"/>
          <w:szCs w:val="36"/>
        </w:rPr>
        <w:t>：</w:t>
      </w:r>
    </w:p>
    <w:p w14:paraId="2C814281" w14:textId="25953AEB" w:rsidR="00635CE8" w:rsidRDefault="00635CE8" w:rsidP="007D3BE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E9B006C" w14:textId="7DE7464F" w:rsidR="007D3BE3" w:rsidRDefault="007D3BE3" w:rsidP="00635CE8">
      <w:pPr>
        <w:spacing w:line="360" w:lineRule="auto"/>
        <w:ind w:leftChars="100" w:left="21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Brisbane: </w:t>
      </w:r>
    </w:p>
    <w:p w14:paraId="1CE9658C" w14:textId="768CE422" w:rsidR="007D3BE3" w:rsidRPr="007D3BE3" w:rsidRDefault="007D3BE3" w:rsidP="00635CE8">
      <w:pPr>
        <w:spacing w:line="360" w:lineRule="auto"/>
        <w:ind w:leftChars="100" w:left="210"/>
        <w:rPr>
          <w:rFonts w:ascii="Arial" w:hAnsi="Arial" w:cs="Arial"/>
          <w:sz w:val="24"/>
          <w:szCs w:val="24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shortest possible time T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= </w:t>
      </w:r>
      <w:r w:rsidRPr="007D3BE3">
        <w:rPr>
          <w:rFonts w:ascii="Arial" w:hAnsi="Arial" w:cs="Arial"/>
          <w:sz w:val="24"/>
          <w:szCs w:val="24"/>
        </w:rPr>
        <w:t>740km</w:t>
      </w:r>
      <w:r w:rsidRPr="007D3BE3">
        <w:rPr>
          <w:rFonts w:ascii="Arial" w:hAnsi="Arial" w:cs="Arial"/>
          <w:sz w:val="24"/>
          <w:szCs w:val="24"/>
        </w:rPr>
        <w:t xml:space="preserve"> </w:t>
      </w:r>
      <w:r w:rsidRPr="007D3BE3">
        <w:rPr>
          <w:rFonts w:ascii="Arial" w:hAnsi="Arial" w:cs="Arial"/>
          <w:sz w:val="24"/>
          <w:szCs w:val="24"/>
        </w:rPr>
        <w:t>/</w:t>
      </w:r>
      <w:r w:rsidRPr="007D3BE3">
        <w:rPr>
          <w:rFonts w:ascii="Arial" w:hAnsi="Arial" w:cs="Arial"/>
          <w:sz w:val="24"/>
          <w:szCs w:val="24"/>
        </w:rPr>
        <w:t xml:space="preserve"> </w:t>
      </w:r>
      <w:r w:rsidRPr="007D3BE3">
        <w:rPr>
          <w:rFonts w:ascii="Arial" w:hAnsi="Arial" w:cs="Arial"/>
          <w:sz w:val="24"/>
          <w:szCs w:val="24"/>
        </w:rPr>
        <w:t>light per second = 0.002468</w:t>
      </w:r>
    </w:p>
    <w:p w14:paraId="1618DFBE" w14:textId="139979A6" w:rsidR="007D3BE3" w:rsidRDefault="007D3BE3" w:rsidP="00635CE8">
      <w:pPr>
        <w:spacing w:line="360" w:lineRule="auto"/>
        <w:ind w:leftChars="100" w:left="21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ratio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between RTT and T =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0.016903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0.002468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6.8</w:t>
      </w:r>
    </w:p>
    <w:p w14:paraId="2CDC3DBC" w14:textId="0F69F118" w:rsidR="00635CE8" w:rsidRPr="00635CE8" w:rsidRDefault="00635CE8" w:rsidP="00635CE8">
      <w:pPr>
        <w:spacing w:line="360" w:lineRule="auto"/>
        <w:ind w:leftChars="100" w:left="210"/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</w:pPr>
      <w:r w:rsidRPr="00635CE8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>Serdang:</w:t>
      </w:r>
    </w:p>
    <w:p w14:paraId="7F0F865C" w14:textId="73A06BB3" w:rsidR="00635CE8" w:rsidRPr="007D3BE3" w:rsidRDefault="00635CE8" w:rsidP="00635CE8">
      <w:pPr>
        <w:spacing w:line="360" w:lineRule="auto"/>
        <w:ind w:leftChars="100" w:left="210"/>
        <w:rPr>
          <w:rFonts w:ascii="Arial" w:hAnsi="Arial" w:cs="Arial"/>
          <w:sz w:val="24"/>
          <w:szCs w:val="24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shortest possible time T = </w:t>
      </w:r>
      <w:r w:rsidRPr="00635CE8">
        <w:rPr>
          <w:rFonts w:ascii="Arial" w:hAnsi="Arial" w:cs="Arial"/>
          <w:sz w:val="24"/>
          <w:szCs w:val="24"/>
        </w:rPr>
        <w:t>6650</w:t>
      </w:r>
      <w:r w:rsidRPr="007D3BE3">
        <w:rPr>
          <w:rFonts w:ascii="Arial" w:hAnsi="Arial" w:cs="Arial"/>
          <w:sz w:val="24"/>
          <w:szCs w:val="24"/>
        </w:rPr>
        <w:t xml:space="preserve">km / light per second = </w:t>
      </w:r>
      <w:r w:rsidRPr="00635CE8">
        <w:rPr>
          <w:rFonts w:ascii="Arial" w:hAnsi="Arial" w:cs="Arial"/>
          <w:sz w:val="24"/>
          <w:szCs w:val="24"/>
        </w:rPr>
        <w:t>0.022182</w:t>
      </w:r>
    </w:p>
    <w:p w14:paraId="11A26D96" w14:textId="59D320AD" w:rsidR="00635CE8" w:rsidRDefault="00635CE8" w:rsidP="00635CE8">
      <w:pPr>
        <w:spacing w:line="360" w:lineRule="auto"/>
        <w:ind w:leftChars="100" w:left="21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ratio between RTT and T = </w:t>
      </w:r>
      <w:r w:rsidRPr="00635CE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0.022182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635CE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0.100042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635CE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4.5</w:t>
      </w:r>
    </w:p>
    <w:p w14:paraId="695940EF" w14:textId="227D1DF0" w:rsidR="00635CE8" w:rsidRPr="00635CE8" w:rsidRDefault="00635CE8" w:rsidP="00635CE8">
      <w:pPr>
        <w:spacing w:line="360" w:lineRule="auto"/>
        <w:ind w:leftChars="100" w:left="210"/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</w:pPr>
      <w:r w:rsidRPr="00635CE8">
        <w:rPr>
          <w:rFonts w:ascii="Helvetica" w:hAnsi="Helvetica" w:cs="Helvetica" w:hint="eastAsia"/>
          <w:b/>
          <w:bCs/>
          <w:color w:val="000000"/>
          <w:sz w:val="24"/>
          <w:szCs w:val="24"/>
          <w:shd w:val="clear" w:color="auto" w:fill="FFFFFF"/>
        </w:rPr>
        <w:t>B</w:t>
      </w:r>
      <w:r w:rsidRPr="00635CE8">
        <w:rPr>
          <w:rFonts w:ascii="Helvetica" w:hAnsi="Helvetica" w:cs="Helvetica"/>
          <w:b/>
          <w:bCs/>
          <w:color w:val="000000"/>
          <w:sz w:val="24"/>
          <w:szCs w:val="24"/>
          <w:shd w:val="clear" w:color="auto" w:fill="FFFFFF"/>
        </w:rPr>
        <w:t>erlin:</w:t>
      </w:r>
    </w:p>
    <w:p w14:paraId="7CA412D2" w14:textId="53BF5BB6" w:rsidR="00635CE8" w:rsidRPr="007D3BE3" w:rsidRDefault="00635CE8" w:rsidP="00635CE8">
      <w:pPr>
        <w:spacing w:line="360" w:lineRule="auto"/>
        <w:ind w:leftChars="100" w:left="210"/>
        <w:rPr>
          <w:rFonts w:ascii="Arial" w:hAnsi="Arial" w:cs="Arial"/>
          <w:sz w:val="24"/>
          <w:szCs w:val="24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shortest possible time T = </w:t>
      </w:r>
      <w:r>
        <w:rPr>
          <w:rFonts w:ascii="Arial" w:hAnsi="Arial" w:cs="Arial"/>
          <w:sz w:val="24"/>
          <w:szCs w:val="24"/>
        </w:rPr>
        <w:t>16100</w:t>
      </w:r>
      <w:r w:rsidRPr="007D3BE3">
        <w:rPr>
          <w:rFonts w:ascii="Arial" w:hAnsi="Arial" w:cs="Arial"/>
          <w:sz w:val="24"/>
          <w:szCs w:val="24"/>
        </w:rPr>
        <w:t xml:space="preserve">km / light per second = </w:t>
      </w:r>
      <w:r w:rsidRPr="00635CE8">
        <w:rPr>
          <w:rFonts w:ascii="Arial" w:hAnsi="Arial" w:cs="Arial"/>
          <w:sz w:val="24"/>
          <w:szCs w:val="24"/>
        </w:rPr>
        <w:t>0.053704</w:t>
      </w:r>
    </w:p>
    <w:p w14:paraId="3D72FFCB" w14:textId="4FA4BCAE" w:rsidR="00635CE8" w:rsidRDefault="00635CE8" w:rsidP="00635CE8">
      <w:pPr>
        <w:spacing w:line="360" w:lineRule="auto"/>
        <w:ind w:leftChars="100" w:left="210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ratio between RTT and T = </w:t>
      </w:r>
      <w:r w:rsidRPr="00635CE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0.053704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/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635CE8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0.053704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 w:rsidRPr="007D3BE3"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=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  <w:t>5.1</w:t>
      </w:r>
    </w:p>
    <w:p w14:paraId="6E52D6CB" w14:textId="77777777" w:rsidR="00635CE8" w:rsidRPr="00635CE8" w:rsidRDefault="00635CE8" w:rsidP="007D3BE3">
      <w:pPr>
        <w:spacing w:line="360" w:lineRule="auto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 w14:paraId="0AAF8C24" w14:textId="77777777" w:rsidR="007D3BE3" w:rsidRPr="007D3BE3" w:rsidRDefault="007D3BE3" w:rsidP="007D3BE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1CF970C" w14:textId="55A96FAA" w:rsidR="00433ECC" w:rsidRDefault="00912FB0" w:rsidP="006402B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1860B967" wp14:editId="215A5FC0">
            <wp:extent cx="5274310" cy="3076575"/>
            <wp:effectExtent l="0" t="0" r="0" b="0"/>
            <wp:docPr id="13" name="图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02DA46C" w14:textId="69020A55" w:rsidR="00635CE8" w:rsidRDefault="00635CE8" w:rsidP="006402B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5CE8">
        <w:rPr>
          <w:rFonts w:ascii="Arial" w:hAnsi="Arial" w:cs="Arial" w:hint="eastAsia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0E534B3B" w14:textId="52E1A00A" w:rsidR="00635CE8" w:rsidRDefault="00BE7733" w:rsidP="00BE7733">
      <w:pPr>
        <w:spacing w:line="360" w:lineRule="auto"/>
        <w:ind w:left="420"/>
        <w:rPr>
          <w:rFonts w:ascii="Arial" w:hAnsi="Arial" w:cs="Arial"/>
          <w:sz w:val="24"/>
          <w:szCs w:val="24"/>
        </w:rPr>
      </w:pPr>
      <w:r w:rsidRPr="00BE7733">
        <w:rPr>
          <w:rFonts w:ascii="Arial" w:hAnsi="Arial" w:cs="Arial"/>
          <w:sz w:val="24"/>
          <w:szCs w:val="24"/>
        </w:rPr>
        <w:t>The delay in reaching the destination is time-varying, as there are times when longer queuing delays are encountered. as can be seen in destination_delay.pdf, the lines are not smooth, but occasionally packages encounter longer delays.</w:t>
      </w:r>
    </w:p>
    <w:p w14:paraId="7EF73788" w14:textId="77777777" w:rsidR="00BE7733" w:rsidRDefault="00BE7733" w:rsidP="00BE7733">
      <w:pPr>
        <w:spacing w:line="360" w:lineRule="auto"/>
        <w:ind w:left="420"/>
        <w:rPr>
          <w:rFonts w:ascii="Arial" w:hAnsi="Arial" w:cs="Arial"/>
          <w:sz w:val="24"/>
          <w:szCs w:val="24"/>
        </w:rPr>
      </w:pPr>
    </w:p>
    <w:p w14:paraId="723CE020" w14:textId="6D1A4A19" w:rsidR="00BE7733" w:rsidRDefault="00BE7733" w:rsidP="00BE773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BE7733">
        <w:rPr>
          <w:rFonts w:ascii="Arial" w:hAnsi="Arial" w:cs="Arial" w:hint="eastAsia"/>
          <w:b/>
          <w:bCs/>
          <w:sz w:val="24"/>
          <w:szCs w:val="24"/>
        </w:rPr>
        <w:lastRenderedPageBreak/>
        <w:t>3</w:t>
      </w:r>
      <w:r w:rsidRPr="00BE7733">
        <w:rPr>
          <w:rFonts w:ascii="Arial" w:hAnsi="Arial" w:cs="Arial"/>
          <w:b/>
          <w:bCs/>
          <w:sz w:val="24"/>
          <w:szCs w:val="24"/>
        </w:rPr>
        <w:t>.</w:t>
      </w:r>
    </w:p>
    <w:p w14:paraId="4C71AB62" w14:textId="11CFF342" w:rsidR="006A4C32" w:rsidRPr="006A4C32" w:rsidRDefault="006A4C32" w:rsidP="006A4C32">
      <w:pPr>
        <w:spacing w:line="360" w:lineRule="auto"/>
        <w:ind w:leftChars="100" w:left="210"/>
        <w:rPr>
          <w:rFonts w:ascii="Arial" w:hAnsi="Arial" w:cs="Arial" w:hint="eastAsia"/>
          <w:sz w:val="24"/>
          <w:szCs w:val="24"/>
        </w:rPr>
      </w:pPr>
      <w:r w:rsidRPr="006A4C32">
        <w:rPr>
          <w:rFonts w:ascii="Arial" w:hAnsi="Arial" w:cs="Arial"/>
          <w:sz w:val="24"/>
          <w:szCs w:val="24"/>
        </w:rPr>
        <w:t>Propagation delay, processing delay and queuing delay do not depend on packet size</w:t>
      </w:r>
    </w:p>
    <w:p w14:paraId="24999E4A" w14:textId="69293D72" w:rsidR="00BE7733" w:rsidRDefault="006A4C32" w:rsidP="006A4C32">
      <w:pPr>
        <w:spacing w:line="360" w:lineRule="auto"/>
        <w:ind w:leftChars="100" w:left="210"/>
        <w:rPr>
          <w:rFonts w:ascii="Arial" w:hAnsi="Arial" w:cs="Arial"/>
          <w:sz w:val="24"/>
          <w:szCs w:val="24"/>
        </w:rPr>
      </w:pPr>
      <w:r w:rsidRPr="006A4C32">
        <w:rPr>
          <w:rFonts w:ascii="Arial" w:hAnsi="Arial" w:cs="Arial"/>
          <w:sz w:val="24"/>
          <w:szCs w:val="24"/>
        </w:rPr>
        <w:t>Only transmission latency depends on packet size. It is a combination of packet size and link transmission rate</w:t>
      </w:r>
    </w:p>
    <w:p w14:paraId="6E272271" w14:textId="6E6135B2" w:rsidR="00047031" w:rsidRDefault="00047031" w:rsidP="006A4C32">
      <w:pPr>
        <w:spacing w:line="360" w:lineRule="auto"/>
        <w:ind w:leftChars="100" w:left="210"/>
        <w:rPr>
          <w:rFonts w:ascii="Arial" w:hAnsi="Arial" w:cs="Arial"/>
          <w:sz w:val="24"/>
          <w:szCs w:val="24"/>
        </w:rPr>
      </w:pPr>
    </w:p>
    <w:p w14:paraId="3B087AE8" w14:textId="6D621972" w:rsidR="00635CE8" w:rsidRDefault="00047031" w:rsidP="006402BB">
      <w:pPr>
        <w:spacing w:line="360" w:lineRule="auto"/>
        <w:rPr>
          <w:rStyle w:val="aa"/>
          <w:rFonts w:ascii="Helvetica" w:hAnsi="Helvetica" w:cs="Helvetica"/>
          <w:b/>
          <w:bCs/>
          <w:i w:val="0"/>
          <w:iCs w:val="0"/>
          <w:color w:val="000000"/>
          <w:szCs w:val="21"/>
          <w:shd w:val="clear" w:color="auto" w:fill="FFFFFF"/>
        </w:rPr>
      </w:pPr>
      <w:r w:rsidRPr="00047031">
        <w:rPr>
          <w:rStyle w:val="aa"/>
          <w:rFonts w:ascii="Helvetica" w:hAnsi="Helvetica" w:cs="Helvetica"/>
          <w:b/>
          <w:bCs/>
          <w:i w:val="0"/>
          <w:iCs w:val="0"/>
          <w:color w:val="000000"/>
          <w:szCs w:val="21"/>
          <w:shd w:val="clear" w:color="auto" w:fill="FFFFFF"/>
        </w:rPr>
        <w:t>A</w:t>
      </w:r>
      <w:r w:rsidRPr="00047031">
        <w:rPr>
          <w:rStyle w:val="aa"/>
          <w:rFonts w:ascii="Helvetica" w:hAnsi="Helvetica" w:cs="Helvetica"/>
          <w:b/>
          <w:bCs/>
          <w:i w:val="0"/>
          <w:iCs w:val="0"/>
          <w:color w:val="000000"/>
          <w:szCs w:val="21"/>
          <w:shd w:val="clear" w:color="auto" w:fill="FFFFFF"/>
        </w:rPr>
        <w:t>ll graphs</w:t>
      </w:r>
      <w:r>
        <w:rPr>
          <w:rStyle w:val="aa"/>
          <w:rFonts w:ascii="Helvetica" w:hAnsi="Helvetica" w:cs="Helvetica"/>
          <w:b/>
          <w:bCs/>
          <w:i w:val="0"/>
          <w:iCs w:val="0"/>
          <w:color w:val="000000"/>
          <w:szCs w:val="21"/>
          <w:shd w:val="clear" w:color="auto" w:fill="FFFFFF"/>
        </w:rPr>
        <w:t>:</w:t>
      </w:r>
    </w:p>
    <w:p w14:paraId="67772598" w14:textId="7B3ECB57" w:rsidR="00047031" w:rsidRDefault="00047031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23" w:history="1">
        <w:r w:rsidRPr="00B63C3A">
          <w:rPr>
            <w:rStyle w:val="a8"/>
            <w:rFonts w:ascii="Arial" w:hAnsi="Arial" w:cs="Arial"/>
            <w:sz w:val="24"/>
            <w:szCs w:val="24"/>
          </w:rPr>
          <w:t>www.uq.edu.au</w:t>
        </w:r>
      </w:hyperlink>
      <w:r>
        <w:rPr>
          <w:rFonts w:ascii="Arial" w:hAnsi="Arial" w:cs="Arial"/>
          <w:sz w:val="24"/>
          <w:szCs w:val="24"/>
        </w:rPr>
        <w:t>:</w:t>
      </w:r>
    </w:p>
    <w:p w14:paraId="68CB2FA7" w14:textId="246D3FCB" w:rsidR="00047031" w:rsidRDefault="00047031" w:rsidP="006402B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7BBE689" wp14:editId="00878017">
            <wp:extent cx="5274310" cy="3720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948660" wp14:editId="2DF99E6A">
            <wp:extent cx="5274310" cy="3684905"/>
            <wp:effectExtent l="0" t="0" r="0" b="0"/>
            <wp:docPr id="15" name="图片 1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ADC1C" wp14:editId="295B08CC">
            <wp:extent cx="5000000" cy="2933333"/>
            <wp:effectExtent l="0" t="0" r="0" b="63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6A26" w14:textId="5AD833A4" w:rsidR="00047031" w:rsidRDefault="00047031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27" w:history="1">
        <w:r w:rsidRPr="00B63C3A">
          <w:rPr>
            <w:rStyle w:val="a8"/>
            <w:rFonts w:ascii="Arial" w:hAnsi="Arial" w:cs="Arial"/>
            <w:sz w:val="24"/>
            <w:szCs w:val="24"/>
          </w:rPr>
          <w:t>www.upm.edu.my</w:t>
        </w:r>
      </w:hyperlink>
      <w:r>
        <w:rPr>
          <w:rFonts w:ascii="Arial" w:hAnsi="Arial" w:cs="Arial"/>
          <w:sz w:val="24"/>
          <w:szCs w:val="24"/>
        </w:rPr>
        <w:t>:</w:t>
      </w:r>
    </w:p>
    <w:p w14:paraId="15206A7E" w14:textId="6A773060" w:rsidR="00047031" w:rsidRDefault="00047031" w:rsidP="006402BB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864E20F" wp14:editId="4C8916E2">
            <wp:extent cx="5274310" cy="3803015"/>
            <wp:effectExtent l="0" t="0" r="0" b="0"/>
            <wp:docPr id="17" name="图片 1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86A0B" wp14:editId="43782C06">
            <wp:extent cx="5274310" cy="3728720"/>
            <wp:effectExtent l="0" t="0" r="0" b="0"/>
            <wp:docPr id="18" name="图片 18" descr="图表, 折线图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809C96" wp14:editId="4703EB80">
            <wp:extent cx="4933333" cy="2828571"/>
            <wp:effectExtent l="0" t="0" r="635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D0FA" w14:textId="49636AB7" w:rsidR="00047031" w:rsidRDefault="00047031" w:rsidP="006402BB">
      <w:pPr>
        <w:spacing w:line="360" w:lineRule="auto"/>
        <w:rPr>
          <w:rFonts w:ascii="Arial" w:hAnsi="Arial" w:cs="Arial"/>
          <w:sz w:val="24"/>
          <w:szCs w:val="24"/>
        </w:rPr>
      </w:pPr>
      <w:hyperlink r:id="rId31" w:history="1">
        <w:r w:rsidRPr="00B63C3A">
          <w:rPr>
            <w:rStyle w:val="a8"/>
            <w:rFonts w:ascii="Arial" w:hAnsi="Arial" w:cs="Arial"/>
            <w:sz w:val="24"/>
            <w:szCs w:val="24"/>
          </w:rPr>
          <w:t>www.tu-berlin.de</w:t>
        </w:r>
      </w:hyperlink>
      <w:r>
        <w:rPr>
          <w:rFonts w:ascii="Arial" w:hAnsi="Arial" w:cs="Arial"/>
          <w:sz w:val="24"/>
          <w:szCs w:val="24"/>
        </w:rPr>
        <w:t>:</w:t>
      </w:r>
    </w:p>
    <w:p w14:paraId="26CFBB64" w14:textId="3F6393FB" w:rsidR="00047031" w:rsidRPr="00047031" w:rsidRDefault="00047031" w:rsidP="006402BB">
      <w:pPr>
        <w:spacing w:line="360" w:lineRule="auto"/>
        <w:rPr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927BCB" wp14:editId="7100D1A8">
            <wp:extent cx="5274310" cy="3726180"/>
            <wp:effectExtent l="0" t="0" r="0" b="0"/>
            <wp:docPr id="20" name="图片 2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, 直方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EAC041" wp14:editId="5F9BEF58">
            <wp:extent cx="5274310" cy="3801745"/>
            <wp:effectExtent l="0" t="0" r="0" b="0"/>
            <wp:docPr id="21" name="图片 2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折线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0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019DC4" wp14:editId="2C0E65C9">
            <wp:extent cx="4685714" cy="2980952"/>
            <wp:effectExtent l="0" t="0" r="635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031" w:rsidRPr="000470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6BE03" w14:textId="77777777" w:rsidR="0034480D" w:rsidRDefault="0034480D" w:rsidP="002815E1">
      <w:r>
        <w:separator/>
      </w:r>
    </w:p>
  </w:endnote>
  <w:endnote w:type="continuationSeparator" w:id="0">
    <w:p w14:paraId="0CF34F56" w14:textId="77777777" w:rsidR="0034480D" w:rsidRDefault="0034480D" w:rsidP="0028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78B78" w14:textId="77777777" w:rsidR="0034480D" w:rsidRDefault="0034480D" w:rsidP="002815E1">
      <w:r>
        <w:separator/>
      </w:r>
    </w:p>
  </w:footnote>
  <w:footnote w:type="continuationSeparator" w:id="0">
    <w:p w14:paraId="602F60B7" w14:textId="77777777" w:rsidR="0034480D" w:rsidRDefault="0034480D" w:rsidP="002815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13FE0"/>
    <w:multiLevelType w:val="hybridMultilevel"/>
    <w:tmpl w:val="34FAC078"/>
    <w:lvl w:ilvl="0" w:tplc="2DD81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883A85"/>
    <w:multiLevelType w:val="hybridMultilevel"/>
    <w:tmpl w:val="BE30D8EC"/>
    <w:lvl w:ilvl="0" w:tplc="9356D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7E7FCE"/>
    <w:multiLevelType w:val="hybridMultilevel"/>
    <w:tmpl w:val="C3BE051E"/>
    <w:lvl w:ilvl="0" w:tplc="2DD81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417263"/>
    <w:multiLevelType w:val="hybridMultilevel"/>
    <w:tmpl w:val="C4FEF160"/>
    <w:lvl w:ilvl="0" w:tplc="2DD81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D35851"/>
    <w:multiLevelType w:val="hybridMultilevel"/>
    <w:tmpl w:val="14EE5702"/>
    <w:lvl w:ilvl="0" w:tplc="224E6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106B11"/>
    <w:multiLevelType w:val="hybridMultilevel"/>
    <w:tmpl w:val="592440BE"/>
    <w:lvl w:ilvl="0" w:tplc="2DD81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75384936">
    <w:abstractNumId w:val="1"/>
  </w:num>
  <w:num w:numId="2" w16cid:durableId="1426345752">
    <w:abstractNumId w:val="4"/>
  </w:num>
  <w:num w:numId="3" w16cid:durableId="224292618">
    <w:abstractNumId w:val="3"/>
  </w:num>
  <w:num w:numId="4" w16cid:durableId="933905241">
    <w:abstractNumId w:val="5"/>
  </w:num>
  <w:num w:numId="5" w16cid:durableId="810446372">
    <w:abstractNumId w:val="0"/>
  </w:num>
  <w:num w:numId="6" w16cid:durableId="7101101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158C"/>
    <w:rsid w:val="00047031"/>
    <w:rsid w:val="00066BBC"/>
    <w:rsid w:val="00093BB9"/>
    <w:rsid w:val="00145E6D"/>
    <w:rsid w:val="002815E1"/>
    <w:rsid w:val="0034480D"/>
    <w:rsid w:val="00421B33"/>
    <w:rsid w:val="00433ECC"/>
    <w:rsid w:val="00435E2C"/>
    <w:rsid w:val="0044247D"/>
    <w:rsid w:val="005657D2"/>
    <w:rsid w:val="00635CE8"/>
    <w:rsid w:val="006402BB"/>
    <w:rsid w:val="006A4C32"/>
    <w:rsid w:val="007D3BE3"/>
    <w:rsid w:val="007F158C"/>
    <w:rsid w:val="00801765"/>
    <w:rsid w:val="008B6D6E"/>
    <w:rsid w:val="008E158A"/>
    <w:rsid w:val="00912FB0"/>
    <w:rsid w:val="0094273F"/>
    <w:rsid w:val="00A77AA2"/>
    <w:rsid w:val="00A84985"/>
    <w:rsid w:val="00AE444A"/>
    <w:rsid w:val="00BE7733"/>
    <w:rsid w:val="00C2745F"/>
    <w:rsid w:val="00D009FE"/>
    <w:rsid w:val="00D4620C"/>
    <w:rsid w:val="00D579F1"/>
    <w:rsid w:val="00D66AAC"/>
    <w:rsid w:val="00E4719C"/>
    <w:rsid w:val="00E94BE4"/>
    <w:rsid w:val="00F21385"/>
    <w:rsid w:val="00FB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386D4"/>
  <w15:docId w15:val="{44076D48-F900-4626-8C7B-F0C20E18B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19C"/>
    <w:pPr>
      <w:tabs>
        <w:tab w:val="center" w:pos="4153"/>
        <w:tab w:val="right" w:pos="8306"/>
      </w:tabs>
      <w:snapToGrid w:val="0"/>
      <w:jc w:val="center"/>
    </w:pPr>
    <w:rPr>
      <w:rFonts w:ascii="Times New Roman" w:eastAsia="Times New Roman" w:hAnsi="Times New Roman"/>
      <w:color w:val="000000" w:themeColor="text1"/>
      <w:sz w:val="24"/>
      <w:szCs w:val="18"/>
    </w:rPr>
  </w:style>
  <w:style w:type="character" w:customStyle="1" w:styleId="a4">
    <w:name w:val="页眉 字符"/>
    <w:basedOn w:val="a0"/>
    <w:link w:val="a3"/>
    <w:uiPriority w:val="99"/>
    <w:rsid w:val="00E4719C"/>
    <w:rPr>
      <w:rFonts w:ascii="Times New Roman" w:eastAsia="Times New Roman" w:hAnsi="Times New Roman"/>
      <w:color w:val="000000" w:themeColor="text1"/>
      <w:sz w:val="24"/>
      <w:szCs w:val="18"/>
    </w:rPr>
  </w:style>
  <w:style w:type="paragraph" w:styleId="a5">
    <w:name w:val="footer"/>
    <w:basedOn w:val="a"/>
    <w:link w:val="a6"/>
    <w:uiPriority w:val="99"/>
    <w:unhideWhenUsed/>
    <w:rsid w:val="00E4719C"/>
    <w:pPr>
      <w:tabs>
        <w:tab w:val="center" w:pos="4153"/>
        <w:tab w:val="right" w:pos="8306"/>
      </w:tabs>
      <w:snapToGrid w:val="0"/>
      <w:jc w:val="left"/>
    </w:pPr>
    <w:rPr>
      <w:rFonts w:ascii="Times New Roman" w:eastAsia="Times New Roman" w:hAnsi="Times New Roman"/>
      <w:sz w:val="24"/>
      <w:szCs w:val="18"/>
    </w:rPr>
  </w:style>
  <w:style w:type="character" w:customStyle="1" w:styleId="a6">
    <w:name w:val="页脚 字符"/>
    <w:basedOn w:val="a0"/>
    <w:link w:val="a5"/>
    <w:uiPriority w:val="99"/>
    <w:rsid w:val="00E4719C"/>
    <w:rPr>
      <w:rFonts w:ascii="Times New Roman" w:eastAsia="Times New Roman" w:hAnsi="Times New Roman"/>
      <w:sz w:val="24"/>
      <w:szCs w:val="18"/>
    </w:rPr>
  </w:style>
  <w:style w:type="paragraph" w:styleId="a7">
    <w:name w:val="List Paragraph"/>
    <w:basedOn w:val="a"/>
    <w:uiPriority w:val="34"/>
    <w:qFormat/>
    <w:rsid w:val="00AE444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2745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2745F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0470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lumbia.edu/" TargetMode="External"/><Relationship Id="rId18" Type="http://schemas.openxmlformats.org/officeDocument/2006/relationships/hyperlink" Target="http://www.u-tokyo.ac.jp/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ucla.edu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uq.edu.au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lancaster.ac.uk/" TargetMode="External"/><Relationship Id="rId31" Type="http://schemas.openxmlformats.org/officeDocument/2006/relationships/hyperlink" Target="http://www.tu-berlin.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hyperlink" Target="http://www.upm.edu.my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yperlink" Target="http://www.koala.com.au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Brisbane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Lit>
              <c:formatCode>General</c:formatCode>
              <c:ptCount val="2"/>
              <c:pt idx="0">
                <c:v>0</c:v>
              </c:pt>
              <c:pt idx="1">
                <c:v>740</c:v>
              </c:pt>
            </c:numLit>
          </c:xVal>
          <c:yVal>
            <c:numLit>
              <c:formatCode>General</c:formatCode>
              <c:ptCount val="2"/>
              <c:pt idx="0">
                <c:v>0</c:v>
              </c:pt>
              <c:pt idx="1">
                <c:v>6.8</c:v>
              </c:pt>
            </c:numLit>
          </c:yVal>
          <c:smooth val="0"/>
          <c:extLst>
            <c:ext xmlns:c16="http://schemas.microsoft.com/office/drawing/2014/chart" uri="{C3380CC4-5D6E-409C-BE32-E72D297353CC}">
              <c16:uniqueId val="{00000000-2964-47BD-99C1-E80BA804844A}"/>
            </c:ext>
          </c:extLst>
        </c:ser>
        <c:ser>
          <c:idx val="1"/>
          <c:order val="1"/>
          <c:tx>
            <c:v>Serdang 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Lit>
              <c:formatCode>General</c:formatCode>
              <c:ptCount val="2"/>
              <c:pt idx="0">
                <c:v>0</c:v>
              </c:pt>
              <c:pt idx="1">
                <c:v>6650</c:v>
              </c:pt>
            </c:numLit>
          </c:xVal>
          <c:yVal>
            <c:numLit>
              <c:formatCode>General</c:formatCode>
              <c:ptCount val="2"/>
              <c:pt idx="0">
                <c:v>0</c:v>
              </c:pt>
              <c:pt idx="1">
                <c:v>4.5</c:v>
              </c:pt>
            </c:numLit>
          </c:yVal>
          <c:smooth val="0"/>
          <c:extLst>
            <c:ext xmlns:c16="http://schemas.microsoft.com/office/drawing/2014/chart" uri="{C3380CC4-5D6E-409C-BE32-E72D297353CC}">
              <c16:uniqueId val="{00000005-2964-47BD-99C1-E80BA804844A}"/>
            </c:ext>
          </c:extLst>
        </c:ser>
        <c:ser>
          <c:idx val="2"/>
          <c:order val="2"/>
          <c:tx>
            <c:v>Berlin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Lit>
              <c:formatCode>General</c:formatCode>
              <c:ptCount val="2"/>
              <c:pt idx="0">
                <c:v>0</c:v>
              </c:pt>
              <c:pt idx="1">
                <c:v>16100</c:v>
              </c:pt>
            </c:numLit>
          </c:xVal>
          <c:yVal>
            <c:numLit>
              <c:formatCode>General</c:formatCode>
              <c:ptCount val="2"/>
              <c:pt idx="0">
                <c:v>0</c:v>
              </c:pt>
              <c:pt idx="1">
                <c:v>5.0999999999999996</c:v>
              </c:pt>
            </c:numLit>
          </c:yVal>
          <c:smooth val="0"/>
          <c:extLst>
            <c:ext xmlns:c16="http://schemas.microsoft.com/office/drawing/2014/chart" uri="{C3380CC4-5D6E-409C-BE32-E72D297353CC}">
              <c16:uniqueId val="{00000006-2964-47BD-99C1-E80BA80484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6905951"/>
        <c:axId val="1516907615"/>
      </c:scatterChart>
      <c:valAx>
        <c:axId val="15169059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b="1"/>
                  <a:t>Km</a:t>
                </a:r>
                <a:endParaRPr lang="zh-CN" altLang="en-US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16907615"/>
        <c:crosses val="autoZero"/>
        <c:crossBetween val="midCat"/>
      </c:valAx>
      <c:valAx>
        <c:axId val="1516907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b="1"/>
                  <a:t>RTT/T</a:t>
                </a:r>
                <a:endParaRPr lang="zh-CN" altLang="en-US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169059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B01A9C-ABC3-4E5F-AC98-49499803EC6A}">
  <we:reference id="4b785c87-866c-4bad-85d8-5d1ae467ac9a" version="2.1.0.0" store="EXCatalog" storeType="EXCatalog"/>
  <we:alternateReferences>
    <we:reference id="WA104381909" version="2.1.0.0" store="en-AU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10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Zeal Liang</dc:creator>
  <cp:keywords/>
  <dc:description/>
  <cp:lastModifiedBy>Zeal Liang</cp:lastModifiedBy>
  <cp:revision>4</cp:revision>
  <dcterms:created xsi:type="dcterms:W3CDTF">2022-09-22T13:58:00Z</dcterms:created>
  <dcterms:modified xsi:type="dcterms:W3CDTF">2022-09-25T00:25:00Z</dcterms:modified>
</cp:coreProperties>
</file>