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12AE" w14:textId="6F95082F" w:rsidR="00D66AAC" w:rsidRDefault="00007993" w:rsidP="000079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993">
        <w:rPr>
          <w:rFonts w:ascii="Times New Roman" w:hAnsi="Times New Roman" w:cs="Times New Roman"/>
          <w:b/>
          <w:bCs/>
          <w:sz w:val="32"/>
          <w:szCs w:val="32"/>
        </w:rPr>
        <w:t>COMP6733 IoT Design Studio</w:t>
      </w:r>
      <w:r w:rsidRPr="00007993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007993">
        <w:rPr>
          <w:rFonts w:ascii="Times New Roman" w:hAnsi="Times New Roman" w:cs="Times New Roman"/>
          <w:b/>
          <w:bCs/>
          <w:sz w:val="32"/>
          <w:szCs w:val="32"/>
        </w:rPr>
        <w:t>Problem Set</w:t>
      </w:r>
    </w:p>
    <w:p w14:paraId="113FDD9E" w14:textId="539CB2D6" w:rsidR="00007993" w:rsidRDefault="00007993" w:rsidP="00BD694E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007993">
        <w:rPr>
          <w:rFonts w:ascii="Times New Roman" w:hAnsi="Times New Roman" w:cs="Times New Roman" w:hint="eastAsia"/>
          <w:b/>
          <w:bCs/>
          <w:sz w:val="24"/>
          <w:szCs w:val="24"/>
        </w:rPr>
        <w:t>Zeal</w:t>
      </w:r>
      <w:r w:rsidRPr="00007993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Pr="00007993">
        <w:rPr>
          <w:rFonts w:ascii="Times New Roman" w:hAnsi="Times New Roman" w:cs="Times New Roman" w:hint="eastAsia"/>
          <w:b/>
          <w:bCs/>
          <w:sz w:val="24"/>
          <w:szCs w:val="24"/>
        </w:rPr>
        <w:t>iang</w:t>
      </w:r>
      <w:r w:rsidRPr="00007993">
        <w:rPr>
          <w:rFonts w:ascii="Times New Roman" w:hAnsi="Times New Roman" w:cs="Times New Roman"/>
          <w:b/>
          <w:bCs/>
          <w:sz w:val="24"/>
          <w:szCs w:val="24"/>
        </w:rPr>
        <w:t xml:space="preserve"> (z5325156)</w:t>
      </w:r>
    </w:p>
    <w:p w14:paraId="729F4049" w14:textId="519989CA" w:rsidR="00007993" w:rsidRDefault="00007993" w:rsidP="0000799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7993">
        <w:rPr>
          <w:rFonts w:ascii="Times New Roman" w:hAnsi="Times New Roman" w:cs="Times New Roman"/>
          <w:b/>
          <w:bCs/>
          <w:sz w:val="24"/>
          <w:szCs w:val="24"/>
        </w:rPr>
        <w:t>Question 1: IoT Design</w:t>
      </w:r>
    </w:p>
    <w:p w14:paraId="39E7D63A" w14:textId="68E64889" w:rsidR="00371E38" w:rsidRPr="006568CF" w:rsidRDefault="00371E38" w:rsidP="00007993">
      <w:pPr>
        <w:jc w:val="left"/>
        <w:rPr>
          <w:rFonts w:ascii="Times New Roman" w:hAnsi="Times New Roman" w:cs="Times New Roman" w:hint="eastAsia"/>
          <w:szCs w:val="21"/>
        </w:rPr>
      </w:pPr>
      <w:r w:rsidRPr="006568CF">
        <w:rPr>
          <w:rFonts w:ascii="Times New Roman" w:hAnsi="Times New Roman" w:cs="Times New Roman"/>
          <w:szCs w:val="21"/>
        </w:rPr>
        <w:t>Achieving efficient use of energy and water resources is a complex issue, as countries face different challenges and conditions. However, it is possible to develop a program to monitor/control energy and water use to meet the goals set out in UNSW's "Race to Zero".</w:t>
      </w:r>
    </w:p>
    <w:p w14:paraId="6AF78D2E" w14:textId="4EC511F8" w:rsidR="00371E38" w:rsidRPr="006568CF" w:rsidRDefault="00371E38" w:rsidP="00007993">
      <w:pPr>
        <w:jc w:val="left"/>
        <w:rPr>
          <w:rFonts w:ascii="Times New Roman" w:hAnsi="Times New Roman" w:cs="Times New Roman" w:hint="eastAsia"/>
          <w:b/>
          <w:bCs/>
          <w:szCs w:val="21"/>
        </w:rPr>
      </w:pPr>
      <w:r w:rsidRPr="006568CF">
        <w:rPr>
          <w:rFonts w:ascii="Times New Roman" w:hAnsi="Times New Roman" w:cs="Times New Roman" w:hint="eastAsia"/>
          <w:b/>
          <w:bCs/>
          <w:szCs w:val="21"/>
        </w:rPr>
        <w:t>P</w:t>
      </w:r>
      <w:r w:rsidRPr="006568CF">
        <w:rPr>
          <w:rFonts w:ascii="Times New Roman" w:hAnsi="Times New Roman" w:cs="Times New Roman"/>
          <w:b/>
          <w:bCs/>
          <w:szCs w:val="21"/>
        </w:rPr>
        <w:t>lan</w:t>
      </w:r>
    </w:p>
    <w:p w14:paraId="23CA47ED" w14:textId="77777777" w:rsidR="00BD694E" w:rsidRPr="006568CF" w:rsidRDefault="00BD694E" w:rsidP="00BD694E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a) C</w:t>
      </w:r>
      <w:r w:rsidRPr="006568CF">
        <w:rPr>
          <w:rFonts w:ascii="Times New Roman" w:hAnsi="Times New Roman" w:cs="Times New Roman"/>
          <w:szCs w:val="21"/>
        </w:rPr>
        <w:t>hoose of hardware</w:t>
      </w:r>
    </w:p>
    <w:p w14:paraId="497709F3" w14:textId="09969ECC" w:rsidR="00371E38" w:rsidRPr="006568CF" w:rsidRDefault="00371E38" w:rsidP="00371E38">
      <w:pPr>
        <w:jc w:val="left"/>
        <w:rPr>
          <w:rFonts w:ascii="Times New Roman" w:hAnsi="Times New Roman" w:cs="Times New Roman" w:hint="eastAsia"/>
          <w:szCs w:val="21"/>
        </w:rPr>
      </w:pPr>
      <w:r w:rsidRPr="006568CF">
        <w:rPr>
          <w:rFonts w:ascii="Times New Roman" w:hAnsi="Times New Roman" w:cs="Times New Roman"/>
          <w:szCs w:val="21"/>
        </w:rPr>
        <w:t>Sensor type:</w:t>
      </w:r>
    </w:p>
    <w:p w14:paraId="76C57E66" w14:textId="0F7C7434" w:rsidR="00371E38" w:rsidRPr="006568CF" w:rsidRDefault="00371E38" w:rsidP="00371E38">
      <w:pPr>
        <w:pStyle w:val="a8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 xml:space="preserve">Smart meters: Schneider Electric's </w:t>
      </w:r>
      <w:proofErr w:type="spellStart"/>
      <w:r w:rsidRPr="006568CF">
        <w:rPr>
          <w:rFonts w:ascii="Times New Roman" w:hAnsi="Times New Roman" w:cs="Times New Roman"/>
          <w:szCs w:val="21"/>
        </w:rPr>
        <w:t>iEM</w:t>
      </w:r>
      <w:proofErr w:type="spellEnd"/>
      <w:r w:rsidRPr="006568CF">
        <w:rPr>
          <w:rFonts w:ascii="Times New Roman" w:hAnsi="Times New Roman" w:cs="Times New Roman"/>
          <w:szCs w:val="21"/>
        </w:rPr>
        <w:t xml:space="preserve"> 3000 series smart meters for monitoring energy usage in buildings.</w:t>
      </w:r>
    </w:p>
    <w:p w14:paraId="118F0811" w14:textId="3482A8E3" w:rsidR="00371E38" w:rsidRPr="006568CF" w:rsidRDefault="00371E38" w:rsidP="00371E38">
      <w:pPr>
        <w:pStyle w:val="a8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 xml:space="preserve">Smart water meters: </w:t>
      </w:r>
      <w:proofErr w:type="spellStart"/>
      <w:r w:rsidRPr="006568CF">
        <w:rPr>
          <w:rFonts w:ascii="Times New Roman" w:hAnsi="Times New Roman" w:cs="Times New Roman"/>
          <w:szCs w:val="21"/>
        </w:rPr>
        <w:t>Kamstrup's</w:t>
      </w:r>
      <w:proofErr w:type="spellEnd"/>
      <w:r w:rsidRPr="006568CF">
        <w:rPr>
          <w:rFonts w:ascii="Times New Roman" w:hAnsi="Times New Roman" w:cs="Times New Roman"/>
          <w:szCs w:val="21"/>
        </w:rPr>
        <w:t xml:space="preserve"> MULTICAL 302 smart meter for monitoring water usage in buildings.</w:t>
      </w:r>
    </w:p>
    <w:p w14:paraId="37353524" w14:textId="19B7E09F" w:rsidR="00371E38" w:rsidRPr="006568CF" w:rsidRDefault="00371E38" w:rsidP="00371E38">
      <w:pPr>
        <w:pStyle w:val="a8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Temperature and humidity sensors: DHT22 digital temperature and humidity sensors for real-time monitoring of temperature and humidity in buildings.</w:t>
      </w:r>
    </w:p>
    <w:p w14:paraId="0F446C10" w14:textId="76556B2A" w:rsidR="00371E38" w:rsidRPr="006568CF" w:rsidRDefault="00371E38" w:rsidP="00371E38">
      <w:pPr>
        <w:pStyle w:val="a8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Body sensing sensors: PIR (Passive Infrared) body sensing sensors for detecting whether there is human activity in the building.</w:t>
      </w:r>
    </w:p>
    <w:p w14:paraId="457EDE5C" w14:textId="7256A86F" w:rsidR="00371E38" w:rsidRPr="006568CF" w:rsidRDefault="00371E38" w:rsidP="00371E38">
      <w:pPr>
        <w:jc w:val="left"/>
        <w:rPr>
          <w:rFonts w:ascii="Times New Roman" w:hAnsi="Times New Roman" w:cs="Times New Roman" w:hint="eastAsia"/>
          <w:szCs w:val="21"/>
        </w:rPr>
      </w:pPr>
      <w:r w:rsidRPr="006568CF">
        <w:rPr>
          <w:rFonts w:ascii="Times New Roman" w:hAnsi="Times New Roman" w:cs="Times New Roman"/>
          <w:szCs w:val="21"/>
        </w:rPr>
        <w:t>Actuator Type:</w:t>
      </w:r>
    </w:p>
    <w:p w14:paraId="2F254D75" w14:textId="45FD1914" w:rsidR="00371E38" w:rsidRPr="006568CF" w:rsidRDefault="00371E38" w:rsidP="00371E38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Smart Water Valve: Belimo's LRB24-SR Smart Water Valve for controlling water supply based on monitoring results.</w:t>
      </w:r>
    </w:p>
    <w:p w14:paraId="451959C5" w14:textId="32089D04" w:rsidR="00371E38" w:rsidRPr="006568CF" w:rsidRDefault="00371E38" w:rsidP="00371E38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Smart appliance switches: e.g., TP-Link's smart sockets to remotely control the on/off status of appliances.</w:t>
      </w:r>
    </w:p>
    <w:p w14:paraId="7895B35A" w14:textId="77777777" w:rsidR="00371E38" w:rsidRPr="006568CF" w:rsidRDefault="00371E38" w:rsidP="00371E38">
      <w:pPr>
        <w:jc w:val="left"/>
        <w:rPr>
          <w:rFonts w:ascii="Times New Roman" w:hAnsi="Times New Roman" w:cs="Times New Roman"/>
          <w:szCs w:val="21"/>
        </w:rPr>
      </w:pPr>
    </w:p>
    <w:p w14:paraId="7DBC1376" w14:textId="77777777" w:rsidR="00BD694E" w:rsidRPr="006568CF" w:rsidRDefault="00BD694E" w:rsidP="00BD694E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 w:hint="eastAsia"/>
          <w:szCs w:val="21"/>
        </w:rPr>
        <w:t>b</w:t>
      </w:r>
      <w:r w:rsidRPr="006568CF">
        <w:rPr>
          <w:rFonts w:ascii="Times New Roman" w:hAnsi="Times New Roman" w:cs="Times New Roman"/>
          <w:szCs w:val="21"/>
        </w:rPr>
        <w:t>) P</w:t>
      </w:r>
      <w:r w:rsidRPr="006568CF">
        <w:rPr>
          <w:rFonts w:ascii="Times New Roman" w:hAnsi="Times New Roman" w:cs="Times New Roman"/>
          <w:szCs w:val="21"/>
        </w:rPr>
        <w:t>rotocols for different communication</w:t>
      </w:r>
      <w:r w:rsidRPr="006568CF">
        <w:rPr>
          <w:rFonts w:ascii="Times New Roman" w:hAnsi="Times New Roman" w:cs="Times New Roman" w:hint="eastAsia"/>
          <w:szCs w:val="21"/>
        </w:rPr>
        <w:t xml:space="preserve"> </w:t>
      </w:r>
      <w:r w:rsidRPr="006568CF">
        <w:rPr>
          <w:rFonts w:ascii="Times New Roman" w:hAnsi="Times New Roman" w:cs="Times New Roman"/>
          <w:szCs w:val="21"/>
        </w:rPr>
        <w:t>layers</w:t>
      </w:r>
    </w:p>
    <w:p w14:paraId="7D6DC307" w14:textId="77777777" w:rsidR="006568CF" w:rsidRPr="006568CF" w:rsidRDefault="006568CF" w:rsidP="006568CF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Physical/MAC layer: For communication between sensors and actuators, low-power IoT communication protocols such as Zigbee or BLE can be selected.</w:t>
      </w:r>
    </w:p>
    <w:p w14:paraId="76DFE970" w14:textId="77777777" w:rsidR="006568CF" w:rsidRPr="006568CF" w:rsidRDefault="006568CF" w:rsidP="006568CF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 xml:space="preserve">Routing layer: It is recommended to use 6LoWPAN protocol that supports low power </w:t>
      </w:r>
      <w:proofErr w:type="gramStart"/>
      <w:r w:rsidRPr="006568CF">
        <w:rPr>
          <w:rFonts w:ascii="Times New Roman" w:hAnsi="Times New Roman" w:cs="Times New Roman"/>
          <w:szCs w:val="21"/>
        </w:rPr>
        <w:t>consumption</w:t>
      </w:r>
      <w:proofErr w:type="gramEnd"/>
    </w:p>
    <w:p w14:paraId="070B5E4F" w14:textId="77777777" w:rsidR="006568CF" w:rsidRPr="006568CF" w:rsidRDefault="006568CF" w:rsidP="006568CF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Transport layer: TCP and UDP are used to ensure reliable data transfer and fast data transmission.</w:t>
      </w:r>
    </w:p>
    <w:p w14:paraId="224966CD" w14:textId="5A2DB079" w:rsidR="006568CF" w:rsidRPr="006568CF" w:rsidRDefault="006568CF" w:rsidP="006568CF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Application layer: MQTT is recommended.</w:t>
      </w:r>
    </w:p>
    <w:p w14:paraId="6A3B7E60" w14:textId="77777777" w:rsidR="00371E38" w:rsidRPr="006568CF" w:rsidRDefault="00BD694E" w:rsidP="00BD694E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c)</w:t>
      </w:r>
      <w:r w:rsidR="00371E38" w:rsidRPr="006568CF">
        <w:rPr>
          <w:rFonts w:ascii="Times New Roman" w:hAnsi="Times New Roman" w:cs="Times New Roman"/>
          <w:szCs w:val="21"/>
        </w:rPr>
        <w:t xml:space="preserve"> S</w:t>
      </w:r>
      <w:r w:rsidR="00371E38" w:rsidRPr="006568CF">
        <w:rPr>
          <w:rFonts w:ascii="Times New Roman" w:hAnsi="Times New Roman" w:cs="Times New Roman"/>
          <w:szCs w:val="21"/>
        </w:rPr>
        <w:t>ensing strategy</w:t>
      </w:r>
    </w:p>
    <w:p w14:paraId="6A71C0C4" w14:textId="335D99EC" w:rsidR="006568CF" w:rsidRPr="006568CF" w:rsidRDefault="006568CF" w:rsidP="006568CF">
      <w:pPr>
        <w:pStyle w:val="a8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6568CF">
        <w:rPr>
          <w:rFonts w:ascii="Times New Roman" w:hAnsi="Times New Roman" w:cs="Times New Roman"/>
          <w:szCs w:val="21"/>
        </w:rPr>
        <w:t xml:space="preserve">Set appropriate sampling frequencies and thresholds to ensure that data on energy/water use, temperature and humidity, occupancy, </w:t>
      </w:r>
      <w:proofErr w:type="gramStart"/>
      <w:r w:rsidRPr="006568CF">
        <w:rPr>
          <w:rFonts w:ascii="Times New Roman" w:hAnsi="Times New Roman" w:cs="Times New Roman"/>
          <w:szCs w:val="21"/>
        </w:rPr>
        <w:t>HVAC</w:t>
      </w:r>
      <w:proofErr w:type="gramEnd"/>
      <w:r w:rsidRPr="006568CF">
        <w:rPr>
          <w:rFonts w:ascii="Times New Roman" w:hAnsi="Times New Roman" w:cs="Times New Roman"/>
          <w:szCs w:val="21"/>
        </w:rPr>
        <w:t xml:space="preserve"> and lighting are captured in a timely manner.</w:t>
      </w:r>
    </w:p>
    <w:p w14:paraId="2465BBE8" w14:textId="77777777" w:rsidR="00371E38" w:rsidRPr="006568CF" w:rsidRDefault="00371E38" w:rsidP="00BD694E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 w:hint="eastAsia"/>
          <w:szCs w:val="21"/>
        </w:rPr>
        <w:t>d</w:t>
      </w:r>
      <w:r w:rsidRPr="006568CF">
        <w:rPr>
          <w:rFonts w:ascii="Times New Roman" w:hAnsi="Times New Roman" w:cs="Times New Roman"/>
          <w:szCs w:val="21"/>
        </w:rPr>
        <w:t>) B</w:t>
      </w:r>
      <w:r w:rsidRPr="006568CF">
        <w:rPr>
          <w:rFonts w:ascii="Times New Roman" w:hAnsi="Times New Roman" w:cs="Times New Roman"/>
          <w:szCs w:val="21"/>
        </w:rPr>
        <w:t>ackend handling</w:t>
      </w:r>
    </w:p>
    <w:p w14:paraId="7C6938B2" w14:textId="204A30D6" w:rsidR="006568CF" w:rsidRPr="006568CF" w:rsidRDefault="006568CF" w:rsidP="006568CF">
      <w:pPr>
        <w:pStyle w:val="a8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Sensor data is uploaded to AWS for storage and processing, and data analytics and machine learning algorithms are used to optimize and predict energy/water usage.</w:t>
      </w:r>
    </w:p>
    <w:p w14:paraId="706DD777" w14:textId="77777777" w:rsidR="00371E38" w:rsidRPr="006568CF" w:rsidRDefault="00371E38" w:rsidP="00BD694E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 w:hint="eastAsia"/>
          <w:szCs w:val="21"/>
        </w:rPr>
        <w:t>e</w:t>
      </w:r>
      <w:r w:rsidRPr="006568CF">
        <w:rPr>
          <w:rFonts w:ascii="Times New Roman" w:hAnsi="Times New Roman" w:cs="Times New Roman"/>
          <w:szCs w:val="21"/>
        </w:rPr>
        <w:t>) C</w:t>
      </w:r>
      <w:r w:rsidRPr="006568CF">
        <w:rPr>
          <w:rFonts w:ascii="Times New Roman" w:hAnsi="Times New Roman" w:cs="Times New Roman"/>
          <w:szCs w:val="21"/>
        </w:rPr>
        <w:t>ost of solution</w:t>
      </w:r>
    </w:p>
    <w:p w14:paraId="32512F79" w14:textId="77777777" w:rsidR="006568CF" w:rsidRPr="006568CF" w:rsidRDefault="006568CF" w:rsidP="006568CF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Based on the equipment and services recommended above, after checking the internet for relevant prices:</w:t>
      </w:r>
    </w:p>
    <w:p w14:paraId="6F97105E" w14:textId="77777777" w:rsidR="006568CF" w:rsidRPr="006568CF" w:rsidRDefault="006568CF" w:rsidP="006568CF">
      <w:pPr>
        <w:pStyle w:val="a8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Hardware costs: approximately $850</w:t>
      </w:r>
    </w:p>
    <w:p w14:paraId="115BD712" w14:textId="77777777" w:rsidR="006568CF" w:rsidRPr="006568CF" w:rsidRDefault="006568CF" w:rsidP="006568CF">
      <w:pPr>
        <w:pStyle w:val="a8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Communication costs: $10 per month per building, assuming 10 years of operation: 10 * 12 * 10 = approximately $1,200.</w:t>
      </w:r>
    </w:p>
    <w:p w14:paraId="5E304866" w14:textId="3F6617C9" w:rsidR="006568CF" w:rsidRPr="006568CF" w:rsidRDefault="006568CF" w:rsidP="006568CF">
      <w:pPr>
        <w:pStyle w:val="a8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6568CF">
        <w:rPr>
          <w:rFonts w:ascii="Times New Roman" w:hAnsi="Times New Roman" w:cs="Times New Roman"/>
          <w:szCs w:val="21"/>
        </w:rPr>
        <w:t>Back-end processing costs: $30 per month per building, assuming 10 years of operation: 30 * 12 * 10 = approx. 3600 USD.</w:t>
      </w:r>
    </w:p>
    <w:p w14:paraId="2780EA55" w14:textId="77777777" w:rsidR="006568CF" w:rsidRPr="006568CF" w:rsidRDefault="00371E38" w:rsidP="00BD694E">
      <w:pPr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 w:hint="eastAsia"/>
          <w:szCs w:val="21"/>
        </w:rPr>
        <w:t>f</w:t>
      </w:r>
      <w:r w:rsidRPr="006568CF">
        <w:rPr>
          <w:rFonts w:ascii="Times New Roman" w:hAnsi="Times New Roman" w:cs="Times New Roman"/>
          <w:szCs w:val="21"/>
        </w:rPr>
        <w:t>) A</w:t>
      </w:r>
      <w:r w:rsidRPr="006568CF">
        <w:rPr>
          <w:rFonts w:ascii="Times New Roman" w:hAnsi="Times New Roman" w:cs="Times New Roman"/>
          <w:szCs w:val="21"/>
        </w:rPr>
        <w:t>ssumptions</w:t>
      </w:r>
    </w:p>
    <w:p w14:paraId="77A65B1D" w14:textId="77777777" w:rsidR="006568CF" w:rsidRPr="006568CF" w:rsidRDefault="006568CF" w:rsidP="006568CF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 xml:space="preserve">It is assumed that information on energy/water usage, temperature and humidity, occupancy, </w:t>
      </w:r>
      <w:proofErr w:type="gramStart"/>
      <w:r w:rsidRPr="006568CF">
        <w:rPr>
          <w:rFonts w:ascii="Times New Roman" w:hAnsi="Times New Roman" w:cs="Times New Roman"/>
          <w:szCs w:val="21"/>
        </w:rPr>
        <w:t>HVAC</w:t>
      </w:r>
      <w:proofErr w:type="gramEnd"/>
      <w:r w:rsidRPr="006568CF">
        <w:rPr>
          <w:rFonts w:ascii="Times New Roman" w:hAnsi="Times New Roman" w:cs="Times New Roman"/>
          <w:szCs w:val="21"/>
        </w:rPr>
        <w:t xml:space="preserve"> and lighting in the building can be accurately accessed by sensors.</w:t>
      </w:r>
    </w:p>
    <w:p w14:paraId="44025814" w14:textId="77777777" w:rsidR="006568CF" w:rsidRPr="006568CF" w:rsidRDefault="006568CF" w:rsidP="006568CF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568CF">
        <w:rPr>
          <w:rFonts w:ascii="Times New Roman" w:hAnsi="Times New Roman" w:cs="Times New Roman"/>
          <w:szCs w:val="21"/>
        </w:rPr>
        <w:t>It is assumed that the communication of the IoT cloud platform is stable and reliable to ensure timely uploading of sensor data and transmission of control commands.</w:t>
      </w:r>
    </w:p>
    <w:p w14:paraId="163E0F61" w14:textId="11527314" w:rsidR="006568CF" w:rsidRPr="006568CF" w:rsidRDefault="006568CF" w:rsidP="006568CF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6568CF">
        <w:rPr>
          <w:rFonts w:ascii="Times New Roman" w:hAnsi="Times New Roman" w:cs="Times New Roman"/>
          <w:szCs w:val="21"/>
        </w:rPr>
        <w:t>It is assumed that smartphones can be readily connected to the IoT cloud platform for manual inspection and remote control.</w:t>
      </w:r>
    </w:p>
    <w:p w14:paraId="263F638A" w14:textId="0C3303B7" w:rsidR="00007993" w:rsidRPr="006568CF" w:rsidRDefault="006568CF" w:rsidP="006568CF">
      <w:pPr>
        <w:jc w:val="left"/>
        <w:rPr>
          <w:rFonts w:ascii="Times New Roman" w:hAnsi="Times New Roman" w:cs="Times New Roman"/>
          <w:sz w:val="20"/>
          <w:szCs w:val="20"/>
        </w:rPr>
      </w:pPr>
      <w:r w:rsidRPr="006568CF">
        <w:rPr>
          <w:rFonts w:ascii="Times New Roman" w:hAnsi="Times New Roman" w:cs="Times New Roman"/>
          <w:szCs w:val="21"/>
        </w:rPr>
        <w:t>The details of the solution may need to be refined, but the above provides an initial infrastructure for realizing the goals set forth in UNSW's "Race to Zero."</w:t>
      </w:r>
      <w:r w:rsidR="00007993" w:rsidRPr="006568CF">
        <w:rPr>
          <w:rFonts w:ascii="Times New Roman" w:hAnsi="Times New Roman" w:cs="Times New Roman"/>
          <w:sz w:val="20"/>
          <w:szCs w:val="20"/>
        </w:rPr>
        <w:br w:type="page"/>
      </w:r>
    </w:p>
    <w:p w14:paraId="40E1D30A" w14:textId="4EBF71F6" w:rsidR="00007993" w:rsidRDefault="00007993" w:rsidP="0000799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7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2: Routing</w:t>
      </w:r>
    </w:p>
    <w:p w14:paraId="786AF48C" w14:textId="77777777" w:rsidR="001171AC" w:rsidRDefault="001171AC" w:rsidP="001E52CC">
      <w:pPr>
        <w:jc w:val="left"/>
        <w:rPr>
          <w:rFonts w:ascii="Times New Roman" w:hAnsi="Times New Roman" w:cs="Times New Roman"/>
          <w:sz w:val="24"/>
          <w:szCs w:val="24"/>
        </w:rPr>
      </w:pPr>
      <w:r w:rsidRPr="001171AC">
        <w:rPr>
          <w:rFonts w:ascii="Times New Roman" w:hAnsi="Times New Roman" w:cs="Times New Roman"/>
          <w:sz w:val="24"/>
          <w:szCs w:val="24"/>
        </w:rPr>
        <w:t>We need to calculate the ETX between each pair of neighboring nodes using the following formula:</w:t>
      </w:r>
    </w:p>
    <w:p w14:paraId="0F8D7D26" w14:textId="40DEC67A" w:rsidR="001171AC" w:rsidRPr="001171AC" w:rsidRDefault="001171AC" w:rsidP="001171A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ETX=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Quality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forward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Quality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backward</m:t>
                      </m:r>
                    </m:sub>
                  </m:sSub>
                </m:den>
              </m:f>
            </m:e>
          </m:d>
        </m:oMath>
      </m:oMathPara>
    </w:p>
    <w:p w14:paraId="2A7A5BC0" w14:textId="3B6A4509" w:rsidR="00C71CD5" w:rsidRDefault="00C71CD5" w:rsidP="00724CB6">
      <w:pPr>
        <w:jc w:val="left"/>
        <w:rPr>
          <w:rFonts w:ascii="Times New Roman" w:hAnsi="Times New Roman" w:cs="Times New Roman"/>
          <w:sz w:val="24"/>
          <w:szCs w:val="24"/>
        </w:rPr>
      </w:pPr>
      <w:r w:rsidRPr="00C71CD5">
        <w:rPr>
          <w:rFonts w:ascii="Times New Roman" w:hAnsi="Times New Roman" w:cs="Times New Roman"/>
          <w:sz w:val="24"/>
          <w:szCs w:val="24"/>
        </w:rPr>
        <w:t>The following new diagram can be obtained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AE1207" w14:textId="77777777" w:rsidR="00C71CD5" w:rsidRDefault="00C71CD5" w:rsidP="00724CB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622056" w14:textId="76679B10" w:rsidR="00724CB6" w:rsidRDefault="00724CB6" w:rsidP="00724CB6">
      <w:pPr>
        <w:jc w:val="left"/>
        <w:rPr>
          <w:rFonts w:ascii="Times New Roman" w:hAnsi="Times New Roman" w:cs="Times New Roman"/>
          <w:sz w:val="24"/>
          <w:szCs w:val="24"/>
        </w:rPr>
      </w:pPr>
      <w:r w:rsidRPr="00724CB6">
        <w:rPr>
          <w:rFonts w:ascii="Times New Roman" w:hAnsi="Times New Roman" w:cs="Times New Roman"/>
          <w:sz w:val="24"/>
          <w:szCs w:val="24"/>
        </w:rPr>
        <w:t xml:space="preserve">S -&gt; c: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>ETX = 1 / (0.2) * 1 / (0.2)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>25</w:t>
      </w:r>
    </w:p>
    <w:p w14:paraId="2347935A" w14:textId="7FB4B3E3" w:rsidR="00724CB6" w:rsidRPr="00724CB6" w:rsidRDefault="00724CB6" w:rsidP="00724CB6">
      <w:pPr>
        <w:jc w:val="left"/>
        <w:rPr>
          <w:rFonts w:ascii="Times New Roman" w:hAnsi="Times New Roman" w:cs="Times New Roman"/>
          <w:sz w:val="24"/>
          <w:szCs w:val="24"/>
        </w:rPr>
      </w:pPr>
      <w:r w:rsidRPr="00724CB6">
        <w:rPr>
          <w:rFonts w:ascii="Times New Roman" w:hAnsi="Times New Roman" w:cs="Times New Roman"/>
          <w:sz w:val="24"/>
          <w:szCs w:val="24"/>
        </w:rPr>
        <w:t xml:space="preserve">S -&gt; f: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>ETX = 1 / (0.75) * 1 / (0.65)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>2.051</w:t>
      </w:r>
    </w:p>
    <w:p w14:paraId="10982BD4" w14:textId="52660E10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24CB6">
        <w:rPr>
          <w:rFonts w:ascii="Times New Roman" w:hAnsi="Times New Roman" w:cs="Times New Roman"/>
          <w:sz w:val="24"/>
          <w:szCs w:val="24"/>
        </w:rPr>
        <w:t xml:space="preserve">S -&gt; b: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 xml:space="preserve">ETX = 1 / (0.9) * 1 / (0.7)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>1.587</w:t>
      </w:r>
    </w:p>
    <w:p w14:paraId="0A66B665" w14:textId="30366CBB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b -&gt; a: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ETX = 1 / (0.75) * 1 / (0.35)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>3.810</w:t>
      </w:r>
    </w:p>
    <w:p w14:paraId="5F0266C6" w14:textId="32F61182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b -&gt; c: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ETX = 1 / (0.9) * 1 / (0.9)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>1.235</w:t>
      </w:r>
    </w:p>
    <w:p w14:paraId="44C0D940" w14:textId="250A7E52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f -&gt; e: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>ETX = 1 / (0.3) * 1 / (0.85)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>3.922</w:t>
      </w:r>
    </w:p>
    <w:p w14:paraId="0B23A071" w14:textId="1E9CDE51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c -&gt; e: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ETX = 1 / (0.75) * 1 / (0.7)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1.905</w:t>
      </w:r>
    </w:p>
    <w:p w14:paraId="78C11B77" w14:textId="03098AB1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c -&gt; f: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ETX = 1 / (0.9) * 1 / (0.9)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>1.235</w:t>
      </w:r>
    </w:p>
    <w:p w14:paraId="5D7F7BCD" w14:textId="201A63CC" w:rsidR="00724CB6" w:rsidRDefault="00724CB6" w:rsidP="00724CB6">
      <w:pPr>
        <w:jc w:val="left"/>
        <w:rPr>
          <w:rFonts w:ascii="Times New Roman" w:hAnsi="Times New Roman" w:cs="Times New Roman"/>
          <w:sz w:val="24"/>
          <w:szCs w:val="24"/>
        </w:rPr>
      </w:pPr>
      <w:r w:rsidRPr="00724CB6">
        <w:rPr>
          <w:rFonts w:ascii="Times New Roman" w:hAnsi="Times New Roman" w:cs="Times New Roman"/>
          <w:sz w:val="24"/>
          <w:szCs w:val="24"/>
        </w:rPr>
        <w:t xml:space="preserve">c -&gt; D: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>ETX = 1 / (0.6) * 1 / (0.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24CB6">
        <w:rPr>
          <w:rFonts w:ascii="Times New Roman" w:hAnsi="Times New Roman" w:cs="Times New Roman"/>
          <w:sz w:val="24"/>
          <w:szCs w:val="24"/>
        </w:rPr>
        <w:t>)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="00C71CD5">
        <w:rPr>
          <w:rFonts w:ascii="Times New Roman" w:hAnsi="Times New Roman" w:cs="Times New Roman"/>
          <w:sz w:val="24"/>
          <w:szCs w:val="24"/>
        </w:rPr>
        <w:tab/>
      </w:r>
      <w:r w:rsidRPr="00724CB6">
        <w:rPr>
          <w:rFonts w:ascii="Times New Roman" w:hAnsi="Times New Roman" w:cs="Times New Roman"/>
          <w:sz w:val="24"/>
          <w:szCs w:val="24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3.333</w:t>
      </w:r>
    </w:p>
    <w:p w14:paraId="30F841E6" w14:textId="2F734521" w:rsidR="00724CB6" w:rsidRPr="00724CB6" w:rsidRDefault="00724CB6" w:rsidP="00724CB6">
      <w:pPr>
        <w:jc w:val="left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24CB6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724CB6">
        <w:rPr>
          <w:rFonts w:ascii="Times New Roman" w:hAnsi="Times New Roman" w:cs="Times New Roman"/>
          <w:sz w:val="24"/>
          <w:szCs w:val="24"/>
          <w:lang w:val="fr-FR"/>
        </w:rPr>
        <w:t xml:space="preserve"> -&gt; </w:t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71CD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>ETX = 1 / (0.</w:t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>9</w:t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>) * 1 / (0.</w:t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>8</w:t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C71CD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fr-FR"/>
        </w:rPr>
        <w:t>1.389</w:t>
      </w:r>
    </w:p>
    <w:p w14:paraId="5286818C" w14:textId="742FE06C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>a -&gt; D: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ETX = 1 / (0.9) * 1 / (0.3)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>3.704</w:t>
      </w:r>
    </w:p>
    <w:p w14:paraId="3FEAD32C" w14:textId="6BC17C7A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es-ES"/>
        </w:rPr>
      </w:pP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 -&gt; D: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ETX = 1 / (0.85) * 1 / (0.75)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24CB6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C71CD5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1.569</w:t>
      </w:r>
    </w:p>
    <w:p w14:paraId="5118ADB7" w14:textId="77777777" w:rsidR="00724CB6" w:rsidRPr="00724CB6" w:rsidRDefault="00724CB6" w:rsidP="00724CB6">
      <w:pPr>
        <w:jc w:val="left"/>
        <w:rPr>
          <w:rFonts w:ascii="Times New Roman" w:hAnsi="Times New Roman" w:cs="Times New Roman" w:hint="eastAsia"/>
          <w:sz w:val="24"/>
          <w:szCs w:val="24"/>
          <w:lang w:val="fr-FR"/>
        </w:rPr>
      </w:pPr>
    </w:p>
    <w:p w14:paraId="4228024D" w14:textId="77777777" w:rsidR="00C71CD5" w:rsidRPr="00C71CD5" w:rsidRDefault="00C71CD5" w:rsidP="00C71CD5">
      <w:pPr>
        <w:jc w:val="left"/>
        <w:rPr>
          <w:rFonts w:ascii="Times New Roman" w:hAnsi="Times New Roman" w:cs="Times New Roman"/>
          <w:sz w:val="24"/>
          <w:szCs w:val="24"/>
        </w:rPr>
      </w:pPr>
      <w:r w:rsidRPr="00C71CD5">
        <w:rPr>
          <w:rFonts w:ascii="Times New Roman" w:hAnsi="Times New Roman" w:cs="Times New Roman"/>
          <w:sz w:val="24"/>
          <w:szCs w:val="24"/>
        </w:rPr>
        <w:t>The shortest path from node S to node D can be found by running Dijkstra's algorithm once on this new graph.</w:t>
      </w:r>
    </w:p>
    <w:p w14:paraId="292B1715" w14:textId="52C1AA83" w:rsidR="00761D74" w:rsidRPr="00C71CD5" w:rsidRDefault="00C71CD5" w:rsidP="00C71CD5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C71CD5">
        <w:rPr>
          <w:rFonts w:ascii="Times New Roman" w:hAnsi="Times New Roman" w:cs="Times New Roman"/>
          <w:sz w:val="24"/>
          <w:szCs w:val="24"/>
        </w:rPr>
        <w:t>The answer is D -&gt; c -&gt; b -&gt; S</w:t>
      </w:r>
      <w:r>
        <w:rPr>
          <w:rFonts w:ascii="Times New Roman" w:hAnsi="Times New Roman" w:cs="Times New Roman"/>
          <w:sz w:val="24"/>
          <w:szCs w:val="24"/>
        </w:rPr>
        <w:t>, distance = 6.155</w:t>
      </w:r>
    </w:p>
    <w:p w14:paraId="14F87CE6" w14:textId="77777777" w:rsidR="00C71CD5" w:rsidRDefault="00C71CD5" w:rsidP="00007993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74DCA6D" w14:textId="6AB74C56" w:rsidR="00007993" w:rsidRDefault="00007993" w:rsidP="00007993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24CB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Question </w:t>
      </w:r>
      <w:proofErr w:type="gramStart"/>
      <w:r w:rsidRPr="00724CB6">
        <w:rPr>
          <w:rFonts w:ascii="Times New Roman" w:hAnsi="Times New Roman" w:cs="Times New Roman"/>
          <w:b/>
          <w:bCs/>
          <w:sz w:val="24"/>
          <w:szCs w:val="24"/>
          <w:lang w:val="fr-FR"/>
        </w:rPr>
        <w:t>3:</w:t>
      </w:r>
      <w:proofErr w:type="gramEnd"/>
      <w:r w:rsidRPr="00724CB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Localisation</w:t>
      </w:r>
    </w:p>
    <w:p w14:paraId="3C78F937" w14:textId="77777777" w:rsidR="00C71CD5" w:rsidRDefault="00C71CD5" w:rsidP="00007993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4C84932" w14:textId="4A6058B5" w:rsidR="00C71CD5" w:rsidRDefault="00C71CD5" w:rsidP="00007993">
      <w:pPr>
        <w:jc w:val="left"/>
        <w:rPr>
          <w:rFonts w:ascii="Times New Roman" w:hAnsi="Times New Roman" w:cs="Times New Roman"/>
          <w:sz w:val="24"/>
          <w:szCs w:val="24"/>
        </w:rPr>
      </w:pPr>
      <w:r w:rsidRPr="00C71CD5">
        <w:rPr>
          <w:rFonts w:ascii="Times New Roman" w:hAnsi="Times New Roman" w:cs="Times New Roman"/>
          <w:sz w:val="24"/>
          <w:szCs w:val="24"/>
        </w:rPr>
        <w:t>Using the following</w:t>
      </w:r>
      <w:r w:rsidRPr="00C71CD5">
        <w:rPr>
          <w:rFonts w:ascii="Times New Roman" w:hAnsi="Times New Roman" w:cs="Times New Roman"/>
          <w:sz w:val="24"/>
          <w:szCs w:val="24"/>
        </w:rPr>
        <w:t xml:space="preserve"> </w:t>
      </w:r>
      <w:r w:rsidRPr="00C71CD5">
        <w:rPr>
          <w:rFonts w:ascii="Times New Roman" w:hAnsi="Times New Roman" w:cs="Times New Roman"/>
          <w:sz w:val="24"/>
          <w:szCs w:val="24"/>
        </w:rPr>
        <w:t>formula can calculate the distance between two points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5C1B7E" w14:textId="4732265D" w:rsidR="00C71CD5" w:rsidRPr="00A40841" w:rsidRDefault="00A40841" w:rsidP="0000799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A,u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=340m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345A4457" w14:textId="0E1EE5D7" w:rsidR="00A40841" w:rsidRDefault="00A40841" w:rsidP="00007993">
      <w:pPr>
        <w:jc w:val="left"/>
        <w:rPr>
          <w:rFonts w:ascii="Times New Roman" w:hAnsi="Times New Roman" w:cs="Times New Roman"/>
          <w:sz w:val="24"/>
          <w:szCs w:val="24"/>
        </w:rPr>
      </w:pPr>
      <w:r w:rsidRPr="00A40841">
        <w:rPr>
          <w:rFonts w:ascii="Times New Roman" w:hAnsi="Times New Roman" w:cs="Times New Roman"/>
          <w:sz w:val="24"/>
          <w:szCs w:val="24"/>
        </w:rPr>
        <w:t>The distance from A1,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841">
        <w:rPr>
          <w:rFonts w:ascii="Times New Roman" w:hAnsi="Times New Roman" w:cs="Times New Roman"/>
          <w:sz w:val="24"/>
          <w:szCs w:val="24"/>
        </w:rPr>
        <w:t>A2,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841">
        <w:rPr>
          <w:rFonts w:ascii="Times New Roman" w:hAnsi="Times New Roman" w:cs="Times New Roman"/>
          <w:sz w:val="24"/>
          <w:szCs w:val="24"/>
        </w:rPr>
        <w:t>A3 to X is obtained by this equation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1ED312" w14:textId="1AAE331E" w:rsidR="00A40841" w:rsidRPr="00A40841" w:rsidRDefault="00A40841" w:rsidP="0000799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11.5-11.56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*340=-20.4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48.5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48.55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*340=-</m:t>
          </m:r>
          <m:r>
            <w:rPr>
              <w:rFonts w:ascii="Cambria Math" w:hAnsi="Cambria Math" w:cs="Times New Roman"/>
              <w:sz w:val="24"/>
              <w:szCs w:val="24"/>
            </w:rPr>
            <m:t>17</m:t>
          </m:r>
        </m:oMath>
      </m:oMathPara>
    </w:p>
    <w:p w14:paraId="2627A355" w14:textId="21131897" w:rsidR="00A40841" w:rsidRPr="00A40841" w:rsidRDefault="00A40841" w:rsidP="00007993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27.9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27.98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*340=-</m:t>
          </m:r>
          <m:r>
            <w:rPr>
              <w:rFonts w:ascii="Cambria Math" w:hAnsi="Cambria Math" w:cs="Times New Roman"/>
              <w:sz w:val="24"/>
              <w:szCs w:val="24"/>
            </w:rPr>
            <m:t>27.2</m:t>
          </m:r>
        </m:oMath>
      </m:oMathPara>
    </w:p>
    <w:p w14:paraId="5401ED57" w14:textId="77777777" w:rsidR="008569E1" w:rsidRDefault="008569E1" w:rsidP="00007993">
      <w:pPr>
        <w:jc w:val="left"/>
        <w:rPr>
          <w:rFonts w:ascii="Times New Roman" w:hAnsi="Times New Roman" w:cs="Times New Roman"/>
          <w:sz w:val="24"/>
          <w:szCs w:val="24"/>
        </w:rPr>
      </w:pPr>
      <w:r w:rsidRPr="008569E1">
        <w:rPr>
          <w:rFonts w:ascii="Times New Roman" w:hAnsi="Times New Roman" w:cs="Times New Roman"/>
          <w:sz w:val="24"/>
          <w:szCs w:val="24"/>
        </w:rPr>
        <w:t>Using the Pythagoras Trilateration as matrix equation formula and substituting the positions of A</w:t>
      </w:r>
      <w:proofErr w:type="gramStart"/>
      <w:r w:rsidRPr="008569E1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8569E1">
        <w:rPr>
          <w:rFonts w:ascii="Times New Roman" w:hAnsi="Times New Roman" w:cs="Times New Roman"/>
          <w:sz w:val="24"/>
          <w:szCs w:val="24"/>
        </w:rPr>
        <w:t>2,A3 can be obtained:</w:t>
      </w:r>
    </w:p>
    <w:p w14:paraId="0B42B56E" w14:textId="3924CE0F" w:rsidR="00A40841" w:rsidRPr="008569E1" w:rsidRDefault="008569E1" w:rsidP="0000799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60-40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30-50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60-30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30-25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20.4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27.2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17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27.2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00124ED3" w14:textId="2BEE845D" w:rsidR="008569E1" w:rsidRPr="009E756D" w:rsidRDefault="009E756D" w:rsidP="0000799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76.32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2524.16</m:t>
                    </m:r>
                  </m:e>
                </m:mr>
              </m:m>
            </m:e>
          </m:d>
        </m:oMath>
      </m:oMathPara>
    </w:p>
    <w:p w14:paraId="70528EF8" w14:textId="49C13B8C" w:rsidR="009E756D" w:rsidRPr="009E756D" w:rsidRDefault="009E756D" w:rsidP="0000799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</w:p>
    <w:p w14:paraId="7F9D72B9" w14:textId="2B7E513B" w:rsidR="009E756D" w:rsidRPr="009E756D" w:rsidRDefault="009E756D" w:rsidP="0000799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=36.332</m:t>
          </m:r>
        </m:oMath>
      </m:oMathPara>
    </w:p>
    <w:p w14:paraId="6C5F6D85" w14:textId="28A52098" w:rsidR="009E756D" w:rsidRPr="009E756D" w:rsidRDefault="009E756D" w:rsidP="00007993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34.424</m:t>
          </m:r>
        </m:oMath>
      </m:oMathPara>
    </w:p>
    <w:p w14:paraId="12A0201B" w14:textId="4FAFDC59" w:rsidR="009E756D" w:rsidRPr="009E756D" w:rsidRDefault="009E756D" w:rsidP="00007993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E756D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9E756D">
        <w:rPr>
          <w:rFonts w:ascii="Times New Roman" w:hAnsi="Times New Roman" w:cs="Times New Roman"/>
          <w:sz w:val="24"/>
          <w:szCs w:val="24"/>
        </w:rPr>
        <w:t xml:space="preserve"> the position of point X should be (36.332, 34.424)</w:t>
      </w:r>
    </w:p>
    <w:p w14:paraId="5E3BDD65" w14:textId="77777777" w:rsidR="00A40841" w:rsidRPr="00A40841" w:rsidRDefault="00A40841" w:rsidP="0000799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A40841" w:rsidRPr="00A40841" w:rsidSect="006568CF">
      <w:pgSz w:w="11906" w:h="16838"/>
      <w:pgMar w:top="720" w:right="720" w:bottom="720" w:left="72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6736" w14:textId="77777777" w:rsidR="009623C3" w:rsidRDefault="009623C3" w:rsidP="006568CF">
      <w:r>
        <w:separator/>
      </w:r>
    </w:p>
  </w:endnote>
  <w:endnote w:type="continuationSeparator" w:id="0">
    <w:p w14:paraId="39CC8F6B" w14:textId="77777777" w:rsidR="009623C3" w:rsidRDefault="009623C3" w:rsidP="0065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9626" w14:textId="77777777" w:rsidR="009623C3" w:rsidRDefault="009623C3" w:rsidP="006568CF">
      <w:r>
        <w:separator/>
      </w:r>
    </w:p>
  </w:footnote>
  <w:footnote w:type="continuationSeparator" w:id="0">
    <w:p w14:paraId="04B46D12" w14:textId="77777777" w:rsidR="009623C3" w:rsidRDefault="009623C3" w:rsidP="00656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3BEF"/>
    <w:multiLevelType w:val="hybridMultilevel"/>
    <w:tmpl w:val="43A0B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4B5139"/>
    <w:multiLevelType w:val="hybridMultilevel"/>
    <w:tmpl w:val="6FD226F4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36AF0E2A"/>
    <w:multiLevelType w:val="hybridMultilevel"/>
    <w:tmpl w:val="3A08C7AA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" w15:restartNumberingAfterBreak="0">
    <w:nsid w:val="4FC1749A"/>
    <w:multiLevelType w:val="hybridMultilevel"/>
    <w:tmpl w:val="A11406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6A7172"/>
    <w:multiLevelType w:val="hybridMultilevel"/>
    <w:tmpl w:val="DB144D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F40086E"/>
    <w:multiLevelType w:val="hybridMultilevel"/>
    <w:tmpl w:val="D9AC1872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303269882">
    <w:abstractNumId w:val="2"/>
  </w:num>
  <w:num w:numId="2" w16cid:durableId="2109351544">
    <w:abstractNumId w:val="5"/>
  </w:num>
  <w:num w:numId="3" w16cid:durableId="1092821091">
    <w:abstractNumId w:val="1"/>
  </w:num>
  <w:num w:numId="4" w16cid:durableId="1156844880">
    <w:abstractNumId w:val="4"/>
  </w:num>
  <w:num w:numId="5" w16cid:durableId="358627473">
    <w:abstractNumId w:val="3"/>
  </w:num>
  <w:num w:numId="6" w16cid:durableId="104059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6DF"/>
    <w:rsid w:val="00007993"/>
    <w:rsid w:val="001171AC"/>
    <w:rsid w:val="001E52CC"/>
    <w:rsid w:val="002969D9"/>
    <w:rsid w:val="002E5588"/>
    <w:rsid w:val="00371E38"/>
    <w:rsid w:val="006568CF"/>
    <w:rsid w:val="00724CB6"/>
    <w:rsid w:val="00761D74"/>
    <w:rsid w:val="008569E1"/>
    <w:rsid w:val="009623C3"/>
    <w:rsid w:val="009E756D"/>
    <w:rsid w:val="00A40841"/>
    <w:rsid w:val="00AD254A"/>
    <w:rsid w:val="00BD694E"/>
    <w:rsid w:val="00C106DF"/>
    <w:rsid w:val="00C71CD5"/>
    <w:rsid w:val="00D66AAC"/>
    <w:rsid w:val="00E4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9EEB"/>
  <w15:docId w15:val="{83542CA5-4989-4EDC-B4EA-A537C46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1171AC"/>
    <w:rPr>
      <w:color w:val="808080"/>
    </w:rPr>
  </w:style>
  <w:style w:type="paragraph" w:styleId="a8">
    <w:name w:val="List Paragraph"/>
    <w:basedOn w:val="a"/>
    <w:uiPriority w:val="34"/>
    <w:qFormat/>
    <w:rsid w:val="0037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3</cp:revision>
  <cp:lastPrinted>2023-07-28T05:51:00Z</cp:lastPrinted>
  <dcterms:created xsi:type="dcterms:W3CDTF">2023-07-27T13:59:00Z</dcterms:created>
  <dcterms:modified xsi:type="dcterms:W3CDTF">2023-07-28T05:58:00Z</dcterms:modified>
</cp:coreProperties>
</file>