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B081" w14:textId="6D19C9E7" w:rsidR="00B91E29" w:rsidRDefault="00B91E29" w:rsidP="00B91E29">
      <w:pPr>
        <w:pStyle w:val="1"/>
        <w:jc w:val="center"/>
      </w:pPr>
      <w:r>
        <w:rPr>
          <w:rFonts w:hint="eastAsia"/>
        </w:rPr>
        <w:t>可行性报告：</w:t>
      </w:r>
      <w:r>
        <w:t>GNN</w:t>
      </w:r>
      <w:r>
        <w:rPr>
          <w:rFonts w:hint="eastAsia"/>
        </w:rPr>
        <w:t>驱动的调度</w:t>
      </w:r>
      <w:proofErr w:type="gramStart"/>
      <w:r>
        <w:rPr>
          <w:rFonts w:hint="eastAsia"/>
        </w:rPr>
        <w:t>友好图</w:t>
      </w:r>
      <w:proofErr w:type="gramEnd"/>
      <w:r>
        <w:rPr>
          <w:rFonts w:hint="eastAsia"/>
        </w:rPr>
        <w:t>切分</w:t>
      </w:r>
    </w:p>
    <w:p w14:paraId="3042A7AF" w14:textId="77777777" w:rsidR="00B91E29" w:rsidRDefault="00B91E29" w:rsidP="00B91E29"/>
    <w:p w14:paraId="0BF97425" w14:textId="3572EB67" w:rsidR="0024293D" w:rsidRPr="003B0DD7" w:rsidRDefault="00B91E29" w:rsidP="00B91E29">
      <w:pPr>
        <w:pStyle w:val="3"/>
      </w:pPr>
      <w:proofErr w:type="gramStart"/>
      <w:r>
        <w:rPr>
          <w:rFonts w:hint="eastAsia"/>
        </w:rPr>
        <w:t>一</w:t>
      </w:r>
      <w:proofErr w:type="gramEnd"/>
      <w:r>
        <w:rPr>
          <w:rFonts w:hint="eastAsia"/>
        </w:rPr>
        <w:t xml:space="preserve"> </w:t>
      </w:r>
      <w:r w:rsidR="0024293D" w:rsidRPr="003B0DD7">
        <w:rPr>
          <w:rFonts w:hint="eastAsia"/>
        </w:rPr>
        <w:t>研究背景</w:t>
      </w:r>
    </w:p>
    <w:p w14:paraId="5E6C232E" w14:textId="056E2B6A" w:rsidR="0024293D" w:rsidRPr="003B0DD7" w:rsidRDefault="0024293D" w:rsidP="003B0DD7">
      <w:pPr>
        <w:spacing w:line="360" w:lineRule="auto"/>
        <w:rPr>
          <w:rFonts w:ascii="宋体" w:eastAsia="宋体" w:hAnsi="宋体"/>
          <w:sz w:val="24"/>
          <w:szCs w:val="28"/>
        </w:rPr>
      </w:pPr>
      <w:r w:rsidRPr="003B0DD7">
        <w:rPr>
          <w:rFonts w:ascii="宋体" w:eastAsia="宋体" w:hAnsi="宋体"/>
          <w:sz w:val="24"/>
          <w:szCs w:val="28"/>
        </w:rPr>
        <w:tab/>
        <w:t>EMU</w:t>
      </w:r>
      <w:r w:rsidRPr="003B0DD7">
        <w:rPr>
          <w:rFonts w:ascii="宋体" w:eastAsia="宋体" w:hAnsi="宋体" w:hint="eastAsia"/>
          <w:sz w:val="24"/>
          <w:szCs w:val="28"/>
        </w:rPr>
        <w:t>最终的调度性能（如总调度步数）在前期图划分的过程中无法感知，</w:t>
      </w:r>
      <w:r w:rsidR="00627BDD">
        <w:rPr>
          <w:rFonts w:ascii="宋体" w:eastAsia="宋体" w:hAnsi="宋体" w:hint="eastAsia"/>
          <w:sz w:val="24"/>
          <w:szCs w:val="28"/>
        </w:rPr>
        <w:t>相对而言</w:t>
      </w:r>
      <w:r w:rsidR="00690B45" w:rsidRPr="003B0DD7">
        <w:rPr>
          <w:rFonts w:ascii="宋体" w:eastAsia="宋体" w:hAnsi="宋体" w:hint="eastAsia"/>
          <w:sz w:val="24"/>
          <w:szCs w:val="28"/>
        </w:rPr>
        <w:t>是一个黑盒</w:t>
      </w:r>
      <w:r w:rsidR="007D4C04">
        <w:rPr>
          <w:rFonts w:ascii="宋体" w:eastAsia="宋体" w:hAnsi="宋体" w:hint="eastAsia"/>
          <w:sz w:val="24"/>
          <w:szCs w:val="28"/>
        </w:rPr>
        <w:t>优化</w:t>
      </w:r>
      <w:r w:rsidR="00690B45" w:rsidRPr="003B0DD7">
        <w:rPr>
          <w:rFonts w:ascii="宋体" w:eastAsia="宋体" w:hAnsi="宋体" w:hint="eastAsia"/>
          <w:sz w:val="24"/>
          <w:szCs w:val="28"/>
        </w:rPr>
        <w:t>问题，</w:t>
      </w:r>
      <w:r w:rsidRPr="003B0DD7">
        <w:rPr>
          <w:rFonts w:ascii="宋体" w:eastAsia="宋体" w:hAnsi="宋体" w:hint="eastAsia"/>
          <w:sz w:val="24"/>
          <w:szCs w:val="28"/>
        </w:rPr>
        <w:t>因此借助传统的启发式算法，很难在图划分过程中提前优化调度性能。相较而言，最近兴起的机器学习技术擅长捕捉</w:t>
      </w:r>
      <w:r w:rsidR="00690B45" w:rsidRPr="003B0DD7">
        <w:rPr>
          <w:rFonts w:ascii="宋体" w:eastAsia="宋体" w:hAnsi="宋体" w:hint="eastAsia"/>
          <w:sz w:val="24"/>
          <w:szCs w:val="28"/>
        </w:rPr>
        <w:t>潜在</w:t>
      </w:r>
      <w:r w:rsidRPr="003B0DD7">
        <w:rPr>
          <w:rFonts w:ascii="宋体" w:eastAsia="宋体" w:hAnsi="宋体" w:hint="eastAsia"/>
          <w:sz w:val="24"/>
          <w:szCs w:val="28"/>
        </w:rPr>
        <w:t>的</w:t>
      </w:r>
      <w:r w:rsidR="00690B45" w:rsidRPr="003B0DD7">
        <w:rPr>
          <w:rFonts w:ascii="宋体" w:eastAsia="宋体" w:hAnsi="宋体" w:hint="eastAsia"/>
          <w:sz w:val="24"/>
          <w:szCs w:val="28"/>
        </w:rPr>
        <w:t>依赖关系和深层信息，在很多黑盒问题的求解中展现了卓越的性能。因此，本研究希望能借助机器学习</w:t>
      </w:r>
      <w:r w:rsidR="00B91E29">
        <w:rPr>
          <w:rFonts w:ascii="宋体" w:eastAsia="宋体" w:hAnsi="宋体" w:hint="eastAsia"/>
          <w:sz w:val="24"/>
          <w:szCs w:val="28"/>
        </w:rPr>
        <w:t>图神经网络</w:t>
      </w:r>
      <w:r w:rsidR="00003B06">
        <w:rPr>
          <w:rFonts w:ascii="宋体" w:eastAsia="宋体" w:hAnsi="宋体" w:hint="eastAsia"/>
          <w:sz w:val="24"/>
          <w:szCs w:val="28"/>
        </w:rPr>
        <w:t>（G</w:t>
      </w:r>
      <w:r w:rsidR="00003B06">
        <w:rPr>
          <w:rFonts w:ascii="宋体" w:eastAsia="宋体" w:hAnsi="宋体"/>
          <w:sz w:val="24"/>
          <w:szCs w:val="28"/>
        </w:rPr>
        <w:t>NN</w:t>
      </w:r>
      <w:r w:rsidR="00003B06">
        <w:rPr>
          <w:rFonts w:ascii="宋体" w:eastAsia="宋体" w:hAnsi="宋体" w:hint="eastAsia"/>
          <w:sz w:val="24"/>
          <w:szCs w:val="28"/>
        </w:rPr>
        <w:t>）</w:t>
      </w:r>
      <w:r w:rsidR="00B91E29">
        <w:rPr>
          <w:rFonts w:ascii="宋体" w:eastAsia="宋体" w:hAnsi="宋体" w:hint="eastAsia"/>
          <w:sz w:val="24"/>
          <w:szCs w:val="28"/>
        </w:rPr>
        <w:t>技术</w:t>
      </w:r>
      <w:r w:rsidR="00690B45" w:rsidRPr="003B0DD7">
        <w:rPr>
          <w:rFonts w:ascii="宋体" w:eastAsia="宋体" w:hAnsi="宋体" w:hint="eastAsia"/>
          <w:sz w:val="24"/>
          <w:szCs w:val="28"/>
        </w:rPr>
        <w:t>的优势，提前预测感知调度信息，进而利用调度信息提升切分性能以及最终的调度性能。</w:t>
      </w:r>
    </w:p>
    <w:p w14:paraId="18A6FB3F" w14:textId="59015B3B" w:rsidR="0024293D" w:rsidRPr="003B0DD7" w:rsidRDefault="0024293D" w:rsidP="003B0DD7">
      <w:pPr>
        <w:spacing w:line="360" w:lineRule="auto"/>
        <w:rPr>
          <w:rFonts w:ascii="宋体" w:eastAsia="宋体" w:hAnsi="宋体"/>
          <w:sz w:val="24"/>
          <w:szCs w:val="28"/>
        </w:rPr>
      </w:pPr>
    </w:p>
    <w:p w14:paraId="2415BAE1" w14:textId="4CD8824B" w:rsidR="0024293D" w:rsidRDefault="00B91E29" w:rsidP="00B91E29">
      <w:pPr>
        <w:pStyle w:val="3"/>
      </w:pPr>
      <w:r>
        <w:rPr>
          <w:rFonts w:hint="eastAsia"/>
        </w:rPr>
        <w:t xml:space="preserve">二 </w:t>
      </w:r>
      <w:r w:rsidR="0024293D" w:rsidRPr="003B0DD7">
        <w:rPr>
          <w:rFonts w:hint="eastAsia"/>
        </w:rPr>
        <w:t>前人研究概述</w:t>
      </w:r>
    </w:p>
    <w:p w14:paraId="37949583" w14:textId="0DDD4734" w:rsidR="007F14E4" w:rsidRDefault="007F14E4" w:rsidP="00B91E29">
      <w:pPr>
        <w:pStyle w:val="4"/>
        <w:numPr>
          <w:ilvl w:val="1"/>
          <w:numId w:val="2"/>
        </w:numPr>
      </w:pPr>
      <w:r w:rsidRPr="007F14E4">
        <w:rPr>
          <w:rFonts w:hint="eastAsia"/>
        </w:rPr>
        <w:t>图神经网络</w:t>
      </w:r>
      <w:r w:rsidR="00E469D9">
        <w:rPr>
          <w:rFonts w:hint="eastAsia"/>
        </w:rPr>
        <w:t>（G</w:t>
      </w:r>
      <w:r w:rsidR="00E469D9">
        <w:t>NN</w:t>
      </w:r>
      <w:r w:rsidR="00B91E29">
        <w:rPr>
          <w:rFonts w:hint="eastAsia"/>
        </w:rPr>
        <w:t>）</w:t>
      </w:r>
    </w:p>
    <w:p w14:paraId="07727FB8" w14:textId="24F4946A" w:rsidR="007F14E4" w:rsidRDefault="00003B06" w:rsidP="00003B06">
      <w:pPr>
        <w:spacing w:line="360" w:lineRule="auto"/>
        <w:ind w:firstLine="420"/>
        <w:rPr>
          <w:rFonts w:ascii="宋体" w:eastAsia="宋体" w:hAnsi="宋体"/>
          <w:sz w:val="24"/>
          <w:szCs w:val="28"/>
        </w:rPr>
      </w:pPr>
      <w:r w:rsidRPr="00003B06">
        <w:rPr>
          <w:rFonts w:ascii="宋体" w:eastAsia="宋体" w:hAnsi="宋体" w:hint="eastAsia"/>
          <w:sz w:val="24"/>
          <w:szCs w:val="28"/>
        </w:rPr>
        <w:t>图神经网络(G</w:t>
      </w:r>
      <w:r>
        <w:rPr>
          <w:rFonts w:ascii="宋体" w:eastAsia="宋体" w:hAnsi="宋体"/>
          <w:sz w:val="24"/>
          <w:szCs w:val="28"/>
        </w:rPr>
        <w:t>NN</w:t>
      </w:r>
      <w:r w:rsidRPr="00003B06">
        <w:rPr>
          <w:rFonts w:ascii="宋体" w:eastAsia="宋体" w:hAnsi="宋体" w:hint="eastAsia"/>
          <w:sz w:val="24"/>
          <w:szCs w:val="28"/>
        </w:rPr>
        <w:t>)</w:t>
      </w:r>
      <w:r>
        <w:rPr>
          <w:rFonts w:ascii="宋体" w:eastAsia="宋体" w:hAnsi="宋体" w:hint="eastAsia"/>
          <w:sz w:val="24"/>
          <w:szCs w:val="28"/>
        </w:rPr>
        <w:t>是</w:t>
      </w:r>
      <w:r w:rsidRPr="00003B06">
        <w:rPr>
          <w:rFonts w:ascii="宋体" w:eastAsia="宋体" w:hAnsi="宋体" w:hint="eastAsia"/>
          <w:sz w:val="24"/>
          <w:szCs w:val="28"/>
        </w:rPr>
        <w:t>最近几年兴起的一种基于</w:t>
      </w:r>
      <w:proofErr w:type="gramStart"/>
      <w:r w:rsidRPr="00003B06">
        <w:rPr>
          <w:rFonts w:ascii="宋体" w:eastAsia="宋体" w:hAnsi="宋体" w:hint="eastAsia"/>
          <w:sz w:val="24"/>
          <w:szCs w:val="28"/>
        </w:rPr>
        <w:t>图结构</w:t>
      </w:r>
      <w:proofErr w:type="gramEnd"/>
      <w:r w:rsidRPr="00003B06">
        <w:rPr>
          <w:rFonts w:ascii="宋体" w:eastAsia="宋体" w:hAnsi="宋体" w:hint="eastAsia"/>
          <w:sz w:val="24"/>
          <w:szCs w:val="28"/>
        </w:rPr>
        <w:t>的神经网络结构，因为其独特的</w:t>
      </w:r>
      <w:r>
        <w:rPr>
          <w:rFonts w:ascii="宋体" w:eastAsia="宋体" w:hAnsi="宋体" w:hint="eastAsia"/>
          <w:sz w:val="24"/>
          <w:szCs w:val="28"/>
        </w:rPr>
        <w:t>表示</w:t>
      </w:r>
      <w:r w:rsidRPr="00003B06">
        <w:rPr>
          <w:rFonts w:ascii="宋体" w:eastAsia="宋体" w:hAnsi="宋体" w:hint="eastAsia"/>
          <w:sz w:val="24"/>
          <w:szCs w:val="28"/>
        </w:rPr>
        <w:t>能力，而受到广泛学者的关注与研究</w:t>
      </w:r>
      <w:r w:rsidR="00F2450B" w:rsidRPr="00F201CA">
        <w:rPr>
          <w:rStyle w:val="a7"/>
          <w:rFonts w:ascii="宋体" w:eastAsia="宋体" w:hAnsi="宋体"/>
          <w:sz w:val="28"/>
          <w:szCs w:val="32"/>
        </w:rPr>
        <w:endnoteReference w:id="1"/>
      </w:r>
      <w:r w:rsidRPr="00003B06">
        <w:rPr>
          <w:rFonts w:ascii="宋体" w:eastAsia="宋体" w:hAnsi="宋体" w:hint="eastAsia"/>
          <w:sz w:val="24"/>
          <w:szCs w:val="28"/>
        </w:rPr>
        <w:t>。传统深度学习模型</w:t>
      </w:r>
      <w:r>
        <w:rPr>
          <w:rFonts w:ascii="宋体" w:eastAsia="宋体" w:hAnsi="宋体" w:hint="eastAsia"/>
          <w:sz w:val="24"/>
          <w:szCs w:val="28"/>
        </w:rPr>
        <w:t>如卷积神经网络（C</w:t>
      </w:r>
      <w:r>
        <w:rPr>
          <w:rFonts w:ascii="宋体" w:eastAsia="宋体" w:hAnsi="宋体"/>
          <w:sz w:val="24"/>
          <w:szCs w:val="28"/>
        </w:rPr>
        <w:t>NN</w:t>
      </w:r>
      <w:r>
        <w:rPr>
          <w:rFonts w:ascii="宋体" w:eastAsia="宋体" w:hAnsi="宋体" w:hint="eastAsia"/>
          <w:sz w:val="24"/>
          <w:szCs w:val="28"/>
        </w:rPr>
        <w:t>）</w:t>
      </w:r>
      <w:r w:rsidRPr="00003B06">
        <w:rPr>
          <w:rFonts w:ascii="宋体" w:eastAsia="宋体" w:hAnsi="宋体" w:hint="eastAsia"/>
          <w:sz w:val="24"/>
          <w:szCs w:val="28"/>
        </w:rPr>
        <w:t>在欧几里得空间数据(语言，图像，视频等)上取得了不错的成绩，但是在对非欧几里得空间数据(</w:t>
      </w:r>
      <w:r>
        <w:rPr>
          <w:rFonts w:ascii="宋体" w:eastAsia="宋体" w:hAnsi="宋体" w:hint="eastAsia"/>
          <w:sz w:val="24"/>
          <w:szCs w:val="28"/>
        </w:rPr>
        <w:t>如电路网表，社交网络等</w:t>
      </w:r>
      <w:r w:rsidRPr="00003B06">
        <w:rPr>
          <w:rFonts w:ascii="宋体" w:eastAsia="宋体" w:hAnsi="宋体" w:hint="eastAsia"/>
          <w:sz w:val="24"/>
          <w:szCs w:val="28"/>
        </w:rPr>
        <w:t>)进行处理上却存在一定的局限性。针对该问题，研究者们引入了图论中抽象意义上的图(Graph)来表示非欧几里得结构化数据</w:t>
      </w:r>
      <w:r>
        <w:rPr>
          <w:rFonts w:ascii="宋体" w:eastAsia="宋体" w:hAnsi="宋体" w:hint="eastAsia"/>
          <w:sz w:val="24"/>
          <w:szCs w:val="28"/>
        </w:rPr>
        <w:t>，</w:t>
      </w:r>
      <w:r w:rsidRPr="00003B06">
        <w:rPr>
          <w:rFonts w:ascii="宋体" w:eastAsia="宋体" w:hAnsi="宋体" w:hint="eastAsia"/>
          <w:sz w:val="24"/>
          <w:szCs w:val="28"/>
        </w:rPr>
        <w:t>并利用图</w:t>
      </w:r>
      <w:r>
        <w:rPr>
          <w:rFonts w:ascii="宋体" w:eastAsia="宋体" w:hAnsi="宋体" w:hint="eastAsia"/>
          <w:sz w:val="24"/>
          <w:szCs w:val="28"/>
        </w:rPr>
        <w:t>神经</w:t>
      </w:r>
      <w:r w:rsidRPr="00003B06">
        <w:rPr>
          <w:rFonts w:ascii="宋体" w:eastAsia="宋体" w:hAnsi="宋体" w:hint="eastAsia"/>
          <w:sz w:val="24"/>
          <w:szCs w:val="28"/>
        </w:rPr>
        <w:t>网络对来图数据进行处理，以深入发掘其特征和</w:t>
      </w:r>
      <w:r>
        <w:rPr>
          <w:rFonts w:ascii="宋体" w:eastAsia="宋体" w:hAnsi="宋体" w:hint="eastAsia"/>
          <w:sz w:val="24"/>
          <w:szCs w:val="28"/>
        </w:rPr>
        <w:t>深层信息</w:t>
      </w:r>
      <w:r w:rsidRPr="00003B06">
        <w:rPr>
          <w:rFonts w:ascii="宋体" w:eastAsia="宋体" w:hAnsi="宋体" w:hint="eastAsia"/>
          <w:sz w:val="24"/>
          <w:szCs w:val="28"/>
        </w:rPr>
        <w:t>。</w:t>
      </w:r>
    </w:p>
    <w:p w14:paraId="631C6968" w14:textId="09935D5F" w:rsidR="00003B06" w:rsidRDefault="00003B06" w:rsidP="00003B06">
      <w:pPr>
        <w:spacing w:line="360" w:lineRule="auto"/>
        <w:ind w:firstLine="420"/>
        <w:rPr>
          <w:rFonts w:ascii="宋体" w:eastAsia="宋体" w:hAnsi="宋体"/>
          <w:sz w:val="24"/>
          <w:szCs w:val="28"/>
        </w:rPr>
      </w:pPr>
      <w:r>
        <w:rPr>
          <w:rFonts w:ascii="宋体" w:eastAsia="宋体" w:hAnsi="宋体" w:hint="eastAsia"/>
          <w:sz w:val="24"/>
          <w:szCs w:val="28"/>
        </w:rPr>
        <w:t>目前最流行的图神经网络大多遵循迭代的消息传递机制</w:t>
      </w:r>
      <w:r w:rsidR="00F201CA" w:rsidRPr="00F201CA">
        <w:rPr>
          <w:rStyle w:val="a7"/>
          <w:rFonts w:ascii="宋体" w:eastAsia="宋体" w:hAnsi="宋体"/>
          <w:sz w:val="28"/>
          <w:szCs w:val="32"/>
        </w:rPr>
        <w:endnoteReference w:id="2"/>
      </w:r>
      <w:r>
        <w:rPr>
          <w:rFonts w:ascii="宋体" w:eastAsia="宋体" w:hAnsi="宋体" w:hint="eastAsia"/>
          <w:sz w:val="24"/>
          <w:szCs w:val="28"/>
        </w:rPr>
        <w:t>，以捕获一个节点邻域内的结构信息。具体地，令</w:t>
      </w:r>
      <m:oMath>
        <m:r>
          <w:rPr>
            <w:rFonts w:ascii="Cambria Math" w:eastAsia="宋体" w:hAnsi="Cambria Math"/>
            <w:sz w:val="24"/>
            <w:szCs w:val="28"/>
          </w:rPr>
          <m:t>G=&lt;V,E&gt;</m:t>
        </m:r>
      </m:oMath>
      <w:r>
        <w:rPr>
          <w:rFonts w:ascii="宋体" w:eastAsia="宋体" w:hAnsi="宋体" w:hint="eastAsia"/>
          <w:sz w:val="24"/>
          <w:szCs w:val="28"/>
        </w:rPr>
        <w:t>表示一个图，其中</w:t>
      </w:r>
      <m:oMath>
        <m:r>
          <w:rPr>
            <w:rFonts w:ascii="Cambria Math" w:eastAsia="宋体" w:hAnsi="Cambria Math"/>
            <w:sz w:val="24"/>
            <w:szCs w:val="28"/>
          </w:rPr>
          <m:t>V={</m:t>
        </m:r>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1</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2</m:t>
            </m:r>
          </m:sub>
        </m:sSub>
        <m:r>
          <w:rPr>
            <w:rFonts w:ascii="Cambria Math" w:eastAsia="宋体" w:hAnsi="Cambria Math"/>
            <w:sz w:val="24"/>
            <w:szCs w:val="28"/>
          </w:rPr>
          <m:t>,…,v_n}</m:t>
        </m:r>
      </m:oMath>
      <w:r>
        <w:rPr>
          <w:rFonts w:ascii="宋体" w:eastAsia="宋体" w:hAnsi="宋体" w:hint="eastAsia"/>
          <w:sz w:val="24"/>
          <w:szCs w:val="28"/>
        </w:rPr>
        <w:t>是图的节点集合，</w:t>
      </w:r>
      <m:oMath>
        <m:r>
          <w:rPr>
            <w:rFonts w:ascii="Cambria Math" w:eastAsia="宋体" w:hAnsi="Cambria Math"/>
            <w:sz w:val="24"/>
            <w:szCs w:val="28"/>
          </w:rPr>
          <m:t>E⊆V</m:t>
        </m:r>
        <m:r>
          <m:rPr>
            <m:sty m:val="p"/>
          </m:rPr>
          <w:rPr>
            <w:rFonts w:ascii="Cambria Math" w:eastAsia="宋体" w:hAnsi="Cambria Math" w:hint="eastAsia"/>
            <w:sz w:val="24"/>
            <w:szCs w:val="28"/>
          </w:rPr>
          <m:t>x</m:t>
        </m:r>
        <m:r>
          <w:rPr>
            <w:rFonts w:ascii="Cambria Math" w:eastAsia="宋体" w:hAnsi="Cambria Math"/>
            <w:sz w:val="24"/>
            <w:szCs w:val="28"/>
          </w:rPr>
          <m:t>V</m:t>
        </m:r>
      </m:oMath>
      <w:r>
        <w:rPr>
          <w:rFonts w:ascii="宋体" w:eastAsia="宋体" w:hAnsi="宋体" w:hint="eastAsia"/>
          <w:sz w:val="24"/>
          <w:szCs w:val="28"/>
        </w:rPr>
        <w:t>表示图的边集。现在</w:t>
      </w:r>
      <w:r w:rsidRPr="00003B06">
        <w:rPr>
          <w:rFonts w:ascii="宋体" w:eastAsia="宋体" w:hAnsi="宋体" w:hint="eastAsia"/>
          <w:sz w:val="24"/>
          <w:szCs w:val="28"/>
        </w:rPr>
        <w:t>考虑一个</w:t>
      </w:r>
      <w:r w:rsidRPr="00003B06">
        <w:rPr>
          <w:rFonts w:ascii="宋体" w:eastAsia="宋体" w:hAnsi="宋体"/>
          <w:sz w:val="24"/>
          <w:szCs w:val="28"/>
        </w:rPr>
        <w:t xml:space="preserve"> K 层 GNN，</w:t>
      </w:r>
      <w:r>
        <w:rPr>
          <w:rFonts w:ascii="宋体" w:eastAsia="宋体" w:hAnsi="宋体" w:hint="eastAsia"/>
          <w:sz w:val="24"/>
          <w:szCs w:val="28"/>
        </w:rPr>
        <w:t>那么其</w:t>
      </w:r>
      <w:r w:rsidRPr="00003B06">
        <w:rPr>
          <w:rFonts w:ascii="宋体" w:eastAsia="宋体" w:hAnsi="宋体"/>
          <w:sz w:val="24"/>
          <w:szCs w:val="28"/>
        </w:rPr>
        <w:t>第 k 层的传播</w:t>
      </w:r>
      <w:r>
        <w:rPr>
          <w:rFonts w:ascii="宋体" w:eastAsia="宋体" w:hAnsi="宋体" w:hint="eastAsia"/>
          <w:sz w:val="24"/>
          <w:szCs w:val="28"/>
        </w:rPr>
        <w:t>可以</w:t>
      </w:r>
      <w:r w:rsidRPr="00003B06">
        <w:rPr>
          <w:rFonts w:ascii="宋体" w:eastAsia="宋体" w:hAnsi="宋体"/>
          <w:sz w:val="24"/>
          <w:szCs w:val="28"/>
        </w:rPr>
        <w:t>表示为</w:t>
      </w:r>
      <w:r>
        <w:rPr>
          <w:rFonts w:ascii="宋体" w:eastAsia="宋体" w:hAnsi="宋体" w:hint="eastAsia"/>
          <w:sz w:val="24"/>
          <w:szCs w:val="28"/>
        </w:rPr>
        <w:t>：</w:t>
      </w:r>
    </w:p>
    <w:p w14:paraId="51A7F0E0" w14:textId="614F2103" w:rsidR="00627BDD" w:rsidRDefault="00000000" w:rsidP="00003B06">
      <w:pPr>
        <w:spacing w:line="360" w:lineRule="auto"/>
        <w:ind w:firstLine="420"/>
        <w:rPr>
          <w:rFonts w:ascii="宋体" w:eastAsia="宋体" w:hAnsi="宋体"/>
          <w:sz w:val="24"/>
          <w:szCs w:val="28"/>
        </w:rPr>
      </w:pPr>
      <m:oMathPara>
        <m:oMath>
          <m:sSubSup>
            <m:sSubSupPr>
              <m:ctrlPr>
                <w:rPr>
                  <w:rFonts w:ascii="Cambria Math" w:eastAsia="宋体" w:hAnsi="Cambria Math"/>
                  <w:sz w:val="24"/>
                  <w:szCs w:val="28"/>
                </w:rPr>
              </m:ctrlPr>
            </m:sSubSupPr>
            <m:e>
              <m:r>
                <w:rPr>
                  <w:rFonts w:ascii="Cambria Math" w:eastAsia="宋体" w:hAnsi="Cambria Math"/>
                  <w:sz w:val="24"/>
                  <w:szCs w:val="28"/>
                </w:rPr>
                <m:t>a</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=AGGREGATE({</m:t>
          </m:r>
          <m:sSubSup>
            <m:sSubSupPr>
              <m:ctrlPr>
                <w:rPr>
                  <w:rFonts w:ascii="Cambria Math" w:eastAsia="宋体" w:hAnsi="Cambria Math"/>
                  <w:sz w:val="24"/>
                  <w:szCs w:val="28"/>
                </w:rPr>
              </m:ctrlPr>
            </m:sSubSupPr>
            <m:e>
              <m:r>
                <w:rPr>
                  <w:rFonts w:ascii="Cambria Math" w:eastAsia="宋体" w:hAnsi="Cambria Math"/>
                  <w:sz w:val="24"/>
                  <w:szCs w:val="28"/>
                </w:rPr>
                <m:t>h</m:t>
              </m:r>
            </m:e>
            <m:sub>
              <m:r>
                <w:rPr>
                  <w:rFonts w:ascii="Cambria Math" w:eastAsia="宋体" w:hAnsi="Cambria Math"/>
                  <w:sz w:val="24"/>
                  <w:szCs w:val="28"/>
                </w:rPr>
                <m:t>u</m:t>
              </m:r>
            </m:sub>
            <m:sup>
              <m:r>
                <w:rPr>
                  <w:rFonts w:ascii="Cambria Math" w:eastAsia="宋体" w:hAnsi="Cambria Math"/>
                  <w:sz w:val="24"/>
                  <w:szCs w:val="28"/>
                </w:rPr>
                <m:t>(k-1)</m:t>
              </m:r>
            </m:sup>
          </m:sSubSup>
          <m:r>
            <w:rPr>
              <w:rFonts w:ascii="Cambria Math" w:eastAsia="宋体" w:hAnsi="Cambria Math"/>
              <w:sz w:val="24"/>
              <w:szCs w:val="28"/>
            </w:rPr>
            <m:t>:u∈N(v)}),</m:t>
          </m:r>
        </m:oMath>
      </m:oMathPara>
    </w:p>
    <w:p w14:paraId="221210B8" w14:textId="7D205E0E" w:rsidR="00627BDD" w:rsidRPr="00627BDD" w:rsidRDefault="00000000" w:rsidP="00627BDD">
      <w:pPr>
        <w:spacing w:line="360" w:lineRule="auto"/>
        <w:ind w:firstLine="420"/>
        <w:rPr>
          <w:rFonts w:ascii="宋体" w:eastAsia="宋体" w:hAnsi="宋体"/>
        </w:rPr>
      </w:pPr>
      <m:oMathPara>
        <m:oMath>
          <m:sSubSup>
            <m:sSubSupPr>
              <m:ctrlPr>
                <w:rPr>
                  <w:rFonts w:ascii="Cambria Math" w:eastAsia="宋体" w:hAnsi="Cambria Math"/>
                </w:rPr>
              </m:ctrlPr>
            </m:sSubSupPr>
            <m:e>
              <m:r>
                <w:rPr>
                  <w:rFonts w:ascii="Cambria Math" w:eastAsia="宋体" w:hAnsi="Cambria Math"/>
                </w:rPr>
                <m:t>h</m:t>
              </m:r>
            </m:e>
            <m:sub>
              <m:r>
                <w:rPr>
                  <w:rFonts w:ascii="Cambria Math" w:eastAsia="宋体" w:hAnsi="Cambria Math"/>
                </w:rPr>
                <m:t>v</m:t>
              </m:r>
            </m:sub>
            <m:sup>
              <m:r>
                <w:rPr>
                  <w:rFonts w:ascii="Cambria Math" w:eastAsia="宋体" w:hAnsi="Cambria Math"/>
                </w:rPr>
                <m:t>(k)</m:t>
              </m:r>
            </m:sup>
          </m:sSubSup>
          <m:r>
            <w:rPr>
              <w:rFonts w:ascii="Cambria Math" w:eastAsia="宋体" w:hAnsi="Cambria Math"/>
            </w:rPr>
            <m:t>=</m:t>
          </m:r>
          <m:r>
            <m:rPr>
              <m:sty m:val="p"/>
            </m:rPr>
            <w:rPr>
              <w:rFonts w:ascii="Cambria Math" w:eastAsia="宋体" w:hAnsi="Cambria Math"/>
            </w:rPr>
            <m:t>COMBINE</m:t>
          </m:r>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v</m:t>
              </m:r>
            </m:sub>
            <m:sup>
              <m:r>
                <w:rPr>
                  <w:rFonts w:ascii="Cambria Math" w:eastAsia="宋体" w:hAnsi="Cambria Math"/>
                </w:rPr>
                <m:t>(k)</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h</m:t>
              </m:r>
            </m:e>
            <m:sub>
              <m:r>
                <w:rPr>
                  <w:rFonts w:ascii="Cambria Math" w:eastAsia="宋体" w:hAnsi="Cambria Math"/>
                </w:rPr>
                <m:t>v</m:t>
              </m:r>
            </m:sub>
            <m:sup>
              <m:r>
                <w:rPr>
                  <w:rFonts w:ascii="Cambria Math" w:eastAsia="宋体" w:hAnsi="Cambria Math"/>
                </w:rPr>
                <m:t>(k-1)</m:t>
              </m:r>
            </m:sup>
          </m:sSubSup>
          <m:r>
            <w:rPr>
              <w:rFonts w:ascii="Cambria Math" w:eastAsia="宋体" w:hAnsi="Cambria Math"/>
            </w:rPr>
            <m:t>)</m:t>
          </m:r>
        </m:oMath>
      </m:oMathPara>
    </w:p>
    <w:p w14:paraId="5DC5468E" w14:textId="3DF3CEBC" w:rsidR="00627BDD" w:rsidRDefault="00627BDD" w:rsidP="00627BDD">
      <w:pPr>
        <w:spacing w:line="360" w:lineRule="auto"/>
        <w:ind w:firstLine="420"/>
        <w:rPr>
          <w:rFonts w:ascii="宋体" w:eastAsia="宋体" w:hAnsi="宋体"/>
        </w:rPr>
      </w:pPr>
      <w:r w:rsidRPr="00627BDD">
        <w:rPr>
          <w:rFonts w:ascii="宋体" w:eastAsia="宋体" w:hAnsi="宋体" w:hint="eastAsia"/>
        </w:rPr>
        <w:t>其中</w:t>
      </w:r>
      <m:oMath>
        <m:sSubSup>
          <m:sSubSupPr>
            <m:ctrlPr>
              <w:rPr>
                <w:rFonts w:ascii="Cambria Math" w:eastAsia="宋体" w:hAnsi="Cambria Math"/>
              </w:rPr>
            </m:ctrlPr>
          </m:sSubSupPr>
          <m:e>
            <m:r>
              <w:rPr>
                <w:rFonts w:ascii="Cambria Math" w:eastAsia="宋体" w:hAnsi="Cambria Math"/>
              </w:rPr>
              <m:t>h</m:t>
            </m:r>
          </m:e>
          <m:sub>
            <m:r>
              <w:rPr>
                <w:rFonts w:ascii="Cambria Math" w:eastAsia="宋体" w:hAnsi="Cambria Math"/>
              </w:rPr>
              <m:t>v</m:t>
            </m:r>
          </m:sub>
          <m:sup>
            <m:r>
              <w:rPr>
                <w:rFonts w:ascii="Cambria Math" w:eastAsia="宋体" w:hAnsi="Cambria Math"/>
              </w:rPr>
              <m:t>(k)</m:t>
            </m:r>
          </m:sup>
        </m:sSubSup>
      </m:oMath>
      <w:r>
        <w:rPr>
          <w:rFonts w:ascii="宋体" w:eastAsia="宋体" w:hAnsi="宋体" w:hint="eastAsia"/>
        </w:rPr>
        <w:t>是节</w:t>
      </w:r>
      <w:r w:rsidRPr="00627BDD">
        <w:rPr>
          <w:rFonts w:ascii="宋体" w:eastAsia="宋体" w:hAnsi="宋体"/>
        </w:rPr>
        <w:t>点</w:t>
      </w:r>
      <w:r>
        <w:rPr>
          <w:rFonts w:ascii="宋体" w:eastAsia="宋体" w:hAnsi="宋体" w:hint="eastAsia"/>
        </w:rPr>
        <w:t>v</w:t>
      </w:r>
      <w:r w:rsidRPr="00627BDD">
        <w:rPr>
          <w:rFonts w:ascii="宋体" w:eastAsia="宋体" w:hAnsi="宋体"/>
        </w:rPr>
        <w:t>在第</w:t>
      </w:r>
      <w:r>
        <w:rPr>
          <w:rFonts w:ascii="宋体" w:eastAsia="宋体" w:hAnsi="宋体"/>
        </w:rPr>
        <w:t>k</w:t>
      </w:r>
      <w:r w:rsidRPr="00627BDD">
        <w:rPr>
          <w:rFonts w:ascii="宋体" w:eastAsia="宋体" w:hAnsi="宋体"/>
        </w:rPr>
        <w:t>层的表示向量</w:t>
      </w:r>
      <w:r>
        <w:rPr>
          <w:rFonts w:ascii="宋体" w:eastAsia="宋体" w:hAnsi="宋体" w:hint="eastAsia"/>
        </w:rPr>
        <w:t>。</w:t>
      </w:r>
      <m:oMath>
        <m:r>
          <w:rPr>
            <w:rFonts w:ascii="Cambria Math" w:eastAsia="宋体" w:hAnsi="Cambria Math"/>
            <w:sz w:val="24"/>
            <w:szCs w:val="28"/>
          </w:rPr>
          <m:t>N(v)</m:t>
        </m:r>
      </m:oMath>
      <w:r w:rsidRPr="00627BDD">
        <w:rPr>
          <w:rFonts w:ascii="宋体" w:eastAsia="宋体" w:hAnsi="宋体"/>
        </w:rPr>
        <w:t>表示</w:t>
      </w:r>
      <w:r>
        <w:rPr>
          <w:rFonts w:ascii="宋体" w:eastAsia="宋体" w:hAnsi="宋体" w:hint="eastAsia"/>
        </w:rPr>
        <w:t>v</w:t>
      </w:r>
      <w:r w:rsidRPr="00627BDD">
        <w:rPr>
          <w:rFonts w:ascii="宋体" w:eastAsia="宋体" w:hAnsi="宋体"/>
        </w:rPr>
        <w:t>的邻居节点，AGGREGATE是用于从节点的邻居收集消息的函数</w:t>
      </w:r>
      <w:r>
        <w:rPr>
          <w:rFonts w:ascii="宋体" w:eastAsia="宋体" w:hAnsi="宋体" w:hint="eastAsia"/>
        </w:rPr>
        <w:t>，</w:t>
      </w:r>
      <w:r w:rsidRPr="00627BDD">
        <w:rPr>
          <w:rFonts w:ascii="宋体" w:eastAsia="宋体" w:hAnsi="宋体"/>
        </w:rPr>
        <w:t>COMBINE 用于将节点的</w:t>
      </w:r>
      <w:proofErr w:type="gramStart"/>
      <w:r w:rsidRPr="00627BDD">
        <w:rPr>
          <w:rFonts w:ascii="宋体" w:eastAsia="宋体" w:hAnsi="宋体"/>
        </w:rPr>
        <w:t>先前表示</w:t>
      </w:r>
      <w:proofErr w:type="gramEnd"/>
      <w:r w:rsidRPr="00627BDD">
        <w:rPr>
          <w:rFonts w:ascii="宋体" w:eastAsia="宋体" w:hAnsi="宋体"/>
        </w:rPr>
        <w:t>与其邻域消息组合</w:t>
      </w:r>
      <w:r>
        <w:rPr>
          <w:rFonts w:ascii="宋体" w:eastAsia="宋体" w:hAnsi="宋体" w:hint="eastAsia"/>
        </w:rPr>
        <w:t>的函数</w:t>
      </w:r>
      <w:r w:rsidRPr="00627BDD">
        <w:rPr>
          <w:rFonts w:ascii="宋体" w:eastAsia="宋体" w:hAnsi="宋体"/>
        </w:rPr>
        <w:t>。</w:t>
      </w:r>
    </w:p>
    <w:p w14:paraId="4D4ECD99" w14:textId="39327C52" w:rsidR="00627BDD" w:rsidRDefault="00627BDD" w:rsidP="00627BDD">
      <w:pPr>
        <w:spacing w:line="360" w:lineRule="auto"/>
        <w:ind w:firstLine="420"/>
        <w:rPr>
          <w:rFonts w:ascii="宋体" w:eastAsia="宋体" w:hAnsi="宋体"/>
        </w:rPr>
      </w:pPr>
      <w:r>
        <w:rPr>
          <w:rFonts w:ascii="宋体" w:eastAsia="宋体" w:hAnsi="宋体" w:hint="eastAsia"/>
        </w:rPr>
        <w:t>因为在电子自动化设计（E</w:t>
      </w:r>
      <w:r>
        <w:rPr>
          <w:rFonts w:ascii="宋体" w:eastAsia="宋体" w:hAnsi="宋体"/>
        </w:rPr>
        <w:t>DA</w:t>
      </w:r>
      <w:r>
        <w:rPr>
          <w:rFonts w:ascii="宋体" w:eastAsia="宋体" w:hAnsi="宋体" w:hint="eastAsia"/>
        </w:rPr>
        <w:t>）领域中很多原始数据都可以表示成图的形式，因此近年来有越来越多的研究者致力于利用图神经网络来解决E</w:t>
      </w:r>
      <w:r>
        <w:rPr>
          <w:rFonts w:ascii="宋体" w:eastAsia="宋体" w:hAnsi="宋体"/>
        </w:rPr>
        <w:t>DA</w:t>
      </w:r>
      <w:r>
        <w:rPr>
          <w:rFonts w:ascii="宋体" w:eastAsia="宋体" w:hAnsi="宋体" w:hint="eastAsia"/>
        </w:rPr>
        <w:t>里的问题</w:t>
      </w:r>
      <w:r w:rsidR="00F201CA" w:rsidRPr="00670CF8">
        <w:rPr>
          <w:rStyle w:val="a7"/>
          <w:rFonts w:ascii="宋体" w:eastAsia="宋体" w:hAnsi="宋体"/>
          <w:sz w:val="28"/>
          <w:szCs w:val="32"/>
        </w:rPr>
        <w:endnoteReference w:id="3"/>
      </w:r>
      <w:r>
        <w:rPr>
          <w:rFonts w:ascii="宋体" w:eastAsia="宋体" w:hAnsi="宋体" w:hint="eastAsia"/>
        </w:rPr>
        <w:t>，如</w:t>
      </w:r>
      <w:r w:rsidR="00B30524">
        <w:rPr>
          <w:rFonts w:ascii="宋体" w:eastAsia="宋体" w:hAnsi="宋体" w:hint="eastAsia"/>
        </w:rPr>
        <w:t>在逻辑综合阶段，有研究者提出了一种定制化的图神经网络D</w:t>
      </w:r>
      <w:r w:rsidR="00B30524">
        <w:rPr>
          <w:rFonts w:ascii="宋体" w:eastAsia="宋体" w:hAnsi="宋体"/>
        </w:rPr>
        <w:t>-SAGE</w:t>
      </w:r>
      <w:r w:rsidR="00670CF8" w:rsidRPr="00670CF8">
        <w:rPr>
          <w:rStyle w:val="a7"/>
          <w:rFonts w:ascii="宋体" w:eastAsia="宋体" w:hAnsi="宋体"/>
          <w:sz w:val="24"/>
          <w:szCs w:val="28"/>
        </w:rPr>
        <w:endnoteReference w:id="4"/>
      </w:r>
      <w:r w:rsidR="00B30524">
        <w:rPr>
          <w:rFonts w:ascii="宋体" w:eastAsia="宋体" w:hAnsi="宋体" w:hint="eastAsia"/>
        </w:rPr>
        <w:t>，该网络可以学习</w:t>
      </w:r>
      <w:r w:rsidR="00B30524" w:rsidRPr="00B30524">
        <w:rPr>
          <w:rFonts w:ascii="宋体" w:eastAsia="宋体" w:hAnsi="宋体" w:hint="eastAsia"/>
        </w:rPr>
        <w:t>从</w:t>
      </w:r>
      <w:r w:rsidR="00B30524" w:rsidRPr="00B30524">
        <w:rPr>
          <w:rFonts w:ascii="宋体" w:eastAsia="宋体" w:hAnsi="宋体"/>
        </w:rPr>
        <w:t>HLS到FPGA块的映射</w:t>
      </w:r>
      <w:r w:rsidR="00B30524">
        <w:rPr>
          <w:rFonts w:ascii="宋体" w:eastAsia="宋体" w:hAnsi="宋体" w:hint="eastAsia"/>
        </w:rPr>
        <w:t>；</w:t>
      </w:r>
      <w:r w:rsidR="003A7EE1">
        <w:rPr>
          <w:rFonts w:ascii="宋体" w:eastAsia="宋体" w:hAnsi="宋体" w:hint="eastAsia"/>
        </w:rPr>
        <w:t>在</w:t>
      </w:r>
      <w:r w:rsidR="00B30524">
        <w:rPr>
          <w:rFonts w:ascii="宋体" w:eastAsia="宋体" w:hAnsi="宋体" w:hint="eastAsia"/>
        </w:rPr>
        <w:t>布局规划</w:t>
      </w:r>
      <w:r w:rsidR="003A7EE1">
        <w:rPr>
          <w:rFonts w:ascii="宋体" w:eastAsia="宋体" w:hAnsi="宋体" w:hint="eastAsia"/>
        </w:rPr>
        <w:t>阶段，</w:t>
      </w:r>
      <w:proofErr w:type="gramStart"/>
      <w:r w:rsidR="003A7EE1">
        <w:rPr>
          <w:rFonts w:ascii="宋体" w:eastAsia="宋体" w:hAnsi="宋体" w:hint="eastAsia"/>
        </w:rPr>
        <w:t>谷歌</w:t>
      </w:r>
      <w:r w:rsidR="00B30524">
        <w:rPr>
          <w:rFonts w:ascii="宋体" w:eastAsia="宋体" w:hAnsi="宋体" w:hint="eastAsia"/>
        </w:rPr>
        <w:t>团队</w:t>
      </w:r>
      <w:proofErr w:type="gramEnd"/>
      <w:r w:rsidR="003A7EE1">
        <w:rPr>
          <w:rFonts w:ascii="宋体" w:eastAsia="宋体" w:hAnsi="宋体" w:hint="eastAsia"/>
        </w:rPr>
        <w:t>提出了E</w:t>
      </w:r>
      <w:r w:rsidR="003A7EE1">
        <w:rPr>
          <w:rFonts w:ascii="宋体" w:eastAsia="宋体" w:hAnsi="宋体"/>
        </w:rPr>
        <w:t>dge-GNN</w:t>
      </w:r>
      <w:r w:rsidR="00670CF8" w:rsidRPr="00670CF8">
        <w:rPr>
          <w:rStyle w:val="a7"/>
          <w:rFonts w:ascii="宋体" w:eastAsia="宋体" w:hAnsi="宋体"/>
          <w:sz w:val="24"/>
          <w:szCs w:val="28"/>
        </w:rPr>
        <w:endnoteReference w:id="5"/>
      </w:r>
      <w:r w:rsidR="003A7EE1">
        <w:rPr>
          <w:rFonts w:ascii="宋体" w:eastAsia="宋体" w:hAnsi="宋体"/>
        </w:rPr>
        <w:t>,</w:t>
      </w:r>
      <w:r w:rsidR="003A7EE1">
        <w:rPr>
          <w:rFonts w:ascii="宋体" w:eastAsia="宋体" w:hAnsi="宋体" w:hint="eastAsia"/>
        </w:rPr>
        <w:t>并在其基础上搭建了一个强化学习框架，可以高效高质量地完成芯片宏布局；在</w:t>
      </w:r>
      <w:r w:rsidR="00B30524">
        <w:rPr>
          <w:rFonts w:ascii="宋体" w:eastAsia="宋体" w:hAnsi="宋体" w:hint="eastAsia"/>
        </w:rPr>
        <w:t>布局</w:t>
      </w:r>
      <w:r w:rsidR="003A7EE1">
        <w:rPr>
          <w:rFonts w:ascii="宋体" w:eastAsia="宋体" w:hAnsi="宋体" w:hint="eastAsia"/>
        </w:rPr>
        <w:t>阶段，</w:t>
      </w:r>
      <w:r w:rsidR="00B30524">
        <w:rPr>
          <w:rFonts w:ascii="宋体" w:eastAsia="宋体" w:hAnsi="宋体" w:hint="eastAsia"/>
        </w:rPr>
        <w:t>北京大学团队</w:t>
      </w:r>
      <w:r w:rsidR="00670CF8" w:rsidRPr="00670CF8">
        <w:rPr>
          <w:rStyle w:val="a7"/>
          <w:rFonts w:ascii="宋体" w:eastAsia="宋体" w:hAnsi="宋体"/>
          <w:sz w:val="24"/>
          <w:szCs w:val="28"/>
        </w:rPr>
        <w:endnoteReference w:id="6"/>
      </w:r>
      <w:r w:rsidR="00B30524">
        <w:rPr>
          <w:rFonts w:ascii="宋体" w:eastAsia="宋体" w:hAnsi="宋体" w:hint="eastAsia"/>
        </w:rPr>
        <w:t>受静态时序分析的启发，提出了一个新颖的图神经网络架构，该网络可以快速地完成对绕线后时序表现的评估</w:t>
      </w:r>
      <w:r w:rsidR="003A7EE1">
        <w:rPr>
          <w:rFonts w:ascii="宋体" w:eastAsia="宋体" w:hAnsi="宋体" w:hint="eastAsia"/>
        </w:rPr>
        <w:t>；在</w:t>
      </w:r>
      <w:r w:rsidR="00B30524">
        <w:rPr>
          <w:rFonts w:ascii="宋体" w:eastAsia="宋体" w:hAnsi="宋体" w:hint="eastAsia"/>
        </w:rPr>
        <w:t>测试</w:t>
      </w:r>
      <w:r w:rsidR="003A7EE1">
        <w:rPr>
          <w:rFonts w:ascii="宋体" w:eastAsia="宋体" w:hAnsi="宋体" w:hint="eastAsia"/>
        </w:rPr>
        <w:t>阶段，</w:t>
      </w:r>
      <w:r w:rsidR="00B30524">
        <w:rPr>
          <w:rFonts w:ascii="宋体" w:eastAsia="宋体" w:hAnsi="宋体" w:hint="eastAsia"/>
        </w:rPr>
        <w:t>马宇哲教授等人</w:t>
      </w:r>
      <w:r w:rsidR="00670CF8" w:rsidRPr="00E73E92">
        <w:rPr>
          <w:rStyle w:val="a7"/>
          <w:rFonts w:ascii="宋体" w:eastAsia="宋体" w:hAnsi="宋体"/>
          <w:sz w:val="28"/>
          <w:szCs w:val="32"/>
        </w:rPr>
        <w:endnoteReference w:id="7"/>
      </w:r>
      <w:r w:rsidR="00B30524" w:rsidRPr="00B30524">
        <w:rPr>
          <w:rFonts w:ascii="宋体" w:eastAsia="宋体" w:hAnsi="宋体" w:hint="eastAsia"/>
        </w:rPr>
        <w:t>提出</w:t>
      </w:r>
      <w:r w:rsidR="00B30524">
        <w:rPr>
          <w:rFonts w:ascii="宋体" w:eastAsia="宋体" w:hAnsi="宋体" w:hint="eastAsia"/>
        </w:rPr>
        <w:t>可以用图神经网络在芯片</w:t>
      </w:r>
      <w:r w:rsidR="00B30524" w:rsidRPr="00B30524">
        <w:rPr>
          <w:rFonts w:ascii="宋体" w:eastAsia="宋体" w:hAnsi="宋体"/>
        </w:rPr>
        <w:t>设计中插入较少的最佳测试点，同时最大限度地提高故障覆盖率。</w:t>
      </w:r>
      <w:r w:rsidR="00B30524">
        <w:rPr>
          <w:rFonts w:ascii="宋体" w:eastAsia="宋体" w:hAnsi="宋体" w:hint="eastAsia"/>
        </w:rPr>
        <w:t>总的来说，我们希望可以看到图神经网络在E</w:t>
      </w:r>
      <w:r w:rsidR="00B30524">
        <w:rPr>
          <w:rFonts w:ascii="宋体" w:eastAsia="宋体" w:hAnsi="宋体"/>
        </w:rPr>
        <w:t>DA</w:t>
      </w:r>
      <w:r w:rsidR="00B30524">
        <w:rPr>
          <w:rFonts w:ascii="宋体" w:eastAsia="宋体" w:hAnsi="宋体" w:hint="eastAsia"/>
        </w:rPr>
        <w:t>领域中的更多应用。</w:t>
      </w:r>
    </w:p>
    <w:p w14:paraId="6ADA089C" w14:textId="77777777" w:rsidR="00627BDD" w:rsidRPr="00627BDD" w:rsidRDefault="00627BDD" w:rsidP="00627BDD">
      <w:pPr>
        <w:spacing w:line="360" w:lineRule="auto"/>
        <w:ind w:firstLine="420"/>
        <w:rPr>
          <w:rFonts w:ascii="宋体" w:eastAsia="宋体" w:hAnsi="宋体"/>
        </w:rPr>
      </w:pPr>
    </w:p>
    <w:p w14:paraId="7C905262" w14:textId="0C011F15" w:rsidR="007F14E4" w:rsidRPr="00627BDD" w:rsidRDefault="00B91E29" w:rsidP="00E469D9">
      <w:pPr>
        <w:pStyle w:val="4"/>
        <w:rPr>
          <w:rFonts w:ascii="宋体" w:eastAsia="宋体" w:hAnsi="宋体" w:cstheme="minorBidi"/>
        </w:rPr>
      </w:pPr>
      <w:r>
        <w:rPr>
          <w:rFonts w:hint="eastAsia"/>
        </w:rPr>
        <w:t>2</w:t>
      </w:r>
      <w:r>
        <w:t xml:space="preserve">.2 </w:t>
      </w:r>
      <w:r w:rsidR="007F14E4" w:rsidRPr="00B91E29">
        <w:rPr>
          <w:rFonts w:hint="eastAsia"/>
        </w:rPr>
        <w:t>机器学习驱动的图切分</w:t>
      </w:r>
    </w:p>
    <w:p w14:paraId="1A9CD28B" w14:textId="630F49D5" w:rsidR="0024293D" w:rsidRPr="003B0DD7" w:rsidRDefault="00E469D9" w:rsidP="003B0DD7">
      <w:pPr>
        <w:spacing w:line="360" w:lineRule="auto"/>
        <w:ind w:firstLine="420"/>
        <w:rPr>
          <w:rFonts w:ascii="宋体" w:eastAsia="宋体" w:hAnsi="宋体"/>
          <w:sz w:val="24"/>
          <w:szCs w:val="28"/>
        </w:rPr>
      </w:pPr>
      <w:r>
        <w:rPr>
          <w:rFonts w:ascii="宋体" w:eastAsia="宋体" w:hAnsi="宋体" w:hint="eastAsia"/>
          <w:sz w:val="24"/>
          <w:szCs w:val="28"/>
        </w:rPr>
        <w:t>近年来，随着机器学习相关技术的快速发展，有很多研究者开始尝试用机器学习技术来解决图切分问题。</w:t>
      </w:r>
      <w:proofErr w:type="gramStart"/>
      <w:r w:rsidR="00DC2DE3">
        <w:rPr>
          <w:rFonts w:ascii="宋体" w:eastAsia="宋体" w:hAnsi="宋体" w:hint="eastAsia"/>
          <w:sz w:val="24"/>
          <w:szCs w:val="28"/>
        </w:rPr>
        <w:t>来自谷歌的</w:t>
      </w:r>
      <w:proofErr w:type="gramEnd"/>
      <w:r w:rsidR="00DC2DE3">
        <w:rPr>
          <w:rFonts w:ascii="宋体" w:eastAsia="宋体" w:hAnsi="宋体" w:hint="eastAsia"/>
          <w:sz w:val="24"/>
          <w:szCs w:val="28"/>
        </w:rPr>
        <w:t>研究者们首先提出了一个可泛化的</w:t>
      </w:r>
      <w:proofErr w:type="gramStart"/>
      <w:r w:rsidR="00DC2DE3">
        <w:rPr>
          <w:rFonts w:ascii="宋体" w:eastAsia="宋体" w:hAnsi="宋体" w:hint="eastAsia"/>
          <w:sz w:val="24"/>
          <w:szCs w:val="28"/>
        </w:rPr>
        <w:t>近似图</w:t>
      </w:r>
      <w:proofErr w:type="gramEnd"/>
      <w:r w:rsidR="00DC2DE3">
        <w:rPr>
          <w:rFonts w:ascii="宋体" w:eastAsia="宋体" w:hAnsi="宋体" w:hint="eastAsia"/>
          <w:sz w:val="24"/>
          <w:szCs w:val="28"/>
        </w:rPr>
        <w:t>切分框架（G</w:t>
      </w:r>
      <w:r w:rsidR="00DC2DE3">
        <w:rPr>
          <w:rFonts w:ascii="宋体" w:eastAsia="宋体" w:hAnsi="宋体"/>
          <w:sz w:val="24"/>
          <w:szCs w:val="28"/>
        </w:rPr>
        <w:t>AP</w:t>
      </w:r>
      <w:r w:rsidR="00DC2DE3">
        <w:rPr>
          <w:rFonts w:ascii="宋体" w:eastAsia="宋体" w:hAnsi="宋体" w:hint="eastAsia"/>
          <w:sz w:val="24"/>
          <w:szCs w:val="28"/>
        </w:rPr>
        <w:t>）</w:t>
      </w:r>
      <w:r w:rsidR="00F2450B">
        <w:rPr>
          <w:rStyle w:val="a7"/>
          <w:rFonts w:ascii="宋体" w:eastAsia="宋体" w:hAnsi="宋体"/>
          <w:sz w:val="24"/>
          <w:szCs w:val="28"/>
        </w:rPr>
        <w:endnoteReference w:id="8"/>
      </w:r>
      <w:r w:rsidR="00DC2DE3">
        <w:rPr>
          <w:rFonts w:ascii="宋体" w:eastAsia="宋体" w:hAnsi="宋体" w:hint="eastAsia"/>
          <w:sz w:val="24"/>
          <w:szCs w:val="28"/>
        </w:rPr>
        <w:t>，该框架将图切分问题转化为</w:t>
      </w:r>
      <w:proofErr w:type="gramStart"/>
      <w:r w:rsidR="00DC2DE3">
        <w:rPr>
          <w:rFonts w:ascii="宋体" w:eastAsia="宋体" w:hAnsi="宋体" w:hint="eastAsia"/>
          <w:sz w:val="24"/>
          <w:szCs w:val="28"/>
        </w:rPr>
        <w:t>图学习里</w:t>
      </w:r>
      <w:proofErr w:type="gramEnd"/>
      <w:r w:rsidR="00DC2DE3">
        <w:rPr>
          <w:rFonts w:ascii="宋体" w:eastAsia="宋体" w:hAnsi="宋体" w:hint="eastAsia"/>
          <w:sz w:val="24"/>
          <w:szCs w:val="28"/>
        </w:rPr>
        <w:t>的节点分类问题，同时提出了一个定制化的损失函数来指导图神经网络参数学习过程。在该损失函数的基础上，来自伯克利大学和剑桥大学的研究者们进一步构造了一个多层图神经网络用于预测图切分结果</w:t>
      </w:r>
      <w:r w:rsidR="00F2450B" w:rsidRPr="00E73E92">
        <w:rPr>
          <w:rStyle w:val="a7"/>
          <w:rFonts w:ascii="宋体" w:eastAsia="宋体" w:hAnsi="宋体"/>
          <w:sz w:val="24"/>
          <w:szCs w:val="28"/>
        </w:rPr>
        <w:endnoteReference w:id="9"/>
      </w:r>
      <w:r w:rsidR="00DC2DE3">
        <w:rPr>
          <w:rFonts w:ascii="宋体" w:eastAsia="宋体" w:hAnsi="宋体" w:hint="eastAsia"/>
          <w:sz w:val="24"/>
          <w:szCs w:val="28"/>
        </w:rPr>
        <w:t>。该神经网络的灵感来自于多层图切分框架，先利用</w:t>
      </w:r>
      <w:proofErr w:type="gramStart"/>
      <w:r w:rsidR="00DC2DE3">
        <w:rPr>
          <w:rFonts w:ascii="宋体" w:eastAsia="宋体" w:hAnsi="宋体" w:hint="eastAsia"/>
          <w:sz w:val="24"/>
          <w:szCs w:val="28"/>
        </w:rPr>
        <w:t>池化层</w:t>
      </w:r>
      <w:proofErr w:type="gramEnd"/>
      <w:r w:rsidR="00DC2DE3">
        <w:rPr>
          <w:rFonts w:ascii="宋体" w:eastAsia="宋体" w:hAnsi="宋体" w:hint="eastAsia"/>
          <w:sz w:val="24"/>
          <w:szCs w:val="28"/>
        </w:rPr>
        <w:t>将原始</w:t>
      </w:r>
      <w:proofErr w:type="gramStart"/>
      <w:r w:rsidR="00DC2DE3">
        <w:rPr>
          <w:rFonts w:ascii="宋体" w:eastAsia="宋体" w:hAnsi="宋体" w:hint="eastAsia"/>
          <w:sz w:val="24"/>
          <w:szCs w:val="28"/>
        </w:rPr>
        <w:t>图不断</w:t>
      </w:r>
      <w:proofErr w:type="gramEnd"/>
      <w:r w:rsidR="00DC2DE3">
        <w:rPr>
          <w:rFonts w:ascii="宋体" w:eastAsia="宋体" w:hAnsi="宋体" w:hint="eastAsia"/>
          <w:sz w:val="24"/>
          <w:szCs w:val="28"/>
        </w:rPr>
        <w:t>地粗化到更小规模，</w:t>
      </w:r>
      <w:r w:rsidR="009E467E">
        <w:rPr>
          <w:rFonts w:ascii="宋体" w:eastAsia="宋体" w:hAnsi="宋体" w:hint="eastAsia"/>
          <w:sz w:val="24"/>
          <w:szCs w:val="28"/>
        </w:rPr>
        <w:t>直到图的规模小于给定阈值。在获取的最小规模图上，研究者们用图神经网络来生成节点的低维表示向量，然后不断地将节点向量</w:t>
      </w:r>
      <w:proofErr w:type="gramStart"/>
      <w:r w:rsidR="009E467E">
        <w:rPr>
          <w:rFonts w:ascii="宋体" w:eastAsia="宋体" w:hAnsi="宋体" w:hint="eastAsia"/>
          <w:sz w:val="24"/>
          <w:szCs w:val="28"/>
        </w:rPr>
        <w:t>映射回更</w:t>
      </w:r>
      <w:proofErr w:type="gramEnd"/>
      <w:r w:rsidR="009E467E">
        <w:rPr>
          <w:rFonts w:ascii="宋体" w:eastAsia="宋体" w:hAnsi="宋体" w:hint="eastAsia"/>
          <w:sz w:val="24"/>
          <w:szCs w:val="28"/>
        </w:rPr>
        <w:t>细化的层次上，同时在每一个粗化层次利用图神经网络来对映射的节点向量做光滑处理，直到</w:t>
      </w:r>
      <w:proofErr w:type="gramStart"/>
      <w:r w:rsidR="009E467E">
        <w:rPr>
          <w:rFonts w:ascii="宋体" w:eastAsia="宋体" w:hAnsi="宋体" w:hint="eastAsia"/>
          <w:sz w:val="24"/>
          <w:szCs w:val="28"/>
        </w:rPr>
        <w:t>映射回</w:t>
      </w:r>
      <w:proofErr w:type="gramEnd"/>
      <w:r w:rsidR="009E467E">
        <w:rPr>
          <w:rFonts w:ascii="宋体" w:eastAsia="宋体" w:hAnsi="宋体" w:hint="eastAsia"/>
          <w:sz w:val="24"/>
          <w:szCs w:val="28"/>
        </w:rPr>
        <w:t>原始图。这时网络已经为原始图中每个节点生成了一个低维向量表示，该低维向量会被进一步用于节点分类，从而判断每个节点所属的切分块。</w:t>
      </w:r>
      <w:r w:rsidR="00854418" w:rsidRPr="003B0DD7">
        <w:rPr>
          <w:rFonts w:ascii="宋体" w:eastAsia="宋体" w:hAnsi="宋体" w:hint="eastAsia"/>
          <w:sz w:val="24"/>
          <w:szCs w:val="28"/>
        </w:rPr>
        <w:t>总的来说，之前的G</w:t>
      </w:r>
      <w:r w:rsidR="00854418" w:rsidRPr="003B0DD7">
        <w:rPr>
          <w:rFonts w:ascii="宋体" w:eastAsia="宋体" w:hAnsi="宋体"/>
          <w:sz w:val="24"/>
          <w:szCs w:val="28"/>
        </w:rPr>
        <w:t>NN</w:t>
      </w:r>
      <w:r w:rsidR="00854418" w:rsidRPr="003B0DD7">
        <w:rPr>
          <w:rFonts w:ascii="宋体" w:eastAsia="宋体" w:hAnsi="宋体" w:hint="eastAsia"/>
          <w:sz w:val="24"/>
          <w:szCs w:val="28"/>
        </w:rPr>
        <w:t>驱动的图切分方法大多关注一般的图切分问题，目前还没有方法关注调度性能，因此无法直接运用到本项目中，但里面的一些方法思想</w:t>
      </w:r>
      <w:r>
        <w:rPr>
          <w:rFonts w:ascii="宋体" w:eastAsia="宋体" w:hAnsi="宋体" w:hint="eastAsia"/>
          <w:sz w:val="24"/>
          <w:szCs w:val="28"/>
        </w:rPr>
        <w:t>/网络设计</w:t>
      </w:r>
      <w:r w:rsidR="00854418" w:rsidRPr="003B0DD7">
        <w:rPr>
          <w:rFonts w:ascii="宋体" w:eastAsia="宋体" w:hAnsi="宋体" w:hint="eastAsia"/>
          <w:sz w:val="24"/>
          <w:szCs w:val="28"/>
        </w:rPr>
        <w:t>还是值得借鉴的。</w:t>
      </w:r>
    </w:p>
    <w:p w14:paraId="42E9EED1" w14:textId="237B94BB" w:rsidR="0024293D" w:rsidRPr="003B0DD7" w:rsidRDefault="0024293D" w:rsidP="003B0DD7">
      <w:pPr>
        <w:spacing w:line="360" w:lineRule="auto"/>
        <w:rPr>
          <w:rFonts w:ascii="宋体" w:eastAsia="宋体" w:hAnsi="宋体"/>
          <w:sz w:val="24"/>
          <w:szCs w:val="28"/>
        </w:rPr>
      </w:pPr>
    </w:p>
    <w:p w14:paraId="57058460" w14:textId="72BBB4BF" w:rsidR="0024293D" w:rsidRPr="003B0DD7" w:rsidRDefault="00B91E29" w:rsidP="00B91E29">
      <w:pPr>
        <w:pStyle w:val="3"/>
      </w:pPr>
      <w:r>
        <w:rPr>
          <w:rFonts w:hint="eastAsia"/>
        </w:rPr>
        <w:t xml:space="preserve">三 </w:t>
      </w:r>
      <w:r w:rsidR="0024293D" w:rsidRPr="003B0DD7">
        <w:rPr>
          <w:rFonts w:hint="eastAsia"/>
        </w:rPr>
        <w:t>研究方法</w:t>
      </w:r>
    </w:p>
    <w:p w14:paraId="08A762CB" w14:textId="05AC235D" w:rsidR="00854418" w:rsidRDefault="00854418" w:rsidP="003B0DD7">
      <w:pPr>
        <w:spacing w:line="360" w:lineRule="auto"/>
        <w:ind w:firstLine="420"/>
        <w:rPr>
          <w:rFonts w:ascii="宋体" w:eastAsia="宋体" w:hAnsi="宋体"/>
          <w:sz w:val="24"/>
          <w:szCs w:val="28"/>
        </w:rPr>
      </w:pPr>
      <w:r w:rsidRPr="003B0DD7">
        <w:rPr>
          <w:rFonts w:ascii="宋体" w:eastAsia="宋体" w:hAnsi="宋体" w:hint="eastAsia"/>
          <w:sz w:val="24"/>
          <w:szCs w:val="28"/>
        </w:rPr>
        <w:t>我们在对E</w:t>
      </w:r>
      <w:r w:rsidRPr="003B0DD7">
        <w:rPr>
          <w:rFonts w:ascii="宋体" w:eastAsia="宋体" w:hAnsi="宋体"/>
          <w:sz w:val="24"/>
          <w:szCs w:val="28"/>
        </w:rPr>
        <w:t>MU</w:t>
      </w:r>
      <w:r w:rsidRPr="003B0DD7">
        <w:rPr>
          <w:rFonts w:ascii="宋体" w:eastAsia="宋体" w:hAnsi="宋体" w:hint="eastAsia"/>
          <w:sz w:val="24"/>
          <w:szCs w:val="28"/>
        </w:rPr>
        <w:t>架构有了一个系统性了解之后，基于我们对机器学习图神经网络技术的认识，提出了两</w:t>
      </w:r>
      <w:r w:rsidR="00A7085A">
        <w:rPr>
          <w:rFonts w:ascii="宋体" w:eastAsia="宋体" w:hAnsi="宋体" w:hint="eastAsia"/>
          <w:sz w:val="24"/>
          <w:szCs w:val="28"/>
        </w:rPr>
        <w:t>种</w:t>
      </w:r>
      <w:r w:rsidRPr="003B0DD7">
        <w:rPr>
          <w:rFonts w:ascii="宋体" w:eastAsia="宋体" w:hAnsi="宋体" w:hint="eastAsia"/>
          <w:sz w:val="24"/>
          <w:szCs w:val="28"/>
        </w:rPr>
        <w:t>可能的技术路线</w:t>
      </w:r>
      <w:r w:rsidR="00F2450B">
        <w:rPr>
          <w:rFonts w:ascii="宋体" w:eastAsia="宋体" w:hAnsi="宋体" w:hint="eastAsia"/>
          <w:sz w:val="24"/>
          <w:szCs w:val="28"/>
        </w:rPr>
        <w:t>以帮助提升调度性能</w:t>
      </w:r>
      <w:r w:rsidRPr="003B0DD7">
        <w:rPr>
          <w:rFonts w:ascii="宋体" w:eastAsia="宋体" w:hAnsi="宋体" w:hint="eastAsia"/>
          <w:sz w:val="24"/>
          <w:szCs w:val="28"/>
        </w:rPr>
        <w:t>：</w:t>
      </w:r>
      <w:proofErr w:type="gramStart"/>
      <w:r w:rsidR="00690B45" w:rsidRPr="003B0DD7">
        <w:rPr>
          <w:rFonts w:ascii="宋体" w:eastAsia="宋体" w:hAnsi="宋体" w:hint="eastAsia"/>
          <w:sz w:val="24"/>
          <w:szCs w:val="28"/>
        </w:rPr>
        <w:t>时步预测</w:t>
      </w:r>
      <w:proofErr w:type="gramEnd"/>
      <w:r w:rsidR="00A7085A">
        <w:rPr>
          <w:rFonts w:ascii="宋体" w:eastAsia="宋体" w:hAnsi="宋体" w:hint="eastAsia"/>
          <w:sz w:val="24"/>
          <w:szCs w:val="28"/>
        </w:rPr>
        <w:t>和</w:t>
      </w:r>
      <w:r w:rsidR="00A7085A" w:rsidRPr="003B0DD7">
        <w:rPr>
          <w:rFonts w:ascii="宋体" w:eastAsia="宋体" w:hAnsi="宋体" w:hint="eastAsia"/>
          <w:sz w:val="24"/>
          <w:szCs w:val="28"/>
        </w:rPr>
        <w:t>拥塞预测</w:t>
      </w:r>
      <w:r w:rsidR="00690B45" w:rsidRPr="003B0DD7">
        <w:rPr>
          <w:rFonts w:ascii="宋体" w:eastAsia="宋体" w:hAnsi="宋体" w:hint="eastAsia"/>
          <w:sz w:val="24"/>
          <w:szCs w:val="28"/>
        </w:rPr>
        <w:t>。下面将分别介绍两种路线的任务定义，基本方法，以及可能遇到的挑战</w:t>
      </w:r>
      <w:r w:rsidR="00C11B77" w:rsidRPr="003B0DD7">
        <w:rPr>
          <w:rFonts w:ascii="宋体" w:eastAsia="宋体" w:hAnsi="宋体" w:hint="eastAsia"/>
          <w:sz w:val="24"/>
          <w:szCs w:val="28"/>
        </w:rPr>
        <w:t>或难点</w:t>
      </w:r>
      <w:r w:rsidR="00690B45" w:rsidRPr="003B0DD7">
        <w:rPr>
          <w:rFonts w:ascii="宋体" w:eastAsia="宋体" w:hAnsi="宋体" w:hint="eastAsia"/>
          <w:sz w:val="24"/>
          <w:szCs w:val="28"/>
        </w:rPr>
        <w:t>等。</w:t>
      </w:r>
    </w:p>
    <w:p w14:paraId="0319B2A8" w14:textId="1EFA6EA1" w:rsidR="006B5925" w:rsidRPr="003B0DD7" w:rsidRDefault="00B91E29" w:rsidP="00B91E29">
      <w:pPr>
        <w:pStyle w:val="4"/>
      </w:pPr>
      <w:r>
        <w:t xml:space="preserve">3.1 </w:t>
      </w:r>
      <w:proofErr w:type="gramStart"/>
      <w:r w:rsidR="006B5925" w:rsidRPr="003B0DD7">
        <w:rPr>
          <w:rFonts w:hint="eastAsia"/>
        </w:rPr>
        <w:t>时步预测</w:t>
      </w:r>
      <w:proofErr w:type="gramEnd"/>
    </w:p>
    <w:p w14:paraId="0BE78D35" w14:textId="0E47502B" w:rsidR="006B5925" w:rsidRPr="003B0DD7" w:rsidRDefault="006B5925" w:rsidP="006B5925">
      <w:pPr>
        <w:spacing w:line="360" w:lineRule="auto"/>
        <w:rPr>
          <w:rFonts w:ascii="宋体" w:eastAsia="宋体" w:hAnsi="宋体"/>
          <w:sz w:val="24"/>
          <w:szCs w:val="28"/>
        </w:rPr>
      </w:pPr>
      <w:r w:rsidRPr="003B0DD7">
        <w:rPr>
          <w:rFonts w:ascii="宋体" w:eastAsia="宋体" w:hAnsi="宋体"/>
          <w:sz w:val="24"/>
          <w:szCs w:val="28"/>
        </w:rPr>
        <w:tab/>
      </w:r>
      <w:proofErr w:type="gramStart"/>
      <w:r w:rsidRPr="003B0DD7">
        <w:rPr>
          <w:rFonts w:ascii="宋体" w:eastAsia="宋体" w:hAnsi="宋体" w:hint="eastAsia"/>
          <w:sz w:val="24"/>
          <w:szCs w:val="28"/>
        </w:rPr>
        <w:t>时步预测</w:t>
      </w:r>
      <w:proofErr w:type="gramEnd"/>
      <w:r w:rsidRPr="003B0DD7">
        <w:rPr>
          <w:rFonts w:ascii="宋体" w:eastAsia="宋体" w:hAnsi="宋体" w:hint="eastAsia"/>
          <w:sz w:val="24"/>
          <w:szCs w:val="28"/>
        </w:rPr>
        <w:t>指的是预测每一个节点在最终调度时的执行时步，通俗地讲即预测所有节点最终的调度顺序。</w:t>
      </w:r>
      <w:r>
        <w:rPr>
          <w:rFonts w:ascii="宋体" w:eastAsia="宋体" w:hAnsi="宋体" w:hint="eastAsia"/>
          <w:sz w:val="24"/>
          <w:szCs w:val="28"/>
        </w:rPr>
        <w:t>总的来说，</w:t>
      </w:r>
      <w:proofErr w:type="gramStart"/>
      <w:r w:rsidRPr="003B0DD7">
        <w:rPr>
          <w:rFonts w:ascii="宋体" w:eastAsia="宋体" w:hAnsi="宋体" w:hint="eastAsia"/>
          <w:sz w:val="24"/>
          <w:szCs w:val="28"/>
        </w:rPr>
        <w:t>时步预测</w:t>
      </w:r>
      <w:proofErr w:type="gramEnd"/>
      <w:r w:rsidRPr="003B0DD7">
        <w:rPr>
          <w:rFonts w:ascii="宋体" w:eastAsia="宋体" w:hAnsi="宋体" w:hint="eastAsia"/>
          <w:sz w:val="24"/>
          <w:szCs w:val="28"/>
        </w:rPr>
        <w:t>的ground</w:t>
      </w:r>
      <w:r w:rsidRPr="003B0DD7">
        <w:rPr>
          <w:rFonts w:ascii="宋体" w:eastAsia="宋体" w:hAnsi="宋体"/>
          <w:sz w:val="24"/>
          <w:szCs w:val="28"/>
        </w:rPr>
        <w:t>-truth</w:t>
      </w:r>
      <w:r w:rsidRPr="003B0DD7">
        <w:rPr>
          <w:rFonts w:ascii="宋体" w:eastAsia="宋体" w:hAnsi="宋体" w:hint="eastAsia"/>
          <w:sz w:val="24"/>
          <w:szCs w:val="28"/>
        </w:rPr>
        <w:t>信息</w:t>
      </w:r>
      <w:r>
        <w:rPr>
          <w:rFonts w:ascii="宋体" w:eastAsia="宋体" w:hAnsi="宋体" w:hint="eastAsia"/>
          <w:sz w:val="24"/>
          <w:szCs w:val="28"/>
        </w:rPr>
        <w:t>较为</w:t>
      </w:r>
      <w:r w:rsidRPr="003B0DD7">
        <w:rPr>
          <w:rFonts w:ascii="宋体" w:eastAsia="宋体" w:hAnsi="宋体" w:hint="eastAsia"/>
          <w:sz w:val="24"/>
          <w:szCs w:val="28"/>
        </w:rPr>
        <w:t>容易获取，</w:t>
      </w:r>
      <w:r w:rsidR="00627BDD">
        <w:rPr>
          <w:rFonts w:ascii="宋体" w:eastAsia="宋体" w:hAnsi="宋体" w:hint="eastAsia"/>
          <w:sz w:val="24"/>
          <w:szCs w:val="28"/>
        </w:rPr>
        <w:t>在执行完调度之后可以很方便地获取，</w:t>
      </w:r>
      <w:r w:rsidRPr="003B0DD7">
        <w:rPr>
          <w:rFonts w:ascii="宋体" w:eastAsia="宋体" w:hAnsi="宋体" w:hint="eastAsia"/>
          <w:sz w:val="24"/>
          <w:szCs w:val="28"/>
        </w:rPr>
        <w:t>预测难度也</w:t>
      </w:r>
      <w:r>
        <w:rPr>
          <w:rFonts w:ascii="宋体" w:eastAsia="宋体" w:hAnsi="宋体" w:hint="eastAsia"/>
          <w:sz w:val="24"/>
          <w:szCs w:val="28"/>
        </w:rPr>
        <w:t>在合理范围之内</w:t>
      </w:r>
      <w:r w:rsidRPr="003B0DD7">
        <w:rPr>
          <w:rFonts w:ascii="宋体" w:eastAsia="宋体" w:hAnsi="宋体" w:hint="eastAsia"/>
          <w:sz w:val="24"/>
          <w:szCs w:val="28"/>
        </w:rPr>
        <w:t>。</w:t>
      </w:r>
    </w:p>
    <w:p w14:paraId="4D20EA3F" w14:textId="6E657B67" w:rsidR="006B5925" w:rsidRPr="003B0DD7" w:rsidRDefault="006B5925" w:rsidP="006B5925">
      <w:pPr>
        <w:spacing w:line="360" w:lineRule="auto"/>
        <w:rPr>
          <w:rFonts w:ascii="宋体" w:eastAsia="宋体" w:hAnsi="宋体"/>
          <w:sz w:val="24"/>
          <w:szCs w:val="28"/>
        </w:rPr>
      </w:pPr>
      <w:r w:rsidRPr="003B0DD7">
        <w:rPr>
          <w:rFonts w:ascii="宋体" w:eastAsia="宋体" w:hAnsi="宋体"/>
          <w:sz w:val="24"/>
          <w:szCs w:val="28"/>
        </w:rPr>
        <w:tab/>
      </w:r>
      <w:r w:rsidRPr="003B0DD7">
        <w:rPr>
          <w:rFonts w:ascii="宋体" w:eastAsia="宋体" w:hAnsi="宋体" w:hint="eastAsia"/>
          <w:sz w:val="24"/>
          <w:szCs w:val="28"/>
        </w:rPr>
        <w:t>该技术路线的难点在于如何利于预测得到的调度信息（节点的执行时间步）</w:t>
      </w:r>
      <w:r w:rsidR="00B91E29">
        <w:rPr>
          <w:rFonts w:ascii="宋体" w:eastAsia="宋体" w:hAnsi="宋体" w:hint="eastAsia"/>
          <w:sz w:val="24"/>
          <w:szCs w:val="28"/>
        </w:rPr>
        <w:t>以提升最终调度性能</w:t>
      </w:r>
      <w:r w:rsidRPr="003B0DD7">
        <w:rPr>
          <w:rFonts w:ascii="宋体" w:eastAsia="宋体" w:hAnsi="宋体" w:hint="eastAsia"/>
          <w:sz w:val="24"/>
          <w:szCs w:val="28"/>
        </w:rPr>
        <w:t>。目前，我们有</w:t>
      </w:r>
      <w:r>
        <w:rPr>
          <w:rFonts w:ascii="宋体" w:eastAsia="宋体" w:hAnsi="宋体" w:hint="eastAsia"/>
          <w:sz w:val="24"/>
          <w:szCs w:val="28"/>
        </w:rPr>
        <w:t>两</w:t>
      </w:r>
      <w:r w:rsidRPr="003B0DD7">
        <w:rPr>
          <w:rFonts w:ascii="宋体" w:eastAsia="宋体" w:hAnsi="宋体" w:hint="eastAsia"/>
          <w:sz w:val="24"/>
          <w:szCs w:val="28"/>
        </w:rPr>
        <w:t>种可能的利用思路。第</w:t>
      </w:r>
      <w:r>
        <w:rPr>
          <w:rFonts w:ascii="宋体" w:eastAsia="宋体" w:hAnsi="宋体" w:hint="eastAsia"/>
          <w:sz w:val="24"/>
          <w:szCs w:val="28"/>
        </w:rPr>
        <w:t>一</w:t>
      </w:r>
      <w:r w:rsidRPr="003B0DD7">
        <w:rPr>
          <w:rFonts w:ascii="宋体" w:eastAsia="宋体" w:hAnsi="宋体" w:hint="eastAsia"/>
          <w:sz w:val="24"/>
          <w:szCs w:val="28"/>
        </w:rPr>
        <w:t>种思路是获取可能发生拥塞的时步，如统计每个时步的节点个数，将节点个数超过上限或给定阈值的时步判定为拥塞。获取到可能发生拥塞的时步之后，可以设计一个后处理过程，将拥塞时间步中的节点交换到其他P</w:t>
      </w:r>
      <w:r w:rsidRPr="003B0DD7">
        <w:rPr>
          <w:rFonts w:ascii="宋体" w:eastAsia="宋体" w:hAnsi="宋体"/>
          <w:sz w:val="24"/>
          <w:szCs w:val="28"/>
        </w:rPr>
        <w:t>64</w:t>
      </w:r>
      <w:r w:rsidRPr="003B0DD7">
        <w:rPr>
          <w:rFonts w:ascii="宋体" w:eastAsia="宋体" w:hAnsi="宋体" w:hint="eastAsia"/>
          <w:sz w:val="24"/>
          <w:szCs w:val="28"/>
        </w:rPr>
        <w:t>中，以期</w:t>
      </w:r>
      <w:proofErr w:type="gramStart"/>
      <w:r w:rsidRPr="003B0DD7">
        <w:rPr>
          <w:rFonts w:ascii="宋体" w:eastAsia="宋体" w:hAnsi="宋体" w:hint="eastAsia"/>
          <w:sz w:val="24"/>
          <w:szCs w:val="28"/>
        </w:rPr>
        <w:t>减小原</w:t>
      </w:r>
      <w:proofErr w:type="gramEnd"/>
      <w:r w:rsidRPr="003B0DD7">
        <w:rPr>
          <w:rFonts w:ascii="宋体" w:eastAsia="宋体" w:hAnsi="宋体" w:hint="eastAsia"/>
          <w:sz w:val="24"/>
          <w:szCs w:val="28"/>
        </w:rPr>
        <w:t>P</w:t>
      </w:r>
      <w:r w:rsidRPr="003B0DD7">
        <w:rPr>
          <w:rFonts w:ascii="宋体" w:eastAsia="宋体" w:hAnsi="宋体"/>
          <w:sz w:val="24"/>
          <w:szCs w:val="28"/>
        </w:rPr>
        <w:t>64</w:t>
      </w:r>
      <w:r w:rsidRPr="003B0DD7">
        <w:rPr>
          <w:rFonts w:ascii="宋体" w:eastAsia="宋体" w:hAnsi="宋体" w:hint="eastAsia"/>
          <w:sz w:val="24"/>
          <w:szCs w:val="28"/>
        </w:rPr>
        <w:t>内的拥塞，进而提升调度性能。这里需要设计一个代价函数，综合考虑拥塞，流通量，是否处于关键路径等信息，综合</w:t>
      </w:r>
      <w:proofErr w:type="gramStart"/>
      <w:r w:rsidRPr="003B0DD7">
        <w:rPr>
          <w:rFonts w:ascii="宋体" w:eastAsia="宋体" w:hAnsi="宋体" w:hint="eastAsia"/>
          <w:sz w:val="24"/>
          <w:szCs w:val="28"/>
        </w:rPr>
        <w:t>考量</w:t>
      </w:r>
      <w:proofErr w:type="gramEnd"/>
      <w:r w:rsidRPr="003B0DD7">
        <w:rPr>
          <w:rFonts w:ascii="宋体" w:eastAsia="宋体" w:hAnsi="宋体" w:hint="eastAsia"/>
          <w:sz w:val="24"/>
          <w:szCs w:val="28"/>
        </w:rPr>
        <w:t>交换后对最终性能带来的可能影响。第</w:t>
      </w:r>
      <w:r>
        <w:rPr>
          <w:rFonts w:ascii="宋体" w:eastAsia="宋体" w:hAnsi="宋体" w:hint="eastAsia"/>
          <w:sz w:val="24"/>
          <w:szCs w:val="28"/>
        </w:rPr>
        <w:t>二</w:t>
      </w:r>
      <w:r w:rsidRPr="003B0DD7">
        <w:rPr>
          <w:rFonts w:ascii="宋体" w:eastAsia="宋体" w:hAnsi="宋体" w:hint="eastAsia"/>
          <w:sz w:val="24"/>
          <w:szCs w:val="28"/>
        </w:rPr>
        <w:t>种思路和第</w:t>
      </w:r>
      <w:r>
        <w:rPr>
          <w:rFonts w:ascii="宋体" w:eastAsia="宋体" w:hAnsi="宋体" w:hint="eastAsia"/>
          <w:sz w:val="24"/>
          <w:szCs w:val="28"/>
        </w:rPr>
        <w:t>一</w:t>
      </w:r>
      <w:r w:rsidRPr="003B0DD7">
        <w:rPr>
          <w:rFonts w:ascii="宋体" w:eastAsia="宋体" w:hAnsi="宋体" w:hint="eastAsia"/>
          <w:sz w:val="24"/>
          <w:szCs w:val="28"/>
        </w:rPr>
        <w:t>种思路比较接近，都是利用拥塞时间步信息，不过通过一种新的反馈途径。我们会基于拥塞节点，进一步预测拥塞边，然后为</w:t>
      </w:r>
      <w:proofErr w:type="gramStart"/>
      <w:r w:rsidRPr="003B0DD7">
        <w:rPr>
          <w:rFonts w:ascii="宋体" w:eastAsia="宋体" w:hAnsi="宋体" w:hint="eastAsia"/>
          <w:sz w:val="24"/>
          <w:szCs w:val="28"/>
        </w:rPr>
        <w:t>拥塞边</w:t>
      </w:r>
      <w:proofErr w:type="gramEnd"/>
      <w:r w:rsidRPr="003B0DD7">
        <w:rPr>
          <w:rFonts w:ascii="宋体" w:eastAsia="宋体" w:hAnsi="宋体" w:hint="eastAsia"/>
          <w:sz w:val="24"/>
          <w:szCs w:val="28"/>
        </w:rPr>
        <w:t>/节点赋予更小的权重，再将该信息反馈到图切分阶段，重新进行P</w:t>
      </w:r>
      <w:r w:rsidRPr="003B0DD7">
        <w:rPr>
          <w:rFonts w:ascii="宋体" w:eastAsia="宋体" w:hAnsi="宋体"/>
          <w:sz w:val="24"/>
          <w:szCs w:val="28"/>
        </w:rPr>
        <w:t>512-&gt;P64</w:t>
      </w:r>
      <w:r w:rsidRPr="003B0DD7">
        <w:rPr>
          <w:rFonts w:ascii="宋体" w:eastAsia="宋体" w:hAnsi="宋体" w:hint="eastAsia"/>
          <w:sz w:val="24"/>
          <w:szCs w:val="28"/>
        </w:rPr>
        <w:t>的切分，以期可以生成更好的切分结果。</w:t>
      </w:r>
    </w:p>
    <w:p w14:paraId="71DE957C" w14:textId="77777777" w:rsidR="006B5925" w:rsidRPr="006B5925" w:rsidRDefault="006B5925" w:rsidP="003B0DD7">
      <w:pPr>
        <w:spacing w:line="360" w:lineRule="auto"/>
        <w:ind w:firstLine="420"/>
        <w:rPr>
          <w:rFonts w:ascii="宋体" w:eastAsia="宋体" w:hAnsi="宋体"/>
          <w:sz w:val="24"/>
          <w:szCs w:val="28"/>
        </w:rPr>
      </w:pPr>
    </w:p>
    <w:p w14:paraId="2C53673B" w14:textId="0480E6C6" w:rsidR="0024293D" w:rsidRPr="003B0DD7" w:rsidRDefault="00B91E29" w:rsidP="00B91E29">
      <w:pPr>
        <w:pStyle w:val="4"/>
      </w:pPr>
      <w:r>
        <w:t xml:space="preserve">3.2 </w:t>
      </w:r>
      <w:r w:rsidR="00851082" w:rsidRPr="003B0DD7">
        <w:rPr>
          <w:rFonts w:hint="eastAsia"/>
        </w:rPr>
        <w:t>拥塞预测</w:t>
      </w:r>
    </w:p>
    <w:p w14:paraId="11D77E69" w14:textId="63FDF5E8" w:rsidR="006A3DD3" w:rsidRPr="003B0DD7" w:rsidRDefault="00851082" w:rsidP="003B0DD7">
      <w:pPr>
        <w:spacing w:line="360" w:lineRule="auto"/>
        <w:rPr>
          <w:rFonts w:ascii="宋体" w:eastAsia="宋体" w:hAnsi="宋体"/>
          <w:sz w:val="24"/>
          <w:szCs w:val="28"/>
        </w:rPr>
      </w:pPr>
      <w:r w:rsidRPr="003B0DD7">
        <w:rPr>
          <w:rFonts w:ascii="宋体" w:eastAsia="宋体" w:hAnsi="宋体"/>
          <w:sz w:val="24"/>
          <w:szCs w:val="28"/>
        </w:rPr>
        <w:tab/>
      </w:r>
      <w:proofErr w:type="gramStart"/>
      <w:r w:rsidR="006A3DD3" w:rsidRPr="003B0DD7">
        <w:rPr>
          <w:rFonts w:ascii="宋体" w:eastAsia="宋体" w:hAnsi="宋体" w:hint="eastAsia"/>
          <w:sz w:val="24"/>
          <w:szCs w:val="28"/>
        </w:rPr>
        <w:t>拥塞指</w:t>
      </w:r>
      <w:proofErr w:type="gramEnd"/>
      <w:r w:rsidR="006A3DD3" w:rsidRPr="003B0DD7">
        <w:rPr>
          <w:rFonts w:ascii="宋体" w:eastAsia="宋体" w:hAnsi="宋体" w:hint="eastAsia"/>
          <w:sz w:val="24"/>
          <w:szCs w:val="28"/>
        </w:rPr>
        <w:t>的是</w:t>
      </w:r>
      <w:r w:rsidR="006A3DD3" w:rsidRPr="003B0DD7">
        <w:rPr>
          <w:rFonts w:ascii="宋体" w:eastAsia="宋体" w:hAnsi="宋体" w:cs="Arial" w:hint="eastAsia"/>
          <w:color w:val="4D5156"/>
          <w:sz w:val="24"/>
          <w:szCs w:val="24"/>
          <w:shd w:val="clear" w:color="auto" w:fill="FFFFFF"/>
        </w:rPr>
        <w:t>到达硬件</w:t>
      </w:r>
      <w:r w:rsidR="006A3DD3" w:rsidRPr="003B0DD7">
        <w:rPr>
          <w:rFonts w:ascii="宋体" w:eastAsia="宋体" w:hAnsi="宋体"/>
          <w:sz w:val="24"/>
          <w:szCs w:val="28"/>
        </w:rPr>
        <w:t>中某一部分的</w:t>
      </w:r>
      <w:r w:rsidR="006A3DD3" w:rsidRPr="003B0DD7">
        <w:rPr>
          <w:rFonts w:ascii="宋体" w:eastAsia="宋体" w:hAnsi="宋体" w:hint="eastAsia"/>
          <w:sz w:val="24"/>
          <w:szCs w:val="28"/>
        </w:rPr>
        <w:t>消息</w:t>
      </w:r>
      <w:r w:rsidR="006A3DD3" w:rsidRPr="003B0DD7">
        <w:rPr>
          <w:rFonts w:ascii="宋体" w:eastAsia="宋体" w:hAnsi="宋体"/>
          <w:sz w:val="24"/>
          <w:szCs w:val="28"/>
        </w:rPr>
        <w:t>数量过多，</w:t>
      </w:r>
      <w:r w:rsidR="006A3DD3" w:rsidRPr="003B0DD7">
        <w:rPr>
          <w:rFonts w:ascii="宋体" w:eastAsia="宋体" w:hAnsi="宋体" w:hint="eastAsia"/>
          <w:sz w:val="24"/>
          <w:szCs w:val="28"/>
        </w:rPr>
        <w:t>超出该部分硬件资源可处理上限，</w:t>
      </w:r>
      <w:r w:rsidR="006A3DD3" w:rsidRPr="003B0DD7">
        <w:rPr>
          <w:rFonts w:ascii="宋体" w:eastAsia="宋体" w:hAnsi="宋体"/>
          <w:sz w:val="24"/>
          <w:szCs w:val="28"/>
        </w:rPr>
        <w:t>使得</w:t>
      </w:r>
      <w:r w:rsidR="006A3DD3" w:rsidRPr="003B0DD7">
        <w:rPr>
          <w:rFonts w:ascii="宋体" w:eastAsia="宋体" w:hAnsi="宋体" w:hint="eastAsia"/>
          <w:sz w:val="24"/>
          <w:szCs w:val="28"/>
        </w:rPr>
        <w:t>部分消息</w:t>
      </w:r>
      <w:r w:rsidR="006A3DD3" w:rsidRPr="003B0DD7">
        <w:rPr>
          <w:rFonts w:ascii="宋体" w:eastAsia="宋体" w:hAnsi="宋体"/>
          <w:sz w:val="24"/>
          <w:szCs w:val="28"/>
        </w:rPr>
        <w:t>来不及处理，以致引起这部分乃至整个</w:t>
      </w:r>
      <w:r w:rsidR="006A3DD3" w:rsidRPr="003B0DD7">
        <w:rPr>
          <w:rFonts w:ascii="宋体" w:eastAsia="宋体" w:hAnsi="宋体" w:hint="eastAsia"/>
          <w:sz w:val="24"/>
          <w:szCs w:val="28"/>
        </w:rPr>
        <w:t>系统</w:t>
      </w:r>
      <w:r w:rsidR="006A3DD3" w:rsidRPr="003B0DD7">
        <w:rPr>
          <w:rFonts w:ascii="宋体" w:eastAsia="宋体" w:hAnsi="宋体"/>
          <w:sz w:val="24"/>
          <w:szCs w:val="28"/>
        </w:rPr>
        <w:t>性能下降的现象</w:t>
      </w:r>
      <w:r w:rsidR="006A3DD3" w:rsidRPr="003B0DD7">
        <w:rPr>
          <w:rFonts w:ascii="宋体" w:eastAsia="宋体" w:hAnsi="宋体" w:hint="eastAsia"/>
          <w:sz w:val="24"/>
          <w:szCs w:val="28"/>
        </w:rPr>
        <w:t>。具体到我们的任务场景中，以用于信息中转的多路选择器（m</w:t>
      </w:r>
      <w:r w:rsidR="006A3DD3" w:rsidRPr="003B0DD7">
        <w:rPr>
          <w:rFonts w:ascii="宋体" w:eastAsia="宋体" w:hAnsi="宋体"/>
          <w:sz w:val="24"/>
          <w:szCs w:val="28"/>
        </w:rPr>
        <w:t>ux</w:t>
      </w:r>
      <w:r w:rsidR="006A3DD3" w:rsidRPr="003B0DD7">
        <w:rPr>
          <w:rFonts w:ascii="宋体" w:eastAsia="宋体" w:hAnsi="宋体" w:hint="eastAsia"/>
          <w:sz w:val="24"/>
          <w:szCs w:val="28"/>
        </w:rPr>
        <w:t>）为例，因为mux容量有限，当同一时间</w:t>
      </w:r>
      <w:proofErr w:type="gramStart"/>
      <w:r w:rsidR="006A3DD3" w:rsidRPr="003B0DD7">
        <w:rPr>
          <w:rFonts w:ascii="宋体" w:eastAsia="宋体" w:hAnsi="宋体" w:hint="eastAsia"/>
          <w:sz w:val="24"/>
          <w:szCs w:val="28"/>
        </w:rPr>
        <w:t>步需要</w:t>
      </w:r>
      <w:proofErr w:type="gramEnd"/>
      <w:r w:rsidR="006A3DD3" w:rsidRPr="003B0DD7">
        <w:rPr>
          <w:rFonts w:ascii="宋体" w:eastAsia="宋体" w:hAnsi="宋体" w:hint="eastAsia"/>
          <w:sz w:val="24"/>
          <w:szCs w:val="28"/>
        </w:rPr>
        <w:t>通过某m</w:t>
      </w:r>
      <w:r w:rsidR="006A3DD3" w:rsidRPr="003B0DD7">
        <w:rPr>
          <w:rFonts w:ascii="宋体" w:eastAsia="宋体" w:hAnsi="宋体"/>
          <w:sz w:val="24"/>
          <w:szCs w:val="28"/>
        </w:rPr>
        <w:t>ux</w:t>
      </w:r>
      <w:r w:rsidR="006A3DD3" w:rsidRPr="003B0DD7">
        <w:rPr>
          <w:rFonts w:ascii="宋体" w:eastAsia="宋体" w:hAnsi="宋体" w:hint="eastAsia"/>
          <w:sz w:val="24"/>
          <w:szCs w:val="28"/>
        </w:rPr>
        <w:t>发送</w:t>
      </w:r>
      <w:r w:rsidR="00470BE0" w:rsidRPr="003B0DD7">
        <w:rPr>
          <w:rFonts w:ascii="宋体" w:eastAsia="宋体" w:hAnsi="宋体" w:hint="eastAsia"/>
          <w:sz w:val="24"/>
          <w:szCs w:val="28"/>
        </w:rPr>
        <w:t>/接收</w:t>
      </w:r>
      <w:r w:rsidR="006A3DD3" w:rsidRPr="003B0DD7">
        <w:rPr>
          <w:rFonts w:ascii="宋体" w:eastAsia="宋体" w:hAnsi="宋体" w:hint="eastAsia"/>
          <w:sz w:val="24"/>
          <w:szCs w:val="28"/>
        </w:rPr>
        <w:t>的消息超出上限时，会在该m</w:t>
      </w:r>
      <w:r w:rsidR="006A3DD3" w:rsidRPr="003B0DD7">
        <w:rPr>
          <w:rFonts w:ascii="宋体" w:eastAsia="宋体" w:hAnsi="宋体"/>
          <w:sz w:val="24"/>
          <w:szCs w:val="28"/>
        </w:rPr>
        <w:t>ux</w:t>
      </w:r>
      <w:r w:rsidR="006A3DD3" w:rsidRPr="003B0DD7">
        <w:rPr>
          <w:rFonts w:ascii="宋体" w:eastAsia="宋体" w:hAnsi="宋体" w:hint="eastAsia"/>
          <w:sz w:val="24"/>
          <w:szCs w:val="28"/>
        </w:rPr>
        <w:t>处形成拥塞，导致部分通过该m</w:t>
      </w:r>
      <w:r w:rsidR="006A3DD3" w:rsidRPr="003B0DD7">
        <w:rPr>
          <w:rFonts w:ascii="宋体" w:eastAsia="宋体" w:hAnsi="宋体"/>
          <w:sz w:val="24"/>
          <w:szCs w:val="28"/>
        </w:rPr>
        <w:t>ux</w:t>
      </w:r>
      <w:r w:rsidR="006A3DD3" w:rsidRPr="003B0DD7">
        <w:rPr>
          <w:rFonts w:ascii="宋体" w:eastAsia="宋体" w:hAnsi="宋体" w:hint="eastAsia"/>
          <w:sz w:val="24"/>
          <w:szCs w:val="28"/>
        </w:rPr>
        <w:t>发送</w:t>
      </w:r>
      <w:r w:rsidR="00470BE0" w:rsidRPr="003B0DD7">
        <w:rPr>
          <w:rFonts w:ascii="宋体" w:eastAsia="宋体" w:hAnsi="宋体" w:hint="eastAsia"/>
          <w:sz w:val="24"/>
          <w:szCs w:val="28"/>
        </w:rPr>
        <w:t>/接收</w:t>
      </w:r>
      <w:r w:rsidR="006A3DD3" w:rsidRPr="003B0DD7">
        <w:rPr>
          <w:rFonts w:ascii="宋体" w:eastAsia="宋体" w:hAnsi="宋体" w:hint="eastAsia"/>
          <w:sz w:val="24"/>
          <w:szCs w:val="28"/>
        </w:rPr>
        <w:t>的消息的延迟增加。若被阻塞的消息位于关键路径上，可能会</w:t>
      </w:r>
      <w:r w:rsidR="00470BE0" w:rsidRPr="003B0DD7">
        <w:rPr>
          <w:rFonts w:ascii="宋体" w:eastAsia="宋体" w:hAnsi="宋体" w:hint="eastAsia"/>
          <w:sz w:val="24"/>
          <w:szCs w:val="28"/>
        </w:rPr>
        <w:t>进一步</w:t>
      </w:r>
      <w:r w:rsidR="006A3DD3" w:rsidRPr="003B0DD7">
        <w:rPr>
          <w:rFonts w:ascii="宋体" w:eastAsia="宋体" w:hAnsi="宋体" w:hint="eastAsia"/>
          <w:sz w:val="24"/>
          <w:szCs w:val="28"/>
        </w:rPr>
        <w:t>降低整体的调度性能。</w:t>
      </w:r>
    </w:p>
    <w:p w14:paraId="3C648D13" w14:textId="08D13294" w:rsidR="00851082" w:rsidRPr="003B0DD7" w:rsidRDefault="006A3DD3" w:rsidP="003B0DD7">
      <w:pPr>
        <w:spacing w:line="360" w:lineRule="auto"/>
        <w:ind w:firstLine="420"/>
        <w:rPr>
          <w:rFonts w:ascii="宋体" w:eastAsia="宋体" w:hAnsi="宋体"/>
          <w:sz w:val="24"/>
          <w:szCs w:val="28"/>
        </w:rPr>
      </w:pPr>
      <w:r w:rsidRPr="003B0DD7">
        <w:rPr>
          <w:rFonts w:ascii="宋体" w:eastAsia="宋体" w:hAnsi="宋体" w:hint="eastAsia"/>
          <w:sz w:val="24"/>
          <w:szCs w:val="28"/>
        </w:rPr>
        <w:t>拥塞是影响最终调度性能的关键因素之一，因此若能在图切分过程中提前感知到拥塞信息，就可以实施对应技术减轻拥塞，从而优化</w:t>
      </w:r>
      <w:r w:rsidR="00851082" w:rsidRPr="003B0DD7">
        <w:rPr>
          <w:rFonts w:ascii="宋体" w:eastAsia="宋体" w:hAnsi="宋体" w:hint="eastAsia"/>
          <w:sz w:val="24"/>
          <w:szCs w:val="28"/>
        </w:rPr>
        <w:t>最终的调度性能。</w:t>
      </w:r>
      <w:r w:rsidR="00470BE0" w:rsidRPr="003B0DD7">
        <w:rPr>
          <w:rFonts w:ascii="宋体" w:eastAsia="宋体" w:hAnsi="宋体" w:hint="eastAsia"/>
          <w:sz w:val="24"/>
          <w:szCs w:val="28"/>
        </w:rPr>
        <w:t>我们将这一任务定义为拥塞预测，即不在进行实际调度的情况下，预测到可能发生拥塞的区域（</w:t>
      </w:r>
      <w:r w:rsidR="00C11B77" w:rsidRPr="003B0DD7">
        <w:rPr>
          <w:rFonts w:ascii="宋体" w:eastAsia="宋体" w:hAnsi="宋体" w:hint="eastAsia"/>
          <w:sz w:val="24"/>
          <w:szCs w:val="28"/>
        </w:rPr>
        <w:t>如</w:t>
      </w:r>
      <w:r w:rsidR="00C11B77" w:rsidRPr="003B0DD7">
        <w:rPr>
          <w:rFonts w:ascii="宋体" w:eastAsia="宋体" w:hAnsi="宋体"/>
          <w:sz w:val="24"/>
          <w:szCs w:val="28"/>
        </w:rPr>
        <w:t>m</w:t>
      </w:r>
      <w:r w:rsidR="00C11B77" w:rsidRPr="003B0DD7">
        <w:rPr>
          <w:rFonts w:ascii="宋体" w:eastAsia="宋体" w:hAnsi="宋体" w:hint="eastAsia"/>
          <w:sz w:val="24"/>
          <w:szCs w:val="28"/>
        </w:rPr>
        <w:t>ux</w:t>
      </w:r>
      <w:r w:rsidR="00470BE0" w:rsidRPr="003B0DD7">
        <w:rPr>
          <w:rFonts w:ascii="宋体" w:eastAsia="宋体" w:hAnsi="宋体" w:hint="eastAsia"/>
          <w:sz w:val="24"/>
          <w:szCs w:val="28"/>
        </w:rPr>
        <w:t>节点）。</w:t>
      </w:r>
    </w:p>
    <w:p w14:paraId="38F67094" w14:textId="10562D7E" w:rsidR="00470BE0" w:rsidRDefault="00470BE0" w:rsidP="003B0DD7">
      <w:pPr>
        <w:spacing w:line="360" w:lineRule="auto"/>
        <w:ind w:firstLine="420"/>
        <w:rPr>
          <w:rFonts w:ascii="宋体" w:eastAsia="宋体" w:hAnsi="宋体"/>
          <w:sz w:val="24"/>
          <w:szCs w:val="28"/>
        </w:rPr>
      </w:pPr>
      <w:r w:rsidRPr="003B0DD7">
        <w:rPr>
          <w:rFonts w:ascii="宋体" w:eastAsia="宋体" w:hAnsi="宋体" w:hint="eastAsia"/>
          <w:sz w:val="24"/>
          <w:szCs w:val="28"/>
        </w:rPr>
        <w:t>拥塞预测本身是一个非常困难的任务，主要的难点在于在我们的目标场景中拥塞是动态的，拥有时间属性。</w:t>
      </w:r>
      <w:r w:rsidR="00854418" w:rsidRPr="003B0DD7">
        <w:rPr>
          <w:rFonts w:ascii="宋体" w:eastAsia="宋体" w:hAnsi="宋体" w:hint="eastAsia"/>
          <w:sz w:val="24"/>
          <w:szCs w:val="28"/>
        </w:rPr>
        <w:t>具体而言，拥塞</w:t>
      </w:r>
      <w:r w:rsidR="006B5925">
        <w:rPr>
          <w:rFonts w:ascii="宋体" w:eastAsia="宋体" w:hAnsi="宋体" w:hint="eastAsia"/>
          <w:sz w:val="24"/>
          <w:szCs w:val="28"/>
        </w:rPr>
        <w:t>情况会</w:t>
      </w:r>
      <w:proofErr w:type="gramStart"/>
      <w:r w:rsidR="006B5925">
        <w:rPr>
          <w:rFonts w:ascii="宋体" w:eastAsia="宋体" w:hAnsi="宋体" w:hint="eastAsia"/>
          <w:sz w:val="24"/>
          <w:szCs w:val="28"/>
        </w:rPr>
        <w:t>随时间步随时</w:t>
      </w:r>
      <w:proofErr w:type="gramEnd"/>
      <w:r w:rsidR="006B5925">
        <w:rPr>
          <w:rFonts w:ascii="宋体" w:eastAsia="宋体" w:hAnsi="宋体" w:hint="eastAsia"/>
          <w:sz w:val="24"/>
          <w:szCs w:val="28"/>
        </w:rPr>
        <w:t>变化，一个Mux在某个时间</w:t>
      </w:r>
      <w:proofErr w:type="gramStart"/>
      <w:r w:rsidR="006B5925">
        <w:rPr>
          <w:rFonts w:ascii="宋体" w:eastAsia="宋体" w:hAnsi="宋体" w:hint="eastAsia"/>
          <w:sz w:val="24"/>
          <w:szCs w:val="28"/>
        </w:rPr>
        <w:t>步发生</w:t>
      </w:r>
      <w:proofErr w:type="gramEnd"/>
      <w:r w:rsidR="006B5925">
        <w:rPr>
          <w:rFonts w:ascii="宋体" w:eastAsia="宋体" w:hAnsi="宋体" w:hint="eastAsia"/>
          <w:sz w:val="24"/>
          <w:szCs w:val="28"/>
        </w:rPr>
        <w:t>拥塞，并不意味着该Mux在其他时间步也会发生拥塞。因此，要进行拥塞预测，需要先对节点的调度顺序有一个预估，从而对每个Mux在每个时步下可能的拥塞情况进行建模。</w:t>
      </w:r>
      <w:r w:rsidR="007F14E4">
        <w:rPr>
          <w:rFonts w:ascii="宋体" w:eastAsia="宋体" w:hAnsi="宋体" w:hint="eastAsia"/>
          <w:sz w:val="24"/>
          <w:szCs w:val="28"/>
        </w:rPr>
        <w:t>对两种方式可以对节点的调度顺序进行预估，第一</w:t>
      </w:r>
      <w:r w:rsidR="006A4B71">
        <w:rPr>
          <w:rFonts w:ascii="宋体" w:eastAsia="宋体" w:hAnsi="宋体" w:hint="eastAsia"/>
          <w:sz w:val="24"/>
          <w:szCs w:val="28"/>
        </w:rPr>
        <w:t>种</w:t>
      </w:r>
      <w:r w:rsidR="007F14E4">
        <w:rPr>
          <w:rFonts w:ascii="宋体" w:eastAsia="宋体" w:hAnsi="宋体" w:hint="eastAsia"/>
          <w:sz w:val="24"/>
          <w:szCs w:val="28"/>
        </w:rPr>
        <w:t>是</w:t>
      </w:r>
      <w:r w:rsidR="00B91E29">
        <w:rPr>
          <w:rFonts w:ascii="宋体" w:eastAsia="宋体" w:hAnsi="宋体"/>
          <w:sz w:val="24"/>
          <w:szCs w:val="28"/>
        </w:rPr>
        <w:t>3</w:t>
      </w:r>
      <w:r w:rsidR="007F14E4">
        <w:rPr>
          <w:rFonts w:ascii="宋体" w:eastAsia="宋体" w:hAnsi="宋体"/>
          <w:sz w:val="24"/>
          <w:szCs w:val="28"/>
        </w:rPr>
        <w:t>.1</w:t>
      </w:r>
      <w:r w:rsidR="007F14E4">
        <w:rPr>
          <w:rFonts w:ascii="宋体" w:eastAsia="宋体" w:hAnsi="宋体" w:hint="eastAsia"/>
          <w:sz w:val="24"/>
          <w:szCs w:val="28"/>
        </w:rPr>
        <w:t>中提到的时步预测方法，第二</w:t>
      </w:r>
      <w:r w:rsidR="006A4B71">
        <w:rPr>
          <w:rFonts w:ascii="宋体" w:eastAsia="宋体" w:hAnsi="宋体" w:hint="eastAsia"/>
          <w:sz w:val="24"/>
          <w:szCs w:val="28"/>
        </w:rPr>
        <w:t>种</w:t>
      </w:r>
      <w:r w:rsidR="007F14E4">
        <w:rPr>
          <w:rFonts w:ascii="宋体" w:eastAsia="宋体" w:hAnsi="宋体" w:hint="eastAsia"/>
          <w:sz w:val="24"/>
          <w:szCs w:val="28"/>
        </w:rPr>
        <w:t>是预调度方法，即不考虑带宽等硬件约束下进行一次快速调度。在获得每个节点的调度时步之后，我们可以设计方法预测给定时步下的拥塞情况。</w:t>
      </w:r>
    </w:p>
    <w:p w14:paraId="50956512" w14:textId="55B670AC" w:rsidR="007F14E4" w:rsidRDefault="007F14E4" w:rsidP="003B0DD7">
      <w:pPr>
        <w:spacing w:line="360" w:lineRule="auto"/>
        <w:ind w:firstLine="420"/>
        <w:rPr>
          <w:rFonts w:ascii="宋体" w:eastAsia="宋体" w:hAnsi="宋体"/>
          <w:sz w:val="24"/>
          <w:szCs w:val="28"/>
        </w:rPr>
      </w:pPr>
      <w:r>
        <w:rPr>
          <w:rFonts w:ascii="宋体" w:eastAsia="宋体" w:hAnsi="宋体" w:hint="eastAsia"/>
          <w:sz w:val="24"/>
          <w:szCs w:val="28"/>
        </w:rPr>
        <w:t>拥塞预测的另外一个难点体现在g</w:t>
      </w:r>
      <w:r>
        <w:rPr>
          <w:rFonts w:ascii="宋体" w:eastAsia="宋体" w:hAnsi="宋体"/>
          <w:sz w:val="24"/>
          <w:szCs w:val="28"/>
        </w:rPr>
        <w:t>round-t</w:t>
      </w:r>
      <w:r>
        <w:rPr>
          <w:rFonts w:ascii="宋体" w:eastAsia="宋体" w:hAnsi="宋体" w:hint="eastAsia"/>
          <w:sz w:val="24"/>
          <w:szCs w:val="28"/>
        </w:rPr>
        <w:t>ruth获取。要标注拥塞区域，我们需要知道在实际调度过程中每个时步下的每个mux的带宽使用情况，</w:t>
      </w:r>
      <w:r w:rsidR="00DC37DF">
        <w:rPr>
          <w:rFonts w:ascii="宋体" w:eastAsia="宋体" w:hAnsi="宋体" w:hint="eastAsia"/>
          <w:sz w:val="24"/>
          <w:szCs w:val="28"/>
        </w:rPr>
        <w:t>但这一点在熟悉代码接口</w:t>
      </w:r>
      <w:r w:rsidR="006A4B71">
        <w:rPr>
          <w:rFonts w:ascii="宋体" w:eastAsia="宋体" w:hAnsi="宋体" w:hint="eastAsia"/>
          <w:sz w:val="24"/>
          <w:szCs w:val="28"/>
        </w:rPr>
        <w:t>（如</w:t>
      </w:r>
      <w:r w:rsidR="006A4B71">
        <w:rPr>
          <w:rFonts w:ascii="宋体" w:eastAsia="宋体" w:hAnsi="宋体"/>
          <w:sz w:val="24"/>
          <w:szCs w:val="28"/>
        </w:rPr>
        <w:t>Srcmux2MuxValid</w:t>
      </w:r>
      <w:r w:rsidR="006A4B71">
        <w:rPr>
          <w:rFonts w:ascii="宋体" w:eastAsia="宋体" w:hAnsi="宋体" w:hint="eastAsia"/>
          <w:sz w:val="24"/>
          <w:szCs w:val="28"/>
        </w:rPr>
        <w:t>）</w:t>
      </w:r>
      <w:r w:rsidR="00DC37DF">
        <w:rPr>
          <w:rFonts w:ascii="宋体" w:eastAsia="宋体" w:hAnsi="宋体" w:hint="eastAsia"/>
          <w:sz w:val="24"/>
          <w:szCs w:val="28"/>
        </w:rPr>
        <w:t>的情况下是可以完成的</w:t>
      </w:r>
      <w:r>
        <w:rPr>
          <w:rFonts w:ascii="宋体" w:eastAsia="宋体" w:hAnsi="宋体" w:hint="eastAsia"/>
          <w:sz w:val="24"/>
          <w:szCs w:val="28"/>
        </w:rPr>
        <w:t>。</w:t>
      </w:r>
    </w:p>
    <w:p w14:paraId="44923F55" w14:textId="4A5CD23A" w:rsidR="007F14E4" w:rsidRDefault="007F14E4" w:rsidP="003B0DD7">
      <w:pPr>
        <w:spacing w:line="360" w:lineRule="auto"/>
        <w:ind w:firstLine="420"/>
        <w:rPr>
          <w:rFonts w:ascii="宋体" w:eastAsia="宋体" w:hAnsi="宋体"/>
          <w:sz w:val="24"/>
          <w:szCs w:val="28"/>
        </w:rPr>
      </w:pPr>
      <w:r>
        <w:rPr>
          <w:rFonts w:ascii="宋体" w:eastAsia="宋体" w:hAnsi="宋体" w:hint="eastAsia"/>
          <w:sz w:val="24"/>
          <w:szCs w:val="28"/>
        </w:rPr>
        <w:t>拥塞预测还有一个难点在于如何</w:t>
      </w:r>
      <w:proofErr w:type="gramStart"/>
      <w:r>
        <w:rPr>
          <w:rFonts w:ascii="宋体" w:eastAsia="宋体" w:hAnsi="宋体" w:hint="eastAsia"/>
          <w:sz w:val="24"/>
          <w:szCs w:val="28"/>
        </w:rPr>
        <w:t>结合网表信息</w:t>
      </w:r>
      <w:proofErr w:type="gramEnd"/>
      <w:r>
        <w:rPr>
          <w:rFonts w:ascii="宋体" w:eastAsia="宋体" w:hAnsi="宋体" w:hint="eastAsia"/>
          <w:sz w:val="24"/>
          <w:szCs w:val="28"/>
        </w:rPr>
        <w:t>和硬件架构信息。目前我们的初步思路是构造一个融合异构图，其包含两类节点：</w:t>
      </w:r>
      <w:proofErr w:type="gramStart"/>
      <w:r>
        <w:rPr>
          <w:rFonts w:ascii="宋体" w:eastAsia="宋体" w:hAnsi="宋体" w:hint="eastAsia"/>
          <w:sz w:val="24"/>
          <w:szCs w:val="28"/>
        </w:rPr>
        <w:t>网表节点</w:t>
      </w:r>
      <w:proofErr w:type="gramEnd"/>
      <w:r>
        <w:rPr>
          <w:rFonts w:ascii="宋体" w:eastAsia="宋体" w:hAnsi="宋体" w:hint="eastAsia"/>
          <w:sz w:val="24"/>
          <w:szCs w:val="28"/>
        </w:rPr>
        <w:t>和硬件资源节点（如m</w:t>
      </w:r>
      <w:r>
        <w:rPr>
          <w:rFonts w:ascii="宋体" w:eastAsia="宋体" w:hAnsi="宋体"/>
          <w:sz w:val="24"/>
          <w:szCs w:val="28"/>
        </w:rPr>
        <w:t>ux</w:t>
      </w:r>
      <w:r>
        <w:rPr>
          <w:rFonts w:ascii="宋体" w:eastAsia="宋体" w:hAnsi="宋体" w:hint="eastAsia"/>
          <w:sz w:val="24"/>
          <w:szCs w:val="28"/>
        </w:rPr>
        <w:t>）。</w:t>
      </w:r>
      <w:r w:rsidR="00A7085A">
        <w:rPr>
          <w:rFonts w:ascii="宋体" w:eastAsia="宋体" w:hAnsi="宋体" w:hint="eastAsia"/>
          <w:sz w:val="24"/>
          <w:szCs w:val="28"/>
        </w:rPr>
        <w:t>对于一个给定的硬件资源，比如一个mux，其在每个时步下都有一个对应的节点，该节点会连接到对应</w:t>
      </w:r>
      <w:proofErr w:type="gramStart"/>
      <w:r w:rsidR="00A7085A">
        <w:rPr>
          <w:rFonts w:ascii="宋体" w:eastAsia="宋体" w:hAnsi="宋体" w:hint="eastAsia"/>
          <w:sz w:val="24"/>
          <w:szCs w:val="28"/>
        </w:rPr>
        <w:t>的网表节点</w:t>
      </w:r>
      <w:proofErr w:type="gramEnd"/>
      <w:r w:rsidR="00A7085A">
        <w:rPr>
          <w:rFonts w:ascii="宋体" w:eastAsia="宋体" w:hAnsi="宋体" w:hint="eastAsia"/>
          <w:sz w:val="24"/>
          <w:szCs w:val="28"/>
        </w:rPr>
        <w:t>。硬件资源节点之间也会按照硬件架构进行连接，再加上网表中本来的连接关系，就构成了一个新的融合异构图。之后，我们可以利用图神经网络，为（每个时间步下）每个硬件资源节点生成低维表征（embedding），然后基于</w:t>
      </w:r>
      <w:r w:rsidR="00A7085A">
        <w:rPr>
          <w:rFonts w:ascii="宋体" w:eastAsia="宋体" w:hAnsi="宋体"/>
          <w:sz w:val="24"/>
          <w:szCs w:val="28"/>
        </w:rPr>
        <w:t>embedding</w:t>
      </w:r>
      <w:r w:rsidR="00A7085A">
        <w:rPr>
          <w:rFonts w:ascii="宋体" w:eastAsia="宋体" w:hAnsi="宋体" w:hint="eastAsia"/>
          <w:sz w:val="24"/>
          <w:szCs w:val="28"/>
        </w:rPr>
        <w:t>进行二分类，判定是否出现拥塞。</w:t>
      </w:r>
    </w:p>
    <w:p w14:paraId="65F9CED7" w14:textId="40A1A5D9" w:rsidR="00A7085A" w:rsidRDefault="00A7085A" w:rsidP="003B0DD7">
      <w:pPr>
        <w:spacing w:line="360" w:lineRule="auto"/>
        <w:ind w:firstLine="420"/>
        <w:rPr>
          <w:rFonts w:ascii="宋体" w:eastAsia="宋体" w:hAnsi="宋体"/>
          <w:sz w:val="24"/>
          <w:szCs w:val="28"/>
        </w:rPr>
      </w:pPr>
      <w:r>
        <w:rPr>
          <w:rFonts w:ascii="宋体" w:eastAsia="宋体" w:hAnsi="宋体" w:hint="eastAsia"/>
          <w:sz w:val="24"/>
          <w:szCs w:val="28"/>
        </w:rPr>
        <w:t>在获取到拥塞信息之后，有两种反馈路线，和</w:t>
      </w:r>
      <w:r w:rsidR="00B91E29">
        <w:rPr>
          <w:rFonts w:ascii="宋体" w:eastAsia="宋体" w:hAnsi="宋体"/>
          <w:sz w:val="24"/>
          <w:szCs w:val="28"/>
        </w:rPr>
        <w:t>3</w:t>
      </w:r>
      <w:r>
        <w:rPr>
          <w:rFonts w:ascii="宋体" w:eastAsia="宋体" w:hAnsi="宋体"/>
          <w:sz w:val="24"/>
          <w:szCs w:val="28"/>
        </w:rPr>
        <w:t>.1</w:t>
      </w:r>
      <w:r>
        <w:rPr>
          <w:rFonts w:ascii="宋体" w:eastAsia="宋体" w:hAnsi="宋体" w:hint="eastAsia"/>
          <w:sz w:val="24"/>
          <w:szCs w:val="28"/>
        </w:rPr>
        <w:t>中比较类似。第一种路线是设计后处理过程，将拥塞区域的节点交换到其他p</w:t>
      </w:r>
      <w:r>
        <w:rPr>
          <w:rFonts w:ascii="宋体" w:eastAsia="宋体" w:hAnsi="宋体"/>
          <w:sz w:val="24"/>
          <w:szCs w:val="28"/>
        </w:rPr>
        <w:t>64</w:t>
      </w:r>
      <w:r>
        <w:rPr>
          <w:rFonts w:ascii="宋体" w:eastAsia="宋体" w:hAnsi="宋体" w:hint="eastAsia"/>
          <w:sz w:val="24"/>
          <w:szCs w:val="28"/>
        </w:rPr>
        <w:t>，以期减小拥塞，进而优化调度</w:t>
      </w:r>
      <w:r>
        <w:rPr>
          <w:rFonts w:ascii="宋体" w:eastAsia="宋体" w:hAnsi="宋体"/>
          <w:sz w:val="24"/>
          <w:szCs w:val="28"/>
        </w:rPr>
        <w:t>;</w:t>
      </w:r>
      <w:r>
        <w:rPr>
          <w:rFonts w:ascii="宋体" w:eastAsia="宋体" w:hAnsi="宋体" w:hint="eastAsia"/>
          <w:sz w:val="24"/>
          <w:szCs w:val="28"/>
        </w:rPr>
        <w:t>第</w:t>
      </w:r>
      <w:r w:rsidR="00DC37DF">
        <w:rPr>
          <w:rFonts w:ascii="宋体" w:eastAsia="宋体" w:hAnsi="宋体" w:hint="eastAsia"/>
          <w:sz w:val="24"/>
          <w:szCs w:val="28"/>
        </w:rPr>
        <w:t>二</w:t>
      </w:r>
      <w:r>
        <w:rPr>
          <w:rFonts w:ascii="宋体" w:eastAsia="宋体" w:hAnsi="宋体" w:hint="eastAsia"/>
          <w:sz w:val="24"/>
          <w:szCs w:val="28"/>
        </w:rPr>
        <w:t>种路线是将拥塞信息转换为节点、边权重，然后重新进行切分（如p</w:t>
      </w:r>
      <w:r>
        <w:rPr>
          <w:rFonts w:ascii="宋体" w:eastAsia="宋体" w:hAnsi="宋体"/>
          <w:sz w:val="24"/>
          <w:szCs w:val="28"/>
        </w:rPr>
        <w:t>512-&gt;p64</w:t>
      </w:r>
      <w:r>
        <w:rPr>
          <w:rFonts w:ascii="宋体" w:eastAsia="宋体" w:hAnsi="宋体" w:hint="eastAsia"/>
          <w:sz w:val="24"/>
          <w:szCs w:val="28"/>
        </w:rPr>
        <w:t>），以期获得更好的切分结果。</w:t>
      </w:r>
    </w:p>
    <w:p w14:paraId="0AFA6FD9" w14:textId="6E5D9DE7" w:rsidR="00A7085A" w:rsidRDefault="00A7085A" w:rsidP="00A7085A">
      <w:pPr>
        <w:spacing w:line="360" w:lineRule="auto"/>
        <w:rPr>
          <w:rFonts w:ascii="宋体" w:eastAsia="宋体" w:hAnsi="宋体"/>
          <w:sz w:val="24"/>
          <w:szCs w:val="28"/>
        </w:rPr>
      </w:pPr>
    </w:p>
    <w:p w14:paraId="187FA1F4" w14:textId="77777777" w:rsidR="00A7085A" w:rsidRPr="003B0DD7" w:rsidRDefault="00A7085A" w:rsidP="00A7085A">
      <w:pPr>
        <w:spacing w:line="360" w:lineRule="auto"/>
        <w:rPr>
          <w:rFonts w:ascii="宋体" w:eastAsia="宋体" w:hAnsi="宋体"/>
          <w:sz w:val="24"/>
          <w:szCs w:val="28"/>
        </w:rPr>
      </w:pPr>
    </w:p>
    <w:p w14:paraId="45CDD0F4" w14:textId="08C3C68A" w:rsidR="00C11B77" w:rsidRPr="00A7085A" w:rsidRDefault="00F2450B" w:rsidP="00F2450B">
      <w:pPr>
        <w:pStyle w:val="3"/>
      </w:pPr>
      <w:r>
        <w:rPr>
          <w:rFonts w:hint="eastAsia"/>
        </w:rPr>
        <w:t>四 参考文献</w:t>
      </w:r>
    </w:p>
    <w:sectPr w:rsidR="00C11B77" w:rsidRPr="00A7085A">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A4E2" w14:textId="77777777" w:rsidR="007E0118" w:rsidRDefault="007E0118" w:rsidP="00F2450B">
      <w:r>
        <w:separator/>
      </w:r>
    </w:p>
  </w:endnote>
  <w:endnote w:type="continuationSeparator" w:id="0">
    <w:p w14:paraId="6BCC8D67" w14:textId="77777777" w:rsidR="007E0118" w:rsidRDefault="007E0118" w:rsidP="00F2450B">
      <w:r>
        <w:continuationSeparator/>
      </w:r>
    </w:p>
  </w:endnote>
  <w:endnote w:id="1">
    <w:p w14:paraId="55EE7BED" w14:textId="009D3DDF" w:rsidR="00F2450B" w:rsidRPr="00F2450B" w:rsidRDefault="00F2450B" w:rsidP="00F2450B">
      <w:pPr>
        <w:pStyle w:val="HTML"/>
        <w:rPr>
          <w:rFonts w:asciiTheme="minorHAnsi" w:eastAsiaTheme="minorEastAsia" w:hAnsiTheme="minorHAnsi" w:cstheme="minorBidi"/>
          <w:kern w:val="2"/>
          <w:sz w:val="13"/>
          <w:szCs w:val="15"/>
        </w:rPr>
      </w:pPr>
      <w:r>
        <w:rPr>
          <w:rStyle w:val="a7"/>
        </w:rPr>
        <w:endnoteRef/>
      </w:r>
      <w:r>
        <w:t xml:space="preserve"> </w:t>
      </w:r>
      <w:proofErr w:type="spellStart"/>
      <w:r w:rsidRPr="00F2450B">
        <w:rPr>
          <w:sz w:val="18"/>
          <w:szCs w:val="18"/>
        </w:rPr>
        <w:t>Zonghan</w:t>
      </w:r>
      <w:proofErr w:type="spellEnd"/>
      <w:r w:rsidRPr="00F2450B">
        <w:rPr>
          <w:sz w:val="18"/>
          <w:szCs w:val="18"/>
        </w:rPr>
        <w:t xml:space="preserve"> Wu, </w:t>
      </w:r>
      <w:proofErr w:type="spellStart"/>
      <w:r w:rsidRPr="00F2450B">
        <w:rPr>
          <w:sz w:val="18"/>
          <w:szCs w:val="18"/>
        </w:rPr>
        <w:t>Shirui</w:t>
      </w:r>
      <w:proofErr w:type="spellEnd"/>
      <w:r w:rsidRPr="00F2450B">
        <w:rPr>
          <w:sz w:val="18"/>
          <w:szCs w:val="18"/>
        </w:rPr>
        <w:t xml:space="preserve"> Pan, </w:t>
      </w:r>
      <w:proofErr w:type="spellStart"/>
      <w:r w:rsidRPr="00F2450B">
        <w:rPr>
          <w:sz w:val="18"/>
          <w:szCs w:val="18"/>
        </w:rPr>
        <w:t>Fengwen</w:t>
      </w:r>
      <w:proofErr w:type="spellEnd"/>
      <w:r w:rsidRPr="00F2450B">
        <w:rPr>
          <w:sz w:val="18"/>
          <w:szCs w:val="18"/>
        </w:rPr>
        <w:t xml:space="preserve"> Chen, </w:t>
      </w:r>
      <w:proofErr w:type="spellStart"/>
      <w:r w:rsidRPr="00F2450B">
        <w:rPr>
          <w:sz w:val="18"/>
          <w:szCs w:val="18"/>
        </w:rPr>
        <w:t>Guodong</w:t>
      </w:r>
      <w:proofErr w:type="spellEnd"/>
      <w:r w:rsidRPr="00F2450B">
        <w:rPr>
          <w:sz w:val="18"/>
          <w:szCs w:val="18"/>
        </w:rPr>
        <w:t xml:space="preserve"> Long, </w:t>
      </w:r>
      <w:proofErr w:type="spellStart"/>
      <w:r w:rsidRPr="00F2450B">
        <w:rPr>
          <w:sz w:val="18"/>
          <w:szCs w:val="18"/>
        </w:rPr>
        <w:t>Chengqi</w:t>
      </w:r>
      <w:proofErr w:type="spellEnd"/>
      <w:r w:rsidRPr="00F2450B">
        <w:rPr>
          <w:sz w:val="18"/>
          <w:szCs w:val="18"/>
        </w:rPr>
        <w:t xml:space="preserve"> Zhang, and Philip S. Yu. A comprehensive survey on graph neural networks, IEEE transactions on neural networks and learning systems,2020.</w:t>
      </w:r>
    </w:p>
  </w:endnote>
  <w:endnote w:id="2">
    <w:p w14:paraId="7571AC66" w14:textId="7A0003F9" w:rsidR="00F201CA" w:rsidRPr="00F201CA" w:rsidRDefault="00F201CA">
      <w:pPr>
        <w:pStyle w:val="a5"/>
        <w:rPr>
          <w:rFonts w:ascii="宋体" w:eastAsia="宋体" w:hAnsi="宋体" w:cs="宋体"/>
          <w:kern w:val="0"/>
          <w:sz w:val="18"/>
          <w:szCs w:val="18"/>
        </w:rPr>
      </w:pPr>
      <w:r>
        <w:rPr>
          <w:rStyle w:val="a7"/>
        </w:rPr>
        <w:endnoteRef/>
      </w:r>
      <w:r>
        <w:t xml:space="preserve"> </w:t>
      </w:r>
      <w:r w:rsidRPr="00F201CA">
        <w:rPr>
          <w:rFonts w:ascii="宋体" w:eastAsia="宋体" w:hAnsi="宋体" w:cs="宋体"/>
          <w:kern w:val="0"/>
          <w:sz w:val="18"/>
          <w:szCs w:val="18"/>
        </w:rPr>
        <w:t xml:space="preserve">Hamilton W, Ying Z, </w:t>
      </w:r>
      <w:proofErr w:type="spellStart"/>
      <w:r w:rsidRPr="00F201CA">
        <w:rPr>
          <w:rFonts w:ascii="宋体" w:eastAsia="宋体" w:hAnsi="宋体" w:cs="宋体"/>
          <w:kern w:val="0"/>
          <w:sz w:val="18"/>
          <w:szCs w:val="18"/>
        </w:rPr>
        <w:t>Leskovec</w:t>
      </w:r>
      <w:proofErr w:type="spellEnd"/>
      <w:r w:rsidRPr="00F201CA">
        <w:rPr>
          <w:rFonts w:ascii="宋体" w:eastAsia="宋体" w:hAnsi="宋体" w:cs="宋体"/>
          <w:kern w:val="0"/>
          <w:sz w:val="18"/>
          <w:szCs w:val="18"/>
        </w:rPr>
        <w:t xml:space="preserve"> J. Inductive representation learning on large graphs</w:t>
      </w:r>
      <w:r>
        <w:rPr>
          <w:rFonts w:ascii="宋体" w:eastAsia="宋体" w:hAnsi="宋体" w:cs="宋体"/>
          <w:kern w:val="0"/>
          <w:sz w:val="18"/>
          <w:szCs w:val="18"/>
        </w:rPr>
        <w:t xml:space="preserve">. </w:t>
      </w:r>
      <w:r w:rsidRPr="00F201CA">
        <w:rPr>
          <w:rFonts w:ascii="宋体" w:eastAsia="宋体" w:hAnsi="宋体" w:cs="宋体"/>
          <w:kern w:val="0"/>
          <w:sz w:val="18"/>
          <w:szCs w:val="18"/>
        </w:rPr>
        <w:t>Advances in neural information processing systems, 2017.</w:t>
      </w:r>
    </w:p>
  </w:endnote>
  <w:endnote w:id="3">
    <w:p w14:paraId="6C2BD359" w14:textId="00985585" w:rsidR="00F201CA" w:rsidRPr="00F201CA" w:rsidRDefault="00F201CA">
      <w:pPr>
        <w:pStyle w:val="a5"/>
      </w:pPr>
      <w:r>
        <w:rPr>
          <w:rStyle w:val="a7"/>
        </w:rPr>
        <w:endnoteRef/>
      </w:r>
      <w:r>
        <w:t xml:space="preserve"> </w:t>
      </w:r>
      <w:r w:rsidRPr="00F201CA">
        <w:rPr>
          <w:rFonts w:ascii="宋体" w:eastAsia="宋体" w:hAnsi="宋体" w:cs="宋体"/>
          <w:kern w:val="0"/>
          <w:sz w:val="18"/>
          <w:szCs w:val="18"/>
        </w:rPr>
        <w:t xml:space="preserve">Lopera D S, </w:t>
      </w:r>
      <w:proofErr w:type="spellStart"/>
      <w:r w:rsidRPr="00F201CA">
        <w:rPr>
          <w:rFonts w:ascii="宋体" w:eastAsia="宋体" w:hAnsi="宋体" w:cs="宋体"/>
          <w:kern w:val="0"/>
          <w:sz w:val="18"/>
          <w:szCs w:val="18"/>
        </w:rPr>
        <w:t>Servadei</w:t>
      </w:r>
      <w:proofErr w:type="spellEnd"/>
      <w:r w:rsidRPr="00F201CA">
        <w:rPr>
          <w:rFonts w:ascii="宋体" w:eastAsia="宋体" w:hAnsi="宋体" w:cs="宋体"/>
          <w:kern w:val="0"/>
          <w:sz w:val="18"/>
          <w:szCs w:val="18"/>
        </w:rPr>
        <w:t xml:space="preserve"> L, </w:t>
      </w:r>
      <w:proofErr w:type="spellStart"/>
      <w:r w:rsidRPr="00F201CA">
        <w:rPr>
          <w:rFonts w:ascii="宋体" w:eastAsia="宋体" w:hAnsi="宋体" w:cs="宋体"/>
          <w:kern w:val="0"/>
          <w:sz w:val="18"/>
          <w:szCs w:val="18"/>
        </w:rPr>
        <w:t>Kiprit</w:t>
      </w:r>
      <w:proofErr w:type="spellEnd"/>
      <w:r w:rsidRPr="00F201CA">
        <w:rPr>
          <w:rFonts w:ascii="宋体" w:eastAsia="宋体" w:hAnsi="宋体" w:cs="宋体"/>
          <w:kern w:val="0"/>
          <w:sz w:val="18"/>
          <w:szCs w:val="18"/>
        </w:rPr>
        <w:t xml:space="preserve"> G N, et al. A survey of graph neural networks for electronic design automation. ACM/IEEE 3rd Workshop on Machine Learning for CAD, 2021.</w:t>
      </w:r>
    </w:p>
  </w:endnote>
  <w:endnote w:id="4">
    <w:p w14:paraId="43ADE79C" w14:textId="391C083E" w:rsidR="00670CF8" w:rsidRPr="00670CF8" w:rsidRDefault="00670CF8">
      <w:pPr>
        <w:pStyle w:val="a5"/>
        <w:rPr>
          <w:rFonts w:ascii="宋体" w:eastAsia="宋体" w:hAnsi="宋体" w:cs="宋体"/>
          <w:kern w:val="0"/>
          <w:sz w:val="18"/>
          <w:szCs w:val="18"/>
        </w:rPr>
      </w:pPr>
      <w:r>
        <w:rPr>
          <w:rStyle w:val="a7"/>
        </w:rPr>
        <w:endnoteRef/>
      </w:r>
      <w:r>
        <w:t xml:space="preserve"> </w:t>
      </w:r>
      <w:proofErr w:type="spellStart"/>
      <w:r w:rsidRPr="00670CF8">
        <w:rPr>
          <w:rFonts w:ascii="宋体" w:eastAsia="宋体" w:hAnsi="宋体" w:cs="宋体"/>
          <w:kern w:val="0"/>
          <w:sz w:val="18"/>
          <w:szCs w:val="18"/>
        </w:rPr>
        <w:t>Ustun</w:t>
      </w:r>
      <w:proofErr w:type="spellEnd"/>
      <w:r w:rsidRPr="00670CF8">
        <w:rPr>
          <w:rFonts w:ascii="宋体" w:eastAsia="宋体" w:hAnsi="宋体" w:cs="宋体"/>
          <w:kern w:val="0"/>
          <w:sz w:val="18"/>
          <w:szCs w:val="18"/>
        </w:rPr>
        <w:t xml:space="preserve"> E, Deng C, Pal D, et al. Accurate operation delay prediction for FPGA HLS using graph neural networks. Proceedings of the 39th International Conference on Computer-Aided Design. 2020.</w:t>
      </w:r>
    </w:p>
  </w:endnote>
  <w:endnote w:id="5">
    <w:p w14:paraId="070C8627" w14:textId="467DA9D0" w:rsidR="00670CF8" w:rsidRPr="00670CF8" w:rsidRDefault="00670CF8">
      <w:pPr>
        <w:pStyle w:val="a5"/>
        <w:rPr>
          <w:rFonts w:ascii="宋体" w:eastAsia="宋体" w:hAnsi="宋体" w:cs="宋体"/>
          <w:kern w:val="0"/>
          <w:sz w:val="18"/>
          <w:szCs w:val="18"/>
        </w:rPr>
      </w:pPr>
      <w:r>
        <w:rPr>
          <w:rStyle w:val="a7"/>
        </w:rPr>
        <w:endnoteRef/>
      </w:r>
      <w:r>
        <w:t xml:space="preserve"> </w:t>
      </w:r>
      <w:proofErr w:type="spellStart"/>
      <w:r w:rsidRPr="00670CF8">
        <w:rPr>
          <w:rFonts w:ascii="宋体" w:eastAsia="宋体" w:hAnsi="宋体" w:cs="宋体"/>
          <w:kern w:val="0"/>
          <w:sz w:val="18"/>
          <w:szCs w:val="18"/>
        </w:rPr>
        <w:t>Mirhoseini</w:t>
      </w:r>
      <w:proofErr w:type="spellEnd"/>
      <w:r w:rsidRPr="00670CF8">
        <w:rPr>
          <w:rFonts w:ascii="宋体" w:eastAsia="宋体" w:hAnsi="宋体" w:cs="宋体"/>
          <w:kern w:val="0"/>
          <w:sz w:val="18"/>
          <w:szCs w:val="18"/>
        </w:rPr>
        <w:t xml:space="preserve"> A, Goldie A, </w:t>
      </w:r>
      <w:proofErr w:type="spellStart"/>
      <w:r w:rsidRPr="00670CF8">
        <w:rPr>
          <w:rFonts w:ascii="宋体" w:eastAsia="宋体" w:hAnsi="宋体" w:cs="宋体"/>
          <w:kern w:val="0"/>
          <w:sz w:val="18"/>
          <w:szCs w:val="18"/>
        </w:rPr>
        <w:t>Yazgan</w:t>
      </w:r>
      <w:proofErr w:type="spellEnd"/>
      <w:r w:rsidRPr="00670CF8">
        <w:rPr>
          <w:rFonts w:ascii="宋体" w:eastAsia="宋体" w:hAnsi="宋体" w:cs="宋体"/>
          <w:kern w:val="0"/>
          <w:sz w:val="18"/>
          <w:szCs w:val="18"/>
        </w:rPr>
        <w:t xml:space="preserve"> M, et al. A graph placement methodology for fast chip design, Nature, 2021.</w:t>
      </w:r>
    </w:p>
  </w:endnote>
  <w:endnote w:id="6">
    <w:p w14:paraId="19223040" w14:textId="47193827" w:rsidR="00670CF8" w:rsidRPr="00670CF8" w:rsidRDefault="00670CF8">
      <w:pPr>
        <w:pStyle w:val="a5"/>
        <w:rPr>
          <w:rFonts w:ascii="宋体" w:eastAsia="宋体" w:hAnsi="宋体" w:cs="宋体"/>
          <w:kern w:val="0"/>
          <w:sz w:val="18"/>
          <w:szCs w:val="18"/>
        </w:rPr>
      </w:pPr>
      <w:r>
        <w:rPr>
          <w:rStyle w:val="a7"/>
        </w:rPr>
        <w:endnoteRef/>
      </w:r>
      <w:r>
        <w:t xml:space="preserve"> </w:t>
      </w:r>
      <w:r w:rsidRPr="00670CF8">
        <w:rPr>
          <w:rFonts w:ascii="宋体" w:eastAsia="宋体" w:hAnsi="宋体" w:cs="宋体"/>
          <w:kern w:val="0"/>
          <w:sz w:val="18"/>
          <w:szCs w:val="18"/>
        </w:rPr>
        <w:t>Guo Z, Liu M, Gu J, et al. A Timing Engine Inspired Graph Neural Network Model for Pre-Routing Slack Prediction, 59th ACM/IEEE Design Automation Conference, 2022.</w:t>
      </w:r>
    </w:p>
  </w:endnote>
  <w:endnote w:id="7">
    <w:p w14:paraId="60D83AF1" w14:textId="01DDC385" w:rsidR="00670CF8" w:rsidRPr="00670CF8" w:rsidRDefault="00670CF8">
      <w:pPr>
        <w:pStyle w:val="a5"/>
      </w:pPr>
      <w:r>
        <w:rPr>
          <w:rStyle w:val="a7"/>
        </w:rPr>
        <w:endnoteRef/>
      </w:r>
      <w:r>
        <w:t xml:space="preserve"> </w:t>
      </w:r>
      <w:r w:rsidRPr="00670CF8">
        <w:rPr>
          <w:rFonts w:ascii="宋体" w:eastAsia="宋体" w:hAnsi="宋体" w:cs="宋体"/>
          <w:kern w:val="0"/>
          <w:sz w:val="18"/>
          <w:szCs w:val="18"/>
        </w:rPr>
        <w:t xml:space="preserve">Ma Y, Ren H, </w:t>
      </w:r>
      <w:proofErr w:type="spellStart"/>
      <w:r w:rsidRPr="00670CF8">
        <w:rPr>
          <w:rFonts w:ascii="宋体" w:eastAsia="宋体" w:hAnsi="宋体" w:cs="宋体"/>
          <w:kern w:val="0"/>
          <w:sz w:val="18"/>
          <w:szCs w:val="18"/>
        </w:rPr>
        <w:t>Khailany</w:t>
      </w:r>
      <w:proofErr w:type="spellEnd"/>
      <w:r w:rsidRPr="00670CF8">
        <w:rPr>
          <w:rFonts w:ascii="宋体" w:eastAsia="宋体" w:hAnsi="宋体" w:cs="宋体"/>
          <w:kern w:val="0"/>
          <w:sz w:val="18"/>
          <w:szCs w:val="18"/>
        </w:rPr>
        <w:t xml:space="preserve"> B, et al. </w:t>
      </w:r>
      <w:proofErr w:type="gramStart"/>
      <w:r w:rsidRPr="00670CF8">
        <w:rPr>
          <w:rFonts w:ascii="宋体" w:eastAsia="宋体" w:hAnsi="宋体" w:cs="宋体"/>
          <w:kern w:val="0"/>
          <w:sz w:val="18"/>
          <w:szCs w:val="18"/>
        </w:rPr>
        <w:t>High performance</w:t>
      </w:r>
      <w:proofErr w:type="gramEnd"/>
      <w:r w:rsidRPr="00670CF8">
        <w:rPr>
          <w:rFonts w:ascii="宋体" w:eastAsia="宋体" w:hAnsi="宋体" w:cs="宋体"/>
          <w:kern w:val="0"/>
          <w:sz w:val="18"/>
          <w:szCs w:val="18"/>
        </w:rPr>
        <w:t xml:space="preserve"> graph convolutional networks with applications in testability analysis</w:t>
      </w:r>
      <w:r>
        <w:rPr>
          <w:rFonts w:ascii="宋体" w:eastAsia="宋体" w:hAnsi="宋体" w:cs="宋体"/>
          <w:kern w:val="0"/>
          <w:sz w:val="18"/>
          <w:szCs w:val="18"/>
        </w:rPr>
        <w:t xml:space="preserve">. </w:t>
      </w:r>
      <w:r w:rsidRPr="00670CF8">
        <w:rPr>
          <w:rFonts w:ascii="宋体" w:eastAsia="宋体" w:hAnsi="宋体" w:cs="宋体"/>
          <w:kern w:val="0"/>
          <w:sz w:val="18"/>
          <w:szCs w:val="18"/>
        </w:rPr>
        <w:t>Proceedings of the 56th Annual Design Automation Conference 2019</w:t>
      </w:r>
      <w:r>
        <w:rPr>
          <w:rFonts w:ascii="宋体" w:eastAsia="宋体" w:hAnsi="宋体" w:cs="宋体"/>
          <w:kern w:val="0"/>
          <w:sz w:val="18"/>
          <w:szCs w:val="18"/>
        </w:rPr>
        <w:t>.</w:t>
      </w:r>
    </w:p>
  </w:endnote>
  <w:endnote w:id="8">
    <w:p w14:paraId="3B43E6CE" w14:textId="093A845D" w:rsidR="00F2450B" w:rsidRPr="00F2450B" w:rsidRDefault="00F2450B" w:rsidP="00F2450B">
      <w:pPr>
        <w:pStyle w:val="a5"/>
        <w:spacing w:line="240" w:lineRule="atLeast"/>
        <w:rPr>
          <w:rFonts w:ascii="宋体" w:eastAsia="宋体" w:hAnsi="宋体" w:cs="宋体"/>
          <w:kern w:val="0"/>
          <w:sz w:val="18"/>
          <w:szCs w:val="18"/>
        </w:rPr>
      </w:pPr>
      <w:r w:rsidRPr="00F2450B">
        <w:rPr>
          <w:rStyle w:val="a7"/>
          <w:rFonts w:ascii="宋体" w:eastAsia="宋体" w:hAnsi="宋体" w:cs="宋体"/>
          <w:kern w:val="0"/>
          <w:sz w:val="24"/>
          <w:szCs w:val="24"/>
        </w:rPr>
        <w:endnoteRef/>
      </w:r>
      <w:r w:rsidRPr="00F2450B">
        <w:rPr>
          <w:rStyle w:val="a7"/>
          <w:rFonts w:ascii="宋体" w:eastAsia="宋体" w:hAnsi="宋体" w:cs="宋体"/>
          <w:kern w:val="0"/>
          <w:sz w:val="24"/>
          <w:szCs w:val="24"/>
        </w:rPr>
        <w:t xml:space="preserve"> </w:t>
      </w:r>
      <w:proofErr w:type="spellStart"/>
      <w:r w:rsidRPr="00F2450B">
        <w:rPr>
          <w:rFonts w:ascii="宋体" w:eastAsia="宋体" w:hAnsi="宋体" w:cs="宋体"/>
          <w:kern w:val="0"/>
          <w:sz w:val="18"/>
          <w:szCs w:val="18"/>
        </w:rPr>
        <w:t>Azade</w:t>
      </w:r>
      <w:proofErr w:type="spellEnd"/>
      <w:r w:rsidRPr="00F2450B">
        <w:rPr>
          <w:rFonts w:ascii="宋体" w:eastAsia="宋体" w:hAnsi="宋体" w:cs="宋体"/>
          <w:kern w:val="0"/>
          <w:sz w:val="18"/>
          <w:szCs w:val="18"/>
        </w:rPr>
        <w:t xml:space="preserve"> Nazi, Will Hang, Anna Goldie, Sujith Ravi, and </w:t>
      </w:r>
      <w:proofErr w:type="spellStart"/>
      <w:r w:rsidRPr="00F2450B">
        <w:rPr>
          <w:rFonts w:ascii="宋体" w:eastAsia="宋体" w:hAnsi="宋体" w:cs="宋体"/>
          <w:kern w:val="0"/>
          <w:sz w:val="18"/>
          <w:szCs w:val="18"/>
        </w:rPr>
        <w:t>Azalia</w:t>
      </w:r>
      <w:proofErr w:type="spellEnd"/>
      <w:r w:rsidRPr="00F2450B">
        <w:rPr>
          <w:rFonts w:ascii="宋体" w:eastAsia="宋体" w:hAnsi="宋体" w:cs="宋体"/>
          <w:kern w:val="0"/>
          <w:sz w:val="18"/>
          <w:szCs w:val="18"/>
        </w:rPr>
        <w:t xml:space="preserve"> </w:t>
      </w:r>
      <w:proofErr w:type="spellStart"/>
      <w:r w:rsidRPr="00F2450B">
        <w:rPr>
          <w:rFonts w:ascii="宋体" w:eastAsia="宋体" w:hAnsi="宋体" w:cs="宋体"/>
          <w:kern w:val="0"/>
          <w:sz w:val="18"/>
          <w:szCs w:val="18"/>
        </w:rPr>
        <w:t>Mirhoseini</w:t>
      </w:r>
      <w:proofErr w:type="spellEnd"/>
      <w:r w:rsidRPr="00F2450B">
        <w:rPr>
          <w:rFonts w:ascii="宋体" w:eastAsia="宋体" w:hAnsi="宋体" w:cs="宋体"/>
          <w:kern w:val="0"/>
          <w:sz w:val="18"/>
          <w:szCs w:val="18"/>
        </w:rPr>
        <w:t xml:space="preserve">. A Deep Learning Framework </w:t>
      </w:r>
      <w:proofErr w:type="gramStart"/>
      <w:r w:rsidRPr="00F2450B">
        <w:rPr>
          <w:rFonts w:ascii="宋体" w:eastAsia="宋体" w:hAnsi="宋体" w:cs="宋体"/>
          <w:kern w:val="0"/>
          <w:sz w:val="18"/>
          <w:szCs w:val="18"/>
        </w:rPr>
        <w:t>For</w:t>
      </w:r>
      <w:proofErr w:type="gramEnd"/>
      <w:r w:rsidRPr="00F2450B">
        <w:rPr>
          <w:rFonts w:ascii="宋体" w:eastAsia="宋体" w:hAnsi="宋体" w:cs="宋体"/>
          <w:kern w:val="0"/>
          <w:sz w:val="18"/>
          <w:szCs w:val="18"/>
        </w:rPr>
        <w:t xml:space="preserve"> Graph Partitioning. In Seventh International Conference on Learning Representations, 2019. </w:t>
      </w:r>
    </w:p>
  </w:endnote>
  <w:endnote w:id="9">
    <w:p w14:paraId="5C9049B1" w14:textId="3F22848D" w:rsidR="00F2450B" w:rsidRPr="00F2450B" w:rsidRDefault="00F2450B">
      <w:pPr>
        <w:pStyle w:val="a5"/>
        <w:rPr>
          <w:rFonts w:ascii="宋体" w:eastAsia="宋体" w:hAnsi="宋体" w:cs="宋体"/>
          <w:kern w:val="0"/>
          <w:sz w:val="18"/>
          <w:szCs w:val="18"/>
        </w:rPr>
      </w:pPr>
      <w:r w:rsidRPr="00F2450B">
        <w:rPr>
          <w:rStyle w:val="a7"/>
          <w:sz w:val="24"/>
          <w:szCs w:val="24"/>
        </w:rPr>
        <w:endnoteRef/>
      </w:r>
      <w:r w:rsidRPr="00F2450B">
        <w:rPr>
          <w:rStyle w:val="a7"/>
          <w:sz w:val="24"/>
          <w:szCs w:val="24"/>
        </w:rPr>
        <w:t xml:space="preserve"> </w:t>
      </w:r>
      <w:proofErr w:type="spellStart"/>
      <w:r w:rsidRPr="00F2450B">
        <w:rPr>
          <w:rFonts w:ascii="宋体" w:eastAsia="宋体" w:hAnsi="宋体" w:cs="宋体"/>
          <w:kern w:val="0"/>
          <w:sz w:val="18"/>
          <w:szCs w:val="18"/>
        </w:rPr>
        <w:t>Gatti</w:t>
      </w:r>
      <w:proofErr w:type="spellEnd"/>
      <w:r w:rsidRPr="00F2450B">
        <w:rPr>
          <w:rFonts w:ascii="宋体" w:eastAsia="宋体" w:hAnsi="宋体" w:cs="宋体"/>
          <w:kern w:val="0"/>
          <w:sz w:val="18"/>
          <w:szCs w:val="18"/>
        </w:rPr>
        <w:t xml:space="preserve"> A, Hu Z, Smidt T, et al. Deep Learning and Spectral Embedding for Graph</w:t>
      </w:r>
      <w:r w:rsidR="00F201CA">
        <w:rPr>
          <w:rFonts w:ascii="宋体" w:eastAsia="宋体" w:hAnsi="宋体" w:cs="宋体"/>
          <w:kern w:val="0"/>
          <w:sz w:val="18"/>
          <w:szCs w:val="18"/>
        </w:rPr>
        <w:t xml:space="preserve"> </w:t>
      </w:r>
      <w:r w:rsidRPr="00F2450B">
        <w:rPr>
          <w:rFonts w:ascii="宋体" w:eastAsia="宋体" w:hAnsi="宋体" w:cs="宋体"/>
          <w:kern w:val="0"/>
          <w:sz w:val="18"/>
          <w:szCs w:val="18"/>
        </w:rPr>
        <w:t>Partitioning</w:t>
      </w:r>
      <w:r w:rsidRPr="00F2450B">
        <w:rPr>
          <w:rFonts w:ascii="宋体" w:eastAsia="宋体" w:hAnsi="宋体" w:cs="宋体" w:hint="eastAsia"/>
          <w:kern w:val="0"/>
          <w:sz w:val="18"/>
          <w:szCs w:val="18"/>
        </w:rPr>
        <w:t>.</w:t>
      </w:r>
      <w:r w:rsidRPr="00F2450B">
        <w:rPr>
          <w:rFonts w:ascii="宋体" w:eastAsia="宋体" w:hAnsi="宋体" w:cs="宋体"/>
          <w:kern w:val="0"/>
          <w:sz w:val="18"/>
          <w:szCs w:val="18"/>
        </w:rPr>
        <w:t xml:space="preserve"> Proceedings of the 2022 SIAM Conference on Parallel Processing for Scientific Computing. Society for Industrial and Applied Mathematics,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4D4B" w14:textId="77777777" w:rsidR="007E0118" w:rsidRDefault="007E0118" w:rsidP="00F2450B">
      <w:r>
        <w:separator/>
      </w:r>
    </w:p>
  </w:footnote>
  <w:footnote w:type="continuationSeparator" w:id="0">
    <w:p w14:paraId="5CE5239A" w14:textId="77777777" w:rsidR="007E0118" w:rsidRDefault="007E0118" w:rsidP="00F24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7B0"/>
    <w:multiLevelType w:val="multilevel"/>
    <w:tmpl w:val="7114738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AD943BD"/>
    <w:multiLevelType w:val="multilevel"/>
    <w:tmpl w:val="CBE0D0C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58789936">
    <w:abstractNumId w:val="0"/>
  </w:num>
  <w:num w:numId="2" w16cid:durableId="393704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D"/>
    <w:rsid w:val="00003B06"/>
    <w:rsid w:val="0024293D"/>
    <w:rsid w:val="003A7EE1"/>
    <w:rsid w:val="003B0DD7"/>
    <w:rsid w:val="004171C1"/>
    <w:rsid w:val="00470BE0"/>
    <w:rsid w:val="004C5887"/>
    <w:rsid w:val="00540830"/>
    <w:rsid w:val="00627BDD"/>
    <w:rsid w:val="00670CF8"/>
    <w:rsid w:val="00690B45"/>
    <w:rsid w:val="006A3DD3"/>
    <w:rsid w:val="006A4B71"/>
    <w:rsid w:val="006B5925"/>
    <w:rsid w:val="007D4C04"/>
    <w:rsid w:val="007E0118"/>
    <w:rsid w:val="007F14E4"/>
    <w:rsid w:val="00851082"/>
    <w:rsid w:val="00854418"/>
    <w:rsid w:val="00887729"/>
    <w:rsid w:val="009E467E"/>
    <w:rsid w:val="00A7085A"/>
    <w:rsid w:val="00B30524"/>
    <w:rsid w:val="00B44550"/>
    <w:rsid w:val="00B91E29"/>
    <w:rsid w:val="00C11B77"/>
    <w:rsid w:val="00DC2DE3"/>
    <w:rsid w:val="00DC37DF"/>
    <w:rsid w:val="00E17A67"/>
    <w:rsid w:val="00E469D9"/>
    <w:rsid w:val="00E73E92"/>
    <w:rsid w:val="00F201CA"/>
    <w:rsid w:val="00F2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04ACE"/>
  <w15:chartTrackingRefBased/>
  <w15:docId w15:val="{3218D08F-D89F-49A6-9BDC-6777B6BE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1E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1E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E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4E4"/>
    <w:pPr>
      <w:ind w:firstLineChars="200" w:firstLine="420"/>
    </w:pPr>
  </w:style>
  <w:style w:type="character" w:customStyle="1" w:styleId="10">
    <w:name w:val="标题 1 字符"/>
    <w:basedOn w:val="a0"/>
    <w:link w:val="1"/>
    <w:uiPriority w:val="9"/>
    <w:rsid w:val="00B91E29"/>
    <w:rPr>
      <w:b/>
      <w:bCs/>
      <w:kern w:val="44"/>
      <w:sz w:val="44"/>
      <w:szCs w:val="44"/>
    </w:rPr>
  </w:style>
  <w:style w:type="character" w:customStyle="1" w:styleId="20">
    <w:name w:val="标题 2 字符"/>
    <w:basedOn w:val="a0"/>
    <w:link w:val="2"/>
    <w:uiPriority w:val="9"/>
    <w:rsid w:val="00B91E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1E29"/>
    <w:rPr>
      <w:b/>
      <w:bCs/>
      <w:sz w:val="32"/>
      <w:szCs w:val="32"/>
    </w:rPr>
  </w:style>
  <w:style w:type="character" w:customStyle="1" w:styleId="40">
    <w:name w:val="标题 4 字符"/>
    <w:basedOn w:val="a0"/>
    <w:link w:val="4"/>
    <w:uiPriority w:val="9"/>
    <w:rsid w:val="00B91E29"/>
    <w:rPr>
      <w:rFonts w:asciiTheme="majorHAnsi" w:eastAsiaTheme="majorEastAsia" w:hAnsiTheme="majorHAnsi" w:cstheme="majorBidi"/>
      <w:b/>
      <w:bCs/>
      <w:sz w:val="28"/>
      <w:szCs w:val="28"/>
    </w:rPr>
  </w:style>
  <w:style w:type="character" w:styleId="a4">
    <w:name w:val="Placeholder Text"/>
    <w:basedOn w:val="a0"/>
    <w:uiPriority w:val="99"/>
    <w:semiHidden/>
    <w:rsid w:val="00003B06"/>
    <w:rPr>
      <w:color w:val="808080"/>
    </w:rPr>
  </w:style>
  <w:style w:type="paragraph" w:styleId="a5">
    <w:name w:val="endnote text"/>
    <w:basedOn w:val="a"/>
    <w:link w:val="a6"/>
    <w:uiPriority w:val="99"/>
    <w:semiHidden/>
    <w:unhideWhenUsed/>
    <w:rsid w:val="00F2450B"/>
    <w:pPr>
      <w:snapToGrid w:val="0"/>
      <w:jc w:val="left"/>
    </w:pPr>
  </w:style>
  <w:style w:type="character" w:customStyle="1" w:styleId="a6">
    <w:name w:val="尾注文本 字符"/>
    <w:basedOn w:val="a0"/>
    <w:link w:val="a5"/>
    <w:uiPriority w:val="99"/>
    <w:semiHidden/>
    <w:rsid w:val="00F2450B"/>
  </w:style>
  <w:style w:type="character" w:styleId="a7">
    <w:name w:val="endnote reference"/>
    <w:basedOn w:val="a0"/>
    <w:uiPriority w:val="99"/>
    <w:semiHidden/>
    <w:unhideWhenUsed/>
    <w:rsid w:val="00F2450B"/>
    <w:rPr>
      <w:vertAlign w:val="superscript"/>
    </w:rPr>
  </w:style>
  <w:style w:type="paragraph" w:styleId="a8">
    <w:name w:val="footnote text"/>
    <w:basedOn w:val="a"/>
    <w:link w:val="a9"/>
    <w:uiPriority w:val="99"/>
    <w:semiHidden/>
    <w:unhideWhenUsed/>
    <w:rsid w:val="00F2450B"/>
    <w:pPr>
      <w:snapToGrid w:val="0"/>
      <w:jc w:val="left"/>
    </w:pPr>
    <w:rPr>
      <w:sz w:val="18"/>
      <w:szCs w:val="18"/>
    </w:rPr>
  </w:style>
  <w:style w:type="character" w:customStyle="1" w:styleId="a9">
    <w:name w:val="脚注文本 字符"/>
    <w:basedOn w:val="a0"/>
    <w:link w:val="a8"/>
    <w:uiPriority w:val="99"/>
    <w:semiHidden/>
    <w:rsid w:val="00F2450B"/>
    <w:rPr>
      <w:sz w:val="18"/>
      <w:szCs w:val="18"/>
    </w:rPr>
  </w:style>
  <w:style w:type="character" w:styleId="aa">
    <w:name w:val="footnote reference"/>
    <w:basedOn w:val="a0"/>
    <w:uiPriority w:val="99"/>
    <w:semiHidden/>
    <w:unhideWhenUsed/>
    <w:rsid w:val="00F2450B"/>
    <w:rPr>
      <w:vertAlign w:val="superscript"/>
    </w:rPr>
  </w:style>
  <w:style w:type="paragraph" w:styleId="HTML">
    <w:name w:val="HTML Preformatted"/>
    <w:basedOn w:val="a"/>
    <w:link w:val="HTML0"/>
    <w:uiPriority w:val="99"/>
    <w:unhideWhenUsed/>
    <w:rsid w:val="00F245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2450B"/>
    <w:rPr>
      <w:rFonts w:ascii="宋体" w:eastAsia="宋体" w:hAnsi="宋体" w:cs="宋体"/>
      <w:kern w:val="0"/>
      <w:sz w:val="24"/>
      <w:szCs w:val="24"/>
    </w:rPr>
  </w:style>
  <w:style w:type="paragraph" w:styleId="ab">
    <w:name w:val="header"/>
    <w:basedOn w:val="a"/>
    <w:link w:val="ac"/>
    <w:uiPriority w:val="99"/>
    <w:unhideWhenUsed/>
    <w:rsid w:val="004C5887"/>
    <w:pPr>
      <w:tabs>
        <w:tab w:val="center" w:pos="4153"/>
        <w:tab w:val="right" w:pos="8306"/>
      </w:tabs>
      <w:snapToGrid w:val="0"/>
      <w:jc w:val="center"/>
    </w:pPr>
    <w:rPr>
      <w:sz w:val="18"/>
      <w:szCs w:val="18"/>
    </w:rPr>
  </w:style>
  <w:style w:type="character" w:customStyle="1" w:styleId="ac">
    <w:name w:val="页眉 字符"/>
    <w:basedOn w:val="a0"/>
    <w:link w:val="ab"/>
    <w:uiPriority w:val="99"/>
    <w:rsid w:val="004C5887"/>
    <w:rPr>
      <w:sz w:val="18"/>
      <w:szCs w:val="18"/>
    </w:rPr>
  </w:style>
  <w:style w:type="paragraph" w:styleId="ad">
    <w:name w:val="footer"/>
    <w:basedOn w:val="a"/>
    <w:link w:val="ae"/>
    <w:uiPriority w:val="99"/>
    <w:unhideWhenUsed/>
    <w:rsid w:val="004C5887"/>
    <w:pPr>
      <w:tabs>
        <w:tab w:val="center" w:pos="4153"/>
        <w:tab w:val="right" w:pos="8306"/>
      </w:tabs>
      <w:snapToGrid w:val="0"/>
      <w:jc w:val="left"/>
    </w:pPr>
    <w:rPr>
      <w:sz w:val="18"/>
      <w:szCs w:val="18"/>
    </w:rPr>
  </w:style>
  <w:style w:type="character" w:customStyle="1" w:styleId="ae">
    <w:name w:val="页脚 字符"/>
    <w:basedOn w:val="a0"/>
    <w:link w:val="ad"/>
    <w:uiPriority w:val="99"/>
    <w:rsid w:val="004C58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50F4-458B-4FDC-A26D-16F99D62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5</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ziyi</dc:creator>
  <cp:keywords/>
  <dc:description/>
  <cp:lastModifiedBy>wang ziyi</cp:lastModifiedBy>
  <cp:revision>8</cp:revision>
  <dcterms:created xsi:type="dcterms:W3CDTF">2023-01-25T06:12:00Z</dcterms:created>
  <dcterms:modified xsi:type="dcterms:W3CDTF">2023-01-26T05:42:00Z</dcterms:modified>
</cp:coreProperties>
</file>