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0A85" w14:textId="77777777" w:rsidR="003931DF" w:rsidRPr="00A11CE2" w:rsidRDefault="003931DF" w:rsidP="00A11CE2">
      <w:pPr>
        <w:spacing w:line="480" w:lineRule="auto"/>
        <w:rPr>
          <w:rFonts w:ascii="Times New Roman" w:hAnsi="Times New Roman" w:cs="Times New Roman"/>
          <w:b/>
          <w:bCs/>
          <w:sz w:val="24"/>
          <w:szCs w:val="24"/>
          <w:lang w:val="en-US"/>
        </w:rPr>
      </w:pPr>
    </w:p>
    <w:p w14:paraId="0653CEC3" w14:textId="79E79B3B" w:rsidR="00AF4EFE" w:rsidRPr="00A11CE2" w:rsidRDefault="009A7491" w:rsidP="00A11CE2">
      <w:pPr>
        <w:spacing w:line="480" w:lineRule="auto"/>
        <w:jc w:val="center"/>
        <w:rPr>
          <w:rFonts w:ascii="Times New Roman" w:hAnsi="Times New Roman" w:cs="Times New Roman"/>
          <w:b/>
          <w:bCs/>
          <w:sz w:val="24"/>
          <w:szCs w:val="24"/>
        </w:rPr>
      </w:pPr>
      <w:r w:rsidRPr="00A11CE2">
        <w:rPr>
          <w:rFonts w:ascii="Times New Roman" w:hAnsi="Times New Roman" w:cs="Times New Roman"/>
          <w:b/>
          <w:bCs/>
          <w:sz w:val="24"/>
          <w:szCs w:val="24"/>
          <w:lang w:val="en-US"/>
        </w:rPr>
        <w:t xml:space="preserve">ANALYSIS OF </w:t>
      </w:r>
      <w:r w:rsidRPr="00A11CE2">
        <w:rPr>
          <w:rFonts w:ascii="Times New Roman" w:hAnsi="Times New Roman" w:cs="Times New Roman"/>
          <w:b/>
          <w:bCs/>
          <w:sz w:val="24"/>
          <w:szCs w:val="24"/>
        </w:rPr>
        <w:t>THE CROWN PROSECUTION SERVICE CASE</w:t>
      </w:r>
      <w:r w:rsidR="00404F01" w:rsidRPr="00A11CE2">
        <w:rPr>
          <w:rFonts w:ascii="Times New Roman" w:hAnsi="Times New Roman" w:cs="Times New Roman"/>
          <w:b/>
          <w:bCs/>
          <w:sz w:val="24"/>
          <w:szCs w:val="24"/>
        </w:rPr>
        <w:t>S</w:t>
      </w:r>
      <w:r w:rsidRPr="00A11CE2">
        <w:rPr>
          <w:rFonts w:ascii="Times New Roman" w:hAnsi="Times New Roman" w:cs="Times New Roman"/>
          <w:b/>
          <w:bCs/>
          <w:sz w:val="24"/>
          <w:szCs w:val="24"/>
        </w:rPr>
        <w:t xml:space="preserve"> OUTCOMES DATA</w:t>
      </w:r>
    </w:p>
    <w:p w14:paraId="44891B42" w14:textId="77777777" w:rsidR="003931DF" w:rsidRPr="00A11CE2" w:rsidRDefault="003931DF" w:rsidP="00A11CE2">
      <w:pPr>
        <w:spacing w:line="480" w:lineRule="auto"/>
        <w:jc w:val="center"/>
        <w:rPr>
          <w:rFonts w:ascii="Times New Roman" w:hAnsi="Times New Roman" w:cs="Times New Roman"/>
          <w:b/>
          <w:bCs/>
          <w:sz w:val="24"/>
          <w:szCs w:val="24"/>
        </w:rPr>
      </w:pPr>
    </w:p>
    <w:p w14:paraId="4962F315" w14:textId="5E1718D1" w:rsidR="00927990" w:rsidRDefault="00D00B91" w:rsidP="00A11CE2">
      <w:pPr>
        <w:spacing w:line="480" w:lineRule="auto"/>
        <w:jc w:val="center"/>
        <w:rPr>
          <w:rFonts w:ascii="Times New Roman" w:hAnsi="Times New Roman" w:cs="Times New Roman"/>
          <w:sz w:val="24"/>
          <w:szCs w:val="24"/>
        </w:rPr>
      </w:pPr>
      <w:r w:rsidRPr="00A11CE2">
        <w:rPr>
          <w:rFonts w:ascii="Times New Roman" w:hAnsi="Times New Roman" w:cs="Times New Roman"/>
          <w:sz w:val="24"/>
          <w:szCs w:val="24"/>
        </w:rPr>
        <w:t>by Zeba Khadhijah</w:t>
      </w:r>
    </w:p>
    <w:p w14:paraId="5E4C1E0B" w14:textId="77777777" w:rsidR="00A11CE2" w:rsidRPr="008330A9" w:rsidRDefault="00A11CE2" w:rsidP="00A11CE2">
      <w:pPr>
        <w:spacing w:line="480" w:lineRule="auto"/>
        <w:jc w:val="center"/>
        <w:rPr>
          <w:rFonts w:ascii="Times New Roman" w:hAnsi="Times New Roman" w:cs="Times New Roman"/>
          <w:sz w:val="24"/>
          <w:szCs w:val="24"/>
        </w:rPr>
      </w:pPr>
    </w:p>
    <w:p w14:paraId="66E0DC11" w14:textId="77777777" w:rsidR="00EA3BEC" w:rsidRPr="008330A9" w:rsidRDefault="00EA3BEC" w:rsidP="00A11CE2">
      <w:pPr>
        <w:pStyle w:val="ListParagraph"/>
        <w:numPr>
          <w:ilvl w:val="0"/>
          <w:numId w:val="27"/>
        </w:numPr>
        <w:spacing w:line="480" w:lineRule="auto"/>
        <w:rPr>
          <w:rFonts w:ascii="Times New Roman" w:hAnsi="Times New Roman" w:cs="Times New Roman"/>
          <w:b/>
          <w:bCs/>
          <w:sz w:val="24"/>
          <w:szCs w:val="24"/>
        </w:rPr>
      </w:pPr>
      <w:r w:rsidRPr="008330A9">
        <w:rPr>
          <w:rFonts w:ascii="Times New Roman" w:hAnsi="Times New Roman" w:cs="Times New Roman"/>
          <w:b/>
          <w:bCs/>
          <w:sz w:val="24"/>
          <w:szCs w:val="24"/>
        </w:rPr>
        <w:t>Understanding the dataset</w:t>
      </w:r>
    </w:p>
    <w:p w14:paraId="4C5A571C" w14:textId="7CAEB039" w:rsidR="007E1674" w:rsidRPr="008330A9" w:rsidRDefault="007E167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In data science, </w:t>
      </w:r>
      <w:r w:rsidR="003F6F70" w:rsidRPr="008330A9">
        <w:rPr>
          <w:rFonts w:ascii="Times New Roman" w:hAnsi="Times New Roman" w:cs="Times New Roman"/>
          <w:sz w:val="24"/>
          <w:szCs w:val="24"/>
        </w:rPr>
        <w:t>developing a</w:t>
      </w:r>
      <w:r w:rsidRPr="008330A9">
        <w:rPr>
          <w:rFonts w:ascii="Times New Roman" w:hAnsi="Times New Roman" w:cs="Times New Roman"/>
          <w:sz w:val="24"/>
          <w:szCs w:val="24"/>
        </w:rPr>
        <w:t xml:space="preserve"> basic understanding of the context of the data</w:t>
      </w:r>
      <w:r w:rsidR="00DB1C45" w:rsidRPr="008330A9">
        <w:rPr>
          <w:rFonts w:ascii="Times New Roman" w:hAnsi="Times New Roman" w:cs="Times New Roman"/>
          <w:sz w:val="24"/>
          <w:szCs w:val="24"/>
        </w:rPr>
        <w:t xml:space="preserve"> </w:t>
      </w:r>
      <w:r w:rsidR="003F6F70" w:rsidRPr="008330A9">
        <w:rPr>
          <w:rFonts w:ascii="Times New Roman" w:hAnsi="Times New Roman" w:cs="Times New Roman"/>
          <w:sz w:val="24"/>
          <w:szCs w:val="24"/>
        </w:rPr>
        <w:t xml:space="preserve">is the first step </w:t>
      </w:r>
      <w:r w:rsidRPr="008330A9">
        <w:rPr>
          <w:rFonts w:ascii="Times New Roman" w:hAnsi="Times New Roman" w:cs="Times New Roman"/>
          <w:sz w:val="24"/>
          <w:szCs w:val="24"/>
        </w:rPr>
        <w:t xml:space="preserve">to make </w:t>
      </w:r>
      <w:r w:rsidR="006D272F" w:rsidRPr="008330A9">
        <w:rPr>
          <w:rFonts w:ascii="Times New Roman" w:hAnsi="Times New Roman" w:cs="Times New Roman"/>
          <w:sz w:val="24"/>
          <w:szCs w:val="24"/>
        </w:rPr>
        <w:t xml:space="preserve">any </w:t>
      </w:r>
      <w:r w:rsidRPr="008330A9">
        <w:rPr>
          <w:rFonts w:ascii="Times New Roman" w:hAnsi="Times New Roman" w:cs="Times New Roman"/>
          <w:sz w:val="24"/>
          <w:szCs w:val="24"/>
        </w:rPr>
        <w:t>meaningful analysis.</w:t>
      </w:r>
      <w:r w:rsidR="009F4D0C" w:rsidRPr="008330A9">
        <w:rPr>
          <w:rFonts w:ascii="Times New Roman" w:hAnsi="Times New Roman" w:cs="Times New Roman"/>
          <w:sz w:val="24"/>
          <w:szCs w:val="24"/>
        </w:rPr>
        <w:t xml:space="preserve"> </w:t>
      </w:r>
    </w:p>
    <w:p w14:paraId="34C94EB2" w14:textId="5BD12753" w:rsidR="008E6768" w:rsidRPr="008330A9" w:rsidRDefault="008E676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The Crown Prosecution Service (CPS) is a public agency that prosecutes criminal cases in England and Wales. While the cases may have been investigated by the police or other investigative organisations, the CPS carries out all prosecution related functions independently. Responsibilities of the CPS include deciding which cases to prosecute, what charges to press, </w:t>
      </w:r>
      <w:r w:rsidR="006D3F12" w:rsidRPr="008330A9">
        <w:rPr>
          <w:rFonts w:ascii="Times New Roman" w:hAnsi="Times New Roman" w:cs="Times New Roman"/>
          <w:sz w:val="24"/>
          <w:szCs w:val="24"/>
        </w:rPr>
        <w:t xml:space="preserve">presenting cases to the court and </w:t>
      </w:r>
      <w:r w:rsidR="00E17F8F" w:rsidRPr="008330A9">
        <w:rPr>
          <w:rFonts w:ascii="Times New Roman" w:hAnsi="Times New Roman" w:cs="Times New Roman"/>
          <w:sz w:val="24"/>
          <w:szCs w:val="24"/>
        </w:rPr>
        <w:t>aiding</w:t>
      </w:r>
      <w:r w:rsidR="006D3F12" w:rsidRPr="008330A9">
        <w:rPr>
          <w:rFonts w:ascii="Times New Roman" w:hAnsi="Times New Roman" w:cs="Times New Roman"/>
          <w:sz w:val="24"/>
          <w:szCs w:val="24"/>
        </w:rPr>
        <w:t xml:space="preserve"> victims and prosecution witnesses.</w:t>
      </w:r>
      <w:r w:rsidR="005B30A0" w:rsidRPr="008330A9">
        <w:rPr>
          <w:rFonts w:ascii="Times New Roman" w:hAnsi="Times New Roman" w:cs="Times New Roman"/>
          <w:sz w:val="24"/>
          <w:szCs w:val="24"/>
          <w:vertAlign w:val="superscript"/>
        </w:rPr>
        <w:t>1</w:t>
      </w:r>
    </w:p>
    <w:p w14:paraId="7A2548FC" w14:textId="5E932881" w:rsidR="008E6768" w:rsidRPr="008330A9" w:rsidRDefault="008E676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Data used in this project is a monthly breakdown of criminal case outcomes by principal offence category and CPS Area. </w:t>
      </w:r>
      <w:r w:rsidR="00E17F8F" w:rsidRPr="008330A9">
        <w:rPr>
          <w:rFonts w:ascii="Times New Roman" w:hAnsi="Times New Roman" w:cs="Times New Roman"/>
          <w:sz w:val="24"/>
          <w:szCs w:val="24"/>
        </w:rPr>
        <w:t>This dataset can be accessed freely from the data.gov.uk website. Data</w:t>
      </w:r>
      <w:r w:rsidRPr="008330A9">
        <w:rPr>
          <w:rFonts w:ascii="Times New Roman" w:hAnsi="Times New Roman" w:cs="Times New Roman"/>
          <w:sz w:val="24"/>
          <w:szCs w:val="24"/>
        </w:rPr>
        <w:t xml:space="preserve"> from the years 2014-2016 has been selected as the training data for this project, and data from 2017 and 2018 will be used as test data to validate our prediction model</w:t>
      </w:r>
      <w:r w:rsidR="00932151" w:rsidRPr="008330A9">
        <w:rPr>
          <w:rFonts w:ascii="Times New Roman" w:hAnsi="Times New Roman" w:cs="Times New Roman"/>
          <w:sz w:val="24"/>
          <w:szCs w:val="24"/>
        </w:rPr>
        <w:t>s</w:t>
      </w:r>
      <w:r w:rsidRPr="008330A9">
        <w:rPr>
          <w:rFonts w:ascii="Times New Roman" w:hAnsi="Times New Roman" w:cs="Times New Roman"/>
          <w:sz w:val="24"/>
          <w:szCs w:val="24"/>
        </w:rPr>
        <w:t>.</w:t>
      </w:r>
      <w:r w:rsidR="00D55E14" w:rsidRPr="008330A9">
        <w:rPr>
          <w:rFonts w:ascii="Times New Roman" w:hAnsi="Times New Roman" w:cs="Times New Roman"/>
          <w:sz w:val="24"/>
          <w:szCs w:val="24"/>
        </w:rPr>
        <w:t xml:space="preserve"> Month wise data for 42 counties in England and Wales is available, with few months of missing data.</w:t>
      </w:r>
    </w:p>
    <w:p w14:paraId="7A4240F2" w14:textId="3EE0FCE9" w:rsidR="00194206" w:rsidRPr="008330A9" w:rsidRDefault="00AF3F5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The data</w:t>
      </w:r>
      <w:r w:rsidR="00D159E7" w:rsidRPr="008330A9">
        <w:rPr>
          <w:rFonts w:ascii="Times New Roman" w:hAnsi="Times New Roman" w:cs="Times New Roman"/>
          <w:sz w:val="24"/>
          <w:szCs w:val="24"/>
        </w:rPr>
        <w:t>set</w:t>
      </w:r>
      <w:r w:rsidRPr="008330A9">
        <w:rPr>
          <w:rFonts w:ascii="Times New Roman" w:hAnsi="Times New Roman" w:cs="Times New Roman"/>
          <w:sz w:val="24"/>
          <w:szCs w:val="24"/>
        </w:rPr>
        <w:t xml:space="preserve"> contains </w:t>
      </w:r>
      <w:r w:rsidR="00634059" w:rsidRPr="008330A9">
        <w:rPr>
          <w:rFonts w:ascii="Times New Roman" w:hAnsi="Times New Roman" w:cs="Times New Roman"/>
          <w:sz w:val="24"/>
          <w:szCs w:val="24"/>
        </w:rPr>
        <w:t xml:space="preserve">the </w:t>
      </w:r>
      <w:r w:rsidR="00194206" w:rsidRPr="008330A9">
        <w:rPr>
          <w:rFonts w:ascii="Times New Roman" w:hAnsi="Times New Roman" w:cs="Times New Roman"/>
          <w:sz w:val="24"/>
          <w:szCs w:val="24"/>
        </w:rPr>
        <w:t>following information</w:t>
      </w:r>
      <w:r w:rsidR="00DB7CDE" w:rsidRPr="008330A9">
        <w:rPr>
          <w:rFonts w:ascii="Times New Roman" w:hAnsi="Times New Roman" w:cs="Times New Roman"/>
          <w:sz w:val="24"/>
          <w:szCs w:val="24"/>
        </w:rPr>
        <w:t xml:space="preserve"> for different crimes</w:t>
      </w:r>
      <w:r w:rsidR="00194206" w:rsidRPr="008330A9">
        <w:rPr>
          <w:rFonts w:ascii="Times New Roman" w:hAnsi="Times New Roman" w:cs="Times New Roman"/>
          <w:sz w:val="24"/>
          <w:szCs w:val="24"/>
        </w:rPr>
        <w:t>:</w:t>
      </w:r>
    </w:p>
    <w:p w14:paraId="2EBCD45A" w14:textId="2E12F93B" w:rsidR="00194206" w:rsidRPr="008330A9" w:rsidRDefault="00194206" w:rsidP="00A11CE2">
      <w:pPr>
        <w:pStyle w:val="ListParagraph"/>
        <w:numPr>
          <w:ilvl w:val="0"/>
          <w:numId w:val="3"/>
        </w:numPr>
        <w:spacing w:line="480" w:lineRule="auto"/>
        <w:rPr>
          <w:rFonts w:ascii="Times New Roman" w:hAnsi="Times New Roman" w:cs="Times New Roman"/>
          <w:sz w:val="24"/>
          <w:szCs w:val="24"/>
        </w:rPr>
      </w:pPr>
      <w:r w:rsidRPr="008330A9">
        <w:rPr>
          <w:rFonts w:ascii="Times New Roman" w:hAnsi="Times New Roman" w:cs="Times New Roman"/>
          <w:sz w:val="24"/>
          <w:szCs w:val="24"/>
        </w:rPr>
        <w:t>N</w:t>
      </w:r>
      <w:r w:rsidR="00634059" w:rsidRPr="008330A9">
        <w:rPr>
          <w:rFonts w:ascii="Times New Roman" w:hAnsi="Times New Roman" w:cs="Times New Roman"/>
          <w:sz w:val="24"/>
          <w:szCs w:val="24"/>
        </w:rPr>
        <w:t xml:space="preserve">umber of </w:t>
      </w:r>
      <w:r w:rsidR="00DB7CDE" w:rsidRPr="008330A9">
        <w:rPr>
          <w:rFonts w:ascii="Times New Roman" w:hAnsi="Times New Roman" w:cs="Times New Roman"/>
          <w:sz w:val="24"/>
          <w:szCs w:val="24"/>
        </w:rPr>
        <w:t>c</w:t>
      </w:r>
      <w:r w:rsidR="00634059" w:rsidRPr="008330A9">
        <w:rPr>
          <w:rFonts w:ascii="Times New Roman" w:hAnsi="Times New Roman" w:cs="Times New Roman"/>
          <w:sz w:val="24"/>
          <w:szCs w:val="24"/>
        </w:rPr>
        <w:t>onvictions</w:t>
      </w:r>
      <w:r w:rsidRPr="008330A9">
        <w:rPr>
          <w:rFonts w:ascii="Times New Roman" w:hAnsi="Times New Roman" w:cs="Times New Roman"/>
          <w:sz w:val="24"/>
          <w:szCs w:val="24"/>
        </w:rPr>
        <w:t>: when court rules in favour of the prosecution and the criminal is convicted and sentenced appropriately</w:t>
      </w:r>
      <w:r w:rsidR="00E51C5B" w:rsidRPr="008330A9">
        <w:rPr>
          <w:rFonts w:ascii="Times New Roman" w:hAnsi="Times New Roman" w:cs="Times New Roman"/>
          <w:sz w:val="24"/>
          <w:szCs w:val="24"/>
        </w:rPr>
        <w:t xml:space="preserve"> (i.e., a successful prosecution)</w:t>
      </w:r>
      <w:r w:rsidRPr="008330A9">
        <w:rPr>
          <w:rFonts w:ascii="Times New Roman" w:hAnsi="Times New Roman" w:cs="Times New Roman"/>
          <w:sz w:val="24"/>
          <w:szCs w:val="24"/>
        </w:rPr>
        <w:t>.</w:t>
      </w:r>
    </w:p>
    <w:p w14:paraId="1139F6D4" w14:textId="3941AE00" w:rsidR="00194206" w:rsidRPr="008330A9" w:rsidRDefault="00194206" w:rsidP="00A11CE2">
      <w:pPr>
        <w:pStyle w:val="ListParagraph"/>
        <w:numPr>
          <w:ilvl w:val="0"/>
          <w:numId w:val="3"/>
        </w:numPr>
        <w:spacing w:line="480" w:lineRule="auto"/>
        <w:rPr>
          <w:rFonts w:ascii="Times New Roman" w:hAnsi="Times New Roman" w:cs="Times New Roman"/>
          <w:sz w:val="24"/>
          <w:szCs w:val="24"/>
        </w:rPr>
      </w:pPr>
      <w:r w:rsidRPr="008330A9">
        <w:rPr>
          <w:rFonts w:ascii="Times New Roman" w:hAnsi="Times New Roman" w:cs="Times New Roman"/>
          <w:sz w:val="24"/>
          <w:szCs w:val="24"/>
        </w:rPr>
        <w:lastRenderedPageBreak/>
        <w:t>C</w:t>
      </w:r>
      <w:r w:rsidR="00634059" w:rsidRPr="008330A9">
        <w:rPr>
          <w:rFonts w:ascii="Times New Roman" w:hAnsi="Times New Roman" w:cs="Times New Roman"/>
          <w:sz w:val="24"/>
          <w:szCs w:val="24"/>
        </w:rPr>
        <w:t xml:space="preserve">onviction </w:t>
      </w:r>
      <w:r w:rsidR="00DB7CDE" w:rsidRPr="008330A9">
        <w:rPr>
          <w:rFonts w:ascii="Times New Roman" w:hAnsi="Times New Roman" w:cs="Times New Roman"/>
          <w:sz w:val="24"/>
          <w:szCs w:val="24"/>
        </w:rPr>
        <w:t>R</w:t>
      </w:r>
      <w:r w:rsidR="00634059" w:rsidRPr="008330A9">
        <w:rPr>
          <w:rFonts w:ascii="Times New Roman" w:hAnsi="Times New Roman" w:cs="Times New Roman"/>
          <w:sz w:val="24"/>
          <w:szCs w:val="24"/>
        </w:rPr>
        <w:t>ate</w:t>
      </w:r>
      <w:r w:rsidR="00DB7CDE" w:rsidRPr="008330A9">
        <w:rPr>
          <w:rFonts w:ascii="Times New Roman" w:hAnsi="Times New Roman" w:cs="Times New Roman"/>
          <w:sz w:val="24"/>
          <w:szCs w:val="24"/>
        </w:rPr>
        <w:t xml:space="preserve">: Percentage of successful prosecutions (calculated from the total number of </w:t>
      </w:r>
      <w:r w:rsidR="00391209" w:rsidRPr="008330A9">
        <w:rPr>
          <w:rFonts w:ascii="Times New Roman" w:hAnsi="Times New Roman" w:cs="Times New Roman"/>
          <w:sz w:val="24"/>
          <w:szCs w:val="24"/>
        </w:rPr>
        <w:t>prosecutions</w:t>
      </w:r>
      <w:r w:rsidR="00DB7CDE" w:rsidRPr="008330A9">
        <w:rPr>
          <w:rFonts w:ascii="Times New Roman" w:hAnsi="Times New Roman" w:cs="Times New Roman"/>
          <w:sz w:val="24"/>
          <w:szCs w:val="24"/>
        </w:rPr>
        <w:t>)</w:t>
      </w:r>
    </w:p>
    <w:p w14:paraId="743ED8AF" w14:textId="50E41937" w:rsidR="00194206" w:rsidRPr="008330A9" w:rsidRDefault="00194206" w:rsidP="00A11CE2">
      <w:pPr>
        <w:pStyle w:val="ListParagraph"/>
        <w:numPr>
          <w:ilvl w:val="0"/>
          <w:numId w:val="3"/>
        </w:numPr>
        <w:spacing w:line="480" w:lineRule="auto"/>
        <w:rPr>
          <w:rFonts w:ascii="Times New Roman" w:hAnsi="Times New Roman" w:cs="Times New Roman"/>
          <w:sz w:val="24"/>
          <w:szCs w:val="24"/>
        </w:rPr>
      </w:pPr>
      <w:r w:rsidRPr="008330A9">
        <w:rPr>
          <w:rFonts w:ascii="Times New Roman" w:hAnsi="Times New Roman" w:cs="Times New Roman"/>
          <w:sz w:val="24"/>
          <w:szCs w:val="24"/>
        </w:rPr>
        <w:t>N</w:t>
      </w:r>
      <w:r w:rsidR="00DA74E8" w:rsidRPr="008330A9">
        <w:rPr>
          <w:rFonts w:ascii="Times New Roman" w:hAnsi="Times New Roman" w:cs="Times New Roman"/>
          <w:sz w:val="24"/>
          <w:szCs w:val="24"/>
        </w:rPr>
        <w:t>umber of unsuccessful convictions</w:t>
      </w:r>
      <w:r w:rsidR="008577EE" w:rsidRPr="008330A9">
        <w:rPr>
          <w:rFonts w:ascii="Times New Roman" w:hAnsi="Times New Roman" w:cs="Times New Roman"/>
          <w:sz w:val="24"/>
          <w:szCs w:val="24"/>
        </w:rPr>
        <w:t xml:space="preserve">: </w:t>
      </w:r>
      <w:r w:rsidR="005B30A0" w:rsidRPr="008330A9">
        <w:rPr>
          <w:rFonts w:ascii="Times New Roman" w:hAnsi="Times New Roman" w:cs="Times New Roman"/>
          <w:sz w:val="24"/>
          <w:szCs w:val="24"/>
        </w:rPr>
        <w:t>W</w:t>
      </w:r>
      <w:r w:rsidR="008577EE" w:rsidRPr="008330A9">
        <w:rPr>
          <w:rFonts w:ascii="Times New Roman" w:hAnsi="Times New Roman" w:cs="Times New Roman"/>
          <w:sz w:val="24"/>
          <w:szCs w:val="24"/>
        </w:rPr>
        <w:t xml:space="preserve">hen </w:t>
      </w:r>
      <w:r w:rsidR="005B30A0" w:rsidRPr="008330A9">
        <w:rPr>
          <w:rFonts w:ascii="Times New Roman" w:hAnsi="Times New Roman" w:cs="Times New Roman"/>
          <w:sz w:val="24"/>
          <w:szCs w:val="24"/>
        </w:rPr>
        <w:t>defendant is not convicted by the court (which may be for a variety of reasons).</w:t>
      </w:r>
    </w:p>
    <w:p w14:paraId="52EBA6CE" w14:textId="388BBFA2" w:rsidR="00A82DCD" w:rsidRPr="008330A9" w:rsidRDefault="00194206" w:rsidP="00A11CE2">
      <w:pPr>
        <w:pStyle w:val="ListParagraph"/>
        <w:numPr>
          <w:ilvl w:val="0"/>
          <w:numId w:val="3"/>
        </w:numPr>
        <w:spacing w:line="480" w:lineRule="auto"/>
        <w:rPr>
          <w:rFonts w:ascii="Times New Roman" w:hAnsi="Times New Roman" w:cs="Times New Roman"/>
          <w:sz w:val="24"/>
          <w:szCs w:val="24"/>
        </w:rPr>
      </w:pPr>
      <w:r w:rsidRPr="008330A9">
        <w:rPr>
          <w:rFonts w:ascii="Times New Roman" w:hAnsi="Times New Roman" w:cs="Times New Roman"/>
          <w:sz w:val="24"/>
          <w:szCs w:val="24"/>
        </w:rPr>
        <w:t>R</w:t>
      </w:r>
      <w:r w:rsidR="00DA74E8" w:rsidRPr="008330A9">
        <w:rPr>
          <w:rFonts w:ascii="Times New Roman" w:hAnsi="Times New Roman" w:cs="Times New Roman"/>
          <w:sz w:val="24"/>
          <w:szCs w:val="24"/>
        </w:rPr>
        <w:t>ate of unsuccessful convictions</w:t>
      </w:r>
      <w:r w:rsidR="00504AAA" w:rsidRPr="008330A9">
        <w:rPr>
          <w:rFonts w:ascii="Times New Roman" w:hAnsi="Times New Roman" w:cs="Times New Roman"/>
          <w:sz w:val="24"/>
          <w:szCs w:val="24"/>
        </w:rPr>
        <w:t>:</w:t>
      </w:r>
      <w:r w:rsidR="001222C8" w:rsidRPr="008330A9">
        <w:rPr>
          <w:rFonts w:ascii="Times New Roman" w:hAnsi="Times New Roman" w:cs="Times New Roman"/>
          <w:sz w:val="24"/>
          <w:szCs w:val="24"/>
        </w:rPr>
        <w:t xml:space="preserve"> Percentage of unsuccessful prosecutions</w:t>
      </w:r>
      <w:r w:rsidR="005B30A0" w:rsidRPr="008330A9">
        <w:rPr>
          <w:rFonts w:ascii="Times New Roman" w:hAnsi="Times New Roman" w:cs="Times New Roman"/>
          <w:sz w:val="24"/>
          <w:szCs w:val="24"/>
        </w:rPr>
        <w:t xml:space="preserve"> calculated from the total number of cases </w:t>
      </w:r>
      <w:r w:rsidR="00A82DCD" w:rsidRPr="008330A9">
        <w:rPr>
          <w:rFonts w:ascii="Times New Roman" w:hAnsi="Times New Roman" w:cs="Times New Roman"/>
          <w:sz w:val="24"/>
          <w:szCs w:val="24"/>
        </w:rPr>
        <w:t>prosecuted.</w:t>
      </w:r>
    </w:p>
    <w:p w14:paraId="1B836086" w14:textId="0ABD1D83" w:rsidR="00B61C0D" w:rsidRPr="008330A9" w:rsidRDefault="005B30A0" w:rsidP="00A11CE2">
      <w:pPr>
        <w:pStyle w:val="ListParagraph"/>
        <w:numPr>
          <w:ilvl w:val="0"/>
          <w:numId w:val="3"/>
        </w:num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Number of admin finalised unsuccessful: </w:t>
      </w:r>
      <w:r w:rsidR="00577A4C" w:rsidRPr="008330A9">
        <w:rPr>
          <w:rFonts w:ascii="Times New Roman" w:hAnsi="Times New Roman" w:cs="Times New Roman"/>
          <w:sz w:val="24"/>
          <w:szCs w:val="24"/>
        </w:rPr>
        <w:t xml:space="preserve">Cases where prosecution cannot proceed due to variety of reasons (for </w:t>
      </w:r>
      <w:r w:rsidR="00B37952" w:rsidRPr="008330A9">
        <w:rPr>
          <w:rFonts w:ascii="Times New Roman" w:hAnsi="Times New Roman" w:cs="Times New Roman"/>
          <w:sz w:val="24"/>
          <w:szCs w:val="24"/>
        </w:rPr>
        <w:t>e.g.</w:t>
      </w:r>
      <w:r w:rsidR="00577A4C" w:rsidRPr="008330A9">
        <w:rPr>
          <w:rFonts w:ascii="Times New Roman" w:hAnsi="Times New Roman" w:cs="Times New Roman"/>
          <w:sz w:val="24"/>
          <w:szCs w:val="24"/>
        </w:rPr>
        <w:t xml:space="preserve">, </w:t>
      </w:r>
      <w:r w:rsidR="003D2578" w:rsidRPr="008330A9">
        <w:rPr>
          <w:rFonts w:ascii="Times New Roman" w:hAnsi="Times New Roman" w:cs="Times New Roman"/>
          <w:sz w:val="24"/>
          <w:szCs w:val="24"/>
        </w:rPr>
        <w:t xml:space="preserve">insufficient evidence, </w:t>
      </w:r>
      <w:r w:rsidR="00577A4C" w:rsidRPr="008330A9">
        <w:rPr>
          <w:rFonts w:ascii="Times New Roman" w:hAnsi="Times New Roman" w:cs="Times New Roman"/>
          <w:sz w:val="24"/>
          <w:szCs w:val="24"/>
        </w:rPr>
        <w:t>suspect fled</w:t>
      </w:r>
      <w:r w:rsidR="003D2578" w:rsidRPr="008330A9">
        <w:rPr>
          <w:rFonts w:ascii="Times New Roman" w:hAnsi="Times New Roman" w:cs="Times New Roman"/>
          <w:sz w:val="24"/>
          <w:szCs w:val="24"/>
        </w:rPr>
        <w:t xml:space="preserve"> </w:t>
      </w:r>
      <w:r w:rsidR="00577A4C" w:rsidRPr="008330A9">
        <w:rPr>
          <w:rFonts w:ascii="Times New Roman" w:hAnsi="Times New Roman" w:cs="Times New Roman"/>
          <w:sz w:val="24"/>
          <w:szCs w:val="24"/>
        </w:rPr>
        <w:t>etc) and the proceedings are indefinitely adjourned.</w:t>
      </w:r>
      <w:r w:rsidR="005C7167" w:rsidRPr="008330A9">
        <w:rPr>
          <w:rFonts w:ascii="Times New Roman" w:hAnsi="Times New Roman" w:cs="Times New Roman"/>
          <w:sz w:val="24"/>
          <w:szCs w:val="24"/>
          <w:vertAlign w:val="superscript"/>
        </w:rPr>
        <w:t>2</w:t>
      </w:r>
      <w:r w:rsidR="005C7167" w:rsidRPr="008330A9">
        <w:rPr>
          <w:rFonts w:ascii="Times New Roman" w:hAnsi="Times New Roman" w:cs="Times New Roman"/>
          <w:color w:val="444444"/>
          <w:sz w:val="24"/>
          <w:szCs w:val="24"/>
          <w:shd w:val="clear" w:color="auto" w:fill="FFFFFF"/>
        </w:rPr>
        <w:t xml:space="preserve"> </w:t>
      </w:r>
      <w:r w:rsidR="00812B95" w:rsidRPr="008330A9">
        <w:rPr>
          <w:rFonts w:ascii="Times New Roman" w:hAnsi="Times New Roman" w:cs="Times New Roman"/>
          <w:sz w:val="24"/>
          <w:szCs w:val="24"/>
        </w:rPr>
        <w:t>CPS</w:t>
      </w:r>
      <w:r w:rsidR="00274A3B" w:rsidRPr="008330A9">
        <w:rPr>
          <w:rFonts w:ascii="Times New Roman" w:hAnsi="Times New Roman" w:cs="Times New Roman"/>
          <w:color w:val="444444"/>
          <w:sz w:val="24"/>
          <w:szCs w:val="24"/>
          <w:shd w:val="clear" w:color="auto" w:fill="FFFFFF"/>
        </w:rPr>
        <w:t xml:space="preserve"> d</w:t>
      </w:r>
      <w:r w:rsidR="00274A3B" w:rsidRPr="008330A9">
        <w:rPr>
          <w:rFonts w:ascii="Times New Roman" w:hAnsi="Times New Roman" w:cs="Times New Roman"/>
          <w:sz w:val="24"/>
          <w:szCs w:val="24"/>
        </w:rPr>
        <w:t>ata</w:t>
      </w:r>
      <w:r w:rsidR="005C7167" w:rsidRPr="008330A9">
        <w:rPr>
          <w:rFonts w:ascii="Times New Roman" w:hAnsi="Times New Roman" w:cs="Times New Roman"/>
          <w:sz w:val="24"/>
          <w:szCs w:val="24"/>
        </w:rPr>
        <w:t xml:space="preserve"> do</w:t>
      </w:r>
      <w:r w:rsidR="00274A3B" w:rsidRPr="008330A9">
        <w:rPr>
          <w:rFonts w:ascii="Times New Roman" w:hAnsi="Times New Roman" w:cs="Times New Roman"/>
          <w:sz w:val="24"/>
          <w:szCs w:val="24"/>
        </w:rPr>
        <w:t>es</w:t>
      </w:r>
      <w:r w:rsidR="005C7167" w:rsidRPr="008330A9">
        <w:rPr>
          <w:rFonts w:ascii="Times New Roman" w:hAnsi="Times New Roman" w:cs="Times New Roman"/>
          <w:sz w:val="24"/>
          <w:szCs w:val="24"/>
        </w:rPr>
        <w:t xml:space="preserve"> not identify the </w:t>
      </w:r>
      <w:r w:rsidR="00995B45" w:rsidRPr="008330A9">
        <w:rPr>
          <w:rFonts w:ascii="Times New Roman" w:hAnsi="Times New Roman" w:cs="Times New Roman"/>
          <w:sz w:val="24"/>
          <w:szCs w:val="24"/>
        </w:rPr>
        <w:t>nature of crime</w:t>
      </w:r>
      <w:r w:rsidR="005C7167" w:rsidRPr="008330A9">
        <w:rPr>
          <w:rFonts w:ascii="Times New Roman" w:hAnsi="Times New Roman" w:cs="Times New Roman"/>
          <w:sz w:val="24"/>
          <w:szCs w:val="24"/>
        </w:rPr>
        <w:t xml:space="preserve"> for cases resulting in an administrative finalisation.</w:t>
      </w:r>
    </w:p>
    <w:p w14:paraId="469BFDFB" w14:textId="77777777" w:rsidR="0062757E" w:rsidRPr="008330A9" w:rsidRDefault="00A82DCD"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The above information is available for the 12 categories of offences:</w:t>
      </w:r>
    </w:p>
    <w:p w14:paraId="6E834E68" w14:textId="52BC5CB0" w:rsidR="0062757E" w:rsidRPr="008330A9" w:rsidRDefault="0062757E"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t>H</w:t>
      </w:r>
      <w:r w:rsidR="00A82DCD" w:rsidRPr="008330A9">
        <w:rPr>
          <w:rFonts w:ascii="Times New Roman" w:hAnsi="Times New Roman" w:cs="Times New Roman"/>
          <w:sz w:val="24"/>
          <w:szCs w:val="24"/>
        </w:rPr>
        <w:t>omicide</w:t>
      </w:r>
      <w:r w:rsidRPr="008330A9">
        <w:rPr>
          <w:rFonts w:ascii="Times New Roman" w:hAnsi="Times New Roman" w:cs="Times New Roman"/>
          <w:sz w:val="24"/>
          <w:szCs w:val="24"/>
        </w:rPr>
        <w:t>: Killing of another person</w:t>
      </w:r>
      <w:r w:rsidR="0020364C" w:rsidRPr="008330A9">
        <w:rPr>
          <w:rFonts w:ascii="Times New Roman" w:hAnsi="Times New Roman" w:cs="Times New Roman"/>
          <w:sz w:val="24"/>
          <w:szCs w:val="24"/>
        </w:rPr>
        <w:t>.</w:t>
      </w:r>
    </w:p>
    <w:p w14:paraId="5C6CF072" w14:textId="1F13B967" w:rsidR="0062757E" w:rsidRPr="008330A9" w:rsidRDefault="0062757E"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t>O</w:t>
      </w:r>
      <w:r w:rsidR="00A82DCD" w:rsidRPr="008330A9">
        <w:rPr>
          <w:rFonts w:ascii="Times New Roman" w:hAnsi="Times New Roman" w:cs="Times New Roman"/>
          <w:sz w:val="24"/>
          <w:szCs w:val="24"/>
        </w:rPr>
        <w:t>ffences against the person</w:t>
      </w:r>
      <w:r w:rsidRPr="008330A9">
        <w:rPr>
          <w:rFonts w:ascii="Times New Roman" w:hAnsi="Times New Roman" w:cs="Times New Roman"/>
          <w:sz w:val="24"/>
          <w:szCs w:val="24"/>
        </w:rPr>
        <w:t xml:space="preserve">: </w:t>
      </w:r>
      <w:r w:rsidR="00C8357C" w:rsidRPr="008330A9">
        <w:rPr>
          <w:rFonts w:ascii="Times New Roman" w:hAnsi="Times New Roman" w:cs="Times New Roman"/>
          <w:sz w:val="24"/>
          <w:szCs w:val="24"/>
        </w:rPr>
        <w:t>range of crimes that harm another person such as assault and abuse</w:t>
      </w:r>
      <w:r w:rsidR="008A3594" w:rsidRPr="008330A9">
        <w:rPr>
          <w:rFonts w:ascii="Times New Roman" w:hAnsi="Times New Roman" w:cs="Times New Roman"/>
          <w:sz w:val="24"/>
          <w:szCs w:val="24"/>
          <w:vertAlign w:val="superscript"/>
        </w:rPr>
        <w:t>3</w:t>
      </w:r>
      <w:r w:rsidR="0020364C" w:rsidRPr="008330A9">
        <w:rPr>
          <w:rFonts w:ascii="Times New Roman" w:hAnsi="Times New Roman" w:cs="Times New Roman"/>
          <w:sz w:val="24"/>
          <w:szCs w:val="24"/>
        </w:rPr>
        <w:t>.</w:t>
      </w:r>
    </w:p>
    <w:p w14:paraId="457FB14B" w14:textId="11AF493E" w:rsidR="00A9781B" w:rsidRPr="008330A9" w:rsidRDefault="0062757E"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t>S</w:t>
      </w:r>
      <w:r w:rsidR="00A82DCD" w:rsidRPr="008330A9">
        <w:rPr>
          <w:rFonts w:ascii="Times New Roman" w:hAnsi="Times New Roman" w:cs="Times New Roman"/>
          <w:sz w:val="24"/>
          <w:szCs w:val="24"/>
        </w:rPr>
        <w:t>exual offences</w:t>
      </w:r>
      <w:r w:rsidR="00A9781B" w:rsidRPr="008330A9">
        <w:rPr>
          <w:rFonts w:ascii="Times New Roman" w:hAnsi="Times New Roman" w:cs="Times New Roman"/>
          <w:sz w:val="24"/>
          <w:szCs w:val="24"/>
        </w:rPr>
        <w:t>: Molestation, rape, statutory rape</w:t>
      </w:r>
      <w:r w:rsidR="002E23DB" w:rsidRPr="008330A9">
        <w:rPr>
          <w:rFonts w:ascii="Times New Roman" w:hAnsi="Times New Roman" w:cs="Times New Roman"/>
          <w:sz w:val="24"/>
          <w:szCs w:val="24"/>
        </w:rPr>
        <w:t xml:space="preserve"> etc.</w:t>
      </w:r>
    </w:p>
    <w:p w14:paraId="3C56B8B0" w14:textId="6699385A" w:rsidR="00A9781B" w:rsidRPr="008330A9" w:rsidRDefault="00A9781B"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t>B</w:t>
      </w:r>
      <w:r w:rsidR="00A82DCD" w:rsidRPr="008330A9">
        <w:rPr>
          <w:rFonts w:ascii="Times New Roman" w:hAnsi="Times New Roman" w:cs="Times New Roman"/>
          <w:sz w:val="24"/>
          <w:szCs w:val="24"/>
        </w:rPr>
        <w:t>urglary</w:t>
      </w:r>
      <w:r w:rsidRPr="008330A9">
        <w:rPr>
          <w:rFonts w:ascii="Times New Roman" w:hAnsi="Times New Roman" w:cs="Times New Roman"/>
          <w:sz w:val="24"/>
          <w:szCs w:val="24"/>
        </w:rPr>
        <w:t>:</w:t>
      </w:r>
      <w:r w:rsidR="003209EC" w:rsidRPr="008330A9">
        <w:rPr>
          <w:rFonts w:ascii="Times New Roman" w:hAnsi="Times New Roman" w:cs="Times New Roman"/>
          <w:sz w:val="24"/>
          <w:szCs w:val="24"/>
        </w:rPr>
        <w:t xml:space="preserve"> entering a property illegally usually with intent to steal</w:t>
      </w:r>
      <w:r w:rsidR="0020364C" w:rsidRPr="008330A9">
        <w:rPr>
          <w:rFonts w:ascii="Times New Roman" w:hAnsi="Times New Roman" w:cs="Times New Roman"/>
          <w:sz w:val="24"/>
          <w:szCs w:val="24"/>
        </w:rPr>
        <w:t>.</w:t>
      </w:r>
    </w:p>
    <w:p w14:paraId="0E50A82C" w14:textId="68AD977B" w:rsidR="00A9781B" w:rsidRPr="008330A9" w:rsidRDefault="00A9781B"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t>R</w:t>
      </w:r>
      <w:r w:rsidR="00A82DCD" w:rsidRPr="008330A9">
        <w:rPr>
          <w:rFonts w:ascii="Times New Roman" w:hAnsi="Times New Roman" w:cs="Times New Roman"/>
          <w:sz w:val="24"/>
          <w:szCs w:val="24"/>
        </w:rPr>
        <w:t>obbery</w:t>
      </w:r>
      <w:r w:rsidRPr="008330A9">
        <w:rPr>
          <w:rFonts w:ascii="Times New Roman" w:hAnsi="Times New Roman" w:cs="Times New Roman"/>
          <w:sz w:val="24"/>
          <w:szCs w:val="24"/>
        </w:rPr>
        <w:t>:</w:t>
      </w:r>
      <w:r w:rsidR="009A51DB" w:rsidRPr="008330A9">
        <w:rPr>
          <w:rFonts w:ascii="Times New Roman" w:hAnsi="Times New Roman" w:cs="Times New Roman"/>
          <w:sz w:val="24"/>
          <w:szCs w:val="24"/>
        </w:rPr>
        <w:t xml:space="preserve"> stealing, often by threatening or using physical aggression towards a person</w:t>
      </w:r>
      <w:r w:rsidR="0020364C" w:rsidRPr="008330A9">
        <w:rPr>
          <w:rFonts w:ascii="Times New Roman" w:hAnsi="Times New Roman" w:cs="Times New Roman"/>
          <w:sz w:val="24"/>
          <w:szCs w:val="24"/>
        </w:rPr>
        <w:t>.</w:t>
      </w:r>
    </w:p>
    <w:p w14:paraId="6BB4620F" w14:textId="6CED5A49" w:rsidR="00A9781B" w:rsidRPr="008330A9" w:rsidRDefault="00A9781B"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t>T</w:t>
      </w:r>
      <w:r w:rsidR="00A82DCD" w:rsidRPr="008330A9">
        <w:rPr>
          <w:rFonts w:ascii="Times New Roman" w:hAnsi="Times New Roman" w:cs="Times New Roman"/>
          <w:sz w:val="24"/>
          <w:szCs w:val="24"/>
        </w:rPr>
        <w:t>heft &amp; handling</w:t>
      </w:r>
      <w:r w:rsidRPr="008330A9">
        <w:rPr>
          <w:rFonts w:ascii="Times New Roman" w:hAnsi="Times New Roman" w:cs="Times New Roman"/>
          <w:sz w:val="24"/>
          <w:szCs w:val="24"/>
        </w:rPr>
        <w:t>:</w:t>
      </w:r>
      <w:r w:rsidR="00CE1FC5" w:rsidRPr="008330A9">
        <w:rPr>
          <w:rFonts w:ascii="Times New Roman" w:hAnsi="Times New Roman" w:cs="Times New Roman"/>
          <w:sz w:val="24"/>
          <w:szCs w:val="24"/>
        </w:rPr>
        <w:t xml:space="preserve"> stealing and selling stolen goods</w:t>
      </w:r>
      <w:r w:rsidR="0020364C" w:rsidRPr="008330A9">
        <w:rPr>
          <w:rFonts w:ascii="Times New Roman" w:hAnsi="Times New Roman" w:cs="Times New Roman"/>
          <w:sz w:val="24"/>
          <w:szCs w:val="24"/>
        </w:rPr>
        <w:t>.</w:t>
      </w:r>
    </w:p>
    <w:p w14:paraId="1962E89E" w14:textId="37199EC9" w:rsidR="00A9781B" w:rsidRPr="008330A9" w:rsidRDefault="00A82DCD"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 </w:t>
      </w:r>
      <w:r w:rsidR="00A9781B" w:rsidRPr="008330A9">
        <w:rPr>
          <w:rFonts w:ascii="Times New Roman" w:hAnsi="Times New Roman" w:cs="Times New Roman"/>
          <w:sz w:val="24"/>
          <w:szCs w:val="24"/>
        </w:rPr>
        <w:t>F</w:t>
      </w:r>
      <w:r w:rsidRPr="008330A9">
        <w:rPr>
          <w:rFonts w:ascii="Times New Roman" w:hAnsi="Times New Roman" w:cs="Times New Roman"/>
          <w:sz w:val="24"/>
          <w:szCs w:val="24"/>
        </w:rPr>
        <w:t>raud &amp; forgery</w:t>
      </w:r>
      <w:r w:rsidR="00A9781B" w:rsidRPr="008330A9">
        <w:rPr>
          <w:rFonts w:ascii="Times New Roman" w:hAnsi="Times New Roman" w:cs="Times New Roman"/>
          <w:sz w:val="24"/>
          <w:szCs w:val="24"/>
        </w:rPr>
        <w:t>:</w:t>
      </w:r>
      <w:r w:rsidR="00CE1FC5" w:rsidRPr="008330A9">
        <w:rPr>
          <w:rFonts w:ascii="Times New Roman" w:hAnsi="Times New Roman" w:cs="Times New Roman"/>
          <w:sz w:val="24"/>
          <w:szCs w:val="24"/>
        </w:rPr>
        <w:t xml:space="preserve"> cheating someone, creating fake legal materials with intent to defraud</w:t>
      </w:r>
      <w:r w:rsidR="0020364C" w:rsidRPr="008330A9">
        <w:rPr>
          <w:rFonts w:ascii="Times New Roman" w:hAnsi="Times New Roman" w:cs="Times New Roman"/>
          <w:sz w:val="24"/>
          <w:szCs w:val="24"/>
        </w:rPr>
        <w:t>.</w:t>
      </w:r>
    </w:p>
    <w:p w14:paraId="0D6AAE62" w14:textId="04CC926A" w:rsidR="00A9781B" w:rsidRPr="008330A9" w:rsidRDefault="00A82DCD"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 </w:t>
      </w:r>
      <w:r w:rsidR="00A9781B" w:rsidRPr="008330A9">
        <w:rPr>
          <w:rFonts w:ascii="Times New Roman" w:hAnsi="Times New Roman" w:cs="Times New Roman"/>
          <w:sz w:val="24"/>
          <w:szCs w:val="24"/>
        </w:rPr>
        <w:t>C</w:t>
      </w:r>
      <w:r w:rsidRPr="008330A9">
        <w:rPr>
          <w:rFonts w:ascii="Times New Roman" w:hAnsi="Times New Roman" w:cs="Times New Roman"/>
          <w:sz w:val="24"/>
          <w:szCs w:val="24"/>
        </w:rPr>
        <w:t>riminal damage</w:t>
      </w:r>
      <w:r w:rsidR="00A9781B" w:rsidRPr="008330A9">
        <w:rPr>
          <w:rFonts w:ascii="Times New Roman" w:hAnsi="Times New Roman" w:cs="Times New Roman"/>
          <w:sz w:val="24"/>
          <w:szCs w:val="24"/>
        </w:rPr>
        <w:t>:</w:t>
      </w:r>
      <w:r w:rsidR="00225EB0" w:rsidRPr="008330A9">
        <w:rPr>
          <w:rFonts w:ascii="Times New Roman" w:hAnsi="Times New Roman" w:cs="Times New Roman"/>
          <w:sz w:val="24"/>
          <w:szCs w:val="24"/>
        </w:rPr>
        <w:t xml:space="preserve"> destroy property/intent to destroy without lawful excuse</w:t>
      </w:r>
      <w:r w:rsidR="00225EB0" w:rsidRPr="008330A9">
        <w:rPr>
          <w:rFonts w:ascii="Times New Roman" w:hAnsi="Times New Roman" w:cs="Times New Roman"/>
          <w:sz w:val="24"/>
          <w:szCs w:val="24"/>
          <w:vertAlign w:val="superscript"/>
        </w:rPr>
        <w:t>4</w:t>
      </w:r>
      <w:r w:rsidR="0020364C" w:rsidRPr="008330A9">
        <w:rPr>
          <w:rFonts w:ascii="Times New Roman" w:hAnsi="Times New Roman" w:cs="Times New Roman"/>
          <w:sz w:val="24"/>
          <w:szCs w:val="24"/>
        </w:rPr>
        <w:t>.</w:t>
      </w:r>
    </w:p>
    <w:p w14:paraId="038EB47A" w14:textId="5E9C17DF" w:rsidR="00A9781B" w:rsidRPr="008330A9" w:rsidRDefault="00A82DCD"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 </w:t>
      </w:r>
      <w:r w:rsidR="00A9781B" w:rsidRPr="008330A9">
        <w:rPr>
          <w:rFonts w:ascii="Times New Roman" w:hAnsi="Times New Roman" w:cs="Times New Roman"/>
          <w:sz w:val="24"/>
          <w:szCs w:val="24"/>
        </w:rPr>
        <w:t>D</w:t>
      </w:r>
      <w:r w:rsidRPr="008330A9">
        <w:rPr>
          <w:rFonts w:ascii="Times New Roman" w:hAnsi="Times New Roman" w:cs="Times New Roman"/>
          <w:sz w:val="24"/>
          <w:szCs w:val="24"/>
        </w:rPr>
        <w:t>rugs offences</w:t>
      </w:r>
      <w:r w:rsidR="00A9781B" w:rsidRPr="008330A9">
        <w:rPr>
          <w:rFonts w:ascii="Times New Roman" w:hAnsi="Times New Roman" w:cs="Times New Roman"/>
          <w:sz w:val="24"/>
          <w:szCs w:val="24"/>
        </w:rPr>
        <w:t xml:space="preserve">: Possession, </w:t>
      </w:r>
      <w:r w:rsidR="005A5E76" w:rsidRPr="008330A9">
        <w:rPr>
          <w:rFonts w:ascii="Times New Roman" w:hAnsi="Times New Roman" w:cs="Times New Roman"/>
          <w:sz w:val="24"/>
          <w:szCs w:val="24"/>
        </w:rPr>
        <w:t xml:space="preserve">supply, production and </w:t>
      </w:r>
      <w:r w:rsidR="0004127A" w:rsidRPr="008330A9">
        <w:rPr>
          <w:rFonts w:ascii="Times New Roman" w:hAnsi="Times New Roman" w:cs="Times New Roman"/>
          <w:sz w:val="24"/>
          <w:szCs w:val="24"/>
        </w:rPr>
        <w:t>importation/exportation</w:t>
      </w:r>
      <w:r w:rsidR="0020364C" w:rsidRPr="008330A9">
        <w:rPr>
          <w:rFonts w:ascii="Times New Roman" w:hAnsi="Times New Roman" w:cs="Times New Roman"/>
          <w:sz w:val="24"/>
          <w:szCs w:val="24"/>
          <w:vertAlign w:val="superscript"/>
        </w:rPr>
        <w:t>5</w:t>
      </w:r>
      <w:r w:rsidR="005A5E76" w:rsidRPr="008330A9">
        <w:rPr>
          <w:rFonts w:ascii="Times New Roman" w:hAnsi="Times New Roman" w:cs="Times New Roman"/>
          <w:sz w:val="24"/>
          <w:szCs w:val="24"/>
        </w:rPr>
        <w:t>.</w:t>
      </w:r>
    </w:p>
    <w:p w14:paraId="29F6A20F" w14:textId="1421E962" w:rsidR="00A9781B" w:rsidRPr="008330A9" w:rsidRDefault="00A9781B"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lastRenderedPageBreak/>
        <w:t xml:space="preserve"> Pu</w:t>
      </w:r>
      <w:r w:rsidR="00A82DCD" w:rsidRPr="008330A9">
        <w:rPr>
          <w:rFonts w:ascii="Times New Roman" w:hAnsi="Times New Roman" w:cs="Times New Roman"/>
          <w:sz w:val="24"/>
          <w:szCs w:val="24"/>
        </w:rPr>
        <w:t>blic order</w:t>
      </w:r>
      <w:r w:rsidR="005A5E76" w:rsidRPr="008330A9">
        <w:rPr>
          <w:rFonts w:ascii="Times New Roman" w:hAnsi="Times New Roman" w:cs="Times New Roman"/>
          <w:sz w:val="24"/>
          <w:szCs w:val="24"/>
        </w:rPr>
        <w:t>:</w:t>
      </w:r>
      <w:r w:rsidR="003B24CE" w:rsidRPr="008330A9">
        <w:rPr>
          <w:rFonts w:ascii="Times New Roman" w:hAnsi="Times New Roman" w:cs="Times New Roman"/>
          <w:sz w:val="24"/>
          <w:szCs w:val="24"/>
        </w:rPr>
        <w:t xml:space="preserve"> Crimes that interfere with the regular functioning of people and society</w:t>
      </w:r>
      <w:r w:rsidR="00812B95" w:rsidRPr="008330A9">
        <w:rPr>
          <w:rFonts w:ascii="Times New Roman" w:hAnsi="Times New Roman" w:cs="Times New Roman"/>
          <w:sz w:val="24"/>
          <w:szCs w:val="24"/>
        </w:rPr>
        <w:t>.</w:t>
      </w:r>
    </w:p>
    <w:p w14:paraId="4F6EDD99" w14:textId="74031051" w:rsidR="00A9781B" w:rsidRPr="008330A9" w:rsidRDefault="00A82DCD"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 </w:t>
      </w:r>
      <w:r w:rsidR="00A9781B" w:rsidRPr="008330A9">
        <w:rPr>
          <w:rFonts w:ascii="Times New Roman" w:hAnsi="Times New Roman" w:cs="Times New Roman"/>
          <w:sz w:val="24"/>
          <w:szCs w:val="24"/>
        </w:rPr>
        <w:t>M</w:t>
      </w:r>
      <w:r w:rsidRPr="008330A9">
        <w:rPr>
          <w:rFonts w:ascii="Times New Roman" w:hAnsi="Times New Roman" w:cs="Times New Roman"/>
          <w:sz w:val="24"/>
          <w:szCs w:val="24"/>
        </w:rPr>
        <w:t>otoring</w:t>
      </w:r>
      <w:r w:rsidR="003B24CE" w:rsidRPr="008330A9">
        <w:rPr>
          <w:rFonts w:ascii="Times New Roman" w:hAnsi="Times New Roman" w:cs="Times New Roman"/>
          <w:sz w:val="24"/>
          <w:szCs w:val="24"/>
        </w:rPr>
        <w:t>: careless or inconsiderate driving that breaks established road rules</w:t>
      </w:r>
      <w:r w:rsidR="00812B95" w:rsidRPr="008330A9">
        <w:rPr>
          <w:rFonts w:ascii="Times New Roman" w:hAnsi="Times New Roman" w:cs="Times New Roman"/>
          <w:sz w:val="24"/>
          <w:szCs w:val="24"/>
        </w:rPr>
        <w:t>.</w:t>
      </w:r>
    </w:p>
    <w:p w14:paraId="5BBE4362" w14:textId="564768E2" w:rsidR="00E73F46" w:rsidRPr="008330A9" w:rsidRDefault="00A9781B" w:rsidP="00A11CE2">
      <w:pPr>
        <w:pStyle w:val="ListParagraph"/>
        <w:numPr>
          <w:ilvl w:val="0"/>
          <w:numId w:val="4"/>
        </w:num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 All other</w:t>
      </w:r>
      <w:r w:rsidR="00A82DCD" w:rsidRPr="008330A9">
        <w:rPr>
          <w:rFonts w:ascii="Times New Roman" w:hAnsi="Times New Roman" w:cs="Times New Roman"/>
          <w:sz w:val="24"/>
          <w:szCs w:val="24"/>
        </w:rPr>
        <w:t xml:space="preserve"> offences excluding motoring.</w:t>
      </w:r>
    </w:p>
    <w:p w14:paraId="0AF46DB3" w14:textId="37C49821" w:rsidR="00E73F46" w:rsidRPr="008330A9" w:rsidRDefault="003B5991"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It is worth noting that number of convictions for a given crime </w:t>
      </w:r>
      <w:r w:rsidR="00A930C0" w:rsidRPr="008330A9">
        <w:rPr>
          <w:rFonts w:ascii="Times New Roman" w:hAnsi="Times New Roman" w:cs="Times New Roman"/>
          <w:sz w:val="24"/>
          <w:szCs w:val="24"/>
        </w:rPr>
        <w:t xml:space="preserve">can </w:t>
      </w:r>
      <w:r w:rsidRPr="008330A9">
        <w:rPr>
          <w:rFonts w:ascii="Times New Roman" w:hAnsi="Times New Roman" w:cs="Times New Roman"/>
          <w:sz w:val="24"/>
          <w:szCs w:val="24"/>
        </w:rPr>
        <w:t>give us a picture of how widespread a particular crime may be</w:t>
      </w:r>
      <w:r w:rsidR="007825C0" w:rsidRPr="008330A9">
        <w:rPr>
          <w:rFonts w:ascii="Times New Roman" w:hAnsi="Times New Roman" w:cs="Times New Roman"/>
          <w:sz w:val="24"/>
          <w:szCs w:val="24"/>
        </w:rPr>
        <w:t>. F</w:t>
      </w:r>
      <w:r w:rsidR="00A930C0" w:rsidRPr="008330A9">
        <w:rPr>
          <w:rFonts w:ascii="Times New Roman" w:hAnsi="Times New Roman" w:cs="Times New Roman"/>
          <w:sz w:val="24"/>
          <w:szCs w:val="24"/>
        </w:rPr>
        <w:t xml:space="preserve">or example, a quick glance of the </w:t>
      </w:r>
      <w:r w:rsidR="00812B95" w:rsidRPr="008330A9">
        <w:rPr>
          <w:rFonts w:ascii="Times New Roman" w:hAnsi="Times New Roman" w:cs="Times New Roman"/>
          <w:sz w:val="24"/>
          <w:szCs w:val="24"/>
        </w:rPr>
        <w:t xml:space="preserve">csv </w:t>
      </w:r>
      <w:r w:rsidR="00A930C0" w:rsidRPr="008330A9">
        <w:rPr>
          <w:rFonts w:ascii="Times New Roman" w:hAnsi="Times New Roman" w:cs="Times New Roman"/>
          <w:sz w:val="24"/>
          <w:szCs w:val="24"/>
        </w:rPr>
        <w:t xml:space="preserve">data </w:t>
      </w:r>
      <w:r w:rsidR="00812B95" w:rsidRPr="008330A9">
        <w:rPr>
          <w:rFonts w:ascii="Times New Roman" w:hAnsi="Times New Roman" w:cs="Times New Roman"/>
          <w:sz w:val="24"/>
          <w:szCs w:val="24"/>
        </w:rPr>
        <w:t xml:space="preserve">files </w:t>
      </w:r>
      <w:r w:rsidR="00A930C0" w:rsidRPr="008330A9">
        <w:rPr>
          <w:rFonts w:ascii="Times New Roman" w:hAnsi="Times New Roman" w:cs="Times New Roman"/>
          <w:sz w:val="24"/>
          <w:szCs w:val="24"/>
        </w:rPr>
        <w:t>reveal that there are very few homicide cases in a given month compared to motoring offences</w:t>
      </w:r>
      <w:r w:rsidR="00812B95" w:rsidRPr="008330A9">
        <w:rPr>
          <w:rFonts w:ascii="Times New Roman" w:hAnsi="Times New Roman" w:cs="Times New Roman"/>
          <w:sz w:val="24"/>
          <w:szCs w:val="24"/>
        </w:rPr>
        <w:t>,</w:t>
      </w:r>
      <w:r w:rsidR="007825C0" w:rsidRPr="008330A9">
        <w:rPr>
          <w:rFonts w:ascii="Times New Roman" w:hAnsi="Times New Roman" w:cs="Times New Roman"/>
          <w:sz w:val="24"/>
          <w:szCs w:val="24"/>
        </w:rPr>
        <w:t xml:space="preserve"> and that there are typically </w:t>
      </w:r>
      <w:r w:rsidR="007C593A" w:rsidRPr="008330A9">
        <w:rPr>
          <w:rFonts w:ascii="Times New Roman" w:hAnsi="Times New Roman" w:cs="Times New Roman"/>
          <w:sz w:val="24"/>
          <w:szCs w:val="24"/>
        </w:rPr>
        <w:t>a greater</w:t>
      </w:r>
      <w:r w:rsidR="007825C0" w:rsidRPr="008330A9">
        <w:rPr>
          <w:rFonts w:ascii="Times New Roman" w:hAnsi="Times New Roman" w:cs="Times New Roman"/>
          <w:sz w:val="24"/>
          <w:szCs w:val="24"/>
        </w:rPr>
        <w:t xml:space="preserve"> number of convictions in counties with large cities like London</w:t>
      </w:r>
      <w:r w:rsidR="00A930C0" w:rsidRPr="008330A9">
        <w:rPr>
          <w:rFonts w:ascii="Times New Roman" w:hAnsi="Times New Roman" w:cs="Times New Roman"/>
          <w:sz w:val="24"/>
          <w:szCs w:val="24"/>
        </w:rPr>
        <w:t>. On the other hand,</w:t>
      </w:r>
      <w:r w:rsidRPr="008330A9">
        <w:rPr>
          <w:rFonts w:ascii="Times New Roman" w:hAnsi="Times New Roman" w:cs="Times New Roman"/>
          <w:sz w:val="24"/>
          <w:szCs w:val="24"/>
        </w:rPr>
        <w:t xml:space="preserve"> conviction rate</w:t>
      </w:r>
      <w:r w:rsidR="00A930C0" w:rsidRPr="008330A9">
        <w:rPr>
          <w:rFonts w:ascii="Times New Roman" w:hAnsi="Times New Roman" w:cs="Times New Roman"/>
          <w:sz w:val="24"/>
          <w:szCs w:val="24"/>
        </w:rPr>
        <w:t>s</w:t>
      </w:r>
      <w:r w:rsidRPr="008330A9">
        <w:rPr>
          <w:rFonts w:ascii="Times New Roman" w:hAnsi="Times New Roman" w:cs="Times New Roman"/>
          <w:sz w:val="24"/>
          <w:szCs w:val="24"/>
        </w:rPr>
        <w:t xml:space="preserve"> for a specific crime shows how effective the prosecution is in getting a defendant convicted</w:t>
      </w:r>
      <w:r w:rsidR="00A930C0" w:rsidRPr="008330A9">
        <w:rPr>
          <w:rFonts w:ascii="Times New Roman" w:hAnsi="Times New Roman" w:cs="Times New Roman"/>
          <w:sz w:val="24"/>
          <w:szCs w:val="24"/>
        </w:rPr>
        <w:t xml:space="preserve"> (for e.g., in April 2014, prosecution was successful in winning convictions for 94.2% of drug cases but only 72.2% of sex offences).</w:t>
      </w:r>
    </w:p>
    <w:p w14:paraId="3A78DC01" w14:textId="29298575" w:rsidR="003C2C0C" w:rsidRPr="008330A9" w:rsidRDefault="00F91217"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To further investigate </w:t>
      </w:r>
      <w:r w:rsidR="002F6050" w:rsidRPr="008330A9">
        <w:rPr>
          <w:rFonts w:ascii="Times New Roman" w:hAnsi="Times New Roman" w:cs="Times New Roman"/>
          <w:sz w:val="24"/>
          <w:szCs w:val="24"/>
        </w:rPr>
        <w:t>the</w:t>
      </w:r>
      <w:r w:rsidRPr="008330A9">
        <w:rPr>
          <w:rFonts w:ascii="Times New Roman" w:hAnsi="Times New Roman" w:cs="Times New Roman"/>
          <w:sz w:val="24"/>
          <w:szCs w:val="24"/>
        </w:rPr>
        <w:t xml:space="preserve"> </w:t>
      </w:r>
      <w:proofErr w:type="gramStart"/>
      <w:r w:rsidRPr="008330A9">
        <w:rPr>
          <w:rFonts w:ascii="Times New Roman" w:hAnsi="Times New Roman" w:cs="Times New Roman"/>
          <w:sz w:val="24"/>
          <w:szCs w:val="24"/>
        </w:rPr>
        <w:t>data</w:t>
      </w:r>
      <w:proofErr w:type="gramEnd"/>
      <w:r w:rsidRPr="008330A9">
        <w:rPr>
          <w:rFonts w:ascii="Times New Roman" w:hAnsi="Times New Roman" w:cs="Times New Roman"/>
          <w:sz w:val="24"/>
          <w:szCs w:val="24"/>
        </w:rPr>
        <w:t xml:space="preserve"> we need to conduct exploratory data analys</w:t>
      </w:r>
      <w:r w:rsidR="002F6050" w:rsidRPr="008330A9">
        <w:rPr>
          <w:rFonts w:ascii="Times New Roman" w:hAnsi="Times New Roman" w:cs="Times New Roman"/>
          <w:sz w:val="24"/>
          <w:szCs w:val="24"/>
        </w:rPr>
        <w:t>e</w:t>
      </w:r>
      <w:r w:rsidRPr="008330A9">
        <w:rPr>
          <w:rFonts w:ascii="Times New Roman" w:hAnsi="Times New Roman" w:cs="Times New Roman"/>
          <w:sz w:val="24"/>
          <w:szCs w:val="24"/>
        </w:rPr>
        <w:t xml:space="preserve">s </w:t>
      </w:r>
      <w:r w:rsidR="0010678B" w:rsidRPr="008330A9">
        <w:rPr>
          <w:rFonts w:ascii="Times New Roman" w:hAnsi="Times New Roman" w:cs="Times New Roman"/>
          <w:sz w:val="24"/>
          <w:szCs w:val="24"/>
        </w:rPr>
        <w:t xml:space="preserve">(EDA) </w:t>
      </w:r>
      <w:r w:rsidRPr="008330A9">
        <w:rPr>
          <w:rFonts w:ascii="Times New Roman" w:hAnsi="Times New Roman" w:cs="Times New Roman"/>
          <w:sz w:val="24"/>
          <w:szCs w:val="24"/>
        </w:rPr>
        <w:t>to identify trends and relationships between variables in our data.</w:t>
      </w:r>
      <w:r w:rsidR="0010678B" w:rsidRPr="008330A9">
        <w:rPr>
          <w:rFonts w:ascii="Times New Roman" w:hAnsi="Times New Roman" w:cs="Times New Roman"/>
          <w:sz w:val="24"/>
          <w:szCs w:val="24"/>
        </w:rPr>
        <w:t xml:space="preserve"> Data Manipulation will be required to perform EDA.</w:t>
      </w:r>
    </w:p>
    <w:p w14:paraId="317AF589" w14:textId="77777777" w:rsidR="00E42767" w:rsidRPr="008330A9" w:rsidRDefault="00E42767" w:rsidP="00A11CE2">
      <w:pPr>
        <w:spacing w:line="480" w:lineRule="auto"/>
        <w:rPr>
          <w:rFonts w:ascii="Times New Roman" w:hAnsi="Times New Roman" w:cs="Times New Roman"/>
          <w:sz w:val="24"/>
          <w:szCs w:val="24"/>
        </w:rPr>
      </w:pPr>
    </w:p>
    <w:p w14:paraId="2D508676" w14:textId="1766A161" w:rsidR="00E73F46" w:rsidRPr="008330A9" w:rsidRDefault="009A7491" w:rsidP="00A11CE2">
      <w:pPr>
        <w:pStyle w:val="ListParagraph"/>
        <w:numPr>
          <w:ilvl w:val="0"/>
          <w:numId w:val="27"/>
        </w:numPr>
        <w:spacing w:line="480" w:lineRule="auto"/>
        <w:jc w:val="center"/>
        <w:rPr>
          <w:rFonts w:ascii="Times New Roman" w:hAnsi="Times New Roman" w:cs="Times New Roman"/>
          <w:b/>
          <w:bCs/>
          <w:sz w:val="24"/>
          <w:szCs w:val="24"/>
        </w:rPr>
      </w:pPr>
      <w:r w:rsidRPr="008330A9">
        <w:rPr>
          <w:rFonts w:ascii="Times New Roman" w:hAnsi="Times New Roman" w:cs="Times New Roman"/>
          <w:b/>
          <w:bCs/>
          <w:sz w:val="24"/>
          <w:szCs w:val="24"/>
        </w:rPr>
        <w:t>DATA PRE-PROCESSING</w:t>
      </w:r>
    </w:p>
    <w:p w14:paraId="55DB3230" w14:textId="766F0801" w:rsidR="00D33CF0" w:rsidRPr="008330A9" w:rsidRDefault="00D33CF0" w:rsidP="00A11CE2">
      <w:pPr>
        <w:spacing w:line="480" w:lineRule="auto"/>
        <w:rPr>
          <w:rFonts w:ascii="Times New Roman" w:hAnsi="Times New Roman" w:cs="Times New Roman"/>
          <w:b/>
          <w:bCs/>
          <w:sz w:val="24"/>
          <w:szCs w:val="24"/>
        </w:rPr>
      </w:pPr>
      <w:r w:rsidRPr="008330A9">
        <w:rPr>
          <w:rFonts w:ascii="Times New Roman" w:hAnsi="Times New Roman" w:cs="Times New Roman"/>
          <w:b/>
          <w:bCs/>
          <w:sz w:val="24"/>
          <w:szCs w:val="24"/>
        </w:rPr>
        <w:t>Reading the data</w:t>
      </w:r>
    </w:p>
    <w:p w14:paraId="0FF5C1BF" w14:textId="77777777" w:rsidR="000A0C87" w:rsidRPr="008330A9" w:rsidRDefault="00D33CF0"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Our data set</w:t>
      </w:r>
      <w:r w:rsidR="004F09DE" w:rsidRPr="008330A9">
        <w:rPr>
          <w:rFonts w:ascii="Times New Roman" w:hAnsi="Times New Roman" w:cs="Times New Roman"/>
          <w:sz w:val="24"/>
          <w:szCs w:val="24"/>
        </w:rPr>
        <w:t xml:space="preserve"> is split into numerous month-wise csv files. Reading the </w:t>
      </w:r>
      <w:r w:rsidR="00D04374" w:rsidRPr="008330A9">
        <w:rPr>
          <w:rFonts w:ascii="Times New Roman" w:hAnsi="Times New Roman" w:cs="Times New Roman"/>
          <w:sz w:val="24"/>
          <w:szCs w:val="24"/>
        </w:rPr>
        <w:t>data and</w:t>
      </w:r>
      <w:r w:rsidR="004F09DE" w:rsidRPr="008330A9">
        <w:rPr>
          <w:rFonts w:ascii="Times New Roman" w:hAnsi="Times New Roman" w:cs="Times New Roman"/>
          <w:sz w:val="24"/>
          <w:szCs w:val="24"/>
        </w:rPr>
        <w:t xml:space="preserve"> merging them into a single data frame in R makes analysis easier and code simpler.</w:t>
      </w:r>
    </w:p>
    <w:p w14:paraId="7EB34E21" w14:textId="42C1A6E9" w:rsidR="00E73F46" w:rsidRPr="008330A9" w:rsidRDefault="000A0C87"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29C9DCFD" wp14:editId="22A6727F">
            <wp:extent cx="3493199" cy="109237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5099" cy="1102346"/>
                    </a:xfrm>
                    <a:prstGeom prst="rect">
                      <a:avLst/>
                    </a:prstGeom>
                  </pic:spPr>
                </pic:pic>
              </a:graphicData>
            </a:graphic>
          </wp:inline>
        </w:drawing>
      </w:r>
    </w:p>
    <w:p w14:paraId="2FF43B32" w14:textId="12282EFA" w:rsidR="00F52EAD" w:rsidRPr="008330A9" w:rsidRDefault="00E92183"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lastRenderedPageBreak/>
        <w:t>Fig 1. Reading all csv files into one data frame in R</w:t>
      </w:r>
    </w:p>
    <w:p w14:paraId="7F0D8D86" w14:textId="4473F7BF" w:rsidR="00E73F46" w:rsidRPr="008330A9" w:rsidRDefault="003E7E96" w:rsidP="00A11CE2">
      <w:pPr>
        <w:spacing w:line="480" w:lineRule="auto"/>
        <w:rPr>
          <w:rFonts w:ascii="Times New Roman" w:hAnsi="Times New Roman" w:cs="Times New Roman"/>
          <w:b/>
          <w:bCs/>
          <w:sz w:val="24"/>
          <w:szCs w:val="24"/>
        </w:rPr>
      </w:pPr>
      <w:r w:rsidRPr="008330A9">
        <w:rPr>
          <w:rFonts w:ascii="Times New Roman" w:hAnsi="Times New Roman" w:cs="Times New Roman"/>
          <w:b/>
          <w:bCs/>
          <w:sz w:val="24"/>
          <w:szCs w:val="24"/>
        </w:rPr>
        <w:t>Data Manipulation</w:t>
      </w:r>
    </w:p>
    <w:p w14:paraId="389D3FF7" w14:textId="55714DA3" w:rsidR="00E73F46" w:rsidRPr="008330A9" w:rsidRDefault="00093C87"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On merging all the csv files, we do not have the core identifying information i.e., the month and years for each entry</w:t>
      </w:r>
      <w:r w:rsidR="00F52EAD" w:rsidRPr="008330A9">
        <w:rPr>
          <w:rFonts w:ascii="Times New Roman" w:hAnsi="Times New Roman" w:cs="Times New Roman"/>
          <w:sz w:val="24"/>
          <w:szCs w:val="24"/>
        </w:rPr>
        <w:t>, as this information was only present in the title of the csv files</w:t>
      </w:r>
      <w:r w:rsidRPr="008330A9">
        <w:rPr>
          <w:rFonts w:ascii="Times New Roman" w:hAnsi="Times New Roman" w:cs="Times New Roman"/>
          <w:sz w:val="24"/>
          <w:szCs w:val="24"/>
        </w:rPr>
        <w:t xml:space="preserve">. </w:t>
      </w:r>
      <w:r w:rsidR="00F52EAD" w:rsidRPr="008330A9">
        <w:rPr>
          <w:rFonts w:ascii="Times New Roman" w:hAnsi="Times New Roman" w:cs="Times New Roman"/>
          <w:sz w:val="24"/>
          <w:szCs w:val="24"/>
        </w:rPr>
        <w:t>Adding a column for month and year will greatly help makes sense of our data. This</w:t>
      </w:r>
      <w:r w:rsidR="00D4463D" w:rsidRPr="008330A9">
        <w:rPr>
          <w:rFonts w:ascii="Times New Roman" w:hAnsi="Times New Roman" w:cs="Times New Roman"/>
          <w:sz w:val="24"/>
          <w:szCs w:val="24"/>
        </w:rPr>
        <w:t xml:space="preserve"> can be </w:t>
      </w:r>
      <w:r w:rsidR="00F52EAD" w:rsidRPr="008330A9">
        <w:rPr>
          <w:rFonts w:ascii="Times New Roman" w:hAnsi="Times New Roman" w:cs="Times New Roman"/>
          <w:sz w:val="24"/>
          <w:szCs w:val="24"/>
        </w:rPr>
        <w:t>done</w:t>
      </w:r>
      <w:r w:rsidRPr="008330A9">
        <w:rPr>
          <w:rFonts w:ascii="Times New Roman" w:hAnsi="Times New Roman" w:cs="Times New Roman"/>
          <w:sz w:val="24"/>
          <w:szCs w:val="24"/>
        </w:rPr>
        <w:t xml:space="preserve"> using the following code:</w:t>
      </w:r>
    </w:p>
    <w:p w14:paraId="7C9B34A0" w14:textId="76BC5089" w:rsidR="00E73F46" w:rsidRPr="008330A9" w:rsidRDefault="00600BD1"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47AE0758" wp14:editId="6EF8AF7D">
            <wp:extent cx="2540000" cy="631862"/>
            <wp:effectExtent l="0" t="0" r="0" b="0"/>
            <wp:docPr id="2" name="Picture 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olygon&#10;&#10;Description automatically generated"/>
                    <pic:cNvPicPr/>
                  </pic:nvPicPr>
                  <pic:blipFill>
                    <a:blip r:embed="rId9"/>
                    <a:stretch>
                      <a:fillRect/>
                    </a:stretch>
                  </pic:blipFill>
                  <pic:spPr>
                    <a:xfrm>
                      <a:off x="0" y="0"/>
                      <a:ext cx="2555727" cy="635774"/>
                    </a:xfrm>
                    <a:prstGeom prst="rect">
                      <a:avLst/>
                    </a:prstGeom>
                  </pic:spPr>
                </pic:pic>
              </a:graphicData>
            </a:graphic>
          </wp:inline>
        </w:drawing>
      </w:r>
    </w:p>
    <w:p w14:paraId="2BE12E78" w14:textId="26813A0A" w:rsidR="00E73F46" w:rsidRPr="008330A9" w:rsidRDefault="00600BD1"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bdr w:val="single" w:sz="4" w:space="0" w:color="auto"/>
        </w:rPr>
        <w:drawing>
          <wp:inline distT="0" distB="0" distL="0" distR="0" wp14:anchorId="0DD2E3FF" wp14:editId="2CA4CDCF">
            <wp:extent cx="1787529" cy="1147219"/>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1789797" cy="1148675"/>
                    </a:xfrm>
                    <a:prstGeom prst="rect">
                      <a:avLst/>
                    </a:prstGeom>
                  </pic:spPr>
                </pic:pic>
              </a:graphicData>
            </a:graphic>
          </wp:inline>
        </w:drawing>
      </w:r>
      <w:r w:rsidRPr="008330A9">
        <w:rPr>
          <w:rFonts w:ascii="Times New Roman" w:hAnsi="Times New Roman" w:cs="Times New Roman"/>
          <w:noProof/>
          <w:sz w:val="24"/>
          <w:szCs w:val="24"/>
          <w:bdr w:val="single" w:sz="4" w:space="0" w:color="auto"/>
        </w:rPr>
        <w:drawing>
          <wp:inline distT="0" distB="0" distL="0" distR="0" wp14:anchorId="6431A76D" wp14:editId="7A064580">
            <wp:extent cx="2031815" cy="1100438"/>
            <wp:effectExtent l="0" t="0" r="6985"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051758" cy="1111239"/>
                    </a:xfrm>
                    <a:prstGeom prst="rect">
                      <a:avLst/>
                    </a:prstGeom>
                  </pic:spPr>
                </pic:pic>
              </a:graphicData>
            </a:graphic>
          </wp:inline>
        </w:drawing>
      </w:r>
      <w:r w:rsidRPr="008330A9">
        <w:rPr>
          <w:rFonts w:ascii="Times New Roman" w:hAnsi="Times New Roman" w:cs="Times New Roman"/>
          <w:noProof/>
          <w:sz w:val="24"/>
          <w:szCs w:val="24"/>
          <w:bdr w:val="single" w:sz="4" w:space="0" w:color="auto"/>
        </w:rPr>
        <w:drawing>
          <wp:inline distT="0" distB="0" distL="0" distR="0" wp14:anchorId="5D507CD3" wp14:editId="1D0096BC">
            <wp:extent cx="2036923" cy="1041157"/>
            <wp:effectExtent l="0" t="0" r="1905"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2036923" cy="1041157"/>
                    </a:xfrm>
                    <a:prstGeom prst="rect">
                      <a:avLst/>
                    </a:prstGeom>
                  </pic:spPr>
                </pic:pic>
              </a:graphicData>
            </a:graphic>
          </wp:inline>
        </w:drawing>
      </w:r>
    </w:p>
    <w:p w14:paraId="0A95B6D3" w14:textId="0E6CAF7A" w:rsidR="00E73F46" w:rsidRPr="008330A9" w:rsidRDefault="00E92183"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2. Adding columns for month and year in data frame</w:t>
      </w:r>
    </w:p>
    <w:p w14:paraId="38926D5F" w14:textId="59A8E9D2" w:rsidR="000F0CFE" w:rsidRPr="008330A9" w:rsidRDefault="000C617C"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The above code the uses the </w:t>
      </w:r>
      <w:r w:rsidRPr="008330A9">
        <w:rPr>
          <w:rFonts w:ascii="Times New Roman" w:hAnsi="Times New Roman" w:cs="Times New Roman"/>
          <w:i/>
          <w:iCs/>
          <w:sz w:val="24"/>
          <w:szCs w:val="24"/>
        </w:rPr>
        <w:t>rep function</w:t>
      </w:r>
      <w:r w:rsidRPr="008330A9">
        <w:rPr>
          <w:rFonts w:ascii="Times New Roman" w:hAnsi="Times New Roman" w:cs="Times New Roman"/>
          <w:sz w:val="24"/>
          <w:szCs w:val="24"/>
        </w:rPr>
        <w:t xml:space="preserve"> which repeats the same value for a specified number of times.</w:t>
      </w:r>
      <w:r w:rsidR="00884CE4" w:rsidRPr="008330A9">
        <w:rPr>
          <w:rFonts w:ascii="Times New Roman" w:hAnsi="Times New Roman" w:cs="Times New Roman"/>
          <w:sz w:val="24"/>
          <w:szCs w:val="24"/>
        </w:rPr>
        <w:t xml:space="preserve"> Rows in the data frame related to each month and year are indexed and the rep functions with the appropriate arguments have</w:t>
      </w:r>
      <w:r w:rsidR="00F2061E" w:rsidRPr="008330A9">
        <w:rPr>
          <w:rFonts w:ascii="Times New Roman" w:hAnsi="Times New Roman" w:cs="Times New Roman"/>
          <w:sz w:val="24"/>
          <w:szCs w:val="24"/>
        </w:rPr>
        <w:t xml:space="preserve"> been</w:t>
      </w:r>
      <w:r w:rsidR="00884CE4" w:rsidRPr="008330A9">
        <w:rPr>
          <w:rFonts w:ascii="Times New Roman" w:hAnsi="Times New Roman" w:cs="Times New Roman"/>
          <w:sz w:val="24"/>
          <w:szCs w:val="24"/>
        </w:rPr>
        <w:t xml:space="preserve"> applied to get column</w:t>
      </w:r>
      <w:r w:rsidR="00F2061E" w:rsidRPr="008330A9">
        <w:rPr>
          <w:rFonts w:ascii="Times New Roman" w:hAnsi="Times New Roman" w:cs="Times New Roman"/>
          <w:sz w:val="24"/>
          <w:szCs w:val="24"/>
        </w:rPr>
        <w:t>s</w:t>
      </w:r>
      <w:r w:rsidR="00884CE4" w:rsidRPr="008330A9">
        <w:rPr>
          <w:rFonts w:ascii="Times New Roman" w:hAnsi="Times New Roman" w:cs="Times New Roman"/>
          <w:sz w:val="24"/>
          <w:szCs w:val="24"/>
        </w:rPr>
        <w:t xml:space="preserve"> with the appropriate year and month.</w:t>
      </w:r>
    </w:p>
    <w:p w14:paraId="57F3B23C" w14:textId="77272394" w:rsidR="0068390A" w:rsidRPr="008330A9" w:rsidRDefault="0068390A"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We can use the </w:t>
      </w:r>
      <w:proofErr w:type="gramStart"/>
      <w:r w:rsidRPr="008330A9">
        <w:rPr>
          <w:rFonts w:ascii="Times New Roman" w:hAnsi="Times New Roman" w:cs="Times New Roman"/>
          <w:i/>
          <w:iCs/>
          <w:sz w:val="24"/>
          <w:szCs w:val="24"/>
        </w:rPr>
        <w:t>view(</w:t>
      </w:r>
      <w:proofErr w:type="gramEnd"/>
      <w:r w:rsidRPr="008330A9">
        <w:rPr>
          <w:rFonts w:ascii="Times New Roman" w:hAnsi="Times New Roman" w:cs="Times New Roman"/>
          <w:i/>
          <w:iCs/>
          <w:sz w:val="24"/>
          <w:szCs w:val="24"/>
        </w:rPr>
        <w:t>)</w:t>
      </w:r>
      <w:r w:rsidRPr="008330A9">
        <w:rPr>
          <w:rFonts w:ascii="Times New Roman" w:hAnsi="Times New Roman" w:cs="Times New Roman"/>
          <w:sz w:val="24"/>
          <w:szCs w:val="24"/>
        </w:rPr>
        <w:t xml:space="preserve"> function to see the data frame with the newly added columns, or the </w:t>
      </w:r>
      <w:proofErr w:type="spellStart"/>
      <w:r w:rsidRPr="008330A9">
        <w:rPr>
          <w:rFonts w:ascii="Times New Roman" w:hAnsi="Times New Roman" w:cs="Times New Roman"/>
          <w:i/>
          <w:iCs/>
          <w:sz w:val="24"/>
          <w:szCs w:val="24"/>
        </w:rPr>
        <w:t>colnames</w:t>
      </w:r>
      <w:proofErr w:type="spellEnd"/>
      <w:r w:rsidRPr="008330A9">
        <w:rPr>
          <w:rFonts w:ascii="Times New Roman" w:hAnsi="Times New Roman" w:cs="Times New Roman"/>
          <w:i/>
          <w:iCs/>
          <w:sz w:val="24"/>
          <w:szCs w:val="24"/>
        </w:rPr>
        <w:t>()</w:t>
      </w:r>
      <w:r w:rsidRPr="008330A9">
        <w:rPr>
          <w:rFonts w:ascii="Times New Roman" w:hAnsi="Times New Roman" w:cs="Times New Roman"/>
          <w:sz w:val="24"/>
          <w:szCs w:val="24"/>
        </w:rPr>
        <w:t xml:space="preserve"> function to get a list of column headers as seen below:</w:t>
      </w:r>
    </w:p>
    <w:p w14:paraId="107ABD7D" w14:textId="7999505F" w:rsidR="000F0CFE" w:rsidRPr="008330A9" w:rsidRDefault="00144282"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lastRenderedPageBreak/>
        <w:drawing>
          <wp:inline distT="0" distB="0" distL="0" distR="0" wp14:anchorId="6CBE50C3" wp14:editId="22A0C23E">
            <wp:extent cx="2333141" cy="1253066"/>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2344171" cy="1258990"/>
                    </a:xfrm>
                    <a:prstGeom prst="rect">
                      <a:avLst/>
                    </a:prstGeom>
                  </pic:spPr>
                </pic:pic>
              </a:graphicData>
            </a:graphic>
          </wp:inline>
        </w:drawing>
      </w:r>
      <w:r w:rsidR="00F7087E" w:rsidRPr="008330A9">
        <w:rPr>
          <w:rFonts w:ascii="Times New Roman" w:hAnsi="Times New Roman" w:cs="Times New Roman"/>
          <w:noProof/>
          <w:sz w:val="24"/>
          <w:szCs w:val="24"/>
        </w:rPr>
        <w:drawing>
          <wp:inline distT="0" distB="0" distL="0" distR="0" wp14:anchorId="7BD6A98F" wp14:editId="29BFBE55">
            <wp:extent cx="1740747" cy="1161192"/>
            <wp:effectExtent l="0" t="0" r="0" b="1270"/>
            <wp:docPr id="11" name="Picture 1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medium confidence"/>
                    <pic:cNvPicPr/>
                  </pic:nvPicPr>
                  <pic:blipFill>
                    <a:blip r:embed="rId14"/>
                    <a:stretch>
                      <a:fillRect/>
                    </a:stretch>
                  </pic:blipFill>
                  <pic:spPr>
                    <a:xfrm>
                      <a:off x="0" y="0"/>
                      <a:ext cx="1751747" cy="1168530"/>
                    </a:xfrm>
                    <a:prstGeom prst="rect">
                      <a:avLst/>
                    </a:prstGeom>
                  </pic:spPr>
                </pic:pic>
              </a:graphicData>
            </a:graphic>
          </wp:inline>
        </w:drawing>
      </w:r>
    </w:p>
    <w:p w14:paraId="321CE265" w14:textId="19260CA5" w:rsidR="000F0CFE" w:rsidRPr="008330A9" w:rsidRDefault="000F0CFE" w:rsidP="00A11CE2">
      <w:pPr>
        <w:spacing w:line="480" w:lineRule="auto"/>
        <w:rPr>
          <w:rFonts w:ascii="Times New Roman" w:hAnsi="Times New Roman" w:cs="Times New Roman"/>
          <w:sz w:val="24"/>
          <w:szCs w:val="24"/>
        </w:rPr>
      </w:pPr>
    </w:p>
    <w:p w14:paraId="63BFC226" w14:textId="4E880C16" w:rsidR="000F0CFE" w:rsidRPr="008330A9" w:rsidRDefault="000F0CFE" w:rsidP="00A11CE2">
      <w:pPr>
        <w:spacing w:line="480" w:lineRule="auto"/>
        <w:rPr>
          <w:rFonts w:ascii="Times New Roman" w:hAnsi="Times New Roman" w:cs="Times New Roman"/>
          <w:sz w:val="24"/>
          <w:szCs w:val="24"/>
        </w:rPr>
      </w:pPr>
    </w:p>
    <w:p w14:paraId="21E03143" w14:textId="3B28DC01" w:rsidR="000F0CFE" w:rsidRPr="008330A9" w:rsidRDefault="00F7087E"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49A2FD90" wp14:editId="2426E1BD">
            <wp:extent cx="2324908" cy="1184063"/>
            <wp:effectExtent l="0" t="0" r="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15"/>
                    <a:stretch>
                      <a:fillRect/>
                    </a:stretch>
                  </pic:blipFill>
                  <pic:spPr>
                    <a:xfrm>
                      <a:off x="0" y="0"/>
                      <a:ext cx="2324908" cy="1184063"/>
                    </a:xfrm>
                    <a:prstGeom prst="rect">
                      <a:avLst/>
                    </a:prstGeom>
                  </pic:spPr>
                </pic:pic>
              </a:graphicData>
            </a:graphic>
          </wp:inline>
        </w:drawing>
      </w:r>
    </w:p>
    <w:p w14:paraId="298CE60F" w14:textId="5D4C4F9A" w:rsidR="00257FD7" w:rsidRPr="008330A9" w:rsidRDefault="00257FD7"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 xml:space="preserve">Fig 3. Output for </w:t>
      </w:r>
      <w:proofErr w:type="spellStart"/>
      <w:proofErr w:type="gramStart"/>
      <w:r w:rsidRPr="008330A9">
        <w:rPr>
          <w:rFonts w:ascii="Times New Roman" w:hAnsi="Times New Roman" w:cs="Times New Roman"/>
          <w:sz w:val="24"/>
          <w:szCs w:val="24"/>
        </w:rPr>
        <w:t>colnames</w:t>
      </w:r>
      <w:proofErr w:type="spellEnd"/>
      <w:r w:rsidRPr="008330A9">
        <w:rPr>
          <w:rFonts w:ascii="Times New Roman" w:hAnsi="Times New Roman" w:cs="Times New Roman"/>
          <w:sz w:val="24"/>
          <w:szCs w:val="24"/>
        </w:rPr>
        <w:t>(</w:t>
      </w:r>
      <w:proofErr w:type="gramEnd"/>
      <w:r w:rsidRPr="008330A9">
        <w:rPr>
          <w:rFonts w:ascii="Times New Roman" w:hAnsi="Times New Roman" w:cs="Times New Roman"/>
          <w:sz w:val="24"/>
          <w:szCs w:val="24"/>
        </w:rPr>
        <w:t>) function</w:t>
      </w:r>
    </w:p>
    <w:p w14:paraId="3240306A" w14:textId="62DABE78" w:rsidR="00942E5F" w:rsidRPr="008330A9" w:rsidRDefault="00942E5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As </w:t>
      </w:r>
      <w:r w:rsidR="005649F8" w:rsidRPr="008330A9">
        <w:rPr>
          <w:rFonts w:ascii="Times New Roman" w:hAnsi="Times New Roman" w:cs="Times New Roman"/>
          <w:sz w:val="24"/>
          <w:szCs w:val="24"/>
        </w:rPr>
        <w:t>seen</w:t>
      </w:r>
      <w:r w:rsidRPr="008330A9">
        <w:rPr>
          <w:rFonts w:ascii="Times New Roman" w:hAnsi="Times New Roman" w:cs="Times New Roman"/>
          <w:sz w:val="24"/>
          <w:szCs w:val="24"/>
        </w:rPr>
        <w:t xml:space="preserve"> in the above output, the new columns have been added to the data frame. </w:t>
      </w:r>
    </w:p>
    <w:p w14:paraId="038171BD" w14:textId="77777777" w:rsidR="001C7AEF" w:rsidRPr="008330A9" w:rsidRDefault="00E92183"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The next step in preparing our data for analysis is to select the required columns and rows</w:t>
      </w:r>
      <w:r w:rsidR="0056745F" w:rsidRPr="008330A9">
        <w:rPr>
          <w:rFonts w:ascii="Times New Roman" w:hAnsi="Times New Roman" w:cs="Times New Roman"/>
          <w:sz w:val="24"/>
          <w:szCs w:val="24"/>
        </w:rPr>
        <w:t>, and changing the column names.</w:t>
      </w:r>
    </w:p>
    <w:p w14:paraId="01B52240" w14:textId="6806FE7C" w:rsidR="00CF5D3E" w:rsidRPr="008330A9" w:rsidRDefault="0056745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The two main areas of interest in the present data </w:t>
      </w:r>
      <w:r w:rsidR="006D00D3" w:rsidRPr="008330A9">
        <w:rPr>
          <w:rFonts w:ascii="Times New Roman" w:hAnsi="Times New Roman" w:cs="Times New Roman"/>
          <w:sz w:val="24"/>
          <w:szCs w:val="24"/>
        </w:rPr>
        <w:t>are</w:t>
      </w:r>
      <w:r w:rsidRPr="008330A9">
        <w:rPr>
          <w:rFonts w:ascii="Times New Roman" w:hAnsi="Times New Roman" w:cs="Times New Roman"/>
          <w:sz w:val="24"/>
          <w:szCs w:val="24"/>
        </w:rPr>
        <w:t xml:space="preserve"> the number of convictions and the percentage of convictions (</w:t>
      </w:r>
      <w:r w:rsidR="00547434" w:rsidRPr="008330A9">
        <w:rPr>
          <w:rFonts w:ascii="Times New Roman" w:hAnsi="Times New Roman" w:cs="Times New Roman"/>
          <w:sz w:val="24"/>
          <w:szCs w:val="24"/>
        </w:rPr>
        <w:t>i.e.,</w:t>
      </w:r>
      <w:r w:rsidRPr="008330A9">
        <w:rPr>
          <w:rFonts w:ascii="Times New Roman" w:hAnsi="Times New Roman" w:cs="Times New Roman"/>
          <w:sz w:val="24"/>
          <w:szCs w:val="24"/>
        </w:rPr>
        <w:t xml:space="preserve"> conviction rates).</w:t>
      </w:r>
      <w:r w:rsidR="00547434" w:rsidRPr="008330A9">
        <w:rPr>
          <w:rFonts w:ascii="Times New Roman" w:hAnsi="Times New Roman" w:cs="Times New Roman"/>
          <w:sz w:val="24"/>
          <w:szCs w:val="24"/>
        </w:rPr>
        <w:t xml:space="preserve"> </w:t>
      </w:r>
      <w:r w:rsidR="00A44825" w:rsidRPr="008330A9">
        <w:rPr>
          <w:rFonts w:ascii="Times New Roman" w:hAnsi="Times New Roman" w:cs="Times New Roman"/>
          <w:sz w:val="24"/>
          <w:szCs w:val="24"/>
        </w:rPr>
        <w:t>These will be split into two data frames</w:t>
      </w:r>
      <w:r w:rsidR="008A2736" w:rsidRPr="008330A9">
        <w:rPr>
          <w:rFonts w:ascii="Times New Roman" w:hAnsi="Times New Roman" w:cs="Times New Roman"/>
          <w:sz w:val="24"/>
          <w:szCs w:val="24"/>
        </w:rPr>
        <w:t xml:space="preserve"> (resulting in </w:t>
      </w:r>
      <w:r w:rsidR="00796382" w:rsidRPr="008330A9">
        <w:rPr>
          <w:rFonts w:ascii="Times New Roman" w:hAnsi="Times New Roman" w:cs="Times New Roman"/>
          <w:sz w:val="24"/>
          <w:szCs w:val="24"/>
        </w:rPr>
        <w:t xml:space="preserve">not using the </w:t>
      </w:r>
      <w:r w:rsidR="008A2736" w:rsidRPr="008330A9">
        <w:rPr>
          <w:rFonts w:ascii="Times New Roman" w:hAnsi="Times New Roman" w:cs="Times New Roman"/>
          <w:sz w:val="24"/>
          <w:szCs w:val="24"/>
        </w:rPr>
        <w:t>columns with information about unsuccessful convictions and their percentage)</w:t>
      </w:r>
      <w:r w:rsidR="00A44825" w:rsidRPr="008330A9">
        <w:rPr>
          <w:rFonts w:ascii="Times New Roman" w:hAnsi="Times New Roman" w:cs="Times New Roman"/>
          <w:sz w:val="24"/>
          <w:szCs w:val="24"/>
        </w:rPr>
        <w:t>.</w:t>
      </w:r>
    </w:p>
    <w:p w14:paraId="521C8DFE" w14:textId="752A9806" w:rsidR="0056745F" w:rsidRPr="008330A9" w:rsidRDefault="0054743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In terms of selecting rows, it is important to remove rows relating to National data. This is because, national data is not an independent observation on its own, but is computed </w:t>
      </w:r>
      <w:r w:rsidR="008C5C7D" w:rsidRPr="008330A9">
        <w:rPr>
          <w:rFonts w:ascii="Times New Roman" w:hAnsi="Times New Roman" w:cs="Times New Roman"/>
          <w:sz w:val="24"/>
          <w:szCs w:val="24"/>
        </w:rPr>
        <w:t xml:space="preserve">by adding </w:t>
      </w:r>
      <w:r w:rsidR="00363F5F" w:rsidRPr="008330A9">
        <w:rPr>
          <w:rFonts w:ascii="Times New Roman" w:hAnsi="Times New Roman" w:cs="Times New Roman"/>
          <w:sz w:val="24"/>
          <w:szCs w:val="24"/>
        </w:rPr>
        <w:t>up the numbers for</w:t>
      </w:r>
      <w:r w:rsidR="008C5C7D" w:rsidRPr="008330A9">
        <w:rPr>
          <w:rFonts w:ascii="Times New Roman" w:hAnsi="Times New Roman" w:cs="Times New Roman"/>
          <w:sz w:val="24"/>
          <w:szCs w:val="24"/>
        </w:rPr>
        <w:t xml:space="preserve"> the 42 counties in the data </w:t>
      </w:r>
      <w:r w:rsidR="00363F5F" w:rsidRPr="008330A9">
        <w:rPr>
          <w:rFonts w:ascii="Times New Roman" w:hAnsi="Times New Roman" w:cs="Times New Roman"/>
          <w:sz w:val="24"/>
          <w:szCs w:val="24"/>
        </w:rPr>
        <w:t xml:space="preserve">set </w:t>
      </w:r>
      <w:r w:rsidR="008C5C7D" w:rsidRPr="008330A9">
        <w:rPr>
          <w:rFonts w:ascii="Times New Roman" w:hAnsi="Times New Roman" w:cs="Times New Roman"/>
          <w:sz w:val="24"/>
          <w:szCs w:val="24"/>
        </w:rPr>
        <w:t xml:space="preserve">for each month. </w:t>
      </w:r>
      <w:r w:rsidR="00085264" w:rsidRPr="008330A9">
        <w:rPr>
          <w:rFonts w:ascii="Times New Roman" w:hAnsi="Times New Roman" w:cs="Times New Roman"/>
          <w:sz w:val="24"/>
          <w:szCs w:val="24"/>
        </w:rPr>
        <w:t xml:space="preserve">Generating descriptive </w:t>
      </w:r>
      <w:r w:rsidR="00085264" w:rsidRPr="008330A9">
        <w:rPr>
          <w:rFonts w:ascii="Times New Roman" w:hAnsi="Times New Roman" w:cs="Times New Roman"/>
          <w:sz w:val="24"/>
          <w:szCs w:val="24"/>
        </w:rPr>
        <w:lastRenderedPageBreak/>
        <w:t>stat</w:t>
      </w:r>
      <w:r w:rsidR="00B25A80" w:rsidRPr="008330A9">
        <w:rPr>
          <w:rFonts w:ascii="Times New Roman" w:hAnsi="Times New Roman" w:cs="Times New Roman"/>
          <w:sz w:val="24"/>
          <w:szCs w:val="24"/>
        </w:rPr>
        <w:t>istic</w:t>
      </w:r>
      <w:r w:rsidR="00085264" w:rsidRPr="008330A9">
        <w:rPr>
          <w:rFonts w:ascii="Times New Roman" w:hAnsi="Times New Roman" w:cs="Times New Roman"/>
          <w:sz w:val="24"/>
          <w:szCs w:val="24"/>
        </w:rPr>
        <w:t>s, visualisations or models will be meaningless if all rows are not independent observations.</w:t>
      </w:r>
    </w:p>
    <w:p w14:paraId="0F1D89A4" w14:textId="61414F86" w:rsidR="0056745F" w:rsidRPr="008330A9" w:rsidRDefault="0056745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Changing column names serve the following purpose:</w:t>
      </w:r>
    </w:p>
    <w:p w14:paraId="2194A485" w14:textId="730594C1" w:rsidR="00CF5D3E" w:rsidRPr="008330A9" w:rsidRDefault="00CF5D3E" w:rsidP="00A11CE2">
      <w:pPr>
        <w:pStyle w:val="ListParagraph"/>
        <w:numPr>
          <w:ilvl w:val="0"/>
          <w:numId w:val="7"/>
        </w:num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R code will be cleaner and more efficient if column names </w:t>
      </w:r>
      <w:r w:rsidR="00363F5F" w:rsidRPr="008330A9">
        <w:rPr>
          <w:rFonts w:ascii="Times New Roman" w:hAnsi="Times New Roman" w:cs="Times New Roman"/>
          <w:sz w:val="24"/>
          <w:szCs w:val="24"/>
        </w:rPr>
        <w:t>d</w:t>
      </w:r>
      <w:r w:rsidRPr="008330A9">
        <w:rPr>
          <w:rFonts w:ascii="Times New Roman" w:hAnsi="Times New Roman" w:cs="Times New Roman"/>
          <w:sz w:val="24"/>
          <w:szCs w:val="24"/>
        </w:rPr>
        <w:t>o not have spaces in them</w:t>
      </w:r>
      <w:r w:rsidR="00C84525" w:rsidRPr="008330A9">
        <w:rPr>
          <w:rFonts w:ascii="Times New Roman" w:hAnsi="Times New Roman" w:cs="Times New Roman"/>
          <w:sz w:val="24"/>
          <w:szCs w:val="24"/>
        </w:rPr>
        <w:t>.</w:t>
      </w:r>
    </w:p>
    <w:p w14:paraId="3B9AA655" w14:textId="3BAFBBB6" w:rsidR="000F0CFE" w:rsidRPr="008330A9" w:rsidRDefault="00CF5D3E" w:rsidP="00A11CE2">
      <w:pPr>
        <w:pStyle w:val="ListParagraph"/>
        <w:numPr>
          <w:ilvl w:val="0"/>
          <w:numId w:val="7"/>
        </w:numPr>
        <w:spacing w:line="480" w:lineRule="auto"/>
        <w:rPr>
          <w:rFonts w:ascii="Times New Roman" w:hAnsi="Times New Roman" w:cs="Times New Roman"/>
          <w:sz w:val="24"/>
          <w:szCs w:val="24"/>
        </w:rPr>
      </w:pPr>
      <w:r w:rsidRPr="008330A9">
        <w:rPr>
          <w:rFonts w:ascii="Times New Roman" w:hAnsi="Times New Roman" w:cs="Times New Roman"/>
          <w:sz w:val="24"/>
          <w:szCs w:val="24"/>
        </w:rPr>
        <w:t>Visualisations will be neater when names are shorter</w:t>
      </w:r>
      <w:r w:rsidR="00C84525" w:rsidRPr="008330A9">
        <w:rPr>
          <w:rFonts w:ascii="Times New Roman" w:hAnsi="Times New Roman" w:cs="Times New Roman"/>
          <w:sz w:val="24"/>
          <w:szCs w:val="24"/>
        </w:rPr>
        <w:t>, especially when there is a large amount of data to plot.</w:t>
      </w:r>
    </w:p>
    <w:p w14:paraId="5C690BCD" w14:textId="77777777" w:rsidR="009207F9" w:rsidRPr="008330A9" w:rsidRDefault="00DC040B"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06F12BEC" wp14:editId="0D556DF9">
            <wp:extent cx="3366844" cy="1208971"/>
            <wp:effectExtent l="0" t="0" r="508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3382842" cy="1214716"/>
                    </a:xfrm>
                    <a:prstGeom prst="rect">
                      <a:avLst/>
                    </a:prstGeom>
                  </pic:spPr>
                </pic:pic>
              </a:graphicData>
            </a:graphic>
          </wp:inline>
        </w:drawing>
      </w:r>
    </w:p>
    <w:p w14:paraId="52321C27" w14:textId="56A41605" w:rsidR="004067B1" w:rsidRPr="008330A9" w:rsidRDefault="009207F9"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1B73966B" wp14:editId="63949850">
            <wp:extent cx="3343526" cy="1121410"/>
            <wp:effectExtent l="0" t="0" r="9525"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3352693" cy="1124484"/>
                    </a:xfrm>
                    <a:prstGeom prst="rect">
                      <a:avLst/>
                    </a:prstGeom>
                  </pic:spPr>
                </pic:pic>
              </a:graphicData>
            </a:graphic>
          </wp:inline>
        </w:drawing>
      </w:r>
    </w:p>
    <w:p w14:paraId="0C873D42" w14:textId="38F19DD7" w:rsidR="00A64A5E" w:rsidRDefault="009207F9"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 xml:space="preserve">Fig 4. </w:t>
      </w:r>
      <w:r w:rsidR="00C30B99" w:rsidRPr="008330A9">
        <w:rPr>
          <w:rFonts w:ascii="Times New Roman" w:hAnsi="Times New Roman" w:cs="Times New Roman"/>
          <w:sz w:val="24"/>
          <w:szCs w:val="24"/>
        </w:rPr>
        <w:t xml:space="preserve">Modifying </w:t>
      </w:r>
      <w:r w:rsidR="00363F5F" w:rsidRPr="008330A9">
        <w:rPr>
          <w:rFonts w:ascii="Times New Roman" w:hAnsi="Times New Roman" w:cs="Times New Roman"/>
          <w:sz w:val="24"/>
          <w:szCs w:val="24"/>
        </w:rPr>
        <w:t>data frames</w:t>
      </w:r>
      <w:r w:rsidRPr="008330A9">
        <w:rPr>
          <w:rFonts w:ascii="Times New Roman" w:hAnsi="Times New Roman" w:cs="Times New Roman"/>
          <w:sz w:val="24"/>
          <w:szCs w:val="24"/>
        </w:rPr>
        <w:t>: Selecting columns, rows and renaming columns</w:t>
      </w:r>
    </w:p>
    <w:p w14:paraId="62B99E58" w14:textId="77777777" w:rsidR="00A11CE2" w:rsidRPr="008330A9" w:rsidRDefault="00A11CE2" w:rsidP="00A11CE2">
      <w:pPr>
        <w:spacing w:line="480" w:lineRule="auto"/>
        <w:jc w:val="center"/>
        <w:rPr>
          <w:rFonts w:ascii="Times New Roman" w:hAnsi="Times New Roman" w:cs="Times New Roman"/>
          <w:sz w:val="24"/>
          <w:szCs w:val="24"/>
        </w:rPr>
      </w:pPr>
    </w:p>
    <w:p w14:paraId="0D2DF53E" w14:textId="08EC58AD" w:rsidR="0010678B" w:rsidRPr="008330A9" w:rsidRDefault="009A7491" w:rsidP="00A11CE2">
      <w:pPr>
        <w:pStyle w:val="ListParagraph"/>
        <w:numPr>
          <w:ilvl w:val="0"/>
          <w:numId w:val="27"/>
        </w:numPr>
        <w:spacing w:line="480" w:lineRule="auto"/>
        <w:jc w:val="center"/>
        <w:rPr>
          <w:rFonts w:ascii="Times New Roman" w:hAnsi="Times New Roman" w:cs="Times New Roman"/>
          <w:b/>
          <w:bCs/>
          <w:sz w:val="24"/>
          <w:szCs w:val="24"/>
        </w:rPr>
      </w:pPr>
      <w:r w:rsidRPr="008330A9">
        <w:rPr>
          <w:rFonts w:ascii="Times New Roman" w:hAnsi="Times New Roman" w:cs="Times New Roman"/>
          <w:b/>
          <w:bCs/>
          <w:sz w:val="24"/>
          <w:szCs w:val="24"/>
        </w:rPr>
        <w:t>EXPLORATORY DATA ANALYSES (EDA)</w:t>
      </w:r>
    </w:p>
    <w:p w14:paraId="4D99BE28" w14:textId="1817E18C" w:rsidR="00391B8F" w:rsidRPr="008330A9" w:rsidRDefault="0010678B"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EDA involves generating summary descriptive statistics and various graphical visualisations to understand the data better</w:t>
      </w:r>
      <w:r w:rsidRPr="008330A9">
        <w:rPr>
          <w:rFonts w:ascii="Times New Roman" w:hAnsi="Times New Roman" w:cs="Times New Roman"/>
          <w:sz w:val="24"/>
          <w:szCs w:val="24"/>
          <w:vertAlign w:val="superscript"/>
        </w:rPr>
        <w:t>6</w:t>
      </w:r>
      <w:r w:rsidRPr="008330A9">
        <w:rPr>
          <w:rFonts w:ascii="Times New Roman" w:hAnsi="Times New Roman" w:cs="Times New Roman"/>
          <w:sz w:val="24"/>
          <w:szCs w:val="24"/>
        </w:rPr>
        <w:t xml:space="preserve">. </w:t>
      </w:r>
    </w:p>
    <w:p w14:paraId="04984BE6" w14:textId="61A46D2D" w:rsidR="006247F7" w:rsidRPr="008330A9" w:rsidRDefault="006247F7" w:rsidP="00A11CE2">
      <w:pPr>
        <w:spacing w:line="480" w:lineRule="auto"/>
        <w:rPr>
          <w:rFonts w:ascii="Times New Roman" w:hAnsi="Times New Roman" w:cs="Times New Roman"/>
          <w:b/>
          <w:bCs/>
          <w:sz w:val="24"/>
          <w:szCs w:val="24"/>
        </w:rPr>
      </w:pPr>
      <w:r w:rsidRPr="008330A9">
        <w:rPr>
          <w:rFonts w:ascii="Times New Roman" w:hAnsi="Times New Roman" w:cs="Times New Roman"/>
          <w:b/>
          <w:bCs/>
          <w:sz w:val="24"/>
          <w:szCs w:val="24"/>
        </w:rPr>
        <w:t>Number of Convictions Data</w:t>
      </w:r>
    </w:p>
    <w:p w14:paraId="707257FD" w14:textId="0CED42C9" w:rsidR="00391B8F" w:rsidRPr="008330A9" w:rsidRDefault="006247F7"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lastRenderedPageBreak/>
        <w:t xml:space="preserve">The easiest way to get descriptive statistics and summary information for the entire data is to use the </w:t>
      </w:r>
      <w:proofErr w:type="gramStart"/>
      <w:r w:rsidRPr="008330A9">
        <w:rPr>
          <w:rFonts w:ascii="Times New Roman" w:hAnsi="Times New Roman" w:cs="Times New Roman"/>
          <w:i/>
          <w:iCs/>
          <w:sz w:val="24"/>
          <w:szCs w:val="24"/>
        </w:rPr>
        <w:t>summary(</w:t>
      </w:r>
      <w:proofErr w:type="gramEnd"/>
      <w:r w:rsidRPr="008330A9">
        <w:rPr>
          <w:rFonts w:ascii="Times New Roman" w:hAnsi="Times New Roman" w:cs="Times New Roman"/>
          <w:i/>
          <w:iCs/>
          <w:sz w:val="24"/>
          <w:szCs w:val="24"/>
        </w:rPr>
        <w:t>)</w:t>
      </w:r>
      <w:r w:rsidRPr="008330A9">
        <w:rPr>
          <w:rFonts w:ascii="Times New Roman" w:hAnsi="Times New Roman" w:cs="Times New Roman"/>
          <w:sz w:val="24"/>
          <w:szCs w:val="24"/>
        </w:rPr>
        <w:t xml:space="preserve"> function in R. The below figure shows its output:</w:t>
      </w:r>
    </w:p>
    <w:p w14:paraId="16276605" w14:textId="7E73D037" w:rsidR="00F2117D" w:rsidRPr="008330A9" w:rsidRDefault="006247F7" w:rsidP="00A11CE2">
      <w:pPr>
        <w:spacing w:line="480" w:lineRule="auto"/>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4592B260" wp14:editId="2120B2B0">
            <wp:extent cx="5943600" cy="2289810"/>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8"/>
                    <a:stretch>
                      <a:fillRect/>
                    </a:stretch>
                  </pic:blipFill>
                  <pic:spPr>
                    <a:xfrm>
                      <a:off x="0" y="0"/>
                      <a:ext cx="5943600" cy="2289810"/>
                    </a:xfrm>
                    <a:prstGeom prst="rect">
                      <a:avLst/>
                    </a:prstGeom>
                  </pic:spPr>
                </pic:pic>
              </a:graphicData>
            </a:graphic>
          </wp:inline>
        </w:drawing>
      </w:r>
    </w:p>
    <w:p w14:paraId="3C07DCB8" w14:textId="65B7E9AF" w:rsidR="006247F7" w:rsidRPr="008330A9" w:rsidRDefault="006247F7" w:rsidP="00A11CE2">
      <w:pPr>
        <w:spacing w:line="480" w:lineRule="auto"/>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5B8CCF27" wp14:editId="4BFEFFD4">
            <wp:extent cx="5943600" cy="2233930"/>
            <wp:effectExtent l="0" t="0" r="0" b="0"/>
            <wp:docPr id="17" name="Picture 17"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document&#10;&#10;Description automatically generated with medium confidence"/>
                    <pic:cNvPicPr/>
                  </pic:nvPicPr>
                  <pic:blipFill>
                    <a:blip r:embed="rId19"/>
                    <a:stretch>
                      <a:fillRect/>
                    </a:stretch>
                  </pic:blipFill>
                  <pic:spPr>
                    <a:xfrm>
                      <a:off x="0" y="0"/>
                      <a:ext cx="5943600" cy="2233930"/>
                    </a:xfrm>
                    <a:prstGeom prst="rect">
                      <a:avLst/>
                    </a:prstGeom>
                  </pic:spPr>
                </pic:pic>
              </a:graphicData>
            </a:graphic>
          </wp:inline>
        </w:drawing>
      </w:r>
    </w:p>
    <w:p w14:paraId="03F6642A" w14:textId="1E6D4134" w:rsidR="00F2117D" w:rsidRPr="008330A9" w:rsidRDefault="00F2117D" w:rsidP="00A11CE2">
      <w:pPr>
        <w:spacing w:line="480" w:lineRule="auto"/>
        <w:rPr>
          <w:rFonts w:ascii="Times New Roman" w:hAnsi="Times New Roman" w:cs="Times New Roman"/>
          <w:sz w:val="24"/>
          <w:szCs w:val="24"/>
        </w:rPr>
      </w:pPr>
    </w:p>
    <w:p w14:paraId="790C6160" w14:textId="7AF461FE" w:rsidR="00F82B7F" w:rsidRPr="008330A9" w:rsidRDefault="006247F7"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 xml:space="preserve">Fig 5. Descriptive statistics of </w:t>
      </w:r>
      <w:r w:rsidR="00104B8E" w:rsidRPr="008330A9">
        <w:rPr>
          <w:rFonts w:ascii="Times New Roman" w:hAnsi="Times New Roman" w:cs="Times New Roman"/>
          <w:sz w:val="24"/>
          <w:szCs w:val="24"/>
        </w:rPr>
        <w:t>n</w:t>
      </w:r>
      <w:r w:rsidRPr="008330A9">
        <w:rPr>
          <w:rFonts w:ascii="Times New Roman" w:hAnsi="Times New Roman" w:cs="Times New Roman"/>
          <w:sz w:val="24"/>
          <w:szCs w:val="24"/>
        </w:rPr>
        <w:t xml:space="preserve">umber of </w:t>
      </w:r>
      <w:r w:rsidR="00104B8E" w:rsidRPr="008330A9">
        <w:rPr>
          <w:rFonts w:ascii="Times New Roman" w:hAnsi="Times New Roman" w:cs="Times New Roman"/>
          <w:sz w:val="24"/>
          <w:szCs w:val="24"/>
        </w:rPr>
        <w:t>c</w:t>
      </w:r>
      <w:r w:rsidRPr="008330A9">
        <w:rPr>
          <w:rFonts w:ascii="Times New Roman" w:hAnsi="Times New Roman" w:cs="Times New Roman"/>
          <w:sz w:val="24"/>
          <w:szCs w:val="24"/>
        </w:rPr>
        <w:t>onvictions for each offence</w:t>
      </w:r>
    </w:p>
    <w:p w14:paraId="479F1361" w14:textId="7E66D601" w:rsidR="001A7D44" w:rsidRPr="008330A9" w:rsidRDefault="00AB57BE" w:rsidP="00A11CE2">
      <w:pPr>
        <w:spacing w:line="480" w:lineRule="auto"/>
        <w:rPr>
          <w:rFonts w:ascii="Times New Roman" w:hAnsi="Times New Roman" w:cs="Times New Roman"/>
          <w:sz w:val="24"/>
          <w:szCs w:val="24"/>
          <w:lang w:eastAsia="en-GB"/>
        </w:rPr>
      </w:pPr>
      <w:r w:rsidRPr="008330A9">
        <w:rPr>
          <w:rFonts w:ascii="Times New Roman" w:hAnsi="Times New Roman" w:cs="Times New Roman"/>
          <w:sz w:val="24"/>
          <w:szCs w:val="24"/>
        </w:rPr>
        <w:t>Measures of central tendency are statistics that describe the Cent</w:t>
      </w:r>
      <w:r w:rsidR="002C0C59" w:rsidRPr="008330A9">
        <w:rPr>
          <w:rFonts w:ascii="Times New Roman" w:hAnsi="Times New Roman" w:cs="Times New Roman"/>
          <w:sz w:val="24"/>
          <w:szCs w:val="24"/>
        </w:rPr>
        <w:t>ral</w:t>
      </w:r>
      <w:r w:rsidRPr="008330A9">
        <w:rPr>
          <w:rFonts w:ascii="Times New Roman" w:hAnsi="Times New Roman" w:cs="Times New Roman"/>
          <w:sz w:val="24"/>
          <w:szCs w:val="24"/>
        </w:rPr>
        <w:t xml:space="preserve"> or typical value of a dataset. In the above output we have </w:t>
      </w:r>
      <w:r w:rsidR="001A7D44" w:rsidRPr="008330A9">
        <w:rPr>
          <w:rFonts w:ascii="Times New Roman" w:hAnsi="Times New Roman" w:cs="Times New Roman"/>
          <w:sz w:val="24"/>
          <w:szCs w:val="24"/>
        </w:rPr>
        <w:t xml:space="preserve">two common measures of central tendency - </w:t>
      </w:r>
      <w:r w:rsidRPr="008330A9">
        <w:rPr>
          <w:rFonts w:ascii="Times New Roman" w:hAnsi="Times New Roman" w:cs="Times New Roman"/>
          <w:sz w:val="24"/>
          <w:szCs w:val="24"/>
        </w:rPr>
        <w:t>the mean and median.</w:t>
      </w:r>
      <w:r w:rsidR="001A7D44" w:rsidRPr="008330A9">
        <w:rPr>
          <w:rFonts w:ascii="Times New Roman" w:hAnsi="Times New Roman" w:cs="Times New Roman"/>
          <w:sz w:val="24"/>
          <w:szCs w:val="24"/>
        </w:rPr>
        <w:t xml:space="preserve"> T</w:t>
      </w:r>
      <w:r w:rsidR="001A7D44" w:rsidRPr="008330A9">
        <w:rPr>
          <w:rFonts w:ascii="Times New Roman" w:hAnsi="Times New Roman" w:cs="Times New Roman"/>
          <w:sz w:val="24"/>
          <w:szCs w:val="24"/>
          <w:lang w:eastAsia="en-GB"/>
        </w:rPr>
        <w:t xml:space="preserve">he </w:t>
      </w:r>
      <w:r w:rsidR="001A7D44" w:rsidRPr="008330A9">
        <w:rPr>
          <w:rFonts w:ascii="Times New Roman" w:hAnsi="Times New Roman" w:cs="Times New Roman"/>
          <w:sz w:val="24"/>
          <w:szCs w:val="24"/>
        </w:rPr>
        <w:t xml:space="preserve">mean is the </w:t>
      </w:r>
      <w:r w:rsidR="001A7D44" w:rsidRPr="008330A9">
        <w:rPr>
          <w:rFonts w:ascii="Times New Roman" w:hAnsi="Times New Roman" w:cs="Times New Roman"/>
          <w:sz w:val="24"/>
          <w:szCs w:val="24"/>
          <w:lang w:eastAsia="en-GB"/>
        </w:rPr>
        <w:t>sum of all observations divided by the number of observations</w:t>
      </w:r>
      <w:r w:rsidR="001A7D44" w:rsidRPr="008330A9">
        <w:rPr>
          <w:rFonts w:ascii="Times New Roman" w:hAnsi="Times New Roman" w:cs="Times New Roman"/>
          <w:sz w:val="24"/>
          <w:szCs w:val="24"/>
        </w:rPr>
        <w:t xml:space="preserve"> and the median is t</w:t>
      </w:r>
      <w:r w:rsidR="001A7D44" w:rsidRPr="008330A9">
        <w:rPr>
          <w:rFonts w:ascii="Times New Roman" w:hAnsi="Times New Roman" w:cs="Times New Roman"/>
          <w:sz w:val="24"/>
          <w:szCs w:val="24"/>
          <w:lang w:eastAsia="en-GB"/>
        </w:rPr>
        <w:t xml:space="preserve">he middle value of a dataset when it is arranged in </w:t>
      </w:r>
      <w:r w:rsidR="002C0C59" w:rsidRPr="008330A9">
        <w:rPr>
          <w:rFonts w:ascii="Times New Roman" w:hAnsi="Times New Roman" w:cs="Times New Roman"/>
          <w:sz w:val="24"/>
          <w:szCs w:val="24"/>
          <w:lang w:eastAsia="en-GB"/>
        </w:rPr>
        <w:t xml:space="preserve">ascending </w:t>
      </w:r>
      <w:r w:rsidR="001A7D44" w:rsidRPr="008330A9">
        <w:rPr>
          <w:rFonts w:ascii="Times New Roman" w:hAnsi="Times New Roman" w:cs="Times New Roman"/>
          <w:sz w:val="24"/>
          <w:szCs w:val="24"/>
          <w:lang w:eastAsia="en-GB"/>
        </w:rPr>
        <w:t xml:space="preserve">order. </w:t>
      </w:r>
      <w:r w:rsidR="00146DE5" w:rsidRPr="008330A9">
        <w:rPr>
          <w:rFonts w:ascii="Times New Roman" w:hAnsi="Times New Roman" w:cs="Times New Roman"/>
          <w:sz w:val="24"/>
          <w:szCs w:val="24"/>
          <w:lang w:eastAsia="en-GB"/>
        </w:rPr>
        <w:t>While t</w:t>
      </w:r>
      <w:r w:rsidR="001A7D44" w:rsidRPr="008330A9">
        <w:rPr>
          <w:rFonts w:ascii="Times New Roman" w:hAnsi="Times New Roman" w:cs="Times New Roman"/>
          <w:sz w:val="24"/>
          <w:szCs w:val="24"/>
        </w:rPr>
        <w:t xml:space="preserve">he mean is affected </w:t>
      </w:r>
      <w:r w:rsidR="001A7D44" w:rsidRPr="008330A9">
        <w:rPr>
          <w:rFonts w:ascii="Times New Roman" w:hAnsi="Times New Roman" w:cs="Times New Roman"/>
          <w:sz w:val="24"/>
          <w:szCs w:val="24"/>
        </w:rPr>
        <w:lastRenderedPageBreak/>
        <w:t>by presence of outliers, the median is not. In the case of a perfectly normal distribution, the value of the mean and the median would be same</w:t>
      </w:r>
      <w:r w:rsidR="001A7D44" w:rsidRPr="008330A9">
        <w:rPr>
          <w:rFonts w:ascii="Times New Roman" w:hAnsi="Times New Roman" w:cs="Times New Roman"/>
          <w:sz w:val="24"/>
          <w:szCs w:val="24"/>
          <w:lang w:eastAsia="en-GB"/>
        </w:rPr>
        <w:t>.</w:t>
      </w:r>
      <w:r w:rsidR="001A7D44" w:rsidRPr="008330A9">
        <w:rPr>
          <w:rFonts w:ascii="Times New Roman" w:hAnsi="Times New Roman" w:cs="Times New Roman"/>
          <w:sz w:val="24"/>
          <w:szCs w:val="24"/>
        </w:rPr>
        <w:t xml:space="preserve"> We can see above that there is a fairly large difference between the mean and median value in many of the offence categories – indicating that the distribution </w:t>
      </w:r>
      <w:r w:rsidR="00E045D7" w:rsidRPr="008330A9">
        <w:rPr>
          <w:rFonts w:ascii="Times New Roman" w:hAnsi="Times New Roman" w:cs="Times New Roman"/>
          <w:sz w:val="24"/>
          <w:szCs w:val="24"/>
        </w:rPr>
        <w:t xml:space="preserve">of the data </w:t>
      </w:r>
      <w:r w:rsidR="001A7D44" w:rsidRPr="008330A9">
        <w:rPr>
          <w:rFonts w:ascii="Times New Roman" w:hAnsi="Times New Roman" w:cs="Times New Roman"/>
          <w:sz w:val="24"/>
          <w:szCs w:val="24"/>
        </w:rPr>
        <w:t>is skewed.</w:t>
      </w:r>
    </w:p>
    <w:p w14:paraId="7D751823" w14:textId="6DCA48FE" w:rsidR="0069292C" w:rsidRPr="008330A9" w:rsidRDefault="009C300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The minimum and maximum values as the name suggests identifies the highest and lowest value in the distribution. These values help us understand the range of our data.</w:t>
      </w:r>
      <w:r w:rsidR="0069292C" w:rsidRPr="008330A9">
        <w:rPr>
          <w:rFonts w:ascii="Times New Roman" w:hAnsi="Times New Roman" w:cs="Times New Roman"/>
          <w:sz w:val="24"/>
          <w:szCs w:val="24"/>
        </w:rPr>
        <w:t xml:space="preserve"> Quartiles are values that divide a dataset into four equal parts, or quarters. The first quartile (Q1) or the lower quartile, is the value that separates the lowest 25% of the observations from the rest of the dataset. The third quartile (Q3), also known as the upper quartile, is the value that separates the lowest 75% of the observations from the highest 25% of the observations. In our data, we can see that the 3rd quartile value and the max value</w:t>
      </w:r>
      <w:r w:rsidR="006F2D7F" w:rsidRPr="008330A9">
        <w:rPr>
          <w:rFonts w:ascii="Times New Roman" w:hAnsi="Times New Roman" w:cs="Times New Roman"/>
          <w:sz w:val="24"/>
          <w:szCs w:val="24"/>
        </w:rPr>
        <w:t xml:space="preserve"> are fairly different for many of the offence categories, indicating the presence of outliers and skewed data distribution.</w:t>
      </w:r>
    </w:p>
    <w:p w14:paraId="045F3B07" w14:textId="28806E1E" w:rsidR="00F82B7F" w:rsidRPr="008330A9" w:rsidRDefault="00F82B7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Another measure of descriptive statistics that has not been included in the above </w:t>
      </w:r>
      <w:r w:rsidR="00C55B84" w:rsidRPr="008330A9">
        <w:rPr>
          <w:rFonts w:ascii="Times New Roman" w:hAnsi="Times New Roman" w:cs="Times New Roman"/>
          <w:sz w:val="24"/>
          <w:szCs w:val="24"/>
        </w:rPr>
        <w:t>output</w:t>
      </w:r>
      <w:r w:rsidRPr="008330A9">
        <w:rPr>
          <w:rFonts w:ascii="Times New Roman" w:hAnsi="Times New Roman" w:cs="Times New Roman"/>
          <w:sz w:val="24"/>
          <w:szCs w:val="24"/>
        </w:rPr>
        <w:t xml:space="preserve"> is the standard deviation. Calculated by computing the square root of the variance, it is a measure of how dispersed that data is. </w:t>
      </w:r>
      <w:r w:rsidR="005C7D3A" w:rsidRPr="008330A9">
        <w:rPr>
          <w:rFonts w:ascii="Times New Roman" w:hAnsi="Times New Roman" w:cs="Times New Roman"/>
          <w:sz w:val="24"/>
          <w:szCs w:val="24"/>
        </w:rPr>
        <w:t>We can use the code ‘</w:t>
      </w:r>
      <w:proofErr w:type="spellStart"/>
      <w:proofErr w:type="gramStart"/>
      <w:r w:rsidR="00E51CEF" w:rsidRPr="008330A9">
        <w:rPr>
          <w:rFonts w:ascii="Times New Roman" w:hAnsi="Times New Roman" w:cs="Times New Roman"/>
          <w:i/>
          <w:iCs/>
          <w:sz w:val="24"/>
          <w:szCs w:val="24"/>
        </w:rPr>
        <w:t>lapply</w:t>
      </w:r>
      <w:proofErr w:type="spellEnd"/>
      <w:r w:rsidR="00E51CEF" w:rsidRPr="008330A9">
        <w:rPr>
          <w:rFonts w:ascii="Times New Roman" w:hAnsi="Times New Roman" w:cs="Times New Roman"/>
          <w:i/>
          <w:iCs/>
          <w:sz w:val="24"/>
          <w:szCs w:val="24"/>
        </w:rPr>
        <w:t>(</w:t>
      </w:r>
      <w:proofErr w:type="spellStart"/>
      <w:proofErr w:type="gramEnd"/>
      <w:r w:rsidR="005C7D3A" w:rsidRPr="008330A9">
        <w:rPr>
          <w:rFonts w:ascii="Times New Roman" w:hAnsi="Times New Roman" w:cs="Times New Roman"/>
          <w:i/>
          <w:iCs/>
          <w:sz w:val="24"/>
          <w:szCs w:val="24"/>
        </w:rPr>
        <w:t>df</w:t>
      </w:r>
      <w:proofErr w:type="spellEnd"/>
      <w:r w:rsidR="005C7D3A" w:rsidRPr="008330A9">
        <w:rPr>
          <w:rFonts w:ascii="Times New Roman" w:hAnsi="Times New Roman" w:cs="Times New Roman"/>
          <w:i/>
          <w:iCs/>
          <w:sz w:val="24"/>
          <w:szCs w:val="24"/>
        </w:rPr>
        <w:t xml:space="preserve">, </w:t>
      </w:r>
      <w:proofErr w:type="spellStart"/>
      <w:r w:rsidR="005C7D3A" w:rsidRPr="008330A9">
        <w:rPr>
          <w:rFonts w:ascii="Times New Roman" w:hAnsi="Times New Roman" w:cs="Times New Roman"/>
          <w:i/>
          <w:iCs/>
          <w:sz w:val="24"/>
          <w:szCs w:val="24"/>
        </w:rPr>
        <w:t>sd</w:t>
      </w:r>
      <w:proofErr w:type="spellEnd"/>
      <w:r w:rsidR="005C7D3A" w:rsidRPr="008330A9">
        <w:rPr>
          <w:rFonts w:ascii="Times New Roman" w:hAnsi="Times New Roman" w:cs="Times New Roman"/>
          <w:i/>
          <w:iCs/>
          <w:sz w:val="24"/>
          <w:szCs w:val="24"/>
        </w:rPr>
        <w:t>)</w:t>
      </w:r>
      <w:r w:rsidR="005C7D3A" w:rsidRPr="008330A9">
        <w:rPr>
          <w:rFonts w:ascii="Times New Roman" w:hAnsi="Times New Roman" w:cs="Times New Roman"/>
          <w:sz w:val="24"/>
          <w:szCs w:val="24"/>
        </w:rPr>
        <w:t>’to produce the standard deviations of all the columns in our data. A low standard deviation means that most of the data points are close</w:t>
      </w:r>
      <w:r w:rsidR="00C55B84" w:rsidRPr="008330A9">
        <w:rPr>
          <w:rFonts w:ascii="Times New Roman" w:hAnsi="Times New Roman" w:cs="Times New Roman"/>
          <w:sz w:val="24"/>
          <w:szCs w:val="24"/>
        </w:rPr>
        <w:t>r</w:t>
      </w:r>
      <w:r w:rsidR="005C7D3A" w:rsidRPr="008330A9">
        <w:rPr>
          <w:rFonts w:ascii="Times New Roman" w:hAnsi="Times New Roman" w:cs="Times New Roman"/>
          <w:sz w:val="24"/>
          <w:szCs w:val="24"/>
        </w:rPr>
        <w:t xml:space="preserve"> to the mean, while a high standard deviation indicates that the data points are spread out over a wider range of values.</w:t>
      </w:r>
    </w:p>
    <w:p w14:paraId="55E3340A" w14:textId="76E31D95"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The below table shows the mean and standard deviations of the different offence categories</w:t>
      </w:r>
      <w:r w:rsidR="000349A6" w:rsidRPr="008330A9">
        <w:rPr>
          <w:rFonts w:ascii="Times New Roman" w:hAnsi="Times New Roman" w:cs="Times New Roman"/>
          <w:sz w:val="24"/>
          <w:szCs w:val="24"/>
        </w:rPr>
        <w:t xml:space="preserve"> per month in the years 2014-16</w:t>
      </w:r>
      <w:r w:rsidRPr="008330A9">
        <w:rPr>
          <w:rFonts w:ascii="Times New Roman" w:hAnsi="Times New Roman" w:cs="Times New Roman"/>
          <w:sz w:val="24"/>
          <w:szCs w:val="24"/>
        </w:rPr>
        <w:t>:</w:t>
      </w:r>
    </w:p>
    <w:p w14:paraId="1B4339E4" w14:textId="17BA7E0C"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Table 1. Descriptive statistics (mean and standard deviation)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126"/>
        <w:gridCol w:w="2551"/>
      </w:tblGrid>
      <w:tr w:rsidR="00E51CEF" w:rsidRPr="00A11CE2" w14:paraId="09A5834B" w14:textId="77777777" w:rsidTr="000349A6">
        <w:tc>
          <w:tcPr>
            <w:tcW w:w="3256" w:type="dxa"/>
            <w:tcBorders>
              <w:top w:val="single" w:sz="4" w:space="0" w:color="auto"/>
              <w:bottom w:val="single" w:sz="4" w:space="0" w:color="auto"/>
            </w:tcBorders>
          </w:tcPr>
          <w:p w14:paraId="52E0D222" w14:textId="79A7E071"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lastRenderedPageBreak/>
              <w:t>Offence Category</w:t>
            </w:r>
          </w:p>
        </w:tc>
        <w:tc>
          <w:tcPr>
            <w:tcW w:w="2126" w:type="dxa"/>
            <w:tcBorders>
              <w:top w:val="single" w:sz="4" w:space="0" w:color="auto"/>
              <w:bottom w:val="single" w:sz="4" w:space="0" w:color="auto"/>
            </w:tcBorders>
          </w:tcPr>
          <w:p w14:paraId="15EA47E2" w14:textId="259DAC64"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Mean</w:t>
            </w:r>
          </w:p>
        </w:tc>
        <w:tc>
          <w:tcPr>
            <w:tcW w:w="2551" w:type="dxa"/>
            <w:tcBorders>
              <w:top w:val="single" w:sz="4" w:space="0" w:color="auto"/>
              <w:bottom w:val="single" w:sz="4" w:space="0" w:color="auto"/>
            </w:tcBorders>
          </w:tcPr>
          <w:p w14:paraId="57D4614C" w14:textId="0BA9FF51"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Standard Deviation</w:t>
            </w:r>
          </w:p>
        </w:tc>
      </w:tr>
      <w:tr w:rsidR="00E51CEF" w:rsidRPr="00A11CE2" w14:paraId="72B4D120" w14:textId="77777777" w:rsidTr="000349A6">
        <w:tc>
          <w:tcPr>
            <w:tcW w:w="3256" w:type="dxa"/>
            <w:tcBorders>
              <w:top w:val="single" w:sz="4" w:space="0" w:color="auto"/>
            </w:tcBorders>
          </w:tcPr>
          <w:p w14:paraId="2DAA9031" w14:textId="4B431808"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Homicide</w:t>
            </w:r>
          </w:p>
        </w:tc>
        <w:tc>
          <w:tcPr>
            <w:tcW w:w="2126" w:type="dxa"/>
            <w:tcBorders>
              <w:top w:val="single" w:sz="4" w:space="0" w:color="auto"/>
            </w:tcBorders>
          </w:tcPr>
          <w:p w14:paraId="036A6745" w14:textId="5507C4A9"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1.79</w:t>
            </w:r>
          </w:p>
        </w:tc>
        <w:tc>
          <w:tcPr>
            <w:tcW w:w="2551" w:type="dxa"/>
            <w:tcBorders>
              <w:top w:val="single" w:sz="4" w:space="0" w:color="auto"/>
            </w:tcBorders>
          </w:tcPr>
          <w:p w14:paraId="24086FC6" w14:textId="6A55E392"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3.2</w:t>
            </w:r>
          </w:p>
        </w:tc>
      </w:tr>
      <w:tr w:rsidR="00E51CEF" w:rsidRPr="00A11CE2" w14:paraId="583ABAE4" w14:textId="77777777" w:rsidTr="000349A6">
        <w:tc>
          <w:tcPr>
            <w:tcW w:w="3256" w:type="dxa"/>
          </w:tcPr>
          <w:p w14:paraId="1DC79C6F" w14:textId="4419D1D6"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Offence against the person</w:t>
            </w:r>
          </w:p>
        </w:tc>
        <w:tc>
          <w:tcPr>
            <w:tcW w:w="2126" w:type="dxa"/>
          </w:tcPr>
          <w:p w14:paraId="0DC8FFB5" w14:textId="31346B7D"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233.1</w:t>
            </w:r>
          </w:p>
        </w:tc>
        <w:tc>
          <w:tcPr>
            <w:tcW w:w="2551" w:type="dxa"/>
          </w:tcPr>
          <w:p w14:paraId="73066AC3" w14:textId="658C6C36"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233.42</w:t>
            </w:r>
          </w:p>
        </w:tc>
      </w:tr>
      <w:tr w:rsidR="00E51CEF" w:rsidRPr="00A11CE2" w14:paraId="2E731125" w14:textId="77777777" w:rsidTr="000349A6">
        <w:tc>
          <w:tcPr>
            <w:tcW w:w="3256" w:type="dxa"/>
          </w:tcPr>
          <w:p w14:paraId="6020A700" w14:textId="6F9DCE93"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Sexual Offence</w:t>
            </w:r>
          </w:p>
        </w:tc>
        <w:tc>
          <w:tcPr>
            <w:tcW w:w="2126" w:type="dxa"/>
          </w:tcPr>
          <w:p w14:paraId="5FB39399" w14:textId="4CF2502D"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21.81</w:t>
            </w:r>
          </w:p>
        </w:tc>
        <w:tc>
          <w:tcPr>
            <w:tcW w:w="2551" w:type="dxa"/>
          </w:tcPr>
          <w:p w14:paraId="0732444E" w14:textId="043687ED"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23.91</w:t>
            </w:r>
          </w:p>
        </w:tc>
      </w:tr>
      <w:tr w:rsidR="00E51CEF" w:rsidRPr="00A11CE2" w14:paraId="27CB1567" w14:textId="77777777" w:rsidTr="000349A6">
        <w:tc>
          <w:tcPr>
            <w:tcW w:w="3256" w:type="dxa"/>
          </w:tcPr>
          <w:p w14:paraId="74311257" w14:textId="38F57849"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Burglary</w:t>
            </w:r>
          </w:p>
        </w:tc>
        <w:tc>
          <w:tcPr>
            <w:tcW w:w="2126" w:type="dxa"/>
          </w:tcPr>
          <w:p w14:paraId="19999935" w14:textId="03C9B0D2"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33.07</w:t>
            </w:r>
          </w:p>
        </w:tc>
        <w:tc>
          <w:tcPr>
            <w:tcW w:w="2551" w:type="dxa"/>
          </w:tcPr>
          <w:p w14:paraId="349734A3" w14:textId="5F9EC244"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35.49</w:t>
            </w:r>
          </w:p>
        </w:tc>
      </w:tr>
      <w:tr w:rsidR="00E51CEF" w:rsidRPr="00A11CE2" w14:paraId="6EF48FAB" w14:textId="77777777" w:rsidTr="000349A6">
        <w:tc>
          <w:tcPr>
            <w:tcW w:w="3256" w:type="dxa"/>
          </w:tcPr>
          <w:p w14:paraId="0F6583BF" w14:textId="6CC9E921"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Robbery</w:t>
            </w:r>
          </w:p>
        </w:tc>
        <w:tc>
          <w:tcPr>
            <w:tcW w:w="2126" w:type="dxa"/>
          </w:tcPr>
          <w:p w14:paraId="447BFEEB" w14:textId="32F367BE"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10.78</w:t>
            </w:r>
          </w:p>
        </w:tc>
        <w:tc>
          <w:tcPr>
            <w:tcW w:w="2551" w:type="dxa"/>
          </w:tcPr>
          <w:p w14:paraId="63EF509D" w14:textId="2C85F373"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20.55</w:t>
            </w:r>
          </w:p>
        </w:tc>
      </w:tr>
      <w:tr w:rsidR="00E51CEF" w:rsidRPr="00A11CE2" w14:paraId="2DCEC41F" w14:textId="77777777" w:rsidTr="000349A6">
        <w:tc>
          <w:tcPr>
            <w:tcW w:w="3256" w:type="dxa"/>
          </w:tcPr>
          <w:p w14:paraId="37387DE5" w14:textId="0F993517"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Theft and Handling</w:t>
            </w:r>
          </w:p>
        </w:tc>
        <w:tc>
          <w:tcPr>
            <w:tcW w:w="2126" w:type="dxa"/>
          </w:tcPr>
          <w:p w14:paraId="0D428DE4" w14:textId="02638C88"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213.2</w:t>
            </w:r>
          </w:p>
        </w:tc>
        <w:tc>
          <w:tcPr>
            <w:tcW w:w="2551" w:type="dxa"/>
          </w:tcPr>
          <w:p w14:paraId="4D4A132F" w14:textId="34D0DB6F"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190.26</w:t>
            </w:r>
          </w:p>
        </w:tc>
      </w:tr>
      <w:tr w:rsidR="00E51CEF" w:rsidRPr="00A11CE2" w14:paraId="6C531ECB" w14:textId="77777777" w:rsidTr="000349A6">
        <w:tc>
          <w:tcPr>
            <w:tcW w:w="3256" w:type="dxa"/>
          </w:tcPr>
          <w:p w14:paraId="77AB0A41" w14:textId="091E3FDD"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Fraud and Forgery</w:t>
            </w:r>
          </w:p>
        </w:tc>
        <w:tc>
          <w:tcPr>
            <w:tcW w:w="2126" w:type="dxa"/>
          </w:tcPr>
          <w:p w14:paraId="77B56402" w14:textId="2B99DEE2"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19.36</w:t>
            </w:r>
          </w:p>
        </w:tc>
        <w:tc>
          <w:tcPr>
            <w:tcW w:w="2551" w:type="dxa"/>
          </w:tcPr>
          <w:p w14:paraId="04CA9F6F" w14:textId="28C4866A"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33.99</w:t>
            </w:r>
          </w:p>
        </w:tc>
      </w:tr>
      <w:tr w:rsidR="00E51CEF" w:rsidRPr="00A11CE2" w14:paraId="10E172C7" w14:textId="77777777" w:rsidTr="000349A6">
        <w:tc>
          <w:tcPr>
            <w:tcW w:w="3256" w:type="dxa"/>
          </w:tcPr>
          <w:p w14:paraId="26162A5D" w14:textId="3908CFA0"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Criminal Damage</w:t>
            </w:r>
          </w:p>
        </w:tc>
        <w:tc>
          <w:tcPr>
            <w:tcW w:w="2126" w:type="dxa"/>
          </w:tcPr>
          <w:p w14:paraId="3B63FFC9" w14:textId="0EF3A60A"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53.46</w:t>
            </w:r>
          </w:p>
        </w:tc>
        <w:tc>
          <w:tcPr>
            <w:tcW w:w="2551" w:type="dxa"/>
          </w:tcPr>
          <w:p w14:paraId="06589F3C" w14:textId="03985592"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47.77</w:t>
            </w:r>
          </w:p>
        </w:tc>
      </w:tr>
      <w:tr w:rsidR="00E51CEF" w:rsidRPr="00A11CE2" w14:paraId="6B1F503B" w14:textId="77777777" w:rsidTr="000349A6">
        <w:tc>
          <w:tcPr>
            <w:tcW w:w="3256" w:type="dxa"/>
          </w:tcPr>
          <w:p w14:paraId="7046AF20" w14:textId="78DEA368"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Drugs</w:t>
            </w:r>
          </w:p>
        </w:tc>
        <w:tc>
          <w:tcPr>
            <w:tcW w:w="2126" w:type="dxa"/>
          </w:tcPr>
          <w:p w14:paraId="62B964F8" w14:textId="5E75B48F"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101.6</w:t>
            </w:r>
          </w:p>
        </w:tc>
        <w:tc>
          <w:tcPr>
            <w:tcW w:w="2551" w:type="dxa"/>
          </w:tcPr>
          <w:p w14:paraId="7D637227" w14:textId="3984A9F2"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158.08</w:t>
            </w:r>
          </w:p>
        </w:tc>
      </w:tr>
      <w:tr w:rsidR="00E51CEF" w:rsidRPr="00A11CE2" w14:paraId="446FC469" w14:textId="77777777" w:rsidTr="000349A6">
        <w:tc>
          <w:tcPr>
            <w:tcW w:w="3256" w:type="dxa"/>
          </w:tcPr>
          <w:p w14:paraId="2B55D043" w14:textId="5F0CDAA6"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Public Order</w:t>
            </w:r>
          </w:p>
        </w:tc>
        <w:tc>
          <w:tcPr>
            <w:tcW w:w="2126" w:type="dxa"/>
          </w:tcPr>
          <w:p w14:paraId="16235250" w14:textId="2E7CB147"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88.83</w:t>
            </w:r>
          </w:p>
        </w:tc>
        <w:tc>
          <w:tcPr>
            <w:tcW w:w="2551" w:type="dxa"/>
          </w:tcPr>
          <w:p w14:paraId="641994D6" w14:textId="5741EE2E"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91.9</w:t>
            </w:r>
          </w:p>
        </w:tc>
      </w:tr>
      <w:tr w:rsidR="00E51CEF" w:rsidRPr="00A11CE2" w14:paraId="472A3147" w14:textId="77777777" w:rsidTr="000349A6">
        <w:tc>
          <w:tcPr>
            <w:tcW w:w="3256" w:type="dxa"/>
          </w:tcPr>
          <w:p w14:paraId="4AEC8C7D" w14:textId="50738E6F"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Other</w:t>
            </w:r>
          </w:p>
        </w:tc>
        <w:tc>
          <w:tcPr>
            <w:tcW w:w="2126" w:type="dxa"/>
          </w:tcPr>
          <w:p w14:paraId="6FD6760B" w14:textId="20AAFCDC"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41.4</w:t>
            </w:r>
          </w:p>
        </w:tc>
        <w:tc>
          <w:tcPr>
            <w:tcW w:w="2551" w:type="dxa"/>
          </w:tcPr>
          <w:p w14:paraId="117B6DA6" w14:textId="0A963B55"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66.88</w:t>
            </w:r>
          </w:p>
        </w:tc>
      </w:tr>
      <w:tr w:rsidR="00E51CEF" w:rsidRPr="00A11CE2" w14:paraId="7657F580" w14:textId="77777777" w:rsidTr="000349A6">
        <w:tc>
          <w:tcPr>
            <w:tcW w:w="3256" w:type="dxa"/>
          </w:tcPr>
          <w:p w14:paraId="7C79D01E" w14:textId="2E91113C"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Motor Offences</w:t>
            </w:r>
          </w:p>
        </w:tc>
        <w:tc>
          <w:tcPr>
            <w:tcW w:w="2126" w:type="dxa"/>
          </w:tcPr>
          <w:p w14:paraId="68320F8C" w14:textId="2CA79D0B"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197.1</w:t>
            </w:r>
          </w:p>
        </w:tc>
        <w:tc>
          <w:tcPr>
            <w:tcW w:w="2551" w:type="dxa"/>
          </w:tcPr>
          <w:p w14:paraId="638B696A" w14:textId="411FA887"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205.64</w:t>
            </w:r>
          </w:p>
        </w:tc>
      </w:tr>
      <w:tr w:rsidR="00E51CEF" w:rsidRPr="00A11CE2" w14:paraId="679239A0" w14:textId="77777777" w:rsidTr="000349A6">
        <w:tc>
          <w:tcPr>
            <w:tcW w:w="3256" w:type="dxa"/>
            <w:tcBorders>
              <w:bottom w:val="single" w:sz="4" w:space="0" w:color="auto"/>
            </w:tcBorders>
          </w:tcPr>
          <w:p w14:paraId="4A5964F4" w14:textId="69740582" w:rsidR="00E51CEF" w:rsidRPr="008330A9" w:rsidRDefault="00E51CE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Admin Unsuccessful</w:t>
            </w:r>
          </w:p>
        </w:tc>
        <w:tc>
          <w:tcPr>
            <w:tcW w:w="2126" w:type="dxa"/>
            <w:tcBorders>
              <w:bottom w:val="single" w:sz="4" w:space="0" w:color="auto"/>
            </w:tcBorders>
          </w:tcPr>
          <w:p w14:paraId="6282AE98" w14:textId="287157FF" w:rsidR="00E51CEF" w:rsidRPr="008330A9" w:rsidRDefault="000349A6"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19.01</w:t>
            </w:r>
          </w:p>
        </w:tc>
        <w:tc>
          <w:tcPr>
            <w:tcW w:w="2551" w:type="dxa"/>
            <w:tcBorders>
              <w:bottom w:val="single" w:sz="4" w:space="0" w:color="auto"/>
            </w:tcBorders>
          </w:tcPr>
          <w:p w14:paraId="4A70E1C6" w14:textId="1C873B58" w:rsidR="00E51CEF" w:rsidRPr="008330A9" w:rsidRDefault="00E51CE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32.85</w:t>
            </w:r>
          </w:p>
        </w:tc>
      </w:tr>
    </w:tbl>
    <w:p w14:paraId="5FD252A4" w14:textId="77777777" w:rsidR="00560163" w:rsidRPr="008330A9" w:rsidRDefault="00560163" w:rsidP="00A11CE2">
      <w:pPr>
        <w:spacing w:line="480" w:lineRule="auto"/>
        <w:rPr>
          <w:rFonts w:ascii="Times New Roman" w:hAnsi="Times New Roman" w:cs="Times New Roman"/>
          <w:noProof/>
          <w:sz w:val="24"/>
          <w:szCs w:val="24"/>
        </w:rPr>
      </w:pPr>
    </w:p>
    <w:p w14:paraId="3E029A43" w14:textId="2F4C8F8E" w:rsidR="004C3F0D" w:rsidRPr="008330A9" w:rsidRDefault="004C3F0D" w:rsidP="00A11CE2">
      <w:pPr>
        <w:spacing w:line="480" w:lineRule="auto"/>
        <w:rPr>
          <w:rFonts w:ascii="Times New Roman" w:hAnsi="Times New Roman" w:cs="Times New Roman"/>
          <w:noProof/>
          <w:sz w:val="24"/>
          <w:szCs w:val="24"/>
        </w:rPr>
      </w:pPr>
      <w:r w:rsidRPr="008330A9">
        <w:rPr>
          <w:rFonts w:ascii="Times New Roman" w:hAnsi="Times New Roman" w:cs="Times New Roman"/>
          <w:noProof/>
          <w:sz w:val="24"/>
          <w:szCs w:val="24"/>
        </w:rPr>
        <w:t xml:space="preserve">Except for the case of homicide, standard deviation is rather high, inidcating that </w:t>
      </w:r>
      <w:r w:rsidR="00C55B84" w:rsidRPr="008330A9">
        <w:rPr>
          <w:rFonts w:ascii="Times New Roman" w:hAnsi="Times New Roman" w:cs="Times New Roman"/>
          <w:noProof/>
          <w:sz w:val="24"/>
          <w:szCs w:val="24"/>
        </w:rPr>
        <w:t>the</w:t>
      </w:r>
      <w:r w:rsidRPr="008330A9">
        <w:rPr>
          <w:rFonts w:ascii="Times New Roman" w:hAnsi="Times New Roman" w:cs="Times New Roman"/>
          <w:noProof/>
          <w:sz w:val="24"/>
          <w:szCs w:val="24"/>
        </w:rPr>
        <w:t xml:space="preserve"> data is widely dispersed.</w:t>
      </w:r>
    </w:p>
    <w:p w14:paraId="3EF6EB61" w14:textId="77777777" w:rsidR="00DF2484" w:rsidRPr="008330A9" w:rsidRDefault="00D56ED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By examining the means and max values, we can conclude that </w:t>
      </w:r>
      <w:r w:rsidR="0058060B" w:rsidRPr="008330A9">
        <w:rPr>
          <w:rFonts w:ascii="Times New Roman" w:hAnsi="Times New Roman" w:cs="Times New Roman"/>
          <w:sz w:val="24"/>
          <w:szCs w:val="24"/>
        </w:rPr>
        <w:t xml:space="preserve">the top five offences with the largest number of convictions are: </w:t>
      </w:r>
    </w:p>
    <w:p w14:paraId="2B42C58B" w14:textId="7D3B9594" w:rsidR="00DF2484" w:rsidRPr="008330A9" w:rsidRDefault="00DF248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1. </w:t>
      </w:r>
      <w:r w:rsidR="0058060B" w:rsidRPr="008330A9">
        <w:rPr>
          <w:rFonts w:ascii="Times New Roman" w:hAnsi="Times New Roman" w:cs="Times New Roman"/>
          <w:sz w:val="24"/>
          <w:szCs w:val="24"/>
        </w:rPr>
        <w:t>Offences against the person</w:t>
      </w:r>
    </w:p>
    <w:p w14:paraId="601B08DB" w14:textId="77777777" w:rsidR="00DF2484" w:rsidRPr="008330A9" w:rsidRDefault="00DF248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2. </w:t>
      </w:r>
      <w:r w:rsidR="0058060B" w:rsidRPr="008330A9">
        <w:rPr>
          <w:rFonts w:ascii="Times New Roman" w:hAnsi="Times New Roman" w:cs="Times New Roman"/>
          <w:sz w:val="24"/>
          <w:szCs w:val="24"/>
        </w:rPr>
        <w:t xml:space="preserve"> </w:t>
      </w:r>
      <w:r w:rsidRPr="008330A9">
        <w:rPr>
          <w:rFonts w:ascii="Times New Roman" w:hAnsi="Times New Roman" w:cs="Times New Roman"/>
          <w:sz w:val="24"/>
          <w:szCs w:val="24"/>
        </w:rPr>
        <w:t>M</w:t>
      </w:r>
      <w:r w:rsidR="0058060B" w:rsidRPr="008330A9">
        <w:rPr>
          <w:rFonts w:ascii="Times New Roman" w:hAnsi="Times New Roman" w:cs="Times New Roman"/>
          <w:sz w:val="24"/>
          <w:szCs w:val="24"/>
        </w:rPr>
        <w:t>otor offences</w:t>
      </w:r>
    </w:p>
    <w:p w14:paraId="27EE775F" w14:textId="2241B378" w:rsidR="00DF2484" w:rsidRPr="008330A9" w:rsidRDefault="00DF248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3.</w:t>
      </w:r>
      <w:r w:rsidR="0058060B" w:rsidRPr="008330A9">
        <w:rPr>
          <w:rFonts w:ascii="Times New Roman" w:hAnsi="Times New Roman" w:cs="Times New Roman"/>
          <w:sz w:val="24"/>
          <w:szCs w:val="24"/>
        </w:rPr>
        <w:t xml:space="preserve"> </w:t>
      </w:r>
      <w:r w:rsidRPr="008330A9">
        <w:rPr>
          <w:rFonts w:ascii="Times New Roman" w:hAnsi="Times New Roman" w:cs="Times New Roman"/>
          <w:sz w:val="24"/>
          <w:szCs w:val="24"/>
        </w:rPr>
        <w:t>T</w:t>
      </w:r>
      <w:r w:rsidR="0058060B" w:rsidRPr="008330A9">
        <w:rPr>
          <w:rFonts w:ascii="Times New Roman" w:hAnsi="Times New Roman" w:cs="Times New Roman"/>
          <w:sz w:val="24"/>
          <w:szCs w:val="24"/>
        </w:rPr>
        <w:t>heft and handling</w:t>
      </w:r>
    </w:p>
    <w:p w14:paraId="202DF210" w14:textId="7B60CEDD" w:rsidR="00DF2484" w:rsidRPr="008330A9" w:rsidRDefault="00DF248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lastRenderedPageBreak/>
        <w:t>4.</w:t>
      </w:r>
      <w:r w:rsidR="0058060B" w:rsidRPr="008330A9">
        <w:rPr>
          <w:rFonts w:ascii="Times New Roman" w:hAnsi="Times New Roman" w:cs="Times New Roman"/>
          <w:sz w:val="24"/>
          <w:szCs w:val="24"/>
        </w:rPr>
        <w:t xml:space="preserve"> </w:t>
      </w:r>
      <w:r w:rsidRPr="008330A9">
        <w:rPr>
          <w:rFonts w:ascii="Times New Roman" w:hAnsi="Times New Roman" w:cs="Times New Roman"/>
          <w:sz w:val="24"/>
          <w:szCs w:val="24"/>
        </w:rPr>
        <w:t>D</w:t>
      </w:r>
      <w:r w:rsidR="0058060B" w:rsidRPr="008330A9">
        <w:rPr>
          <w:rFonts w:ascii="Times New Roman" w:hAnsi="Times New Roman" w:cs="Times New Roman"/>
          <w:sz w:val="24"/>
          <w:szCs w:val="24"/>
        </w:rPr>
        <w:t>rug offences</w:t>
      </w:r>
    </w:p>
    <w:p w14:paraId="62861EB5" w14:textId="5E633A99" w:rsidR="006247F7" w:rsidRPr="008330A9" w:rsidRDefault="00DF248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5. P</w:t>
      </w:r>
      <w:r w:rsidR="0058060B" w:rsidRPr="008330A9">
        <w:rPr>
          <w:rFonts w:ascii="Times New Roman" w:hAnsi="Times New Roman" w:cs="Times New Roman"/>
          <w:sz w:val="24"/>
          <w:szCs w:val="24"/>
        </w:rPr>
        <w:t>ublic order offences</w:t>
      </w:r>
      <w:r w:rsidR="002706C3" w:rsidRPr="008330A9">
        <w:rPr>
          <w:rFonts w:ascii="Times New Roman" w:hAnsi="Times New Roman" w:cs="Times New Roman"/>
          <w:sz w:val="24"/>
          <w:szCs w:val="24"/>
        </w:rPr>
        <w:t>.</w:t>
      </w:r>
    </w:p>
    <w:p w14:paraId="5F878825" w14:textId="525E36A2" w:rsidR="00631019" w:rsidRPr="008330A9" w:rsidRDefault="00631019"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To visualise the </w:t>
      </w:r>
      <w:r w:rsidR="00ED72C2" w:rsidRPr="008330A9">
        <w:rPr>
          <w:rFonts w:ascii="Times New Roman" w:hAnsi="Times New Roman" w:cs="Times New Roman"/>
          <w:sz w:val="24"/>
          <w:szCs w:val="24"/>
        </w:rPr>
        <w:t xml:space="preserve">frequency </w:t>
      </w:r>
      <w:r w:rsidRPr="008330A9">
        <w:rPr>
          <w:rFonts w:ascii="Times New Roman" w:hAnsi="Times New Roman" w:cs="Times New Roman"/>
          <w:sz w:val="24"/>
          <w:szCs w:val="24"/>
        </w:rPr>
        <w:t>distribution of data for each offence, histograms can be used.</w:t>
      </w:r>
    </w:p>
    <w:p w14:paraId="21248239" w14:textId="1EAF38FB" w:rsidR="00631019" w:rsidRPr="008330A9" w:rsidRDefault="00631019"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514E6A45" wp14:editId="089908F3">
            <wp:extent cx="2796722" cy="1792772"/>
            <wp:effectExtent l="0" t="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2817814" cy="1806292"/>
                    </a:xfrm>
                    <a:prstGeom prst="rect">
                      <a:avLst/>
                    </a:prstGeom>
                  </pic:spPr>
                </pic:pic>
              </a:graphicData>
            </a:graphic>
          </wp:inline>
        </w:drawing>
      </w:r>
    </w:p>
    <w:p w14:paraId="5AB79807" w14:textId="44453EAC" w:rsidR="00514768" w:rsidRPr="008330A9" w:rsidRDefault="00514768"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6. Code to plot histograms of all numerical columns in the data frame</w:t>
      </w:r>
    </w:p>
    <w:p w14:paraId="3D40213A" w14:textId="2CB91271" w:rsidR="00CF180E" w:rsidRPr="008330A9" w:rsidRDefault="000533AF" w:rsidP="00A11CE2">
      <w:pPr>
        <w:pStyle w:val="NormalWeb"/>
        <w:shd w:val="clear" w:color="auto" w:fill="FFFFFF"/>
        <w:spacing w:before="0" w:beforeAutospacing="0" w:after="204" w:afterAutospacing="0" w:line="480" w:lineRule="auto"/>
      </w:pPr>
      <w:r w:rsidRPr="008330A9">
        <w:t>In the above code,</w:t>
      </w:r>
      <w:r w:rsidR="00514768" w:rsidRPr="008330A9">
        <w:t xml:space="preserve"> bins</w:t>
      </w:r>
      <w:r w:rsidRPr="008330A9">
        <w:t xml:space="preserve"> refer to the bars in the histogram, where each bar indicates a specific interval of data points</w:t>
      </w:r>
      <w:r w:rsidR="008C38BE" w:rsidRPr="008330A9">
        <w:rPr>
          <w:vertAlign w:val="superscript"/>
        </w:rPr>
        <w:t>7</w:t>
      </w:r>
      <w:r w:rsidRPr="008330A9">
        <w:t xml:space="preserve">. </w:t>
      </w:r>
      <w:r w:rsidR="00450E35" w:rsidRPr="008330A9">
        <w:t>Number of bins to use is</w:t>
      </w:r>
      <w:r w:rsidR="009E29F4" w:rsidRPr="008330A9">
        <w:t xml:space="preserve"> a</w:t>
      </w:r>
      <w:r w:rsidR="00450E35" w:rsidRPr="008330A9">
        <w:t xml:space="preserve"> subjective</w:t>
      </w:r>
      <w:r w:rsidR="009E29F4" w:rsidRPr="008330A9">
        <w:t xml:space="preserve"> choice, but s</w:t>
      </w:r>
      <w:r w:rsidRPr="008330A9">
        <w:t xml:space="preserve">ince our data is large, 30 is a fair number of bins to </w:t>
      </w:r>
      <w:r w:rsidR="00784DC9" w:rsidRPr="008330A9">
        <w:t>specify</w:t>
      </w:r>
      <w:r w:rsidRPr="008330A9">
        <w:t>.</w:t>
      </w:r>
      <w:r w:rsidR="00281BE9" w:rsidRPr="008330A9">
        <w:rPr>
          <w:color w:val="333333"/>
          <w:spacing w:val="3"/>
        </w:rPr>
        <w:t xml:space="preserve"> </w:t>
      </w:r>
      <w:r w:rsidR="00281BE9" w:rsidRPr="008330A9">
        <w:t xml:space="preserve">Facet wraps </w:t>
      </w:r>
      <w:r w:rsidR="00C601D6" w:rsidRPr="008330A9">
        <w:t>has been used to</w:t>
      </w:r>
      <w:r w:rsidR="00281BE9" w:rsidRPr="008330A9">
        <w:t xml:space="preserve"> view individual variables in their own histograms. By specifying scales as free, the X and Y axis of histograms can use different </w:t>
      </w:r>
      <w:r w:rsidR="00B05300" w:rsidRPr="008330A9">
        <w:t>scale ranges</w:t>
      </w:r>
      <w:r w:rsidR="00281BE9" w:rsidRPr="008330A9">
        <w:t xml:space="preserve"> </w:t>
      </w:r>
      <w:r w:rsidR="00AC0065" w:rsidRPr="008330A9">
        <w:t xml:space="preserve">that are </w:t>
      </w:r>
      <w:r w:rsidR="00281BE9" w:rsidRPr="008330A9">
        <w:t>best suited for each variable.</w:t>
      </w:r>
    </w:p>
    <w:p w14:paraId="614B6B57" w14:textId="066C6637" w:rsidR="00CF180E" w:rsidRPr="008330A9" w:rsidRDefault="00CF180E" w:rsidP="00A11CE2">
      <w:pPr>
        <w:pStyle w:val="NormalWeb"/>
        <w:shd w:val="clear" w:color="auto" w:fill="FFFFFF"/>
        <w:spacing w:before="0" w:beforeAutospacing="0" w:after="204" w:afterAutospacing="0" w:line="480" w:lineRule="auto"/>
      </w:pPr>
      <w:r w:rsidRPr="008330A9">
        <w:t>While one can write code to generate individual histograms for each offence category</w:t>
      </w:r>
      <w:r w:rsidR="007471D2" w:rsidRPr="008330A9">
        <w:t xml:space="preserve"> which may provide a better visualisation</w:t>
      </w:r>
      <w:r w:rsidRPr="008330A9">
        <w:t xml:space="preserve">, the advantage of the facet wrap method is that we can </w:t>
      </w:r>
      <w:r w:rsidR="007471D2" w:rsidRPr="008330A9">
        <w:t xml:space="preserve">visualise all the columns at once. </w:t>
      </w:r>
      <w:r w:rsidRPr="008330A9">
        <w:t>At this initial stage of data exploration, this might be more useful and comprehensive.</w:t>
      </w:r>
    </w:p>
    <w:p w14:paraId="0AE18733" w14:textId="53594B93" w:rsidR="00A156F8" w:rsidRPr="008330A9" w:rsidRDefault="00A156F8" w:rsidP="00A11CE2">
      <w:pPr>
        <w:tabs>
          <w:tab w:val="left" w:pos="3171"/>
        </w:tabs>
        <w:spacing w:line="480" w:lineRule="auto"/>
        <w:rPr>
          <w:rFonts w:ascii="Times New Roman" w:hAnsi="Times New Roman" w:cs="Times New Roman"/>
          <w:sz w:val="24"/>
          <w:szCs w:val="24"/>
        </w:rPr>
      </w:pPr>
      <w:r w:rsidRPr="008330A9">
        <w:rPr>
          <w:rFonts w:ascii="Times New Roman" w:hAnsi="Times New Roman" w:cs="Times New Roman"/>
          <w:sz w:val="24"/>
          <w:szCs w:val="24"/>
        </w:rPr>
        <w:t>The visual output of the above code is shown below:</w:t>
      </w:r>
    </w:p>
    <w:p w14:paraId="49378F96" w14:textId="77777777" w:rsidR="00AA058E" w:rsidRPr="008330A9" w:rsidRDefault="00A156F8" w:rsidP="00A11CE2">
      <w:pPr>
        <w:tabs>
          <w:tab w:val="left" w:pos="3171"/>
        </w:tabs>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lastRenderedPageBreak/>
        <w:drawing>
          <wp:inline distT="0" distB="0" distL="0" distR="0" wp14:anchorId="0EA0A055" wp14:editId="7E983E58">
            <wp:extent cx="4462109" cy="3581400"/>
            <wp:effectExtent l="0" t="0" r="0" b="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139" cy="3585437"/>
                    </a:xfrm>
                    <a:prstGeom prst="rect">
                      <a:avLst/>
                    </a:prstGeom>
                    <a:noFill/>
                    <a:ln>
                      <a:noFill/>
                    </a:ln>
                  </pic:spPr>
                </pic:pic>
              </a:graphicData>
            </a:graphic>
          </wp:inline>
        </w:drawing>
      </w:r>
    </w:p>
    <w:p w14:paraId="78639F44" w14:textId="4578E009" w:rsidR="00A156F8" w:rsidRPr="008330A9" w:rsidRDefault="00A156F8" w:rsidP="00A11CE2">
      <w:pPr>
        <w:tabs>
          <w:tab w:val="left" w:pos="3171"/>
        </w:tabs>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 xml:space="preserve">Fig 7. Frequency distribution of </w:t>
      </w:r>
      <w:r w:rsidR="000B7534" w:rsidRPr="008330A9">
        <w:rPr>
          <w:rFonts w:ascii="Times New Roman" w:hAnsi="Times New Roman" w:cs="Times New Roman"/>
          <w:sz w:val="24"/>
          <w:szCs w:val="24"/>
        </w:rPr>
        <w:t xml:space="preserve">the </w:t>
      </w:r>
      <w:r w:rsidRPr="008330A9">
        <w:rPr>
          <w:rFonts w:ascii="Times New Roman" w:hAnsi="Times New Roman" w:cs="Times New Roman"/>
          <w:sz w:val="24"/>
          <w:szCs w:val="24"/>
        </w:rPr>
        <w:t>data</w:t>
      </w:r>
    </w:p>
    <w:p w14:paraId="7E2958A0" w14:textId="1339EF8F" w:rsidR="00A156F8" w:rsidRPr="008330A9" w:rsidRDefault="00A156F8" w:rsidP="00A11CE2">
      <w:pPr>
        <w:tabs>
          <w:tab w:val="left" w:pos="3171"/>
        </w:tabs>
        <w:spacing w:line="480" w:lineRule="auto"/>
        <w:rPr>
          <w:rFonts w:ascii="Times New Roman" w:hAnsi="Times New Roman" w:cs="Times New Roman"/>
          <w:sz w:val="24"/>
          <w:szCs w:val="24"/>
        </w:rPr>
      </w:pPr>
    </w:p>
    <w:p w14:paraId="30A7F720" w14:textId="2D193523" w:rsidR="00A156F8" w:rsidRPr="008330A9" w:rsidRDefault="00A156F8" w:rsidP="00A11CE2">
      <w:pPr>
        <w:tabs>
          <w:tab w:val="left" w:pos="3171"/>
        </w:tabs>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We can see </w:t>
      </w:r>
      <w:r w:rsidR="00651DFB" w:rsidRPr="008330A9">
        <w:rPr>
          <w:rFonts w:ascii="Times New Roman" w:hAnsi="Times New Roman" w:cs="Times New Roman"/>
          <w:sz w:val="24"/>
          <w:szCs w:val="24"/>
        </w:rPr>
        <w:t>a mix</w:t>
      </w:r>
      <w:r w:rsidR="00EA08AD" w:rsidRPr="008330A9">
        <w:rPr>
          <w:rFonts w:ascii="Times New Roman" w:hAnsi="Times New Roman" w:cs="Times New Roman"/>
          <w:sz w:val="24"/>
          <w:szCs w:val="24"/>
        </w:rPr>
        <w:t xml:space="preserve"> of skewed and</w:t>
      </w:r>
      <w:r w:rsidRPr="008330A9">
        <w:rPr>
          <w:rFonts w:ascii="Times New Roman" w:hAnsi="Times New Roman" w:cs="Times New Roman"/>
          <w:sz w:val="24"/>
          <w:szCs w:val="24"/>
        </w:rPr>
        <w:t xml:space="preserve"> roughly normal </w:t>
      </w:r>
      <w:r w:rsidR="00BF1785" w:rsidRPr="008330A9">
        <w:rPr>
          <w:rFonts w:ascii="Times New Roman" w:hAnsi="Times New Roman" w:cs="Times New Roman"/>
          <w:sz w:val="24"/>
          <w:szCs w:val="24"/>
        </w:rPr>
        <w:t xml:space="preserve">distributions </w:t>
      </w:r>
      <w:r w:rsidRPr="008330A9">
        <w:rPr>
          <w:rFonts w:ascii="Times New Roman" w:hAnsi="Times New Roman" w:cs="Times New Roman"/>
          <w:sz w:val="24"/>
          <w:szCs w:val="24"/>
        </w:rPr>
        <w:t xml:space="preserve">with some outliers. Comparing the Y-axis scale shows that offences like homicide are often under 10 convictions a month, while offences against the person, theft and handling cases have under 500 convictions a month. </w:t>
      </w:r>
    </w:p>
    <w:p w14:paraId="501E1CD5" w14:textId="4A175305" w:rsidR="006247F7" w:rsidRPr="008330A9" w:rsidRDefault="001C504E"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B</w:t>
      </w:r>
      <w:r w:rsidR="002706C3" w:rsidRPr="008330A9">
        <w:rPr>
          <w:rFonts w:ascii="Times New Roman" w:hAnsi="Times New Roman" w:cs="Times New Roman"/>
          <w:sz w:val="24"/>
          <w:szCs w:val="24"/>
        </w:rPr>
        <w:t>oxplots</w:t>
      </w:r>
      <w:r w:rsidRPr="008330A9">
        <w:rPr>
          <w:rFonts w:ascii="Times New Roman" w:hAnsi="Times New Roman" w:cs="Times New Roman"/>
          <w:sz w:val="24"/>
          <w:szCs w:val="24"/>
        </w:rPr>
        <w:t xml:space="preserve"> are also a very useful form of visualising data</w:t>
      </w:r>
      <w:r w:rsidR="002706C3" w:rsidRPr="008330A9">
        <w:rPr>
          <w:rFonts w:ascii="Times New Roman" w:hAnsi="Times New Roman" w:cs="Times New Roman"/>
          <w:sz w:val="24"/>
          <w:szCs w:val="24"/>
        </w:rPr>
        <w:t>.</w:t>
      </w:r>
      <w:r w:rsidR="00B35BA3" w:rsidRPr="008330A9">
        <w:rPr>
          <w:rFonts w:ascii="Times New Roman" w:hAnsi="Times New Roman" w:cs="Times New Roman"/>
          <w:sz w:val="24"/>
          <w:szCs w:val="24"/>
        </w:rPr>
        <w:t xml:space="preserve"> The following code was used to make boxplots of the 12 offences</w:t>
      </w:r>
      <w:r w:rsidR="00134518" w:rsidRPr="008330A9">
        <w:rPr>
          <w:rFonts w:ascii="Times New Roman" w:hAnsi="Times New Roman" w:cs="Times New Roman"/>
          <w:sz w:val="24"/>
          <w:szCs w:val="24"/>
        </w:rPr>
        <w:t>:</w:t>
      </w:r>
    </w:p>
    <w:p w14:paraId="256568D6" w14:textId="47F61CBE" w:rsidR="006247F7" w:rsidRPr="008330A9" w:rsidRDefault="00134518"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lastRenderedPageBreak/>
        <w:drawing>
          <wp:inline distT="0" distB="0" distL="0" distR="0" wp14:anchorId="47B992B8" wp14:editId="61C54983">
            <wp:extent cx="3082542" cy="17145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3088630" cy="1717886"/>
                    </a:xfrm>
                    <a:prstGeom prst="rect">
                      <a:avLst/>
                    </a:prstGeom>
                  </pic:spPr>
                </pic:pic>
              </a:graphicData>
            </a:graphic>
          </wp:inline>
        </w:drawing>
      </w:r>
    </w:p>
    <w:p w14:paraId="76B79891" w14:textId="6B77D5A3" w:rsidR="006247F7" w:rsidRPr="008330A9" w:rsidRDefault="00134518"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8. Function to plot boxplots of numeric columns in data</w:t>
      </w:r>
    </w:p>
    <w:p w14:paraId="5B509D15" w14:textId="33C6C313" w:rsidR="00AE2D0D" w:rsidRPr="008330A9" w:rsidRDefault="00AE2D0D" w:rsidP="00A11CE2">
      <w:pPr>
        <w:spacing w:line="480" w:lineRule="auto"/>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2CF1251D" wp14:editId="5A4CD78B">
            <wp:extent cx="5346700" cy="4292600"/>
            <wp:effectExtent l="0" t="0" r="635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6700" cy="4292600"/>
                    </a:xfrm>
                    <a:prstGeom prst="rect">
                      <a:avLst/>
                    </a:prstGeom>
                    <a:noFill/>
                    <a:ln>
                      <a:noFill/>
                    </a:ln>
                  </pic:spPr>
                </pic:pic>
              </a:graphicData>
            </a:graphic>
          </wp:inline>
        </w:drawing>
      </w:r>
    </w:p>
    <w:p w14:paraId="2C1D1368" w14:textId="5A07798E" w:rsidR="00297E90" w:rsidRPr="008330A9" w:rsidRDefault="00297E90"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9. Boxplot of convictions of different offences and admin finalised unsuccessful cases</w:t>
      </w:r>
    </w:p>
    <w:p w14:paraId="6BCF2482" w14:textId="0BFA5BDC" w:rsidR="00EC7F10" w:rsidRPr="008330A9" w:rsidRDefault="00861998" w:rsidP="00A11CE2">
      <w:pPr>
        <w:spacing w:line="480" w:lineRule="auto"/>
        <w:rPr>
          <w:rFonts w:ascii="Times New Roman" w:hAnsi="Times New Roman" w:cs="Times New Roman"/>
          <w:color w:val="000000"/>
          <w:sz w:val="24"/>
          <w:szCs w:val="24"/>
          <w:shd w:val="clear" w:color="auto" w:fill="FFFFFF"/>
        </w:rPr>
      </w:pPr>
      <w:r w:rsidRPr="008330A9">
        <w:rPr>
          <w:rFonts w:ascii="Times New Roman" w:hAnsi="Times New Roman" w:cs="Times New Roman"/>
          <w:color w:val="000000"/>
          <w:sz w:val="24"/>
          <w:szCs w:val="24"/>
          <w:shd w:val="clear" w:color="auto" w:fill="FFFFFF"/>
        </w:rPr>
        <w:lastRenderedPageBreak/>
        <w:t>Box plots are very informative and visualise various descriptive statistics parameters, namely, the minimum score, first (lower) quartile, median, third (upper) quartile, maximum score and outliers</w:t>
      </w:r>
      <w:r w:rsidR="00F20084" w:rsidRPr="008330A9">
        <w:rPr>
          <w:rFonts w:ascii="Times New Roman" w:hAnsi="Times New Roman" w:cs="Times New Roman"/>
          <w:color w:val="000000"/>
          <w:sz w:val="24"/>
          <w:szCs w:val="24"/>
          <w:shd w:val="clear" w:color="auto" w:fill="FFFFFF"/>
          <w:vertAlign w:val="superscript"/>
        </w:rPr>
        <w:t>8</w:t>
      </w:r>
      <w:r w:rsidRPr="008330A9">
        <w:rPr>
          <w:rFonts w:ascii="Times New Roman" w:hAnsi="Times New Roman" w:cs="Times New Roman"/>
          <w:color w:val="000000"/>
          <w:sz w:val="24"/>
          <w:szCs w:val="24"/>
          <w:shd w:val="clear" w:color="auto" w:fill="FFFFFF"/>
        </w:rPr>
        <w:t>.</w:t>
      </w:r>
      <w:r w:rsidR="00E063A5" w:rsidRPr="008330A9">
        <w:rPr>
          <w:rFonts w:ascii="Times New Roman" w:hAnsi="Times New Roman" w:cs="Times New Roman"/>
          <w:color w:val="000000"/>
          <w:sz w:val="24"/>
          <w:szCs w:val="24"/>
          <w:shd w:val="clear" w:color="auto" w:fill="FFFFFF"/>
        </w:rPr>
        <w:t xml:space="preserve"> The below image depicts how to interpret a box plot:</w:t>
      </w:r>
    </w:p>
    <w:p w14:paraId="1EA2B981" w14:textId="576E84DB" w:rsidR="00E063A5" w:rsidRPr="008330A9" w:rsidRDefault="00E063A5"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52B8981C" wp14:editId="56691D8A">
            <wp:extent cx="4170329" cy="1531477"/>
            <wp:effectExtent l="0" t="0" r="1905"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24"/>
                    <a:stretch>
                      <a:fillRect/>
                    </a:stretch>
                  </pic:blipFill>
                  <pic:spPr>
                    <a:xfrm>
                      <a:off x="0" y="0"/>
                      <a:ext cx="4176420" cy="1533714"/>
                    </a:xfrm>
                    <a:prstGeom prst="rect">
                      <a:avLst/>
                    </a:prstGeom>
                  </pic:spPr>
                </pic:pic>
              </a:graphicData>
            </a:graphic>
          </wp:inline>
        </w:drawing>
      </w:r>
    </w:p>
    <w:p w14:paraId="45EBA757" w14:textId="53307A06" w:rsidR="005E3CD7" w:rsidRPr="008330A9" w:rsidRDefault="005E3CD7"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10. Interpreting a box plot</w:t>
      </w:r>
    </w:p>
    <w:p w14:paraId="05CE1878" w14:textId="3B184DDE" w:rsidR="00E063A5" w:rsidRPr="008330A9" w:rsidRDefault="00157C13"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w:t>
      </w:r>
      <w:r w:rsidR="00F0677A" w:rsidRPr="008330A9">
        <w:rPr>
          <w:rFonts w:ascii="Times New Roman" w:hAnsi="Times New Roman" w:cs="Times New Roman"/>
          <w:sz w:val="24"/>
          <w:szCs w:val="24"/>
        </w:rPr>
        <w:t xml:space="preserve">he ‘whiskers’, i.e., the </w:t>
      </w:r>
      <w:r w:rsidRPr="008330A9">
        <w:rPr>
          <w:rFonts w:ascii="Times New Roman" w:hAnsi="Times New Roman" w:cs="Times New Roman"/>
          <w:sz w:val="24"/>
          <w:szCs w:val="24"/>
        </w:rPr>
        <w:t>lines</w:t>
      </w:r>
      <w:r w:rsidR="00914D4B" w:rsidRPr="008330A9">
        <w:rPr>
          <w:rFonts w:ascii="Times New Roman" w:hAnsi="Times New Roman" w:cs="Times New Roman"/>
          <w:sz w:val="24"/>
          <w:szCs w:val="24"/>
        </w:rPr>
        <w:t xml:space="preserve"> at the ends of the boxes represent the highest and lowest halves of the data while the</w:t>
      </w:r>
      <w:r w:rsidRPr="008330A9">
        <w:rPr>
          <w:rFonts w:ascii="Times New Roman" w:hAnsi="Times New Roman" w:cs="Times New Roman"/>
          <w:sz w:val="24"/>
          <w:szCs w:val="24"/>
        </w:rPr>
        <w:t xml:space="preserve"> </w:t>
      </w:r>
      <w:r w:rsidR="00F0677A" w:rsidRPr="008330A9">
        <w:rPr>
          <w:rFonts w:ascii="Times New Roman" w:hAnsi="Times New Roman" w:cs="Times New Roman"/>
          <w:sz w:val="24"/>
          <w:szCs w:val="24"/>
        </w:rPr>
        <w:t>‘box’ represents the middle</w:t>
      </w:r>
      <w:r w:rsidR="00914D4B" w:rsidRPr="008330A9">
        <w:rPr>
          <w:rFonts w:ascii="Times New Roman" w:hAnsi="Times New Roman" w:cs="Times New Roman"/>
          <w:sz w:val="24"/>
          <w:szCs w:val="24"/>
        </w:rPr>
        <w:t xml:space="preserve"> half. The line show</w:t>
      </w:r>
      <w:r w:rsidR="00651DFB" w:rsidRPr="008330A9">
        <w:rPr>
          <w:rFonts w:ascii="Times New Roman" w:hAnsi="Times New Roman" w:cs="Times New Roman"/>
          <w:sz w:val="24"/>
          <w:szCs w:val="24"/>
        </w:rPr>
        <w:t>s</w:t>
      </w:r>
      <w:r w:rsidR="00914D4B" w:rsidRPr="008330A9">
        <w:rPr>
          <w:rFonts w:ascii="Times New Roman" w:hAnsi="Times New Roman" w:cs="Times New Roman"/>
          <w:sz w:val="24"/>
          <w:szCs w:val="24"/>
        </w:rPr>
        <w:t xml:space="preserve"> the median – which gives us an idea of how skewed the data is (in the above figure the data is perfectly normal – which is rarely the case in real world data).</w:t>
      </w:r>
    </w:p>
    <w:p w14:paraId="2A166898" w14:textId="56BFCDEA" w:rsidR="00AE2D0D" w:rsidRPr="008330A9" w:rsidRDefault="00DD4DA6"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On observing fig 9, we can visually</w:t>
      </w:r>
      <w:r w:rsidR="00EC7F10" w:rsidRPr="008330A9">
        <w:rPr>
          <w:rFonts w:ascii="Times New Roman" w:hAnsi="Times New Roman" w:cs="Times New Roman"/>
          <w:sz w:val="24"/>
          <w:szCs w:val="24"/>
        </w:rPr>
        <w:t xml:space="preserve"> </w:t>
      </w:r>
      <w:r w:rsidR="00F02C20" w:rsidRPr="008330A9">
        <w:rPr>
          <w:rFonts w:ascii="Times New Roman" w:hAnsi="Times New Roman" w:cs="Times New Roman"/>
          <w:sz w:val="24"/>
          <w:szCs w:val="24"/>
        </w:rPr>
        <w:t>confirm what we saw in the summary descriptive statistics</w:t>
      </w:r>
      <w:r w:rsidR="00651DFB" w:rsidRPr="008330A9">
        <w:rPr>
          <w:rFonts w:ascii="Times New Roman" w:hAnsi="Times New Roman" w:cs="Times New Roman"/>
          <w:sz w:val="24"/>
          <w:szCs w:val="24"/>
        </w:rPr>
        <w:t>, i.e.</w:t>
      </w:r>
      <w:r w:rsidR="00E503C2" w:rsidRPr="008330A9">
        <w:rPr>
          <w:rFonts w:ascii="Times New Roman" w:hAnsi="Times New Roman" w:cs="Times New Roman"/>
          <w:sz w:val="24"/>
          <w:szCs w:val="24"/>
        </w:rPr>
        <w:t>, categories</w:t>
      </w:r>
      <w:r w:rsidR="00EC7F10" w:rsidRPr="008330A9">
        <w:rPr>
          <w:rFonts w:ascii="Times New Roman" w:hAnsi="Times New Roman" w:cs="Times New Roman"/>
          <w:sz w:val="24"/>
          <w:szCs w:val="24"/>
        </w:rPr>
        <w:t xml:space="preserve"> </w:t>
      </w:r>
      <w:r w:rsidR="00F02C20" w:rsidRPr="008330A9">
        <w:rPr>
          <w:rFonts w:ascii="Times New Roman" w:hAnsi="Times New Roman" w:cs="Times New Roman"/>
          <w:sz w:val="24"/>
          <w:szCs w:val="24"/>
        </w:rPr>
        <w:t xml:space="preserve">of </w:t>
      </w:r>
      <w:r w:rsidR="00EC7F10" w:rsidRPr="008330A9">
        <w:rPr>
          <w:rFonts w:ascii="Times New Roman" w:hAnsi="Times New Roman" w:cs="Times New Roman"/>
          <w:sz w:val="24"/>
          <w:szCs w:val="24"/>
        </w:rPr>
        <w:t>offences with larger number of convictions include offences against the person, motor offences,</w:t>
      </w:r>
      <w:r w:rsidR="00F02C20" w:rsidRPr="008330A9">
        <w:rPr>
          <w:rFonts w:ascii="Times New Roman" w:hAnsi="Times New Roman" w:cs="Times New Roman"/>
          <w:sz w:val="24"/>
          <w:szCs w:val="24"/>
        </w:rPr>
        <w:t xml:space="preserve"> and</w:t>
      </w:r>
      <w:r w:rsidR="00EC7F10" w:rsidRPr="008330A9">
        <w:rPr>
          <w:rFonts w:ascii="Times New Roman" w:hAnsi="Times New Roman" w:cs="Times New Roman"/>
          <w:sz w:val="24"/>
          <w:szCs w:val="24"/>
        </w:rPr>
        <w:t xml:space="preserve"> theft and handling offences.</w:t>
      </w:r>
    </w:p>
    <w:p w14:paraId="37546A91" w14:textId="11BD41AA" w:rsidR="006247F7" w:rsidRPr="008330A9" w:rsidRDefault="009403D5"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Next, it may be of interest to examine relationships between variables – is convictions in one type of offence related to another offence?</w:t>
      </w:r>
    </w:p>
    <w:p w14:paraId="63A45064" w14:textId="039B21DF" w:rsidR="00703081" w:rsidRPr="008330A9" w:rsidRDefault="009403D5"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A scatterplot </w:t>
      </w:r>
      <w:r w:rsidR="00534FDD" w:rsidRPr="008330A9">
        <w:rPr>
          <w:rFonts w:ascii="Times New Roman" w:hAnsi="Times New Roman" w:cs="Times New Roman"/>
          <w:sz w:val="24"/>
          <w:szCs w:val="24"/>
        </w:rPr>
        <w:t>between variables will demonstrate this. To simplify visualisation, let’s take into consideration the correlations between the top 5 crimes alone.</w:t>
      </w:r>
    </w:p>
    <w:p w14:paraId="567EBDC6" w14:textId="36B3A8CC" w:rsidR="00703081" w:rsidRPr="008330A9" w:rsidRDefault="0056353C"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lastRenderedPageBreak/>
        <w:drawing>
          <wp:inline distT="0" distB="0" distL="0" distR="0" wp14:anchorId="255F6856" wp14:editId="476656E4">
            <wp:extent cx="5943600" cy="14116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5943600" cy="1411605"/>
                    </a:xfrm>
                    <a:prstGeom prst="rect">
                      <a:avLst/>
                    </a:prstGeom>
                  </pic:spPr>
                </pic:pic>
              </a:graphicData>
            </a:graphic>
          </wp:inline>
        </w:drawing>
      </w:r>
    </w:p>
    <w:p w14:paraId="4A122E75" w14:textId="671AEE2D" w:rsidR="00703081" w:rsidRPr="008330A9" w:rsidRDefault="007F4471"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1</w:t>
      </w:r>
      <w:r w:rsidR="005B4A1D" w:rsidRPr="008330A9">
        <w:rPr>
          <w:rFonts w:ascii="Times New Roman" w:hAnsi="Times New Roman" w:cs="Times New Roman"/>
          <w:sz w:val="24"/>
          <w:szCs w:val="24"/>
        </w:rPr>
        <w:t>1</w:t>
      </w:r>
      <w:r w:rsidRPr="008330A9">
        <w:rPr>
          <w:rFonts w:ascii="Times New Roman" w:hAnsi="Times New Roman" w:cs="Times New Roman"/>
          <w:sz w:val="24"/>
          <w:szCs w:val="24"/>
        </w:rPr>
        <w:t xml:space="preserve">. Code to </w:t>
      </w:r>
      <w:r w:rsidR="0056353C" w:rsidRPr="008330A9">
        <w:rPr>
          <w:rFonts w:ascii="Times New Roman" w:hAnsi="Times New Roman" w:cs="Times New Roman"/>
          <w:sz w:val="24"/>
          <w:szCs w:val="24"/>
        </w:rPr>
        <w:t>select specific offence categories</w:t>
      </w:r>
      <w:r w:rsidRPr="008330A9">
        <w:rPr>
          <w:rFonts w:ascii="Times New Roman" w:hAnsi="Times New Roman" w:cs="Times New Roman"/>
          <w:sz w:val="24"/>
          <w:szCs w:val="24"/>
        </w:rPr>
        <w:t xml:space="preserve"> and</w:t>
      </w:r>
      <w:r w:rsidR="0056353C" w:rsidRPr="008330A9">
        <w:rPr>
          <w:rFonts w:ascii="Times New Roman" w:hAnsi="Times New Roman" w:cs="Times New Roman"/>
          <w:sz w:val="24"/>
          <w:szCs w:val="24"/>
        </w:rPr>
        <w:t xml:space="preserve"> generate their</w:t>
      </w:r>
      <w:r w:rsidRPr="008330A9">
        <w:rPr>
          <w:rFonts w:ascii="Times New Roman" w:hAnsi="Times New Roman" w:cs="Times New Roman"/>
          <w:sz w:val="24"/>
          <w:szCs w:val="24"/>
        </w:rPr>
        <w:t xml:space="preserve"> scatterplots</w:t>
      </w:r>
    </w:p>
    <w:p w14:paraId="75F49243" w14:textId="138436BB" w:rsidR="00703081" w:rsidRPr="008330A9" w:rsidRDefault="00941447"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12D92920" wp14:editId="66844E38">
            <wp:extent cx="4221480" cy="3380903"/>
            <wp:effectExtent l="0" t="0" r="762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3774" cy="3382740"/>
                    </a:xfrm>
                    <a:prstGeom prst="rect">
                      <a:avLst/>
                    </a:prstGeom>
                    <a:noFill/>
                    <a:ln>
                      <a:noFill/>
                    </a:ln>
                  </pic:spPr>
                </pic:pic>
              </a:graphicData>
            </a:graphic>
          </wp:inline>
        </w:drawing>
      </w:r>
    </w:p>
    <w:p w14:paraId="339308C8" w14:textId="1631C61D" w:rsidR="00703081" w:rsidRPr="008330A9" w:rsidRDefault="00941447"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1. Pair plots between the top 5 offences with highest convictions</w:t>
      </w:r>
    </w:p>
    <w:p w14:paraId="55452D90" w14:textId="2D90347C" w:rsidR="00703081" w:rsidRPr="008330A9" w:rsidRDefault="00D94B96"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All the </w:t>
      </w:r>
      <w:r w:rsidR="00860489" w:rsidRPr="008330A9">
        <w:rPr>
          <w:rFonts w:ascii="Times New Roman" w:hAnsi="Times New Roman" w:cs="Times New Roman"/>
          <w:sz w:val="24"/>
          <w:szCs w:val="24"/>
        </w:rPr>
        <w:t>plots show a roughly straight line, indication a</w:t>
      </w:r>
      <w:r w:rsidR="004A33ED" w:rsidRPr="008330A9">
        <w:rPr>
          <w:rFonts w:ascii="Times New Roman" w:hAnsi="Times New Roman" w:cs="Times New Roman"/>
          <w:sz w:val="24"/>
          <w:szCs w:val="24"/>
        </w:rPr>
        <w:t xml:space="preserve"> somewhat</w:t>
      </w:r>
      <w:r w:rsidR="00860489" w:rsidRPr="008330A9">
        <w:rPr>
          <w:rFonts w:ascii="Times New Roman" w:hAnsi="Times New Roman" w:cs="Times New Roman"/>
          <w:sz w:val="24"/>
          <w:szCs w:val="24"/>
        </w:rPr>
        <w:t xml:space="preserve"> linear relationship between the variables.</w:t>
      </w:r>
      <w:r w:rsidR="003B37C8" w:rsidRPr="008330A9">
        <w:rPr>
          <w:rFonts w:ascii="Times New Roman" w:hAnsi="Times New Roman" w:cs="Times New Roman"/>
          <w:sz w:val="24"/>
          <w:szCs w:val="24"/>
        </w:rPr>
        <w:t xml:space="preserve"> The data appearing as two clusters in the graph may </w:t>
      </w:r>
      <w:r w:rsidR="002728AA" w:rsidRPr="008330A9">
        <w:rPr>
          <w:rFonts w:ascii="Times New Roman" w:hAnsi="Times New Roman" w:cs="Times New Roman"/>
          <w:sz w:val="24"/>
          <w:szCs w:val="24"/>
        </w:rPr>
        <w:t xml:space="preserve">possibly </w:t>
      </w:r>
      <w:r w:rsidR="003B37C8" w:rsidRPr="008330A9">
        <w:rPr>
          <w:rFonts w:ascii="Times New Roman" w:hAnsi="Times New Roman" w:cs="Times New Roman"/>
          <w:sz w:val="24"/>
          <w:szCs w:val="24"/>
        </w:rPr>
        <w:t xml:space="preserve">indicate that there </w:t>
      </w:r>
      <w:r w:rsidR="00240EEE" w:rsidRPr="008330A9">
        <w:rPr>
          <w:rFonts w:ascii="Times New Roman" w:hAnsi="Times New Roman" w:cs="Times New Roman"/>
          <w:sz w:val="24"/>
          <w:szCs w:val="24"/>
        </w:rPr>
        <w:t xml:space="preserve">are </w:t>
      </w:r>
      <w:r w:rsidR="003B37C8" w:rsidRPr="008330A9">
        <w:rPr>
          <w:rFonts w:ascii="Times New Roman" w:hAnsi="Times New Roman" w:cs="Times New Roman"/>
          <w:sz w:val="24"/>
          <w:szCs w:val="24"/>
        </w:rPr>
        <w:t>outliers in all</w:t>
      </w:r>
      <w:r w:rsidR="00863446" w:rsidRPr="008330A9">
        <w:rPr>
          <w:rFonts w:ascii="Times New Roman" w:hAnsi="Times New Roman" w:cs="Times New Roman"/>
          <w:sz w:val="24"/>
          <w:szCs w:val="24"/>
        </w:rPr>
        <w:t xml:space="preserve"> the</w:t>
      </w:r>
      <w:r w:rsidR="003B37C8" w:rsidRPr="008330A9">
        <w:rPr>
          <w:rFonts w:ascii="Times New Roman" w:hAnsi="Times New Roman" w:cs="Times New Roman"/>
          <w:sz w:val="24"/>
          <w:szCs w:val="24"/>
        </w:rPr>
        <w:t xml:space="preserve"> variables which are also correlating with each other.</w:t>
      </w:r>
    </w:p>
    <w:p w14:paraId="2B65980B" w14:textId="6FC82485" w:rsidR="00F24CA0" w:rsidRPr="008330A9" w:rsidRDefault="00F24CA0"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Other relevant information present in the data include the areas or counties. It is of interest to us to know which areas have higher number of convictions.</w:t>
      </w:r>
    </w:p>
    <w:p w14:paraId="30EBF5DB" w14:textId="10F12DBD" w:rsidR="009C21FF" w:rsidRPr="008330A9" w:rsidRDefault="009C21FF"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lastRenderedPageBreak/>
        <w:drawing>
          <wp:inline distT="0" distB="0" distL="0" distR="0" wp14:anchorId="0F746D00" wp14:editId="6F1E12E7">
            <wp:extent cx="3771900" cy="1730399"/>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3777188" cy="1732825"/>
                    </a:xfrm>
                    <a:prstGeom prst="rect">
                      <a:avLst/>
                    </a:prstGeom>
                  </pic:spPr>
                </pic:pic>
              </a:graphicData>
            </a:graphic>
          </wp:inline>
        </w:drawing>
      </w:r>
    </w:p>
    <w:p w14:paraId="7C26D227" w14:textId="4AB2EB08" w:rsidR="00F24CA0" w:rsidRPr="008330A9" w:rsidRDefault="00F24CA0"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1</w:t>
      </w:r>
      <w:r w:rsidR="005B4A1D" w:rsidRPr="008330A9">
        <w:rPr>
          <w:rFonts w:ascii="Times New Roman" w:hAnsi="Times New Roman" w:cs="Times New Roman"/>
          <w:sz w:val="24"/>
          <w:szCs w:val="24"/>
        </w:rPr>
        <w:t>3</w:t>
      </w:r>
      <w:r w:rsidRPr="008330A9">
        <w:rPr>
          <w:rFonts w:ascii="Times New Roman" w:hAnsi="Times New Roman" w:cs="Times New Roman"/>
          <w:sz w:val="24"/>
          <w:szCs w:val="24"/>
        </w:rPr>
        <w:t>. Computing total convictions by area and creating its visualisation</w:t>
      </w:r>
    </w:p>
    <w:p w14:paraId="21255DE5" w14:textId="318FED10" w:rsidR="00703081" w:rsidRPr="008330A9" w:rsidRDefault="00703081" w:rsidP="00A11CE2">
      <w:pPr>
        <w:spacing w:line="480" w:lineRule="auto"/>
        <w:rPr>
          <w:rFonts w:ascii="Times New Roman" w:hAnsi="Times New Roman" w:cs="Times New Roman"/>
          <w:sz w:val="24"/>
          <w:szCs w:val="24"/>
        </w:rPr>
      </w:pPr>
    </w:p>
    <w:p w14:paraId="7986549A" w14:textId="6C6E335D" w:rsidR="00703081" w:rsidRPr="008330A9" w:rsidRDefault="00332A1E"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The above code groups the data by area, and then adds up the number of convictions in each area. Therefore, in the new totals data, each row represents the total number of convictions in each county in the UK from 2014-2016 (excluding 3 months of missing data). We then add a column totalling the number of convictions for all the offence categories</w:t>
      </w:r>
      <w:r w:rsidR="00722222" w:rsidRPr="008330A9">
        <w:rPr>
          <w:rFonts w:ascii="Times New Roman" w:hAnsi="Times New Roman" w:cs="Times New Roman"/>
          <w:sz w:val="24"/>
          <w:szCs w:val="24"/>
        </w:rPr>
        <w:t xml:space="preserve"> and plot those values for each county</w:t>
      </w:r>
      <w:r w:rsidR="0074318A" w:rsidRPr="008330A9">
        <w:rPr>
          <w:rFonts w:ascii="Times New Roman" w:hAnsi="Times New Roman" w:cs="Times New Roman"/>
          <w:sz w:val="24"/>
          <w:szCs w:val="24"/>
        </w:rPr>
        <w:t xml:space="preserve"> using the </w:t>
      </w:r>
      <w:proofErr w:type="spellStart"/>
      <w:r w:rsidR="0074318A" w:rsidRPr="008330A9">
        <w:rPr>
          <w:rFonts w:ascii="Times New Roman" w:hAnsi="Times New Roman" w:cs="Times New Roman"/>
          <w:i/>
          <w:iCs/>
          <w:sz w:val="24"/>
          <w:szCs w:val="24"/>
        </w:rPr>
        <w:t>ggplot</w:t>
      </w:r>
      <w:proofErr w:type="spellEnd"/>
      <w:r w:rsidR="0074318A" w:rsidRPr="008330A9">
        <w:rPr>
          <w:rFonts w:ascii="Times New Roman" w:hAnsi="Times New Roman" w:cs="Times New Roman"/>
          <w:sz w:val="24"/>
          <w:szCs w:val="24"/>
        </w:rPr>
        <w:t xml:space="preserve"> package.</w:t>
      </w:r>
    </w:p>
    <w:p w14:paraId="14821CE7" w14:textId="2528B48E" w:rsidR="00703081" w:rsidRPr="008330A9" w:rsidRDefault="00703081" w:rsidP="00A11CE2">
      <w:pPr>
        <w:spacing w:line="480" w:lineRule="auto"/>
        <w:rPr>
          <w:rFonts w:ascii="Times New Roman" w:hAnsi="Times New Roman" w:cs="Times New Roman"/>
          <w:sz w:val="24"/>
          <w:szCs w:val="24"/>
        </w:rPr>
      </w:pPr>
    </w:p>
    <w:p w14:paraId="48F9214A" w14:textId="22F80DDA" w:rsidR="00332A1E" w:rsidRPr="008330A9" w:rsidRDefault="00332A1E" w:rsidP="00A11CE2">
      <w:pPr>
        <w:spacing w:line="480" w:lineRule="auto"/>
        <w:rPr>
          <w:rFonts w:ascii="Times New Roman" w:hAnsi="Times New Roman" w:cs="Times New Roman"/>
          <w:sz w:val="24"/>
          <w:szCs w:val="24"/>
        </w:rPr>
      </w:pPr>
      <w:r w:rsidRPr="008330A9">
        <w:rPr>
          <w:rFonts w:ascii="Times New Roman" w:hAnsi="Times New Roman" w:cs="Times New Roman"/>
          <w:noProof/>
          <w:sz w:val="24"/>
          <w:szCs w:val="24"/>
        </w:rPr>
        <w:lastRenderedPageBreak/>
        <w:drawing>
          <wp:inline distT="0" distB="0" distL="0" distR="0" wp14:anchorId="179ADB96" wp14:editId="649AE3F9">
            <wp:extent cx="5943600" cy="5387975"/>
            <wp:effectExtent l="0" t="0" r="0" b="317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387975"/>
                    </a:xfrm>
                    <a:prstGeom prst="rect">
                      <a:avLst/>
                    </a:prstGeom>
                    <a:noFill/>
                    <a:ln>
                      <a:noFill/>
                    </a:ln>
                  </pic:spPr>
                </pic:pic>
              </a:graphicData>
            </a:graphic>
          </wp:inline>
        </w:drawing>
      </w:r>
    </w:p>
    <w:p w14:paraId="5E5BD836" w14:textId="213839FE" w:rsidR="00703081" w:rsidRPr="008330A9" w:rsidRDefault="007630F2"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1</w:t>
      </w:r>
      <w:r w:rsidR="005B4A1D" w:rsidRPr="008330A9">
        <w:rPr>
          <w:rFonts w:ascii="Times New Roman" w:hAnsi="Times New Roman" w:cs="Times New Roman"/>
          <w:sz w:val="24"/>
          <w:szCs w:val="24"/>
        </w:rPr>
        <w:t>4</w:t>
      </w:r>
      <w:r w:rsidRPr="008330A9">
        <w:rPr>
          <w:rFonts w:ascii="Times New Roman" w:hAnsi="Times New Roman" w:cs="Times New Roman"/>
          <w:sz w:val="24"/>
          <w:szCs w:val="24"/>
        </w:rPr>
        <w:t>. Total Number of Convictions by Area</w:t>
      </w:r>
    </w:p>
    <w:p w14:paraId="28E52E73" w14:textId="58CFB230" w:rsidR="007064D9" w:rsidRPr="008330A9" w:rsidRDefault="002A6870"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This graph reveals some important information about the data. </w:t>
      </w:r>
      <w:r w:rsidR="00C228DB" w:rsidRPr="008330A9">
        <w:rPr>
          <w:rFonts w:ascii="Times New Roman" w:hAnsi="Times New Roman" w:cs="Times New Roman"/>
          <w:sz w:val="24"/>
          <w:szCs w:val="24"/>
        </w:rPr>
        <w:t>The number</w:t>
      </w:r>
      <w:r w:rsidRPr="008330A9">
        <w:rPr>
          <w:rFonts w:ascii="Times New Roman" w:hAnsi="Times New Roman" w:cs="Times New Roman"/>
          <w:sz w:val="24"/>
          <w:szCs w:val="24"/>
        </w:rPr>
        <w:t xml:space="preserve"> of convictions in Metropolitan and City area </w:t>
      </w:r>
      <w:r w:rsidR="00C228DB" w:rsidRPr="008330A9">
        <w:rPr>
          <w:rFonts w:ascii="Times New Roman" w:hAnsi="Times New Roman" w:cs="Times New Roman"/>
          <w:sz w:val="24"/>
          <w:szCs w:val="24"/>
        </w:rPr>
        <w:t xml:space="preserve">appears to be </w:t>
      </w:r>
      <w:r w:rsidRPr="008330A9">
        <w:rPr>
          <w:rFonts w:ascii="Times New Roman" w:hAnsi="Times New Roman" w:cs="Times New Roman"/>
          <w:sz w:val="24"/>
          <w:szCs w:val="24"/>
        </w:rPr>
        <w:t xml:space="preserve">significantly </w:t>
      </w:r>
      <w:r w:rsidR="00C228DB" w:rsidRPr="008330A9">
        <w:rPr>
          <w:rFonts w:ascii="Times New Roman" w:hAnsi="Times New Roman" w:cs="Times New Roman"/>
          <w:sz w:val="24"/>
          <w:szCs w:val="24"/>
        </w:rPr>
        <w:t>higher than the</w:t>
      </w:r>
      <w:r w:rsidRPr="008330A9">
        <w:rPr>
          <w:rFonts w:ascii="Times New Roman" w:hAnsi="Times New Roman" w:cs="Times New Roman"/>
          <w:sz w:val="24"/>
          <w:szCs w:val="24"/>
        </w:rPr>
        <w:t xml:space="preserve"> other </w:t>
      </w:r>
      <w:r w:rsidR="00C228DB" w:rsidRPr="008330A9">
        <w:rPr>
          <w:rFonts w:ascii="Times New Roman" w:hAnsi="Times New Roman" w:cs="Times New Roman"/>
          <w:sz w:val="24"/>
          <w:szCs w:val="24"/>
        </w:rPr>
        <w:t>c</w:t>
      </w:r>
      <w:r w:rsidRPr="008330A9">
        <w:rPr>
          <w:rFonts w:ascii="Times New Roman" w:hAnsi="Times New Roman" w:cs="Times New Roman"/>
          <w:sz w:val="24"/>
          <w:szCs w:val="24"/>
        </w:rPr>
        <w:t>ounties.</w:t>
      </w:r>
      <w:r w:rsidR="000553FF" w:rsidRPr="008330A9">
        <w:rPr>
          <w:rFonts w:ascii="Times New Roman" w:hAnsi="Times New Roman" w:cs="Times New Roman"/>
          <w:sz w:val="24"/>
          <w:szCs w:val="24"/>
        </w:rPr>
        <w:t xml:space="preserve"> Much of the outliers we see in our boxplots and histograms </w:t>
      </w:r>
      <w:r w:rsidR="004C3F73" w:rsidRPr="008330A9">
        <w:rPr>
          <w:rFonts w:ascii="Times New Roman" w:hAnsi="Times New Roman" w:cs="Times New Roman"/>
          <w:sz w:val="24"/>
          <w:szCs w:val="24"/>
        </w:rPr>
        <w:t>may actually</w:t>
      </w:r>
      <w:r w:rsidR="000553FF" w:rsidRPr="008330A9">
        <w:rPr>
          <w:rFonts w:ascii="Times New Roman" w:hAnsi="Times New Roman" w:cs="Times New Roman"/>
          <w:sz w:val="24"/>
          <w:szCs w:val="24"/>
        </w:rPr>
        <w:t xml:space="preserve"> belong to this region too</w:t>
      </w:r>
      <w:r w:rsidR="00C228DB" w:rsidRPr="008330A9">
        <w:rPr>
          <w:rFonts w:ascii="Times New Roman" w:hAnsi="Times New Roman" w:cs="Times New Roman"/>
          <w:sz w:val="24"/>
          <w:szCs w:val="24"/>
        </w:rPr>
        <w:t>.</w:t>
      </w:r>
    </w:p>
    <w:p w14:paraId="32F3B1AE" w14:textId="06000DE7" w:rsidR="000E6C20" w:rsidRPr="008330A9" w:rsidRDefault="000E6C20"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Based on the above graph, the top 5</w:t>
      </w:r>
      <w:r w:rsidR="00540923" w:rsidRPr="008330A9">
        <w:rPr>
          <w:rFonts w:ascii="Times New Roman" w:hAnsi="Times New Roman" w:cs="Times New Roman"/>
          <w:sz w:val="24"/>
          <w:szCs w:val="24"/>
        </w:rPr>
        <w:t xml:space="preserve"> ceremonial</w:t>
      </w:r>
      <w:r w:rsidRPr="008330A9">
        <w:rPr>
          <w:rFonts w:ascii="Times New Roman" w:hAnsi="Times New Roman" w:cs="Times New Roman"/>
          <w:sz w:val="24"/>
          <w:szCs w:val="24"/>
        </w:rPr>
        <w:t xml:space="preserve"> counties with the maximum number of convictions are:</w:t>
      </w:r>
    </w:p>
    <w:p w14:paraId="3BB40F80" w14:textId="4383FE1D" w:rsidR="000E6C20" w:rsidRPr="008330A9" w:rsidRDefault="000E6C20" w:rsidP="00A11CE2">
      <w:pPr>
        <w:pStyle w:val="ListParagraph"/>
        <w:numPr>
          <w:ilvl w:val="0"/>
          <w:numId w:val="22"/>
        </w:numPr>
        <w:spacing w:line="480" w:lineRule="auto"/>
        <w:rPr>
          <w:rFonts w:ascii="Times New Roman" w:hAnsi="Times New Roman" w:cs="Times New Roman"/>
          <w:sz w:val="24"/>
          <w:szCs w:val="24"/>
        </w:rPr>
      </w:pPr>
      <w:r w:rsidRPr="008330A9">
        <w:rPr>
          <w:rFonts w:ascii="Times New Roman" w:hAnsi="Times New Roman" w:cs="Times New Roman"/>
          <w:sz w:val="24"/>
          <w:szCs w:val="24"/>
        </w:rPr>
        <w:lastRenderedPageBreak/>
        <w:t>Metropolitan and City</w:t>
      </w:r>
    </w:p>
    <w:p w14:paraId="39B8888F" w14:textId="1DF9A680" w:rsidR="000E6C20" w:rsidRPr="008330A9" w:rsidRDefault="000E6C20" w:rsidP="00A11CE2">
      <w:pPr>
        <w:pStyle w:val="ListParagraph"/>
        <w:numPr>
          <w:ilvl w:val="0"/>
          <w:numId w:val="22"/>
        </w:numPr>
        <w:spacing w:line="480" w:lineRule="auto"/>
        <w:rPr>
          <w:rFonts w:ascii="Times New Roman" w:hAnsi="Times New Roman" w:cs="Times New Roman"/>
          <w:sz w:val="24"/>
          <w:szCs w:val="24"/>
        </w:rPr>
      </w:pPr>
      <w:r w:rsidRPr="008330A9">
        <w:rPr>
          <w:rFonts w:ascii="Times New Roman" w:hAnsi="Times New Roman" w:cs="Times New Roman"/>
          <w:sz w:val="24"/>
          <w:szCs w:val="24"/>
        </w:rPr>
        <w:t>West Midlands</w:t>
      </w:r>
    </w:p>
    <w:p w14:paraId="0D755166" w14:textId="623837A3" w:rsidR="000E6C20" w:rsidRPr="008330A9" w:rsidRDefault="000E6C20" w:rsidP="00A11CE2">
      <w:pPr>
        <w:pStyle w:val="ListParagraph"/>
        <w:numPr>
          <w:ilvl w:val="0"/>
          <w:numId w:val="22"/>
        </w:numPr>
        <w:spacing w:line="480" w:lineRule="auto"/>
        <w:rPr>
          <w:rFonts w:ascii="Times New Roman" w:hAnsi="Times New Roman" w:cs="Times New Roman"/>
          <w:sz w:val="24"/>
          <w:szCs w:val="24"/>
        </w:rPr>
      </w:pPr>
      <w:r w:rsidRPr="008330A9">
        <w:rPr>
          <w:rFonts w:ascii="Times New Roman" w:hAnsi="Times New Roman" w:cs="Times New Roman"/>
          <w:sz w:val="24"/>
          <w:szCs w:val="24"/>
        </w:rPr>
        <w:t>Greater Manchester</w:t>
      </w:r>
    </w:p>
    <w:p w14:paraId="21BB5B3B" w14:textId="43CAAC7E" w:rsidR="000E6C20" w:rsidRPr="008330A9" w:rsidRDefault="000E6C20" w:rsidP="00A11CE2">
      <w:pPr>
        <w:pStyle w:val="ListParagraph"/>
        <w:numPr>
          <w:ilvl w:val="0"/>
          <w:numId w:val="22"/>
        </w:numPr>
        <w:spacing w:line="480" w:lineRule="auto"/>
        <w:rPr>
          <w:rFonts w:ascii="Times New Roman" w:hAnsi="Times New Roman" w:cs="Times New Roman"/>
          <w:sz w:val="24"/>
          <w:szCs w:val="24"/>
        </w:rPr>
      </w:pPr>
      <w:r w:rsidRPr="008330A9">
        <w:rPr>
          <w:rFonts w:ascii="Times New Roman" w:hAnsi="Times New Roman" w:cs="Times New Roman"/>
          <w:sz w:val="24"/>
          <w:szCs w:val="24"/>
        </w:rPr>
        <w:t>West Yorkshire</w:t>
      </w:r>
    </w:p>
    <w:p w14:paraId="51483597" w14:textId="6A4AFB0A" w:rsidR="000E6C20" w:rsidRPr="008330A9" w:rsidRDefault="000E6C20" w:rsidP="00A11CE2">
      <w:pPr>
        <w:pStyle w:val="ListParagraph"/>
        <w:numPr>
          <w:ilvl w:val="0"/>
          <w:numId w:val="22"/>
        </w:numPr>
        <w:spacing w:line="480" w:lineRule="auto"/>
        <w:rPr>
          <w:rFonts w:ascii="Times New Roman" w:hAnsi="Times New Roman" w:cs="Times New Roman"/>
          <w:sz w:val="24"/>
          <w:szCs w:val="24"/>
        </w:rPr>
      </w:pPr>
      <w:r w:rsidRPr="008330A9">
        <w:rPr>
          <w:rFonts w:ascii="Times New Roman" w:hAnsi="Times New Roman" w:cs="Times New Roman"/>
          <w:sz w:val="24"/>
          <w:szCs w:val="24"/>
        </w:rPr>
        <w:t>South Wales</w:t>
      </w:r>
    </w:p>
    <w:p w14:paraId="2A7010CB" w14:textId="427090F7" w:rsidR="000E6C20" w:rsidRPr="008330A9" w:rsidRDefault="000E6C20"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Higher number of convictions indicate higher number of crimes taking place, so we may conclude that these might be the least safe counties in the UK.</w:t>
      </w:r>
    </w:p>
    <w:p w14:paraId="602E77F8" w14:textId="30E40972" w:rsidR="000E6C20" w:rsidRPr="008330A9" w:rsidRDefault="000E6C20" w:rsidP="00A11CE2">
      <w:pPr>
        <w:spacing w:line="480" w:lineRule="auto"/>
        <w:rPr>
          <w:rFonts w:ascii="Times New Roman" w:hAnsi="Times New Roman" w:cs="Times New Roman"/>
          <w:b/>
          <w:bCs/>
          <w:sz w:val="24"/>
          <w:szCs w:val="24"/>
        </w:rPr>
      </w:pPr>
      <w:r w:rsidRPr="008330A9">
        <w:rPr>
          <w:rFonts w:ascii="Times New Roman" w:hAnsi="Times New Roman" w:cs="Times New Roman"/>
          <w:b/>
          <w:bCs/>
          <w:sz w:val="24"/>
          <w:szCs w:val="24"/>
        </w:rPr>
        <w:t>Conviction rate data</w:t>
      </w:r>
    </w:p>
    <w:p w14:paraId="04DE5004" w14:textId="617DE2FF" w:rsidR="00703081" w:rsidRPr="008330A9" w:rsidRDefault="007064D9"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Now let’s look at the conviction rates data. How might it be different from the number of convictions data?</w:t>
      </w:r>
    </w:p>
    <w:p w14:paraId="0B1B6765" w14:textId="63BE46AE" w:rsidR="007C2F0F" w:rsidRPr="008330A9" w:rsidRDefault="005F293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The original conviction rate data is not numeric</w:t>
      </w:r>
      <w:r w:rsidR="00E81926" w:rsidRPr="008330A9">
        <w:rPr>
          <w:rFonts w:ascii="Times New Roman" w:hAnsi="Times New Roman" w:cs="Times New Roman"/>
          <w:sz w:val="24"/>
          <w:szCs w:val="24"/>
        </w:rPr>
        <w:t>,</w:t>
      </w:r>
      <w:r w:rsidRPr="008330A9">
        <w:rPr>
          <w:rFonts w:ascii="Times New Roman" w:hAnsi="Times New Roman" w:cs="Times New Roman"/>
          <w:sz w:val="24"/>
          <w:szCs w:val="24"/>
        </w:rPr>
        <w:t xml:space="preserve"> but in character form, and every entry has the special character “%”. In order to perform analys</w:t>
      </w:r>
      <w:r w:rsidR="00E81926" w:rsidRPr="008330A9">
        <w:rPr>
          <w:rFonts w:ascii="Times New Roman" w:hAnsi="Times New Roman" w:cs="Times New Roman"/>
          <w:sz w:val="24"/>
          <w:szCs w:val="24"/>
        </w:rPr>
        <w:t>e</w:t>
      </w:r>
      <w:r w:rsidRPr="008330A9">
        <w:rPr>
          <w:rFonts w:ascii="Times New Roman" w:hAnsi="Times New Roman" w:cs="Times New Roman"/>
          <w:sz w:val="24"/>
          <w:szCs w:val="24"/>
        </w:rPr>
        <w:t>s, we need to format the data first:</w:t>
      </w:r>
    </w:p>
    <w:p w14:paraId="0AFF1279" w14:textId="0C167D9B" w:rsidR="006B0F5D" w:rsidRPr="008330A9" w:rsidRDefault="007C2F0F" w:rsidP="00A11CE2">
      <w:pPr>
        <w:spacing w:line="480" w:lineRule="auto"/>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55DD6ACA" wp14:editId="4753A751">
            <wp:extent cx="5943600" cy="821690"/>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9"/>
                    <a:stretch>
                      <a:fillRect/>
                    </a:stretch>
                  </pic:blipFill>
                  <pic:spPr>
                    <a:xfrm>
                      <a:off x="0" y="0"/>
                      <a:ext cx="5943600" cy="821690"/>
                    </a:xfrm>
                    <a:prstGeom prst="rect">
                      <a:avLst/>
                    </a:prstGeom>
                  </pic:spPr>
                </pic:pic>
              </a:graphicData>
            </a:graphic>
          </wp:inline>
        </w:drawing>
      </w:r>
    </w:p>
    <w:p w14:paraId="1B1C33D7" w14:textId="0D1DED19" w:rsidR="00B90B35" w:rsidRPr="008330A9" w:rsidRDefault="007C2F0F"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1</w:t>
      </w:r>
      <w:r w:rsidR="005B4A1D" w:rsidRPr="008330A9">
        <w:rPr>
          <w:rFonts w:ascii="Times New Roman" w:hAnsi="Times New Roman" w:cs="Times New Roman"/>
          <w:sz w:val="24"/>
          <w:szCs w:val="24"/>
        </w:rPr>
        <w:t>5</w:t>
      </w:r>
      <w:r w:rsidRPr="008330A9">
        <w:rPr>
          <w:rFonts w:ascii="Times New Roman" w:hAnsi="Times New Roman" w:cs="Times New Roman"/>
          <w:sz w:val="24"/>
          <w:szCs w:val="24"/>
        </w:rPr>
        <w:t xml:space="preserve">. </w:t>
      </w:r>
      <w:r w:rsidR="00E207CC" w:rsidRPr="008330A9">
        <w:rPr>
          <w:rFonts w:ascii="Times New Roman" w:hAnsi="Times New Roman" w:cs="Times New Roman"/>
          <w:sz w:val="24"/>
          <w:szCs w:val="24"/>
        </w:rPr>
        <w:t xml:space="preserve">Data Formatting: </w:t>
      </w:r>
      <w:r w:rsidR="0034250F" w:rsidRPr="008330A9">
        <w:rPr>
          <w:rFonts w:ascii="Times New Roman" w:hAnsi="Times New Roman" w:cs="Times New Roman"/>
          <w:sz w:val="24"/>
          <w:szCs w:val="24"/>
        </w:rPr>
        <w:t>R</w:t>
      </w:r>
      <w:r w:rsidR="00E207CC" w:rsidRPr="008330A9">
        <w:rPr>
          <w:rFonts w:ascii="Times New Roman" w:hAnsi="Times New Roman" w:cs="Times New Roman"/>
          <w:sz w:val="24"/>
          <w:szCs w:val="24"/>
        </w:rPr>
        <w:t>emov</w:t>
      </w:r>
      <w:r w:rsidR="0034250F" w:rsidRPr="008330A9">
        <w:rPr>
          <w:rFonts w:ascii="Times New Roman" w:hAnsi="Times New Roman" w:cs="Times New Roman"/>
          <w:sz w:val="24"/>
          <w:szCs w:val="24"/>
        </w:rPr>
        <w:t>ing</w:t>
      </w:r>
      <w:r w:rsidR="00E207CC" w:rsidRPr="008330A9">
        <w:rPr>
          <w:rFonts w:ascii="Times New Roman" w:hAnsi="Times New Roman" w:cs="Times New Roman"/>
          <w:sz w:val="24"/>
          <w:szCs w:val="24"/>
        </w:rPr>
        <w:t xml:space="preserve"> “%” and chang</w:t>
      </w:r>
      <w:r w:rsidR="0034250F" w:rsidRPr="008330A9">
        <w:rPr>
          <w:rFonts w:ascii="Times New Roman" w:hAnsi="Times New Roman" w:cs="Times New Roman"/>
          <w:sz w:val="24"/>
          <w:szCs w:val="24"/>
        </w:rPr>
        <w:t>ing</w:t>
      </w:r>
      <w:r w:rsidR="00E207CC" w:rsidRPr="008330A9">
        <w:rPr>
          <w:rFonts w:ascii="Times New Roman" w:hAnsi="Times New Roman" w:cs="Times New Roman"/>
          <w:sz w:val="24"/>
          <w:szCs w:val="24"/>
        </w:rPr>
        <w:t xml:space="preserve"> data type </w:t>
      </w:r>
    </w:p>
    <w:p w14:paraId="6FD27692" w14:textId="42507244" w:rsidR="00EE5D68" w:rsidRPr="008330A9" w:rsidRDefault="00F344A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In the above code, a for loop has been used to iterate the code through columns 2 to 13 in the data frame.</w:t>
      </w:r>
    </w:p>
    <w:p w14:paraId="5B9E5E08" w14:textId="703671F2" w:rsidR="00EE5D68" w:rsidRPr="008330A9" w:rsidRDefault="00EE5D6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Using code similar to what we </w:t>
      </w:r>
      <w:r w:rsidR="00F032E8" w:rsidRPr="008330A9">
        <w:rPr>
          <w:rFonts w:ascii="Times New Roman" w:hAnsi="Times New Roman" w:cs="Times New Roman"/>
          <w:sz w:val="24"/>
          <w:szCs w:val="24"/>
        </w:rPr>
        <w:t xml:space="preserve">previously </w:t>
      </w:r>
      <w:r w:rsidRPr="008330A9">
        <w:rPr>
          <w:rFonts w:ascii="Times New Roman" w:hAnsi="Times New Roman" w:cs="Times New Roman"/>
          <w:sz w:val="24"/>
          <w:szCs w:val="24"/>
        </w:rPr>
        <w:t xml:space="preserve">used for the number of convictions data, we can get </w:t>
      </w:r>
      <w:r w:rsidR="00807D2D" w:rsidRPr="008330A9">
        <w:rPr>
          <w:rFonts w:ascii="Times New Roman" w:hAnsi="Times New Roman" w:cs="Times New Roman"/>
          <w:sz w:val="24"/>
          <w:szCs w:val="24"/>
        </w:rPr>
        <w:t xml:space="preserve">descriptive statistics, </w:t>
      </w:r>
      <w:r w:rsidRPr="008330A9">
        <w:rPr>
          <w:rFonts w:ascii="Times New Roman" w:hAnsi="Times New Roman" w:cs="Times New Roman"/>
          <w:sz w:val="24"/>
          <w:szCs w:val="24"/>
        </w:rPr>
        <w:t>histograms and boxplots for our data.</w:t>
      </w:r>
    </w:p>
    <w:p w14:paraId="20429EEC" w14:textId="527FCD7B" w:rsidR="00807D2D" w:rsidRPr="008330A9" w:rsidRDefault="00807D2D" w:rsidP="00A11CE2">
      <w:pPr>
        <w:spacing w:line="480" w:lineRule="auto"/>
        <w:rPr>
          <w:rFonts w:ascii="Times New Roman" w:hAnsi="Times New Roman" w:cs="Times New Roman"/>
          <w:sz w:val="24"/>
          <w:szCs w:val="24"/>
        </w:rPr>
      </w:pPr>
      <w:r w:rsidRPr="008330A9">
        <w:rPr>
          <w:rFonts w:ascii="Times New Roman" w:hAnsi="Times New Roman" w:cs="Times New Roman"/>
          <w:noProof/>
          <w:sz w:val="24"/>
          <w:szCs w:val="24"/>
        </w:rPr>
        <w:lastRenderedPageBreak/>
        <w:drawing>
          <wp:inline distT="0" distB="0" distL="0" distR="0" wp14:anchorId="25F8EBBB" wp14:editId="10D18FA1">
            <wp:extent cx="5943600" cy="2720340"/>
            <wp:effectExtent l="0" t="0" r="0" b="381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0"/>
                    <a:stretch>
                      <a:fillRect/>
                    </a:stretch>
                  </pic:blipFill>
                  <pic:spPr>
                    <a:xfrm>
                      <a:off x="0" y="0"/>
                      <a:ext cx="5943600" cy="2720340"/>
                    </a:xfrm>
                    <a:prstGeom prst="rect">
                      <a:avLst/>
                    </a:prstGeom>
                  </pic:spPr>
                </pic:pic>
              </a:graphicData>
            </a:graphic>
          </wp:inline>
        </w:drawing>
      </w:r>
    </w:p>
    <w:p w14:paraId="0BFAD828" w14:textId="5539FE9D" w:rsidR="00807D2D" w:rsidRPr="008330A9" w:rsidRDefault="00807D2D" w:rsidP="00A11CE2">
      <w:pPr>
        <w:spacing w:line="480" w:lineRule="auto"/>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13D0207F" wp14:editId="40717F91">
            <wp:extent cx="5943600" cy="2534920"/>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31"/>
                    <a:stretch>
                      <a:fillRect/>
                    </a:stretch>
                  </pic:blipFill>
                  <pic:spPr>
                    <a:xfrm>
                      <a:off x="0" y="0"/>
                      <a:ext cx="5943600" cy="2534920"/>
                    </a:xfrm>
                    <a:prstGeom prst="rect">
                      <a:avLst/>
                    </a:prstGeom>
                  </pic:spPr>
                </pic:pic>
              </a:graphicData>
            </a:graphic>
          </wp:inline>
        </w:drawing>
      </w:r>
    </w:p>
    <w:p w14:paraId="3C62E1D1" w14:textId="1B00CD49" w:rsidR="00807D2D" w:rsidRPr="008330A9" w:rsidRDefault="00C145BC"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1</w:t>
      </w:r>
      <w:r w:rsidR="005B4A1D" w:rsidRPr="008330A9">
        <w:rPr>
          <w:rFonts w:ascii="Times New Roman" w:hAnsi="Times New Roman" w:cs="Times New Roman"/>
          <w:sz w:val="24"/>
          <w:szCs w:val="24"/>
        </w:rPr>
        <w:t>6</w:t>
      </w:r>
      <w:r w:rsidRPr="008330A9">
        <w:rPr>
          <w:rFonts w:ascii="Times New Roman" w:hAnsi="Times New Roman" w:cs="Times New Roman"/>
          <w:sz w:val="24"/>
          <w:szCs w:val="24"/>
        </w:rPr>
        <w:t xml:space="preserve">. </w:t>
      </w:r>
      <w:r w:rsidR="005B4706" w:rsidRPr="008330A9">
        <w:rPr>
          <w:rFonts w:ascii="Times New Roman" w:hAnsi="Times New Roman" w:cs="Times New Roman"/>
          <w:sz w:val="24"/>
          <w:szCs w:val="24"/>
        </w:rPr>
        <w:t>Descriptive Statistics: Conviction rates (2014-16)</w:t>
      </w:r>
    </w:p>
    <w:p w14:paraId="1A04828E" w14:textId="77777777" w:rsidR="00CF76E9" w:rsidRPr="008330A9" w:rsidRDefault="00AA727B"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Examining the</w:t>
      </w:r>
      <w:r w:rsidR="00807D2D" w:rsidRPr="008330A9">
        <w:rPr>
          <w:rFonts w:ascii="Times New Roman" w:hAnsi="Times New Roman" w:cs="Times New Roman"/>
          <w:sz w:val="24"/>
          <w:szCs w:val="24"/>
        </w:rPr>
        <w:t xml:space="preserve"> minimum and mean values</w:t>
      </w:r>
      <w:r w:rsidR="00CF76E9" w:rsidRPr="008330A9">
        <w:rPr>
          <w:rFonts w:ascii="Times New Roman" w:hAnsi="Times New Roman" w:cs="Times New Roman"/>
          <w:sz w:val="24"/>
          <w:szCs w:val="24"/>
        </w:rPr>
        <w:t>, we can identify that the top 3 offences with the highest conviction rates are:</w:t>
      </w:r>
    </w:p>
    <w:p w14:paraId="576B97A3" w14:textId="05745434" w:rsidR="00CF76E9" w:rsidRPr="008330A9" w:rsidRDefault="00CF76E9" w:rsidP="00A11CE2">
      <w:pPr>
        <w:pStyle w:val="ListParagraph"/>
        <w:numPr>
          <w:ilvl w:val="0"/>
          <w:numId w:val="23"/>
        </w:numPr>
        <w:spacing w:line="480" w:lineRule="auto"/>
        <w:rPr>
          <w:rFonts w:ascii="Times New Roman" w:hAnsi="Times New Roman" w:cs="Times New Roman"/>
          <w:sz w:val="24"/>
          <w:szCs w:val="24"/>
        </w:rPr>
      </w:pPr>
      <w:r w:rsidRPr="008330A9">
        <w:rPr>
          <w:rFonts w:ascii="Times New Roman" w:hAnsi="Times New Roman" w:cs="Times New Roman"/>
          <w:sz w:val="24"/>
          <w:szCs w:val="24"/>
        </w:rPr>
        <w:t>T</w:t>
      </w:r>
      <w:r w:rsidR="00AA727B" w:rsidRPr="008330A9">
        <w:rPr>
          <w:rFonts w:ascii="Times New Roman" w:hAnsi="Times New Roman" w:cs="Times New Roman"/>
          <w:sz w:val="24"/>
          <w:szCs w:val="24"/>
        </w:rPr>
        <w:t>heft and handling offences</w:t>
      </w:r>
    </w:p>
    <w:p w14:paraId="79B16F44" w14:textId="77777777" w:rsidR="00CF76E9" w:rsidRPr="008330A9" w:rsidRDefault="00CF76E9" w:rsidP="00A11CE2">
      <w:pPr>
        <w:pStyle w:val="ListParagraph"/>
        <w:numPr>
          <w:ilvl w:val="0"/>
          <w:numId w:val="23"/>
        </w:numPr>
        <w:spacing w:line="480" w:lineRule="auto"/>
        <w:rPr>
          <w:rFonts w:ascii="Times New Roman" w:hAnsi="Times New Roman" w:cs="Times New Roman"/>
          <w:sz w:val="24"/>
          <w:szCs w:val="24"/>
        </w:rPr>
      </w:pPr>
      <w:r w:rsidRPr="008330A9">
        <w:rPr>
          <w:rFonts w:ascii="Times New Roman" w:hAnsi="Times New Roman" w:cs="Times New Roman"/>
          <w:sz w:val="24"/>
          <w:szCs w:val="24"/>
        </w:rPr>
        <w:t>D</w:t>
      </w:r>
      <w:r w:rsidR="00AA727B" w:rsidRPr="008330A9">
        <w:rPr>
          <w:rFonts w:ascii="Times New Roman" w:hAnsi="Times New Roman" w:cs="Times New Roman"/>
          <w:sz w:val="24"/>
          <w:szCs w:val="24"/>
        </w:rPr>
        <w:t>rug offences</w:t>
      </w:r>
    </w:p>
    <w:p w14:paraId="00166618" w14:textId="77777777" w:rsidR="00CF76E9" w:rsidRPr="008330A9" w:rsidRDefault="00CF76E9" w:rsidP="00A11CE2">
      <w:pPr>
        <w:pStyle w:val="ListParagraph"/>
        <w:numPr>
          <w:ilvl w:val="0"/>
          <w:numId w:val="23"/>
        </w:numPr>
        <w:spacing w:line="480" w:lineRule="auto"/>
        <w:rPr>
          <w:rFonts w:ascii="Times New Roman" w:hAnsi="Times New Roman" w:cs="Times New Roman"/>
          <w:sz w:val="24"/>
          <w:szCs w:val="24"/>
        </w:rPr>
      </w:pPr>
      <w:r w:rsidRPr="008330A9">
        <w:rPr>
          <w:rFonts w:ascii="Times New Roman" w:hAnsi="Times New Roman" w:cs="Times New Roman"/>
          <w:sz w:val="24"/>
          <w:szCs w:val="24"/>
        </w:rPr>
        <w:t>M</w:t>
      </w:r>
      <w:r w:rsidR="00AA727B" w:rsidRPr="008330A9">
        <w:rPr>
          <w:rFonts w:ascii="Times New Roman" w:hAnsi="Times New Roman" w:cs="Times New Roman"/>
          <w:sz w:val="24"/>
          <w:szCs w:val="24"/>
        </w:rPr>
        <w:t xml:space="preserve">otor offences </w:t>
      </w:r>
    </w:p>
    <w:p w14:paraId="7B90ACBD" w14:textId="77777777" w:rsidR="00CF76E9" w:rsidRPr="008330A9" w:rsidRDefault="00CF76E9"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lastRenderedPageBreak/>
        <w:t>The crimes with the lowest conviction rates are:</w:t>
      </w:r>
    </w:p>
    <w:p w14:paraId="01B1C8EC" w14:textId="4D9824C3" w:rsidR="00CF76E9" w:rsidRPr="008330A9" w:rsidRDefault="00DE7484" w:rsidP="00A11CE2">
      <w:pPr>
        <w:pStyle w:val="ListParagraph"/>
        <w:numPr>
          <w:ilvl w:val="0"/>
          <w:numId w:val="24"/>
        </w:numPr>
        <w:spacing w:line="480" w:lineRule="auto"/>
        <w:rPr>
          <w:rFonts w:ascii="Times New Roman" w:hAnsi="Times New Roman" w:cs="Times New Roman"/>
          <w:sz w:val="24"/>
          <w:szCs w:val="24"/>
        </w:rPr>
      </w:pPr>
      <w:r w:rsidRPr="008330A9">
        <w:rPr>
          <w:rFonts w:ascii="Times New Roman" w:hAnsi="Times New Roman" w:cs="Times New Roman"/>
          <w:sz w:val="24"/>
          <w:szCs w:val="24"/>
        </w:rPr>
        <w:t>S</w:t>
      </w:r>
      <w:r w:rsidR="00AA727B" w:rsidRPr="008330A9">
        <w:rPr>
          <w:rFonts w:ascii="Times New Roman" w:hAnsi="Times New Roman" w:cs="Times New Roman"/>
          <w:sz w:val="24"/>
          <w:szCs w:val="24"/>
        </w:rPr>
        <w:t>exual offences</w:t>
      </w:r>
      <w:r w:rsidR="00CF76E9" w:rsidRPr="008330A9">
        <w:rPr>
          <w:rFonts w:ascii="Times New Roman" w:hAnsi="Times New Roman" w:cs="Times New Roman"/>
          <w:sz w:val="24"/>
          <w:szCs w:val="24"/>
        </w:rPr>
        <w:t xml:space="preserve"> </w:t>
      </w:r>
    </w:p>
    <w:p w14:paraId="78B6C365" w14:textId="77777777" w:rsidR="00CF76E9" w:rsidRPr="008330A9" w:rsidRDefault="00CF76E9" w:rsidP="00A11CE2">
      <w:pPr>
        <w:pStyle w:val="ListParagraph"/>
        <w:numPr>
          <w:ilvl w:val="0"/>
          <w:numId w:val="24"/>
        </w:numPr>
        <w:spacing w:line="480" w:lineRule="auto"/>
        <w:rPr>
          <w:rFonts w:ascii="Times New Roman" w:hAnsi="Times New Roman" w:cs="Times New Roman"/>
          <w:sz w:val="24"/>
          <w:szCs w:val="24"/>
        </w:rPr>
      </w:pPr>
      <w:r w:rsidRPr="008330A9">
        <w:rPr>
          <w:rFonts w:ascii="Times New Roman" w:hAnsi="Times New Roman" w:cs="Times New Roman"/>
          <w:sz w:val="24"/>
          <w:szCs w:val="24"/>
        </w:rPr>
        <w:t>R</w:t>
      </w:r>
      <w:r w:rsidR="00AA727B" w:rsidRPr="008330A9">
        <w:rPr>
          <w:rFonts w:ascii="Times New Roman" w:hAnsi="Times New Roman" w:cs="Times New Roman"/>
          <w:sz w:val="24"/>
          <w:szCs w:val="24"/>
        </w:rPr>
        <w:t>obbery</w:t>
      </w:r>
      <w:r w:rsidRPr="008330A9">
        <w:rPr>
          <w:rFonts w:ascii="Times New Roman" w:hAnsi="Times New Roman" w:cs="Times New Roman"/>
          <w:sz w:val="24"/>
          <w:szCs w:val="24"/>
        </w:rPr>
        <w:t xml:space="preserve"> </w:t>
      </w:r>
    </w:p>
    <w:p w14:paraId="5106FC7F" w14:textId="1672E212" w:rsidR="00807D2D" w:rsidRPr="008330A9" w:rsidRDefault="00CF76E9" w:rsidP="00A11CE2">
      <w:pPr>
        <w:pStyle w:val="ListParagraph"/>
        <w:numPr>
          <w:ilvl w:val="0"/>
          <w:numId w:val="24"/>
        </w:numPr>
        <w:spacing w:line="480" w:lineRule="auto"/>
        <w:rPr>
          <w:rFonts w:ascii="Times New Roman" w:hAnsi="Times New Roman" w:cs="Times New Roman"/>
          <w:sz w:val="24"/>
          <w:szCs w:val="24"/>
        </w:rPr>
      </w:pPr>
      <w:r w:rsidRPr="008330A9">
        <w:rPr>
          <w:rFonts w:ascii="Times New Roman" w:hAnsi="Times New Roman" w:cs="Times New Roman"/>
          <w:sz w:val="24"/>
          <w:szCs w:val="24"/>
        </w:rPr>
        <w:t>O</w:t>
      </w:r>
      <w:r w:rsidR="00AA727B" w:rsidRPr="008330A9">
        <w:rPr>
          <w:rFonts w:ascii="Times New Roman" w:hAnsi="Times New Roman" w:cs="Times New Roman"/>
          <w:sz w:val="24"/>
          <w:szCs w:val="24"/>
        </w:rPr>
        <w:t xml:space="preserve">ffences against the person </w:t>
      </w:r>
    </w:p>
    <w:p w14:paraId="7AAE29D9" w14:textId="43CA5CC1" w:rsidR="008E30AE" w:rsidRPr="008330A9" w:rsidRDefault="008E30AE"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1C9F054F" wp14:editId="75592417">
            <wp:extent cx="4907449" cy="3937299"/>
            <wp:effectExtent l="0" t="0" r="7620" b="635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7988" cy="3937732"/>
                    </a:xfrm>
                    <a:prstGeom prst="rect">
                      <a:avLst/>
                    </a:prstGeom>
                    <a:noFill/>
                    <a:ln>
                      <a:noFill/>
                    </a:ln>
                  </pic:spPr>
                </pic:pic>
              </a:graphicData>
            </a:graphic>
          </wp:inline>
        </w:drawing>
      </w:r>
    </w:p>
    <w:p w14:paraId="0AAA4FA7" w14:textId="355978C3" w:rsidR="008378C1" w:rsidRPr="008330A9" w:rsidRDefault="008E30AE" w:rsidP="00A11CE2">
      <w:pPr>
        <w:tabs>
          <w:tab w:val="left" w:pos="3171"/>
        </w:tabs>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1</w:t>
      </w:r>
      <w:r w:rsidR="005B4A1D" w:rsidRPr="008330A9">
        <w:rPr>
          <w:rFonts w:ascii="Times New Roman" w:hAnsi="Times New Roman" w:cs="Times New Roman"/>
          <w:sz w:val="24"/>
          <w:szCs w:val="24"/>
        </w:rPr>
        <w:t>7</w:t>
      </w:r>
      <w:r w:rsidRPr="008330A9">
        <w:rPr>
          <w:rFonts w:ascii="Times New Roman" w:hAnsi="Times New Roman" w:cs="Times New Roman"/>
          <w:sz w:val="24"/>
          <w:szCs w:val="24"/>
        </w:rPr>
        <w:t>.</w:t>
      </w:r>
      <w:r w:rsidR="008378C1" w:rsidRPr="008330A9">
        <w:rPr>
          <w:rFonts w:ascii="Times New Roman" w:hAnsi="Times New Roman" w:cs="Times New Roman"/>
          <w:sz w:val="24"/>
          <w:szCs w:val="24"/>
        </w:rPr>
        <w:t xml:space="preserve"> Frequency distribution of the data</w:t>
      </w:r>
    </w:p>
    <w:p w14:paraId="455540DD" w14:textId="6327201C" w:rsidR="008E30AE" w:rsidRPr="008330A9" w:rsidRDefault="008378C1"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We can see</w:t>
      </w:r>
      <w:r w:rsidR="00E46467" w:rsidRPr="008330A9">
        <w:rPr>
          <w:rFonts w:ascii="Times New Roman" w:hAnsi="Times New Roman" w:cs="Times New Roman"/>
          <w:sz w:val="24"/>
          <w:szCs w:val="24"/>
        </w:rPr>
        <w:t xml:space="preserve"> that</w:t>
      </w:r>
      <w:r w:rsidRPr="008330A9">
        <w:rPr>
          <w:rFonts w:ascii="Times New Roman" w:hAnsi="Times New Roman" w:cs="Times New Roman"/>
          <w:sz w:val="24"/>
          <w:szCs w:val="24"/>
        </w:rPr>
        <w:t xml:space="preserve"> most histograms skewed towards the right -indicating that conviction rates of the CPS are typically on the higher side.</w:t>
      </w:r>
    </w:p>
    <w:p w14:paraId="67B06823" w14:textId="27C4901C" w:rsidR="00807D2D" w:rsidRPr="008330A9" w:rsidRDefault="00807D2D" w:rsidP="00A11CE2">
      <w:pPr>
        <w:spacing w:line="480" w:lineRule="auto"/>
        <w:rPr>
          <w:rFonts w:ascii="Times New Roman" w:hAnsi="Times New Roman" w:cs="Times New Roman"/>
          <w:sz w:val="24"/>
          <w:szCs w:val="24"/>
        </w:rPr>
      </w:pPr>
      <w:r w:rsidRPr="008330A9">
        <w:rPr>
          <w:rFonts w:ascii="Times New Roman" w:hAnsi="Times New Roman" w:cs="Times New Roman"/>
          <w:noProof/>
          <w:sz w:val="24"/>
          <w:szCs w:val="24"/>
        </w:rPr>
        <w:lastRenderedPageBreak/>
        <w:drawing>
          <wp:inline distT="0" distB="0" distL="0" distR="0" wp14:anchorId="137E1D9A" wp14:editId="73206427">
            <wp:extent cx="5935980" cy="4762500"/>
            <wp:effectExtent l="0" t="0" r="7620" b="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4762500"/>
                    </a:xfrm>
                    <a:prstGeom prst="rect">
                      <a:avLst/>
                    </a:prstGeom>
                    <a:noFill/>
                    <a:ln>
                      <a:noFill/>
                    </a:ln>
                  </pic:spPr>
                </pic:pic>
              </a:graphicData>
            </a:graphic>
          </wp:inline>
        </w:drawing>
      </w:r>
    </w:p>
    <w:p w14:paraId="0B05D2C5" w14:textId="53D190E4" w:rsidR="00807CB4" w:rsidRPr="008330A9" w:rsidRDefault="00807D2D"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1</w:t>
      </w:r>
      <w:r w:rsidR="005B4A1D" w:rsidRPr="008330A9">
        <w:rPr>
          <w:rFonts w:ascii="Times New Roman" w:hAnsi="Times New Roman" w:cs="Times New Roman"/>
          <w:sz w:val="24"/>
          <w:szCs w:val="24"/>
        </w:rPr>
        <w:t>8</w:t>
      </w:r>
      <w:r w:rsidR="00377719" w:rsidRPr="008330A9">
        <w:rPr>
          <w:rFonts w:ascii="Times New Roman" w:hAnsi="Times New Roman" w:cs="Times New Roman"/>
          <w:sz w:val="24"/>
          <w:szCs w:val="24"/>
        </w:rPr>
        <w:t>: Boxplot of conviction rates of different offence categories</w:t>
      </w:r>
    </w:p>
    <w:p w14:paraId="622BCF80" w14:textId="6E4EC455" w:rsidR="00807CB4" w:rsidRPr="008330A9" w:rsidRDefault="00DE69E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The </w:t>
      </w:r>
      <w:r w:rsidR="00DF6E45" w:rsidRPr="008330A9">
        <w:rPr>
          <w:rFonts w:ascii="Times New Roman" w:hAnsi="Times New Roman" w:cs="Times New Roman"/>
          <w:sz w:val="24"/>
          <w:szCs w:val="24"/>
        </w:rPr>
        <w:t xml:space="preserve">above </w:t>
      </w:r>
      <w:r w:rsidR="000867A5" w:rsidRPr="008330A9">
        <w:rPr>
          <w:rFonts w:ascii="Times New Roman" w:hAnsi="Times New Roman" w:cs="Times New Roman"/>
          <w:sz w:val="24"/>
          <w:szCs w:val="24"/>
        </w:rPr>
        <w:t>graph validates</w:t>
      </w:r>
      <w:r w:rsidR="00DF6E45" w:rsidRPr="008330A9">
        <w:rPr>
          <w:rFonts w:ascii="Times New Roman" w:hAnsi="Times New Roman" w:cs="Times New Roman"/>
          <w:sz w:val="24"/>
          <w:szCs w:val="24"/>
        </w:rPr>
        <w:t xml:space="preserve"> our conclusions from the descriptive statistics</w:t>
      </w:r>
      <w:r w:rsidR="00C9204F" w:rsidRPr="008330A9">
        <w:rPr>
          <w:rFonts w:ascii="Times New Roman" w:hAnsi="Times New Roman" w:cs="Times New Roman"/>
          <w:sz w:val="24"/>
          <w:szCs w:val="24"/>
        </w:rPr>
        <w:t xml:space="preserve"> </w:t>
      </w:r>
      <w:r w:rsidRPr="008330A9">
        <w:rPr>
          <w:rFonts w:ascii="Times New Roman" w:hAnsi="Times New Roman" w:cs="Times New Roman"/>
          <w:sz w:val="24"/>
          <w:szCs w:val="24"/>
        </w:rPr>
        <w:t>that sexual offence</w:t>
      </w:r>
      <w:r w:rsidR="00793CA5" w:rsidRPr="008330A9">
        <w:rPr>
          <w:rFonts w:ascii="Times New Roman" w:hAnsi="Times New Roman" w:cs="Times New Roman"/>
          <w:sz w:val="24"/>
          <w:szCs w:val="24"/>
        </w:rPr>
        <w:t>s,</w:t>
      </w:r>
      <w:r w:rsidRPr="008330A9">
        <w:rPr>
          <w:rFonts w:ascii="Times New Roman" w:hAnsi="Times New Roman" w:cs="Times New Roman"/>
          <w:sz w:val="24"/>
          <w:szCs w:val="24"/>
        </w:rPr>
        <w:t xml:space="preserve"> robbery</w:t>
      </w:r>
      <w:r w:rsidR="00DF6E45" w:rsidRPr="008330A9">
        <w:rPr>
          <w:rFonts w:ascii="Times New Roman" w:hAnsi="Times New Roman" w:cs="Times New Roman"/>
          <w:sz w:val="24"/>
          <w:szCs w:val="24"/>
        </w:rPr>
        <w:t xml:space="preserve"> and offences against the person</w:t>
      </w:r>
      <w:r w:rsidRPr="008330A9">
        <w:rPr>
          <w:rFonts w:ascii="Times New Roman" w:hAnsi="Times New Roman" w:cs="Times New Roman"/>
          <w:sz w:val="24"/>
          <w:szCs w:val="24"/>
        </w:rPr>
        <w:t xml:space="preserve"> have</w:t>
      </w:r>
      <w:r w:rsidR="00C9204F" w:rsidRPr="008330A9">
        <w:rPr>
          <w:rFonts w:ascii="Times New Roman" w:hAnsi="Times New Roman" w:cs="Times New Roman"/>
          <w:sz w:val="24"/>
          <w:szCs w:val="24"/>
        </w:rPr>
        <w:t xml:space="preserve"> some of the</w:t>
      </w:r>
      <w:r w:rsidRPr="008330A9">
        <w:rPr>
          <w:rFonts w:ascii="Times New Roman" w:hAnsi="Times New Roman" w:cs="Times New Roman"/>
          <w:sz w:val="24"/>
          <w:szCs w:val="24"/>
        </w:rPr>
        <w:t xml:space="preserve"> least conviction rates</w:t>
      </w:r>
      <w:r w:rsidR="00DF6E45" w:rsidRPr="008330A9">
        <w:rPr>
          <w:rFonts w:ascii="Times New Roman" w:hAnsi="Times New Roman" w:cs="Times New Roman"/>
          <w:sz w:val="24"/>
          <w:szCs w:val="24"/>
        </w:rPr>
        <w:t>, while motor offences,</w:t>
      </w:r>
      <w:r w:rsidRPr="008330A9">
        <w:rPr>
          <w:rFonts w:ascii="Times New Roman" w:hAnsi="Times New Roman" w:cs="Times New Roman"/>
          <w:sz w:val="24"/>
          <w:szCs w:val="24"/>
        </w:rPr>
        <w:t xml:space="preserve"> drug related offences and theft and handling </w:t>
      </w:r>
      <w:r w:rsidR="00DF6E45" w:rsidRPr="008330A9">
        <w:rPr>
          <w:rFonts w:ascii="Times New Roman" w:hAnsi="Times New Roman" w:cs="Times New Roman"/>
          <w:sz w:val="24"/>
          <w:szCs w:val="24"/>
        </w:rPr>
        <w:t xml:space="preserve">offences </w:t>
      </w:r>
      <w:r w:rsidRPr="008330A9">
        <w:rPr>
          <w:rFonts w:ascii="Times New Roman" w:hAnsi="Times New Roman" w:cs="Times New Roman"/>
          <w:sz w:val="24"/>
          <w:szCs w:val="24"/>
        </w:rPr>
        <w:t>have</w:t>
      </w:r>
      <w:r w:rsidR="003064B2" w:rsidRPr="008330A9">
        <w:rPr>
          <w:rFonts w:ascii="Times New Roman" w:hAnsi="Times New Roman" w:cs="Times New Roman"/>
          <w:sz w:val="24"/>
          <w:szCs w:val="24"/>
        </w:rPr>
        <w:t xml:space="preserve"> highest</w:t>
      </w:r>
      <w:r w:rsidRPr="008330A9">
        <w:rPr>
          <w:rFonts w:ascii="Times New Roman" w:hAnsi="Times New Roman" w:cs="Times New Roman"/>
          <w:sz w:val="24"/>
          <w:szCs w:val="24"/>
        </w:rPr>
        <w:t xml:space="preserve"> conviction</w:t>
      </w:r>
      <w:r w:rsidR="003064B2" w:rsidRPr="008330A9">
        <w:rPr>
          <w:rFonts w:ascii="Times New Roman" w:hAnsi="Times New Roman" w:cs="Times New Roman"/>
          <w:sz w:val="24"/>
          <w:szCs w:val="24"/>
        </w:rPr>
        <w:t xml:space="preserve"> rates.</w:t>
      </w:r>
    </w:p>
    <w:p w14:paraId="411CDD5D" w14:textId="2C550647" w:rsidR="00DD7C83" w:rsidRPr="008330A9" w:rsidRDefault="00DD7C83"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Another question we may want to answer is whether the conviction rates for each offences have improved or declined over the years?</w:t>
      </w:r>
    </w:p>
    <w:p w14:paraId="54DEAEE4" w14:textId="20AE4267" w:rsidR="009A13B5" w:rsidRPr="008330A9" w:rsidRDefault="009A13B5"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The below code was used to extract national conviction rates, </w:t>
      </w:r>
      <w:r w:rsidR="00567181" w:rsidRPr="008330A9">
        <w:rPr>
          <w:rFonts w:ascii="Times New Roman" w:hAnsi="Times New Roman" w:cs="Times New Roman"/>
          <w:sz w:val="24"/>
          <w:szCs w:val="24"/>
        </w:rPr>
        <w:t>calculate their year wise means</w:t>
      </w:r>
      <w:r w:rsidRPr="008330A9">
        <w:rPr>
          <w:rFonts w:ascii="Times New Roman" w:hAnsi="Times New Roman" w:cs="Times New Roman"/>
          <w:sz w:val="24"/>
          <w:szCs w:val="24"/>
        </w:rPr>
        <w:t xml:space="preserve"> and plot the year wise trends (for sake of brevity, only code for one column is displayed below). </w:t>
      </w:r>
    </w:p>
    <w:p w14:paraId="01C6ACED" w14:textId="722CF9DA" w:rsidR="00251C25" w:rsidRPr="008330A9" w:rsidRDefault="005E298B" w:rsidP="00A11CE2">
      <w:pPr>
        <w:spacing w:line="480" w:lineRule="auto"/>
        <w:rPr>
          <w:rFonts w:ascii="Times New Roman" w:hAnsi="Times New Roman" w:cs="Times New Roman"/>
          <w:noProof/>
          <w:sz w:val="24"/>
          <w:szCs w:val="24"/>
        </w:rPr>
      </w:pPr>
      <w:r w:rsidRPr="008330A9">
        <w:rPr>
          <w:rFonts w:ascii="Times New Roman" w:hAnsi="Times New Roman" w:cs="Times New Roman"/>
          <w:noProof/>
          <w:sz w:val="24"/>
          <w:szCs w:val="24"/>
        </w:rPr>
        <w:lastRenderedPageBreak/>
        <w:drawing>
          <wp:inline distT="0" distB="0" distL="0" distR="0" wp14:anchorId="564771DE" wp14:editId="6D1460B0">
            <wp:extent cx="5943600" cy="217868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4"/>
                    <a:stretch>
                      <a:fillRect/>
                    </a:stretch>
                  </pic:blipFill>
                  <pic:spPr>
                    <a:xfrm>
                      <a:off x="0" y="0"/>
                      <a:ext cx="5943600" cy="2178685"/>
                    </a:xfrm>
                    <a:prstGeom prst="rect">
                      <a:avLst/>
                    </a:prstGeom>
                  </pic:spPr>
                </pic:pic>
              </a:graphicData>
            </a:graphic>
          </wp:inline>
        </w:drawing>
      </w:r>
      <w:r w:rsidRPr="008330A9">
        <w:rPr>
          <w:rFonts w:ascii="Times New Roman" w:hAnsi="Times New Roman" w:cs="Times New Roman"/>
          <w:noProof/>
          <w:sz w:val="24"/>
          <w:szCs w:val="24"/>
        </w:rPr>
        <w:t xml:space="preserve"> </w:t>
      </w:r>
      <w:r w:rsidRPr="008330A9">
        <w:rPr>
          <w:rFonts w:ascii="Times New Roman" w:hAnsi="Times New Roman" w:cs="Times New Roman"/>
          <w:noProof/>
          <w:sz w:val="24"/>
          <w:szCs w:val="24"/>
        </w:rPr>
        <w:drawing>
          <wp:inline distT="0" distB="0" distL="0" distR="0" wp14:anchorId="56D22E02" wp14:editId="2AA40A54">
            <wp:extent cx="5943600" cy="124714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5943600" cy="1247140"/>
                    </a:xfrm>
                    <a:prstGeom prst="rect">
                      <a:avLst/>
                    </a:prstGeom>
                  </pic:spPr>
                </pic:pic>
              </a:graphicData>
            </a:graphic>
          </wp:inline>
        </w:drawing>
      </w:r>
    </w:p>
    <w:p w14:paraId="427A0905" w14:textId="66904B93" w:rsidR="005E298B" w:rsidRPr="008330A9" w:rsidRDefault="00844C3C" w:rsidP="00A11CE2">
      <w:pPr>
        <w:spacing w:line="480" w:lineRule="auto"/>
        <w:jc w:val="center"/>
        <w:rPr>
          <w:rFonts w:ascii="Times New Roman" w:hAnsi="Times New Roman" w:cs="Times New Roman"/>
          <w:noProof/>
          <w:sz w:val="24"/>
          <w:szCs w:val="24"/>
        </w:rPr>
      </w:pPr>
      <w:r w:rsidRPr="008330A9">
        <w:rPr>
          <w:rFonts w:ascii="Times New Roman" w:hAnsi="Times New Roman" w:cs="Times New Roman"/>
          <w:noProof/>
          <w:sz w:val="24"/>
          <w:szCs w:val="24"/>
        </w:rPr>
        <w:t xml:space="preserve">Fig 19. Sample code for line plots </w:t>
      </w:r>
      <w:r w:rsidR="00964A01" w:rsidRPr="008330A9">
        <w:rPr>
          <w:rFonts w:ascii="Times New Roman" w:hAnsi="Times New Roman" w:cs="Times New Roman"/>
          <w:noProof/>
          <w:sz w:val="24"/>
          <w:szCs w:val="24"/>
        </w:rPr>
        <w:t>to visualise year wise trends</w:t>
      </w:r>
    </w:p>
    <w:p w14:paraId="48B041E2" w14:textId="77777777" w:rsidR="005E5B4E" w:rsidRPr="008330A9" w:rsidRDefault="005E5B4E" w:rsidP="00A11CE2">
      <w:pPr>
        <w:spacing w:line="480" w:lineRule="auto"/>
        <w:rPr>
          <w:rFonts w:ascii="Times New Roman" w:hAnsi="Times New Roman" w:cs="Times New Roman"/>
          <w:noProof/>
          <w:sz w:val="24"/>
          <w:szCs w:val="24"/>
        </w:rPr>
      </w:pPr>
    </w:p>
    <w:p w14:paraId="4DA24DD2" w14:textId="77777777" w:rsidR="005E5B4E" w:rsidRPr="008330A9" w:rsidRDefault="00567181" w:rsidP="00A11CE2">
      <w:pPr>
        <w:spacing w:line="480" w:lineRule="auto"/>
        <w:jc w:val="center"/>
        <w:rPr>
          <w:rFonts w:ascii="Times New Roman" w:hAnsi="Times New Roman" w:cs="Times New Roman"/>
          <w:noProof/>
          <w:sz w:val="24"/>
          <w:szCs w:val="24"/>
        </w:rPr>
      </w:pPr>
      <w:r w:rsidRPr="008330A9">
        <w:rPr>
          <w:rFonts w:ascii="Times New Roman" w:hAnsi="Times New Roman" w:cs="Times New Roman"/>
          <w:noProof/>
          <w:sz w:val="24"/>
          <w:szCs w:val="24"/>
        </w:rPr>
        <w:lastRenderedPageBreak/>
        <w:drawing>
          <wp:inline distT="0" distB="0" distL="0" distR="0" wp14:anchorId="7D7AB645" wp14:editId="550FDD16">
            <wp:extent cx="2059459" cy="1651860"/>
            <wp:effectExtent l="0" t="0" r="0" b="571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3280" cy="1654924"/>
                    </a:xfrm>
                    <a:prstGeom prst="rect">
                      <a:avLst/>
                    </a:prstGeom>
                    <a:noFill/>
                    <a:ln>
                      <a:noFill/>
                    </a:ln>
                  </pic:spPr>
                </pic:pic>
              </a:graphicData>
            </a:graphic>
          </wp:inline>
        </w:drawing>
      </w:r>
      <w:r w:rsidRPr="008330A9">
        <w:rPr>
          <w:rFonts w:ascii="Times New Roman" w:hAnsi="Times New Roman" w:cs="Times New Roman"/>
          <w:noProof/>
          <w:sz w:val="24"/>
          <w:szCs w:val="24"/>
        </w:rPr>
        <w:drawing>
          <wp:inline distT="0" distB="0" distL="0" distR="0" wp14:anchorId="53681071" wp14:editId="4A07AF58">
            <wp:extent cx="2043836" cy="1639329"/>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9347" cy="1651770"/>
                    </a:xfrm>
                    <a:prstGeom prst="rect">
                      <a:avLst/>
                    </a:prstGeom>
                    <a:noFill/>
                    <a:ln>
                      <a:noFill/>
                    </a:ln>
                  </pic:spPr>
                </pic:pic>
              </a:graphicData>
            </a:graphic>
          </wp:inline>
        </w:drawing>
      </w:r>
      <w:r w:rsidRPr="008330A9">
        <w:rPr>
          <w:rFonts w:ascii="Times New Roman" w:hAnsi="Times New Roman" w:cs="Times New Roman"/>
          <w:noProof/>
          <w:sz w:val="24"/>
          <w:szCs w:val="24"/>
        </w:rPr>
        <w:drawing>
          <wp:inline distT="0" distB="0" distL="0" distR="0" wp14:anchorId="7415ED4E" wp14:editId="0358BB06">
            <wp:extent cx="2053420" cy="1647019"/>
            <wp:effectExtent l="0" t="0" r="4445"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7114" cy="1674045"/>
                    </a:xfrm>
                    <a:prstGeom prst="rect">
                      <a:avLst/>
                    </a:prstGeom>
                    <a:noFill/>
                    <a:ln>
                      <a:noFill/>
                    </a:ln>
                  </pic:spPr>
                </pic:pic>
              </a:graphicData>
            </a:graphic>
          </wp:inline>
        </w:drawing>
      </w:r>
      <w:r w:rsidRPr="008330A9">
        <w:rPr>
          <w:rFonts w:ascii="Times New Roman" w:hAnsi="Times New Roman" w:cs="Times New Roman"/>
          <w:noProof/>
          <w:sz w:val="24"/>
          <w:szCs w:val="24"/>
        </w:rPr>
        <w:t xml:space="preserve">  </w:t>
      </w:r>
      <w:r w:rsidRPr="008330A9">
        <w:rPr>
          <w:rFonts w:ascii="Times New Roman" w:hAnsi="Times New Roman" w:cs="Times New Roman"/>
          <w:noProof/>
          <w:sz w:val="24"/>
          <w:szCs w:val="24"/>
        </w:rPr>
        <w:drawing>
          <wp:inline distT="0" distB="0" distL="0" distR="0" wp14:anchorId="7C3A18C7" wp14:editId="697C4DDB">
            <wp:extent cx="2054106" cy="1647568"/>
            <wp:effectExtent l="0" t="0" r="381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2952" cy="1670705"/>
                    </a:xfrm>
                    <a:prstGeom prst="rect">
                      <a:avLst/>
                    </a:prstGeom>
                    <a:noFill/>
                    <a:ln>
                      <a:noFill/>
                    </a:ln>
                  </pic:spPr>
                </pic:pic>
              </a:graphicData>
            </a:graphic>
          </wp:inline>
        </w:drawing>
      </w:r>
    </w:p>
    <w:p w14:paraId="4C1B8237" w14:textId="77777777" w:rsidR="00A27F59" w:rsidRPr="008330A9" w:rsidRDefault="00567181" w:rsidP="00A11CE2">
      <w:pPr>
        <w:spacing w:line="480" w:lineRule="auto"/>
        <w:jc w:val="center"/>
        <w:rPr>
          <w:rFonts w:ascii="Times New Roman" w:hAnsi="Times New Roman" w:cs="Times New Roman"/>
          <w:noProof/>
          <w:sz w:val="24"/>
          <w:szCs w:val="24"/>
        </w:rPr>
      </w:pPr>
      <w:r w:rsidRPr="008330A9">
        <w:rPr>
          <w:rFonts w:ascii="Times New Roman" w:hAnsi="Times New Roman" w:cs="Times New Roman"/>
          <w:noProof/>
          <w:sz w:val="24"/>
          <w:szCs w:val="24"/>
        </w:rPr>
        <w:drawing>
          <wp:inline distT="0" distB="0" distL="0" distR="0" wp14:anchorId="083DB6A9" wp14:editId="11D587AC">
            <wp:extent cx="2210604" cy="1773092"/>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2977" cy="1774995"/>
                    </a:xfrm>
                    <a:prstGeom prst="rect">
                      <a:avLst/>
                    </a:prstGeom>
                    <a:noFill/>
                    <a:ln>
                      <a:noFill/>
                    </a:ln>
                  </pic:spPr>
                </pic:pic>
              </a:graphicData>
            </a:graphic>
          </wp:inline>
        </w:drawing>
      </w:r>
      <w:r w:rsidR="00FA7E63" w:rsidRPr="008330A9">
        <w:rPr>
          <w:rFonts w:ascii="Times New Roman" w:hAnsi="Times New Roman" w:cs="Times New Roman"/>
          <w:noProof/>
          <w:sz w:val="24"/>
          <w:szCs w:val="24"/>
        </w:rPr>
        <w:t xml:space="preserve">  </w:t>
      </w:r>
      <w:r w:rsidR="00FA7E63" w:rsidRPr="008330A9">
        <w:rPr>
          <w:rFonts w:ascii="Times New Roman" w:hAnsi="Times New Roman" w:cs="Times New Roman"/>
          <w:noProof/>
          <w:sz w:val="24"/>
          <w:szCs w:val="24"/>
        </w:rPr>
        <w:drawing>
          <wp:inline distT="0" distB="0" distL="0" distR="0" wp14:anchorId="1D746651" wp14:editId="3FE99C21">
            <wp:extent cx="2133074" cy="1710906"/>
            <wp:effectExtent l="0" t="0" r="635" b="381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35449" cy="1712811"/>
                    </a:xfrm>
                    <a:prstGeom prst="rect">
                      <a:avLst/>
                    </a:prstGeom>
                    <a:noFill/>
                    <a:ln>
                      <a:noFill/>
                    </a:ln>
                  </pic:spPr>
                </pic:pic>
              </a:graphicData>
            </a:graphic>
          </wp:inline>
        </w:drawing>
      </w:r>
      <w:r w:rsidR="00EE1657" w:rsidRPr="008330A9">
        <w:rPr>
          <w:rFonts w:ascii="Times New Roman" w:hAnsi="Times New Roman" w:cs="Times New Roman"/>
          <w:noProof/>
          <w:sz w:val="24"/>
          <w:szCs w:val="24"/>
        </w:rPr>
        <w:drawing>
          <wp:inline distT="0" distB="0" distL="0" distR="0" wp14:anchorId="6C71D757" wp14:editId="0F6F6557">
            <wp:extent cx="2167084" cy="1738184"/>
            <wp:effectExtent l="0" t="0" r="508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7687" cy="1746689"/>
                    </a:xfrm>
                    <a:prstGeom prst="rect">
                      <a:avLst/>
                    </a:prstGeom>
                    <a:noFill/>
                    <a:ln>
                      <a:noFill/>
                    </a:ln>
                  </pic:spPr>
                </pic:pic>
              </a:graphicData>
            </a:graphic>
          </wp:inline>
        </w:drawing>
      </w:r>
      <w:r w:rsidR="00EE1657" w:rsidRPr="008330A9">
        <w:rPr>
          <w:rFonts w:ascii="Times New Roman" w:hAnsi="Times New Roman" w:cs="Times New Roman"/>
          <w:noProof/>
          <w:sz w:val="24"/>
          <w:szCs w:val="24"/>
        </w:rPr>
        <w:t xml:space="preserve">  </w:t>
      </w:r>
      <w:r w:rsidR="00EE1657" w:rsidRPr="008330A9">
        <w:rPr>
          <w:rFonts w:ascii="Times New Roman" w:hAnsi="Times New Roman" w:cs="Times New Roman"/>
          <w:noProof/>
          <w:sz w:val="24"/>
          <w:szCs w:val="24"/>
        </w:rPr>
        <w:drawing>
          <wp:inline distT="0" distB="0" distL="0" distR="0" wp14:anchorId="38870BF7" wp14:editId="43AC9C46">
            <wp:extent cx="2092411" cy="1678290"/>
            <wp:effectExtent l="0" t="0" r="3175"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0239" cy="1692589"/>
                    </a:xfrm>
                    <a:prstGeom prst="rect">
                      <a:avLst/>
                    </a:prstGeom>
                    <a:noFill/>
                    <a:ln>
                      <a:noFill/>
                    </a:ln>
                  </pic:spPr>
                </pic:pic>
              </a:graphicData>
            </a:graphic>
          </wp:inline>
        </w:drawing>
      </w:r>
    </w:p>
    <w:p w14:paraId="7403F809" w14:textId="77777777" w:rsidR="00A27F59" w:rsidRPr="008330A9" w:rsidRDefault="00A27F59" w:rsidP="00A11CE2">
      <w:pPr>
        <w:spacing w:line="480" w:lineRule="auto"/>
        <w:jc w:val="center"/>
        <w:rPr>
          <w:rFonts w:ascii="Times New Roman" w:hAnsi="Times New Roman" w:cs="Times New Roman"/>
          <w:noProof/>
          <w:sz w:val="24"/>
          <w:szCs w:val="24"/>
        </w:rPr>
      </w:pPr>
      <w:r w:rsidRPr="008330A9">
        <w:rPr>
          <w:rFonts w:ascii="Times New Roman" w:hAnsi="Times New Roman" w:cs="Times New Roman"/>
          <w:noProof/>
          <w:sz w:val="24"/>
          <w:szCs w:val="24"/>
        </w:rPr>
        <w:lastRenderedPageBreak/>
        <w:drawing>
          <wp:inline distT="0" distB="0" distL="0" distR="0" wp14:anchorId="5CFF0EF7" wp14:editId="610B2EAB">
            <wp:extent cx="2218435" cy="1779373"/>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5935" cy="1785389"/>
                    </a:xfrm>
                    <a:prstGeom prst="rect">
                      <a:avLst/>
                    </a:prstGeom>
                    <a:noFill/>
                    <a:ln>
                      <a:noFill/>
                    </a:ln>
                  </pic:spPr>
                </pic:pic>
              </a:graphicData>
            </a:graphic>
          </wp:inline>
        </w:drawing>
      </w:r>
      <w:r w:rsidRPr="008330A9">
        <w:rPr>
          <w:rFonts w:ascii="Times New Roman" w:hAnsi="Times New Roman" w:cs="Times New Roman"/>
          <w:noProof/>
          <w:sz w:val="24"/>
          <w:szCs w:val="24"/>
        </w:rPr>
        <w:t xml:space="preserve">  </w:t>
      </w:r>
      <w:r w:rsidR="00567181" w:rsidRPr="008330A9">
        <w:rPr>
          <w:rFonts w:ascii="Times New Roman" w:hAnsi="Times New Roman" w:cs="Times New Roman"/>
          <w:noProof/>
          <w:sz w:val="24"/>
          <w:szCs w:val="24"/>
        </w:rPr>
        <w:drawing>
          <wp:inline distT="0" distB="0" distL="0" distR="0" wp14:anchorId="42952578" wp14:editId="539EB861">
            <wp:extent cx="2174789" cy="1744366"/>
            <wp:effectExtent l="0" t="0" r="0" b="8255"/>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5052" cy="1752597"/>
                    </a:xfrm>
                    <a:prstGeom prst="rect">
                      <a:avLst/>
                    </a:prstGeom>
                    <a:noFill/>
                    <a:ln>
                      <a:noFill/>
                    </a:ln>
                  </pic:spPr>
                </pic:pic>
              </a:graphicData>
            </a:graphic>
          </wp:inline>
        </w:drawing>
      </w:r>
    </w:p>
    <w:p w14:paraId="43A9A2AF" w14:textId="1C63190A" w:rsidR="00F57E3A" w:rsidRPr="008330A9" w:rsidRDefault="00A27F59" w:rsidP="00A11CE2">
      <w:pPr>
        <w:spacing w:line="480" w:lineRule="auto"/>
        <w:jc w:val="center"/>
        <w:rPr>
          <w:rFonts w:ascii="Times New Roman" w:hAnsi="Times New Roman" w:cs="Times New Roman"/>
          <w:noProof/>
          <w:sz w:val="24"/>
          <w:szCs w:val="24"/>
        </w:rPr>
      </w:pPr>
      <w:r w:rsidRPr="008330A9">
        <w:rPr>
          <w:rFonts w:ascii="Times New Roman" w:hAnsi="Times New Roman" w:cs="Times New Roman"/>
          <w:noProof/>
          <w:sz w:val="24"/>
          <w:szCs w:val="24"/>
        </w:rPr>
        <w:drawing>
          <wp:inline distT="0" distB="0" distL="0" distR="0" wp14:anchorId="19E14D66" wp14:editId="554115C5">
            <wp:extent cx="2279740" cy="1828543"/>
            <wp:effectExtent l="0" t="0" r="6350" b="63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158" cy="1833691"/>
                    </a:xfrm>
                    <a:prstGeom prst="rect">
                      <a:avLst/>
                    </a:prstGeom>
                    <a:noFill/>
                    <a:ln>
                      <a:noFill/>
                    </a:ln>
                  </pic:spPr>
                </pic:pic>
              </a:graphicData>
            </a:graphic>
          </wp:inline>
        </w:drawing>
      </w:r>
      <w:r w:rsidR="00567181" w:rsidRPr="008330A9">
        <w:rPr>
          <w:rFonts w:ascii="Times New Roman" w:hAnsi="Times New Roman" w:cs="Times New Roman"/>
          <w:noProof/>
          <w:sz w:val="24"/>
          <w:szCs w:val="24"/>
        </w:rPr>
        <w:drawing>
          <wp:inline distT="0" distB="0" distL="0" distR="0" wp14:anchorId="6ECB4FA5" wp14:editId="14DBEF07">
            <wp:extent cx="2273644" cy="1823657"/>
            <wp:effectExtent l="0" t="0" r="0" b="5715"/>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1971" cy="1830336"/>
                    </a:xfrm>
                    <a:prstGeom prst="rect">
                      <a:avLst/>
                    </a:prstGeom>
                    <a:noFill/>
                    <a:ln>
                      <a:noFill/>
                    </a:ln>
                  </pic:spPr>
                </pic:pic>
              </a:graphicData>
            </a:graphic>
          </wp:inline>
        </w:drawing>
      </w:r>
    </w:p>
    <w:p w14:paraId="20C4590C" w14:textId="55FF7568" w:rsidR="00A50CAB" w:rsidRPr="008330A9" w:rsidRDefault="00E72238" w:rsidP="00A11CE2">
      <w:pPr>
        <w:spacing w:line="480" w:lineRule="auto"/>
        <w:jc w:val="center"/>
        <w:rPr>
          <w:rFonts w:ascii="Times New Roman" w:hAnsi="Times New Roman" w:cs="Times New Roman"/>
          <w:noProof/>
          <w:sz w:val="24"/>
          <w:szCs w:val="24"/>
        </w:rPr>
      </w:pPr>
      <w:r w:rsidRPr="008330A9">
        <w:rPr>
          <w:rFonts w:ascii="Times New Roman" w:hAnsi="Times New Roman" w:cs="Times New Roman"/>
          <w:noProof/>
          <w:sz w:val="24"/>
          <w:szCs w:val="24"/>
        </w:rPr>
        <w:t>Fig 20. Year wise conviction rates of 12 offence categories</w:t>
      </w:r>
    </w:p>
    <w:p w14:paraId="4447FF75" w14:textId="191FFBD4" w:rsidR="00BB4337" w:rsidRPr="008330A9" w:rsidRDefault="00BB4337" w:rsidP="00A11CE2">
      <w:pPr>
        <w:spacing w:line="480" w:lineRule="auto"/>
        <w:jc w:val="center"/>
        <w:rPr>
          <w:rFonts w:ascii="Times New Roman" w:hAnsi="Times New Roman" w:cs="Times New Roman"/>
          <w:noProof/>
          <w:sz w:val="24"/>
          <w:szCs w:val="24"/>
        </w:rPr>
      </w:pPr>
    </w:p>
    <w:p w14:paraId="7B0CC310" w14:textId="58B59859" w:rsidR="00BB4337" w:rsidRDefault="00BB4337" w:rsidP="00A11CE2">
      <w:pPr>
        <w:spacing w:line="480" w:lineRule="auto"/>
        <w:rPr>
          <w:rFonts w:ascii="Times New Roman" w:hAnsi="Times New Roman" w:cs="Times New Roman"/>
          <w:noProof/>
          <w:sz w:val="24"/>
          <w:szCs w:val="24"/>
        </w:rPr>
      </w:pPr>
      <w:r w:rsidRPr="008330A9">
        <w:rPr>
          <w:rFonts w:ascii="Times New Roman" w:hAnsi="Times New Roman" w:cs="Times New Roman"/>
          <w:noProof/>
          <w:sz w:val="24"/>
          <w:szCs w:val="24"/>
        </w:rPr>
        <w:t xml:space="preserve">The above graphs show that </w:t>
      </w:r>
      <w:r w:rsidR="00973BCE" w:rsidRPr="008330A9">
        <w:rPr>
          <w:rFonts w:ascii="Times New Roman" w:hAnsi="Times New Roman" w:cs="Times New Roman"/>
          <w:noProof/>
          <w:sz w:val="24"/>
          <w:szCs w:val="24"/>
        </w:rPr>
        <w:t>only sexual offences and offences against the person have had a consistent upward trend in conviction rates over the years. Some offences like robbery have an overall upward trend, and drug offences have an overall downward trend. The other offence categories have ups and downs across the years as seen in the images.</w:t>
      </w:r>
    </w:p>
    <w:p w14:paraId="457EAEA4" w14:textId="77777777" w:rsidR="00A11CE2" w:rsidRDefault="00A11CE2" w:rsidP="00A11CE2">
      <w:pPr>
        <w:spacing w:line="480" w:lineRule="auto"/>
        <w:rPr>
          <w:rFonts w:ascii="Times New Roman" w:hAnsi="Times New Roman" w:cs="Times New Roman"/>
          <w:noProof/>
          <w:sz w:val="24"/>
          <w:szCs w:val="24"/>
        </w:rPr>
      </w:pPr>
    </w:p>
    <w:p w14:paraId="6D999F82" w14:textId="77777777" w:rsidR="00A11CE2" w:rsidRDefault="00A11CE2" w:rsidP="00A11CE2">
      <w:pPr>
        <w:spacing w:line="480" w:lineRule="auto"/>
        <w:rPr>
          <w:rFonts w:ascii="Times New Roman" w:hAnsi="Times New Roman" w:cs="Times New Roman"/>
          <w:noProof/>
          <w:sz w:val="24"/>
          <w:szCs w:val="24"/>
        </w:rPr>
      </w:pPr>
    </w:p>
    <w:p w14:paraId="5ED12EDD" w14:textId="77777777" w:rsidR="00A11CE2" w:rsidRPr="008330A9" w:rsidRDefault="00A11CE2" w:rsidP="00A11CE2">
      <w:pPr>
        <w:spacing w:line="480" w:lineRule="auto"/>
        <w:rPr>
          <w:rFonts w:ascii="Times New Roman" w:hAnsi="Times New Roman" w:cs="Times New Roman"/>
          <w:noProof/>
          <w:sz w:val="24"/>
          <w:szCs w:val="24"/>
        </w:rPr>
      </w:pPr>
    </w:p>
    <w:p w14:paraId="084794F5" w14:textId="1F6CCB18" w:rsidR="001A2388" w:rsidRPr="008330A9" w:rsidRDefault="009A7491" w:rsidP="00A11CE2">
      <w:pPr>
        <w:pStyle w:val="ListParagraph"/>
        <w:numPr>
          <w:ilvl w:val="0"/>
          <w:numId w:val="27"/>
        </w:numPr>
        <w:spacing w:line="480" w:lineRule="auto"/>
        <w:jc w:val="center"/>
        <w:rPr>
          <w:rFonts w:ascii="Times New Roman" w:hAnsi="Times New Roman" w:cs="Times New Roman"/>
          <w:b/>
          <w:bCs/>
          <w:sz w:val="24"/>
          <w:szCs w:val="24"/>
        </w:rPr>
      </w:pPr>
      <w:r w:rsidRPr="008330A9">
        <w:rPr>
          <w:rFonts w:ascii="Times New Roman" w:hAnsi="Times New Roman" w:cs="Times New Roman"/>
          <w:b/>
          <w:bCs/>
          <w:sz w:val="24"/>
          <w:szCs w:val="24"/>
        </w:rPr>
        <w:lastRenderedPageBreak/>
        <w:t>ARE THERE ANY PATTERNS AMONG THE NUMBER OF CONVICTIONS ACROSS DIFFERENT OFFENCE CATEGORIES IN OUR DATA?</w:t>
      </w:r>
    </w:p>
    <w:p w14:paraId="1A6063D3" w14:textId="67837726" w:rsidR="001A2388" w:rsidRPr="008330A9" w:rsidRDefault="00620370"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Clustering is a data science technique where the goal is to divide data points into groups or clusters such that the data within each cluster is similar to each other</w:t>
      </w:r>
      <w:r w:rsidR="004B2528" w:rsidRPr="008330A9">
        <w:rPr>
          <w:rFonts w:ascii="Times New Roman" w:hAnsi="Times New Roman" w:cs="Times New Roman"/>
          <w:sz w:val="24"/>
          <w:szCs w:val="24"/>
          <w:vertAlign w:val="superscript"/>
        </w:rPr>
        <w:t>11</w:t>
      </w:r>
      <w:r w:rsidR="004B2528" w:rsidRPr="008330A9">
        <w:rPr>
          <w:rFonts w:ascii="Times New Roman" w:hAnsi="Times New Roman" w:cs="Times New Roman"/>
          <w:sz w:val="24"/>
          <w:szCs w:val="24"/>
        </w:rPr>
        <w:t>.</w:t>
      </w:r>
      <w:r w:rsidRPr="008330A9">
        <w:rPr>
          <w:rFonts w:ascii="Times New Roman" w:hAnsi="Times New Roman" w:cs="Times New Roman"/>
          <w:color w:val="374151"/>
          <w:sz w:val="24"/>
          <w:szCs w:val="24"/>
          <w:shd w:val="clear" w:color="auto" w:fill="F7F7F8"/>
        </w:rPr>
        <w:t xml:space="preserve"> </w:t>
      </w:r>
      <w:r w:rsidRPr="008330A9">
        <w:rPr>
          <w:rFonts w:ascii="Times New Roman" w:hAnsi="Times New Roman" w:cs="Times New Roman"/>
          <w:sz w:val="24"/>
          <w:szCs w:val="24"/>
        </w:rPr>
        <w:t>Clustering is an unsupervised learning technique. This means that it does not require labelled data</w:t>
      </w:r>
      <w:r w:rsidR="0010231C" w:rsidRPr="008330A9">
        <w:rPr>
          <w:rFonts w:ascii="Times New Roman" w:hAnsi="Times New Roman" w:cs="Times New Roman"/>
          <w:sz w:val="24"/>
          <w:szCs w:val="24"/>
        </w:rPr>
        <w:t xml:space="preserve">, </w:t>
      </w:r>
      <w:r w:rsidRPr="008330A9">
        <w:rPr>
          <w:rFonts w:ascii="Times New Roman" w:hAnsi="Times New Roman" w:cs="Times New Roman"/>
          <w:sz w:val="24"/>
          <w:szCs w:val="24"/>
        </w:rPr>
        <w:t>i.e., data that already has the answer or the category membership of the data</w:t>
      </w:r>
      <w:r w:rsidR="000560ED" w:rsidRPr="008330A9">
        <w:rPr>
          <w:rFonts w:ascii="Times New Roman" w:hAnsi="Times New Roman" w:cs="Times New Roman"/>
          <w:sz w:val="24"/>
          <w:szCs w:val="24"/>
        </w:rPr>
        <w:t xml:space="preserve"> points</w:t>
      </w:r>
      <w:r w:rsidRPr="008330A9">
        <w:rPr>
          <w:rFonts w:ascii="Times New Roman" w:hAnsi="Times New Roman" w:cs="Times New Roman"/>
          <w:sz w:val="24"/>
          <w:szCs w:val="24"/>
        </w:rPr>
        <w:t>.</w:t>
      </w:r>
      <w:r w:rsidR="0010231C" w:rsidRPr="008330A9">
        <w:rPr>
          <w:rFonts w:ascii="Times New Roman" w:hAnsi="Times New Roman" w:cs="Times New Roman"/>
          <w:sz w:val="24"/>
          <w:szCs w:val="24"/>
        </w:rPr>
        <w:t xml:space="preserve"> Therefore</w:t>
      </w:r>
      <w:r w:rsidR="00AE4099" w:rsidRPr="008330A9">
        <w:rPr>
          <w:rFonts w:ascii="Times New Roman" w:hAnsi="Times New Roman" w:cs="Times New Roman"/>
          <w:sz w:val="24"/>
          <w:szCs w:val="24"/>
        </w:rPr>
        <w:t>,</w:t>
      </w:r>
      <w:r w:rsidR="0010231C" w:rsidRPr="008330A9">
        <w:rPr>
          <w:rFonts w:ascii="Times New Roman" w:hAnsi="Times New Roman" w:cs="Times New Roman"/>
          <w:sz w:val="24"/>
          <w:szCs w:val="24"/>
        </w:rPr>
        <w:t xml:space="preserve"> it is the technique to use when we </w:t>
      </w:r>
      <w:r w:rsidR="0052134F" w:rsidRPr="008330A9">
        <w:rPr>
          <w:rFonts w:ascii="Times New Roman" w:hAnsi="Times New Roman" w:cs="Times New Roman"/>
          <w:sz w:val="24"/>
          <w:szCs w:val="24"/>
        </w:rPr>
        <w:t xml:space="preserve">are looking to identify trends without any expectations </w:t>
      </w:r>
      <w:r w:rsidR="00163BC1" w:rsidRPr="008330A9">
        <w:rPr>
          <w:rFonts w:ascii="Times New Roman" w:hAnsi="Times New Roman" w:cs="Times New Roman"/>
          <w:sz w:val="24"/>
          <w:szCs w:val="24"/>
        </w:rPr>
        <w:t xml:space="preserve">or priori knowledge </w:t>
      </w:r>
      <w:r w:rsidR="0052134F" w:rsidRPr="008330A9">
        <w:rPr>
          <w:rFonts w:ascii="Times New Roman" w:hAnsi="Times New Roman" w:cs="Times New Roman"/>
          <w:sz w:val="24"/>
          <w:szCs w:val="24"/>
        </w:rPr>
        <w:t xml:space="preserve">of what the </w:t>
      </w:r>
      <w:r w:rsidR="005D20D2" w:rsidRPr="008330A9">
        <w:rPr>
          <w:rFonts w:ascii="Times New Roman" w:hAnsi="Times New Roman" w:cs="Times New Roman"/>
          <w:sz w:val="24"/>
          <w:szCs w:val="24"/>
        </w:rPr>
        <w:t>patterns</w:t>
      </w:r>
      <w:r w:rsidR="0052134F" w:rsidRPr="008330A9">
        <w:rPr>
          <w:rFonts w:ascii="Times New Roman" w:hAnsi="Times New Roman" w:cs="Times New Roman"/>
          <w:sz w:val="24"/>
          <w:szCs w:val="24"/>
        </w:rPr>
        <w:t xml:space="preserve"> may be.</w:t>
      </w:r>
    </w:p>
    <w:p w14:paraId="7445F141" w14:textId="58726FBC" w:rsidR="00D21B24" w:rsidRPr="008330A9" w:rsidRDefault="00D21B2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The K-means clustering model is one of the most common clustering algorithms, that works by dividing the data into </w:t>
      </w:r>
      <w:r w:rsidRPr="008330A9">
        <w:rPr>
          <w:rFonts w:ascii="Times New Roman" w:hAnsi="Times New Roman" w:cs="Times New Roman"/>
          <w:i/>
          <w:iCs/>
          <w:sz w:val="24"/>
          <w:szCs w:val="24"/>
        </w:rPr>
        <w:t>k</w:t>
      </w:r>
      <w:r w:rsidRPr="008330A9">
        <w:rPr>
          <w:rFonts w:ascii="Times New Roman" w:hAnsi="Times New Roman" w:cs="Times New Roman"/>
          <w:sz w:val="24"/>
          <w:szCs w:val="24"/>
        </w:rPr>
        <w:t xml:space="preserve"> clusters, where </w:t>
      </w:r>
      <w:r w:rsidRPr="008330A9">
        <w:rPr>
          <w:rFonts w:ascii="Times New Roman" w:hAnsi="Times New Roman" w:cs="Times New Roman"/>
          <w:i/>
          <w:iCs/>
          <w:sz w:val="24"/>
          <w:szCs w:val="24"/>
        </w:rPr>
        <w:t>k</w:t>
      </w:r>
      <w:r w:rsidRPr="008330A9">
        <w:rPr>
          <w:rFonts w:ascii="Times New Roman" w:hAnsi="Times New Roman" w:cs="Times New Roman"/>
          <w:sz w:val="24"/>
          <w:szCs w:val="24"/>
        </w:rPr>
        <w:t xml:space="preserve"> is </w:t>
      </w:r>
      <w:r w:rsidR="00AF1FBF" w:rsidRPr="008330A9">
        <w:rPr>
          <w:rFonts w:ascii="Times New Roman" w:hAnsi="Times New Roman" w:cs="Times New Roman"/>
          <w:sz w:val="24"/>
          <w:szCs w:val="24"/>
        </w:rPr>
        <w:t>the</w:t>
      </w:r>
      <w:r w:rsidRPr="008330A9">
        <w:rPr>
          <w:rFonts w:ascii="Times New Roman" w:hAnsi="Times New Roman" w:cs="Times New Roman"/>
          <w:sz w:val="24"/>
          <w:szCs w:val="24"/>
        </w:rPr>
        <w:t xml:space="preserve"> number of clusters</w:t>
      </w:r>
      <w:r w:rsidR="00AF1FBF" w:rsidRPr="008330A9">
        <w:rPr>
          <w:rFonts w:ascii="Times New Roman" w:hAnsi="Times New Roman" w:cs="Times New Roman"/>
          <w:sz w:val="24"/>
          <w:szCs w:val="24"/>
        </w:rPr>
        <w:t xml:space="preserve"> specified by the analyst</w:t>
      </w:r>
      <w:r w:rsidRPr="008330A9">
        <w:rPr>
          <w:rFonts w:ascii="Times New Roman" w:hAnsi="Times New Roman" w:cs="Times New Roman"/>
          <w:sz w:val="24"/>
          <w:szCs w:val="24"/>
        </w:rPr>
        <w:t xml:space="preserve">. The algorithm </w:t>
      </w:r>
      <w:r w:rsidR="00157F90" w:rsidRPr="008330A9">
        <w:rPr>
          <w:rFonts w:ascii="Times New Roman" w:hAnsi="Times New Roman" w:cs="Times New Roman"/>
          <w:sz w:val="24"/>
          <w:szCs w:val="24"/>
        </w:rPr>
        <w:t xml:space="preserve">choses </w:t>
      </w:r>
      <w:r w:rsidR="00157F90" w:rsidRPr="008330A9">
        <w:rPr>
          <w:rFonts w:ascii="Times New Roman" w:hAnsi="Times New Roman" w:cs="Times New Roman"/>
          <w:i/>
          <w:iCs/>
          <w:sz w:val="24"/>
          <w:szCs w:val="24"/>
        </w:rPr>
        <w:t>k</w:t>
      </w:r>
      <w:r w:rsidR="00157F90" w:rsidRPr="008330A9">
        <w:rPr>
          <w:rFonts w:ascii="Times New Roman" w:hAnsi="Times New Roman" w:cs="Times New Roman"/>
          <w:sz w:val="24"/>
          <w:szCs w:val="24"/>
        </w:rPr>
        <w:t xml:space="preserve"> points to serve as cluster </w:t>
      </w:r>
      <w:proofErr w:type="spellStart"/>
      <w:r w:rsidR="00157F90" w:rsidRPr="008330A9">
        <w:rPr>
          <w:rFonts w:ascii="Times New Roman" w:hAnsi="Times New Roman" w:cs="Times New Roman"/>
          <w:sz w:val="24"/>
          <w:szCs w:val="24"/>
        </w:rPr>
        <w:t>centers</w:t>
      </w:r>
      <w:proofErr w:type="spellEnd"/>
      <w:r w:rsidR="00157F90" w:rsidRPr="008330A9">
        <w:rPr>
          <w:rFonts w:ascii="Times New Roman" w:hAnsi="Times New Roman" w:cs="Times New Roman"/>
          <w:sz w:val="24"/>
          <w:szCs w:val="24"/>
        </w:rPr>
        <w:t xml:space="preserve"> and then </w:t>
      </w:r>
      <w:r w:rsidRPr="008330A9">
        <w:rPr>
          <w:rFonts w:ascii="Times New Roman" w:hAnsi="Times New Roman" w:cs="Times New Roman"/>
          <w:sz w:val="24"/>
          <w:szCs w:val="24"/>
        </w:rPr>
        <w:t>iteratively assigns each data point to the cluster with the closest centroid, which is the mean of all the data points</w:t>
      </w:r>
      <w:r w:rsidR="00157F90" w:rsidRPr="008330A9">
        <w:rPr>
          <w:rFonts w:ascii="Times New Roman" w:hAnsi="Times New Roman" w:cs="Times New Roman"/>
          <w:sz w:val="24"/>
          <w:szCs w:val="24"/>
        </w:rPr>
        <w:t xml:space="preserve"> currently</w:t>
      </w:r>
      <w:r w:rsidRPr="008330A9">
        <w:rPr>
          <w:rFonts w:ascii="Times New Roman" w:hAnsi="Times New Roman" w:cs="Times New Roman"/>
          <w:sz w:val="24"/>
          <w:szCs w:val="24"/>
        </w:rPr>
        <w:t xml:space="preserve"> in the cluster</w:t>
      </w:r>
      <w:r w:rsidR="00157F90" w:rsidRPr="008330A9">
        <w:rPr>
          <w:rFonts w:ascii="Times New Roman" w:hAnsi="Times New Roman" w:cs="Times New Roman"/>
          <w:sz w:val="24"/>
          <w:szCs w:val="24"/>
          <w:vertAlign w:val="superscript"/>
        </w:rPr>
        <w:t>11</w:t>
      </w:r>
      <w:r w:rsidR="00157F90" w:rsidRPr="008330A9">
        <w:rPr>
          <w:rFonts w:ascii="Times New Roman" w:hAnsi="Times New Roman" w:cs="Times New Roman"/>
          <w:sz w:val="24"/>
          <w:szCs w:val="24"/>
        </w:rPr>
        <w:t>.</w:t>
      </w:r>
    </w:p>
    <w:p w14:paraId="6F5F3728" w14:textId="08BE2B9F" w:rsidR="00AA716E" w:rsidRPr="008330A9" w:rsidRDefault="00AA716E" w:rsidP="00A11CE2">
      <w:pPr>
        <w:spacing w:line="480" w:lineRule="auto"/>
        <w:rPr>
          <w:rFonts w:ascii="Times New Roman" w:hAnsi="Times New Roman" w:cs="Times New Roman"/>
          <w:i/>
          <w:iCs/>
          <w:sz w:val="24"/>
          <w:szCs w:val="24"/>
        </w:rPr>
      </w:pPr>
      <w:r w:rsidRPr="008330A9">
        <w:rPr>
          <w:rFonts w:ascii="Times New Roman" w:hAnsi="Times New Roman" w:cs="Times New Roman"/>
          <w:i/>
          <w:iCs/>
          <w:sz w:val="24"/>
          <w:szCs w:val="24"/>
        </w:rPr>
        <w:t>Data manipulation – pre-processing for cluster analysis</w:t>
      </w:r>
    </w:p>
    <w:p w14:paraId="4D8BE116" w14:textId="6C718BD9" w:rsidR="001A2388" w:rsidRPr="008330A9" w:rsidRDefault="00B3134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In order to find clusters among the number of convictions across different offence categories, we need to first manipulate our data and make it suitable for clustering analysis.</w:t>
      </w:r>
      <w:r w:rsidR="00AA716E" w:rsidRPr="008330A9">
        <w:rPr>
          <w:rFonts w:ascii="Times New Roman" w:hAnsi="Times New Roman" w:cs="Times New Roman"/>
          <w:sz w:val="24"/>
          <w:szCs w:val="24"/>
        </w:rPr>
        <w:t xml:space="preserve"> As we have seen in the exploratory analysis section, our initial data frame simply merges the data of each month available, resulting in multiple rows having the same area or county name. To make our analysis comprehensible, we will group by area and calculate the total convictions of each offence category for all the months in the data</w:t>
      </w:r>
      <w:r w:rsidR="00E2745C" w:rsidRPr="008330A9">
        <w:rPr>
          <w:rFonts w:ascii="Times New Roman" w:hAnsi="Times New Roman" w:cs="Times New Roman"/>
          <w:sz w:val="24"/>
          <w:szCs w:val="24"/>
        </w:rPr>
        <w:t xml:space="preserve"> – which will be saved as a data frame.</w:t>
      </w:r>
      <w:r w:rsidR="002C6135" w:rsidRPr="008330A9">
        <w:rPr>
          <w:rFonts w:ascii="Times New Roman" w:hAnsi="Times New Roman" w:cs="Times New Roman"/>
          <w:sz w:val="24"/>
          <w:szCs w:val="24"/>
        </w:rPr>
        <w:t xml:space="preserve"> </w:t>
      </w:r>
      <w:r w:rsidR="00E2745C" w:rsidRPr="008330A9">
        <w:rPr>
          <w:rFonts w:ascii="Times New Roman" w:hAnsi="Times New Roman" w:cs="Times New Roman"/>
          <w:sz w:val="24"/>
          <w:szCs w:val="24"/>
        </w:rPr>
        <w:t xml:space="preserve">Since our hypothesis is to identify patters within convictions in different offence categories, we transpose </w:t>
      </w:r>
      <w:r w:rsidR="00E2745C" w:rsidRPr="008330A9">
        <w:rPr>
          <w:rFonts w:ascii="Times New Roman" w:hAnsi="Times New Roman" w:cs="Times New Roman"/>
          <w:sz w:val="24"/>
          <w:szCs w:val="24"/>
        </w:rPr>
        <w:lastRenderedPageBreak/>
        <w:t>the rows and columns such that each offence category becomes a row, since clusters are identified between rows in the data frame, not columns.</w:t>
      </w:r>
    </w:p>
    <w:p w14:paraId="5D254F4A" w14:textId="5C61F64C" w:rsidR="001A2388" w:rsidRPr="008330A9" w:rsidRDefault="00BE3ED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We can then run the clustering algorithm and plot its graph.</w:t>
      </w:r>
    </w:p>
    <w:p w14:paraId="2237DDEE" w14:textId="3ADF6BBC" w:rsidR="001A2388" w:rsidRPr="008330A9" w:rsidRDefault="001A2388" w:rsidP="00A11CE2">
      <w:pPr>
        <w:spacing w:line="480" w:lineRule="auto"/>
        <w:rPr>
          <w:rFonts w:ascii="Times New Roman" w:hAnsi="Times New Roman" w:cs="Times New Roman"/>
          <w:sz w:val="24"/>
          <w:szCs w:val="24"/>
        </w:rPr>
      </w:pPr>
    </w:p>
    <w:p w14:paraId="7BA7E8BE" w14:textId="358F8FC6" w:rsidR="004E7816" w:rsidRPr="008330A9" w:rsidRDefault="000A7D82" w:rsidP="00A11CE2">
      <w:pPr>
        <w:spacing w:line="480" w:lineRule="auto"/>
        <w:jc w:val="center"/>
        <w:rPr>
          <w:rFonts w:ascii="Times New Roman" w:hAnsi="Times New Roman" w:cs="Times New Roman"/>
          <w:sz w:val="24"/>
          <w:szCs w:val="24"/>
        </w:rPr>
      </w:pPr>
      <w:r w:rsidRPr="008330A9">
        <w:rPr>
          <w:rFonts w:ascii="Times New Roman" w:hAnsi="Times New Roman" w:cs="Times New Roman"/>
          <w:noProof/>
          <w:sz w:val="24"/>
          <w:szCs w:val="24"/>
        </w:rPr>
        <w:drawing>
          <wp:inline distT="0" distB="0" distL="0" distR="0" wp14:anchorId="568C2781" wp14:editId="5B923D7D">
            <wp:extent cx="2630516" cy="1219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8"/>
                    <a:stretch>
                      <a:fillRect/>
                    </a:stretch>
                  </pic:blipFill>
                  <pic:spPr>
                    <a:xfrm>
                      <a:off x="0" y="0"/>
                      <a:ext cx="2637367" cy="1222375"/>
                    </a:xfrm>
                    <a:prstGeom prst="rect">
                      <a:avLst/>
                    </a:prstGeom>
                  </pic:spPr>
                </pic:pic>
              </a:graphicData>
            </a:graphic>
          </wp:inline>
        </w:drawing>
      </w:r>
      <w:r w:rsidR="00C27F7C" w:rsidRPr="008330A9">
        <w:rPr>
          <w:rFonts w:ascii="Times New Roman" w:hAnsi="Times New Roman" w:cs="Times New Roman"/>
          <w:noProof/>
          <w:sz w:val="24"/>
          <w:szCs w:val="24"/>
        </w:rPr>
        <w:t xml:space="preserve"> </w:t>
      </w:r>
      <w:r w:rsidR="00C27F7C" w:rsidRPr="008330A9">
        <w:rPr>
          <w:rFonts w:ascii="Times New Roman" w:hAnsi="Times New Roman" w:cs="Times New Roman"/>
          <w:noProof/>
          <w:sz w:val="24"/>
          <w:szCs w:val="24"/>
        </w:rPr>
        <w:drawing>
          <wp:inline distT="0" distB="0" distL="0" distR="0" wp14:anchorId="595E60C4" wp14:editId="04B6AB6E">
            <wp:extent cx="2343874" cy="1231786"/>
            <wp:effectExtent l="0" t="0" r="0" b="698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9"/>
                    <a:stretch>
                      <a:fillRect/>
                    </a:stretch>
                  </pic:blipFill>
                  <pic:spPr>
                    <a:xfrm>
                      <a:off x="0" y="0"/>
                      <a:ext cx="2346175" cy="1232996"/>
                    </a:xfrm>
                    <a:prstGeom prst="rect">
                      <a:avLst/>
                    </a:prstGeom>
                  </pic:spPr>
                </pic:pic>
              </a:graphicData>
            </a:graphic>
          </wp:inline>
        </w:drawing>
      </w:r>
    </w:p>
    <w:p w14:paraId="144DD70E" w14:textId="19FE490C" w:rsidR="00BE3ED8" w:rsidRPr="008330A9" w:rsidRDefault="00BE3ED8"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25. R code for K means clustering</w:t>
      </w:r>
    </w:p>
    <w:p w14:paraId="30ED0B44" w14:textId="78205476" w:rsidR="001A2388" w:rsidRPr="008330A9" w:rsidRDefault="005153E4"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 xml:space="preserve"> </w:t>
      </w:r>
      <w:r w:rsidRPr="008330A9">
        <w:rPr>
          <w:rFonts w:ascii="Times New Roman" w:hAnsi="Times New Roman" w:cs="Times New Roman"/>
          <w:noProof/>
          <w:sz w:val="24"/>
          <w:szCs w:val="24"/>
        </w:rPr>
        <w:drawing>
          <wp:inline distT="0" distB="0" distL="0" distR="0" wp14:anchorId="2551BB2F" wp14:editId="63F648EF">
            <wp:extent cx="3987422" cy="3518728"/>
            <wp:effectExtent l="0" t="0" r="0" b="5715"/>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l="1992" t="7599"/>
                    <a:stretch/>
                  </pic:blipFill>
                  <pic:spPr bwMode="auto">
                    <a:xfrm>
                      <a:off x="0" y="0"/>
                      <a:ext cx="3987422" cy="3518728"/>
                    </a:xfrm>
                    <a:prstGeom prst="rect">
                      <a:avLst/>
                    </a:prstGeom>
                    <a:noFill/>
                    <a:ln>
                      <a:noFill/>
                    </a:ln>
                    <a:extLst>
                      <a:ext uri="{53640926-AAD7-44D8-BBD7-CCE9431645EC}">
                        <a14:shadowObscured xmlns:a14="http://schemas.microsoft.com/office/drawing/2010/main"/>
                      </a:ext>
                    </a:extLst>
                  </pic:spPr>
                </pic:pic>
              </a:graphicData>
            </a:graphic>
          </wp:inline>
        </w:drawing>
      </w:r>
    </w:p>
    <w:p w14:paraId="7CACB044" w14:textId="2646A540" w:rsidR="00C40DAE" w:rsidRPr="008330A9" w:rsidRDefault="002C722B" w:rsidP="00A11CE2">
      <w:pPr>
        <w:spacing w:line="480" w:lineRule="auto"/>
        <w:jc w:val="center"/>
        <w:rPr>
          <w:rFonts w:ascii="Times New Roman" w:hAnsi="Times New Roman" w:cs="Times New Roman"/>
          <w:sz w:val="24"/>
          <w:szCs w:val="24"/>
        </w:rPr>
      </w:pPr>
      <w:r w:rsidRPr="008330A9">
        <w:rPr>
          <w:rFonts w:ascii="Times New Roman" w:hAnsi="Times New Roman" w:cs="Times New Roman"/>
          <w:sz w:val="24"/>
          <w:szCs w:val="24"/>
        </w:rPr>
        <w:t>Fig 2</w:t>
      </w:r>
      <w:r w:rsidR="00535424" w:rsidRPr="008330A9">
        <w:rPr>
          <w:rFonts w:ascii="Times New Roman" w:hAnsi="Times New Roman" w:cs="Times New Roman"/>
          <w:sz w:val="24"/>
          <w:szCs w:val="24"/>
        </w:rPr>
        <w:t>6</w:t>
      </w:r>
      <w:r w:rsidRPr="008330A9">
        <w:rPr>
          <w:rFonts w:ascii="Times New Roman" w:hAnsi="Times New Roman" w:cs="Times New Roman"/>
          <w:sz w:val="24"/>
          <w:szCs w:val="24"/>
        </w:rPr>
        <w:t xml:space="preserve">. </w:t>
      </w:r>
      <w:r w:rsidR="00920D8E" w:rsidRPr="008330A9">
        <w:rPr>
          <w:rFonts w:ascii="Times New Roman" w:hAnsi="Times New Roman" w:cs="Times New Roman"/>
          <w:sz w:val="24"/>
          <w:szCs w:val="24"/>
        </w:rPr>
        <w:t xml:space="preserve"> K-means cluster plot</w:t>
      </w:r>
    </w:p>
    <w:p w14:paraId="71761D97" w14:textId="2DAB1F88" w:rsidR="00563D34" w:rsidRPr="008330A9" w:rsidRDefault="00563D3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Table 2. Clusters of Number of convictions of offence categories</w:t>
      </w:r>
      <w:r w:rsidR="00DE31B2" w:rsidRPr="008330A9">
        <w:rPr>
          <w:rFonts w:ascii="Times New Roman" w:hAnsi="Times New Roman" w:cs="Times New Roman"/>
          <w:sz w:val="24"/>
          <w:szCs w:val="24"/>
        </w:rPr>
        <w:t xml:space="preserve"> (from k-means model)</w:t>
      </w:r>
    </w:p>
    <w:tbl>
      <w:tblPr>
        <w:tblStyle w:val="TableGrid"/>
        <w:tblW w:w="0" w:type="auto"/>
        <w:tblLook w:val="04A0" w:firstRow="1" w:lastRow="0" w:firstColumn="1" w:lastColumn="0" w:noHBand="0" w:noVBand="1"/>
      </w:tblPr>
      <w:tblGrid>
        <w:gridCol w:w="3116"/>
        <w:gridCol w:w="3117"/>
        <w:gridCol w:w="3117"/>
      </w:tblGrid>
      <w:tr w:rsidR="00415188" w:rsidRPr="00A11CE2" w14:paraId="70A64889" w14:textId="77777777" w:rsidTr="00C40DAE">
        <w:tc>
          <w:tcPr>
            <w:tcW w:w="3116" w:type="dxa"/>
            <w:tcBorders>
              <w:top w:val="single" w:sz="4" w:space="0" w:color="auto"/>
              <w:left w:val="nil"/>
              <w:bottom w:val="single" w:sz="4" w:space="0" w:color="auto"/>
              <w:right w:val="nil"/>
            </w:tcBorders>
          </w:tcPr>
          <w:p w14:paraId="3D729203" w14:textId="2569A304" w:rsidR="00415188" w:rsidRPr="008330A9" w:rsidRDefault="004151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lastRenderedPageBreak/>
              <w:t>Cluster 1</w:t>
            </w:r>
          </w:p>
        </w:tc>
        <w:tc>
          <w:tcPr>
            <w:tcW w:w="3117" w:type="dxa"/>
            <w:tcBorders>
              <w:top w:val="single" w:sz="4" w:space="0" w:color="auto"/>
              <w:left w:val="nil"/>
              <w:bottom w:val="single" w:sz="4" w:space="0" w:color="auto"/>
              <w:right w:val="nil"/>
            </w:tcBorders>
          </w:tcPr>
          <w:p w14:paraId="6F5841DF" w14:textId="5B5078A7" w:rsidR="00415188" w:rsidRPr="008330A9" w:rsidRDefault="004151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Cluster 2</w:t>
            </w:r>
          </w:p>
        </w:tc>
        <w:tc>
          <w:tcPr>
            <w:tcW w:w="3117" w:type="dxa"/>
            <w:tcBorders>
              <w:top w:val="single" w:sz="4" w:space="0" w:color="auto"/>
              <w:left w:val="nil"/>
              <w:bottom w:val="single" w:sz="4" w:space="0" w:color="auto"/>
              <w:right w:val="nil"/>
            </w:tcBorders>
          </w:tcPr>
          <w:p w14:paraId="27E3FE7A" w14:textId="582A3461" w:rsidR="00415188" w:rsidRPr="008330A9" w:rsidRDefault="004151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Cluster 3</w:t>
            </w:r>
          </w:p>
        </w:tc>
      </w:tr>
      <w:tr w:rsidR="00415188" w:rsidRPr="00A11CE2" w14:paraId="1094D175" w14:textId="77777777" w:rsidTr="00C40DAE">
        <w:tc>
          <w:tcPr>
            <w:tcW w:w="3116" w:type="dxa"/>
            <w:tcBorders>
              <w:top w:val="single" w:sz="4" w:space="0" w:color="auto"/>
              <w:left w:val="nil"/>
              <w:bottom w:val="nil"/>
              <w:right w:val="nil"/>
            </w:tcBorders>
            <w:shd w:val="clear" w:color="auto" w:fill="auto"/>
          </w:tcPr>
          <w:p w14:paraId="3639B525" w14:textId="43F6110D" w:rsidR="00415188" w:rsidRPr="008330A9" w:rsidRDefault="00AC2F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Homicide</w:t>
            </w:r>
          </w:p>
        </w:tc>
        <w:tc>
          <w:tcPr>
            <w:tcW w:w="3117" w:type="dxa"/>
            <w:tcBorders>
              <w:top w:val="single" w:sz="4" w:space="0" w:color="auto"/>
              <w:left w:val="nil"/>
              <w:bottom w:val="nil"/>
              <w:right w:val="nil"/>
            </w:tcBorders>
            <w:shd w:val="clear" w:color="auto" w:fill="auto"/>
          </w:tcPr>
          <w:p w14:paraId="5EE70C34" w14:textId="11A2825F" w:rsidR="00415188" w:rsidRPr="008330A9" w:rsidRDefault="00AC2F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Public Order</w:t>
            </w:r>
          </w:p>
        </w:tc>
        <w:tc>
          <w:tcPr>
            <w:tcW w:w="3117" w:type="dxa"/>
            <w:tcBorders>
              <w:top w:val="single" w:sz="4" w:space="0" w:color="auto"/>
              <w:left w:val="nil"/>
              <w:bottom w:val="nil"/>
              <w:right w:val="nil"/>
            </w:tcBorders>
            <w:shd w:val="clear" w:color="auto" w:fill="auto"/>
          </w:tcPr>
          <w:p w14:paraId="60CC16D5" w14:textId="5845A314" w:rsidR="00415188" w:rsidRPr="008330A9" w:rsidRDefault="00AC2F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Offences against the person</w:t>
            </w:r>
          </w:p>
        </w:tc>
      </w:tr>
      <w:tr w:rsidR="00415188" w:rsidRPr="00A11CE2" w14:paraId="32B30F87" w14:textId="77777777" w:rsidTr="00C40DAE">
        <w:tc>
          <w:tcPr>
            <w:tcW w:w="3116" w:type="dxa"/>
            <w:tcBorders>
              <w:top w:val="nil"/>
              <w:left w:val="nil"/>
              <w:bottom w:val="nil"/>
              <w:right w:val="nil"/>
            </w:tcBorders>
            <w:shd w:val="clear" w:color="auto" w:fill="auto"/>
          </w:tcPr>
          <w:p w14:paraId="38343472" w14:textId="6297B1D9" w:rsidR="00415188" w:rsidRPr="008330A9" w:rsidRDefault="00AC2F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Burglary</w:t>
            </w:r>
          </w:p>
        </w:tc>
        <w:tc>
          <w:tcPr>
            <w:tcW w:w="3117" w:type="dxa"/>
            <w:tcBorders>
              <w:top w:val="nil"/>
              <w:left w:val="nil"/>
              <w:bottom w:val="nil"/>
              <w:right w:val="nil"/>
            </w:tcBorders>
            <w:shd w:val="clear" w:color="auto" w:fill="auto"/>
          </w:tcPr>
          <w:p w14:paraId="45CCC312" w14:textId="1C24856A" w:rsidR="00415188" w:rsidRPr="008330A9" w:rsidRDefault="00AC2F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Drug</w:t>
            </w:r>
            <w:r w:rsidR="000F4EC0" w:rsidRPr="008330A9">
              <w:rPr>
                <w:rFonts w:ascii="Times New Roman" w:hAnsi="Times New Roman" w:cs="Times New Roman"/>
                <w:sz w:val="24"/>
                <w:szCs w:val="24"/>
              </w:rPr>
              <w:t xml:space="preserve"> related offences</w:t>
            </w:r>
          </w:p>
        </w:tc>
        <w:tc>
          <w:tcPr>
            <w:tcW w:w="3117" w:type="dxa"/>
            <w:tcBorders>
              <w:top w:val="nil"/>
              <w:left w:val="nil"/>
              <w:bottom w:val="nil"/>
              <w:right w:val="nil"/>
            </w:tcBorders>
            <w:shd w:val="clear" w:color="auto" w:fill="auto"/>
          </w:tcPr>
          <w:p w14:paraId="5B645238" w14:textId="55CD0936" w:rsidR="00415188" w:rsidRPr="008330A9" w:rsidRDefault="00AC2F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Motor Offences</w:t>
            </w:r>
          </w:p>
        </w:tc>
      </w:tr>
      <w:tr w:rsidR="00415188" w:rsidRPr="00A11CE2" w14:paraId="1BBB583C" w14:textId="77777777" w:rsidTr="00C40DAE">
        <w:tc>
          <w:tcPr>
            <w:tcW w:w="3116" w:type="dxa"/>
            <w:tcBorders>
              <w:top w:val="nil"/>
              <w:left w:val="nil"/>
              <w:bottom w:val="nil"/>
              <w:right w:val="nil"/>
            </w:tcBorders>
            <w:shd w:val="clear" w:color="auto" w:fill="auto"/>
          </w:tcPr>
          <w:p w14:paraId="1A677813" w14:textId="56AEF88D" w:rsidR="00415188" w:rsidRPr="008330A9" w:rsidRDefault="00AC2F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Fraud and Forgery</w:t>
            </w:r>
          </w:p>
        </w:tc>
        <w:tc>
          <w:tcPr>
            <w:tcW w:w="3117" w:type="dxa"/>
            <w:tcBorders>
              <w:top w:val="nil"/>
              <w:left w:val="nil"/>
              <w:bottom w:val="nil"/>
              <w:right w:val="nil"/>
            </w:tcBorders>
            <w:shd w:val="clear" w:color="auto" w:fill="auto"/>
          </w:tcPr>
          <w:p w14:paraId="0E763611" w14:textId="1C2F6B48" w:rsidR="00415188" w:rsidRPr="008330A9" w:rsidRDefault="005153E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Criminal Damage</w:t>
            </w:r>
          </w:p>
        </w:tc>
        <w:tc>
          <w:tcPr>
            <w:tcW w:w="3117" w:type="dxa"/>
            <w:tcBorders>
              <w:top w:val="nil"/>
              <w:left w:val="nil"/>
              <w:bottom w:val="nil"/>
              <w:right w:val="nil"/>
            </w:tcBorders>
            <w:shd w:val="clear" w:color="auto" w:fill="auto"/>
          </w:tcPr>
          <w:p w14:paraId="6804D063" w14:textId="50BF6A97" w:rsidR="00415188" w:rsidRPr="008330A9" w:rsidRDefault="00AC2F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Theft and Handling</w:t>
            </w:r>
          </w:p>
        </w:tc>
      </w:tr>
      <w:tr w:rsidR="00AC2F88" w:rsidRPr="00A11CE2" w14:paraId="567C7BFA" w14:textId="77777777" w:rsidTr="005153E4">
        <w:tc>
          <w:tcPr>
            <w:tcW w:w="3116" w:type="dxa"/>
            <w:tcBorders>
              <w:top w:val="nil"/>
              <w:left w:val="nil"/>
              <w:bottom w:val="nil"/>
              <w:right w:val="nil"/>
            </w:tcBorders>
            <w:shd w:val="clear" w:color="auto" w:fill="auto"/>
          </w:tcPr>
          <w:p w14:paraId="31831954" w14:textId="13BF1164" w:rsidR="00AC2F88" w:rsidRPr="008330A9" w:rsidRDefault="00AC2F8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Robbery</w:t>
            </w:r>
          </w:p>
        </w:tc>
        <w:tc>
          <w:tcPr>
            <w:tcW w:w="3117" w:type="dxa"/>
            <w:tcBorders>
              <w:top w:val="nil"/>
              <w:left w:val="nil"/>
              <w:bottom w:val="nil"/>
              <w:right w:val="nil"/>
            </w:tcBorders>
            <w:shd w:val="clear" w:color="auto" w:fill="auto"/>
          </w:tcPr>
          <w:p w14:paraId="0D6F801D" w14:textId="77777777" w:rsidR="00AC2F88" w:rsidRPr="008330A9" w:rsidRDefault="00AC2F88" w:rsidP="00A11CE2">
            <w:pPr>
              <w:spacing w:line="480" w:lineRule="auto"/>
              <w:rPr>
                <w:rFonts w:ascii="Times New Roman" w:hAnsi="Times New Roman" w:cs="Times New Roman"/>
                <w:sz w:val="24"/>
                <w:szCs w:val="24"/>
              </w:rPr>
            </w:pPr>
          </w:p>
        </w:tc>
        <w:tc>
          <w:tcPr>
            <w:tcW w:w="3117" w:type="dxa"/>
            <w:tcBorders>
              <w:top w:val="nil"/>
              <w:left w:val="nil"/>
              <w:bottom w:val="nil"/>
              <w:right w:val="nil"/>
            </w:tcBorders>
            <w:shd w:val="clear" w:color="auto" w:fill="auto"/>
          </w:tcPr>
          <w:p w14:paraId="09928EC9" w14:textId="77777777" w:rsidR="00AC2F88" w:rsidRPr="008330A9" w:rsidRDefault="00AC2F88" w:rsidP="00A11CE2">
            <w:pPr>
              <w:spacing w:line="480" w:lineRule="auto"/>
              <w:rPr>
                <w:rFonts w:ascii="Times New Roman" w:hAnsi="Times New Roman" w:cs="Times New Roman"/>
                <w:sz w:val="24"/>
                <w:szCs w:val="24"/>
              </w:rPr>
            </w:pPr>
          </w:p>
        </w:tc>
      </w:tr>
      <w:tr w:rsidR="00415188" w:rsidRPr="00A11CE2" w14:paraId="3C746A0B" w14:textId="77777777" w:rsidTr="005153E4">
        <w:tc>
          <w:tcPr>
            <w:tcW w:w="3116" w:type="dxa"/>
            <w:tcBorders>
              <w:top w:val="nil"/>
              <w:left w:val="nil"/>
              <w:bottom w:val="single" w:sz="4" w:space="0" w:color="auto"/>
              <w:right w:val="nil"/>
            </w:tcBorders>
            <w:shd w:val="clear" w:color="auto" w:fill="auto"/>
          </w:tcPr>
          <w:p w14:paraId="7D34A958" w14:textId="34C39108" w:rsidR="00415188" w:rsidRPr="008330A9" w:rsidRDefault="005153E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Sexual Offences</w:t>
            </w:r>
          </w:p>
        </w:tc>
        <w:tc>
          <w:tcPr>
            <w:tcW w:w="3117" w:type="dxa"/>
            <w:tcBorders>
              <w:top w:val="nil"/>
              <w:left w:val="nil"/>
              <w:bottom w:val="single" w:sz="4" w:space="0" w:color="auto"/>
              <w:right w:val="nil"/>
            </w:tcBorders>
            <w:shd w:val="clear" w:color="auto" w:fill="auto"/>
          </w:tcPr>
          <w:p w14:paraId="685193F8" w14:textId="77777777" w:rsidR="00415188" w:rsidRPr="008330A9" w:rsidRDefault="00415188" w:rsidP="00A11CE2">
            <w:pPr>
              <w:spacing w:line="480" w:lineRule="auto"/>
              <w:rPr>
                <w:rFonts w:ascii="Times New Roman" w:hAnsi="Times New Roman" w:cs="Times New Roman"/>
                <w:sz w:val="24"/>
                <w:szCs w:val="24"/>
              </w:rPr>
            </w:pPr>
          </w:p>
        </w:tc>
        <w:tc>
          <w:tcPr>
            <w:tcW w:w="3117" w:type="dxa"/>
            <w:tcBorders>
              <w:top w:val="nil"/>
              <w:left w:val="nil"/>
              <w:bottom w:val="single" w:sz="4" w:space="0" w:color="auto"/>
              <w:right w:val="nil"/>
            </w:tcBorders>
            <w:shd w:val="clear" w:color="auto" w:fill="auto"/>
          </w:tcPr>
          <w:p w14:paraId="1CA68CCE" w14:textId="77777777" w:rsidR="00415188" w:rsidRPr="008330A9" w:rsidRDefault="00415188" w:rsidP="00A11CE2">
            <w:pPr>
              <w:spacing w:line="480" w:lineRule="auto"/>
              <w:rPr>
                <w:rFonts w:ascii="Times New Roman" w:hAnsi="Times New Roman" w:cs="Times New Roman"/>
                <w:sz w:val="24"/>
                <w:szCs w:val="24"/>
              </w:rPr>
            </w:pPr>
          </w:p>
        </w:tc>
      </w:tr>
    </w:tbl>
    <w:p w14:paraId="23439AF0" w14:textId="77777777" w:rsidR="00157C70" w:rsidRPr="008330A9" w:rsidRDefault="00157C70" w:rsidP="00A11CE2">
      <w:pPr>
        <w:spacing w:line="480" w:lineRule="auto"/>
        <w:rPr>
          <w:rFonts w:ascii="Times New Roman" w:hAnsi="Times New Roman" w:cs="Times New Roman"/>
          <w:sz w:val="24"/>
          <w:szCs w:val="24"/>
        </w:rPr>
      </w:pPr>
    </w:p>
    <w:p w14:paraId="5345B75D" w14:textId="35405E8C" w:rsidR="00246246" w:rsidRPr="008330A9" w:rsidRDefault="002A7F90"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Now we interpret the clusters with domain knowledge. While a cursory look may not reveal any obvious similarities within elements of a cluster, a deeper gauging reveals a possible commonality.</w:t>
      </w:r>
      <w:r w:rsidR="00DE31B2" w:rsidRPr="008330A9">
        <w:rPr>
          <w:rFonts w:ascii="Times New Roman" w:hAnsi="Times New Roman" w:cs="Times New Roman"/>
          <w:sz w:val="24"/>
          <w:szCs w:val="24"/>
        </w:rPr>
        <w:t xml:space="preserve"> </w:t>
      </w:r>
      <w:r w:rsidRPr="008330A9">
        <w:rPr>
          <w:rFonts w:ascii="Times New Roman" w:hAnsi="Times New Roman" w:cs="Times New Roman"/>
          <w:sz w:val="24"/>
          <w:szCs w:val="24"/>
        </w:rPr>
        <w:t xml:space="preserve">In the offences in cluster one, </w:t>
      </w:r>
      <w:r w:rsidR="00CD272E" w:rsidRPr="008330A9">
        <w:rPr>
          <w:rFonts w:ascii="Times New Roman" w:hAnsi="Times New Roman" w:cs="Times New Roman"/>
          <w:sz w:val="24"/>
          <w:szCs w:val="24"/>
        </w:rPr>
        <w:t>either the likelihood of someone reporting the crime is less (for example, sexual offences and fraud cases are often less reported due to many reasons including social stigma</w:t>
      </w:r>
      <w:r w:rsidR="00360A2D" w:rsidRPr="008330A9">
        <w:rPr>
          <w:rFonts w:ascii="Times New Roman" w:hAnsi="Times New Roman" w:cs="Times New Roman"/>
          <w:sz w:val="24"/>
          <w:szCs w:val="24"/>
          <w:vertAlign w:val="superscript"/>
        </w:rPr>
        <w:t>18</w:t>
      </w:r>
      <w:r w:rsidR="00B2126F" w:rsidRPr="008330A9">
        <w:rPr>
          <w:rFonts w:ascii="Times New Roman" w:hAnsi="Times New Roman" w:cs="Times New Roman"/>
          <w:sz w:val="24"/>
          <w:szCs w:val="24"/>
          <w:vertAlign w:val="superscript"/>
        </w:rPr>
        <w:t>,19</w:t>
      </w:r>
      <w:r w:rsidR="00CD272E" w:rsidRPr="008330A9">
        <w:rPr>
          <w:rFonts w:ascii="Times New Roman" w:hAnsi="Times New Roman" w:cs="Times New Roman"/>
          <w:sz w:val="24"/>
          <w:szCs w:val="24"/>
        </w:rPr>
        <w:t>)</w:t>
      </w:r>
      <w:r w:rsidR="00246246" w:rsidRPr="008330A9">
        <w:rPr>
          <w:rFonts w:ascii="Times New Roman" w:hAnsi="Times New Roman" w:cs="Times New Roman"/>
          <w:sz w:val="24"/>
          <w:szCs w:val="24"/>
        </w:rPr>
        <w:t>, or the likelihood of an eyewitness being able to identify the perpetuator is less (Burglary, Homicide, Robbery) possibly because the perpetuator is masked or because of fear.</w:t>
      </w:r>
      <w:r w:rsidR="00824A03" w:rsidRPr="008330A9">
        <w:rPr>
          <w:rFonts w:ascii="Times New Roman" w:hAnsi="Times New Roman" w:cs="Times New Roman"/>
          <w:sz w:val="24"/>
          <w:szCs w:val="24"/>
        </w:rPr>
        <w:t xml:space="preserve"> </w:t>
      </w:r>
      <w:r w:rsidR="00246246" w:rsidRPr="008330A9">
        <w:rPr>
          <w:rFonts w:ascii="Times New Roman" w:hAnsi="Times New Roman" w:cs="Times New Roman"/>
          <w:sz w:val="24"/>
          <w:szCs w:val="24"/>
        </w:rPr>
        <w:t>It is relatively easier to identify the perpetuator in the offences in cluster two</w:t>
      </w:r>
      <w:r w:rsidR="00BD5350" w:rsidRPr="008330A9">
        <w:rPr>
          <w:rFonts w:ascii="Times New Roman" w:hAnsi="Times New Roman" w:cs="Times New Roman"/>
          <w:sz w:val="24"/>
          <w:szCs w:val="24"/>
        </w:rPr>
        <w:t>,</w:t>
      </w:r>
      <w:r w:rsidR="00246246" w:rsidRPr="008330A9">
        <w:rPr>
          <w:rFonts w:ascii="Times New Roman" w:hAnsi="Times New Roman" w:cs="Times New Roman"/>
          <w:sz w:val="24"/>
          <w:szCs w:val="24"/>
        </w:rPr>
        <w:t xml:space="preserve"> a</w:t>
      </w:r>
      <w:r w:rsidR="00BD5350" w:rsidRPr="008330A9">
        <w:rPr>
          <w:rFonts w:ascii="Times New Roman" w:hAnsi="Times New Roman" w:cs="Times New Roman"/>
          <w:sz w:val="24"/>
          <w:szCs w:val="24"/>
        </w:rPr>
        <w:t>nd</w:t>
      </w:r>
      <w:r w:rsidR="00824A03" w:rsidRPr="008330A9">
        <w:rPr>
          <w:rFonts w:ascii="Times New Roman" w:hAnsi="Times New Roman" w:cs="Times New Roman"/>
          <w:sz w:val="24"/>
          <w:szCs w:val="24"/>
        </w:rPr>
        <w:t xml:space="preserve"> </w:t>
      </w:r>
      <w:r w:rsidR="00465BFE" w:rsidRPr="008330A9">
        <w:rPr>
          <w:rFonts w:ascii="Times New Roman" w:hAnsi="Times New Roman" w:cs="Times New Roman"/>
          <w:sz w:val="24"/>
          <w:szCs w:val="24"/>
        </w:rPr>
        <w:t>even easier</w:t>
      </w:r>
      <w:r w:rsidR="00A06D59" w:rsidRPr="008330A9">
        <w:rPr>
          <w:rFonts w:ascii="Times New Roman" w:hAnsi="Times New Roman" w:cs="Times New Roman"/>
          <w:sz w:val="24"/>
          <w:szCs w:val="24"/>
        </w:rPr>
        <w:t xml:space="preserve"> in cluster 3 (you often know your assa</w:t>
      </w:r>
      <w:r w:rsidR="00A84104" w:rsidRPr="008330A9">
        <w:rPr>
          <w:rFonts w:ascii="Times New Roman" w:hAnsi="Times New Roman" w:cs="Times New Roman"/>
          <w:sz w:val="24"/>
          <w:szCs w:val="24"/>
        </w:rPr>
        <w:t>ilant</w:t>
      </w:r>
      <w:r w:rsidR="00A06D59" w:rsidRPr="008330A9">
        <w:rPr>
          <w:rFonts w:ascii="Times New Roman" w:hAnsi="Times New Roman" w:cs="Times New Roman"/>
          <w:sz w:val="24"/>
          <w:szCs w:val="24"/>
        </w:rPr>
        <w:t>, the vehicle number plate</w:t>
      </w:r>
      <w:r w:rsidR="00AB73AE" w:rsidRPr="008330A9">
        <w:rPr>
          <w:rFonts w:ascii="Times New Roman" w:hAnsi="Times New Roman" w:cs="Times New Roman"/>
          <w:sz w:val="24"/>
          <w:szCs w:val="24"/>
        </w:rPr>
        <w:t>, or</w:t>
      </w:r>
      <w:r w:rsidR="00A06D59" w:rsidRPr="008330A9">
        <w:rPr>
          <w:rFonts w:ascii="Times New Roman" w:hAnsi="Times New Roman" w:cs="Times New Roman"/>
          <w:sz w:val="24"/>
          <w:szCs w:val="24"/>
        </w:rPr>
        <w:t xml:space="preserve"> if you identify that a product is stolen it is easy to investigate the person selling the stolen goods).</w:t>
      </w:r>
    </w:p>
    <w:p w14:paraId="0A6D1A44" w14:textId="035E70B0" w:rsidR="008F0E8D" w:rsidRPr="008330A9" w:rsidRDefault="00E2272B"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Therefore, if we had to name the clusters it could be:</w:t>
      </w:r>
    </w:p>
    <w:p w14:paraId="5915CF53" w14:textId="79DF67D4" w:rsidR="00E2272B" w:rsidRPr="008330A9" w:rsidRDefault="00A84104" w:rsidP="00A11CE2">
      <w:pPr>
        <w:pStyle w:val="ListParagraph"/>
        <w:numPr>
          <w:ilvl w:val="0"/>
          <w:numId w:val="13"/>
        </w:numPr>
        <w:spacing w:line="480" w:lineRule="auto"/>
        <w:rPr>
          <w:rFonts w:ascii="Times New Roman" w:hAnsi="Times New Roman" w:cs="Times New Roman"/>
          <w:sz w:val="24"/>
          <w:szCs w:val="24"/>
        </w:rPr>
      </w:pPr>
      <w:r w:rsidRPr="008330A9">
        <w:rPr>
          <w:rFonts w:ascii="Times New Roman" w:hAnsi="Times New Roman" w:cs="Times New Roman"/>
          <w:sz w:val="24"/>
          <w:szCs w:val="24"/>
        </w:rPr>
        <w:t>O</w:t>
      </w:r>
      <w:r w:rsidR="00E2272B" w:rsidRPr="008330A9">
        <w:rPr>
          <w:rFonts w:ascii="Times New Roman" w:hAnsi="Times New Roman" w:cs="Times New Roman"/>
          <w:sz w:val="24"/>
          <w:szCs w:val="24"/>
        </w:rPr>
        <w:t>ffences</w:t>
      </w:r>
      <w:r w:rsidRPr="008330A9">
        <w:rPr>
          <w:rFonts w:ascii="Times New Roman" w:hAnsi="Times New Roman" w:cs="Times New Roman"/>
          <w:sz w:val="24"/>
          <w:szCs w:val="24"/>
        </w:rPr>
        <w:t xml:space="preserve"> with most unidentifiable perpetuators</w:t>
      </w:r>
    </w:p>
    <w:p w14:paraId="0E2B7F35" w14:textId="372AA3EC" w:rsidR="00E2272B" w:rsidRPr="008330A9" w:rsidRDefault="00A84104" w:rsidP="00A11CE2">
      <w:pPr>
        <w:pStyle w:val="ListParagraph"/>
        <w:numPr>
          <w:ilvl w:val="0"/>
          <w:numId w:val="13"/>
        </w:numPr>
        <w:spacing w:line="480" w:lineRule="auto"/>
        <w:rPr>
          <w:rFonts w:ascii="Times New Roman" w:hAnsi="Times New Roman" w:cs="Times New Roman"/>
          <w:sz w:val="24"/>
          <w:szCs w:val="24"/>
        </w:rPr>
      </w:pPr>
      <w:r w:rsidRPr="008330A9">
        <w:rPr>
          <w:rFonts w:ascii="Times New Roman" w:hAnsi="Times New Roman" w:cs="Times New Roman"/>
          <w:sz w:val="24"/>
          <w:szCs w:val="24"/>
        </w:rPr>
        <w:t>Offences with m</w:t>
      </w:r>
      <w:r w:rsidR="00E2272B" w:rsidRPr="008330A9">
        <w:rPr>
          <w:rFonts w:ascii="Times New Roman" w:hAnsi="Times New Roman" w:cs="Times New Roman"/>
          <w:sz w:val="24"/>
          <w:szCs w:val="24"/>
        </w:rPr>
        <w:t xml:space="preserve">oderately </w:t>
      </w:r>
      <w:r w:rsidRPr="008330A9">
        <w:rPr>
          <w:rFonts w:ascii="Times New Roman" w:hAnsi="Times New Roman" w:cs="Times New Roman"/>
          <w:sz w:val="24"/>
          <w:szCs w:val="24"/>
        </w:rPr>
        <w:t>identifiable perpetuators</w:t>
      </w:r>
    </w:p>
    <w:p w14:paraId="0204DC97" w14:textId="278868D6" w:rsidR="00E2272B" w:rsidRPr="008330A9" w:rsidRDefault="00A84104" w:rsidP="00A11CE2">
      <w:pPr>
        <w:pStyle w:val="ListParagraph"/>
        <w:numPr>
          <w:ilvl w:val="0"/>
          <w:numId w:val="13"/>
        </w:numPr>
        <w:spacing w:line="480" w:lineRule="auto"/>
        <w:rPr>
          <w:rFonts w:ascii="Times New Roman" w:hAnsi="Times New Roman" w:cs="Times New Roman"/>
          <w:sz w:val="24"/>
          <w:szCs w:val="24"/>
        </w:rPr>
      </w:pPr>
      <w:r w:rsidRPr="008330A9">
        <w:rPr>
          <w:rFonts w:ascii="Times New Roman" w:hAnsi="Times New Roman" w:cs="Times New Roman"/>
          <w:sz w:val="24"/>
          <w:szCs w:val="24"/>
        </w:rPr>
        <w:t>Offences with easily identifiable perpetuators</w:t>
      </w:r>
    </w:p>
    <w:p w14:paraId="02ACF506" w14:textId="6131E1A7" w:rsidR="00673D4F" w:rsidRPr="008330A9" w:rsidRDefault="00BD734F"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Logically this would make sense since our data represents the number of convictions in each category, and it is likely that convictions are more successful in crimes where the perpetuator is </w:t>
      </w:r>
      <w:r w:rsidRPr="008330A9">
        <w:rPr>
          <w:rFonts w:ascii="Times New Roman" w:hAnsi="Times New Roman" w:cs="Times New Roman"/>
          <w:sz w:val="24"/>
          <w:szCs w:val="24"/>
        </w:rPr>
        <w:lastRenderedPageBreak/>
        <w:t xml:space="preserve">easily identifiable. </w:t>
      </w:r>
      <w:r w:rsidR="00A84104" w:rsidRPr="008330A9">
        <w:rPr>
          <w:rFonts w:ascii="Times New Roman" w:hAnsi="Times New Roman" w:cs="Times New Roman"/>
          <w:sz w:val="24"/>
          <w:szCs w:val="24"/>
        </w:rPr>
        <w:t xml:space="preserve">However, </w:t>
      </w:r>
      <w:r w:rsidR="00D90BC0" w:rsidRPr="008330A9">
        <w:rPr>
          <w:rFonts w:ascii="Times New Roman" w:hAnsi="Times New Roman" w:cs="Times New Roman"/>
          <w:sz w:val="24"/>
          <w:szCs w:val="24"/>
        </w:rPr>
        <w:t>it is worth verifying with industry experts and other resources to have stronger confidence in the accuracy of the clusters and their interpretation</w:t>
      </w:r>
      <w:r w:rsidRPr="008330A9">
        <w:rPr>
          <w:rFonts w:ascii="Times New Roman" w:hAnsi="Times New Roman" w:cs="Times New Roman"/>
          <w:sz w:val="24"/>
          <w:szCs w:val="24"/>
        </w:rPr>
        <w:t>.</w:t>
      </w:r>
    </w:p>
    <w:p w14:paraId="51AAA659" w14:textId="77777777" w:rsidR="00407204" w:rsidRPr="008330A9" w:rsidRDefault="00407204" w:rsidP="00A11CE2">
      <w:pPr>
        <w:spacing w:line="480" w:lineRule="auto"/>
        <w:rPr>
          <w:rFonts w:ascii="Times New Roman" w:hAnsi="Times New Roman" w:cs="Times New Roman"/>
          <w:sz w:val="24"/>
          <w:szCs w:val="24"/>
        </w:rPr>
      </w:pPr>
    </w:p>
    <w:p w14:paraId="7CD47B33" w14:textId="08F371D5" w:rsidR="001A2388" w:rsidRPr="008330A9" w:rsidRDefault="009A7491" w:rsidP="00A11CE2">
      <w:pPr>
        <w:pStyle w:val="ListParagraph"/>
        <w:numPr>
          <w:ilvl w:val="0"/>
          <w:numId w:val="27"/>
        </w:numPr>
        <w:spacing w:line="480" w:lineRule="auto"/>
        <w:jc w:val="center"/>
        <w:rPr>
          <w:rFonts w:ascii="Times New Roman" w:hAnsi="Times New Roman" w:cs="Times New Roman"/>
          <w:b/>
          <w:bCs/>
          <w:sz w:val="24"/>
          <w:szCs w:val="24"/>
        </w:rPr>
      </w:pPr>
      <w:r w:rsidRPr="008330A9">
        <w:rPr>
          <w:rFonts w:ascii="Times New Roman" w:hAnsi="Times New Roman" w:cs="Times New Roman"/>
          <w:b/>
          <w:bCs/>
          <w:sz w:val="24"/>
          <w:szCs w:val="24"/>
        </w:rPr>
        <w:t>CRITICAL REVIEW OF CLUSTERING MODELS</w:t>
      </w:r>
    </w:p>
    <w:p w14:paraId="4EC7BF11" w14:textId="58367A3E" w:rsidR="00AE7822" w:rsidRPr="008330A9" w:rsidRDefault="00AE7822"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The main strength of K-means </w:t>
      </w:r>
      <w:r w:rsidR="009352D4" w:rsidRPr="008330A9">
        <w:rPr>
          <w:rFonts w:ascii="Times New Roman" w:hAnsi="Times New Roman" w:cs="Times New Roman"/>
          <w:sz w:val="24"/>
          <w:szCs w:val="24"/>
        </w:rPr>
        <w:t xml:space="preserve">clustering is </w:t>
      </w:r>
      <w:r w:rsidRPr="008330A9">
        <w:rPr>
          <w:rFonts w:ascii="Times New Roman" w:hAnsi="Times New Roman" w:cs="Times New Roman"/>
          <w:sz w:val="24"/>
          <w:szCs w:val="24"/>
        </w:rPr>
        <w:t>that it is easy to understand and implement, and is fairly efficient in its performance</w:t>
      </w:r>
      <w:r w:rsidR="001F3635" w:rsidRPr="008330A9">
        <w:rPr>
          <w:rFonts w:ascii="Times New Roman" w:hAnsi="Times New Roman" w:cs="Times New Roman"/>
          <w:sz w:val="24"/>
          <w:szCs w:val="24"/>
          <w:vertAlign w:val="superscript"/>
        </w:rPr>
        <w:t>20</w:t>
      </w:r>
      <w:r w:rsidRPr="008330A9">
        <w:rPr>
          <w:rFonts w:ascii="Times New Roman" w:hAnsi="Times New Roman" w:cs="Times New Roman"/>
          <w:sz w:val="24"/>
          <w:szCs w:val="24"/>
        </w:rPr>
        <w:t xml:space="preserve">. Another strength of K-means is that it is able to find </w:t>
      </w:r>
      <w:r w:rsidR="00EE143D" w:rsidRPr="008330A9">
        <w:rPr>
          <w:rFonts w:ascii="Times New Roman" w:hAnsi="Times New Roman" w:cs="Times New Roman"/>
          <w:sz w:val="24"/>
          <w:szCs w:val="24"/>
        </w:rPr>
        <w:t xml:space="preserve">globular or </w:t>
      </w:r>
      <w:r w:rsidRPr="008330A9">
        <w:rPr>
          <w:rFonts w:ascii="Times New Roman" w:hAnsi="Times New Roman" w:cs="Times New Roman"/>
          <w:sz w:val="24"/>
          <w:szCs w:val="24"/>
        </w:rPr>
        <w:t>spherical clusters</w:t>
      </w:r>
      <w:r w:rsidR="00EE143D" w:rsidRPr="008330A9">
        <w:rPr>
          <w:rFonts w:ascii="Times New Roman" w:hAnsi="Times New Roman" w:cs="Times New Roman"/>
          <w:sz w:val="24"/>
          <w:szCs w:val="24"/>
          <w:vertAlign w:val="superscript"/>
        </w:rPr>
        <w:t>20</w:t>
      </w:r>
      <w:r w:rsidRPr="008330A9">
        <w:rPr>
          <w:rFonts w:ascii="Times New Roman" w:hAnsi="Times New Roman" w:cs="Times New Roman"/>
          <w:sz w:val="24"/>
          <w:szCs w:val="24"/>
        </w:rPr>
        <w:t>,</w:t>
      </w:r>
      <w:r w:rsidR="000218BE" w:rsidRPr="008330A9">
        <w:rPr>
          <w:rFonts w:ascii="Times New Roman" w:hAnsi="Times New Roman" w:cs="Times New Roman"/>
          <w:sz w:val="24"/>
          <w:szCs w:val="24"/>
        </w:rPr>
        <w:t xml:space="preserve"> which </w:t>
      </w:r>
      <w:r w:rsidRPr="008330A9">
        <w:rPr>
          <w:rFonts w:ascii="Times New Roman" w:hAnsi="Times New Roman" w:cs="Times New Roman"/>
          <w:sz w:val="24"/>
          <w:szCs w:val="24"/>
        </w:rPr>
        <w:t xml:space="preserve">can be useful in cases where the clusters have a clear </w:t>
      </w:r>
      <w:proofErr w:type="spellStart"/>
      <w:r w:rsidRPr="008330A9">
        <w:rPr>
          <w:rFonts w:ascii="Times New Roman" w:hAnsi="Times New Roman" w:cs="Times New Roman"/>
          <w:sz w:val="24"/>
          <w:szCs w:val="24"/>
        </w:rPr>
        <w:t>center</w:t>
      </w:r>
      <w:proofErr w:type="spellEnd"/>
      <w:r w:rsidRPr="008330A9">
        <w:rPr>
          <w:rFonts w:ascii="Times New Roman" w:hAnsi="Times New Roman" w:cs="Times New Roman"/>
          <w:sz w:val="24"/>
          <w:szCs w:val="24"/>
        </w:rPr>
        <w:t>, and the data points within each cluster are similar to each other.</w:t>
      </w:r>
    </w:p>
    <w:p w14:paraId="5149C872" w14:textId="74FACA5C" w:rsidR="00881D7C" w:rsidRPr="008330A9" w:rsidRDefault="00AE7822"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However, K-means has several weaknesses as well. </w:t>
      </w:r>
      <w:r w:rsidR="007B0C21" w:rsidRPr="008330A9">
        <w:rPr>
          <w:rFonts w:ascii="Times New Roman" w:hAnsi="Times New Roman" w:cs="Times New Roman"/>
          <w:sz w:val="24"/>
          <w:szCs w:val="24"/>
        </w:rPr>
        <w:t xml:space="preserve">One </w:t>
      </w:r>
      <w:r w:rsidR="00A061D1" w:rsidRPr="008330A9">
        <w:rPr>
          <w:rFonts w:ascii="Times New Roman" w:hAnsi="Times New Roman" w:cs="Times New Roman"/>
          <w:sz w:val="24"/>
          <w:szCs w:val="24"/>
        </w:rPr>
        <w:t>issue with the K-means algorithm is that</w:t>
      </w:r>
      <w:r w:rsidR="00642164" w:rsidRPr="008330A9">
        <w:rPr>
          <w:rFonts w:ascii="Times New Roman" w:hAnsi="Times New Roman" w:cs="Times New Roman"/>
          <w:sz w:val="24"/>
          <w:szCs w:val="24"/>
        </w:rPr>
        <w:t xml:space="preserve"> it is sensitive to the initialization of the cluster centroids</w:t>
      </w:r>
      <w:r w:rsidR="006D04DA" w:rsidRPr="008330A9">
        <w:rPr>
          <w:rFonts w:ascii="Times New Roman" w:hAnsi="Times New Roman" w:cs="Times New Roman"/>
          <w:sz w:val="24"/>
          <w:szCs w:val="24"/>
          <w:vertAlign w:val="superscript"/>
        </w:rPr>
        <w:t>21</w:t>
      </w:r>
      <w:r w:rsidR="00642164" w:rsidRPr="008330A9">
        <w:rPr>
          <w:rFonts w:ascii="Times New Roman" w:hAnsi="Times New Roman" w:cs="Times New Roman"/>
          <w:sz w:val="24"/>
          <w:szCs w:val="24"/>
        </w:rPr>
        <w:t xml:space="preserve">. </w:t>
      </w:r>
      <w:r w:rsidRPr="008330A9">
        <w:rPr>
          <w:rFonts w:ascii="Times New Roman" w:hAnsi="Times New Roman" w:cs="Times New Roman"/>
          <w:sz w:val="24"/>
          <w:szCs w:val="24"/>
        </w:rPr>
        <w:t xml:space="preserve">This means that the algorithm can </w:t>
      </w:r>
      <w:r w:rsidR="001E4994" w:rsidRPr="008330A9">
        <w:rPr>
          <w:rFonts w:ascii="Times New Roman" w:hAnsi="Times New Roman" w:cs="Times New Roman"/>
          <w:sz w:val="24"/>
          <w:szCs w:val="24"/>
        </w:rPr>
        <w:t>result in</w:t>
      </w:r>
      <w:r w:rsidRPr="008330A9">
        <w:rPr>
          <w:rFonts w:ascii="Times New Roman" w:hAnsi="Times New Roman" w:cs="Times New Roman"/>
          <w:sz w:val="24"/>
          <w:szCs w:val="24"/>
        </w:rPr>
        <w:t xml:space="preserve"> different solutions depending on the starting point of the cluster centroids. </w:t>
      </w:r>
      <w:r w:rsidR="001D7295" w:rsidRPr="008330A9">
        <w:rPr>
          <w:rFonts w:ascii="Times New Roman" w:hAnsi="Times New Roman" w:cs="Times New Roman"/>
          <w:sz w:val="24"/>
          <w:szCs w:val="24"/>
        </w:rPr>
        <w:t xml:space="preserve">An alternative algorithm to overcome this issue is discussed below. </w:t>
      </w:r>
      <w:r w:rsidRPr="008330A9">
        <w:rPr>
          <w:rFonts w:ascii="Times New Roman" w:hAnsi="Times New Roman" w:cs="Times New Roman"/>
          <w:sz w:val="24"/>
          <w:szCs w:val="24"/>
        </w:rPr>
        <w:t>Additionally,</w:t>
      </w:r>
      <w:r w:rsidR="00C467AC" w:rsidRPr="008330A9">
        <w:rPr>
          <w:rFonts w:ascii="Times New Roman" w:hAnsi="Times New Roman" w:cs="Times New Roman"/>
          <w:sz w:val="24"/>
          <w:szCs w:val="24"/>
        </w:rPr>
        <w:t xml:space="preserve"> </w:t>
      </w:r>
      <w:r w:rsidR="001D7295" w:rsidRPr="008330A9">
        <w:rPr>
          <w:rFonts w:ascii="Times New Roman" w:hAnsi="Times New Roman" w:cs="Times New Roman"/>
          <w:sz w:val="24"/>
          <w:szCs w:val="24"/>
        </w:rPr>
        <w:t>the k-means model</w:t>
      </w:r>
      <w:r w:rsidR="00C467AC" w:rsidRPr="008330A9">
        <w:rPr>
          <w:rFonts w:ascii="Times New Roman" w:hAnsi="Times New Roman" w:cs="Times New Roman"/>
          <w:sz w:val="24"/>
          <w:szCs w:val="24"/>
        </w:rPr>
        <w:t xml:space="preserve"> requires a reasonable guess as to how many clusters naturally exist in the data which might not necessarily be accurate</w:t>
      </w:r>
      <w:r w:rsidR="001E4994" w:rsidRPr="008330A9">
        <w:rPr>
          <w:rFonts w:ascii="Times New Roman" w:hAnsi="Times New Roman" w:cs="Times New Roman"/>
          <w:sz w:val="24"/>
          <w:szCs w:val="24"/>
          <w:vertAlign w:val="superscript"/>
        </w:rPr>
        <w:t>21</w:t>
      </w:r>
      <w:r w:rsidR="00296438" w:rsidRPr="008330A9">
        <w:rPr>
          <w:rFonts w:ascii="Times New Roman" w:hAnsi="Times New Roman" w:cs="Times New Roman"/>
          <w:sz w:val="24"/>
          <w:szCs w:val="24"/>
        </w:rPr>
        <w:t>.</w:t>
      </w:r>
    </w:p>
    <w:p w14:paraId="26DCC88C" w14:textId="252B6E15" w:rsidR="00963349" w:rsidRPr="008330A9" w:rsidRDefault="00C30B14"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Another criticism of the model we have used is that our data had a large number of dimensions – 42 columns to be exact. High dimensional data</w:t>
      </w:r>
      <w:r w:rsidR="00963349" w:rsidRPr="008330A9">
        <w:rPr>
          <w:rFonts w:ascii="Times New Roman" w:hAnsi="Times New Roman" w:cs="Times New Roman"/>
          <w:sz w:val="24"/>
          <w:szCs w:val="24"/>
        </w:rPr>
        <w:t xml:space="preserve"> may bear the "curse of dimensionality". This </w:t>
      </w:r>
      <w:r w:rsidR="001F4577" w:rsidRPr="008330A9">
        <w:rPr>
          <w:rFonts w:ascii="Times New Roman" w:hAnsi="Times New Roman" w:cs="Times New Roman"/>
          <w:sz w:val="24"/>
          <w:szCs w:val="24"/>
        </w:rPr>
        <w:t>refers</w:t>
      </w:r>
      <w:r w:rsidR="00963349" w:rsidRPr="008330A9">
        <w:rPr>
          <w:rFonts w:ascii="Times New Roman" w:hAnsi="Times New Roman" w:cs="Times New Roman"/>
          <w:sz w:val="24"/>
          <w:szCs w:val="24"/>
        </w:rPr>
        <w:t xml:space="preserve"> to the fact that as the dimensionality of the data increases, the volume of the space increases vastly, and the data points become sparse</w:t>
      </w:r>
      <w:r w:rsidR="001F4577" w:rsidRPr="008330A9">
        <w:rPr>
          <w:rFonts w:ascii="Times New Roman" w:hAnsi="Times New Roman" w:cs="Times New Roman"/>
          <w:sz w:val="24"/>
          <w:szCs w:val="24"/>
          <w:vertAlign w:val="superscript"/>
        </w:rPr>
        <w:t>2</w:t>
      </w:r>
      <w:r w:rsidR="006B0A3B" w:rsidRPr="008330A9">
        <w:rPr>
          <w:rFonts w:ascii="Times New Roman" w:hAnsi="Times New Roman" w:cs="Times New Roman"/>
          <w:sz w:val="24"/>
          <w:szCs w:val="24"/>
          <w:vertAlign w:val="superscript"/>
        </w:rPr>
        <w:t>2</w:t>
      </w:r>
      <w:r w:rsidR="001F4577" w:rsidRPr="008330A9">
        <w:rPr>
          <w:rFonts w:ascii="Times New Roman" w:hAnsi="Times New Roman" w:cs="Times New Roman"/>
          <w:sz w:val="24"/>
          <w:szCs w:val="24"/>
        </w:rPr>
        <w:t>.</w:t>
      </w:r>
      <w:r w:rsidR="00C76AD4" w:rsidRPr="008330A9">
        <w:rPr>
          <w:rFonts w:ascii="Times New Roman" w:hAnsi="Times New Roman" w:cs="Times New Roman"/>
          <w:sz w:val="24"/>
          <w:szCs w:val="24"/>
        </w:rPr>
        <w:t xml:space="preserve"> </w:t>
      </w:r>
      <w:r w:rsidR="00963349" w:rsidRPr="008330A9">
        <w:rPr>
          <w:rFonts w:ascii="Times New Roman" w:hAnsi="Times New Roman" w:cs="Times New Roman"/>
          <w:sz w:val="24"/>
          <w:szCs w:val="24"/>
        </w:rPr>
        <w:t xml:space="preserve">This makes can cause the clusters </w:t>
      </w:r>
      <w:r w:rsidR="007C6E15" w:rsidRPr="008330A9">
        <w:rPr>
          <w:rFonts w:ascii="Times New Roman" w:hAnsi="Times New Roman" w:cs="Times New Roman"/>
          <w:sz w:val="24"/>
          <w:szCs w:val="24"/>
        </w:rPr>
        <w:t xml:space="preserve">to </w:t>
      </w:r>
      <w:r w:rsidR="00963349" w:rsidRPr="008330A9">
        <w:rPr>
          <w:rFonts w:ascii="Times New Roman" w:hAnsi="Times New Roman" w:cs="Times New Roman"/>
          <w:sz w:val="24"/>
          <w:szCs w:val="24"/>
        </w:rPr>
        <w:t xml:space="preserve">overlap with each other, rather than being distinct. </w:t>
      </w:r>
      <w:r w:rsidR="00002EB3" w:rsidRPr="008330A9">
        <w:rPr>
          <w:rFonts w:ascii="Times New Roman" w:hAnsi="Times New Roman" w:cs="Times New Roman"/>
          <w:sz w:val="24"/>
          <w:szCs w:val="24"/>
        </w:rPr>
        <w:t>Moreover, higher the number of dimensions, higher the number of outliers</w:t>
      </w:r>
      <w:r w:rsidR="00E44B72" w:rsidRPr="008330A9">
        <w:rPr>
          <w:rFonts w:ascii="Times New Roman" w:hAnsi="Times New Roman" w:cs="Times New Roman"/>
          <w:sz w:val="24"/>
          <w:szCs w:val="24"/>
        </w:rPr>
        <w:t>,</w:t>
      </w:r>
      <w:r w:rsidR="00002EB3" w:rsidRPr="008330A9">
        <w:rPr>
          <w:rFonts w:ascii="Times New Roman" w:hAnsi="Times New Roman" w:cs="Times New Roman"/>
          <w:sz w:val="24"/>
          <w:szCs w:val="24"/>
        </w:rPr>
        <w:t xml:space="preserve"> which can affect the clusters. </w:t>
      </w:r>
      <w:r w:rsidR="00963349" w:rsidRPr="008330A9">
        <w:rPr>
          <w:rFonts w:ascii="Times New Roman" w:hAnsi="Times New Roman" w:cs="Times New Roman"/>
          <w:sz w:val="24"/>
          <w:szCs w:val="24"/>
        </w:rPr>
        <w:t xml:space="preserve">One way to deal with this is reducing the dimensions of our data using principal component analysis.  In our data set, an option would have been to </w:t>
      </w:r>
      <w:r w:rsidR="00321554" w:rsidRPr="008330A9">
        <w:rPr>
          <w:rFonts w:ascii="Times New Roman" w:hAnsi="Times New Roman" w:cs="Times New Roman"/>
          <w:sz w:val="24"/>
          <w:szCs w:val="24"/>
        </w:rPr>
        <w:t>simply use</w:t>
      </w:r>
      <w:r w:rsidR="00963349" w:rsidRPr="008330A9">
        <w:rPr>
          <w:rFonts w:ascii="Times New Roman" w:hAnsi="Times New Roman" w:cs="Times New Roman"/>
          <w:sz w:val="24"/>
          <w:szCs w:val="24"/>
        </w:rPr>
        <w:t xml:space="preserve"> the national data</w:t>
      </w:r>
      <w:r w:rsidR="00BB61F5" w:rsidRPr="008330A9">
        <w:rPr>
          <w:rFonts w:ascii="Times New Roman" w:hAnsi="Times New Roman" w:cs="Times New Roman"/>
          <w:sz w:val="24"/>
          <w:szCs w:val="24"/>
        </w:rPr>
        <w:t xml:space="preserve"> instead of the data for 42 counties, or add </w:t>
      </w:r>
      <w:r w:rsidR="00C527CA" w:rsidRPr="008330A9">
        <w:rPr>
          <w:rFonts w:ascii="Times New Roman" w:hAnsi="Times New Roman" w:cs="Times New Roman"/>
          <w:sz w:val="24"/>
          <w:szCs w:val="24"/>
        </w:rPr>
        <w:t xml:space="preserve">up </w:t>
      </w:r>
      <w:r w:rsidR="00BB61F5" w:rsidRPr="008330A9">
        <w:rPr>
          <w:rFonts w:ascii="Times New Roman" w:hAnsi="Times New Roman" w:cs="Times New Roman"/>
          <w:sz w:val="24"/>
          <w:szCs w:val="24"/>
        </w:rPr>
        <w:t xml:space="preserve">the </w:t>
      </w:r>
      <w:r w:rsidR="00BB61F5" w:rsidRPr="008330A9">
        <w:rPr>
          <w:rFonts w:ascii="Times New Roman" w:hAnsi="Times New Roman" w:cs="Times New Roman"/>
          <w:sz w:val="24"/>
          <w:szCs w:val="24"/>
        </w:rPr>
        <w:lastRenderedPageBreak/>
        <w:t xml:space="preserve">number of convictions for different regions in the UK </w:t>
      </w:r>
      <w:r w:rsidR="00321554" w:rsidRPr="008330A9">
        <w:rPr>
          <w:rFonts w:ascii="Times New Roman" w:hAnsi="Times New Roman" w:cs="Times New Roman"/>
          <w:sz w:val="24"/>
          <w:szCs w:val="24"/>
        </w:rPr>
        <w:t xml:space="preserve">(midlands, south east etc.) </w:t>
      </w:r>
      <w:r w:rsidR="00BB61F5" w:rsidRPr="008330A9">
        <w:rPr>
          <w:rFonts w:ascii="Times New Roman" w:hAnsi="Times New Roman" w:cs="Times New Roman"/>
          <w:sz w:val="24"/>
          <w:szCs w:val="24"/>
        </w:rPr>
        <w:t>to reduce the number of dimensions.</w:t>
      </w:r>
    </w:p>
    <w:p w14:paraId="0D9B84E1" w14:textId="7200DAAC" w:rsidR="00AE7822" w:rsidRPr="008330A9" w:rsidRDefault="00296438"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Moreover,</w:t>
      </w:r>
      <w:r w:rsidR="00C467AC" w:rsidRPr="008330A9">
        <w:rPr>
          <w:rFonts w:ascii="Times New Roman" w:hAnsi="Times New Roman" w:cs="Times New Roman"/>
          <w:sz w:val="24"/>
          <w:szCs w:val="24"/>
        </w:rPr>
        <w:t xml:space="preserve"> </w:t>
      </w:r>
      <w:r w:rsidR="00AE7822" w:rsidRPr="008330A9">
        <w:rPr>
          <w:rFonts w:ascii="Times New Roman" w:hAnsi="Times New Roman" w:cs="Times New Roman"/>
          <w:sz w:val="24"/>
          <w:szCs w:val="24"/>
        </w:rPr>
        <w:t>K-means is sensitive to the presence of outliers</w:t>
      </w:r>
      <w:r w:rsidR="006B0A3B" w:rsidRPr="008330A9">
        <w:rPr>
          <w:rFonts w:ascii="Times New Roman" w:hAnsi="Times New Roman" w:cs="Times New Roman"/>
          <w:sz w:val="24"/>
          <w:szCs w:val="24"/>
          <w:vertAlign w:val="superscript"/>
        </w:rPr>
        <w:t>23</w:t>
      </w:r>
      <w:r w:rsidR="00AE7822" w:rsidRPr="008330A9">
        <w:rPr>
          <w:rFonts w:ascii="Times New Roman" w:hAnsi="Times New Roman" w:cs="Times New Roman"/>
          <w:sz w:val="24"/>
          <w:szCs w:val="24"/>
        </w:rPr>
        <w:t>.</w:t>
      </w:r>
      <w:r w:rsidR="00E64682" w:rsidRPr="008330A9">
        <w:rPr>
          <w:rFonts w:ascii="Times New Roman" w:hAnsi="Times New Roman" w:cs="Times New Roman"/>
          <w:sz w:val="24"/>
          <w:szCs w:val="24"/>
        </w:rPr>
        <w:t xml:space="preserve"> </w:t>
      </w:r>
      <w:r w:rsidR="00633ED8" w:rsidRPr="008330A9">
        <w:rPr>
          <w:rFonts w:ascii="Times New Roman" w:hAnsi="Times New Roman" w:cs="Times New Roman"/>
          <w:sz w:val="24"/>
          <w:szCs w:val="24"/>
        </w:rPr>
        <w:t xml:space="preserve">This is because the value of means is affected by </w:t>
      </w:r>
      <w:r w:rsidR="00E835F1" w:rsidRPr="008330A9">
        <w:rPr>
          <w:rFonts w:ascii="Times New Roman" w:hAnsi="Times New Roman" w:cs="Times New Roman"/>
          <w:sz w:val="24"/>
          <w:szCs w:val="24"/>
        </w:rPr>
        <w:t>outliers. A recent study examined the robustness of a variant - k-</w:t>
      </w:r>
      <w:r w:rsidR="00666DA0" w:rsidRPr="008330A9">
        <w:rPr>
          <w:rFonts w:ascii="Times New Roman" w:hAnsi="Times New Roman" w:cs="Times New Roman"/>
          <w:sz w:val="24"/>
          <w:szCs w:val="24"/>
        </w:rPr>
        <w:t>medoids</w:t>
      </w:r>
      <w:r w:rsidR="00E835F1" w:rsidRPr="008330A9">
        <w:rPr>
          <w:rFonts w:ascii="Times New Roman" w:hAnsi="Times New Roman" w:cs="Times New Roman"/>
          <w:sz w:val="24"/>
          <w:szCs w:val="24"/>
        </w:rPr>
        <w:t xml:space="preserve"> clustering to overcome this limitation by using medians</w:t>
      </w:r>
      <w:r w:rsidR="001B328B" w:rsidRPr="008330A9">
        <w:rPr>
          <w:rFonts w:ascii="Times New Roman" w:hAnsi="Times New Roman" w:cs="Times New Roman"/>
          <w:sz w:val="24"/>
          <w:szCs w:val="24"/>
          <w:vertAlign w:val="superscript"/>
        </w:rPr>
        <w:t>23</w:t>
      </w:r>
      <w:r w:rsidR="00E835F1" w:rsidRPr="008330A9">
        <w:rPr>
          <w:rFonts w:ascii="Times New Roman" w:hAnsi="Times New Roman" w:cs="Times New Roman"/>
          <w:sz w:val="24"/>
          <w:szCs w:val="24"/>
        </w:rPr>
        <w:t xml:space="preserve">. </w:t>
      </w:r>
      <w:r w:rsidR="00E64682" w:rsidRPr="008330A9">
        <w:rPr>
          <w:rFonts w:ascii="Times New Roman" w:hAnsi="Times New Roman" w:cs="Times New Roman"/>
          <w:sz w:val="24"/>
          <w:szCs w:val="24"/>
        </w:rPr>
        <w:t>A direction for future analyses may be to examine whether</w:t>
      </w:r>
      <w:r w:rsidR="00E44B72" w:rsidRPr="008330A9">
        <w:rPr>
          <w:rFonts w:ascii="Times New Roman" w:hAnsi="Times New Roman" w:cs="Times New Roman"/>
          <w:sz w:val="24"/>
          <w:szCs w:val="24"/>
        </w:rPr>
        <w:t xml:space="preserve"> the rates of</w:t>
      </w:r>
      <w:r w:rsidR="00E64682" w:rsidRPr="008330A9">
        <w:rPr>
          <w:rFonts w:ascii="Times New Roman" w:hAnsi="Times New Roman" w:cs="Times New Roman"/>
          <w:sz w:val="24"/>
          <w:szCs w:val="24"/>
        </w:rPr>
        <w:t xml:space="preserve"> conviction data form similar clusters</w:t>
      </w:r>
      <w:r w:rsidR="00F374A8" w:rsidRPr="008330A9">
        <w:rPr>
          <w:rFonts w:ascii="Times New Roman" w:hAnsi="Times New Roman" w:cs="Times New Roman"/>
          <w:sz w:val="24"/>
          <w:szCs w:val="24"/>
        </w:rPr>
        <w:t xml:space="preserve"> as the number of convictions data.</w:t>
      </w:r>
    </w:p>
    <w:p w14:paraId="31A34239" w14:textId="0CB42403" w:rsidR="00DE5F1F" w:rsidRDefault="00DE5F1F" w:rsidP="00A11CE2">
      <w:pPr>
        <w:spacing w:line="480" w:lineRule="auto"/>
        <w:jc w:val="center"/>
        <w:rPr>
          <w:rFonts w:ascii="Times New Roman" w:hAnsi="Times New Roman" w:cs="Times New Roman"/>
          <w:sz w:val="24"/>
          <w:szCs w:val="24"/>
          <w:lang w:val="en-US"/>
        </w:rPr>
      </w:pPr>
    </w:p>
    <w:p w14:paraId="2D1A0F84" w14:textId="6FC2EC4B" w:rsidR="00536A38" w:rsidRPr="00536A38" w:rsidRDefault="00536A38" w:rsidP="00536A38">
      <w:pPr>
        <w:pStyle w:val="ListParagraph"/>
        <w:numPr>
          <w:ilvl w:val="0"/>
          <w:numId w:val="27"/>
        </w:numPr>
        <w:spacing w:line="480" w:lineRule="auto"/>
        <w:jc w:val="center"/>
        <w:rPr>
          <w:rFonts w:ascii="Times New Roman" w:hAnsi="Times New Roman" w:cs="Times New Roman"/>
          <w:b/>
          <w:bCs/>
          <w:sz w:val="24"/>
          <w:szCs w:val="24"/>
          <w:lang w:val="en-US"/>
        </w:rPr>
      </w:pPr>
      <w:r w:rsidRPr="00536A38">
        <w:rPr>
          <w:rFonts w:ascii="Times New Roman" w:hAnsi="Times New Roman" w:cs="Times New Roman"/>
          <w:b/>
          <w:bCs/>
          <w:sz w:val="24"/>
          <w:szCs w:val="24"/>
          <w:lang w:val="en-US"/>
        </w:rPr>
        <w:t>KEY FINDINGS AND CONCLUSIONS FROM THE DATA</w:t>
      </w:r>
    </w:p>
    <w:p w14:paraId="2EBD1A04" w14:textId="730B54AA" w:rsidR="00536A38" w:rsidRPr="00536A38" w:rsidRDefault="00536A38" w:rsidP="00536A38">
      <w:pPr>
        <w:pStyle w:val="ListParagraph"/>
        <w:numPr>
          <w:ilvl w:val="0"/>
          <w:numId w:val="32"/>
        </w:numPr>
        <w:spacing w:line="480" w:lineRule="auto"/>
        <w:rPr>
          <w:rFonts w:ascii="Times New Roman" w:hAnsi="Times New Roman" w:cs="Times New Roman"/>
          <w:sz w:val="24"/>
          <w:szCs w:val="24"/>
        </w:rPr>
      </w:pPr>
      <w:r w:rsidRPr="00536A38">
        <w:rPr>
          <w:rFonts w:ascii="Times New Roman" w:hAnsi="Times New Roman" w:cs="Times New Roman"/>
          <w:sz w:val="24"/>
          <w:szCs w:val="24"/>
        </w:rPr>
        <w:t xml:space="preserve">Offences with the </w:t>
      </w:r>
      <w:r w:rsidRPr="00536A38">
        <w:rPr>
          <w:rFonts w:ascii="Times New Roman" w:hAnsi="Times New Roman" w:cs="Times New Roman"/>
          <w:sz w:val="24"/>
          <w:szCs w:val="24"/>
        </w:rPr>
        <w:t xml:space="preserve">highest conviction rates </w:t>
      </w:r>
      <w:r w:rsidRPr="00536A38">
        <w:rPr>
          <w:rFonts w:ascii="Times New Roman" w:hAnsi="Times New Roman" w:cs="Times New Roman"/>
          <w:sz w:val="24"/>
          <w:szCs w:val="24"/>
        </w:rPr>
        <w:t xml:space="preserve">are </w:t>
      </w:r>
      <w:r w:rsidRPr="00536A38">
        <w:rPr>
          <w:rFonts w:ascii="Times New Roman" w:hAnsi="Times New Roman" w:cs="Times New Roman"/>
          <w:sz w:val="24"/>
          <w:szCs w:val="24"/>
        </w:rPr>
        <w:t>Theft and handling offences</w:t>
      </w:r>
      <w:r w:rsidRPr="00536A38">
        <w:rPr>
          <w:rFonts w:ascii="Times New Roman" w:hAnsi="Times New Roman" w:cs="Times New Roman"/>
          <w:sz w:val="24"/>
          <w:szCs w:val="24"/>
        </w:rPr>
        <w:t xml:space="preserve">, </w:t>
      </w:r>
      <w:r w:rsidRPr="00536A38">
        <w:rPr>
          <w:rFonts w:ascii="Times New Roman" w:hAnsi="Times New Roman" w:cs="Times New Roman"/>
          <w:sz w:val="24"/>
          <w:szCs w:val="24"/>
        </w:rPr>
        <w:t>Drug offences</w:t>
      </w:r>
      <w:r w:rsidRPr="00536A38">
        <w:rPr>
          <w:rFonts w:ascii="Times New Roman" w:hAnsi="Times New Roman" w:cs="Times New Roman"/>
          <w:sz w:val="24"/>
          <w:szCs w:val="24"/>
        </w:rPr>
        <w:t xml:space="preserve"> and </w:t>
      </w:r>
      <w:r w:rsidRPr="00536A38">
        <w:rPr>
          <w:rFonts w:ascii="Times New Roman" w:hAnsi="Times New Roman" w:cs="Times New Roman"/>
          <w:sz w:val="24"/>
          <w:szCs w:val="24"/>
        </w:rPr>
        <w:t>Motor offences</w:t>
      </w:r>
      <w:r w:rsidRPr="00536A38">
        <w:rPr>
          <w:rFonts w:ascii="Times New Roman" w:hAnsi="Times New Roman" w:cs="Times New Roman"/>
          <w:sz w:val="24"/>
          <w:szCs w:val="24"/>
        </w:rPr>
        <w:t>.</w:t>
      </w:r>
      <w:r w:rsidRPr="00536A38">
        <w:rPr>
          <w:rFonts w:ascii="Times New Roman" w:hAnsi="Times New Roman" w:cs="Times New Roman"/>
          <w:sz w:val="24"/>
          <w:szCs w:val="24"/>
        </w:rPr>
        <w:t xml:space="preserve"> </w:t>
      </w:r>
    </w:p>
    <w:p w14:paraId="0CCA31A0" w14:textId="196E4CEF" w:rsidR="00536A38" w:rsidRPr="00536A38" w:rsidRDefault="00536A38" w:rsidP="00536A38">
      <w:pPr>
        <w:pStyle w:val="ListParagraph"/>
        <w:numPr>
          <w:ilvl w:val="0"/>
          <w:numId w:val="32"/>
        </w:numPr>
        <w:spacing w:line="480" w:lineRule="auto"/>
        <w:rPr>
          <w:rFonts w:ascii="Times New Roman" w:hAnsi="Times New Roman" w:cs="Times New Roman"/>
          <w:sz w:val="24"/>
          <w:szCs w:val="24"/>
        </w:rPr>
      </w:pPr>
      <w:r w:rsidRPr="00536A38">
        <w:rPr>
          <w:rFonts w:ascii="Times New Roman" w:hAnsi="Times New Roman" w:cs="Times New Roman"/>
          <w:sz w:val="24"/>
          <w:szCs w:val="24"/>
        </w:rPr>
        <w:t xml:space="preserve">Offences with </w:t>
      </w:r>
      <w:r w:rsidRPr="00536A38">
        <w:rPr>
          <w:rFonts w:ascii="Times New Roman" w:hAnsi="Times New Roman" w:cs="Times New Roman"/>
          <w:sz w:val="24"/>
          <w:szCs w:val="24"/>
        </w:rPr>
        <w:t>the lowest conviction rates are:</w:t>
      </w:r>
      <w:r w:rsidRPr="00536A38">
        <w:rPr>
          <w:rFonts w:ascii="Times New Roman" w:hAnsi="Times New Roman" w:cs="Times New Roman"/>
          <w:sz w:val="24"/>
          <w:szCs w:val="24"/>
        </w:rPr>
        <w:t xml:space="preserve"> S</w:t>
      </w:r>
      <w:r w:rsidRPr="00536A38">
        <w:rPr>
          <w:rFonts w:ascii="Times New Roman" w:hAnsi="Times New Roman" w:cs="Times New Roman"/>
          <w:sz w:val="24"/>
          <w:szCs w:val="24"/>
        </w:rPr>
        <w:t>exual offences</w:t>
      </w:r>
      <w:r w:rsidRPr="00536A38">
        <w:rPr>
          <w:rFonts w:ascii="Times New Roman" w:hAnsi="Times New Roman" w:cs="Times New Roman"/>
          <w:sz w:val="24"/>
          <w:szCs w:val="24"/>
        </w:rPr>
        <w:t xml:space="preserve">, </w:t>
      </w:r>
      <w:r w:rsidRPr="00536A38">
        <w:rPr>
          <w:rFonts w:ascii="Times New Roman" w:hAnsi="Times New Roman" w:cs="Times New Roman"/>
          <w:sz w:val="24"/>
          <w:szCs w:val="24"/>
        </w:rPr>
        <w:t>Robbery</w:t>
      </w:r>
      <w:r w:rsidRPr="00536A38">
        <w:rPr>
          <w:rFonts w:ascii="Times New Roman" w:hAnsi="Times New Roman" w:cs="Times New Roman"/>
          <w:sz w:val="24"/>
          <w:szCs w:val="24"/>
        </w:rPr>
        <w:t xml:space="preserve">, </w:t>
      </w:r>
      <w:r w:rsidRPr="00536A38">
        <w:rPr>
          <w:rFonts w:ascii="Times New Roman" w:hAnsi="Times New Roman" w:cs="Times New Roman"/>
          <w:sz w:val="24"/>
          <w:szCs w:val="24"/>
        </w:rPr>
        <w:t xml:space="preserve">Offences against the person </w:t>
      </w:r>
    </w:p>
    <w:p w14:paraId="4C29CDB0" w14:textId="269E3EF3" w:rsidR="00E74EEA" w:rsidRPr="00180603" w:rsidRDefault="00536A38" w:rsidP="00536A38">
      <w:pPr>
        <w:pStyle w:val="ListParagraph"/>
        <w:numPr>
          <w:ilvl w:val="0"/>
          <w:numId w:val="31"/>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conviction rate for </w:t>
      </w:r>
      <w:r w:rsidRPr="008330A9">
        <w:rPr>
          <w:rFonts w:ascii="Times New Roman" w:hAnsi="Times New Roman" w:cs="Times New Roman"/>
          <w:noProof/>
          <w:sz w:val="24"/>
          <w:szCs w:val="24"/>
        </w:rPr>
        <w:t>sexual offences and offences against the person have had a consistent upward trend over the years.</w:t>
      </w:r>
    </w:p>
    <w:p w14:paraId="5D8FE24F" w14:textId="78ED705B" w:rsidR="00180603" w:rsidRPr="00536A38" w:rsidRDefault="00180603" w:rsidP="00536A38">
      <w:pPr>
        <w:pStyle w:val="ListParagraph"/>
        <w:numPr>
          <w:ilvl w:val="0"/>
          <w:numId w:val="31"/>
        </w:numPr>
        <w:spacing w:line="480" w:lineRule="auto"/>
        <w:rPr>
          <w:rFonts w:ascii="Times New Roman" w:hAnsi="Times New Roman" w:cs="Times New Roman"/>
          <w:sz w:val="24"/>
          <w:szCs w:val="24"/>
          <w:lang w:val="en-US"/>
        </w:rPr>
      </w:pPr>
      <w:r>
        <w:rPr>
          <w:rFonts w:ascii="Times New Roman" w:hAnsi="Times New Roman" w:cs="Times New Roman"/>
          <w:noProof/>
          <w:sz w:val="24"/>
          <w:szCs w:val="24"/>
        </w:rPr>
        <w:t>Offences that are less likely to be reported and where perpetuators are le</w:t>
      </w:r>
      <w:r w:rsidR="00040BDA">
        <w:rPr>
          <w:rFonts w:ascii="Times New Roman" w:hAnsi="Times New Roman" w:cs="Times New Roman"/>
          <w:noProof/>
          <w:sz w:val="24"/>
          <w:szCs w:val="24"/>
        </w:rPr>
        <w:t>ss</w:t>
      </w:r>
      <w:r>
        <w:rPr>
          <w:rFonts w:ascii="Times New Roman" w:hAnsi="Times New Roman" w:cs="Times New Roman"/>
          <w:noProof/>
          <w:sz w:val="24"/>
          <w:szCs w:val="24"/>
        </w:rPr>
        <w:t xml:space="preserve"> likely to be identified have the least convictions (e.g. Sexual offences, homicide) while offences where it is easy to identify the perpetator (e.g. motor offences) have the highest number of convictions.</w:t>
      </w:r>
    </w:p>
    <w:p w14:paraId="69F3CC78" w14:textId="48F7F7E0" w:rsidR="00E74EEA" w:rsidRPr="008330A9" w:rsidRDefault="00E74EEA" w:rsidP="00A11CE2">
      <w:pPr>
        <w:spacing w:line="480" w:lineRule="auto"/>
        <w:jc w:val="center"/>
        <w:rPr>
          <w:rFonts w:ascii="Times New Roman" w:hAnsi="Times New Roman" w:cs="Times New Roman"/>
          <w:sz w:val="24"/>
          <w:szCs w:val="24"/>
          <w:lang w:val="en-US"/>
        </w:rPr>
      </w:pPr>
    </w:p>
    <w:p w14:paraId="29AF24BC" w14:textId="77777777" w:rsidR="00A11CE2" w:rsidRDefault="00A11CE2" w:rsidP="005C0D2E">
      <w:pPr>
        <w:spacing w:line="480" w:lineRule="auto"/>
        <w:rPr>
          <w:rFonts w:ascii="Times New Roman" w:hAnsi="Times New Roman" w:cs="Times New Roman"/>
          <w:sz w:val="24"/>
          <w:szCs w:val="24"/>
          <w:lang w:val="en-US"/>
        </w:rPr>
      </w:pPr>
    </w:p>
    <w:p w14:paraId="3157F0B1" w14:textId="77777777" w:rsidR="005C0D2E" w:rsidRPr="008330A9" w:rsidRDefault="005C0D2E" w:rsidP="005C0D2E">
      <w:pPr>
        <w:spacing w:line="480" w:lineRule="auto"/>
        <w:rPr>
          <w:rFonts w:ascii="Times New Roman" w:hAnsi="Times New Roman" w:cs="Times New Roman"/>
          <w:sz w:val="24"/>
          <w:szCs w:val="24"/>
          <w:lang w:val="en-US"/>
        </w:rPr>
      </w:pPr>
    </w:p>
    <w:p w14:paraId="21FC9686" w14:textId="7CB3F87D" w:rsidR="008E6768" w:rsidRPr="008330A9" w:rsidRDefault="00E525F1" w:rsidP="00A11CE2">
      <w:pPr>
        <w:spacing w:line="480" w:lineRule="auto"/>
        <w:jc w:val="center"/>
        <w:rPr>
          <w:rFonts w:ascii="Times New Roman" w:hAnsi="Times New Roman" w:cs="Times New Roman"/>
          <w:b/>
          <w:bCs/>
          <w:sz w:val="24"/>
          <w:szCs w:val="24"/>
          <w:lang w:val="en-US"/>
        </w:rPr>
      </w:pPr>
      <w:r w:rsidRPr="008330A9">
        <w:rPr>
          <w:rFonts w:ascii="Times New Roman" w:hAnsi="Times New Roman" w:cs="Times New Roman"/>
          <w:b/>
          <w:bCs/>
          <w:sz w:val="24"/>
          <w:szCs w:val="24"/>
          <w:lang w:val="en-US"/>
        </w:rPr>
        <w:lastRenderedPageBreak/>
        <w:t>R</w:t>
      </w:r>
      <w:r w:rsidR="008E6768" w:rsidRPr="008330A9">
        <w:rPr>
          <w:rFonts w:ascii="Times New Roman" w:hAnsi="Times New Roman" w:cs="Times New Roman"/>
          <w:b/>
          <w:bCs/>
          <w:sz w:val="24"/>
          <w:szCs w:val="24"/>
          <w:lang w:val="en-US"/>
        </w:rPr>
        <w:t>eference</w:t>
      </w:r>
      <w:r w:rsidRPr="008330A9">
        <w:rPr>
          <w:rFonts w:ascii="Times New Roman" w:hAnsi="Times New Roman" w:cs="Times New Roman"/>
          <w:b/>
          <w:bCs/>
          <w:sz w:val="24"/>
          <w:szCs w:val="24"/>
          <w:lang w:val="en-US"/>
        </w:rPr>
        <w:t>s</w:t>
      </w:r>
    </w:p>
    <w:p w14:paraId="5BFCF8F9" w14:textId="314D76EA" w:rsidR="008E6768"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sz w:val="24"/>
          <w:szCs w:val="24"/>
          <w:lang w:val="en-US"/>
        </w:rPr>
        <w:t xml:space="preserve">[1]. </w:t>
      </w:r>
      <w:r w:rsidR="000E4637" w:rsidRPr="008330A9">
        <w:rPr>
          <w:rFonts w:ascii="Times New Roman" w:hAnsi="Times New Roman" w:cs="Times New Roman"/>
          <w:sz w:val="24"/>
          <w:szCs w:val="24"/>
          <w:lang w:val="en-US"/>
        </w:rPr>
        <w:t xml:space="preserve">The Crown Prosecution Service (2022). About CPS. </w:t>
      </w:r>
      <w:r w:rsidR="000E4637" w:rsidRPr="008330A9">
        <w:rPr>
          <w:rFonts w:ascii="Times New Roman" w:hAnsi="Times New Roman" w:cs="Times New Roman"/>
          <w:color w:val="202124"/>
          <w:sz w:val="24"/>
          <w:szCs w:val="24"/>
          <w:shd w:val="clear" w:color="auto" w:fill="FFFFFF"/>
        </w:rPr>
        <w:t>Available at: https://www.cps.gov.uk/ (Accessed: 5 January 2023)</w:t>
      </w:r>
      <w:r w:rsidR="00376B6A" w:rsidRPr="008330A9">
        <w:rPr>
          <w:rFonts w:ascii="Times New Roman" w:hAnsi="Times New Roman" w:cs="Times New Roman"/>
          <w:color w:val="202124"/>
          <w:sz w:val="24"/>
          <w:szCs w:val="24"/>
          <w:shd w:val="clear" w:color="auto" w:fill="FFFFFF"/>
        </w:rPr>
        <w:t>.</w:t>
      </w:r>
    </w:p>
    <w:p w14:paraId="721B474D" w14:textId="77777777" w:rsidR="003B017C" w:rsidRPr="008330A9" w:rsidRDefault="003B017C" w:rsidP="00A11CE2">
      <w:pPr>
        <w:spacing w:line="480" w:lineRule="auto"/>
        <w:rPr>
          <w:rFonts w:ascii="Times New Roman" w:hAnsi="Times New Roman" w:cs="Times New Roman"/>
          <w:sz w:val="24"/>
          <w:szCs w:val="24"/>
          <w:lang w:eastAsia="en-GB"/>
        </w:rPr>
      </w:pPr>
      <w:r w:rsidRPr="008330A9">
        <w:rPr>
          <w:rFonts w:ascii="Times New Roman" w:hAnsi="Times New Roman" w:cs="Times New Roman"/>
          <w:sz w:val="24"/>
          <w:szCs w:val="24"/>
          <w:lang w:val="en-US"/>
        </w:rPr>
        <w:t xml:space="preserve">[2]. </w:t>
      </w:r>
      <w:r w:rsidR="000E4637" w:rsidRPr="008330A9">
        <w:rPr>
          <w:rFonts w:ascii="Times New Roman" w:hAnsi="Times New Roman" w:cs="Times New Roman"/>
          <w:sz w:val="24"/>
          <w:szCs w:val="24"/>
          <w:lang w:val="en-US"/>
        </w:rPr>
        <w:t xml:space="preserve">The Crown Prosecution Service </w:t>
      </w:r>
      <w:r w:rsidR="000E4637" w:rsidRPr="008330A9">
        <w:rPr>
          <w:rFonts w:ascii="Times New Roman" w:hAnsi="Times New Roman" w:cs="Times New Roman"/>
          <w:sz w:val="24"/>
          <w:szCs w:val="24"/>
          <w:lang w:eastAsia="en-GB"/>
        </w:rPr>
        <w:t xml:space="preserve">(2022). CPS data summary Quarter 1 2022-2023. Available at: https://www.cps.gov.uk/publication/cps-data-summary-quarter-1-2022-2023 </w:t>
      </w:r>
      <w:r w:rsidR="000E4637" w:rsidRPr="008330A9">
        <w:rPr>
          <w:rFonts w:ascii="Times New Roman" w:hAnsi="Times New Roman" w:cs="Times New Roman"/>
          <w:color w:val="202124"/>
          <w:sz w:val="24"/>
          <w:szCs w:val="24"/>
          <w:shd w:val="clear" w:color="auto" w:fill="FFFFFF"/>
        </w:rPr>
        <w:t>(Accessed: 5 January 2023)</w:t>
      </w:r>
      <w:r w:rsidR="005B2BAA" w:rsidRPr="008330A9">
        <w:rPr>
          <w:rFonts w:ascii="Times New Roman" w:hAnsi="Times New Roman" w:cs="Times New Roman"/>
          <w:color w:val="202124"/>
          <w:sz w:val="24"/>
          <w:szCs w:val="24"/>
          <w:shd w:val="clear" w:color="auto" w:fill="FFFFFF"/>
        </w:rPr>
        <w:t>.</w:t>
      </w:r>
    </w:p>
    <w:p w14:paraId="312122F0" w14:textId="158CE81C" w:rsidR="005B2BAA" w:rsidRPr="008330A9" w:rsidRDefault="003B017C" w:rsidP="00A11CE2">
      <w:pPr>
        <w:spacing w:line="480" w:lineRule="auto"/>
        <w:rPr>
          <w:rFonts w:ascii="Times New Roman" w:hAnsi="Times New Roman" w:cs="Times New Roman"/>
          <w:sz w:val="24"/>
          <w:szCs w:val="24"/>
          <w:lang w:eastAsia="en-GB"/>
        </w:rPr>
      </w:pPr>
      <w:r w:rsidRPr="008330A9">
        <w:rPr>
          <w:rFonts w:ascii="Times New Roman" w:hAnsi="Times New Roman" w:cs="Times New Roman"/>
          <w:sz w:val="24"/>
          <w:szCs w:val="24"/>
          <w:lang w:eastAsia="en-GB"/>
        </w:rPr>
        <w:t xml:space="preserve">[3]. </w:t>
      </w:r>
      <w:r w:rsidR="005B2BAA" w:rsidRPr="008330A9">
        <w:rPr>
          <w:rFonts w:ascii="Times New Roman" w:hAnsi="Times New Roman" w:cs="Times New Roman"/>
          <w:sz w:val="24"/>
          <w:szCs w:val="24"/>
        </w:rPr>
        <w:t xml:space="preserve">The Crown Prosecution Service (2022). Offences against the Person, incorporating the Charging Standard. </w:t>
      </w:r>
      <w:r w:rsidR="005B2BAA" w:rsidRPr="008330A9">
        <w:rPr>
          <w:rFonts w:ascii="Times New Roman" w:hAnsi="Times New Roman" w:cs="Times New Roman"/>
          <w:sz w:val="24"/>
          <w:szCs w:val="24"/>
          <w:lang w:eastAsia="en-GB"/>
        </w:rPr>
        <w:t xml:space="preserve">Available at: </w:t>
      </w:r>
      <w:r w:rsidR="00655FE6" w:rsidRPr="008330A9">
        <w:rPr>
          <w:rFonts w:ascii="Times New Roman" w:hAnsi="Times New Roman" w:cs="Times New Roman"/>
          <w:sz w:val="24"/>
          <w:szCs w:val="24"/>
          <w:lang w:eastAsia="en-GB"/>
        </w:rPr>
        <w:t xml:space="preserve">https://www.cps.gov.uk/legal-guidance/offences-against-person-incorporating-charging-standard </w:t>
      </w:r>
      <w:r w:rsidR="005B2BAA" w:rsidRPr="008330A9">
        <w:rPr>
          <w:rFonts w:ascii="Times New Roman" w:hAnsi="Times New Roman" w:cs="Times New Roman"/>
          <w:color w:val="202124"/>
          <w:sz w:val="24"/>
          <w:szCs w:val="24"/>
          <w:shd w:val="clear" w:color="auto" w:fill="FFFFFF"/>
        </w:rPr>
        <w:t>(Accessed: 5 January 2023).</w:t>
      </w:r>
    </w:p>
    <w:p w14:paraId="5C4BBFB7" w14:textId="63A01919" w:rsidR="00A830B7"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sz w:val="24"/>
          <w:szCs w:val="24"/>
        </w:rPr>
        <w:t xml:space="preserve">[4]. </w:t>
      </w:r>
      <w:r w:rsidR="00A830B7" w:rsidRPr="008330A9">
        <w:rPr>
          <w:rFonts w:ascii="Times New Roman" w:hAnsi="Times New Roman" w:cs="Times New Roman"/>
          <w:sz w:val="24"/>
          <w:szCs w:val="24"/>
        </w:rPr>
        <w:t xml:space="preserve">The Crown Prosecution Service (2022). Criminal Damage. </w:t>
      </w:r>
      <w:r w:rsidR="00A830B7" w:rsidRPr="008330A9">
        <w:rPr>
          <w:rFonts w:ascii="Times New Roman" w:hAnsi="Times New Roman" w:cs="Times New Roman"/>
          <w:sz w:val="24"/>
          <w:szCs w:val="24"/>
          <w:lang w:eastAsia="en-GB"/>
        </w:rPr>
        <w:t xml:space="preserve">Available at: </w:t>
      </w:r>
      <w:hyperlink r:id="rId51" w:history="1">
        <w:r w:rsidR="00270BC2" w:rsidRPr="008330A9">
          <w:rPr>
            <w:rStyle w:val="Hyperlink"/>
            <w:rFonts w:ascii="Times New Roman" w:hAnsi="Times New Roman" w:cs="Times New Roman"/>
            <w:sz w:val="24"/>
            <w:szCs w:val="24"/>
            <w:lang w:val="en-US"/>
          </w:rPr>
          <w:t>https://www.cps.gov.uk/legal-guidance/criminal-damage</w:t>
        </w:r>
      </w:hyperlink>
      <w:r w:rsidR="00270BC2" w:rsidRPr="008330A9">
        <w:rPr>
          <w:rStyle w:val="Hyperlink"/>
          <w:rFonts w:ascii="Times New Roman" w:hAnsi="Times New Roman" w:cs="Times New Roman"/>
          <w:sz w:val="24"/>
          <w:szCs w:val="24"/>
          <w:lang w:val="en-US"/>
        </w:rPr>
        <w:t xml:space="preserve"> </w:t>
      </w:r>
      <w:r w:rsidR="00A830B7" w:rsidRPr="008330A9">
        <w:rPr>
          <w:rFonts w:ascii="Times New Roman" w:hAnsi="Times New Roman" w:cs="Times New Roman"/>
          <w:color w:val="202124"/>
          <w:sz w:val="24"/>
          <w:szCs w:val="24"/>
          <w:shd w:val="clear" w:color="auto" w:fill="FFFFFF"/>
        </w:rPr>
        <w:t>(Accessed: 5 January 2023).</w:t>
      </w:r>
    </w:p>
    <w:p w14:paraId="2181B597" w14:textId="17776F07" w:rsidR="0020364C"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sz w:val="24"/>
          <w:szCs w:val="24"/>
        </w:rPr>
        <w:t xml:space="preserve">[5]. </w:t>
      </w:r>
      <w:r w:rsidR="00BF750A" w:rsidRPr="008330A9">
        <w:rPr>
          <w:rFonts w:ascii="Times New Roman" w:hAnsi="Times New Roman" w:cs="Times New Roman"/>
          <w:sz w:val="24"/>
          <w:szCs w:val="24"/>
        </w:rPr>
        <w:t xml:space="preserve">Sentencing Council (n.d.). Drug Offences. Available at: </w:t>
      </w:r>
      <w:hyperlink r:id="rId52" w:history="1">
        <w:r w:rsidR="00BF750A" w:rsidRPr="008330A9">
          <w:rPr>
            <w:rStyle w:val="Hyperlink"/>
            <w:rFonts w:ascii="Times New Roman" w:hAnsi="Times New Roman" w:cs="Times New Roman"/>
            <w:sz w:val="24"/>
            <w:szCs w:val="24"/>
            <w:lang w:val="en-US"/>
          </w:rPr>
          <w:t>https://www.sentencingcouncil.org.uk/outlines/drug-offences/</w:t>
        </w:r>
      </w:hyperlink>
      <w:r w:rsidR="0020364C" w:rsidRPr="008330A9">
        <w:rPr>
          <w:rFonts w:ascii="Times New Roman" w:hAnsi="Times New Roman" w:cs="Times New Roman"/>
          <w:sz w:val="24"/>
          <w:szCs w:val="24"/>
          <w:lang w:val="en-US"/>
        </w:rPr>
        <w:t xml:space="preserve"> </w:t>
      </w:r>
      <w:r w:rsidR="00BF750A" w:rsidRPr="008330A9">
        <w:rPr>
          <w:rFonts w:ascii="Times New Roman" w:hAnsi="Times New Roman" w:cs="Times New Roman"/>
          <w:color w:val="202124"/>
          <w:sz w:val="24"/>
          <w:szCs w:val="24"/>
          <w:shd w:val="clear" w:color="auto" w:fill="FFFFFF"/>
        </w:rPr>
        <w:t>(Accessed: 5 January 2023).</w:t>
      </w:r>
    </w:p>
    <w:p w14:paraId="2BF87A45" w14:textId="141A2D5A" w:rsidR="00762FCF"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sz w:val="24"/>
          <w:szCs w:val="24"/>
        </w:rPr>
        <w:t xml:space="preserve">[6]. </w:t>
      </w:r>
      <w:r w:rsidR="00BF750A" w:rsidRPr="008330A9">
        <w:rPr>
          <w:rFonts w:ascii="Times New Roman" w:hAnsi="Times New Roman" w:cs="Times New Roman"/>
          <w:sz w:val="24"/>
          <w:szCs w:val="24"/>
        </w:rPr>
        <w:t xml:space="preserve">Lam, K.S. (2022). Exploratory Data Analysis Project Using Python. Available at: </w:t>
      </w:r>
      <w:hyperlink r:id="rId53" w:history="1">
        <w:r w:rsidR="00BF750A" w:rsidRPr="008330A9">
          <w:rPr>
            <w:rStyle w:val="Hyperlink"/>
            <w:rFonts w:ascii="Times New Roman" w:hAnsi="Times New Roman" w:cs="Times New Roman"/>
            <w:sz w:val="24"/>
            <w:szCs w:val="24"/>
            <w:lang w:val="en-US"/>
          </w:rPr>
          <w:t>https://medium.com/@lamsampathkumar0/eda-exploratory-data-analysis-project-using-python-de90cbf4e128</w:t>
        </w:r>
      </w:hyperlink>
      <w:r w:rsidR="00762FCF" w:rsidRPr="008330A9">
        <w:rPr>
          <w:rFonts w:ascii="Times New Roman" w:hAnsi="Times New Roman" w:cs="Times New Roman"/>
          <w:sz w:val="24"/>
          <w:szCs w:val="24"/>
          <w:lang w:val="en-US"/>
        </w:rPr>
        <w:t xml:space="preserve"> </w:t>
      </w:r>
      <w:r w:rsidR="00BF750A" w:rsidRPr="008330A9">
        <w:rPr>
          <w:rFonts w:ascii="Times New Roman" w:hAnsi="Times New Roman" w:cs="Times New Roman"/>
          <w:sz w:val="24"/>
          <w:szCs w:val="24"/>
          <w:lang w:val="en-US"/>
        </w:rPr>
        <w:t>(</w:t>
      </w:r>
      <w:r w:rsidR="00BF750A" w:rsidRPr="008330A9">
        <w:rPr>
          <w:rFonts w:ascii="Times New Roman" w:hAnsi="Times New Roman" w:cs="Times New Roman"/>
          <w:color w:val="202124"/>
          <w:sz w:val="24"/>
          <w:szCs w:val="24"/>
          <w:shd w:val="clear" w:color="auto" w:fill="FFFFFF"/>
        </w:rPr>
        <w:t>Accessed: 5 January 2023).</w:t>
      </w:r>
    </w:p>
    <w:p w14:paraId="253B2419" w14:textId="79AE52FF" w:rsidR="008C38BE"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sz w:val="24"/>
          <w:szCs w:val="24"/>
        </w:rPr>
        <w:t xml:space="preserve">[7]. </w:t>
      </w:r>
      <w:r w:rsidR="004A321A" w:rsidRPr="008330A9">
        <w:rPr>
          <w:rFonts w:ascii="Times New Roman" w:hAnsi="Times New Roman" w:cs="Times New Roman"/>
          <w:sz w:val="24"/>
          <w:szCs w:val="24"/>
        </w:rPr>
        <w:t xml:space="preserve">Stats4Stem. R- Histogram. Available at: </w:t>
      </w:r>
      <w:hyperlink r:id="rId54" w:history="1">
        <w:r w:rsidR="004A321A" w:rsidRPr="008330A9">
          <w:rPr>
            <w:rStyle w:val="Hyperlink"/>
            <w:rFonts w:ascii="Times New Roman" w:hAnsi="Times New Roman" w:cs="Times New Roman"/>
            <w:sz w:val="24"/>
            <w:szCs w:val="24"/>
            <w:lang w:val="en-US"/>
          </w:rPr>
          <w:t>https://www.stats4stem.org/r-histogram</w:t>
        </w:r>
      </w:hyperlink>
      <w:r w:rsidR="008C38BE" w:rsidRPr="008330A9">
        <w:rPr>
          <w:rFonts w:ascii="Times New Roman" w:hAnsi="Times New Roman" w:cs="Times New Roman"/>
          <w:sz w:val="24"/>
          <w:szCs w:val="24"/>
          <w:lang w:val="en-US"/>
        </w:rPr>
        <w:t xml:space="preserve"> </w:t>
      </w:r>
      <w:r w:rsidR="004A321A" w:rsidRPr="008330A9">
        <w:rPr>
          <w:rFonts w:ascii="Times New Roman" w:hAnsi="Times New Roman" w:cs="Times New Roman"/>
          <w:sz w:val="24"/>
          <w:szCs w:val="24"/>
          <w:lang w:val="en-US"/>
        </w:rPr>
        <w:t>(</w:t>
      </w:r>
      <w:r w:rsidR="004A321A" w:rsidRPr="008330A9">
        <w:rPr>
          <w:rFonts w:ascii="Times New Roman" w:hAnsi="Times New Roman" w:cs="Times New Roman"/>
          <w:color w:val="202124"/>
          <w:sz w:val="24"/>
          <w:szCs w:val="24"/>
          <w:shd w:val="clear" w:color="auto" w:fill="FFFFFF"/>
        </w:rPr>
        <w:t>Accessed: 6 January 2023).</w:t>
      </w:r>
    </w:p>
    <w:p w14:paraId="508D9830" w14:textId="24A62E09" w:rsidR="00F20084"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sz w:val="24"/>
          <w:szCs w:val="24"/>
        </w:rPr>
        <w:t xml:space="preserve">[8]. </w:t>
      </w:r>
      <w:r w:rsidR="0002596B" w:rsidRPr="008330A9">
        <w:rPr>
          <w:rFonts w:ascii="Times New Roman" w:hAnsi="Times New Roman" w:cs="Times New Roman"/>
          <w:sz w:val="24"/>
          <w:szCs w:val="24"/>
        </w:rPr>
        <w:t xml:space="preserve">McLeod, S. (2019). What does a boxplot tell you? Available at: </w:t>
      </w:r>
      <w:hyperlink r:id="rId55" w:history="1">
        <w:r w:rsidR="0002596B" w:rsidRPr="008330A9">
          <w:rPr>
            <w:rStyle w:val="Hyperlink"/>
            <w:rFonts w:ascii="Times New Roman" w:hAnsi="Times New Roman" w:cs="Times New Roman"/>
            <w:sz w:val="24"/>
            <w:szCs w:val="24"/>
            <w:lang w:val="en-US"/>
          </w:rPr>
          <w:t>https://www.simplypsychology.org/boxplots.html</w:t>
        </w:r>
      </w:hyperlink>
      <w:r w:rsidR="0002596B" w:rsidRPr="008330A9">
        <w:rPr>
          <w:rFonts w:ascii="Times New Roman" w:hAnsi="Times New Roman" w:cs="Times New Roman"/>
          <w:sz w:val="24"/>
          <w:szCs w:val="24"/>
          <w:lang w:val="en-US"/>
        </w:rPr>
        <w:t>. (</w:t>
      </w:r>
      <w:r w:rsidR="0002596B" w:rsidRPr="008330A9">
        <w:rPr>
          <w:rFonts w:ascii="Times New Roman" w:hAnsi="Times New Roman" w:cs="Times New Roman"/>
          <w:color w:val="202124"/>
          <w:sz w:val="24"/>
          <w:szCs w:val="24"/>
          <w:shd w:val="clear" w:color="auto" w:fill="FFFFFF"/>
        </w:rPr>
        <w:t>Accessed: 6 January 2023).</w:t>
      </w:r>
      <w:r w:rsidR="00F20084" w:rsidRPr="008330A9">
        <w:rPr>
          <w:rFonts w:ascii="Times New Roman" w:hAnsi="Times New Roman" w:cs="Times New Roman"/>
          <w:sz w:val="24"/>
          <w:szCs w:val="24"/>
          <w:lang w:val="en-US"/>
        </w:rPr>
        <w:t xml:space="preserve"> </w:t>
      </w:r>
    </w:p>
    <w:p w14:paraId="6F7B46D0" w14:textId="2777B34F" w:rsidR="00742676"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sz w:val="24"/>
          <w:szCs w:val="24"/>
        </w:rPr>
        <w:lastRenderedPageBreak/>
        <w:t xml:space="preserve">[9]. </w:t>
      </w:r>
      <w:r w:rsidR="00742676" w:rsidRPr="008330A9">
        <w:rPr>
          <w:rFonts w:ascii="Times New Roman" w:hAnsi="Times New Roman" w:cs="Times New Roman"/>
          <w:sz w:val="24"/>
          <w:szCs w:val="24"/>
        </w:rPr>
        <w:t xml:space="preserve">Gov.UK. (2022). From harm to hope: A 10-year drugs plan to cut crime and save lives. Available at: </w:t>
      </w:r>
      <w:hyperlink r:id="rId56" w:history="1">
        <w:r w:rsidR="00742676" w:rsidRPr="008330A9">
          <w:rPr>
            <w:rStyle w:val="Hyperlink"/>
            <w:rFonts w:ascii="Times New Roman" w:hAnsi="Times New Roman" w:cs="Times New Roman"/>
            <w:sz w:val="24"/>
            <w:szCs w:val="24"/>
            <w:lang w:val="en-US"/>
          </w:rPr>
          <w:t>https://www.gov.uk/government/publications/from-harm-to-hope-a-10-year-drugs-plan-to-cut-crime-and-save-lives/from-harm-to-hope-a-10-year-drugs-plan-to-cut-crime-and-save-lives</w:t>
        </w:r>
      </w:hyperlink>
      <w:r w:rsidR="00482AB8" w:rsidRPr="008330A9">
        <w:rPr>
          <w:rFonts w:ascii="Times New Roman" w:hAnsi="Times New Roman" w:cs="Times New Roman"/>
          <w:sz w:val="24"/>
          <w:szCs w:val="24"/>
          <w:lang w:val="en-US"/>
        </w:rPr>
        <w:t xml:space="preserve"> </w:t>
      </w:r>
      <w:r w:rsidR="00742676" w:rsidRPr="008330A9">
        <w:rPr>
          <w:rFonts w:ascii="Times New Roman" w:hAnsi="Times New Roman" w:cs="Times New Roman"/>
          <w:sz w:val="24"/>
          <w:szCs w:val="24"/>
          <w:lang w:val="en-US"/>
        </w:rPr>
        <w:t>(</w:t>
      </w:r>
      <w:r w:rsidR="00742676" w:rsidRPr="008330A9">
        <w:rPr>
          <w:rFonts w:ascii="Times New Roman" w:hAnsi="Times New Roman" w:cs="Times New Roman"/>
          <w:color w:val="202124"/>
          <w:sz w:val="24"/>
          <w:szCs w:val="24"/>
          <w:shd w:val="clear" w:color="auto" w:fill="FFFFFF"/>
        </w:rPr>
        <w:t>Accessed: 6 January 2023).</w:t>
      </w:r>
      <w:r w:rsidR="00742676" w:rsidRPr="008330A9">
        <w:rPr>
          <w:rFonts w:ascii="Times New Roman" w:hAnsi="Times New Roman" w:cs="Times New Roman"/>
          <w:sz w:val="24"/>
          <w:szCs w:val="24"/>
          <w:lang w:val="en-US"/>
        </w:rPr>
        <w:t xml:space="preserve"> </w:t>
      </w:r>
    </w:p>
    <w:p w14:paraId="5076BF48" w14:textId="75CD73AC" w:rsidR="00000DEE"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color w:val="222222"/>
          <w:sz w:val="24"/>
          <w:szCs w:val="24"/>
          <w:shd w:val="clear" w:color="auto" w:fill="FFFFFF"/>
        </w:rPr>
        <w:t xml:space="preserve">[10]. </w:t>
      </w:r>
      <w:r w:rsidR="00000DEE" w:rsidRPr="008330A9">
        <w:rPr>
          <w:rFonts w:ascii="Times New Roman" w:hAnsi="Times New Roman" w:cs="Times New Roman"/>
          <w:color w:val="222222"/>
          <w:sz w:val="24"/>
          <w:szCs w:val="24"/>
          <w:shd w:val="clear" w:color="auto" w:fill="FFFFFF"/>
        </w:rPr>
        <w:t>Nolan III, J.J., 2004. Establishing the statistical relationship between population size and UCR crime rate: Its impact and implications. </w:t>
      </w:r>
      <w:r w:rsidR="00000DEE" w:rsidRPr="008330A9">
        <w:rPr>
          <w:rFonts w:ascii="Times New Roman" w:hAnsi="Times New Roman" w:cs="Times New Roman"/>
          <w:i/>
          <w:iCs/>
          <w:color w:val="222222"/>
          <w:sz w:val="24"/>
          <w:szCs w:val="24"/>
          <w:shd w:val="clear" w:color="auto" w:fill="FFFFFF"/>
        </w:rPr>
        <w:t>Journal of Criminal Justice</w:t>
      </w:r>
      <w:r w:rsidR="00000DEE" w:rsidRPr="008330A9">
        <w:rPr>
          <w:rFonts w:ascii="Times New Roman" w:hAnsi="Times New Roman" w:cs="Times New Roman"/>
          <w:color w:val="222222"/>
          <w:sz w:val="24"/>
          <w:szCs w:val="24"/>
          <w:shd w:val="clear" w:color="auto" w:fill="FFFFFF"/>
        </w:rPr>
        <w:t>, </w:t>
      </w:r>
      <w:r w:rsidR="00000DEE" w:rsidRPr="008330A9">
        <w:rPr>
          <w:rFonts w:ascii="Times New Roman" w:hAnsi="Times New Roman" w:cs="Times New Roman"/>
          <w:i/>
          <w:iCs/>
          <w:color w:val="222222"/>
          <w:sz w:val="24"/>
          <w:szCs w:val="24"/>
          <w:shd w:val="clear" w:color="auto" w:fill="FFFFFF"/>
        </w:rPr>
        <w:t>32</w:t>
      </w:r>
      <w:r w:rsidR="00000DEE" w:rsidRPr="008330A9">
        <w:rPr>
          <w:rFonts w:ascii="Times New Roman" w:hAnsi="Times New Roman" w:cs="Times New Roman"/>
          <w:color w:val="222222"/>
          <w:sz w:val="24"/>
          <w:szCs w:val="24"/>
          <w:shd w:val="clear" w:color="auto" w:fill="FFFFFF"/>
        </w:rPr>
        <w:t>(6), pp.547-555.</w:t>
      </w:r>
    </w:p>
    <w:p w14:paraId="6E8A16FD" w14:textId="7A95340B" w:rsidR="00000DEE"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color w:val="222222"/>
          <w:sz w:val="24"/>
          <w:szCs w:val="24"/>
          <w:shd w:val="clear" w:color="auto" w:fill="FFFFFF"/>
        </w:rPr>
        <w:t xml:space="preserve">[11]. </w:t>
      </w:r>
      <w:r w:rsidR="00000DEE" w:rsidRPr="008330A9">
        <w:rPr>
          <w:rFonts w:ascii="Times New Roman" w:hAnsi="Times New Roman" w:cs="Times New Roman"/>
          <w:color w:val="222222"/>
          <w:sz w:val="24"/>
          <w:szCs w:val="24"/>
          <w:shd w:val="clear" w:color="auto" w:fill="FFFFFF"/>
        </w:rPr>
        <w:t>Lantz, B., 2019. </w:t>
      </w:r>
      <w:r w:rsidR="00000DEE" w:rsidRPr="008330A9">
        <w:rPr>
          <w:rFonts w:ascii="Times New Roman" w:hAnsi="Times New Roman" w:cs="Times New Roman"/>
          <w:i/>
          <w:iCs/>
          <w:color w:val="222222"/>
          <w:sz w:val="24"/>
          <w:szCs w:val="24"/>
          <w:shd w:val="clear" w:color="auto" w:fill="FFFFFF"/>
        </w:rPr>
        <w:t xml:space="preserve">Machine learning with R: expert techniques for predictive </w:t>
      </w:r>
      <w:proofErr w:type="spellStart"/>
      <w:r w:rsidR="00000DEE" w:rsidRPr="008330A9">
        <w:rPr>
          <w:rFonts w:ascii="Times New Roman" w:hAnsi="Times New Roman" w:cs="Times New Roman"/>
          <w:i/>
          <w:iCs/>
          <w:color w:val="222222"/>
          <w:sz w:val="24"/>
          <w:szCs w:val="24"/>
          <w:shd w:val="clear" w:color="auto" w:fill="FFFFFF"/>
        </w:rPr>
        <w:t>modeling</w:t>
      </w:r>
      <w:proofErr w:type="spellEnd"/>
      <w:r w:rsidR="00000DEE" w:rsidRPr="008330A9">
        <w:rPr>
          <w:rFonts w:ascii="Times New Roman" w:hAnsi="Times New Roman" w:cs="Times New Roman"/>
          <w:color w:val="222222"/>
          <w:sz w:val="24"/>
          <w:szCs w:val="24"/>
          <w:shd w:val="clear" w:color="auto" w:fill="FFFFFF"/>
        </w:rPr>
        <w:t xml:space="preserve">. </w:t>
      </w:r>
      <w:proofErr w:type="spellStart"/>
      <w:r w:rsidR="00000DEE" w:rsidRPr="008330A9">
        <w:rPr>
          <w:rFonts w:ascii="Times New Roman" w:hAnsi="Times New Roman" w:cs="Times New Roman"/>
          <w:color w:val="222222"/>
          <w:sz w:val="24"/>
          <w:szCs w:val="24"/>
          <w:shd w:val="clear" w:color="auto" w:fill="FFFFFF"/>
        </w:rPr>
        <w:t>Packt</w:t>
      </w:r>
      <w:proofErr w:type="spellEnd"/>
      <w:r w:rsidR="00000DEE" w:rsidRPr="008330A9">
        <w:rPr>
          <w:rFonts w:ascii="Times New Roman" w:hAnsi="Times New Roman" w:cs="Times New Roman"/>
          <w:color w:val="222222"/>
          <w:sz w:val="24"/>
          <w:szCs w:val="24"/>
          <w:shd w:val="clear" w:color="auto" w:fill="FFFFFF"/>
        </w:rPr>
        <w:t xml:space="preserve"> publishing ltd.</w:t>
      </w:r>
    </w:p>
    <w:p w14:paraId="3442011F" w14:textId="76BFA4D4" w:rsidR="00000DEE"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color w:val="222222"/>
          <w:sz w:val="24"/>
          <w:szCs w:val="24"/>
          <w:shd w:val="clear" w:color="auto" w:fill="FFFFFF"/>
        </w:rPr>
        <w:t xml:space="preserve">[12]. </w:t>
      </w:r>
      <w:r w:rsidR="00000DEE" w:rsidRPr="008330A9">
        <w:rPr>
          <w:rFonts w:ascii="Times New Roman" w:hAnsi="Times New Roman" w:cs="Times New Roman"/>
          <w:color w:val="222222"/>
          <w:sz w:val="24"/>
          <w:szCs w:val="24"/>
          <w:shd w:val="clear" w:color="auto" w:fill="FFFFFF"/>
        </w:rPr>
        <w:t>Jaccard, J., Wan, C.K. and Turrisi, R., 1990. The detection and interpretation of interaction effects between continuous variables in multiple regression. </w:t>
      </w:r>
      <w:r w:rsidR="00000DEE" w:rsidRPr="008330A9">
        <w:rPr>
          <w:rFonts w:ascii="Times New Roman" w:hAnsi="Times New Roman" w:cs="Times New Roman"/>
          <w:i/>
          <w:iCs/>
          <w:color w:val="222222"/>
          <w:sz w:val="24"/>
          <w:szCs w:val="24"/>
          <w:shd w:val="clear" w:color="auto" w:fill="FFFFFF"/>
        </w:rPr>
        <w:t xml:space="preserve">Multivariate </w:t>
      </w:r>
      <w:proofErr w:type="spellStart"/>
      <w:r w:rsidR="00000DEE" w:rsidRPr="008330A9">
        <w:rPr>
          <w:rFonts w:ascii="Times New Roman" w:hAnsi="Times New Roman" w:cs="Times New Roman"/>
          <w:i/>
          <w:iCs/>
          <w:color w:val="222222"/>
          <w:sz w:val="24"/>
          <w:szCs w:val="24"/>
          <w:shd w:val="clear" w:color="auto" w:fill="FFFFFF"/>
        </w:rPr>
        <w:t>behavioral</w:t>
      </w:r>
      <w:proofErr w:type="spellEnd"/>
      <w:r w:rsidR="00000DEE" w:rsidRPr="008330A9">
        <w:rPr>
          <w:rFonts w:ascii="Times New Roman" w:hAnsi="Times New Roman" w:cs="Times New Roman"/>
          <w:i/>
          <w:iCs/>
          <w:color w:val="222222"/>
          <w:sz w:val="24"/>
          <w:szCs w:val="24"/>
          <w:shd w:val="clear" w:color="auto" w:fill="FFFFFF"/>
        </w:rPr>
        <w:t xml:space="preserve"> research</w:t>
      </w:r>
      <w:r w:rsidR="00000DEE" w:rsidRPr="008330A9">
        <w:rPr>
          <w:rFonts w:ascii="Times New Roman" w:hAnsi="Times New Roman" w:cs="Times New Roman"/>
          <w:color w:val="222222"/>
          <w:sz w:val="24"/>
          <w:szCs w:val="24"/>
          <w:shd w:val="clear" w:color="auto" w:fill="FFFFFF"/>
        </w:rPr>
        <w:t>, </w:t>
      </w:r>
      <w:r w:rsidR="00000DEE" w:rsidRPr="008330A9">
        <w:rPr>
          <w:rFonts w:ascii="Times New Roman" w:hAnsi="Times New Roman" w:cs="Times New Roman"/>
          <w:i/>
          <w:iCs/>
          <w:color w:val="222222"/>
          <w:sz w:val="24"/>
          <w:szCs w:val="24"/>
          <w:shd w:val="clear" w:color="auto" w:fill="FFFFFF"/>
        </w:rPr>
        <w:t>25</w:t>
      </w:r>
      <w:r w:rsidR="00000DEE" w:rsidRPr="008330A9">
        <w:rPr>
          <w:rFonts w:ascii="Times New Roman" w:hAnsi="Times New Roman" w:cs="Times New Roman"/>
          <w:color w:val="222222"/>
          <w:sz w:val="24"/>
          <w:szCs w:val="24"/>
          <w:shd w:val="clear" w:color="auto" w:fill="FFFFFF"/>
        </w:rPr>
        <w:t>(4), pp.467-478.</w:t>
      </w:r>
    </w:p>
    <w:p w14:paraId="0AD2D66E" w14:textId="2B82F322" w:rsidR="002F17C2"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sz w:val="24"/>
          <w:szCs w:val="24"/>
        </w:rPr>
        <w:t xml:space="preserve">[13]. </w:t>
      </w:r>
      <w:r w:rsidR="009B454D" w:rsidRPr="008330A9">
        <w:rPr>
          <w:rFonts w:ascii="Times New Roman" w:hAnsi="Times New Roman" w:cs="Times New Roman"/>
          <w:sz w:val="24"/>
          <w:szCs w:val="24"/>
        </w:rPr>
        <w:t>Open Genus IQ: Computing Expertise and Legacy. (</w:t>
      </w:r>
      <w:proofErr w:type="spellStart"/>
      <w:r w:rsidR="009B454D" w:rsidRPr="008330A9">
        <w:rPr>
          <w:rFonts w:ascii="Times New Roman" w:hAnsi="Times New Roman" w:cs="Times New Roman"/>
          <w:sz w:val="24"/>
          <w:szCs w:val="24"/>
        </w:rPr>
        <w:t>n.d</w:t>
      </w:r>
      <w:proofErr w:type="spellEnd"/>
      <w:r w:rsidR="009B454D" w:rsidRPr="008330A9">
        <w:rPr>
          <w:rFonts w:ascii="Times New Roman" w:hAnsi="Times New Roman" w:cs="Times New Roman"/>
          <w:sz w:val="24"/>
          <w:szCs w:val="24"/>
        </w:rPr>
        <w:t xml:space="preserve">). Advantages and Disadvantages of Linear Regression. Available at: </w:t>
      </w:r>
      <w:hyperlink r:id="rId57" w:history="1">
        <w:r w:rsidR="009B454D" w:rsidRPr="008330A9">
          <w:rPr>
            <w:rStyle w:val="Hyperlink"/>
            <w:rFonts w:ascii="Times New Roman" w:hAnsi="Times New Roman" w:cs="Times New Roman"/>
            <w:sz w:val="24"/>
            <w:szCs w:val="24"/>
            <w:lang w:val="en-US"/>
          </w:rPr>
          <w:t>https://iq.opengenus.org/advantages-and-disadvantages-of-linear-regression/</w:t>
        </w:r>
      </w:hyperlink>
      <w:r w:rsidR="009B454D" w:rsidRPr="008330A9">
        <w:rPr>
          <w:rFonts w:ascii="Times New Roman" w:hAnsi="Times New Roman" w:cs="Times New Roman"/>
          <w:sz w:val="24"/>
          <w:szCs w:val="24"/>
          <w:lang w:val="en-US"/>
        </w:rPr>
        <w:t>. (Accessed 10 January 2023)</w:t>
      </w:r>
    </w:p>
    <w:p w14:paraId="7B7D12BB" w14:textId="41C6ABB8" w:rsidR="00BB2486"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color w:val="222222"/>
          <w:sz w:val="24"/>
          <w:szCs w:val="24"/>
          <w:shd w:val="clear" w:color="auto" w:fill="FFFFFF"/>
        </w:rPr>
        <w:t xml:space="preserve">[14]. </w:t>
      </w:r>
      <w:r w:rsidR="00BB2486" w:rsidRPr="008330A9">
        <w:rPr>
          <w:rFonts w:ascii="Times New Roman" w:hAnsi="Times New Roman" w:cs="Times New Roman"/>
          <w:color w:val="222222"/>
          <w:sz w:val="24"/>
          <w:szCs w:val="24"/>
          <w:shd w:val="clear" w:color="auto" w:fill="FFFFFF"/>
        </w:rPr>
        <w:t>Schmidt, A.F. and Finan, C., 2018. Linear regression and the normality assumption. </w:t>
      </w:r>
      <w:r w:rsidR="00BB2486" w:rsidRPr="008330A9">
        <w:rPr>
          <w:rFonts w:ascii="Times New Roman" w:hAnsi="Times New Roman" w:cs="Times New Roman"/>
          <w:i/>
          <w:iCs/>
          <w:color w:val="222222"/>
          <w:sz w:val="24"/>
          <w:szCs w:val="24"/>
          <w:shd w:val="clear" w:color="auto" w:fill="FFFFFF"/>
        </w:rPr>
        <w:t>Journal of clinical epidemiology</w:t>
      </w:r>
      <w:r w:rsidR="00BB2486" w:rsidRPr="008330A9">
        <w:rPr>
          <w:rFonts w:ascii="Times New Roman" w:hAnsi="Times New Roman" w:cs="Times New Roman"/>
          <w:color w:val="222222"/>
          <w:sz w:val="24"/>
          <w:szCs w:val="24"/>
          <w:shd w:val="clear" w:color="auto" w:fill="FFFFFF"/>
        </w:rPr>
        <w:t>, </w:t>
      </w:r>
      <w:r w:rsidR="00BB2486" w:rsidRPr="008330A9">
        <w:rPr>
          <w:rFonts w:ascii="Times New Roman" w:hAnsi="Times New Roman" w:cs="Times New Roman"/>
          <w:i/>
          <w:iCs/>
          <w:color w:val="222222"/>
          <w:sz w:val="24"/>
          <w:szCs w:val="24"/>
          <w:shd w:val="clear" w:color="auto" w:fill="FFFFFF"/>
        </w:rPr>
        <w:t>98</w:t>
      </w:r>
      <w:r w:rsidR="00BB2486" w:rsidRPr="008330A9">
        <w:rPr>
          <w:rFonts w:ascii="Times New Roman" w:hAnsi="Times New Roman" w:cs="Times New Roman"/>
          <w:color w:val="222222"/>
          <w:sz w:val="24"/>
          <w:szCs w:val="24"/>
          <w:shd w:val="clear" w:color="auto" w:fill="FFFFFF"/>
        </w:rPr>
        <w:t xml:space="preserve">, pp.146-151 </w:t>
      </w:r>
    </w:p>
    <w:p w14:paraId="127740F4" w14:textId="1DEDE9E3" w:rsidR="005E4BF0"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color w:val="222222"/>
          <w:sz w:val="24"/>
          <w:szCs w:val="24"/>
          <w:shd w:val="clear" w:color="auto" w:fill="FFFFFF"/>
        </w:rPr>
        <w:t xml:space="preserve">[15]. </w:t>
      </w:r>
      <w:r w:rsidR="005E4BF0" w:rsidRPr="008330A9">
        <w:rPr>
          <w:rFonts w:ascii="Times New Roman" w:hAnsi="Times New Roman" w:cs="Times New Roman"/>
          <w:color w:val="222222"/>
          <w:sz w:val="24"/>
          <w:szCs w:val="24"/>
          <w:shd w:val="clear" w:color="auto" w:fill="FFFFFF"/>
        </w:rPr>
        <w:t>John, G.H., 1995, August. Robust Decision Trees: Removing Outliers from Databases. In </w:t>
      </w:r>
      <w:r w:rsidR="005E4BF0" w:rsidRPr="008330A9">
        <w:rPr>
          <w:rFonts w:ascii="Times New Roman" w:hAnsi="Times New Roman" w:cs="Times New Roman"/>
          <w:i/>
          <w:iCs/>
          <w:color w:val="222222"/>
          <w:sz w:val="24"/>
          <w:szCs w:val="24"/>
          <w:shd w:val="clear" w:color="auto" w:fill="FFFFFF"/>
        </w:rPr>
        <w:t>KDD</w:t>
      </w:r>
      <w:r w:rsidR="005E4BF0" w:rsidRPr="008330A9">
        <w:rPr>
          <w:rFonts w:ascii="Times New Roman" w:hAnsi="Times New Roman" w:cs="Times New Roman"/>
          <w:color w:val="222222"/>
          <w:sz w:val="24"/>
          <w:szCs w:val="24"/>
          <w:shd w:val="clear" w:color="auto" w:fill="FFFFFF"/>
        </w:rPr>
        <w:t> (Vol. 95, pp. 174-179).</w:t>
      </w:r>
    </w:p>
    <w:p w14:paraId="71700EFB" w14:textId="79658CF6" w:rsidR="00BB2486"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sz w:val="24"/>
          <w:szCs w:val="24"/>
        </w:rPr>
        <w:t xml:space="preserve">[16]. </w:t>
      </w:r>
      <w:r w:rsidR="00BB2486" w:rsidRPr="008330A9">
        <w:rPr>
          <w:rFonts w:ascii="Times New Roman" w:hAnsi="Times New Roman" w:cs="Times New Roman"/>
          <w:sz w:val="24"/>
          <w:szCs w:val="24"/>
        </w:rPr>
        <w:t xml:space="preserve">S. Chowdhury, Y. Lin, B. Liaw and L. Kerby, "Evaluation of Tree Based Regression over Multiple Linear Regression for Non-normally Distributed Data in Battery Performance," 2022 </w:t>
      </w:r>
      <w:r w:rsidR="00BB2486" w:rsidRPr="008330A9">
        <w:rPr>
          <w:rFonts w:ascii="Times New Roman" w:hAnsi="Times New Roman" w:cs="Times New Roman"/>
          <w:sz w:val="24"/>
          <w:szCs w:val="24"/>
        </w:rPr>
        <w:lastRenderedPageBreak/>
        <w:t xml:space="preserve">International Conference on Intelligent Data Science Technologies and Applications (IDSTA), San Antonio, TX, USA, 2022, pp. 17-25, </w:t>
      </w:r>
      <w:proofErr w:type="spellStart"/>
      <w:r w:rsidR="00BB2486" w:rsidRPr="008330A9">
        <w:rPr>
          <w:rFonts w:ascii="Times New Roman" w:hAnsi="Times New Roman" w:cs="Times New Roman"/>
          <w:sz w:val="24"/>
          <w:szCs w:val="24"/>
        </w:rPr>
        <w:t>doi</w:t>
      </w:r>
      <w:proofErr w:type="spellEnd"/>
      <w:r w:rsidR="00BB2486" w:rsidRPr="008330A9">
        <w:rPr>
          <w:rFonts w:ascii="Times New Roman" w:hAnsi="Times New Roman" w:cs="Times New Roman"/>
          <w:sz w:val="24"/>
          <w:szCs w:val="24"/>
        </w:rPr>
        <w:t>: 10.1109/IDSTA55301.2022.9923169.</w:t>
      </w:r>
    </w:p>
    <w:p w14:paraId="5D113366" w14:textId="0C85C90A" w:rsidR="00C92BC0" w:rsidRPr="008330A9" w:rsidRDefault="003B017C" w:rsidP="00A11CE2">
      <w:pPr>
        <w:spacing w:line="480" w:lineRule="auto"/>
        <w:rPr>
          <w:rFonts w:ascii="Times New Roman" w:hAnsi="Times New Roman" w:cs="Times New Roman"/>
          <w:sz w:val="24"/>
          <w:szCs w:val="24"/>
        </w:rPr>
      </w:pPr>
      <w:r w:rsidRPr="008330A9">
        <w:rPr>
          <w:rFonts w:ascii="Times New Roman" w:hAnsi="Times New Roman" w:cs="Times New Roman"/>
          <w:sz w:val="24"/>
          <w:szCs w:val="24"/>
        </w:rPr>
        <w:t xml:space="preserve">[17]. </w:t>
      </w:r>
      <w:r w:rsidR="00194BFB" w:rsidRPr="008330A9">
        <w:rPr>
          <w:rFonts w:ascii="Times New Roman" w:hAnsi="Times New Roman" w:cs="Times New Roman"/>
          <w:sz w:val="24"/>
          <w:szCs w:val="24"/>
        </w:rPr>
        <w:t xml:space="preserve">Frost, J. (n.d.). Multicollinearity in Regression Analysis: Problems, Detection, and Solutions. Available at: </w:t>
      </w:r>
      <w:hyperlink r:id="rId58" w:history="1">
        <w:r w:rsidR="00194BFB" w:rsidRPr="008330A9">
          <w:rPr>
            <w:rStyle w:val="Hyperlink"/>
            <w:rFonts w:ascii="Times New Roman" w:hAnsi="Times New Roman" w:cs="Times New Roman"/>
            <w:sz w:val="24"/>
            <w:szCs w:val="24"/>
            <w:lang w:val="en-US"/>
          </w:rPr>
          <w:t>https://statisticsbyjim.com/regression/multicollinearity-in-regression-analysis/</w:t>
        </w:r>
      </w:hyperlink>
      <w:r w:rsidR="00194BFB" w:rsidRPr="008330A9">
        <w:rPr>
          <w:rFonts w:ascii="Times New Roman" w:hAnsi="Times New Roman" w:cs="Times New Roman"/>
          <w:sz w:val="24"/>
          <w:szCs w:val="24"/>
          <w:lang w:val="en-US"/>
        </w:rPr>
        <w:t xml:space="preserve"> (Accessed 10 January 2023)</w:t>
      </w:r>
      <w:r w:rsidR="00322C47" w:rsidRPr="008330A9">
        <w:rPr>
          <w:rFonts w:ascii="Times New Roman" w:hAnsi="Times New Roman" w:cs="Times New Roman"/>
          <w:sz w:val="24"/>
          <w:szCs w:val="24"/>
          <w:lang w:val="en-US"/>
        </w:rPr>
        <w:t>.</w:t>
      </w:r>
    </w:p>
    <w:p w14:paraId="5E736728" w14:textId="559D49ED" w:rsidR="00360A2D"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sz w:val="24"/>
          <w:szCs w:val="24"/>
        </w:rPr>
        <w:t xml:space="preserve">[18]. </w:t>
      </w:r>
      <w:r w:rsidR="00C625FD" w:rsidRPr="008330A9">
        <w:rPr>
          <w:rFonts w:ascii="Times New Roman" w:hAnsi="Times New Roman" w:cs="Times New Roman"/>
          <w:sz w:val="24"/>
          <w:szCs w:val="24"/>
        </w:rPr>
        <w:t xml:space="preserve">Kimble, C. &amp; Chettiar, I. (2018). Sexual Assault Remains Dramatically Underreported. Available at: </w:t>
      </w:r>
      <w:hyperlink r:id="rId59" w:history="1">
        <w:r w:rsidR="00C625FD" w:rsidRPr="008330A9">
          <w:rPr>
            <w:rStyle w:val="Hyperlink"/>
            <w:rFonts w:ascii="Times New Roman" w:hAnsi="Times New Roman" w:cs="Times New Roman"/>
            <w:sz w:val="24"/>
            <w:szCs w:val="24"/>
            <w:lang w:val="en-US"/>
          </w:rPr>
          <w:t>https://www.brennancenter.org/our-work/analysis-opinion/sexual-assault-remains-dramatically-underreported</w:t>
        </w:r>
      </w:hyperlink>
      <w:r w:rsidR="00C625FD" w:rsidRPr="008330A9">
        <w:rPr>
          <w:rFonts w:ascii="Times New Roman" w:hAnsi="Times New Roman" w:cs="Times New Roman"/>
          <w:sz w:val="24"/>
          <w:szCs w:val="24"/>
          <w:lang w:val="en-US"/>
        </w:rPr>
        <w:t>. (Accessed 11 January 2023)</w:t>
      </w:r>
      <w:r w:rsidR="008568F2" w:rsidRPr="008330A9">
        <w:rPr>
          <w:rFonts w:ascii="Times New Roman" w:hAnsi="Times New Roman" w:cs="Times New Roman"/>
          <w:sz w:val="24"/>
          <w:szCs w:val="24"/>
          <w:lang w:val="en-US"/>
        </w:rPr>
        <w:t>.</w:t>
      </w:r>
    </w:p>
    <w:p w14:paraId="52B1F6DE" w14:textId="37683E24" w:rsidR="001F3635"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sz w:val="24"/>
          <w:szCs w:val="24"/>
        </w:rPr>
        <w:t xml:space="preserve">[19]. </w:t>
      </w:r>
      <w:r w:rsidR="00860F17" w:rsidRPr="008330A9">
        <w:rPr>
          <w:rFonts w:ascii="Times New Roman" w:hAnsi="Times New Roman" w:cs="Times New Roman"/>
          <w:sz w:val="24"/>
          <w:szCs w:val="24"/>
        </w:rPr>
        <w:t xml:space="preserve">SWNS &amp; Ballinger, A. (2017). Fraud Victims are too embarrassed to tell their partners, research has found. Available at: </w:t>
      </w:r>
      <w:hyperlink r:id="rId60" w:history="1">
        <w:r w:rsidR="00860F17" w:rsidRPr="008330A9">
          <w:rPr>
            <w:rStyle w:val="Hyperlink"/>
            <w:rFonts w:ascii="Times New Roman" w:hAnsi="Times New Roman" w:cs="Times New Roman"/>
            <w:sz w:val="24"/>
            <w:szCs w:val="24"/>
            <w:lang w:val="en-US"/>
          </w:rPr>
          <w:t>https://www.bristolpost.co.uk/news/uk-world-news/fraud-victims-embarrassed-tell-partners-687340</w:t>
        </w:r>
      </w:hyperlink>
      <w:r w:rsidR="00860F17" w:rsidRPr="008330A9">
        <w:rPr>
          <w:rFonts w:ascii="Times New Roman" w:hAnsi="Times New Roman" w:cs="Times New Roman"/>
          <w:sz w:val="24"/>
          <w:szCs w:val="24"/>
          <w:lang w:val="en-US"/>
        </w:rPr>
        <w:t xml:space="preserve"> (Accessed 11 January 2023).</w:t>
      </w:r>
    </w:p>
    <w:p w14:paraId="427ABFCA" w14:textId="5A2ACF86" w:rsidR="003B413E"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color w:val="222222"/>
          <w:sz w:val="24"/>
          <w:szCs w:val="24"/>
          <w:shd w:val="clear" w:color="auto" w:fill="FFFFFF"/>
        </w:rPr>
        <w:t xml:space="preserve">[20]. </w:t>
      </w:r>
      <w:r w:rsidR="003B413E" w:rsidRPr="008330A9">
        <w:rPr>
          <w:rFonts w:ascii="Times New Roman" w:hAnsi="Times New Roman" w:cs="Times New Roman"/>
          <w:color w:val="222222"/>
          <w:sz w:val="24"/>
          <w:szCs w:val="24"/>
          <w:shd w:val="clear" w:color="auto" w:fill="FFFFFF"/>
        </w:rPr>
        <w:t>Kaushik, M. and Mathur, B., 2014. Comparative study of K-means and hierarchical clustering techniques. </w:t>
      </w:r>
      <w:r w:rsidR="003B413E" w:rsidRPr="008330A9">
        <w:rPr>
          <w:rFonts w:ascii="Times New Roman" w:hAnsi="Times New Roman" w:cs="Times New Roman"/>
          <w:i/>
          <w:iCs/>
          <w:color w:val="222222"/>
          <w:sz w:val="24"/>
          <w:szCs w:val="24"/>
          <w:shd w:val="clear" w:color="auto" w:fill="FFFFFF"/>
        </w:rPr>
        <w:t>International Journal of Software &amp; Hardware Research in Engineering</w:t>
      </w:r>
      <w:r w:rsidR="003B413E" w:rsidRPr="008330A9">
        <w:rPr>
          <w:rFonts w:ascii="Times New Roman" w:hAnsi="Times New Roman" w:cs="Times New Roman"/>
          <w:color w:val="222222"/>
          <w:sz w:val="24"/>
          <w:szCs w:val="24"/>
          <w:shd w:val="clear" w:color="auto" w:fill="FFFFFF"/>
        </w:rPr>
        <w:t>, </w:t>
      </w:r>
      <w:r w:rsidR="003B413E" w:rsidRPr="008330A9">
        <w:rPr>
          <w:rFonts w:ascii="Times New Roman" w:hAnsi="Times New Roman" w:cs="Times New Roman"/>
          <w:i/>
          <w:iCs/>
          <w:color w:val="222222"/>
          <w:sz w:val="24"/>
          <w:szCs w:val="24"/>
          <w:shd w:val="clear" w:color="auto" w:fill="FFFFFF"/>
        </w:rPr>
        <w:t>2</w:t>
      </w:r>
      <w:r w:rsidR="003B413E" w:rsidRPr="008330A9">
        <w:rPr>
          <w:rFonts w:ascii="Times New Roman" w:hAnsi="Times New Roman" w:cs="Times New Roman"/>
          <w:color w:val="222222"/>
          <w:sz w:val="24"/>
          <w:szCs w:val="24"/>
          <w:shd w:val="clear" w:color="auto" w:fill="FFFFFF"/>
        </w:rPr>
        <w:t>(6), pp.93-98.</w:t>
      </w:r>
    </w:p>
    <w:p w14:paraId="6F8C3A40" w14:textId="190511C6" w:rsidR="00F47A60" w:rsidRPr="008330A9" w:rsidRDefault="003B017C" w:rsidP="00A11CE2">
      <w:pPr>
        <w:spacing w:line="480" w:lineRule="auto"/>
        <w:rPr>
          <w:rFonts w:ascii="Times New Roman" w:hAnsi="Times New Roman" w:cs="Times New Roman"/>
          <w:sz w:val="24"/>
          <w:szCs w:val="24"/>
          <w:lang w:val="en-US"/>
        </w:rPr>
      </w:pPr>
      <w:r w:rsidRPr="008330A9">
        <w:rPr>
          <w:rFonts w:ascii="Times New Roman" w:hAnsi="Times New Roman" w:cs="Times New Roman"/>
          <w:color w:val="222222"/>
          <w:sz w:val="24"/>
          <w:szCs w:val="24"/>
          <w:shd w:val="clear" w:color="auto" w:fill="FFFFFF"/>
        </w:rPr>
        <w:t xml:space="preserve">[21]. </w:t>
      </w:r>
      <w:r w:rsidR="00F47A60" w:rsidRPr="008330A9">
        <w:rPr>
          <w:rFonts w:ascii="Times New Roman" w:hAnsi="Times New Roman" w:cs="Times New Roman"/>
          <w:color w:val="222222"/>
          <w:sz w:val="24"/>
          <w:szCs w:val="24"/>
          <w:shd w:val="clear" w:color="auto" w:fill="FFFFFF"/>
        </w:rPr>
        <w:t xml:space="preserve">Ikotun, A.M., Ezugwu, A.E., </w:t>
      </w:r>
      <w:proofErr w:type="spellStart"/>
      <w:r w:rsidR="00F47A60" w:rsidRPr="008330A9">
        <w:rPr>
          <w:rFonts w:ascii="Times New Roman" w:hAnsi="Times New Roman" w:cs="Times New Roman"/>
          <w:color w:val="222222"/>
          <w:sz w:val="24"/>
          <w:szCs w:val="24"/>
          <w:shd w:val="clear" w:color="auto" w:fill="FFFFFF"/>
        </w:rPr>
        <w:t>Abualigah</w:t>
      </w:r>
      <w:proofErr w:type="spellEnd"/>
      <w:r w:rsidR="00F47A60" w:rsidRPr="008330A9">
        <w:rPr>
          <w:rFonts w:ascii="Times New Roman" w:hAnsi="Times New Roman" w:cs="Times New Roman"/>
          <w:color w:val="222222"/>
          <w:sz w:val="24"/>
          <w:szCs w:val="24"/>
          <w:shd w:val="clear" w:color="auto" w:fill="FFFFFF"/>
        </w:rPr>
        <w:t xml:space="preserve">, L., </w:t>
      </w:r>
      <w:proofErr w:type="spellStart"/>
      <w:r w:rsidR="00F47A60" w:rsidRPr="008330A9">
        <w:rPr>
          <w:rFonts w:ascii="Times New Roman" w:hAnsi="Times New Roman" w:cs="Times New Roman"/>
          <w:color w:val="222222"/>
          <w:sz w:val="24"/>
          <w:szCs w:val="24"/>
          <w:shd w:val="clear" w:color="auto" w:fill="FFFFFF"/>
        </w:rPr>
        <w:t>Abuhaija</w:t>
      </w:r>
      <w:proofErr w:type="spellEnd"/>
      <w:r w:rsidR="00F47A60" w:rsidRPr="008330A9">
        <w:rPr>
          <w:rFonts w:ascii="Times New Roman" w:hAnsi="Times New Roman" w:cs="Times New Roman"/>
          <w:color w:val="222222"/>
          <w:sz w:val="24"/>
          <w:szCs w:val="24"/>
          <w:shd w:val="clear" w:color="auto" w:fill="FFFFFF"/>
        </w:rPr>
        <w:t>, B. and Heming, J., 2022. K-means Clustering Algorithms: A Comprehensive Review, Variants Analysis, and Advances in the Era of Big Data. </w:t>
      </w:r>
      <w:r w:rsidR="00F47A60" w:rsidRPr="008330A9">
        <w:rPr>
          <w:rFonts w:ascii="Times New Roman" w:hAnsi="Times New Roman" w:cs="Times New Roman"/>
          <w:i/>
          <w:iCs/>
          <w:color w:val="222222"/>
          <w:sz w:val="24"/>
          <w:szCs w:val="24"/>
          <w:shd w:val="clear" w:color="auto" w:fill="FFFFFF"/>
        </w:rPr>
        <w:t>Information Sciences</w:t>
      </w:r>
      <w:r w:rsidR="00F47A60" w:rsidRPr="008330A9">
        <w:rPr>
          <w:rFonts w:ascii="Times New Roman" w:hAnsi="Times New Roman" w:cs="Times New Roman"/>
          <w:color w:val="222222"/>
          <w:sz w:val="24"/>
          <w:szCs w:val="24"/>
          <w:shd w:val="clear" w:color="auto" w:fill="FFFFFF"/>
        </w:rPr>
        <w:t>.</w:t>
      </w:r>
    </w:p>
    <w:p w14:paraId="62512637" w14:textId="77777777" w:rsidR="008330A9" w:rsidRPr="00A11CE2" w:rsidRDefault="008330A9" w:rsidP="00A11CE2">
      <w:pPr>
        <w:pStyle w:val="Default"/>
        <w:spacing w:line="480" w:lineRule="auto"/>
      </w:pPr>
      <w:r w:rsidRPr="00A11CE2">
        <w:t xml:space="preserve">[22]. </w:t>
      </w:r>
      <w:proofErr w:type="spellStart"/>
      <w:r w:rsidRPr="00A11CE2">
        <w:t>Pantola</w:t>
      </w:r>
      <w:proofErr w:type="spellEnd"/>
      <w:r w:rsidRPr="00A11CE2">
        <w:t xml:space="preserve">, P. (2018). The curse of dimensionality. Available at: </w:t>
      </w:r>
      <w:r w:rsidRPr="00A11CE2">
        <w:rPr>
          <w:color w:val="0000FF"/>
        </w:rPr>
        <w:t>https://medium.com/@paritosh_30025/curse-of-dimensionality-f4edb3efa6ec</w:t>
      </w:r>
      <w:r w:rsidRPr="00A11CE2">
        <w:t xml:space="preserve">. Accessed (13 January 2023). </w:t>
      </w:r>
    </w:p>
    <w:p w14:paraId="7B36953A" w14:textId="1B9428E8" w:rsidR="00724671" w:rsidRPr="008330A9" w:rsidRDefault="008330A9" w:rsidP="00A11CE2">
      <w:pPr>
        <w:spacing w:line="480" w:lineRule="auto"/>
        <w:rPr>
          <w:rFonts w:ascii="Times New Roman" w:hAnsi="Times New Roman" w:cs="Times New Roman"/>
          <w:sz w:val="24"/>
          <w:szCs w:val="24"/>
          <w:lang w:val="en-US"/>
        </w:rPr>
      </w:pPr>
      <w:r w:rsidRPr="00A11CE2">
        <w:rPr>
          <w:rFonts w:ascii="Times New Roman" w:hAnsi="Times New Roman" w:cs="Times New Roman"/>
          <w:sz w:val="24"/>
          <w:szCs w:val="24"/>
        </w:rPr>
        <w:lastRenderedPageBreak/>
        <w:t>[23]. L</w:t>
      </w:r>
      <w:r w:rsidRPr="00A11CE2">
        <w:rPr>
          <w:rFonts w:ascii="Times New Roman" w:hAnsi="Times New Roman" w:cs="Times New Roman"/>
          <w:color w:val="323232"/>
          <w:sz w:val="24"/>
          <w:szCs w:val="24"/>
        </w:rPr>
        <w:t xml:space="preserve">in, X., Han, J. (2011). </w:t>
      </w:r>
      <w:r w:rsidRPr="00A11CE2">
        <w:rPr>
          <w:rFonts w:ascii="Times New Roman" w:hAnsi="Times New Roman" w:cs="Times New Roman"/>
          <w:i/>
          <w:iCs/>
          <w:color w:val="323232"/>
          <w:sz w:val="24"/>
          <w:szCs w:val="24"/>
        </w:rPr>
        <w:t>K</w:t>
      </w:r>
      <w:r w:rsidRPr="00A11CE2">
        <w:rPr>
          <w:rFonts w:ascii="Times New Roman" w:hAnsi="Times New Roman" w:cs="Times New Roman"/>
          <w:color w:val="323232"/>
          <w:sz w:val="24"/>
          <w:szCs w:val="24"/>
        </w:rPr>
        <w:t xml:space="preserve">-Medoids Clustering. In: Sammut, C., Webb, G.I. (eds) </w:t>
      </w:r>
      <w:proofErr w:type="spellStart"/>
      <w:r w:rsidRPr="00A11CE2">
        <w:rPr>
          <w:rFonts w:ascii="Times New Roman" w:hAnsi="Times New Roman" w:cs="Times New Roman"/>
          <w:color w:val="323232"/>
          <w:sz w:val="24"/>
          <w:szCs w:val="24"/>
        </w:rPr>
        <w:t>Encyclopedia</w:t>
      </w:r>
      <w:proofErr w:type="spellEnd"/>
      <w:r w:rsidRPr="00A11CE2">
        <w:rPr>
          <w:rFonts w:ascii="Times New Roman" w:hAnsi="Times New Roman" w:cs="Times New Roman"/>
          <w:color w:val="323232"/>
          <w:sz w:val="24"/>
          <w:szCs w:val="24"/>
        </w:rPr>
        <w:t xml:space="preserve"> of Machine Learning. Springer, Boston, MA. </w:t>
      </w:r>
      <w:hyperlink r:id="rId61" w:history="1">
        <w:r w:rsidR="001456F3" w:rsidRPr="00810552">
          <w:rPr>
            <w:rStyle w:val="Hyperlink"/>
            <w:rFonts w:ascii="Times New Roman" w:hAnsi="Times New Roman" w:cs="Times New Roman"/>
            <w:sz w:val="24"/>
            <w:szCs w:val="24"/>
          </w:rPr>
          <w:t>https://doi.org/10.1007/978-0-387-30164-8_426</w:t>
        </w:r>
      </w:hyperlink>
      <w:r w:rsidRPr="00A11CE2">
        <w:rPr>
          <w:rFonts w:ascii="Times New Roman" w:hAnsi="Times New Roman" w:cs="Times New Roman"/>
          <w:sz w:val="24"/>
          <w:szCs w:val="24"/>
        </w:rPr>
        <w:t>.</w:t>
      </w:r>
      <w:r w:rsidR="001456F3">
        <w:rPr>
          <w:rFonts w:ascii="Times New Roman" w:hAnsi="Times New Roman" w:cs="Times New Roman"/>
          <w:sz w:val="24"/>
          <w:szCs w:val="24"/>
        </w:rPr>
        <w:t xml:space="preserve"> </w:t>
      </w:r>
    </w:p>
    <w:sectPr w:rsidR="00724671" w:rsidRPr="008330A9" w:rsidSect="00395774">
      <w:footerReference w:type="default" r:id="rId6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67118" w14:textId="77777777" w:rsidR="009659E4" w:rsidRDefault="009659E4" w:rsidP="00301FDD">
      <w:pPr>
        <w:spacing w:after="0" w:line="240" w:lineRule="auto"/>
      </w:pPr>
      <w:r>
        <w:separator/>
      </w:r>
    </w:p>
  </w:endnote>
  <w:endnote w:type="continuationSeparator" w:id="0">
    <w:p w14:paraId="7A07D47B" w14:textId="77777777" w:rsidR="009659E4" w:rsidRDefault="009659E4" w:rsidP="00301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457998"/>
      <w:docPartObj>
        <w:docPartGallery w:val="Page Numbers (Bottom of Page)"/>
        <w:docPartUnique/>
      </w:docPartObj>
    </w:sdtPr>
    <w:sdtEndPr>
      <w:rPr>
        <w:noProof/>
      </w:rPr>
    </w:sdtEndPr>
    <w:sdtContent>
      <w:p w14:paraId="594E52C4" w14:textId="6DFF070F" w:rsidR="00395774" w:rsidRDefault="003957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FBC4B7" w14:textId="77777777" w:rsidR="00395774" w:rsidRDefault="00395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6A34A" w14:textId="77777777" w:rsidR="009659E4" w:rsidRDefault="009659E4" w:rsidP="00301FDD">
      <w:pPr>
        <w:spacing w:after="0" w:line="240" w:lineRule="auto"/>
      </w:pPr>
      <w:r>
        <w:separator/>
      </w:r>
    </w:p>
  </w:footnote>
  <w:footnote w:type="continuationSeparator" w:id="0">
    <w:p w14:paraId="44665BB3" w14:textId="77777777" w:rsidR="009659E4" w:rsidRDefault="009659E4" w:rsidP="00301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0F7"/>
    <w:multiLevelType w:val="hybridMultilevel"/>
    <w:tmpl w:val="1472B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71727"/>
    <w:multiLevelType w:val="hybridMultilevel"/>
    <w:tmpl w:val="7D20A994"/>
    <w:lvl w:ilvl="0" w:tplc="72685D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DE66576"/>
    <w:multiLevelType w:val="hybridMultilevel"/>
    <w:tmpl w:val="6CBC0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27DAC"/>
    <w:multiLevelType w:val="hybridMultilevel"/>
    <w:tmpl w:val="E3DE5C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143CDA"/>
    <w:multiLevelType w:val="multilevel"/>
    <w:tmpl w:val="79CC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BC6275"/>
    <w:multiLevelType w:val="hybridMultilevel"/>
    <w:tmpl w:val="CB54E0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512731"/>
    <w:multiLevelType w:val="hybridMultilevel"/>
    <w:tmpl w:val="069AC1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8B1CE5"/>
    <w:multiLevelType w:val="hybridMultilevel"/>
    <w:tmpl w:val="48C62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6B00F7"/>
    <w:multiLevelType w:val="hybridMultilevel"/>
    <w:tmpl w:val="83F033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C22B83"/>
    <w:multiLevelType w:val="hybridMultilevel"/>
    <w:tmpl w:val="0B5C4A7C"/>
    <w:lvl w:ilvl="0" w:tplc="7040B2A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9C3AE0"/>
    <w:multiLevelType w:val="hybridMultilevel"/>
    <w:tmpl w:val="75B054B0"/>
    <w:lvl w:ilvl="0" w:tplc="7040B2A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404E87"/>
    <w:multiLevelType w:val="hybridMultilevel"/>
    <w:tmpl w:val="EB502094"/>
    <w:lvl w:ilvl="0" w:tplc="FF948F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3544DAA"/>
    <w:multiLevelType w:val="hybridMultilevel"/>
    <w:tmpl w:val="018810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70090E"/>
    <w:multiLevelType w:val="multilevel"/>
    <w:tmpl w:val="0C7C5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787FB3"/>
    <w:multiLevelType w:val="multilevel"/>
    <w:tmpl w:val="78B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CA498B"/>
    <w:multiLevelType w:val="hybridMultilevel"/>
    <w:tmpl w:val="00C294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983050"/>
    <w:multiLevelType w:val="hybridMultilevel"/>
    <w:tmpl w:val="9D6A8760"/>
    <w:lvl w:ilvl="0" w:tplc="3940D7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6282516"/>
    <w:multiLevelType w:val="hybridMultilevel"/>
    <w:tmpl w:val="CBE0DA5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82D2968"/>
    <w:multiLevelType w:val="multilevel"/>
    <w:tmpl w:val="8DCA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F259AB"/>
    <w:multiLevelType w:val="multilevel"/>
    <w:tmpl w:val="991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D82873"/>
    <w:multiLevelType w:val="hybridMultilevel"/>
    <w:tmpl w:val="80F492F2"/>
    <w:lvl w:ilvl="0" w:tplc="E7BC94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13C3E2C"/>
    <w:multiLevelType w:val="hybridMultilevel"/>
    <w:tmpl w:val="CBEEE7F2"/>
    <w:lvl w:ilvl="0" w:tplc="C900B9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6F0B3D"/>
    <w:multiLevelType w:val="hybridMultilevel"/>
    <w:tmpl w:val="3300D894"/>
    <w:lvl w:ilvl="0" w:tplc="40AA0B9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BF63534"/>
    <w:multiLevelType w:val="hybridMultilevel"/>
    <w:tmpl w:val="E3DE5C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F64774"/>
    <w:multiLevelType w:val="hybridMultilevel"/>
    <w:tmpl w:val="28AA5792"/>
    <w:lvl w:ilvl="0" w:tplc="B60C906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2252F1"/>
    <w:multiLevelType w:val="hybridMultilevel"/>
    <w:tmpl w:val="4B5EE7EE"/>
    <w:lvl w:ilvl="0" w:tplc="DB2CE62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372311"/>
    <w:multiLevelType w:val="hybridMultilevel"/>
    <w:tmpl w:val="0240D3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8C1808"/>
    <w:multiLevelType w:val="hybridMultilevel"/>
    <w:tmpl w:val="662E7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DC4FB2"/>
    <w:multiLevelType w:val="hybridMultilevel"/>
    <w:tmpl w:val="B068FE5C"/>
    <w:lvl w:ilvl="0" w:tplc="4DE4BC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4D5996"/>
    <w:multiLevelType w:val="hybridMultilevel"/>
    <w:tmpl w:val="606A49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A375D2F"/>
    <w:multiLevelType w:val="hybridMultilevel"/>
    <w:tmpl w:val="406023F0"/>
    <w:lvl w:ilvl="0" w:tplc="2B48AFCE">
      <w:start w:val="1"/>
      <w:numFmt w:val="bullet"/>
      <w:lvlText w:val="•"/>
      <w:lvlJc w:val="left"/>
      <w:pPr>
        <w:tabs>
          <w:tab w:val="num" w:pos="720"/>
        </w:tabs>
        <w:ind w:left="720" w:hanging="360"/>
      </w:pPr>
      <w:rPr>
        <w:rFonts w:ascii="Arial" w:hAnsi="Arial" w:hint="default"/>
      </w:rPr>
    </w:lvl>
    <w:lvl w:ilvl="1" w:tplc="11205248" w:tentative="1">
      <w:start w:val="1"/>
      <w:numFmt w:val="bullet"/>
      <w:lvlText w:val="•"/>
      <w:lvlJc w:val="left"/>
      <w:pPr>
        <w:tabs>
          <w:tab w:val="num" w:pos="1440"/>
        </w:tabs>
        <w:ind w:left="1440" w:hanging="360"/>
      </w:pPr>
      <w:rPr>
        <w:rFonts w:ascii="Arial" w:hAnsi="Arial" w:hint="default"/>
      </w:rPr>
    </w:lvl>
    <w:lvl w:ilvl="2" w:tplc="17E62DFC" w:tentative="1">
      <w:start w:val="1"/>
      <w:numFmt w:val="bullet"/>
      <w:lvlText w:val="•"/>
      <w:lvlJc w:val="left"/>
      <w:pPr>
        <w:tabs>
          <w:tab w:val="num" w:pos="2160"/>
        </w:tabs>
        <w:ind w:left="2160" w:hanging="360"/>
      </w:pPr>
      <w:rPr>
        <w:rFonts w:ascii="Arial" w:hAnsi="Arial" w:hint="default"/>
      </w:rPr>
    </w:lvl>
    <w:lvl w:ilvl="3" w:tplc="7F44E436" w:tentative="1">
      <w:start w:val="1"/>
      <w:numFmt w:val="bullet"/>
      <w:lvlText w:val="•"/>
      <w:lvlJc w:val="left"/>
      <w:pPr>
        <w:tabs>
          <w:tab w:val="num" w:pos="2880"/>
        </w:tabs>
        <w:ind w:left="2880" w:hanging="360"/>
      </w:pPr>
      <w:rPr>
        <w:rFonts w:ascii="Arial" w:hAnsi="Arial" w:hint="default"/>
      </w:rPr>
    </w:lvl>
    <w:lvl w:ilvl="4" w:tplc="68480FD0" w:tentative="1">
      <w:start w:val="1"/>
      <w:numFmt w:val="bullet"/>
      <w:lvlText w:val="•"/>
      <w:lvlJc w:val="left"/>
      <w:pPr>
        <w:tabs>
          <w:tab w:val="num" w:pos="3600"/>
        </w:tabs>
        <w:ind w:left="3600" w:hanging="360"/>
      </w:pPr>
      <w:rPr>
        <w:rFonts w:ascii="Arial" w:hAnsi="Arial" w:hint="default"/>
      </w:rPr>
    </w:lvl>
    <w:lvl w:ilvl="5" w:tplc="D98E94CA" w:tentative="1">
      <w:start w:val="1"/>
      <w:numFmt w:val="bullet"/>
      <w:lvlText w:val="•"/>
      <w:lvlJc w:val="left"/>
      <w:pPr>
        <w:tabs>
          <w:tab w:val="num" w:pos="4320"/>
        </w:tabs>
        <w:ind w:left="4320" w:hanging="360"/>
      </w:pPr>
      <w:rPr>
        <w:rFonts w:ascii="Arial" w:hAnsi="Arial" w:hint="default"/>
      </w:rPr>
    </w:lvl>
    <w:lvl w:ilvl="6" w:tplc="8E5497CA" w:tentative="1">
      <w:start w:val="1"/>
      <w:numFmt w:val="bullet"/>
      <w:lvlText w:val="•"/>
      <w:lvlJc w:val="left"/>
      <w:pPr>
        <w:tabs>
          <w:tab w:val="num" w:pos="5040"/>
        </w:tabs>
        <w:ind w:left="5040" w:hanging="360"/>
      </w:pPr>
      <w:rPr>
        <w:rFonts w:ascii="Arial" w:hAnsi="Arial" w:hint="default"/>
      </w:rPr>
    </w:lvl>
    <w:lvl w:ilvl="7" w:tplc="8A08D432" w:tentative="1">
      <w:start w:val="1"/>
      <w:numFmt w:val="bullet"/>
      <w:lvlText w:val="•"/>
      <w:lvlJc w:val="left"/>
      <w:pPr>
        <w:tabs>
          <w:tab w:val="num" w:pos="5760"/>
        </w:tabs>
        <w:ind w:left="5760" w:hanging="360"/>
      </w:pPr>
      <w:rPr>
        <w:rFonts w:ascii="Arial" w:hAnsi="Arial" w:hint="default"/>
      </w:rPr>
    </w:lvl>
    <w:lvl w:ilvl="8" w:tplc="32F4456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BD150D1"/>
    <w:multiLevelType w:val="hybridMultilevel"/>
    <w:tmpl w:val="4AAAE690"/>
    <w:lvl w:ilvl="0" w:tplc="38488F3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62502742">
    <w:abstractNumId w:val="24"/>
  </w:num>
  <w:num w:numId="2" w16cid:durableId="1125542835">
    <w:abstractNumId w:val="26"/>
  </w:num>
  <w:num w:numId="3" w16cid:durableId="689835865">
    <w:abstractNumId w:val="11"/>
  </w:num>
  <w:num w:numId="4" w16cid:durableId="605503941">
    <w:abstractNumId w:val="20"/>
  </w:num>
  <w:num w:numId="5" w16cid:durableId="982466056">
    <w:abstractNumId w:val="12"/>
  </w:num>
  <w:num w:numId="6" w16cid:durableId="429662388">
    <w:abstractNumId w:val="21"/>
  </w:num>
  <w:num w:numId="7" w16cid:durableId="697051538">
    <w:abstractNumId w:val="25"/>
  </w:num>
  <w:num w:numId="8" w16cid:durableId="1792167528">
    <w:abstractNumId w:val="29"/>
  </w:num>
  <w:num w:numId="9" w16cid:durableId="1767530596">
    <w:abstractNumId w:val="16"/>
  </w:num>
  <w:num w:numId="10" w16cid:durableId="753165152">
    <w:abstractNumId w:val="13"/>
  </w:num>
  <w:num w:numId="11" w16cid:durableId="1887523855">
    <w:abstractNumId w:val="3"/>
  </w:num>
  <w:num w:numId="12" w16cid:durableId="143130879">
    <w:abstractNumId w:val="14"/>
  </w:num>
  <w:num w:numId="13" w16cid:durableId="1423261429">
    <w:abstractNumId w:val="6"/>
  </w:num>
  <w:num w:numId="14" w16cid:durableId="421991182">
    <w:abstractNumId w:val="7"/>
  </w:num>
  <w:num w:numId="15" w16cid:durableId="250940801">
    <w:abstractNumId w:val="30"/>
  </w:num>
  <w:num w:numId="16" w16cid:durableId="295716790">
    <w:abstractNumId w:val="19"/>
  </w:num>
  <w:num w:numId="17" w16cid:durableId="65879979">
    <w:abstractNumId w:val="10"/>
  </w:num>
  <w:num w:numId="18" w16cid:durableId="229465532">
    <w:abstractNumId w:val="9"/>
  </w:num>
  <w:num w:numId="19" w16cid:durableId="1806003966">
    <w:abstractNumId w:val="17"/>
  </w:num>
  <w:num w:numId="20" w16cid:durableId="1036660568">
    <w:abstractNumId w:val="2"/>
  </w:num>
  <w:num w:numId="21" w16cid:durableId="1746414251">
    <w:abstractNumId w:val="4"/>
  </w:num>
  <w:num w:numId="22" w16cid:durableId="2057778162">
    <w:abstractNumId w:val="15"/>
  </w:num>
  <w:num w:numId="23" w16cid:durableId="158886106">
    <w:abstractNumId w:val="8"/>
  </w:num>
  <w:num w:numId="24" w16cid:durableId="349994577">
    <w:abstractNumId w:val="1"/>
  </w:num>
  <w:num w:numId="25" w16cid:durableId="1454251787">
    <w:abstractNumId w:val="23"/>
  </w:num>
  <w:num w:numId="26" w16cid:durableId="300382354">
    <w:abstractNumId w:val="18"/>
  </w:num>
  <w:num w:numId="27" w16cid:durableId="942684677">
    <w:abstractNumId w:val="22"/>
  </w:num>
  <w:num w:numId="28" w16cid:durableId="1869249835">
    <w:abstractNumId w:val="28"/>
  </w:num>
  <w:num w:numId="29" w16cid:durableId="1206482333">
    <w:abstractNumId w:val="5"/>
  </w:num>
  <w:num w:numId="30" w16cid:durableId="1682583271">
    <w:abstractNumId w:val="31"/>
  </w:num>
  <w:num w:numId="31" w16cid:durableId="391735055">
    <w:abstractNumId w:val="0"/>
  </w:num>
  <w:num w:numId="32" w16cid:durableId="139731720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FE4"/>
    <w:rsid w:val="00000DEE"/>
    <w:rsid w:val="00002EB3"/>
    <w:rsid w:val="0000590D"/>
    <w:rsid w:val="0000714F"/>
    <w:rsid w:val="00012141"/>
    <w:rsid w:val="000153ED"/>
    <w:rsid w:val="000218BE"/>
    <w:rsid w:val="0002596B"/>
    <w:rsid w:val="000302FA"/>
    <w:rsid w:val="000314C7"/>
    <w:rsid w:val="000349A6"/>
    <w:rsid w:val="00036A27"/>
    <w:rsid w:val="00040BDA"/>
    <w:rsid w:val="0004127A"/>
    <w:rsid w:val="00041741"/>
    <w:rsid w:val="00046149"/>
    <w:rsid w:val="000478DD"/>
    <w:rsid w:val="00047B08"/>
    <w:rsid w:val="00050149"/>
    <w:rsid w:val="00052373"/>
    <w:rsid w:val="000533AF"/>
    <w:rsid w:val="000553FF"/>
    <w:rsid w:val="000560ED"/>
    <w:rsid w:val="00060312"/>
    <w:rsid w:val="00067D91"/>
    <w:rsid w:val="000738BF"/>
    <w:rsid w:val="00075DBB"/>
    <w:rsid w:val="00080565"/>
    <w:rsid w:val="00084A36"/>
    <w:rsid w:val="00085264"/>
    <w:rsid w:val="000867A5"/>
    <w:rsid w:val="00087F51"/>
    <w:rsid w:val="00093C87"/>
    <w:rsid w:val="000945EE"/>
    <w:rsid w:val="000966E2"/>
    <w:rsid w:val="000A0C87"/>
    <w:rsid w:val="000A4439"/>
    <w:rsid w:val="000A4B80"/>
    <w:rsid w:val="000A56BF"/>
    <w:rsid w:val="000A5E01"/>
    <w:rsid w:val="000A7D82"/>
    <w:rsid w:val="000B1B6B"/>
    <w:rsid w:val="000B7534"/>
    <w:rsid w:val="000C617C"/>
    <w:rsid w:val="000C688E"/>
    <w:rsid w:val="000D0C43"/>
    <w:rsid w:val="000E149C"/>
    <w:rsid w:val="000E39AD"/>
    <w:rsid w:val="000E4637"/>
    <w:rsid w:val="000E5A9C"/>
    <w:rsid w:val="000E6C20"/>
    <w:rsid w:val="000E6F3D"/>
    <w:rsid w:val="000F0181"/>
    <w:rsid w:val="000F0CFE"/>
    <w:rsid w:val="000F14E2"/>
    <w:rsid w:val="000F1E25"/>
    <w:rsid w:val="000F3B39"/>
    <w:rsid w:val="000F4EC0"/>
    <w:rsid w:val="00101061"/>
    <w:rsid w:val="0010231C"/>
    <w:rsid w:val="00104B8E"/>
    <w:rsid w:val="0010678B"/>
    <w:rsid w:val="0011230E"/>
    <w:rsid w:val="001131C0"/>
    <w:rsid w:val="001222C8"/>
    <w:rsid w:val="00123CCB"/>
    <w:rsid w:val="00124BDF"/>
    <w:rsid w:val="001250C3"/>
    <w:rsid w:val="00133ECF"/>
    <w:rsid w:val="0013408D"/>
    <w:rsid w:val="00134518"/>
    <w:rsid w:val="001375ED"/>
    <w:rsid w:val="00137D4F"/>
    <w:rsid w:val="0014193D"/>
    <w:rsid w:val="00142845"/>
    <w:rsid w:val="00143E2A"/>
    <w:rsid w:val="00144282"/>
    <w:rsid w:val="001456F3"/>
    <w:rsid w:val="00146DE5"/>
    <w:rsid w:val="0015032D"/>
    <w:rsid w:val="00155782"/>
    <w:rsid w:val="00157C13"/>
    <w:rsid w:val="00157C70"/>
    <w:rsid w:val="00157F90"/>
    <w:rsid w:val="00163BC1"/>
    <w:rsid w:val="00164EEB"/>
    <w:rsid w:val="00167929"/>
    <w:rsid w:val="00170F4F"/>
    <w:rsid w:val="00173998"/>
    <w:rsid w:val="00175ECB"/>
    <w:rsid w:val="001760D1"/>
    <w:rsid w:val="00176856"/>
    <w:rsid w:val="00180603"/>
    <w:rsid w:val="00182085"/>
    <w:rsid w:val="00183ECA"/>
    <w:rsid w:val="0018453B"/>
    <w:rsid w:val="001862ED"/>
    <w:rsid w:val="00187727"/>
    <w:rsid w:val="00194206"/>
    <w:rsid w:val="00194A91"/>
    <w:rsid w:val="00194BFB"/>
    <w:rsid w:val="00195304"/>
    <w:rsid w:val="001959A7"/>
    <w:rsid w:val="001961B7"/>
    <w:rsid w:val="001A1A55"/>
    <w:rsid w:val="001A2388"/>
    <w:rsid w:val="001A4D21"/>
    <w:rsid w:val="001A4D8A"/>
    <w:rsid w:val="001A4F20"/>
    <w:rsid w:val="001A7D44"/>
    <w:rsid w:val="001B328B"/>
    <w:rsid w:val="001B423F"/>
    <w:rsid w:val="001B542C"/>
    <w:rsid w:val="001C1772"/>
    <w:rsid w:val="001C504E"/>
    <w:rsid w:val="001C7AEF"/>
    <w:rsid w:val="001D3F58"/>
    <w:rsid w:val="001D4FCB"/>
    <w:rsid w:val="001D7295"/>
    <w:rsid w:val="001E121A"/>
    <w:rsid w:val="001E22A7"/>
    <w:rsid w:val="001E4994"/>
    <w:rsid w:val="001F131C"/>
    <w:rsid w:val="001F3635"/>
    <w:rsid w:val="001F3D12"/>
    <w:rsid w:val="001F4577"/>
    <w:rsid w:val="001F79E0"/>
    <w:rsid w:val="002019D3"/>
    <w:rsid w:val="00201E0A"/>
    <w:rsid w:val="0020364C"/>
    <w:rsid w:val="00213F5C"/>
    <w:rsid w:val="00214B24"/>
    <w:rsid w:val="002232D4"/>
    <w:rsid w:val="00223D86"/>
    <w:rsid w:val="00225EB0"/>
    <w:rsid w:val="0022650B"/>
    <w:rsid w:val="00226FA9"/>
    <w:rsid w:val="002350BC"/>
    <w:rsid w:val="00235EAD"/>
    <w:rsid w:val="0023641C"/>
    <w:rsid w:val="0023740E"/>
    <w:rsid w:val="00240EEE"/>
    <w:rsid w:val="00241489"/>
    <w:rsid w:val="00246246"/>
    <w:rsid w:val="00250965"/>
    <w:rsid w:val="002510FD"/>
    <w:rsid w:val="00251728"/>
    <w:rsid w:val="00251C25"/>
    <w:rsid w:val="00257FD7"/>
    <w:rsid w:val="00263EB8"/>
    <w:rsid w:val="00263FE4"/>
    <w:rsid w:val="00267819"/>
    <w:rsid w:val="002706C3"/>
    <w:rsid w:val="00270BC2"/>
    <w:rsid w:val="0027173E"/>
    <w:rsid w:val="002728AA"/>
    <w:rsid w:val="00274A3B"/>
    <w:rsid w:val="00281BE9"/>
    <w:rsid w:val="0028516C"/>
    <w:rsid w:val="00285CCF"/>
    <w:rsid w:val="00293384"/>
    <w:rsid w:val="00296438"/>
    <w:rsid w:val="00297E90"/>
    <w:rsid w:val="002A28F5"/>
    <w:rsid w:val="002A4083"/>
    <w:rsid w:val="002A6870"/>
    <w:rsid w:val="002A79AD"/>
    <w:rsid w:val="002A7F90"/>
    <w:rsid w:val="002B35AB"/>
    <w:rsid w:val="002B36DA"/>
    <w:rsid w:val="002B3E23"/>
    <w:rsid w:val="002B76F4"/>
    <w:rsid w:val="002C0C59"/>
    <w:rsid w:val="002C6135"/>
    <w:rsid w:val="002C6AD2"/>
    <w:rsid w:val="002C722B"/>
    <w:rsid w:val="002E23DB"/>
    <w:rsid w:val="002E5B44"/>
    <w:rsid w:val="002F17C2"/>
    <w:rsid w:val="002F5A5B"/>
    <w:rsid w:val="002F6050"/>
    <w:rsid w:val="00300BED"/>
    <w:rsid w:val="00301FDD"/>
    <w:rsid w:val="00302954"/>
    <w:rsid w:val="003064B2"/>
    <w:rsid w:val="00315C40"/>
    <w:rsid w:val="00315CC5"/>
    <w:rsid w:val="00317777"/>
    <w:rsid w:val="003209EC"/>
    <w:rsid w:val="00321554"/>
    <w:rsid w:val="00322C47"/>
    <w:rsid w:val="00323DA8"/>
    <w:rsid w:val="003259F8"/>
    <w:rsid w:val="00325FBB"/>
    <w:rsid w:val="0032640A"/>
    <w:rsid w:val="00331F2E"/>
    <w:rsid w:val="00332A1E"/>
    <w:rsid w:val="003401E9"/>
    <w:rsid w:val="00340734"/>
    <w:rsid w:val="00340FB1"/>
    <w:rsid w:val="00341008"/>
    <w:rsid w:val="003410DB"/>
    <w:rsid w:val="0034250F"/>
    <w:rsid w:val="00342668"/>
    <w:rsid w:val="00344236"/>
    <w:rsid w:val="00352C50"/>
    <w:rsid w:val="00353923"/>
    <w:rsid w:val="003543E0"/>
    <w:rsid w:val="00354A63"/>
    <w:rsid w:val="00356FF8"/>
    <w:rsid w:val="0036075E"/>
    <w:rsid w:val="00360A2D"/>
    <w:rsid w:val="00363F5F"/>
    <w:rsid w:val="003641BB"/>
    <w:rsid w:val="003662B6"/>
    <w:rsid w:val="00366883"/>
    <w:rsid w:val="00370735"/>
    <w:rsid w:val="00371D40"/>
    <w:rsid w:val="0037594E"/>
    <w:rsid w:val="00376B6A"/>
    <w:rsid w:val="00376BA2"/>
    <w:rsid w:val="00377719"/>
    <w:rsid w:val="00380643"/>
    <w:rsid w:val="00381AE3"/>
    <w:rsid w:val="00383251"/>
    <w:rsid w:val="003909C4"/>
    <w:rsid w:val="00391209"/>
    <w:rsid w:val="00391B8F"/>
    <w:rsid w:val="00392AFE"/>
    <w:rsid w:val="003931DF"/>
    <w:rsid w:val="00394424"/>
    <w:rsid w:val="00394B19"/>
    <w:rsid w:val="0039570A"/>
    <w:rsid w:val="00395774"/>
    <w:rsid w:val="00396422"/>
    <w:rsid w:val="00396D97"/>
    <w:rsid w:val="003A288D"/>
    <w:rsid w:val="003A3B78"/>
    <w:rsid w:val="003A61FF"/>
    <w:rsid w:val="003A7309"/>
    <w:rsid w:val="003B017C"/>
    <w:rsid w:val="003B24CE"/>
    <w:rsid w:val="003B27C5"/>
    <w:rsid w:val="003B37C8"/>
    <w:rsid w:val="003B413E"/>
    <w:rsid w:val="003B5991"/>
    <w:rsid w:val="003B5F39"/>
    <w:rsid w:val="003C2C0C"/>
    <w:rsid w:val="003C3A3B"/>
    <w:rsid w:val="003C77CA"/>
    <w:rsid w:val="003D0586"/>
    <w:rsid w:val="003D2578"/>
    <w:rsid w:val="003D709A"/>
    <w:rsid w:val="003E2FC6"/>
    <w:rsid w:val="003E41FC"/>
    <w:rsid w:val="003E4C8C"/>
    <w:rsid w:val="003E7E96"/>
    <w:rsid w:val="003F0273"/>
    <w:rsid w:val="003F1310"/>
    <w:rsid w:val="003F6036"/>
    <w:rsid w:val="003F6F70"/>
    <w:rsid w:val="004016FC"/>
    <w:rsid w:val="00401B70"/>
    <w:rsid w:val="00401EF1"/>
    <w:rsid w:val="00402998"/>
    <w:rsid w:val="004037BD"/>
    <w:rsid w:val="00403B88"/>
    <w:rsid w:val="00404F01"/>
    <w:rsid w:val="0040585B"/>
    <w:rsid w:val="004067B1"/>
    <w:rsid w:val="00406F00"/>
    <w:rsid w:val="00407204"/>
    <w:rsid w:val="004149FF"/>
    <w:rsid w:val="00415188"/>
    <w:rsid w:val="00425420"/>
    <w:rsid w:val="00431180"/>
    <w:rsid w:val="0043315C"/>
    <w:rsid w:val="00436AD2"/>
    <w:rsid w:val="00436AEC"/>
    <w:rsid w:val="00441EE7"/>
    <w:rsid w:val="0044574B"/>
    <w:rsid w:val="00446726"/>
    <w:rsid w:val="004474A6"/>
    <w:rsid w:val="0045067A"/>
    <w:rsid w:val="00450E35"/>
    <w:rsid w:val="00453CBF"/>
    <w:rsid w:val="004623F3"/>
    <w:rsid w:val="004655A7"/>
    <w:rsid w:val="00465BFE"/>
    <w:rsid w:val="00467745"/>
    <w:rsid w:val="00467834"/>
    <w:rsid w:val="0047095B"/>
    <w:rsid w:val="004739EA"/>
    <w:rsid w:val="004776E7"/>
    <w:rsid w:val="0048086A"/>
    <w:rsid w:val="00482AB8"/>
    <w:rsid w:val="004831A0"/>
    <w:rsid w:val="00483243"/>
    <w:rsid w:val="004906EE"/>
    <w:rsid w:val="0049097D"/>
    <w:rsid w:val="00491E61"/>
    <w:rsid w:val="004927B1"/>
    <w:rsid w:val="00496525"/>
    <w:rsid w:val="00497E6C"/>
    <w:rsid w:val="004A09C4"/>
    <w:rsid w:val="004A321A"/>
    <w:rsid w:val="004A335C"/>
    <w:rsid w:val="004A33ED"/>
    <w:rsid w:val="004A434E"/>
    <w:rsid w:val="004A62FF"/>
    <w:rsid w:val="004A6327"/>
    <w:rsid w:val="004A70E8"/>
    <w:rsid w:val="004B2528"/>
    <w:rsid w:val="004B2893"/>
    <w:rsid w:val="004B449E"/>
    <w:rsid w:val="004B6118"/>
    <w:rsid w:val="004C0352"/>
    <w:rsid w:val="004C0624"/>
    <w:rsid w:val="004C06D2"/>
    <w:rsid w:val="004C24E6"/>
    <w:rsid w:val="004C291C"/>
    <w:rsid w:val="004C3F0D"/>
    <w:rsid w:val="004C3F73"/>
    <w:rsid w:val="004C7052"/>
    <w:rsid w:val="004D2E2C"/>
    <w:rsid w:val="004D3BD6"/>
    <w:rsid w:val="004D3F2B"/>
    <w:rsid w:val="004D4731"/>
    <w:rsid w:val="004D69AB"/>
    <w:rsid w:val="004D7772"/>
    <w:rsid w:val="004E02A5"/>
    <w:rsid w:val="004E0DD0"/>
    <w:rsid w:val="004E239C"/>
    <w:rsid w:val="004E3769"/>
    <w:rsid w:val="004E5DD3"/>
    <w:rsid w:val="004E7816"/>
    <w:rsid w:val="004F09DE"/>
    <w:rsid w:val="004F2A89"/>
    <w:rsid w:val="00502DCC"/>
    <w:rsid w:val="00503291"/>
    <w:rsid w:val="00503937"/>
    <w:rsid w:val="00503D77"/>
    <w:rsid w:val="00504AAA"/>
    <w:rsid w:val="005132F8"/>
    <w:rsid w:val="00513BE2"/>
    <w:rsid w:val="00514768"/>
    <w:rsid w:val="005153E4"/>
    <w:rsid w:val="0052134F"/>
    <w:rsid w:val="005252E9"/>
    <w:rsid w:val="005303CF"/>
    <w:rsid w:val="005325A3"/>
    <w:rsid w:val="00533EB1"/>
    <w:rsid w:val="00534745"/>
    <w:rsid w:val="00534FDD"/>
    <w:rsid w:val="00535424"/>
    <w:rsid w:val="00536956"/>
    <w:rsid w:val="00536999"/>
    <w:rsid w:val="00536A38"/>
    <w:rsid w:val="00540923"/>
    <w:rsid w:val="005427E2"/>
    <w:rsid w:val="00543120"/>
    <w:rsid w:val="00544AF1"/>
    <w:rsid w:val="00547434"/>
    <w:rsid w:val="00547EDF"/>
    <w:rsid w:val="00550703"/>
    <w:rsid w:val="005571F4"/>
    <w:rsid w:val="005578C4"/>
    <w:rsid w:val="00557937"/>
    <w:rsid w:val="00560163"/>
    <w:rsid w:val="0056353C"/>
    <w:rsid w:val="00563D34"/>
    <w:rsid w:val="005649F8"/>
    <w:rsid w:val="00566177"/>
    <w:rsid w:val="00567181"/>
    <w:rsid w:val="0056745F"/>
    <w:rsid w:val="00571F7B"/>
    <w:rsid w:val="0057626F"/>
    <w:rsid w:val="00577A4C"/>
    <w:rsid w:val="0058060B"/>
    <w:rsid w:val="00580902"/>
    <w:rsid w:val="00581D87"/>
    <w:rsid w:val="00584E85"/>
    <w:rsid w:val="0058665A"/>
    <w:rsid w:val="00590CE6"/>
    <w:rsid w:val="005929BC"/>
    <w:rsid w:val="005945A1"/>
    <w:rsid w:val="00594FD0"/>
    <w:rsid w:val="00597289"/>
    <w:rsid w:val="005A1FCF"/>
    <w:rsid w:val="005A5E76"/>
    <w:rsid w:val="005B0448"/>
    <w:rsid w:val="005B1394"/>
    <w:rsid w:val="005B2A52"/>
    <w:rsid w:val="005B2BAA"/>
    <w:rsid w:val="005B30A0"/>
    <w:rsid w:val="005B4706"/>
    <w:rsid w:val="005B4A1D"/>
    <w:rsid w:val="005C0D2E"/>
    <w:rsid w:val="005C66B4"/>
    <w:rsid w:val="005C6942"/>
    <w:rsid w:val="005C7167"/>
    <w:rsid w:val="005C7BC8"/>
    <w:rsid w:val="005C7D3A"/>
    <w:rsid w:val="005D0BB3"/>
    <w:rsid w:val="005D0D7E"/>
    <w:rsid w:val="005D15A5"/>
    <w:rsid w:val="005D1F20"/>
    <w:rsid w:val="005D20D2"/>
    <w:rsid w:val="005D2860"/>
    <w:rsid w:val="005E298B"/>
    <w:rsid w:val="005E2E95"/>
    <w:rsid w:val="005E3CD7"/>
    <w:rsid w:val="005E4BF0"/>
    <w:rsid w:val="005E5B4E"/>
    <w:rsid w:val="005E6C03"/>
    <w:rsid w:val="005E798C"/>
    <w:rsid w:val="005F1490"/>
    <w:rsid w:val="005F1E6C"/>
    <w:rsid w:val="005F2934"/>
    <w:rsid w:val="005F734A"/>
    <w:rsid w:val="00600BD1"/>
    <w:rsid w:val="006042B0"/>
    <w:rsid w:val="0060475F"/>
    <w:rsid w:val="0060514D"/>
    <w:rsid w:val="00612554"/>
    <w:rsid w:val="00612D26"/>
    <w:rsid w:val="00612F33"/>
    <w:rsid w:val="00613285"/>
    <w:rsid w:val="00620370"/>
    <w:rsid w:val="00622991"/>
    <w:rsid w:val="006235D7"/>
    <w:rsid w:val="00623D98"/>
    <w:rsid w:val="006247F7"/>
    <w:rsid w:val="00624DC3"/>
    <w:rsid w:val="006263A3"/>
    <w:rsid w:val="0062757E"/>
    <w:rsid w:val="00631019"/>
    <w:rsid w:val="0063264D"/>
    <w:rsid w:val="0063361A"/>
    <w:rsid w:val="00633ED8"/>
    <w:rsid w:val="00634059"/>
    <w:rsid w:val="006353D3"/>
    <w:rsid w:val="00636C6E"/>
    <w:rsid w:val="00641D39"/>
    <w:rsid w:val="00642164"/>
    <w:rsid w:val="00646ACC"/>
    <w:rsid w:val="0064729A"/>
    <w:rsid w:val="0064750B"/>
    <w:rsid w:val="00651894"/>
    <w:rsid w:val="00651DFB"/>
    <w:rsid w:val="00652CF7"/>
    <w:rsid w:val="00653F20"/>
    <w:rsid w:val="00655FAB"/>
    <w:rsid w:val="00655FE6"/>
    <w:rsid w:val="00656DC4"/>
    <w:rsid w:val="006610BA"/>
    <w:rsid w:val="00661974"/>
    <w:rsid w:val="00664867"/>
    <w:rsid w:val="00666DA0"/>
    <w:rsid w:val="006677C3"/>
    <w:rsid w:val="00670E12"/>
    <w:rsid w:val="006718F9"/>
    <w:rsid w:val="00673D4F"/>
    <w:rsid w:val="006748CF"/>
    <w:rsid w:val="00676FB9"/>
    <w:rsid w:val="006832DF"/>
    <w:rsid w:val="0068390A"/>
    <w:rsid w:val="006862A9"/>
    <w:rsid w:val="00691E93"/>
    <w:rsid w:val="006924EA"/>
    <w:rsid w:val="006926B8"/>
    <w:rsid w:val="0069292C"/>
    <w:rsid w:val="006940BF"/>
    <w:rsid w:val="0069584D"/>
    <w:rsid w:val="006B0A3B"/>
    <w:rsid w:val="006B0F5D"/>
    <w:rsid w:val="006B1CCE"/>
    <w:rsid w:val="006B6694"/>
    <w:rsid w:val="006B780D"/>
    <w:rsid w:val="006D00D3"/>
    <w:rsid w:val="006D04DA"/>
    <w:rsid w:val="006D118D"/>
    <w:rsid w:val="006D169F"/>
    <w:rsid w:val="006D272F"/>
    <w:rsid w:val="006D3F12"/>
    <w:rsid w:val="006E1CBF"/>
    <w:rsid w:val="006E31C7"/>
    <w:rsid w:val="006E35B4"/>
    <w:rsid w:val="006F043B"/>
    <w:rsid w:val="006F2D7F"/>
    <w:rsid w:val="006F6753"/>
    <w:rsid w:val="00701985"/>
    <w:rsid w:val="00703081"/>
    <w:rsid w:val="0070619B"/>
    <w:rsid w:val="007064D9"/>
    <w:rsid w:val="00706655"/>
    <w:rsid w:val="00710202"/>
    <w:rsid w:val="00722222"/>
    <w:rsid w:val="007234E8"/>
    <w:rsid w:val="00724671"/>
    <w:rsid w:val="00726C04"/>
    <w:rsid w:val="007273DB"/>
    <w:rsid w:val="007301A6"/>
    <w:rsid w:val="00730408"/>
    <w:rsid w:val="00730DAD"/>
    <w:rsid w:val="007319E5"/>
    <w:rsid w:val="0073724B"/>
    <w:rsid w:val="007373A4"/>
    <w:rsid w:val="007374A7"/>
    <w:rsid w:val="00737E60"/>
    <w:rsid w:val="0074174C"/>
    <w:rsid w:val="00742314"/>
    <w:rsid w:val="00742676"/>
    <w:rsid w:val="0074318A"/>
    <w:rsid w:val="007454EC"/>
    <w:rsid w:val="00745B33"/>
    <w:rsid w:val="00745F25"/>
    <w:rsid w:val="00745FBF"/>
    <w:rsid w:val="007471D2"/>
    <w:rsid w:val="00761D81"/>
    <w:rsid w:val="00762FCF"/>
    <w:rsid w:val="007630DA"/>
    <w:rsid w:val="007630F2"/>
    <w:rsid w:val="00764795"/>
    <w:rsid w:val="00766CB3"/>
    <w:rsid w:val="007707E3"/>
    <w:rsid w:val="007734B6"/>
    <w:rsid w:val="007800B4"/>
    <w:rsid w:val="0078113C"/>
    <w:rsid w:val="007812E0"/>
    <w:rsid w:val="00781682"/>
    <w:rsid w:val="007825C0"/>
    <w:rsid w:val="00783D24"/>
    <w:rsid w:val="0078464F"/>
    <w:rsid w:val="00784D69"/>
    <w:rsid w:val="00784DC9"/>
    <w:rsid w:val="00793CA5"/>
    <w:rsid w:val="00793DFD"/>
    <w:rsid w:val="00796382"/>
    <w:rsid w:val="007979F5"/>
    <w:rsid w:val="007A0599"/>
    <w:rsid w:val="007A0625"/>
    <w:rsid w:val="007A26C8"/>
    <w:rsid w:val="007B0C21"/>
    <w:rsid w:val="007B2078"/>
    <w:rsid w:val="007C1C2A"/>
    <w:rsid w:val="007C2F0F"/>
    <w:rsid w:val="007C44E0"/>
    <w:rsid w:val="007C4D7A"/>
    <w:rsid w:val="007C50D1"/>
    <w:rsid w:val="007C593A"/>
    <w:rsid w:val="007C6E15"/>
    <w:rsid w:val="007D6F9B"/>
    <w:rsid w:val="007E106B"/>
    <w:rsid w:val="007E1674"/>
    <w:rsid w:val="007E1951"/>
    <w:rsid w:val="007F3C15"/>
    <w:rsid w:val="007F4471"/>
    <w:rsid w:val="007F567C"/>
    <w:rsid w:val="00800830"/>
    <w:rsid w:val="00803AAF"/>
    <w:rsid w:val="00805470"/>
    <w:rsid w:val="00807CB4"/>
    <w:rsid w:val="00807D2D"/>
    <w:rsid w:val="00810ECC"/>
    <w:rsid w:val="0081199C"/>
    <w:rsid w:val="00812B95"/>
    <w:rsid w:val="00813D2D"/>
    <w:rsid w:val="00815800"/>
    <w:rsid w:val="00824A03"/>
    <w:rsid w:val="00824C68"/>
    <w:rsid w:val="00827427"/>
    <w:rsid w:val="008274BF"/>
    <w:rsid w:val="008330A9"/>
    <w:rsid w:val="00833133"/>
    <w:rsid w:val="00834044"/>
    <w:rsid w:val="00836FE0"/>
    <w:rsid w:val="008378C1"/>
    <w:rsid w:val="00844C3C"/>
    <w:rsid w:val="008456B6"/>
    <w:rsid w:val="00851A31"/>
    <w:rsid w:val="0085347D"/>
    <w:rsid w:val="008568F2"/>
    <w:rsid w:val="008577EE"/>
    <w:rsid w:val="0086037F"/>
    <w:rsid w:val="00860489"/>
    <w:rsid w:val="00860F17"/>
    <w:rsid w:val="00861998"/>
    <w:rsid w:val="00861C2F"/>
    <w:rsid w:val="00863446"/>
    <w:rsid w:val="00870AFC"/>
    <w:rsid w:val="00871A22"/>
    <w:rsid w:val="00880903"/>
    <w:rsid w:val="00881D7C"/>
    <w:rsid w:val="00884CE4"/>
    <w:rsid w:val="00884D4E"/>
    <w:rsid w:val="00897C42"/>
    <w:rsid w:val="008A1AC7"/>
    <w:rsid w:val="008A2736"/>
    <w:rsid w:val="008A3354"/>
    <w:rsid w:val="008A3594"/>
    <w:rsid w:val="008A53C5"/>
    <w:rsid w:val="008A6B33"/>
    <w:rsid w:val="008A6EA5"/>
    <w:rsid w:val="008B2385"/>
    <w:rsid w:val="008B28B3"/>
    <w:rsid w:val="008B65C5"/>
    <w:rsid w:val="008B67A4"/>
    <w:rsid w:val="008C0518"/>
    <w:rsid w:val="008C38BE"/>
    <w:rsid w:val="008C436D"/>
    <w:rsid w:val="008C4C6A"/>
    <w:rsid w:val="008C5C7D"/>
    <w:rsid w:val="008D15A9"/>
    <w:rsid w:val="008D2B8D"/>
    <w:rsid w:val="008D3B99"/>
    <w:rsid w:val="008D4440"/>
    <w:rsid w:val="008D591E"/>
    <w:rsid w:val="008D73B3"/>
    <w:rsid w:val="008E0A8D"/>
    <w:rsid w:val="008E0F54"/>
    <w:rsid w:val="008E1A1D"/>
    <w:rsid w:val="008E30AE"/>
    <w:rsid w:val="008E340F"/>
    <w:rsid w:val="008E5C77"/>
    <w:rsid w:val="008E6768"/>
    <w:rsid w:val="008E748E"/>
    <w:rsid w:val="008F0E8D"/>
    <w:rsid w:val="008F45DF"/>
    <w:rsid w:val="008F5A8F"/>
    <w:rsid w:val="008F7EA6"/>
    <w:rsid w:val="00900EE5"/>
    <w:rsid w:val="009019D1"/>
    <w:rsid w:val="0090256C"/>
    <w:rsid w:val="009039A4"/>
    <w:rsid w:val="00903C51"/>
    <w:rsid w:val="00905D49"/>
    <w:rsid w:val="0090738D"/>
    <w:rsid w:val="00914D4B"/>
    <w:rsid w:val="00915E15"/>
    <w:rsid w:val="009207F9"/>
    <w:rsid w:val="00920D8E"/>
    <w:rsid w:val="00921371"/>
    <w:rsid w:val="009226F8"/>
    <w:rsid w:val="009231AD"/>
    <w:rsid w:val="00923ED7"/>
    <w:rsid w:val="009262BA"/>
    <w:rsid w:val="00927990"/>
    <w:rsid w:val="00932151"/>
    <w:rsid w:val="00933742"/>
    <w:rsid w:val="009338B6"/>
    <w:rsid w:val="009350BD"/>
    <w:rsid w:val="009352D4"/>
    <w:rsid w:val="00937D6E"/>
    <w:rsid w:val="009403D5"/>
    <w:rsid w:val="00941447"/>
    <w:rsid w:val="009420C9"/>
    <w:rsid w:val="00942E5F"/>
    <w:rsid w:val="00951DCA"/>
    <w:rsid w:val="0095350F"/>
    <w:rsid w:val="009550C6"/>
    <w:rsid w:val="0096057A"/>
    <w:rsid w:val="00963349"/>
    <w:rsid w:val="00964A01"/>
    <w:rsid w:val="00964B58"/>
    <w:rsid w:val="009659E4"/>
    <w:rsid w:val="00970455"/>
    <w:rsid w:val="00970CEA"/>
    <w:rsid w:val="00970FF3"/>
    <w:rsid w:val="00972CED"/>
    <w:rsid w:val="00973BCE"/>
    <w:rsid w:val="00975C51"/>
    <w:rsid w:val="009802B1"/>
    <w:rsid w:val="00982B6B"/>
    <w:rsid w:val="00983F78"/>
    <w:rsid w:val="00986239"/>
    <w:rsid w:val="00986815"/>
    <w:rsid w:val="00987A80"/>
    <w:rsid w:val="00993C9A"/>
    <w:rsid w:val="00995B45"/>
    <w:rsid w:val="00996B3A"/>
    <w:rsid w:val="00997075"/>
    <w:rsid w:val="00997898"/>
    <w:rsid w:val="009A13B5"/>
    <w:rsid w:val="009A51DB"/>
    <w:rsid w:val="009A6FF3"/>
    <w:rsid w:val="009A7491"/>
    <w:rsid w:val="009B454D"/>
    <w:rsid w:val="009B61BB"/>
    <w:rsid w:val="009C21FF"/>
    <w:rsid w:val="009C22F1"/>
    <w:rsid w:val="009C3008"/>
    <w:rsid w:val="009C750E"/>
    <w:rsid w:val="009C7A72"/>
    <w:rsid w:val="009D14C1"/>
    <w:rsid w:val="009E032E"/>
    <w:rsid w:val="009E0ECE"/>
    <w:rsid w:val="009E16E3"/>
    <w:rsid w:val="009E29F4"/>
    <w:rsid w:val="009E4F14"/>
    <w:rsid w:val="009F1D68"/>
    <w:rsid w:val="009F4D0C"/>
    <w:rsid w:val="00A034BA"/>
    <w:rsid w:val="00A04A6C"/>
    <w:rsid w:val="00A053D8"/>
    <w:rsid w:val="00A061D1"/>
    <w:rsid w:val="00A06D59"/>
    <w:rsid w:val="00A11CE2"/>
    <w:rsid w:val="00A12443"/>
    <w:rsid w:val="00A1461D"/>
    <w:rsid w:val="00A15530"/>
    <w:rsid w:val="00A156F8"/>
    <w:rsid w:val="00A1586F"/>
    <w:rsid w:val="00A21A19"/>
    <w:rsid w:val="00A22DF9"/>
    <w:rsid w:val="00A27F59"/>
    <w:rsid w:val="00A309E5"/>
    <w:rsid w:val="00A30D50"/>
    <w:rsid w:val="00A37281"/>
    <w:rsid w:val="00A40219"/>
    <w:rsid w:val="00A40412"/>
    <w:rsid w:val="00A42A05"/>
    <w:rsid w:val="00A44825"/>
    <w:rsid w:val="00A50BC3"/>
    <w:rsid w:val="00A50CAB"/>
    <w:rsid w:val="00A5189B"/>
    <w:rsid w:val="00A534F1"/>
    <w:rsid w:val="00A56BFF"/>
    <w:rsid w:val="00A62C09"/>
    <w:rsid w:val="00A630D7"/>
    <w:rsid w:val="00A64A5E"/>
    <w:rsid w:val="00A65434"/>
    <w:rsid w:val="00A67F2F"/>
    <w:rsid w:val="00A7225D"/>
    <w:rsid w:val="00A7341B"/>
    <w:rsid w:val="00A77F9F"/>
    <w:rsid w:val="00A82DCD"/>
    <w:rsid w:val="00A830B7"/>
    <w:rsid w:val="00A84104"/>
    <w:rsid w:val="00A851C8"/>
    <w:rsid w:val="00A87AD7"/>
    <w:rsid w:val="00A930C0"/>
    <w:rsid w:val="00A9645D"/>
    <w:rsid w:val="00A96CA9"/>
    <w:rsid w:val="00A9781B"/>
    <w:rsid w:val="00AA058E"/>
    <w:rsid w:val="00AA2239"/>
    <w:rsid w:val="00AA3466"/>
    <w:rsid w:val="00AA716E"/>
    <w:rsid w:val="00AA727B"/>
    <w:rsid w:val="00AB44D7"/>
    <w:rsid w:val="00AB57BE"/>
    <w:rsid w:val="00AB73AE"/>
    <w:rsid w:val="00AC0065"/>
    <w:rsid w:val="00AC00A0"/>
    <w:rsid w:val="00AC2D5F"/>
    <w:rsid w:val="00AC2F88"/>
    <w:rsid w:val="00AD2943"/>
    <w:rsid w:val="00AD71CF"/>
    <w:rsid w:val="00AE0F6C"/>
    <w:rsid w:val="00AE2D0D"/>
    <w:rsid w:val="00AE2FF9"/>
    <w:rsid w:val="00AE4099"/>
    <w:rsid w:val="00AE40DD"/>
    <w:rsid w:val="00AE4902"/>
    <w:rsid w:val="00AE7822"/>
    <w:rsid w:val="00AE79CA"/>
    <w:rsid w:val="00AF0848"/>
    <w:rsid w:val="00AF1FBF"/>
    <w:rsid w:val="00AF2C25"/>
    <w:rsid w:val="00AF3F54"/>
    <w:rsid w:val="00AF40B7"/>
    <w:rsid w:val="00AF4CD0"/>
    <w:rsid w:val="00AF4EFE"/>
    <w:rsid w:val="00AF5617"/>
    <w:rsid w:val="00AF757C"/>
    <w:rsid w:val="00B026C7"/>
    <w:rsid w:val="00B043FC"/>
    <w:rsid w:val="00B05300"/>
    <w:rsid w:val="00B06DEE"/>
    <w:rsid w:val="00B10219"/>
    <w:rsid w:val="00B10F12"/>
    <w:rsid w:val="00B15335"/>
    <w:rsid w:val="00B2126F"/>
    <w:rsid w:val="00B22DE0"/>
    <w:rsid w:val="00B25852"/>
    <w:rsid w:val="00B25A80"/>
    <w:rsid w:val="00B31348"/>
    <w:rsid w:val="00B31F70"/>
    <w:rsid w:val="00B357EF"/>
    <w:rsid w:val="00B35BA3"/>
    <w:rsid w:val="00B37952"/>
    <w:rsid w:val="00B37992"/>
    <w:rsid w:val="00B468F2"/>
    <w:rsid w:val="00B47547"/>
    <w:rsid w:val="00B50338"/>
    <w:rsid w:val="00B52198"/>
    <w:rsid w:val="00B52B6D"/>
    <w:rsid w:val="00B5565F"/>
    <w:rsid w:val="00B60E59"/>
    <w:rsid w:val="00B61C0D"/>
    <w:rsid w:val="00B65DCA"/>
    <w:rsid w:val="00B72C0F"/>
    <w:rsid w:val="00B75B63"/>
    <w:rsid w:val="00B85074"/>
    <w:rsid w:val="00B8549E"/>
    <w:rsid w:val="00B8573C"/>
    <w:rsid w:val="00B90B35"/>
    <w:rsid w:val="00B91814"/>
    <w:rsid w:val="00BA1FC1"/>
    <w:rsid w:val="00BA32AA"/>
    <w:rsid w:val="00BA3CE6"/>
    <w:rsid w:val="00BB016E"/>
    <w:rsid w:val="00BB0A79"/>
    <w:rsid w:val="00BB2486"/>
    <w:rsid w:val="00BB25A5"/>
    <w:rsid w:val="00BB2E0B"/>
    <w:rsid w:val="00BB4337"/>
    <w:rsid w:val="00BB5925"/>
    <w:rsid w:val="00BB61F5"/>
    <w:rsid w:val="00BB6F1C"/>
    <w:rsid w:val="00BB7CC9"/>
    <w:rsid w:val="00BD1764"/>
    <w:rsid w:val="00BD1FBE"/>
    <w:rsid w:val="00BD4DD7"/>
    <w:rsid w:val="00BD5350"/>
    <w:rsid w:val="00BD734F"/>
    <w:rsid w:val="00BE138A"/>
    <w:rsid w:val="00BE1826"/>
    <w:rsid w:val="00BE3ED8"/>
    <w:rsid w:val="00BE612E"/>
    <w:rsid w:val="00BE75B9"/>
    <w:rsid w:val="00BF1785"/>
    <w:rsid w:val="00BF2448"/>
    <w:rsid w:val="00BF647E"/>
    <w:rsid w:val="00BF750A"/>
    <w:rsid w:val="00C0077A"/>
    <w:rsid w:val="00C01D51"/>
    <w:rsid w:val="00C046A1"/>
    <w:rsid w:val="00C0697E"/>
    <w:rsid w:val="00C145BC"/>
    <w:rsid w:val="00C17A93"/>
    <w:rsid w:val="00C206F9"/>
    <w:rsid w:val="00C228DB"/>
    <w:rsid w:val="00C23149"/>
    <w:rsid w:val="00C255A3"/>
    <w:rsid w:val="00C2743F"/>
    <w:rsid w:val="00C27C6F"/>
    <w:rsid w:val="00C27F7C"/>
    <w:rsid w:val="00C30B14"/>
    <w:rsid w:val="00C30B99"/>
    <w:rsid w:val="00C3231F"/>
    <w:rsid w:val="00C3252D"/>
    <w:rsid w:val="00C36FA1"/>
    <w:rsid w:val="00C40DAE"/>
    <w:rsid w:val="00C411D2"/>
    <w:rsid w:val="00C41468"/>
    <w:rsid w:val="00C452BD"/>
    <w:rsid w:val="00C467AC"/>
    <w:rsid w:val="00C521A4"/>
    <w:rsid w:val="00C527CA"/>
    <w:rsid w:val="00C52A2F"/>
    <w:rsid w:val="00C52B03"/>
    <w:rsid w:val="00C54C65"/>
    <w:rsid w:val="00C55B84"/>
    <w:rsid w:val="00C601D6"/>
    <w:rsid w:val="00C61F2C"/>
    <w:rsid w:val="00C625FD"/>
    <w:rsid w:val="00C70504"/>
    <w:rsid w:val="00C70C47"/>
    <w:rsid w:val="00C73966"/>
    <w:rsid w:val="00C73E77"/>
    <w:rsid w:val="00C76AD4"/>
    <w:rsid w:val="00C7789A"/>
    <w:rsid w:val="00C8119F"/>
    <w:rsid w:val="00C8357C"/>
    <w:rsid w:val="00C84525"/>
    <w:rsid w:val="00C84E6D"/>
    <w:rsid w:val="00C8653B"/>
    <w:rsid w:val="00C87424"/>
    <w:rsid w:val="00C9170E"/>
    <w:rsid w:val="00C9204F"/>
    <w:rsid w:val="00C92BC0"/>
    <w:rsid w:val="00C940AD"/>
    <w:rsid w:val="00C94BA8"/>
    <w:rsid w:val="00C95D14"/>
    <w:rsid w:val="00C97B07"/>
    <w:rsid w:val="00CA13D0"/>
    <w:rsid w:val="00CA50EE"/>
    <w:rsid w:val="00CA6723"/>
    <w:rsid w:val="00CB1330"/>
    <w:rsid w:val="00CB2143"/>
    <w:rsid w:val="00CB3C84"/>
    <w:rsid w:val="00CB41A3"/>
    <w:rsid w:val="00CC539B"/>
    <w:rsid w:val="00CC6B31"/>
    <w:rsid w:val="00CD030B"/>
    <w:rsid w:val="00CD06FC"/>
    <w:rsid w:val="00CD272E"/>
    <w:rsid w:val="00CD4441"/>
    <w:rsid w:val="00CD62EF"/>
    <w:rsid w:val="00CE1FC5"/>
    <w:rsid w:val="00CF180E"/>
    <w:rsid w:val="00CF5D3E"/>
    <w:rsid w:val="00CF76E9"/>
    <w:rsid w:val="00D00B91"/>
    <w:rsid w:val="00D03500"/>
    <w:rsid w:val="00D04374"/>
    <w:rsid w:val="00D05CD3"/>
    <w:rsid w:val="00D12730"/>
    <w:rsid w:val="00D12BCA"/>
    <w:rsid w:val="00D13137"/>
    <w:rsid w:val="00D159E7"/>
    <w:rsid w:val="00D21B24"/>
    <w:rsid w:val="00D25DA8"/>
    <w:rsid w:val="00D26325"/>
    <w:rsid w:val="00D26481"/>
    <w:rsid w:val="00D31226"/>
    <w:rsid w:val="00D33CF0"/>
    <w:rsid w:val="00D34E56"/>
    <w:rsid w:val="00D35049"/>
    <w:rsid w:val="00D35B06"/>
    <w:rsid w:val="00D405A0"/>
    <w:rsid w:val="00D41054"/>
    <w:rsid w:val="00D430FA"/>
    <w:rsid w:val="00D4463D"/>
    <w:rsid w:val="00D47EE8"/>
    <w:rsid w:val="00D54B67"/>
    <w:rsid w:val="00D55E14"/>
    <w:rsid w:val="00D56ED4"/>
    <w:rsid w:val="00D56F8D"/>
    <w:rsid w:val="00D625D6"/>
    <w:rsid w:val="00D63B17"/>
    <w:rsid w:val="00D6587D"/>
    <w:rsid w:val="00D65FFD"/>
    <w:rsid w:val="00D703E9"/>
    <w:rsid w:val="00D7071D"/>
    <w:rsid w:val="00D72403"/>
    <w:rsid w:val="00D765A5"/>
    <w:rsid w:val="00D81417"/>
    <w:rsid w:val="00D834A5"/>
    <w:rsid w:val="00D83B5A"/>
    <w:rsid w:val="00D843F3"/>
    <w:rsid w:val="00D90BC0"/>
    <w:rsid w:val="00D94B96"/>
    <w:rsid w:val="00D9541D"/>
    <w:rsid w:val="00DA46B2"/>
    <w:rsid w:val="00DA74E8"/>
    <w:rsid w:val="00DB0D45"/>
    <w:rsid w:val="00DB1C45"/>
    <w:rsid w:val="00DB47EE"/>
    <w:rsid w:val="00DB7348"/>
    <w:rsid w:val="00DB7CDE"/>
    <w:rsid w:val="00DC040B"/>
    <w:rsid w:val="00DC265E"/>
    <w:rsid w:val="00DC373E"/>
    <w:rsid w:val="00DC68B3"/>
    <w:rsid w:val="00DC6DC1"/>
    <w:rsid w:val="00DD045B"/>
    <w:rsid w:val="00DD05CE"/>
    <w:rsid w:val="00DD35AB"/>
    <w:rsid w:val="00DD3BE6"/>
    <w:rsid w:val="00DD4DA6"/>
    <w:rsid w:val="00DD7C83"/>
    <w:rsid w:val="00DE0B5B"/>
    <w:rsid w:val="00DE31B2"/>
    <w:rsid w:val="00DE3EE2"/>
    <w:rsid w:val="00DE5F1F"/>
    <w:rsid w:val="00DE69E8"/>
    <w:rsid w:val="00DE7484"/>
    <w:rsid w:val="00DF1566"/>
    <w:rsid w:val="00DF2484"/>
    <w:rsid w:val="00DF6E45"/>
    <w:rsid w:val="00E00C20"/>
    <w:rsid w:val="00E045D7"/>
    <w:rsid w:val="00E053EA"/>
    <w:rsid w:val="00E063A5"/>
    <w:rsid w:val="00E07BD3"/>
    <w:rsid w:val="00E17F0F"/>
    <w:rsid w:val="00E17F8F"/>
    <w:rsid w:val="00E200A6"/>
    <w:rsid w:val="00E207CC"/>
    <w:rsid w:val="00E2272B"/>
    <w:rsid w:val="00E23E78"/>
    <w:rsid w:val="00E2745C"/>
    <w:rsid w:val="00E3023C"/>
    <w:rsid w:val="00E3242B"/>
    <w:rsid w:val="00E32554"/>
    <w:rsid w:val="00E33E0C"/>
    <w:rsid w:val="00E37A00"/>
    <w:rsid w:val="00E40D9D"/>
    <w:rsid w:val="00E42767"/>
    <w:rsid w:val="00E43098"/>
    <w:rsid w:val="00E44B72"/>
    <w:rsid w:val="00E451ED"/>
    <w:rsid w:val="00E46467"/>
    <w:rsid w:val="00E503C2"/>
    <w:rsid w:val="00E51C5B"/>
    <w:rsid w:val="00E51CEF"/>
    <w:rsid w:val="00E5248F"/>
    <w:rsid w:val="00E525F1"/>
    <w:rsid w:val="00E5277B"/>
    <w:rsid w:val="00E533D1"/>
    <w:rsid w:val="00E548AD"/>
    <w:rsid w:val="00E55840"/>
    <w:rsid w:val="00E64682"/>
    <w:rsid w:val="00E72238"/>
    <w:rsid w:val="00E73551"/>
    <w:rsid w:val="00E73F46"/>
    <w:rsid w:val="00E74EEA"/>
    <w:rsid w:val="00E775C3"/>
    <w:rsid w:val="00E80520"/>
    <w:rsid w:val="00E81926"/>
    <w:rsid w:val="00E835F1"/>
    <w:rsid w:val="00E8732C"/>
    <w:rsid w:val="00E87E88"/>
    <w:rsid w:val="00E91B92"/>
    <w:rsid w:val="00E92183"/>
    <w:rsid w:val="00E93164"/>
    <w:rsid w:val="00E94167"/>
    <w:rsid w:val="00EA08AD"/>
    <w:rsid w:val="00EA0A8C"/>
    <w:rsid w:val="00EA3BDD"/>
    <w:rsid w:val="00EA3BEC"/>
    <w:rsid w:val="00EA530B"/>
    <w:rsid w:val="00EA7534"/>
    <w:rsid w:val="00EB43FD"/>
    <w:rsid w:val="00EB5914"/>
    <w:rsid w:val="00EB5AB7"/>
    <w:rsid w:val="00EC0675"/>
    <w:rsid w:val="00EC0AFA"/>
    <w:rsid w:val="00EC370B"/>
    <w:rsid w:val="00EC56FE"/>
    <w:rsid w:val="00EC7E59"/>
    <w:rsid w:val="00EC7F10"/>
    <w:rsid w:val="00ED0D76"/>
    <w:rsid w:val="00ED5071"/>
    <w:rsid w:val="00ED614F"/>
    <w:rsid w:val="00ED72C2"/>
    <w:rsid w:val="00EE0A34"/>
    <w:rsid w:val="00EE0EF5"/>
    <w:rsid w:val="00EE143D"/>
    <w:rsid w:val="00EE1657"/>
    <w:rsid w:val="00EE3DFC"/>
    <w:rsid w:val="00EE575C"/>
    <w:rsid w:val="00EE5D68"/>
    <w:rsid w:val="00EF0BBC"/>
    <w:rsid w:val="00EF4B47"/>
    <w:rsid w:val="00EF7215"/>
    <w:rsid w:val="00EF7654"/>
    <w:rsid w:val="00F02C20"/>
    <w:rsid w:val="00F032E8"/>
    <w:rsid w:val="00F0677A"/>
    <w:rsid w:val="00F067F0"/>
    <w:rsid w:val="00F11F27"/>
    <w:rsid w:val="00F20084"/>
    <w:rsid w:val="00F2061E"/>
    <w:rsid w:val="00F2117D"/>
    <w:rsid w:val="00F2350A"/>
    <w:rsid w:val="00F2373E"/>
    <w:rsid w:val="00F24CA0"/>
    <w:rsid w:val="00F27735"/>
    <w:rsid w:val="00F27E4F"/>
    <w:rsid w:val="00F27EDA"/>
    <w:rsid w:val="00F3175E"/>
    <w:rsid w:val="00F33434"/>
    <w:rsid w:val="00F33A78"/>
    <w:rsid w:val="00F344AF"/>
    <w:rsid w:val="00F374A8"/>
    <w:rsid w:val="00F47A60"/>
    <w:rsid w:val="00F5103A"/>
    <w:rsid w:val="00F52655"/>
    <w:rsid w:val="00F52EAD"/>
    <w:rsid w:val="00F53640"/>
    <w:rsid w:val="00F5376A"/>
    <w:rsid w:val="00F542A0"/>
    <w:rsid w:val="00F57E3A"/>
    <w:rsid w:val="00F63561"/>
    <w:rsid w:val="00F63ABC"/>
    <w:rsid w:val="00F65056"/>
    <w:rsid w:val="00F65C15"/>
    <w:rsid w:val="00F65F19"/>
    <w:rsid w:val="00F66429"/>
    <w:rsid w:val="00F67344"/>
    <w:rsid w:val="00F67F8E"/>
    <w:rsid w:val="00F70262"/>
    <w:rsid w:val="00F7087E"/>
    <w:rsid w:val="00F75019"/>
    <w:rsid w:val="00F8086C"/>
    <w:rsid w:val="00F82B7F"/>
    <w:rsid w:val="00F849E2"/>
    <w:rsid w:val="00F863D3"/>
    <w:rsid w:val="00F86491"/>
    <w:rsid w:val="00F867B6"/>
    <w:rsid w:val="00F91217"/>
    <w:rsid w:val="00F925EF"/>
    <w:rsid w:val="00F94E36"/>
    <w:rsid w:val="00F96932"/>
    <w:rsid w:val="00F970E8"/>
    <w:rsid w:val="00FA04B5"/>
    <w:rsid w:val="00FA7E63"/>
    <w:rsid w:val="00FB15C7"/>
    <w:rsid w:val="00FB1DC2"/>
    <w:rsid w:val="00FB72BF"/>
    <w:rsid w:val="00FC251D"/>
    <w:rsid w:val="00FC2793"/>
    <w:rsid w:val="00FC4822"/>
    <w:rsid w:val="00FC4F30"/>
    <w:rsid w:val="00FD0C5F"/>
    <w:rsid w:val="00FD1E58"/>
    <w:rsid w:val="00FD2829"/>
    <w:rsid w:val="00FD283D"/>
    <w:rsid w:val="00FE126E"/>
    <w:rsid w:val="00FE6769"/>
    <w:rsid w:val="00FE7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2432E"/>
  <w15:chartTrackingRefBased/>
  <w15:docId w15:val="{3EF76D91-9A91-4CEE-9DB1-C84C040F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A38"/>
    <w:rPr>
      <w:lang w:val="en-GB"/>
    </w:rPr>
  </w:style>
  <w:style w:type="paragraph" w:styleId="Heading1">
    <w:name w:val="heading 1"/>
    <w:basedOn w:val="Normal"/>
    <w:link w:val="Heading1Char"/>
    <w:uiPriority w:val="9"/>
    <w:qFormat/>
    <w:rsid w:val="000E46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97E"/>
    <w:pPr>
      <w:ind w:left="720"/>
      <w:contextualSpacing/>
    </w:pPr>
  </w:style>
  <w:style w:type="character" w:styleId="Hyperlink">
    <w:name w:val="Hyperlink"/>
    <w:basedOn w:val="DefaultParagraphFont"/>
    <w:uiPriority w:val="99"/>
    <w:unhideWhenUsed/>
    <w:rsid w:val="008E6768"/>
    <w:rPr>
      <w:color w:val="0000FF"/>
      <w:u w:val="single"/>
    </w:rPr>
  </w:style>
  <w:style w:type="character" w:styleId="UnresolvedMention">
    <w:name w:val="Unresolved Mention"/>
    <w:basedOn w:val="DefaultParagraphFont"/>
    <w:uiPriority w:val="99"/>
    <w:semiHidden/>
    <w:unhideWhenUsed/>
    <w:rsid w:val="008E6768"/>
    <w:rPr>
      <w:color w:val="605E5C"/>
      <w:shd w:val="clear" w:color="auto" w:fill="E1DFDD"/>
    </w:rPr>
  </w:style>
  <w:style w:type="character" w:styleId="Strong">
    <w:name w:val="Strong"/>
    <w:basedOn w:val="DefaultParagraphFont"/>
    <w:uiPriority w:val="22"/>
    <w:qFormat/>
    <w:rsid w:val="00577A4C"/>
    <w:rPr>
      <w:b/>
      <w:bCs/>
    </w:rPr>
  </w:style>
  <w:style w:type="paragraph" w:styleId="NormalWeb">
    <w:name w:val="Normal (Web)"/>
    <w:basedOn w:val="Normal"/>
    <w:uiPriority w:val="99"/>
    <w:unhideWhenUsed/>
    <w:rsid w:val="00281BE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rsid w:val="00BB0A79"/>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544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F3D12"/>
    <w:rPr>
      <w:color w:val="954F72" w:themeColor="followedHyperlink"/>
      <w:u w:val="single"/>
    </w:rPr>
  </w:style>
  <w:style w:type="paragraph" w:styleId="Header">
    <w:name w:val="header"/>
    <w:basedOn w:val="Normal"/>
    <w:link w:val="HeaderChar"/>
    <w:uiPriority w:val="99"/>
    <w:unhideWhenUsed/>
    <w:rsid w:val="00301F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FDD"/>
    <w:rPr>
      <w:lang w:val="en-GB"/>
    </w:rPr>
  </w:style>
  <w:style w:type="paragraph" w:styleId="Footer">
    <w:name w:val="footer"/>
    <w:basedOn w:val="Normal"/>
    <w:link w:val="FooterChar"/>
    <w:uiPriority w:val="99"/>
    <w:unhideWhenUsed/>
    <w:rsid w:val="00301F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FDD"/>
    <w:rPr>
      <w:lang w:val="en-GB"/>
    </w:rPr>
  </w:style>
  <w:style w:type="character" w:styleId="Emphasis">
    <w:name w:val="Emphasis"/>
    <w:basedOn w:val="DefaultParagraphFont"/>
    <w:uiPriority w:val="20"/>
    <w:qFormat/>
    <w:rsid w:val="008F45DF"/>
    <w:rPr>
      <w:i/>
      <w:iCs/>
    </w:rPr>
  </w:style>
  <w:style w:type="paragraph" w:styleId="z-TopofForm">
    <w:name w:val="HTML Top of Form"/>
    <w:basedOn w:val="Normal"/>
    <w:next w:val="Normal"/>
    <w:link w:val="z-TopofFormChar"/>
    <w:hidden/>
    <w:uiPriority w:val="99"/>
    <w:semiHidden/>
    <w:unhideWhenUsed/>
    <w:rsid w:val="006B780D"/>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6B780D"/>
    <w:rPr>
      <w:rFonts w:ascii="Arial" w:eastAsia="Times New Roman" w:hAnsi="Arial" w:cs="Arial"/>
      <w:vanish/>
      <w:sz w:val="16"/>
      <w:szCs w:val="16"/>
      <w:lang w:val="en-GB" w:eastAsia="en-GB"/>
    </w:rPr>
  </w:style>
  <w:style w:type="character" w:customStyle="1" w:styleId="Heading1Char">
    <w:name w:val="Heading 1 Char"/>
    <w:basedOn w:val="DefaultParagraphFont"/>
    <w:link w:val="Heading1"/>
    <w:uiPriority w:val="9"/>
    <w:rsid w:val="000E4637"/>
    <w:rPr>
      <w:rFonts w:ascii="Times New Roman" w:eastAsia="Times New Roman" w:hAnsi="Times New Roman" w:cs="Times New Roman"/>
      <w:b/>
      <w:bCs/>
      <w:kern w:val="36"/>
      <w:sz w:val="48"/>
      <w:szCs w:val="48"/>
      <w:lang w:val="en-GB" w:eastAsia="en-GB"/>
    </w:rPr>
  </w:style>
  <w:style w:type="paragraph" w:styleId="Revision">
    <w:name w:val="Revision"/>
    <w:hidden/>
    <w:uiPriority w:val="99"/>
    <w:semiHidden/>
    <w:rsid w:val="00D00B91"/>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50917">
      <w:bodyDiv w:val="1"/>
      <w:marLeft w:val="0"/>
      <w:marRight w:val="0"/>
      <w:marTop w:val="0"/>
      <w:marBottom w:val="0"/>
      <w:divBdr>
        <w:top w:val="none" w:sz="0" w:space="0" w:color="auto"/>
        <w:left w:val="none" w:sz="0" w:space="0" w:color="auto"/>
        <w:bottom w:val="none" w:sz="0" w:space="0" w:color="auto"/>
        <w:right w:val="none" w:sz="0" w:space="0" w:color="auto"/>
      </w:divBdr>
      <w:divsChild>
        <w:div w:id="2116711739">
          <w:marLeft w:val="0"/>
          <w:marRight w:val="0"/>
          <w:marTop w:val="0"/>
          <w:marBottom w:val="0"/>
          <w:divBdr>
            <w:top w:val="single" w:sz="2" w:space="0" w:color="D9D9E3"/>
            <w:left w:val="single" w:sz="2" w:space="0" w:color="D9D9E3"/>
            <w:bottom w:val="single" w:sz="2" w:space="0" w:color="D9D9E3"/>
            <w:right w:val="single" w:sz="2" w:space="0" w:color="D9D9E3"/>
          </w:divBdr>
          <w:divsChild>
            <w:div w:id="1523399564">
              <w:marLeft w:val="0"/>
              <w:marRight w:val="0"/>
              <w:marTop w:val="0"/>
              <w:marBottom w:val="0"/>
              <w:divBdr>
                <w:top w:val="single" w:sz="2" w:space="0" w:color="D9D9E3"/>
                <w:left w:val="single" w:sz="2" w:space="0" w:color="D9D9E3"/>
                <w:bottom w:val="single" w:sz="2" w:space="0" w:color="D9D9E3"/>
                <w:right w:val="single" w:sz="2" w:space="0" w:color="D9D9E3"/>
              </w:divBdr>
              <w:divsChild>
                <w:div w:id="1615752796">
                  <w:marLeft w:val="0"/>
                  <w:marRight w:val="0"/>
                  <w:marTop w:val="0"/>
                  <w:marBottom w:val="0"/>
                  <w:divBdr>
                    <w:top w:val="single" w:sz="2" w:space="0" w:color="D9D9E3"/>
                    <w:left w:val="single" w:sz="2" w:space="0" w:color="D9D9E3"/>
                    <w:bottom w:val="single" w:sz="2" w:space="0" w:color="D9D9E3"/>
                    <w:right w:val="single" w:sz="2" w:space="0" w:color="D9D9E3"/>
                  </w:divBdr>
                  <w:divsChild>
                    <w:div w:id="1071537751">
                      <w:marLeft w:val="0"/>
                      <w:marRight w:val="0"/>
                      <w:marTop w:val="0"/>
                      <w:marBottom w:val="0"/>
                      <w:divBdr>
                        <w:top w:val="single" w:sz="2" w:space="0" w:color="D9D9E3"/>
                        <w:left w:val="single" w:sz="2" w:space="0" w:color="D9D9E3"/>
                        <w:bottom w:val="single" w:sz="2" w:space="0" w:color="D9D9E3"/>
                        <w:right w:val="single" w:sz="2" w:space="0" w:color="D9D9E3"/>
                      </w:divBdr>
                      <w:divsChild>
                        <w:div w:id="312032298">
                          <w:marLeft w:val="0"/>
                          <w:marRight w:val="0"/>
                          <w:marTop w:val="0"/>
                          <w:marBottom w:val="0"/>
                          <w:divBdr>
                            <w:top w:val="single" w:sz="2" w:space="0" w:color="auto"/>
                            <w:left w:val="single" w:sz="2" w:space="0" w:color="auto"/>
                            <w:bottom w:val="single" w:sz="6" w:space="0" w:color="auto"/>
                            <w:right w:val="single" w:sz="2" w:space="0" w:color="auto"/>
                          </w:divBdr>
                          <w:divsChild>
                            <w:div w:id="234584513">
                              <w:marLeft w:val="0"/>
                              <w:marRight w:val="0"/>
                              <w:marTop w:val="100"/>
                              <w:marBottom w:val="100"/>
                              <w:divBdr>
                                <w:top w:val="single" w:sz="2" w:space="0" w:color="D9D9E3"/>
                                <w:left w:val="single" w:sz="2" w:space="0" w:color="D9D9E3"/>
                                <w:bottom w:val="single" w:sz="2" w:space="0" w:color="D9D9E3"/>
                                <w:right w:val="single" w:sz="2" w:space="0" w:color="D9D9E3"/>
                              </w:divBdr>
                              <w:divsChild>
                                <w:div w:id="420565118">
                                  <w:marLeft w:val="0"/>
                                  <w:marRight w:val="0"/>
                                  <w:marTop w:val="0"/>
                                  <w:marBottom w:val="0"/>
                                  <w:divBdr>
                                    <w:top w:val="single" w:sz="2" w:space="0" w:color="D9D9E3"/>
                                    <w:left w:val="single" w:sz="2" w:space="0" w:color="D9D9E3"/>
                                    <w:bottom w:val="single" w:sz="2" w:space="0" w:color="D9D9E3"/>
                                    <w:right w:val="single" w:sz="2" w:space="0" w:color="D9D9E3"/>
                                  </w:divBdr>
                                  <w:divsChild>
                                    <w:div w:id="829439972">
                                      <w:marLeft w:val="0"/>
                                      <w:marRight w:val="0"/>
                                      <w:marTop w:val="0"/>
                                      <w:marBottom w:val="0"/>
                                      <w:divBdr>
                                        <w:top w:val="single" w:sz="2" w:space="0" w:color="D9D9E3"/>
                                        <w:left w:val="single" w:sz="2" w:space="0" w:color="D9D9E3"/>
                                        <w:bottom w:val="single" w:sz="2" w:space="0" w:color="D9D9E3"/>
                                        <w:right w:val="single" w:sz="2" w:space="0" w:color="D9D9E3"/>
                                      </w:divBdr>
                                      <w:divsChild>
                                        <w:div w:id="1585185226">
                                          <w:marLeft w:val="0"/>
                                          <w:marRight w:val="0"/>
                                          <w:marTop w:val="0"/>
                                          <w:marBottom w:val="0"/>
                                          <w:divBdr>
                                            <w:top w:val="single" w:sz="2" w:space="0" w:color="D9D9E3"/>
                                            <w:left w:val="single" w:sz="2" w:space="0" w:color="D9D9E3"/>
                                            <w:bottom w:val="single" w:sz="2" w:space="0" w:color="D9D9E3"/>
                                            <w:right w:val="single" w:sz="2" w:space="0" w:color="D9D9E3"/>
                                          </w:divBdr>
                                          <w:divsChild>
                                            <w:div w:id="1686857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39965556">
          <w:marLeft w:val="0"/>
          <w:marRight w:val="0"/>
          <w:marTop w:val="0"/>
          <w:marBottom w:val="0"/>
          <w:divBdr>
            <w:top w:val="none" w:sz="0" w:space="0" w:color="auto"/>
            <w:left w:val="none" w:sz="0" w:space="0" w:color="auto"/>
            <w:bottom w:val="none" w:sz="0" w:space="0" w:color="auto"/>
            <w:right w:val="none" w:sz="0" w:space="0" w:color="auto"/>
          </w:divBdr>
        </w:div>
      </w:divsChild>
    </w:div>
    <w:div w:id="59451435">
      <w:bodyDiv w:val="1"/>
      <w:marLeft w:val="0"/>
      <w:marRight w:val="0"/>
      <w:marTop w:val="0"/>
      <w:marBottom w:val="0"/>
      <w:divBdr>
        <w:top w:val="none" w:sz="0" w:space="0" w:color="auto"/>
        <w:left w:val="none" w:sz="0" w:space="0" w:color="auto"/>
        <w:bottom w:val="none" w:sz="0" w:space="0" w:color="auto"/>
        <w:right w:val="none" w:sz="0" w:space="0" w:color="auto"/>
      </w:divBdr>
    </w:div>
    <w:div w:id="145634067">
      <w:bodyDiv w:val="1"/>
      <w:marLeft w:val="0"/>
      <w:marRight w:val="0"/>
      <w:marTop w:val="0"/>
      <w:marBottom w:val="0"/>
      <w:divBdr>
        <w:top w:val="none" w:sz="0" w:space="0" w:color="auto"/>
        <w:left w:val="none" w:sz="0" w:space="0" w:color="auto"/>
        <w:bottom w:val="none" w:sz="0" w:space="0" w:color="auto"/>
        <w:right w:val="none" w:sz="0" w:space="0" w:color="auto"/>
      </w:divBdr>
    </w:div>
    <w:div w:id="179976530">
      <w:bodyDiv w:val="1"/>
      <w:marLeft w:val="0"/>
      <w:marRight w:val="0"/>
      <w:marTop w:val="0"/>
      <w:marBottom w:val="0"/>
      <w:divBdr>
        <w:top w:val="none" w:sz="0" w:space="0" w:color="auto"/>
        <w:left w:val="none" w:sz="0" w:space="0" w:color="auto"/>
        <w:bottom w:val="none" w:sz="0" w:space="0" w:color="auto"/>
        <w:right w:val="none" w:sz="0" w:space="0" w:color="auto"/>
      </w:divBdr>
    </w:div>
    <w:div w:id="218829953">
      <w:bodyDiv w:val="1"/>
      <w:marLeft w:val="0"/>
      <w:marRight w:val="0"/>
      <w:marTop w:val="0"/>
      <w:marBottom w:val="0"/>
      <w:divBdr>
        <w:top w:val="none" w:sz="0" w:space="0" w:color="auto"/>
        <w:left w:val="none" w:sz="0" w:space="0" w:color="auto"/>
        <w:bottom w:val="none" w:sz="0" w:space="0" w:color="auto"/>
        <w:right w:val="none" w:sz="0" w:space="0" w:color="auto"/>
      </w:divBdr>
    </w:div>
    <w:div w:id="279607562">
      <w:bodyDiv w:val="1"/>
      <w:marLeft w:val="0"/>
      <w:marRight w:val="0"/>
      <w:marTop w:val="0"/>
      <w:marBottom w:val="0"/>
      <w:divBdr>
        <w:top w:val="none" w:sz="0" w:space="0" w:color="auto"/>
        <w:left w:val="none" w:sz="0" w:space="0" w:color="auto"/>
        <w:bottom w:val="none" w:sz="0" w:space="0" w:color="auto"/>
        <w:right w:val="none" w:sz="0" w:space="0" w:color="auto"/>
      </w:divBdr>
    </w:div>
    <w:div w:id="358507763">
      <w:bodyDiv w:val="1"/>
      <w:marLeft w:val="0"/>
      <w:marRight w:val="0"/>
      <w:marTop w:val="0"/>
      <w:marBottom w:val="0"/>
      <w:divBdr>
        <w:top w:val="none" w:sz="0" w:space="0" w:color="auto"/>
        <w:left w:val="none" w:sz="0" w:space="0" w:color="auto"/>
        <w:bottom w:val="none" w:sz="0" w:space="0" w:color="auto"/>
        <w:right w:val="none" w:sz="0" w:space="0" w:color="auto"/>
      </w:divBdr>
      <w:divsChild>
        <w:div w:id="672148006">
          <w:marLeft w:val="0"/>
          <w:marRight w:val="0"/>
          <w:marTop w:val="0"/>
          <w:marBottom w:val="0"/>
          <w:divBdr>
            <w:top w:val="single" w:sz="2" w:space="0" w:color="auto"/>
            <w:left w:val="single" w:sz="2" w:space="0" w:color="auto"/>
            <w:bottom w:val="single" w:sz="6" w:space="0" w:color="auto"/>
            <w:right w:val="single" w:sz="2" w:space="0" w:color="auto"/>
          </w:divBdr>
          <w:divsChild>
            <w:div w:id="182820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401832671">
                  <w:marLeft w:val="0"/>
                  <w:marRight w:val="0"/>
                  <w:marTop w:val="0"/>
                  <w:marBottom w:val="0"/>
                  <w:divBdr>
                    <w:top w:val="single" w:sz="2" w:space="0" w:color="D9D9E3"/>
                    <w:left w:val="single" w:sz="2" w:space="0" w:color="D9D9E3"/>
                    <w:bottom w:val="single" w:sz="2" w:space="0" w:color="D9D9E3"/>
                    <w:right w:val="single" w:sz="2" w:space="0" w:color="D9D9E3"/>
                  </w:divBdr>
                  <w:divsChild>
                    <w:div w:id="1264798592">
                      <w:marLeft w:val="0"/>
                      <w:marRight w:val="0"/>
                      <w:marTop w:val="0"/>
                      <w:marBottom w:val="0"/>
                      <w:divBdr>
                        <w:top w:val="single" w:sz="2" w:space="0" w:color="D9D9E3"/>
                        <w:left w:val="single" w:sz="2" w:space="0" w:color="D9D9E3"/>
                        <w:bottom w:val="single" w:sz="2" w:space="0" w:color="D9D9E3"/>
                        <w:right w:val="single" w:sz="2" w:space="0" w:color="D9D9E3"/>
                      </w:divBdr>
                      <w:divsChild>
                        <w:div w:id="911545134">
                          <w:marLeft w:val="0"/>
                          <w:marRight w:val="0"/>
                          <w:marTop w:val="0"/>
                          <w:marBottom w:val="0"/>
                          <w:divBdr>
                            <w:top w:val="single" w:sz="2" w:space="0" w:color="D9D9E3"/>
                            <w:left w:val="single" w:sz="2" w:space="0" w:color="D9D9E3"/>
                            <w:bottom w:val="single" w:sz="2" w:space="0" w:color="D9D9E3"/>
                            <w:right w:val="single" w:sz="2" w:space="0" w:color="D9D9E3"/>
                          </w:divBdr>
                          <w:divsChild>
                            <w:div w:id="1104617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6116758">
      <w:bodyDiv w:val="1"/>
      <w:marLeft w:val="0"/>
      <w:marRight w:val="0"/>
      <w:marTop w:val="0"/>
      <w:marBottom w:val="0"/>
      <w:divBdr>
        <w:top w:val="none" w:sz="0" w:space="0" w:color="auto"/>
        <w:left w:val="none" w:sz="0" w:space="0" w:color="auto"/>
        <w:bottom w:val="none" w:sz="0" w:space="0" w:color="auto"/>
        <w:right w:val="none" w:sz="0" w:space="0" w:color="auto"/>
      </w:divBdr>
    </w:div>
    <w:div w:id="472718832">
      <w:bodyDiv w:val="1"/>
      <w:marLeft w:val="0"/>
      <w:marRight w:val="0"/>
      <w:marTop w:val="0"/>
      <w:marBottom w:val="0"/>
      <w:divBdr>
        <w:top w:val="none" w:sz="0" w:space="0" w:color="auto"/>
        <w:left w:val="none" w:sz="0" w:space="0" w:color="auto"/>
        <w:bottom w:val="none" w:sz="0" w:space="0" w:color="auto"/>
        <w:right w:val="none" w:sz="0" w:space="0" w:color="auto"/>
      </w:divBdr>
      <w:divsChild>
        <w:div w:id="1982609673">
          <w:marLeft w:val="0"/>
          <w:marRight w:val="0"/>
          <w:marTop w:val="0"/>
          <w:marBottom w:val="0"/>
          <w:divBdr>
            <w:top w:val="single" w:sz="2" w:space="0" w:color="D9D9E3"/>
            <w:left w:val="single" w:sz="2" w:space="0" w:color="D9D9E3"/>
            <w:bottom w:val="single" w:sz="2" w:space="0" w:color="D9D9E3"/>
            <w:right w:val="single" w:sz="2" w:space="0" w:color="D9D9E3"/>
          </w:divBdr>
          <w:divsChild>
            <w:div w:id="538275567">
              <w:marLeft w:val="0"/>
              <w:marRight w:val="0"/>
              <w:marTop w:val="0"/>
              <w:marBottom w:val="0"/>
              <w:divBdr>
                <w:top w:val="single" w:sz="2" w:space="0" w:color="D9D9E3"/>
                <w:left w:val="single" w:sz="2" w:space="0" w:color="D9D9E3"/>
                <w:bottom w:val="single" w:sz="2" w:space="0" w:color="D9D9E3"/>
                <w:right w:val="single" w:sz="2" w:space="0" w:color="D9D9E3"/>
              </w:divBdr>
              <w:divsChild>
                <w:div w:id="1844542927">
                  <w:marLeft w:val="0"/>
                  <w:marRight w:val="0"/>
                  <w:marTop w:val="0"/>
                  <w:marBottom w:val="0"/>
                  <w:divBdr>
                    <w:top w:val="single" w:sz="2" w:space="0" w:color="D9D9E3"/>
                    <w:left w:val="single" w:sz="2" w:space="0" w:color="D9D9E3"/>
                    <w:bottom w:val="single" w:sz="2" w:space="0" w:color="D9D9E3"/>
                    <w:right w:val="single" w:sz="2" w:space="0" w:color="D9D9E3"/>
                  </w:divBdr>
                  <w:divsChild>
                    <w:div w:id="1847743370">
                      <w:marLeft w:val="0"/>
                      <w:marRight w:val="0"/>
                      <w:marTop w:val="0"/>
                      <w:marBottom w:val="0"/>
                      <w:divBdr>
                        <w:top w:val="single" w:sz="2" w:space="0" w:color="D9D9E3"/>
                        <w:left w:val="single" w:sz="2" w:space="0" w:color="D9D9E3"/>
                        <w:bottom w:val="single" w:sz="2" w:space="0" w:color="D9D9E3"/>
                        <w:right w:val="single" w:sz="2" w:space="0" w:color="D9D9E3"/>
                      </w:divBdr>
                      <w:divsChild>
                        <w:div w:id="367145176">
                          <w:marLeft w:val="0"/>
                          <w:marRight w:val="0"/>
                          <w:marTop w:val="0"/>
                          <w:marBottom w:val="0"/>
                          <w:divBdr>
                            <w:top w:val="single" w:sz="2" w:space="0" w:color="auto"/>
                            <w:left w:val="single" w:sz="2" w:space="0" w:color="auto"/>
                            <w:bottom w:val="single" w:sz="6" w:space="0" w:color="auto"/>
                            <w:right w:val="single" w:sz="2" w:space="0" w:color="auto"/>
                          </w:divBdr>
                          <w:divsChild>
                            <w:div w:id="3310334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80041">
                                  <w:marLeft w:val="0"/>
                                  <w:marRight w:val="0"/>
                                  <w:marTop w:val="0"/>
                                  <w:marBottom w:val="0"/>
                                  <w:divBdr>
                                    <w:top w:val="single" w:sz="2" w:space="0" w:color="D9D9E3"/>
                                    <w:left w:val="single" w:sz="2" w:space="0" w:color="D9D9E3"/>
                                    <w:bottom w:val="single" w:sz="2" w:space="0" w:color="D9D9E3"/>
                                    <w:right w:val="single" w:sz="2" w:space="0" w:color="D9D9E3"/>
                                  </w:divBdr>
                                  <w:divsChild>
                                    <w:div w:id="646515653">
                                      <w:marLeft w:val="0"/>
                                      <w:marRight w:val="0"/>
                                      <w:marTop w:val="0"/>
                                      <w:marBottom w:val="0"/>
                                      <w:divBdr>
                                        <w:top w:val="single" w:sz="2" w:space="0" w:color="D9D9E3"/>
                                        <w:left w:val="single" w:sz="2" w:space="0" w:color="D9D9E3"/>
                                        <w:bottom w:val="single" w:sz="2" w:space="0" w:color="D9D9E3"/>
                                        <w:right w:val="single" w:sz="2" w:space="0" w:color="D9D9E3"/>
                                      </w:divBdr>
                                      <w:divsChild>
                                        <w:div w:id="1294556694">
                                          <w:marLeft w:val="0"/>
                                          <w:marRight w:val="0"/>
                                          <w:marTop w:val="0"/>
                                          <w:marBottom w:val="0"/>
                                          <w:divBdr>
                                            <w:top w:val="single" w:sz="2" w:space="0" w:color="D9D9E3"/>
                                            <w:left w:val="single" w:sz="2" w:space="0" w:color="D9D9E3"/>
                                            <w:bottom w:val="single" w:sz="2" w:space="0" w:color="D9D9E3"/>
                                            <w:right w:val="single" w:sz="2" w:space="0" w:color="D9D9E3"/>
                                          </w:divBdr>
                                          <w:divsChild>
                                            <w:div w:id="72313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2187944">
          <w:marLeft w:val="0"/>
          <w:marRight w:val="0"/>
          <w:marTop w:val="0"/>
          <w:marBottom w:val="0"/>
          <w:divBdr>
            <w:top w:val="none" w:sz="0" w:space="0" w:color="auto"/>
            <w:left w:val="none" w:sz="0" w:space="0" w:color="auto"/>
            <w:bottom w:val="none" w:sz="0" w:space="0" w:color="auto"/>
            <w:right w:val="none" w:sz="0" w:space="0" w:color="auto"/>
          </w:divBdr>
        </w:div>
      </w:divsChild>
    </w:div>
    <w:div w:id="474683923">
      <w:bodyDiv w:val="1"/>
      <w:marLeft w:val="0"/>
      <w:marRight w:val="0"/>
      <w:marTop w:val="0"/>
      <w:marBottom w:val="0"/>
      <w:divBdr>
        <w:top w:val="none" w:sz="0" w:space="0" w:color="auto"/>
        <w:left w:val="none" w:sz="0" w:space="0" w:color="auto"/>
        <w:bottom w:val="none" w:sz="0" w:space="0" w:color="auto"/>
        <w:right w:val="none" w:sz="0" w:space="0" w:color="auto"/>
      </w:divBdr>
      <w:divsChild>
        <w:div w:id="1716614516">
          <w:marLeft w:val="0"/>
          <w:marRight w:val="0"/>
          <w:marTop w:val="0"/>
          <w:marBottom w:val="0"/>
          <w:divBdr>
            <w:top w:val="none" w:sz="0" w:space="0" w:color="auto"/>
            <w:left w:val="none" w:sz="0" w:space="0" w:color="auto"/>
            <w:bottom w:val="none" w:sz="0" w:space="0" w:color="auto"/>
            <w:right w:val="none" w:sz="0" w:space="0" w:color="auto"/>
          </w:divBdr>
          <w:divsChild>
            <w:div w:id="9833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1882">
      <w:bodyDiv w:val="1"/>
      <w:marLeft w:val="0"/>
      <w:marRight w:val="0"/>
      <w:marTop w:val="0"/>
      <w:marBottom w:val="0"/>
      <w:divBdr>
        <w:top w:val="none" w:sz="0" w:space="0" w:color="auto"/>
        <w:left w:val="none" w:sz="0" w:space="0" w:color="auto"/>
        <w:bottom w:val="none" w:sz="0" w:space="0" w:color="auto"/>
        <w:right w:val="none" w:sz="0" w:space="0" w:color="auto"/>
      </w:divBdr>
    </w:div>
    <w:div w:id="920137668">
      <w:bodyDiv w:val="1"/>
      <w:marLeft w:val="0"/>
      <w:marRight w:val="0"/>
      <w:marTop w:val="0"/>
      <w:marBottom w:val="0"/>
      <w:divBdr>
        <w:top w:val="none" w:sz="0" w:space="0" w:color="auto"/>
        <w:left w:val="none" w:sz="0" w:space="0" w:color="auto"/>
        <w:bottom w:val="none" w:sz="0" w:space="0" w:color="auto"/>
        <w:right w:val="none" w:sz="0" w:space="0" w:color="auto"/>
      </w:divBdr>
    </w:div>
    <w:div w:id="962807451">
      <w:bodyDiv w:val="1"/>
      <w:marLeft w:val="0"/>
      <w:marRight w:val="0"/>
      <w:marTop w:val="0"/>
      <w:marBottom w:val="0"/>
      <w:divBdr>
        <w:top w:val="none" w:sz="0" w:space="0" w:color="auto"/>
        <w:left w:val="none" w:sz="0" w:space="0" w:color="auto"/>
        <w:bottom w:val="none" w:sz="0" w:space="0" w:color="auto"/>
        <w:right w:val="none" w:sz="0" w:space="0" w:color="auto"/>
      </w:divBdr>
      <w:divsChild>
        <w:div w:id="29304723">
          <w:marLeft w:val="590"/>
          <w:marRight w:val="0"/>
          <w:marTop w:val="101"/>
          <w:marBottom w:val="0"/>
          <w:divBdr>
            <w:top w:val="none" w:sz="0" w:space="0" w:color="auto"/>
            <w:left w:val="none" w:sz="0" w:space="0" w:color="auto"/>
            <w:bottom w:val="none" w:sz="0" w:space="0" w:color="auto"/>
            <w:right w:val="none" w:sz="0" w:space="0" w:color="auto"/>
          </w:divBdr>
        </w:div>
        <w:div w:id="534853035">
          <w:marLeft w:val="590"/>
          <w:marRight w:val="0"/>
          <w:marTop w:val="101"/>
          <w:marBottom w:val="0"/>
          <w:divBdr>
            <w:top w:val="none" w:sz="0" w:space="0" w:color="auto"/>
            <w:left w:val="none" w:sz="0" w:space="0" w:color="auto"/>
            <w:bottom w:val="none" w:sz="0" w:space="0" w:color="auto"/>
            <w:right w:val="none" w:sz="0" w:space="0" w:color="auto"/>
          </w:divBdr>
        </w:div>
        <w:div w:id="672730804">
          <w:marLeft w:val="590"/>
          <w:marRight w:val="0"/>
          <w:marTop w:val="101"/>
          <w:marBottom w:val="0"/>
          <w:divBdr>
            <w:top w:val="none" w:sz="0" w:space="0" w:color="auto"/>
            <w:left w:val="none" w:sz="0" w:space="0" w:color="auto"/>
            <w:bottom w:val="none" w:sz="0" w:space="0" w:color="auto"/>
            <w:right w:val="none" w:sz="0" w:space="0" w:color="auto"/>
          </w:divBdr>
        </w:div>
        <w:div w:id="1403210796">
          <w:marLeft w:val="590"/>
          <w:marRight w:val="0"/>
          <w:marTop w:val="101"/>
          <w:marBottom w:val="0"/>
          <w:divBdr>
            <w:top w:val="none" w:sz="0" w:space="0" w:color="auto"/>
            <w:left w:val="none" w:sz="0" w:space="0" w:color="auto"/>
            <w:bottom w:val="none" w:sz="0" w:space="0" w:color="auto"/>
            <w:right w:val="none" w:sz="0" w:space="0" w:color="auto"/>
          </w:divBdr>
        </w:div>
        <w:div w:id="927035749">
          <w:marLeft w:val="590"/>
          <w:marRight w:val="0"/>
          <w:marTop w:val="101"/>
          <w:marBottom w:val="0"/>
          <w:divBdr>
            <w:top w:val="none" w:sz="0" w:space="0" w:color="auto"/>
            <w:left w:val="none" w:sz="0" w:space="0" w:color="auto"/>
            <w:bottom w:val="none" w:sz="0" w:space="0" w:color="auto"/>
            <w:right w:val="none" w:sz="0" w:space="0" w:color="auto"/>
          </w:divBdr>
        </w:div>
        <w:div w:id="1629237042">
          <w:marLeft w:val="590"/>
          <w:marRight w:val="0"/>
          <w:marTop w:val="101"/>
          <w:marBottom w:val="0"/>
          <w:divBdr>
            <w:top w:val="none" w:sz="0" w:space="0" w:color="auto"/>
            <w:left w:val="none" w:sz="0" w:space="0" w:color="auto"/>
            <w:bottom w:val="none" w:sz="0" w:space="0" w:color="auto"/>
            <w:right w:val="none" w:sz="0" w:space="0" w:color="auto"/>
          </w:divBdr>
        </w:div>
      </w:divsChild>
    </w:div>
    <w:div w:id="1080444476">
      <w:bodyDiv w:val="1"/>
      <w:marLeft w:val="0"/>
      <w:marRight w:val="0"/>
      <w:marTop w:val="0"/>
      <w:marBottom w:val="0"/>
      <w:divBdr>
        <w:top w:val="none" w:sz="0" w:space="0" w:color="auto"/>
        <w:left w:val="none" w:sz="0" w:space="0" w:color="auto"/>
        <w:bottom w:val="none" w:sz="0" w:space="0" w:color="auto"/>
        <w:right w:val="none" w:sz="0" w:space="0" w:color="auto"/>
      </w:divBdr>
    </w:div>
    <w:div w:id="1151024166">
      <w:bodyDiv w:val="1"/>
      <w:marLeft w:val="0"/>
      <w:marRight w:val="0"/>
      <w:marTop w:val="0"/>
      <w:marBottom w:val="0"/>
      <w:divBdr>
        <w:top w:val="none" w:sz="0" w:space="0" w:color="auto"/>
        <w:left w:val="none" w:sz="0" w:space="0" w:color="auto"/>
        <w:bottom w:val="none" w:sz="0" w:space="0" w:color="auto"/>
        <w:right w:val="none" w:sz="0" w:space="0" w:color="auto"/>
      </w:divBdr>
    </w:div>
    <w:div w:id="1232810068">
      <w:bodyDiv w:val="1"/>
      <w:marLeft w:val="0"/>
      <w:marRight w:val="0"/>
      <w:marTop w:val="0"/>
      <w:marBottom w:val="0"/>
      <w:divBdr>
        <w:top w:val="none" w:sz="0" w:space="0" w:color="auto"/>
        <w:left w:val="none" w:sz="0" w:space="0" w:color="auto"/>
        <w:bottom w:val="none" w:sz="0" w:space="0" w:color="auto"/>
        <w:right w:val="none" w:sz="0" w:space="0" w:color="auto"/>
      </w:divBdr>
    </w:div>
    <w:div w:id="1303921360">
      <w:bodyDiv w:val="1"/>
      <w:marLeft w:val="0"/>
      <w:marRight w:val="0"/>
      <w:marTop w:val="0"/>
      <w:marBottom w:val="0"/>
      <w:divBdr>
        <w:top w:val="none" w:sz="0" w:space="0" w:color="auto"/>
        <w:left w:val="none" w:sz="0" w:space="0" w:color="auto"/>
        <w:bottom w:val="none" w:sz="0" w:space="0" w:color="auto"/>
        <w:right w:val="none" w:sz="0" w:space="0" w:color="auto"/>
      </w:divBdr>
    </w:div>
    <w:div w:id="1473257135">
      <w:bodyDiv w:val="1"/>
      <w:marLeft w:val="0"/>
      <w:marRight w:val="0"/>
      <w:marTop w:val="0"/>
      <w:marBottom w:val="0"/>
      <w:divBdr>
        <w:top w:val="none" w:sz="0" w:space="0" w:color="auto"/>
        <w:left w:val="none" w:sz="0" w:space="0" w:color="auto"/>
        <w:bottom w:val="none" w:sz="0" w:space="0" w:color="auto"/>
        <w:right w:val="none" w:sz="0" w:space="0" w:color="auto"/>
      </w:divBdr>
    </w:div>
    <w:div w:id="1749838215">
      <w:bodyDiv w:val="1"/>
      <w:marLeft w:val="0"/>
      <w:marRight w:val="0"/>
      <w:marTop w:val="0"/>
      <w:marBottom w:val="0"/>
      <w:divBdr>
        <w:top w:val="none" w:sz="0" w:space="0" w:color="auto"/>
        <w:left w:val="none" w:sz="0" w:space="0" w:color="auto"/>
        <w:bottom w:val="none" w:sz="0" w:space="0" w:color="auto"/>
        <w:right w:val="none" w:sz="0" w:space="0" w:color="auto"/>
      </w:divBdr>
    </w:div>
    <w:div w:id="1838839024">
      <w:bodyDiv w:val="1"/>
      <w:marLeft w:val="0"/>
      <w:marRight w:val="0"/>
      <w:marTop w:val="0"/>
      <w:marBottom w:val="0"/>
      <w:divBdr>
        <w:top w:val="none" w:sz="0" w:space="0" w:color="auto"/>
        <w:left w:val="none" w:sz="0" w:space="0" w:color="auto"/>
        <w:bottom w:val="none" w:sz="0" w:space="0" w:color="auto"/>
        <w:right w:val="none" w:sz="0" w:space="0" w:color="auto"/>
      </w:divBdr>
    </w:div>
    <w:div w:id="1974172741">
      <w:bodyDiv w:val="1"/>
      <w:marLeft w:val="0"/>
      <w:marRight w:val="0"/>
      <w:marTop w:val="0"/>
      <w:marBottom w:val="0"/>
      <w:divBdr>
        <w:top w:val="none" w:sz="0" w:space="0" w:color="auto"/>
        <w:left w:val="none" w:sz="0" w:space="0" w:color="auto"/>
        <w:bottom w:val="none" w:sz="0" w:space="0" w:color="auto"/>
        <w:right w:val="none" w:sz="0" w:space="0" w:color="auto"/>
      </w:divBdr>
    </w:div>
    <w:div w:id="2138601508">
      <w:bodyDiv w:val="1"/>
      <w:marLeft w:val="0"/>
      <w:marRight w:val="0"/>
      <w:marTop w:val="0"/>
      <w:marBottom w:val="0"/>
      <w:divBdr>
        <w:top w:val="none" w:sz="0" w:space="0" w:color="auto"/>
        <w:left w:val="none" w:sz="0" w:space="0" w:color="auto"/>
        <w:bottom w:val="none" w:sz="0" w:space="0" w:color="auto"/>
        <w:right w:val="none" w:sz="0" w:space="0" w:color="auto"/>
      </w:divBdr>
      <w:divsChild>
        <w:div w:id="1214579491">
          <w:marLeft w:val="0"/>
          <w:marRight w:val="0"/>
          <w:marTop w:val="0"/>
          <w:marBottom w:val="0"/>
          <w:divBdr>
            <w:top w:val="single" w:sz="2" w:space="0" w:color="D9D9E3"/>
            <w:left w:val="single" w:sz="2" w:space="0" w:color="D9D9E3"/>
            <w:bottom w:val="single" w:sz="2" w:space="0" w:color="D9D9E3"/>
            <w:right w:val="single" w:sz="2" w:space="0" w:color="D9D9E3"/>
          </w:divBdr>
          <w:divsChild>
            <w:div w:id="114259334">
              <w:marLeft w:val="0"/>
              <w:marRight w:val="0"/>
              <w:marTop w:val="0"/>
              <w:marBottom w:val="0"/>
              <w:divBdr>
                <w:top w:val="single" w:sz="2" w:space="0" w:color="D9D9E3"/>
                <w:left w:val="single" w:sz="2" w:space="0" w:color="D9D9E3"/>
                <w:bottom w:val="single" w:sz="2" w:space="0" w:color="D9D9E3"/>
                <w:right w:val="single" w:sz="2" w:space="0" w:color="D9D9E3"/>
              </w:divBdr>
              <w:divsChild>
                <w:div w:id="1089814846">
                  <w:marLeft w:val="0"/>
                  <w:marRight w:val="0"/>
                  <w:marTop w:val="0"/>
                  <w:marBottom w:val="0"/>
                  <w:divBdr>
                    <w:top w:val="single" w:sz="2" w:space="0" w:color="D9D9E3"/>
                    <w:left w:val="single" w:sz="2" w:space="0" w:color="D9D9E3"/>
                    <w:bottom w:val="single" w:sz="2" w:space="0" w:color="D9D9E3"/>
                    <w:right w:val="single" w:sz="2" w:space="0" w:color="D9D9E3"/>
                  </w:divBdr>
                  <w:divsChild>
                    <w:div w:id="1630472885">
                      <w:marLeft w:val="0"/>
                      <w:marRight w:val="0"/>
                      <w:marTop w:val="0"/>
                      <w:marBottom w:val="0"/>
                      <w:divBdr>
                        <w:top w:val="single" w:sz="2" w:space="0" w:color="D9D9E3"/>
                        <w:left w:val="single" w:sz="2" w:space="0" w:color="D9D9E3"/>
                        <w:bottom w:val="single" w:sz="2" w:space="0" w:color="D9D9E3"/>
                        <w:right w:val="single" w:sz="2" w:space="0" w:color="D9D9E3"/>
                      </w:divBdr>
                      <w:divsChild>
                        <w:div w:id="2141532119">
                          <w:marLeft w:val="0"/>
                          <w:marRight w:val="0"/>
                          <w:marTop w:val="0"/>
                          <w:marBottom w:val="0"/>
                          <w:divBdr>
                            <w:top w:val="single" w:sz="2" w:space="0" w:color="auto"/>
                            <w:left w:val="single" w:sz="2" w:space="0" w:color="auto"/>
                            <w:bottom w:val="single" w:sz="6" w:space="0" w:color="auto"/>
                            <w:right w:val="single" w:sz="2" w:space="0" w:color="auto"/>
                          </w:divBdr>
                          <w:divsChild>
                            <w:div w:id="1653481147">
                              <w:marLeft w:val="0"/>
                              <w:marRight w:val="0"/>
                              <w:marTop w:val="100"/>
                              <w:marBottom w:val="100"/>
                              <w:divBdr>
                                <w:top w:val="single" w:sz="2" w:space="0" w:color="D9D9E3"/>
                                <w:left w:val="single" w:sz="2" w:space="0" w:color="D9D9E3"/>
                                <w:bottom w:val="single" w:sz="2" w:space="0" w:color="D9D9E3"/>
                                <w:right w:val="single" w:sz="2" w:space="0" w:color="D9D9E3"/>
                              </w:divBdr>
                              <w:divsChild>
                                <w:div w:id="439884160">
                                  <w:marLeft w:val="0"/>
                                  <w:marRight w:val="0"/>
                                  <w:marTop w:val="0"/>
                                  <w:marBottom w:val="0"/>
                                  <w:divBdr>
                                    <w:top w:val="single" w:sz="2" w:space="0" w:color="D9D9E3"/>
                                    <w:left w:val="single" w:sz="2" w:space="0" w:color="D9D9E3"/>
                                    <w:bottom w:val="single" w:sz="2" w:space="0" w:color="D9D9E3"/>
                                    <w:right w:val="single" w:sz="2" w:space="0" w:color="D9D9E3"/>
                                  </w:divBdr>
                                  <w:divsChild>
                                    <w:div w:id="548034750">
                                      <w:marLeft w:val="0"/>
                                      <w:marRight w:val="0"/>
                                      <w:marTop w:val="0"/>
                                      <w:marBottom w:val="0"/>
                                      <w:divBdr>
                                        <w:top w:val="single" w:sz="2" w:space="0" w:color="D9D9E3"/>
                                        <w:left w:val="single" w:sz="2" w:space="0" w:color="D9D9E3"/>
                                        <w:bottom w:val="single" w:sz="2" w:space="0" w:color="D9D9E3"/>
                                        <w:right w:val="single" w:sz="2" w:space="0" w:color="D9D9E3"/>
                                      </w:divBdr>
                                      <w:divsChild>
                                        <w:div w:id="424769515">
                                          <w:marLeft w:val="0"/>
                                          <w:marRight w:val="0"/>
                                          <w:marTop w:val="0"/>
                                          <w:marBottom w:val="0"/>
                                          <w:divBdr>
                                            <w:top w:val="single" w:sz="2" w:space="0" w:color="D9D9E3"/>
                                            <w:left w:val="single" w:sz="2" w:space="0" w:color="D9D9E3"/>
                                            <w:bottom w:val="single" w:sz="2" w:space="0" w:color="D9D9E3"/>
                                            <w:right w:val="single" w:sz="2" w:space="0" w:color="D9D9E3"/>
                                          </w:divBdr>
                                          <w:divsChild>
                                            <w:div w:id="14327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5733195">
          <w:marLeft w:val="0"/>
          <w:marRight w:val="0"/>
          <w:marTop w:val="0"/>
          <w:marBottom w:val="0"/>
          <w:divBdr>
            <w:top w:val="none" w:sz="0" w:space="0" w:color="auto"/>
            <w:left w:val="none" w:sz="0" w:space="0" w:color="auto"/>
            <w:bottom w:val="none" w:sz="0" w:space="0" w:color="auto"/>
            <w:right w:val="none" w:sz="0" w:space="0" w:color="auto"/>
          </w:divBdr>
        </w:div>
      </w:divsChild>
    </w:div>
    <w:div w:id="214619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simplypsychology.org/boxplots.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edium.com/@lamsampathkumar0/eda-exploratory-data-analysis-project-using-python-de90cbf4e128" TargetMode="External"/><Relationship Id="rId58" Type="http://schemas.openxmlformats.org/officeDocument/2006/relationships/hyperlink" Target="https://statisticsbyjim.com/regression/multicollinearity-in-regression-analysis/" TargetMode="External"/><Relationship Id="rId5" Type="http://schemas.openxmlformats.org/officeDocument/2006/relationships/webSettings" Target="webSettings.xml"/><Relationship Id="rId61" Type="http://schemas.openxmlformats.org/officeDocument/2006/relationships/hyperlink" Target="https://doi.org/10.1007/978-0-387-30164-8_42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gov.uk/government/publications/from-harm-to-hope-a-10-year-drugs-plan-to-cut-crime-and-save-lives/from-harm-to-hope-a-10-year-drugs-plan-to-cut-crime-and-save-lives"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cps.gov.uk/legal-guidance/criminal-damag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brennancenter.org/our-work/analysis-opinion/sexual-assault-remains-dramatically-underreporte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stats4stem.org/r-histogra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iq.opengenus.org/advantages-and-disadvantages-of-linear-regressi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entencingcouncil.org.uk/outlines/drug-offences/" TargetMode="External"/><Relationship Id="rId60" Type="http://schemas.openxmlformats.org/officeDocument/2006/relationships/hyperlink" Target="https://www.bristolpost.co.uk/news/uk-world-news/fraud-victims-embarrassed-tell-partners-687340"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064F3EB-37C1-41E8-9CD4-E57616F93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5440</TotalTime>
  <Pages>32</Pages>
  <Words>4240</Words>
  <Characters>24173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Zeba Khadhijah</cp:lastModifiedBy>
  <cp:revision>1127</cp:revision>
  <dcterms:created xsi:type="dcterms:W3CDTF">2023-01-03T11:14:00Z</dcterms:created>
  <dcterms:modified xsi:type="dcterms:W3CDTF">2023-10-13T15:51:00Z</dcterms:modified>
</cp:coreProperties>
</file>