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32A46" w14:textId="7A70444E" w:rsidR="00C72FE9" w:rsidRPr="00C72FE9" w:rsidRDefault="00C72FE9" w:rsidP="007202EC">
      <w:pPr>
        <w:spacing w:after="0"/>
        <w:rPr>
          <w:b/>
          <w:bCs/>
        </w:rPr>
      </w:pPr>
      <w:r w:rsidRPr="00C72FE9">
        <w:rPr>
          <w:b/>
          <w:bCs/>
          <w:u w:val="single"/>
        </w:rPr>
        <w:t>Operator requirements - Building level qualification</w:t>
      </w:r>
      <w:r>
        <w:rPr>
          <w:b/>
          <w:bCs/>
          <w:u w:val="single"/>
        </w:rPr>
        <w:t xml:space="preserve"> by PPR now</w:t>
      </w:r>
      <w:r w:rsidRPr="00C72FE9">
        <w:rPr>
          <w:b/>
          <w:bCs/>
        </w:rPr>
        <w:t>;</w:t>
      </w:r>
    </w:p>
    <w:p w14:paraId="6859875C" w14:textId="77777777" w:rsidR="00C72FE9" w:rsidRPr="00C72FE9" w:rsidRDefault="00C72FE9" w:rsidP="007202EC">
      <w:pPr>
        <w:numPr>
          <w:ilvl w:val="0"/>
          <w:numId w:val="1"/>
        </w:numPr>
        <w:spacing w:after="0"/>
      </w:pPr>
      <w:r w:rsidRPr="00C72FE9">
        <w:t>Use (class E, C2)</w:t>
      </w:r>
    </w:p>
    <w:p w14:paraId="4DAABCA6" w14:textId="77777777" w:rsidR="00C72FE9" w:rsidRPr="00C72FE9" w:rsidRDefault="00C72FE9" w:rsidP="007202EC">
      <w:pPr>
        <w:numPr>
          <w:ilvl w:val="1"/>
          <w:numId w:val="1"/>
        </w:numPr>
        <w:spacing w:after="0"/>
      </w:pPr>
      <w:r w:rsidRPr="00C72FE9">
        <w:t>what is the existing use.</w:t>
      </w:r>
    </w:p>
    <w:p w14:paraId="2A13F92F" w14:textId="77777777" w:rsidR="00C72FE9" w:rsidRPr="00C72FE9" w:rsidRDefault="00C72FE9" w:rsidP="007202EC">
      <w:pPr>
        <w:numPr>
          <w:ilvl w:val="1"/>
          <w:numId w:val="1"/>
        </w:numPr>
        <w:spacing w:after="0"/>
      </w:pPr>
      <w:proofErr w:type="gramStart"/>
      <w:r w:rsidRPr="00C72FE9">
        <w:t>Is</w:t>
      </w:r>
      <w:proofErr w:type="gramEnd"/>
      <w:r w:rsidRPr="00C72FE9">
        <w:t xml:space="preserve"> there any restrictions (planning conditions)</w:t>
      </w:r>
    </w:p>
    <w:p w14:paraId="5B4B417C" w14:textId="77777777" w:rsidR="00C72FE9" w:rsidRPr="00C72FE9" w:rsidRDefault="00C72FE9" w:rsidP="007202EC">
      <w:pPr>
        <w:numPr>
          <w:ilvl w:val="0"/>
          <w:numId w:val="1"/>
        </w:numPr>
        <w:spacing w:after="0"/>
      </w:pPr>
      <w:r w:rsidRPr="00C72FE9">
        <w:t>Size</w:t>
      </w:r>
    </w:p>
    <w:p w14:paraId="711C21D6" w14:textId="7980DF1B" w:rsidR="00C72FE9" w:rsidRPr="00C72FE9" w:rsidRDefault="00C72FE9" w:rsidP="007202EC">
      <w:pPr>
        <w:numPr>
          <w:ilvl w:val="1"/>
          <w:numId w:val="1"/>
        </w:numPr>
        <w:spacing w:after="0"/>
      </w:pPr>
      <w:r w:rsidRPr="00C72FE9">
        <w:t>Total building size (by floor) (</w:t>
      </w:r>
      <w:r w:rsidR="009D6304">
        <w:t xml:space="preserve">VOA </w:t>
      </w:r>
      <w:r w:rsidRPr="00C72FE9">
        <w:t>website)</w:t>
      </w:r>
    </w:p>
    <w:p w14:paraId="5F4B0F3E" w14:textId="77777777" w:rsidR="00C72FE9" w:rsidRPr="00C72FE9" w:rsidRDefault="00C72FE9" w:rsidP="007202EC">
      <w:pPr>
        <w:numPr>
          <w:ilvl w:val="1"/>
          <w:numId w:val="1"/>
        </w:numPr>
        <w:spacing w:after="0"/>
      </w:pPr>
      <w:r w:rsidRPr="00C72FE9">
        <w:t>site footprint.</w:t>
      </w:r>
    </w:p>
    <w:p w14:paraId="5D94AB24" w14:textId="77777777" w:rsidR="00C72FE9" w:rsidRDefault="00C72FE9" w:rsidP="007202EC">
      <w:pPr>
        <w:numPr>
          <w:ilvl w:val="1"/>
          <w:numId w:val="1"/>
        </w:numPr>
        <w:spacing w:after="0"/>
      </w:pPr>
      <w:r w:rsidRPr="00C72FE9">
        <w:t>Floor to ceiling height (not 100% needed)</w:t>
      </w:r>
    </w:p>
    <w:p w14:paraId="26B33E9F" w14:textId="2FD80AFE" w:rsidR="007202EC" w:rsidRPr="00C72FE9" w:rsidRDefault="007202EC" w:rsidP="007202EC">
      <w:pPr>
        <w:pStyle w:val="ListParagraph"/>
        <w:numPr>
          <w:ilvl w:val="1"/>
          <w:numId w:val="1"/>
        </w:numPr>
        <w:spacing w:after="0"/>
      </w:pPr>
      <w:r>
        <w:t>min sq. ft for parking space</w:t>
      </w:r>
    </w:p>
    <w:p w14:paraId="7B3F4106" w14:textId="2D28B00E" w:rsidR="00C72FE9" w:rsidRDefault="007202EC" w:rsidP="007202EC">
      <w:pPr>
        <w:numPr>
          <w:ilvl w:val="0"/>
          <w:numId w:val="1"/>
        </w:numPr>
        <w:spacing w:after="0"/>
      </w:pPr>
      <w:r w:rsidRPr="00F749CA">
        <w:rPr>
          <w:rFonts w:eastAsia="Source Sans Pro" w:cstheme="minorHAnsi"/>
          <w:bCs/>
        </w:rPr>
        <w:t>Geographic Location within Town</w:t>
      </w:r>
      <w:r>
        <w:rPr>
          <w:rFonts w:eastAsia="Source Sans Pro" w:cstheme="minorHAnsi"/>
          <w:bCs/>
        </w:rPr>
        <w:t>/City</w:t>
      </w:r>
      <w:r w:rsidRPr="00F749CA">
        <w:rPr>
          <w:rFonts w:eastAsia="Source Sans Pro" w:cstheme="minorHAnsi"/>
          <w:bCs/>
        </w:rPr>
        <w:t xml:space="preserve"> -</w:t>
      </w:r>
      <w:r>
        <w:rPr>
          <w:rFonts w:eastAsia="Source Sans Pro" w:cstheme="minorHAnsi"/>
          <w:bCs/>
        </w:rPr>
        <w:t xml:space="preserve"> e.g. </w:t>
      </w:r>
      <w:r w:rsidRPr="00F749CA">
        <w:rPr>
          <w:rFonts w:eastAsia="Source Sans Pro" w:cstheme="minorHAnsi"/>
          <w:bCs/>
        </w:rPr>
        <w:t>town centre, edge of town centre,</w:t>
      </w:r>
      <w:r>
        <w:rPr>
          <w:rFonts w:eastAsia="Source Sans Pro" w:cstheme="minorHAnsi"/>
          <w:bCs/>
        </w:rPr>
        <w:t xml:space="preserve"> </w:t>
      </w:r>
      <w:r w:rsidR="00C72FE9" w:rsidRPr="00C72FE9">
        <w:t>Leasehold or freehold.</w:t>
      </w:r>
    </w:p>
    <w:p w14:paraId="40E575F4" w14:textId="0D1AA036" w:rsidR="007202EC" w:rsidRPr="007202EC" w:rsidRDefault="007202EC" w:rsidP="007202EC">
      <w:pPr>
        <w:numPr>
          <w:ilvl w:val="0"/>
          <w:numId w:val="1"/>
        </w:numPr>
        <w:spacing w:after="0" w:line="276" w:lineRule="auto"/>
        <w:jc w:val="both"/>
        <w:rPr>
          <w:rFonts w:eastAsia="Source Sans Pro" w:cstheme="minorHAnsi"/>
          <w:bCs/>
        </w:rPr>
      </w:pPr>
      <w:r w:rsidRPr="00F749CA">
        <w:rPr>
          <w:rFonts w:eastAsia="Source Sans Pro" w:cstheme="minorHAnsi"/>
          <w:bCs/>
        </w:rPr>
        <w:t xml:space="preserve">Tenure </w:t>
      </w:r>
      <w:r>
        <w:rPr>
          <w:rFonts w:eastAsia="Source Sans Pro" w:cstheme="minorHAnsi"/>
          <w:bCs/>
        </w:rPr>
        <w:t>–</w:t>
      </w:r>
      <w:r w:rsidRPr="00F749CA">
        <w:rPr>
          <w:rFonts w:eastAsia="Source Sans Pro" w:cstheme="minorHAnsi"/>
          <w:bCs/>
        </w:rPr>
        <w:t xml:space="preserve"> freehold</w:t>
      </w:r>
      <w:r>
        <w:rPr>
          <w:rFonts w:eastAsia="Source Sans Pro" w:cstheme="minorHAnsi"/>
          <w:bCs/>
        </w:rPr>
        <w:t>/leasehold</w:t>
      </w:r>
    </w:p>
    <w:p w14:paraId="44AE8DF2" w14:textId="77777777" w:rsidR="00C72FE9" w:rsidRPr="00C72FE9" w:rsidRDefault="00C72FE9" w:rsidP="007202EC">
      <w:pPr>
        <w:numPr>
          <w:ilvl w:val="0"/>
          <w:numId w:val="1"/>
        </w:numPr>
        <w:spacing w:after="0"/>
      </w:pPr>
      <w:r w:rsidRPr="00C72FE9">
        <w:t>Occupational leases</w:t>
      </w:r>
    </w:p>
    <w:p w14:paraId="77886609" w14:textId="77777777" w:rsidR="00C72FE9" w:rsidRPr="00C72FE9" w:rsidRDefault="00C72FE9" w:rsidP="007202EC">
      <w:pPr>
        <w:numPr>
          <w:ilvl w:val="1"/>
          <w:numId w:val="1"/>
        </w:numPr>
        <w:spacing w:after="0"/>
      </w:pPr>
      <w:r w:rsidRPr="00C72FE9">
        <w:t>Is the property vacant.</w:t>
      </w:r>
    </w:p>
    <w:p w14:paraId="46BF6167" w14:textId="0CF6D105" w:rsidR="00C72FE9" w:rsidRPr="00C72FE9" w:rsidRDefault="00C72FE9" w:rsidP="007202EC">
      <w:pPr>
        <w:numPr>
          <w:ilvl w:val="1"/>
          <w:numId w:val="1"/>
        </w:numPr>
        <w:spacing w:after="0"/>
      </w:pPr>
      <w:r w:rsidRPr="00C72FE9">
        <w:t>Up</w:t>
      </w:r>
      <w:r w:rsidR="007202EC">
        <w:t xml:space="preserve"> </w:t>
      </w:r>
      <w:r w:rsidRPr="00C72FE9">
        <w:t xml:space="preserve">to 24months of income. </w:t>
      </w:r>
    </w:p>
    <w:p w14:paraId="37088941" w14:textId="77777777" w:rsidR="00C72FE9" w:rsidRPr="00C72FE9" w:rsidRDefault="00C72FE9" w:rsidP="007202EC">
      <w:pPr>
        <w:numPr>
          <w:ilvl w:val="0"/>
          <w:numId w:val="1"/>
        </w:numPr>
        <w:spacing w:after="0"/>
      </w:pPr>
      <w:r w:rsidRPr="00C72FE9">
        <w:t xml:space="preserve">Amenity Space; car park spaces, outside space. </w:t>
      </w:r>
    </w:p>
    <w:p w14:paraId="5D865E79" w14:textId="77777777" w:rsidR="00C72FE9" w:rsidRPr="00C72FE9" w:rsidRDefault="00C72FE9" w:rsidP="007202EC">
      <w:pPr>
        <w:numPr>
          <w:ilvl w:val="0"/>
          <w:numId w:val="1"/>
        </w:numPr>
        <w:spacing w:after="0"/>
      </w:pPr>
      <w:r w:rsidRPr="00C72FE9">
        <w:t>Micro-location – attractiveness. (Use PPR high street data)</w:t>
      </w:r>
    </w:p>
    <w:p w14:paraId="06E33C53" w14:textId="77777777" w:rsidR="00C72FE9" w:rsidRPr="00C72FE9" w:rsidRDefault="00C72FE9" w:rsidP="007202EC">
      <w:pPr>
        <w:numPr>
          <w:ilvl w:val="1"/>
          <w:numId w:val="1"/>
        </w:numPr>
        <w:spacing w:after="0"/>
      </w:pPr>
      <w:r w:rsidRPr="00C72FE9">
        <w:t>Is it in a prime high street location, edge of town.</w:t>
      </w:r>
    </w:p>
    <w:p w14:paraId="568DF300" w14:textId="77777777" w:rsidR="00C72FE9" w:rsidRPr="00C72FE9" w:rsidRDefault="00C72FE9" w:rsidP="007202EC">
      <w:pPr>
        <w:numPr>
          <w:ilvl w:val="1"/>
          <w:numId w:val="1"/>
        </w:numPr>
        <w:spacing w:after="0"/>
      </w:pPr>
      <w:r w:rsidRPr="00C72FE9">
        <w:t>How close to transport – station, underground</w:t>
      </w:r>
    </w:p>
    <w:p w14:paraId="1EB01F58" w14:textId="77777777" w:rsidR="00C72FE9" w:rsidRDefault="00C72FE9" w:rsidP="007202EC">
      <w:pPr>
        <w:numPr>
          <w:ilvl w:val="1"/>
          <w:numId w:val="1"/>
        </w:numPr>
        <w:spacing w:after="0"/>
      </w:pPr>
      <w:r w:rsidRPr="00C72FE9">
        <w:t>Close to Hospital.</w:t>
      </w:r>
    </w:p>
    <w:p w14:paraId="390C7C19" w14:textId="77777777" w:rsidR="007202EC" w:rsidRPr="00F749CA" w:rsidRDefault="007202EC" w:rsidP="007202EC">
      <w:pPr>
        <w:numPr>
          <w:ilvl w:val="1"/>
          <w:numId w:val="1"/>
        </w:numPr>
        <w:spacing w:after="0" w:line="276" w:lineRule="auto"/>
        <w:jc w:val="both"/>
        <w:rPr>
          <w:rFonts w:eastAsia="Source Sans Pro" w:cstheme="minorHAnsi"/>
          <w:bCs/>
        </w:rPr>
      </w:pPr>
      <w:r w:rsidRPr="00F749CA">
        <w:rPr>
          <w:rFonts w:eastAsia="Source Sans Pro" w:cstheme="minorHAnsi"/>
          <w:bCs/>
        </w:rPr>
        <w:t xml:space="preserve">Frontage </w:t>
      </w:r>
      <w:r>
        <w:rPr>
          <w:rFonts w:eastAsia="Source Sans Pro" w:cstheme="minorHAnsi"/>
          <w:bCs/>
        </w:rPr>
        <w:t>–</w:t>
      </w:r>
      <w:r w:rsidRPr="00F749CA">
        <w:rPr>
          <w:rFonts w:eastAsia="Source Sans Pro" w:cstheme="minorHAnsi"/>
          <w:bCs/>
        </w:rPr>
        <w:t xml:space="preserve"> </w:t>
      </w:r>
      <w:r>
        <w:rPr>
          <w:rFonts w:eastAsia="Source Sans Pro" w:cstheme="minorHAnsi"/>
          <w:bCs/>
        </w:rPr>
        <w:t xml:space="preserve">e.g. </w:t>
      </w:r>
      <w:r w:rsidRPr="00F749CA">
        <w:rPr>
          <w:rFonts w:eastAsia="Source Sans Pro" w:cstheme="minorHAnsi"/>
          <w:bCs/>
        </w:rPr>
        <w:t>main road</w:t>
      </w:r>
      <w:r>
        <w:rPr>
          <w:rFonts w:eastAsia="Source Sans Pro" w:cstheme="minorHAnsi"/>
          <w:bCs/>
        </w:rPr>
        <w:t>s.</w:t>
      </w:r>
    </w:p>
    <w:p w14:paraId="08B8EA98" w14:textId="1C9C2448" w:rsidR="007202EC" w:rsidRPr="007202EC" w:rsidRDefault="007202EC" w:rsidP="007202EC">
      <w:pPr>
        <w:numPr>
          <w:ilvl w:val="1"/>
          <w:numId w:val="1"/>
        </w:numPr>
        <w:spacing w:after="0" w:line="276" w:lineRule="auto"/>
        <w:jc w:val="both"/>
        <w:rPr>
          <w:rFonts w:eastAsia="Source Sans Pro" w:cstheme="minorHAnsi"/>
          <w:bCs/>
        </w:rPr>
      </w:pPr>
      <w:r w:rsidRPr="00F749CA">
        <w:rPr>
          <w:rFonts w:eastAsia="Source Sans Pro" w:cstheme="minorHAnsi"/>
          <w:bCs/>
        </w:rPr>
        <w:t xml:space="preserve">Locality - minimum </w:t>
      </w:r>
      <w:r>
        <w:rPr>
          <w:rFonts w:eastAsia="Source Sans Pro" w:cstheme="minorHAnsi"/>
          <w:bCs/>
        </w:rPr>
        <w:t>distance from existing.</w:t>
      </w:r>
    </w:p>
    <w:p w14:paraId="65AF2C5D" w14:textId="77777777" w:rsidR="00C72FE9" w:rsidRDefault="00C72FE9" w:rsidP="007202EC">
      <w:pPr>
        <w:numPr>
          <w:ilvl w:val="0"/>
          <w:numId w:val="1"/>
        </w:numPr>
        <w:spacing w:after="0"/>
      </w:pPr>
      <w:r w:rsidRPr="00C72FE9">
        <w:t>Alternative use value – Residential £PSF.</w:t>
      </w:r>
    </w:p>
    <w:p w14:paraId="6B23FA5A" w14:textId="77777777" w:rsidR="00F749CA" w:rsidRPr="00C72FE9" w:rsidRDefault="00F749CA" w:rsidP="007202EC">
      <w:pPr>
        <w:spacing w:after="0"/>
      </w:pPr>
    </w:p>
    <w:p w14:paraId="0C45CADF" w14:textId="77777777" w:rsidR="00C72FE9" w:rsidRDefault="00C72FE9" w:rsidP="007202EC">
      <w:pPr>
        <w:spacing w:after="0"/>
      </w:pPr>
    </w:p>
    <w:p w14:paraId="09F28B3B" w14:textId="77777777" w:rsidR="00C72FE9" w:rsidRPr="00C72FE9" w:rsidRDefault="00C72FE9" w:rsidP="007202EC">
      <w:pPr>
        <w:spacing w:after="0"/>
      </w:pPr>
    </w:p>
    <w:p w14:paraId="2F63816D" w14:textId="77777777" w:rsidR="00306110" w:rsidRDefault="00306110" w:rsidP="007202EC">
      <w:pPr>
        <w:spacing w:after="0"/>
      </w:pPr>
    </w:p>
    <w:sectPr w:rsidR="003061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117CA"/>
    <w:multiLevelType w:val="multilevel"/>
    <w:tmpl w:val="C1B61A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D3463EA"/>
    <w:multiLevelType w:val="hybridMultilevel"/>
    <w:tmpl w:val="3296FF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D9B81C72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620800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5358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E9"/>
    <w:rsid w:val="00103483"/>
    <w:rsid w:val="00306110"/>
    <w:rsid w:val="007202EC"/>
    <w:rsid w:val="008226CD"/>
    <w:rsid w:val="008D2A16"/>
    <w:rsid w:val="009D6304"/>
    <w:rsid w:val="00C72FE9"/>
    <w:rsid w:val="00DF2B79"/>
    <w:rsid w:val="00F70FB0"/>
    <w:rsid w:val="00F71104"/>
    <w:rsid w:val="00F749CA"/>
    <w:rsid w:val="00FD4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ADA1A"/>
  <w15:chartTrackingRefBased/>
  <w15:docId w15:val="{EF263C14-CD95-4DB2-828E-D46E38189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F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F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F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F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F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F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F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F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F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F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F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d02eb16-4bd3-4f8f-8979-e9e527f38875">
      <Terms xmlns="http://schemas.microsoft.com/office/infopath/2007/PartnerControls"/>
    </lcf76f155ced4ddcb4097134ff3c332f>
    <TaxCatchAll xmlns="4bf13bd1-267c-4eda-adb9-6df914f57eb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54B32B006A6B4F86A4486A7AC3886B" ma:contentTypeVersion="18" ma:contentTypeDescription="Create a new document." ma:contentTypeScope="" ma:versionID="061313d3dfeb037d84cd07d6426aca60">
  <xsd:schema xmlns:xsd="http://www.w3.org/2001/XMLSchema" xmlns:xs="http://www.w3.org/2001/XMLSchema" xmlns:p="http://schemas.microsoft.com/office/2006/metadata/properties" xmlns:ns2="7d02eb16-4bd3-4f8f-8979-e9e527f38875" xmlns:ns3="4bf13bd1-267c-4eda-adb9-6df914f57ebb" targetNamespace="http://schemas.microsoft.com/office/2006/metadata/properties" ma:root="true" ma:fieldsID="d79ddc959a1ff9c085ec97dde9708e08" ns2:_="" ns3:_="">
    <xsd:import namespace="7d02eb16-4bd3-4f8f-8979-e9e527f38875"/>
    <xsd:import namespace="4bf13bd1-267c-4eda-adb9-6df914f57e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02eb16-4bd3-4f8f-8979-e9e527f388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4165513-1d54-4eeb-83c6-85de370c97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f13bd1-267c-4eda-adb9-6df914f57eb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9adac8d-3c46-4e44-ad7f-01f6f04844a6}" ma:internalName="TaxCatchAll" ma:showField="CatchAllData" ma:web="4bf13bd1-267c-4eda-adb9-6df914f57e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33FC61-2934-4A12-8EFC-AF42AD0615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895BC2-6586-4FA0-B6E4-B4CF87800FA0}">
  <ds:schemaRefs>
    <ds:schemaRef ds:uri="http://schemas.microsoft.com/office/2006/metadata/properties"/>
    <ds:schemaRef ds:uri="http://schemas.microsoft.com/office/infopath/2007/PartnerControls"/>
    <ds:schemaRef ds:uri="7d02eb16-4bd3-4f8f-8979-e9e527f38875"/>
    <ds:schemaRef ds:uri="4bf13bd1-267c-4eda-adb9-6df914f57ebb"/>
  </ds:schemaRefs>
</ds:datastoreItem>
</file>

<file path=customXml/itemProps3.xml><?xml version="1.0" encoding="utf-8"?>
<ds:datastoreItem xmlns:ds="http://schemas.openxmlformats.org/officeDocument/2006/customXml" ds:itemID="{85526083-F17A-44E2-9EE1-09869A957F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02eb16-4bd3-4f8f-8979-e9e527f38875"/>
    <ds:schemaRef ds:uri="4bf13bd1-267c-4eda-adb9-6df914f57e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702</Characters>
  <Application>Microsoft Office Word</Application>
  <DocSecurity>4</DocSecurity>
  <Lines>24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Bogdalkova</dc:creator>
  <cp:keywords/>
  <dc:description/>
  <cp:lastModifiedBy>Sabrina Bogdalkova</cp:lastModifiedBy>
  <cp:revision>2</cp:revision>
  <dcterms:created xsi:type="dcterms:W3CDTF">2025-11-04T14:43:00Z</dcterms:created>
  <dcterms:modified xsi:type="dcterms:W3CDTF">2025-11-04T14:43:00Z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0x0101009754B32B006A6B4F86A4486A7AC3886B</vt:lpwstr>
  </property>
</Properties>
</file>