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Bdr>
          <w:bottom w:val="none" w:color="auto" w:sz="0" w:space="0"/>
        </w:pBdr>
        <w:snapToGrid/>
        <w:spacing w:line="240" w:lineRule="auto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蓝鲸在线购物商城体系结构设计文档</w:t>
      </w:r>
    </w:p>
    <w:p>
      <w:pPr>
        <w:pStyle w:val="3"/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文档作者</w:t>
      </w: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主要编写者：李一言、张康、张雨姗、张博阳</w:t>
      </w: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其他编写者：</w:t>
      </w:r>
      <w:r>
        <w:rPr>
          <w:rFonts w:hint="eastAsia" w:ascii="仿宋" w:hAnsi="仿宋" w:eastAsia="仿宋" w:cs="仿宋"/>
          <w:b w:val="0"/>
          <w:bCs w:val="0"/>
          <w:color w:val="auto"/>
          <w:sz w:val="21"/>
          <w:szCs w:val="21"/>
          <w:lang w:val="en-US" w:eastAsia="zh-CN"/>
        </w:rPr>
        <w:t>无</w:t>
      </w:r>
      <w:bookmarkStart w:id="0" w:name="_GoBack"/>
      <w:bookmarkEnd w:id="0"/>
    </w:p>
    <w:p>
      <w:pPr>
        <w:pStyle w:val="3"/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文档修改历史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665"/>
        <w:gridCol w:w="4560"/>
        <w:gridCol w:w="1440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65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修改人员</w:t>
            </w:r>
          </w:p>
        </w:tc>
        <w:tc>
          <w:tcPr>
            <w:tcW w:w="1665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日期</w:t>
            </w:r>
          </w:p>
        </w:tc>
        <w:tc>
          <w:tcPr>
            <w:tcW w:w="456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修改原因</w:t>
            </w:r>
          </w:p>
        </w:tc>
        <w:tc>
          <w:tcPr>
            <w:tcW w:w="144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版本号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365" w:type="dxa"/>
            <w:tcBorders>
              <w:top w:val="single" w:color="DEE0E3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张雨姗</w:t>
            </w:r>
          </w:p>
        </w:tc>
        <w:tc>
          <w:tcPr>
            <w:tcW w:w="16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2024.4.16</w:t>
            </w:r>
          </w:p>
        </w:tc>
        <w:tc>
          <w:tcPr>
            <w:tcW w:w="456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完成信息视角部分</w:t>
            </w:r>
          </w:p>
        </w:tc>
        <w:tc>
          <w:tcPr>
            <w:tcW w:w="144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1.0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365" w:type="dxa"/>
            <w:tcBorders>
              <w:top w:val="single" w:color="DEE0E3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张康</w:t>
            </w:r>
          </w:p>
        </w:tc>
        <w:tc>
          <w:tcPr>
            <w:tcW w:w="16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2024.4.16</w:t>
            </w:r>
          </w:p>
        </w:tc>
        <w:tc>
          <w:tcPr>
            <w:tcW w:w="456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完成数据层分解,业务逻辑层</w:t>
            </w:r>
          </w:p>
        </w:tc>
        <w:tc>
          <w:tcPr>
            <w:tcW w:w="144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pBdr>
                <w:bottom w:val="none" w:color="auto" w:sz="0" w:space="0"/>
              </w:pBd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1.1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365" w:type="dxa"/>
            <w:tcBorders>
              <w:top w:val="single" w:color="DEE0E3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李一言</w:t>
            </w:r>
          </w:p>
        </w:tc>
        <w:tc>
          <w:tcPr>
            <w:tcW w:w="16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2024.4.16</w:t>
            </w:r>
          </w:p>
        </w:tc>
        <w:tc>
          <w:tcPr>
            <w:tcW w:w="456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完成逻辑视角、开发包图</w:t>
            </w:r>
          </w:p>
        </w:tc>
        <w:tc>
          <w:tcPr>
            <w:tcW w:w="144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pBdr>
                <w:bottom w:val="none" w:color="auto" w:sz="0" w:space="0"/>
              </w:pBd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1.2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365" w:type="dxa"/>
            <w:tcBorders>
              <w:top w:val="single" w:color="DEE0E3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张博阳</w:t>
            </w:r>
          </w:p>
        </w:tc>
        <w:tc>
          <w:tcPr>
            <w:tcW w:w="16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2024.4.17</w:t>
            </w:r>
          </w:p>
        </w:tc>
        <w:tc>
          <w:tcPr>
            <w:tcW w:w="456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完成组合视角、</w:t>
            </w:r>
            <w:r>
              <w:rPr>
                <w:rFonts w:hint="eastAsia" w:ascii="仿宋" w:hAnsi="仿宋" w:eastAsia="仿宋" w:cs="仿宋"/>
                <w:i w:val="0"/>
                <w:strike w:val="0"/>
                <w:spacing w:val="0"/>
                <w:u w:val="none"/>
              </w:rPr>
              <w:t>接口视角、用户界面层分解</w:t>
            </w:r>
          </w:p>
        </w:tc>
        <w:tc>
          <w:tcPr>
            <w:tcW w:w="144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pBdr>
                <w:bottom w:val="none" w:color="auto" w:sz="0" w:space="0"/>
              </w:pBd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1.3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365" w:type="dxa"/>
            <w:tcBorders>
              <w:top w:val="single" w:color="DEE0E3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张康</w:t>
            </w:r>
          </w:p>
        </w:tc>
        <w:tc>
          <w:tcPr>
            <w:tcW w:w="16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  <w:color w:val="333333"/>
                <w:kern w:val="2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</w:rPr>
              <w:t>2024.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</w:rPr>
              <w:t>.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29</w:t>
            </w:r>
          </w:p>
        </w:tc>
        <w:tc>
          <w:tcPr>
            <w:tcW w:w="456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  <w:color w:val="333333"/>
                <w:kern w:val="2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添加优惠券相关控制器</w:t>
            </w:r>
          </w:p>
        </w:tc>
        <w:tc>
          <w:tcPr>
            <w:tcW w:w="144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default" w:ascii="仿宋" w:hAnsi="仿宋" w:eastAsia="仿宋" w:cs="仿宋"/>
                <w:color w:val="333333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333333"/>
                <w:kern w:val="2"/>
                <w:sz w:val="22"/>
                <w:szCs w:val="22"/>
                <w:lang w:val="en-US" w:eastAsia="zh-CN"/>
              </w:rPr>
              <w:t>2.0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365" w:type="dxa"/>
            <w:tcBorders>
              <w:top w:val="single" w:color="DEE0E3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  <w:color w:val="333333"/>
                <w:kern w:val="2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</w:rPr>
              <w:t>张康</w:t>
            </w:r>
          </w:p>
        </w:tc>
        <w:tc>
          <w:tcPr>
            <w:tcW w:w="16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  <w:color w:val="333333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</w:rPr>
              <w:t>2024.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</w:rPr>
              <w:t>.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9</w:t>
            </w:r>
          </w:p>
        </w:tc>
        <w:tc>
          <w:tcPr>
            <w:tcW w:w="456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  <w:color w:val="333333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添加支付相关控制器</w:t>
            </w:r>
          </w:p>
        </w:tc>
        <w:tc>
          <w:tcPr>
            <w:tcW w:w="144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default" w:ascii="仿宋" w:hAnsi="仿宋" w:eastAsia="仿宋" w:cs="仿宋"/>
                <w:color w:val="333333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333333"/>
                <w:kern w:val="2"/>
                <w:sz w:val="22"/>
                <w:szCs w:val="22"/>
                <w:lang w:val="en-US" w:eastAsia="zh-CN"/>
              </w:rPr>
              <w:t>3.0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365" w:type="dxa"/>
            <w:tcBorders>
              <w:top w:val="single" w:color="DEE0E3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  <w:color w:val="333333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</w:rPr>
              <w:t>张康</w:t>
            </w:r>
          </w:p>
        </w:tc>
        <w:tc>
          <w:tcPr>
            <w:tcW w:w="16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  <w:color w:val="333333"/>
                <w:kern w:val="2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</w:rPr>
              <w:t>2024.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</w:rPr>
              <w:t>.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12</w:t>
            </w:r>
          </w:p>
        </w:tc>
        <w:tc>
          <w:tcPr>
            <w:tcW w:w="456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  <w:color w:val="333333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添加推荐算法相关控制器</w:t>
            </w:r>
          </w:p>
        </w:tc>
        <w:tc>
          <w:tcPr>
            <w:tcW w:w="144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default" w:ascii="仿宋" w:hAnsi="仿宋" w:eastAsia="仿宋" w:cs="仿宋"/>
                <w:color w:val="333333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4.0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365" w:type="dxa"/>
            <w:tcBorders>
              <w:top w:val="single" w:color="DEE0E3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  <w:color w:val="333333"/>
                <w:kern w:val="2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</w:rPr>
              <w:t>张康</w:t>
            </w:r>
          </w:p>
        </w:tc>
        <w:tc>
          <w:tcPr>
            <w:tcW w:w="16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  <w:color w:val="333333"/>
                <w:kern w:val="2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</w:rPr>
              <w:t>2024.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</w:rPr>
              <w:t>.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12</w:t>
            </w:r>
          </w:p>
        </w:tc>
        <w:tc>
          <w:tcPr>
            <w:tcW w:w="456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color w:val="333333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添加14天定时器相关控制器</w:t>
            </w:r>
          </w:p>
        </w:tc>
        <w:tc>
          <w:tcPr>
            <w:tcW w:w="144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default" w:ascii="仿宋" w:hAnsi="仿宋" w:eastAsia="仿宋" w:cs="仿宋"/>
                <w:color w:val="333333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4.1</w:t>
            </w:r>
          </w:p>
        </w:tc>
      </w:tr>
    </w:tbl>
    <w:p>
      <w:pPr>
        <w:pStyle w:val="3"/>
        <w:numPr>
          <w:ilvl w:val="0"/>
          <w:numId w:val="1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引言</w:t>
      </w:r>
    </w:p>
    <w:p>
      <w:pPr>
        <w:pStyle w:val="4"/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1.1 编制目的</w:t>
      </w: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 xml:space="preserve">本报告详细完成对 </w:t>
      </w: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蓝鲸商城系统</w:t>
      </w: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 xml:space="preserve"> 的概要设计，达到指导详细设计和开发的目的，同时实现和测试人员及用户的沟通。</w:t>
      </w:r>
    </w:p>
    <w:p>
      <w:pPr>
        <w:snapToGrid/>
        <w:spacing w:line="240" w:lineRule="auto"/>
        <w:ind w:left="0"/>
        <w:rPr>
          <w:rFonts w:hint="eastAsia" w:ascii="仿宋" w:hAnsi="仿宋" w:eastAsia="仿宋" w:cs="仿宋"/>
          <w:i w:val="0"/>
          <w:strike w:val="0"/>
          <w:color w:val="000000"/>
          <w:u w:val="none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本报告面向开发人员、测试人员及最终用户而编写，是了解系统的导航。</w:t>
      </w:r>
    </w:p>
    <w:p>
      <w:pPr>
        <w:pStyle w:val="4"/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1.2 词汇表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720"/>
        <w:gridCol w:w="720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72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词汇名称</w:t>
            </w:r>
          </w:p>
        </w:tc>
        <w:tc>
          <w:tcPr>
            <w:tcW w:w="72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词汇含义</w:t>
            </w:r>
          </w:p>
        </w:tc>
        <w:tc>
          <w:tcPr>
            <w:tcW w:w="72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20" w:type="dxa"/>
            <w:tcBorders>
              <w:top w:val="single" w:color="DEE0E3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hint="eastAsia" w:ascii="仿宋" w:hAnsi="仿宋" w:eastAsia="仿宋" w:cs="仿宋"/>
              </w:rPr>
            </w:pPr>
          </w:p>
        </w:tc>
        <w:tc>
          <w:tcPr>
            <w:tcW w:w="72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</w:p>
        </w:tc>
        <w:tc>
          <w:tcPr>
            <w:tcW w:w="72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</w:p>
        </w:tc>
      </w:tr>
    </w:tbl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</w:p>
    <w:p>
      <w:pPr>
        <w:pStyle w:val="4"/>
        <w:snapToGrid/>
        <w:spacing w:line="240" w:lineRule="auto"/>
        <w:ind w:left="0"/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1.3 参考资料</w:t>
      </w:r>
    </w:p>
    <w:p>
      <w:pPr>
        <w:snapToGrid/>
        <w:spacing w:line="240" w:lineRule="auto"/>
        <w:rPr>
          <w:rFonts w:hint="eastAsia"/>
        </w:rPr>
      </w:pPr>
      <w:r>
        <w:rPr>
          <w:rFonts w:hint="eastAsia" w:ascii="仿宋" w:hAnsi="仿宋" w:eastAsia="仿宋" w:cs="仿宋"/>
        </w:rPr>
        <w:t>大作业描述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"https://nqq5jc94uf.feishu.cn/docx/Qi4ydjqfQoV7ynxrCujciCB7nGh"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Style w:val="11"/>
          <w:rFonts w:ascii="宋体" w:hAnsi="宋体" w:eastAsia="宋体" w:cs="宋体"/>
          <w:sz w:val="24"/>
          <w:szCs w:val="24"/>
        </w:rPr>
        <w:t>大作业描述 - 飞书云文档 (feishu.cn)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pStyle w:val="3"/>
        <w:numPr>
          <w:ilvl w:val="0"/>
          <w:numId w:val="2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产品概述</w:t>
      </w:r>
    </w:p>
    <w:p>
      <w:pPr>
        <w:snapToGrid/>
        <w:spacing w:line="240" w:lineRule="auto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一个网购平台</w:t>
      </w:r>
      <w:r>
        <w:rPr>
          <w:rFonts w:hint="eastAsia" w:ascii="仿宋" w:hAnsi="仿宋" w:eastAsia="仿宋" w:cs="仿宋"/>
          <w:lang w:eastAsia="zh-CN"/>
        </w:rPr>
        <w:t>，</w:t>
      </w:r>
      <w:r>
        <w:rPr>
          <w:rFonts w:hint="eastAsia" w:ascii="仿宋" w:hAnsi="仿宋" w:eastAsia="仿宋" w:cs="仿宋"/>
        </w:rPr>
        <w:t>在常规线下购物方式的基础上，结合买菜平台次日送达与网购平台快递送达两种销售方式。</w:t>
      </w:r>
    </w:p>
    <w:p>
      <w:p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其中，能够实现以下功能</w:t>
      </w:r>
    </w:p>
    <w:p>
      <w:pPr>
        <w:numPr>
          <w:ilvl w:val="0"/>
          <w:numId w:val="3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用户可以登录、注册、查看与修改个人信息。</w:t>
      </w:r>
    </w:p>
    <w:p>
      <w:pPr>
        <w:numPr>
          <w:ilvl w:val="0"/>
          <w:numId w:val="3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 xml:space="preserve">商场管理人员可以创建商店。 </w:t>
      </w:r>
    </w:p>
    <w:p>
      <w:pPr>
        <w:numPr>
          <w:ilvl w:val="0"/>
          <w:numId w:val="3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用户可以查看商店信息。</w:t>
      </w:r>
    </w:p>
    <w:p>
      <w:pPr>
        <w:numPr>
          <w:ilvl w:val="0"/>
          <w:numId w:val="3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门店工作人员可以创建商品、添加库存。</w:t>
      </w:r>
    </w:p>
    <w:p>
      <w:pPr>
        <w:numPr>
          <w:ilvl w:val="0"/>
          <w:numId w:val="3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用户可以查看商店下的所有商品。</w:t>
      </w:r>
    </w:p>
    <w:p>
      <w:pPr>
        <w:numPr>
          <w:ilvl w:val="0"/>
          <w:numId w:val="3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用户可以根据关键词搜索商品。</w:t>
      </w:r>
    </w:p>
    <w:p>
      <w:pPr>
        <w:numPr>
          <w:ilvl w:val="0"/>
          <w:numId w:val="3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顾客可以创建并支付订单。</w:t>
      </w:r>
    </w:p>
    <w:p>
      <w:pPr>
        <w:numPr>
          <w:ilvl w:val="0"/>
          <w:numId w:val="3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门店工作人员可以进行订单发货。</w:t>
      </w:r>
    </w:p>
    <w:p>
      <w:pPr>
        <w:numPr>
          <w:ilvl w:val="0"/>
          <w:numId w:val="3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顾客可以确认收货并进行评价。</w:t>
      </w:r>
    </w:p>
    <w:p>
      <w:pPr>
        <w:numPr>
          <w:ilvl w:val="0"/>
          <w:numId w:val="3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用户可以查看商品的评论区。</w:t>
      </w:r>
    </w:p>
    <w:p>
      <w:pPr>
        <w:numPr>
          <w:ilvl w:val="0"/>
          <w:numId w:val="3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经理可以查看所有订单的报表。</w:t>
      </w:r>
    </w:p>
    <w:p>
      <w:pPr>
        <w:numPr>
          <w:ilvl w:val="0"/>
          <w:numId w:val="3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门店工作人员可以查看本门店的报表。</w:t>
      </w:r>
    </w:p>
    <w:p>
      <w:pPr>
        <w:numPr>
          <w:ilvl w:val="0"/>
          <w:numId w:val="3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经理可以发布全局优惠券组，查看优惠券组信息。</w:t>
      </w:r>
    </w:p>
    <w:p>
      <w:pPr>
        <w:numPr>
          <w:ilvl w:val="0"/>
          <w:numId w:val="3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门店工作人员可以发布本门店内的优惠券组，查看优惠券组信息。</w:t>
      </w:r>
    </w:p>
    <w:p>
      <w:pPr>
        <w:numPr>
          <w:ilvl w:val="0"/>
          <w:numId w:val="3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顾客可以领取并查看优惠券。</w:t>
      </w:r>
    </w:p>
    <w:p>
      <w:pPr>
        <w:numPr>
          <w:ilvl w:val="0"/>
          <w:numId w:val="3"/>
        </w:numPr>
        <w:pBdr>
          <w:bottom w:val="none" w:color="auto" w:sz="0" w:space="0"/>
        </w:pBd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顾客可以在支付时使用优惠券。</w:t>
      </w:r>
    </w:p>
    <w:p>
      <w:pPr>
        <w:rPr>
          <w:rFonts w:hint="eastAsia" w:ascii="仿宋" w:hAnsi="仿宋" w:eastAsia="仿宋" w:cs="仿宋"/>
        </w:rPr>
      </w:pPr>
    </w:p>
    <w:p>
      <w:pPr>
        <w:pStyle w:val="3"/>
        <w:numPr>
          <w:ilvl w:val="0"/>
          <w:numId w:val="2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逻辑视角</w:t>
      </w:r>
    </w:p>
    <w:p>
      <w:pPr>
        <w:snapToGrid/>
        <w:spacing w:line="240" w:lineRule="auto"/>
        <w:ind w:left="0" w:firstLine="420" w:firstLineChars="0"/>
        <w:rPr>
          <w:rFonts w:hint="eastAsia" w:ascii="仿宋" w:hAnsi="仿宋" w:eastAsia="仿宋" w:cs="仿宋"/>
          <w:i w:val="0"/>
          <w:strike w:val="0"/>
          <w:color w:val="000000"/>
          <w:u w:val="none"/>
          <w:lang w:eastAsia="zh-CN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蓝鲸商城系统中，选择了分层体系结构风格，将系统分为3层：视图层、控制器层、模型层</w:t>
      </w:r>
      <w:r>
        <w:rPr>
          <w:rFonts w:hint="eastAsia" w:ascii="仿宋" w:hAnsi="仿宋" w:eastAsia="仿宋" w:cs="仿宋"/>
          <w:i w:val="0"/>
          <w:strike w:val="0"/>
          <w:color w:val="000000"/>
          <w:u w:val="none"/>
          <w:lang w:eastAsia="zh-CN"/>
        </w:rPr>
        <w:t>。</w:t>
      </w:r>
    </w:p>
    <w:p>
      <w:pPr>
        <w:snapToGrid/>
        <w:spacing w:line="240" w:lineRule="auto"/>
        <w:ind w:left="0" w:firstLine="420" w:firstLineChars="0"/>
        <w:rPr>
          <w:rFonts w:hint="eastAsia" w:ascii="仿宋" w:hAnsi="仿宋" w:eastAsia="仿宋" w:cs="仿宋"/>
          <w:i w:val="0"/>
          <w:strike w:val="0"/>
          <w:color w:val="000000"/>
          <w:u w:val="none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模型层负责封装对象和数据、控制器层负责处理视图层发来的请求，变更并展示模型，视图层负责展示模型</w:t>
      </w: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32780" cy="3248025"/>
            <wp:effectExtent l="0" t="0" r="12700" b="1333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28360" cy="2611120"/>
            <wp:effectExtent l="0" t="0" r="0" b="1016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611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4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组合视角</w:t>
      </w:r>
    </w:p>
    <w:p>
      <w:pPr>
        <w:pStyle w:val="4"/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4.1 开发包图</w:t>
      </w: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表1 开发包设计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8310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192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开发(物理)包</w:t>
            </w:r>
          </w:p>
        </w:tc>
        <w:tc>
          <w:tcPr>
            <w:tcW w:w="831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依赖的其他开发包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192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用户界面包</w:t>
            </w:r>
          </w:p>
        </w:tc>
        <w:tc>
          <w:tcPr>
            <w:tcW w:w="831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用户控制器、Vue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192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商店界面</w:t>
            </w:r>
          </w:p>
        </w:tc>
        <w:tc>
          <w:tcPr>
            <w:tcW w:w="831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商店控制器、图片控制器、Vue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192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订单界面</w:t>
            </w:r>
          </w:p>
        </w:tc>
        <w:tc>
          <w:tcPr>
            <w:tcW w:w="831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订单控制器、商品控制器、Vue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192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商品界面</w:t>
            </w:r>
          </w:p>
        </w:tc>
        <w:tc>
          <w:tcPr>
            <w:tcW w:w="831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商品控制器、图片控制器、Vue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192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订单控制器</w:t>
            </w:r>
          </w:p>
        </w:tc>
        <w:tc>
          <w:tcPr>
            <w:tcW w:w="831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用户数据、商店数据、商品数据、订单数据、VO、PO、REST请求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192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用户控制器</w:t>
            </w:r>
          </w:p>
        </w:tc>
        <w:tc>
          <w:tcPr>
            <w:tcW w:w="831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pBdr>
                <w:bottom w:val="none" w:color="auto" w:sz="0" w:space="0"/>
              </w:pBd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用户数据、商店数据、VO、PO、REST请求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192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商品控制器</w:t>
            </w:r>
          </w:p>
        </w:tc>
        <w:tc>
          <w:tcPr>
            <w:tcW w:w="831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pBdr>
                <w:bottom w:val="none" w:color="auto" w:sz="0" w:space="0"/>
              </w:pBd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商店数据、商品数据、图片数据、VO、PO、REST请求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192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商店控制器</w:t>
            </w:r>
          </w:p>
        </w:tc>
        <w:tc>
          <w:tcPr>
            <w:tcW w:w="831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商店数据、图片数据、VO、PO、REST请求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192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图片控制器</w:t>
            </w:r>
          </w:p>
        </w:tc>
        <w:tc>
          <w:tcPr>
            <w:tcW w:w="831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图片数据、VO、PO、REST请求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192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用户数据</w:t>
            </w:r>
          </w:p>
        </w:tc>
        <w:tc>
          <w:tcPr>
            <w:tcW w:w="831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PO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192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商店数据</w:t>
            </w:r>
          </w:p>
        </w:tc>
        <w:tc>
          <w:tcPr>
            <w:tcW w:w="831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PO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192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商品数据</w:t>
            </w:r>
          </w:p>
        </w:tc>
        <w:tc>
          <w:tcPr>
            <w:tcW w:w="831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PO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192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订单数据</w:t>
            </w:r>
          </w:p>
        </w:tc>
        <w:tc>
          <w:tcPr>
            <w:tcW w:w="831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PO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192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图片数据</w:t>
            </w:r>
          </w:p>
        </w:tc>
        <w:tc>
          <w:tcPr>
            <w:tcW w:w="831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PO</w:t>
            </w:r>
          </w:p>
        </w:tc>
      </w:tr>
    </w:tbl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</w:p>
    <w:p>
      <w:pPr>
        <w:snapToGrid/>
        <w:spacing w:line="240" w:lineRule="auto"/>
        <w:ind w:left="0"/>
        <w:rPr>
          <w:rFonts w:hint="eastAsia" w:ascii="仿宋" w:hAnsi="仿宋" w:eastAsia="仿宋" w:cs="仿宋"/>
          <w:i w:val="0"/>
          <w:strike w:val="0"/>
          <w:color w:val="000000"/>
          <w:u w:val="none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开发包图</w:t>
      </w:r>
    </w:p>
    <w:p>
      <w:pPr>
        <w:snapToGrid/>
        <w:spacing w:line="240" w:lineRule="auto"/>
        <w:ind w:left="0"/>
        <w:jc w:val="center"/>
        <w:rPr>
          <w:rFonts w:hint="eastAsia" w:ascii="仿宋" w:hAnsi="仿宋" w:eastAsia="仿宋" w:cs="仿宋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78125" cy="2438400"/>
            <wp:effectExtent l="0" t="0" r="10795" b="0"/>
            <wp:docPr id="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8125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39765" cy="3346450"/>
            <wp:effectExtent l="0" t="0" r="5715" b="6350"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3346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napToGrid/>
        <w:spacing w:line="240" w:lineRule="auto"/>
        <w:ind w:left="0"/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4.2 运行时进程</w:t>
      </w: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在Bluewhale电商系统中，会有多个客户端进程和一个服务器端进程，其进程图如图所示。结合部署图，客户端进程是在客户端机器上运行，服务器端进程在服务器端机器上运行。</w:t>
      </w:r>
    </w:p>
    <w:p>
      <w:pPr>
        <w:pBdr>
          <w:bottom w:val="none" w:color="auto" w:sz="0" w:space="0"/>
        </w:pBd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0" distR="0">
            <wp:extent cx="4162425" cy="4772025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napToGrid/>
        <w:spacing w:line="240" w:lineRule="auto"/>
        <w:ind w:left="0"/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4.3 物理部署</w:t>
      </w: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Bluewhale电商系统中客户端构件是放在客户端机器上，服务器端构件是放在服务器端机器上。在客户端节点上，还要部署RMIStub构件。</w:t>
      </w:r>
    </w:p>
    <w:p>
      <w:pPr>
        <w:snapToGrid/>
        <w:spacing w:line="240" w:lineRule="auto"/>
        <w:ind w:left="0"/>
        <w:rPr>
          <w:rFonts w:hint="eastAsia" w:ascii="仿宋" w:hAnsi="仿宋" w:eastAsia="仿宋" w:cs="仿宋"/>
          <w:i w:val="0"/>
          <w:strike w:val="0"/>
          <w:color w:val="000000"/>
          <w:u w:val="none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drawing>
          <wp:inline distT="0" distB="0" distL="0" distR="0">
            <wp:extent cx="5760085" cy="3553460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5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5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接口视角</w:t>
      </w:r>
    </w:p>
    <w:p>
      <w:pPr>
        <w:pStyle w:val="4"/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5.1 模块的职责</w:t>
      </w:r>
    </w:p>
    <w:p>
      <w:pPr>
        <w:numPr>
          <w:ilvl w:val="0"/>
          <w:numId w:val="6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模块视图</w:t>
      </w: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客户端模块和服务器端模块视图如图所示。</w:t>
      </w: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0" distR="0">
            <wp:extent cx="5760085" cy="2709545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descrip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各层职责</w:t>
      </w: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客户端各层和服务器端各层的职责分别如表所示。</w:t>
      </w: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客户端：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2"/>
        <w:gridCol w:w="5422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3592" w:type="dxa"/>
            <w:vAlign w:val="center"/>
          </w:tcPr>
          <w:p>
            <w:pPr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strike w:val="0"/>
                <w:color w:val="00000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u w:val="none"/>
              </w:rPr>
              <w:t>层</w:t>
            </w:r>
          </w:p>
        </w:tc>
        <w:tc>
          <w:tcPr>
            <w:tcW w:w="5422" w:type="dxa"/>
            <w:vAlign w:val="center"/>
          </w:tcPr>
          <w:p>
            <w:pPr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strike w:val="0"/>
                <w:color w:val="00000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u w:val="none"/>
              </w:rPr>
              <w:t>职责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3592" w:type="dxa"/>
            <w:vAlign w:val="center"/>
          </w:tcPr>
          <w:p>
            <w:pPr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strike w:val="0"/>
                <w:color w:val="00000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u w:val="none"/>
              </w:rPr>
              <w:t>启动模块</w:t>
            </w:r>
          </w:p>
        </w:tc>
        <w:tc>
          <w:tcPr>
            <w:tcW w:w="5422" w:type="dxa"/>
            <w:vAlign w:val="center"/>
          </w:tcPr>
          <w:p>
            <w:pPr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strike w:val="0"/>
                <w:color w:val="00000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u w:val="none"/>
              </w:rPr>
              <w:t>负责初始化网络通信机制，启动用户界面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3592" w:type="dxa"/>
            <w:vAlign w:val="center"/>
          </w:tcPr>
          <w:p>
            <w:pPr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strike w:val="0"/>
                <w:color w:val="00000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u w:val="none"/>
              </w:rPr>
              <w:t>用户界面层</w:t>
            </w:r>
          </w:p>
        </w:tc>
        <w:tc>
          <w:tcPr>
            <w:tcW w:w="5422" w:type="dxa"/>
            <w:vAlign w:val="center"/>
          </w:tcPr>
          <w:p>
            <w:pPr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strike w:val="0"/>
                <w:color w:val="00000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u w:val="none"/>
              </w:rPr>
              <w:t>基于窗口的连锁商店客户端用户界面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3592" w:type="dxa"/>
            <w:vAlign w:val="center"/>
          </w:tcPr>
          <w:p>
            <w:pPr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strike w:val="0"/>
                <w:color w:val="00000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u w:val="none"/>
              </w:rPr>
              <w:t>业务逻辑层</w:t>
            </w:r>
          </w:p>
        </w:tc>
        <w:tc>
          <w:tcPr>
            <w:tcW w:w="5422" w:type="dxa"/>
            <w:vAlign w:val="center"/>
          </w:tcPr>
          <w:p>
            <w:pPr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strike w:val="0"/>
                <w:color w:val="00000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u w:val="none"/>
              </w:rPr>
              <w:t>对于用户界面的输入进行响应并进行业务处理逻辑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3592" w:type="dxa"/>
            <w:vAlign w:val="center"/>
          </w:tcPr>
          <w:p>
            <w:pPr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strike w:val="0"/>
                <w:color w:val="00000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u w:val="none"/>
              </w:rPr>
              <w:t>客户端网络模块</w:t>
            </w:r>
          </w:p>
        </w:tc>
        <w:tc>
          <w:tcPr>
            <w:tcW w:w="5422" w:type="dxa"/>
            <w:vAlign w:val="center"/>
          </w:tcPr>
          <w:p>
            <w:pPr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strike w:val="0"/>
                <w:color w:val="000000"/>
                <w:u w:val="none"/>
              </w:rPr>
            </w:pPr>
            <w:r>
              <w:rPr>
                <w:rFonts w:hint="eastAsia" w:ascii="仿宋" w:hAnsi="仿宋" w:eastAsia="仿宋" w:cs="仿宋"/>
              </w:rPr>
              <w:t>利用Java RMI机制查找RMI服务</w:t>
            </w:r>
          </w:p>
        </w:tc>
      </w:tr>
    </w:tbl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服务器端：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snapToGrid/>
              <w:spacing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层</w:t>
            </w:r>
          </w:p>
        </w:tc>
        <w:tc>
          <w:tcPr>
            <w:tcW w:w="4515" w:type="dxa"/>
            <w:vAlign w:val="center"/>
          </w:tcPr>
          <w:p>
            <w:pPr>
              <w:snapToGrid/>
              <w:spacing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职责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snapToGrid/>
              <w:spacing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启动模块</w:t>
            </w:r>
          </w:p>
        </w:tc>
        <w:tc>
          <w:tcPr>
            <w:tcW w:w="4515" w:type="dxa"/>
            <w:vAlign w:val="center"/>
          </w:tcPr>
          <w:p>
            <w:pPr>
              <w:snapToGrid/>
              <w:spacing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负责初始化网络通信机制，启动用户界面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snapToGrid/>
              <w:spacing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Controller层</w:t>
            </w:r>
          </w:p>
        </w:tc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u w:val="none"/>
              </w:rPr>
              <w:t>负责前端发送请求的接收和任务分发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ServiceImpl层</w:t>
            </w:r>
          </w:p>
        </w:tc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u w:val="none"/>
              </w:rPr>
              <w:t>负责处理具体的任务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snapToGrid/>
              <w:spacing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Repository层</w:t>
            </w:r>
          </w:p>
        </w:tc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负责数据的持久化及数据访问接口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snapToGrid/>
              <w:spacing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服务器端网络模块</w:t>
            </w:r>
          </w:p>
        </w:tc>
        <w:tc>
          <w:tcPr>
            <w:tcW w:w="4515" w:type="dxa"/>
            <w:vAlign w:val="center"/>
          </w:tcPr>
          <w:p>
            <w:pPr>
              <w:snapToGrid/>
              <w:spacing w:line="24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利用Java RMI机制开启RMI服务，注册RMI服务</w:t>
            </w:r>
          </w:p>
        </w:tc>
      </w:tr>
    </w:tbl>
    <w:p>
      <w:pPr>
        <w:numPr>
          <w:ilvl w:val="0"/>
          <w:numId w:val="6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层之间调用接口</w:t>
      </w: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借用商品管理说明层之间的调用。</w:t>
      </w:r>
    </w:p>
    <w:p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0" distR="0">
            <wp:extent cx="5760085" cy="2978785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escrip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7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napToGrid/>
        <w:spacing w:line="240" w:lineRule="auto"/>
        <w:ind w:left="0"/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5.2 用户界面层的分解</w:t>
      </w: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根据需求，系统存在6个用户界面：注册、登陆界面、用户信息、所有商店界面、商店详情界面、所有商品界面、商品详情界面、订单界面、订单详情界面。界面跳转如图所示。             </w:t>
      </w:r>
    </w:p>
    <w:p>
      <w:pPr>
        <w:pBdr>
          <w:bottom w:val="none" w:color="auto" w:sz="0" w:space="0"/>
        </w:pBdr>
        <w:snapToGrid/>
        <w:spacing w:line="240" w:lineRule="auto"/>
        <w:ind w:left="0"/>
        <w:jc w:val="center"/>
        <w:rPr>
          <w:rFonts w:hint="eastAsia" w:ascii="仿宋" w:hAnsi="仿宋" w:eastAsia="仿宋" w:cs="仿宋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61385" cy="3286760"/>
            <wp:effectExtent l="0" t="0" r="13335" b="5080"/>
            <wp:docPr id="9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1385" cy="3286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/>
        <w:spacing w:line="240" w:lineRule="auto"/>
        <w:ind w:left="0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0" distR="0">
            <wp:extent cx="2867025" cy="1914525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escript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napToGrid/>
        <w:spacing w:line="240" w:lineRule="auto"/>
        <w:ind w:left="0"/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5.2.1 职责</w:t>
      </w: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如表所示为用户界面层模块的职责。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模块</w:t>
            </w:r>
          </w:p>
        </w:tc>
        <w:tc>
          <w:tcPr>
            <w:tcW w:w="4515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职责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MainFrame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界面Frame，负责界面的显示和界面的跳转</w:t>
            </w:r>
          </w:p>
        </w:tc>
      </w:tr>
    </w:tbl>
    <w:p>
      <w:pPr>
        <w:pStyle w:val="5"/>
        <w:snapToGrid/>
        <w:spacing w:line="240" w:lineRule="auto"/>
        <w:ind w:left="0"/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5.2.2 接口规范</w:t>
      </w: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用户界面层模块的接口规范如表所示。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5"/>
        <w:gridCol w:w="3015"/>
        <w:gridCol w:w="301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Merge w:val="restart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MainFrame</w:t>
            </w:r>
          </w:p>
        </w:tc>
        <w:tc>
          <w:tcPr>
            <w:tcW w:w="30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语法</w:t>
            </w:r>
          </w:p>
        </w:tc>
        <w:tc>
          <w:tcPr>
            <w:tcW w:w="30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init(args:String[])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Merge w:val="continue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</w:p>
        </w:tc>
        <w:tc>
          <w:tcPr>
            <w:tcW w:w="30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前置条件</w:t>
            </w:r>
          </w:p>
        </w:tc>
        <w:tc>
          <w:tcPr>
            <w:tcW w:w="30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无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Merge w:val="continue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</w:p>
        </w:tc>
        <w:tc>
          <w:tcPr>
            <w:tcW w:w="30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后置条件</w:t>
            </w:r>
          </w:p>
        </w:tc>
        <w:tc>
          <w:tcPr>
            <w:tcW w:w="30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显示Frame以及Login</w:t>
            </w:r>
          </w:p>
        </w:tc>
      </w:tr>
    </w:tbl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用户界面层需要的服务接口如表所示。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服务名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服务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logicservice.LoginService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登录界面的业务逻辑接口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logicservice.*Service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每个界面都有一个相应的业务逻辑接口</w:t>
            </w:r>
          </w:p>
        </w:tc>
      </w:tr>
    </w:tbl>
    <w:p>
      <w:pPr>
        <w:pStyle w:val="4"/>
        <w:snapToGrid/>
        <w:spacing w:line="240" w:lineRule="auto"/>
        <w:ind w:left="0"/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5.3 业务逻辑层的分解</w:t>
      </w: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业务逻辑层的设计</w:t>
      </w: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92470" cy="3495675"/>
            <wp:effectExtent l="0" t="0" r="1397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snapToGrid/>
        <w:spacing w:line="240" w:lineRule="auto"/>
        <w:ind w:left="0"/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5.3.1 职责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模块</w:t>
            </w:r>
          </w:p>
        </w:tc>
        <w:tc>
          <w:tcPr>
            <w:tcW w:w="4515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职责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U</w:t>
            </w:r>
            <w:r>
              <w:rPr>
                <w:rFonts w:hint="eastAsia" w:ascii="仿宋" w:hAnsi="仿宋" w:eastAsia="仿宋" w:cs="仿宋"/>
              </w:rPr>
              <w:t>ser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负责实现与登录界面，用户个人信息界面所需要的服务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Store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负责实现全部商店界面，商店详情界面所需要的服务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Product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负责实现全部商品界面，商品详情界面所需要的服务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Order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负责实现订单列表，订单详情界面所需要的服务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Coupon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负责实现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优惠券（组）功能</w:t>
            </w:r>
            <w:r>
              <w:rPr>
                <w:rFonts w:hint="eastAsia" w:ascii="仿宋" w:hAnsi="仿宋" w:eastAsia="仿宋" w:cs="仿宋"/>
              </w:rPr>
              <w:t>所需要的服务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Tools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负责实现导出报表、上传图片等功能所需要的服务</w:t>
            </w:r>
          </w:p>
        </w:tc>
      </w:tr>
    </w:tbl>
    <w:p>
      <w:pPr>
        <w:pStyle w:val="5"/>
        <w:snapToGrid/>
        <w:spacing w:line="240" w:lineRule="auto"/>
        <w:ind w:left="0"/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5.3.2 接口规范</w:t>
      </w:r>
    </w:p>
    <w:p>
      <w:pPr>
        <w:pStyle w:val="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5.3.2.1user模块的接口规范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250"/>
        <w:gridCol w:w="2250"/>
        <w:gridCol w:w="2250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4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提供的服务（供接口）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服务名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语法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前置条件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后置条件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User.login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String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login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String phone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,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String password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password符合输入规则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查找是否存在相应的User，根据输入返回token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User.regitster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Boolean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register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UserVO userVO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信息的输入符合规则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查找是否存在phone</w:t>
            </w:r>
          </w:p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重复，返回结果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User.getInformation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UserVO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getInformation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无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根据token返回用户信息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User.updateInformation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Boolean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updateInformation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UserVO userVO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提供的userId在数据库中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更新数据信息</w:t>
            </w:r>
          </w:p>
        </w:tc>
      </w:tr>
    </w:tbl>
    <w:p>
      <w:pPr>
        <w:rPr>
          <w:rFonts w:hint="eastAsia" w:ascii="仿宋" w:hAnsi="仿宋" w:eastAsia="仿宋" w:cs="仿宋"/>
        </w:rPr>
      </w:pP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需要的服务（需接口）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服务名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服务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userRepository.findByPhone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根据phone寻找用户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userRepository.saveUser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将用户信息存到数据库中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userRepository.findyByPhoneAndPassword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根据phone和password寻找用户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tokenUtil.getToken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根据user返回token序列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securityUtil.getCurrentUser()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根据当前用户token得到用户实体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storeRepository.findById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根据storeID得到store实体</w:t>
            </w:r>
          </w:p>
        </w:tc>
      </w:tr>
    </w:tbl>
    <w:p>
      <w:pPr>
        <w:pStyle w:val="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5.3.2.2 Proudct模块的接口规范</w:t>
      </w:r>
    </w:p>
    <w:p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提供的服务（供接口）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250"/>
        <w:gridCol w:w="2250"/>
        <w:gridCol w:w="2250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服务名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语法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前置条件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后置条件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Product.create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Boolean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create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ProductVO productVO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无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查找是否存在相同storeId和name，若无，创建并保存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Product.addStock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Boolean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addStock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Integer 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 xml:space="preserve">,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Integer number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无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查找是否存在Product，若存在，更改并保存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6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Product.getAllProducts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List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&lt;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ProductVO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 xml:space="preserve">&gt;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getAllProducts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Integer storeId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无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查找是否存在存在store，若存在，返回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6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Product.getProduct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ProductVO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getProduct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Integer 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无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查找是否存在Product，若存在，返回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Produuct.getSalesMount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Integer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getSalesAmount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Integer 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无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查找是否存在Product，若存在，返回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Product.getRating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Double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getRating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Integer 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无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查找是否存在Product，若存在，返回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Product.getCommentNumber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Integer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getCommentNumber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Integer 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无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查找是否存在Product，若存在，返回</w:t>
            </w:r>
          </w:p>
        </w:tc>
      </w:tr>
    </w:tbl>
    <w:p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需要的服务（需接口）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strike w:val="0"/>
                <w:color w:val="000000"/>
                <w:u w:val="none"/>
              </w:rPr>
              <w:t>服务名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i w:val="0"/>
                <w:strike w:val="0"/>
                <w:color w:val="000000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strike w:val="0"/>
                <w:color w:val="000000"/>
                <w:u w:val="none"/>
              </w:rPr>
              <w:t>服务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productRepository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.findByStoreIdAndName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i w:val="0"/>
                <w:strike w:val="0"/>
                <w:color w:val="000000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strike w:val="0"/>
                <w:color w:val="000000"/>
                <w:u w:val="none"/>
              </w:rPr>
              <w:t>根据storeId和name来寻找商品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productRepository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.save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i w:val="0"/>
                <w:strike w:val="0"/>
                <w:color w:val="000000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strike w:val="0"/>
                <w:color w:val="000000"/>
                <w:u w:val="none"/>
              </w:rPr>
              <w:t>将product信息存到数据库中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productRepository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.findById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i w:val="0"/>
                <w:strike w:val="0"/>
                <w:color w:val="000000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strike w:val="0"/>
                <w:color w:val="000000"/>
                <w:u w:val="none"/>
              </w:rPr>
              <w:t>根据Id来寻找商品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productRepository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.findAllByStoreId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i w:val="0"/>
                <w:strike w:val="0"/>
                <w:color w:val="000000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strike w:val="0"/>
                <w:color w:val="000000"/>
                <w:u w:val="none"/>
              </w:rPr>
              <w:t>根据storeId来获取商品列表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storeRepository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.findById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i w:val="0"/>
                <w:strike w:val="0"/>
                <w:color w:val="000000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strike w:val="0"/>
                <w:color w:val="000000"/>
                <w:u w:val="none"/>
              </w:rPr>
              <w:t>根据id来寻找store</w:t>
            </w:r>
          </w:p>
        </w:tc>
      </w:tr>
    </w:tbl>
    <w:p>
      <w:pPr>
        <w:pStyle w:val="6"/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5.3.2.3 Store模块的接口规范</w:t>
      </w:r>
    </w:p>
    <w:p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提供的服务（供接口）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250"/>
        <w:gridCol w:w="2250"/>
        <w:gridCol w:w="2250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服务名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语法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前置条件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后置条件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Store.create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Boolean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create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StoreVO storeVO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无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根据name在数据库寻找是否存在store</w:t>
            </w:r>
          </w:p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若无，创建并保存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Store.getStore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StoreVO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getStore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Integer 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无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查找是否存在Store，若存在，返回</w:t>
            </w:r>
          </w:p>
          <w:p>
            <w:pPr>
              <w:rPr>
                <w:rFonts w:hint="eastAsia" w:ascii="仿宋" w:hAnsi="仿宋" w:eastAsia="仿宋" w:cs="仿宋"/>
              </w:rPr>
            </w:pP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Store.getAllStores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List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&lt;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StoreVO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 xml:space="preserve">&gt;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getAllStores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无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返回所有stores列表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Store.getRating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Double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getRating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Integer 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无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查找是否存在Store，若存在，返回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Store.getCommentNUmber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Integer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getCommentNumber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Integer 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无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查找是否存在Store，若存在，返回</w:t>
            </w:r>
          </w:p>
        </w:tc>
      </w:tr>
    </w:tbl>
    <w:p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需要的服务（需接口）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服务名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服务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storeRepository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.findByName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根据name来寻找商店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storeRepository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.findById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根据Id来寻找商店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storeRepository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.save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将store信息储存到数据库中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storeRepository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.findAll()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获得所有商店的列表</w:t>
            </w:r>
          </w:p>
        </w:tc>
      </w:tr>
    </w:tbl>
    <w:p>
      <w:pPr>
        <w:pStyle w:val="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5.2.2.4 Order模块的接口规范</w:t>
      </w:r>
    </w:p>
    <w:p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提供的服务（供接口）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250"/>
        <w:gridCol w:w="2250"/>
        <w:gridCol w:w="2250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服务名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语法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前置条件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后置条件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Order.dapart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Boolean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depart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Integer 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用户身份为商店管理人员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跟据id找到order实体，更新后存放到数据库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Order.receive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Boolean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receive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Integer 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用户身份为顾客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跟据id找到order实体，更新后存放到数据库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Order.comment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Boolean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comment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OrderVO orderVO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用户身份为顾客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跟据id找到order实体，更新后存放到数据库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Order.getOrder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OrderVO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getOrder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Integer 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无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跟据id找到order实体，返回order实体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Order.getOrderByStoreId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List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&lt;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OrderVO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&gt;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getOrderByStoreId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Integer storeId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用户身份为商店管理人员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跟据Storeid找到order列表，返回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Order.getOrderByUserId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List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&lt;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OrderVO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&gt;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getOrderByUserId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Integer userId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用户身份为顾客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跟据Userid找到order列表，返回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Order.getOrderByProductId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List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&lt;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OrderVO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&gt;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getOrderByProductId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Integer productId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,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33B3"/>
                <w:sz w:val="20"/>
                <w:u w:val="none"/>
                <w:shd w:val="clear" w:color="auto" w:fill="FFFFFF"/>
              </w:rPr>
              <w:t xml:space="preserve">int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type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无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跟据Productid找到order列表，返回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Order.pay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Boolean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pay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Integer 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用户身份为顾客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跟据id找到order实体，更新后存放到数据库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Order.createOrder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Integer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createOrder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OrderVO orderVO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用户身份为顾客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创建后更新数据库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Order.getAllOrder</w:t>
            </w:r>
          </w:p>
        </w:tc>
        <w:tc>
          <w:tcPr>
            <w:tcW w:w="225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List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&lt;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OrderVO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&gt;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getAllOrder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();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用户身份为经理</w:t>
            </w:r>
          </w:p>
        </w:tc>
        <w:tc>
          <w:tcPr>
            <w:tcW w:w="2250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从数据库中获得order列表，返回</w:t>
            </w:r>
          </w:p>
        </w:tc>
      </w:tr>
    </w:tbl>
    <w:p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需要的服务（需接口）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服务名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服务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 xml:space="preserve">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orderRepository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.findById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根据id来寻找order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orderRepository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.save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更新数据库中order信息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productRepository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.findById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根据id来寻找product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productRepository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.save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更新数据库中的product信息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storeRepository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.findById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根据id来寻找store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storeRepository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.save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更新数据库中的store信息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orderRepository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.findAllByStoreId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根据storeId来获取order列表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orderRepository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.findAllByUserId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根据userId来获取order列表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orderRepository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.findAllByProductId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根据productId来获取order列表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userRepository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.findById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根据id来寻找user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userRepository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.save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更新数据库中user信息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orderRepository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.findAll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获取所有order列表</w:t>
            </w:r>
          </w:p>
        </w:tc>
      </w:tr>
    </w:tbl>
    <w:p>
      <w:pPr>
        <w:rPr>
          <w:rFonts w:hint="eastAsia" w:ascii="仿宋" w:hAnsi="仿宋" w:eastAsia="仿宋" w:cs="仿宋"/>
        </w:rPr>
      </w:pPr>
    </w:p>
    <w:p>
      <w:pPr>
        <w:pStyle w:val="4"/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5.4 数据层的分解</w:t>
      </w:r>
    </w:p>
    <w:p>
      <w:pPr>
        <w:pStyle w:val="5"/>
        <w:snapToGrid/>
        <w:spacing w:line="240" w:lineRule="auto"/>
        <w:ind w:left="0"/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5.4.1 职责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模块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职责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OrderRepository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333333"/>
                <w:spacing w:val="0"/>
                <w:sz w:val="24"/>
                <w:u w:val="none"/>
                <w:shd w:val="clear" w:color="auto" w:fill="FFFFFF"/>
              </w:rPr>
              <w:t>持久化数据库的接口。提供订单信息的载入、保存、增、删、改、查服务。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ProductRepository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333333"/>
                <w:spacing w:val="0"/>
                <w:sz w:val="24"/>
                <w:u w:val="none"/>
                <w:shd w:val="clear" w:color="auto" w:fill="FFFFFF"/>
              </w:rPr>
              <w:t>持久化数据库的接口。提供订单信息的载入、保存、增、删、改、查服务。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StoreRepository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333333"/>
                <w:spacing w:val="0"/>
                <w:sz w:val="24"/>
                <w:u w:val="none"/>
                <w:shd w:val="clear" w:color="auto" w:fill="FFFFFF"/>
              </w:rPr>
              <w:t>持久化数据库的接口。提供商店信息的载入、保存、增、删、改、查服务。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UserRepository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333333"/>
                <w:spacing w:val="0"/>
                <w:sz w:val="24"/>
                <w:u w:val="none"/>
                <w:shd w:val="clear" w:color="auto" w:fill="FFFFFF"/>
              </w:rPr>
              <w:t>持久化数据库的接口。提供用户信息的载入、保存、增、删、改、查服务。</w:t>
            </w:r>
          </w:p>
        </w:tc>
      </w:tr>
    </w:tbl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</w:p>
    <w:p>
      <w:pPr>
        <w:pStyle w:val="5"/>
        <w:snapToGrid/>
        <w:spacing w:line="240" w:lineRule="auto"/>
        <w:ind w:left="0"/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5.4.2 接口规范</w:t>
      </w: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本部分已通过jpa框架实现，可参考业务逻辑层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接口名称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语法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userRepository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.findByPhone</w:t>
            </w:r>
          </w:p>
        </w:tc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User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findByPhone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String phone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userRepository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.findByPhoneAndPassword</w:t>
            </w:r>
          </w:p>
        </w:tc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User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findByPhoneAndPassword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String phone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 xml:space="preserve">,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String password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userRepository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.save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User save(User user)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storeRepository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.findByName</w:t>
            </w:r>
          </w:p>
        </w:tc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Store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findByName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String name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storeRepository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.save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Store save(Store store)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storeRepository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.findAll()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List&lt;Store&gt; findAll()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storeRepository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.findById</w:t>
            </w:r>
          </w:p>
        </w:tc>
        <w:tc>
          <w:tcPr>
            <w:tcW w:w="4515" w:type="dxa"/>
            <w:vAlign w:val="center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Store findById(Interger id)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productRepository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.findAllByStoreId</w:t>
            </w:r>
          </w:p>
        </w:tc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List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&lt;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Product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 xml:space="preserve">&gt;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findAllByStoreId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Integer storeId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productRepository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.findByStoreIdAndName</w:t>
            </w:r>
          </w:p>
        </w:tc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 xml:space="preserve">Product 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findByStoreIdAndName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Integer storeId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,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String name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productRepository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.findById</w:t>
            </w:r>
          </w:p>
        </w:tc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Product findById(interger id)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productRepository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.save</w:t>
            </w:r>
          </w:p>
        </w:tc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Product save(Product product)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orderRepository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.findAllByStoreId</w:t>
            </w:r>
          </w:p>
        </w:tc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List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&lt;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Order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&gt;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findAllByStoreId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Integer storeId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orderRepository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.findAllByUserId</w:t>
            </w:r>
          </w:p>
        </w:tc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List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&lt;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Order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&gt;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findAllByUserId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Integer userId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orderRepository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.findAllByProductId</w:t>
            </w:r>
          </w:p>
        </w:tc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List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&lt;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Order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&gt;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627A"/>
                <w:sz w:val="20"/>
                <w:u w:val="none"/>
                <w:shd w:val="clear" w:color="auto" w:fill="FFFFFF"/>
              </w:rPr>
              <w:t>findAllByProductId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(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0"/>
                <w:u w:val="none"/>
                <w:shd w:val="clear" w:color="auto" w:fill="FFFFFF"/>
              </w:rPr>
              <w:t>Integer productId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)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orderRepository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.findById</w:t>
            </w:r>
          </w:p>
        </w:tc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Order findByID(Order order)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871094"/>
                <w:sz w:val="20"/>
                <w:u w:val="none"/>
                <w:shd w:val="clear" w:color="auto" w:fill="FFFFFF"/>
              </w:rPr>
              <w:t>orderRepository</w:t>
            </w:r>
            <w:r>
              <w:rPr>
                <w:rFonts w:hint="eastAsia" w:ascii="仿宋" w:hAnsi="仿宋" w:eastAsia="仿宋" w:cs="仿宋"/>
                <w:i w:val="0"/>
                <w:strike w:val="0"/>
                <w:color w:val="080808"/>
                <w:sz w:val="20"/>
                <w:u w:val="none"/>
                <w:shd w:val="clear" w:color="auto" w:fill="FFFFFF"/>
              </w:rPr>
              <w:t>.save</w:t>
            </w:r>
          </w:p>
        </w:tc>
        <w:tc>
          <w:tcPr>
            <w:tcW w:w="4515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Order save(Order order)</w:t>
            </w:r>
          </w:p>
        </w:tc>
      </w:tr>
    </w:tbl>
    <w:p>
      <w:pPr>
        <w:pStyle w:val="3"/>
        <w:numPr>
          <w:ilvl w:val="0"/>
          <w:numId w:val="7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信息视角</w:t>
      </w:r>
    </w:p>
    <w:p>
      <w:pPr>
        <w:pStyle w:val="4"/>
        <w:snapToGrid/>
        <w:spacing w:line="240" w:lineRule="auto"/>
        <w:ind w:left="0"/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6.1 描述数据持久化对象(PO)</w:t>
      </w: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系统的PO类就是对应的相关实体类，本项目所有PO类的属性及定义如下所示：</w:t>
      </w:r>
    </w:p>
    <w:p>
      <w:pPr>
        <w:pStyle w:val="5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6.1.1 User类</w:t>
      </w:r>
    </w:p>
    <w:p>
      <w:pPr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包含用户的ID、昵称、联系方式、账户密码、注册时间、所属商店ID、收货地址、身份</w:t>
      </w:r>
    </w:p>
    <w:p>
      <w:pPr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mc:AlternateContent>
          <mc:Choice Requires="wps">
            <w:drawing>
              <wp:inline distT="0" distB="0" distL="0" distR="0">
                <wp:extent cx="5735955" cy="3606165"/>
                <wp:effectExtent l="4445" t="4445" r="5080" b="16510"/>
                <wp:docPr id="20" name="文本框 z46zi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5955" cy="360616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>public class User {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Integer id;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String name;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String phone;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String password;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Date createTime;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Integer storeId;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String address;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RoleEnum role;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List&lt;Integer&gt; orderId=new LinkedList&lt;&gt;();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public UserVO toVO(){</w:t>
                            </w:r>
                          </w:p>
                          <w:p>
                            <w:pPr>
                              <w:pStyle w:val="15"/>
                              <w:rPr>
                                <w:rFonts w:hint="default" w:eastAsia="宋体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Style w:val="13"/>
                                <w:rFonts w:hint="eastAsia" w:eastAsia="宋体"/>
                                <w:sz w:val="21"/>
                                <w:szCs w:val="21"/>
                                <w:lang w:val="en-US" w:eastAsia="zh-CN"/>
                              </w:rPr>
                              <w:t>...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}</w:t>
                            </w:r>
                          </w:p>
                          <w:p>
                            <w:pPr>
                              <w:pStyle w:val="15"/>
                              <w:rPr>
                                <w:rStyle w:val="13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z46zin" o:spid="_x0000_s1026" o:spt="202" type="#_x0000_t202" style="height:283.95pt;width:451.65pt;" fillcolor="#FAFAFA" filled="t" stroked="t" coordsize="21600,21600" o:gfxdata="UEsDBAoAAAAAAIdO4kAAAAAAAAAAAAAAAAAEAAAAZHJzL1BLAwQUAAAACACHTuJA4mlnKdYAAAAG&#10;AQAADwAAAGRycy9kb3ducmV2LnhtbE2PQUvDQBCF74L/YRnBi9jdmlI1ZtODVMGbbUTwNs2OSTQ7&#10;G7Lbpv57Ry96GRje473vFauj79WBxtgFtjCfGVDEdXAdNxZeqofLG1AxITvsA5OFL4qwKk9PCsxd&#10;mHhDh21qlIRwzNFCm9KQax3rljzGWRiIRXsPo8ck79hoN+Ik4b7XV8YstceOpaHFge5bqj+3ey8l&#10;F69vT4uPx2vnqgw3qZrWZv1s7fnZ3NyBSnRMf2b4wRd0KIVpF/bsouotyJD0e0W7NVkGaiembLlc&#10;gC4L/R+//AZQSwMEFAAAAAgAh07iQFi8xVZmAgAA4QQAAA4AAABkcnMvZTJvRG9jLnhtbK1UzW4T&#10;MRC+I/EOlu90kzZJS9RNFVoFIVW0UkGcHa83a8l/2E522weAN+DEhTvPlefgszdpaUGoBxLJO54Z&#10;fzPzzdinZ51WZCN8kNaUdHgwoEQYbitpViX9+GHx6oSSEJmpmLJGlPRWBHo2e/nitHVTcWgbqyrh&#10;CUBMmLaupE2MbloUgTdCs3BgnTAw1tZrFrH1q6LyrAW6VsXhYDApWusr5y0XIUB70RvpDtE/B9DW&#10;teTiwvK1Fib2qF4oFlFSaKQLdJazrWvB41VdBxGJKikqjXlFEMjLtBazUzZdeeYayXcpsOek8KQm&#10;zaRB0HuoCxYZWXv5B5SW3Ntg63jArS76QjIjqGI4eMLNTcOcyLWA6uDuSQ//D5a/31x7IquSHoIS&#10;wzQ6vv32dfv95/bHF3I3mtyhMJDUujCF742Dd+ze2A6js9cHKFPtXe11+qIqAjvwbu8pFl0kHMrx&#10;8dH49XhMCYftZHI8mYxyE4qH486H+FZYTZJQUo8eZmrZ5jJEpALXvUuKFqyS1UIqlTd+tTxXnmwY&#10;+r2Yp3/KEkceuSlD2lTAv88P8q+PrVzDetRh0u5B+3BPAyCcMlAm0npykhS7ZbdjcmmrWxDpbT+P&#10;wfGFRLGXLMRr5jGA4A5XNF5hqZVFrnYnUdJYf/c3ffLHXMBKSYuBLmn4vGZeUKLeGUzMCGmPgRvz&#10;bjgcHaEM4h/tlo92Zq3PLXgc4kFwPIvpRFR7sfZWf8JtnqfIMDHDEb+kcS+ex/6q4TXgYj7PTph7&#10;x+KluXF83wJj5+toa5m7m6jq+dkxiMnPBO9uabpav++z18PLNPs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4mlnKdYAAAAGAQAADwAAAAAAAAABACAAAAAiAAAAZHJzL2Rvd25yZXYueG1sUEsBAhQA&#10;FAAAAAgAh07iQFi8xVZmAgAA4QQAAA4AAAAAAAAAAQAgAAAAJQEAAGRycy9lMm9Eb2MueG1sUEsF&#10;BgAAAAAGAAYAWQEAAP0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>
                  <w:txbxContent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>public class User {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Integer id;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String name;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String phone;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String password;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Date createTime;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Integer storeId;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String address;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RoleEnum role;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List&lt;Integer&gt; orderId=new LinkedList&lt;&gt;();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public UserVO toVO(){</w:t>
                      </w:r>
                    </w:p>
                    <w:p>
                      <w:pPr>
                        <w:pStyle w:val="15"/>
                        <w:rPr>
                          <w:rFonts w:hint="default" w:eastAsia="宋体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    </w:t>
                      </w:r>
                      <w:r>
                        <w:rPr>
                          <w:rStyle w:val="13"/>
                          <w:rFonts w:hint="eastAsia" w:eastAsia="宋体"/>
                          <w:sz w:val="21"/>
                          <w:szCs w:val="21"/>
                          <w:lang w:val="en-US" w:eastAsia="zh-CN"/>
                        </w:rPr>
                        <w:t>...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}</w:t>
                      </w:r>
                    </w:p>
                    <w:p>
                      <w:pPr>
                        <w:pStyle w:val="15"/>
                        <w:rPr>
                          <w:rStyle w:val="13"/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pStyle w:val="5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6.1.2 Store类</w:t>
      </w:r>
    </w:p>
    <w:p>
      <w:pPr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包括商店的ID、名称、logo路径、评分、评价人数、销售量、地址、订单ID列表</w:t>
      </w:r>
    </w:p>
    <w:p>
      <w:pPr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mc:AlternateContent>
          <mc:Choice Requires="wps">
            <w:drawing>
              <wp:inline distT="0" distB="0" distL="0" distR="0">
                <wp:extent cx="5760085" cy="3157220"/>
                <wp:effectExtent l="4445" t="4445" r="11430" b="8255"/>
                <wp:docPr id="22" name="文本框 v5u3c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31572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>public class Store {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Integer id;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String name;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String logoUrl;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Double rating;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Integer commentNumber;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Integer salesAmount;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String location;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List&lt;Integer&gt;orderId;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public StoreVO toVO(){</w:t>
                            </w:r>
                          </w:p>
                          <w:p>
                            <w:pPr>
                              <w:pStyle w:val="15"/>
                              <w:rPr>
                                <w:rFonts w:hint="default" w:eastAsia="宋体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Style w:val="13"/>
                                <w:rFonts w:hint="eastAsia" w:eastAsia="宋体"/>
                                <w:sz w:val="21"/>
                                <w:szCs w:val="21"/>
                                <w:lang w:val="en-US" w:eastAsia="zh-CN"/>
                              </w:rPr>
                              <w:t>...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}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>
                            <w:pPr>
                              <w:pStyle w:val="15"/>
                              <w:rPr>
                                <w:rStyle w:val="13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v5u3ce" o:spid="_x0000_s1026" o:spt="202" type="#_x0000_t202" style="height:248.6pt;width:453.55pt;" fillcolor="#FAFAFA" filled="t" stroked="t" coordsize="21600,21600" o:gfxdata="UEsDBAoAAAAAAIdO4kAAAAAAAAAAAAAAAAAEAAAAZHJzL1BLAwQUAAAACACHTuJALAkID9cAAAAF&#10;AQAADwAAAGRycy9kb3ducmV2LnhtbE2PwU7DMBBE70j8g7VIXBC1U6qGpnF6QAWJG20QEjc3XpKU&#10;eB3FblP+nqUXehlpNauZN/nq5DpxxCG0njQkEwUCqfK2pVrDe/l8/wgiREPWdJ5Qww8GWBXXV7nJ&#10;rB9pg8dtrAWHUMiMhibGPpMyVA06Eya+R2Lvyw/ORD6HWtrBjBzuOjlVai6daYkbGtPjU4PV9/bg&#10;uOTu4/N1tn9JrS0fzCaW41qt37S+vUnUEkTEU/x/hj98RoeCmXb+QDaITgMPiWdlb6HSBMROw2yR&#10;TkEWubykL34BUEsDBBQAAAAIAIdO4kAk7SL8ZQIAAOEEAAAOAAAAZHJzL2Uyb0RvYy54bWytVM1u&#10;EzEQviPxDpbvdHeTpq2ibKqQKgipopUK4ux4vVlLtsfYTnbLA8AbcOLCnefKczD2JikJCPVAInnn&#10;z/PzzYwn151WZCOcl2BKWpzllAjDoZJmVdIP7xevrijxgZmKKTCipI/C0+vpyxeT1o7FABpQlXAE&#10;nRg/bm1JmxDsOMs8b4Rm/gysMKiswWkWkHWrrHKsRe9aZYM8v8hacJV1wIX3KL3plXTn0T3HIdS1&#10;5OIG+FoLE3qvTigWsCTfSOvpNGVb14KHu7r2IhBVUqw0pBODIL2MZzadsPHKMdtIvkuBPSeFk5o0&#10;kwaDHlzdsMDI2sk/XGnJHXiowxkHnfWFJESwiiI/weahYVakWhBqbw+g+//nlr/b3Dsiq5IOBpQY&#10;prHj229ft99/bn98IZvReshFBKm1foy2DxatQ/caOhydvdyjMNbe1U7HL1ZFUI8QPx4gFl0gHIWj&#10;y4s8vxpRwlE3LEaXg0FqQvZ03Tof3gjQJBIlddjDBC3b3PqAqaDp3iRG86BktZBKJcatlnPlyIZh&#10;vxez+I9Z4pUjM2VIGwv49/08/frYyjas91pE6d5pH+40AIZTBoURtB6cSIVu2e2QXEL1iEA66OfR&#10;W76QWOwt8+GeORxAxA5XNNzhUSvAXGFHUdKA+/w3ebTHuUAtJS0OdEn9pzVzghL11uDEnGPao7gC&#10;iSuK8yGWQdwRtzzizFrPAXEs8EGwPJHxRlB7snagP+I2z2JkVDHDMX5Jw56ch37V8DXgYjZLRjj3&#10;loVb82D5vgUGZusAtUzdjVD1+OwQxMlPAO+2NK7W73yyenqZpr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LAkID9cAAAAFAQAADwAAAAAAAAABACAAAAAiAAAAZHJzL2Rvd25yZXYueG1sUEsBAhQA&#10;FAAAAAgAh07iQCTtIvxlAgAA4QQAAA4AAAAAAAAAAQAgAAAAJgEAAGRycy9lMm9Eb2MueG1sUEsF&#10;BgAAAAAGAAYAWQEAAP0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>
                  <w:txbxContent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>public class Store {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Integer id;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String name;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String logoUrl;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Double rating;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Integer commentNumber;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Integer salesAmount;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String location;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List&lt;Integer&gt;orderId;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public StoreVO toVO(){</w:t>
                      </w:r>
                    </w:p>
                    <w:p>
                      <w:pPr>
                        <w:pStyle w:val="15"/>
                        <w:rPr>
                          <w:rFonts w:hint="default" w:eastAsia="宋体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    </w:t>
                      </w:r>
                      <w:r>
                        <w:rPr>
                          <w:rStyle w:val="13"/>
                          <w:rFonts w:hint="eastAsia" w:eastAsia="宋体"/>
                          <w:sz w:val="21"/>
                          <w:szCs w:val="21"/>
                          <w:lang w:val="en-US" w:eastAsia="zh-CN"/>
                        </w:rPr>
                        <w:t>...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}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>}</w:t>
                      </w:r>
                    </w:p>
                    <w:p>
                      <w:pPr>
                        <w:pStyle w:val="15"/>
                        <w:rPr>
                          <w:rStyle w:val="13"/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pStyle w:val="5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6.1.3 Product类</w:t>
      </w:r>
    </w:p>
    <w:p>
      <w:pPr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包括商品的ID、所属商店ID、评分、评价人数、logo路径列表、名称、销售量、库存、单价、所属类别、订单ID列表</w:t>
      </w:r>
    </w:p>
    <w:p>
      <w:pPr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24" name="文本框 xexgh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>public class Product {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Integer id;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Integer storeId;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Double rating;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Integer commentNumber;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List&lt;String&gt; photoUrlList;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String name;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Integer salesAmount;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Integer stock;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Double price;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CategoryEnum category;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private List&lt;Integer&gt; orderId;</w:t>
                            </w:r>
                          </w:p>
                          <w:p>
                            <w:pPr>
                              <w:pStyle w:val="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public ProductVO toVO(){</w:t>
                            </w:r>
                          </w:p>
                          <w:p>
                            <w:pPr>
                              <w:pStyle w:val="15"/>
                              <w:ind w:left="420" w:leftChars="0" w:firstLine="420" w:firstLineChars="0"/>
                              <w:rPr>
                                <w:rStyle w:val="13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rFonts w:hint="eastAsia" w:eastAsia="宋体"/>
                                <w:sz w:val="21"/>
                                <w:szCs w:val="21"/>
                                <w:lang w:val="en-US" w:eastAsia="zh-CN"/>
                              </w:rPr>
                              <w:t>...</w:t>
                            </w: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 xml:space="preserve">    </w:t>
                            </w:r>
                          </w:p>
                          <w:p>
                            <w:pPr>
                              <w:pStyle w:val="15"/>
                              <w:ind w:firstLine="420" w:firstLineChars="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>
                            <w:pPr>
                              <w:pStyle w:val="15"/>
                              <w:rPr>
                                <w:rStyle w:val="13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3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xexghb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Cr79FiXwIAAOEEAAAOAAAAZHJzL2Uyb0RvYy54bWytVM1uEzEQviPx&#10;DpbvdHdLW6oomyq0CkKKaKWCOHu93qwl22NsJ7vhAeANOHHhznPlORh7NykNCPVAInnnz994Ps94&#10;etVrRTbCeQmmpMVJTokwHGppViX98H7x4pISH5ipmQIjSroVnl7Nnj+bdnYiTqEFVQtHEMT4SWdL&#10;2oZgJ1nmeSs08ydghUFnA06zgKpbZbVjHaJrlZ3m+UXWgautAy68R+vN4KQjonsKIDSN5OIG+FoL&#10;EwZUJxQLWJJvpfV0lk7bNIKH26bxIhBVUqw0pBWToFzFNZtN2WTlmG0lH4/AnnKEo5o0kwaTHqBu&#10;WGBk7eQfUFpyBx6acMJBZ0MhiRGsosiPuLlvmRWpFqTa2wPp/v/B8nebO0dkXdLTM0oM03jju29f&#10;d99/7n58Ib3oV20VSeqsn2DsvcXo0L+GHltnb/dojLX3jdPxi1UR9CPF2wPFog+Eo/H81UWeX55T&#10;wtG3VxA/e9hunQ9vBGgShZI6vMNELdssfRhC9yExmwcl64VUKiluVV0rRzYM73sxj/94SkR/FKYM&#10;6WIB/96fp9+QW9mWDahFtO5Bh3THCTCdMmiMpA3kRCn0VT8yWUG9RSIdDP3oLV9ILHbJfLhjDhsQ&#10;ucMRDbe4NArwrDBKlLTgPv/NHuOxL9BLSYcNXVL/ac2coES9NdgxZ3js8zgCSSuKs5dYBnGPtOqR&#10;Ztb6GpDHAh8Ey5MYdwS1FxsH+iNO8zxmRhczHPOXNOzF6zCMGr4GXMznKQj73rKwNPeWH67AztcB&#10;FjLdbqRq4GdkEDs/ETxOaRyt3/UU9fAyzX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47abR9EA&#10;AAAFAQAADwAAAAAAAAABACAAAAAiAAAAZHJzL2Rvd25yZXYueG1sUEsBAhQAFAAAAAgAh07iQKvv&#10;0WJfAgAA4QQAAA4AAAAAAAAAAQAgAAAAIA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>public class Product {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Integer id;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Integer storeId;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Double rating;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Integer commentNumber;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List&lt;String&gt; photoUrlList;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String name;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Integer salesAmount;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Integer stock;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Double price;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CategoryEnum category;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private List&lt;Integer&gt; orderId;</w:t>
                      </w:r>
                    </w:p>
                    <w:p>
                      <w:pPr>
                        <w:pStyle w:val="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public ProductVO toVO(){</w:t>
                      </w:r>
                    </w:p>
                    <w:p>
                      <w:pPr>
                        <w:pStyle w:val="15"/>
                        <w:ind w:left="420" w:leftChars="0" w:firstLine="420" w:firstLineChars="0"/>
                        <w:rPr>
                          <w:rStyle w:val="13"/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rFonts w:hint="eastAsia" w:eastAsia="宋体"/>
                          <w:sz w:val="21"/>
                          <w:szCs w:val="21"/>
                          <w:lang w:val="en-US" w:eastAsia="zh-CN"/>
                        </w:rPr>
                        <w:t>...</w:t>
                      </w:r>
                      <w:r>
                        <w:rPr>
                          <w:rStyle w:val="13"/>
                          <w:sz w:val="21"/>
                          <w:szCs w:val="21"/>
                        </w:rPr>
                        <w:t xml:space="preserve">    </w:t>
                      </w:r>
                    </w:p>
                    <w:p>
                      <w:pPr>
                        <w:pStyle w:val="15"/>
                        <w:ind w:firstLine="420" w:firstLineChars="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>}</w:t>
                      </w:r>
                    </w:p>
                    <w:p>
                      <w:pPr>
                        <w:pStyle w:val="15"/>
                        <w:rPr>
                          <w:rStyle w:val="13"/>
                          <w:sz w:val="21"/>
                          <w:szCs w:val="21"/>
                        </w:rPr>
                      </w:pPr>
                      <w:r>
                        <w:rPr>
                          <w:rStyle w:val="13"/>
                          <w:sz w:val="21"/>
                          <w:szCs w:val="21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pStyle w:val="5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6.1.4 Order类</w:t>
      </w:r>
    </w:p>
    <w:p>
      <w:pPr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包括订单的ID、订单状态、提货方式、商店ID、商品ID、用户ID、顾客评分、顾客评价</w:t>
      </w:r>
    </w:p>
    <w:p>
      <w:pPr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26" name="文本框 rnj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15"/>
                            </w:pPr>
                            <w:r>
                              <w:rPr>
                                <w:rStyle w:val="13"/>
                              </w:rPr>
                              <w:t>public class Order {</w:t>
                            </w:r>
                          </w:p>
                          <w:p>
                            <w:pPr>
                              <w:pStyle w:val="15"/>
                            </w:pPr>
                            <w:r>
                              <w:rPr>
                                <w:rStyle w:val="13"/>
                              </w:rPr>
                              <w:t xml:space="preserve">    private Integer id;</w:t>
                            </w:r>
                          </w:p>
                          <w:p>
                            <w:pPr>
                              <w:pStyle w:val="15"/>
                            </w:pPr>
                            <w:r>
                              <w:rPr>
                                <w:rStyle w:val="13"/>
                              </w:rPr>
                              <w:t xml:space="preserve">    private OrderStateEnum orderState;</w:t>
                            </w:r>
                          </w:p>
                          <w:p>
                            <w:pPr>
                              <w:pStyle w:val="15"/>
                            </w:pPr>
                            <w:r>
                              <w:rPr>
                                <w:rStyle w:val="13"/>
                              </w:rPr>
                              <w:t xml:space="preserve">    private PickMethodEnum pickMethod;</w:t>
                            </w:r>
                          </w:p>
                          <w:p>
                            <w:pPr>
                              <w:pStyle w:val="15"/>
                            </w:pPr>
                            <w:r>
                              <w:rPr>
                                <w:rStyle w:val="13"/>
                              </w:rPr>
                              <w:t xml:space="preserve">    private Integer storeId;</w:t>
                            </w:r>
                          </w:p>
                          <w:p>
                            <w:pPr>
                              <w:pStyle w:val="15"/>
                            </w:pPr>
                            <w:r>
                              <w:rPr>
                                <w:rStyle w:val="13"/>
                              </w:rPr>
                              <w:t xml:space="preserve">    private Integer productId;</w:t>
                            </w:r>
                          </w:p>
                          <w:p>
                            <w:pPr>
                              <w:pStyle w:val="15"/>
                            </w:pPr>
                            <w:r>
                              <w:rPr>
                                <w:rStyle w:val="13"/>
                              </w:rPr>
                              <w:t xml:space="preserve">    private Integer userId;</w:t>
                            </w:r>
                          </w:p>
                          <w:p>
                            <w:pPr>
                              <w:pStyle w:val="15"/>
                            </w:pPr>
                            <w:r>
                              <w:rPr>
                                <w:rStyle w:val="13"/>
                              </w:rPr>
                              <w:t xml:space="preserve">    private Integer score;</w:t>
                            </w:r>
                          </w:p>
                          <w:p>
                            <w:pPr>
                              <w:pStyle w:val="15"/>
                            </w:pPr>
                            <w:r>
                              <w:rPr>
                                <w:rStyle w:val="13"/>
                              </w:rPr>
                              <w:t xml:space="preserve">    private String comment;</w:t>
                            </w:r>
                          </w:p>
                          <w:p>
                            <w:pPr>
                              <w:pStyle w:val="15"/>
                            </w:pPr>
                          </w:p>
                          <w:p>
                            <w:pPr>
                              <w:pStyle w:val="15"/>
                            </w:pPr>
                            <w:r>
                              <w:rPr>
                                <w:rStyle w:val="13"/>
                              </w:rPr>
                              <w:t xml:space="preserve">    public OrderVO toVO() {</w:t>
                            </w:r>
                          </w:p>
                          <w:p>
                            <w:pPr>
                              <w:pStyle w:val="15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Style w:val="13"/>
                              </w:rPr>
                              <w:t xml:space="preserve">        </w:t>
                            </w:r>
                            <w:r>
                              <w:rPr>
                                <w:rStyle w:val="13"/>
                                <w:rFonts w:hint="eastAsia" w:eastAsia="宋体"/>
                                <w:lang w:val="en-US" w:eastAsia="zh-CN"/>
                              </w:rPr>
                              <w:t>...</w:t>
                            </w:r>
                          </w:p>
                          <w:p>
                            <w:pPr>
                              <w:pStyle w:val="15"/>
                            </w:pPr>
                            <w:r>
                              <w:rPr>
                                <w:rStyle w:val="13"/>
                              </w:rPr>
                              <w:t xml:space="preserve">    }</w:t>
                            </w:r>
                          </w:p>
                          <w:p>
                            <w:pPr>
                              <w:pStyle w:val="15"/>
                              <w:rPr>
                                <w:rStyle w:val="13"/>
                              </w:rPr>
                            </w:pPr>
                            <w:r>
                              <w:rPr>
                                <w:rStyle w:val="13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rnj918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B6ZqhQXwIAAOEEAAAOAAAAZHJzL2Uyb0RvYy54bWytVM1uEzEQviPx&#10;DpbvdHdLW0rUTRVaBSFVtFJBnB2vN2tke8zYyW55AHgDTly481x9DsbeJKUFoR5IJO/8+RvP5xmf&#10;nA7WsLXCoMHVvNorOVNOQqPdsubv382fHXMWonCNMOBUzW9U4KfTp09Oej9R+9CBaRQyAnFh0vua&#10;dzH6SVEE2Skrwh545cjZAloRScVl0aDoCd2aYr8sj4oesPEIUoVA1vPRyTeI+BhAaFst1TnIlVUu&#10;jqiojIhUUui0D3yaT9u2SsbLtg0qMlNzqjTmlZKQvEhrMT0RkyUK32m5OYJ4zBEe1GSFdpR0B3Uu&#10;omAr1H9AWS0RArRxT4ItxkIyI1RFVT7g5roTXuVaiOrgd6SH/wcr366vkOmm5vtHnDlh6cZvv329&#10;/f7z9scXhu7jy+o4kdT7MKHYa0/RcXgFA7XO1h7ImGofWrTpS1Ux8hPFNzuK1RCZJOPhi6OyPD7k&#10;TJJvqxB+cbfdY4ivFViWhJoj3WGmVqwvQhxDtyEpWwCjm7k2Jiu4XJwZZGtB9z2fpX86JaHfCzOO&#10;9amAf+8v82/MbXwnRtQqWbegY7qHCSidcWRMpI3kJCkOi2HD5AKaGyISYezH4OVcU7EXIsQrgdSA&#10;xB2NaLykpTVAZ4WNxFkH+Plv9hRPfUFeznpq6JqHTyuBijPzxlHHHNCxD9MIZK2qDp5TGQzvaYt7&#10;mlvZMyAeK3oQvMxi2hHNVmwR7Aea5lnKTC7hJOWvedyKZ3EcNXoNpJrNchD1vRfxwl17ubsCP1tF&#10;mOt8u4mqkZ8Ng9T5meDNlKbR+l3PUXcv0/Q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47abR9EA&#10;AAAFAQAADwAAAAAAAAABACAAAAAiAAAAZHJzL2Rvd25yZXYueG1sUEsBAhQAFAAAAAgAh07iQHpm&#10;qFBfAgAA4QQAAA4AAAAAAAAAAQAgAAAAIA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>
                      <w:pPr>
                        <w:pStyle w:val="15"/>
                      </w:pPr>
                      <w:r>
                        <w:rPr>
                          <w:rStyle w:val="13"/>
                        </w:rPr>
                        <w:t>public class Order {</w:t>
                      </w:r>
                    </w:p>
                    <w:p>
                      <w:pPr>
                        <w:pStyle w:val="15"/>
                      </w:pPr>
                      <w:r>
                        <w:rPr>
                          <w:rStyle w:val="13"/>
                        </w:rPr>
                        <w:t xml:space="preserve">    private Integer id;</w:t>
                      </w:r>
                    </w:p>
                    <w:p>
                      <w:pPr>
                        <w:pStyle w:val="15"/>
                      </w:pPr>
                      <w:r>
                        <w:rPr>
                          <w:rStyle w:val="13"/>
                        </w:rPr>
                        <w:t xml:space="preserve">    private OrderStateEnum orderState;</w:t>
                      </w:r>
                    </w:p>
                    <w:p>
                      <w:pPr>
                        <w:pStyle w:val="15"/>
                      </w:pPr>
                      <w:r>
                        <w:rPr>
                          <w:rStyle w:val="13"/>
                        </w:rPr>
                        <w:t xml:space="preserve">    private PickMethodEnum pickMethod;</w:t>
                      </w:r>
                    </w:p>
                    <w:p>
                      <w:pPr>
                        <w:pStyle w:val="15"/>
                      </w:pPr>
                      <w:r>
                        <w:rPr>
                          <w:rStyle w:val="13"/>
                        </w:rPr>
                        <w:t xml:space="preserve">    private Integer storeId;</w:t>
                      </w:r>
                    </w:p>
                    <w:p>
                      <w:pPr>
                        <w:pStyle w:val="15"/>
                      </w:pPr>
                      <w:r>
                        <w:rPr>
                          <w:rStyle w:val="13"/>
                        </w:rPr>
                        <w:t xml:space="preserve">    private Integer productId;</w:t>
                      </w:r>
                    </w:p>
                    <w:p>
                      <w:pPr>
                        <w:pStyle w:val="15"/>
                      </w:pPr>
                      <w:r>
                        <w:rPr>
                          <w:rStyle w:val="13"/>
                        </w:rPr>
                        <w:t xml:space="preserve">    private Integer userId;</w:t>
                      </w:r>
                    </w:p>
                    <w:p>
                      <w:pPr>
                        <w:pStyle w:val="15"/>
                      </w:pPr>
                      <w:r>
                        <w:rPr>
                          <w:rStyle w:val="13"/>
                        </w:rPr>
                        <w:t xml:space="preserve">    private Integer score;</w:t>
                      </w:r>
                    </w:p>
                    <w:p>
                      <w:pPr>
                        <w:pStyle w:val="15"/>
                      </w:pPr>
                      <w:r>
                        <w:rPr>
                          <w:rStyle w:val="13"/>
                        </w:rPr>
                        <w:t xml:space="preserve">    private String comment;</w:t>
                      </w:r>
                    </w:p>
                    <w:p>
                      <w:pPr>
                        <w:pStyle w:val="15"/>
                      </w:pPr>
                    </w:p>
                    <w:p>
                      <w:pPr>
                        <w:pStyle w:val="15"/>
                      </w:pPr>
                      <w:r>
                        <w:rPr>
                          <w:rStyle w:val="13"/>
                        </w:rPr>
                        <w:t xml:space="preserve">    public OrderVO toVO() {</w:t>
                      </w:r>
                    </w:p>
                    <w:p>
                      <w:pPr>
                        <w:pStyle w:val="15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Style w:val="13"/>
                        </w:rPr>
                        <w:t xml:space="preserve">        </w:t>
                      </w:r>
                      <w:r>
                        <w:rPr>
                          <w:rStyle w:val="13"/>
                          <w:rFonts w:hint="eastAsia" w:eastAsia="宋体"/>
                          <w:lang w:val="en-US" w:eastAsia="zh-CN"/>
                        </w:rPr>
                        <w:t>...</w:t>
                      </w:r>
                    </w:p>
                    <w:p>
                      <w:pPr>
                        <w:pStyle w:val="15"/>
                      </w:pPr>
                      <w:r>
                        <w:rPr>
                          <w:rStyle w:val="13"/>
                        </w:rPr>
                        <w:t xml:space="preserve">    }</w:t>
                      </w:r>
                    </w:p>
                    <w:p>
                      <w:pPr>
                        <w:pStyle w:val="15"/>
                        <w:rPr>
                          <w:rStyle w:val="13"/>
                        </w:rPr>
                      </w:pPr>
                      <w:r>
                        <w:rPr>
                          <w:rStyle w:val="13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pStyle w:val="4"/>
        <w:snapToGrid/>
        <w:spacing w:line="240" w:lineRule="auto"/>
        <w:ind w:left="0"/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6.2 数据库表</w:t>
      </w: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数据库bluewhale中包含user表，user_order_id表，store表，product表，product_order_id表，product_photo_url_list表，order表</w:t>
      </w:r>
    </w:p>
    <w:p>
      <w:pPr>
        <w:rPr>
          <w:rFonts w:hint="eastAsia" w:ascii="仿宋" w:hAnsi="仿宋" w:eastAsia="仿宋" w:cs="仿宋"/>
        </w:rPr>
      </w:pPr>
    </w:p>
    <w:p>
      <w:pPr>
        <w:snapToGrid/>
        <w:spacing w:line="240" w:lineRule="auto"/>
        <w:ind w:left="0"/>
        <w:rPr>
          <w:rFonts w:hint="eastAsia" w:ascii="仿宋" w:hAnsi="仿宋" w:eastAsia="仿宋" w:cs="仿宋"/>
        </w:rPr>
      </w:pPr>
    </w:p>
    <w:p>
      <w:p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</w:t>
      </w:r>
    </w:p>
    <w:sectPr>
      <w:pgSz w:w="11905" w:h="16838"/>
      <w:pgMar w:top="1361" w:right="1417" w:bottom="1361" w:left="1417" w:header="720" w:footer="720" w:gutter="0"/>
      <w:cols w:space="720" w:num="1"/>
      <w:docGrid w:type="lines" w:linePitch="41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'JetBrains Mono'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F1ACD9"/>
    <w:multiLevelType w:val="multilevel"/>
    <w:tmpl w:val="B0F1ACD9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1">
    <w:nsid w:val="BE923771"/>
    <w:multiLevelType w:val="multilevel"/>
    <w:tmpl w:val="BE923771"/>
    <w:lvl w:ilvl="0" w:tentative="0">
      <w:start w:val="1"/>
      <w:numFmt w:val="bullet"/>
      <w:lvlText w:val=""/>
      <w:lvlJc w:val="left"/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eastAsia="Wingdings" w:cs="Wingdings"/>
      </w:rPr>
    </w:lvl>
  </w:abstractNum>
  <w:abstractNum w:abstractNumId="2">
    <w:nsid w:val="0E640482"/>
    <w:multiLevelType w:val="multilevel"/>
    <w:tmpl w:val="0E640482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3">
    <w:nsid w:val="46A08BB8"/>
    <w:multiLevelType w:val="multilevel"/>
    <w:tmpl w:val="46A08BB8"/>
    <w:lvl w:ilvl="0" w:tentative="0">
      <w:start w:val="2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4">
    <w:nsid w:val="629F7852"/>
    <w:multiLevelType w:val="multilevel"/>
    <w:tmpl w:val="629F7852"/>
    <w:lvl w:ilvl="0" w:tentative="0">
      <w:start w:val="6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5">
    <w:nsid w:val="77ECEA79"/>
    <w:multiLevelType w:val="multilevel"/>
    <w:tmpl w:val="77ECEA79"/>
    <w:lvl w:ilvl="0" w:tentative="0">
      <w:start w:val="5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6">
    <w:nsid w:val="7C246926"/>
    <w:multiLevelType w:val="multilevel"/>
    <w:tmpl w:val="7C246926"/>
    <w:lvl w:ilvl="0" w:tentative="0">
      <w:start w:val="4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E4ZDhkOGRjNWQxNTNjNzIyYTcwZTI2NTQ2ZGIxMDAifQ=="/>
  </w:docVars>
  <w:rsids>
    <w:rsidRoot w:val="00E023A0"/>
    <w:rsid w:val="00680AC3"/>
    <w:rsid w:val="007452DF"/>
    <w:rsid w:val="00E023A0"/>
    <w:rsid w:val="0BD7795F"/>
    <w:rsid w:val="17A632B1"/>
    <w:rsid w:val="5C3435DF"/>
    <w:rsid w:val="7FE7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240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5">
    <w:name w:val="heading 4"/>
    <w:basedOn w:val="1"/>
    <w:next w:val="1"/>
    <w:qFormat/>
    <w:uiPriority w:val="9"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6">
    <w:name w:val="heading 5"/>
    <w:basedOn w:val="1"/>
    <w:next w:val="1"/>
    <w:qFormat/>
    <w:uiPriority w:val="9"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9">
    <w:name w:val="Table Grid"/>
    <w:basedOn w:val="8"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1">
    <w:name w:val="FollowedHyperlink"/>
    <w:basedOn w:val="10"/>
    <w:qFormat/>
    <w:uiPriority w:val="0"/>
    <w:rPr>
      <w:color w:val="800080"/>
      <w:u w:val="single"/>
    </w:rPr>
  </w:style>
  <w:style w:type="character" w:styleId="12">
    <w:name w:val="Hyperlink"/>
    <w:basedOn w:val="10"/>
    <w:unhideWhenUsed/>
    <w:qFormat/>
    <w:uiPriority w:val="99"/>
    <w:rPr>
      <w:color w:val="1E6F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melo-codeblock-Base-theme-char"/>
    <w:qFormat/>
    <w:uiPriority w:val="0"/>
    <w:rPr>
      <w:rFonts w:ascii="Monaco" w:hAnsi="Monaco" w:eastAsia="Monaco" w:cs="Monaco"/>
      <w:color w:val="000000"/>
      <w:sz w:val="21"/>
    </w:rPr>
  </w:style>
  <w:style w:type="table" w:customStyle="1" w:styleId="14">
    <w:name w:val="Doc Table Column 1st"/>
    <w:basedOn w:val="9"/>
    <w:qFormat/>
    <w:uiPriority w:val="50"/>
    <w:tblStylePr w:type="firstRow">
      <w:rPr>
        <w:b/>
        <w:bCs/>
        <w:color w:val="FFFFFF"/>
      </w:rPr>
      <w:tcPr>
        <w:shd w:val="clear" w:color="auto" w:fill="485368"/>
      </w:tcPr>
    </w:tblStylePr>
    <w:tblStylePr w:type="firstCol">
      <w:tcPr>
        <w:shd w:val="clear" w:color="auto" w:fill="F3F5F7"/>
      </w:tcPr>
    </w:tblStylePr>
  </w:style>
  <w:style w:type="paragraph" w:customStyle="1" w:styleId="15">
    <w:name w:val="melo-codeblock-Base-theme-para"/>
    <w:basedOn w:val="1"/>
    <w:qFormat/>
    <w:uiPriority w:val="0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table" w:customStyle="1" w:styleId="16">
    <w:name w:val="Doc Table Band 1st"/>
    <w:basedOn w:val="9"/>
    <w:qFormat/>
    <w:uiPriority w:val="49"/>
    <w:tblStylePr w:type="firstRow">
      <w:rPr>
        <w:b/>
        <w:bCs/>
        <w:color w:val="FFFFFF"/>
      </w:rPr>
      <w:tcPr>
        <w:shd w:val="clear" w:color="auto" w:fill="485368"/>
      </w:tcPr>
    </w:tblStylePr>
    <w:tblStylePr w:type="band2Horz">
      <w:tcPr>
        <w:shd w:val="clear" w:color="auto" w:fill="F3F5F7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3245</Words>
  <Characters>7057</Characters>
  <TotalTime>0</TotalTime>
  <ScaleCrop>false</ScaleCrop>
  <LinksUpToDate>false</LinksUpToDate>
  <CharactersWithSpaces>7184</CharactersWithSpaces>
  <Application>WPS Office_12.1.0.16929_F1E327BC-269C-435d-A152-05C5408002CA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2024-06-03T14:28:00Z</dcterms:created>
  <dc:creator>20926</dc:creator>
  <cp:lastModifiedBy>Resurgence</cp:lastModifiedBy>
  <dcterms:modified xsi:type="dcterms:W3CDTF">2024-06-16T04:58:13Z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7EFA81FBEF914DF3A5662B80E55F0B0C_12</vt:lpwstr>
  </property>
</Properties>
</file>