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2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Título del proyecto a realizar</w:t>
      </w:r>
    </w:p>
    <w:p>
      <w:pPr>
        <w:spacing w:before="0" w:after="32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Primer autor, Segundo autor, Tercer autor</w:t>
      </w:r>
    </w:p>
    <w:p>
      <w:pPr>
        <w:spacing w:before="0" w:after="320" w:line="240"/>
        <w:ind w:right="0" w:left="0" w:firstLine="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No. de </w:t>
      </w:r>
      <w:r>
        <w:rPr>
          <w:rFonts w:ascii="Times New Roman" w:hAnsi="Times New Roman" w:cs="Times New Roman" w:eastAsia="Times New Roman"/>
          <w:b/>
          <w:color w:val="000000"/>
          <w:spacing w:val="0"/>
          <w:position w:val="0"/>
          <w:sz w:val="24"/>
          <w:shd w:fill="auto" w:val="clear"/>
        </w:rPr>
        <w:t xml:space="preserve">eq</w:t>
      </w:r>
      <w:r>
        <w:rPr>
          <w:rFonts w:ascii="Times New Roman" w:hAnsi="Times New Roman" w:cs="Times New Roman" w:eastAsia="Times New Roman"/>
          <w:b/>
          <w:color w:val="000000"/>
          <w:spacing w:val="0"/>
          <w:position w:val="0"/>
          <w:sz w:val="22"/>
          <w:shd w:fill="auto" w:val="clear"/>
        </w:rPr>
        <w:t xml:space="preserve">uipo de trabajo: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i/>
          <w:color w:val="auto"/>
          <w:spacing w:val="0"/>
          <w:position w:val="0"/>
          <w:sz w:val="16"/>
          <w:shd w:fill="auto" w:val="clear"/>
        </w:rPr>
        <w:t xml:space="preserve">2do</w:t>
      </w:r>
      <w:r>
        <w:rPr>
          <w:rFonts w:ascii="Times New Roman" w:hAnsi="Times New Roman" w:cs="Times New Roman" w:eastAsia="Times New Roman"/>
          <w:b/>
          <w:color w:val="auto"/>
          <w:spacing w:val="0"/>
          <w:position w:val="0"/>
          <w:sz w:val="22"/>
          <w:shd w:fill="auto" w:val="clear"/>
        </w:rPr>
        <w:t xml:space="preserve">}</w:t>
      </w:r>
    </w:p>
    <w:p>
      <w:pPr>
        <w:keepNext w:val="true"/>
        <w:numPr>
          <w:ilvl w:val="0"/>
          <w:numId w:val="3"/>
        </w:numPr>
        <w:spacing w:before="240" w:after="8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introducción</w:t>
      </w:r>
    </w:p>
    <w:p>
      <w:pPr>
        <w:spacing w:before="0" w:after="0" w:line="240"/>
        <w:ind w:right="0" w:left="0" w:firstLine="0"/>
        <w:jc w:val="both"/>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En esta </w:t>
      </w:r>
      <w:r>
        <w:rPr>
          <w:rFonts w:ascii="Times New Roman" w:hAnsi="Times New Roman" w:cs="Times New Roman" w:eastAsia="Times New Roman"/>
          <w:color w:val="auto"/>
          <w:spacing w:val="0"/>
          <w:position w:val="0"/>
          <w:sz w:val="56"/>
          <w:shd w:fill="auto" w:val="clear"/>
        </w:rPr>
        <w:t xml:space="preserve">sección</w:t>
      </w:r>
      <w:r>
        <w:rPr>
          <w:rFonts w:ascii="Times New Roman" w:hAnsi="Times New Roman" w:cs="Times New Roman" w:eastAsia="Times New Roman"/>
          <w:color w:val="000000"/>
          <w:spacing w:val="0"/>
          <w:position w:val="0"/>
          <w:sz w:val="56"/>
          <w:shd w:fill="auto" w:val="clear"/>
        </w:rPr>
        <w:t xml:space="preserve"> se describe de manera general en qué consiste este documento y su contenido.</w:t>
      </w:r>
    </w:p>
    <w:p>
      <w:pPr>
        <w:keepNext w:val="true"/>
        <w:numPr>
          <w:ilvl w:val="0"/>
          <w:numId w:val="5"/>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descripción del problema a resolver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Debido a la pandemia la mayoria de personas tienen problemas de interaccion y adaptibilidad social, por ende buscamos una aplicacion para que les sea mas facil socializar y compartir con los demas</w:t>
      </w:r>
    </w:p>
    <w:p>
      <w:pPr>
        <w:keepNext w:val="true"/>
        <w:numPr>
          <w:ilvl w:val="0"/>
          <w:numId w:val="8"/>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usuarios del producto de software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En esta sección se deben mencionar las características y clasificación de los usuarios (p</w:t>
      </w:r>
      <w:r>
        <w:rPr>
          <w:rFonts w:ascii="Times New Roman" w:hAnsi="Times New Roman" w:cs="Times New Roman" w:eastAsia="Times New Roman"/>
          <w:color w:val="auto"/>
          <w:spacing w:val="0"/>
          <w:position w:val="0"/>
          <w:sz w:val="22"/>
          <w:shd w:fill="auto" w:val="clear"/>
        </w:rPr>
        <w:t xml:space="preserve">er</w:t>
      </w:r>
      <w:r>
        <w:rPr>
          <w:rFonts w:ascii="Times New Roman" w:hAnsi="Times New Roman" w:cs="Times New Roman" w:eastAsia="Times New Roman"/>
          <w:color w:val="000000"/>
          <w:spacing w:val="0"/>
          <w:position w:val="0"/>
          <w:sz w:val="22"/>
          <w:shd w:fill="auto" w:val="clear"/>
        </w:rPr>
        <w:t xml:space="preserve">files/roles) que utilizarán el producto. La clasificación puede ser en función a la frecuencia de uso, grupo de funcionalidades utilizadas, privilegios de acceso y seguridad, nivel de experiencia y otros aspectos que considere pertinentes.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keepNext w:val="true"/>
        <w:numPr>
          <w:ilvl w:val="0"/>
          <w:numId w:val="10"/>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requerimientos funcionales del software</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Los requerimientos funcionales de un sistema son aquellos que describen </w:t>
      </w:r>
      <w:r>
        <w:rPr>
          <w:rFonts w:ascii="Times New Roman" w:hAnsi="Times New Roman" w:cs="Times New Roman" w:eastAsia="Times New Roman"/>
          <w:color w:val="auto"/>
          <w:spacing w:val="0"/>
          <w:position w:val="0"/>
          <w:sz w:val="22"/>
          <w:shd w:fill="FFFFFF" w:val="clear"/>
        </w:rPr>
        <w:t xml:space="preserve">cualquier </w:t>
      </w:r>
      <w:r>
        <w:rPr>
          <w:rFonts w:ascii="Times New Roman" w:hAnsi="Times New Roman" w:cs="Times New Roman" w:eastAsia="Times New Roman"/>
          <w:color w:val="000000"/>
          <w:spacing w:val="0"/>
          <w:position w:val="0"/>
          <w:sz w:val="22"/>
          <w:shd w:fill="FFFFFF" w:val="clear"/>
        </w:rPr>
        <w:t xml:space="preserve">actividad que este deba realizar, en otras palabras, el comportamiento o función particular de un sistema o software cuando se cumplen ciertas condiciones.</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Entre los posibles requerimientos funcionales de un sistema, se incluyen: </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p>
    <w:p>
      <w:pPr>
        <w:numPr>
          <w:ilvl w:val="0"/>
          <w:numId w:val="13"/>
        </w:numPr>
        <w:spacing w:before="0" w:after="0" w:line="240"/>
        <w:ind w:right="0" w:left="36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Descripciones de los datos a ser ingresados en el sistema.</w:t>
      </w:r>
    </w:p>
    <w:p>
      <w:pPr>
        <w:numPr>
          <w:ilvl w:val="0"/>
          <w:numId w:val="13"/>
        </w:numPr>
        <w:spacing w:before="0" w:after="0" w:line="240"/>
        <w:ind w:right="0" w:left="36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Descripciones de las operaciones a ser realizadas en cada pantalla que se presenta.</w:t>
      </w:r>
    </w:p>
    <w:p>
      <w:pPr>
        <w:numPr>
          <w:ilvl w:val="0"/>
          <w:numId w:val="13"/>
        </w:numPr>
        <w:spacing w:before="0" w:after="0" w:line="240"/>
        <w:ind w:right="0" w:left="36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Descripción de los flujos de trabajo realizados por el sistema.</w:t>
      </w:r>
    </w:p>
    <w:p>
      <w:pPr>
        <w:numPr>
          <w:ilvl w:val="0"/>
          <w:numId w:val="13"/>
        </w:numPr>
        <w:spacing w:before="0" w:after="0" w:line="240"/>
        <w:ind w:right="0" w:left="36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Descripción de los reportes del sistema y otras salidas.</w:t>
      </w:r>
    </w:p>
    <w:p>
      <w:pPr>
        <w:numPr>
          <w:ilvl w:val="0"/>
          <w:numId w:val="13"/>
        </w:numPr>
        <w:spacing w:before="0" w:after="0" w:line="240"/>
        <w:ind w:right="0" w:left="36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Definición de quiénes pueden ingresar datos en el sistema.</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 esta manera, se deben describir las interacciones que tendrán los usuarios con el software.</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Cada funcionalidad se debe especificar así:</w:t>
      </w:r>
    </w:p>
    <w:p>
      <w:pPr>
        <w:numPr>
          <w:ilvl w:val="0"/>
          <w:numId w:val="16"/>
        </w:numPr>
        <w:spacing w:before="280" w:after="280" w:line="240"/>
        <w:ind w:right="0" w:left="36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Nombre de la funcionalidad</w:t>
      </w: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En el título de la funcionalidad, se recomienda utilizar nombres muy descriptivos para cada funcionalidad. No limitarse a nombrarlas “Funcionalidad 1”</w:t>
      </w:r>
      <w:r>
        <w:rPr>
          <w:rFonts w:ascii="Times New Roman" w:hAnsi="Times New Roman" w:cs="Times New Roman" w:eastAsia="Times New Roman"/>
          <w:color w:val="auto"/>
          <w:spacing w:val="0"/>
          <w:position w:val="0"/>
          <w:sz w:val="22"/>
          <w:shd w:fill="FFFFFF" w:val="clear"/>
        </w:rPr>
        <w:t xml:space="preserve">; en cambio, usar por e</w:t>
      </w:r>
      <w:r>
        <w:rPr>
          <w:rFonts w:ascii="Times New Roman" w:hAnsi="Times New Roman" w:cs="Times New Roman" w:eastAsia="Times New Roman"/>
          <w:color w:val="000000"/>
          <w:spacing w:val="0"/>
          <w:position w:val="0"/>
          <w:sz w:val="22"/>
          <w:shd w:fill="FFFFFF" w:val="clear"/>
        </w:rPr>
        <w:t xml:space="preserve">jemplo “Autorización de pedido de compra”.</w:t>
      </w:r>
    </w:p>
    <w:p>
      <w:pPr>
        <w:numPr>
          <w:ilvl w:val="0"/>
          <w:numId w:val="18"/>
        </w:numPr>
        <w:spacing w:before="280" w:after="280" w:line="240"/>
        <w:ind w:right="0" w:left="36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Descripción: </w:t>
      </w:r>
    </w:p>
    <w:p>
      <w:pPr>
        <w:numPr>
          <w:ilvl w:val="0"/>
          <w:numId w:val="18"/>
        </w:numPr>
        <w:spacing w:before="280" w:after="280" w:line="240"/>
        <w:ind w:right="0" w:left="36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Descripción breve de la funcionalidad.</w:t>
      </w:r>
    </w:p>
    <w:p>
      <w:pPr>
        <w:numPr>
          <w:ilvl w:val="0"/>
          <w:numId w:val="18"/>
        </w:numPr>
        <w:spacing w:before="0" w:after="0" w:line="240"/>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i/>
          <w:color w:val="000000"/>
          <w:spacing w:val="0"/>
          <w:position w:val="0"/>
          <w:sz w:val="22"/>
          <w:shd w:fill="FFFFFF" w:val="clear"/>
        </w:rPr>
        <w:t xml:space="preserve">Acciones iniciadoras y comportamiento esperado</w:t>
      </w:r>
      <w:r>
        <w:rPr>
          <w:rFonts w:ascii="Times New Roman" w:hAnsi="Times New Roman" w:cs="Times New Roman" w:eastAsia="Times New Roman"/>
          <w:color w:val="000000"/>
          <w:spacing w:val="0"/>
          <w:position w:val="0"/>
          <w:sz w:val="22"/>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Secuencia de acciones del usuario y respuestas esperadas del programa para esta funcionalidad.</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i/>
          <w:color w:val="000000"/>
          <w:spacing w:val="0"/>
          <w:position w:val="0"/>
          <w:sz w:val="22"/>
          <w:shd w:fill="FFFFFF" w:val="clear"/>
        </w:rPr>
        <w:t xml:space="preserve">Requerimientos funcionales</w:t>
      </w:r>
      <w:r>
        <w:rPr>
          <w:rFonts w:ascii="Times New Roman" w:hAnsi="Times New Roman" w:cs="Times New Roman" w:eastAsia="Times New Roman"/>
          <w:color w:val="000000"/>
          <w:spacing w:val="0"/>
          <w:position w:val="0"/>
          <w:sz w:val="22"/>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Lista detallada de los requerimientos funcionales asociados a esta funcionalidad. </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Para cada requerimiento funcional se establece c</w:t>
      </w:r>
      <w:r>
        <w:rPr>
          <w:rFonts w:ascii="Times New Roman" w:hAnsi="Times New Roman" w:cs="Times New Roman" w:eastAsia="Times New Roman"/>
          <w:color w:val="auto"/>
          <w:spacing w:val="0"/>
          <w:position w:val="0"/>
          <w:sz w:val="22"/>
          <w:shd w:fill="FFFFFF" w:val="clear"/>
        </w:rPr>
        <w:t xml:space="preserve">ó</w:t>
      </w:r>
      <w:r>
        <w:rPr>
          <w:rFonts w:ascii="Times New Roman" w:hAnsi="Times New Roman" w:cs="Times New Roman" w:eastAsia="Times New Roman"/>
          <w:color w:val="000000"/>
          <w:spacing w:val="0"/>
          <w:position w:val="0"/>
          <w:sz w:val="22"/>
          <w:shd w:fill="FFFFFF" w:val="clear"/>
        </w:rPr>
        <w:t xml:space="preserve">mo debe mostrarse el software y cuáles comportamientos debe desempeñar para que el usuario pueda realizar la función que necesita.</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Es muy importante prever y describir cómo debe responder el software ante condiciones de error y entradas de datos inválidas.</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L</w:t>
      </w:r>
      <w:r>
        <w:rPr>
          <w:rFonts w:ascii="Times New Roman" w:hAnsi="Times New Roman" w:cs="Times New Roman" w:eastAsia="Times New Roman"/>
          <w:color w:val="auto"/>
          <w:spacing w:val="0"/>
          <w:position w:val="0"/>
          <w:sz w:val="22"/>
          <w:shd w:fill="FFFFFF" w:val="clear"/>
        </w:rPr>
        <w:t xml:space="preserve">as</w:t>
      </w:r>
      <w:r>
        <w:rPr>
          <w:rFonts w:ascii="Times New Roman" w:hAnsi="Times New Roman" w:cs="Times New Roman" w:eastAsia="Times New Roman"/>
          <w:color w:val="000000"/>
          <w:spacing w:val="0"/>
          <w:position w:val="0"/>
          <w:sz w:val="22"/>
          <w:shd w:fill="FFFFFF" w:val="clear"/>
        </w:rPr>
        <w:t xml:space="preserve"> funcionalidades mínimas sobre los datos que se manejen deben prever operaciones de:</w:t>
      </w:r>
    </w:p>
    <w:p>
      <w:pPr>
        <w:numPr>
          <w:ilvl w:val="0"/>
          <w:numId w:val="26"/>
        </w:numPr>
        <w:spacing w:before="0" w:after="0" w:line="240"/>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Creación  </w:t>
      </w:r>
    </w:p>
    <w:p>
      <w:pPr>
        <w:numPr>
          <w:ilvl w:val="0"/>
          <w:numId w:val="26"/>
        </w:numPr>
        <w:spacing w:before="0" w:after="0" w:line="240"/>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Actualización</w:t>
      </w:r>
    </w:p>
    <w:p>
      <w:pPr>
        <w:numPr>
          <w:ilvl w:val="0"/>
          <w:numId w:val="26"/>
        </w:numPr>
        <w:spacing w:before="0" w:after="0" w:line="240"/>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Eliminación</w:t>
      </w:r>
    </w:p>
    <w:p>
      <w:pPr>
        <w:numPr>
          <w:ilvl w:val="0"/>
          <w:numId w:val="26"/>
        </w:numPr>
        <w:spacing w:before="0" w:after="0" w:line="240"/>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Consulta total de los datos</w:t>
      </w:r>
    </w:p>
    <w:p>
      <w:pPr>
        <w:numPr>
          <w:ilvl w:val="0"/>
          <w:numId w:val="26"/>
        </w:numPr>
        <w:spacing w:before="0" w:after="0" w:line="240"/>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Búsqueda parcial de datos</w:t>
      </w:r>
    </w:p>
    <w:p>
      <w:pPr>
        <w:numPr>
          <w:ilvl w:val="0"/>
          <w:numId w:val="26"/>
        </w:numPr>
        <w:spacing w:before="0" w:after="0" w:line="240"/>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Ordenamiento</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Almacenamiento</w:t>
      </w:r>
    </w:p>
    <w:p>
      <w:pPr>
        <w:spacing w:before="0" w:after="0" w:line="240"/>
        <w:ind w:right="0" w:left="0" w:firstLine="0"/>
        <w:jc w:val="both"/>
        <w:rPr>
          <w:rFonts w:ascii="Times New Roman" w:hAnsi="Times New Roman" w:cs="Times New Roman" w:eastAsia="Times New Roman"/>
          <w:color w:val="auto"/>
          <w:spacing w:val="0"/>
          <w:position w:val="0"/>
          <w:sz w:val="22"/>
          <w:shd w:fill="FFFF00"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Aunque en otros cursos se estudian estrategias de organización y almacenamiento, en este curso, el almacenamiento se requiere principalmente para facilitar las pruebas del prototipo de software. Por lo anterior, para facilitar su implementación, se deja abierta la opción a que se apoyen en el uso de sistemas manejadores de bases de datos, o se haga almacenamiento por archivos, de objetos u otra estrategia que les convenga, siempre que se garantice la implementación y uso de las estructuras de datos vistas en clase en la memoria en el tiempo de ejecución del software.</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IMPORTANTE: </w:t>
      </w:r>
      <w:r>
        <w:rPr>
          <w:rFonts w:ascii="Times New Roman" w:hAnsi="Times New Roman" w:cs="Times New Roman" w:eastAsia="Times New Roman"/>
          <w:color w:val="auto"/>
          <w:spacing w:val="0"/>
          <w:position w:val="0"/>
          <w:sz w:val="22"/>
          <w:shd w:fill="FFFFFF" w:val="clear"/>
        </w:rPr>
        <w:t xml:space="preserve">En cada una de las entregas para reportar el avance en el </w:t>
      </w:r>
      <w:r>
        <w:rPr>
          <w:rFonts w:ascii="Times New Roman" w:hAnsi="Times New Roman" w:cs="Times New Roman" w:eastAsia="Times New Roman"/>
          <w:color w:val="000000"/>
          <w:spacing w:val="0"/>
          <w:position w:val="0"/>
          <w:sz w:val="22"/>
          <w:shd w:fill="FFFFFF" w:val="clear"/>
        </w:rPr>
        <w:t xml:space="preserve">desarrollo</w:t>
      </w:r>
      <w:r>
        <w:rPr>
          <w:rFonts w:ascii="Times New Roman" w:hAnsi="Times New Roman" w:cs="Times New Roman" w:eastAsia="Times New Roman"/>
          <w:color w:val="auto"/>
          <w:spacing w:val="0"/>
          <w:position w:val="0"/>
          <w:sz w:val="22"/>
          <w:shd w:fill="FFFFFF" w:val="clear"/>
        </w:rPr>
        <w:t xml:space="preserve"> del proyecto, se especificarán las funcionalidades mínimas y las estructuras de datos mínimas requeridas que se deben implementar. También, se debe presentar un análisis (comparativo y asintótico) de la eficiencia de las estructuras de datos usadas.</w:t>
      </w: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NOTA: En el siguiente enlace web (URL) puede encontrar una explicación de cómo diferenciar Requisitos Funcionales de los No Funcionales</w:t>
        <w:br/>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FFFFFF" w:val="clear"/>
          </w:rPr>
          <w:t xml:space="preserve">https://reqtest.com/requirements-blog/functional-vs-non-functional-requirements/</w:t>
        </w:r>
      </w:hyperlink>
    </w:p>
    <w:p>
      <w:pPr>
        <w:keepNext w:val="true"/>
        <w:numPr>
          <w:ilvl w:val="0"/>
          <w:numId w:val="28"/>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descripción de la interfaz de usuario preliminar </w:t>
      </w:r>
    </w:p>
    <w:p>
      <w:pPr>
        <w:spacing w:before="120" w:after="12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 debe incluir una descripción general de la interfaz de usuario del software. Al proponer el desarrollo de una interfaz de usuario gráfica, deberán usar </w:t>
      </w:r>
      <w:r>
        <w:rPr>
          <w:rFonts w:ascii="Times New Roman" w:hAnsi="Times New Roman" w:cs="Times New Roman" w:eastAsia="Times New Roman"/>
          <w:i/>
          <w:color w:val="000000"/>
          <w:spacing w:val="0"/>
          <w:position w:val="0"/>
          <w:sz w:val="22"/>
          <w:shd w:fill="auto" w:val="clear"/>
        </w:rPr>
        <w:t xml:space="preserve">mockups</w:t>
      </w:r>
      <w:r>
        <w:rPr>
          <w:rFonts w:ascii="Times New Roman" w:hAnsi="Times New Roman" w:cs="Times New Roman" w:eastAsia="Times New Roman"/>
          <w:color w:val="000000"/>
          <w:spacing w:val="0"/>
          <w:position w:val="0"/>
          <w:sz w:val="22"/>
          <w:shd w:fill="auto" w:val="clear"/>
        </w:rPr>
        <w:t xml:space="preserve"> (bosquejos, fotomontajes o figu</w:t>
      </w:r>
      <w:r>
        <w:rPr>
          <w:rFonts w:ascii="Times New Roman" w:hAnsi="Times New Roman" w:cs="Times New Roman" w:eastAsia="Times New Roman"/>
          <w:color w:val="auto"/>
          <w:spacing w:val="0"/>
          <w:position w:val="0"/>
          <w:sz w:val="22"/>
          <w:shd w:fill="auto" w:val="clear"/>
        </w:rPr>
        <w:t xml:space="preserve">ras</w:t>
      </w:r>
      <w:r>
        <w:rPr>
          <w:rFonts w:ascii="Times New Roman" w:hAnsi="Times New Roman" w:cs="Times New Roman" w:eastAsia="Times New Roman"/>
          <w:color w:val="000000"/>
          <w:spacing w:val="0"/>
          <w:position w:val="0"/>
          <w:sz w:val="22"/>
          <w:shd w:fill="auto" w:val="clear"/>
        </w:rPr>
        <w:t xml:space="preserve">) que le permitan al </w:t>
      </w:r>
      <w:r>
        <w:rPr>
          <w:rFonts w:ascii="Times New Roman" w:hAnsi="Times New Roman" w:cs="Times New Roman" w:eastAsia="Times New Roman"/>
          <w:color w:val="auto"/>
          <w:spacing w:val="0"/>
          <w:position w:val="0"/>
          <w:sz w:val="22"/>
          <w:shd w:fill="auto" w:val="clear"/>
        </w:rPr>
        <w:t xml:space="preserve">futuro usuario </w:t>
      </w:r>
      <w:r>
        <w:rPr>
          <w:rFonts w:ascii="Times New Roman" w:hAnsi="Times New Roman" w:cs="Times New Roman" w:eastAsia="Times New Roman"/>
          <w:color w:val="000000"/>
          <w:spacing w:val="0"/>
          <w:position w:val="0"/>
          <w:sz w:val="22"/>
          <w:shd w:fill="auto" w:val="clear"/>
        </w:rPr>
        <w:t xml:space="preserve">vis</w:t>
      </w:r>
      <w:r>
        <w:rPr>
          <w:rFonts w:ascii="Times New Roman" w:hAnsi="Times New Roman" w:cs="Times New Roman" w:eastAsia="Times New Roman"/>
          <w:color w:val="auto"/>
          <w:spacing w:val="0"/>
          <w:position w:val="0"/>
          <w:sz w:val="22"/>
          <w:shd w:fill="auto" w:val="clear"/>
        </w:rPr>
        <w:t xml:space="preserve">u</w:t>
      </w:r>
      <w:r>
        <w:rPr>
          <w:rFonts w:ascii="Times New Roman" w:hAnsi="Times New Roman" w:cs="Times New Roman" w:eastAsia="Times New Roman"/>
          <w:color w:val="000000"/>
          <w:spacing w:val="0"/>
          <w:position w:val="0"/>
          <w:sz w:val="22"/>
          <w:shd w:fill="auto" w:val="clear"/>
        </w:rPr>
        <w:t xml:space="preserve">alizar </w:t>
      </w:r>
      <w:r>
        <w:rPr>
          <w:rFonts w:ascii="Times New Roman" w:hAnsi="Times New Roman" w:cs="Times New Roman" w:eastAsia="Times New Roman"/>
          <w:color w:val="auto"/>
          <w:spacing w:val="0"/>
          <w:position w:val="0"/>
          <w:sz w:val="22"/>
          <w:shd w:fill="auto" w:val="clear"/>
        </w:rPr>
        <w:t xml:space="preserve">cómo </w:t>
      </w:r>
      <w:r>
        <w:rPr>
          <w:rFonts w:ascii="Times New Roman" w:hAnsi="Times New Roman" w:cs="Times New Roman" w:eastAsia="Times New Roman"/>
          <w:color w:val="000000"/>
          <w:spacing w:val="0"/>
          <w:position w:val="0"/>
          <w:sz w:val="22"/>
          <w:shd w:fill="auto" w:val="clear"/>
        </w:rPr>
        <w:t xml:space="preserve">quedarán los diseños.</w:t>
      </w:r>
    </w:p>
    <w:p>
      <w:pPr>
        <w:spacing w:before="12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NOTA: Existen múltiples herramientas que ayudan en este tipo de tareas. Por ejemplo, podrán encontrar una herramienta útil para esta labor disponible en: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https://balsamiq.com/</w:t>
        </w:r>
      </w:hyperlink>
    </w:p>
    <w:p>
      <w:pPr>
        <w:keepNext w:val="true"/>
        <w:numPr>
          <w:ilvl w:val="0"/>
          <w:numId w:val="30"/>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entornos de desarrollo y de operación</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En esta sección se debe describir el entorno en el que se desarrollará el software, así como el entorno en el que funcionará cuando se ponga en operación, para esto último se debe especificar el </w:t>
      </w:r>
      <w:r>
        <w:rPr>
          <w:rFonts w:ascii="Times New Roman" w:hAnsi="Times New Roman" w:cs="Times New Roman" w:eastAsia="Times New Roman"/>
          <w:color w:val="auto"/>
          <w:spacing w:val="0"/>
          <w:position w:val="0"/>
          <w:sz w:val="22"/>
          <w:shd w:fill="FFFFFF" w:val="clear"/>
        </w:rPr>
        <w:t xml:space="preserve">s</w:t>
      </w:r>
      <w:r>
        <w:rPr>
          <w:rFonts w:ascii="Times New Roman" w:hAnsi="Times New Roman" w:cs="Times New Roman" w:eastAsia="Times New Roman"/>
          <w:color w:val="000000"/>
          <w:spacing w:val="0"/>
          <w:position w:val="0"/>
          <w:sz w:val="22"/>
          <w:shd w:fill="FFFFFF" w:val="clear"/>
        </w:rPr>
        <w:t xml:space="preserve">istema operativ</w:t>
      </w:r>
      <w:r>
        <w:rPr>
          <w:rFonts w:ascii="Times New Roman" w:hAnsi="Times New Roman" w:cs="Times New Roman" w:eastAsia="Times New Roman"/>
          <w:color w:val="auto"/>
          <w:spacing w:val="0"/>
          <w:position w:val="0"/>
          <w:sz w:val="22"/>
          <w:shd w:fill="FFFFFF" w:val="clear"/>
        </w:rPr>
        <w:t xml:space="preserve">o</w:t>
      </w:r>
      <w:r>
        <w:rPr>
          <w:rFonts w:ascii="Times New Roman" w:hAnsi="Times New Roman" w:cs="Times New Roman" w:eastAsia="Times New Roman"/>
          <w:color w:val="000000"/>
          <w:spacing w:val="0"/>
          <w:position w:val="0"/>
          <w:sz w:val="22"/>
          <w:shd w:fill="FFFFFF" w:val="clear"/>
        </w:rPr>
        <w:t xml:space="preserve"> y el hardware </w:t>
      </w:r>
      <w:r>
        <w:rPr>
          <w:rFonts w:ascii="Times New Roman" w:hAnsi="Times New Roman" w:cs="Times New Roman" w:eastAsia="Times New Roman"/>
          <w:color w:val="auto"/>
          <w:spacing w:val="0"/>
          <w:position w:val="0"/>
          <w:sz w:val="22"/>
          <w:shd w:fill="FFFFFF" w:val="clear"/>
        </w:rPr>
        <w:t xml:space="preserve">sobre el que operará</w:t>
      </w:r>
      <w:r>
        <w:rPr>
          <w:rFonts w:ascii="Times New Roman" w:hAnsi="Times New Roman" w:cs="Times New Roman" w:eastAsia="Times New Roman"/>
          <w:color w:val="000000"/>
          <w:spacing w:val="0"/>
          <w:position w:val="0"/>
          <w:sz w:val="22"/>
          <w:shd w:fill="FFFFFF" w:val="clear"/>
        </w:rPr>
        <w:t xml:space="preserve">.</w:t>
      </w:r>
    </w:p>
    <w:p>
      <w:pPr>
        <w:keepNext w:val="true"/>
        <w:numPr>
          <w:ilvl w:val="0"/>
          <w:numId w:val="32"/>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prototipo de software inicial</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esta entrega de avance en el desarrollo del proyecto, se debe realizar una primera versión de un prototipo de software funcional de acuerdo con los requisitos que se explican a continuación.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software desarrollado se debe registrar en un repositorio de software de Github. Para facilitar el uso de esta plataforma, se sugiere estudiar el tutorial disponible en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https://www.atlassian.com/git/tutorials/learn-git-with-bitbucket-cloud</w:t>
        </w:r>
      </w:hyperlink>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 organizar el software en el repositorio de una manera estructurada como se ilustra en la siguiente figura:</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object w:dxaOrig="6048" w:dyaOrig="2602">
          <v:rect xmlns:o="urn:schemas-microsoft-com:office:office" xmlns:v="urn:schemas-microsoft-com:vml" id="rectole0000000000" style="width:302.400000pt;height:130.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Además, para mantener una versión gráfica de desarrollo del repositorio, ustedes se podrán apoyar en el uso de herramientas como Sourcetree, disponible en el siguiente URL:</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2"/>
            <w:u w:val="single"/>
            <w:shd w:fill="auto" w:val="clear"/>
          </w:rPr>
          <w:t xml:space="preserve">https://www.sourcetreeapp.com/</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En este prototipo se deben implementar y aplicar algunas estructuras de datos como se detalla en la siguiente sección.</w:t>
      </w:r>
    </w:p>
    <w:p>
      <w:pPr>
        <w:keepNext w:val="true"/>
        <w:numPr>
          <w:ilvl w:val="0"/>
          <w:numId w:val="34"/>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diseño, implementación yaplicación de las estructuras de datos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prototipo se debe implementar por lo menos una instancia de cada una de las estructuras de datos secuenciales (llamadas también lineales o unidimensionales): arreglos, listas encadenadas, pilas y colas. Se reitera que en este tipo de contenedores de datos, los datos se organizan de una manera secuencial o lineal (como en una hilera) de tal manera que cada dato puede tener a lo sumo un antecesor y a lo sumo un sucesor.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estas estructuras de datos se deben soportar por lo menos las siguientes operaciones funcionales: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Creación</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Inserción de un solo dato  </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Actualización de un solo dato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Eliminación de un solo dato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Búsqueda de un solo dato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Consulta de todos los datos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Almacenamiento de los datos</w:t>
      </w: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Se debe realizar una descripción del diseño orientado pro objetos, especificando las clases y como estas son usadas para resolver el problema. También, para cada una de las diferentes estructuras de datos implementadas se debe describir brevemente el tipo de implementación realizada y su contribución para llevar a cabo las funcionalidades del prototipo de software.</w:t>
      </w:r>
    </w:p>
    <w:p>
      <w:pPr>
        <w:keepNext w:val="true"/>
        <w:numPr>
          <w:ilvl w:val="0"/>
          <w:numId w:val="38"/>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pruebas del prototipo y análisis comparativo</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deben realizar y documentar las pruebas del prototipo para algunos ejemplos (casos) de prueba para las funcionalidades que tomen más tiempo y realizar un análisis comparativo así:</w:t>
      </w:r>
    </w:p>
    <w:p>
      <w:pPr>
        <w:numPr>
          <w:ilvl w:val="0"/>
          <w:numId w:val="40"/>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Escoger entre tres y cinco funcionalidades que sean las de mayor costo computacional en tiempo;</w:t>
      </w:r>
    </w:p>
    <w:p>
      <w:pPr>
        <w:numPr>
          <w:ilvl w:val="0"/>
          <w:numId w:val="40"/>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cada funcionalidad se deben realizar pruebas para varios tamaños de datos de prueba (n), por lo menos para los siguientes valores de n:</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42"/>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mil datos, </w:t>
      </w:r>
    </w:p>
    <w:p>
      <w:pPr>
        <w:numPr>
          <w:ilvl w:val="0"/>
          <w:numId w:val="42"/>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100 mil datos,</w:t>
      </w:r>
    </w:p>
    <w:p>
      <w:pPr>
        <w:numPr>
          <w:ilvl w:val="0"/>
          <w:numId w:val="42"/>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millón de datos, </w:t>
      </w:r>
    </w:p>
    <w:p>
      <w:pPr>
        <w:numPr>
          <w:ilvl w:val="0"/>
          <w:numId w:val="42"/>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millones de datos, y</w:t>
      </w:r>
    </w:p>
    <w:p>
      <w:pPr>
        <w:numPr>
          <w:ilvl w:val="0"/>
          <w:numId w:val="42"/>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100 millones de datos.</w:t>
      </w:r>
    </w:p>
    <w:p>
      <w:pPr>
        <w:numPr>
          <w:ilvl w:val="0"/>
          <w:numId w:val="4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Hacer una tabla comparativa de los tiempos que toma realizar cada una de las funcionalidades consideradas para los diferentes tamaños de los datos de prueba.</w:t>
      </w:r>
    </w:p>
    <w:p>
      <w:pPr>
        <w:numPr>
          <w:ilvl w:val="0"/>
          <w:numId w:val="4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Determine y grafique el correspondiente análisis asintótico comparativo entre las estructuras implementadas y su respectiva complejidad, de acuerdo con las pruebas realizadas. Para esto deben usar los datos y tiempos de los ejemplos de prueba; asimismo, se debe realizar el análisis asintótico usando por lo menos la notación O grande (</w:t>
      </w:r>
      <w:r>
        <w:rPr>
          <w:rFonts w:ascii="Times New Roman" w:hAnsi="Times New Roman" w:cs="Times New Roman" w:eastAsia="Times New Roman"/>
          <w:i/>
          <w:color w:val="000000"/>
          <w:spacing w:val="0"/>
          <w:position w:val="0"/>
          <w:sz w:val="22"/>
          <w:shd w:fill="auto" w:val="clear"/>
        </w:rPr>
        <w:t xml:space="preserve">Big O</w:t>
      </w:r>
      <w:r>
        <w:rPr>
          <w:rFonts w:ascii="Times New Roman" w:hAnsi="Times New Roman" w:cs="Times New Roman" w:eastAsia="Times New Roman"/>
          <w:color w:val="000000"/>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p>
    <w:p>
      <w:pPr>
        <w:keepNext w:val="true"/>
        <w:numPr>
          <w:ilvl w:val="0"/>
          <w:numId w:val="45"/>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información de acceso al video demostrativo del prototipo de software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52"/>
        <w:ind w:right="0" w:left="0" w:firstLine="202"/>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Aquí se debe incluir el enlace web (URL) para tener acceso al video demostrativo del prototipo de software funcional, en youtube o donde corresponda. </w:t>
      </w:r>
    </w:p>
    <w:p>
      <w:pPr>
        <w:keepNext w:val="true"/>
        <w:numPr>
          <w:ilvl w:val="0"/>
          <w:numId w:val="48"/>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roles y actividades</w:t>
      </w: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Se deben describir de manera concisa los roles asignados y las respectivas actividades realizadas por cada uno los integrantes del equipo durante el desarrollo de esta entrega. Para esto, tenga en cuenta los siguientes roles positivos, que puede aplicar durante el desarrollo del proyecto; los mismos deberán ser ‘rotados’ entre todos los integrantes del equipo en las diferentes entregas. </w:t>
      </w:r>
    </w:p>
    <w:p>
      <w:pPr>
        <w:spacing w:before="0" w:after="0" w:line="259"/>
        <w:ind w:right="0" w:left="0" w:firstLine="0"/>
        <w:jc w:val="both"/>
        <w:rPr>
          <w:rFonts w:ascii="Calibri" w:hAnsi="Calibri" w:cs="Calibri" w:eastAsia="Calibri"/>
          <w:color w:val="000000"/>
          <w:spacing w:val="0"/>
          <w:position w:val="0"/>
          <w:sz w:val="22"/>
          <w:shd w:fill="auto" w:val="clear"/>
        </w:rPr>
      </w:pPr>
    </w:p>
    <w:tbl>
      <w:tblPr/>
      <w:tblGrid>
        <w:gridCol w:w="1436"/>
        <w:gridCol w:w="2700"/>
      </w:tblGrid>
      <w:tr>
        <w:trPr>
          <w:trHeight w:val="566" w:hRule="auto"/>
          <w:jc w:val="center"/>
        </w:trPr>
        <w:tc>
          <w:tcPr>
            <w:tcW w:w="143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59"/>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Rol</w:t>
            </w:r>
          </w:p>
        </w:tc>
        <w:tc>
          <w:tcPr>
            <w:tcW w:w="2700"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59"/>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Actividad</w:t>
            </w:r>
            <w:r>
              <w:rPr>
                <w:rFonts w:ascii="Times New Roman" w:hAnsi="Times New Roman" w:cs="Times New Roman" w:eastAsia="Times New Roman"/>
                <w:b/>
                <w:color w:val="auto"/>
                <w:spacing w:val="0"/>
                <w:position w:val="0"/>
                <w:sz w:val="22"/>
                <w:shd w:fill="auto" w:val="clear"/>
              </w:rPr>
              <w:t xml:space="preserve">es fundamentales</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Líder(e</w:t>
            </w:r>
            <w:r>
              <w:rPr>
                <w:rFonts w:ascii="Times New Roman" w:hAnsi="Times New Roman" w:cs="Times New Roman" w:eastAsia="Times New Roman"/>
                <w:color w:val="auto"/>
                <w:spacing w:val="0"/>
                <w:position w:val="0"/>
                <w:sz w:val="16"/>
                <w:shd w:fill="auto" w:val="clear"/>
              </w:rPr>
              <w:t xml:space="preserve">s</w:t>
            </w:r>
            <w:r>
              <w:rPr>
                <w:rFonts w:ascii="Times New Roman" w:hAnsi="Times New Roman" w:cs="Times New Roman" w:eastAsia="Times New Roman"/>
                <w:color w:val="000000"/>
                <w:spacing w:val="0"/>
                <w:position w:val="0"/>
                <w:sz w:val="16"/>
                <w:shd w:fill="auto" w:val="clear"/>
              </w:rPr>
              <w:t xml:space="preserve">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Consultar a los otros miembros del equipo, atento que la información sea constante para todos. Aportar con la organización y plan de trabajo.</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Coordinador(a)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Mantener el contacto entre todos, </w:t>
            </w:r>
          </w:p>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Programar y agendar y reuniones; ser facilitador para el acceso a los recursos.</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Experto(a)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463" w:left="0" w:firstLine="0"/>
              <w:jc w:val="left"/>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Líder técnico que propende por coordinar las funciones y actividades operativas.</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Investigador(a)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Consultar otras fuentes. Propender por resolver inquietudes comunes para todo el equipo.</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Observador(a)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Siempre está atento en el desarrollo del proyecto y aporta en el momento apropiado cuando se requiera apoyo adicional por parte del equipo.</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Animador(a)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Energía positiva, motivador en el grupo.</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Secretario(a)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Se convierte en un facilitador de la comunicación en el grupo. Documenta (actas) de los acuerdos/compromisos realizados en las reuniones del equipo.</w:t>
            </w:r>
          </w:p>
        </w:tc>
      </w:tr>
      <w:tr>
        <w:trPr>
          <w:trHeight w:val="1" w:hRule="atLeast"/>
          <w:jc w:val="center"/>
        </w:trPr>
        <w:tc>
          <w:tcPr>
            <w:tcW w:w="1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Técnico(a)</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16"/>
                <w:shd w:fill="auto" w:val="clear"/>
              </w:rPr>
              <w:t xml:space="preserve">Aporta técnicamente en el desarrollo del proyecto.</w:t>
            </w:r>
          </w:p>
        </w:tc>
      </w:tr>
    </w:tbl>
    <w:p>
      <w:pPr>
        <w:spacing w:before="0" w:after="0" w:line="259"/>
        <w:ind w:right="0" w:left="1080" w:hanging="72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Puede utilizar la siguiente tabla para definir los integrantes del grupo, los roles asignados y el listado de actividades durante el desarrollo de la entrega:</w:t>
      </w:r>
    </w:p>
    <w:p>
      <w:pPr>
        <w:spacing w:before="0" w:after="0" w:line="259"/>
        <w:ind w:right="0" w:left="1080" w:hanging="720"/>
        <w:jc w:val="both"/>
        <w:rPr>
          <w:rFonts w:ascii="Calibri" w:hAnsi="Calibri" w:cs="Calibri" w:eastAsia="Calibri"/>
          <w:color w:val="000000"/>
          <w:spacing w:val="0"/>
          <w:position w:val="0"/>
          <w:sz w:val="22"/>
          <w:shd w:fill="auto" w:val="clear"/>
        </w:rPr>
      </w:pPr>
    </w:p>
    <w:tbl>
      <w:tblPr/>
      <w:tblGrid>
        <w:gridCol w:w="1346"/>
        <w:gridCol w:w="990"/>
        <w:gridCol w:w="1890"/>
      </w:tblGrid>
      <w:tr>
        <w:trPr>
          <w:trHeight w:val="1" w:hRule="atLeast"/>
          <w:jc w:val="center"/>
        </w:trPr>
        <w:tc>
          <w:tcPr>
            <w:tcW w:w="134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16"/>
                <w:shd w:fill="auto" w:val="clear"/>
              </w:rPr>
              <w:t xml:space="preserve">INTEGRANTE</w:t>
            </w:r>
          </w:p>
        </w:tc>
        <w:tc>
          <w:tcPr>
            <w:tcW w:w="990"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16"/>
                <w:shd w:fill="auto" w:val="clear"/>
              </w:rPr>
              <w:t xml:space="preserve">ROL(ES)</w:t>
            </w:r>
          </w:p>
        </w:tc>
        <w:tc>
          <w:tcPr>
            <w:tcW w:w="1890"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16"/>
                <w:shd w:fill="auto" w:val="clear"/>
              </w:rPr>
              <w:t xml:space="preserve">ACTIVIDADES REALIZADAS (Listado)</w:t>
            </w:r>
          </w:p>
        </w:tc>
      </w:tr>
      <w:tr>
        <w:trPr>
          <w:trHeight w:val="1" w:hRule="atLeast"/>
          <w:jc w:val="center"/>
        </w:trPr>
        <w:tc>
          <w:tcPr>
            <w:tcW w:w="13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c>
          <w:tcPr>
            <w:tcW w:w="9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r>
        <w:trPr>
          <w:trHeight w:val="1" w:hRule="atLeast"/>
          <w:jc w:val="center"/>
        </w:trPr>
        <w:tc>
          <w:tcPr>
            <w:tcW w:w="13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r>
        <w:trPr>
          <w:trHeight w:val="1" w:hRule="atLeast"/>
          <w:jc w:val="center"/>
        </w:trPr>
        <w:tc>
          <w:tcPr>
            <w:tcW w:w="13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r>
        <w:trPr>
          <w:trHeight w:val="1" w:hRule="atLeast"/>
          <w:jc w:val="center"/>
        </w:trPr>
        <w:tc>
          <w:tcPr>
            <w:tcW w:w="13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r>
        <w:trPr>
          <w:trHeight w:val="1" w:hRule="atLeast"/>
          <w:jc w:val="center"/>
        </w:trPr>
        <w:tc>
          <w:tcPr>
            <w:tcW w:w="13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c>
          <w:tcPr>
            <w:tcW w:w="9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r>
        <w:trPr>
          <w:trHeight w:val="1" w:hRule="atLeast"/>
          <w:jc w:val="center"/>
        </w:trPr>
        <w:tc>
          <w:tcPr>
            <w:tcW w:w="13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r>
        <w:trPr>
          <w:trHeight w:val="1" w:hRule="atLeast"/>
          <w:jc w:val="center"/>
        </w:trPr>
        <w:tc>
          <w:tcPr>
            <w:tcW w:w="13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r>
        <w:trPr>
          <w:trHeight w:val="1" w:hRule="atLeast"/>
          <w:jc w:val="center"/>
        </w:trPr>
        <w:tc>
          <w:tcPr>
            <w:tcW w:w="13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hanging="720"/>
              <w:jc w:val="both"/>
              <w:rPr>
                <w:rFonts w:ascii="Calibri" w:hAnsi="Calibri" w:cs="Calibri" w:eastAsia="Calibri"/>
                <w:color w:val="auto"/>
                <w:spacing w:val="0"/>
                <w:position w:val="0"/>
                <w:sz w:val="22"/>
                <w:shd w:fill="auto" w:val="clear"/>
              </w:rPr>
            </w:pPr>
          </w:p>
        </w:tc>
      </w:tr>
    </w:tbl>
    <w:p>
      <w:pPr>
        <w:keepNext w:val="true"/>
        <w:numPr>
          <w:ilvl w:val="0"/>
          <w:numId w:val="108"/>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dificultades y lecciones aprendidas</w:t>
      </w:r>
    </w:p>
    <w:p>
      <w:pPr>
        <w:spacing w:before="0" w:after="0" w:line="240"/>
        <w:ind w:right="0" w:left="0" w:hanging="2"/>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Mencione las dificultades encontradas durante el desarrollo del proyecto. Además, haga alusión a las principales lecciones aprendidas durante el proceso.</w:t>
      </w:r>
    </w:p>
    <w:p>
      <w:pPr>
        <w:keepNext w:val="true"/>
        <w:numPr>
          <w:ilvl w:val="0"/>
          <w:numId w:val="110"/>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referencias bibliográficas</w:t>
      </w:r>
    </w:p>
    <w:p>
      <w:pPr>
        <w:numPr>
          <w:ilvl w:val="0"/>
          <w:numId w:val="110"/>
        </w:numPr>
        <w:spacing w:before="0" w:after="0" w:line="240"/>
        <w:ind w:right="0" w:left="502"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Weiss, M.A.: </w:t>
      </w:r>
      <w:r>
        <w:rPr>
          <w:rFonts w:ascii="Times New Roman" w:hAnsi="Times New Roman" w:cs="Times New Roman" w:eastAsia="Times New Roman"/>
          <w:i/>
          <w:color w:val="auto"/>
          <w:spacing w:val="0"/>
          <w:position w:val="0"/>
          <w:sz w:val="16"/>
          <w:shd w:fill="auto" w:val="clear"/>
        </w:rPr>
        <w:t xml:space="preserve">Data Structures and Algorithm Analysis in C++, 4th Edition</w:t>
      </w:r>
      <w:r>
        <w:rPr>
          <w:rFonts w:ascii="Times New Roman" w:hAnsi="Times New Roman" w:cs="Times New Roman" w:eastAsia="Times New Roman"/>
          <w:color w:val="auto"/>
          <w:spacing w:val="0"/>
          <w:position w:val="0"/>
          <w:sz w:val="16"/>
          <w:shd w:fill="auto" w:val="clear"/>
        </w:rPr>
        <w:t xml:space="preserve">, Pearson/Addison Wesley, 2014.</w:t>
      </w:r>
    </w:p>
    <w:p>
      <w:pPr>
        <w:numPr>
          <w:ilvl w:val="0"/>
          <w:numId w:val="110"/>
        </w:numPr>
        <w:spacing w:before="0" w:after="0" w:line="240"/>
        <w:ind w:right="0" w:left="502"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Hernández, Z.J. y otros: </w:t>
      </w:r>
      <w:r>
        <w:rPr>
          <w:rFonts w:ascii="Times New Roman" w:hAnsi="Times New Roman" w:cs="Times New Roman" w:eastAsia="Times New Roman"/>
          <w:i/>
          <w:color w:val="auto"/>
          <w:spacing w:val="0"/>
          <w:position w:val="0"/>
          <w:sz w:val="16"/>
          <w:shd w:fill="auto" w:val="clear"/>
        </w:rPr>
        <w:t xml:space="preserve">Fundamentos de Estructuras de Datos. Soluciones en Ada, Java y C++</w:t>
      </w:r>
      <w:r>
        <w:rPr>
          <w:rFonts w:ascii="Times New Roman" w:hAnsi="Times New Roman" w:cs="Times New Roman" w:eastAsia="Times New Roman"/>
          <w:color w:val="auto"/>
          <w:spacing w:val="0"/>
          <w:position w:val="0"/>
          <w:sz w:val="16"/>
          <w:shd w:fill="auto" w:val="clear"/>
        </w:rPr>
        <w:t xml:space="preserve">, Thomson, 2005.</w:t>
      </w:r>
    </w:p>
    <w:p>
      <w:pPr>
        <w:numPr>
          <w:ilvl w:val="0"/>
          <w:numId w:val="110"/>
        </w:numPr>
        <w:spacing w:before="0" w:after="0" w:line="240"/>
        <w:ind w:right="0" w:left="502"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Shaffer, Clifford A.: </w:t>
      </w:r>
      <w:r>
        <w:rPr>
          <w:rFonts w:ascii="Times New Roman" w:hAnsi="Times New Roman" w:cs="Times New Roman" w:eastAsia="Times New Roman"/>
          <w:i/>
          <w:color w:val="auto"/>
          <w:spacing w:val="0"/>
          <w:position w:val="0"/>
          <w:sz w:val="16"/>
          <w:shd w:fill="auto" w:val="clear"/>
        </w:rPr>
        <w:t xml:space="preserve">Data Structures and Algorithm Analysis in C++, Third Edition</w:t>
      </w:r>
      <w:r>
        <w:rPr>
          <w:rFonts w:ascii="Times New Roman" w:hAnsi="Times New Roman" w:cs="Times New Roman" w:eastAsia="Times New Roman"/>
          <w:color w:val="auto"/>
          <w:spacing w:val="0"/>
          <w:position w:val="0"/>
          <w:sz w:val="16"/>
          <w:shd w:fill="auto" w:val="clear"/>
        </w:rPr>
        <w:t xml:space="preserve">, Dover Publications, 2013. (En línea.)</w:t>
      </w:r>
    </w:p>
    <w:p>
      <w:pPr>
        <w:numPr>
          <w:ilvl w:val="0"/>
          <w:numId w:val="110"/>
        </w:numPr>
        <w:spacing w:before="0" w:after="0" w:line="240"/>
        <w:ind w:right="0" w:left="502"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Campos Laclaustra, J.: </w:t>
      </w:r>
      <w:r>
        <w:rPr>
          <w:rFonts w:ascii="Times New Roman" w:hAnsi="Times New Roman" w:cs="Times New Roman" w:eastAsia="Times New Roman"/>
          <w:i/>
          <w:color w:val="auto"/>
          <w:spacing w:val="0"/>
          <w:position w:val="0"/>
          <w:sz w:val="16"/>
          <w:shd w:fill="auto" w:val="clear"/>
        </w:rPr>
        <w:t xml:space="preserve">Apuntes de Estructuras de Datos y Algoritmos</w:t>
      </w:r>
      <w:r>
        <w:rPr>
          <w:rFonts w:ascii="Times New Roman" w:hAnsi="Times New Roman" w:cs="Times New Roman" w:eastAsia="Times New Roman"/>
          <w:color w:val="auto"/>
          <w:spacing w:val="0"/>
          <w:position w:val="0"/>
          <w:sz w:val="16"/>
          <w:shd w:fill="auto" w:val="clear"/>
        </w:rPr>
        <w:t xml:space="preserve">, segunda edición, 2018. (En línea.)</w:t>
      </w:r>
    </w:p>
    <w:p>
      <w:pPr>
        <w:numPr>
          <w:ilvl w:val="0"/>
          <w:numId w:val="110"/>
        </w:numPr>
        <w:spacing w:before="0" w:after="0" w:line="240"/>
        <w:ind w:right="0" w:left="502"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Martí Oliet, N., Ortega Mallén, Y., Verdejo López, J.A.: Estructuras de datos y métodos algorítmicos: 213 ejercicios resueltos. 2ª Edición, Ed. Garceta, 2013.</w:t>
      </w:r>
    </w:p>
    <w:p>
      <w:pPr>
        <w:numPr>
          <w:ilvl w:val="0"/>
          <w:numId w:val="110"/>
        </w:numPr>
        <w:spacing w:before="0" w:after="0" w:line="240"/>
        <w:ind w:right="0" w:left="502"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Joyanes, L., Zahonero, I., Fernández, M. y Sánchez, L.: Estructura de datos. Libro de problemas, McGraw Hill, 1999.</w:t>
      </w:r>
    </w:p>
    <w:p>
      <w:pPr>
        <w:spacing w:before="0" w:after="0" w:line="240"/>
        <w:ind w:right="0" w:left="502"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8">
    <w:abstractNumId w:val="102"/>
  </w:num>
  <w:num w:numId="10">
    <w:abstractNumId w:val="96"/>
  </w:num>
  <w:num w:numId="13">
    <w:abstractNumId w:val="90"/>
  </w:num>
  <w:num w:numId="16">
    <w:abstractNumId w:val="84"/>
  </w:num>
  <w:num w:numId="18">
    <w:abstractNumId w:val="78"/>
  </w:num>
  <w:num w:numId="26">
    <w:abstractNumId w:val="72"/>
  </w:num>
  <w:num w:numId="28">
    <w:abstractNumId w:val="66"/>
  </w:num>
  <w:num w:numId="30">
    <w:abstractNumId w:val="60"/>
  </w:num>
  <w:num w:numId="32">
    <w:abstractNumId w:val="54"/>
  </w:num>
  <w:num w:numId="34">
    <w:abstractNumId w:val="48"/>
  </w:num>
  <w:num w:numId="36">
    <w:abstractNumId w:val="42"/>
  </w:num>
  <w:num w:numId="38">
    <w:abstractNumId w:val="36"/>
  </w:num>
  <w:num w:numId="40">
    <w:abstractNumId w:val="30"/>
  </w:num>
  <w:num w:numId="42">
    <w:abstractNumId w:val="24"/>
  </w:num>
  <w:num w:numId="45">
    <w:abstractNumId w:val="18"/>
  </w:num>
  <w:num w:numId="48">
    <w:abstractNumId w:val="12"/>
  </w:num>
  <w:num w:numId="108">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alsamiq.com/" Id="docRId1" Type="http://schemas.openxmlformats.org/officeDocument/2006/relationships/hyperlink" /><Relationship Target="embeddings/oleObject0.bin" Id="docRId3" Type="http://schemas.openxmlformats.org/officeDocument/2006/relationships/oleObject" /><Relationship TargetMode="External" Target="https://www.sourcetreeapp.com/" Id="docRId5" Type="http://schemas.openxmlformats.org/officeDocument/2006/relationships/hyperlink" /><Relationship Target="styles.xml" Id="docRId7" Type="http://schemas.openxmlformats.org/officeDocument/2006/relationships/styles" /><Relationship TargetMode="External" Target="https://reqtest.com/requirements-blog/functional-vs-non-functional-requirements/" Id="docRId0" Type="http://schemas.openxmlformats.org/officeDocument/2006/relationships/hyperlink" /><Relationship TargetMode="External" Target="https://www.atlassian.com/git/tutorials/learn-git-with-bitbucket-cloud" Id="docRId2" Type="http://schemas.openxmlformats.org/officeDocument/2006/relationships/hyperlink" /><Relationship Target="media/image0.wmf" Id="docRId4" Type="http://schemas.openxmlformats.org/officeDocument/2006/relationships/image" /><Relationship Target="numbering.xml" Id="docRId6" Type="http://schemas.openxmlformats.org/officeDocument/2006/relationships/numbering" /></Relationships>
</file>