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bCs w:val="1"/>
          <w:color w:val="003f6c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color w:val="005693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color w:val="005693"/>
          <w:sz w:val="24"/>
          <w:szCs w:val="24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Micros Culipran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MicrosCulipran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 Arturo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 Arturo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Cornejo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color w:val="005693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bCs w:val="0"/>
          <w:sz w:val="22"/>
          <w:szCs w:val="22"/>
          <w:rtl w:val="0"/>
        </w:rPr>
        <w:br w:type="textWrapping"/>
      </w:r>
      <w:r w:rsidDel="00000000" w:rsidR="00000000" w:rsidRPr="00000000">
        <w:rPr>
          <w:color w:val="005693"/>
          <w:sz w:val="24"/>
          <w:szCs w:val="24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consiste en el diseño, desarrollo e implementación de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MicrosCulipran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una aplicación web orientada al seguimiento y gestión de vehículos de transporte público de la empresa Micros Culipran. El proyecto tendrá una duración estimada de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19 semanas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desde el 21 de agosto de 2026 hasta el 24 de diciembre de 2026, de acuerdo con la planificación establecida en la Carta Gantt, y un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presupuesto inicial estimado de $2.000.000.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la zona donde se implementará el proyecto, los usuarios finales presentan dificultades para conocer con precisión la ubicación de los vehículos, sus horarios y los tiempos asociados a los recorridos, debido a que los tiempos de transporte suelen ser imprecisos.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solución busca proporcionar información actualizada sobre los vehículos que se encuentran realizando sus recorridos, permitiendo a los usuarios finales consultar su ubicación y trayecto mediante un mapa, además de acceder a información complementaria como horarios y tarifas.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Adicionalmente, el sistema contempla funcionalidades destinadas a los conductores y administradores de la empresa, permitiendo gestionar información relacionada con horarios, rutas y recorridos, además de disponer de indicadores de desempeño e información operacional mediante un dashboard.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busca mejorar la disponibilidad y accesibilidad de la información del servicio de transporte, facilitando la toma de decisiones por parte de la empresa y entregando mayor previsibilidad a los usuarios finales.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spacing w:after="280" w:before="280" w:lineRule="auto"/>
        <w:ind w:left="1" w:hanging="3"/>
        <w:rPr>
          <w:b w:val="0"/>
          <w:bCs w:val="0"/>
          <w:sz w:val="22"/>
          <w:szCs w:val="22"/>
        </w:rPr>
      </w:pPr>
      <w:bookmarkStart w:colFirst="0" w:colLast="0" w:name="_heading=h.fnvnkpom6laq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80" w:before="280" w:lineRule="auto"/>
        <w:ind w:left="1" w:hanging="3"/>
        <w:rPr>
          <w:color w:val="005693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5693"/>
          <w:sz w:val="24"/>
          <w:szCs w:val="24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proyecto consiste en el diseño, desarrollo e implementación de una aplicación web para el seguimiento y gestión de vehículos de transporte público.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alcance preliminar del proyecto contempla el desarrollo de un sistema compuesto por tres vistas principales: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1.- Vista de usuario final: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Visualización de un mapa con los vehículos que se encuentran realizando sus recorridos.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Visualización de los trayectos o rutas de los vehículos.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 de horarios.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 de tarifas.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Visualización de información asociada al recorrido.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Posibilidad de incorporar un tiempo promedio de viaje, sujeto a validación y definición de requisitos.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0" w:hanging="2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2.- Vista de conductor: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Visualización de horarios asignados.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Visualización de rutas asignadas.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 de información relacionada con sus recorridos.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3.- Vista de administrador: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Visualización de información operacional.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 de horarios y recorridos.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Indicadores relacionados con el desempeño de los conductores.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Tiempos promedio de los recorridos.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 para la visualización de información e indicadores.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Otros indicadores y funcionalidades que serán definidos en conjunto con el cliente durante el levantamiento de requisitos.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solución será desarrollada utilizando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PHP, HTML, CSS, Tailwind y JavaScript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empleando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Visual Studio Code como entorno de desarrollo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Para la gestión y almacenamiento de los datos se utilizará como base de datos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MySQL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permitiendo almacenar y consultar la información necesaria para el funcionamiento de la aplicación. Además, se utilizará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Docker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para la contenerización y configuración del entorno de desarrollo.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considera el uso del patrón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MVC (Model-View-Controller)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estructurar la aplicación, separando la presentación, la lógica de negocio y el acceso a los datos. La arquitectura de la solución será documentada mediante el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modelo de vistas 4+1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permitiendo representar las distintas perspectivas y componentes del sistema.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proyecto no abarca inicialmente: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Sistemas de cobro o pago dentro de la aplicación.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sueldos o remuneraciones.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financiera de la empresa.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Administración de aspectos internos de la empresa que no estén relacionados con la operación del transporte.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Funcionalidades adicionales que no sean definidas dentro del alcance acordado con el cliente.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Entregables: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Sistema de seguimiento y gestión de transporte público: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aplicación web desarrollada, configurada y preparada para su utilización por parte del cliente.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Vista de usuario final: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módulo destinado a la consulta de vehículos, recorridos, horarios, tarifas y demás información definida durante el levantamiento de requisitos.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Vista de conductor: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módulo destinado a la consulta de horarios, rutas y recorridos asignados.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Vista de administrador: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módulo destinado a la visualización y análisis de información operacional e indicadores definidos junto al cliente.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Base de datos: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estructura y configuración de la base de datos necesaria para soportar las funcionalidades del sistema.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Documentación del proyecto: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documentación técnica y funcional, incluyendo los documentos de planificación, diseño, pruebas y cierre correspondientes.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Manual de usuario: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documentación orientada a los usuarios del sistema.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 de pruebas y resultados de QA.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Capacitación al personal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encargado de utilizar y administrar la aplicación, de acuerdo con el alcance finalmente definido.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spacing w:after="280" w:before="280" w:lineRule="auto"/>
        <w:ind w:left="-1.9999999999999998" w:firstLine="0"/>
        <w:rPr>
          <w:b w:val="0"/>
          <w:bCs w:val="0"/>
          <w:sz w:val="22"/>
          <w:szCs w:val="22"/>
        </w:rPr>
      </w:pPr>
      <w:bookmarkStart w:colFirst="0" w:colLast="0" w:name="_heading=h.tjpcgw9d0pq6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80" w:before="280" w:lineRule="auto"/>
        <w:ind w:left="1" w:hanging="3"/>
        <w:rPr>
          <w:color w:val="005693"/>
          <w:sz w:val="24"/>
          <w:szCs w:val="24"/>
        </w:rPr>
      </w:pPr>
      <w:bookmarkStart w:colFirst="0" w:colLast="0" w:name="_heading=h.u2xnwir3ottz" w:id="6"/>
      <w:bookmarkEnd w:id="6"/>
      <w:r w:rsidDel="00000000" w:rsidR="00000000" w:rsidRPr="00000000">
        <w:rPr>
          <w:color w:val="005693"/>
          <w:sz w:val="24"/>
          <w:szCs w:val="24"/>
          <w:rtl w:val="0"/>
        </w:rPr>
        <w:t xml:space="preserve">Objetivos Específicos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una aplicación web que permita visualizar y consultar información relacionada con los vehículos de transporte público y sus recorridos.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Implementación del 100% de las funcionalidades definidas como parte del alcance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una vista para los usuarios finales que permita consultar vehículos, recorridos, horarios y tarifas.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100% de las funcionalidades definidas para la vista de usuario final implementadas y validadas.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una vista para los conductores que permita consultar sus horarios y rutas asignadas.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100% de las funcionalidades definidas para la vista de conductor implementadas y validadas.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una vista administrativa que permita visualizar información operacional e indicadores de desempeño.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 e indicadores definidos con el cliente implementados y validados.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Completar el desarrollo e implementación de MicrosCulipran dentro del plazo estimado de 14 semanas.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Desviación máxima del 5% respecto del cronograma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ind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Ejecutar el proyecto dentro del presupuesto aprobado.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costo total del proyecto no deberá superar los $2.000.000 sin aprobación del cliente.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Cumplir los requerimientos funcionales y no funcionales definidos durante el levantamiento de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Cumplimiento del 100% de los requisitos aprobados o de los criterios de aceptación establecidos.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el funcionamiento de los módulos mediante pruebas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ind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Más del 95% de los casos de prueba aprobados antes de la puesta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Garantizar que la información presentada al usuario sea consistente con los datos registrados por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 errores críticos pendientes al momento de la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Disponibilidad del sistema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Superior al 99,5%.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Otros</w:t>
            </w:r>
          </w:p>
        </w:tc>
      </w:tr>
      <w:tr>
        <w:trPr>
          <w:cantSplit w:val="0"/>
          <w:trHeight w:val="1394.882812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Entregar una solución que permita mejorar el acceso a información sobre los recorridos del transporte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funcional y aceptación del sistema por parte del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spacing w:after="280" w:before="280" w:lineRule="auto"/>
        <w:ind w:left="-1.9999999999999998" w:firstLine="0"/>
        <w:rPr>
          <w:color w:val="005693"/>
          <w:sz w:val="22"/>
          <w:szCs w:val="22"/>
        </w:rPr>
      </w:pPr>
      <w:bookmarkStart w:colFirst="0" w:colLast="0" w:name="_heading=h.j2hvbnageyr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80" w:before="280" w:lineRule="auto"/>
        <w:ind w:left="1" w:hanging="3"/>
        <w:rPr>
          <w:color w:val="005693"/>
          <w:sz w:val="24"/>
          <w:szCs w:val="24"/>
        </w:rPr>
      </w:pPr>
      <w:bookmarkStart w:colFirst="0" w:colLast="0" w:name="_heading=h.xl2bkyyil928" w:id="8"/>
      <w:bookmarkEnd w:id="8"/>
      <w:r w:rsidDel="00000000" w:rsidR="00000000" w:rsidRPr="00000000">
        <w:rPr>
          <w:color w:val="005693"/>
          <w:sz w:val="24"/>
          <w:szCs w:val="24"/>
          <w:rtl w:val="0"/>
        </w:rPr>
        <w:t xml:space="preserve">Riesgos iniciales de alto nivel</w:t>
      </w:r>
    </w:p>
    <w:tbl>
      <w:tblPr>
        <w:tblStyle w:val="Table5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Información insuficiente del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cliente podría no haber definido completamente las necesidades del módulo administrativo, dificultando la definición de requisitos y funcionalidades.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Disponibilidad de información de ubicación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implementación del seguimiento depende de contar con un mecanismo confiable para obtener la ubicación de los vehículos.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Conectividad en zona rural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cobertura o estabilidad de Internet/móvil podría afectar la actualización de la ubicación de los vehículos.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Precisión de la información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datos de ubicación, horarios y recorridos podrían presentar inconsistencias o retrasos.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Cambios de alcance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cliente podría solicitar nuevas funcionalidades durante el desarrollo, afectando tiempo y recursos.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Limitaciones técnicas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solución podría presentar restricciones relacionadas con infraestructura, dispositivos, conectividad o tecnologías seleccionadas.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Disponibilidad de datos históricos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ausencia de datos históricos podría limitar inicialmente la generación de indicadores y tiempos promedio de viaje.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Adopción por parte de los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Conductores o administradores podrían presentar dificultades para adoptar el nuevo sistema.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after="280" w:before="280" w:lineRule="auto"/>
        <w:ind w:left="1" w:hanging="3"/>
        <w:rPr>
          <w:color w:val="005693"/>
          <w:sz w:val="24"/>
          <w:szCs w:val="24"/>
        </w:rPr>
      </w:pPr>
      <w:bookmarkStart w:colFirst="0" w:colLast="0" w:name="_heading=h.3dy6vkm" w:id="9"/>
      <w:bookmarkEnd w:id="9"/>
      <w:r w:rsidDel="00000000" w:rsidR="00000000" w:rsidRPr="00000000">
        <w:rPr>
          <w:color w:val="005693"/>
          <w:sz w:val="22"/>
          <w:szCs w:val="22"/>
          <w:rtl w:val="0"/>
        </w:rPr>
        <w:br w:type="textWrapping"/>
      </w:r>
      <w:r w:rsidDel="00000000" w:rsidR="00000000" w:rsidRPr="00000000">
        <w:rPr>
          <w:color w:val="005693"/>
          <w:sz w:val="24"/>
          <w:szCs w:val="24"/>
          <w:rtl w:val="0"/>
        </w:rPr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0000" w:space="0" w:sz="6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0000" w:space="0" w:sz="8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Reunión 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de Acta de Constitución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Levantamiento de requisitos con el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 y aprobación del alcance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de EDT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de Carta Gantt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de arquitectura 4+1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de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de la aplicación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Pruebas y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06/11/2026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con el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Puesta en funcionamiento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 de Acta de Cierre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ind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20/11/2026</w:t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spacing w:after="280" w:before="280" w:lineRule="auto"/>
        <w:ind w:left="1" w:hanging="3"/>
        <w:rPr>
          <w:color w:val="003f6c"/>
          <w:sz w:val="24"/>
          <w:szCs w:val="24"/>
        </w:rPr>
      </w:pPr>
      <w:bookmarkStart w:colFirst="0" w:colLast="0" w:name="_heading=h.1t3h5sf" w:id="10"/>
      <w:bookmarkEnd w:id="10"/>
      <w:r w:rsidDel="00000000" w:rsidR="00000000" w:rsidRPr="00000000">
        <w:rPr>
          <w:color w:val="003f6c"/>
          <w:sz w:val="24"/>
          <w:szCs w:val="24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ind w:left="0" w:hanging="2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presupuesto inicial se tiene un monto de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$2.000.000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spacing w:after="280" w:before="280" w:lineRule="auto"/>
        <w:ind w:left="1" w:hanging="3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280" w:before="280" w:lineRule="auto"/>
        <w:ind w:left="1" w:hanging="3"/>
        <w:rPr>
          <w:color w:val="003f6c"/>
          <w:sz w:val="24"/>
          <w:szCs w:val="24"/>
        </w:rPr>
      </w:pPr>
      <w:r w:rsidDel="00000000" w:rsidR="00000000" w:rsidRPr="00000000">
        <w:rPr>
          <w:color w:val="003f6c"/>
          <w:sz w:val="24"/>
          <w:szCs w:val="24"/>
          <w:rtl w:val="0"/>
        </w:rPr>
        <w:t xml:space="preserve">Lista de Interesados (stakeholders)</w:t>
      </w:r>
    </w:p>
    <w:tbl>
      <w:tblPr>
        <w:tblStyle w:val="Table8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003f6c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6" w:val="single"/>
            </w:tcBorders>
            <w:shd w:fill="003f6c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tcBorders>
              <w:bottom w:color="000000" w:space="0" w:sz="6" w:val="single"/>
            </w:tcBorders>
            <w:shd w:fill="003f6c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Cornejo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de Proyecto / Desarrollador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Pablo Chacón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Desarrollador / Tester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Representante de la empresa cliente:Don Arturo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CEO / Cliente / Patrocinador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Empresa operadora de transporte(Micros Culipran)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Administrador(es) de la empresa:Don Arturo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CEO / Cliente / Patrocinador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Administración / Operaciones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Conductores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Conductores de transporte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Pasajeros / clientes del servicio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técnico del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 / Patrocinador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Área TI / Operaciones</w:t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spacing w:after="280" w:before="280" w:lineRule="auto"/>
        <w:ind w:left="1" w:hanging="3"/>
        <w:rPr>
          <w:b w:val="0"/>
          <w:bCs w:val="0"/>
          <w:sz w:val="22"/>
          <w:szCs w:val="22"/>
        </w:rPr>
      </w:pPr>
      <w:bookmarkStart w:colFirst="0" w:colLast="0" w:name="_heading=h.pipylxnsyu1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280" w:before="280" w:lineRule="auto"/>
        <w:ind w:left="1" w:hanging="3"/>
        <w:rPr>
          <w:color w:val="003f6c"/>
          <w:sz w:val="24"/>
          <w:szCs w:val="24"/>
        </w:rPr>
      </w:pPr>
      <w:bookmarkStart w:colFirst="0" w:colLast="0" w:name="_heading=h.2s8eyo1" w:id="12"/>
      <w:bookmarkEnd w:id="12"/>
      <w:r w:rsidDel="00000000" w:rsidR="00000000" w:rsidRPr="00000000">
        <w:rPr>
          <w:color w:val="003f6c"/>
          <w:sz w:val="24"/>
          <w:szCs w:val="24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CA">
      <w:pPr>
        <w:pStyle w:val="Heading2"/>
        <w:spacing w:after="280" w:before="280" w:lineRule="auto"/>
        <w:ind w:left="0" w:hanging="2"/>
        <w:rPr>
          <w:color w:val="666666"/>
          <w:sz w:val="22"/>
          <w:szCs w:val="22"/>
        </w:rPr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0"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Cornejo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0"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general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ind w:left="0" w:hanging="2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280" w:before="280" w:lineRule="auto"/>
        <w:ind w:left="0" w:hanging="2"/>
        <w:rPr>
          <w:color w:val="666666"/>
          <w:sz w:val="22"/>
          <w:szCs w:val="22"/>
        </w:rPr>
      </w:pPr>
      <w:bookmarkStart w:colFirst="0" w:colLast="0" w:name="_heading=h.17dp8vu" w:id="13"/>
      <w:bookmarkEnd w:id="13"/>
      <w:r w:rsidDel="00000000" w:rsidR="00000000" w:rsidRPr="00000000">
        <w:rPr>
          <w:color w:val="666666"/>
          <w:sz w:val="22"/>
          <w:szCs w:val="22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0000" w:space="0" w:sz="6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0000" w:space="0" w:sz="6" w:val="single"/>
            </w:tcBorders>
            <w:shd w:fill="005693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Gestionar y distribuir las responsabilidades entre los integrantes del equipo del proyecto, de acuerdo con las capacidades y necesidades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0000" w:space="0" w:sz="6" w:val="single"/>
            </w:tcBorders>
            <w:shd w:fill="005693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Realizar seguimiento del presupuesto aprobado y proponer modificaciones cuando sean necesarias. Las modificaciones que afecten significativamente el presupuesto deberán ser aprobadas por el cliente/patrocinador.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0000" w:space="0" w:sz="6" w:val="single"/>
            </w:tcBorders>
            <w:shd w:fill="005693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Decisiones técnicas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Coordinar y tomar decisiones técnicas relacionadas con la implementación, en conjunto con el equipo de desarrollo y considerando las necesidades y restricciones definidas por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0000" w:space="0" w:sz="6" w:val="single"/>
            </w:tcBorders>
            <w:shd w:fill="005693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Resolución de conflictos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Coordinar la resolución de conflictos internos del equipo y escalar al cliente aquellos que requieran decisiones externas al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0000" w:space="0" w:sz="6" w:val="single"/>
            </w:tcBorders>
            <w:shd w:fill="005693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left="0" w:hanging="2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decisiones que modifiquen significativamente el alcance, presupuesto, plazos o requisitos aprobados deberán ser escaladas al cliente o patrocinador para su aprobación.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spacing w:after="280" w:before="280" w:lineRule="auto"/>
        <w:ind w:left="1" w:hanging="3"/>
        <w:rPr>
          <w:color w:val="003f6c"/>
          <w:sz w:val="24"/>
          <w:szCs w:val="24"/>
        </w:rPr>
      </w:pPr>
      <w:bookmarkStart w:colFirst="0" w:colLast="0" w:name="_heading=h.b1jivyi7po06" w:id="14"/>
      <w:bookmarkEnd w:id="14"/>
      <w:r w:rsidDel="00000000" w:rsidR="00000000" w:rsidRPr="00000000">
        <w:rPr>
          <w:color w:val="003f6c"/>
          <w:sz w:val="24"/>
          <w:szCs w:val="24"/>
          <w:rtl w:val="0"/>
        </w:rPr>
        <w:t xml:space="preserve">Personal y recursos pre 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0000" w:space="0" w:sz="8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0000" w:space="0" w:sz="8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Cornejo - Gerente de Proyecto /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Pablo Chacón - Desarrollador /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Base de datos - Gestión y consulta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HTML / CSS / JavaScript / Tailwind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Contenerización / Entorno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</w:t>
            </w:r>
          </w:p>
        </w:tc>
      </w:tr>
    </w:tbl>
    <w:p w:rsidR="00000000" w:rsidDel="00000000" w:rsidP="00000000" w:rsidRDefault="00000000" w:rsidRPr="00000000" w14:paraId="000000E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280" w:before="280" w:lineRule="auto"/>
        <w:ind w:left="1" w:hanging="3"/>
        <w:rPr>
          <w:color w:val="003f6c"/>
          <w:sz w:val="24"/>
          <w:szCs w:val="24"/>
        </w:rPr>
      </w:pPr>
      <w:r w:rsidDel="00000000" w:rsidR="00000000" w:rsidRPr="00000000">
        <w:rPr>
          <w:color w:val="003f6c"/>
          <w:sz w:val="24"/>
          <w:szCs w:val="24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0000" w:space="0" w:sz="6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Representante de la empresa cliente - Don Arturo</w:t>
            </w:r>
          </w:p>
        </w:tc>
        <w:tc>
          <w:tcPr>
            <w:tcBorders>
              <w:top w:color="003f6c" w:space="0" w:sz="4" w:val="single"/>
              <w:left w:color="000000" w:space="0" w:sz="6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pStyle w:val="Heading2"/>
              <w:ind w:left="0" w:hanging="2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pStyle w:val="Heading1"/>
              <w:spacing w:before="280" w:lineRule="auto"/>
              <w:ind w:left="1" w:hanging="3"/>
              <w:jc w:val="center"/>
              <w:rPr>
                <w:b w:val="0"/>
                <w:bCs w:val="0"/>
                <w:color w:val="000000"/>
                <w:sz w:val="22"/>
                <w:szCs w:val="22"/>
              </w:rPr>
            </w:pPr>
            <w:bookmarkStart w:colFirst="0" w:colLast="0" w:name="_heading=h.cbtyjt6rqd8q" w:id="15"/>
            <w:bookmarkEnd w:id="1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Cornejo - Gerente de Proyecto</w:t>
            </w:r>
          </w:p>
        </w:tc>
        <w:tc>
          <w:tcPr>
            <w:tcBorders>
              <w:top w:color="666666" w:space="0" w:sz="4" w:val="single"/>
              <w:left w:color="000000" w:space="0" w:sz="6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8">
            <w:pPr>
              <w:pStyle w:val="Heading2"/>
              <w:ind w:left="0" w:hanging="2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9">
            <w:pPr>
              <w:pStyle w:val="Heading2"/>
              <w:ind w:left="0" w:hanging="2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Pablo Chacón - Desarrollador / Tester</w:t>
            </w:r>
          </w:p>
        </w:tc>
        <w:tc>
          <w:tcPr>
            <w:tcBorders>
              <w:top w:color="666666" w:space="0" w:sz="4" w:val="single"/>
              <w:left w:color="000000" w:space="0" w:sz="6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B">
            <w:pPr>
              <w:pStyle w:val="Heading2"/>
              <w:ind w:left="0" w:hanging="2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C">
            <w:pPr>
              <w:pStyle w:val="Heading2"/>
              <w:ind w:left="0" w:hanging="2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spacing w:after="280" w:before="280" w:lineRule="auto"/>
        <w:ind w:left="0" w:hanging="2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before="280" w:lineRule="auto"/>
        <w:ind w:left="1" w:hanging="3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WTG7PzlFxXn6PsZLx5HKS51/nw==">CgMxLjAyCGguZ2pkZ3hzMgloLjMwajB6bGwyCWguMWZvYjl0ZTIOaC5mbnZua3BvbTZsYXEyCWguM3pueXNoNzIOaC50anBjZ3c5ZDBwcTYyDmgudTJ4bndpcjNvdHR6Mg5oLmoyaHZibmFnZXlybjIOaC54bDJia3l5aWw5MjgyCWguM2R5NnZrbTIJaC4xdDNoNXNmMg5oLnBpcHlseG5zeXUxNjIJaC4yczhleW8xMgloLjE3ZHA4dnUyDmguYjFqaXZ5aTdwbzA2Mg5oLmNidHlqdDZycWQ4cTgAciExWXdyQmlaYWstMVJiYlN3ME90a3VUSXVEZ0lSRC15Q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