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Product Backlog 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y Sprint Backlog 1,2,3,4,5 y 6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“MicrosCulipran”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[MC]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[17/09/2026]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7431149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yjcw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Backlog del Proyecto “MicrosCulipran”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Patrón de comparación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5pafjq2g0uo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Backlogs del proyecto MicrosCulipran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qd3b1kdnn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1 - Funcionalidades públicas iniciales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1</w:t>
            </w:r>
          </w:hyperlink>
          <w:hyperlink w:anchor="_heading=h.17dp8v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hhyo1jfps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2 - Información de recorridos y acceso al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ri1jafph87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gs1jhqmi3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85f6oludk6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2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p3vchn0uca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3 - Módulo de conductores y administración inicial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wq1q74bc67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bleamwltdc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rjsl8abv5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3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o8w9phfp39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4 - Indicadores y dashboard administrativo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32ks0gts0o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erqn45so6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guvkxud228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4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14-09-2026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y Revisión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Cornejo-Pablo Chacón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17-09-2026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final y aprobación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Cornejo-Pablo Chacón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MicrosCulipran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20-11-2026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 Arturo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</w:t>
            </w:r>
          </w:p>
        </w:tc>
      </w:tr>
    </w:tbl>
    <w:p w:rsidR="00000000" w:rsidDel="00000000" w:rsidP="00000000" w:rsidRDefault="00000000" w:rsidRPr="00000000" w14:paraId="00000064">
      <w:pPr>
        <w:spacing w:after="0" w:line="240" w:lineRule="auto"/>
        <w:rPr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21.380.777-3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Ignacio Cornejo Zavala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ff"/>
                  <w:u w:val="single"/>
                  <w:rtl w:val="0"/>
                </w:rPr>
                <w:t xml:space="preserve">Ign.cornejoz</w:t>
              </w:r>
            </w:hyperlink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20.790.510-0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Pablo Chacón Pérez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0000ff"/>
                  <w:u w:val="single"/>
                  <w:rtl w:val="0"/>
                </w:rPr>
                <w:t xml:space="preserve">Pabl.chacon@duocuc.cl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1"/>
        <w:keepLines w:val="1"/>
        <w:spacing w:after="0" w:before="480" w:lineRule="auto"/>
        <w:rPr>
          <w:rFonts w:ascii="Calibri" w:cs="Calibri" w:eastAsia="Calibri" w:hAnsi="Calibri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Product Backlog del Proyecto 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MicrosCulipran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”  </w:t>
      </w:r>
    </w:p>
    <w:p w:rsidR="00000000" w:rsidDel="00000000" w:rsidP="00000000" w:rsidRDefault="00000000" w:rsidRPr="00000000" w14:paraId="0000007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Estimación de puntos de historia.</w:t>
      </w:r>
    </w:p>
    <w:tbl>
      <w:tblPr>
        <w:tblStyle w:val="Table4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5"/>
        <w:gridCol w:w="5055"/>
        <w:gridCol w:w="1500"/>
        <w:gridCol w:w="1500"/>
        <w:tblGridChange w:id="0">
          <w:tblGrid>
            <w:gridCol w:w="795"/>
            <w:gridCol w:w="5055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Visualizar vehículos disponibles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Consultar ubicación de un vehículo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Consultar rutas disponibles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Consultar horarios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Consultar tarifas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Consultar información del recorrido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Consultar tiempo promedio de viaje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Consultar horarios asignados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Consultar rutas asignadas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Consultar recorridos asignados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Acceder al módulo administrativo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Consultar información operacional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Consultar horarios y recorridos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Visualizar indicadores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Visualizar dashboard administrativo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Total estimado del Product Backlog: 103 puntos de historia.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1"/>
        <w:keepLines w:val="1"/>
        <w:spacing w:after="0" w:before="200" w:lineRule="auto"/>
        <w:rPr>
          <w:rFonts w:ascii="Calibri" w:cs="Calibri" w:eastAsia="Calibri" w:hAnsi="Calibri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Patrón de comparación 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Para estimar las historias de usuario del proyecto MicrosCulipran se utilizó como patrón de comparación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escala de Fibonacci (1, 2, 3, 5, 8 y 13 puntos)</w:t>
            </w:r>
            <w:r w:rsidDel="00000000" w:rsidR="00000000" w:rsidRPr="00000000">
              <w:rPr>
                <w:rtl w:val="0"/>
              </w:rPr>
              <w:t xml:space="preserve">. La estimación se realizó de manera relativa, considerando la complejidad de cada funcionalidad, el esfuerzo requerido para su implementación, la cantidad de componentes involucrados y el nivel de incertidumbre técnica.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Se tomó como referencia una funcionalidad de baja complejidad, como la consulta de tarifas, asignándole 3 puntos de historia. A partir de esta referencia, las demás historias fueron comparadas según su complejidad relativa. Las funcionalidades de consulta que requieren interacción entre interfaz, controlador y base de datos se estimaron principalmente en 5 puntos, mientras que aquellas que requieren mayor procesamiento, integración o manejo de información se estimaron en 8 puntos. La visualización del dashboard administrativo se estimó en 13 puntos debido a que integra diferentes datos e indicadores operacionales.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puntos de historia representan una estimación relativa del esfuerzo y no corresponden directamente a horas de trabajo.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>
          <w:rFonts w:ascii="Calibri" w:cs="Calibri" w:eastAsia="Calibri" w:hAnsi="Calibri"/>
        </w:rPr>
      </w:pPr>
      <w:bookmarkStart w:colFirst="0" w:colLast="0" w:name="_heading=h.55pafjq2g0uo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Sprint Backlogs del proyecto MicrosCulipran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>
          <w:rFonts w:ascii="Calibri" w:cs="Calibri" w:eastAsia="Calibri" w:hAnsi="Calibri"/>
        </w:rPr>
      </w:pPr>
      <w:bookmarkStart w:colFirst="0" w:colLast="0" w:name="_heading=h.1xqd3b1kdnn1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Sprint 1 - Funcionalidades públicas iniciales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>
          <w:rFonts w:ascii="Calibri" w:cs="Calibri" w:eastAsia="Calibri" w:hAnsi="Calibri"/>
          <w:i w:val="0"/>
          <w:iCs w:val="0"/>
          <w:color w:val="4f81bd"/>
          <w:vertAlign w:val="baseline"/>
        </w:rPr>
      </w:pPr>
      <w:bookmarkStart w:colFirst="0" w:colLast="0" w:name="_heading=h.4d34og8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Comprometer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El equipo define que en el primer Sprint desarrollará las funcionalidades iniciales del módulo público, permitiendo a los usuarios consultar los vehículos disponibles, su ubicación, las rutas, los horarios y las tarifas del servicio:</w:t>
      </w: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Visualizar vehículos disponibles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ubicación de un vehículo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rutas disponibles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horarios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tarifas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Total comprometido Sprint 1: 26 puntos de historia.</w:t>
      </w:r>
    </w:p>
    <w:p w:rsidR="00000000" w:rsidDel="00000000" w:rsidP="00000000" w:rsidRDefault="00000000" w:rsidRPr="00000000" w14:paraId="000000DF">
      <w:pPr>
        <w:pStyle w:val="Heading3"/>
        <w:rPr>
          <w:rFonts w:ascii="Calibri" w:cs="Calibri" w:eastAsia="Calibri" w:hAnsi="Calibri"/>
          <w:vertAlign w:val="baseline"/>
        </w:rPr>
      </w:pPr>
      <w:bookmarkStart w:colFirst="0" w:colLast="0" w:name="_heading=h.2s8eyo1" w:id="12"/>
      <w:bookmarkEnd w:id="12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El Equipo define que en primer Sprint desarrollará las tareas necesarias para implementar las historias de usuario: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131"/>
        <w:gridCol w:w="3477"/>
        <w:gridCol w:w="1288"/>
        <w:tblGridChange w:id="0">
          <w:tblGrid>
            <w:gridCol w:w="932"/>
            <w:gridCol w:w="3131"/>
            <w:gridCol w:w="3477"/>
            <w:gridCol w:w="128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interfaz para visualizar vehículos disponibles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consulta de vehículos disponibles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Integrar y probar visualización de vehículos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interfaz de selección y ubicación del vehículo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consulta de ubicación del vehículo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Integrar ubicación con la visualización en mapa y realizar pruebas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interfaz para consulta de rutas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consulta de rutas disponibles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Integrar y probar visualización de rutas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interfaz para consulta de horarios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consulta de horarios por ruta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Integrar y probar visualización de horarios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interfaz para consulta de tarifas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consulta de tarifas vigentes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Integrar y probar visualización de tarifas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Horas estimadas: 39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1"/>
        <w:keepLines w:val="1"/>
        <w:spacing w:after="0" w:before="480" w:lineRule="auto"/>
        <w:rPr>
          <w:rFonts w:ascii="Calibri" w:cs="Calibri" w:eastAsia="Calibri" w:hAnsi="Calibri"/>
          <w:vertAlign w:val="baseline"/>
        </w:rPr>
      </w:pPr>
      <w:bookmarkStart w:colFirst="0" w:colLast="0" w:name="_heading=h.17dp8vu" w:id="13"/>
      <w:bookmarkEnd w:id="13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Gráfico Burndown Chart inicial del Sprint 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268647</wp:posOffset>
            </wp:positionV>
            <wp:extent cx="5612130" cy="1930400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Anexo:</w:t>
      </w:r>
    </w:p>
    <w:p w:rsidR="00000000" w:rsidDel="00000000" w:rsidP="00000000" w:rsidRDefault="00000000" w:rsidRPr="00000000" w14:paraId="0000012D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plantilla_burndown.xlsx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>
          <w:rFonts w:ascii="Calibri" w:cs="Calibri" w:eastAsia="Calibri" w:hAnsi="Calibri"/>
        </w:rPr>
      </w:pPr>
      <w:bookmarkStart w:colFirst="0" w:colLast="0" w:name="_heading=h.3hhyo1jfpsx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Sprint 2 - Información de recorridos y acceso al sistema</w:t>
      </w:r>
    </w:p>
    <w:p w:rsidR="00000000" w:rsidDel="00000000" w:rsidP="00000000" w:rsidRDefault="00000000" w:rsidRPr="00000000" w14:paraId="00000130">
      <w:pPr>
        <w:pStyle w:val="Heading3"/>
        <w:rPr>
          <w:rFonts w:ascii="Calibri" w:cs="Calibri" w:eastAsia="Calibri" w:hAnsi="Calibri"/>
        </w:rPr>
      </w:pPr>
      <w:bookmarkStart w:colFirst="0" w:colLast="0" w:name="_heading=h.hri1jafph87a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Comprometer historias de Usuario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El equipo define que en el segundo Sprint desarrollará funcionalidades relacionadas con la consulta de información de recorridos, tiempos promedio de viaje y autenticación de usuarios. Además, se implementará la consulta de horarios asignados para los conductores:</w:t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información del recorrido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tiempo promedio de viaje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horarios asignados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Total comprometido Sprint 2: 23 puntos de historia.</w:t>
      </w:r>
    </w:p>
    <w:p w:rsidR="00000000" w:rsidDel="00000000" w:rsidP="00000000" w:rsidRDefault="00000000" w:rsidRPr="00000000" w14:paraId="00000143">
      <w:pPr>
        <w:pStyle w:val="Heading3"/>
        <w:rPr>
          <w:rFonts w:ascii="Calibri" w:cs="Calibri" w:eastAsia="Calibri" w:hAnsi="Calibri"/>
        </w:rPr>
      </w:pPr>
      <w:bookmarkStart w:colFirst="0" w:colLast="0" w:name="_heading=h.xsgs1jhqmi3r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El Equipo define que en 2do Sprint desarrollará las tareas necesarias para implementar las historias de usuario:</w:t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131"/>
        <w:gridCol w:w="3477"/>
        <w:gridCol w:w="1288"/>
        <w:tblGridChange w:id="0">
          <w:tblGrid>
            <w:gridCol w:w="932"/>
            <w:gridCol w:w="3131"/>
            <w:gridCol w:w="3477"/>
            <w:gridCol w:w="128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interfaz de información del recorrido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consulta de información del recorrido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Integrar y probar información del recorrido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Definir tratamiento de datos para el tiempo promedio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consulta y cálculo del tiempo promedio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Integrar visualización y validar disponibilidad de datos históricos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interfaz de 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autenticación de usuarios y validación de credenciales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Integrar inicio de sesión y verificar acceso según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interfaz de consulta de horarios asignados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consulta de horarios asociados al conductor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Integrar y probar visualización de horarios asignados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Horas estimadas: 37</w:t>
      </w:r>
    </w:p>
    <w:p w:rsidR="00000000" w:rsidDel="00000000" w:rsidP="00000000" w:rsidRDefault="00000000" w:rsidRPr="00000000" w14:paraId="0000017B">
      <w:pPr>
        <w:pStyle w:val="Heading1"/>
        <w:rPr>
          <w:rFonts w:ascii="Calibri" w:cs="Calibri" w:eastAsia="Calibri" w:hAnsi="Calibri"/>
        </w:rPr>
      </w:pPr>
      <w:bookmarkStart w:colFirst="0" w:colLast="0" w:name="_heading=h.985f6oludk68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Gráfico Burndown Chart inicial del Sprint 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446447</wp:posOffset>
            </wp:positionV>
            <wp:extent cx="5612130" cy="1917700"/>
            <wp:effectExtent b="0" l="0" r="0" t="0"/>
            <wp:wrapNone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Anexo:</w:t>
      </w:r>
    </w:p>
    <w:p w:rsidR="00000000" w:rsidDel="00000000" w:rsidP="00000000" w:rsidRDefault="00000000" w:rsidRPr="00000000" w14:paraId="00000184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plantilla_burndown.xlsx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>
          <w:rFonts w:ascii="Calibri" w:cs="Calibri" w:eastAsia="Calibri" w:hAnsi="Calibri"/>
        </w:rPr>
      </w:pPr>
      <w:bookmarkStart w:colFirst="0" w:colLast="0" w:name="_heading=h.ep3vchn0uca5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Sprint 3 - Módulo de conductores y administración inicial</w:t>
      </w:r>
    </w:p>
    <w:p w:rsidR="00000000" w:rsidDel="00000000" w:rsidP="00000000" w:rsidRDefault="00000000" w:rsidRPr="00000000" w14:paraId="00000186">
      <w:pPr>
        <w:pStyle w:val="Heading3"/>
        <w:rPr>
          <w:rFonts w:ascii="Calibri" w:cs="Calibri" w:eastAsia="Calibri" w:hAnsi="Calibri"/>
        </w:rPr>
      </w:pPr>
      <w:bookmarkStart w:colFirst="0" w:colLast="0" w:name="_heading=h.4wq1q74bc67a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Comprometer historias de Usuario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El equipo define que en el tercer Sprint desarrollará las funcionalidades necesarias para que los conductores consulten sus rutas y recorridos asignados. Además, se implementará el acceso al módulo administrativo y la consulta de información operacional del servicio:</w:t>
      </w:r>
    </w:p>
    <w:sdt>
      <w:sdtPr>
        <w:lock w:val="contentLocked"/>
        <w:id w:val="-1131533531"/>
        <w:tag w:val="goog_rdk_0"/>
      </w:sdtPr>
      <w:sdtContent>
        <w:tbl>
          <w:tblPr>
            <w:tblStyle w:val="Table10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46"/>
            <w:gridCol w:w="6187"/>
            <w:gridCol w:w="1795"/>
            <w:tblGridChange w:id="0">
              <w:tblGrid>
                <w:gridCol w:w="846"/>
                <w:gridCol w:w="6187"/>
                <w:gridCol w:w="17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8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8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Historia de Usuario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8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Sprint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8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8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rutas asignadas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8D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8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8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recorridos asignados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0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Acceder al módulo administrativo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3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información operacional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6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</w:tbl>
      </w:sdtContent>
    </w:sdt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Total comprometido Sprint 3: 23 puntos de historia.</w:t>
      </w:r>
    </w:p>
    <w:p w:rsidR="00000000" w:rsidDel="00000000" w:rsidP="00000000" w:rsidRDefault="00000000" w:rsidRPr="00000000" w14:paraId="00000199">
      <w:pPr>
        <w:pStyle w:val="Heading3"/>
        <w:rPr>
          <w:rFonts w:ascii="Calibri" w:cs="Calibri" w:eastAsia="Calibri" w:hAnsi="Calibri"/>
        </w:rPr>
      </w:pPr>
      <w:bookmarkStart w:colFirst="0" w:colLast="0" w:name="_heading=h.vbleamwltdci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El Equipo define que en el 3er Sprint desarrollará las tareas necesarias para implementar las historias de usuario:</w:t>
      </w:r>
    </w:p>
    <w:sdt>
      <w:sdtPr>
        <w:lock w:val="contentLocked"/>
        <w:id w:val="-1934301288"/>
        <w:tag w:val="goog_rdk_1"/>
      </w:sdtPr>
      <w:sdtContent>
        <w:tbl>
          <w:tblPr>
            <w:tblStyle w:val="Table11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2"/>
            <w:gridCol w:w="3131"/>
            <w:gridCol w:w="3477"/>
            <w:gridCol w:w="1288"/>
            <w:tblGridChange w:id="0">
              <w:tblGrid>
                <w:gridCol w:w="932"/>
                <w:gridCol w:w="3131"/>
                <w:gridCol w:w="3477"/>
                <w:gridCol w:w="128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9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Historia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9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Tarea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9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 o Actividad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9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Estimación en Horas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9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interfaz de consulta de rutas asignadas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2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consulta de rutas asociadas al conductor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6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y probar visualización de rutas asignadas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A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interfaz de consulta de recorridos asignados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E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A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consulta de recorridos del conductor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2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y probar visualización de recorridos asignados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6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estructura de navegación del módulo administrativo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A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control de acceso para administradores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E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B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y probar acceso al módulo administrativo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2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información operacional que se mostrará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6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consultas de información operacional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A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e integrar visualización de información operacional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E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C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consultas y resultados operacionales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D2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Horas estimadas: 33</w:t>
      </w:r>
    </w:p>
    <w:p w:rsidR="00000000" w:rsidDel="00000000" w:rsidP="00000000" w:rsidRDefault="00000000" w:rsidRPr="00000000" w14:paraId="000001D5">
      <w:pPr>
        <w:pStyle w:val="Heading1"/>
        <w:rPr>
          <w:rFonts w:ascii="Calibri" w:cs="Calibri" w:eastAsia="Calibri" w:hAnsi="Calibri"/>
        </w:rPr>
      </w:pPr>
      <w:bookmarkStart w:colFirst="0" w:colLast="0" w:name="_heading=h.fnrjsl8abv5v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Gráfico Burndown Chart inicial del Sprint 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446447</wp:posOffset>
            </wp:positionV>
            <wp:extent cx="5612130" cy="1955800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Anexo:</w:t>
      </w:r>
    </w:p>
    <w:p w:rsidR="00000000" w:rsidDel="00000000" w:rsidP="00000000" w:rsidRDefault="00000000" w:rsidRPr="00000000" w14:paraId="000001DE">
      <w:pPr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plantilla_burndown.xlsx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>
          <w:rFonts w:ascii="Calibri" w:cs="Calibri" w:eastAsia="Calibri" w:hAnsi="Calibri"/>
        </w:rPr>
      </w:pPr>
      <w:bookmarkStart w:colFirst="0" w:colLast="0" w:name="_heading=h.8o8w9phfp39z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Sprint 4 - Indicadores y dashboard administrativo</w:t>
      </w:r>
    </w:p>
    <w:p w:rsidR="00000000" w:rsidDel="00000000" w:rsidP="00000000" w:rsidRDefault="00000000" w:rsidRPr="00000000" w14:paraId="000001E1">
      <w:pPr>
        <w:pStyle w:val="Heading3"/>
        <w:rPr>
          <w:rFonts w:ascii="Calibri" w:cs="Calibri" w:eastAsia="Calibri" w:hAnsi="Calibri"/>
        </w:rPr>
      </w:pPr>
      <w:bookmarkStart w:colFirst="0" w:colLast="0" w:name="_heading=h.a32ks0gts0o8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Comprometer historias de Usuario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El equipo define que en el cuarto Sprint desarrollará las funcionalidades finales del módulo administrativo, permitiendo consultar horarios y recorridos, visualizar indicadores operacionales y acceder a un dashboard que facilite el seguimiento y análisis de la información del servicio:</w:t>
      </w:r>
    </w:p>
    <w:sdt>
      <w:sdtPr>
        <w:lock w:val="contentLocked"/>
        <w:id w:val="-789978091"/>
        <w:tag w:val="goog_rdk_2"/>
      </w:sdtPr>
      <w:sdtContent>
        <w:tbl>
          <w:tblPr>
            <w:tblStyle w:val="Table12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46"/>
            <w:gridCol w:w="6187"/>
            <w:gridCol w:w="1795"/>
            <w:tblGridChange w:id="0">
              <w:tblGrid>
                <w:gridCol w:w="846"/>
                <w:gridCol w:w="6187"/>
                <w:gridCol w:w="17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E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E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Historia de Usuario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E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Sprint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horarios y recorridos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indicadores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dashboard administrativo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EE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</w:tbl>
      </w:sdtContent>
    </w:sdt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Total comprometido Sprint 4: 26 puntos de historia.</w:t>
      </w:r>
    </w:p>
    <w:p w:rsidR="00000000" w:rsidDel="00000000" w:rsidP="00000000" w:rsidRDefault="00000000" w:rsidRPr="00000000" w14:paraId="000001F1">
      <w:pPr>
        <w:pStyle w:val="Heading3"/>
        <w:rPr>
          <w:rFonts w:ascii="Calibri" w:cs="Calibri" w:eastAsia="Calibri" w:hAnsi="Calibri"/>
        </w:rPr>
      </w:pPr>
      <w:bookmarkStart w:colFirst="0" w:colLast="0" w:name="_heading=h.5lerqn45so65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El Equipo define que en el 4to Sprint desarrollará las tareas necesarias para implementar las historias de usuario:</w:t>
      </w:r>
    </w:p>
    <w:sdt>
      <w:sdtPr>
        <w:lock w:val="contentLocked"/>
        <w:id w:val="2135071696"/>
        <w:tag w:val="goog_rdk_3"/>
      </w:sdtPr>
      <w:sdtContent>
        <w:tbl>
          <w:tblPr>
            <w:tblStyle w:val="Table13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2"/>
            <w:gridCol w:w="3131"/>
            <w:gridCol w:w="3477"/>
            <w:gridCol w:w="1288"/>
            <w:tblGridChange w:id="0">
              <w:tblGrid>
                <w:gridCol w:w="932"/>
                <w:gridCol w:w="3131"/>
                <w:gridCol w:w="3477"/>
                <w:gridCol w:w="128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F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Historia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F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Tarea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F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 o Actividad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1F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Estimación en Horas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interfaz administrativa de horarios y recorridos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A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consulta de horarios y recorridos registrados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E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y probar visualización de horarios y recorridos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indicadores operacionales que se mostrarán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6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consultas y cálculos de indicadores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visualización de indicadores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E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y validar indicadores operacionales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2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estructura e interfaz del dashboard administrativo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componentes gráficos y visualizaciones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indicadores y datos operacionales al dashboard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E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filtros y actualización de información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2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Realizar pruebas iniciales del dashboard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6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</w:tbl>
      </w:sdtContent>
    </w:sdt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Horas estimadas: 45</w:t>
      </w:r>
    </w:p>
    <w:p w:rsidR="00000000" w:rsidDel="00000000" w:rsidP="00000000" w:rsidRDefault="00000000" w:rsidRPr="00000000" w14:paraId="00000229">
      <w:pPr>
        <w:pStyle w:val="Heading1"/>
        <w:rPr>
          <w:rFonts w:ascii="Calibri" w:cs="Calibri" w:eastAsia="Calibri" w:hAnsi="Calibri"/>
        </w:rPr>
      </w:pPr>
      <w:bookmarkStart w:colFirst="0" w:colLast="0" w:name="_heading=h.6guvkxud228u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Gráfico Burndown Chart inicial del Sprint 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953</wp:posOffset>
            </wp:positionH>
            <wp:positionV relativeFrom="paragraph">
              <wp:posOffset>427397</wp:posOffset>
            </wp:positionV>
            <wp:extent cx="5612130" cy="1930400"/>
            <wp:effectExtent b="0" l="0" r="0" t="0"/>
            <wp:wrapNone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Anexo:</w:t>
      </w:r>
    </w:p>
    <w:p w:rsidR="00000000" w:rsidDel="00000000" w:rsidP="00000000" w:rsidRDefault="00000000" w:rsidRPr="00000000" w14:paraId="00000232">
      <w:pPr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plantilla_burndown.xlsx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>
          <w:rFonts w:ascii="Calibri" w:cs="Calibri" w:eastAsia="Calibri" w:hAnsi="Calibri"/>
        </w:rPr>
      </w:pPr>
      <w:bookmarkStart w:colFirst="0" w:colLast="0" w:name="_heading=h.i29ll42l72z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Sprint 5 - Testing funcional e integración</w:t>
      </w:r>
    </w:p>
    <w:p w:rsidR="00000000" w:rsidDel="00000000" w:rsidP="00000000" w:rsidRDefault="00000000" w:rsidRPr="00000000" w14:paraId="00000234">
      <w:pPr>
        <w:pStyle w:val="Heading3"/>
        <w:rPr>
          <w:rFonts w:ascii="Calibri" w:cs="Calibri" w:eastAsia="Calibri" w:hAnsi="Calibri"/>
        </w:rPr>
      </w:pPr>
      <w:bookmarkStart w:colFirst="0" w:colLast="0" w:name="_heading=h.3sadvq4dijmy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Comprometer actividades de testing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El equipo define que en el quinto Sprint realizará las pruebas funcionales e integrales de los módulos desarrollados durante los Sprints anteriores. Estas actividades permitirán verificar el cumplimiento de los requerimientos, identificar errores y registrar evidencias del funcionamiento del sistema: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Este Sprint no contempla nuevas historias de usuario funcionales, debido a que estará dedicado a verificar las funcionalidades implementadas.</w:t>
      </w:r>
      <w:r w:rsidDel="00000000" w:rsidR="00000000" w:rsidRPr="00000000">
        <w:rPr>
          <w:rtl w:val="0"/>
        </w:rPr>
      </w:r>
    </w:p>
    <w:sdt>
      <w:sdtPr>
        <w:lock w:val="contentLocked"/>
        <w:id w:val="1006558902"/>
        <w:tag w:val="goog_rdk_4"/>
      </w:sdtPr>
      <w:sdtContent>
        <w:tbl>
          <w:tblPr>
            <w:tblStyle w:val="Table14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46"/>
            <w:gridCol w:w="6187"/>
            <w:gridCol w:w="1795"/>
            <w:tblGridChange w:id="0">
              <w:tblGrid>
                <w:gridCol w:w="846"/>
                <w:gridCol w:w="6187"/>
                <w:gridCol w:w="17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3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3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Historia de Usuario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3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Sprint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Elaborar plan y casos de prueba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C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Ejecutar pruebas del módulo público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F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Ejecutar pruebas del módulo de conductores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2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Ejecutar pruebas del módulo administrativo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5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Ejecutar pruebas de integración y seguridad básica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8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</w:tbl>
      </w:sdtContent>
    </w:sdt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rPr>
          <w:rFonts w:ascii="Calibri" w:cs="Calibri" w:eastAsia="Calibri" w:hAnsi="Calibri"/>
        </w:rPr>
      </w:pPr>
      <w:bookmarkStart w:colFirst="0" w:colLast="0" w:name="_heading=h.eudpyrlq99gn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70411978"/>
        <w:tag w:val="goog_rdk_5"/>
      </w:sdtPr>
      <w:sdtContent>
        <w:tbl>
          <w:tblPr>
            <w:tblStyle w:val="Table15"/>
            <w:tblW w:w="88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0"/>
            <w:gridCol w:w="1155"/>
            <w:gridCol w:w="5460"/>
            <w:gridCol w:w="1290"/>
            <w:tblGridChange w:id="0">
              <w:tblGrid>
                <w:gridCol w:w="930"/>
                <w:gridCol w:w="1155"/>
                <w:gridCol w:w="5460"/>
                <w:gridCol w:w="12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4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Historia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4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Tarea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4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 o Actividad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4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Estimación en Horas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casos de prueba según requerimientos funcionales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3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Preparar datos y entorno de pruebas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7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Probar visualización de vehículos, ubicaciones y rutas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B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Probar consultas de horarios, tarifas y tiempos promedio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F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Probar inicio de sesión y acceso de conductores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3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Probar consultas de horarios, rutas y recorridos asignados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7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Probar acceso al módulo administrativo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B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Probar consultas de información operacional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F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Probar indicadores y dashboard administrativo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3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integración entre módulos y base de datos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7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controles de acceso y permisos según rol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B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defectos, evidencias y resultados obtenidos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F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TEST-06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Clasificar errores según prioridad y gravedad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3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Horas estimadas del Sprint 5: 43 horas</w:t>
      </w:r>
    </w:p>
    <w:p w:rsidR="00000000" w:rsidDel="00000000" w:rsidP="00000000" w:rsidRDefault="00000000" w:rsidRPr="00000000" w14:paraId="00000286">
      <w:pPr>
        <w:pStyle w:val="Heading1"/>
        <w:rPr>
          <w:rFonts w:ascii="Calibri" w:cs="Calibri" w:eastAsia="Calibri" w:hAnsi="Calibri"/>
        </w:rPr>
      </w:pPr>
      <w:bookmarkStart w:colFirst="0" w:colLast="0" w:name="_heading=h.nbecseuz47cf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Gráfico Burndown Chart inicial del Sprint 5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342162</wp:posOffset>
            </wp:positionV>
            <wp:extent cx="5612130" cy="1930400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Anexo:</w:t>
      </w:r>
    </w:p>
    <w:p w:rsidR="00000000" w:rsidDel="00000000" w:rsidP="00000000" w:rsidRDefault="00000000" w:rsidRPr="00000000" w14:paraId="0000028F">
      <w:pPr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plantilla_burndown.xlsx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rPr>
          <w:rFonts w:ascii="Calibri" w:cs="Calibri" w:eastAsia="Calibri" w:hAnsi="Calibri"/>
        </w:rPr>
      </w:pPr>
      <w:bookmarkStart w:colFirst="0" w:colLast="0" w:name="_heading=h.ow73fj99kn8b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Sprint 6 - Corrección de errores y validación final</w:t>
      </w:r>
    </w:p>
    <w:p w:rsidR="00000000" w:rsidDel="00000000" w:rsidP="00000000" w:rsidRDefault="00000000" w:rsidRPr="00000000" w14:paraId="00000291">
      <w:pPr>
        <w:pStyle w:val="Heading3"/>
        <w:rPr>
          <w:rFonts w:ascii="Calibri" w:cs="Calibri" w:eastAsia="Calibri" w:hAnsi="Calibri"/>
        </w:rPr>
      </w:pPr>
      <w:bookmarkStart w:colFirst="0" w:colLast="0" w:name="_heading=h.trj0yyfxuge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Comprometer actividades de testing y validación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El equipo define que en el sexto Sprint realizará la corrección de los errores identificados durante las pruebas, ejecutará nuevas verificaciones y validará el cumplimiento de los requerimientos del proyecto.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El objetivo será garantizar la estabilidad y el correcto funcionamiento del sistema antes de su entrega final, alcanzando al menos un 95% de casos de prueba aprobados y sin errores críticos pendientes.</w:t>
      </w:r>
      <w:r w:rsidDel="00000000" w:rsidR="00000000" w:rsidRPr="00000000">
        <w:rPr>
          <w:rtl w:val="0"/>
        </w:rPr>
      </w:r>
    </w:p>
    <w:sdt>
      <w:sdtPr>
        <w:lock w:val="contentLocked"/>
        <w:id w:val="-1772327895"/>
        <w:tag w:val="goog_rdk_6"/>
      </w:sdtPr>
      <w:sdtContent>
        <w:tbl>
          <w:tblPr>
            <w:tblStyle w:val="Table16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46"/>
            <w:gridCol w:w="6187"/>
            <w:gridCol w:w="1795"/>
            <w:tblGridChange w:id="0">
              <w:tblGrid>
                <w:gridCol w:w="846"/>
                <w:gridCol w:w="6187"/>
                <w:gridCol w:w="17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9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9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Historia de Usuario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9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Sprint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Corregir errores identificados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9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Ejecutar pruebas de regresión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C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requerimientos funcionales y no funcionales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F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cumplimiento de indicadores de calidad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2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rHeight w:val="278.8378906249999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TEST-11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Preparar documentación y evidencias finales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5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</w:tr>
        </w:tbl>
      </w:sdtContent>
    </w:sdt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rPr>
          <w:rFonts w:ascii="Calibri" w:cs="Calibri" w:eastAsia="Calibri" w:hAnsi="Calibri"/>
        </w:rPr>
      </w:pPr>
      <w:bookmarkStart w:colFirst="0" w:colLast="0" w:name="_heading=h.qncoc3iuy5lb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18581089"/>
        <w:tag w:val="goog_rdk_7"/>
      </w:sdtPr>
      <w:sdtContent>
        <w:tbl>
          <w:tblPr>
            <w:tblStyle w:val="Table17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2"/>
            <w:gridCol w:w="3131"/>
            <w:gridCol w:w="3477"/>
            <w:gridCol w:w="1288"/>
            <w:tblGridChange w:id="0">
              <w:tblGrid>
                <w:gridCol w:w="932"/>
                <w:gridCol w:w="3131"/>
                <w:gridCol w:w="3477"/>
                <w:gridCol w:w="128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A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Historia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A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 Tarea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A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 o Actividad</w:t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c6d9f1" w:val="clear"/>
              </w:tcPr>
              <w:p w:rsidR="00000000" w:rsidDel="00000000" w:rsidP="00000000" w:rsidRDefault="00000000" w:rsidRPr="00000000" w14:paraId="000002A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Estimación en Horas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Analizar errores registrados durante el Sprint 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0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Corregir errores del módulo público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4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Corregir errores del módulo de conductores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8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Corregir errores del módulo administrativo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C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Ejecutar nuevamente los casos de prueba afectados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0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que las correcciones no afecten otras funcionalidades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4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cumplimiento de requerimientos funcionales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8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TEST-09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requerimientos no funcionales aplicables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C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Calcular porcentaje de casos de prueba aprobados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0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TEST-10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ausencia de errores críticos pendientes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4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TEST-11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Consolidar resultados y evidencias de testing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8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TEST-11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Elaborar informe final de pruebas y validación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C">
                <w:pPr>
                  <w:widowControl w:val="0"/>
                  <w:spacing w:line="276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</w:tbl>
      </w:sdtContent>
    </w:sdt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Horas estimadas del Sprint 6: 41 horas</w:t>
      </w:r>
    </w:p>
    <w:p w:rsidR="00000000" w:rsidDel="00000000" w:rsidP="00000000" w:rsidRDefault="00000000" w:rsidRPr="00000000" w14:paraId="000002DF">
      <w:pPr>
        <w:pStyle w:val="Heading1"/>
        <w:rPr>
          <w:rFonts w:ascii="Calibri" w:cs="Calibri" w:eastAsia="Calibri" w:hAnsi="Calibri"/>
        </w:rPr>
      </w:pPr>
      <w:bookmarkStart w:colFirst="0" w:colLast="0" w:name="_heading=h.6p6sb9nhw33r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Gráfico Burndown Chart inicial del Sprint 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446447</wp:posOffset>
            </wp:positionV>
            <wp:extent cx="5612130" cy="1917700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Anexo:</w:t>
      </w:r>
    </w:p>
    <w:p w:rsidR="00000000" w:rsidDel="00000000" w:rsidP="00000000" w:rsidRDefault="00000000" w:rsidRPr="00000000" w14:paraId="000002E8">
      <w:pPr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plantilla_burndown.xlsx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Product Backlog y Sprint Backlog</w:t>
    </w:r>
    <w:r w:rsidDel="00000000" w:rsidR="00000000" w:rsidRPr="00000000">
      <w:rPr>
        <w:rtl w:val="0"/>
      </w:rPr>
      <w:t xml:space="preserve"> 1,2,3,4,5 y 6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Product Backlog y Sprint Backlog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b w:val="1"/>
      <w:bCs w:val="1"/>
      <w:color w:val="4f81bd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hyperlink" Target="https://docs.google.com/spreadsheets/d/1QSgMAAKChbUqCZxpeDwbCd4XXbD0ihJo/edit?usp=sharing&amp;ouid=114155914249822357962&amp;rtpof=true&amp;sd=true" TargetMode="External"/><Relationship Id="rId22" Type="http://schemas.openxmlformats.org/officeDocument/2006/relationships/header" Target="header1.xml"/><Relationship Id="rId10" Type="http://schemas.openxmlformats.org/officeDocument/2006/relationships/image" Target="media/image5.png"/><Relationship Id="rId21" Type="http://schemas.openxmlformats.org/officeDocument/2006/relationships/hyperlink" Target="https://docs.google.com/spreadsheets/d/1QSgMAAKChbUqCZxpeDwbCd4XXbD0ihJo/edit?usp=sharing&amp;ouid=114155914249822357962&amp;rtpof=true&amp;sd=true" TargetMode="External"/><Relationship Id="rId13" Type="http://schemas.openxmlformats.org/officeDocument/2006/relationships/hyperlink" Target="https://docs.google.com/spreadsheets/d/1QSgMAAKChbUqCZxpeDwbCd4XXbD0ihJo/edit?usp=sharing&amp;ouid=114155914249822357962&amp;rtpof=true&amp;sd=true" TargetMode="External"/><Relationship Id="rId12" Type="http://schemas.openxmlformats.org/officeDocument/2006/relationships/image" Target="media/image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abl.chacon@duocuc.cl" TargetMode="External"/><Relationship Id="rId15" Type="http://schemas.openxmlformats.org/officeDocument/2006/relationships/hyperlink" Target="https://docs.google.com/spreadsheets/d/1QSgMAAKChbUqCZxpeDwbCd4XXbD0ihJo/edit?usp=sharing&amp;ouid=114155914249822357962&amp;rtpof=true&amp;sd=true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docs.google.com/spreadsheets/d/1QSgMAAKChbUqCZxpeDwbCd4XXbD0ihJo/edit?usp=sharing&amp;ouid=114155914249822357962&amp;rtpof=true&amp;sd=true" TargetMode="Externa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yperlink" Target="https://docs.google.com/spreadsheets/d/1QSgMAAKChbUqCZxpeDwbCd4XXbD0ihJo/edit?usp=sharing&amp;ouid=114155914249822357962&amp;rtpof=true&amp;sd=true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hyperlink" Target="mailto:Ign.cornejoz@duocuc.cl" TargetMode="External"/><Relationship Id="rId8" Type="http://schemas.openxmlformats.org/officeDocument/2006/relationships/hyperlink" Target="mailto:Ign.cornejoz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Et4vIiUzxU48D6UDIJtFpIw34w==">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