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b w:val="1"/>
                <w:bCs w:val="1"/>
              </w:rPr>
            </w:pPr>
            <w:r w:rsidDel="00000000" w:rsidR="00000000" w:rsidRPr="00000000">
              <w:rPr>
                <w:b w:val="1"/>
                <w:bCs w:val="1"/>
                <w:rtl w:val="0"/>
              </w:rPr>
              <w:t xml:space="preserve">Hasta el momento, hemos logrado avanzar en las actividades planificadas para el proyecto MicrosCulipran, alcanzando aproximadamente un 61% de desarrollo de la aplicación web. Paralelamente, hemos trabajado en la elaboración y actualización de la documentación del proyecto.</w:t>
            </w:r>
          </w:p>
          <w:p w:rsidR="00000000" w:rsidDel="00000000" w:rsidP="00000000" w:rsidRDefault="00000000" w:rsidRPr="00000000" w14:paraId="0000000C">
            <w:pPr>
              <w:jc w:val="both"/>
              <w:rPr>
                <w:b w:val="1"/>
                <w:bCs w:val="1"/>
              </w:rPr>
            </w:pPr>
            <w:r w:rsidDel="00000000" w:rsidR="00000000" w:rsidRPr="00000000">
              <w:rPr>
                <w:rtl w:val="0"/>
              </w:rPr>
            </w:r>
          </w:p>
          <w:p w:rsidR="00000000" w:rsidDel="00000000" w:rsidP="00000000" w:rsidRDefault="00000000" w:rsidRPr="00000000" w14:paraId="0000000D">
            <w:pPr>
              <w:jc w:val="both"/>
              <w:rPr>
                <w:b w:val="1"/>
                <w:bCs w:val="1"/>
              </w:rPr>
            </w:pPr>
            <w:r w:rsidDel="00000000" w:rsidR="00000000" w:rsidRPr="00000000">
              <w:rPr>
                <w:b w:val="1"/>
                <w:bCs w:val="1"/>
                <w:rtl w:val="0"/>
              </w:rPr>
              <w:t xml:space="preserve">Entre los factores que han facilitado el avance destacamos la distribución de responsabilidades, donde Ignacio se ha centrado principalmente en el desarrollo de la aplicación y Pablo en la documentación.</w:t>
            </w:r>
          </w:p>
          <w:p w:rsidR="00000000" w:rsidDel="00000000" w:rsidP="00000000" w:rsidRDefault="00000000" w:rsidRPr="00000000" w14:paraId="0000000E">
            <w:pPr>
              <w:jc w:val="both"/>
              <w:rPr>
                <w:b w:val="1"/>
                <w:bCs w:val="1"/>
              </w:rPr>
            </w:pP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b w:val="1"/>
                <w:bCs w:val="1"/>
                <w:rtl w:val="0"/>
              </w:rPr>
              <w:t xml:space="preserve">Por otra parte, algunas dificultades han estado relacionadas con la coordinación de los tiempos y la necesidad de mantener actualizada la documentación conforme avanza el desarrollo del sistema.</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12">
      <w:pPr>
        <w:spacing w:after="0" w:line="360" w:lineRule="auto"/>
        <w:jc w:val="both"/>
        <w:rPr>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b w:val="1"/>
                <w:bCs w:val="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6">
            <w:pPr>
              <w:jc w:val="both"/>
              <w:rPr>
                <w:b w:val="1"/>
                <w:bCs w:val="1"/>
              </w:rPr>
            </w:pPr>
            <w:r w:rsidDel="00000000" w:rsidR="00000000" w:rsidRPr="00000000">
              <w:rPr>
                <w:b w:val="1"/>
                <w:bCs w:val="1"/>
                <w:rtl w:val="0"/>
              </w:rPr>
              <w:t xml:space="preserve">Para enfrentar las dificultades, hemos organizado las actividades según las responsabilidades de cada integrante, permitiendo avanzar de manera paralela en el desarrollo de la aplicación y la documentación del proyecto.</w:t>
            </w:r>
          </w:p>
          <w:p w:rsidR="00000000" w:rsidDel="00000000" w:rsidP="00000000" w:rsidRDefault="00000000" w:rsidRPr="00000000" w14:paraId="00000017">
            <w:pPr>
              <w:jc w:val="both"/>
              <w:rPr>
                <w:b w:val="1"/>
                <w:bCs w:val="1"/>
              </w:rPr>
            </w:pPr>
            <w:r w:rsidDel="00000000" w:rsidR="00000000" w:rsidRPr="00000000">
              <w:rPr>
                <w:rtl w:val="0"/>
              </w:rPr>
            </w:r>
          </w:p>
          <w:p w:rsidR="00000000" w:rsidDel="00000000" w:rsidP="00000000" w:rsidRDefault="00000000" w:rsidRPr="00000000" w14:paraId="00000018">
            <w:pPr>
              <w:jc w:val="both"/>
              <w:rPr>
                <w:b w:val="1"/>
                <w:bCs w:val="1"/>
              </w:rPr>
            </w:pPr>
            <w:r w:rsidDel="00000000" w:rsidR="00000000" w:rsidRPr="00000000">
              <w:rPr>
                <w:b w:val="1"/>
                <w:bCs w:val="1"/>
                <w:rtl w:val="0"/>
              </w:rPr>
              <w:t xml:space="preserve">Además, hemos mantenido comunicación para revisar los avances y resolver las dificultades que puedan presentarse durante el proceso.</w:t>
            </w:r>
          </w:p>
          <w:p w:rsidR="00000000" w:rsidDel="00000000" w:rsidP="00000000" w:rsidRDefault="00000000" w:rsidRPr="00000000" w14:paraId="00000019">
            <w:pPr>
              <w:jc w:val="both"/>
              <w:rPr>
                <w:b w:val="1"/>
                <w:bCs w:val="1"/>
              </w:rPr>
            </w:pPr>
            <w:r w:rsidDel="00000000" w:rsidR="00000000" w:rsidRPr="00000000">
              <w:rPr>
                <w:rtl w:val="0"/>
              </w:rPr>
            </w:r>
          </w:p>
          <w:p w:rsidR="00000000" w:rsidDel="00000000" w:rsidP="00000000" w:rsidRDefault="00000000" w:rsidRPr="00000000" w14:paraId="0000001A">
            <w:pPr>
              <w:jc w:val="both"/>
              <w:rPr>
                <w:b w:val="1"/>
                <w:bCs w:val="1"/>
              </w:rPr>
            </w:pPr>
            <w:r w:rsidDel="00000000" w:rsidR="00000000" w:rsidRPr="00000000">
              <w:rPr>
                <w:b w:val="1"/>
                <w:bCs w:val="1"/>
                <w:rtl w:val="0"/>
              </w:rPr>
              <w:t xml:space="preserve">Para las siguientes etapas, planeamos continuar monitoreando el cumplimiento de la Carta Gantt, priorizando las funcionalidades pendientes y realizando los ajustes necesarios para cumplir con los plazos establecidos.</w:t>
            </w:r>
          </w:p>
          <w:p w:rsidR="00000000" w:rsidDel="00000000" w:rsidP="00000000" w:rsidRDefault="00000000" w:rsidRPr="00000000" w14:paraId="0000001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1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jc w:val="both"/>
              <w:rPr>
                <w:b w:val="1"/>
                <w:bCs w:val="1"/>
              </w:rPr>
            </w:pPr>
            <w:r w:rsidDel="00000000" w:rsidR="00000000" w:rsidRPr="00000000">
              <w:rPr>
                <w:b w:val="1"/>
                <w:bCs w:val="1"/>
                <w:rtl w:val="0"/>
              </w:rPr>
              <w:t xml:space="preserve">Evaluamos positivamente nuestro trabajo hasta el momento, considerando que hemos alcanzado aproximadamente un 61% de desarrollo de la aplicación y hemos avanzado en la documentación necesaria para respaldar el proyecto.</w:t>
            </w:r>
          </w:p>
          <w:p w:rsidR="00000000" w:rsidDel="00000000" w:rsidP="00000000" w:rsidRDefault="00000000" w:rsidRPr="00000000" w14:paraId="0000002A">
            <w:pPr>
              <w:jc w:val="both"/>
              <w:rPr>
                <w:b w:val="1"/>
                <w:bCs w:val="1"/>
              </w:rPr>
            </w:pPr>
            <w:r w:rsidDel="00000000" w:rsidR="00000000" w:rsidRPr="00000000">
              <w:rPr>
                <w:rtl w:val="0"/>
              </w:rPr>
            </w:r>
          </w:p>
          <w:p w:rsidR="00000000" w:rsidDel="00000000" w:rsidP="00000000" w:rsidRDefault="00000000" w:rsidRPr="00000000" w14:paraId="0000002B">
            <w:pPr>
              <w:jc w:val="both"/>
              <w:rPr>
                <w:b w:val="1"/>
                <w:bCs w:val="1"/>
              </w:rPr>
            </w:pPr>
            <w:r w:rsidDel="00000000" w:rsidR="00000000" w:rsidRPr="00000000">
              <w:rPr>
                <w:b w:val="1"/>
                <w:bCs w:val="1"/>
                <w:rtl w:val="0"/>
              </w:rPr>
              <w:t xml:space="preserve">Destacamos la organización del equipo, el compromiso con las responsabilidades asignadas y la capacidad de avanzar en diferentes actividades de manera simultánea.</w:t>
            </w:r>
          </w:p>
          <w:p w:rsidR="00000000" w:rsidDel="00000000" w:rsidP="00000000" w:rsidRDefault="00000000" w:rsidRPr="00000000" w14:paraId="0000002C">
            <w:pPr>
              <w:jc w:val="both"/>
              <w:rPr>
                <w:b w:val="1"/>
                <w:bCs w:val="1"/>
              </w:rPr>
            </w:pPr>
            <w:r w:rsidDel="00000000" w:rsidR="00000000" w:rsidRPr="00000000">
              <w:rPr>
                <w:rtl w:val="0"/>
              </w:rPr>
            </w:r>
          </w:p>
          <w:p w:rsidR="00000000" w:rsidDel="00000000" w:rsidP="00000000" w:rsidRDefault="00000000" w:rsidRPr="00000000" w14:paraId="0000002D">
            <w:pPr>
              <w:jc w:val="both"/>
              <w:rPr>
                <w:b w:val="1"/>
                <w:bCs w:val="1"/>
              </w:rPr>
            </w:pPr>
            <w:r w:rsidDel="00000000" w:rsidR="00000000" w:rsidRPr="00000000">
              <w:rPr>
                <w:b w:val="1"/>
                <w:bCs w:val="1"/>
                <w:rtl w:val="0"/>
              </w:rPr>
              <w:t xml:space="preserve">Como aspectos por mejorar, consideramos importante fortalecer el seguimiento de los avances, optimizar la gestión del tiempo y mantener una mayor coordinación entre el desarrollo y la documentación para asegurar que ambos se mantengan actualizados.</w:t>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3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b w:val="1"/>
                <w:bCs w:val="1"/>
              </w:rPr>
            </w:pPr>
            <w:r w:rsidDel="00000000" w:rsidR="00000000" w:rsidRPr="00000000">
              <w:rPr>
                <w:b w:val="1"/>
                <w:bCs w:val="1"/>
                <w:rtl w:val="0"/>
              </w:rPr>
              <w:t xml:space="preserve">Una de nuestras principales inquietudes está relacionada con la organización de las actividades restantes para completar el desarrollo de la aplicación dentro de los plazos establecidos.</w:t>
            </w:r>
          </w:p>
          <w:p w:rsidR="00000000" w:rsidDel="00000000" w:rsidP="00000000" w:rsidRDefault="00000000" w:rsidRPr="00000000" w14:paraId="00000036">
            <w:pPr>
              <w:jc w:val="both"/>
              <w:rPr>
                <w:b w:val="1"/>
                <w:bCs w:val="1"/>
              </w:rPr>
            </w:pPr>
            <w:r w:rsidDel="00000000" w:rsidR="00000000" w:rsidRPr="00000000">
              <w:rPr>
                <w:rtl w:val="0"/>
              </w:rPr>
            </w:r>
          </w:p>
          <w:p w:rsidR="00000000" w:rsidDel="00000000" w:rsidP="00000000" w:rsidRDefault="00000000" w:rsidRPr="00000000" w14:paraId="00000037">
            <w:pPr>
              <w:jc w:val="both"/>
              <w:rPr>
                <w:b w:val="1"/>
                <w:bCs w:val="1"/>
              </w:rPr>
            </w:pPr>
            <w:r w:rsidDel="00000000" w:rsidR="00000000" w:rsidRPr="00000000">
              <w:rPr>
                <w:b w:val="1"/>
                <w:bCs w:val="1"/>
                <w:rtl w:val="0"/>
              </w:rPr>
              <w:t xml:space="preserve">También nos interesa conocer la opinión del docente respecto al avance actual del proyecto y si la distribución de responsabilidades es adecuada para las siguientes etapas.</w:t>
            </w:r>
          </w:p>
          <w:p w:rsidR="00000000" w:rsidDel="00000000" w:rsidP="00000000" w:rsidRDefault="00000000" w:rsidRPr="00000000" w14:paraId="00000038">
            <w:pPr>
              <w:jc w:val="both"/>
              <w:rPr>
                <w:b w:val="1"/>
                <w:bCs w:val="1"/>
              </w:rPr>
            </w:pPr>
            <w:r w:rsidDel="00000000" w:rsidR="00000000" w:rsidRPr="00000000">
              <w:rPr>
                <w:rtl w:val="0"/>
              </w:rPr>
            </w:r>
          </w:p>
          <w:p w:rsidR="00000000" w:rsidDel="00000000" w:rsidP="00000000" w:rsidRDefault="00000000" w:rsidRPr="00000000" w14:paraId="00000039">
            <w:pPr>
              <w:jc w:val="both"/>
              <w:rPr>
                <w:b w:val="1"/>
                <w:bCs w:val="1"/>
              </w:rPr>
            </w:pPr>
            <w:r w:rsidDel="00000000" w:rsidR="00000000" w:rsidRPr="00000000">
              <w:rPr>
                <w:b w:val="1"/>
                <w:bCs w:val="1"/>
                <w:rtl w:val="0"/>
              </w:rPr>
              <w:t xml:space="preserve">Nuestra principal pregunta sería: ¿Considerando que llevamos aproximadamente un 61% de desarrollo de la aplicación, sería recomendable mantener la planificación actual o realizar ajustes para asegurar el cumplimiento de los objetivos del proyecto?</w:t>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3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Por el momento, consideramos que la distribución de actividades ha sido adecuada, ya que Ignacio se ha centrado principalmente en el desarrollo de la aplicación, mientras que Pablo ha asumido la elaboración y actualización de la documentación del proyecto.</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Esta organización nos ha permitido avanzar de manera paralela en ambas áreas y aprovechar el tiempo disponible.</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Sin embargo, durante las siguientes etapas evaluaremos la necesidad de redistribuir algunas actividades, especialmente cuando comencemos con las pruebas, correcciones y validación final del sistema, donde será importante la participación de ambos integrantes.</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4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sz w:val="24"/>
                <w:szCs w:val="24"/>
              </w:rPr>
            </w:pPr>
            <w:bookmarkStart w:colFirst="0" w:colLast="0" w:name="_heading=h.6gkkd08e3ey4"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Evaluamos positivamente el trabajo realizado como grupo, ya que hemos logrado establecer una distribución clara de responsabilidades que nos ha permitido avanzar tanto en el desarrollo de la aplicación como en la documentación del proyecto.</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Entre los aspectos positivos destacamos el compromiso de ambos integrantes, la organización de las actividades y la disposición para colaborar cuando sea necesario.</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Como aspectos por mejorar, consideramos importante fortalecer la comunicación sobre los avances, revisar periódicamente el cumplimiento de la Carta Gantt y mantener una coordinación constante entre el desarrollo y la documentación para asegurar la calidad del resultado final.</w:t>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5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5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6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6BtJlWG51BtniBlK3o4H9zd3Nw==">CgMxLjAyDmguNmdra2QwOGUzZXk0OAByITFoMkhHM2tPaG1iNVBBbVc3NjlITWEtQnhTVTFHanp0ZQ==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