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mcyz04sygwc"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24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5"/>
        <w:gridCol w:w="6825"/>
        <w:tblGridChange w:id="0">
          <w:tblGrid>
            <w:gridCol w:w="2415"/>
            <w:gridCol w:w="682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1f3863"/>
                <w:sz w:val="20"/>
                <w:szCs w:val="20"/>
              </w:rPr>
            </w:pPr>
            <w:r w:rsidDel="00000000" w:rsidR="00000000" w:rsidRPr="00000000">
              <w:rPr>
                <w:i w:val="1"/>
                <w:iCs w:val="1"/>
                <w:color w:val="1f3863"/>
                <w:sz w:val="20"/>
                <w:szCs w:val="20"/>
                <w:rtl w:val="0"/>
              </w:rPr>
              <w:t xml:space="preserve">Durante el desarrollo del proyecto MicrosCulipran, hemos avanzado en la planificación, documentación y construcción de la aplicación web destinada a facilitar la consulta y gestión del transporte público rural.</w:t>
            </w:r>
          </w:p>
          <w:p w:rsidR="00000000" w:rsidDel="00000000" w:rsidP="00000000" w:rsidRDefault="00000000" w:rsidRPr="00000000" w14:paraId="0000000F">
            <w:pPr>
              <w:jc w:val="both"/>
              <w:rPr>
                <w:i w:val="1"/>
                <w:iCs w:val="1"/>
                <w:color w:val="1f3863"/>
                <w:sz w:val="20"/>
                <w:szCs w:val="20"/>
              </w:rPr>
            </w:pPr>
            <w:r w:rsidDel="00000000" w:rsidR="00000000" w:rsidRPr="00000000">
              <w:rPr>
                <w:i w:val="1"/>
                <w:iCs w:val="1"/>
                <w:color w:val="1f3863"/>
                <w:sz w:val="20"/>
                <w:szCs w:val="20"/>
                <w:rtl w:val="0"/>
              </w:rPr>
              <w:t xml:space="preserve">Actualmente, la aplicación presenta aproximadamente un 61% de avance en su desarrollo. Paralelamente, hemos elaborado documentación relacionada con el levantamiento de requerimientos, el acta de constitución, la identificación de interesados, la planificación de actividades y las historias de usuario.</w:t>
            </w:r>
          </w:p>
          <w:p w:rsidR="00000000" w:rsidDel="00000000" w:rsidP="00000000" w:rsidRDefault="00000000" w:rsidRPr="00000000" w14:paraId="00000010">
            <w:pPr>
              <w:jc w:val="both"/>
              <w:rPr>
                <w:i w:val="1"/>
                <w:iCs w:val="1"/>
                <w:color w:val="1f3863"/>
                <w:sz w:val="20"/>
                <w:szCs w:val="20"/>
              </w:rPr>
            </w:pPr>
            <w:r w:rsidDel="00000000" w:rsidR="00000000" w:rsidRPr="00000000">
              <w:rPr>
                <w:i w:val="1"/>
                <w:iCs w:val="1"/>
                <w:color w:val="1f3863"/>
                <w:sz w:val="20"/>
                <w:szCs w:val="20"/>
                <w:rtl w:val="0"/>
              </w:rPr>
              <w:t xml:space="preserve">Para organizar el trabajo, Ignacio se ha centrado principalmente en el desarrollo de la aplicación, mientras que Pablo ha asumido la elaboración y actualización de la documentación.</w:t>
            </w:r>
          </w:p>
          <w:p w:rsidR="00000000" w:rsidDel="00000000" w:rsidP="00000000" w:rsidRDefault="00000000" w:rsidRPr="00000000" w14:paraId="00000011">
            <w:pPr>
              <w:jc w:val="both"/>
              <w:rPr>
                <w:i w:val="1"/>
                <w:iCs w:val="1"/>
                <w:color w:val="1f3863"/>
                <w:sz w:val="20"/>
                <w:szCs w:val="20"/>
              </w:rPr>
            </w:pPr>
            <w:r w:rsidDel="00000000" w:rsidR="00000000" w:rsidRPr="00000000">
              <w:rPr>
                <w:i w:val="1"/>
                <w:iCs w:val="1"/>
                <w:color w:val="1f3863"/>
                <w:sz w:val="20"/>
                <w:szCs w:val="20"/>
                <w:rtl w:val="0"/>
              </w:rPr>
              <w:t xml:space="preserve">Estos avances nos han permitido progresar hacia el objetivo de implementar una plataforma web que facilite la consulta de vehículos, rutas, horarios y tarifas, además de incorporar funcionalidades de administración.</w:t>
            </w:r>
          </w:p>
          <w:p w:rsidR="00000000" w:rsidDel="00000000" w:rsidP="00000000" w:rsidRDefault="00000000" w:rsidRPr="00000000" w14:paraId="00000012">
            <w:pPr>
              <w:jc w:val="both"/>
              <w:rPr>
                <w:i w:val="1"/>
                <w:iCs w:val="1"/>
                <w:color w:val="1f3863"/>
                <w:sz w:val="20"/>
                <w:szCs w:val="20"/>
              </w:rPr>
            </w:pPr>
            <w:r w:rsidDel="00000000" w:rsidR="00000000" w:rsidRPr="00000000">
              <w:rPr>
                <w:i w:val="1"/>
                <w:iCs w:val="1"/>
                <w:color w:val="1f3863"/>
                <w:sz w:val="20"/>
                <w:szCs w:val="20"/>
                <w:rtl w:val="0"/>
              </w:rPr>
              <w:t xml:space="preserve">Durante esta etapa hemos mantenido los objetivos originales del proyecto, realizando ajustes principalmente en la distribución de responsabilidades y en la coordinación de las actividades.</w:t>
            </w:r>
          </w:p>
        </w:tc>
      </w:tr>
      <w:tr>
        <w:trPr>
          <w:cantSplit w:val="0"/>
          <w:trHeight w:val="124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4">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8">
            <w:pPr>
              <w:jc w:val="both"/>
              <w:rPr>
                <w:i w:val="1"/>
                <w:iCs w:val="1"/>
                <w:color w:val="1f3863"/>
                <w:sz w:val="20"/>
                <w:szCs w:val="20"/>
              </w:rPr>
            </w:pPr>
            <w:r w:rsidDel="00000000" w:rsidR="00000000" w:rsidRPr="00000000">
              <w:rPr>
                <w:i w:val="1"/>
                <w:iCs w:val="1"/>
                <w:color w:val="1f3863"/>
                <w:sz w:val="20"/>
                <w:szCs w:val="20"/>
                <w:rtl w:val="0"/>
              </w:rPr>
              <w:t xml:space="preserve">Como evidencias del avance del proyecto, se consideran los documentos elaborados durante las etapas de planificación y análisis, junto con los resultados obtenidos durante el desarrollo de la aplicación web.</w:t>
            </w:r>
          </w:p>
          <w:p w:rsidR="00000000" w:rsidDel="00000000" w:rsidP="00000000" w:rsidRDefault="00000000" w:rsidRPr="00000000" w14:paraId="00000019">
            <w:pPr>
              <w:jc w:val="both"/>
              <w:rPr>
                <w:i w:val="1"/>
                <w:iCs w:val="1"/>
                <w:color w:val="1f3863"/>
                <w:sz w:val="20"/>
                <w:szCs w:val="20"/>
              </w:rPr>
            </w:pPr>
            <w:r w:rsidDel="00000000" w:rsidR="00000000" w:rsidRPr="00000000">
              <w:rPr>
                <w:i w:val="1"/>
                <w:iCs w:val="1"/>
                <w:color w:val="1f3863"/>
                <w:sz w:val="20"/>
                <w:szCs w:val="20"/>
                <w:rtl w:val="0"/>
              </w:rPr>
              <w:t xml:space="preserve">Entre las evidencias documentales se encuentran el acta de constitución, el documento de requerimientos, la matriz de interesados, la Carta Gantt y las historias de usuario. Estos documentos permiten demostrar la definición del alcance, la identificación de las necesidades del cliente y la organización del trabajo.</w:t>
            </w:r>
          </w:p>
          <w:p w:rsidR="00000000" w:rsidDel="00000000" w:rsidP="00000000" w:rsidRDefault="00000000" w:rsidRPr="00000000" w14:paraId="0000001A">
            <w:pPr>
              <w:jc w:val="both"/>
              <w:rPr>
                <w:i w:val="1"/>
                <w:iCs w:val="1"/>
                <w:color w:val="1f3863"/>
                <w:sz w:val="20"/>
                <w:szCs w:val="20"/>
              </w:rPr>
            </w:pPr>
            <w:r w:rsidDel="00000000" w:rsidR="00000000" w:rsidRPr="00000000">
              <w:rPr>
                <w:i w:val="1"/>
                <w:iCs w:val="1"/>
                <w:color w:val="1f3863"/>
                <w:sz w:val="20"/>
                <w:szCs w:val="20"/>
                <w:rtl w:val="0"/>
              </w:rPr>
              <w:t xml:space="preserve">Adicionalmente estos mismos serán adjuntados como pruebas de avances.</w:t>
            </w:r>
          </w:p>
          <w:p w:rsidR="00000000" w:rsidDel="00000000" w:rsidP="00000000" w:rsidRDefault="00000000" w:rsidRPr="00000000" w14:paraId="0000001B">
            <w:pPr>
              <w:jc w:val="both"/>
              <w:rPr>
                <w:i w:val="1"/>
                <w:iCs w:val="1"/>
                <w:color w:val="1f3863"/>
                <w:sz w:val="20"/>
                <w:szCs w:val="20"/>
              </w:rPr>
            </w:pPr>
            <w:r w:rsidDel="00000000" w:rsidR="00000000" w:rsidRPr="00000000">
              <w:rPr>
                <w:i w:val="1"/>
                <w:iCs w:val="1"/>
                <w:color w:val="1f3863"/>
                <w:sz w:val="20"/>
                <w:szCs w:val="20"/>
                <w:rtl w:val="0"/>
              </w:rPr>
              <w:t xml:space="preserve">La calidad del proyecto se resguarda mediante la definición de requerimientos, la planificación de actividades y la revisión de la documentación. Para las siguientes etapas se contempla realizar pruebas funcionales, registrar los errores encontrados y verificar el cumplimiento de los criterios de aceptación establecidos.</w:t>
            </w:r>
          </w:p>
          <w:p w:rsidR="00000000" w:rsidDel="00000000" w:rsidP="00000000" w:rsidRDefault="00000000" w:rsidRPr="00000000" w14:paraId="0000001C">
            <w:pPr>
              <w:jc w:val="both"/>
              <w:rPr>
                <w:i w:val="1"/>
                <w:iCs w:val="1"/>
                <w:color w:val="548dd4"/>
                <w:sz w:val="20"/>
                <w:szCs w:val="20"/>
              </w:rPr>
            </w:pPr>
            <w:r w:rsidDel="00000000" w:rsidR="00000000" w:rsidRPr="00000000">
              <w:rPr>
                <w:i w:val="1"/>
                <w:iCs w:val="1"/>
                <w:color w:val="548dd4"/>
                <w:sz w:val="20"/>
                <w:szCs w:val="20"/>
                <w:rtl w:val="0"/>
              </w:rPr>
              <w:t xml:space="preserve">Anexo A. Carta Gantt actualizada:</w:t>
            </w:r>
          </w:p>
          <w:p w:rsidR="00000000" w:rsidDel="00000000" w:rsidP="00000000" w:rsidRDefault="00000000" w:rsidRPr="00000000" w14:paraId="0000001D">
            <w:pPr>
              <w:jc w:val="both"/>
              <w:rPr>
                <w:i w:val="1"/>
                <w:iCs w:val="1"/>
                <w:color w:val="548dd4"/>
                <w:sz w:val="20"/>
                <w:szCs w:val="20"/>
              </w:rPr>
            </w:pPr>
            <w:hyperlink r:id="rId9">
              <w:r w:rsidDel="00000000" w:rsidR="00000000" w:rsidRPr="00000000">
                <w:rPr>
                  <w:rFonts w:ascii="Times New Roman" w:cs="Times New Roman" w:eastAsia="Times New Roman" w:hAnsi="Times New Roman"/>
                  <w:color w:val="0000ee"/>
                  <w:sz w:val="24"/>
                  <w:szCs w:val="24"/>
                  <w:u w:val="single"/>
                  <w:rtl w:val="0"/>
                </w:rPr>
                <w:t xml:space="preserve">EDT - Gantt</w:t>
              </w:r>
            </w:hyperlink>
            <w:r w:rsidDel="00000000" w:rsidR="00000000" w:rsidRPr="00000000">
              <w:rPr>
                <w:i w:val="1"/>
                <w:iCs w:val="1"/>
                <w:color w:val="548dd4"/>
                <w:sz w:val="20"/>
                <w:szCs w:val="20"/>
                <w:rtl w:val="0"/>
              </w:rPr>
              <w:t xml:space="preserve"> </w:t>
            </w:r>
          </w:p>
          <w:p w:rsidR="00000000" w:rsidDel="00000000" w:rsidP="00000000" w:rsidRDefault="00000000" w:rsidRPr="00000000" w14:paraId="0000001E">
            <w:pPr>
              <w:jc w:val="both"/>
              <w:rPr>
                <w:i w:val="1"/>
                <w:iCs w:val="1"/>
                <w:color w:val="548dd4"/>
                <w:sz w:val="20"/>
                <w:szCs w:val="20"/>
              </w:rPr>
            </w:pPr>
            <w:r w:rsidDel="00000000" w:rsidR="00000000" w:rsidRPr="00000000">
              <w:rPr>
                <w:i w:val="1"/>
                <w:iCs w:val="1"/>
                <w:color w:val="548dd4"/>
                <w:sz w:val="20"/>
                <w:szCs w:val="20"/>
                <w:rtl w:val="0"/>
              </w:rPr>
              <w:t xml:space="preserve">Anexo B. Acta de constitución y documento de requerimientos:</w:t>
            </w:r>
          </w:p>
          <w:p w:rsidR="00000000" w:rsidDel="00000000" w:rsidP="00000000" w:rsidRDefault="00000000" w:rsidRPr="00000000" w14:paraId="0000001F">
            <w:pPr>
              <w:jc w:val="both"/>
              <w:rPr>
                <w:i w:val="1"/>
                <w:iCs w:val="1"/>
                <w:color w:val="548dd4"/>
                <w:sz w:val="20"/>
                <w:szCs w:val="20"/>
              </w:rPr>
            </w:pPr>
            <w:hyperlink r:id="rId10">
              <w:r w:rsidDel="00000000" w:rsidR="00000000" w:rsidRPr="00000000">
                <w:rPr>
                  <w:rFonts w:ascii="Times New Roman" w:cs="Times New Roman" w:eastAsia="Times New Roman" w:hAnsi="Times New Roman"/>
                  <w:color w:val="0000ee"/>
                  <w:sz w:val="24"/>
                  <w:szCs w:val="24"/>
                  <w:u w:val="single"/>
                  <w:rtl w:val="0"/>
                </w:rPr>
                <w:t xml:space="preserve">0 Documento de requerimientos.docx</w:t>
              </w:r>
            </w:hyperlink>
            <w:r w:rsidDel="00000000" w:rsidR="00000000" w:rsidRPr="00000000">
              <w:rPr>
                <w:i w:val="1"/>
                <w:iCs w:val="1"/>
                <w:color w:val="548dd4"/>
                <w:sz w:val="20"/>
                <w:szCs w:val="20"/>
                <w:rtl w:val="0"/>
              </w:rPr>
              <w:t xml:space="preserve"> </w:t>
            </w:r>
          </w:p>
          <w:p w:rsidR="00000000" w:rsidDel="00000000" w:rsidP="00000000" w:rsidRDefault="00000000" w:rsidRPr="00000000" w14:paraId="00000020">
            <w:pPr>
              <w:jc w:val="both"/>
              <w:rPr>
                <w:i w:val="1"/>
                <w:iCs w:val="1"/>
                <w:color w:val="548dd4"/>
                <w:sz w:val="20"/>
                <w:szCs w:val="20"/>
              </w:rPr>
            </w:pPr>
            <w:hyperlink r:id="rId11">
              <w:r w:rsidDel="00000000" w:rsidR="00000000" w:rsidRPr="00000000">
                <w:rPr>
                  <w:rFonts w:ascii="Times New Roman" w:cs="Times New Roman" w:eastAsia="Times New Roman" w:hAnsi="Times New Roman"/>
                  <w:color w:val="0000ee"/>
                  <w:sz w:val="24"/>
                  <w:szCs w:val="24"/>
                  <w:u w:val="single"/>
                  <w:rtl w:val="0"/>
                </w:rPr>
                <w:t xml:space="preserve">1 Acta de constitucion.docx</w:t>
              </w:r>
            </w:hyperlink>
            <w:r w:rsidDel="00000000" w:rsidR="00000000" w:rsidRPr="00000000">
              <w:rPr>
                <w:i w:val="1"/>
                <w:iCs w:val="1"/>
                <w:color w:val="548dd4"/>
                <w:sz w:val="20"/>
                <w:szCs w:val="20"/>
                <w:rtl w:val="0"/>
              </w:rPr>
              <w:t xml:space="preserve"> </w:t>
            </w:r>
          </w:p>
          <w:p w:rsidR="00000000" w:rsidDel="00000000" w:rsidP="00000000" w:rsidRDefault="00000000" w:rsidRPr="00000000" w14:paraId="00000021">
            <w:pPr>
              <w:jc w:val="both"/>
              <w:rPr>
                <w:i w:val="1"/>
                <w:iCs w:val="1"/>
                <w:color w:val="548dd4"/>
                <w:sz w:val="20"/>
                <w:szCs w:val="20"/>
              </w:rPr>
            </w:pPr>
            <w:r w:rsidDel="00000000" w:rsidR="00000000" w:rsidRPr="00000000">
              <w:rPr>
                <w:i w:val="1"/>
                <w:iCs w:val="1"/>
                <w:color w:val="548dd4"/>
                <w:sz w:val="20"/>
                <w:szCs w:val="20"/>
                <w:rtl w:val="0"/>
              </w:rPr>
              <w:t xml:space="preserve">Anexo C. Historias de usuario y matriz de interesados:</w:t>
            </w:r>
          </w:p>
          <w:p w:rsidR="00000000" w:rsidDel="00000000" w:rsidP="00000000" w:rsidRDefault="00000000" w:rsidRPr="00000000" w14:paraId="00000022">
            <w:pPr>
              <w:jc w:val="both"/>
              <w:rPr>
                <w:i w:val="1"/>
                <w:iCs w:val="1"/>
                <w:color w:val="548dd4"/>
                <w:sz w:val="20"/>
                <w:szCs w:val="20"/>
              </w:rPr>
            </w:pPr>
            <w:hyperlink r:id="rId12">
              <w:r w:rsidDel="00000000" w:rsidR="00000000" w:rsidRPr="00000000">
                <w:rPr>
                  <w:rFonts w:ascii="Times New Roman" w:cs="Times New Roman" w:eastAsia="Times New Roman" w:hAnsi="Times New Roman"/>
                  <w:color w:val="0000ee"/>
                  <w:sz w:val="24"/>
                  <w:szCs w:val="24"/>
                  <w:u w:val="single"/>
                  <w:rtl w:val="0"/>
                </w:rPr>
                <w:t xml:space="preserve">Registro de interesados(Stakeholders) - Matriz de interesados.xlsx</w:t>
              </w:r>
            </w:hyperlink>
            <w:r w:rsidDel="00000000" w:rsidR="00000000" w:rsidRPr="00000000">
              <w:rPr>
                <w:i w:val="1"/>
                <w:iCs w:val="1"/>
                <w:color w:val="548dd4"/>
                <w:sz w:val="20"/>
                <w:szCs w:val="20"/>
                <w:rtl w:val="0"/>
              </w:rPr>
              <w:t xml:space="preserve"> </w:t>
            </w:r>
          </w:p>
          <w:p w:rsidR="00000000" w:rsidDel="00000000" w:rsidP="00000000" w:rsidRDefault="00000000" w:rsidRPr="00000000" w14:paraId="00000023">
            <w:pPr>
              <w:jc w:val="both"/>
              <w:rPr>
                <w:i w:val="1"/>
                <w:iCs w:val="1"/>
                <w:color w:val="548dd4"/>
                <w:sz w:val="20"/>
                <w:szCs w:val="20"/>
              </w:rPr>
            </w:pPr>
            <w:hyperlink r:id="rId13">
              <w:r w:rsidDel="00000000" w:rsidR="00000000" w:rsidRPr="00000000">
                <w:rPr>
                  <w:rFonts w:ascii="Times New Roman" w:cs="Times New Roman" w:eastAsia="Times New Roman" w:hAnsi="Times New Roman"/>
                  <w:color w:val="0000ee"/>
                  <w:sz w:val="24"/>
                  <w:szCs w:val="24"/>
                  <w:u w:val="single"/>
                  <w:rtl w:val="0"/>
                </w:rPr>
                <w:t xml:space="preserve">Plantilla Historias Usuario con instructivo.xlsx</w:t>
              </w:r>
            </w:hyperlink>
            <w:r w:rsidDel="00000000" w:rsidR="00000000" w:rsidRPr="00000000">
              <w:rPr>
                <w:i w:val="1"/>
                <w:iCs w:val="1"/>
                <w:color w:val="548dd4"/>
                <w:sz w:val="20"/>
                <w:szCs w:val="20"/>
                <w:rtl w:val="0"/>
              </w:rPr>
              <w:t xml:space="preserve"> </w:t>
            </w:r>
          </w:p>
          <w:p w:rsidR="00000000" w:rsidDel="00000000" w:rsidP="00000000" w:rsidRDefault="00000000" w:rsidRPr="00000000" w14:paraId="00000024">
            <w:pPr>
              <w:jc w:val="both"/>
              <w:rPr>
                <w:i w:val="1"/>
                <w:iCs w:val="1"/>
                <w:color w:val="548dd4"/>
                <w:sz w:val="20"/>
                <w:szCs w:val="20"/>
              </w:rPr>
            </w:pPr>
            <w:r w:rsidDel="00000000" w:rsidR="00000000" w:rsidRPr="00000000">
              <w:rPr>
                <w:i w:val="1"/>
                <w:iCs w:val="1"/>
                <w:color w:val="548dd4"/>
                <w:sz w:val="20"/>
                <w:szCs w:val="20"/>
                <w:rtl w:val="0"/>
              </w:rPr>
              <w:t xml:space="preserve">Anexo D. repositorio y tablero kanban:</w:t>
            </w:r>
          </w:p>
          <w:p w:rsidR="00000000" w:rsidDel="00000000" w:rsidP="00000000" w:rsidRDefault="00000000" w:rsidRPr="00000000" w14:paraId="00000025">
            <w:pPr>
              <w:jc w:val="both"/>
              <w:rPr>
                <w:i w:val="1"/>
                <w:iCs w:val="1"/>
                <w:color w:val="548dd4"/>
                <w:sz w:val="20"/>
                <w:szCs w:val="20"/>
              </w:rPr>
            </w:pPr>
            <w:r w:rsidDel="00000000" w:rsidR="00000000" w:rsidRPr="00000000">
              <w:rPr>
                <w:i w:val="1"/>
                <w:iCs w:val="1"/>
                <w:color w:val="548dd4"/>
                <w:sz w:val="20"/>
                <w:szCs w:val="20"/>
                <w:rtl w:val="0"/>
              </w:rPr>
              <w:t xml:space="preserve">Repositorio:</w:t>
            </w:r>
          </w:p>
          <w:p w:rsidR="00000000" w:rsidDel="00000000" w:rsidP="00000000" w:rsidRDefault="00000000" w:rsidRPr="00000000" w14:paraId="00000026">
            <w:pPr>
              <w:spacing w:after="140" w:line="240" w:lineRule="auto"/>
              <w:rPr>
                <w:i w:val="1"/>
                <w:iCs w:val="1"/>
                <w:color w:val="548dd4"/>
                <w:sz w:val="20"/>
                <w:szCs w:val="20"/>
              </w:rPr>
            </w:pPr>
            <w:r w:rsidDel="00000000" w:rsidR="00000000" w:rsidRPr="00000000">
              <w:rPr>
                <w:rFonts w:ascii="Arial" w:cs="Arial" w:eastAsia="Arial" w:hAnsi="Arial"/>
              </w:rPr>
              <w:drawing>
                <wp:inline distB="114300" distT="114300" distL="114300" distR="114300">
                  <wp:extent cx="4200525" cy="1092200"/>
                  <wp:effectExtent b="0" l="0" r="0" t="0"/>
                  <wp:docPr id="3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00525"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i w:val="1"/>
                <w:iCs w:val="1"/>
                <w:color w:val="548dd4"/>
                <w:sz w:val="20"/>
                <w:szCs w:val="20"/>
              </w:rPr>
            </w:pPr>
            <w:r w:rsidDel="00000000" w:rsidR="00000000" w:rsidRPr="00000000">
              <w:rPr>
                <w:i w:val="1"/>
                <w:iCs w:val="1"/>
                <w:color w:val="548dd4"/>
                <w:sz w:val="20"/>
                <w:szCs w:val="20"/>
                <w:rtl w:val="0"/>
              </w:rPr>
              <w:t xml:space="preserve">Tablero kanban:</w:t>
            </w:r>
          </w:p>
          <w:p w:rsidR="00000000" w:rsidDel="00000000" w:rsidP="00000000" w:rsidRDefault="00000000" w:rsidRPr="00000000" w14:paraId="00000028">
            <w:pPr>
              <w:spacing w:after="140" w:line="240" w:lineRule="auto"/>
              <w:rPr>
                <w:i w:val="1"/>
                <w:iCs w:val="1"/>
                <w:color w:val="548dd4"/>
                <w:sz w:val="20"/>
                <w:szCs w:val="20"/>
              </w:rPr>
            </w:pPr>
            <w:r w:rsidDel="00000000" w:rsidR="00000000" w:rsidRPr="00000000">
              <w:rPr>
                <w:rFonts w:ascii="Arial" w:cs="Arial" w:eastAsia="Arial" w:hAnsi="Arial"/>
              </w:rPr>
              <w:drawing>
                <wp:inline distB="114300" distT="114300" distL="114300" distR="114300">
                  <wp:extent cx="4200525" cy="2298700"/>
                  <wp:effectExtent b="0" l="0" r="0" t="0"/>
                  <wp:docPr id="2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20052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A">
            <w:pPr>
              <w:jc w:val="both"/>
              <w:rPr>
                <w:i w:val="1"/>
                <w:iCs w:val="1"/>
                <w:color w:val="548dd4"/>
                <w:sz w:val="20"/>
                <w:szCs w:val="20"/>
              </w:rPr>
            </w:pPr>
            <w:r w:rsidDel="00000000" w:rsidR="00000000" w:rsidRPr="00000000">
              <w:rPr>
                <w:rtl w:val="0"/>
              </w:rPr>
            </w:r>
          </w:p>
        </w:tc>
      </w:tr>
      <w:tr>
        <w:trPr>
          <w:cantSplit w:val="0"/>
          <w:trHeight w:val="480" w:hRule="atLeast"/>
          <w:tblHeader w:val="0"/>
        </w:trPr>
        <w:tc>
          <w:tcPr>
            <w:gridSpan w:val="2"/>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b w:val="1"/>
                <w:bCs w:val="1"/>
                <w:color w:val="1f3864"/>
                <w:sz w:val="28"/>
                <w:szCs w:val="28"/>
                <w:rtl w:val="0"/>
              </w:rPr>
              <w:t xml:space="preserve">2. Monitoreo del Plan de Trabajo </w:t>
            </w:r>
            <w:r w:rsidDel="00000000" w:rsidR="00000000" w:rsidRPr="00000000">
              <w:rPr>
                <w:rtl w:val="0"/>
              </w:rPr>
            </w:r>
          </w:p>
        </w:tc>
      </w:tr>
      <w:tr>
        <w:trPr>
          <w:cantSplit w:val="0"/>
          <w:trHeight w:val="810" w:hRule="atLeast"/>
          <w:tblHeader w:val="0"/>
        </w:trPr>
        <w:tc>
          <w:tcPr>
            <w:gridSpan w:val="2"/>
            <w:vAlign w:val="center"/>
          </w:tcPr>
          <w:p w:rsidR="00000000" w:rsidDel="00000000" w:rsidP="00000000" w:rsidRDefault="00000000" w:rsidRPr="00000000" w14:paraId="0000002D">
            <w:pPr>
              <w:jc w:val="both"/>
              <w:rPr>
                <w:b w:val="1"/>
                <w:bCs w:val="1"/>
                <w:color w:val="1f3864"/>
                <w:sz w:val="28"/>
                <w:szCs w:val="28"/>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p w:rsidR="00000000" w:rsidDel="00000000" w:rsidP="00000000" w:rsidRDefault="00000000" w:rsidRPr="00000000" w14:paraId="0000002F">
      <w:pPr>
        <w:rPr>
          <w:color w:val="595959"/>
          <w:sz w:val="24"/>
          <w:szCs w:val="24"/>
        </w:rPr>
      </w:pPr>
      <w:r w:rsidDel="00000000" w:rsidR="00000000" w:rsidRPr="00000000">
        <w:rPr>
          <w:rtl w:val="0"/>
        </w:rPr>
      </w:r>
    </w:p>
    <w:p w:rsidR="00000000" w:rsidDel="00000000" w:rsidP="00000000" w:rsidRDefault="00000000" w:rsidRPr="00000000" w14:paraId="00000030">
      <w:pPr>
        <w:rPr>
          <w:color w:val="595959"/>
          <w:sz w:val="24"/>
          <w:szCs w:val="24"/>
        </w:rPr>
      </w:pPr>
      <w:r w:rsidDel="00000000" w:rsidR="00000000" w:rsidRPr="00000000">
        <w:rPr>
          <w:rtl w:val="0"/>
        </w:rPr>
      </w:r>
    </w:p>
    <w:sdt>
      <w:sdtPr>
        <w:lock w:val="contentLocked"/>
        <w:id w:val="512460972"/>
        <w:tag w:val="goog_rdk_0"/>
      </w:sdtPr>
      <w:sdtContent>
        <w:tbl>
          <w:tblPr>
            <w:tblStyle w:val="Table3"/>
            <w:tblW w:w="1057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305"/>
            <w:gridCol w:w="1455"/>
            <w:gridCol w:w="1050"/>
            <w:gridCol w:w="855"/>
            <w:gridCol w:w="1650"/>
            <w:gridCol w:w="1020"/>
            <w:gridCol w:w="1350"/>
            <w:tblGridChange w:id="0">
              <w:tblGrid>
                <w:gridCol w:w="1890"/>
                <w:gridCol w:w="1305"/>
                <w:gridCol w:w="1455"/>
                <w:gridCol w:w="1050"/>
                <w:gridCol w:w="855"/>
                <w:gridCol w:w="1650"/>
                <w:gridCol w:w="1020"/>
                <w:gridCol w:w="1350"/>
              </w:tblGrid>
            </w:tblGridChange>
          </w:tblGrid>
          <w:tr>
            <w:trPr>
              <w:cantSplit w:val="0"/>
              <w:trHeight w:val="440" w:hRule="atLeast"/>
              <w:tblHeader w:val="0"/>
            </w:trPr>
            <w:tc>
              <w:tcPr>
                <w:gridSpan w:val="8"/>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Plan de Trabajo</w:t>
                </w:r>
              </w:p>
            </w:tc>
          </w:tr>
          <w:tr>
            <w:trPr>
              <w:cantSplit w:val="0"/>
              <w:tblHeader w:val="0"/>
            </w:trPr>
            <w:tc>
              <w:tcPr>
                <w:tcBorders>
                  <w:bottom w:color="000000" w:space="0" w:sz="6" w:val="single"/>
                </w:tcBorders>
                <w:vAlign w:val="center"/>
              </w:tcPr>
              <w:p w:rsidR="00000000" w:rsidDel="00000000" w:rsidP="00000000" w:rsidRDefault="00000000" w:rsidRPr="00000000" w14:paraId="00000039">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bottom w:color="000000" w:space="0" w:sz="6" w:val="single"/>
                </w:tcBorders>
                <w:vAlign w:val="center"/>
              </w:tcPr>
              <w:p w:rsidR="00000000" w:rsidDel="00000000" w:rsidP="00000000" w:rsidRDefault="00000000" w:rsidRPr="00000000" w14:paraId="0000003A">
                <w:pPr>
                  <w:jc w:val="center"/>
                  <w:rPr>
                    <w:color w:val="1f3864"/>
                    <w:sz w:val="18"/>
                    <w:szCs w:val="18"/>
                  </w:rPr>
                </w:pPr>
                <w:r w:rsidDel="00000000" w:rsidR="00000000" w:rsidRPr="00000000">
                  <w:rPr>
                    <w:color w:val="1f3864"/>
                    <w:sz w:val="18"/>
                    <w:szCs w:val="18"/>
                    <w:rtl w:val="0"/>
                  </w:rPr>
                  <w:t xml:space="preserve">Actividades</w:t>
                </w:r>
              </w:p>
            </w:tc>
            <w:tc>
              <w:tcPr>
                <w:tcBorders>
                  <w:bottom w:color="000000" w:space="0" w:sz="6" w:val="single"/>
                </w:tcBorders>
                <w:vAlign w:val="center"/>
              </w:tcPr>
              <w:p w:rsidR="00000000" w:rsidDel="00000000" w:rsidP="00000000" w:rsidRDefault="00000000" w:rsidRPr="00000000" w14:paraId="0000003B">
                <w:pPr>
                  <w:jc w:val="center"/>
                  <w:rPr>
                    <w:color w:val="1f3864"/>
                    <w:sz w:val="18"/>
                    <w:szCs w:val="18"/>
                  </w:rPr>
                </w:pPr>
                <w:r w:rsidDel="00000000" w:rsidR="00000000" w:rsidRPr="00000000">
                  <w:rPr>
                    <w:color w:val="1f3864"/>
                    <w:sz w:val="18"/>
                    <w:szCs w:val="18"/>
                    <w:rtl w:val="0"/>
                  </w:rPr>
                  <w:t xml:space="preserve">Recursos</w:t>
                </w:r>
              </w:p>
            </w:tc>
            <w:tc>
              <w:tcPr>
                <w:tcBorders>
                  <w:bottom w:color="000000" w:space="0" w:sz="6" w:val="single"/>
                </w:tcBorders>
                <w:vAlign w:val="center"/>
              </w:tcPr>
              <w:p w:rsidR="00000000" w:rsidDel="00000000" w:rsidP="00000000" w:rsidRDefault="00000000" w:rsidRPr="00000000" w14:paraId="0000003C">
                <w:pPr>
                  <w:jc w:val="center"/>
                  <w:rPr>
                    <w:color w:val="1f3864"/>
                    <w:sz w:val="18"/>
                    <w:szCs w:val="18"/>
                  </w:rPr>
                </w:pPr>
                <w:r w:rsidDel="00000000" w:rsidR="00000000" w:rsidRPr="00000000">
                  <w:rPr>
                    <w:color w:val="1f3864"/>
                    <w:sz w:val="18"/>
                    <w:szCs w:val="18"/>
                    <w:rtl w:val="0"/>
                  </w:rPr>
                  <w:t xml:space="preserve">Duración de la actividad</w:t>
                </w:r>
              </w:p>
            </w:tc>
            <w:tc>
              <w:tcPr>
                <w:tcBorders>
                  <w:bottom w:color="000000" w:space="0" w:sz="6" w:val="single"/>
                </w:tcBorders>
                <w:vAlign w:val="center"/>
              </w:tcPr>
              <w:p w:rsidR="00000000" w:rsidDel="00000000" w:rsidP="00000000" w:rsidRDefault="00000000" w:rsidRPr="00000000" w14:paraId="0000003D">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tcBorders>
                  <w:bottom w:color="000000" w:space="0" w:sz="6" w:val="single"/>
                </w:tcBorders>
                <w:vAlign w:val="center"/>
              </w:tcPr>
              <w:p w:rsidR="00000000" w:rsidDel="00000000" w:rsidP="00000000" w:rsidRDefault="00000000" w:rsidRPr="00000000" w14:paraId="0000003E">
                <w:pPr>
                  <w:jc w:val="center"/>
                  <w:rPr>
                    <w:color w:val="1f3864"/>
                    <w:sz w:val="18"/>
                    <w:szCs w:val="18"/>
                  </w:rPr>
                </w:pPr>
                <w:r w:rsidDel="00000000" w:rsidR="00000000" w:rsidRPr="00000000">
                  <w:rPr>
                    <w:color w:val="1f3864"/>
                    <w:sz w:val="18"/>
                    <w:szCs w:val="18"/>
                    <w:rtl w:val="0"/>
                  </w:rPr>
                  <w:t xml:space="preserve">Observaciones</w:t>
                </w:r>
              </w:p>
            </w:tc>
            <w:tc>
              <w:tcPr>
                <w:tcBorders>
                  <w:bottom w:color="000000" w:space="0" w:sz="6" w:val="single"/>
                </w:tcBorders>
                <w:vAlign w:val="center"/>
              </w:tcPr>
              <w:p w:rsidR="00000000" w:rsidDel="00000000" w:rsidP="00000000" w:rsidRDefault="00000000" w:rsidRPr="00000000" w14:paraId="0000003F">
                <w:pPr>
                  <w:jc w:val="center"/>
                  <w:rPr>
                    <w:color w:val="1f3864"/>
                    <w:sz w:val="18"/>
                    <w:szCs w:val="18"/>
                  </w:rPr>
                </w:pPr>
                <w:r w:rsidDel="00000000" w:rsidR="00000000" w:rsidRPr="00000000">
                  <w:rPr>
                    <w:color w:val="1f3864"/>
                    <w:sz w:val="18"/>
                    <w:szCs w:val="18"/>
                    <w:rtl w:val="0"/>
                  </w:rPr>
                  <w:t xml:space="preserve">Estado de avance</w:t>
                </w:r>
              </w:p>
            </w:tc>
            <w:tc>
              <w:tcPr>
                <w:tcBorders>
                  <w:bottom w:color="000000" w:space="0" w:sz="6" w:val="single"/>
                </w:tcBorders>
                <w:vAlign w:val="center"/>
              </w:tcPr>
              <w:p w:rsidR="00000000" w:rsidDel="00000000" w:rsidP="00000000" w:rsidRDefault="00000000" w:rsidRPr="00000000" w14:paraId="00000040">
                <w:pPr>
                  <w:jc w:val="center"/>
                  <w:rPr>
                    <w:color w:val="1f3864"/>
                    <w:sz w:val="18"/>
                    <w:szCs w:val="18"/>
                  </w:rPr>
                </w:pPr>
                <w:r w:rsidDel="00000000" w:rsidR="00000000" w:rsidRPr="00000000">
                  <w:rPr>
                    <w:color w:val="1f3864"/>
                    <w:sz w:val="18"/>
                    <w:szCs w:val="18"/>
                    <w:rtl w:val="0"/>
                  </w:rPr>
                  <w:t xml:space="preserve">Ajustes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1">
                <w:pPr>
                  <w:widowControl w:val="0"/>
                  <w:spacing w:after="0" w:line="276" w:lineRule="auto"/>
                  <w:rPr>
                    <w:rFonts w:ascii="Arial" w:cs="Arial" w:eastAsia="Arial" w:hAnsi="Arial"/>
                    <w:sz w:val="20"/>
                    <w:szCs w:val="20"/>
                  </w:rPr>
                </w:pPr>
                <w:r w:rsidDel="00000000" w:rsidR="00000000" w:rsidRPr="00000000">
                  <w:rPr>
                    <w:sz w:val="20"/>
                    <w:szCs w:val="20"/>
                    <w:rtl w:val="0"/>
                  </w:rPr>
                  <w:t xml:space="preserve">Análisis y Planificación de Requerimientos Informáticos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2">
                <w:pPr>
                  <w:widowControl w:val="0"/>
                  <w:spacing w:after="0" w:line="276" w:lineRule="auto"/>
                  <w:rPr>
                    <w:rFonts w:ascii="Arial" w:cs="Arial" w:eastAsia="Arial" w:hAnsi="Arial"/>
                    <w:sz w:val="20"/>
                    <w:szCs w:val="20"/>
                  </w:rPr>
                </w:pPr>
                <w:r w:rsidDel="00000000" w:rsidR="00000000" w:rsidRPr="00000000">
                  <w:rPr>
                    <w:sz w:val="20"/>
                    <w:szCs w:val="20"/>
                    <w:rtl w:val="0"/>
                  </w:rPr>
                  <w:t xml:space="preserve">Levantamiento de requerimientos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3">
                <w:pPr>
                  <w:widowControl w:val="0"/>
                  <w:spacing w:after="0" w:line="276" w:lineRule="auto"/>
                  <w:rPr>
                    <w:rFonts w:ascii="Arial" w:cs="Arial" w:eastAsia="Arial" w:hAnsi="Arial"/>
                    <w:sz w:val="20"/>
                    <w:szCs w:val="20"/>
                  </w:rPr>
                </w:pPr>
                <w:r w:rsidDel="00000000" w:rsidR="00000000" w:rsidRPr="00000000">
                  <w:rPr>
                    <w:sz w:val="20"/>
                    <w:szCs w:val="20"/>
                    <w:rtl w:val="0"/>
                  </w:rPr>
                  <w:t xml:space="preserve">Reuniones, documentación, computador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4">
                <w:pPr>
                  <w:widowControl w:val="0"/>
                  <w:spacing w:after="0" w:line="276" w:lineRule="auto"/>
                  <w:rPr>
                    <w:rFonts w:ascii="Arial" w:cs="Arial" w:eastAsia="Arial" w:hAnsi="Arial"/>
                    <w:sz w:val="20"/>
                    <w:szCs w:val="20"/>
                  </w:rPr>
                </w:pPr>
                <w:r w:rsidDel="00000000" w:rsidR="00000000" w:rsidRPr="00000000">
                  <w:rPr>
                    <w:sz w:val="20"/>
                    <w:szCs w:val="20"/>
                    <w:rtl w:val="0"/>
                  </w:rPr>
                  <w:t xml:space="preserve">1 semana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5">
                <w:pPr>
                  <w:widowControl w:val="0"/>
                  <w:spacing w:after="0" w:line="276" w:lineRule="auto"/>
                  <w:rPr>
                    <w:rFonts w:ascii="Arial" w:cs="Arial" w:eastAsia="Arial" w:hAnsi="Arial"/>
                    <w:sz w:val="20"/>
                    <w:szCs w:val="20"/>
                  </w:rPr>
                </w:pPr>
                <w:r w:rsidDel="00000000" w:rsidR="00000000" w:rsidRPr="00000000">
                  <w:rPr>
                    <w:sz w:val="20"/>
                    <w:szCs w:val="20"/>
                    <w:rtl w:val="0"/>
                  </w:rPr>
                  <w:t xml:space="preserve">Pablo Chacón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6">
                <w:pPr>
                  <w:widowControl w:val="0"/>
                  <w:spacing w:after="0" w:line="276" w:lineRule="auto"/>
                  <w:rPr>
                    <w:rFonts w:ascii="Arial" w:cs="Arial" w:eastAsia="Arial" w:hAnsi="Arial"/>
                    <w:sz w:val="20"/>
                    <w:szCs w:val="20"/>
                  </w:rPr>
                </w:pPr>
                <w:r w:rsidDel="00000000" w:rsidR="00000000" w:rsidRPr="00000000">
                  <w:rPr>
                    <w:sz w:val="20"/>
                    <w:szCs w:val="20"/>
                    <w:rtl w:val="0"/>
                  </w:rPr>
                  <w:t xml:space="preserve">Puede requerir validación con el cliente.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sz w:val="20"/>
                    <w:szCs w:val="20"/>
                    <w:rtl w:val="0"/>
                  </w:rPr>
                  <w:t xml:space="preserve">Completado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sz w:val="20"/>
                    <w:szCs w:val="20"/>
                    <w:rtl w:val="0"/>
                  </w:rPr>
                  <w:t xml:space="preserve">Actualización de requerimientos según las necesidades identificadas.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sz w:val="20"/>
                    <w:szCs w:val="20"/>
                    <w:rtl w:val="0"/>
                  </w:rPr>
                  <w:t xml:space="preserve">Gestión de Proyectos Informáticos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A">
                <w:pPr>
                  <w:widowControl w:val="0"/>
                  <w:spacing w:after="0" w:line="276" w:lineRule="auto"/>
                  <w:rPr>
                    <w:rFonts w:ascii="Arial" w:cs="Arial" w:eastAsia="Arial" w:hAnsi="Arial"/>
                    <w:sz w:val="20"/>
                    <w:szCs w:val="20"/>
                  </w:rPr>
                </w:pPr>
                <w:r w:rsidDel="00000000" w:rsidR="00000000" w:rsidRPr="00000000">
                  <w:rPr>
                    <w:sz w:val="20"/>
                    <w:szCs w:val="20"/>
                    <w:rtl w:val="0"/>
                  </w:rPr>
                  <w:t xml:space="preserve">Planificación del proyecto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B">
                <w:pPr>
                  <w:widowControl w:val="0"/>
                  <w:spacing w:after="0" w:line="276" w:lineRule="auto"/>
                  <w:rPr>
                    <w:rFonts w:ascii="Arial" w:cs="Arial" w:eastAsia="Arial" w:hAnsi="Arial"/>
                    <w:sz w:val="20"/>
                    <w:szCs w:val="20"/>
                  </w:rPr>
                </w:pPr>
                <w:r w:rsidDel="00000000" w:rsidR="00000000" w:rsidRPr="00000000">
                  <w:rPr>
                    <w:sz w:val="20"/>
                    <w:szCs w:val="20"/>
                    <w:rtl w:val="0"/>
                  </w:rPr>
                  <w:t xml:space="preserve">Acta, Carta Gantt, computador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C">
                <w:pPr>
                  <w:widowControl w:val="0"/>
                  <w:spacing w:after="0" w:line="276" w:lineRule="auto"/>
                  <w:rPr>
                    <w:rFonts w:ascii="Arial" w:cs="Arial" w:eastAsia="Arial" w:hAnsi="Arial"/>
                    <w:sz w:val="20"/>
                    <w:szCs w:val="20"/>
                  </w:rPr>
                </w:pPr>
                <w:r w:rsidDel="00000000" w:rsidR="00000000" w:rsidRPr="00000000">
                  <w:rPr>
                    <w:sz w:val="20"/>
                    <w:szCs w:val="20"/>
                    <w:rtl w:val="0"/>
                  </w:rPr>
                  <w:t xml:space="preserve">1 semana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sz w:val="20"/>
                    <w:szCs w:val="20"/>
                    <w:rtl w:val="0"/>
                  </w:rPr>
                  <w:t xml:space="preserve">Pablo Chacón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E">
                <w:pPr>
                  <w:widowControl w:val="0"/>
                  <w:spacing w:after="0" w:line="276" w:lineRule="auto"/>
                  <w:rPr>
                    <w:rFonts w:ascii="Arial" w:cs="Arial" w:eastAsia="Arial" w:hAnsi="Arial"/>
                    <w:sz w:val="20"/>
                    <w:szCs w:val="20"/>
                  </w:rPr>
                </w:pPr>
                <w:r w:rsidDel="00000000" w:rsidR="00000000" w:rsidRPr="00000000">
                  <w:rPr>
                    <w:sz w:val="20"/>
                    <w:szCs w:val="20"/>
                    <w:rtl w:val="0"/>
                  </w:rPr>
                  <w:t xml:space="preserve">Se realizará seguimiento durante todo el proyecto.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F">
                <w:pPr>
                  <w:widowControl w:val="0"/>
                  <w:spacing w:after="0" w:line="276" w:lineRule="auto"/>
                  <w:rPr>
                    <w:rFonts w:ascii="Arial" w:cs="Arial" w:eastAsia="Arial" w:hAnsi="Arial"/>
                    <w:sz w:val="20"/>
                    <w:szCs w:val="20"/>
                  </w:rPr>
                </w:pPr>
                <w:r w:rsidDel="00000000" w:rsidR="00000000" w:rsidRPr="00000000">
                  <w:rPr>
                    <w:sz w:val="20"/>
                    <w:szCs w:val="20"/>
                    <w:rtl w:val="0"/>
                  </w:rPr>
                  <w:t xml:space="preserve">Completado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0">
                <w:pPr>
                  <w:widowControl w:val="0"/>
                  <w:spacing w:after="0" w:line="276" w:lineRule="auto"/>
                  <w:rPr>
                    <w:rFonts w:ascii="Arial" w:cs="Arial" w:eastAsia="Arial" w:hAnsi="Arial"/>
                    <w:sz w:val="20"/>
                    <w:szCs w:val="20"/>
                  </w:rPr>
                </w:pPr>
                <w:r w:rsidDel="00000000" w:rsidR="00000000" w:rsidRPr="00000000">
                  <w:rPr>
                    <w:sz w:val="20"/>
                    <w:szCs w:val="20"/>
                    <w:rtl w:val="0"/>
                  </w:rPr>
                  <w:t xml:space="preserve">Redistribución de responsabilidades entre desarrollo y documentación.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1">
                <w:pPr>
                  <w:widowControl w:val="0"/>
                  <w:spacing w:after="0" w:line="276" w:lineRule="auto"/>
                  <w:rPr>
                    <w:rFonts w:ascii="Arial" w:cs="Arial" w:eastAsia="Arial" w:hAnsi="Arial"/>
                    <w:sz w:val="20"/>
                    <w:szCs w:val="20"/>
                  </w:rPr>
                </w:pPr>
                <w:r w:rsidDel="00000000" w:rsidR="00000000" w:rsidRPr="00000000">
                  <w:rPr>
                    <w:sz w:val="20"/>
                    <w:szCs w:val="20"/>
                    <w:rtl w:val="0"/>
                  </w:rPr>
                  <w:t xml:space="preserve">Arquitectura de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2">
                <w:pPr>
                  <w:widowControl w:val="0"/>
                  <w:spacing w:after="0" w:line="276" w:lineRule="auto"/>
                  <w:rPr>
                    <w:rFonts w:ascii="Arial" w:cs="Arial" w:eastAsia="Arial" w:hAnsi="Arial"/>
                    <w:sz w:val="20"/>
                    <w:szCs w:val="20"/>
                  </w:rPr>
                </w:pPr>
                <w:r w:rsidDel="00000000" w:rsidR="00000000" w:rsidRPr="00000000">
                  <w:rPr>
                    <w:sz w:val="20"/>
                    <w:szCs w:val="20"/>
                    <w:rtl w:val="0"/>
                  </w:rPr>
                  <w:t xml:space="preserve">Diseño de arquitectura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3">
                <w:pPr>
                  <w:widowControl w:val="0"/>
                  <w:spacing w:after="0" w:line="276" w:lineRule="auto"/>
                  <w:rPr>
                    <w:rFonts w:ascii="Arial" w:cs="Arial" w:eastAsia="Arial" w:hAnsi="Arial"/>
                    <w:sz w:val="20"/>
                    <w:szCs w:val="20"/>
                  </w:rPr>
                </w:pPr>
                <w:r w:rsidDel="00000000" w:rsidR="00000000" w:rsidRPr="00000000">
                  <w:rPr>
                    <w:sz w:val="20"/>
                    <w:szCs w:val="20"/>
                    <w:rtl w:val="0"/>
                  </w:rPr>
                  <w:t xml:space="preserve">Herramientas de diagramación, documentación técnica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4">
                <w:pPr>
                  <w:widowControl w:val="0"/>
                  <w:spacing w:after="0" w:line="276" w:lineRule="auto"/>
                  <w:rPr>
                    <w:rFonts w:ascii="Arial" w:cs="Arial" w:eastAsia="Arial" w:hAnsi="Arial"/>
                    <w:sz w:val="20"/>
                    <w:szCs w:val="20"/>
                  </w:rPr>
                </w:pPr>
                <w:r w:rsidDel="00000000" w:rsidR="00000000" w:rsidRPr="00000000">
                  <w:rPr>
                    <w:sz w:val="20"/>
                    <w:szCs w:val="20"/>
                    <w:rtl w:val="0"/>
                  </w:rPr>
                  <w:t xml:space="preserve">1 semana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5">
                <w:pPr>
                  <w:widowControl w:val="0"/>
                  <w:spacing w:after="0" w:line="276" w:lineRule="auto"/>
                  <w:rPr>
                    <w:rFonts w:ascii="Arial" w:cs="Arial" w:eastAsia="Arial" w:hAnsi="Arial"/>
                    <w:sz w:val="20"/>
                    <w:szCs w:val="20"/>
                  </w:rPr>
                </w:pPr>
                <w:r w:rsidDel="00000000" w:rsidR="00000000" w:rsidRPr="00000000">
                  <w:rPr>
                    <w:sz w:val="20"/>
                    <w:szCs w:val="20"/>
                    <w:rtl w:val="0"/>
                  </w:rPr>
                  <w:t xml:space="preserve">Ignacio Cornejo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6">
                <w:pPr>
                  <w:widowControl w:val="0"/>
                  <w:spacing w:after="0" w:line="276" w:lineRule="auto"/>
                  <w:rPr>
                    <w:rFonts w:ascii="Arial" w:cs="Arial" w:eastAsia="Arial" w:hAnsi="Arial"/>
                    <w:sz w:val="20"/>
                    <w:szCs w:val="20"/>
                  </w:rPr>
                </w:pPr>
                <w:r w:rsidDel="00000000" w:rsidR="00000000" w:rsidRPr="00000000">
                  <w:rPr>
                    <w:sz w:val="20"/>
                    <w:szCs w:val="20"/>
                    <w:rtl w:val="0"/>
                  </w:rPr>
                  <w:t xml:space="preserve">Se podrá ajustar según los requerimientos.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7">
                <w:pPr>
                  <w:widowControl w:val="0"/>
                  <w:spacing w:after="0" w:line="276" w:lineRule="auto"/>
                  <w:rPr>
                    <w:rFonts w:ascii="Arial" w:cs="Arial" w:eastAsia="Arial" w:hAnsi="Arial"/>
                    <w:sz w:val="20"/>
                    <w:szCs w:val="20"/>
                  </w:rPr>
                </w:pPr>
                <w:r w:rsidDel="00000000" w:rsidR="00000000" w:rsidRPr="00000000">
                  <w:rPr>
                    <w:sz w:val="20"/>
                    <w:szCs w:val="20"/>
                    <w:rtl w:val="0"/>
                  </w:rPr>
                  <w:t xml:space="preserve">Por confirmar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8">
                <w:pPr>
                  <w:widowControl w:val="0"/>
                  <w:spacing w:after="0" w:line="276" w:lineRule="auto"/>
                  <w:rPr>
                    <w:rFonts w:ascii="Arial" w:cs="Arial" w:eastAsia="Arial" w:hAnsi="Arial"/>
                    <w:sz w:val="20"/>
                    <w:szCs w:val="20"/>
                  </w:rPr>
                </w:pPr>
                <w:r w:rsidDel="00000000" w:rsidR="00000000" w:rsidRPr="00000000">
                  <w:rPr>
                    <w:sz w:val="20"/>
                    <w:szCs w:val="20"/>
                    <w:rtl w:val="0"/>
                  </w:rPr>
                  <w:t xml:space="preserve">Mantener la arquitectura MVC y documentación 4+1.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9">
                <w:pPr>
                  <w:widowControl w:val="0"/>
                  <w:spacing w:after="0" w:line="276" w:lineRule="auto"/>
                  <w:rPr>
                    <w:rFonts w:ascii="Arial" w:cs="Arial" w:eastAsia="Arial" w:hAnsi="Arial"/>
                    <w:sz w:val="20"/>
                    <w:szCs w:val="20"/>
                  </w:rPr>
                </w:pPr>
                <w:r w:rsidDel="00000000" w:rsidR="00000000" w:rsidRPr="00000000">
                  <w:rPr>
                    <w:sz w:val="20"/>
                    <w:szCs w:val="20"/>
                    <w:rtl w:val="0"/>
                  </w:rPr>
                  <w:t xml:space="preserve">Análisis y Desarrollo de Modelos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A">
                <w:pPr>
                  <w:widowControl w:val="0"/>
                  <w:spacing w:after="0" w:line="276" w:lineRule="auto"/>
                  <w:rPr>
                    <w:rFonts w:ascii="Arial" w:cs="Arial" w:eastAsia="Arial" w:hAnsi="Arial"/>
                    <w:sz w:val="20"/>
                    <w:szCs w:val="20"/>
                  </w:rPr>
                </w:pPr>
                <w:r w:rsidDel="00000000" w:rsidR="00000000" w:rsidRPr="00000000">
                  <w:rPr>
                    <w:sz w:val="20"/>
                    <w:szCs w:val="20"/>
                    <w:rtl w:val="0"/>
                  </w:rPr>
                  <w:t xml:space="preserve">Diseño del modelo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B">
                <w:pPr>
                  <w:widowControl w:val="0"/>
                  <w:spacing w:after="0" w:line="276" w:lineRule="auto"/>
                  <w:rPr>
                    <w:rFonts w:ascii="Arial" w:cs="Arial" w:eastAsia="Arial" w:hAnsi="Arial"/>
                    <w:sz w:val="20"/>
                    <w:szCs w:val="20"/>
                  </w:rPr>
                </w:pPr>
                <w:r w:rsidDel="00000000" w:rsidR="00000000" w:rsidRPr="00000000">
                  <w:rPr>
                    <w:sz w:val="20"/>
                    <w:szCs w:val="20"/>
                    <w:rtl w:val="0"/>
                  </w:rPr>
                  <w:t xml:space="preserve">Herramienta de modelado, gestor de BD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C">
                <w:pPr>
                  <w:widowControl w:val="0"/>
                  <w:spacing w:after="0" w:line="276" w:lineRule="auto"/>
                  <w:rPr>
                    <w:rFonts w:ascii="Arial" w:cs="Arial" w:eastAsia="Arial" w:hAnsi="Arial"/>
                    <w:sz w:val="20"/>
                    <w:szCs w:val="20"/>
                  </w:rPr>
                </w:pPr>
                <w:r w:rsidDel="00000000" w:rsidR="00000000" w:rsidRPr="00000000">
                  <w:rPr>
                    <w:sz w:val="20"/>
                    <w:szCs w:val="20"/>
                    <w:rtl w:val="0"/>
                  </w:rPr>
                  <w:t xml:space="preserve">1 semana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sz w:val="20"/>
                    <w:szCs w:val="20"/>
                    <w:rtl w:val="0"/>
                  </w:rPr>
                  <w:t xml:space="preserve">Ignacio Cornejo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E">
                <w:pPr>
                  <w:widowControl w:val="0"/>
                  <w:spacing w:after="0" w:line="276" w:lineRule="auto"/>
                  <w:rPr>
                    <w:rFonts w:ascii="Arial" w:cs="Arial" w:eastAsia="Arial" w:hAnsi="Arial"/>
                    <w:sz w:val="20"/>
                    <w:szCs w:val="20"/>
                  </w:rPr>
                </w:pPr>
                <w:r w:rsidDel="00000000" w:rsidR="00000000" w:rsidRPr="00000000">
                  <w:rPr>
                    <w:sz w:val="20"/>
                    <w:szCs w:val="20"/>
                    <w:rtl w:val="0"/>
                  </w:rPr>
                  <w:t xml:space="preserve">Depende de los requerimientos definidos.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F">
                <w:pPr>
                  <w:widowControl w:val="0"/>
                  <w:spacing w:after="0" w:line="276" w:lineRule="auto"/>
                  <w:rPr>
                    <w:rFonts w:ascii="Arial" w:cs="Arial" w:eastAsia="Arial" w:hAnsi="Arial"/>
                    <w:sz w:val="20"/>
                    <w:szCs w:val="20"/>
                  </w:rPr>
                </w:pPr>
                <w:r w:rsidDel="00000000" w:rsidR="00000000" w:rsidRPr="00000000">
                  <w:rPr>
                    <w:sz w:val="20"/>
                    <w:szCs w:val="20"/>
                    <w:rtl w:val="0"/>
                  </w:rPr>
                  <w:t xml:space="preserve">Por confirmar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0">
                <w:pPr>
                  <w:widowControl w:val="0"/>
                  <w:spacing w:after="0" w:line="276" w:lineRule="auto"/>
                  <w:rPr>
                    <w:rFonts w:ascii="Arial" w:cs="Arial" w:eastAsia="Arial" w:hAnsi="Arial"/>
                    <w:sz w:val="20"/>
                    <w:szCs w:val="20"/>
                  </w:rPr>
                </w:pPr>
                <w:r w:rsidDel="00000000" w:rsidR="00000000" w:rsidRPr="00000000">
                  <w:rPr>
                    <w:sz w:val="20"/>
                    <w:szCs w:val="20"/>
                    <w:rtl w:val="0"/>
                  </w:rPr>
                  <w:t xml:space="preserve">Sin ajustes confirmados.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sz w:val="20"/>
                    <w:szCs w:val="20"/>
                    <w:rtl w:val="0"/>
                  </w:rPr>
                  <w:t xml:space="preserve">Arquitectura de Software / Programación de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2">
                <w:pPr>
                  <w:widowControl w:val="0"/>
                  <w:spacing w:after="0" w:line="276" w:lineRule="auto"/>
                  <w:rPr>
                    <w:rFonts w:ascii="Arial" w:cs="Arial" w:eastAsia="Arial" w:hAnsi="Arial"/>
                    <w:sz w:val="20"/>
                    <w:szCs w:val="20"/>
                  </w:rPr>
                </w:pPr>
                <w:r w:rsidDel="00000000" w:rsidR="00000000" w:rsidRPr="00000000">
                  <w:rPr>
                    <w:sz w:val="20"/>
                    <w:szCs w:val="20"/>
                    <w:rtl w:val="0"/>
                  </w:rPr>
                  <w:t xml:space="preserve">Diseño de interfaces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3">
                <w:pPr>
                  <w:widowControl w:val="0"/>
                  <w:spacing w:after="0" w:line="276" w:lineRule="auto"/>
                  <w:rPr>
                    <w:rFonts w:ascii="Arial" w:cs="Arial" w:eastAsia="Arial" w:hAnsi="Arial"/>
                    <w:sz w:val="20"/>
                    <w:szCs w:val="20"/>
                  </w:rPr>
                </w:pPr>
                <w:r w:rsidDel="00000000" w:rsidR="00000000" w:rsidRPr="00000000">
                  <w:rPr>
                    <w:sz w:val="20"/>
                    <w:szCs w:val="20"/>
                    <w:rtl w:val="0"/>
                  </w:rPr>
                  <w:t xml:space="preserve">Herramientas de diseño, computador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4">
                <w:pPr>
                  <w:widowControl w:val="0"/>
                  <w:spacing w:after="0" w:line="276" w:lineRule="auto"/>
                  <w:rPr>
                    <w:rFonts w:ascii="Arial" w:cs="Arial" w:eastAsia="Arial" w:hAnsi="Arial"/>
                    <w:sz w:val="20"/>
                    <w:szCs w:val="20"/>
                  </w:rPr>
                </w:pPr>
                <w:r w:rsidDel="00000000" w:rsidR="00000000" w:rsidRPr="00000000">
                  <w:rPr>
                    <w:sz w:val="20"/>
                    <w:szCs w:val="20"/>
                    <w:rtl w:val="0"/>
                  </w:rPr>
                  <w:t xml:space="preserve">1 semana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sz w:val="20"/>
                    <w:szCs w:val="20"/>
                    <w:rtl w:val="0"/>
                  </w:rPr>
                  <w:t xml:space="preserve">Ignacio Cornejo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6">
                <w:pPr>
                  <w:widowControl w:val="0"/>
                  <w:spacing w:after="0" w:line="276" w:lineRule="auto"/>
                  <w:rPr>
                    <w:rFonts w:ascii="Arial" w:cs="Arial" w:eastAsia="Arial" w:hAnsi="Arial"/>
                    <w:sz w:val="20"/>
                    <w:szCs w:val="20"/>
                  </w:rPr>
                </w:pPr>
                <w:r w:rsidDel="00000000" w:rsidR="00000000" w:rsidRPr="00000000">
                  <w:rPr>
                    <w:sz w:val="20"/>
                    <w:szCs w:val="20"/>
                    <w:rtl w:val="0"/>
                  </w:rPr>
                  <w:t xml:space="preserve">Se priorizará la facilidad de uso desde computador y móvil.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7">
                <w:pPr>
                  <w:widowControl w:val="0"/>
                  <w:spacing w:after="0" w:line="276" w:lineRule="auto"/>
                  <w:rPr>
                    <w:rFonts w:ascii="Arial" w:cs="Arial" w:eastAsia="Arial" w:hAnsi="Arial"/>
                    <w:sz w:val="20"/>
                    <w:szCs w:val="20"/>
                  </w:rPr>
                </w:pPr>
                <w:r w:rsidDel="00000000" w:rsidR="00000000" w:rsidRPr="00000000">
                  <w:rPr>
                    <w:sz w:val="20"/>
                    <w:szCs w:val="20"/>
                    <w:rtl w:val="0"/>
                  </w:rPr>
                  <w:t xml:space="preserve">Por confirmar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8">
                <w:pPr>
                  <w:widowControl w:val="0"/>
                  <w:spacing w:after="0" w:line="276" w:lineRule="auto"/>
                  <w:rPr>
                    <w:rFonts w:ascii="Arial" w:cs="Arial" w:eastAsia="Arial" w:hAnsi="Arial"/>
                    <w:sz w:val="20"/>
                    <w:szCs w:val="20"/>
                  </w:rPr>
                </w:pPr>
                <w:r w:rsidDel="00000000" w:rsidR="00000000" w:rsidRPr="00000000">
                  <w:rPr>
                    <w:sz w:val="20"/>
                    <w:szCs w:val="20"/>
                    <w:rtl w:val="0"/>
                  </w:rPr>
                  <w:t xml:space="preserve">Mantener el diseño adaptable a dispositivos móviles y computadores.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sz w:val="20"/>
                    <w:szCs w:val="20"/>
                    <w:rtl w:val="0"/>
                  </w:rPr>
                  <w:t xml:space="preserve">Programación de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sz w:val="20"/>
                    <w:szCs w:val="20"/>
                    <w:rtl w:val="0"/>
                  </w:rPr>
                  <w:t xml:space="preserve">Desarrollo de funcionalidades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sz w:val="20"/>
                    <w:szCs w:val="20"/>
                    <w:rtl w:val="0"/>
                  </w:rPr>
                  <w:t xml:space="preserve">IDE, framework, base de datos, Git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sz w:val="20"/>
                    <w:szCs w:val="20"/>
                    <w:rtl w:val="0"/>
                  </w:rPr>
                  <w:t xml:space="preserve">3 semanas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sz w:val="20"/>
                    <w:szCs w:val="20"/>
                    <w:rtl w:val="0"/>
                  </w:rPr>
                  <w:t xml:space="preserve">Ignacio Cornejo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sz w:val="20"/>
                    <w:szCs w:val="20"/>
                    <w:rtl w:val="0"/>
                  </w:rPr>
                  <w:t xml:space="preserve">Desarrollo incremental.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F">
                <w:pPr>
                  <w:widowControl w:val="0"/>
                  <w:spacing w:after="0" w:line="276" w:lineRule="auto"/>
                  <w:rPr>
                    <w:rFonts w:ascii="Arial" w:cs="Arial" w:eastAsia="Arial" w:hAnsi="Arial"/>
                    <w:sz w:val="20"/>
                    <w:szCs w:val="20"/>
                  </w:rPr>
                </w:pPr>
                <w:r w:rsidDel="00000000" w:rsidR="00000000" w:rsidRPr="00000000">
                  <w:rPr>
                    <w:sz w:val="20"/>
                    <w:szCs w:val="20"/>
                    <w:rtl w:val="0"/>
                  </w:rPr>
                  <w:t xml:space="preserve">En curso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sz w:val="20"/>
                    <w:szCs w:val="20"/>
                    <w:rtl w:val="0"/>
                  </w:rPr>
                  <w:t xml:space="preserve">Ignacio asume el desarrollo principal. Avance aproximado de la aplicación: 61%.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sz w:val="20"/>
                    <w:szCs w:val="20"/>
                    <w:rtl w:val="0"/>
                  </w:rPr>
                  <w:t xml:space="preserve">Programación de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2">
                <w:pPr>
                  <w:widowControl w:val="0"/>
                  <w:spacing w:after="0" w:line="276" w:lineRule="auto"/>
                  <w:rPr>
                    <w:rFonts w:ascii="Arial" w:cs="Arial" w:eastAsia="Arial" w:hAnsi="Arial"/>
                    <w:sz w:val="20"/>
                    <w:szCs w:val="20"/>
                  </w:rPr>
                </w:pPr>
                <w:r w:rsidDel="00000000" w:rsidR="00000000" w:rsidRPr="00000000">
                  <w:rPr>
                    <w:sz w:val="20"/>
                    <w:szCs w:val="20"/>
                    <w:rtl w:val="0"/>
                  </w:rPr>
                  <w:t xml:space="preserve">Integración de componentes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3">
                <w:pPr>
                  <w:widowControl w:val="0"/>
                  <w:spacing w:after="0" w:line="276" w:lineRule="auto"/>
                  <w:rPr>
                    <w:rFonts w:ascii="Arial" w:cs="Arial" w:eastAsia="Arial" w:hAnsi="Arial"/>
                    <w:sz w:val="20"/>
                    <w:szCs w:val="20"/>
                  </w:rPr>
                </w:pPr>
                <w:r w:rsidDel="00000000" w:rsidR="00000000" w:rsidRPr="00000000">
                  <w:rPr>
                    <w:sz w:val="20"/>
                    <w:szCs w:val="20"/>
                    <w:rtl w:val="0"/>
                  </w:rPr>
                  <w:t xml:space="preserve">Entorno de desarrollo, repositorio Git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sz w:val="20"/>
                    <w:szCs w:val="20"/>
                    <w:rtl w:val="0"/>
                  </w:rPr>
                  <w:t xml:space="preserve">1 semana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sz w:val="20"/>
                    <w:szCs w:val="20"/>
                    <w:rtl w:val="0"/>
                  </w:rPr>
                  <w:t xml:space="preserve">Ignacio Cornejo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6">
                <w:pPr>
                  <w:widowControl w:val="0"/>
                  <w:spacing w:after="0" w:line="276" w:lineRule="auto"/>
                  <w:rPr>
                    <w:rFonts w:ascii="Arial" w:cs="Arial" w:eastAsia="Arial" w:hAnsi="Arial"/>
                    <w:sz w:val="20"/>
                    <w:szCs w:val="20"/>
                  </w:rPr>
                </w:pPr>
                <w:r w:rsidDel="00000000" w:rsidR="00000000" w:rsidRPr="00000000">
                  <w:rPr>
                    <w:sz w:val="20"/>
                    <w:szCs w:val="20"/>
                    <w:rtl w:val="0"/>
                  </w:rPr>
                  <w:t xml:space="preserve">Se verificarán las dependencias entre componentes.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7">
                <w:pPr>
                  <w:widowControl w:val="0"/>
                  <w:spacing w:after="0" w:line="276" w:lineRule="auto"/>
                  <w:rPr>
                    <w:rFonts w:ascii="Arial" w:cs="Arial" w:eastAsia="Arial" w:hAnsi="Arial"/>
                    <w:sz w:val="20"/>
                    <w:szCs w:val="20"/>
                  </w:rPr>
                </w:pPr>
                <w:r w:rsidDel="00000000" w:rsidR="00000000" w:rsidRPr="00000000">
                  <w:rPr>
                    <w:sz w:val="20"/>
                    <w:szCs w:val="20"/>
                    <w:rtl w:val="0"/>
                  </w:rPr>
                  <w:t xml:space="preserve">Por confirmar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8">
                <w:pPr>
                  <w:widowControl w:val="0"/>
                  <w:spacing w:after="0" w:line="276" w:lineRule="auto"/>
                  <w:rPr>
                    <w:rFonts w:ascii="Arial" w:cs="Arial" w:eastAsia="Arial" w:hAnsi="Arial"/>
                    <w:sz w:val="20"/>
                    <w:szCs w:val="20"/>
                  </w:rPr>
                </w:pPr>
                <w:r w:rsidDel="00000000" w:rsidR="00000000" w:rsidRPr="00000000">
                  <w:rPr>
                    <w:sz w:val="20"/>
                    <w:szCs w:val="20"/>
                    <w:rtl w:val="0"/>
                  </w:rPr>
                  <w:t xml:space="preserve">Integración progresiva según las funcionalidades desarrolladas.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9">
                <w:pPr>
                  <w:widowControl w:val="0"/>
                  <w:spacing w:after="0" w:line="276" w:lineRule="auto"/>
                  <w:rPr>
                    <w:rFonts w:ascii="Arial" w:cs="Arial" w:eastAsia="Arial" w:hAnsi="Arial"/>
                    <w:sz w:val="20"/>
                    <w:szCs w:val="20"/>
                  </w:rPr>
                </w:pPr>
                <w:r w:rsidDel="00000000" w:rsidR="00000000" w:rsidRPr="00000000">
                  <w:rPr>
                    <w:sz w:val="20"/>
                    <w:szCs w:val="20"/>
                    <w:rtl w:val="0"/>
                  </w:rPr>
                  <w:t xml:space="preserve">Calidad de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A">
                <w:pPr>
                  <w:widowControl w:val="0"/>
                  <w:spacing w:after="0" w:line="276" w:lineRule="auto"/>
                  <w:rPr>
                    <w:rFonts w:ascii="Arial" w:cs="Arial" w:eastAsia="Arial" w:hAnsi="Arial"/>
                    <w:sz w:val="20"/>
                    <w:szCs w:val="20"/>
                  </w:rPr>
                </w:pPr>
                <w:r w:rsidDel="00000000" w:rsidR="00000000" w:rsidRPr="00000000">
                  <w:rPr>
                    <w:sz w:val="20"/>
                    <w:szCs w:val="20"/>
                    <w:rtl w:val="0"/>
                  </w:rPr>
                  <w:t xml:space="preserve">Pruebas funcionales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B">
                <w:pPr>
                  <w:widowControl w:val="0"/>
                  <w:spacing w:after="0" w:line="276" w:lineRule="auto"/>
                  <w:rPr>
                    <w:rFonts w:ascii="Arial" w:cs="Arial" w:eastAsia="Arial" w:hAnsi="Arial"/>
                    <w:sz w:val="20"/>
                    <w:szCs w:val="20"/>
                  </w:rPr>
                </w:pPr>
                <w:r w:rsidDel="00000000" w:rsidR="00000000" w:rsidRPr="00000000">
                  <w:rPr>
                    <w:sz w:val="20"/>
                    <w:szCs w:val="20"/>
                    <w:rtl w:val="0"/>
                  </w:rPr>
                  <w:t xml:space="preserve">Casos de prueba, sistema desarrollado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C">
                <w:pPr>
                  <w:widowControl w:val="0"/>
                  <w:spacing w:after="0" w:line="276" w:lineRule="auto"/>
                  <w:rPr>
                    <w:rFonts w:ascii="Arial" w:cs="Arial" w:eastAsia="Arial" w:hAnsi="Arial"/>
                    <w:sz w:val="20"/>
                    <w:szCs w:val="20"/>
                  </w:rPr>
                </w:pPr>
                <w:r w:rsidDel="00000000" w:rsidR="00000000" w:rsidRPr="00000000">
                  <w:rPr>
                    <w:sz w:val="20"/>
                    <w:szCs w:val="20"/>
                    <w:rtl w:val="0"/>
                  </w:rPr>
                  <w:t xml:space="preserve">1 semana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sz w:val="20"/>
                    <w:szCs w:val="20"/>
                    <w:rtl w:val="0"/>
                  </w:rPr>
                  <w:t xml:space="preserve">Ignacio Cornejo / Pablo Chacón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E">
                <w:pPr>
                  <w:widowControl w:val="0"/>
                  <w:spacing w:after="0" w:line="276" w:lineRule="auto"/>
                  <w:rPr>
                    <w:rFonts w:ascii="Arial" w:cs="Arial" w:eastAsia="Arial" w:hAnsi="Arial"/>
                    <w:sz w:val="20"/>
                    <w:szCs w:val="20"/>
                  </w:rPr>
                </w:pPr>
                <w:r w:rsidDel="00000000" w:rsidR="00000000" w:rsidRPr="00000000">
                  <w:rPr>
                    <w:sz w:val="20"/>
                    <w:szCs w:val="20"/>
                    <w:rtl w:val="0"/>
                  </w:rPr>
                  <w:t xml:space="preserve">Se registrarán errores y resultados.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F">
                <w:pPr>
                  <w:widowControl w:val="0"/>
                  <w:spacing w:after="0" w:line="276" w:lineRule="auto"/>
                  <w:rPr>
                    <w:rFonts w:ascii="Arial" w:cs="Arial" w:eastAsia="Arial" w:hAnsi="Arial"/>
                    <w:sz w:val="20"/>
                    <w:szCs w:val="20"/>
                  </w:rPr>
                </w:pPr>
                <w:r w:rsidDel="00000000" w:rsidR="00000000" w:rsidRPr="00000000">
                  <w:rPr>
                    <w:sz w:val="20"/>
                    <w:szCs w:val="20"/>
                    <w:rtl w:val="0"/>
                  </w:rPr>
                  <w:t xml:space="preserve">Por confirmar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0">
                <w:pPr>
                  <w:widowControl w:val="0"/>
                  <w:spacing w:after="0" w:line="276" w:lineRule="auto"/>
                  <w:rPr>
                    <w:rFonts w:ascii="Arial" w:cs="Arial" w:eastAsia="Arial" w:hAnsi="Arial"/>
                    <w:sz w:val="20"/>
                    <w:szCs w:val="20"/>
                  </w:rPr>
                </w:pPr>
                <w:r w:rsidDel="00000000" w:rsidR="00000000" w:rsidRPr="00000000">
                  <w:rPr>
                    <w:sz w:val="20"/>
                    <w:szCs w:val="20"/>
                    <w:rtl w:val="0"/>
                  </w:rPr>
                  <w:t xml:space="preserve">Pablo documentará los resultados e Ignacio apoyará la verificación técnica.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sz w:val="20"/>
                    <w:szCs w:val="20"/>
                    <w:rtl w:val="0"/>
                  </w:rPr>
                  <w:t xml:space="preserve">Calidad de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2">
                <w:pPr>
                  <w:widowControl w:val="0"/>
                  <w:spacing w:after="0" w:line="276" w:lineRule="auto"/>
                  <w:rPr>
                    <w:rFonts w:ascii="Arial" w:cs="Arial" w:eastAsia="Arial" w:hAnsi="Arial"/>
                    <w:sz w:val="20"/>
                    <w:szCs w:val="20"/>
                  </w:rPr>
                </w:pPr>
                <w:r w:rsidDel="00000000" w:rsidR="00000000" w:rsidRPr="00000000">
                  <w:rPr>
                    <w:sz w:val="20"/>
                    <w:szCs w:val="20"/>
                    <w:rtl w:val="0"/>
                  </w:rPr>
                  <w:t xml:space="preserve">Corrección y validación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sz w:val="20"/>
                    <w:szCs w:val="20"/>
                    <w:rtl w:val="0"/>
                  </w:rPr>
                  <w:t xml:space="preserve">Sistema, pruebas, repositorio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sz w:val="20"/>
                    <w:szCs w:val="20"/>
                    <w:rtl w:val="0"/>
                  </w:rPr>
                  <w:t xml:space="preserve">1 semana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sz w:val="20"/>
                    <w:szCs w:val="20"/>
                    <w:rtl w:val="0"/>
                  </w:rPr>
                  <w:t xml:space="preserve">Ignacio Cornejo / Pablo Chacón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sz w:val="20"/>
                    <w:szCs w:val="20"/>
                    <w:rtl w:val="0"/>
                  </w:rPr>
                  <w:t xml:space="preserve">Actividad iterativa según resultados de pruebas.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sz w:val="20"/>
                    <w:szCs w:val="20"/>
                    <w:rtl w:val="0"/>
                  </w:rPr>
                  <w:t xml:space="preserve">Por confirmar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sz w:val="20"/>
                    <w:szCs w:val="20"/>
                    <w:rtl w:val="0"/>
                  </w:rPr>
                  <w:t xml:space="preserve">Ignacio realizará las correcciones técnicas y Pablo apoyará el registro y la validación.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sz w:val="20"/>
                    <w:szCs w:val="20"/>
                    <w:rtl w:val="0"/>
                  </w:rPr>
                  <w:t xml:space="preserve">Gestión de Proyectos Informáticos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sz w:val="20"/>
                    <w:szCs w:val="20"/>
                    <w:rtl w:val="0"/>
                  </w:rPr>
                  <w:t xml:space="preserve">Documentación final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sz w:val="20"/>
                    <w:szCs w:val="20"/>
                    <w:rtl w:val="0"/>
                  </w:rPr>
                  <w:t xml:space="preserve">Editor de documentos, capturas, repositorio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sz w:val="20"/>
                    <w:szCs w:val="20"/>
                    <w:rtl w:val="0"/>
                  </w:rPr>
                  <w:t xml:space="preserve">1 semana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sz w:val="20"/>
                    <w:szCs w:val="20"/>
                    <w:rtl w:val="0"/>
                  </w:rPr>
                  <w:t xml:space="preserve">Pablo Chacón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sz w:val="20"/>
                    <w:szCs w:val="20"/>
                    <w:rtl w:val="0"/>
                  </w:rPr>
                  <w:t xml:space="preserve">En curso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sz w:val="20"/>
                    <w:szCs w:val="20"/>
                    <w:rtl w:val="0"/>
                  </w:rPr>
                  <w:t xml:space="preserve">Pablo asume la documentación y recopilación de evidencias durante el desarrollo.</w:t>
                </w:r>
                <w:r w:rsidDel="00000000" w:rsidR="00000000" w:rsidRPr="00000000">
                  <w:rPr>
                    <w:rtl w:val="0"/>
                  </w:rPr>
                </w:r>
              </w:p>
            </w:tc>
          </w:tr>
        </w:tbl>
      </w:sdtContent>
    </w:sdt>
    <w:p w:rsidR="00000000" w:rsidDel="00000000" w:rsidP="00000000" w:rsidRDefault="00000000" w:rsidRPr="00000000" w14:paraId="00000091">
      <w:pPr>
        <w:rPr>
          <w:color w:val="595959"/>
          <w:sz w:val="24"/>
          <w:szCs w:val="24"/>
        </w:rPr>
      </w:pPr>
      <w:r w:rsidDel="00000000" w:rsidR="00000000" w:rsidRPr="00000000">
        <w:rPr>
          <w:rtl w:val="0"/>
        </w:rPr>
      </w:r>
    </w:p>
    <w:p w:rsidR="00000000" w:rsidDel="00000000" w:rsidP="00000000" w:rsidRDefault="00000000" w:rsidRPr="00000000" w14:paraId="00000092">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3">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5">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97">
            <w:pPr>
              <w:rPr>
                <w:color w:val="1f3864"/>
              </w:rPr>
            </w:pPr>
            <w:r w:rsidDel="00000000" w:rsidR="00000000" w:rsidRPr="00000000">
              <w:rPr>
                <w:color w:val="1f3864"/>
                <w:rtl w:val="0"/>
              </w:rPr>
              <w:t xml:space="preserve">Entre los principales factores que han facilitado el desarrollo del proyecto se encuentra la distribución de responsabilidades entre los integrantes del equipo. Ignacio se ha concentrado en el desarrollo de la aplicación web, mientras que Pablo ha trabajado principalmente en la elaboración y actualización de la documentación.</w:t>
            </w:r>
          </w:p>
          <w:p w:rsidR="00000000" w:rsidDel="00000000" w:rsidP="00000000" w:rsidRDefault="00000000" w:rsidRPr="00000000" w14:paraId="00000098">
            <w:pPr>
              <w:rPr>
                <w:color w:val="1f3864"/>
              </w:rPr>
            </w:pPr>
            <w:r w:rsidDel="00000000" w:rsidR="00000000" w:rsidRPr="00000000">
              <w:rPr>
                <w:color w:val="1f3864"/>
                <w:rtl w:val="0"/>
              </w:rPr>
              <w:t xml:space="preserve">Esta organización ha permitido avanzar paralelamente en ambas áreas, alcanzando aproximadamente un 61% de desarrollo de la aplicación y generando documentación que respalda las actividades realizadas.</w:t>
            </w:r>
          </w:p>
          <w:p w:rsidR="00000000" w:rsidDel="00000000" w:rsidP="00000000" w:rsidRDefault="00000000" w:rsidRPr="00000000" w14:paraId="00000099">
            <w:pPr>
              <w:rPr>
                <w:color w:val="1f3864"/>
              </w:rPr>
            </w:pPr>
            <w:r w:rsidDel="00000000" w:rsidR="00000000" w:rsidRPr="00000000">
              <w:rPr>
                <w:color w:val="1f3864"/>
                <w:rtl w:val="0"/>
              </w:rPr>
              <w:t xml:space="preserve">Por otra parte, una de las dificultades ha sido mantener la documentación actualizada conforme avanza la implementación del sistema. Además, la integración de las funcionalidades requiere una adecuada coordinación para evitar inconsistencias entre lo desarrollado y los requerimientos establecidos.</w:t>
            </w:r>
          </w:p>
          <w:p w:rsidR="00000000" w:rsidDel="00000000" w:rsidP="00000000" w:rsidRDefault="00000000" w:rsidRPr="00000000" w14:paraId="0000009A">
            <w:pPr>
              <w:rPr>
                <w:rFonts w:ascii="Calibri" w:cs="Calibri" w:eastAsia="Calibri" w:hAnsi="Calibri"/>
                <w:i w:val="1"/>
                <w:iCs w:val="1"/>
                <w:color w:val="548dd4"/>
                <w:sz w:val="20"/>
                <w:szCs w:val="20"/>
              </w:rPr>
            </w:pPr>
            <w:r w:rsidDel="00000000" w:rsidR="00000000" w:rsidRPr="00000000">
              <w:rPr>
                <w:color w:val="1f3864"/>
                <w:rtl w:val="0"/>
              </w:rPr>
              <w:t xml:space="preserve">Para enfrentar estas dificultades, continuaremos revisando periódicamente los avances, actualizando los documentos y priorizando las actividades pendientes según su importancia para el cumplimiento de los objetivos del proyecto.</w:t>
            </w:r>
            <w:r w:rsidDel="00000000" w:rsidR="00000000" w:rsidRPr="00000000">
              <w:rPr>
                <w:rtl w:val="0"/>
              </w:rPr>
            </w:r>
          </w:p>
        </w:tc>
      </w:tr>
    </w:tbl>
    <w:p w:rsidR="00000000" w:rsidDel="00000000" w:rsidP="00000000" w:rsidRDefault="00000000" w:rsidRPr="00000000" w14:paraId="0000009B">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9D">
            <w:pPr>
              <w:jc w:val="both"/>
              <w:rPr>
                <w:i w:val="1"/>
                <w:iCs w:val="1"/>
                <w:color w:val="1f3863"/>
                <w:sz w:val="20"/>
                <w:szCs w:val="20"/>
              </w:rPr>
            </w:pPr>
            <w:r w:rsidDel="00000000" w:rsidR="00000000" w:rsidRPr="00000000">
              <w:rPr>
                <w:i w:val="1"/>
                <w:iCs w:val="1"/>
                <w:color w:val="1f3863"/>
                <w:sz w:val="20"/>
                <w:szCs w:val="20"/>
                <w:rtl w:val="0"/>
              </w:rPr>
              <w:t xml:space="preserve">El principal ajuste realizado al plan de trabajo corresponde a la distribución de responsabilidades entre los integrantes del equipo.</w:t>
            </w:r>
          </w:p>
          <w:p w:rsidR="00000000" w:rsidDel="00000000" w:rsidP="00000000" w:rsidRDefault="00000000" w:rsidRPr="00000000" w14:paraId="0000009E">
            <w:pPr>
              <w:jc w:val="both"/>
              <w:rPr>
                <w:i w:val="1"/>
                <w:iCs w:val="1"/>
                <w:color w:val="1f3863"/>
                <w:sz w:val="20"/>
                <w:szCs w:val="20"/>
              </w:rPr>
            </w:pPr>
            <w:r w:rsidDel="00000000" w:rsidR="00000000" w:rsidRPr="00000000">
              <w:rPr>
                <w:i w:val="1"/>
                <w:iCs w:val="1"/>
                <w:color w:val="1f3863"/>
                <w:sz w:val="20"/>
                <w:szCs w:val="20"/>
                <w:rtl w:val="0"/>
              </w:rPr>
              <w:t xml:space="preserve">Inicialmente, las actividades contemplaban una participación de ambos integrantes en distintas tareas de desarrollo y documentación. Sin embargo, durante la ejecución del proyecto se optó por concentrar el desarrollo de la aplicación principalmente en Ignacio y la elaboración de la documentación en Pablo.</w:t>
            </w:r>
          </w:p>
          <w:p w:rsidR="00000000" w:rsidDel="00000000" w:rsidP="00000000" w:rsidRDefault="00000000" w:rsidRPr="00000000" w14:paraId="0000009F">
            <w:pPr>
              <w:jc w:val="both"/>
              <w:rPr>
                <w:i w:val="1"/>
                <w:iCs w:val="1"/>
                <w:color w:val="1f3863"/>
                <w:sz w:val="20"/>
                <w:szCs w:val="20"/>
              </w:rPr>
            </w:pPr>
            <w:r w:rsidDel="00000000" w:rsidR="00000000" w:rsidRPr="00000000">
              <w:rPr>
                <w:rtl w:val="0"/>
              </w:rPr>
            </w:r>
          </w:p>
          <w:p w:rsidR="00000000" w:rsidDel="00000000" w:rsidP="00000000" w:rsidRDefault="00000000" w:rsidRPr="00000000" w14:paraId="000000A0">
            <w:pPr>
              <w:jc w:val="both"/>
              <w:rPr>
                <w:i w:val="1"/>
                <w:iCs w:val="1"/>
                <w:color w:val="1f3863"/>
                <w:sz w:val="20"/>
                <w:szCs w:val="20"/>
              </w:rPr>
            </w:pPr>
            <w:r w:rsidDel="00000000" w:rsidR="00000000" w:rsidRPr="00000000">
              <w:rPr>
                <w:i w:val="1"/>
                <w:iCs w:val="1"/>
                <w:color w:val="1f3863"/>
                <w:sz w:val="20"/>
                <w:szCs w:val="20"/>
                <w:rtl w:val="0"/>
              </w:rPr>
              <w:t xml:space="preserve">Este ajuste ha permitido organizar mejor el trabajo, aprovechar las capacidades de cada integrante y avanzar simultáneamente en ambas áreas.</w:t>
            </w:r>
          </w:p>
          <w:p w:rsidR="00000000" w:rsidDel="00000000" w:rsidP="00000000" w:rsidRDefault="00000000" w:rsidRPr="00000000" w14:paraId="000000A1">
            <w:pPr>
              <w:jc w:val="both"/>
              <w:rPr>
                <w:rFonts w:ascii="Calibri" w:cs="Calibri" w:eastAsia="Calibri" w:hAnsi="Calibri"/>
                <w:i w:val="1"/>
                <w:iCs w:val="1"/>
                <w:color w:val="1f3863"/>
                <w:sz w:val="20"/>
                <w:szCs w:val="20"/>
              </w:rPr>
            </w:pPr>
            <w:r w:rsidDel="00000000" w:rsidR="00000000" w:rsidRPr="00000000">
              <w:rPr>
                <w:i w:val="1"/>
                <w:iCs w:val="1"/>
                <w:color w:val="1f3863"/>
                <w:sz w:val="20"/>
                <w:szCs w:val="20"/>
                <w:rtl w:val="0"/>
              </w:rPr>
              <w:t xml:space="preserve">Hasta el momento, no se ha confirmado la eliminación de actividades contempladas en la planificación original. Se mantienen las etapas de desarrollo, pruebas, corrección, validación y documentación, considerando posibles ajustes en su ejecución según las necesidades del proyecto.</w:t>
            </w:r>
            <w:r w:rsidDel="00000000" w:rsidR="00000000" w:rsidRPr="00000000">
              <w:rPr>
                <w:rtl w:val="0"/>
              </w:rPr>
            </w:r>
          </w:p>
        </w:tc>
      </w:tr>
    </w:tbl>
    <w:p w:rsidR="00000000" w:rsidDel="00000000" w:rsidP="00000000" w:rsidRDefault="00000000" w:rsidRPr="00000000" w14:paraId="000000A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A5">
            <w:pPr>
              <w:jc w:val="both"/>
              <w:rPr>
                <w:i w:val="1"/>
                <w:iCs w:val="1"/>
                <w:color w:val="1f3863"/>
                <w:sz w:val="20"/>
                <w:szCs w:val="20"/>
              </w:rPr>
            </w:pPr>
            <w:r w:rsidDel="00000000" w:rsidR="00000000" w:rsidRPr="00000000">
              <w:rPr>
                <w:i w:val="1"/>
                <w:iCs w:val="1"/>
                <w:color w:val="1f3863"/>
                <w:sz w:val="20"/>
                <w:szCs w:val="20"/>
                <w:rtl w:val="0"/>
              </w:rPr>
              <w:t xml:space="preserve">Actualmente, la aplicación web presenta aproximadamente un 61% de desarrollo, por lo que todavía existen funcionalidades pendientes de implementar y completar.</w:t>
            </w:r>
          </w:p>
          <w:p w:rsidR="00000000" w:rsidDel="00000000" w:rsidP="00000000" w:rsidRDefault="00000000" w:rsidRPr="00000000" w14:paraId="000000A6">
            <w:pPr>
              <w:jc w:val="both"/>
              <w:rPr>
                <w:i w:val="1"/>
                <w:iCs w:val="1"/>
                <w:color w:val="1f3863"/>
                <w:sz w:val="20"/>
                <w:szCs w:val="20"/>
              </w:rPr>
            </w:pPr>
            <w:r w:rsidDel="00000000" w:rsidR="00000000" w:rsidRPr="00000000">
              <w:rPr>
                <w:i w:val="1"/>
                <w:iCs w:val="1"/>
                <w:color w:val="1f3863"/>
                <w:sz w:val="20"/>
                <w:szCs w:val="20"/>
                <w:rtl w:val="0"/>
              </w:rPr>
              <w:t xml:space="preserve">Debido a que el sistema aún se encuentra en desarrollo, las actividades de pruebas funcionales, corrección de errores y validación final deberán coordinarse de acuerdo con el avance de los módulos.</w:t>
            </w:r>
          </w:p>
          <w:p w:rsidR="00000000" w:rsidDel="00000000" w:rsidP="00000000" w:rsidRDefault="00000000" w:rsidRPr="00000000" w14:paraId="000000A7">
            <w:pPr>
              <w:jc w:val="both"/>
              <w:rPr>
                <w:i w:val="1"/>
                <w:iCs w:val="1"/>
                <w:color w:val="1f3863"/>
                <w:sz w:val="20"/>
                <w:szCs w:val="20"/>
              </w:rPr>
            </w:pPr>
            <w:r w:rsidDel="00000000" w:rsidR="00000000" w:rsidRPr="00000000">
              <w:rPr>
                <w:i w:val="1"/>
                <w:iCs w:val="1"/>
                <w:color w:val="1f3863"/>
                <w:sz w:val="20"/>
                <w:szCs w:val="20"/>
                <w:rtl w:val="0"/>
              </w:rPr>
              <w:t xml:space="preserve">Para evitar que estas actividades afecten los plazos del proyecto, se propone priorizar las funcionalidades esenciales, mantener un seguimiento de las tareas pendientes y preparar los casos de prueba necesarios para verificar el funcionamiento del sistema.</w:t>
            </w:r>
          </w:p>
          <w:p w:rsidR="00000000" w:rsidDel="00000000" w:rsidP="00000000" w:rsidRDefault="00000000" w:rsidRPr="00000000" w14:paraId="000000A8">
            <w:pPr>
              <w:jc w:val="both"/>
              <w:rPr>
                <w:rFonts w:ascii="Calibri" w:cs="Calibri" w:eastAsia="Calibri" w:hAnsi="Calibri"/>
                <w:i w:val="1"/>
                <w:iCs w:val="1"/>
                <w:color w:val="1f3863"/>
                <w:sz w:val="20"/>
                <w:szCs w:val="20"/>
              </w:rPr>
            </w:pPr>
            <w:r w:rsidDel="00000000" w:rsidR="00000000" w:rsidRPr="00000000">
              <w:rPr>
                <w:i w:val="1"/>
                <w:iCs w:val="1"/>
                <w:color w:val="1f3863"/>
                <w:sz w:val="20"/>
                <w:szCs w:val="20"/>
                <w:rtl w:val="0"/>
              </w:rPr>
              <w:t xml:space="preserve">Asimismo, se continuará actualizando la documentación y recopilando evidencias del desarrollo, con el objetivo de facilitar la elaboración del informe final y demostrar el cumplimiento de los objetivos establecidos.</w:t>
            </w:r>
            <w:r w:rsidDel="00000000" w:rsidR="00000000" w:rsidRPr="00000000">
              <w:rPr>
                <w:rtl w:val="0"/>
              </w:rPr>
            </w:r>
          </w:p>
        </w:tc>
      </w:tr>
    </w:tbl>
    <w:p w:rsidR="00000000" w:rsidDel="00000000" w:rsidP="00000000" w:rsidRDefault="00000000" w:rsidRPr="00000000" w14:paraId="000000A9">
      <w:pPr>
        <w:rPr>
          <w:color w:val="595959"/>
          <w:sz w:val="24"/>
          <w:szCs w:val="24"/>
        </w:rPr>
      </w:pPr>
      <w:r w:rsidDel="00000000" w:rsidR="00000000" w:rsidRPr="00000000">
        <w:rPr>
          <w:rtl w:val="0"/>
        </w:rPr>
      </w:r>
    </w:p>
    <w:sectPr>
      <w:headerReference r:id="rId1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F">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YwrBiZak-1RbbSw0OtkuTIuDgIRD-yA4/edit?usp=sharing&amp;ouid=114155914249822357962&amp;rtpof=true&amp;sd=true" TargetMode="External"/><Relationship Id="rId10" Type="http://schemas.openxmlformats.org/officeDocument/2006/relationships/hyperlink" Target="https://docs.google.com/document/d/1VJ68L0P6tTBuflEiaJnQpUiNVS7Zwg9Y/edit?usp=sharing&amp;ouid=114155914249822357962&amp;rtpof=true&amp;sd=true" TargetMode="External"/><Relationship Id="rId13" Type="http://schemas.openxmlformats.org/officeDocument/2006/relationships/hyperlink" Target="https://docs.google.com/spreadsheets/d/1NGA9f1jsZ7_OBiKuqXAgIhBGXkVhHoxp/edit?usp=sharing&amp;ouid=114155914249822357962&amp;rtpof=true&amp;sd=true" TargetMode="External"/><Relationship Id="rId12" Type="http://schemas.openxmlformats.org/officeDocument/2006/relationships/hyperlink" Target="https://docs.google.com/spreadsheets/d/10Pbrxf51LPMAJiTKRzgCuXQz4_-CwuSv/edit?usp=sharing&amp;ouid=114155914249822357962&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h_xczgNwqTyuGSGa7LK3H6IxA-RoGEWW_RXMJeSUUCI/edit?usp=sharing" TargetMode="External"/><Relationship Id="rId15" Type="http://schemas.openxmlformats.org/officeDocument/2006/relationships/image" Target="media/image1.png"/><Relationship Id="rId14" Type="http://schemas.openxmlformats.org/officeDocument/2006/relationships/image" Target="media/image3.png"/><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F1f14ftNaxWS4DSPg3NYtCPJiA==">CgMxLjAaHwoBMBIaChgICVIUChJ0YWJsZS55aHIyMmg3MHl3cmQyDWgubWN5ejA0c3lnd2M4AHIhMXc1eWFnS1c4bm5MU1BsME5SRjZZdUgwdWFQYmJTeVZ4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