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25F85" w14:textId="77777777" w:rsidR="00A65C5D" w:rsidRDefault="009D3480">
      <w:pPr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Proyecto de clase de Python aplicado.</w:t>
      </w:r>
    </w:p>
    <w:p w14:paraId="71173AAB" w14:textId="77777777" w:rsidR="00A65C5D" w:rsidRDefault="009D34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Fundamentos de Programación</w:t>
      </w:r>
    </w:p>
    <w:p w14:paraId="2332ABA8" w14:textId="77777777" w:rsidR="00A65C5D" w:rsidRDefault="00A65C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69F0177B" w14:textId="77777777" w:rsidR="00A65C5D" w:rsidRDefault="009D3480">
      <w:pPr>
        <w:spacing w:before="100" w:after="100" w:line="240" w:lineRule="auto"/>
        <w:outlineLvl w:val="1"/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Nombre del Proyecto: </w:t>
      </w:r>
      <w:r>
        <w:rPr>
          <w:rFonts w:ascii="Times New Roman" w:eastAsia="Times New Roman" w:hAnsi="Times New Roman" w:cs="Times New Roman"/>
          <w:sz w:val="36"/>
          <w:szCs w:val="36"/>
          <w:lang w:eastAsia="es-CO"/>
        </w:rPr>
        <w:t xml:space="preserve">Predicción de popularidad de videojuegos mediante análisis de datos en Python  </w:t>
      </w:r>
    </w:p>
    <w:p w14:paraId="3AC1C684" w14:textId="77777777" w:rsidR="00A65C5D" w:rsidRDefault="00A65C5D">
      <w:pPr>
        <w:spacing w:line="240" w:lineRule="auto"/>
        <w:outlineLvl w:val="1"/>
        <w:rPr>
          <w:rFonts w:ascii="Times New Roman" w:eastAsia="Times New Roman" w:hAnsi="Times New Roman" w:cs="Times New Roman"/>
          <w:sz w:val="36"/>
          <w:szCs w:val="36"/>
          <w:lang w:eastAsia="es-CO"/>
        </w:rPr>
      </w:pPr>
    </w:p>
    <w:p w14:paraId="36E980F5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1. Información General</w:t>
      </w:r>
    </w:p>
    <w:p w14:paraId="37050A06" w14:textId="77777777" w:rsidR="00A65C5D" w:rsidRDefault="009D3480">
      <w:pPr>
        <w:numPr>
          <w:ilvl w:val="0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Nombre estudiantes:</w:t>
      </w:r>
    </w:p>
    <w:p w14:paraId="575E6BE8" w14:textId="77777777" w:rsidR="00A65C5D" w:rsidRDefault="009D3480">
      <w:pPr>
        <w:pStyle w:val="Prrafodelista"/>
        <w:numPr>
          <w:ilvl w:val="1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Juan Alejandro Castillo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Lopez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</w:p>
    <w:p w14:paraId="5C5E9A6A" w14:textId="77777777" w:rsidR="00A65C5D" w:rsidRDefault="009D3480">
      <w:pPr>
        <w:pStyle w:val="Prrafodelista"/>
        <w:numPr>
          <w:ilvl w:val="1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Samuel Londoño Mayorga</w:t>
      </w:r>
    </w:p>
    <w:p w14:paraId="3456CD5E" w14:textId="77777777" w:rsidR="00A65C5D" w:rsidRDefault="009D3480">
      <w:pPr>
        <w:pStyle w:val="Prrafodelista"/>
        <w:numPr>
          <w:ilvl w:val="1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Jhosef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Alejandro Rojas Duran</w:t>
      </w:r>
    </w:p>
    <w:p w14:paraId="01116878" w14:textId="77777777" w:rsidR="00A65C5D" w:rsidRDefault="009D3480">
      <w:pPr>
        <w:pStyle w:val="Prrafodelista"/>
        <w:numPr>
          <w:ilvl w:val="1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Juan Sebastián Carrillo</w:t>
      </w:r>
    </w:p>
    <w:p w14:paraId="13E1647E" w14:textId="77777777" w:rsidR="00A65C5D" w:rsidRDefault="009D3480">
      <w:pPr>
        <w:numPr>
          <w:ilvl w:val="0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Curso / Grupo: SA1</w:t>
      </w:r>
    </w:p>
    <w:p w14:paraId="48D8DF49" w14:textId="77777777" w:rsidR="00A65C5D" w:rsidRDefault="009D3480">
      <w:pPr>
        <w:numPr>
          <w:ilvl w:val="0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Fecha de entrega:</w:t>
      </w:r>
    </w:p>
    <w:p w14:paraId="42FACAA0" w14:textId="77777777" w:rsidR="00A65C5D" w:rsidRDefault="009D3480">
      <w:pPr>
        <w:numPr>
          <w:ilvl w:val="0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Profesor:</w:t>
      </w:r>
    </w:p>
    <w:p w14:paraId="2A3C28DA" w14:textId="77777777" w:rsidR="00A65C5D" w:rsidRDefault="009D3480">
      <w:pPr>
        <w:pStyle w:val="Prrafodelista"/>
        <w:numPr>
          <w:ilvl w:val="1"/>
          <w:numId w:val="1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Pablo Carreño</w:t>
      </w:r>
    </w:p>
    <w:p w14:paraId="60F80D08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2. Título del Proyecto</w:t>
      </w:r>
    </w:p>
    <w:p w14:paraId="2718E3F1" w14:textId="77777777" w:rsidR="00A65C5D" w:rsidRDefault="00A65C5D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00ED6DF2" w14:textId="77777777" w:rsidR="00A65C5D" w:rsidRDefault="009D3480">
      <w:pPr>
        <w:spacing w:before="100" w:after="100" w:line="240" w:lineRule="auto"/>
        <w:outlineLvl w:val="2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CO"/>
        </w:rPr>
        <w:t>Predicción de popularidad de videojuegos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mediante análisis de datos en Python</w:t>
      </w:r>
    </w:p>
    <w:p w14:paraId="2F9F84C7" w14:textId="77777777" w:rsidR="00A65C5D" w:rsidRDefault="00A65C5D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B5920D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3. Descripción del Proyecto</w:t>
      </w:r>
    </w:p>
    <w:p w14:paraId="71B0ADD6" w14:textId="77777777" w:rsidR="00A65C5D" w:rsidRDefault="009D3480">
      <w:pPr>
        <w:pStyle w:val="NormalWeb"/>
        <w:numPr>
          <w:ilvl w:val="0"/>
          <w:numId w:val="2"/>
        </w:numPr>
      </w:pPr>
      <w:r>
        <w:rPr>
          <w:rStyle w:val="Textoennegrita"/>
        </w:rPr>
        <w:t>Propósito:</w:t>
      </w:r>
      <w:r>
        <w:br/>
        <w:t>Analizar datos de videojuegos (precio, calificación, año de publicación, etc.) para generar un índice de popularidad.</w:t>
      </w:r>
    </w:p>
    <w:p w14:paraId="2209DA46" w14:textId="77777777" w:rsidR="00A65C5D" w:rsidRDefault="009D3480">
      <w:pPr>
        <w:pStyle w:val="NormalWeb"/>
        <w:numPr>
          <w:ilvl w:val="0"/>
          <w:numId w:val="2"/>
        </w:numPr>
      </w:pPr>
      <w:r>
        <w:t>Aprender a manejar estructuras de datos, análisis estadístico y visualización con Python.</w:t>
      </w:r>
    </w:p>
    <w:p w14:paraId="6F078479" w14:textId="77777777" w:rsidR="00A65C5D" w:rsidRDefault="009D3480">
      <w:pPr>
        <w:pStyle w:val="NormalWeb"/>
        <w:numPr>
          <w:ilvl w:val="0"/>
          <w:numId w:val="2"/>
        </w:numPr>
      </w:pPr>
      <w:r>
        <w:rPr>
          <w:rStyle w:val="Textoennegrita"/>
        </w:rPr>
        <w:t>Público objetivo:</w:t>
      </w:r>
      <w:r>
        <w:br/>
        <w:t>Desarrolladores de videojuegos, analistas de mercado y jugadores interesados en tendencias.</w:t>
      </w:r>
    </w:p>
    <w:p w14:paraId="0E71F605" w14:textId="77777777" w:rsidR="00A65C5D" w:rsidRDefault="009D3480">
      <w:pPr>
        <w:pStyle w:val="NormalWeb"/>
        <w:numPr>
          <w:ilvl w:val="0"/>
          <w:numId w:val="2"/>
        </w:numPr>
      </w:pPr>
      <w:r>
        <w:rPr>
          <w:rStyle w:val="Textoennegrita"/>
        </w:rPr>
        <w:t>Resultado esperado:</w:t>
      </w:r>
      <w:r>
        <w:br/>
        <w:t>Un programa en Python que calcule y muestre un índice de popularidad para una lista de videojuegos, permitiendo ordenar y comparar títulos fácilmente.</w:t>
      </w:r>
    </w:p>
    <w:p w14:paraId="44F7CC32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4. Objetivos</w:t>
      </w:r>
    </w:p>
    <w:p w14:paraId="716184B6" w14:textId="77777777" w:rsidR="00A65C5D" w:rsidRDefault="009D3480">
      <w:p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General:</w:t>
      </w:r>
    </w:p>
    <w:p w14:paraId="452D1F32" w14:textId="77777777" w:rsidR="00A65C5D" w:rsidRDefault="009D3480">
      <w:pPr>
        <w:pStyle w:val="Prrafodelista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Construir un modelo que permita estimar la popularidad de un videojuego en función de sus características.</w:t>
      </w:r>
    </w:p>
    <w:p w14:paraId="6F129C59" w14:textId="77777777" w:rsidR="00A65C5D" w:rsidRDefault="009D3480">
      <w:pPr>
        <w:pStyle w:val="Prrafodelista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Aplicar librerías como Pandas,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Seaborn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 el análisis y visualización de datos.</w:t>
      </w:r>
    </w:p>
    <w:p w14:paraId="380504B5" w14:textId="77777777" w:rsidR="00A65C5D" w:rsidRDefault="009D3480">
      <w:pPr>
        <w:pStyle w:val="Prrafodelista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Desarrollar un sistema flexible que se adapte a distintos formatos de datos y detecte errores automáticamente.</w:t>
      </w:r>
    </w:p>
    <w:p w14:paraId="33926FB1" w14:textId="77777777" w:rsidR="00A65C5D" w:rsidRDefault="009D3480">
      <w:p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Específicos:</w:t>
      </w:r>
    </w:p>
    <w:p w14:paraId="13D3AE46" w14:textId="77777777" w:rsidR="00A65C5D" w:rsidRDefault="009D3480">
      <w:pPr>
        <w:pStyle w:val="Prrafodelista"/>
        <w:numPr>
          <w:ilvl w:val="0"/>
          <w:numId w:val="4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Utilizar estructuras de datos como listas y diccionarios para almacenar información.</w:t>
      </w:r>
    </w:p>
    <w:p w14:paraId="3AD16628" w14:textId="77777777" w:rsidR="00A65C5D" w:rsidRDefault="009D3480">
      <w:pPr>
        <w:pStyle w:val="Prrafodelista"/>
        <w:numPr>
          <w:ilvl w:val="0"/>
          <w:numId w:val="4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Aplicar las librerías para manejo y análisis de datos tabulares.</w:t>
      </w:r>
    </w:p>
    <w:p w14:paraId="0E48E540" w14:textId="77777777" w:rsidR="00A65C5D" w:rsidRDefault="009D3480">
      <w:pPr>
        <w:pStyle w:val="Prrafodelista"/>
        <w:numPr>
          <w:ilvl w:val="0"/>
          <w:numId w:val="4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Implementar normalización de datos y cálculo de índices ponderados.</w:t>
      </w:r>
    </w:p>
    <w:p w14:paraId="1D8F7E20" w14:textId="77777777" w:rsidR="00A65C5D" w:rsidRDefault="009D3480">
      <w:pPr>
        <w:pStyle w:val="Prrafodelista"/>
        <w:numPr>
          <w:ilvl w:val="0"/>
          <w:numId w:val="4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Practicar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modularización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mediante funciones.</w:t>
      </w:r>
    </w:p>
    <w:p w14:paraId="24E65C1B" w14:textId="77777777" w:rsidR="00A65C5D" w:rsidRDefault="009D3480">
      <w:pPr>
        <w:pStyle w:val="Prrafodelista"/>
        <w:numPr>
          <w:ilvl w:val="0"/>
          <w:numId w:val="4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Presentar resultados de forma clara y ordenada.</w:t>
      </w:r>
    </w:p>
    <w:p w14:paraId="3468406A" w14:textId="77777777" w:rsidR="00A65C5D" w:rsidRDefault="00A65C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E7BFCB9" w14:textId="77777777" w:rsidR="00A65C5D" w:rsidRDefault="00A65C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159B135C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5. Requisitos</w:t>
      </w:r>
    </w:p>
    <w:p w14:paraId="79427534" w14:textId="77777777" w:rsidR="00A65C5D" w:rsidRDefault="009D3480">
      <w:pPr>
        <w:numPr>
          <w:ilvl w:val="0"/>
          <w:numId w:val="5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Python</w:t>
      </w:r>
    </w:p>
    <w:p w14:paraId="0597425B" w14:textId="77777777" w:rsidR="00A65C5D" w:rsidRDefault="009D3480">
      <w:pPr>
        <w:numPr>
          <w:ilvl w:val="0"/>
          <w:numId w:val="5"/>
        </w:numPr>
        <w:spacing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Librerías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utilizadas: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Pandas, </w:t>
      </w:r>
      <w:r>
        <w:rPr>
          <w:rFonts w:ascii="Times New Roman" w:eastAsia="Times New Roman" w:hAnsi="Times New Roman" w:cs="Times New Roman"/>
          <w:sz w:val="24"/>
          <w:szCs w:val="24"/>
        </w:rPr>
        <w:t>para manejo de datos</w:t>
      </w:r>
      <w: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Seaborn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para visualización</w:t>
      </w:r>
    </w:p>
    <w:p w14:paraId="16D95748" w14:textId="77777777" w:rsidR="00A65C5D" w:rsidRDefault="009D3480">
      <w:pPr>
        <w:spacing w:before="100" w:after="100" w:line="240" w:lineRule="auto"/>
        <w:ind w:left="7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Tkinter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incluye interfaz gráfica</w:t>
      </w:r>
    </w:p>
    <w:p w14:paraId="2AF61DCE" w14:textId="77777777" w:rsidR="00A65C5D" w:rsidRDefault="009D3480">
      <w:pPr>
        <w:spacing w:before="100" w:after="100" w:line="240" w:lineRule="auto"/>
        <w:ind w:left="720"/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Os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Sys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para gestión de archivos y errores</w:t>
      </w:r>
    </w:p>
    <w:p w14:paraId="3EE2279A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6. Diseño del Proyecto</w:t>
      </w:r>
    </w:p>
    <w:p w14:paraId="05160887" w14:textId="77777777" w:rsidR="00A65C5D" w:rsidRDefault="009D3480">
      <w:pPr>
        <w:numPr>
          <w:ilvl w:val="0"/>
          <w:numId w:val="6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Arquitectura o estructura del programa: </w:t>
      </w:r>
      <w:r>
        <w:rPr>
          <w:rFonts w:ascii="Times New Roman" w:eastAsia="Times New Roman" w:hAnsi="Times New Roman" w:cs="Times New Roman"/>
          <w:sz w:val="24"/>
          <w:szCs w:val="24"/>
        </w:rPr>
        <w:t>El proyecto se estructuró de forma modular, dividiendo el código en funciones específicas para carga de datos, análisis estadístico y visualización.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</w:p>
    <w:p w14:paraId="3951E4C1" w14:textId="77777777" w:rsidR="00A65C5D" w:rsidRDefault="009D3480">
      <w:pPr>
        <w:numPr>
          <w:ilvl w:val="0"/>
          <w:numId w:val="6"/>
        </w:numPr>
        <w:spacing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Se emplean condicionales para manejar errores y verificar la existencia de columnas clave (</w:t>
      </w:r>
      <w:r>
        <w:rPr>
          <w:rFonts w:ascii="Consolas" w:eastAsia="Consolas" w:hAnsi="Consolas" w:cs="Consolas"/>
          <w:sz w:val="24"/>
          <w:szCs w:val="24"/>
        </w:rPr>
        <w:t>precio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  <w:szCs w:val="24"/>
        </w:rPr>
        <w:t>metacritic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  <w:szCs w:val="24"/>
        </w:rPr>
        <w:t>año_de_publicacion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5C1A56B" w14:textId="56907687" w:rsidR="00A65C5D" w:rsidRDefault="009D348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visualizaciones se generan solo si hay datos válidos, lo que mejora la funcionalidad del programa.</w:t>
      </w:r>
    </w:p>
    <w:p w14:paraId="7F200131" w14:textId="09DAA113" w:rsidR="006C670B" w:rsidRDefault="006C670B" w:rsidP="006C670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621B83" w14:textId="05C6409E" w:rsidR="006C670B" w:rsidRDefault="006C670B" w:rsidP="006C670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A9A094" w14:textId="03820391" w:rsidR="006C670B" w:rsidRDefault="006C670B" w:rsidP="006C670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CF9530" w14:textId="0F9B1F2B" w:rsidR="006C670B" w:rsidRDefault="006C670B" w:rsidP="006C670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76819" w14:textId="77777777" w:rsidR="006C670B" w:rsidRDefault="006C670B" w:rsidP="006C670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F3C387" w14:textId="77777777" w:rsidR="00A65C5D" w:rsidRDefault="009D3480">
      <w:pPr>
        <w:numPr>
          <w:ilvl w:val="0"/>
          <w:numId w:val="6"/>
        </w:numPr>
        <w:spacing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Diagrama de flujo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0EEE94" w14:textId="3583D843" w:rsidR="006C670B" w:rsidRPr="00FE4D5E" w:rsidRDefault="00FE4D5E" w:rsidP="00FE4D5E">
      <w:pPr>
        <w:pStyle w:val="Prrafodelista"/>
        <w:numPr>
          <w:ilvl w:val="0"/>
          <w:numId w:val="6"/>
        </w:numPr>
        <w:suppressAutoHyphens w:val="0"/>
        <w:autoSpaceDN/>
        <w:spacing w:before="100" w:beforeAutospacing="1" w:after="100" w:afterAutospacing="1" w:line="240" w:lineRule="auto"/>
        <w:textAlignment w:val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E4D5E">
        <w:rPr>
          <w:noProof/>
          <w:lang w:eastAsia="es-CO"/>
        </w:rPr>
        <w:drawing>
          <wp:inline distT="0" distB="0" distL="0" distR="0" wp14:anchorId="04E12A1E" wp14:editId="6B4A175D">
            <wp:extent cx="5018533" cy="7353300"/>
            <wp:effectExtent l="0" t="0" r="0" b="0"/>
            <wp:docPr id="1545914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479" cy="7362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F33E1" w14:textId="77777777" w:rsidR="006C670B" w:rsidRDefault="006C670B">
      <w:pPr>
        <w:spacing w:before="240" w:after="240"/>
        <w:ind w:left="708"/>
      </w:pPr>
    </w:p>
    <w:p w14:paraId="4FF3CC63" w14:textId="2AF2B650" w:rsidR="00A65C5D" w:rsidRDefault="009D3480">
      <w:pPr>
        <w:numPr>
          <w:ilvl w:val="0"/>
          <w:numId w:val="6"/>
        </w:numPr>
        <w:spacing w:before="100" w:after="10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lastRenderedPageBreak/>
        <w:t>Interfaz: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56F4E25B" w14:textId="77777777" w:rsidR="00A65C5D" w:rsidRDefault="009D3480">
      <w:pPr>
        <w:numPr>
          <w:ilvl w:val="0"/>
          <w:numId w:val="6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Las gráficas se presentan en ventanas emergentes usando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Seaborn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con estilos personalizados y títulos explicativos.</w:t>
      </w:r>
    </w:p>
    <w:p w14:paraId="0B9CA896" w14:textId="77777777" w:rsidR="00A65C5D" w:rsidRDefault="009D3480">
      <w:pPr>
        <w:numPr>
          <w:ilvl w:val="0"/>
          <w:numId w:val="6"/>
        </w:num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 diseñó una interfaz gráfica sencilla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Tkinter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que permite:</w:t>
      </w:r>
    </w:p>
    <w:p w14:paraId="13FC28B5" w14:textId="77777777" w:rsidR="00A65C5D" w:rsidRDefault="009D3480">
      <w:pPr>
        <w:spacing w:before="100" w:after="10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Cargar el archivo de datos.</w:t>
      </w:r>
    </w:p>
    <w:p w14:paraId="4BB273A8" w14:textId="77777777" w:rsidR="00A65C5D" w:rsidRDefault="009D3480">
      <w:pPr>
        <w:spacing w:before="100" w:after="10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Visualizar gráficos generados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Seaborn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0BCDF3" w14:textId="77777777" w:rsidR="00A65C5D" w:rsidRDefault="009D3480">
      <w:pPr>
        <w:spacing w:before="100" w:after="10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Mostrar el índice de popularidad calculado.</w:t>
      </w:r>
    </w:p>
    <w:p w14:paraId="50BE3DDB" w14:textId="222E7430" w:rsidR="00A65C5D" w:rsidRPr="006C670B" w:rsidRDefault="009D3480" w:rsidP="006C670B">
      <w:pPr>
        <w:spacing w:before="100" w:after="10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Ejecutar la predicción para nuevos videojuegos ingresados manualmente.</w:t>
      </w:r>
    </w:p>
    <w:p w14:paraId="2D57C929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7. Desarrollo</w:t>
      </w:r>
    </w:p>
    <w:p w14:paraId="74BDEC05" w14:textId="77777777" w:rsidR="00BF41AF" w:rsidRPr="00BF41AF" w:rsidRDefault="00BF41AF">
      <w:pPr>
        <w:numPr>
          <w:ilvl w:val="0"/>
          <w:numId w:val="7"/>
        </w:numPr>
        <w:spacing w:before="100" w:after="1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BF41AF">
        <w:rPr>
          <w:rFonts w:ascii="Times New Roman" w:eastAsia="Times New Roman" w:hAnsi="Times New Roman" w:cs="Times New Roman"/>
          <w:sz w:val="24"/>
          <w:szCs w:val="24"/>
          <w:lang w:eastAsia="es-CO"/>
        </w:rPr>
        <w:t>El proyecto se centró en el desarrollo de un programa en Python diseñado para analizar datos de videojuegos obtenidos a partir de un archivo CSV. Se implementaron procesos de limpieza de datos, identificación de columnas relevantes y generación de estadísticas y visualizaciones que facilitaron la comprensión de las tendencias del mercado.</w:t>
      </w:r>
    </w:p>
    <w:p w14:paraId="23B79F45" w14:textId="08EFDB54" w:rsidR="00A65C5D" w:rsidRDefault="009D3480">
      <w:pPr>
        <w:numPr>
          <w:ilvl w:val="0"/>
          <w:numId w:val="7"/>
        </w:numPr>
        <w:spacing w:before="100" w:after="1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Fragmentos de código relevantes comentados:</w:t>
      </w:r>
    </w:p>
    <w:p w14:paraId="5665D3D6" w14:textId="77777777" w:rsidR="00A65C5D" w:rsidRDefault="009D3480">
      <w:pPr>
        <w:jc w:val="center"/>
      </w:pPr>
      <w:r>
        <w:rPr>
          <w:noProof/>
        </w:rPr>
        <w:drawing>
          <wp:inline distT="0" distB="0" distL="0" distR="0" wp14:anchorId="05DB18C0" wp14:editId="41513E0A">
            <wp:extent cx="4307418" cy="1978487"/>
            <wp:effectExtent l="0" t="0" r="0" b="2713"/>
            <wp:docPr id="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418" cy="197848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B7C944F" w14:textId="77777777" w:rsidR="00A65C5D" w:rsidRDefault="009D3480">
      <w:pPr>
        <w:numPr>
          <w:ilvl w:val="0"/>
          <w:numId w:val="7"/>
        </w:numPr>
        <w:spacing w:before="100" w:after="1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Descripción de las funciones principales:</w:t>
      </w:r>
    </w:p>
    <w:p w14:paraId="15524CD4" w14:textId="77777777" w:rsidR="00A65C5D" w:rsidRDefault="009D3480">
      <w:pPr>
        <w:pStyle w:val="Prrafodelista"/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Verificación del archivo CSV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Antes de iniciar el análisis, el programa comprueba si el archivo </w:t>
      </w:r>
      <w:r>
        <w:rPr>
          <w:rFonts w:ascii="Consolas" w:eastAsia="Consolas" w:hAnsi="Consolas" w:cs="Consolas"/>
          <w:sz w:val="24"/>
          <w:szCs w:val="24"/>
        </w:rPr>
        <w:t>steam_games.csv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existe en el directorio actual. Si no se encuentra, se muestra un mensaje de error y se detiene la ejecución para evitar fallos posteriores.</w:t>
      </w:r>
    </w:p>
    <w:p w14:paraId="115A285A" w14:textId="77777777" w:rsidR="00A65C5D" w:rsidRDefault="009D3480">
      <w:pPr>
        <w:pStyle w:val="Prrafodelista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Mapeo de columnas clave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El programa no depende de nombres fijos de columnas. En su lugar, utiliza un sistema de alias que identifica variantes comunes como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final_price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release_date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y las mapea a los nombres esperados (precio,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metacritic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año_de_publicacion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ACAB52C" w14:textId="77777777" w:rsidR="00A65C5D" w:rsidRDefault="009D3480">
      <w:pPr>
        <w:pStyle w:val="Prrafodelista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Limpieza y normalización de datos: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Los valores de la columna precio se limpian eliminando símbolos de moneda y comas, y se convierten a tipo numérico. La columna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metacritic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también se convierte a valores numéricos, y en el caso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año_de_publicacion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se extrae el año desde fechas completas usando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pd.to_datetime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o se convierte directamente si ya está en formato numérico.</w:t>
      </w:r>
    </w:p>
    <w:p w14:paraId="5D9546D4" w14:textId="77777777" w:rsidR="00A65C5D" w:rsidRDefault="009D3480">
      <w:pPr>
        <w:pStyle w:val="Prrafodelista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Análisis estadístico: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 las columnas precio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metacritic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están disponibles, se genera un resumen estadístico con describe(), mostrando métricas como media, desviación estándar, mínimo, máximo y percentiles.</w:t>
      </w:r>
    </w:p>
    <w:p w14:paraId="42CB17CB" w14:textId="77777777" w:rsidR="00A65C5D" w:rsidRDefault="009D3480">
      <w:pPr>
        <w:pStyle w:val="Prrafodelista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Visualización de datos: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 generan distintos tipos de gráficos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Seaborn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5CAC5A" w14:textId="77777777" w:rsidR="00A65C5D" w:rsidRDefault="009D3480">
      <w:pPr>
        <w:pStyle w:val="Prrafodelista"/>
        <w:numPr>
          <w:ilvl w:val="0"/>
          <w:numId w:val="8"/>
        </w:numPr>
      </w:pPr>
      <w:r>
        <w:rPr>
          <w:rFonts w:ascii="Times New Roman" w:eastAsia="Times New Roman" w:hAnsi="Times New Roman" w:cs="Times New Roman"/>
          <w:sz w:val="24"/>
          <w:szCs w:val="24"/>
        </w:rPr>
        <w:t>Histogramas para visualizar la distribución de precios y puntuaciones.</w:t>
      </w:r>
    </w:p>
    <w:p w14:paraId="724CB7DB" w14:textId="77777777" w:rsidR="00A65C5D" w:rsidRDefault="009D3480">
      <w:pPr>
        <w:pStyle w:val="Prrafodelista"/>
        <w:numPr>
          <w:ilvl w:val="0"/>
          <w:numId w:val="8"/>
        </w:numPr>
      </w:pPr>
      <w:r>
        <w:rPr>
          <w:rFonts w:ascii="Times New Roman" w:eastAsia="Times New Roman" w:hAnsi="Times New Roman" w:cs="Times New Roman"/>
          <w:sz w:val="24"/>
          <w:szCs w:val="24"/>
        </w:rPr>
        <w:t>Gráfico de barras para mostrar la cantidad de juegos publicados por año.</w:t>
      </w:r>
    </w:p>
    <w:p w14:paraId="0436517C" w14:textId="77777777" w:rsidR="00A65C5D" w:rsidRDefault="009D3480">
      <w:pPr>
        <w:pStyle w:val="Prrafodelista"/>
        <w:numPr>
          <w:ilvl w:val="0"/>
          <w:numId w:val="8"/>
        </w:numPr>
      </w:pPr>
      <w:r>
        <w:rPr>
          <w:rFonts w:ascii="Times New Roman" w:eastAsia="Times New Roman" w:hAnsi="Times New Roman" w:cs="Times New Roman"/>
          <w:sz w:val="24"/>
          <w:szCs w:val="24"/>
        </w:rPr>
        <w:t>Línea de tendencia que representa el promedio de puntuación Metacritic por año.</w:t>
      </w:r>
    </w:p>
    <w:p w14:paraId="41FF1098" w14:textId="09E52BCB" w:rsidR="00A65C5D" w:rsidRPr="006C670B" w:rsidRDefault="009D3480" w:rsidP="006C670B">
      <w:pPr>
        <w:pStyle w:val="Prrafodelista"/>
        <w:numPr>
          <w:ilvl w:val="0"/>
          <w:numId w:val="8"/>
        </w:numPr>
      </w:pPr>
      <w:r>
        <w:rPr>
          <w:rFonts w:ascii="Times New Roman" w:eastAsia="Times New Roman" w:hAnsi="Times New Roman" w:cs="Times New Roman"/>
          <w:sz w:val="24"/>
          <w:szCs w:val="24"/>
        </w:rPr>
        <w:t>Diagrama de dispersión que muestra la relación entre precio y puntuación.</w:t>
      </w:r>
    </w:p>
    <w:p w14:paraId="712C6EF5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8. Pruebas y Resultados</w:t>
      </w:r>
    </w:p>
    <w:p w14:paraId="50A9A1BE" w14:textId="77777777" w:rsidR="00A65C5D" w:rsidRDefault="009D3480">
      <w:pPr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ejecutó el script con distintos archivos CSV para validar la flexibilidad del mapeo de columnas.</w:t>
      </w:r>
    </w:p>
    <w:p w14:paraId="16AECFDE" w14:textId="77777777" w:rsidR="00A65C5D" w:rsidRDefault="009D348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probaron casos con datos incompletos para verificar la tolerancia a errores.</w:t>
      </w:r>
    </w:p>
    <w:p w14:paraId="4B6922F5" w14:textId="77777777" w:rsidR="00A65C5D" w:rsidRDefault="009D348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observó el comportamiento de las gráficas con distintos rangos de precios y puntuaciones.</w:t>
      </w:r>
    </w:p>
    <w:p w14:paraId="1B6EEA65" w14:textId="77777777" w:rsidR="00A65C5D" w:rsidRDefault="009D3480">
      <w:pPr>
        <w:numPr>
          <w:ilvl w:val="0"/>
          <w:numId w:val="9"/>
        </w:numPr>
        <w:spacing w:before="100" w:after="1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Capturas de pantalla con ejemplos de ejecución y resultados obtenidos:</w:t>
      </w:r>
    </w:p>
    <w:p w14:paraId="0922F2EC" w14:textId="77777777" w:rsidR="00A65C5D" w:rsidRDefault="009D3480">
      <w:pPr>
        <w:spacing w:line="240" w:lineRule="auto"/>
        <w:ind w:left="720"/>
        <w:jc w:val="center"/>
      </w:pPr>
      <w:r>
        <w:rPr>
          <w:noProof/>
        </w:rPr>
        <w:drawing>
          <wp:inline distT="0" distB="0" distL="0" distR="0" wp14:anchorId="64C5D9A0" wp14:editId="153AC0B8">
            <wp:extent cx="3263082" cy="2057400"/>
            <wp:effectExtent l="0" t="0" r="0" b="0"/>
            <wp:docPr id="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3082" cy="20574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CCDED20" w14:textId="77777777" w:rsidR="00A65C5D" w:rsidRDefault="00A65C5D">
      <w:pPr>
        <w:spacing w:line="240" w:lineRule="auto"/>
        <w:ind w:left="720"/>
      </w:pPr>
    </w:p>
    <w:p w14:paraId="230EB09B" w14:textId="77777777" w:rsidR="00A65C5D" w:rsidRDefault="009D3480">
      <w:pPr>
        <w:spacing w:line="240" w:lineRule="auto"/>
        <w:ind w:left="720"/>
        <w:jc w:val="center"/>
      </w:pPr>
      <w:r>
        <w:rPr>
          <w:noProof/>
        </w:rPr>
        <w:lastRenderedPageBreak/>
        <w:drawing>
          <wp:inline distT="0" distB="0" distL="0" distR="0" wp14:anchorId="0A001469" wp14:editId="27840063">
            <wp:extent cx="2797907" cy="3477846"/>
            <wp:effectExtent l="0" t="0" r="2540" b="8890"/>
            <wp:docPr id="3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9486" cy="347980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599E4D5" w14:textId="77777777" w:rsidR="00A65C5D" w:rsidRDefault="009D3480">
      <w:pPr>
        <w:spacing w:line="240" w:lineRule="auto"/>
        <w:ind w:left="720"/>
        <w:jc w:val="center"/>
      </w:pPr>
      <w:r>
        <w:rPr>
          <w:noProof/>
        </w:rPr>
        <w:drawing>
          <wp:inline distT="0" distB="0" distL="0" distR="0" wp14:anchorId="0167D0B5" wp14:editId="06BE5153">
            <wp:extent cx="3434998" cy="2334636"/>
            <wp:effectExtent l="0" t="0" r="0" b="8514"/>
            <wp:docPr id="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4998" cy="233463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BEC6D88" w14:textId="77777777" w:rsidR="00A65C5D" w:rsidRDefault="009D3480">
      <w:pPr>
        <w:spacing w:line="240" w:lineRule="auto"/>
        <w:ind w:left="720"/>
        <w:jc w:val="center"/>
      </w:pPr>
      <w:r>
        <w:rPr>
          <w:noProof/>
        </w:rPr>
        <w:drawing>
          <wp:inline distT="0" distB="0" distL="0" distR="0" wp14:anchorId="4E429F04" wp14:editId="6CDB34D4">
            <wp:extent cx="3327492" cy="2154408"/>
            <wp:effectExtent l="0" t="0" r="6258" b="0"/>
            <wp:docPr id="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7492" cy="215440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832F66A" w14:textId="77777777" w:rsidR="00A65C5D" w:rsidRDefault="00A65C5D">
      <w:pPr>
        <w:spacing w:line="240" w:lineRule="auto"/>
        <w:ind w:left="708"/>
        <w:jc w:val="center"/>
      </w:pPr>
    </w:p>
    <w:p w14:paraId="16240BAA" w14:textId="77777777" w:rsidR="00A65C5D" w:rsidRDefault="009D3480">
      <w:pPr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logró visualizar la distribución de precios y puntuaciones con claridad.</w:t>
      </w:r>
    </w:p>
    <w:p w14:paraId="7FE03359" w14:textId="77777777" w:rsidR="00A65C5D" w:rsidRDefault="009D3480">
      <w:pPr>
        <w:pStyle w:val="Prrafodelista"/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identificaron tendencias como el aumento de lanzamientos en ciertos años y la relación inversa entre precio y puntuación en algunos casos.</w:t>
      </w:r>
    </w:p>
    <w:p w14:paraId="571EDF2F" w14:textId="77777777" w:rsidR="00A65C5D" w:rsidRDefault="009D3480">
      <w:pPr>
        <w:pStyle w:val="Prrafodelista"/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programa demostró ser adaptable a distintos formatos de datos.</w:t>
      </w:r>
    </w:p>
    <w:p w14:paraId="5664DFAC" w14:textId="77777777" w:rsidR="00A65C5D" w:rsidRDefault="009D3480">
      <w:pPr>
        <w:spacing w:before="100" w:after="10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9. Conclusiones</w:t>
      </w:r>
    </w:p>
    <w:p w14:paraId="76E59BE7" w14:textId="77777777" w:rsidR="00A65C5D" w:rsidRDefault="009D3480">
      <w:pPr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validación de columnas y formatos es esencial para evitar fallos en el análisis.</w:t>
      </w:r>
    </w:p>
    <w:p w14:paraId="619AE5A0" w14:textId="77777777" w:rsidR="00A65C5D" w:rsidRDefault="009D3480">
      <w:pPr>
        <w:pStyle w:val="Prrafodelista"/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visualizaciones son clave para interpretar tendencias y relaciones entre variables.</w:t>
      </w:r>
    </w:p>
    <w:p w14:paraId="0E681CF2" w14:textId="77777777" w:rsidR="00A65C5D" w:rsidRDefault="009D3480">
      <w:pPr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Dificultades encontradas:</w:t>
      </w:r>
    </w:p>
    <w:p w14:paraId="4B2B2005" w14:textId="77777777" w:rsidR="00A65C5D" w:rsidRDefault="009D3480">
      <w:pPr>
        <w:spacing w:line="240" w:lineRule="auto"/>
        <w:ind w:left="7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 algunos entornos, las gráficas no se mostraban correctamente o bloqueaban la ejecución. </w:t>
      </w:r>
    </w:p>
    <w:p w14:paraId="50782AD2" w14:textId="77777777" w:rsidR="00A65C5D" w:rsidRDefault="009D348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Algunos errores o advertencias eran difíciles de entender por lo que se utiliza 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para dejar mensajes claros de cuál es el error que daba.</w:t>
      </w:r>
    </w:p>
    <w:p w14:paraId="2D0F8D50" w14:textId="77777777" w:rsidR="00A65C5D" w:rsidRDefault="009D3480">
      <w:pPr>
        <w:numPr>
          <w:ilvl w:val="0"/>
          <w:numId w:val="10"/>
        </w:numPr>
        <w:spacing w:before="100" w:after="1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Posibles mejoras o ideas futuras:</w:t>
      </w:r>
    </w:p>
    <w:p w14:paraId="48ACF36E" w14:textId="77777777" w:rsidR="00A65C5D" w:rsidRDefault="009D3480">
      <w:pPr>
        <w:spacing w:line="240" w:lineRule="auto"/>
        <w:ind w:left="720"/>
      </w:pPr>
      <w:r>
        <w:rPr>
          <w:rFonts w:ascii="Times New Roman" w:eastAsia="Times New Roman" w:hAnsi="Times New Roman" w:cs="Times New Roman"/>
          <w:sz w:val="24"/>
          <w:szCs w:val="24"/>
        </w:rPr>
        <w:t>Permitir exportar resultados y gráficas en formatos PDF o Excel.</w:t>
      </w:r>
    </w:p>
    <w:p w14:paraId="2E0393BC" w14:textId="77777777" w:rsidR="00A65C5D" w:rsidRDefault="009D3480">
      <w:pPr>
        <w:spacing w:line="240" w:lineRule="auto"/>
        <w:ind w:left="720"/>
      </w:pPr>
      <w:r>
        <w:rPr>
          <w:rFonts w:ascii="Times New Roman" w:eastAsia="Times New Roman" w:hAnsi="Times New Roman" w:cs="Times New Roman"/>
          <w:sz w:val="24"/>
          <w:szCs w:val="24"/>
        </w:rPr>
        <w:t>Agrupar videojuegos por género (acción, estrategia, simulación, etc.) y analizar tendencias específicas dentro de cada grupo.</w:t>
      </w:r>
    </w:p>
    <w:p w14:paraId="3B78016A" w14:textId="0E0F9715" w:rsidR="00A65C5D" w:rsidRDefault="009D3480" w:rsidP="006C670B">
      <w:pPr>
        <w:spacing w:line="240" w:lineRule="auto"/>
        <w:ind w:left="720"/>
      </w:pPr>
      <w:r>
        <w:rPr>
          <w:rFonts w:ascii="Times New Roman" w:eastAsia="Times New Roman" w:hAnsi="Times New Roman" w:cs="Times New Roman"/>
          <w:sz w:val="24"/>
          <w:szCs w:val="24"/>
        </w:rPr>
        <w:t>Añadir una función que permita comparar dos o más videojuegos en base a sus métricas y mostrar cuál es más popular o mejor valorado.</w:t>
      </w:r>
    </w:p>
    <w:sectPr w:rsidR="00A65C5D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1CD90" w14:textId="77777777" w:rsidR="00DB19F7" w:rsidRDefault="00DB19F7">
      <w:pPr>
        <w:spacing w:after="0" w:line="240" w:lineRule="auto"/>
      </w:pPr>
      <w:r>
        <w:separator/>
      </w:r>
    </w:p>
  </w:endnote>
  <w:endnote w:type="continuationSeparator" w:id="0">
    <w:p w14:paraId="23B58EA2" w14:textId="77777777" w:rsidR="00DB19F7" w:rsidRDefault="00DB1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5B617" w14:textId="77777777" w:rsidR="00DB19F7" w:rsidRDefault="00DB19F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6F3727B" w14:textId="77777777" w:rsidR="00DB19F7" w:rsidRDefault="00DB19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890"/>
    <w:multiLevelType w:val="multilevel"/>
    <w:tmpl w:val="C122DAA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13E73ADD"/>
    <w:multiLevelType w:val="multilevel"/>
    <w:tmpl w:val="C6B4819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FF52A64"/>
    <w:multiLevelType w:val="multilevel"/>
    <w:tmpl w:val="CC461E5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274C4710"/>
    <w:multiLevelType w:val="multilevel"/>
    <w:tmpl w:val="FFDE8D3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6220297C"/>
    <w:multiLevelType w:val="multilevel"/>
    <w:tmpl w:val="43B281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50257BD"/>
    <w:multiLevelType w:val="multilevel"/>
    <w:tmpl w:val="71CE767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654565C7"/>
    <w:multiLevelType w:val="multilevel"/>
    <w:tmpl w:val="BD2CCC6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6FD93582"/>
    <w:multiLevelType w:val="multilevel"/>
    <w:tmpl w:val="DF22BB7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"/>
      <w:lvlJc w:val="left"/>
      <w:pPr>
        <w:ind w:left="1440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8" w15:restartNumberingAfterBreak="0">
    <w:nsid w:val="76C543EB"/>
    <w:multiLevelType w:val="multilevel"/>
    <w:tmpl w:val="8CF4E98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7FC92744"/>
    <w:multiLevelType w:val="multilevel"/>
    <w:tmpl w:val="13226C0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0" w15:restartNumberingAfterBreak="0">
    <w:nsid w:val="7FF113D9"/>
    <w:multiLevelType w:val="multilevel"/>
    <w:tmpl w:val="1F94B89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310602889">
    <w:abstractNumId w:val="7"/>
  </w:num>
  <w:num w:numId="2" w16cid:durableId="359942461">
    <w:abstractNumId w:val="6"/>
  </w:num>
  <w:num w:numId="3" w16cid:durableId="244463179">
    <w:abstractNumId w:val="10"/>
  </w:num>
  <w:num w:numId="4" w16cid:durableId="1213006800">
    <w:abstractNumId w:val="5"/>
  </w:num>
  <w:num w:numId="5" w16cid:durableId="1600797332">
    <w:abstractNumId w:val="9"/>
  </w:num>
  <w:num w:numId="6" w16cid:durableId="1118064069">
    <w:abstractNumId w:val="4"/>
  </w:num>
  <w:num w:numId="7" w16cid:durableId="523053490">
    <w:abstractNumId w:val="2"/>
  </w:num>
  <w:num w:numId="8" w16cid:durableId="391271656">
    <w:abstractNumId w:val="3"/>
  </w:num>
  <w:num w:numId="9" w16cid:durableId="1841651929">
    <w:abstractNumId w:val="0"/>
  </w:num>
  <w:num w:numId="10" w16cid:durableId="478809334">
    <w:abstractNumId w:val="8"/>
  </w:num>
  <w:num w:numId="11" w16cid:durableId="576984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C5D"/>
    <w:rsid w:val="005D31BC"/>
    <w:rsid w:val="006C670B"/>
    <w:rsid w:val="009D3480"/>
    <w:rsid w:val="00A65C5D"/>
    <w:rsid w:val="00A70394"/>
    <w:rsid w:val="00BF41AF"/>
    <w:rsid w:val="00DB19F7"/>
    <w:rsid w:val="00FE4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84F01"/>
  <w15:docId w15:val="{76FB0D91-3928-4E07-8945-D33028BE2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es-CO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2">
    <w:name w:val="heading 2"/>
    <w:basedOn w:val="Normal"/>
    <w:uiPriority w:val="9"/>
    <w:semiHidden/>
    <w:unhideWhenUsed/>
    <w:qFormat/>
    <w:pPr>
      <w:spacing w:before="100" w:after="100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uiPriority w:val="9"/>
    <w:semiHidden/>
    <w:unhideWhenUsed/>
    <w:qFormat/>
    <w:pPr>
      <w:spacing w:before="100" w:after="10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Heading3Char">
    <w:name w:val="Heading 3 Char"/>
    <w:basedOn w:val="Fuentedeprrafopredeter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pPr>
      <w:spacing w:before="100" w:after="100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rPr>
      <w:b/>
      <w:bCs/>
    </w:rPr>
  </w:style>
  <w:style w:type="character" w:styleId="CdigoHTML">
    <w:name w:val="HTML Code"/>
    <w:basedOn w:val="Fuentedeprrafopredeter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882</Words>
  <Characters>5268</Characters>
  <Application>Microsoft Office Word</Application>
  <DocSecurity>0</DocSecurity>
  <Lines>150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Enrique Carrreño Hernandez</dc:creator>
  <dc:description/>
  <cp:lastModifiedBy>juan sebastian carrillo garzon</cp:lastModifiedBy>
  <cp:revision>3</cp:revision>
  <dcterms:created xsi:type="dcterms:W3CDTF">2025-10-20T14:05:00Z</dcterms:created>
  <dcterms:modified xsi:type="dcterms:W3CDTF">2025-11-02T18:15:00Z</dcterms:modified>
</cp:coreProperties>
</file>