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4B6A5775" w:rsidR="00E42278" w:rsidRPr="00E3369C" w:rsidRDefault="0093589F"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国际谈判</w:t>
      </w:r>
      <w:r w:rsidR="009C5523">
        <w:rPr>
          <w:rFonts w:ascii="思源宋体 CN Heavy" w:eastAsia="思源宋体 CN Heavy" w:hAnsi="思源宋体 CN Heavy"/>
          <w:sz w:val="32"/>
          <w:szCs w:val="36"/>
        </w:rPr>
        <w:br/>
      </w:r>
      <w:r w:rsidRPr="0093589F">
        <w:rPr>
          <w:rFonts w:ascii="Times New Roman" w:eastAsia="思源宋体 CN Heavy" w:hAnsi="Times New Roman" w:cs="Times New Roman"/>
          <w:b/>
          <w:bCs/>
        </w:rPr>
        <w:t>International Negotiation</w:t>
      </w:r>
    </w:p>
    <w:p w14:paraId="34AD55F3" w14:textId="77777777" w:rsidR="009C5523" w:rsidRDefault="009C5523" w:rsidP="0085058B">
      <w:pPr>
        <w:jc w:val="center"/>
        <w:rPr>
          <w:rFonts w:ascii="宋体" w:eastAsia="宋体" w:hAnsi="宋体" w:hint="eastAsia"/>
          <w:b/>
          <w:bCs/>
        </w:rPr>
      </w:pPr>
    </w:p>
    <w:p w14:paraId="51A4BF00" w14:textId="33593414"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r w:rsidR="0093589F">
        <w:rPr>
          <w:rFonts w:ascii="宋体" w:eastAsia="宋体" w:hAnsi="宋体" w:hint="eastAsia"/>
        </w:rPr>
        <w:t>余博闻</w:t>
      </w:r>
      <w:r w:rsidR="00E3369C" w:rsidRPr="001E7533">
        <w:rPr>
          <w:rFonts w:ascii="宋体" w:eastAsia="宋体" w:hAnsi="宋体" w:hint="eastAsia"/>
        </w:rPr>
        <w:t xml:space="preserve"> </w:t>
      </w:r>
      <w:r w:rsidR="0093589F">
        <w:rPr>
          <w:rFonts w:ascii="宋体" w:eastAsia="宋体" w:hAnsi="宋体" w:hint="eastAsia"/>
        </w:rPr>
        <w:t>副教授</w:t>
      </w:r>
      <w:r w:rsidR="00E3369C" w:rsidRPr="001E7533">
        <w:rPr>
          <w:rFonts w:ascii="宋体" w:eastAsia="宋体" w:hAnsi="宋体" w:hint="eastAsia"/>
        </w:rPr>
        <w:t>（</w:t>
      </w:r>
      <w:hyperlink r:id="rId8" w:history="1">
        <w:r w:rsidR="0093589F" w:rsidRPr="001F12FB">
          <w:rPr>
            <w:rStyle w:val="a3"/>
            <w:rFonts w:ascii="Times New Roman" w:eastAsia="宋体" w:hAnsi="Times New Roman" w:cs="Times New Roman" w:hint="eastAsia"/>
          </w:rPr>
          <w:t>bowenyu@fudan.edu.cn</w:t>
        </w:r>
      </w:hyperlink>
      <w:r w:rsidR="00E3369C" w:rsidRPr="001E7533">
        <w:rPr>
          <w:rFonts w:ascii="宋体" w:eastAsia="宋体" w:hAnsi="宋体" w:hint="eastAsia"/>
        </w:rPr>
        <w:t>）</w:t>
      </w:r>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53037D" w:rsidRDefault="009C5523" w:rsidP="009C5523">
          <w:pPr>
            <w:pStyle w:val="TOC"/>
            <w:jc w:val="center"/>
            <w:rPr>
              <w:rFonts w:ascii="宋体" w:eastAsia="宋体" w:hAnsi="宋体" w:hint="eastAsia"/>
              <w:b/>
              <w:bCs/>
              <w:color w:val="auto"/>
            </w:rPr>
          </w:pPr>
          <w:r w:rsidRPr="0053037D">
            <w:rPr>
              <w:rFonts w:ascii="宋体" w:eastAsia="宋体" w:hAnsi="宋体"/>
              <w:b/>
              <w:bCs/>
              <w:color w:val="auto"/>
              <w:lang w:val="zh-CN"/>
            </w:rPr>
            <w:t>目录</w:t>
          </w:r>
        </w:p>
        <w:p w14:paraId="5E58AA0E" w14:textId="1F3AC07F" w:rsidR="0053037D" w:rsidRPr="0053037D" w:rsidRDefault="009C5523">
          <w:pPr>
            <w:pStyle w:val="TOC1"/>
            <w:tabs>
              <w:tab w:val="right" w:leader="dot" w:pos="8296"/>
            </w:tabs>
            <w:rPr>
              <w:rFonts w:ascii="宋体" w:eastAsia="宋体" w:hAnsi="宋体" w:hint="eastAsia"/>
              <w:noProof/>
              <w:sz w:val="22"/>
              <w:szCs w:val="24"/>
              <w14:ligatures w14:val="standardContextual"/>
            </w:rPr>
          </w:pPr>
          <w:r w:rsidRPr="0053037D">
            <w:rPr>
              <w:rFonts w:ascii="宋体" w:eastAsia="宋体" w:hAnsi="宋体"/>
            </w:rPr>
            <w:fldChar w:fldCharType="begin"/>
          </w:r>
          <w:r w:rsidRPr="0053037D">
            <w:rPr>
              <w:rFonts w:ascii="宋体" w:eastAsia="宋体" w:hAnsi="宋体"/>
            </w:rPr>
            <w:instrText xml:space="preserve"> TOC \o "1-3" \h \z \u </w:instrText>
          </w:r>
          <w:r w:rsidRPr="0053037D">
            <w:rPr>
              <w:rFonts w:ascii="宋体" w:eastAsia="宋体" w:hAnsi="宋体"/>
            </w:rPr>
            <w:fldChar w:fldCharType="separate"/>
          </w:r>
          <w:hyperlink w:anchor="_Toc230275505" w:history="1">
            <w:r w:rsidR="0053037D" w:rsidRPr="0053037D">
              <w:rPr>
                <w:rStyle w:val="a3"/>
                <w:rFonts w:ascii="宋体" w:eastAsia="宋体" w:hAnsi="宋体"/>
                <w:noProof/>
              </w:rPr>
              <w:t>第一讲 国际谈判与国际关系</w:t>
            </w:r>
            <w:r w:rsidR="0053037D" w:rsidRPr="0053037D">
              <w:rPr>
                <w:rFonts w:ascii="宋体" w:eastAsia="宋体" w:hAnsi="宋体" w:hint="eastAsia"/>
                <w:noProof/>
                <w:webHidden/>
              </w:rPr>
              <w:tab/>
            </w:r>
            <w:r w:rsidR="0053037D" w:rsidRPr="0053037D">
              <w:rPr>
                <w:rFonts w:ascii="宋体" w:eastAsia="宋体" w:hAnsi="宋体" w:hint="eastAsia"/>
                <w:noProof/>
                <w:webHidden/>
              </w:rPr>
              <w:fldChar w:fldCharType="begin"/>
            </w:r>
            <w:r w:rsidR="0053037D" w:rsidRPr="0053037D">
              <w:rPr>
                <w:rFonts w:ascii="宋体" w:eastAsia="宋体" w:hAnsi="宋体" w:hint="eastAsia"/>
                <w:noProof/>
                <w:webHidden/>
              </w:rPr>
              <w:instrText xml:space="preserve"> </w:instrText>
            </w:r>
            <w:r w:rsidR="0053037D" w:rsidRPr="0053037D">
              <w:rPr>
                <w:rFonts w:ascii="宋体" w:eastAsia="宋体" w:hAnsi="宋体"/>
                <w:noProof/>
                <w:webHidden/>
              </w:rPr>
              <w:instrText>PAGEREF _Toc230275505 \h</w:instrText>
            </w:r>
            <w:r w:rsidR="0053037D" w:rsidRPr="0053037D">
              <w:rPr>
                <w:rFonts w:ascii="宋体" w:eastAsia="宋体" w:hAnsi="宋体" w:hint="eastAsia"/>
                <w:noProof/>
                <w:webHidden/>
              </w:rPr>
              <w:instrText xml:space="preserve"> </w:instrText>
            </w:r>
            <w:r w:rsidR="0053037D" w:rsidRPr="0053037D">
              <w:rPr>
                <w:rFonts w:ascii="宋体" w:eastAsia="宋体" w:hAnsi="宋体" w:hint="eastAsia"/>
                <w:noProof/>
                <w:webHidden/>
              </w:rPr>
            </w:r>
            <w:r w:rsidR="0053037D" w:rsidRPr="0053037D">
              <w:rPr>
                <w:rFonts w:ascii="宋体" w:eastAsia="宋体" w:hAnsi="宋体" w:hint="eastAsia"/>
                <w:noProof/>
                <w:webHidden/>
              </w:rPr>
              <w:fldChar w:fldCharType="separate"/>
            </w:r>
            <w:r w:rsidR="0053037D">
              <w:rPr>
                <w:rFonts w:ascii="宋体" w:eastAsia="宋体" w:hAnsi="宋体" w:hint="eastAsia"/>
                <w:noProof/>
                <w:webHidden/>
              </w:rPr>
              <w:t>4</w:t>
            </w:r>
            <w:r w:rsidR="0053037D" w:rsidRPr="0053037D">
              <w:rPr>
                <w:rFonts w:ascii="宋体" w:eastAsia="宋体" w:hAnsi="宋体" w:hint="eastAsia"/>
                <w:noProof/>
                <w:webHidden/>
              </w:rPr>
              <w:fldChar w:fldCharType="end"/>
            </w:r>
          </w:hyperlink>
        </w:p>
        <w:p w14:paraId="0A80D3F3" w14:textId="514AFC53"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06" w:history="1">
            <w:r w:rsidRPr="0053037D">
              <w:rPr>
                <w:rStyle w:val="a3"/>
                <w:rFonts w:ascii="宋体" w:eastAsia="宋体" w:hAnsi="宋体"/>
                <w:noProof/>
              </w:rPr>
              <w:t>一、谈判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_Toc230275506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4</w:t>
            </w:r>
            <w:r w:rsidRPr="0053037D">
              <w:rPr>
                <w:rFonts w:ascii="宋体" w:eastAsia="宋体" w:hAnsi="宋体" w:hint="eastAsia"/>
                <w:noProof/>
                <w:webHidden/>
              </w:rPr>
              <w:fldChar w:fldCharType="end"/>
            </w:r>
          </w:hyperlink>
        </w:p>
        <w:p w14:paraId="0B4FC43B" w14:textId="6B37DF82"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07" w:history="1">
            <w:r w:rsidRPr="0053037D">
              <w:rPr>
                <w:rStyle w:val="a3"/>
                <w:rFonts w:ascii="宋体" w:eastAsia="宋体" w:hAnsi="宋体"/>
                <w:noProof/>
              </w:rPr>
              <w:t>（一）谈判的定义</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_Toc230275507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4</w:t>
            </w:r>
            <w:r w:rsidRPr="0053037D">
              <w:rPr>
                <w:rFonts w:ascii="宋体" w:eastAsia="宋体" w:hAnsi="宋体" w:hint="eastAsia"/>
                <w:noProof/>
                <w:webHidden/>
              </w:rPr>
              <w:fldChar w:fldCharType="end"/>
            </w:r>
          </w:hyperlink>
        </w:p>
        <w:p w14:paraId="0E27D2B2" w14:textId="151DB132"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08" w:history="1">
            <w:r w:rsidRPr="0053037D">
              <w:rPr>
                <w:rStyle w:val="a3"/>
                <w:rFonts w:ascii="宋体" w:eastAsia="宋体" w:hAnsi="宋体"/>
                <w:noProof/>
              </w:rPr>
              <w:t>（二）谈判行为的前提</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_Toc230275508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4</w:t>
            </w:r>
            <w:r w:rsidRPr="0053037D">
              <w:rPr>
                <w:rFonts w:ascii="宋体" w:eastAsia="宋体" w:hAnsi="宋体" w:hint="eastAsia"/>
                <w:noProof/>
                <w:webHidden/>
              </w:rPr>
              <w:fldChar w:fldCharType="end"/>
            </w:r>
          </w:hyperlink>
        </w:p>
        <w:p w14:paraId="28CAA02D" w14:textId="038C9F6A"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09" w:history="1">
            <w:r w:rsidRPr="0053037D">
              <w:rPr>
                <w:rStyle w:val="a3"/>
                <w:rFonts w:ascii="宋体" w:eastAsia="宋体" w:hAnsi="宋体"/>
                <w:noProof/>
              </w:rPr>
              <w:t>二、国际谈判（外交谈判）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_Toc230275509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4</w:t>
            </w:r>
            <w:r w:rsidRPr="0053037D">
              <w:rPr>
                <w:rFonts w:ascii="宋体" w:eastAsia="宋体" w:hAnsi="宋体" w:hint="eastAsia"/>
                <w:noProof/>
                <w:webHidden/>
              </w:rPr>
              <w:fldChar w:fldCharType="end"/>
            </w:r>
          </w:hyperlink>
        </w:p>
        <w:p w14:paraId="006FA9F4" w14:textId="6C09098A"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0" w:history="1">
            <w:r w:rsidRPr="0053037D">
              <w:rPr>
                <w:rStyle w:val="a3"/>
                <w:rFonts w:ascii="宋体" w:eastAsia="宋体" w:hAnsi="宋体"/>
                <w:noProof/>
              </w:rPr>
              <w:t>（一）国际谈判的定义</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4</w:t>
            </w:r>
            <w:r w:rsidRPr="0053037D">
              <w:rPr>
                <w:rFonts w:ascii="宋体" w:eastAsia="宋体" w:hAnsi="宋体" w:hint="eastAsia"/>
                <w:noProof/>
                <w:webHidden/>
              </w:rPr>
              <w:fldChar w:fldCharType="end"/>
            </w:r>
          </w:hyperlink>
        </w:p>
        <w:p w14:paraId="56D7B3AE" w14:textId="291B3C45"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1" w:history="1">
            <w:r w:rsidRPr="0053037D">
              <w:rPr>
                <w:rStyle w:val="a3"/>
                <w:rFonts w:ascii="宋体" w:eastAsia="宋体" w:hAnsi="宋体"/>
                <w:noProof/>
              </w:rPr>
              <w:t>（二）国际谈判的类型</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5</w:t>
            </w:r>
            <w:r w:rsidRPr="0053037D">
              <w:rPr>
                <w:rFonts w:ascii="宋体" w:eastAsia="宋体" w:hAnsi="宋体" w:hint="eastAsia"/>
                <w:noProof/>
                <w:webHidden/>
              </w:rPr>
              <w:fldChar w:fldCharType="end"/>
            </w:r>
          </w:hyperlink>
        </w:p>
        <w:p w14:paraId="2C150357" w14:textId="043CFD9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2" w:history="1">
            <w:r w:rsidRPr="0053037D">
              <w:rPr>
                <w:rStyle w:val="a3"/>
                <w:rFonts w:ascii="宋体" w:eastAsia="宋体" w:hAnsi="宋体"/>
                <w:noProof/>
              </w:rPr>
              <w:t>（三）外交谈判的特点</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5</w:t>
            </w:r>
            <w:r w:rsidRPr="0053037D">
              <w:rPr>
                <w:rFonts w:ascii="宋体" w:eastAsia="宋体" w:hAnsi="宋体" w:hint="eastAsia"/>
                <w:noProof/>
                <w:webHidden/>
              </w:rPr>
              <w:fldChar w:fldCharType="end"/>
            </w:r>
          </w:hyperlink>
        </w:p>
        <w:p w14:paraId="3D2DD97A" w14:textId="3F01FEA8"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3" w:history="1">
            <w:r w:rsidRPr="0053037D">
              <w:rPr>
                <w:rStyle w:val="a3"/>
                <w:rFonts w:ascii="宋体" w:eastAsia="宋体" w:hAnsi="宋体"/>
                <w:noProof/>
              </w:rPr>
              <w:t>（四）国际谈判的重要意义</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5</w:t>
            </w:r>
            <w:r w:rsidRPr="0053037D">
              <w:rPr>
                <w:rFonts w:ascii="宋体" w:eastAsia="宋体" w:hAnsi="宋体" w:hint="eastAsia"/>
                <w:noProof/>
                <w:webHidden/>
              </w:rPr>
              <w:fldChar w:fldCharType="end"/>
            </w:r>
          </w:hyperlink>
        </w:p>
        <w:p w14:paraId="22FCF1FE" w14:textId="0FB0FBEC"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14" w:history="1">
            <w:r w:rsidRPr="0053037D">
              <w:rPr>
                <w:rStyle w:val="a3"/>
                <w:rFonts w:ascii="宋体" w:eastAsia="宋体" w:hAnsi="宋体"/>
                <w:noProof/>
              </w:rPr>
              <w:t>第二讲 国际谈判的流程和参与者</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6</w:t>
            </w:r>
            <w:r w:rsidRPr="0053037D">
              <w:rPr>
                <w:rFonts w:ascii="宋体" w:eastAsia="宋体" w:hAnsi="宋体" w:hint="eastAsia"/>
                <w:noProof/>
                <w:webHidden/>
              </w:rPr>
              <w:fldChar w:fldCharType="end"/>
            </w:r>
          </w:hyperlink>
        </w:p>
        <w:p w14:paraId="5CDC5A7D" w14:textId="5C751EE3"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15" w:history="1">
            <w:r w:rsidRPr="0053037D">
              <w:rPr>
                <w:rStyle w:val="a3"/>
                <w:rFonts w:ascii="宋体" w:eastAsia="宋体" w:hAnsi="宋体"/>
                <w:noProof/>
              </w:rPr>
              <w:t>一、国际谈判的流程</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6</w:t>
            </w:r>
            <w:r w:rsidRPr="0053037D">
              <w:rPr>
                <w:rFonts w:ascii="宋体" w:eastAsia="宋体" w:hAnsi="宋体" w:hint="eastAsia"/>
                <w:noProof/>
                <w:webHidden/>
              </w:rPr>
              <w:fldChar w:fldCharType="end"/>
            </w:r>
          </w:hyperlink>
        </w:p>
        <w:p w14:paraId="0C88569D" w14:textId="60C35ACB"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16" w:history="1">
            <w:r w:rsidRPr="0053037D">
              <w:rPr>
                <w:rStyle w:val="a3"/>
                <w:rFonts w:ascii="宋体" w:eastAsia="宋体" w:hAnsi="宋体"/>
                <w:noProof/>
              </w:rPr>
              <w:t>二、国际谈判的参与者</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6</w:t>
            </w:r>
            <w:r w:rsidRPr="0053037D">
              <w:rPr>
                <w:rFonts w:ascii="宋体" w:eastAsia="宋体" w:hAnsi="宋体" w:hint="eastAsia"/>
                <w:noProof/>
                <w:webHidden/>
              </w:rPr>
              <w:fldChar w:fldCharType="end"/>
            </w:r>
          </w:hyperlink>
        </w:p>
        <w:p w14:paraId="656F7968" w14:textId="3EB6699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7" w:history="1">
            <w:r w:rsidRPr="0053037D">
              <w:rPr>
                <w:rStyle w:val="a3"/>
                <w:rFonts w:ascii="宋体" w:eastAsia="宋体" w:hAnsi="宋体"/>
                <w:noProof/>
              </w:rPr>
              <w:t>（一）政府官员</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6</w:t>
            </w:r>
            <w:r w:rsidRPr="0053037D">
              <w:rPr>
                <w:rFonts w:ascii="宋体" w:eastAsia="宋体" w:hAnsi="宋体" w:hint="eastAsia"/>
                <w:noProof/>
                <w:webHidden/>
              </w:rPr>
              <w:fldChar w:fldCharType="end"/>
            </w:r>
          </w:hyperlink>
        </w:p>
        <w:p w14:paraId="009189B7" w14:textId="290D4DAE"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8" w:history="1">
            <w:r w:rsidRPr="0053037D">
              <w:rPr>
                <w:rStyle w:val="a3"/>
                <w:rFonts w:ascii="宋体" w:eastAsia="宋体" w:hAnsi="宋体"/>
                <w:noProof/>
              </w:rPr>
              <w:t>（二）政治领导人</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6</w:t>
            </w:r>
            <w:r w:rsidRPr="0053037D">
              <w:rPr>
                <w:rFonts w:ascii="宋体" w:eastAsia="宋体" w:hAnsi="宋体" w:hint="eastAsia"/>
                <w:noProof/>
                <w:webHidden/>
              </w:rPr>
              <w:fldChar w:fldCharType="end"/>
            </w:r>
          </w:hyperlink>
        </w:p>
        <w:p w14:paraId="6A5CD96A" w14:textId="3C193B85"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19" w:history="1">
            <w:r w:rsidRPr="0053037D">
              <w:rPr>
                <w:rStyle w:val="a3"/>
                <w:rFonts w:ascii="宋体" w:eastAsia="宋体" w:hAnsi="宋体"/>
                <w:noProof/>
              </w:rPr>
              <w:t>（三）国际政府间组织</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_Toc230275519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7</w:t>
            </w:r>
            <w:r w:rsidRPr="0053037D">
              <w:rPr>
                <w:rFonts w:ascii="宋体" w:eastAsia="宋体" w:hAnsi="宋体" w:hint="eastAsia"/>
                <w:noProof/>
                <w:webHidden/>
              </w:rPr>
              <w:fldChar w:fldCharType="end"/>
            </w:r>
          </w:hyperlink>
        </w:p>
        <w:p w14:paraId="070DB099" w14:textId="29E44160"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20" w:history="1">
            <w:r w:rsidRPr="0053037D">
              <w:rPr>
                <w:rStyle w:val="a3"/>
                <w:rFonts w:ascii="宋体" w:eastAsia="宋体" w:hAnsi="宋体"/>
                <w:noProof/>
              </w:rPr>
              <w:t>（四）其他行为体</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7</w:t>
            </w:r>
            <w:r w:rsidRPr="0053037D">
              <w:rPr>
                <w:rFonts w:ascii="宋体" w:eastAsia="宋体" w:hAnsi="宋体" w:hint="eastAsia"/>
                <w:noProof/>
                <w:webHidden/>
              </w:rPr>
              <w:fldChar w:fldCharType="end"/>
            </w:r>
          </w:hyperlink>
        </w:p>
        <w:p w14:paraId="333C8A8A" w14:textId="65265ECA"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21" w:history="1">
            <w:r w:rsidRPr="0053037D">
              <w:rPr>
                <w:rStyle w:val="a3"/>
                <w:rFonts w:ascii="宋体" w:eastAsia="宋体" w:hAnsi="宋体"/>
                <w:noProof/>
              </w:rPr>
              <w:t>三、作为谈判者的个人</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7</w:t>
            </w:r>
            <w:r w:rsidRPr="0053037D">
              <w:rPr>
                <w:rFonts w:ascii="宋体" w:eastAsia="宋体" w:hAnsi="宋体" w:hint="eastAsia"/>
                <w:noProof/>
                <w:webHidden/>
              </w:rPr>
              <w:fldChar w:fldCharType="end"/>
            </w:r>
          </w:hyperlink>
        </w:p>
        <w:p w14:paraId="349BA960" w14:textId="44A541ED"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22" w:history="1">
            <w:r w:rsidRPr="0053037D">
              <w:rPr>
                <w:rStyle w:val="a3"/>
                <w:rFonts w:ascii="宋体" w:eastAsia="宋体" w:hAnsi="宋体"/>
                <w:noProof/>
              </w:rPr>
              <w:t>第三讲 国际谈判的背景</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7</w:t>
            </w:r>
            <w:r w:rsidRPr="0053037D">
              <w:rPr>
                <w:rFonts w:ascii="宋体" w:eastAsia="宋体" w:hAnsi="宋体" w:hint="eastAsia"/>
                <w:noProof/>
                <w:webHidden/>
              </w:rPr>
              <w:fldChar w:fldCharType="end"/>
            </w:r>
          </w:hyperlink>
        </w:p>
        <w:p w14:paraId="52BD882A" w14:textId="0EB261D9"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23" w:history="1">
            <w:r w:rsidRPr="0053037D">
              <w:rPr>
                <w:rStyle w:val="a3"/>
                <w:rFonts w:ascii="宋体" w:eastAsia="宋体" w:hAnsi="宋体"/>
                <w:noProof/>
              </w:rPr>
              <w:t>一、体系背景</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8</w:t>
            </w:r>
            <w:r w:rsidRPr="0053037D">
              <w:rPr>
                <w:rFonts w:ascii="宋体" w:eastAsia="宋体" w:hAnsi="宋体" w:hint="eastAsia"/>
                <w:noProof/>
                <w:webHidden/>
              </w:rPr>
              <w:fldChar w:fldCharType="end"/>
            </w:r>
          </w:hyperlink>
        </w:p>
        <w:p w14:paraId="4C1D8741" w14:textId="4A4AB757"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24" w:history="1">
            <w:r w:rsidRPr="0053037D">
              <w:rPr>
                <w:rStyle w:val="a3"/>
                <w:rFonts w:ascii="宋体" w:eastAsia="宋体" w:hAnsi="宋体"/>
                <w:noProof/>
              </w:rPr>
              <w:t>（一）谈判方之间的力量对比关系</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8</w:t>
            </w:r>
            <w:r w:rsidRPr="0053037D">
              <w:rPr>
                <w:rFonts w:ascii="宋体" w:eastAsia="宋体" w:hAnsi="宋体" w:hint="eastAsia"/>
                <w:noProof/>
                <w:webHidden/>
              </w:rPr>
              <w:fldChar w:fldCharType="end"/>
            </w:r>
          </w:hyperlink>
        </w:p>
        <w:p w14:paraId="23DA93D8" w14:textId="4FA627FC"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25" w:history="1">
            <w:r w:rsidRPr="0053037D">
              <w:rPr>
                <w:rStyle w:val="a3"/>
                <w:rFonts w:ascii="宋体" w:eastAsia="宋体" w:hAnsi="宋体"/>
                <w:noProof/>
              </w:rPr>
              <w:t>（二）危机</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9</w:t>
            </w:r>
            <w:r w:rsidRPr="0053037D">
              <w:rPr>
                <w:rFonts w:ascii="宋体" w:eastAsia="宋体" w:hAnsi="宋体" w:hint="eastAsia"/>
                <w:noProof/>
                <w:webHidden/>
              </w:rPr>
              <w:fldChar w:fldCharType="end"/>
            </w:r>
          </w:hyperlink>
        </w:p>
        <w:p w14:paraId="13668709" w14:textId="4EF4F9A7"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26" w:history="1">
            <w:r w:rsidRPr="0053037D">
              <w:rPr>
                <w:rStyle w:val="a3"/>
                <w:rFonts w:ascii="宋体" w:eastAsia="宋体" w:hAnsi="宋体"/>
                <w:noProof/>
              </w:rPr>
              <w:t>（三）第三方干预</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9</w:t>
            </w:r>
            <w:r w:rsidRPr="0053037D">
              <w:rPr>
                <w:rFonts w:ascii="宋体" w:eastAsia="宋体" w:hAnsi="宋体" w:hint="eastAsia"/>
                <w:noProof/>
                <w:webHidden/>
              </w:rPr>
              <w:fldChar w:fldCharType="end"/>
            </w:r>
          </w:hyperlink>
        </w:p>
        <w:p w14:paraId="5F571545" w14:textId="36BCC001"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27" w:history="1">
            <w:r w:rsidRPr="0053037D">
              <w:rPr>
                <w:rStyle w:val="a3"/>
                <w:rFonts w:ascii="宋体" w:eastAsia="宋体" w:hAnsi="宋体"/>
                <w:noProof/>
              </w:rPr>
              <w:t>（四）规则和规范</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9</w:t>
            </w:r>
            <w:r w:rsidRPr="0053037D">
              <w:rPr>
                <w:rFonts w:ascii="宋体" w:eastAsia="宋体" w:hAnsi="宋体" w:hint="eastAsia"/>
                <w:noProof/>
                <w:webHidden/>
              </w:rPr>
              <w:fldChar w:fldCharType="end"/>
            </w:r>
          </w:hyperlink>
        </w:p>
        <w:p w14:paraId="2AD7F054" w14:textId="70E89AC0"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28" w:history="1">
            <w:r w:rsidRPr="0053037D">
              <w:rPr>
                <w:rStyle w:val="a3"/>
                <w:rFonts w:ascii="宋体" w:eastAsia="宋体" w:hAnsi="宋体"/>
                <w:noProof/>
              </w:rPr>
              <w:t>二、微观背景：谈判特征</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10</w:t>
            </w:r>
            <w:r w:rsidRPr="0053037D">
              <w:rPr>
                <w:rFonts w:ascii="宋体" w:eastAsia="宋体" w:hAnsi="宋体" w:hint="eastAsia"/>
                <w:noProof/>
                <w:webHidden/>
              </w:rPr>
              <w:fldChar w:fldCharType="end"/>
            </w:r>
          </w:hyperlink>
        </w:p>
        <w:p w14:paraId="392B8E73" w14:textId="6FF8167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29" w:history="1">
            <w:r w:rsidRPr="0053037D">
              <w:rPr>
                <w:rStyle w:val="a3"/>
                <w:rFonts w:ascii="宋体" w:eastAsia="宋体" w:hAnsi="宋体"/>
                <w:noProof/>
              </w:rPr>
              <w:t>（一）行为体特征</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_Toc230275529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10</w:t>
            </w:r>
            <w:r w:rsidRPr="0053037D">
              <w:rPr>
                <w:rFonts w:ascii="宋体" w:eastAsia="宋体" w:hAnsi="宋体" w:hint="eastAsia"/>
                <w:noProof/>
                <w:webHidden/>
              </w:rPr>
              <w:fldChar w:fldCharType="end"/>
            </w:r>
          </w:hyperlink>
        </w:p>
        <w:p w14:paraId="570493A3" w14:textId="745ABA4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30" w:history="1">
            <w:r w:rsidRPr="0053037D">
              <w:rPr>
                <w:rStyle w:val="a3"/>
                <w:rFonts w:ascii="宋体" w:eastAsia="宋体" w:hAnsi="宋体"/>
                <w:noProof/>
              </w:rPr>
              <w:t>（二）议题特征</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10</w:t>
            </w:r>
            <w:r w:rsidRPr="0053037D">
              <w:rPr>
                <w:rFonts w:ascii="宋体" w:eastAsia="宋体" w:hAnsi="宋体" w:hint="eastAsia"/>
                <w:noProof/>
                <w:webHidden/>
              </w:rPr>
              <w:fldChar w:fldCharType="end"/>
            </w:r>
          </w:hyperlink>
        </w:p>
        <w:p w14:paraId="65A0C774" w14:textId="7F83B906"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31" w:history="1">
            <w:r w:rsidRPr="0053037D">
              <w:rPr>
                <w:rStyle w:val="a3"/>
                <w:rFonts w:ascii="宋体" w:eastAsia="宋体" w:hAnsi="宋体"/>
                <w:noProof/>
              </w:rPr>
              <w:t>（三）过程特征</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10</w:t>
            </w:r>
            <w:r w:rsidRPr="0053037D">
              <w:rPr>
                <w:rFonts w:ascii="宋体" w:eastAsia="宋体" w:hAnsi="宋体" w:hint="eastAsia"/>
                <w:noProof/>
                <w:webHidden/>
              </w:rPr>
              <w:fldChar w:fldCharType="end"/>
            </w:r>
          </w:hyperlink>
        </w:p>
        <w:p w14:paraId="641094EA" w14:textId="62F18012"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32" w:history="1">
            <w:r w:rsidRPr="0053037D">
              <w:rPr>
                <w:rStyle w:val="a3"/>
                <w:rFonts w:ascii="宋体" w:eastAsia="宋体" w:hAnsi="宋体"/>
                <w:noProof/>
              </w:rPr>
              <w:t>第四讲 国际谈判的准备和计划</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10</w:t>
            </w:r>
            <w:r w:rsidRPr="0053037D">
              <w:rPr>
                <w:rFonts w:ascii="宋体" w:eastAsia="宋体" w:hAnsi="宋体" w:hint="eastAsia"/>
                <w:noProof/>
                <w:webHidden/>
              </w:rPr>
              <w:fldChar w:fldCharType="end"/>
            </w:r>
          </w:hyperlink>
        </w:p>
        <w:p w14:paraId="6B2DC4CC" w14:textId="3BAC1FA2"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33" w:history="1">
            <w:r w:rsidRPr="0053037D">
              <w:rPr>
                <w:rStyle w:val="a3"/>
                <w:rFonts w:ascii="宋体" w:eastAsia="宋体" w:hAnsi="宋体"/>
                <w:noProof/>
              </w:rPr>
              <w:t>一、做好谈判准备的重要性</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10</w:t>
            </w:r>
            <w:r w:rsidRPr="0053037D">
              <w:rPr>
                <w:rFonts w:ascii="宋体" w:eastAsia="宋体" w:hAnsi="宋体" w:hint="eastAsia"/>
                <w:noProof/>
                <w:webHidden/>
              </w:rPr>
              <w:fldChar w:fldCharType="end"/>
            </w:r>
          </w:hyperlink>
        </w:p>
        <w:p w14:paraId="55E3C69C" w14:textId="066BA5F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34" w:history="1">
            <w:r w:rsidRPr="0053037D">
              <w:rPr>
                <w:rStyle w:val="a3"/>
                <w:rFonts w:ascii="宋体" w:eastAsia="宋体" w:hAnsi="宋体"/>
                <w:noProof/>
              </w:rPr>
              <w:t>（一）关于谈判准备的误区</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11</w:t>
            </w:r>
            <w:r w:rsidRPr="0053037D">
              <w:rPr>
                <w:rFonts w:ascii="宋体" w:eastAsia="宋体" w:hAnsi="宋体" w:hint="eastAsia"/>
                <w:noProof/>
                <w:webHidden/>
              </w:rPr>
              <w:fldChar w:fldCharType="end"/>
            </w:r>
          </w:hyperlink>
        </w:p>
        <w:p w14:paraId="1E473C4B" w14:textId="2A42B1F7"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35" w:history="1">
            <w:r w:rsidRPr="0053037D">
              <w:rPr>
                <w:rStyle w:val="a3"/>
                <w:rFonts w:ascii="宋体" w:eastAsia="宋体" w:hAnsi="宋体"/>
                <w:noProof/>
              </w:rPr>
              <w:t>（二）谈判准备的重要性</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11</w:t>
            </w:r>
            <w:r w:rsidRPr="0053037D">
              <w:rPr>
                <w:rFonts w:ascii="宋体" w:eastAsia="宋体" w:hAnsi="宋体" w:hint="eastAsia"/>
                <w:noProof/>
                <w:webHidden/>
              </w:rPr>
              <w:fldChar w:fldCharType="end"/>
            </w:r>
          </w:hyperlink>
        </w:p>
        <w:p w14:paraId="2DE0D91F" w14:textId="5CF57643"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36" w:history="1">
            <w:r w:rsidRPr="0053037D">
              <w:rPr>
                <w:rStyle w:val="a3"/>
                <w:rFonts w:ascii="宋体" w:eastAsia="宋体" w:hAnsi="宋体"/>
                <w:noProof/>
              </w:rPr>
              <w:t>二、识别利害关系</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11</w:t>
            </w:r>
            <w:r w:rsidRPr="0053037D">
              <w:rPr>
                <w:rFonts w:ascii="宋体" w:eastAsia="宋体" w:hAnsi="宋体" w:hint="eastAsia"/>
                <w:noProof/>
                <w:webHidden/>
              </w:rPr>
              <w:fldChar w:fldCharType="end"/>
            </w:r>
          </w:hyperlink>
        </w:p>
        <w:p w14:paraId="25F645DE" w14:textId="18AC5E05"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37" w:history="1">
            <w:r w:rsidRPr="0053037D">
              <w:rPr>
                <w:rStyle w:val="a3"/>
                <w:rFonts w:ascii="宋体" w:eastAsia="宋体" w:hAnsi="宋体"/>
                <w:noProof/>
              </w:rPr>
              <w:t>三、谈判目标的设定</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12</w:t>
            </w:r>
            <w:r w:rsidRPr="0053037D">
              <w:rPr>
                <w:rFonts w:ascii="宋体" w:eastAsia="宋体" w:hAnsi="宋体" w:hint="eastAsia"/>
                <w:noProof/>
                <w:webHidden/>
              </w:rPr>
              <w:fldChar w:fldCharType="end"/>
            </w:r>
          </w:hyperlink>
        </w:p>
        <w:p w14:paraId="73E313B0" w14:textId="3501734B"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38" w:history="1">
            <w:r w:rsidRPr="0053037D">
              <w:rPr>
                <w:rStyle w:val="a3"/>
                <w:rFonts w:ascii="宋体" w:eastAsia="宋体" w:hAnsi="宋体"/>
                <w:noProof/>
              </w:rPr>
              <w:t>（一）目标的概念</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12</w:t>
            </w:r>
            <w:r w:rsidRPr="0053037D">
              <w:rPr>
                <w:rFonts w:ascii="宋体" w:eastAsia="宋体" w:hAnsi="宋体" w:hint="eastAsia"/>
                <w:noProof/>
                <w:webHidden/>
              </w:rPr>
              <w:fldChar w:fldCharType="end"/>
            </w:r>
          </w:hyperlink>
        </w:p>
        <w:p w14:paraId="6977300F" w14:textId="00F49E4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39" w:history="1">
            <w:r w:rsidRPr="0053037D">
              <w:rPr>
                <w:rStyle w:val="a3"/>
                <w:rFonts w:ascii="宋体" w:eastAsia="宋体" w:hAnsi="宋体"/>
                <w:noProof/>
              </w:rPr>
              <w:t>（二）设定目标</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_Toc230275539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12</w:t>
            </w:r>
            <w:r w:rsidRPr="0053037D">
              <w:rPr>
                <w:rFonts w:ascii="宋体" w:eastAsia="宋体" w:hAnsi="宋体" w:hint="eastAsia"/>
                <w:noProof/>
                <w:webHidden/>
              </w:rPr>
              <w:fldChar w:fldCharType="end"/>
            </w:r>
          </w:hyperlink>
        </w:p>
        <w:p w14:paraId="1C7BA9A9" w14:textId="52DC3843"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40" w:history="1">
            <w:r w:rsidRPr="0053037D">
              <w:rPr>
                <w:rStyle w:val="a3"/>
                <w:rFonts w:ascii="宋体" w:eastAsia="宋体" w:hAnsi="宋体"/>
                <w:noProof/>
              </w:rPr>
              <w:t>（三）设定目标时的常见谬误</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12</w:t>
            </w:r>
            <w:r w:rsidRPr="0053037D">
              <w:rPr>
                <w:rFonts w:ascii="宋体" w:eastAsia="宋体" w:hAnsi="宋体" w:hint="eastAsia"/>
                <w:noProof/>
                <w:webHidden/>
              </w:rPr>
              <w:fldChar w:fldCharType="end"/>
            </w:r>
          </w:hyperlink>
        </w:p>
        <w:p w14:paraId="4F2875AF" w14:textId="4393ACDC"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41" w:history="1">
            <w:r w:rsidRPr="0053037D">
              <w:rPr>
                <w:rStyle w:val="a3"/>
                <w:rFonts w:ascii="宋体" w:eastAsia="宋体" w:hAnsi="宋体"/>
                <w:noProof/>
              </w:rPr>
              <w:t>四、确定谈判议题</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12</w:t>
            </w:r>
            <w:r w:rsidRPr="0053037D">
              <w:rPr>
                <w:rFonts w:ascii="宋体" w:eastAsia="宋体" w:hAnsi="宋体" w:hint="eastAsia"/>
                <w:noProof/>
                <w:webHidden/>
              </w:rPr>
              <w:fldChar w:fldCharType="end"/>
            </w:r>
          </w:hyperlink>
        </w:p>
        <w:p w14:paraId="5E37AABE" w14:textId="2EF9F813"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42" w:history="1">
            <w:r w:rsidRPr="0053037D">
              <w:rPr>
                <w:rStyle w:val="a3"/>
                <w:rFonts w:ascii="宋体" w:eastAsia="宋体" w:hAnsi="宋体"/>
                <w:noProof/>
              </w:rPr>
              <w:t>五、分析对手和形势</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13</w:t>
            </w:r>
            <w:r w:rsidRPr="0053037D">
              <w:rPr>
                <w:rFonts w:ascii="宋体" w:eastAsia="宋体" w:hAnsi="宋体" w:hint="eastAsia"/>
                <w:noProof/>
                <w:webHidden/>
              </w:rPr>
              <w:fldChar w:fldCharType="end"/>
            </w:r>
          </w:hyperlink>
        </w:p>
        <w:p w14:paraId="189E11A5" w14:textId="3B09482B"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43" w:history="1">
            <w:r w:rsidRPr="0053037D">
              <w:rPr>
                <w:rStyle w:val="a3"/>
                <w:rFonts w:ascii="宋体" w:eastAsia="宋体" w:hAnsi="宋体"/>
                <w:noProof/>
              </w:rPr>
              <w:t>第五讲 多边气候谈判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13</w:t>
            </w:r>
            <w:r w:rsidRPr="0053037D">
              <w:rPr>
                <w:rFonts w:ascii="宋体" w:eastAsia="宋体" w:hAnsi="宋体" w:hint="eastAsia"/>
                <w:noProof/>
                <w:webHidden/>
              </w:rPr>
              <w:fldChar w:fldCharType="end"/>
            </w:r>
          </w:hyperlink>
        </w:p>
        <w:p w14:paraId="03179986" w14:textId="3C049869"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44" w:history="1">
            <w:r w:rsidRPr="0053037D">
              <w:rPr>
                <w:rStyle w:val="a3"/>
                <w:rFonts w:ascii="宋体" w:eastAsia="宋体" w:hAnsi="宋体"/>
                <w:noProof/>
              </w:rPr>
              <w:t>一、多边气候谈判的背景</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13</w:t>
            </w:r>
            <w:r w:rsidRPr="0053037D">
              <w:rPr>
                <w:rFonts w:ascii="宋体" w:eastAsia="宋体" w:hAnsi="宋体" w:hint="eastAsia"/>
                <w:noProof/>
                <w:webHidden/>
              </w:rPr>
              <w:fldChar w:fldCharType="end"/>
            </w:r>
          </w:hyperlink>
        </w:p>
        <w:p w14:paraId="3B694E18" w14:textId="1B333480"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45" w:history="1">
            <w:r w:rsidRPr="0053037D">
              <w:rPr>
                <w:rStyle w:val="a3"/>
                <w:rFonts w:ascii="宋体" w:eastAsia="宋体" w:hAnsi="宋体"/>
                <w:noProof/>
              </w:rPr>
              <w:t>（一）全球气候变化</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13</w:t>
            </w:r>
            <w:r w:rsidRPr="0053037D">
              <w:rPr>
                <w:rFonts w:ascii="宋体" w:eastAsia="宋体" w:hAnsi="宋体" w:hint="eastAsia"/>
                <w:noProof/>
                <w:webHidden/>
              </w:rPr>
              <w:fldChar w:fldCharType="end"/>
            </w:r>
          </w:hyperlink>
        </w:p>
        <w:p w14:paraId="51E5D333" w14:textId="2A486581"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46" w:history="1">
            <w:r w:rsidRPr="0053037D">
              <w:rPr>
                <w:rStyle w:val="a3"/>
                <w:rFonts w:ascii="宋体" w:eastAsia="宋体" w:hAnsi="宋体"/>
                <w:noProof/>
              </w:rPr>
              <w:t>（二）负外部性</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13</w:t>
            </w:r>
            <w:r w:rsidRPr="0053037D">
              <w:rPr>
                <w:rFonts w:ascii="宋体" w:eastAsia="宋体" w:hAnsi="宋体" w:hint="eastAsia"/>
                <w:noProof/>
                <w:webHidden/>
              </w:rPr>
              <w:fldChar w:fldCharType="end"/>
            </w:r>
          </w:hyperlink>
        </w:p>
        <w:p w14:paraId="78E42C42" w14:textId="3BF55AF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47" w:history="1">
            <w:r w:rsidRPr="0053037D">
              <w:rPr>
                <w:rStyle w:val="a3"/>
                <w:rFonts w:ascii="宋体" w:eastAsia="宋体" w:hAnsi="宋体"/>
                <w:noProof/>
              </w:rPr>
              <w:t>（三）未来贴现</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14</w:t>
            </w:r>
            <w:r w:rsidRPr="0053037D">
              <w:rPr>
                <w:rFonts w:ascii="宋体" w:eastAsia="宋体" w:hAnsi="宋体" w:hint="eastAsia"/>
                <w:noProof/>
                <w:webHidden/>
              </w:rPr>
              <w:fldChar w:fldCharType="end"/>
            </w:r>
          </w:hyperlink>
        </w:p>
        <w:p w14:paraId="6482CCEC" w14:textId="6C94E5D6"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48" w:history="1">
            <w:r w:rsidRPr="0053037D">
              <w:rPr>
                <w:rStyle w:val="a3"/>
                <w:rFonts w:ascii="宋体" w:eastAsia="宋体" w:hAnsi="宋体"/>
                <w:noProof/>
              </w:rPr>
              <w:t>（四）公共产品和搭便车</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14</w:t>
            </w:r>
            <w:r w:rsidRPr="0053037D">
              <w:rPr>
                <w:rFonts w:ascii="宋体" w:eastAsia="宋体" w:hAnsi="宋体" w:hint="eastAsia"/>
                <w:noProof/>
                <w:webHidden/>
              </w:rPr>
              <w:fldChar w:fldCharType="end"/>
            </w:r>
          </w:hyperlink>
        </w:p>
        <w:p w14:paraId="08FC57C6" w14:textId="32FB1C1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49" w:history="1">
            <w:r w:rsidRPr="0053037D">
              <w:rPr>
                <w:rStyle w:val="a3"/>
                <w:rFonts w:ascii="宋体" w:eastAsia="宋体" w:hAnsi="宋体"/>
                <w:noProof/>
              </w:rPr>
              <w:t>（五）安全化与政治动员</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_Toc230275549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14</w:t>
            </w:r>
            <w:r w:rsidRPr="0053037D">
              <w:rPr>
                <w:rFonts w:ascii="宋体" w:eastAsia="宋体" w:hAnsi="宋体" w:hint="eastAsia"/>
                <w:noProof/>
                <w:webHidden/>
              </w:rPr>
              <w:fldChar w:fldCharType="end"/>
            </w:r>
          </w:hyperlink>
        </w:p>
        <w:p w14:paraId="53BFF8D5" w14:textId="15E3F0C1"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0" w:history="1">
            <w:r w:rsidRPr="0053037D">
              <w:rPr>
                <w:rStyle w:val="a3"/>
                <w:rFonts w:ascii="宋体" w:eastAsia="宋体" w:hAnsi="宋体"/>
                <w:noProof/>
              </w:rPr>
              <w:t>（六）基础性规范</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15</w:t>
            </w:r>
            <w:r w:rsidRPr="0053037D">
              <w:rPr>
                <w:rFonts w:ascii="宋体" w:eastAsia="宋体" w:hAnsi="宋体" w:hint="eastAsia"/>
                <w:noProof/>
                <w:webHidden/>
              </w:rPr>
              <w:fldChar w:fldCharType="end"/>
            </w:r>
          </w:hyperlink>
        </w:p>
        <w:p w14:paraId="06B9DC2C" w14:textId="31A16765"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51" w:history="1">
            <w:r w:rsidRPr="0053037D">
              <w:rPr>
                <w:rStyle w:val="a3"/>
                <w:rFonts w:ascii="宋体" w:eastAsia="宋体" w:hAnsi="宋体"/>
                <w:noProof/>
              </w:rPr>
              <w:t>二、多边气候谈判的参与者及其利益</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15</w:t>
            </w:r>
            <w:r w:rsidRPr="0053037D">
              <w:rPr>
                <w:rFonts w:ascii="宋体" w:eastAsia="宋体" w:hAnsi="宋体" w:hint="eastAsia"/>
                <w:noProof/>
                <w:webHidden/>
              </w:rPr>
              <w:fldChar w:fldCharType="end"/>
            </w:r>
          </w:hyperlink>
        </w:p>
        <w:p w14:paraId="234040D4" w14:textId="153C40CC"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2" w:history="1">
            <w:r w:rsidRPr="0053037D">
              <w:rPr>
                <w:rStyle w:val="a3"/>
                <w:rFonts w:ascii="宋体" w:eastAsia="宋体" w:hAnsi="宋体"/>
                <w:noProof/>
              </w:rPr>
              <w:t>（一）京都气候大会的参与者及其利益</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15</w:t>
            </w:r>
            <w:r w:rsidRPr="0053037D">
              <w:rPr>
                <w:rFonts w:ascii="宋体" w:eastAsia="宋体" w:hAnsi="宋体" w:hint="eastAsia"/>
                <w:noProof/>
                <w:webHidden/>
              </w:rPr>
              <w:fldChar w:fldCharType="end"/>
            </w:r>
          </w:hyperlink>
        </w:p>
        <w:p w14:paraId="7303CB5F" w14:textId="4F0EECF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3" w:history="1">
            <w:r w:rsidRPr="0053037D">
              <w:rPr>
                <w:rStyle w:val="a3"/>
                <w:rFonts w:ascii="宋体" w:eastAsia="宋体" w:hAnsi="宋体"/>
                <w:noProof/>
              </w:rPr>
              <w:t>（二）巴黎气候大会前后的谈判集团</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15</w:t>
            </w:r>
            <w:r w:rsidRPr="0053037D">
              <w:rPr>
                <w:rFonts w:ascii="宋体" w:eastAsia="宋体" w:hAnsi="宋体" w:hint="eastAsia"/>
                <w:noProof/>
                <w:webHidden/>
              </w:rPr>
              <w:fldChar w:fldCharType="end"/>
            </w:r>
          </w:hyperlink>
        </w:p>
        <w:p w14:paraId="739DEADA" w14:textId="3F3830E0"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4" w:history="1">
            <w:r w:rsidRPr="0053037D">
              <w:rPr>
                <w:rStyle w:val="a3"/>
                <w:rFonts w:ascii="宋体" w:eastAsia="宋体" w:hAnsi="宋体"/>
                <w:noProof/>
              </w:rPr>
              <w:t>（三）变化中的国内利害关系</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16</w:t>
            </w:r>
            <w:r w:rsidRPr="0053037D">
              <w:rPr>
                <w:rFonts w:ascii="宋体" w:eastAsia="宋体" w:hAnsi="宋体" w:hint="eastAsia"/>
                <w:noProof/>
                <w:webHidden/>
              </w:rPr>
              <w:fldChar w:fldCharType="end"/>
            </w:r>
          </w:hyperlink>
        </w:p>
        <w:p w14:paraId="0C47AA67" w14:textId="4E4A742D"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55" w:history="1">
            <w:r w:rsidRPr="0053037D">
              <w:rPr>
                <w:rStyle w:val="a3"/>
                <w:rFonts w:ascii="宋体" w:eastAsia="宋体" w:hAnsi="宋体"/>
                <w:noProof/>
              </w:rPr>
              <w:t>第六讲 国际谈判的策略</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16</w:t>
            </w:r>
            <w:r w:rsidRPr="0053037D">
              <w:rPr>
                <w:rFonts w:ascii="宋体" w:eastAsia="宋体" w:hAnsi="宋体" w:hint="eastAsia"/>
                <w:noProof/>
                <w:webHidden/>
              </w:rPr>
              <w:fldChar w:fldCharType="end"/>
            </w:r>
          </w:hyperlink>
        </w:p>
        <w:p w14:paraId="3460F8FA" w14:textId="5781DC19"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56" w:history="1">
            <w:r w:rsidRPr="0053037D">
              <w:rPr>
                <w:rStyle w:val="a3"/>
                <w:rFonts w:ascii="宋体" w:eastAsia="宋体" w:hAnsi="宋体"/>
                <w:noProof/>
              </w:rPr>
              <w:t>一、博弈论与谈判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16</w:t>
            </w:r>
            <w:r w:rsidRPr="0053037D">
              <w:rPr>
                <w:rFonts w:ascii="宋体" w:eastAsia="宋体" w:hAnsi="宋体" w:hint="eastAsia"/>
                <w:noProof/>
                <w:webHidden/>
              </w:rPr>
              <w:fldChar w:fldCharType="end"/>
            </w:r>
          </w:hyperlink>
        </w:p>
        <w:p w14:paraId="073C5435" w14:textId="204B7659"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7" w:history="1">
            <w:r w:rsidRPr="0053037D">
              <w:rPr>
                <w:rStyle w:val="a3"/>
                <w:rFonts w:ascii="宋体" w:eastAsia="宋体" w:hAnsi="宋体"/>
                <w:noProof/>
              </w:rPr>
              <w:t>（一）博弈论简介</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16</w:t>
            </w:r>
            <w:r w:rsidRPr="0053037D">
              <w:rPr>
                <w:rFonts w:ascii="宋体" w:eastAsia="宋体" w:hAnsi="宋体" w:hint="eastAsia"/>
                <w:noProof/>
                <w:webHidden/>
              </w:rPr>
              <w:fldChar w:fldCharType="end"/>
            </w:r>
          </w:hyperlink>
        </w:p>
        <w:p w14:paraId="30773060" w14:textId="6D20D8B0"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8" w:history="1">
            <w:r w:rsidRPr="0053037D">
              <w:rPr>
                <w:rStyle w:val="a3"/>
                <w:rFonts w:ascii="宋体" w:eastAsia="宋体" w:hAnsi="宋体"/>
                <w:noProof/>
              </w:rPr>
              <w:t>（二）同步博弈</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17</w:t>
            </w:r>
            <w:r w:rsidRPr="0053037D">
              <w:rPr>
                <w:rFonts w:ascii="宋体" w:eastAsia="宋体" w:hAnsi="宋体" w:hint="eastAsia"/>
                <w:noProof/>
                <w:webHidden/>
              </w:rPr>
              <w:fldChar w:fldCharType="end"/>
            </w:r>
          </w:hyperlink>
        </w:p>
        <w:p w14:paraId="67879269" w14:textId="6335B90A"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59" w:history="1">
            <w:r w:rsidRPr="0053037D">
              <w:rPr>
                <w:rStyle w:val="a3"/>
                <w:rFonts w:ascii="宋体" w:eastAsia="宋体" w:hAnsi="宋体"/>
                <w:noProof/>
              </w:rPr>
              <w:t>（三）顺序博弈</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_Toc230275559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17</w:t>
            </w:r>
            <w:r w:rsidRPr="0053037D">
              <w:rPr>
                <w:rFonts w:ascii="宋体" w:eastAsia="宋体" w:hAnsi="宋体" w:hint="eastAsia"/>
                <w:noProof/>
                <w:webHidden/>
              </w:rPr>
              <w:fldChar w:fldCharType="end"/>
            </w:r>
          </w:hyperlink>
        </w:p>
        <w:p w14:paraId="5708C78B" w14:textId="26F82200"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60" w:history="1">
            <w:r w:rsidRPr="0053037D">
              <w:rPr>
                <w:rStyle w:val="a3"/>
                <w:rFonts w:ascii="宋体" w:eastAsia="宋体" w:hAnsi="宋体"/>
                <w:noProof/>
              </w:rPr>
              <w:t>二、理性选择理论与谈判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17</w:t>
            </w:r>
            <w:r w:rsidRPr="0053037D">
              <w:rPr>
                <w:rFonts w:ascii="宋体" w:eastAsia="宋体" w:hAnsi="宋体" w:hint="eastAsia"/>
                <w:noProof/>
                <w:webHidden/>
              </w:rPr>
              <w:fldChar w:fldCharType="end"/>
            </w:r>
          </w:hyperlink>
        </w:p>
        <w:p w14:paraId="06DC13F0" w14:textId="7CF807EC"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61" w:history="1">
            <w:r w:rsidRPr="0053037D">
              <w:rPr>
                <w:rStyle w:val="a3"/>
                <w:rFonts w:ascii="宋体" w:eastAsia="宋体" w:hAnsi="宋体"/>
                <w:noProof/>
              </w:rPr>
              <w:t>（一）理性主义谈判模型</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17</w:t>
            </w:r>
            <w:r w:rsidRPr="0053037D">
              <w:rPr>
                <w:rFonts w:ascii="宋体" w:eastAsia="宋体" w:hAnsi="宋体" w:hint="eastAsia"/>
                <w:noProof/>
                <w:webHidden/>
              </w:rPr>
              <w:fldChar w:fldCharType="end"/>
            </w:r>
          </w:hyperlink>
        </w:p>
        <w:p w14:paraId="43F59C01" w14:textId="1FB822A8"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62" w:history="1">
            <w:r w:rsidRPr="0053037D">
              <w:rPr>
                <w:rStyle w:val="a3"/>
                <w:rFonts w:ascii="宋体" w:eastAsia="宋体" w:hAnsi="宋体"/>
                <w:noProof/>
              </w:rPr>
              <w:t>（二）谈判失败的原因</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17</w:t>
            </w:r>
            <w:r w:rsidRPr="0053037D">
              <w:rPr>
                <w:rFonts w:ascii="宋体" w:eastAsia="宋体" w:hAnsi="宋体" w:hint="eastAsia"/>
                <w:noProof/>
                <w:webHidden/>
              </w:rPr>
              <w:fldChar w:fldCharType="end"/>
            </w:r>
          </w:hyperlink>
        </w:p>
        <w:p w14:paraId="406EA695" w14:textId="5044E293"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63" w:history="1">
            <w:r w:rsidRPr="0053037D">
              <w:rPr>
                <w:rStyle w:val="a3"/>
                <w:rFonts w:ascii="宋体" w:eastAsia="宋体" w:hAnsi="宋体"/>
                <w:noProof/>
              </w:rPr>
              <w:t>三、分配式谈判的战略</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18</w:t>
            </w:r>
            <w:r w:rsidRPr="0053037D">
              <w:rPr>
                <w:rFonts w:ascii="宋体" w:eastAsia="宋体" w:hAnsi="宋体" w:hint="eastAsia"/>
                <w:noProof/>
                <w:webHidden/>
              </w:rPr>
              <w:fldChar w:fldCharType="end"/>
            </w:r>
          </w:hyperlink>
        </w:p>
        <w:p w14:paraId="6FF98242" w14:textId="25C36C6B"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64" w:history="1">
            <w:r w:rsidRPr="0053037D">
              <w:rPr>
                <w:rStyle w:val="a3"/>
                <w:rFonts w:ascii="宋体" w:eastAsia="宋体" w:hAnsi="宋体"/>
                <w:noProof/>
              </w:rPr>
              <w:t>（一）分配式谈判的特点</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18</w:t>
            </w:r>
            <w:r w:rsidRPr="0053037D">
              <w:rPr>
                <w:rFonts w:ascii="宋体" w:eastAsia="宋体" w:hAnsi="宋体" w:hint="eastAsia"/>
                <w:noProof/>
                <w:webHidden/>
              </w:rPr>
              <w:fldChar w:fldCharType="end"/>
            </w:r>
          </w:hyperlink>
        </w:p>
        <w:p w14:paraId="52071FE7" w14:textId="3C0B2412"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65" w:history="1">
            <w:r w:rsidRPr="0053037D">
              <w:rPr>
                <w:rStyle w:val="a3"/>
                <w:rFonts w:ascii="宋体" w:eastAsia="宋体" w:hAnsi="宋体"/>
                <w:noProof/>
              </w:rPr>
              <w:t>（二）分配式谈判战略的要素</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18</w:t>
            </w:r>
            <w:r w:rsidRPr="0053037D">
              <w:rPr>
                <w:rFonts w:ascii="宋体" w:eastAsia="宋体" w:hAnsi="宋体" w:hint="eastAsia"/>
                <w:noProof/>
                <w:webHidden/>
              </w:rPr>
              <w:fldChar w:fldCharType="end"/>
            </w:r>
          </w:hyperlink>
        </w:p>
        <w:p w14:paraId="765FB98E" w14:textId="77A04922"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66" w:history="1">
            <w:r w:rsidRPr="0053037D">
              <w:rPr>
                <w:rStyle w:val="a3"/>
                <w:rFonts w:ascii="宋体" w:eastAsia="宋体" w:hAnsi="宋体"/>
                <w:noProof/>
              </w:rPr>
              <w:t>四、整合式谈判的策略</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19</w:t>
            </w:r>
            <w:r w:rsidRPr="0053037D">
              <w:rPr>
                <w:rFonts w:ascii="宋体" w:eastAsia="宋体" w:hAnsi="宋体" w:hint="eastAsia"/>
                <w:noProof/>
                <w:webHidden/>
              </w:rPr>
              <w:fldChar w:fldCharType="end"/>
            </w:r>
          </w:hyperlink>
        </w:p>
        <w:p w14:paraId="515E7838" w14:textId="58E3AF4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67" w:history="1">
            <w:r w:rsidRPr="0053037D">
              <w:rPr>
                <w:rStyle w:val="a3"/>
                <w:rFonts w:ascii="宋体" w:eastAsia="宋体" w:hAnsi="宋体"/>
                <w:noProof/>
              </w:rPr>
              <w:t>（一）整合式谈判的特点</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19</w:t>
            </w:r>
            <w:r w:rsidRPr="0053037D">
              <w:rPr>
                <w:rFonts w:ascii="宋体" w:eastAsia="宋体" w:hAnsi="宋体" w:hint="eastAsia"/>
                <w:noProof/>
                <w:webHidden/>
              </w:rPr>
              <w:fldChar w:fldCharType="end"/>
            </w:r>
          </w:hyperlink>
        </w:p>
        <w:p w14:paraId="3036CB18" w14:textId="517254FD"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68" w:history="1">
            <w:r w:rsidRPr="0053037D">
              <w:rPr>
                <w:rStyle w:val="a3"/>
                <w:rFonts w:ascii="宋体" w:eastAsia="宋体" w:hAnsi="宋体"/>
                <w:noProof/>
              </w:rPr>
              <w:t>（二）整合式谈判战略的要素</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19</w:t>
            </w:r>
            <w:r w:rsidRPr="0053037D">
              <w:rPr>
                <w:rFonts w:ascii="宋体" w:eastAsia="宋体" w:hAnsi="宋体" w:hint="eastAsia"/>
                <w:noProof/>
                <w:webHidden/>
              </w:rPr>
              <w:fldChar w:fldCharType="end"/>
            </w:r>
          </w:hyperlink>
        </w:p>
        <w:p w14:paraId="411A2DE3" w14:textId="0B4ECE32"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69" w:history="1">
            <w:r w:rsidRPr="0053037D">
              <w:rPr>
                <w:rStyle w:val="a3"/>
                <w:rFonts w:ascii="宋体" w:eastAsia="宋体" w:hAnsi="宋体"/>
                <w:noProof/>
              </w:rPr>
              <w:t>第七讲 谈判进程中的策略</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_Toc230275569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19</w:t>
            </w:r>
            <w:r w:rsidRPr="0053037D">
              <w:rPr>
                <w:rFonts w:ascii="宋体" w:eastAsia="宋体" w:hAnsi="宋体" w:hint="eastAsia"/>
                <w:noProof/>
                <w:webHidden/>
              </w:rPr>
              <w:fldChar w:fldCharType="end"/>
            </w:r>
          </w:hyperlink>
        </w:p>
        <w:p w14:paraId="245F32F6" w14:textId="305B1FE6"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70" w:history="1">
            <w:r w:rsidRPr="0053037D">
              <w:rPr>
                <w:rStyle w:val="a3"/>
                <w:rFonts w:ascii="宋体" w:eastAsia="宋体" w:hAnsi="宋体"/>
                <w:noProof/>
              </w:rPr>
              <w:t>一、理性维度的谈判策略</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19</w:t>
            </w:r>
            <w:r w:rsidRPr="0053037D">
              <w:rPr>
                <w:rFonts w:ascii="宋体" w:eastAsia="宋体" w:hAnsi="宋体" w:hint="eastAsia"/>
                <w:noProof/>
                <w:webHidden/>
              </w:rPr>
              <w:fldChar w:fldCharType="end"/>
            </w:r>
          </w:hyperlink>
        </w:p>
        <w:p w14:paraId="7332C482" w14:textId="5FAC994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1" w:history="1">
            <w:r w:rsidRPr="0053037D">
              <w:rPr>
                <w:rStyle w:val="a3"/>
                <w:rFonts w:ascii="宋体" w:eastAsia="宋体" w:hAnsi="宋体"/>
                <w:noProof/>
              </w:rPr>
              <w:t>（一）日常生活中的谈判策略</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20</w:t>
            </w:r>
            <w:r w:rsidRPr="0053037D">
              <w:rPr>
                <w:rFonts w:ascii="宋体" w:eastAsia="宋体" w:hAnsi="宋体" w:hint="eastAsia"/>
                <w:noProof/>
                <w:webHidden/>
              </w:rPr>
              <w:fldChar w:fldCharType="end"/>
            </w:r>
          </w:hyperlink>
        </w:p>
        <w:p w14:paraId="7DA99174" w14:textId="14B6D828"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2" w:history="1">
            <w:r w:rsidRPr="0053037D">
              <w:rPr>
                <w:rStyle w:val="a3"/>
                <w:rFonts w:ascii="宋体" w:eastAsia="宋体" w:hAnsi="宋体"/>
                <w:noProof/>
              </w:rPr>
              <w:t>（二）开价</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20</w:t>
            </w:r>
            <w:r w:rsidRPr="0053037D">
              <w:rPr>
                <w:rFonts w:ascii="宋体" w:eastAsia="宋体" w:hAnsi="宋体" w:hint="eastAsia"/>
                <w:noProof/>
                <w:webHidden/>
              </w:rPr>
              <w:fldChar w:fldCharType="end"/>
            </w:r>
          </w:hyperlink>
        </w:p>
        <w:p w14:paraId="6D3E1470" w14:textId="21E38E09"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3" w:history="1">
            <w:r w:rsidRPr="0053037D">
              <w:rPr>
                <w:rStyle w:val="a3"/>
                <w:rFonts w:ascii="宋体" w:eastAsia="宋体" w:hAnsi="宋体"/>
                <w:noProof/>
              </w:rPr>
              <w:t>（三）让步和交换</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20</w:t>
            </w:r>
            <w:r w:rsidRPr="0053037D">
              <w:rPr>
                <w:rFonts w:ascii="宋体" w:eastAsia="宋体" w:hAnsi="宋体" w:hint="eastAsia"/>
                <w:noProof/>
                <w:webHidden/>
              </w:rPr>
              <w:fldChar w:fldCharType="end"/>
            </w:r>
          </w:hyperlink>
        </w:p>
        <w:p w14:paraId="01A2EBED" w14:textId="16C51A6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4" w:history="1">
            <w:r w:rsidRPr="0053037D">
              <w:rPr>
                <w:rStyle w:val="a3"/>
                <w:rFonts w:ascii="宋体" w:eastAsia="宋体" w:hAnsi="宋体"/>
                <w:noProof/>
              </w:rPr>
              <w:t>（四）化解分歧的第三条道路</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21</w:t>
            </w:r>
            <w:r w:rsidRPr="0053037D">
              <w:rPr>
                <w:rFonts w:ascii="宋体" w:eastAsia="宋体" w:hAnsi="宋体" w:hint="eastAsia"/>
                <w:noProof/>
                <w:webHidden/>
              </w:rPr>
              <w:fldChar w:fldCharType="end"/>
            </w:r>
          </w:hyperlink>
        </w:p>
        <w:p w14:paraId="6241917A" w14:textId="1DD46D93"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5" w:history="1">
            <w:r w:rsidRPr="0053037D">
              <w:rPr>
                <w:rStyle w:val="a3"/>
                <w:rFonts w:ascii="宋体" w:eastAsia="宋体" w:hAnsi="宋体"/>
                <w:noProof/>
              </w:rPr>
              <w:t>（五）威胁和说“不”</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21</w:t>
            </w:r>
            <w:r w:rsidRPr="0053037D">
              <w:rPr>
                <w:rFonts w:ascii="宋体" w:eastAsia="宋体" w:hAnsi="宋体" w:hint="eastAsia"/>
                <w:noProof/>
                <w:webHidden/>
              </w:rPr>
              <w:fldChar w:fldCharType="end"/>
            </w:r>
          </w:hyperlink>
        </w:p>
        <w:p w14:paraId="0876DFE0" w14:textId="325728A7"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6" w:history="1">
            <w:r w:rsidRPr="0053037D">
              <w:rPr>
                <w:rStyle w:val="a3"/>
                <w:rFonts w:ascii="宋体" w:eastAsia="宋体" w:hAnsi="宋体"/>
                <w:noProof/>
              </w:rPr>
              <w:t>（六）时机和决断</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21</w:t>
            </w:r>
            <w:r w:rsidRPr="0053037D">
              <w:rPr>
                <w:rFonts w:ascii="宋体" w:eastAsia="宋体" w:hAnsi="宋体" w:hint="eastAsia"/>
                <w:noProof/>
                <w:webHidden/>
              </w:rPr>
              <w:fldChar w:fldCharType="end"/>
            </w:r>
          </w:hyperlink>
        </w:p>
        <w:p w14:paraId="53773831" w14:textId="4B7E32E7"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7" w:history="1">
            <w:r w:rsidRPr="0053037D">
              <w:rPr>
                <w:rStyle w:val="a3"/>
                <w:rFonts w:ascii="宋体" w:eastAsia="宋体" w:hAnsi="宋体"/>
                <w:noProof/>
              </w:rPr>
              <w:t>（七）善用规则</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22</w:t>
            </w:r>
            <w:r w:rsidRPr="0053037D">
              <w:rPr>
                <w:rFonts w:ascii="宋体" w:eastAsia="宋体" w:hAnsi="宋体" w:hint="eastAsia"/>
                <w:noProof/>
                <w:webHidden/>
              </w:rPr>
              <w:fldChar w:fldCharType="end"/>
            </w:r>
          </w:hyperlink>
        </w:p>
        <w:p w14:paraId="1FB382E6" w14:textId="458D2719"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78" w:history="1">
            <w:r w:rsidRPr="0053037D">
              <w:rPr>
                <w:rStyle w:val="a3"/>
                <w:rFonts w:ascii="宋体" w:eastAsia="宋体" w:hAnsi="宋体"/>
                <w:noProof/>
              </w:rPr>
              <w:t>二、文书写作</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22</w:t>
            </w:r>
            <w:r w:rsidRPr="0053037D">
              <w:rPr>
                <w:rFonts w:ascii="宋体" w:eastAsia="宋体" w:hAnsi="宋体" w:hint="eastAsia"/>
                <w:noProof/>
                <w:webHidden/>
              </w:rPr>
              <w:fldChar w:fldCharType="end"/>
            </w:r>
          </w:hyperlink>
        </w:p>
        <w:p w14:paraId="44B175E4" w14:textId="50FE8B10"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79" w:history="1">
            <w:r w:rsidRPr="0053037D">
              <w:rPr>
                <w:rStyle w:val="a3"/>
                <w:rFonts w:ascii="宋体" w:eastAsia="宋体" w:hAnsi="宋体"/>
                <w:noProof/>
              </w:rPr>
              <w:t>（一）文本应力争以我为主</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_Toc230275579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22</w:t>
            </w:r>
            <w:r w:rsidRPr="0053037D">
              <w:rPr>
                <w:rFonts w:ascii="宋体" w:eastAsia="宋体" w:hAnsi="宋体" w:hint="eastAsia"/>
                <w:noProof/>
                <w:webHidden/>
              </w:rPr>
              <w:fldChar w:fldCharType="end"/>
            </w:r>
          </w:hyperlink>
        </w:p>
        <w:p w14:paraId="6704787A" w14:textId="6BAF27E8"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0" w:history="1">
            <w:r w:rsidRPr="0053037D">
              <w:rPr>
                <w:rStyle w:val="a3"/>
                <w:rFonts w:ascii="宋体" w:eastAsia="宋体" w:hAnsi="宋体"/>
                <w:noProof/>
              </w:rPr>
              <w:t>（二）注重条文的平衡和严谨</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22</w:t>
            </w:r>
            <w:r w:rsidRPr="0053037D">
              <w:rPr>
                <w:rFonts w:ascii="宋体" w:eastAsia="宋体" w:hAnsi="宋体" w:hint="eastAsia"/>
                <w:noProof/>
                <w:webHidden/>
              </w:rPr>
              <w:fldChar w:fldCharType="end"/>
            </w:r>
          </w:hyperlink>
        </w:p>
        <w:p w14:paraId="318ED98E" w14:textId="07863DF0"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1" w:history="1">
            <w:r w:rsidRPr="0053037D">
              <w:rPr>
                <w:rStyle w:val="a3"/>
                <w:rFonts w:ascii="宋体" w:eastAsia="宋体" w:hAnsi="宋体"/>
                <w:noProof/>
              </w:rPr>
              <w:t>（三）随写随定</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23</w:t>
            </w:r>
            <w:r w:rsidRPr="0053037D">
              <w:rPr>
                <w:rFonts w:ascii="宋体" w:eastAsia="宋体" w:hAnsi="宋体" w:hint="eastAsia"/>
                <w:noProof/>
                <w:webHidden/>
              </w:rPr>
              <w:fldChar w:fldCharType="end"/>
            </w:r>
          </w:hyperlink>
        </w:p>
        <w:p w14:paraId="503CF261" w14:textId="393D2C6D"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82" w:history="1">
            <w:r w:rsidRPr="0053037D">
              <w:rPr>
                <w:rStyle w:val="a3"/>
                <w:rFonts w:ascii="宋体" w:eastAsia="宋体" w:hAnsi="宋体"/>
                <w:noProof/>
              </w:rPr>
              <w:t>三、国际政治心理学</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23</w:t>
            </w:r>
            <w:r w:rsidRPr="0053037D">
              <w:rPr>
                <w:rFonts w:ascii="宋体" w:eastAsia="宋体" w:hAnsi="宋体" w:hint="eastAsia"/>
                <w:noProof/>
                <w:webHidden/>
              </w:rPr>
              <w:fldChar w:fldCharType="end"/>
            </w:r>
          </w:hyperlink>
        </w:p>
        <w:p w14:paraId="4D2B4C41" w14:textId="35CB352A"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3" w:history="1">
            <w:r w:rsidRPr="0053037D">
              <w:rPr>
                <w:rStyle w:val="a3"/>
                <w:rFonts w:ascii="宋体" w:eastAsia="宋体" w:hAnsi="宋体"/>
                <w:noProof/>
              </w:rPr>
              <w:t>（一）认知偏差产生的机制</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23</w:t>
            </w:r>
            <w:r w:rsidRPr="0053037D">
              <w:rPr>
                <w:rFonts w:ascii="宋体" w:eastAsia="宋体" w:hAnsi="宋体" w:hint="eastAsia"/>
                <w:noProof/>
                <w:webHidden/>
              </w:rPr>
              <w:fldChar w:fldCharType="end"/>
            </w:r>
          </w:hyperlink>
        </w:p>
        <w:p w14:paraId="11192B5D" w14:textId="16AF1911"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4" w:history="1">
            <w:r w:rsidRPr="0053037D">
              <w:rPr>
                <w:rStyle w:val="a3"/>
                <w:rFonts w:ascii="宋体" w:eastAsia="宋体" w:hAnsi="宋体"/>
                <w:noProof/>
              </w:rPr>
              <w:t>（二）一些典型认知偏差</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23</w:t>
            </w:r>
            <w:r w:rsidRPr="0053037D">
              <w:rPr>
                <w:rFonts w:ascii="宋体" w:eastAsia="宋体" w:hAnsi="宋体" w:hint="eastAsia"/>
                <w:noProof/>
                <w:webHidden/>
              </w:rPr>
              <w:fldChar w:fldCharType="end"/>
            </w:r>
          </w:hyperlink>
        </w:p>
        <w:p w14:paraId="0DA148C8" w14:textId="707A8B02"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5" w:history="1">
            <w:r w:rsidRPr="0053037D">
              <w:rPr>
                <w:rStyle w:val="a3"/>
                <w:rFonts w:ascii="宋体" w:eastAsia="宋体" w:hAnsi="宋体"/>
                <w:noProof/>
              </w:rPr>
              <w:t>（三）捷径/启发（heuristics）</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23</w:t>
            </w:r>
            <w:r w:rsidRPr="0053037D">
              <w:rPr>
                <w:rFonts w:ascii="宋体" w:eastAsia="宋体" w:hAnsi="宋体" w:hint="eastAsia"/>
                <w:noProof/>
                <w:webHidden/>
              </w:rPr>
              <w:fldChar w:fldCharType="end"/>
            </w:r>
          </w:hyperlink>
        </w:p>
        <w:p w14:paraId="7F71EAC2" w14:textId="63CD561B"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6" w:history="1">
            <w:r w:rsidRPr="0053037D">
              <w:rPr>
                <w:rStyle w:val="a3"/>
                <w:rFonts w:ascii="宋体" w:eastAsia="宋体" w:hAnsi="宋体"/>
                <w:noProof/>
              </w:rPr>
              <w:t>（四）危机和压力</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24</w:t>
            </w:r>
            <w:r w:rsidRPr="0053037D">
              <w:rPr>
                <w:rFonts w:ascii="宋体" w:eastAsia="宋体" w:hAnsi="宋体" w:hint="eastAsia"/>
                <w:noProof/>
                <w:webHidden/>
              </w:rPr>
              <w:fldChar w:fldCharType="end"/>
            </w:r>
          </w:hyperlink>
        </w:p>
        <w:p w14:paraId="504806F7" w14:textId="13F166F8"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7" w:history="1">
            <w:r w:rsidRPr="0053037D">
              <w:rPr>
                <w:rStyle w:val="a3"/>
                <w:rFonts w:ascii="宋体" w:eastAsia="宋体" w:hAnsi="宋体"/>
                <w:noProof/>
              </w:rPr>
              <w:t>（五）情绪</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24</w:t>
            </w:r>
            <w:r w:rsidRPr="0053037D">
              <w:rPr>
                <w:rFonts w:ascii="宋体" w:eastAsia="宋体" w:hAnsi="宋体" w:hint="eastAsia"/>
                <w:noProof/>
                <w:webHidden/>
              </w:rPr>
              <w:fldChar w:fldCharType="end"/>
            </w:r>
          </w:hyperlink>
        </w:p>
        <w:p w14:paraId="7640208C" w14:textId="5C61032B"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88" w:history="1">
            <w:r w:rsidRPr="0053037D">
              <w:rPr>
                <w:rStyle w:val="a3"/>
                <w:rFonts w:ascii="宋体" w:eastAsia="宋体" w:hAnsi="宋体"/>
                <w:noProof/>
              </w:rPr>
              <w:t>（六）团体压力</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24</w:t>
            </w:r>
            <w:r w:rsidRPr="0053037D">
              <w:rPr>
                <w:rFonts w:ascii="宋体" w:eastAsia="宋体" w:hAnsi="宋体" w:hint="eastAsia"/>
                <w:noProof/>
                <w:webHidden/>
              </w:rPr>
              <w:fldChar w:fldCharType="end"/>
            </w:r>
          </w:hyperlink>
        </w:p>
        <w:p w14:paraId="152D8D81" w14:textId="35769A14"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89" w:history="1">
            <w:r w:rsidRPr="0053037D">
              <w:rPr>
                <w:rStyle w:val="a3"/>
                <w:rFonts w:ascii="宋体" w:eastAsia="宋体" w:hAnsi="宋体"/>
                <w:noProof/>
              </w:rPr>
              <w:t>四、心理维度的谈判技巧</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_Toc230275589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24</w:t>
            </w:r>
            <w:r w:rsidRPr="0053037D">
              <w:rPr>
                <w:rFonts w:ascii="宋体" w:eastAsia="宋体" w:hAnsi="宋体" w:hint="eastAsia"/>
                <w:noProof/>
                <w:webHidden/>
              </w:rPr>
              <w:fldChar w:fldCharType="end"/>
            </w:r>
          </w:hyperlink>
        </w:p>
        <w:p w14:paraId="0F9A3E0C" w14:textId="39FEFACD"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0" w:history="1">
            <w:r w:rsidRPr="0053037D">
              <w:rPr>
                <w:rStyle w:val="a3"/>
                <w:rFonts w:ascii="宋体" w:eastAsia="宋体" w:hAnsi="宋体"/>
                <w:noProof/>
              </w:rPr>
              <w:t>（一）人际关系</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25</w:t>
            </w:r>
            <w:r w:rsidRPr="0053037D">
              <w:rPr>
                <w:rFonts w:ascii="宋体" w:eastAsia="宋体" w:hAnsi="宋体" w:hint="eastAsia"/>
                <w:noProof/>
                <w:webHidden/>
              </w:rPr>
              <w:fldChar w:fldCharType="end"/>
            </w:r>
          </w:hyperlink>
        </w:p>
        <w:p w14:paraId="2B4AFDF8" w14:textId="3D045DC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1" w:history="1">
            <w:r w:rsidRPr="0053037D">
              <w:rPr>
                <w:rStyle w:val="a3"/>
                <w:rFonts w:ascii="宋体" w:eastAsia="宋体" w:hAnsi="宋体"/>
                <w:noProof/>
              </w:rPr>
              <w:t>（二）谈判氛围</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25</w:t>
            </w:r>
            <w:r w:rsidRPr="0053037D">
              <w:rPr>
                <w:rFonts w:ascii="宋体" w:eastAsia="宋体" w:hAnsi="宋体" w:hint="eastAsia"/>
                <w:noProof/>
                <w:webHidden/>
              </w:rPr>
              <w:fldChar w:fldCharType="end"/>
            </w:r>
          </w:hyperlink>
        </w:p>
        <w:p w14:paraId="76FDE1FD" w14:textId="3EB836C9"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2" w:history="1">
            <w:r w:rsidRPr="0053037D">
              <w:rPr>
                <w:rStyle w:val="a3"/>
                <w:rFonts w:ascii="宋体" w:eastAsia="宋体" w:hAnsi="宋体"/>
                <w:noProof/>
              </w:rPr>
              <w:t>（三）有效沟通</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04D3B162" w14:textId="6211D37D"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3" w:history="1">
            <w:r w:rsidRPr="0053037D">
              <w:rPr>
                <w:rStyle w:val="a3"/>
                <w:rFonts w:ascii="宋体" w:eastAsia="宋体" w:hAnsi="宋体"/>
                <w:noProof/>
              </w:rPr>
              <w:t>（四）表达情绪</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4848A37D" w14:textId="40753B3E"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4" w:history="1">
            <w:r w:rsidRPr="0053037D">
              <w:rPr>
                <w:rStyle w:val="a3"/>
                <w:rFonts w:ascii="宋体" w:eastAsia="宋体" w:hAnsi="宋体"/>
                <w:noProof/>
              </w:rPr>
              <w:t>（五）面子问题</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25B4D6AB" w14:textId="698B2348"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5" w:history="1">
            <w:r w:rsidRPr="0053037D">
              <w:rPr>
                <w:rStyle w:val="a3"/>
                <w:rFonts w:ascii="宋体" w:eastAsia="宋体" w:hAnsi="宋体"/>
                <w:noProof/>
              </w:rPr>
              <w:t>（六）利用时限和时机</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259C12F3" w14:textId="2D100C45"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596" w:history="1">
            <w:r w:rsidRPr="0053037D">
              <w:rPr>
                <w:rStyle w:val="a3"/>
                <w:rFonts w:ascii="宋体" w:eastAsia="宋体" w:hAnsi="宋体"/>
                <w:noProof/>
              </w:rPr>
              <w:t>第八讲 中美“入世”谈判与区域自贸谈判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6F8FA9EC" w14:textId="10BBC2C5"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597" w:history="1">
            <w:r w:rsidRPr="0053037D">
              <w:rPr>
                <w:rStyle w:val="a3"/>
                <w:rFonts w:ascii="宋体" w:eastAsia="宋体" w:hAnsi="宋体"/>
                <w:noProof/>
              </w:rPr>
              <w:t>一、中美入世谈判</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7576C508" w14:textId="3D3B81C6"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8" w:history="1">
            <w:r w:rsidRPr="0053037D">
              <w:rPr>
                <w:rStyle w:val="a3"/>
                <w:rFonts w:ascii="宋体" w:eastAsia="宋体" w:hAnsi="宋体"/>
                <w:noProof/>
              </w:rPr>
              <w:t>（一）背景一：中国与GATT/WTO</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26</w:t>
            </w:r>
            <w:r w:rsidRPr="0053037D">
              <w:rPr>
                <w:rFonts w:ascii="宋体" w:eastAsia="宋体" w:hAnsi="宋体" w:hint="eastAsia"/>
                <w:noProof/>
                <w:webHidden/>
              </w:rPr>
              <w:fldChar w:fldCharType="end"/>
            </w:r>
          </w:hyperlink>
        </w:p>
        <w:p w14:paraId="6871BF50" w14:textId="07D1CDF4"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599" w:history="1">
            <w:r w:rsidRPr="0053037D">
              <w:rPr>
                <w:rStyle w:val="a3"/>
                <w:rFonts w:ascii="宋体" w:eastAsia="宋体" w:hAnsi="宋体"/>
                <w:noProof/>
              </w:rPr>
              <w:t>（二）背景二：中美关系与中国入世</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_Toc230275599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27</w:t>
            </w:r>
            <w:r w:rsidRPr="0053037D">
              <w:rPr>
                <w:rFonts w:ascii="宋体" w:eastAsia="宋体" w:hAnsi="宋体" w:hint="eastAsia"/>
                <w:noProof/>
                <w:webHidden/>
              </w:rPr>
              <w:fldChar w:fldCharType="end"/>
            </w:r>
          </w:hyperlink>
        </w:p>
        <w:p w14:paraId="6EC54031" w14:textId="4630846F"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600" w:history="1">
            <w:r w:rsidRPr="0053037D">
              <w:rPr>
                <w:rStyle w:val="a3"/>
                <w:rFonts w:ascii="宋体" w:eastAsia="宋体" w:hAnsi="宋体"/>
                <w:noProof/>
              </w:rPr>
              <w:t>（三）参与者及其利益</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27</w:t>
            </w:r>
            <w:r w:rsidRPr="0053037D">
              <w:rPr>
                <w:rFonts w:ascii="宋体" w:eastAsia="宋体" w:hAnsi="宋体" w:hint="eastAsia"/>
                <w:noProof/>
                <w:webHidden/>
              </w:rPr>
              <w:fldChar w:fldCharType="end"/>
            </w:r>
          </w:hyperlink>
        </w:p>
        <w:p w14:paraId="203C99BB" w14:textId="3ECE0C27"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601" w:history="1">
            <w:r w:rsidRPr="0053037D">
              <w:rPr>
                <w:rStyle w:val="a3"/>
                <w:rFonts w:ascii="宋体" w:eastAsia="宋体" w:hAnsi="宋体"/>
                <w:noProof/>
              </w:rPr>
              <w:t>（四）行动维度</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_Toc230275601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28</w:t>
            </w:r>
            <w:r w:rsidRPr="0053037D">
              <w:rPr>
                <w:rFonts w:ascii="宋体" w:eastAsia="宋体" w:hAnsi="宋体" w:hint="eastAsia"/>
                <w:noProof/>
                <w:webHidden/>
              </w:rPr>
              <w:fldChar w:fldCharType="end"/>
            </w:r>
          </w:hyperlink>
        </w:p>
        <w:p w14:paraId="4FE24D36" w14:textId="1BE11DA4"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602" w:history="1">
            <w:r w:rsidRPr="0053037D">
              <w:rPr>
                <w:rStyle w:val="a3"/>
                <w:rFonts w:ascii="宋体" w:eastAsia="宋体" w:hAnsi="宋体"/>
                <w:noProof/>
              </w:rPr>
              <w:t>二、区域自贸谈判分析</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_Toc230275602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28</w:t>
            </w:r>
            <w:r w:rsidRPr="0053037D">
              <w:rPr>
                <w:rFonts w:ascii="宋体" w:eastAsia="宋体" w:hAnsi="宋体" w:hint="eastAsia"/>
                <w:noProof/>
                <w:webHidden/>
              </w:rPr>
              <w:fldChar w:fldCharType="end"/>
            </w:r>
          </w:hyperlink>
        </w:p>
        <w:p w14:paraId="37B8E5E3" w14:textId="39C54C54" w:rsidR="0053037D" w:rsidRPr="0053037D" w:rsidRDefault="0053037D">
          <w:pPr>
            <w:pStyle w:val="TOC1"/>
            <w:tabs>
              <w:tab w:val="right" w:leader="dot" w:pos="8296"/>
            </w:tabs>
            <w:rPr>
              <w:rFonts w:ascii="宋体" w:eastAsia="宋体" w:hAnsi="宋体" w:hint="eastAsia"/>
              <w:noProof/>
              <w:sz w:val="22"/>
              <w:szCs w:val="24"/>
              <w14:ligatures w14:val="standardContextual"/>
            </w:rPr>
          </w:pPr>
          <w:hyperlink w:anchor="_Toc230275603" w:history="1">
            <w:r w:rsidRPr="0053037D">
              <w:rPr>
                <w:rStyle w:val="a3"/>
                <w:rFonts w:ascii="宋体" w:eastAsia="宋体" w:hAnsi="宋体"/>
                <w:noProof/>
              </w:rPr>
              <w:t>第九讲 调停</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_Toc230275603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28</w:t>
            </w:r>
            <w:r w:rsidRPr="0053037D">
              <w:rPr>
                <w:rFonts w:ascii="宋体" w:eastAsia="宋体" w:hAnsi="宋体" w:hint="eastAsia"/>
                <w:noProof/>
                <w:webHidden/>
              </w:rPr>
              <w:fldChar w:fldCharType="end"/>
            </w:r>
          </w:hyperlink>
        </w:p>
        <w:p w14:paraId="4B580410" w14:textId="745E60D2"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604" w:history="1">
            <w:r w:rsidRPr="0053037D">
              <w:rPr>
                <w:rStyle w:val="a3"/>
                <w:rFonts w:ascii="宋体" w:eastAsia="宋体" w:hAnsi="宋体"/>
                <w:noProof/>
              </w:rPr>
              <w:t>一、调停的定义</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_Toc230275604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28</w:t>
            </w:r>
            <w:r w:rsidRPr="0053037D">
              <w:rPr>
                <w:rFonts w:ascii="宋体" w:eastAsia="宋体" w:hAnsi="宋体" w:hint="eastAsia"/>
                <w:noProof/>
                <w:webHidden/>
              </w:rPr>
              <w:fldChar w:fldCharType="end"/>
            </w:r>
          </w:hyperlink>
        </w:p>
        <w:p w14:paraId="0AA0C869" w14:textId="3DC61A51"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605" w:history="1">
            <w:r w:rsidRPr="0053037D">
              <w:rPr>
                <w:rStyle w:val="a3"/>
                <w:rFonts w:ascii="宋体" w:eastAsia="宋体" w:hAnsi="宋体"/>
                <w:noProof/>
              </w:rPr>
              <w:t>（一）调停的概念</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_Toc230275605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28</w:t>
            </w:r>
            <w:r w:rsidRPr="0053037D">
              <w:rPr>
                <w:rFonts w:ascii="宋体" w:eastAsia="宋体" w:hAnsi="宋体" w:hint="eastAsia"/>
                <w:noProof/>
                <w:webHidden/>
              </w:rPr>
              <w:fldChar w:fldCharType="end"/>
            </w:r>
          </w:hyperlink>
        </w:p>
        <w:p w14:paraId="55351B84" w14:textId="526C5EBE"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606" w:history="1">
            <w:r w:rsidRPr="0053037D">
              <w:rPr>
                <w:rStyle w:val="a3"/>
                <w:rFonts w:ascii="宋体" w:eastAsia="宋体" w:hAnsi="宋体"/>
                <w:noProof/>
              </w:rPr>
              <w:t>（二）调停与相关概念</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_Toc230275606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28</w:t>
            </w:r>
            <w:r w:rsidRPr="0053037D">
              <w:rPr>
                <w:rFonts w:ascii="宋体" w:eastAsia="宋体" w:hAnsi="宋体" w:hint="eastAsia"/>
                <w:noProof/>
                <w:webHidden/>
              </w:rPr>
              <w:fldChar w:fldCharType="end"/>
            </w:r>
          </w:hyperlink>
        </w:p>
        <w:p w14:paraId="716D79B5" w14:textId="76F23B48"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607" w:history="1">
            <w:r w:rsidRPr="0053037D">
              <w:rPr>
                <w:rStyle w:val="a3"/>
                <w:rFonts w:ascii="宋体" w:eastAsia="宋体" w:hAnsi="宋体"/>
                <w:noProof/>
              </w:rPr>
              <w:t>二、调停的要素</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_Toc230275607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29</w:t>
            </w:r>
            <w:r w:rsidRPr="0053037D">
              <w:rPr>
                <w:rFonts w:ascii="宋体" w:eastAsia="宋体" w:hAnsi="宋体" w:hint="eastAsia"/>
                <w:noProof/>
                <w:webHidden/>
              </w:rPr>
              <w:fldChar w:fldCharType="end"/>
            </w:r>
          </w:hyperlink>
        </w:p>
        <w:p w14:paraId="0FE2FE08" w14:textId="3660F3DD"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608" w:history="1">
            <w:r w:rsidRPr="0053037D">
              <w:rPr>
                <w:rStyle w:val="a3"/>
                <w:rFonts w:ascii="宋体" w:eastAsia="宋体" w:hAnsi="宋体"/>
                <w:noProof/>
              </w:rPr>
              <w:t>（一）调停的前提</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_Toc230275608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29</w:t>
            </w:r>
            <w:r w:rsidRPr="0053037D">
              <w:rPr>
                <w:rFonts w:ascii="宋体" w:eastAsia="宋体" w:hAnsi="宋体" w:hint="eastAsia"/>
                <w:noProof/>
                <w:webHidden/>
              </w:rPr>
              <w:fldChar w:fldCharType="end"/>
            </w:r>
          </w:hyperlink>
        </w:p>
        <w:p w14:paraId="12383454" w14:textId="5F0F2C53" w:rsidR="0053037D" w:rsidRPr="0053037D" w:rsidRDefault="0053037D">
          <w:pPr>
            <w:pStyle w:val="TOC3"/>
            <w:tabs>
              <w:tab w:val="right" w:leader="dot" w:pos="8296"/>
            </w:tabs>
            <w:rPr>
              <w:rFonts w:ascii="宋体" w:eastAsia="宋体" w:hAnsi="宋体" w:hint="eastAsia"/>
              <w:noProof/>
              <w:sz w:val="22"/>
              <w:szCs w:val="24"/>
              <w14:ligatures w14:val="standardContextual"/>
            </w:rPr>
          </w:pPr>
          <w:hyperlink w:anchor="_Toc230275609" w:history="1">
            <w:r w:rsidRPr="0053037D">
              <w:rPr>
                <w:rStyle w:val="a3"/>
                <w:rFonts w:ascii="宋体" w:eastAsia="宋体" w:hAnsi="宋体"/>
                <w:noProof/>
              </w:rPr>
              <w:t>（二）调停的实施者</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_Toc230275609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29</w:t>
            </w:r>
            <w:r w:rsidRPr="0053037D">
              <w:rPr>
                <w:rFonts w:ascii="宋体" w:eastAsia="宋体" w:hAnsi="宋体" w:hint="eastAsia"/>
                <w:noProof/>
                <w:webHidden/>
              </w:rPr>
              <w:fldChar w:fldCharType="end"/>
            </w:r>
          </w:hyperlink>
        </w:p>
        <w:p w14:paraId="113C2F91" w14:textId="5E7E545E" w:rsidR="0053037D" w:rsidRPr="0053037D" w:rsidRDefault="0053037D">
          <w:pPr>
            <w:pStyle w:val="TOC2"/>
            <w:tabs>
              <w:tab w:val="right" w:leader="dot" w:pos="8296"/>
            </w:tabs>
            <w:rPr>
              <w:rFonts w:ascii="宋体" w:eastAsia="宋体" w:hAnsi="宋体" w:hint="eastAsia"/>
              <w:noProof/>
              <w:sz w:val="22"/>
              <w:szCs w:val="24"/>
              <w14:ligatures w14:val="standardContextual"/>
            </w:rPr>
          </w:pPr>
          <w:hyperlink w:anchor="_Toc230275610" w:history="1">
            <w:r w:rsidRPr="0053037D">
              <w:rPr>
                <w:rStyle w:val="a3"/>
                <w:rFonts w:ascii="宋体" w:eastAsia="宋体" w:hAnsi="宋体"/>
                <w:noProof/>
              </w:rPr>
              <w:t>三、调停的艺术</w:t>
            </w:r>
            <w:r w:rsidRPr="0053037D">
              <w:rPr>
                <w:rFonts w:ascii="宋体" w:eastAsia="宋体" w:hAnsi="宋体" w:hint="eastAsia"/>
                <w:noProof/>
                <w:webHidden/>
              </w:rPr>
              <w:tab/>
            </w:r>
            <w:r w:rsidRPr="0053037D">
              <w:rPr>
                <w:rFonts w:ascii="宋体" w:eastAsia="宋体" w:hAnsi="宋体" w:hint="eastAsia"/>
                <w:noProof/>
                <w:webHidden/>
              </w:rPr>
              <w:fldChar w:fldCharType="begin"/>
            </w:r>
            <w:r w:rsidRPr="0053037D">
              <w:rPr>
                <w:rFonts w:ascii="宋体" w:eastAsia="宋体" w:hAnsi="宋体" w:hint="eastAsia"/>
                <w:noProof/>
                <w:webHidden/>
              </w:rPr>
              <w:instrText xml:space="preserve"> </w:instrText>
            </w:r>
            <w:r w:rsidRPr="0053037D">
              <w:rPr>
                <w:rFonts w:ascii="宋体" w:eastAsia="宋体" w:hAnsi="宋体"/>
                <w:noProof/>
                <w:webHidden/>
              </w:rPr>
              <w:instrText>PAGEREF _Toc230275610 \h</w:instrText>
            </w:r>
            <w:r w:rsidRPr="0053037D">
              <w:rPr>
                <w:rFonts w:ascii="宋体" w:eastAsia="宋体" w:hAnsi="宋体" w:hint="eastAsia"/>
                <w:noProof/>
                <w:webHidden/>
              </w:rPr>
              <w:instrText xml:space="preserve"> </w:instrText>
            </w:r>
            <w:r w:rsidRPr="0053037D">
              <w:rPr>
                <w:rFonts w:ascii="宋体" w:eastAsia="宋体" w:hAnsi="宋体" w:hint="eastAsia"/>
                <w:noProof/>
                <w:webHidden/>
              </w:rPr>
            </w:r>
            <w:r w:rsidRPr="0053037D">
              <w:rPr>
                <w:rFonts w:ascii="宋体" w:eastAsia="宋体" w:hAnsi="宋体" w:hint="eastAsia"/>
                <w:noProof/>
                <w:webHidden/>
              </w:rPr>
              <w:fldChar w:fldCharType="separate"/>
            </w:r>
            <w:r>
              <w:rPr>
                <w:rFonts w:ascii="宋体" w:eastAsia="宋体" w:hAnsi="宋体" w:hint="eastAsia"/>
                <w:noProof/>
                <w:webHidden/>
              </w:rPr>
              <w:t>29</w:t>
            </w:r>
            <w:r w:rsidRPr="0053037D">
              <w:rPr>
                <w:rFonts w:ascii="宋体" w:eastAsia="宋体" w:hAnsi="宋体" w:hint="eastAsia"/>
                <w:noProof/>
                <w:webHidden/>
              </w:rPr>
              <w:fldChar w:fldCharType="end"/>
            </w:r>
          </w:hyperlink>
        </w:p>
        <w:p w14:paraId="709C1459" w14:textId="4CF9983B" w:rsidR="009C5523" w:rsidRDefault="009C5523">
          <w:pPr>
            <w:rPr>
              <w:rFonts w:hint="eastAsia"/>
            </w:rPr>
          </w:pPr>
          <w:r w:rsidRPr="0053037D">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67FED989" w:rsidR="004F27BC" w:rsidRPr="004F27BC" w:rsidRDefault="004F27BC" w:rsidP="009C5523">
      <w:pPr>
        <w:pStyle w:val="a9"/>
      </w:pPr>
      <w:bookmarkStart w:id="0" w:name="_Toc230275505"/>
      <w:r w:rsidRPr="004F27BC">
        <w:rPr>
          <w:rFonts w:hint="eastAsia"/>
        </w:rPr>
        <w:lastRenderedPageBreak/>
        <w:t>第一讲</w:t>
      </w:r>
      <w:r w:rsidRPr="004F27BC">
        <w:rPr>
          <w:rFonts w:hint="eastAsia"/>
        </w:rPr>
        <w:t xml:space="preserve"> </w:t>
      </w:r>
      <w:r w:rsidR="00D51AB7">
        <w:rPr>
          <w:rFonts w:hint="eastAsia"/>
        </w:rPr>
        <w:t>国际谈判与国际关系</w:t>
      </w:r>
      <w:bookmarkEnd w:id="0"/>
    </w:p>
    <w:p w14:paraId="19160074" w14:textId="32B9C950" w:rsidR="00906D67" w:rsidRPr="001E7533" w:rsidRDefault="000C2A56" w:rsidP="001A5EBF">
      <w:pPr>
        <w:pStyle w:val="aa"/>
        <w:spacing w:before="78" w:after="78"/>
        <w:jc w:val="center"/>
        <w:rPr>
          <w:rFonts w:cs="Times New Roman"/>
        </w:rPr>
      </w:pPr>
      <w:r w:rsidRPr="001E7533">
        <w:rPr>
          <w:rFonts w:cs="Times New Roman"/>
        </w:rPr>
        <w:t>202</w:t>
      </w:r>
      <w:r w:rsidR="0093589F">
        <w:rPr>
          <w:rFonts w:cs="Times New Roman" w:hint="eastAsia"/>
        </w:rPr>
        <w:t>6</w:t>
      </w:r>
      <w:r w:rsidRPr="001E7533">
        <w:rPr>
          <w:rFonts w:cs="Times New Roman"/>
        </w:rPr>
        <w:t>.</w:t>
      </w:r>
      <w:r w:rsidR="0093589F">
        <w:rPr>
          <w:rFonts w:cs="Times New Roman" w:hint="eastAsia"/>
        </w:rPr>
        <w:t>3</w:t>
      </w:r>
      <w:r w:rsidRPr="001E7533">
        <w:rPr>
          <w:rFonts w:cs="Times New Roman"/>
        </w:rPr>
        <w:t>.</w:t>
      </w:r>
      <w:r w:rsidR="0093589F">
        <w:rPr>
          <w:rFonts w:cs="Times New Roman" w:hint="eastAsia"/>
        </w:rPr>
        <w:t>5</w:t>
      </w:r>
    </w:p>
    <w:p w14:paraId="079D0B26" w14:textId="0F7573B8" w:rsidR="000C2A56" w:rsidRDefault="00D51AB7" w:rsidP="00D51AB7">
      <w:pPr>
        <w:pStyle w:val="ac"/>
      </w:pPr>
      <w:bookmarkStart w:id="1" w:name="_Toc230275506"/>
      <w:r>
        <w:rPr>
          <w:rFonts w:hint="eastAsia"/>
        </w:rPr>
        <w:t>一、</w:t>
      </w:r>
      <w:r w:rsidR="00F540C6">
        <w:rPr>
          <w:rFonts w:hint="eastAsia"/>
        </w:rPr>
        <w:t>谈判</w:t>
      </w:r>
      <w:bookmarkEnd w:id="1"/>
    </w:p>
    <w:p w14:paraId="1CC08BFC" w14:textId="6BFCE5AC" w:rsidR="00F540C6" w:rsidRPr="00F540C6" w:rsidRDefault="00F540C6" w:rsidP="00F540C6">
      <w:pPr>
        <w:pStyle w:val="ae"/>
      </w:pPr>
      <w:bookmarkStart w:id="2" w:name="_Toc230275507"/>
      <w:r>
        <w:rPr>
          <w:rFonts w:hint="eastAsia"/>
        </w:rPr>
        <w:t>（一）谈判的定义</w:t>
      </w:r>
      <w:bookmarkEnd w:id="2"/>
    </w:p>
    <w:p w14:paraId="24083605" w14:textId="036EEEB5" w:rsidR="00D51AB7" w:rsidRDefault="00ED1984" w:rsidP="001A5EBF">
      <w:pPr>
        <w:pStyle w:val="aa"/>
        <w:spacing w:before="78" w:after="78"/>
      </w:pPr>
      <w:r>
        <w:tab/>
      </w:r>
      <w:r>
        <w:rPr>
          <w:rFonts w:hint="eastAsia"/>
        </w:rPr>
        <w:t>谈判的一般性定义是通过相互会谈以做出判断和达成事情的解决，是人们通过非暴力手段来消除分歧、取得一致的过程。谈判的学理性定义包括：</w:t>
      </w:r>
    </w:p>
    <w:p w14:paraId="0A6973B7" w14:textId="5CB566BF" w:rsidR="00ED1984" w:rsidRDefault="00ED1984" w:rsidP="00ED1984">
      <w:pPr>
        <w:pStyle w:val="aa"/>
        <w:numPr>
          <w:ilvl w:val="0"/>
          <w:numId w:val="2"/>
        </w:numPr>
        <w:spacing w:beforeLines="0" w:before="0" w:afterLines="0" w:after="0"/>
        <w:ind w:left="442" w:hanging="442"/>
      </w:pPr>
      <w:r>
        <w:rPr>
          <w:rFonts w:hint="eastAsia"/>
        </w:rPr>
        <w:t>探索和</w:t>
      </w:r>
      <w:proofErr w:type="gramStart"/>
      <w:r>
        <w:rPr>
          <w:rFonts w:hint="eastAsia"/>
        </w:rPr>
        <w:t>调合</w:t>
      </w:r>
      <w:proofErr w:type="gramEnd"/>
      <w:r>
        <w:rPr>
          <w:rFonts w:hint="eastAsia"/>
        </w:rPr>
        <w:t>相冲突的立场以达成某项可接受的结果的尝试，不论此种结果的性质如何；</w:t>
      </w:r>
    </w:p>
    <w:p w14:paraId="74333295" w14:textId="1376BC71" w:rsidR="00ED1984" w:rsidRDefault="00ED1984" w:rsidP="00ED1984">
      <w:pPr>
        <w:pStyle w:val="aa"/>
        <w:numPr>
          <w:ilvl w:val="0"/>
          <w:numId w:val="2"/>
        </w:numPr>
        <w:spacing w:beforeLines="0" w:before="0" w:afterLines="0" w:after="0"/>
        <w:ind w:left="442" w:hanging="442"/>
      </w:pPr>
      <w:r>
        <w:rPr>
          <w:rFonts w:hint="eastAsia"/>
        </w:rPr>
        <w:t>人与人之间的两者或两者以上协商分配资源的决策过程。</w:t>
      </w:r>
    </w:p>
    <w:p w14:paraId="0B783792" w14:textId="763A3032" w:rsidR="00ED1984" w:rsidRDefault="00ED1984" w:rsidP="00ED1984">
      <w:pPr>
        <w:pStyle w:val="aa"/>
        <w:spacing w:before="78" w:after="78"/>
        <w:ind w:firstLine="420"/>
      </w:pPr>
      <w:r>
        <w:rPr>
          <w:rFonts w:hint="eastAsia"/>
        </w:rPr>
        <w:t>谈判与对话有差别。对话是双方交换看法、沟通信息，以求得理解，具有双向性和平等性。谈判还包括一方对另一方的劝告和诱导，目的往往是迫使或促使一方或寻求双方妥协，解决分歧，达成共识。</w:t>
      </w:r>
    </w:p>
    <w:p w14:paraId="1668D200" w14:textId="513D254D" w:rsidR="00ED1984" w:rsidRDefault="00ED1984" w:rsidP="00ED1984">
      <w:pPr>
        <w:pStyle w:val="aa"/>
        <w:spacing w:before="78" w:after="78"/>
        <w:ind w:firstLine="420"/>
      </w:pPr>
      <w:r>
        <w:rPr>
          <w:rFonts w:hint="eastAsia"/>
        </w:rPr>
        <w:t>谈判与讨价还价有差别。讨价还价往往是指双方就具体价格（利益分配）争执不休。谈判包涵讨价还价的因素，但是谈判是更为正式的过程；双方要就一个复杂的问题寻求相互可以接受的解决方案。</w:t>
      </w:r>
    </w:p>
    <w:p w14:paraId="199A0669" w14:textId="68C6F502" w:rsidR="00ED1984" w:rsidRDefault="00ED1984" w:rsidP="00ED1984">
      <w:pPr>
        <w:pStyle w:val="aa"/>
        <w:spacing w:before="78" w:after="78"/>
        <w:ind w:firstLine="420"/>
      </w:pPr>
      <w:r>
        <w:rPr>
          <w:rFonts w:hint="eastAsia"/>
        </w:rPr>
        <w:t>谈判与辩论有差别。谈判并非意味着各方一定要对立地唇枪舌剑，虽然谈判有时离不开辩论。辩论只能用一个胜利者，而谈判可能实现共赢。</w:t>
      </w:r>
    </w:p>
    <w:p w14:paraId="1CE8DB14" w14:textId="6BD3717B" w:rsidR="00DC266A" w:rsidRDefault="00DC266A" w:rsidP="00ED1984">
      <w:pPr>
        <w:pStyle w:val="aa"/>
        <w:spacing w:before="78" w:after="78"/>
        <w:ind w:firstLine="420"/>
      </w:pPr>
      <w:r>
        <w:rPr>
          <w:rFonts w:hint="eastAsia"/>
        </w:rPr>
        <w:t>斯图尔特·戴蒙德按照谈判的目的将谈判分为四种类型：</w:t>
      </w:r>
    </w:p>
    <w:p w14:paraId="2EBE0EE9" w14:textId="2D797DE0" w:rsidR="00DC266A" w:rsidRDefault="00DC266A" w:rsidP="00DC266A">
      <w:pPr>
        <w:pStyle w:val="aa"/>
        <w:numPr>
          <w:ilvl w:val="0"/>
          <w:numId w:val="3"/>
        </w:numPr>
        <w:spacing w:beforeLines="0" w:before="0" w:afterLines="0" w:after="0"/>
        <w:ind w:left="442" w:hanging="442"/>
      </w:pPr>
      <w:r w:rsidRPr="00DC266A">
        <w:rPr>
          <w:rFonts w:hint="eastAsia"/>
          <w:b/>
          <w:bCs/>
        </w:rPr>
        <w:t>迫使对方按照你的意愿行事：</w:t>
      </w:r>
      <w:r>
        <w:rPr>
          <w:rFonts w:hint="eastAsia"/>
        </w:rPr>
        <w:t>威胁、暴力、赤裸裸的权力运用；</w:t>
      </w:r>
    </w:p>
    <w:p w14:paraId="56F89CF5" w14:textId="1CF744BA" w:rsidR="00DC266A" w:rsidRDefault="00DC266A" w:rsidP="00DC266A">
      <w:pPr>
        <w:pStyle w:val="aa"/>
        <w:numPr>
          <w:ilvl w:val="0"/>
          <w:numId w:val="3"/>
        </w:numPr>
        <w:spacing w:beforeLines="0" w:before="0" w:afterLines="0" w:after="0"/>
        <w:ind w:left="442" w:hanging="442"/>
      </w:pPr>
      <w:r w:rsidRPr="00DC266A">
        <w:rPr>
          <w:rFonts w:hint="eastAsia"/>
          <w:b/>
          <w:bCs/>
        </w:rPr>
        <w:t>让对方按照你的思路思考：</w:t>
      </w:r>
      <w:r>
        <w:rPr>
          <w:rFonts w:hint="eastAsia"/>
        </w:rPr>
        <w:t>让对方从你的想法中看到利益交集；</w:t>
      </w:r>
    </w:p>
    <w:p w14:paraId="2BF203BF" w14:textId="6F0F91E9" w:rsidR="00DC266A" w:rsidRDefault="00DC266A" w:rsidP="00DC266A">
      <w:pPr>
        <w:pStyle w:val="aa"/>
        <w:numPr>
          <w:ilvl w:val="0"/>
          <w:numId w:val="3"/>
        </w:numPr>
        <w:spacing w:beforeLines="0" w:before="0" w:afterLines="0" w:after="0"/>
        <w:ind w:left="442" w:hanging="442"/>
      </w:pPr>
      <w:r w:rsidRPr="00DC266A">
        <w:rPr>
          <w:rFonts w:hint="eastAsia"/>
          <w:b/>
          <w:bCs/>
        </w:rPr>
        <w:t>让对方理解你想让他们理解的观念：</w:t>
      </w:r>
      <w:r>
        <w:rPr>
          <w:rFonts w:hint="eastAsia"/>
        </w:rPr>
        <w:t>说服对方改变观念；</w:t>
      </w:r>
    </w:p>
    <w:p w14:paraId="1D50A731" w14:textId="4B1BAFDF" w:rsidR="00DC266A" w:rsidRPr="00ED1984" w:rsidRDefault="00DC266A" w:rsidP="00DC266A">
      <w:pPr>
        <w:pStyle w:val="aa"/>
        <w:numPr>
          <w:ilvl w:val="0"/>
          <w:numId w:val="3"/>
        </w:numPr>
        <w:spacing w:beforeLines="0" w:before="0" w:afterLines="0" w:after="0"/>
        <w:ind w:left="442" w:hanging="442"/>
      </w:pPr>
      <w:r w:rsidRPr="00DC266A">
        <w:rPr>
          <w:rFonts w:hint="eastAsia"/>
          <w:b/>
          <w:bCs/>
        </w:rPr>
        <w:t>让对方感受到你想让他们感受的：</w:t>
      </w:r>
      <w:r>
        <w:rPr>
          <w:rFonts w:hint="eastAsia"/>
        </w:rPr>
        <w:t>打动对方。</w:t>
      </w:r>
    </w:p>
    <w:p w14:paraId="2A3FA420" w14:textId="3D13B75B" w:rsidR="00F540C6" w:rsidRDefault="00F540C6" w:rsidP="00F540C6">
      <w:pPr>
        <w:pStyle w:val="aa"/>
        <w:spacing w:before="78" w:after="78"/>
        <w:ind w:firstLine="420"/>
      </w:pPr>
      <w:r>
        <w:rPr>
          <w:rFonts w:hint="eastAsia"/>
        </w:rPr>
        <w:t>谈判参与方之间存在信息沟通。这里的“信息沟通”既指语言上的沟通，也指非语言沟通。根据双方信息沟通情况，谈判可以分为显</w:t>
      </w:r>
      <w:proofErr w:type="gramStart"/>
      <w:r>
        <w:rPr>
          <w:rFonts w:hint="eastAsia"/>
        </w:rPr>
        <w:t>式谈判</w:t>
      </w:r>
      <w:proofErr w:type="gramEnd"/>
      <w:r>
        <w:rPr>
          <w:rFonts w:hint="eastAsia"/>
        </w:rPr>
        <w:t>和</w:t>
      </w:r>
      <w:proofErr w:type="gramStart"/>
      <w:r>
        <w:rPr>
          <w:rFonts w:hint="eastAsia"/>
        </w:rPr>
        <w:t>默式</w:t>
      </w:r>
      <w:proofErr w:type="gramEnd"/>
      <w:r>
        <w:rPr>
          <w:rFonts w:hint="eastAsia"/>
        </w:rPr>
        <w:t>谈判两种。</w:t>
      </w:r>
    </w:p>
    <w:p w14:paraId="44FD6CB2" w14:textId="20025408" w:rsidR="00F540C6" w:rsidRDefault="00F540C6" w:rsidP="00F540C6">
      <w:pPr>
        <w:pStyle w:val="ae"/>
      </w:pPr>
      <w:bookmarkStart w:id="3" w:name="_Toc230275508"/>
      <w:r>
        <w:rPr>
          <w:rFonts w:hint="eastAsia"/>
        </w:rPr>
        <w:t>（二）谈判行为的前提</w:t>
      </w:r>
      <w:bookmarkEnd w:id="3"/>
    </w:p>
    <w:p w14:paraId="30012A6C" w14:textId="6708100F" w:rsidR="00F540C6" w:rsidRDefault="00F540C6" w:rsidP="001A5EBF">
      <w:pPr>
        <w:pStyle w:val="aa"/>
        <w:spacing w:before="78" w:after="78"/>
      </w:pPr>
      <w:r>
        <w:tab/>
      </w:r>
      <w:r>
        <w:rPr>
          <w:rFonts w:hint="eastAsia"/>
        </w:rPr>
        <w:t>谈判建立在利益分歧和利益交汇的基础上。如果双方利益一致，就无需谈判；如果双方利益完全不一致，也就缺乏开展谈判的基础。因此，谈判的前提是利益有分歧，但是可以调和，达成妥协。</w:t>
      </w:r>
    </w:p>
    <w:p w14:paraId="76C7A98B" w14:textId="52319B70" w:rsidR="00F540C6" w:rsidRDefault="00F540C6" w:rsidP="001A5EBF">
      <w:pPr>
        <w:pStyle w:val="aa"/>
        <w:spacing w:before="78" w:after="78"/>
      </w:pPr>
      <w:r>
        <w:tab/>
      </w:r>
      <w:r>
        <w:rPr>
          <w:rFonts w:hint="eastAsia"/>
        </w:rPr>
        <w:t>有学者指出，谈判的发生主要有两个原因：</w:t>
      </w:r>
    </w:p>
    <w:p w14:paraId="28C2B4AC" w14:textId="53D24804" w:rsidR="00F540C6" w:rsidRDefault="00F540C6" w:rsidP="00F540C6">
      <w:pPr>
        <w:pStyle w:val="aa"/>
        <w:numPr>
          <w:ilvl w:val="0"/>
          <w:numId w:val="4"/>
        </w:numPr>
        <w:spacing w:beforeLines="0" w:before="0" w:afterLines="0" w:after="0"/>
        <w:ind w:left="442" w:hanging="442"/>
      </w:pPr>
      <w:r>
        <w:rPr>
          <w:rFonts w:hint="eastAsia"/>
        </w:rPr>
        <w:t>要创造出双方都无法独立完成的新事物；</w:t>
      </w:r>
    </w:p>
    <w:p w14:paraId="379CA368" w14:textId="132B7B83" w:rsidR="00F540C6" w:rsidRDefault="00F540C6" w:rsidP="00F540C6">
      <w:pPr>
        <w:pStyle w:val="aa"/>
        <w:numPr>
          <w:ilvl w:val="0"/>
          <w:numId w:val="4"/>
        </w:numPr>
        <w:spacing w:beforeLines="0" w:before="0" w:afterLines="0" w:after="0"/>
        <w:ind w:left="442" w:hanging="442"/>
      </w:pPr>
      <w:r>
        <w:rPr>
          <w:rFonts w:hint="eastAsia"/>
        </w:rPr>
        <w:t>各方有冲突，但又无法简单诉诸武力，因而需要谈判。</w:t>
      </w:r>
    </w:p>
    <w:p w14:paraId="2D9B5AA5" w14:textId="77777777" w:rsidR="00F540C6" w:rsidRDefault="00F540C6" w:rsidP="001A5EBF">
      <w:pPr>
        <w:pStyle w:val="aa"/>
        <w:spacing w:before="78" w:after="78"/>
      </w:pPr>
    </w:p>
    <w:p w14:paraId="0A8CF6C7" w14:textId="5C7179CD" w:rsidR="00F540C6" w:rsidRDefault="00F540C6" w:rsidP="00F540C6">
      <w:pPr>
        <w:pStyle w:val="ac"/>
      </w:pPr>
      <w:bookmarkStart w:id="4" w:name="_Toc230275509"/>
      <w:r>
        <w:rPr>
          <w:rFonts w:hint="eastAsia"/>
        </w:rPr>
        <w:t>二、国际谈判（外交谈判）</w:t>
      </w:r>
      <w:bookmarkEnd w:id="4"/>
    </w:p>
    <w:p w14:paraId="1861278F" w14:textId="7A8891C3" w:rsidR="00F540C6" w:rsidRDefault="00F540C6" w:rsidP="00F540C6">
      <w:pPr>
        <w:pStyle w:val="ae"/>
      </w:pPr>
      <w:bookmarkStart w:id="5" w:name="_Toc230275510"/>
      <w:r>
        <w:rPr>
          <w:rFonts w:hint="eastAsia"/>
        </w:rPr>
        <w:t>（一）国际谈判的定义</w:t>
      </w:r>
      <w:bookmarkEnd w:id="5"/>
    </w:p>
    <w:p w14:paraId="4A2C8D72" w14:textId="085AA463" w:rsidR="00F540C6" w:rsidRDefault="00F540C6" w:rsidP="001A5EBF">
      <w:pPr>
        <w:pStyle w:val="aa"/>
        <w:spacing w:before="78" w:after="78"/>
      </w:pPr>
      <w:r>
        <w:tab/>
      </w:r>
      <w:r>
        <w:rPr>
          <w:rFonts w:hint="eastAsia"/>
        </w:rPr>
        <w:t>外交谈判是指国家之间或者由国家授权的组织和个人为实现国家的政策目标而进行的</w:t>
      </w:r>
      <w:r>
        <w:rPr>
          <w:rFonts w:hint="eastAsia"/>
        </w:rPr>
        <w:lastRenderedPageBreak/>
        <w:t>谈判。外交谈判的参加者中至少有一方是一个国家的政府或代表，而至少有一方与这个国家无关。在谈判学研究中，学者们习惯将当代外交谈判称为国际谈判，主要是因为在二战后，外交谈判出现了许多“非传统”的主体。</w:t>
      </w:r>
    </w:p>
    <w:p w14:paraId="0ACEC450" w14:textId="3C7DB6D5" w:rsidR="00F540C6" w:rsidRDefault="00F540C6" w:rsidP="001A5EBF">
      <w:pPr>
        <w:pStyle w:val="aa"/>
        <w:spacing w:before="78" w:after="78"/>
      </w:pPr>
      <w:r>
        <w:tab/>
      </w:r>
      <w:r>
        <w:rPr>
          <w:rFonts w:hint="eastAsia"/>
        </w:rPr>
        <w:t>国际谈判已经复杂化了，涉及复杂化的国家利益计算、国内政治的影响以及竞争性主体的参与。</w:t>
      </w:r>
    </w:p>
    <w:p w14:paraId="7BFA972A" w14:textId="00257E87" w:rsidR="00F540C6" w:rsidRDefault="00F540C6" w:rsidP="00F540C6">
      <w:pPr>
        <w:pStyle w:val="ae"/>
      </w:pPr>
      <w:bookmarkStart w:id="6" w:name="_Toc230275511"/>
      <w:r>
        <w:rPr>
          <w:rFonts w:hint="eastAsia"/>
        </w:rPr>
        <w:t>（二）国际谈判的类型</w:t>
      </w:r>
      <w:bookmarkEnd w:id="6"/>
    </w:p>
    <w:p w14:paraId="29CCDB61" w14:textId="005F10F2" w:rsidR="00F540C6" w:rsidRDefault="00F540C6" w:rsidP="00F540C6">
      <w:pPr>
        <w:pStyle w:val="aa"/>
        <w:spacing w:before="78" w:after="78"/>
        <w:ind w:firstLine="420"/>
      </w:pPr>
      <w:r>
        <w:rPr>
          <w:rFonts w:hint="eastAsia"/>
        </w:rPr>
        <w:t>依照参加谈判的行为体数量，国际谈判可以分为双边谈判和多边谈判。</w:t>
      </w:r>
    </w:p>
    <w:p w14:paraId="278C1273" w14:textId="5A19B9AD" w:rsidR="00F540C6" w:rsidRDefault="00F540C6" w:rsidP="00F540C6">
      <w:pPr>
        <w:pStyle w:val="aa"/>
        <w:spacing w:before="78" w:after="78"/>
        <w:ind w:firstLine="420"/>
      </w:pPr>
      <w:r>
        <w:rPr>
          <w:rFonts w:hint="eastAsia"/>
        </w:rPr>
        <w:t>依照国际谈判的具体功能，可以分为：</w:t>
      </w:r>
    </w:p>
    <w:p w14:paraId="77A2990E" w14:textId="1BB5A7A3" w:rsidR="00F540C6" w:rsidRDefault="00F540C6" w:rsidP="00F540C6">
      <w:pPr>
        <w:pStyle w:val="aa"/>
        <w:numPr>
          <w:ilvl w:val="0"/>
          <w:numId w:val="5"/>
        </w:numPr>
        <w:spacing w:beforeLines="0" w:before="0" w:afterLines="0" w:after="0"/>
        <w:ind w:left="442" w:hanging="442"/>
      </w:pPr>
      <w:r>
        <w:rPr>
          <w:rFonts w:hint="eastAsia"/>
        </w:rPr>
        <w:t>关于延长国家间已签订条约的谈判，目的是维持现状；</w:t>
      </w:r>
    </w:p>
    <w:p w14:paraId="281195A3" w14:textId="34FA91AF" w:rsidR="00F540C6" w:rsidRDefault="00F540C6" w:rsidP="00F540C6">
      <w:pPr>
        <w:pStyle w:val="aa"/>
        <w:numPr>
          <w:ilvl w:val="0"/>
          <w:numId w:val="5"/>
        </w:numPr>
        <w:spacing w:beforeLines="0" w:before="0" w:afterLines="0" w:after="0"/>
        <w:ind w:left="442" w:hanging="442"/>
      </w:pPr>
      <w:r>
        <w:rPr>
          <w:rFonts w:hint="eastAsia"/>
        </w:rPr>
        <w:t>签订正常化协议的谈判；</w:t>
      </w:r>
    </w:p>
    <w:p w14:paraId="083B793D" w14:textId="584D19F9" w:rsidR="00F540C6" w:rsidRDefault="00F540C6" w:rsidP="00F540C6">
      <w:pPr>
        <w:pStyle w:val="aa"/>
        <w:numPr>
          <w:ilvl w:val="0"/>
          <w:numId w:val="5"/>
        </w:numPr>
        <w:spacing w:beforeLines="0" w:before="0" w:afterLines="0" w:after="0"/>
        <w:ind w:left="442" w:hanging="442"/>
      </w:pPr>
      <w:r>
        <w:rPr>
          <w:rFonts w:hint="eastAsia"/>
        </w:rPr>
        <w:t>重新分配利益的谈判；</w:t>
      </w:r>
    </w:p>
    <w:p w14:paraId="70061833" w14:textId="095C1DE1" w:rsidR="00F540C6" w:rsidRDefault="00F540C6" w:rsidP="00F540C6">
      <w:pPr>
        <w:pStyle w:val="aa"/>
        <w:numPr>
          <w:ilvl w:val="0"/>
          <w:numId w:val="5"/>
        </w:numPr>
        <w:spacing w:beforeLines="0" w:before="0" w:afterLines="0" w:after="0"/>
        <w:ind w:left="442" w:hanging="442"/>
      </w:pPr>
      <w:r>
        <w:rPr>
          <w:rFonts w:hint="eastAsia"/>
        </w:rPr>
        <w:t>创建新协议的谈判；</w:t>
      </w:r>
    </w:p>
    <w:p w14:paraId="04E4F1CA" w14:textId="0CFC94A5" w:rsidR="00F540C6" w:rsidRDefault="00F540C6" w:rsidP="00F540C6">
      <w:pPr>
        <w:pStyle w:val="aa"/>
        <w:numPr>
          <w:ilvl w:val="0"/>
          <w:numId w:val="5"/>
        </w:numPr>
        <w:spacing w:beforeLines="0" w:before="0" w:afterLines="0" w:after="0"/>
        <w:ind w:left="442" w:hanging="442"/>
      </w:pPr>
      <w:r>
        <w:rPr>
          <w:rFonts w:hint="eastAsia"/>
        </w:rPr>
        <w:t>为了消极目的所进行的谈判。</w:t>
      </w:r>
    </w:p>
    <w:p w14:paraId="756772B5" w14:textId="372752D6" w:rsidR="00F540C6" w:rsidRDefault="00F540C6" w:rsidP="00F540C6">
      <w:pPr>
        <w:pStyle w:val="ae"/>
      </w:pPr>
      <w:bookmarkStart w:id="7" w:name="_Toc230275512"/>
      <w:r>
        <w:rPr>
          <w:rFonts w:hint="eastAsia"/>
        </w:rPr>
        <w:t>（三）外交谈判的特点</w:t>
      </w:r>
      <w:bookmarkEnd w:id="7"/>
    </w:p>
    <w:p w14:paraId="252B4917" w14:textId="2F395E95" w:rsidR="00F540C6" w:rsidRDefault="00F540C6" w:rsidP="00F540C6">
      <w:pPr>
        <w:pStyle w:val="aa"/>
        <w:spacing w:before="78" w:after="78"/>
        <w:ind w:firstLine="420"/>
      </w:pPr>
      <w:r>
        <w:rPr>
          <w:rFonts w:hint="eastAsia"/>
        </w:rPr>
        <w:t>外交谈判与一般谈判（尤其是商业谈判）有许多共同点，但是有更多的不同点。</w:t>
      </w:r>
    </w:p>
    <w:p w14:paraId="3C71ECCC" w14:textId="3848DF25" w:rsidR="00F540C6" w:rsidRDefault="00F540C6" w:rsidP="00F540C6">
      <w:pPr>
        <w:pStyle w:val="aa"/>
        <w:spacing w:before="78" w:after="78"/>
        <w:ind w:firstLine="420"/>
      </w:pPr>
      <w:r w:rsidRPr="00F540C6">
        <w:rPr>
          <w:rFonts w:hint="eastAsia"/>
          <w:b/>
          <w:bCs/>
        </w:rPr>
        <w:t>国际体系是无政府的。</w:t>
      </w:r>
      <w:r>
        <w:rPr>
          <w:rFonts w:hint="eastAsia"/>
        </w:rPr>
        <w:t>商务谈判一旦达成协议，合同就有强制力。外交谈判达成的协议没有强制执行保障。</w:t>
      </w:r>
    </w:p>
    <w:p w14:paraId="0853FE37" w14:textId="7418B1C0" w:rsidR="00F540C6" w:rsidRDefault="00F540C6" w:rsidP="00F540C6">
      <w:pPr>
        <w:pStyle w:val="aa"/>
        <w:spacing w:before="78" w:after="78"/>
        <w:ind w:firstLine="420"/>
      </w:pPr>
      <w:r w:rsidRPr="00F540C6">
        <w:rPr>
          <w:rFonts w:hint="eastAsia"/>
          <w:b/>
          <w:bCs/>
        </w:rPr>
        <w:t>政治性。</w:t>
      </w:r>
      <w:r>
        <w:rPr>
          <w:rFonts w:hint="eastAsia"/>
        </w:rPr>
        <w:t>外交谈判</w:t>
      </w:r>
      <w:proofErr w:type="gramStart"/>
      <w:r>
        <w:rPr>
          <w:rFonts w:hint="eastAsia"/>
        </w:rPr>
        <w:t>不</w:t>
      </w:r>
      <w:proofErr w:type="gramEnd"/>
      <w:r>
        <w:rPr>
          <w:rFonts w:hint="eastAsia"/>
        </w:rPr>
        <w:t>只要解决物质性利益分歧，政治影响、价值观、情感等因素都要加以考虑。谈判受到国家间关系和国际政治经济环境的影响。</w:t>
      </w:r>
    </w:p>
    <w:p w14:paraId="1CBD570D" w14:textId="4DB0CF3C" w:rsidR="00F540C6" w:rsidRDefault="00F540C6" w:rsidP="00F540C6">
      <w:pPr>
        <w:pStyle w:val="aa"/>
        <w:spacing w:before="78" w:after="78"/>
        <w:ind w:firstLine="420"/>
      </w:pPr>
      <w:r w:rsidRPr="00F540C6">
        <w:rPr>
          <w:rFonts w:hint="eastAsia"/>
          <w:b/>
          <w:bCs/>
        </w:rPr>
        <w:t>相互依赖性。</w:t>
      </w:r>
      <w:r>
        <w:rPr>
          <w:rFonts w:hint="eastAsia"/>
        </w:rPr>
        <w:t>商业谈判可以选择谈判对手。外交谈判则不可以选择谈判对手。</w:t>
      </w:r>
    </w:p>
    <w:p w14:paraId="2967839B" w14:textId="522992F6" w:rsidR="00F540C6" w:rsidRDefault="00F540C6" w:rsidP="00F540C6">
      <w:pPr>
        <w:pStyle w:val="aa"/>
        <w:spacing w:before="78" w:after="78"/>
        <w:ind w:firstLine="420"/>
      </w:pPr>
      <w:r w:rsidRPr="00F540C6">
        <w:rPr>
          <w:rFonts w:hint="eastAsia"/>
          <w:b/>
          <w:bCs/>
        </w:rPr>
        <w:t>利害关系。</w:t>
      </w:r>
      <w:r>
        <w:rPr>
          <w:rFonts w:hint="eastAsia"/>
        </w:rPr>
        <w:t>外交谈判牵涉利益多</w:t>
      </w:r>
      <w:r w:rsidR="00205645">
        <w:rPr>
          <w:rFonts w:hint="eastAsia"/>
        </w:rPr>
        <w:t>，责任重大</w:t>
      </w:r>
      <w:r>
        <w:rPr>
          <w:rFonts w:hint="eastAsia"/>
        </w:rPr>
        <w:t>。</w:t>
      </w:r>
    </w:p>
    <w:p w14:paraId="09904471" w14:textId="2FC1F41F" w:rsidR="00F540C6" w:rsidRDefault="00205645" w:rsidP="00205645">
      <w:pPr>
        <w:pStyle w:val="ae"/>
      </w:pPr>
      <w:bookmarkStart w:id="8" w:name="_Toc230275513"/>
      <w:r>
        <w:rPr>
          <w:rFonts w:hint="eastAsia"/>
        </w:rPr>
        <w:t>（四）国际谈判的重要意义</w:t>
      </w:r>
      <w:bookmarkEnd w:id="8"/>
    </w:p>
    <w:p w14:paraId="7D0F9331" w14:textId="2561E45F" w:rsidR="00205645" w:rsidRDefault="00205645" w:rsidP="00205645">
      <w:pPr>
        <w:pStyle w:val="aa"/>
        <w:spacing w:before="78" w:after="78"/>
        <w:ind w:firstLine="420"/>
      </w:pPr>
      <w:r>
        <w:rPr>
          <w:rFonts w:hint="eastAsia"/>
        </w:rPr>
        <w:t>谈判是外交实践的重要组成部分。尼科松指出，外交就是用谈判的方式来处理国际关系；是大使和使节用来调整和处理国际关系的方法；是外交官的业务或技术。摩根索指出，外交是说服、妥协和使用强制力的艺术。《维也纳外交关系公约》《联合国宪章》都规定了国际谈判的地位。</w:t>
      </w:r>
    </w:p>
    <w:p w14:paraId="0C6F4E64" w14:textId="3120D601" w:rsidR="00205645" w:rsidRDefault="00205645" w:rsidP="00205645">
      <w:pPr>
        <w:pStyle w:val="aa"/>
        <w:spacing w:before="78" w:after="78"/>
        <w:ind w:firstLine="420"/>
      </w:pPr>
      <w:r>
        <w:rPr>
          <w:rFonts w:hint="eastAsia"/>
        </w:rPr>
        <w:t>与谈判相关的外交活动有很多：</w:t>
      </w:r>
    </w:p>
    <w:p w14:paraId="0E778277" w14:textId="1C3724C7" w:rsidR="00205645" w:rsidRDefault="00205645" w:rsidP="00205645">
      <w:pPr>
        <w:pStyle w:val="aa"/>
        <w:numPr>
          <w:ilvl w:val="0"/>
          <w:numId w:val="6"/>
        </w:numPr>
        <w:spacing w:beforeLines="0" w:before="0" w:afterLines="0" w:after="0"/>
        <w:ind w:left="442" w:hanging="442"/>
      </w:pPr>
      <w:r w:rsidRPr="00205645">
        <w:rPr>
          <w:rFonts w:hint="eastAsia"/>
          <w:b/>
          <w:bCs/>
        </w:rPr>
        <w:t>交涉：</w:t>
      </w:r>
      <w:r>
        <w:rPr>
          <w:rFonts w:hint="eastAsia"/>
        </w:rPr>
        <w:t>一名或多名外交官向驻在国以书面或口头方式发出信息，通常包括抗议、批评或最后通牒；接谈外交官则重申本国已有立场，按照口径表态，若无既定政策，则只答复向本国政府上报；</w:t>
      </w:r>
    </w:p>
    <w:p w14:paraId="5340F45A" w14:textId="0A691EB5" w:rsidR="00205645" w:rsidRDefault="00205645" w:rsidP="00205645">
      <w:pPr>
        <w:pStyle w:val="aa"/>
        <w:numPr>
          <w:ilvl w:val="0"/>
          <w:numId w:val="6"/>
        </w:numPr>
        <w:spacing w:beforeLines="0" w:before="0" w:afterLines="0" w:after="0"/>
        <w:ind w:left="442" w:hanging="442"/>
      </w:pPr>
      <w:r w:rsidRPr="00205645">
        <w:rPr>
          <w:rFonts w:hint="eastAsia"/>
          <w:b/>
          <w:bCs/>
        </w:rPr>
        <w:t>对话：</w:t>
      </w:r>
      <w:r>
        <w:rPr>
          <w:rFonts w:hint="eastAsia"/>
        </w:rPr>
        <w:t>有关各方在一起相互交流观点，以取得相互了解和谅解，使紧张关系趋于缓和；</w:t>
      </w:r>
    </w:p>
    <w:p w14:paraId="0A268E46" w14:textId="1C0034FF" w:rsidR="00205645" w:rsidRDefault="00205645" w:rsidP="00205645">
      <w:pPr>
        <w:pStyle w:val="aa"/>
        <w:numPr>
          <w:ilvl w:val="0"/>
          <w:numId w:val="6"/>
        </w:numPr>
        <w:spacing w:beforeLines="0" w:before="0" w:afterLines="0" w:after="0"/>
        <w:ind w:left="442" w:hanging="442"/>
      </w:pPr>
      <w:r w:rsidRPr="00205645">
        <w:rPr>
          <w:rFonts w:hint="eastAsia"/>
          <w:b/>
          <w:bCs/>
        </w:rPr>
        <w:t>商谈</w:t>
      </w:r>
      <w:r>
        <w:rPr>
          <w:rFonts w:hint="eastAsia"/>
        </w:rPr>
        <w:t>；</w:t>
      </w:r>
    </w:p>
    <w:p w14:paraId="49CA85A2" w14:textId="1E8B5C12" w:rsidR="00205645" w:rsidRDefault="00205645" w:rsidP="00205645">
      <w:pPr>
        <w:pStyle w:val="aa"/>
        <w:numPr>
          <w:ilvl w:val="0"/>
          <w:numId w:val="6"/>
        </w:numPr>
        <w:spacing w:beforeLines="0" w:before="0" w:afterLines="0" w:after="0"/>
        <w:ind w:left="442" w:hanging="442"/>
      </w:pPr>
      <w:r w:rsidRPr="00205645">
        <w:rPr>
          <w:rFonts w:hint="eastAsia"/>
          <w:b/>
          <w:bCs/>
        </w:rPr>
        <w:t>磋商</w:t>
      </w:r>
      <w:r>
        <w:rPr>
          <w:rFonts w:hint="eastAsia"/>
        </w:rPr>
        <w:t>；</w:t>
      </w:r>
    </w:p>
    <w:p w14:paraId="3C0E67D7" w14:textId="6357F17C" w:rsidR="00205645" w:rsidRDefault="00205645" w:rsidP="00205645">
      <w:pPr>
        <w:pStyle w:val="aa"/>
        <w:numPr>
          <w:ilvl w:val="0"/>
          <w:numId w:val="6"/>
        </w:numPr>
        <w:spacing w:beforeLines="0" w:before="0" w:afterLines="0" w:after="0"/>
        <w:ind w:left="442" w:hanging="442"/>
      </w:pPr>
      <w:r w:rsidRPr="00205645">
        <w:rPr>
          <w:rFonts w:hint="eastAsia"/>
          <w:b/>
          <w:bCs/>
        </w:rPr>
        <w:t>会谈</w:t>
      </w:r>
      <w:r>
        <w:rPr>
          <w:rFonts w:hint="eastAsia"/>
        </w:rPr>
        <w:t>。</w:t>
      </w:r>
    </w:p>
    <w:p w14:paraId="6267FB1C" w14:textId="0686CE11" w:rsidR="00205645" w:rsidRDefault="00205645" w:rsidP="00205645">
      <w:pPr>
        <w:pStyle w:val="aa"/>
        <w:spacing w:before="78" w:after="78"/>
      </w:pPr>
      <w:r>
        <w:tab/>
      </w:r>
      <w:r>
        <w:rPr>
          <w:rFonts w:hint="eastAsia"/>
        </w:rPr>
        <w:t>谈判是战争与和平，以及国际秩序变迁的重要影响因素。当今国际环境下，谈判往往</w:t>
      </w:r>
      <w:proofErr w:type="gramStart"/>
      <w:r>
        <w:rPr>
          <w:rFonts w:hint="eastAsia"/>
        </w:rPr>
        <w:t>比威胁</w:t>
      </w:r>
      <w:proofErr w:type="gramEnd"/>
      <w:r>
        <w:rPr>
          <w:rFonts w:hint="eastAsia"/>
        </w:rPr>
        <w:t>更有利于实现国家利益。</w:t>
      </w:r>
    </w:p>
    <w:p w14:paraId="338D31BB" w14:textId="77777777" w:rsidR="00205645" w:rsidRDefault="00205645" w:rsidP="00205645">
      <w:pPr>
        <w:pStyle w:val="aa"/>
        <w:spacing w:before="78" w:after="78"/>
      </w:pPr>
    </w:p>
    <w:p w14:paraId="2D858B13" w14:textId="77777777" w:rsidR="001A7A58" w:rsidRDefault="001A7A58" w:rsidP="00205645">
      <w:pPr>
        <w:pStyle w:val="aa"/>
        <w:spacing w:before="78" w:after="78"/>
      </w:pPr>
    </w:p>
    <w:p w14:paraId="4EED35C1" w14:textId="77777777" w:rsidR="001A7A58" w:rsidRDefault="001A7A58" w:rsidP="00205645">
      <w:pPr>
        <w:pStyle w:val="aa"/>
        <w:spacing w:before="78" w:after="78"/>
      </w:pPr>
    </w:p>
    <w:p w14:paraId="52293739" w14:textId="37C9EDBD" w:rsidR="001A7A58" w:rsidRDefault="001A7A58" w:rsidP="001A7A58">
      <w:pPr>
        <w:pStyle w:val="a9"/>
      </w:pPr>
      <w:bookmarkStart w:id="9" w:name="_Toc230275514"/>
      <w:r>
        <w:rPr>
          <w:rFonts w:hint="eastAsia"/>
        </w:rPr>
        <w:t>第二讲</w:t>
      </w:r>
      <w:r>
        <w:rPr>
          <w:rFonts w:hint="eastAsia"/>
        </w:rPr>
        <w:t xml:space="preserve"> </w:t>
      </w:r>
      <w:r w:rsidRPr="001A7A58">
        <w:rPr>
          <w:rFonts w:hint="eastAsia"/>
        </w:rPr>
        <w:t>国际谈判的流程和参与者</w:t>
      </w:r>
      <w:bookmarkEnd w:id="9"/>
    </w:p>
    <w:p w14:paraId="1890C5B5" w14:textId="1FA912E9" w:rsidR="001A7A58" w:rsidRDefault="001A7A58" w:rsidP="001A7A58">
      <w:pPr>
        <w:pStyle w:val="aa"/>
        <w:spacing w:before="78" w:after="78"/>
        <w:jc w:val="center"/>
      </w:pPr>
      <w:r>
        <w:rPr>
          <w:rFonts w:hint="eastAsia"/>
        </w:rPr>
        <w:t>2026.3.19</w:t>
      </w:r>
    </w:p>
    <w:p w14:paraId="43708827" w14:textId="62430594" w:rsidR="001A7A58" w:rsidRDefault="001A7A58" w:rsidP="001A7A58">
      <w:pPr>
        <w:pStyle w:val="ac"/>
      </w:pPr>
      <w:bookmarkStart w:id="10" w:name="_Toc230275515"/>
      <w:r>
        <w:rPr>
          <w:rFonts w:hint="eastAsia"/>
        </w:rPr>
        <w:t>一、国际谈判的流程</w:t>
      </w:r>
      <w:bookmarkEnd w:id="10"/>
    </w:p>
    <w:p w14:paraId="19A9EFAD" w14:textId="20907946" w:rsidR="001A7A58" w:rsidRDefault="001A7A58" w:rsidP="00205645">
      <w:pPr>
        <w:pStyle w:val="aa"/>
        <w:spacing w:before="78" w:after="78"/>
      </w:pPr>
      <w:r>
        <w:tab/>
      </w:r>
      <w:r>
        <w:rPr>
          <w:rFonts w:hint="eastAsia"/>
        </w:rPr>
        <w:t>从国际谈判到一个落地的国际制度，其过程包括：</w:t>
      </w:r>
    </w:p>
    <w:p w14:paraId="1C1D7688" w14:textId="6C5BD291" w:rsidR="001A7A58" w:rsidRDefault="001A7A58" w:rsidP="001A7A58">
      <w:pPr>
        <w:pStyle w:val="aa"/>
        <w:numPr>
          <w:ilvl w:val="0"/>
          <w:numId w:val="7"/>
        </w:numPr>
        <w:spacing w:beforeLines="0" w:before="0" w:afterLines="0" w:after="0"/>
        <w:ind w:left="442" w:hanging="442"/>
      </w:pPr>
      <w:r>
        <w:rPr>
          <w:rFonts w:hint="eastAsia"/>
        </w:rPr>
        <w:t>前置谈判</w:t>
      </w:r>
    </w:p>
    <w:p w14:paraId="40AE7B45" w14:textId="404AB2D2" w:rsidR="001A7A58" w:rsidRDefault="001A7A58" w:rsidP="001A7A58">
      <w:pPr>
        <w:pStyle w:val="aa"/>
        <w:numPr>
          <w:ilvl w:val="0"/>
          <w:numId w:val="7"/>
        </w:numPr>
        <w:spacing w:beforeLines="0" w:before="0" w:afterLines="0" w:after="0"/>
        <w:ind w:left="442" w:hanging="442"/>
      </w:pPr>
      <w:r>
        <w:rPr>
          <w:rFonts w:hint="eastAsia"/>
        </w:rPr>
        <w:t>正式谈判</w:t>
      </w:r>
    </w:p>
    <w:p w14:paraId="795F3E0A" w14:textId="0BD4C969" w:rsidR="001A7A58" w:rsidRDefault="001A7A58" w:rsidP="001A7A58">
      <w:pPr>
        <w:pStyle w:val="aa"/>
        <w:numPr>
          <w:ilvl w:val="0"/>
          <w:numId w:val="7"/>
        </w:numPr>
        <w:spacing w:beforeLines="0" w:before="0" w:afterLines="0" w:after="0"/>
        <w:ind w:left="442" w:hanging="442"/>
      </w:pPr>
      <w:r>
        <w:rPr>
          <w:rFonts w:hint="eastAsia"/>
        </w:rPr>
        <w:t>协议通过和签署</w:t>
      </w:r>
    </w:p>
    <w:p w14:paraId="0441E245" w14:textId="1859CA98" w:rsidR="001A7A58" w:rsidRDefault="001A7A58" w:rsidP="001A7A58">
      <w:pPr>
        <w:pStyle w:val="aa"/>
        <w:numPr>
          <w:ilvl w:val="0"/>
          <w:numId w:val="7"/>
        </w:numPr>
        <w:spacing w:beforeLines="0" w:before="0" w:afterLines="0" w:after="0"/>
        <w:ind w:left="442" w:hanging="442"/>
      </w:pPr>
      <w:r>
        <w:rPr>
          <w:rFonts w:hint="eastAsia"/>
        </w:rPr>
        <w:t>批准和加入</w:t>
      </w:r>
    </w:p>
    <w:p w14:paraId="5AA2E081" w14:textId="358BAE53" w:rsidR="001A7A58" w:rsidRDefault="001A7A58" w:rsidP="001A7A58">
      <w:pPr>
        <w:pStyle w:val="aa"/>
        <w:numPr>
          <w:ilvl w:val="0"/>
          <w:numId w:val="7"/>
        </w:numPr>
        <w:spacing w:beforeLines="0" w:before="0" w:afterLines="0" w:after="0"/>
        <w:ind w:left="442" w:hanging="442"/>
      </w:pPr>
      <w:r>
        <w:rPr>
          <w:rFonts w:hint="eastAsia"/>
        </w:rPr>
        <w:t>协议生效</w:t>
      </w:r>
    </w:p>
    <w:p w14:paraId="2D210A10" w14:textId="5426B789" w:rsidR="001A7A58" w:rsidRDefault="001A7A58" w:rsidP="001A7A58">
      <w:pPr>
        <w:pStyle w:val="aa"/>
        <w:numPr>
          <w:ilvl w:val="0"/>
          <w:numId w:val="7"/>
        </w:numPr>
        <w:spacing w:beforeLines="0" w:before="0" w:afterLines="0" w:after="0"/>
        <w:ind w:left="442" w:hanging="442"/>
      </w:pPr>
      <w:r>
        <w:rPr>
          <w:rFonts w:hint="eastAsia"/>
        </w:rPr>
        <w:t>执行协议、履约</w:t>
      </w:r>
    </w:p>
    <w:p w14:paraId="421EF901" w14:textId="6CF1122E" w:rsidR="001A7A58" w:rsidRDefault="001A7A58" w:rsidP="001A7A58">
      <w:pPr>
        <w:pStyle w:val="aa"/>
        <w:numPr>
          <w:ilvl w:val="0"/>
          <w:numId w:val="7"/>
        </w:numPr>
        <w:spacing w:beforeLines="0" w:before="0" w:afterLines="0" w:after="0"/>
        <w:ind w:left="442" w:hanging="442"/>
      </w:pPr>
      <w:r>
        <w:rPr>
          <w:rFonts w:hint="eastAsia"/>
        </w:rPr>
        <w:t>退出协议</w:t>
      </w:r>
    </w:p>
    <w:p w14:paraId="753FFCE8" w14:textId="7AC773EA" w:rsidR="001A7A58" w:rsidRDefault="001A7A58" w:rsidP="001A7A58">
      <w:pPr>
        <w:pStyle w:val="aa"/>
        <w:spacing w:before="78" w:after="78"/>
        <w:ind w:firstLine="420"/>
      </w:pPr>
      <w:r>
        <w:rPr>
          <w:rFonts w:hint="eastAsia"/>
        </w:rPr>
        <w:t>在国际层面，前置谈判是正式谈判前的谈判，目的是协商谈判议题的范围，弄清楚各方对谈判的立场，同时传达出我方的善意。在国内层面，前置谈判也包括协调国内立场的过程。</w:t>
      </w:r>
    </w:p>
    <w:p w14:paraId="169E68C0" w14:textId="61BB1068" w:rsidR="001A7A58" w:rsidRDefault="001A7A58" w:rsidP="00205645">
      <w:pPr>
        <w:pStyle w:val="aa"/>
        <w:spacing w:before="78" w:after="78"/>
      </w:pPr>
      <w:r>
        <w:tab/>
      </w:r>
      <w:r>
        <w:rPr>
          <w:rFonts w:hint="eastAsia"/>
        </w:rPr>
        <w:t>进入正式谈判环节，就需要设立秘书处，召开预备会议，设立谈判架构（包括规则、程序、议题等），最后开始会谈。</w:t>
      </w:r>
    </w:p>
    <w:p w14:paraId="64636455" w14:textId="77777777" w:rsidR="00DB614B" w:rsidRDefault="00DB614B" w:rsidP="00205645">
      <w:pPr>
        <w:pStyle w:val="aa"/>
        <w:spacing w:before="78" w:after="78"/>
      </w:pPr>
    </w:p>
    <w:p w14:paraId="2A24D96C" w14:textId="755E00E1" w:rsidR="001A7A58" w:rsidRDefault="00EC3655" w:rsidP="00EC3655">
      <w:pPr>
        <w:pStyle w:val="ac"/>
      </w:pPr>
      <w:bookmarkStart w:id="11" w:name="_Toc230275516"/>
      <w:r>
        <w:rPr>
          <w:rFonts w:hint="eastAsia"/>
        </w:rPr>
        <w:t>二、国际谈判的参与者</w:t>
      </w:r>
      <w:bookmarkEnd w:id="11"/>
    </w:p>
    <w:p w14:paraId="4DD48E4C" w14:textId="1E1B78AA" w:rsidR="00EC3655" w:rsidRDefault="00EC3655" w:rsidP="00205645">
      <w:pPr>
        <w:pStyle w:val="aa"/>
        <w:spacing w:before="78" w:after="78"/>
      </w:pPr>
      <w:r>
        <w:tab/>
      </w:r>
      <w:r>
        <w:rPr>
          <w:rFonts w:hint="eastAsia"/>
        </w:rPr>
        <w:t>国际谈判的参与者日趋复杂。在传统外交谈判中，谈判的参与者主要是主权国家政府授权的谈判人员，大多是政府官员或政治家。但在全球化和信息化时代，当代外交谈判的议题和环境发生了巨大变化，参与外交谈判的行为体呈现出多元化趋势。</w:t>
      </w:r>
    </w:p>
    <w:p w14:paraId="1646FAE9" w14:textId="44C4A58D" w:rsidR="00EC3655" w:rsidRDefault="00EC3655" w:rsidP="00EC3655">
      <w:pPr>
        <w:pStyle w:val="ae"/>
      </w:pPr>
      <w:bookmarkStart w:id="12" w:name="_Toc230275517"/>
      <w:r>
        <w:rPr>
          <w:rFonts w:hint="eastAsia"/>
        </w:rPr>
        <w:t>（一）政府官员</w:t>
      </w:r>
      <w:bookmarkEnd w:id="12"/>
    </w:p>
    <w:p w14:paraId="265899C7" w14:textId="3E763544" w:rsidR="00EC3655" w:rsidRDefault="00EC3655" w:rsidP="00205645">
      <w:pPr>
        <w:pStyle w:val="aa"/>
        <w:spacing w:before="78" w:after="78"/>
      </w:pPr>
      <w:r>
        <w:tab/>
      </w:r>
      <w:r w:rsidRPr="00D205DA">
        <w:rPr>
          <w:rFonts w:hint="eastAsia"/>
          <w:b/>
          <w:bCs/>
        </w:rPr>
        <w:t>职业外交官。</w:t>
      </w:r>
      <w:r>
        <w:rPr>
          <w:rFonts w:hint="eastAsia"/>
        </w:rPr>
        <w:t>职业外交官从低级别外交职务开始，逐步定期晋升到高级职务。极为注重头衔、等级和礼节的职业兄弟会。传统上，大使是国家对外进行外交谈判的主要代理人，他们通过使节体系来避免公开而强烈的冲突，传递不同内容和形式的信号，为危机时刻创造谈判可能性而打下基础。外交部及其管理的驻外机构对驻在国情况最为熟悉，且向国内报送的各类报告，对决策者制定外交谈判策略具有重要影响。</w:t>
      </w:r>
    </w:p>
    <w:p w14:paraId="4C2149D4" w14:textId="64B23071" w:rsidR="00EC3655" w:rsidRDefault="00D205DA" w:rsidP="00205645">
      <w:pPr>
        <w:pStyle w:val="aa"/>
        <w:spacing w:before="78" w:after="78"/>
      </w:pPr>
      <w:r>
        <w:tab/>
      </w:r>
      <w:r w:rsidRPr="00D205DA">
        <w:rPr>
          <w:rFonts w:hint="eastAsia"/>
          <w:b/>
          <w:bCs/>
        </w:rPr>
        <w:t>专业技术官僚。</w:t>
      </w:r>
      <w:r>
        <w:rPr>
          <w:rFonts w:hint="eastAsia"/>
        </w:rPr>
        <w:t>随着外交谈判越来越多地从传统的政治谈判转向技术的、专门的功能领域的谈判，各国政府中外交部以外的其他部门中的涉外事务官员或技术官僚开始负责谈判，他们往往掌握必要的专业技术知识。大使和外交部的职能逐渐转变为对他们的谈判提供支持和帮助。除专业技术官僚之外，谈判团队可能也要包含相关领域的政府外专家。</w:t>
      </w:r>
    </w:p>
    <w:p w14:paraId="40D1F856" w14:textId="70A37727" w:rsidR="00C611E2" w:rsidRDefault="00C611E2" w:rsidP="00205645">
      <w:pPr>
        <w:pStyle w:val="aa"/>
        <w:spacing w:before="78" w:after="78"/>
      </w:pPr>
      <w:r>
        <w:tab/>
      </w:r>
      <w:r>
        <w:rPr>
          <w:rFonts w:hint="eastAsia"/>
        </w:rPr>
        <w:t>一国国内各政府部门之间的谈判对外交谈判有重要影响。在外交谈判中，负责谈判的政府官员需要不断向国内报告谈判进程，征求国内的建议。这些谈判者职能根据授权行事。</w:t>
      </w:r>
    </w:p>
    <w:p w14:paraId="6E5101C6" w14:textId="0F651CA0" w:rsidR="00D205DA" w:rsidRDefault="00C611E2" w:rsidP="00C611E2">
      <w:pPr>
        <w:pStyle w:val="ae"/>
      </w:pPr>
      <w:bookmarkStart w:id="13" w:name="_Toc230275518"/>
      <w:r>
        <w:rPr>
          <w:rFonts w:hint="eastAsia"/>
        </w:rPr>
        <w:t>（二）政治领导人</w:t>
      </w:r>
      <w:bookmarkEnd w:id="13"/>
    </w:p>
    <w:p w14:paraId="2456BF59" w14:textId="77809308" w:rsidR="00C611E2" w:rsidRDefault="00397A46" w:rsidP="00205645">
      <w:pPr>
        <w:pStyle w:val="aa"/>
        <w:spacing w:before="78" w:after="78"/>
      </w:pPr>
      <w:r>
        <w:lastRenderedPageBreak/>
        <w:tab/>
      </w:r>
      <w:r>
        <w:rPr>
          <w:rFonts w:hint="eastAsia"/>
        </w:rPr>
        <w:t>政治领导人参与重要的政治谈判和冲突解决谈判。一种是国家领导人和政府首脑举行首脑峰会，直接就相关问题进行谈判；另一种则是国家领导人派遣助手、特使进行谈判。高级别政治领导人直接参与谈判，有时会有助于谈判僵局的打破，促进相互信任的建立。从领导人的角度来看，参与外交谈判往往吸引媒体注意，也有助于其提高政治声望。</w:t>
      </w:r>
    </w:p>
    <w:p w14:paraId="79798827" w14:textId="6970B8A3" w:rsidR="00397A46" w:rsidRDefault="00397A46" w:rsidP="00205645">
      <w:pPr>
        <w:pStyle w:val="aa"/>
        <w:spacing w:before="78" w:after="78"/>
      </w:pPr>
      <w:r>
        <w:tab/>
      </w:r>
      <w:r>
        <w:rPr>
          <w:rFonts w:hint="eastAsia"/>
        </w:rPr>
        <w:t>但是，领导人个人因素也会引发谈判的不确定性。国家领导人是其政权权威的保障，应是所有重要问题的最后谈判，领导人一般不了解政策细节。领导人往往是虚荣的，他们对其对手——其他国家的政治领导人——的需求过分敏感。他们的活动需要公众效应，而这对谈判带来了副作用。</w:t>
      </w:r>
    </w:p>
    <w:p w14:paraId="207BFEEE" w14:textId="082483C8" w:rsidR="008800FE" w:rsidRDefault="008800FE" w:rsidP="00205645">
      <w:pPr>
        <w:pStyle w:val="aa"/>
        <w:spacing w:before="78" w:after="78"/>
      </w:pPr>
      <w:r>
        <w:tab/>
      </w:r>
      <w:r>
        <w:rPr>
          <w:rFonts w:hint="eastAsia"/>
        </w:rPr>
        <w:t>特使是一种折中方案。特使有时以政府首脑的私人代表身份从事谈判，这些担任特使的人本身就是有经验的政治家或外交家，并在相关领域有专长。他们与领导人具有个人联系，只负责向其派出者报告谈判进展。</w:t>
      </w:r>
    </w:p>
    <w:p w14:paraId="67762A43" w14:textId="5DAD39CB" w:rsidR="008800FE" w:rsidRDefault="008800FE" w:rsidP="008800FE">
      <w:pPr>
        <w:pStyle w:val="ae"/>
      </w:pPr>
      <w:bookmarkStart w:id="14" w:name="_Toc230275519"/>
      <w:r>
        <w:rPr>
          <w:rFonts w:hint="eastAsia"/>
        </w:rPr>
        <w:t>（三）国际政府间组织</w:t>
      </w:r>
      <w:bookmarkEnd w:id="14"/>
    </w:p>
    <w:p w14:paraId="70638A4C" w14:textId="56E8F8AD" w:rsidR="00C611E2" w:rsidRDefault="008800FE" w:rsidP="008800FE">
      <w:pPr>
        <w:pStyle w:val="aa"/>
        <w:spacing w:before="78" w:after="78"/>
        <w:ind w:firstLine="420"/>
      </w:pPr>
      <w:r>
        <w:rPr>
          <w:rFonts w:hint="eastAsia"/>
        </w:rPr>
        <w:t>国际政府间组织经常被授予组织谈判的职能。国际组织为中小国家提供平台，国际组织常设机构可以长期跟踪谈判进程，专业性国际组织提供技术和专业支持，国际组织也具有更强的能动性。</w:t>
      </w:r>
    </w:p>
    <w:p w14:paraId="29B5BC41" w14:textId="61935E44" w:rsidR="008800FE" w:rsidRDefault="00737238" w:rsidP="00737238">
      <w:pPr>
        <w:pStyle w:val="ae"/>
      </w:pPr>
      <w:bookmarkStart w:id="15" w:name="_Toc230275520"/>
      <w:r>
        <w:rPr>
          <w:rFonts w:hint="eastAsia"/>
        </w:rPr>
        <w:t>（四）其他行为体</w:t>
      </w:r>
      <w:bookmarkEnd w:id="15"/>
    </w:p>
    <w:p w14:paraId="34A05322" w14:textId="3B645BD9" w:rsidR="00737238" w:rsidRDefault="00737238" w:rsidP="00205645">
      <w:pPr>
        <w:pStyle w:val="aa"/>
        <w:spacing w:before="78" w:after="78"/>
      </w:pPr>
      <w:r>
        <w:tab/>
      </w:r>
      <w:r w:rsidRPr="00737238">
        <w:rPr>
          <w:rFonts w:hint="eastAsia"/>
          <w:b/>
          <w:bCs/>
        </w:rPr>
        <w:t>次国家</w:t>
      </w:r>
      <w:proofErr w:type="gramStart"/>
      <w:r w:rsidRPr="00737238">
        <w:rPr>
          <w:rFonts w:hint="eastAsia"/>
          <w:b/>
          <w:bCs/>
        </w:rPr>
        <w:t>行为体</w:t>
      </w:r>
      <w:r>
        <w:rPr>
          <w:rFonts w:hint="eastAsia"/>
        </w:rPr>
        <w:t>指一</w:t>
      </w:r>
      <w:proofErr w:type="gramEnd"/>
      <w:r>
        <w:rPr>
          <w:rFonts w:hint="eastAsia"/>
        </w:rPr>
        <w:t>国内部仅在部分国土上行使管辖权的政府。次国家行为体可能会影响到其国家在外交谈判中的立场。</w:t>
      </w:r>
    </w:p>
    <w:p w14:paraId="520F2DFF" w14:textId="24072442" w:rsidR="00737238" w:rsidRDefault="00737238" w:rsidP="00205645">
      <w:pPr>
        <w:pStyle w:val="aa"/>
        <w:spacing w:before="78" w:after="78"/>
      </w:pPr>
      <w:r>
        <w:tab/>
      </w:r>
      <w:r w:rsidRPr="00737238">
        <w:rPr>
          <w:rFonts w:hint="eastAsia"/>
          <w:b/>
          <w:bCs/>
        </w:rPr>
        <w:t>公司</w:t>
      </w:r>
      <w:r>
        <w:rPr>
          <w:rFonts w:hint="eastAsia"/>
        </w:rPr>
        <w:t>对国际谈判的权力往往不是直接施加的，而是间接发挥影响的。</w:t>
      </w:r>
    </w:p>
    <w:p w14:paraId="3CCEBA8E" w14:textId="42357BD6" w:rsidR="00737238" w:rsidRDefault="00737238" w:rsidP="00737238">
      <w:pPr>
        <w:pStyle w:val="aa"/>
        <w:spacing w:before="78" w:after="78"/>
        <w:ind w:firstLine="420"/>
      </w:pPr>
      <w:r w:rsidRPr="00737238">
        <w:rPr>
          <w:rFonts w:hint="eastAsia"/>
          <w:b/>
          <w:bCs/>
        </w:rPr>
        <w:t>非政府组织</w:t>
      </w:r>
      <w:r>
        <w:rPr>
          <w:rFonts w:hint="eastAsia"/>
        </w:rPr>
        <w:t>对全球谈判的影响主要体现在跨国倡议网络、施压、说服、信息等机制。</w:t>
      </w:r>
    </w:p>
    <w:p w14:paraId="7F5FE125" w14:textId="00436D29" w:rsidR="00737238" w:rsidRDefault="00BC2788" w:rsidP="00205645">
      <w:pPr>
        <w:pStyle w:val="aa"/>
        <w:spacing w:before="78" w:after="78"/>
      </w:pPr>
      <w:r>
        <w:tab/>
      </w:r>
      <w:r>
        <w:rPr>
          <w:rFonts w:hint="eastAsia"/>
        </w:rPr>
        <w:t>此外，还有一些特殊的政治实体，如一国内部的反对派、知名个人（“全球外交家”）等。</w:t>
      </w:r>
    </w:p>
    <w:p w14:paraId="6BF1354D" w14:textId="77777777" w:rsidR="00D55E0A" w:rsidRDefault="00D55E0A" w:rsidP="00205645">
      <w:pPr>
        <w:pStyle w:val="aa"/>
        <w:spacing w:before="78" w:after="78"/>
      </w:pPr>
    </w:p>
    <w:p w14:paraId="76005A79" w14:textId="00095DED" w:rsidR="00D55E0A" w:rsidRDefault="00D55E0A" w:rsidP="00D55E0A">
      <w:pPr>
        <w:pStyle w:val="ac"/>
      </w:pPr>
      <w:bookmarkStart w:id="16" w:name="_Toc230275521"/>
      <w:r>
        <w:rPr>
          <w:rFonts w:hint="eastAsia"/>
        </w:rPr>
        <w:t>三、作为谈判者的个人</w:t>
      </w:r>
      <w:bookmarkEnd w:id="16"/>
    </w:p>
    <w:p w14:paraId="20FC33AE" w14:textId="065F9B61" w:rsidR="00D55E0A" w:rsidRDefault="00D55E0A" w:rsidP="00D55E0A">
      <w:pPr>
        <w:pStyle w:val="aa"/>
        <w:spacing w:before="78" w:after="78"/>
        <w:ind w:firstLine="420"/>
      </w:pPr>
      <w:r>
        <w:rPr>
          <w:rFonts w:hint="eastAsia"/>
        </w:rPr>
        <w:t>影响谈判者行为的因素包括谈判者的背景、谈判者对利害关系的评估等等。谈判者的独特性在于其包括思维方式、社会经历、价值观在内的个人背景，以及谈判者的能力。</w:t>
      </w:r>
    </w:p>
    <w:p w14:paraId="2FD474A1" w14:textId="7B308062" w:rsidR="00D55E0A" w:rsidRDefault="00D55E0A" w:rsidP="00D55E0A">
      <w:pPr>
        <w:pStyle w:val="aa"/>
        <w:spacing w:before="78" w:after="78"/>
      </w:pPr>
      <w:r>
        <w:tab/>
      </w:r>
      <w:r>
        <w:rPr>
          <w:rFonts w:hint="eastAsia"/>
        </w:rPr>
        <w:t>一个优秀谈判者应具有的素质包括：政治素质、杂学家、身心素质、灵活性、创造性、人际关系敏感度等。</w:t>
      </w:r>
    </w:p>
    <w:p w14:paraId="637CC336" w14:textId="77777777" w:rsidR="00D55E0A" w:rsidRDefault="00D55E0A" w:rsidP="00D55E0A">
      <w:pPr>
        <w:pStyle w:val="aa"/>
        <w:spacing w:before="78" w:after="78"/>
      </w:pPr>
    </w:p>
    <w:p w14:paraId="37CB9BB5" w14:textId="77777777" w:rsidR="00F620B9" w:rsidRDefault="00F620B9" w:rsidP="00D55E0A">
      <w:pPr>
        <w:pStyle w:val="aa"/>
        <w:spacing w:before="78" w:after="78"/>
      </w:pPr>
    </w:p>
    <w:p w14:paraId="2C160A76" w14:textId="77777777" w:rsidR="00F620B9" w:rsidRDefault="00F620B9" w:rsidP="00D55E0A">
      <w:pPr>
        <w:pStyle w:val="aa"/>
        <w:spacing w:before="78" w:after="78"/>
      </w:pPr>
    </w:p>
    <w:p w14:paraId="55C33790" w14:textId="613D45B2" w:rsidR="00F620B9" w:rsidRDefault="00F620B9" w:rsidP="00F620B9">
      <w:pPr>
        <w:pStyle w:val="a9"/>
      </w:pPr>
      <w:bookmarkStart w:id="17" w:name="_Toc230275522"/>
      <w:r>
        <w:rPr>
          <w:rFonts w:hint="eastAsia"/>
        </w:rPr>
        <w:t>第三讲</w:t>
      </w:r>
      <w:r>
        <w:rPr>
          <w:rFonts w:hint="eastAsia"/>
        </w:rPr>
        <w:t xml:space="preserve"> </w:t>
      </w:r>
      <w:r w:rsidRPr="00096A72">
        <w:rPr>
          <w:bCs w:val="0"/>
        </w:rPr>
        <w:t>国际谈判的背景</w:t>
      </w:r>
      <w:bookmarkEnd w:id="17"/>
    </w:p>
    <w:p w14:paraId="417DAB75" w14:textId="017D6C66" w:rsidR="00F620B9" w:rsidRDefault="00F620B9" w:rsidP="00F620B9">
      <w:pPr>
        <w:pStyle w:val="aa"/>
        <w:spacing w:before="78" w:after="78"/>
        <w:jc w:val="center"/>
      </w:pPr>
      <w:r>
        <w:rPr>
          <w:rFonts w:hint="eastAsia"/>
        </w:rPr>
        <w:t>2026.3.26</w:t>
      </w:r>
    </w:p>
    <w:p w14:paraId="143C72A6" w14:textId="6C97D19A" w:rsidR="00F620B9" w:rsidRDefault="00344AE3" w:rsidP="00D55E0A">
      <w:pPr>
        <w:pStyle w:val="aa"/>
        <w:spacing w:before="78" w:after="78"/>
      </w:pPr>
      <w:r>
        <w:tab/>
      </w:r>
      <w:r>
        <w:rPr>
          <w:rFonts w:hint="eastAsia"/>
        </w:rPr>
        <w:t>国际谈判的一个问题是，为何有的谈判有效，而有的谈判低效甚至无效？例如，在</w:t>
      </w:r>
      <w:r>
        <w:rPr>
          <w:rFonts w:hint="eastAsia"/>
        </w:rPr>
        <w:t>1990</w:t>
      </w:r>
      <w:r>
        <w:rPr>
          <w:rFonts w:hint="eastAsia"/>
        </w:rPr>
        <w:t>年海湾战争时，美国通过国际谈判争取到了广泛的对伊同盟；在</w:t>
      </w:r>
      <w:r>
        <w:rPr>
          <w:rFonts w:hint="eastAsia"/>
        </w:rPr>
        <w:t>2003</w:t>
      </w:r>
      <w:r>
        <w:rPr>
          <w:rFonts w:hint="eastAsia"/>
        </w:rPr>
        <w:t>年伊拉克战争时，美国却只争取到了英国。下面，我们对这个案例进行比较分析：</w:t>
      </w:r>
    </w:p>
    <w:tbl>
      <w:tblPr>
        <w:tblStyle w:val="af5"/>
        <w:tblW w:w="0" w:type="auto"/>
        <w:tblLook w:val="04A0" w:firstRow="1" w:lastRow="0" w:firstColumn="1" w:lastColumn="0" w:noHBand="0" w:noVBand="1"/>
      </w:tblPr>
      <w:tblGrid>
        <w:gridCol w:w="1413"/>
        <w:gridCol w:w="3441"/>
        <w:gridCol w:w="3442"/>
      </w:tblGrid>
      <w:tr w:rsidR="00344AE3" w14:paraId="475F6FFE" w14:textId="77777777" w:rsidTr="008F3D37">
        <w:tc>
          <w:tcPr>
            <w:tcW w:w="1413" w:type="dxa"/>
            <w:shd w:val="clear" w:color="auto" w:fill="404040" w:themeFill="text1" w:themeFillTint="BF"/>
            <w:vAlign w:val="center"/>
          </w:tcPr>
          <w:p w14:paraId="5783B118" w14:textId="77777777" w:rsidR="00344AE3" w:rsidRPr="008F3D37" w:rsidRDefault="00344AE3" w:rsidP="008F3D37">
            <w:pPr>
              <w:pStyle w:val="aa"/>
              <w:spacing w:before="78" w:after="78"/>
              <w:rPr>
                <w:b/>
                <w:bCs/>
                <w:color w:val="FFFFFF" w:themeColor="background1"/>
              </w:rPr>
            </w:pPr>
          </w:p>
        </w:tc>
        <w:tc>
          <w:tcPr>
            <w:tcW w:w="3441" w:type="dxa"/>
            <w:shd w:val="clear" w:color="auto" w:fill="404040" w:themeFill="text1" w:themeFillTint="BF"/>
            <w:vAlign w:val="center"/>
          </w:tcPr>
          <w:p w14:paraId="722DCA0C" w14:textId="2B75DFD7" w:rsidR="00344AE3" w:rsidRPr="008F3D37" w:rsidRDefault="00344AE3" w:rsidP="008F3D37">
            <w:pPr>
              <w:pStyle w:val="aa"/>
              <w:spacing w:before="78" w:after="78"/>
              <w:rPr>
                <w:b/>
                <w:bCs/>
                <w:color w:val="FFFFFF" w:themeColor="background1"/>
              </w:rPr>
            </w:pPr>
            <w:r w:rsidRPr="008F3D37">
              <w:rPr>
                <w:rFonts w:hint="eastAsia"/>
                <w:b/>
                <w:bCs/>
                <w:color w:val="FFFFFF" w:themeColor="background1"/>
              </w:rPr>
              <w:t>海湾战争</w:t>
            </w:r>
          </w:p>
        </w:tc>
        <w:tc>
          <w:tcPr>
            <w:tcW w:w="3442" w:type="dxa"/>
            <w:shd w:val="clear" w:color="auto" w:fill="404040" w:themeFill="text1" w:themeFillTint="BF"/>
            <w:vAlign w:val="center"/>
          </w:tcPr>
          <w:p w14:paraId="61AD1084" w14:textId="2F84EDC3" w:rsidR="00344AE3" w:rsidRPr="008F3D37" w:rsidRDefault="00344AE3" w:rsidP="008F3D37">
            <w:pPr>
              <w:pStyle w:val="aa"/>
              <w:spacing w:before="78" w:after="78"/>
              <w:rPr>
                <w:b/>
                <w:bCs/>
                <w:color w:val="FFFFFF" w:themeColor="background1"/>
              </w:rPr>
            </w:pPr>
            <w:r w:rsidRPr="008F3D37">
              <w:rPr>
                <w:rFonts w:hint="eastAsia"/>
                <w:b/>
                <w:bCs/>
                <w:color w:val="FFFFFF" w:themeColor="background1"/>
              </w:rPr>
              <w:t>伊拉克战争</w:t>
            </w:r>
          </w:p>
        </w:tc>
      </w:tr>
      <w:tr w:rsidR="00344AE3" w14:paraId="53D4B192" w14:textId="77777777" w:rsidTr="008F3D37">
        <w:tc>
          <w:tcPr>
            <w:tcW w:w="1413" w:type="dxa"/>
            <w:shd w:val="clear" w:color="auto" w:fill="404040" w:themeFill="text1" w:themeFillTint="BF"/>
            <w:vAlign w:val="center"/>
          </w:tcPr>
          <w:p w14:paraId="33584D86" w14:textId="19A221F1" w:rsidR="00344AE3" w:rsidRPr="008F3D37" w:rsidRDefault="00344AE3" w:rsidP="008F3D37">
            <w:pPr>
              <w:pStyle w:val="aa"/>
              <w:spacing w:before="78" w:after="78"/>
              <w:rPr>
                <w:b/>
                <w:bCs/>
                <w:color w:val="FFFFFF" w:themeColor="background1"/>
              </w:rPr>
            </w:pPr>
            <w:r w:rsidRPr="008F3D37">
              <w:rPr>
                <w:rFonts w:hint="eastAsia"/>
                <w:b/>
                <w:bCs/>
                <w:color w:val="FFFFFF" w:themeColor="background1"/>
              </w:rPr>
              <w:t>背景</w:t>
            </w:r>
          </w:p>
        </w:tc>
        <w:tc>
          <w:tcPr>
            <w:tcW w:w="3441" w:type="dxa"/>
            <w:vAlign w:val="center"/>
          </w:tcPr>
          <w:p w14:paraId="50936149" w14:textId="77777777" w:rsidR="00344AE3" w:rsidRDefault="008F3D37" w:rsidP="00BB5C2B">
            <w:pPr>
              <w:pStyle w:val="aa"/>
              <w:numPr>
                <w:ilvl w:val="0"/>
                <w:numId w:val="8"/>
              </w:numPr>
              <w:spacing w:before="78" w:after="78"/>
            </w:pPr>
            <w:r>
              <w:rPr>
                <w:rFonts w:hint="eastAsia"/>
              </w:rPr>
              <w:t>美苏（阿拉伯</w:t>
            </w:r>
            <w:r>
              <w:rPr>
                <w:rFonts w:hint="eastAsia"/>
              </w:rPr>
              <w:t>-</w:t>
            </w:r>
            <w:r>
              <w:rPr>
                <w:rFonts w:hint="eastAsia"/>
              </w:rPr>
              <w:t>以色列）在中东地区的均势</w:t>
            </w:r>
          </w:p>
          <w:p w14:paraId="15741D48" w14:textId="77777777" w:rsidR="00BB5C2B" w:rsidRDefault="00BB5C2B" w:rsidP="00BB5C2B">
            <w:pPr>
              <w:pStyle w:val="aa"/>
              <w:numPr>
                <w:ilvl w:val="0"/>
                <w:numId w:val="8"/>
              </w:numPr>
              <w:spacing w:before="78" w:after="78"/>
            </w:pPr>
            <w:r>
              <w:rPr>
                <w:rFonts w:hint="eastAsia"/>
              </w:rPr>
              <w:t>美国从平衡两伊到双重遏制两伊</w:t>
            </w:r>
          </w:p>
          <w:p w14:paraId="5DA2D6E2" w14:textId="1079E7A3" w:rsidR="00BB5C2B" w:rsidRDefault="00BB5C2B" w:rsidP="00BB5C2B">
            <w:pPr>
              <w:pStyle w:val="aa"/>
              <w:numPr>
                <w:ilvl w:val="0"/>
                <w:numId w:val="8"/>
              </w:numPr>
              <w:spacing w:before="78" w:after="78"/>
            </w:pPr>
            <w:r>
              <w:rPr>
                <w:rFonts w:hint="eastAsia"/>
              </w:rPr>
              <w:t>1990</w:t>
            </w:r>
            <w:r>
              <w:rPr>
                <w:rFonts w:hint="eastAsia"/>
              </w:rPr>
              <w:t>伊拉克对地区结构和主权规则的冲击</w:t>
            </w:r>
          </w:p>
        </w:tc>
        <w:tc>
          <w:tcPr>
            <w:tcW w:w="3442" w:type="dxa"/>
            <w:vAlign w:val="center"/>
          </w:tcPr>
          <w:p w14:paraId="2B0DA1CF" w14:textId="77777777" w:rsidR="00344AE3" w:rsidRDefault="00722540" w:rsidP="00722540">
            <w:pPr>
              <w:pStyle w:val="aa"/>
              <w:numPr>
                <w:ilvl w:val="0"/>
                <w:numId w:val="8"/>
              </w:numPr>
              <w:spacing w:before="78" w:after="78"/>
            </w:pPr>
            <w:r>
              <w:rPr>
                <w:rFonts w:hint="eastAsia"/>
              </w:rPr>
              <w:t>苏联解体，各国自主性加强</w:t>
            </w:r>
          </w:p>
          <w:p w14:paraId="4C1BD0AF" w14:textId="77777777" w:rsidR="00722540" w:rsidRDefault="00722540" w:rsidP="00722540">
            <w:pPr>
              <w:pStyle w:val="aa"/>
              <w:numPr>
                <w:ilvl w:val="0"/>
                <w:numId w:val="8"/>
              </w:numPr>
              <w:spacing w:before="78" w:after="78"/>
            </w:pPr>
            <w:r>
              <w:rPr>
                <w:rFonts w:hint="eastAsia"/>
              </w:rPr>
              <w:t>美国的新保守主义（美国行动单边主义）；“</w:t>
            </w:r>
            <w:r>
              <w:rPr>
                <w:rFonts w:hint="eastAsia"/>
              </w:rPr>
              <w:t>9</w:t>
            </w:r>
            <w:r>
              <w:rPr>
                <w:rFonts w:hint="eastAsia"/>
              </w:rPr>
              <w:t>·</w:t>
            </w:r>
            <w:r>
              <w:rPr>
                <w:rFonts w:hint="eastAsia"/>
              </w:rPr>
              <w:t>11</w:t>
            </w:r>
            <w:r>
              <w:rPr>
                <w:rFonts w:hint="eastAsia"/>
              </w:rPr>
              <w:t>”袭击加剧了美国的单边主义</w:t>
            </w:r>
          </w:p>
          <w:p w14:paraId="4B1A87B3" w14:textId="32054606" w:rsidR="00722540" w:rsidRDefault="00722540" w:rsidP="00722540">
            <w:pPr>
              <w:pStyle w:val="aa"/>
              <w:numPr>
                <w:ilvl w:val="0"/>
                <w:numId w:val="8"/>
              </w:numPr>
              <w:spacing w:before="78" w:after="78"/>
            </w:pPr>
            <w:r>
              <w:rPr>
                <w:rFonts w:hint="eastAsia"/>
              </w:rPr>
              <w:t>对伊拉克有利的主权原则</w:t>
            </w:r>
          </w:p>
        </w:tc>
      </w:tr>
      <w:tr w:rsidR="00344AE3" w14:paraId="34F211F2" w14:textId="77777777" w:rsidTr="008F3D37">
        <w:tc>
          <w:tcPr>
            <w:tcW w:w="1413" w:type="dxa"/>
            <w:shd w:val="clear" w:color="auto" w:fill="404040" w:themeFill="text1" w:themeFillTint="BF"/>
            <w:vAlign w:val="center"/>
          </w:tcPr>
          <w:p w14:paraId="21AD1C30" w14:textId="7BFCD4B1" w:rsidR="00344AE3" w:rsidRPr="008F3D37" w:rsidRDefault="00344AE3" w:rsidP="008F3D37">
            <w:pPr>
              <w:pStyle w:val="aa"/>
              <w:spacing w:before="78" w:after="78"/>
              <w:rPr>
                <w:b/>
                <w:bCs/>
                <w:color w:val="FFFFFF" w:themeColor="background1"/>
              </w:rPr>
            </w:pPr>
            <w:r w:rsidRPr="008F3D37">
              <w:rPr>
                <w:rFonts w:hint="eastAsia"/>
                <w:b/>
                <w:bCs/>
                <w:color w:val="FFFFFF" w:themeColor="background1"/>
              </w:rPr>
              <w:t>参与者</w:t>
            </w:r>
          </w:p>
        </w:tc>
        <w:tc>
          <w:tcPr>
            <w:tcW w:w="3441" w:type="dxa"/>
            <w:vAlign w:val="center"/>
          </w:tcPr>
          <w:p w14:paraId="0ADBBA54" w14:textId="77777777" w:rsidR="00154546" w:rsidRDefault="008F3D37" w:rsidP="00154546">
            <w:pPr>
              <w:pStyle w:val="aa"/>
              <w:numPr>
                <w:ilvl w:val="0"/>
                <w:numId w:val="10"/>
              </w:numPr>
              <w:spacing w:before="78" w:after="78"/>
            </w:pPr>
            <w:r>
              <w:rPr>
                <w:rFonts w:hint="eastAsia"/>
              </w:rPr>
              <w:t>美国、苏联、伊朗、海湾合作委员会、美国盟友（以色列、英国、法国、日本等）</w:t>
            </w:r>
          </w:p>
          <w:p w14:paraId="091F115E" w14:textId="2EBC5A2A" w:rsidR="00344AE3" w:rsidRDefault="008F3D37" w:rsidP="00154546">
            <w:pPr>
              <w:pStyle w:val="aa"/>
              <w:numPr>
                <w:ilvl w:val="0"/>
                <w:numId w:val="10"/>
              </w:numPr>
              <w:spacing w:before="78" w:after="78"/>
            </w:pPr>
            <w:r>
              <w:rPr>
                <w:rFonts w:hint="eastAsia"/>
              </w:rPr>
              <w:t>伊拉克</w:t>
            </w:r>
          </w:p>
        </w:tc>
        <w:tc>
          <w:tcPr>
            <w:tcW w:w="3442" w:type="dxa"/>
            <w:vAlign w:val="center"/>
          </w:tcPr>
          <w:p w14:paraId="2F53ED1E" w14:textId="77777777" w:rsidR="00722540" w:rsidRDefault="00722540" w:rsidP="00722540">
            <w:pPr>
              <w:pStyle w:val="aa"/>
              <w:numPr>
                <w:ilvl w:val="0"/>
                <w:numId w:val="10"/>
              </w:numPr>
              <w:spacing w:before="78" w:after="78"/>
            </w:pPr>
            <w:r>
              <w:rPr>
                <w:rFonts w:hint="eastAsia"/>
              </w:rPr>
              <w:t>美国、英国</w:t>
            </w:r>
          </w:p>
          <w:p w14:paraId="07E9F1E8" w14:textId="057DA380" w:rsidR="00344AE3" w:rsidRDefault="00722540" w:rsidP="00722540">
            <w:pPr>
              <w:pStyle w:val="aa"/>
              <w:numPr>
                <w:ilvl w:val="0"/>
                <w:numId w:val="10"/>
              </w:numPr>
              <w:spacing w:before="78" w:after="78"/>
            </w:pPr>
            <w:r>
              <w:rPr>
                <w:rFonts w:hint="eastAsia"/>
              </w:rPr>
              <w:t>反对者集团（法国、德国、俄罗斯、除科威特外的海湾国家等）</w:t>
            </w:r>
          </w:p>
        </w:tc>
      </w:tr>
      <w:tr w:rsidR="00344AE3" w14:paraId="71A85005" w14:textId="77777777" w:rsidTr="008F3D37">
        <w:tc>
          <w:tcPr>
            <w:tcW w:w="1413" w:type="dxa"/>
            <w:shd w:val="clear" w:color="auto" w:fill="404040" w:themeFill="text1" w:themeFillTint="BF"/>
            <w:vAlign w:val="center"/>
          </w:tcPr>
          <w:p w14:paraId="45A74163" w14:textId="2D7888B5" w:rsidR="00344AE3" w:rsidRPr="008F3D37" w:rsidRDefault="00344AE3" w:rsidP="008F3D37">
            <w:pPr>
              <w:pStyle w:val="aa"/>
              <w:spacing w:before="78" w:after="78"/>
              <w:rPr>
                <w:b/>
                <w:bCs/>
                <w:color w:val="FFFFFF" w:themeColor="background1"/>
              </w:rPr>
            </w:pPr>
            <w:r w:rsidRPr="008F3D37">
              <w:rPr>
                <w:rFonts w:hint="eastAsia"/>
                <w:b/>
                <w:bCs/>
                <w:color w:val="FFFFFF" w:themeColor="background1"/>
              </w:rPr>
              <w:t>利害关系</w:t>
            </w:r>
          </w:p>
        </w:tc>
        <w:tc>
          <w:tcPr>
            <w:tcW w:w="3441" w:type="dxa"/>
            <w:vAlign w:val="center"/>
          </w:tcPr>
          <w:p w14:paraId="0EA65A0A" w14:textId="544E84A7" w:rsidR="003D3777" w:rsidRDefault="008F3D37" w:rsidP="003D3777">
            <w:pPr>
              <w:pStyle w:val="aa"/>
              <w:numPr>
                <w:ilvl w:val="0"/>
                <w:numId w:val="11"/>
              </w:numPr>
              <w:spacing w:before="78" w:after="78"/>
            </w:pPr>
            <w:r>
              <w:rPr>
                <w:rFonts w:hint="eastAsia"/>
              </w:rPr>
              <w:t>经济因素</w:t>
            </w:r>
            <w:r w:rsidR="003D3777">
              <w:rPr>
                <w:rFonts w:hint="eastAsia"/>
              </w:rPr>
              <w:t>：</w:t>
            </w:r>
            <w:r>
              <w:rPr>
                <w:rFonts w:hint="eastAsia"/>
              </w:rPr>
              <w:t>不希望让伊拉克控制科威特</w:t>
            </w:r>
            <w:r w:rsidR="003D3777">
              <w:rPr>
                <w:rFonts w:hint="eastAsia"/>
              </w:rPr>
              <w:t>进而</w:t>
            </w:r>
            <w:r w:rsidR="00722540">
              <w:rPr>
                <w:rFonts w:hint="eastAsia"/>
              </w:rPr>
              <w:t>颠覆</w:t>
            </w:r>
            <w:r w:rsidR="00722540">
              <w:rPr>
                <w:rFonts w:hint="eastAsia"/>
              </w:rPr>
              <w:t>OPEC</w:t>
            </w:r>
            <w:r w:rsidR="00722540">
              <w:rPr>
                <w:rFonts w:hint="eastAsia"/>
              </w:rPr>
              <w:t>结构</w:t>
            </w:r>
          </w:p>
          <w:p w14:paraId="13B2591E" w14:textId="77777777" w:rsidR="003D3777" w:rsidRDefault="008F3D37" w:rsidP="003D3777">
            <w:pPr>
              <w:pStyle w:val="aa"/>
              <w:numPr>
                <w:ilvl w:val="0"/>
                <w:numId w:val="11"/>
              </w:numPr>
              <w:spacing w:before="78" w:after="78"/>
            </w:pPr>
            <w:r>
              <w:rPr>
                <w:rFonts w:hint="eastAsia"/>
              </w:rPr>
              <w:t>政治因素</w:t>
            </w:r>
            <w:r w:rsidR="003D3777">
              <w:rPr>
                <w:rFonts w:hint="eastAsia"/>
              </w:rPr>
              <w:t>：</w:t>
            </w:r>
            <w:r>
              <w:rPr>
                <w:rFonts w:hint="eastAsia"/>
              </w:rPr>
              <w:t>担忧伊拉克进一步侵略</w:t>
            </w:r>
          </w:p>
          <w:p w14:paraId="3C844FF4" w14:textId="51570D9E" w:rsidR="00344AE3" w:rsidRDefault="008F3D37" w:rsidP="003D3777">
            <w:pPr>
              <w:pStyle w:val="aa"/>
              <w:numPr>
                <w:ilvl w:val="0"/>
                <w:numId w:val="11"/>
              </w:numPr>
              <w:spacing w:before="78" w:after="78"/>
            </w:pPr>
            <w:r>
              <w:rPr>
                <w:rFonts w:hint="eastAsia"/>
              </w:rPr>
              <w:t>意识形态</w:t>
            </w:r>
          </w:p>
        </w:tc>
        <w:tc>
          <w:tcPr>
            <w:tcW w:w="3442" w:type="dxa"/>
            <w:vAlign w:val="center"/>
          </w:tcPr>
          <w:p w14:paraId="527A15E3" w14:textId="56BDA076" w:rsidR="00344AE3" w:rsidRDefault="00722540" w:rsidP="00722540">
            <w:pPr>
              <w:pStyle w:val="aa"/>
              <w:numPr>
                <w:ilvl w:val="0"/>
                <w:numId w:val="11"/>
              </w:numPr>
              <w:spacing w:before="78" w:after="78"/>
            </w:pPr>
            <w:r>
              <w:rPr>
                <w:rFonts w:hint="eastAsia"/>
              </w:rPr>
              <w:t>经济因素：再起战端可能导致供应链扰动</w:t>
            </w:r>
          </w:p>
          <w:p w14:paraId="718BE4FA" w14:textId="77777777" w:rsidR="00722540" w:rsidRDefault="00722540" w:rsidP="00722540">
            <w:pPr>
              <w:pStyle w:val="aa"/>
              <w:numPr>
                <w:ilvl w:val="0"/>
                <w:numId w:val="11"/>
              </w:numPr>
              <w:spacing w:before="78" w:after="78"/>
            </w:pPr>
            <w:r>
              <w:rPr>
                <w:rFonts w:hint="eastAsia"/>
              </w:rPr>
              <w:t>政治因素</w:t>
            </w:r>
          </w:p>
          <w:p w14:paraId="3AFC0714" w14:textId="1EDC4F39" w:rsidR="00722540" w:rsidRDefault="00722540" w:rsidP="00722540">
            <w:pPr>
              <w:pStyle w:val="aa"/>
              <w:numPr>
                <w:ilvl w:val="0"/>
                <w:numId w:val="11"/>
              </w:numPr>
              <w:spacing w:before="78" w:after="78"/>
            </w:pPr>
            <w:r>
              <w:rPr>
                <w:rFonts w:hint="eastAsia"/>
              </w:rPr>
              <w:t>意识形态</w:t>
            </w:r>
          </w:p>
        </w:tc>
      </w:tr>
      <w:tr w:rsidR="00344AE3" w14:paraId="302042A2" w14:textId="77777777" w:rsidTr="008F3D37">
        <w:tc>
          <w:tcPr>
            <w:tcW w:w="1413" w:type="dxa"/>
            <w:shd w:val="clear" w:color="auto" w:fill="404040" w:themeFill="text1" w:themeFillTint="BF"/>
            <w:vAlign w:val="center"/>
          </w:tcPr>
          <w:p w14:paraId="6112D423" w14:textId="04214BB8" w:rsidR="00344AE3" w:rsidRPr="008F3D37" w:rsidRDefault="00344AE3" w:rsidP="008F3D37">
            <w:pPr>
              <w:pStyle w:val="aa"/>
              <w:spacing w:before="78" w:after="78"/>
              <w:rPr>
                <w:b/>
                <w:bCs/>
                <w:color w:val="FFFFFF" w:themeColor="background1"/>
              </w:rPr>
            </w:pPr>
            <w:r w:rsidRPr="008F3D37">
              <w:rPr>
                <w:rFonts w:hint="eastAsia"/>
                <w:b/>
                <w:bCs/>
                <w:color w:val="FFFFFF" w:themeColor="background1"/>
              </w:rPr>
              <w:t>行动</w:t>
            </w:r>
          </w:p>
        </w:tc>
        <w:tc>
          <w:tcPr>
            <w:tcW w:w="3441" w:type="dxa"/>
            <w:vAlign w:val="center"/>
          </w:tcPr>
          <w:p w14:paraId="5B012DDA" w14:textId="77777777" w:rsidR="00344AE3" w:rsidRDefault="00BB5C2B" w:rsidP="00BB5C2B">
            <w:pPr>
              <w:pStyle w:val="aa"/>
              <w:numPr>
                <w:ilvl w:val="0"/>
                <w:numId w:val="9"/>
              </w:numPr>
              <w:spacing w:before="78" w:after="78"/>
            </w:pPr>
            <w:r>
              <w:rPr>
                <w:rFonts w:hint="eastAsia"/>
              </w:rPr>
              <w:t>白宫在国内和联合国的努力</w:t>
            </w:r>
          </w:p>
          <w:p w14:paraId="71B93F03" w14:textId="77777777" w:rsidR="00BB5C2B" w:rsidRDefault="00BB5C2B" w:rsidP="00BB5C2B">
            <w:pPr>
              <w:pStyle w:val="aa"/>
              <w:numPr>
                <w:ilvl w:val="0"/>
                <w:numId w:val="9"/>
              </w:numPr>
              <w:spacing w:before="78" w:after="78"/>
            </w:pPr>
            <w:r>
              <w:rPr>
                <w:rFonts w:hint="eastAsia"/>
              </w:rPr>
              <w:t>美国总统的“通讯簿外交”</w:t>
            </w:r>
          </w:p>
          <w:p w14:paraId="2A613A87" w14:textId="39761214" w:rsidR="00BB5C2B" w:rsidRDefault="00BB5C2B" w:rsidP="00BB5C2B">
            <w:pPr>
              <w:pStyle w:val="aa"/>
              <w:numPr>
                <w:ilvl w:val="0"/>
                <w:numId w:val="9"/>
              </w:numPr>
              <w:spacing w:before="78" w:after="78"/>
            </w:pPr>
            <w:r>
              <w:rPr>
                <w:rFonts w:hint="eastAsia"/>
              </w:rPr>
              <w:t>最后通牒而</w:t>
            </w:r>
            <w:proofErr w:type="gramStart"/>
            <w:r>
              <w:rPr>
                <w:rFonts w:hint="eastAsia"/>
              </w:rPr>
              <w:t>非谈判</w:t>
            </w:r>
            <w:proofErr w:type="gramEnd"/>
          </w:p>
        </w:tc>
        <w:tc>
          <w:tcPr>
            <w:tcW w:w="3442" w:type="dxa"/>
            <w:vAlign w:val="center"/>
          </w:tcPr>
          <w:p w14:paraId="08C09BFD" w14:textId="77777777" w:rsidR="00344AE3" w:rsidRDefault="00722540" w:rsidP="00722540">
            <w:pPr>
              <w:pStyle w:val="aa"/>
              <w:numPr>
                <w:ilvl w:val="0"/>
                <w:numId w:val="9"/>
              </w:numPr>
              <w:spacing w:before="78" w:after="78"/>
            </w:pPr>
            <w:r>
              <w:rPr>
                <w:rFonts w:hint="eastAsia"/>
              </w:rPr>
              <w:t>美国坚持使用武力解决的意志</w:t>
            </w:r>
          </w:p>
          <w:p w14:paraId="6F0F1186" w14:textId="7AF40150" w:rsidR="00722540" w:rsidRDefault="00722540" w:rsidP="00722540">
            <w:pPr>
              <w:pStyle w:val="aa"/>
              <w:numPr>
                <w:ilvl w:val="0"/>
                <w:numId w:val="9"/>
              </w:numPr>
              <w:spacing w:before="78" w:after="78"/>
            </w:pPr>
            <w:r>
              <w:rPr>
                <w:rFonts w:hint="eastAsia"/>
              </w:rPr>
              <w:t>意愿者联盟</w:t>
            </w:r>
          </w:p>
        </w:tc>
      </w:tr>
    </w:tbl>
    <w:p w14:paraId="39E6060A" w14:textId="557695F9" w:rsidR="000B6F71" w:rsidRDefault="00722540" w:rsidP="00D55E0A">
      <w:pPr>
        <w:pStyle w:val="aa"/>
        <w:spacing w:before="78" w:after="78"/>
      </w:pPr>
      <w:r>
        <w:tab/>
      </w:r>
      <w:r>
        <w:rPr>
          <w:rFonts w:hint="eastAsia"/>
        </w:rPr>
        <w:t>可见，就谈判的宏观背景而言，海湾战争比伊拉克战争的背景更对美国有利，美国的谈判空间更大。</w:t>
      </w:r>
      <w:r w:rsidR="000B6F71">
        <w:rPr>
          <w:rFonts w:hint="eastAsia"/>
        </w:rPr>
        <w:t>因此，在国际谈判中，背景是十分重要的。</w:t>
      </w:r>
    </w:p>
    <w:p w14:paraId="40F40569" w14:textId="77777777" w:rsidR="000B6F71" w:rsidRDefault="000B6F71" w:rsidP="00D55E0A">
      <w:pPr>
        <w:pStyle w:val="aa"/>
        <w:spacing w:before="78" w:after="78"/>
      </w:pPr>
    </w:p>
    <w:p w14:paraId="12E21B68" w14:textId="72E0DE51" w:rsidR="000B6F71" w:rsidRDefault="000B6F71" w:rsidP="000B6F71">
      <w:pPr>
        <w:pStyle w:val="ac"/>
      </w:pPr>
      <w:bookmarkStart w:id="18" w:name="_Toc230275523"/>
      <w:r>
        <w:rPr>
          <w:rFonts w:hint="eastAsia"/>
        </w:rPr>
        <w:t>一、体系背景</w:t>
      </w:r>
      <w:bookmarkEnd w:id="18"/>
    </w:p>
    <w:p w14:paraId="437C2AEE" w14:textId="0EA276F5" w:rsidR="000B6F71" w:rsidRDefault="000B6F71" w:rsidP="000B6F71">
      <w:pPr>
        <w:pStyle w:val="ae"/>
      </w:pPr>
      <w:bookmarkStart w:id="19" w:name="_Toc230275524"/>
      <w:r>
        <w:rPr>
          <w:rFonts w:hint="eastAsia"/>
        </w:rPr>
        <w:t>（一）谈判方之间的力量对比关系</w:t>
      </w:r>
      <w:bookmarkEnd w:id="19"/>
    </w:p>
    <w:p w14:paraId="2CA70B75" w14:textId="62B94431" w:rsidR="000B6F71" w:rsidRDefault="00DA00E5" w:rsidP="00D55E0A">
      <w:pPr>
        <w:pStyle w:val="aa"/>
        <w:spacing w:before="78" w:after="78"/>
      </w:pPr>
      <w:r>
        <w:tab/>
      </w:r>
      <w:r>
        <w:rPr>
          <w:rFonts w:hint="eastAsia"/>
        </w:rPr>
        <w:t>我们回顾汉斯·摩根索的现实主义外交原则。外交的四大任务是：</w:t>
      </w:r>
    </w:p>
    <w:p w14:paraId="7106950D" w14:textId="77777777" w:rsidR="00DA00E5" w:rsidRPr="0002794E" w:rsidRDefault="00DA00E5" w:rsidP="00DA00E5">
      <w:pPr>
        <w:pStyle w:val="aa"/>
        <w:numPr>
          <w:ilvl w:val="0"/>
          <w:numId w:val="12"/>
        </w:numPr>
        <w:spacing w:beforeLines="0" w:before="0" w:afterLines="0" w:after="0"/>
        <w:ind w:left="357" w:hanging="357"/>
      </w:pPr>
      <w:r w:rsidRPr="0002794E">
        <w:rPr>
          <w:rFonts w:hint="eastAsia"/>
        </w:rPr>
        <w:t>按照本国可用的实际力量和潜在力量确定对外政策目的；</w:t>
      </w:r>
    </w:p>
    <w:p w14:paraId="2490FB0D" w14:textId="77777777" w:rsidR="00DA00E5" w:rsidRPr="0002794E" w:rsidRDefault="00DA00E5" w:rsidP="00DA00E5">
      <w:pPr>
        <w:pStyle w:val="aa"/>
        <w:numPr>
          <w:ilvl w:val="0"/>
          <w:numId w:val="12"/>
        </w:numPr>
        <w:spacing w:beforeLines="0" w:before="0" w:afterLines="0" w:after="0"/>
        <w:ind w:left="357" w:hanging="357"/>
      </w:pPr>
      <w:r w:rsidRPr="0002794E">
        <w:rPr>
          <w:rFonts w:hint="eastAsia"/>
        </w:rPr>
        <w:t>估计别国的对外政策目的，连同别国可用于追求这些目的的实际力量和潜在力量；</w:t>
      </w:r>
    </w:p>
    <w:p w14:paraId="68FBE7C7" w14:textId="77777777" w:rsidR="00DA00E5" w:rsidRPr="0002794E" w:rsidRDefault="00DA00E5" w:rsidP="00DA00E5">
      <w:pPr>
        <w:pStyle w:val="aa"/>
        <w:numPr>
          <w:ilvl w:val="0"/>
          <w:numId w:val="12"/>
        </w:numPr>
        <w:spacing w:beforeLines="0" w:before="0" w:afterLines="0" w:after="0"/>
        <w:ind w:left="357" w:hanging="357"/>
      </w:pPr>
      <w:r w:rsidRPr="0002794E">
        <w:rPr>
          <w:rFonts w:hint="eastAsia"/>
        </w:rPr>
        <w:t>确定这些不同的对外政策目的在什么程度上是可以互相兼容和共存的；</w:t>
      </w:r>
    </w:p>
    <w:p w14:paraId="22F7B721" w14:textId="77777777" w:rsidR="00DA00E5" w:rsidRDefault="00DA00E5" w:rsidP="00DA00E5">
      <w:pPr>
        <w:pStyle w:val="aa"/>
        <w:numPr>
          <w:ilvl w:val="0"/>
          <w:numId w:val="12"/>
        </w:numPr>
        <w:spacing w:beforeLines="0" w:before="0" w:afterLines="0" w:after="0"/>
        <w:ind w:left="357" w:hanging="357"/>
      </w:pPr>
      <w:r w:rsidRPr="0002794E">
        <w:rPr>
          <w:rFonts w:hint="eastAsia"/>
        </w:rPr>
        <w:t>运用适宜的手段来追求本国的对外政策目的：（</w:t>
      </w:r>
      <w:r w:rsidRPr="0002794E">
        <w:rPr>
          <w:rFonts w:hint="eastAsia"/>
        </w:rPr>
        <w:t>1</w:t>
      </w:r>
      <w:r w:rsidRPr="0002794E">
        <w:rPr>
          <w:rFonts w:hint="eastAsia"/>
        </w:rPr>
        <w:t>）说服；（</w:t>
      </w:r>
      <w:r w:rsidRPr="0002794E">
        <w:rPr>
          <w:rFonts w:hint="eastAsia"/>
        </w:rPr>
        <w:t>2</w:t>
      </w:r>
      <w:r w:rsidRPr="0002794E">
        <w:rPr>
          <w:rFonts w:hint="eastAsia"/>
        </w:rPr>
        <w:t>）有取有予的妥协；（</w:t>
      </w:r>
      <w:r w:rsidRPr="0002794E">
        <w:rPr>
          <w:rFonts w:hint="eastAsia"/>
        </w:rPr>
        <w:t>3</w:t>
      </w:r>
      <w:r w:rsidRPr="0002794E">
        <w:rPr>
          <w:rFonts w:hint="eastAsia"/>
        </w:rPr>
        <w:t>）武力威胁</w:t>
      </w:r>
      <w:r>
        <w:rPr>
          <w:rFonts w:hint="eastAsia"/>
        </w:rPr>
        <w:t>。</w:t>
      </w:r>
    </w:p>
    <w:p w14:paraId="14392DCE" w14:textId="13EF6C65" w:rsidR="00DA00E5" w:rsidRPr="001A38A9" w:rsidRDefault="00DA00E5" w:rsidP="00DA00E5">
      <w:pPr>
        <w:pStyle w:val="aa"/>
        <w:spacing w:before="78" w:after="78"/>
        <w:ind w:firstLine="357"/>
      </w:pPr>
      <w:r w:rsidRPr="001A38A9">
        <w:rPr>
          <w:rFonts w:hint="eastAsia"/>
        </w:rPr>
        <w:t>外交的四条基本规则</w:t>
      </w:r>
      <w:r>
        <w:rPr>
          <w:rFonts w:hint="eastAsia"/>
        </w:rPr>
        <w:t>是：</w:t>
      </w:r>
    </w:p>
    <w:p w14:paraId="709EEFE1" w14:textId="77777777" w:rsidR="00DA00E5" w:rsidRPr="001A38A9" w:rsidRDefault="00DA00E5" w:rsidP="00DA00E5">
      <w:pPr>
        <w:pStyle w:val="aa"/>
        <w:numPr>
          <w:ilvl w:val="0"/>
          <w:numId w:val="13"/>
        </w:numPr>
        <w:spacing w:beforeLines="0" w:before="0" w:afterLines="0" w:after="0"/>
        <w:ind w:left="357" w:hanging="357"/>
      </w:pPr>
      <w:r w:rsidRPr="001A38A9">
        <w:rPr>
          <w:rFonts w:hint="eastAsia"/>
        </w:rPr>
        <w:t>外交必须舍弃意识形态狂热或“征服精神</w:t>
      </w:r>
      <w:r>
        <w:rPr>
          <w:rFonts w:hint="eastAsia"/>
        </w:rPr>
        <w:t>（</w:t>
      </w:r>
      <w:r w:rsidRPr="001A38A9">
        <w:rPr>
          <w:rFonts w:hint="eastAsia"/>
        </w:rPr>
        <w:t>Crusading spirit</w:t>
      </w:r>
      <w:r>
        <w:rPr>
          <w:rFonts w:hint="eastAsia"/>
        </w:rPr>
        <w:t>）</w:t>
      </w:r>
      <w:r w:rsidRPr="001A38A9">
        <w:rPr>
          <w:rFonts w:hint="eastAsia"/>
        </w:rPr>
        <w:t>”</w:t>
      </w:r>
      <w:r>
        <w:rPr>
          <w:rFonts w:hint="eastAsia"/>
        </w:rPr>
        <w:t>；</w:t>
      </w:r>
    </w:p>
    <w:p w14:paraId="1C6585D9" w14:textId="77777777" w:rsidR="00DA00E5" w:rsidRPr="001A38A9" w:rsidRDefault="00DA00E5" w:rsidP="00DA00E5">
      <w:pPr>
        <w:pStyle w:val="aa"/>
        <w:numPr>
          <w:ilvl w:val="0"/>
          <w:numId w:val="13"/>
        </w:numPr>
        <w:spacing w:beforeLines="0" w:before="0" w:afterLines="0" w:after="0"/>
        <w:ind w:left="357" w:hanging="357"/>
      </w:pPr>
      <w:r w:rsidRPr="001A38A9">
        <w:rPr>
          <w:rFonts w:hint="eastAsia"/>
        </w:rPr>
        <w:t>对外政策目标必须根据国家利益和国家能力来确定</w:t>
      </w:r>
      <w:r>
        <w:rPr>
          <w:rFonts w:hint="eastAsia"/>
        </w:rPr>
        <w:t>；</w:t>
      </w:r>
    </w:p>
    <w:p w14:paraId="7DCC9A17" w14:textId="77777777" w:rsidR="00DA00E5" w:rsidRPr="001A38A9" w:rsidRDefault="00DA00E5" w:rsidP="00DA00E5">
      <w:pPr>
        <w:pStyle w:val="aa"/>
        <w:numPr>
          <w:ilvl w:val="0"/>
          <w:numId w:val="13"/>
        </w:numPr>
        <w:spacing w:beforeLines="0" w:before="0" w:afterLines="0" w:after="0"/>
        <w:ind w:left="357" w:hanging="357"/>
      </w:pPr>
      <w:r w:rsidRPr="001A38A9">
        <w:rPr>
          <w:rFonts w:hint="eastAsia"/>
        </w:rPr>
        <w:t>必须理解别国的国家利益，理解别国的安全需要</w:t>
      </w:r>
      <w:r>
        <w:rPr>
          <w:rFonts w:hint="eastAsia"/>
        </w:rPr>
        <w:t>；</w:t>
      </w:r>
    </w:p>
    <w:p w14:paraId="2D405067" w14:textId="77777777" w:rsidR="00DA00E5" w:rsidRPr="001A38A9" w:rsidRDefault="00DA00E5" w:rsidP="00DA00E5">
      <w:pPr>
        <w:pStyle w:val="aa"/>
        <w:numPr>
          <w:ilvl w:val="0"/>
          <w:numId w:val="13"/>
        </w:numPr>
        <w:spacing w:beforeLines="0" w:before="0" w:afterLines="0" w:after="0"/>
        <w:ind w:left="357" w:hanging="357"/>
      </w:pPr>
      <w:r w:rsidRPr="001A38A9">
        <w:rPr>
          <w:rFonts w:hint="eastAsia"/>
        </w:rPr>
        <w:t>必须愿意在并非至关紧要的一切问题上做出妥协。</w:t>
      </w:r>
    </w:p>
    <w:p w14:paraId="7A42D587" w14:textId="0583B98A" w:rsidR="00DA00E5" w:rsidRDefault="00482FDF" w:rsidP="00FF5B29">
      <w:pPr>
        <w:pStyle w:val="aa"/>
        <w:spacing w:before="78" w:after="78"/>
        <w:ind w:firstLine="357"/>
      </w:pPr>
      <w:r>
        <w:rPr>
          <w:rFonts w:hint="eastAsia"/>
        </w:rPr>
        <w:t>肯尼思·沃尔兹强调了体系结构的重要性，为此在谈判之前就应当意识到国际格局</w:t>
      </w:r>
      <w:r w:rsidR="00FF5B29">
        <w:rPr>
          <w:rFonts w:hint="eastAsia"/>
        </w:rPr>
        <w:t>，即</w:t>
      </w:r>
      <w:r w:rsidR="00FF5B29">
        <w:rPr>
          <w:rFonts w:hint="eastAsia"/>
        </w:rPr>
        <w:lastRenderedPageBreak/>
        <w:t>均势、多极、两极、多中心主义、单极等形式</w:t>
      </w:r>
      <w:r>
        <w:rPr>
          <w:rFonts w:hint="eastAsia"/>
        </w:rPr>
        <w:t>。</w:t>
      </w:r>
    </w:p>
    <w:p w14:paraId="2BA0FBA8" w14:textId="1ED178F0" w:rsidR="005677F3" w:rsidRDefault="005677F3" w:rsidP="00FF5B29">
      <w:pPr>
        <w:pStyle w:val="aa"/>
        <w:spacing w:before="78" w:after="78"/>
        <w:ind w:firstLine="357"/>
      </w:pPr>
      <w:r>
        <w:rPr>
          <w:rFonts w:hint="eastAsia"/>
        </w:rPr>
        <w:t>体系结构对谈判的影响的案例包括上面的海湾战争与伊拉克战争之例：海湾战争时期，国际格局从两极向单极转变，美国逐渐成为主导性强国，对盟友控制力强；伊拉克战争时期，多极化深入发展，各国战略自主性增强。又如阿以谈判中，虽然参与者基本相同，但在美苏合作时期（如苏伊士运河危机）、美苏竞争时期（如</w:t>
      </w:r>
      <w:r>
        <w:rPr>
          <w:rFonts w:hint="eastAsia"/>
        </w:rPr>
        <w:t>1970</w:t>
      </w:r>
      <w:r>
        <w:rPr>
          <w:rFonts w:hint="eastAsia"/>
        </w:rPr>
        <w:t>、</w:t>
      </w:r>
      <w:r>
        <w:rPr>
          <w:rFonts w:hint="eastAsia"/>
        </w:rPr>
        <w:t>1973</w:t>
      </w:r>
      <w:r>
        <w:rPr>
          <w:rFonts w:hint="eastAsia"/>
        </w:rPr>
        <w:t>年的代理人战争）、单极主导时期等不同时期的结果也不同。</w:t>
      </w:r>
    </w:p>
    <w:p w14:paraId="4C599E1A" w14:textId="1BD7DF75" w:rsidR="007D4EBF" w:rsidRPr="00DA00E5" w:rsidRDefault="007D4EBF" w:rsidP="00FF5B29">
      <w:pPr>
        <w:pStyle w:val="aa"/>
        <w:spacing w:before="78" w:after="78"/>
        <w:ind w:firstLine="357"/>
      </w:pPr>
      <w:r>
        <w:rPr>
          <w:rFonts w:hint="eastAsia"/>
        </w:rPr>
        <w:t>当然，物质权力并不在所有议题和所有情境下都能产生同样的影响。</w:t>
      </w:r>
    </w:p>
    <w:p w14:paraId="48F80DD6" w14:textId="0876C580" w:rsidR="000B6F71" w:rsidRDefault="008020A8" w:rsidP="008020A8">
      <w:pPr>
        <w:pStyle w:val="ae"/>
      </w:pPr>
      <w:bookmarkStart w:id="20" w:name="_Toc230275525"/>
      <w:r>
        <w:rPr>
          <w:rFonts w:hint="eastAsia"/>
        </w:rPr>
        <w:t>（二）危机</w:t>
      </w:r>
      <w:bookmarkEnd w:id="20"/>
    </w:p>
    <w:p w14:paraId="7FC21F4B" w14:textId="6FE6A011" w:rsidR="008020A8" w:rsidRDefault="008020A8" w:rsidP="00D55E0A">
      <w:pPr>
        <w:pStyle w:val="aa"/>
        <w:spacing w:before="78" w:after="78"/>
      </w:pPr>
      <w:r>
        <w:tab/>
      </w:r>
      <w:r>
        <w:rPr>
          <w:rFonts w:hint="eastAsia"/>
        </w:rPr>
        <w:t>危机是国家间敌对互动的紧张程度上升，军事行动的可能性增大的状态。危机的要素包括：</w:t>
      </w:r>
    </w:p>
    <w:p w14:paraId="3D1EE99C" w14:textId="276C4FDF" w:rsidR="008020A8" w:rsidRDefault="008020A8" w:rsidP="008020A8">
      <w:pPr>
        <w:pStyle w:val="aa"/>
        <w:numPr>
          <w:ilvl w:val="0"/>
          <w:numId w:val="14"/>
        </w:numPr>
        <w:spacing w:beforeLines="0" w:before="0" w:afterLines="0" w:after="0"/>
        <w:ind w:left="442" w:hanging="442"/>
      </w:pPr>
      <w:r>
        <w:rPr>
          <w:rFonts w:hint="eastAsia"/>
        </w:rPr>
        <w:t>威胁：国家领导人意识到存在对其核心价值（领土、人民、经济、意识形态等）的威胁；</w:t>
      </w:r>
    </w:p>
    <w:p w14:paraId="0B2EE2DD" w14:textId="3CF27A10" w:rsidR="008020A8" w:rsidRDefault="008020A8" w:rsidP="008020A8">
      <w:pPr>
        <w:pStyle w:val="aa"/>
        <w:numPr>
          <w:ilvl w:val="0"/>
          <w:numId w:val="14"/>
        </w:numPr>
        <w:spacing w:beforeLines="0" w:before="0" w:afterLines="0" w:after="0"/>
        <w:ind w:left="442" w:hanging="442"/>
      </w:pPr>
      <w:r>
        <w:rPr>
          <w:rFonts w:hint="eastAsia"/>
        </w:rPr>
        <w:t>时间：做出反应的时间有限；</w:t>
      </w:r>
    </w:p>
    <w:p w14:paraId="181BABDE" w14:textId="0BF301FC" w:rsidR="008020A8" w:rsidRDefault="008020A8" w:rsidP="008020A8">
      <w:pPr>
        <w:pStyle w:val="aa"/>
        <w:numPr>
          <w:ilvl w:val="0"/>
          <w:numId w:val="14"/>
        </w:numPr>
        <w:spacing w:beforeLines="0" w:before="0" w:afterLines="0" w:after="0"/>
        <w:ind w:left="442" w:hanging="442"/>
      </w:pPr>
      <w:r>
        <w:rPr>
          <w:rFonts w:hint="eastAsia"/>
        </w:rPr>
        <w:t>军事卷入的可能性上升</w:t>
      </w:r>
    </w:p>
    <w:p w14:paraId="29652F17" w14:textId="0F6E4031" w:rsidR="008020A8" w:rsidRDefault="002B775B" w:rsidP="002B775B">
      <w:pPr>
        <w:pStyle w:val="aa"/>
        <w:spacing w:before="78" w:after="78"/>
        <w:ind w:firstLine="420"/>
      </w:pPr>
      <w:r>
        <w:rPr>
          <w:rFonts w:hint="eastAsia"/>
        </w:rPr>
        <w:t>危机影响着谈判的进度、可供选择的方案的范围（不能</w:t>
      </w:r>
      <w:proofErr w:type="gramStart"/>
      <w:r>
        <w:rPr>
          <w:rFonts w:hint="eastAsia"/>
        </w:rPr>
        <w:t>充分探索</w:t>
      </w:r>
      <w:proofErr w:type="gramEnd"/>
      <w:r>
        <w:rPr>
          <w:rFonts w:hint="eastAsia"/>
        </w:rPr>
        <w:t>可能的选择）、信息的可及性和利用（不能充分利用可供选择的信息），以及谈判结果的类型（条约、临时协议或不稳定的停火）。</w:t>
      </w:r>
    </w:p>
    <w:p w14:paraId="58AE3DE8" w14:textId="0C17B8FD" w:rsidR="00A06849" w:rsidRDefault="00A06849" w:rsidP="002B775B">
      <w:pPr>
        <w:pStyle w:val="aa"/>
        <w:spacing w:before="78" w:after="78"/>
        <w:ind w:firstLine="420"/>
      </w:pPr>
      <w:r>
        <w:rPr>
          <w:rFonts w:hint="eastAsia"/>
        </w:rPr>
        <w:t>常规谈判可能转化为危机谈判，如</w:t>
      </w:r>
      <w:r>
        <w:rPr>
          <w:rFonts w:hint="eastAsia"/>
        </w:rPr>
        <w:t>1997</w:t>
      </w:r>
      <w:r>
        <w:rPr>
          <w:rFonts w:hint="eastAsia"/>
        </w:rPr>
        <w:t>年京都气候谈判接近截止日期时就成为了危机谈判。危机谈判也可能转化为常规谈判，如</w:t>
      </w:r>
      <w:r>
        <w:rPr>
          <w:rFonts w:hint="eastAsia"/>
        </w:rPr>
        <w:t>1995</w:t>
      </w:r>
      <w:r>
        <w:rPr>
          <w:rFonts w:hint="eastAsia"/>
        </w:rPr>
        <w:t>年的代顿谈判。</w:t>
      </w:r>
    </w:p>
    <w:p w14:paraId="29FA3D60" w14:textId="569317CE" w:rsidR="00A06849" w:rsidRDefault="00A06849" w:rsidP="00A06849">
      <w:pPr>
        <w:pStyle w:val="ae"/>
      </w:pPr>
      <w:bookmarkStart w:id="21" w:name="_Toc230275526"/>
      <w:r>
        <w:rPr>
          <w:rFonts w:hint="eastAsia"/>
        </w:rPr>
        <w:t>（三）第三方干预</w:t>
      </w:r>
      <w:bookmarkEnd w:id="21"/>
    </w:p>
    <w:p w14:paraId="332DB50C" w14:textId="31283457" w:rsidR="00A06849" w:rsidRDefault="00A06849" w:rsidP="00A06849">
      <w:pPr>
        <w:pStyle w:val="aa"/>
        <w:spacing w:before="78" w:after="78"/>
      </w:pPr>
      <w:r>
        <w:tab/>
      </w:r>
      <w:r>
        <w:rPr>
          <w:rFonts w:hint="eastAsia"/>
        </w:rPr>
        <w:t>第三方干预指在无法取得进展的时候，将外部当事人引入谈判中来。与危机没有直接利害关系的行为体所采取的任何旨在减少或消除谈判关系中的一个或更多问题的以加速危机终结的行动。第三方的工作包括：</w:t>
      </w:r>
    </w:p>
    <w:p w14:paraId="1BC86278" w14:textId="7024DB07" w:rsidR="00A06849" w:rsidRDefault="00A06849" w:rsidP="00A06849">
      <w:pPr>
        <w:pStyle w:val="aa"/>
        <w:numPr>
          <w:ilvl w:val="0"/>
          <w:numId w:val="15"/>
        </w:numPr>
        <w:spacing w:beforeLines="0" w:before="0" w:afterLines="0" w:after="0"/>
        <w:ind w:left="442" w:hanging="442"/>
      </w:pPr>
      <w:r>
        <w:rPr>
          <w:rFonts w:hint="eastAsia"/>
        </w:rPr>
        <w:t>使争执方坐到一起，营造建设性的气象</w:t>
      </w:r>
    </w:p>
    <w:p w14:paraId="282CF3DE" w14:textId="0C938BCC" w:rsidR="00A06849" w:rsidRDefault="00A06849" w:rsidP="00A06849">
      <w:pPr>
        <w:pStyle w:val="aa"/>
        <w:numPr>
          <w:ilvl w:val="0"/>
          <w:numId w:val="15"/>
        </w:numPr>
        <w:spacing w:beforeLines="0" w:before="0" w:afterLines="0" w:after="0"/>
        <w:ind w:left="442" w:hanging="442"/>
      </w:pPr>
      <w:r>
        <w:rPr>
          <w:rFonts w:hint="eastAsia"/>
        </w:rPr>
        <w:t>搜集并谨慎地传递经过筛选的机密资料</w:t>
      </w:r>
    </w:p>
    <w:p w14:paraId="688220CF" w14:textId="1CEEF251" w:rsidR="00A06849" w:rsidRDefault="00A06849" w:rsidP="00A06849">
      <w:pPr>
        <w:pStyle w:val="aa"/>
        <w:numPr>
          <w:ilvl w:val="0"/>
          <w:numId w:val="15"/>
        </w:numPr>
        <w:spacing w:beforeLines="0" w:before="0" w:afterLines="0" w:after="0"/>
        <w:ind w:left="442" w:hanging="442"/>
      </w:pPr>
      <w:r>
        <w:rPr>
          <w:rFonts w:hint="eastAsia"/>
        </w:rPr>
        <w:t>协助明确价值诉求</w:t>
      </w:r>
    </w:p>
    <w:p w14:paraId="532219DD" w14:textId="009ECBBE" w:rsidR="00A06849" w:rsidRDefault="00A06849" w:rsidP="00A06849">
      <w:pPr>
        <w:pStyle w:val="aa"/>
        <w:numPr>
          <w:ilvl w:val="0"/>
          <w:numId w:val="15"/>
        </w:numPr>
        <w:spacing w:beforeLines="0" w:before="0" w:afterLines="0" w:after="0"/>
        <w:ind w:left="442" w:hanging="442"/>
      </w:pPr>
      <w:r>
        <w:rPr>
          <w:rFonts w:hint="eastAsia"/>
        </w:rPr>
        <w:t>降低不合理的要求并软化立场</w:t>
      </w:r>
    </w:p>
    <w:p w14:paraId="410A179E" w14:textId="0EB68437" w:rsidR="00A06849" w:rsidRDefault="00A06849" w:rsidP="00A06849">
      <w:pPr>
        <w:pStyle w:val="aa"/>
        <w:numPr>
          <w:ilvl w:val="0"/>
          <w:numId w:val="15"/>
        </w:numPr>
        <w:spacing w:beforeLines="0" w:before="0" w:afterLines="0" w:after="0"/>
        <w:ind w:left="442" w:hanging="442"/>
      </w:pPr>
      <w:r>
        <w:rPr>
          <w:rFonts w:hint="eastAsia"/>
        </w:rPr>
        <w:t>让谈判继续下去</w:t>
      </w:r>
    </w:p>
    <w:p w14:paraId="2F41534E" w14:textId="4117648B" w:rsidR="00A06849" w:rsidRDefault="008F41BB" w:rsidP="008F41BB">
      <w:pPr>
        <w:pStyle w:val="aa"/>
        <w:spacing w:before="78" w:after="78"/>
        <w:ind w:left="420"/>
      </w:pPr>
      <w:r>
        <w:rPr>
          <w:rFonts w:hint="eastAsia"/>
        </w:rPr>
        <w:t>第三方的作用是缓和冲突、防止冲突蔓延，同时扩大调停方的影响。</w:t>
      </w:r>
    </w:p>
    <w:p w14:paraId="6FFA0A54" w14:textId="6F555219" w:rsidR="008F41BB" w:rsidRDefault="008F41BB" w:rsidP="008F41BB">
      <w:pPr>
        <w:pStyle w:val="ae"/>
      </w:pPr>
      <w:bookmarkStart w:id="22" w:name="_Toc230275527"/>
      <w:r>
        <w:rPr>
          <w:rFonts w:hint="eastAsia"/>
        </w:rPr>
        <w:t>（四）规则和规范</w:t>
      </w:r>
      <w:bookmarkEnd w:id="22"/>
    </w:p>
    <w:p w14:paraId="251811FA" w14:textId="1A6508D2" w:rsidR="008F41BB" w:rsidRDefault="008F41BB" w:rsidP="008F41BB">
      <w:pPr>
        <w:pStyle w:val="aa"/>
        <w:spacing w:before="78" w:after="78"/>
      </w:pPr>
      <w:r>
        <w:tab/>
      </w:r>
      <w:r>
        <w:rPr>
          <w:rFonts w:hint="eastAsia"/>
        </w:rPr>
        <w:t>新自由主义提出，虽然国际体系是无政府状态，但国家之间的合作还是可能的。</w:t>
      </w:r>
      <w:r w:rsidRPr="00082310">
        <w:rPr>
          <w:rFonts w:hint="eastAsia"/>
        </w:rPr>
        <w:t>国际制度</w:t>
      </w:r>
      <w:r>
        <w:rPr>
          <w:rFonts w:hint="eastAsia"/>
        </w:rPr>
        <w:t>是</w:t>
      </w:r>
      <w:r w:rsidRPr="00082310">
        <w:rPr>
          <w:rFonts w:hint="eastAsia"/>
        </w:rPr>
        <w:t>规定行为角色、限制行动并塑造预期的持久的、相互联系的正式和非正式规则</w:t>
      </w:r>
      <w:r>
        <w:rPr>
          <w:rFonts w:hint="eastAsia"/>
        </w:rPr>
        <w:t>。国际制度的作用是：</w:t>
      </w:r>
    </w:p>
    <w:p w14:paraId="3D38CA92" w14:textId="7BF5F07E" w:rsidR="008F41BB" w:rsidRDefault="008F41BB" w:rsidP="008F41BB">
      <w:pPr>
        <w:pStyle w:val="aa"/>
        <w:numPr>
          <w:ilvl w:val="0"/>
          <w:numId w:val="17"/>
        </w:numPr>
        <w:spacing w:beforeLines="0" w:before="0" w:afterLines="0" w:after="0"/>
        <w:ind w:left="442" w:hanging="442"/>
      </w:pPr>
      <w:r>
        <w:rPr>
          <w:rFonts w:hint="eastAsia"/>
        </w:rPr>
        <w:t>提供相对对称的信息，从而监督各国行为；</w:t>
      </w:r>
    </w:p>
    <w:p w14:paraId="46C016BC" w14:textId="61EC997D" w:rsidR="008F41BB" w:rsidRDefault="008F41BB" w:rsidP="008F41BB">
      <w:pPr>
        <w:pStyle w:val="aa"/>
        <w:numPr>
          <w:ilvl w:val="0"/>
          <w:numId w:val="16"/>
        </w:numPr>
        <w:spacing w:beforeLines="0" w:before="0" w:afterLines="0" w:after="0"/>
        <w:ind w:left="442" w:hanging="442"/>
      </w:pPr>
      <w:r>
        <w:rPr>
          <w:rFonts w:hint="eastAsia"/>
        </w:rPr>
        <w:t>提供协商的机会，并创造稳定的预期；</w:t>
      </w:r>
    </w:p>
    <w:p w14:paraId="52350004" w14:textId="77777777" w:rsidR="008F41BB" w:rsidRDefault="008F41BB" w:rsidP="008F41BB">
      <w:pPr>
        <w:pStyle w:val="aa"/>
        <w:numPr>
          <w:ilvl w:val="0"/>
          <w:numId w:val="16"/>
        </w:numPr>
        <w:spacing w:beforeLines="0" w:before="0" w:afterLines="0" w:after="0"/>
        <w:ind w:left="442" w:hanging="442"/>
      </w:pPr>
      <w:r>
        <w:rPr>
          <w:rFonts w:hint="eastAsia"/>
        </w:rPr>
        <w:t>产生规模经济——如果一国背叛，由于制度干预、信息扩散，其会产生</w:t>
      </w:r>
      <w:proofErr w:type="gramStart"/>
      <w:r>
        <w:rPr>
          <w:rFonts w:hint="eastAsia"/>
        </w:rPr>
        <w:t>比收益</w:t>
      </w:r>
      <w:proofErr w:type="gramEnd"/>
      <w:r>
        <w:rPr>
          <w:rFonts w:hint="eastAsia"/>
        </w:rPr>
        <w:t>更大的成本；节省额外问题的边际成本——国际制度的嵌套模式通过使特定问题的联系和安排附带付款变得更容易或更困难而影响交易成本。</w:t>
      </w:r>
    </w:p>
    <w:p w14:paraId="763BBAAE" w14:textId="6E228BAD" w:rsidR="008F41BB" w:rsidRPr="003C579E" w:rsidRDefault="003C579E" w:rsidP="003C579E">
      <w:pPr>
        <w:pStyle w:val="aa"/>
        <w:spacing w:before="78" w:after="78"/>
        <w:ind w:firstLine="420"/>
      </w:pPr>
      <w:r w:rsidRPr="003C579E">
        <w:rPr>
          <w:rFonts w:hint="eastAsia"/>
        </w:rPr>
        <w:lastRenderedPageBreak/>
        <w:t>规范是针对具有共同身份的行为者的行为标准，以权利和义务的形式定义。它们基于共同体对在某些特定条件下行为者适当行为的信念而产生。规范可以被编纂成国际法，但即使没有写入正式协议，规范也可以存在并被共同体成员尊重。</w:t>
      </w:r>
    </w:p>
    <w:p w14:paraId="62E7936D" w14:textId="227AB31A" w:rsidR="003C579E" w:rsidRDefault="00F32F3C" w:rsidP="00A06849">
      <w:pPr>
        <w:pStyle w:val="aa"/>
        <w:spacing w:before="78" w:after="78"/>
      </w:pPr>
      <w:r>
        <w:tab/>
      </w:r>
      <w:r>
        <w:rPr>
          <w:rFonts w:hint="eastAsia"/>
        </w:rPr>
        <w:t>规则和规范分别通过结果性和适当性逻辑影响谈判行为。当代外交活动的最基本规范建立在《联合国宪章》和《维也纳外交关系公约》基础上。国际秩序的核心原则</w:t>
      </w:r>
      <w:proofErr w:type="gramStart"/>
      <w:r>
        <w:rPr>
          <w:rFonts w:hint="eastAsia"/>
        </w:rPr>
        <w:t>如主权</w:t>
      </w:r>
      <w:proofErr w:type="gramEnd"/>
      <w:r>
        <w:rPr>
          <w:rFonts w:hint="eastAsia"/>
        </w:rPr>
        <w:t>及领土等核心要素虽然缺乏强制性，但仍是主要规范。</w:t>
      </w:r>
      <w:r w:rsidR="00317661">
        <w:rPr>
          <w:rFonts w:hint="eastAsia"/>
        </w:rPr>
        <w:t>但是，在考虑规则与规范时，也要</w:t>
      </w:r>
      <w:proofErr w:type="gramStart"/>
      <w:r w:rsidR="00317661">
        <w:rPr>
          <w:rFonts w:hint="eastAsia"/>
        </w:rPr>
        <w:t>小心双标</w:t>
      </w:r>
      <w:proofErr w:type="gramEnd"/>
      <w:r w:rsidR="00317661">
        <w:rPr>
          <w:rFonts w:hint="eastAsia"/>
        </w:rPr>
        <w:t>、虚伪性以及一致性圈套（如巴黎和会上的中国、</w:t>
      </w:r>
      <w:r w:rsidR="00317661">
        <w:rPr>
          <w:rFonts w:hint="eastAsia"/>
        </w:rPr>
        <w:t>R2P</w:t>
      </w:r>
      <w:r w:rsidR="00317661">
        <w:rPr>
          <w:rFonts w:hint="eastAsia"/>
        </w:rPr>
        <w:t>、美国与人权规范等）。</w:t>
      </w:r>
    </w:p>
    <w:p w14:paraId="45FF2ACD" w14:textId="77777777" w:rsidR="000B6F71" w:rsidRDefault="000B6F71" w:rsidP="00D55E0A">
      <w:pPr>
        <w:pStyle w:val="aa"/>
        <w:spacing w:before="78" w:after="78"/>
      </w:pPr>
    </w:p>
    <w:p w14:paraId="0C0AE045" w14:textId="6E72C1A0" w:rsidR="000B6F71" w:rsidRDefault="000B6F71" w:rsidP="00926F4B">
      <w:pPr>
        <w:pStyle w:val="ac"/>
      </w:pPr>
      <w:bookmarkStart w:id="23" w:name="_Toc230275528"/>
      <w:r>
        <w:rPr>
          <w:rFonts w:hint="eastAsia"/>
        </w:rPr>
        <w:t>二、微观背景：谈判特征</w:t>
      </w:r>
      <w:bookmarkEnd w:id="23"/>
    </w:p>
    <w:p w14:paraId="14FCF626" w14:textId="25B41681" w:rsidR="00344AE3" w:rsidRDefault="00D238B1" w:rsidP="00D238B1">
      <w:pPr>
        <w:pStyle w:val="ae"/>
      </w:pPr>
      <w:bookmarkStart w:id="24" w:name="_Toc230275529"/>
      <w:r>
        <w:rPr>
          <w:rFonts w:hint="eastAsia"/>
        </w:rPr>
        <w:t>（一）行为体特征</w:t>
      </w:r>
      <w:bookmarkEnd w:id="24"/>
    </w:p>
    <w:p w14:paraId="123B08E1" w14:textId="5D0815B9" w:rsidR="00926F4B" w:rsidRDefault="00D238B1" w:rsidP="00D55E0A">
      <w:pPr>
        <w:pStyle w:val="aa"/>
        <w:spacing w:before="78" w:after="78"/>
      </w:pPr>
      <w:r>
        <w:tab/>
      </w:r>
      <w:r>
        <w:rPr>
          <w:rFonts w:hint="eastAsia"/>
        </w:rPr>
        <w:t>行为</w:t>
      </w:r>
      <w:proofErr w:type="gramStart"/>
      <w:r>
        <w:rPr>
          <w:rFonts w:hint="eastAsia"/>
        </w:rPr>
        <w:t>体数量</w:t>
      </w:r>
      <w:proofErr w:type="gramEnd"/>
      <w:r>
        <w:rPr>
          <w:rFonts w:hint="eastAsia"/>
        </w:rPr>
        <w:t>影响谈判的难度和谈判的组织方式。联盟关系影响谈判参与方的决策，联盟可能改善谈判地位，也可能缩小谈判空间，因此增强了谈判的复杂性与拖延的可能。</w:t>
      </w:r>
    </w:p>
    <w:p w14:paraId="31D02615" w14:textId="7C54CA69" w:rsidR="00420D09" w:rsidRDefault="00420D09" w:rsidP="00D55E0A">
      <w:pPr>
        <w:pStyle w:val="aa"/>
        <w:spacing w:before="78" w:after="78"/>
      </w:pPr>
      <w:r>
        <w:tab/>
      </w:r>
      <w:r>
        <w:rPr>
          <w:rFonts w:hint="eastAsia"/>
        </w:rPr>
        <w:t>行为体的准则方面，存在弱情境（个人主义）谈判风格与强情境（以关系为导向的）谈判风格。</w:t>
      </w:r>
    </w:p>
    <w:p w14:paraId="189D8941" w14:textId="5B0FFAB6" w:rsidR="00E25656" w:rsidRPr="00E25656" w:rsidRDefault="00E25656" w:rsidP="00D55E0A">
      <w:pPr>
        <w:pStyle w:val="aa"/>
        <w:spacing w:before="78" w:after="78"/>
      </w:pPr>
      <w:r>
        <w:tab/>
      </w:r>
      <w:r>
        <w:rPr>
          <w:rFonts w:hint="eastAsia"/>
        </w:rPr>
        <w:t>除此之外，谈判队伍的凝聚力、行为体的决心和信誉也很重要。</w:t>
      </w:r>
    </w:p>
    <w:p w14:paraId="4D842BE1" w14:textId="22E68B0C" w:rsidR="00E25656" w:rsidRDefault="00E25656" w:rsidP="00E25656">
      <w:pPr>
        <w:pStyle w:val="ae"/>
      </w:pPr>
      <w:bookmarkStart w:id="25" w:name="_Toc230275530"/>
      <w:r>
        <w:rPr>
          <w:rFonts w:hint="eastAsia"/>
        </w:rPr>
        <w:t>（二）议题特征</w:t>
      </w:r>
      <w:bookmarkEnd w:id="25"/>
    </w:p>
    <w:p w14:paraId="072A5E95" w14:textId="2BF4B425" w:rsidR="00E25656" w:rsidRDefault="00E25656" w:rsidP="00E25656">
      <w:pPr>
        <w:pStyle w:val="aa"/>
        <w:spacing w:before="78" w:after="78"/>
        <w:ind w:firstLine="420"/>
      </w:pPr>
      <w:r>
        <w:rPr>
          <w:rFonts w:hint="eastAsia"/>
        </w:rPr>
        <w:t>议题的数量和议题间关系上，存在零和谈判</w:t>
      </w:r>
      <w:proofErr w:type="gramStart"/>
      <w:r>
        <w:rPr>
          <w:rFonts w:hint="eastAsia"/>
        </w:rPr>
        <w:t>和非零和</w:t>
      </w:r>
      <w:proofErr w:type="gramEnd"/>
      <w:r>
        <w:rPr>
          <w:rFonts w:hint="eastAsia"/>
        </w:rPr>
        <w:t>谈判。议题的增加会使每一个谈判方所考虑的有利结果的组合增多。</w:t>
      </w:r>
    </w:p>
    <w:p w14:paraId="3DE6E1B4" w14:textId="6AF1F1CD" w:rsidR="00926F4B" w:rsidRDefault="00E25656" w:rsidP="00E25656">
      <w:pPr>
        <w:pStyle w:val="ae"/>
      </w:pPr>
      <w:bookmarkStart w:id="26" w:name="_Toc230275531"/>
      <w:r>
        <w:rPr>
          <w:rFonts w:hint="eastAsia"/>
        </w:rPr>
        <w:t>（三）过程特征</w:t>
      </w:r>
      <w:bookmarkEnd w:id="26"/>
    </w:p>
    <w:p w14:paraId="40CBC710" w14:textId="46AA4C3A" w:rsidR="00E25656" w:rsidRDefault="00E25656" w:rsidP="00D55E0A">
      <w:pPr>
        <w:pStyle w:val="aa"/>
        <w:spacing w:before="78" w:after="78"/>
      </w:pPr>
      <w:r>
        <w:tab/>
      </w:r>
      <w:r>
        <w:rPr>
          <w:rFonts w:hint="eastAsia"/>
        </w:rPr>
        <w:t>谈判可能发生在公开场合或秘密场合。谈判结果可能是达成谈判、离开谈判桌；后者又分为重新开始谈判、延误或谈判失败。</w:t>
      </w:r>
    </w:p>
    <w:p w14:paraId="1F48EFD4" w14:textId="5938DA80" w:rsidR="00E25656" w:rsidRDefault="005F75CE" w:rsidP="00D55E0A">
      <w:pPr>
        <w:pStyle w:val="aa"/>
        <w:spacing w:before="78" w:after="78"/>
      </w:pPr>
      <w:r>
        <w:tab/>
      </w:r>
      <w:r>
        <w:rPr>
          <w:rFonts w:hint="eastAsia"/>
        </w:rPr>
        <w:t>谈判还存在批准的问题。当不同的谈判方在不同的批准规则和批准预期下谈判时，谈判会变得复杂化，如双层博弈模型。</w:t>
      </w:r>
    </w:p>
    <w:p w14:paraId="21823915" w14:textId="2ED35BD5" w:rsidR="00716ECA" w:rsidRDefault="00716ECA" w:rsidP="00716ECA">
      <w:pPr>
        <w:pStyle w:val="af1"/>
      </w:pPr>
      <w:r>
        <w:rPr>
          <w:rFonts w:hint="eastAsia"/>
        </w:rPr>
        <w:t>（四）谈判的遗产</w:t>
      </w:r>
    </w:p>
    <w:p w14:paraId="44B8FA74" w14:textId="57B9DE72" w:rsidR="00716ECA" w:rsidRDefault="00716ECA" w:rsidP="00D55E0A">
      <w:pPr>
        <w:pStyle w:val="aa"/>
        <w:spacing w:before="78" w:after="78"/>
      </w:pPr>
      <w:r>
        <w:tab/>
      </w:r>
      <w:r>
        <w:rPr>
          <w:rFonts w:hint="eastAsia"/>
        </w:rPr>
        <w:t>国际谈判具有重复性。一次谈判中已经采用过的策略可能会在下一次谈判中被记起。如果某</w:t>
      </w:r>
      <w:proofErr w:type="gramStart"/>
      <w:r>
        <w:rPr>
          <w:rFonts w:hint="eastAsia"/>
        </w:rPr>
        <w:t>一谈判</w:t>
      </w:r>
      <w:proofErr w:type="gramEnd"/>
      <w:r>
        <w:rPr>
          <w:rFonts w:hint="eastAsia"/>
        </w:rPr>
        <w:t>方在前次谈判中表现得很强硬，以至于对方将谈判结果视为重大失败，则对方的耻辱感将延续到后来的谈判中，使其难以让步。</w:t>
      </w:r>
    </w:p>
    <w:p w14:paraId="7A49F167" w14:textId="77777777" w:rsidR="005F75CE" w:rsidRDefault="005F75CE" w:rsidP="00D55E0A">
      <w:pPr>
        <w:pStyle w:val="aa"/>
        <w:spacing w:before="78" w:after="78"/>
      </w:pPr>
    </w:p>
    <w:p w14:paraId="3107F3FE" w14:textId="77777777" w:rsidR="000A4F6D" w:rsidRDefault="000A4F6D" w:rsidP="00D55E0A">
      <w:pPr>
        <w:pStyle w:val="aa"/>
        <w:spacing w:before="78" w:after="78"/>
      </w:pPr>
    </w:p>
    <w:p w14:paraId="31EEC561" w14:textId="77777777" w:rsidR="000A4F6D" w:rsidRDefault="000A4F6D" w:rsidP="00D55E0A">
      <w:pPr>
        <w:pStyle w:val="aa"/>
        <w:spacing w:before="78" w:after="78"/>
      </w:pPr>
    </w:p>
    <w:p w14:paraId="77D000C7" w14:textId="679DD69B" w:rsidR="000A4F6D" w:rsidRDefault="000A4F6D" w:rsidP="000A4F6D">
      <w:pPr>
        <w:pStyle w:val="a9"/>
      </w:pPr>
      <w:bookmarkStart w:id="27" w:name="_Toc230275532"/>
      <w:r>
        <w:rPr>
          <w:rFonts w:hint="eastAsia"/>
        </w:rPr>
        <w:t>第四讲</w:t>
      </w:r>
      <w:r>
        <w:rPr>
          <w:rFonts w:hint="eastAsia"/>
        </w:rPr>
        <w:t xml:space="preserve"> </w:t>
      </w:r>
      <w:r>
        <w:rPr>
          <w:rFonts w:hint="eastAsia"/>
        </w:rPr>
        <w:t>国际谈判的准备和计划</w:t>
      </w:r>
      <w:bookmarkEnd w:id="27"/>
    </w:p>
    <w:p w14:paraId="3DB83B63" w14:textId="5A986D29" w:rsidR="000A4F6D" w:rsidRDefault="000A4F6D" w:rsidP="000A4F6D">
      <w:pPr>
        <w:pStyle w:val="aa"/>
        <w:spacing w:before="78" w:after="78"/>
        <w:jc w:val="center"/>
      </w:pPr>
      <w:r>
        <w:rPr>
          <w:rFonts w:hint="eastAsia"/>
        </w:rPr>
        <w:t>2026.4.2</w:t>
      </w:r>
    </w:p>
    <w:p w14:paraId="73BD6B66" w14:textId="05D5E421" w:rsidR="000A4F6D" w:rsidRDefault="00DD3746" w:rsidP="00DD3746">
      <w:pPr>
        <w:pStyle w:val="ac"/>
      </w:pPr>
      <w:bookmarkStart w:id="28" w:name="_Toc230275533"/>
      <w:r>
        <w:rPr>
          <w:rFonts w:hint="eastAsia"/>
        </w:rPr>
        <w:t>一、做好谈判准备的重要性</w:t>
      </w:r>
      <w:bookmarkEnd w:id="28"/>
    </w:p>
    <w:p w14:paraId="3494ED19" w14:textId="3989EA43" w:rsidR="000A4F6D" w:rsidRDefault="00DD3746" w:rsidP="00DD3746">
      <w:pPr>
        <w:pStyle w:val="ae"/>
      </w:pPr>
      <w:bookmarkStart w:id="29" w:name="_Toc230275534"/>
      <w:r>
        <w:rPr>
          <w:rFonts w:hint="eastAsia"/>
        </w:rPr>
        <w:lastRenderedPageBreak/>
        <w:t>（一）关于谈判准备的误区</w:t>
      </w:r>
      <w:bookmarkEnd w:id="29"/>
    </w:p>
    <w:p w14:paraId="3CE2CC00" w14:textId="3CD727C2" w:rsidR="00DD3746" w:rsidRDefault="00DD3746" w:rsidP="00DD3746">
      <w:pPr>
        <w:pStyle w:val="aa"/>
        <w:spacing w:before="78" w:after="78"/>
        <w:ind w:firstLine="420"/>
      </w:pPr>
      <w:r>
        <w:rPr>
          <w:rFonts w:hint="eastAsia"/>
        </w:rPr>
        <w:t>有一些关于谈判准备的误区：</w:t>
      </w:r>
    </w:p>
    <w:p w14:paraId="6559CF86" w14:textId="063B5820" w:rsidR="00DD3746" w:rsidRDefault="00DD3746" w:rsidP="00DD3746">
      <w:pPr>
        <w:pStyle w:val="aa"/>
        <w:spacing w:before="78" w:after="78"/>
        <w:ind w:firstLine="420"/>
      </w:pPr>
      <w:r>
        <w:rPr>
          <w:rFonts w:hint="eastAsia"/>
        </w:rPr>
        <w:t>一个误区是：与对方先接触，不会给自己带来任何损失。实际上，轻率参加谈判可能从一开始就透露底线，或做出难以挽回的错误表态等；轻率参加谈判也可能从一开始就破坏新人。</w:t>
      </w:r>
    </w:p>
    <w:p w14:paraId="682BD737" w14:textId="0400AA54" w:rsidR="00DD3746" w:rsidRDefault="00DD3746" w:rsidP="00DD3746">
      <w:pPr>
        <w:pStyle w:val="aa"/>
        <w:spacing w:before="78" w:after="78"/>
        <w:ind w:firstLine="420"/>
      </w:pPr>
      <w:r>
        <w:rPr>
          <w:rFonts w:hint="eastAsia"/>
        </w:rPr>
        <w:t>另一个误区是：准备谈判太花时间，不如在谈判中随机应变。</w:t>
      </w:r>
      <w:r w:rsidR="00DF0896">
        <w:rPr>
          <w:rFonts w:hint="eastAsia"/>
        </w:rPr>
        <w:t>实际上，充分的准备可以节省时间，因为准备后我们对遗体和必备的信息都已经掌握，谈判过程会更加顺畅；经过周密准备也会使谈判者更具信心，表现得更加自信、容易说服对方。</w:t>
      </w:r>
    </w:p>
    <w:p w14:paraId="2A06BA8E" w14:textId="0CD6F579" w:rsidR="00DF0896" w:rsidRDefault="00DF0896" w:rsidP="00DF0896">
      <w:pPr>
        <w:pStyle w:val="ae"/>
      </w:pPr>
      <w:bookmarkStart w:id="30" w:name="_Toc230275535"/>
      <w:r>
        <w:rPr>
          <w:rFonts w:hint="eastAsia"/>
        </w:rPr>
        <w:t>（二）谈判准备的重要性</w:t>
      </w:r>
      <w:bookmarkEnd w:id="30"/>
    </w:p>
    <w:p w14:paraId="4851DB12" w14:textId="10B9AFA0" w:rsidR="00DD3746" w:rsidRDefault="00DF0896" w:rsidP="00DF0896">
      <w:pPr>
        <w:pStyle w:val="aa"/>
        <w:spacing w:before="78" w:after="78"/>
        <w:ind w:firstLine="420"/>
      </w:pPr>
      <w:r>
        <w:rPr>
          <w:rFonts w:hint="eastAsia"/>
        </w:rPr>
        <w:t>认真准备每一场谈判，弄清谈判的实质和症结，打好有准备之仗，是进行任何一场谈判、实现本方意图的关键。对于主持谈判者来说，每一场谈判就像一场志在必得的战役，需要精心准备、用心筹划、设置底线、巧妙驾驭、把握进程，实现我方的意图。看谈判桌上主谈人自信而有说辞，每一个论据和数据除了来自主谈人的内涵素养、知识功底、个人的能力和魅力外，每一次重大谈判的会前精心准备都是必修课。</w:t>
      </w:r>
    </w:p>
    <w:p w14:paraId="50FE6A2F" w14:textId="572BD52F" w:rsidR="00DF0896" w:rsidRDefault="00DF0896" w:rsidP="00DF0896">
      <w:pPr>
        <w:pStyle w:val="aa"/>
        <w:spacing w:before="78" w:after="78"/>
        <w:ind w:firstLine="420"/>
      </w:pPr>
      <w:r>
        <w:rPr>
          <w:rFonts w:hint="eastAsia"/>
        </w:rPr>
        <w:t>然而，由于时间、精力、费用的限制，所谓充分得无一缺漏的准备是不可能，也是没必要的。国际谈判的复杂多变性决定了经常会发生不可预料的情况。因此，任何准备工作都有一个适度的问题。谈判准备的适度就是指在各种客观的约束条件下的“相对充分”，当谈判出现一些始料不及的情况时，也能使谈判者依然镇定自如，从容应付。</w:t>
      </w:r>
    </w:p>
    <w:p w14:paraId="33A91408" w14:textId="77777777" w:rsidR="00DF0896" w:rsidRDefault="00DF0896" w:rsidP="00DF0896">
      <w:pPr>
        <w:pStyle w:val="aa"/>
        <w:spacing w:before="78" w:after="78"/>
      </w:pPr>
    </w:p>
    <w:p w14:paraId="1F1E117F" w14:textId="55D38420" w:rsidR="004F296F" w:rsidRDefault="004F296F" w:rsidP="004F296F">
      <w:pPr>
        <w:pStyle w:val="ac"/>
      </w:pPr>
      <w:bookmarkStart w:id="31" w:name="_Toc230275536"/>
      <w:r>
        <w:rPr>
          <w:rFonts w:hint="eastAsia"/>
        </w:rPr>
        <w:t>二、识别利害关系</w:t>
      </w:r>
      <w:bookmarkEnd w:id="31"/>
    </w:p>
    <w:p w14:paraId="7C141B03" w14:textId="66BB1937" w:rsidR="004F296F" w:rsidRDefault="004F296F" w:rsidP="004F296F">
      <w:pPr>
        <w:pStyle w:val="aa"/>
        <w:spacing w:before="78" w:after="78"/>
        <w:ind w:firstLine="420"/>
      </w:pPr>
      <w:r>
        <w:rPr>
          <w:rFonts w:hint="eastAsia"/>
        </w:rPr>
        <w:t>利害关系是指某一特定议题可能牵涉到的利益。议题的利害关系总是相对而言的</w:t>
      </w:r>
      <w:r w:rsidR="00400DC7">
        <w:rPr>
          <w:rFonts w:hint="eastAsia"/>
        </w:rPr>
        <w:t>，一方认为有重大利害的议题，在另一方看来或许无足轻重</w:t>
      </w:r>
      <w:r>
        <w:rPr>
          <w:rFonts w:hint="eastAsia"/>
        </w:rPr>
        <w:t>。</w:t>
      </w:r>
      <w:r w:rsidR="00400DC7">
        <w:rPr>
          <w:rFonts w:hint="eastAsia"/>
        </w:rPr>
        <w:t>例如，环境议题传统上并不牵涉国家的安全利益，但是对一些利益集团来说利害关系重大。又例如，对于美国来说，中东和平谈判对于阿拉伯裔美国人和犹太裔美国人非常重要，但是对其他美国人就不那么重要。</w:t>
      </w:r>
    </w:p>
    <w:p w14:paraId="33999368" w14:textId="16BDEB79" w:rsidR="004F296F" w:rsidRDefault="00400DC7" w:rsidP="00DF0896">
      <w:pPr>
        <w:pStyle w:val="aa"/>
        <w:spacing w:before="78" w:after="78"/>
      </w:pPr>
      <w:r>
        <w:tab/>
      </w:r>
      <w:r>
        <w:rPr>
          <w:rFonts w:hint="eastAsia"/>
        </w:rPr>
        <w:t>我们回顾国内政治路径的理论：谈判的利益攸关方可能包括</w:t>
      </w:r>
      <w:r w:rsidR="009F4182">
        <w:rPr>
          <w:rFonts w:hint="eastAsia"/>
        </w:rPr>
        <w:t>谈判者个人、不同政府部门、经济利益集团、地方政府、非政府组织和公民团体等。有学者指出，在国际谈判中，强大的、有组织的利益集团的影响力要比其他利益集团更大。国际政治经济学指出，进口商品的消费者、要素丰裕部门（出口部门）从保护主义政策中受损，要素稀缺部门（受到进口压力的部门）则从保护主义政策中受益，因此这两种不同的利益集团会对贸易政策产生不同方向的影响。</w:t>
      </w:r>
    </w:p>
    <w:p w14:paraId="23ED430F" w14:textId="2BE8D6E7" w:rsidR="001A76A0" w:rsidRDefault="001A76A0" w:rsidP="00DF0896">
      <w:pPr>
        <w:pStyle w:val="aa"/>
        <w:spacing w:before="78" w:after="78"/>
      </w:pPr>
      <w:r>
        <w:tab/>
      </w:r>
      <w:r>
        <w:rPr>
          <w:rFonts w:hint="eastAsia"/>
        </w:rPr>
        <w:t>除了核心利益外，还有其他影响谈判的国内因素。如果某议题有高度的政治敏感性，或牵涉文化、种族方面，那就会影响到谈判的进程。领导人对某议题的个人偏好也对谈判有重大影响：一方面，领导人对成功谈判的渴望将促使谈判者更努力地达成协定，无论该决定最终对他们的目标来说是一个妥协还是胜利；另一方面，领导人对协议的追求也可能导致情感因素的渗入，消极影响国家利益的实现。媒体的关注也对谈判产生影响；当曝光度提升时，谈判者可能变得不灵活，这可能导致僵局的出现；有的时候，媒体会被领导人利用来达到特定的目的。</w:t>
      </w:r>
    </w:p>
    <w:p w14:paraId="0A3BD843" w14:textId="26CB7613" w:rsidR="003711FD" w:rsidRDefault="003711FD" w:rsidP="00DF0896">
      <w:pPr>
        <w:pStyle w:val="aa"/>
        <w:spacing w:before="78" w:after="78"/>
      </w:pPr>
      <w:r>
        <w:tab/>
      </w:r>
      <w:r>
        <w:rPr>
          <w:rFonts w:hint="eastAsia"/>
        </w:rPr>
        <w:t>由此可见，谈判是一场双层博弈。</w:t>
      </w:r>
    </w:p>
    <w:p w14:paraId="794C2485" w14:textId="77777777" w:rsidR="003711FD" w:rsidRDefault="003711FD" w:rsidP="00DF0896">
      <w:pPr>
        <w:pStyle w:val="aa"/>
        <w:spacing w:before="78" w:after="78"/>
      </w:pPr>
    </w:p>
    <w:p w14:paraId="29A7AFFA" w14:textId="7A432060" w:rsidR="003711FD" w:rsidRDefault="003711FD" w:rsidP="003711FD">
      <w:pPr>
        <w:pStyle w:val="ac"/>
      </w:pPr>
      <w:bookmarkStart w:id="32" w:name="_Toc230275537"/>
      <w:r>
        <w:rPr>
          <w:rFonts w:hint="eastAsia"/>
        </w:rPr>
        <w:t>三、谈判目标的设定</w:t>
      </w:r>
      <w:bookmarkEnd w:id="32"/>
    </w:p>
    <w:p w14:paraId="2632D755" w14:textId="519D74E8" w:rsidR="004D7282" w:rsidRDefault="004D7282" w:rsidP="004D7282">
      <w:pPr>
        <w:pStyle w:val="ae"/>
      </w:pPr>
      <w:bookmarkStart w:id="33" w:name="_Toc230275538"/>
      <w:r>
        <w:rPr>
          <w:rFonts w:hint="eastAsia"/>
        </w:rPr>
        <w:t>（一）目标的概念</w:t>
      </w:r>
      <w:bookmarkEnd w:id="33"/>
    </w:p>
    <w:p w14:paraId="3C2E848B" w14:textId="4048069F" w:rsidR="004F296F" w:rsidRDefault="003711FD" w:rsidP="00DF0896">
      <w:pPr>
        <w:pStyle w:val="aa"/>
        <w:spacing w:before="78" w:after="78"/>
      </w:pPr>
      <w:r>
        <w:tab/>
      </w:r>
      <w:r>
        <w:rPr>
          <w:rFonts w:hint="eastAsia"/>
        </w:rPr>
        <w:t>谈判者应首先明确为什么要谈判、想要得到什么。谈判目标应该是具体和有形的，是能够通过明确的计划达到的。</w:t>
      </w:r>
    </w:p>
    <w:p w14:paraId="5308C32A" w14:textId="4756268D" w:rsidR="002F10BD" w:rsidRDefault="002F10BD" w:rsidP="00DF0896">
      <w:pPr>
        <w:pStyle w:val="aa"/>
        <w:spacing w:before="78" w:after="78"/>
      </w:pPr>
      <w:r>
        <w:tab/>
      </w:r>
      <w:r>
        <w:rPr>
          <w:rFonts w:hint="eastAsia"/>
        </w:rPr>
        <w:t>设定谈判目标时，应当设置一个最优结果和一个底线。最优结果即谈判的最高目标，是己方利益最大程度的实现，往往也是对方所能忍受的极限；最优目标常常难以实现，但设定最优目标依然对于谈判有重要的指针作用，表明了努力的方向。底线（抵抗点）是最低能够接受的目标，没有进一步讨价还价和妥协让步的可能；若不能实现，则宁愿谈判破裂。</w:t>
      </w:r>
      <w:r w:rsidR="00CF101D">
        <w:rPr>
          <w:rFonts w:hint="eastAsia"/>
        </w:rPr>
        <w:t>在谈判中，一开始就提出最优目标，是一种保护最低目标的策略；有时，谈判者还可能设定一个中间目标，力求争取实现的期望值，只有在迫不得已的情况下才能放弃。</w:t>
      </w:r>
    </w:p>
    <w:p w14:paraId="3B944D79" w14:textId="267A8673" w:rsidR="00D22B71" w:rsidRDefault="00D22B71" w:rsidP="00DF0896">
      <w:pPr>
        <w:pStyle w:val="aa"/>
        <w:spacing w:before="78" w:after="78"/>
      </w:pPr>
      <w:r>
        <w:tab/>
      </w:r>
      <w:r>
        <w:rPr>
          <w:rFonts w:hint="eastAsia"/>
        </w:rPr>
        <w:t>底线是一个要对对方绝对保密的信息，甚至在达成谈判协议之后也不需要让对方知道。拥有好的“最佳协议替代方案”（</w:t>
      </w:r>
      <w:r>
        <w:rPr>
          <w:rFonts w:hint="eastAsia"/>
        </w:rPr>
        <w:t>BATNA, best alternative to a negotiated agreement</w:t>
      </w:r>
      <w:r>
        <w:rPr>
          <w:rFonts w:hint="eastAsia"/>
        </w:rPr>
        <w:t>）意味着谈判者能够更好地保护自己的抵抗点。“最佳协议替代方案”是谈判者开始谈判前所想到的备选方案，即一旦谈判失败，谈判者所能选择的方案。因此，抵抗点实质上是谈判者离开谈判桌或决定转向“最佳协议替代方案”之前所能承受的最糟糕的协议结果。</w:t>
      </w:r>
    </w:p>
    <w:p w14:paraId="5EB882D2" w14:textId="4A364387" w:rsidR="004D7282" w:rsidRDefault="004D7282" w:rsidP="004D7282">
      <w:pPr>
        <w:pStyle w:val="ae"/>
      </w:pPr>
      <w:bookmarkStart w:id="34" w:name="_Toc230275539"/>
      <w:r>
        <w:rPr>
          <w:rFonts w:hint="eastAsia"/>
        </w:rPr>
        <w:t>（二）设定目标</w:t>
      </w:r>
      <w:bookmarkEnd w:id="34"/>
    </w:p>
    <w:p w14:paraId="24F9F7F3" w14:textId="00577AA8" w:rsidR="00116243" w:rsidRDefault="00116243" w:rsidP="00DF0896">
      <w:pPr>
        <w:pStyle w:val="aa"/>
        <w:spacing w:before="78" w:after="78"/>
      </w:pPr>
      <w:r>
        <w:tab/>
      </w:r>
      <w:r>
        <w:rPr>
          <w:rFonts w:hint="eastAsia"/>
        </w:rPr>
        <w:t>目标的设定与谈判背景相关。例如，如果对方是己方唯一的合作伙伴，或我们迫切需要与对方达成协议，则对方处在十分有利的地位，己方的目标水平就不宜定得太高。</w:t>
      </w:r>
      <w:r w:rsidR="004D7282">
        <w:rPr>
          <w:rFonts w:hint="eastAsia"/>
        </w:rPr>
        <w:t>反之，如果己方有许多潜在的谈判伙伴和替代方案，那么对方显然处在较弱的地位，则己方的目标水平可相应地定得高一些。</w:t>
      </w:r>
    </w:p>
    <w:p w14:paraId="5A230231" w14:textId="738179E2" w:rsidR="00116243" w:rsidRDefault="00116243" w:rsidP="004D7282">
      <w:pPr>
        <w:pStyle w:val="aa"/>
        <w:spacing w:before="78" w:after="78"/>
        <w:ind w:firstLine="420"/>
      </w:pPr>
      <w:r>
        <w:rPr>
          <w:rFonts w:hint="eastAsia"/>
        </w:rPr>
        <w:t>谈判目标并不总是定得越具体越好。</w:t>
      </w:r>
    </w:p>
    <w:p w14:paraId="7428F653" w14:textId="44043ADB" w:rsidR="004D7282" w:rsidRDefault="004D7282" w:rsidP="004D7282">
      <w:pPr>
        <w:pStyle w:val="aa"/>
        <w:spacing w:before="78" w:after="78"/>
        <w:ind w:firstLine="420"/>
      </w:pPr>
      <w:r>
        <w:rPr>
          <w:rFonts w:hint="eastAsia"/>
        </w:rPr>
        <w:t>谈判者不仅关注物质上的利益，还要关注关系利益。谈判者无法选择自己的谈判对手，谈判者之间有较高的相互依赖程度，且信任关系脆弱；一旦打破，将为后来的重复博弈造成严重麻烦。因此，目标的设立既要考虑己方，也要考虑对方。</w:t>
      </w:r>
    </w:p>
    <w:p w14:paraId="0F9773F4" w14:textId="4F348B92" w:rsidR="004D7282" w:rsidRDefault="004D7282" w:rsidP="004D7282">
      <w:pPr>
        <w:pStyle w:val="ae"/>
      </w:pPr>
      <w:bookmarkStart w:id="35" w:name="_Toc230275540"/>
      <w:r>
        <w:rPr>
          <w:rFonts w:hint="eastAsia"/>
        </w:rPr>
        <w:t>（三）设定目标时的常见谬误</w:t>
      </w:r>
      <w:bookmarkEnd w:id="35"/>
    </w:p>
    <w:p w14:paraId="2D7B2353" w14:textId="77777777" w:rsidR="004D7282" w:rsidRDefault="004D7282" w:rsidP="004D7282">
      <w:pPr>
        <w:pStyle w:val="aa"/>
        <w:numPr>
          <w:ilvl w:val="0"/>
          <w:numId w:val="18"/>
        </w:numPr>
        <w:spacing w:beforeLines="0" w:before="0" w:afterLines="0" w:after="0"/>
        <w:ind w:left="442" w:hanging="442"/>
      </w:pPr>
      <w:r>
        <w:rPr>
          <w:rFonts w:hint="eastAsia"/>
        </w:rPr>
        <w:t>目标过低</w:t>
      </w:r>
    </w:p>
    <w:p w14:paraId="4E410EC5" w14:textId="44989AE5" w:rsidR="004D7282" w:rsidRDefault="004D7282" w:rsidP="004D7282">
      <w:pPr>
        <w:pStyle w:val="aa"/>
        <w:numPr>
          <w:ilvl w:val="0"/>
          <w:numId w:val="18"/>
        </w:numPr>
        <w:spacing w:beforeLines="0" w:before="0" w:afterLines="0" w:after="0"/>
        <w:ind w:left="442" w:hanging="442"/>
      </w:pPr>
      <w:r>
        <w:rPr>
          <w:rFonts w:hint="eastAsia"/>
        </w:rPr>
        <w:t>目标过高</w:t>
      </w:r>
    </w:p>
    <w:p w14:paraId="6FFFFEF8" w14:textId="38EC03A4" w:rsidR="004D7282" w:rsidRDefault="004D7282" w:rsidP="004D7282">
      <w:pPr>
        <w:pStyle w:val="aa"/>
        <w:numPr>
          <w:ilvl w:val="0"/>
          <w:numId w:val="18"/>
        </w:numPr>
        <w:spacing w:beforeLines="0" w:before="0" w:afterLines="0" w:after="0"/>
        <w:ind w:left="442" w:hanging="442"/>
      </w:pPr>
      <w:r>
        <w:rPr>
          <w:rFonts w:hint="eastAsia"/>
        </w:rPr>
        <w:t>“草更绿”：谈判者不知道自己想要什么，只想得到对方不愿给他们的东西，却不愿得到对方主动给予他们的东西；</w:t>
      </w:r>
    </w:p>
    <w:p w14:paraId="2EA2F9FF" w14:textId="798F91FA" w:rsidR="004D7282" w:rsidRDefault="004D7282" w:rsidP="004D7282">
      <w:pPr>
        <w:pStyle w:val="aa"/>
        <w:numPr>
          <w:ilvl w:val="0"/>
          <w:numId w:val="18"/>
        </w:numPr>
        <w:spacing w:beforeLines="0" w:before="0" w:afterLines="0" w:after="0"/>
        <w:ind w:left="442" w:hanging="442"/>
      </w:pPr>
      <w:r>
        <w:rPr>
          <w:rFonts w:hint="eastAsia"/>
        </w:rPr>
        <w:t>“移动球门柱”：为了获得宣布胜利的荣耀而在谈判中牺牲很多真正的利益；或者在谈判中改变自己先前的符合真正利益的目标。</w:t>
      </w:r>
    </w:p>
    <w:p w14:paraId="4A61C166" w14:textId="77777777" w:rsidR="004D7282" w:rsidRDefault="004D7282" w:rsidP="00DF0896">
      <w:pPr>
        <w:pStyle w:val="aa"/>
        <w:spacing w:before="78" w:after="78"/>
      </w:pPr>
    </w:p>
    <w:p w14:paraId="4CCCE53F" w14:textId="65A53A0D" w:rsidR="003711FD" w:rsidRDefault="004D7282" w:rsidP="004D7282">
      <w:pPr>
        <w:pStyle w:val="ac"/>
      </w:pPr>
      <w:bookmarkStart w:id="36" w:name="_Toc230275541"/>
      <w:r>
        <w:rPr>
          <w:rFonts w:hint="eastAsia"/>
        </w:rPr>
        <w:t>四、确定谈判议题</w:t>
      </w:r>
      <w:bookmarkEnd w:id="36"/>
    </w:p>
    <w:p w14:paraId="0C8EDC67" w14:textId="09D361CD" w:rsidR="004D7282" w:rsidRDefault="004D7282" w:rsidP="00DF0896">
      <w:pPr>
        <w:pStyle w:val="aa"/>
        <w:spacing w:before="78" w:after="78"/>
      </w:pPr>
      <w:r>
        <w:tab/>
      </w:r>
      <w:r>
        <w:rPr>
          <w:rFonts w:hint="eastAsia"/>
        </w:rPr>
        <w:t>议题是需要和对方谈判的主要内容。一般来说，一场谈判会有数个相关议题。传统的分析框架将议题分为高政治议题（关系到国家生存和安全的议题）和</w:t>
      </w:r>
      <w:proofErr w:type="gramStart"/>
      <w:r>
        <w:rPr>
          <w:rFonts w:hint="eastAsia"/>
        </w:rPr>
        <w:t>低政治</w:t>
      </w:r>
      <w:proofErr w:type="gramEnd"/>
      <w:r>
        <w:rPr>
          <w:rFonts w:hint="eastAsia"/>
        </w:rPr>
        <w:t>议题（官僚系统中</w:t>
      </w:r>
      <w:r>
        <w:rPr>
          <w:rFonts w:hint="eastAsia"/>
        </w:rPr>
        <w:lastRenderedPageBreak/>
        <w:t>低层的管理范围）。当然，当今世界，议题间高度联系，很难严格说</w:t>
      </w:r>
      <w:proofErr w:type="gramStart"/>
      <w:r>
        <w:rPr>
          <w:rFonts w:hint="eastAsia"/>
        </w:rPr>
        <w:t>低政治</w:t>
      </w:r>
      <w:proofErr w:type="gramEnd"/>
      <w:r>
        <w:rPr>
          <w:rFonts w:hint="eastAsia"/>
        </w:rPr>
        <w:t>议题不与安全相关；认同和关注程度影响议题排序和性质。</w:t>
      </w:r>
    </w:p>
    <w:p w14:paraId="0697E7F6" w14:textId="6D5A6750" w:rsidR="004F1AFC" w:rsidRDefault="004F1AFC" w:rsidP="00DF0896">
      <w:pPr>
        <w:pStyle w:val="aa"/>
        <w:spacing w:before="78" w:after="78"/>
      </w:pPr>
      <w:r>
        <w:tab/>
      </w:r>
      <w:r>
        <w:rPr>
          <w:rFonts w:hint="eastAsia"/>
        </w:rPr>
        <w:t>谈判方根据自身利益考虑何种议题拿到桌面上来谈，或者不愿触及某类议题。议题的排序取决于谈判的目标，有些谈判可以先易后难，有些可以先难后易。议题之间可能产生联系。</w:t>
      </w:r>
    </w:p>
    <w:p w14:paraId="1A4C55E4" w14:textId="77777777" w:rsidR="004D7282" w:rsidRDefault="004D7282" w:rsidP="00DF0896">
      <w:pPr>
        <w:pStyle w:val="aa"/>
        <w:spacing w:before="78" w:after="78"/>
      </w:pPr>
    </w:p>
    <w:p w14:paraId="6A944A1E" w14:textId="79637134" w:rsidR="009E05EE" w:rsidRDefault="009E05EE" w:rsidP="009E05EE">
      <w:pPr>
        <w:pStyle w:val="ac"/>
      </w:pPr>
      <w:bookmarkStart w:id="37" w:name="_Toc230275542"/>
      <w:r>
        <w:rPr>
          <w:rFonts w:hint="eastAsia"/>
        </w:rPr>
        <w:t>五、分析对手和形势</w:t>
      </w:r>
      <w:bookmarkEnd w:id="37"/>
    </w:p>
    <w:p w14:paraId="672821B2" w14:textId="55602C6D" w:rsidR="009E05EE" w:rsidRDefault="00BE634E" w:rsidP="00DF0896">
      <w:pPr>
        <w:pStyle w:val="aa"/>
        <w:spacing w:before="78" w:after="78"/>
      </w:pPr>
      <w:r>
        <w:tab/>
      </w:r>
      <w:r>
        <w:rPr>
          <w:rFonts w:hint="eastAsia"/>
        </w:rPr>
        <w:t>准备谈判时需要对对手的原则、立场和基本情况进行判断，尤其是需要猜想对方将如何对我方要求做出反应。要重视对手的观点、情感、需求、承诺方式、可信赖度、策略等。在需要时，可以事先进行角色互换的预先演练。</w:t>
      </w:r>
    </w:p>
    <w:p w14:paraId="36B07591" w14:textId="64552C28" w:rsidR="00C405ED" w:rsidRDefault="00C405ED" w:rsidP="00DF0896">
      <w:pPr>
        <w:pStyle w:val="aa"/>
        <w:spacing w:before="78" w:after="78"/>
      </w:pPr>
      <w:r>
        <w:tab/>
      </w:r>
      <w:r w:rsidR="00443C2F">
        <w:rPr>
          <w:rFonts w:hint="eastAsia"/>
        </w:rPr>
        <w:t>分析对方的利害关系。</w:t>
      </w:r>
      <w:r>
        <w:rPr>
          <w:rFonts w:hint="eastAsia"/>
        </w:rPr>
        <w:t>需要以识别自身利害关系的方式来识别对手的利害关系。还要额外关注，谈判对手个人能够从谈判中得到什么，谈判成功与否对谈判对手的个人利益有何影响。</w:t>
      </w:r>
    </w:p>
    <w:p w14:paraId="15C88BD2" w14:textId="76AA41D5" w:rsidR="009E05EE" w:rsidRDefault="00443C2F" w:rsidP="00DF0896">
      <w:pPr>
        <w:pStyle w:val="aa"/>
        <w:spacing w:before="78" w:after="78"/>
      </w:pPr>
      <w:r>
        <w:tab/>
      </w:r>
      <w:r>
        <w:rPr>
          <w:rFonts w:hint="eastAsia"/>
        </w:rPr>
        <w:t>分析对方的目标。需要识别对手的“最佳协议替代方案”。</w:t>
      </w:r>
    </w:p>
    <w:p w14:paraId="7DEFFCB0" w14:textId="50D2D5DC" w:rsidR="00443C2F" w:rsidRDefault="00443C2F" w:rsidP="00DF0896">
      <w:pPr>
        <w:pStyle w:val="aa"/>
        <w:spacing w:before="78" w:after="78"/>
      </w:pPr>
      <w:r>
        <w:tab/>
      </w:r>
      <w:r>
        <w:rPr>
          <w:rFonts w:hint="eastAsia"/>
        </w:rPr>
        <w:t>分析谈判对手对达成协议是否具有决定权。</w:t>
      </w:r>
    </w:p>
    <w:p w14:paraId="4E9100AB" w14:textId="5C2B0BF4" w:rsidR="00443C2F" w:rsidRDefault="00443C2F" w:rsidP="00DF0896">
      <w:pPr>
        <w:pStyle w:val="aa"/>
        <w:spacing w:before="78" w:after="78"/>
      </w:pPr>
      <w:r>
        <w:tab/>
      </w:r>
      <w:r>
        <w:rPr>
          <w:rFonts w:hint="eastAsia"/>
        </w:rPr>
        <w:t>分析谈判对手的声望、谈判风格和策略。了解谈判对手以往的谈判行为可以帮助谈判者分析对手可能采取的谈判策略。</w:t>
      </w:r>
    </w:p>
    <w:p w14:paraId="3C7E2E3B" w14:textId="77777777" w:rsidR="00443C2F" w:rsidRDefault="00443C2F" w:rsidP="00DF0896">
      <w:pPr>
        <w:pStyle w:val="aa"/>
        <w:spacing w:before="78" w:after="78"/>
      </w:pPr>
    </w:p>
    <w:p w14:paraId="423240B9" w14:textId="77777777" w:rsidR="0034661C" w:rsidRDefault="0034661C" w:rsidP="00DF0896">
      <w:pPr>
        <w:pStyle w:val="aa"/>
        <w:spacing w:before="78" w:after="78"/>
      </w:pPr>
    </w:p>
    <w:p w14:paraId="518042F6" w14:textId="77777777" w:rsidR="0034661C" w:rsidRDefault="0034661C" w:rsidP="00DF0896">
      <w:pPr>
        <w:pStyle w:val="aa"/>
        <w:spacing w:before="78" w:after="78"/>
      </w:pPr>
    </w:p>
    <w:p w14:paraId="4B48BE14" w14:textId="3EF08D29" w:rsidR="0034661C" w:rsidRDefault="0034661C" w:rsidP="0034661C">
      <w:pPr>
        <w:pStyle w:val="a9"/>
      </w:pPr>
      <w:bookmarkStart w:id="38" w:name="_Toc230275543"/>
      <w:r>
        <w:rPr>
          <w:rFonts w:hint="eastAsia"/>
        </w:rPr>
        <w:t>第五讲</w:t>
      </w:r>
      <w:r>
        <w:rPr>
          <w:rFonts w:hint="eastAsia"/>
        </w:rPr>
        <w:t xml:space="preserve"> </w:t>
      </w:r>
      <w:r>
        <w:rPr>
          <w:rFonts w:hint="eastAsia"/>
        </w:rPr>
        <w:t>多边气候谈判</w:t>
      </w:r>
      <w:bookmarkEnd w:id="38"/>
    </w:p>
    <w:p w14:paraId="5D5D559E" w14:textId="7F547E69" w:rsidR="0034661C" w:rsidRDefault="0034661C" w:rsidP="0034661C">
      <w:pPr>
        <w:pStyle w:val="aa"/>
        <w:spacing w:before="78" w:after="78"/>
        <w:jc w:val="center"/>
      </w:pPr>
      <w:r>
        <w:rPr>
          <w:rFonts w:hint="eastAsia"/>
        </w:rPr>
        <w:t>2026.4.9</w:t>
      </w:r>
    </w:p>
    <w:p w14:paraId="043A002A" w14:textId="095A7F46" w:rsidR="0034661C" w:rsidRDefault="0034661C" w:rsidP="0034661C">
      <w:pPr>
        <w:pStyle w:val="ac"/>
      </w:pPr>
      <w:bookmarkStart w:id="39" w:name="_Toc230275544"/>
      <w:r>
        <w:rPr>
          <w:rFonts w:hint="eastAsia"/>
        </w:rPr>
        <w:t>一、多边气候谈判的背景</w:t>
      </w:r>
      <w:bookmarkEnd w:id="39"/>
    </w:p>
    <w:p w14:paraId="0CD0D6D7" w14:textId="0FE72EAA" w:rsidR="004D3BE9" w:rsidRDefault="004D3BE9" w:rsidP="004D3BE9">
      <w:pPr>
        <w:pStyle w:val="ae"/>
      </w:pPr>
      <w:bookmarkStart w:id="40" w:name="_Toc230275545"/>
      <w:r>
        <w:rPr>
          <w:rFonts w:hint="eastAsia"/>
        </w:rPr>
        <w:t>（一）全球气候变化</w:t>
      </w:r>
      <w:bookmarkEnd w:id="40"/>
    </w:p>
    <w:p w14:paraId="16FA290C" w14:textId="21F69C24" w:rsidR="0034661C" w:rsidRDefault="0034661C" w:rsidP="0034661C">
      <w:pPr>
        <w:pStyle w:val="aa"/>
        <w:spacing w:before="78" w:after="78"/>
      </w:pPr>
      <w:r>
        <w:tab/>
      </w:r>
      <w:r>
        <w:rPr>
          <w:rFonts w:hint="eastAsia"/>
        </w:rPr>
        <w:t>全球气候变化指的是全球平均气温缓慢而长期地上升。气温变化与大气中二氧化碳（温室气体）浓度之间存在显著相关性。化石燃料</w:t>
      </w:r>
      <w:proofErr w:type="gramStart"/>
      <w:r>
        <w:rPr>
          <w:rFonts w:hint="eastAsia"/>
        </w:rPr>
        <w:t>燃烧占</w:t>
      </w:r>
      <w:proofErr w:type="gramEnd"/>
      <w:r>
        <w:rPr>
          <w:rFonts w:hint="eastAsia"/>
        </w:rPr>
        <w:t>人类排放量的四分之三；森林砍伐和土地利用变化构成了其余部分。严格来说，气候变化不是简单的气温上升，而是大气系统不稳定化导向的全球气候危机。</w:t>
      </w:r>
    </w:p>
    <w:p w14:paraId="720F2D98" w14:textId="23369D77" w:rsidR="0034661C" w:rsidRDefault="004D3BE9" w:rsidP="00DF0896">
      <w:pPr>
        <w:pStyle w:val="aa"/>
        <w:spacing w:before="78" w:after="78"/>
      </w:pPr>
      <w:r>
        <w:tab/>
      </w:r>
      <w:r>
        <w:rPr>
          <w:rFonts w:hint="eastAsia"/>
        </w:rPr>
        <w:t>全球气候变化的特征包括</w:t>
      </w:r>
    </w:p>
    <w:p w14:paraId="0BA7C29D" w14:textId="77777777" w:rsidR="004D3BE9" w:rsidRPr="004D3BE9" w:rsidRDefault="004D3BE9" w:rsidP="004D3BE9">
      <w:pPr>
        <w:pStyle w:val="aa"/>
        <w:numPr>
          <w:ilvl w:val="0"/>
          <w:numId w:val="20"/>
        </w:numPr>
        <w:spacing w:beforeLines="0" w:before="0" w:afterLines="0" w:after="0"/>
        <w:ind w:left="442" w:hanging="442"/>
      </w:pPr>
      <w:r w:rsidRPr="004D3BE9">
        <w:rPr>
          <w:rFonts w:hint="eastAsia"/>
        </w:rPr>
        <w:t>滞后、长期影响</w:t>
      </w:r>
    </w:p>
    <w:p w14:paraId="3DE1B077" w14:textId="77777777" w:rsidR="004D3BE9" w:rsidRPr="004D3BE9" w:rsidRDefault="004D3BE9" w:rsidP="004D3BE9">
      <w:pPr>
        <w:pStyle w:val="aa"/>
        <w:numPr>
          <w:ilvl w:val="0"/>
          <w:numId w:val="20"/>
        </w:numPr>
        <w:spacing w:beforeLines="0" w:before="0" w:afterLines="0" w:after="0"/>
        <w:ind w:left="442" w:hanging="442"/>
      </w:pPr>
      <w:r w:rsidRPr="004D3BE9">
        <w:rPr>
          <w:rFonts w:hint="eastAsia"/>
        </w:rPr>
        <w:t>当下影响逐渐显现（小岛国和一些国家的低海拔地区）</w:t>
      </w:r>
    </w:p>
    <w:p w14:paraId="163BA9C0" w14:textId="77777777" w:rsidR="004D3BE9" w:rsidRPr="004D3BE9" w:rsidRDefault="004D3BE9" w:rsidP="004D3BE9">
      <w:pPr>
        <w:pStyle w:val="aa"/>
        <w:numPr>
          <w:ilvl w:val="0"/>
          <w:numId w:val="20"/>
        </w:numPr>
        <w:spacing w:beforeLines="0" w:before="0" w:afterLines="0" w:after="0"/>
        <w:ind w:left="442" w:hanging="442"/>
      </w:pPr>
      <w:r w:rsidRPr="004D3BE9">
        <w:rPr>
          <w:rFonts w:hint="eastAsia"/>
        </w:rPr>
        <w:t>大气系统不稳定，极端天气增多，外溢到其他环境问题领域（飓风、山火、生物多样性、冻土问题）</w:t>
      </w:r>
    </w:p>
    <w:p w14:paraId="09EBE4C0" w14:textId="77777777" w:rsidR="004D3BE9" w:rsidRPr="004D3BE9" w:rsidRDefault="004D3BE9" w:rsidP="004D3BE9">
      <w:pPr>
        <w:pStyle w:val="aa"/>
        <w:numPr>
          <w:ilvl w:val="0"/>
          <w:numId w:val="20"/>
        </w:numPr>
        <w:spacing w:beforeLines="0" w:before="0" w:afterLines="0" w:after="0"/>
        <w:ind w:left="442" w:hanging="442"/>
      </w:pPr>
      <w:r w:rsidRPr="004D3BE9">
        <w:rPr>
          <w:rFonts w:hint="eastAsia"/>
        </w:rPr>
        <w:t>影响分布不平均</w:t>
      </w:r>
    </w:p>
    <w:p w14:paraId="19984EA7" w14:textId="39B33D7E" w:rsidR="004D3BE9" w:rsidRDefault="004D3BE9" w:rsidP="004D3BE9">
      <w:pPr>
        <w:pStyle w:val="aa"/>
        <w:numPr>
          <w:ilvl w:val="0"/>
          <w:numId w:val="20"/>
        </w:numPr>
        <w:spacing w:beforeLines="0" w:before="0" w:afterLines="0" w:after="0"/>
        <w:ind w:left="442" w:hanging="442"/>
      </w:pPr>
      <w:r w:rsidRPr="004D3BE9">
        <w:rPr>
          <w:rFonts w:hint="eastAsia"/>
        </w:rPr>
        <w:t>综合性</w:t>
      </w:r>
    </w:p>
    <w:p w14:paraId="224483DE" w14:textId="26DB9385" w:rsidR="004D3BE9" w:rsidRDefault="004D3BE9" w:rsidP="004D3BE9">
      <w:pPr>
        <w:pStyle w:val="ae"/>
      </w:pPr>
      <w:bookmarkStart w:id="41" w:name="_Toc230275546"/>
      <w:r>
        <w:rPr>
          <w:rFonts w:hint="eastAsia"/>
        </w:rPr>
        <w:t>（二）负外部性</w:t>
      </w:r>
      <w:bookmarkEnd w:id="41"/>
    </w:p>
    <w:p w14:paraId="40C93E10" w14:textId="77777777" w:rsidR="00D216E4" w:rsidRPr="00D216E4" w:rsidRDefault="00D216E4" w:rsidP="00D216E4">
      <w:pPr>
        <w:pStyle w:val="aa"/>
        <w:spacing w:before="78" w:after="78"/>
        <w:ind w:firstLine="420"/>
      </w:pPr>
      <w:r w:rsidRPr="00D216E4">
        <w:rPr>
          <w:rFonts w:hint="eastAsia"/>
        </w:rPr>
        <w:lastRenderedPageBreak/>
        <w:t>外部性又称为溢出效应、外部影响，指一个人或一群人的行动和决策使另一个人或一群人受损或受益的情况。经济外部性是经济主体（包括厂商或个人）的经济活动对他人和社会造成的非市场化的影响。即社会成员（包括组织和个人）从事经济活动时其成本与后果不完全由该行为人承担。</w:t>
      </w:r>
    </w:p>
    <w:p w14:paraId="564BF23A" w14:textId="035EB3E6" w:rsidR="004D3BE9" w:rsidRPr="00D216E4" w:rsidRDefault="00D216E4" w:rsidP="00D216E4">
      <w:pPr>
        <w:pStyle w:val="aa"/>
        <w:spacing w:before="78" w:after="78"/>
        <w:ind w:firstLine="420"/>
      </w:pPr>
      <w:r w:rsidRPr="00D216E4">
        <w:rPr>
          <w:rFonts w:hint="eastAsia"/>
        </w:rPr>
        <w:t>负外部性是某个经济行为个体的活动使他人或社会受损，而造成负外部性的人却没有为此承担成本。</w:t>
      </w:r>
    </w:p>
    <w:p w14:paraId="739E2B05" w14:textId="397FEC50" w:rsidR="00D216E4" w:rsidRDefault="00D216E4" w:rsidP="00D216E4">
      <w:pPr>
        <w:pStyle w:val="ae"/>
      </w:pPr>
      <w:bookmarkStart w:id="42" w:name="_Toc230275547"/>
      <w:r>
        <w:rPr>
          <w:rFonts w:hint="eastAsia"/>
        </w:rPr>
        <w:t>（三）未来贴现</w:t>
      </w:r>
      <w:bookmarkEnd w:id="42"/>
    </w:p>
    <w:p w14:paraId="52E554E7" w14:textId="3137BBA0" w:rsidR="00D216E4" w:rsidRPr="00D216E4" w:rsidRDefault="00D216E4" w:rsidP="00D216E4">
      <w:pPr>
        <w:pStyle w:val="aa"/>
        <w:spacing w:before="78" w:after="78"/>
        <w:ind w:firstLine="420"/>
      </w:pPr>
      <w:r w:rsidRPr="00D216E4">
        <w:rPr>
          <w:rFonts w:hint="eastAsia"/>
        </w:rPr>
        <w:t>当人们为可能到来的危险进行未雨绸缪的准备时，总会遇到经典的“吉登斯困境”，即“气候变化问题尽管是一个结果非常严重的问题，但对于大多数公民来说，由于它们在日常生活中不可见、不直接，因此，在人们的日常生活计划中很少被纳入短期考虑的范围。悖论在于，一旦当气候变化的后果变得严重、可见和具体，我们就不再有行动的余地了，因为一切都太晚了”。</w:t>
      </w:r>
    </w:p>
    <w:p w14:paraId="15538D3B" w14:textId="030AE0D8" w:rsidR="00D216E4" w:rsidRDefault="00D216E4" w:rsidP="00D216E4">
      <w:pPr>
        <w:pStyle w:val="ae"/>
      </w:pPr>
      <w:bookmarkStart w:id="43" w:name="_Toc230275548"/>
      <w:r>
        <w:rPr>
          <w:rFonts w:hint="eastAsia"/>
        </w:rPr>
        <w:t>（四）公共产品和搭便车</w:t>
      </w:r>
      <w:bookmarkEnd w:id="43"/>
    </w:p>
    <w:p w14:paraId="1B1EC5C4" w14:textId="3C60AC58" w:rsidR="00D216E4" w:rsidRPr="00D216E4" w:rsidRDefault="00D216E4" w:rsidP="00D216E4">
      <w:pPr>
        <w:pStyle w:val="aa"/>
        <w:spacing w:before="78" w:after="78"/>
        <w:ind w:firstLine="420"/>
      </w:pPr>
      <w:r w:rsidRPr="00D216E4">
        <w:rPr>
          <w:rFonts w:hint="eastAsia"/>
        </w:rPr>
        <w:t>公共产品指能为绝大多数人共同消费或享用的产品或服务。公共产品的特点是一些人对这一产品的消费不会影响另一些人对它的消费，具有非竞争性；某些人对这一产品的利用，不会排斥另一些人对它的利用，具有非排他性。</w:t>
      </w:r>
    </w:p>
    <w:p w14:paraId="2DEF7B57" w14:textId="1F944B92" w:rsidR="00D216E4" w:rsidRDefault="00D216E4" w:rsidP="00D216E4">
      <w:pPr>
        <w:pStyle w:val="aa"/>
        <w:spacing w:before="78" w:after="78"/>
        <w:ind w:firstLine="420"/>
      </w:pPr>
      <w:r w:rsidRPr="00D216E4">
        <w:rPr>
          <w:rFonts w:hint="eastAsia"/>
        </w:rPr>
        <w:t>搭便车</w:t>
      </w:r>
      <w:r>
        <w:rPr>
          <w:rFonts w:hint="eastAsia"/>
        </w:rPr>
        <w:t>指</w:t>
      </w:r>
      <w:r w:rsidRPr="00D216E4">
        <w:rPr>
          <w:rFonts w:hint="eastAsia"/>
        </w:rPr>
        <w:t>经济中某个</w:t>
      </w:r>
      <w:proofErr w:type="gramStart"/>
      <w:r w:rsidRPr="00D216E4">
        <w:rPr>
          <w:rFonts w:hint="eastAsia"/>
        </w:rPr>
        <w:t>体消费</w:t>
      </w:r>
      <w:proofErr w:type="gramEnd"/>
      <w:r w:rsidRPr="00D216E4">
        <w:rPr>
          <w:rFonts w:hint="eastAsia"/>
        </w:rPr>
        <w:t>的资源超出他的公允份额，或承担的生产成本少于他应承担的公允份额。指一些人需要某种公共财产，但事先宣称自己并无需要，在别人付出代价去取得后，他们就可不劳而获的享受成果。</w:t>
      </w:r>
    </w:p>
    <w:p w14:paraId="27C02386" w14:textId="4BDB2B25" w:rsidR="00D216E4" w:rsidRDefault="00946C0D" w:rsidP="00946C0D">
      <w:pPr>
        <w:pStyle w:val="aa"/>
        <w:spacing w:before="78" w:after="78"/>
        <w:ind w:firstLine="420"/>
      </w:pPr>
      <w:r>
        <w:rPr>
          <w:rFonts w:hint="eastAsia"/>
        </w:rPr>
        <w:t>在国际政治中，搭便车问题是加剧的。</w:t>
      </w:r>
      <w:r w:rsidRPr="00946C0D">
        <w:rPr>
          <w:rFonts w:hint="eastAsia"/>
        </w:rPr>
        <w:t>由于伤害环境的成本通过时间和空间扩散，而污染和不可持续的资源消费的收益却是集中的。因此每个国家、公司和个人都有强烈的搭便车动机。相对收益</w:t>
      </w:r>
      <w:proofErr w:type="gramStart"/>
      <w:r w:rsidRPr="00946C0D">
        <w:rPr>
          <w:rFonts w:hint="eastAsia"/>
        </w:rPr>
        <w:t>观可能</w:t>
      </w:r>
      <w:proofErr w:type="gramEnd"/>
      <w:r w:rsidRPr="00946C0D">
        <w:rPr>
          <w:rFonts w:hint="eastAsia"/>
        </w:rPr>
        <w:t>加剧搭便车问题</w:t>
      </w:r>
      <w:r>
        <w:rPr>
          <w:rFonts w:hint="eastAsia"/>
        </w:rPr>
        <w:t>。</w:t>
      </w:r>
    </w:p>
    <w:p w14:paraId="6771CD3F" w14:textId="77777777" w:rsidR="00946C0D" w:rsidRPr="00946C0D" w:rsidRDefault="00946C0D" w:rsidP="00946C0D">
      <w:pPr>
        <w:pStyle w:val="aa"/>
        <w:spacing w:before="78" w:after="78"/>
        <w:ind w:firstLine="420"/>
      </w:pPr>
      <w:r w:rsidRPr="00946C0D">
        <w:rPr>
          <w:rFonts w:hint="eastAsia"/>
        </w:rPr>
        <w:t>上述背景决定了多边气候谈判的中心目标：</w:t>
      </w:r>
    </w:p>
    <w:p w14:paraId="13DBDFFA" w14:textId="77777777" w:rsidR="00946C0D" w:rsidRPr="00946C0D" w:rsidRDefault="00946C0D" w:rsidP="00946C0D">
      <w:pPr>
        <w:pStyle w:val="aa"/>
        <w:numPr>
          <w:ilvl w:val="0"/>
          <w:numId w:val="21"/>
        </w:numPr>
        <w:spacing w:beforeLines="0" w:before="0" w:afterLines="0" w:after="0"/>
        <w:ind w:left="442" w:hanging="442"/>
      </w:pPr>
      <w:r w:rsidRPr="00946C0D">
        <w:rPr>
          <w:rFonts w:hint="eastAsia"/>
        </w:rPr>
        <w:t>建立国际制度以进行减</w:t>
      </w:r>
      <w:proofErr w:type="gramStart"/>
      <w:r w:rsidRPr="00946C0D">
        <w:rPr>
          <w:rFonts w:hint="eastAsia"/>
        </w:rPr>
        <w:t>排责任</w:t>
      </w:r>
      <w:proofErr w:type="gramEnd"/>
      <w:r w:rsidRPr="00946C0D">
        <w:rPr>
          <w:rFonts w:hint="eastAsia"/>
        </w:rPr>
        <w:t>划分，并监督、促进行动</w:t>
      </w:r>
    </w:p>
    <w:p w14:paraId="1EB7AE68" w14:textId="752C377C" w:rsidR="00946C0D" w:rsidRPr="00946C0D" w:rsidRDefault="00946C0D" w:rsidP="00946C0D">
      <w:pPr>
        <w:pStyle w:val="aa"/>
        <w:numPr>
          <w:ilvl w:val="0"/>
          <w:numId w:val="21"/>
        </w:numPr>
        <w:spacing w:beforeLines="0" w:before="0" w:afterLines="0" w:after="0"/>
        <w:ind w:left="442" w:hanging="442"/>
      </w:pPr>
      <w:r w:rsidRPr="00946C0D">
        <w:rPr>
          <w:rFonts w:hint="eastAsia"/>
        </w:rPr>
        <w:t>建立合理的国际制度安排，以帮助（补偿？）发展中国家</w:t>
      </w:r>
    </w:p>
    <w:p w14:paraId="3784033D" w14:textId="4B9F54EE" w:rsidR="00946C0D" w:rsidRDefault="00946C0D" w:rsidP="00946C0D">
      <w:pPr>
        <w:pStyle w:val="ae"/>
      </w:pPr>
      <w:bookmarkStart w:id="44" w:name="_Toc230275549"/>
      <w:r>
        <w:rPr>
          <w:rFonts w:hint="eastAsia"/>
        </w:rPr>
        <w:t>（五）安全化与政治动员</w:t>
      </w:r>
      <w:bookmarkEnd w:id="44"/>
    </w:p>
    <w:p w14:paraId="082CE479" w14:textId="285D6A8F" w:rsidR="00946C0D" w:rsidRPr="00946C0D" w:rsidRDefault="00946C0D" w:rsidP="00946C0D">
      <w:pPr>
        <w:pStyle w:val="aa"/>
        <w:spacing w:before="78" w:after="78"/>
      </w:pPr>
      <w:r>
        <w:tab/>
      </w:r>
      <w:r>
        <w:rPr>
          <w:rFonts w:hint="eastAsia"/>
        </w:rPr>
        <w:t>气候问题不完全是一个安全化问题，但也受到了安全化的影响。</w:t>
      </w:r>
      <w:r w:rsidRPr="00946C0D">
        <w:rPr>
          <w:rFonts w:hint="eastAsia"/>
        </w:rPr>
        <w:t>“安全化主体认为指涉对象的安全遭到了威胁，并向听众提供合理的解释，以便听众也相信这一说法。”</w:t>
      </w:r>
      <w:r>
        <w:rPr>
          <w:rFonts w:hint="eastAsia"/>
        </w:rPr>
        <w:t>安全化的逻辑在于：</w:t>
      </w:r>
    </w:p>
    <w:p w14:paraId="3D45AF0E" w14:textId="77777777" w:rsidR="00946C0D" w:rsidRPr="00946C0D" w:rsidRDefault="00946C0D" w:rsidP="00946C0D">
      <w:pPr>
        <w:pStyle w:val="aa"/>
        <w:numPr>
          <w:ilvl w:val="0"/>
          <w:numId w:val="22"/>
        </w:numPr>
        <w:spacing w:beforeLines="0" w:before="0" w:afterLines="0" w:after="0"/>
        <w:ind w:left="442" w:hanging="442"/>
      </w:pPr>
      <w:r w:rsidRPr="00946C0D">
        <w:rPr>
          <w:rFonts w:hint="eastAsia"/>
          <w:b/>
          <w:bCs/>
        </w:rPr>
        <w:t>制造因果逻辑：</w:t>
      </w:r>
      <w:r w:rsidRPr="00946C0D">
        <w:rPr>
          <w:rFonts w:hint="eastAsia"/>
        </w:rPr>
        <w:t>即指定安全化中的责任人或加害者、牺牲品或受害者，进而建立一种代价与收益的联系。</w:t>
      </w:r>
    </w:p>
    <w:p w14:paraId="35596F4C" w14:textId="77777777" w:rsidR="00946C0D" w:rsidRPr="00946C0D" w:rsidRDefault="00946C0D" w:rsidP="00946C0D">
      <w:pPr>
        <w:pStyle w:val="aa"/>
        <w:numPr>
          <w:ilvl w:val="0"/>
          <w:numId w:val="22"/>
        </w:numPr>
        <w:spacing w:beforeLines="0" w:before="0" w:afterLines="0" w:after="0"/>
        <w:ind w:left="442" w:hanging="442"/>
      </w:pPr>
      <w:r w:rsidRPr="00946C0D">
        <w:rPr>
          <w:rFonts w:hint="eastAsia"/>
          <w:b/>
          <w:bCs/>
        </w:rPr>
        <w:t>建立紧迫感：</w:t>
      </w:r>
      <w:r w:rsidRPr="00946C0D">
        <w:rPr>
          <w:rFonts w:hint="eastAsia"/>
        </w:rPr>
        <w:t>因果逻辑必须以时间逻辑作为呼吁立即行动的保证。时间逻辑的重要性在于，它能确立事件的紧迫性：有的问题必须迅速采取行动，否则短期内便可能导致严重不良后果。</w:t>
      </w:r>
    </w:p>
    <w:p w14:paraId="5CD4D9A9" w14:textId="430F8DD3" w:rsidR="00946C0D" w:rsidRPr="00946C0D" w:rsidRDefault="00946C0D" w:rsidP="00946C0D">
      <w:pPr>
        <w:pStyle w:val="aa"/>
        <w:spacing w:before="78" w:after="78"/>
        <w:ind w:firstLine="420"/>
      </w:pPr>
      <w:r w:rsidRPr="00946C0D">
        <w:rPr>
          <w:rFonts w:hint="eastAsia"/>
        </w:rPr>
        <w:t>某一事项的优先地位时刻受到其他事项的竞争，尤其对于那些人为建构起来的安全威胁来说，它们的优先性较容易被去安全化作用所侵蚀，逐渐从威胁——保护的层次上移出，回到正常的公众讨论领域。</w:t>
      </w:r>
    </w:p>
    <w:p w14:paraId="71C0AD2E" w14:textId="00A56464" w:rsidR="00946C0D" w:rsidRDefault="00B711EE" w:rsidP="00B711EE">
      <w:pPr>
        <w:pStyle w:val="ae"/>
      </w:pPr>
      <w:bookmarkStart w:id="45" w:name="_Toc230275550"/>
      <w:r>
        <w:rPr>
          <w:rFonts w:hint="eastAsia"/>
        </w:rPr>
        <w:lastRenderedPageBreak/>
        <w:t>（六）基础性规范</w:t>
      </w:r>
      <w:bookmarkEnd w:id="45"/>
    </w:p>
    <w:p w14:paraId="2A29E20C" w14:textId="0D452297" w:rsidR="00B711EE" w:rsidRDefault="00B711EE" w:rsidP="00B711EE">
      <w:pPr>
        <w:pStyle w:val="aa"/>
        <w:spacing w:before="78" w:after="78"/>
        <w:ind w:firstLine="420"/>
      </w:pPr>
      <w:r>
        <w:rPr>
          <w:rFonts w:hint="eastAsia"/>
        </w:rPr>
        <w:t>气候变化谈判应遵循的基本原则包括：</w:t>
      </w:r>
    </w:p>
    <w:p w14:paraId="43839E57" w14:textId="77777777" w:rsidR="00B711EE" w:rsidRPr="00B711EE" w:rsidRDefault="00B711EE" w:rsidP="00B711EE">
      <w:pPr>
        <w:pStyle w:val="aa"/>
        <w:numPr>
          <w:ilvl w:val="0"/>
          <w:numId w:val="23"/>
        </w:numPr>
        <w:spacing w:beforeLines="0" w:before="0" w:afterLines="0" w:after="0"/>
        <w:ind w:hanging="442"/>
      </w:pPr>
      <w:r w:rsidRPr="00B711EE">
        <w:rPr>
          <w:rFonts w:hint="eastAsia"/>
        </w:rPr>
        <w:t>多边主义</w:t>
      </w:r>
    </w:p>
    <w:p w14:paraId="2B5E46E6" w14:textId="2953CFE2" w:rsidR="00B711EE" w:rsidRPr="00B711EE" w:rsidRDefault="00B711EE" w:rsidP="00B711EE">
      <w:pPr>
        <w:pStyle w:val="aa"/>
        <w:numPr>
          <w:ilvl w:val="0"/>
          <w:numId w:val="23"/>
        </w:numPr>
        <w:spacing w:beforeLines="0" w:before="0" w:afterLines="0" w:after="0"/>
        <w:ind w:hanging="442"/>
      </w:pPr>
      <w:r w:rsidRPr="00B711EE">
        <w:rPr>
          <w:rFonts w:hint="eastAsia"/>
        </w:rPr>
        <w:t>环境自由主义（</w:t>
      </w:r>
      <w:r w:rsidRPr="00B711EE">
        <w:rPr>
          <w:rFonts w:hint="eastAsia"/>
        </w:rPr>
        <w:t>liberal environmentalism</w:t>
      </w:r>
      <w:r>
        <w:rPr>
          <w:rFonts w:hint="eastAsia"/>
        </w:rPr>
        <w:t>）</w:t>
      </w:r>
      <w:r w:rsidRPr="00B711EE">
        <w:rPr>
          <w:rFonts w:hint="eastAsia"/>
        </w:rPr>
        <w:t>：环境优先还是发展（</w:t>
      </w:r>
      <w:r w:rsidRPr="00B711EE">
        <w:rPr>
          <w:rFonts w:hint="eastAsia"/>
        </w:rPr>
        <w:t>=</w:t>
      </w:r>
      <w:r w:rsidRPr="00B711EE">
        <w:rPr>
          <w:rFonts w:hint="eastAsia"/>
        </w:rPr>
        <w:t>增长）优先？</w:t>
      </w:r>
    </w:p>
    <w:p w14:paraId="5AD2B07B" w14:textId="77777777" w:rsidR="00B711EE" w:rsidRPr="00B711EE" w:rsidRDefault="00B711EE" w:rsidP="00B711EE">
      <w:pPr>
        <w:pStyle w:val="aa"/>
        <w:numPr>
          <w:ilvl w:val="0"/>
          <w:numId w:val="23"/>
        </w:numPr>
        <w:spacing w:beforeLines="0" w:before="0" w:afterLines="0" w:after="0"/>
        <w:ind w:hanging="442"/>
      </w:pPr>
      <w:r w:rsidRPr="00B711EE">
        <w:rPr>
          <w:rFonts w:hint="eastAsia"/>
        </w:rPr>
        <w:t>责任分配原则</w:t>
      </w:r>
    </w:p>
    <w:p w14:paraId="2DBE8839" w14:textId="2C19FDB9" w:rsidR="00B711EE" w:rsidRPr="00B711EE" w:rsidRDefault="00B711EE" w:rsidP="00B711EE">
      <w:pPr>
        <w:pStyle w:val="aa"/>
        <w:numPr>
          <w:ilvl w:val="1"/>
          <w:numId w:val="23"/>
        </w:numPr>
        <w:spacing w:beforeLines="0" w:before="0" w:afterLines="0" w:after="0"/>
        <w:ind w:hanging="442"/>
      </w:pPr>
      <w:r w:rsidRPr="00B711EE">
        <w:rPr>
          <w:rFonts w:hint="eastAsia"/>
        </w:rPr>
        <w:t>共同但有区别的责任原则</w:t>
      </w:r>
      <w:r>
        <w:rPr>
          <w:rFonts w:hint="eastAsia"/>
        </w:rPr>
        <w:t>：</w:t>
      </w:r>
      <w:r w:rsidRPr="00B711EE">
        <w:rPr>
          <w:rFonts w:hint="eastAsia"/>
        </w:rPr>
        <w:t>所有国家都负有“保护和改善全球环境”的责任，但在进行责任分配时，“发达国家应当比发展中国家承担更大的或者是主要的责任”。发达国家（尤其是美国）反对</w:t>
      </w:r>
      <w:r w:rsidRPr="00B711EE">
        <w:rPr>
          <w:rFonts w:hint="eastAsia"/>
        </w:rPr>
        <w:t>CBDR</w:t>
      </w:r>
      <w:r w:rsidRPr="00B711EE">
        <w:rPr>
          <w:rFonts w:hint="eastAsia"/>
        </w:rPr>
        <w:t>，尤其是“双轨制”</w:t>
      </w:r>
      <w:r>
        <w:rPr>
          <w:rFonts w:hint="eastAsia"/>
        </w:rPr>
        <w:t>。</w:t>
      </w:r>
    </w:p>
    <w:p w14:paraId="2B2D4F21" w14:textId="544F8810" w:rsidR="00B711EE" w:rsidRPr="00B711EE" w:rsidRDefault="00B711EE" w:rsidP="00B711EE">
      <w:pPr>
        <w:pStyle w:val="aa"/>
        <w:numPr>
          <w:ilvl w:val="1"/>
          <w:numId w:val="23"/>
        </w:numPr>
        <w:spacing w:beforeLines="0" w:before="0" w:afterLines="0" w:after="0"/>
        <w:ind w:hanging="442"/>
      </w:pPr>
      <w:r w:rsidRPr="00B711EE">
        <w:rPr>
          <w:rFonts w:hint="eastAsia"/>
        </w:rPr>
        <w:t>共同但有区别的责任和各自能力原则，同时考虑各国国情</w:t>
      </w:r>
      <w:r>
        <w:rPr>
          <w:rFonts w:hint="eastAsia"/>
        </w:rPr>
        <w:t>（</w:t>
      </w:r>
      <w:r w:rsidRPr="00B711EE">
        <w:rPr>
          <w:rFonts w:hint="eastAsia"/>
        </w:rPr>
        <w:t>取消双轨制</w:t>
      </w:r>
      <w:r>
        <w:rPr>
          <w:rFonts w:hint="eastAsia"/>
        </w:rPr>
        <w:t>）</w:t>
      </w:r>
    </w:p>
    <w:p w14:paraId="09EDF75D" w14:textId="04416A61" w:rsidR="00B711EE" w:rsidRPr="00B711EE" w:rsidRDefault="00B711EE" w:rsidP="00B711EE">
      <w:pPr>
        <w:pStyle w:val="aa"/>
        <w:numPr>
          <w:ilvl w:val="1"/>
          <w:numId w:val="23"/>
        </w:numPr>
        <w:spacing w:beforeLines="0" w:before="0" w:afterLines="0" w:after="0"/>
        <w:ind w:hanging="442"/>
      </w:pPr>
      <w:r w:rsidRPr="00B711EE">
        <w:rPr>
          <w:rFonts w:hint="eastAsia"/>
        </w:rPr>
        <w:t>如何体现“区别”仍是多边气候谈判的焦点</w:t>
      </w:r>
    </w:p>
    <w:p w14:paraId="3ED8CC72" w14:textId="77777777" w:rsidR="00B711EE" w:rsidRDefault="00B711EE" w:rsidP="00946C0D">
      <w:pPr>
        <w:pStyle w:val="aa"/>
        <w:spacing w:before="78" w:after="78"/>
      </w:pPr>
    </w:p>
    <w:p w14:paraId="2B87BA42" w14:textId="43E5A217" w:rsidR="00B711EE" w:rsidRDefault="00B711EE" w:rsidP="00B711EE">
      <w:pPr>
        <w:pStyle w:val="ac"/>
      </w:pPr>
      <w:bookmarkStart w:id="46" w:name="_Toc230275551"/>
      <w:r>
        <w:rPr>
          <w:rFonts w:hint="eastAsia"/>
        </w:rPr>
        <w:t>二、多边气候谈判的参与者及其利益</w:t>
      </w:r>
      <w:bookmarkEnd w:id="46"/>
    </w:p>
    <w:p w14:paraId="7A31D8AA" w14:textId="4C0DEFC3" w:rsidR="00B711EE" w:rsidRDefault="00B711EE" w:rsidP="00B711EE">
      <w:pPr>
        <w:pStyle w:val="ae"/>
      </w:pPr>
      <w:bookmarkStart w:id="47" w:name="_Toc230275552"/>
      <w:r>
        <w:rPr>
          <w:rFonts w:hint="eastAsia"/>
        </w:rPr>
        <w:t>（一）</w:t>
      </w:r>
      <w:r w:rsidRPr="00B711EE">
        <w:rPr>
          <w:rFonts w:hint="eastAsia"/>
        </w:rPr>
        <w:t>京都气候大会</w:t>
      </w:r>
      <w:r>
        <w:rPr>
          <w:rFonts w:hint="eastAsia"/>
        </w:rPr>
        <w:t>的参与者及其利益</w:t>
      </w:r>
      <w:bookmarkEnd w:id="47"/>
    </w:p>
    <w:p w14:paraId="084B83B9" w14:textId="12A76DDC" w:rsidR="00B711EE" w:rsidRPr="00B711EE" w:rsidRDefault="00B711EE" w:rsidP="00B711EE">
      <w:pPr>
        <w:pStyle w:val="af1"/>
      </w:pPr>
      <w:r>
        <w:rPr>
          <w:rFonts w:hint="eastAsia"/>
        </w:rPr>
        <w:t xml:space="preserve">1. </w:t>
      </w:r>
      <w:r>
        <w:rPr>
          <w:rFonts w:hint="eastAsia"/>
        </w:rPr>
        <w:t>京都气候大会前后的谈判集团</w:t>
      </w:r>
    </w:p>
    <w:p w14:paraId="1133DD95" w14:textId="1F76A787" w:rsidR="00B711EE" w:rsidRDefault="00B711EE" w:rsidP="00946C0D">
      <w:pPr>
        <w:pStyle w:val="aa"/>
        <w:spacing w:before="78" w:after="78"/>
      </w:pPr>
      <w:r>
        <w:tab/>
      </w:r>
      <w:r>
        <w:rPr>
          <w:rFonts w:hint="eastAsia"/>
        </w:rPr>
        <w:t>在《京都议定书》谈判时，主要的谈判集团有：</w:t>
      </w:r>
    </w:p>
    <w:p w14:paraId="77CFCBD7" w14:textId="77777777" w:rsidR="00B711EE" w:rsidRPr="00B711EE" w:rsidRDefault="00B711EE" w:rsidP="00B711EE">
      <w:pPr>
        <w:pStyle w:val="aa"/>
        <w:numPr>
          <w:ilvl w:val="0"/>
          <w:numId w:val="24"/>
        </w:numPr>
        <w:spacing w:beforeLines="0" w:before="0" w:afterLines="0" w:after="0"/>
        <w:ind w:left="442" w:hanging="442"/>
      </w:pPr>
      <w:r w:rsidRPr="00B711EE">
        <w:rPr>
          <w:rFonts w:hint="eastAsia"/>
        </w:rPr>
        <w:t>欧盟：西欧发达工业国家</w:t>
      </w:r>
    </w:p>
    <w:p w14:paraId="79CBF8A7" w14:textId="77777777" w:rsidR="00B711EE" w:rsidRPr="00B711EE" w:rsidRDefault="00B711EE" w:rsidP="00B711EE">
      <w:pPr>
        <w:pStyle w:val="aa"/>
        <w:numPr>
          <w:ilvl w:val="0"/>
          <w:numId w:val="24"/>
        </w:numPr>
        <w:spacing w:beforeLines="0" w:before="0" w:afterLines="0" w:after="0"/>
        <w:ind w:left="442" w:hanging="442"/>
      </w:pPr>
      <w:r w:rsidRPr="00B711EE">
        <w:rPr>
          <w:rFonts w:hint="eastAsia"/>
        </w:rPr>
        <w:t>非欧盟发达国家</w:t>
      </w:r>
    </w:p>
    <w:p w14:paraId="210F211F" w14:textId="77777777" w:rsidR="00B711EE" w:rsidRPr="00B711EE" w:rsidRDefault="00B711EE" w:rsidP="00B711EE">
      <w:pPr>
        <w:pStyle w:val="aa"/>
        <w:numPr>
          <w:ilvl w:val="0"/>
          <w:numId w:val="24"/>
        </w:numPr>
        <w:spacing w:beforeLines="0" w:before="0" w:afterLines="0" w:after="0"/>
        <w:ind w:left="442" w:hanging="442"/>
      </w:pPr>
      <w:r w:rsidRPr="00B711EE">
        <w:rPr>
          <w:rFonts w:hint="eastAsia"/>
        </w:rPr>
        <w:t>转型经济体</w:t>
      </w:r>
    </w:p>
    <w:p w14:paraId="3FBCD68A" w14:textId="5C765EE1" w:rsidR="00B711EE" w:rsidRPr="00B711EE" w:rsidRDefault="00B711EE" w:rsidP="00B711EE">
      <w:pPr>
        <w:pStyle w:val="aa"/>
        <w:numPr>
          <w:ilvl w:val="0"/>
          <w:numId w:val="24"/>
        </w:numPr>
        <w:spacing w:beforeLines="0" w:before="0" w:afterLines="0" w:after="0"/>
        <w:ind w:left="442" w:hanging="442"/>
      </w:pPr>
      <w:r w:rsidRPr="00B711EE">
        <w:rPr>
          <w:rFonts w:hint="eastAsia"/>
        </w:rPr>
        <w:t>77</w:t>
      </w:r>
      <w:r w:rsidRPr="00B711EE">
        <w:rPr>
          <w:rFonts w:hint="eastAsia"/>
        </w:rPr>
        <w:t>国集团</w:t>
      </w:r>
      <w:r w:rsidRPr="00B711EE">
        <w:rPr>
          <w:rFonts w:hint="eastAsia"/>
        </w:rPr>
        <w:t>+</w:t>
      </w:r>
      <w:r w:rsidRPr="00B711EE">
        <w:rPr>
          <w:rFonts w:hint="eastAsia"/>
        </w:rPr>
        <w:t>中国（小岛国联盟）</w:t>
      </w:r>
    </w:p>
    <w:p w14:paraId="0B3DC95A" w14:textId="265AE2A1" w:rsidR="00B711EE" w:rsidRDefault="00B711EE" w:rsidP="00B711EE">
      <w:pPr>
        <w:pStyle w:val="af1"/>
      </w:pPr>
      <w:r>
        <w:rPr>
          <w:rFonts w:hint="eastAsia"/>
        </w:rPr>
        <w:t xml:space="preserve">2. </w:t>
      </w:r>
      <w:r>
        <w:rPr>
          <w:rFonts w:hint="eastAsia"/>
        </w:rPr>
        <w:t>京都气候大会上各方的立场</w:t>
      </w:r>
    </w:p>
    <w:p w14:paraId="3F817262" w14:textId="2D6A2C2F" w:rsidR="00B711EE" w:rsidRDefault="00B711EE" w:rsidP="00DD1DAD">
      <w:pPr>
        <w:pStyle w:val="aa"/>
        <w:numPr>
          <w:ilvl w:val="0"/>
          <w:numId w:val="25"/>
        </w:numPr>
        <w:spacing w:beforeLines="0" w:before="0" w:afterLines="0" w:after="0"/>
        <w:ind w:left="442" w:hanging="442"/>
      </w:pPr>
      <w:r w:rsidRPr="00DD1DAD">
        <w:rPr>
          <w:rFonts w:hint="eastAsia"/>
          <w:b/>
          <w:bCs/>
        </w:rPr>
        <w:t>美国：</w:t>
      </w:r>
      <w:r w:rsidRPr="00B711EE">
        <w:rPr>
          <w:rFonts w:hint="eastAsia"/>
        </w:rPr>
        <w:t>2008-2012</w:t>
      </w:r>
      <w:r w:rsidRPr="00B711EE">
        <w:rPr>
          <w:rFonts w:hint="eastAsia"/>
        </w:rPr>
        <w:t>年排放量稳定在</w:t>
      </w:r>
      <w:r w:rsidRPr="00B711EE">
        <w:rPr>
          <w:rFonts w:hint="eastAsia"/>
        </w:rPr>
        <w:t>1990</w:t>
      </w:r>
      <w:r w:rsidRPr="00B711EE">
        <w:rPr>
          <w:rFonts w:hint="eastAsia"/>
        </w:rPr>
        <w:t>年水平</w:t>
      </w:r>
    </w:p>
    <w:p w14:paraId="2D333337" w14:textId="393CEBC5" w:rsidR="00B711EE" w:rsidRPr="00B711EE" w:rsidRDefault="00B711EE" w:rsidP="00DD1DAD">
      <w:pPr>
        <w:pStyle w:val="aa"/>
        <w:numPr>
          <w:ilvl w:val="0"/>
          <w:numId w:val="25"/>
        </w:numPr>
        <w:spacing w:beforeLines="0" w:before="0" w:afterLines="0" w:after="0"/>
        <w:ind w:left="442" w:hanging="442"/>
      </w:pPr>
      <w:r w:rsidRPr="00DD1DAD">
        <w:rPr>
          <w:rFonts w:hint="eastAsia"/>
          <w:b/>
          <w:bCs/>
        </w:rPr>
        <w:t>日本：</w:t>
      </w:r>
      <w:r w:rsidRPr="00B711EE">
        <w:rPr>
          <w:rFonts w:hint="eastAsia"/>
        </w:rPr>
        <w:t>工业国家到</w:t>
      </w:r>
      <w:r w:rsidRPr="00B711EE">
        <w:rPr>
          <w:rFonts w:hint="eastAsia"/>
        </w:rPr>
        <w:t>2012</w:t>
      </w:r>
      <w:r w:rsidRPr="00B711EE">
        <w:rPr>
          <w:rFonts w:hint="eastAsia"/>
        </w:rPr>
        <w:t>年稳定排放量</w:t>
      </w:r>
    </w:p>
    <w:p w14:paraId="75FC523C" w14:textId="2BD8C394" w:rsidR="00B711EE" w:rsidRPr="00DD1DAD" w:rsidRDefault="00B711EE" w:rsidP="00DD1DAD">
      <w:pPr>
        <w:pStyle w:val="aa"/>
        <w:numPr>
          <w:ilvl w:val="0"/>
          <w:numId w:val="25"/>
        </w:numPr>
        <w:spacing w:beforeLines="0" w:before="0" w:afterLines="0" w:after="0"/>
        <w:ind w:left="442" w:hanging="442"/>
      </w:pPr>
      <w:r w:rsidRPr="00DD1DAD">
        <w:rPr>
          <w:rFonts w:hint="eastAsia"/>
          <w:b/>
          <w:bCs/>
        </w:rPr>
        <w:t>欧盟：</w:t>
      </w:r>
      <w:r w:rsidR="00DD1DAD" w:rsidRPr="00DD1DAD">
        <w:rPr>
          <w:rFonts w:hint="eastAsia"/>
        </w:rPr>
        <w:t>六类温室气体中的三类</w:t>
      </w:r>
      <w:r w:rsidR="00DD1DAD">
        <w:rPr>
          <w:rFonts w:hint="eastAsia"/>
        </w:rPr>
        <w:t>，</w:t>
      </w:r>
      <w:r w:rsidR="00DD1DAD" w:rsidRPr="00DD1DAD">
        <w:rPr>
          <w:rFonts w:hint="eastAsia"/>
        </w:rPr>
        <w:t>以</w:t>
      </w:r>
      <w:r w:rsidR="00DD1DAD" w:rsidRPr="00DD1DAD">
        <w:rPr>
          <w:rFonts w:hint="eastAsia"/>
        </w:rPr>
        <w:t>1990</w:t>
      </w:r>
      <w:r w:rsidR="00DD1DAD" w:rsidRPr="00DD1DAD">
        <w:rPr>
          <w:rFonts w:hint="eastAsia"/>
        </w:rPr>
        <w:t>年为基准，要求</w:t>
      </w:r>
      <w:r w:rsidR="00DD1DAD" w:rsidRPr="00DD1DAD">
        <w:rPr>
          <w:rFonts w:hint="eastAsia"/>
        </w:rPr>
        <w:t>2005</w:t>
      </w:r>
      <w:r w:rsidR="00DD1DAD" w:rsidRPr="00DD1DAD">
        <w:rPr>
          <w:rFonts w:hint="eastAsia"/>
        </w:rPr>
        <w:t>年削减</w:t>
      </w:r>
      <w:r w:rsidR="00DD1DAD" w:rsidRPr="00DD1DAD">
        <w:rPr>
          <w:rFonts w:hint="eastAsia"/>
        </w:rPr>
        <w:t>7.5%</w:t>
      </w:r>
      <w:r w:rsidR="00DD1DAD" w:rsidRPr="00DD1DAD">
        <w:rPr>
          <w:rFonts w:hint="eastAsia"/>
        </w:rPr>
        <w:t>，</w:t>
      </w:r>
      <w:r w:rsidR="00DD1DAD" w:rsidRPr="00DD1DAD">
        <w:rPr>
          <w:rFonts w:hint="eastAsia"/>
        </w:rPr>
        <w:t>2010</w:t>
      </w:r>
      <w:r w:rsidR="00DD1DAD" w:rsidRPr="00DD1DAD">
        <w:rPr>
          <w:rFonts w:hint="eastAsia"/>
        </w:rPr>
        <w:t>年削减</w:t>
      </w:r>
      <w:r w:rsidR="00DD1DAD" w:rsidRPr="00DD1DAD">
        <w:rPr>
          <w:rFonts w:hint="eastAsia"/>
        </w:rPr>
        <w:t>15%</w:t>
      </w:r>
    </w:p>
    <w:p w14:paraId="43A873C7" w14:textId="69422247" w:rsidR="00B711EE" w:rsidRPr="00DD1DAD" w:rsidRDefault="00B711EE" w:rsidP="00DD1DAD">
      <w:pPr>
        <w:pStyle w:val="aa"/>
        <w:numPr>
          <w:ilvl w:val="0"/>
          <w:numId w:val="25"/>
        </w:numPr>
        <w:spacing w:beforeLines="0" w:before="0" w:afterLines="0" w:after="0"/>
        <w:ind w:left="442" w:hanging="442"/>
      </w:pPr>
      <w:r w:rsidRPr="00DD1DAD">
        <w:rPr>
          <w:rFonts w:hint="eastAsia"/>
          <w:b/>
          <w:bCs/>
        </w:rPr>
        <w:t>77</w:t>
      </w:r>
      <w:r w:rsidRPr="00DD1DAD">
        <w:rPr>
          <w:rFonts w:hint="eastAsia"/>
          <w:b/>
          <w:bCs/>
        </w:rPr>
        <w:t>国集团：</w:t>
      </w:r>
      <w:r w:rsidR="00DD1DAD" w:rsidRPr="00DD1DAD">
        <w:rPr>
          <w:rFonts w:hint="eastAsia"/>
        </w:rPr>
        <w:t>支持欧盟的目标，但不支持将其适用于发展中国家</w:t>
      </w:r>
    </w:p>
    <w:p w14:paraId="4B01FB04" w14:textId="19FA6189" w:rsidR="00B711EE" w:rsidRPr="00DD1DAD" w:rsidRDefault="00B711EE" w:rsidP="00DD1DAD">
      <w:pPr>
        <w:pStyle w:val="aa"/>
        <w:numPr>
          <w:ilvl w:val="0"/>
          <w:numId w:val="25"/>
        </w:numPr>
        <w:spacing w:beforeLines="0" w:before="0" w:afterLines="0" w:after="0"/>
        <w:ind w:left="442" w:hanging="442"/>
      </w:pPr>
      <w:r w:rsidRPr="00DD1DAD">
        <w:rPr>
          <w:rFonts w:hint="eastAsia"/>
          <w:b/>
          <w:bCs/>
        </w:rPr>
        <w:t>小岛国家联盟：</w:t>
      </w:r>
      <w:r w:rsidR="00DD1DAD" w:rsidRPr="00DD1DAD">
        <w:rPr>
          <w:rFonts w:hint="eastAsia"/>
        </w:rPr>
        <w:t>要求发达国家同意</w:t>
      </w:r>
      <w:r w:rsidR="00DD1DAD" w:rsidRPr="00DD1DAD">
        <w:rPr>
          <w:rFonts w:hint="eastAsia"/>
        </w:rPr>
        <w:t>2005</w:t>
      </w:r>
      <w:r w:rsidR="00DD1DAD" w:rsidRPr="00DD1DAD">
        <w:rPr>
          <w:rFonts w:hint="eastAsia"/>
        </w:rPr>
        <w:t>年削减</w:t>
      </w:r>
      <w:r w:rsidR="00DD1DAD" w:rsidRPr="00DD1DAD">
        <w:rPr>
          <w:rFonts w:hint="eastAsia"/>
        </w:rPr>
        <w:t>50%</w:t>
      </w:r>
      <w:r w:rsidR="00DD1DAD" w:rsidRPr="00DD1DAD">
        <w:rPr>
          <w:rFonts w:hint="eastAsia"/>
        </w:rPr>
        <w:t>的排放量</w:t>
      </w:r>
    </w:p>
    <w:p w14:paraId="06EAA019" w14:textId="4042C61F" w:rsidR="00B711EE" w:rsidRDefault="00DD1DAD" w:rsidP="00DD1DAD">
      <w:pPr>
        <w:pStyle w:val="af1"/>
      </w:pPr>
      <w:r>
        <w:rPr>
          <w:rFonts w:hint="eastAsia"/>
        </w:rPr>
        <w:t xml:space="preserve">3. </w:t>
      </w:r>
      <w:r>
        <w:rPr>
          <w:rFonts w:hint="eastAsia"/>
        </w:rPr>
        <w:t>京都气候大会上的非国家行为体</w:t>
      </w:r>
    </w:p>
    <w:p w14:paraId="176776F7" w14:textId="3F5623C1" w:rsidR="00DD1DAD" w:rsidRDefault="00DD1DAD" w:rsidP="00DD1DAD">
      <w:pPr>
        <w:pStyle w:val="aa"/>
        <w:spacing w:before="78" w:after="78"/>
        <w:ind w:firstLine="420"/>
      </w:pPr>
      <w:r>
        <w:rPr>
          <w:rFonts w:hint="eastAsia"/>
        </w:rPr>
        <w:t>京都气候大会上一些主要的非国家行为</w:t>
      </w:r>
      <w:proofErr w:type="gramStart"/>
      <w:r>
        <w:rPr>
          <w:rFonts w:hint="eastAsia"/>
        </w:rPr>
        <w:t>体包括</w:t>
      </w:r>
      <w:proofErr w:type="gramEnd"/>
      <w:r w:rsidRPr="00DD1DAD">
        <w:rPr>
          <w:rFonts w:hint="eastAsia"/>
        </w:rPr>
        <w:t>日本的基科论坛（</w:t>
      </w:r>
      <w:r w:rsidRPr="00DD1DAD">
        <w:rPr>
          <w:rFonts w:hint="eastAsia"/>
        </w:rPr>
        <w:t>Kiko Forum</w:t>
      </w:r>
      <w:r>
        <w:rPr>
          <w:rFonts w:hint="eastAsia"/>
        </w:rPr>
        <w:t>，包括</w:t>
      </w:r>
      <w:r w:rsidRPr="00DD1DAD">
        <w:rPr>
          <w:rFonts w:hint="eastAsia"/>
        </w:rPr>
        <w:t>超过</w:t>
      </w:r>
      <w:r w:rsidRPr="00DD1DAD">
        <w:rPr>
          <w:rFonts w:hint="eastAsia"/>
        </w:rPr>
        <w:t>150</w:t>
      </w:r>
      <w:r w:rsidRPr="00DD1DAD">
        <w:rPr>
          <w:rFonts w:hint="eastAsia"/>
        </w:rPr>
        <w:t>个关注气候变化的日本环境非政府组织</w:t>
      </w:r>
      <w:r>
        <w:rPr>
          <w:rFonts w:hint="eastAsia"/>
        </w:rPr>
        <w:t>）、</w:t>
      </w:r>
      <w:r w:rsidRPr="00DD1DAD">
        <w:rPr>
          <w:rFonts w:hint="eastAsia"/>
        </w:rPr>
        <w:t>英国地球之友</w:t>
      </w:r>
      <w:r>
        <w:rPr>
          <w:rFonts w:hint="eastAsia"/>
        </w:rPr>
        <w:t>、</w:t>
      </w:r>
      <w:r w:rsidRPr="00DD1DAD">
        <w:rPr>
          <w:rFonts w:hint="eastAsia"/>
        </w:rPr>
        <w:t>世界自然基金会</w:t>
      </w:r>
      <w:r>
        <w:rPr>
          <w:rFonts w:hint="eastAsia"/>
        </w:rPr>
        <w:t>，以及</w:t>
      </w:r>
      <w:r w:rsidRPr="00DD1DAD">
        <w:rPr>
          <w:rFonts w:hint="eastAsia"/>
        </w:rPr>
        <w:t>第三次缔约会议主席</w:t>
      </w:r>
      <w:r>
        <w:rPr>
          <w:rFonts w:hint="eastAsia"/>
        </w:rPr>
        <w:t>、</w:t>
      </w:r>
      <w:r w:rsidRPr="00DD1DAD">
        <w:rPr>
          <w:rFonts w:hint="eastAsia"/>
        </w:rPr>
        <w:t>阿根廷人奥依维拉</w:t>
      </w:r>
      <w:r>
        <w:rPr>
          <w:rFonts w:hint="eastAsia"/>
        </w:rPr>
        <w:t>等。</w:t>
      </w:r>
    </w:p>
    <w:p w14:paraId="1BD81108" w14:textId="71FC23B0" w:rsidR="00DD1DAD" w:rsidRDefault="00DD1DAD" w:rsidP="00DD1DAD">
      <w:pPr>
        <w:pStyle w:val="ae"/>
      </w:pPr>
      <w:bookmarkStart w:id="48" w:name="_Toc230275553"/>
      <w:r>
        <w:rPr>
          <w:rFonts w:hint="eastAsia"/>
        </w:rPr>
        <w:t>（二）巴黎气候大会前后的谈判集团</w:t>
      </w:r>
      <w:bookmarkEnd w:id="48"/>
    </w:p>
    <w:p w14:paraId="6AD361FD" w14:textId="34FDC026" w:rsidR="00DD1DAD" w:rsidRDefault="00DD1DAD" w:rsidP="00946C0D">
      <w:pPr>
        <w:pStyle w:val="aa"/>
        <w:spacing w:before="78" w:after="78"/>
      </w:pPr>
      <w:r>
        <w:tab/>
      </w:r>
      <w:r>
        <w:rPr>
          <w:rFonts w:hint="eastAsia"/>
        </w:rPr>
        <w:t>巴黎气候大会上的谈判集团有：</w:t>
      </w:r>
    </w:p>
    <w:p w14:paraId="36805391" w14:textId="498D5CEE" w:rsidR="00DD1DAD" w:rsidRPr="00DD1DAD" w:rsidRDefault="00DD1DAD" w:rsidP="00DD1DAD">
      <w:pPr>
        <w:pStyle w:val="aa"/>
        <w:numPr>
          <w:ilvl w:val="0"/>
          <w:numId w:val="26"/>
        </w:numPr>
        <w:spacing w:beforeLines="0" w:before="0" w:afterLines="0" w:after="0"/>
        <w:ind w:left="442" w:hanging="442"/>
      </w:pPr>
      <w:r w:rsidRPr="00DD1DAD">
        <w:rPr>
          <w:rFonts w:hint="eastAsia"/>
        </w:rPr>
        <w:t>欧盟</w:t>
      </w:r>
      <w:r>
        <w:rPr>
          <w:rFonts w:hint="eastAsia"/>
        </w:rPr>
        <w:t>（</w:t>
      </w:r>
      <w:r>
        <w:rPr>
          <w:rFonts w:hint="eastAsia"/>
        </w:rPr>
        <w:t>EU</w:t>
      </w:r>
      <w:r>
        <w:rPr>
          <w:rFonts w:hint="eastAsia"/>
        </w:rPr>
        <w:t>）</w:t>
      </w:r>
    </w:p>
    <w:p w14:paraId="7412B9A4" w14:textId="6CB36D16" w:rsidR="00DD1DAD" w:rsidRPr="00DD1DAD" w:rsidRDefault="00DD1DAD" w:rsidP="00DD1DAD">
      <w:pPr>
        <w:pStyle w:val="aa"/>
        <w:numPr>
          <w:ilvl w:val="0"/>
          <w:numId w:val="26"/>
        </w:numPr>
        <w:spacing w:beforeLines="0" w:before="0" w:afterLines="0" w:after="0"/>
        <w:ind w:left="442" w:hanging="442"/>
      </w:pPr>
      <w:r w:rsidRPr="00DD1DAD">
        <w:rPr>
          <w:rFonts w:hint="eastAsia"/>
        </w:rPr>
        <w:t>伞形集团</w:t>
      </w:r>
      <w:r>
        <w:rPr>
          <w:rFonts w:hint="eastAsia"/>
        </w:rPr>
        <w:t>（</w:t>
      </w:r>
      <w:r w:rsidRPr="00DD1DAD">
        <w:rPr>
          <w:rFonts w:hint="eastAsia"/>
        </w:rPr>
        <w:t>The Umbrella Group</w:t>
      </w:r>
      <w:r>
        <w:rPr>
          <w:rFonts w:hint="eastAsia"/>
        </w:rPr>
        <w:t>）</w:t>
      </w:r>
    </w:p>
    <w:p w14:paraId="0D68ABDD" w14:textId="0C7555CE" w:rsidR="00DD1DAD" w:rsidRPr="00DD1DAD" w:rsidRDefault="00DD1DAD" w:rsidP="00DD1DAD">
      <w:pPr>
        <w:pStyle w:val="aa"/>
        <w:numPr>
          <w:ilvl w:val="0"/>
          <w:numId w:val="26"/>
        </w:numPr>
        <w:spacing w:beforeLines="0" w:before="0" w:afterLines="0" w:after="0"/>
        <w:ind w:left="442" w:hanging="442"/>
      </w:pPr>
      <w:r w:rsidRPr="00DD1DAD">
        <w:rPr>
          <w:rFonts w:hint="eastAsia"/>
        </w:rPr>
        <w:t>环境完整性集团</w:t>
      </w:r>
      <w:r>
        <w:rPr>
          <w:rFonts w:hint="eastAsia"/>
        </w:rPr>
        <w:t>（</w:t>
      </w:r>
      <w:r w:rsidRPr="00DD1DAD">
        <w:rPr>
          <w:rFonts w:hint="eastAsia"/>
        </w:rPr>
        <w:t>EIG</w:t>
      </w:r>
      <w:r>
        <w:rPr>
          <w:rFonts w:hint="eastAsia"/>
        </w:rPr>
        <w:t>）</w:t>
      </w:r>
    </w:p>
    <w:p w14:paraId="0395E454" w14:textId="77777777" w:rsidR="00DD1DAD" w:rsidRPr="00DD1DAD" w:rsidRDefault="00DD1DAD" w:rsidP="00DD1DAD">
      <w:pPr>
        <w:pStyle w:val="aa"/>
        <w:numPr>
          <w:ilvl w:val="0"/>
          <w:numId w:val="26"/>
        </w:numPr>
        <w:spacing w:beforeLines="0" w:before="0" w:afterLines="0" w:after="0"/>
        <w:ind w:left="442" w:hanging="442"/>
      </w:pPr>
      <w:r w:rsidRPr="00DD1DAD">
        <w:rPr>
          <w:rFonts w:hint="eastAsia"/>
        </w:rPr>
        <w:lastRenderedPageBreak/>
        <w:t>77</w:t>
      </w:r>
      <w:r w:rsidRPr="00DD1DAD">
        <w:rPr>
          <w:rFonts w:hint="eastAsia"/>
        </w:rPr>
        <w:t>国集团</w:t>
      </w:r>
      <w:r w:rsidRPr="00DD1DAD">
        <w:rPr>
          <w:rFonts w:hint="eastAsia"/>
        </w:rPr>
        <w:t>+</w:t>
      </w:r>
      <w:r w:rsidRPr="00DD1DAD">
        <w:rPr>
          <w:rFonts w:hint="eastAsia"/>
        </w:rPr>
        <w:t>中国</w:t>
      </w:r>
    </w:p>
    <w:p w14:paraId="28650FFB" w14:textId="3AE2F543" w:rsidR="00DD1DAD" w:rsidRPr="00DD1DAD" w:rsidRDefault="00DD1DAD" w:rsidP="00DD1DAD">
      <w:pPr>
        <w:pStyle w:val="aa"/>
        <w:numPr>
          <w:ilvl w:val="0"/>
          <w:numId w:val="26"/>
        </w:numPr>
        <w:spacing w:beforeLines="0" w:before="0" w:afterLines="0" w:after="0"/>
        <w:ind w:left="442" w:hanging="442"/>
      </w:pPr>
      <w:r w:rsidRPr="00DD1DAD">
        <w:rPr>
          <w:rFonts w:hint="eastAsia"/>
        </w:rPr>
        <w:t>小岛国联盟</w:t>
      </w:r>
      <w:r>
        <w:rPr>
          <w:rFonts w:hint="eastAsia"/>
        </w:rPr>
        <w:t>（</w:t>
      </w:r>
      <w:r w:rsidRPr="00DD1DAD">
        <w:rPr>
          <w:rFonts w:hint="eastAsia"/>
        </w:rPr>
        <w:t>AOSIS</w:t>
      </w:r>
      <w:r>
        <w:rPr>
          <w:rFonts w:hint="eastAsia"/>
        </w:rPr>
        <w:t>）</w:t>
      </w:r>
    </w:p>
    <w:p w14:paraId="4822E321" w14:textId="4463B517" w:rsidR="00DD1DAD" w:rsidRPr="00DD1DAD" w:rsidRDefault="00DD1DAD" w:rsidP="00DD1DAD">
      <w:pPr>
        <w:pStyle w:val="aa"/>
        <w:numPr>
          <w:ilvl w:val="0"/>
          <w:numId w:val="26"/>
        </w:numPr>
        <w:spacing w:beforeLines="0" w:before="0" w:afterLines="0" w:after="0"/>
        <w:ind w:left="442" w:hanging="442"/>
      </w:pPr>
      <w:r w:rsidRPr="00DD1DAD">
        <w:rPr>
          <w:rFonts w:hint="eastAsia"/>
        </w:rPr>
        <w:t>最不发达国家</w:t>
      </w:r>
      <w:r>
        <w:rPr>
          <w:rFonts w:hint="eastAsia"/>
        </w:rPr>
        <w:t>（</w:t>
      </w:r>
      <w:r w:rsidRPr="00DD1DAD">
        <w:rPr>
          <w:rFonts w:hint="eastAsia"/>
        </w:rPr>
        <w:t>LDC</w:t>
      </w:r>
      <w:r>
        <w:rPr>
          <w:rFonts w:hint="eastAsia"/>
        </w:rPr>
        <w:t>）</w:t>
      </w:r>
    </w:p>
    <w:p w14:paraId="7D7045BF" w14:textId="2B379CB4" w:rsidR="00DD1DAD" w:rsidRPr="00DD1DAD" w:rsidRDefault="00DD1DAD" w:rsidP="00DD1DAD">
      <w:pPr>
        <w:pStyle w:val="aa"/>
        <w:numPr>
          <w:ilvl w:val="0"/>
          <w:numId w:val="26"/>
        </w:numPr>
        <w:spacing w:beforeLines="0" w:before="0" w:afterLines="0" w:after="0"/>
        <w:ind w:left="442" w:hanging="442"/>
      </w:pPr>
      <w:r w:rsidRPr="00DD1DAD">
        <w:rPr>
          <w:rFonts w:hint="eastAsia"/>
        </w:rPr>
        <w:t>基础四国</w:t>
      </w:r>
      <w:r>
        <w:rPr>
          <w:rFonts w:hint="eastAsia"/>
        </w:rPr>
        <w:t>（</w:t>
      </w:r>
      <w:r w:rsidRPr="00DD1DAD">
        <w:rPr>
          <w:rFonts w:hint="eastAsia"/>
        </w:rPr>
        <w:t>BASICs</w:t>
      </w:r>
      <w:r>
        <w:rPr>
          <w:rFonts w:hint="eastAsia"/>
        </w:rPr>
        <w:t>）</w:t>
      </w:r>
    </w:p>
    <w:p w14:paraId="5730ABA5" w14:textId="0F836F93" w:rsidR="00DD1DAD" w:rsidRPr="00DD1DAD" w:rsidRDefault="00DD1DAD" w:rsidP="00DD1DAD">
      <w:pPr>
        <w:pStyle w:val="aa"/>
        <w:numPr>
          <w:ilvl w:val="0"/>
          <w:numId w:val="26"/>
        </w:numPr>
        <w:spacing w:beforeLines="0" w:before="0" w:afterLines="0" w:after="0"/>
        <w:ind w:left="442" w:hanging="442"/>
      </w:pPr>
      <w:r w:rsidRPr="00DD1DAD">
        <w:rPr>
          <w:rFonts w:hint="eastAsia"/>
        </w:rPr>
        <w:t>立场相近发展中国家集团（</w:t>
      </w:r>
      <w:r w:rsidRPr="00DD1DAD">
        <w:rPr>
          <w:rFonts w:hint="eastAsia"/>
        </w:rPr>
        <w:t>LMDC</w:t>
      </w:r>
      <w:r w:rsidRPr="00DD1DAD">
        <w:rPr>
          <w:rFonts w:hint="eastAsia"/>
        </w:rPr>
        <w:t>）（成员包括印度、中国、马来西亚、沙特阿拉伯以及其他众多发展中国家）</w:t>
      </w:r>
    </w:p>
    <w:p w14:paraId="614C63F6" w14:textId="5D702DA4" w:rsidR="00DD1DAD" w:rsidRDefault="008425FB" w:rsidP="008425FB">
      <w:pPr>
        <w:pStyle w:val="ae"/>
      </w:pPr>
      <w:bookmarkStart w:id="49" w:name="_Toc230275554"/>
      <w:r>
        <w:rPr>
          <w:rFonts w:hint="eastAsia"/>
        </w:rPr>
        <w:t>（三）变化中的国内利害关系</w:t>
      </w:r>
      <w:bookmarkEnd w:id="49"/>
    </w:p>
    <w:p w14:paraId="3D4B1364" w14:textId="3EA69350" w:rsidR="008425FB" w:rsidRDefault="008425FB" w:rsidP="008425FB">
      <w:pPr>
        <w:pStyle w:val="aa"/>
        <w:spacing w:before="78" w:after="78"/>
        <w:ind w:firstLine="420"/>
      </w:pPr>
      <w:r>
        <w:rPr>
          <w:rFonts w:hint="eastAsia"/>
        </w:rPr>
        <w:t>气候谈判还会受到国内因素影响，包括：</w:t>
      </w:r>
    </w:p>
    <w:p w14:paraId="1BCC9152" w14:textId="77777777" w:rsidR="008425FB" w:rsidRPr="008425FB" w:rsidRDefault="008425FB" w:rsidP="008425FB">
      <w:pPr>
        <w:pStyle w:val="aa"/>
        <w:numPr>
          <w:ilvl w:val="0"/>
          <w:numId w:val="27"/>
        </w:numPr>
        <w:spacing w:beforeLines="0" w:before="0" w:afterLines="0" w:after="0"/>
        <w:ind w:left="442" w:hanging="442"/>
      </w:pPr>
      <w:r w:rsidRPr="008425FB">
        <w:rPr>
          <w:rFonts w:hint="eastAsia"/>
        </w:rPr>
        <w:t>政府（中央、部门、地方）</w:t>
      </w:r>
    </w:p>
    <w:p w14:paraId="11EFBDC0" w14:textId="77777777" w:rsidR="008425FB" w:rsidRPr="008425FB" w:rsidRDefault="008425FB" w:rsidP="008425FB">
      <w:pPr>
        <w:pStyle w:val="aa"/>
        <w:numPr>
          <w:ilvl w:val="0"/>
          <w:numId w:val="27"/>
        </w:numPr>
        <w:spacing w:beforeLines="0" w:before="0" w:afterLines="0" w:after="0"/>
        <w:ind w:left="442" w:hanging="442"/>
      </w:pPr>
      <w:r w:rsidRPr="008425FB">
        <w:rPr>
          <w:rFonts w:hint="eastAsia"/>
        </w:rPr>
        <w:t>民众</w:t>
      </w:r>
    </w:p>
    <w:p w14:paraId="354F22C0" w14:textId="77777777" w:rsidR="008425FB" w:rsidRPr="008425FB" w:rsidRDefault="008425FB" w:rsidP="008425FB">
      <w:pPr>
        <w:pStyle w:val="aa"/>
        <w:numPr>
          <w:ilvl w:val="0"/>
          <w:numId w:val="27"/>
        </w:numPr>
        <w:spacing w:beforeLines="0" w:before="0" w:afterLines="0" w:after="0"/>
        <w:ind w:left="442" w:hanging="442"/>
      </w:pPr>
      <w:r w:rsidRPr="008425FB">
        <w:rPr>
          <w:rFonts w:hint="eastAsia"/>
        </w:rPr>
        <w:t>大公司</w:t>
      </w:r>
    </w:p>
    <w:p w14:paraId="37F4FBD6" w14:textId="77777777" w:rsidR="008425FB" w:rsidRPr="008425FB" w:rsidRDefault="008425FB" w:rsidP="008425FB">
      <w:pPr>
        <w:pStyle w:val="aa"/>
        <w:numPr>
          <w:ilvl w:val="0"/>
          <w:numId w:val="27"/>
        </w:numPr>
        <w:spacing w:beforeLines="0" w:before="0" w:afterLines="0" w:after="0"/>
        <w:ind w:left="442" w:hanging="442"/>
      </w:pPr>
      <w:r w:rsidRPr="008425FB">
        <w:rPr>
          <w:rFonts w:hint="eastAsia"/>
        </w:rPr>
        <w:t>（国际</w:t>
      </w:r>
      <w:r w:rsidRPr="008425FB">
        <w:rPr>
          <w:rFonts w:hint="eastAsia"/>
        </w:rPr>
        <w:t>/</w:t>
      </w:r>
      <w:r w:rsidRPr="008425FB">
        <w:rPr>
          <w:rFonts w:hint="eastAsia"/>
        </w:rPr>
        <w:t>国内）非政府组织</w:t>
      </w:r>
    </w:p>
    <w:p w14:paraId="7C9CC953" w14:textId="4C6E23A6" w:rsidR="008425FB" w:rsidRPr="008425FB" w:rsidRDefault="008425FB" w:rsidP="008425FB">
      <w:pPr>
        <w:pStyle w:val="aa"/>
        <w:numPr>
          <w:ilvl w:val="0"/>
          <w:numId w:val="27"/>
        </w:numPr>
        <w:spacing w:beforeLines="0" w:before="0" w:afterLines="0" w:after="0"/>
        <w:ind w:left="442" w:hanging="442"/>
      </w:pPr>
      <w:r w:rsidRPr="008425FB">
        <w:rPr>
          <w:rFonts w:hint="eastAsia"/>
        </w:rPr>
        <w:t>（国际层次）政府间国际组织</w:t>
      </w:r>
    </w:p>
    <w:p w14:paraId="17CD5A3A" w14:textId="77777777" w:rsidR="007F7A53" w:rsidRDefault="007F7A53" w:rsidP="00946C0D">
      <w:pPr>
        <w:pStyle w:val="aa"/>
        <w:spacing w:before="78" w:after="78"/>
      </w:pPr>
    </w:p>
    <w:p w14:paraId="7F313083" w14:textId="77777777" w:rsidR="00602FCC" w:rsidRDefault="00602FCC" w:rsidP="00946C0D">
      <w:pPr>
        <w:pStyle w:val="aa"/>
        <w:spacing w:before="78" w:after="78"/>
      </w:pPr>
    </w:p>
    <w:p w14:paraId="4A6ADC65" w14:textId="77777777" w:rsidR="00602FCC" w:rsidRDefault="00602FCC" w:rsidP="00946C0D">
      <w:pPr>
        <w:pStyle w:val="aa"/>
        <w:spacing w:before="78" w:after="78"/>
      </w:pPr>
    </w:p>
    <w:p w14:paraId="1190A062" w14:textId="743F8A67" w:rsidR="00602FCC" w:rsidRDefault="00602FCC" w:rsidP="00E72701">
      <w:pPr>
        <w:pStyle w:val="a9"/>
      </w:pPr>
      <w:bookmarkStart w:id="50" w:name="_Toc230275555"/>
      <w:r>
        <w:rPr>
          <w:rFonts w:hint="eastAsia"/>
        </w:rPr>
        <w:t>第六讲</w:t>
      </w:r>
      <w:r>
        <w:rPr>
          <w:rFonts w:hint="eastAsia"/>
        </w:rPr>
        <w:t xml:space="preserve"> </w:t>
      </w:r>
      <w:r w:rsidR="00E72701">
        <w:rPr>
          <w:rFonts w:hint="eastAsia"/>
        </w:rPr>
        <w:t>国际谈判的策略</w:t>
      </w:r>
      <w:bookmarkEnd w:id="50"/>
    </w:p>
    <w:p w14:paraId="5C286BEB" w14:textId="3B849DE1" w:rsidR="00602FCC" w:rsidRDefault="00602FCC" w:rsidP="00602FCC">
      <w:pPr>
        <w:pStyle w:val="aa"/>
        <w:spacing w:before="78" w:after="78"/>
        <w:jc w:val="center"/>
      </w:pPr>
      <w:r>
        <w:rPr>
          <w:rFonts w:hint="eastAsia"/>
        </w:rPr>
        <w:t>2026.4.23</w:t>
      </w:r>
    </w:p>
    <w:p w14:paraId="77A43971" w14:textId="439DC896" w:rsidR="00602FCC" w:rsidRDefault="00395641" w:rsidP="00395641">
      <w:pPr>
        <w:pStyle w:val="ac"/>
      </w:pPr>
      <w:bookmarkStart w:id="51" w:name="_Toc230275556"/>
      <w:r>
        <w:rPr>
          <w:rFonts w:hint="eastAsia"/>
        </w:rPr>
        <w:t>一、博弈论与谈判</w:t>
      </w:r>
      <w:bookmarkEnd w:id="51"/>
    </w:p>
    <w:p w14:paraId="440D2D93" w14:textId="2FD81749" w:rsidR="00395641" w:rsidRDefault="00395641" w:rsidP="00946C0D">
      <w:pPr>
        <w:pStyle w:val="aa"/>
        <w:spacing w:before="78" w:after="78"/>
      </w:pPr>
      <w:r>
        <w:tab/>
      </w:r>
      <w:r>
        <w:rPr>
          <w:rFonts w:hint="eastAsia"/>
        </w:rPr>
        <w:t>人们在决策的实验性研究中发现，人类的行为并不具有一致性，而且经常出现背离理性预测的行为。迄今为止人们还没有发展出一套精确可靠的关于人类行为不一致性的理论。但是，在长期反复互动中，赌注下得很高，相比实验室中的实验，我们应该期望人们的行为更接近理性逻辑。</w:t>
      </w:r>
    </w:p>
    <w:p w14:paraId="1B75DF9B" w14:textId="54E753E0" w:rsidR="00F23EA3" w:rsidRDefault="00F23EA3" w:rsidP="00F23EA3">
      <w:pPr>
        <w:pStyle w:val="ae"/>
      </w:pPr>
      <w:bookmarkStart w:id="52" w:name="_Toc230275557"/>
      <w:r>
        <w:rPr>
          <w:rFonts w:hint="eastAsia"/>
        </w:rPr>
        <w:t>（一）博弈论简介</w:t>
      </w:r>
      <w:bookmarkEnd w:id="52"/>
    </w:p>
    <w:p w14:paraId="3B7A41F3" w14:textId="20CAB4D3" w:rsidR="00395641" w:rsidRDefault="00395641" w:rsidP="00395641">
      <w:pPr>
        <w:pStyle w:val="aa"/>
        <w:spacing w:before="78" w:after="78"/>
        <w:ind w:firstLine="420"/>
      </w:pPr>
      <w:r>
        <w:rPr>
          <w:rFonts w:hint="eastAsia"/>
        </w:rPr>
        <w:t>博弈论是研究理性的个体在相互交往中的策略选择问题的理论，其理论特征是：</w:t>
      </w:r>
    </w:p>
    <w:p w14:paraId="4311E2C0" w14:textId="4F43B0EF" w:rsidR="00395641" w:rsidRDefault="00395641" w:rsidP="00395641">
      <w:pPr>
        <w:pStyle w:val="aa"/>
        <w:numPr>
          <w:ilvl w:val="0"/>
          <w:numId w:val="28"/>
        </w:numPr>
        <w:spacing w:beforeLines="0" w:before="0" w:afterLines="0" w:after="0"/>
        <w:ind w:left="442" w:hanging="442"/>
      </w:pPr>
      <w:r>
        <w:rPr>
          <w:rFonts w:hint="eastAsia"/>
        </w:rPr>
        <w:t>主要研究对象是“理性的策略选择”；</w:t>
      </w:r>
    </w:p>
    <w:p w14:paraId="3AFCD3BB" w14:textId="72B7AFA7" w:rsidR="00395641" w:rsidRDefault="00395641" w:rsidP="00395641">
      <w:pPr>
        <w:pStyle w:val="aa"/>
        <w:numPr>
          <w:ilvl w:val="0"/>
          <w:numId w:val="28"/>
        </w:numPr>
        <w:spacing w:beforeLines="0" w:before="0" w:afterLines="0" w:after="0"/>
        <w:ind w:left="442" w:hanging="442"/>
      </w:pPr>
      <w:r>
        <w:rPr>
          <w:rFonts w:hint="eastAsia"/>
        </w:rPr>
        <w:t>吸收了新古典经济学的基本嘉定，即人类经济选择完全自私、理性的假定；</w:t>
      </w:r>
    </w:p>
    <w:p w14:paraId="5C08D4DC" w14:textId="4840902B" w:rsidR="00395641" w:rsidRDefault="00395641" w:rsidP="00395641">
      <w:pPr>
        <w:pStyle w:val="aa"/>
        <w:numPr>
          <w:ilvl w:val="0"/>
          <w:numId w:val="28"/>
        </w:numPr>
        <w:spacing w:beforeLines="0" w:before="0" w:afterLines="0" w:after="0"/>
        <w:ind w:left="442" w:hanging="442"/>
      </w:pPr>
      <w:r>
        <w:rPr>
          <w:rFonts w:hint="eastAsia"/>
        </w:rPr>
        <w:t>理论的行为体是个体行为体，也就是参与交往的个人、公司、国家等行为个体。</w:t>
      </w:r>
    </w:p>
    <w:p w14:paraId="660B4804" w14:textId="77777777" w:rsidR="00F23EA3" w:rsidRPr="00185E00" w:rsidRDefault="00F23EA3" w:rsidP="00F23EA3">
      <w:pPr>
        <w:pStyle w:val="aa"/>
        <w:spacing w:before="78" w:after="78"/>
        <w:ind w:firstLine="357"/>
      </w:pPr>
      <w:r w:rsidRPr="00185E00">
        <w:rPr>
          <w:rFonts w:hint="eastAsia"/>
        </w:rPr>
        <w:t>博弈论的基本理论要素</w:t>
      </w:r>
      <w:r>
        <w:rPr>
          <w:rFonts w:hint="eastAsia"/>
        </w:rPr>
        <w:t>包括：</w:t>
      </w:r>
    </w:p>
    <w:p w14:paraId="59D6B404" w14:textId="77777777" w:rsidR="00F23EA3" w:rsidRPr="00185E00" w:rsidRDefault="00F23EA3" w:rsidP="00F23EA3">
      <w:pPr>
        <w:pStyle w:val="aa"/>
        <w:numPr>
          <w:ilvl w:val="0"/>
          <w:numId w:val="29"/>
        </w:numPr>
        <w:spacing w:beforeLines="0" w:before="0" w:afterLines="0" w:after="0"/>
        <w:ind w:left="357" w:hanging="357"/>
      </w:pPr>
      <w:r w:rsidRPr="00185E00">
        <w:rPr>
          <w:rFonts w:hint="eastAsia"/>
          <w:b/>
          <w:bCs/>
        </w:rPr>
        <w:t>参与者（</w:t>
      </w:r>
      <w:r w:rsidRPr="00185E00">
        <w:rPr>
          <w:rFonts w:hint="eastAsia"/>
          <w:b/>
          <w:bCs/>
        </w:rPr>
        <w:t>player</w:t>
      </w:r>
      <w:r w:rsidRPr="00185E00">
        <w:rPr>
          <w:rFonts w:hint="eastAsia"/>
          <w:b/>
          <w:bCs/>
        </w:rPr>
        <w:t>）</w:t>
      </w:r>
      <w:r>
        <w:rPr>
          <w:rFonts w:hint="eastAsia"/>
        </w:rPr>
        <w:t>；</w:t>
      </w:r>
    </w:p>
    <w:p w14:paraId="1CC4F33E" w14:textId="77777777" w:rsidR="00F23EA3" w:rsidRPr="00185E00" w:rsidRDefault="00F23EA3" w:rsidP="00F23EA3">
      <w:pPr>
        <w:pStyle w:val="aa"/>
        <w:numPr>
          <w:ilvl w:val="0"/>
          <w:numId w:val="29"/>
        </w:numPr>
        <w:spacing w:beforeLines="0" w:before="0" w:afterLines="0" w:after="0"/>
        <w:ind w:left="357" w:hanging="357"/>
      </w:pPr>
      <w:r w:rsidRPr="00185E00">
        <w:rPr>
          <w:rFonts w:hint="eastAsia"/>
          <w:b/>
          <w:bCs/>
        </w:rPr>
        <w:t>策略（</w:t>
      </w:r>
      <w:r w:rsidRPr="00185E00">
        <w:rPr>
          <w:rFonts w:hint="eastAsia"/>
          <w:b/>
          <w:bCs/>
        </w:rPr>
        <w:t>strategy</w:t>
      </w:r>
      <w:r w:rsidRPr="00185E00">
        <w:rPr>
          <w:rFonts w:hint="eastAsia"/>
          <w:b/>
          <w:bCs/>
        </w:rPr>
        <w:t>）：</w:t>
      </w:r>
      <w:r w:rsidRPr="00185E00">
        <w:rPr>
          <w:rFonts w:hint="eastAsia"/>
        </w:rPr>
        <w:t>也称为策略集或策略空间。如果在一个博弈中，所有参与者都只有有限</w:t>
      </w:r>
      <w:proofErr w:type="gramStart"/>
      <w:r w:rsidRPr="00185E00">
        <w:rPr>
          <w:rFonts w:hint="eastAsia"/>
        </w:rPr>
        <w:t>个</w:t>
      </w:r>
      <w:proofErr w:type="gramEnd"/>
      <w:r w:rsidRPr="00185E00">
        <w:rPr>
          <w:rFonts w:hint="eastAsia"/>
        </w:rPr>
        <w:t>策略，则称这个博弈为“有限博弈”，否则，就称这个博弈为“无限博弈”</w:t>
      </w:r>
      <w:r>
        <w:rPr>
          <w:rFonts w:hint="eastAsia"/>
        </w:rPr>
        <w:t>；</w:t>
      </w:r>
    </w:p>
    <w:p w14:paraId="4AB459AE" w14:textId="77777777" w:rsidR="00F23EA3" w:rsidRPr="00185E00" w:rsidRDefault="00F23EA3" w:rsidP="00F23EA3">
      <w:pPr>
        <w:pStyle w:val="aa"/>
        <w:numPr>
          <w:ilvl w:val="0"/>
          <w:numId w:val="29"/>
        </w:numPr>
        <w:spacing w:beforeLines="0" w:before="0" w:afterLines="0" w:after="0"/>
        <w:ind w:left="357" w:hanging="357"/>
      </w:pPr>
      <w:r w:rsidRPr="00185E00">
        <w:rPr>
          <w:rFonts w:hint="eastAsia"/>
          <w:b/>
          <w:bCs/>
        </w:rPr>
        <w:t>顺序（</w:t>
      </w:r>
      <w:r w:rsidRPr="00185E00">
        <w:rPr>
          <w:rFonts w:hint="eastAsia"/>
          <w:b/>
          <w:bCs/>
        </w:rPr>
        <w:t>order</w:t>
      </w:r>
      <w:r w:rsidRPr="00185E00">
        <w:rPr>
          <w:rFonts w:hint="eastAsia"/>
          <w:b/>
          <w:bCs/>
        </w:rPr>
        <w:t>）：</w:t>
      </w:r>
      <w:r w:rsidRPr="00185E00">
        <w:rPr>
          <w:rFonts w:hint="eastAsia"/>
        </w:rPr>
        <w:t>如果一个博弈的所有参与者在进行决策时没有实质上的时间先后之分，则这种博弈为静态博弈。如果一个博弈的所有参与者在进行决策时存在时间先后问题，而且这种时间先后顺序对参与者的决策行为产生了实质影响，则这种博弈为动态博弈</w:t>
      </w:r>
      <w:r>
        <w:rPr>
          <w:rFonts w:hint="eastAsia"/>
        </w:rPr>
        <w:t>；</w:t>
      </w:r>
    </w:p>
    <w:p w14:paraId="03E13EFB" w14:textId="77777777" w:rsidR="00F23EA3" w:rsidRPr="00185E00" w:rsidRDefault="00F23EA3" w:rsidP="00F23EA3">
      <w:pPr>
        <w:pStyle w:val="aa"/>
        <w:numPr>
          <w:ilvl w:val="0"/>
          <w:numId w:val="29"/>
        </w:numPr>
        <w:spacing w:beforeLines="0" w:before="0" w:afterLines="0" w:after="0"/>
        <w:ind w:left="357" w:hanging="357"/>
      </w:pPr>
      <w:r w:rsidRPr="00185E00">
        <w:rPr>
          <w:rFonts w:hint="eastAsia"/>
          <w:b/>
          <w:bCs/>
        </w:rPr>
        <w:t>收益（</w:t>
      </w:r>
      <w:r w:rsidRPr="00185E00">
        <w:rPr>
          <w:rFonts w:hint="eastAsia"/>
          <w:b/>
          <w:bCs/>
        </w:rPr>
        <w:t>payoff</w:t>
      </w:r>
      <w:r w:rsidRPr="00185E00">
        <w:rPr>
          <w:rFonts w:hint="eastAsia"/>
          <w:b/>
          <w:bCs/>
        </w:rPr>
        <w:t>）：</w:t>
      </w:r>
      <w:r w:rsidRPr="00185E00">
        <w:rPr>
          <w:rFonts w:hint="eastAsia"/>
        </w:rPr>
        <w:t>一场博弈结束时每个参与者的“收益是全体参与者所选择的一组策略的函数，通常称为收益函数”</w:t>
      </w:r>
      <w:r>
        <w:rPr>
          <w:rFonts w:hint="eastAsia"/>
        </w:rPr>
        <w:t>；</w:t>
      </w:r>
    </w:p>
    <w:p w14:paraId="7339E3B2" w14:textId="77777777" w:rsidR="00F23EA3" w:rsidRPr="00185E00" w:rsidRDefault="00F23EA3" w:rsidP="00F23EA3">
      <w:pPr>
        <w:pStyle w:val="aa"/>
        <w:numPr>
          <w:ilvl w:val="0"/>
          <w:numId w:val="29"/>
        </w:numPr>
        <w:spacing w:beforeLines="0" w:before="0" w:afterLines="0" w:after="0"/>
        <w:ind w:left="357" w:hanging="357"/>
      </w:pPr>
      <w:r w:rsidRPr="00185E00">
        <w:rPr>
          <w:rFonts w:hint="eastAsia"/>
          <w:b/>
          <w:bCs/>
        </w:rPr>
        <w:lastRenderedPageBreak/>
        <w:t>均衡（</w:t>
      </w:r>
      <w:r w:rsidRPr="00185E00">
        <w:rPr>
          <w:rFonts w:hint="eastAsia"/>
          <w:b/>
          <w:bCs/>
        </w:rPr>
        <w:t>equilibrium</w:t>
      </w:r>
      <w:r w:rsidRPr="00185E00">
        <w:rPr>
          <w:rFonts w:hint="eastAsia"/>
          <w:b/>
          <w:bCs/>
        </w:rPr>
        <w:t>）：</w:t>
      </w:r>
      <w:r w:rsidRPr="00185E00">
        <w:rPr>
          <w:rFonts w:hint="eastAsia"/>
        </w:rPr>
        <w:t>博弈结果中如果存在参与者的稳定的策略组合，则这个结果存在博弈均衡</w:t>
      </w:r>
      <w:r>
        <w:rPr>
          <w:rFonts w:hint="eastAsia"/>
        </w:rPr>
        <w:t>；</w:t>
      </w:r>
    </w:p>
    <w:p w14:paraId="0EE10C91" w14:textId="77777777" w:rsidR="00F23EA3" w:rsidRDefault="00F23EA3" w:rsidP="00F23EA3">
      <w:pPr>
        <w:pStyle w:val="aa"/>
        <w:numPr>
          <w:ilvl w:val="0"/>
          <w:numId w:val="29"/>
        </w:numPr>
        <w:spacing w:beforeLines="0" w:before="0" w:afterLines="0" w:after="0"/>
        <w:ind w:left="357" w:hanging="357"/>
      </w:pPr>
      <w:r w:rsidRPr="00185E00">
        <w:rPr>
          <w:rFonts w:hint="eastAsia"/>
          <w:b/>
          <w:bCs/>
        </w:rPr>
        <w:t>信息（</w:t>
      </w:r>
      <w:r w:rsidRPr="00185E00">
        <w:rPr>
          <w:rFonts w:hint="eastAsia"/>
          <w:b/>
          <w:bCs/>
        </w:rPr>
        <w:t>information</w:t>
      </w:r>
      <w:r w:rsidRPr="00185E00">
        <w:rPr>
          <w:rFonts w:hint="eastAsia"/>
          <w:b/>
          <w:bCs/>
        </w:rPr>
        <w:t>）：</w:t>
      </w:r>
      <w:r w:rsidRPr="00185E00">
        <w:rPr>
          <w:rFonts w:hint="eastAsia"/>
        </w:rPr>
        <w:t>主要指参与者的策略空间和特定策略组合下的具体收益，以及参与者的决策过程的具体信息等。信息是博弈活动中的关键要素，依据信息要素又分为完全完美信息博弈</w:t>
      </w:r>
      <w:r>
        <w:rPr>
          <w:rFonts w:hint="eastAsia"/>
        </w:rPr>
        <w:t>、</w:t>
      </w:r>
      <w:r w:rsidRPr="00185E00">
        <w:rPr>
          <w:rFonts w:hint="eastAsia"/>
        </w:rPr>
        <w:t>完全但不完美信息博弈</w:t>
      </w:r>
      <w:r>
        <w:rPr>
          <w:rFonts w:hint="eastAsia"/>
        </w:rPr>
        <w:t>。</w:t>
      </w:r>
    </w:p>
    <w:p w14:paraId="1A65AC91" w14:textId="1F42E173" w:rsidR="00395641" w:rsidRPr="00F23EA3" w:rsidRDefault="00415960" w:rsidP="00415960">
      <w:pPr>
        <w:pStyle w:val="ae"/>
      </w:pPr>
      <w:bookmarkStart w:id="53" w:name="_Toc230275558"/>
      <w:r>
        <w:rPr>
          <w:rFonts w:hint="eastAsia"/>
        </w:rPr>
        <w:t>（二）同步博弈</w:t>
      </w:r>
      <w:bookmarkEnd w:id="53"/>
    </w:p>
    <w:p w14:paraId="241573E1" w14:textId="0E459D7C" w:rsidR="00F23EA3" w:rsidRDefault="00415960" w:rsidP="00946C0D">
      <w:pPr>
        <w:pStyle w:val="aa"/>
        <w:spacing w:before="78" w:after="78"/>
      </w:pPr>
      <w:r>
        <w:tab/>
      </w:r>
      <w:r>
        <w:rPr>
          <w:rFonts w:hint="eastAsia"/>
        </w:rPr>
        <w:t>囚徒困境是一种同步博弈，其基本情境是“背叛将得到更好收益”，对抗而不是合作成为主导战略。在缺乏沟通和制度保障的情况下，主导战略导致的是一个较差的结果。为此，促进合作的关键就是调整收益；而调整收益就需要制度与规则。</w:t>
      </w:r>
    </w:p>
    <w:p w14:paraId="54E508B0" w14:textId="51832A34" w:rsidR="00415960" w:rsidRDefault="00EB55C4" w:rsidP="00946C0D">
      <w:pPr>
        <w:pStyle w:val="aa"/>
        <w:spacing w:before="78" w:after="78"/>
      </w:pPr>
      <w:r>
        <w:tab/>
      </w:r>
      <w:r>
        <w:rPr>
          <w:rFonts w:hint="eastAsia"/>
        </w:rPr>
        <w:t>胆小鬼博弈也是一种同步博弈，它是国际危机的典型模型，与威慑息息相关。在这种模型中，</w:t>
      </w:r>
      <w:r w:rsidR="00531BE6">
        <w:rPr>
          <w:rFonts w:hint="eastAsia"/>
        </w:rPr>
        <w:t>使</w:t>
      </w:r>
      <w:r>
        <w:rPr>
          <w:rFonts w:hint="eastAsia"/>
        </w:rPr>
        <w:t>对方确认己方决心的关键就是实力（</w:t>
      </w:r>
      <w:r>
        <w:rPr>
          <w:rFonts w:hint="eastAsia"/>
        </w:rPr>
        <w:t>capability</w:t>
      </w:r>
      <w:r>
        <w:rPr>
          <w:rFonts w:hint="eastAsia"/>
        </w:rPr>
        <w:t>）、可信度（</w:t>
      </w:r>
      <w:r>
        <w:rPr>
          <w:rFonts w:hint="eastAsia"/>
        </w:rPr>
        <w:t>credibility</w:t>
      </w:r>
      <w:r>
        <w:rPr>
          <w:rFonts w:hint="eastAsia"/>
        </w:rPr>
        <w:t>）和沟通（</w:t>
      </w:r>
      <w:r>
        <w:rPr>
          <w:rFonts w:hint="eastAsia"/>
        </w:rPr>
        <w:t>communication</w:t>
      </w:r>
      <w:r>
        <w:rPr>
          <w:rFonts w:hint="eastAsia"/>
        </w:rPr>
        <w:t>）</w:t>
      </w:r>
      <w:r w:rsidR="00531BE6">
        <w:rPr>
          <w:rFonts w:hint="eastAsia"/>
        </w:rPr>
        <w:t>，建构可信性的方式包括边缘政策（</w:t>
      </w:r>
      <w:r w:rsidR="00531BE6">
        <w:rPr>
          <w:rFonts w:hint="eastAsia"/>
        </w:rPr>
        <w:t>brinksmanship</w:t>
      </w:r>
      <w:r w:rsidR="00531BE6">
        <w:rPr>
          <w:rFonts w:hint="eastAsia"/>
        </w:rPr>
        <w:t>）、绑住双手（</w:t>
      </w:r>
      <w:r w:rsidR="00531BE6">
        <w:rPr>
          <w:rFonts w:hint="eastAsia"/>
        </w:rPr>
        <w:t>tying hands</w:t>
      </w:r>
      <w:r w:rsidR="00531BE6">
        <w:rPr>
          <w:rFonts w:hint="eastAsia"/>
        </w:rPr>
        <w:t>）以及提高成本（</w:t>
      </w:r>
      <w:r w:rsidR="00531BE6">
        <w:rPr>
          <w:rFonts w:hint="eastAsia"/>
        </w:rPr>
        <w:t>paying for power</w:t>
      </w:r>
      <w:r w:rsidR="00531BE6">
        <w:rPr>
          <w:rFonts w:hint="eastAsia"/>
        </w:rPr>
        <w:t>）。</w:t>
      </w:r>
    </w:p>
    <w:p w14:paraId="4D51B4AC" w14:textId="69773245" w:rsidR="00415960" w:rsidRDefault="00531BE6" w:rsidP="00946C0D">
      <w:pPr>
        <w:pStyle w:val="aa"/>
        <w:spacing w:before="78" w:after="78"/>
      </w:pPr>
      <w:r>
        <w:tab/>
      </w:r>
      <w:r>
        <w:rPr>
          <w:rFonts w:hint="eastAsia"/>
        </w:rPr>
        <w:t>两个同步博弈模型对谈判的启示是，当每一方与他方在同一时间做出决策时，了解对方的偏好至关重要——在进入博弈舞台之前，需先了解对方的决策依据，即对于损益的认识。</w:t>
      </w:r>
      <w:r w:rsidR="007B5D53">
        <w:rPr>
          <w:rFonts w:hint="eastAsia"/>
        </w:rPr>
        <w:t>己方应当设法影响对方的成本收益核算，及其对己方行动的估计；在囚徒困境中，要强调沟通、信任的建立、报复和制度保障，或改变整个博弈情境；胆小鬼博弈中，要强调沟通、建构己方信号（不一定是真实意图）的可信性。</w:t>
      </w:r>
    </w:p>
    <w:p w14:paraId="30430B7C" w14:textId="4DF51524" w:rsidR="00531BE6" w:rsidRDefault="00C45194" w:rsidP="00C45194">
      <w:pPr>
        <w:pStyle w:val="ae"/>
      </w:pPr>
      <w:bookmarkStart w:id="54" w:name="_Toc230275559"/>
      <w:r>
        <w:rPr>
          <w:rFonts w:hint="eastAsia"/>
        </w:rPr>
        <w:t>（三）顺序博弈</w:t>
      </w:r>
      <w:bookmarkEnd w:id="54"/>
    </w:p>
    <w:p w14:paraId="1BE7CD37" w14:textId="0E350719" w:rsidR="00C45194" w:rsidRDefault="00C45194" w:rsidP="00946C0D">
      <w:pPr>
        <w:pStyle w:val="aa"/>
        <w:spacing w:before="78" w:after="78"/>
      </w:pPr>
      <w:r>
        <w:tab/>
      </w:r>
      <w:r>
        <w:rPr>
          <w:rFonts w:hint="eastAsia"/>
        </w:rPr>
        <w:t>顺序博弈是一种动态博弈过程，其中往往会使用决策树。决策树用于评估对方的策略，其排列所有可能的结果，并加以评估；通常情况下，对决策树会进行反向推理（即为了何种博弈结果而采取怎样的措施）。</w:t>
      </w:r>
    </w:p>
    <w:p w14:paraId="2CFF2E99" w14:textId="77777777" w:rsidR="00C45194" w:rsidRDefault="00C45194" w:rsidP="00946C0D">
      <w:pPr>
        <w:pStyle w:val="aa"/>
        <w:spacing w:before="78" w:after="78"/>
      </w:pPr>
    </w:p>
    <w:p w14:paraId="2F31CC37" w14:textId="4BC1B4AA" w:rsidR="00821FCC" w:rsidRDefault="00821FCC" w:rsidP="00821FCC">
      <w:pPr>
        <w:pStyle w:val="ac"/>
      </w:pPr>
      <w:bookmarkStart w:id="55" w:name="_Toc230275560"/>
      <w:r>
        <w:rPr>
          <w:rFonts w:hint="eastAsia"/>
        </w:rPr>
        <w:t>二、理性选择理论与谈判</w:t>
      </w:r>
      <w:bookmarkEnd w:id="55"/>
    </w:p>
    <w:p w14:paraId="18BB538D" w14:textId="420F5559" w:rsidR="00821FCC" w:rsidRDefault="00821FCC" w:rsidP="00821FCC">
      <w:pPr>
        <w:pStyle w:val="ae"/>
      </w:pPr>
      <w:bookmarkStart w:id="56" w:name="_Toc230275561"/>
      <w:r>
        <w:rPr>
          <w:rFonts w:hint="eastAsia"/>
        </w:rPr>
        <w:t>（一）理性主义谈判模型</w:t>
      </w:r>
      <w:bookmarkEnd w:id="56"/>
    </w:p>
    <w:p w14:paraId="1D35D955" w14:textId="21132977" w:rsidR="00821FCC" w:rsidRDefault="00821FCC" w:rsidP="00821FCC">
      <w:pPr>
        <w:pStyle w:val="aa"/>
        <w:spacing w:before="78" w:after="78"/>
        <w:ind w:firstLine="420"/>
      </w:pPr>
      <w:r w:rsidRPr="00821FCC">
        <w:rPr>
          <w:rFonts w:hint="eastAsia"/>
        </w:rPr>
        <w:t>讨价还价</w:t>
      </w:r>
      <w:r>
        <w:rPr>
          <w:rFonts w:hint="eastAsia"/>
        </w:rPr>
        <w:t>（</w:t>
      </w:r>
      <w:r>
        <w:rPr>
          <w:rFonts w:hint="eastAsia"/>
        </w:rPr>
        <w:t>bargaining</w:t>
      </w:r>
      <w:r>
        <w:rPr>
          <w:rFonts w:hint="eastAsia"/>
        </w:rPr>
        <w:t>）</w:t>
      </w:r>
      <w:r w:rsidRPr="00821FCC">
        <w:rPr>
          <w:rFonts w:hint="eastAsia"/>
        </w:rPr>
        <w:t>描述了参与者试图解决关于资源分配争端的互动。战争的成本和可能结果决定了每一方在危机谈判中会考虑哪些交易是可接受的。我们通常可以假设，在危机中，一个国家的最佳结果是获得整个资源而不必打仗。如果对方让步，国家就能获得其最偏好的解决方案，并避免支付与战争相关的成本。然而，国家也很可能接受低于其最偏好解决方案的结果，因为打仗的替代方案是昂贵的。</w:t>
      </w:r>
    </w:p>
    <w:p w14:paraId="3283D978" w14:textId="2E995B31" w:rsidR="00821FCC" w:rsidRDefault="00821FCC" w:rsidP="00821FCC">
      <w:pPr>
        <w:pStyle w:val="ae"/>
      </w:pPr>
      <w:bookmarkStart w:id="57" w:name="_Toc199344406"/>
      <w:bookmarkStart w:id="58" w:name="_Toc230275562"/>
      <w:r>
        <w:rPr>
          <w:rFonts w:hint="eastAsia"/>
        </w:rPr>
        <w:t>（二）谈判失败的</w:t>
      </w:r>
      <w:bookmarkEnd w:id="57"/>
      <w:r>
        <w:rPr>
          <w:rFonts w:hint="eastAsia"/>
        </w:rPr>
        <w:t>原因</w:t>
      </w:r>
      <w:bookmarkEnd w:id="58"/>
    </w:p>
    <w:p w14:paraId="073AAEEF" w14:textId="77777777" w:rsidR="00821FCC" w:rsidRPr="005748C7" w:rsidRDefault="00821FCC" w:rsidP="00821FCC">
      <w:pPr>
        <w:pStyle w:val="af1"/>
      </w:pPr>
      <w:r>
        <w:rPr>
          <w:rFonts w:hint="eastAsia"/>
        </w:rPr>
        <w:t xml:space="preserve">1. </w:t>
      </w:r>
      <w:r>
        <w:rPr>
          <w:rFonts w:hint="eastAsia"/>
        </w:rPr>
        <w:t>信息问题</w:t>
      </w:r>
    </w:p>
    <w:p w14:paraId="7155AE3C" w14:textId="77777777" w:rsidR="00821FCC" w:rsidRDefault="00821FCC" w:rsidP="00821FCC">
      <w:pPr>
        <w:pStyle w:val="aa"/>
        <w:spacing w:before="78" w:after="78"/>
        <w:ind w:firstLine="420"/>
      </w:pPr>
      <w:r>
        <w:rPr>
          <w:rFonts w:hint="eastAsia"/>
        </w:rPr>
        <w:t>信息有可能是不完整的。当各国对彼此发动战争的</w:t>
      </w:r>
      <w:r w:rsidRPr="004A4948">
        <w:rPr>
          <w:rFonts w:hint="eastAsia"/>
          <w:b/>
          <w:bCs/>
        </w:rPr>
        <w:t>决心</w:t>
      </w:r>
      <w:r>
        <w:rPr>
          <w:rFonts w:hint="eastAsia"/>
        </w:rPr>
        <w:t>和</w:t>
      </w:r>
      <w:r w:rsidRPr="004A4948">
        <w:rPr>
          <w:rFonts w:hint="eastAsia"/>
          <w:b/>
          <w:bCs/>
        </w:rPr>
        <w:t>能力</w:t>
      </w:r>
      <w:r>
        <w:rPr>
          <w:rFonts w:hint="eastAsia"/>
        </w:rPr>
        <w:t>的信息不充分、不完整时，一个国家在面对各种要求时，可能会错误地让步过少或根本不让步；国家可能会提出过高要求，误以为对方会屈服。</w:t>
      </w:r>
      <w:r w:rsidRPr="004A4948">
        <w:rPr>
          <w:rFonts w:hint="eastAsia"/>
          <w:b/>
          <w:bCs/>
        </w:rPr>
        <w:t>能力</w:t>
      </w:r>
      <w:r>
        <w:rPr>
          <w:rFonts w:hint="eastAsia"/>
        </w:rPr>
        <w:t>是指国家在战争中取得胜利的实际能力。</w:t>
      </w:r>
      <w:r w:rsidRPr="004A4948">
        <w:rPr>
          <w:rFonts w:hint="eastAsia"/>
          <w:b/>
          <w:bCs/>
        </w:rPr>
        <w:t>决心</w:t>
      </w:r>
      <w:r>
        <w:rPr>
          <w:rFonts w:hint="eastAsia"/>
        </w:rPr>
        <w:t>是指一个国家承担战争成本的意愿，以及相对于这些成本，国家对争端对象的重视程度。例如，在伊拉克战</w:t>
      </w:r>
      <w:r>
        <w:rPr>
          <w:rFonts w:hint="eastAsia"/>
        </w:rPr>
        <w:lastRenderedPageBreak/>
        <w:t>争中，</w:t>
      </w:r>
      <w:r w:rsidRPr="00EE37E8">
        <w:rPr>
          <w:rFonts w:hint="eastAsia"/>
        </w:rPr>
        <w:t>伊拉克不撤军，以为自己能够打赢美国，且认为美国承受不了巨大伤亡</w:t>
      </w:r>
      <w:r>
        <w:rPr>
          <w:rFonts w:hint="eastAsia"/>
        </w:rPr>
        <w:t>；</w:t>
      </w:r>
      <w:r w:rsidRPr="00EE37E8">
        <w:rPr>
          <w:rFonts w:hint="eastAsia"/>
        </w:rPr>
        <w:t>但美国也认为自己能打赢伊拉克，且可以伤亡小。</w:t>
      </w:r>
    </w:p>
    <w:p w14:paraId="7F0A2276" w14:textId="77777777" w:rsidR="00821FCC" w:rsidRDefault="00821FCC" w:rsidP="00821FCC">
      <w:pPr>
        <w:pStyle w:val="aa"/>
        <w:spacing w:before="78" w:after="78"/>
        <w:ind w:firstLine="420"/>
      </w:pPr>
      <w:r>
        <w:rPr>
          <w:rFonts w:hint="eastAsia"/>
        </w:rPr>
        <w:t>信息也可能被扭曲。既然不完整的信息会导致战争，为什么各国不能简单地告诉对方自己的能力和决心，从而避免战争呢？在某些情况下，这种激励意味着国家会隐瞒其真实实力的信息；在另一些情况下，国家为了掩盖自己最薄弱的底牌而进行虚假陈述。在某些情况下，泄露信息可能会削弱国家在战争中获胜的能力，从而产生不泄露甚至歪曲信息的动机。各国也可能有动机虚张声势，发出战斗成本低于实际成本的信号，以获得更好的交易。</w:t>
      </w:r>
    </w:p>
    <w:p w14:paraId="42D91402" w14:textId="77777777" w:rsidR="00821FCC" w:rsidRDefault="00821FCC" w:rsidP="00821FCC">
      <w:pPr>
        <w:pStyle w:val="af1"/>
      </w:pPr>
      <w:r>
        <w:rPr>
          <w:rFonts w:hint="eastAsia"/>
        </w:rPr>
        <w:t xml:space="preserve">2. </w:t>
      </w:r>
      <w:r>
        <w:rPr>
          <w:rFonts w:hint="eastAsia"/>
        </w:rPr>
        <w:t>承诺问题</w:t>
      </w:r>
    </w:p>
    <w:p w14:paraId="1CE17668" w14:textId="77777777" w:rsidR="00821FCC" w:rsidRDefault="00821FCC" w:rsidP="00821FCC">
      <w:pPr>
        <w:pStyle w:val="aa"/>
        <w:spacing w:before="78" w:after="78"/>
        <w:ind w:firstLine="420"/>
      </w:pPr>
      <w:r>
        <w:rPr>
          <w:rFonts w:hint="eastAsia"/>
        </w:rPr>
        <w:t>承诺问题类似于博弈论中关于合作与背叛的问题。我们知道，本轮谈判中一方的得利可能成为其下一轮谈判的资本，使另一方陷入不利地位。如果各国不信任彼此在未来遵守该协议，会发生什么？那么，各国就会就未来谈判权力来源的商品进行讨价还价。</w:t>
      </w:r>
    </w:p>
    <w:p w14:paraId="108839EB" w14:textId="77777777" w:rsidR="00821FCC" w:rsidRDefault="00821FCC" w:rsidP="00821FCC">
      <w:pPr>
        <w:pStyle w:val="aa"/>
        <w:spacing w:before="78" w:after="78"/>
        <w:ind w:firstLine="420"/>
      </w:pPr>
      <w:r>
        <w:rPr>
          <w:rFonts w:hint="eastAsia"/>
        </w:rPr>
        <w:t>当首次发动攻击有显著好处时，就存在先发优势。当军事技术、战略和（或）地理位置使进攻行动相对于防御行动具有优势时，就会出现这种情况。</w:t>
      </w:r>
    </w:p>
    <w:p w14:paraId="5522A072" w14:textId="77777777" w:rsidR="00821FCC" w:rsidRDefault="00821FCC" w:rsidP="00821FCC">
      <w:pPr>
        <w:pStyle w:val="af3"/>
        <w:spacing w:before="78" w:after="78"/>
        <w:ind w:firstLine="420"/>
      </w:pPr>
      <w:r w:rsidRPr="00005B76">
        <w:rPr>
          <w:rFonts w:hint="eastAsia"/>
        </w:rPr>
        <w:t>为了攻占领土，进攻方在军事力量上所必需的投入相对于防御方的军事投入的比率。即当防御方在军事上投入</w:t>
      </w:r>
      <w:r w:rsidRPr="00005B76">
        <w:rPr>
          <w:rFonts w:hint="eastAsia"/>
        </w:rPr>
        <w:t>X</w:t>
      </w:r>
      <w:r w:rsidRPr="00005B76">
        <w:rPr>
          <w:rFonts w:hint="eastAsia"/>
        </w:rPr>
        <w:t>，进攻方在军事上投入</w:t>
      </w:r>
      <w:r w:rsidRPr="00005B76">
        <w:rPr>
          <w:rFonts w:hint="eastAsia"/>
        </w:rPr>
        <w:t>Y</w:t>
      </w:r>
      <w:r w:rsidRPr="00005B76">
        <w:rPr>
          <w:rFonts w:hint="eastAsia"/>
        </w:rPr>
        <w:t>，那么，</w:t>
      </w:r>
      <w:r w:rsidRPr="00005B76">
        <w:rPr>
          <w:rFonts w:hint="eastAsia"/>
        </w:rPr>
        <w:t xml:space="preserve">Y </w:t>
      </w:r>
      <w:r w:rsidRPr="00005B76">
        <w:rPr>
          <w:rFonts w:hint="eastAsia"/>
        </w:rPr>
        <w:t>必须要有多大，进攻方才能够攻占防御方的领土</w:t>
      </w:r>
      <w:r w:rsidRPr="00005B76">
        <w:rPr>
          <w:rFonts w:hint="eastAsia"/>
        </w:rPr>
        <w:t xml:space="preserve">? </w:t>
      </w:r>
      <w:r w:rsidRPr="00B31605">
        <w:rPr>
          <w:rFonts w:hint="eastAsia"/>
          <w:b/>
          <w:bCs/>
        </w:rPr>
        <w:t>攻防平衡</w:t>
      </w:r>
      <w:r w:rsidRPr="00005B76">
        <w:rPr>
          <w:rFonts w:hint="eastAsia"/>
        </w:rPr>
        <w:t>就是</w:t>
      </w:r>
      <w:r w:rsidRPr="00005B76">
        <w:rPr>
          <w:rFonts w:hint="eastAsia"/>
        </w:rPr>
        <w:t xml:space="preserve"> Y/X</w:t>
      </w:r>
      <w:r>
        <w:rPr>
          <w:rFonts w:hint="eastAsia"/>
        </w:rPr>
        <w:t>；</w:t>
      </w:r>
      <w:r w:rsidRPr="00005B76">
        <w:rPr>
          <w:rFonts w:hint="eastAsia"/>
        </w:rPr>
        <w:t>这个比率越大，则意味着攻防平衡越有利于防御。</w:t>
      </w:r>
    </w:p>
    <w:p w14:paraId="2C721879" w14:textId="77777777" w:rsidR="00821FCC" w:rsidRDefault="00821FCC" w:rsidP="00821FCC">
      <w:pPr>
        <w:pStyle w:val="af3"/>
        <w:spacing w:before="78" w:after="78"/>
        <w:jc w:val="right"/>
      </w:pPr>
      <w:r>
        <w:rPr>
          <w:rFonts w:hint="eastAsia"/>
        </w:rPr>
        <w:t>——</w:t>
      </w:r>
      <w:r w:rsidRPr="00005B76">
        <w:rPr>
          <w:rFonts w:hint="eastAsia"/>
        </w:rPr>
        <w:t>查尔斯·格拉泽</w:t>
      </w:r>
      <w:r>
        <w:rPr>
          <w:rFonts w:hint="eastAsia"/>
        </w:rPr>
        <w:t>、</w:t>
      </w:r>
      <w:r w:rsidRPr="00005B76">
        <w:rPr>
          <w:rFonts w:hint="eastAsia"/>
        </w:rPr>
        <w:t>凯姆·考夫曼</w:t>
      </w:r>
    </w:p>
    <w:p w14:paraId="30219261" w14:textId="77777777" w:rsidR="00821FCC" w:rsidRPr="00005B76" w:rsidRDefault="00821FCC" w:rsidP="00821FCC">
      <w:pPr>
        <w:pStyle w:val="af1"/>
      </w:pPr>
      <w:r>
        <w:rPr>
          <w:rFonts w:hint="eastAsia"/>
        </w:rPr>
        <w:t xml:space="preserve">3. </w:t>
      </w:r>
      <w:r>
        <w:rPr>
          <w:rFonts w:hint="eastAsia"/>
        </w:rPr>
        <w:t>不可分割问题</w:t>
      </w:r>
    </w:p>
    <w:p w14:paraId="134D7B5F" w14:textId="12F96477" w:rsidR="00821FCC" w:rsidRDefault="00821FCC" w:rsidP="00821FCC">
      <w:pPr>
        <w:pStyle w:val="aa"/>
        <w:spacing w:before="78" w:after="78"/>
        <w:ind w:firstLine="420"/>
      </w:pPr>
      <w:r>
        <w:rPr>
          <w:rFonts w:hint="eastAsia"/>
        </w:rPr>
        <w:t>有一些利益是无法被分割的，在这种情况下，各国采取了要么全有要么全无的谈判立场，谈判模型也就难以成立。例如，当布什在</w:t>
      </w:r>
      <w:r>
        <w:rPr>
          <w:rFonts w:hint="eastAsia"/>
        </w:rPr>
        <w:t>2001</w:t>
      </w:r>
      <w:r>
        <w:rPr>
          <w:rFonts w:hint="eastAsia"/>
        </w:rPr>
        <w:t>年</w:t>
      </w:r>
      <w:r>
        <w:rPr>
          <w:rFonts w:hint="eastAsia"/>
        </w:rPr>
        <w:t>10</w:t>
      </w:r>
      <w:r>
        <w:rPr>
          <w:rFonts w:hint="eastAsia"/>
        </w:rPr>
        <w:t>月要求阿富汗政府交出应对</w:t>
      </w:r>
      <w:r>
        <w:rPr>
          <w:rFonts w:hint="eastAsia"/>
        </w:rPr>
        <w:t>911</w:t>
      </w:r>
      <w:r>
        <w:rPr>
          <w:rFonts w:hint="eastAsia"/>
        </w:rPr>
        <w:t>恐怖袭击负责的基地组织领导人时，他宣称“这些要求不容谈判或讨论”。</w:t>
      </w:r>
    </w:p>
    <w:p w14:paraId="14CC5991" w14:textId="77777777" w:rsidR="00821FCC" w:rsidRDefault="00821FCC" w:rsidP="00946C0D">
      <w:pPr>
        <w:pStyle w:val="aa"/>
        <w:spacing w:before="78" w:after="78"/>
      </w:pPr>
    </w:p>
    <w:p w14:paraId="5E8870BC" w14:textId="7B994521" w:rsidR="000A3240" w:rsidRDefault="000A3240" w:rsidP="000A3240">
      <w:pPr>
        <w:pStyle w:val="ac"/>
      </w:pPr>
      <w:bookmarkStart w:id="59" w:name="_Toc230275563"/>
      <w:r>
        <w:rPr>
          <w:rFonts w:hint="eastAsia"/>
        </w:rPr>
        <w:t>三、分配式谈判的战略</w:t>
      </w:r>
      <w:bookmarkEnd w:id="59"/>
    </w:p>
    <w:p w14:paraId="185EB855" w14:textId="271E2847" w:rsidR="000A3240" w:rsidRDefault="000A3240" w:rsidP="000A3240">
      <w:pPr>
        <w:pStyle w:val="ae"/>
      </w:pPr>
      <w:bookmarkStart w:id="60" w:name="_Toc230275564"/>
      <w:r>
        <w:rPr>
          <w:rFonts w:hint="eastAsia"/>
        </w:rPr>
        <w:t>（一）分配式谈判的特点</w:t>
      </w:r>
      <w:bookmarkEnd w:id="60"/>
    </w:p>
    <w:p w14:paraId="14F8D551" w14:textId="5ACE0DF8" w:rsidR="000A3240" w:rsidRDefault="000A3240" w:rsidP="00946C0D">
      <w:pPr>
        <w:pStyle w:val="aa"/>
        <w:spacing w:before="78" w:after="78"/>
      </w:pPr>
      <w:r>
        <w:tab/>
      </w:r>
      <w:r>
        <w:rPr>
          <w:rFonts w:hint="eastAsia"/>
        </w:rPr>
        <w:t>分配式谈判指的是谈判方在谈判中关注单一利益的分配问题。谈判参与各方之间索要分配的利益和价值在根本上是相互冲突的，与零和博弈类似。分配式谈判战略的实质是通过谈判把己方的收益建立在另一方付出的代价的基础之上，至少是己方不受损失。</w:t>
      </w:r>
    </w:p>
    <w:p w14:paraId="777C0F01" w14:textId="6761709D" w:rsidR="000A3240" w:rsidRDefault="00AC24DE" w:rsidP="00AC24DE">
      <w:pPr>
        <w:pStyle w:val="ae"/>
      </w:pPr>
      <w:bookmarkStart w:id="61" w:name="_Toc230275565"/>
      <w:r>
        <w:rPr>
          <w:rFonts w:hint="eastAsia"/>
        </w:rPr>
        <w:t>（二）分配式谈判战略的要素</w:t>
      </w:r>
      <w:bookmarkEnd w:id="61"/>
    </w:p>
    <w:p w14:paraId="0EA5C150" w14:textId="6DE5B89D" w:rsidR="00AC24DE" w:rsidRDefault="00AC24DE" w:rsidP="00AC24DE">
      <w:pPr>
        <w:pStyle w:val="aa"/>
        <w:spacing w:before="78" w:after="78"/>
        <w:ind w:firstLine="420"/>
      </w:pPr>
      <w:r>
        <w:rPr>
          <w:rFonts w:hint="eastAsia"/>
        </w:rPr>
        <w:t>我们此前已经提到，底线（抵抗点）是最低能够接受的目标，没有进一步讨价还价和妥协让步的可能；若不能实现，则宁愿谈判破裂。介于双方抵抗点之间的范围，被称为潜在协议区。如果谈判一方提出超过潜在协议区的要求，就会立刻被对方拒绝。</w:t>
      </w:r>
    </w:p>
    <w:p w14:paraId="6D40CDB0" w14:textId="71D56926" w:rsidR="00AC24DE" w:rsidRDefault="00AC24DE" w:rsidP="00AC24DE">
      <w:pPr>
        <w:pStyle w:val="aa"/>
        <w:spacing w:before="78" w:after="78"/>
        <w:ind w:firstLine="420"/>
      </w:pPr>
      <w:r>
        <w:rPr>
          <w:rFonts w:hint="eastAsia"/>
        </w:rPr>
        <w:t>分配式谈判的一个很重要的内容就是发现和影响对方的抵抗点。一方面，由于谈判者不愿暴露自己的抵抗点，所以谈判者很难真正判断出潜在协议区的范围。另一方面，谈判者还需要把对方宣称的抵抗点与实际的抵抗点区分开来。</w:t>
      </w:r>
    </w:p>
    <w:p w14:paraId="5DF4C436" w14:textId="057711F2" w:rsidR="00AC24DE" w:rsidRDefault="00170F94" w:rsidP="00946C0D">
      <w:pPr>
        <w:pStyle w:val="aa"/>
        <w:spacing w:before="78" w:after="78"/>
      </w:pPr>
      <w:r>
        <w:tab/>
      </w:r>
      <w:r>
        <w:rPr>
          <w:rFonts w:hint="eastAsia"/>
        </w:rPr>
        <w:t>除了抵抗点和潜在协议区之外，开价、让步、承诺的可信性也是关键要素。这些要素会</w:t>
      </w:r>
      <w:r>
        <w:rPr>
          <w:rFonts w:hint="eastAsia"/>
        </w:rPr>
        <w:lastRenderedPageBreak/>
        <w:t>在后续各讲中提及。</w:t>
      </w:r>
    </w:p>
    <w:p w14:paraId="436A6ACA" w14:textId="77777777" w:rsidR="00AC24DE" w:rsidRDefault="00AC24DE" w:rsidP="00946C0D">
      <w:pPr>
        <w:pStyle w:val="aa"/>
        <w:spacing w:before="78" w:after="78"/>
      </w:pPr>
    </w:p>
    <w:p w14:paraId="246781AC" w14:textId="5E75FFE0" w:rsidR="00170F94" w:rsidRDefault="00170F94" w:rsidP="00170F94">
      <w:pPr>
        <w:pStyle w:val="ac"/>
      </w:pPr>
      <w:bookmarkStart w:id="62" w:name="_Toc230275566"/>
      <w:r>
        <w:rPr>
          <w:rFonts w:hint="eastAsia"/>
        </w:rPr>
        <w:t>四、整合</w:t>
      </w:r>
      <w:proofErr w:type="gramStart"/>
      <w:r>
        <w:rPr>
          <w:rFonts w:hint="eastAsia"/>
        </w:rPr>
        <w:t>式谈判</w:t>
      </w:r>
      <w:proofErr w:type="gramEnd"/>
      <w:r>
        <w:rPr>
          <w:rFonts w:hint="eastAsia"/>
        </w:rPr>
        <w:t>的策略</w:t>
      </w:r>
      <w:bookmarkEnd w:id="62"/>
    </w:p>
    <w:p w14:paraId="07FED580" w14:textId="2E76191B" w:rsidR="00170F94" w:rsidRDefault="00170F94" w:rsidP="00170F94">
      <w:pPr>
        <w:pStyle w:val="ae"/>
      </w:pPr>
      <w:bookmarkStart w:id="63" w:name="_Toc230275567"/>
      <w:r>
        <w:rPr>
          <w:rFonts w:hint="eastAsia"/>
        </w:rPr>
        <w:t>（一）整合</w:t>
      </w:r>
      <w:proofErr w:type="gramStart"/>
      <w:r>
        <w:rPr>
          <w:rFonts w:hint="eastAsia"/>
        </w:rPr>
        <w:t>式谈判</w:t>
      </w:r>
      <w:proofErr w:type="gramEnd"/>
      <w:r>
        <w:rPr>
          <w:rFonts w:hint="eastAsia"/>
        </w:rPr>
        <w:t>的特点</w:t>
      </w:r>
      <w:bookmarkEnd w:id="63"/>
    </w:p>
    <w:p w14:paraId="6D66643E" w14:textId="645B4E5A" w:rsidR="00170F94" w:rsidRDefault="00170F94" w:rsidP="00170F94">
      <w:pPr>
        <w:pStyle w:val="aa"/>
        <w:spacing w:before="78" w:after="78"/>
        <w:ind w:firstLine="420"/>
      </w:pPr>
      <w:r>
        <w:rPr>
          <w:rFonts w:hint="eastAsia"/>
        </w:rPr>
        <w:t>整合</w:t>
      </w:r>
      <w:proofErr w:type="gramStart"/>
      <w:r>
        <w:rPr>
          <w:rFonts w:hint="eastAsia"/>
        </w:rPr>
        <w:t>式谈判</w:t>
      </w:r>
      <w:proofErr w:type="gramEnd"/>
      <w:r>
        <w:rPr>
          <w:rFonts w:hint="eastAsia"/>
        </w:rPr>
        <w:t>是指那些各方之间存在的冲突从根本上来看是相互补充或者可以进行整合的谈判。整合</w:t>
      </w:r>
      <w:proofErr w:type="gramStart"/>
      <w:r>
        <w:rPr>
          <w:rFonts w:hint="eastAsia"/>
        </w:rPr>
        <w:t>式谈判</w:t>
      </w:r>
      <w:proofErr w:type="gramEnd"/>
      <w:r>
        <w:rPr>
          <w:rFonts w:hint="eastAsia"/>
        </w:rPr>
        <w:t>战略的实质是己方的目标并不一定是以牺牲对方目标为代价，谈判</w:t>
      </w:r>
      <w:proofErr w:type="gramStart"/>
      <w:r>
        <w:rPr>
          <w:rFonts w:hint="eastAsia"/>
        </w:rPr>
        <w:t>方努力</w:t>
      </w:r>
      <w:proofErr w:type="gramEnd"/>
      <w:r>
        <w:rPr>
          <w:rFonts w:hint="eastAsia"/>
        </w:rPr>
        <w:t>使与谈判议题有关的所有创造性机会都得到充分利用。整合</w:t>
      </w:r>
      <w:proofErr w:type="gramStart"/>
      <w:r>
        <w:rPr>
          <w:rFonts w:hint="eastAsia"/>
        </w:rPr>
        <w:t>式谈判</w:t>
      </w:r>
      <w:proofErr w:type="gramEnd"/>
      <w:r>
        <w:rPr>
          <w:rFonts w:hint="eastAsia"/>
        </w:rPr>
        <w:t>突出谈判方之间的共同利益，通过创造性的方法实现求同存异。它经常被称作是一种力图“做大馅饼”的谈判，谈判者想要实现双赢的目标。</w:t>
      </w:r>
    </w:p>
    <w:p w14:paraId="1E64322A" w14:textId="1B49BC87" w:rsidR="001447E6" w:rsidRDefault="001447E6" w:rsidP="001447E6">
      <w:pPr>
        <w:pStyle w:val="ae"/>
      </w:pPr>
      <w:bookmarkStart w:id="64" w:name="_Toc230275568"/>
      <w:r>
        <w:rPr>
          <w:rFonts w:hint="eastAsia"/>
        </w:rPr>
        <w:t>（二）整合</w:t>
      </w:r>
      <w:proofErr w:type="gramStart"/>
      <w:r>
        <w:rPr>
          <w:rFonts w:hint="eastAsia"/>
        </w:rPr>
        <w:t>式谈判</w:t>
      </w:r>
      <w:proofErr w:type="gramEnd"/>
      <w:r>
        <w:rPr>
          <w:rFonts w:hint="eastAsia"/>
        </w:rPr>
        <w:t>战略的要素</w:t>
      </w:r>
      <w:bookmarkEnd w:id="64"/>
    </w:p>
    <w:p w14:paraId="04E5389F" w14:textId="655AAF9D" w:rsidR="001447E6" w:rsidRDefault="001447E6" w:rsidP="001447E6">
      <w:pPr>
        <w:pStyle w:val="af1"/>
      </w:pPr>
      <w:r>
        <w:rPr>
          <w:rFonts w:hint="eastAsia"/>
        </w:rPr>
        <w:t xml:space="preserve">1. </w:t>
      </w:r>
      <w:r>
        <w:rPr>
          <w:rFonts w:hint="eastAsia"/>
        </w:rPr>
        <w:t>诊断</w:t>
      </w:r>
    </w:p>
    <w:p w14:paraId="733D4F7E" w14:textId="0132A86E" w:rsidR="00AC24DE" w:rsidRDefault="00000E7E" w:rsidP="001447E6">
      <w:pPr>
        <w:pStyle w:val="aa"/>
        <w:spacing w:before="78" w:after="78"/>
        <w:ind w:firstLine="420"/>
      </w:pPr>
      <w:r>
        <w:rPr>
          <w:rFonts w:hint="eastAsia"/>
        </w:rPr>
        <w:t>诊断，即</w:t>
      </w:r>
      <w:r w:rsidR="001447E6">
        <w:rPr>
          <w:rFonts w:hint="eastAsia"/>
        </w:rPr>
        <w:t>谈判各方尝试评估和理解须进行谈判的问题所在，确定是否有必要开始真正的谈判，如果有必要谈判的话，那么需要谈判的议题是什么。“诊断”通常发生在外交谈判的</w:t>
      </w:r>
      <w:proofErr w:type="gramStart"/>
      <w:r w:rsidR="001447E6">
        <w:rPr>
          <w:rFonts w:hint="eastAsia"/>
        </w:rPr>
        <w:t>预谈判</w:t>
      </w:r>
      <w:proofErr w:type="gramEnd"/>
      <w:r w:rsidR="001447E6">
        <w:rPr>
          <w:rFonts w:hint="eastAsia"/>
        </w:rPr>
        <w:t>阶段。“诊断”的主要功能是风险管理、解决容易的议题、建立信任。</w:t>
      </w:r>
    </w:p>
    <w:p w14:paraId="4999B858" w14:textId="7C5DDC5D" w:rsidR="001447E6" w:rsidRDefault="001447E6" w:rsidP="001447E6">
      <w:pPr>
        <w:pStyle w:val="af1"/>
      </w:pPr>
      <w:r>
        <w:rPr>
          <w:rFonts w:hint="eastAsia"/>
        </w:rPr>
        <w:t xml:space="preserve">2. </w:t>
      </w:r>
      <w:r>
        <w:rPr>
          <w:rFonts w:hint="eastAsia"/>
        </w:rPr>
        <w:t>建构准则</w:t>
      </w:r>
    </w:p>
    <w:p w14:paraId="539EAE19" w14:textId="716DAB08" w:rsidR="001447E6" w:rsidRDefault="001447E6" w:rsidP="001447E6">
      <w:pPr>
        <w:pStyle w:val="aa"/>
        <w:spacing w:before="78" w:after="78"/>
        <w:ind w:firstLine="420"/>
      </w:pPr>
      <w:r>
        <w:rPr>
          <w:rFonts w:hint="eastAsia"/>
        </w:rPr>
        <w:t>建构准则即谈判各方形成共同的能够相互理解的定义（如贸易的条款、解决方案的知识背景或有关公平正义的可应用的标准）。构建的准则应该提供一个双方都能接受的解决问题的广泛框架，体现出全面、均衡的特点。</w:t>
      </w:r>
    </w:p>
    <w:p w14:paraId="297F1F3A" w14:textId="2F33DEC9" w:rsidR="001447E6" w:rsidRDefault="001447E6" w:rsidP="001447E6">
      <w:pPr>
        <w:pStyle w:val="aa"/>
        <w:spacing w:before="78" w:after="78"/>
        <w:ind w:firstLine="420"/>
      </w:pPr>
      <w:r>
        <w:rPr>
          <w:rFonts w:hint="eastAsia"/>
        </w:rPr>
        <w:t>中英关于香港问题谈判的“一国两制”框架、欧共体谈判的“超国家主义”观念和国际气候变化谈判中的“共同但有区别责任”均可</w:t>
      </w:r>
      <w:proofErr w:type="gramStart"/>
      <w:r>
        <w:rPr>
          <w:rFonts w:hint="eastAsia"/>
        </w:rPr>
        <w:t>看做</w:t>
      </w:r>
      <w:proofErr w:type="gramEnd"/>
      <w:r>
        <w:rPr>
          <w:rFonts w:hint="eastAsia"/>
        </w:rPr>
        <w:t>成功的谈判准则。</w:t>
      </w:r>
    </w:p>
    <w:p w14:paraId="717A3B31" w14:textId="2E1C108A" w:rsidR="001447E6" w:rsidRDefault="001447E6" w:rsidP="001447E6">
      <w:pPr>
        <w:pStyle w:val="af1"/>
      </w:pPr>
      <w:r>
        <w:rPr>
          <w:rFonts w:hint="eastAsia"/>
        </w:rPr>
        <w:t xml:space="preserve">3. </w:t>
      </w:r>
      <w:r>
        <w:rPr>
          <w:rFonts w:hint="eastAsia"/>
        </w:rPr>
        <w:t>就细节达成一致</w:t>
      </w:r>
    </w:p>
    <w:p w14:paraId="31D2B09B" w14:textId="0123A341" w:rsidR="001447E6" w:rsidRDefault="001447E6" w:rsidP="001447E6">
      <w:pPr>
        <w:pStyle w:val="aa"/>
        <w:spacing w:before="78" w:after="78"/>
        <w:ind w:firstLine="420"/>
      </w:pPr>
      <w:r>
        <w:rPr>
          <w:rFonts w:hint="eastAsia"/>
        </w:rPr>
        <w:t>在细节阶段，谈判方反复周旋、讨价还价，希望就细节达成一致。通常情况下，细节阶段是谈判中最困难的阶段，而且分配式谈判策略的一些特点也会体现在这个阶段之中。准则阶段和细节阶段常常相互重合，有时候还会反复进行。如果谈判者在细节阶段意识到此前所构建的准则无法实现，就有可能重新构建新的准则。</w:t>
      </w:r>
    </w:p>
    <w:p w14:paraId="2C910A7C" w14:textId="77777777" w:rsidR="00000E7E" w:rsidRDefault="00000E7E" w:rsidP="00946C0D">
      <w:pPr>
        <w:pStyle w:val="aa"/>
        <w:spacing w:before="78" w:after="78"/>
      </w:pPr>
    </w:p>
    <w:p w14:paraId="3D9C1A6D" w14:textId="77777777" w:rsidR="009926A9" w:rsidRDefault="009926A9" w:rsidP="00946C0D">
      <w:pPr>
        <w:pStyle w:val="aa"/>
        <w:spacing w:before="78" w:after="78"/>
      </w:pPr>
    </w:p>
    <w:p w14:paraId="4F0C7081" w14:textId="77777777" w:rsidR="009926A9" w:rsidRDefault="009926A9" w:rsidP="00946C0D">
      <w:pPr>
        <w:pStyle w:val="aa"/>
        <w:spacing w:before="78" w:after="78"/>
      </w:pPr>
    </w:p>
    <w:p w14:paraId="0DD27D8A" w14:textId="123D8468" w:rsidR="009926A9" w:rsidRDefault="009926A9" w:rsidP="009926A9">
      <w:pPr>
        <w:pStyle w:val="a9"/>
      </w:pPr>
      <w:bookmarkStart w:id="65" w:name="_Toc230275569"/>
      <w:r>
        <w:rPr>
          <w:rFonts w:hint="eastAsia"/>
        </w:rPr>
        <w:t>第七讲</w:t>
      </w:r>
      <w:r>
        <w:rPr>
          <w:rFonts w:hint="eastAsia"/>
        </w:rPr>
        <w:t xml:space="preserve"> </w:t>
      </w:r>
      <w:r>
        <w:rPr>
          <w:rFonts w:hint="eastAsia"/>
        </w:rPr>
        <w:t>谈判进程中的策略</w:t>
      </w:r>
      <w:bookmarkEnd w:id="65"/>
    </w:p>
    <w:p w14:paraId="6CE183BB" w14:textId="7BFCF895" w:rsidR="009926A9" w:rsidRDefault="009926A9" w:rsidP="009926A9">
      <w:pPr>
        <w:pStyle w:val="aa"/>
        <w:spacing w:before="78" w:after="78"/>
        <w:jc w:val="center"/>
      </w:pPr>
      <w:r>
        <w:rPr>
          <w:rFonts w:hint="eastAsia"/>
        </w:rPr>
        <w:t>2026.4.30</w:t>
      </w:r>
      <w:r w:rsidR="00326CB5">
        <w:rPr>
          <w:rFonts w:hint="eastAsia"/>
        </w:rPr>
        <w:t xml:space="preserve"> / 2026.5.7</w:t>
      </w:r>
    </w:p>
    <w:p w14:paraId="4C8D4B92" w14:textId="4FA28B1E" w:rsidR="009926A9" w:rsidRDefault="009926A9" w:rsidP="009926A9">
      <w:pPr>
        <w:pStyle w:val="ac"/>
      </w:pPr>
      <w:bookmarkStart w:id="66" w:name="_Toc230275570"/>
      <w:r>
        <w:rPr>
          <w:rFonts w:hint="eastAsia"/>
        </w:rPr>
        <w:t>一、理性维度的谈判策略</w:t>
      </w:r>
      <w:bookmarkEnd w:id="66"/>
    </w:p>
    <w:p w14:paraId="2C3DF7B9" w14:textId="06545616" w:rsidR="009926A9" w:rsidRPr="009926A9" w:rsidRDefault="009926A9" w:rsidP="009926A9">
      <w:pPr>
        <w:pStyle w:val="ae"/>
      </w:pPr>
      <w:bookmarkStart w:id="67" w:name="_Toc230275571"/>
      <w:r>
        <w:rPr>
          <w:rFonts w:hint="eastAsia"/>
        </w:rPr>
        <w:lastRenderedPageBreak/>
        <w:t>（一）日常生活中的谈判策略</w:t>
      </w:r>
      <w:bookmarkEnd w:id="67"/>
    </w:p>
    <w:p w14:paraId="4F78EC1A" w14:textId="77777777" w:rsidR="009926A9" w:rsidRDefault="009926A9" w:rsidP="00946C0D">
      <w:pPr>
        <w:pStyle w:val="aa"/>
        <w:spacing w:before="78" w:after="78"/>
      </w:pPr>
      <w:r>
        <w:tab/>
      </w:r>
      <w:r>
        <w:rPr>
          <w:rFonts w:hint="eastAsia"/>
        </w:rPr>
        <w:t>日常谈判中，我们常见的谈判策略有“痞子策略”（</w:t>
      </w:r>
      <w:r>
        <w:rPr>
          <w:rFonts w:hint="eastAsia"/>
        </w:rPr>
        <w:t>playground bully</w:t>
      </w:r>
      <w:r>
        <w:rPr>
          <w:rFonts w:hint="eastAsia"/>
        </w:rPr>
        <w:t>，即“如果</w:t>
      </w:r>
      <w:proofErr w:type="gramStart"/>
      <w:r>
        <w:rPr>
          <w:rFonts w:hint="eastAsia"/>
        </w:rPr>
        <w:t>不</w:t>
      </w:r>
      <w:proofErr w:type="gramEnd"/>
      <w:r>
        <w:rPr>
          <w:rFonts w:hint="eastAsia"/>
        </w:rPr>
        <w:t>……，就……”）、“漫天要价，落地还钱”、“好警察，坏警察”等。</w:t>
      </w:r>
    </w:p>
    <w:p w14:paraId="25C6D778" w14:textId="4268F482" w:rsidR="009926A9" w:rsidRDefault="009926A9" w:rsidP="009926A9">
      <w:pPr>
        <w:pStyle w:val="aa"/>
        <w:spacing w:before="78" w:after="78"/>
        <w:ind w:firstLine="420"/>
      </w:pPr>
      <w:r>
        <w:rPr>
          <w:rFonts w:hint="eastAsia"/>
        </w:rPr>
        <w:t>正确使用谈判策略的原则是有利于创造和谐的谈判氛围，服务谈判的总体目标，有利于建立长远的关系和公平竞争，能得到对方的重视和相应回报。</w:t>
      </w:r>
    </w:p>
    <w:p w14:paraId="44F9E8E8" w14:textId="5A356830" w:rsidR="009926A9" w:rsidRDefault="00A3037A" w:rsidP="00A3037A">
      <w:pPr>
        <w:pStyle w:val="ae"/>
      </w:pPr>
      <w:bookmarkStart w:id="68" w:name="_Toc230275572"/>
      <w:r>
        <w:rPr>
          <w:rFonts w:hint="eastAsia"/>
        </w:rPr>
        <w:t>（二）开价</w:t>
      </w:r>
      <w:bookmarkEnd w:id="68"/>
    </w:p>
    <w:p w14:paraId="05DAA40C" w14:textId="08FD9EC6" w:rsidR="009926A9" w:rsidRDefault="00A3037A" w:rsidP="00946C0D">
      <w:pPr>
        <w:pStyle w:val="aa"/>
        <w:spacing w:before="78" w:after="78"/>
      </w:pPr>
      <w:r>
        <w:tab/>
      </w:r>
      <w:r>
        <w:rPr>
          <w:rFonts w:hint="eastAsia"/>
        </w:rPr>
        <w:t>报价的先后是一个问题。对方先报价意味着己方的信息优势，而己方先报价则意味着设置“锚点”的先发优势。</w:t>
      </w:r>
    </w:p>
    <w:p w14:paraId="5C95EB1A" w14:textId="517CF7DA" w:rsidR="00A3037A" w:rsidRDefault="00A3037A" w:rsidP="00946C0D">
      <w:pPr>
        <w:pStyle w:val="aa"/>
        <w:spacing w:before="78" w:after="78"/>
      </w:pPr>
      <w:r>
        <w:tab/>
      </w:r>
      <w:r>
        <w:rPr>
          <w:rFonts w:hint="eastAsia"/>
        </w:rPr>
        <w:t>开价的大原则其一是取法乎上，仅得其中。在分配式谈判中，开价比较夸张的结果要优于温和开价。高开价的好处包括给谈判者调整的空间，使其有时间进一步探知对方的抵抗点，暗示对方需要做出比原先计划更多的让步。高开价的风险则在于，如果双方都采取此策略，则谈判陷入僵局。</w:t>
      </w:r>
    </w:p>
    <w:p w14:paraId="1E36348D" w14:textId="68ABFD90" w:rsidR="00825730" w:rsidRDefault="00825730" w:rsidP="00946C0D">
      <w:pPr>
        <w:pStyle w:val="aa"/>
        <w:spacing w:before="78" w:after="78"/>
      </w:pPr>
      <w:r>
        <w:tab/>
      </w:r>
      <w:r>
        <w:rPr>
          <w:rFonts w:hint="eastAsia"/>
        </w:rPr>
        <w:t>开价的大原则其二是适度开价。开价应循序渐进。无限制地逼迫对方，可能导致谈判破裂。当对方越坚持，你就越会抱住自己的立场不变；你真正的利益被这种表面的立场所掩盖，而且为了维护自己的面子，非但不愿意做出让步，反而会试图用顽强的意志来迫使对方改变立场；于是，谈判变成了一种意志力的较量。</w:t>
      </w:r>
    </w:p>
    <w:p w14:paraId="2422C69F" w14:textId="6DDE0A41" w:rsidR="00A3037A" w:rsidRDefault="008971B1" w:rsidP="008971B1">
      <w:pPr>
        <w:pStyle w:val="ae"/>
      </w:pPr>
      <w:bookmarkStart w:id="69" w:name="_Toc230275573"/>
      <w:r>
        <w:rPr>
          <w:rFonts w:hint="eastAsia"/>
        </w:rPr>
        <w:t>（三）让步和交换</w:t>
      </w:r>
      <w:bookmarkEnd w:id="69"/>
    </w:p>
    <w:p w14:paraId="6590C7C3" w14:textId="1D3C14C9" w:rsidR="008971B1" w:rsidRDefault="008971B1" w:rsidP="00946C0D">
      <w:pPr>
        <w:pStyle w:val="aa"/>
        <w:spacing w:before="78" w:after="78"/>
      </w:pPr>
      <w:r>
        <w:tab/>
      </w:r>
      <w:r>
        <w:rPr>
          <w:rFonts w:hint="eastAsia"/>
        </w:rPr>
        <w:t>外交谈判中让步的几种具体表现形式包括：</w:t>
      </w:r>
    </w:p>
    <w:p w14:paraId="1205DE13" w14:textId="214B48E4" w:rsidR="008971B1" w:rsidRDefault="008971B1" w:rsidP="008971B1">
      <w:pPr>
        <w:pStyle w:val="aa"/>
        <w:numPr>
          <w:ilvl w:val="0"/>
          <w:numId w:val="30"/>
        </w:numPr>
        <w:spacing w:beforeLines="0" w:before="0" w:afterLines="0" w:after="0"/>
        <w:ind w:left="442" w:hanging="442"/>
      </w:pPr>
      <w:r>
        <w:rPr>
          <w:rFonts w:hint="eastAsia"/>
        </w:rPr>
        <w:t>谈判方不再在谈判中提出某项敏感议题，或将敏感议题从谈判的附加条件中去掉；</w:t>
      </w:r>
    </w:p>
    <w:p w14:paraId="6472C0AC" w14:textId="0D96F557" w:rsidR="008971B1" w:rsidRDefault="008971B1" w:rsidP="008971B1">
      <w:pPr>
        <w:pStyle w:val="aa"/>
        <w:numPr>
          <w:ilvl w:val="0"/>
          <w:numId w:val="30"/>
        </w:numPr>
        <w:spacing w:beforeLines="0" w:before="0" w:afterLines="0" w:after="0"/>
        <w:ind w:left="442" w:hanging="442"/>
      </w:pPr>
      <w:r>
        <w:rPr>
          <w:rFonts w:hint="eastAsia"/>
        </w:rPr>
        <w:t>正式提议；</w:t>
      </w:r>
    </w:p>
    <w:p w14:paraId="2F12BAF9" w14:textId="7DE3FDA8" w:rsidR="008971B1" w:rsidRDefault="008971B1" w:rsidP="008971B1">
      <w:pPr>
        <w:pStyle w:val="aa"/>
        <w:numPr>
          <w:ilvl w:val="0"/>
          <w:numId w:val="30"/>
        </w:numPr>
        <w:spacing w:beforeLines="0" w:before="0" w:afterLines="0" w:after="0"/>
        <w:ind w:left="442" w:hanging="442"/>
      </w:pPr>
      <w:r>
        <w:rPr>
          <w:rFonts w:hint="eastAsia"/>
        </w:rPr>
        <w:t>修改条款；</w:t>
      </w:r>
    </w:p>
    <w:p w14:paraId="0F55CE95" w14:textId="4A552EEF" w:rsidR="008971B1" w:rsidRDefault="008971B1" w:rsidP="008971B1">
      <w:pPr>
        <w:pStyle w:val="aa"/>
        <w:numPr>
          <w:ilvl w:val="0"/>
          <w:numId w:val="30"/>
        </w:numPr>
        <w:spacing w:beforeLines="0" w:before="0" w:afterLines="0" w:after="0"/>
        <w:ind w:left="442" w:hanging="442"/>
      </w:pPr>
      <w:r>
        <w:rPr>
          <w:rFonts w:hint="eastAsia"/>
        </w:rPr>
        <w:t>撤回条款。</w:t>
      </w:r>
    </w:p>
    <w:p w14:paraId="3F0AC8AD" w14:textId="7529FEBA" w:rsidR="008971B1" w:rsidRDefault="008971B1" w:rsidP="008971B1">
      <w:pPr>
        <w:pStyle w:val="aa"/>
        <w:spacing w:before="78" w:after="78"/>
        <w:ind w:left="420"/>
      </w:pPr>
      <w:r>
        <w:rPr>
          <w:rFonts w:hint="eastAsia"/>
        </w:rPr>
        <w:t>有效让步的策略包括：</w:t>
      </w:r>
    </w:p>
    <w:p w14:paraId="0A655110" w14:textId="61CAB8B6" w:rsidR="008971B1" w:rsidRDefault="008971B1" w:rsidP="008971B1">
      <w:pPr>
        <w:pStyle w:val="aa"/>
        <w:numPr>
          <w:ilvl w:val="0"/>
          <w:numId w:val="31"/>
        </w:numPr>
        <w:spacing w:beforeLines="0" w:before="0" w:afterLines="0" w:after="0"/>
        <w:ind w:left="442" w:hanging="442"/>
      </w:pPr>
      <w:r>
        <w:rPr>
          <w:rFonts w:hint="eastAsia"/>
        </w:rPr>
        <w:t>谈判者坚持不让步的时间越长、越耐心，表现得越不积极，就越可能获得更大利益；</w:t>
      </w:r>
    </w:p>
    <w:p w14:paraId="2727C644" w14:textId="15579934" w:rsidR="008971B1" w:rsidRDefault="008971B1" w:rsidP="008971B1">
      <w:pPr>
        <w:pStyle w:val="aa"/>
        <w:numPr>
          <w:ilvl w:val="0"/>
          <w:numId w:val="31"/>
        </w:numPr>
        <w:spacing w:beforeLines="0" w:before="0" w:afterLines="0" w:after="0"/>
        <w:ind w:left="442" w:hanging="442"/>
      </w:pPr>
      <w:r>
        <w:rPr>
          <w:rFonts w:hint="eastAsia"/>
        </w:rPr>
        <w:t>以等同价值的替代方案换取对方立场松动；</w:t>
      </w:r>
    </w:p>
    <w:p w14:paraId="150A8023" w14:textId="75491063" w:rsidR="008971B1" w:rsidRDefault="008971B1" w:rsidP="008971B1">
      <w:pPr>
        <w:pStyle w:val="aa"/>
        <w:numPr>
          <w:ilvl w:val="0"/>
          <w:numId w:val="31"/>
        </w:numPr>
        <w:spacing w:beforeLines="0" w:before="0" w:afterLines="0" w:after="0"/>
        <w:ind w:left="442" w:hanging="442"/>
      </w:pPr>
      <w:r>
        <w:rPr>
          <w:rFonts w:hint="eastAsia"/>
        </w:rPr>
        <w:t>以让步换让步，理想的状况是双方等速同幅地让步；</w:t>
      </w:r>
    </w:p>
    <w:p w14:paraId="0B6F84D3" w14:textId="0A00E878" w:rsidR="008971B1" w:rsidRDefault="008971B1" w:rsidP="008971B1">
      <w:pPr>
        <w:pStyle w:val="aa"/>
        <w:numPr>
          <w:ilvl w:val="0"/>
          <w:numId w:val="31"/>
        </w:numPr>
        <w:spacing w:beforeLines="0" w:before="0" w:afterLines="0" w:after="0"/>
        <w:ind w:left="442" w:hanging="442"/>
      </w:pPr>
      <w:r>
        <w:rPr>
          <w:rFonts w:hint="eastAsia"/>
        </w:rPr>
        <w:t>不能让对方理解为我方是迫于对方压力而做出退让，也不能让对方认为我方的让步是轻率的、仓促的；否则，对方非但不会感到满足，反而会得寸进尺；要让对方意识到，我方的退让是争取实现双方携手合作的主动表示。</w:t>
      </w:r>
    </w:p>
    <w:p w14:paraId="513DF640" w14:textId="77777777" w:rsidR="001E47E3" w:rsidRDefault="008971B1" w:rsidP="008971B1">
      <w:pPr>
        <w:pStyle w:val="aa"/>
        <w:spacing w:before="78" w:after="78"/>
        <w:ind w:firstLine="420"/>
      </w:pPr>
      <w:r>
        <w:rPr>
          <w:rFonts w:hint="eastAsia"/>
        </w:rPr>
        <w:t>还有两种比较特殊的让步方式。</w:t>
      </w:r>
    </w:p>
    <w:p w14:paraId="51225263" w14:textId="428DB3F8" w:rsidR="008971B1" w:rsidRDefault="008971B1" w:rsidP="008971B1">
      <w:pPr>
        <w:pStyle w:val="aa"/>
        <w:spacing w:before="78" w:after="78"/>
        <w:ind w:firstLine="420"/>
      </w:pPr>
      <w:r>
        <w:rPr>
          <w:rFonts w:hint="eastAsia"/>
        </w:rPr>
        <w:t>切香肠式让步是尽可能不让步，直到最后时刻；同时把微小的分歧点分得更细，</w:t>
      </w:r>
      <w:proofErr w:type="gramStart"/>
      <w:r>
        <w:rPr>
          <w:rFonts w:hint="eastAsia"/>
        </w:rPr>
        <w:t>拿立场</w:t>
      </w:r>
      <w:proofErr w:type="gramEnd"/>
      <w:r>
        <w:rPr>
          <w:rFonts w:hint="eastAsia"/>
        </w:rPr>
        <w:t>的每一点细微</w:t>
      </w:r>
      <w:proofErr w:type="gramStart"/>
      <w:r>
        <w:rPr>
          <w:rFonts w:hint="eastAsia"/>
        </w:rPr>
        <w:t>更改做</w:t>
      </w:r>
      <w:proofErr w:type="gramEnd"/>
      <w:r>
        <w:rPr>
          <w:rFonts w:hint="eastAsia"/>
        </w:rPr>
        <w:t>交易，尽可能地索价。</w:t>
      </w:r>
      <w:r w:rsidR="001E47E3">
        <w:rPr>
          <w:rFonts w:hint="eastAsia"/>
        </w:rPr>
        <w:t>切香肠式让步中，由于双方都不知道什么是“最后一片香肠”，因而双方都想等着瞧，这样就进一步拖长了谈判的时间。由于双方消磨了过多的时间和精力，都志在必得，压力也就不可避免地越来越大。这样也就很容易使谈判者走火，超出慎重的界限。</w:t>
      </w:r>
    </w:p>
    <w:p w14:paraId="6EC80E69" w14:textId="58C9AA19" w:rsidR="001E47E3" w:rsidRDefault="001E47E3" w:rsidP="008971B1">
      <w:pPr>
        <w:pStyle w:val="aa"/>
        <w:spacing w:before="78" w:after="78"/>
        <w:ind w:firstLine="420"/>
      </w:pPr>
      <w:r>
        <w:rPr>
          <w:rFonts w:hint="eastAsia"/>
        </w:rPr>
        <w:t>先发制人的让步是尽可能确定一项合理解决办法的性质，一步就跨到那里，然后坚持立场不变。这样做，一开始就接触实质问题，显出谈判者的真诚。尽管开头的让步似乎大，但与切香肠式让步相比，让步还是比较小的。</w:t>
      </w:r>
    </w:p>
    <w:p w14:paraId="5909BA17" w14:textId="1D7304E0" w:rsidR="001E47E3" w:rsidRDefault="001E47E3" w:rsidP="008971B1">
      <w:pPr>
        <w:pStyle w:val="aa"/>
        <w:spacing w:before="78" w:after="78"/>
        <w:ind w:firstLine="420"/>
      </w:pPr>
      <w:r>
        <w:rPr>
          <w:rFonts w:hint="eastAsia"/>
        </w:rPr>
        <w:lastRenderedPageBreak/>
        <w:t>让步的速度受到多重因素影响，例如：</w:t>
      </w:r>
    </w:p>
    <w:p w14:paraId="5E0018BF" w14:textId="21E3116B" w:rsidR="001E47E3" w:rsidRDefault="001E47E3" w:rsidP="001E47E3">
      <w:pPr>
        <w:pStyle w:val="aa"/>
        <w:numPr>
          <w:ilvl w:val="0"/>
          <w:numId w:val="32"/>
        </w:numPr>
        <w:spacing w:beforeLines="0" w:before="0" w:afterLines="0" w:after="0"/>
        <w:ind w:left="442" w:hanging="442"/>
      </w:pPr>
      <w:r>
        <w:rPr>
          <w:rFonts w:hint="eastAsia"/>
        </w:rPr>
        <w:t>国内决策者指示中所规定的行动自由度；</w:t>
      </w:r>
    </w:p>
    <w:p w14:paraId="283636C3" w14:textId="335DE292" w:rsidR="001E47E3" w:rsidRDefault="001E47E3" w:rsidP="001E47E3">
      <w:pPr>
        <w:pStyle w:val="aa"/>
        <w:numPr>
          <w:ilvl w:val="0"/>
          <w:numId w:val="32"/>
        </w:numPr>
        <w:spacing w:beforeLines="0" w:before="0" w:afterLines="0" w:after="0"/>
        <w:ind w:left="442" w:hanging="442"/>
      </w:pPr>
      <w:r>
        <w:rPr>
          <w:rFonts w:hint="eastAsia"/>
        </w:rPr>
        <w:t>一个问题的某些部分是否是不可谈判的；</w:t>
      </w:r>
    </w:p>
    <w:p w14:paraId="5F24027D" w14:textId="6088AD0C" w:rsidR="001E47E3" w:rsidRDefault="001E47E3" w:rsidP="001E47E3">
      <w:pPr>
        <w:pStyle w:val="aa"/>
        <w:numPr>
          <w:ilvl w:val="0"/>
          <w:numId w:val="32"/>
        </w:numPr>
        <w:spacing w:beforeLines="0" w:before="0" w:afterLines="0" w:after="0"/>
        <w:ind w:left="442" w:hanging="442"/>
      </w:pPr>
      <w:r>
        <w:rPr>
          <w:rFonts w:hint="eastAsia"/>
        </w:rPr>
        <w:t>决策者面临时间制约或最终期限的压力；</w:t>
      </w:r>
    </w:p>
    <w:p w14:paraId="6283B427" w14:textId="40A3F492" w:rsidR="001E47E3" w:rsidRDefault="001E47E3" w:rsidP="001E47E3">
      <w:pPr>
        <w:pStyle w:val="aa"/>
        <w:numPr>
          <w:ilvl w:val="0"/>
          <w:numId w:val="32"/>
        </w:numPr>
        <w:spacing w:beforeLines="0" w:before="0" w:afterLines="0" w:after="0"/>
        <w:ind w:left="442" w:hanging="442"/>
      </w:pPr>
      <w:r>
        <w:rPr>
          <w:rFonts w:hint="eastAsia"/>
        </w:rPr>
        <w:t>是否找到了合理的妥协方案；</w:t>
      </w:r>
    </w:p>
    <w:p w14:paraId="787CF5EE" w14:textId="16381DD7" w:rsidR="001E47E3" w:rsidRDefault="001E47E3" w:rsidP="001E47E3">
      <w:pPr>
        <w:pStyle w:val="aa"/>
        <w:numPr>
          <w:ilvl w:val="0"/>
          <w:numId w:val="32"/>
        </w:numPr>
        <w:spacing w:beforeLines="0" w:before="0" w:afterLines="0" w:after="0"/>
        <w:ind w:left="442" w:hanging="442"/>
      </w:pPr>
      <w:r>
        <w:rPr>
          <w:rFonts w:hint="eastAsia"/>
        </w:rPr>
        <w:t>双方的互动关系。</w:t>
      </w:r>
    </w:p>
    <w:p w14:paraId="59237BFA" w14:textId="4CBFADDE" w:rsidR="00941816" w:rsidRDefault="001E47E3" w:rsidP="00941816">
      <w:pPr>
        <w:pStyle w:val="aa"/>
        <w:spacing w:before="78" w:after="78"/>
        <w:ind w:firstLine="420"/>
      </w:pPr>
      <w:r>
        <w:rPr>
          <w:rFonts w:hint="eastAsia"/>
        </w:rPr>
        <w:t>交换是指，当双方越过所坚持的立场去寻找潜在的共同利益时，就能找到许多符合双方利益的方案。</w:t>
      </w:r>
      <w:r w:rsidR="00941816">
        <w:rPr>
          <w:rFonts w:hint="eastAsia"/>
        </w:rPr>
        <w:t>交换评价不相同的东西，即将一方重视而另一方不重视的东西拿出来进行交换。“评价不相同”的差异包括：</w:t>
      </w:r>
    </w:p>
    <w:p w14:paraId="24C741A2" w14:textId="11327E49" w:rsidR="00941816" w:rsidRDefault="00941816" w:rsidP="00941816">
      <w:pPr>
        <w:pStyle w:val="aa"/>
        <w:numPr>
          <w:ilvl w:val="0"/>
          <w:numId w:val="33"/>
        </w:numPr>
        <w:spacing w:beforeLines="0" w:before="0" w:afterLines="0" w:after="0"/>
        <w:ind w:left="442" w:hanging="442"/>
      </w:pPr>
      <w:r w:rsidRPr="00941816">
        <w:rPr>
          <w:rFonts w:hint="eastAsia"/>
          <w:b/>
          <w:bCs/>
        </w:rPr>
        <w:t>价值差异：</w:t>
      </w:r>
      <w:r>
        <w:rPr>
          <w:rFonts w:hint="eastAsia"/>
        </w:rPr>
        <w:t>谈判者对不同问题有不同偏好和侧重。</w:t>
      </w:r>
    </w:p>
    <w:p w14:paraId="0B2DB4A1" w14:textId="707E0546" w:rsidR="00941816" w:rsidRDefault="00941816" w:rsidP="00941816">
      <w:pPr>
        <w:pStyle w:val="aa"/>
        <w:numPr>
          <w:ilvl w:val="0"/>
          <w:numId w:val="33"/>
        </w:numPr>
        <w:spacing w:beforeLines="0" w:before="0" w:afterLines="0" w:after="0"/>
        <w:ind w:left="442" w:hanging="442"/>
      </w:pPr>
      <w:r w:rsidRPr="00941816">
        <w:rPr>
          <w:rFonts w:hint="eastAsia"/>
          <w:b/>
          <w:bCs/>
        </w:rPr>
        <w:t>期望差异：</w:t>
      </w:r>
      <w:r>
        <w:rPr>
          <w:rFonts w:hint="eastAsia"/>
        </w:rPr>
        <w:t>谈判者在预期、信念等方面的差异。</w:t>
      </w:r>
    </w:p>
    <w:p w14:paraId="7377309E" w14:textId="2D9D304A" w:rsidR="00941816" w:rsidRDefault="00941816" w:rsidP="00941816">
      <w:pPr>
        <w:pStyle w:val="aa"/>
        <w:numPr>
          <w:ilvl w:val="0"/>
          <w:numId w:val="33"/>
        </w:numPr>
        <w:spacing w:beforeLines="0" w:before="0" w:afterLines="0" w:after="0"/>
        <w:ind w:left="442" w:hanging="442"/>
      </w:pPr>
      <w:r w:rsidRPr="00941816">
        <w:rPr>
          <w:rFonts w:hint="eastAsia"/>
          <w:b/>
          <w:bCs/>
        </w:rPr>
        <w:t>风险态度差异：</w:t>
      </w:r>
      <w:r>
        <w:rPr>
          <w:rFonts w:hint="eastAsia"/>
        </w:rPr>
        <w:t>风险规避</w:t>
      </w:r>
      <w:proofErr w:type="gramStart"/>
      <w:r>
        <w:rPr>
          <w:rFonts w:hint="eastAsia"/>
        </w:rPr>
        <w:t>型谈判</w:t>
      </w:r>
      <w:proofErr w:type="gramEnd"/>
      <w:r>
        <w:rPr>
          <w:rFonts w:hint="eastAsia"/>
        </w:rPr>
        <w:t>者和风险寻求</w:t>
      </w:r>
      <w:proofErr w:type="gramStart"/>
      <w:r>
        <w:rPr>
          <w:rFonts w:hint="eastAsia"/>
        </w:rPr>
        <w:t>型谈判</w:t>
      </w:r>
      <w:proofErr w:type="gramEnd"/>
      <w:r>
        <w:rPr>
          <w:rFonts w:hint="eastAsia"/>
        </w:rPr>
        <w:t>者交换收益。</w:t>
      </w:r>
    </w:p>
    <w:p w14:paraId="3E911D14" w14:textId="07C8ADED" w:rsidR="00941816" w:rsidRDefault="00941816" w:rsidP="00941816">
      <w:pPr>
        <w:pStyle w:val="aa"/>
        <w:spacing w:before="78" w:after="78"/>
        <w:ind w:firstLine="420"/>
      </w:pPr>
      <w:r>
        <w:rPr>
          <w:rFonts w:hint="eastAsia"/>
        </w:rPr>
        <w:t>交换时，要多个议题同步谈判，而不是一个一个地谈。</w:t>
      </w:r>
    </w:p>
    <w:p w14:paraId="79F8EF71" w14:textId="526008EE" w:rsidR="001E47E3" w:rsidRDefault="00701676" w:rsidP="00701676">
      <w:pPr>
        <w:pStyle w:val="ae"/>
      </w:pPr>
      <w:bookmarkStart w:id="70" w:name="_Toc230275574"/>
      <w:r>
        <w:rPr>
          <w:rFonts w:hint="eastAsia"/>
        </w:rPr>
        <w:t>（四）化解分歧的第三条道路</w:t>
      </w:r>
      <w:bookmarkEnd w:id="70"/>
    </w:p>
    <w:p w14:paraId="2236B49A" w14:textId="09AA0177" w:rsidR="00701676" w:rsidRDefault="00701676" w:rsidP="00946C0D">
      <w:pPr>
        <w:pStyle w:val="aa"/>
        <w:spacing w:before="78" w:after="78"/>
      </w:pPr>
      <w:r>
        <w:tab/>
      </w:r>
      <w:r>
        <w:rPr>
          <w:rFonts w:hint="eastAsia"/>
        </w:rPr>
        <w:t>利用抽象的程式（中立性准则）是化解分歧的第三条道路，即设法建立一项客观的准则——</w:t>
      </w:r>
      <w:proofErr w:type="gramStart"/>
      <w:r>
        <w:rPr>
          <w:rFonts w:hint="eastAsia"/>
        </w:rPr>
        <w:t>让双都认为</w:t>
      </w:r>
      <w:proofErr w:type="gramEnd"/>
      <w:r>
        <w:rPr>
          <w:rFonts w:hint="eastAsia"/>
        </w:rPr>
        <w:t>是公平的，既不损害一方面子，又易于实行的办事原则、程序或衡量事物的标准。外交谈判可以先依照总体准则达成协议，然后再考虑细节。</w:t>
      </w:r>
    </w:p>
    <w:p w14:paraId="56259CBC" w14:textId="5516725C" w:rsidR="00701676" w:rsidRDefault="00701676" w:rsidP="00701676">
      <w:pPr>
        <w:pStyle w:val="ae"/>
      </w:pPr>
      <w:bookmarkStart w:id="71" w:name="_Toc230275575"/>
      <w:r>
        <w:rPr>
          <w:rFonts w:hint="eastAsia"/>
        </w:rPr>
        <w:t>（五）威胁和说“不”</w:t>
      </w:r>
      <w:bookmarkEnd w:id="71"/>
    </w:p>
    <w:p w14:paraId="76F99665" w14:textId="55CC4F1C" w:rsidR="00701676" w:rsidRDefault="00701676" w:rsidP="00946C0D">
      <w:pPr>
        <w:pStyle w:val="aa"/>
        <w:spacing w:before="78" w:after="78"/>
      </w:pPr>
      <w:r>
        <w:tab/>
      </w:r>
      <w:r>
        <w:rPr>
          <w:rFonts w:hint="eastAsia"/>
        </w:rPr>
        <w:t>威胁有几种形式：</w:t>
      </w:r>
    </w:p>
    <w:p w14:paraId="1C9889B4" w14:textId="25B0D69D" w:rsidR="00701676" w:rsidRDefault="00701676" w:rsidP="00701676">
      <w:pPr>
        <w:pStyle w:val="aa"/>
        <w:numPr>
          <w:ilvl w:val="0"/>
          <w:numId w:val="34"/>
        </w:numPr>
        <w:spacing w:beforeLines="0" w:before="0" w:afterLines="0" w:after="0"/>
        <w:ind w:left="442" w:hanging="442"/>
      </w:pPr>
      <w:r>
        <w:rPr>
          <w:rFonts w:hint="eastAsia"/>
        </w:rPr>
        <w:t>威胁退出谈判；</w:t>
      </w:r>
    </w:p>
    <w:p w14:paraId="2BBADD39" w14:textId="40BFCDE3" w:rsidR="00701676" w:rsidRDefault="00701676" w:rsidP="00701676">
      <w:pPr>
        <w:pStyle w:val="aa"/>
        <w:numPr>
          <w:ilvl w:val="0"/>
          <w:numId w:val="34"/>
        </w:numPr>
        <w:spacing w:beforeLines="0" w:before="0" w:afterLines="0" w:after="0"/>
        <w:ind w:left="442" w:hanging="442"/>
      </w:pPr>
      <w:r>
        <w:rPr>
          <w:rFonts w:hint="eastAsia"/>
        </w:rPr>
        <w:t>威胁让对方承担谈判失败的责任；</w:t>
      </w:r>
    </w:p>
    <w:p w14:paraId="54155C3B" w14:textId="45587658" w:rsidR="00701676" w:rsidRDefault="00701676" w:rsidP="00701676">
      <w:pPr>
        <w:pStyle w:val="aa"/>
        <w:numPr>
          <w:ilvl w:val="0"/>
          <w:numId w:val="34"/>
        </w:numPr>
        <w:spacing w:beforeLines="0" w:before="0" w:afterLines="0" w:after="0"/>
        <w:ind w:left="442" w:hanging="442"/>
      </w:pPr>
      <w:r>
        <w:rPr>
          <w:rFonts w:hint="eastAsia"/>
        </w:rPr>
        <w:t>威胁给予处罚或惩罚。</w:t>
      </w:r>
    </w:p>
    <w:p w14:paraId="3929935F" w14:textId="3F252422" w:rsidR="00701676" w:rsidRDefault="00701676" w:rsidP="00701676">
      <w:pPr>
        <w:pStyle w:val="aa"/>
        <w:spacing w:before="78" w:after="78"/>
        <w:ind w:firstLine="420"/>
      </w:pPr>
      <w:r>
        <w:rPr>
          <w:rFonts w:hint="eastAsia"/>
        </w:rPr>
        <w:t>威胁生效的关键在于：发出威胁的一方，是否具有将威胁付以实际退出推动谈判；被威胁的一方，是否相信对方有足够的意愿来实现威胁。</w:t>
      </w:r>
    </w:p>
    <w:p w14:paraId="26054C68" w14:textId="1D1D992F" w:rsidR="00701676" w:rsidRDefault="00701676" w:rsidP="00701676">
      <w:pPr>
        <w:pStyle w:val="aa"/>
        <w:spacing w:before="78" w:after="78"/>
        <w:ind w:firstLine="420"/>
      </w:pPr>
      <w:r>
        <w:rPr>
          <w:rFonts w:hint="eastAsia"/>
        </w:rPr>
        <w:t>威胁的两难意味着谈判者在增强可信性的同时又束缚了自己的让步空间。为了保持承诺，一般必须坚持到底和采取行动，否则未来外交谈判中的承诺将不具可信性，然而这样做又特别容易造成谈判破裂或制造僵局。</w:t>
      </w:r>
    </w:p>
    <w:p w14:paraId="6422FFCD" w14:textId="2C7F0ECC" w:rsidR="00701676" w:rsidRDefault="00701676" w:rsidP="00946C0D">
      <w:pPr>
        <w:pStyle w:val="aa"/>
        <w:spacing w:before="78" w:after="78"/>
      </w:pPr>
      <w:r>
        <w:tab/>
      </w:r>
      <w:r>
        <w:rPr>
          <w:rFonts w:hint="eastAsia"/>
        </w:rPr>
        <w:t>建立可信性的方法包括建立信誉、书面保证、切断沟通、破釜沉舟、边缘政策、小步前进等。</w:t>
      </w:r>
    </w:p>
    <w:p w14:paraId="312812B0" w14:textId="76B7AAA6" w:rsidR="00E85734" w:rsidRDefault="00E85734" w:rsidP="00E85734">
      <w:pPr>
        <w:pStyle w:val="aa"/>
        <w:spacing w:before="78" w:after="78"/>
        <w:ind w:firstLine="420"/>
      </w:pPr>
      <w:r>
        <w:rPr>
          <w:rFonts w:hint="eastAsia"/>
        </w:rPr>
        <w:t>转身走开也是一个策略。在对方主动紧逼、不依不饶也不愿退让的时候，可以尝试轻微示弱，为己方周旋赢取时间和空间，并做出退出谈判的示意。在谈判陷入僵局时有意将合作条件绝对化，并把它放到谈判桌上，明确以表明自己无退路，希望对方能够让步，否则情愿接受谈判破裂的结局。</w:t>
      </w:r>
    </w:p>
    <w:p w14:paraId="785BDF49" w14:textId="430CD2D0" w:rsidR="00701676" w:rsidRDefault="00E85734" w:rsidP="00E85734">
      <w:pPr>
        <w:pStyle w:val="aa"/>
        <w:spacing w:before="78" w:after="78"/>
        <w:ind w:firstLine="420"/>
      </w:pPr>
      <w:r>
        <w:rPr>
          <w:rFonts w:hint="eastAsia"/>
        </w:rPr>
        <w:t>该说“不”的时候，就大大方方地说“不”；当然，说“不”的前提是有最优谈判替代方案。要善于营造公开、公平、公正的竞争局面，以利于扩大自己的选择余地；同谈判对手进行的竞争应该是一种“公平竞争”，而不应采取“轮番压价式”的做法。</w:t>
      </w:r>
    </w:p>
    <w:p w14:paraId="056C89C9" w14:textId="4A403A3A" w:rsidR="00CE74EF" w:rsidRDefault="00CE74EF" w:rsidP="00CE74EF">
      <w:pPr>
        <w:pStyle w:val="ae"/>
      </w:pPr>
      <w:bookmarkStart w:id="72" w:name="_Toc230275576"/>
      <w:r>
        <w:rPr>
          <w:rFonts w:hint="eastAsia"/>
        </w:rPr>
        <w:t>（六）时机和决断</w:t>
      </w:r>
      <w:bookmarkEnd w:id="72"/>
    </w:p>
    <w:p w14:paraId="6E875CB2" w14:textId="3FDFC9C9" w:rsidR="00CE74EF" w:rsidRDefault="00CE74EF" w:rsidP="00CE74EF">
      <w:pPr>
        <w:pStyle w:val="aa"/>
        <w:spacing w:before="78" w:after="78"/>
      </w:pPr>
      <w:r>
        <w:lastRenderedPageBreak/>
        <w:tab/>
      </w:r>
      <w:r>
        <w:rPr>
          <w:rFonts w:hint="eastAsia"/>
        </w:rPr>
        <w:t>一方面，可以利用延迟来影响对方；另一方面，也要当机立断，该拍板的时候要拍板。</w:t>
      </w:r>
    </w:p>
    <w:p w14:paraId="51B76AEE" w14:textId="2DD9CE1D" w:rsidR="00CE74EF" w:rsidRDefault="009C1820" w:rsidP="009C1820">
      <w:pPr>
        <w:pStyle w:val="ae"/>
      </w:pPr>
      <w:bookmarkStart w:id="73" w:name="_Toc230275577"/>
      <w:r>
        <w:rPr>
          <w:rFonts w:hint="eastAsia"/>
        </w:rPr>
        <w:t>（七）善用规则</w:t>
      </w:r>
      <w:bookmarkEnd w:id="73"/>
    </w:p>
    <w:p w14:paraId="1A95BFC5" w14:textId="0E881CFE" w:rsidR="009C1820" w:rsidRDefault="009C1820" w:rsidP="009C1820">
      <w:pPr>
        <w:pStyle w:val="af1"/>
      </w:pPr>
      <w:r>
        <w:rPr>
          <w:rFonts w:hint="eastAsia"/>
        </w:rPr>
        <w:t xml:space="preserve">1. </w:t>
      </w:r>
      <w:r>
        <w:rPr>
          <w:rFonts w:hint="eastAsia"/>
        </w:rPr>
        <w:t>议事规则与议程设置</w:t>
      </w:r>
    </w:p>
    <w:p w14:paraId="1FBF1845" w14:textId="2B2737D5" w:rsidR="009C1820" w:rsidRDefault="009C1820" w:rsidP="009C1820">
      <w:pPr>
        <w:pStyle w:val="aa"/>
        <w:spacing w:before="78" w:after="78"/>
      </w:pPr>
      <w:r>
        <w:tab/>
      </w:r>
      <w:r>
        <w:rPr>
          <w:rFonts w:hint="eastAsia"/>
        </w:rPr>
        <w:t>早期阶段的互动，能够让你以相对较低的成本充足未来合作的条款，因此议事规则是很重要的。</w:t>
      </w:r>
    </w:p>
    <w:p w14:paraId="11842976" w14:textId="22AEAC57" w:rsidR="009C1820" w:rsidRDefault="009C1820" w:rsidP="009C1820">
      <w:pPr>
        <w:pStyle w:val="aa"/>
        <w:spacing w:before="78" w:after="78"/>
      </w:pPr>
      <w:r>
        <w:tab/>
      </w:r>
      <w:r>
        <w:rPr>
          <w:rFonts w:hint="eastAsia"/>
        </w:rPr>
        <w:t>需要重视议程设置，进行议题选择。</w:t>
      </w:r>
    </w:p>
    <w:p w14:paraId="4860327E" w14:textId="77777777" w:rsidR="009C1820" w:rsidRDefault="009C1820" w:rsidP="009C1820">
      <w:pPr>
        <w:pStyle w:val="af1"/>
      </w:pPr>
      <w:r>
        <w:rPr>
          <w:rFonts w:hint="eastAsia"/>
        </w:rPr>
        <w:t xml:space="preserve">2. </w:t>
      </w:r>
      <w:r>
        <w:rPr>
          <w:rFonts w:hint="eastAsia"/>
        </w:rPr>
        <w:t>谈判地点</w:t>
      </w:r>
    </w:p>
    <w:p w14:paraId="4EE8B797" w14:textId="0B0CB77E" w:rsidR="009C1820" w:rsidRDefault="009C1820" w:rsidP="009C1820">
      <w:pPr>
        <w:pStyle w:val="aa"/>
        <w:spacing w:before="78" w:after="78"/>
        <w:ind w:firstLine="420"/>
      </w:pPr>
      <w:r>
        <w:rPr>
          <w:rFonts w:hint="eastAsia"/>
        </w:rPr>
        <w:t>主场谈判中，熟悉的环境会使自己产生一种安全感；可以依靠自己的信息渠道，充分收集各种资料；能随时与自己的上级、专家顾问保持沟通，商讨对策。</w:t>
      </w:r>
    </w:p>
    <w:p w14:paraId="0372290F" w14:textId="174233D2" w:rsidR="009C1820" w:rsidRDefault="009C1820" w:rsidP="009C1820">
      <w:pPr>
        <w:pStyle w:val="aa"/>
        <w:spacing w:before="78" w:after="78"/>
        <w:ind w:firstLine="420"/>
      </w:pPr>
      <w:r>
        <w:rPr>
          <w:rFonts w:hint="eastAsia"/>
        </w:rPr>
        <w:t>客场谈判中，到对方国度去谈判不仅要受旅途劳顿之苦，而且也会因为不适应环境而在谈判中产生心理紧张、情绪不稳定。当然，客场谈判可以省却那些东道主必须承担的迎来送往，同时在谈判遇到僵持时可借必须回国请示而方便地暂时退出谈判。</w:t>
      </w:r>
    </w:p>
    <w:p w14:paraId="4B421929" w14:textId="3921B066" w:rsidR="009C1820" w:rsidRPr="009C1820" w:rsidRDefault="009C1820" w:rsidP="009C1820">
      <w:pPr>
        <w:pStyle w:val="aa"/>
        <w:spacing w:before="78" w:after="78"/>
        <w:ind w:firstLine="420"/>
      </w:pPr>
      <w:r>
        <w:rPr>
          <w:rFonts w:hint="eastAsia"/>
        </w:rPr>
        <w:t>中立地谈判是谈判双方选择在第三国进行洽商。这种情况多见于立场对立的两方的军事谈判、外交谈判等。</w:t>
      </w:r>
    </w:p>
    <w:p w14:paraId="323951D3" w14:textId="72FB3277" w:rsidR="009C1820" w:rsidRDefault="009C1820" w:rsidP="009C1820">
      <w:pPr>
        <w:pStyle w:val="af1"/>
      </w:pPr>
      <w:r>
        <w:rPr>
          <w:rFonts w:hint="eastAsia"/>
        </w:rPr>
        <w:t xml:space="preserve">3. </w:t>
      </w:r>
      <w:r>
        <w:rPr>
          <w:rFonts w:hint="eastAsia"/>
        </w:rPr>
        <w:t>外交语言的清晰和模糊</w:t>
      </w:r>
    </w:p>
    <w:p w14:paraId="01DB88AE" w14:textId="004FB2EB" w:rsidR="009C1820" w:rsidRDefault="009C1820" w:rsidP="009C1820">
      <w:pPr>
        <w:pStyle w:val="aa"/>
        <w:spacing w:before="78" w:after="78"/>
        <w:ind w:firstLine="420"/>
      </w:pPr>
      <w:r>
        <w:rPr>
          <w:rFonts w:hint="eastAsia"/>
        </w:rPr>
        <w:t>战略性歧义是在解决当下冲突和使未来冲突最小化两者之间做出权衡。如果双方都不想在关键问题和原则上，改变自己的要求，做出让步，那么可以使用战略性歧义的战术——语言可以不那么严谨，可以用多种方式阐述——这样的话，可以帮助双方达成协议。</w:t>
      </w:r>
    </w:p>
    <w:p w14:paraId="0B7FFF9F" w14:textId="191A3F26" w:rsidR="009C1820" w:rsidRDefault="009C1820" w:rsidP="009C1820">
      <w:pPr>
        <w:pStyle w:val="aa"/>
        <w:spacing w:before="78" w:after="78"/>
        <w:ind w:firstLine="420"/>
      </w:pPr>
      <w:r>
        <w:rPr>
          <w:rFonts w:hint="eastAsia"/>
        </w:rPr>
        <w:t>在确保行为符合规范的其他机制到位的前提下，可以使用战略性歧义。如果双方既没有建立百分百的信任，而明确的双方互不承诺又不可接受时，战略性歧义可以帮助他们开启关系。</w:t>
      </w:r>
    </w:p>
    <w:p w14:paraId="2D7D39DB" w14:textId="77777777" w:rsidR="009C1820" w:rsidRDefault="009C1820" w:rsidP="00CE74EF">
      <w:pPr>
        <w:pStyle w:val="aa"/>
        <w:spacing w:before="78" w:after="78"/>
      </w:pPr>
    </w:p>
    <w:p w14:paraId="6E48DC62" w14:textId="60BD90B8" w:rsidR="00BD1E69" w:rsidRDefault="00BD1E69" w:rsidP="00BD1E69">
      <w:pPr>
        <w:pStyle w:val="ac"/>
      </w:pPr>
      <w:bookmarkStart w:id="74" w:name="_Toc230275578"/>
      <w:r>
        <w:rPr>
          <w:rFonts w:hint="eastAsia"/>
        </w:rPr>
        <w:t>二、文书写作</w:t>
      </w:r>
      <w:bookmarkEnd w:id="74"/>
    </w:p>
    <w:p w14:paraId="650684BB" w14:textId="70698258" w:rsidR="00BD1E69" w:rsidRPr="00BD1E69" w:rsidRDefault="00BD1E69" w:rsidP="00BD1E69">
      <w:pPr>
        <w:pStyle w:val="aa"/>
        <w:spacing w:before="78" w:after="78"/>
      </w:pPr>
      <w:r>
        <w:tab/>
      </w:r>
      <w:r>
        <w:rPr>
          <w:rFonts w:hint="eastAsia"/>
        </w:rPr>
        <w:t>下面简述谈判文本起草的原则。</w:t>
      </w:r>
    </w:p>
    <w:p w14:paraId="5E1F67A8" w14:textId="77777777" w:rsidR="00BD1E69" w:rsidRDefault="00BD1E69" w:rsidP="00BD1E69">
      <w:pPr>
        <w:pStyle w:val="ae"/>
      </w:pPr>
      <w:bookmarkStart w:id="75" w:name="_Toc230275579"/>
      <w:r>
        <w:rPr>
          <w:rFonts w:hint="eastAsia"/>
        </w:rPr>
        <w:t>（一）文本应力争以我为主</w:t>
      </w:r>
      <w:bookmarkEnd w:id="75"/>
    </w:p>
    <w:p w14:paraId="0619B94E" w14:textId="6A29BC08" w:rsidR="00BD1E69" w:rsidRDefault="00BD1E69" w:rsidP="00BD1E69">
      <w:pPr>
        <w:pStyle w:val="aa"/>
        <w:spacing w:before="78" w:after="78"/>
        <w:ind w:firstLine="420"/>
      </w:pPr>
      <w:r>
        <w:rPr>
          <w:rFonts w:hint="eastAsia"/>
        </w:rPr>
        <w:t>当谈判双方不属同一种母语体系时，要争取协议的起草权。涉外谈判人员应力</w:t>
      </w:r>
      <w:proofErr w:type="gramStart"/>
      <w:r>
        <w:rPr>
          <w:rFonts w:hint="eastAsia"/>
        </w:rPr>
        <w:t>争获得</w:t>
      </w:r>
      <w:proofErr w:type="gramEnd"/>
      <w:r>
        <w:rPr>
          <w:rFonts w:hint="eastAsia"/>
        </w:rPr>
        <w:t>由我方用外文（英文或法文）起草协议的机会，将我方方案架构为默认选项。</w:t>
      </w:r>
    </w:p>
    <w:p w14:paraId="215D08CF" w14:textId="280382D8" w:rsidR="00BD1E69" w:rsidRDefault="00BD1E69" w:rsidP="00BD1E69">
      <w:pPr>
        <w:pStyle w:val="aa"/>
        <w:spacing w:before="78" w:after="78"/>
        <w:ind w:firstLine="420"/>
      </w:pPr>
      <w:r>
        <w:rPr>
          <w:rFonts w:hint="eastAsia"/>
        </w:rPr>
        <w:t>协议若由对方起草，当我方对某一条款提出异议要求修改而被对方同意时，似乎是对方对我们做了一次让步，而我们自己起草协议就可以避免这种可能。如果在讨论条款时，协议是我方起草的，因此当对方提出修改意见时，有利于增加谈判砝码。</w:t>
      </w:r>
    </w:p>
    <w:p w14:paraId="47181B23" w14:textId="51DD432F" w:rsidR="00BD1E69" w:rsidRDefault="00BD1E69" w:rsidP="00BD1E69">
      <w:pPr>
        <w:pStyle w:val="aa"/>
        <w:spacing w:before="78" w:after="78"/>
        <w:ind w:firstLine="420"/>
      </w:pPr>
      <w:r>
        <w:rPr>
          <w:rFonts w:hint="eastAsia"/>
        </w:rPr>
        <w:t>自己起草文书，也可以避免对方利用起草的机会在协议中留下“伏笔”而导致我方利益受损。</w:t>
      </w:r>
    </w:p>
    <w:p w14:paraId="7124BAA1" w14:textId="2D110695" w:rsidR="00BD1E69" w:rsidRDefault="00BD1E69" w:rsidP="00BD1E69">
      <w:pPr>
        <w:pStyle w:val="ae"/>
      </w:pPr>
      <w:bookmarkStart w:id="76" w:name="_Toc230275580"/>
      <w:r>
        <w:rPr>
          <w:rFonts w:hint="eastAsia"/>
        </w:rPr>
        <w:t>（二）注重条文的平衡和严谨</w:t>
      </w:r>
      <w:bookmarkEnd w:id="76"/>
    </w:p>
    <w:p w14:paraId="66C8D702" w14:textId="118D3479" w:rsidR="00BD1E69" w:rsidRDefault="00BD1E69" w:rsidP="00BD1E69">
      <w:pPr>
        <w:pStyle w:val="aa"/>
        <w:spacing w:before="78" w:after="78"/>
        <w:ind w:firstLine="420"/>
      </w:pPr>
      <w:r>
        <w:rPr>
          <w:rFonts w:hint="eastAsia"/>
        </w:rPr>
        <w:lastRenderedPageBreak/>
        <w:t>协议条款必须体现权利与义务对等的原则。在协议条款中用词造句要明确，专业。法律方面的术语及其表达方式应力求标准、规范。若无统一与标准的说法，则应通过反复商洽，在双方共同理解后，采用双方一致同意的文字描述。撰写的句子要明达，用字要准确，应力图摒弃任何歧义。</w:t>
      </w:r>
    </w:p>
    <w:p w14:paraId="52A51090" w14:textId="63AFCE6A" w:rsidR="00BD1E69" w:rsidRDefault="00BD1E69" w:rsidP="00BD1E69">
      <w:pPr>
        <w:pStyle w:val="ae"/>
      </w:pPr>
      <w:bookmarkStart w:id="77" w:name="_Toc230275581"/>
      <w:r>
        <w:rPr>
          <w:rFonts w:hint="eastAsia"/>
        </w:rPr>
        <w:t>（三）随写随定</w:t>
      </w:r>
      <w:bookmarkEnd w:id="77"/>
    </w:p>
    <w:p w14:paraId="63D1F501" w14:textId="458CA547" w:rsidR="00BD1E69" w:rsidRDefault="00BD1E69" w:rsidP="00BD1E69">
      <w:pPr>
        <w:pStyle w:val="aa"/>
        <w:spacing w:before="78" w:after="78"/>
        <w:ind w:firstLine="420"/>
      </w:pPr>
      <w:r>
        <w:rPr>
          <w:rFonts w:hint="eastAsia"/>
        </w:rPr>
        <w:t>有的人参加谈判，喜欢“口头来，口头去”，有时似乎已经达成了协议，散会后各自再</w:t>
      </w:r>
      <w:proofErr w:type="gramStart"/>
      <w:r>
        <w:rPr>
          <w:rFonts w:hint="eastAsia"/>
        </w:rPr>
        <w:t>按会上</w:t>
      </w:r>
      <w:proofErr w:type="gramEnd"/>
      <w:r>
        <w:rPr>
          <w:rFonts w:hint="eastAsia"/>
        </w:rPr>
        <w:t>口头议定的意见起草条文。而当次日，双方再谈时，拿出拟好的条文，却常常发现对方“改变了主意”，就认为对方出尔反尔，没有诚意。</w:t>
      </w:r>
    </w:p>
    <w:p w14:paraId="5AB25A32" w14:textId="77777777" w:rsidR="00BD1E69" w:rsidRDefault="00BD1E69" w:rsidP="00CE74EF">
      <w:pPr>
        <w:pStyle w:val="aa"/>
        <w:spacing w:before="78" w:after="78"/>
      </w:pPr>
    </w:p>
    <w:p w14:paraId="0093C7AD" w14:textId="240C8984" w:rsidR="00BD1E69" w:rsidRDefault="006F6553" w:rsidP="006F6553">
      <w:pPr>
        <w:pStyle w:val="ac"/>
      </w:pPr>
      <w:bookmarkStart w:id="78" w:name="_Toc230275582"/>
      <w:r>
        <w:rPr>
          <w:rFonts w:hint="eastAsia"/>
        </w:rPr>
        <w:t>三、国际政治心理学</w:t>
      </w:r>
      <w:bookmarkEnd w:id="78"/>
    </w:p>
    <w:p w14:paraId="2517A497" w14:textId="68D3CE8A" w:rsidR="006F6553" w:rsidRDefault="006F6553" w:rsidP="006F6553">
      <w:pPr>
        <w:pStyle w:val="aa"/>
        <w:spacing w:before="78" w:after="78"/>
        <w:ind w:firstLine="420"/>
      </w:pPr>
      <w:r w:rsidRPr="008D35E0">
        <w:rPr>
          <w:rFonts w:hint="eastAsia"/>
        </w:rPr>
        <w:t>知觉现象和过程其实就是信息加工和处理的过程</w:t>
      </w:r>
      <w:r>
        <w:rPr>
          <w:rFonts w:hint="eastAsia"/>
        </w:rPr>
        <w:t>，</w:t>
      </w:r>
      <w:r w:rsidRPr="008D35E0">
        <w:rPr>
          <w:rFonts w:hint="eastAsia"/>
        </w:rPr>
        <w:t>其基本认知模型为</w:t>
      </w:r>
      <w:r>
        <w:rPr>
          <w:rFonts w:hint="eastAsia"/>
        </w:rPr>
        <w:t>——</w:t>
      </w:r>
      <w:r w:rsidRPr="008D35E0">
        <w:rPr>
          <w:rFonts w:hint="eastAsia"/>
        </w:rPr>
        <w:t>首先是接受信息、编码</w:t>
      </w:r>
      <w:r>
        <w:rPr>
          <w:rFonts w:hint="eastAsia"/>
        </w:rPr>
        <w:t>，</w:t>
      </w:r>
      <w:r w:rsidRPr="008D35E0">
        <w:rPr>
          <w:rFonts w:hint="eastAsia"/>
        </w:rPr>
        <w:t>存入记忆</w:t>
      </w:r>
      <w:r>
        <w:rPr>
          <w:rFonts w:hint="eastAsia"/>
        </w:rPr>
        <w:t>，</w:t>
      </w:r>
      <w:r w:rsidRPr="008D35E0">
        <w:rPr>
          <w:rFonts w:hint="eastAsia"/>
        </w:rPr>
        <w:t>再利用记忆材料做出决定以指导外部行为</w:t>
      </w:r>
      <w:r>
        <w:rPr>
          <w:rFonts w:hint="eastAsia"/>
        </w:rPr>
        <w:t>；</w:t>
      </w:r>
      <w:r w:rsidRPr="008D35E0">
        <w:rPr>
          <w:rFonts w:hint="eastAsia"/>
        </w:rPr>
        <w:t>在这一认知过程中</w:t>
      </w:r>
      <w:r>
        <w:rPr>
          <w:rFonts w:hint="eastAsia"/>
        </w:rPr>
        <w:t>，</w:t>
      </w:r>
      <w:r w:rsidRPr="008D35E0">
        <w:rPr>
          <w:rFonts w:hint="eastAsia"/>
        </w:rPr>
        <w:t>作为决策者个体的个性心理特征、认知能力、本身已有的意象和信念体系等对正确与错误知觉的形成产生重要的制约作用。</w:t>
      </w:r>
    </w:p>
    <w:p w14:paraId="257251E6" w14:textId="40361AC1" w:rsidR="006F6553" w:rsidRDefault="006F6553" w:rsidP="006F6553">
      <w:pPr>
        <w:pStyle w:val="ae"/>
      </w:pPr>
      <w:bookmarkStart w:id="79" w:name="_Toc230275583"/>
      <w:r>
        <w:rPr>
          <w:rFonts w:hint="eastAsia"/>
        </w:rPr>
        <w:t>（一）认知偏差产生的机制</w:t>
      </w:r>
      <w:bookmarkEnd w:id="79"/>
    </w:p>
    <w:p w14:paraId="2A735B39" w14:textId="0A347EA3" w:rsidR="006F6553" w:rsidRDefault="006F6553" w:rsidP="006F6553">
      <w:pPr>
        <w:pStyle w:val="aa"/>
        <w:spacing w:before="78" w:after="78"/>
        <w:ind w:firstLine="420"/>
      </w:pPr>
      <w:r>
        <w:rPr>
          <w:rFonts w:hint="eastAsia"/>
        </w:rPr>
        <w:t>主要有三种国际政治中的认知偏差：</w:t>
      </w:r>
    </w:p>
    <w:p w14:paraId="267F6862" w14:textId="77777777" w:rsidR="006F6553" w:rsidRDefault="006F6553" w:rsidP="006F6553">
      <w:pPr>
        <w:pStyle w:val="aa"/>
        <w:numPr>
          <w:ilvl w:val="0"/>
          <w:numId w:val="35"/>
        </w:numPr>
        <w:spacing w:beforeLines="0" w:before="0" w:afterLines="0" w:after="0"/>
        <w:ind w:left="442" w:hanging="442"/>
      </w:pPr>
      <w:r w:rsidRPr="008675D3">
        <w:rPr>
          <w:rFonts w:hint="eastAsia"/>
          <w:b/>
          <w:bCs/>
        </w:rPr>
        <w:t>历史包袱：</w:t>
      </w:r>
      <w:r w:rsidRPr="008675D3">
        <w:rPr>
          <w:rFonts w:hint="eastAsia"/>
        </w:rPr>
        <w:t>当政治领导人从过去了解未来时，他们倾向于不附加条件地进行简单的一对一类比。</w:t>
      </w:r>
    </w:p>
    <w:p w14:paraId="00D446CE" w14:textId="77777777" w:rsidR="006F6553" w:rsidRDefault="006F6553" w:rsidP="006F6553">
      <w:pPr>
        <w:pStyle w:val="aa"/>
        <w:numPr>
          <w:ilvl w:val="0"/>
          <w:numId w:val="35"/>
        </w:numPr>
        <w:spacing w:beforeLines="0" w:before="0" w:afterLines="0" w:after="0"/>
        <w:ind w:left="442" w:hanging="442"/>
      </w:pPr>
      <w:r w:rsidRPr="008675D3">
        <w:rPr>
          <w:rFonts w:hint="eastAsia"/>
          <w:b/>
          <w:bCs/>
        </w:rPr>
        <w:t>认知相符：</w:t>
      </w:r>
      <w:r w:rsidRPr="008675D3">
        <w:rPr>
          <w:rFonts w:hint="eastAsia"/>
        </w:rPr>
        <w:t>认知心理学证明，人们先前的信念会对信息处理产生强烈影响。面对不一致的信息，人们会努力保持</w:t>
      </w:r>
      <w:r>
        <w:rPr>
          <w:rFonts w:hint="eastAsia"/>
        </w:rPr>
        <w:t>“</w:t>
      </w:r>
      <w:r w:rsidRPr="008675D3">
        <w:rPr>
          <w:rFonts w:hint="eastAsia"/>
        </w:rPr>
        <w:t>信念系统</w:t>
      </w:r>
      <w:r>
        <w:rPr>
          <w:rFonts w:hint="eastAsia"/>
        </w:rPr>
        <w:t>”</w:t>
      </w:r>
      <w:r w:rsidRPr="008675D3">
        <w:rPr>
          <w:rFonts w:hint="eastAsia"/>
        </w:rPr>
        <w:t>的一致性。</w:t>
      </w:r>
    </w:p>
    <w:p w14:paraId="6AAD0016" w14:textId="77777777" w:rsidR="006F6553" w:rsidRPr="008675D3" w:rsidRDefault="006F6553" w:rsidP="006F6553">
      <w:pPr>
        <w:pStyle w:val="aa"/>
        <w:numPr>
          <w:ilvl w:val="0"/>
          <w:numId w:val="35"/>
        </w:numPr>
        <w:spacing w:beforeLines="0" w:before="0" w:afterLines="0" w:after="0"/>
        <w:ind w:left="442" w:hanging="442"/>
      </w:pPr>
      <w:r w:rsidRPr="008675D3">
        <w:rPr>
          <w:rFonts w:hint="eastAsia"/>
          <w:b/>
          <w:bCs/>
        </w:rPr>
        <w:t>诱发定式：</w:t>
      </w:r>
      <w:r w:rsidRPr="008675D3">
        <w:rPr>
          <w:rFonts w:hint="eastAsia"/>
        </w:rPr>
        <w:t>人们在对新信息进行判断时，受到当时正在处理和考虑的问题的影响。</w:t>
      </w:r>
    </w:p>
    <w:p w14:paraId="51D545AF" w14:textId="77777777" w:rsidR="0081770D" w:rsidRDefault="0081770D" w:rsidP="0081770D">
      <w:pPr>
        <w:pStyle w:val="ae"/>
      </w:pPr>
      <w:bookmarkStart w:id="80" w:name="_Toc199344429"/>
      <w:bookmarkStart w:id="81" w:name="_Toc230275584"/>
      <w:r>
        <w:rPr>
          <w:rFonts w:hint="eastAsia"/>
        </w:rPr>
        <w:t>（二）一些典型认知偏差</w:t>
      </w:r>
      <w:bookmarkEnd w:id="80"/>
      <w:bookmarkEnd w:id="81"/>
    </w:p>
    <w:p w14:paraId="7DDF3425" w14:textId="36889C2B" w:rsidR="0081770D" w:rsidRDefault="0081770D" w:rsidP="0081770D">
      <w:pPr>
        <w:pStyle w:val="aa"/>
        <w:spacing w:before="78" w:after="78"/>
      </w:pPr>
      <w:r>
        <w:tab/>
      </w:r>
      <w:r>
        <w:rPr>
          <w:rFonts w:hint="eastAsia"/>
        </w:rPr>
        <w:t>典型的认知偏差有：</w:t>
      </w:r>
    </w:p>
    <w:p w14:paraId="76E06D05" w14:textId="77777777" w:rsidR="0081770D" w:rsidRDefault="0081770D" w:rsidP="0081770D">
      <w:pPr>
        <w:pStyle w:val="aa"/>
        <w:numPr>
          <w:ilvl w:val="0"/>
          <w:numId w:val="36"/>
        </w:numPr>
        <w:spacing w:beforeLines="0" w:before="0" w:afterLines="0" w:after="0"/>
        <w:ind w:left="442" w:hanging="442"/>
      </w:pPr>
      <w:r w:rsidRPr="00DA117C">
        <w:rPr>
          <w:rFonts w:hint="eastAsia"/>
          <w:b/>
          <w:bCs/>
        </w:rPr>
        <w:t>自我中心偏差：</w:t>
      </w:r>
      <w:r>
        <w:rPr>
          <w:rFonts w:hint="eastAsia"/>
        </w:rPr>
        <w:t>过于依赖自己的感知，而不是对现实的感知。</w:t>
      </w:r>
      <w:r w:rsidRPr="00DA117C">
        <w:rPr>
          <w:rFonts w:hint="eastAsia"/>
        </w:rPr>
        <w:t>人们总是在进行原因推断，如果出现了对自身有利的情境，那么认为是自己政策和行为所致，而对于不利的情形，则可能归结为外在的原因</w:t>
      </w:r>
      <w:r>
        <w:rPr>
          <w:rFonts w:hint="eastAsia"/>
        </w:rPr>
        <w:t>。另一种情况是，</w:t>
      </w:r>
      <w:r w:rsidRPr="00DA117C">
        <w:rPr>
          <w:rFonts w:hint="eastAsia"/>
        </w:rPr>
        <w:t>认为自己好意，别人恶意</w:t>
      </w:r>
      <w:r>
        <w:rPr>
          <w:rFonts w:hint="eastAsia"/>
        </w:rPr>
        <w:t>。</w:t>
      </w:r>
    </w:p>
    <w:p w14:paraId="1AC34324" w14:textId="77777777" w:rsidR="0081770D" w:rsidRDefault="0081770D" w:rsidP="0081770D">
      <w:pPr>
        <w:pStyle w:val="aa"/>
        <w:numPr>
          <w:ilvl w:val="0"/>
          <w:numId w:val="36"/>
        </w:numPr>
        <w:spacing w:beforeLines="0" w:before="0" w:afterLines="0" w:after="0"/>
        <w:ind w:left="442" w:hanging="442"/>
      </w:pPr>
      <w:r w:rsidRPr="00DA117C">
        <w:rPr>
          <w:rFonts w:hint="eastAsia"/>
          <w:b/>
          <w:bCs/>
        </w:rPr>
        <w:t>统一性知觉：</w:t>
      </w:r>
      <w:r w:rsidRPr="00DA117C">
        <w:rPr>
          <w:rFonts w:hint="eastAsia"/>
        </w:rPr>
        <w:t>我们往往认为对手的行为是经过深思熟虑、精心策划而成的。</w:t>
      </w:r>
      <w:r>
        <w:rPr>
          <w:rFonts w:hint="eastAsia"/>
        </w:rPr>
        <w:t>统一性直觉往往导致了各种阴谋论。</w:t>
      </w:r>
    </w:p>
    <w:p w14:paraId="4FF38C53" w14:textId="77777777" w:rsidR="0081770D" w:rsidRPr="00DA117C" w:rsidRDefault="0081770D" w:rsidP="0081770D">
      <w:pPr>
        <w:pStyle w:val="aa"/>
        <w:numPr>
          <w:ilvl w:val="0"/>
          <w:numId w:val="36"/>
        </w:numPr>
        <w:spacing w:beforeLines="0" w:before="0" w:afterLines="0" w:after="0"/>
        <w:ind w:left="442" w:hanging="442"/>
      </w:pPr>
      <w:r w:rsidRPr="00DA117C">
        <w:rPr>
          <w:rFonts w:hint="eastAsia"/>
          <w:b/>
          <w:bCs/>
        </w:rPr>
        <w:t>愿望思维：</w:t>
      </w:r>
      <w:r w:rsidRPr="00DA117C">
        <w:rPr>
          <w:rFonts w:hint="eastAsia"/>
        </w:rPr>
        <w:t>避开自己不愿听到的信息</w:t>
      </w:r>
      <w:r>
        <w:rPr>
          <w:rFonts w:hint="eastAsia"/>
        </w:rPr>
        <w:t>。</w:t>
      </w:r>
    </w:p>
    <w:p w14:paraId="4D5B3A99" w14:textId="77777777" w:rsidR="0081770D" w:rsidRDefault="0081770D" w:rsidP="0081770D">
      <w:pPr>
        <w:pStyle w:val="aa"/>
        <w:numPr>
          <w:ilvl w:val="0"/>
          <w:numId w:val="36"/>
        </w:numPr>
        <w:spacing w:beforeLines="0" w:before="0" w:afterLines="0" w:after="0"/>
        <w:ind w:left="442" w:hanging="442"/>
      </w:pPr>
      <w:r w:rsidRPr="00DA117C">
        <w:rPr>
          <w:rFonts w:hint="eastAsia"/>
          <w:b/>
          <w:bCs/>
        </w:rPr>
        <w:t>认知失调：</w:t>
      </w:r>
      <w:r w:rsidRPr="00DA117C">
        <w:rPr>
          <w:rFonts w:hint="eastAsia"/>
        </w:rPr>
        <w:t>处理矛盾信息时趋向寻找借口自圆其说。</w:t>
      </w:r>
    </w:p>
    <w:p w14:paraId="113F4259" w14:textId="77777777" w:rsidR="00AA7B94" w:rsidRDefault="00AA7B94" w:rsidP="00AA7B94">
      <w:pPr>
        <w:pStyle w:val="ae"/>
      </w:pPr>
      <w:bookmarkStart w:id="82" w:name="_Toc199344430"/>
      <w:bookmarkStart w:id="83" w:name="_Toc230275585"/>
      <w:r>
        <w:rPr>
          <w:rFonts w:hint="eastAsia"/>
        </w:rPr>
        <w:t>（三）捷径</w:t>
      </w:r>
      <w:r>
        <w:rPr>
          <w:rFonts w:hint="eastAsia"/>
        </w:rPr>
        <w:t>/</w:t>
      </w:r>
      <w:r>
        <w:rPr>
          <w:rFonts w:hint="eastAsia"/>
        </w:rPr>
        <w:t>启发（</w:t>
      </w:r>
      <w:r>
        <w:rPr>
          <w:rFonts w:hint="eastAsia"/>
        </w:rPr>
        <w:t>heuristics</w:t>
      </w:r>
      <w:r>
        <w:rPr>
          <w:rFonts w:hint="eastAsia"/>
        </w:rPr>
        <w:t>）</w:t>
      </w:r>
      <w:bookmarkEnd w:id="82"/>
      <w:bookmarkEnd w:id="83"/>
    </w:p>
    <w:p w14:paraId="42E118DD" w14:textId="77777777" w:rsidR="00AA7B94" w:rsidRDefault="00AA7B94" w:rsidP="00AA7B94">
      <w:pPr>
        <w:pStyle w:val="aa"/>
        <w:spacing w:before="78" w:after="78"/>
        <w:ind w:firstLine="420"/>
      </w:pPr>
      <w:r w:rsidRPr="000F1F12">
        <w:rPr>
          <w:rFonts w:hint="eastAsia"/>
        </w:rPr>
        <w:t>人们倾向于用自己最容易记住的东西来解释模棱两可的信息</w:t>
      </w:r>
      <w:r>
        <w:rPr>
          <w:rFonts w:hint="eastAsia"/>
        </w:rPr>
        <w:t>，因而</w:t>
      </w:r>
      <w:r w:rsidRPr="000F1F12">
        <w:rPr>
          <w:rFonts w:hint="eastAsia"/>
        </w:rPr>
        <w:t>往往会依据所描述的特征去给被观察事物进行分类，而忽视了样本容量的大小和先验概率的大小</w:t>
      </w:r>
      <w:r>
        <w:rPr>
          <w:rFonts w:hint="eastAsia"/>
        </w:rPr>
        <w:t>；又或者，人们常常</w:t>
      </w:r>
      <w:r w:rsidRPr="000F1F12">
        <w:rPr>
          <w:rFonts w:hint="eastAsia"/>
        </w:rPr>
        <w:t>基于（过去经验的）相似性来预测（当前事件的）可能性</w:t>
      </w:r>
      <w:r>
        <w:rPr>
          <w:rFonts w:hint="eastAsia"/>
        </w:rPr>
        <w:t>。这种现象就是捷径。</w:t>
      </w:r>
    </w:p>
    <w:p w14:paraId="5083A988" w14:textId="77777777" w:rsidR="00AA7B94" w:rsidRDefault="00AA7B94" w:rsidP="00AA7B94">
      <w:pPr>
        <w:pStyle w:val="aa"/>
        <w:spacing w:before="78" w:after="78"/>
        <w:ind w:firstLine="420"/>
      </w:pPr>
      <w:r>
        <w:rPr>
          <w:rFonts w:hint="eastAsia"/>
        </w:rPr>
        <w:t>捷径有</w:t>
      </w:r>
      <w:r w:rsidRPr="000F1F12">
        <w:rPr>
          <w:rFonts w:hint="eastAsia"/>
        </w:rPr>
        <w:t>锚定</w:t>
      </w:r>
      <w:r>
        <w:rPr>
          <w:rFonts w:hint="eastAsia"/>
        </w:rPr>
        <w:t>效应，即</w:t>
      </w:r>
      <w:r w:rsidRPr="000F1F12">
        <w:rPr>
          <w:rFonts w:hint="eastAsia"/>
        </w:rPr>
        <w:t>夸大某一事件与先前某类事件之间的相似性，并通过将其与</w:t>
      </w:r>
      <w:r>
        <w:rPr>
          <w:rFonts w:hint="eastAsia"/>
        </w:rPr>
        <w:t>“</w:t>
      </w:r>
      <w:r w:rsidRPr="000F1F12">
        <w:rPr>
          <w:rFonts w:hint="eastAsia"/>
        </w:rPr>
        <w:t>可用的</w:t>
      </w:r>
      <w:r>
        <w:rPr>
          <w:rFonts w:hint="eastAsia"/>
        </w:rPr>
        <w:t>”</w:t>
      </w:r>
      <w:r w:rsidRPr="000F1F12">
        <w:rPr>
          <w:rFonts w:hint="eastAsia"/>
        </w:rPr>
        <w:t>初始值（通常是不准确的初始值）作为参考点进行比较，从而估计出事件的大小或程度，</w:t>
      </w:r>
      <w:r w:rsidRPr="000F1F12">
        <w:rPr>
          <w:rFonts w:hint="eastAsia"/>
        </w:rPr>
        <w:lastRenderedPageBreak/>
        <w:t>并进行比较</w:t>
      </w:r>
      <w:r>
        <w:rPr>
          <w:rFonts w:hint="eastAsia"/>
        </w:rPr>
        <w:t>。</w:t>
      </w:r>
    </w:p>
    <w:p w14:paraId="2F0D4803" w14:textId="4812E26D" w:rsidR="00AA7B94" w:rsidRPr="00FA13D2" w:rsidRDefault="00AA7B94" w:rsidP="00AA7B94">
      <w:pPr>
        <w:pStyle w:val="ae"/>
      </w:pPr>
      <w:bookmarkStart w:id="84" w:name="_Toc199344432"/>
      <w:bookmarkStart w:id="85" w:name="_Toc230275586"/>
      <w:r>
        <w:rPr>
          <w:rFonts w:hint="eastAsia"/>
        </w:rPr>
        <w:t>（四）危机和压力</w:t>
      </w:r>
      <w:bookmarkEnd w:id="84"/>
      <w:bookmarkEnd w:id="85"/>
    </w:p>
    <w:p w14:paraId="2B906F16" w14:textId="77777777" w:rsidR="00AA7B94" w:rsidRDefault="00AA7B94" w:rsidP="00AA7B94">
      <w:pPr>
        <w:pStyle w:val="aa"/>
        <w:spacing w:before="78" w:after="78"/>
      </w:pPr>
      <w:r>
        <w:tab/>
      </w:r>
      <w:r>
        <w:rPr>
          <w:rFonts w:hint="eastAsia"/>
        </w:rPr>
        <w:t>面对危机和压力时，个人可能会遭遇：</w:t>
      </w:r>
    </w:p>
    <w:p w14:paraId="5F026A38" w14:textId="77777777" w:rsidR="00AA7B94" w:rsidRDefault="00AA7B94" w:rsidP="00AA7B94">
      <w:pPr>
        <w:pStyle w:val="aa"/>
        <w:numPr>
          <w:ilvl w:val="0"/>
          <w:numId w:val="37"/>
        </w:numPr>
        <w:spacing w:beforeLines="0" w:before="0" w:afterLines="0" w:after="0"/>
        <w:ind w:left="442" w:hanging="442"/>
      </w:pPr>
      <w:r w:rsidRPr="00FA13D2">
        <w:rPr>
          <w:rFonts w:hint="eastAsia"/>
          <w:b/>
          <w:bCs/>
        </w:rPr>
        <w:t>注意力持续时间减少：</w:t>
      </w:r>
      <w:r>
        <w:rPr>
          <w:rFonts w:hint="eastAsia"/>
        </w:rPr>
        <w:t>信息量增加而时间减少，这将导致决策者缩小关注的线索数量，希望过滤掉无关信息。</w:t>
      </w:r>
    </w:p>
    <w:p w14:paraId="7AB1CE44" w14:textId="77777777" w:rsidR="00AA7B94" w:rsidRDefault="00AA7B94" w:rsidP="00AA7B94">
      <w:pPr>
        <w:pStyle w:val="aa"/>
        <w:numPr>
          <w:ilvl w:val="0"/>
          <w:numId w:val="37"/>
        </w:numPr>
        <w:spacing w:beforeLines="0" w:before="0" w:afterLines="0" w:after="0"/>
        <w:ind w:left="442" w:hanging="442"/>
      </w:pPr>
      <w:r w:rsidRPr="00FA13D2">
        <w:rPr>
          <w:rFonts w:hint="eastAsia"/>
          <w:b/>
          <w:bCs/>
        </w:rPr>
        <w:t>认知僵化：</w:t>
      </w:r>
      <w:r>
        <w:rPr>
          <w:rFonts w:hint="eastAsia"/>
        </w:rPr>
        <w:t>焦虑和压力降低了对模糊性的容忍度，决策者建立了一个主导的认知框架，通过该框架过滤信息。</w:t>
      </w:r>
    </w:p>
    <w:p w14:paraId="12430470" w14:textId="77777777" w:rsidR="00AA7B94" w:rsidRDefault="00AA7B94" w:rsidP="00AA7B94">
      <w:pPr>
        <w:pStyle w:val="aa"/>
        <w:numPr>
          <w:ilvl w:val="0"/>
          <w:numId w:val="37"/>
        </w:numPr>
        <w:spacing w:beforeLines="0" w:before="0" w:afterLines="0" w:after="0"/>
        <w:ind w:left="442" w:hanging="442"/>
      </w:pPr>
      <w:r w:rsidRPr="00FA13D2">
        <w:rPr>
          <w:rFonts w:hint="eastAsia"/>
          <w:b/>
          <w:bCs/>
        </w:rPr>
        <w:t>时间观念：</w:t>
      </w:r>
      <w:r>
        <w:rPr>
          <w:rFonts w:hint="eastAsia"/>
        </w:rPr>
        <w:t>截止日期增加压力，但压力的增加强化了时间的显著性并扭曲了对时间的判断。人们会高估时间流逝的速度。信息搜索可能变得效率低下且过于简化，政策选项减少。</w:t>
      </w:r>
    </w:p>
    <w:p w14:paraId="300DE85F" w14:textId="77777777" w:rsidR="00AA7B94" w:rsidRDefault="00AA7B94" w:rsidP="00AA7B94">
      <w:pPr>
        <w:pStyle w:val="aa"/>
        <w:spacing w:before="78" w:after="78"/>
        <w:ind w:firstLine="420"/>
      </w:pPr>
      <w:r>
        <w:rPr>
          <w:rFonts w:hint="eastAsia"/>
        </w:rPr>
        <w:t>此时，人们也倾向于免除自身责任，未意识到对方也面临类似的限制。更可能依赖情绪、信念和期望，而不是适当处理新信息。</w:t>
      </w:r>
    </w:p>
    <w:p w14:paraId="4C9B111B" w14:textId="0EDF3CD4" w:rsidR="006F6553" w:rsidRPr="00AA7B94" w:rsidRDefault="00AA7B94" w:rsidP="00AA7B94">
      <w:pPr>
        <w:pStyle w:val="ae"/>
      </w:pPr>
      <w:bookmarkStart w:id="86" w:name="_Toc230275587"/>
      <w:r>
        <w:rPr>
          <w:rFonts w:hint="eastAsia"/>
        </w:rPr>
        <w:t>（五）情绪</w:t>
      </w:r>
      <w:bookmarkEnd w:id="86"/>
    </w:p>
    <w:p w14:paraId="395FC773" w14:textId="6791A008" w:rsidR="006F6553" w:rsidRPr="00122A00" w:rsidRDefault="00AA7B94" w:rsidP="00122A00">
      <w:pPr>
        <w:pStyle w:val="aa"/>
        <w:spacing w:before="78" w:after="78"/>
        <w:ind w:firstLine="420"/>
      </w:pPr>
      <w:r>
        <w:rPr>
          <w:rFonts w:hint="eastAsia"/>
        </w:rPr>
        <w:t>情绪是对某种弥散性生理变化的主观体验，而感觉则是对自己正在经历某种情绪的自觉意识。</w:t>
      </w:r>
      <w:r w:rsidR="00122A00">
        <w:rPr>
          <w:rFonts w:hint="eastAsia"/>
        </w:rPr>
        <w:t>五种基本情绪是愤怒、伤心、快乐、恐惧、厌恶。</w:t>
      </w:r>
    </w:p>
    <w:p w14:paraId="780ADF07" w14:textId="2EA89CB2" w:rsidR="00AA7B94" w:rsidRDefault="00AA7B94" w:rsidP="00AA7B94">
      <w:pPr>
        <w:pStyle w:val="aa"/>
        <w:spacing w:before="78" w:after="78"/>
        <w:ind w:firstLine="420"/>
      </w:pPr>
      <w:r>
        <w:rPr>
          <w:rFonts w:hint="eastAsia"/>
        </w:rPr>
        <w:t>许多决定似乎并不是深思熟虑的结果，而是情绪——下意识的神经过程。与传统智慧相反，我们通常是先感觉后思考，更令人惊讶的是，我们往往是先行动后思考。情感是首要的，在选择中起着主导作用。理性和情感是相互依存的。人们相信自己的即时情绪反应，只是在事后通过相对费力的认知过程来纠正它们。</w:t>
      </w:r>
    </w:p>
    <w:p w14:paraId="2B899A5A" w14:textId="77777777" w:rsidR="00AA7B94" w:rsidRDefault="00AA7B94" w:rsidP="00AA7B94">
      <w:pPr>
        <w:pStyle w:val="aa"/>
        <w:spacing w:before="78" w:after="78"/>
        <w:ind w:firstLine="420"/>
      </w:pPr>
      <w:r>
        <w:rPr>
          <w:rFonts w:hint="eastAsia"/>
        </w:rPr>
        <w:t>情感信念对决策有强烈影响。首先，情感是一种同化机制，影响证据的选择和解释。与情感不符的证据可能导致寻找更多证据，但也可能导致忽视这些不符的证据。其次，明智的战略选择依赖于体验情感的能力。无法体验情感（从而无法想象他人的情感），或认为情感仅仅是非理性的来源，会削弱一个人的分析能力。第三，情感具有效用，这意味着人们关心过程也关心结果（即以尊严和尊重对待他人会影响他们对某一结果的信念）。对我来说，重要的、我重视的是情感和认知的过程——我是否被公平对待既是情感的判断，也是认知的判断，从这个意义上说，情感具有效用。</w:t>
      </w:r>
    </w:p>
    <w:p w14:paraId="5377AFFE" w14:textId="7899E37F" w:rsidR="00AA7B94" w:rsidRDefault="00122A00" w:rsidP="00122A00">
      <w:pPr>
        <w:pStyle w:val="ae"/>
      </w:pPr>
      <w:bookmarkStart w:id="87" w:name="_Toc230275588"/>
      <w:r>
        <w:rPr>
          <w:rFonts w:hint="eastAsia"/>
        </w:rPr>
        <w:t>（六）团体压力</w:t>
      </w:r>
      <w:bookmarkEnd w:id="87"/>
    </w:p>
    <w:p w14:paraId="0467C262" w14:textId="06338AC5" w:rsidR="00122A00" w:rsidRDefault="00122A00" w:rsidP="00122A00">
      <w:pPr>
        <w:pStyle w:val="aa"/>
        <w:spacing w:before="78" w:after="78"/>
        <w:ind w:firstLine="420"/>
      </w:pPr>
      <w:r>
        <w:rPr>
          <w:rFonts w:hint="eastAsia"/>
        </w:rPr>
        <w:t>群体可能倾向于“简单从众”，即集体讨论旨在最小化差异，以构建共享的表征</w:t>
      </w:r>
      <w:r>
        <w:rPr>
          <w:rFonts w:hint="eastAsia"/>
        </w:rPr>
        <w:t>/</w:t>
      </w:r>
      <w:r>
        <w:rPr>
          <w:rFonts w:hint="eastAsia"/>
        </w:rPr>
        <w:t>无差别的分析（即群体团结）。这种集体决策尤其可能在威胁和压力下发生。然而，当领导者积极促进辩论和差异化时，审议和争论通常会蓬勃发展。</w:t>
      </w:r>
    </w:p>
    <w:p w14:paraId="081A8DE8" w14:textId="77777777" w:rsidR="00122A00" w:rsidRDefault="00122A00" w:rsidP="00122A00">
      <w:pPr>
        <w:pStyle w:val="aa"/>
        <w:spacing w:before="78" w:after="78"/>
        <w:ind w:firstLine="420"/>
      </w:pPr>
      <w:r>
        <w:rPr>
          <w:rFonts w:hint="eastAsia"/>
        </w:rPr>
        <w:t>集体情感是怎样产生的？首先，基本情感从一个个</w:t>
      </w:r>
      <w:proofErr w:type="gramStart"/>
      <w:r>
        <w:rPr>
          <w:rFonts w:hint="eastAsia"/>
        </w:rPr>
        <w:t>体传播</w:t>
      </w:r>
      <w:proofErr w:type="gramEnd"/>
      <w:r>
        <w:rPr>
          <w:rFonts w:hint="eastAsia"/>
        </w:rPr>
        <w:t>到另一个个体，类似于其他需要物理接近的传染过程。其次，情感通过社会评价过程传播。第三，当个体强烈认同某个群体时，会体验</w:t>
      </w:r>
      <w:proofErr w:type="gramStart"/>
      <w:r>
        <w:rPr>
          <w:rFonts w:hint="eastAsia"/>
        </w:rPr>
        <w:t>到群际</w:t>
      </w:r>
      <w:proofErr w:type="gramEnd"/>
      <w:r>
        <w:rPr>
          <w:rFonts w:hint="eastAsia"/>
        </w:rPr>
        <w:t>情感。第四，社区有情感。集体情感构成了感觉和情绪，这些情绪可以成为全球政治中选择和行动的强大推动力，也可能导致恐慌和撤退。</w:t>
      </w:r>
    </w:p>
    <w:p w14:paraId="5058119A" w14:textId="77777777" w:rsidR="00122A00" w:rsidRDefault="00122A00" w:rsidP="00CE74EF">
      <w:pPr>
        <w:pStyle w:val="aa"/>
        <w:spacing w:before="78" w:after="78"/>
      </w:pPr>
    </w:p>
    <w:p w14:paraId="0554A8BD" w14:textId="458E560F" w:rsidR="00CA18AF" w:rsidRDefault="00CA18AF" w:rsidP="00CA18AF">
      <w:pPr>
        <w:pStyle w:val="ac"/>
      </w:pPr>
      <w:bookmarkStart w:id="88" w:name="_Toc230275589"/>
      <w:r>
        <w:rPr>
          <w:rFonts w:hint="eastAsia"/>
        </w:rPr>
        <w:t>四、心理维度的谈判技巧</w:t>
      </w:r>
      <w:bookmarkEnd w:id="88"/>
    </w:p>
    <w:p w14:paraId="18F27428" w14:textId="775947C6" w:rsidR="00CA18AF" w:rsidRDefault="00CA18AF" w:rsidP="00CA18AF">
      <w:pPr>
        <w:pStyle w:val="ae"/>
      </w:pPr>
      <w:bookmarkStart w:id="89" w:name="_Toc230275590"/>
      <w:r>
        <w:rPr>
          <w:rFonts w:hint="eastAsia"/>
        </w:rPr>
        <w:lastRenderedPageBreak/>
        <w:t>（一）人际关系</w:t>
      </w:r>
      <w:bookmarkEnd w:id="89"/>
    </w:p>
    <w:p w14:paraId="585C06DF" w14:textId="067402FC" w:rsidR="00CA18AF" w:rsidRDefault="00CA18AF" w:rsidP="00CE74EF">
      <w:pPr>
        <w:pStyle w:val="aa"/>
        <w:spacing w:before="78" w:after="78"/>
      </w:pPr>
      <w:r>
        <w:tab/>
      </w:r>
      <w:r>
        <w:rPr>
          <w:rFonts w:hint="eastAsia"/>
        </w:rPr>
        <w:t>谈判者必须清楚地认识到人际关系是实现利益的基础和保障。谈判是不同利益主体之间就双方感兴趣的问题进行协商的一种社会活动。既然是社会活动，就有人与人之间的一系列关系存在，这种人际关系不仅影响本次交易的成败，也关系到今后的交易，因此建立良好的人际关系应该是一切谈判者不可忽视的重要问题。</w:t>
      </w:r>
    </w:p>
    <w:p w14:paraId="3BF9802E" w14:textId="3B0CEF04" w:rsidR="00A046C6" w:rsidRDefault="00A046C6" w:rsidP="00A046C6">
      <w:pPr>
        <w:pStyle w:val="af1"/>
      </w:pPr>
      <w:r>
        <w:rPr>
          <w:rFonts w:hint="eastAsia"/>
        </w:rPr>
        <w:t xml:space="preserve">1. </w:t>
      </w:r>
      <w:r>
        <w:rPr>
          <w:rFonts w:hint="eastAsia"/>
        </w:rPr>
        <w:t>建构关系</w:t>
      </w:r>
    </w:p>
    <w:p w14:paraId="15030FF3" w14:textId="503B1831" w:rsidR="00CA18AF" w:rsidRDefault="00CA18AF" w:rsidP="00CE74EF">
      <w:pPr>
        <w:pStyle w:val="aa"/>
        <w:spacing w:before="78" w:after="78"/>
      </w:pPr>
      <w:r>
        <w:tab/>
      </w:r>
      <w:r>
        <w:rPr>
          <w:rFonts w:hint="eastAsia"/>
        </w:rPr>
        <w:t>建构良好人际关系的方法主要有：</w:t>
      </w:r>
    </w:p>
    <w:p w14:paraId="7A828BDB" w14:textId="26F90A38" w:rsidR="00CA18AF" w:rsidRDefault="00CA18AF" w:rsidP="00CA18AF">
      <w:pPr>
        <w:pStyle w:val="aa"/>
        <w:numPr>
          <w:ilvl w:val="0"/>
          <w:numId w:val="38"/>
        </w:numPr>
        <w:spacing w:beforeLines="0" w:before="0" w:afterLines="0" w:after="0"/>
        <w:ind w:left="442" w:hanging="442"/>
      </w:pPr>
      <w:r>
        <w:rPr>
          <w:rFonts w:hint="eastAsia"/>
        </w:rPr>
        <w:t>对对方事业及个人的关心；</w:t>
      </w:r>
    </w:p>
    <w:p w14:paraId="03F02800" w14:textId="3E331150" w:rsidR="00CA18AF" w:rsidRDefault="00CA18AF" w:rsidP="00CA18AF">
      <w:pPr>
        <w:pStyle w:val="aa"/>
        <w:numPr>
          <w:ilvl w:val="0"/>
          <w:numId w:val="38"/>
        </w:numPr>
        <w:spacing w:beforeLines="0" w:before="0" w:afterLines="0" w:after="0"/>
        <w:ind w:left="442" w:hanging="442"/>
      </w:pPr>
      <w:r>
        <w:rPr>
          <w:rFonts w:hint="eastAsia"/>
        </w:rPr>
        <w:t>合乎规格和周到的礼仪；</w:t>
      </w:r>
    </w:p>
    <w:p w14:paraId="5C8A3BFC" w14:textId="578E9609" w:rsidR="00CA18AF" w:rsidRDefault="00CA18AF" w:rsidP="00CA18AF">
      <w:pPr>
        <w:pStyle w:val="aa"/>
        <w:numPr>
          <w:ilvl w:val="0"/>
          <w:numId w:val="38"/>
        </w:numPr>
        <w:spacing w:beforeLines="0" w:before="0" w:afterLines="0" w:after="0"/>
        <w:ind w:left="442" w:hanging="442"/>
      </w:pPr>
      <w:r>
        <w:rPr>
          <w:rFonts w:hint="eastAsia"/>
        </w:rPr>
        <w:t>适当的肢体语言</w:t>
      </w:r>
      <w:r w:rsidR="00714922">
        <w:rPr>
          <w:rFonts w:hint="eastAsia"/>
        </w:rPr>
        <w:t>；</w:t>
      </w:r>
    </w:p>
    <w:p w14:paraId="2824C540" w14:textId="5C9699F7" w:rsidR="00714922" w:rsidRDefault="00714922" w:rsidP="00CA18AF">
      <w:pPr>
        <w:pStyle w:val="aa"/>
        <w:numPr>
          <w:ilvl w:val="0"/>
          <w:numId w:val="38"/>
        </w:numPr>
        <w:spacing w:beforeLines="0" w:before="0" w:afterLines="0" w:after="0"/>
        <w:ind w:left="442" w:hanging="442"/>
      </w:pPr>
      <w:r>
        <w:rPr>
          <w:rFonts w:hint="eastAsia"/>
        </w:rPr>
        <w:t>表达诚意，建构可信度</w:t>
      </w:r>
      <w:r w:rsidR="00A046C6">
        <w:rPr>
          <w:rFonts w:hint="eastAsia"/>
        </w:rPr>
        <w:t>；</w:t>
      </w:r>
    </w:p>
    <w:p w14:paraId="6DE77E30" w14:textId="0CA6CAE5" w:rsidR="00A046C6" w:rsidRDefault="00A046C6" w:rsidP="00CA18AF">
      <w:pPr>
        <w:pStyle w:val="aa"/>
        <w:numPr>
          <w:ilvl w:val="0"/>
          <w:numId w:val="38"/>
        </w:numPr>
        <w:spacing w:beforeLines="0" w:before="0" w:afterLines="0" w:after="0"/>
        <w:ind w:left="442" w:hanging="442"/>
      </w:pPr>
      <w:r>
        <w:rPr>
          <w:rFonts w:hint="eastAsia"/>
        </w:rPr>
        <w:t>“对事不对人”；</w:t>
      </w:r>
    </w:p>
    <w:p w14:paraId="3BFDF5E9" w14:textId="3935A19B" w:rsidR="00A046C6" w:rsidRDefault="00A046C6" w:rsidP="00CA18AF">
      <w:pPr>
        <w:pStyle w:val="aa"/>
        <w:numPr>
          <w:ilvl w:val="0"/>
          <w:numId w:val="38"/>
        </w:numPr>
        <w:spacing w:beforeLines="0" w:before="0" w:afterLines="0" w:after="0"/>
        <w:ind w:left="442" w:hanging="442"/>
      </w:pPr>
      <w:r>
        <w:rPr>
          <w:rFonts w:hint="eastAsia"/>
        </w:rPr>
        <w:t>最终使对方信任自己的是行动，而不仅是语言。</w:t>
      </w:r>
    </w:p>
    <w:p w14:paraId="30BEAC48" w14:textId="0C740C58" w:rsidR="00CA18AF" w:rsidRDefault="000D176C" w:rsidP="000D176C">
      <w:pPr>
        <w:pStyle w:val="aa"/>
        <w:spacing w:before="78" w:after="78"/>
        <w:ind w:firstLine="420"/>
      </w:pPr>
      <w:r>
        <w:rPr>
          <w:rFonts w:hint="eastAsia"/>
        </w:rPr>
        <w:t>在涉外交往礼仪中，需要注意热情有度、不必过谦。</w:t>
      </w:r>
    </w:p>
    <w:p w14:paraId="513F673E" w14:textId="40B78382" w:rsidR="00CA18AF" w:rsidRDefault="00714922" w:rsidP="00714922">
      <w:pPr>
        <w:pStyle w:val="aa"/>
        <w:spacing w:before="78" w:after="78"/>
        <w:ind w:firstLine="420"/>
      </w:pPr>
      <w:r>
        <w:rPr>
          <w:rFonts w:hint="eastAsia"/>
        </w:rPr>
        <w:t>为了表明自己的诚意，可以利用某些非正式场合向对方列举一些你在过去的同类交易中以诚待人的例子。谈判需要坦诚，摆明立场和原则，但也要注意平衡坦诚和策略。</w:t>
      </w:r>
    </w:p>
    <w:p w14:paraId="4961AF0F" w14:textId="5B192223" w:rsidR="00714922" w:rsidRDefault="00714922" w:rsidP="00714922">
      <w:pPr>
        <w:pStyle w:val="aa"/>
        <w:spacing w:before="78" w:after="78"/>
        <w:ind w:firstLine="420"/>
      </w:pPr>
      <w:r>
        <w:rPr>
          <w:rFonts w:hint="eastAsia"/>
        </w:rPr>
        <w:t>信任的对立面是欺骗或撒谎。它包括欺骗他人的任何行为，还包括以忽略某些事实以给别人造成一种错误印象。比如巧妙地控制情绪、歪曲信息、吓唬愚弄（虚张声势或空口承诺）、选择性地选取信息破坏他人可信度。说谎可能会破坏信任感，甚至导致谈判失败。</w:t>
      </w:r>
    </w:p>
    <w:p w14:paraId="142B96FA" w14:textId="1CBA2881" w:rsidR="00714922" w:rsidRDefault="00A046C6" w:rsidP="00714922">
      <w:pPr>
        <w:pStyle w:val="aa"/>
        <w:spacing w:before="78" w:after="78"/>
        <w:ind w:firstLine="420"/>
      </w:pPr>
      <w:r>
        <w:rPr>
          <w:rFonts w:hint="eastAsia"/>
        </w:rPr>
        <w:t>即便是在谈判桌上与对方激烈争吵，也并不代表不在别的场合与对方沟通。谈判者应避免情绪化，不应将对方看作敌人。</w:t>
      </w:r>
    </w:p>
    <w:p w14:paraId="30EFEC1E" w14:textId="2FBA9517" w:rsidR="00714922" w:rsidRDefault="00A046C6" w:rsidP="00CE74EF">
      <w:pPr>
        <w:pStyle w:val="aa"/>
        <w:spacing w:before="78" w:after="78"/>
      </w:pPr>
      <w:r>
        <w:tab/>
      </w:r>
      <w:r>
        <w:rPr>
          <w:rFonts w:hint="eastAsia"/>
        </w:rPr>
        <w:t>此外，不要轻易做出承诺，而要采取渐进的方式，直至获得更多信息或更多信任。</w:t>
      </w:r>
    </w:p>
    <w:p w14:paraId="72BF8040" w14:textId="53D8C80F" w:rsidR="00A046C6" w:rsidRDefault="00A046C6" w:rsidP="00A046C6">
      <w:pPr>
        <w:pStyle w:val="af1"/>
      </w:pPr>
      <w:r>
        <w:rPr>
          <w:rFonts w:hint="eastAsia"/>
        </w:rPr>
        <w:t xml:space="preserve">2. </w:t>
      </w:r>
      <w:r>
        <w:rPr>
          <w:rFonts w:hint="eastAsia"/>
        </w:rPr>
        <w:t>维护关系</w:t>
      </w:r>
    </w:p>
    <w:p w14:paraId="35A939EE" w14:textId="3BA4223C" w:rsidR="00A046C6" w:rsidRDefault="00A046C6" w:rsidP="00CE74EF">
      <w:pPr>
        <w:pStyle w:val="aa"/>
        <w:spacing w:before="78" w:after="78"/>
      </w:pPr>
      <w:r>
        <w:tab/>
      </w:r>
      <w:r>
        <w:rPr>
          <w:rFonts w:hint="eastAsia"/>
        </w:rPr>
        <w:t>谈判者为今后进行交易和往来考虑，对于在眼前的谈判过程中建立起来的相互关系，应该努力保持和维护，要避免以后与对方进行交易时，再花力气从头开始建立与对方的联系。</w:t>
      </w:r>
    </w:p>
    <w:p w14:paraId="0B7BF3FB" w14:textId="1D9EFB88" w:rsidR="00A046C6" w:rsidRDefault="00A046C6" w:rsidP="00CE74EF">
      <w:pPr>
        <w:pStyle w:val="aa"/>
        <w:spacing w:before="78" w:after="78"/>
      </w:pPr>
      <w:r>
        <w:tab/>
      </w:r>
      <w:r>
        <w:rPr>
          <w:rFonts w:hint="eastAsia"/>
        </w:rPr>
        <w:t>维持关系的主要做法是，在谈判后继续保持与对方的接触和联系，如逢年过节加以祝贺，听到对方取得的成绩时表示关切和祝贺等。</w:t>
      </w:r>
    </w:p>
    <w:p w14:paraId="456F8539" w14:textId="0903F34D" w:rsidR="00A046C6" w:rsidRDefault="00A046C6" w:rsidP="00A046C6">
      <w:pPr>
        <w:pStyle w:val="af1"/>
      </w:pPr>
      <w:r>
        <w:rPr>
          <w:rFonts w:hint="eastAsia"/>
        </w:rPr>
        <w:t xml:space="preserve">3. </w:t>
      </w:r>
      <w:r>
        <w:rPr>
          <w:rFonts w:hint="eastAsia"/>
        </w:rPr>
        <w:t>防人之心不可无</w:t>
      </w:r>
    </w:p>
    <w:p w14:paraId="463A9C8B" w14:textId="1768B6EF" w:rsidR="00A046C6" w:rsidRDefault="00A046C6" w:rsidP="00CE74EF">
      <w:pPr>
        <w:pStyle w:val="aa"/>
        <w:spacing w:before="78" w:after="78"/>
      </w:pPr>
      <w:r>
        <w:tab/>
      </w:r>
      <w:r>
        <w:rPr>
          <w:rFonts w:hint="eastAsia"/>
        </w:rPr>
        <w:t>谈判中需要信任，但要核实。</w:t>
      </w:r>
      <w:r w:rsidR="00BA5815">
        <w:rPr>
          <w:rFonts w:hint="eastAsia"/>
        </w:rPr>
        <w:t>谈判时在一定程度上要相信自己的直觉，感知对方的情绪与真实想法。如果与诚实相比，欺骗能让对方更有利可图，那就需要改变刺激物，如要在协议中将违反协议的后果予以说明。如果对方对某些内容有所保留，我方感到不满，就可以问对方“还有什么我应该知道的吗”。</w:t>
      </w:r>
    </w:p>
    <w:p w14:paraId="2D23255D" w14:textId="6091B683" w:rsidR="00D5465D" w:rsidRDefault="00D5465D" w:rsidP="00D5465D">
      <w:pPr>
        <w:pStyle w:val="ae"/>
      </w:pPr>
      <w:bookmarkStart w:id="90" w:name="_Toc230275591"/>
      <w:r>
        <w:rPr>
          <w:rFonts w:hint="eastAsia"/>
        </w:rPr>
        <w:t>（二）谈判氛围</w:t>
      </w:r>
      <w:bookmarkEnd w:id="90"/>
    </w:p>
    <w:p w14:paraId="3C5520DC" w14:textId="14BF95DE" w:rsidR="00A046C6" w:rsidRDefault="00D5465D" w:rsidP="00CE74EF">
      <w:pPr>
        <w:pStyle w:val="aa"/>
        <w:spacing w:before="78" w:after="78"/>
      </w:pPr>
      <w:r>
        <w:tab/>
      </w:r>
      <w:r>
        <w:rPr>
          <w:rFonts w:hint="eastAsia"/>
        </w:rPr>
        <w:t>让谈判</w:t>
      </w:r>
      <w:r w:rsidR="008D1C83">
        <w:rPr>
          <w:rFonts w:hint="eastAsia"/>
        </w:rPr>
        <w:t>远离</w:t>
      </w:r>
      <w:r>
        <w:rPr>
          <w:rFonts w:hint="eastAsia"/>
        </w:rPr>
        <w:t>公众视线。使双方承诺不接受媒体公开采访，减少谈判的公开性。这样做的目的在于减少“他者化”效应，减少极端意识形态的干扰，促进信任的建构。</w:t>
      </w:r>
    </w:p>
    <w:p w14:paraId="6A9832E9" w14:textId="360BE78B" w:rsidR="00D5465D" w:rsidRDefault="008D1C83" w:rsidP="00CE74EF">
      <w:pPr>
        <w:pStyle w:val="aa"/>
        <w:spacing w:before="78" w:after="78"/>
      </w:pPr>
      <w:r>
        <w:lastRenderedPageBreak/>
        <w:tab/>
      </w:r>
      <w:r>
        <w:rPr>
          <w:rFonts w:hint="eastAsia"/>
        </w:rPr>
        <w:t>谈判双方一经见面接触，谈判氛围即已形成，并且会延续下去，一般不会改变。谈判初期所建立的气氛是</w:t>
      </w:r>
      <w:proofErr w:type="gramStart"/>
      <w:r>
        <w:rPr>
          <w:rFonts w:hint="eastAsia"/>
        </w:rPr>
        <w:t>很</w:t>
      </w:r>
      <w:proofErr w:type="gramEnd"/>
      <w:r>
        <w:rPr>
          <w:rFonts w:hint="eastAsia"/>
        </w:rPr>
        <w:t>关键的，这种气氛会影响整个谈判的进程。</w:t>
      </w:r>
      <w:r w:rsidR="001422D2">
        <w:rPr>
          <w:rFonts w:hint="eastAsia"/>
        </w:rPr>
        <w:t>双方初次接触时，不要急于进入实质性洽谈；相反，可以花一些时间选择一些与谈判无关、令双方感兴趣的话题随便聊聊，成为谈判双方之间轻松、和谐气氛的媒介，使双方感到彼此有共同语言。</w:t>
      </w:r>
      <w:r w:rsidR="00E816DA">
        <w:rPr>
          <w:rFonts w:hint="eastAsia"/>
        </w:rPr>
        <w:t>谈判中，先谈容易取得一致的问题，再谈容易发生冲突的问题。</w:t>
      </w:r>
    </w:p>
    <w:p w14:paraId="72C0B143" w14:textId="74022D2A" w:rsidR="00D5465D" w:rsidRDefault="00E646CD" w:rsidP="00E646CD">
      <w:pPr>
        <w:pStyle w:val="ae"/>
      </w:pPr>
      <w:bookmarkStart w:id="91" w:name="_Toc230275592"/>
      <w:r>
        <w:rPr>
          <w:rFonts w:hint="eastAsia"/>
        </w:rPr>
        <w:t>（三）有效沟通</w:t>
      </w:r>
      <w:bookmarkEnd w:id="91"/>
    </w:p>
    <w:p w14:paraId="40DDEB37" w14:textId="7E400562" w:rsidR="00E646CD" w:rsidRDefault="00E646CD" w:rsidP="00E646CD">
      <w:pPr>
        <w:pStyle w:val="aa"/>
        <w:spacing w:before="78" w:after="78"/>
      </w:pPr>
      <w:r>
        <w:tab/>
      </w:r>
      <w:r>
        <w:rPr>
          <w:rFonts w:hint="eastAsia"/>
        </w:rPr>
        <w:t>有效沟通的技巧包括：</w:t>
      </w:r>
    </w:p>
    <w:p w14:paraId="2ED2F477" w14:textId="4EE87F06" w:rsidR="00E646CD" w:rsidRDefault="00E646CD" w:rsidP="00E646CD">
      <w:pPr>
        <w:pStyle w:val="aa"/>
        <w:numPr>
          <w:ilvl w:val="0"/>
          <w:numId w:val="39"/>
        </w:numPr>
        <w:spacing w:beforeLines="0" w:before="0" w:afterLines="0" w:after="0"/>
        <w:ind w:left="442" w:hanging="442"/>
      </w:pPr>
      <w:r>
        <w:rPr>
          <w:rFonts w:hint="eastAsia"/>
        </w:rPr>
        <w:t>建构氛围；</w:t>
      </w:r>
    </w:p>
    <w:p w14:paraId="165ECC19" w14:textId="540E97F5" w:rsidR="00E646CD" w:rsidRDefault="00E646CD" w:rsidP="00E646CD">
      <w:pPr>
        <w:pStyle w:val="aa"/>
        <w:numPr>
          <w:ilvl w:val="0"/>
          <w:numId w:val="39"/>
        </w:numPr>
        <w:spacing w:beforeLines="0" w:before="0" w:afterLines="0" w:after="0"/>
        <w:ind w:left="442" w:hanging="442"/>
      </w:pPr>
      <w:r>
        <w:rPr>
          <w:rFonts w:hint="eastAsia"/>
        </w:rPr>
        <w:t>善于从对方角度理解问题，进行换位思考；抛弃偏见与消极、对立情绪；</w:t>
      </w:r>
    </w:p>
    <w:p w14:paraId="0282FF16" w14:textId="485DEE08" w:rsidR="00E646CD" w:rsidRDefault="00E646CD" w:rsidP="00E646CD">
      <w:pPr>
        <w:pStyle w:val="aa"/>
        <w:numPr>
          <w:ilvl w:val="0"/>
          <w:numId w:val="39"/>
        </w:numPr>
        <w:spacing w:beforeLines="0" w:before="0" w:afterLines="0" w:after="0"/>
        <w:ind w:left="442" w:hanging="442"/>
      </w:pPr>
      <w:r>
        <w:rPr>
          <w:rFonts w:hint="eastAsia"/>
        </w:rPr>
        <w:t>注意倾听对方意见；</w:t>
      </w:r>
    </w:p>
    <w:p w14:paraId="31295896" w14:textId="5681957A" w:rsidR="00E646CD" w:rsidRDefault="00E646CD" w:rsidP="00E646CD">
      <w:pPr>
        <w:pStyle w:val="aa"/>
        <w:numPr>
          <w:ilvl w:val="0"/>
          <w:numId w:val="39"/>
        </w:numPr>
        <w:spacing w:beforeLines="0" w:before="0" w:afterLines="0" w:after="0"/>
        <w:ind w:left="442" w:hanging="442"/>
      </w:pPr>
      <w:r>
        <w:rPr>
          <w:rFonts w:hint="eastAsia"/>
        </w:rPr>
        <w:t>正确表达自己的意见，言之有物；</w:t>
      </w:r>
    </w:p>
    <w:p w14:paraId="7CE51220" w14:textId="44504ABA" w:rsidR="00E646CD" w:rsidRDefault="00E646CD" w:rsidP="00E646CD">
      <w:pPr>
        <w:pStyle w:val="aa"/>
        <w:numPr>
          <w:ilvl w:val="0"/>
          <w:numId w:val="39"/>
        </w:numPr>
        <w:spacing w:beforeLines="0" w:before="0" w:afterLines="0" w:after="0"/>
        <w:ind w:left="442" w:hanging="442"/>
      </w:pPr>
      <w:r>
        <w:rPr>
          <w:rFonts w:hint="eastAsia"/>
        </w:rPr>
        <w:t>直截了当地回答对方的问题；</w:t>
      </w:r>
    </w:p>
    <w:p w14:paraId="1095C6CE" w14:textId="42BA8799" w:rsidR="00E646CD" w:rsidRDefault="00E646CD" w:rsidP="00E646CD">
      <w:pPr>
        <w:pStyle w:val="aa"/>
        <w:numPr>
          <w:ilvl w:val="0"/>
          <w:numId w:val="39"/>
        </w:numPr>
        <w:spacing w:beforeLines="0" w:before="0" w:afterLines="0" w:after="0"/>
        <w:ind w:left="442" w:hanging="442"/>
      </w:pPr>
      <w:r>
        <w:rPr>
          <w:rFonts w:hint="eastAsia"/>
        </w:rPr>
        <w:t>经常检查双方沟通的有效性，如适时归纳一下对对方讲话的理解；</w:t>
      </w:r>
    </w:p>
    <w:p w14:paraId="24CD5406" w14:textId="7BEE9000" w:rsidR="00E646CD" w:rsidRDefault="00E646CD" w:rsidP="00E646CD">
      <w:pPr>
        <w:pStyle w:val="aa"/>
        <w:numPr>
          <w:ilvl w:val="0"/>
          <w:numId w:val="39"/>
        </w:numPr>
        <w:spacing w:beforeLines="0" w:before="0" w:afterLines="0" w:after="0"/>
        <w:ind w:left="442" w:hanging="442"/>
      </w:pPr>
      <w:r>
        <w:rPr>
          <w:rFonts w:hint="eastAsia"/>
        </w:rPr>
        <w:t>灵活应变；</w:t>
      </w:r>
    </w:p>
    <w:p w14:paraId="396A23B6" w14:textId="7BCA5851" w:rsidR="00E646CD" w:rsidRPr="00E646CD" w:rsidRDefault="00E646CD" w:rsidP="00E646CD">
      <w:pPr>
        <w:pStyle w:val="aa"/>
        <w:numPr>
          <w:ilvl w:val="0"/>
          <w:numId w:val="39"/>
        </w:numPr>
        <w:spacing w:beforeLines="0" w:before="0" w:afterLines="0" w:after="0"/>
        <w:ind w:left="442" w:hanging="442"/>
      </w:pPr>
      <w:r>
        <w:rPr>
          <w:rFonts w:hint="eastAsia"/>
        </w:rPr>
        <w:t>控制语速。</w:t>
      </w:r>
    </w:p>
    <w:p w14:paraId="1B471286" w14:textId="39558E49" w:rsidR="00E646CD" w:rsidRDefault="00DF1F55" w:rsidP="00DF1F55">
      <w:pPr>
        <w:pStyle w:val="ae"/>
      </w:pPr>
      <w:bookmarkStart w:id="92" w:name="_Toc230275593"/>
      <w:r>
        <w:rPr>
          <w:rFonts w:hint="eastAsia"/>
        </w:rPr>
        <w:t>（四）表达情绪</w:t>
      </w:r>
      <w:bookmarkEnd w:id="92"/>
    </w:p>
    <w:p w14:paraId="018506C8" w14:textId="6160A47B" w:rsidR="00DF1F55" w:rsidRPr="00DF1F55" w:rsidRDefault="00DF1F55" w:rsidP="00DF1F55">
      <w:pPr>
        <w:pStyle w:val="aa"/>
        <w:spacing w:before="78" w:after="78"/>
        <w:ind w:firstLine="420"/>
      </w:pPr>
      <w:r>
        <w:rPr>
          <w:rFonts w:hint="eastAsia"/>
        </w:rPr>
        <w:t>情绪可能影响己方和对方的决策，但也可被利用。</w:t>
      </w:r>
    </w:p>
    <w:p w14:paraId="4DF0B1FA" w14:textId="3209F8A7" w:rsidR="001718A2" w:rsidRDefault="00DF1F55" w:rsidP="00DF1F55">
      <w:pPr>
        <w:pStyle w:val="ae"/>
      </w:pPr>
      <w:bookmarkStart w:id="93" w:name="_Toc230275594"/>
      <w:r>
        <w:rPr>
          <w:rFonts w:hint="eastAsia"/>
        </w:rPr>
        <w:t>（五）面子问题</w:t>
      </w:r>
      <w:bookmarkEnd w:id="93"/>
    </w:p>
    <w:p w14:paraId="1CAEED1C" w14:textId="37C0E4B5" w:rsidR="00DF1F55" w:rsidRDefault="00DF1F55" w:rsidP="00DF1F55">
      <w:pPr>
        <w:pStyle w:val="aa"/>
        <w:spacing w:before="78" w:after="78"/>
      </w:pPr>
      <w:r>
        <w:tab/>
      </w:r>
      <w:r>
        <w:rPr>
          <w:rFonts w:hint="eastAsia"/>
        </w:rPr>
        <w:t>任何协议的内容、结构甚至名称都可能因为损及一方的面子而引起争议。任何一方恃强威胁、逼迫对方都会带来意想不到的风险。当谈判一方觉得风险责任与风险收益不均衡时，在谈判形态上就会出现僵持不下的局面。</w:t>
      </w:r>
    </w:p>
    <w:p w14:paraId="521990E6" w14:textId="7A615788" w:rsidR="00914461" w:rsidRDefault="00914461" w:rsidP="00914461">
      <w:pPr>
        <w:pStyle w:val="ae"/>
      </w:pPr>
      <w:bookmarkStart w:id="94" w:name="_Toc230275595"/>
      <w:r>
        <w:rPr>
          <w:rFonts w:hint="eastAsia"/>
        </w:rPr>
        <w:t>（六）利用时限和时机</w:t>
      </w:r>
      <w:bookmarkEnd w:id="94"/>
    </w:p>
    <w:p w14:paraId="02B44217" w14:textId="03D32756" w:rsidR="00914461" w:rsidRDefault="00914461" w:rsidP="00914461">
      <w:pPr>
        <w:pStyle w:val="aa"/>
        <w:spacing w:before="78" w:after="78"/>
      </w:pPr>
      <w:r>
        <w:tab/>
      </w:r>
      <w:r>
        <w:rPr>
          <w:rFonts w:hint="eastAsia"/>
        </w:rPr>
        <w:t>谈判有无时限对谈判者心理有重要影响，给谈判规定一个时限有助于保持谈判势头。</w:t>
      </w:r>
    </w:p>
    <w:p w14:paraId="3B0ABB83" w14:textId="123DCB71" w:rsidR="00914461" w:rsidRDefault="00914461" w:rsidP="00914461">
      <w:pPr>
        <w:pStyle w:val="aa"/>
        <w:numPr>
          <w:ilvl w:val="0"/>
          <w:numId w:val="40"/>
        </w:numPr>
        <w:spacing w:beforeLines="0" w:before="0" w:afterLines="0" w:after="0"/>
        <w:ind w:left="442" w:hanging="442"/>
      </w:pPr>
      <w:r>
        <w:rPr>
          <w:rFonts w:hint="eastAsia"/>
        </w:rPr>
        <w:t>人为时限</w:t>
      </w:r>
    </w:p>
    <w:p w14:paraId="41CFE427" w14:textId="31321965" w:rsidR="00914461" w:rsidRPr="00914461" w:rsidRDefault="00914461" w:rsidP="00914461">
      <w:pPr>
        <w:pStyle w:val="aa"/>
        <w:numPr>
          <w:ilvl w:val="0"/>
          <w:numId w:val="40"/>
        </w:numPr>
        <w:spacing w:beforeLines="0" w:before="0" w:afterLines="0" w:after="0"/>
        <w:ind w:left="442" w:hanging="442"/>
      </w:pPr>
      <w:r>
        <w:rPr>
          <w:rFonts w:hint="eastAsia"/>
        </w:rPr>
        <w:t>实际最后时限（事件强加的时限）</w:t>
      </w:r>
    </w:p>
    <w:p w14:paraId="451F2399" w14:textId="3CA669D0" w:rsidR="00914461" w:rsidRPr="00DF1F55" w:rsidRDefault="00914461" w:rsidP="00914461">
      <w:pPr>
        <w:pStyle w:val="aa"/>
        <w:numPr>
          <w:ilvl w:val="0"/>
          <w:numId w:val="40"/>
        </w:numPr>
        <w:spacing w:beforeLines="0" w:before="0" w:afterLines="0" w:after="0"/>
        <w:ind w:left="442" w:hanging="442"/>
      </w:pPr>
      <w:r>
        <w:rPr>
          <w:rFonts w:hint="eastAsia"/>
        </w:rPr>
        <w:t>象征时限</w:t>
      </w:r>
    </w:p>
    <w:p w14:paraId="6603E470" w14:textId="09EC396C" w:rsidR="001718A2" w:rsidRDefault="001718A2" w:rsidP="00CE74EF">
      <w:pPr>
        <w:pStyle w:val="aa"/>
        <w:spacing w:before="78" w:after="78"/>
      </w:pPr>
    </w:p>
    <w:p w14:paraId="5C314619" w14:textId="77777777" w:rsidR="00914461" w:rsidRDefault="00914461" w:rsidP="00CE74EF">
      <w:pPr>
        <w:pStyle w:val="aa"/>
        <w:spacing w:before="78" w:after="78"/>
      </w:pPr>
    </w:p>
    <w:p w14:paraId="0F5777C1" w14:textId="77777777" w:rsidR="00182F0A" w:rsidRDefault="00182F0A" w:rsidP="00CE74EF">
      <w:pPr>
        <w:pStyle w:val="aa"/>
        <w:spacing w:before="78" w:after="78"/>
      </w:pPr>
    </w:p>
    <w:p w14:paraId="0D94ADD8" w14:textId="2FE0FF39" w:rsidR="00182F0A" w:rsidRDefault="00182F0A" w:rsidP="00182F0A">
      <w:pPr>
        <w:pStyle w:val="a9"/>
      </w:pPr>
      <w:bookmarkStart w:id="95" w:name="_Toc230275596"/>
      <w:r>
        <w:rPr>
          <w:rFonts w:hint="eastAsia"/>
        </w:rPr>
        <w:t>第八讲</w:t>
      </w:r>
      <w:r>
        <w:rPr>
          <w:rFonts w:hint="eastAsia"/>
        </w:rPr>
        <w:t xml:space="preserve"> </w:t>
      </w:r>
      <w:r>
        <w:rPr>
          <w:rFonts w:hint="eastAsia"/>
        </w:rPr>
        <w:t>中美“入世”谈判与区域自贸谈判</w:t>
      </w:r>
      <w:bookmarkEnd w:id="95"/>
    </w:p>
    <w:p w14:paraId="29F2E9F4" w14:textId="6CF16FCF" w:rsidR="00182F0A" w:rsidRDefault="00182F0A" w:rsidP="00182F0A">
      <w:pPr>
        <w:pStyle w:val="aa"/>
        <w:spacing w:before="78" w:after="78"/>
        <w:jc w:val="center"/>
      </w:pPr>
      <w:r>
        <w:rPr>
          <w:rFonts w:hint="eastAsia"/>
        </w:rPr>
        <w:t>2026.5.14</w:t>
      </w:r>
    </w:p>
    <w:p w14:paraId="707E4E44" w14:textId="55F052B0" w:rsidR="00182F0A" w:rsidRDefault="00F3017D" w:rsidP="00F3017D">
      <w:pPr>
        <w:pStyle w:val="ac"/>
      </w:pPr>
      <w:bookmarkStart w:id="96" w:name="_Toc230275597"/>
      <w:r>
        <w:rPr>
          <w:rFonts w:hint="eastAsia"/>
        </w:rPr>
        <w:t>一、中美入世谈判</w:t>
      </w:r>
      <w:bookmarkEnd w:id="96"/>
    </w:p>
    <w:p w14:paraId="78CD9A5C" w14:textId="21AA17A6" w:rsidR="00F3017D" w:rsidRDefault="00F3017D" w:rsidP="00F3017D">
      <w:pPr>
        <w:pStyle w:val="ae"/>
      </w:pPr>
      <w:bookmarkStart w:id="97" w:name="_Toc230275598"/>
      <w:r>
        <w:rPr>
          <w:rFonts w:hint="eastAsia"/>
        </w:rPr>
        <w:t>（一）背景</w:t>
      </w:r>
      <w:proofErr w:type="gramStart"/>
      <w:r>
        <w:rPr>
          <w:rFonts w:hint="eastAsia"/>
        </w:rPr>
        <w:t>一</w:t>
      </w:r>
      <w:proofErr w:type="gramEnd"/>
      <w:r>
        <w:rPr>
          <w:rFonts w:hint="eastAsia"/>
        </w:rPr>
        <w:t>：中国与</w:t>
      </w:r>
      <w:r>
        <w:rPr>
          <w:rFonts w:hint="eastAsia"/>
        </w:rPr>
        <w:t>GATT/WTO</w:t>
      </w:r>
      <w:bookmarkEnd w:id="97"/>
    </w:p>
    <w:p w14:paraId="5E6869B5" w14:textId="0627BC1D" w:rsidR="005A10DB" w:rsidRDefault="00F3017D" w:rsidP="00CE74EF">
      <w:pPr>
        <w:pStyle w:val="aa"/>
        <w:spacing w:before="78" w:after="78"/>
      </w:pPr>
      <w:r>
        <w:lastRenderedPageBreak/>
        <w:tab/>
      </w:r>
      <w:r>
        <w:rPr>
          <w:rFonts w:hint="eastAsia"/>
        </w:rPr>
        <w:t>在联合国贸易与就业会议（</w:t>
      </w:r>
      <w:r>
        <w:rPr>
          <w:rFonts w:hint="eastAsia"/>
        </w:rPr>
        <w:t>1947</w:t>
      </w:r>
      <w:r>
        <w:rPr>
          <w:rFonts w:hint="eastAsia"/>
        </w:rPr>
        <w:t>）期间，《关税与贸易总协定》（</w:t>
      </w:r>
      <w:r>
        <w:rPr>
          <w:rFonts w:hint="eastAsia"/>
        </w:rPr>
        <w:t>GATT</w:t>
      </w:r>
      <w:r>
        <w:rPr>
          <w:rFonts w:hint="eastAsia"/>
        </w:rPr>
        <w:t>）签订，中国是</w:t>
      </w:r>
      <w:r w:rsidR="009E6F5C">
        <w:rPr>
          <w:rFonts w:hint="eastAsia"/>
        </w:rPr>
        <w:t>23</w:t>
      </w:r>
      <w:r w:rsidR="009E6F5C">
        <w:rPr>
          <w:rFonts w:hint="eastAsia"/>
        </w:rPr>
        <w:t>个缔约国</w:t>
      </w:r>
      <w:r>
        <w:rPr>
          <w:rFonts w:hint="eastAsia"/>
        </w:rPr>
        <w:t>之一。</w:t>
      </w:r>
      <w:r w:rsidR="005A10DB">
        <w:rPr>
          <w:rFonts w:hint="eastAsia"/>
        </w:rPr>
        <w:t>GATT</w:t>
      </w:r>
      <w:r w:rsidR="005A10DB">
        <w:rPr>
          <w:rFonts w:hint="eastAsia"/>
        </w:rPr>
        <w:t>是一个支持贸易自由化的谈判平台，秉持贸易非歧视原则（最惠国待遇原则），支持对发展中国家的优惠待遇，支持对外国企业赋予国民待遇。成员国可以要求豁免，争端解决机制较弱。自</w:t>
      </w:r>
      <w:r w:rsidR="005A10DB">
        <w:rPr>
          <w:rFonts w:hint="eastAsia"/>
        </w:rPr>
        <w:t>1948</w:t>
      </w:r>
      <w:r w:rsidR="005A10DB">
        <w:rPr>
          <w:rFonts w:hint="eastAsia"/>
        </w:rPr>
        <w:t>年至</w:t>
      </w:r>
      <w:r w:rsidR="005A10DB">
        <w:rPr>
          <w:rFonts w:hint="eastAsia"/>
        </w:rPr>
        <w:t>1994</w:t>
      </w:r>
      <w:r w:rsidR="005A10DB">
        <w:rPr>
          <w:rFonts w:hint="eastAsia"/>
        </w:rPr>
        <w:t>年，</w:t>
      </w:r>
      <w:r w:rsidR="005A10DB">
        <w:rPr>
          <w:rFonts w:hint="eastAsia"/>
        </w:rPr>
        <w:t>GATT</w:t>
      </w:r>
      <w:r w:rsidR="005A10DB">
        <w:rPr>
          <w:rFonts w:hint="eastAsia"/>
        </w:rPr>
        <w:t>扩展为</w:t>
      </w:r>
      <w:r w:rsidR="005A10DB">
        <w:rPr>
          <w:rFonts w:hint="eastAsia"/>
        </w:rPr>
        <w:t>128</w:t>
      </w:r>
      <w:r w:rsidR="005A10DB">
        <w:rPr>
          <w:rFonts w:hint="eastAsia"/>
        </w:rPr>
        <w:t>个成员国，并经过八个回合的关税谈判促使缔约方的进口关税不断下降。开始于</w:t>
      </w:r>
      <w:r w:rsidR="005A10DB">
        <w:rPr>
          <w:rFonts w:hint="eastAsia"/>
        </w:rPr>
        <w:t>1986</w:t>
      </w:r>
      <w:r w:rsidR="005A10DB">
        <w:rPr>
          <w:rFonts w:hint="eastAsia"/>
        </w:rPr>
        <w:t>年的乌拉圭回合涉及服务、知识产权、农业问题。</w:t>
      </w:r>
    </w:p>
    <w:p w14:paraId="652A16F1" w14:textId="48098C92" w:rsidR="005A1120" w:rsidRDefault="005A1120" w:rsidP="00CE74EF">
      <w:pPr>
        <w:pStyle w:val="aa"/>
        <w:spacing w:before="78" w:after="78"/>
      </w:pPr>
      <w:r>
        <w:tab/>
      </w:r>
      <w:r>
        <w:rPr>
          <w:rFonts w:hint="eastAsia"/>
        </w:rPr>
        <w:t>1995</w:t>
      </w:r>
      <w:r>
        <w:rPr>
          <w:rFonts w:hint="eastAsia"/>
        </w:rPr>
        <w:t>年，</w:t>
      </w:r>
      <w:r>
        <w:rPr>
          <w:rFonts w:hint="eastAsia"/>
        </w:rPr>
        <w:t>GATT</w:t>
      </w:r>
      <w:r>
        <w:rPr>
          <w:rFonts w:hint="eastAsia"/>
        </w:rPr>
        <w:t>转变为世界贸易组织（</w:t>
      </w:r>
      <w:r>
        <w:rPr>
          <w:rFonts w:hint="eastAsia"/>
        </w:rPr>
        <w:t>WTO</w:t>
      </w:r>
      <w:r>
        <w:rPr>
          <w:rFonts w:hint="eastAsia"/>
        </w:rPr>
        <w:t>），继承了原有规则并继续充当贸易谈判论坛，在服务和知识产权方面扩大了管辖权，为贸易评估、争端解决提供机制（授权国家合法报复）。“入世”谈判成为推动新成员国</w:t>
      </w:r>
      <w:proofErr w:type="gramStart"/>
      <w:r>
        <w:rPr>
          <w:rFonts w:hint="eastAsia"/>
        </w:rPr>
        <w:t>内制度</w:t>
      </w:r>
      <w:proofErr w:type="gramEnd"/>
      <w:r>
        <w:rPr>
          <w:rFonts w:hint="eastAsia"/>
        </w:rPr>
        <w:t>改革的手段。</w:t>
      </w:r>
      <w:r w:rsidR="009E6F5C">
        <w:rPr>
          <w:rFonts w:hint="eastAsia"/>
        </w:rPr>
        <w:t>2001</w:t>
      </w:r>
      <w:r w:rsidR="009E6F5C">
        <w:rPr>
          <w:rFonts w:hint="eastAsia"/>
        </w:rPr>
        <w:t>年启动的</w:t>
      </w:r>
      <w:r w:rsidR="009E6F5C">
        <w:rPr>
          <w:rFonts w:hint="eastAsia"/>
        </w:rPr>
        <w:t>WTO</w:t>
      </w:r>
      <w:r w:rsidR="009E6F5C">
        <w:rPr>
          <w:rFonts w:hint="eastAsia"/>
        </w:rPr>
        <w:t>多哈回合谈判陷入僵局。</w:t>
      </w:r>
    </w:p>
    <w:p w14:paraId="66A0A149" w14:textId="50A42EAF" w:rsidR="009E6F5C" w:rsidRDefault="009E6F5C" w:rsidP="00CE74EF">
      <w:pPr>
        <w:pStyle w:val="aa"/>
        <w:spacing w:before="78" w:after="78"/>
      </w:pPr>
      <w:r>
        <w:tab/>
      </w:r>
      <w:r>
        <w:rPr>
          <w:rFonts w:hint="eastAsia"/>
        </w:rPr>
        <w:t>1949</w:t>
      </w:r>
      <w:r>
        <w:rPr>
          <w:rFonts w:hint="eastAsia"/>
        </w:rPr>
        <w:t>年中华人民共和国成立后未能取得联合国席位，中国的社会主义计划经济体制也与</w:t>
      </w:r>
      <w:r>
        <w:rPr>
          <w:rFonts w:hint="eastAsia"/>
        </w:rPr>
        <w:t>GATT</w:t>
      </w:r>
      <w:r>
        <w:rPr>
          <w:rFonts w:hint="eastAsia"/>
        </w:rPr>
        <w:t>的基本原则不符，所以</w:t>
      </w:r>
      <w:r>
        <w:rPr>
          <w:rFonts w:hint="eastAsia"/>
        </w:rPr>
        <w:t>GATT</w:t>
      </w:r>
      <w:r>
        <w:rPr>
          <w:rFonts w:hint="eastAsia"/>
        </w:rPr>
        <w:t>的中国席位仍由国民党政府占据。</w:t>
      </w:r>
      <w:r>
        <w:rPr>
          <w:rFonts w:hint="eastAsia"/>
        </w:rPr>
        <w:t>1950</w:t>
      </w:r>
      <w:r>
        <w:rPr>
          <w:rFonts w:hint="eastAsia"/>
        </w:rPr>
        <w:t>年，台湾国民党政府退出了</w:t>
      </w:r>
      <w:r>
        <w:rPr>
          <w:rFonts w:hint="eastAsia"/>
        </w:rPr>
        <w:t>GATT</w:t>
      </w:r>
      <w:r>
        <w:rPr>
          <w:rFonts w:hint="eastAsia"/>
        </w:rPr>
        <w:t>，此后关贸总协定的中国席位就一直空着；中国政府认为这一退出是无效的，因为国民党政府已不能代表中国。</w:t>
      </w:r>
      <w:r w:rsidR="00C67ACF">
        <w:rPr>
          <w:rFonts w:hint="eastAsia"/>
        </w:rPr>
        <w:t>改革开放后，中国加入了世界银行和国际货币基金组织；世界上主要的经济国际组织中，只有</w:t>
      </w:r>
      <w:r w:rsidR="00C67ACF">
        <w:rPr>
          <w:rFonts w:hint="eastAsia"/>
        </w:rPr>
        <w:t>GATT</w:t>
      </w:r>
      <w:r w:rsidR="00C67ACF">
        <w:rPr>
          <w:rFonts w:hint="eastAsia"/>
        </w:rPr>
        <w:t>没有加入，而其主要问题在于中国还未确立市场经济。</w:t>
      </w:r>
    </w:p>
    <w:p w14:paraId="2ECA2155" w14:textId="3255D008" w:rsidR="009E6F5C" w:rsidRDefault="009E6F5C" w:rsidP="00CE74EF">
      <w:pPr>
        <w:pStyle w:val="aa"/>
        <w:spacing w:before="78" w:after="78"/>
      </w:pPr>
      <w:r>
        <w:tab/>
      </w:r>
      <w:r w:rsidR="00C67ACF">
        <w:rPr>
          <w:rFonts w:hint="eastAsia"/>
        </w:rPr>
        <w:t>从</w:t>
      </w:r>
      <w:r w:rsidR="00C67ACF">
        <w:rPr>
          <w:rFonts w:hint="eastAsia"/>
        </w:rPr>
        <w:t>80</w:t>
      </w:r>
      <w:r w:rsidR="00C67ACF">
        <w:rPr>
          <w:rFonts w:hint="eastAsia"/>
        </w:rPr>
        <w:t>年代初到</w:t>
      </w:r>
      <w:r w:rsidR="00C67ACF">
        <w:rPr>
          <w:rFonts w:hint="eastAsia"/>
        </w:rPr>
        <w:t>1986</w:t>
      </w:r>
      <w:r w:rsidR="00C67ACF">
        <w:rPr>
          <w:rFonts w:hint="eastAsia"/>
        </w:rPr>
        <w:t>年</w:t>
      </w:r>
      <w:r w:rsidR="00C67ACF">
        <w:rPr>
          <w:rFonts w:hint="eastAsia"/>
        </w:rPr>
        <w:t>7</w:t>
      </w:r>
      <w:r w:rsidR="00C67ACF">
        <w:rPr>
          <w:rFonts w:hint="eastAsia"/>
        </w:rPr>
        <w:t>月，主要是酝酿和准备“复关”事宜。从</w:t>
      </w:r>
      <w:r w:rsidR="00C67ACF">
        <w:rPr>
          <w:rFonts w:hint="eastAsia"/>
        </w:rPr>
        <w:t>1987</w:t>
      </w:r>
      <w:r w:rsidR="00C67ACF">
        <w:rPr>
          <w:rFonts w:hint="eastAsia"/>
        </w:rPr>
        <w:t>年</w:t>
      </w:r>
      <w:r w:rsidR="00C67ACF">
        <w:rPr>
          <w:rFonts w:hint="eastAsia"/>
        </w:rPr>
        <w:t>2</w:t>
      </w:r>
      <w:r w:rsidR="00C67ACF">
        <w:rPr>
          <w:rFonts w:hint="eastAsia"/>
        </w:rPr>
        <w:t>月到</w:t>
      </w:r>
      <w:r w:rsidR="00C67ACF">
        <w:rPr>
          <w:rFonts w:hint="eastAsia"/>
        </w:rPr>
        <w:t>1992</w:t>
      </w:r>
      <w:r w:rsidR="00C67ACF">
        <w:rPr>
          <w:rFonts w:hint="eastAsia"/>
        </w:rPr>
        <w:t>年</w:t>
      </w:r>
      <w:r w:rsidR="00C67ACF">
        <w:rPr>
          <w:rFonts w:hint="eastAsia"/>
        </w:rPr>
        <w:t>10</w:t>
      </w:r>
      <w:r w:rsidR="00C67ACF">
        <w:rPr>
          <w:rFonts w:hint="eastAsia"/>
        </w:rPr>
        <w:t>月，主要是审议中国经贸体制。</w:t>
      </w:r>
      <w:r w:rsidR="007B729D">
        <w:rPr>
          <w:rFonts w:hint="eastAsia"/>
        </w:rPr>
        <w:t>1992</w:t>
      </w:r>
      <w:r w:rsidR="007B729D">
        <w:rPr>
          <w:rFonts w:hint="eastAsia"/>
        </w:rPr>
        <w:t>年</w:t>
      </w:r>
      <w:r w:rsidR="007B729D">
        <w:rPr>
          <w:rFonts w:hint="eastAsia"/>
        </w:rPr>
        <w:t>2</w:t>
      </w:r>
      <w:r w:rsidR="007B729D">
        <w:rPr>
          <w:rFonts w:hint="eastAsia"/>
        </w:rPr>
        <w:t>月到</w:t>
      </w:r>
      <w:r w:rsidR="007B729D">
        <w:rPr>
          <w:rFonts w:hint="eastAsia"/>
        </w:rPr>
        <w:t>1994</w:t>
      </w:r>
      <w:r w:rsidR="007B729D">
        <w:rPr>
          <w:rFonts w:hint="eastAsia"/>
        </w:rPr>
        <w:t>年</w:t>
      </w:r>
      <w:r w:rsidR="007B729D">
        <w:rPr>
          <w:rFonts w:hint="eastAsia"/>
        </w:rPr>
        <w:t>12</w:t>
      </w:r>
      <w:r w:rsidR="007B729D">
        <w:rPr>
          <w:rFonts w:hint="eastAsia"/>
        </w:rPr>
        <w:t>月，这一阶段“复关”谈判重启，并进入权利与义务敲定的实质谈判最后攻坚时期，但最终因与</w:t>
      </w:r>
      <w:r w:rsidR="007B729D">
        <w:rPr>
          <w:rFonts w:hint="eastAsia"/>
        </w:rPr>
        <w:t>GATT</w:t>
      </w:r>
      <w:r w:rsidR="007B729D">
        <w:rPr>
          <w:rFonts w:hint="eastAsia"/>
        </w:rPr>
        <w:t>成员国（主要是美国和欧盟）的双边谈判未能完成而没有恢复在</w:t>
      </w:r>
      <w:r w:rsidR="007B729D">
        <w:rPr>
          <w:rFonts w:hint="eastAsia"/>
        </w:rPr>
        <w:t>GATT</w:t>
      </w:r>
      <w:r w:rsidR="007B729D">
        <w:rPr>
          <w:rFonts w:hint="eastAsia"/>
        </w:rPr>
        <w:t>的席位，也没有成为</w:t>
      </w:r>
      <w:r w:rsidR="007B729D">
        <w:rPr>
          <w:rFonts w:hint="eastAsia"/>
        </w:rPr>
        <w:t>WTO</w:t>
      </w:r>
      <w:r w:rsidR="007B729D">
        <w:rPr>
          <w:rFonts w:hint="eastAsia"/>
        </w:rPr>
        <w:t>的创始成员国。</w:t>
      </w:r>
    </w:p>
    <w:p w14:paraId="1AAB9F7E" w14:textId="15B31170" w:rsidR="00C35A23" w:rsidRDefault="00C35A23" w:rsidP="00CE74EF">
      <w:pPr>
        <w:pStyle w:val="aa"/>
        <w:spacing w:before="78" w:after="78"/>
      </w:pPr>
      <w:r>
        <w:tab/>
      </w:r>
      <w:r>
        <w:rPr>
          <w:rFonts w:hint="eastAsia"/>
        </w:rPr>
        <w:t>1995</w:t>
      </w:r>
      <w:r>
        <w:rPr>
          <w:rFonts w:hint="eastAsia"/>
        </w:rPr>
        <w:t>年</w:t>
      </w:r>
      <w:r>
        <w:rPr>
          <w:rFonts w:hint="eastAsia"/>
        </w:rPr>
        <w:t>WTO</w:t>
      </w:r>
      <w:r>
        <w:rPr>
          <w:rFonts w:hint="eastAsia"/>
        </w:rPr>
        <w:t>成立之后，中方根据要求，与</w:t>
      </w:r>
      <w:r>
        <w:rPr>
          <w:rFonts w:hint="eastAsia"/>
        </w:rPr>
        <w:t>WTO</w:t>
      </w:r>
      <w:r>
        <w:rPr>
          <w:rFonts w:hint="eastAsia"/>
        </w:rPr>
        <w:t>的</w:t>
      </w:r>
      <w:r>
        <w:rPr>
          <w:rFonts w:hint="eastAsia"/>
        </w:rPr>
        <w:t>37</w:t>
      </w:r>
      <w:r>
        <w:rPr>
          <w:rFonts w:hint="eastAsia"/>
        </w:rPr>
        <w:t>个成员开始了长达</w:t>
      </w:r>
      <w:r>
        <w:rPr>
          <w:rFonts w:hint="eastAsia"/>
        </w:rPr>
        <w:t>5</w:t>
      </w:r>
      <w:r>
        <w:rPr>
          <w:rFonts w:hint="eastAsia"/>
        </w:rPr>
        <w:t>年的拉锯式双边谈判。其中，最艰巨的莫过于中美谈判，前后进行了</w:t>
      </w:r>
      <w:r>
        <w:rPr>
          <w:rFonts w:hint="eastAsia"/>
        </w:rPr>
        <w:t>25</w:t>
      </w:r>
      <w:r>
        <w:rPr>
          <w:rFonts w:hint="eastAsia"/>
        </w:rPr>
        <w:t>轮。</w:t>
      </w:r>
    </w:p>
    <w:p w14:paraId="5E832258" w14:textId="0A5C9CB4" w:rsidR="00595A1A" w:rsidRDefault="00595A1A" w:rsidP="00595A1A">
      <w:pPr>
        <w:pStyle w:val="ae"/>
      </w:pPr>
      <w:bookmarkStart w:id="98" w:name="_Toc230275599"/>
      <w:r>
        <w:rPr>
          <w:rFonts w:hint="eastAsia"/>
        </w:rPr>
        <w:t>（二）背景二：中美关系与中国入世</w:t>
      </w:r>
      <w:bookmarkEnd w:id="98"/>
    </w:p>
    <w:p w14:paraId="35823CCD" w14:textId="2967D7B0" w:rsidR="00595A1A" w:rsidRDefault="00595A1A" w:rsidP="00CE74EF">
      <w:pPr>
        <w:pStyle w:val="aa"/>
        <w:spacing w:before="78" w:after="78"/>
      </w:pPr>
      <w:r>
        <w:tab/>
      </w:r>
      <w:r>
        <w:rPr>
          <w:rFonts w:hint="eastAsia"/>
        </w:rPr>
        <w:t>中国“入世”前，冷战时期美国实行对华封锁；改革开放后，两国贸易额开始大幅上升。</w:t>
      </w:r>
      <w:r w:rsidR="00BF7410">
        <w:rPr>
          <w:rFonts w:hint="eastAsia"/>
        </w:rPr>
        <w:t>邓小平南方谈话后，中美联系进一步加强。从</w:t>
      </w:r>
      <w:r w:rsidR="00BF7410">
        <w:rPr>
          <w:rFonts w:hint="eastAsia"/>
        </w:rPr>
        <w:t>1993</w:t>
      </w:r>
      <w:r w:rsidR="00BF7410">
        <w:rPr>
          <w:rFonts w:hint="eastAsia"/>
        </w:rPr>
        <w:t>年起，中国对美国形成了越来越大的逐年贸易顺差。在</w:t>
      </w:r>
      <w:r w:rsidR="00A87226">
        <w:rPr>
          <w:rFonts w:hint="eastAsia"/>
        </w:rPr>
        <w:t>“复关”</w:t>
      </w:r>
      <w:r w:rsidR="00BF7410">
        <w:rPr>
          <w:rFonts w:hint="eastAsia"/>
        </w:rPr>
        <w:t>过程中，美国政府针对中国发起了“</w:t>
      </w:r>
      <w:r w:rsidR="00BF7410">
        <w:rPr>
          <w:rFonts w:hint="eastAsia"/>
        </w:rPr>
        <w:t>301</w:t>
      </w:r>
      <w:r w:rsidR="00BF7410">
        <w:rPr>
          <w:rFonts w:hint="eastAsia"/>
        </w:rPr>
        <w:t>调查”；针对最惠国待遇问题，老布什政府顶住压力，克林顿政府则经历了反复，最后得到解决。</w:t>
      </w:r>
    </w:p>
    <w:p w14:paraId="531D632A" w14:textId="776341ED" w:rsidR="00A87226" w:rsidRDefault="00A87226" w:rsidP="00CE74EF">
      <w:pPr>
        <w:pStyle w:val="aa"/>
        <w:spacing w:before="78" w:after="78"/>
      </w:pPr>
      <w:r>
        <w:tab/>
      </w:r>
      <w:r>
        <w:rPr>
          <w:rFonts w:hint="eastAsia"/>
        </w:rPr>
        <w:t>克林顿时期，美国已不能忽视中国的经济体量，中国也亟需“入世”；</w:t>
      </w:r>
      <w:r>
        <w:rPr>
          <w:rFonts w:hint="eastAsia"/>
        </w:rPr>
        <w:t>1997</w:t>
      </w:r>
      <w:r>
        <w:rPr>
          <w:rFonts w:hint="eastAsia"/>
        </w:rPr>
        <w:t>年至</w:t>
      </w:r>
      <w:r>
        <w:rPr>
          <w:rFonts w:hint="eastAsia"/>
        </w:rPr>
        <w:t>1999</w:t>
      </w:r>
      <w:r>
        <w:rPr>
          <w:rFonts w:hint="eastAsia"/>
        </w:rPr>
        <w:t>年，中美关系</w:t>
      </w:r>
      <w:proofErr w:type="gramStart"/>
      <w:r>
        <w:rPr>
          <w:rFonts w:hint="eastAsia"/>
        </w:rPr>
        <w:t>也总体</w:t>
      </w:r>
      <w:proofErr w:type="gramEnd"/>
      <w:r>
        <w:rPr>
          <w:rFonts w:hint="eastAsia"/>
        </w:rPr>
        <w:t>缓和。</w:t>
      </w:r>
    </w:p>
    <w:p w14:paraId="3A27C4A4" w14:textId="4B525D22" w:rsidR="008917FA" w:rsidRDefault="008917FA" w:rsidP="008917FA">
      <w:pPr>
        <w:pStyle w:val="ae"/>
      </w:pPr>
      <w:bookmarkStart w:id="99" w:name="_Toc230275600"/>
      <w:r>
        <w:rPr>
          <w:rFonts w:hint="eastAsia"/>
        </w:rPr>
        <w:t>（三）参与者及其利益</w:t>
      </w:r>
      <w:bookmarkEnd w:id="99"/>
    </w:p>
    <w:p w14:paraId="0D822562" w14:textId="32104E9E" w:rsidR="00F3017D" w:rsidRDefault="008917FA" w:rsidP="00CE74EF">
      <w:pPr>
        <w:pStyle w:val="aa"/>
        <w:spacing w:before="78" w:after="78"/>
      </w:pPr>
      <w:r>
        <w:tab/>
      </w:r>
      <w:r>
        <w:rPr>
          <w:rFonts w:hint="eastAsia"/>
        </w:rPr>
        <w:t>美国的国内利害关系方面，经济利益集团极力支持中国“入世”，而人权派、反华派则尝试阻止。另一方面，克林顿时期，国会与白宫之间也有矛盾，克林顿想推动的事情有时会遭到国会反对。</w:t>
      </w:r>
    </w:p>
    <w:p w14:paraId="6D5823E0" w14:textId="4F3B64C5" w:rsidR="008917FA" w:rsidRDefault="008917FA" w:rsidP="00CE74EF">
      <w:pPr>
        <w:pStyle w:val="aa"/>
        <w:spacing w:before="78" w:after="78"/>
      </w:pPr>
      <w:r>
        <w:tab/>
      </w:r>
      <w:r>
        <w:rPr>
          <w:rFonts w:hint="eastAsia"/>
        </w:rPr>
        <w:t>中国的国内利害关系方面，对中国“入世”持反对或保留态度的不仅有诸多产业（主要是重工业的汽车、电子、机械设备、石油化工等，服务业的批发、银行、保险、电信等，以及农业）以及代表它们的政府部门，还有地方政府和公众。</w:t>
      </w:r>
      <w:r w:rsidR="002E7419">
        <w:rPr>
          <w:rFonts w:hint="eastAsia"/>
        </w:rPr>
        <w:t>此外也有政治意识形态上的考虑。</w:t>
      </w:r>
    </w:p>
    <w:p w14:paraId="6D4CF73F" w14:textId="5FFB1A73" w:rsidR="002E7419" w:rsidRDefault="002E7419" w:rsidP="00CE74EF">
      <w:pPr>
        <w:pStyle w:val="aa"/>
        <w:spacing w:before="78" w:after="78"/>
      </w:pPr>
      <w:r>
        <w:tab/>
      </w:r>
      <w:r>
        <w:rPr>
          <w:rFonts w:hint="eastAsia"/>
        </w:rPr>
        <w:t>中美的主要分歧在于，中国要求以发展中国家身份复关或入世，美国则要求中国以一般成员的标准进入；此外也有一些技术性分歧。</w:t>
      </w:r>
    </w:p>
    <w:p w14:paraId="13F642A1" w14:textId="2B9C14EA" w:rsidR="002E7419" w:rsidRDefault="002E7419" w:rsidP="002E7419">
      <w:pPr>
        <w:pStyle w:val="ae"/>
      </w:pPr>
      <w:bookmarkStart w:id="100" w:name="_Toc230275601"/>
      <w:r>
        <w:rPr>
          <w:rFonts w:hint="eastAsia"/>
        </w:rPr>
        <w:lastRenderedPageBreak/>
        <w:t>（四）行动维度</w:t>
      </w:r>
      <w:bookmarkEnd w:id="100"/>
    </w:p>
    <w:p w14:paraId="2942DF88" w14:textId="26C2A09E" w:rsidR="002E7419" w:rsidRDefault="003B259A" w:rsidP="00CE74EF">
      <w:pPr>
        <w:pStyle w:val="aa"/>
        <w:spacing w:before="78" w:after="78"/>
      </w:pPr>
      <w:r>
        <w:tab/>
      </w:r>
      <w:r>
        <w:rPr>
          <w:rFonts w:hint="eastAsia"/>
        </w:rPr>
        <w:t>战略层面，中美入世谈判之所以关键，就在于美国在</w:t>
      </w:r>
      <w:r>
        <w:rPr>
          <w:rFonts w:hint="eastAsia"/>
        </w:rPr>
        <w:t>WTO</w:t>
      </w:r>
      <w:r>
        <w:rPr>
          <w:rFonts w:hint="eastAsia"/>
        </w:rPr>
        <w:t>中的结构性优势。在入世谈判之处，中国仍沿用“依靠第三世界、团结第二世界、孤立和打击美国”的旧有方针，但由于</w:t>
      </w:r>
      <w:r>
        <w:rPr>
          <w:rFonts w:hint="eastAsia"/>
        </w:rPr>
        <w:t>WTO</w:t>
      </w:r>
      <w:r>
        <w:rPr>
          <w:rFonts w:hint="eastAsia"/>
        </w:rPr>
        <w:t>中许多国家都有搭美国的便车倾向，因此</w:t>
      </w:r>
      <w:proofErr w:type="gramStart"/>
      <w:r>
        <w:rPr>
          <w:rFonts w:hint="eastAsia"/>
        </w:rPr>
        <w:t>此</w:t>
      </w:r>
      <w:proofErr w:type="gramEnd"/>
      <w:r>
        <w:rPr>
          <w:rFonts w:hint="eastAsia"/>
        </w:rPr>
        <w:t>策略的效果并不理想。在此之后，中国才开始转向与美国加强接触。</w:t>
      </w:r>
    </w:p>
    <w:p w14:paraId="5D585A40" w14:textId="01594AA0" w:rsidR="003B259A" w:rsidRDefault="003B259A" w:rsidP="00CE74EF">
      <w:pPr>
        <w:pStyle w:val="aa"/>
        <w:spacing w:before="78" w:after="78"/>
      </w:pPr>
      <w:r>
        <w:tab/>
      </w:r>
      <w:r>
        <w:rPr>
          <w:rFonts w:hint="eastAsia"/>
        </w:rPr>
        <w:t>中美入世谈判是高强度的，常常连夜开会。在谈判期间，中方注重建构和维持势头。</w:t>
      </w:r>
      <w:r w:rsidR="00291AF4">
        <w:rPr>
          <w:rFonts w:hint="eastAsia"/>
        </w:rPr>
        <w:t>谈判中双方的策略方面，美方注重要价、威胁和情绪，中方则坚持原则和适当让步的平衡，树立自身信誉。</w:t>
      </w:r>
    </w:p>
    <w:p w14:paraId="16AD6303" w14:textId="2643FD4C" w:rsidR="005A1C10" w:rsidRDefault="005A1C10" w:rsidP="00CE74EF">
      <w:pPr>
        <w:pStyle w:val="aa"/>
        <w:spacing w:before="78" w:after="78"/>
      </w:pPr>
    </w:p>
    <w:p w14:paraId="6BD443E3" w14:textId="0893A6D1" w:rsidR="00F3017D" w:rsidRDefault="006B2FFB" w:rsidP="006B2FFB">
      <w:pPr>
        <w:pStyle w:val="ac"/>
      </w:pPr>
      <w:bookmarkStart w:id="101" w:name="_Toc230275602"/>
      <w:r>
        <w:rPr>
          <w:rFonts w:hint="eastAsia"/>
        </w:rPr>
        <w:t>二、区域自贸谈判分析</w:t>
      </w:r>
      <w:bookmarkEnd w:id="101"/>
    </w:p>
    <w:p w14:paraId="2BEBCB3C" w14:textId="324EE54D" w:rsidR="006B2FFB" w:rsidRDefault="006B2FFB" w:rsidP="00CE74EF">
      <w:pPr>
        <w:pStyle w:val="aa"/>
        <w:spacing w:before="78" w:after="78"/>
      </w:pPr>
      <w:r>
        <w:tab/>
      </w:r>
      <w:r>
        <w:rPr>
          <w:rFonts w:hint="eastAsia"/>
        </w:rPr>
        <w:t>自由贸易协定（</w:t>
      </w:r>
      <w:r>
        <w:rPr>
          <w:rFonts w:hint="eastAsia"/>
        </w:rPr>
        <w:t>FTA</w:t>
      </w:r>
      <w:r>
        <w:rPr>
          <w:rFonts w:hint="eastAsia"/>
        </w:rPr>
        <w:t>）是为了促进经济一体化的双边或多边贸易协定，签署同一份</w:t>
      </w:r>
      <w:r>
        <w:rPr>
          <w:rFonts w:hint="eastAsia"/>
        </w:rPr>
        <w:t>FTA</w:t>
      </w:r>
      <w:r>
        <w:rPr>
          <w:rFonts w:hint="eastAsia"/>
        </w:rPr>
        <w:t>的国家构成一个自由贸易区（</w:t>
      </w:r>
      <w:r>
        <w:rPr>
          <w:rFonts w:hint="eastAsia"/>
        </w:rPr>
        <w:t>RTA</w:t>
      </w:r>
      <w:r>
        <w:rPr>
          <w:rFonts w:hint="eastAsia"/>
        </w:rPr>
        <w:t>）。《北美自由贸易协定》（</w:t>
      </w:r>
      <w:r>
        <w:rPr>
          <w:rFonts w:hint="eastAsia"/>
        </w:rPr>
        <w:t>NAFTA</w:t>
      </w:r>
      <w:r>
        <w:rPr>
          <w:rFonts w:hint="eastAsia"/>
        </w:rPr>
        <w:t>）、《全面与进步跨太平洋伙伴关系协定》（</w:t>
      </w:r>
      <w:r>
        <w:rPr>
          <w:rFonts w:hint="eastAsia"/>
        </w:rPr>
        <w:t>CPTPP</w:t>
      </w:r>
      <w:r>
        <w:rPr>
          <w:rFonts w:hint="eastAsia"/>
        </w:rPr>
        <w:t>）、《区域全面经济伙伴关系协定》（</w:t>
      </w:r>
      <w:r>
        <w:rPr>
          <w:rFonts w:hint="eastAsia"/>
        </w:rPr>
        <w:t>RCEP</w:t>
      </w:r>
      <w:r>
        <w:rPr>
          <w:rFonts w:hint="eastAsia"/>
        </w:rPr>
        <w:t>）都是自由贸易协定。</w:t>
      </w:r>
    </w:p>
    <w:p w14:paraId="2C3B3B8C" w14:textId="522973CE" w:rsidR="00222ACC" w:rsidRDefault="00222ACC" w:rsidP="00CE74EF">
      <w:pPr>
        <w:pStyle w:val="aa"/>
        <w:spacing w:before="78" w:after="78"/>
      </w:pPr>
      <w:r>
        <w:tab/>
      </w:r>
      <w:r>
        <w:rPr>
          <w:rFonts w:hint="eastAsia"/>
        </w:rPr>
        <w:t>美国主导的自贸谈判的政治经济逻辑是自贸谈判与国际经济规则竞争，美国利用自贸谈判争取贸易规则制定权。</w:t>
      </w:r>
    </w:p>
    <w:p w14:paraId="754979A0" w14:textId="1BCA29FA" w:rsidR="00C678D8" w:rsidRDefault="00C678D8" w:rsidP="00CE74EF">
      <w:pPr>
        <w:pStyle w:val="aa"/>
        <w:spacing w:before="78" w:after="78"/>
      </w:pPr>
      <w:r>
        <w:tab/>
      </w:r>
      <w:r>
        <w:rPr>
          <w:rFonts w:hint="eastAsia"/>
        </w:rPr>
        <w:t>RCEP</w:t>
      </w:r>
      <w:r>
        <w:rPr>
          <w:rFonts w:hint="eastAsia"/>
        </w:rPr>
        <w:t>的谈判经验包括：东盟作为早期发动机、各国经济利益差异和外交关系的影响、外部环境的压力，以及中国的谈判策略——强调开放性和渐进、包容、互补的规则体系。</w:t>
      </w:r>
    </w:p>
    <w:p w14:paraId="3773ADB6" w14:textId="77777777" w:rsidR="006B2FFB" w:rsidRDefault="006B2FFB" w:rsidP="00CE74EF">
      <w:pPr>
        <w:pStyle w:val="aa"/>
        <w:spacing w:before="78" w:after="78"/>
      </w:pPr>
    </w:p>
    <w:p w14:paraId="5F787CFF" w14:textId="77777777" w:rsidR="00671B7F" w:rsidRDefault="00671B7F" w:rsidP="00CE74EF">
      <w:pPr>
        <w:pStyle w:val="aa"/>
        <w:spacing w:before="78" w:after="78"/>
      </w:pPr>
    </w:p>
    <w:p w14:paraId="02D75075" w14:textId="77777777" w:rsidR="00671B7F" w:rsidRDefault="00671B7F" w:rsidP="00CE74EF">
      <w:pPr>
        <w:pStyle w:val="aa"/>
        <w:spacing w:before="78" w:after="78"/>
      </w:pPr>
    </w:p>
    <w:p w14:paraId="5044CDEE" w14:textId="6BE4871E" w:rsidR="00671B7F" w:rsidRDefault="00671B7F" w:rsidP="00671B7F">
      <w:pPr>
        <w:pStyle w:val="a9"/>
      </w:pPr>
      <w:bookmarkStart w:id="102" w:name="_Toc230275603"/>
      <w:r>
        <w:rPr>
          <w:rFonts w:hint="eastAsia"/>
        </w:rPr>
        <w:t>第九讲</w:t>
      </w:r>
      <w:r>
        <w:rPr>
          <w:rFonts w:hint="eastAsia"/>
        </w:rPr>
        <w:t xml:space="preserve"> </w:t>
      </w:r>
      <w:r>
        <w:rPr>
          <w:rFonts w:hint="eastAsia"/>
        </w:rPr>
        <w:t>调停</w:t>
      </w:r>
      <w:bookmarkEnd w:id="102"/>
    </w:p>
    <w:p w14:paraId="2E2E5256" w14:textId="6DFE71B5" w:rsidR="00671B7F" w:rsidRPr="00671B7F" w:rsidRDefault="00671B7F" w:rsidP="00671B7F">
      <w:pPr>
        <w:pStyle w:val="aa"/>
        <w:spacing w:before="78" w:after="78"/>
        <w:jc w:val="center"/>
        <w:rPr>
          <w:rFonts w:hint="eastAsia"/>
        </w:rPr>
      </w:pPr>
      <w:r>
        <w:rPr>
          <w:rFonts w:hint="eastAsia"/>
        </w:rPr>
        <w:t>2026.5.21</w:t>
      </w:r>
    </w:p>
    <w:p w14:paraId="7A7073AC" w14:textId="1630CD29" w:rsidR="00671B7F" w:rsidRDefault="00671B7F" w:rsidP="00671B7F">
      <w:pPr>
        <w:pStyle w:val="ac"/>
      </w:pPr>
      <w:bookmarkStart w:id="103" w:name="_Toc230275604"/>
      <w:r>
        <w:rPr>
          <w:rFonts w:hint="eastAsia"/>
        </w:rPr>
        <w:t>一、调停的定义</w:t>
      </w:r>
      <w:bookmarkEnd w:id="103"/>
    </w:p>
    <w:p w14:paraId="7CB2AC67" w14:textId="79766C71" w:rsidR="00671B7F" w:rsidRPr="00671B7F" w:rsidRDefault="00671B7F" w:rsidP="00671B7F">
      <w:pPr>
        <w:pStyle w:val="ae"/>
        <w:rPr>
          <w:rFonts w:hint="eastAsia"/>
        </w:rPr>
      </w:pPr>
      <w:bookmarkStart w:id="104" w:name="_Toc230275605"/>
      <w:r>
        <w:rPr>
          <w:rFonts w:hint="eastAsia"/>
        </w:rPr>
        <w:t>（一）调停的概念</w:t>
      </w:r>
      <w:bookmarkEnd w:id="104"/>
    </w:p>
    <w:p w14:paraId="74FE9583" w14:textId="755935C3" w:rsidR="00671B7F" w:rsidRDefault="00671B7F" w:rsidP="00CE74EF">
      <w:pPr>
        <w:pStyle w:val="aa"/>
        <w:spacing w:before="78" w:after="78"/>
      </w:pPr>
      <w:r>
        <w:tab/>
      </w:r>
      <w:r>
        <w:rPr>
          <w:rFonts w:hint="eastAsia"/>
        </w:rPr>
        <w:t>调停是第三方介入的支持各方和平解决分歧的一种外交活动。调停是与危机没有直接利害关系的行为体所采取的任何旨在减少或消除谈判关系中的一个或更多问题以加速危机终结的行动。</w:t>
      </w:r>
    </w:p>
    <w:p w14:paraId="5C445A50" w14:textId="5EA76301" w:rsidR="00671B7F" w:rsidRDefault="00671B7F" w:rsidP="00671B7F">
      <w:pPr>
        <w:pStyle w:val="ae"/>
        <w:rPr>
          <w:rFonts w:hint="eastAsia"/>
        </w:rPr>
      </w:pPr>
      <w:bookmarkStart w:id="105" w:name="_Toc230275606"/>
      <w:r>
        <w:rPr>
          <w:rFonts w:hint="eastAsia"/>
        </w:rPr>
        <w:t>（二）调停与相关概念</w:t>
      </w:r>
      <w:bookmarkEnd w:id="105"/>
    </w:p>
    <w:p w14:paraId="1BA013B3" w14:textId="77777777" w:rsidR="00671B7F" w:rsidRDefault="00671B7F" w:rsidP="00671B7F">
      <w:pPr>
        <w:pStyle w:val="aa"/>
        <w:spacing w:before="78" w:after="78"/>
        <w:ind w:firstLine="420"/>
      </w:pPr>
      <w:r w:rsidRPr="00671B7F">
        <w:t>调停</w:t>
      </w:r>
      <w:r>
        <w:rPr>
          <w:rFonts w:hint="eastAsia"/>
        </w:rPr>
        <w:t>与</w:t>
      </w:r>
      <w:r w:rsidRPr="00671B7F">
        <w:rPr>
          <w:b/>
          <w:bCs/>
        </w:rPr>
        <w:t>斡旋</w:t>
      </w:r>
      <w:r w:rsidRPr="00671B7F">
        <w:t>均是在争端当事国之间不能通过直接谈判或协商解决争端时，第三国主动进行有助于促成争端当事国直接谈判，协助争端当事国解决争端的方法。斡旋是范围更为有限的调停：采取行动或倡议但不积极参与讨论争端的实质。</w:t>
      </w:r>
    </w:p>
    <w:p w14:paraId="540A2AAF" w14:textId="77777777" w:rsidR="00671B7F" w:rsidRDefault="00671B7F" w:rsidP="00671B7F">
      <w:pPr>
        <w:pStyle w:val="aa"/>
        <w:spacing w:before="78" w:after="78"/>
        <w:ind w:firstLine="420"/>
      </w:pPr>
      <w:r w:rsidRPr="00671B7F">
        <w:rPr>
          <w:b/>
          <w:bCs/>
        </w:rPr>
        <w:t>和解</w:t>
      </w:r>
      <w:r w:rsidRPr="00671B7F">
        <w:t>是指争端当事国通过条约或其他形式把它们之间的争端提交给一个由若干人组成的委员会，由委员会通过对争端事实的调查和评价，向争端当事国澄清事实并在听取争端各当事国意见和</w:t>
      </w:r>
      <w:proofErr w:type="gramStart"/>
      <w:r w:rsidRPr="00671B7F">
        <w:t>作出</w:t>
      </w:r>
      <w:proofErr w:type="gramEnd"/>
      <w:r w:rsidRPr="00671B7F">
        <w:t>使它们达成协议的努力后</w:t>
      </w:r>
      <w:r>
        <w:rPr>
          <w:rFonts w:hint="eastAsia"/>
        </w:rPr>
        <w:t>，</w:t>
      </w:r>
      <w:r w:rsidRPr="00671B7F">
        <w:t>提出包括解决争端建议在内的报告的争端解决</w:t>
      </w:r>
      <w:r w:rsidRPr="00671B7F">
        <w:lastRenderedPageBreak/>
        <w:t>方法。和解是进行</w:t>
      </w:r>
      <w:r>
        <w:rPr>
          <w:rFonts w:hint="eastAsia"/>
        </w:rPr>
        <w:t>实质上的</w:t>
      </w:r>
      <w:r w:rsidRPr="00671B7F">
        <w:t>审议</w:t>
      </w:r>
      <w:r>
        <w:rPr>
          <w:rFonts w:hint="eastAsia"/>
        </w:rPr>
        <w:t>，常</w:t>
      </w:r>
      <w:proofErr w:type="gramStart"/>
      <w:r>
        <w:rPr>
          <w:rFonts w:hint="eastAsia"/>
        </w:rPr>
        <w:t>伴</w:t>
      </w:r>
      <w:r w:rsidRPr="00671B7F">
        <w:t>有非</w:t>
      </w:r>
      <w:proofErr w:type="gramEnd"/>
      <w:r w:rsidRPr="00671B7F">
        <w:t>强制性的建议，这一点区别于斡旋。</w:t>
      </w:r>
    </w:p>
    <w:p w14:paraId="457CDDC6" w14:textId="2D9DEA12" w:rsidR="00671B7F" w:rsidRDefault="00671B7F" w:rsidP="00671B7F">
      <w:pPr>
        <w:pStyle w:val="aa"/>
        <w:spacing w:before="78" w:after="78"/>
        <w:ind w:firstLine="420"/>
      </w:pPr>
      <w:r w:rsidRPr="00671B7F">
        <w:rPr>
          <w:rFonts w:hint="eastAsia"/>
          <w:b/>
          <w:bCs/>
        </w:rPr>
        <w:t>仲裁</w:t>
      </w:r>
      <w:r w:rsidRPr="00671B7F">
        <w:t>指争端当事国一致同意把它们之间的争端交给自己选任的仲裁人来裁判并承诺服从其裁决的一种解决争端的方法。</w:t>
      </w:r>
      <w:r>
        <w:rPr>
          <w:rFonts w:hint="eastAsia"/>
        </w:rPr>
        <w:t>仲裁</w:t>
      </w:r>
      <w:r w:rsidRPr="00671B7F">
        <w:t>是一种司法过程。在该过程中，第三方做出的</w:t>
      </w:r>
      <w:r>
        <w:rPr>
          <w:rFonts w:hint="eastAsia"/>
        </w:rPr>
        <w:t>裁决</w:t>
      </w:r>
      <w:r w:rsidRPr="00671B7F">
        <w:t>谈判各方都有义务遵守。</w:t>
      </w:r>
      <w:r>
        <w:rPr>
          <w:rFonts w:hint="eastAsia"/>
        </w:rPr>
        <w:t>调停</w:t>
      </w:r>
      <w:r w:rsidRPr="00671B7F">
        <w:t>是一种非强制性、非暴力的，而且从根本上说没有约束力的干预形式。</w:t>
      </w:r>
    </w:p>
    <w:p w14:paraId="1B81F0EA" w14:textId="77777777" w:rsidR="00671B7F" w:rsidRDefault="00671B7F" w:rsidP="00CE74EF">
      <w:pPr>
        <w:pStyle w:val="aa"/>
        <w:spacing w:before="78" w:after="78"/>
      </w:pPr>
    </w:p>
    <w:p w14:paraId="3742DF36" w14:textId="08D29F62" w:rsidR="00671B7F" w:rsidRDefault="00671B7F" w:rsidP="00671B7F">
      <w:pPr>
        <w:pStyle w:val="ac"/>
      </w:pPr>
      <w:bookmarkStart w:id="106" w:name="_Toc230275607"/>
      <w:r>
        <w:rPr>
          <w:rFonts w:hint="eastAsia"/>
        </w:rPr>
        <w:t>二、调停的</w:t>
      </w:r>
      <w:r w:rsidR="006A6F90">
        <w:rPr>
          <w:rFonts w:hint="eastAsia"/>
        </w:rPr>
        <w:t>要素</w:t>
      </w:r>
      <w:bookmarkEnd w:id="106"/>
    </w:p>
    <w:p w14:paraId="101AFA19" w14:textId="1946136B" w:rsidR="006A6F90" w:rsidRPr="006A6F90" w:rsidRDefault="006A6F90" w:rsidP="006A6F90">
      <w:pPr>
        <w:pStyle w:val="ae"/>
        <w:rPr>
          <w:rFonts w:hint="eastAsia"/>
        </w:rPr>
      </w:pPr>
      <w:bookmarkStart w:id="107" w:name="_Toc230275608"/>
      <w:r>
        <w:rPr>
          <w:rFonts w:hint="eastAsia"/>
        </w:rPr>
        <w:t>（一）调停的前提</w:t>
      </w:r>
      <w:bookmarkEnd w:id="107"/>
    </w:p>
    <w:p w14:paraId="7650704C" w14:textId="515C5953" w:rsidR="00671B7F" w:rsidRDefault="00671B7F" w:rsidP="00671B7F">
      <w:pPr>
        <w:pStyle w:val="aa"/>
        <w:spacing w:before="78" w:after="78"/>
        <w:ind w:firstLine="420"/>
      </w:pPr>
      <w:r>
        <w:rPr>
          <w:rFonts w:hint="eastAsia"/>
        </w:rPr>
        <w:t>调停的前提是冲突各方邀请第三方来调停；有时，第三方也会在未得邀请的情况下主动介入，此时往往是因为其利益攸关。调停谈判最好的时机包括：</w:t>
      </w:r>
    </w:p>
    <w:p w14:paraId="297AF2F1" w14:textId="3613020B" w:rsidR="00671B7F" w:rsidRDefault="00671B7F" w:rsidP="00671B7F">
      <w:pPr>
        <w:pStyle w:val="aa"/>
        <w:numPr>
          <w:ilvl w:val="0"/>
          <w:numId w:val="41"/>
        </w:numPr>
        <w:spacing w:beforeLines="0" w:before="0" w:afterLines="0" w:after="0"/>
        <w:ind w:left="442" w:hanging="442"/>
      </w:pPr>
      <w:r>
        <w:rPr>
          <w:rFonts w:hint="eastAsia"/>
        </w:rPr>
        <w:t>所谓“僵局状态”；</w:t>
      </w:r>
    </w:p>
    <w:p w14:paraId="72CC8BCF" w14:textId="0BE5B559" w:rsidR="00671B7F" w:rsidRDefault="00671B7F" w:rsidP="00671B7F">
      <w:pPr>
        <w:pStyle w:val="aa"/>
        <w:numPr>
          <w:ilvl w:val="0"/>
          <w:numId w:val="41"/>
        </w:numPr>
        <w:spacing w:beforeLines="0" w:before="0" w:afterLines="0" w:after="0"/>
        <w:ind w:left="442" w:hanging="442"/>
      </w:pPr>
      <w:r>
        <w:rPr>
          <w:rFonts w:hint="eastAsia"/>
        </w:rPr>
        <w:t>若没有某种形式的外部干预，谈判显然难以取得进展；</w:t>
      </w:r>
    </w:p>
    <w:p w14:paraId="2D73A2E8" w14:textId="17ABB603" w:rsidR="00671B7F" w:rsidRDefault="00671B7F" w:rsidP="006A6F90">
      <w:pPr>
        <w:pStyle w:val="aa"/>
        <w:numPr>
          <w:ilvl w:val="0"/>
          <w:numId w:val="41"/>
        </w:numPr>
        <w:spacing w:beforeLines="0" w:before="0" w:afterLines="0" w:after="0"/>
        <w:ind w:left="442" w:hanging="442"/>
        <w:rPr>
          <w:rFonts w:hint="eastAsia"/>
        </w:rPr>
      </w:pPr>
      <w:r>
        <w:rPr>
          <w:rFonts w:hint="eastAsia"/>
        </w:rPr>
        <w:t>当一场局部危机即将大规模扩散时。</w:t>
      </w:r>
    </w:p>
    <w:p w14:paraId="3E25B504" w14:textId="70B82DF3" w:rsidR="00671B7F" w:rsidRDefault="006A6F90" w:rsidP="006A6F90">
      <w:pPr>
        <w:pStyle w:val="ae"/>
      </w:pPr>
      <w:bookmarkStart w:id="108" w:name="_Toc230275609"/>
      <w:r>
        <w:rPr>
          <w:rFonts w:hint="eastAsia"/>
        </w:rPr>
        <w:t>（二）</w:t>
      </w:r>
      <w:r w:rsidR="00671B7F">
        <w:rPr>
          <w:rFonts w:hint="eastAsia"/>
        </w:rPr>
        <w:t>调停的实施者</w:t>
      </w:r>
      <w:bookmarkEnd w:id="108"/>
    </w:p>
    <w:p w14:paraId="18E78E56" w14:textId="748D6E16" w:rsidR="00671B7F" w:rsidRDefault="00671B7F" w:rsidP="00CE74EF">
      <w:pPr>
        <w:pStyle w:val="aa"/>
        <w:spacing w:before="78" w:after="78"/>
        <w:rPr>
          <w:rFonts w:hint="eastAsia"/>
        </w:rPr>
      </w:pPr>
      <w:r>
        <w:tab/>
      </w:r>
      <w:r>
        <w:rPr>
          <w:rFonts w:hint="eastAsia"/>
        </w:rPr>
        <w:t>调停的实施者包括国家、全球性组织、地区性组织、个人、宗教组织、特殊利益集团等。</w:t>
      </w:r>
    </w:p>
    <w:p w14:paraId="3712B98F" w14:textId="10B74E08" w:rsidR="00671B7F" w:rsidRDefault="00224981" w:rsidP="00CE74EF">
      <w:pPr>
        <w:pStyle w:val="aa"/>
        <w:spacing w:before="78" w:after="78"/>
      </w:pPr>
      <w:r>
        <w:tab/>
      </w:r>
      <w:r>
        <w:rPr>
          <w:rFonts w:hint="eastAsia"/>
        </w:rPr>
        <w:t>调停实施者应有一些特质。调停者应被冲突各方自愿接受。调停者需要让冲突双方都认为他是中立、公平和没有偏见的。调停者还需要具备一些能力，如能影响、改变或调整冲突的状态，能使用和平手段使冲突各方相信其提议等。</w:t>
      </w:r>
    </w:p>
    <w:p w14:paraId="7B759B11" w14:textId="7F809142" w:rsidR="00B97B3A" w:rsidRDefault="00B97B3A" w:rsidP="00B97B3A">
      <w:pPr>
        <w:pStyle w:val="aa"/>
        <w:spacing w:before="78" w:after="78"/>
        <w:ind w:firstLine="420"/>
        <w:rPr>
          <w:rFonts w:hint="eastAsia"/>
        </w:rPr>
      </w:pPr>
      <w:r>
        <w:rPr>
          <w:rFonts w:hint="eastAsia"/>
        </w:rPr>
        <w:t>调停者的动机一般是解决冲突状态，或是扩大自身的影响。</w:t>
      </w:r>
    </w:p>
    <w:p w14:paraId="49EE9221" w14:textId="77777777" w:rsidR="00B97B3A" w:rsidRDefault="00B97B3A" w:rsidP="00CE74EF">
      <w:pPr>
        <w:pStyle w:val="aa"/>
        <w:spacing w:before="78" w:after="78"/>
      </w:pPr>
    </w:p>
    <w:p w14:paraId="1975A936" w14:textId="2C07E6B7" w:rsidR="00224981" w:rsidRDefault="00B97B3A" w:rsidP="00B97B3A">
      <w:pPr>
        <w:pStyle w:val="ac"/>
      </w:pPr>
      <w:bookmarkStart w:id="109" w:name="_Toc230275610"/>
      <w:r>
        <w:rPr>
          <w:rFonts w:hint="eastAsia"/>
        </w:rPr>
        <w:t>三、调停的艺术</w:t>
      </w:r>
      <w:bookmarkEnd w:id="109"/>
    </w:p>
    <w:p w14:paraId="0E32C3C6" w14:textId="312E7C07" w:rsidR="00B97B3A" w:rsidRDefault="00B97B3A" w:rsidP="00CE74EF">
      <w:pPr>
        <w:pStyle w:val="aa"/>
        <w:spacing w:before="78" w:after="78"/>
        <w:rPr>
          <w:rFonts w:hint="eastAsia"/>
        </w:rPr>
      </w:pPr>
      <w:r>
        <w:tab/>
      </w:r>
      <w:r>
        <w:rPr>
          <w:rFonts w:hint="eastAsia"/>
        </w:rPr>
        <w:t>调停的关键在于创造环境、促进沟通、提供方案、影响双方。</w:t>
      </w:r>
    </w:p>
    <w:p w14:paraId="083D53BD" w14:textId="77777777" w:rsidR="00B97B3A" w:rsidRPr="00E646CD" w:rsidRDefault="00B97B3A" w:rsidP="00CE74EF">
      <w:pPr>
        <w:pStyle w:val="aa"/>
        <w:spacing w:before="78" w:after="78"/>
        <w:rPr>
          <w:rFonts w:hint="eastAsia"/>
        </w:rPr>
      </w:pPr>
    </w:p>
    <w:sectPr w:rsidR="00B97B3A" w:rsidRPr="00E646CD">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FEE04" w14:textId="77777777" w:rsidR="005C1880" w:rsidRDefault="005C1880" w:rsidP="004F27BC">
      <w:pPr>
        <w:rPr>
          <w:rFonts w:hint="eastAsia"/>
        </w:rPr>
      </w:pPr>
      <w:r>
        <w:separator/>
      </w:r>
    </w:p>
  </w:endnote>
  <w:endnote w:type="continuationSeparator" w:id="0">
    <w:p w14:paraId="7B2DF103" w14:textId="77777777" w:rsidR="005C1880" w:rsidRDefault="005C1880"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9B65" w14:textId="77777777" w:rsidR="005C1880" w:rsidRDefault="005C1880" w:rsidP="004F27BC">
      <w:pPr>
        <w:rPr>
          <w:rFonts w:hint="eastAsia"/>
        </w:rPr>
      </w:pPr>
      <w:r>
        <w:separator/>
      </w:r>
    </w:p>
  </w:footnote>
  <w:footnote w:type="continuationSeparator" w:id="0">
    <w:p w14:paraId="6F2989D1" w14:textId="77777777" w:rsidR="005C1880" w:rsidRDefault="005C1880"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B3D"/>
    <w:multiLevelType w:val="hybridMultilevel"/>
    <w:tmpl w:val="52B8C1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7B6683"/>
    <w:multiLevelType w:val="hybridMultilevel"/>
    <w:tmpl w:val="DE0C20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E52883"/>
    <w:multiLevelType w:val="hybridMultilevel"/>
    <w:tmpl w:val="B4522E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401C55"/>
    <w:multiLevelType w:val="hybridMultilevel"/>
    <w:tmpl w:val="31CCBA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592A8E"/>
    <w:multiLevelType w:val="hybridMultilevel"/>
    <w:tmpl w:val="64CA27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66E6C28"/>
    <w:multiLevelType w:val="hybridMultilevel"/>
    <w:tmpl w:val="0FB62AD2"/>
    <w:lvl w:ilvl="0" w:tplc="13E21D6E">
      <w:start w:val="1"/>
      <w:numFmt w:val="bullet"/>
      <w:lvlText w:val="•"/>
      <w:lvlJc w:val="left"/>
      <w:pPr>
        <w:tabs>
          <w:tab w:val="num" w:pos="720"/>
        </w:tabs>
        <w:ind w:left="720" w:hanging="360"/>
      </w:pPr>
      <w:rPr>
        <w:rFonts w:ascii="Arial" w:hAnsi="Arial" w:hint="default"/>
      </w:rPr>
    </w:lvl>
    <w:lvl w:ilvl="1" w:tplc="630A0346">
      <w:start w:val="1"/>
      <w:numFmt w:val="bullet"/>
      <w:lvlText w:val="•"/>
      <w:lvlJc w:val="left"/>
      <w:pPr>
        <w:tabs>
          <w:tab w:val="num" w:pos="1440"/>
        </w:tabs>
        <w:ind w:left="1440" w:hanging="360"/>
      </w:pPr>
      <w:rPr>
        <w:rFonts w:ascii="Arial" w:hAnsi="Arial" w:hint="default"/>
      </w:rPr>
    </w:lvl>
    <w:lvl w:ilvl="2" w:tplc="E7241592" w:tentative="1">
      <w:start w:val="1"/>
      <w:numFmt w:val="bullet"/>
      <w:lvlText w:val="•"/>
      <w:lvlJc w:val="left"/>
      <w:pPr>
        <w:tabs>
          <w:tab w:val="num" w:pos="2160"/>
        </w:tabs>
        <w:ind w:left="2160" w:hanging="360"/>
      </w:pPr>
      <w:rPr>
        <w:rFonts w:ascii="Arial" w:hAnsi="Arial" w:hint="default"/>
      </w:rPr>
    </w:lvl>
    <w:lvl w:ilvl="3" w:tplc="C4FA29E8" w:tentative="1">
      <w:start w:val="1"/>
      <w:numFmt w:val="bullet"/>
      <w:lvlText w:val="•"/>
      <w:lvlJc w:val="left"/>
      <w:pPr>
        <w:tabs>
          <w:tab w:val="num" w:pos="2880"/>
        </w:tabs>
        <w:ind w:left="2880" w:hanging="360"/>
      </w:pPr>
      <w:rPr>
        <w:rFonts w:ascii="Arial" w:hAnsi="Arial" w:hint="default"/>
      </w:rPr>
    </w:lvl>
    <w:lvl w:ilvl="4" w:tplc="25404B3A" w:tentative="1">
      <w:start w:val="1"/>
      <w:numFmt w:val="bullet"/>
      <w:lvlText w:val="•"/>
      <w:lvlJc w:val="left"/>
      <w:pPr>
        <w:tabs>
          <w:tab w:val="num" w:pos="3600"/>
        </w:tabs>
        <w:ind w:left="3600" w:hanging="360"/>
      </w:pPr>
      <w:rPr>
        <w:rFonts w:ascii="Arial" w:hAnsi="Arial" w:hint="default"/>
      </w:rPr>
    </w:lvl>
    <w:lvl w:ilvl="5" w:tplc="85D6F0B8" w:tentative="1">
      <w:start w:val="1"/>
      <w:numFmt w:val="bullet"/>
      <w:lvlText w:val="•"/>
      <w:lvlJc w:val="left"/>
      <w:pPr>
        <w:tabs>
          <w:tab w:val="num" w:pos="4320"/>
        </w:tabs>
        <w:ind w:left="4320" w:hanging="360"/>
      </w:pPr>
      <w:rPr>
        <w:rFonts w:ascii="Arial" w:hAnsi="Arial" w:hint="default"/>
      </w:rPr>
    </w:lvl>
    <w:lvl w:ilvl="6" w:tplc="4B4ABD16" w:tentative="1">
      <w:start w:val="1"/>
      <w:numFmt w:val="bullet"/>
      <w:lvlText w:val="•"/>
      <w:lvlJc w:val="left"/>
      <w:pPr>
        <w:tabs>
          <w:tab w:val="num" w:pos="5040"/>
        </w:tabs>
        <w:ind w:left="5040" w:hanging="360"/>
      </w:pPr>
      <w:rPr>
        <w:rFonts w:ascii="Arial" w:hAnsi="Arial" w:hint="default"/>
      </w:rPr>
    </w:lvl>
    <w:lvl w:ilvl="7" w:tplc="9F88D63C" w:tentative="1">
      <w:start w:val="1"/>
      <w:numFmt w:val="bullet"/>
      <w:lvlText w:val="•"/>
      <w:lvlJc w:val="left"/>
      <w:pPr>
        <w:tabs>
          <w:tab w:val="num" w:pos="5760"/>
        </w:tabs>
        <w:ind w:left="5760" w:hanging="360"/>
      </w:pPr>
      <w:rPr>
        <w:rFonts w:ascii="Arial" w:hAnsi="Arial" w:hint="default"/>
      </w:rPr>
    </w:lvl>
    <w:lvl w:ilvl="8" w:tplc="75DE5F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ED19C8"/>
    <w:multiLevelType w:val="hybridMultilevel"/>
    <w:tmpl w:val="8AE028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20750E"/>
    <w:multiLevelType w:val="hybridMultilevel"/>
    <w:tmpl w:val="D9621A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EEB7668"/>
    <w:multiLevelType w:val="hybridMultilevel"/>
    <w:tmpl w:val="7312F3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6D35BA2"/>
    <w:multiLevelType w:val="hybridMultilevel"/>
    <w:tmpl w:val="413048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B98566C"/>
    <w:multiLevelType w:val="hybridMultilevel"/>
    <w:tmpl w:val="5262D1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F93729C"/>
    <w:multiLevelType w:val="hybridMultilevel"/>
    <w:tmpl w:val="2F52D3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4016D29"/>
    <w:multiLevelType w:val="hybridMultilevel"/>
    <w:tmpl w:val="183066C4"/>
    <w:lvl w:ilvl="0" w:tplc="58844D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4E815EE"/>
    <w:multiLevelType w:val="hybridMultilevel"/>
    <w:tmpl w:val="E2046F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7FC3684"/>
    <w:multiLevelType w:val="hybridMultilevel"/>
    <w:tmpl w:val="C31A5E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FEF1072"/>
    <w:multiLevelType w:val="hybridMultilevel"/>
    <w:tmpl w:val="1F8485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AD25D24"/>
    <w:multiLevelType w:val="hybridMultilevel"/>
    <w:tmpl w:val="DFF2C5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DB62755"/>
    <w:multiLevelType w:val="hybridMultilevel"/>
    <w:tmpl w:val="5FEA1B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E0807A0"/>
    <w:multiLevelType w:val="hybridMultilevel"/>
    <w:tmpl w:val="5808BE3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0E4225C"/>
    <w:multiLevelType w:val="hybridMultilevel"/>
    <w:tmpl w:val="D8C0E260"/>
    <w:lvl w:ilvl="0" w:tplc="912829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B036997"/>
    <w:multiLevelType w:val="hybridMultilevel"/>
    <w:tmpl w:val="0952DE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B1362EC"/>
    <w:multiLevelType w:val="hybridMultilevel"/>
    <w:tmpl w:val="9CD66D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CF62DF7"/>
    <w:multiLevelType w:val="hybridMultilevel"/>
    <w:tmpl w:val="1BA041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D9C11F8"/>
    <w:multiLevelType w:val="hybridMultilevel"/>
    <w:tmpl w:val="38CAEB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5F31E42"/>
    <w:multiLevelType w:val="hybridMultilevel"/>
    <w:tmpl w:val="209EC5D2"/>
    <w:lvl w:ilvl="0" w:tplc="912829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78A0656"/>
    <w:multiLevelType w:val="hybridMultilevel"/>
    <w:tmpl w:val="90AC97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89E5F67"/>
    <w:multiLevelType w:val="hybridMultilevel"/>
    <w:tmpl w:val="56DC9A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A151D70"/>
    <w:multiLevelType w:val="hybridMultilevel"/>
    <w:tmpl w:val="2D509D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2505DF2"/>
    <w:multiLevelType w:val="hybridMultilevel"/>
    <w:tmpl w:val="9FE49A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3A61C78"/>
    <w:multiLevelType w:val="hybridMultilevel"/>
    <w:tmpl w:val="ADEA62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4362AAA"/>
    <w:multiLevelType w:val="hybridMultilevel"/>
    <w:tmpl w:val="C994BA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66075EB7"/>
    <w:multiLevelType w:val="hybridMultilevel"/>
    <w:tmpl w:val="A9106E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F2C3B76"/>
    <w:multiLevelType w:val="hybridMultilevel"/>
    <w:tmpl w:val="DCAC36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10D58F9"/>
    <w:multiLevelType w:val="hybridMultilevel"/>
    <w:tmpl w:val="0A8045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32F10A4"/>
    <w:multiLevelType w:val="hybridMultilevel"/>
    <w:tmpl w:val="47CCAB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5202638"/>
    <w:multiLevelType w:val="hybridMultilevel"/>
    <w:tmpl w:val="E08008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78CD1B3F"/>
    <w:multiLevelType w:val="hybridMultilevel"/>
    <w:tmpl w:val="DECA6A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78FE7553"/>
    <w:multiLevelType w:val="hybridMultilevel"/>
    <w:tmpl w:val="960234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B4D0E39"/>
    <w:multiLevelType w:val="hybridMultilevel"/>
    <w:tmpl w:val="2EB412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7EF010BF"/>
    <w:multiLevelType w:val="hybridMultilevel"/>
    <w:tmpl w:val="72B04D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14"/>
  </w:num>
  <w:num w:numId="2" w16cid:durableId="1334338985">
    <w:abstractNumId w:val="21"/>
  </w:num>
  <w:num w:numId="3" w16cid:durableId="2134054812">
    <w:abstractNumId w:val="1"/>
  </w:num>
  <w:num w:numId="4" w16cid:durableId="614793497">
    <w:abstractNumId w:val="17"/>
  </w:num>
  <w:num w:numId="5" w16cid:durableId="1298949093">
    <w:abstractNumId w:val="10"/>
  </w:num>
  <w:num w:numId="6" w16cid:durableId="1559321033">
    <w:abstractNumId w:val="16"/>
  </w:num>
  <w:num w:numId="7" w16cid:durableId="1480682281">
    <w:abstractNumId w:val="26"/>
  </w:num>
  <w:num w:numId="8" w16cid:durableId="476340260">
    <w:abstractNumId w:val="40"/>
  </w:num>
  <w:num w:numId="9" w16cid:durableId="1911379750">
    <w:abstractNumId w:val="0"/>
  </w:num>
  <w:num w:numId="10" w16cid:durableId="1296521127">
    <w:abstractNumId w:val="39"/>
  </w:num>
  <w:num w:numId="11" w16cid:durableId="87234365">
    <w:abstractNumId w:val="15"/>
  </w:num>
  <w:num w:numId="12" w16cid:durableId="1819348003">
    <w:abstractNumId w:val="20"/>
  </w:num>
  <w:num w:numId="13" w16cid:durableId="1368948486">
    <w:abstractNumId w:val="25"/>
  </w:num>
  <w:num w:numId="14" w16cid:durableId="532041691">
    <w:abstractNumId w:val="22"/>
  </w:num>
  <w:num w:numId="15" w16cid:durableId="1255746997">
    <w:abstractNumId w:val="13"/>
  </w:num>
  <w:num w:numId="16" w16cid:durableId="1778941520">
    <w:abstractNumId w:val="4"/>
  </w:num>
  <w:num w:numId="17" w16cid:durableId="13771">
    <w:abstractNumId w:val="37"/>
  </w:num>
  <w:num w:numId="18" w16cid:durableId="787510098">
    <w:abstractNumId w:val="34"/>
  </w:num>
  <w:num w:numId="19" w16cid:durableId="1725981140">
    <w:abstractNumId w:val="5"/>
  </w:num>
  <w:num w:numId="20" w16cid:durableId="441848981">
    <w:abstractNumId w:val="27"/>
  </w:num>
  <w:num w:numId="21" w16cid:durableId="1205946512">
    <w:abstractNumId w:val="33"/>
  </w:num>
  <w:num w:numId="22" w16cid:durableId="184369582">
    <w:abstractNumId w:val="29"/>
  </w:num>
  <w:num w:numId="23" w16cid:durableId="1185947577">
    <w:abstractNumId w:val="19"/>
  </w:num>
  <w:num w:numId="24" w16cid:durableId="271977387">
    <w:abstractNumId w:val="18"/>
  </w:num>
  <w:num w:numId="25" w16cid:durableId="279268147">
    <w:abstractNumId w:val="9"/>
  </w:num>
  <w:num w:numId="26" w16cid:durableId="1467432730">
    <w:abstractNumId w:val="7"/>
  </w:num>
  <w:num w:numId="27" w16cid:durableId="2014068256">
    <w:abstractNumId w:val="11"/>
  </w:num>
  <w:num w:numId="28" w16cid:durableId="1928494297">
    <w:abstractNumId w:val="28"/>
  </w:num>
  <w:num w:numId="29" w16cid:durableId="1576669538">
    <w:abstractNumId w:val="12"/>
  </w:num>
  <w:num w:numId="30" w16cid:durableId="2100834723">
    <w:abstractNumId w:val="32"/>
  </w:num>
  <w:num w:numId="31" w16cid:durableId="1265921137">
    <w:abstractNumId w:val="3"/>
  </w:num>
  <w:num w:numId="32" w16cid:durableId="435709793">
    <w:abstractNumId w:val="23"/>
  </w:num>
  <w:num w:numId="33" w16cid:durableId="225073127">
    <w:abstractNumId w:val="8"/>
  </w:num>
  <w:num w:numId="34" w16cid:durableId="1460299255">
    <w:abstractNumId w:val="36"/>
  </w:num>
  <w:num w:numId="35" w16cid:durableId="1632125749">
    <w:abstractNumId w:val="38"/>
  </w:num>
  <w:num w:numId="36" w16cid:durableId="2071154072">
    <w:abstractNumId w:val="35"/>
  </w:num>
  <w:num w:numId="37" w16cid:durableId="1896356346">
    <w:abstractNumId w:val="24"/>
  </w:num>
  <w:num w:numId="38" w16cid:durableId="335231763">
    <w:abstractNumId w:val="6"/>
  </w:num>
  <w:num w:numId="39" w16cid:durableId="1405880792">
    <w:abstractNumId w:val="31"/>
  </w:num>
  <w:num w:numId="40" w16cid:durableId="1815557565">
    <w:abstractNumId w:val="30"/>
  </w:num>
  <w:num w:numId="41" w16cid:durableId="118713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0E7E"/>
    <w:rsid w:val="00004417"/>
    <w:rsid w:val="0001099E"/>
    <w:rsid w:val="00020EAB"/>
    <w:rsid w:val="00037CBE"/>
    <w:rsid w:val="00040B39"/>
    <w:rsid w:val="000755CF"/>
    <w:rsid w:val="00096A72"/>
    <w:rsid w:val="000A1D12"/>
    <w:rsid w:val="000A3240"/>
    <w:rsid w:val="000A4F6D"/>
    <w:rsid w:val="000B6F71"/>
    <w:rsid w:val="000C0E72"/>
    <w:rsid w:val="000C2A56"/>
    <w:rsid w:val="000D176C"/>
    <w:rsid w:val="001065BD"/>
    <w:rsid w:val="00116243"/>
    <w:rsid w:val="00122A00"/>
    <w:rsid w:val="001243F0"/>
    <w:rsid w:val="001422D2"/>
    <w:rsid w:val="001447E6"/>
    <w:rsid w:val="00154546"/>
    <w:rsid w:val="00161E57"/>
    <w:rsid w:val="00170F94"/>
    <w:rsid w:val="001718A2"/>
    <w:rsid w:val="00182F0A"/>
    <w:rsid w:val="00196F13"/>
    <w:rsid w:val="001A5EBF"/>
    <w:rsid w:val="001A76A0"/>
    <w:rsid w:val="001A7A58"/>
    <w:rsid w:val="001B281A"/>
    <w:rsid w:val="001D076B"/>
    <w:rsid w:val="001E47E3"/>
    <w:rsid w:val="001E73E4"/>
    <w:rsid w:val="001E7533"/>
    <w:rsid w:val="001F6FE8"/>
    <w:rsid w:val="00204AC1"/>
    <w:rsid w:val="00205645"/>
    <w:rsid w:val="00205C02"/>
    <w:rsid w:val="00217848"/>
    <w:rsid w:val="00222ACC"/>
    <w:rsid w:val="00224981"/>
    <w:rsid w:val="00247663"/>
    <w:rsid w:val="00276293"/>
    <w:rsid w:val="00291AF4"/>
    <w:rsid w:val="002B775B"/>
    <w:rsid w:val="002E7419"/>
    <w:rsid w:val="002F0226"/>
    <w:rsid w:val="002F10BD"/>
    <w:rsid w:val="00317661"/>
    <w:rsid w:val="00326CB5"/>
    <w:rsid w:val="00344AE3"/>
    <w:rsid w:val="0034661C"/>
    <w:rsid w:val="003711FD"/>
    <w:rsid w:val="00371DAC"/>
    <w:rsid w:val="00395641"/>
    <w:rsid w:val="00397A46"/>
    <w:rsid w:val="003B259A"/>
    <w:rsid w:val="003C579E"/>
    <w:rsid w:val="003D3777"/>
    <w:rsid w:val="00400DC7"/>
    <w:rsid w:val="00415960"/>
    <w:rsid w:val="00420D09"/>
    <w:rsid w:val="00441C54"/>
    <w:rsid w:val="00443C2F"/>
    <w:rsid w:val="00452E0D"/>
    <w:rsid w:val="00482FDF"/>
    <w:rsid w:val="0049227F"/>
    <w:rsid w:val="004A1784"/>
    <w:rsid w:val="004D3BE9"/>
    <w:rsid w:val="004D7282"/>
    <w:rsid w:val="004E20FD"/>
    <w:rsid w:val="004F1AFC"/>
    <w:rsid w:val="004F27BC"/>
    <w:rsid w:val="004F296F"/>
    <w:rsid w:val="0053037D"/>
    <w:rsid w:val="00531BE6"/>
    <w:rsid w:val="00534D0C"/>
    <w:rsid w:val="00541983"/>
    <w:rsid w:val="00545AE0"/>
    <w:rsid w:val="0055283E"/>
    <w:rsid w:val="00566087"/>
    <w:rsid w:val="005677F3"/>
    <w:rsid w:val="00593C36"/>
    <w:rsid w:val="00595A1A"/>
    <w:rsid w:val="005A10DB"/>
    <w:rsid w:val="005A1120"/>
    <w:rsid w:val="005A1C10"/>
    <w:rsid w:val="005C1880"/>
    <w:rsid w:val="005D2E49"/>
    <w:rsid w:val="005F75CE"/>
    <w:rsid w:val="00602FCC"/>
    <w:rsid w:val="0062298C"/>
    <w:rsid w:val="00635DCE"/>
    <w:rsid w:val="006454C0"/>
    <w:rsid w:val="00671B7F"/>
    <w:rsid w:val="006A17D1"/>
    <w:rsid w:val="006A25D9"/>
    <w:rsid w:val="006A6F90"/>
    <w:rsid w:val="006B2FFB"/>
    <w:rsid w:val="006B79BD"/>
    <w:rsid w:val="006D6ABF"/>
    <w:rsid w:val="006E0682"/>
    <w:rsid w:val="006F6553"/>
    <w:rsid w:val="0070035D"/>
    <w:rsid w:val="00701676"/>
    <w:rsid w:val="00714922"/>
    <w:rsid w:val="00716ECA"/>
    <w:rsid w:val="00722540"/>
    <w:rsid w:val="00737238"/>
    <w:rsid w:val="00776FD3"/>
    <w:rsid w:val="0078474F"/>
    <w:rsid w:val="00786A3A"/>
    <w:rsid w:val="007B5D53"/>
    <w:rsid w:val="007B729D"/>
    <w:rsid w:val="007C3C13"/>
    <w:rsid w:val="007D4EBF"/>
    <w:rsid w:val="007E3D59"/>
    <w:rsid w:val="007F7A53"/>
    <w:rsid w:val="008020A8"/>
    <w:rsid w:val="0081770D"/>
    <w:rsid w:val="00821FCC"/>
    <w:rsid w:val="00825730"/>
    <w:rsid w:val="0084004C"/>
    <w:rsid w:val="008425FB"/>
    <w:rsid w:val="00842F9B"/>
    <w:rsid w:val="0085058B"/>
    <w:rsid w:val="008800FE"/>
    <w:rsid w:val="00885939"/>
    <w:rsid w:val="008917FA"/>
    <w:rsid w:val="008971B1"/>
    <w:rsid w:val="008B6404"/>
    <w:rsid w:val="008D1C83"/>
    <w:rsid w:val="008E3724"/>
    <w:rsid w:val="008F3D37"/>
    <w:rsid w:val="008F41BB"/>
    <w:rsid w:val="00906D67"/>
    <w:rsid w:val="00914461"/>
    <w:rsid w:val="00922DB7"/>
    <w:rsid w:val="00926F4B"/>
    <w:rsid w:val="0093589F"/>
    <w:rsid w:val="0093786E"/>
    <w:rsid w:val="00941816"/>
    <w:rsid w:val="009440AB"/>
    <w:rsid w:val="00946C0D"/>
    <w:rsid w:val="009926A9"/>
    <w:rsid w:val="009B421D"/>
    <w:rsid w:val="009C1820"/>
    <w:rsid w:val="009C5523"/>
    <w:rsid w:val="009E05EE"/>
    <w:rsid w:val="009E6F5C"/>
    <w:rsid w:val="009F4182"/>
    <w:rsid w:val="00A046C6"/>
    <w:rsid w:val="00A06849"/>
    <w:rsid w:val="00A24F8E"/>
    <w:rsid w:val="00A3037A"/>
    <w:rsid w:val="00A34A13"/>
    <w:rsid w:val="00A763DD"/>
    <w:rsid w:val="00A80AAE"/>
    <w:rsid w:val="00A82ED8"/>
    <w:rsid w:val="00A87226"/>
    <w:rsid w:val="00A94592"/>
    <w:rsid w:val="00AA7B94"/>
    <w:rsid w:val="00AC24DE"/>
    <w:rsid w:val="00B711EE"/>
    <w:rsid w:val="00B85E92"/>
    <w:rsid w:val="00B97B3A"/>
    <w:rsid w:val="00BA19E4"/>
    <w:rsid w:val="00BA5815"/>
    <w:rsid w:val="00BB5C2B"/>
    <w:rsid w:val="00BC2788"/>
    <w:rsid w:val="00BC31CA"/>
    <w:rsid w:val="00BD1E69"/>
    <w:rsid w:val="00BE634E"/>
    <w:rsid w:val="00BF7410"/>
    <w:rsid w:val="00C0437B"/>
    <w:rsid w:val="00C3403A"/>
    <w:rsid w:val="00C35A23"/>
    <w:rsid w:val="00C405ED"/>
    <w:rsid w:val="00C42EB0"/>
    <w:rsid w:val="00C45194"/>
    <w:rsid w:val="00C45638"/>
    <w:rsid w:val="00C528FB"/>
    <w:rsid w:val="00C611E2"/>
    <w:rsid w:val="00C61735"/>
    <w:rsid w:val="00C64BE9"/>
    <w:rsid w:val="00C678D8"/>
    <w:rsid w:val="00C67ACF"/>
    <w:rsid w:val="00C8126A"/>
    <w:rsid w:val="00C855B5"/>
    <w:rsid w:val="00CA18AF"/>
    <w:rsid w:val="00CC698D"/>
    <w:rsid w:val="00CE74EF"/>
    <w:rsid w:val="00CF101D"/>
    <w:rsid w:val="00CF29DE"/>
    <w:rsid w:val="00D205DA"/>
    <w:rsid w:val="00D216E4"/>
    <w:rsid w:val="00D22B71"/>
    <w:rsid w:val="00D238B1"/>
    <w:rsid w:val="00D3260B"/>
    <w:rsid w:val="00D3510E"/>
    <w:rsid w:val="00D51AB7"/>
    <w:rsid w:val="00D5465D"/>
    <w:rsid w:val="00D55E0A"/>
    <w:rsid w:val="00D74066"/>
    <w:rsid w:val="00DA00E5"/>
    <w:rsid w:val="00DA7707"/>
    <w:rsid w:val="00DB614B"/>
    <w:rsid w:val="00DC266A"/>
    <w:rsid w:val="00DD1DAD"/>
    <w:rsid w:val="00DD3746"/>
    <w:rsid w:val="00DD5F06"/>
    <w:rsid w:val="00DF0896"/>
    <w:rsid w:val="00DF1F55"/>
    <w:rsid w:val="00E25656"/>
    <w:rsid w:val="00E3369C"/>
    <w:rsid w:val="00E42278"/>
    <w:rsid w:val="00E44F51"/>
    <w:rsid w:val="00E646CD"/>
    <w:rsid w:val="00E72701"/>
    <w:rsid w:val="00E80E1C"/>
    <w:rsid w:val="00E816DA"/>
    <w:rsid w:val="00E85734"/>
    <w:rsid w:val="00EB2A44"/>
    <w:rsid w:val="00EB55C4"/>
    <w:rsid w:val="00EC3655"/>
    <w:rsid w:val="00ED1984"/>
    <w:rsid w:val="00EE4598"/>
    <w:rsid w:val="00F12748"/>
    <w:rsid w:val="00F23EA3"/>
    <w:rsid w:val="00F24B12"/>
    <w:rsid w:val="00F3017D"/>
    <w:rsid w:val="00F32F3C"/>
    <w:rsid w:val="00F540C6"/>
    <w:rsid w:val="00F620B9"/>
    <w:rsid w:val="00F81349"/>
    <w:rsid w:val="00F9062A"/>
    <w:rsid w:val="00FF5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table" w:styleId="af5">
    <w:name w:val="Table Grid"/>
    <w:basedOn w:val="a1"/>
    <w:uiPriority w:val="39"/>
    <w:rsid w:val="00344A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D74066"/>
    <w:pPr>
      <w:spacing w:after="160" w:line="278" w:lineRule="auto"/>
      <w:ind w:leftChars="600" w:left="1260"/>
      <w:jc w:val="left"/>
    </w:pPr>
    <w:rPr>
      <w:rFonts w:eastAsiaTheme="minorEastAsia"/>
      <w:sz w:val="22"/>
      <w:szCs w:val="24"/>
      <w14:ligatures w14:val="standardContextual"/>
    </w:rPr>
  </w:style>
  <w:style w:type="paragraph" w:styleId="TOC5">
    <w:name w:val="toc 5"/>
    <w:basedOn w:val="a"/>
    <w:next w:val="a"/>
    <w:autoRedefine/>
    <w:uiPriority w:val="39"/>
    <w:unhideWhenUsed/>
    <w:rsid w:val="00D74066"/>
    <w:pPr>
      <w:spacing w:after="160" w:line="278" w:lineRule="auto"/>
      <w:ind w:leftChars="800" w:left="1680"/>
      <w:jc w:val="left"/>
    </w:pPr>
    <w:rPr>
      <w:rFonts w:eastAsiaTheme="minorEastAsia"/>
      <w:sz w:val="22"/>
      <w:szCs w:val="24"/>
      <w14:ligatures w14:val="standardContextual"/>
    </w:rPr>
  </w:style>
  <w:style w:type="paragraph" w:styleId="TOC6">
    <w:name w:val="toc 6"/>
    <w:basedOn w:val="a"/>
    <w:next w:val="a"/>
    <w:autoRedefine/>
    <w:uiPriority w:val="39"/>
    <w:unhideWhenUsed/>
    <w:rsid w:val="00D74066"/>
    <w:pPr>
      <w:spacing w:after="160" w:line="278" w:lineRule="auto"/>
      <w:ind w:leftChars="1000" w:left="2100"/>
      <w:jc w:val="left"/>
    </w:pPr>
    <w:rPr>
      <w:rFonts w:eastAsiaTheme="minorEastAsia"/>
      <w:sz w:val="22"/>
      <w:szCs w:val="24"/>
      <w14:ligatures w14:val="standardContextual"/>
    </w:rPr>
  </w:style>
  <w:style w:type="paragraph" w:styleId="TOC7">
    <w:name w:val="toc 7"/>
    <w:basedOn w:val="a"/>
    <w:next w:val="a"/>
    <w:autoRedefine/>
    <w:uiPriority w:val="39"/>
    <w:unhideWhenUsed/>
    <w:rsid w:val="00D74066"/>
    <w:pPr>
      <w:spacing w:after="160" w:line="278" w:lineRule="auto"/>
      <w:ind w:leftChars="1200" w:left="2520"/>
      <w:jc w:val="left"/>
    </w:pPr>
    <w:rPr>
      <w:rFonts w:eastAsiaTheme="minorEastAsia"/>
      <w:sz w:val="22"/>
      <w:szCs w:val="24"/>
      <w14:ligatures w14:val="standardContextual"/>
    </w:rPr>
  </w:style>
  <w:style w:type="paragraph" w:styleId="TOC8">
    <w:name w:val="toc 8"/>
    <w:basedOn w:val="a"/>
    <w:next w:val="a"/>
    <w:autoRedefine/>
    <w:uiPriority w:val="39"/>
    <w:unhideWhenUsed/>
    <w:rsid w:val="00D74066"/>
    <w:pPr>
      <w:spacing w:after="160" w:line="278" w:lineRule="auto"/>
      <w:ind w:leftChars="1400" w:left="2940"/>
      <w:jc w:val="left"/>
    </w:pPr>
    <w:rPr>
      <w:rFonts w:eastAsiaTheme="minorEastAsia"/>
      <w:sz w:val="22"/>
      <w:szCs w:val="24"/>
      <w14:ligatures w14:val="standardContextual"/>
    </w:rPr>
  </w:style>
  <w:style w:type="paragraph" w:styleId="TOC9">
    <w:name w:val="toc 9"/>
    <w:basedOn w:val="a"/>
    <w:next w:val="a"/>
    <w:autoRedefine/>
    <w:uiPriority w:val="39"/>
    <w:unhideWhenUsed/>
    <w:rsid w:val="00D74066"/>
    <w:pPr>
      <w:spacing w:after="160" w:line="278" w:lineRule="auto"/>
      <w:ind w:leftChars="1600" w:left="3360"/>
      <w:jc w:val="left"/>
    </w:pPr>
    <w:rPr>
      <w:rFonts w:eastAsiaTheme="minorEastAsia"/>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wenyu@fudan.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29</Pages>
  <Words>4724</Words>
  <Characters>26931</Characters>
  <Application>Microsoft Office Word</Application>
  <DocSecurity>0</DocSecurity>
  <Lines>224</Lines>
  <Paragraphs>63</Paragraphs>
  <ScaleCrop>false</ScaleCrop>
  <Company/>
  <LinksUpToDate>false</LinksUpToDate>
  <CharactersWithSpaces>31592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169</cp:revision>
  <dcterms:created xsi:type="dcterms:W3CDTF">2023-09-06T01:48:00Z</dcterms:created>
  <dcterms:modified xsi:type="dcterms:W3CDTF">2026-05-21T09:04:00Z</dcterms:modified>
</cp:coreProperties>
</file>