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5AC7E2E0" w14:textId="7512D97A" w:rsidR="00C00241" w:rsidRPr="00C00241" w:rsidRDefault="00C00241" w:rsidP="00C00241">
      <w:pPr>
        <w:jc w:val="center"/>
        <w:rPr>
          <w:rFonts w:ascii="Times New Roman" w:eastAsia="宋体" w:hAnsi="Times New Roman" w:cs="Times New Roman"/>
        </w:rPr>
      </w:pPr>
      <w:r>
        <w:rPr>
          <w:rFonts w:ascii="宋体" w:eastAsia="宋体" w:hAnsi="宋体" w:hint="eastAsia"/>
        </w:rPr>
        <w:t>陈志敏 教授（</w:t>
      </w:r>
      <w:hyperlink r:id="rId9" w:history="1">
        <w:r w:rsidRPr="00DD7FB4">
          <w:rPr>
            <w:rStyle w:val="a3"/>
            <w:rFonts w:ascii="Times New Roman" w:eastAsia="宋体" w:hAnsi="Times New Roman" w:cs="Times New Roman"/>
          </w:rPr>
          <w:t>zhimin_chen@fudan.edu.cn</w:t>
        </w:r>
      </w:hyperlink>
      <w:r>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w:t>
      </w:r>
      <w:proofErr w:type="gramStart"/>
      <w:r w:rsidR="00E84356">
        <w:rPr>
          <w:rFonts w:ascii="宋体" w:eastAsia="宋体" w:hAnsi="宋体" w:hint="eastAsia"/>
        </w:rPr>
        <w:t>薏霖</w:t>
      </w:r>
      <w:proofErr w:type="gramEnd"/>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10"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3315A7" w:rsidRDefault="009C5523" w:rsidP="009C5523">
          <w:pPr>
            <w:pStyle w:val="TOC"/>
            <w:jc w:val="center"/>
            <w:rPr>
              <w:rFonts w:ascii="宋体" w:eastAsia="宋体" w:hAnsi="宋体" w:hint="eastAsia"/>
              <w:b/>
              <w:bCs/>
              <w:color w:val="auto"/>
            </w:rPr>
          </w:pPr>
          <w:r w:rsidRPr="003315A7">
            <w:rPr>
              <w:rFonts w:ascii="宋体" w:eastAsia="宋体" w:hAnsi="宋体"/>
              <w:b/>
              <w:bCs/>
              <w:color w:val="auto"/>
              <w:lang w:val="zh-CN"/>
            </w:rPr>
            <w:t>目录</w:t>
          </w:r>
        </w:p>
        <w:p w14:paraId="6E991330" w14:textId="76DF4862" w:rsidR="003315A7" w:rsidRPr="003315A7" w:rsidRDefault="009C5523">
          <w:pPr>
            <w:pStyle w:val="TOC1"/>
            <w:tabs>
              <w:tab w:val="right" w:leader="dot" w:pos="8296"/>
            </w:tabs>
            <w:rPr>
              <w:rFonts w:ascii="宋体" w:eastAsia="宋体" w:hAnsi="宋体" w:hint="eastAsia"/>
              <w:noProof/>
              <w:sz w:val="22"/>
              <w:szCs w:val="24"/>
              <w14:ligatures w14:val="standardContextual"/>
            </w:rPr>
          </w:pPr>
          <w:r w:rsidRPr="003315A7">
            <w:rPr>
              <w:rFonts w:ascii="宋体" w:eastAsia="宋体" w:hAnsi="宋体"/>
            </w:rPr>
            <w:fldChar w:fldCharType="begin"/>
          </w:r>
          <w:r w:rsidRPr="003315A7">
            <w:rPr>
              <w:rFonts w:ascii="宋体" w:eastAsia="宋体" w:hAnsi="宋体"/>
            </w:rPr>
            <w:instrText xml:space="preserve"> TOC \o "1-3" \h \z \u </w:instrText>
          </w:r>
          <w:r w:rsidRPr="003315A7">
            <w:rPr>
              <w:rFonts w:ascii="宋体" w:eastAsia="宋体" w:hAnsi="宋体"/>
            </w:rPr>
            <w:fldChar w:fldCharType="separate"/>
          </w:r>
          <w:hyperlink w:anchor="_Toc213247429" w:history="1">
            <w:r w:rsidR="003315A7" w:rsidRPr="003315A7">
              <w:rPr>
                <w:rStyle w:val="a3"/>
                <w:rFonts w:ascii="宋体" w:eastAsia="宋体" w:hAnsi="宋体" w:hint="eastAsia"/>
                <w:noProof/>
              </w:rPr>
              <w:t>第一讲 外交的本质</w:t>
            </w:r>
            <w:r w:rsidR="003315A7" w:rsidRPr="003315A7">
              <w:rPr>
                <w:rFonts w:ascii="宋体" w:eastAsia="宋体" w:hAnsi="宋体" w:hint="eastAsia"/>
                <w:noProof/>
                <w:webHidden/>
              </w:rPr>
              <w:tab/>
            </w:r>
            <w:r w:rsidR="003315A7" w:rsidRPr="003315A7">
              <w:rPr>
                <w:rFonts w:ascii="宋体" w:eastAsia="宋体" w:hAnsi="宋体" w:hint="eastAsia"/>
                <w:noProof/>
                <w:webHidden/>
              </w:rPr>
              <w:fldChar w:fldCharType="begin"/>
            </w:r>
            <w:r w:rsidR="003315A7" w:rsidRPr="003315A7">
              <w:rPr>
                <w:rFonts w:ascii="宋体" w:eastAsia="宋体" w:hAnsi="宋体" w:hint="eastAsia"/>
                <w:noProof/>
                <w:webHidden/>
              </w:rPr>
              <w:instrText xml:space="preserve"> </w:instrText>
            </w:r>
            <w:r w:rsidR="003315A7" w:rsidRPr="003315A7">
              <w:rPr>
                <w:rFonts w:ascii="宋体" w:eastAsia="宋体" w:hAnsi="宋体"/>
                <w:noProof/>
                <w:webHidden/>
              </w:rPr>
              <w:instrText>PAGEREF _Toc213247429 \h</w:instrText>
            </w:r>
            <w:r w:rsidR="003315A7" w:rsidRPr="003315A7">
              <w:rPr>
                <w:rFonts w:ascii="宋体" w:eastAsia="宋体" w:hAnsi="宋体" w:hint="eastAsia"/>
                <w:noProof/>
                <w:webHidden/>
              </w:rPr>
              <w:instrText xml:space="preserve"> </w:instrText>
            </w:r>
            <w:r w:rsidR="003315A7" w:rsidRPr="003315A7">
              <w:rPr>
                <w:rFonts w:ascii="宋体" w:eastAsia="宋体" w:hAnsi="宋体" w:hint="eastAsia"/>
                <w:noProof/>
                <w:webHidden/>
              </w:rPr>
            </w:r>
            <w:r w:rsidR="003315A7" w:rsidRPr="003315A7">
              <w:rPr>
                <w:rFonts w:ascii="宋体" w:eastAsia="宋体" w:hAnsi="宋体" w:hint="eastAsia"/>
                <w:noProof/>
                <w:webHidden/>
              </w:rPr>
              <w:fldChar w:fldCharType="separate"/>
            </w:r>
            <w:r w:rsidR="003315A7">
              <w:rPr>
                <w:rFonts w:ascii="宋体" w:eastAsia="宋体" w:hAnsi="宋体" w:hint="eastAsia"/>
                <w:noProof/>
                <w:webHidden/>
              </w:rPr>
              <w:t>4</w:t>
            </w:r>
            <w:r w:rsidR="003315A7" w:rsidRPr="003315A7">
              <w:rPr>
                <w:rFonts w:ascii="宋体" w:eastAsia="宋体" w:hAnsi="宋体" w:hint="eastAsia"/>
                <w:noProof/>
                <w:webHidden/>
              </w:rPr>
              <w:fldChar w:fldCharType="end"/>
            </w:r>
          </w:hyperlink>
        </w:p>
        <w:p w14:paraId="01820E87" w14:textId="7544503C"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30" w:history="1">
            <w:r w:rsidRPr="003315A7">
              <w:rPr>
                <w:rStyle w:val="a3"/>
                <w:rFonts w:ascii="宋体" w:eastAsia="宋体" w:hAnsi="宋体" w:hint="eastAsia"/>
                <w:noProof/>
              </w:rPr>
              <w:t>一、外交定义</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4</w:t>
            </w:r>
            <w:r w:rsidRPr="003315A7">
              <w:rPr>
                <w:rFonts w:ascii="宋体" w:eastAsia="宋体" w:hAnsi="宋体" w:hint="eastAsia"/>
                <w:noProof/>
                <w:webHidden/>
              </w:rPr>
              <w:fldChar w:fldCharType="end"/>
            </w:r>
          </w:hyperlink>
        </w:p>
        <w:p w14:paraId="75740EB5" w14:textId="67AA6528"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1" w:history="1">
            <w:r w:rsidRPr="003315A7">
              <w:rPr>
                <w:rStyle w:val="a3"/>
                <w:rFonts w:ascii="宋体" w:eastAsia="宋体" w:hAnsi="宋体" w:hint="eastAsia"/>
                <w:noProof/>
              </w:rPr>
              <w:t>（一）外交的狭义定义</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4</w:t>
            </w:r>
            <w:r w:rsidRPr="003315A7">
              <w:rPr>
                <w:rFonts w:ascii="宋体" w:eastAsia="宋体" w:hAnsi="宋体" w:hint="eastAsia"/>
                <w:noProof/>
                <w:webHidden/>
              </w:rPr>
              <w:fldChar w:fldCharType="end"/>
            </w:r>
          </w:hyperlink>
        </w:p>
        <w:p w14:paraId="00652268" w14:textId="4F3D2F8C"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2" w:history="1">
            <w:r w:rsidRPr="003315A7">
              <w:rPr>
                <w:rStyle w:val="a3"/>
                <w:rFonts w:ascii="宋体" w:eastAsia="宋体" w:hAnsi="宋体" w:hint="eastAsia"/>
                <w:noProof/>
              </w:rPr>
              <w:t>（二）外交的广义定义：总体外交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5</w:t>
            </w:r>
            <w:r w:rsidRPr="003315A7">
              <w:rPr>
                <w:rFonts w:ascii="宋体" w:eastAsia="宋体" w:hAnsi="宋体" w:hint="eastAsia"/>
                <w:noProof/>
                <w:webHidden/>
              </w:rPr>
              <w:fldChar w:fldCharType="end"/>
            </w:r>
          </w:hyperlink>
        </w:p>
        <w:p w14:paraId="42E596F8" w14:textId="6E89FC80"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33" w:history="1">
            <w:r w:rsidRPr="003315A7">
              <w:rPr>
                <w:rStyle w:val="a3"/>
                <w:rFonts w:ascii="宋体" w:eastAsia="宋体" w:hAnsi="宋体" w:hint="eastAsia"/>
                <w:noProof/>
              </w:rPr>
              <w:t>二、外交属性</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5</w:t>
            </w:r>
            <w:r w:rsidRPr="003315A7">
              <w:rPr>
                <w:rFonts w:ascii="宋体" w:eastAsia="宋体" w:hAnsi="宋体" w:hint="eastAsia"/>
                <w:noProof/>
                <w:webHidden/>
              </w:rPr>
              <w:fldChar w:fldCharType="end"/>
            </w:r>
          </w:hyperlink>
        </w:p>
        <w:p w14:paraId="7CDD81DB" w14:textId="67E775F7"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4" w:history="1">
            <w:r w:rsidRPr="003315A7">
              <w:rPr>
                <w:rStyle w:val="a3"/>
                <w:rFonts w:ascii="宋体" w:eastAsia="宋体" w:hAnsi="宋体" w:hint="eastAsia"/>
                <w:noProof/>
              </w:rPr>
              <w:t>（一）外交主体</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5</w:t>
            </w:r>
            <w:r w:rsidRPr="003315A7">
              <w:rPr>
                <w:rFonts w:ascii="宋体" w:eastAsia="宋体" w:hAnsi="宋体" w:hint="eastAsia"/>
                <w:noProof/>
                <w:webHidden/>
              </w:rPr>
              <w:fldChar w:fldCharType="end"/>
            </w:r>
          </w:hyperlink>
        </w:p>
        <w:p w14:paraId="58CBAE03" w14:textId="28BBC414"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5" w:history="1">
            <w:r w:rsidRPr="003315A7">
              <w:rPr>
                <w:rStyle w:val="a3"/>
                <w:rFonts w:ascii="宋体" w:eastAsia="宋体" w:hAnsi="宋体" w:hint="eastAsia"/>
                <w:noProof/>
              </w:rPr>
              <w:t>（二）外交客体</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5</w:t>
            </w:r>
            <w:r w:rsidRPr="003315A7">
              <w:rPr>
                <w:rFonts w:ascii="宋体" w:eastAsia="宋体" w:hAnsi="宋体" w:hint="eastAsia"/>
                <w:noProof/>
                <w:webHidden/>
              </w:rPr>
              <w:fldChar w:fldCharType="end"/>
            </w:r>
          </w:hyperlink>
        </w:p>
        <w:p w14:paraId="18DF81E2" w14:textId="1CF3A6FB"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6" w:history="1">
            <w:r w:rsidRPr="003315A7">
              <w:rPr>
                <w:rStyle w:val="a3"/>
                <w:rFonts w:ascii="宋体" w:eastAsia="宋体" w:hAnsi="宋体" w:hint="eastAsia"/>
                <w:noProof/>
              </w:rPr>
              <w:t>（三）外交执行者</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5</w:t>
            </w:r>
            <w:r w:rsidRPr="003315A7">
              <w:rPr>
                <w:rFonts w:ascii="宋体" w:eastAsia="宋体" w:hAnsi="宋体" w:hint="eastAsia"/>
                <w:noProof/>
                <w:webHidden/>
              </w:rPr>
              <w:fldChar w:fldCharType="end"/>
            </w:r>
          </w:hyperlink>
        </w:p>
        <w:p w14:paraId="518677F1" w14:textId="6CB81916"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7" w:history="1">
            <w:r w:rsidRPr="003315A7">
              <w:rPr>
                <w:rStyle w:val="a3"/>
                <w:rFonts w:ascii="宋体" w:eastAsia="宋体" w:hAnsi="宋体" w:hint="eastAsia"/>
                <w:noProof/>
              </w:rPr>
              <w:t>（四）外交基础和目的</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5</w:t>
            </w:r>
            <w:r w:rsidRPr="003315A7">
              <w:rPr>
                <w:rFonts w:ascii="宋体" w:eastAsia="宋体" w:hAnsi="宋体" w:hint="eastAsia"/>
                <w:noProof/>
                <w:webHidden/>
              </w:rPr>
              <w:fldChar w:fldCharType="end"/>
            </w:r>
          </w:hyperlink>
        </w:p>
        <w:p w14:paraId="2EB44546" w14:textId="499BE916"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8" w:history="1">
            <w:r w:rsidRPr="003315A7">
              <w:rPr>
                <w:rStyle w:val="a3"/>
                <w:rFonts w:ascii="宋体" w:eastAsia="宋体" w:hAnsi="宋体" w:hint="eastAsia"/>
                <w:noProof/>
              </w:rPr>
              <w:t>（五）外交方式</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6</w:t>
            </w:r>
            <w:r w:rsidRPr="003315A7">
              <w:rPr>
                <w:rFonts w:ascii="宋体" w:eastAsia="宋体" w:hAnsi="宋体" w:hint="eastAsia"/>
                <w:noProof/>
                <w:webHidden/>
              </w:rPr>
              <w:fldChar w:fldCharType="end"/>
            </w:r>
          </w:hyperlink>
        </w:p>
        <w:p w14:paraId="54D25769" w14:textId="123F275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39" w:history="1">
            <w:r w:rsidRPr="003315A7">
              <w:rPr>
                <w:rStyle w:val="a3"/>
                <w:rFonts w:ascii="宋体" w:eastAsia="宋体" w:hAnsi="宋体" w:hint="eastAsia"/>
                <w:noProof/>
              </w:rPr>
              <w:t>（六）外交的行动和过程特性</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_Toc213247439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6</w:t>
            </w:r>
            <w:r w:rsidRPr="003315A7">
              <w:rPr>
                <w:rFonts w:ascii="宋体" w:eastAsia="宋体" w:hAnsi="宋体" w:hint="eastAsia"/>
                <w:noProof/>
                <w:webHidden/>
              </w:rPr>
              <w:fldChar w:fldCharType="end"/>
            </w:r>
          </w:hyperlink>
        </w:p>
        <w:p w14:paraId="24702DD7" w14:textId="45954C86"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40" w:history="1">
            <w:r w:rsidRPr="003315A7">
              <w:rPr>
                <w:rStyle w:val="a3"/>
                <w:rFonts w:ascii="宋体" w:eastAsia="宋体" w:hAnsi="宋体" w:hint="eastAsia"/>
                <w:noProof/>
              </w:rPr>
              <w:t>三、外交与相关概念</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6</w:t>
            </w:r>
            <w:r w:rsidRPr="003315A7">
              <w:rPr>
                <w:rFonts w:ascii="宋体" w:eastAsia="宋体" w:hAnsi="宋体" w:hint="eastAsia"/>
                <w:noProof/>
                <w:webHidden/>
              </w:rPr>
              <w:fldChar w:fldCharType="end"/>
            </w:r>
          </w:hyperlink>
        </w:p>
        <w:p w14:paraId="7E9B4AA6" w14:textId="6A6F0E96"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41" w:history="1">
            <w:r w:rsidRPr="003315A7">
              <w:rPr>
                <w:rStyle w:val="a3"/>
                <w:rFonts w:ascii="宋体" w:eastAsia="宋体" w:hAnsi="宋体" w:hint="eastAsia"/>
                <w:noProof/>
              </w:rPr>
              <w:t>（一）外交与对外政策</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6</w:t>
            </w:r>
            <w:r w:rsidRPr="003315A7">
              <w:rPr>
                <w:rFonts w:ascii="宋体" w:eastAsia="宋体" w:hAnsi="宋体" w:hint="eastAsia"/>
                <w:noProof/>
                <w:webHidden/>
              </w:rPr>
              <w:fldChar w:fldCharType="end"/>
            </w:r>
          </w:hyperlink>
        </w:p>
        <w:p w14:paraId="268BAF54" w14:textId="3AF6D69D"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42" w:history="1">
            <w:r w:rsidRPr="003315A7">
              <w:rPr>
                <w:rStyle w:val="a3"/>
                <w:rFonts w:ascii="宋体" w:eastAsia="宋体" w:hAnsi="宋体" w:hint="eastAsia"/>
                <w:noProof/>
              </w:rPr>
              <w:t>（二）外交与国际关系</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6</w:t>
            </w:r>
            <w:r w:rsidRPr="003315A7">
              <w:rPr>
                <w:rFonts w:ascii="宋体" w:eastAsia="宋体" w:hAnsi="宋体" w:hint="eastAsia"/>
                <w:noProof/>
                <w:webHidden/>
              </w:rPr>
              <w:fldChar w:fldCharType="end"/>
            </w:r>
          </w:hyperlink>
        </w:p>
        <w:p w14:paraId="57D1E814" w14:textId="0EA8121A"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43" w:history="1">
            <w:r w:rsidRPr="003315A7">
              <w:rPr>
                <w:rStyle w:val="a3"/>
                <w:rFonts w:ascii="宋体" w:eastAsia="宋体" w:hAnsi="宋体" w:hint="eastAsia"/>
                <w:noProof/>
              </w:rPr>
              <w:t>（三）外交与国际政治</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6</w:t>
            </w:r>
            <w:r w:rsidRPr="003315A7">
              <w:rPr>
                <w:rFonts w:ascii="宋体" w:eastAsia="宋体" w:hAnsi="宋体" w:hint="eastAsia"/>
                <w:noProof/>
                <w:webHidden/>
              </w:rPr>
              <w:fldChar w:fldCharType="end"/>
            </w:r>
          </w:hyperlink>
        </w:p>
        <w:p w14:paraId="2AC13ACF" w14:textId="6EF2E7C7"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44" w:history="1">
            <w:r w:rsidRPr="003315A7">
              <w:rPr>
                <w:rStyle w:val="a3"/>
                <w:rFonts w:ascii="宋体" w:eastAsia="宋体" w:hAnsi="宋体" w:hint="eastAsia"/>
                <w:noProof/>
              </w:rPr>
              <w:t>（四）外交与外事</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51F9CE1F" w14:textId="1F72BF02"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45" w:history="1">
            <w:r w:rsidRPr="003315A7">
              <w:rPr>
                <w:rStyle w:val="a3"/>
                <w:rFonts w:ascii="宋体" w:eastAsia="宋体" w:hAnsi="宋体" w:hint="eastAsia"/>
                <w:noProof/>
              </w:rPr>
              <w:t>（五）外交与武力</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77655A91" w14:textId="459DD6ED"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46" w:history="1">
            <w:r w:rsidRPr="003315A7">
              <w:rPr>
                <w:rStyle w:val="a3"/>
                <w:rFonts w:ascii="宋体" w:eastAsia="宋体" w:hAnsi="宋体" w:hint="eastAsia"/>
                <w:noProof/>
              </w:rPr>
              <w:t>（六）外交与谍报</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06506EAE" w14:textId="0239A659"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47" w:history="1">
            <w:r w:rsidRPr="003315A7">
              <w:rPr>
                <w:rStyle w:val="a3"/>
                <w:rFonts w:ascii="宋体" w:eastAsia="宋体" w:hAnsi="宋体" w:hint="eastAsia"/>
                <w:noProof/>
              </w:rPr>
              <w:t>四、外交在当代世界的意义</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56B2C261" w14:textId="79E53094" w:rsidR="003315A7" w:rsidRPr="003315A7" w:rsidRDefault="003315A7">
          <w:pPr>
            <w:pStyle w:val="TOC1"/>
            <w:tabs>
              <w:tab w:val="right" w:leader="dot" w:pos="8296"/>
            </w:tabs>
            <w:rPr>
              <w:rFonts w:ascii="宋体" w:eastAsia="宋体" w:hAnsi="宋体" w:hint="eastAsia"/>
              <w:noProof/>
              <w:sz w:val="22"/>
              <w:szCs w:val="24"/>
              <w14:ligatures w14:val="standardContextual"/>
            </w:rPr>
          </w:pPr>
          <w:hyperlink w:anchor="_Toc213247448" w:history="1">
            <w:r w:rsidRPr="003315A7">
              <w:rPr>
                <w:rStyle w:val="a3"/>
                <w:rFonts w:ascii="宋体" w:eastAsia="宋体" w:hAnsi="宋体" w:hint="eastAsia"/>
                <w:noProof/>
              </w:rPr>
              <w:t>第二讲 外交历史</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22D7F3C8" w14:textId="664124E9"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49" w:history="1">
            <w:r w:rsidRPr="003315A7">
              <w:rPr>
                <w:rStyle w:val="a3"/>
                <w:rFonts w:ascii="宋体" w:eastAsia="宋体" w:hAnsi="宋体" w:hint="eastAsia"/>
                <w:noProof/>
              </w:rPr>
              <w:t>一、古代外交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_Toc213247449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51B012C0" w14:textId="53F3C90C"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0" w:history="1">
            <w:r w:rsidRPr="003315A7">
              <w:rPr>
                <w:rStyle w:val="a3"/>
                <w:rFonts w:ascii="宋体" w:eastAsia="宋体" w:hAnsi="宋体" w:hint="eastAsia"/>
                <w:noProof/>
              </w:rPr>
              <w:t>（一）中国的古代邦交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7</w:t>
            </w:r>
            <w:r w:rsidRPr="003315A7">
              <w:rPr>
                <w:rFonts w:ascii="宋体" w:eastAsia="宋体" w:hAnsi="宋体" w:hint="eastAsia"/>
                <w:noProof/>
                <w:webHidden/>
              </w:rPr>
              <w:fldChar w:fldCharType="end"/>
            </w:r>
          </w:hyperlink>
        </w:p>
        <w:p w14:paraId="6ACC3A72" w14:textId="7B343A0A"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1" w:history="1">
            <w:r w:rsidRPr="003315A7">
              <w:rPr>
                <w:rStyle w:val="a3"/>
                <w:rFonts w:ascii="宋体" w:eastAsia="宋体" w:hAnsi="宋体" w:hint="eastAsia"/>
                <w:noProof/>
              </w:rPr>
              <w:t>（二）中国的古代外交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8</w:t>
            </w:r>
            <w:r w:rsidRPr="003315A7">
              <w:rPr>
                <w:rFonts w:ascii="宋体" w:eastAsia="宋体" w:hAnsi="宋体" w:hint="eastAsia"/>
                <w:noProof/>
                <w:webHidden/>
              </w:rPr>
              <w:fldChar w:fldCharType="end"/>
            </w:r>
          </w:hyperlink>
        </w:p>
        <w:p w14:paraId="37EB1A6E" w14:textId="23D73641"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2" w:history="1">
            <w:r w:rsidRPr="003315A7">
              <w:rPr>
                <w:rStyle w:val="a3"/>
                <w:rFonts w:ascii="宋体" w:eastAsia="宋体" w:hAnsi="宋体" w:hint="eastAsia"/>
                <w:noProof/>
              </w:rPr>
              <w:t>（三）世界其他地区的古代外交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8</w:t>
            </w:r>
            <w:r w:rsidRPr="003315A7">
              <w:rPr>
                <w:rFonts w:ascii="宋体" w:eastAsia="宋体" w:hAnsi="宋体" w:hint="eastAsia"/>
                <w:noProof/>
                <w:webHidden/>
              </w:rPr>
              <w:fldChar w:fldCharType="end"/>
            </w:r>
          </w:hyperlink>
        </w:p>
        <w:p w14:paraId="5161C0E8" w14:textId="1AEB3377"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3" w:history="1">
            <w:r w:rsidRPr="003315A7">
              <w:rPr>
                <w:rStyle w:val="a3"/>
                <w:rFonts w:ascii="宋体" w:eastAsia="宋体" w:hAnsi="宋体" w:hint="eastAsia"/>
                <w:noProof/>
              </w:rPr>
              <w:t>（四）古代外交的特点</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8</w:t>
            </w:r>
            <w:r w:rsidRPr="003315A7">
              <w:rPr>
                <w:rFonts w:ascii="宋体" w:eastAsia="宋体" w:hAnsi="宋体" w:hint="eastAsia"/>
                <w:noProof/>
                <w:webHidden/>
              </w:rPr>
              <w:fldChar w:fldCharType="end"/>
            </w:r>
          </w:hyperlink>
        </w:p>
        <w:p w14:paraId="2E32610B" w14:textId="5453A6CF"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54" w:history="1">
            <w:r w:rsidRPr="003315A7">
              <w:rPr>
                <w:rStyle w:val="a3"/>
                <w:rFonts w:ascii="宋体" w:eastAsia="宋体" w:hAnsi="宋体" w:hint="eastAsia"/>
                <w:noProof/>
              </w:rPr>
              <w:t>二、近代外交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9</w:t>
            </w:r>
            <w:r w:rsidRPr="003315A7">
              <w:rPr>
                <w:rFonts w:ascii="宋体" w:eastAsia="宋体" w:hAnsi="宋体" w:hint="eastAsia"/>
                <w:noProof/>
                <w:webHidden/>
              </w:rPr>
              <w:fldChar w:fldCharType="end"/>
            </w:r>
          </w:hyperlink>
        </w:p>
        <w:p w14:paraId="5DC1B7E3" w14:textId="508FB091"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5" w:history="1">
            <w:r w:rsidRPr="003315A7">
              <w:rPr>
                <w:rStyle w:val="a3"/>
                <w:rFonts w:ascii="宋体" w:eastAsia="宋体" w:hAnsi="宋体" w:hint="eastAsia"/>
                <w:noProof/>
              </w:rPr>
              <w:t>（一）专职外交机构的建立</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9</w:t>
            </w:r>
            <w:r w:rsidRPr="003315A7">
              <w:rPr>
                <w:rFonts w:ascii="宋体" w:eastAsia="宋体" w:hAnsi="宋体" w:hint="eastAsia"/>
                <w:noProof/>
                <w:webHidden/>
              </w:rPr>
              <w:fldChar w:fldCharType="end"/>
            </w:r>
          </w:hyperlink>
        </w:p>
        <w:p w14:paraId="6BB877F2" w14:textId="41ED452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6" w:history="1">
            <w:r w:rsidRPr="003315A7">
              <w:rPr>
                <w:rStyle w:val="a3"/>
                <w:rFonts w:ascii="宋体" w:eastAsia="宋体" w:hAnsi="宋体" w:hint="eastAsia"/>
                <w:noProof/>
              </w:rPr>
              <w:t>（二）主权国家外交的成型</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9</w:t>
            </w:r>
            <w:r w:rsidRPr="003315A7">
              <w:rPr>
                <w:rFonts w:ascii="宋体" w:eastAsia="宋体" w:hAnsi="宋体" w:hint="eastAsia"/>
                <w:noProof/>
                <w:webHidden/>
              </w:rPr>
              <w:fldChar w:fldCharType="end"/>
            </w:r>
          </w:hyperlink>
        </w:p>
        <w:p w14:paraId="1EDE821E" w14:textId="181A01A6"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7" w:history="1">
            <w:r w:rsidRPr="003315A7">
              <w:rPr>
                <w:rStyle w:val="a3"/>
                <w:rFonts w:ascii="宋体" w:eastAsia="宋体" w:hAnsi="宋体" w:hint="eastAsia"/>
                <w:noProof/>
              </w:rPr>
              <w:t>（三）法国外交模式</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9</w:t>
            </w:r>
            <w:r w:rsidRPr="003315A7">
              <w:rPr>
                <w:rFonts w:ascii="宋体" w:eastAsia="宋体" w:hAnsi="宋体" w:hint="eastAsia"/>
                <w:noProof/>
                <w:webHidden/>
              </w:rPr>
              <w:fldChar w:fldCharType="end"/>
            </w:r>
          </w:hyperlink>
        </w:p>
        <w:p w14:paraId="59326E79" w14:textId="693860EC"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58" w:history="1">
            <w:r w:rsidRPr="003315A7">
              <w:rPr>
                <w:rStyle w:val="a3"/>
                <w:rFonts w:ascii="宋体" w:eastAsia="宋体" w:hAnsi="宋体" w:hint="eastAsia"/>
                <w:noProof/>
              </w:rPr>
              <w:t>（四）新的威尔逊模式</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9</w:t>
            </w:r>
            <w:r w:rsidRPr="003315A7">
              <w:rPr>
                <w:rFonts w:ascii="宋体" w:eastAsia="宋体" w:hAnsi="宋体" w:hint="eastAsia"/>
                <w:noProof/>
                <w:webHidden/>
              </w:rPr>
              <w:fldChar w:fldCharType="end"/>
            </w:r>
          </w:hyperlink>
        </w:p>
        <w:p w14:paraId="7EC4ECEC" w14:textId="02A3352B"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59" w:history="1">
            <w:r w:rsidRPr="003315A7">
              <w:rPr>
                <w:rStyle w:val="a3"/>
                <w:rFonts w:ascii="宋体" w:eastAsia="宋体" w:hAnsi="宋体" w:hint="eastAsia"/>
                <w:noProof/>
              </w:rPr>
              <w:t>三、外交的新环境</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_Toc213247459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10</w:t>
            </w:r>
            <w:r w:rsidRPr="003315A7">
              <w:rPr>
                <w:rFonts w:ascii="宋体" w:eastAsia="宋体" w:hAnsi="宋体" w:hint="eastAsia"/>
                <w:noProof/>
                <w:webHidden/>
              </w:rPr>
              <w:fldChar w:fldCharType="end"/>
            </w:r>
          </w:hyperlink>
        </w:p>
        <w:p w14:paraId="63C2192F" w14:textId="659769EF"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0" w:history="1">
            <w:r w:rsidRPr="003315A7">
              <w:rPr>
                <w:rStyle w:val="a3"/>
                <w:rFonts w:ascii="宋体" w:eastAsia="宋体" w:hAnsi="宋体" w:hint="eastAsia"/>
                <w:noProof/>
              </w:rPr>
              <w:t>（一）行为者的多元化</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10</w:t>
            </w:r>
            <w:r w:rsidRPr="003315A7">
              <w:rPr>
                <w:rFonts w:ascii="宋体" w:eastAsia="宋体" w:hAnsi="宋体" w:hint="eastAsia"/>
                <w:noProof/>
                <w:webHidden/>
              </w:rPr>
              <w:fldChar w:fldCharType="end"/>
            </w:r>
          </w:hyperlink>
        </w:p>
        <w:p w14:paraId="284D1F3B" w14:textId="1A25AB09"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1" w:history="1">
            <w:r w:rsidRPr="003315A7">
              <w:rPr>
                <w:rStyle w:val="a3"/>
                <w:rFonts w:ascii="宋体" w:eastAsia="宋体" w:hAnsi="宋体" w:hint="eastAsia"/>
                <w:noProof/>
              </w:rPr>
              <w:t>（二）民主化的影响</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10</w:t>
            </w:r>
            <w:r w:rsidRPr="003315A7">
              <w:rPr>
                <w:rFonts w:ascii="宋体" w:eastAsia="宋体" w:hAnsi="宋体" w:hint="eastAsia"/>
                <w:noProof/>
                <w:webHidden/>
              </w:rPr>
              <w:fldChar w:fldCharType="end"/>
            </w:r>
          </w:hyperlink>
        </w:p>
        <w:p w14:paraId="31B3D747" w14:textId="7026185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2" w:history="1">
            <w:r w:rsidRPr="003315A7">
              <w:rPr>
                <w:rStyle w:val="a3"/>
                <w:rFonts w:ascii="宋体" w:eastAsia="宋体" w:hAnsi="宋体" w:hint="eastAsia"/>
                <w:noProof/>
              </w:rPr>
              <w:t>（三）相互依赖的深化</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10</w:t>
            </w:r>
            <w:r w:rsidRPr="003315A7">
              <w:rPr>
                <w:rFonts w:ascii="宋体" w:eastAsia="宋体" w:hAnsi="宋体" w:hint="eastAsia"/>
                <w:noProof/>
                <w:webHidden/>
              </w:rPr>
              <w:fldChar w:fldCharType="end"/>
            </w:r>
          </w:hyperlink>
        </w:p>
        <w:p w14:paraId="5B568526" w14:textId="5A4F416D"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3" w:history="1">
            <w:r w:rsidRPr="003315A7">
              <w:rPr>
                <w:rStyle w:val="a3"/>
                <w:rFonts w:ascii="宋体" w:eastAsia="宋体" w:hAnsi="宋体" w:hint="eastAsia"/>
                <w:noProof/>
              </w:rPr>
              <w:t>（四）国际外交体制的强化</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10</w:t>
            </w:r>
            <w:r w:rsidRPr="003315A7">
              <w:rPr>
                <w:rFonts w:ascii="宋体" w:eastAsia="宋体" w:hAnsi="宋体" w:hint="eastAsia"/>
                <w:noProof/>
                <w:webHidden/>
              </w:rPr>
              <w:fldChar w:fldCharType="end"/>
            </w:r>
          </w:hyperlink>
        </w:p>
        <w:p w14:paraId="213EF226" w14:textId="37DF742C"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4" w:history="1">
            <w:r w:rsidRPr="003315A7">
              <w:rPr>
                <w:rStyle w:val="a3"/>
                <w:rFonts w:ascii="宋体" w:eastAsia="宋体" w:hAnsi="宋体" w:hint="eastAsia"/>
                <w:noProof/>
              </w:rPr>
              <w:t>（五）核时代的外交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10</w:t>
            </w:r>
            <w:r w:rsidRPr="003315A7">
              <w:rPr>
                <w:rFonts w:ascii="宋体" w:eastAsia="宋体" w:hAnsi="宋体" w:hint="eastAsia"/>
                <w:noProof/>
                <w:webHidden/>
              </w:rPr>
              <w:fldChar w:fldCharType="end"/>
            </w:r>
          </w:hyperlink>
        </w:p>
        <w:p w14:paraId="06DC7280" w14:textId="36499AA3"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5" w:history="1">
            <w:r w:rsidRPr="003315A7">
              <w:rPr>
                <w:rStyle w:val="a3"/>
                <w:rFonts w:ascii="宋体" w:eastAsia="宋体" w:hAnsi="宋体" w:hint="eastAsia"/>
                <w:noProof/>
              </w:rPr>
              <w:t>（六）交通和通讯革命</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11</w:t>
            </w:r>
            <w:r w:rsidRPr="003315A7">
              <w:rPr>
                <w:rFonts w:ascii="宋体" w:eastAsia="宋体" w:hAnsi="宋体" w:hint="eastAsia"/>
                <w:noProof/>
                <w:webHidden/>
              </w:rPr>
              <w:fldChar w:fldCharType="end"/>
            </w:r>
          </w:hyperlink>
        </w:p>
        <w:p w14:paraId="5221520B" w14:textId="5B07721F"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66" w:history="1">
            <w:r w:rsidRPr="003315A7">
              <w:rPr>
                <w:rStyle w:val="a3"/>
                <w:rFonts w:ascii="宋体" w:eastAsia="宋体" w:hAnsi="宋体" w:hint="eastAsia"/>
                <w:noProof/>
              </w:rPr>
              <w:t>四、新世界和新外交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11</w:t>
            </w:r>
            <w:r w:rsidRPr="003315A7">
              <w:rPr>
                <w:rFonts w:ascii="宋体" w:eastAsia="宋体" w:hAnsi="宋体" w:hint="eastAsia"/>
                <w:noProof/>
                <w:webHidden/>
              </w:rPr>
              <w:fldChar w:fldCharType="end"/>
            </w:r>
          </w:hyperlink>
        </w:p>
        <w:p w14:paraId="63555D04" w14:textId="10ACCC15" w:rsidR="003315A7" w:rsidRPr="003315A7" w:rsidRDefault="003315A7">
          <w:pPr>
            <w:pStyle w:val="TOC1"/>
            <w:tabs>
              <w:tab w:val="right" w:leader="dot" w:pos="8296"/>
            </w:tabs>
            <w:rPr>
              <w:rFonts w:ascii="宋体" w:eastAsia="宋体" w:hAnsi="宋体" w:hint="eastAsia"/>
              <w:noProof/>
              <w:sz w:val="22"/>
              <w:szCs w:val="24"/>
              <w14:ligatures w14:val="standardContextual"/>
            </w:rPr>
          </w:pPr>
          <w:hyperlink w:anchor="_Toc213247467" w:history="1">
            <w:r w:rsidRPr="003315A7">
              <w:rPr>
                <w:rStyle w:val="a3"/>
                <w:rFonts w:ascii="宋体" w:eastAsia="宋体" w:hAnsi="宋体" w:hint="eastAsia"/>
                <w:noProof/>
              </w:rPr>
              <w:t>第三讲 外交原则与惯例</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11</w:t>
            </w:r>
            <w:r w:rsidRPr="003315A7">
              <w:rPr>
                <w:rFonts w:ascii="宋体" w:eastAsia="宋体" w:hAnsi="宋体" w:hint="eastAsia"/>
                <w:noProof/>
                <w:webHidden/>
              </w:rPr>
              <w:fldChar w:fldCharType="end"/>
            </w:r>
          </w:hyperlink>
        </w:p>
        <w:p w14:paraId="5CDE474E" w14:textId="2C27F241"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68" w:history="1">
            <w:r w:rsidRPr="003315A7">
              <w:rPr>
                <w:rStyle w:val="a3"/>
                <w:rFonts w:ascii="宋体" w:eastAsia="宋体" w:hAnsi="宋体" w:hint="eastAsia"/>
                <w:noProof/>
              </w:rPr>
              <w:t>一、外交原则</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11</w:t>
            </w:r>
            <w:r w:rsidRPr="003315A7">
              <w:rPr>
                <w:rFonts w:ascii="宋体" w:eastAsia="宋体" w:hAnsi="宋体" w:hint="eastAsia"/>
                <w:noProof/>
                <w:webHidden/>
              </w:rPr>
              <w:fldChar w:fldCharType="end"/>
            </w:r>
          </w:hyperlink>
        </w:p>
        <w:p w14:paraId="566267E8" w14:textId="7F744278"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69" w:history="1">
            <w:r w:rsidRPr="003315A7">
              <w:rPr>
                <w:rStyle w:val="a3"/>
                <w:rFonts w:ascii="宋体" w:eastAsia="宋体" w:hAnsi="宋体" w:hint="eastAsia"/>
                <w:noProof/>
              </w:rPr>
              <w:t>（一）主权平等原则</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_Toc213247469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12</w:t>
            </w:r>
            <w:r w:rsidRPr="003315A7">
              <w:rPr>
                <w:rFonts w:ascii="宋体" w:eastAsia="宋体" w:hAnsi="宋体" w:hint="eastAsia"/>
                <w:noProof/>
                <w:webHidden/>
              </w:rPr>
              <w:fldChar w:fldCharType="end"/>
            </w:r>
          </w:hyperlink>
        </w:p>
        <w:p w14:paraId="183910B1" w14:textId="350F1514"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0" w:history="1">
            <w:r w:rsidRPr="003315A7">
              <w:rPr>
                <w:rStyle w:val="a3"/>
                <w:rFonts w:ascii="宋体" w:eastAsia="宋体" w:hAnsi="宋体" w:hint="eastAsia"/>
                <w:noProof/>
              </w:rPr>
              <w:t>（二）互不不干涉内政原则</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12</w:t>
            </w:r>
            <w:r w:rsidRPr="003315A7">
              <w:rPr>
                <w:rFonts w:ascii="宋体" w:eastAsia="宋体" w:hAnsi="宋体" w:hint="eastAsia"/>
                <w:noProof/>
                <w:webHidden/>
              </w:rPr>
              <w:fldChar w:fldCharType="end"/>
            </w:r>
          </w:hyperlink>
        </w:p>
        <w:p w14:paraId="60420EDF" w14:textId="40C00B37"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1" w:history="1">
            <w:r w:rsidRPr="003315A7">
              <w:rPr>
                <w:rStyle w:val="a3"/>
                <w:rFonts w:ascii="宋体" w:eastAsia="宋体" w:hAnsi="宋体" w:hint="eastAsia"/>
                <w:noProof/>
              </w:rPr>
              <w:t>（三）和平解决国际争端原则</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12</w:t>
            </w:r>
            <w:r w:rsidRPr="003315A7">
              <w:rPr>
                <w:rFonts w:ascii="宋体" w:eastAsia="宋体" w:hAnsi="宋体" w:hint="eastAsia"/>
                <w:noProof/>
                <w:webHidden/>
              </w:rPr>
              <w:fldChar w:fldCharType="end"/>
            </w:r>
          </w:hyperlink>
        </w:p>
        <w:p w14:paraId="6141602B" w14:textId="63F40CD1"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2" w:history="1">
            <w:r w:rsidRPr="003315A7">
              <w:rPr>
                <w:rStyle w:val="a3"/>
                <w:rFonts w:ascii="宋体" w:eastAsia="宋体" w:hAnsi="宋体" w:hint="eastAsia"/>
                <w:noProof/>
              </w:rPr>
              <w:t>（四）承担国际义务（责任）原则</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12</w:t>
            </w:r>
            <w:r w:rsidRPr="003315A7">
              <w:rPr>
                <w:rFonts w:ascii="宋体" w:eastAsia="宋体" w:hAnsi="宋体" w:hint="eastAsia"/>
                <w:noProof/>
                <w:webHidden/>
              </w:rPr>
              <w:fldChar w:fldCharType="end"/>
            </w:r>
          </w:hyperlink>
        </w:p>
        <w:p w14:paraId="241345B0" w14:textId="278973EA"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73" w:history="1">
            <w:r w:rsidRPr="003315A7">
              <w:rPr>
                <w:rStyle w:val="a3"/>
                <w:rFonts w:ascii="宋体" w:eastAsia="宋体" w:hAnsi="宋体" w:hint="eastAsia"/>
                <w:noProof/>
              </w:rPr>
              <w:t>二、外交礼仪</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12</w:t>
            </w:r>
            <w:r w:rsidRPr="003315A7">
              <w:rPr>
                <w:rFonts w:ascii="宋体" w:eastAsia="宋体" w:hAnsi="宋体" w:hint="eastAsia"/>
                <w:noProof/>
                <w:webHidden/>
              </w:rPr>
              <w:fldChar w:fldCharType="end"/>
            </w:r>
          </w:hyperlink>
        </w:p>
        <w:p w14:paraId="12653247" w14:textId="68F5D11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4" w:history="1">
            <w:r w:rsidRPr="003315A7">
              <w:rPr>
                <w:rStyle w:val="a3"/>
                <w:rFonts w:ascii="宋体" w:eastAsia="宋体" w:hAnsi="宋体" w:hint="eastAsia"/>
                <w:noProof/>
              </w:rPr>
              <w:t>（一）外交礼仪的基本规则</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13</w:t>
            </w:r>
            <w:r w:rsidRPr="003315A7">
              <w:rPr>
                <w:rFonts w:ascii="宋体" w:eastAsia="宋体" w:hAnsi="宋体" w:hint="eastAsia"/>
                <w:noProof/>
                <w:webHidden/>
              </w:rPr>
              <w:fldChar w:fldCharType="end"/>
            </w:r>
          </w:hyperlink>
        </w:p>
        <w:p w14:paraId="4F469041" w14:textId="24A0578D"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5" w:history="1">
            <w:r w:rsidRPr="003315A7">
              <w:rPr>
                <w:rStyle w:val="a3"/>
                <w:rFonts w:ascii="宋体" w:eastAsia="宋体" w:hAnsi="宋体" w:hint="eastAsia"/>
                <w:noProof/>
              </w:rPr>
              <w:t>（二）外交礼仪的常见形式</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13</w:t>
            </w:r>
            <w:r w:rsidRPr="003315A7">
              <w:rPr>
                <w:rFonts w:ascii="宋体" w:eastAsia="宋体" w:hAnsi="宋体" w:hint="eastAsia"/>
                <w:noProof/>
                <w:webHidden/>
              </w:rPr>
              <w:fldChar w:fldCharType="end"/>
            </w:r>
          </w:hyperlink>
        </w:p>
        <w:p w14:paraId="6118EBDF" w14:textId="089885BA"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76" w:history="1">
            <w:r w:rsidRPr="003315A7">
              <w:rPr>
                <w:rStyle w:val="a3"/>
                <w:rFonts w:ascii="宋体" w:eastAsia="宋体" w:hAnsi="宋体" w:hint="eastAsia"/>
                <w:noProof/>
              </w:rPr>
              <w:t>三、特权与豁免</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13</w:t>
            </w:r>
            <w:r w:rsidRPr="003315A7">
              <w:rPr>
                <w:rFonts w:ascii="宋体" w:eastAsia="宋体" w:hAnsi="宋体" w:hint="eastAsia"/>
                <w:noProof/>
                <w:webHidden/>
              </w:rPr>
              <w:fldChar w:fldCharType="end"/>
            </w:r>
          </w:hyperlink>
        </w:p>
        <w:p w14:paraId="141DB72F" w14:textId="13E2CE49"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7" w:history="1">
            <w:r w:rsidRPr="003315A7">
              <w:rPr>
                <w:rStyle w:val="a3"/>
                <w:rFonts w:ascii="宋体" w:eastAsia="宋体" w:hAnsi="宋体" w:hint="eastAsia"/>
                <w:noProof/>
              </w:rPr>
              <w:t>（一）有关特权与豁免的理论</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13</w:t>
            </w:r>
            <w:r w:rsidRPr="003315A7">
              <w:rPr>
                <w:rFonts w:ascii="宋体" w:eastAsia="宋体" w:hAnsi="宋体" w:hint="eastAsia"/>
                <w:noProof/>
                <w:webHidden/>
              </w:rPr>
              <w:fldChar w:fldCharType="end"/>
            </w:r>
          </w:hyperlink>
        </w:p>
        <w:p w14:paraId="53095280" w14:textId="356A25B7"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8" w:history="1">
            <w:r w:rsidRPr="003315A7">
              <w:rPr>
                <w:rStyle w:val="a3"/>
                <w:rFonts w:ascii="宋体" w:eastAsia="宋体" w:hAnsi="宋体" w:hint="eastAsia"/>
                <w:noProof/>
              </w:rPr>
              <w:t>（二）有关特权与豁免的法律</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13</w:t>
            </w:r>
            <w:r w:rsidRPr="003315A7">
              <w:rPr>
                <w:rFonts w:ascii="宋体" w:eastAsia="宋体" w:hAnsi="宋体" w:hint="eastAsia"/>
                <w:noProof/>
                <w:webHidden/>
              </w:rPr>
              <w:fldChar w:fldCharType="end"/>
            </w:r>
          </w:hyperlink>
        </w:p>
        <w:p w14:paraId="27AEDCD5" w14:textId="5B9E584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79" w:history="1">
            <w:r w:rsidRPr="003315A7">
              <w:rPr>
                <w:rStyle w:val="a3"/>
                <w:rFonts w:ascii="宋体" w:eastAsia="宋体" w:hAnsi="宋体" w:hint="eastAsia"/>
                <w:noProof/>
              </w:rPr>
              <w:t>（三）特权与豁免的内容</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_Toc213247479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14</w:t>
            </w:r>
            <w:r w:rsidRPr="003315A7">
              <w:rPr>
                <w:rFonts w:ascii="宋体" w:eastAsia="宋体" w:hAnsi="宋体" w:hint="eastAsia"/>
                <w:noProof/>
                <w:webHidden/>
              </w:rPr>
              <w:fldChar w:fldCharType="end"/>
            </w:r>
          </w:hyperlink>
        </w:p>
        <w:p w14:paraId="7A5A932B" w14:textId="64DB7D5C" w:rsidR="003315A7" w:rsidRPr="003315A7" w:rsidRDefault="003315A7">
          <w:pPr>
            <w:pStyle w:val="TOC1"/>
            <w:tabs>
              <w:tab w:val="right" w:leader="dot" w:pos="8296"/>
            </w:tabs>
            <w:rPr>
              <w:rFonts w:ascii="宋体" w:eastAsia="宋体" w:hAnsi="宋体" w:hint="eastAsia"/>
              <w:noProof/>
              <w:sz w:val="22"/>
              <w:szCs w:val="24"/>
              <w14:ligatures w14:val="standardContextual"/>
            </w:rPr>
          </w:pPr>
          <w:hyperlink w:anchor="_Toc213247480" w:history="1">
            <w:r w:rsidRPr="003315A7">
              <w:rPr>
                <w:rStyle w:val="a3"/>
                <w:rFonts w:ascii="宋体" w:eastAsia="宋体" w:hAnsi="宋体" w:hint="eastAsia"/>
                <w:noProof/>
              </w:rPr>
              <w:t>第四讲 中国的外交制度</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14</w:t>
            </w:r>
            <w:r w:rsidRPr="003315A7">
              <w:rPr>
                <w:rFonts w:ascii="宋体" w:eastAsia="宋体" w:hAnsi="宋体" w:hint="eastAsia"/>
                <w:noProof/>
                <w:webHidden/>
              </w:rPr>
              <w:fldChar w:fldCharType="end"/>
            </w:r>
          </w:hyperlink>
        </w:p>
        <w:p w14:paraId="7FCCD6DF" w14:textId="6BDB3B3A"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81" w:history="1">
            <w:r w:rsidRPr="003315A7">
              <w:rPr>
                <w:rStyle w:val="a3"/>
                <w:rFonts w:ascii="宋体" w:eastAsia="宋体" w:hAnsi="宋体" w:hint="eastAsia"/>
                <w:noProof/>
              </w:rPr>
              <w:t>一、中国外交的基础性制度</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14</w:t>
            </w:r>
            <w:r w:rsidRPr="003315A7">
              <w:rPr>
                <w:rFonts w:ascii="宋体" w:eastAsia="宋体" w:hAnsi="宋体" w:hint="eastAsia"/>
                <w:noProof/>
                <w:webHidden/>
              </w:rPr>
              <w:fldChar w:fldCharType="end"/>
            </w:r>
          </w:hyperlink>
        </w:p>
        <w:p w14:paraId="705C2BC2" w14:textId="360F1049"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82" w:history="1">
            <w:r w:rsidRPr="003315A7">
              <w:rPr>
                <w:rStyle w:val="a3"/>
                <w:rFonts w:ascii="宋体" w:eastAsia="宋体" w:hAnsi="宋体" w:hint="eastAsia"/>
                <w:noProof/>
              </w:rPr>
              <w:t>二、外交制度与内政制度之间的关系</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14</w:t>
            </w:r>
            <w:r w:rsidRPr="003315A7">
              <w:rPr>
                <w:rFonts w:ascii="宋体" w:eastAsia="宋体" w:hAnsi="宋体" w:hint="eastAsia"/>
                <w:noProof/>
                <w:webHidden/>
              </w:rPr>
              <w:fldChar w:fldCharType="end"/>
            </w:r>
          </w:hyperlink>
        </w:p>
        <w:p w14:paraId="1B07B055" w14:textId="7978C2F2"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83" w:history="1">
            <w:r w:rsidRPr="003315A7">
              <w:rPr>
                <w:rStyle w:val="a3"/>
                <w:rFonts w:ascii="宋体" w:eastAsia="宋体" w:hAnsi="宋体" w:hint="eastAsia"/>
                <w:noProof/>
              </w:rPr>
              <w:t>三、外交制度体系</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15</w:t>
            </w:r>
            <w:r w:rsidRPr="003315A7">
              <w:rPr>
                <w:rFonts w:ascii="宋体" w:eastAsia="宋体" w:hAnsi="宋体" w:hint="eastAsia"/>
                <w:noProof/>
                <w:webHidden/>
              </w:rPr>
              <w:fldChar w:fldCharType="end"/>
            </w:r>
          </w:hyperlink>
        </w:p>
        <w:p w14:paraId="1104744A" w14:textId="11EE0D14"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84" w:history="1">
            <w:r w:rsidRPr="003315A7">
              <w:rPr>
                <w:rStyle w:val="a3"/>
                <w:rFonts w:ascii="宋体" w:eastAsia="宋体" w:hAnsi="宋体" w:hint="eastAsia"/>
                <w:noProof/>
              </w:rPr>
              <w:t>（一）外交领导体制与决策机制</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15</w:t>
            </w:r>
            <w:r w:rsidRPr="003315A7">
              <w:rPr>
                <w:rFonts w:ascii="宋体" w:eastAsia="宋体" w:hAnsi="宋体" w:hint="eastAsia"/>
                <w:noProof/>
                <w:webHidden/>
              </w:rPr>
              <w:fldChar w:fldCharType="end"/>
            </w:r>
          </w:hyperlink>
        </w:p>
        <w:p w14:paraId="72EDF254" w14:textId="4C0EFB1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85" w:history="1">
            <w:r w:rsidRPr="003315A7">
              <w:rPr>
                <w:rStyle w:val="a3"/>
                <w:rFonts w:ascii="宋体" w:eastAsia="宋体" w:hAnsi="宋体" w:hint="eastAsia"/>
                <w:noProof/>
              </w:rPr>
              <w:t>（二）外交部</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17</w:t>
            </w:r>
            <w:r w:rsidRPr="003315A7">
              <w:rPr>
                <w:rFonts w:ascii="宋体" w:eastAsia="宋体" w:hAnsi="宋体" w:hint="eastAsia"/>
                <w:noProof/>
                <w:webHidden/>
              </w:rPr>
              <w:fldChar w:fldCharType="end"/>
            </w:r>
          </w:hyperlink>
        </w:p>
        <w:p w14:paraId="2D766A3E" w14:textId="5B000D18"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86" w:history="1">
            <w:r w:rsidRPr="003315A7">
              <w:rPr>
                <w:rStyle w:val="a3"/>
                <w:rFonts w:ascii="宋体" w:eastAsia="宋体" w:hAnsi="宋体" w:hint="eastAsia"/>
                <w:noProof/>
              </w:rPr>
              <w:t>（三）外交制度的改革与创新</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17</w:t>
            </w:r>
            <w:r w:rsidRPr="003315A7">
              <w:rPr>
                <w:rFonts w:ascii="宋体" w:eastAsia="宋体" w:hAnsi="宋体" w:hint="eastAsia"/>
                <w:noProof/>
                <w:webHidden/>
              </w:rPr>
              <w:fldChar w:fldCharType="end"/>
            </w:r>
          </w:hyperlink>
        </w:p>
        <w:p w14:paraId="32D68B64" w14:textId="1190D447" w:rsidR="003315A7" w:rsidRPr="003315A7" w:rsidRDefault="003315A7">
          <w:pPr>
            <w:pStyle w:val="TOC1"/>
            <w:tabs>
              <w:tab w:val="right" w:leader="dot" w:pos="8296"/>
            </w:tabs>
            <w:rPr>
              <w:rFonts w:ascii="宋体" w:eastAsia="宋体" w:hAnsi="宋体" w:hint="eastAsia"/>
              <w:noProof/>
              <w:sz w:val="22"/>
              <w:szCs w:val="24"/>
              <w14:ligatures w14:val="standardContextual"/>
            </w:rPr>
          </w:pPr>
          <w:hyperlink w:anchor="_Toc213247487" w:history="1">
            <w:r w:rsidRPr="003315A7">
              <w:rPr>
                <w:rStyle w:val="a3"/>
                <w:rFonts w:ascii="宋体" w:eastAsia="宋体" w:hAnsi="宋体" w:hint="eastAsia"/>
                <w:noProof/>
              </w:rPr>
              <w:t>第五讲 外交人员</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17</w:t>
            </w:r>
            <w:r w:rsidRPr="003315A7">
              <w:rPr>
                <w:rFonts w:ascii="宋体" w:eastAsia="宋体" w:hAnsi="宋体" w:hint="eastAsia"/>
                <w:noProof/>
                <w:webHidden/>
              </w:rPr>
              <w:fldChar w:fldCharType="end"/>
            </w:r>
          </w:hyperlink>
        </w:p>
        <w:p w14:paraId="6BAE3E03" w14:textId="4EFADD9D"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88" w:history="1">
            <w:r w:rsidRPr="003315A7">
              <w:rPr>
                <w:rStyle w:val="a3"/>
                <w:rFonts w:ascii="宋体" w:eastAsia="宋体" w:hAnsi="宋体" w:hint="eastAsia"/>
                <w:noProof/>
              </w:rPr>
              <w:t>一、外交官的等级</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17</w:t>
            </w:r>
            <w:r w:rsidRPr="003315A7">
              <w:rPr>
                <w:rFonts w:ascii="宋体" w:eastAsia="宋体" w:hAnsi="宋体" w:hint="eastAsia"/>
                <w:noProof/>
                <w:webHidden/>
              </w:rPr>
              <w:fldChar w:fldCharType="end"/>
            </w:r>
          </w:hyperlink>
        </w:p>
        <w:p w14:paraId="168DEC42" w14:textId="7A6F34E7"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89" w:history="1">
            <w:r w:rsidRPr="003315A7">
              <w:rPr>
                <w:rStyle w:val="a3"/>
                <w:rFonts w:ascii="宋体" w:eastAsia="宋体" w:hAnsi="宋体" w:hint="eastAsia"/>
                <w:noProof/>
              </w:rPr>
              <w:t>（一）大使</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_Toc213247489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17</w:t>
            </w:r>
            <w:r w:rsidRPr="003315A7">
              <w:rPr>
                <w:rFonts w:ascii="宋体" w:eastAsia="宋体" w:hAnsi="宋体" w:hint="eastAsia"/>
                <w:noProof/>
                <w:webHidden/>
              </w:rPr>
              <w:fldChar w:fldCharType="end"/>
            </w:r>
          </w:hyperlink>
        </w:p>
        <w:p w14:paraId="5DAD5A7E" w14:textId="1409EB10"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0" w:history="1">
            <w:r w:rsidRPr="003315A7">
              <w:rPr>
                <w:rStyle w:val="a3"/>
                <w:rFonts w:ascii="宋体" w:eastAsia="宋体" w:hAnsi="宋体" w:hint="eastAsia"/>
                <w:noProof/>
              </w:rPr>
              <w:t>（二）代办</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17</w:t>
            </w:r>
            <w:r w:rsidRPr="003315A7">
              <w:rPr>
                <w:rFonts w:ascii="宋体" w:eastAsia="宋体" w:hAnsi="宋体" w:hint="eastAsia"/>
                <w:noProof/>
                <w:webHidden/>
              </w:rPr>
              <w:fldChar w:fldCharType="end"/>
            </w:r>
          </w:hyperlink>
        </w:p>
        <w:p w14:paraId="5E758EA8" w14:textId="11E2D16D"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1" w:history="1">
            <w:r w:rsidRPr="003315A7">
              <w:rPr>
                <w:rStyle w:val="a3"/>
                <w:rFonts w:ascii="宋体" w:eastAsia="宋体" w:hAnsi="宋体" w:hint="eastAsia"/>
                <w:noProof/>
              </w:rPr>
              <w:t>（三）特使、无所任大使、观察员</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18</w:t>
            </w:r>
            <w:r w:rsidRPr="003315A7">
              <w:rPr>
                <w:rFonts w:ascii="宋体" w:eastAsia="宋体" w:hAnsi="宋体" w:hint="eastAsia"/>
                <w:noProof/>
                <w:webHidden/>
              </w:rPr>
              <w:fldChar w:fldCharType="end"/>
            </w:r>
          </w:hyperlink>
        </w:p>
        <w:p w14:paraId="5EEE98AC" w14:textId="34BF0CC5"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2" w:history="1">
            <w:r w:rsidRPr="003315A7">
              <w:rPr>
                <w:rStyle w:val="a3"/>
                <w:rFonts w:ascii="宋体" w:eastAsia="宋体" w:hAnsi="宋体" w:hint="eastAsia"/>
                <w:noProof/>
              </w:rPr>
              <w:t>（四）其他外交官</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18</w:t>
            </w:r>
            <w:r w:rsidRPr="003315A7">
              <w:rPr>
                <w:rFonts w:ascii="宋体" w:eastAsia="宋体" w:hAnsi="宋体" w:hint="eastAsia"/>
                <w:noProof/>
                <w:webHidden/>
              </w:rPr>
              <w:fldChar w:fldCharType="end"/>
            </w:r>
          </w:hyperlink>
        </w:p>
        <w:p w14:paraId="0263EFEE" w14:textId="2CD93D91"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93" w:history="1">
            <w:r w:rsidRPr="003315A7">
              <w:rPr>
                <w:rStyle w:val="a3"/>
                <w:rFonts w:ascii="宋体" w:eastAsia="宋体" w:hAnsi="宋体" w:hint="eastAsia"/>
                <w:noProof/>
              </w:rPr>
              <w:t>二、外交官的素质要求</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18</w:t>
            </w:r>
            <w:r w:rsidRPr="003315A7">
              <w:rPr>
                <w:rFonts w:ascii="宋体" w:eastAsia="宋体" w:hAnsi="宋体" w:hint="eastAsia"/>
                <w:noProof/>
                <w:webHidden/>
              </w:rPr>
              <w:fldChar w:fldCharType="end"/>
            </w:r>
          </w:hyperlink>
        </w:p>
        <w:p w14:paraId="4EF83116" w14:textId="33A9E97B"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4" w:history="1">
            <w:r w:rsidRPr="003315A7">
              <w:rPr>
                <w:rStyle w:val="a3"/>
                <w:rFonts w:ascii="宋体" w:eastAsia="宋体" w:hAnsi="宋体" w:hint="eastAsia"/>
                <w:noProof/>
              </w:rPr>
              <w:t>（一）政治素质</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19</w:t>
            </w:r>
            <w:r w:rsidRPr="003315A7">
              <w:rPr>
                <w:rFonts w:ascii="宋体" w:eastAsia="宋体" w:hAnsi="宋体" w:hint="eastAsia"/>
                <w:noProof/>
                <w:webHidden/>
              </w:rPr>
              <w:fldChar w:fldCharType="end"/>
            </w:r>
          </w:hyperlink>
        </w:p>
        <w:p w14:paraId="227FF89B" w14:textId="70C6746E"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5" w:history="1">
            <w:r w:rsidRPr="003315A7">
              <w:rPr>
                <w:rStyle w:val="a3"/>
                <w:rFonts w:ascii="宋体" w:eastAsia="宋体" w:hAnsi="宋体" w:hint="eastAsia"/>
                <w:noProof/>
              </w:rPr>
              <w:t>（二）专门知识</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19</w:t>
            </w:r>
            <w:r w:rsidRPr="003315A7">
              <w:rPr>
                <w:rFonts w:ascii="宋体" w:eastAsia="宋体" w:hAnsi="宋体" w:hint="eastAsia"/>
                <w:noProof/>
                <w:webHidden/>
              </w:rPr>
              <w:fldChar w:fldCharType="end"/>
            </w:r>
          </w:hyperlink>
        </w:p>
        <w:p w14:paraId="22711419" w14:textId="6DC37E50"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6" w:history="1">
            <w:r w:rsidRPr="003315A7">
              <w:rPr>
                <w:rStyle w:val="a3"/>
                <w:rFonts w:ascii="宋体" w:eastAsia="宋体" w:hAnsi="宋体" w:hint="eastAsia"/>
                <w:noProof/>
              </w:rPr>
              <w:t>（三）业务技能</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19</w:t>
            </w:r>
            <w:r w:rsidRPr="003315A7">
              <w:rPr>
                <w:rFonts w:ascii="宋体" w:eastAsia="宋体" w:hAnsi="宋体" w:hint="eastAsia"/>
                <w:noProof/>
                <w:webHidden/>
              </w:rPr>
              <w:fldChar w:fldCharType="end"/>
            </w:r>
          </w:hyperlink>
        </w:p>
        <w:p w14:paraId="671CC8FD" w14:textId="2D007C3E"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497" w:history="1">
            <w:r w:rsidRPr="003315A7">
              <w:rPr>
                <w:rStyle w:val="a3"/>
                <w:rFonts w:ascii="宋体" w:eastAsia="宋体" w:hAnsi="宋体" w:hint="eastAsia"/>
                <w:noProof/>
              </w:rPr>
              <w:t>（四）特殊素养</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19</w:t>
            </w:r>
            <w:r w:rsidRPr="003315A7">
              <w:rPr>
                <w:rFonts w:ascii="宋体" w:eastAsia="宋体" w:hAnsi="宋体" w:hint="eastAsia"/>
                <w:noProof/>
                <w:webHidden/>
              </w:rPr>
              <w:fldChar w:fldCharType="end"/>
            </w:r>
          </w:hyperlink>
        </w:p>
        <w:p w14:paraId="56577DCE" w14:textId="6E2C4B52" w:rsidR="003315A7" w:rsidRPr="003315A7" w:rsidRDefault="003315A7">
          <w:pPr>
            <w:pStyle w:val="TOC1"/>
            <w:tabs>
              <w:tab w:val="right" w:leader="dot" w:pos="8296"/>
            </w:tabs>
            <w:rPr>
              <w:rFonts w:ascii="宋体" w:eastAsia="宋体" w:hAnsi="宋体" w:hint="eastAsia"/>
              <w:noProof/>
              <w:sz w:val="22"/>
              <w:szCs w:val="24"/>
              <w14:ligatures w14:val="standardContextual"/>
            </w:rPr>
          </w:pPr>
          <w:hyperlink w:anchor="_Toc213247498" w:history="1">
            <w:r w:rsidRPr="003315A7">
              <w:rPr>
                <w:rStyle w:val="a3"/>
                <w:rFonts w:ascii="宋体" w:eastAsia="宋体" w:hAnsi="宋体" w:hint="eastAsia"/>
                <w:noProof/>
              </w:rPr>
              <w:t>第六讲 外交谈判</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20</w:t>
            </w:r>
            <w:r w:rsidRPr="003315A7">
              <w:rPr>
                <w:rFonts w:ascii="宋体" w:eastAsia="宋体" w:hAnsi="宋体" w:hint="eastAsia"/>
                <w:noProof/>
                <w:webHidden/>
              </w:rPr>
              <w:fldChar w:fldCharType="end"/>
            </w:r>
          </w:hyperlink>
        </w:p>
        <w:p w14:paraId="75823740" w14:textId="5A562CF0"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499" w:history="1">
            <w:r w:rsidRPr="003315A7">
              <w:rPr>
                <w:rStyle w:val="a3"/>
                <w:rFonts w:ascii="宋体" w:eastAsia="宋体" w:hAnsi="宋体" w:hint="eastAsia"/>
                <w:noProof/>
              </w:rPr>
              <w:t>一、谈判定义</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_Toc213247499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20</w:t>
            </w:r>
            <w:r w:rsidRPr="003315A7">
              <w:rPr>
                <w:rFonts w:ascii="宋体" w:eastAsia="宋体" w:hAnsi="宋体" w:hint="eastAsia"/>
                <w:noProof/>
                <w:webHidden/>
              </w:rPr>
              <w:fldChar w:fldCharType="end"/>
            </w:r>
          </w:hyperlink>
        </w:p>
        <w:p w14:paraId="1F8E9647" w14:textId="1BF42BB5"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500" w:history="1">
            <w:r w:rsidRPr="003315A7">
              <w:rPr>
                <w:rStyle w:val="a3"/>
                <w:rFonts w:ascii="宋体" w:eastAsia="宋体" w:hAnsi="宋体" w:hint="eastAsia"/>
                <w:noProof/>
              </w:rPr>
              <w:t>二、谈判类型</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_Toc213247500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20</w:t>
            </w:r>
            <w:r w:rsidRPr="003315A7">
              <w:rPr>
                <w:rFonts w:ascii="宋体" w:eastAsia="宋体" w:hAnsi="宋体" w:hint="eastAsia"/>
                <w:noProof/>
                <w:webHidden/>
              </w:rPr>
              <w:fldChar w:fldCharType="end"/>
            </w:r>
          </w:hyperlink>
        </w:p>
        <w:p w14:paraId="3C27D75E" w14:textId="2FC996C9"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501" w:history="1">
            <w:r w:rsidRPr="003315A7">
              <w:rPr>
                <w:rStyle w:val="a3"/>
                <w:rFonts w:ascii="宋体" w:eastAsia="宋体" w:hAnsi="宋体" w:hint="eastAsia"/>
                <w:noProof/>
              </w:rPr>
              <w:t>三、谈判阶段</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_Toc213247501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5F7E061E" w14:textId="1A8836AA"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502" w:history="1">
            <w:r w:rsidRPr="003315A7">
              <w:rPr>
                <w:rStyle w:val="a3"/>
                <w:rFonts w:ascii="宋体" w:eastAsia="宋体" w:hAnsi="宋体" w:hint="eastAsia"/>
                <w:noProof/>
              </w:rPr>
              <w:t>（一）谈判准备阶段</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_Toc213247502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00BD85FE" w14:textId="50F1344A"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503" w:history="1">
            <w:r w:rsidRPr="003315A7">
              <w:rPr>
                <w:rStyle w:val="a3"/>
                <w:rFonts w:ascii="宋体" w:eastAsia="宋体" w:hAnsi="宋体" w:hint="eastAsia"/>
                <w:noProof/>
              </w:rPr>
              <w:t>（二）程序性谈判阶段</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_Toc213247503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01CA13A1" w14:textId="6C3DDA84"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504" w:history="1">
            <w:r w:rsidRPr="003315A7">
              <w:rPr>
                <w:rStyle w:val="a3"/>
                <w:rFonts w:ascii="宋体" w:eastAsia="宋体" w:hAnsi="宋体" w:hint="eastAsia"/>
                <w:noProof/>
              </w:rPr>
              <w:t>（三）实质性谈判阶段</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_Toc213247504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405FBD5D" w14:textId="1E33B90B"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505" w:history="1">
            <w:r w:rsidRPr="003315A7">
              <w:rPr>
                <w:rStyle w:val="a3"/>
                <w:rFonts w:ascii="宋体" w:eastAsia="宋体" w:hAnsi="宋体" w:hint="eastAsia"/>
                <w:noProof/>
              </w:rPr>
              <w:t>（四）达成协议</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_Toc213247505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33F06EC4" w14:textId="7E2CA495" w:rsidR="003315A7" w:rsidRPr="003315A7" w:rsidRDefault="003315A7">
          <w:pPr>
            <w:pStyle w:val="TOC2"/>
            <w:tabs>
              <w:tab w:val="right" w:leader="dot" w:pos="8296"/>
            </w:tabs>
            <w:rPr>
              <w:rFonts w:ascii="宋体" w:eastAsia="宋体" w:hAnsi="宋体" w:hint="eastAsia"/>
              <w:noProof/>
              <w:sz w:val="22"/>
              <w:szCs w:val="24"/>
              <w14:ligatures w14:val="standardContextual"/>
            </w:rPr>
          </w:pPr>
          <w:hyperlink w:anchor="_Toc213247506" w:history="1">
            <w:r w:rsidRPr="003315A7">
              <w:rPr>
                <w:rStyle w:val="a3"/>
                <w:rFonts w:ascii="宋体" w:eastAsia="宋体" w:hAnsi="宋体" w:hint="eastAsia"/>
                <w:noProof/>
              </w:rPr>
              <w:t>四、谈判中的各类因素</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_Toc213247506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29D6157E" w14:textId="165FC3E0"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507" w:history="1">
            <w:r w:rsidRPr="003315A7">
              <w:rPr>
                <w:rStyle w:val="a3"/>
                <w:rFonts w:ascii="宋体" w:eastAsia="宋体" w:hAnsi="宋体" w:hint="eastAsia"/>
                <w:noProof/>
              </w:rPr>
              <w:t>（一）权力因素</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_Toc213247507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21</w:t>
            </w:r>
            <w:r w:rsidRPr="003315A7">
              <w:rPr>
                <w:rFonts w:ascii="宋体" w:eastAsia="宋体" w:hAnsi="宋体" w:hint="eastAsia"/>
                <w:noProof/>
                <w:webHidden/>
              </w:rPr>
              <w:fldChar w:fldCharType="end"/>
            </w:r>
          </w:hyperlink>
        </w:p>
        <w:p w14:paraId="150356C5" w14:textId="1A88E861" w:rsidR="003315A7" w:rsidRPr="003315A7" w:rsidRDefault="003315A7">
          <w:pPr>
            <w:pStyle w:val="TOC3"/>
            <w:tabs>
              <w:tab w:val="right" w:leader="dot" w:pos="8296"/>
            </w:tabs>
            <w:rPr>
              <w:rFonts w:ascii="宋体" w:eastAsia="宋体" w:hAnsi="宋体" w:hint="eastAsia"/>
              <w:noProof/>
              <w:sz w:val="22"/>
              <w:szCs w:val="24"/>
              <w14:ligatures w14:val="standardContextual"/>
            </w:rPr>
          </w:pPr>
          <w:hyperlink w:anchor="_Toc213247508" w:history="1">
            <w:r w:rsidRPr="003315A7">
              <w:rPr>
                <w:rStyle w:val="a3"/>
                <w:rFonts w:ascii="宋体" w:eastAsia="宋体" w:hAnsi="宋体" w:hint="eastAsia"/>
                <w:noProof/>
              </w:rPr>
              <w:t>（二）时间因素</w:t>
            </w:r>
            <w:r w:rsidRPr="003315A7">
              <w:rPr>
                <w:rFonts w:ascii="宋体" w:eastAsia="宋体" w:hAnsi="宋体" w:hint="eastAsia"/>
                <w:noProof/>
                <w:webHidden/>
              </w:rPr>
              <w:tab/>
            </w:r>
            <w:r w:rsidRPr="003315A7">
              <w:rPr>
                <w:rFonts w:ascii="宋体" w:eastAsia="宋体" w:hAnsi="宋体" w:hint="eastAsia"/>
                <w:noProof/>
                <w:webHidden/>
              </w:rPr>
              <w:fldChar w:fldCharType="begin"/>
            </w:r>
            <w:r w:rsidRPr="003315A7">
              <w:rPr>
                <w:rFonts w:ascii="宋体" w:eastAsia="宋体" w:hAnsi="宋体" w:hint="eastAsia"/>
                <w:noProof/>
                <w:webHidden/>
              </w:rPr>
              <w:instrText xml:space="preserve"> </w:instrText>
            </w:r>
            <w:r w:rsidRPr="003315A7">
              <w:rPr>
                <w:rFonts w:ascii="宋体" w:eastAsia="宋体" w:hAnsi="宋体"/>
                <w:noProof/>
                <w:webHidden/>
              </w:rPr>
              <w:instrText>PAGEREF _Toc213247508 \h</w:instrText>
            </w:r>
            <w:r w:rsidRPr="003315A7">
              <w:rPr>
                <w:rFonts w:ascii="宋体" w:eastAsia="宋体" w:hAnsi="宋体" w:hint="eastAsia"/>
                <w:noProof/>
                <w:webHidden/>
              </w:rPr>
              <w:instrText xml:space="preserve"> </w:instrText>
            </w:r>
            <w:r w:rsidRPr="003315A7">
              <w:rPr>
                <w:rFonts w:ascii="宋体" w:eastAsia="宋体" w:hAnsi="宋体" w:hint="eastAsia"/>
                <w:noProof/>
                <w:webHidden/>
              </w:rPr>
            </w:r>
            <w:r w:rsidRPr="003315A7">
              <w:rPr>
                <w:rFonts w:ascii="宋体" w:eastAsia="宋体" w:hAnsi="宋体" w:hint="eastAsia"/>
                <w:noProof/>
                <w:webHidden/>
              </w:rPr>
              <w:fldChar w:fldCharType="separate"/>
            </w:r>
            <w:r>
              <w:rPr>
                <w:rFonts w:ascii="宋体" w:eastAsia="宋体" w:hAnsi="宋体" w:hint="eastAsia"/>
                <w:noProof/>
                <w:webHidden/>
              </w:rPr>
              <w:t>22</w:t>
            </w:r>
            <w:r w:rsidRPr="003315A7">
              <w:rPr>
                <w:rFonts w:ascii="宋体" w:eastAsia="宋体" w:hAnsi="宋体" w:hint="eastAsia"/>
                <w:noProof/>
                <w:webHidden/>
              </w:rPr>
              <w:fldChar w:fldCharType="end"/>
            </w:r>
          </w:hyperlink>
        </w:p>
        <w:p w14:paraId="709C1459" w14:textId="3C248ECC" w:rsidR="009C5523" w:rsidRPr="00BA3510" w:rsidRDefault="009C5523">
          <w:pPr>
            <w:rPr>
              <w:rFonts w:ascii="宋体" w:eastAsia="宋体" w:hAnsi="宋体" w:hint="eastAsia"/>
            </w:rPr>
          </w:pPr>
          <w:r w:rsidRPr="003315A7">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3247429"/>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3247430"/>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3247431"/>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w:t>
      </w:r>
      <w:proofErr w:type="gramStart"/>
      <w:r>
        <w:rPr>
          <w:rFonts w:hint="eastAsia"/>
        </w:rPr>
        <w:t>国维护</w:t>
      </w:r>
      <w:proofErr w:type="gramEnd"/>
      <w:r>
        <w:rPr>
          <w:rFonts w:hint="eastAsia"/>
        </w:rPr>
        <w:t>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w:t>
      </w:r>
      <w:proofErr w:type="gramStart"/>
      <w:r>
        <w:rPr>
          <w:rFonts w:hint="eastAsia"/>
        </w:rPr>
        <w:t>他主权</w:t>
      </w:r>
      <w:proofErr w:type="gramEnd"/>
      <w:r>
        <w:rPr>
          <w:rFonts w:hint="eastAsia"/>
        </w:rPr>
        <w:t>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3247432"/>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w:t>
      </w:r>
      <w:proofErr w:type="gramStart"/>
      <w:r>
        <w:rPr>
          <w:rFonts w:hint="eastAsia"/>
        </w:rPr>
        <w:t>祺</w:t>
      </w:r>
      <w:proofErr w:type="gramEnd"/>
      <w:r>
        <w:rPr>
          <w:rFonts w:hint="eastAsia"/>
        </w:rPr>
        <w:t>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w:t>
      </w:r>
      <w:proofErr w:type="gramStart"/>
      <w:r>
        <w:rPr>
          <w:rFonts w:hint="eastAsia"/>
        </w:rPr>
        <w:t>祺</w:t>
      </w:r>
      <w:proofErr w:type="gramEnd"/>
      <w:r>
        <w:rPr>
          <w:rFonts w:hint="eastAsia"/>
        </w:rPr>
        <w:t>《外交外事知识和技能》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3247433"/>
      <w:r>
        <w:rPr>
          <w:rFonts w:hint="eastAsia"/>
        </w:rPr>
        <w:t>二、外交属性</w:t>
      </w:r>
      <w:bookmarkEnd w:id="4"/>
    </w:p>
    <w:p w14:paraId="09ABA531" w14:textId="33EE5B6D" w:rsidR="006116BB" w:rsidRPr="001D0029" w:rsidRDefault="006116BB" w:rsidP="006116BB">
      <w:pPr>
        <w:pStyle w:val="ae"/>
      </w:pPr>
      <w:bookmarkStart w:id="5" w:name="_Toc213247434"/>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3247435"/>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3247436"/>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3247437"/>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3247438"/>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3247439"/>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3247440"/>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3247441"/>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3247442"/>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w:t>
      </w:r>
      <w:proofErr w:type="gramStart"/>
      <w:r>
        <w:rPr>
          <w:rFonts w:hint="eastAsia"/>
        </w:rPr>
        <w:t>之内但</w:t>
      </w:r>
      <w:proofErr w:type="gramEnd"/>
      <w:r>
        <w:rPr>
          <w:rFonts w:hint="eastAsia"/>
        </w:rPr>
        <w:t>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3247443"/>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3247444"/>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3247445"/>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3247446"/>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3247447"/>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3247448"/>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3247449"/>
      <w:r>
        <w:rPr>
          <w:rFonts w:hint="eastAsia"/>
        </w:rPr>
        <w:t>一、古代外交</w:t>
      </w:r>
      <w:bookmarkEnd w:id="20"/>
    </w:p>
    <w:p w14:paraId="1EACA986" w14:textId="4B6735A5" w:rsidR="00C0686E" w:rsidRDefault="00C0686E" w:rsidP="00C0686E">
      <w:pPr>
        <w:pStyle w:val="ae"/>
      </w:pPr>
      <w:bookmarkStart w:id="21" w:name="_Toc213247450"/>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w:t>
      </w:r>
      <w:proofErr w:type="gramStart"/>
      <w:r>
        <w:rPr>
          <w:rFonts w:hint="eastAsia"/>
        </w:rPr>
        <w:t>不敢贰君也</w:t>
      </w:r>
      <w:proofErr w:type="gramEnd"/>
      <w:r>
        <w:rPr>
          <w:rFonts w:hint="eastAsia"/>
        </w:rPr>
        <w:t>。</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proofErr w:type="gramStart"/>
      <w:r w:rsidRPr="00C0686E">
        <w:rPr>
          <w:rFonts w:hint="eastAsia"/>
          <w:b/>
          <w:bCs/>
        </w:rPr>
        <w:t>道礼信</w:t>
      </w:r>
      <w:proofErr w:type="gramEnd"/>
      <w:r w:rsidRPr="00C0686E">
        <w:rPr>
          <w:rFonts w:hint="eastAsia"/>
          <w:b/>
          <w:bCs/>
        </w:rPr>
        <w:t>的规范：</w:t>
      </w:r>
      <w:r>
        <w:rPr>
          <w:rFonts w:hint="eastAsia"/>
        </w:rPr>
        <w:t>《春秋左传注》曾记载：公元前</w:t>
      </w:r>
      <w:r>
        <w:rPr>
          <w:rFonts w:hint="eastAsia"/>
        </w:rPr>
        <w:t>647</w:t>
      </w:r>
      <w:r>
        <w:rPr>
          <w:rFonts w:hint="eastAsia"/>
        </w:rPr>
        <w:t>年，晋国饥荒，向秦国求救，秦国大夫百里</w:t>
      </w:r>
      <w:proofErr w:type="gramStart"/>
      <w:r>
        <w:rPr>
          <w:rFonts w:hint="eastAsia"/>
        </w:rPr>
        <w:t>奚</w:t>
      </w:r>
      <w:proofErr w:type="gramEnd"/>
      <w:r>
        <w:rPr>
          <w:rFonts w:hint="eastAsia"/>
        </w:rPr>
        <w:t>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w:t>
      </w:r>
      <w:proofErr w:type="gramStart"/>
      <w:r w:rsidRPr="00C0686E">
        <w:rPr>
          <w:rFonts w:hint="eastAsia"/>
          <w:b/>
          <w:bCs/>
        </w:rPr>
        <w:t>游说家</w:t>
      </w:r>
      <w:proofErr w:type="gramEnd"/>
      <w:r w:rsidRPr="00C0686E">
        <w:rPr>
          <w:rFonts w:hint="eastAsia"/>
          <w:b/>
          <w:bCs/>
        </w:rPr>
        <w:t>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3247451"/>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3247452"/>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3247453"/>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w:t>
      </w:r>
      <w:proofErr w:type="gramStart"/>
      <w:r>
        <w:rPr>
          <w:rFonts w:hint="eastAsia"/>
        </w:rPr>
        <w:t>灭</w:t>
      </w:r>
      <w:proofErr w:type="gramEnd"/>
      <w:r>
        <w:rPr>
          <w:rFonts w:hint="eastAsia"/>
        </w:rPr>
        <w:t>，外交关系时断时续。外交制度化水平低，属非制度化外交。有关的外交关系规范并不完备，也未能得到遵守；各国大多没有专门的外交机构；尚未出现常驻使团制度，外交常常是服务于战争的辅助性外交。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3247454"/>
      <w:r>
        <w:rPr>
          <w:rFonts w:hint="eastAsia"/>
        </w:rPr>
        <w:lastRenderedPageBreak/>
        <w:t>二、近代外交</w:t>
      </w:r>
      <w:bookmarkEnd w:id="25"/>
    </w:p>
    <w:p w14:paraId="16BC91F3" w14:textId="1646D03A" w:rsidR="00E9066F" w:rsidRDefault="00E9066F" w:rsidP="00E9066F">
      <w:pPr>
        <w:pStyle w:val="ae"/>
      </w:pPr>
      <w:bookmarkStart w:id="26" w:name="_Toc213247455"/>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3247456"/>
      <w:r>
        <w:rPr>
          <w:rFonts w:hint="eastAsia"/>
        </w:rPr>
        <w:t>（二）主权国家外交的成型</w:t>
      </w:r>
      <w:bookmarkEnd w:id="27"/>
    </w:p>
    <w:p w14:paraId="747A867B" w14:textId="489AEF30" w:rsidR="00E9066F" w:rsidRDefault="00E9066F" w:rsidP="00E9066F">
      <w:pPr>
        <w:pStyle w:val="aa"/>
        <w:spacing w:before="78" w:after="78"/>
        <w:ind w:firstLine="420"/>
      </w:pPr>
      <w:proofErr w:type="gramStart"/>
      <w:r>
        <w:rPr>
          <w:rFonts w:hint="eastAsia"/>
        </w:rPr>
        <w:t>布丹的</w:t>
      </w:r>
      <w:proofErr w:type="gramEnd"/>
      <w:r>
        <w:rPr>
          <w:rFonts w:hint="eastAsia"/>
        </w:rPr>
        <w:t>对内主权理论指出，国家“超乎公民和臣民之上，不受法律限制的最高权力”。格</w:t>
      </w:r>
      <w:proofErr w:type="gramStart"/>
      <w:r>
        <w:rPr>
          <w:rFonts w:hint="eastAsia"/>
        </w:rPr>
        <w:t>劳秀斯</w:t>
      </w:r>
      <w:proofErr w:type="gramEnd"/>
      <w:r>
        <w:rPr>
          <w:rFonts w:hint="eastAsia"/>
        </w:rPr>
        <w:t>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3247457"/>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proofErr w:type="spellStart"/>
      <w:r>
        <w:rPr>
          <w:rFonts w:hint="eastAsia"/>
        </w:rPr>
        <w:t>Callieres</w:t>
      </w:r>
      <w:proofErr w:type="spellEnd"/>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3247458"/>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w:t>
      </w:r>
      <w:proofErr w:type="gramStart"/>
      <w:r>
        <w:rPr>
          <w:rFonts w:hint="eastAsia"/>
        </w:rPr>
        <w:t>逊模式</w:t>
      </w:r>
      <w:proofErr w:type="gramEnd"/>
      <w:r>
        <w:rPr>
          <w:rFonts w:hint="eastAsia"/>
        </w:rPr>
        <w:t>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3247459"/>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3247460"/>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3247461"/>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w:t>
      </w:r>
      <w:proofErr w:type="gramStart"/>
      <w:r w:rsidRPr="008F42E2">
        <w:rPr>
          <w:rFonts w:hint="eastAsia"/>
          <w:b/>
          <w:bCs/>
        </w:rPr>
        <w:t>一</w:t>
      </w:r>
      <w:proofErr w:type="gramEnd"/>
      <w:r w:rsidRPr="008F42E2">
        <w:rPr>
          <w:rFonts w:hint="eastAsia"/>
          <w:b/>
          <w:bCs/>
        </w:rPr>
        <w:t>：</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w:t>
      </w:r>
      <w:proofErr w:type="gramStart"/>
      <w:r w:rsidRPr="008F42E2">
        <w:rPr>
          <w:rFonts w:hint="eastAsia"/>
        </w:rPr>
        <w:t>自己赢集较小</w:t>
      </w:r>
      <w:proofErr w:type="gramEnd"/>
      <w:r w:rsidRPr="008F42E2">
        <w:rPr>
          <w:rFonts w:hint="eastAsia"/>
        </w:rPr>
        <w:t>，较多让步无法获得国内批准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3247462"/>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3247463"/>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3247464"/>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3247465"/>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w:t>
      </w:r>
      <w:proofErr w:type="gramStart"/>
      <w:r>
        <w:rPr>
          <w:rFonts w:hint="eastAsia"/>
        </w:rPr>
        <w:t>给外交</w:t>
      </w:r>
      <w:proofErr w:type="gramEnd"/>
      <w:r>
        <w:rPr>
          <w:rFonts w:hint="eastAsia"/>
        </w:rPr>
        <w:t>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3247466"/>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3247467"/>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3247468"/>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3247469"/>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w:t>
      </w:r>
      <w:proofErr w:type="gramStart"/>
      <w:r>
        <w:rPr>
          <w:rFonts w:hint="eastAsia"/>
        </w:rPr>
        <w:t>作出</w:t>
      </w:r>
      <w:proofErr w:type="gramEnd"/>
      <w:r>
        <w:rPr>
          <w:rFonts w:hint="eastAsia"/>
        </w:rPr>
        <w:t>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w:t>
      </w:r>
      <w:proofErr w:type="gramStart"/>
      <w:r>
        <w:rPr>
          <w:rFonts w:hint="eastAsia"/>
        </w:rPr>
        <w:t>一秉</w:t>
      </w:r>
      <w:proofErr w:type="gramEnd"/>
      <w:r>
        <w:rPr>
          <w:rFonts w:hint="eastAsia"/>
        </w:rPr>
        <w:t>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3247470"/>
      <w:r>
        <w:rPr>
          <w:rFonts w:hint="eastAsia"/>
        </w:rPr>
        <w:t>（二）</w:t>
      </w:r>
      <w:r w:rsidR="002459B4">
        <w:rPr>
          <w:rFonts w:hint="eastAsia"/>
        </w:rPr>
        <w:t>互不</w:t>
      </w:r>
      <w:proofErr w:type="gramStart"/>
      <w:r>
        <w:rPr>
          <w:rFonts w:hint="eastAsia"/>
        </w:rPr>
        <w:t>不</w:t>
      </w:r>
      <w:proofErr w:type="gramEnd"/>
      <w:r>
        <w:rPr>
          <w:rFonts w:hint="eastAsia"/>
        </w:rPr>
        <w:t>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3247471"/>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3247472"/>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w:t>
      </w:r>
      <w:proofErr w:type="gramStart"/>
      <w:r>
        <w:rPr>
          <w:rFonts w:hint="eastAsia"/>
        </w:rPr>
        <w:t>去达成</w:t>
      </w:r>
      <w:proofErr w:type="gramEnd"/>
      <w:r>
        <w:rPr>
          <w:rFonts w:hint="eastAsia"/>
        </w:rPr>
        <w:t>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3247473"/>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w:t>
      </w:r>
      <w:proofErr w:type="gramStart"/>
      <w:r>
        <w:rPr>
          <w:rFonts w:hint="eastAsia"/>
        </w:rPr>
        <w:t>对交往</w:t>
      </w:r>
      <w:proofErr w:type="gramEnd"/>
      <w:r>
        <w:rPr>
          <w:rFonts w:hint="eastAsia"/>
        </w:rPr>
        <w:t>对象及所代表国家表示尊敬友好之意，服务于本国的对外政策。</w:t>
      </w:r>
    </w:p>
    <w:p w14:paraId="164D117B" w14:textId="482F2FC9" w:rsidR="00F42189" w:rsidRDefault="00F42189" w:rsidP="00F42189">
      <w:pPr>
        <w:pStyle w:val="ae"/>
      </w:pPr>
      <w:bookmarkStart w:id="45" w:name="_Toc213247474"/>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3247475"/>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3247476"/>
      <w:r>
        <w:rPr>
          <w:rFonts w:hint="eastAsia"/>
        </w:rPr>
        <w:t>三、特权与豁免</w:t>
      </w:r>
      <w:bookmarkEnd w:id="47"/>
    </w:p>
    <w:p w14:paraId="0CF1D1A0" w14:textId="7D1238DB" w:rsidR="00B62752" w:rsidRDefault="00B62752" w:rsidP="00B62752">
      <w:pPr>
        <w:pStyle w:val="ae"/>
      </w:pPr>
      <w:bookmarkStart w:id="48" w:name="_Toc213247477"/>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w:t>
      </w:r>
      <w:proofErr w:type="gramStart"/>
      <w:r>
        <w:rPr>
          <w:rFonts w:hint="eastAsia"/>
        </w:rPr>
        <w:t>作派</w:t>
      </w:r>
      <w:proofErr w:type="gramEnd"/>
      <w:r>
        <w:rPr>
          <w:rFonts w:hint="eastAsia"/>
        </w:rPr>
        <w:t>出国的领土。</w:t>
      </w:r>
      <w:r w:rsidRPr="00B62752">
        <w:rPr>
          <w:rFonts w:hint="eastAsia"/>
          <w:b/>
          <w:bCs/>
        </w:rPr>
        <w:t>职务必要说</w:t>
      </w:r>
      <w:r>
        <w:rPr>
          <w:rFonts w:hint="eastAsia"/>
        </w:rPr>
        <w:t>认为，</w:t>
      </w:r>
      <w:r w:rsidRPr="00B62752">
        <w:rPr>
          <w:rFonts w:hint="eastAsia"/>
        </w:rPr>
        <w:t>外交特权和豁免是外交代表安全、忠实和</w:t>
      </w:r>
      <w:proofErr w:type="gramStart"/>
      <w:r w:rsidRPr="00B62752">
        <w:rPr>
          <w:rFonts w:hint="eastAsia"/>
        </w:rPr>
        <w:t>成功履行</w:t>
      </w:r>
      <w:proofErr w:type="gramEnd"/>
      <w:r w:rsidRPr="00B62752">
        <w:rPr>
          <w:rFonts w:hint="eastAsia"/>
        </w:rPr>
        <w:t>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3247478"/>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3247479"/>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w:t>
      </w:r>
      <w:proofErr w:type="gramStart"/>
      <w:r>
        <w:rPr>
          <w:rFonts w:hint="eastAsia"/>
        </w:rPr>
        <w:t>国旗国微</w:t>
      </w:r>
      <w:proofErr w:type="gramEnd"/>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3247480"/>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3247481"/>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w:t>
      </w:r>
      <w:proofErr w:type="gramStart"/>
      <w:r>
        <w:rPr>
          <w:rFonts w:hint="eastAsia"/>
        </w:rPr>
        <w:t>管外交</w:t>
      </w:r>
      <w:proofErr w:type="gramEnd"/>
      <w:r>
        <w:rPr>
          <w:rFonts w:hint="eastAsia"/>
        </w:rPr>
        <w:t>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3247482"/>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3247483"/>
      <w:r>
        <w:rPr>
          <w:rFonts w:hint="eastAsia"/>
        </w:rPr>
        <w:t>三、外交制度体系</w:t>
      </w:r>
      <w:bookmarkEnd w:id="54"/>
    </w:p>
    <w:p w14:paraId="5F91858B" w14:textId="483370C1" w:rsidR="00AF76B3" w:rsidRDefault="00AF76B3" w:rsidP="00AF76B3">
      <w:pPr>
        <w:pStyle w:val="ae"/>
      </w:pPr>
      <w:bookmarkStart w:id="55" w:name="_Toc213247484"/>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w:t>
      </w:r>
      <w:proofErr w:type="gramStart"/>
      <w:r w:rsidR="00BD7371">
        <w:rPr>
          <w:rFonts w:hint="eastAsia"/>
        </w:rPr>
        <w:t>起外交</w:t>
      </w:r>
      <w:proofErr w:type="gramEnd"/>
      <w:r w:rsidR="00BD7371">
        <w:rPr>
          <w:rFonts w:hint="eastAsia"/>
        </w:rPr>
        <w:t>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w:t>
      </w:r>
      <w:proofErr w:type="gramStart"/>
      <w:r>
        <w:rPr>
          <w:rFonts w:hint="eastAsia"/>
        </w:rPr>
        <w:t>体包括</w:t>
      </w:r>
      <w:proofErr w:type="gramEnd"/>
      <w:r>
        <w:rPr>
          <w:rFonts w:hint="eastAsia"/>
        </w:rPr>
        <w:t>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3247485"/>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3247486"/>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3247487"/>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3247488"/>
      <w:r>
        <w:rPr>
          <w:rFonts w:hint="eastAsia"/>
        </w:rPr>
        <w:t>一、外交官的等级</w:t>
      </w:r>
      <w:bookmarkEnd w:id="59"/>
    </w:p>
    <w:p w14:paraId="7AF7513F" w14:textId="7678F4E2" w:rsidR="00EE0A87" w:rsidRDefault="00EE0A87" w:rsidP="00EE0A87">
      <w:pPr>
        <w:pStyle w:val="ae"/>
      </w:pPr>
      <w:bookmarkStart w:id="60" w:name="_Toc213247489"/>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3247490"/>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 xml:space="preserve">Charge </w:t>
      </w:r>
      <w:proofErr w:type="spellStart"/>
      <w:r>
        <w:rPr>
          <w:rFonts w:hint="eastAsia"/>
        </w:rPr>
        <w:t>d</w:t>
      </w:r>
      <w:proofErr w:type="gramStart"/>
      <w:r>
        <w:t>’</w:t>
      </w:r>
      <w:proofErr w:type="gramEnd"/>
      <w:r>
        <w:rPr>
          <w:rFonts w:hint="eastAsia"/>
        </w:rPr>
        <w:t>Affairs</w:t>
      </w:r>
      <w:proofErr w:type="spellEnd"/>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w:t>
      </w:r>
      <w:proofErr w:type="gramStart"/>
      <w:r>
        <w:rPr>
          <w:rFonts w:hint="eastAsia"/>
        </w:rPr>
        <w:t>不</w:t>
      </w:r>
      <w:proofErr w:type="gramEnd"/>
      <w:r>
        <w:rPr>
          <w:rFonts w:hint="eastAsia"/>
        </w:rPr>
        <w:t>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 xml:space="preserve">Charges </w:t>
      </w:r>
      <w:proofErr w:type="spellStart"/>
      <w:r>
        <w:rPr>
          <w:rFonts w:hint="eastAsia"/>
        </w:rPr>
        <w:t>D'affairs</w:t>
      </w:r>
      <w:proofErr w:type="spellEnd"/>
      <w:r>
        <w:rPr>
          <w:rFonts w:hint="eastAsia"/>
        </w:rPr>
        <w:t xml:space="preserve"> ad interim</w:t>
      </w:r>
      <w:r>
        <w:rPr>
          <w:rFonts w:hint="eastAsia"/>
        </w:rPr>
        <w:t>）不同于代办，并非外交使节中的一个等级。</w:t>
      </w:r>
    </w:p>
    <w:p w14:paraId="2A68D1C0" w14:textId="2247E2C3" w:rsidR="0019668D" w:rsidRDefault="0019668D" w:rsidP="0019668D">
      <w:pPr>
        <w:pStyle w:val="ae"/>
      </w:pPr>
      <w:bookmarkStart w:id="62" w:name="_Toc213247491"/>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w:t>
      </w:r>
      <w:proofErr w:type="gramStart"/>
      <w:r>
        <w:rPr>
          <w:rFonts w:hint="eastAsia"/>
        </w:rPr>
        <w:t>萨科齐</w:t>
      </w:r>
      <w:proofErr w:type="gramEnd"/>
      <w:r>
        <w:rPr>
          <w:rFonts w:hint="eastAsia"/>
        </w:rPr>
        <w:t>一周内派</w:t>
      </w:r>
      <w:r>
        <w:rPr>
          <w:rFonts w:hint="eastAsia"/>
        </w:rPr>
        <w:t>3</w:t>
      </w:r>
      <w:r>
        <w:rPr>
          <w:rFonts w:hint="eastAsia"/>
        </w:rPr>
        <w:t>名特使访华：参议长蓬斯</w:t>
      </w:r>
      <w:proofErr w:type="gramStart"/>
      <w:r>
        <w:rPr>
          <w:rFonts w:hint="eastAsia"/>
        </w:rPr>
        <w:t>莱</w:t>
      </w:r>
      <w:proofErr w:type="gramEnd"/>
      <w:r>
        <w:rPr>
          <w:rFonts w:hint="eastAsia"/>
        </w:rPr>
        <w:t>、前总理拉法兰、总统外交顾问莱维特。有些国家也设专门事务大使、特使，如我国设置的中东问题特使、朝鲜半岛事务特使、非洲事务特别代表。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3247492"/>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w:t>
      </w:r>
      <w:proofErr w:type="gramStart"/>
      <w:r>
        <w:rPr>
          <w:rFonts w:hint="eastAsia"/>
        </w:rPr>
        <w:t>不</w:t>
      </w:r>
      <w:proofErr w:type="gramEnd"/>
      <w:r>
        <w:rPr>
          <w:rFonts w:hint="eastAsia"/>
        </w:rPr>
        <w:t>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3247493"/>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w:t>
      </w:r>
      <w:proofErr w:type="gramStart"/>
      <w:r w:rsidRPr="00E122CF">
        <w:rPr>
          <w:rFonts w:hint="eastAsia"/>
        </w:rPr>
        <w:t>学家尼科</w:t>
      </w:r>
      <w:proofErr w:type="gramEnd"/>
      <w:r w:rsidRPr="00E122CF">
        <w:rPr>
          <w:rFonts w:hint="eastAsia"/>
        </w:rPr>
        <w:t>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3247494"/>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3247495"/>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3247496"/>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3247497"/>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3247498"/>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rPr>
          <w:rFonts w:hint="eastAsia"/>
        </w:rPr>
      </w:pPr>
      <w:r>
        <w:rPr>
          <w:rFonts w:hint="eastAsia"/>
        </w:rPr>
        <w:t>2025.11.5</w:t>
      </w:r>
    </w:p>
    <w:p w14:paraId="2AB480B2" w14:textId="769B0358" w:rsidR="00094C72" w:rsidRDefault="00094C72" w:rsidP="00094C72">
      <w:pPr>
        <w:pStyle w:val="ac"/>
        <w:rPr>
          <w:rFonts w:hint="eastAsia"/>
        </w:rPr>
      </w:pPr>
      <w:bookmarkStart w:id="70" w:name="_Toc213247499"/>
      <w:r>
        <w:rPr>
          <w:rFonts w:hint="eastAsia"/>
        </w:rPr>
        <w:t>一、</w:t>
      </w:r>
      <w:r>
        <w:rPr>
          <w:rFonts w:hint="eastAsia"/>
        </w:rPr>
        <w:t>谈判定义</w:t>
      </w:r>
      <w:bookmarkEnd w:id="70"/>
    </w:p>
    <w:p w14:paraId="03A5A9E3" w14:textId="07D6C8C9" w:rsidR="00094C72" w:rsidRDefault="00094C72" w:rsidP="00094C72">
      <w:pPr>
        <w:pStyle w:val="af3"/>
        <w:spacing w:before="78" w:after="78"/>
        <w:ind w:firstLine="420"/>
        <w:rPr>
          <w:rFonts w:hint="eastAsia"/>
        </w:rPr>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rPr>
          <w:rFonts w:hint="eastAsia"/>
        </w:rPr>
      </w:pPr>
      <w:r>
        <w:rPr>
          <w:rFonts w:hint="eastAsia"/>
        </w:rPr>
        <w:t>——</w:t>
      </w:r>
      <w:proofErr w:type="gramStart"/>
      <w:r>
        <w:rPr>
          <w:rFonts w:hint="eastAsia"/>
        </w:rPr>
        <w:t>鲁毅等</w:t>
      </w:r>
      <w:proofErr w:type="gramEnd"/>
      <w:r>
        <w:rPr>
          <w:rFonts w:hint="eastAsia"/>
        </w:rPr>
        <w:t>《外交学概论》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w:t>
      </w:r>
      <w:proofErr w:type="gramStart"/>
      <w:r>
        <w:rPr>
          <w:rFonts w:hint="eastAsia"/>
        </w:rPr>
        <w:t>金正昆《现代外交学概论》</w:t>
      </w:r>
      <w:proofErr w:type="gramEnd"/>
    </w:p>
    <w:p w14:paraId="19561A73" w14:textId="5574E2B9" w:rsidR="00094C72" w:rsidRDefault="00094C72" w:rsidP="00094C72">
      <w:pPr>
        <w:pStyle w:val="aa"/>
        <w:spacing w:before="78" w:after="78"/>
        <w:ind w:firstLine="420"/>
        <w:rPr>
          <w:rFonts w:hint="eastAsia"/>
        </w:rPr>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w:t>
      </w:r>
      <w:r>
        <w:rPr>
          <w:rFonts w:hint="eastAsia"/>
        </w:rPr>
        <w:t>参与外交谈判，有如</w:t>
      </w:r>
      <w:r>
        <w:rPr>
          <w:rFonts w:hint="eastAsia"/>
        </w:rPr>
        <w:t>前总统卡特</w:t>
      </w:r>
      <w:r>
        <w:rPr>
          <w:rFonts w:hint="eastAsia"/>
        </w:rPr>
        <w:t>1994</w:t>
      </w:r>
      <w:r>
        <w:rPr>
          <w:rFonts w:hint="eastAsia"/>
        </w:rPr>
        <w:t>年朝鲜核危机、海地危机</w:t>
      </w:r>
      <w:r>
        <w:rPr>
          <w:rFonts w:hint="eastAsia"/>
        </w:rPr>
        <w:t>，</w:t>
      </w:r>
      <w:r>
        <w:rPr>
          <w:rFonts w:hint="eastAsia"/>
        </w:rPr>
        <w:t>环境非政府组织推动京都议定书</w:t>
      </w:r>
      <w:r>
        <w:rPr>
          <w:rFonts w:hint="eastAsia"/>
        </w:rPr>
        <w:t>。</w:t>
      </w:r>
    </w:p>
    <w:p w14:paraId="39B7CBB9" w14:textId="38AE3000" w:rsidR="00094C72" w:rsidRDefault="00094C72" w:rsidP="00616D89">
      <w:pPr>
        <w:pStyle w:val="aa"/>
        <w:spacing w:before="78" w:after="78"/>
        <w:ind w:firstLine="420"/>
        <w:rPr>
          <w:rFonts w:hint="eastAsia"/>
        </w:rPr>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rPr>
          <w:rFonts w:hint="eastAsia"/>
        </w:rPr>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rPr>
          <w:rFonts w:hint="eastAsia"/>
        </w:rPr>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rPr>
          <w:rFonts w:hint="eastAsia"/>
        </w:rPr>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rPr>
          <w:rFonts w:hint="eastAsia"/>
        </w:rPr>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rPr>
          <w:rFonts w:hint="eastAsia"/>
        </w:rPr>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rPr>
          <w:rFonts w:hint="eastAsia"/>
        </w:rPr>
      </w:pPr>
      <w:r>
        <w:rPr>
          <w:rFonts w:hint="eastAsia"/>
        </w:rPr>
        <w:t>要消除那些导致双方现有利益受损的冲突</w:t>
      </w:r>
    </w:p>
    <w:p w14:paraId="4E6BF5A2" w14:textId="2DC722DE" w:rsidR="00094C72" w:rsidRDefault="00094C72" w:rsidP="00616D89">
      <w:pPr>
        <w:pStyle w:val="aa"/>
        <w:spacing w:before="78" w:after="78"/>
        <w:ind w:firstLine="420"/>
        <w:rPr>
          <w:rFonts w:hint="eastAsia"/>
        </w:rPr>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w:t>
      </w:r>
      <w:r>
        <w:rPr>
          <w:rFonts w:hint="eastAsia"/>
        </w:rPr>
        <w:t>在于，谈判</w:t>
      </w:r>
      <w:r>
        <w:rPr>
          <w:rFonts w:hint="eastAsia"/>
        </w:rPr>
        <w:t>是在国际上维护和促进本地和本单位利益的基本手段</w:t>
      </w:r>
      <w:r>
        <w:rPr>
          <w:rFonts w:hint="eastAsia"/>
        </w:rPr>
        <w:t>，</w:t>
      </w:r>
      <w:r>
        <w:rPr>
          <w:rFonts w:hint="eastAsia"/>
        </w:rPr>
        <w:t>是一种共同决定，是国际合作行动的前提</w:t>
      </w:r>
      <w:r>
        <w:rPr>
          <w:rFonts w:hint="eastAsia"/>
        </w:rPr>
        <w:t>，</w:t>
      </w:r>
      <w:r>
        <w:rPr>
          <w:rFonts w:hint="eastAsia"/>
        </w:rPr>
        <w:t>是解决国际纠纷的主要途径</w:t>
      </w:r>
      <w:r>
        <w:rPr>
          <w:rFonts w:hint="eastAsia"/>
        </w:rPr>
        <w:t>，</w:t>
      </w:r>
      <w:r>
        <w:rPr>
          <w:rFonts w:hint="eastAsia"/>
        </w:rPr>
        <w:t>是推动国际交流和合作的强大动力</w:t>
      </w:r>
      <w:r>
        <w:rPr>
          <w:rFonts w:hint="eastAsia"/>
        </w:rPr>
        <w:t>。</w:t>
      </w:r>
    </w:p>
    <w:p w14:paraId="41D6A4E8" w14:textId="77777777" w:rsidR="00616D89" w:rsidRDefault="00616D89" w:rsidP="00616D89">
      <w:pPr>
        <w:pStyle w:val="aa"/>
        <w:spacing w:before="78" w:after="78"/>
        <w:rPr>
          <w:rFonts w:hint="eastAsia"/>
        </w:rPr>
      </w:pPr>
    </w:p>
    <w:p w14:paraId="6E4BB20E" w14:textId="73589053" w:rsidR="00616D89" w:rsidRDefault="00616D89" w:rsidP="00616D89">
      <w:pPr>
        <w:pStyle w:val="ac"/>
        <w:rPr>
          <w:rFonts w:hint="eastAsia"/>
        </w:rPr>
      </w:pPr>
      <w:bookmarkStart w:id="71" w:name="_Toc213247500"/>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w:t>
      </w:r>
      <w:r>
        <w:rPr>
          <w:rFonts w:hint="eastAsia"/>
        </w:rPr>
        <w:t>竞争型谈判和协作型谈判</w:t>
      </w:r>
      <w:r>
        <w:rPr>
          <w:rFonts w:hint="eastAsia"/>
        </w:rPr>
        <w:t>。</w:t>
      </w:r>
      <w:r w:rsidRPr="00616D89">
        <w:rPr>
          <w:rFonts w:hint="eastAsia"/>
          <w:b/>
          <w:bCs/>
        </w:rPr>
        <w:t>竞争型</w:t>
      </w:r>
      <w:proofErr w:type="gramStart"/>
      <w:r>
        <w:rPr>
          <w:rFonts w:hint="eastAsia"/>
        </w:rPr>
        <w:t>即各方</w:t>
      </w:r>
      <w:proofErr w:type="gramEnd"/>
      <w:r>
        <w:rPr>
          <w:rFonts w:hint="eastAsia"/>
        </w:rPr>
        <w:t>都会试图在谈判中为自己争取尽可能多的利益，并常常使用胁迫性权力来迫使对方接受本方的立场。竞争性谈判也</w:t>
      </w:r>
      <w:proofErr w:type="gramStart"/>
      <w:r>
        <w:rPr>
          <w:rFonts w:hint="eastAsia"/>
        </w:rPr>
        <w:t>称做</w:t>
      </w:r>
      <w:proofErr w:type="gramEnd"/>
      <w:r>
        <w:rPr>
          <w:rFonts w:hint="eastAsia"/>
        </w:rPr>
        <w:t>“寸土必争的讨价还价”（</w:t>
      </w:r>
      <w:r>
        <w:rPr>
          <w:rFonts w:hint="eastAsia"/>
        </w:rPr>
        <w:t>positional bargaining</w:t>
      </w:r>
      <w:r>
        <w:rPr>
          <w:rFonts w:hint="eastAsia"/>
        </w:rPr>
        <w:t>）</w:t>
      </w:r>
      <w:r>
        <w:rPr>
          <w:rFonts w:hint="eastAsia"/>
        </w:rPr>
        <w:t>，如</w:t>
      </w:r>
      <w:r>
        <w:rPr>
          <w:rFonts w:hint="eastAsia"/>
        </w:rPr>
        <w:t>古巴导弹危机</w:t>
      </w:r>
      <w:r>
        <w:rPr>
          <w:rFonts w:hint="eastAsia"/>
        </w:rPr>
        <w:t>谈判。</w:t>
      </w:r>
      <w:r>
        <w:rPr>
          <w:rFonts w:hint="eastAsia"/>
        </w:rPr>
        <w:t>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rPr>
          <w:rFonts w:hint="eastAsia"/>
        </w:rPr>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rPr>
          <w:rFonts w:hint="eastAsia"/>
        </w:rPr>
      </w:pPr>
      <w:bookmarkStart w:id="72" w:name="_Toc213247501"/>
      <w:r>
        <w:rPr>
          <w:rFonts w:hint="eastAsia"/>
        </w:rPr>
        <w:t>三、谈判阶段</w:t>
      </w:r>
      <w:bookmarkEnd w:id="72"/>
    </w:p>
    <w:p w14:paraId="7B06CC61" w14:textId="6404BDF5" w:rsidR="00616D89" w:rsidRDefault="00616D89" w:rsidP="00616D89">
      <w:pPr>
        <w:pStyle w:val="ae"/>
      </w:pPr>
      <w:bookmarkStart w:id="73" w:name="_Toc213247502"/>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w:t>
      </w:r>
      <w:r>
        <w:rPr>
          <w:rFonts w:hint="eastAsia"/>
        </w:rPr>
        <w:t>：</w:t>
      </w:r>
      <w:r>
        <w:rPr>
          <w:rFonts w:hint="eastAsia"/>
        </w:rPr>
        <w:t>现状于本方不利</w:t>
      </w:r>
      <w:r>
        <w:rPr>
          <w:rFonts w:hint="eastAsia"/>
        </w:rPr>
        <w:t>；</w:t>
      </w:r>
      <w:r>
        <w:rPr>
          <w:rFonts w:hint="eastAsia"/>
        </w:rPr>
        <w:t>公平的解决是可能的</w:t>
      </w:r>
      <w:r>
        <w:rPr>
          <w:rFonts w:hint="eastAsia"/>
        </w:rPr>
        <w:t>；</w:t>
      </w:r>
      <w:r>
        <w:rPr>
          <w:rFonts w:hint="eastAsia"/>
        </w:rPr>
        <w:t>对方也愿意和有能力谈判这样的解决方案</w:t>
      </w:r>
      <w:r>
        <w:rPr>
          <w:rFonts w:hint="eastAsia"/>
        </w:rPr>
        <w:t>；</w:t>
      </w:r>
      <w:r>
        <w:rPr>
          <w:rFonts w:hint="eastAsia"/>
        </w:rPr>
        <w:t>力量对比能保证解决方案比较公平。</w:t>
      </w:r>
    </w:p>
    <w:p w14:paraId="4AAE7CB7" w14:textId="3D4FB11F" w:rsidR="00616D89" w:rsidRDefault="00616D89" w:rsidP="00616D89">
      <w:pPr>
        <w:pStyle w:val="aa"/>
        <w:spacing w:before="78" w:after="78"/>
        <w:ind w:firstLine="420"/>
      </w:pPr>
      <w:r>
        <w:rPr>
          <w:rFonts w:hint="eastAsia"/>
        </w:rPr>
        <w:t>谈判的资料准备</w:t>
      </w:r>
      <w:r>
        <w:rPr>
          <w:rFonts w:hint="eastAsia"/>
        </w:rPr>
        <w:t>包括</w:t>
      </w:r>
      <w:r>
        <w:rPr>
          <w:rFonts w:hint="eastAsia"/>
        </w:rPr>
        <w:t>关于谈判对手的信息</w:t>
      </w:r>
      <w:r>
        <w:rPr>
          <w:rFonts w:hint="eastAsia"/>
        </w:rPr>
        <w:t>，</w:t>
      </w:r>
      <w:r>
        <w:rPr>
          <w:rFonts w:hint="eastAsia"/>
        </w:rPr>
        <w:t>关于谈判对手的谈判目标</w:t>
      </w:r>
      <w:r>
        <w:rPr>
          <w:rFonts w:hint="eastAsia"/>
        </w:rPr>
        <w:t>、</w:t>
      </w:r>
      <w:r>
        <w:rPr>
          <w:rFonts w:hint="eastAsia"/>
        </w:rPr>
        <w:t>方案</w:t>
      </w:r>
      <w:r>
        <w:rPr>
          <w:rFonts w:hint="eastAsia"/>
        </w:rPr>
        <w:t>、</w:t>
      </w:r>
      <w:r>
        <w:rPr>
          <w:rFonts w:hint="eastAsia"/>
        </w:rPr>
        <w:t>策略和底线的评估</w:t>
      </w:r>
      <w:r>
        <w:rPr>
          <w:rFonts w:hint="eastAsia"/>
        </w:rPr>
        <w:t>，</w:t>
      </w:r>
      <w:r>
        <w:rPr>
          <w:rFonts w:hint="eastAsia"/>
        </w:rPr>
        <w:t>关于谈判涉及的事实和数据</w:t>
      </w:r>
      <w:r>
        <w:rPr>
          <w:rFonts w:hint="eastAsia"/>
        </w:rPr>
        <w:t>。</w:t>
      </w:r>
    </w:p>
    <w:p w14:paraId="102902C5" w14:textId="144731EB" w:rsidR="00616D89" w:rsidRDefault="00966BD3" w:rsidP="00966BD3">
      <w:pPr>
        <w:pStyle w:val="ae"/>
        <w:rPr>
          <w:rFonts w:hint="eastAsia"/>
        </w:rPr>
      </w:pPr>
      <w:bookmarkStart w:id="74" w:name="_Toc213247503"/>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rPr>
          <w:rFonts w:hint="eastAsia"/>
        </w:rPr>
      </w:pPr>
      <w:bookmarkStart w:id="75" w:name="_Toc213247504"/>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w:t>
      </w:r>
      <w:r>
        <w:rPr>
          <w:rFonts w:hint="eastAsia"/>
        </w:rPr>
        <w:t>探索各方底线</w:t>
      </w:r>
      <w:r>
        <w:rPr>
          <w:rFonts w:hint="eastAsia"/>
        </w:rPr>
        <w:t>。</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rPr>
          <w:rFonts w:hint="eastAsia"/>
        </w:rPr>
      </w:pPr>
      <w:r>
        <w:rPr>
          <w:rFonts w:hint="eastAsia"/>
        </w:rPr>
        <w:t>——亨利·基辛格</w:t>
      </w:r>
    </w:p>
    <w:p w14:paraId="6363652B" w14:textId="5F018878" w:rsidR="00FA261D" w:rsidRDefault="00FA261D" w:rsidP="00FA261D">
      <w:pPr>
        <w:pStyle w:val="aa"/>
        <w:spacing w:before="78" w:after="78"/>
        <w:ind w:firstLine="420"/>
        <w:rPr>
          <w:rFonts w:hint="eastAsia"/>
        </w:rPr>
      </w:pPr>
      <w:r>
        <w:rPr>
          <w:rFonts w:hint="eastAsia"/>
        </w:rPr>
        <w:t>在</w:t>
      </w:r>
      <w:r>
        <w:rPr>
          <w:rFonts w:hint="eastAsia"/>
        </w:rPr>
        <w:t>形成框架方案阶段</w:t>
      </w:r>
      <w:r>
        <w:rPr>
          <w:rFonts w:hint="eastAsia"/>
        </w:rPr>
        <w:t>，各方</w:t>
      </w:r>
      <w:r>
        <w:rPr>
          <w:rFonts w:hint="eastAsia"/>
        </w:rPr>
        <w:t>确立指导谈判的基本原则</w:t>
      </w:r>
      <w:r>
        <w:rPr>
          <w:rFonts w:hint="eastAsia"/>
        </w:rPr>
        <w:t>。</w:t>
      </w:r>
      <w:r w:rsidR="00750B45">
        <w:rPr>
          <w:rFonts w:hint="eastAsia"/>
        </w:rPr>
        <w:t>一个好的原则要有三个要素：全面性、平衡性、灵活性。</w:t>
      </w:r>
      <w:r>
        <w:rPr>
          <w:rFonts w:hint="eastAsia"/>
        </w:rPr>
        <w:t>如</w:t>
      </w:r>
      <w:r>
        <w:rPr>
          <w:rFonts w:hint="eastAsia"/>
        </w:rPr>
        <w:t>巴以冲突</w:t>
      </w:r>
      <w:r>
        <w:rPr>
          <w:rFonts w:hint="eastAsia"/>
        </w:rPr>
        <w:t>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w:t>
      </w:r>
      <w:r w:rsidR="00750B45">
        <w:rPr>
          <w:rFonts w:hint="eastAsia"/>
        </w:rPr>
        <w:t>阶段</w:t>
      </w:r>
      <w:r w:rsidR="00750B45">
        <w:rPr>
          <w:rFonts w:hint="eastAsia"/>
        </w:rPr>
        <w:t>更复杂</w:t>
      </w:r>
      <w:r w:rsidR="00750B45">
        <w:rPr>
          <w:rFonts w:hint="eastAsia"/>
        </w:rPr>
        <w:t>，</w:t>
      </w:r>
      <w:r w:rsidR="00750B45">
        <w:rPr>
          <w:rFonts w:hint="eastAsia"/>
        </w:rPr>
        <w:t>需要专家参与</w:t>
      </w:r>
      <w:r w:rsidR="00750B45">
        <w:rPr>
          <w:rFonts w:hint="eastAsia"/>
        </w:rPr>
        <w:t>，</w:t>
      </w:r>
      <w:r w:rsidR="00750B45">
        <w:rPr>
          <w:rFonts w:hint="eastAsia"/>
        </w:rPr>
        <w:t>确定利益的实际分配</w:t>
      </w:r>
      <w:r w:rsidR="00750B45">
        <w:rPr>
          <w:rFonts w:hint="eastAsia"/>
        </w:rPr>
        <w:t>，也是</w:t>
      </w:r>
      <w:r w:rsidR="00750B45">
        <w:rPr>
          <w:rFonts w:hint="eastAsia"/>
        </w:rPr>
        <w:t>谈判的最后阶段</w:t>
      </w:r>
      <w:r w:rsidR="00750B45">
        <w:rPr>
          <w:rFonts w:hint="eastAsia"/>
        </w:rPr>
        <w:t>。</w:t>
      </w:r>
    </w:p>
    <w:p w14:paraId="52A4ACCD" w14:textId="75021E60" w:rsidR="00750B45" w:rsidRDefault="00750B45" w:rsidP="00750B45">
      <w:pPr>
        <w:pStyle w:val="aa"/>
        <w:spacing w:before="78" w:after="78"/>
        <w:ind w:firstLine="420"/>
        <w:rPr>
          <w:rFonts w:hint="eastAsia"/>
        </w:rPr>
      </w:pPr>
      <w:r>
        <w:rPr>
          <w:rFonts w:hint="eastAsia"/>
        </w:rPr>
        <w:t>实质性谈判的</w:t>
      </w:r>
      <w:r>
        <w:rPr>
          <w:rFonts w:hint="eastAsia"/>
        </w:rPr>
        <w:t>结果</w:t>
      </w:r>
      <w:r>
        <w:rPr>
          <w:rFonts w:hint="eastAsia"/>
        </w:rPr>
        <w:t>可能是：</w:t>
      </w:r>
    </w:p>
    <w:p w14:paraId="3B13CDEB" w14:textId="3E4A6641" w:rsidR="00750B45" w:rsidRDefault="00750B45" w:rsidP="00750B45">
      <w:pPr>
        <w:pStyle w:val="aa"/>
        <w:numPr>
          <w:ilvl w:val="0"/>
          <w:numId w:val="38"/>
        </w:numPr>
        <w:spacing w:beforeLines="0" w:before="0" w:afterLines="0" w:after="0"/>
        <w:ind w:left="442" w:hanging="442"/>
        <w:rPr>
          <w:rFonts w:hint="eastAsia"/>
        </w:rPr>
      </w:pPr>
      <w:r>
        <w:rPr>
          <w:rFonts w:hint="eastAsia"/>
        </w:rPr>
        <w:t>一</w:t>
      </w:r>
      <w:r>
        <w:rPr>
          <w:rFonts w:hint="eastAsia"/>
        </w:rPr>
        <w:t>方接受另一方的要求</w:t>
      </w:r>
      <w:r>
        <w:rPr>
          <w:rFonts w:hint="eastAsia"/>
        </w:rPr>
        <w:t>；</w:t>
      </w:r>
    </w:p>
    <w:p w14:paraId="01CF7B74" w14:textId="47419FD5" w:rsidR="00750B45" w:rsidRDefault="00750B45" w:rsidP="00750B45">
      <w:pPr>
        <w:pStyle w:val="aa"/>
        <w:numPr>
          <w:ilvl w:val="0"/>
          <w:numId w:val="38"/>
        </w:numPr>
        <w:spacing w:beforeLines="0" w:before="0" w:afterLines="0" w:after="0"/>
        <w:ind w:left="442" w:hanging="442"/>
        <w:rPr>
          <w:rFonts w:hint="eastAsia"/>
        </w:rPr>
      </w:pPr>
      <w:r>
        <w:rPr>
          <w:rFonts w:hint="eastAsia"/>
        </w:rPr>
        <w:t>双方对等妥协</w:t>
      </w:r>
      <w:r>
        <w:rPr>
          <w:rFonts w:hint="eastAsia"/>
        </w:rPr>
        <w:t>；</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w:t>
      </w:r>
      <w:r>
        <w:rPr>
          <w:rFonts w:hint="eastAsia"/>
        </w:rPr>
        <w:t>方接受对方要求，但在另外议题领域获得补偿</w:t>
      </w:r>
      <w:r>
        <w:rPr>
          <w:rFonts w:hint="eastAsia"/>
        </w:rPr>
        <w:t>。</w:t>
      </w:r>
    </w:p>
    <w:p w14:paraId="28C04898" w14:textId="34CCA0A5" w:rsidR="00750B45" w:rsidRDefault="00750B45" w:rsidP="00750B45">
      <w:pPr>
        <w:pStyle w:val="ae"/>
      </w:pPr>
      <w:bookmarkStart w:id="76" w:name="_Toc213247505"/>
      <w:r>
        <w:rPr>
          <w:rFonts w:hint="eastAsia"/>
        </w:rPr>
        <w:t>（四）达成协议</w:t>
      </w:r>
      <w:bookmarkEnd w:id="76"/>
    </w:p>
    <w:p w14:paraId="5AF897A8" w14:textId="46689298" w:rsidR="00750B45" w:rsidRPr="005864EB" w:rsidRDefault="00750B45" w:rsidP="00750B45">
      <w:pPr>
        <w:pStyle w:val="aa"/>
        <w:spacing w:before="78" w:after="78"/>
        <w:ind w:firstLine="420"/>
        <w:rPr>
          <w:rFonts w:hint="eastAsia"/>
        </w:rPr>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rPr>
          <w:rFonts w:hint="eastAsia"/>
        </w:rPr>
      </w:pPr>
      <w:bookmarkStart w:id="77" w:name="_Toc213247506"/>
      <w:r>
        <w:rPr>
          <w:rFonts w:hint="eastAsia"/>
        </w:rPr>
        <w:t>四、谈判中的各类因素</w:t>
      </w:r>
      <w:bookmarkEnd w:id="77"/>
    </w:p>
    <w:p w14:paraId="659EA96E" w14:textId="087A9909" w:rsidR="00750B45" w:rsidRDefault="00750B45" w:rsidP="00750B45">
      <w:pPr>
        <w:pStyle w:val="ae"/>
      </w:pPr>
      <w:bookmarkStart w:id="78" w:name="_Toc213247507"/>
      <w:r>
        <w:rPr>
          <w:rFonts w:hint="eastAsia"/>
        </w:rPr>
        <w:t>（一）权力因素</w:t>
      </w:r>
      <w:bookmarkEnd w:id="78"/>
    </w:p>
    <w:p w14:paraId="4F3462AE" w14:textId="5554C340" w:rsidR="00750B45" w:rsidRDefault="00750B45" w:rsidP="00750B45">
      <w:pPr>
        <w:pStyle w:val="aa"/>
        <w:spacing w:before="78" w:after="78"/>
        <w:ind w:firstLine="420"/>
        <w:rPr>
          <w:rFonts w:hint="eastAsia"/>
        </w:rPr>
      </w:pPr>
      <w:r>
        <w:rPr>
          <w:rFonts w:hint="eastAsia"/>
        </w:rPr>
        <w:t>权力是一国控制或影响国际环境和他国意志与行为的能力，以促使谈判朝着有利于本方</w:t>
      </w:r>
      <w:r>
        <w:rPr>
          <w:rFonts w:hint="eastAsia"/>
        </w:rPr>
        <w:lastRenderedPageBreak/>
        <w:t>目标实现的方向进行</w:t>
      </w:r>
      <w:r>
        <w:rPr>
          <w:rFonts w:hint="eastAsia"/>
        </w:rPr>
        <w:t>。权力</w:t>
      </w:r>
      <w:r>
        <w:rPr>
          <w:rFonts w:hint="eastAsia"/>
        </w:rPr>
        <w:t>使一方有尽可能有利的讨价还价地位，即有尽可能好的最佳替代方案</w:t>
      </w:r>
      <w:r>
        <w:rPr>
          <w:rFonts w:hint="eastAsia"/>
        </w:rPr>
        <w:t>；</w:t>
      </w:r>
      <w:r>
        <w:rPr>
          <w:rFonts w:hint="eastAsia"/>
        </w:rPr>
        <w:t>即使不能和对方达成协议，也可以保证自己的利益不受到损失</w:t>
      </w:r>
      <w:r>
        <w:rPr>
          <w:rFonts w:hint="eastAsia"/>
        </w:rPr>
        <w:t>。权力</w:t>
      </w:r>
      <w:r>
        <w:rPr>
          <w:rFonts w:hint="eastAsia"/>
        </w:rPr>
        <w:t>使一方能够促使对方自愿地做我想让对方做的事</w:t>
      </w:r>
      <w:r>
        <w:rPr>
          <w:rFonts w:hint="eastAsia"/>
        </w:rPr>
        <w:t>，</w:t>
      </w:r>
      <w:r>
        <w:rPr>
          <w:rFonts w:hint="eastAsia"/>
        </w:rPr>
        <w:t>如说服对方的能力，给予回报的能力</w:t>
      </w:r>
      <w:r>
        <w:rPr>
          <w:rFonts w:hint="eastAsia"/>
        </w:rPr>
        <w:t>。权力</w:t>
      </w:r>
      <w:r>
        <w:rPr>
          <w:rFonts w:hint="eastAsia"/>
        </w:rPr>
        <w:t>使一方能够促使对方被迫地做我想让对方做的事</w:t>
      </w:r>
      <w:r>
        <w:rPr>
          <w:rFonts w:hint="eastAsia"/>
        </w:rPr>
        <w:t>，</w:t>
      </w:r>
      <w:r>
        <w:rPr>
          <w:rFonts w:hint="eastAsia"/>
        </w:rPr>
        <w:t>如进行威胁的能力，威胁或实际剥夺对方现有的利益</w:t>
      </w:r>
      <w:r>
        <w:rPr>
          <w:rFonts w:hint="eastAsia"/>
        </w:rPr>
        <w:t>。</w:t>
      </w:r>
    </w:p>
    <w:p w14:paraId="0CCDA3F9" w14:textId="78FEF888" w:rsidR="00750B45" w:rsidRDefault="00750B45" w:rsidP="00750B45">
      <w:pPr>
        <w:pStyle w:val="ae"/>
      </w:pPr>
      <w:bookmarkStart w:id="79" w:name="_Toc213247508"/>
      <w:r>
        <w:rPr>
          <w:rFonts w:hint="eastAsia"/>
        </w:rPr>
        <w:t>（二）时间因素</w:t>
      </w:r>
      <w:bookmarkEnd w:id="79"/>
    </w:p>
    <w:p w14:paraId="60BB3E34" w14:textId="2969E16A" w:rsidR="00750B45" w:rsidRDefault="00750B45" w:rsidP="00750B45">
      <w:pPr>
        <w:pStyle w:val="aa"/>
        <w:spacing w:before="78" w:after="78"/>
        <w:ind w:firstLine="420"/>
        <w:rPr>
          <w:rFonts w:hint="eastAsia"/>
        </w:rPr>
      </w:pPr>
      <w:r>
        <w:rPr>
          <w:rFonts w:hint="eastAsia"/>
        </w:rPr>
        <w:t>时间因素如</w:t>
      </w:r>
      <w:r>
        <w:rPr>
          <w:rFonts w:hint="eastAsia"/>
        </w:rPr>
        <w:t>时间压力</w:t>
      </w:r>
      <w:r>
        <w:rPr>
          <w:rFonts w:hint="eastAsia"/>
        </w:rPr>
        <w:t>，</w:t>
      </w:r>
      <w:r>
        <w:rPr>
          <w:rFonts w:hint="eastAsia"/>
        </w:rPr>
        <w:t>受到更大时间压力的谈判方会多让步</w:t>
      </w:r>
      <w:r>
        <w:rPr>
          <w:rFonts w:hint="eastAsia"/>
        </w:rPr>
        <w:t>、</w:t>
      </w:r>
      <w:r>
        <w:rPr>
          <w:rFonts w:hint="eastAsia"/>
        </w:rPr>
        <w:t>沉默和坚韧的好处</w:t>
      </w:r>
      <w:r>
        <w:rPr>
          <w:rFonts w:hint="eastAsia"/>
        </w:rPr>
        <w:t>，以及</w:t>
      </w:r>
      <w:r>
        <w:rPr>
          <w:rFonts w:hint="eastAsia"/>
        </w:rPr>
        <w:t>最后时限（</w:t>
      </w:r>
      <w:r>
        <w:rPr>
          <w:rFonts w:hint="eastAsia"/>
        </w:rPr>
        <w:t>deadline</w:t>
      </w:r>
      <w:r>
        <w:rPr>
          <w:rFonts w:hint="eastAsia"/>
        </w:rPr>
        <w:t>）</w:t>
      </w:r>
      <w:r>
        <w:rPr>
          <w:rFonts w:hint="eastAsia"/>
        </w:rPr>
        <w:t>的作用</w:t>
      </w:r>
      <w:r>
        <w:rPr>
          <w:rFonts w:hint="eastAsia"/>
        </w:rPr>
        <w:t>。</w:t>
      </w:r>
    </w:p>
    <w:p w14:paraId="04F7322A" w14:textId="7653D015" w:rsidR="00750B45" w:rsidRDefault="00750B45" w:rsidP="00750B45">
      <w:pPr>
        <w:pStyle w:val="aa"/>
        <w:spacing w:before="78" w:after="78"/>
        <w:ind w:firstLine="420"/>
      </w:pPr>
      <w:r>
        <w:rPr>
          <w:rFonts w:hint="eastAsia"/>
        </w:rPr>
        <w:t>时间因素还包括</w:t>
      </w:r>
      <w:r>
        <w:rPr>
          <w:rFonts w:hint="eastAsia"/>
        </w:rPr>
        <w:t>时机的选择</w:t>
      </w:r>
      <w:r>
        <w:rPr>
          <w:rFonts w:hint="eastAsia"/>
        </w:rPr>
        <w:t>，如</w:t>
      </w:r>
      <w:r>
        <w:rPr>
          <w:rFonts w:hint="eastAsia"/>
        </w:rPr>
        <w:t>谈判开始的选择</w:t>
      </w:r>
      <w:r>
        <w:rPr>
          <w:rFonts w:hint="eastAsia"/>
        </w:rPr>
        <w:t>、</w:t>
      </w:r>
      <w:r>
        <w:rPr>
          <w:rFonts w:hint="eastAsia"/>
        </w:rPr>
        <w:t>让步与威胁的时机选择</w:t>
      </w:r>
      <w:r>
        <w:rPr>
          <w:rFonts w:hint="eastAsia"/>
        </w:rPr>
        <w:t>。</w:t>
      </w:r>
    </w:p>
    <w:p w14:paraId="21B6A801" w14:textId="77777777" w:rsidR="00750B45" w:rsidRPr="00616D89" w:rsidRDefault="00750B45" w:rsidP="00750B45">
      <w:pPr>
        <w:pStyle w:val="aa"/>
        <w:spacing w:before="78" w:after="78"/>
        <w:rPr>
          <w:rFonts w:hint="eastAsia"/>
        </w:rPr>
      </w:pPr>
    </w:p>
    <w:sectPr w:rsidR="00750B45" w:rsidRPr="00616D89">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FFE82" w14:textId="77777777" w:rsidR="005451E4" w:rsidRDefault="005451E4" w:rsidP="004F27BC">
      <w:pPr>
        <w:rPr>
          <w:rFonts w:hint="eastAsia"/>
        </w:rPr>
      </w:pPr>
      <w:r>
        <w:separator/>
      </w:r>
    </w:p>
  </w:endnote>
  <w:endnote w:type="continuationSeparator" w:id="0">
    <w:p w14:paraId="33B3CD1C" w14:textId="77777777" w:rsidR="005451E4" w:rsidRDefault="005451E4"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D0123" w14:textId="77777777" w:rsidR="005451E4" w:rsidRDefault="005451E4" w:rsidP="004F27BC">
      <w:pPr>
        <w:rPr>
          <w:rFonts w:hint="eastAsia"/>
        </w:rPr>
      </w:pPr>
      <w:r>
        <w:separator/>
      </w:r>
    </w:p>
  </w:footnote>
  <w:footnote w:type="continuationSeparator" w:id="0">
    <w:p w14:paraId="35AEA3C7" w14:textId="77777777" w:rsidR="005451E4" w:rsidRDefault="005451E4"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4"/>
  </w:num>
  <w:num w:numId="2" w16cid:durableId="1900049910">
    <w:abstractNumId w:val="22"/>
  </w:num>
  <w:num w:numId="3" w16cid:durableId="1040280505">
    <w:abstractNumId w:val="30"/>
  </w:num>
  <w:num w:numId="4" w16cid:durableId="1657495271">
    <w:abstractNumId w:val="6"/>
  </w:num>
  <w:num w:numId="5" w16cid:durableId="138108971">
    <w:abstractNumId w:val="7"/>
  </w:num>
  <w:num w:numId="6" w16cid:durableId="1763990429">
    <w:abstractNumId w:val="33"/>
  </w:num>
  <w:num w:numId="7" w16cid:durableId="83574993">
    <w:abstractNumId w:val="21"/>
  </w:num>
  <w:num w:numId="8" w16cid:durableId="930040345">
    <w:abstractNumId w:val="27"/>
  </w:num>
  <w:num w:numId="9" w16cid:durableId="1766879916">
    <w:abstractNumId w:val="4"/>
  </w:num>
  <w:num w:numId="10" w16cid:durableId="404382886">
    <w:abstractNumId w:val="5"/>
  </w:num>
  <w:num w:numId="11" w16cid:durableId="227351080">
    <w:abstractNumId w:val="11"/>
  </w:num>
  <w:num w:numId="12" w16cid:durableId="417405922">
    <w:abstractNumId w:val="31"/>
  </w:num>
  <w:num w:numId="13" w16cid:durableId="755826809">
    <w:abstractNumId w:val="24"/>
  </w:num>
  <w:num w:numId="14" w16cid:durableId="1692798713">
    <w:abstractNumId w:val="8"/>
  </w:num>
  <w:num w:numId="15" w16cid:durableId="1377897599">
    <w:abstractNumId w:val="10"/>
  </w:num>
  <w:num w:numId="16" w16cid:durableId="1053504705">
    <w:abstractNumId w:val="0"/>
  </w:num>
  <w:num w:numId="17" w16cid:durableId="1326396357">
    <w:abstractNumId w:val="20"/>
  </w:num>
  <w:num w:numId="18" w16cid:durableId="688069912">
    <w:abstractNumId w:val="25"/>
  </w:num>
  <w:num w:numId="19" w16cid:durableId="1428035061">
    <w:abstractNumId w:val="2"/>
  </w:num>
  <w:num w:numId="20" w16cid:durableId="1754620110">
    <w:abstractNumId w:val="9"/>
  </w:num>
  <w:num w:numId="21" w16cid:durableId="517736616">
    <w:abstractNumId w:val="23"/>
  </w:num>
  <w:num w:numId="22" w16cid:durableId="278756561">
    <w:abstractNumId w:val="12"/>
  </w:num>
  <w:num w:numId="23" w16cid:durableId="316342521">
    <w:abstractNumId w:val="37"/>
  </w:num>
  <w:num w:numId="24" w16cid:durableId="686030898">
    <w:abstractNumId w:val="16"/>
  </w:num>
  <w:num w:numId="25" w16cid:durableId="10572335">
    <w:abstractNumId w:val="15"/>
  </w:num>
  <w:num w:numId="26" w16cid:durableId="986977987">
    <w:abstractNumId w:val="35"/>
  </w:num>
  <w:num w:numId="27" w16cid:durableId="2093315506">
    <w:abstractNumId w:val="3"/>
  </w:num>
  <w:num w:numId="28" w16cid:durableId="2118913589">
    <w:abstractNumId w:val="18"/>
  </w:num>
  <w:num w:numId="29" w16cid:durableId="913315186">
    <w:abstractNumId w:val="34"/>
  </w:num>
  <w:num w:numId="30" w16cid:durableId="1665157350">
    <w:abstractNumId w:val="29"/>
  </w:num>
  <w:num w:numId="31" w16cid:durableId="359547119">
    <w:abstractNumId w:val="32"/>
  </w:num>
  <w:num w:numId="32" w16cid:durableId="28650100">
    <w:abstractNumId w:val="26"/>
  </w:num>
  <w:num w:numId="33" w16cid:durableId="134681171">
    <w:abstractNumId w:val="17"/>
  </w:num>
  <w:num w:numId="34" w16cid:durableId="1176531996">
    <w:abstractNumId w:val="13"/>
  </w:num>
  <w:num w:numId="35" w16cid:durableId="686710374">
    <w:abstractNumId w:val="19"/>
  </w:num>
  <w:num w:numId="36" w16cid:durableId="1024477995">
    <w:abstractNumId w:val="1"/>
  </w:num>
  <w:num w:numId="37" w16cid:durableId="1911382876">
    <w:abstractNumId w:val="36"/>
  </w:num>
  <w:num w:numId="38" w16cid:durableId="5846108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30159"/>
    <w:rsid w:val="00040B39"/>
    <w:rsid w:val="0005496A"/>
    <w:rsid w:val="000755CF"/>
    <w:rsid w:val="00094C72"/>
    <w:rsid w:val="00095EA7"/>
    <w:rsid w:val="000B58E2"/>
    <w:rsid w:val="000C0E72"/>
    <w:rsid w:val="000C2A56"/>
    <w:rsid w:val="000E0222"/>
    <w:rsid w:val="001463B7"/>
    <w:rsid w:val="00161E57"/>
    <w:rsid w:val="00180FA3"/>
    <w:rsid w:val="001875BF"/>
    <w:rsid w:val="00196612"/>
    <w:rsid w:val="0019668D"/>
    <w:rsid w:val="00196F13"/>
    <w:rsid w:val="001A5EBF"/>
    <w:rsid w:val="001B281A"/>
    <w:rsid w:val="001D0029"/>
    <w:rsid w:val="001D076B"/>
    <w:rsid w:val="001E7533"/>
    <w:rsid w:val="00217848"/>
    <w:rsid w:val="002459B4"/>
    <w:rsid w:val="00276293"/>
    <w:rsid w:val="00284F1E"/>
    <w:rsid w:val="002903C0"/>
    <w:rsid w:val="002C3088"/>
    <w:rsid w:val="002D2D7A"/>
    <w:rsid w:val="002F0226"/>
    <w:rsid w:val="002F2FE3"/>
    <w:rsid w:val="00313732"/>
    <w:rsid w:val="003315A7"/>
    <w:rsid w:val="003601C5"/>
    <w:rsid w:val="0037079D"/>
    <w:rsid w:val="00371DAC"/>
    <w:rsid w:val="003B3201"/>
    <w:rsid w:val="004044C5"/>
    <w:rsid w:val="00440648"/>
    <w:rsid w:val="00452E0D"/>
    <w:rsid w:val="004A1784"/>
    <w:rsid w:val="004D7D6E"/>
    <w:rsid w:val="004E20FD"/>
    <w:rsid w:val="004F27BC"/>
    <w:rsid w:val="00514BE2"/>
    <w:rsid w:val="00521B55"/>
    <w:rsid w:val="00541983"/>
    <w:rsid w:val="005451E4"/>
    <w:rsid w:val="00545AE0"/>
    <w:rsid w:val="0055283E"/>
    <w:rsid w:val="00560E3C"/>
    <w:rsid w:val="00563638"/>
    <w:rsid w:val="00566087"/>
    <w:rsid w:val="005864EB"/>
    <w:rsid w:val="005D2E49"/>
    <w:rsid w:val="005E09B3"/>
    <w:rsid w:val="006116BB"/>
    <w:rsid w:val="00615D60"/>
    <w:rsid w:val="00616D89"/>
    <w:rsid w:val="0062298C"/>
    <w:rsid w:val="00635DCE"/>
    <w:rsid w:val="006454C0"/>
    <w:rsid w:val="006A17D1"/>
    <w:rsid w:val="006B79BD"/>
    <w:rsid w:val="006C547C"/>
    <w:rsid w:val="006D6ABF"/>
    <w:rsid w:val="006E0682"/>
    <w:rsid w:val="006F0268"/>
    <w:rsid w:val="0070035D"/>
    <w:rsid w:val="00750B45"/>
    <w:rsid w:val="0078474F"/>
    <w:rsid w:val="00791175"/>
    <w:rsid w:val="007A4328"/>
    <w:rsid w:val="007C3C13"/>
    <w:rsid w:val="007E3D59"/>
    <w:rsid w:val="007F562D"/>
    <w:rsid w:val="00800F00"/>
    <w:rsid w:val="008240C2"/>
    <w:rsid w:val="0084004C"/>
    <w:rsid w:val="00842F9B"/>
    <w:rsid w:val="0085058B"/>
    <w:rsid w:val="0088117C"/>
    <w:rsid w:val="00885939"/>
    <w:rsid w:val="008A03BC"/>
    <w:rsid w:val="008B6404"/>
    <w:rsid w:val="008E15A8"/>
    <w:rsid w:val="008E3724"/>
    <w:rsid w:val="008F42E2"/>
    <w:rsid w:val="00906D67"/>
    <w:rsid w:val="00911EDA"/>
    <w:rsid w:val="00922DB7"/>
    <w:rsid w:val="009343B5"/>
    <w:rsid w:val="0093786E"/>
    <w:rsid w:val="009440AB"/>
    <w:rsid w:val="00955EDD"/>
    <w:rsid w:val="00966BD3"/>
    <w:rsid w:val="009A48B6"/>
    <w:rsid w:val="009B421D"/>
    <w:rsid w:val="009C5523"/>
    <w:rsid w:val="009C686D"/>
    <w:rsid w:val="009E3806"/>
    <w:rsid w:val="009F18A7"/>
    <w:rsid w:val="00A80AAE"/>
    <w:rsid w:val="00A94592"/>
    <w:rsid w:val="00AA787A"/>
    <w:rsid w:val="00AF76B3"/>
    <w:rsid w:val="00B01FEF"/>
    <w:rsid w:val="00B36460"/>
    <w:rsid w:val="00B62752"/>
    <w:rsid w:val="00B85E92"/>
    <w:rsid w:val="00BA19E4"/>
    <w:rsid w:val="00BA2347"/>
    <w:rsid w:val="00BA3510"/>
    <w:rsid w:val="00BC3C33"/>
    <w:rsid w:val="00BD7371"/>
    <w:rsid w:val="00C00241"/>
    <w:rsid w:val="00C040C9"/>
    <w:rsid w:val="00C0437B"/>
    <w:rsid w:val="00C0686E"/>
    <w:rsid w:val="00C3403A"/>
    <w:rsid w:val="00C45638"/>
    <w:rsid w:val="00C528FB"/>
    <w:rsid w:val="00CB687E"/>
    <w:rsid w:val="00CF29DE"/>
    <w:rsid w:val="00D1491A"/>
    <w:rsid w:val="00D61D75"/>
    <w:rsid w:val="00DA7707"/>
    <w:rsid w:val="00DF7A3C"/>
    <w:rsid w:val="00E122CF"/>
    <w:rsid w:val="00E3369C"/>
    <w:rsid w:val="00E42278"/>
    <w:rsid w:val="00E43AFD"/>
    <w:rsid w:val="00E80E1C"/>
    <w:rsid w:val="00E84356"/>
    <w:rsid w:val="00E9066F"/>
    <w:rsid w:val="00EB2A44"/>
    <w:rsid w:val="00EE0A87"/>
    <w:rsid w:val="00EE4598"/>
    <w:rsid w:val="00EF76DB"/>
    <w:rsid w:val="00F22681"/>
    <w:rsid w:val="00F24B12"/>
    <w:rsid w:val="00F42189"/>
    <w:rsid w:val="00F8086F"/>
    <w:rsid w:val="00FA261D"/>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fdu_diplo@126.com" TargetMode="External"/><Relationship Id="rId4" Type="http://schemas.openxmlformats.org/officeDocument/2006/relationships/settings" Target="settings.xml"/><Relationship Id="rId9" Type="http://schemas.openxmlformats.org/officeDocument/2006/relationships/hyperlink" Target="mailto:zhimin_chen@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22</Pages>
  <Words>3186</Words>
  <Characters>18161</Characters>
  <Application>Microsoft Office Word</Application>
  <DocSecurity>0</DocSecurity>
  <Lines>151</Lines>
  <Paragraphs>42</Paragraphs>
  <ScaleCrop>false</ScaleCrop>
  <Company/>
  <LinksUpToDate>false</LinksUpToDate>
  <CharactersWithSpaces>21305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105</cp:revision>
  <dcterms:created xsi:type="dcterms:W3CDTF">2023-09-06T01:48:00Z</dcterms:created>
  <dcterms:modified xsi:type="dcterms:W3CDTF">2025-11-05T07:03:00Z</dcterms:modified>
</cp:coreProperties>
</file>