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339EBF" w14:textId="5CB329A1" w:rsidR="00153DDC" w:rsidRPr="00B33CDA" w:rsidRDefault="00B33CDA" w:rsidP="00B33CDA">
      <w:pPr>
        <w:spacing w:beforeLines="50" w:before="156" w:afterLines="50" w:after="156"/>
        <w:jc w:val="center"/>
        <w:rPr>
          <w:b/>
          <w:bCs/>
          <w:sz w:val="32"/>
          <w:szCs w:val="36"/>
        </w:rPr>
      </w:pPr>
      <w:r w:rsidRPr="00B33CDA">
        <w:rPr>
          <w:rFonts w:hint="eastAsia"/>
          <w:b/>
          <w:bCs/>
          <w:sz w:val="32"/>
          <w:szCs w:val="36"/>
        </w:rPr>
        <w:t>国际安全概论期末复习要点</w:t>
      </w:r>
    </w:p>
    <w:p w14:paraId="1A2FA435" w14:textId="162E625E" w:rsidR="00B33CDA" w:rsidRPr="00B33CDA" w:rsidRDefault="00B33CDA" w:rsidP="00B33CDA">
      <w:pPr>
        <w:spacing w:beforeLines="50" w:before="156" w:afterLines="50" w:after="156"/>
        <w:jc w:val="center"/>
        <w:rPr>
          <w:b/>
          <w:bCs/>
          <w:sz w:val="24"/>
          <w:szCs w:val="28"/>
        </w:rPr>
      </w:pPr>
      <w:r w:rsidRPr="00B33CDA">
        <w:rPr>
          <w:rFonts w:hint="eastAsia"/>
          <w:b/>
          <w:bCs/>
          <w:sz w:val="24"/>
          <w:szCs w:val="28"/>
        </w:rPr>
        <w:t>第一讲</w:t>
      </w:r>
      <w:r w:rsidRPr="00B33CDA">
        <w:rPr>
          <w:rFonts w:hint="eastAsia"/>
          <w:b/>
          <w:bCs/>
          <w:sz w:val="24"/>
          <w:szCs w:val="28"/>
        </w:rPr>
        <w:t xml:space="preserve"> </w:t>
      </w:r>
      <w:r w:rsidRPr="00B33CDA">
        <w:rPr>
          <w:rFonts w:hint="eastAsia"/>
          <w:b/>
          <w:bCs/>
          <w:sz w:val="24"/>
          <w:szCs w:val="28"/>
        </w:rPr>
        <w:t>为什么要学习和研究国际安全</w:t>
      </w:r>
    </w:p>
    <w:p w14:paraId="34EDBDA0" w14:textId="76944945" w:rsidR="00B33CDA" w:rsidRPr="00B33CDA" w:rsidRDefault="00B33CDA" w:rsidP="00B33CDA">
      <w:pPr>
        <w:spacing w:beforeLines="50" w:before="156" w:afterLines="50" w:after="156"/>
        <w:rPr>
          <w:b/>
          <w:bCs/>
        </w:rPr>
      </w:pPr>
      <w:r w:rsidRPr="00B33CDA">
        <w:rPr>
          <w:rFonts w:hint="eastAsia"/>
          <w:b/>
          <w:bCs/>
        </w:rPr>
        <w:t xml:space="preserve">1. </w:t>
      </w:r>
      <w:r w:rsidRPr="00B33CDA">
        <w:rPr>
          <w:rFonts w:hint="eastAsia"/>
          <w:b/>
          <w:bCs/>
        </w:rPr>
        <w:t>安全</w:t>
      </w:r>
    </w:p>
    <w:p w14:paraId="7512AFB1" w14:textId="35360932" w:rsidR="00B33CDA" w:rsidRDefault="00B33CDA" w:rsidP="00B33CDA">
      <w:pPr>
        <w:spacing w:beforeLines="50" w:before="156" w:afterLines="50" w:after="156"/>
      </w:pPr>
      <w:r>
        <w:rPr>
          <w:rFonts w:hint="eastAsia"/>
        </w:rPr>
        <w:t>不存在威胁和危险。</w:t>
      </w:r>
    </w:p>
    <w:p w14:paraId="57A49747" w14:textId="5EBD362B" w:rsidR="00B33CDA" w:rsidRDefault="00B33CDA" w:rsidP="00B33CDA">
      <w:pPr>
        <w:spacing w:beforeLines="50" w:before="156" w:afterLines="50" w:after="156"/>
      </w:pPr>
      <w:r>
        <w:rPr>
          <w:rFonts w:hint="eastAsia"/>
        </w:rPr>
        <w:t>安全涉及主观和客观两个维度，客观方面是指某种状态，主观方面是指某种心态。因此，安全就是客观上不存在威胁，主观上不存在恐惧。</w:t>
      </w:r>
    </w:p>
    <w:p w14:paraId="1CABCDB8" w14:textId="4C32B6AE" w:rsidR="00B33CDA" w:rsidRDefault="00B33CDA" w:rsidP="00B33CDA">
      <w:pPr>
        <w:spacing w:beforeLines="50" w:before="156" w:afterLines="50" w:after="156"/>
      </w:pPr>
      <w:r>
        <w:rPr>
          <w:rFonts w:hint="eastAsia"/>
        </w:rPr>
        <w:t>绝对安全是不存在的，安全都是相对安全。</w:t>
      </w:r>
    </w:p>
    <w:p w14:paraId="50B1BF50" w14:textId="77777777" w:rsidR="00B33CDA" w:rsidRDefault="00B33CDA" w:rsidP="00B33CDA">
      <w:pPr>
        <w:spacing w:beforeLines="50" w:before="156" w:afterLines="50" w:after="156"/>
      </w:pPr>
    </w:p>
    <w:p w14:paraId="39A5036D" w14:textId="73495633" w:rsidR="00B33CDA" w:rsidRPr="00B33CDA" w:rsidRDefault="00B33CDA" w:rsidP="00B33CDA">
      <w:pPr>
        <w:spacing w:beforeLines="50" w:before="156" w:afterLines="50" w:after="156"/>
        <w:rPr>
          <w:b/>
          <w:bCs/>
        </w:rPr>
      </w:pPr>
      <w:r w:rsidRPr="00B33CDA">
        <w:rPr>
          <w:rFonts w:hint="eastAsia"/>
          <w:b/>
          <w:bCs/>
        </w:rPr>
        <w:t xml:space="preserve">2. </w:t>
      </w:r>
      <w:r w:rsidRPr="00B33CDA">
        <w:rPr>
          <w:rFonts w:hint="eastAsia"/>
          <w:b/>
          <w:bCs/>
        </w:rPr>
        <w:t>安全困境</w:t>
      </w:r>
    </w:p>
    <w:p w14:paraId="061F2133" w14:textId="041FE0C7" w:rsidR="00B33CDA" w:rsidRDefault="00B33CDA" w:rsidP="00B33CDA">
      <w:pPr>
        <w:spacing w:beforeLines="50" w:before="156" w:afterLines="50" w:after="156"/>
      </w:pPr>
      <w:r w:rsidRPr="00B33CDA">
        <w:t>安全困境指的是这样一个恶性循环：不安全感使国家发展防御性军事力量，而防御性军事力量的发展又加深了其他国家的不安全感；最后，</w:t>
      </w:r>
      <w:r w:rsidR="005C4B4A">
        <w:rPr>
          <w:rFonts w:hint="eastAsia"/>
        </w:rPr>
        <w:t>“</w:t>
      </w:r>
      <w:r w:rsidRPr="00B33CDA">
        <w:t>不安全感</w:t>
      </w:r>
      <w:r w:rsidR="005C4B4A">
        <w:rPr>
          <w:rFonts w:hint="eastAsia"/>
        </w:rPr>
        <w:t>”</w:t>
      </w:r>
      <w:r w:rsidRPr="00B33CDA">
        <w:t>成为了一种自我实现的预言。</w:t>
      </w:r>
    </w:p>
    <w:p w14:paraId="2C53FE2B" w14:textId="77777777" w:rsidR="00B33CDA" w:rsidRDefault="00B33CDA" w:rsidP="00B33CDA">
      <w:pPr>
        <w:spacing w:beforeLines="50" w:before="156" w:afterLines="50" w:after="156"/>
      </w:pPr>
    </w:p>
    <w:p w14:paraId="4E6122CC" w14:textId="3D87ED70" w:rsidR="00B33CDA" w:rsidRPr="00B33CDA" w:rsidRDefault="00B33CDA" w:rsidP="00B33CDA">
      <w:pPr>
        <w:spacing w:beforeLines="50" w:before="156" w:afterLines="50" w:after="156"/>
        <w:rPr>
          <w:b/>
          <w:bCs/>
        </w:rPr>
      </w:pPr>
      <w:r w:rsidRPr="00B33CDA">
        <w:rPr>
          <w:rFonts w:hint="eastAsia"/>
          <w:b/>
          <w:bCs/>
        </w:rPr>
        <w:t xml:space="preserve">3. </w:t>
      </w:r>
      <w:r w:rsidRPr="00B33CDA">
        <w:rPr>
          <w:rFonts w:hint="eastAsia"/>
          <w:b/>
          <w:bCs/>
        </w:rPr>
        <w:t>安全观</w:t>
      </w:r>
    </w:p>
    <w:p w14:paraId="0DCEA391" w14:textId="58746811" w:rsidR="00B33CDA" w:rsidRDefault="00B33CDA" w:rsidP="00B33CDA">
      <w:pPr>
        <w:spacing w:beforeLines="50" w:before="156" w:afterLines="50" w:after="156"/>
      </w:pPr>
      <w:r w:rsidRPr="00B33CDA">
        <w:t>政策制定者和政策分析者关于安全政策或安全战略的一种观念和设想。</w:t>
      </w:r>
    </w:p>
    <w:p w14:paraId="5D99B42D" w14:textId="77777777" w:rsidR="00B33CDA" w:rsidRPr="00B33CDA" w:rsidRDefault="00B33CDA" w:rsidP="00B33CDA">
      <w:pPr>
        <w:numPr>
          <w:ilvl w:val="0"/>
          <w:numId w:val="1"/>
        </w:numPr>
        <w:ind w:left="442" w:hanging="442"/>
      </w:pPr>
      <w:r w:rsidRPr="00B33CDA">
        <w:rPr>
          <w:b/>
          <w:bCs/>
        </w:rPr>
        <w:t>保守主义安全观：</w:t>
      </w:r>
      <w:r w:rsidRPr="00B33CDA">
        <w:t>利益至上、权力政治；</w:t>
      </w:r>
    </w:p>
    <w:p w14:paraId="6CA21403" w14:textId="77777777" w:rsidR="00B33CDA" w:rsidRPr="00B33CDA" w:rsidRDefault="00B33CDA" w:rsidP="00B33CDA">
      <w:pPr>
        <w:numPr>
          <w:ilvl w:val="0"/>
          <w:numId w:val="1"/>
        </w:numPr>
        <w:ind w:left="442" w:hanging="442"/>
      </w:pPr>
      <w:r w:rsidRPr="00B33CDA">
        <w:rPr>
          <w:b/>
          <w:bCs/>
        </w:rPr>
        <w:t>自由主义安全观：</w:t>
      </w:r>
      <w:r w:rsidRPr="00B33CDA">
        <w:t>规则、合作、民主；</w:t>
      </w:r>
    </w:p>
    <w:p w14:paraId="20E6A5FC" w14:textId="77777777" w:rsidR="00B33CDA" w:rsidRPr="00B33CDA" w:rsidRDefault="00B33CDA" w:rsidP="00B33CDA">
      <w:pPr>
        <w:numPr>
          <w:ilvl w:val="0"/>
          <w:numId w:val="1"/>
        </w:numPr>
        <w:ind w:left="442" w:hanging="442"/>
      </w:pPr>
      <w:r w:rsidRPr="00B33CDA">
        <w:rPr>
          <w:b/>
          <w:bCs/>
        </w:rPr>
        <w:t>新安全观：</w:t>
      </w:r>
      <w:r w:rsidRPr="00B33CDA">
        <w:t>超越单方面寻求自身安全的做法，寻求共同安全、合作安全。</w:t>
      </w:r>
    </w:p>
    <w:p w14:paraId="1FF4D677" w14:textId="77777777" w:rsidR="00B33CDA" w:rsidRDefault="00B33CDA" w:rsidP="00B33CDA">
      <w:pPr>
        <w:spacing w:beforeLines="50" w:before="156" w:afterLines="50" w:after="156"/>
      </w:pPr>
    </w:p>
    <w:p w14:paraId="747EE418" w14:textId="77777777" w:rsidR="00B33CDA" w:rsidRDefault="00B33CDA" w:rsidP="00B33CDA">
      <w:pPr>
        <w:spacing w:beforeLines="50" w:before="156" w:afterLines="50" w:after="156"/>
      </w:pPr>
    </w:p>
    <w:p w14:paraId="277D59C3" w14:textId="77777777" w:rsidR="00B33CDA" w:rsidRDefault="00B33CDA" w:rsidP="00B33CDA">
      <w:pPr>
        <w:spacing w:beforeLines="50" w:before="156" w:afterLines="50" w:after="156"/>
      </w:pPr>
    </w:p>
    <w:p w14:paraId="2AB9F5B4" w14:textId="279BD84B" w:rsidR="00B33CDA" w:rsidRPr="00B33CDA" w:rsidRDefault="00B33CDA" w:rsidP="00B33CDA">
      <w:pPr>
        <w:spacing w:beforeLines="50" w:before="156" w:afterLines="50" w:after="156"/>
        <w:jc w:val="center"/>
        <w:rPr>
          <w:b/>
          <w:bCs/>
          <w:sz w:val="24"/>
          <w:szCs w:val="28"/>
        </w:rPr>
      </w:pPr>
      <w:r w:rsidRPr="00B33CDA">
        <w:rPr>
          <w:rFonts w:hint="eastAsia"/>
          <w:b/>
          <w:bCs/>
          <w:sz w:val="24"/>
          <w:szCs w:val="28"/>
        </w:rPr>
        <w:t>第二讲</w:t>
      </w:r>
      <w:r w:rsidRPr="00B33CDA">
        <w:rPr>
          <w:rFonts w:hint="eastAsia"/>
          <w:b/>
          <w:bCs/>
          <w:sz w:val="24"/>
          <w:szCs w:val="28"/>
        </w:rPr>
        <w:t xml:space="preserve"> </w:t>
      </w:r>
      <w:r w:rsidRPr="00B33CDA">
        <w:rPr>
          <w:rFonts w:hint="eastAsia"/>
          <w:b/>
          <w:bCs/>
          <w:sz w:val="24"/>
          <w:szCs w:val="28"/>
        </w:rPr>
        <w:t>安全与国际安全</w:t>
      </w:r>
    </w:p>
    <w:p w14:paraId="68AC6229" w14:textId="58981CF7" w:rsidR="00B33CDA" w:rsidRPr="00B33CDA" w:rsidRDefault="00B33CDA" w:rsidP="00B33CDA">
      <w:pPr>
        <w:spacing w:beforeLines="50" w:before="156" w:afterLines="50" w:after="156"/>
        <w:rPr>
          <w:b/>
          <w:bCs/>
        </w:rPr>
      </w:pPr>
      <w:r w:rsidRPr="00B33CDA">
        <w:rPr>
          <w:rFonts w:hint="eastAsia"/>
          <w:b/>
          <w:bCs/>
        </w:rPr>
        <w:t xml:space="preserve">4. </w:t>
      </w:r>
      <w:r w:rsidRPr="00B33CDA">
        <w:rPr>
          <w:rFonts w:hint="eastAsia"/>
          <w:b/>
          <w:bCs/>
        </w:rPr>
        <w:t>传统安全与非传统安全</w:t>
      </w:r>
    </w:p>
    <w:p w14:paraId="4C065377" w14:textId="6FDFC295" w:rsidR="00B33CDA" w:rsidRDefault="00B33CDA" w:rsidP="00B33CDA">
      <w:pPr>
        <w:spacing w:beforeLines="50" w:before="156" w:afterLines="50" w:after="156"/>
      </w:pPr>
      <w:r w:rsidRPr="00B33CDA">
        <w:t>传统安全指的是（国家的）政治、军事安全；非传统安全则指除了政治、军事安全以外的其他的安全议题。</w:t>
      </w:r>
    </w:p>
    <w:p w14:paraId="7AACB781" w14:textId="77777777" w:rsidR="00B33CDA" w:rsidRDefault="00B33CDA" w:rsidP="00B33CDA">
      <w:pPr>
        <w:spacing w:beforeLines="50" w:before="156" w:afterLines="50" w:after="156"/>
      </w:pPr>
    </w:p>
    <w:p w14:paraId="1F4E377F" w14:textId="56F09109" w:rsidR="00B33CDA" w:rsidRPr="00B33CDA" w:rsidRDefault="00B33CDA" w:rsidP="00B33CDA">
      <w:pPr>
        <w:spacing w:beforeLines="50" w:before="156" w:afterLines="50" w:after="156"/>
        <w:rPr>
          <w:b/>
          <w:bCs/>
        </w:rPr>
      </w:pPr>
      <w:r w:rsidRPr="00B33CDA">
        <w:rPr>
          <w:rFonts w:hint="eastAsia"/>
          <w:b/>
          <w:bCs/>
        </w:rPr>
        <w:t xml:space="preserve">5. </w:t>
      </w:r>
      <w:r w:rsidRPr="00B33CDA">
        <w:rPr>
          <w:rFonts w:hint="eastAsia"/>
          <w:b/>
          <w:bCs/>
        </w:rPr>
        <w:t>安全化</w:t>
      </w:r>
    </w:p>
    <w:p w14:paraId="4F80DEC6" w14:textId="6CD7D94E" w:rsidR="00B33CDA" w:rsidRDefault="00B33CDA" w:rsidP="00B33CDA">
      <w:pPr>
        <w:spacing w:beforeLines="50" w:before="156" w:afterLines="50" w:after="156"/>
      </w:pPr>
      <w:r>
        <w:rPr>
          <w:rFonts w:hint="eastAsia"/>
        </w:rPr>
        <w:t>特定现象、人或实体被认可属于需要采取紧急措施的存在性威胁的政治过程。安全化</w:t>
      </w:r>
      <w:r w:rsidRPr="00B33CDA">
        <w:t>把一个原本不涉及安全的问题在主观认识上变成一个安全问题（高于普通的政治议程）</w:t>
      </w:r>
      <w:r>
        <w:rPr>
          <w:rFonts w:hint="eastAsia"/>
        </w:rPr>
        <w:t>。</w:t>
      </w:r>
      <w:r w:rsidRPr="00B33CDA">
        <w:t>相反的过程即</w:t>
      </w:r>
      <w:r>
        <w:rPr>
          <w:rFonts w:hint="eastAsia"/>
        </w:rPr>
        <w:t>“</w:t>
      </w:r>
      <w:r w:rsidRPr="00B33CDA">
        <w:t>去安全化</w:t>
      </w:r>
      <w:r>
        <w:rPr>
          <w:rFonts w:hint="eastAsia"/>
        </w:rPr>
        <w:t>”</w:t>
      </w:r>
      <w:r w:rsidRPr="00B33CDA">
        <w:t>。</w:t>
      </w:r>
    </w:p>
    <w:p w14:paraId="54667395" w14:textId="77777777" w:rsidR="001E718E" w:rsidRDefault="001E718E" w:rsidP="001E718E">
      <w:pPr>
        <w:spacing w:beforeLines="50" w:before="156" w:afterLines="50" w:after="156"/>
      </w:pPr>
      <w:r>
        <w:rPr>
          <w:rFonts w:hint="eastAsia"/>
        </w:rPr>
        <w:t>“安全威胁”的话语建构过程是：</w:t>
      </w:r>
    </w:p>
    <w:p w14:paraId="796CF51D" w14:textId="77777777" w:rsidR="001E718E" w:rsidRDefault="001E718E" w:rsidP="001E718E">
      <w:pPr>
        <w:spacing w:beforeLines="50" w:before="156" w:afterLines="50" w:after="156"/>
      </w:pPr>
      <w:r>
        <w:rPr>
          <w:rFonts w:hint="eastAsia"/>
        </w:rPr>
        <w:t>1.</w:t>
      </w:r>
      <w:r>
        <w:rPr>
          <w:rFonts w:hint="eastAsia"/>
        </w:rPr>
        <w:tab/>
      </w:r>
      <w:r>
        <w:rPr>
          <w:rFonts w:hint="eastAsia"/>
        </w:rPr>
        <w:t>将特定议题、人或实体描述为对某种参照对象的存在性威胁；</w:t>
      </w:r>
    </w:p>
    <w:p w14:paraId="64045F81" w14:textId="77777777" w:rsidR="001E718E" w:rsidRDefault="001E718E" w:rsidP="001E718E">
      <w:pPr>
        <w:spacing w:beforeLines="50" w:before="156" w:afterLines="50" w:after="156"/>
      </w:pPr>
      <w:r>
        <w:rPr>
          <w:rFonts w:hint="eastAsia"/>
        </w:rPr>
        <w:lastRenderedPageBreak/>
        <w:t>2.</w:t>
      </w:r>
      <w:r>
        <w:rPr>
          <w:rFonts w:hint="eastAsia"/>
        </w:rPr>
        <w:tab/>
      </w:r>
      <w:r>
        <w:rPr>
          <w:rFonts w:hint="eastAsia"/>
        </w:rPr>
        <w:t>说服相关受众认可某种对象和价值受到存在性威胁。</w:t>
      </w:r>
    </w:p>
    <w:p w14:paraId="17EE2185" w14:textId="16D0CF60" w:rsidR="00B33CDA" w:rsidRPr="001E718E" w:rsidRDefault="001E718E" w:rsidP="001E718E">
      <w:pPr>
        <w:spacing w:beforeLines="50" w:before="156" w:afterLines="50" w:after="156"/>
      </w:pPr>
      <w:r>
        <w:rPr>
          <w:rFonts w:hint="eastAsia"/>
        </w:rPr>
        <w:t>之所以要安全化，是因为成功的安全建构不由施动者决定，而是由“安全言语</w:t>
      </w:r>
      <w:r>
        <w:rPr>
          <w:rFonts w:hint="eastAsia"/>
        </w:rPr>
        <w:t>-</w:t>
      </w:r>
      <w:r>
        <w:rPr>
          <w:rFonts w:hint="eastAsia"/>
        </w:rPr>
        <w:t>行为”的听众决定，即对安全威胁形成了一种社会共识。</w:t>
      </w:r>
    </w:p>
    <w:p w14:paraId="3746576C" w14:textId="07E18F96" w:rsidR="00B33CDA" w:rsidRDefault="001E718E" w:rsidP="00B33CDA">
      <w:pPr>
        <w:spacing w:beforeLines="50" w:before="156" w:afterLines="50" w:after="156"/>
      </w:pPr>
      <w:r w:rsidRPr="001E718E">
        <w:rPr>
          <w:rFonts w:hint="eastAsia"/>
          <w:b/>
          <w:bCs/>
        </w:rPr>
        <w:t>分析安全化的框架：</w:t>
      </w:r>
      <w:r>
        <w:rPr>
          <w:rFonts w:hint="eastAsia"/>
        </w:rPr>
        <w:t>风险来源（主体）、主要风险类别、主要威胁对象、威胁性质、受众接触点、解决手段。</w:t>
      </w:r>
    </w:p>
    <w:p w14:paraId="010582FA" w14:textId="77777777" w:rsidR="00B33CDA" w:rsidRDefault="00B33CDA" w:rsidP="00B33CDA">
      <w:pPr>
        <w:spacing w:beforeLines="50" w:before="156" w:afterLines="50" w:after="156"/>
      </w:pPr>
    </w:p>
    <w:p w14:paraId="48C9A114" w14:textId="0C4D9C47" w:rsidR="00B33CDA" w:rsidRPr="001E718E" w:rsidRDefault="001E718E" w:rsidP="00B33CDA">
      <w:pPr>
        <w:spacing w:beforeLines="50" w:before="156" w:afterLines="50" w:after="156"/>
        <w:rPr>
          <w:b/>
          <w:bCs/>
        </w:rPr>
      </w:pPr>
      <w:r w:rsidRPr="001E718E">
        <w:rPr>
          <w:rFonts w:hint="eastAsia"/>
          <w:b/>
          <w:bCs/>
        </w:rPr>
        <w:t xml:space="preserve">6. </w:t>
      </w:r>
      <w:r w:rsidRPr="001E718E">
        <w:rPr>
          <w:rFonts w:hint="eastAsia"/>
          <w:b/>
          <w:bCs/>
        </w:rPr>
        <w:t>国家安全</w:t>
      </w:r>
    </w:p>
    <w:p w14:paraId="41B14A16" w14:textId="3717899F" w:rsidR="001E718E" w:rsidRDefault="001E718E" w:rsidP="00B33CDA">
      <w:pPr>
        <w:spacing w:beforeLines="50" w:before="156" w:afterLines="50" w:after="156"/>
      </w:pPr>
      <w:r>
        <w:rPr>
          <w:rFonts w:hint="eastAsia"/>
        </w:rPr>
        <w:t>确保国家的各种主要利益（价值）免受来自外部和内部的威胁，</w:t>
      </w:r>
      <w:r w:rsidRPr="001E718E">
        <w:t>通过政治、经济和军事手段维持生存</w:t>
      </w:r>
      <w:r>
        <w:rPr>
          <w:rFonts w:hint="eastAsia"/>
        </w:rPr>
        <w:t>。</w:t>
      </w:r>
    </w:p>
    <w:p w14:paraId="3FFE240D" w14:textId="77777777" w:rsidR="001E718E" w:rsidRDefault="001E718E" w:rsidP="00B33CDA">
      <w:pPr>
        <w:spacing w:beforeLines="50" w:before="156" w:afterLines="50" w:after="156"/>
      </w:pPr>
    </w:p>
    <w:p w14:paraId="5CAF4892" w14:textId="023A817C" w:rsidR="001E718E" w:rsidRPr="001E718E" w:rsidRDefault="001E718E" w:rsidP="00B33CDA">
      <w:pPr>
        <w:spacing w:beforeLines="50" w:before="156" w:afterLines="50" w:after="156"/>
        <w:rPr>
          <w:b/>
          <w:bCs/>
        </w:rPr>
      </w:pPr>
      <w:r w:rsidRPr="001E718E">
        <w:rPr>
          <w:rFonts w:hint="eastAsia"/>
          <w:b/>
          <w:bCs/>
        </w:rPr>
        <w:t xml:space="preserve">7. </w:t>
      </w:r>
      <w:r w:rsidRPr="001E718E">
        <w:rPr>
          <w:rFonts w:hint="eastAsia"/>
          <w:b/>
          <w:bCs/>
        </w:rPr>
        <w:t>人类安全（人的安全）</w:t>
      </w:r>
    </w:p>
    <w:p w14:paraId="02CBAF08" w14:textId="77777777" w:rsidR="001E718E" w:rsidRDefault="001E718E" w:rsidP="00B33CDA">
      <w:pPr>
        <w:spacing w:beforeLines="50" w:before="156" w:afterLines="50" w:after="156"/>
      </w:pPr>
      <w:r>
        <w:rPr>
          <w:rFonts w:hint="eastAsia"/>
        </w:rPr>
        <w:t>人类安全的两根支柱：</w:t>
      </w:r>
      <w:r w:rsidRPr="001E718E">
        <w:t>免于恐惧（西方国家强调）、免于匮乏（非西方发展中国家强调）</w:t>
      </w:r>
      <w:r>
        <w:rPr>
          <w:rFonts w:hint="eastAsia"/>
        </w:rPr>
        <w:t>。</w:t>
      </w:r>
    </w:p>
    <w:p w14:paraId="161D29BC" w14:textId="0C124E93" w:rsidR="001E718E" w:rsidRDefault="001E718E" w:rsidP="00B33CDA">
      <w:pPr>
        <w:spacing w:beforeLines="50" w:before="156" w:afterLines="50" w:after="156"/>
      </w:pPr>
      <w:r w:rsidRPr="001E718E">
        <w:t>在概念上同</w:t>
      </w:r>
      <w:r>
        <w:rPr>
          <w:rFonts w:hint="eastAsia"/>
        </w:rPr>
        <w:t>“</w:t>
      </w:r>
      <w:r w:rsidRPr="001E718E">
        <w:t>人权</w:t>
      </w:r>
      <w:r>
        <w:rPr>
          <w:rFonts w:hint="eastAsia"/>
        </w:rPr>
        <w:t>”有</w:t>
      </w:r>
      <w:r w:rsidRPr="001E718E">
        <w:t>相关性。</w:t>
      </w:r>
    </w:p>
    <w:p w14:paraId="08B18A4A" w14:textId="77777777" w:rsidR="001E718E" w:rsidRDefault="001E718E" w:rsidP="00B33CDA">
      <w:pPr>
        <w:spacing w:beforeLines="50" w:before="156" w:afterLines="50" w:after="156"/>
      </w:pPr>
    </w:p>
    <w:p w14:paraId="457C6BBF" w14:textId="3F3806F8" w:rsidR="00281B2C" w:rsidRPr="00281B2C" w:rsidRDefault="00281B2C" w:rsidP="00B33CDA">
      <w:pPr>
        <w:spacing w:beforeLines="50" w:before="156" w:afterLines="50" w:after="156"/>
        <w:rPr>
          <w:b/>
          <w:bCs/>
        </w:rPr>
      </w:pPr>
      <w:r w:rsidRPr="00281B2C">
        <w:rPr>
          <w:rFonts w:hint="eastAsia"/>
          <w:b/>
          <w:bCs/>
        </w:rPr>
        <w:t xml:space="preserve">8. </w:t>
      </w:r>
      <w:r w:rsidRPr="00281B2C">
        <w:rPr>
          <w:rFonts w:hint="eastAsia"/>
          <w:b/>
          <w:bCs/>
        </w:rPr>
        <w:t>国际安全</w:t>
      </w:r>
    </w:p>
    <w:p w14:paraId="5D1F5985" w14:textId="2FA1F1F6" w:rsidR="00281B2C" w:rsidRDefault="00281B2C" w:rsidP="00B33CDA">
      <w:pPr>
        <w:spacing w:beforeLines="50" w:before="156" w:afterLines="50" w:after="156"/>
      </w:pPr>
      <w:r>
        <w:rPr>
          <w:rFonts w:hint="eastAsia"/>
        </w:rPr>
        <w:t>国际体系的和平与稳定以及涉及国际社会的各国家及其人民的生存与发展的共同利益得到了保证。</w:t>
      </w:r>
    </w:p>
    <w:p w14:paraId="2224EE22" w14:textId="77777777" w:rsidR="00281B2C" w:rsidRDefault="00281B2C" w:rsidP="00B33CDA">
      <w:pPr>
        <w:spacing w:beforeLines="50" w:before="156" w:afterLines="50" w:after="156"/>
      </w:pPr>
    </w:p>
    <w:p w14:paraId="3D6E062A" w14:textId="4A2B63C4" w:rsidR="00281B2C" w:rsidRPr="00281B2C" w:rsidRDefault="00281B2C" w:rsidP="00B33CDA">
      <w:pPr>
        <w:spacing w:beforeLines="50" w:before="156" w:afterLines="50" w:after="156"/>
        <w:rPr>
          <w:b/>
          <w:bCs/>
        </w:rPr>
      </w:pPr>
      <w:r w:rsidRPr="00281B2C">
        <w:rPr>
          <w:rFonts w:hint="eastAsia"/>
          <w:b/>
          <w:bCs/>
        </w:rPr>
        <w:t xml:space="preserve">9. </w:t>
      </w:r>
      <w:r w:rsidRPr="00281B2C">
        <w:rPr>
          <w:rFonts w:hint="eastAsia"/>
          <w:b/>
          <w:bCs/>
        </w:rPr>
        <w:t>全球安全（世界安全）</w:t>
      </w:r>
    </w:p>
    <w:p w14:paraId="61DC73A2" w14:textId="2A8B10A4" w:rsidR="00281B2C" w:rsidRDefault="00281B2C" w:rsidP="00B33CDA">
      <w:pPr>
        <w:spacing w:beforeLines="50" w:before="156" w:afterLines="50" w:after="156"/>
      </w:pPr>
      <w:r>
        <w:rPr>
          <w:rFonts w:hint="eastAsia"/>
        </w:rPr>
        <w:t>全球安全一般强调</w:t>
      </w:r>
      <w:r w:rsidRPr="00281B2C">
        <w:t>全球性、超越边界的安全问题（恐怖主义、环境污染、传染性疾病、毒品贸易等），涉及全球治理问题。</w:t>
      </w:r>
    </w:p>
    <w:p w14:paraId="45559C00" w14:textId="77777777" w:rsidR="00E50A6A" w:rsidRDefault="00E50A6A" w:rsidP="00B33CDA">
      <w:pPr>
        <w:spacing w:beforeLines="50" w:before="156" w:afterLines="50" w:after="156"/>
      </w:pPr>
    </w:p>
    <w:p w14:paraId="5CDF1864" w14:textId="403D57C3" w:rsidR="00E50A6A" w:rsidRPr="00E50A6A" w:rsidRDefault="00E50A6A" w:rsidP="00B33CDA">
      <w:pPr>
        <w:spacing w:beforeLines="50" w:before="156" w:afterLines="50" w:after="156"/>
        <w:rPr>
          <w:b/>
          <w:bCs/>
        </w:rPr>
      </w:pPr>
      <w:r w:rsidRPr="00E50A6A">
        <w:rPr>
          <w:rFonts w:hint="eastAsia"/>
          <w:b/>
          <w:bCs/>
        </w:rPr>
        <w:t xml:space="preserve">10. </w:t>
      </w:r>
      <w:r w:rsidRPr="00E50A6A">
        <w:rPr>
          <w:rFonts w:hint="eastAsia"/>
          <w:b/>
          <w:bCs/>
        </w:rPr>
        <w:t>均势</w:t>
      </w:r>
      <w:r w:rsidR="00C12690">
        <w:rPr>
          <w:rFonts w:hint="eastAsia"/>
          <w:b/>
          <w:bCs/>
        </w:rPr>
        <w:t>/</w:t>
      </w:r>
      <w:r w:rsidR="00C12690">
        <w:rPr>
          <w:rFonts w:hint="eastAsia"/>
          <w:b/>
          <w:bCs/>
        </w:rPr>
        <w:t>制衡</w:t>
      </w:r>
    </w:p>
    <w:p w14:paraId="2E7278B2" w14:textId="537742FF" w:rsidR="00E50A6A" w:rsidRDefault="00E50A6A" w:rsidP="00B33CDA">
      <w:pPr>
        <w:spacing w:beforeLines="50" w:before="156" w:afterLines="50" w:after="156"/>
      </w:pPr>
      <w:r w:rsidRPr="00E50A6A">
        <w:t>均势是一种状态，也是一种政策。作为状态的均势是一种特定的权力分布状态，即竞争的力量相等。作为政策的均势是一种对外政策，即通过增强内部的力量和与外部国家建立同盟，取得与一个已经形成或可能形成的优势权力（或威胁）相等的力量，以限制甚至消除这一优势权力（或威胁）。</w:t>
      </w:r>
    </w:p>
    <w:p w14:paraId="2F0A18EB" w14:textId="6906E56A" w:rsidR="00244369" w:rsidRDefault="00244369" w:rsidP="00B33CDA">
      <w:pPr>
        <w:spacing w:beforeLines="50" w:before="156" w:afterLines="50" w:after="156"/>
        <w:rPr>
          <w:lang w:val="en-US"/>
        </w:rPr>
      </w:pPr>
      <w:r w:rsidRPr="00244369">
        <w:rPr>
          <w:lang w:val="en-US"/>
        </w:rPr>
        <w:t>实现均势的方式包括内部制衡（发展自身力量）和外部制衡（建立同盟关系）。</w:t>
      </w:r>
    </w:p>
    <w:p w14:paraId="257E3CA0" w14:textId="77777777" w:rsidR="00244369" w:rsidRDefault="00244369" w:rsidP="00244369">
      <w:pPr>
        <w:spacing w:beforeLines="50" w:before="156" w:afterLines="50" w:after="156"/>
      </w:pPr>
      <w:r>
        <w:rPr>
          <w:rFonts w:hint="eastAsia"/>
        </w:rPr>
        <w:t>制衡的原因在于：第一，如果不能在潜在的霸主变得过于强大前对其进行遏制，其他国家的生存就会面临危险；第二，加入较弱的一方可以增强自己的影响力。</w:t>
      </w:r>
    </w:p>
    <w:p w14:paraId="1ECE1118" w14:textId="50EC8AD7" w:rsidR="00244369" w:rsidRDefault="00244369" w:rsidP="00244369">
      <w:pPr>
        <w:spacing w:beforeLines="50" w:before="156" w:afterLines="50" w:after="156"/>
      </w:pPr>
      <w:r>
        <w:rPr>
          <w:rFonts w:hint="eastAsia"/>
        </w:rPr>
        <w:t>国家制衡的不是权力而是威胁。综合实力、地缘毗邻性、进攻实力、侵略意图是决定一国对威胁感知的四个关键要素。</w:t>
      </w:r>
    </w:p>
    <w:p w14:paraId="629125B1" w14:textId="77777777" w:rsidR="00E50A6A" w:rsidRDefault="00E50A6A" w:rsidP="00B33CDA">
      <w:pPr>
        <w:spacing w:beforeLines="50" w:before="156" w:afterLines="50" w:after="156"/>
      </w:pPr>
    </w:p>
    <w:p w14:paraId="782940C6" w14:textId="3C877F36" w:rsidR="00E50A6A" w:rsidRPr="00E50A6A" w:rsidRDefault="00E50A6A" w:rsidP="00B33CDA">
      <w:pPr>
        <w:spacing w:beforeLines="50" w:before="156" w:afterLines="50" w:after="156"/>
        <w:rPr>
          <w:b/>
          <w:bCs/>
        </w:rPr>
      </w:pPr>
      <w:r w:rsidRPr="00E50A6A">
        <w:rPr>
          <w:rFonts w:hint="eastAsia"/>
          <w:b/>
          <w:bCs/>
        </w:rPr>
        <w:lastRenderedPageBreak/>
        <w:t xml:space="preserve">11. </w:t>
      </w:r>
      <w:r w:rsidRPr="00E50A6A">
        <w:rPr>
          <w:rFonts w:hint="eastAsia"/>
          <w:b/>
          <w:bCs/>
        </w:rPr>
        <w:t>同盟</w:t>
      </w:r>
    </w:p>
    <w:p w14:paraId="620B04C0" w14:textId="411AF24C" w:rsidR="00281B2C" w:rsidRDefault="00E50A6A" w:rsidP="00B33CDA">
      <w:pPr>
        <w:spacing w:beforeLines="50" w:before="156" w:afterLines="50" w:after="156"/>
      </w:pPr>
      <w:r w:rsidRPr="00E50A6A">
        <w:rPr>
          <w:lang w:val="en-US"/>
        </w:rPr>
        <w:t>两个或两个以上主权国家进行安全合作而形成的正式或非正式安排。</w:t>
      </w:r>
    </w:p>
    <w:p w14:paraId="17D64093" w14:textId="77777777" w:rsidR="00E50A6A" w:rsidRPr="00E50A6A" w:rsidRDefault="00E50A6A" w:rsidP="00E50A6A">
      <w:pPr>
        <w:spacing w:beforeLines="50" w:before="156" w:afterLines="50" w:after="156"/>
        <w:rPr>
          <w:lang w:val="en-US"/>
        </w:rPr>
      </w:pPr>
      <w:r w:rsidRPr="00E50A6A">
        <w:rPr>
          <w:lang w:val="en-US"/>
        </w:rPr>
        <w:t>同盟形成的条件有：</w:t>
      </w:r>
    </w:p>
    <w:p w14:paraId="11780991" w14:textId="77777777" w:rsidR="00E50A6A" w:rsidRPr="00E50A6A" w:rsidRDefault="00E50A6A" w:rsidP="00E50A6A">
      <w:pPr>
        <w:numPr>
          <w:ilvl w:val="0"/>
          <w:numId w:val="2"/>
        </w:numPr>
        <w:ind w:left="442" w:hanging="442"/>
        <w:rPr>
          <w:lang w:val="en-US"/>
        </w:rPr>
      </w:pPr>
      <w:r w:rsidRPr="00E50A6A">
        <w:rPr>
          <w:lang w:val="en-US"/>
        </w:rPr>
        <w:t>一般有相应的条约规范彼此关系；</w:t>
      </w:r>
    </w:p>
    <w:p w14:paraId="4513C210" w14:textId="77777777" w:rsidR="00E50A6A" w:rsidRPr="00E50A6A" w:rsidRDefault="00E50A6A" w:rsidP="00E50A6A">
      <w:pPr>
        <w:numPr>
          <w:ilvl w:val="0"/>
          <w:numId w:val="2"/>
        </w:numPr>
        <w:ind w:left="442" w:hanging="442"/>
        <w:rPr>
          <w:lang w:val="en-US"/>
        </w:rPr>
      </w:pPr>
      <w:r w:rsidRPr="00E50A6A">
        <w:rPr>
          <w:lang w:val="en-US"/>
        </w:rPr>
        <w:t>成员之间有军事互助的承诺；</w:t>
      </w:r>
    </w:p>
    <w:p w14:paraId="2208B71B" w14:textId="77777777" w:rsidR="00E50A6A" w:rsidRPr="00E50A6A" w:rsidRDefault="00E50A6A" w:rsidP="00E50A6A">
      <w:pPr>
        <w:numPr>
          <w:ilvl w:val="0"/>
          <w:numId w:val="2"/>
        </w:numPr>
        <w:ind w:left="442" w:hanging="442"/>
        <w:rPr>
          <w:lang w:val="en-US"/>
        </w:rPr>
      </w:pPr>
      <w:r w:rsidRPr="00E50A6A">
        <w:rPr>
          <w:lang w:val="en-US"/>
        </w:rPr>
        <w:t>针对外部的国家或国家集团；</w:t>
      </w:r>
    </w:p>
    <w:p w14:paraId="436551BD" w14:textId="77777777" w:rsidR="00E50A6A" w:rsidRPr="00E50A6A" w:rsidRDefault="00E50A6A" w:rsidP="00E50A6A">
      <w:pPr>
        <w:numPr>
          <w:ilvl w:val="0"/>
          <w:numId w:val="2"/>
        </w:numPr>
        <w:ind w:left="442" w:hanging="442"/>
        <w:rPr>
          <w:lang w:val="en-US"/>
        </w:rPr>
      </w:pPr>
      <w:r w:rsidRPr="00E50A6A">
        <w:rPr>
          <w:lang w:val="en-US"/>
        </w:rPr>
        <w:t>经常性的安全合作行为。</w:t>
      </w:r>
    </w:p>
    <w:p w14:paraId="5E82F437" w14:textId="77777777" w:rsidR="00E50A6A" w:rsidRPr="00E50A6A" w:rsidRDefault="00E50A6A" w:rsidP="00B33CDA">
      <w:pPr>
        <w:spacing w:beforeLines="50" w:before="156" w:afterLines="50" w:after="156"/>
        <w:rPr>
          <w:lang w:val="en-US"/>
        </w:rPr>
      </w:pPr>
    </w:p>
    <w:p w14:paraId="06542981" w14:textId="71BE7C8A" w:rsidR="00E50A6A" w:rsidRPr="00802AC3" w:rsidRDefault="00802AC3" w:rsidP="00B33CDA">
      <w:pPr>
        <w:spacing w:beforeLines="50" w:before="156" w:afterLines="50" w:after="156"/>
        <w:rPr>
          <w:b/>
          <w:bCs/>
        </w:rPr>
      </w:pPr>
      <w:r w:rsidRPr="00802AC3">
        <w:rPr>
          <w:rFonts w:hint="eastAsia"/>
          <w:b/>
          <w:bCs/>
        </w:rPr>
        <w:t xml:space="preserve">12. </w:t>
      </w:r>
      <w:r w:rsidRPr="00802AC3">
        <w:rPr>
          <w:rFonts w:hint="eastAsia"/>
          <w:b/>
          <w:bCs/>
        </w:rPr>
        <w:t>集体安全</w:t>
      </w:r>
    </w:p>
    <w:p w14:paraId="67E1029C" w14:textId="1B1D9A61" w:rsidR="00802AC3" w:rsidRDefault="00802AC3" w:rsidP="00B33CDA">
      <w:pPr>
        <w:spacing w:beforeLines="50" w:before="156" w:afterLines="50" w:after="156"/>
      </w:pPr>
      <w:r w:rsidRPr="00802AC3">
        <w:t>一批国家通过一定的组织形式或机制，承诺共同行动，援助受到侵犯的成员国，对于破坏和平的国家实施强制性措施，诸如经济制裁，必要时则实行军事制裁。</w:t>
      </w:r>
    </w:p>
    <w:p w14:paraId="65C4F11D" w14:textId="72343BB7" w:rsidR="00E50A6A" w:rsidRDefault="00802AC3" w:rsidP="00B33CDA">
      <w:pPr>
        <w:spacing w:beforeLines="50" w:before="156" w:afterLines="50" w:after="156"/>
      </w:pPr>
      <w:r w:rsidRPr="00802AC3">
        <w:t>集体安全往往是开放性的体系，没有明确的、排外的集团；集体安全不针对外部威胁，而是为了应对内部潜在的威胁。</w:t>
      </w:r>
    </w:p>
    <w:p w14:paraId="36FCCB14" w14:textId="77777777" w:rsidR="00802AC3" w:rsidRDefault="00802AC3" w:rsidP="00B33CDA">
      <w:pPr>
        <w:spacing w:beforeLines="50" w:before="156" w:afterLines="50" w:after="156"/>
      </w:pPr>
    </w:p>
    <w:p w14:paraId="0E96A7A5" w14:textId="76DA2368" w:rsidR="00802AC3" w:rsidRPr="00802AC3" w:rsidRDefault="00802AC3" w:rsidP="00B33CDA">
      <w:pPr>
        <w:spacing w:beforeLines="50" w:before="156" w:afterLines="50" w:after="156"/>
        <w:rPr>
          <w:b/>
          <w:bCs/>
        </w:rPr>
      </w:pPr>
      <w:r w:rsidRPr="00802AC3">
        <w:rPr>
          <w:rFonts w:hint="eastAsia"/>
          <w:b/>
          <w:bCs/>
        </w:rPr>
        <w:t xml:space="preserve">13. </w:t>
      </w:r>
      <w:r w:rsidRPr="00802AC3">
        <w:rPr>
          <w:rFonts w:hint="eastAsia"/>
          <w:b/>
          <w:bCs/>
        </w:rPr>
        <w:t>威慑</w:t>
      </w:r>
    </w:p>
    <w:p w14:paraId="2B5F41D9" w14:textId="18254FCE" w:rsidR="00802AC3" w:rsidRDefault="00802AC3" w:rsidP="00B33CDA">
      <w:pPr>
        <w:spacing w:beforeLines="50" w:before="156" w:afterLines="50" w:after="156"/>
      </w:pPr>
      <w:r w:rsidRPr="00802AC3">
        <w:t>通过威胁让对手付出代价来</w:t>
      </w:r>
      <w:proofErr w:type="gramStart"/>
      <w:r w:rsidRPr="00802AC3">
        <w:t>慑止对手做</w:t>
      </w:r>
      <w:proofErr w:type="gramEnd"/>
      <w:r w:rsidRPr="00802AC3">
        <w:t>它原本想做（但还没做）的事，</w:t>
      </w:r>
      <w:proofErr w:type="gramStart"/>
      <w:r w:rsidRPr="00802AC3">
        <w:t>即劝服</w:t>
      </w:r>
      <w:proofErr w:type="gramEnd"/>
      <w:r w:rsidRPr="00802AC3">
        <w:t>对手，使其相信采取行动的后果是不利的（要求对手维持现状）。</w:t>
      </w:r>
    </w:p>
    <w:p w14:paraId="4E262D36" w14:textId="6D4B59B4" w:rsidR="008966F4" w:rsidRDefault="008966F4" w:rsidP="00B33CDA">
      <w:pPr>
        <w:spacing w:beforeLines="50" w:before="156" w:afterLines="50" w:after="156"/>
      </w:pPr>
      <w:r w:rsidRPr="008966F4">
        <w:rPr>
          <w:rFonts w:hint="eastAsia"/>
          <w:b/>
          <w:bCs/>
        </w:rPr>
        <w:t>通常形式：</w:t>
      </w:r>
      <w:r>
        <w:rPr>
          <w:rFonts w:hint="eastAsia"/>
        </w:rPr>
        <w:t>不要做</w:t>
      </w:r>
      <w:r>
        <w:rPr>
          <w:rFonts w:hint="eastAsia"/>
        </w:rPr>
        <w:t>X</w:t>
      </w:r>
      <w:r>
        <w:rPr>
          <w:rFonts w:hint="eastAsia"/>
        </w:rPr>
        <w:t>，否则……</w:t>
      </w:r>
    </w:p>
    <w:p w14:paraId="3E7A3A9B" w14:textId="13BADF01" w:rsidR="008966F4" w:rsidRDefault="00927826" w:rsidP="008966F4">
      <w:pPr>
        <w:pStyle w:val="af3"/>
        <w:numPr>
          <w:ilvl w:val="0"/>
          <w:numId w:val="5"/>
        </w:numPr>
        <w:spacing w:beforeLines="50" w:before="156" w:afterLines="50" w:after="156"/>
      </w:pPr>
      <w:r>
        <w:rPr>
          <w:rFonts w:hint="eastAsia"/>
          <w:b/>
          <w:bCs/>
        </w:rPr>
        <w:t>惩罚</w:t>
      </w:r>
      <w:r w:rsidR="008966F4" w:rsidRPr="008966F4">
        <w:rPr>
          <w:rFonts w:hint="eastAsia"/>
          <w:b/>
          <w:bCs/>
        </w:rPr>
        <w:t>性威慑：</w:t>
      </w:r>
      <w:r w:rsidR="008966F4">
        <w:rPr>
          <w:rFonts w:hint="eastAsia"/>
        </w:rPr>
        <w:t>威胁就对手的行动进行惩罚，从而迫使对方放弃行动。</w:t>
      </w:r>
    </w:p>
    <w:p w14:paraId="5ADEC176" w14:textId="385E8D2F" w:rsidR="008966F4" w:rsidRDefault="00927826" w:rsidP="008966F4">
      <w:pPr>
        <w:pStyle w:val="af3"/>
        <w:numPr>
          <w:ilvl w:val="0"/>
          <w:numId w:val="5"/>
        </w:numPr>
        <w:spacing w:beforeLines="50" w:before="156" w:afterLines="50" w:after="156"/>
      </w:pPr>
      <w:r>
        <w:rPr>
          <w:rFonts w:hint="eastAsia"/>
          <w:b/>
          <w:bCs/>
        </w:rPr>
        <w:t>拒绝</w:t>
      </w:r>
      <w:r w:rsidR="008966F4" w:rsidRPr="008966F4">
        <w:rPr>
          <w:rFonts w:hint="eastAsia"/>
          <w:b/>
          <w:bCs/>
        </w:rPr>
        <w:t>性威慑：</w:t>
      </w:r>
      <w:r w:rsidR="008966F4">
        <w:rPr>
          <w:rFonts w:hint="eastAsia"/>
        </w:rPr>
        <w:t>实质性地，或在心理层面，抵消对方行动的（预期）效果，迫使对方放弃行动。</w:t>
      </w:r>
    </w:p>
    <w:p w14:paraId="0C5797F6" w14:textId="77777777" w:rsidR="00802AC3" w:rsidRDefault="00802AC3" w:rsidP="00B33CDA">
      <w:pPr>
        <w:spacing w:beforeLines="50" w:before="156" w:afterLines="50" w:after="156"/>
      </w:pPr>
    </w:p>
    <w:p w14:paraId="46A47F0A" w14:textId="79D4DA78" w:rsidR="008966F4" w:rsidRPr="008966F4" w:rsidRDefault="008966F4" w:rsidP="00B33CDA">
      <w:pPr>
        <w:spacing w:beforeLines="50" w:before="156" w:afterLines="50" w:after="156"/>
        <w:rPr>
          <w:b/>
          <w:bCs/>
        </w:rPr>
      </w:pPr>
      <w:r w:rsidRPr="008966F4">
        <w:rPr>
          <w:rFonts w:hint="eastAsia"/>
          <w:b/>
          <w:bCs/>
        </w:rPr>
        <w:t xml:space="preserve">14. </w:t>
      </w:r>
      <w:r w:rsidRPr="008966F4">
        <w:rPr>
          <w:rFonts w:hint="eastAsia"/>
          <w:b/>
          <w:bCs/>
        </w:rPr>
        <w:t>威逼（强制外交）</w:t>
      </w:r>
    </w:p>
    <w:p w14:paraId="1EDA35B6" w14:textId="77777777" w:rsidR="008966F4" w:rsidRDefault="008966F4" w:rsidP="00B33CDA">
      <w:pPr>
        <w:spacing w:beforeLines="50" w:before="156" w:afterLines="50" w:after="156"/>
      </w:pPr>
      <w:r w:rsidRPr="008966F4">
        <w:t>威胁对手停止和消除既有的行动，逼迫对手做它不愿意做的事情</w:t>
      </w:r>
      <w:r>
        <w:rPr>
          <w:rFonts w:hint="eastAsia"/>
        </w:rPr>
        <w:t>。</w:t>
      </w:r>
    </w:p>
    <w:p w14:paraId="3CCBE4BB" w14:textId="6148307F" w:rsidR="008966F4" w:rsidRDefault="008966F4" w:rsidP="00B33CDA">
      <w:pPr>
        <w:spacing w:beforeLines="50" w:before="156" w:afterLines="50" w:after="156"/>
      </w:pPr>
      <w:r w:rsidRPr="008966F4">
        <w:rPr>
          <w:rFonts w:hint="eastAsia"/>
          <w:b/>
          <w:bCs/>
        </w:rPr>
        <w:t>通常</w:t>
      </w:r>
      <w:r w:rsidRPr="008966F4">
        <w:rPr>
          <w:b/>
          <w:bCs/>
        </w:rPr>
        <w:t>形式：</w:t>
      </w:r>
      <w:r w:rsidRPr="008966F4">
        <w:t>停止做</w:t>
      </w:r>
      <w:r w:rsidRPr="008966F4">
        <w:t>X</w:t>
      </w:r>
      <w:r w:rsidRPr="008966F4">
        <w:t>，否则</w:t>
      </w:r>
      <w:r>
        <w:rPr>
          <w:rFonts w:hint="eastAsia"/>
        </w:rPr>
        <w:t>……</w:t>
      </w:r>
      <w:r w:rsidRPr="008966F4">
        <w:t>；给我做</w:t>
      </w:r>
      <w:r w:rsidRPr="008966F4">
        <w:t>Y</w:t>
      </w:r>
      <w:r w:rsidRPr="008966F4">
        <w:t>，否则</w:t>
      </w:r>
      <w:r>
        <w:rPr>
          <w:rFonts w:hint="eastAsia"/>
        </w:rPr>
        <w:t>……</w:t>
      </w:r>
    </w:p>
    <w:p w14:paraId="7E4A64AF" w14:textId="788C00CE" w:rsidR="008966F4" w:rsidRDefault="008966F4" w:rsidP="00B33CDA">
      <w:pPr>
        <w:spacing w:beforeLines="50" w:before="156" w:afterLines="50" w:after="156"/>
      </w:pPr>
      <w:r w:rsidRPr="008966F4">
        <w:t>与威慑相比，在威逼中，威逼者自身先采取行动，并且只有在目标</w:t>
      </w:r>
      <w:proofErr w:type="gramStart"/>
      <w:r w:rsidRPr="008966F4">
        <w:t>作出</w:t>
      </w:r>
      <w:proofErr w:type="gramEnd"/>
      <w:r w:rsidRPr="008966F4">
        <w:t>相应反应时才会停止或改变。威逼还往往包含一个明确的期限，威慑则没有时间限制。</w:t>
      </w:r>
    </w:p>
    <w:p w14:paraId="2E89F2A6" w14:textId="77777777" w:rsidR="008966F4" w:rsidRDefault="008966F4" w:rsidP="00B33CDA">
      <w:pPr>
        <w:spacing w:beforeLines="50" w:before="156" w:afterLines="50" w:after="156"/>
      </w:pPr>
    </w:p>
    <w:p w14:paraId="7EB0F834" w14:textId="3ED41F2B" w:rsidR="008966F4" w:rsidRPr="008966F4" w:rsidRDefault="008966F4" w:rsidP="00B33CDA">
      <w:pPr>
        <w:spacing w:beforeLines="50" w:before="156" w:afterLines="50" w:after="156"/>
        <w:rPr>
          <w:b/>
          <w:bCs/>
        </w:rPr>
      </w:pPr>
      <w:r w:rsidRPr="008966F4">
        <w:rPr>
          <w:rFonts w:hint="eastAsia"/>
          <w:b/>
          <w:bCs/>
        </w:rPr>
        <w:t xml:space="preserve">15. </w:t>
      </w:r>
      <w:r w:rsidRPr="008966F4">
        <w:rPr>
          <w:rFonts w:hint="eastAsia"/>
          <w:b/>
          <w:bCs/>
        </w:rPr>
        <w:t>其他实现安全的途径</w:t>
      </w:r>
    </w:p>
    <w:p w14:paraId="4B8F976A" w14:textId="77777777" w:rsidR="008966F4" w:rsidRPr="008966F4" w:rsidRDefault="008966F4" w:rsidP="008966F4">
      <w:pPr>
        <w:spacing w:beforeLines="50" w:before="156" w:afterLines="50" w:after="156"/>
      </w:pPr>
      <w:r w:rsidRPr="008966F4">
        <w:rPr>
          <w:b/>
          <w:bCs/>
        </w:rPr>
        <w:t>谈判和对话（技术性谈判）。</w:t>
      </w:r>
      <w:r w:rsidRPr="008966F4">
        <w:t>技术对话是为了了解对手的意图和能力，避免造成误会和曲解；讨论和达成管理冲突的各种协定，实现预防、控制和解决冲突的目的。</w:t>
      </w:r>
    </w:p>
    <w:p w14:paraId="5EB0909A" w14:textId="77777777" w:rsidR="008966F4" w:rsidRPr="008966F4" w:rsidRDefault="008966F4" w:rsidP="008966F4">
      <w:pPr>
        <w:spacing w:beforeLines="50" w:before="156" w:afterLines="50" w:after="156"/>
      </w:pPr>
      <w:r w:rsidRPr="008966F4">
        <w:rPr>
          <w:b/>
          <w:bCs/>
        </w:rPr>
        <w:t>战略对话（不以达成具体协议为目标）。</w:t>
      </w:r>
      <w:r w:rsidRPr="008966F4">
        <w:t>定期或不定期的战略对话，尤其是高层（领导人）战略对话，其目的在于建立某种程度的互信。</w:t>
      </w:r>
    </w:p>
    <w:p w14:paraId="36A84EA5" w14:textId="77777777" w:rsidR="008966F4" w:rsidRPr="008966F4" w:rsidRDefault="008966F4" w:rsidP="008966F4">
      <w:pPr>
        <w:spacing w:beforeLines="50" w:before="156" w:afterLines="50" w:after="156"/>
      </w:pPr>
      <w:r w:rsidRPr="008966F4">
        <w:rPr>
          <w:b/>
          <w:bCs/>
        </w:rPr>
        <w:lastRenderedPageBreak/>
        <w:t>相互建立信任措施。</w:t>
      </w:r>
      <w:r w:rsidRPr="008966F4">
        <w:t>包括双方军事力量的联系、军事力量的部分脱离、政府的热线联系（危机情况下双方领导人直接对话）等。</w:t>
      </w:r>
    </w:p>
    <w:p w14:paraId="71DDDC97" w14:textId="0D85E1CD" w:rsidR="008966F4" w:rsidRPr="008966F4" w:rsidRDefault="008966F4" w:rsidP="008966F4">
      <w:pPr>
        <w:spacing w:beforeLines="50" w:before="156" w:afterLines="50" w:after="156"/>
      </w:pPr>
      <w:r w:rsidRPr="008966F4">
        <w:t>除此之外，实现安全的途径还包括仲裁和判决、联合国和区域组织的维和行动、国际调停（调解）和斡旋等。</w:t>
      </w:r>
    </w:p>
    <w:p w14:paraId="1B75B77F" w14:textId="77777777" w:rsidR="008966F4" w:rsidRDefault="008966F4" w:rsidP="00B33CDA">
      <w:pPr>
        <w:spacing w:beforeLines="50" w:before="156" w:afterLines="50" w:after="156"/>
      </w:pPr>
    </w:p>
    <w:p w14:paraId="058EC13D" w14:textId="77777777" w:rsidR="00014EE6" w:rsidRDefault="00014EE6" w:rsidP="00B33CDA">
      <w:pPr>
        <w:spacing w:beforeLines="50" w:before="156" w:afterLines="50" w:after="156"/>
      </w:pPr>
    </w:p>
    <w:p w14:paraId="6DBC8379" w14:textId="77777777" w:rsidR="00014EE6" w:rsidRDefault="00014EE6" w:rsidP="00B33CDA">
      <w:pPr>
        <w:spacing w:beforeLines="50" w:before="156" w:afterLines="50" w:after="156"/>
      </w:pPr>
    </w:p>
    <w:p w14:paraId="277E67C3" w14:textId="4742EF55" w:rsidR="00014EE6" w:rsidRPr="00014EE6" w:rsidRDefault="00014EE6" w:rsidP="00014EE6">
      <w:pPr>
        <w:spacing w:beforeLines="50" w:before="156" w:afterLines="50" w:after="156"/>
        <w:jc w:val="center"/>
        <w:rPr>
          <w:b/>
          <w:bCs/>
          <w:sz w:val="24"/>
          <w:szCs w:val="28"/>
        </w:rPr>
      </w:pPr>
      <w:r w:rsidRPr="00014EE6">
        <w:rPr>
          <w:rFonts w:hint="eastAsia"/>
          <w:b/>
          <w:bCs/>
          <w:sz w:val="24"/>
          <w:szCs w:val="28"/>
        </w:rPr>
        <w:t>第三讲</w:t>
      </w:r>
      <w:r w:rsidRPr="00014EE6">
        <w:rPr>
          <w:rFonts w:hint="eastAsia"/>
          <w:b/>
          <w:bCs/>
          <w:sz w:val="24"/>
          <w:szCs w:val="28"/>
        </w:rPr>
        <w:t xml:space="preserve"> </w:t>
      </w:r>
      <w:r w:rsidRPr="00014EE6">
        <w:rPr>
          <w:rFonts w:hint="eastAsia"/>
          <w:b/>
          <w:bCs/>
          <w:sz w:val="24"/>
          <w:szCs w:val="28"/>
        </w:rPr>
        <w:t>国家间战争</w:t>
      </w:r>
    </w:p>
    <w:p w14:paraId="2CBA24D9" w14:textId="451863BC" w:rsidR="008966F4" w:rsidRPr="00014EE6" w:rsidRDefault="00014EE6" w:rsidP="00B33CDA">
      <w:pPr>
        <w:spacing w:beforeLines="50" w:before="156" w:afterLines="50" w:after="156"/>
        <w:rPr>
          <w:b/>
          <w:bCs/>
        </w:rPr>
      </w:pPr>
      <w:r w:rsidRPr="00014EE6">
        <w:rPr>
          <w:rFonts w:hint="eastAsia"/>
          <w:b/>
          <w:bCs/>
        </w:rPr>
        <w:t xml:space="preserve">16. </w:t>
      </w:r>
      <w:r w:rsidRPr="00014EE6">
        <w:rPr>
          <w:rFonts w:hint="eastAsia"/>
          <w:b/>
          <w:bCs/>
        </w:rPr>
        <w:t>战争</w:t>
      </w:r>
    </w:p>
    <w:p w14:paraId="2FA6A78B" w14:textId="7D16D691" w:rsidR="00014EE6" w:rsidRDefault="00014EE6" w:rsidP="00B33CDA">
      <w:pPr>
        <w:spacing w:beforeLines="50" w:before="156" w:afterLines="50" w:after="156"/>
      </w:pPr>
      <w:r>
        <w:rPr>
          <w:rFonts w:hint="eastAsia"/>
        </w:rPr>
        <w:t>有组织的群体之间的暴力冲突，是至少两方有组织地使用军事力量，而其严重程度超过一定限度的事件。</w:t>
      </w:r>
    </w:p>
    <w:p w14:paraId="2E452DE5" w14:textId="77777777" w:rsidR="00014EE6" w:rsidRPr="00014EE6" w:rsidRDefault="00014EE6" w:rsidP="00014EE6">
      <w:pPr>
        <w:spacing w:beforeLines="50" w:before="156" w:afterLines="50" w:after="156"/>
      </w:pPr>
      <w:r w:rsidRPr="00014EE6">
        <w:t>战争的操作性定义包括三条标准：</w:t>
      </w:r>
    </w:p>
    <w:p w14:paraId="2EFE8561" w14:textId="77777777" w:rsidR="00014EE6" w:rsidRPr="00014EE6" w:rsidRDefault="00014EE6" w:rsidP="00014EE6">
      <w:pPr>
        <w:numPr>
          <w:ilvl w:val="0"/>
          <w:numId w:val="6"/>
        </w:numPr>
        <w:ind w:left="442" w:hanging="442"/>
      </w:pPr>
      <w:r w:rsidRPr="00014EE6">
        <w:rPr>
          <w:b/>
          <w:bCs/>
        </w:rPr>
        <w:t>大规模：</w:t>
      </w:r>
      <w:r w:rsidRPr="00014EE6">
        <w:t>战争必须具有相当的规模，如战争应当至少涉及</w:t>
      </w:r>
      <w:r w:rsidRPr="00014EE6">
        <w:t>1000</w:t>
      </w:r>
      <w:r w:rsidRPr="00014EE6">
        <w:t>个战斗人员的死亡；</w:t>
      </w:r>
    </w:p>
    <w:p w14:paraId="754FB63F" w14:textId="77777777" w:rsidR="00014EE6" w:rsidRPr="00014EE6" w:rsidRDefault="00014EE6" w:rsidP="00014EE6">
      <w:pPr>
        <w:numPr>
          <w:ilvl w:val="0"/>
          <w:numId w:val="6"/>
        </w:numPr>
        <w:ind w:left="442" w:hanging="442"/>
      </w:pPr>
      <w:r w:rsidRPr="00014EE6">
        <w:rPr>
          <w:b/>
          <w:bCs/>
        </w:rPr>
        <w:t>有组织：</w:t>
      </w:r>
      <w:r w:rsidRPr="00014EE6">
        <w:t>战争的实施总是具有某种程度的秩序、纪律、领导和计划；</w:t>
      </w:r>
    </w:p>
    <w:p w14:paraId="0E0F9131" w14:textId="77777777" w:rsidR="00014EE6" w:rsidRPr="00014EE6" w:rsidRDefault="00014EE6" w:rsidP="00014EE6">
      <w:pPr>
        <w:numPr>
          <w:ilvl w:val="0"/>
          <w:numId w:val="6"/>
        </w:numPr>
        <w:ind w:left="442" w:hanging="442"/>
      </w:pPr>
      <w:r w:rsidRPr="00014EE6">
        <w:rPr>
          <w:b/>
          <w:bCs/>
        </w:rPr>
        <w:t>有目的：</w:t>
      </w:r>
      <w:r w:rsidRPr="00014EE6">
        <w:t>战争中的各方试图根据实现目标的需要杀伤对方。</w:t>
      </w:r>
    </w:p>
    <w:p w14:paraId="59741702" w14:textId="77777777" w:rsidR="00014EE6" w:rsidRDefault="00014EE6" w:rsidP="00B33CDA">
      <w:pPr>
        <w:spacing w:beforeLines="50" w:before="156" w:afterLines="50" w:after="156"/>
      </w:pPr>
    </w:p>
    <w:p w14:paraId="731F1E62" w14:textId="4088A1FA" w:rsidR="000A2BCD" w:rsidRPr="000A2BCD" w:rsidRDefault="000A2BCD" w:rsidP="00B33CDA">
      <w:pPr>
        <w:spacing w:beforeLines="50" w:before="156" w:afterLines="50" w:after="156"/>
        <w:rPr>
          <w:b/>
          <w:bCs/>
        </w:rPr>
      </w:pPr>
      <w:r w:rsidRPr="000A2BCD">
        <w:rPr>
          <w:rFonts w:hint="eastAsia"/>
          <w:b/>
          <w:bCs/>
        </w:rPr>
        <w:t xml:space="preserve">17. </w:t>
      </w:r>
      <w:r w:rsidRPr="000A2BCD">
        <w:rPr>
          <w:rFonts w:hint="eastAsia"/>
          <w:b/>
          <w:bCs/>
        </w:rPr>
        <w:t>战争的分类</w:t>
      </w:r>
    </w:p>
    <w:p w14:paraId="1CE0E489" w14:textId="0BCB2460" w:rsidR="000A2BCD" w:rsidRPr="000A2BCD" w:rsidRDefault="000A2BCD" w:rsidP="000A2BCD">
      <w:pPr>
        <w:pStyle w:val="af3"/>
        <w:numPr>
          <w:ilvl w:val="0"/>
          <w:numId w:val="8"/>
        </w:numPr>
        <w:spacing w:beforeLines="50" w:before="156" w:afterLines="50" w:after="156"/>
        <w:rPr>
          <w:b/>
          <w:bCs/>
        </w:rPr>
      </w:pPr>
      <w:r w:rsidRPr="000A2BCD">
        <w:rPr>
          <w:rFonts w:hint="eastAsia"/>
          <w:b/>
          <w:bCs/>
        </w:rPr>
        <w:t>全面或有限</w:t>
      </w:r>
    </w:p>
    <w:p w14:paraId="64CB92AA" w14:textId="77777777" w:rsidR="000A2BCD" w:rsidRDefault="000A2BCD" w:rsidP="000A2BCD">
      <w:pPr>
        <w:pStyle w:val="af3"/>
        <w:numPr>
          <w:ilvl w:val="1"/>
          <w:numId w:val="8"/>
        </w:numPr>
        <w:spacing w:beforeLines="50" w:before="156" w:afterLines="50" w:after="156"/>
      </w:pPr>
      <w:r w:rsidRPr="000A2BCD">
        <w:rPr>
          <w:rFonts w:hint="eastAsia"/>
          <w:b/>
          <w:bCs/>
        </w:rPr>
        <w:t>全面战争</w:t>
      </w:r>
      <w:r w:rsidRPr="000A2BCD">
        <w:rPr>
          <w:rFonts w:hint="eastAsia"/>
          <w:b/>
          <w:bCs/>
        </w:rPr>
        <w:t>/</w:t>
      </w:r>
      <w:r w:rsidRPr="000A2BCD">
        <w:rPr>
          <w:rFonts w:hint="eastAsia"/>
          <w:b/>
          <w:bCs/>
        </w:rPr>
        <w:t>总体战：</w:t>
      </w:r>
      <w:r>
        <w:rPr>
          <w:rFonts w:hint="eastAsia"/>
        </w:rPr>
        <w:t>敌对双方使用一切人力和物力资源进行的殊死搏杀；以征服、消灭对手为目标。</w:t>
      </w:r>
    </w:p>
    <w:p w14:paraId="0D1EC50E" w14:textId="1FF73005" w:rsidR="000A2BCD" w:rsidRDefault="000A2BCD" w:rsidP="000A2BCD">
      <w:pPr>
        <w:pStyle w:val="af3"/>
        <w:numPr>
          <w:ilvl w:val="1"/>
          <w:numId w:val="8"/>
        </w:numPr>
        <w:spacing w:beforeLines="50" w:before="156" w:afterLines="50" w:after="156"/>
      </w:pPr>
      <w:r w:rsidRPr="000A2BCD">
        <w:rPr>
          <w:rFonts w:hint="eastAsia"/>
          <w:b/>
          <w:bCs/>
        </w:rPr>
        <w:t>有限战争</w:t>
      </w:r>
      <w:r w:rsidRPr="000A2BCD">
        <w:rPr>
          <w:rFonts w:hint="eastAsia"/>
          <w:b/>
          <w:bCs/>
        </w:rPr>
        <w:t>/</w:t>
      </w:r>
      <w:r w:rsidRPr="000A2BCD">
        <w:rPr>
          <w:rFonts w:hint="eastAsia"/>
          <w:b/>
          <w:bCs/>
        </w:rPr>
        <w:t>局部战争：</w:t>
      </w:r>
      <w:r>
        <w:rPr>
          <w:rFonts w:hint="eastAsia"/>
        </w:rPr>
        <w:t>在一定的地区内，使用一定的武装力量进行有限目的的战争。</w:t>
      </w:r>
    </w:p>
    <w:p w14:paraId="16EA808F" w14:textId="3D52AE3D" w:rsidR="000A2BCD" w:rsidRPr="000A2BCD" w:rsidRDefault="000A2BCD" w:rsidP="000A2BCD">
      <w:pPr>
        <w:pStyle w:val="af3"/>
        <w:numPr>
          <w:ilvl w:val="0"/>
          <w:numId w:val="8"/>
        </w:numPr>
        <w:spacing w:beforeLines="50" w:before="156" w:afterLines="50" w:after="156"/>
        <w:rPr>
          <w:b/>
          <w:bCs/>
        </w:rPr>
      </w:pPr>
      <w:r w:rsidRPr="000A2BCD">
        <w:rPr>
          <w:rFonts w:hint="eastAsia"/>
          <w:b/>
          <w:bCs/>
        </w:rPr>
        <w:t>对称性</w:t>
      </w:r>
    </w:p>
    <w:p w14:paraId="08FAB279" w14:textId="77777777" w:rsidR="000A2BCD" w:rsidRDefault="000A2BCD" w:rsidP="000A2BCD">
      <w:pPr>
        <w:pStyle w:val="af3"/>
        <w:numPr>
          <w:ilvl w:val="1"/>
          <w:numId w:val="8"/>
        </w:numPr>
        <w:spacing w:beforeLines="50" w:before="156" w:afterLines="50" w:after="156"/>
      </w:pPr>
      <w:r w:rsidRPr="000A2BCD">
        <w:rPr>
          <w:rFonts w:hint="eastAsia"/>
          <w:b/>
          <w:bCs/>
        </w:rPr>
        <w:t>对称战争：</w:t>
      </w:r>
      <w:r>
        <w:rPr>
          <w:rFonts w:hint="eastAsia"/>
        </w:rPr>
        <w:t>在力量大致均衡的各方间展开的战争。</w:t>
      </w:r>
    </w:p>
    <w:p w14:paraId="17E64469" w14:textId="587189D1" w:rsidR="000A2BCD" w:rsidRDefault="000A2BCD" w:rsidP="000A2BCD">
      <w:pPr>
        <w:pStyle w:val="af3"/>
        <w:numPr>
          <w:ilvl w:val="1"/>
          <w:numId w:val="8"/>
        </w:numPr>
        <w:spacing w:beforeLines="50" w:before="156" w:afterLines="50" w:after="156"/>
      </w:pPr>
      <w:r w:rsidRPr="000A2BCD">
        <w:rPr>
          <w:rFonts w:hint="eastAsia"/>
          <w:b/>
          <w:bCs/>
        </w:rPr>
        <w:t>非对称战争：</w:t>
      </w:r>
      <w:r>
        <w:rPr>
          <w:rFonts w:hint="eastAsia"/>
        </w:rPr>
        <w:t>在力量不同的各方间展开的战争，其中弱方试图通过利用强方的弱点来抵消对方的力量（如利用游击战打击强大对手、利用针对敌国人民的恐怖主义袭击打击对方等）。</w:t>
      </w:r>
    </w:p>
    <w:p w14:paraId="373E7FC3" w14:textId="794CCFC8" w:rsidR="000A2BCD" w:rsidRPr="000A2BCD" w:rsidRDefault="000A2BCD" w:rsidP="000A2BCD">
      <w:pPr>
        <w:pStyle w:val="af3"/>
        <w:numPr>
          <w:ilvl w:val="0"/>
          <w:numId w:val="8"/>
        </w:numPr>
        <w:spacing w:beforeLines="50" w:before="156" w:afterLines="50" w:after="156"/>
        <w:rPr>
          <w:b/>
          <w:bCs/>
        </w:rPr>
      </w:pPr>
      <w:r w:rsidRPr="000A2BCD">
        <w:rPr>
          <w:rFonts w:hint="eastAsia"/>
          <w:b/>
          <w:bCs/>
        </w:rPr>
        <w:t>先制性</w:t>
      </w:r>
    </w:p>
    <w:p w14:paraId="5317C72A" w14:textId="77777777" w:rsidR="000A2BCD" w:rsidRDefault="000A2BCD" w:rsidP="000A2BCD">
      <w:pPr>
        <w:pStyle w:val="af3"/>
        <w:numPr>
          <w:ilvl w:val="1"/>
          <w:numId w:val="8"/>
        </w:numPr>
        <w:spacing w:beforeLines="50" w:before="156" w:afterLines="50" w:after="156"/>
      </w:pPr>
      <w:r w:rsidRPr="000A2BCD">
        <w:rPr>
          <w:rFonts w:hint="eastAsia"/>
          <w:b/>
          <w:bCs/>
        </w:rPr>
        <w:t>先发制人的战争：</w:t>
      </w:r>
      <w:r>
        <w:rPr>
          <w:rFonts w:hint="eastAsia"/>
        </w:rPr>
        <w:t>先采取军事行动以阻止一个敌对国家立即发起的攻击（迫在眉睫的安全威胁）（如</w:t>
      </w:r>
      <w:r>
        <w:rPr>
          <w:rFonts w:hint="eastAsia"/>
        </w:rPr>
        <w:t>1967</w:t>
      </w:r>
      <w:r>
        <w:rPr>
          <w:rFonts w:hint="eastAsia"/>
        </w:rPr>
        <w:t>年以色列发动的六日战争）。</w:t>
      </w:r>
    </w:p>
    <w:p w14:paraId="051A8746" w14:textId="52408454" w:rsidR="000A2BCD" w:rsidRPr="00014EE6" w:rsidRDefault="000A2BCD" w:rsidP="000A2BCD">
      <w:pPr>
        <w:pStyle w:val="af3"/>
        <w:numPr>
          <w:ilvl w:val="1"/>
          <w:numId w:val="8"/>
        </w:numPr>
        <w:spacing w:beforeLines="50" w:before="156" w:afterLines="50" w:after="156"/>
      </w:pPr>
      <w:r w:rsidRPr="000A2BCD">
        <w:rPr>
          <w:rFonts w:hint="eastAsia"/>
          <w:b/>
          <w:bCs/>
        </w:rPr>
        <w:t>预防性战争：</w:t>
      </w:r>
      <w:r>
        <w:rPr>
          <w:rFonts w:hint="eastAsia"/>
        </w:rPr>
        <w:t>发动一场战争以阻止一个国家建成进攻的能力（如“</w:t>
      </w:r>
      <w:r>
        <w:rPr>
          <w:rFonts w:hint="eastAsia"/>
        </w:rPr>
        <w:t>9</w:t>
      </w:r>
      <w:r>
        <w:rPr>
          <w:rFonts w:hint="eastAsia"/>
        </w:rPr>
        <w:t>·</w:t>
      </w:r>
      <w:r>
        <w:rPr>
          <w:rFonts w:hint="eastAsia"/>
        </w:rPr>
        <w:t>11</w:t>
      </w:r>
      <w:r>
        <w:rPr>
          <w:rFonts w:hint="eastAsia"/>
        </w:rPr>
        <w:t>”后美国发动的伊拉克战争）。</w:t>
      </w:r>
    </w:p>
    <w:p w14:paraId="3F65C7A3" w14:textId="77777777" w:rsidR="00014EE6" w:rsidRDefault="00014EE6" w:rsidP="00B33CDA">
      <w:pPr>
        <w:spacing w:beforeLines="50" w:before="156" w:afterLines="50" w:after="156"/>
      </w:pPr>
    </w:p>
    <w:p w14:paraId="46696FD9" w14:textId="00758833" w:rsidR="00D6603A" w:rsidRPr="00D6603A" w:rsidRDefault="00D6603A" w:rsidP="00B33CDA">
      <w:pPr>
        <w:spacing w:beforeLines="50" w:before="156" w:afterLines="50" w:after="156"/>
        <w:rPr>
          <w:b/>
          <w:bCs/>
        </w:rPr>
      </w:pPr>
      <w:r w:rsidRPr="00D6603A">
        <w:rPr>
          <w:rFonts w:hint="eastAsia"/>
          <w:b/>
          <w:bCs/>
        </w:rPr>
        <w:t xml:space="preserve">18. </w:t>
      </w:r>
      <w:r w:rsidRPr="00D6603A">
        <w:rPr>
          <w:rFonts w:hint="eastAsia"/>
          <w:b/>
          <w:bCs/>
        </w:rPr>
        <w:t>战争的原因</w:t>
      </w:r>
    </w:p>
    <w:p w14:paraId="63655B5A" w14:textId="3A541C40" w:rsidR="00014EE6" w:rsidRDefault="00D6603A" w:rsidP="00B33CDA">
      <w:pPr>
        <w:spacing w:beforeLines="50" w:before="156" w:afterLines="50" w:after="156"/>
      </w:pPr>
      <w:r>
        <w:rPr>
          <w:rFonts w:hint="eastAsia"/>
        </w:rPr>
        <w:t>基本原因要素：</w:t>
      </w:r>
      <w:r w:rsidRPr="00D6603A">
        <w:t>相互冲突的利益、经历的苦难和由之产生的不满、争夺霸权、国内政治的原因（转移矛盾）、误判、民族主义等。</w:t>
      </w:r>
    </w:p>
    <w:p w14:paraId="0EFE352E" w14:textId="15673F0D" w:rsidR="00D6603A" w:rsidRDefault="00D6603A" w:rsidP="00D6603A">
      <w:pPr>
        <w:pStyle w:val="af3"/>
        <w:numPr>
          <w:ilvl w:val="0"/>
          <w:numId w:val="9"/>
        </w:numPr>
        <w:spacing w:beforeLines="50" w:before="156" w:afterLines="50" w:after="156"/>
      </w:pPr>
      <w:r w:rsidRPr="00D6603A">
        <w:rPr>
          <w:rFonts w:hint="eastAsia"/>
          <w:b/>
          <w:bCs/>
        </w:rPr>
        <w:t>分析框架</w:t>
      </w:r>
      <w:proofErr w:type="gramStart"/>
      <w:r w:rsidRPr="00D6603A">
        <w:rPr>
          <w:rFonts w:hint="eastAsia"/>
          <w:b/>
          <w:bCs/>
        </w:rPr>
        <w:t>一</w:t>
      </w:r>
      <w:proofErr w:type="gramEnd"/>
      <w:r w:rsidRPr="00D6603A">
        <w:rPr>
          <w:rFonts w:hint="eastAsia"/>
          <w:b/>
          <w:bCs/>
        </w:rPr>
        <w:t>：</w:t>
      </w:r>
      <w:r>
        <w:rPr>
          <w:rFonts w:hint="eastAsia"/>
        </w:rPr>
        <w:t>体系（国家实力对比、同盟关系）、国家（国内政治、危机、民族主义）、</w:t>
      </w:r>
      <w:r>
        <w:rPr>
          <w:rFonts w:hint="eastAsia"/>
        </w:rPr>
        <w:lastRenderedPageBreak/>
        <w:t>个人</w:t>
      </w:r>
    </w:p>
    <w:p w14:paraId="25B50EA8" w14:textId="0216FA71" w:rsidR="00D6603A" w:rsidRDefault="00D6603A" w:rsidP="00D6603A">
      <w:pPr>
        <w:pStyle w:val="af3"/>
        <w:numPr>
          <w:ilvl w:val="0"/>
          <w:numId w:val="9"/>
        </w:numPr>
        <w:spacing w:beforeLines="50" w:before="156" w:afterLines="50" w:after="156"/>
      </w:pPr>
      <w:r w:rsidRPr="00D6603A">
        <w:rPr>
          <w:rFonts w:hint="eastAsia"/>
          <w:b/>
          <w:bCs/>
        </w:rPr>
        <w:t>分析框架二：</w:t>
      </w:r>
      <w:r>
        <w:rPr>
          <w:rFonts w:hint="eastAsia"/>
        </w:rPr>
        <w:t>动机、资源</w:t>
      </w:r>
      <w:r>
        <w:rPr>
          <w:rFonts w:hint="eastAsia"/>
        </w:rPr>
        <w:t>/</w:t>
      </w:r>
      <w:r>
        <w:rPr>
          <w:rFonts w:hint="eastAsia"/>
        </w:rPr>
        <w:t>能力（军事能力、组织能力）、决心（除了战争以外，其他手段都不能实现我的目的；内部的团结；成本</w:t>
      </w:r>
      <w:r>
        <w:t>-</w:t>
      </w:r>
      <w:r>
        <w:rPr>
          <w:rFonts w:hint="eastAsia"/>
        </w:rPr>
        <w:t>利益核算）</w:t>
      </w:r>
    </w:p>
    <w:p w14:paraId="0D4559AA" w14:textId="77777777" w:rsidR="00D6603A" w:rsidRDefault="00D6603A" w:rsidP="00B33CDA">
      <w:pPr>
        <w:spacing w:beforeLines="50" w:before="156" w:afterLines="50" w:after="156"/>
      </w:pPr>
    </w:p>
    <w:p w14:paraId="3B991934" w14:textId="0D6E78C4" w:rsidR="00BA53BC" w:rsidRPr="00BA53BC" w:rsidRDefault="00BA53BC" w:rsidP="00B33CDA">
      <w:pPr>
        <w:spacing w:beforeLines="50" w:before="156" w:afterLines="50" w:after="156"/>
        <w:rPr>
          <w:b/>
          <w:bCs/>
        </w:rPr>
      </w:pPr>
      <w:r w:rsidRPr="00BA53BC">
        <w:rPr>
          <w:rFonts w:hint="eastAsia"/>
          <w:b/>
          <w:bCs/>
        </w:rPr>
        <w:t xml:space="preserve">19. </w:t>
      </w:r>
      <w:proofErr w:type="gramStart"/>
      <w:r w:rsidRPr="00BA53BC">
        <w:rPr>
          <w:rFonts w:hint="eastAsia"/>
          <w:b/>
          <w:bCs/>
        </w:rPr>
        <w:t>聚旗效应</w:t>
      </w:r>
      <w:proofErr w:type="gramEnd"/>
      <w:r w:rsidR="00DA5932">
        <w:rPr>
          <w:rFonts w:hint="eastAsia"/>
          <w:b/>
          <w:bCs/>
        </w:rPr>
        <w:t>/</w:t>
      </w:r>
      <w:r w:rsidR="00DA5932">
        <w:rPr>
          <w:rFonts w:hint="eastAsia"/>
          <w:b/>
          <w:bCs/>
        </w:rPr>
        <w:t>转移视线战争</w:t>
      </w:r>
    </w:p>
    <w:p w14:paraId="40711D16" w14:textId="04D5039D" w:rsidR="00BA53BC" w:rsidRDefault="00BA53BC" w:rsidP="00B33CDA">
      <w:pPr>
        <w:spacing w:beforeLines="50" w:before="156" w:afterLines="50" w:after="156"/>
      </w:pPr>
      <w:r w:rsidRPr="00BA53BC">
        <w:t>一国国内发生危机时，就需要把外部的威胁作为一面旗帜树立起来，从而激发国内民族主义情绪</w:t>
      </w:r>
      <w:r>
        <w:rPr>
          <w:rFonts w:hint="eastAsia"/>
        </w:rPr>
        <w:t>。</w:t>
      </w:r>
    </w:p>
    <w:p w14:paraId="5BE27633" w14:textId="01D64220" w:rsidR="00DA5932" w:rsidRDefault="00DA5932" w:rsidP="00B33CDA">
      <w:pPr>
        <w:spacing w:beforeLines="50" w:before="156" w:afterLines="50" w:after="156"/>
      </w:pPr>
      <w:r w:rsidRPr="00DA5932">
        <w:rPr>
          <w:rFonts w:hint="eastAsia"/>
          <w:b/>
          <w:bCs/>
        </w:rPr>
        <w:t>机制：</w:t>
      </w:r>
      <w:r>
        <w:rPr>
          <w:rFonts w:hint="eastAsia"/>
        </w:rPr>
        <w:t>国内政治压力对领导人构成挑战→以外部安全威胁转移注意力→民族主义动员→修复政权合法性</w:t>
      </w:r>
    </w:p>
    <w:p w14:paraId="7CCF3F69" w14:textId="77777777" w:rsidR="00BA53BC" w:rsidRDefault="00BA53BC" w:rsidP="00B33CDA">
      <w:pPr>
        <w:spacing w:beforeLines="50" w:before="156" w:afterLines="50" w:after="156"/>
      </w:pPr>
    </w:p>
    <w:p w14:paraId="235060C8" w14:textId="4FAE755D" w:rsidR="00BA53BC" w:rsidRPr="00BA53BC" w:rsidRDefault="00BA53BC" w:rsidP="00B33CDA">
      <w:pPr>
        <w:spacing w:beforeLines="50" w:before="156" w:afterLines="50" w:after="156"/>
        <w:rPr>
          <w:b/>
          <w:bCs/>
        </w:rPr>
      </w:pPr>
      <w:r w:rsidRPr="00BA53BC">
        <w:rPr>
          <w:rFonts w:hint="eastAsia"/>
          <w:b/>
          <w:bCs/>
        </w:rPr>
        <w:t xml:space="preserve">20. </w:t>
      </w:r>
      <w:r w:rsidRPr="00BA53BC">
        <w:rPr>
          <w:rFonts w:hint="eastAsia"/>
          <w:b/>
          <w:bCs/>
        </w:rPr>
        <w:t>民主和平论</w:t>
      </w:r>
    </w:p>
    <w:p w14:paraId="62FF862B" w14:textId="77777777" w:rsidR="00BA53BC" w:rsidRPr="00BA53BC" w:rsidRDefault="00BA53BC" w:rsidP="00BA53BC">
      <w:pPr>
        <w:numPr>
          <w:ilvl w:val="0"/>
          <w:numId w:val="10"/>
        </w:numPr>
        <w:ind w:left="442" w:hanging="442"/>
        <w:rPr>
          <w:lang w:val="en-US"/>
        </w:rPr>
      </w:pPr>
      <w:r w:rsidRPr="00BA53BC">
        <w:rPr>
          <w:lang w:val="en-US"/>
        </w:rPr>
        <w:t>人民承担战争后果，因此比精英更倾向于和平；民主国家的战争决策需要通过民主投票；</w:t>
      </w:r>
    </w:p>
    <w:p w14:paraId="7FCB17BB" w14:textId="77777777" w:rsidR="00BA53BC" w:rsidRPr="00BA53BC" w:rsidRDefault="00BA53BC" w:rsidP="00BA53BC">
      <w:pPr>
        <w:numPr>
          <w:ilvl w:val="0"/>
          <w:numId w:val="10"/>
        </w:numPr>
        <w:ind w:left="442" w:hanging="442"/>
        <w:rPr>
          <w:lang w:val="en-US"/>
        </w:rPr>
      </w:pPr>
      <w:r w:rsidRPr="00BA53BC">
        <w:rPr>
          <w:lang w:val="en-US"/>
        </w:rPr>
        <w:t>权力制衡，领导人不能任意发动战争；</w:t>
      </w:r>
    </w:p>
    <w:p w14:paraId="2D5A584C" w14:textId="77777777" w:rsidR="00BA53BC" w:rsidRPr="00BA53BC" w:rsidRDefault="00BA53BC" w:rsidP="00BA53BC">
      <w:pPr>
        <w:numPr>
          <w:ilvl w:val="0"/>
          <w:numId w:val="10"/>
        </w:numPr>
        <w:ind w:left="442" w:hanging="442"/>
        <w:rPr>
          <w:lang w:val="en-US"/>
        </w:rPr>
      </w:pPr>
      <w:r w:rsidRPr="00BA53BC">
        <w:rPr>
          <w:lang w:val="en-US"/>
        </w:rPr>
        <w:t>民主国家在对外交往中倾向于用民主而非战争的方式；</w:t>
      </w:r>
    </w:p>
    <w:p w14:paraId="7DFA1CB8" w14:textId="77777777" w:rsidR="00BA53BC" w:rsidRPr="00BA53BC" w:rsidRDefault="00BA53BC" w:rsidP="00BA53BC">
      <w:pPr>
        <w:numPr>
          <w:ilvl w:val="0"/>
          <w:numId w:val="10"/>
        </w:numPr>
        <w:ind w:left="442" w:hanging="442"/>
      </w:pPr>
      <w:r w:rsidRPr="00BA53BC">
        <w:rPr>
          <w:lang w:val="en-US"/>
        </w:rPr>
        <w:t>民主国家间相同的意识形态使彼此信任。</w:t>
      </w:r>
    </w:p>
    <w:p w14:paraId="1372C06C" w14:textId="7F2CB920" w:rsidR="00BA53BC" w:rsidRDefault="00BA53BC" w:rsidP="00BA53BC">
      <w:pPr>
        <w:spacing w:beforeLines="50" w:before="156" w:afterLines="50" w:after="156"/>
      </w:pPr>
      <w:r w:rsidRPr="00BA53BC">
        <w:t>有观点认为，相比民主国家和专制国家，处于民主化转型过程中的国家更具有进攻性。在这一类国家中，旧的精英采用新策略（如民族主义、沙文主义）来进行战争动员，以转移国内矛盾；中央权威削弱，但权力制衡的机制没有发展成熟。拿破仑战争前的法国、</w:t>
      </w:r>
      <w:proofErr w:type="gramStart"/>
      <w:r w:rsidRPr="00BA53BC">
        <w:t>一</w:t>
      </w:r>
      <w:proofErr w:type="gramEnd"/>
      <w:r w:rsidRPr="00BA53BC">
        <w:t>战前的德国、二战前的日本都是案例。</w:t>
      </w:r>
    </w:p>
    <w:p w14:paraId="0282AA18" w14:textId="77777777" w:rsidR="00BA53BC" w:rsidRDefault="00BA53BC" w:rsidP="00B33CDA">
      <w:pPr>
        <w:spacing w:beforeLines="50" w:before="156" w:afterLines="50" w:after="156"/>
      </w:pPr>
    </w:p>
    <w:p w14:paraId="4B647F94" w14:textId="0A3392E7" w:rsidR="00BA53BC" w:rsidRPr="00BA53BC" w:rsidRDefault="00BA53BC" w:rsidP="00BA53BC">
      <w:pPr>
        <w:spacing w:beforeLines="50" w:before="156" w:afterLines="50" w:after="156"/>
        <w:rPr>
          <w:b/>
        </w:rPr>
      </w:pPr>
      <w:bookmarkStart w:id="0" w:name="_Toc232435190"/>
      <w:r w:rsidRPr="00BA53BC">
        <w:rPr>
          <w:rFonts w:hint="eastAsia"/>
          <w:b/>
        </w:rPr>
        <w:t xml:space="preserve">21. </w:t>
      </w:r>
      <w:r w:rsidRPr="00BA53BC">
        <w:rPr>
          <w:b/>
        </w:rPr>
        <w:t>核武器与战争</w:t>
      </w:r>
      <w:bookmarkEnd w:id="0"/>
    </w:p>
    <w:p w14:paraId="697F2F79" w14:textId="77777777" w:rsidR="00BA53BC" w:rsidRPr="00BA53BC" w:rsidRDefault="00BA53BC" w:rsidP="00BA53BC">
      <w:pPr>
        <w:pStyle w:val="af3"/>
        <w:numPr>
          <w:ilvl w:val="0"/>
          <w:numId w:val="14"/>
        </w:numPr>
        <w:spacing w:beforeLines="50" w:before="156" w:afterLines="50" w:after="156"/>
      </w:pPr>
      <w:r w:rsidRPr="00BA53BC">
        <w:t>核武器让人们重新接受了有限战争的观念</w:t>
      </w:r>
    </w:p>
    <w:p w14:paraId="4F4D2593" w14:textId="77777777" w:rsidR="00BA53BC" w:rsidRPr="00BA53BC" w:rsidRDefault="00BA53BC" w:rsidP="00BA53BC">
      <w:pPr>
        <w:pStyle w:val="af3"/>
        <w:numPr>
          <w:ilvl w:val="0"/>
          <w:numId w:val="14"/>
        </w:numPr>
        <w:spacing w:beforeLines="50" w:before="156" w:afterLines="50" w:after="156"/>
      </w:pPr>
      <w:r w:rsidRPr="00BA53BC">
        <w:t>危机取代中心战争成为国际政治的常态</w:t>
      </w:r>
    </w:p>
    <w:p w14:paraId="5DA75277" w14:textId="77777777" w:rsidR="00BA53BC" w:rsidRPr="00BA53BC" w:rsidRDefault="00BA53BC" w:rsidP="00BA53BC">
      <w:pPr>
        <w:pStyle w:val="af3"/>
        <w:numPr>
          <w:ilvl w:val="0"/>
          <w:numId w:val="14"/>
        </w:numPr>
        <w:spacing w:beforeLines="50" w:before="156" w:afterLines="50" w:after="156"/>
      </w:pPr>
      <w:r w:rsidRPr="00BA53BC">
        <w:t>核武器使威慑成为一种重要的战略</w:t>
      </w:r>
    </w:p>
    <w:p w14:paraId="771385CE" w14:textId="77777777" w:rsidR="00BA53BC" w:rsidRPr="00BA53BC" w:rsidRDefault="00BA53BC" w:rsidP="00BA53BC">
      <w:pPr>
        <w:pStyle w:val="af3"/>
        <w:numPr>
          <w:ilvl w:val="0"/>
          <w:numId w:val="14"/>
        </w:numPr>
        <w:spacing w:beforeLines="50" w:before="156" w:afterLines="50" w:after="156"/>
      </w:pPr>
      <w:r w:rsidRPr="00BA53BC">
        <w:t>核武器导致核大国的行为谨慎克制，核大国的共同利益就是避免（核）战争</w:t>
      </w:r>
    </w:p>
    <w:p w14:paraId="4301233A" w14:textId="77777777" w:rsidR="00BA53BC" w:rsidRPr="00BA53BC" w:rsidRDefault="00BA53BC" w:rsidP="00BA53BC">
      <w:pPr>
        <w:pStyle w:val="af3"/>
        <w:numPr>
          <w:ilvl w:val="0"/>
          <w:numId w:val="14"/>
        </w:numPr>
        <w:spacing w:beforeLines="50" w:before="156" w:afterLines="50" w:after="156"/>
      </w:pPr>
      <w:r w:rsidRPr="00BA53BC">
        <w:t>核武器被视为不可使用的武器</w:t>
      </w:r>
    </w:p>
    <w:p w14:paraId="54F6E3AE" w14:textId="77777777" w:rsidR="00BA53BC" w:rsidRDefault="00BA53BC" w:rsidP="00BA53BC">
      <w:pPr>
        <w:spacing w:beforeLines="50" w:before="156" w:afterLines="50" w:after="156"/>
        <w:rPr>
          <w:bCs/>
        </w:rPr>
      </w:pPr>
      <w:bookmarkStart w:id="1" w:name="_Toc232435191"/>
    </w:p>
    <w:p w14:paraId="32A7EB6C" w14:textId="765391B3" w:rsidR="00BA53BC" w:rsidRPr="00BA53BC" w:rsidRDefault="00BA53BC" w:rsidP="00BA53BC">
      <w:pPr>
        <w:spacing w:beforeLines="50" w:before="156" w:afterLines="50" w:after="156"/>
        <w:rPr>
          <w:b/>
        </w:rPr>
      </w:pPr>
      <w:r w:rsidRPr="00BA53BC">
        <w:rPr>
          <w:rFonts w:hint="eastAsia"/>
          <w:b/>
        </w:rPr>
        <w:t xml:space="preserve">22. </w:t>
      </w:r>
      <w:r w:rsidRPr="00BA53BC">
        <w:rPr>
          <w:b/>
        </w:rPr>
        <w:t>国家之间的战争越来越少</w:t>
      </w:r>
      <w:bookmarkEnd w:id="1"/>
      <w:r w:rsidRPr="00BA53BC">
        <w:rPr>
          <w:rFonts w:hint="eastAsia"/>
          <w:b/>
        </w:rPr>
        <w:t>的原因</w:t>
      </w:r>
    </w:p>
    <w:p w14:paraId="6EFF691F" w14:textId="77777777" w:rsidR="00BA53BC" w:rsidRPr="00BA53BC" w:rsidRDefault="00BA53BC" w:rsidP="00BA53BC">
      <w:pPr>
        <w:pStyle w:val="af3"/>
        <w:numPr>
          <w:ilvl w:val="0"/>
          <w:numId w:val="15"/>
        </w:numPr>
        <w:spacing w:beforeLines="50" w:before="156" w:afterLines="50" w:after="156"/>
      </w:pPr>
      <w:r w:rsidRPr="00BA53BC">
        <w:t>霸权提供公共产品</w:t>
      </w:r>
    </w:p>
    <w:p w14:paraId="5770B0C3" w14:textId="77777777" w:rsidR="00BA53BC" w:rsidRPr="00BA53BC" w:rsidRDefault="00BA53BC" w:rsidP="00BA53BC">
      <w:pPr>
        <w:pStyle w:val="af3"/>
        <w:numPr>
          <w:ilvl w:val="0"/>
          <w:numId w:val="15"/>
        </w:numPr>
        <w:spacing w:beforeLines="50" w:before="156" w:afterLines="50" w:after="156"/>
      </w:pPr>
      <w:r w:rsidRPr="00BA53BC">
        <w:t>核武器</w:t>
      </w:r>
    </w:p>
    <w:p w14:paraId="193A1544" w14:textId="77777777" w:rsidR="00BA53BC" w:rsidRPr="00BA53BC" w:rsidRDefault="00BA53BC" w:rsidP="00BA53BC">
      <w:pPr>
        <w:pStyle w:val="af3"/>
        <w:numPr>
          <w:ilvl w:val="0"/>
          <w:numId w:val="15"/>
        </w:numPr>
        <w:spacing w:beforeLines="50" w:before="156" w:afterLines="50" w:after="156"/>
      </w:pPr>
      <w:r w:rsidRPr="00BA53BC">
        <w:t>技术的发展使占有领土不再那么有利可图</w:t>
      </w:r>
    </w:p>
    <w:p w14:paraId="644E7ECF" w14:textId="77777777" w:rsidR="00BA53BC" w:rsidRPr="00BA53BC" w:rsidRDefault="00BA53BC" w:rsidP="00BA53BC">
      <w:pPr>
        <w:pStyle w:val="af3"/>
        <w:numPr>
          <w:ilvl w:val="0"/>
          <w:numId w:val="15"/>
        </w:numPr>
        <w:spacing w:beforeLines="50" w:before="156" w:afterLines="50" w:after="156"/>
      </w:pPr>
      <w:r w:rsidRPr="00BA53BC">
        <w:t>国际规范</w:t>
      </w:r>
    </w:p>
    <w:p w14:paraId="3263B260" w14:textId="77777777" w:rsidR="00BA53BC" w:rsidRPr="00BA53BC" w:rsidRDefault="00BA53BC" w:rsidP="00BA53BC">
      <w:pPr>
        <w:pStyle w:val="af3"/>
        <w:numPr>
          <w:ilvl w:val="0"/>
          <w:numId w:val="15"/>
        </w:numPr>
        <w:spacing w:beforeLines="50" w:before="156" w:afterLines="50" w:after="156"/>
      </w:pPr>
      <w:r w:rsidRPr="00BA53BC">
        <w:t>国际组织的作用，国家之间的社会化</w:t>
      </w:r>
    </w:p>
    <w:p w14:paraId="35BEEB49" w14:textId="77777777" w:rsidR="00BA53BC" w:rsidRPr="00BA53BC" w:rsidRDefault="00BA53BC" w:rsidP="00BA53BC">
      <w:pPr>
        <w:pStyle w:val="af3"/>
        <w:numPr>
          <w:ilvl w:val="0"/>
          <w:numId w:val="15"/>
        </w:numPr>
        <w:spacing w:beforeLines="50" w:before="156" w:afterLines="50" w:after="156"/>
      </w:pPr>
      <w:r w:rsidRPr="00BA53BC">
        <w:t>反对战争的力量</w:t>
      </w:r>
    </w:p>
    <w:p w14:paraId="39DBE903" w14:textId="77777777" w:rsidR="00BA53BC" w:rsidRDefault="00BA53BC" w:rsidP="00B33CDA">
      <w:pPr>
        <w:spacing w:beforeLines="50" w:before="156" w:afterLines="50" w:after="156"/>
      </w:pPr>
    </w:p>
    <w:p w14:paraId="7C06CAEF" w14:textId="6A09E9F1" w:rsidR="00BA53BC" w:rsidRPr="000422E3" w:rsidRDefault="000422E3" w:rsidP="00B33CDA">
      <w:pPr>
        <w:spacing w:beforeLines="50" w:before="156" w:afterLines="50" w:after="156"/>
        <w:rPr>
          <w:b/>
          <w:bCs/>
        </w:rPr>
      </w:pPr>
      <w:r w:rsidRPr="000422E3">
        <w:rPr>
          <w:rFonts w:hint="eastAsia"/>
          <w:b/>
          <w:bCs/>
        </w:rPr>
        <w:t xml:space="preserve">23. </w:t>
      </w:r>
      <w:r w:rsidRPr="000422E3">
        <w:rPr>
          <w:rFonts w:hint="eastAsia"/>
          <w:b/>
          <w:bCs/>
        </w:rPr>
        <w:t>和平的类型</w:t>
      </w:r>
    </w:p>
    <w:p w14:paraId="14C97BD7" w14:textId="77777777" w:rsidR="000422E3" w:rsidRPr="000422E3" w:rsidRDefault="000422E3" w:rsidP="000422E3">
      <w:pPr>
        <w:pStyle w:val="af3"/>
        <w:numPr>
          <w:ilvl w:val="0"/>
          <w:numId w:val="17"/>
        </w:numPr>
        <w:spacing w:beforeLines="50" w:before="156" w:afterLines="50" w:after="156"/>
        <w:rPr>
          <w:lang w:val="en-US"/>
        </w:rPr>
      </w:pPr>
      <w:r w:rsidRPr="000422E3">
        <w:rPr>
          <w:b/>
          <w:bCs/>
          <w:lang w:val="en-US"/>
        </w:rPr>
        <w:lastRenderedPageBreak/>
        <w:t>彼此伤害的僵局（缺乏维持战争的能力）：</w:t>
      </w:r>
      <w:proofErr w:type="gramStart"/>
      <w:r w:rsidRPr="000422E3">
        <w:rPr>
          <w:lang w:val="en-US"/>
        </w:rPr>
        <w:t>一</w:t>
      </w:r>
      <w:proofErr w:type="gramEnd"/>
      <w:r w:rsidRPr="000422E3">
        <w:rPr>
          <w:lang w:val="en-US"/>
        </w:rPr>
        <w:t>战后的德法关系；朝鲜战争停战之后的美朝关系；几次印巴战争后的印巴关系；</w:t>
      </w:r>
    </w:p>
    <w:p w14:paraId="10A0A0CE" w14:textId="77777777" w:rsidR="000422E3" w:rsidRPr="000422E3" w:rsidRDefault="000422E3" w:rsidP="000422E3">
      <w:pPr>
        <w:pStyle w:val="af3"/>
        <w:numPr>
          <w:ilvl w:val="0"/>
          <w:numId w:val="17"/>
        </w:numPr>
        <w:spacing w:beforeLines="50" w:before="156" w:afterLines="50" w:after="156"/>
        <w:rPr>
          <w:lang w:val="en-US"/>
        </w:rPr>
      </w:pPr>
      <w:r w:rsidRPr="000422E3">
        <w:rPr>
          <w:b/>
          <w:bCs/>
          <w:lang w:val="en-US"/>
        </w:rPr>
        <w:t>相互吸引</w:t>
      </w:r>
      <w:r w:rsidRPr="000422E3">
        <w:rPr>
          <w:b/>
          <w:bCs/>
          <w:lang w:val="en-US"/>
        </w:rPr>
        <w:t>/</w:t>
      </w:r>
      <w:r w:rsidRPr="000422E3">
        <w:rPr>
          <w:b/>
          <w:bCs/>
          <w:lang w:val="en-US"/>
        </w:rPr>
        <w:t>合作的机会（解除了安全威胁并达成了妥协的方案）：</w:t>
      </w:r>
      <w:r w:rsidRPr="000422E3">
        <w:rPr>
          <w:lang w:val="en-US"/>
        </w:rPr>
        <w:t>中印边境战争后的中印关系；签署和平协议后的埃及和以色列；</w:t>
      </w:r>
    </w:p>
    <w:p w14:paraId="7D45AD10" w14:textId="77777777" w:rsidR="000422E3" w:rsidRPr="000422E3" w:rsidRDefault="000422E3" w:rsidP="000422E3">
      <w:pPr>
        <w:pStyle w:val="af3"/>
        <w:numPr>
          <w:ilvl w:val="0"/>
          <w:numId w:val="17"/>
        </w:numPr>
        <w:spacing w:beforeLines="50" w:before="156" w:afterLines="50" w:after="156"/>
        <w:rPr>
          <w:lang w:val="en-US"/>
        </w:rPr>
      </w:pPr>
      <w:r w:rsidRPr="000422E3">
        <w:rPr>
          <w:b/>
          <w:bCs/>
          <w:lang w:val="en-US"/>
        </w:rPr>
        <w:t>共享和平红利（双方都从和平关系中获得好处）：</w:t>
      </w:r>
      <w:r w:rsidRPr="000422E3">
        <w:rPr>
          <w:lang w:val="en-US"/>
        </w:rPr>
        <w:t>二战后的美日关系；越南战争后的美越关系。</w:t>
      </w:r>
    </w:p>
    <w:p w14:paraId="2BBF7A11" w14:textId="77777777" w:rsidR="000422E3" w:rsidRPr="000422E3" w:rsidRDefault="000422E3" w:rsidP="00B33CDA">
      <w:pPr>
        <w:spacing w:beforeLines="50" w:before="156" w:afterLines="50" w:after="156"/>
        <w:rPr>
          <w:lang w:val="en-US"/>
        </w:rPr>
      </w:pPr>
    </w:p>
    <w:p w14:paraId="532FD446" w14:textId="03EAF551" w:rsidR="00BA53BC" w:rsidRPr="000422E3" w:rsidRDefault="000422E3" w:rsidP="00B33CDA">
      <w:pPr>
        <w:spacing w:beforeLines="50" w:before="156" w:afterLines="50" w:after="156"/>
        <w:rPr>
          <w:b/>
          <w:bCs/>
        </w:rPr>
      </w:pPr>
      <w:r w:rsidRPr="000422E3">
        <w:rPr>
          <w:rFonts w:hint="eastAsia"/>
          <w:b/>
          <w:bCs/>
        </w:rPr>
        <w:t xml:space="preserve">24. </w:t>
      </w:r>
      <w:r w:rsidRPr="000422E3">
        <w:rPr>
          <w:rFonts w:hint="eastAsia"/>
          <w:b/>
          <w:bCs/>
        </w:rPr>
        <w:t>战争结束的时机与方式</w:t>
      </w:r>
    </w:p>
    <w:p w14:paraId="603BB33E" w14:textId="6B7ABDA6" w:rsidR="000422E3" w:rsidRPr="000422E3" w:rsidRDefault="000422E3" w:rsidP="000422E3">
      <w:pPr>
        <w:spacing w:beforeLines="50" w:before="156" w:afterLines="50" w:after="156"/>
        <w:rPr>
          <w:lang w:val="en-US"/>
        </w:rPr>
      </w:pPr>
      <w:r w:rsidRPr="000422E3">
        <w:rPr>
          <w:lang w:val="en-US"/>
        </w:rPr>
        <w:t>战争结束的时机一般有三种：</w:t>
      </w:r>
    </w:p>
    <w:p w14:paraId="6D5839AC" w14:textId="77777777" w:rsidR="000422E3" w:rsidRPr="000422E3" w:rsidRDefault="000422E3" w:rsidP="000422E3">
      <w:pPr>
        <w:pStyle w:val="af3"/>
        <w:numPr>
          <w:ilvl w:val="0"/>
          <w:numId w:val="19"/>
        </w:numPr>
        <w:spacing w:beforeLines="50" w:before="156" w:afterLines="50" w:after="156"/>
        <w:rPr>
          <w:lang w:val="en-US"/>
        </w:rPr>
      </w:pPr>
      <w:r w:rsidRPr="000422E3">
        <w:rPr>
          <w:lang w:val="en-US"/>
        </w:rPr>
        <w:t>当国家认为继续战斗比和解要付出更高的代价（虽然和解可能也需要付出一定代价）</w:t>
      </w:r>
    </w:p>
    <w:p w14:paraId="6CA967C1" w14:textId="77777777" w:rsidR="000422E3" w:rsidRPr="000422E3" w:rsidRDefault="000422E3" w:rsidP="000422E3">
      <w:pPr>
        <w:pStyle w:val="af3"/>
        <w:numPr>
          <w:ilvl w:val="0"/>
          <w:numId w:val="19"/>
        </w:numPr>
        <w:spacing w:beforeLines="50" w:before="156" w:afterLines="50" w:after="156"/>
        <w:rPr>
          <w:lang w:val="en-US"/>
        </w:rPr>
      </w:pPr>
      <w:r w:rsidRPr="000422E3">
        <w:rPr>
          <w:lang w:val="en-US"/>
        </w:rPr>
        <w:t>当国家了解了对手的实力并确信未来再次被袭击的可能性不高的时候</w:t>
      </w:r>
    </w:p>
    <w:p w14:paraId="39FE4316" w14:textId="77777777" w:rsidR="000422E3" w:rsidRPr="000422E3" w:rsidRDefault="000422E3" w:rsidP="000422E3">
      <w:pPr>
        <w:pStyle w:val="af3"/>
        <w:numPr>
          <w:ilvl w:val="0"/>
          <w:numId w:val="19"/>
        </w:numPr>
        <w:spacing w:beforeLines="50" w:before="156" w:afterLines="50" w:after="156"/>
        <w:rPr>
          <w:lang w:val="en-US"/>
        </w:rPr>
      </w:pPr>
      <w:r w:rsidRPr="000422E3">
        <w:rPr>
          <w:lang w:val="en-US"/>
        </w:rPr>
        <w:t>当交战的一方被彻底打败的时候</w:t>
      </w:r>
    </w:p>
    <w:p w14:paraId="0B0EFE68" w14:textId="77777777" w:rsidR="000422E3" w:rsidRPr="000422E3" w:rsidRDefault="000422E3" w:rsidP="000422E3">
      <w:pPr>
        <w:spacing w:beforeLines="50" w:before="156" w:afterLines="50" w:after="156"/>
        <w:rPr>
          <w:lang w:val="en-US"/>
        </w:rPr>
      </w:pPr>
      <w:r w:rsidRPr="000422E3">
        <w:rPr>
          <w:rFonts w:hint="eastAsia"/>
          <w:lang w:val="en-US"/>
        </w:rPr>
        <w:t>与之相对地，也有一些因素可能延长战争并使和解更加困难，如低烈度的战争、权利均衡、盟友的加入等。</w:t>
      </w:r>
    </w:p>
    <w:p w14:paraId="7A7991E3" w14:textId="1D1FE401" w:rsidR="000422E3" w:rsidRPr="000422E3" w:rsidRDefault="000422E3" w:rsidP="000422E3">
      <w:pPr>
        <w:spacing w:beforeLines="50" w:before="156" w:afterLines="50" w:after="156"/>
        <w:rPr>
          <w:lang w:val="en-US"/>
        </w:rPr>
      </w:pPr>
      <w:r w:rsidRPr="000422E3">
        <w:rPr>
          <w:rFonts w:hint="eastAsia"/>
          <w:lang w:val="en-US"/>
        </w:rPr>
        <w:t>实现和平的方式主要有：一方战胜另一方，双方谈判达成协议，第三方斡旋、调停、维和等。</w:t>
      </w:r>
    </w:p>
    <w:p w14:paraId="6491DE33" w14:textId="77777777" w:rsidR="000422E3" w:rsidRDefault="000422E3" w:rsidP="00B33CDA">
      <w:pPr>
        <w:spacing w:beforeLines="50" w:before="156" w:afterLines="50" w:after="156"/>
      </w:pPr>
    </w:p>
    <w:p w14:paraId="06CC45BE" w14:textId="77777777" w:rsidR="00032E2C" w:rsidRDefault="00032E2C" w:rsidP="00B33CDA">
      <w:pPr>
        <w:spacing w:beforeLines="50" w:before="156" w:afterLines="50" w:after="156"/>
      </w:pPr>
    </w:p>
    <w:p w14:paraId="35636681" w14:textId="77777777" w:rsidR="00032E2C" w:rsidRPr="00347C08" w:rsidRDefault="00032E2C" w:rsidP="00B33CDA">
      <w:pPr>
        <w:spacing w:beforeLines="50" w:before="156" w:afterLines="50" w:after="156"/>
      </w:pPr>
    </w:p>
    <w:p w14:paraId="21D2306A" w14:textId="5AC9B52F" w:rsidR="00032E2C" w:rsidRPr="00032E2C" w:rsidRDefault="00032E2C" w:rsidP="00032E2C">
      <w:pPr>
        <w:spacing w:beforeLines="50" w:before="156" w:afterLines="50" w:after="156"/>
        <w:jc w:val="center"/>
        <w:rPr>
          <w:b/>
          <w:bCs/>
          <w:sz w:val="24"/>
          <w:szCs w:val="28"/>
        </w:rPr>
      </w:pPr>
      <w:r w:rsidRPr="00032E2C">
        <w:rPr>
          <w:rFonts w:hint="eastAsia"/>
          <w:b/>
          <w:bCs/>
          <w:sz w:val="24"/>
          <w:szCs w:val="28"/>
        </w:rPr>
        <w:t>第四讲</w:t>
      </w:r>
      <w:r w:rsidRPr="00032E2C">
        <w:rPr>
          <w:rFonts w:hint="eastAsia"/>
          <w:b/>
          <w:bCs/>
          <w:sz w:val="24"/>
          <w:szCs w:val="28"/>
        </w:rPr>
        <w:t xml:space="preserve"> </w:t>
      </w:r>
      <w:r w:rsidRPr="00032E2C">
        <w:rPr>
          <w:rFonts w:hint="eastAsia"/>
          <w:b/>
          <w:bCs/>
          <w:sz w:val="24"/>
          <w:szCs w:val="28"/>
        </w:rPr>
        <w:t>核武器：威慑和防扩散</w:t>
      </w:r>
    </w:p>
    <w:p w14:paraId="4609F7AF" w14:textId="445B495B" w:rsidR="000422E3" w:rsidRPr="00032E2C" w:rsidRDefault="00032E2C" w:rsidP="00B33CDA">
      <w:pPr>
        <w:spacing w:beforeLines="50" w:before="156" w:afterLines="50" w:after="156"/>
        <w:rPr>
          <w:b/>
          <w:bCs/>
        </w:rPr>
      </w:pPr>
      <w:r w:rsidRPr="00032E2C">
        <w:rPr>
          <w:rFonts w:hint="eastAsia"/>
          <w:b/>
          <w:bCs/>
        </w:rPr>
        <w:t xml:space="preserve">25. </w:t>
      </w:r>
      <w:r w:rsidRPr="00032E2C">
        <w:rPr>
          <w:rFonts w:hint="eastAsia"/>
          <w:b/>
          <w:bCs/>
        </w:rPr>
        <w:t>核武器</w:t>
      </w:r>
    </w:p>
    <w:p w14:paraId="58D38A3A" w14:textId="720DCDD4" w:rsidR="00032E2C" w:rsidRDefault="00032E2C" w:rsidP="00B33CDA">
      <w:pPr>
        <w:spacing w:beforeLines="50" w:before="156" w:afterLines="50" w:after="156"/>
      </w:pPr>
      <w:r w:rsidRPr="00032E2C">
        <w:t>核弹头，运载工具，以及指挥、控制、通信及作战系统的总称。</w:t>
      </w:r>
    </w:p>
    <w:p w14:paraId="4F3BC24C" w14:textId="43255B10" w:rsidR="00032E2C" w:rsidRDefault="00032E2C" w:rsidP="00B33CDA">
      <w:pPr>
        <w:spacing w:beforeLines="50" w:before="156" w:afterLines="50" w:after="156"/>
      </w:pPr>
      <w:r w:rsidRPr="00032E2C">
        <w:rPr>
          <w:b/>
          <w:bCs/>
        </w:rPr>
        <w:t>战略核武器的三大支柱（核</w:t>
      </w:r>
      <w:r w:rsidRPr="00032E2C">
        <w:rPr>
          <w:rFonts w:hint="eastAsia"/>
          <w:b/>
          <w:bCs/>
        </w:rPr>
        <w:t>“</w:t>
      </w:r>
      <w:r w:rsidRPr="00032E2C">
        <w:rPr>
          <w:b/>
          <w:bCs/>
        </w:rPr>
        <w:t>三位一体</w:t>
      </w:r>
      <w:r w:rsidRPr="00032E2C">
        <w:rPr>
          <w:rFonts w:hint="eastAsia"/>
          <w:b/>
          <w:bCs/>
        </w:rPr>
        <w:t>”</w:t>
      </w:r>
      <w:r w:rsidRPr="00032E2C">
        <w:rPr>
          <w:b/>
          <w:bCs/>
        </w:rPr>
        <w:t>）</w:t>
      </w:r>
      <w:r w:rsidRPr="00032E2C">
        <w:rPr>
          <w:rFonts w:hint="eastAsia"/>
          <w:b/>
          <w:bCs/>
        </w:rPr>
        <w:t>：</w:t>
      </w:r>
      <w:r w:rsidRPr="00032E2C">
        <w:t>陆基洲际弹道导弹（</w:t>
      </w:r>
      <w:r w:rsidRPr="00032E2C">
        <w:t>ICBM</w:t>
      </w:r>
      <w:r w:rsidRPr="00032E2C">
        <w:t>）</w:t>
      </w:r>
      <w:r>
        <w:rPr>
          <w:rFonts w:hint="eastAsia"/>
        </w:rPr>
        <w:t>（进攻性）</w:t>
      </w:r>
      <w:r w:rsidRPr="00032E2C">
        <w:t>、海（潜）基弹道导弹（</w:t>
      </w:r>
      <w:r w:rsidRPr="00032E2C">
        <w:t>SLBM</w:t>
      </w:r>
      <w:r w:rsidRPr="00032E2C">
        <w:t>）</w:t>
      </w:r>
      <w:r>
        <w:rPr>
          <w:rFonts w:hint="eastAsia"/>
        </w:rPr>
        <w:t>（报复性）、</w:t>
      </w:r>
      <w:r w:rsidRPr="00032E2C">
        <w:t>战略轰炸机</w:t>
      </w:r>
      <w:r>
        <w:rPr>
          <w:rFonts w:hint="eastAsia"/>
        </w:rPr>
        <w:t>。</w:t>
      </w:r>
    </w:p>
    <w:p w14:paraId="4FE7DAFA" w14:textId="4EC6FEAF" w:rsidR="00B367CD" w:rsidRDefault="00B367CD" w:rsidP="00B367CD">
      <w:pPr>
        <w:spacing w:beforeLines="50" w:before="156" w:afterLines="50" w:after="156"/>
      </w:pPr>
      <w:r>
        <w:rPr>
          <w:rFonts w:hint="eastAsia"/>
        </w:rPr>
        <w:t>核武器的特点：</w:t>
      </w:r>
    </w:p>
    <w:p w14:paraId="0CC88E6D" w14:textId="0B234657" w:rsidR="00B367CD" w:rsidRDefault="00B367CD" w:rsidP="00B367CD">
      <w:pPr>
        <w:pStyle w:val="af3"/>
        <w:numPr>
          <w:ilvl w:val="0"/>
          <w:numId w:val="20"/>
        </w:numPr>
        <w:spacing w:beforeLines="50" w:before="156" w:afterLines="50" w:after="156"/>
      </w:pPr>
      <w:r>
        <w:rPr>
          <w:rFonts w:hint="eastAsia"/>
        </w:rPr>
        <w:t>经济的军事手段</w:t>
      </w:r>
    </w:p>
    <w:p w14:paraId="050CAAC4" w14:textId="634E1CB1" w:rsidR="00B367CD" w:rsidRDefault="00B367CD" w:rsidP="00B367CD">
      <w:pPr>
        <w:pStyle w:val="af3"/>
        <w:numPr>
          <w:ilvl w:val="0"/>
          <w:numId w:val="20"/>
        </w:numPr>
        <w:spacing w:beforeLines="50" w:before="156" w:afterLines="50" w:after="156"/>
      </w:pPr>
      <w:r>
        <w:rPr>
          <w:rFonts w:hint="eastAsia"/>
        </w:rPr>
        <w:t>大规模杀伤性</w:t>
      </w:r>
    </w:p>
    <w:p w14:paraId="51FFD966" w14:textId="46AFAF22" w:rsidR="00B367CD" w:rsidRDefault="00B367CD" w:rsidP="00B367CD">
      <w:pPr>
        <w:pStyle w:val="af3"/>
        <w:numPr>
          <w:ilvl w:val="0"/>
          <w:numId w:val="20"/>
        </w:numPr>
        <w:spacing w:beforeLines="50" w:before="156" w:afterLines="50" w:after="156"/>
      </w:pPr>
      <w:r>
        <w:rPr>
          <w:rFonts w:hint="eastAsia"/>
        </w:rPr>
        <w:t>防御是不可能的</w:t>
      </w:r>
    </w:p>
    <w:p w14:paraId="79C7B75A" w14:textId="5CDE765A" w:rsidR="00B367CD" w:rsidRDefault="00B367CD" w:rsidP="00B367CD">
      <w:pPr>
        <w:pStyle w:val="af3"/>
        <w:numPr>
          <w:ilvl w:val="0"/>
          <w:numId w:val="20"/>
        </w:numPr>
        <w:spacing w:beforeLines="50" w:before="156" w:afterLines="50" w:after="156"/>
      </w:pPr>
      <w:r>
        <w:rPr>
          <w:rFonts w:hint="eastAsia"/>
        </w:rPr>
        <w:t>没有先发优势</w:t>
      </w:r>
    </w:p>
    <w:p w14:paraId="7C33F7E2" w14:textId="77777777" w:rsidR="00B367CD" w:rsidRDefault="00B367CD" w:rsidP="00B33CDA">
      <w:pPr>
        <w:spacing w:beforeLines="50" w:before="156" w:afterLines="50" w:after="156"/>
      </w:pPr>
    </w:p>
    <w:p w14:paraId="340052D8" w14:textId="361B425B" w:rsidR="00B367CD" w:rsidRPr="00B367CD" w:rsidRDefault="00B367CD" w:rsidP="00B33CDA">
      <w:pPr>
        <w:spacing w:beforeLines="50" w:before="156" w:afterLines="50" w:after="156"/>
        <w:rPr>
          <w:b/>
          <w:bCs/>
        </w:rPr>
      </w:pPr>
      <w:r w:rsidRPr="00B367CD">
        <w:rPr>
          <w:rFonts w:hint="eastAsia"/>
          <w:b/>
          <w:bCs/>
        </w:rPr>
        <w:t xml:space="preserve">26. </w:t>
      </w:r>
      <w:r w:rsidRPr="00B367CD">
        <w:rPr>
          <w:rFonts w:hint="eastAsia"/>
          <w:b/>
          <w:bCs/>
        </w:rPr>
        <w:t>第一次打击与第二次打击</w:t>
      </w:r>
    </w:p>
    <w:p w14:paraId="6C3F294C" w14:textId="51C2CFF8" w:rsidR="00B367CD" w:rsidRDefault="00B367CD" w:rsidP="00B33CDA">
      <w:pPr>
        <w:spacing w:beforeLines="50" w:before="156" w:afterLines="50" w:after="156"/>
        <w:rPr>
          <w:lang w:val="en-US"/>
        </w:rPr>
      </w:pPr>
      <w:r w:rsidRPr="00B367CD">
        <w:rPr>
          <w:lang w:val="en-US"/>
        </w:rPr>
        <w:t>第一次打击是先发制人的核打击，寻求毁灭敌方的核武器。第二次打击是在遭到对方首轮核袭击后还能存活下来并予以核回击的能力（后发制人的核打击）。</w:t>
      </w:r>
    </w:p>
    <w:p w14:paraId="5E30A505" w14:textId="77777777" w:rsidR="00B367CD" w:rsidRDefault="00B367CD" w:rsidP="00B33CDA">
      <w:pPr>
        <w:spacing w:beforeLines="50" w:before="156" w:afterLines="50" w:after="156"/>
        <w:rPr>
          <w:lang w:val="en-US"/>
        </w:rPr>
      </w:pPr>
    </w:p>
    <w:p w14:paraId="711C0F2B" w14:textId="723B8DE2" w:rsidR="00B367CD" w:rsidRPr="00B367CD" w:rsidRDefault="00B367CD" w:rsidP="00B33CDA">
      <w:pPr>
        <w:spacing w:beforeLines="50" w:before="156" w:afterLines="50" w:after="156"/>
        <w:rPr>
          <w:b/>
          <w:bCs/>
          <w:lang w:val="en-US"/>
        </w:rPr>
      </w:pPr>
      <w:r w:rsidRPr="00B367CD">
        <w:rPr>
          <w:rFonts w:hint="eastAsia"/>
          <w:b/>
          <w:bCs/>
          <w:lang w:val="en-US"/>
        </w:rPr>
        <w:t xml:space="preserve">27. </w:t>
      </w:r>
      <w:r w:rsidRPr="00B367CD">
        <w:rPr>
          <w:rFonts w:hint="eastAsia"/>
          <w:b/>
          <w:bCs/>
          <w:lang w:val="en-US"/>
        </w:rPr>
        <w:t>核威慑</w:t>
      </w:r>
    </w:p>
    <w:p w14:paraId="3395AF01" w14:textId="60BAF7E4" w:rsidR="00B367CD" w:rsidRPr="00B367CD" w:rsidRDefault="00B367CD" w:rsidP="00B367CD">
      <w:pPr>
        <w:spacing w:beforeLines="50" w:before="156" w:afterLines="50" w:after="156"/>
        <w:rPr>
          <w:lang w:val="en-US"/>
        </w:rPr>
      </w:pPr>
      <w:r w:rsidRPr="00B367CD">
        <w:rPr>
          <w:rFonts w:hint="eastAsia"/>
          <w:lang w:val="en-US"/>
        </w:rPr>
        <w:lastRenderedPageBreak/>
        <w:t>核威慑是一种基于惩罚的威慑。核威慑成功的前提是：</w:t>
      </w:r>
    </w:p>
    <w:p w14:paraId="106784BF" w14:textId="7FC4CC7A" w:rsidR="00B367CD" w:rsidRPr="00B367CD" w:rsidRDefault="00B367CD" w:rsidP="00B367CD">
      <w:pPr>
        <w:pStyle w:val="af3"/>
        <w:numPr>
          <w:ilvl w:val="0"/>
          <w:numId w:val="21"/>
        </w:numPr>
        <w:spacing w:beforeLines="50" w:before="156" w:afterLines="50" w:after="156"/>
        <w:rPr>
          <w:lang w:val="en-US"/>
        </w:rPr>
      </w:pPr>
      <w:r w:rsidRPr="00B367CD">
        <w:rPr>
          <w:rFonts w:hint="eastAsia"/>
          <w:lang w:val="en-US"/>
        </w:rPr>
        <w:t>参与者必须是理性行为体，能够进行基本的成本</w:t>
      </w:r>
      <w:r w:rsidRPr="00B367CD">
        <w:rPr>
          <w:lang w:val="en-US"/>
        </w:rPr>
        <w:t>/</w:t>
      </w:r>
      <w:r w:rsidRPr="00B367CD">
        <w:rPr>
          <w:rFonts w:hint="eastAsia"/>
          <w:lang w:val="en-US"/>
        </w:rPr>
        <w:t>收益计算；</w:t>
      </w:r>
    </w:p>
    <w:p w14:paraId="6E5C3C85" w14:textId="3BE55EAE" w:rsidR="00B367CD" w:rsidRPr="00B367CD" w:rsidRDefault="00B367CD" w:rsidP="00B367CD">
      <w:pPr>
        <w:pStyle w:val="af3"/>
        <w:numPr>
          <w:ilvl w:val="0"/>
          <w:numId w:val="21"/>
        </w:numPr>
        <w:spacing w:beforeLines="50" w:before="156" w:afterLines="50" w:after="156"/>
        <w:rPr>
          <w:lang w:val="en-US"/>
        </w:rPr>
      </w:pPr>
      <w:r w:rsidRPr="00B367CD">
        <w:rPr>
          <w:rFonts w:hint="eastAsia"/>
          <w:lang w:val="en-US"/>
        </w:rPr>
        <w:t>参与者必须都同意：没有任何目标值得用死亡去交换；</w:t>
      </w:r>
    </w:p>
    <w:p w14:paraId="46A0EE8A" w14:textId="3CB0047C" w:rsidR="00B367CD" w:rsidRPr="00B367CD" w:rsidRDefault="00B367CD" w:rsidP="00B367CD">
      <w:pPr>
        <w:pStyle w:val="af3"/>
        <w:numPr>
          <w:ilvl w:val="0"/>
          <w:numId w:val="21"/>
        </w:numPr>
        <w:spacing w:beforeLines="50" w:before="156" w:afterLines="50" w:after="156"/>
        <w:rPr>
          <w:lang w:val="en-US"/>
        </w:rPr>
      </w:pPr>
      <w:r w:rsidRPr="00B367CD">
        <w:rPr>
          <w:rFonts w:hint="eastAsia"/>
          <w:lang w:val="en-US"/>
        </w:rPr>
        <w:t>报复的威胁是可信的。</w:t>
      </w:r>
    </w:p>
    <w:p w14:paraId="39857C2E" w14:textId="4AA49C17" w:rsidR="00B367CD" w:rsidRDefault="00B367CD" w:rsidP="00B33CDA">
      <w:pPr>
        <w:spacing w:beforeLines="50" w:before="156" w:afterLines="50" w:after="156"/>
      </w:pPr>
      <w:r w:rsidRPr="00B367CD">
        <w:rPr>
          <w:rFonts w:hint="eastAsia"/>
          <w:b/>
          <w:bCs/>
        </w:rPr>
        <w:t>核威慑的可信度：</w:t>
      </w:r>
      <w:r w:rsidRPr="00B367CD">
        <w:t>在核威慑中，必须要让双方都相信，若自己核打击了对方，则对方会采取报复；并且，双方的核威慑不是因为</w:t>
      </w:r>
      <w:r>
        <w:rPr>
          <w:rFonts w:hint="eastAsia"/>
        </w:rPr>
        <w:t>“</w:t>
      </w:r>
      <w:r w:rsidRPr="00B367CD">
        <w:t>疯了</w:t>
      </w:r>
      <w:r>
        <w:rPr>
          <w:rFonts w:hint="eastAsia"/>
        </w:rPr>
        <w:t>”</w:t>
      </w:r>
      <w:r w:rsidRPr="00B367CD">
        <w:t>，也不是</w:t>
      </w:r>
      <w:r>
        <w:rPr>
          <w:rFonts w:hint="eastAsia"/>
        </w:rPr>
        <w:t>“</w:t>
      </w:r>
      <w:r w:rsidRPr="00B367CD">
        <w:t>吓唬人</w:t>
      </w:r>
      <w:r>
        <w:rPr>
          <w:rFonts w:hint="eastAsia"/>
        </w:rPr>
        <w:t>”</w:t>
      </w:r>
      <w:r w:rsidRPr="00B367CD">
        <w:t>。</w:t>
      </w:r>
      <w:r>
        <w:rPr>
          <w:rFonts w:hint="eastAsia"/>
        </w:rPr>
        <w:t>可信度的来源——拥有核武器本身；使用核武器的不确定性。</w:t>
      </w:r>
    </w:p>
    <w:p w14:paraId="4530201D" w14:textId="77777777" w:rsidR="00B367CD" w:rsidRDefault="00B367CD" w:rsidP="00B33CDA">
      <w:pPr>
        <w:spacing w:beforeLines="50" w:before="156" w:afterLines="50" w:after="156"/>
      </w:pPr>
    </w:p>
    <w:p w14:paraId="62114391" w14:textId="34371517" w:rsidR="00B367CD" w:rsidRPr="00B367CD" w:rsidRDefault="00B367CD" w:rsidP="00B33CDA">
      <w:pPr>
        <w:spacing w:beforeLines="50" w:before="156" w:afterLines="50" w:after="156"/>
        <w:rPr>
          <w:b/>
          <w:bCs/>
        </w:rPr>
      </w:pPr>
      <w:r w:rsidRPr="00B367CD">
        <w:rPr>
          <w:rFonts w:hint="eastAsia"/>
          <w:b/>
          <w:bCs/>
        </w:rPr>
        <w:t xml:space="preserve">28. </w:t>
      </w:r>
      <w:r w:rsidRPr="00B367CD">
        <w:rPr>
          <w:rFonts w:hint="eastAsia"/>
          <w:b/>
          <w:bCs/>
        </w:rPr>
        <w:t>大规模报复战略</w:t>
      </w:r>
    </w:p>
    <w:p w14:paraId="56397B44" w14:textId="7FAD790C" w:rsidR="00B367CD" w:rsidRDefault="00B367CD" w:rsidP="00B33CDA">
      <w:pPr>
        <w:spacing w:beforeLines="50" w:before="156" w:afterLines="50" w:after="156"/>
      </w:pPr>
      <w:r w:rsidRPr="00B367CD">
        <w:t>任何严重侵略，即使发生在局部地区也可能招致美国的大规模核报复。美国不承诺在每个战场都用同等规模的常规部队应对，而是保留用战略核力量直接打击敌方本土或核心目标的选择。</w:t>
      </w:r>
    </w:p>
    <w:p w14:paraId="12CB923F" w14:textId="77777777" w:rsidR="00B367CD" w:rsidRDefault="00B367CD" w:rsidP="00B367CD">
      <w:pPr>
        <w:pStyle w:val="af3"/>
        <w:numPr>
          <w:ilvl w:val="0"/>
          <w:numId w:val="22"/>
        </w:numPr>
        <w:spacing w:beforeLines="50" w:before="156" w:afterLines="50" w:after="156"/>
      </w:pPr>
      <w:r w:rsidRPr="00B367CD">
        <w:rPr>
          <w:b/>
          <w:bCs/>
        </w:rPr>
        <w:t>优</w:t>
      </w:r>
      <w:r w:rsidRPr="00B367CD">
        <w:rPr>
          <w:rFonts w:hint="eastAsia"/>
          <w:b/>
          <w:bCs/>
        </w:rPr>
        <w:t>：</w:t>
      </w:r>
      <w:r w:rsidRPr="00B367CD">
        <w:t>成本较低，比维持大规模的常规军队要便宜；</w:t>
      </w:r>
    </w:p>
    <w:p w14:paraId="3601D7A3" w14:textId="38DDB7C6" w:rsidR="00B367CD" w:rsidRDefault="00B367CD" w:rsidP="00B367CD">
      <w:pPr>
        <w:pStyle w:val="af3"/>
        <w:numPr>
          <w:ilvl w:val="0"/>
          <w:numId w:val="22"/>
        </w:numPr>
        <w:spacing w:beforeLines="50" w:before="156" w:afterLines="50" w:after="156"/>
      </w:pPr>
      <w:r w:rsidRPr="00B367CD">
        <w:rPr>
          <w:b/>
          <w:bCs/>
        </w:rPr>
        <w:t>缺</w:t>
      </w:r>
      <w:r w:rsidRPr="00B367CD">
        <w:rPr>
          <w:rFonts w:hint="eastAsia"/>
          <w:b/>
          <w:bCs/>
        </w:rPr>
        <w:t>：</w:t>
      </w:r>
      <w:r w:rsidRPr="00B367CD">
        <w:t>威慑的可信度低，且缺乏灵活性，战略选项太极端。</w:t>
      </w:r>
    </w:p>
    <w:p w14:paraId="26A48D19" w14:textId="77777777" w:rsidR="00B367CD" w:rsidRDefault="00B367CD" w:rsidP="00B33CDA">
      <w:pPr>
        <w:spacing w:beforeLines="50" w:before="156" w:afterLines="50" w:after="156"/>
      </w:pPr>
    </w:p>
    <w:p w14:paraId="5875F04E" w14:textId="7399808E" w:rsidR="00B367CD" w:rsidRPr="00B367CD" w:rsidRDefault="00B367CD" w:rsidP="00B33CDA">
      <w:pPr>
        <w:spacing w:beforeLines="50" w:before="156" w:afterLines="50" w:after="156"/>
        <w:rPr>
          <w:b/>
          <w:bCs/>
        </w:rPr>
      </w:pPr>
      <w:r w:rsidRPr="00B367CD">
        <w:rPr>
          <w:rFonts w:hint="eastAsia"/>
          <w:b/>
          <w:bCs/>
        </w:rPr>
        <w:t xml:space="preserve">29. </w:t>
      </w:r>
      <w:r w:rsidRPr="00B367CD">
        <w:rPr>
          <w:rFonts w:hint="eastAsia"/>
          <w:b/>
          <w:bCs/>
        </w:rPr>
        <w:t>灵活反应战略</w:t>
      </w:r>
    </w:p>
    <w:p w14:paraId="7D9B0039" w14:textId="77777777" w:rsidR="00B367CD" w:rsidRPr="00B367CD" w:rsidRDefault="00B367CD" w:rsidP="00B367CD">
      <w:pPr>
        <w:spacing w:beforeLines="50" w:before="156" w:afterLines="50" w:after="156"/>
        <w:rPr>
          <w:lang w:val="en-US"/>
        </w:rPr>
      </w:pPr>
      <w:r w:rsidRPr="00B367CD">
        <w:rPr>
          <w:rFonts w:hint="eastAsia"/>
          <w:lang w:val="en-US"/>
        </w:rPr>
        <w:t>威慑和作战都必须具备“梯度”和“选择性”。如果对手发动挑衅或进攻，回应方式可以根据情况逐步升级，而不是直接跳到最高级别。灵活反应的梯度是：常规防御→有限升级（在部分情况下考虑战术核武器）→全面核报复。</w:t>
      </w:r>
    </w:p>
    <w:p w14:paraId="11A9F3A5" w14:textId="77777777" w:rsidR="00B367CD" w:rsidRPr="00B367CD" w:rsidRDefault="00B367CD" w:rsidP="00B367CD">
      <w:pPr>
        <w:pStyle w:val="af3"/>
        <w:numPr>
          <w:ilvl w:val="0"/>
          <w:numId w:val="23"/>
        </w:numPr>
        <w:spacing w:beforeLines="50" w:before="156" w:afterLines="50" w:after="156"/>
        <w:rPr>
          <w:lang w:val="en-US"/>
        </w:rPr>
      </w:pPr>
      <w:r w:rsidRPr="00B367CD">
        <w:rPr>
          <w:rFonts w:hint="eastAsia"/>
          <w:b/>
          <w:bCs/>
          <w:lang w:val="en-US"/>
        </w:rPr>
        <w:t>优：</w:t>
      </w:r>
      <w:r w:rsidRPr="00B367CD">
        <w:rPr>
          <w:rFonts w:hint="eastAsia"/>
          <w:lang w:val="en-US"/>
        </w:rPr>
        <w:t>提高危机管理能力，可信度更高；</w:t>
      </w:r>
    </w:p>
    <w:p w14:paraId="2E0C847A" w14:textId="7932FB6C" w:rsidR="00B367CD" w:rsidRPr="00B367CD" w:rsidRDefault="00B367CD" w:rsidP="00B367CD">
      <w:pPr>
        <w:pStyle w:val="af3"/>
        <w:numPr>
          <w:ilvl w:val="0"/>
          <w:numId w:val="23"/>
        </w:numPr>
        <w:spacing w:beforeLines="50" w:before="156" w:afterLines="50" w:after="156"/>
        <w:rPr>
          <w:lang w:val="en-US"/>
        </w:rPr>
      </w:pPr>
      <w:r w:rsidRPr="00B367CD">
        <w:rPr>
          <w:rFonts w:hint="eastAsia"/>
          <w:b/>
          <w:bCs/>
          <w:lang w:val="en-US"/>
        </w:rPr>
        <w:t>缺：</w:t>
      </w:r>
      <w:r w:rsidRPr="00B367CD">
        <w:rPr>
          <w:rFonts w:hint="eastAsia"/>
          <w:lang w:val="en-US"/>
        </w:rPr>
        <w:t>成本更高；战争常态化甚至产生战争可打的心态；升级控制未必做得到；脱钩问题。</w:t>
      </w:r>
    </w:p>
    <w:p w14:paraId="6825352E" w14:textId="77777777" w:rsidR="00B367CD" w:rsidRDefault="00B367CD" w:rsidP="00B33CDA">
      <w:pPr>
        <w:spacing w:beforeLines="50" w:before="156" w:afterLines="50" w:after="156"/>
      </w:pPr>
    </w:p>
    <w:p w14:paraId="2670F177" w14:textId="4439A197" w:rsidR="004764A1" w:rsidRPr="004764A1" w:rsidRDefault="004764A1" w:rsidP="00B33CDA">
      <w:pPr>
        <w:spacing w:beforeLines="50" w:before="156" w:afterLines="50" w:after="156"/>
        <w:rPr>
          <w:b/>
          <w:bCs/>
        </w:rPr>
      </w:pPr>
      <w:r w:rsidRPr="004764A1">
        <w:rPr>
          <w:rFonts w:hint="eastAsia"/>
          <w:b/>
          <w:bCs/>
        </w:rPr>
        <w:t xml:space="preserve">30. </w:t>
      </w:r>
      <w:r w:rsidRPr="004764A1">
        <w:rPr>
          <w:rFonts w:hint="eastAsia"/>
          <w:b/>
          <w:bCs/>
        </w:rPr>
        <w:t>确保相互摧毁（</w:t>
      </w:r>
      <w:r w:rsidRPr="004764A1">
        <w:rPr>
          <w:rFonts w:hint="eastAsia"/>
          <w:b/>
          <w:bCs/>
        </w:rPr>
        <w:t>MAD</w:t>
      </w:r>
      <w:r w:rsidRPr="004764A1">
        <w:rPr>
          <w:rFonts w:hint="eastAsia"/>
          <w:b/>
          <w:bCs/>
        </w:rPr>
        <w:t>）</w:t>
      </w:r>
    </w:p>
    <w:p w14:paraId="6F59DFD2" w14:textId="41467C30" w:rsidR="004764A1" w:rsidRPr="004764A1" w:rsidRDefault="004764A1" w:rsidP="004764A1">
      <w:pPr>
        <w:spacing w:beforeLines="50" w:before="156" w:afterLines="50" w:after="156"/>
        <w:rPr>
          <w:lang w:val="en-US"/>
        </w:rPr>
      </w:pPr>
      <w:r w:rsidRPr="004764A1">
        <w:rPr>
          <w:rFonts w:hint="eastAsia"/>
          <w:lang w:val="en-US"/>
        </w:rPr>
        <w:t>如果一个国家能够在报复打击中给对手带来不可接受的损失，那么就称这个国家达到确保摧毁的要求。如果两个国家核武器的数量满足最低威慑的标准，它们就达到了“相互确保摧毁”的状态。</w:t>
      </w:r>
    </w:p>
    <w:p w14:paraId="65EC5D38" w14:textId="7EF7ED08" w:rsidR="004764A1" w:rsidRPr="004764A1" w:rsidRDefault="004764A1" w:rsidP="004764A1">
      <w:pPr>
        <w:spacing w:beforeLines="50" w:before="156" w:afterLines="50" w:after="156"/>
        <w:rPr>
          <w:lang w:val="en-US"/>
        </w:rPr>
      </w:pPr>
      <w:r w:rsidRPr="004764A1">
        <w:rPr>
          <w:rFonts w:hint="eastAsia"/>
          <w:b/>
          <w:bCs/>
          <w:lang w:val="en-US"/>
        </w:rPr>
        <w:t>机制：</w:t>
      </w:r>
      <w:r w:rsidRPr="004764A1">
        <w:rPr>
          <w:rFonts w:hint="eastAsia"/>
          <w:lang w:val="en-US"/>
        </w:rPr>
        <w:t>在此情况下，核威慑双方的共同利益是避免“同归于尽”。因此，即使两国的关系因为冲突而陷入危机，它们也不大愿意向对手发动先发制人的核打击，也不担心对手会发动这种核打击。</w:t>
      </w:r>
    </w:p>
    <w:p w14:paraId="614DE148" w14:textId="605E7C0E" w:rsidR="004764A1" w:rsidRPr="004764A1" w:rsidRDefault="004764A1" w:rsidP="004764A1">
      <w:pPr>
        <w:spacing w:beforeLines="50" w:before="156" w:afterLines="50" w:after="156"/>
        <w:rPr>
          <w:lang w:val="en-US"/>
        </w:rPr>
      </w:pPr>
      <w:r w:rsidRPr="004764A1">
        <w:rPr>
          <w:rFonts w:hint="eastAsia"/>
          <w:b/>
          <w:bCs/>
          <w:lang w:val="en-US"/>
        </w:rPr>
        <w:t>加强“相互确保摧毁”状态下威慑的可信度的方式：</w:t>
      </w:r>
      <w:r w:rsidRPr="004764A1">
        <w:rPr>
          <w:rFonts w:hint="eastAsia"/>
          <w:lang w:val="en-US"/>
        </w:rPr>
        <w:t>持有足量的第二次核打击能力，尤其是潜射弹道导弹等机动能力强的核武器系统；并且，也要使对方的核威慑足够有效，确保对方也能摧毁自己，如互相承诺不部署弹道导弹防御系统。</w:t>
      </w:r>
    </w:p>
    <w:p w14:paraId="79F23A6C" w14:textId="77777777" w:rsidR="004764A1" w:rsidRDefault="004764A1" w:rsidP="00B33CDA">
      <w:pPr>
        <w:spacing w:beforeLines="50" w:before="156" w:afterLines="50" w:after="156"/>
      </w:pPr>
    </w:p>
    <w:p w14:paraId="1939C545" w14:textId="4FB6EB03" w:rsidR="004764A1" w:rsidRPr="004764A1" w:rsidRDefault="004764A1" w:rsidP="00B33CDA">
      <w:pPr>
        <w:spacing w:beforeLines="50" w:before="156" w:afterLines="50" w:after="156"/>
        <w:rPr>
          <w:b/>
          <w:bCs/>
        </w:rPr>
      </w:pPr>
      <w:r w:rsidRPr="004764A1">
        <w:rPr>
          <w:rFonts w:hint="eastAsia"/>
          <w:b/>
          <w:bCs/>
        </w:rPr>
        <w:t xml:space="preserve">31. </w:t>
      </w:r>
      <w:r w:rsidRPr="004764A1">
        <w:rPr>
          <w:rFonts w:hint="eastAsia"/>
          <w:b/>
          <w:bCs/>
        </w:rPr>
        <w:t>战略稳定性</w:t>
      </w:r>
    </w:p>
    <w:p w14:paraId="24F1172E" w14:textId="77777777" w:rsidR="004764A1" w:rsidRPr="004764A1" w:rsidRDefault="004764A1" w:rsidP="004764A1">
      <w:pPr>
        <w:spacing w:beforeLines="50" w:before="156" w:afterLines="50" w:after="156"/>
        <w:rPr>
          <w:lang w:val="en-US"/>
        </w:rPr>
      </w:pPr>
      <w:r w:rsidRPr="004764A1">
        <w:rPr>
          <w:b/>
          <w:bCs/>
          <w:lang w:val="en-US"/>
        </w:rPr>
        <w:t>危机稳定（</w:t>
      </w:r>
      <w:r w:rsidRPr="004764A1">
        <w:rPr>
          <w:b/>
          <w:bCs/>
          <w:lang w:val="en-US"/>
        </w:rPr>
        <w:t>crisis stability</w:t>
      </w:r>
      <w:r w:rsidRPr="004764A1">
        <w:rPr>
          <w:b/>
          <w:bCs/>
          <w:lang w:val="en-US"/>
        </w:rPr>
        <w:t>）</w:t>
      </w:r>
      <w:r w:rsidRPr="004764A1">
        <w:rPr>
          <w:lang w:val="en-US"/>
        </w:rPr>
        <w:t>，即减少危机中爆发核战争的可能性。危机是突发的、紧急的、</w:t>
      </w:r>
      <w:r w:rsidRPr="004764A1">
        <w:rPr>
          <w:lang w:val="en-US"/>
        </w:rPr>
        <w:lastRenderedPageBreak/>
        <w:t>具有高度不确定性和潜在危害性的情境或事件。危机稳定性下，对峙双方都相信对方不会在危机中实施先发制人的打击。实现危机稳定的方式在于增加信任、威慑。</w:t>
      </w:r>
    </w:p>
    <w:p w14:paraId="50130DC9" w14:textId="77777777" w:rsidR="004764A1" w:rsidRPr="004764A1" w:rsidRDefault="004764A1" w:rsidP="004764A1">
      <w:pPr>
        <w:spacing w:beforeLines="50" w:before="156" w:afterLines="50" w:after="156"/>
        <w:rPr>
          <w:lang w:val="en-US"/>
        </w:rPr>
      </w:pPr>
      <w:r w:rsidRPr="004764A1">
        <w:rPr>
          <w:b/>
          <w:bCs/>
          <w:lang w:val="en-US"/>
        </w:rPr>
        <w:t>军备竞赛稳定（</w:t>
      </w:r>
      <w:r w:rsidRPr="004764A1">
        <w:rPr>
          <w:b/>
          <w:bCs/>
          <w:lang w:val="en-US"/>
        </w:rPr>
        <w:t>arms race stability</w:t>
      </w:r>
      <w:r w:rsidRPr="004764A1">
        <w:rPr>
          <w:b/>
          <w:bCs/>
          <w:lang w:val="en-US"/>
        </w:rPr>
        <w:t>）</w:t>
      </w:r>
      <w:r w:rsidRPr="004764A1">
        <w:rPr>
          <w:lang w:val="en-US"/>
        </w:rPr>
        <w:t>是危机之外的平时的稳定，指的是在军备竞赛中，对峙双方都不感到自己在军备发展中处于劣势，从而都不发展削弱对方威慑力量的有效性和破坏危机稳定性的新式武器。</w:t>
      </w:r>
    </w:p>
    <w:p w14:paraId="5DAD0F2D" w14:textId="77777777" w:rsidR="004764A1" w:rsidRDefault="004764A1" w:rsidP="00B33CDA">
      <w:pPr>
        <w:spacing w:beforeLines="50" w:before="156" w:afterLines="50" w:after="156"/>
        <w:rPr>
          <w:lang w:val="en-US"/>
        </w:rPr>
      </w:pPr>
    </w:p>
    <w:p w14:paraId="71E0843D" w14:textId="2CCF2082" w:rsidR="00431985" w:rsidRPr="00431985" w:rsidRDefault="00431985" w:rsidP="00B33CDA">
      <w:pPr>
        <w:spacing w:beforeLines="50" w:before="156" w:afterLines="50" w:after="156"/>
        <w:rPr>
          <w:b/>
          <w:bCs/>
          <w:lang w:val="en-US"/>
        </w:rPr>
      </w:pPr>
      <w:r w:rsidRPr="00431985">
        <w:rPr>
          <w:rFonts w:hint="eastAsia"/>
          <w:b/>
          <w:bCs/>
          <w:lang w:val="en-US"/>
        </w:rPr>
        <w:t xml:space="preserve">32. </w:t>
      </w:r>
      <w:r w:rsidRPr="00431985">
        <w:rPr>
          <w:rFonts w:hint="eastAsia"/>
          <w:b/>
          <w:bCs/>
          <w:lang w:val="en-US"/>
        </w:rPr>
        <w:t>核扩散</w:t>
      </w:r>
    </w:p>
    <w:p w14:paraId="65972AF3" w14:textId="77777777" w:rsidR="00431985" w:rsidRPr="00431985" w:rsidRDefault="00431985" w:rsidP="00431985">
      <w:pPr>
        <w:pStyle w:val="af3"/>
        <w:numPr>
          <w:ilvl w:val="0"/>
          <w:numId w:val="24"/>
        </w:numPr>
        <w:spacing w:beforeLines="50" w:before="156" w:afterLines="50" w:after="156"/>
        <w:rPr>
          <w:lang w:val="en-US"/>
        </w:rPr>
      </w:pPr>
      <w:r w:rsidRPr="00431985">
        <w:rPr>
          <w:b/>
          <w:bCs/>
          <w:lang w:val="en-US"/>
        </w:rPr>
        <w:t>纵向扩散（垂直扩散）</w:t>
      </w:r>
      <w:r w:rsidRPr="00431985">
        <w:rPr>
          <w:rFonts w:hint="eastAsia"/>
          <w:b/>
          <w:bCs/>
          <w:lang w:val="en-US"/>
        </w:rPr>
        <w:t>：</w:t>
      </w:r>
      <w:r w:rsidRPr="00431985">
        <w:rPr>
          <w:lang w:val="en-US"/>
        </w:rPr>
        <w:t>拥有核武器的国家其核武库在规模上的扩大、质量上的提高和品种上的增加。</w:t>
      </w:r>
    </w:p>
    <w:p w14:paraId="11FDCC70" w14:textId="77777777" w:rsidR="00431985" w:rsidRPr="00431985" w:rsidRDefault="00431985" w:rsidP="00431985">
      <w:pPr>
        <w:pStyle w:val="af3"/>
        <w:numPr>
          <w:ilvl w:val="0"/>
          <w:numId w:val="24"/>
        </w:numPr>
        <w:spacing w:beforeLines="50" w:before="156" w:afterLines="50" w:after="156"/>
        <w:rPr>
          <w:lang w:val="en-US"/>
        </w:rPr>
      </w:pPr>
      <w:r w:rsidRPr="00431985">
        <w:rPr>
          <w:b/>
          <w:bCs/>
          <w:lang w:val="en-US"/>
        </w:rPr>
        <w:t>横向扩散（水平扩散）</w:t>
      </w:r>
      <w:r w:rsidRPr="00431985">
        <w:rPr>
          <w:rFonts w:hint="eastAsia"/>
          <w:b/>
          <w:bCs/>
          <w:lang w:val="en-US"/>
        </w:rPr>
        <w:t>：</w:t>
      </w:r>
      <w:r w:rsidRPr="00431985">
        <w:rPr>
          <w:lang w:val="en-US"/>
        </w:rPr>
        <w:t>非核武器国家通过研制、购买等手段拥有了核武器。</w:t>
      </w:r>
    </w:p>
    <w:p w14:paraId="603410CF" w14:textId="553FF744" w:rsidR="00431985" w:rsidRPr="004764A1" w:rsidRDefault="00431985" w:rsidP="00B33CDA">
      <w:pPr>
        <w:spacing w:beforeLines="50" w:before="156" w:afterLines="50" w:after="156"/>
        <w:rPr>
          <w:lang w:val="en-US"/>
        </w:rPr>
      </w:pPr>
      <w:r w:rsidRPr="00431985">
        <w:rPr>
          <w:lang w:val="en-US"/>
        </w:rPr>
        <w:t>一般讲核扩散这一概念的时候指的是横向扩散。</w:t>
      </w:r>
    </w:p>
    <w:p w14:paraId="4F7DE183" w14:textId="77777777" w:rsidR="004764A1" w:rsidRDefault="004764A1" w:rsidP="00B33CDA">
      <w:pPr>
        <w:spacing w:beforeLines="50" w:before="156" w:afterLines="50" w:after="156"/>
      </w:pPr>
    </w:p>
    <w:p w14:paraId="08C6CCF8" w14:textId="2A93617A" w:rsidR="00431985" w:rsidRPr="00431985" w:rsidRDefault="00431985" w:rsidP="00B33CDA">
      <w:pPr>
        <w:spacing w:beforeLines="50" w:before="156" w:afterLines="50" w:after="156"/>
        <w:rPr>
          <w:b/>
          <w:bCs/>
        </w:rPr>
      </w:pPr>
      <w:r w:rsidRPr="00431985">
        <w:rPr>
          <w:rFonts w:hint="eastAsia"/>
          <w:b/>
          <w:bCs/>
        </w:rPr>
        <w:t xml:space="preserve">33. </w:t>
      </w:r>
      <w:r w:rsidRPr="00431985">
        <w:rPr>
          <w:rFonts w:hint="eastAsia"/>
          <w:b/>
          <w:bCs/>
        </w:rPr>
        <w:t>核扩散难以抑制的原因</w:t>
      </w:r>
    </w:p>
    <w:p w14:paraId="062B9F81" w14:textId="530DDCA3" w:rsidR="00431985" w:rsidRDefault="00431985" w:rsidP="00431985">
      <w:pPr>
        <w:pStyle w:val="af3"/>
        <w:numPr>
          <w:ilvl w:val="0"/>
          <w:numId w:val="25"/>
        </w:numPr>
        <w:spacing w:beforeLines="50" w:before="156" w:afterLines="50" w:after="156"/>
      </w:pPr>
      <w:r>
        <w:rPr>
          <w:rFonts w:hint="eastAsia"/>
        </w:rPr>
        <w:t>国家间的军备竞赛：安全困境、国家间的对立会促使国家发展核武器。国内的军事和防务工业的推动，以及科学惯性和政治惯性也会促使国家开发核武器。</w:t>
      </w:r>
    </w:p>
    <w:p w14:paraId="5292D84D" w14:textId="14DED85B" w:rsidR="00431985" w:rsidRDefault="00431985" w:rsidP="00431985">
      <w:pPr>
        <w:pStyle w:val="af3"/>
        <w:numPr>
          <w:ilvl w:val="0"/>
          <w:numId w:val="25"/>
        </w:numPr>
        <w:spacing w:beforeLines="50" w:before="156" w:afterLines="50" w:after="156"/>
      </w:pPr>
      <w:r>
        <w:rPr>
          <w:rFonts w:hint="eastAsia"/>
        </w:rPr>
        <w:t>核武器的特殊性质：核武器有着可靠和经济的威慑作用，能够提高一个国家的国际政治地位。</w:t>
      </w:r>
    </w:p>
    <w:p w14:paraId="3FCE8711" w14:textId="6680E3E7" w:rsidR="00431985" w:rsidRDefault="00431985" w:rsidP="00431985">
      <w:pPr>
        <w:pStyle w:val="af3"/>
        <w:numPr>
          <w:ilvl w:val="0"/>
          <w:numId w:val="25"/>
        </w:numPr>
        <w:spacing w:beforeLines="50" w:before="156" w:afterLines="50" w:after="156"/>
      </w:pPr>
      <w:r>
        <w:rPr>
          <w:rFonts w:hint="eastAsia"/>
        </w:rPr>
        <w:t>开发核武器与和平利用核能技术的重叠性也增加了抑制核扩散的困难。</w:t>
      </w:r>
    </w:p>
    <w:p w14:paraId="2584E27C" w14:textId="77777777" w:rsidR="004764A1" w:rsidRDefault="004764A1" w:rsidP="00B33CDA">
      <w:pPr>
        <w:spacing w:beforeLines="50" w:before="156" w:afterLines="50" w:after="156"/>
      </w:pPr>
    </w:p>
    <w:p w14:paraId="3BA4C360" w14:textId="0D4232A9" w:rsidR="00431985" w:rsidRPr="00431985" w:rsidRDefault="00431985" w:rsidP="00B33CDA">
      <w:pPr>
        <w:spacing w:beforeLines="50" w:before="156" w:afterLines="50" w:after="156"/>
        <w:rPr>
          <w:b/>
          <w:bCs/>
        </w:rPr>
      </w:pPr>
      <w:r w:rsidRPr="00431985">
        <w:rPr>
          <w:rFonts w:hint="eastAsia"/>
          <w:b/>
          <w:bCs/>
        </w:rPr>
        <w:t xml:space="preserve">34. </w:t>
      </w:r>
      <w:r w:rsidRPr="00431985">
        <w:rPr>
          <w:rFonts w:hint="eastAsia"/>
          <w:b/>
          <w:bCs/>
        </w:rPr>
        <w:t>核扩散的正反两面</w:t>
      </w:r>
    </w:p>
    <w:p w14:paraId="5EBC45BD" w14:textId="55377525" w:rsidR="00431985" w:rsidRPr="00431985" w:rsidRDefault="00431985" w:rsidP="00431985">
      <w:pPr>
        <w:pStyle w:val="af3"/>
        <w:numPr>
          <w:ilvl w:val="0"/>
          <w:numId w:val="26"/>
        </w:numPr>
        <w:spacing w:beforeLines="50" w:before="156" w:afterLines="50" w:after="156"/>
        <w:rPr>
          <w:lang w:val="en-US"/>
        </w:rPr>
      </w:pPr>
      <w:r w:rsidRPr="00431985">
        <w:rPr>
          <w:rFonts w:hint="eastAsia"/>
          <w:b/>
          <w:bCs/>
          <w:lang w:val="en-US"/>
        </w:rPr>
        <w:t>核扩散有利于国际体系的稳定：</w:t>
      </w:r>
      <w:r w:rsidRPr="00431985">
        <w:rPr>
          <w:rFonts w:hint="eastAsia"/>
          <w:lang w:val="en-US"/>
        </w:rPr>
        <w:t>在核扩散下，威慑更加容易，国家对于战争更加谨慎，因此误判难以发生；新拥有核武器的国家的行为也受到其他核国家及国际规范的约束。但是，这一观点的问题在于，不能保证每个国家都能理性地使用核武器。</w:t>
      </w:r>
    </w:p>
    <w:p w14:paraId="740CC7DE" w14:textId="395F73CD" w:rsidR="00431985" w:rsidRPr="00431985" w:rsidRDefault="00431985" w:rsidP="00431985">
      <w:pPr>
        <w:pStyle w:val="af3"/>
        <w:numPr>
          <w:ilvl w:val="0"/>
          <w:numId w:val="26"/>
        </w:numPr>
        <w:spacing w:beforeLines="50" w:before="156" w:afterLines="50" w:after="156"/>
        <w:rPr>
          <w:lang w:val="en-US"/>
        </w:rPr>
      </w:pPr>
      <w:r w:rsidRPr="00431985">
        <w:rPr>
          <w:rFonts w:hint="eastAsia"/>
          <w:b/>
          <w:bCs/>
          <w:lang w:val="en-US"/>
        </w:rPr>
        <w:t>核扩散不利于国际体系的稳定：</w:t>
      </w:r>
      <w:r w:rsidRPr="00431985">
        <w:rPr>
          <w:rFonts w:hint="eastAsia"/>
          <w:lang w:val="en-US"/>
        </w:rPr>
        <w:t>威慑可能失败；未来的核国家将缺乏积极的文官控制机制。更重要的是，核扩散的过程将导致非理性行为体（如恐怖组织、非国家行为体）可能拥有核武器。</w:t>
      </w:r>
    </w:p>
    <w:p w14:paraId="5AAF01EA" w14:textId="77777777" w:rsidR="00431985" w:rsidRDefault="00431985" w:rsidP="00B33CDA">
      <w:pPr>
        <w:spacing w:beforeLines="50" w:before="156" w:afterLines="50" w:after="156"/>
      </w:pPr>
    </w:p>
    <w:p w14:paraId="4D503505" w14:textId="5F7D8A75" w:rsidR="00970D19" w:rsidRPr="00970D19" w:rsidRDefault="00970D19" w:rsidP="00B33CDA">
      <w:pPr>
        <w:spacing w:beforeLines="50" w:before="156" w:afterLines="50" w:after="156"/>
        <w:rPr>
          <w:b/>
          <w:bCs/>
        </w:rPr>
      </w:pPr>
      <w:r w:rsidRPr="00970D19">
        <w:rPr>
          <w:rFonts w:hint="eastAsia"/>
          <w:b/>
          <w:bCs/>
        </w:rPr>
        <w:t xml:space="preserve">35. </w:t>
      </w:r>
      <w:r w:rsidRPr="00970D19">
        <w:rPr>
          <w:rFonts w:hint="eastAsia"/>
          <w:b/>
          <w:bCs/>
        </w:rPr>
        <w:t>防止核扩散的途径</w:t>
      </w:r>
    </w:p>
    <w:p w14:paraId="15EC581A" w14:textId="427E7D56" w:rsidR="00970D19" w:rsidRDefault="00970D19" w:rsidP="00970D19">
      <w:pPr>
        <w:pStyle w:val="af3"/>
        <w:numPr>
          <w:ilvl w:val="0"/>
          <w:numId w:val="27"/>
        </w:numPr>
        <w:spacing w:beforeLines="50" w:before="156" w:afterLines="50" w:after="156"/>
      </w:pPr>
      <w:r>
        <w:rPr>
          <w:rFonts w:hint="eastAsia"/>
        </w:rPr>
        <w:t>限制</w:t>
      </w:r>
      <w:proofErr w:type="gramStart"/>
      <w:r>
        <w:rPr>
          <w:rFonts w:hint="eastAsia"/>
        </w:rPr>
        <w:t>核供应</w:t>
      </w:r>
      <w:proofErr w:type="gramEnd"/>
      <w:r>
        <w:rPr>
          <w:rFonts w:hint="eastAsia"/>
        </w:rPr>
        <w:t>方</w:t>
      </w:r>
    </w:p>
    <w:p w14:paraId="219D7375" w14:textId="2CCAE737" w:rsidR="00970D19" w:rsidRDefault="00970D19" w:rsidP="00970D19">
      <w:pPr>
        <w:pStyle w:val="af3"/>
        <w:numPr>
          <w:ilvl w:val="0"/>
          <w:numId w:val="27"/>
        </w:numPr>
        <w:spacing w:beforeLines="50" w:before="156" w:afterLines="50" w:after="156"/>
      </w:pPr>
      <w:r>
        <w:rPr>
          <w:rFonts w:hint="eastAsia"/>
        </w:rPr>
        <w:t>限制</w:t>
      </w:r>
      <w:proofErr w:type="gramStart"/>
      <w:r>
        <w:rPr>
          <w:rFonts w:hint="eastAsia"/>
        </w:rPr>
        <w:t>核需求</w:t>
      </w:r>
      <w:proofErr w:type="gramEnd"/>
      <w:r>
        <w:rPr>
          <w:rFonts w:hint="eastAsia"/>
        </w:rPr>
        <w:t>方：</w:t>
      </w:r>
      <w:r w:rsidRPr="00970D19">
        <w:t>防止无核国家产生开发核武器的</w:t>
      </w:r>
      <w:r>
        <w:rPr>
          <w:rFonts w:hint="eastAsia"/>
        </w:rPr>
        <w:t>意图（通过威胁、奖励）和能力。</w:t>
      </w:r>
    </w:p>
    <w:p w14:paraId="697CD57C" w14:textId="77777777" w:rsidR="00970D19" w:rsidRDefault="00970D19" w:rsidP="00B33CDA">
      <w:pPr>
        <w:spacing w:beforeLines="50" w:before="156" w:afterLines="50" w:after="156"/>
      </w:pPr>
    </w:p>
    <w:p w14:paraId="5EECB2ED" w14:textId="6419AE8F" w:rsidR="00970D19" w:rsidRPr="00970D19" w:rsidRDefault="00970D19" w:rsidP="00B33CDA">
      <w:pPr>
        <w:spacing w:beforeLines="50" w:before="156" w:afterLines="50" w:after="156"/>
        <w:rPr>
          <w:b/>
          <w:bCs/>
        </w:rPr>
      </w:pPr>
      <w:r w:rsidRPr="00970D19">
        <w:rPr>
          <w:rFonts w:hint="eastAsia"/>
          <w:b/>
          <w:bCs/>
        </w:rPr>
        <w:t xml:space="preserve">36. </w:t>
      </w:r>
      <w:r w:rsidRPr="00970D19">
        <w:rPr>
          <w:rFonts w:hint="eastAsia"/>
          <w:b/>
          <w:bCs/>
        </w:rPr>
        <w:t>国际核不扩散机制</w:t>
      </w:r>
    </w:p>
    <w:p w14:paraId="40A11F0A" w14:textId="2751F0D3" w:rsidR="00970D19" w:rsidRDefault="00970D19" w:rsidP="00B33CDA">
      <w:pPr>
        <w:spacing w:beforeLines="50" w:before="156" w:afterLines="50" w:after="156"/>
      </w:pPr>
      <w:r>
        <w:rPr>
          <w:rFonts w:hint="eastAsia"/>
        </w:rPr>
        <w:t>《不扩散核武器条约》（</w:t>
      </w:r>
      <w:r>
        <w:rPr>
          <w:rFonts w:hint="eastAsia"/>
        </w:rPr>
        <w:t>NPT</w:t>
      </w:r>
      <w:r>
        <w:rPr>
          <w:rFonts w:hint="eastAsia"/>
        </w:rPr>
        <w:t>）、国际原子能机构（</w:t>
      </w:r>
      <w:r>
        <w:rPr>
          <w:rFonts w:hint="eastAsia"/>
        </w:rPr>
        <w:t>IAEA</w:t>
      </w:r>
      <w:r>
        <w:rPr>
          <w:rFonts w:hint="eastAsia"/>
        </w:rPr>
        <w:t>）、多边核出口控制。</w:t>
      </w:r>
    </w:p>
    <w:p w14:paraId="6E4C8E98" w14:textId="77777777" w:rsidR="00970D19" w:rsidRDefault="00970D19" w:rsidP="00B33CDA">
      <w:pPr>
        <w:spacing w:beforeLines="50" w:before="156" w:afterLines="50" w:after="156"/>
      </w:pPr>
    </w:p>
    <w:p w14:paraId="08D9E837" w14:textId="77777777" w:rsidR="00F5253E" w:rsidRDefault="00F5253E" w:rsidP="00B33CDA">
      <w:pPr>
        <w:spacing w:beforeLines="50" w:before="156" w:afterLines="50" w:after="156"/>
      </w:pPr>
    </w:p>
    <w:p w14:paraId="7971A894" w14:textId="77777777" w:rsidR="00F5253E" w:rsidRDefault="00F5253E" w:rsidP="00B33CDA">
      <w:pPr>
        <w:spacing w:beforeLines="50" w:before="156" w:afterLines="50" w:after="156"/>
      </w:pPr>
    </w:p>
    <w:p w14:paraId="481ABD3A" w14:textId="04292DD2" w:rsidR="00F5253E" w:rsidRDefault="00F5253E" w:rsidP="00F5253E">
      <w:pPr>
        <w:spacing w:beforeLines="50" w:before="156" w:afterLines="50" w:after="156"/>
        <w:jc w:val="center"/>
      </w:pPr>
      <w:r w:rsidRPr="00F5253E">
        <w:rPr>
          <w:rFonts w:hint="eastAsia"/>
          <w:b/>
          <w:bCs/>
          <w:sz w:val="24"/>
          <w:szCs w:val="28"/>
        </w:rPr>
        <w:t>第五讲</w:t>
      </w:r>
      <w:r w:rsidRPr="00F5253E">
        <w:rPr>
          <w:rFonts w:hint="eastAsia"/>
          <w:b/>
          <w:bCs/>
          <w:sz w:val="24"/>
          <w:szCs w:val="28"/>
        </w:rPr>
        <w:t xml:space="preserve"> </w:t>
      </w:r>
      <w:r w:rsidRPr="00F5253E">
        <w:rPr>
          <w:rFonts w:hint="eastAsia"/>
          <w:b/>
          <w:bCs/>
          <w:sz w:val="24"/>
          <w:szCs w:val="28"/>
        </w:rPr>
        <w:t>军备控制与裁军</w:t>
      </w:r>
    </w:p>
    <w:p w14:paraId="01BE668E" w14:textId="5B4B1701" w:rsidR="00F5253E" w:rsidRPr="00F5253E" w:rsidRDefault="00F5253E" w:rsidP="00B33CDA">
      <w:pPr>
        <w:spacing w:beforeLines="50" w:before="156" w:afterLines="50" w:after="156"/>
        <w:rPr>
          <w:b/>
          <w:bCs/>
        </w:rPr>
      </w:pPr>
      <w:r w:rsidRPr="00F5253E">
        <w:rPr>
          <w:rFonts w:hint="eastAsia"/>
          <w:b/>
          <w:bCs/>
        </w:rPr>
        <w:t xml:space="preserve">37. </w:t>
      </w:r>
      <w:r w:rsidRPr="00F5253E">
        <w:rPr>
          <w:rFonts w:hint="eastAsia"/>
          <w:b/>
          <w:bCs/>
        </w:rPr>
        <w:t>军备控制</w:t>
      </w:r>
    </w:p>
    <w:p w14:paraId="2328324A" w14:textId="0DAC4544" w:rsidR="00F5253E" w:rsidRDefault="00F5253E" w:rsidP="00B33CDA">
      <w:pPr>
        <w:spacing w:beforeLines="50" w:before="156" w:afterLines="50" w:after="156"/>
      </w:pPr>
      <w:r w:rsidRPr="00F5253E">
        <w:t>通过双边或多边国际协定对武器系统（包括指挥控制、后勤保障以及相关的情报收集系统）的研制、试验、生产、部署、使用及转让或武装力量的规模等进行限制</w:t>
      </w:r>
      <w:r>
        <w:rPr>
          <w:rFonts w:hint="eastAsia"/>
        </w:rPr>
        <w:t>。</w:t>
      </w:r>
    </w:p>
    <w:p w14:paraId="721D2CBE" w14:textId="77777777" w:rsidR="00F5253E" w:rsidRDefault="00F5253E" w:rsidP="00B33CDA">
      <w:pPr>
        <w:spacing w:beforeLines="50" w:before="156" w:afterLines="50" w:after="156"/>
      </w:pPr>
    </w:p>
    <w:p w14:paraId="3CFFC7F0" w14:textId="3EFBA6F9" w:rsidR="00F5253E" w:rsidRPr="00F5253E" w:rsidRDefault="00F5253E" w:rsidP="00B33CDA">
      <w:pPr>
        <w:spacing w:beforeLines="50" w:before="156" w:afterLines="50" w:after="156"/>
        <w:rPr>
          <w:b/>
          <w:bCs/>
        </w:rPr>
      </w:pPr>
      <w:r w:rsidRPr="00F5253E">
        <w:rPr>
          <w:rFonts w:hint="eastAsia"/>
          <w:b/>
          <w:bCs/>
        </w:rPr>
        <w:t xml:space="preserve">38. </w:t>
      </w:r>
      <w:r w:rsidRPr="00F5253E">
        <w:rPr>
          <w:rFonts w:hint="eastAsia"/>
          <w:b/>
          <w:bCs/>
        </w:rPr>
        <w:t>裁军</w:t>
      </w:r>
    </w:p>
    <w:p w14:paraId="031BAB08" w14:textId="09DDCA3F" w:rsidR="00F5253E" w:rsidRDefault="00F5253E" w:rsidP="00B33CDA">
      <w:pPr>
        <w:spacing w:beforeLines="50" w:before="156" w:afterLines="50" w:after="156"/>
      </w:pPr>
      <w:r w:rsidRPr="00F5253E">
        <w:rPr>
          <w:lang w:val="en-US"/>
        </w:rPr>
        <w:t>通过双边或多边的国际协定对武器装备或武装力量的数量进行裁减。</w:t>
      </w:r>
    </w:p>
    <w:p w14:paraId="6D0CDB8B" w14:textId="77777777" w:rsidR="00F5253E" w:rsidRDefault="00F5253E" w:rsidP="00B33CDA">
      <w:pPr>
        <w:spacing w:beforeLines="50" w:before="156" w:afterLines="50" w:after="156"/>
      </w:pPr>
    </w:p>
    <w:p w14:paraId="7A2444A3" w14:textId="1E6B6BEC" w:rsidR="00F5253E" w:rsidRPr="00F5253E" w:rsidRDefault="00F5253E" w:rsidP="00B33CDA">
      <w:pPr>
        <w:spacing w:beforeLines="50" w:before="156" w:afterLines="50" w:after="156"/>
        <w:rPr>
          <w:b/>
          <w:bCs/>
        </w:rPr>
      </w:pPr>
      <w:r w:rsidRPr="00F5253E">
        <w:rPr>
          <w:rFonts w:hint="eastAsia"/>
          <w:b/>
          <w:bCs/>
        </w:rPr>
        <w:t xml:space="preserve">39. </w:t>
      </w:r>
      <w:r w:rsidRPr="00F5253E">
        <w:rPr>
          <w:rFonts w:hint="eastAsia"/>
          <w:b/>
          <w:bCs/>
        </w:rPr>
        <w:t>美苏（俄）之间的军控条约</w:t>
      </w:r>
    </w:p>
    <w:p w14:paraId="5B09903B" w14:textId="3D67DB88" w:rsidR="00F5253E" w:rsidRDefault="00F5253E" w:rsidP="00F5253E">
      <w:pPr>
        <w:pStyle w:val="af3"/>
        <w:numPr>
          <w:ilvl w:val="0"/>
          <w:numId w:val="28"/>
        </w:numPr>
        <w:spacing w:beforeLines="50" w:before="156" w:afterLines="50" w:after="156"/>
      </w:pPr>
      <w:r w:rsidRPr="00F5253E">
        <w:t>《第一阶段限制战略核武器协议》（</w:t>
      </w:r>
      <w:r w:rsidRPr="00F5253E">
        <w:t>SALT I</w:t>
      </w:r>
      <w:r w:rsidRPr="00F5253E">
        <w:t>）</w:t>
      </w:r>
      <w:r>
        <w:rPr>
          <w:rFonts w:hint="eastAsia"/>
        </w:rPr>
        <w:t>（</w:t>
      </w:r>
      <w:r>
        <w:rPr>
          <w:rFonts w:hint="eastAsia"/>
        </w:rPr>
        <w:t>1969</w:t>
      </w:r>
      <w:r>
        <w:rPr>
          <w:rFonts w:hint="eastAsia"/>
        </w:rPr>
        <w:t>）</w:t>
      </w:r>
    </w:p>
    <w:p w14:paraId="11D222EB" w14:textId="42A7F657" w:rsidR="008833A1" w:rsidRDefault="008833A1" w:rsidP="008833A1">
      <w:pPr>
        <w:pStyle w:val="af3"/>
        <w:numPr>
          <w:ilvl w:val="1"/>
          <w:numId w:val="28"/>
        </w:numPr>
        <w:spacing w:beforeLines="50" w:before="156" w:afterLines="50" w:after="156"/>
      </w:pPr>
      <w:r w:rsidRPr="008833A1">
        <w:t>第一次把美苏战略核运载工具数量</w:t>
      </w:r>
      <w:r>
        <w:rPr>
          <w:rFonts w:hint="eastAsia"/>
        </w:rPr>
        <w:t>“</w:t>
      </w:r>
      <w:r w:rsidRPr="008833A1">
        <w:t>冻结</w:t>
      </w:r>
      <w:r>
        <w:rPr>
          <w:rFonts w:hint="eastAsia"/>
        </w:rPr>
        <w:t>”</w:t>
      </w:r>
      <w:r w:rsidRPr="008833A1">
        <w:t>下来</w:t>
      </w:r>
    </w:p>
    <w:p w14:paraId="24D14370" w14:textId="4829626F" w:rsidR="00F5253E" w:rsidRPr="008833A1" w:rsidRDefault="00F5253E" w:rsidP="00F5253E">
      <w:pPr>
        <w:pStyle w:val="af3"/>
        <w:numPr>
          <w:ilvl w:val="0"/>
          <w:numId w:val="28"/>
        </w:numPr>
        <w:spacing w:beforeLines="50" w:before="156" w:afterLines="50" w:after="156"/>
      </w:pPr>
      <w:r w:rsidRPr="00F5253E">
        <w:rPr>
          <w:lang w:val="en-US"/>
        </w:rPr>
        <w:t>《美苏关于限制反弹道导弹系统条约》，简称《反导条约》（</w:t>
      </w:r>
      <w:r w:rsidRPr="00F5253E">
        <w:rPr>
          <w:lang w:val="en-US"/>
        </w:rPr>
        <w:t>ABM</w:t>
      </w:r>
      <w:r w:rsidRPr="00F5253E">
        <w:rPr>
          <w:lang w:val="en-US"/>
        </w:rPr>
        <w:t>）</w:t>
      </w:r>
      <w:r w:rsidRPr="00F5253E">
        <w:rPr>
          <w:rFonts w:hint="eastAsia"/>
          <w:lang w:val="en-US"/>
        </w:rPr>
        <w:t>（</w:t>
      </w:r>
      <w:r w:rsidRPr="00F5253E">
        <w:rPr>
          <w:rFonts w:hint="eastAsia"/>
          <w:lang w:val="en-US"/>
        </w:rPr>
        <w:t>1972</w:t>
      </w:r>
      <w:r w:rsidRPr="00F5253E">
        <w:rPr>
          <w:rFonts w:hint="eastAsia"/>
          <w:lang w:val="en-US"/>
        </w:rPr>
        <w:t>）</w:t>
      </w:r>
    </w:p>
    <w:p w14:paraId="2C36F545" w14:textId="70A0D6DF" w:rsidR="008833A1" w:rsidRDefault="008833A1" w:rsidP="008833A1">
      <w:pPr>
        <w:pStyle w:val="af3"/>
        <w:numPr>
          <w:ilvl w:val="1"/>
          <w:numId w:val="28"/>
        </w:numPr>
        <w:spacing w:beforeLines="50" w:before="156" w:afterLines="50" w:after="156"/>
      </w:pPr>
      <w:r w:rsidRPr="008833A1">
        <w:t>限制反导系统，维持核威慑稳定</w:t>
      </w:r>
    </w:p>
    <w:p w14:paraId="610B7238" w14:textId="5FA748B4" w:rsidR="00F5253E" w:rsidRDefault="00F5253E" w:rsidP="00F5253E">
      <w:pPr>
        <w:pStyle w:val="af3"/>
        <w:numPr>
          <w:ilvl w:val="0"/>
          <w:numId w:val="28"/>
        </w:numPr>
        <w:spacing w:beforeLines="50" w:before="156" w:afterLines="50" w:after="156"/>
        <w:rPr>
          <w:lang w:val="en-US"/>
        </w:rPr>
      </w:pPr>
      <w:r w:rsidRPr="00F5253E">
        <w:rPr>
          <w:lang w:val="en-US"/>
        </w:rPr>
        <w:t>《第二阶段限制战略核武器条约》（</w:t>
      </w:r>
      <w:r w:rsidRPr="00F5253E">
        <w:rPr>
          <w:lang w:val="en-US"/>
        </w:rPr>
        <w:t>SALT II</w:t>
      </w:r>
      <w:r w:rsidRPr="00F5253E">
        <w:rPr>
          <w:lang w:val="en-US"/>
        </w:rPr>
        <w:t>）</w:t>
      </w:r>
      <w:r w:rsidRPr="00F5253E">
        <w:rPr>
          <w:rFonts w:hint="eastAsia"/>
          <w:lang w:val="en-US"/>
        </w:rPr>
        <w:t>（</w:t>
      </w:r>
      <w:r w:rsidRPr="00F5253E">
        <w:rPr>
          <w:rFonts w:hint="eastAsia"/>
          <w:lang w:val="en-US"/>
        </w:rPr>
        <w:t>1979</w:t>
      </w:r>
      <w:r w:rsidRPr="00F5253E">
        <w:rPr>
          <w:rFonts w:hint="eastAsia"/>
          <w:lang w:val="en-US"/>
        </w:rPr>
        <w:t>）</w:t>
      </w:r>
    </w:p>
    <w:p w14:paraId="352B33F4" w14:textId="50D250CD" w:rsidR="008833A1" w:rsidRPr="00F5253E" w:rsidRDefault="008833A1" w:rsidP="008833A1">
      <w:pPr>
        <w:pStyle w:val="af3"/>
        <w:numPr>
          <w:ilvl w:val="1"/>
          <w:numId w:val="28"/>
        </w:numPr>
        <w:spacing w:beforeLines="50" w:before="156" w:afterLines="50" w:after="156"/>
        <w:rPr>
          <w:lang w:val="en-US"/>
        </w:rPr>
      </w:pPr>
      <w:r w:rsidRPr="008833A1">
        <w:rPr>
          <w:lang w:val="en-US"/>
        </w:rPr>
        <w:t>进一步限制战略核运载工具和分导式多弹头重返大气层导弹</w:t>
      </w:r>
      <w:r>
        <w:rPr>
          <w:rFonts w:hint="eastAsia"/>
          <w:lang w:val="en-US"/>
        </w:rPr>
        <w:t>（</w:t>
      </w:r>
      <w:r w:rsidRPr="008833A1">
        <w:rPr>
          <w:lang w:val="en-US"/>
        </w:rPr>
        <w:t>MIRV</w:t>
      </w:r>
      <w:r>
        <w:rPr>
          <w:rFonts w:hint="eastAsia"/>
          <w:lang w:val="en-US"/>
        </w:rPr>
        <w:t>）</w:t>
      </w:r>
      <w:r w:rsidRPr="008833A1">
        <w:rPr>
          <w:lang w:val="en-US"/>
        </w:rPr>
        <w:t>，但未正式生效</w:t>
      </w:r>
    </w:p>
    <w:p w14:paraId="373057A5" w14:textId="175247E0" w:rsidR="00F5253E" w:rsidRDefault="00F5253E" w:rsidP="00F5253E">
      <w:pPr>
        <w:pStyle w:val="af3"/>
        <w:numPr>
          <w:ilvl w:val="0"/>
          <w:numId w:val="28"/>
        </w:numPr>
        <w:spacing w:beforeLines="50" w:before="156" w:afterLines="50" w:after="156"/>
        <w:rPr>
          <w:lang w:val="en-US"/>
        </w:rPr>
      </w:pPr>
      <w:r w:rsidRPr="00F5253E">
        <w:rPr>
          <w:lang w:val="en-US"/>
        </w:rPr>
        <w:t>《美苏消除两国中程和中短程导弹条约》</w:t>
      </w:r>
      <w:r w:rsidRPr="00F5253E">
        <w:rPr>
          <w:rFonts w:hint="eastAsia"/>
          <w:lang w:val="en-US"/>
        </w:rPr>
        <w:t>，</w:t>
      </w:r>
      <w:r w:rsidRPr="00F5253E">
        <w:rPr>
          <w:lang w:val="en-US"/>
        </w:rPr>
        <w:t>简称《中导条约》（</w:t>
      </w:r>
      <w:r w:rsidRPr="00F5253E">
        <w:rPr>
          <w:lang w:val="en-US"/>
        </w:rPr>
        <w:t>INF</w:t>
      </w:r>
      <w:r w:rsidRPr="00F5253E">
        <w:rPr>
          <w:lang w:val="en-US"/>
        </w:rPr>
        <w:t>）</w:t>
      </w:r>
      <w:r w:rsidRPr="00F5253E">
        <w:rPr>
          <w:rFonts w:hint="eastAsia"/>
          <w:lang w:val="en-US"/>
        </w:rPr>
        <w:t>（</w:t>
      </w:r>
      <w:r w:rsidRPr="00F5253E">
        <w:rPr>
          <w:rFonts w:hint="eastAsia"/>
          <w:lang w:val="en-US"/>
        </w:rPr>
        <w:t>1987</w:t>
      </w:r>
      <w:r w:rsidRPr="00F5253E">
        <w:rPr>
          <w:rFonts w:hint="eastAsia"/>
          <w:lang w:val="en-US"/>
        </w:rPr>
        <w:t>）</w:t>
      </w:r>
    </w:p>
    <w:p w14:paraId="5B20105D" w14:textId="4C12C419" w:rsidR="008833A1" w:rsidRPr="00F5253E" w:rsidRDefault="008833A1" w:rsidP="008833A1">
      <w:pPr>
        <w:pStyle w:val="af3"/>
        <w:numPr>
          <w:ilvl w:val="1"/>
          <w:numId w:val="28"/>
        </w:numPr>
        <w:spacing w:beforeLines="50" w:before="156" w:afterLines="50" w:after="156"/>
        <w:rPr>
          <w:lang w:val="en-US"/>
        </w:rPr>
      </w:pPr>
      <w:r w:rsidRPr="008833A1">
        <w:rPr>
          <w:lang w:val="en-US"/>
        </w:rPr>
        <w:t>消灭</w:t>
      </w:r>
      <w:r w:rsidRPr="008833A1">
        <w:rPr>
          <w:lang w:val="en-US"/>
        </w:rPr>
        <w:t>500-5500</w:t>
      </w:r>
      <w:r w:rsidRPr="008833A1">
        <w:rPr>
          <w:lang w:val="en-US"/>
        </w:rPr>
        <w:t>公里陆基中短程</w:t>
      </w:r>
      <w:r w:rsidRPr="008833A1">
        <w:rPr>
          <w:lang w:val="en-US"/>
        </w:rPr>
        <w:t>/</w:t>
      </w:r>
      <w:r w:rsidRPr="008833A1">
        <w:rPr>
          <w:lang w:val="en-US"/>
        </w:rPr>
        <w:t>中程导弹，是</w:t>
      </w:r>
      <w:r>
        <w:rPr>
          <w:rFonts w:hint="eastAsia"/>
          <w:lang w:val="en-US"/>
        </w:rPr>
        <w:t>“</w:t>
      </w:r>
      <w:r w:rsidRPr="008833A1">
        <w:rPr>
          <w:lang w:val="en-US"/>
        </w:rPr>
        <w:t>真正销毁一整类核武器</w:t>
      </w:r>
      <w:r>
        <w:rPr>
          <w:rFonts w:hint="eastAsia"/>
          <w:lang w:val="en-US"/>
        </w:rPr>
        <w:t>”</w:t>
      </w:r>
      <w:r w:rsidRPr="008833A1">
        <w:rPr>
          <w:lang w:val="en-US"/>
        </w:rPr>
        <w:t>的条约</w:t>
      </w:r>
    </w:p>
    <w:p w14:paraId="60A009CA" w14:textId="288FABFF" w:rsidR="00F5253E" w:rsidRDefault="00F5253E" w:rsidP="00F5253E">
      <w:pPr>
        <w:pStyle w:val="af3"/>
        <w:numPr>
          <w:ilvl w:val="0"/>
          <w:numId w:val="28"/>
        </w:numPr>
        <w:spacing w:beforeLines="50" w:before="156" w:afterLines="50" w:after="156"/>
        <w:rPr>
          <w:lang w:val="en-US"/>
        </w:rPr>
      </w:pPr>
      <w:r w:rsidRPr="00F5253E">
        <w:rPr>
          <w:lang w:val="en-US"/>
        </w:rPr>
        <w:t>《第一阶段削减战略核武器条约》（</w:t>
      </w:r>
      <w:r w:rsidRPr="00F5253E">
        <w:rPr>
          <w:lang w:val="en-US"/>
        </w:rPr>
        <w:t>START I</w:t>
      </w:r>
      <w:r w:rsidRPr="00F5253E">
        <w:rPr>
          <w:lang w:val="en-US"/>
        </w:rPr>
        <w:t>）</w:t>
      </w:r>
      <w:r w:rsidRPr="00F5253E">
        <w:rPr>
          <w:rFonts w:hint="eastAsia"/>
          <w:lang w:val="en-US"/>
        </w:rPr>
        <w:t>（</w:t>
      </w:r>
      <w:r w:rsidRPr="00F5253E">
        <w:rPr>
          <w:rFonts w:hint="eastAsia"/>
          <w:lang w:val="en-US"/>
        </w:rPr>
        <w:t>1991</w:t>
      </w:r>
      <w:r w:rsidRPr="00F5253E">
        <w:rPr>
          <w:rFonts w:hint="eastAsia"/>
          <w:lang w:val="en-US"/>
        </w:rPr>
        <w:t>）</w:t>
      </w:r>
    </w:p>
    <w:p w14:paraId="3ABB2E70" w14:textId="4C107FEA" w:rsidR="008833A1" w:rsidRPr="00F5253E" w:rsidRDefault="008833A1" w:rsidP="008833A1">
      <w:pPr>
        <w:pStyle w:val="af3"/>
        <w:numPr>
          <w:ilvl w:val="1"/>
          <w:numId w:val="28"/>
        </w:numPr>
        <w:spacing w:beforeLines="50" w:before="156" w:afterLines="50" w:after="156"/>
        <w:rPr>
          <w:lang w:val="en-US"/>
        </w:rPr>
      </w:pPr>
      <w:r w:rsidRPr="008833A1">
        <w:rPr>
          <w:lang w:val="en-US"/>
        </w:rPr>
        <w:t>冷战末期开始真正削减战略核武器</w:t>
      </w:r>
    </w:p>
    <w:p w14:paraId="0F49364F" w14:textId="50053E57" w:rsidR="00F5253E" w:rsidRDefault="00F5253E" w:rsidP="00F5253E">
      <w:pPr>
        <w:pStyle w:val="af3"/>
        <w:numPr>
          <w:ilvl w:val="0"/>
          <w:numId w:val="28"/>
        </w:numPr>
        <w:spacing w:beforeLines="50" w:before="156" w:afterLines="50" w:after="156"/>
        <w:rPr>
          <w:lang w:val="en-US"/>
        </w:rPr>
      </w:pPr>
      <w:r w:rsidRPr="00F5253E">
        <w:rPr>
          <w:lang w:val="en-US"/>
        </w:rPr>
        <w:t>《第二阶段削减战略核武器条约》（</w:t>
      </w:r>
      <w:r w:rsidRPr="00F5253E">
        <w:rPr>
          <w:lang w:val="en-US"/>
        </w:rPr>
        <w:t>START II</w:t>
      </w:r>
      <w:r w:rsidRPr="00F5253E">
        <w:rPr>
          <w:lang w:val="en-US"/>
        </w:rPr>
        <w:t>）</w:t>
      </w:r>
      <w:r w:rsidRPr="00F5253E">
        <w:rPr>
          <w:rFonts w:hint="eastAsia"/>
          <w:lang w:val="en-US"/>
        </w:rPr>
        <w:t>（</w:t>
      </w:r>
      <w:r w:rsidRPr="00F5253E">
        <w:rPr>
          <w:rFonts w:hint="eastAsia"/>
          <w:lang w:val="en-US"/>
        </w:rPr>
        <w:t>1993</w:t>
      </w:r>
      <w:r w:rsidRPr="00F5253E">
        <w:rPr>
          <w:rFonts w:hint="eastAsia"/>
          <w:lang w:val="en-US"/>
        </w:rPr>
        <w:t>）</w:t>
      </w:r>
    </w:p>
    <w:p w14:paraId="424135E6" w14:textId="56E6E08D" w:rsidR="008833A1" w:rsidRPr="00F5253E" w:rsidRDefault="008833A1" w:rsidP="008833A1">
      <w:pPr>
        <w:pStyle w:val="af3"/>
        <w:numPr>
          <w:ilvl w:val="1"/>
          <w:numId w:val="28"/>
        </w:numPr>
        <w:spacing w:beforeLines="50" w:before="156" w:afterLines="50" w:after="156"/>
        <w:rPr>
          <w:lang w:val="en-US"/>
        </w:rPr>
      </w:pPr>
      <w:r w:rsidRPr="008833A1">
        <w:rPr>
          <w:lang w:val="en-US"/>
        </w:rPr>
        <w:t>计划在</w:t>
      </w:r>
      <w:r w:rsidRPr="008833A1">
        <w:rPr>
          <w:lang w:val="en-US"/>
        </w:rPr>
        <w:t>START</w:t>
      </w:r>
      <w:r>
        <w:rPr>
          <w:rFonts w:hint="eastAsia"/>
          <w:lang w:val="en-US"/>
        </w:rPr>
        <w:t xml:space="preserve"> </w:t>
      </w:r>
      <w:r w:rsidRPr="008833A1">
        <w:rPr>
          <w:lang w:val="en-US"/>
        </w:rPr>
        <w:t>I</w:t>
      </w:r>
      <w:r w:rsidRPr="008833A1">
        <w:rPr>
          <w:lang w:val="en-US"/>
        </w:rPr>
        <w:t>基础上继续削减，但从未正式生效</w:t>
      </w:r>
    </w:p>
    <w:p w14:paraId="42BBADD3" w14:textId="3402848D" w:rsidR="00F5253E" w:rsidRDefault="00F5253E" w:rsidP="00F5253E">
      <w:pPr>
        <w:pStyle w:val="af3"/>
        <w:numPr>
          <w:ilvl w:val="0"/>
          <w:numId w:val="28"/>
        </w:numPr>
        <w:spacing w:beforeLines="50" w:before="156" w:afterLines="50" w:after="156"/>
        <w:rPr>
          <w:lang w:val="en-US"/>
        </w:rPr>
      </w:pPr>
      <w:r w:rsidRPr="00F5253E">
        <w:rPr>
          <w:lang w:val="en-US"/>
        </w:rPr>
        <w:t>《削减进攻性战略武器条约》</w:t>
      </w:r>
      <w:r w:rsidRPr="00F5253E">
        <w:rPr>
          <w:rFonts w:hint="eastAsia"/>
          <w:lang w:val="en-US"/>
        </w:rPr>
        <w:t>，或</w:t>
      </w:r>
      <w:r w:rsidRPr="00F5253E">
        <w:rPr>
          <w:lang w:val="en-US"/>
        </w:rPr>
        <w:t>《莫斯科条约》（</w:t>
      </w:r>
      <w:r w:rsidRPr="00F5253E">
        <w:rPr>
          <w:lang w:val="en-US"/>
        </w:rPr>
        <w:t>SORT</w:t>
      </w:r>
      <w:r w:rsidRPr="00F5253E">
        <w:rPr>
          <w:lang w:val="en-US"/>
        </w:rPr>
        <w:t>）</w:t>
      </w:r>
      <w:r w:rsidRPr="00F5253E">
        <w:rPr>
          <w:rFonts w:hint="eastAsia"/>
          <w:lang w:val="en-US"/>
        </w:rPr>
        <w:t>（</w:t>
      </w:r>
      <w:r w:rsidRPr="00F5253E">
        <w:rPr>
          <w:rFonts w:hint="eastAsia"/>
          <w:lang w:val="en-US"/>
        </w:rPr>
        <w:t>2002</w:t>
      </w:r>
      <w:r w:rsidRPr="00F5253E">
        <w:rPr>
          <w:rFonts w:hint="eastAsia"/>
          <w:lang w:val="en-US"/>
        </w:rPr>
        <w:t>）</w:t>
      </w:r>
    </w:p>
    <w:p w14:paraId="535D234F" w14:textId="64107492" w:rsidR="008833A1" w:rsidRPr="00F5253E" w:rsidRDefault="008833A1" w:rsidP="008833A1">
      <w:pPr>
        <w:pStyle w:val="af3"/>
        <w:numPr>
          <w:ilvl w:val="1"/>
          <w:numId w:val="28"/>
        </w:numPr>
        <w:spacing w:beforeLines="50" w:before="156" w:afterLines="50" w:after="156"/>
        <w:rPr>
          <w:lang w:val="en-US"/>
        </w:rPr>
      </w:pPr>
      <w:r w:rsidRPr="008833A1">
        <w:rPr>
          <w:lang w:val="en-US"/>
        </w:rPr>
        <w:t>要求削减实战部署核弹头，但规定很粗略</w:t>
      </w:r>
    </w:p>
    <w:p w14:paraId="2DA15B4C" w14:textId="67E7F4F8" w:rsidR="00F5253E" w:rsidRDefault="00F5253E" w:rsidP="00F5253E">
      <w:pPr>
        <w:pStyle w:val="af3"/>
        <w:numPr>
          <w:ilvl w:val="0"/>
          <w:numId w:val="28"/>
        </w:numPr>
        <w:spacing w:beforeLines="50" w:before="156" w:afterLines="50" w:after="156"/>
        <w:rPr>
          <w:lang w:val="en-US"/>
        </w:rPr>
      </w:pPr>
      <w:r w:rsidRPr="00F5253E">
        <w:rPr>
          <w:lang w:val="en-US"/>
        </w:rPr>
        <w:t>《新削减和限制进攻性战略武器条约》（</w:t>
      </w:r>
      <w:r w:rsidRPr="00F5253E">
        <w:rPr>
          <w:lang w:val="en-US"/>
        </w:rPr>
        <w:t>New START</w:t>
      </w:r>
      <w:r w:rsidRPr="00F5253E">
        <w:rPr>
          <w:lang w:val="en-US"/>
        </w:rPr>
        <w:t>）</w:t>
      </w:r>
      <w:r w:rsidRPr="00F5253E">
        <w:rPr>
          <w:rFonts w:hint="eastAsia"/>
          <w:lang w:val="en-US"/>
        </w:rPr>
        <w:t>（</w:t>
      </w:r>
      <w:r w:rsidRPr="00F5253E">
        <w:rPr>
          <w:rFonts w:hint="eastAsia"/>
          <w:lang w:val="en-US"/>
        </w:rPr>
        <w:t>2010</w:t>
      </w:r>
      <w:r w:rsidRPr="00F5253E">
        <w:rPr>
          <w:rFonts w:hint="eastAsia"/>
          <w:lang w:val="en-US"/>
        </w:rPr>
        <w:t>）</w:t>
      </w:r>
    </w:p>
    <w:p w14:paraId="62F118A6" w14:textId="3F2194B6" w:rsidR="008833A1" w:rsidRPr="00F5253E" w:rsidRDefault="008833A1" w:rsidP="008833A1">
      <w:pPr>
        <w:pStyle w:val="af3"/>
        <w:numPr>
          <w:ilvl w:val="1"/>
          <w:numId w:val="28"/>
        </w:numPr>
        <w:spacing w:beforeLines="50" w:before="156" w:afterLines="50" w:after="156"/>
        <w:rPr>
          <w:lang w:val="en-US"/>
        </w:rPr>
      </w:pPr>
      <w:r w:rsidRPr="008833A1">
        <w:rPr>
          <w:lang w:val="en-US"/>
        </w:rPr>
        <w:t>限制美俄部署核弹头和运载工具，</w:t>
      </w:r>
      <w:r w:rsidRPr="008833A1">
        <w:rPr>
          <w:lang w:val="en-US"/>
        </w:rPr>
        <w:t>2011</w:t>
      </w:r>
      <w:r w:rsidRPr="008833A1">
        <w:rPr>
          <w:lang w:val="en-US"/>
        </w:rPr>
        <w:t>生效，</w:t>
      </w:r>
      <w:r w:rsidRPr="008833A1">
        <w:rPr>
          <w:lang w:val="en-US"/>
        </w:rPr>
        <w:t>2026</w:t>
      </w:r>
      <w:r w:rsidRPr="008833A1">
        <w:rPr>
          <w:lang w:val="en-US"/>
        </w:rPr>
        <w:t>到期</w:t>
      </w:r>
    </w:p>
    <w:p w14:paraId="79BFA70B" w14:textId="77777777" w:rsidR="00F5253E" w:rsidRDefault="00F5253E" w:rsidP="00B33CDA">
      <w:pPr>
        <w:spacing w:beforeLines="50" w:before="156" w:afterLines="50" w:after="156"/>
      </w:pPr>
    </w:p>
    <w:p w14:paraId="4E0C9413" w14:textId="0271B09E" w:rsidR="00F5253E" w:rsidRPr="00F5253E" w:rsidRDefault="00F5253E" w:rsidP="00B33CDA">
      <w:pPr>
        <w:spacing w:beforeLines="50" w:before="156" w:afterLines="50" w:after="156"/>
        <w:rPr>
          <w:b/>
          <w:bCs/>
        </w:rPr>
      </w:pPr>
      <w:r w:rsidRPr="00F5253E">
        <w:rPr>
          <w:rFonts w:hint="eastAsia"/>
          <w:b/>
          <w:bCs/>
        </w:rPr>
        <w:t xml:space="preserve">40. </w:t>
      </w:r>
      <w:r w:rsidRPr="00F5253E">
        <w:rPr>
          <w:rFonts w:hint="eastAsia"/>
          <w:b/>
          <w:bCs/>
        </w:rPr>
        <w:t>其他多边军控条约</w:t>
      </w:r>
    </w:p>
    <w:p w14:paraId="431C554C" w14:textId="5503F164" w:rsidR="00F5253E" w:rsidRPr="00F5253E" w:rsidRDefault="00F5253E" w:rsidP="00F5253E">
      <w:pPr>
        <w:pStyle w:val="af3"/>
        <w:numPr>
          <w:ilvl w:val="0"/>
          <w:numId w:val="29"/>
        </w:numPr>
        <w:spacing w:beforeLines="50" w:before="156" w:afterLines="50" w:after="156"/>
        <w:rPr>
          <w:lang w:val="en-US"/>
        </w:rPr>
      </w:pPr>
      <w:r w:rsidRPr="00F5253E">
        <w:rPr>
          <w:lang w:val="en-US"/>
        </w:rPr>
        <w:t>《部分禁止核试验条约》（</w:t>
      </w:r>
      <w:r w:rsidRPr="00F5253E">
        <w:rPr>
          <w:lang w:val="en-US"/>
        </w:rPr>
        <w:t>PTBT</w:t>
      </w:r>
      <w:r w:rsidRPr="00F5253E">
        <w:rPr>
          <w:lang w:val="en-US"/>
        </w:rPr>
        <w:t>）</w:t>
      </w:r>
      <w:r w:rsidRPr="00F5253E">
        <w:rPr>
          <w:rFonts w:hint="eastAsia"/>
          <w:lang w:val="en-US"/>
        </w:rPr>
        <w:t>（</w:t>
      </w:r>
      <w:r w:rsidRPr="00F5253E">
        <w:rPr>
          <w:rFonts w:hint="eastAsia"/>
          <w:lang w:val="en-US"/>
        </w:rPr>
        <w:t>1963</w:t>
      </w:r>
      <w:r w:rsidRPr="00F5253E">
        <w:rPr>
          <w:rFonts w:hint="eastAsia"/>
          <w:lang w:val="en-US"/>
        </w:rPr>
        <w:t>）</w:t>
      </w:r>
    </w:p>
    <w:p w14:paraId="7FBBBFC7" w14:textId="722CFC6C" w:rsidR="00F5253E" w:rsidRPr="00F5253E" w:rsidRDefault="00F5253E" w:rsidP="00F5253E">
      <w:pPr>
        <w:pStyle w:val="af3"/>
        <w:numPr>
          <w:ilvl w:val="0"/>
          <w:numId w:val="29"/>
        </w:numPr>
        <w:spacing w:beforeLines="50" w:before="156" w:afterLines="50" w:after="156"/>
        <w:rPr>
          <w:lang w:val="en-US"/>
        </w:rPr>
      </w:pPr>
      <w:r w:rsidRPr="00F5253E">
        <w:rPr>
          <w:lang w:val="en-US"/>
        </w:rPr>
        <w:t>《欧洲常规武装力量条约》（</w:t>
      </w:r>
      <w:r w:rsidRPr="00F5253E">
        <w:rPr>
          <w:lang w:val="en-US"/>
        </w:rPr>
        <w:t>CFE</w:t>
      </w:r>
      <w:r w:rsidRPr="00F5253E">
        <w:rPr>
          <w:lang w:val="en-US"/>
        </w:rPr>
        <w:t>）</w:t>
      </w:r>
      <w:r w:rsidRPr="00F5253E">
        <w:rPr>
          <w:rFonts w:hint="eastAsia"/>
          <w:lang w:val="en-US"/>
        </w:rPr>
        <w:t>（</w:t>
      </w:r>
      <w:r w:rsidRPr="00F5253E">
        <w:rPr>
          <w:rFonts w:hint="eastAsia"/>
          <w:lang w:val="en-US"/>
        </w:rPr>
        <w:t>1990</w:t>
      </w:r>
      <w:r w:rsidRPr="00F5253E">
        <w:rPr>
          <w:rFonts w:hint="eastAsia"/>
          <w:lang w:val="en-US"/>
        </w:rPr>
        <w:t>）</w:t>
      </w:r>
    </w:p>
    <w:p w14:paraId="65106720" w14:textId="29CE78D9" w:rsidR="00F5253E" w:rsidRPr="00F5253E" w:rsidRDefault="00F5253E" w:rsidP="00F5253E">
      <w:pPr>
        <w:pStyle w:val="af3"/>
        <w:numPr>
          <w:ilvl w:val="0"/>
          <w:numId w:val="29"/>
        </w:numPr>
        <w:spacing w:beforeLines="50" w:before="156" w:afterLines="50" w:after="156"/>
        <w:rPr>
          <w:lang w:val="en-US"/>
        </w:rPr>
      </w:pPr>
      <w:r w:rsidRPr="00F5253E">
        <w:rPr>
          <w:lang w:val="en-US"/>
        </w:rPr>
        <w:t>《禁止化学武器公约》（</w:t>
      </w:r>
      <w:r w:rsidRPr="00F5253E">
        <w:rPr>
          <w:lang w:val="en-US"/>
        </w:rPr>
        <w:t>CWC</w:t>
      </w:r>
      <w:r w:rsidRPr="00F5253E">
        <w:rPr>
          <w:lang w:val="en-US"/>
        </w:rPr>
        <w:t>）</w:t>
      </w:r>
      <w:r w:rsidRPr="00F5253E">
        <w:rPr>
          <w:rFonts w:hint="eastAsia"/>
          <w:lang w:val="en-US"/>
        </w:rPr>
        <w:t>（</w:t>
      </w:r>
      <w:r w:rsidRPr="00F5253E">
        <w:rPr>
          <w:rFonts w:hint="eastAsia"/>
          <w:lang w:val="en-US"/>
        </w:rPr>
        <w:t>1992</w:t>
      </w:r>
      <w:r w:rsidRPr="00F5253E">
        <w:rPr>
          <w:rFonts w:hint="eastAsia"/>
          <w:lang w:val="en-US"/>
        </w:rPr>
        <w:t>）</w:t>
      </w:r>
    </w:p>
    <w:p w14:paraId="2F12DA92" w14:textId="36BCF259" w:rsidR="00F5253E" w:rsidRPr="00F5253E" w:rsidRDefault="00F5253E" w:rsidP="00F5253E">
      <w:pPr>
        <w:pStyle w:val="af3"/>
        <w:numPr>
          <w:ilvl w:val="0"/>
          <w:numId w:val="29"/>
        </w:numPr>
        <w:spacing w:beforeLines="50" w:before="156" w:afterLines="50" w:after="156"/>
        <w:rPr>
          <w:lang w:val="en-US"/>
        </w:rPr>
      </w:pPr>
      <w:r w:rsidRPr="00F5253E">
        <w:rPr>
          <w:lang w:val="en-US"/>
        </w:rPr>
        <w:t>《不扩散核武器条约》（</w:t>
      </w:r>
      <w:r w:rsidRPr="00F5253E">
        <w:rPr>
          <w:lang w:val="en-US"/>
        </w:rPr>
        <w:t>NPT</w:t>
      </w:r>
      <w:r w:rsidRPr="00F5253E">
        <w:rPr>
          <w:lang w:val="en-US"/>
        </w:rPr>
        <w:t>）</w:t>
      </w:r>
      <w:r w:rsidRPr="00F5253E">
        <w:rPr>
          <w:rFonts w:hint="eastAsia"/>
          <w:lang w:val="en-US"/>
        </w:rPr>
        <w:t>（</w:t>
      </w:r>
      <w:r w:rsidRPr="00F5253E">
        <w:rPr>
          <w:rFonts w:hint="eastAsia"/>
          <w:lang w:val="en-US"/>
        </w:rPr>
        <w:t>1995</w:t>
      </w:r>
      <w:r w:rsidRPr="00F5253E">
        <w:rPr>
          <w:rFonts w:hint="eastAsia"/>
          <w:lang w:val="en-US"/>
        </w:rPr>
        <w:t>年无限期延长）</w:t>
      </w:r>
    </w:p>
    <w:p w14:paraId="4F2520F1" w14:textId="09AA0352" w:rsidR="00F5253E" w:rsidRPr="00F5253E" w:rsidRDefault="00F5253E" w:rsidP="00F5253E">
      <w:pPr>
        <w:pStyle w:val="af3"/>
        <w:numPr>
          <w:ilvl w:val="0"/>
          <w:numId w:val="29"/>
        </w:numPr>
        <w:spacing w:beforeLines="50" w:before="156" w:afterLines="50" w:after="156"/>
        <w:rPr>
          <w:lang w:val="en-US"/>
        </w:rPr>
      </w:pPr>
      <w:r w:rsidRPr="00F5253E">
        <w:rPr>
          <w:lang w:val="en-US"/>
        </w:rPr>
        <w:t>《全面禁止核试验条约》（</w:t>
      </w:r>
      <w:r w:rsidRPr="00F5253E">
        <w:rPr>
          <w:lang w:val="en-US"/>
        </w:rPr>
        <w:t>CTBT</w:t>
      </w:r>
      <w:r w:rsidRPr="00F5253E">
        <w:rPr>
          <w:lang w:val="en-US"/>
        </w:rPr>
        <w:t>）</w:t>
      </w:r>
      <w:r w:rsidRPr="00F5253E">
        <w:rPr>
          <w:rFonts w:hint="eastAsia"/>
          <w:lang w:val="en-US"/>
        </w:rPr>
        <w:t>（</w:t>
      </w:r>
      <w:r w:rsidRPr="00F5253E">
        <w:rPr>
          <w:rFonts w:hint="eastAsia"/>
          <w:lang w:val="en-US"/>
        </w:rPr>
        <w:t>1996</w:t>
      </w:r>
      <w:r w:rsidRPr="00F5253E">
        <w:rPr>
          <w:rFonts w:hint="eastAsia"/>
          <w:lang w:val="en-US"/>
        </w:rPr>
        <w:t>）</w:t>
      </w:r>
    </w:p>
    <w:p w14:paraId="7E3ECDB1" w14:textId="1F364961" w:rsidR="00F5253E" w:rsidRPr="00F5253E" w:rsidRDefault="00F5253E" w:rsidP="00F5253E">
      <w:pPr>
        <w:pStyle w:val="af3"/>
        <w:numPr>
          <w:ilvl w:val="0"/>
          <w:numId w:val="29"/>
        </w:numPr>
        <w:spacing w:beforeLines="50" w:before="156" w:afterLines="50" w:after="156"/>
        <w:rPr>
          <w:lang w:val="en-US"/>
        </w:rPr>
      </w:pPr>
      <w:r w:rsidRPr="00F5253E">
        <w:rPr>
          <w:lang w:val="en-US"/>
        </w:rPr>
        <w:t>《禁止杀伤人员地雷公约》</w:t>
      </w:r>
      <w:r w:rsidRPr="00F5253E">
        <w:rPr>
          <w:rFonts w:hint="eastAsia"/>
          <w:lang w:val="en-US"/>
        </w:rPr>
        <w:t>（</w:t>
      </w:r>
      <w:r w:rsidRPr="00F5253E">
        <w:rPr>
          <w:rFonts w:hint="eastAsia"/>
          <w:lang w:val="en-US"/>
        </w:rPr>
        <w:t>1997</w:t>
      </w:r>
      <w:r w:rsidRPr="00F5253E">
        <w:rPr>
          <w:rFonts w:hint="eastAsia"/>
          <w:lang w:val="en-US"/>
        </w:rPr>
        <w:t>）</w:t>
      </w:r>
    </w:p>
    <w:p w14:paraId="24C29AE5" w14:textId="77777777" w:rsidR="00F5253E" w:rsidRPr="00F5253E" w:rsidRDefault="00F5253E" w:rsidP="00B33CDA">
      <w:pPr>
        <w:spacing w:beforeLines="50" w:before="156" w:afterLines="50" w:after="156"/>
        <w:rPr>
          <w:lang w:val="en-US"/>
        </w:rPr>
      </w:pPr>
    </w:p>
    <w:p w14:paraId="28605C00" w14:textId="77777777" w:rsidR="00F5253E" w:rsidRDefault="00F5253E" w:rsidP="00B33CDA">
      <w:pPr>
        <w:spacing w:beforeLines="50" w:before="156" w:afterLines="50" w:after="156"/>
      </w:pPr>
    </w:p>
    <w:p w14:paraId="02EDD8D6" w14:textId="77777777" w:rsidR="00244369" w:rsidRDefault="00244369" w:rsidP="00B33CDA">
      <w:pPr>
        <w:spacing w:beforeLines="50" w:before="156" w:afterLines="50" w:after="156"/>
      </w:pPr>
    </w:p>
    <w:p w14:paraId="2EF26651" w14:textId="59A66772" w:rsidR="00244369" w:rsidRPr="00244369" w:rsidRDefault="00244369" w:rsidP="00244369">
      <w:pPr>
        <w:spacing w:beforeLines="50" w:before="156" w:afterLines="50" w:after="156"/>
        <w:jc w:val="center"/>
        <w:rPr>
          <w:b/>
          <w:bCs/>
          <w:sz w:val="24"/>
          <w:szCs w:val="28"/>
        </w:rPr>
      </w:pPr>
      <w:r w:rsidRPr="00244369">
        <w:rPr>
          <w:rFonts w:hint="eastAsia"/>
          <w:b/>
          <w:bCs/>
          <w:sz w:val="24"/>
          <w:szCs w:val="28"/>
        </w:rPr>
        <w:t>第六讲</w:t>
      </w:r>
      <w:r w:rsidRPr="00244369">
        <w:rPr>
          <w:rFonts w:hint="eastAsia"/>
          <w:b/>
          <w:bCs/>
          <w:sz w:val="24"/>
          <w:szCs w:val="28"/>
        </w:rPr>
        <w:t xml:space="preserve"> </w:t>
      </w:r>
      <w:r w:rsidRPr="00244369">
        <w:rPr>
          <w:rFonts w:hint="eastAsia"/>
          <w:b/>
          <w:bCs/>
          <w:sz w:val="24"/>
          <w:szCs w:val="28"/>
        </w:rPr>
        <w:t>同盟及其管理</w:t>
      </w:r>
    </w:p>
    <w:p w14:paraId="14C07CB9" w14:textId="12523025" w:rsidR="00244369" w:rsidRPr="00244369" w:rsidRDefault="00244369" w:rsidP="00B33CDA">
      <w:pPr>
        <w:spacing w:beforeLines="50" w:before="156" w:afterLines="50" w:after="156"/>
        <w:rPr>
          <w:b/>
          <w:bCs/>
        </w:rPr>
      </w:pPr>
      <w:r w:rsidRPr="00244369">
        <w:rPr>
          <w:rFonts w:hint="eastAsia"/>
          <w:b/>
          <w:bCs/>
        </w:rPr>
        <w:t xml:space="preserve">41. </w:t>
      </w:r>
      <w:r w:rsidRPr="00244369">
        <w:rPr>
          <w:rFonts w:hint="eastAsia"/>
          <w:b/>
          <w:bCs/>
        </w:rPr>
        <w:t>追随</w:t>
      </w:r>
    </w:p>
    <w:p w14:paraId="05B18269" w14:textId="75F5B3FC" w:rsidR="00244369" w:rsidRDefault="00420B2E" w:rsidP="00B33CDA">
      <w:pPr>
        <w:spacing w:beforeLines="50" w:before="156" w:afterLines="50" w:after="156"/>
      </w:pPr>
      <w:r w:rsidRPr="00420B2E">
        <w:rPr>
          <w:lang w:val="en-US"/>
        </w:rPr>
        <w:t>与较强的一方联合</w:t>
      </w:r>
      <w:r>
        <w:rPr>
          <w:rFonts w:hint="eastAsia"/>
          <w:lang w:val="en-US"/>
        </w:rPr>
        <w:t>。与制衡相对。</w:t>
      </w:r>
    </w:p>
    <w:p w14:paraId="7F138AE9" w14:textId="602BE53F" w:rsidR="00244369" w:rsidRDefault="00420B2E" w:rsidP="00B33CDA">
      <w:pPr>
        <w:spacing w:beforeLines="50" w:before="156" w:afterLines="50" w:after="156"/>
      </w:pPr>
      <w:r>
        <w:rPr>
          <w:rFonts w:hint="eastAsia"/>
        </w:rPr>
        <w:t>追随的原因：</w:t>
      </w:r>
      <w:r w:rsidRPr="00420B2E">
        <w:rPr>
          <w:lang w:val="en-US"/>
        </w:rPr>
        <w:t>第一，求得生存，避免自己成为强权的牺牲品（尤其是在战争初期），这是出于防御性目的的，也有可能是为了给自己争取更多时间备战，最终转为制衡；第二，分得胜利的果实（尤其是在战争结局日渐明朗的时候），这是出于进攻性目的的。</w:t>
      </w:r>
    </w:p>
    <w:p w14:paraId="3E1DFA19" w14:textId="77777777" w:rsidR="00244369" w:rsidRDefault="00244369" w:rsidP="00B33CDA">
      <w:pPr>
        <w:spacing w:beforeLines="50" w:before="156" w:afterLines="50" w:after="156"/>
      </w:pPr>
    </w:p>
    <w:p w14:paraId="24D83379" w14:textId="75B05620" w:rsidR="00420B2E" w:rsidRPr="00420B2E" w:rsidRDefault="00420B2E" w:rsidP="00B33CDA">
      <w:pPr>
        <w:spacing w:beforeLines="50" w:before="156" w:afterLines="50" w:after="156"/>
        <w:rPr>
          <w:b/>
          <w:bCs/>
        </w:rPr>
      </w:pPr>
      <w:r w:rsidRPr="00420B2E">
        <w:rPr>
          <w:rFonts w:hint="eastAsia"/>
          <w:b/>
          <w:bCs/>
        </w:rPr>
        <w:t xml:space="preserve">42. </w:t>
      </w:r>
      <w:r w:rsidRPr="00420B2E">
        <w:rPr>
          <w:rFonts w:hint="eastAsia"/>
          <w:b/>
          <w:bCs/>
        </w:rPr>
        <w:t>制衡主导与追随主导</w:t>
      </w:r>
    </w:p>
    <w:tbl>
      <w:tblPr>
        <w:tblStyle w:val="afc"/>
        <w:tblW w:w="0" w:type="auto"/>
        <w:tblLook w:val="04A0" w:firstRow="1" w:lastRow="0" w:firstColumn="1" w:lastColumn="0" w:noHBand="0" w:noVBand="1"/>
      </w:tblPr>
      <w:tblGrid>
        <w:gridCol w:w="4148"/>
        <w:gridCol w:w="4148"/>
      </w:tblGrid>
      <w:tr w:rsidR="00420B2E" w:rsidRPr="00420B2E" w14:paraId="28735B79" w14:textId="77777777">
        <w:tc>
          <w:tcPr>
            <w:tcW w:w="4148" w:type="dxa"/>
            <w:tcBorders>
              <w:top w:val="single" w:sz="4" w:space="0" w:color="auto"/>
              <w:left w:val="single" w:sz="4" w:space="0" w:color="auto"/>
              <w:bottom w:val="single" w:sz="4" w:space="0" w:color="auto"/>
              <w:right w:val="single" w:sz="4" w:space="0" w:color="auto"/>
            </w:tcBorders>
            <w:shd w:val="clear" w:color="auto" w:fill="404040" w:themeFill="text1" w:themeFillTint="BF"/>
            <w:hideMark/>
          </w:tcPr>
          <w:p w14:paraId="0C815775" w14:textId="77777777" w:rsidR="00420B2E" w:rsidRPr="00420B2E" w:rsidRDefault="00420B2E" w:rsidP="00420B2E">
            <w:pPr>
              <w:spacing w:beforeLines="50" w:before="156" w:afterLines="50" w:after="156"/>
              <w:rPr>
                <w:b/>
                <w:bCs/>
                <w:color w:val="FFFFFF" w:themeColor="background1"/>
                <w:lang w:val="en-US"/>
              </w:rPr>
            </w:pPr>
            <w:r w:rsidRPr="00420B2E">
              <w:rPr>
                <w:b/>
                <w:bCs/>
                <w:color w:val="FFFFFF" w:themeColor="background1"/>
                <w:lang w:val="en-US"/>
              </w:rPr>
              <w:t>制衡主导的世界</w:t>
            </w:r>
          </w:p>
        </w:tc>
        <w:tc>
          <w:tcPr>
            <w:tcW w:w="4148" w:type="dxa"/>
            <w:tcBorders>
              <w:top w:val="single" w:sz="4" w:space="0" w:color="auto"/>
              <w:left w:val="single" w:sz="4" w:space="0" w:color="auto"/>
              <w:bottom w:val="single" w:sz="4" w:space="0" w:color="auto"/>
              <w:right w:val="single" w:sz="4" w:space="0" w:color="auto"/>
            </w:tcBorders>
            <w:shd w:val="clear" w:color="auto" w:fill="404040" w:themeFill="text1" w:themeFillTint="BF"/>
            <w:hideMark/>
          </w:tcPr>
          <w:p w14:paraId="5904CE83" w14:textId="77777777" w:rsidR="00420B2E" w:rsidRPr="00420B2E" w:rsidRDefault="00420B2E" w:rsidP="00420B2E">
            <w:pPr>
              <w:spacing w:beforeLines="50" w:before="156" w:afterLines="50" w:after="156"/>
              <w:rPr>
                <w:b/>
                <w:bCs/>
                <w:color w:val="FFFFFF" w:themeColor="background1"/>
                <w:lang w:val="en-US"/>
              </w:rPr>
            </w:pPr>
            <w:r w:rsidRPr="00420B2E">
              <w:rPr>
                <w:b/>
                <w:bCs/>
                <w:color w:val="FFFFFF" w:themeColor="background1"/>
                <w:lang w:val="en-US"/>
              </w:rPr>
              <w:t>追随主导的世界</w:t>
            </w:r>
          </w:p>
        </w:tc>
      </w:tr>
      <w:tr w:rsidR="00420B2E" w:rsidRPr="00420B2E" w14:paraId="37A7BDFF" w14:textId="77777777">
        <w:tc>
          <w:tcPr>
            <w:tcW w:w="4148" w:type="dxa"/>
            <w:tcBorders>
              <w:top w:val="single" w:sz="4" w:space="0" w:color="auto"/>
              <w:left w:val="single" w:sz="4" w:space="0" w:color="auto"/>
              <w:bottom w:val="single" w:sz="4" w:space="0" w:color="auto"/>
              <w:right w:val="single" w:sz="4" w:space="0" w:color="auto"/>
            </w:tcBorders>
            <w:hideMark/>
          </w:tcPr>
          <w:p w14:paraId="6C88E94D" w14:textId="77777777" w:rsidR="00420B2E" w:rsidRPr="00420B2E" w:rsidRDefault="00420B2E" w:rsidP="00420B2E">
            <w:pPr>
              <w:spacing w:beforeLines="50" w:before="156" w:afterLines="50" w:after="156"/>
              <w:rPr>
                <w:lang w:val="en-US"/>
              </w:rPr>
            </w:pPr>
            <w:r w:rsidRPr="00420B2E">
              <w:rPr>
                <w:lang w:val="en-US"/>
              </w:rPr>
              <w:t>威胁性的国家将促使其他国家联合起来反对它</w:t>
            </w:r>
          </w:p>
        </w:tc>
        <w:tc>
          <w:tcPr>
            <w:tcW w:w="4148" w:type="dxa"/>
            <w:tcBorders>
              <w:top w:val="single" w:sz="4" w:space="0" w:color="auto"/>
              <w:left w:val="single" w:sz="4" w:space="0" w:color="auto"/>
              <w:bottom w:val="single" w:sz="4" w:space="0" w:color="auto"/>
              <w:right w:val="single" w:sz="4" w:space="0" w:color="auto"/>
            </w:tcBorders>
            <w:hideMark/>
          </w:tcPr>
          <w:p w14:paraId="5B6B1F97" w14:textId="77777777" w:rsidR="00420B2E" w:rsidRPr="00420B2E" w:rsidRDefault="00420B2E" w:rsidP="00420B2E">
            <w:pPr>
              <w:spacing w:beforeLines="50" w:before="156" w:afterLines="50" w:after="156"/>
              <w:rPr>
                <w:lang w:val="en-US"/>
              </w:rPr>
            </w:pPr>
            <w:r w:rsidRPr="00420B2E">
              <w:rPr>
                <w:lang w:val="en-US"/>
              </w:rPr>
              <w:t>威胁性的国家吸引别国成为它的盟友</w:t>
            </w:r>
          </w:p>
        </w:tc>
      </w:tr>
      <w:tr w:rsidR="00420B2E" w:rsidRPr="00420B2E" w14:paraId="378E40E3" w14:textId="77777777">
        <w:tc>
          <w:tcPr>
            <w:tcW w:w="4148" w:type="dxa"/>
            <w:tcBorders>
              <w:top w:val="single" w:sz="4" w:space="0" w:color="auto"/>
              <w:left w:val="single" w:sz="4" w:space="0" w:color="auto"/>
              <w:bottom w:val="single" w:sz="4" w:space="0" w:color="auto"/>
              <w:right w:val="single" w:sz="4" w:space="0" w:color="auto"/>
            </w:tcBorders>
            <w:hideMark/>
          </w:tcPr>
          <w:p w14:paraId="3930A6D2" w14:textId="77777777" w:rsidR="00420B2E" w:rsidRPr="00420B2E" w:rsidRDefault="00420B2E" w:rsidP="00420B2E">
            <w:pPr>
              <w:spacing w:beforeLines="50" w:before="156" w:afterLines="50" w:after="156"/>
              <w:rPr>
                <w:lang w:val="en-US"/>
              </w:rPr>
            </w:pPr>
            <w:r w:rsidRPr="00420B2E">
              <w:rPr>
                <w:lang w:val="en-US"/>
              </w:rPr>
              <w:t>盟友的可信性不那么重要（盟友出于自利的目的抵制威胁）</w:t>
            </w:r>
          </w:p>
        </w:tc>
        <w:tc>
          <w:tcPr>
            <w:tcW w:w="4148" w:type="dxa"/>
            <w:tcBorders>
              <w:top w:val="single" w:sz="4" w:space="0" w:color="auto"/>
              <w:left w:val="single" w:sz="4" w:space="0" w:color="auto"/>
              <w:bottom w:val="single" w:sz="4" w:space="0" w:color="auto"/>
              <w:right w:val="single" w:sz="4" w:space="0" w:color="auto"/>
            </w:tcBorders>
            <w:hideMark/>
          </w:tcPr>
          <w:p w14:paraId="1A7C8F32" w14:textId="77777777" w:rsidR="00420B2E" w:rsidRPr="00420B2E" w:rsidRDefault="00420B2E" w:rsidP="00420B2E">
            <w:pPr>
              <w:spacing w:beforeLines="50" w:before="156" w:afterLines="50" w:after="156"/>
              <w:rPr>
                <w:lang w:val="en-US"/>
              </w:rPr>
            </w:pPr>
            <w:r w:rsidRPr="00420B2E">
              <w:rPr>
                <w:lang w:val="en-US"/>
              </w:rPr>
              <w:t>盟友的背弃会引发地位的衰落（地位的衰落会加速盟友的背弃）</w:t>
            </w:r>
          </w:p>
        </w:tc>
      </w:tr>
      <w:tr w:rsidR="00420B2E" w:rsidRPr="00420B2E" w14:paraId="37222F3F" w14:textId="77777777">
        <w:tc>
          <w:tcPr>
            <w:tcW w:w="4148" w:type="dxa"/>
            <w:tcBorders>
              <w:top w:val="single" w:sz="4" w:space="0" w:color="auto"/>
              <w:left w:val="single" w:sz="4" w:space="0" w:color="auto"/>
              <w:bottom w:val="single" w:sz="4" w:space="0" w:color="auto"/>
              <w:right w:val="single" w:sz="4" w:space="0" w:color="auto"/>
            </w:tcBorders>
            <w:hideMark/>
          </w:tcPr>
          <w:p w14:paraId="675C287E" w14:textId="77777777" w:rsidR="00420B2E" w:rsidRPr="00420B2E" w:rsidRDefault="00420B2E" w:rsidP="00420B2E">
            <w:pPr>
              <w:spacing w:beforeLines="50" w:before="156" w:afterLines="50" w:after="156"/>
              <w:rPr>
                <w:lang w:val="en-US"/>
              </w:rPr>
            </w:pPr>
            <w:r w:rsidRPr="00420B2E">
              <w:rPr>
                <w:lang w:val="en-US"/>
              </w:rPr>
              <w:t>侵略意图得到抑制（扩张会引发制衡）</w:t>
            </w:r>
          </w:p>
        </w:tc>
        <w:tc>
          <w:tcPr>
            <w:tcW w:w="4148" w:type="dxa"/>
            <w:tcBorders>
              <w:top w:val="single" w:sz="4" w:space="0" w:color="auto"/>
              <w:left w:val="single" w:sz="4" w:space="0" w:color="auto"/>
              <w:bottom w:val="single" w:sz="4" w:space="0" w:color="auto"/>
              <w:right w:val="single" w:sz="4" w:space="0" w:color="auto"/>
            </w:tcBorders>
            <w:hideMark/>
          </w:tcPr>
          <w:p w14:paraId="558A566B" w14:textId="77777777" w:rsidR="00420B2E" w:rsidRPr="00420B2E" w:rsidRDefault="00420B2E" w:rsidP="00420B2E">
            <w:pPr>
              <w:spacing w:beforeLines="50" w:before="156" w:afterLines="50" w:after="156"/>
              <w:rPr>
                <w:lang w:val="en-US"/>
              </w:rPr>
            </w:pPr>
            <w:r w:rsidRPr="00420B2E">
              <w:rPr>
                <w:lang w:val="en-US"/>
              </w:rPr>
              <w:t>侵略意图得到鼓励（扩张会吸引盟友）</w:t>
            </w:r>
          </w:p>
        </w:tc>
      </w:tr>
      <w:tr w:rsidR="00420B2E" w:rsidRPr="00420B2E" w14:paraId="113CD67F" w14:textId="77777777">
        <w:tc>
          <w:tcPr>
            <w:tcW w:w="4148" w:type="dxa"/>
            <w:tcBorders>
              <w:top w:val="single" w:sz="4" w:space="0" w:color="auto"/>
              <w:left w:val="single" w:sz="4" w:space="0" w:color="auto"/>
              <w:bottom w:val="single" w:sz="4" w:space="0" w:color="auto"/>
              <w:right w:val="single" w:sz="4" w:space="0" w:color="auto"/>
            </w:tcBorders>
            <w:hideMark/>
          </w:tcPr>
          <w:p w14:paraId="357B5EB3" w14:textId="77777777" w:rsidR="00420B2E" w:rsidRPr="00420B2E" w:rsidRDefault="00420B2E" w:rsidP="00420B2E">
            <w:pPr>
              <w:spacing w:beforeLines="50" w:before="156" w:afterLines="50" w:after="156"/>
              <w:rPr>
                <w:lang w:val="en-US"/>
              </w:rPr>
            </w:pPr>
            <w:r w:rsidRPr="00420B2E">
              <w:rPr>
                <w:lang w:val="en-US"/>
              </w:rPr>
              <w:t>国家更多地表现出审慎和善意，避免显得有进攻性</w:t>
            </w:r>
          </w:p>
        </w:tc>
        <w:tc>
          <w:tcPr>
            <w:tcW w:w="4148" w:type="dxa"/>
            <w:tcBorders>
              <w:top w:val="single" w:sz="4" w:space="0" w:color="auto"/>
              <w:left w:val="single" w:sz="4" w:space="0" w:color="auto"/>
              <w:bottom w:val="single" w:sz="4" w:space="0" w:color="auto"/>
              <w:right w:val="single" w:sz="4" w:space="0" w:color="auto"/>
            </w:tcBorders>
            <w:hideMark/>
          </w:tcPr>
          <w:p w14:paraId="58ECD88F" w14:textId="77777777" w:rsidR="00420B2E" w:rsidRPr="00420B2E" w:rsidRDefault="00420B2E" w:rsidP="00420B2E">
            <w:pPr>
              <w:spacing w:beforeLines="50" w:before="156" w:afterLines="50" w:after="156"/>
              <w:rPr>
                <w:lang w:val="en-US"/>
              </w:rPr>
            </w:pPr>
            <w:r w:rsidRPr="00420B2E">
              <w:rPr>
                <w:lang w:val="en-US"/>
              </w:rPr>
              <w:t>国家倾向于用武力解决冲突（不会被制衡，避免对手获利）</w:t>
            </w:r>
          </w:p>
        </w:tc>
      </w:tr>
    </w:tbl>
    <w:p w14:paraId="22755311" w14:textId="77777777" w:rsidR="00420B2E" w:rsidRPr="00420B2E" w:rsidRDefault="00420B2E" w:rsidP="00B33CDA">
      <w:pPr>
        <w:spacing w:beforeLines="50" w:before="156" w:afterLines="50" w:after="156"/>
        <w:rPr>
          <w:lang w:val="en-US"/>
        </w:rPr>
      </w:pPr>
    </w:p>
    <w:p w14:paraId="54388D09" w14:textId="29271E32" w:rsidR="00420B2E" w:rsidRPr="00A96155" w:rsidRDefault="00A96155" w:rsidP="00B33CDA">
      <w:pPr>
        <w:spacing w:beforeLines="50" w:before="156" w:afterLines="50" w:after="156"/>
        <w:rPr>
          <w:b/>
          <w:bCs/>
        </w:rPr>
      </w:pPr>
      <w:r w:rsidRPr="00A96155">
        <w:rPr>
          <w:rFonts w:hint="eastAsia"/>
          <w:b/>
          <w:bCs/>
        </w:rPr>
        <w:t xml:space="preserve">43. </w:t>
      </w:r>
      <w:r w:rsidRPr="00A96155">
        <w:rPr>
          <w:rFonts w:hint="eastAsia"/>
          <w:b/>
          <w:bCs/>
        </w:rPr>
        <w:t>形成同盟的方式</w:t>
      </w:r>
    </w:p>
    <w:p w14:paraId="0710388D" w14:textId="788CFB12" w:rsidR="00A96155" w:rsidRDefault="00A96155" w:rsidP="00A96155">
      <w:pPr>
        <w:pStyle w:val="af3"/>
        <w:numPr>
          <w:ilvl w:val="0"/>
          <w:numId w:val="30"/>
        </w:numPr>
        <w:spacing w:beforeLines="50" w:before="156" w:afterLines="50" w:after="156"/>
      </w:pPr>
      <w:r w:rsidRPr="00A96155">
        <w:rPr>
          <w:b/>
          <w:bCs/>
        </w:rPr>
        <w:t>国际</w:t>
      </w:r>
      <w:r w:rsidRPr="00A96155">
        <w:rPr>
          <w:rFonts w:hint="eastAsia"/>
          <w:b/>
          <w:bCs/>
        </w:rPr>
        <w:t>“</w:t>
      </w:r>
      <w:r w:rsidRPr="00A96155">
        <w:rPr>
          <w:b/>
          <w:bCs/>
        </w:rPr>
        <w:t>贿赂</w:t>
      </w:r>
      <w:r w:rsidRPr="00A96155">
        <w:rPr>
          <w:rFonts w:hint="eastAsia"/>
          <w:b/>
          <w:bCs/>
        </w:rPr>
        <w:t>”：</w:t>
      </w:r>
      <w:r w:rsidRPr="00A96155">
        <w:t>即向盟友提供经济或军事援助。对于国际</w:t>
      </w:r>
      <w:r>
        <w:rPr>
          <w:rFonts w:hint="eastAsia"/>
        </w:rPr>
        <w:t>“</w:t>
      </w:r>
      <w:r w:rsidRPr="00A96155">
        <w:t>贿赂</w:t>
      </w:r>
      <w:r>
        <w:rPr>
          <w:rFonts w:hint="eastAsia"/>
        </w:rPr>
        <w:t>”</w:t>
      </w:r>
      <w:r w:rsidRPr="00A96155">
        <w:t>，其可能是形成同盟的原因，也可能是其结果。在没有其他战略基础的情况下，通过此办法拉拢的盟友往往不够可靠，甚至被盟友要挟，同盟的有效性会受到质疑。</w:t>
      </w:r>
    </w:p>
    <w:p w14:paraId="3CC6C8A3" w14:textId="53306C6C" w:rsidR="00A96155" w:rsidRDefault="00A96155" w:rsidP="00A96155">
      <w:pPr>
        <w:pStyle w:val="af3"/>
        <w:numPr>
          <w:ilvl w:val="0"/>
          <w:numId w:val="30"/>
        </w:numPr>
        <w:spacing w:beforeLines="50" w:before="156" w:afterLines="50" w:after="156"/>
      </w:pPr>
      <w:r w:rsidRPr="00A96155">
        <w:rPr>
          <w:b/>
          <w:bCs/>
        </w:rPr>
        <w:t>渗透</w:t>
      </w:r>
      <w:r w:rsidRPr="00A96155">
        <w:rPr>
          <w:rFonts w:hint="eastAsia"/>
          <w:b/>
          <w:bCs/>
        </w:rPr>
        <w:t>：</w:t>
      </w:r>
      <w:r w:rsidRPr="00A96155">
        <w:t>暗中操控盟友国内的政治决策过程。常用的渗透方式包括拉拢盟友国内的某一派政治势力、通过政治游说集团进行影响、通过外交宣传来鼓动民众等。渗透作为一种干涉内政，也有可能引发负面效应。</w:t>
      </w:r>
    </w:p>
    <w:p w14:paraId="2FFBD37C" w14:textId="77777777" w:rsidR="00A96155" w:rsidRDefault="00A96155" w:rsidP="00B33CDA">
      <w:pPr>
        <w:spacing w:beforeLines="50" w:before="156" w:afterLines="50" w:after="156"/>
      </w:pPr>
    </w:p>
    <w:p w14:paraId="220E982D" w14:textId="75042F73" w:rsidR="009B3874" w:rsidRPr="009B3874" w:rsidRDefault="009B3874" w:rsidP="00B33CDA">
      <w:pPr>
        <w:spacing w:beforeLines="50" w:before="156" w:afterLines="50" w:after="156"/>
        <w:rPr>
          <w:b/>
          <w:bCs/>
        </w:rPr>
      </w:pPr>
      <w:r w:rsidRPr="009B3874">
        <w:rPr>
          <w:rFonts w:hint="eastAsia"/>
          <w:b/>
          <w:bCs/>
        </w:rPr>
        <w:t xml:space="preserve">44. </w:t>
      </w:r>
      <w:r w:rsidRPr="009B3874">
        <w:rPr>
          <w:rFonts w:hint="eastAsia"/>
          <w:b/>
          <w:bCs/>
        </w:rPr>
        <w:t>两极与多极同盟体系</w:t>
      </w:r>
    </w:p>
    <w:p w14:paraId="6DCDAFA4" w14:textId="785BEC99" w:rsidR="009B3874" w:rsidRDefault="009B3874" w:rsidP="009B3874">
      <w:pPr>
        <w:pStyle w:val="af3"/>
        <w:numPr>
          <w:ilvl w:val="0"/>
          <w:numId w:val="31"/>
        </w:numPr>
        <w:spacing w:beforeLines="50" w:before="156" w:afterLines="50" w:after="156"/>
      </w:pPr>
      <w:r w:rsidRPr="009B3874">
        <w:rPr>
          <w:rFonts w:hint="eastAsia"/>
          <w:b/>
          <w:bCs/>
        </w:rPr>
        <w:t>两极体系更稳定：</w:t>
      </w:r>
      <w:r>
        <w:rPr>
          <w:rFonts w:hint="eastAsia"/>
        </w:rPr>
        <w:t>两极同盟体系下，权力的失衡较少和较易避免，同盟管理比较容易；对于对手相对力量和对手决心的估计出现错误的可能性较小；两极体系也更简单，无需复杂的领导艺术加以维持。</w:t>
      </w:r>
    </w:p>
    <w:p w14:paraId="77C6C918" w14:textId="33C64121" w:rsidR="009B3874" w:rsidRDefault="009B3874" w:rsidP="009B3874">
      <w:pPr>
        <w:pStyle w:val="af3"/>
        <w:numPr>
          <w:ilvl w:val="0"/>
          <w:numId w:val="31"/>
        </w:numPr>
        <w:spacing w:beforeLines="50" w:before="156" w:afterLines="50" w:after="156"/>
      </w:pPr>
      <w:r w:rsidRPr="009B3874">
        <w:rPr>
          <w:rFonts w:hint="eastAsia"/>
          <w:b/>
          <w:bCs/>
        </w:rPr>
        <w:t>多极体系更稳定：</w:t>
      </w:r>
      <w:r>
        <w:rPr>
          <w:rFonts w:hint="eastAsia"/>
        </w:rPr>
        <w:t>多极的复杂性与不确定性能让各国审慎行事；当遇到侵略者时，其余同盟可以整合，形成超出侵略者力量的大联盟。</w:t>
      </w:r>
    </w:p>
    <w:p w14:paraId="3F7937C8" w14:textId="77777777" w:rsidR="009B3874" w:rsidRDefault="009B3874" w:rsidP="00B33CDA">
      <w:pPr>
        <w:spacing w:beforeLines="50" w:before="156" w:afterLines="50" w:after="156"/>
      </w:pPr>
    </w:p>
    <w:p w14:paraId="11929B95" w14:textId="6B8ACDE0" w:rsidR="00BA33F0" w:rsidRPr="00BA33F0" w:rsidRDefault="00BA33F0" w:rsidP="00B33CDA">
      <w:pPr>
        <w:spacing w:beforeLines="50" w:before="156" w:afterLines="50" w:after="156"/>
        <w:rPr>
          <w:b/>
          <w:bCs/>
        </w:rPr>
      </w:pPr>
      <w:r w:rsidRPr="00BA33F0">
        <w:rPr>
          <w:rFonts w:hint="eastAsia"/>
          <w:b/>
          <w:bCs/>
        </w:rPr>
        <w:t xml:space="preserve">45. </w:t>
      </w:r>
      <w:r w:rsidRPr="00BA33F0">
        <w:rPr>
          <w:rFonts w:hint="eastAsia"/>
          <w:b/>
          <w:bCs/>
        </w:rPr>
        <w:t>对称与非对称性同盟内的制约</w:t>
      </w:r>
    </w:p>
    <w:tbl>
      <w:tblPr>
        <w:tblStyle w:val="afc"/>
        <w:tblW w:w="0" w:type="auto"/>
        <w:tblLook w:val="04A0" w:firstRow="1" w:lastRow="0" w:firstColumn="1" w:lastColumn="0" w:noHBand="0" w:noVBand="1"/>
      </w:tblPr>
      <w:tblGrid>
        <w:gridCol w:w="2089"/>
        <w:gridCol w:w="2088"/>
        <w:gridCol w:w="2089"/>
        <w:gridCol w:w="2030"/>
      </w:tblGrid>
      <w:tr w:rsidR="00BA33F0" w:rsidRPr="00BA33F0" w14:paraId="672CFFFB" w14:textId="77777777" w:rsidTr="00BA33F0">
        <w:tc>
          <w:tcPr>
            <w:tcW w:w="2089" w:type="dxa"/>
            <w:tcBorders>
              <w:top w:val="single" w:sz="4" w:space="0" w:color="auto"/>
              <w:left w:val="single" w:sz="4" w:space="0" w:color="auto"/>
              <w:bottom w:val="single" w:sz="4" w:space="0" w:color="auto"/>
              <w:right w:val="single" w:sz="4" w:space="0" w:color="auto"/>
            </w:tcBorders>
            <w:shd w:val="clear" w:color="auto" w:fill="404040" w:themeFill="text1" w:themeFillTint="BF"/>
            <w:vAlign w:val="center"/>
          </w:tcPr>
          <w:p w14:paraId="0DBE93B8" w14:textId="77777777" w:rsidR="00BA33F0" w:rsidRPr="00BA33F0" w:rsidRDefault="00BA33F0" w:rsidP="00BA33F0">
            <w:pPr>
              <w:spacing w:beforeLines="50" w:before="156" w:afterLines="50" w:after="156"/>
              <w:jc w:val="center"/>
              <w:rPr>
                <w:b/>
                <w:bCs/>
                <w:lang w:val="en-US"/>
              </w:rPr>
            </w:pPr>
          </w:p>
        </w:tc>
        <w:tc>
          <w:tcPr>
            <w:tcW w:w="2088" w:type="dxa"/>
            <w:tcBorders>
              <w:top w:val="single" w:sz="4" w:space="0" w:color="auto"/>
              <w:left w:val="single" w:sz="4" w:space="0" w:color="auto"/>
              <w:bottom w:val="single" w:sz="4" w:space="0" w:color="auto"/>
              <w:right w:val="single" w:sz="4" w:space="0" w:color="auto"/>
            </w:tcBorders>
            <w:shd w:val="clear" w:color="auto" w:fill="404040" w:themeFill="text1" w:themeFillTint="BF"/>
            <w:vAlign w:val="center"/>
            <w:hideMark/>
          </w:tcPr>
          <w:p w14:paraId="6335BDF4" w14:textId="77777777" w:rsidR="00BA33F0" w:rsidRPr="00BA33F0" w:rsidRDefault="00BA33F0" w:rsidP="00BA33F0">
            <w:pPr>
              <w:spacing w:beforeLines="50" w:before="156" w:afterLines="50" w:after="156"/>
              <w:jc w:val="center"/>
              <w:rPr>
                <w:b/>
                <w:bCs/>
                <w:color w:val="FFFFFF" w:themeColor="background1"/>
                <w:lang w:val="en-US"/>
              </w:rPr>
            </w:pPr>
            <w:r w:rsidRPr="00BA33F0">
              <w:rPr>
                <w:b/>
                <w:bCs/>
                <w:color w:val="FFFFFF" w:themeColor="background1"/>
                <w:lang w:val="en-US"/>
              </w:rPr>
              <w:t>意图一致</w:t>
            </w:r>
          </w:p>
        </w:tc>
        <w:tc>
          <w:tcPr>
            <w:tcW w:w="4119" w:type="dxa"/>
            <w:gridSpan w:val="2"/>
            <w:tcBorders>
              <w:top w:val="single" w:sz="4" w:space="0" w:color="auto"/>
              <w:left w:val="single" w:sz="4" w:space="0" w:color="auto"/>
              <w:bottom w:val="single" w:sz="4" w:space="0" w:color="auto"/>
              <w:right w:val="single" w:sz="4" w:space="0" w:color="auto"/>
            </w:tcBorders>
            <w:shd w:val="clear" w:color="auto" w:fill="404040" w:themeFill="text1" w:themeFillTint="BF"/>
            <w:vAlign w:val="center"/>
            <w:hideMark/>
          </w:tcPr>
          <w:p w14:paraId="1FC517C1" w14:textId="77777777" w:rsidR="00BA33F0" w:rsidRPr="00BA33F0" w:rsidRDefault="00BA33F0" w:rsidP="00BA33F0">
            <w:pPr>
              <w:spacing w:beforeLines="50" w:before="156" w:afterLines="50" w:after="156"/>
              <w:jc w:val="center"/>
              <w:rPr>
                <w:b/>
                <w:bCs/>
                <w:color w:val="FFFFFF" w:themeColor="background1"/>
                <w:lang w:val="en-US"/>
              </w:rPr>
            </w:pPr>
            <w:r w:rsidRPr="00BA33F0">
              <w:rPr>
                <w:b/>
                <w:bCs/>
                <w:color w:val="FFFFFF" w:themeColor="background1"/>
                <w:lang w:val="en-US"/>
              </w:rPr>
              <w:t>意图不一致</w:t>
            </w:r>
          </w:p>
        </w:tc>
      </w:tr>
      <w:tr w:rsidR="00BA33F0" w:rsidRPr="00BA33F0" w14:paraId="187C378C" w14:textId="77777777" w:rsidTr="00BA33F0">
        <w:tc>
          <w:tcPr>
            <w:tcW w:w="2089" w:type="dxa"/>
            <w:tcBorders>
              <w:top w:val="single" w:sz="4" w:space="0" w:color="auto"/>
              <w:left w:val="single" w:sz="4" w:space="0" w:color="auto"/>
              <w:bottom w:val="single" w:sz="4" w:space="0" w:color="auto"/>
              <w:right w:val="single" w:sz="4" w:space="0" w:color="auto"/>
            </w:tcBorders>
            <w:shd w:val="clear" w:color="auto" w:fill="404040" w:themeFill="text1" w:themeFillTint="BF"/>
            <w:vAlign w:val="center"/>
            <w:hideMark/>
          </w:tcPr>
          <w:p w14:paraId="44653B37" w14:textId="77777777" w:rsidR="00BA33F0" w:rsidRPr="00BA33F0" w:rsidRDefault="00BA33F0" w:rsidP="00BA33F0">
            <w:pPr>
              <w:spacing w:beforeLines="50" w:before="156" w:afterLines="50" w:after="156"/>
              <w:jc w:val="center"/>
              <w:rPr>
                <w:b/>
                <w:bCs/>
                <w:color w:val="FFFFFF" w:themeColor="background1"/>
                <w:lang w:val="en-US"/>
              </w:rPr>
            </w:pPr>
            <w:r w:rsidRPr="00BA33F0">
              <w:rPr>
                <w:b/>
                <w:bCs/>
                <w:color w:val="FFFFFF" w:themeColor="background1"/>
                <w:lang w:val="en-US"/>
              </w:rPr>
              <w:t>对称性联盟</w:t>
            </w:r>
          </w:p>
        </w:tc>
        <w:tc>
          <w:tcPr>
            <w:tcW w:w="2088" w:type="dxa"/>
            <w:tcBorders>
              <w:top w:val="single" w:sz="4" w:space="0" w:color="auto"/>
              <w:left w:val="single" w:sz="4" w:space="0" w:color="auto"/>
              <w:bottom w:val="single" w:sz="4" w:space="0" w:color="auto"/>
              <w:right w:val="single" w:sz="4" w:space="0" w:color="auto"/>
            </w:tcBorders>
            <w:vAlign w:val="center"/>
            <w:hideMark/>
          </w:tcPr>
          <w:p w14:paraId="7A9D908F" w14:textId="77777777" w:rsidR="00BA33F0" w:rsidRPr="00BA33F0" w:rsidRDefault="00BA33F0" w:rsidP="00BA33F0">
            <w:pPr>
              <w:spacing w:beforeLines="50" w:before="156" w:afterLines="50" w:after="156"/>
              <w:jc w:val="center"/>
              <w:rPr>
                <w:lang w:val="en-US"/>
              </w:rPr>
            </w:pPr>
            <w:r w:rsidRPr="00BA33F0">
              <w:rPr>
                <w:lang w:val="en-US"/>
              </w:rPr>
              <w:t>高</w:t>
            </w:r>
          </w:p>
        </w:tc>
        <w:tc>
          <w:tcPr>
            <w:tcW w:w="4119" w:type="dxa"/>
            <w:gridSpan w:val="2"/>
            <w:tcBorders>
              <w:top w:val="single" w:sz="4" w:space="0" w:color="auto"/>
              <w:left w:val="single" w:sz="4" w:space="0" w:color="auto"/>
              <w:bottom w:val="single" w:sz="4" w:space="0" w:color="auto"/>
              <w:right w:val="single" w:sz="4" w:space="0" w:color="auto"/>
            </w:tcBorders>
            <w:vAlign w:val="center"/>
            <w:hideMark/>
          </w:tcPr>
          <w:p w14:paraId="09BFA727" w14:textId="77777777" w:rsidR="00BA33F0" w:rsidRPr="00BA33F0" w:rsidRDefault="00BA33F0" w:rsidP="00BA33F0">
            <w:pPr>
              <w:spacing w:beforeLines="50" w:before="156" w:afterLines="50" w:after="156"/>
              <w:jc w:val="center"/>
              <w:rPr>
                <w:lang w:val="en-US"/>
              </w:rPr>
            </w:pPr>
            <w:r w:rsidRPr="00BA33F0">
              <w:rPr>
                <w:lang w:val="en-US"/>
              </w:rPr>
              <w:t>低</w:t>
            </w:r>
          </w:p>
        </w:tc>
      </w:tr>
      <w:tr w:rsidR="00BA33F0" w:rsidRPr="00BA33F0" w14:paraId="7F26D696" w14:textId="77777777" w:rsidTr="00BA33F0">
        <w:tc>
          <w:tcPr>
            <w:tcW w:w="2089" w:type="dxa"/>
            <w:vMerge w:val="restart"/>
            <w:tcBorders>
              <w:top w:val="single" w:sz="4" w:space="0" w:color="auto"/>
              <w:left w:val="single" w:sz="4" w:space="0" w:color="auto"/>
              <w:bottom w:val="single" w:sz="4" w:space="0" w:color="auto"/>
              <w:right w:val="single" w:sz="4" w:space="0" w:color="auto"/>
            </w:tcBorders>
            <w:shd w:val="clear" w:color="auto" w:fill="404040" w:themeFill="text1" w:themeFillTint="BF"/>
            <w:vAlign w:val="center"/>
            <w:hideMark/>
          </w:tcPr>
          <w:p w14:paraId="706BA80F" w14:textId="77777777" w:rsidR="00BA33F0" w:rsidRPr="00BA33F0" w:rsidRDefault="00BA33F0" w:rsidP="00BA33F0">
            <w:pPr>
              <w:spacing w:beforeLines="50" w:before="156" w:afterLines="50" w:after="156"/>
              <w:jc w:val="center"/>
              <w:rPr>
                <w:b/>
                <w:bCs/>
                <w:color w:val="FFFFFF" w:themeColor="background1"/>
                <w:lang w:val="en-US"/>
              </w:rPr>
            </w:pPr>
            <w:r w:rsidRPr="00BA33F0">
              <w:rPr>
                <w:b/>
                <w:bCs/>
                <w:color w:val="FFFFFF" w:themeColor="background1"/>
                <w:lang w:val="en-US"/>
              </w:rPr>
              <w:t>非对称性联盟</w:t>
            </w:r>
          </w:p>
        </w:tc>
        <w:tc>
          <w:tcPr>
            <w:tcW w:w="2088" w:type="dxa"/>
            <w:vMerge w:val="restart"/>
            <w:tcBorders>
              <w:top w:val="single" w:sz="4" w:space="0" w:color="auto"/>
              <w:left w:val="single" w:sz="4" w:space="0" w:color="auto"/>
              <w:bottom w:val="single" w:sz="4" w:space="0" w:color="auto"/>
              <w:right w:val="single" w:sz="4" w:space="0" w:color="auto"/>
            </w:tcBorders>
            <w:vAlign w:val="center"/>
            <w:hideMark/>
          </w:tcPr>
          <w:p w14:paraId="6D1B3C1C" w14:textId="77777777" w:rsidR="00BA33F0" w:rsidRPr="00BA33F0" w:rsidRDefault="00BA33F0" w:rsidP="00BA33F0">
            <w:pPr>
              <w:spacing w:beforeLines="50" w:before="156" w:afterLines="50" w:after="156"/>
              <w:jc w:val="center"/>
              <w:rPr>
                <w:lang w:val="en-US"/>
              </w:rPr>
            </w:pPr>
            <w:r w:rsidRPr="00BA33F0">
              <w:rPr>
                <w:lang w:val="en-US"/>
              </w:rPr>
              <w:t>高</w:t>
            </w:r>
          </w:p>
        </w:tc>
        <w:tc>
          <w:tcPr>
            <w:tcW w:w="2089" w:type="dxa"/>
            <w:tcBorders>
              <w:top w:val="single" w:sz="4" w:space="0" w:color="auto"/>
              <w:left w:val="single" w:sz="4" w:space="0" w:color="auto"/>
              <w:bottom w:val="single" w:sz="4" w:space="0" w:color="auto"/>
              <w:right w:val="single" w:sz="4" w:space="0" w:color="auto"/>
            </w:tcBorders>
            <w:vAlign w:val="center"/>
            <w:hideMark/>
          </w:tcPr>
          <w:p w14:paraId="48DDF755" w14:textId="77777777" w:rsidR="00BA33F0" w:rsidRPr="00BA33F0" w:rsidRDefault="00BA33F0" w:rsidP="00BA33F0">
            <w:pPr>
              <w:spacing w:beforeLines="50" w:before="156" w:afterLines="50" w:after="156"/>
              <w:jc w:val="center"/>
              <w:rPr>
                <w:lang w:val="en-US"/>
              </w:rPr>
            </w:pPr>
            <w:r w:rsidRPr="00BA33F0">
              <w:rPr>
                <w:lang w:val="en-US"/>
              </w:rPr>
              <w:t>强国进攻性</w:t>
            </w:r>
          </w:p>
          <w:p w14:paraId="066646C8" w14:textId="77777777" w:rsidR="00BA33F0" w:rsidRPr="00BA33F0" w:rsidRDefault="00BA33F0" w:rsidP="00BA33F0">
            <w:pPr>
              <w:spacing w:beforeLines="50" w:before="156" w:afterLines="50" w:after="156"/>
              <w:jc w:val="center"/>
              <w:rPr>
                <w:lang w:val="en-US"/>
              </w:rPr>
            </w:pPr>
            <w:r w:rsidRPr="00BA33F0">
              <w:rPr>
                <w:lang w:val="en-US"/>
              </w:rPr>
              <w:t>弱国防御性</w:t>
            </w:r>
          </w:p>
        </w:tc>
        <w:tc>
          <w:tcPr>
            <w:tcW w:w="2030" w:type="dxa"/>
            <w:tcBorders>
              <w:top w:val="single" w:sz="4" w:space="0" w:color="auto"/>
              <w:left w:val="single" w:sz="4" w:space="0" w:color="auto"/>
              <w:bottom w:val="single" w:sz="4" w:space="0" w:color="auto"/>
              <w:right w:val="single" w:sz="4" w:space="0" w:color="auto"/>
            </w:tcBorders>
            <w:vAlign w:val="center"/>
            <w:hideMark/>
          </w:tcPr>
          <w:p w14:paraId="1CB62466" w14:textId="77777777" w:rsidR="00BA33F0" w:rsidRPr="00BA33F0" w:rsidRDefault="00BA33F0" w:rsidP="00BA33F0">
            <w:pPr>
              <w:spacing w:beforeLines="50" w:before="156" w:afterLines="50" w:after="156"/>
              <w:jc w:val="center"/>
              <w:rPr>
                <w:lang w:val="en-US"/>
              </w:rPr>
            </w:pPr>
            <w:r w:rsidRPr="00BA33F0">
              <w:rPr>
                <w:lang w:val="en-US"/>
              </w:rPr>
              <w:t>强国防御性</w:t>
            </w:r>
          </w:p>
          <w:p w14:paraId="129F2A4F" w14:textId="77777777" w:rsidR="00BA33F0" w:rsidRPr="00BA33F0" w:rsidRDefault="00BA33F0" w:rsidP="00BA33F0">
            <w:pPr>
              <w:spacing w:beforeLines="50" w:before="156" w:afterLines="50" w:after="156"/>
              <w:jc w:val="center"/>
              <w:rPr>
                <w:lang w:val="en-US"/>
              </w:rPr>
            </w:pPr>
            <w:r w:rsidRPr="00BA33F0">
              <w:rPr>
                <w:lang w:val="en-US"/>
              </w:rPr>
              <w:t>弱国进攻性</w:t>
            </w:r>
          </w:p>
        </w:tc>
      </w:tr>
      <w:tr w:rsidR="00BA33F0" w:rsidRPr="00BA33F0" w14:paraId="18A0AADE" w14:textId="77777777" w:rsidTr="00BA33F0">
        <w:tc>
          <w:tcPr>
            <w:tcW w:w="0" w:type="auto"/>
            <w:vMerge/>
            <w:tcBorders>
              <w:top w:val="single" w:sz="4" w:space="0" w:color="auto"/>
              <w:left w:val="single" w:sz="4" w:space="0" w:color="auto"/>
              <w:bottom w:val="single" w:sz="4" w:space="0" w:color="auto"/>
              <w:right w:val="single" w:sz="4" w:space="0" w:color="auto"/>
            </w:tcBorders>
            <w:vAlign w:val="center"/>
            <w:hideMark/>
          </w:tcPr>
          <w:p w14:paraId="10033A0C" w14:textId="77777777" w:rsidR="00BA33F0" w:rsidRPr="00BA33F0" w:rsidRDefault="00BA33F0" w:rsidP="00BA33F0">
            <w:pPr>
              <w:spacing w:beforeLines="50" w:before="156" w:afterLines="50" w:after="156"/>
              <w:jc w:val="center"/>
              <w:rPr>
                <w:b/>
                <w:bCs/>
                <w:lang w:val="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6D69415" w14:textId="77777777" w:rsidR="00BA33F0" w:rsidRPr="00BA33F0" w:rsidRDefault="00BA33F0" w:rsidP="00BA33F0">
            <w:pPr>
              <w:spacing w:beforeLines="50" w:before="156" w:afterLines="50" w:after="156"/>
              <w:jc w:val="center"/>
              <w:rPr>
                <w:lang w:val="en-US"/>
              </w:rPr>
            </w:pPr>
          </w:p>
        </w:tc>
        <w:tc>
          <w:tcPr>
            <w:tcW w:w="2089" w:type="dxa"/>
            <w:tcBorders>
              <w:top w:val="single" w:sz="4" w:space="0" w:color="auto"/>
              <w:left w:val="single" w:sz="4" w:space="0" w:color="auto"/>
              <w:bottom w:val="single" w:sz="4" w:space="0" w:color="auto"/>
              <w:right w:val="single" w:sz="4" w:space="0" w:color="auto"/>
            </w:tcBorders>
            <w:vAlign w:val="center"/>
            <w:hideMark/>
          </w:tcPr>
          <w:p w14:paraId="50FBCC89" w14:textId="77777777" w:rsidR="00BA33F0" w:rsidRPr="00BA33F0" w:rsidRDefault="00BA33F0" w:rsidP="00BA33F0">
            <w:pPr>
              <w:spacing w:beforeLines="50" w:before="156" w:afterLines="50" w:after="156"/>
              <w:jc w:val="center"/>
              <w:rPr>
                <w:lang w:val="en-US"/>
              </w:rPr>
            </w:pPr>
            <w:r w:rsidRPr="00BA33F0">
              <w:rPr>
                <w:lang w:val="en-US"/>
              </w:rPr>
              <w:t>高</w:t>
            </w:r>
          </w:p>
        </w:tc>
        <w:tc>
          <w:tcPr>
            <w:tcW w:w="2030" w:type="dxa"/>
            <w:tcBorders>
              <w:top w:val="single" w:sz="4" w:space="0" w:color="auto"/>
              <w:left w:val="single" w:sz="4" w:space="0" w:color="auto"/>
              <w:bottom w:val="single" w:sz="4" w:space="0" w:color="auto"/>
              <w:right w:val="single" w:sz="4" w:space="0" w:color="auto"/>
            </w:tcBorders>
            <w:vAlign w:val="center"/>
            <w:hideMark/>
          </w:tcPr>
          <w:p w14:paraId="66E2749D" w14:textId="77777777" w:rsidR="00BA33F0" w:rsidRPr="00BA33F0" w:rsidRDefault="00BA33F0" w:rsidP="00BA33F0">
            <w:pPr>
              <w:spacing w:beforeLines="50" w:before="156" w:afterLines="50" w:after="156"/>
              <w:jc w:val="center"/>
              <w:rPr>
                <w:lang w:val="en-US"/>
              </w:rPr>
            </w:pPr>
            <w:r w:rsidRPr="00BA33F0">
              <w:rPr>
                <w:lang w:val="en-US"/>
              </w:rPr>
              <w:t>低</w:t>
            </w:r>
          </w:p>
        </w:tc>
      </w:tr>
    </w:tbl>
    <w:p w14:paraId="5874FE57" w14:textId="77777777" w:rsidR="00BA33F0" w:rsidRDefault="00BA33F0" w:rsidP="00B33CDA">
      <w:pPr>
        <w:spacing w:beforeLines="50" w:before="156" w:afterLines="50" w:after="156"/>
      </w:pPr>
    </w:p>
    <w:p w14:paraId="405AC7ED" w14:textId="0261A520" w:rsidR="00BA33F0" w:rsidRPr="006E0BC5" w:rsidRDefault="006E0BC5" w:rsidP="00B33CDA">
      <w:pPr>
        <w:spacing w:beforeLines="50" w:before="156" w:afterLines="50" w:after="156"/>
        <w:rPr>
          <w:b/>
          <w:bCs/>
        </w:rPr>
      </w:pPr>
      <w:r w:rsidRPr="006E0BC5">
        <w:rPr>
          <w:rFonts w:hint="eastAsia"/>
          <w:b/>
          <w:bCs/>
        </w:rPr>
        <w:t xml:space="preserve">46. </w:t>
      </w:r>
      <w:r w:rsidRPr="006E0BC5">
        <w:rPr>
          <w:rFonts w:hint="eastAsia"/>
          <w:b/>
          <w:bCs/>
        </w:rPr>
        <w:t>抛弃</w:t>
      </w:r>
      <w:r w:rsidRPr="006E0BC5">
        <w:rPr>
          <w:rFonts w:hint="eastAsia"/>
          <w:b/>
          <w:bCs/>
        </w:rPr>
        <w:t>-</w:t>
      </w:r>
      <w:r w:rsidRPr="006E0BC5">
        <w:rPr>
          <w:rFonts w:hint="eastAsia"/>
          <w:b/>
          <w:bCs/>
        </w:rPr>
        <w:t>牵连困境</w:t>
      </w:r>
    </w:p>
    <w:p w14:paraId="1B1A579A" w14:textId="5081BCAC" w:rsidR="006E0BC5" w:rsidRDefault="006E0BC5" w:rsidP="00B33CDA">
      <w:pPr>
        <w:spacing w:beforeLines="50" w:before="156" w:afterLines="50" w:after="156"/>
        <w:rPr>
          <w:lang w:val="en-US"/>
        </w:rPr>
      </w:pPr>
      <w:r w:rsidRPr="006E0BC5">
        <w:rPr>
          <w:lang w:val="en-US"/>
        </w:rPr>
        <w:t>在同盟中，弱国、进攻性现实主义国家面临着可能被抛弃的困境</w:t>
      </w:r>
      <w:r>
        <w:rPr>
          <w:rFonts w:hint="eastAsia"/>
          <w:lang w:val="en-US"/>
        </w:rPr>
        <w:t>（盟国拒绝履行某些义务、解除盟约甚或与敌国结盟）</w:t>
      </w:r>
      <w:r w:rsidRPr="006E0BC5">
        <w:rPr>
          <w:lang w:val="en-US"/>
        </w:rPr>
        <w:t>，强国、防御性现实主义国家则面临着可能被牵连的困境</w:t>
      </w:r>
      <w:r>
        <w:rPr>
          <w:rFonts w:hint="eastAsia"/>
          <w:lang w:val="en-US"/>
        </w:rPr>
        <w:t>（因盟国的利益而被拖进一场冲突，而那些利益本国却</w:t>
      </w:r>
      <w:proofErr w:type="gramStart"/>
      <w:r>
        <w:rPr>
          <w:rFonts w:hint="eastAsia"/>
          <w:lang w:val="en-US"/>
        </w:rPr>
        <w:t>不</w:t>
      </w:r>
      <w:proofErr w:type="gramEnd"/>
      <w:r>
        <w:rPr>
          <w:rFonts w:hint="eastAsia"/>
          <w:lang w:val="en-US"/>
        </w:rPr>
        <w:t>共享或只部分共享）</w:t>
      </w:r>
      <w:r w:rsidRPr="006E0BC5">
        <w:rPr>
          <w:lang w:val="en-US"/>
        </w:rPr>
        <w:t>。</w:t>
      </w:r>
    </w:p>
    <w:p w14:paraId="78A919DE" w14:textId="421AFB00" w:rsidR="006E0BC5" w:rsidRDefault="006E0BC5" w:rsidP="00B33CDA">
      <w:pPr>
        <w:spacing w:beforeLines="50" w:before="156" w:afterLines="50" w:after="156"/>
      </w:pPr>
      <w:r>
        <w:rPr>
          <w:rFonts w:hint="eastAsia"/>
          <w:lang w:val="en-US"/>
        </w:rPr>
        <w:t>盟国必须表明自身的价值，以免被其伙伴抛弃，但这样却更容易被其盟国拖进一场它不希望或者</w:t>
      </w:r>
      <w:proofErr w:type="gramStart"/>
      <w:r>
        <w:rPr>
          <w:rFonts w:hint="eastAsia"/>
          <w:lang w:val="en-US"/>
        </w:rPr>
        <w:t>不</w:t>
      </w:r>
      <w:proofErr w:type="gramEnd"/>
      <w:r>
        <w:rPr>
          <w:rFonts w:hint="eastAsia"/>
          <w:lang w:val="en-US"/>
        </w:rPr>
        <w:t>必然发生的战争中去；一个担心遭受“牵连”而与盟国拉开距离的国家又要面对被盟国抛弃的风险。</w:t>
      </w:r>
    </w:p>
    <w:p w14:paraId="48C05AB7" w14:textId="77777777" w:rsidR="006E0BC5" w:rsidRDefault="006E0BC5" w:rsidP="00B33CDA">
      <w:pPr>
        <w:spacing w:beforeLines="50" w:before="156" w:afterLines="50" w:after="156"/>
      </w:pPr>
    </w:p>
    <w:p w14:paraId="0DE561E5" w14:textId="6EE7ABAC" w:rsidR="000A0782" w:rsidRPr="000A0782" w:rsidRDefault="000A0782" w:rsidP="00B33CDA">
      <w:pPr>
        <w:spacing w:beforeLines="50" w:before="156" w:afterLines="50" w:after="156"/>
        <w:rPr>
          <w:b/>
          <w:bCs/>
        </w:rPr>
      </w:pPr>
      <w:r w:rsidRPr="000A0782">
        <w:rPr>
          <w:rFonts w:hint="eastAsia"/>
          <w:b/>
          <w:bCs/>
        </w:rPr>
        <w:t xml:space="preserve">47. </w:t>
      </w:r>
      <w:r w:rsidRPr="000A0782">
        <w:rPr>
          <w:rFonts w:hint="eastAsia"/>
          <w:b/>
          <w:bCs/>
        </w:rPr>
        <w:t>延伸威慑</w:t>
      </w:r>
    </w:p>
    <w:p w14:paraId="173E26A6" w14:textId="53738050" w:rsidR="000A0782" w:rsidRDefault="000A0782" w:rsidP="00B33CDA">
      <w:pPr>
        <w:spacing w:beforeLines="50" w:before="156" w:afterLines="50" w:after="156"/>
      </w:pPr>
      <w:r w:rsidRPr="000A0782">
        <w:rPr>
          <w:lang w:val="en-US"/>
        </w:rPr>
        <w:t>拥有核武器的一方，依赖于其核威慑力，给予其友邻或盟国以核保护。</w:t>
      </w:r>
    </w:p>
    <w:p w14:paraId="518EDDAE" w14:textId="6A979C97" w:rsidR="000A0782" w:rsidRPr="000A0782" w:rsidRDefault="000A0782" w:rsidP="000A0782">
      <w:pPr>
        <w:spacing w:beforeLines="50" w:before="156" w:afterLines="50" w:after="156"/>
        <w:rPr>
          <w:lang w:val="en-US"/>
        </w:rPr>
      </w:pPr>
      <w:r w:rsidRPr="000A0782">
        <w:rPr>
          <w:lang w:val="en-US"/>
        </w:rPr>
        <w:t>延伸威慑的核心问题：</w:t>
      </w:r>
    </w:p>
    <w:p w14:paraId="70DB2EA1" w14:textId="039E0D2E" w:rsidR="000A0782" w:rsidRPr="000A0782" w:rsidRDefault="000A0782" w:rsidP="000A0782">
      <w:pPr>
        <w:pStyle w:val="af3"/>
        <w:numPr>
          <w:ilvl w:val="0"/>
          <w:numId w:val="33"/>
        </w:numPr>
        <w:spacing w:beforeLines="50" w:before="156" w:afterLines="50" w:after="156"/>
        <w:rPr>
          <w:lang w:val="en-US"/>
        </w:rPr>
      </w:pPr>
      <w:r w:rsidRPr="000A0782">
        <w:rPr>
          <w:rFonts w:hint="eastAsia"/>
          <w:b/>
          <w:bCs/>
          <w:lang w:val="en-US"/>
        </w:rPr>
        <w:t>延伸的可信度问题：</w:t>
      </w:r>
      <w:r w:rsidRPr="000A0782">
        <w:rPr>
          <w:lang w:val="en-US"/>
        </w:rPr>
        <w:t>当对抗中的核力量一方（比如苏联）直接或间接参与及准备对另一核力量（比如美国）所保护的友邻或盟国（比如美国的欧洲盟国）发动攻击时，怎样才能使其（苏联）相信，这种攻击的结果将会是提供延伸威慑的一方（美国）对其本土（苏联）的核报复？</w:t>
      </w:r>
    </w:p>
    <w:p w14:paraId="2398CF33" w14:textId="04C771E9" w:rsidR="000A0782" w:rsidRPr="000A0782" w:rsidRDefault="000A0782" w:rsidP="000A0782">
      <w:pPr>
        <w:pStyle w:val="af3"/>
        <w:numPr>
          <w:ilvl w:val="0"/>
          <w:numId w:val="33"/>
        </w:numPr>
        <w:spacing w:beforeLines="50" w:before="156" w:afterLines="50" w:after="156"/>
        <w:rPr>
          <w:lang w:val="en-US"/>
        </w:rPr>
      </w:pPr>
      <w:r w:rsidRPr="000A0782">
        <w:rPr>
          <w:rFonts w:hint="eastAsia"/>
          <w:b/>
          <w:bCs/>
          <w:lang w:val="en-US"/>
        </w:rPr>
        <w:t>抛弃盟友问题：</w:t>
      </w:r>
      <w:r w:rsidRPr="000A0782">
        <w:rPr>
          <w:lang w:val="en-US"/>
        </w:rPr>
        <w:t>美国会不会因为担心使本土卷入一场本可避免的核袭击而不对苏联对其欧洲盟国的（常规</w:t>
      </w:r>
      <w:r w:rsidRPr="000A0782">
        <w:rPr>
          <w:lang w:val="en-US"/>
        </w:rPr>
        <w:t>/</w:t>
      </w:r>
      <w:r w:rsidRPr="000A0782">
        <w:rPr>
          <w:lang w:val="en-US"/>
        </w:rPr>
        <w:t>核）袭击进行报复？核报复还是常规报复？</w:t>
      </w:r>
    </w:p>
    <w:p w14:paraId="3851A2FB" w14:textId="254B1EEF" w:rsidR="000A0782" w:rsidRPr="000A0782" w:rsidRDefault="000A0782" w:rsidP="000A0782">
      <w:pPr>
        <w:pStyle w:val="af3"/>
        <w:numPr>
          <w:ilvl w:val="0"/>
          <w:numId w:val="33"/>
        </w:numPr>
        <w:spacing w:beforeLines="50" w:before="156" w:afterLines="50" w:after="156"/>
        <w:rPr>
          <w:lang w:val="en-US"/>
        </w:rPr>
      </w:pPr>
      <w:r w:rsidRPr="000A0782">
        <w:rPr>
          <w:rFonts w:hint="eastAsia"/>
          <w:b/>
          <w:bCs/>
          <w:lang w:val="en-US"/>
        </w:rPr>
        <w:t>威慑的可信度问题：</w:t>
      </w:r>
      <w:r w:rsidRPr="000A0782">
        <w:rPr>
          <w:lang w:val="en-US"/>
        </w:rPr>
        <w:t>美国如何说服苏联确信它一定会对苏联对欧洲的袭击进行（核）报复？</w:t>
      </w:r>
    </w:p>
    <w:p w14:paraId="2C8B8A57" w14:textId="77777777" w:rsidR="00BA33F0" w:rsidRDefault="00BA33F0" w:rsidP="00B33CDA">
      <w:pPr>
        <w:spacing w:beforeLines="50" w:before="156" w:afterLines="50" w:after="156"/>
        <w:rPr>
          <w:lang w:val="en-US"/>
        </w:rPr>
      </w:pPr>
    </w:p>
    <w:p w14:paraId="5F808276" w14:textId="57D2D1E1" w:rsidR="001809CB" w:rsidRPr="001809CB" w:rsidRDefault="001809CB" w:rsidP="00B33CDA">
      <w:pPr>
        <w:spacing w:beforeLines="50" w:before="156" w:afterLines="50" w:after="156"/>
        <w:rPr>
          <w:b/>
          <w:bCs/>
          <w:lang w:val="en-US"/>
        </w:rPr>
      </w:pPr>
      <w:r w:rsidRPr="001809CB">
        <w:rPr>
          <w:rFonts w:hint="eastAsia"/>
          <w:b/>
          <w:bCs/>
          <w:lang w:val="en-US"/>
        </w:rPr>
        <w:t xml:space="preserve">48. </w:t>
      </w:r>
      <w:r w:rsidRPr="001809CB">
        <w:rPr>
          <w:rFonts w:hint="eastAsia"/>
          <w:b/>
          <w:bCs/>
          <w:lang w:val="en-US"/>
        </w:rPr>
        <w:t>楔子</w:t>
      </w:r>
    </w:p>
    <w:p w14:paraId="6CF95ED7" w14:textId="5F95F397" w:rsidR="001809CB" w:rsidRDefault="001809CB" w:rsidP="00B33CDA">
      <w:pPr>
        <w:spacing w:beforeLines="50" w:before="156" w:afterLines="50" w:after="156"/>
        <w:rPr>
          <w:lang w:val="en-US"/>
        </w:rPr>
      </w:pPr>
      <w:r w:rsidRPr="001809CB">
        <w:rPr>
          <w:lang w:val="en-US"/>
        </w:rPr>
        <w:t>国家试图阻止、离间或削弱一个威胁性同盟，并将其中的某一个或几个对手中立</w:t>
      </w:r>
      <w:proofErr w:type="gramStart"/>
      <w:r w:rsidRPr="001809CB">
        <w:rPr>
          <w:lang w:val="en-US"/>
        </w:rPr>
        <w:t>化或者</w:t>
      </w:r>
      <w:proofErr w:type="gramEnd"/>
      <w:r w:rsidRPr="001809CB">
        <w:rPr>
          <w:lang w:val="en-US"/>
        </w:rPr>
        <w:t>变成盟友。</w:t>
      </w:r>
    </w:p>
    <w:p w14:paraId="7DF8E4BA" w14:textId="46336D72" w:rsidR="001809CB" w:rsidRDefault="001809CB" w:rsidP="00B33CDA">
      <w:pPr>
        <w:spacing w:beforeLines="50" w:before="156" w:afterLines="50" w:after="156"/>
        <w:rPr>
          <w:lang w:val="en-US"/>
        </w:rPr>
      </w:pPr>
      <w:r>
        <w:rPr>
          <w:rFonts w:hint="eastAsia"/>
          <w:lang w:val="en-US"/>
        </w:rPr>
        <w:t>楔子的方式：</w:t>
      </w:r>
    </w:p>
    <w:p w14:paraId="2F1F3402" w14:textId="5511D6E2" w:rsidR="001809CB" w:rsidRPr="001809CB" w:rsidRDefault="001809CB" w:rsidP="001809CB">
      <w:pPr>
        <w:pStyle w:val="af3"/>
        <w:numPr>
          <w:ilvl w:val="0"/>
          <w:numId w:val="35"/>
        </w:numPr>
        <w:spacing w:beforeLines="50" w:before="156" w:afterLines="50" w:after="156"/>
        <w:rPr>
          <w:lang w:val="en-US"/>
        </w:rPr>
      </w:pPr>
      <w:r w:rsidRPr="001809CB">
        <w:rPr>
          <w:b/>
          <w:bCs/>
          <w:lang w:val="en-US"/>
        </w:rPr>
        <w:lastRenderedPageBreak/>
        <w:t>选择性安抚：</w:t>
      </w:r>
      <w:r w:rsidRPr="001809CB">
        <w:rPr>
          <w:lang w:val="en-US"/>
        </w:rPr>
        <w:t>给来自对立同盟中的某一个或几个成员额外的好处或补偿，从而诱使它（们）在冲突中保持中立或倒向自己一方；</w:t>
      </w:r>
    </w:p>
    <w:p w14:paraId="5B1B0C70" w14:textId="77777777" w:rsidR="001809CB" w:rsidRPr="001809CB" w:rsidRDefault="001809CB" w:rsidP="001809CB">
      <w:pPr>
        <w:pStyle w:val="af3"/>
        <w:numPr>
          <w:ilvl w:val="0"/>
          <w:numId w:val="35"/>
        </w:numPr>
        <w:spacing w:beforeLines="50" w:before="156" w:afterLines="50" w:after="156"/>
        <w:rPr>
          <w:lang w:val="en-US"/>
        </w:rPr>
      </w:pPr>
      <w:r w:rsidRPr="001809CB">
        <w:rPr>
          <w:b/>
          <w:bCs/>
          <w:lang w:val="en-US"/>
        </w:rPr>
        <w:t>持续施压：</w:t>
      </w:r>
      <w:r w:rsidRPr="001809CB">
        <w:rPr>
          <w:lang w:val="en-US"/>
        </w:rPr>
        <w:t>向对立同盟持续施压，从而暴露盟友间战略利益的分歧，导致其中的某一个（或几个）盟友背叛。</w:t>
      </w:r>
    </w:p>
    <w:p w14:paraId="4FD6D0F3" w14:textId="77777777" w:rsidR="001809CB" w:rsidRPr="001809CB" w:rsidRDefault="001809CB" w:rsidP="00B33CDA">
      <w:pPr>
        <w:spacing w:beforeLines="50" w:before="156" w:afterLines="50" w:after="156"/>
        <w:rPr>
          <w:lang w:val="en-US"/>
        </w:rPr>
      </w:pPr>
    </w:p>
    <w:p w14:paraId="52B2AEF7" w14:textId="77777777" w:rsidR="000A0782" w:rsidRDefault="000A0782" w:rsidP="00B33CDA">
      <w:pPr>
        <w:spacing w:beforeLines="50" w:before="156" w:afterLines="50" w:after="156"/>
      </w:pPr>
    </w:p>
    <w:p w14:paraId="06BF9B23" w14:textId="77777777" w:rsidR="002F4747" w:rsidRDefault="002F4747" w:rsidP="00B33CDA">
      <w:pPr>
        <w:spacing w:beforeLines="50" w:before="156" w:afterLines="50" w:after="156"/>
      </w:pPr>
    </w:p>
    <w:p w14:paraId="7EE9830D" w14:textId="7A26F9E7" w:rsidR="002F4747" w:rsidRPr="002F4747" w:rsidRDefault="002F4747" w:rsidP="002F4747">
      <w:pPr>
        <w:spacing w:beforeLines="50" w:before="156" w:afterLines="50" w:after="156"/>
        <w:jc w:val="center"/>
        <w:rPr>
          <w:b/>
          <w:bCs/>
          <w:sz w:val="24"/>
          <w:szCs w:val="28"/>
        </w:rPr>
      </w:pPr>
      <w:r w:rsidRPr="002F4747">
        <w:rPr>
          <w:rFonts w:hint="eastAsia"/>
          <w:b/>
          <w:bCs/>
          <w:sz w:val="24"/>
          <w:szCs w:val="28"/>
        </w:rPr>
        <w:t>第七讲</w:t>
      </w:r>
      <w:r w:rsidRPr="002F4747">
        <w:rPr>
          <w:rFonts w:hint="eastAsia"/>
          <w:b/>
          <w:bCs/>
          <w:sz w:val="24"/>
          <w:szCs w:val="28"/>
        </w:rPr>
        <w:t xml:space="preserve"> </w:t>
      </w:r>
      <w:r w:rsidRPr="002F4747">
        <w:rPr>
          <w:rFonts w:hint="eastAsia"/>
          <w:b/>
          <w:bCs/>
          <w:sz w:val="24"/>
          <w:szCs w:val="28"/>
        </w:rPr>
        <w:t>集体安全、预防性外交与维</w:t>
      </w:r>
      <w:proofErr w:type="gramStart"/>
      <w:r w:rsidRPr="002F4747">
        <w:rPr>
          <w:rFonts w:hint="eastAsia"/>
          <w:b/>
          <w:bCs/>
          <w:sz w:val="24"/>
          <w:szCs w:val="28"/>
        </w:rPr>
        <w:t>和</w:t>
      </w:r>
      <w:proofErr w:type="gramEnd"/>
    </w:p>
    <w:p w14:paraId="6E0C6CB0" w14:textId="0DB1404C" w:rsidR="002F4747" w:rsidRPr="002F4747" w:rsidRDefault="002F4747" w:rsidP="00B33CDA">
      <w:pPr>
        <w:spacing w:beforeLines="50" w:before="156" w:afterLines="50" w:after="156"/>
        <w:rPr>
          <w:b/>
          <w:bCs/>
        </w:rPr>
      </w:pPr>
      <w:r w:rsidRPr="002F4747">
        <w:rPr>
          <w:rFonts w:hint="eastAsia"/>
          <w:b/>
          <w:bCs/>
        </w:rPr>
        <w:t xml:space="preserve">49. </w:t>
      </w:r>
      <w:r w:rsidRPr="002F4747">
        <w:rPr>
          <w:rFonts w:hint="eastAsia"/>
          <w:b/>
          <w:bCs/>
        </w:rPr>
        <w:t>集体安全</w:t>
      </w:r>
    </w:p>
    <w:p w14:paraId="6318B37D" w14:textId="0C50FEEC" w:rsidR="002F4747" w:rsidRDefault="002F4747" w:rsidP="00B33CDA">
      <w:pPr>
        <w:spacing w:beforeLines="50" w:before="156" w:afterLines="50" w:after="156"/>
      </w:pPr>
      <w:r w:rsidRPr="002F4747">
        <w:rPr>
          <w:lang w:val="en-US"/>
        </w:rPr>
        <w:t>国际体系中的大多数主要角色为了反对任何角色的侵略而组成的联盟。在集体安全中，每个国家都是兄弟国家的看护人；任何一国对其他任何国家侵略性地、排他地使用武力，都会遭到其他所有国家的联合力量的抵抗。</w:t>
      </w:r>
    </w:p>
    <w:p w14:paraId="00C7CEE1" w14:textId="2DA9E9E7" w:rsidR="002F4747" w:rsidRDefault="002F4747" w:rsidP="00B33CDA">
      <w:pPr>
        <w:spacing w:beforeLines="50" w:before="156" w:afterLines="50" w:after="156"/>
      </w:pPr>
      <w:r>
        <w:rPr>
          <w:rFonts w:hint="eastAsia"/>
        </w:rPr>
        <w:t>集体安全运作的条件：</w:t>
      </w:r>
    </w:p>
    <w:p w14:paraId="4FA3A1E2" w14:textId="77777777" w:rsidR="002F4747" w:rsidRPr="002F4747" w:rsidRDefault="002F4747" w:rsidP="002F4747">
      <w:pPr>
        <w:pStyle w:val="af3"/>
        <w:numPr>
          <w:ilvl w:val="0"/>
          <w:numId w:val="37"/>
        </w:numPr>
        <w:spacing w:beforeLines="50" w:before="156" w:afterLines="50" w:after="156"/>
        <w:rPr>
          <w:lang w:val="en-US"/>
        </w:rPr>
      </w:pPr>
      <w:r w:rsidRPr="002F4747">
        <w:rPr>
          <w:lang w:val="en-US"/>
        </w:rPr>
        <w:t>成员国必须</w:t>
      </w:r>
      <w:proofErr w:type="gramStart"/>
      <w:r w:rsidRPr="002F4747">
        <w:rPr>
          <w:lang w:val="en-US"/>
        </w:rPr>
        <w:t>作出</w:t>
      </w:r>
      <w:proofErr w:type="gramEnd"/>
      <w:r w:rsidRPr="002F4747">
        <w:rPr>
          <w:lang w:val="en-US"/>
        </w:rPr>
        <w:t>维持现状的承诺，并且信守这一承诺；</w:t>
      </w:r>
    </w:p>
    <w:p w14:paraId="53863790" w14:textId="77777777" w:rsidR="002F4747" w:rsidRPr="002F4747" w:rsidRDefault="002F4747" w:rsidP="002F4747">
      <w:pPr>
        <w:pStyle w:val="af3"/>
        <w:numPr>
          <w:ilvl w:val="0"/>
          <w:numId w:val="37"/>
        </w:numPr>
        <w:spacing w:beforeLines="50" w:before="156" w:afterLines="50" w:after="156"/>
        <w:rPr>
          <w:lang w:val="en-US"/>
        </w:rPr>
      </w:pPr>
      <w:r w:rsidRPr="002F4747">
        <w:rPr>
          <w:lang w:val="en-US"/>
        </w:rPr>
        <w:t>权力分布：反对侵略行动的国家必须具有压倒性的优势力量，从而使它们的立场具有威慑性效果；</w:t>
      </w:r>
    </w:p>
    <w:p w14:paraId="5F0E6EB2" w14:textId="77777777" w:rsidR="002F4747" w:rsidRPr="002F4747" w:rsidRDefault="002F4747" w:rsidP="002F4747">
      <w:pPr>
        <w:pStyle w:val="af3"/>
        <w:numPr>
          <w:ilvl w:val="0"/>
          <w:numId w:val="37"/>
        </w:numPr>
        <w:spacing w:beforeLines="50" w:before="156" w:afterLines="50" w:after="156"/>
        <w:rPr>
          <w:lang w:val="en-US"/>
        </w:rPr>
      </w:pPr>
      <w:r w:rsidRPr="002F4747">
        <w:rPr>
          <w:lang w:val="en-US"/>
        </w:rPr>
        <w:t>对侵略的认定有一致意见；</w:t>
      </w:r>
    </w:p>
    <w:p w14:paraId="47B98545" w14:textId="77777777" w:rsidR="002F4747" w:rsidRPr="002F4747" w:rsidRDefault="002F4747" w:rsidP="002F4747">
      <w:pPr>
        <w:pStyle w:val="af3"/>
        <w:numPr>
          <w:ilvl w:val="0"/>
          <w:numId w:val="37"/>
        </w:numPr>
        <w:spacing w:beforeLines="50" w:before="156" w:afterLines="50" w:after="156"/>
        <w:rPr>
          <w:lang w:val="en-US"/>
        </w:rPr>
      </w:pPr>
      <w:r w:rsidRPr="002F4747">
        <w:rPr>
          <w:lang w:val="en-US"/>
        </w:rPr>
        <w:t>对于侵犯者愿意用自己的资源惩罚。</w:t>
      </w:r>
    </w:p>
    <w:p w14:paraId="333A8368" w14:textId="77777777" w:rsidR="002F4747" w:rsidRPr="002F4747" w:rsidRDefault="002F4747" w:rsidP="002F4747">
      <w:pPr>
        <w:spacing w:beforeLines="50" w:before="156" w:afterLines="50" w:after="156"/>
        <w:rPr>
          <w:lang w:val="en-US"/>
        </w:rPr>
      </w:pPr>
      <w:r w:rsidRPr="002F4747">
        <w:rPr>
          <w:lang w:val="en-US"/>
        </w:rPr>
        <w:t>集体安全运作的缺陷在于难以遏制大国的侵略行为。因此，集体安全主要被用于制止非大国国家的侵略。</w:t>
      </w:r>
    </w:p>
    <w:p w14:paraId="292BB3E7" w14:textId="77777777" w:rsidR="002F4747" w:rsidRPr="002F4747" w:rsidRDefault="002F4747" w:rsidP="00B33CDA">
      <w:pPr>
        <w:spacing w:beforeLines="50" w:before="156" w:afterLines="50" w:after="156"/>
        <w:rPr>
          <w:lang w:val="en-US"/>
        </w:rPr>
      </w:pPr>
    </w:p>
    <w:p w14:paraId="53B7A607" w14:textId="2FC2C2B4" w:rsidR="002F4747" w:rsidRPr="002F4747" w:rsidRDefault="002F4747" w:rsidP="00B33CDA">
      <w:pPr>
        <w:spacing w:beforeLines="50" w:before="156" w:afterLines="50" w:after="156"/>
        <w:rPr>
          <w:b/>
          <w:bCs/>
        </w:rPr>
      </w:pPr>
      <w:r w:rsidRPr="002F4747">
        <w:rPr>
          <w:rFonts w:hint="eastAsia"/>
          <w:b/>
          <w:bCs/>
        </w:rPr>
        <w:t xml:space="preserve">50. </w:t>
      </w:r>
      <w:r w:rsidRPr="002F4747">
        <w:rPr>
          <w:rFonts w:hint="eastAsia"/>
          <w:b/>
          <w:bCs/>
        </w:rPr>
        <w:t>集体安全与同盟体系的区别</w:t>
      </w:r>
    </w:p>
    <w:p w14:paraId="652C8E55" w14:textId="06F56DC9" w:rsidR="002F4747" w:rsidRDefault="002F4747" w:rsidP="00B33CDA">
      <w:pPr>
        <w:spacing w:beforeLines="50" w:before="156" w:afterLines="50" w:after="156"/>
      </w:pPr>
      <w:r>
        <w:rPr>
          <w:noProof/>
        </w:rPr>
        <w:drawing>
          <wp:inline distT="0" distB="0" distL="0" distR="0" wp14:anchorId="10817131" wp14:editId="3A80339B">
            <wp:extent cx="5274310" cy="2174240"/>
            <wp:effectExtent l="0" t="0" r="2540" b="0"/>
            <wp:docPr id="17869616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961685" name=""/>
                    <pic:cNvPicPr/>
                  </pic:nvPicPr>
                  <pic:blipFill>
                    <a:blip r:embed="rId7"/>
                    <a:stretch>
                      <a:fillRect/>
                    </a:stretch>
                  </pic:blipFill>
                  <pic:spPr>
                    <a:xfrm>
                      <a:off x="0" y="0"/>
                      <a:ext cx="5274310" cy="2174240"/>
                    </a:xfrm>
                    <a:prstGeom prst="rect">
                      <a:avLst/>
                    </a:prstGeom>
                  </pic:spPr>
                </pic:pic>
              </a:graphicData>
            </a:graphic>
          </wp:inline>
        </w:drawing>
      </w:r>
    </w:p>
    <w:p w14:paraId="218359FB" w14:textId="77777777" w:rsidR="002F4747" w:rsidRDefault="002F4747" w:rsidP="00B33CDA">
      <w:pPr>
        <w:spacing w:beforeLines="50" w:before="156" w:afterLines="50" w:after="156"/>
      </w:pPr>
    </w:p>
    <w:p w14:paraId="70C2F183" w14:textId="11B9FAA5" w:rsidR="002F4747" w:rsidRPr="002F4747" w:rsidRDefault="002F4747" w:rsidP="00B33CDA">
      <w:pPr>
        <w:spacing w:beforeLines="50" w:before="156" w:afterLines="50" w:after="156"/>
        <w:rPr>
          <w:b/>
          <w:bCs/>
        </w:rPr>
      </w:pPr>
      <w:r w:rsidRPr="002F4747">
        <w:rPr>
          <w:rFonts w:hint="eastAsia"/>
          <w:b/>
          <w:bCs/>
        </w:rPr>
        <w:t xml:space="preserve">51. </w:t>
      </w:r>
      <w:r w:rsidRPr="002F4747">
        <w:rPr>
          <w:rFonts w:hint="eastAsia"/>
          <w:b/>
          <w:bCs/>
        </w:rPr>
        <w:t>预防性外交</w:t>
      </w:r>
    </w:p>
    <w:p w14:paraId="1094C2C2" w14:textId="5638D2C4" w:rsidR="002F4747" w:rsidRDefault="00FC7682" w:rsidP="00B33CDA">
      <w:pPr>
        <w:spacing w:beforeLines="50" w:before="156" w:afterLines="50" w:after="156"/>
        <w:rPr>
          <w:lang w:val="en-US"/>
        </w:rPr>
      </w:pPr>
      <w:r w:rsidRPr="00FC7682">
        <w:rPr>
          <w:lang w:val="en-US"/>
        </w:rPr>
        <w:t>防止争端在有关各方之间出现、防止现有争端升级为冲突，以及当后者发生时限制其蔓延的行动。</w:t>
      </w:r>
      <w:r>
        <w:rPr>
          <w:rFonts w:hint="eastAsia"/>
          <w:lang w:val="en-US"/>
        </w:rPr>
        <w:t>预防性外交分为</w:t>
      </w:r>
      <w:r w:rsidRPr="00FC7682">
        <w:rPr>
          <w:lang w:val="en-US"/>
        </w:rPr>
        <w:t>应急性预防外交和长期结构性预防外交。</w:t>
      </w:r>
    </w:p>
    <w:p w14:paraId="5623BB3D" w14:textId="77777777" w:rsidR="00FC7682" w:rsidRDefault="00FC7682" w:rsidP="00B33CDA">
      <w:pPr>
        <w:spacing w:beforeLines="50" w:before="156" w:afterLines="50" w:after="156"/>
      </w:pPr>
      <w:r w:rsidRPr="00FC7682">
        <w:lastRenderedPageBreak/>
        <w:t>预防性外交</w:t>
      </w:r>
      <w:r>
        <w:rPr>
          <w:rFonts w:hint="eastAsia"/>
        </w:rPr>
        <w:t>的</w:t>
      </w:r>
      <w:r w:rsidRPr="00FC7682">
        <w:t>争议</w:t>
      </w:r>
      <w:r>
        <w:rPr>
          <w:rFonts w:hint="eastAsia"/>
        </w:rPr>
        <w:t>：</w:t>
      </w:r>
    </w:p>
    <w:p w14:paraId="40BDA96F" w14:textId="1C90B3E1" w:rsidR="00FC7682" w:rsidRDefault="00FC7682" w:rsidP="00FC7682">
      <w:pPr>
        <w:pStyle w:val="af3"/>
        <w:numPr>
          <w:ilvl w:val="0"/>
          <w:numId w:val="38"/>
        </w:numPr>
        <w:spacing w:beforeLines="50" w:before="156" w:afterLines="50" w:after="156"/>
      </w:pPr>
      <w:r w:rsidRPr="00FC7682">
        <w:t>预防性外交的主体应该是一个公正的第三方，如联合国、区域组织、有关国家、非政府组织与个人等，但如何确保公正性是一个问题。</w:t>
      </w:r>
    </w:p>
    <w:p w14:paraId="472EC8B1" w14:textId="509C7065" w:rsidR="00FC7682" w:rsidRDefault="00FC7682" w:rsidP="00FC7682">
      <w:pPr>
        <w:pStyle w:val="af3"/>
        <w:numPr>
          <w:ilvl w:val="0"/>
          <w:numId w:val="38"/>
        </w:numPr>
        <w:spacing w:beforeLines="50" w:before="156" w:afterLines="50" w:after="156"/>
      </w:pPr>
      <w:r w:rsidRPr="00FC7682">
        <w:t>预防性外交需要冲突各方的同意，这是有困难的。</w:t>
      </w:r>
    </w:p>
    <w:p w14:paraId="74B88D9F" w14:textId="031B7D24" w:rsidR="00FC7682" w:rsidRDefault="00FC7682" w:rsidP="00FC7682">
      <w:pPr>
        <w:pStyle w:val="af3"/>
        <w:numPr>
          <w:ilvl w:val="0"/>
          <w:numId w:val="38"/>
        </w:numPr>
        <w:spacing w:beforeLines="50" w:before="156" w:afterLines="50" w:after="156"/>
      </w:pPr>
      <w:r w:rsidRPr="00FC7682">
        <w:t>预防性外交难以适用于冷战后越来越多的国内冲突。</w:t>
      </w:r>
    </w:p>
    <w:p w14:paraId="019F8F4E" w14:textId="671DF3B6" w:rsidR="00FC7682" w:rsidRDefault="00FC7682" w:rsidP="00FC7682">
      <w:pPr>
        <w:pStyle w:val="af3"/>
        <w:numPr>
          <w:ilvl w:val="0"/>
          <w:numId w:val="38"/>
        </w:numPr>
        <w:spacing w:beforeLines="50" w:before="156" w:afterLines="50" w:after="156"/>
      </w:pPr>
      <w:r w:rsidRPr="00FC7682">
        <w:t>预防性外交是和平的手段，但和平的手段未必足以制止冲突；而如果使用了强制性手段，那么又可能脱离预防性外交的本质。</w:t>
      </w:r>
    </w:p>
    <w:p w14:paraId="06CAB1E3" w14:textId="77777777" w:rsidR="00FC7682" w:rsidRDefault="00FC7682" w:rsidP="00B33CDA">
      <w:pPr>
        <w:spacing w:beforeLines="50" w:before="156" w:afterLines="50" w:after="156"/>
      </w:pPr>
    </w:p>
    <w:p w14:paraId="740B58E0" w14:textId="568A8F5C" w:rsidR="00FC7682" w:rsidRPr="00D011F0" w:rsidRDefault="00D011F0" w:rsidP="00B33CDA">
      <w:pPr>
        <w:spacing w:beforeLines="50" w:before="156" w:afterLines="50" w:after="156"/>
        <w:rPr>
          <w:b/>
          <w:bCs/>
        </w:rPr>
      </w:pPr>
      <w:r w:rsidRPr="00D011F0">
        <w:rPr>
          <w:rFonts w:hint="eastAsia"/>
          <w:b/>
          <w:bCs/>
        </w:rPr>
        <w:t xml:space="preserve">52. </w:t>
      </w:r>
      <w:r w:rsidRPr="00D011F0">
        <w:rPr>
          <w:rFonts w:hint="eastAsia"/>
          <w:b/>
          <w:bCs/>
        </w:rPr>
        <w:t>维和行动</w:t>
      </w:r>
    </w:p>
    <w:p w14:paraId="57D1D452" w14:textId="3D002741" w:rsidR="00D011F0" w:rsidRDefault="00D011F0" w:rsidP="00B33CDA">
      <w:pPr>
        <w:spacing w:beforeLines="50" w:before="156" w:afterLines="50" w:after="156"/>
      </w:pPr>
      <w:r w:rsidRPr="00D011F0">
        <w:rPr>
          <w:lang w:val="en-US"/>
        </w:rPr>
        <w:t>联合国把来自独立国家的军队聚集起来，（在交战双方签署停战协定后）部署在它们的中间地带；如果一个国家越过这条界线，那么其他国家都应该联合起来对付它，并且迫使它退回原来的界线。</w:t>
      </w:r>
    </w:p>
    <w:p w14:paraId="7703D862" w14:textId="269FD8F3" w:rsidR="00D011F0" w:rsidRDefault="00D011F0" w:rsidP="00B33CDA">
      <w:pPr>
        <w:spacing w:beforeLines="50" w:before="156" w:afterLines="50" w:after="156"/>
        <w:rPr>
          <w:lang w:val="en-US"/>
        </w:rPr>
      </w:pPr>
      <w:r w:rsidRPr="00D011F0">
        <w:rPr>
          <w:lang w:val="en-US"/>
        </w:rPr>
        <w:t>维和三原则：当事方同意、恪守中立、限制武力使用。</w:t>
      </w:r>
    </w:p>
    <w:p w14:paraId="51486AAB" w14:textId="77777777" w:rsidR="00D011F0" w:rsidRPr="00D011F0" w:rsidRDefault="00D011F0" w:rsidP="00D011F0">
      <w:pPr>
        <w:pStyle w:val="af3"/>
        <w:numPr>
          <w:ilvl w:val="0"/>
          <w:numId w:val="40"/>
        </w:numPr>
        <w:spacing w:beforeLines="50" w:before="156" w:afterLines="50" w:after="156"/>
        <w:rPr>
          <w:lang w:val="en-US"/>
        </w:rPr>
      </w:pPr>
      <w:r w:rsidRPr="00D011F0">
        <w:rPr>
          <w:b/>
          <w:bCs/>
          <w:lang w:val="en-US"/>
        </w:rPr>
        <w:t>维持和平（</w:t>
      </w:r>
      <w:r w:rsidRPr="00D011F0">
        <w:rPr>
          <w:b/>
          <w:bCs/>
          <w:lang w:val="en-US"/>
        </w:rPr>
        <w:t>peacekeeping</w:t>
      </w:r>
      <w:r w:rsidRPr="00D011F0">
        <w:rPr>
          <w:b/>
          <w:bCs/>
          <w:lang w:val="en-US"/>
        </w:rPr>
        <w:t>）：</w:t>
      </w:r>
      <w:r w:rsidRPr="00D011F0">
        <w:rPr>
          <w:lang w:val="en-US"/>
        </w:rPr>
        <w:t>隔离冲突方，防止争端扩大的临时办法；</w:t>
      </w:r>
    </w:p>
    <w:p w14:paraId="62310DB7" w14:textId="77777777" w:rsidR="00D011F0" w:rsidRPr="00D011F0" w:rsidRDefault="00D011F0" w:rsidP="00D011F0">
      <w:pPr>
        <w:pStyle w:val="af3"/>
        <w:numPr>
          <w:ilvl w:val="0"/>
          <w:numId w:val="40"/>
        </w:numPr>
        <w:spacing w:beforeLines="50" w:before="156" w:afterLines="50" w:after="156"/>
        <w:rPr>
          <w:lang w:val="en-US"/>
        </w:rPr>
      </w:pPr>
      <w:r w:rsidRPr="00D011F0">
        <w:rPr>
          <w:b/>
          <w:bCs/>
          <w:lang w:val="en-US"/>
        </w:rPr>
        <w:t>建立和平（</w:t>
      </w:r>
      <w:r w:rsidRPr="00D011F0">
        <w:rPr>
          <w:b/>
          <w:bCs/>
          <w:lang w:val="en-US"/>
        </w:rPr>
        <w:t>peacemaking</w:t>
      </w:r>
      <w:r w:rsidRPr="00D011F0">
        <w:rPr>
          <w:b/>
          <w:bCs/>
          <w:lang w:val="en-US"/>
        </w:rPr>
        <w:t>）：</w:t>
      </w:r>
      <w:r w:rsidRPr="00D011F0">
        <w:rPr>
          <w:lang w:val="en-US"/>
        </w:rPr>
        <w:t>通过外交手段促使交战方停止冲突，通过谈判和平解决争端；</w:t>
      </w:r>
    </w:p>
    <w:p w14:paraId="0EE81F64" w14:textId="77777777" w:rsidR="00D011F0" w:rsidRPr="00D011F0" w:rsidRDefault="00D011F0" w:rsidP="00D011F0">
      <w:pPr>
        <w:pStyle w:val="af3"/>
        <w:numPr>
          <w:ilvl w:val="0"/>
          <w:numId w:val="40"/>
        </w:numPr>
        <w:spacing w:beforeLines="50" w:before="156" w:afterLines="50" w:after="156"/>
        <w:rPr>
          <w:lang w:val="en-US"/>
        </w:rPr>
      </w:pPr>
      <w:r w:rsidRPr="00D011F0">
        <w:rPr>
          <w:b/>
          <w:bCs/>
          <w:lang w:val="en-US"/>
        </w:rPr>
        <w:t>强制和平（</w:t>
      </w:r>
      <w:r w:rsidRPr="00D011F0">
        <w:rPr>
          <w:b/>
          <w:bCs/>
          <w:lang w:val="en-US"/>
        </w:rPr>
        <w:t>peace enforcement</w:t>
      </w:r>
      <w:r w:rsidRPr="00D011F0">
        <w:rPr>
          <w:b/>
          <w:bCs/>
          <w:lang w:val="en-US"/>
        </w:rPr>
        <w:t>）：</w:t>
      </w:r>
      <w:r w:rsidRPr="00D011F0">
        <w:rPr>
          <w:lang w:val="en-US"/>
        </w:rPr>
        <w:t>通过强制手段（包括武力手段）使交战</w:t>
      </w:r>
      <w:proofErr w:type="gramStart"/>
      <w:r w:rsidRPr="00D011F0">
        <w:rPr>
          <w:lang w:val="en-US"/>
        </w:rPr>
        <w:t>方回到</w:t>
      </w:r>
      <w:proofErr w:type="gramEnd"/>
      <w:r w:rsidRPr="00D011F0">
        <w:rPr>
          <w:lang w:val="en-US"/>
        </w:rPr>
        <w:t>和平状态；</w:t>
      </w:r>
    </w:p>
    <w:p w14:paraId="7A09071B" w14:textId="77777777" w:rsidR="00D011F0" w:rsidRPr="00D011F0" w:rsidRDefault="00D011F0" w:rsidP="00D011F0">
      <w:pPr>
        <w:pStyle w:val="af3"/>
        <w:numPr>
          <w:ilvl w:val="0"/>
          <w:numId w:val="40"/>
        </w:numPr>
        <w:spacing w:beforeLines="50" w:before="156" w:afterLines="50" w:after="156"/>
        <w:rPr>
          <w:lang w:val="en-US"/>
        </w:rPr>
      </w:pPr>
      <w:r w:rsidRPr="00D011F0">
        <w:rPr>
          <w:b/>
          <w:bCs/>
          <w:lang w:val="en-US"/>
        </w:rPr>
        <w:t>缔造和平（</w:t>
      </w:r>
      <w:r w:rsidRPr="00D011F0">
        <w:rPr>
          <w:b/>
          <w:bCs/>
          <w:lang w:val="en-US"/>
        </w:rPr>
        <w:t>peacebuilding</w:t>
      </w:r>
      <w:r w:rsidRPr="00D011F0">
        <w:rPr>
          <w:b/>
          <w:bCs/>
          <w:lang w:val="en-US"/>
        </w:rPr>
        <w:t>）：</w:t>
      </w:r>
      <w:r w:rsidRPr="00D011F0">
        <w:rPr>
          <w:lang w:val="en-US"/>
        </w:rPr>
        <w:t>在停止冲突的基础上，进一步解决社会、经济、文化、人道主义等问题，从源头上根绝冲突再次爆发的可能性。</w:t>
      </w:r>
    </w:p>
    <w:p w14:paraId="49ABA0B5" w14:textId="77777777" w:rsidR="00D011F0" w:rsidRPr="00D011F0" w:rsidRDefault="00D011F0" w:rsidP="00B33CDA">
      <w:pPr>
        <w:spacing w:beforeLines="50" w:before="156" w:afterLines="50" w:after="156"/>
        <w:rPr>
          <w:lang w:val="en-US"/>
        </w:rPr>
      </w:pPr>
    </w:p>
    <w:p w14:paraId="56F251B2" w14:textId="77777777" w:rsidR="00D011F0" w:rsidRDefault="00D011F0" w:rsidP="00B33CDA">
      <w:pPr>
        <w:spacing w:beforeLines="50" w:before="156" w:afterLines="50" w:after="156"/>
        <w:rPr>
          <w:lang w:val="en-US"/>
        </w:rPr>
      </w:pPr>
    </w:p>
    <w:p w14:paraId="200A2442" w14:textId="77777777" w:rsidR="00E3338F" w:rsidRDefault="00E3338F" w:rsidP="00B33CDA">
      <w:pPr>
        <w:spacing w:beforeLines="50" w:before="156" w:afterLines="50" w:after="156"/>
        <w:rPr>
          <w:lang w:val="en-US"/>
        </w:rPr>
      </w:pPr>
    </w:p>
    <w:p w14:paraId="515DA3BD" w14:textId="14CB16A9" w:rsidR="00E3338F" w:rsidRPr="00E3338F" w:rsidRDefault="00E3338F" w:rsidP="00E3338F">
      <w:pPr>
        <w:spacing w:beforeLines="50" w:before="156" w:afterLines="50" w:after="156"/>
        <w:jc w:val="center"/>
        <w:rPr>
          <w:b/>
          <w:bCs/>
          <w:sz w:val="24"/>
          <w:szCs w:val="28"/>
          <w:lang w:val="en-US"/>
        </w:rPr>
      </w:pPr>
      <w:r w:rsidRPr="00E3338F">
        <w:rPr>
          <w:rFonts w:hint="eastAsia"/>
          <w:b/>
          <w:bCs/>
          <w:sz w:val="24"/>
          <w:szCs w:val="28"/>
          <w:lang w:val="en-US"/>
        </w:rPr>
        <w:t>第八讲</w:t>
      </w:r>
      <w:r w:rsidRPr="00E3338F">
        <w:rPr>
          <w:rFonts w:hint="eastAsia"/>
          <w:b/>
          <w:bCs/>
          <w:sz w:val="24"/>
          <w:szCs w:val="28"/>
          <w:lang w:val="en-US"/>
        </w:rPr>
        <w:t xml:space="preserve"> </w:t>
      </w:r>
      <w:r w:rsidRPr="00E3338F">
        <w:rPr>
          <w:rFonts w:hint="eastAsia"/>
          <w:b/>
          <w:bCs/>
          <w:sz w:val="24"/>
          <w:szCs w:val="28"/>
          <w:lang w:val="en-US"/>
        </w:rPr>
        <w:t>国际规范与安全共同体</w:t>
      </w:r>
    </w:p>
    <w:p w14:paraId="35D23EAC" w14:textId="6F3135B9" w:rsidR="00E3338F" w:rsidRPr="00E3338F" w:rsidRDefault="00E3338F" w:rsidP="00B33CDA">
      <w:pPr>
        <w:spacing w:beforeLines="50" w:before="156" w:afterLines="50" w:after="156"/>
        <w:rPr>
          <w:b/>
          <w:bCs/>
          <w:lang w:val="en-US"/>
        </w:rPr>
      </w:pPr>
      <w:r w:rsidRPr="00E3338F">
        <w:rPr>
          <w:rFonts w:hint="eastAsia"/>
          <w:b/>
          <w:bCs/>
          <w:lang w:val="en-US"/>
        </w:rPr>
        <w:t xml:space="preserve">53. </w:t>
      </w:r>
      <w:r w:rsidRPr="00E3338F">
        <w:rPr>
          <w:rFonts w:hint="eastAsia"/>
          <w:b/>
          <w:bCs/>
          <w:lang w:val="en-US"/>
        </w:rPr>
        <w:t>共同体</w:t>
      </w:r>
    </w:p>
    <w:p w14:paraId="2D9508C2" w14:textId="796F5025" w:rsidR="00E3338F" w:rsidRDefault="00E3338F" w:rsidP="00B33CDA">
      <w:pPr>
        <w:spacing w:beforeLines="50" w:before="156" w:afterLines="50" w:after="156"/>
        <w:rPr>
          <w:lang w:val="en-US"/>
        </w:rPr>
      </w:pPr>
      <w:r w:rsidRPr="00E3338F">
        <w:rPr>
          <w:lang w:val="en-US"/>
        </w:rPr>
        <w:t>行为</w:t>
      </w:r>
      <w:proofErr w:type="gramStart"/>
      <w:r w:rsidRPr="00E3338F">
        <w:rPr>
          <w:lang w:val="en-US"/>
        </w:rPr>
        <w:t>体因为</w:t>
      </w:r>
      <w:proofErr w:type="gramEnd"/>
      <w:r w:rsidRPr="00E3338F">
        <w:rPr>
          <w:lang w:val="en-US"/>
        </w:rPr>
        <w:t>共同的价值、规范和符号而产生认同，并通过在不同领域中的持续互动而建立起互信、互惠和互利的关系，消除了针对彼此的恐惧和不信任。</w:t>
      </w:r>
    </w:p>
    <w:p w14:paraId="1159CBC7" w14:textId="77777777" w:rsidR="00E3338F" w:rsidRDefault="00E3338F" w:rsidP="00B33CDA">
      <w:pPr>
        <w:spacing w:beforeLines="50" w:before="156" w:afterLines="50" w:after="156"/>
        <w:rPr>
          <w:lang w:val="en-US"/>
        </w:rPr>
      </w:pPr>
    </w:p>
    <w:p w14:paraId="2977C2B4" w14:textId="4398D1F9" w:rsidR="00E3338F" w:rsidRPr="00E3338F" w:rsidRDefault="00E3338F" w:rsidP="00B33CDA">
      <w:pPr>
        <w:spacing w:beforeLines="50" w:before="156" w:afterLines="50" w:after="156"/>
        <w:rPr>
          <w:b/>
          <w:bCs/>
          <w:lang w:val="en-US"/>
        </w:rPr>
      </w:pPr>
      <w:r w:rsidRPr="00E3338F">
        <w:rPr>
          <w:rFonts w:hint="eastAsia"/>
          <w:b/>
          <w:bCs/>
          <w:lang w:val="en-US"/>
        </w:rPr>
        <w:t xml:space="preserve">54. </w:t>
      </w:r>
      <w:r w:rsidRPr="00E3338F">
        <w:rPr>
          <w:rFonts w:hint="eastAsia"/>
          <w:b/>
          <w:bCs/>
          <w:lang w:val="en-US"/>
        </w:rPr>
        <w:t>安全共同体</w:t>
      </w:r>
    </w:p>
    <w:p w14:paraId="40C887F3" w14:textId="23C27244" w:rsidR="00E3338F" w:rsidRDefault="00E3338F" w:rsidP="00B33CDA">
      <w:pPr>
        <w:spacing w:beforeLines="50" w:before="156" w:afterLines="50" w:after="156"/>
        <w:rPr>
          <w:lang w:val="en-US"/>
        </w:rPr>
      </w:pPr>
      <w:r w:rsidRPr="00E3338F">
        <w:rPr>
          <w:lang w:val="en-US"/>
        </w:rPr>
        <w:t>在</w:t>
      </w:r>
      <w:proofErr w:type="gramStart"/>
      <w:r w:rsidRPr="00E3338F">
        <w:rPr>
          <w:lang w:val="en-US"/>
        </w:rPr>
        <w:t>安全共同体</w:t>
      </w:r>
      <w:proofErr w:type="gramEnd"/>
      <w:r w:rsidRPr="00E3338F">
        <w:rPr>
          <w:lang w:val="en-US"/>
        </w:rPr>
        <w:t>中，行为</w:t>
      </w:r>
      <w:proofErr w:type="gramStart"/>
      <w:r w:rsidRPr="00E3338F">
        <w:rPr>
          <w:lang w:val="en-US"/>
        </w:rPr>
        <w:t>体拥有</w:t>
      </w:r>
      <w:proofErr w:type="gramEnd"/>
      <w:r w:rsidRPr="00E3338F">
        <w:rPr>
          <w:lang w:val="en-US"/>
        </w:rPr>
        <w:t>共同的身份、价值和意义，进行面对面的交流，具有某种程度的长期利益，甚至或许是利他主义。</w:t>
      </w:r>
      <w:proofErr w:type="gramStart"/>
      <w:r w:rsidRPr="00E3338F">
        <w:rPr>
          <w:lang w:val="en-US"/>
        </w:rPr>
        <w:t>安全共同体</w:t>
      </w:r>
      <w:proofErr w:type="gramEnd"/>
      <w:r w:rsidRPr="00E3338F">
        <w:rPr>
          <w:lang w:val="en-US"/>
        </w:rPr>
        <w:t>的行为体对和平变革有稳定预期：不使用有组织的暴力作为解决矛盾的手段，不考虑使用有组织的暴力作为解决国家间争端的手段。</w:t>
      </w:r>
    </w:p>
    <w:p w14:paraId="4BBC97DA" w14:textId="77777777" w:rsidR="00E3338F" w:rsidRDefault="00E3338F" w:rsidP="00B33CDA">
      <w:pPr>
        <w:spacing w:beforeLines="50" w:before="156" w:afterLines="50" w:after="156"/>
        <w:rPr>
          <w:lang w:val="en-US"/>
        </w:rPr>
      </w:pPr>
    </w:p>
    <w:p w14:paraId="19F9B2E4" w14:textId="06A9D563" w:rsidR="00E3338F" w:rsidRPr="00D55C31" w:rsidRDefault="00D55C31" w:rsidP="00B33CDA">
      <w:pPr>
        <w:spacing w:beforeLines="50" w:before="156" w:afterLines="50" w:after="156"/>
        <w:rPr>
          <w:b/>
          <w:bCs/>
          <w:lang w:val="en-US"/>
        </w:rPr>
      </w:pPr>
      <w:r w:rsidRPr="00D55C31">
        <w:rPr>
          <w:rFonts w:hint="eastAsia"/>
          <w:b/>
          <w:bCs/>
          <w:lang w:val="en-US"/>
        </w:rPr>
        <w:t xml:space="preserve">55. </w:t>
      </w:r>
      <w:proofErr w:type="gramStart"/>
      <w:r w:rsidRPr="00D55C31">
        <w:rPr>
          <w:rFonts w:hint="eastAsia"/>
          <w:b/>
          <w:bCs/>
          <w:lang w:val="en-US"/>
        </w:rPr>
        <w:t>安全共同体</w:t>
      </w:r>
      <w:proofErr w:type="gramEnd"/>
      <w:r w:rsidRPr="00D55C31">
        <w:rPr>
          <w:rFonts w:hint="eastAsia"/>
          <w:b/>
          <w:bCs/>
          <w:lang w:val="en-US"/>
        </w:rPr>
        <w:t>的分类</w:t>
      </w:r>
    </w:p>
    <w:p w14:paraId="0C3124C9" w14:textId="77777777" w:rsidR="00D55C31" w:rsidRPr="00D55C31" w:rsidRDefault="00D55C31" w:rsidP="00D55C31">
      <w:pPr>
        <w:pStyle w:val="af3"/>
        <w:numPr>
          <w:ilvl w:val="0"/>
          <w:numId w:val="41"/>
        </w:numPr>
        <w:spacing w:beforeLines="50" w:before="156" w:afterLines="50" w:after="156"/>
        <w:rPr>
          <w:lang w:val="en-US"/>
        </w:rPr>
      </w:pPr>
      <w:r w:rsidRPr="00D55C31">
        <w:rPr>
          <w:rFonts w:hint="eastAsia"/>
          <w:b/>
          <w:bCs/>
          <w:lang w:val="en-US"/>
        </w:rPr>
        <w:t>合并型安全共同体：</w:t>
      </w:r>
      <w:r w:rsidRPr="00D55C31">
        <w:rPr>
          <w:rFonts w:hint="eastAsia"/>
          <w:lang w:val="en-US"/>
        </w:rPr>
        <w:t>当两个或两个以上以前独立的单元正式合并为一个更大的单元，并</w:t>
      </w:r>
      <w:r w:rsidRPr="00D55C31">
        <w:rPr>
          <w:rFonts w:hint="eastAsia"/>
          <w:lang w:val="en-US"/>
        </w:rPr>
        <w:lastRenderedPageBreak/>
        <w:t>在合并</w:t>
      </w:r>
      <w:proofErr w:type="gramStart"/>
      <w:r w:rsidRPr="00D55C31">
        <w:rPr>
          <w:rFonts w:hint="eastAsia"/>
          <w:lang w:val="en-US"/>
        </w:rPr>
        <w:t>后有着</w:t>
      </w:r>
      <w:proofErr w:type="gramEnd"/>
      <w:r w:rsidRPr="00D55C31">
        <w:rPr>
          <w:rFonts w:hint="eastAsia"/>
          <w:lang w:val="en-US"/>
        </w:rPr>
        <w:t>某种形式的共同政府。</w:t>
      </w:r>
    </w:p>
    <w:p w14:paraId="3C7FAC93" w14:textId="7D0CE57F" w:rsidR="00D55C31" w:rsidRPr="00D55C31" w:rsidRDefault="00D55C31" w:rsidP="00D55C31">
      <w:pPr>
        <w:pStyle w:val="af3"/>
        <w:numPr>
          <w:ilvl w:val="0"/>
          <w:numId w:val="41"/>
        </w:numPr>
        <w:spacing w:beforeLines="50" w:before="156" w:afterLines="50" w:after="156"/>
        <w:rPr>
          <w:lang w:val="en-US"/>
        </w:rPr>
      </w:pPr>
      <w:r w:rsidRPr="00D55C31">
        <w:rPr>
          <w:rFonts w:hint="eastAsia"/>
          <w:b/>
          <w:bCs/>
          <w:lang w:val="en-US"/>
        </w:rPr>
        <w:t>多元安全共同体：</w:t>
      </w:r>
      <w:r w:rsidRPr="00D55C31">
        <w:rPr>
          <w:rFonts w:hint="eastAsia"/>
          <w:lang w:val="en-US"/>
        </w:rPr>
        <w:t>尽管每个政府仍然保留着各自的独立性与合法性，但其中的国家：</w:t>
      </w:r>
    </w:p>
    <w:p w14:paraId="090C456B" w14:textId="72CD2315" w:rsidR="00D55C31" w:rsidRPr="00D55C31" w:rsidRDefault="00D55C31" w:rsidP="00D55C31">
      <w:pPr>
        <w:pStyle w:val="af3"/>
        <w:numPr>
          <w:ilvl w:val="2"/>
          <w:numId w:val="41"/>
        </w:numPr>
        <w:spacing w:beforeLines="50" w:before="156" w:afterLines="50" w:after="156"/>
        <w:rPr>
          <w:lang w:val="en-US"/>
        </w:rPr>
      </w:pPr>
      <w:r w:rsidRPr="00D55C31">
        <w:rPr>
          <w:rFonts w:hint="eastAsia"/>
          <w:lang w:val="en-US"/>
        </w:rPr>
        <w:t>拥有源于共同制度的核心价值观一致性；</w:t>
      </w:r>
    </w:p>
    <w:p w14:paraId="36CFCE52" w14:textId="42C7D6D6" w:rsidR="00D55C31" w:rsidRPr="00D55C31" w:rsidRDefault="00D55C31" w:rsidP="00D55C31">
      <w:pPr>
        <w:pStyle w:val="af3"/>
        <w:numPr>
          <w:ilvl w:val="2"/>
          <w:numId w:val="41"/>
        </w:numPr>
        <w:spacing w:beforeLines="50" w:before="156" w:afterLines="50" w:after="156"/>
        <w:rPr>
          <w:lang w:val="en-US"/>
        </w:rPr>
      </w:pPr>
      <w:r w:rsidRPr="00D55C31">
        <w:rPr>
          <w:rFonts w:hint="eastAsia"/>
          <w:lang w:val="en-US"/>
        </w:rPr>
        <w:t>拥有相互响应性——这是一个相互认同和忠诚问题；</w:t>
      </w:r>
    </w:p>
    <w:p w14:paraId="5D2AFF52" w14:textId="0789B37A" w:rsidR="00D55C31" w:rsidRPr="00D55C31" w:rsidRDefault="00D55C31" w:rsidP="00D55C31">
      <w:pPr>
        <w:pStyle w:val="af3"/>
        <w:numPr>
          <w:ilvl w:val="2"/>
          <w:numId w:val="41"/>
        </w:numPr>
        <w:spacing w:beforeLines="50" w:before="156" w:afterLines="50" w:after="156"/>
        <w:rPr>
          <w:lang w:val="en-US"/>
        </w:rPr>
      </w:pPr>
      <w:r w:rsidRPr="00D55C31">
        <w:rPr>
          <w:rFonts w:hint="eastAsia"/>
          <w:lang w:val="en-US"/>
        </w:rPr>
        <w:t>拥有一种“我们感”（</w:t>
      </w:r>
      <w:r w:rsidRPr="00D55C31">
        <w:rPr>
          <w:lang w:val="en-US"/>
        </w:rPr>
        <w:t>we-ness</w:t>
      </w:r>
      <w:r w:rsidRPr="00D55C31">
        <w:rPr>
          <w:rFonts w:hint="eastAsia"/>
          <w:lang w:val="en-US"/>
        </w:rPr>
        <w:t>）；</w:t>
      </w:r>
    </w:p>
    <w:p w14:paraId="134FDFC0" w14:textId="48B6F9BB" w:rsidR="00D55C31" w:rsidRPr="00D55C31" w:rsidRDefault="00D55C31" w:rsidP="00D55C31">
      <w:pPr>
        <w:pStyle w:val="af3"/>
        <w:numPr>
          <w:ilvl w:val="2"/>
          <w:numId w:val="41"/>
        </w:numPr>
        <w:spacing w:beforeLines="50" w:before="156" w:afterLines="50" w:after="156"/>
        <w:rPr>
          <w:lang w:val="en-US"/>
        </w:rPr>
      </w:pPr>
      <w:r w:rsidRPr="00D55C31">
        <w:rPr>
          <w:rFonts w:hint="eastAsia"/>
          <w:lang w:val="en-US"/>
        </w:rPr>
        <w:t>这些国家一体化到了这样一种程度，即它们抱有“对和平变革的可靠预期”。</w:t>
      </w:r>
    </w:p>
    <w:p w14:paraId="089726DA" w14:textId="77777777" w:rsidR="00D55C31" w:rsidRPr="00D55C31" w:rsidRDefault="00D55C31" w:rsidP="00D55C31">
      <w:pPr>
        <w:pStyle w:val="af3"/>
        <w:numPr>
          <w:ilvl w:val="1"/>
          <w:numId w:val="41"/>
        </w:numPr>
        <w:spacing w:beforeLines="50" w:before="156" w:afterLines="50" w:after="156"/>
        <w:rPr>
          <w:lang w:val="en-US"/>
        </w:rPr>
      </w:pPr>
      <w:r w:rsidRPr="00D55C31">
        <w:rPr>
          <w:b/>
          <w:bCs/>
          <w:lang w:val="en-US"/>
        </w:rPr>
        <w:t>松散耦合的多元安全共同体</w:t>
      </w:r>
      <w:r w:rsidRPr="00D55C31">
        <w:rPr>
          <w:rFonts w:hint="eastAsia"/>
          <w:b/>
          <w:bCs/>
          <w:lang w:val="en-US"/>
        </w:rPr>
        <w:t>：</w:t>
      </w:r>
      <w:r w:rsidRPr="00D55C31">
        <w:rPr>
          <w:lang w:val="en-US"/>
        </w:rPr>
        <w:t>最低程度的</w:t>
      </w:r>
      <w:proofErr w:type="gramStart"/>
      <w:r w:rsidRPr="00D55C31">
        <w:rPr>
          <w:lang w:val="en-US"/>
        </w:rPr>
        <w:t>安全共同体</w:t>
      </w:r>
      <w:proofErr w:type="gramEnd"/>
      <w:r w:rsidRPr="00D55C31">
        <w:rPr>
          <w:lang w:val="en-US"/>
        </w:rPr>
        <w:t>定义属性</w:t>
      </w:r>
      <w:r w:rsidRPr="00D55C31">
        <w:rPr>
          <w:lang w:val="en-US"/>
        </w:rPr>
        <w:t>——</w:t>
      </w:r>
      <w:r w:rsidRPr="00D55C31">
        <w:rPr>
          <w:lang w:val="en-US"/>
        </w:rPr>
        <w:t>一个由主权国家组成的跨国区域，共同体内的人们对和平变革保持着可靠的预期。除此之外，别无其它。</w:t>
      </w:r>
    </w:p>
    <w:p w14:paraId="0568A705" w14:textId="3EEF9035" w:rsidR="00D55C31" w:rsidRPr="00D55C31" w:rsidRDefault="00D55C31" w:rsidP="00D55C31">
      <w:pPr>
        <w:pStyle w:val="af3"/>
        <w:numPr>
          <w:ilvl w:val="1"/>
          <w:numId w:val="41"/>
        </w:numPr>
        <w:spacing w:beforeLines="50" w:before="156" w:afterLines="50" w:after="156"/>
        <w:rPr>
          <w:lang w:val="en-US"/>
        </w:rPr>
      </w:pPr>
      <w:r w:rsidRPr="00D55C31">
        <w:rPr>
          <w:b/>
          <w:bCs/>
          <w:lang w:val="en-US"/>
        </w:rPr>
        <w:t>紧密耦合的多元安全共同体</w:t>
      </w:r>
      <w:r w:rsidRPr="00D55C31">
        <w:rPr>
          <w:rFonts w:hint="eastAsia"/>
          <w:b/>
          <w:bCs/>
          <w:lang w:val="en-US"/>
        </w:rPr>
        <w:t>：</w:t>
      </w:r>
      <w:r w:rsidRPr="00D55C31">
        <w:rPr>
          <w:lang w:val="en-US"/>
        </w:rPr>
        <w:t>成员国间存在一个</w:t>
      </w:r>
      <w:r w:rsidRPr="00D55C31">
        <w:rPr>
          <w:rFonts w:hint="eastAsia"/>
          <w:lang w:val="en-US"/>
        </w:rPr>
        <w:t>“</w:t>
      </w:r>
      <w:r w:rsidRPr="00D55C31">
        <w:rPr>
          <w:lang w:val="en-US"/>
        </w:rPr>
        <w:t>相互帮助</w:t>
      </w:r>
      <w:r w:rsidRPr="00D55C31">
        <w:rPr>
          <w:rFonts w:hint="eastAsia"/>
          <w:lang w:val="en-US"/>
        </w:rPr>
        <w:t>”</w:t>
      </w:r>
      <w:r w:rsidRPr="00D55C31">
        <w:rPr>
          <w:lang w:val="en-US"/>
        </w:rPr>
        <w:t>的社会，在这个社会中它们建构了集体的体系安排；成员国拥有一套介于主权国家和一个处于区域性的、中央集权的政府之间的规则体系（超国家的）。</w:t>
      </w:r>
    </w:p>
    <w:p w14:paraId="43B1B0D5" w14:textId="77777777" w:rsidR="00D55C31" w:rsidRDefault="00D55C31" w:rsidP="00B33CDA">
      <w:pPr>
        <w:spacing w:beforeLines="50" w:before="156" w:afterLines="50" w:after="156"/>
        <w:rPr>
          <w:lang w:val="en-US"/>
        </w:rPr>
      </w:pPr>
    </w:p>
    <w:p w14:paraId="5CA5E3C4" w14:textId="4442A6F1" w:rsidR="00DA5932" w:rsidRPr="00DA5932" w:rsidRDefault="00DA5932" w:rsidP="00B33CDA">
      <w:pPr>
        <w:spacing w:beforeLines="50" w:before="156" w:afterLines="50" w:after="156"/>
        <w:rPr>
          <w:b/>
          <w:bCs/>
          <w:lang w:val="en-US"/>
        </w:rPr>
      </w:pPr>
      <w:r w:rsidRPr="00DA5932">
        <w:rPr>
          <w:rFonts w:hint="eastAsia"/>
          <w:b/>
          <w:bCs/>
          <w:lang w:val="en-US"/>
        </w:rPr>
        <w:t xml:space="preserve">56. </w:t>
      </w:r>
      <w:r w:rsidRPr="00DA5932">
        <w:rPr>
          <w:rFonts w:hint="eastAsia"/>
          <w:b/>
          <w:bCs/>
          <w:lang w:val="en-US"/>
        </w:rPr>
        <w:t>分析</w:t>
      </w:r>
      <w:proofErr w:type="gramStart"/>
      <w:r w:rsidRPr="00DA5932">
        <w:rPr>
          <w:rFonts w:hint="eastAsia"/>
          <w:b/>
          <w:bCs/>
          <w:lang w:val="en-US"/>
        </w:rPr>
        <w:t>安全共同体</w:t>
      </w:r>
      <w:proofErr w:type="gramEnd"/>
      <w:r w:rsidRPr="00DA5932">
        <w:rPr>
          <w:rFonts w:hint="eastAsia"/>
          <w:b/>
          <w:bCs/>
          <w:lang w:val="en-US"/>
        </w:rPr>
        <w:t>构建过程的框架</w:t>
      </w:r>
    </w:p>
    <w:p w14:paraId="653E7859" w14:textId="5B237BF1" w:rsidR="00DA5932" w:rsidRPr="00DA5932" w:rsidRDefault="00DA5932" w:rsidP="00DA5932">
      <w:pPr>
        <w:pStyle w:val="af3"/>
        <w:numPr>
          <w:ilvl w:val="0"/>
          <w:numId w:val="43"/>
        </w:numPr>
        <w:spacing w:beforeLines="50" w:before="156" w:afterLines="50" w:after="156"/>
        <w:rPr>
          <w:lang w:val="en-US"/>
        </w:rPr>
      </w:pPr>
      <w:r w:rsidRPr="00DA5932">
        <w:rPr>
          <w:rFonts w:hint="eastAsia"/>
          <w:lang w:val="en-US"/>
        </w:rPr>
        <w:t>和平的实现——为什么国家之间会走向联合</w:t>
      </w:r>
      <w:r w:rsidRPr="00DA5932">
        <w:rPr>
          <w:rFonts w:hint="eastAsia"/>
          <w:lang w:val="en-US"/>
        </w:rPr>
        <w:t>/</w:t>
      </w:r>
      <w:r w:rsidRPr="00DA5932">
        <w:rPr>
          <w:rFonts w:hint="eastAsia"/>
          <w:lang w:val="en-US"/>
        </w:rPr>
        <w:t>安全共同体</w:t>
      </w:r>
    </w:p>
    <w:p w14:paraId="468A9861" w14:textId="38F7AE72" w:rsidR="00DA5932" w:rsidRPr="00DA5932" w:rsidRDefault="00DA5932" w:rsidP="00DA5932">
      <w:pPr>
        <w:pStyle w:val="af3"/>
        <w:numPr>
          <w:ilvl w:val="0"/>
          <w:numId w:val="43"/>
        </w:numPr>
        <w:spacing w:beforeLines="50" w:before="156" w:afterLines="50" w:after="156"/>
        <w:rPr>
          <w:lang w:val="en-US"/>
        </w:rPr>
      </w:pPr>
      <w:r w:rsidRPr="00DA5932">
        <w:rPr>
          <w:rFonts w:hint="eastAsia"/>
          <w:lang w:val="en-US"/>
        </w:rPr>
        <w:t>和平的持续与深化——集体身份的培育过程，多边主义实践</w:t>
      </w:r>
    </w:p>
    <w:p w14:paraId="4D2D4DFE" w14:textId="32C5F8E6" w:rsidR="00DA5932" w:rsidRPr="00DA5932" w:rsidRDefault="00DA5932" w:rsidP="00DA5932">
      <w:pPr>
        <w:pStyle w:val="af3"/>
        <w:numPr>
          <w:ilvl w:val="0"/>
          <w:numId w:val="43"/>
        </w:numPr>
        <w:spacing w:beforeLines="50" w:before="156" w:afterLines="50" w:after="156"/>
        <w:rPr>
          <w:lang w:val="en-US"/>
        </w:rPr>
      </w:pPr>
      <w:r w:rsidRPr="00DA5932">
        <w:rPr>
          <w:rFonts w:hint="eastAsia"/>
          <w:lang w:val="en-US"/>
        </w:rPr>
        <w:t>“安全共同体”的出现——认同巩固，内部的战争越来越不可能发生，</w:t>
      </w:r>
      <w:r w:rsidRPr="00DA5932">
        <w:rPr>
          <w:lang w:val="en-US"/>
        </w:rPr>
        <w:t>多边主义、合作安全、共同体的话语和身份、政策协调</w:t>
      </w:r>
      <w:r w:rsidRPr="00DA5932">
        <w:rPr>
          <w:rFonts w:hint="eastAsia"/>
          <w:lang w:val="en-US"/>
        </w:rPr>
        <w:t>等成熟</w:t>
      </w:r>
      <w:proofErr w:type="gramStart"/>
      <w:r w:rsidRPr="00DA5932">
        <w:rPr>
          <w:rFonts w:hint="eastAsia"/>
          <w:lang w:val="en-US"/>
        </w:rPr>
        <w:t>安全共同体</w:t>
      </w:r>
      <w:proofErr w:type="gramEnd"/>
      <w:r w:rsidRPr="00DA5932">
        <w:rPr>
          <w:rFonts w:hint="eastAsia"/>
          <w:lang w:val="en-US"/>
        </w:rPr>
        <w:t>的特征出现</w:t>
      </w:r>
    </w:p>
    <w:p w14:paraId="53CAEF7C" w14:textId="77777777" w:rsidR="00DA5932" w:rsidRDefault="00DA5932" w:rsidP="00B33CDA">
      <w:pPr>
        <w:spacing w:beforeLines="50" w:before="156" w:afterLines="50" w:after="156"/>
        <w:rPr>
          <w:lang w:val="en-US"/>
        </w:rPr>
      </w:pPr>
    </w:p>
    <w:p w14:paraId="5FE56B82" w14:textId="60688D69" w:rsidR="00DA5932" w:rsidRPr="00DA5932" w:rsidRDefault="00DA5932" w:rsidP="00B33CDA">
      <w:pPr>
        <w:spacing w:beforeLines="50" w:before="156" w:afterLines="50" w:after="156"/>
        <w:rPr>
          <w:b/>
          <w:bCs/>
          <w:lang w:val="en-US"/>
        </w:rPr>
      </w:pPr>
      <w:r w:rsidRPr="00DA5932">
        <w:rPr>
          <w:rFonts w:hint="eastAsia"/>
          <w:b/>
          <w:bCs/>
          <w:lang w:val="en-US"/>
        </w:rPr>
        <w:t xml:space="preserve">57. </w:t>
      </w:r>
      <w:r w:rsidRPr="00DA5932">
        <w:rPr>
          <w:rFonts w:hint="eastAsia"/>
          <w:b/>
          <w:bCs/>
          <w:lang w:val="en-US"/>
        </w:rPr>
        <w:t>规范</w:t>
      </w:r>
    </w:p>
    <w:p w14:paraId="42F69D10" w14:textId="0EBFBAC6" w:rsidR="00DA5932" w:rsidRDefault="00DA5932" w:rsidP="00B33CDA">
      <w:pPr>
        <w:spacing w:beforeLines="50" w:before="156" w:afterLines="50" w:after="156"/>
        <w:rPr>
          <w:lang w:val="en-US"/>
        </w:rPr>
      </w:pPr>
      <w:r w:rsidRPr="00DA5932">
        <w:rPr>
          <w:lang w:val="en-US"/>
        </w:rPr>
        <w:t>对恰当行为的认知观念，是有关行为体应如何行事的理念和规则。</w:t>
      </w:r>
    </w:p>
    <w:p w14:paraId="2AA63F88" w14:textId="6559162D" w:rsidR="00DA5932" w:rsidRDefault="00DA5932" w:rsidP="00B33CDA">
      <w:pPr>
        <w:spacing w:beforeLines="50" w:before="156" w:afterLines="50" w:after="156"/>
        <w:rPr>
          <w:lang w:val="en-US"/>
        </w:rPr>
      </w:pPr>
      <w:r>
        <w:rPr>
          <w:rFonts w:hint="eastAsia"/>
          <w:lang w:val="en-US"/>
        </w:rPr>
        <w:t>国际安全中的规范包括：不干涉内政、人道主义干涉、国家边界的固定、和平解决国际争端、核武器禁忌等。</w:t>
      </w:r>
    </w:p>
    <w:p w14:paraId="1F28E63C" w14:textId="77777777" w:rsidR="00DA5932" w:rsidRPr="00D011F0" w:rsidRDefault="00DA5932" w:rsidP="00B33CDA">
      <w:pPr>
        <w:spacing w:beforeLines="50" w:before="156" w:afterLines="50" w:after="156"/>
        <w:rPr>
          <w:lang w:val="en-US"/>
        </w:rPr>
      </w:pPr>
    </w:p>
    <w:sectPr w:rsidR="00DA5932" w:rsidRPr="00D011F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34D2BB" w14:textId="77777777" w:rsidR="00BC13BA" w:rsidRDefault="00BC13BA" w:rsidP="00F5253E">
      <w:r>
        <w:separator/>
      </w:r>
    </w:p>
  </w:endnote>
  <w:endnote w:type="continuationSeparator" w:id="0">
    <w:p w14:paraId="13503D3F" w14:textId="77777777" w:rsidR="00BC13BA" w:rsidRDefault="00BC13BA" w:rsidP="00F525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华文宋体">
    <w:panose1 w:val="02010600040101010101"/>
    <w:charset w:val="86"/>
    <w:family w:val="auto"/>
    <w:pitch w:val="variable"/>
    <w:sig w:usb0="00000287" w:usb1="080F0000" w:usb2="00000010" w:usb3="00000000" w:csb0="0004009F" w:csb1="00000000"/>
  </w:font>
  <w:font w:name="华文楷体">
    <w:panose1 w:val="02010600040101010101"/>
    <w:charset w:val="86"/>
    <w:family w:val="auto"/>
    <w:pitch w:val="variable"/>
    <w:sig w:usb0="00000287" w:usb1="080F0000" w:usb2="00000010" w:usb3="00000000" w:csb0="0004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BBBB33" w14:textId="77777777" w:rsidR="00BC13BA" w:rsidRDefault="00BC13BA" w:rsidP="00F5253E">
      <w:r>
        <w:separator/>
      </w:r>
    </w:p>
  </w:footnote>
  <w:footnote w:type="continuationSeparator" w:id="0">
    <w:p w14:paraId="3B03CB5E" w14:textId="77777777" w:rsidR="00BC13BA" w:rsidRDefault="00BC13BA" w:rsidP="00F5253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571E8"/>
    <w:multiLevelType w:val="hybridMultilevel"/>
    <w:tmpl w:val="318AE668"/>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start w:val="1"/>
      <w:numFmt w:val="bullet"/>
      <w:lvlText w:val=""/>
      <w:lvlJc w:val="left"/>
      <w:pPr>
        <w:ind w:left="1320" w:hanging="440"/>
      </w:pPr>
      <w:rPr>
        <w:rFonts w:ascii="Wingdings" w:hAnsi="Wingdings" w:hint="default"/>
      </w:rPr>
    </w:lvl>
    <w:lvl w:ilvl="3" w:tplc="04090001">
      <w:start w:val="1"/>
      <w:numFmt w:val="bullet"/>
      <w:lvlText w:val=""/>
      <w:lvlJc w:val="left"/>
      <w:pPr>
        <w:ind w:left="1760" w:hanging="440"/>
      </w:pPr>
      <w:rPr>
        <w:rFonts w:ascii="Wingdings" w:hAnsi="Wingdings" w:hint="default"/>
      </w:rPr>
    </w:lvl>
    <w:lvl w:ilvl="4" w:tplc="04090003">
      <w:start w:val="1"/>
      <w:numFmt w:val="bullet"/>
      <w:lvlText w:val=""/>
      <w:lvlJc w:val="left"/>
      <w:pPr>
        <w:ind w:left="2200" w:hanging="440"/>
      </w:pPr>
      <w:rPr>
        <w:rFonts w:ascii="Wingdings" w:hAnsi="Wingdings" w:hint="default"/>
      </w:rPr>
    </w:lvl>
    <w:lvl w:ilvl="5" w:tplc="04090005">
      <w:start w:val="1"/>
      <w:numFmt w:val="bullet"/>
      <w:lvlText w:val=""/>
      <w:lvlJc w:val="left"/>
      <w:pPr>
        <w:ind w:left="2640" w:hanging="440"/>
      </w:pPr>
      <w:rPr>
        <w:rFonts w:ascii="Wingdings" w:hAnsi="Wingdings" w:hint="default"/>
      </w:rPr>
    </w:lvl>
    <w:lvl w:ilvl="6" w:tplc="04090001">
      <w:start w:val="1"/>
      <w:numFmt w:val="bullet"/>
      <w:lvlText w:val=""/>
      <w:lvlJc w:val="left"/>
      <w:pPr>
        <w:ind w:left="3080" w:hanging="440"/>
      </w:pPr>
      <w:rPr>
        <w:rFonts w:ascii="Wingdings" w:hAnsi="Wingdings" w:hint="default"/>
      </w:rPr>
    </w:lvl>
    <w:lvl w:ilvl="7" w:tplc="04090003">
      <w:start w:val="1"/>
      <w:numFmt w:val="bullet"/>
      <w:lvlText w:val=""/>
      <w:lvlJc w:val="left"/>
      <w:pPr>
        <w:ind w:left="3520" w:hanging="440"/>
      </w:pPr>
      <w:rPr>
        <w:rFonts w:ascii="Wingdings" w:hAnsi="Wingdings" w:hint="default"/>
      </w:rPr>
    </w:lvl>
    <w:lvl w:ilvl="8" w:tplc="04090005">
      <w:start w:val="1"/>
      <w:numFmt w:val="bullet"/>
      <w:lvlText w:val=""/>
      <w:lvlJc w:val="left"/>
      <w:pPr>
        <w:ind w:left="3960" w:hanging="440"/>
      </w:pPr>
      <w:rPr>
        <w:rFonts w:ascii="Wingdings" w:hAnsi="Wingdings" w:hint="default"/>
      </w:rPr>
    </w:lvl>
  </w:abstractNum>
  <w:abstractNum w:abstractNumId="1" w15:restartNumberingAfterBreak="0">
    <w:nsid w:val="020B0001"/>
    <w:multiLevelType w:val="hybridMultilevel"/>
    <w:tmpl w:val="A2E24C7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06761128"/>
    <w:multiLevelType w:val="hybridMultilevel"/>
    <w:tmpl w:val="C0C258D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A4D5984"/>
    <w:multiLevelType w:val="hybridMultilevel"/>
    <w:tmpl w:val="BEBA5D4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0B2701A2"/>
    <w:multiLevelType w:val="hybridMultilevel"/>
    <w:tmpl w:val="BA609BF4"/>
    <w:lvl w:ilvl="0" w:tplc="04090003">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0DED5CDE"/>
    <w:multiLevelType w:val="hybridMultilevel"/>
    <w:tmpl w:val="128A752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13957271"/>
    <w:multiLevelType w:val="hybridMultilevel"/>
    <w:tmpl w:val="6D3C1368"/>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start w:val="1"/>
      <w:numFmt w:val="decimal"/>
      <w:lvlText w:val="%4."/>
      <w:lvlJc w:val="left"/>
      <w:pPr>
        <w:ind w:left="1760" w:hanging="440"/>
      </w:pPr>
    </w:lvl>
    <w:lvl w:ilvl="4" w:tplc="04090019">
      <w:start w:val="1"/>
      <w:numFmt w:val="lowerLetter"/>
      <w:lvlText w:val="%5)"/>
      <w:lvlJc w:val="left"/>
      <w:pPr>
        <w:ind w:left="2200" w:hanging="440"/>
      </w:pPr>
    </w:lvl>
    <w:lvl w:ilvl="5" w:tplc="0409001B">
      <w:start w:val="1"/>
      <w:numFmt w:val="lowerRoman"/>
      <w:lvlText w:val="%6."/>
      <w:lvlJc w:val="right"/>
      <w:pPr>
        <w:ind w:left="2640" w:hanging="440"/>
      </w:pPr>
    </w:lvl>
    <w:lvl w:ilvl="6" w:tplc="0409000F">
      <w:start w:val="1"/>
      <w:numFmt w:val="decimal"/>
      <w:lvlText w:val="%7."/>
      <w:lvlJc w:val="left"/>
      <w:pPr>
        <w:ind w:left="3080" w:hanging="440"/>
      </w:pPr>
    </w:lvl>
    <w:lvl w:ilvl="7" w:tplc="04090019">
      <w:start w:val="1"/>
      <w:numFmt w:val="lowerLetter"/>
      <w:lvlText w:val="%8)"/>
      <w:lvlJc w:val="left"/>
      <w:pPr>
        <w:ind w:left="3520" w:hanging="440"/>
      </w:pPr>
    </w:lvl>
    <w:lvl w:ilvl="8" w:tplc="0409001B">
      <w:start w:val="1"/>
      <w:numFmt w:val="lowerRoman"/>
      <w:lvlText w:val="%9."/>
      <w:lvlJc w:val="right"/>
      <w:pPr>
        <w:ind w:left="3960" w:hanging="440"/>
      </w:pPr>
    </w:lvl>
  </w:abstractNum>
  <w:abstractNum w:abstractNumId="7" w15:restartNumberingAfterBreak="0">
    <w:nsid w:val="18BA5B3D"/>
    <w:multiLevelType w:val="hybridMultilevel"/>
    <w:tmpl w:val="E2FA308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1DB02C61"/>
    <w:multiLevelType w:val="hybridMultilevel"/>
    <w:tmpl w:val="9D2E9F8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1F012965"/>
    <w:multiLevelType w:val="hybridMultilevel"/>
    <w:tmpl w:val="954ADCD2"/>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26D61414"/>
    <w:multiLevelType w:val="hybridMultilevel"/>
    <w:tmpl w:val="F778801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 w15:restartNumberingAfterBreak="0">
    <w:nsid w:val="276047AE"/>
    <w:multiLevelType w:val="hybridMultilevel"/>
    <w:tmpl w:val="33385C9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 w15:restartNumberingAfterBreak="0">
    <w:nsid w:val="27AA668C"/>
    <w:multiLevelType w:val="hybridMultilevel"/>
    <w:tmpl w:val="9824285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3" w15:restartNumberingAfterBreak="0">
    <w:nsid w:val="29C821CC"/>
    <w:multiLevelType w:val="hybridMultilevel"/>
    <w:tmpl w:val="B28E7DDA"/>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start w:val="1"/>
      <w:numFmt w:val="bullet"/>
      <w:lvlText w:val=""/>
      <w:lvlJc w:val="left"/>
      <w:pPr>
        <w:ind w:left="1320" w:hanging="440"/>
      </w:pPr>
      <w:rPr>
        <w:rFonts w:ascii="Wingdings" w:hAnsi="Wingdings" w:hint="default"/>
      </w:rPr>
    </w:lvl>
    <w:lvl w:ilvl="3" w:tplc="04090001">
      <w:start w:val="1"/>
      <w:numFmt w:val="bullet"/>
      <w:lvlText w:val=""/>
      <w:lvlJc w:val="left"/>
      <w:pPr>
        <w:ind w:left="1760" w:hanging="440"/>
      </w:pPr>
      <w:rPr>
        <w:rFonts w:ascii="Wingdings" w:hAnsi="Wingdings" w:hint="default"/>
      </w:rPr>
    </w:lvl>
    <w:lvl w:ilvl="4" w:tplc="04090003">
      <w:start w:val="1"/>
      <w:numFmt w:val="bullet"/>
      <w:lvlText w:val=""/>
      <w:lvlJc w:val="left"/>
      <w:pPr>
        <w:ind w:left="2200" w:hanging="440"/>
      </w:pPr>
      <w:rPr>
        <w:rFonts w:ascii="Wingdings" w:hAnsi="Wingdings" w:hint="default"/>
      </w:rPr>
    </w:lvl>
    <w:lvl w:ilvl="5" w:tplc="04090005">
      <w:start w:val="1"/>
      <w:numFmt w:val="bullet"/>
      <w:lvlText w:val=""/>
      <w:lvlJc w:val="left"/>
      <w:pPr>
        <w:ind w:left="2640" w:hanging="440"/>
      </w:pPr>
      <w:rPr>
        <w:rFonts w:ascii="Wingdings" w:hAnsi="Wingdings" w:hint="default"/>
      </w:rPr>
    </w:lvl>
    <w:lvl w:ilvl="6" w:tplc="04090001">
      <w:start w:val="1"/>
      <w:numFmt w:val="bullet"/>
      <w:lvlText w:val=""/>
      <w:lvlJc w:val="left"/>
      <w:pPr>
        <w:ind w:left="3080" w:hanging="440"/>
      </w:pPr>
      <w:rPr>
        <w:rFonts w:ascii="Wingdings" w:hAnsi="Wingdings" w:hint="default"/>
      </w:rPr>
    </w:lvl>
    <w:lvl w:ilvl="7" w:tplc="04090003">
      <w:start w:val="1"/>
      <w:numFmt w:val="bullet"/>
      <w:lvlText w:val=""/>
      <w:lvlJc w:val="left"/>
      <w:pPr>
        <w:ind w:left="3520" w:hanging="440"/>
      </w:pPr>
      <w:rPr>
        <w:rFonts w:ascii="Wingdings" w:hAnsi="Wingdings" w:hint="default"/>
      </w:rPr>
    </w:lvl>
    <w:lvl w:ilvl="8" w:tplc="04090005">
      <w:start w:val="1"/>
      <w:numFmt w:val="bullet"/>
      <w:lvlText w:val=""/>
      <w:lvlJc w:val="left"/>
      <w:pPr>
        <w:ind w:left="3960" w:hanging="440"/>
      </w:pPr>
      <w:rPr>
        <w:rFonts w:ascii="Wingdings" w:hAnsi="Wingdings" w:hint="default"/>
      </w:rPr>
    </w:lvl>
  </w:abstractNum>
  <w:abstractNum w:abstractNumId="14" w15:restartNumberingAfterBreak="0">
    <w:nsid w:val="2D926A25"/>
    <w:multiLevelType w:val="hybridMultilevel"/>
    <w:tmpl w:val="2ACE6FC6"/>
    <w:lvl w:ilvl="0" w:tplc="0409000F">
      <w:start w:val="1"/>
      <w:numFmt w:val="decimal"/>
      <w:lvlText w:val="%1."/>
      <w:lvlJc w:val="left"/>
      <w:pPr>
        <w:ind w:left="440" w:hanging="440"/>
      </w:pPr>
    </w:lvl>
    <w:lvl w:ilvl="1" w:tplc="FFFFFFFF">
      <w:start w:val="1"/>
      <w:numFmt w:val="bullet"/>
      <w:lvlText w:val=""/>
      <w:lvlJc w:val="left"/>
      <w:pPr>
        <w:ind w:left="880" w:hanging="440"/>
      </w:pPr>
      <w:rPr>
        <w:rFonts w:ascii="Wingdings" w:hAnsi="Wingdings" w:hint="default"/>
      </w:rPr>
    </w:lvl>
    <w:lvl w:ilvl="2" w:tplc="FFFFFFFF">
      <w:start w:val="1"/>
      <w:numFmt w:val="bullet"/>
      <w:lvlText w:val=""/>
      <w:lvlJc w:val="left"/>
      <w:pPr>
        <w:ind w:left="1320" w:hanging="440"/>
      </w:pPr>
      <w:rPr>
        <w:rFonts w:ascii="Wingdings" w:hAnsi="Wingdings" w:hint="default"/>
      </w:rPr>
    </w:lvl>
    <w:lvl w:ilvl="3" w:tplc="FFFFFFFF">
      <w:start w:val="1"/>
      <w:numFmt w:val="bullet"/>
      <w:lvlText w:val=""/>
      <w:lvlJc w:val="left"/>
      <w:pPr>
        <w:ind w:left="1760" w:hanging="440"/>
      </w:pPr>
      <w:rPr>
        <w:rFonts w:ascii="Wingdings" w:hAnsi="Wingdings" w:hint="default"/>
      </w:rPr>
    </w:lvl>
    <w:lvl w:ilvl="4" w:tplc="FFFFFFFF">
      <w:start w:val="1"/>
      <w:numFmt w:val="bullet"/>
      <w:lvlText w:val=""/>
      <w:lvlJc w:val="left"/>
      <w:pPr>
        <w:ind w:left="2200" w:hanging="440"/>
      </w:pPr>
      <w:rPr>
        <w:rFonts w:ascii="Wingdings" w:hAnsi="Wingdings" w:hint="default"/>
      </w:rPr>
    </w:lvl>
    <w:lvl w:ilvl="5" w:tplc="FFFFFFFF">
      <w:start w:val="1"/>
      <w:numFmt w:val="bullet"/>
      <w:lvlText w:val=""/>
      <w:lvlJc w:val="left"/>
      <w:pPr>
        <w:ind w:left="2640" w:hanging="440"/>
      </w:pPr>
      <w:rPr>
        <w:rFonts w:ascii="Wingdings" w:hAnsi="Wingdings" w:hint="default"/>
      </w:rPr>
    </w:lvl>
    <w:lvl w:ilvl="6" w:tplc="FFFFFFFF">
      <w:start w:val="1"/>
      <w:numFmt w:val="bullet"/>
      <w:lvlText w:val=""/>
      <w:lvlJc w:val="left"/>
      <w:pPr>
        <w:ind w:left="3080" w:hanging="440"/>
      </w:pPr>
      <w:rPr>
        <w:rFonts w:ascii="Wingdings" w:hAnsi="Wingdings" w:hint="default"/>
      </w:rPr>
    </w:lvl>
    <w:lvl w:ilvl="7" w:tplc="FFFFFFFF">
      <w:start w:val="1"/>
      <w:numFmt w:val="bullet"/>
      <w:lvlText w:val=""/>
      <w:lvlJc w:val="left"/>
      <w:pPr>
        <w:ind w:left="3520" w:hanging="440"/>
      </w:pPr>
      <w:rPr>
        <w:rFonts w:ascii="Wingdings" w:hAnsi="Wingdings" w:hint="default"/>
      </w:rPr>
    </w:lvl>
    <w:lvl w:ilvl="8" w:tplc="FFFFFFFF">
      <w:start w:val="1"/>
      <w:numFmt w:val="bullet"/>
      <w:lvlText w:val=""/>
      <w:lvlJc w:val="left"/>
      <w:pPr>
        <w:ind w:left="3960" w:hanging="440"/>
      </w:pPr>
      <w:rPr>
        <w:rFonts w:ascii="Wingdings" w:hAnsi="Wingdings" w:hint="default"/>
      </w:rPr>
    </w:lvl>
  </w:abstractNum>
  <w:abstractNum w:abstractNumId="15" w15:restartNumberingAfterBreak="0">
    <w:nsid w:val="305A365E"/>
    <w:multiLevelType w:val="hybridMultilevel"/>
    <w:tmpl w:val="FCAC045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6" w15:restartNumberingAfterBreak="0">
    <w:nsid w:val="32214886"/>
    <w:multiLevelType w:val="hybridMultilevel"/>
    <w:tmpl w:val="22F0DA86"/>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start w:val="1"/>
      <w:numFmt w:val="bullet"/>
      <w:lvlText w:val=""/>
      <w:lvlJc w:val="left"/>
      <w:pPr>
        <w:ind w:left="1320" w:hanging="440"/>
      </w:pPr>
      <w:rPr>
        <w:rFonts w:ascii="Wingdings" w:hAnsi="Wingdings" w:hint="default"/>
      </w:rPr>
    </w:lvl>
    <w:lvl w:ilvl="3" w:tplc="04090001">
      <w:start w:val="1"/>
      <w:numFmt w:val="bullet"/>
      <w:lvlText w:val=""/>
      <w:lvlJc w:val="left"/>
      <w:pPr>
        <w:ind w:left="1760" w:hanging="440"/>
      </w:pPr>
      <w:rPr>
        <w:rFonts w:ascii="Wingdings" w:hAnsi="Wingdings" w:hint="default"/>
      </w:rPr>
    </w:lvl>
    <w:lvl w:ilvl="4" w:tplc="04090003">
      <w:start w:val="1"/>
      <w:numFmt w:val="bullet"/>
      <w:lvlText w:val=""/>
      <w:lvlJc w:val="left"/>
      <w:pPr>
        <w:ind w:left="2200" w:hanging="440"/>
      </w:pPr>
      <w:rPr>
        <w:rFonts w:ascii="Wingdings" w:hAnsi="Wingdings" w:hint="default"/>
      </w:rPr>
    </w:lvl>
    <w:lvl w:ilvl="5" w:tplc="04090005">
      <w:start w:val="1"/>
      <w:numFmt w:val="bullet"/>
      <w:lvlText w:val=""/>
      <w:lvlJc w:val="left"/>
      <w:pPr>
        <w:ind w:left="2640" w:hanging="440"/>
      </w:pPr>
      <w:rPr>
        <w:rFonts w:ascii="Wingdings" w:hAnsi="Wingdings" w:hint="default"/>
      </w:rPr>
    </w:lvl>
    <w:lvl w:ilvl="6" w:tplc="04090001">
      <w:start w:val="1"/>
      <w:numFmt w:val="bullet"/>
      <w:lvlText w:val=""/>
      <w:lvlJc w:val="left"/>
      <w:pPr>
        <w:ind w:left="3080" w:hanging="440"/>
      </w:pPr>
      <w:rPr>
        <w:rFonts w:ascii="Wingdings" w:hAnsi="Wingdings" w:hint="default"/>
      </w:rPr>
    </w:lvl>
    <w:lvl w:ilvl="7" w:tplc="04090003">
      <w:start w:val="1"/>
      <w:numFmt w:val="bullet"/>
      <w:lvlText w:val=""/>
      <w:lvlJc w:val="left"/>
      <w:pPr>
        <w:ind w:left="3520" w:hanging="440"/>
      </w:pPr>
      <w:rPr>
        <w:rFonts w:ascii="Wingdings" w:hAnsi="Wingdings" w:hint="default"/>
      </w:rPr>
    </w:lvl>
    <w:lvl w:ilvl="8" w:tplc="04090005">
      <w:start w:val="1"/>
      <w:numFmt w:val="bullet"/>
      <w:lvlText w:val=""/>
      <w:lvlJc w:val="left"/>
      <w:pPr>
        <w:ind w:left="3960" w:hanging="440"/>
      </w:pPr>
      <w:rPr>
        <w:rFonts w:ascii="Wingdings" w:hAnsi="Wingdings" w:hint="default"/>
      </w:rPr>
    </w:lvl>
  </w:abstractNum>
  <w:abstractNum w:abstractNumId="17" w15:restartNumberingAfterBreak="0">
    <w:nsid w:val="35B51A59"/>
    <w:multiLevelType w:val="hybridMultilevel"/>
    <w:tmpl w:val="04B60FD2"/>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37EC1520"/>
    <w:multiLevelType w:val="hybridMultilevel"/>
    <w:tmpl w:val="2C4486A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397E6041"/>
    <w:multiLevelType w:val="hybridMultilevel"/>
    <w:tmpl w:val="DB560BE8"/>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start w:val="1"/>
      <w:numFmt w:val="decimal"/>
      <w:lvlText w:val="%4."/>
      <w:lvlJc w:val="left"/>
      <w:pPr>
        <w:ind w:left="1760" w:hanging="440"/>
      </w:pPr>
    </w:lvl>
    <w:lvl w:ilvl="4" w:tplc="04090019">
      <w:start w:val="1"/>
      <w:numFmt w:val="lowerLetter"/>
      <w:lvlText w:val="%5)"/>
      <w:lvlJc w:val="left"/>
      <w:pPr>
        <w:ind w:left="2200" w:hanging="440"/>
      </w:pPr>
    </w:lvl>
    <w:lvl w:ilvl="5" w:tplc="0409001B">
      <w:start w:val="1"/>
      <w:numFmt w:val="lowerRoman"/>
      <w:lvlText w:val="%6."/>
      <w:lvlJc w:val="right"/>
      <w:pPr>
        <w:ind w:left="2640" w:hanging="440"/>
      </w:pPr>
    </w:lvl>
    <w:lvl w:ilvl="6" w:tplc="0409000F">
      <w:start w:val="1"/>
      <w:numFmt w:val="decimal"/>
      <w:lvlText w:val="%7."/>
      <w:lvlJc w:val="left"/>
      <w:pPr>
        <w:ind w:left="3080" w:hanging="440"/>
      </w:pPr>
    </w:lvl>
    <w:lvl w:ilvl="7" w:tplc="04090019">
      <w:start w:val="1"/>
      <w:numFmt w:val="lowerLetter"/>
      <w:lvlText w:val="%8)"/>
      <w:lvlJc w:val="left"/>
      <w:pPr>
        <w:ind w:left="3520" w:hanging="440"/>
      </w:pPr>
    </w:lvl>
    <w:lvl w:ilvl="8" w:tplc="0409001B">
      <w:start w:val="1"/>
      <w:numFmt w:val="lowerRoman"/>
      <w:lvlText w:val="%9."/>
      <w:lvlJc w:val="right"/>
      <w:pPr>
        <w:ind w:left="3960" w:hanging="440"/>
      </w:pPr>
    </w:lvl>
  </w:abstractNum>
  <w:abstractNum w:abstractNumId="20" w15:restartNumberingAfterBreak="0">
    <w:nsid w:val="3DF35424"/>
    <w:multiLevelType w:val="hybridMultilevel"/>
    <w:tmpl w:val="86AAC81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 w15:restartNumberingAfterBreak="0">
    <w:nsid w:val="40D72B21"/>
    <w:multiLevelType w:val="hybridMultilevel"/>
    <w:tmpl w:val="9740EC2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2" w15:restartNumberingAfterBreak="0">
    <w:nsid w:val="42502E9A"/>
    <w:multiLevelType w:val="hybridMultilevel"/>
    <w:tmpl w:val="10F0206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3" w15:restartNumberingAfterBreak="0">
    <w:nsid w:val="450C3229"/>
    <w:multiLevelType w:val="hybridMultilevel"/>
    <w:tmpl w:val="219CE07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4" w15:restartNumberingAfterBreak="0">
    <w:nsid w:val="45FC1789"/>
    <w:multiLevelType w:val="hybridMultilevel"/>
    <w:tmpl w:val="1888805C"/>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start w:val="1"/>
      <w:numFmt w:val="bullet"/>
      <w:lvlText w:val=""/>
      <w:lvlJc w:val="left"/>
      <w:pPr>
        <w:ind w:left="1320" w:hanging="440"/>
      </w:pPr>
      <w:rPr>
        <w:rFonts w:ascii="Wingdings" w:hAnsi="Wingdings" w:hint="default"/>
      </w:rPr>
    </w:lvl>
    <w:lvl w:ilvl="3" w:tplc="04090001">
      <w:start w:val="1"/>
      <w:numFmt w:val="bullet"/>
      <w:lvlText w:val=""/>
      <w:lvlJc w:val="left"/>
      <w:pPr>
        <w:ind w:left="1760" w:hanging="440"/>
      </w:pPr>
      <w:rPr>
        <w:rFonts w:ascii="Wingdings" w:hAnsi="Wingdings" w:hint="default"/>
      </w:rPr>
    </w:lvl>
    <w:lvl w:ilvl="4" w:tplc="04090003">
      <w:start w:val="1"/>
      <w:numFmt w:val="bullet"/>
      <w:lvlText w:val=""/>
      <w:lvlJc w:val="left"/>
      <w:pPr>
        <w:ind w:left="2200" w:hanging="440"/>
      </w:pPr>
      <w:rPr>
        <w:rFonts w:ascii="Wingdings" w:hAnsi="Wingdings" w:hint="default"/>
      </w:rPr>
    </w:lvl>
    <w:lvl w:ilvl="5" w:tplc="04090005">
      <w:start w:val="1"/>
      <w:numFmt w:val="bullet"/>
      <w:lvlText w:val=""/>
      <w:lvlJc w:val="left"/>
      <w:pPr>
        <w:ind w:left="2640" w:hanging="440"/>
      </w:pPr>
      <w:rPr>
        <w:rFonts w:ascii="Wingdings" w:hAnsi="Wingdings" w:hint="default"/>
      </w:rPr>
    </w:lvl>
    <w:lvl w:ilvl="6" w:tplc="04090001">
      <w:start w:val="1"/>
      <w:numFmt w:val="bullet"/>
      <w:lvlText w:val=""/>
      <w:lvlJc w:val="left"/>
      <w:pPr>
        <w:ind w:left="3080" w:hanging="440"/>
      </w:pPr>
      <w:rPr>
        <w:rFonts w:ascii="Wingdings" w:hAnsi="Wingdings" w:hint="default"/>
      </w:rPr>
    </w:lvl>
    <w:lvl w:ilvl="7" w:tplc="04090003">
      <w:start w:val="1"/>
      <w:numFmt w:val="bullet"/>
      <w:lvlText w:val=""/>
      <w:lvlJc w:val="left"/>
      <w:pPr>
        <w:ind w:left="3520" w:hanging="440"/>
      </w:pPr>
      <w:rPr>
        <w:rFonts w:ascii="Wingdings" w:hAnsi="Wingdings" w:hint="default"/>
      </w:rPr>
    </w:lvl>
    <w:lvl w:ilvl="8" w:tplc="04090005">
      <w:start w:val="1"/>
      <w:numFmt w:val="bullet"/>
      <w:lvlText w:val=""/>
      <w:lvlJc w:val="left"/>
      <w:pPr>
        <w:ind w:left="3960" w:hanging="440"/>
      </w:pPr>
      <w:rPr>
        <w:rFonts w:ascii="Wingdings" w:hAnsi="Wingdings" w:hint="default"/>
      </w:rPr>
    </w:lvl>
  </w:abstractNum>
  <w:abstractNum w:abstractNumId="25" w15:restartNumberingAfterBreak="0">
    <w:nsid w:val="4BFE2422"/>
    <w:multiLevelType w:val="hybridMultilevel"/>
    <w:tmpl w:val="4D343236"/>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6" w15:restartNumberingAfterBreak="0">
    <w:nsid w:val="4C9E12E4"/>
    <w:multiLevelType w:val="hybridMultilevel"/>
    <w:tmpl w:val="C80ABB9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7" w15:restartNumberingAfterBreak="0">
    <w:nsid w:val="4D2E1D14"/>
    <w:multiLevelType w:val="hybridMultilevel"/>
    <w:tmpl w:val="73085918"/>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start w:val="1"/>
      <w:numFmt w:val="bullet"/>
      <w:lvlText w:val=""/>
      <w:lvlJc w:val="left"/>
      <w:pPr>
        <w:ind w:left="1320" w:hanging="440"/>
      </w:pPr>
      <w:rPr>
        <w:rFonts w:ascii="Wingdings" w:hAnsi="Wingdings" w:hint="default"/>
      </w:rPr>
    </w:lvl>
    <w:lvl w:ilvl="3" w:tplc="04090001">
      <w:start w:val="1"/>
      <w:numFmt w:val="bullet"/>
      <w:lvlText w:val=""/>
      <w:lvlJc w:val="left"/>
      <w:pPr>
        <w:ind w:left="1760" w:hanging="440"/>
      </w:pPr>
      <w:rPr>
        <w:rFonts w:ascii="Wingdings" w:hAnsi="Wingdings" w:hint="default"/>
      </w:rPr>
    </w:lvl>
    <w:lvl w:ilvl="4" w:tplc="04090003">
      <w:start w:val="1"/>
      <w:numFmt w:val="bullet"/>
      <w:lvlText w:val=""/>
      <w:lvlJc w:val="left"/>
      <w:pPr>
        <w:ind w:left="2200" w:hanging="440"/>
      </w:pPr>
      <w:rPr>
        <w:rFonts w:ascii="Wingdings" w:hAnsi="Wingdings" w:hint="default"/>
      </w:rPr>
    </w:lvl>
    <w:lvl w:ilvl="5" w:tplc="04090005">
      <w:start w:val="1"/>
      <w:numFmt w:val="bullet"/>
      <w:lvlText w:val=""/>
      <w:lvlJc w:val="left"/>
      <w:pPr>
        <w:ind w:left="2640" w:hanging="440"/>
      </w:pPr>
      <w:rPr>
        <w:rFonts w:ascii="Wingdings" w:hAnsi="Wingdings" w:hint="default"/>
      </w:rPr>
    </w:lvl>
    <w:lvl w:ilvl="6" w:tplc="04090001">
      <w:start w:val="1"/>
      <w:numFmt w:val="bullet"/>
      <w:lvlText w:val=""/>
      <w:lvlJc w:val="left"/>
      <w:pPr>
        <w:ind w:left="3080" w:hanging="440"/>
      </w:pPr>
      <w:rPr>
        <w:rFonts w:ascii="Wingdings" w:hAnsi="Wingdings" w:hint="default"/>
      </w:rPr>
    </w:lvl>
    <w:lvl w:ilvl="7" w:tplc="04090003">
      <w:start w:val="1"/>
      <w:numFmt w:val="bullet"/>
      <w:lvlText w:val=""/>
      <w:lvlJc w:val="left"/>
      <w:pPr>
        <w:ind w:left="3520" w:hanging="440"/>
      </w:pPr>
      <w:rPr>
        <w:rFonts w:ascii="Wingdings" w:hAnsi="Wingdings" w:hint="default"/>
      </w:rPr>
    </w:lvl>
    <w:lvl w:ilvl="8" w:tplc="04090005">
      <w:start w:val="1"/>
      <w:numFmt w:val="bullet"/>
      <w:lvlText w:val=""/>
      <w:lvlJc w:val="left"/>
      <w:pPr>
        <w:ind w:left="3960" w:hanging="440"/>
      </w:pPr>
      <w:rPr>
        <w:rFonts w:ascii="Wingdings" w:hAnsi="Wingdings" w:hint="default"/>
      </w:rPr>
    </w:lvl>
  </w:abstractNum>
  <w:abstractNum w:abstractNumId="28" w15:restartNumberingAfterBreak="0">
    <w:nsid w:val="53150E4F"/>
    <w:multiLevelType w:val="hybridMultilevel"/>
    <w:tmpl w:val="22661810"/>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start w:val="1"/>
      <w:numFmt w:val="bullet"/>
      <w:lvlText w:val=""/>
      <w:lvlJc w:val="left"/>
      <w:pPr>
        <w:ind w:left="1320" w:hanging="440"/>
      </w:pPr>
      <w:rPr>
        <w:rFonts w:ascii="Wingdings" w:hAnsi="Wingdings" w:hint="default"/>
      </w:rPr>
    </w:lvl>
    <w:lvl w:ilvl="3" w:tplc="04090001">
      <w:start w:val="1"/>
      <w:numFmt w:val="bullet"/>
      <w:lvlText w:val=""/>
      <w:lvlJc w:val="left"/>
      <w:pPr>
        <w:ind w:left="1760" w:hanging="440"/>
      </w:pPr>
      <w:rPr>
        <w:rFonts w:ascii="Wingdings" w:hAnsi="Wingdings" w:hint="default"/>
      </w:rPr>
    </w:lvl>
    <w:lvl w:ilvl="4" w:tplc="04090003">
      <w:start w:val="1"/>
      <w:numFmt w:val="bullet"/>
      <w:lvlText w:val=""/>
      <w:lvlJc w:val="left"/>
      <w:pPr>
        <w:ind w:left="2200" w:hanging="440"/>
      </w:pPr>
      <w:rPr>
        <w:rFonts w:ascii="Wingdings" w:hAnsi="Wingdings" w:hint="default"/>
      </w:rPr>
    </w:lvl>
    <w:lvl w:ilvl="5" w:tplc="04090005">
      <w:start w:val="1"/>
      <w:numFmt w:val="bullet"/>
      <w:lvlText w:val=""/>
      <w:lvlJc w:val="left"/>
      <w:pPr>
        <w:ind w:left="2640" w:hanging="440"/>
      </w:pPr>
      <w:rPr>
        <w:rFonts w:ascii="Wingdings" w:hAnsi="Wingdings" w:hint="default"/>
      </w:rPr>
    </w:lvl>
    <w:lvl w:ilvl="6" w:tplc="04090001">
      <w:start w:val="1"/>
      <w:numFmt w:val="bullet"/>
      <w:lvlText w:val=""/>
      <w:lvlJc w:val="left"/>
      <w:pPr>
        <w:ind w:left="3080" w:hanging="440"/>
      </w:pPr>
      <w:rPr>
        <w:rFonts w:ascii="Wingdings" w:hAnsi="Wingdings" w:hint="default"/>
      </w:rPr>
    </w:lvl>
    <w:lvl w:ilvl="7" w:tplc="04090003">
      <w:start w:val="1"/>
      <w:numFmt w:val="bullet"/>
      <w:lvlText w:val=""/>
      <w:lvlJc w:val="left"/>
      <w:pPr>
        <w:ind w:left="3520" w:hanging="440"/>
      </w:pPr>
      <w:rPr>
        <w:rFonts w:ascii="Wingdings" w:hAnsi="Wingdings" w:hint="default"/>
      </w:rPr>
    </w:lvl>
    <w:lvl w:ilvl="8" w:tplc="04090005">
      <w:start w:val="1"/>
      <w:numFmt w:val="bullet"/>
      <w:lvlText w:val=""/>
      <w:lvlJc w:val="left"/>
      <w:pPr>
        <w:ind w:left="3960" w:hanging="440"/>
      </w:pPr>
      <w:rPr>
        <w:rFonts w:ascii="Wingdings" w:hAnsi="Wingdings" w:hint="default"/>
      </w:rPr>
    </w:lvl>
  </w:abstractNum>
  <w:abstractNum w:abstractNumId="29" w15:restartNumberingAfterBreak="0">
    <w:nsid w:val="54B44F47"/>
    <w:multiLevelType w:val="hybridMultilevel"/>
    <w:tmpl w:val="381E5EC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0" w15:restartNumberingAfterBreak="0">
    <w:nsid w:val="569434B8"/>
    <w:multiLevelType w:val="hybridMultilevel"/>
    <w:tmpl w:val="5192D3B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1" w15:restartNumberingAfterBreak="0">
    <w:nsid w:val="5BDC4818"/>
    <w:multiLevelType w:val="hybridMultilevel"/>
    <w:tmpl w:val="28E05ED2"/>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start w:val="1"/>
      <w:numFmt w:val="bullet"/>
      <w:lvlText w:val=""/>
      <w:lvlJc w:val="left"/>
      <w:pPr>
        <w:ind w:left="1320" w:hanging="440"/>
      </w:pPr>
      <w:rPr>
        <w:rFonts w:ascii="Wingdings" w:hAnsi="Wingdings" w:hint="default"/>
      </w:rPr>
    </w:lvl>
    <w:lvl w:ilvl="3" w:tplc="04090001">
      <w:start w:val="1"/>
      <w:numFmt w:val="bullet"/>
      <w:lvlText w:val=""/>
      <w:lvlJc w:val="left"/>
      <w:pPr>
        <w:ind w:left="1760" w:hanging="440"/>
      </w:pPr>
      <w:rPr>
        <w:rFonts w:ascii="Wingdings" w:hAnsi="Wingdings" w:hint="default"/>
      </w:rPr>
    </w:lvl>
    <w:lvl w:ilvl="4" w:tplc="04090003">
      <w:start w:val="1"/>
      <w:numFmt w:val="bullet"/>
      <w:lvlText w:val=""/>
      <w:lvlJc w:val="left"/>
      <w:pPr>
        <w:ind w:left="2200" w:hanging="440"/>
      </w:pPr>
      <w:rPr>
        <w:rFonts w:ascii="Wingdings" w:hAnsi="Wingdings" w:hint="default"/>
      </w:rPr>
    </w:lvl>
    <w:lvl w:ilvl="5" w:tplc="04090005">
      <w:start w:val="1"/>
      <w:numFmt w:val="bullet"/>
      <w:lvlText w:val=""/>
      <w:lvlJc w:val="left"/>
      <w:pPr>
        <w:ind w:left="2640" w:hanging="440"/>
      </w:pPr>
      <w:rPr>
        <w:rFonts w:ascii="Wingdings" w:hAnsi="Wingdings" w:hint="default"/>
      </w:rPr>
    </w:lvl>
    <w:lvl w:ilvl="6" w:tplc="04090001">
      <w:start w:val="1"/>
      <w:numFmt w:val="bullet"/>
      <w:lvlText w:val=""/>
      <w:lvlJc w:val="left"/>
      <w:pPr>
        <w:ind w:left="3080" w:hanging="440"/>
      </w:pPr>
      <w:rPr>
        <w:rFonts w:ascii="Wingdings" w:hAnsi="Wingdings" w:hint="default"/>
      </w:rPr>
    </w:lvl>
    <w:lvl w:ilvl="7" w:tplc="04090003">
      <w:start w:val="1"/>
      <w:numFmt w:val="bullet"/>
      <w:lvlText w:val=""/>
      <w:lvlJc w:val="left"/>
      <w:pPr>
        <w:ind w:left="3520" w:hanging="440"/>
      </w:pPr>
      <w:rPr>
        <w:rFonts w:ascii="Wingdings" w:hAnsi="Wingdings" w:hint="default"/>
      </w:rPr>
    </w:lvl>
    <w:lvl w:ilvl="8" w:tplc="04090005">
      <w:start w:val="1"/>
      <w:numFmt w:val="bullet"/>
      <w:lvlText w:val=""/>
      <w:lvlJc w:val="left"/>
      <w:pPr>
        <w:ind w:left="3960" w:hanging="440"/>
      </w:pPr>
      <w:rPr>
        <w:rFonts w:ascii="Wingdings" w:hAnsi="Wingdings" w:hint="default"/>
      </w:rPr>
    </w:lvl>
  </w:abstractNum>
  <w:abstractNum w:abstractNumId="32" w15:restartNumberingAfterBreak="0">
    <w:nsid w:val="62B753B2"/>
    <w:multiLevelType w:val="hybridMultilevel"/>
    <w:tmpl w:val="50E0139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3" w15:restartNumberingAfterBreak="0">
    <w:nsid w:val="64F71EB9"/>
    <w:multiLevelType w:val="hybridMultilevel"/>
    <w:tmpl w:val="BB74FDD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4" w15:restartNumberingAfterBreak="0">
    <w:nsid w:val="6547254A"/>
    <w:multiLevelType w:val="hybridMultilevel"/>
    <w:tmpl w:val="89226C3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5" w15:restartNumberingAfterBreak="0">
    <w:nsid w:val="6B0F788B"/>
    <w:multiLevelType w:val="hybridMultilevel"/>
    <w:tmpl w:val="70AE25C4"/>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start w:val="1"/>
      <w:numFmt w:val="bullet"/>
      <w:lvlText w:val=""/>
      <w:lvlJc w:val="left"/>
      <w:pPr>
        <w:ind w:left="1320" w:hanging="440"/>
      </w:pPr>
      <w:rPr>
        <w:rFonts w:ascii="Wingdings" w:hAnsi="Wingdings" w:hint="default"/>
      </w:rPr>
    </w:lvl>
    <w:lvl w:ilvl="3" w:tplc="04090001">
      <w:start w:val="1"/>
      <w:numFmt w:val="bullet"/>
      <w:lvlText w:val=""/>
      <w:lvlJc w:val="left"/>
      <w:pPr>
        <w:ind w:left="1760" w:hanging="440"/>
      </w:pPr>
      <w:rPr>
        <w:rFonts w:ascii="Wingdings" w:hAnsi="Wingdings" w:hint="default"/>
      </w:rPr>
    </w:lvl>
    <w:lvl w:ilvl="4" w:tplc="04090003">
      <w:start w:val="1"/>
      <w:numFmt w:val="bullet"/>
      <w:lvlText w:val=""/>
      <w:lvlJc w:val="left"/>
      <w:pPr>
        <w:ind w:left="2200" w:hanging="440"/>
      </w:pPr>
      <w:rPr>
        <w:rFonts w:ascii="Wingdings" w:hAnsi="Wingdings" w:hint="default"/>
      </w:rPr>
    </w:lvl>
    <w:lvl w:ilvl="5" w:tplc="04090005">
      <w:start w:val="1"/>
      <w:numFmt w:val="bullet"/>
      <w:lvlText w:val=""/>
      <w:lvlJc w:val="left"/>
      <w:pPr>
        <w:ind w:left="2640" w:hanging="440"/>
      </w:pPr>
      <w:rPr>
        <w:rFonts w:ascii="Wingdings" w:hAnsi="Wingdings" w:hint="default"/>
      </w:rPr>
    </w:lvl>
    <w:lvl w:ilvl="6" w:tplc="04090001">
      <w:start w:val="1"/>
      <w:numFmt w:val="bullet"/>
      <w:lvlText w:val=""/>
      <w:lvlJc w:val="left"/>
      <w:pPr>
        <w:ind w:left="3080" w:hanging="440"/>
      </w:pPr>
      <w:rPr>
        <w:rFonts w:ascii="Wingdings" w:hAnsi="Wingdings" w:hint="default"/>
      </w:rPr>
    </w:lvl>
    <w:lvl w:ilvl="7" w:tplc="04090003">
      <w:start w:val="1"/>
      <w:numFmt w:val="bullet"/>
      <w:lvlText w:val=""/>
      <w:lvlJc w:val="left"/>
      <w:pPr>
        <w:ind w:left="3520" w:hanging="440"/>
      </w:pPr>
      <w:rPr>
        <w:rFonts w:ascii="Wingdings" w:hAnsi="Wingdings" w:hint="default"/>
      </w:rPr>
    </w:lvl>
    <w:lvl w:ilvl="8" w:tplc="04090005">
      <w:start w:val="1"/>
      <w:numFmt w:val="bullet"/>
      <w:lvlText w:val=""/>
      <w:lvlJc w:val="left"/>
      <w:pPr>
        <w:ind w:left="3960" w:hanging="440"/>
      </w:pPr>
      <w:rPr>
        <w:rFonts w:ascii="Wingdings" w:hAnsi="Wingdings" w:hint="default"/>
      </w:rPr>
    </w:lvl>
  </w:abstractNum>
  <w:abstractNum w:abstractNumId="36" w15:restartNumberingAfterBreak="0">
    <w:nsid w:val="6CAC4CE3"/>
    <w:multiLevelType w:val="hybridMultilevel"/>
    <w:tmpl w:val="BC3259D0"/>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start w:val="1"/>
      <w:numFmt w:val="bullet"/>
      <w:lvlText w:val=""/>
      <w:lvlJc w:val="left"/>
      <w:pPr>
        <w:ind w:left="1320" w:hanging="440"/>
      </w:pPr>
      <w:rPr>
        <w:rFonts w:ascii="Wingdings" w:hAnsi="Wingdings" w:hint="default"/>
      </w:rPr>
    </w:lvl>
    <w:lvl w:ilvl="3" w:tplc="04090001">
      <w:start w:val="1"/>
      <w:numFmt w:val="bullet"/>
      <w:lvlText w:val=""/>
      <w:lvlJc w:val="left"/>
      <w:pPr>
        <w:ind w:left="1760" w:hanging="440"/>
      </w:pPr>
      <w:rPr>
        <w:rFonts w:ascii="Wingdings" w:hAnsi="Wingdings" w:hint="default"/>
      </w:rPr>
    </w:lvl>
    <w:lvl w:ilvl="4" w:tplc="04090003">
      <w:start w:val="1"/>
      <w:numFmt w:val="bullet"/>
      <w:lvlText w:val=""/>
      <w:lvlJc w:val="left"/>
      <w:pPr>
        <w:ind w:left="2200" w:hanging="440"/>
      </w:pPr>
      <w:rPr>
        <w:rFonts w:ascii="Wingdings" w:hAnsi="Wingdings" w:hint="default"/>
      </w:rPr>
    </w:lvl>
    <w:lvl w:ilvl="5" w:tplc="04090005">
      <w:start w:val="1"/>
      <w:numFmt w:val="bullet"/>
      <w:lvlText w:val=""/>
      <w:lvlJc w:val="left"/>
      <w:pPr>
        <w:ind w:left="2640" w:hanging="440"/>
      </w:pPr>
      <w:rPr>
        <w:rFonts w:ascii="Wingdings" w:hAnsi="Wingdings" w:hint="default"/>
      </w:rPr>
    </w:lvl>
    <w:lvl w:ilvl="6" w:tplc="04090001">
      <w:start w:val="1"/>
      <w:numFmt w:val="bullet"/>
      <w:lvlText w:val=""/>
      <w:lvlJc w:val="left"/>
      <w:pPr>
        <w:ind w:left="3080" w:hanging="440"/>
      </w:pPr>
      <w:rPr>
        <w:rFonts w:ascii="Wingdings" w:hAnsi="Wingdings" w:hint="default"/>
      </w:rPr>
    </w:lvl>
    <w:lvl w:ilvl="7" w:tplc="04090003">
      <w:start w:val="1"/>
      <w:numFmt w:val="bullet"/>
      <w:lvlText w:val=""/>
      <w:lvlJc w:val="left"/>
      <w:pPr>
        <w:ind w:left="3520" w:hanging="440"/>
      </w:pPr>
      <w:rPr>
        <w:rFonts w:ascii="Wingdings" w:hAnsi="Wingdings" w:hint="default"/>
      </w:rPr>
    </w:lvl>
    <w:lvl w:ilvl="8" w:tplc="04090005">
      <w:start w:val="1"/>
      <w:numFmt w:val="bullet"/>
      <w:lvlText w:val=""/>
      <w:lvlJc w:val="left"/>
      <w:pPr>
        <w:ind w:left="3960" w:hanging="440"/>
      </w:pPr>
      <w:rPr>
        <w:rFonts w:ascii="Wingdings" w:hAnsi="Wingdings" w:hint="default"/>
      </w:rPr>
    </w:lvl>
  </w:abstractNum>
  <w:abstractNum w:abstractNumId="37" w15:restartNumberingAfterBreak="0">
    <w:nsid w:val="71CB564B"/>
    <w:multiLevelType w:val="hybridMultilevel"/>
    <w:tmpl w:val="68E2206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8" w15:restartNumberingAfterBreak="0">
    <w:nsid w:val="71D418EA"/>
    <w:multiLevelType w:val="hybridMultilevel"/>
    <w:tmpl w:val="45A43008"/>
    <w:lvl w:ilvl="0" w:tplc="04090001">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num w:numId="1" w16cid:durableId="1319771517">
    <w:abstractNumId w:val="36"/>
  </w:num>
  <w:num w:numId="2" w16cid:durableId="161428607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68716779">
    <w:abstractNumId w:val="36"/>
  </w:num>
  <w:num w:numId="4" w16cid:durableId="2017338901">
    <w:abstractNumId w:val="19"/>
  </w:num>
  <w:num w:numId="5" w16cid:durableId="944733859">
    <w:abstractNumId w:val="5"/>
  </w:num>
  <w:num w:numId="6" w16cid:durableId="1207916139">
    <w:abstractNumId w:val="0"/>
  </w:num>
  <w:num w:numId="7" w16cid:durableId="315309199">
    <w:abstractNumId w:val="0"/>
  </w:num>
  <w:num w:numId="8" w16cid:durableId="1177774218">
    <w:abstractNumId w:val="17"/>
  </w:num>
  <w:num w:numId="9" w16cid:durableId="829952296">
    <w:abstractNumId w:val="30"/>
  </w:num>
  <w:num w:numId="10" w16cid:durableId="488863168">
    <w:abstractNumId w:val="13"/>
  </w:num>
  <w:num w:numId="11" w16cid:durableId="129205611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212956770">
    <w:abstractNumId w:val="28"/>
  </w:num>
  <w:num w:numId="13" w16cid:durableId="673533758">
    <w:abstractNumId w:val="6"/>
  </w:num>
  <w:num w:numId="14" w16cid:durableId="66198159">
    <w:abstractNumId w:val="8"/>
  </w:num>
  <w:num w:numId="15" w16cid:durableId="168566095">
    <w:abstractNumId w:val="10"/>
  </w:num>
  <w:num w:numId="16" w16cid:durableId="288317408">
    <w:abstractNumId w:val="16"/>
  </w:num>
  <w:num w:numId="17" w16cid:durableId="585303247">
    <w:abstractNumId w:val="7"/>
  </w:num>
  <w:num w:numId="18" w16cid:durableId="292905601">
    <w:abstractNumId w:val="31"/>
  </w:num>
  <w:num w:numId="19" w16cid:durableId="1672752111">
    <w:abstractNumId w:val="20"/>
  </w:num>
  <w:num w:numId="20" w16cid:durableId="1830780294">
    <w:abstractNumId w:val="32"/>
  </w:num>
  <w:num w:numId="21" w16cid:durableId="1066798899">
    <w:abstractNumId w:val="29"/>
  </w:num>
  <w:num w:numId="22" w16cid:durableId="2037848187">
    <w:abstractNumId w:val="34"/>
  </w:num>
  <w:num w:numId="23" w16cid:durableId="2101484483">
    <w:abstractNumId w:val="22"/>
  </w:num>
  <w:num w:numId="24" w16cid:durableId="1569270448">
    <w:abstractNumId w:val="33"/>
  </w:num>
  <w:num w:numId="25" w16cid:durableId="677543351">
    <w:abstractNumId w:val="12"/>
  </w:num>
  <w:num w:numId="26" w16cid:durableId="993602453">
    <w:abstractNumId w:val="18"/>
  </w:num>
  <w:num w:numId="27" w16cid:durableId="1561356847">
    <w:abstractNumId w:val="26"/>
  </w:num>
  <w:num w:numId="28" w16cid:durableId="2115124351">
    <w:abstractNumId w:val="9"/>
  </w:num>
  <w:num w:numId="29" w16cid:durableId="506091469">
    <w:abstractNumId w:val="11"/>
  </w:num>
  <w:num w:numId="30" w16cid:durableId="958148442">
    <w:abstractNumId w:val="23"/>
  </w:num>
  <w:num w:numId="31" w16cid:durableId="1560286634">
    <w:abstractNumId w:val="21"/>
  </w:num>
  <w:num w:numId="32" w16cid:durableId="759982882">
    <w:abstractNumId w:val="35"/>
  </w:num>
  <w:num w:numId="33" w16cid:durableId="894121868">
    <w:abstractNumId w:val="15"/>
  </w:num>
  <w:num w:numId="34" w16cid:durableId="1870143222">
    <w:abstractNumId w:val="24"/>
  </w:num>
  <w:num w:numId="35" w16cid:durableId="2052612058">
    <w:abstractNumId w:val="1"/>
  </w:num>
  <w:num w:numId="36" w16cid:durableId="1864587272">
    <w:abstractNumId w:val="14"/>
    <w:lvlOverride w:ilvl="0">
      <w:startOverride w:val="1"/>
    </w:lvlOverride>
    <w:lvlOverride w:ilvl="1"/>
    <w:lvlOverride w:ilvl="2"/>
    <w:lvlOverride w:ilvl="3"/>
    <w:lvlOverride w:ilvl="4"/>
    <w:lvlOverride w:ilvl="5"/>
    <w:lvlOverride w:ilvl="6"/>
    <w:lvlOverride w:ilvl="7"/>
    <w:lvlOverride w:ilvl="8"/>
  </w:num>
  <w:num w:numId="37" w16cid:durableId="125587851">
    <w:abstractNumId w:val="2"/>
  </w:num>
  <w:num w:numId="38" w16cid:durableId="192882436">
    <w:abstractNumId w:val="3"/>
  </w:num>
  <w:num w:numId="39" w16cid:durableId="1310211615">
    <w:abstractNumId w:val="27"/>
  </w:num>
  <w:num w:numId="40" w16cid:durableId="715466603">
    <w:abstractNumId w:val="37"/>
  </w:num>
  <w:num w:numId="41" w16cid:durableId="1252348538">
    <w:abstractNumId w:val="25"/>
  </w:num>
  <w:num w:numId="42" w16cid:durableId="1633904349">
    <w:abstractNumId w:val="4"/>
  </w:num>
  <w:num w:numId="43" w16cid:durableId="1926910661">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CDA"/>
    <w:rsid w:val="00014EE6"/>
    <w:rsid w:val="00032E2C"/>
    <w:rsid w:val="000422E3"/>
    <w:rsid w:val="000A0782"/>
    <w:rsid w:val="000A2BCD"/>
    <w:rsid w:val="00153DDC"/>
    <w:rsid w:val="001809CB"/>
    <w:rsid w:val="001E718E"/>
    <w:rsid w:val="00206C6F"/>
    <w:rsid w:val="00216E1E"/>
    <w:rsid w:val="00244369"/>
    <w:rsid w:val="00281B2C"/>
    <w:rsid w:val="002F4747"/>
    <w:rsid w:val="00347C08"/>
    <w:rsid w:val="003D2A74"/>
    <w:rsid w:val="004079CA"/>
    <w:rsid w:val="00420B2E"/>
    <w:rsid w:val="00431985"/>
    <w:rsid w:val="004764A1"/>
    <w:rsid w:val="005C4B4A"/>
    <w:rsid w:val="005D1658"/>
    <w:rsid w:val="006E0BC5"/>
    <w:rsid w:val="00802AC3"/>
    <w:rsid w:val="00862643"/>
    <w:rsid w:val="008833A1"/>
    <w:rsid w:val="008966F4"/>
    <w:rsid w:val="00927826"/>
    <w:rsid w:val="00966F92"/>
    <w:rsid w:val="00970D19"/>
    <w:rsid w:val="009B3874"/>
    <w:rsid w:val="00A86352"/>
    <w:rsid w:val="00A96155"/>
    <w:rsid w:val="00B20710"/>
    <w:rsid w:val="00B33CDA"/>
    <w:rsid w:val="00B367CD"/>
    <w:rsid w:val="00B56042"/>
    <w:rsid w:val="00BA33F0"/>
    <w:rsid w:val="00BA53BC"/>
    <w:rsid w:val="00BC13BA"/>
    <w:rsid w:val="00C0437B"/>
    <w:rsid w:val="00C12690"/>
    <w:rsid w:val="00CF29DE"/>
    <w:rsid w:val="00D011F0"/>
    <w:rsid w:val="00D55C31"/>
    <w:rsid w:val="00D6603A"/>
    <w:rsid w:val="00DA5932"/>
    <w:rsid w:val="00E3338F"/>
    <w:rsid w:val="00E50A6A"/>
    <w:rsid w:val="00EA5D9B"/>
    <w:rsid w:val="00EE09B8"/>
    <w:rsid w:val="00F5253E"/>
    <w:rsid w:val="00FC76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492FB6"/>
  <w15:chartTrackingRefBased/>
  <w15:docId w15:val="{8259E61F-E84C-4467-9BDE-53A573C3A4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lang w:val="en-GB"/>
    </w:rPr>
  </w:style>
  <w:style w:type="paragraph" w:styleId="1">
    <w:name w:val="heading 1"/>
    <w:basedOn w:val="a"/>
    <w:next w:val="a"/>
    <w:link w:val="10"/>
    <w:uiPriority w:val="9"/>
    <w:qFormat/>
    <w:rsid w:val="00B33CD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33CD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33CD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33CDA"/>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B33CDA"/>
    <w:pPr>
      <w:keepNext/>
      <w:keepLines/>
      <w:spacing w:before="80" w:after="40"/>
      <w:outlineLvl w:val="4"/>
    </w:pPr>
    <w:rPr>
      <w:rFonts w:asciiTheme="minorHAnsi" w:eastAsiaTheme="minorEastAsia" w:hAnsiTheme="minorHAnsi" w:cstheme="majorBidi"/>
      <w:color w:val="0F4761" w:themeColor="accent1" w:themeShade="BF"/>
      <w:sz w:val="24"/>
      <w:szCs w:val="24"/>
    </w:rPr>
  </w:style>
  <w:style w:type="paragraph" w:styleId="6">
    <w:name w:val="heading 6"/>
    <w:basedOn w:val="a"/>
    <w:next w:val="a"/>
    <w:link w:val="60"/>
    <w:uiPriority w:val="9"/>
    <w:semiHidden/>
    <w:unhideWhenUsed/>
    <w:qFormat/>
    <w:rsid w:val="00B33CDA"/>
    <w:pPr>
      <w:keepNext/>
      <w:keepLines/>
      <w:spacing w:before="4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B33CDA"/>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B33CDA"/>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B33CDA"/>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二级标题"/>
    <w:basedOn w:val="a"/>
    <w:link w:val="a4"/>
    <w:qFormat/>
    <w:rsid w:val="00B20710"/>
    <w:pPr>
      <w:spacing w:line="480" w:lineRule="auto"/>
      <w:jc w:val="center"/>
      <w:outlineLvl w:val="1"/>
    </w:pPr>
    <w:rPr>
      <w:rFonts w:ascii="华文宋体" w:eastAsia="华文宋体" w:hAnsi="华文宋体"/>
      <w:b/>
      <w:bCs/>
    </w:rPr>
  </w:style>
  <w:style w:type="character" w:customStyle="1" w:styleId="a4">
    <w:name w:val="二级标题 字符"/>
    <w:basedOn w:val="a0"/>
    <w:link w:val="a3"/>
    <w:rsid w:val="00B20710"/>
    <w:rPr>
      <w:rFonts w:ascii="华文宋体" w:eastAsia="华文宋体" w:hAnsi="华文宋体"/>
      <w:b/>
      <w:bCs/>
    </w:rPr>
  </w:style>
  <w:style w:type="paragraph" w:customStyle="1" w:styleId="a5">
    <w:name w:val="分段正文"/>
    <w:basedOn w:val="a"/>
    <w:link w:val="a6"/>
    <w:autoRedefine/>
    <w:qFormat/>
    <w:rsid w:val="00B20710"/>
    <w:pPr>
      <w:spacing w:beforeLines="25" w:before="78" w:afterLines="25" w:after="78"/>
    </w:pPr>
    <w:rPr>
      <w:rFonts w:ascii="华文宋体" w:eastAsia="华文宋体" w:hAnsi="华文宋体"/>
    </w:rPr>
  </w:style>
  <w:style w:type="character" w:customStyle="1" w:styleId="a6">
    <w:name w:val="分段正文 字符"/>
    <w:basedOn w:val="a0"/>
    <w:link w:val="a5"/>
    <w:rsid w:val="00B20710"/>
    <w:rPr>
      <w:rFonts w:ascii="华文宋体" w:eastAsia="华文宋体" w:hAnsi="华文宋体"/>
    </w:rPr>
  </w:style>
  <w:style w:type="paragraph" w:customStyle="1" w:styleId="a7">
    <w:name w:val="三级标题"/>
    <w:basedOn w:val="a"/>
    <w:link w:val="a8"/>
    <w:qFormat/>
    <w:rsid w:val="00B20710"/>
    <w:pPr>
      <w:spacing w:line="360" w:lineRule="auto"/>
      <w:outlineLvl w:val="2"/>
    </w:pPr>
    <w:rPr>
      <w:rFonts w:ascii="华文宋体" w:eastAsia="华文宋体" w:hAnsi="华文宋体"/>
      <w:b/>
      <w:bCs/>
    </w:rPr>
  </w:style>
  <w:style w:type="character" w:customStyle="1" w:styleId="a8">
    <w:name w:val="三级标题 字符"/>
    <w:basedOn w:val="a0"/>
    <w:link w:val="a7"/>
    <w:rsid w:val="00B20710"/>
    <w:rPr>
      <w:rFonts w:ascii="华文宋体" w:eastAsia="华文宋体" w:hAnsi="华文宋体"/>
      <w:b/>
      <w:bCs/>
    </w:rPr>
  </w:style>
  <w:style w:type="paragraph" w:customStyle="1" w:styleId="a9">
    <w:name w:val="四级标题"/>
    <w:basedOn w:val="a5"/>
    <w:link w:val="aa"/>
    <w:qFormat/>
    <w:rsid w:val="00B20710"/>
    <w:pPr>
      <w:spacing w:after="50"/>
      <w:outlineLvl w:val="3"/>
    </w:pPr>
    <w:rPr>
      <w:b/>
      <w:bCs/>
    </w:rPr>
  </w:style>
  <w:style w:type="character" w:customStyle="1" w:styleId="aa">
    <w:name w:val="四级标题 字符"/>
    <w:basedOn w:val="a6"/>
    <w:link w:val="a9"/>
    <w:rsid w:val="00B20710"/>
    <w:rPr>
      <w:rFonts w:ascii="华文宋体" w:eastAsia="华文宋体" w:hAnsi="华文宋体"/>
      <w:b/>
      <w:bCs/>
    </w:rPr>
  </w:style>
  <w:style w:type="paragraph" w:customStyle="1" w:styleId="ab">
    <w:name w:val="引用段落"/>
    <w:basedOn w:val="a"/>
    <w:link w:val="ac"/>
    <w:qFormat/>
    <w:rsid w:val="00B20710"/>
    <w:pPr>
      <w:spacing w:beforeLines="25" w:before="25" w:afterLines="25" w:after="25"/>
    </w:pPr>
    <w:rPr>
      <w:rFonts w:ascii="华文楷体" w:eastAsia="华文楷体" w:hAnsi="华文楷体"/>
    </w:rPr>
  </w:style>
  <w:style w:type="character" w:customStyle="1" w:styleId="ac">
    <w:name w:val="引用段落 字符"/>
    <w:basedOn w:val="a0"/>
    <w:link w:val="ab"/>
    <w:rsid w:val="00B20710"/>
    <w:rPr>
      <w:rFonts w:ascii="华文楷体" w:eastAsia="华文楷体" w:hAnsi="华文楷体"/>
    </w:rPr>
  </w:style>
  <w:style w:type="character" w:customStyle="1" w:styleId="10">
    <w:name w:val="标题 1 字符"/>
    <w:basedOn w:val="a0"/>
    <w:link w:val="1"/>
    <w:uiPriority w:val="9"/>
    <w:rsid w:val="00B33CDA"/>
    <w:rPr>
      <w:rFonts w:asciiTheme="majorHAnsi" w:eastAsiaTheme="majorEastAsia" w:hAnsiTheme="majorHAnsi" w:cstheme="majorBidi"/>
      <w:color w:val="0F4761" w:themeColor="accent1" w:themeShade="BF"/>
      <w:sz w:val="48"/>
      <w:szCs w:val="48"/>
      <w:lang w:val="en-GB"/>
    </w:rPr>
  </w:style>
  <w:style w:type="character" w:customStyle="1" w:styleId="20">
    <w:name w:val="标题 2 字符"/>
    <w:basedOn w:val="a0"/>
    <w:link w:val="2"/>
    <w:uiPriority w:val="9"/>
    <w:semiHidden/>
    <w:rsid w:val="00B33CDA"/>
    <w:rPr>
      <w:rFonts w:asciiTheme="majorHAnsi" w:eastAsiaTheme="majorEastAsia" w:hAnsiTheme="majorHAnsi" w:cstheme="majorBidi"/>
      <w:color w:val="0F4761" w:themeColor="accent1" w:themeShade="BF"/>
      <w:sz w:val="40"/>
      <w:szCs w:val="40"/>
      <w:lang w:val="en-GB"/>
    </w:rPr>
  </w:style>
  <w:style w:type="character" w:customStyle="1" w:styleId="30">
    <w:name w:val="标题 3 字符"/>
    <w:basedOn w:val="a0"/>
    <w:link w:val="3"/>
    <w:uiPriority w:val="9"/>
    <w:semiHidden/>
    <w:rsid w:val="00B33CDA"/>
    <w:rPr>
      <w:rFonts w:asciiTheme="majorHAnsi" w:eastAsiaTheme="majorEastAsia" w:hAnsiTheme="majorHAnsi" w:cstheme="majorBidi"/>
      <w:color w:val="0F4761" w:themeColor="accent1" w:themeShade="BF"/>
      <w:sz w:val="32"/>
      <w:szCs w:val="32"/>
      <w:lang w:val="en-GB"/>
    </w:rPr>
  </w:style>
  <w:style w:type="character" w:customStyle="1" w:styleId="40">
    <w:name w:val="标题 4 字符"/>
    <w:basedOn w:val="a0"/>
    <w:link w:val="4"/>
    <w:uiPriority w:val="9"/>
    <w:semiHidden/>
    <w:rsid w:val="00B33CDA"/>
    <w:rPr>
      <w:rFonts w:asciiTheme="minorHAnsi" w:eastAsiaTheme="minorEastAsia" w:hAnsiTheme="minorHAnsi" w:cstheme="majorBidi"/>
      <w:color w:val="0F4761" w:themeColor="accent1" w:themeShade="BF"/>
      <w:sz w:val="28"/>
      <w:szCs w:val="28"/>
      <w:lang w:val="en-GB"/>
    </w:rPr>
  </w:style>
  <w:style w:type="character" w:customStyle="1" w:styleId="50">
    <w:name w:val="标题 5 字符"/>
    <w:basedOn w:val="a0"/>
    <w:link w:val="5"/>
    <w:uiPriority w:val="9"/>
    <w:semiHidden/>
    <w:rsid w:val="00B33CDA"/>
    <w:rPr>
      <w:rFonts w:asciiTheme="minorHAnsi" w:eastAsiaTheme="minorEastAsia" w:hAnsiTheme="minorHAnsi" w:cstheme="majorBidi"/>
      <w:color w:val="0F4761" w:themeColor="accent1" w:themeShade="BF"/>
      <w:sz w:val="24"/>
      <w:szCs w:val="24"/>
      <w:lang w:val="en-GB"/>
    </w:rPr>
  </w:style>
  <w:style w:type="character" w:customStyle="1" w:styleId="60">
    <w:name w:val="标题 6 字符"/>
    <w:basedOn w:val="a0"/>
    <w:link w:val="6"/>
    <w:uiPriority w:val="9"/>
    <w:semiHidden/>
    <w:rsid w:val="00B33CDA"/>
    <w:rPr>
      <w:rFonts w:asciiTheme="minorHAnsi" w:eastAsiaTheme="minorEastAsia" w:hAnsiTheme="minorHAnsi" w:cstheme="majorBidi"/>
      <w:b/>
      <w:bCs/>
      <w:color w:val="0F4761" w:themeColor="accent1" w:themeShade="BF"/>
      <w:lang w:val="en-GB"/>
    </w:rPr>
  </w:style>
  <w:style w:type="character" w:customStyle="1" w:styleId="70">
    <w:name w:val="标题 7 字符"/>
    <w:basedOn w:val="a0"/>
    <w:link w:val="7"/>
    <w:uiPriority w:val="9"/>
    <w:semiHidden/>
    <w:rsid w:val="00B33CDA"/>
    <w:rPr>
      <w:rFonts w:asciiTheme="minorHAnsi" w:eastAsiaTheme="minorEastAsia" w:hAnsiTheme="minorHAnsi" w:cstheme="majorBidi"/>
      <w:b/>
      <w:bCs/>
      <w:color w:val="595959" w:themeColor="text1" w:themeTint="A6"/>
      <w:lang w:val="en-GB"/>
    </w:rPr>
  </w:style>
  <w:style w:type="character" w:customStyle="1" w:styleId="80">
    <w:name w:val="标题 8 字符"/>
    <w:basedOn w:val="a0"/>
    <w:link w:val="8"/>
    <w:uiPriority w:val="9"/>
    <w:semiHidden/>
    <w:rsid w:val="00B33CDA"/>
    <w:rPr>
      <w:rFonts w:asciiTheme="minorHAnsi" w:eastAsiaTheme="minorEastAsia" w:hAnsiTheme="minorHAnsi" w:cstheme="majorBidi"/>
      <w:color w:val="595959" w:themeColor="text1" w:themeTint="A6"/>
      <w:lang w:val="en-GB"/>
    </w:rPr>
  </w:style>
  <w:style w:type="character" w:customStyle="1" w:styleId="90">
    <w:name w:val="标题 9 字符"/>
    <w:basedOn w:val="a0"/>
    <w:link w:val="9"/>
    <w:uiPriority w:val="9"/>
    <w:semiHidden/>
    <w:rsid w:val="00B33CDA"/>
    <w:rPr>
      <w:rFonts w:asciiTheme="minorHAnsi" w:eastAsiaTheme="majorEastAsia" w:hAnsiTheme="minorHAnsi" w:cstheme="majorBidi"/>
      <w:color w:val="595959" w:themeColor="text1" w:themeTint="A6"/>
      <w:lang w:val="en-GB"/>
    </w:rPr>
  </w:style>
  <w:style w:type="paragraph" w:styleId="ad">
    <w:name w:val="Title"/>
    <w:basedOn w:val="a"/>
    <w:next w:val="a"/>
    <w:link w:val="ae"/>
    <w:uiPriority w:val="10"/>
    <w:qFormat/>
    <w:rsid w:val="00B33CDA"/>
    <w:pPr>
      <w:spacing w:after="80"/>
      <w:contextualSpacing/>
      <w:jc w:val="center"/>
    </w:pPr>
    <w:rPr>
      <w:rFonts w:asciiTheme="majorHAnsi" w:eastAsiaTheme="majorEastAsia" w:hAnsiTheme="majorHAnsi" w:cstheme="majorBidi"/>
      <w:spacing w:val="-10"/>
      <w:kern w:val="28"/>
      <w:sz w:val="56"/>
      <w:szCs w:val="56"/>
    </w:rPr>
  </w:style>
  <w:style w:type="character" w:customStyle="1" w:styleId="ae">
    <w:name w:val="标题 字符"/>
    <w:basedOn w:val="a0"/>
    <w:link w:val="ad"/>
    <w:uiPriority w:val="10"/>
    <w:rsid w:val="00B33CDA"/>
    <w:rPr>
      <w:rFonts w:asciiTheme="majorHAnsi" w:eastAsiaTheme="majorEastAsia" w:hAnsiTheme="majorHAnsi" w:cstheme="majorBidi"/>
      <w:spacing w:val="-10"/>
      <w:kern w:val="28"/>
      <w:sz w:val="56"/>
      <w:szCs w:val="56"/>
      <w:lang w:val="en-GB"/>
    </w:rPr>
  </w:style>
  <w:style w:type="paragraph" w:styleId="af">
    <w:name w:val="Subtitle"/>
    <w:basedOn w:val="a"/>
    <w:next w:val="a"/>
    <w:link w:val="af0"/>
    <w:uiPriority w:val="11"/>
    <w:qFormat/>
    <w:rsid w:val="00B33CD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f0">
    <w:name w:val="副标题 字符"/>
    <w:basedOn w:val="a0"/>
    <w:link w:val="af"/>
    <w:uiPriority w:val="11"/>
    <w:rsid w:val="00B33CDA"/>
    <w:rPr>
      <w:rFonts w:asciiTheme="majorHAnsi" w:eastAsiaTheme="majorEastAsia" w:hAnsiTheme="majorHAnsi" w:cstheme="majorBidi"/>
      <w:color w:val="595959" w:themeColor="text1" w:themeTint="A6"/>
      <w:spacing w:val="15"/>
      <w:sz w:val="28"/>
      <w:szCs w:val="28"/>
      <w:lang w:val="en-GB"/>
    </w:rPr>
  </w:style>
  <w:style w:type="paragraph" w:styleId="af1">
    <w:name w:val="Quote"/>
    <w:basedOn w:val="a"/>
    <w:next w:val="a"/>
    <w:link w:val="af2"/>
    <w:uiPriority w:val="29"/>
    <w:qFormat/>
    <w:rsid w:val="00B33CDA"/>
    <w:pPr>
      <w:spacing w:before="160" w:after="160"/>
      <w:jc w:val="center"/>
    </w:pPr>
    <w:rPr>
      <w:i/>
      <w:iCs/>
      <w:color w:val="404040" w:themeColor="text1" w:themeTint="BF"/>
    </w:rPr>
  </w:style>
  <w:style w:type="character" w:customStyle="1" w:styleId="af2">
    <w:name w:val="引用 字符"/>
    <w:basedOn w:val="a0"/>
    <w:link w:val="af1"/>
    <w:uiPriority w:val="29"/>
    <w:rsid w:val="00B33CDA"/>
    <w:rPr>
      <w:i/>
      <w:iCs/>
      <w:color w:val="404040" w:themeColor="text1" w:themeTint="BF"/>
      <w:lang w:val="en-GB"/>
    </w:rPr>
  </w:style>
  <w:style w:type="paragraph" w:styleId="af3">
    <w:name w:val="List Paragraph"/>
    <w:basedOn w:val="a"/>
    <w:uiPriority w:val="34"/>
    <w:qFormat/>
    <w:rsid w:val="00B33CDA"/>
    <w:pPr>
      <w:ind w:left="720"/>
      <w:contextualSpacing/>
    </w:pPr>
  </w:style>
  <w:style w:type="character" w:styleId="af4">
    <w:name w:val="Intense Emphasis"/>
    <w:basedOn w:val="a0"/>
    <w:uiPriority w:val="21"/>
    <w:qFormat/>
    <w:rsid w:val="00B33CDA"/>
    <w:rPr>
      <w:i/>
      <w:iCs/>
      <w:color w:val="0F4761" w:themeColor="accent1" w:themeShade="BF"/>
    </w:rPr>
  </w:style>
  <w:style w:type="paragraph" w:styleId="af5">
    <w:name w:val="Intense Quote"/>
    <w:basedOn w:val="a"/>
    <w:next w:val="a"/>
    <w:link w:val="af6"/>
    <w:uiPriority w:val="30"/>
    <w:qFormat/>
    <w:rsid w:val="00B33C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6">
    <w:name w:val="明显引用 字符"/>
    <w:basedOn w:val="a0"/>
    <w:link w:val="af5"/>
    <w:uiPriority w:val="30"/>
    <w:rsid w:val="00B33CDA"/>
    <w:rPr>
      <w:i/>
      <w:iCs/>
      <w:color w:val="0F4761" w:themeColor="accent1" w:themeShade="BF"/>
      <w:lang w:val="en-GB"/>
    </w:rPr>
  </w:style>
  <w:style w:type="character" w:styleId="af7">
    <w:name w:val="Intense Reference"/>
    <w:basedOn w:val="a0"/>
    <w:uiPriority w:val="32"/>
    <w:qFormat/>
    <w:rsid w:val="00B33CDA"/>
    <w:rPr>
      <w:b/>
      <w:bCs/>
      <w:smallCaps/>
      <w:color w:val="0F4761" w:themeColor="accent1" w:themeShade="BF"/>
      <w:spacing w:val="5"/>
    </w:rPr>
  </w:style>
  <w:style w:type="paragraph" w:styleId="af8">
    <w:name w:val="header"/>
    <w:basedOn w:val="a"/>
    <w:link w:val="af9"/>
    <w:uiPriority w:val="99"/>
    <w:unhideWhenUsed/>
    <w:rsid w:val="00F5253E"/>
    <w:pPr>
      <w:tabs>
        <w:tab w:val="center" w:pos="4153"/>
        <w:tab w:val="right" w:pos="8306"/>
      </w:tabs>
      <w:snapToGrid w:val="0"/>
      <w:jc w:val="center"/>
    </w:pPr>
    <w:rPr>
      <w:sz w:val="18"/>
      <w:szCs w:val="18"/>
    </w:rPr>
  </w:style>
  <w:style w:type="character" w:customStyle="1" w:styleId="af9">
    <w:name w:val="页眉 字符"/>
    <w:basedOn w:val="a0"/>
    <w:link w:val="af8"/>
    <w:uiPriority w:val="99"/>
    <w:rsid w:val="00F5253E"/>
    <w:rPr>
      <w:sz w:val="18"/>
      <w:szCs w:val="18"/>
      <w:lang w:val="en-GB"/>
    </w:rPr>
  </w:style>
  <w:style w:type="paragraph" w:styleId="afa">
    <w:name w:val="footer"/>
    <w:basedOn w:val="a"/>
    <w:link w:val="afb"/>
    <w:uiPriority w:val="99"/>
    <w:unhideWhenUsed/>
    <w:rsid w:val="00F5253E"/>
    <w:pPr>
      <w:tabs>
        <w:tab w:val="center" w:pos="4153"/>
        <w:tab w:val="right" w:pos="8306"/>
      </w:tabs>
      <w:snapToGrid w:val="0"/>
      <w:jc w:val="left"/>
    </w:pPr>
    <w:rPr>
      <w:sz w:val="18"/>
      <w:szCs w:val="18"/>
    </w:rPr>
  </w:style>
  <w:style w:type="character" w:customStyle="1" w:styleId="afb">
    <w:name w:val="页脚 字符"/>
    <w:basedOn w:val="a0"/>
    <w:link w:val="afa"/>
    <w:uiPriority w:val="99"/>
    <w:rsid w:val="00F5253E"/>
    <w:rPr>
      <w:sz w:val="18"/>
      <w:szCs w:val="18"/>
      <w:lang w:val="en-GB"/>
    </w:rPr>
  </w:style>
  <w:style w:type="table" w:styleId="afc">
    <w:name w:val="Table Grid"/>
    <w:basedOn w:val="a1"/>
    <w:uiPriority w:val="39"/>
    <w:rsid w:val="00420B2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174</TotalTime>
  <Pages>14</Pages>
  <Words>1417</Words>
  <Characters>8079</Characters>
  <Application>Microsoft Office Word</Application>
  <DocSecurity>0</DocSecurity>
  <Lines>67</Lines>
  <Paragraphs>18</Paragraphs>
  <ScaleCrop>false</ScaleCrop>
  <Company/>
  <LinksUpToDate>false</LinksUpToDate>
  <CharactersWithSpaces>9478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Zed Square</dc:creator>
  <cp:keywords/>
  <dc:description/>
  <cp:lastModifiedBy>Zed Square</cp:lastModifiedBy>
  <cp:revision>31</cp:revision>
  <dcterms:created xsi:type="dcterms:W3CDTF">2026-06-16T01:42:00Z</dcterms:created>
  <dcterms:modified xsi:type="dcterms:W3CDTF">2026-06-20T04:44:00Z</dcterms:modified>
</cp:coreProperties>
</file>