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C6B4" w14:textId="1FF101DB" w:rsidR="00E42278" w:rsidRPr="00E3369C" w:rsidRDefault="008E4137" w:rsidP="009C5523">
      <w:pPr>
        <w:spacing w:line="400" w:lineRule="exact"/>
        <w:jc w:val="center"/>
        <w:rPr>
          <w:rFonts w:ascii="思源宋体 CN Heavy" w:eastAsia="思源宋体 CN Heavy" w:hAnsi="思源宋体 CN Heavy" w:hint="eastAsia"/>
          <w:sz w:val="32"/>
          <w:szCs w:val="36"/>
        </w:rPr>
      </w:pPr>
      <w:r>
        <w:rPr>
          <w:rFonts w:ascii="思源宋体 CN Heavy" w:eastAsia="思源宋体 CN Heavy" w:hAnsi="思源宋体 CN Heavy" w:hint="eastAsia"/>
          <w:sz w:val="32"/>
          <w:szCs w:val="36"/>
        </w:rPr>
        <w:t>环境与国际关系</w:t>
      </w:r>
      <w:r w:rsidR="009C5523">
        <w:rPr>
          <w:rFonts w:ascii="思源宋体 CN Heavy" w:eastAsia="思源宋体 CN Heavy" w:hAnsi="思源宋体 CN Heavy"/>
          <w:sz w:val="32"/>
          <w:szCs w:val="36"/>
        </w:rPr>
        <w:br/>
      </w:r>
      <w:r w:rsidRPr="008E4137">
        <w:rPr>
          <w:rFonts w:ascii="Times New Roman" w:eastAsia="思源宋体 CN Heavy" w:hAnsi="Times New Roman" w:cs="Times New Roman"/>
          <w:b/>
          <w:bCs/>
        </w:rPr>
        <w:t>Environment and International Relations</w:t>
      </w:r>
    </w:p>
    <w:p w14:paraId="34AD55F3" w14:textId="77777777" w:rsidR="009C5523" w:rsidRDefault="009C5523" w:rsidP="0085058B">
      <w:pPr>
        <w:jc w:val="center"/>
        <w:rPr>
          <w:rFonts w:ascii="宋体" w:eastAsia="宋体" w:hAnsi="宋体" w:hint="eastAsia"/>
          <w:b/>
          <w:bCs/>
        </w:rPr>
      </w:pPr>
    </w:p>
    <w:p w14:paraId="51A4BF00" w14:textId="545DCCE0" w:rsidR="0093786E" w:rsidRPr="001E7533" w:rsidRDefault="0085058B" w:rsidP="0085058B">
      <w:pPr>
        <w:jc w:val="center"/>
        <w:rPr>
          <w:rFonts w:ascii="宋体" w:eastAsia="宋体" w:hAnsi="宋体" w:hint="eastAsia"/>
        </w:rPr>
      </w:pPr>
      <w:r w:rsidRPr="001E7533">
        <w:rPr>
          <w:rFonts w:ascii="宋体" w:eastAsia="宋体" w:hAnsi="宋体" w:hint="eastAsia"/>
          <w:b/>
          <w:bCs/>
        </w:rPr>
        <w:t>授课教师</w:t>
      </w:r>
      <w:r w:rsidR="00E3369C" w:rsidRPr="001E7533">
        <w:rPr>
          <w:rFonts w:ascii="宋体" w:eastAsia="宋体" w:hAnsi="宋体"/>
          <w:b/>
          <w:bCs/>
        </w:rPr>
        <w:br/>
      </w:r>
      <w:proofErr w:type="gramStart"/>
      <w:r w:rsidR="008E4137">
        <w:rPr>
          <w:rFonts w:ascii="宋体" w:eastAsia="宋体" w:hAnsi="宋体" w:hint="eastAsia"/>
        </w:rPr>
        <w:t>薄燕</w:t>
      </w:r>
      <w:proofErr w:type="gramEnd"/>
      <w:r w:rsidR="00E3369C" w:rsidRPr="001E7533">
        <w:rPr>
          <w:rFonts w:ascii="宋体" w:eastAsia="宋体" w:hAnsi="宋体" w:hint="eastAsia"/>
        </w:rPr>
        <w:t xml:space="preserve"> </w:t>
      </w:r>
      <w:r w:rsidR="008E4137">
        <w:rPr>
          <w:rFonts w:ascii="宋体" w:eastAsia="宋体" w:hAnsi="宋体" w:hint="eastAsia"/>
        </w:rPr>
        <w:t>教授</w:t>
      </w:r>
      <w:r w:rsidR="00E3369C" w:rsidRPr="001E7533">
        <w:rPr>
          <w:rFonts w:ascii="宋体" w:eastAsia="宋体" w:hAnsi="宋体" w:hint="eastAsia"/>
        </w:rPr>
        <w:t>（</w:t>
      </w:r>
      <w:hyperlink r:id="rId8" w:history="1">
        <w:r w:rsidR="00F20FA3" w:rsidRPr="00B55FC3">
          <w:rPr>
            <w:rStyle w:val="a3"/>
            <w:rFonts w:ascii="Times New Roman" w:eastAsia="宋体" w:hAnsi="Times New Roman" w:cs="Times New Roman" w:hint="eastAsia"/>
          </w:rPr>
          <w:t>boyan@fudan.edu.cn</w:t>
        </w:r>
      </w:hyperlink>
      <w:r w:rsidR="00E3369C" w:rsidRPr="001E7533">
        <w:rPr>
          <w:rFonts w:ascii="宋体" w:eastAsia="宋体" w:hAnsi="宋体" w:hint="eastAsia"/>
        </w:rPr>
        <w:t>）</w:t>
      </w:r>
    </w:p>
    <w:p w14:paraId="08506F25" w14:textId="77777777" w:rsidR="009C5523" w:rsidRPr="000A721A" w:rsidRDefault="009C5523" w:rsidP="009C5523">
      <w:pPr>
        <w:rPr>
          <w:rFonts w:ascii="宋体" w:eastAsia="宋体" w:hAnsi="宋体" w:hint="eastAsia"/>
          <w:b/>
          <w:bCs/>
        </w:rPr>
      </w:pPr>
    </w:p>
    <w:p w14:paraId="6384BD65" w14:textId="001CAC9D" w:rsidR="000A721A" w:rsidRDefault="000A721A" w:rsidP="000A721A">
      <w:pPr>
        <w:jc w:val="center"/>
        <w:rPr>
          <w:rFonts w:ascii="宋体" w:eastAsia="宋体" w:hAnsi="宋体" w:hint="eastAsia"/>
        </w:rPr>
      </w:pPr>
      <w:r w:rsidRPr="000A721A">
        <w:rPr>
          <w:rFonts w:ascii="宋体" w:eastAsia="宋体" w:hAnsi="宋体" w:hint="eastAsia"/>
          <w:b/>
          <w:bCs/>
        </w:rPr>
        <w:t>助教</w:t>
      </w:r>
      <w:r>
        <w:rPr>
          <w:rFonts w:ascii="宋体" w:eastAsia="宋体" w:hAnsi="宋体"/>
        </w:rPr>
        <w:br/>
      </w:r>
      <w:r>
        <w:rPr>
          <w:rFonts w:ascii="宋体" w:eastAsia="宋体" w:hAnsi="宋体" w:hint="eastAsia"/>
        </w:rPr>
        <w:t>张佳</w:t>
      </w:r>
    </w:p>
    <w:p w14:paraId="114F1797" w14:textId="77777777" w:rsidR="000A721A" w:rsidRDefault="000A721A" w:rsidP="009C5523">
      <w:pPr>
        <w:rPr>
          <w:rFonts w:ascii="宋体" w:eastAsia="宋体" w:hAnsi="宋体" w:hint="eastAsia"/>
        </w:rPr>
      </w:pPr>
    </w:p>
    <w:sdt>
      <w:sdtPr>
        <w:rPr>
          <w:rFonts w:ascii="宋体" w:eastAsia="宋体" w:hAnsi="宋体" w:cstheme="minorBidi"/>
          <w:color w:val="auto"/>
          <w:kern w:val="2"/>
          <w:sz w:val="21"/>
          <w:szCs w:val="22"/>
          <w:lang w:val="zh-CN"/>
        </w:rPr>
        <w:id w:val="-1506974890"/>
        <w:docPartObj>
          <w:docPartGallery w:val="Table of Contents"/>
          <w:docPartUnique/>
        </w:docPartObj>
      </w:sdtPr>
      <w:sdtEndPr>
        <w:rPr>
          <w:b/>
          <w:bCs/>
        </w:rPr>
      </w:sdtEndPr>
      <w:sdtContent>
        <w:p w14:paraId="2FFBF96A" w14:textId="432695B1" w:rsidR="009C5523" w:rsidRPr="00097F18" w:rsidRDefault="009C5523" w:rsidP="009C5523">
          <w:pPr>
            <w:pStyle w:val="TOC"/>
            <w:jc w:val="center"/>
            <w:rPr>
              <w:rFonts w:ascii="宋体" w:eastAsia="宋体" w:hAnsi="宋体" w:hint="eastAsia"/>
              <w:b/>
              <w:bCs/>
              <w:color w:val="auto"/>
            </w:rPr>
          </w:pPr>
          <w:r w:rsidRPr="00097F18">
            <w:rPr>
              <w:rFonts w:ascii="宋体" w:eastAsia="宋体" w:hAnsi="宋体"/>
              <w:b/>
              <w:bCs/>
              <w:color w:val="auto"/>
              <w:lang w:val="zh-CN"/>
            </w:rPr>
            <w:t>目录</w:t>
          </w:r>
        </w:p>
        <w:p w14:paraId="63C885E3" w14:textId="10EF04CC" w:rsidR="00097F18" w:rsidRPr="00097F18" w:rsidRDefault="009C5523">
          <w:pPr>
            <w:pStyle w:val="TOC1"/>
            <w:tabs>
              <w:tab w:val="right" w:leader="dot" w:pos="8296"/>
            </w:tabs>
            <w:rPr>
              <w:rFonts w:ascii="宋体" w:eastAsia="宋体" w:hAnsi="宋体" w:hint="eastAsia"/>
              <w:noProof/>
              <w:sz w:val="22"/>
              <w:szCs w:val="24"/>
              <w14:ligatures w14:val="standardContextual"/>
            </w:rPr>
          </w:pPr>
          <w:r w:rsidRPr="00097F18">
            <w:rPr>
              <w:rFonts w:ascii="宋体" w:eastAsia="宋体" w:hAnsi="宋体"/>
            </w:rPr>
            <w:fldChar w:fldCharType="begin"/>
          </w:r>
          <w:r w:rsidRPr="00097F18">
            <w:rPr>
              <w:rFonts w:ascii="宋体" w:eastAsia="宋体" w:hAnsi="宋体"/>
            </w:rPr>
            <w:instrText xml:space="preserve"> TOC \o "1-3" \h \z \u </w:instrText>
          </w:r>
          <w:r w:rsidRPr="00097F18">
            <w:rPr>
              <w:rFonts w:ascii="宋体" w:eastAsia="宋体" w:hAnsi="宋体"/>
            </w:rPr>
            <w:fldChar w:fldCharType="separate"/>
          </w:r>
          <w:hyperlink w:anchor="_Toc231209417" w:history="1">
            <w:r w:rsidR="00097F18" w:rsidRPr="00097F18">
              <w:rPr>
                <w:rStyle w:val="a3"/>
                <w:rFonts w:ascii="宋体" w:eastAsia="宋体" w:hAnsi="宋体"/>
                <w:noProof/>
              </w:rPr>
              <w:t>第一讲 导言：为什么要学习环境与国际关系？</w:t>
            </w:r>
            <w:r w:rsidR="00097F18" w:rsidRPr="00097F18">
              <w:rPr>
                <w:rFonts w:ascii="宋体" w:eastAsia="宋体" w:hAnsi="宋体" w:hint="eastAsia"/>
                <w:noProof/>
                <w:webHidden/>
              </w:rPr>
              <w:tab/>
            </w:r>
            <w:r w:rsidR="00097F18" w:rsidRPr="00097F18">
              <w:rPr>
                <w:rFonts w:ascii="宋体" w:eastAsia="宋体" w:hAnsi="宋体" w:hint="eastAsia"/>
                <w:noProof/>
                <w:webHidden/>
              </w:rPr>
              <w:fldChar w:fldCharType="begin"/>
            </w:r>
            <w:r w:rsidR="00097F18" w:rsidRPr="00097F18">
              <w:rPr>
                <w:rFonts w:ascii="宋体" w:eastAsia="宋体" w:hAnsi="宋体" w:hint="eastAsia"/>
                <w:noProof/>
                <w:webHidden/>
              </w:rPr>
              <w:instrText xml:space="preserve"> </w:instrText>
            </w:r>
            <w:r w:rsidR="00097F18" w:rsidRPr="00097F18">
              <w:rPr>
                <w:rFonts w:ascii="宋体" w:eastAsia="宋体" w:hAnsi="宋体"/>
                <w:noProof/>
                <w:webHidden/>
              </w:rPr>
              <w:instrText>PAGEREF _Toc231209417 \h</w:instrText>
            </w:r>
            <w:r w:rsidR="00097F18" w:rsidRPr="00097F18">
              <w:rPr>
                <w:rFonts w:ascii="宋体" w:eastAsia="宋体" w:hAnsi="宋体" w:hint="eastAsia"/>
                <w:noProof/>
                <w:webHidden/>
              </w:rPr>
              <w:instrText xml:space="preserve"> </w:instrText>
            </w:r>
            <w:r w:rsidR="00097F18" w:rsidRPr="00097F18">
              <w:rPr>
                <w:rFonts w:ascii="宋体" w:eastAsia="宋体" w:hAnsi="宋体" w:hint="eastAsia"/>
                <w:noProof/>
                <w:webHidden/>
              </w:rPr>
            </w:r>
            <w:r w:rsidR="00097F18" w:rsidRPr="00097F18">
              <w:rPr>
                <w:rFonts w:ascii="宋体" w:eastAsia="宋体" w:hAnsi="宋体" w:hint="eastAsia"/>
                <w:noProof/>
                <w:webHidden/>
              </w:rPr>
              <w:fldChar w:fldCharType="separate"/>
            </w:r>
            <w:r w:rsidR="00097F18">
              <w:rPr>
                <w:rFonts w:ascii="宋体" w:eastAsia="宋体" w:hAnsi="宋体" w:hint="eastAsia"/>
                <w:noProof/>
                <w:webHidden/>
              </w:rPr>
              <w:t>3</w:t>
            </w:r>
            <w:r w:rsidR="00097F18" w:rsidRPr="00097F18">
              <w:rPr>
                <w:rFonts w:ascii="宋体" w:eastAsia="宋体" w:hAnsi="宋体" w:hint="eastAsia"/>
                <w:noProof/>
                <w:webHidden/>
              </w:rPr>
              <w:fldChar w:fldCharType="end"/>
            </w:r>
          </w:hyperlink>
        </w:p>
        <w:p w14:paraId="1EC553DF" w14:textId="265822E7"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18" w:history="1">
            <w:r w:rsidRPr="00097F18">
              <w:rPr>
                <w:rStyle w:val="a3"/>
                <w:rFonts w:ascii="宋体" w:eastAsia="宋体" w:hAnsi="宋体"/>
                <w:noProof/>
              </w:rPr>
              <w:t>一、环境与国际关系：涵义与背景</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_Toc231209418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3</w:t>
            </w:r>
            <w:r w:rsidRPr="00097F18">
              <w:rPr>
                <w:rFonts w:ascii="宋体" w:eastAsia="宋体" w:hAnsi="宋体" w:hint="eastAsia"/>
                <w:noProof/>
                <w:webHidden/>
              </w:rPr>
              <w:fldChar w:fldCharType="end"/>
            </w:r>
          </w:hyperlink>
        </w:p>
        <w:p w14:paraId="132F55E6" w14:textId="10845AFB"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19" w:history="1">
            <w:r w:rsidRPr="00097F18">
              <w:rPr>
                <w:rStyle w:val="a3"/>
                <w:rFonts w:ascii="宋体" w:eastAsia="宋体" w:hAnsi="宋体"/>
                <w:noProof/>
              </w:rPr>
              <w:t>二、环境与国际关系的内在联系</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_Toc231209419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4</w:t>
            </w:r>
            <w:r w:rsidRPr="00097F18">
              <w:rPr>
                <w:rFonts w:ascii="宋体" w:eastAsia="宋体" w:hAnsi="宋体" w:hint="eastAsia"/>
                <w:noProof/>
                <w:webHidden/>
              </w:rPr>
              <w:fldChar w:fldCharType="end"/>
            </w:r>
          </w:hyperlink>
        </w:p>
        <w:p w14:paraId="19FF21C3" w14:textId="498A14FB"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20" w:history="1">
            <w:r w:rsidRPr="00097F18">
              <w:rPr>
                <w:rStyle w:val="a3"/>
                <w:rFonts w:ascii="宋体" w:eastAsia="宋体" w:hAnsi="宋体"/>
                <w:noProof/>
              </w:rPr>
              <w:t>（一）环境问题的特征</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_Toc231209420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4</w:t>
            </w:r>
            <w:r w:rsidRPr="00097F18">
              <w:rPr>
                <w:rFonts w:ascii="宋体" w:eastAsia="宋体" w:hAnsi="宋体" w:hint="eastAsia"/>
                <w:noProof/>
                <w:webHidden/>
              </w:rPr>
              <w:fldChar w:fldCharType="end"/>
            </w:r>
          </w:hyperlink>
        </w:p>
        <w:p w14:paraId="6BBEFB12" w14:textId="11FBC0B8"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21" w:history="1">
            <w:r w:rsidRPr="00097F18">
              <w:rPr>
                <w:rStyle w:val="a3"/>
                <w:rFonts w:ascii="宋体" w:eastAsia="宋体" w:hAnsi="宋体"/>
                <w:noProof/>
              </w:rPr>
              <w:t>（二）全球环境治理的发展</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_Toc231209421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4</w:t>
            </w:r>
            <w:r w:rsidRPr="00097F18">
              <w:rPr>
                <w:rFonts w:ascii="宋体" w:eastAsia="宋体" w:hAnsi="宋体" w:hint="eastAsia"/>
                <w:noProof/>
                <w:webHidden/>
              </w:rPr>
              <w:fldChar w:fldCharType="end"/>
            </w:r>
          </w:hyperlink>
        </w:p>
        <w:p w14:paraId="18B2DB73" w14:textId="313FEA2A"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22" w:history="1">
            <w:r w:rsidRPr="00097F18">
              <w:rPr>
                <w:rStyle w:val="a3"/>
                <w:rFonts w:ascii="宋体" w:eastAsia="宋体" w:hAnsi="宋体"/>
                <w:noProof/>
              </w:rPr>
              <w:t>（三）国际关系学科的拓展</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_Toc231209422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5</w:t>
            </w:r>
            <w:r w:rsidRPr="00097F18">
              <w:rPr>
                <w:rFonts w:ascii="宋体" w:eastAsia="宋体" w:hAnsi="宋体" w:hint="eastAsia"/>
                <w:noProof/>
                <w:webHidden/>
              </w:rPr>
              <w:fldChar w:fldCharType="end"/>
            </w:r>
          </w:hyperlink>
        </w:p>
        <w:p w14:paraId="209992A3" w14:textId="39685346"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23" w:history="1">
            <w:r w:rsidRPr="00097F18">
              <w:rPr>
                <w:rStyle w:val="a3"/>
                <w:rFonts w:ascii="宋体" w:eastAsia="宋体" w:hAnsi="宋体"/>
                <w:noProof/>
              </w:rPr>
              <w:t>（四）日益重要的政策含义</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_Toc231209423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5</w:t>
            </w:r>
            <w:r w:rsidRPr="00097F18">
              <w:rPr>
                <w:rFonts w:ascii="宋体" w:eastAsia="宋体" w:hAnsi="宋体" w:hint="eastAsia"/>
                <w:noProof/>
                <w:webHidden/>
              </w:rPr>
              <w:fldChar w:fldCharType="end"/>
            </w:r>
          </w:hyperlink>
        </w:p>
        <w:p w14:paraId="3E9B321C" w14:textId="6FBA2294" w:rsidR="00097F18" w:rsidRPr="00097F18" w:rsidRDefault="00097F18">
          <w:pPr>
            <w:pStyle w:val="TOC1"/>
            <w:tabs>
              <w:tab w:val="right" w:leader="dot" w:pos="8296"/>
            </w:tabs>
            <w:rPr>
              <w:rFonts w:ascii="宋体" w:eastAsia="宋体" w:hAnsi="宋体" w:hint="eastAsia"/>
              <w:noProof/>
              <w:sz w:val="22"/>
              <w:szCs w:val="24"/>
              <w14:ligatures w14:val="standardContextual"/>
            </w:rPr>
          </w:pPr>
          <w:hyperlink w:anchor="_Toc231209424" w:history="1">
            <w:r w:rsidRPr="00097F18">
              <w:rPr>
                <w:rStyle w:val="a3"/>
                <w:rFonts w:ascii="宋体" w:eastAsia="宋体" w:hAnsi="宋体"/>
                <w:noProof/>
              </w:rPr>
              <w:t>第二讲 环境问题与全球环境问题</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_Toc231209424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5</w:t>
            </w:r>
            <w:r w:rsidRPr="00097F18">
              <w:rPr>
                <w:rFonts w:ascii="宋体" w:eastAsia="宋体" w:hAnsi="宋体" w:hint="eastAsia"/>
                <w:noProof/>
                <w:webHidden/>
              </w:rPr>
              <w:fldChar w:fldCharType="end"/>
            </w:r>
          </w:hyperlink>
        </w:p>
        <w:p w14:paraId="62DE2D2B" w14:textId="31450E16"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25" w:history="1">
            <w:r w:rsidRPr="00097F18">
              <w:rPr>
                <w:rStyle w:val="a3"/>
                <w:rFonts w:ascii="宋体" w:eastAsia="宋体" w:hAnsi="宋体"/>
                <w:noProof/>
              </w:rPr>
              <w:t>一、环境问题</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_Toc231209425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5</w:t>
            </w:r>
            <w:r w:rsidRPr="00097F18">
              <w:rPr>
                <w:rFonts w:ascii="宋体" w:eastAsia="宋体" w:hAnsi="宋体" w:hint="eastAsia"/>
                <w:noProof/>
                <w:webHidden/>
              </w:rPr>
              <w:fldChar w:fldCharType="end"/>
            </w:r>
          </w:hyperlink>
        </w:p>
        <w:p w14:paraId="0077B207" w14:textId="6D6781FA"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26" w:history="1">
            <w:r w:rsidRPr="00097F18">
              <w:rPr>
                <w:rStyle w:val="a3"/>
                <w:rFonts w:ascii="宋体" w:eastAsia="宋体" w:hAnsi="宋体"/>
                <w:noProof/>
              </w:rPr>
              <w:t>（一）环境的概念</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_Toc231209426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5</w:t>
            </w:r>
            <w:r w:rsidRPr="00097F18">
              <w:rPr>
                <w:rFonts w:ascii="宋体" w:eastAsia="宋体" w:hAnsi="宋体" w:hint="eastAsia"/>
                <w:noProof/>
                <w:webHidden/>
              </w:rPr>
              <w:fldChar w:fldCharType="end"/>
            </w:r>
          </w:hyperlink>
        </w:p>
        <w:p w14:paraId="0AF55D22" w14:textId="084F2A36"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27" w:history="1">
            <w:r w:rsidRPr="00097F18">
              <w:rPr>
                <w:rStyle w:val="a3"/>
                <w:rFonts w:ascii="宋体" w:eastAsia="宋体" w:hAnsi="宋体"/>
                <w:noProof/>
              </w:rPr>
              <w:t>（二）环境问题及其分类</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_Toc231209427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5</w:t>
            </w:r>
            <w:r w:rsidRPr="00097F18">
              <w:rPr>
                <w:rFonts w:ascii="宋体" w:eastAsia="宋体" w:hAnsi="宋体" w:hint="eastAsia"/>
                <w:noProof/>
                <w:webHidden/>
              </w:rPr>
              <w:fldChar w:fldCharType="end"/>
            </w:r>
          </w:hyperlink>
        </w:p>
        <w:p w14:paraId="0202A9BD" w14:textId="5568C936"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28" w:history="1">
            <w:r w:rsidRPr="00097F18">
              <w:rPr>
                <w:rStyle w:val="a3"/>
                <w:rFonts w:ascii="宋体" w:eastAsia="宋体" w:hAnsi="宋体"/>
                <w:noProof/>
              </w:rPr>
              <w:t>二、全球性环境问题及其负面影响</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_Toc231209428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6</w:t>
            </w:r>
            <w:r w:rsidRPr="00097F18">
              <w:rPr>
                <w:rFonts w:ascii="宋体" w:eastAsia="宋体" w:hAnsi="宋体" w:hint="eastAsia"/>
                <w:noProof/>
                <w:webHidden/>
              </w:rPr>
              <w:fldChar w:fldCharType="end"/>
            </w:r>
          </w:hyperlink>
        </w:p>
        <w:p w14:paraId="3B36621C" w14:textId="6F2523F1"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29" w:history="1">
            <w:r w:rsidRPr="00097F18">
              <w:rPr>
                <w:rStyle w:val="a3"/>
                <w:rFonts w:ascii="宋体" w:eastAsia="宋体" w:hAnsi="宋体"/>
                <w:noProof/>
              </w:rPr>
              <w:t>（一）臭氧层耗损</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_Toc231209429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7</w:t>
            </w:r>
            <w:r w:rsidRPr="00097F18">
              <w:rPr>
                <w:rFonts w:ascii="宋体" w:eastAsia="宋体" w:hAnsi="宋体" w:hint="eastAsia"/>
                <w:noProof/>
                <w:webHidden/>
              </w:rPr>
              <w:fldChar w:fldCharType="end"/>
            </w:r>
          </w:hyperlink>
        </w:p>
        <w:p w14:paraId="305E8EF9" w14:textId="10F2F196"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30" w:history="1">
            <w:r w:rsidRPr="00097F18">
              <w:rPr>
                <w:rStyle w:val="a3"/>
                <w:rFonts w:ascii="宋体" w:eastAsia="宋体" w:hAnsi="宋体"/>
                <w:noProof/>
              </w:rPr>
              <w:t>（二）气候变化</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_Toc231209430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7</w:t>
            </w:r>
            <w:r w:rsidRPr="00097F18">
              <w:rPr>
                <w:rFonts w:ascii="宋体" w:eastAsia="宋体" w:hAnsi="宋体" w:hint="eastAsia"/>
                <w:noProof/>
                <w:webHidden/>
              </w:rPr>
              <w:fldChar w:fldCharType="end"/>
            </w:r>
          </w:hyperlink>
        </w:p>
        <w:p w14:paraId="369FC17F" w14:textId="2B58F67D"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31" w:history="1">
            <w:r w:rsidRPr="00097F18">
              <w:rPr>
                <w:rStyle w:val="a3"/>
                <w:rFonts w:ascii="宋体" w:eastAsia="宋体" w:hAnsi="宋体"/>
                <w:noProof/>
              </w:rPr>
              <w:t>三、全球性环境问题的特点与应对</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_Toc231209431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8</w:t>
            </w:r>
            <w:r w:rsidRPr="00097F18">
              <w:rPr>
                <w:rFonts w:ascii="宋体" w:eastAsia="宋体" w:hAnsi="宋体" w:hint="eastAsia"/>
                <w:noProof/>
                <w:webHidden/>
              </w:rPr>
              <w:fldChar w:fldCharType="end"/>
            </w:r>
          </w:hyperlink>
        </w:p>
        <w:p w14:paraId="29CEF337" w14:textId="642506F1"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32" w:history="1">
            <w:r w:rsidRPr="00097F18">
              <w:rPr>
                <w:rStyle w:val="a3"/>
                <w:rFonts w:ascii="宋体" w:eastAsia="宋体" w:hAnsi="宋体"/>
                <w:noProof/>
              </w:rPr>
              <w:t>（一）全球性环境问题的特点</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_Toc231209432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8</w:t>
            </w:r>
            <w:r w:rsidRPr="00097F18">
              <w:rPr>
                <w:rFonts w:ascii="宋体" w:eastAsia="宋体" w:hAnsi="宋体" w:hint="eastAsia"/>
                <w:noProof/>
                <w:webHidden/>
              </w:rPr>
              <w:fldChar w:fldCharType="end"/>
            </w:r>
          </w:hyperlink>
        </w:p>
        <w:p w14:paraId="035542CD" w14:textId="31B037C2"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33" w:history="1">
            <w:r w:rsidRPr="00097F18">
              <w:rPr>
                <w:rStyle w:val="a3"/>
                <w:rFonts w:ascii="宋体" w:eastAsia="宋体" w:hAnsi="宋体"/>
                <w:noProof/>
              </w:rPr>
              <w:t>（二）IPCC与气候变化评估</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_Toc231209433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8</w:t>
            </w:r>
            <w:r w:rsidRPr="00097F18">
              <w:rPr>
                <w:rFonts w:ascii="宋体" w:eastAsia="宋体" w:hAnsi="宋体" w:hint="eastAsia"/>
                <w:noProof/>
                <w:webHidden/>
              </w:rPr>
              <w:fldChar w:fldCharType="end"/>
            </w:r>
          </w:hyperlink>
        </w:p>
        <w:p w14:paraId="78F06053" w14:textId="572F61A6" w:rsidR="00097F18" w:rsidRPr="00097F18" w:rsidRDefault="00097F18">
          <w:pPr>
            <w:pStyle w:val="TOC1"/>
            <w:tabs>
              <w:tab w:val="right" w:leader="dot" w:pos="8296"/>
            </w:tabs>
            <w:rPr>
              <w:rFonts w:ascii="宋体" w:eastAsia="宋体" w:hAnsi="宋体" w:hint="eastAsia"/>
              <w:noProof/>
              <w:sz w:val="22"/>
              <w:szCs w:val="24"/>
              <w14:ligatures w14:val="standardContextual"/>
            </w:rPr>
          </w:pPr>
          <w:hyperlink w:anchor="_Toc231209434" w:history="1">
            <w:r w:rsidRPr="00097F18">
              <w:rPr>
                <w:rStyle w:val="a3"/>
                <w:rFonts w:ascii="宋体" w:eastAsia="宋体" w:hAnsi="宋体"/>
                <w:noProof/>
              </w:rPr>
              <w:t>第三讲 全球环境治理体系</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_Toc231209434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8</w:t>
            </w:r>
            <w:r w:rsidRPr="00097F18">
              <w:rPr>
                <w:rFonts w:ascii="宋体" w:eastAsia="宋体" w:hAnsi="宋体" w:hint="eastAsia"/>
                <w:noProof/>
                <w:webHidden/>
              </w:rPr>
              <w:fldChar w:fldCharType="end"/>
            </w:r>
          </w:hyperlink>
        </w:p>
        <w:p w14:paraId="38AC56A7" w14:textId="60CB45BF"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35" w:history="1">
            <w:r w:rsidRPr="00097F18">
              <w:rPr>
                <w:rStyle w:val="a3"/>
                <w:rFonts w:ascii="宋体" w:eastAsia="宋体" w:hAnsi="宋体"/>
                <w:noProof/>
              </w:rPr>
              <w:t>一、全球环境治理体系的要素和发展</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_Toc231209435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8</w:t>
            </w:r>
            <w:r w:rsidRPr="00097F18">
              <w:rPr>
                <w:rFonts w:ascii="宋体" w:eastAsia="宋体" w:hAnsi="宋体" w:hint="eastAsia"/>
                <w:noProof/>
                <w:webHidden/>
              </w:rPr>
              <w:fldChar w:fldCharType="end"/>
            </w:r>
          </w:hyperlink>
        </w:p>
        <w:p w14:paraId="468510DF" w14:textId="31DF741E"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36" w:history="1">
            <w:r w:rsidRPr="00097F18">
              <w:rPr>
                <w:rStyle w:val="a3"/>
                <w:rFonts w:ascii="宋体" w:eastAsia="宋体" w:hAnsi="宋体"/>
                <w:noProof/>
              </w:rPr>
              <w:t>（一）全球环境治理体系的要素</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_Toc231209436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8</w:t>
            </w:r>
            <w:r w:rsidRPr="00097F18">
              <w:rPr>
                <w:rFonts w:ascii="宋体" w:eastAsia="宋体" w:hAnsi="宋体" w:hint="eastAsia"/>
                <w:noProof/>
                <w:webHidden/>
              </w:rPr>
              <w:fldChar w:fldCharType="end"/>
            </w:r>
          </w:hyperlink>
        </w:p>
        <w:p w14:paraId="79E50A6F" w14:textId="2E51CAB7"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37" w:history="1">
            <w:r w:rsidRPr="00097F18">
              <w:rPr>
                <w:rStyle w:val="a3"/>
                <w:rFonts w:ascii="宋体" w:eastAsia="宋体" w:hAnsi="宋体"/>
                <w:noProof/>
              </w:rPr>
              <w:t>（二）全球气候变化治理的多边进程</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_Toc231209437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10</w:t>
            </w:r>
            <w:r w:rsidRPr="00097F18">
              <w:rPr>
                <w:rFonts w:ascii="宋体" w:eastAsia="宋体" w:hAnsi="宋体" w:hint="eastAsia"/>
                <w:noProof/>
                <w:webHidden/>
              </w:rPr>
              <w:fldChar w:fldCharType="end"/>
            </w:r>
          </w:hyperlink>
        </w:p>
        <w:p w14:paraId="62CE32D7" w14:textId="68E869ED"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38" w:history="1">
            <w:r w:rsidRPr="00097F18">
              <w:rPr>
                <w:rStyle w:val="a3"/>
                <w:rFonts w:ascii="宋体" w:eastAsia="宋体" w:hAnsi="宋体"/>
                <w:noProof/>
              </w:rPr>
              <w:t>（三）全球环境治理体系的形式</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_Toc231209438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11</w:t>
            </w:r>
            <w:r w:rsidRPr="00097F18">
              <w:rPr>
                <w:rFonts w:ascii="宋体" w:eastAsia="宋体" w:hAnsi="宋体" w:hint="eastAsia"/>
                <w:noProof/>
                <w:webHidden/>
              </w:rPr>
              <w:fldChar w:fldCharType="end"/>
            </w:r>
          </w:hyperlink>
        </w:p>
        <w:p w14:paraId="1B815F50" w14:textId="76A0EB0F"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39" w:history="1">
            <w:r w:rsidRPr="00097F18">
              <w:rPr>
                <w:rStyle w:val="a3"/>
                <w:rFonts w:ascii="宋体" w:eastAsia="宋体" w:hAnsi="宋体"/>
                <w:noProof/>
              </w:rPr>
              <w:t>（四）全球环境治理体系的价值目标</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_Toc231209439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11</w:t>
            </w:r>
            <w:r w:rsidRPr="00097F18">
              <w:rPr>
                <w:rFonts w:ascii="宋体" w:eastAsia="宋体" w:hAnsi="宋体" w:hint="eastAsia"/>
                <w:noProof/>
                <w:webHidden/>
              </w:rPr>
              <w:fldChar w:fldCharType="end"/>
            </w:r>
          </w:hyperlink>
        </w:p>
        <w:p w14:paraId="4D32478B" w14:textId="7B28EFAB"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40" w:history="1">
            <w:r w:rsidRPr="00097F18">
              <w:rPr>
                <w:rStyle w:val="a3"/>
                <w:rFonts w:ascii="宋体" w:eastAsia="宋体" w:hAnsi="宋体"/>
                <w:noProof/>
              </w:rPr>
              <w:t>二、全球环境治理体系的有效性</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_Toc231209440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11</w:t>
            </w:r>
            <w:r w:rsidRPr="00097F18">
              <w:rPr>
                <w:rFonts w:ascii="宋体" w:eastAsia="宋体" w:hAnsi="宋体" w:hint="eastAsia"/>
                <w:noProof/>
                <w:webHidden/>
              </w:rPr>
              <w:fldChar w:fldCharType="end"/>
            </w:r>
          </w:hyperlink>
        </w:p>
        <w:p w14:paraId="1CEF8447" w14:textId="7007EDDE"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41" w:history="1">
            <w:r w:rsidRPr="00097F18">
              <w:rPr>
                <w:rStyle w:val="a3"/>
                <w:rFonts w:ascii="宋体" w:eastAsia="宋体" w:hAnsi="宋体"/>
                <w:noProof/>
              </w:rPr>
              <w:t>（一）评估全球环境治理体系的有效性</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_Toc231209441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11</w:t>
            </w:r>
            <w:r w:rsidRPr="00097F18">
              <w:rPr>
                <w:rFonts w:ascii="宋体" w:eastAsia="宋体" w:hAnsi="宋体" w:hint="eastAsia"/>
                <w:noProof/>
                <w:webHidden/>
              </w:rPr>
              <w:fldChar w:fldCharType="end"/>
            </w:r>
          </w:hyperlink>
        </w:p>
        <w:p w14:paraId="2BB25709" w14:textId="778EFC42"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42" w:history="1">
            <w:r w:rsidRPr="00097F18">
              <w:rPr>
                <w:rStyle w:val="a3"/>
                <w:rFonts w:ascii="宋体" w:eastAsia="宋体" w:hAnsi="宋体"/>
                <w:noProof/>
              </w:rPr>
              <w:t>（二）影响全球环境治理体系的有效性的因素</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_Toc231209442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12</w:t>
            </w:r>
            <w:r w:rsidRPr="00097F18">
              <w:rPr>
                <w:rFonts w:ascii="宋体" w:eastAsia="宋体" w:hAnsi="宋体" w:hint="eastAsia"/>
                <w:noProof/>
                <w:webHidden/>
              </w:rPr>
              <w:fldChar w:fldCharType="end"/>
            </w:r>
          </w:hyperlink>
        </w:p>
        <w:p w14:paraId="73C1B36E" w14:textId="47761588"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43" w:history="1">
            <w:r w:rsidRPr="00097F18">
              <w:rPr>
                <w:rStyle w:val="a3"/>
                <w:rFonts w:ascii="宋体" w:eastAsia="宋体" w:hAnsi="宋体"/>
                <w:noProof/>
              </w:rPr>
              <w:t>三、全球环境治理体系的未来</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_Toc231209443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12</w:t>
            </w:r>
            <w:r w:rsidRPr="00097F18">
              <w:rPr>
                <w:rFonts w:ascii="宋体" w:eastAsia="宋体" w:hAnsi="宋体" w:hint="eastAsia"/>
                <w:noProof/>
                <w:webHidden/>
              </w:rPr>
              <w:fldChar w:fldCharType="end"/>
            </w:r>
          </w:hyperlink>
        </w:p>
        <w:p w14:paraId="690D87E2" w14:textId="5AB1BC95" w:rsidR="00097F18" w:rsidRPr="00097F18" w:rsidRDefault="00097F18">
          <w:pPr>
            <w:pStyle w:val="TOC1"/>
            <w:tabs>
              <w:tab w:val="right" w:leader="dot" w:pos="8296"/>
            </w:tabs>
            <w:rPr>
              <w:rFonts w:ascii="宋体" w:eastAsia="宋体" w:hAnsi="宋体" w:hint="eastAsia"/>
              <w:noProof/>
              <w:sz w:val="22"/>
              <w:szCs w:val="24"/>
              <w14:ligatures w14:val="standardContextual"/>
            </w:rPr>
          </w:pPr>
          <w:hyperlink w:anchor="_Toc231209444" w:history="1">
            <w:r w:rsidRPr="00097F18">
              <w:rPr>
                <w:rStyle w:val="a3"/>
                <w:rFonts w:ascii="宋体" w:eastAsia="宋体" w:hAnsi="宋体"/>
                <w:noProof/>
              </w:rPr>
              <w:t>第四讲 全球气候变化治理机制</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_Toc231209444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12</w:t>
            </w:r>
            <w:r w:rsidRPr="00097F18">
              <w:rPr>
                <w:rFonts w:ascii="宋体" w:eastAsia="宋体" w:hAnsi="宋体" w:hint="eastAsia"/>
                <w:noProof/>
                <w:webHidden/>
              </w:rPr>
              <w:fldChar w:fldCharType="end"/>
            </w:r>
          </w:hyperlink>
        </w:p>
        <w:p w14:paraId="4722CBEF" w14:textId="61534D03"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45" w:history="1">
            <w:r w:rsidRPr="00097F18">
              <w:rPr>
                <w:rStyle w:val="a3"/>
                <w:rFonts w:ascii="宋体" w:eastAsia="宋体" w:hAnsi="宋体"/>
                <w:noProof/>
              </w:rPr>
              <w:t>一、全球气候变化治理机制的形式</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_Toc231209445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12</w:t>
            </w:r>
            <w:r w:rsidRPr="00097F18">
              <w:rPr>
                <w:rFonts w:ascii="宋体" w:eastAsia="宋体" w:hAnsi="宋体" w:hint="eastAsia"/>
                <w:noProof/>
                <w:webHidden/>
              </w:rPr>
              <w:fldChar w:fldCharType="end"/>
            </w:r>
          </w:hyperlink>
        </w:p>
        <w:p w14:paraId="1CF659B5" w14:textId="4A955332"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46" w:history="1">
            <w:r w:rsidRPr="00097F18">
              <w:rPr>
                <w:rStyle w:val="a3"/>
                <w:rFonts w:ascii="宋体" w:eastAsia="宋体" w:hAnsi="宋体"/>
                <w:noProof/>
              </w:rPr>
              <w:t>二、全球气候变化治理机制的核心协议</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_Toc231209446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12</w:t>
            </w:r>
            <w:r w:rsidRPr="00097F18">
              <w:rPr>
                <w:rFonts w:ascii="宋体" w:eastAsia="宋体" w:hAnsi="宋体" w:hint="eastAsia"/>
                <w:noProof/>
                <w:webHidden/>
              </w:rPr>
              <w:fldChar w:fldCharType="end"/>
            </w:r>
          </w:hyperlink>
        </w:p>
        <w:p w14:paraId="31DC2BFA" w14:textId="303CE417"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47" w:history="1">
            <w:r w:rsidRPr="00097F18">
              <w:rPr>
                <w:rStyle w:val="a3"/>
                <w:rFonts w:ascii="宋体" w:eastAsia="宋体" w:hAnsi="宋体"/>
                <w:noProof/>
              </w:rPr>
              <w:t>（一）《联合国气候变化框架公约》</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_Toc231209447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13</w:t>
            </w:r>
            <w:r w:rsidRPr="00097F18">
              <w:rPr>
                <w:rFonts w:ascii="宋体" w:eastAsia="宋体" w:hAnsi="宋体" w:hint="eastAsia"/>
                <w:noProof/>
                <w:webHidden/>
              </w:rPr>
              <w:fldChar w:fldCharType="end"/>
            </w:r>
          </w:hyperlink>
        </w:p>
        <w:p w14:paraId="668FEAA3" w14:textId="4896906D"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48" w:history="1">
            <w:r w:rsidRPr="00097F18">
              <w:rPr>
                <w:rStyle w:val="a3"/>
                <w:rFonts w:ascii="宋体" w:eastAsia="宋体" w:hAnsi="宋体"/>
                <w:noProof/>
              </w:rPr>
              <w:t>（二）《京都议定书》</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_Toc231209448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13</w:t>
            </w:r>
            <w:r w:rsidRPr="00097F18">
              <w:rPr>
                <w:rFonts w:ascii="宋体" w:eastAsia="宋体" w:hAnsi="宋体" w:hint="eastAsia"/>
                <w:noProof/>
                <w:webHidden/>
              </w:rPr>
              <w:fldChar w:fldCharType="end"/>
            </w:r>
          </w:hyperlink>
        </w:p>
        <w:p w14:paraId="3A2960BB" w14:textId="608EF97A"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49" w:history="1">
            <w:r w:rsidRPr="00097F18">
              <w:rPr>
                <w:rStyle w:val="a3"/>
                <w:rFonts w:ascii="宋体" w:eastAsia="宋体" w:hAnsi="宋体"/>
                <w:noProof/>
              </w:rPr>
              <w:t>（三）《巴黎协定》</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_Toc231209449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14</w:t>
            </w:r>
            <w:r w:rsidRPr="00097F18">
              <w:rPr>
                <w:rFonts w:ascii="宋体" w:eastAsia="宋体" w:hAnsi="宋体" w:hint="eastAsia"/>
                <w:noProof/>
                <w:webHidden/>
              </w:rPr>
              <w:fldChar w:fldCharType="end"/>
            </w:r>
          </w:hyperlink>
        </w:p>
        <w:p w14:paraId="6070C6E4" w14:textId="3DEB9EDF"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50" w:history="1">
            <w:r w:rsidRPr="00097F18">
              <w:rPr>
                <w:rStyle w:val="a3"/>
                <w:rFonts w:ascii="宋体" w:eastAsia="宋体" w:hAnsi="宋体"/>
                <w:noProof/>
              </w:rPr>
              <w:t>三、全球气候治理机制的参与主体</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_Toc231209450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14</w:t>
            </w:r>
            <w:r w:rsidRPr="00097F18">
              <w:rPr>
                <w:rFonts w:ascii="宋体" w:eastAsia="宋体" w:hAnsi="宋体" w:hint="eastAsia"/>
                <w:noProof/>
                <w:webHidden/>
              </w:rPr>
              <w:fldChar w:fldCharType="end"/>
            </w:r>
          </w:hyperlink>
        </w:p>
        <w:p w14:paraId="618AF450" w14:textId="4C0706E3"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51" w:history="1">
            <w:r w:rsidRPr="00097F18">
              <w:rPr>
                <w:rStyle w:val="a3"/>
                <w:rFonts w:ascii="宋体" w:eastAsia="宋体" w:hAnsi="宋体"/>
                <w:noProof/>
              </w:rPr>
              <w:t>四、全球气候治理机制的组织</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_Toc231209451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15</w:t>
            </w:r>
            <w:r w:rsidRPr="00097F18">
              <w:rPr>
                <w:rFonts w:ascii="宋体" w:eastAsia="宋体" w:hAnsi="宋体" w:hint="eastAsia"/>
                <w:noProof/>
                <w:webHidden/>
              </w:rPr>
              <w:fldChar w:fldCharType="end"/>
            </w:r>
          </w:hyperlink>
        </w:p>
        <w:p w14:paraId="2ACB98F3" w14:textId="48FF7549"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52" w:history="1">
            <w:r w:rsidRPr="00097F18">
              <w:rPr>
                <w:rStyle w:val="a3"/>
                <w:rFonts w:ascii="宋体" w:eastAsia="宋体" w:hAnsi="宋体"/>
                <w:noProof/>
              </w:rPr>
              <w:t>五、全球气候治理机制的变迁</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_Toc231209452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15</w:t>
            </w:r>
            <w:r w:rsidRPr="00097F18">
              <w:rPr>
                <w:rFonts w:ascii="宋体" w:eastAsia="宋体" w:hAnsi="宋体" w:hint="eastAsia"/>
                <w:noProof/>
                <w:webHidden/>
              </w:rPr>
              <w:fldChar w:fldCharType="end"/>
            </w:r>
          </w:hyperlink>
        </w:p>
        <w:p w14:paraId="5FB76DBB" w14:textId="318C04A0" w:rsidR="00097F18" w:rsidRPr="00097F18" w:rsidRDefault="00097F18">
          <w:pPr>
            <w:pStyle w:val="TOC1"/>
            <w:tabs>
              <w:tab w:val="right" w:leader="dot" w:pos="8296"/>
            </w:tabs>
            <w:rPr>
              <w:rFonts w:ascii="宋体" w:eastAsia="宋体" w:hAnsi="宋体" w:hint="eastAsia"/>
              <w:noProof/>
              <w:sz w:val="22"/>
              <w:szCs w:val="24"/>
              <w14:ligatures w14:val="standardContextual"/>
            </w:rPr>
          </w:pPr>
          <w:hyperlink w:anchor="_Toc231209453" w:history="1">
            <w:r w:rsidRPr="00097F18">
              <w:rPr>
                <w:rStyle w:val="a3"/>
                <w:rFonts w:ascii="宋体" w:eastAsia="宋体" w:hAnsi="宋体"/>
                <w:noProof/>
              </w:rPr>
              <w:t>第五讲 全球气候变化治理中的欧盟</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_Toc231209453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16</w:t>
            </w:r>
            <w:r w:rsidRPr="00097F18">
              <w:rPr>
                <w:rFonts w:ascii="宋体" w:eastAsia="宋体" w:hAnsi="宋体" w:hint="eastAsia"/>
                <w:noProof/>
                <w:webHidden/>
              </w:rPr>
              <w:fldChar w:fldCharType="end"/>
            </w:r>
          </w:hyperlink>
        </w:p>
        <w:p w14:paraId="1AF97567" w14:textId="31AD960F"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54" w:history="1">
            <w:r w:rsidRPr="00097F18">
              <w:rPr>
                <w:rStyle w:val="a3"/>
                <w:rFonts w:ascii="宋体" w:eastAsia="宋体" w:hAnsi="宋体"/>
                <w:noProof/>
              </w:rPr>
              <w:t>一、欧盟如何看待气候变化问题</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_Toc231209454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16</w:t>
            </w:r>
            <w:r w:rsidRPr="00097F18">
              <w:rPr>
                <w:rFonts w:ascii="宋体" w:eastAsia="宋体" w:hAnsi="宋体" w:hint="eastAsia"/>
                <w:noProof/>
                <w:webHidden/>
              </w:rPr>
              <w:fldChar w:fldCharType="end"/>
            </w:r>
          </w:hyperlink>
        </w:p>
        <w:p w14:paraId="6F19BB6B" w14:textId="3CD7ABA5"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55" w:history="1">
            <w:r w:rsidRPr="00097F18">
              <w:rPr>
                <w:rStyle w:val="a3"/>
                <w:rFonts w:ascii="宋体" w:eastAsia="宋体" w:hAnsi="宋体"/>
                <w:noProof/>
              </w:rPr>
              <w:t>二、欧盟作为全球气候变化治理的领导者</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_Toc231209455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16</w:t>
            </w:r>
            <w:r w:rsidRPr="00097F18">
              <w:rPr>
                <w:rFonts w:ascii="宋体" w:eastAsia="宋体" w:hAnsi="宋体" w:hint="eastAsia"/>
                <w:noProof/>
                <w:webHidden/>
              </w:rPr>
              <w:fldChar w:fldCharType="end"/>
            </w:r>
          </w:hyperlink>
        </w:p>
        <w:p w14:paraId="4937F141" w14:textId="20E0E131"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56" w:history="1">
            <w:r w:rsidRPr="00097F18">
              <w:rPr>
                <w:rStyle w:val="a3"/>
                <w:rFonts w:ascii="宋体" w:eastAsia="宋体" w:hAnsi="宋体"/>
                <w:noProof/>
              </w:rPr>
              <w:t>（一）领导与领导力</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_Toc231209456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16</w:t>
            </w:r>
            <w:r w:rsidRPr="00097F18">
              <w:rPr>
                <w:rFonts w:ascii="宋体" w:eastAsia="宋体" w:hAnsi="宋体" w:hint="eastAsia"/>
                <w:noProof/>
                <w:webHidden/>
              </w:rPr>
              <w:fldChar w:fldCharType="end"/>
            </w:r>
          </w:hyperlink>
        </w:p>
        <w:p w14:paraId="022F2E59" w14:textId="21335785"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57" w:history="1">
            <w:r w:rsidRPr="00097F18">
              <w:rPr>
                <w:rStyle w:val="a3"/>
                <w:rFonts w:ascii="宋体" w:eastAsia="宋体" w:hAnsi="宋体"/>
                <w:noProof/>
              </w:rPr>
              <w:t>（二）欧盟在全球气候治理中的角色</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_Toc231209457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17</w:t>
            </w:r>
            <w:r w:rsidRPr="00097F18">
              <w:rPr>
                <w:rFonts w:ascii="宋体" w:eastAsia="宋体" w:hAnsi="宋体" w:hint="eastAsia"/>
                <w:noProof/>
                <w:webHidden/>
              </w:rPr>
              <w:fldChar w:fldCharType="end"/>
            </w:r>
          </w:hyperlink>
        </w:p>
        <w:p w14:paraId="6711B6BD" w14:textId="2FBB0651"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58" w:history="1">
            <w:r w:rsidRPr="00097F18">
              <w:rPr>
                <w:rStyle w:val="a3"/>
                <w:rFonts w:ascii="宋体" w:eastAsia="宋体" w:hAnsi="宋体"/>
                <w:noProof/>
              </w:rPr>
              <w:t>三、欧盟对气候承诺的履行</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_Toc231209458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17</w:t>
            </w:r>
            <w:r w:rsidRPr="00097F18">
              <w:rPr>
                <w:rFonts w:ascii="宋体" w:eastAsia="宋体" w:hAnsi="宋体" w:hint="eastAsia"/>
                <w:noProof/>
                <w:webHidden/>
              </w:rPr>
              <w:fldChar w:fldCharType="end"/>
            </w:r>
          </w:hyperlink>
        </w:p>
        <w:p w14:paraId="2D9C6986" w14:textId="2C9A886F"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59" w:history="1">
            <w:r w:rsidRPr="00097F18">
              <w:rPr>
                <w:rStyle w:val="a3"/>
                <w:rFonts w:ascii="宋体" w:eastAsia="宋体" w:hAnsi="宋体"/>
                <w:noProof/>
              </w:rPr>
              <w:t>（一）欧盟履行公约和议定书的承诺</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_Toc231209459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17</w:t>
            </w:r>
            <w:r w:rsidRPr="00097F18">
              <w:rPr>
                <w:rFonts w:ascii="宋体" w:eastAsia="宋体" w:hAnsi="宋体" w:hint="eastAsia"/>
                <w:noProof/>
                <w:webHidden/>
              </w:rPr>
              <w:fldChar w:fldCharType="end"/>
            </w:r>
          </w:hyperlink>
        </w:p>
        <w:p w14:paraId="648903A2" w14:textId="65A696B1"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60" w:history="1">
            <w:r w:rsidRPr="00097F18">
              <w:rPr>
                <w:rStyle w:val="a3"/>
                <w:rFonts w:ascii="宋体" w:eastAsia="宋体" w:hAnsi="宋体"/>
                <w:noProof/>
              </w:rPr>
              <w:t>（二）2020年欧盟气候与能源一揽子行动计划</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_Toc231209460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17</w:t>
            </w:r>
            <w:r w:rsidRPr="00097F18">
              <w:rPr>
                <w:rFonts w:ascii="宋体" w:eastAsia="宋体" w:hAnsi="宋体" w:hint="eastAsia"/>
                <w:noProof/>
                <w:webHidden/>
              </w:rPr>
              <w:fldChar w:fldCharType="end"/>
            </w:r>
          </w:hyperlink>
        </w:p>
        <w:p w14:paraId="775D4267" w14:textId="09350537"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61" w:history="1">
            <w:r w:rsidRPr="00097F18">
              <w:rPr>
                <w:rStyle w:val="a3"/>
                <w:rFonts w:ascii="宋体" w:eastAsia="宋体" w:hAnsi="宋体"/>
                <w:noProof/>
              </w:rPr>
              <w:t>（三）2030年气候与能源政策框架</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_Toc231209461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18</w:t>
            </w:r>
            <w:r w:rsidRPr="00097F18">
              <w:rPr>
                <w:rFonts w:ascii="宋体" w:eastAsia="宋体" w:hAnsi="宋体" w:hint="eastAsia"/>
                <w:noProof/>
                <w:webHidden/>
              </w:rPr>
              <w:fldChar w:fldCharType="end"/>
            </w:r>
          </w:hyperlink>
        </w:p>
        <w:p w14:paraId="4FC9607A" w14:textId="2A55B735"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62" w:history="1">
            <w:r w:rsidRPr="00097F18">
              <w:rPr>
                <w:rStyle w:val="a3"/>
                <w:rFonts w:ascii="宋体" w:eastAsia="宋体" w:hAnsi="宋体"/>
                <w:noProof/>
              </w:rPr>
              <w:t>（四）2050年低碳经济路线图</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_Toc231209462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18</w:t>
            </w:r>
            <w:r w:rsidRPr="00097F18">
              <w:rPr>
                <w:rFonts w:ascii="宋体" w:eastAsia="宋体" w:hAnsi="宋体" w:hint="eastAsia"/>
                <w:noProof/>
                <w:webHidden/>
              </w:rPr>
              <w:fldChar w:fldCharType="end"/>
            </w:r>
          </w:hyperlink>
        </w:p>
        <w:p w14:paraId="7B871A48" w14:textId="15BA9D4F"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63" w:history="1">
            <w:r w:rsidRPr="00097F18">
              <w:rPr>
                <w:rStyle w:val="a3"/>
                <w:rFonts w:ascii="宋体" w:eastAsia="宋体" w:hAnsi="宋体"/>
                <w:noProof/>
              </w:rPr>
              <w:t>（五）《欧洲气候法》</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_Toc231209463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18</w:t>
            </w:r>
            <w:r w:rsidRPr="00097F18">
              <w:rPr>
                <w:rFonts w:ascii="宋体" w:eastAsia="宋体" w:hAnsi="宋体" w:hint="eastAsia"/>
                <w:noProof/>
                <w:webHidden/>
              </w:rPr>
              <w:fldChar w:fldCharType="end"/>
            </w:r>
          </w:hyperlink>
        </w:p>
        <w:p w14:paraId="090846ED" w14:textId="104F725E"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64" w:history="1">
            <w:r w:rsidRPr="00097F18">
              <w:rPr>
                <w:rStyle w:val="a3"/>
                <w:rFonts w:ascii="宋体" w:eastAsia="宋体" w:hAnsi="宋体"/>
                <w:noProof/>
              </w:rPr>
              <w:t>（六）欧盟面临巨大挑战</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_Toc231209464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18</w:t>
            </w:r>
            <w:r w:rsidRPr="00097F18">
              <w:rPr>
                <w:rFonts w:ascii="宋体" w:eastAsia="宋体" w:hAnsi="宋体" w:hint="eastAsia"/>
                <w:noProof/>
                <w:webHidden/>
              </w:rPr>
              <w:fldChar w:fldCharType="end"/>
            </w:r>
          </w:hyperlink>
        </w:p>
        <w:p w14:paraId="1D95B4DC" w14:textId="71F28AC7"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65" w:history="1">
            <w:r w:rsidRPr="00097F18">
              <w:rPr>
                <w:rStyle w:val="a3"/>
                <w:rFonts w:ascii="宋体" w:eastAsia="宋体" w:hAnsi="宋体"/>
                <w:noProof/>
              </w:rPr>
              <w:t>四、影响欧盟领导力的因素</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_Toc231209465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18</w:t>
            </w:r>
            <w:r w:rsidRPr="00097F18">
              <w:rPr>
                <w:rFonts w:ascii="宋体" w:eastAsia="宋体" w:hAnsi="宋体" w:hint="eastAsia"/>
                <w:noProof/>
                <w:webHidden/>
              </w:rPr>
              <w:fldChar w:fldCharType="end"/>
            </w:r>
          </w:hyperlink>
        </w:p>
        <w:p w14:paraId="13482FB2" w14:textId="4E4DAA5F" w:rsidR="00097F18" w:rsidRPr="00097F18" w:rsidRDefault="00097F18">
          <w:pPr>
            <w:pStyle w:val="TOC1"/>
            <w:tabs>
              <w:tab w:val="right" w:leader="dot" w:pos="8296"/>
            </w:tabs>
            <w:rPr>
              <w:rFonts w:ascii="宋体" w:eastAsia="宋体" w:hAnsi="宋体" w:hint="eastAsia"/>
              <w:noProof/>
              <w:sz w:val="22"/>
              <w:szCs w:val="24"/>
              <w14:ligatures w14:val="standardContextual"/>
            </w:rPr>
          </w:pPr>
          <w:hyperlink w:anchor="_Toc231209466" w:history="1">
            <w:r w:rsidRPr="00097F18">
              <w:rPr>
                <w:rStyle w:val="a3"/>
                <w:rFonts w:ascii="宋体" w:eastAsia="宋体" w:hAnsi="宋体"/>
                <w:noProof/>
              </w:rPr>
              <w:t>第六讲 全球环境治理中的美国</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_Toc231209466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19</w:t>
            </w:r>
            <w:r w:rsidRPr="00097F18">
              <w:rPr>
                <w:rFonts w:ascii="宋体" w:eastAsia="宋体" w:hAnsi="宋体" w:hint="eastAsia"/>
                <w:noProof/>
                <w:webHidden/>
              </w:rPr>
              <w:fldChar w:fldCharType="end"/>
            </w:r>
          </w:hyperlink>
        </w:p>
        <w:p w14:paraId="535A75FC" w14:textId="2166E9B0"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67" w:history="1">
            <w:r w:rsidRPr="00097F18">
              <w:rPr>
                <w:rStyle w:val="a3"/>
                <w:rFonts w:ascii="宋体" w:eastAsia="宋体" w:hAnsi="宋体"/>
                <w:noProof/>
              </w:rPr>
              <w:t>一、美国在全球环境治理中的角色</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_Toc231209467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19</w:t>
            </w:r>
            <w:r w:rsidRPr="00097F18">
              <w:rPr>
                <w:rFonts w:ascii="宋体" w:eastAsia="宋体" w:hAnsi="宋体" w:hint="eastAsia"/>
                <w:noProof/>
                <w:webHidden/>
              </w:rPr>
              <w:fldChar w:fldCharType="end"/>
            </w:r>
          </w:hyperlink>
        </w:p>
        <w:p w14:paraId="506D38D6" w14:textId="5003CB67"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68" w:history="1">
            <w:r w:rsidRPr="00097F18">
              <w:rPr>
                <w:rStyle w:val="a3"/>
                <w:rFonts w:ascii="宋体" w:eastAsia="宋体" w:hAnsi="宋体"/>
                <w:noProof/>
              </w:rPr>
              <w:t>二、美国与全球气候变化治理</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_Toc231209468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19</w:t>
            </w:r>
            <w:r w:rsidRPr="00097F18">
              <w:rPr>
                <w:rFonts w:ascii="宋体" w:eastAsia="宋体" w:hAnsi="宋体" w:hint="eastAsia"/>
                <w:noProof/>
                <w:webHidden/>
              </w:rPr>
              <w:fldChar w:fldCharType="end"/>
            </w:r>
          </w:hyperlink>
        </w:p>
        <w:p w14:paraId="092A3FFD" w14:textId="3E0686E3"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69" w:history="1">
            <w:r w:rsidRPr="00097F18">
              <w:rPr>
                <w:rStyle w:val="a3"/>
                <w:rFonts w:ascii="宋体" w:eastAsia="宋体" w:hAnsi="宋体"/>
                <w:noProof/>
              </w:rPr>
              <w:t>三、影响美国参与全球环境治理的因素</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_Toc231209469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20</w:t>
            </w:r>
            <w:r w:rsidRPr="00097F18">
              <w:rPr>
                <w:rFonts w:ascii="宋体" w:eastAsia="宋体" w:hAnsi="宋体" w:hint="eastAsia"/>
                <w:noProof/>
                <w:webHidden/>
              </w:rPr>
              <w:fldChar w:fldCharType="end"/>
            </w:r>
          </w:hyperlink>
        </w:p>
        <w:p w14:paraId="34E58302" w14:textId="6E991893"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70" w:history="1">
            <w:r w:rsidRPr="00097F18">
              <w:rPr>
                <w:rStyle w:val="a3"/>
                <w:rFonts w:ascii="宋体" w:eastAsia="宋体" w:hAnsi="宋体"/>
                <w:noProof/>
              </w:rPr>
              <w:t>（一）美国国内政治因素的影响</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_Toc231209470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20</w:t>
            </w:r>
            <w:r w:rsidRPr="00097F18">
              <w:rPr>
                <w:rFonts w:ascii="宋体" w:eastAsia="宋体" w:hAnsi="宋体" w:hint="eastAsia"/>
                <w:noProof/>
                <w:webHidden/>
              </w:rPr>
              <w:fldChar w:fldCharType="end"/>
            </w:r>
          </w:hyperlink>
        </w:p>
        <w:p w14:paraId="63DFC31C" w14:textId="6BD111B6"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71" w:history="1">
            <w:r w:rsidRPr="00097F18">
              <w:rPr>
                <w:rStyle w:val="a3"/>
                <w:rFonts w:ascii="宋体" w:eastAsia="宋体" w:hAnsi="宋体"/>
                <w:noProof/>
              </w:rPr>
              <w:t>（二）双层博弈模式的分析</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_Toc231209471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20</w:t>
            </w:r>
            <w:r w:rsidRPr="00097F18">
              <w:rPr>
                <w:rFonts w:ascii="宋体" w:eastAsia="宋体" w:hAnsi="宋体" w:hint="eastAsia"/>
                <w:noProof/>
                <w:webHidden/>
              </w:rPr>
              <w:fldChar w:fldCharType="end"/>
            </w:r>
          </w:hyperlink>
        </w:p>
        <w:p w14:paraId="1A4CEBC8" w14:textId="22959C42"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72" w:history="1">
            <w:r w:rsidRPr="00097F18">
              <w:rPr>
                <w:rStyle w:val="a3"/>
                <w:rFonts w:ascii="宋体" w:eastAsia="宋体" w:hAnsi="宋体"/>
                <w:noProof/>
              </w:rPr>
              <w:t>（三）多边主义还是单边主义：美国的选择</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_Toc231209472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21</w:t>
            </w:r>
            <w:r w:rsidRPr="00097F18">
              <w:rPr>
                <w:rFonts w:ascii="宋体" w:eastAsia="宋体" w:hAnsi="宋体" w:hint="eastAsia"/>
                <w:noProof/>
                <w:webHidden/>
              </w:rPr>
              <w:fldChar w:fldCharType="end"/>
            </w:r>
          </w:hyperlink>
        </w:p>
        <w:p w14:paraId="13FE0CA2" w14:textId="4D775E44" w:rsidR="00097F18" w:rsidRPr="00097F18" w:rsidRDefault="00097F18">
          <w:pPr>
            <w:pStyle w:val="TOC1"/>
            <w:tabs>
              <w:tab w:val="right" w:leader="dot" w:pos="8296"/>
            </w:tabs>
            <w:rPr>
              <w:rFonts w:ascii="宋体" w:eastAsia="宋体" w:hAnsi="宋体" w:hint="eastAsia"/>
              <w:noProof/>
              <w:sz w:val="22"/>
              <w:szCs w:val="24"/>
              <w14:ligatures w14:val="standardContextual"/>
            </w:rPr>
          </w:pPr>
          <w:hyperlink w:anchor="_Toc231209473" w:history="1">
            <w:r w:rsidRPr="00097F18">
              <w:rPr>
                <w:rStyle w:val="a3"/>
                <w:rFonts w:ascii="宋体" w:eastAsia="宋体" w:hAnsi="宋体"/>
                <w:noProof/>
              </w:rPr>
              <w:t>第七讲 中国与全球环境治理</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_Toc231209473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21</w:t>
            </w:r>
            <w:r w:rsidRPr="00097F18">
              <w:rPr>
                <w:rFonts w:ascii="宋体" w:eastAsia="宋体" w:hAnsi="宋体" w:hint="eastAsia"/>
                <w:noProof/>
                <w:webHidden/>
              </w:rPr>
              <w:fldChar w:fldCharType="end"/>
            </w:r>
          </w:hyperlink>
        </w:p>
        <w:p w14:paraId="14376671" w14:textId="765F9088"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74" w:history="1">
            <w:r w:rsidRPr="00097F18">
              <w:rPr>
                <w:rStyle w:val="a3"/>
                <w:rFonts w:ascii="宋体" w:eastAsia="宋体" w:hAnsi="宋体"/>
                <w:noProof/>
              </w:rPr>
              <w:t>一、中国与环境问题</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_Toc231209474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21</w:t>
            </w:r>
            <w:r w:rsidRPr="00097F18">
              <w:rPr>
                <w:rFonts w:ascii="宋体" w:eastAsia="宋体" w:hAnsi="宋体" w:hint="eastAsia"/>
                <w:noProof/>
                <w:webHidden/>
              </w:rPr>
              <w:fldChar w:fldCharType="end"/>
            </w:r>
          </w:hyperlink>
        </w:p>
        <w:p w14:paraId="2C61AA62" w14:textId="5775D144"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75" w:history="1">
            <w:r w:rsidRPr="00097F18">
              <w:rPr>
                <w:rStyle w:val="a3"/>
                <w:rFonts w:ascii="宋体" w:eastAsia="宋体" w:hAnsi="宋体"/>
                <w:noProof/>
              </w:rPr>
              <w:t>二、中国与环境治理</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_Toc231209475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21</w:t>
            </w:r>
            <w:r w:rsidRPr="00097F18">
              <w:rPr>
                <w:rFonts w:ascii="宋体" w:eastAsia="宋体" w:hAnsi="宋体" w:hint="eastAsia"/>
                <w:noProof/>
                <w:webHidden/>
              </w:rPr>
              <w:fldChar w:fldCharType="end"/>
            </w:r>
          </w:hyperlink>
        </w:p>
        <w:p w14:paraId="39D24752" w14:textId="73C1C18E"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76" w:history="1">
            <w:r w:rsidRPr="00097F18">
              <w:rPr>
                <w:rStyle w:val="a3"/>
                <w:rFonts w:ascii="宋体" w:eastAsia="宋体" w:hAnsi="宋体"/>
                <w:noProof/>
              </w:rPr>
              <w:t>（一）国内环境治理的发展</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_Toc231209476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21</w:t>
            </w:r>
            <w:r w:rsidRPr="00097F18">
              <w:rPr>
                <w:rFonts w:ascii="宋体" w:eastAsia="宋体" w:hAnsi="宋体" w:hint="eastAsia"/>
                <w:noProof/>
                <w:webHidden/>
              </w:rPr>
              <w:fldChar w:fldCharType="end"/>
            </w:r>
          </w:hyperlink>
        </w:p>
        <w:p w14:paraId="5306E6D6" w14:textId="76CFB8DB"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77" w:history="1">
            <w:r w:rsidRPr="00097F18">
              <w:rPr>
                <w:rStyle w:val="a3"/>
                <w:rFonts w:ascii="宋体" w:eastAsia="宋体" w:hAnsi="宋体"/>
                <w:noProof/>
              </w:rPr>
              <w:t>（二）中国与全球环境治理</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_Toc231209477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22</w:t>
            </w:r>
            <w:r w:rsidRPr="00097F18">
              <w:rPr>
                <w:rFonts w:ascii="宋体" w:eastAsia="宋体" w:hAnsi="宋体" w:hint="eastAsia"/>
                <w:noProof/>
                <w:webHidden/>
              </w:rPr>
              <w:fldChar w:fldCharType="end"/>
            </w:r>
          </w:hyperlink>
        </w:p>
        <w:p w14:paraId="4AD2759C" w14:textId="2F971FB2"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78" w:history="1">
            <w:r w:rsidRPr="00097F18">
              <w:rPr>
                <w:rStyle w:val="a3"/>
                <w:rFonts w:ascii="宋体" w:eastAsia="宋体" w:hAnsi="宋体"/>
                <w:noProof/>
              </w:rPr>
              <w:t>三、中国与全球气候变化治理</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_Toc231209478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22</w:t>
            </w:r>
            <w:r w:rsidRPr="00097F18">
              <w:rPr>
                <w:rFonts w:ascii="宋体" w:eastAsia="宋体" w:hAnsi="宋体" w:hint="eastAsia"/>
                <w:noProof/>
                <w:webHidden/>
              </w:rPr>
              <w:fldChar w:fldCharType="end"/>
            </w:r>
          </w:hyperlink>
        </w:p>
        <w:p w14:paraId="06F6C1A9" w14:textId="67AAC2DE"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79" w:history="1">
            <w:r w:rsidRPr="00097F18">
              <w:rPr>
                <w:rStyle w:val="a3"/>
                <w:rFonts w:ascii="宋体" w:eastAsia="宋体" w:hAnsi="宋体"/>
                <w:noProof/>
              </w:rPr>
              <w:t>四、中国国内气候政策的发展</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_Toc231209479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22</w:t>
            </w:r>
            <w:r w:rsidRPr="00097F18">
              <w:rPr>
                <w:rFonts w:ascii="宋体" w:eastAsia="宋体" w:hAnsi="宋体" w:hint="eastAsia"/>
                <w:noProof/>
                <w:webHidden/>
              </w:rPr>
              <w:fldChar w:fldCharType="end"/>
            </w:r>
          </w:hyperlink>
        </w:p>
        <w:p w14:paraId="437017A8" w14:textId="0C2CF0B5"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80" w:history="1">
            <w:r w:rsidRPr="00097F18">
              <w:rPr>
                <w:rStyle w:val="a3"/>
                <w:rFonts w:ascii="宋体" w:eastAsia="宋体" w:hAnsi="宋体"/>
                <w:noProof/>
              </w:rPr>
              <w:t>五、影响中国参与全球环境治理的因素</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_Toc231209480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22</w:t>
            </w:r>
            <w:r w:rsidRPr="00097F18">
              <w:rPr>
                <w:rFonts w:ascii="宋体" w:eastAsia="宋体" w:hAnsi="宋体" w:hint="eastAsia"/>
                <w:noProof/>
                <w:webHidden/>
              </w:rPr>
              <w:fldChar w:fldCharType="end"/>
            </w:r>
          </w:hyperlink>
        </w:p>
        <w:p w14:paraId="3E4868C4" w14:textId="311DC02A" w:rsidR="00097F18" w:rsidRPr="00097F18" w:rsidRDefault="00097F18">
          <w:pPr>
            <w:pStyle w:val="TOC1"/>
            <w:tabs>
              <w:tab w:val="right" w:leader="dot" w:pos="8296"/>
            </w:tabs>
            <w:rPr>
              <w:rFonts w:ascii="宋体" w:eastAsia="宋体" w:hAnsi="宋体" w:hint="eastAsia"/>
              <w:noProof/>
              <w:sz w:val="22"/>
              <w:szCs w:val="24"/>
              <w14:ligatures w14:val="standardContextual"/>
            </w:rPr>
          </w:pPr>
          <w:hyperlink w:anchor="_Toc231209481" w:history="1">
            <w:r w:rsidRPr="00097F18">
              <w:rPr>
                <w:rStyle w:val="a3"/>
                <w:rFonts w:ascii="宋体" w:eastAsia="宋体" w:hAnsi="宋体"/>
                <w:noProof/>
              </w:rPr>
              <w:t>第八讲 气候变化与国际关系</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_Toc231209481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23</w:t>
            </w:r>
            <w:r w:rsidRPr="00097F18">
              <w:rPr>
                <w:rFonts w:ascii="宋体" w:eastAsia="宋体" w:hAnsi="宋体" w:hint="eastAsia"/>
                <w:noProof/>
                <w:webHidden/>
              </w:rPr>
              <w:fldChar w:fldCharType="end"/>
            </w:r>
          </w:hyperlink>
        </w:p>
        <w:p w14:paraId="7AE7EDC8" w14:textId="0C7CC5D7"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82" w:history="1">
            <w:r w:rsidRPr="00097F18">
              <w:rPr>
                <w:rStyle w:val="a3"/>
                <w:rFonts w:ascii="宋体" w:eastAsia="宋体" w:hAnsi="宋体"/>
                <w:noProof/>
              </w:rPr>
              <w:t>一、中美欧在气候治理上的双边关系</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_Toc231209482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23</w:t>
            </w:r>
            <w:r w:rsidRPr="00097F18">
              <w:rPr>
                <w:rFonts w:ascii="宋体" w:eastAsia="宋体" w:hAnsi="宋体" w:hint="eastAsia"/>
                <w:noProof/>
                <w:webHidden/>
              </w:rPr>
              <w:fldChar w:fldCharType="end"/>
            </w:r>
          </w:hyperlink>
        </w:p>
        <w:p w14:paraId="2E9A15E8" w14:textId="0B81D485"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83" w:history="1">
            <w:r w:rsidRPr="00097F18">
              <w:rPr>
                <w:rStyle w:val="a3"/>
                <w:rFonts w:ascii="宋体" w:eastAsia="宋体" w:hAnsi="宋体"/>
                <w:noProof/>
              </w:rPr>
              <w:t>（一）中欧在气候变化中的关系演变</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_Toc231209483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23</w:t>
            </w:r>
            <w:r w:rsidRPr="00097F18">
              <w:rPr>
                <w:rFonts w:ascii="宋体" w:eastAsia="宋体" w:hAnsi="宋体" w:hint="eastAsia"/>
                <w:noProof/>
                <w:webHidden/>
              </w:rPr>
              <w:fldChar w:fldCharType="end"/>
            </w:r>
          </w:hyperlink>
        </w:p>
        <w:p w14:paraId="68472FAF" w14:textId="5DC67E40" w:rsidR="00097F18" w:rsidRPr="00097F18" w:rsidRDefault="00097F18">
          <w:pPr>
            <w:pStyle w:val="TOC3"/>
            <w:tabs>
              <w:tab w:val="right" w:leader="dot" w:pos="8296"/>
            </w:tabs>
            <w:rPr>
              <w:rFonts w:ascii="宋体" w:eastAsia="宋体" w:hAnsi="宋体" w:hint="eastAsia"/>
              <w:noProof/>
              <w:sz w:val="22"/>
              <w:szCs w:val="24"/>
              <w14:ligatures w14:val="standardContextual"/>
            </w:rPr>
          </w:pPr>
          <w:hyperlink w:anchor="_Toc231209484" w:history="1">
            <w:r w:rsidRPr="00097F18">
              <w:rPr>
                <w:rStyle w:val="a3"/>
                <w:rFonts w:ascii="宋体" w:eastAsia="宋体" w:hAnsi="宋体"/>
                <w:noProof/>
              </w:rPr>
              <w:t>（二）中美在全球气候变化治理中的关系</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_Toc231209484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23</w:t>
            </w:r>
            <w:r w:rsidRPr="00097F18">
              <w:rPr>
                <w:rFonts w:ascii="宋体" w:eastAsia="宋体" w:hAnsi="宋体" w:hint="eastAsia"/>
                <w:noProof/>
                <w:webHidden/>
              </w:rPr>
              <w:fldChar w:fldCharType="end"/>
            </w:r>
          </w:hyperlink>
        </w:p>
        <w:p w14:paraId="0DFD3494" w14:textId="781539E8" w:rsidR="00097F18" w:rsidRPr="00097F18" w:rsidRDefault="00097F18">
          <w:pPr>
            <w:pStyle w:val="TOC2"/>
            <w:tabs>
              <w:tab w:val="right" w:leader="dot" w:pos="8296"/>
            </w:tabs>
            <w:rPr>
              <w:rFonts w:ascii="宋体" w:eastAsia="宋体" w:hAnsi="宋体" w:hint="eastAsia"/>
              <w:noProof/>
              <w:sz w:val="22"/>
              <w:szCs w:val="24"/>
              <w14:ligatures w14:val="standardContextual"/>
            </w:rPr>
          </w:pPr>
          <w:hyperlink w:anchor="_Toc231209485" w:history="1">
            <w:r w:rsidRPr="00097F18">
              <w:rPr>
                <w:rStyle w:val="a3"/>
                <w:rFonts w:ascii="宋体" w:eastAsia="宋体" w:hAnsi="宋体"/>
                <w:noProof/>
              </w:rPr>
              <w:t>二、中美欧在气候治理上的三边关系</w:t>
            </w:r>
            <w:r w:rsidRPr="00097F18">
              <w:rPr>
                <w:rFonts w:ascii="宋体" w:eastAsia="宋体" w:hAnsi="宋体" w:hint="eastAsia"/>
                <w:noProof/>
                <w:webHidden/>
              </w:rPr>
              <w:tab/>
            </w:r>
            <w:r w:rsidRPr="00097F18">
              <w:rPr>
                <w:rFonts w:ascii="宋体" w:eastAsia="宋体" w:hAnsi="宋体" w:hint="eastAsia"/>
                <w:noProof/>
                <w:webHidden/>
              </w:rPr>
              <w:fldChar w:fldCharType="begin"/>
            </w:r>
            <w:r w:rsidRPr="00097F18">
              <w:rPr>
                <w:rFonts w:ascii="宋体" w:eastAsia="宋体" w:hAnsi="宋体" w:hint="eastAsia"/>
                <w:noProof/>
                <w:webHidden/>
              </w:rPr>
              <w:instrText xml:space="preserve"> </w:instrText>
            </w:r>
            <w:r w:rsidRPr="00097F18">
              <w:rPr>
                <w:rFonts w:ascii="宋体" w:eastAsia="宋体" w:hAnsi="宋体"/>
                <w:noProof/>
                <w:webHidden/>
              </w:rPr>
              <w:instrText>PAGEREF _Toc231209485 \h</w:instrText>
            </w:r>
            <w:r w:rsidRPr="00097F18">
              <w:rPr>
                <w:rFonts w:ascii="宋体" w:eastAsia="宋体" w:hAnsi="宋体" w:hint="eastAsia"/>
                <w:noProof/>
                <w:webHidden/>
              </w:rPr>
              <w:instrText xml:space="preserve"> </w:instrText>
            </w:r>
            <w:r w:rsidRPr="00097F18">
              <w:rPr>
                <w:rFonts w:ascii="宋体" w:eastAsia="宋体" w:hAnsi="宋体" w:hint="eastAsia"/>
                <w:noProof/>
                <w:webHidden/>
              </w:rPr>
            </w:r>
            <w:r w:rsidRPr="00097F18">
              <w:rPr>
                <w:rFonts w:ascii="宋体" w:eastAsia="宋体" w:hAnsi="宋体" w:hint="eastAsia"/>
                <w:noProof/>
                <w:webHidden/>
              </w:rPr>
              <w:fldChar w:fldCharType="separate"/>
            </w:r>
            <w:r>
              <w:rPr>
                <w:rFonts w:ascii="宋体" w:eastAsia="宋体" w:hAnsi="宋体" w:hint="eastAsia"/>
                <w:noProof/>
                <w:webHidden/>
              </w:rPr>
              <w:t>24</w:t>
            </w:r>
            <w:r w:rsidRPr="00097F18">
              <w:rPr>
                <w:rFonts w:ascii="宋体" w:eastAsia="宋体" w:hAnsi="宋体" w:hint="eastAsia"/>
                <w:noProof/>
                <w:webHidden/>
              </w:rPr>
              <w:fldChar w:fldCharType="end"/>
            </w:r>
          </w:hyperlink>
        </w:p>
        <w:p w14:paraId="709C1459" w14:textId="45D6C9BD" w:rsidR="009C5523" w:rsidRDefault="009C5523">
          <w:pPr>
            <w:rPr>
              <w:rFonts w:hint="eastAsia"/>
            </w:rPr>
          </w:pPr>
          <w:r w:rsidRPr="00097F18">
            <w:rPr>
              <w:rFonts w:ascii="宋体" w:eastAsia="宋体" w:hAnsi="宋体"/>
              <w:b/>
              <w:bCs/>
              <w:lang w:val="zh-CN"/>
            </w:rPr>
            <w:fldChar w:fldCharType="end"/>
          </w:r>
        </w:p>
      </w:sdtContent>
    </w:sdt>
    <w:p w14:paraId="5DB791B8" w14:textId="77777777" w:rsidR="009C5523" w:rsidRPr="001E7533" w:rsidRDefault="009C5523" w:rsidP="009C5523">
      <w:pPr>
        <w:rPr>
          <w:rFonts w:ascii="宋体" w:eastAsia="宋体" w:hAnsi="宋体" w:hint="eastAsia"/>
        </w:rPr>
      </w:pPr>
    </w:p>
    <w:p w14:paraId="536DDFA8" w14:textId="7D809683" w:rsidR="009C5523" w:rsidRDefault="009C5523">
      <w:pPr>
        <w:widowControl/>
        <w:jc w:val="left"/>
        <w:rPr>
          <w:rFonts w:ascii="华文宋体" w:eastAsia="华文宋体" w:hAnsi="华文宋体" w:hint="eastAsia"/>
        </w:rPr>
      </w:pPr>
      <w:r>
        <w:rPr>
          <w:rFonts w:ascii="华文宋体" w:eastAsia="华文宋体" w:hAnsi="华文宋体"/>
        </w:rPr>
        <w:br w:type="page"/>
      </w:r>
    </w:p>
    <w:p w14:paraId="1521C760" w14:textId="3F5B973D" w:rsidR="004F27BC" w:rsidRPr="004F27BC" w:rsidRDefault="004F27BC" w:rsidP="009C5523">
      <w:pPr>
        <w:pStyle w:val="a9"/>
      </w:pPr>
      <w:bookmarkStart w:id="0" w:name="_Toc231209417"/>
      <w:r w:rsidRPr="004F27BC">
        <w:rPr>
          <w:rFonts w:hint="eastAsia"/>
        </w:rPr>
        <w:lastRenderedPageBreak/>
        <w:t>第一讲</w:t>
      </w:r>
      <w:r w:rsidRPr="004F27BC">
        <w:rPr>
          <w:rFonts w:hint="eastAsia"/>
        </w:rPr>
        <w:t xml:space="preserve"> </w:t>
      </w:r>
      <w:r w:rsidR="00EA2775" w:rsidRPr="00EA2775">
        <w:rPr>
          <w:rFonts w:hint="eastAsia"/>
        </w:rPr>
        <w:t>导言</w:t>
      </w:r>
      <w:r w:rsidR="00EA2775">
        <w:rPr>
          <w:rFonts w:hint="eastAsia"/>
        </w:rPr>
        <w:t>：</w:t>
      </w:r>
      <w:r w:rsidR="00EA2775" w:rsidRPr="00EA2775">
        <w:rPr>
          <w:rFonts w:hint="eastAsia"/>
        </w:rPr>
        <w:t>为什么要学习环境与国际关系？</w:t>
      </w:r>
      <w:bookmarkEnd w:id="0"/>
    </w:p>
    <w:p w14:paraId="19160074" w14:textId="2EB8FBB6" w:rsidR="00906D67" w:rsidRPr="001E7533" w:rsidRDefault="000C2A56" w:rsidP="001A5EBF">
      <w:pPr>
        <w:pStyle w:val="aa"/>
        <w:spacing w:before="78" w:after="78"/>
        <w:jc w:val="center"/>
        <w:rPr>
          <w:rFonts w:cs="Times New Roman"/>
        </w:rPr>
      </w:pPr>
      <w:r w:rsidRPr="001E7533">
        <w:rPr>
          <w:rFonts w:cs="Times New Roman"/>
        </w:rPr>
        <w:t>202</w:t>
      </w:r>
      <w:r w:rsidR="008E4137">
        <w:rPr>
          <w:rFonts w:cs="Times New Roman" w:hint="eastAsia"/>
        </w:rPr>
        <w:t>6</w:t>
      </w:r>
      <w:r w:rsidRPr="001E7533">
        <w:rPr>
          <w:rFonts w:cs="Times New Roman"/>
        </w:rPr>
        <w:t>.</w:t>
      </w:r>
      <w:r w:rsidR="008E4137">
        <w:rPr>
          <w:rFonts w:cs="Times New Roman" w:hint="eastAsia"/>
        </w:rPr>
        <w:t>3</w:t>
      </w:r>
      <w:r w:rsidRPr="001E7533">
        <w:rPr>
          <w:rFonts w:cs="Times New Roman"/>
        </w:rPr>
        <w:t>.</w:t>
      </w:r>
      <w:r w:rsidR="008E4137">
        <w:rPr>
          <w:rFonts w:cs="Times New Roman" w:hint="eastAsia"/>
        </w:rPr>
        <w:t>2</w:t>
      </w:r>
    </w:p>
    <w:p w14:paraId="223044E2" w14:textId="405418DA" w:rsidR="004F27BC" w:rsidRPr="004F27BC" w:rsidRDefault="00F24B12" w:rsidP="00F24B12">
      <w:pPr>
        <w:pStyle w:val="ac"/>
      </w:pPr>
      <w:bookmarkStart w:id="1" w:name="_Toc231209418"/>
      <w:r>
        <w:rPr>
          <w:rFonts w:hint="eastAsia"/>
        </w:rPr>
        <w:t>一</w:t>
      </w:r>
      <w:r w:rsidR="004F27BC">
        <w:rPr>
          <w:rFonts w:hint="eastAsia"/>
        </w:rPr>
        <w:t>、</w:t>
      </w:r>
      <w:r w:rsidR="00EA2775">
        <w:rPr>
          <w:rFonts w:hint="eastAsia"/>
        </w:rPr>
        <w:t>环境与国际关系：涵义与背景</w:t>
      </w:r>
      <w:bookmarkEnd w:id="1"/>
    </w:p>
    <w:p w14:paraId="079D0B26" w14:textId="11C84DFC" w:rsidR="000C2A56" w:rsidRDefault="00EA2775" w:rsidP="001A5EBF">
      <w:pPr>
        <w:pStyle w:val="aa"/>
        <w:spacing w:before="78" w:after="78"/>
      </w:pPr>
      <w:r>
        <w:tab/>
      </w:r>
      <w:r>
        <w:rPr>
          <w:rFonts w:hint="eastAsia"/>
        </w:rPr>
        <w:t>2026</w:t>
      </w:r>
      <w:r>
        <w:rPr>
          <w:rFonts w:hint="eastAsia"/>
        </w:rPr>
        <w:t>年</w:t>
      </w:r>
      <w:r>
        <w:rPr>
          <w:rFonts w:hint="eastAsia"/>
        </w:rPr>
        <w:t>1</w:t>
      </w:r>
      <w:r>
        <w:rPr>
          <w:rFonts w:hint="eastAsia"/>
        </w:rPr>
        <w:t>月</w:t>
      </w:r>
      <w:r>
        <w:rPr>
          <w:rFonts w:hint="eastAsia"/>
        </w:rPr>
        <w:t>7</w:t>
      </w:r>
      <w:r>
        <w:rPr>
          <w:rFonts w:hint="eastAsia"/>
        </w:rPr>
        <w:t>日，特朗普政府宣布退出《联合国气候变化框架公约》（</w:t>
      </w:r>
      <w:r>
        <w:rPr>
          <w:rFonts w:hint="eastAsia"/>
        </w:rPr>
        <w:t>UNFCCC</w:t>
      </w:r>
      <w:r>
        <w:rPr>
          <w:rFonts w:hint="eastAsia"/>
        </w:rPr>
        <w:t>）。自此，美国已经退出了《巴黎协定》、《联合国气候变化框架公约》以及政府间气候变化专家委员会（</w:t>
      </w:r>
      <w:r>
        <w:rPr>
          <w:rFonts w:hint="eastAsia"/>
        </w:rPr>
        <w:t>IPCC</w:t>
      </w:r>
      <w:r>
        <w:rPr>
          <w:rFonts w:hint="eastAsia"/>
        </w:rPr>
        <w:t>），宣告了美国对气候变化治理、全球环境治理的全面抽身。曾在上世纪</w:t>
      </w:r>
      <w:r>
        <w:rPr>
          <w:rFonts w:hint="eastAsia"/>
        </w:rPr>
        <w:t>70</w:t>
      </w:r>
      <w:r>
        <w:rPr>
          <w:rFonts w:hint="eastAsia"/>
        </w:rPr>
        <w:t>至</w:t>
      </w:r>
      <w:r>
        <w:rPr>
          <w:rFonts w:hint="eastAsia"/>
        </w:rPr>
        <w:t>80</w:t>
      </w:r>
      <w:r>
        <w:rPr>
          <w:rFonts w:hint="eastAsia"/>
        </w:rPr>
        <w:t>年代引领全球环境治理的美国的退出并不意味着大多边的全球环境治理体系的崩溃，中国、欧盟依然在这方面持续努力；美国在</w:t>
      </w:r>
      <w:r w:rsidR="004969A7">
        <w:rPr>
          <w:rFonts w:hint="eastAsia"/>
        </w:rPr>
        <w:t>全球环境治理中“领导者”与“拖累者”的双重身份，就值得我们关注</w:t>
      </w:r>
      <w:r>
        <w:rPr>
          <w:rFonts w:hint="eastAsia"/>
        </w:rPr>
        <w:t>。</w:t>
      </w:r>
    </w:p>
    <w:p w14:paraId="4812BAD9" w14:textId="2074BF3B" w:rsidR="004969A7" w:rsidRDefault="004969A7" w:rsidP="001A5EBF">
      <w:pPr>
        <w:pStyle w:val="aa"/>
        <w:spacing w:before="78" w:after="78"/>
      </w:pPr>
      <w:r>
        <w:tab/>
      </w:r>
      <w:r>
        <w:rPr>
          <w:rFonts w:hint="eastAsia"/>
        </w:rPr>
        <w:t>作为深嵌在国际政治、国内政治乃至个人生涯中的环境与国际关系，是一个较新的议题，也是一个重要的议题。这正是开设此门课程的重要原因。</w:t>
      </w:r>
    </w:p>
    <w:p w14:paraId="52B5CF1C" w14:textId="58F43AF2" w:rsidR="004969A7" w:rsidRDefault="004969A7" w:rsidP="001A5EBF">
      <w:pPr>
        <w:pStyle w:val="aa"/>
        <w:spacing w:before="78" w:after="78"/>
      </w:pPr>
      <w:r>
        <w:tab/>
      </w:r>
      <w:r>
        <w:rPr>
          <w:rFonts w:hint="eastAsia"/>
        </w:rPr>
        <w:t>这门课程的问题意识来自于环境问题本身带来的负面影响，并主要关注跨国性、全球性的环境问题，典型的如气候变化。而与“国际关系”相联时，国际关系历史、理论（规范）、实践也将加入，国家和国际社会承担保护全球环境的责任将被考虑，全球环境治理的进程与现状也将在国际关系的框架下被重新解释</w:t>
      </w:r>
      <w:r w:rsidR="00CA49DB">
        <w:rPr>
          <w:rFonts w:hint="eastAsia"/>
        </w:rPr>
        <w:t>，这些事实又会反过来检验理论的正确与否</w:t>
      </w:r>
      <w:r>
        <w:rPr>
          <w:rFonts w:hint="eastAsia"/>
        </w:rPr>
        <w:t>。</w:t>
      </w:r>
    </w:p>
    <w:p w14:paraId="33784A10" w14:textId="2CDAA3CB" w:rsidR="00CA49DB" w:rsidRDefault="00CA49DB" w:rsidP="001A5EBF">
      <w:pPr>
        <w:pStyle w:val="aa"/>
        <w:spacing w:before="78" w:after="78"/>
      </w:pPr>
      <w:r>
        <w:tab/>
      </w:r>
      <w:r>
        <w:rPr>
          <w:rFonts w:hint="eastAsia"/>
        </w:rPr>
        <w:t>下面我们举一个案例。联合国环境署（</w:t>
      </w:r>
      <w:r>
        <w:rPr>
          <w:rFonts w:hint="eastAsia"/>
        </w:rPr>
        <w:t>UNEP</w:t>
      </w:r>
      <w:r>
        <w:rPr>
          <w:rFonts w:hint="eastAsia"/>
        </w:rPr>
        <w:t>）指出，全球每年制造的塑料超过</w:t>
      </w:r>
      <w:r>
        <w:rPr>
          <w:rFonts w:hint="eastAsia"/>
        </w:rPr>
        <w:t>4.6</w:t>
      </w:r>
      <w:r>
        <w:rPr>
          <w:rFonts w:hint="eastAsia"/>
        </w:rPr>
        <w:t>亿吨，其中一半为一次性使用；每年约有</w:t>
      </w:r>
      <w:r>
        <w:rPr>
          <w:rFonts w:hint="eastAsia"/>
        </w:rPr>
        <w:t>800</w:t>
      </w:r>
      <w:r>
        <w:rPr>
          <w:rFonts w:hint="eastAsia"/>
        </w:rPr>
        <w:t>万吨塑料废弃物流入海洋；微塑料已渗透至食物链、水源、土壤、人类社会之中，哪怕在南极洲也检测出了微塑料；塑料污染已经成为了全球性的问题。</w:t>
      </w:r>
    </w:p>
    <w:p w14:paraId="1440CF45" w14:textId="46820B8F" w:rsidR="00CA49DB" w:rsidRDefault="00CA49DB" w:rsidP="00CA49DB">
      <w:pPr>
        <w:pStyle w:val="af3"/>
        <w:spacing w:before="78" w:after="78"/>
        <w:ind w:firstLine="420"/>
      </w:pPr>
      <w:r>
        <w:rPr>
          <w:rFonts w:hint="eastAsia"/>
        </w:rPr>
        <w:t>我们认为南极是一个荒远而原始的地方，但从环境污染、气候变化到磷虾捕捞等等可以看出，人类活动带来的影栖息地也受到了微塑料和有毒有害化学品的污染。</w:t>
      </w:r>
    </w:p>
    <w:p w14:paraId="21F4F2F4" w14:textId="18AC6CEB" w:rsidR="00CA49DB" w:rsidRPr="004969A7" w:rsidRDefault="00CA49DB" w:rsidP="00CA49DB">
      <w:pPr>
        <w:pStyle w:val="af3"/>
        <w:spacing w:before="78" w:after="78"/>
        <w:jc w:val="right"/>
      </w:pPr>
      <w:r>
        <w:rPr>
          <w:rFonts w:hint="eastAsia"/>
        </w:rPr>
        <w:t>——弗莱达·本森</w:t>
      </w:r>
    </w:p>
    <w:p w14:paraId="5EA85D7E" w14:textId="371A4013" w:rsidR="004969A7" w:rsidRDefault="00CA49DB" w:rsidP="00CA49DB">
      <w:pPr>
        <w:pStyle w:val="aa"/>
        <w:spacing w:before="78" w:after="78"/>
      </w:pPr>
      <w:r>
        <w:tab/>
      </w:r>
      <w:r>
        <w:rPr>
          <w:rFonts w:hint="eastAsia"/>
        </w:rPr>
        <w:t>对于塑料污染问题，许多环境国际组织的重要任务是</w:t>
      </w:r>
      <w:proofErr w:type="gramStart"/>
      <w:r>
        <w:rPr>
          <w:rFonts w:hint="eastAsia"/>
        </w:rPr>
        <w:t>作出</w:t>
      </w:r>
      <w:proofErr w:type="gramEnd"/>
      <w:r>
        <w:rPr>
          <w:rFonts w:hint="eastAsia"/>
        </w:rPr>
        <w:t>预测、进行评估。环境问题有较高的专业性与科学性，评估就是在收集信息的基础上解释信息，从而</w:t>
      </w:r>
      <w:proofErr w:type="gramStart"/>
      <w:r>
        <w:rPr>
          <w:rFonts w:hint="eastAsia"/>
        </w:rPr>
        <w:t>作出</w:t>
      </w:r>
      <w:proofErr w:type="gramEnd"/>
      <w:r>
        <w:rPr>
          <w:rFonts w:hint="eastAsia"/>
        </w:rPr>
        <w:t>科学的判断</w:t>
      </w:r>
      <w:r w:rsidR="00EB2B83">
        <w:rPr>
          <w:rFonts w:hint="eastAsia"/>
        </w:rPr>
        <w:t>，进入正确合理的政策制定与实践过程</w:t>
      </w:r>
      <w:r>
        <w:rPr>
          <w:rFonts w:hint="eastAsia"/>
        </w:rPr>
        <w:t>。</w:t>
      </w:r>
      <w:r>
        <w:rPr>
          <w:rFonts w:hint="eastAsia"/>
        </w:rPr>
        <w:t>2021</w:t>
      </w:r>
      <w:r>
        <w:rPr>
          <w:rFonts w:hint="eastAsia"/>
        </w:rPr>
        <w:t>年，</w:t>
      </w:r>
      <w:r>
        <w:rPr>
          <w:rFonts w:hint="eastAsia"/>
        </w:rPr>
        <w:t>UNEP</w:t>
      </w:r>
      <w:r>
        <w:rPr>
          <w:rFonts w:hint="eastAsia"/>
        </w:rPr>
        <w:t>预测，到</w:t>
      </w:r>
      <w:r>
        <w:rPr>
          <w:rFonts w:hint="eastAsia"/>
        </w:rPr>
        <w:t>2030</w:t>
      </w:r>
      <w:r>
        <w:rPr>
          <w:rFonts w:hint="eastAsia"/>
        </w:rPr>
        <w:t>年，泄露到水生生态系统重的塑料污染将增加一倍；到</w:t>
      </w:r>
      <w:r>
        <w:rPr>
          <w:rFonts w:hint="eastAsia"/>
        </w:rPr>
        <w:t>2040</w:t>
      </w:r>
      <w:r>
        <w:rPr>
          <w:rFonts w:hint="eastAsia"/>
        </w:rPr>
        <w:t>年，流入海洋的塑料污染量将增加将近三倍。</w:t>
      </w:r>
      <w:r w:rsidR="00EB2B83">
        <w:rPr>
          <w:rFonts w:hint="eastAsia"/>
        </w:rPr>
        <w:t>UNEP</w:t>
      </w:r>
      <w:r w:rsidR="00EB2B83">
        <w:rPr>
          <w:rFonts w:hint="eastAsia"/>
        </w:rPr>
        <w:t>还评估道，塑料的有毒分解物会对人类和野生动物的健康以及生态系统产生危害，会造成重大经济影响，同时还会影响到气候问题；可见，环境问题是牵涉多方的问题，单纯的环境问题已经很少见了。</w:t>
      </w:r>
    </w:p>
    <w:p w14:paraId="25C6DB7F" w14:textId="3CBF6AED" w:rsidR="00EB2B83" w:rsidRDefault="00EB2B83" w:rsidP="00CA49DB">
      <w:pPr>
        <w:pStyle w:val="aa"/>
        <w:spacing w:before="78" w:after="78"/>
      </w:pPr>
      <w:r>
        <w:tab/>
      </w:r>
      <w:r>
        <w:rPr>
          <w:rFonts w:hint="eastAsia"/>
        </w:rPr>
        <w:t>既然环境问题已经存在，那么该如何治理呢？这同样是环境与国际关系要关注的；通常，在合理的议程设定下，通过政府间谈判、签订环境国际条约，各国会承担相应义务，共同解决环境问题。在塑料污染方面，通过国际法治理塑料污染的提议可追溯到上世纪中后期，随着塑料工业的迅猛发展，塑料废弃物对环境的污染问题日益严重，引起了国际社会的广泛关注。进入</w:t>
      </w:r>
      <w:r>
        <w:rPr>
          <w:rFonts w:hint="eastAsia"/>
        </w:rPr>
        <w:t>21</w:t>
      </w:r>
      <w:r>
        <w:rPr>
          <w:rFonts w:hint="eastAsia"/>
        </w:rPr>
        <w:t>世纪后，塑料污染问题逐渐成为了国际议程上的重要议题，联合国环境大会等国际组织开始着手制定相关政策，以应对塑料污染。</w:t>
      </w:r>
      <w:r w:rsidR="00A855A5">
        <w:rPr>
          <w:rFonts w:hint="eastAsia"/>
        </w:rPr>
        <w:t>2021</w:t>
      </w:r>
      <w:r w:rsidR="00A855A5">
        <w:rPr>
          <w:rFonts w:hint="eastAsia"/>
        </w:rPr>
        <w:t>年，</w:t>
      </w:r>
      <w:r w:rsidR="00A855A5">
        <w:rPr>
          <w:rFonts w:hint="eastAsia"/>
        </w:rPr>
        <w:t>UNEP</w:t>
      </w:r>
      <w:r w:rsidR="00A855A5">
        <w:rPr>
          <w:rFonts w:hint="eastAsia"/>
        </w:rPr>
        <w:t>呼吁立即减少塑料用量，并鼓励整个塑料价值链的转型。</w:t>
      </w:r>
    </w:p>
    <w:p w14:paraId="6E50E5FF" w14:textId="347FBEC8" w:rsidR="00D40EDA" w:rsidRDefault="00D40EDA" w:rsidP="00D40EDA">
      <w:pPr>
        <w:pStyle w:val="aa"/>
        <w:spacing w:before="78" w:after="78"/>
      </w:pPr>
      <w:r>
        <w:tab/>
      </w:r>
      <w:r>
        <w:rPr>
          <w:rFonts w:hint="eastAsia"/>
        </w:rPr>
        <w:t>但是，在国际谈判的过程中，也面临着诸多困难。首先，各国之间存在利益分歧，各自有着不同的优先事项和经济关切。例如，发达国家倾向于更严格的塑料生产限制和更强的回收要求，而发展中国家则担心这些措施可能对经济产生影响；尤其是一些拥有大型化石燃料</w:t>
      </w:r>
      <w:r>
        <w:rPr>
          <w:rFonts w:hint="eastAsia"/>
        </w:rPr>
        <w:lastRenderedPageBreak/>
        <w:t>和塑料生产行业的国家反对</w:t>
      </w:r>
      <w:proofErr w:type="gramStart"/>
      <w:r>
        <w:rPr>
          <w:rFonts w:hint="eastAsia"/>
        </w:rPr>
        <w:t>对</w:t>
      </w:r>
      <w:proofErr w:type="gramEnd"/>
      <w:r>
        <w:rPr>
          <w:rFonts w:hint="eastAsia"/>
        </w:rPr>
        <w:t>塑料生产施加过多限制，认为这可能对其经济造成不利影响。其次，关于约束性措施和非约束性措施的分歧。对于条约是否应包括具有法律约束力的承诺，还是更多地依赖自愿行动和非约束性目标，存在争议。一些国家不愿接受约束性义务，担心这些义务会对经济产生影响，特别是对塑料生产和回收等行业的影响。同时，在条约的范围和定义上也存在分歧，例如就条约应涵盖哪些内容</w:t>
      </w:r>
      <w:r>
        <w:rPr>
          <w:rFonts w:hint="eastAsia"/>
        </w:rPr>
        <w:t>,</w:t>
      </w:r>
      <w:r>
        <w:rPr>
          <w:rFonts w:hint="eastAsia"/>
        </w:rPr>
        <w:t>特别是“塑料污染”的范围，存在着分歧。一些国家推动更广泛的定义</w:t>
      </w:r>
      <w:r>
        <w:rPr>
          <w:rFonts w:hint="eastAsia"/>
        </w:rPr>
        <w:t>,</w:t>
      </w:r>
      <w:r>
        <w:rPr>
          <w:rFonts w:hint="eastAsia"/>
        </w:rPr>
        <w:t>以涵盖所有类型的塑料，而另一些国家则寻求更狭窄的定义，以避免将某些产品或行业纳入其中。此外，各国对执行合</w:t>
      </w:r>
      <w:proofErr w:type="gramStart"/>
      <w:r>
        <w:rPr>
          <w:rFonts w:hint="eastAsia"/>
        </w:rPr>
        <w:t>规</w:t>
      </w:r>
      <w:proofErr w:type="gramEnd"/>
      <w:r>
        <w:rPr>
          <w:rFonts w:hint="eastAsia"/>
        </w:rPr>
        <w:t>、监督问责、资金和技术支持等问题也存在分歧。</w:t>
      </w:r>
    </w:p>
    <w:p w14:paraId="4ABC7905" w14:textId="77777777" w:rsidR="00D40EDA" w:rsidRDefault="00D40EDA" w:rsidP="00D40EDA">
      <w:pPr>
        <w:pStyle w:val="aa"/>
        <w:spacing w:before="78" w:after="78"/>
        <w:ind w:firstLine="420"/>
      </w:pPr>
      <w:r>
        <w:rPr>
          <w:rFonts w:hint="eastAsia"/>
        </w:rPr>
        <w:t>第五届政府间谈判续会（</w:t>
      </w:r>
      <w:r>
        <w:rPr>
          <w:rFonts w:hint="eastAsia"/>
        </w:rPr>
        <w:t>INC-5.2</w:t>
      </w:r>
      <w:r>
        <w:rPr>
          <w:rFonts w:hint="eastAsia"/>
        </w:rPr>
        <w:t>）于</w:t>
      </w:r>
      <w:r>
        <w:rPr>
          <w:rFonts w:hint="eastAsia"/>
        </w:rPr>
        <w:t>2025</w:t>
      </w:r>
      <w:r>
        <w:rPr>
          <w:rFonts w:hint="eastAsia"/>
        </w:rPr>
        <w:t>年</w:t>
      </w:r>
      <w:r>
        <w:rPr>
          <w:rFonts w:hint="eastAsia"/>
        </w:rPr>
        <w:t>8</w:t>
      </w:r>
      <w:r>
        <w:rPr>
          <w:rFonts w:hint="eastAsia"/>
        </w:rPr>
        <w:t>月</w:t>
      </w:r>
      <w:r>
        <w:rPr>
          <w:rFonts w:hint="eastAsia"/>
        </w:rPr>
        <w:t>15</w:t>
      </w:r>
      <w:r>
        <w:rPr>
          <w:rFonts w:hint="eastAsia"/>
        </w:rPr>
        <w:t>日</w:t>
      </w:r>
      <w:r>
        <w:rPr>
          <w:rFonts w:hint="eastAsia"/>
        </w:rPr>
        <w:t>9</w:t>
      </w:r>
      <w:r>
        <w:rPr>
          <w:rFonts w:hint="eastAsia"/>
        </w:rPr>
        <w:t>时许休会。受制于若干关键议题未能达成一致，以及会期延长与通宵磋商的组织压力，</w:t>
      </w:r>
      <w:r>
        <w:rPr>
          <w:rFonts w:hint="eastAsia"/>
        </w:rPr>
        <w:t>INC</w:t>
      </w:r>
      <w:r>
        <w:rPr>
          <w:rFonts w:hint="eastAsia"/>
        </w:rPr>
        <w:t>主席路易斯·瓦亚斯宣布择期续会，最终未能通过具有法律约束力的条约文本。尽管结果令人遗憾，本次谈判进一步厘清了全球塑料污染治理的行动框架与问题边界。</w:t>
      </w:r>
    </w:p>
    <w:p w14:paraId="4D5AEFF2" w14:textId="0F5BA65A" w:rsidR="00D40EDA" w:rsidRDefault="00D40EDA" w:rsidP="00D40EDA">
      <w:pPr>
        <w:pStyle w:val="af3"/>
        <w:spacing w:before="78" w:after="78"/>
        <w:ind w:firstLine="420"/>
      </w:pPr>
      <w:r>
        <w:rPr>
          <w:rFonts w:hint="eastAsia"/>
        </w:rPr>
        <w:t>共同利益与国家利益并不冲突，需要在两者之间谨慎而勇敢地取得平衡。</w:t>
      </w:r>
    </w:p>
    <w:p w14:paraId="69990B63" w14:textId="2F4F2FED" w:rsidR="00D40EDA" w:rsidRPr="00D40EDA" w:rsidRDefault="00D40EDA" w:rsidP="00D40EDA">
      <w:pPr>
        <w:pStyle w:val="af3"/>
        <w:spacing w:before="78" w:after="78"/>
        <w:jc w:val="right"/>
      </w:pPr>
      <w:r>
        <w:rPr>
          <w:rFonts w:hint="eastAsia"/>
        </w:rPr>
        <w:t>——路易斯·瓦亚斯</w:t>
      </w:r>
    </w:p>
    <w:p w14:paraId="10E3A4A6" w14:textId="6F7AD0CB" w:rsidR="00CA49DB" w:rsidRDefault="00D40EDA" w:rsidP="00D40EDA">
      <w:pPr>
        <w:pStyle w:val="aa"/>
        <w:spacing w:before="78" w:after="78"/>
        <w:ind w:firstLine="420"/>
      </w:pPr>
      <w:r>
        <w:rPr>
          <w:rFonts w:hint="eastAsia"/>
        </w:rPr>
        <w:t>后续进程的关键不在于延展会期，而是如何使政治妥协、经济</w:t>
      </w:r>
      <w:proofErr w:type="gramStart"/>
      <w:r>
        <w:rPr>
          <w:rFonts w:hint="eastAsia"/>
        </w:rPr>
        <w:t>考量</w:t>
      </w:r>
      <w:proofErr w:type="gramEnd"/>
      <w:r>
        <w:rPr>
          <w:rFonts w:hint="eastAsia"/>
        </w:rPr>
        <w:t>与技术可行在同一坐标系内收敛，推动谈判在“雄心</w:t>
      </w:r>
      <w:r>
        <w:rPr>
          <w:rFonts w:hint="eastAsia"/>
        </w:rPr>
        <w:t>-</w:t>
      </w:r>
      <w:r>
        <w:rPr>
          <w:rFonts w:hint="eastAsia"/>
        </w:rPr>
        <w:t>公平</w:t>
      </w:r>
      <w:r>
        <w:rPr>
          <w:rFonts w:hint="eastAsia"/>
        </w:rPr>
        <w:t>-</w:t>
      </w:r>
      <w:r>
        <w:rPr>
          <w:rFonts w:hint="eastAsia"/>
        </w:rPr>
        <w:t>可行”的三角中找到支点，使“终结塑料污染”的政治意愿尽快沉淀为具有法律约束力且可实施的全球规制。</w:t>
      </w:r>
    </w:p>
    <w:p w14:paraId="1B8ABE40" w14:textId="2B5ACA1A" w:rsidR="002824F7" w:rsidRDefault="002824F7" w:rsidP="00D40EDA">
      <w:pPr>
        <w:pStyle w:val="aa"/>
        <w:spacing w:before="78" w:after="78"/>
        <w:ind w:firstLine="420"/>
      </w:pPr>
      <w:r>
        <w:rPr>
          <w:rFonts w:hint="eastAsia"/>
        </w:rPr>
        <w:t>总之，环境与国际关系的基本运作模式如下图所示：</w:t>
      </w:r>
    </w:p>
    <w:p w14:paraId="0D5E6D60" w14:textId="2772E60B" w:rsidR="002824F7" w:rsidRDefault="002824F7" w:rsidP="002824F7">
      <w:pPr>
        <w:pStyle w:val="aa"/>
        <w:spacing w:before="78" w:after="78"/>
        <w:jc w:val="center"/>
      </w:pPr>
      <w:r>
        <w:rPr>
          <w:noProof/>
        </w:rPr>
        <w:drawing>
          <wp:inline distT="0" distB="0" distL="0" distR="0" wp14:anchorId="7DEFFFF8" wp14:editId="5B7020C0">
            <wp:extent cx="3600000" cy="1125596"/>
            <wp:effectExtent l="0" t="0" r="635" b="0"/>
            <wp:docPr id="180891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19291" name=""/>
                    <pic:cNvPicPr/>
                  </pic:nvPicPr>
                  <pic:blipFill>
                    <a:blip r:embed="rId9"/>
                    <a:stretch>
                      <a:fillRect/>
                    </a:stretch>
                  </pic:blipFill>
                  <pic:spPr>
                    <a:xfrm>
                      <a:off x="0" y="0"/>
                      <a:ext cx="3600000" cy="1125596"/>
                    </a:xfrm>
                    <a:prstGeom prst="rect">
                      <a:avLst/>
                    </a:prstGeom>
                  </pic:spPr>
                </pic:pic>
              </a:graphicData>
            </a:graphic>
          </wp:inline>
        </w:drawing>
      </w:r>
    </w:p>
    <w:p w14:paraId="31FAB5D3" w14:textId="77777777" w:rsidR="002824F7" w:rsidRDefault="002824F7" w:rsidP="00CA49DB">
      <w:pPr>
        <w:pStyle w:val="aa"/>
        <w:spacing w:before="78" w:after="78"/>
      </w:pPr>
    </w:p>
    <w:p w14:paraId="3015EC60" w14:textId="39070C9F" w:rsidR="004969A7" w:rsidRDefault="004969A7" w:rsidP="002824F7">
      <w:pPr>
        <w:pStyle w:val="ac"/>
      </w:pPr>
      <w:bookmarkStart w:id="2" w:name="_Toc231209419"/>
      <w:r>
        <w:rPr>
          <w:rFonts w:hint="eastAsia"/>
        </w:rPr>
        <w:t>二、环境与国际关系的内在联系</w:t>
      </w:r>
      <w:bookmarkEnd w:id="2"/>
    </w:p>
    <w:p w14:paraId="3D141BCF" w14:textId="07370940" w:rsidR="00EA2775" w:rsidRDefault="002824F7" w:rsidP="002824F7">
      <w:pPr>
        <w:pStyle w:val="ae"/>
      </w:pPr>
      <w:bookmarkStart w:id="3" w:name="_Toc231209420"/>
      <w:r>
        <w:rPr>
          <w:rFonts w:hint="eastAsia"/>
        </w:rPr>
        <w:t>（一）环境问题的特征</w:t>
      </w:r>
      <w:bookmarkEnd w:id="3"/>
    </w:p>
    <w:p w14:paraId="4480F03A" w14:textId="4210E442" w:rsidR="002824F7" w:rsidRDefault="002824F7" w:rsidP="002824F7">
      <w:pPr>
        <w:pStyle w:val="aa"/>
        <w:spacing w:before="78" w:after="78"/>
        <w:ind w:firstLine="420"/>
      </w:pPr>
      <w:r>
        <w:rPr>
          <w:rFonts w:hint="eastAsia"/>
        </w:rPr>
        <w:t>环境问题，尤其是全球性环境问题对人类的生存和发展造成了巨大的负面影响。这是国际社会的重大变化之一。环境问题与其他问题产生日益密切的联系，如能源、经济、政治、技术、文化（文明）等。环境问题及其治理具有跨学科性、跨层次性、跨部门性、长期性。</w:t>
      </w:r>
    </w:p>
    <w:p w14:paraId="51287D65" w14:textId="3469BDC4" w:rsidR="00322976" w:rsidRDefault="00322976" w:rsidP="002824F7">
      <w:pPr>
        <w:pStyle w:val="aa"/>
        <w:spacing w:before="78" w:after="78"/>
        <w:ind w:firstLine="420"/>
      </w:pPr>
      <w:r>
        <w:rPr>
          <w:rFonts w:hint="eastAsia"/>
        </w:rPr>
        <w:t>从学科的角度来说，环境问题有多学科属性，包括环境科学、经济学、历史学、哲学、法学、政治学（国际关系学）等。</w:t>
      </w:r>
    </w:p>
    <w:p w14:paraId="423E5995" w14:textId="1F322E6B" w:rsidR="002824F7" w:rsidRDefault="002824F7" w:rsidP="002824F7">
      <w:pPr>
        <w:pStyle w:val="ae"/>
      </w:pPr>
      <w:bookmarkStart w:id="4" w:name="_Toc231209421"/>
      <w:r>
        <w:rPr>
          <w:rFonts w:hint="eastAsia"/>
        </w:rPr>
        <w:t>（二）全球环境治理的发展</w:t>
      </w:r>
      <w:bookmarkEnd w:id="4"/>
    </w:p>
    <w:p w14:paraId="186F083C" w14:textId="0BAC6EC8" w:rsidR="002824F7" w:rsidRDefault="00322976" w:rsidP="00322976">
      <w:pPr>
        <w:pStyle w:val="aa"/>
        <w:spacing w:before="78" w:after="78"/>
      </w:pPr>
      <w:r>
        <w:tab/>
      </w:r>
      <w:r>
        <w:rPr>
          <w:rFonts w:hint="eastAsia"/>
        </w:rPr>
        <w:t>半个多世纪以来，世界已经见证了全球环境治理的发展。</w:t>
      </w:r>
      <w:r>
        <w:rPr>
          <w:rFonts w:hint="eastAsia"/>
        </w:rPr>
        <w:t>1972</w:t>
      </w:r>
      <w:r>
        <w:rPr>
          <w:rFonts w:hint="eastAsia"/>
        </w:rPr>
        <w:t>年的联合国人类环境会议被认为是全球环境治理的起点，此后</w:t>
      </w:r>
      <w:r>
        <w:rPr>
          <w:rFonts w:hint="eastAsia"/>
        </w:rPr>
        <w:t>1992</w:t>
      </w:r>
      <w:r>
        <w:rPr>
          <w:rFonts w:hint="eastAsia"/>
        </w:rPr>
        <w:t>年联合国环境与发展会议、</w:t>
      </w:r>
      <w:r>
        <w:rPr>
          <w:rFonts w:hint="eastAsia"/>
        </w:rPr>
        <w:t>2002</w:t>
      </w:r>
      <w:r>
        <w:rPr>
          <w:rFonts w:hint="eastAsia"/>
        </w:rPr>
        <w:t>年可持续发展问题世界首脑会议、</w:t>
      </w:r>
      <w:r>
        <w:rPr>
          <w:rFonts w:hint="eastAsia"/>
        </w:rPr>
        <w:t>2012</w:t>
      </w:r>
      <w:r>
        <w:rPr>
          <w:rFonts w:hint="eastAsia"/>
        </w:rPr>
        <w:t>年联合国可持续发展会议、</w:t>
      </w:r>
      <w:r>
        <w:rPr>
          <w:rFonts w:hint="eastAsia"/>
        </w:rPr>
        <w:t>2022</w:t>
      </w:r>
      <w:r>
        <w:rPr>
          <w:rFonts w:hint="eastAsia"/>
        </w:rPr>
        <w:t>年“斯德哥尔摩</w:t>
      </w:r>
      <w:r>
        <w:rPr>
          <w:rFonts w:hint="eastAsia"/>
        </w:rPr>
        <w:t>+50</w:t>
      </w:r>
      <w:r>
        <w:rPr>
          <w:rFonts w:hint="eastAsia"/>
        </w:rPr>
        <w:t>”国际会议、</w:t>
      </w:r>
      <w:r>
        <w:rPr>
          <w:rFonts w:hint="eastAsia"/>
        </w:rPr>
        <w:t>2024</w:t>
      </w:r>
      <w:r>
        <w:rPr>
          <w:rFonts w:hint="eastAsia"/>
        </w:rPr>
        <w:t>年联合国未来峰会都标志着全球环境治理的发展。</w:t>
      </w:r>
    </w:p>
    <w:p w14:paraId="64E02E7C" w14:textId="513E94A9" w:rsidR="00322976" w:rsidRPr="00322976" w:rsidRDefault="00322976" w:rsidP="00322976">
      <w:pPr>
        <w:pStyle w:val="aa"/>
        <w:spacing w:before="78" w:after="78"/>
      </w:pPr>
      <w:r>
        <w:tab/>
      </w:r>
      <w:r>
        <w:rPr>
          <w:rFonts w:hint="eastAsia"/>
        </w:rPr>
        <w:t>在国际层面的合作外，还有国家层次和次国家层次的环境治理，如各国的环境立法、城</w:t>
      </w:r>
      <w:r>
        <w:rPr>
          <w:rFonts w:hint="eastAsia"/>
        </w:rPr>
        <w:lastRenderedPageBreak/>
        <w:t>市的环境治理等等。</w:t>
      </w:r>
    </w:p>
    <w:p w14:paraId="4C0030D5" w14:textId="6A864298" w:rsidR="002824F7" w:rsidRDefault="002824F7" w:rsidP="00322976">
      <w:pPr>
        <w:pStyle w:val="ae"/>
      </w:pPr>
      <w:bookmarkStart w:id="5" w:name="_Toc231209422"/>
      <w:r>
        <w:rPr>
          <w:rFonts w:hint="eastAsia"/>
        </w:rPr>
        <w:t>（三）国际关系学科的拓展</w:t>
      </w:r>
      <w:bookmarkEnd w:id="5"/>
    </w:p>
    <w:p w14:paraId="45996B9D" w14:textId="73607BB4" w:rsidR="002824F7" w:rsidRDefault="00322976" w:rsidP="001A5EBF">
      <w:pPr>
        <w:pStyle w:val="aa"/>
        <w:spacing w:before="78" w:after="78"/>
      </w:pPr>
      <w:r>
        <w:tab/>
      </w:r>
      <w:r>
        <w:rPr>
          <w:rFonts w:hint="eastAsia"/>
        </w:rPr>
        <w:t>国际关系学科自创立以来一直经历着议程的拓展，从战争与和平到经济贸易、社会性问题、环境问题、公共卫生、数据与人工智能问题等议题，体现了议程拓展的结构性结果。</w:t>
      </w:r>
      <w:r w:rsidR="00F90BEB">
        <w:rPr>
          <w:rFonts w:hint="eastAsia"/>
        </w:rPr>
        <w:t>联合国成立</w:t>
      </w:r>
      <w:r w:rsidR="00F90BEB">
        <w:rPr>
          <w:rFonts w:hint="eastAsia"/>
        </w:rPr>
        <w:t>80</w:t>
      </w:r>
      <w:r w:rsidR="00F90BEB">
        <w:rPr>
          <w:rFonts w:hint="eastAsia"/>
        </w:rPr>
        <w:t>余年来，一直关注新的挑战，寻求解决方案并鼓励采取行动。</w:t>
      </w:r>
    </w:p>
    <w:p w14:paraId="0C275201" w14:textId="35FB138B" w:rsidR="00DA7D25" w:rsidRPr="00DA7D25" w:rsidRDefault="00DA7D25" w:rsidP="00DA7D25">
      <w:pPr>
        <w:pStyle w:val="aa"/>
        <w:spacing w:before="78" w:after="78"/>
        <w:ind w:firstLine="420"/>
      </w:pPr>
      <w:r>
        <w:rPr>
          <w:rFonts w:hint="eastAsia"/>
        </w:rPr>
        <w:t>全球环境问题的特征是规模巨大、外部性、科学的不确定性、</w:t>
      </w:r>
      <w:proofErr w:type="gramStart"/>
      <w:r>
        <w:rPr>
          <w:rFonts w:hint="eastAsia"/>
        </w:rPr>
        <w:t>不</w:t>
      </w:r>
      <w:proofErr w:type="gramEnd"/>
      <w:r>
        <w:rPr>
          <w:rFonts w:hint="eastAsia"/>
        </w:rPr>
        <w:t>均衡性、长时段性，在没有世界政府、国家间存在巨大差异的背景下，该如何应对？全球环境问题应对过程中的客体、主体、方式、目标是什么？有效性如何？</w:t>
      </w:r>
      <w:r w:rsidR="004C3743">
        <w:rPr>
          <w:rFonts w:hint="eastAsia"/>
        </w:rPr>
        <w:t>大国在全球环境治理中的地位、责任、能力、政策是什么？中、美、欧在气候变化治理领域的双边、三边的合作与竞争关系如何？环境问题与国家安全、国际安全有什么联系？</w:t>
      </w:r>
      <w:r>
        <w:rPr>
          <w:rFonts w:hint="eastAsia"/>
        </w:rPr>
        <w:t>这些都是环境与国际关系的研究议题。</w:t>
      </w:r>
    </w:p>
    <w:p w14:paraId="1E412D38" w14:textId="54573C04" w:rsidR="002824F7" w:rsidRDefault="002824F7" w:rsidP="00F90BEB">
      <w:pPr>
        <w:pStyle w:val="ae"/>
      </w:pPr>
      <w:bookmarkStart w:id="6" w:name="_Toc231209423"/>
      <w:r>
        <w:rPr>
          <w:rFonts w:hint="eastAsia"/>
        </w:rPr>
        <w:t>（四）日益重要的政策含义</w:t>
      </w:r>
      <w:bookmarkEnd w:id="6"/>
    </w:p>
    <w:p w14:paraId="1FA9A8C7" w14:textId="66C9153F" w:rsidR="002824F7" w:rsidRDefault="004C3743" w:rsidP="001A5EBF">
      <w:pPr>
        <w:pStyle w:val="aa"/>
        <w:spacing w:before="78" w:after="78"/>
      </w:pPr>
      <w:r>
        <w:tab/>
      </w:r>
      <w:r>
        <w:rPr>
          <w:rFonts w:hint="eastAsia"/>
        </w:rPr>
        <w:t>对环境与国际关系的学理关注，最终会落实到环境治理的政策含义，包括全球环境治理体系的改革、中国的环境外交、中国的环境治理、地方的环境治理等等。</w:t>
      </w:r>
    </w:p>
    <w:p w14:paraId="43155C82" w14:textId="77777777" w:rsidR="002824F7" w:rsidRDefault="002824F7" w:rsidP="001A5EBF">
      <w:pPr>
        <w:pStyle w:val="aa"/>
        <w:spacing w:before="78" w:after="78"/>
      </w:pPr>
    </w:p>
    <w:p w14:paraId="5D671B4C" w14:textId="77777777" w:rsidR="008D5FE5" w:rsidRDefault="008D5FE5" w:rsidP="001A5EBF">
      <w:pPr>
        <w:pStyle w:val="aa"/>
        <w:spacing w:before="78" w:after="78"/>
      </w:pPr>
    </w:p>
    <w:p w14:paraId="28D7272E" w14:textId="77777777" w:rsidR="008D5FE5" w:rsidRDefault="008D5FE5" w:rsidP="001A5EBF">
      <w:pPr>
        <w:pStyle w:val="aa"/>
        <w:spacing w:before="78" w:after="78"/>
      </w:pPr>
    </w:p>
    <w:p w14:paraId="5E7A5794" w14:textId="72EAB653" w:rsidR="008D5FE5" w:rsidRDefault="008D5FE5" w:rsidP="008D5FE5">
      <w:pPr>
        <w:pStyle w:val="a9"/>
      </w:pPr>
      <w:bookmarkStart w:id="7" w:name="_Toc231209424"/>
      <w:r>
        <w:rPr>
          <w:rFonts w:hint="eastAsia"/>
        </w:rPr>
        <w:t>第二讲</w:t>
      </w:r>
      <w:r>
        <w:rPr>
          <w:rFonts w:hint="eastAsia"/>
        </w:rPr>
        <w:t xml:space="preserve"> </w:t>
      </w:r>
      <w:r>
        <w:rPr>
          <w:rFonts w:hint="eastAsia"/>
        </w:rPr>
        <w:t>环境问题与全球环境问题</w:t>
      </w:r>
      <w:bookmarkEnd w:id="7"/>
    </w:p>
    <w:p w14:paraId="14F431AE" w14:textId="05C9279A" w:rsidR="008D5FE5" w:rsidRDefault="008D5FE5" w:rsidP="008D5FE5">
      <w:pPr>
        <w:pStyle w:val="aa"/>
        <w:spacing w:before="78" w:after="78"/>
        <w:jc w:val="center"/>
      </w:pPr>
      <w:r>
        <w:rPr>
          <w:rFonts w:hint="eastAsia"/>
        </w:rPr>
        <w:t>2026.3.9</w:t>
      </w:r>
      <w:r w:rsidR="00D23267">
        <w:rPr>
          <w:rFonts w:hint="eastAsia"/>
        </w:rPr>
        <w:t xml:space="preserve"> / 2026.3.16</w:t>
      </w:r>
    </w:p>
    <w:p w14:paraId="292C366F" w14:textId="7A8C95CC" w:rsidR="008D5FE5" w:rsidRDefault="008D5FE5" w:rsidP="008D5FE5">
      <w:pPr>
        <w:pStyle w:val="ac"/>
      </w:pPr>
      <w:bookmarkStart w:id="8" w:name="_Toc231209425"/>
      <w:r>
        <w:rPr>
          <w:rFonts w:hint="eastAsia"/>
        </w:rPr>
        <w:t>一、环境问题</w:t>
      </w:r>
      <w:bookmarkEnd w:id="8"/>
    </w:p>
    <w:p w14:paraId="1BE7D627" w14:textId="01587DAB" w:rsidR="00880E9A" w:rsidRDefault="00880E9A" w:rsidP="00880E9A">
      <w:pPr>
        <w:pStyle w:val="ae"/>
      </w:pPr>
      <w:bookmarkStart w:id="9" w:name="_Toc231209426"/>
      <w:r>
        <w:rPr>
          <w:rFonts w:hint="eastAsia"/>
        </w:rPr>
        <w:t>（一）环境的概念</w:t>
      </w:r>
      <w:bookmarkEnd w:id="9"/>
    </w:p>
    <w:p w14:paraId="0CF5624B" w14:textId="497801BF" w:rsidR="008D5FE5" w:rsidRDefault="008D5FE5" w:rsidP="001A5EBF">
      <w:pPr>
        <w:pStyle w:val="aa"/>
        <w:spacing w:before="78" w:after="78"/>
      </w:pPr>
      <w:r>
        <w:tab/>
      </w:r>
      <w:r>
        <w:rPr>
          <w:rFonts w:hint="eastAsia"/>
        </w:rPr>
        <w:t>环境是影响生物体生存和发展的外部条件的总和，包括自然环境和人工环境。</w:t>
      </w:r>
    </w:p>
    <w:p w14:paraId="146FA9D5" w14:textId="486605B2" w:rsidR="008D5FE5" w:rsidRDefault="008D5FE5" w:rsidP="008D5FE5">
      <w:pPr>
        <w:pStyle w:val="aa"/>
        <w:spacing w:before="78" w:after="78"/>
        <w:ind w:firstLine="420"/>
      </w:pPr>
      <w:r>
        <w:rPr>
          <w:rFonts w:hint="eastAsia"/>
        </w:rPr>
        <w:t>自然环境是指未经过人的加工改造而天然存在的环境，是客观存在的各种自然因素的总和。人类生活的自然环境，按环境要素又可分为大气环境、水环境、土壤环境、地质环境和生物环境等，主要就是指地球的五大圈——大气圈、水圈、土圈、岩石圈和生物圈。</w:t>
      </w:r>
    </w:p>
    <w:p w14:paraId="731A3B8E" w14:textId="5E6FF053" w:rsidR="008D5FE5" w:rsidRDefault="008D5FE5" w:rsidP="008D5FE5">
      <w:pPr>
        <w:pStyle w:val="aa"/>
        <w:spacing w:before="78" w:after="78"/>
        <w:ind w:firstLine="420"/>
      </w:pPr>
      <w:r>
        <w:rPr>
          <w:rFonts w:hint="eastAsia"/>
        </w:rPr>
        <w:t>人文环境是人类创造的物质的、非物质的成果的总和。物质的成果包括绿地园林、建筑部落、器具设施等；非物质的成果包括语言文字、文化艺术、教育法律</w:t>
      </w:r>
      <w:r w:rsidR="00BB4722">
        <w:rPr>
          <w:rFonts w:hint="eastAsia"/>
        </w:rPr>
        <w:t>以及各种制度等。</w:t>
      </w:r>
    </w:p>
    <w:p w14:paraId="395568EB" w14:textId="6ECA57B0" w:rsidR="008D5FE5" w:rsidRDefault="00BB4722" w:rsidP="00BB4722">
      <w:pPr>
        <w:pStyle w:val="af3"/>
        <w:spacing w:before="78" w:after="78"/>
      </w:pPr>
      <w:r w:rsidRPr="00BB4722">
        <w:rPr>
          <w:rFonts w:hint="eastAsia"/>
          <w:b/>
          <w:bCs/>
        </w:rPr>
        <w:t>第二条</w:t>
      </w:r>
      <w:r>
        <w:rPr>
          <w:rFonts w:hint="eastAsia"/>
        </w:rPr>
        <w:t xml:space="preserve"> </w:t>
      </w:r>
      <w:r w:rsidRPr="00BB4722">
        <w:rPr>
          <w:rFonts w:hint="eastAsia"/>
        </w:rPr>
        <w:t>本法所称环境，是指影响人类生存和发展的各种天然的和经过人工改造的自然因素的总体，包括大气、水、海洋、土地、矿藏、森林、草原、湿地、野生生物、自然遗迹、人文遗迹、自然保护区、风景名胜区、城市和乡村等。</w:t>
      </w:r>
    </w:p>
    <w:p w14:paraId="15EDA61B" w14:textId="751F805D" w:rsidR="00BB4722" w:rsidRDefault="00BB4722" w:rsidP="00BB4722">
      <w:pPr>
        <w:pStyle w:val="af3"/>
        <w:spacing w:before="78" w:after="78"/>
        <w:jc w:val="right"/>
      </w:pPr>
      <w:r>
        <w:rPr>
          <w:rFonts w:hint="eastAsia"/>
        </w:rPr>
        <w:t>——《中华人民共和国环境保护法》</w:t>
      </w:r>
    </w:p>
    <w:p w14:paraId="0E1DD905" w14:textId="5581AD0B" w:rsidR="00BB4722" w:rsidRDefault="00880E9A" w:rsidP="00880E9A">
      <w:pPr>
        <w:pStyle w:val="ae"/>
      </w:pPr>
      <w:bookmarkStart w:id="10" w:name="_Toc231209427"/>
      <w:r>
        <w:rPr>
          <w:rFonts w:hint="eastAsia"/>
        </w:rPr>
        <w:t>（二）环境问题及其分类</w:t>
      </w:r>
      <w:bookmarkEnd w:id="10"/>
    </w:p>
    <w:p w14:paraId="6C5D420B" w14:textId="11F480D8" w:rsidR="00880E9A" w:rsidRDefault="00880E9A" w:rsidP="001A5EBF">
      <w:pPr>
        <w:pStyle w:val="aa"/>
        <w:spacing w:before="78" w:after="78"/>
      </w:pPr>
      <w:r>
        <w:tab/>
      </w:r>
      <w:r>
        <w:rPr>
          <w:rFonts w:hint="eastAsia"/>
        </w:rPr>
        <w:t>环境问题是由于自然界或人类活动作用于人们周围的环境引起环境质量下降或生态失调，以及这种变化反过来对人类的生产和生活产生不利影响的现象。人类在改造自然环境和创建社会环境的过程中，自然环境仍以其固有的规律变化着。社会环境一方面受自然环境的</w:t>
      </w:r>
      <w:r>
        <w:rPr>
          <w:rFonts w:hint="eastAsia"/>
        </w:rPr>
        <w:lastRenderedPageBreak/>
        <w:t>制约，也以其固有的规律</w:t>
      </w:r>
      <w:proofErr w:type="gramStart"/>
      <w:r>
        <w:rPr>
          <w:rFonts w:hint="eastAsia"/>
        </w:rPr>
        <w:t>运作着</w:t>
      </w:r>
      <w:proofErr w:type="gramEnd"/>
      <w:r>
        <w:rPr>
          <w:rFonts w:hint="eastAsia"/>
        </w:rPr>
        <w:t>。</w:t>
      </w:r>
    </w:p>
    <w:p w14:paraId="4A127A1B" w14:textId="00F8ACF5" w:rsidR="00880E9A" w:rsidRDefault="00880E9A" w:rsidP="001A5EBF">
      <w:pPr>
        <w:pStyle w:val="aa"/>
        <w:spacing w:before="78" w:after="78"/>
      </w:pPr>
      <w:r>
        <w:tab/>
      </w:r>
      <w:r>
        <w:rPr>
          <w:rFonts w:hint="eastAsia"/>
        </w:rPr>
        <w:t>从性质上看，环境问题分为两类：一类是自然演变和自然灾害引起的原生环境问题，也叫“第一环境问题”，如地震、台风等；一类是人类活动引起的环境问题，也叫第二环境问题和“公害”。本课程关注的就是后者，即由于人类活动作用于周围环境所引起的环境质量变化，以及这种变化对人类的生产、生活和健康造成的影响。</w:t>
      </w:r>
    </w:p>
    <w:p w14:paraId="7DF8E626" w14:textId="75C82F66" w:rsidR="00880E9A" w:rsidRDefault="00880E9A" w:rsidP="001A5EBF">
      <w:pPr>
        <w:pStyle w:val="aa"/>
        <w:spacing w:before="78" w:after="78"/>
      </w:pPr>
      <w:r>
        <w:tab/>
      </w:r>
      <w:r>
        <w:rPr>
          <w:rFonts w:hint="eastAsia"/>
        </w:rPr>
        <w:t>从问题规模上看，环境问题可以分为次国家的、国家的、区域的、全球的。环境问题是不尊重行政上的疆界的。</w:t>
      </w:r>
    </w:p>
    <w:p w14:paraId="46F714AA" w14:textId="77DC70F6" w:rsidR="00880E9A" w:rsidRDefault="00880E9A" w:rsidP="00880E9A">
      <w:pPr>
        <w:pStyle w:val="aa"/>
        <w:spacing w:before="78" w:after="78"/>
        <w:ind w:firstLine="420"/>
      </w:pPr>
      <w:r>
        <w:rPr>
          <w:rFonts w:hint="eastAsia"/>
        </w:rPr>
        <w:t>从历史发展（环境史）的角度看，环境问题规模越来越大、性质越来越复杂、复合性越来越强，可以分为几类：</w:t>
      </w:r>
    </w:p>
    <w:p w14:paraId="4D0B94C9" w14:textId="0223B346" w:rsidR="00880E9A" w:rsidRDefault="00880E9A" w:rsidP="0044745D">
      <w:pPr>
        <w:pStyle w:val="aa"/>
        <w:numPr>
          <w:ilvl w:val="0"/>
          <w:numId w:val="2"/>
        </w:numPr>
        <w:spacing w:before="78" w:after="78"/>
      </w:pPr>
      <w:r w:rsidRPr="0044745D">
        <w:rPr>
          <w:rFonts w:hint="eastAsia"/>
          <w:b/>
          <w:bCs/>
        </w:rPr>
        <w:t>人类社会早期的环境问题：</w:t>
      </w:r>
      <w:r>
        <w:rPr>
          <w:rFonts w:hint="eastAsia"/>
        </w:rPr>
        <w:t>因乱采、乱捕破坏人类聚居的局部地区的生物资源而引起生活资源缺乏甚至饥荒，或者因为用火不慎而烧毁大片森林和草地，迫使人们迁移以谋生存。古代时期人类与环境的关系主要表现为人类对环境的适应。但因人口数量、生产力水平和活动范围都极有限，所以人类对环境的影响并不十分明显，只是局部的，尚没有对整个生物圈造成重大影响。</w:t>
      </w:r>
    </w:p>
    <w:p w14:paraId="7ACAC6DD" w14:textId="034D188D" w:rsidR="00880E9A" w:rsidRDefault="00880E9A" w:rsidP="0044745D">
      <w:pPr>
        <w:pStyle w:val="aa"/>
        <w:numPr>
          <w:ilvl w:val="0"/>
          <w:numId w:val="2"/>
        </w:numPr>
        <w:spacing w:before="78" w:after="78"/>
      </w:pPr>
      <w:r w:rsidRPr="0044745D">
        <w:rPr>
          <w:rFonts w:hint="eastAsia"/>
          <w:b/>
          <w:bCs/>
        </w:rPr>
        <w:t>以农业为主的奴隶社会和封建社会的环境问题：</w:t>
      </w:r>
      <w:r>
        <w:rPr>
          <w:rFonts w:hint="eastAsia"/>
        </w:rPr>
        <w:t>在人口集中的城市，各种手工业作坊和居民抛弃生活垃圾，曾出现环境污染。但整体上看仍属于局部的区域性环境问题，尚未对国家的环境基础构成威胁。</w:t>
      </w:r>
    </w:p>
    <w:p w14:paraId="67DE6D0B" w14:textId="7CE2FC38" w:rsidR="00880E9A" w:rsidRDefault="0044745D" w:rsidP="0044745D">
      <w:pPr>
        <w:pStyle w:val="aa"/>
        <w:numPr>
          <w:ilvl w:val="0"/>
          <w:numId w:val="2"/>
        </w:numPr>
        <w:spacing w:before="78" w:after="78"/>
      </w:pPr>
      <w:r w:rsidRPr="0044745D">
        <w:rPr>
          <w:rFonts w:hint="eastAsia"/>
          <w:b/>
          <w:bCs/>
        </w:rPr>
        <w:t>产业革命以后到</w:t>
      </w:r>
      <w:r w:rsidRPr="0044745D">
        <w:rPr>
          <w:rFonts w:hint="eastAsia"/>
          <w:b/>
          <w:bCs/>
        </w:rPr>
        <w:t>20</w:t>
      </w:r>
      <w:r w:rsidRPr="0044745D">
        <w:rPr>
          <w:rFonts w:hint="eastAsia"/>
          <w:b/>
          <w:bCs/>
        </w:rPr>
        <w:t>世纪</w:t>
      </w:r>
      <w:r w:rsidRPr="0044745D">
        <w:rPr>
          <w:rFonts w:hint="eastAsia"/>
          <w:b/>
          <w:bCs/>
        </w:rPr>
        <w:t>60</w:t>
      </w:r>
      <w:r w:rsidRPr="0044745D">
        <w:rPr>
          <w:rFonts w:hint="eastAsia"/>
          <w:b/>
          <w:bCs/>
        </w:rPr>
        <w:t>年代的环境问题：</w:t>
      </w:r>
      <w:r>
        <w:rPr>
          <w:rFonts w:hint="eastAsia"/>
        </w:rPr>
        <w:t>随着人类生产力大幅提高，人类对环境污染的影响正在加剧，性质也变得更加复杂。</w:t>
      </w:r>
      <w:r>
        <w:rPr>
          <w:rFonts w:hint="eastAsia"/>
        </w:rPr>
        <w:t>18</w:t>
      </w:r>
      <w:r>
        <w:rPr>
          <w:rFonts w:hint="eastAsia"/>
        </w:rPr>
        <w:t>世纪末到</w:t>
      </w:r>
      <w:r>
        <w:rPr>
          <w:rFonts w:hint="eastAsia"/>
        </w:rPr>
        <w:t>20</w:t>
      </w:r>
      <w:r>
        <w:rPr>
          <w:rFonts w:hint="eastAsia"/>
        </w:rPr>
        <w:t>世纪初，工业革命释放了大量污染；</w:t>
      </w:r>
      <w:r>
        <w:rPr>
          <w:rFonts w:hint="eastAsia"/>
        </w:rPr>
        <w:t>20</w:t>
      </w:r>
      <w:r>
        <w:rPr>
          <w:rFonts w:hint="eastAsia"/>
        </w:rPr>
        <w:t>世纪</w:t>
      </w:r>
      <w:r>
        <w:rPr>
          <w:rFonts w:hint="eastAsia"/>
        </w:rPr>
        <w:t>30</w:t>
      </w:r>
      <w:r>
        <w:rPr>
          <w:rFonts w:hint="eastAsia"/>
        </w:rPr>
        <w:t>年代到</w:t>
      </w:r>
      <w:r>
        <w:rPr>
          <w:rFonts w:hint="eastAsia"/>
        </w:rPr>
        <w:t>60</w:t>
      </w:r>
      <w:r>
        <w:rPr>
          <w:rFonts w:hint="eastAsia"/>
        </w:rPr>
        <w:t>年代，先后发生了“八大环境公害事件”，环境问题更加严重，对人类健康造成的危害突出。</w:t>
      </w:r>
    </w:p>
    <w:p w14:paraId="10F4DF87" w14:textId="288AD558" w:rsidR="002B2770" w:rsidRDefault="002B2770" w:rsidP="0044745D">
      <w:pPr>
        <w:pStyle w:val="aa"/>
        <w:numPr>
          <w:ilvl w:val="0"/>
          <w:numId w:val="2"/>
        </w:numPr>
        <w:spacing w:before="78" w:after="78"/>
      </w:pPr>
      <w:r>
        <w:rPr>
          <w:rFonts w:hint="eastAsia"/>
          <w:b/>
          <w:bCs/>
        </w:rPr>
        <w:t>20</w:t>
      </w:r>
      <w:r>
        <w:rPr>
          <w:rFonts w:hint="eastAsia"/>
          <w:b/>
          <w:bCs/>
        </w:rPr>
        <w:t>世纪</w:t>
      </w:r>
      <w:r>
        <w:rPr>
          <w:rFonts w:hint="eastAsia"/>
          <w:b/>
          <w:bCs/>
        </w:rPr>
        <w:t>70-80</w:t>
      </w:r>
      <w:r>
        <w:rPr>
          <w:rFonts w:hint="eastAsia"/>
          <w:b/>
          <w:bCs/>
        </w:rPr>
        <w:t>年代的环境问题：</w:t>
      </w:r>
      <w:r>
        <w:rPr>
          <w:rFonts w:hint="eastAsia"/>
        </w:rPr>
        <w:t>这一时期的环境问题逐渐成为了国际政治关注的问题。这一时期，发达国家的环境质量出现了改善，但发展中国家的环境问题日益凸显，主要体现为工业污染严重（发达国家转嫁）、土壤流失严重、乱砍滥伐森林。与此同时，</w:t>
      </w:r>
      <w:r w:rsidR="001256AA">
        <w:rPr>
          <w:rFonts w:hint="eastAsia"/>
        </w:rPr>
        <w:t>以美国为代表的发达国家环境质量明显改善，如二氧化硫排放，以及易挥发的有机化合物、氮氧化物、水污染物排放下降，同时还出台了一系列环境保护措施。</w:t>
      </w:r>
    </w:p>
    <w:p w14:paraId="6BD915EA" w14:textId="1D2387BD" w:rsidR="00316918" w:rsidRDefault="00316918" w:rsidP="0044745D">
      <w:pPr>
        <w:pStyle w:val="aa"/>
        <w:numPr>
          <w:ilvl w:val="0"/>
          <w:numId w:val="2"/>
        </w:numPr>
        <w:spacing w:before="78" w:after="78"/>
      </w:pPr>
      <w:r>
        <w:rPr>
          <w:rFonts w:hint="eastAsia"/>
          <w:b/>
          <w:bCs/>
        </w:rPr>
        <w:t>20</w:t>
      </w:r>
      <w:r>
        <w:rPr>
          <w:rFonts w:hint="eastAsia"/>
          <w:b/>
          <w:bCs/>
        </w:rPr>
        <w:t>世纪</w:t>
      </w:r>
      <w:r>
        <w:rPr>
          <w:rFonts w:hint="eastAsia"/>
          <w:b/>
          <w:bCs/>
        </w:rPr>
        <w:t>90</w:t>
      </w:r>
      <w:r>
        <w:rPr>
          <w:rFonts w:hint="eastAsia"/>
          <w:b/>
          <w:bCs/>
        </w:rPr>
        <w:t>年代以来的环境问题：</w:t>
      </w:r>
      <w:r>
        <w:rPr>
          <w:rFonts w:hint="eastAsia"/>
        </w:rPr>
        <w:t>这一时期，环境问题涵盖面广泛，全球性环境问题进一步凸显。发达国家向发展中国家转移环境污染；可持续发展已成为发达国家环境保护的核心价值并付诸实践；发展中国家的环境问题依然严重。</w:t>
      </w:r>
    </w:p>
    <w:p w14:paraId="0B86FF09" w14:textId="10B23FAB" w:rsidR="0044745D" w:rsidRDefault="00316918" w:rsidP="00316918">
      <w:pPr>
        <w:pStyle w:val="aa"/>
        <w:spacing w:before="78" w:after="78"/>
        <w:ind w:firstLine="420"/>
      </w:pPr>
      <w:r>
        <w:rPr>
          <w:rFonts w:hint="eastAsia"/>
        </w:rPr>
        <w:t>从原因上看，环境问题可以分为两类：第一类是发展不足造成的，部分国家或地区人口激增、债务危机、消费不足、经济贫困，缺少足够的力量来维护或恢复生态环境，甚至迫于生存压力，开发和出卖廉价资源，不利的国际经济秩序使它们处在更加艰难的地位；第二类是发展不当造成的</w:t>
      </w:r>
      <w:r w:rsidR="00A812E4">
        <w:rPr>
          <w:rFonts w:hint="eastAsia"/>
        </w:rPr>
        <w:t>，即工业化国家的“先污染后治理”。</w:t>
      </w:r>
    </w:p>
    <w:p w14:paraId="27858658" w14:textId="186EDFB6" w:rsidR="00880E9A" w:rsidRDefault="00880E9A" w:rsidP="001A5EBF">
      <w:pPr>
        <w:pStyle w:val="aa"/>
        <w:spacing w:before="78" w:after="78"/>
      </w:pPr>
    </w:p>
    <w:p w14:paraId="5257C480" w14:textId="5226FD3E" w:rsidR="00602257" w:rsidRDefault="00602257" w:rsidP="00602257">
      <w:pPr>
        <w:pStyle w:val="ac"/>
      </w:pPr>
      <w:bookmarkStart w:id="11" w:name="_Toc231209428"/>
      <w:r>
        <w:rPr>
          <w:rFonts w:hint="eastAsia"/>
        </w:rPr>
        <w:t>二、全球性环境问题及其负面影响</w:t>
      </w:r>
      <w:bookmarkEnd w:id="11"/>
    </w:p>
    <w:p w14:paraId="6960BB0C" w14:textId="6826852E" w:rsidR="00602257" w:rsidRDefault="000E6EB1" w:rsidP="00031E72">
      <w:pPr>
        <w:pStyle w:val="aa"/>
        <w:spacing w:before="78" w:after="78"/>
        <w:ind w:firstLine="420"/>
      </w:pPr>
      <w:r>
        <w:rPr>
          <w:rFonts w:hint="eastAsia"/>
        </w:rPr>
        <w:t>主要的全球性环境问题包括：</w:t>
      </w:r>
    </w:p>
    <w:p w14:paraId="552A3544" w14:textId="54CF0E8D" w:rsidR="000E6EB1" w:rsidRDefault="000E6EB1" w:rsidP="000E6EB1">
      <w:pPr>
        <w:pStyle w:val="aa"/>
        <w:numPr>
          <w:ilvl w:val="0"/>
          <w:numId w:val="3"/>
        </w:numPr>
        <w:spacing w:beforeLines="0" w:before="0" w:afterLines="0" w:after="0"/>
        <w:ind w:left="442" w:hanging="442"/>
      </w:pPr>
      <w:r>
        <w:rPr>
          <w:rFonts w:hint="eastAsia"/>
        </w:rPr>
        <w:t>土地退化和沙漠化</w:t>
      </w:r>
    </w:p>
    <w:p w14:paraId="6B8536F6" w14:textId="698EC9B8" w:rsidR="000E6EB1" w:rsidRDefault="000E6EB1" w:rsidP="000E6EB1">
      <w:pPr>
        <w:pStyle w:val="aa"/>
        <w:numPr>
          <w:ilvl w:val="0"/>
          <w:numId w:val="3"/>
        </w:numPr>
        <w:spacing w:beforeLines="0" w:before="0" w:afterLines="0" w:after="0"/>
        <w:ind w:left="442" w:hanging="442"/>
      </w:pPr>
      <w:r>
        <w:rPr>
          <w:rFonts w:hint="eastAsia"/>
        </w:rPr>
        <w:t>大气污染和酸雨现象</w:t>
      </w:r>
    </w:p>
    <w:p w14:paraId="3DFCDA1D" w14:textId="23DF9D38" w:rsidR="000E6EB1" w:rsidRDefault="000E6EB1" w:rsidP="000E6EB1">
      <w:pPr>
        <w:pStyle w:val="aa"/>
        <w:numPr>
          <w:ilvl w:val="0"/>
          <w:numId w:val="3"/>
        </w:numPr>
        <w:spacing w:beforeLines="0" w:before="0" w:afterLines="0" w:after="0"/>
        <w:ind w:left="442" w:hanging="442"/>
      </w:pPr>
      <w:r>
        <w:rPr>
          <w:rFonts w:hint="eastAsia"/>
        </w:rPr>
        <w:t>水体污染和淡水资源短缺</w:t>
      </w:r>
    </w:p>
    <w:p w14:paraId="7AF3E4D7" w14:textId="1229FBA1" w:rsidR="000E6EB1" w:rsidRDefault="000E6EB1" w:rsidP="000E6EB1">
      <w:pPr>
        <w:pStyle w:val="aa"/>
        <w:numPr>
          <w:ilvl w:val="0"/>
          <w:numId w:val="3"/>
        </w:numPr>
        <w:spacing w:beforeLines="0" w:before="0" w:afterLines="0" w:after="0"/>
        <w:ind w:left="442" w:hanging="442"/>
      </w:pPr>
      <w:r>
        <w:rPr>
          <w:rFonts w:hint="eastAsia"/>
        </w:rPr>
        <w:t>臭氧层</w:t>
      </w:r>
      <w:r w:rsidR="00031E72">
        <w:rPr>
          <w:rFonts w:hint="eastAsia"/>
        </w:rPr>
        <w:t>耗损</w:t>
      </w:r>
    </w:p>
    <w:p w14:paraId="5C2B7170" w14:textId="1AFDD9C5" w:rsidR="000E6EB1" w:rsidRDefault="000E6EB1" w:rsidP="000E6EB1">
      <w:pPr>
        <w:pStyle w:val="aa"/>
        <w:numPr>
          <w:ilvl w:val="0"/>
          <w:numId w:val="3"/>
        </w:numPr>
        <w:spacing w:beforeLines="0" w:before="0" w:afterLines="0" w:after="0"/>
        <w:ind w:left="442" w:hanging="442"/>
      </w:pPr>
      <w:r>
        <w:rPr>
          <w:rFonts w:hint="eastAsia"/>
        </w:rPr>
        <w:lastRenderedPageBreak/>
        <w:t>生物多样性锐减</w:t>
      </w:r>
    </w:p>
    <w:p w14:paraId="3FA48A91" w14:textId="7D569EAE" w:rsidR="000E6EB1" w:rsidRDefault="000E6EB1" w:rsidP="000E6EB1">
      <w:pPr>
        <w:pStyle w:val="aa"/>
        <w:numPr>
          <w:ilvl w:val="0"/>
          <w:numId w:val="3"/>
        </w:numPr>
        <w:spacing w:beforeLines="0" w:before="0" w:afterLines="0" w:after="0"/>
        <w:ind w:left="442" w:hanging="442"/>
      </w:pPr>
      <w:r>
        <w:rPr>
          <w:rFonts w:hint="eastAsia"/>
        </w:rPr>
        <w:t>持久性有机污染物</w:t>
      </w:r>
    </w:p>
    <w:p w14:paraId="7F814F04" w14:textId="1EC13AFA" w:rsidR="000E6EB1" w:rsidRDefault="000E6EB1" w:rsidP="000E6EB1">
      <w:pPr>
        <w:pStyle w:val="aa"/>
        <w:numPr>
          <w:ilvl w:val="0"/>
          <w:numId w:val="3"/>
        </w:numPr>
        <w:spacing w:beforeLines="0" w:before="0" w:afterLines="0" w:after="0"/>
        <w:ind w:left="442" w:hanging="442"/>
      </w:pPr>
      <w:r>
        <w:rPr>
          <w:rFonts w:hint="eastAsia"/>
        </w:rPr>
        <w:t>塑料污染</w:t>
      </w:r>
    </w:p>
    <w:p w14:paraId="01A30675" w14:textId="120700B8" w:rsidR="000E6EB1" w:rsidRDefault="000E6EB1" w:rsidP="000E6EB1">
      <w:pPr>
        <w:pStyle w:val="aa"/>
        <w:numPr>
          <w:ilvl w:val="0"/>
          <w:numId w:val="3"/>
        </w:numPr>
        <w:spacing w:beforeLines="0" w:before="0" w:afterLines="0" w:after="0"/>
        <w:ind w:left="442" w:hanging="442"/>
      </w:pPr>
      <w:r>
        <w:rPr>
          <w:rFonts w:hint="eastAsia"/>
        </w:rPr>
        <w:t>全球气候变化</w:t>
      </w:r>
    </w:p>
    <w:p w14:paraId="35157CFC" w14:textId="1FF3C75B" w:rsidR="000E6EB1" w:rsidRDefault="00031E72" w:rsidP="00031E72">
      <w:pPr>
        <w:pStyle w:val="ae"/>
      </w:pPr>
      <w:bookmarkStart w:id="12" w:name="_Toc231209429"/>
      <w:r>
        <w:rPr>
          <w:rFonts w:hint="eastAsia"/>
        </w:rPr>
        <w:t>（一）臭氧层耗损</w:t>
      </w:r>
      <w:bookmarkEnd w:id="12"/>
    </w:p>
    <w:p w14:paraId="064AAE85" w14:textId="5088937A" w:rsidR="00031E72" w:rsidRDefault="00031E72" w:rsidP="001A5EBF">
      <w:pPr>
        <w:pStyle w:val="aa"/>
        <w:spacing w:before="78" w:after="78"/>
      </w:pPr>
      <w:r>
        <w:tab/>
      </w:r>
      <w:r>
        <w:rPr>
          <w:rFonts w:hint="eastAsia"/>
        </w:rPr>
        <w:t>臭氧层耗损问题是最早的从科学问题转化为国际政治问题的环境问题之一。臭氧层耗损对人体健康、陆生植物、水生生态系统、生物化学循环、材料、对流层大气组成和空气质量都会产生负面影响。</w:t>
      </w:r>
      <w:r w:rsidR="000E3C89">
        <w:rPr>
          <w:rFonts w:hint="eastAsia"/>
        </w:rPr>
        <w:t>在科学界的推动下，一系列国际合作机制被建立；《保护臭氧层的维也纳公约》和《京都议定书》等国际协议对解决臭氧层耗损问题进行了良好的制度设计，通过设立多边基金等方式实现了对发展中国家的特殊关切，鼓励它们削减耗损臭氧层的物质。时至今日，臭氧层耗损问题已大为改善。</w:t>
      </w:r>
    </w:p>
    <w:p w14:paraId="5341A3C5" w14:textId="051C9412" w:rsidR="000E3C89" w:rsidRDefault="000E3C89" w:rsidP="000E3C89">
      <w:pPr>
        <w:pStyle w:val="ae"/>
      </w:pPr>
      <w:bookmarkStart w:id="13" w:name="_Toc231209430"/>
      <w:r>
        <w:rPr>
          <w:rFonts w:hint="eastAsia"/>
        </w:rPr>
        <w:t>（二）气候变化</w:t>
      </w:r>
      <w:bookmarkEnd w:id="13"/>
    </w:p>
    <w:p w14:paraId="2778206E" w14:textId="0DB104A2" w:rsidR="00232392" w:rsidRDefault="00232392" w:rsidP="00232392">
      <w:pPr>
        <w:pStyle w:val="af1"/>
      </w:pPr>
      <w:r>
        <w:rPr>
          <w:rFonts w:hint="eastAsia"/>
        </w:rPr>
        <w:t xml:space="preserve">1. </w:t>
      </w:r>
      <w:r>
        <w:rPr>
          <w:rFonts w:hint="eastAsia"/>
        </w:rPr>
        <w:t>气候变化的概念</w:t>
      </w:r>
    </w:p>
    <w:p w14:paraId="7870E9A3" w14:textId="775C355D" w:rsidR="00031E72" w:rsidRDefault="000E3C89" w:rsidP="001A5EBF">
      <w:pPr>
        <w:pStyle w:val="aa"/>
        <w:spacing w:before="78" w:after="78"/>
      </w:pPr>
      <w:r>
        <w:tab/>
      </w:r>
      <w:r>
        <w:rPr>
          <w:rFonts w:hint="eastAsia"/>
        </w:rPr>
        <w:t>气候变化（</w:t>
      </w:r>
      <w:r>
        <w:rPr>
          <w:rFonts w:hint="eastAsia"/>
        </w:rPr>
        <w:t>climate change</w:t>
      </w:r>
      <w:r>
        <w:rPr>
          <w:rFonts w:hint="eastAsia"/>
        </w:rPr>
        <w:t>）是指气候平均状态统计学意义上的巨大改变或者持续较长一段时间（典型的为</w:t>
      </w:r>
      <w:r>
        <w:rPr>
          <w:rFonts w:hint="eastAsia"/>
        </w:rPr>
        <w:t>30</w:t>
      </w:r>
      <w:r>
        <w:rPr>
          <w:rFonts w:hint="eastAsia"/>
        </w:rPr>
        <w:t>年或更长）的气候变动。政府间气候变化专家委员会（</w:t>
      </w:r>
      <w:r>
        <w:rPr>
          <w:rFonts w:hint="eastAsia"/>
        </w:rPr>
        <w:t>IPCC</w:t>
      </w:r>
      <w:r>
        <w:rPr>
          <w:rFonts w:hint="eastAsia"/>
        </w:rPr>
        <w:t>）对气候变化的定义是“气候随时间的任何变化，无论其原因是自然变率，还是人类活动的结果”；《联合国气候变化框架公约》（</w:t>
      </w:r>
      <w:r>
        <w:rPr>
          <w:rFonts w:hint="eastAsia"/>
        </w:rPr>
        <w:t>UNFCCC</w:t>
      </w:r>
      <w:r>
        <w:rPr>
          <w:rFonts w:hint="eastAsia"/>
        </w:rPr>
        <w:t>）对气候变化的定义是“经过相当一段时间的观察，在自然气候变化之外由人类活动直接或间接地改变全球大气组成所导致的气候改变”。</w:t>
      </w:r>
      <w:r w:rsidR="00F64A01">
        <w:rPr>
          <w:rFonts w:hint="eastAsia"/>
        </w:rPr>
        <w:t>气候变化也分自然变化与人为变化；自然变化如以二至七年为周期的厄尔尼诺现象和拉尼</w:t>
      </w:r>
      <w:proofErr w:type="gramStart"/>
      <w:r w:rsidR="00F64A01">
        <w:rPr>
          <w:rFonts w:hint="eastAsia"/>
        </w:rPr>
        <w:t>娜</w:t>
      </w:r>
      <w:proofErr w:type="gramEnd"/>
      <w:r w:rsidR="00F64A01">
        <w:rPr>
          <w:rFonts w:hint="eastAsia"/>
        </w:rPr>
        <w:t>现象。</w:t>
      </w:r>
    </w:p>
    <w:p w14:paraId="314A98D7" w14:textId="0C0B829A" w:rsidR="00232392" w:rsidRDefault="00232392" w:rsidP="00232392">
      <w:pPr>
        <w:pStyle w:val="af1"/>
      </w:pPr>
      <w:r>
        <w:rPr>
          <w:rFonts w:hint="eastAsia"/>
        </w:rPr>
        <w:t xml:space="preserve">2. </w:t>
      </w:r>
      <w:r>
        <w:rPr>
          <w:rFonts w:hint="eastAsia"/>
        </w:rPr>
        <w:t>气候变化的负面影响</w:t>
      </w:r>
    </w:p>
    <w:p w14:paraId="5474D03C" w14:textId="76AC1905" w:rsidR="001302BF" w:rsidRDefault="001302BF" w:rsidP="001A5EBF">
      <w:pPr>
        <w:pStyle w:val="aa"/>
        <w:spacing w:before="78" w:after="78"/>
      </w:pPr>
      <w:r>
        <w:tab/>
      </w:r>
      <w:r>
        <w:rPr>
          <w:rFonts w:hint="eastAsia"/>
        </w:rPr>
        <w:t>全球气候变化的负面影响包括全球平均温度升高、极端天气事件（如极端高温）增加、海平面上升等。</w:t>
      </w:r>
      <w:r w:rsidR="00232392">
        <w:rPr>
          <w:rFonts w:hint="eastAsia"/>
        </w:rPr>
        <w:t>此外，气候变化也会产生社会经济影响。天气和气候灾害加剧了粮食安全挑战、人口流离失所以及对弱势人群的影响，并会继续引发新的、长时间的和二次流离失所，使许多因用途和暴力局势而背井离乡的人更加脆弱。</w:t>
      </w:r>
    </w:p>
    <w:p w14:paraId="27222D6F" w14:textId="2E43BAA6" w:rsidR="00F64A01" w:rsidRDefault="00F64A01" w:rsidP="001A5EBF">
      <w:pPr>
        <w:pStyle w:val="aa"/>
        <w:spacing w:before="78" w:after="78"/>
      </w:pPr>
      <w:r>
        <w:tab/>
      </w:r>
      <w:r w:rsidR="00232392">
        <w:rPr>
          <w:rFonts w:hint="eastAsia"/>
        </w:rPr>
        <w:t>世界卫生组织总干事谭德塞指出：“气候危机是一场健康危机。”不断变化的气候条件还在加剧许多通过对气候敏感的媒介、食物和水传播的疾病，如登革热等；更加严重和不可预测的天气事件能助长传染病暴发，以及非传染性疾病发病率的上升。</w:t>
      </w:r>
    </w:p>
    <w:p w14:paraId="61AA311C" w14:textId="24B6D31B" w:rsidR="00232392" w:rsidRDefault="00232392" w:rsidP="00232392">
      <w:pPr>
        <w:pStyle w:val="af1"/>
      </w:pPr>
      <w:r>
        <w:rPr>
          <w:rFonts w:hint="eastAsia"/>
        </w:rPr>
        <w:t xml:space="preserve">3. </w:t>
      </w:r>
      <w:r>
        <w:rPr>
          <w:rFonts w:hint="eastAsia"/>
        </w:rPr>
        <w:t>气候变化的成因</w:t>
      </w:r>
    </w:p>
    <w:p w14:paraId="2305FD7F" w14:textId="77777777" w:rsidR="001E3D51" w:rsidRDefault="00F719F8" w:rsidP="001A5EBF">
      <w:pPr>
        <w:pStyle w:val="aa"/>
        <w:spacing w:before="78" w:after="78"/>
      </w:pPr>
      <w:r>
        <w:tab/>
      </w:r>
      <w:r>
        <w:rPr>
          <w:rFonts w:hint="eastAsia"/>
        </w:rPr>
        <w:t>在地球运动的漫漫历史中，气候总在不断变化，究其原因可概括为自然的气候波动和人为因素两大类。气候变化的原因可能是自然的内部进程，或是外部强迫，或者说人为地持续对大气组成成分和土地利用的改变</w:t>
      </w:r>
      <w:r w:rsidR="001E3D51">
        <w:rPr>
          <w:rFonts w:hint="eastAsia"/>
        </w:rPr>
        <w:t>等</w:t>
      </w:r>
      <w:r>
        <w:rPr>
          <w:rFonts w:hint="eastAsia"/>
        </w:rPr>
        <w:t>。</w:t>
      </w:r>
    </w:p>
    <w:p w14:paraId="1B6A99E3" w14:textId="67C2460B" w:rsidR="000E3C89" w:rsidRDefault="00F719F8" w:rsidP="001E3D51">
      <w:pPr>
        <w:pStyle w:val="aa"/>
        <w:spacing w:before="78" w:after="78"/>
        <w:ind w:firstLine="420"/>
      </w:pPr>
      <w:r>
        <w:rPr>
          <w:rFonts w:hint="eastAsia"/>
        </w:rPr>
        <w:t>科学研究认为，太阳辐射的变化、地球轨道的变化、火山活动、大气与海洋环流的变化等是造成全球气候变化的自然因素。人类活动，尤其是工业革命以来的人类活动则是造成目前以全球变暖为主要特征的气候变化的主要原因，其中包括人类生产、生活所造成的温室气体的排放，对土地的利用，城市化等因素。</w:t>
      </w:r>
    </w:p>
    <w:p w14:paraId="4B3A73E6" w14:textId="77777777" w:rsidR="00232392" w:rsidRDefault="00232392" w:rsidP="001A5EBF">
      <w:pPr>
        <w:pStyle w:val="aa"/>
        <w:spacing w:before="78" w:after="78"/>
      </w:pPr>
    </w:p>
    <w:p w14:paraId="4FF13078" w14:textId="39216B65" w:rsidR="00D23267" w:rsidRDefault="00FD36DE" w:rsidP="00FD36DE">
      <w:pPr>
        <w:pStyle w:val="ac"/>
      </w:pPr>
      <w:bookmarkStart w:id="14" w:name="_Toc231209431"/>
      <w:r>
        <w:rPr>
          <w:rFonts w:hint="eastAsia"/>
        </w:rPr>
        <w:lastRenderedPageBreak/>
        <w:t>三、全球性环境问题的特点与应对</w:t>
      </w:r>
      <w:bookmarkEnd w:id="14"/>
    </w:p>
    <w:p w14:paraId="5A9EBE47" w14:textId="76C5D9AC" w:rsidR="00FD36DE" w:rsidRDefault="00FD36DE" w:rsidP="00FD36DE">
      <w:pPr>
        <w:pStyle w:val="ae"/>
      </w:pPr>
      <w:bookmarkStart w:id="15" w:name="_Toc231209432"/>
      <w:r>
        <w:rPr>
          <w:rFonts w:hint="eastAsia"/>
        </w:rPr>
        <w:t>（一）全球性环境问题的特点</w:t>
      </w:r>
      <w:bookmarkEnd w:id="15"/>
    </w:p>
    <w:p w14:paraId="70D79B95" w14:textId="7F4C974C" w:rsidR="00FD36DE" w:rsidRDefault="00FD36DE" w:rsidP="001A5EBF">
      <w:pPr>
        <w:pStyle w:val="aa"/>
        <w:spacing w:before="78" w:after="78"/>
      </w:pPr>
      <w:r>
        <w:tab/>
      </w:r>
      <w:r w:rsidRPr="00BB6571">
        <w:rPr>
          <w:rFonts w:hint="eastAsia"/>
          <w:b/>
          <w:bCs/>
        </w:rPr>
        <w:t>全球性。</w:t>
      </w:r>
      <w:r>
        <w:rPr>
          <w:rFonts w:hint="eastAsia"/>
        </w:rPr>
        <w:t>两个或两个以上国家甚至是所有国家共同面临，而不是单个国家或地区的事（</w:t>
      </w:r>
      <w:proofErr w:type="gramStart"/>
      <w:r>
        <w:rPr>
          <w:rFonts w:hint="eastAsia"/>
        </w:rPr>
        <w:t>即问题</w:t>
      </w:r>
      <w:proofErr w:type="gramEnd"/>
      <w:r>
        <w:rPr>
          <w:rFonts w:hint="eastAsia"/>
        </w:rPr>
        <w:t>规模与措施的全球性）。在一定程度上也有集体行动和参与的普遍性。</w:t>
      </w:r>
    </w:p>
    <w:p w14:paraId="6D7252D0" w14:textId="1ACAFBBD" w:rsidR="00FD36DE" w:rsidRDefault="00FD36DE" w:rsidP="001A5EBF">
      <w:pPr>
        <w:pStyle w:val="aa"/>
        <w:spacing w:before="78" w:after="78"/>
      </w:pPr>
      <w:r>
        <w:tab/>
      </w:r>
      <w:r w:rsidRPr="00BB6571">
        <w:rPr>
          <w:rFonts w:hint="eastAsia"/>
          <w:b/>
          <w:bCs/>
        </w:rPr>
        <w:t>外部性。</w:t>
      </w:r>
      <w:r>
        <w:rPr>
          <w:rFonts w:hint="eastAsia"/>
        </w:rPr>
        <w:t>外部性是一个人的生产或消费行为对其他人福利的影响，分为负外部性（如消费化石燃料产生二氧化碳）和正外部性（如减少二氧化碳的排放）。</w:t>
      </w:r>
    </w:p>
    <w:p w14:paraId="6F43F99B" w14:textId="772B4884" w:rsidR="00BB6571" w:rsidRDefault="00BB6571" w:rsidP="001A5EBF">
      <w:pPr>
        <w:pStyle w:val="aa"/>
        <w:spacing w:before="78" w:after="78"/>
      </w:pPr>
      <w:r>
        <w:tab/>
      </w:r>
      <w:r w:rsidRPr="00BB6571">
        <w:rPr>
          <w:rFonts w:hint="eastAsia"/>
          <w:b/>
          <w:bCs/>
        </w:rPr>
        <w:t>科学不确定性。</w:t>
      </w:r>
      <w:r>
        <w:rPr>
          <w:rFonts w:hint="eastAsia"/>
        </w:rPr>
        <w:t>不确定性是事物本性的一部分。例如，气候变化问题在很大程度上是一个未来的问题，其与当下的联系不是线性、确定的。</w:t>
      </w:r>
    </w:p>
    <w:p w14:paraId="620DEB51" w14:textId="138CCA88" w:rsidR="0008046D" w:rsidRDefault="0008046D" w:rsidP="001A5EBF">
      <w:pPr>
        <w:pStyle w:val="aa"/>
        <w:spacing w:before="78" w:after="78"/>
      </w:pPr>
      <w:r>
        <w:tab/>
      </w:r>
      <w:r>
        <w:rPr>
          <w:rFonts w:hint="eastAsia"/>
        </w:rPr>
        <w:t>除了上面三点外，全球性环境问题还有长时段性、</w:t>
      </w:r>
      <w:proofErr w:type="gramStart"/>
      <w:r>
        <w:rPr>
          <w:rFonts w:hint="eastAsia"/>
        </w:rPr>
        <w:t>不</w:t>
      </w:r>
      <w:proofErr w:type="gramEnd"/>
      <w:r>
        <w:rPr>
          <w:rFonts w:hint="eastAsia"/>
        </w:rPr>
        <w:t>均衡性（责任、脆弱性、成本、能力）、复杂性、综合性等特点。</w:t>
      </w:r>
    </w:p>
    <w:p w14:paraId="71EFFE5F" w14:textId="5B7C6376" w:rsidR="00FD36DE" w:rsidRDefault="002A5991" w:rsidP="002A5991">
      <w:pPr>
        <w:pStyle w:val="ae"/>
      </w:pPr>
      <w:bookmarkStart w:id="16" w:name="_Toc231209433"/>
      <w:r>
        <w:rPr>
          <w:rFonts w:hint="eastAsia"/>
        </w:rPr>
        <w:t>（二）</w:t>
      </w:r>
      <w:r>
        <w:rPr>
          <w:rFonts w:hint="eastAsia"/>
        </w:rPr>
        <w:t>IPCC</w:t>
      </w:r>
      <w:r>
        <w:rPr>
          <w:rFonts w:hint="eastAsia"/>
        </w:rPr>
        <w:t>与气候变化评估</w:t>
      </w:r>
      <w:bookmarkEnd w:id="16"/>
    </w:p>
    <w:p w14:paraId="3116D5DE" w14:textId="77777777" w:rsidR="002A5991" w:rsidRDefault="002A5991" w:rsidP="002A5991">
      <w:pPr>
        <w:pStyle w:val="aa"/>
        <w:spacing w:before="78" w:after="78"/>
      </w:pPr>
      <w:r>
        <w:tab/>
      </w:r>
      <w:r>
        <w:rPr>
          <w:rFonts w:hint="eastAsia"/>
        </w:rPr>
        <w:t>认识到潜在的全球气候变化问题，世界气象组织（</w:t>
      </w:r>
      <w:r>
        <w:rPr>
          <w:rFonts w:hint="eastAsia"/>
        </w:rPr>
        <w:t>WMO</w:t>
      </w:r>
      <w:r>
        <w:rPr>
          <w:rFonts w:hint="eastAsia"/>
        </w:rPr>
        <w:t>）和联合国环境规划署（</w:t>
      </w:r>
      <w:r>
        <w:rPr>
          <w:rFonts w:hint="eastAsia"/>
        </w:rPr>
        <w:t>UNEP</w:t>
      </w:r>
      <w:r>
        <w:rPr>
          <w:rFonts w:hint="eastAsia"/>
        </w:rPr>
        <w:t>）在</w:t>
      </w:r>
      <w:r>
        <w:rPr>
          <w:rFonts w:hint="eastAsia"/>
        </w:rPr>
        <w:t>1988</w:t>
      </w:r>
      <w:r>
        <w:rPr>
          <w:rFonts w:hint="eastAsia"/>
        </w:rPr>
        <w:t>年建立了政府间气候变化专门委员会（</w:t>
      </w:r>
      <w:r>
        <w:rPr>
          <w:rFonts w:hint="eastAsia"/>
        </w:rPr>
        <w:t>IPCC</w:t>
      </w:r>
      <w:r>
        <w:rPr>
          <w:rFonts w:hint="eastAsia"/>
        </w:rPr>
        <w:t>）。</w:t>
      </w:r>
      <w:r>
        <w:rPr>
          <w:rFonts w:hint="eastAsia"/>
        </w:rPr>
        <w:t>IPCC</w:t>
      </w:r>
      <w:r>
        <w:rPr>
          <w:rFonts w:hint="eastAsia"/>
        </w:rPr>
        <w:t>是一个政府间机构，它向</w:t>
      </w:r>
      <w:r>
        <w:rPr>
          <w:rFonts w:hint="eastAsia"/>
        </w:rPr>
        <w:t>UNEP</w:t>
      </w:r>
      <w:r>
        <w:rPr>
          <w:rFonts w:hint="eastAsia"/>
        </w:rPr>
        <w:t>和</w:t>
      </w:r>
      <w:r>
        <w:rPr>
          <w:rFonts w:hint="eastAsia"/>
        </w:rPr>
        <w:t>WMO</w:t>
      </w:r>
      <w:r>
        <w:rPr>
          <w:rFonts w:hint="eastAsia"/>
        </w:rPr>
        <w:t>所有成员国开放。</w:t>
      </w:r>
    </w:p>
    <w:p w14:paraId="298D9F0D" w14:textId="5B0EB014" w:rsidR="002A5991" w:rsidRDefault="002A5991" w:rsidP="002A5991">
      <w:pPr>
        <w:pStyle w:val="aa"/>
        <w:spacing w:before="78" w:after="78"/>
        <w:ind w:firstLine="420"/>
      </w:pPr>
      <w:r>
        <w:rPr>
          <w:rFonts w:hint="eastAsia"/>
        </w:rPr>
        <w:t>IPCC</w:t>
      </w:r>
      <w:r>
        <w:rPr>
          <w:rFonts w:hint="eastAsia"/>
        </w:rPr>
        <w:t>下设三个工作组和一个专题组：</w:t>
      </w:r>
    </w:p>
    <w:p w14:paraId="7471D516" w14:textId="15FD9C65" w:rsidR="002A5991" w:rsidRDefault="002A5991" w:rsidP="002A5991">
      <w:pPr>
        <w:pStyle w:val="aa"/>
        <w:numPr>
          <w:ilvl w:val="0"/>
          <w:numId w:val="4"/>
        </w:numPr>
        <w:spacing w:beforeLines="0" w:before="0" w:afterLines="0" w:after="0"/>
        <w:ind w:left="442" w:hanging="442"/>
      </w:pPr>
      <w:r w:rsidRPr="002A5991">
        <w:rPr>
          <w:rFonts w:hint="eastAsia"/>
          <w:b/>
          <w:bCs/>
        </w:rPr>
        <w:t>第一工作组：</w:t>
      </w:r>
      <w:r>
        <w:rPr>
          <w:rFonts w:hint="eastAsia"/>
        </w:rPr>
        <w:t>评估气候系统和气候变化的科学问题；</w:t>
      </w:r>
    </w:p>
    <w:p w14:paraId="7925C9F7" w14:textId="299C0E02" w:rsidR="002A5991" w:rsidRDefault="002A5991" w:rsidP="002A5991">
      <w:pPr>
        <w:pStyle w:val="aa"/>
        <w:numPr>
          <w:ilvl w:val="0"/>
          <w:numId w:val="4"/>
        </w:numPr>
        <w:spacing w:beforeLines="0" w:before="0" w:afterLines="0" w:after="0"/>
        <w:ind w:left="442" w:hanging="442"/>
      </w:pPr>
      <w:r w:rsidRPr="002A5991">
        <w:rPr>
          <w:rFonts w:hint="eastAsia"/>
          <w:b/>
          <w:bCs/>
        </w:rPr>
        <w:t>第二工作组：</w:t>
      </w:r>
      <w:r w:rsidRPr="002A5991">
        <w:t>评估社会经济和自然系统面对气候变化的脆弱性、气候变化的后果以及适应气候变化的选项</w:t>
      </w:r>
      <w:r>
        <w:rPr>
          <w:rFonts w:hint="eastAsia"/>
        </w:rPr>
        <w:t>；</w:t>
      </w:r>
    </w:p>
    <w:p w14:paraId="33C9B69C" w14:textId="7D019C17" w:rsidR="002A5991" w:rsidRPr="002A5991" w:rsidRDefault="002A5991" w:rsidP="002A5991">
      <w:pPr>
        <w:pStyle w:val="aa"/>
        <w:numPr>
          <w:ilvl w:val="0"/>
          <w:numId w:val="4"/>
        </w:numPr>
        <w:spacing w:beforeLines="0" w:before="0" w:afterLines="0" w:after="0"/>
        <w:ind w:left="442" w:hanging="442"/>
      </w:pPr>
      <w:r w:rsidRPr="002A5991">
        <w:rPr>
          <w:rFonts w:hint="eastAsia"/>
          <w:b/>
          <w:bCs/>
        </w:rPr>
        <w:t>第三工作组：</w:t>
      </w:r>
      <w:r w:rsidRPr="002A5991">
        <w:t>评估如何减缓气候变化、减少温室气体排放以及去除大气层之温室气体的方法。</w:t>
      </w:r>
    </w:p>
    <w:p w14:paraId="23206CB8" w14:textId="77777777" w:rsidR="00FD36DE" w:rsidRDefault="00FD36DE" w:rsidP="001A5EBF">
      <w:pPr>
        <w:pStyle w:val="aa"/>
        <w:spacing w:before="78" w:after="78"/>
      </w:pPr>
    </w:p>
    <w:p w14:paraId="0A65E33B" w14:textId="77777777" w:rsidR="00FD36DE" w:rsidRDefault="00FD36DE" w:rsidP="001A5EBF">
      <w:pPr>
        <w:pStyle w:val="aa"/>
        <w:spacing w:before="78" w:after="78"/>
      </w:pPr>
    </w:p>
    <w:p w14:paraId="4F975631" w14:textId="77777777" w:rsidR="000E3C89" w:rsidRDefault="000E3C89" w:rsidP="001A5EBF">
      <w:pPr>
        <w:pStyle w:val="aa"/>
        <w:spacing w:before="78" w:after="78"/>
      </w:pPr>
    </w:p>
    <w:p w14:paraId="682B66D5" w14:textId="5CC2F8DA" w:rsidR="004B2F3A" w:rsidRDefault="004B2F3A" w:rsidP="004B2F3A">
      <w:pPr>
        <w:pStyle w:val="a9"/>
      </w:pPr>
      <w:bookmarkStart w:id="17" w:name="_Toc231209434"/>
      <w:r>
        <w:rPr>
          <w:rFonts w:hint="eastAsia"/>
        </w:rPr>
        <w:t>第三讲</w:t>
      </w:r>
      <w:r>
        <w:rPr>
          <w:rFonts w:hint="eastAsia"/>
        </w:rPr>
        <w:t xml:space="preserve"> </w:t>
      </w:r>
      <w:r>
        <w:rPr>
          <w:rFonts w:hint="eastAsia"/>
        </w:rPr>
        <w:t>全球环境治理体系</w:t>
      </w:r>
      <w:bookmarkEnd w:id="17"/>
    </w:p>
    <w:p w14:paraId="0F790BB0" w14:textId="16A93361" w:rsidR="004B2F3A" w:rsidRDefault="004B2F3A" w:rsidP="004B2F3A">
      <w:pPr>
        <w:pStyle w:val="aa"/>
        <w:spacing w:before="78" w:after="78"/>
        <w:jc w:val="center"/>
      </w:pPr>
      <w:r>
        <w:rPr>
          <w:rFonts w:hint="eastAsia"/>
        </w:rPr>
        <w:t>2026.3.23</w:t>
      </w:r>
      <w:r w:rsidR="00790DFC">
        <w:rPr>
          <w:rFonts w:hint="eastAsia"/>
        </w:rPr>
        <w:t xml:space="preserve"> / 2026.3.30</w:t>
      </w:r>
      <w:r w:rsidR="005E5005">
        <w:rPr>
          <w:rFonts w:hint="eastAsia"/>
        </w:rPr>
        <w:t xml:space="preserve"> / 2026.4.13</w:t>
      </w:r>
    </w:p>
    <w:p w14:paraId="5C10FE95" w14:textId="36F1A759" w:rsidR="004B2F3A" w:rsidRDefault="004B2F3A" w:rsidP="004B2F3A">
      <w:pPr>
        <w:pStyle w:val="ac"/>
      </w:pPr>
      <w:bookmarkStart w:id="18" w:name="_Toc231209435"/>
      <w:r>
        <w:rPr>
          <w:rFonts w:hint="eastAsia"/>
        </w:rPr>
        <w:t>一、全球环境治理体系的要素和发展</w:t>
      </w:r>
      <w:bookmarkEnd w:id="18"/>
    </w:p>
    <w:p w14:paraId="6DE7B5B1" w14:textId="1FE599AA" w:rsidR="004B2F3A" w:rsidRDefault="004C7E35" w:rsidP="004C7E35">
      <w:pPr>
        <w:pStyle w:val="ae"/>
      </w:pPr>
      <w:bookmarkStart w:id="19" w:name="_Toc231209436"/>
      <w:r>
        <w:rPr>
          <w:rFonts w:hint="eastAsia"/>
        </w:rPr>
        <w:t>（一）全球环境治理体系的要素</w:t>
      </w:r>
      <w:bookmarkEnd w:id="19"/>
    </w:p>
    <w:p w14:paraId="41B14A1E" w14:textId="070F5152" w:rsidR="00984E2C" w:rsidRPr="00984E2C" w:rsidRDefault="00984E2C" w:rsidP="00984E2C">
      <w:pPr>
        <w:pStyle w:val="aa"/>
        <w:spacing w:before="78" w:after="78"/>
      </w:pPr>
      <w:r>
        <w:tab/>
      </w:r>
      <w:r>
        <w:rPr>
          <w:rFonts w:hint="eastAsia"/>
        </w:rPr>
        <w:t>主要的全球环境治理体系的要素包括：行为体、多边环境协议（</w:t>
      </w:r>
      <w:r>
        <w:rPr>
          <w:rFonts w:hint="eastAsia"/>
        </w:rPr>
        <w:t>MEA</w:t>
      </w:r>
      <w:r>
        <w:rPr>
          <w:rFonts w:hint="eastAsia"/>
        </w:rPr>
        <w:t>）、资金机制等。</w:t>
      </w:r>
    </w:p>
    <w:p w14:paraId="00EDF564" w14:textId="2BCD24F1" w:rsidR="004C6116" w:rsidRDefault="004C6116" w:rsidP="004C6116">
      <w:pPr>
        <w:pStyle w:val="af1"/>
      </w:pPr>
      <w:r>
        <w:rPr>
          <w:rFonts w:hint="eastAsia"/>
        </w:rPr>
        <w:t xml:space="preserve">1. </w:t>
      </w:r>
      <w:r>
        <w:rPr>
          <w:rFonts w:hint="eastAsia"/>
        </w:rPr>
        <w:t>治理与全球环境治理</w:t>
      </w:r>
    </w:p>
    <w:p w14:paraId="324E7050" w14:textId="02F80BEB" w:rsidR="004C7E35" w:rsidRDefault="004C7E35" w:rsidP="001A5EBF">
      <w:pPr>
        <w:pStyle w:val="aa"/>
        <w:spacing w:before="78" w:after="78"/>
      </w:pPr>
      <w:r>
        <w:tab/>
      </w:r>
      <w:r>
        <w:rPr>
          <w:rFonts w:hint="eastAsia"/>
        </w:rPr>
        <w:t>全球治理委员会在</w:t>
      </w:r>
      <w:r>
        <w:rPr>
          <w:rFonts w:hint="eastAsia"/>
        </w:rPr>
        <w:t>1995</w:t>
      </w:r>
      <w:r>
        <w:rPr>
          <w:rFonts w:hint="eastAsia"/>
        </w:rPr>
        <w:t>年提出，治理是或公或私的个人和机构经营管理相同（公共）事务的诸多方式的总和。它是使相互冲突或不同的利益得以调和并且采取联合行动的持续的过程。它包括有权迫使人们服从的正式机构和规章制度，以及种种非正式安排。而凡此种种均由人民和机构或者同意、或者认为符合他们的利益而授予其权力。</w:t>
      </w:r>
    </w:p>
    <w:p w14:paraId="0563ED1D" w14:textId="0E3048A0" w:rsidR="004C7E35" w:rsidRDefault="004C7E35" w:rsidP="001A5EBF">
      <w:pPr>
        <w:pStyle w:val="aa"/>
        <w:spacing w:before="78" w:after="78"/>
      </w:pPr>
      <w:r>
        <w:lastRenderedPageBreak/>
        <w:tab/>
      </w:r>
      <w:r>
        <w:rPr>
          <w:rFonts w:hint="eastAsia"/>
        </w:rPr>
        <w:t>中国学者俞可平指出，治理是一个过程，不是一套规则条例；以协调为基础，而不以支配为主体；会涉及多种主体，包括个人、集体、公私部门；有赖于持续的相互作用过程，但</w:t>
      </w:r>
      <w:proofErr w:type="gramStart"/>
      <w:r>
        <w:rPr>
          <w:rFonts w:hint="eastAsia"/>
        </w:rPr>
        <w:t>不</w:t>
      </w:r>
      <w:proofErr w:type="gramEnd"/>
      <w:r>
        <w:rPr>
          <w:rFonts w:hint="eastAsia"/>
        </w:rPr>
        <w:t>必然是一种正式的制度。</w:t>
      </w:r>
    </w:p>
    <w:p w14:paraId="70A806B0" w14:textId="0655FE86" w:rsidR="004C6116" w:rsidRDefault="004C6116" w:rsidP="001A5EBF">
      <w:pPr>
        <w:pStyle w:val="aa"/>
        <w:spacing w:before="78" w:after="78"/>
      </w:pPr>
      <w:r>
        <w:tab/>
      </w:r>
      <w:r>
        <w:rPr>
          <w:rFonts w:hint="eastAsia"/>
        </w:rPr>
        <w:t>在全球范围内，环境领域内的治理的形式的总和，就是全球环境治理。也有学者将其称为全球环境机制、机制复合体等。</w:t>
      </w:r>
    </w:p>
    <w:p w14:paraId="4A1AD8B2" w14:textId="66FAED38" w:rsidR="004C6116" w:rsidRDefault="004C6116" w:rsidP="004C6116">
      <w:pPr>
        <w:pStyle w:val="af1"/>
      </w:pPr>
      <w:r>
        <w:rPr>
          <w:rFonts w:hint="eastAsia"/>
        </w:rPr>
        <w:t xml:space="preserve">2. </w:t>
      </w:r>
      <w:r>
        <w:rPr>
          <w:rFonts w:hint="eastAsia"/>
        </w:rPr>
        <w:t>全球环境治理体系的基本构成</w:t>
      </w:r>
    </w:p>
    <w:p w14:paraId="076D984B" w14:textId="788696C5" w:rsidR="004B2F3A" w:rsidRDefault="004C6116" w:rsidP="001A5EBF">
      <w:pPr>
        <w:pStyle w:val="aa"/>
        <w:spacing w:before="78" w:after="78"/>
      </w:pPr>
      <w:r>
        <w:tab/>
      </w:r>
      <w:r>
        <w:rPr>
          <w:rFonts w:hint="eastAsia"/>
        </w:rPr>
        <w:t>世界资源研究所（</w:t>
      </w:r>
      <w:r>
        <w:rPr>
          <w:rFonts w:hint="eastAsia"/>
        </w:rPr>
        <w:t>World Resources Institute</w:t>
      </w:r>
      <w:r>
        <w:rPr>
          <w:rFonts w:hint="eastAsia"/>
        </w:rPr>
        <w:t>）强调政府间国际组织的集合、国际环境法以及资金机制，总体上更偏向应对全球环境问题的正式机制。</w:t>
      </w:r>
    </w:p>
    <w:p w14:paraId="2F3ACB8B" w14:textId="02F2E812" w:rsidR="004C6116" w:rsidRDefault="004C6116" w:rsidP="001A5EBF">
      <w:pPr>
        <w:pStyle w:val="aa"/>
        <w:spacing w:before="78" w:after="78"/>
      </w:pPr>
      <w:r>
        <w:tab/>
      </w:r>
      <w:r>
        <w:rPr>
          <w:rFonts w:hint="eastAsia"/>
        </w:rPr>
        <w:t>联合国环境规划署（</w:t>
      </w:r>
      <w:r>
        <w:rPr>
          <w:rFonts w:hint="eastAsia"/>
        </w:rPr>
        <w:t>UNEP</w:t>
      </w:r>
      <w:r>
        <w:rPr>
          <w:rFonts w:hint="eastAsia"/>
        </w:rPr>
        <w:t>）强调全球环境治理的多边进程（如大多边性的全球环境会议）、多边环境协议（</w:t>
      </w:r>
      <w:r>
        <w:rPr>
          <w:rFonts w:eastAsia="Yu Mincho" w:hint="eastAsia"/>
        </w:rPr>
        <w:t>multilateral environmen</w:t>
      </w:r>
      <w:r>
        <w:rPr>
          <w:rFonts w:eastAsia="Yu Mincho" w:hint="eastAsia"/>
          <w:lang w:eastAsia="ja-JP"/>
        </w:rPr>
        <w:t xml:space="preserve">tal agreement, </w:t>
      </w:r>
      <w:r>
        <w:rPr>
          <w:rFonts w:hint="eastAsia"/>
        </w:rPr>
        <w:t>MEA</w:t>
      </w:r>
      <w:r>
        <w:rPr>
          <w:rFonts w:hint="eastAsia"/>
        </w:rPr>
        <w:t>），以及资金机制。</w:t>
      </w:r>
    </w:p>
    <w:p w14:paraId="7847EFED" w14:textId="790AE006" w:rsidR="004C6116" w:rsidRDefault="004C6116" w:rsidP="001A5EBF">
      <w:pPr>
        <w:pStyle w:val="aa"/>
        <w:spacing w:before="78" w:after="78"/>
      </w:pPr>
      <w:r>
        <w:tab/>
      </w:r>
      <w:r>
        <w:rPr>
          <w:rFonts w:hint="eastAsia"/>
        </w:rPr>
        <w:t>全球环境治理体系的要素包括客体、主体、形式、有效性、价值目标。</w:t>
      </w:r>
      <w:r w:rsidR="00FA65BF">
        <w:rPr>
          <w:rFonts w:hint="eastAsia"/>
        </w:rPr>
        <w:t>全球环境治理的参与主体是多元的，包括</w:t>
      </w:r>
      <w:r w:rsidR="00FA65BF">
        <w:rPr>
          <w:rFonts w:hint="eastAsia"/>
        </w:rPr>
        <w:t>UNEP</w:t>
      </w:r>
      <w:r w:rsidR="00FA65BF">
        <w:rPr>
          <w:rFonts w:hint="eastAsia"/>
        </w:rPr>
        <w:t>、</w:t>
      </w:r>
      <w:r w:rsidR="00FA65BF">
        <w:rPr>
          <w:rFonts w:hint="eastAsia"/>
        </w:rPr>
        <w:t>IPCC</w:t>
      </w:r>
      <w:r w:rsidR="00FA65BF">
        <w:rPr>
          <w:rFonts w:hint="eastAsia"/>
        </w:rPr>
        <w:t>、</w:t>
      </w:r>
      <w:r w:rsidR="00FA65BF">
        <w:rPr>
          <w:rFonts w:hint="eastAsia"/>
        </w:rPr>
        <w:t>WMO</w:t>
      </w:r>
      <w:r w:rsidR="00FA65BF">
        <w:rPr>
          <w:rFonts w:hint="eastAsia"/>
        </w:rPr>
        <w:t>、</w:t>
      </w:r>
      <w:r w:rsidR="00FA65BF">
        <w:rPr>
          <w:rFonts w:hint="eastAsia"/>
        </w:rPr>
        <w:t>UNDP</w:t>
      </w:r>
      <w:r w:rsidR="00FA65BF">
        <w:rPr>
          <w:rFonts w:hint="eastAsia"/>
        </w:rPr>
        <w:t>、</w:t>
      </w:r>
      <w:r w:rsidR="00FA65BF">
        <w:rPr>
          <w:rFonts w:hint="eastAsia"/>
        </w:rPr>
        <w:t>WB</w:t>
      </w:r>
      <w:r w:rsidR="00FA65BF">
        <w:rPr>
          <w:rFonts w:hint="eastAsia"/>
        </w:rPr>
        <w:t>、</w:t>
      </w:r>
      <w:r w:rsidR="00FA65BF">
        <w:rPr>
          <w:rFonts w:hint="eastAsia"/>
        </w:rPr>
        <w:t>WTO</w:t>
      </w:r>
      <w:r w:rsidR="00FA65BF">
        <w:rPr>
          <w:rFonts w:hint="eastAsia"/>
        </w:rPr>
        <w:t>等国际组织。</w:t>
      </w:r>
    </w:p>
    <w:p w14:paraId="4BC22FFC" w14:textId="68E839B9" w:rsidR="004C6116" w:rsidRDefault="00B62664" w:rsidP="00B62664">
      <w:pPr>
        <w:pStyle w:val="aa"/>
        <w:spacing w:before="78" w:after="78"/>
        <w:ind w:firstLine="420"/>
      </w:pPr>
      <w:r w:rsidRPr="00C040C5">
        <w:rPr>
          <w:rFonts w:hint="eastAsia"/>
          <w:b/>
          <w:bCs/>
        </w:rPr>
        <w:t>联合国环境规划署</w:t>
      </w:r>
      <w:r>
        <w:rPr>
          <w:rFonts w:hint="eastAsia"/>
        </w:rPr>
        <w:t>成立于</w:t>
      </w:r>
      <w:r>
        <w:rPr>
          <w:rFonts w:hint="eastAsia"/>
        </w:rPr>
        <w:t>1972</w:t>
      </w:r>
      <w:r>
        <w:rPr>
          <w:rFonts w:hint="eastAsia"/>
        </w:rPr>
        <w:t>年，简称联合国环境署，是全球领先的环境机构，负责制定全球环境议程，促进联合国系统内连贯一致地实施可持续发展环境层面相关政策，并承担全球环境权威倡导者的角色。</w:t>
      </w:r>
      <w:r>
        <w:rPr>
          <w:rFonts w:hint="eastAsia"/>
        </w:rPr>
        <w:t>UNEP</w:t>
      </w:r>
      <w:r>
        <w:rPr>
          <w:rFonts w:hint="eastAsia"/>
        </w:rPr>
        <w:t>的工作主要划分为以下七大领域：气候变化、灾害与冲突、生态系统管理、环境治理、化学品与废物、资源效率和环境审查，在所有工作中视可持续发展目标为重中之重。</w:t>
      </w:r>
      <w:r w:rsidR="00D1154A">
        <w:rPr>
          <w:rFonts w:hint="eastAsia"/>
        </w:rPr>
        <w:t>UNEP</w:t>
      </w:r>
      <w:r w:rsidR="00D1154A">
        <w:rPr>
          <w:rFonts w:hint="eastAsia"/>
        </w:rPr>
        <w:t>成立之后，其活动主要涉及环境评估、环境管理、支持性措施、环境法等。</w:t>
      </w:r>
      <w:r w:rsidR="00D1154A">
        <w:rPr>
          <w:rFonts w:hint="eastAsia"/>
        </w:rPr>
        <w:t>UNEP</w:t>
      </w:r>
      <w:r w:rsidR="00D1154A">
        <w:rPr>
          <w:rFonts w:hint="eastAsia"/>
        </w:rPr>
        <w:t>承担着多个多边环境协定的秘书处职责，团结各国和环境界的力量共同应对当今最大的挑战。</w:t>
      </w:r>
    </w:p>
    <w:p w14:paraId="57E7D06F" w14:textId="78D56CC3" w:rsidR="00D1154A" w:rsidRDefault="00D1154A" w:rsidP="00B62664">
      <w:pPr>
        <w:pStyle w:val="aa"/>
        <w:spacing w:before="78" w:after="78"/>
        <w:ind w:firstLine="420"/>
      </w:pPr>
      <w:r>
        <w:rPr>
          <w:rFonts w:hint="eastAsia"/>
        </w:rPr>
        <w:t>世界领导人在联合国可持续发展大会（也称为“里约</w:t>
      </w:r>
      <w:r>
        <w:rPr>
          <w:rFonts w:hint="eastAsia"/>
        </w:rPr>
        <w:t>+20</w:t>
      </w:r>
      <w:r>
        <w:rPr>
          <w:rFonts w:hint="eastAsia"/>
        </w:rPr>
        <w:t>”）期间呼吁加强和提升联合国环境规划署。再次呼吁下，</w:t>
      </w:r>
      <w:r w:rsidRPr="00C040C5">
        <w:rPr>
          <w:rFonts w:hint="eastAsia"/>
          <w:b/>
          <w:bCs/>
        </w:rPr>
        <w:t>联合国环境大会（</w:t>
      </w:r>
      <w:r w:rsidRPr="00C040C5">
        <w:rPr>
          <w:rFonts w:hint="eastAsia"/>
          <w:b/>
          <w:bCs/>
        </w:rPr>
        <w:t>UNEA</w:t>
      </w:r>
      <w:r w:rsidRPr="00C040C5">
        <w:rPr>
          <w:rFonts w:hint="eastAsia"/>
          <w:b/>
          <w:bCs/>
        </w:rPr>
        <w:t>）</w:t>
      </w:r>
      <w:r>
        <w:rPr>
          <w:rFonts w:hint="eastAsia"/>
        </w:rPr>
        <w:t>成立于</w:t>
      </w:r>
      <w:r>
        <w:rPr>
          <w:rFonts w:hint="eastAsia"/>
        </w:rPr>
        <w:t>2012</w:t>
      </w:r>
      <w:r>
        <w:rPr>
          <w:rFonts w:hint="eastAsia"/>
        </w:rPr>
        <w:t>年</w:t>
      </w:r>
      <w:r>
        <w:rPr>
          <w:rFonts w:hint="eastAsia"/>
        </w:rPr>
        <w:t>6</w:t>
      </w:r>
      <w:r>
        <w:rPr>
          <w:rFonts w:hint="eastAsia"/>
        </w:rPr>
        <w:t>月。</w:t>
      </w:r>
      <w:r>
        <w:rPr>
          <w:rFonts w:hint="eastAsia"/>
        </w:rPr>
        <w:t>UNEA</w:t>
      </w:r>
      <w:r>
        <w:rPr>
          <w:rFonts w:hint="eastAsia"/>
        </w:rPr>
        <w:t>是</w:t>
      </w:r>
      <w:r>
        <w:rPr>
          <w:rFonts w:hint="eastAsia"/>
        </w:rPr>
        <w:t>UNEP</w:t>
      </w:r>
      <w:r>
        <w:rPr>
          <w:rFonts w:hint="eastAsia"/>
        </w:rPr>
        <w:t>的理事机构，是全球环境事务的最高级别决策机构。</w:t>
      </w:r>
    </w:p>
    <w:p w14:paraId="5F4D3DFD" w14:textId="51D18BCA" w:rsidR="00CC3A27" w:rsidRDefault="00CC3A27" w:rsidP="00B62664">
      <w:pPr>
        <w:pStyle w:val="aa"/>
        <w:spacing w:before="78" w:after="78"/>
        <w:ind w:firstLine="420"/>
      </w:pPr>
      <w:r w:rsidRPr="00C040C5">
        <w:rPr>
          <w:rFonts w:hint="eastAsia"/>
          <w:b/>
          <w:bCs/>
        </w:rPr>
        <w:t>世界银行</w:t>
      </w:r>
      <w:r>
        <w:rPr>
          <w:rFonts w:hint="eastAsia"/>
        </w:rPr>
        <w:t>的宗旨是“以可持续的方式消除极端贫困和促进共享繁荣”。</w:t>
      </w:r>
      <w:r>
        <w:rPr>
          <w:rFonts w:hint="eastAsia"/>
        </w:rPr>
        <w:t>WB</w:t>
      </w:r>
      <w:r>
        <w:rPr>
          <w:rFonts w:hint="eastAsia"/>
        </w:rPr>
        <w:t>为全世界设定了到</w:t>
      </w:r>
      <w:r>
        <w:rPr>
          <w:rFonts w:hint="eastAsia"/>
        </w:rPr>
        <w:t>2030</w:t>
      </w:r>
      <w:r>
        <w:rPr>
          <w:rFonts w:hint="eastAsia"/>
        </w:rPr>
        <w:t>年要实现的两大目标：第一，终结极度贫困，将日均生活费低于</w:t>
      </w:r>
      <w:r>
        <w:rPr>
          <w:rFonts w:hint="eastAsia"/>
        </w:rPr>
        <w:t>1.25</w:t>
      </w:r>
      <w:r>
        <w:rPr>
          <w:rFonts w:hint="eastAsia"/>
        </w:rPr>
        <w:t>美元的人口比例降低到</w:t>
      </w:r>
      <w:r>
        <w:rPr>
          <w:rFonts w:hint="eastAsia"/>
        </w:rPr>
        <w:t>3%</w:t>
      </w:r>
      <w:r>
        <w:rPr>
          <w:rFonts w:hint="eastAsia"/>
        </w:rPr>
        <w:t>以下；第二，促进共同繁荣，促进每个国家底层</w:t>
      </w:r>
      <w:r>
        <w:rPr>
          <w:rFonts w:hint="eastAsia"/>
        </w:rPr>
        <w:t>40%</w:t>
      </w:r>
      <w:r>
        <w:rPr>
          <w:rFonts w:hint="eastAsia"/>
        </w:rPr>
        <w:t>人口的收入增长。</w:t>
      </w:r>
      <w:r>
        <w:rPr>
          <w:rFonts w:hint="eastAsia"/>
        </w:rPr>
        <w:t>2016</w:t>
      </w:r>
      <w:r>
        <w:rPr>
          <w:rFonts w:hint="eastAsia"/>
        </w:rPr>
        <w:t>年，</w:t>
      </w:r>
      <w:r>
        <w:rPr>
          <w:rFonts w:hint="eastAsia"/>
        </w:rPr>
        <w:t>WB</w:t>
      </w:r>
      <w:r>
        <w:rPr>
          <w:rFonts w:hint="eastAsia"/>
        </w:rPr>
        <w:t>批准了新的《环境与社会框架》，旨在保护人类与环境免受</w:t>
      </w:r>
      <w:r>
        <w:rPr>
          <w:rFonts w:hint="eastAsia"/>
        </w:rPr>
        <w:t>WB</w:t>
      </w:r>
      <w:r>
        <w:rPr>
          <w:rFonts w:hint="eastAsia"/>
        </w:rPr>
        <w:t>资助项目可能产生的潜在不利影响，同时促进可持续发展。</w:t>
      </w:r>
    </w:p>
    <w:p w14:paraId="0377D75B" w14:textId="6DB76A81" w:rsidR="00B62664" w:rsidRDefault="00CC3A27" w:rsidP="00B62664">
      <w:pPr>
        <w:pStyle w:val="aa"/>
        <w:spacing w:before="78" w:after="78"/>
        <w:ind w:firstLine="420"/>
      </w:pPr>
      <w:r>
        <w:rPr>
          <w:rFonts w:hint="eastAsia"/>
        </w:rPr>
        <w:t>在新近的气候变化问题领域中，</w:t>
      </w:r>
      <w:proofErr w:type="gramStart"/>
      <w:r w:rsidRPr="00C040C5">
        <w:rPr>
          <w:rFonts w:hint="eastAsia"/>
          <w:b/>
          <w:bCs/>
        </w:rPr>
        <w:t>亚投行</w:t>
      </w:r>
      <w:proofErr w:type="gramEnd"/>
      <w:r>
        <w:rPr>
          <w:rFonts w:hint="eastAsia"/>
        </w:rPr>
        <w:t>的表现十分亮眼。</w:t>
      </w:r>
      <w:r>
        <w:rPr>
          <w:rFonts w:hint="eastAsia"/>
        </w:rPr>
        <w:t>2020</w:t>
      </w:r>
      <w:r>
        <w:rPr>
          <w:rFonts w:hint="eastAsia"/>
        </w:rPr>
        <w:t>年，</w:t>
      </w:r>
      <w:proofErr w:type="gramStart"/>
      <w:r>
        <w:rPr>
          <w:rFonts w:hint="eastAsia"/>
        </w:rPr>
        <w:t>亚投行</w:t>
      </w:r>
      <w:proofErr w:type="gramEnd"/>
      <w:r>
        <w:rPr>
          <w:rFonts w:hint="eastAsia"/>
        </w:rPr>
        <w:t>出台首个中期发展战略（</w:t>
      </w:r>
      <w:r>
        <w:rPr>
          <w:rFonts w:hint="eastAsia"/>
        </w:rPr>
        <w:t>2021-2030</w:t>
      </w:r>
      <w:r>
        <w:rPr>
          <w:rFonts w:hint="eastAsia"/>
        </w:rPr>
        <w:t>），将绿色基础设施列为四大业务重点领域之一。在部分发达国家气候融资波动、全球适应资金缺口巨大的背景下，以“精干、廉洁、绿色”为宗旨</w:t>
      </w:r>
      <w:proofErr w:type="gramStart"/>
      <w:r>
        <w:rPr>
          <w:rFonts w:hint="eastAsia"/>
        </w:rPr>
        <w:t>的亚投行</w:t>
      </w:r>
      <w:proofErr w:type="gramEnd"/>
      <w:r>
        <w:rPr>
          <w:rFonts w:hint="eastAsia"/>
        </w:rPr>
        <w:t>通过“气候导向政策性融资（</w:t>
      </w:r>
      <w:r>
        <w:rPr>
          <w:rFonts w:hint="eastAsia"/>
        </w:rPr>
        <w:t>CPBF</w:t>
      </w:r>
      <w:r>
        <w:rPr>
          <w:rFonts w:hint="eastAsia"/>
        </w:rPr>
        <w:t>）”与“自然基础设施”两大创新杠杆，撬动系统性转型，并探索在新兴市场弥合技术与政策的落差。</w:t>
      </w:r>
    </w:p>
    <w:p w14:paraId="623E2C22" w14:textId="5B81EE5D" w:rsidR="00CC3A27" w:rsidRDefault="00CC3A27" w:rsidP="00B62664">
      <w:pPr>
        <w:pStyle w:val="aa"/>
        <w:spacing w:before="78" w:after="78"/>
        <w:ind w:firstLine="420"/>
      </w:pPr>
      <w:r w:rsidRPr="00C040C5">
        <w:rPr>
          <w:rFonts w:hint="eastAsia"/>
          <w:b/>
          <w:bCs/>
        </w:rPr>
        <w:t>世界贸易组织</w:t>
      </w:r>
      <w:r>
        <w:rPr>
          <w:rFonts w:hint="eastAsia"/>
        </w:rPr>
        <w:t>是一个促进全球贸易的组织，但可持续发展以及保护和维护环境是</w:t>
      </w:r>
      <w:r>
        <w:rPr>
          <w:rFonts w:hint="eastAsia"/>
        </w:rPr>
        <w:t>WTO</w:t>
      </w:r>
      <w:r>
        <w:rPr>
          <w:rFonts w:hint="eastAsia"/>
        </w:rPr>
        <w:t>的基本目标。它们载入了建立</w:t>
      </w:r>
      <w:r>
        <w:rPr>
          <w:rFonts w:hint="eastAsia"/>
        </w:rPr>
        <w:t>WTO</w:t>
      </w:r>
      <w:r>
        <w:rPr>
          <w:rFonts w:hint="eastAsia"/>
        </w:rPr>
        <w:t>的《马拉喀什协定》，并补充了</w:t>
      </w:r>
      <w:r>
        <w:rPr>
          <w:rFonts w:hint="eastAsia"/>
        </w:rPr>
        <w:t>WTO</w:t>
      </w:r>
      <w:r>
        <w:rPr>
          <w:rFonts w:hint="eastAsia"/>
        </w:rPr>
        <w:t>减少贸易壁垒和消除国际贸易关系中歧视性待遇的目标。</w:t>
      </w:r>
    </w:p>
    <w:p w14:paraId="10413408" w14:textId="77777777" w:rsidR="00831D8F" w:rsidRDefault="00701407" w:rsidP="001A5EBF">
      <w:pPr>
        <w:pStyle w:val="aa"/>
        <w:spacing w:before="78" w:after="78"/>
      </w:pPr>
      <w:r>
        <w:tab/>
      </w:r>
      <w:r>
        <w:rPr>
          <w:rFonts w:hint="eastAsia"/>
        </w:rPr>
        <w:t>当然，除了上述政府间国际组织外，还有其他参与全球环境治理的行为体，如国家、非政府间国际组织、跨国公司、次国家行为体等等。</w:t>
      </w:r>
    </w:p>
    <w:p w14:paraId="051FDA33" w14:textId="3032B6AC" w:rsidR="00701407" w:rsidRDefault="00701407" w:rsidP="00831D8F">
      <w:pPr>
        <w:pStyle w:val="aa"/>
        <w:spacing w:before="78" w:after="78"/>
        <w:ind w:firstLine="420"/>
      </w:pPr>
      <w:r>
        <w:rPr>
          <w:rFonts w:hint="eastAsia"/>
        </w:rPr>
        <w:t>在其中，最重要的行为体是国家。</w:t>
      </w:r>
      <w:r w:rsidR="005F3352">
        <w:rPr>
          <w:rFonts w:hint="eastAsia"/>
        </w:rPr>
        <w:t>国家是全球环境问题的制造者，也是全球环境治理的参与者与行为主体。不同国家之间参与全球环境治理时，也存在诸多共性和差异性，且其中差异性往往更显著，如生态脆弱性、经济发展水平与阶段、技术水平、政治制度、国情等。</w:t>
      </w:r>
      <w:r w:rsidR="00831D8F">
        <w:rPr>
          <w:rFonts w:hint="eastAsia"/>
        </w:rPr>
        <w:lastRenderedPageBreak/>
        <w:t>每个国家参与的形式、所持的立场、所做出的行为也不同。</w:t>
      </w:r>
    </w:p>
    <w:p w14:paraId="7907A3A5" w14:textId="1F5F1407" w:rsidR="00701407" w:rsidRDefault="00831D8F" w:rsidP="001A5EBF">
      <w:pPr>
        <w:pStyle w:val="aa"/>
        <w:spacing w:before="78" w:after="78"/>
      </w:pPr>
      <w:r>
        <w:tab/>
      </w:r>
      <w:r>
        <w:rPr>
          <w:rFonts w:hint="eastAsia"/>
        </w:rPr>
        <w:t>非政府间国际组织如绿色和平组织、世界自然基金会（</w:t>
      </w:r>
      <w:r>
        <w:rPr>
          <w:rFonts w:hint="eastAsia"/>
        </w:rPr>
        <w:t>WWF</w:t>
      </w:r>
      <w:r>
        <w:rPr>
          <w:rFonts w:hint="eastAsia"/>
        </w:rPr>
        <w:t>）参与全球环境治理的方式更加间接，包括发现并调查重大环境问题，倡导和宣传环境保护理念，提高公众环保意识，参与和影响议题设定和条约谈判，参与和监督国际环境法和全球环境治理的遵约过程等。</w:t>
      </w:r>
    </w:p>
    <w:p w14:paraId="46A5C119" w14:textId="015D411E" w:rsidR="00831D8F" w:rsidRDefault="00A62524" w:rsidP="00A62524">
      <w:pPr>
        <w:pStyle w:val="ae"/>
      </w:pPr>
      <w:bookmarkStart w:id="20" w:name="_Toc231209437"/>
      <w:r>
        <w:rPr>
          <w:rFonts w:hint="eastAsia"/>
        </w:rPr>
        <w:t>（二）全球气候变化治理的多边进程</w:t>
      </w:r>
      <w:bookmarkEnd w:id="20"/>
    </w:p>
    <w:p w14:paraId="0AA3211C" w14:textId="6560B499" w:rsidR="00A62524" w:rsidRDefault="00A62524" w:rsidP="00A62524">
      <w:pPr>
        <w:pStyle w:val="af1"/>
      </w:pPr>
      <w:r>
        <w:rPr>
          <w:rFonts w:hint="eastAsia"/>
        </w:rPr>
        <w:t>1. 1972</w:t>
      </w:r>
      <w:r>
        <w:rPr>
          <w:rFonts w:hint="eastAsia"/>
        </w:rPr>
        <w:t>年联合国人类环境会议</w:t>
      </w:r>
    </w:p>
    <w:p w14:paraId="2AE4EB95" w14:textId="09074396" w:rsidR="00A62524" w:rsidRDefault="00A62524" w:rsidP="001A5EBF">
      <w:pPr>
        <w:pStyle w:val="aa"/>
        <w:spacing w:before="78" w:after="78"/>
      </w:pPr>
      <w:r>
        <w:tab/>
      </w:r>
      <w:r>
        <w:rPr>
          <w:rFonts w:hint="eastAsia"/>
        </w:rPr>
        <w:t>1972</w:t>
      </w:r>
      <w:r>
        <w:rPr>
          <w:rFonts w:hint="eastAsia"/>
        </w:rPr>
        <w:t>年在斯德哥尔摩举行的联合国人类环境会议，是</w:t>
      </w:r>
      <w:proofErr w:type="gramStart"/>
      <w:r>
        <w:rPr>
          <w:rFonts w:hint="eastAsia"/>
        </w:rPr>
        <w:t>首届将</w:t>
      </w:r>
      <w:proofErr w:type="gramEnd"/>
      <w:r>
        <w:rPr>
          <w:rFonts w:hint="eastAsia"/>
        </w:rPr>
        <w:t>环境问题作为主要议题的国际会议。与会者通过了一系列环境管理原则，包括《斯德哥尔摩宣言》《人类环境行动计划》以及若干决议。</w:t>
      </w:r>
    </w:p>
    <w:p w14:paraId="1ED4FB26" w14:textId="64C3B628" w:rsidR="00A62524" w:rsidRDefault="00A62524" w:rsidP="001A5EBF">
      <w:pPr>
        <w:pStyle w:val="aa"/>
        <w:spacing w:before="78" w:after="78"/>
      </w:pPr>
      <w:r>
        <w:tab/>
      </w:r>
      <w:r>
        <w:rPr>
          <w:rFonts w:hint="eastAsia"/>
        </w:rPr>
        <w:t>《斯德哥尔摩宣言》载有</w:t>
      </w:r>
      <w:r>
        <w:rPr>
          <w:rFonts w:hint="eastAsia"/>
        </w:rPr>
        <w:t>26</w:t>
      </w:r>
      <w:r>
        <w:rPr>
          <w:rFonts w:hint="eastAsia"/>
        </w:rPr>
        <w:t>项原则，将环境问题置于国际关注的首要位置，标志着工业化国家与发展中国家开始就经济增长、空气、水和海洋的污染以及全世界人民福祉之间的关联展开对话。</w:t>
      </w:r>
    </w:p>
    <w:p w14:paraId="29403AF1" w14:textId="69B0ED16" w:rsidR="00A62524" w:rsidRDefault="00BE6DA2" w:rsidP="00BE6DA2">
      <w:pPr>
        <w:pStyle w:val="af1"/>
      </w:pPr>
      <w:r>
        <w:rPr>
          <w:rFonts w:hint="eastAsia"/>
        </w:rPr>
        <w:t>2. 1992</w:t>
      </w:r>
      <w:r>
        <w:rPr>
          <w:rFonts w:hint="eastAsia"/>
        </w:rPr>
        <w:t>年联合国环境与发展会议</w:t>
      </w:r>
    </w:p>
    <w:p w14:paraId="4FF54ADE" w14:textId="5D92F1F1" w:rsidR="00A62524" w:rsidRDefault="00BE6DA2" w:rsidP="001A5EBF">
      <w:pPr>
        <w:pStyle w:val="aa"/>
        <w:spacing w:before="78" w:after="78"/>
      </w:pPr>
      <w:r>
        <w:tab/>
      </w:r>
      <w:r>
        <w:rPr>
          <w:rFonts w:hint="eastAsia"/>
        </w:rPr>
        <w:t>联合国环境与发展会议，又称地球问题首脑会议，于</w:t>
      </w:r>
      <w:r>
        <w:rPr>
          <w:rFonts w:hint="eastAsia"/>
        </w:rPr>
        <w:t>1992</w:t>
      </w:r>
      <w:r>
        <w:rPr>
          <w:rFonts w:hint="eastAsia"/>
        </w:rPr>
        <w:t>年</w:t>
      </w:r>
      <w:r>
        <w:rPr>
          <w:rFonts w:hint="eastAsia"/>
        </w:rPr>
        <w:t>6</w:t>
      </w:r>
      <w:r>
        <w:rPr>
          <w:rFonts w:hint="eastAsia"/>
        </w:rPr>
        <w:t>月</w:t>
      </w:r>
      <w:r>
        <w:rPr>
          <w:rFonts w:hint="eastAsia"/>
        </w:rPr>
        <w:t>3</w:t>
      </w:r>
      <w:r>
        <w:rPr>
          <w:rFonts w:hint="eastAsia"/>
        </w:rPr>
        <w:t>日至</w:t>
      </w:r>
      <w:r>
        <w:rPr>
          <w:rFonts w:hint="eastAsia"/>
        </w:rPr>
        <w:t>14</w:t>
      </w:r>
      <w:r>
        <w:rPr>
          <w:rFonts w:hint="eastAsia"/>
        </w:rPr>
        <w:t>日在巴西里约热内卢举行。地球问题首脑会议的主要成果之一是达成了《</w:t>
      </w:r>
      <w:r>
        <w:rPr>
          <w:rFonts w:hint="eastAsia"/>
        </w:rPr>
        <w:t>21</w:t>
      </w:r>
      <w:r>
        <w:rPr>
          <w:rFonts w:hint="eastAsia"/>
        </w:rPr>
        <w:t>世纪议程》。此外，会议也取得了其他诸多重大成就：达成了《里约宣言》及其</w:t>
      </w:r>
      <w:r>
        <w:rPr>
          <w:rFonts w:hint="eastAsia"/>
        </w:rPr>
        <w:t>27</w:t>
      </w:r>
      <w:r>
        <w:rPr>
          <w:rFonts w:hint="eastAsia"/>
        </w:rPr>
        <w:t>项普遍原则，通过了《联合国气候变化框架公约》。</w:t>
      </w:r>
    </w:p>
    <w:p w14:paraId="07179CC2" w14:textId="38D02FF8" w:rsidR="00BE6DA2" w:rsidRDefault="00BE6DA2" w:rsidP="001A5EBF">
      <w:pPr>
        <w:pStyle w:val="aa"/>
        <w:spacing w:before="78" w:after="78"/>
      </w:pPr>
      <w:r>
        <w:tab/>
      </w:r>
      <w:r>
        <w:rPr>
          <w:rFonts w:hint="eastAsia"/>
        </w:rPr>
        <w:t>联合国环境与发展会议是在全球环境持续恶化、发展问题更趋严重的情况下召开的。会议期间，对《联合国气候变化框架公约》和《联合国生物多样性公约》进行了开放签字，已有</w:t>
      </w:r>
      <w:r>
        <w:rPr>
          <w:rFonts w:hint="eastAsia"/>
        </w:rPr>
        <w:t>153</w:t>
      </w:r>
      <w:r>
        <w:rPr>
          <w:rFonts w:hint="eastAsia"/>
        </w:rPr>
        <w:t>个国家和欧共体正式签署。</w:t>
      </w:r>
      <w:r w:rsidR="00620D9F">
        <w:rPr>
          <w:rFonts w:hint="eastAsia"/>
        </w:rPr>
        <w:t>这次会议强调发达国家与发展中国家应当被区别对待，要求发达国家承担更多义务。</w:t>
      </w:r>
    </w:p>
    <w:p w14:paraId="76D0A420" w14:textId="1C2F2FCC" w:rsidR="00BE6DA2" w:rsidRDefault="00620D9F" w:rsidP="00620D9F">
      <w:pPr>
        <w:pStyle w:val="af1"/>
      </w:pPr>
      <w:r>
        <w:rPr>
          <w:rFonts w:hint="eastAsia"/>
        </w:rPr>
        <w:t>3. 2002</w:t>
      </w:r>
      <w:r>
        <w:rPr>
          <w:rFonts w:hint="eastAsia"/>
        </w:rPr>
        <w:t>年可持续发展问题首脑会议</w:t>
      </w:r>
    </w:p>
    <w:p w14:paraId="45AB3AE1" w14:textId="1332D898" w:rsidR="00620D9F" w:rsidRDefault="00620D9F" w:rsidP="001A5EBF">
      <w:pPr>
        <w:pStyle w:val="aa"/>
        <w:spacing w:before="78" w:after="78"/>
      </w:pPr>
      <w:r>
        <w:tab/>
      </w:r>
      <w:r>
        <w:rPr>
          <w:rFonts w:hint="eastAsia"/>
        </w:rPr>
        <w:t>2002</w:t>
      </w:r>
      <w:r>
        <w:rPr>
          <w:rFonts w:hint="eastAsia"/>
        </w:rPr>
        <w:t>年，可持续发展问题首脑会议于约翰内斯堡举行，会议通过了一项《政治宣言》和《执行计划》，其中包括一系列活动和措施方面的规定，旨在实现尊重环境的发展。共有一百多位国家元首和政府首脑以及数万名政府代表和非政府组织参加会议，经过数天的审议，他们在水、能源、卫生、农业、生物多样性和其他关切领域</w:t>
      </w:r>
      <w:proofErr w:type="gramStart"/>
      <w:r>
        <w:rPr>
          <w:rFonts w:hint="eastAsia"/>
        </w:rPr>
        <w:t>作出</w:t>
      </w:r>
      <w:proofErr w:type="gramEnd"/>
      <w:r>
        <w:rPr>
          <w:rFonts w:hint="eastAsia"/>
        </w:rPr>
        <w:t>了决定。</w:t>
      </w:r>
    </w:p>
    <w:p w14:paraId="01E32D50" w14:textId="0DFDCA84" w:rsidR="00620D9F" w:rsidRDefault="00C572D0" w:rsidP="00C572D0">
      <w:pPr>
        <w:pStyle w:val="af1"/>
      </w:pPr>
      <w:r>
        <w:rPr>
          <w:rFonts w:hint="eastAsia"/>
        </w:rPr>
        <w:t>4. 2012</w:t>
      </w:r>
      <w:r>
        <w:rPr>
          <w:rFonts w:hint="eastAsia"/>
        </w:rPr>
        <w:t>年联合国可持续发展大会（“里约</w:t>
      </w:r>
      <w:r>
        <w:rPr>
          <w:rFonts w:hint="eastAsia"/>
        </w:rPr>
        <w:t>+20</w:t>
      </w:r>
      <w:r>
        <w:rPr>
          <w:rFonts w:hint="eastAsia"/>
        </w:rPr>
        <w:t>”峰会）</w:t>
      </w:r>
    </w:p>
    <w:p w14:paraId="47467CE7" w14:textId="7703DF87" w:rsidR="00620D9F" w:rsidRDefault="00C572D0" w:rsidP="001A5EBF">
      <w:pPr>
        <w:pStyle w:val="aa"/>
        <w:spacing w:before="78" w:after="78"/>
      </w:pPr>
      <w:r>
        <w:tab/>
      </w:r>
      <w:r>
        <w:rPr>
          <w:rFonts w:hint="eastAsia"/>
        </w:rPr>
        <w:t>“里约</w:t>
      </w:r>
      <w:r>
        <w:rPr>
          <w:rFonts w:hint="eastAsia"/>
        </w:rPr>
        <w:t>+20</w:t>
      </w:r>
      <w:r>
        <w:rPr>
          <w:rFonts w:hint="eastAsia"/>
        </w:rPr>
        <w:t>”峰会基于千年发展目标再出发，提出了《</w:t>
      </w:r>
      <w:r>
        <w:rPr>
          <w:rFonts w:hint="eastAsia"/>
        </w:rPr>
        <w:t>2030</w:t>
      </w:r>
      <w:r w:rsidR="00F11810">
        <w:rPr>
          <w:rFonts w:hint="eastAsia"/>
        </w:rPr>
        <w:t>年</w:t>
      </w:r>
      <w:r>
        <w:rPr>
          <w:rFonts w:hint="eastAsia"/>
        </w:rPr>
        <w:t>议程》以及</w:t>
      </w:r>
      <w:r>
        <w:rPr>
          <w:rFonts w:hint="eastAsia"/>
        </w:rPr>
        <w:t>17</w:t>
      </w:r>
      <w:r>
        <w:rPr>
          <w:rFonts w:hint="eastAsia"/>
        </w:rPr>
        <w:t>个可持续发展目标（</w:t>
      </w:r>
      <w:r>
        <w:rPr>
          <w:rFonts w:hint="eastAsia"/>
        </w:rPr>
        <w:t>SDGs</w:t>
      </w:r>
      <w:r>
        <w:rPr>
          <w:rFonts w:hint="eastAsia"/>
        </w:rPr>
        <w:t>）。根据现有数据，在可持续发展目标的</w:t>
      </w:r>
      <w:r>
        <w:rPr>
          <w:rFonts w:hint="eastAsia"/>
        </w:rPr>
        <w:t>137</w:t>
      </w:r>
      <w:r>
        <w:rPr>
          <w:rFonts w:hint="eastAsia"/>
        </w:rPr>
        <w:t>项具体目标中，全球有</w:t>
      </w:r>
      <w:r>
        <w:rPr>
          <w:rFonts w:hint="eastAsia"/>
        </w:rPr>
        <w:t>35%</w:t>
      </w:r>
      <w:r>
        <w:rPr>
          <w:rFonts w:hint="eastAsia"/>
        </w:rPr>
        <w:t>的目标进展顺利或一般，</w:t>
      </w:r>
      <w:r>
        <w:rPr>
          <w:rFonts w:hint="eastAsia"/>
        </w:rPr>
        <w:t>47%</w:t>
      </w:r>
      <w:r>
        <w:rPr>
          <w:rFonts w:hint="eastAsia"/>
        </w:rPr>
        <w:t>的目标进展不足，甚至出现</w:t>
      </w:r>
      <w:proofErr w:type="gramStart"/>
      <w:r>
        <w:rPr>
          <w:rFonts w:hint="eastAsia"/>
        </w:rPr>
        <w:t>了倒</w:t>
      </w:r>
      <w:proofErr w:type="gramEnd"/>
      <w:r>
        <w:rPr>
          <w:rFonts w:hint="eastAsia"/>
        </w:rPr>
        <w:t>退。</w:t>
      </w:r>
    </w:p>
    <w:p w14:paraId="23AD4C27" w14:textId="12285C12" w:rsidR="00C572D0" w:rsidRDefault="00F11810" w:rsidP="00F11810">
      <w:pPr>
        <w:pStyle w:val="af1"/>
      </w:pPr>
      <w:r>
        <w:rPr>
          <w:rFonts w:hint="eastAsia"/>
        </w:rPr>
        <w:t>5. 2022</w:t>
      </w:r>
      <w:r>
        <w:rPr>
          <w:rFonts w:hint="eastAsia"/>
        </w:rPr>
        <w:t>年“斯德哥尔摩</w:t>
      </w:r>
      <w:r>
        <w:rPr>
          <w:rFonts w:hint="eastAsia"/>
        </w:rPr>
        <w:t>+50</w:t>
      </w:r>
      <w:r>
        <w:rPr>
          <w:rFonts w:hint="eastAsia"/>
        </w:rPr>
        <w:t>”国际会议</w:t>
      </w:r>
    </w:p>
    <w:p w14:paraId="7341D18F" w14:textId="56C47358" w:rsidR="00F11810" w:rsidRDefault="00F11810" w:rsidP="001A5EBF">
      <w:pPr>
        <w:pStyle w:val="aa"/>
        <w:spacing w:before="78" w:after="78"/>
      </w:pPr>
      <w:r>
        <w:tab/>
      </w:r>
      <w:r>
        <w:rPr>
          <w:rFonts w:hint="eastAsia"/>
        </w:rPr>
        <w:t>“斯德哥尔摩</w:t>
      </w:r>
      <w:r>
        <w:rPr>
          <w:rFonts w:hint="eastAsia"/>
        </w:rPr>
        <w:t>+50</w:t>
      </w:r>
      <w:r>
        <w:rPr>
          <w:rFonts w:hint="eastAsia"/>
        </w:rPr>
        <w:t>”国际会议旨在纪念</w:t>
      </w:r>
      <w:r>
        <w:rPr>
          <w:rFonts w:hint="eastAsia"/>
        </w:rPr>
        <w:t>1972</w:t>
      </w:r>
      <w:r>
        <w:rPr>
          <w:rFonts w:hint="eastAsia"/>
        </w:rPr>
        <w:t>年联合国人类环境会议成功召开</w:t>
      </w:r>
      <w:r>
        <w:rPr>
          <w:rFonts w:hint="eastAsia"/>
        </w:rPr>
        <w:t>50</w:t>
      </w:r>
      <w:r>
        <w:rPr>
          <w:rFonts w:hint="eastAsia"/>
        </w:rPr>
        <w:t>周年。此次会议包含四次全体会议，领导人在大会中呼吁采取大胆的环境行动，以加速《</w:t>
      </w:r>
      <w:r>
        <w:rPr>
          <w:rFonts w:hint="eastAsia"/>
        </w:rPr>
        <w:t>2030</w:t>
      </w:r>
      <w:r>
        <w:rPr>
          <w:rFonts w:hint="eastAsia"/>
        </w:rPr>
        <w:t>年议程》及兑现可持续发展目标。</w:t>
      </w:r>
    </w:p>
    <w:p w14:paraId="59D1AF09" w14:textId="77777777" w:rsidR="006C16CC" w:rsidRDefault="006C16CC" w:rsidP="001A5EBF">
      <w:pPr>
        <w:pStyle w:val="aa"/>
        <w:spacing w:before="78" w:after="78"/>
      </w:pPr>
    </w:p>
    <w:p w14:paraId="7002AD72" w14:textId="7CA261F8" w:rsidR="006C16CC" w:rsidRDefault="006F60F6" w:rsidP="006F60F6">
      <w:pPr>
        <w:pStyle w:val="ae"/>
      </w:pPr>
      <w:bookmarkStart w:id="21" w:name="_Toc231209438"/>
      <w:r>
        <w:rPr>
          <w:rFonts w:hint="eastAsia"/>
        </w:rPr>
        <w:lastRenderedPageBreak/>
        <w:t>（三）</w:t>
      </w:r>
      <w:r w:rsidR="006C16CC">
        <w:rPr>
          <w:rFonts w:hint="eastAsia"/>
        </w:rPr>
        <w:t>全球环境治理体系的形式</w:t>
      </w:r>
      <w:bookmarkEnd w:id="21"/>
    </w:p>
    <w:p w14:paraId="15843421" w14:textId="58493D05" w:rsidR="00F11810" w:rsidRDefault="006C16CC" w:rsidP="001A5EBF">
      <w:pPr>
        <w:pStyle w:val="aa"/>
        <w:spacing w:before="78" w:after="78"/>
      </w:pPr>
      <w:r>
        <w:tab/>
      </w:r>
      <w:r>
        <w:rPr>
          <w:rFonts w:hint="eastAsia"/>
        </w:rPr>
        <w:t>多边环境协议是正式的治理形式。多边环境协议包括海洋公约和相关决议、与生物多样性相关的公约（如《生物多样性公约》《卡塔赫纳生物安全议定书》）、有关大气的公约、有关土壤的公约（如《联合国防治荒漠化公约》）、有关化学品和有毒废物的公约（如“斯德哥尔摩公约”）等。</w:t>
      </w:r>
    </w:p>
    <w:p w14:paraId="1E7BD3CA" w14:textId="1BCCCB7C" w:rsidR="006C16CC" w:rsidRDefault="006C1784" w:rsidP="001A5EBF">
      <w:pPr>
        <w:pStyle w:val="aa"/>
        <w:spacing w:before="78" w:after="78"/>
      </w:pPr>
      <w:r>
        <w:tab/>
      </w:r>
      <w:r>
        <w:rPr>
          <w:rFonts w:hint="eastAsia"/>
        </w:rPr>
        <w:t>环境治理需要有资金来源。例如，全球环境基金（</w:t>
      </w:r>
      <w:r>
        <w:rPr>
          <w:rFonts w:hint="eastAsia"/>
        </w:rPr>
        <w:t>GEF</w:t>
      </w:r>
      <w:r>
        <w:rPr>
          <w:rFonts w:hint="eastAsia"/>
        </w:rPr>
        <w:t>）是全球最大的多边环境基金，其基金家族共同努力，以综合方式应对地球最紧迫的挑战。其资金帮助发展中国家提升履约能力、应对复杂挑战，努力实现国际环境目标。</w:t>
      </w:r>
    </w:p>
    <w:p w14:paraId="0B7DC8A0" w14:textId="38508241" w:rsidR="006C1784" w:rsidRDefault="006C1784" w:rsidP="001A5EBF">
      <w:pPr>
        <w:pStyle w:val="aa"/>
        <w:spacing w:before="78" w:after="78"/>
      </w:pPr>
      <w:r>
        <w:tab/>
      </w:r>
      <w:r>
        <w:rPr>
          <w:rFonts w:hint="eastAsia"/>
        </w:rPr>
        <w:t>由此，我们可以总结出全球环境问题的一般解决路径：议程设定→政府间谈判→通过协议→签署生效→协议的遵守与执行。</w:t>
      </w:r>
    </w:p>
    <w:p w14:paraId="339B3418" w14:textId="240D31C1" w:rsidR="006C1784" w:rsidRDefault="006F60F6" w:rsidP="006F60F6">
      <w:pPr>
        <w:pStyle w:val="ae"/>
      </w:pPr>
      <w:bookmarkStart w:id="22" w:name="_Toc231209439"/>
      <w:r>
        <w:rPr>
          <w:rFonts w:hint="eastAsia"/>
        </w:rPr>
        <w:t>（四）</w:t>
      </w:r>
      <w:r w:rsidR="006C1784">
        <w:rPr>
          <w:rFonts w:hint="eastAsia"/>
        </w:rPr>
        <w:t>全球环境治理体系的价值目标</w:t>
      </w:r>
      <w:bookmarkEnd w:id="22"/>
    </w:p>
    <w:p w14:paraId="469DE540" w14:textId="5ED2D7DC" w:rsidR="006C1784" w:rsidRDefault="00984E2C" w:rsidP="001A5EBF">
      <w:pPr>
        <w:pStyle w:val="aa"/>
        <w:spacing w:before="78" w:after="78"/>
      </w:pPr>
      <w:r>
        <w:tab/>
      </w:r>
      <w:r>
        <w:rPr>
          <w:rFonts w:hint="eastAsia"/>
        </w:rPr>
        <w:t>对于全球环境治理体系的价值目标，向来有不同理解。一般来说，有效性在全球环境治理中被广泛追求，而公平合理、合作共赢的价值取向同样需要被重点考虑，才能确保有效性的实现。</w:t>
      </w:r>
    </w:p>
    <w:p w14:paraId="4E5CB807" w14:textId="77777777" w:rsidR="00984E2C" w:rsidRDefault="00984E2C" w:rsidP="001A5EBF">
      <w:pPr>
        <w:pStyle w:val="aa"/>
        <w:spacing w:before="78" w:after="78"/>
      </w:pPr>
    </w:p>
    <w:p w14:paraId="231B8A34" w14:textId="3DCC4395" w:rsidR="00984E2C" w:rsidRDefault="006F60F6" w:rsidP="006F60F6">
      <w:pPr>
        <w:pStyle w:val="ac"/>
      </w:pPr>
      <w:bookmarkStart w:id="23" w:name="_Toc231209440"/>
      <w:r>
        <w:rPr>
          <w:rFonts w:hint="eastAsia"/>
        </w:rPr>
        <w:t>二、全球环境治理体系的有效性</w:t>
      </w:r>
      <w:bookmarkEnd w:id="23"/>
    </w:p>
    <w:p w14:paraId="70C50E21" w14:textId="0F879B68" w:rsidR="006F60F6" w:rsidRDefault="00D35900" w:rsidP="00D35900">
      <w:pPr>
        <w:pStyle w:val="aa"/>
        <w:spacing w:before="78" w:after="78"/>
        <w:ind w:firstLine="420"/>
      </w:pPr>
      <w:r>
        <w:rPr>
          <w:rFonts w:hint="eastAsia"/>
        </w:rPr>
        <w:t>效果（</w:t>
      </w:r>
      <w:r>
        <w:rPr>
          <w:rFonts w:hint="eastAsia"/>
        </w:rPr>
        <w:t>effect</w:t>
      </w:r>
      <w:r>
        <w:rPr>
          <w:rFonts w:hint="eastAsia"/>
        </w:rPr>
        <w:t>）是多样的，具有正面、负面、直接、间接等多个面向。效率（</w:t>
      </w:r>
      <w:r>
        <w:rPr>
          <w:rFonts w:hint="eastAsia"/>
        </w:rPr>
        <w:t>efficiency</w:t>
      </w:r>
      <w:r>
        <w:rPr>
          <w:rFonts w:hint="eastAsia"/>
        </w:rPr>
        <w:t>）涉及时间的维度，评估了行为体的反应能力。绩效（</w:t>
      </w:r>
      <w:r>
        <w:rPr>
          <w:rFonts w:hint="eastAsia"/>
        </w:rPr>
        <w:t>performance</w:t>
      </w:r>
      <w:r>
        <w:rPr>
          <w:rFonts w:hint="eastAsia"/>
        </w:rPr>
        <w:t>）与成本有更大的联系，用于评估治理的成本与效果之间的关系。有效性（</w:t>
      </w:r>
      <w:r>
        <w:rPr>
          <w:rFonts w:hint="eastAsia"/>
        </w:rPr>
        <w:t>effectiveness</w:t>
      </w:r>
      <w:r>
        <w:rPr>
          <w:rFonts w:hint="eastAsia"/>
        </w:rPr>
        <w:t>）则用于评估采取行动后的积极影响。</w:t>
      </w:r>
    </w:p>
    <w:p w14:paraId="424EDD4F" w14:textId="7D290D54" w:rsidR="00C9280D" w:rsidRDefault="00C9280D" w:rsidP="00C9280D">
      <w:pPr>
        <w:pStyle w:val="ae"/>
      </w:pPr>
      <w:bookmarkStart w:id="24" w:name="_Toc231209441"/>
      <w:r>
        <w:rPr>
          <w:rFonts w:hint="eastAsia"/>
        </w:rPr>
        <w:t>（一）评估全球环境治理体系的有效性</w:t>
      </w:r>
      <w:bookmarkEnd w:id="24"/>
    </w:p>
    <w:p w14:paraId="1D26161D" w14:textId="0E6C9923" w:rsidR="00D35900" w:rsidRDefault="00D35900" w:rsidP="00D35900">
      <w:pPr>
        <w:pStyle w:val="aa"/>
        <w:spacing w:before="78" w:after="78"/>
        <w:ind w:firstLine="420"/>
      </w:pPr>
      <w:r>
        <w:rPr>
          <w:rFonts w:hint="eastAsia"/>
        </w:rPr>
        <w:t>评估全球环境治理的有效性的一个方法涉及量化评判，如：</w:t>
      </w:r>
    </w:p>
    <w:p w14:paraId="45532B38" w14:textId="646699B0" w:rsidR="00D35900" w:rsidRDefault="00D35900" w:rsidP="00D35900">
      <w:pPr>
        <w:pStyle w:val="aa"/>
        <w:spacing w:before="78" w:after="78"/>
      </w:pPr>
      <m:oMathPara>
        <m:oMath>
          <m:r>
            <w:rPr>
              <w:rFonts w:ascii="Cambria Math" w:hAnsi="Cambria Math"/>
            </w:rPr>
            <m:t>E=</m:t>
          </m:r>
          <m:f>
            <m:fPr>
              <m:ctrlPr>
                <w:rPr>
                  <w:rFonts w:ascii="Cambria Math" w:hAnsi="Cambria Math"/>
                  <w:i/>
                </w:rPr>
              </m:ctrlPr>
            </m:fPr>
            <m:num>
              <m:r>
                <w:rPr>
                  <w:rFonts w:ascii="Cambria Math" w:hAnsi="Cambria Math"/>
                </w:rPr>
                <m:t>AP-NR</m:t>
              </m:r>
            </m:num>
            <m:den>
              <m:r>
                <w:rPr>
                  <w:rFonts w:ascii="Cambria Math" w:hAnsi="Cambria Math"/>
                </w:rPr>
                <m:t>CO-NR</m:t>
              </m:r>
            </m:den>
          </m:f>
        </m:oMath>
      </m:oMathPara>
    </w:p>
    <w:p w14:paraId="0172F81D" w14:textId="76ECF9E0" w:rsidR="00D35900" w:rsidRDefault="00D35900" w:rsidP="00D35900">
      <w:pPr>
        <w:pStyle w:val="aa"/>
        <w:spacing w:before="78" w:after="78"/>
        <w:ind w:firstLine="420"/>
      </w:pPr>
      <w:r>
        <w:rPr>
          <w:rFonts w:hint="eastAsia"/>
        </w:rPr>
        <w:t>其中，</w:t>
      </w:r>
      <w:r>
        <w:rPr>
          <w:rFonts w:hint="eastAsia"/>
        </w:rPr>
        <w:t>E</w:t>
      </w:r>
      <w:r>
        <w:rPr>
          <w:rFonts w:hint="eastAsia"/>
        </w:rPr>
        <w:t>是有效性分数，</w:t>
      </w:r>
      <w:r>
        <w:rPr>
          <w:rFonts w:hint="eastAsia"/>
        </w:rPr>
        <w:t>NR</w:t>
      </w:r>
      <w:r>
        <w:rPr>
          <w:rFonts w:hint="eastAsia"/>
        </w:rPr>
        <w:t>是</w:t>
      </w:r>
      <w:proofErr w:type="gramStart"/>
      <w:r>
        <w:rPr>
          <w:rFonts w:hint="eastAsia"/>
        </w:rPr>
        <w:t>反事实</w:t>
      </w:r>
      <w:proofErr w:type="gramEnd"/>
      <w:r>
        <w:rPr>
          <w:rFonts w:hint="eastAsia"/>
        </w:rPr>
        <w:t>分析的结果，</w:t>
      </w:r>
      <w:r>
        <w:rPr>
          <w:rFonts w:hint="eastAsia"/>
        </w:rPr>
        <w:t>CO</w:t>
      </w:r>
      <w:r>
        <w:rPr>
          <w:rFonts w:hint="eastAsia"/>
        </w:rPr>
        <w:t>是应然最优状态，</w:t>
      </w:r>
      <w:r>
        <w:rPr>
          <w:rFonts w:hint="eastAsia"/>
        </w:rPr>
        <w:t>AP</w:t>
      </w:r>
      <w:r>
        <w:rPr>
          <w:rFonts w:hint="eastAsia"/>
        </w:rPr>
        <w:t>是实际绩效。</w:t>
      </w:r>
    </w:p>
    <w:p w14:paraId="7DCBE0DA" w14:textId="3A7AD98B" w:rsidR="00D35900" w:rsidRDefault="00D35900" w:rsidP="00D35900">
      <w:pPr>
        <w:pStyle w:val="aa"/>
        <w:spacing w:before="78" w:after="78"/>
        <w:ind w:firstLine="420"/>
      </w:pPr>
      <w:r>
        <w:rPr>
          <w:rFonts w:hint="eastAsia"/>
        </w:rPr>
        <w:t>另一个方法是从功能需求层面入手的，包括：</w:t>
      </w:r>
    </w:p>
    <w:p w14:paraId="76B70FBC" w14:textId="29BBE829" w:rsidR="00D35900" w:rsidRDefault="00D35900" w:rsidP="00D35900">
      <w:pPr>
        <w:pStyle w:val="aa"/>
        <w:numPr>
          <w:ilvl w:val="0"/>
          <w:numId w:val="5"/>
        </w:numPr>
        <w:spacing w:before="78" w:after="78"/>
      </w:pPr>
      <w:r>
        <w:rPr>
          <w:rFonts w:hint="eastAsia"/>
        </w:rPr>
        <w:t>对全球环境状况及相关信息的收集、解释和评估。</w:t>
      </w:r>
    </w:p>
    <w:p w14:paraId="452B507F" w14:textId="4A2E0A5A" w:rsidR="00D35900" w:rsidRDefault="00D35900" w:rsidP="00D35900">
      <w:pPr>
        <w:pStyle w:val="aa"/>
        <w:numPr>
          <w:ilvl w:val="0"/>
          <w:numId w:val="5"/>
        </w:numPr>
        <w:spacing w:before="78" w:after="78"/>
      </w:pPr>
      <w:r>
        <w:rPr>
          <w:rFonts w:hint="eastAsia"/>
        </w:rPr>
        <w:t>提供全球环境政策的论坛，建构治理主体之间的合作框架，并且发挥协调的功能。</w:t>
      </w:r>
    </w:p>
    <w:p w14:paraId="0EED06B6" w14:textId="40DBF7F7" w:rsidR="00D35900" w:rsidRDefault="00D35900" w:rsidP="00D35900">
      <w:pPr>
        <w:pStyle w:val="aa"/>
        <w:numPr>
          <w:ilvl w:val="0"/>
          <w:numId w:val="5"/>
        </w:numPr>
        <w:spacing w:before="78" w:after="78"/>
      </w:pPr>
      <w:r>
        <w:rPr>
          <w:rFonts w:hint="eastAsia"/>
        </w:rPr>
        <w:t>促进多边环境协议的遵守和履行，应对具体的环境问题。</w:t>
      </w:r>
    </w:p>
    <w:p w14:paraId="7F03E05C" w14:textId="2D54C494" w:rsidR="00D35900" w:rsidRDefault="00C9280D" w:rsidP="00D35900">
      <w:pPr>
        <w:pStyle w:val="aa"/>
        <w:numPr>
          <w:ilvl w:val="0"/>
          <w:numId w:val="5"/>
        </w:numPr>
        <w:spacing w:before="78" w:after="78"/>
      </w:pPr>
      <w:r>
        <w:rPr>
          <w:rFonts w:hint="eastAsia"/>
        </w:rPr>
        <w:t>促进多边环境治理资源的筹集和分配。</w:t>
      </w:r>
    </w:p>
    <w:p w14:paraId="0FCDD624" w14:textId="3DFB2B53" w:rsidR="00C9280D" w:rsidRPr="00D35900" w:rsidRDefault="00C9280D" w:rsidP="00D35900">
      <w:pPr>
        <w:pStyle w:val="aa"/>
        <w:numPr>
          <w:ilvl w:val="0"/>
          <w:numId w:val="5"/>
        </w:numPr>
        <w:spacing w:before="78" w:after="78"/>
      </w:pPr>
      <w:r>
        <w:rPr>
          <w:rFonts w:hint="eastAsia"/>
        </w:rPr>
        <w:t>具有调解和仲裁环境冲突的功能。</w:t>
      </w:r>
    </w:p>
    <w:p w14:paraId="4A2EF1F2" w14:textId="3F3C0665" w:rsidR="00D35900" w:rsidRDefault="00C9280D" w:rsidP="00C9280D">
      <w:pPr>
        <w:pStyle w:val="aa"/>
        <w:spacing w:before="78" w:after="78"/>
        <w:ind w:firstLine="420"/>
      </w:pPr>
      <w:r>
        <w:rPr>
          <w:rFonts w:hint="eastAsia"/>
        </w:rPr>
        <w:t>根据上述标准，全球环境治理体制在收集与评估环境信息方面的得分还是很高的；从提供全球环境政策论坛，建构合作框架和发挥协调的功能来看，全球环境治理体制的得分是“中”；从促进多边环境协议的遵守和履约方面，全球环境治理体制的有效性得分也是“中”；</w:t>
      </w:r>
      <w:r>
        <w:rPr>
          <w:rFonts w:hint="eastAsia"/>
        </w:rPr>
        <w:lastRenderedPageBreak/>
        <w:t>从环境治理资金的筹集和分配来看，全球环境治理体制的有效性得分是较低的；在调解和仲裁环境冲突的功能方面，全球环境治理体制基本上是失效的。</w:t>
      </w:r>
    </w:p>
    <w:p w14:paraId="0E170000" w14:textId="2B406DE2" w:rsidR="00C9280D" w:rsidRDefault="00C9280D" w:rsidP="00C9280D">
      <w:pPr>
        <w:pStyle w:val="aa"/>
        <w:spacing w:before="78" w:after="78"/>
        <w:ind w:firstLine="420"/>
      </w:pPr>
      <w:r>
        <w:rPr>
          <w:rFonts w:hint="eastAsia"/>
        </w:rPr>
        <w:t>综上所述，按照所确立的分析框架，全球环境治理体制的有效性得分是中等偏低的。这也意味着对其进行改革的必要性。</w:t>
      </w:r>
    </w:p>
    <w:p w14:paraId="3FAD69E7" w14:textId="70EB641A" w:rsidR="00C9280D" w:rsidRDefault="00C9280D" w:rsidP="00C9280D">
      <w:pPr>
        <w:pStyle w:val="ae"/>
      </w:pPr>
      <w:bookmarkStart w:id="25" w:name="_Toc231209442"/>
      <w:r>
        <w:rPr>
          <w:rFonts w:hint="eastAsia"/>
        </w:rPr>
        <w:t>（二）影响全球环境治理体系的有效性的因素</w:t>
      </w:r>
      <w:bookmarkEnd w:id="25"/>
    </w:p>
    <w:p w14:paraId="4888F485" w14:textId="7399DB36" w:rsidR="00C9280D" w:rsidRPr="00C9280D" w:rsidRDefault="00C9280D" w:rsidP="00C9280D">
      <w:pPr>
        <w:pStyle w:val="aa"/>
        <w:spacing w:before="78" w:after="78"/>
      </w:pPr>
      <w:r>
        <w:tab/>
      </w:r>
      <w:r>
        <w:rPr>
          <w:rFonts w:hint="eastAsia"/>
        </w:rPr>
        <w:t>影响全球环境治理体系的有效性的因素主要有三大类；</w:t>
      </w:r>
    </w:p>
    <w:p w14:paraId="6082B565" w14:textId="05C05F97" w:rsidR="00C9280D" w:rsidRDefault="00C9280D" w:rsidP="00C9280D">
      <w:pPr>
        <w:pStyle w:val="aa"/>
        <w:numPr>
          <w:ilvl w:val="0"/>
          <w:numId w:val="6"/>
        </w:numPr>
        <w:spacing w:beforeLines="0" w:before="0" w:afterLines="0" w:after="0"/>
        <w:ind w:left="442" w:hanging="442"/>
      </w:pPr>
      <w:r w:rsidRPr="00C9280D">
        <w:rPr>
          <w:rFonts w:hint="eastAsia"/>
          <w:b/>
          <w:bCs/>
        </w:rPr>
        <w:t>问题的性质：</w:t>
      </w:r>
      <w:r>
        <w:rPr>
          <w:rFonts w:hint="eastAsia"/>
        </w:rPr>
        <w:t>例如，气候变化问题要比臭氧层问题复杂得多，因此气候变化问题的有效性；</w:t>
      </w:r>
    </w:p>
    <w:p w14:paraId="7F892EA7" w14:textId="401FE112" w:rsidR="00C9280D" w:rsidRDefault="00C9280D" w:rsidP="00C9280D">
      <w:pPr>
        <w:pStyle w:val="aa"/>
        <w:numPr>
          <w:ilvl w:val="0"/>
          <w:numId w:val="6"/>
        </w:numPr>
        <w:spacing w:beforeLines="0" w:before="0" w:afterLines="0" w:after="0"/>
        <w:ind w:left="442" w:hanging="442"/>
      </w:pPr>
      <w:r w:rsidRPr="00C9280D">
        <w:rPr>
          <w:rFonts w:hint="eastAsia"/>
          <w:b/>
          <w:bCs/>
        </w:rPr>
        <w:t>内部因素（制度设计特征）：</w:t>
      </w:r>
      <w:r>
        <w:rPr>
          <w:rFonts w:hint="eastAsia"/>
        </w:rPr>
        <w:t>如有无进行共同而有区别的责任分配、发展中国家能力建设等；</w:t>
      </w:r>
    </w:p>
    <w:p w14:paraId="23E5EA1A" w14:textId="220A58BE" w:rsidR="00C9280D" w:rsidRDefault="00C9280D" w:rsidP="00C9280D">
      <w:pPr>
        <w:pStyle w:val="aa"/>
        <w:numPr>
          <w:ilvl w:val="0"/>
          <w:numId w:val="6"/>
        </w:numPr>
        <w:spacing w:beforeLines="0" w:before="0" w:afterLines="0" w:after="0"/>
        <w:ind w:left="442" w:hanging="442"/>
      </w:pPr>
      <w:r w:rsidRPr="00C9280D">
        <w:rPr>
          <w:rFonts w:hint="eastAsia"/>
          <w:b/>
          <w:bCs/>
        </w:rPr>
        <w:t>外部因素：</w:t>
      </w:r>
      <w:r>
        <w:rPr>
          <w:rFonts w:hint="eastAsia"/>
        </w:rPr>
        <w:t>如是否存在认知与共识的一致性、大国发挥领导力、相互依赖等。</w:t>
      </w:r>
    </w:p>
    <w:p w14:paraId="617FB1B4" w14:textId="77777777" w:rsidR="00C9280D" w:rsidRDefault="00C9280D" w:rsidP="001A5EBF">
      <w:pPr>
        <w:pStyle w:val="aa"/>
        <w:spacing w:before="78" w:after="78"/>
      </w:pPr>
    </w:p>
    <w:p w14:paraId="0BC11F6F" w14:textId="10D7C9B6" w:rsidR="006510AC" w:rsidRDefault="006510AC" w:rsidP="006510AC">
      <w:pPr>
        <w:pStyle w:val="ac"/>
      </w:pPr>
      <w:bookmarkStart w:id="26" w:name="_Toc231209443"/>
      <w:r>
        <w:rPr>
          <w:rFonts w:hint="eastAsia"/>
        </w:rPr>
        <w:t>三、全球环境治理体系的未来</w:t>
      </w:r>
      <w:bookmarkEnd w:id="26"/>
    </w:p>
    <w:p w14:paraId="3F4EDE23" w14:textId="4E58F3FE" w:rsidR="006510AC" w:rsidRDefault="009A401E" w:rsidP="001A5EBF">
      <w:pPr>
        <w:pStyle w:val="aa"/>
        <w:spacing w:before="78" w:after="78"/>
      </w:pPr>
      <w:r>
        <w:tab/>
      </w:r>
      <w:r>
        <w:rPr>
          <w:rFonts w:hint="eastAsia"/>
        </w:rPr>
        <w:t>如果当前的全球环境治理体制的有效性较低，那么是否需要建立一个新的全球环境治理组织，例如世界环境组织（</w:t>
      </w:r>
      <w:r>
        <w:rPr>
          <w:rFonts w:hint="eastAsia"/>
        </w:rPr>
        <w:t>WEO</w:t>
      </w:r>
      <w:r>
        <w:rPr>
          <w:rFonts w:hint="eastAsia"/>
        </w:rPr>
        <w:t>）？</w:t>
      </w:r>
      <w:r w:rsidR="00610941">
        <w:rPr>
          <w:rFonts w:hint="eastAsia"/>
        </w:rPr>
        <w:t>自</w:t>
      </w:r>
      <w:r w:rsidR="00610941">
        <w:rPr>
          <w:rFonts w:hint="eastAsia"/>
        </w:rPr>
        <w:t>1997</w:t>
      </w:r>
      <w:r w:rsidR="00610941">
        <w:rPr>
          <w:rFonts w:hint="eastAsia"/>
        </w:rPr>
        <w:t>年起，这一提议就被多次提出，但始终未有推进，甚至没有进入议程设置阶段，其可行性较低。</w:t>
      </w:r>
    </w:p>
    <w:p w14:paraId="07591969" w14:textId="32FABACB" w:rsidR="00610941" w:rsidRDefault="00610941" w:rsidP="001A5EBF">
      <w:pPr>
        <w:pStyle w:val="aa"/>
        <w:spacing w:before="78" w:after="78"/>
      </w:pPr>
      <w:r>
        <w:tab/>
      </w:r>
      <w:r>
        <w:rPr>
          <w:rFonts w:hint="eastAsia"/>
        </w:rPr>
        <w:t>有学者指出，要加强</w:t>
      </w:r>
      <w:r>
        <w:rPr>
          <w:rFonts w:hint="eastAsia"/>
        </w:rPr>
        <w:t>UNEP</w:t>
      </w:r>
      <w:r>
        <w:rPr>
          <w:rFonts w:hint="eastAsia"/>
        </w:rPr>
        <w:t>的权威和协调作用，要加强不同环境协议之间的协调，强化资金机制，强调大国的领导作用，并讨论地缘政治的冲突对全球环境治理体系的影响。</w:t>
      </w:r>
    </w:p>
    <w:p w14:paraId="2D5E42EC" w14:textId="77777777" w:rsidR="006510AC" w:rsidRDefault="006510AC" w:rsidP="001A5EBF">
      <w:pPr>
        <w:pStyle w:val="aa"/>
        <w:spacing w:before="78" w:after="78"/>
      </w:pPr>
    </w:p>
    <w:p w14:paraId="13FD4E0C" w14:textId="77777777" w:rsidR="009863EB" w:rsidRDefault="009863EB" w:rsidP="001A5EBF">
      <w:pPr>
        <w:pStyle w:val="aa"/>
        <w:spacing w:before="78" w:after="78"/>
      </w:pPr>
    </w:p>
    <w:p w14:paraId="004147B3" w14:textId="77777777" w:rsidR="009863EB" w:rsidRDefault="009863EB" w:rsidP="001A5EBF">
      <w:pPr>
        <w:pStyle w:val="aa"/>
        <w:spacing w:before="78" w:after="78"/>
      </w:pPr>
    </w:p>
    <w:p w14:paraId="33D7D5DE" w14:textId="128D8297" w:rsidR="009863EB" w:rsidRDefault="009863EB" w:rsidP="009863EB">
      <w:pPr>
        <w:pStyle w:val="a9"/>
      </w:pPr>
      <w:bookmarkStart w:id="27" w:name="_Toc231209444"/>
      <w:r>
        <w:rPr>
          <w:rFonts w:hint="eastAsia"/>
        </w:rPr>
        <w:t>第四讲</w:t>
      </w:r>
      <w:r>
        <w:rPr>
          <w:rFonts w:hint="eastAsia"/>
        </w:rPr>
        <w:t xml:space="preserve"> </w:t>
      </w:r>
      <w:r>
        <w:rPr>
          <w:rFonts w:hint="eastAsia"/>
        </w:rPr>
        <w:t>全球气候变化治理机制</w:t>
      </w:r>
      <w:bookmarkEnd w:id="27"/>
    </w:p>
    <w:p w14:paraId="4700DEA4" w14:textId="645397F1" w:rsidR="009863EB" w:rsidRDefault="009863EB" w:rsidP="009863EB">
      <w:pPr>
        <w:pStyle w:val="aa"/>
        <w:spacing w:before="78" w:after="78"/>
        <w:jc w:val="center"/>
      </w:pPr>
      <w:r>
        <w:rPr>
          <w:rFonts w:hint="eastAsia"/>
        </w:rPr>
        <w:t>2026.4.</w:t>
      </w:r>
      <w:r w:rsidR="00D42B62">
        <w:rPr>
          <w:rFonts w:hint="eastAsia"/>
        </w:rPr>
        <w:t>20</w:t>
      </w:r>
      <w:r w:rsidR="009465BE">
        <w:rPr>
          <w:rFonts w:hint="eastAsia"/>
        </w:rPr>
        <w:t xml:space="preserve"> / 2026.4.27</w:t>
      </w:r>
    </w:p>
    <w:p w14:paraId="77768E28" w14:textId="4F727F47" w:rsidR="009863EB" w:rsidRDefault="0094121F" w:rsidP="0094121F">
      <w:pPr>
        <w:pStyle w:val="ac"/>
      </w:pPr>
      <w:bookmarkStart w:id="28" w:name="_Toc231209445"/>
      <w:r>
        <w:rPr>
          <w:rFonts w:hint="eastAsia"/>
        </w:rPr>
        <w:t>一、全球气候变化治理机制的形式</w:t>
      </w:r>
      <w:bookmarkEnd w:id="28"/>
    </w:p>
    <w:p w14:paraId="7ABDF66B" w14:textId="5AAA667C" w:rsidR="0094121F" w:rsidRDefault="0094121F" w:rsidP="001A5EBF">
      <w:pPr>
        <w:pStyle w:val="aa"/>
        <w:spacing w:before="78" w:after="78"/>
      </w:pPr>
      <w:r>
        <w:tab/>
      </w:r>
      <w:r>
        <w:rPr>
          <w:rFonts w:hint="eastAsia"/>
        </w:rPr>
        <w:t>全球气候治理的形式包括全球气候治理机制（</w:t>
      </w:r>
      <w:r>
        <w:rPr>
          <w:rFonts w:hint="eastAsia"/>
        </w:rPr>
        <w:t>global climate regime</w:t>
      </w:r>
      <w:r>
        <w:rPr>
          <w:rFonts w:hint="eastAsia"/>
        </w:rPr>
        <w:t>）、跨国气候机制复合体（</w:t>
      </w:r>
      <w:r>
        <w:rPr>
          <w:rFonts w:hint="eastAsia"/>
        </w:rPr>
        <w:t>transnational climate regime complex</w:t>
      </w:r>
      <w:r>
        <w:rPr>
          <w:rFonts w:hint="eastAsia"/>
        </w:rPr>
        <w:t>）、全球气候治理场景（</w:t>
      </w:r>
      <w:r>
        <w:rPr>
          <w:rFonts w:hint="eastAsia"/>
        </w:rPr>
        <w:t>global climate governance landscape</w:t>
      </w:r>
      <w:r>
        <w:rPr>
          <w:rFonts w:hint="eastAsia"/>
        </w:rPr>
        <w:t>）。</w:t>
      </w:r>
    </w:p>
    <w:p w14:paraId="3B447141" w14:textId="4AC8BF45" w:rsidR="0094121F" w:rsidRDefault="0094121F" w:rsidP="001A5EBF">
      <w:pPr>
        <w:pStyle w:val="aa"/>
        <w:spacing w:before="78" w:after="78"/>
      </w:pPr>
      <w:r>
        <w:tab/>
      </w:r>
      <w:proofErr w:type="gramStart"/>
      <w:r>
        <w:rPr>
          <w:rFonts w:hint="eastAsia"/>
        </w:rPr>
        <w:t>基欧汉</w:t>
      </w:r>
      <w:proofErr w:type="gramEnd"/>
      <w:r>
        <w:rPr>
          <w:rFonts w:hint="eastAsia"/>
        </w:rPr>
        <w:t>曾在一个研究中描述了跨国气候机制复合体——它包括联合国框架下有约束力的机制（如</w:t>
      </w:r>
      <w:r>
        <w:rPr>
          <w:rFonts w:hint="eastAsia"/>
        </w:rPr>
        <w:t>UNFCCC</w:t>
      </w:r>
      <w:r>
        <w:rPr>
          <w:rFonts w:hint="eastAsia"/>
        </w:rPr>
        <w:t>）、蒙特利尔议定书、双边协定、单边行动、专家评估、俱乐部式机制、多边发展银行等。因此，跨国气候机制复合体是较为包容的，但其边界也较为模糊。</w:t>
      </w:r>
    </w:p>
    <w:p w14:paraId="606F1900" w14:textId="77777777" w:rsidR="0094121F" w:rsidRPr="0094121F" w:rsidRDefault="0094121F" w:rsidP="001A5EBF">
      <w:pPr>
        <w:pStyle w:val="aa"/>
        <w:spacing w:before="78" w:after="78"/>
      </w:pPr>
    </w:p>
    <w:p w14:paraId="50ADA0D8" w14:textId="15B17322" w:rsidR="0094121F" w:rsidRDefault="00410E2E" w:rsidP="00410E2E">
      <w:pPr>
        <w:pStyle w:val="ac"/>
      </w:pPr>
      <w:bookmarkStart w:id="29" w:name="_Toc231209446"/>
      <w:r>
        <w:rPr>
          <w:rFonts w:hint="eastAsia"/>
        </w:rPr>
        <w:t>二、全球气候变化治理机制的核心协议</w:t>
      </w:r>
      <w:bookmarkEnd w:id="29"/>
    </w:p>
    <w:p w14:paraId="376C9550" w14:textId="67A9F13F" w:rsidR="00410E2E" w:rsidRDefault="00410E2E" w:rsidP="001A5EBF">
      <w:pPr>
        <w:pStyle w:val="aa"/>
        <w:spacing w:before="78" w:after="78"/>
      </w:pPr>
      <w:r>
        <w:tab/>
      </w:r>
      <w:r>
        <w:rPr>
          <w:rFonts w:hint="eastAsia"/>
        </w:rPr>
        <w:t>全球气候变化治理机制的核心协议主要有《联合国气候变化框架公约》《京都议定书》《巴黎协定》。</w:t>
      </w:r>
    </w:p>
    <w:p w14:paraId="0EAF4483" w14:textId="766242BD" w:rsidR="00410E2E" w:rsidRDefault="00410E2E" w:rsidP="00410E2E">
      <w:pPr>
        <w:pStyle w:val="ae"/>
      </w:pPr>
      <w:bookmarkStart w:id="30" w:name="_Toc231209447"/>
      <w:r>
        <w:rPr>
          <w:rFonts w:hint="eastAsia"/>
        </w:rPr>
        <w:lastRenderedPageBreak/>
        <w:t>（一）《联合国气候变化框架公约》</w:t>
      </w:r>
      <w:bookmarkEnd w:id="30"/>
    </w:p>
    <w:p w14:paraId="6ED1C720" w14:textId="65550802" w:rsidR="00410E2E" w:rsidRDefault="00410E2E" w:rsidP="001A5EBF">
      <w:pPr>
        <w:pStyle w:val="aa"/>
        <w:spacing w:before="78" w:after="78"/>
      </w:pPr>
      <w:r>
        <w:tab/>
      </w:r>
      <w:r>
        <w:rPr>
          <w:rFonts w:hint="eastAsia"/>
        </w:rPr>
        <w:t>1979</w:t>
      </w:r>
      <w:r>
        <w:rPr>
          <w:rFonts w:hint="eastAsia"/>
        </w:rPr>
        <w:t>年，第一次世界气候大会呼吁保护气候。</w:t>
      </w:r>
      <w:r>
        <w:rPr>
          <w:rFonts w:hint="eastAsia"/>
        </w:rPr>
        <w:t>1988</w:t>
      </w:r>
      <w:r>
        <w:rPr>
          <w:rFonts w:hint="eastAsia"/>
        </w:rPr>
        <w:t>年，世界气象组织和联合国环境规划署组建政府间气候变化专门委员会（</w:t>
      </w:r>
      <w:r>
        <w:rPr>
          <w:rFonts w:hint="eastAsia"/>
        </w:rPr>
        <w:t>IPCC</w:t>
      </w:r>
      <w:r>
        <w:rPr>
          <w:rFonts w:hint="eastAsia"/>
        </w:rPr>
        <w:t>），联合国大会通过了保护气候的决议。</w:t>
      </w:r>
      <w:r>
        <w:rPr>
          <w:rFonts w:hint="eastAsia"/>
        </w:rPr>
        <w:t>1990</w:t>
      </w:r>
      <w:r>
        <w:rPr>
          <w:rFonts w:hint="eastAsia"/>
        </w:rPr>
        <w:t>年，第二次世界气候大会呼吁制订保护气候的公约，联合国大会决定启动公约谈判。</w:t>
      </w:r>
      <w:r>
        <w:rPr>
          <w:rFonts w:hint="eastAsia"/>
        </w:rPr>
        <w:t>1992</w:t>
      </w:r>
      <w:r>
        <w:rPr>
          <w:rFonts w:hint="eastAsia"/>
        </w:rPr>
        <w:t>年，《联合国气候变化框架公约》（</w:t>
      </w:r>
      <w:r>
        <w:rPr>
          <w:rFonts w:hint="eastAsia"/>
        </w:rPr>
        <w:t>UNFCCC</w:t>
      </w:r>
      <w:r>
        <w:rPr>
          <w:rFonts w:hint="eastAsia"/>
        </w:rPr>
        <w:t>）开放签署。</w:t>
      </w:r>
      <w:r>
        <w:rPr>
          <w:rFonts w:hint="eastAsia"/>
        </w:rPr>
        <w:t>1994</w:t>
      </w:r>
      <w:r>
        <w:rPr>
          <w:rFonts w:hint="eastAsia"/>
        </w:rPr>
        <w:t>年，气候公约生效。</w:t>
      </w:r>
    </w:p>
    <w:p w14:paraId="3135C27A" w14:textId="4F5D23F8" w:rsidR="00410E2E" w:rsidRDefault="00410E2E" w:rsidP="001A5EBF">
      <w:pPr>
        <w:pStyle w:val="aa"/>
        <w:spacing w:before="78" w:after="78"/>
      </w:pPr>
      <w:r>
        <w:tab/>
      </w:r>
      <w:r>
        <w:rPr>
          <w:rFonts w:hint="eastAsia"/>
        </w:rPr>
        <w:t>UNFCCC</w:t>
      </w:r>
      <w:r>
        <w:rPr>
          <w:rFonts w:hint="eastAsia"/>
        </w:rPr>
        <w:t>确认了问题的存在：</w:t>
      </w:r>
    </w:p>
    <w:p w14:paraId="212FB8E7" w14:textId="626F618F" w:rsidR="00410E2E" w:rsidRPr="00410E2E" w:rsidRDefault="00410E2E" w:rsidP="00D651B5">
      <w:pPr>
        <w:pStyle w:val="af3"/>
        <w:spacing w:before="78" w:after="78"/>
        <w:ind w:firstLine="420"/>
        <w:rPr>
          <w:b/>
          <w:bCs/>
          <w:i/>
          <w:iCs/>
        </w:rPr>
      </w:pPr>
      <w:r w:rsidRPr="00410E2E">
        <w:rPr>
          <w:rFonts w:hint="eastAsia"/>
          <w:b/>
          <w:bCs/>
          <w:i/>
          <w:iCs/>
        </w:rPr>
        <w:t>本公约各缔约方，</w:t>
      </w:r>
    </w:p>
    <w:p w14:paraId="12937A03" w14:textId="65FE884F" w:rsidR="00410E2E" w:rsidRPr="00410E2E" w:rsidRDefault="00410E2E" w:rsidP="00410E2E">
      <w:pPr>
        <w:pStyle w:val="af3"/>
        <w:spacing w:before="78" w:after="78"/>
      </w:pPr>
      <w:r>
        <w:rPr>
          <w:rFonts w:hint="eastAsia"/>
        </w:rPr>
        <w:t xml:space="preserve">　　</w:t>
      </w:r>
      <w:r w:rsidRPr="00410E2E">
        <w:rPr>
          <w:rFonts w:hint="eastAsia"/>
          <w:b/>
          <w:bCs/>
        </w:rPr>
        <w:t>承认</w:t>
      </w:r>
      <w:r>
        <w:rPr>
          <w:rFonts w:hint="eastAsia"/>
        </w:rPr>
        <w:t>地球气候的变化及其不利影响是人类共同关心的问题，</w:t>
      </w:r>
    </w:p>
    <w:p w14:paraId="17E21EB7" w14:textId="31645D14" w:rsidR="00410E2E" w:rsidRDefault="00410E2E" w:rsidP="00410E2E">
      <w:pPr>
        <w:pStyle w:val="af3"/>
        <w:spacing w:before="78" w:after="78"/>
        <w:ind w:firstLine="420"/>
      </w:pPr>
      <w:r w:rsidRPr="00410E2E">
        <w:rPr>
          <w:rFonts w:hint="eastAsia"/>
          <w:b/>
          <w:bCs/>
        </w:rPr>
        <w:t>感到忧虑的是，</w:t>
      </w:r>
      <w:r>
        <w:rPr>
          <w:rFonts w:hint="eastAsia"/>
        </w:rPr>
        <w:t>人类活动已大幅增加大气中温室气体的浓度，这种增加增强了自然温室效应，平均而言将引起地球表面和大气进一步增温，并可能对自然生态系统和人类产生不利影响，</w:t>
      </w:r>
    </w:p>
    <w:p w14:paraId="16576257" w14:textId="725387F4" w:rsidR="00410E2E" w:rsidRDefault="00410E2E" w:rsidP="00410E2E">
      <w:pPr>
        <w:pStyle w:val="af3"/>
        <w:spacing w:before="78" w:after="78"/>
        <w:ind w:firstLine="420"/>
      </w:pPr>
      <w:r>
        <w:rPr>
          <w:rFonts w:hint="eastAsia"/>
        </w:rPr>
        <w:t>……</w:t>
      </w:r>
    </w:p>
    <w:p w14:paraId="7B53674E" w14:textId="5E5A5370" w:rsidR="00410E2E" w:rsidRPr="00410E2E" w:rsidRDefault="00410E2E" w:rsidP="00410E2E">
      <w:pPr>
        <w:pStyle w:val="af3"/>
        <w:spacing w:before="78" w:after="78"/>
        <w:jc w:val="right"/>
      </w:pPr>
      <w:r>
        <w:rPr>
          <w:rFonts w:hint="eastAsia"/>
        </w:rPr>
        <w:t>——《联合国气候变化框架公约》</w:t>
      </w:r>
    </w:p>
    <w:p w14:paraId="4606B076" w14:textId="3C069A23" w:rsidR="00410E2E" w:rsidRDefault="00D651B5" w:rsidP="001A5EBF">
      <w:pPr>
        <w:pStyle w:val="aa"/>
        <w:spacing w:before="78" w:after="78"/>
      </w:pPr>
      <w:r>
        <w:tab/>
      </w:r>
      <w:r>
        <w:rPr>
          <w:rFonts w:hint="eastAsia"/>
        </w:rPr>
        <w:t>UNFCCC</w:t>
      </w:r>
      <w:r>
        <w:rPr>
          <w:rFonts w:hint="eastAsia"/>
        </w:rPr>
        <w:t>设定了目标：</w:t>
      </w:r>
    </w:p>
    <w:p w14:paraId="04CCF64A" w14:textId="0645F34F" w:rsidR="00D651B5" w:rsidRDefault="00D651B5" w:rsidP="00D651B5">
      <w:pPr>
        <w:pStyle w:val="af3"/>
        <w:spacing w:before="78" w:after="78"/>
      </w:pPr>
      <w:r w:rsidRPr="00D651B5">
        <w:rPr>
          <w:rFonts w:hint="eastAsia"/>
          <w:b/>
          <w:bCs/>
        </w:rPr>
        <w:t>第二条</w:t>
      </w:r>
      <w:r>
        <w:rPr>
          <w:rFonts w:hint="eastAsia"/>
        </w:rPr>
        <w:t xml:space="preserve"> </w:t>
      </w:r>
      <w:r w:rsidRPr="00D651B5">
        <w:t>本公约以及缔约方会议可能通过的任何相关法律文书的最终目标是：根据本公约的各项有关规定，将大气中温室气体的浓度稳定在防止气候系统受到危险的人为干扰的水平上。这一水平应当在足以使生态系统能够自然地适应气候变化、确保粮食生产免受威胁并使经济发展能够可持续地进行的时间范围内实现。</w:t>
      </w:r>
    </w:p>
    <w:p w14:paraId="11129D12" w14:textId="77777777" w:rsidR="00D651B5" w:rsidRPr="00410E2E" w:rsidRDefault="00D651B5" w:rsidP="00D651B5">
      <w:pPr>
        <w:pStyle w:val="af3"/>
        <w:spacing w:before="78" w:after="78"/>
        <w:jc w:val="right"/>
      </w:pPr>
      <w:r>
        <w:rPr>
          <w:rFonts w:hint="eastAsia"/>
        </w:rPr>
        <w:t>——《联合国气候变化框架公约》</w:t>
      </w:r>
    </w:p>
    <w:p w14:paraId="5431B128" w14:textId="38BFD239" w:rsidR="00D651B5" w:rsidRDefault="00D651B5" w:rsidP="001A5EBF">
      <w:pPr>
        <w:pStyle w:val="aa"/>
        <w:spacing w:before="78" w:after="78"/>
      </w:pPr>
      <w:r>
        <w:tab/>
      </w:r>
      <w:r>
        <w:rPr>
          <w:rFonts w:hint="eastAsia"/>
        </w:rPr>
        <w:t>UNFCCC</w:t>
      </w:r>
      <w:r>
        <w:rPr>
          <w:rFonts w:hint="eastAsia"/>
        </w:rPr>
        <w:t>在公约的第三条确立了数个原则：公平原则，共同但又区别的责任和各自能力原则，考虑发展中国家特殊情况原则，预防原则，可持续发展原则，应对气候变化与国际经济、贸易体系协调原则。其中的焦点是“共区原则”</w:t>
      </w:r>
      <w:r w:rsidR="0044518F">
        <w:rPr>
          <w:rFonts w:hint="eastAsia"/>
        </w:rPr>
        <w:t>：</w:t>
      </w:r>
    </w:p>
    <w:p w14:paraId="47059230" w14:textId="1D64302D" w:rsidR="00D651B5" w:rsidRDefault="00D651B5" w:rsidP="00D651B5">
      <w:pPr>
        <w:pStyle w:val="af3"/>
        <w:spacing w:before="78" w:after="78"/>
        <w:ind w:firstLine="420"/>
      </w:pPr>
      <w:r w:rsidRPr="00D651B5">
        <w:t>各缔约方应当在公平的基础上，并根据它们共同但有区别的责任和各自的能力，为人类当代和后代的利益保护气候系统。因此，发达国家缔约方应当率先对付气候变化及其不利影响。</w:t>
      </w:r>
    </w:p>
    <w:p w14:paraId="07E9B10B" w14:textId="77777777" w:rsidR="00D651B5" w:rsidRPr="00410E2E" w:rsidRDefault="00D651B5" w:rsidP="00D651B5">
      <w:pPr>
        <w:pStyle w:val="af3"/>
        <w:spacing w:before="78" w:after="78"/>
        <w:jc w:val="right"/>
      </w:pPr>
      <w:r>
        <w:rPr>
          <w:rFonts w:hint="eastAsia"/>
        </w:rPr>
        <w:t>——《联合国气候变化框架公约》</w:t>
      </w:r>
    </w:p>
    <w:p w14:paraId="22869F34" w14:textId="4E94235A" w:rsidR="00D651B5" w:rsidRDefault="0044518F" w:rsidP="001A5EBF">
      <w:pPr>
        <w:pStyle w:val="aa"/>
        <w:spacing w:before="78" w:after="78"/>
      </w:pPr>
      <w:r>
        <w:tab/>
      </w:r>
      <w:r>
        <w:rPr>
          <w:rFonts w:hint="eastAsia"/>
        </w:rPr>
        <w:t>据此，发达国家和发展中国家承担不同责任和义务。</w:t>
      </w:r>
    </w:p>
    <w:p w14:paraId="0CB66EC0" w14:textId="5BCC0159" w:rsidR="0044518F" w:rsidRPr="00D651B5" w:rsidRDefault="00A1151F" w:rsidP="00A1151F">
      <w:pPr>
        <w:pStyle w:val="ae"/>
      </w:pPr>
      <w:bookmarkStart w:id="31" w:name="_Toc231209448"/>
      <w:r>
        <w:rPr>
          <w:rFonts w:hint="eastAsia"/>
        </w:rPr>
        <w:t>（二）《京都议定书》</w:t>
      </w:r>
      <w:bookmarkEnd w:id="31"/>
    </w:p>
    <w:p w14:paraId="6C8E38B0" w14:textId="346AEC4B" w:rsidR="00D651B5" w:rsidRDefault="00A1151F" w:rsidP="001A5EBF">
      <w:pPr>
        <w:pStyle w:val="aa"/>
        <w:spacing w:before="78" w:after="78"/>
      </w:pPr>
      <w:r>
        <w:tab/>
      </w:r>
      <w:r>
        <w:rPr>
          <w:rFonts w:hint="eastAsia"/>
        </w:rPr>
        <w:t>《京都议定书》自</w:t>
      </w:r>
      <w:r>
        <w:rPr>
          <w:rFonts w:hint="eastAsia"/>
        </w:rPr>
        <w:t>1995</w:t>
      </w:r>
      <w:r>
        <w:rPr>
          <w:rFonts w:hint="eastAsia"/>
        </w:rPr>
        <w:t>年开始谈判，在</w:t>
      </w:r>
      <w:r>
        <w:rPr>
          <w:rFonts w:hint="eastAsia"/>
        </w:rPr>
        <w:t>1997</w:t>
      </w:r>
      <w:r>
        <w:rPr>
          <w:rFonts w:hint="eastAsia"/>
        </w:rPr>
        <w:t>年</w:t>
      </w:r>
      <w:r>
        <w:rPr>
          <w:rFonts w:hint="eastAsia"/>
        </w:rPr>
        <w:t>12</w:t>
      </w:r>
      <w:r>
        <w:rPr>
          <w:rFonts w:hint="eastAsia"/>
        </w:rPr>
        <w:t>月</w:t>
      </w:r>
      <w:r>
        <w:rPr>
          <w:rFonts w:hint="eastAsia"/>
        </w:rPr>
        <w:t>11</w:t>
      </w:r>
      <w:r>
        <w:rPr>
          <w:rFonts w:hint="eastAsia"/>
        </w:rPr>
        <w:t>日获得通过，于</w:t>
      </w:r>
      <w:r>
        <w:rPr>
          <w:rFonts w:hint="eastAsia"/>
        </w:rPr>
        <w:t>2005</w:t>
      </w:r>
      <w:r>
        <w:rPr>
          <w:rFonts w:hint="eastAsia"/>
        </w:rPr>
        <w:t>年</w:t>
      </w:r>
      <w:r>
        <w:rPr>
          <w:rFonts w:hint="eastAsia"/>
        </w:rPr>
        <w:t>2</w:t>
      </w:r>
      <w:r>
        <w:rPr>
          <w:rFonts w:hint="eastAsia"/>
        </w:rPr>
        <w:t>月</w:t>
      </w:r>
      <w:r>
        <w:rPr>
          <w:rFonts w:hint="eastAsia"/>
        </w:rPr>
        <w:t>16</w:t>
      </w:r>
      <w:r>
        <w:rPr>
          <w:rFonts w:hint="eastAsia"/>
        </w:rPr>
        <w:t>日生效，有</w:t>
      </w:r>
      <w:r>
        <w:rPr>
          <w:rFonts w:hint="eastAsia"/>
        </w:rPr>
        <w:t>192</w:t>
      </w:r>
      <w:r>
        <w:rPr>
          <w:rFonts w:hint="eastAsia"/>
        </w:rPr>
        <w:t>个缔约方。《京都议定书》以《公约》的原则和规定为基础，并遵循其基于附件的构架。它只对发达国家有约束力，并根据“共区原则”，令发达国家承担更多责任，因为《京都议定书》认定发达国家对温室气体排放量负有主要责任。</w:t>
      </w:r>
      <w:r w:rsidR="00ED2D75">
        <w:rPr>
          <w:rFonts w:hint="eastAsia"/>
        </w:rPr>
        <w:t>《京都议定书》相比《公约》更加具体详细，从“原则”走向了“规则”。</w:t>
      </w:r>
    </w:p>
    <w:p w14:paraId="337AD861" w14:textId="13852EFB" w:rsidR="00ED2D75" w:rsidRDefault="00ED2D75" w:rsidP="001A5EBF">
      <w:pPr>
        <w:pStyle w:val="aa"/>
        <w:spacing w:before="78" w:after="78"/>
      </w:pPr>
      <w:r>
        <w:tab/>
      </w:r>
      <w:r>
        <w:rPr>
          <w:rFonts w:hint="eastAsia"/>
        </w:rPr>
        <w:t>由于在《京都议定书》签订后的第一个承诺期内，多数大国（除欧盟外）均未实现减排目标，故《京都议定书》需要开展第二个承诺期。</w:t>
      </w:r>
      <w:r>
        <w:rPr>
          <w:rFonts w:hint="eastAsia"/>
        </w:rPr>
        <w:t>2012</w:t>
      </w:r>
      <w:r>
        <w:rPr>
          <w:rFonts w:hint="eastAsia"/>
        </w:rPr>
        <w:t>年</w:t>
      </w:r>
      <w:r>
        <w:rPr>
          <w:rFonts w:hint="eastAsia"/>
        </w:rPr>
        <w:t>12</w:t>
      </w:r>
      <w:r>
        <w:rPr>
          <w:rFonts w:hint="eastAsia"/>
        </w:rPr>
        <w:t>月</w:t>
      </w:r>
      <w:r>
        <w:rPr>
          <w:rFonts w:hint="eastAsia"/>
        </w:rPr>
        <w:t>8</w:t>
      </w:r>
      <w:r>
        <w:rPr>
          <w:rFonts w:hint="eastAsia"/>
        </w:rPr>
        <w:t>日，在卡塔尔多哈通过了《</w:t>
      </w:r>
      <w:r w:rsidRPr="00ED2D75">
        <w:rPr>
          <w:rFonts w:hint="eastAsia"/>
        </w:rPr>
        <w:t>〈</w:t>
      </w:r>
      <w:r>
        <w:rPr>
          <w:rFonts w:hint="eastAsia"/>
        </w:rPr>
        <w:t>京都议定书</w:t>
      </w:r>
      <w:r w:rsidRPr="00ED2D75">
        <w:rPr>
          <w:rFonts w:hint="eastAsia"/>
        </w:rPr>
        <w:t>〉</w:t>
      </w:r>
      <w:r>
        <w:rPr>
          <w:rFonts w:hint="eastAsia"/>
        </w:rPr>
        <w:t>多哈修正案》，用于从</w:t>
      </w:r>
      <w:r>
        <w:rPr>
          <w:rFonts w:hint="eastAsia"/>
        </w:rPr>
        <w:t>2013</w:t>
      </w:r>
      <w:r>
        <w:rPr>
          <w:rFonts w:hint="eastAsia"/>
        </w:rPr>
        <w:t>年开始至</w:t>
      </w:r>
      <w:r>
        <w:rPr>
          <w:rFonts w:hint="eastAsia"/>
        </w:rPr>
        <w:t>2020</w:t>
      </w:r>
      <w:r>
        <w:rPr>
          <w:rFonts w:hint="eastAsia"/>
        </w:rPr>
        <w:t>年的第二个承诺期；该修正案于</w:t>
      </w:r>
      <w:r>
        <w:rPr>
          <w:rFonts w:hint="eastAsia"/>
        </w:rPr>
        <w:t>2020</w:t>
      </w:r>
      <w:r>
        <w:rPr>
          <w:rFonts w:hint="eastAsia"/>
        </w:rPr>
        <w:t>年</w:t>
      </w:r>
      <w:r>
        <w:rPr>
          <w:rFonts w:hint="eastAsia"/>
        </w:rPr>
        <w:t>12</w:t>
      </w:r>
      <w:r>
        <w:rPr>
          <w:rFonts w:hint="eastAsia"/>
        </w:rPr>
        <w:t>月</w:t>
      </w:r>
      <w:r>
        <w:rPr>
          <w:rFonts w:hint="eastAsia"/>
        </w:rPr>
        <w:t>31</w:t>
      </w:r>
      <w:r>
        <w:rPr>
          <w:rFonts w:hint="eastAsia"/>
        </w:rPr>
        <w:t>日生效。然而，也正因为第一个承诺</w:t>
      </w:r>
      <w:proofErr w:type="gramStart"/>
      <w:r>
        <w:rPr>
          <w:rFonts w:hint="eastAsia"/>
        </w:rPr>
        <w:t>期进展</w:t>
      </w:r>
      <w:proofErr w:type="gramEnd"/>
      <w:r>
        <w:rPr>
          <w:rFonts w:hint="eastAsia"/>
        </w:rPr>
        <w:t>不利，《京都议定书》在多哈修正案后也逐步走向了式微。</w:t>
      </w:r>
    </w:p>
    <w:p w14:paraId="6EB45D77" w14:textId="69B49AEE" w:rsidR="00ED2D75" w:rsidRDefault="00ED2D75" w:rsidP="00ED2D75">
      <w:pPr>
        <w:pStyle w:val="ae"/>
      </w:pPr>
      <w:bookmarkStart w:id="32" w:name="_Toc231209449"/>
      <w:r>
        <w:rPr>
          <w:rFonts w:hint="eastAsia"/>
        </w:rPr>
        <w:lastRenderedPageBreak/>
        <w:t>（三）《巴黎协定》</w:t>
      </w:r>
      <w:bookmarkEnd w:id="32"/>
    </w:p>
    <w:p w14:paraId="265A4CD4" w14:textId="2E5C68C9" w:rsidR="00A1151F" w:rsidRDefault="00ED2D75" w:rsidP="001A5EBF">
      <w:pPr>
        <w:pStyle w:val="aa"/>
        <w:spacing w:before="78" w:after="78"/>
      </w:pPr>
      <w:r>
        <w:tab/>
      </w:r>
      <w:r>
        <w:rPr>
          <w:rFonts w:hint="eastAsia"/>
        </w:rPr>
        <w:t>《巴黎协定》是一项具有法律约束力的气候变化国际条约。</w:t>
      </w:r>
      <w:r>
        <w:rPr>
          <w:rFonts w:hint="eastAsia"/>
        </w:rPr>
        <w:t>2015</w:t>
      </w:r>
      <w:r>
        <w:rPr>
          <w:rFonts w:hint="eastAsia"/>
        </w:rPr>
        <w:t>年</w:t>
      </w:r>
      <w:r>
        <w:rPr>
          <w:rFonts w:hint="eastAsia"/>
        </w:rPr>
        <w:t>12</w:t>
      </w:r>
      <w:r>
        <w:rPr>
          <w:rFonts w:hint="eastAsia"/>
        </w:rPr>
        <w:t>月</w:t>
      </w:r>
      <w:r>
        <w:rPr>
          <w:rFonts w:hint="eastAsia"/>
        </w:rPr>
        <w:t>12</w:t>
      </w:r>
      <w:r>
        <w:rPr>
          <w:rFonts w:hint="eastAsia"/>
        </w:rPr>
        <w:t>日，该协定在巴黎举行的《联合国气候变化框架公约》第二十一次缔约方会议上获得</w:t>
      </w:r>
      <w:r>
        <w:rPr>
          <w:rFonts w:hint="eastAsia"/>
        </w:rPr>
        <w:t>196</w:t>
      </w:r>
      <w:r>
        <w:rPr>
          <w:rFonts w:hint="eastAsia"/>
        </w:rPr>
        <w:t>个缔约方通过，并于</w:t>
      </w:r>
      <w:r>
        <w:rPr>
          <w:rFonts w:hint="eastAsia"/>
        </w:rPr>
        <w:t>2016</w:t>
      </w:r>
      <w:r>
        <w:rPr>
          <w:rFonts w:hint="eastAsia"/>
        </w:rPr>
        <w:t>年</w:t>
      </w:r>
      <w:r>
        <w:rPr>
          <w:rFonts w:hint="eastAsia"/>
        </w:rPr>
        <w:t>11</w:t>
      </w:r>
      <w:r>
        <w:rPr>
          <w:rFonts w:hint="eastAsia"/>
        </w:rPr>
        <w:t>月</w:t>
      </w:r>
      <w:r>
        <w:rPr>
          <w:rFonts w:hint="eastAsia"/>
        </w:rPr>
        <w:t>4</w:t>
      </w:r>
      <w:r>
        <w:rPr>
          <w:rFonts w:hint="eastAsia"/>
        </w:rPr>
        <w:t>日生效。《巴黎协定》是多边气候变化进程中的一个里程碑，这是历史上首</w:t>
      </w:r>
      <w:proofErr w:type="gramStart"/>
      <w:r>
        <w:rPr>
          <w:rFonts w:hint="eastAsia"/>
        </w:rPr>
        <w:t>个</w:t>
      </w:r>
      <w:proofErr w:type="gramEnd"/>
      <w:r>
        <w:rPr>
          <w:rFonts w:hint="eastAsia"/>
        </w:rPr>
        <w:t>具有约束力的气候协定。</w:t>
      </w:r>
    </w:p>
    <w:p w14:paraId="1115136D" w14:textId="0193684B" w:rsidR="00ED2D75" w:rsidRDefault="00ED2D75" w:rsidP="001A5EBF">
      <w:pPr>
        <w:pStyle w:val="aa"/>
        <w:spacing w:before="78" w:after="78"/>
      </w:pPr>
      <w:r>
        <w:tab/>
      </w:r>
      <w:r>
        <w:rPr>
          <w:rFonts w:hint="eastAsia"/>
        </w:rPr>
        <w:t>《巴黎协定》确立了全球长期目标：</w:t>
      </w:r>
    </w:p>
    <w:p w14:paraId="273EF70F" w14:textId="000230F7" w:rsidR="00ED2D75" w:rsidRDefault="00ED2D75" w:rsidP="00ED2D75">
      <w:pPr>
        <w:pStyle w:val="af3"/>
        <w:spacing w:before="78" w:after="78"/>
        <w:ind w:firstLine="420"/>
      </w:pPr>
      <w:r w:rsidRPr="00ED2D75">
        <w:rPr>
          <w:rFonts w:hint="eastAsia"/>
        </w:rPr>
        <w:t>把全球平均气温升幅控制在工业化前水平以上低于</w:t>
      </w:r>
      <w:r w:rsidRPr="00ED2D75">
        <w:rPr>
          <w:rFonts w:hint="eastAsia"/>
        </w:rPr>
        <w:t>2</w:t>
      </w:r>
      <w:r w:rsidRPr="00ED2D75">
        <w:rPr>
          <w:rFonts w:hint="eastAsia"/>
        </w:rPr>
        <w:t>℃之内，并努力将气温升幅限制在工业化前水平以上</w:t>
      </w:r>
      <w:r w:rsidRPr="00ED2D75">
        <w:rPr>
          <w:rFonts w:hint="eastAsia"/>
        </w:rPr>
        <w:t>1.5</w:t>
      </w:r>
      <w:r w:rsidRPr="00ED2D75">
        <w:rPr>
          <w:rFonts w:hint="eastAsia"/>
        </w:rPr>
        <w:t>℃之内，同时认识到这将大大减少气候变化的风险和影响；</w:t>
      </w:r>
      <w:r>
        <w:rPr>
          <w:rFonts w:hint="eastAsia"/>
        </w:rPr>
        <w:t>……</w:t>
      </w:r>
    </w:p>
    <w:p w14:paraId="45153CED" w14:textId="5ACF32ED" w:rsidR="00ED2D75" w:rsidRDefault="00ED2D75" w:rsidP="00ED2D75">
      <w:pPr>
        <w:pStyle w:val="af3"/>
        <w:spacing w:before="78" w:after="78"/>
        <w:ind w:firstLine="420"/>
      </w:pPr>
      <w:r>
        <w:rPr>
          <w:rFonts w:hint="eastAsia"/>
        </w:rPr>
        <w:t>……</w:t>
      </w:r>
    </w:p>
    <w:p w14:paraId="484451C8" w14:textId="4CA12751" w:rsidR="00ED2D75" w:rsidRDefault="00ED2D75" w:rsidP="00ED2D75">
      <w:pPr>
        <w:pStyle w:val="af3"/>
        <w:spacing w:before="78" w:after="78"/>
        <w:ind w:firstLine="420"/>
      </w:pPr>
      <w:r w:rsidRPr="00ED2D75">
        <w:rPr>
          <w:rFonts w:hint="eastAsia"/>
        </w:rPr>
        <w:t>为了实现第二条规定的长期气温目标，缔约方旨在尽快达到温室气体排放的全球峰值，同时认识到达峰对发展中国家缔约方来说需要更长的时间；此后利用现有的</w:t>
      </w:r>
      <w:proofErr w:type="gramStart"/>
      <w:r w:rsidRPr="00ED2D75">
        <w:rPr>
          <w:rFonts w:hint="eastAsia"/>
        </w:rPr>
        <w:t>最佳科学</w:t>
      </w:r>
      <w:proofErr w:type="gramEnd"/>
      <w:r w:rsidRPr="00ED2D75">
        <w:rPr>
          <w:rFonts w:hint="eastAsia"/>
        </w:rPr>
        <w:t>迅速减排，以联系可持续发展和消除贫困，在公平的基础上，在本世纪下半叶实现温室气体源的人为排放与汇的清除之间的平衡。</w:t>
      </w:r>
    </w:p>
    <w:p w14:paraId="2F6A789C" w14:textId="10D96D64" w:rsidR="00ED2D75" w:rsidRDefault="00ED2D75" w:rsidP="00ED2D75">
      <w:pPr>
        <w:pStyle w:val="af3"/>
        <w:spacing w:before="78" w:after="78"/>
        <w:jc w:val="right"/>
      </w:pPr>
      <w:r>
        <w:rPr>
          <w:rFonts w:hint="eastAsia"/>
        </w:rPr>
        <w:t>——《巴黎协定》</w:t>
      </w:r>
    </w:p>
    <w:p w14:paraId="18CC00F3" w14:textId="41C9CEAE" w:rsidR="00ED2D75" w:rsidRDefault="0051190B" w:rsidP="001A5EBF">
      <w:pPr>
        <w:pStyle w:val="aa"/>
        <w:spacing w:before="78" w:after="78"/>
      </w:pPr>
      <w:r>
        <w:tab/>
      </w:r>
      <w:r>
        <w:rPr>
          <w:rFonts w:hint="eastAsia"/>
        </w:rPr>
        <w:t>《巴黎协定》中，全球减缓行动以各国国家自主决定贡献（</w:t>
      </w:r>
      <w:r>
        <w:rPr>
          <w:rFonts w:hint="eastAsia"/>
        </w:rPr>
        <w:t>NDC</w:t>
      </w:r>
      <w:r>
        <w:rPr>
          <w:rFonts w:hint="eastAsia"/>
        </w:rPr>
        <w:t>）为基础，体现“共区原则”。</w:t>
      </w:r>
    </w:p>
    <w:p w14:paraId="3C19B590" w14:textId="4942B6A2" w:rsidR="0051190B" w:rsidRDefault="0051190B" w:rsidP="0051190B">
      <w:pPr>
        <w:pStyle w:val="af3"/>
        <w:spacing w:before="78" w:after="78"/>
        <w:ind w:firstLine="420"/>
      </w:pPr>
      <w:r>
        <w:rPr>
          <w:rFonts w:hint="eastAsia"/>
        </w:rPr>
        <w:t>二、各缔约方应编制、通报并保持它计划实现的连续国家自主贡献。缔约方应采取国内减缓措施，以实现这种贡献的目标。</w:t>
      </w:r>
    </w:p>
    <w:p w14:paraId="1EF793DA" w14:textId="415732C0" w:rsidR="0051190B" w:rsidRPr="0051190B" w:rsidRDefault="0051190B" w:rsidP="0051190B">
      <w:pPr>
        <w:pStyle w:val="af3"/>
        <w:spacing w:before="78" w:after="78"/>
        <w:ind w:firstLine="420"/>
      </w:pPr>
      <w:r>
        <w:rPr>
          <w:rFonts w:hint="eastAsia"/>
        </w:rPr>
        <w:t>三、各缔约方的连续国家自主贡献将比当前的国家自主贡献有所进步，并反映其尽可能大的力度，同时体现其共同但有区别的责任和各自能力，考虑不同国情。</w:t>
      </w:r>
    </w:p>
    <w:p w14:paraId="478A5653" w14:textId="77DE917C" w:rsidR="0051190B" w:rsidRDefault="0051190B" w:rsidP="0051190B">
      <w:pPr>
        <w:pStyle w:val="af3"/>
        <w:spacing w:before="78" w:after="78"/>
        <w:jc w:val="right"/>
      </w:pPr>
      <w:r>
        <w:rPr>
          <w:rFonts w:hint="eastAsia"/>
        </w:rPr>
        <w:t>——《巴黎协定》</w:t>
      </w:r>
      <w:r w:rsidR="00B6414A">
        <w:rPr>
          <w:rFonts w:hint="eastAsia"/>
        </w:rPr>
        <w:t>第四条</w:t>
      </w:r>
    </w:p>
    <w:p w14:paraId="18733E2B" w14:textId="4095F065" w:rsidR="0051190B" w:rsidRDefault="007A6EE3" w:rsidP="001A5EBF">
      <w:pPr>
        <w:pStyle w:val="aa"/>
        <w:spacing w:before="78" w:after="78"/>
      </w:pPr>
      <w:r>
        <w:tab/>
      </w:r>
      <w:r>
        <w:rPr>
          <w:rFonts w:hint="eastAsia"/>
        </w:rPr>
        <w:t>《巴黎协定》还作了全球盘点的安排：</w:t>
      </w:r>
    </w:p>
    <w:p w14:paraId="58F44B9B" w14:textId="2F056ECC" w:rsidR="007A6EE3" w:rsidRPr="007A6EE3" w:rsidRDefault="007A6EE3" w:rsidP="007A6EE3">
      <w:pPr>
        <w:pStyle w:val="af3"/>
        <w:spacing w:before="78" w:after="78"/>
        <w:rPr>
          <w:b/>
          <w:bCs/>
        </w:rPr>
      </w:pPr>
      <w:r w:rsidRPr="007A6EE3">
        <w:rPr>
          <w:rFonts w:hint="eastAsia"/>
          <w:b/>
          <w:bCs/>
        </w:rPr>
        <w:t>第十四条</w:t>
      </w:r>
    </w:p>
    <w:p w14:paraId="34D31FBD" w14:textId="7E785AC0" w:rsidR="007A6EE3" w:rsidRDefault="007A6EE3" w:rsidP="007A6EE3">
      <w:pPr>
        <w:pStyle w:val="af3"/>
        <w:spacing w:before="78" w:after="78"/>
        <w:ind w:firstLine="420"/>
      </w:pPr>
      <w:r>
        <w:rPr>
          <w:rFonts w:hint="eastAsia"/>
        </w:rPr>
        <w:t>一、作为本协定缔约方会议的《公约》缔约方会议应定期盘点本协定的履行情况，以评估实现本协定宗旨和长期目标的集体进展情况（称为“全球盘点”）。盘点应以全面和促进性的方式开展，考虑减缓、适应以及执行手段和支助问题，并顾及公平和利用现有的最佳科学。</w:t>
      </w:r>
    </w:p>
    <w:p w14:paraId="0D072167" w14:textId="6A3E855D" w:rsidR="007A6EE3" w:rsidRPr="007A6EE3" w:rsidRDefault="007A6EE3" w:rsidP="007A6EE3">
      <w:pPr>
        <w:pStyle w:val="af3"/>
        <w:spacing w:before="78" w:after="78"/>
        <w:ind w:firstLine="420"/>
      </w:pPr>
      <w:r>
        <w:rPr>
          <w:rFonts w:hint="eastAsia"/>
        </w:rPr>
        <w:t>二、作为本协定缔约方会议的《公约》缔约方会议应在</w:t>
      </w:r>
      <w:r>
        <w:rPr>
          <w:rFonts w:hint="eastAsia"/>
        </w:rPr>
        <w:t>2023</w:t>
      </w:r>
      <w:r>
        <w:rPr>
          <w:rFonts w:hint="eastAsia"/>
        </w:rPr>
        <w:t>年进行第一次全球盘点，此后每五年进行一次，除非作为本协定缔约方会议的《公约》缔约方会议另有决定。</w:t>
      </w:r>
    </w:p>
    <w:p w14:paraId="15383C96" w14:textId="65991866" w:rsidR="007A6EE3" w:rsidRPr="007A6EE3" w:rsidRDefault="007A6EE3" w:rsidP="007A6EE3">
      <w:pPr>
        <w:pStyle w:val="af3"/>
        <w:spacing w:before="78" w:after="78"/>
        <w:ind w:firstLine="420"/>
      </w:pPr>
      <w:r>
        <w:rPr>
          <w:rFonts w:hint="eastAsia"/>
        </w:rPr>
        <w:t>三、全球盘点的结果应为缔约方以国家自主的方式根据本协定的有关规定更新和加强它们的行动和支助，以及加强气候行动的国际合作提供信息。</w:t>
      </w:r>
    </w:p>
    <w:p w14:paraId="17173CBF" w14:textId="77777777" w:rsidR="007A6EE3" w:rsidRDefault="007A6EE3" w:rsidP="007A6EE3">
      <w:pPr>
        <w:pStyle w:val="af3"/>
        <w:spacing w:before="78" w:after="78"/>
        <w:jc w:val="right"/>
      </w:pPr>
      <w:r>
        <w:rPr>
          <w:rFonts w:hint="eastAsia"/>
        </w:rPr>
        <w:t>——《巴黎协定》第四条</w:t>
      </w:r>
    </w:p>
    <w:p w14:paraId="09C49C5C" w14:textId="1814C707" w:rsidR="006019AB" w:rsidRDefault="000659B5" w:rsidP="001A5EBF">
      <w:pPr>
        <w:pStyle w:val="aa"/>
        <w:spacing w:before="78" w:after="78"/>
      </w:pPr>
      <w:r>
        <w:tab/>
      </w:r>
      <w:r>
        <w:rPr>
          <w:rFonts w:hint="eastAsia"/>
        </w:rPr>
        <w:t>《巴黎协定》为向有需要的国家提供资金、技术和能力建设支持提供了一个框架。</w:t>
      </w:r>
    </w:p>
    <w:p w14:paraId="34541322" w14:textId="2A7B37E5" w:rsidR="000659B5" w:rsidRDefault="000659B5" w:rsidP="001A5EBF">
      <w:pPr>
        <w:pStyle w:val="aa"/>
        <w:spacing w:before="78" w:after="78"/>
      </w:pPr>
      <w:r>
        <w:tab/>
      </w:r>
      <w:r>
        <w:rPr>
          <w:rFonts w:hint="eastAsia"/>
        </w:rPr>
        <w:t>根据《巴黎协定》，各国建立了强化透明度框架（</w:t>
      </w:r>
      <w:r>
        <w:rPr>
          <w:rFonts w:hint="eastAsia"/>
        </w:rPr>
        <w:t>ETF</w:t>
      </w:r>
      <w:r>
        <w:rPr>
          <w:rFonts w:hint="eastAsia"/>
        </w:rPr>
        <w:t>）。</w:t>
      </w:r>
    </w:p>
    <w:p w14:paraId="56423A35" w14:textId="6E71BDCA" w:rsidR="000659B5" w:rsidRDefault="000659B5" w:rsidP="001A5EBF">
      <w:pPr>
        <w:pStyle w:val="aa"/>
        <w:spacing w:before="78" w:after="78"/>
      </w:pPr>
    </w:p>
    <w:p w14:paraId="19379EEF" w14:textId="367DECCA" w:rsidR="000659B5" w:rsidRPr="000659B5" w:rsidRDefault="000659B5" w:rsidP="000659B5">
      <w:pPr>
        <w:pStyle w:val="ac"/>
      </w:pPr>
      <w:bookmarkStart w:id="33" w:name="_Toc231209450"/>
      <w:r>
        <w:rPr>
          <w:rFonts w:hint="eastAsia"/>
        </w:rPr>
        <w:t>三、全球气候治理机制的参与主体</w:t>
      </w:r>
      <w:bookmarkEnd w:id="33"/>
    </w:p>
    <w:p w14:paraId="0066292A" w14:textId="6B128AAB" w:rsidR="000659B5" w:rsidRDefault="000659B5" w:rsidP="001A5EBF">
      <w:pPr>
        <w:pStyle w:val="aa"/>
        <w:spacing w:before="78" w:after="78"/>
      </w:pPr>
      <w:r>
        <w:tab/>
      </w:r>
      <w:r>
        <w:rPr>
          <w:rFonts w:hint="eastAsia"/>
        </w:rPr>
        <w:t>主权国家作为全球气候治理机制最主要的参与主体，是一系列多边气候协议的缔约方。《公约》现有</w:t>
      </w:r>
      <w:r>
        <w:rPr>
          <w:rFonts w:hint="eastAsia"/>
        </w:rPr>
        <w:t>197</w:t>
      </w:r>
      <w:r>
        <w:rPr>
          <w:rFonts w:hint="eastAsia"/>
        </w:rPr>
        <w:t>个缔约方，根据其不同承诺，可以分为三个主要的群组</w:t>
      </w:r>
      <w:r w:rsidR="00B52C05">
        <w:rPr>
          <w:rFonts w:hint="eastAsia"/>
        </w:rPr>
        <w:t>：</w:t>
      </w:r>
    </w:p>
    <w:p w14:paraId="6940D3B1" w14:textId="2976D5FD" w:rsidR="00B52C05" w:rsidRDefault="00B52C05" w:rsidP="00B52C05">
      <w:pPr>
        <w:pStyle w:val="aa"/>
        <w:numPr>
          <w:ilvl w:val="0"/>
          <w:numId w:val="7"/>
        </w:numPr>
        <w:spacing w:beforeLines="0" w:before="0" w:afterLines="0" w:after="0"/>
        <w:ind w:left="442" w:hanging="442"/>
      </w:pPr>
      <w:r w:rsidRPr="00B52C05">
        <w:rPr>
          <w:rFonts w:hint="eastAsia"/>
          <w:b/>
          <w:bCs/>
        </w:rPr>
        <w:lastRenderedPageBreak/>
        <w:t>附件一缔约方：</w:t>
      </w:r>
      <w:r>
        <w:rPr>
          <w:rFonts w:hint="eastAsia"/>
        </w:rPr>
        <w:t>共</w:t>
      </w:r>
      <w:r>
        <w:rPr>
          <w:rFonts w:hint="eastAsia"/>
        </w:rPr>
        <w:t>43</w:t>
      </w:r>
      <w:r>
        <w:rPr>
          <w:rFonts w:hint="eastAsia"/>
        </w:rPr>
        <w:t>个，发达国家为主；</w:t>
      </w:r>
    </w:p>
    <w:p w14:paraId="5F72DFCA" w14:textId="412377DA" w:rsidR="00B52C05" w:rsidRDefault="00B52C05" w:rsidP="00B52C05">
      <w:pPr>
        <w:pStyle w:val="aa"/>
        <w:numPr>
          <w:ilvl w:val="0"/>
          <w:numId w:val="7"/>
        </w:numPr>
        <w:spacing w:beforeLines="0" w:before="0" w:afterLines="0" w:after="0"/>
        <w:ind w:left="442" w:hanging="442"/>
      </w:pPr>
      <w:r w:rsidRPr="00B52C05">
        <w:rPr>
          <w:rFonts w:hint="eastAsia"/>
          <w:b/>
          <w:bCs/>
        </w:rPr>
        <w:t>附件二缔约方：</w:t>
      </w:r>
      <w:r>
        <w:rPr>
          <w:rFonts w:hint="eastAsia"/>
        </w:rPr>
        <w:t>包括附件一缔约方中的经合组织成员国，但不包括正在朝市场经济过渡的国家；</w:t>
      </w:r>
    </w:p>
    <w:p w14:paraId="56348B88" w14:textId="1FEADBDA" w:rsidR="00B52C05" w:rsidRDefault="00B52C05" w:rsidP="00B52C05">
      <w:pPr>
        <w:pStyle w:val="aa"/>
        <w:numPr>
          <w:ilvl w:val="0"/>
          <w:numId w:val="7"/>
        </w:numPr>
        <w:spacing w:beforeLines="0" w:before="0" w:afterLines="0" w:after="0"/>
        <w:ind w:left="442" w:hanging="442"/>
      </w:pPr>
      <w:r w:rsidRPr="00B52C05">
        <w:rPr>
          <w:rFonts w:hint="eastAsia"/>
          <w:b/>
          <w:bCs/>
        </w:rPr>
        <w:t>非附件一缔约方：</w:t>
      </w:r>
      <w:r>
        <w:rPr>
          <w:rFonts w:hint="eastAsia"/>
        </w:rPr>
        <w:t>大部分是发展中国家。</w:t>
      </w:r>
    </w:p>
    <w:p w14:paraId="5AEFDEFD" w14:textId="77777777" w:rsidR="00B279A0" w:rsidRDefault="00B279A0" w:rsidP="00B279A0">
      <w:pPr>
        <w:pStyle w:val="aa"/>
        <w:spacing w:before="78" w:after="78"/>
        <w:ind w:left="420"/>
      </w:pPr>
      <w:r>
        <w:rPr>
          <w:rFonts w:hint="eastAsia"/>
        </w:rPr>
        <w:t>国家间集团主要包括：</w:t>
      </w:r>
    </w:p>
    <w:p w14:paraId="05FDDA5E" w14:textId="43186111" w:rsidR="000659B5" w:rsidRDefault="00B279A0" w:rsidP="00B279A0">
      <w:pPr>
        <w:pStyle w:val="aa"/>
        <w:numPr>
          <w:ilvl w:val="0"/>
          <w:numId w:val="8"/>
        </w:numPr>
        <w:spacing w:beforeLines="0" w:before="0" w:afterLines="0" w:after="0"/>
        <w:ind w:left="442" w:hanging="442"/>
      </w:pPr>
      <w:r>
        <w:rPr>
          <w:rFonts w:hint="eastAsia"/>
        </w:rPr>
        <w:t>77</w:t>
      </w:r>
      <w:r>
        <w:rPr>
          <w:rFonts w:hint="eastAsia"/>
        </w:rPr>
        <w:t>国集团、基础四国（巴西、南非、中国、印度），立场相近国家集团（</w:t>
      </w:r>
      <w:r>
        <w:rPr>
          <w:rFonts w:hint="eastAsia"/>
        </w:rPr>
        <w:t>the Like Minded Group</w:t>
      </w:r>
      <w:r>
        <w:rPr>
          <w:rFonts w:hint="eastAsia"/>
        </w:rPr>
        <w:t>）</w:t>
      </w:r>
    </w:p>
    <w:p w14:paraId="4511E78F" w14:textId="5AED1F9B" w:rsidR="00B279A0" w:rsidRDefault="00B279A0" w:rsidP="00B279A0">
      <w:pPr>
        <w:pStyle w:val="aa"/>
        <w:numPr>
          <w:ilvl w:val="0"/>
          <w:numId w:val="8"/>
        </w:numPr>
        <w:spacing w:beforeLines="0" w:before="0" w:afterLines="0" w:after="0"/>
        <w:ind w:left="442" w:hanging="442"/>
      </w:pPr>
      <w:r>
        <w:rPr>
          <w:rFonts w:hint="eastAsia"/>
        </w:rPr>
        <w:t>非洲集团</w:t>
      </w:r>
    </w:p>
    <w:p w14:paraId="68DCAB77" w14:textId="147D887F" w:rsidR="00B279A0" w:rsidRDefault="00B279A0" w:rsidP="00B279A0">
      <w:pPr>
        <w:pStyle w:val="aa"/>
        <w:numPr>
          <w:ilvl w:val="0"/>
          <w:numId w:val="8"/>
        </w:numPr>
        <w:spacing w:beforeLines="0" w:before="0" w:afterLines="0" w:after="0"/>
        <w:ind w:left="442" w:hanging="442"/>
      </w:pPr>
      <w:r>
        <w:rPr>
          <w:rFonts w:hint="eastAsia"/>
        </w:rPr>
        <w:t>拉丁美洲和加勒比独立联盟、热带雨林国家联盟、美洲玻利瓦尔联盟（</w:t>
      </w:r>
      <w:r>
        <w:rPr>
          <w:rFonts w:hint="eastAsia"/>
        </w:rPr>
        <w:t>ALBA</w:t>
      </w:r>
      <w:r>
        <w:rPr>
          <w:rFonts w:hint="eastAsia"/>
        </w:rPr>
        <w:t>）</w:t>
      </w:r>
    </w:p>
    <w:p w14:paraId="66DDF5C9" w14:textId="230E1D1B" w:rsidR="00B279A0" w:rsidRDefault="00B279A0" w:rsidP="00B279A0">
      <w:pPr>
        <w:pStyle w:val="aa"/>
        <w:numPr>
          <w:ilvl w:val="0"/>
          <w:numId w:val="8"/>
        </w:numPr>
        <w:spacing w:beforeLines="0" w:before="0" w:afterLines="0" w:after="0"/>
        <w:ind w:left="442" w:hanging="442"/>
      </w:pPr>
      <w:r>
        <w:rPr>
          <w:rFonts w:hint="eastAsia"/>
        </w:rPr>
        <w:t>小岛屿发展中国家、最不发达国家集团</w:t>
      </w:r>
    </w:p>
    <w:p w14:paraId="012768A5" w14:textId="7C1A1A39" w:rsidR="00B279A0" w:rsidRDefault="00B279A0" w:rsidP="00B279A0">
      <w:pPr>
        <w:pStyle w:val="aa"/>
        <w:numPr>
          <w:ilvl w:val="0"/>
          <w:numId w:val="8"/>
        </w:numPr>
        <w:spacing w:beforeLines="0" w:before="0" w:afterLines="0" w:after="0"/>
        <w:ind w:left="442" w:hanging="442"/>
      </w:pPr>
      <w:r>
        <w:rPr>
          <w:rFonts w:hint="eastAsia"/>
        </w:rPr>
        <w:t>伞型国家群组（</w:t>
      </w:r>
      <w:r>
        <w:rPr>
          <w:rFonts w:hint="eastAsia"/>
        </w:rPr>
        <w:t>the Umbrella Group</w:t>
      </w:r>
      <w:r>
        <w:rPr>
          <w:rFonts w:hint="eastAsia"/>
        </w:rPr>
        <w:t>）</w:t>
      </w:r>
    </w:p>
    <w:p w14:paraId="422931A1" w14:textId="4161D171" w:rsidR="00B279A0" w:rsidRPr="00B279A0" w:rsidRDefault="00B279A0" w:rsidP="00B279A0">
      <w:pPr>
        <w:pStyle w:val="aa"/>
        <w:numPr>
          <w:ilvl w:val="0"/>
          <w:numId w:val="8"/>
        </w:numPr>
        <w:spacing w:beforeLines="0" w:before="0" w:afterLines="0" w:after="0"/>
        <w:ind w:left="442" w:hanging="442"/>
      </w:pPr>
      <w:r>
        <w:rPr>
          <w:rFonts w:hint="eastAsia"/>
        </w:rPr>
        <w:t>欧盟</w:t>
      </w:r>
    </w:p>
    <w:p w14:paraId="5AEE72E7" w14:textId="46800583" w:rsidR="00AC23F3" w:rsidRDefault="00AC23F3" w:rsidP="00AC23F3">
      <w:pPr>
        <w:pStyle w:val="aa"/>
        <w:spacing w:before="78" w:after="78"/>
        <w:ind w:left="420"/>
      </w:pPr>
      <w:r>
        <w:rPr>
          <w:rFonts w:hint="eastAsia"/>
        </w:rPr>
        <w:t>除了主权国家之外，还有观察员组织等主体。</w:t>
      </w:r>
    </w:p>
    <w:p w14:paraId="6235A010" w14:textId="77777777" w:rsidR="00AC23F3" w:rsidRDefault="00AC23F3" w:rsidP="00AC23F3">
      <w:pPr>
        <w:pStyle w:val="aa"/>
        <w:spacing w:before="78" w:after="78"/>
      </w:pPr>
    </w:p>
    <w:p w14:paraId="467DD8C1" w14:textId="4EF9550B" w:rsidR="00AC23F3" w:rsidRDefault="00AC23F3" w:rsidP="00AC23F3">
      <w:pPr>
        <w:pStyle w:val="ac"/>
      </w:pPr>
      <w:bookmarkStart w:id="34" w:name="_Toc231209451"/>
      <w:r>
        <w:rPr>
          <w:rFonts w:hint="eastAsia"/>
        </w:rPr>
        <w:t>四、全球气候治理机制的组织</w:t>
      </w:r>
      <w:bookmarkEnd w:id="34"/>
    </w:p>
    <w:p w14:paraId="14DD8988" w14:textId="286BF9D0" w:rsidR="00AC23F3" w:rsidRDefault="00AC23F3" w:rsidP="00AC23F3">
      <w:pPr>
        <w:pStyle w:val="aa"/>
        <w:spacing w:before="78" w:after="78"/>
      </w:pPr>
      <w:r>
        <w:tab/>
      </w:r>
      <w:r>
        <w:rPr>
          <w:rFonts w:hint="eastAsia"/>
        </w:rPr>
        <w:t>联合国缔约方大会（</w:t>
      </w:r>
      <w:r>
        <w:rPr>
          <w:rFonts w:hint="eastAsia"/>
        </w:rPr>
        <w:t>COP</w:t>
      </w:r>
      <w:r>
        <w:rPr>
          <w:rFonts w:hint="eastAsia"/>
        </w:rPr>
        <w:t>）是最重要的全球气候治理机制的组织形式之一。</w:t>
      </w:r>
      <w:r w:rsidR="00E62867">
        <w:rPr>
          <w:rFonts w:hint="eastAsia"/>
        </w:rPr>
        <w:t>COP</w:t>
      </w:r>
      <w:r w:rsidR="00E62867">
        <w:rPr>
          <w:rFonts w:hint="eastAsia"/>
        </w:rPr>
        <w:t>是最具普遍性的多边会议之一，旨在审查、通过决议或者新的法律公约；</w:t>
      </w:r>
      <w:r w:rsidR="00E62867">
        <w:rPr>
          <w:rFonts w:hint="eastAsia"/>
        </w:rPr>
        <w:t>COP</w:t>
      </w:r>
      <w:r w:rsidR="00E62867">
        <w:rPr>
          <w:rFonts w:hint="eastAsia"/>
        </w:rPr>
        <w:t>的功能包括多边气候谈判的主要场所、通过协议、推动持续进程，且具备高度的开放性。</w:t>
      </w:r>
    </w:p>
    <w:p w14:paraId="0824D407" w14:textId="77777777" w:rsidR="00DF0800" w:rsidRDefault="00DF0800" w:rsidP="00AC23F3">
      <w:pPr>
        <w:pStyle w:val="aa"/>
        <w:spacing w:before="78" w:after="78"/>
      </w:pPr>
    </w:p>
    <w:p w14:paraId="3A3D0E06" w14:textId="07DFB28B" w:rsidR="00DF0800" w:rsidRDefault="00DF0800" w:rsidP="00DF0800">
      <w:pPr>
        <w:pStyle w:val="ac"/>
      </w:pPr>
      <w:bookmarkStart w:id="35" w:name="_Toc231209452"/>
      <w:r>
        <w:rPr>
          <w:rFonts w:hint="eastAsia"/>
        </w:rPr>
        <w:t>五、全球气候治理机制的变迁</w:t>
      </w:r>
      <w:bookmarkEnd w:id="35"/>
    </w:p>
    <w:p w14:paraId="1E501133" w14:textId="55530E26" w:rsidR="00AC23F3" w:rsidRDefault="00665A63" w:rsidP="00AC23F3">
      <w:pPr>
        <w:pStyle w:val="aa"/>
        <w:spacing w:before="78" w:after="78"/>
      </w:pPr>
      <w:r>
        <w:tab/>
      </w:r>
      <w:r>
        <w:rPr>
          <w:rFonts w:hint="eastAsia"/>
        </w:rPr>
        <w:t>要考察全球气候治理机制的变迁，可以从国际环境法的角度、国际关系（国际政治）的角度入手，也可以混合两个路径。</w:t>
      </w:r>
    </w:p>
    <w:p w14:paraId="66BD2BB6" w14:textId="1D4FBC58" w:rsidR="009465BE" w:rsidRDefault="009465BE" w:rsidP="00AC23F3">
      <w:pPr>
        <w:pStyle w:val="aa"/>
        <w:spacing w:before="78" w:after="78"/>
      </w:pPr>
      <w:r>
        <w:tab/>
      </w:r>
      <w:r>
        <w:rPr>
          <w:rFonts w:hint="eastAsia"/>
        </w:rPr>
        <w:t>在分析框架方面，我们可以借用克拉斯纳对国际机制的定义，从原则、规范、规则、决策程序入手进行分析，这四个要素不包括行为体，并将原则和规范置于第一层级，将规则和决策程序置于第二层级。由此，对这一分析框架，也可以将其简化为原则和规则两部分。</w:t>
      </w:r>
    </w:p>
    <w:tbl>
      <w:tblPr>
        <w:tblStyle w:val="af6"/>
        <w:tblW w:w="0" w:type="auto"/>
        <w:tblLook w:val="04A0" w:firstRow="1" w:lastRow="0" w:firstColumn="1" w:lastColumn="0" w:noHBand="0" w:noVBand="1"/>
      </w:tblPr>
      <w:tblGrid>
        <w:gridCol w:w="2765"/>
        <w:gridCol w:w="2765"/>
        <w:gridCol w:w="2766"/>
      </w:tblGrid>
      <w:tr w:rsidR="009465BE" w14:paraId="4E6A4141" w14:textId="77777777" w:rsidTr="009465BE">
        <w:tc>
          <w:tcPr>
            <w:tcW w:w="2765" w:type="dxa"/>
            <w:shd w:val="clear" w:color="auto" w:fill="404040" w:themeFill="text1" w:themeFillTint="BF"/>
          </w:tcPr>
          <w:p w14:paraId="56A2139B" w14:textId="42A3B5A3" w:rsidR="009465BE" w:rsidRPr="009465BE" w:rsidRDefault="009465BE" w:rsidP="00AC23F3">
            <w:pPr>
              <w:pStyle w:val="aa"/>
              <w:spacing w:before="78" w:after="78"/>
              <w:rPr>
                <w:b/>
                <w:bCs/>
                <w:color w:val="FFFFFF" w:themeColor="background1"/>
              </w:rPr>
            </w:pPr>
            <w:r w:rsidRPr="009465BE">
              <w:rPr>
                <w:rFonts w:hint="eastAsia"/>
                <w:b/>
                <w:bCs/>
                <w:color w:val="FFFFFF" w:themeColor="background1"/>
              </w:rPr>
              <w:t>区分标准</w:t>
            </w:r>
          </w:p>
        </w:tc>
        <w:tc>
          <w:tcPr>
            <w:tcW w:w="2765" w:type="dxa"/>
            <w:shd w:val="clear" w:color="auto" w:fill="404040" w:themeFill="text1" w:themeFillTint="BF"/>
          </w:tcPr>
          <w:p w14:paraId="22D6F5FB" w14:textId="1D7C10F9" w:rsidR="009465BE" w:rsidRPr="009465BE" w:rsidRDefault="009465BE" w:rsidP="00AC23F3">
            <w:pPr>
              <w:pStyle w:val="aa"/>
              <w:spacing w:before="78" w:after="78"/>
              <w:rPr>
                <w:b/>
                <w:bCs/>
                <w:color w:val="FFFFFF" w:themeColor="background1"/>
              </w:rPr>
            </w:pPr>
            <w:r w:rsidRPr="009465BE">
              <w:rPr>
                <w:rFonts w:hint="eastAsia"/>
                <w:b/>
                <w:bCs/>
                <w:color w:val="FFFFFF" w:themeColor="background1"/>
              </w:rPr>
              <w:t>原则</w:t>
            </w:r>
          </w:p>
        </w:tc>
        <w:tc>
          <w:tcPr>
            <w:tcW w:w="2766" w:type="dxa"/>
            <w:shd w:val="clear" w:color="auto" w:fill="404040" w:themeFill="text1" w:themeFillTint="BF"/>
          </w:tcPr>
          <w:p w14:paraId="2BA75B67" w14:textId="3BA3E35E" w:rsidR="009465BE" w:rsidRPr="009465BE" w:rsidRDefault="009465BE" w:rsidP="00AC23F3">
            <w:pPr>
              <w:pStyle w:val="aa"/>
              <w:spacing w:before="78" w:after="78"/>
              <w:rPr>
                <w:b/>
                <w:bCs/>
                <w:color w:val="FFFFFF" w:themeColor="background1"/>
              </w:rPr>
            </w:pPr>
            <w:r w:rsidRPr="009465BE">
              <w:rPr>
                <w:rFonts w:hint="eastAsia"/>
                <w:b/>
                <w:bCs/>
                <w:color w:val="FFFFFF" w:themeColor="background1"/>
              </w:rPr>
              <w:t>规则</w:t>
            </w:r>
          </w:p>
        </w:tc>
      </w:tr>
      <w:tr w:rsidR="009465BE" w14:paraId="5506A44C" w14:textId="77777777" w:rsidTr="009465BE">
        <w:tc>
          <w:tcPr>
            <w:tcW w:w="2765" w:type="dxa"/>
            <w:shd w:val="clear" w:color="auto" w:fill="404040" w:themeFill="text1" w:themeFillTint="BF"/>
          </w:tcPr>
          <w:p w14:paraId="5D56355A" w14:textId="19566EDC" w:rsidR="009465BE" w:rsidRPr="009465BE" w:rsidRDefault="009465BE" w:rsidP="00AC23F3">
            <w:pPr>
              <w:pStyle w:val="aa"/>
              <w:spacing w:before="78" w:after="78"/>
              <w:rPr>
                <w:b/>
                <w:bCs/>
                <w:color w:val="FFFFFF" w:themeColor="background1"/>
              </w:rPr>
            </w:pPr>
            <w:r w:rsidRPr="009465BE">
              <w:rPr>
                <w:rFonts w:hint="eastAsia"/>
                <w:b/>
                <w:bCs/>
                <w:color w:val="FFFFFF" w:themeColor="background1"/>
              </w:rPr>
              <w:t>性质</w:t>
            </w:r>
          </w:p>
        </w:tc>
        <w:tc>
          <w:tcPr>
            <w:tcW w:w="2765" w:type="dxa"/>
          </w:tcPr>
          <w:p w14:paraId="4F499643" w14:textId="23E79C01" w:rsidR="009465BE" w:rsidRDefault="009465BE" w:rsidP="00AC23F3">
            <w:pPr>
              <w:pStyle w:val="aa"/>
              <w:spacing w:before="78" w:after="78"/>
            </w:pPr>
            <w:r>
              <w:rPr>
                <w:rFonts w:hint="eastAsia"/>
              </w:rPr>
              <w:t>模糊性</w:t>
            </w:r>
          </w:p>
        </w:tc>
        <w:tc>
          <w:tcPr>
            <w:tcW w:w="2766" w:type="dxa"/>
          </w:tcPr>
          <w:p w14:paraId="551656A4" w14:textId="0758A10B" w:rsidR="009465BE" w:rsidRDefault="009465BE" w:rsidP="00AC23F3">
            <w:pPr>
              <w:pStyle w:val="aa"/>
              <w:spacing w:before="78" w:after="78"/>
            </w:pPr>
            <w:r>
              <w:rPr>
                <w:rFonts w:hint="eastAsia"/>
              </w:rPr>
              <w:t>确定性</w:t>
            </w:r>
          </w:p>
        </w:tc>
      </w:tr>
      <w:tr w:rsidR="009465BE" w14:paraId="6EF421BD" w14:textId="77777777" w:rsidTr="009465BE">
        <w:tc>
          <w:tcPr>
            <w:tcW w:w="2765" w:type="dxa"/>
            <w:shd w:val="clear" w:color="auto" w:fill="404040" w:themeFill="text1" w:themeFillTint="BF"/>
          </w:tcPr>
          <w:p w14:paraId="7AD9E5D3" w14:textId="71E4772B" w:rsidR="009465BE" w:rsidRPr="009465BE" w:rsidRDefault="009465BE" w:rsidP="00AC23F3">
            <w:pPr>
              <w:pStyle w:val="aa"/>
              <w:spacing w:before="78" w:after="78"/>
              <w:rPr>
                <w:b/>
                <w:bCs/>
                <w:color w:val="FFFFFF" w:themeColor="background1"/>
              </w:rPr>
            </w:pPr>
            <w:r w:rsidRPr="009465BE">
              <w:rPr>
                <w:rFonts w:hint="eastAsia"/>
                <w:b/>
                <w:bCs/>
                <w:color w:val="FFFFFF" w:themeColor="background1"/>
              </w:rPr>
              <w:t>抽象程度</w:t>
            </w:r>
            <w:r w:rsidRPr="009465BE">
              <w:rPr>
                <w:rFonts w:hint="eastAsia"/>
                <w:b/>
                <w:bCs/>
                <w:color w:val="FFFFFF" w:themeColor="background1"/>
              </w:rPr>
              <w:t>/</w:t>
            </w:r>
            <w:r w:rsidRPr="009465BE">
              <w:rPr>
                <w:rFonts w:hint="eastAsia"/>
                <w:b/>
                <w:bCs/>
                <w:color w:val="FFFFFF" w:themeColor="background1"/>
              </w:rPr>
              <w:t>用语</w:t>
            </w:r>
          </w:p>
        </w:tc>
        <w:tc>
          <w:tcPr>
            <w:tcW w:w="2765" w:type="dxa"/>
          </w:tcPr>
          <w:p w14:paraId="1452D747" w14:textId="64BCA015" w:rsidR="009465BE" w:rsidRDefault="009465BE" w:rsidP="00AC23F3">
            <w:pPr>
              <w:pStyle w:val="aa"/>
              <w:spacing w:before="78" w:after="78"/>
            </w:pPr>
            <w:r>
              <w:rPr>
                <w:rFonts w:hint="eastAsia"/>
              </w:rPr>
              <w:t>抽象</w:t>
            </w:r>
          </w:p>
        </w:tc>
        <w:tc>
          <w:tcPr>
            <w:tcW w:w="2766" w:type="dxa"/>
          </w:tcPr>
          <w:p w14:paraId="49196994" w14:textId="33564263" w:rsidR="009465BE" w:rsidRDefault="009465BE" w:rsidP="00AC23F3">
            <w:pPr>
              <w:pStyle w:val="aa"/>
              <w:spacing w:before="78" w:after="78"/>
            </w:pPr>
            <w:r>
              <w:rPr>
                <w:rFonts w:hint="eastAsia"/>
              </w:rPr>
              <w:t>具体</w:t>
            </w:r>
          </w:p>
        </w:tc>
      </w:tr>
      <w:tr w:rsidR="009465BE" w14:paraId="09AB83A1" w14:textId="77777777" w:rsidTr="009465BE">
        <w:tc>
          <w:tcPr>
            <w:tcW w:w="2765" w:type="dxa"/>
            <w:shd w:val="clear" w:color="auto" w:fill="404040" w:themeFill="text1" w:themeFillTint="BF"/>
          </w:tcPr>
          <w:p w14:paraId="26BF3ABC" w14:textId="3043976F" w:rsidR="009465BE" w:rsidRPr="009465BE" w:rsidRDefault="009465BE" w:rsidP="00AC23F3">
            <w:pPr>
              <w:pStyle w:val="aa"/>
              <w:spacing w:before="78" w:after="78"/>
              <w:rPr>
                <w:b/>
                <w:bCs/>
                <w:color w:val="FFFFFF" w:themeColor="background1"/>
              </w:rPr>
            </w:pPr>
            <w:r w:rsidRPr="009465BE">
              <w:rPr>
                <w:rFonts w:hint="eastAsia"/>
                <w:b/>
                <w:bCs/>
                <w:color w:val="FFFFFF" w:themeColor="background1"/>
              </w:rPr>
              <w:t>适用的方式</w:t>
            </w:r>
          </w:p>
        </w:tc>
        <w:tc>
          <w:tcPr>
            <w:tcW w:w="2765" w:type="dxa"/>
          </w:tcPr>
          <w:p w14:paraId="113D0781" w14:textId="2C15519F" w:rsidR="009465BE" w:rsidRDefault="009465BE" w:rsidP="00AC23F3">
            <w:pPr>
              <w:pStyle w:val="aa"/>
              <w:spacing w:before="78" w:after="78"/>
            </w:pPr>
            <w:r>
              <w:rPr>
                <w:rFonts w:hint="eastAsia"/>
              </w:rPr>
              <w:t>指导</w:t>
            </w:r>
          </w:p>
        </w:tc>
        <w:tc>
          <w:tcPr>
            <w:tcW w:w="2766" w:type="dxa"/>
          </w:tcPr>
          <w:p w14:paraId="6D55A518" w14:textId="48E90180" w:rsidR="009465BE" w:rsidRDefault="009465BE" w:rsidP="00AC23F3">
            <w:pPr>
              <w:pStyle w:val="aa"/>
              <w:spacing w:before="78" w:after="78"/>
            </w:pPr>
            <w:r>
              <w:rPr>
                <w:rFonts w:hint="eastAsia"/>
              </w:rPr>
              <w:t>直接适用</w:t>
            </w:r>
          </w:p>
        </w:tc>
      </w:tr>
      <w:tr w:rsidR="009465BE" w14:paraId="33E38194" w14:textId="77777777" w:rsidTr="009465BE">
        <w:tc>
          <w:tcPr>
            <w:tcW w:w="2765" w:type="dxa"/>
            <w:shd w:val="clear" w:color="auto" w:fill="404040" w:themeFill="text1" w:themeFillTint="BF"/>
          </w:tcPr>
          <w:p w14:paraId="13E57F59" w14:textId="2DEB62F1" w:rsidR="009465BE" w:rsidRPr="009465BE" w:rsidRDefault="009465BE" w:rsidP="00AC23F3">
            <w:pPr>
              <w:pStyle w:val="aa"/>
              <w:spacing w:before="78" w:after="78"/>
              <w:rPr>
                <w:b/>
                <w:bCs/>
                <w:color w:val="FFFFFF" w:themeColor="background1"/>
              </w:rPr>
            </w:pPr>
            <w:r w:rsidRPr="009465BE">
              <w:rPr>
                <w:rFonts w:hint="eastAsia"/>
                <w:b/>
                <w:bCs/>
                <w:color w:val="FFFFFF" w:themeColor="background1"/>
              </w:rPr>
              <w:t>效果</w:t>
            </w:r>
          </w:p>
        </w:tc>
        <w:tc>
          <w:tcPr>
            <w:tcW w:w="2765" w:type="dxa"/>
          </w:tcPr>
          <w:p w14:paraId="66533439" w14:textId="3A3F906B" w:rsidR="009465BE" w:rsidRDefault="009465BE" w:rsidP="00AC23F3">
            <w:pPr>
              <w:pStyle w:val="aa"/>
              <w:spacing w:before="78" w:after="78"/>
            </w:pPr>
            <w:r>
              <w:rPr>
                <w:rFonts w:hint="eastAsia"/>
              </w:rPr>
              <w:t>不确定</w:t>
            </w:r>
          </w:p>
        </w:tc>
        <w:tc>
          <w:tcPr>
            <w:tcW w:w="2766" w:type="dxa"/>
          </w:tcPr>
          <w:p w14:paraId="21076612" w14:textId="33941CAF" w:rsidR="009465BE" w:rsidRDefault="009465BE" w:rsidP="00AC23F3">
            <w:pPr>
              <w:pStyle w:val="aa"/>
              <w:spacing w:before="78" w:after="78"/>
            </w:pPr>
            <w:r>
              <w:rPr>
                <w:rFonts w:hint="eastAsia"/>
              </w:rPr>
              <w:t>确定</w:t>
            </w:r>
          </w:p>
        </w:tc>
      </w:tr>
      <w:tr w:rsidR="009465BE" w14:paraId="12EBE7C1" w14:textId="77777777" w:rsidTr="009465BE">
        <w:tc>
          <w:tcPr>
            <w:tcW w:w="2765" w:type="dxa"/>
            <w:shd w:val="clear" w:color="auto" w:fill="404040" w:themeFill="text1" w:themeFillTint="BF"/>
          </w:tcPr>
          <w:p w14:paraId="39EED7B8" w14:textId="2A52775D" w:rsidR="009465BE" w:rsidRPr="009465BE" w:rsidRDefault="009465BE" w:rsidP="00AC23F3">
            <w:pPr>
              <w:pStyle w:val="aa"/>
              <w:spacing w:before="78" w:after="78"/>
              <w:rPr>
                <w:b/>
                <w:bCs/>
                <w:color w:val="FFFFFF" w:themeColor="background1"/>
              </w:rPr>
            </w:pPr>
            <w:r w:rsidRPr="009465BE">
              <w:rPr>
                <w:rFonts w:hint="eastAsia"/>
                <w:b/>
                <w:bCs/>
                <w:color w:val="FFFFFF" w:themeColor="background1"/>
              </w:rPr>
              <w:t>方法</w:t>
            </w:r>
            <w:r w:rsidRPr="009465BE">
              <w:rPr>
                <w:rFonts w:hint="eastAsia"/>
                <w:b/>
                <w:bCs/>
                <w:color w:val="FFFFFF" w:themeColor="background1"/>
              </w:rPr>
              <w:t>/</w:t>
            </w:r>
            <w:r w:rsidRPr="009465BE">
              <w:rPr>
                <w:rFonts w:hint="eastAsia"/>
                <w:b/>
                <w:bCs/>
                <w:color w:val="FFFFFF" w:themeColor="background1"/>
              </w:rPr>
              <w:t>途径</w:t>
            </w:r>
          </w:p>
        </w:tc>
        <w:tc>
          <w:tcPr>
            <w:tcW w:w="2765" w:type="dxa"/>
          </w:tcPr>
          <w:p w14:paraId="1AD6763A" w14:textId="38B9ED06" w:rsidR="009465BE" w:rsidRDefault="009465BE" w:rsidP="00AC23F3">
            <w:pPr>
              <w:pStyle w:val="aa"/>
              <w:spacing w:before="78" w:after="78"/>
            </w:pPr>
            <w:r>
              <w:rPr>
                <w:rFonts w:hint="eastAsia"/>
              </w:rPr>
              <w:t>软</w:t>
            </w:r>
          </w:p>
        </w:tc>
        <w:tc>
          <w:tcPr>
            <w:tcW w:w="2766" w:type="dxa"/>
          </w:tcPr>
          <w:p w14:paraId="30825461" w14:textId="4FC6C889" w:rsidR="009465BE" w:rsidRDefault="009465BE" w:rsidP="00AC23F3">
            <w:pPr>
              <w:pStyle w:val="aa"/>
              <w:spacing w:before="78" w:after="78"/>
            </w:pPr>
            <w:r>
              <w:rPr>
                <w:rFonts w:hint="eastAsia"/>
              </w:rPr>
              <w:t>硬</w:t>
            </w:r>
          </w:p>
        </w:tc>
      </w:tr>
      <w:tr w:rsidR="009465BE" w14:paraId="103FEABD" w14:textId="77777777" w:rsidTr="009465BE">
        <w:tc>
          <w:tcPr>
            <w:tcW w:w="2765" w:type="dxa"/>
            <w:shd w:val="clear" w:color="auto" w:fill="404040" w:themeFill="text1" w:themeFillTint="BF"/>
          </w:tcPr>
          <w:p w14:paraId="2BE3699A" w14:textId="7F1CFD0B" w:rsidR="009465BE" w:rsidRPr="009465BE" w:rsidRDefault="009465BE" w:rsidP="00AC23F3">
            <w:pPr>
              <w:pStyle w:val="aa"/>
              <w:spacing w:before="78" w:after="78"/>
              <w:rPr>
                <w:b/>
                <w:bCs/>
                <w:color w:val="FFFFFF" w:themeColor="background1"/>
              </w:rPr>
            </w:pPr>
            <w:r w:rsidRPr="009465BE">
              <w:rPr>
                <w:rFonts w:hint="eastAsia"/>
                <w:b/>
                <w:bCs/>
                <w:color w:val="FFFFFF" w:themeColor="background1"/>
              </w:rPr>
              <w:t>价值维度</w:t>
            </w:r>
          </w:p>
        </w:tc>
        <w:tc>
          <w:tcPr>
            <w:tcW w:w="2765" w:type="dxa"/>
          </w:tcPr>
          <w:p w14:paraId="4E570B37" w14:textId="4D79CFD8" w:rsidR="009465BE" w:rsidRDefault="009465BE" w:rsidP="00AC23F3">
            <w:pPr>
              <w:pStyle w:val="aa"/>
              <w:spacing w:before="78" w:after="78"/>
            </w:pPr>
            <w:r>
              <w:rPr>
                <w:rFonts w:hint="eastAsia"/>
              </w:rPr>
              <w:t>具有</w:t>
            </w:r>
          </w:p>
        </w:tc>
        <w:tc>
          <w:tcPr>
            <w:tcW w:w="2766" w:type="dxa"/>
          </w:tcPr>
          <w:p w14:paraId="7C5627C0" w14:textId="16248B88" w:rsidR="009465BE" w:rsidRDefault="009465BE" w:rsidP="00AC23F3">
            <w:pPr>
              <w:pStyle w:val="aa"/>
              <w:spacing w:before="78" w:after="78"/>
            </w:pPr>
            <w:r>
              <w:rPr>
                <w:rFonts w:hint="eastAsia"/>
              </w:rPr>
              <w:t>体现</w:t>
            </w:r>
          </w:p>
        </w:tc>
      </w:tr>
    </w:tbl>
    <w:p w14:paraId="712AD3BF" w14:textId="2566AAC8" w:rsidR="009465BE" w:rsidRDefault="004165EC" w:rsidP="00AC23F3">
      <w:pPr>
        <w:pStyle w:val="aa"/>
        <w:spacing w:before="78" w:after="78"/>
      </w:pPr>
      <w:r>
        <w:tab/>
      </w:r>
      <w:r>
        <w:rPr>
          <w:rFonts w:hint="eastAsia"/>
        </w:rPr>
        <w:t>由上述框架，国际机制有三种变迁方式：</w:t>
      </w:r>
    </w:p>
    <w:p w14:paraId="51EC7558" w14:textId="37C183EE" w:rsidR="004165EC" w:rsidRDefault="004165EC" w:rsidP="004165EC">
      <w:pPr>
        <w:pStyle w:val="aa"/>
        <w:numPr>
          <w:ilvl w:val="0"/>
          <w:numId w:val="9"/>
        </w:numPr>
        <w:spacing w:beforeLines="0" w:before="0" w:afterLines="0" w:after="0"/>
        <w:ind w:left="442" w:hanging="442"/>
      </w:pPr>
      <w:r>
        <w:rPr>
          <w:rFonts w:hint="eastAsia"/>
        </w:rPr>
        <w:t>在同</w:t>
      </w:r>
      <w:proofErr w:type="gramStart"/>
      <w:r>
        <w:rPr>
          <w:rFonts w:hint="eastAsia"/>
        </w:rPr>
        <w:t>一机制</w:t>
      </w:r>
      <w:proofErr w:type="gramEnd"/>
      <w:r>
        <w:rPr>
          <w:rFonts w:hint="eastAsia"/>
        </w:rPr>
        <w:t>框架下，原则没有变化，但规则发生了变化（如从《京都议定书》转向《巴黎协定》）；</w:t>
      </w:r>
    </w:p>
    <w:p w14:paraId="0F451E2D" w14:textId="38E65F2A" w:rsidR="004165EC" w:rsidRDefault="004165EC" w:rsidP="004165EC">
      <w:pPr>
        <w:pStyle w:val="aa"/>
        <w:numPr>
          <w:ilvl w:val="0"/>
          <w:numId w:val="9"/>
        </w:numPr>
        <w:spacing w:beforeLines="0" w:before="0" w:afterLines="0" w:after="0"/>
        <w:ind w:left="442" w:hanging="442"/>
      </w:pPr>
      <w:r>
        <w:rPr>
          <w:rFonts w:hint="eastAsia"/>
        </w:rPr>
        <w:lastRenderedPageBreak/>
        <w:t>原则发生了变化，也意味着国际机制本身的变化，即从一个国际机制变为另一个国际机制；</w:t>
      </w:r>
    </w:p>
    <w:p w14:paraId="68367365" w14:textId="0BCC8CDF" w:rsidR="004165EC" w:rsidRDefault="004165EC" w:rsidP="004165EC">
      <w:pPr>
        <w:pStyle w:val="aa"/>
        <w:numPr>
          <w:ilvl w:val="0"/>
          <w:numId w:val="9"/>
        </w:numPr>
        <w:spacing w:beforeLines="0" w:before="0" w:afterLines="0" w:after="0"/>
        <w:ind w:left="442" w:hanging="442"/>
      </w:pPr>
      <w:r>
        <w:rPr>
          <w:rFonts w:hint="eastAsia"/>
        </w:rPr>
        <w:t>原则名义上不变，但规则实际上已经发生了脱离该原则的变化，原有的原则不再能指导该规则，该规则也不再反映原有原则。</w:t>
      </w:r>
    </w:p>
    <w:p w14:paraId="05A42797" w14:textId="7029F4C8" w:rsidR="009F6BCA" w:rsidRPr="009465BE" w:rsidRDefault="009F6BCA" w:rsidP="009F6BCA">
      <w:pPr>
        <w:pStyle w:val="aa"/>
        <w:spacing w:before="78" w:after="78"/>
        <w:ind w:firstLine="420"/>
      </w:pPr>
      <w:r>
        <w:rPr>
          <w:rFonts w:hint="eastAsia"/>
        </w:rPr>
        <w:t>总体来说，气候变化治理的原则（公平和共区原则）没有发生变化。但是，规则方面发生了巨大的变化，尤其是责任分摊规则，从《京都议定书》的自上而下模式，变为了《巴黎协定》的自下而上模式；又如在透明度规则方面，“共区原则”中的“共同性”正在加强。这种国际机制内的变迁，是各国妥协的结果。</w:t>
      </w:r>
    </w:p>
    <w:p w14:paraId="5C23C7FC" w14:textId="77777777" w:rsidR="00665A63" w:rsidRDefault="00665A63" w:rsidP="00AC23F3">
      <w:pPr>
        <w:pStyle w:val="aa"/>
        <w:spacing w:before="78" w:after="78"/>
      </w:pPr>
    </w:p>
    <w:p w14:paraId="3D54A5E5" w14:textId="77777777" w:rsidR="009465BE" w:rsidRDefault="009465BE" w:rsidP="00AC23F3">
      <w:pPr>
        <w:pStyle w:val="aa"/>
        <w:spacing w:before="78" w:after="78"/>
      </w:pPr>
    </w:p>
    <w:p w14:paraId="391EB001" w14:textId="77777777" w:rsidR="009465BE" w:rsidRDefault="009465BE" w:rsidP="00AC23F3">
      <w:pPr>
        <w:pStyle w:val="aa"/>
        <w:spacing w:before="78" w:after="78"/>
      </w:pPr>
    </w:p>
    <w:p w14:paraId="2E5FC65B" w14:textId="7F3CE8E2" w:rsidR="009465BE" w:rsidRDefault="009465BE" w:rsidP="009465BE">
      <w:pPr>
        <w:pStyle w:val="a9"/>
      </w:pPr>
      <w:bookmarkStart w:id="36" w:name="_Toc231209453"/>
      <w:r>
        <w:rPr>
          <w:rFonts w:hint="eastAsia"/>
        </w:rPr>
        <w:t>第五讲</w:t>
      </w:r>
      <w:r>
        <w:rPr>
          <w:rFonts w:hint="eastAsia"/>
        </w:rPr>
        <w:t xml:space="preserve"> </w:t>
      </w:r>
      <w:r w:rsidR="004B6DD0">
        <w:rPr>
          <w:rFonts w:hint="eastAsia"/>
        </w:rPr>
        <w:t>全球气候变化治理中的欧盟</w:t>
      </w:r>
      <w:bookmarkEnd w:id="36"/>
    </w:p>
    <w:p w14:paraId="16CE59FC" w14:textId="43A2131F" w:rsidR="009465BE" w:rsidRDefault="009465BE" w:rsidP="009465BE">
      <w:pPr>
        <w:pStyle w:val="aa"/>
        <w:spacing w:before="78" w:after="78"/>
        <w:jc w:val="center"/>
      </w:pPr>
      <w:r>
        <w:rPr>
          <w:rFonts w:hint="eastAsia"/>
        </w:rPr>
        <w:t>2026.4.27</w:t>
      </w:r>
      <w:r w:rsidR="00531AA1">
        <w:rPr>
          <w:rFonts w:hint="eastAsia"/>
        </w:rPr>
        <w:t xml:space="preserve"> / 2026.5.11</w:t>
      </w:r>
    </w:p>
    <w:p w14:paraId="399F9659" w14:textId="1023AF60" w:rsidR="009465BE" w:rsidRDefault="0053463E" w:rsidP="0053463E">
      <w:pPr>
        <w:pStyle w:val="ac"/>
      </w:pPr>
      <w:bookmarkStart w:id="37" w:name="_Toc231209454"/>
      <w:r>
        <w:rPr>
          <w:rFonts w:hint="eastAsia"/>
        </w:rPr>
        <w:t>一、欧盟如何看待气候变化问题</w:t>
      </w:r>
      <w:bookmarkEnd w:id="37"/>
    </w:p>
    <w:p w14:paraId="6555B9B5" w14:textId="3CBCBBA6" w:rsidR="004B6DD0" w:rsidRDefault="0053463E" w:rsidP="00AC23F3">
      <w:pPr>
        <w:pStyle w:val="aa"/>
        <w:spacing w:before="78" w:after="78"/>
      </w:pPr>
      <w:r>
        <w:tab/>
      </w:r>
      <w:r>
        <w:rPr>
          <w:rFonts w:hint="eastAsia"/>
        </w:rPr>
        <w:t>欧盟把气候变化看作一个“真问题”。欧盟对气候变化导致的负面影响的关切集中在冰川融化与海平面上升，极端天气，降雨改变，对健康、经济与野生动植物的影响等方面。欧盟积极推动将气候变化问题升级为一个安全问题，其将气候变化视为一种“冲突的倍增器”，认为气候变化会加剧国家间冲突。</w:t>
      </w:r>
    </w:p>
    <w:p w14:paraId="3A6341AE" w14:textId="77777777" w:rsidR="00801AF0" w:rsidRDefault="00801AF0" w:rsidP="00AC23F3">
      <w:pPr>
        <w:pStyle w:val="aa"/>
        <w:spacing w:before="78" w:after="78"/>
      </w:pPr>
    </w:p>
    <w:p w14:paraId="5B439DCD" w14:textId="1223530F" w:rsidR="00801AF0" w:rsidRDefault="00801AF0" w:rsidP="00801AF0">
      <w:pPr>
        <w:pStyle w:val="ac"/>
      </w:pPr>
      <w:bookmarkStart w:id="38" w:name="_Toc231209455"/>
      <w:r>
        <w:rPr>
          <w:rFonts w:hint="eastAsia"/>
        </w:rPr>
        <w:t>二、欧盟作为全球气候变化治理的领导者</w:t>
      </w:r>
      <w:bookmarkEnd w:id="38"/>
    </w:p>
    <w:p w14:paraId="23661DD6" w14:textId="5A683221" w:rsidR="008E0113" w:rsidRPr="008E0113" w:rsidRDefault="008E0113" w:rsidP="008E0113">
      <w:pPr>
        <w:pStyle w:val="ae"/>
      </w:pPr>
      <w:bookmarkStart w:id="39" w:name="_Toc231209456"/>
      <w:r>
        <w:rPr>
          <w:rFonts w:hint="eastAsia"/>
        </w:rPr>
        <w:t>（一）领导与领导力</w:t>
      </w:r>
      <w:bookmarkEnd w:id="39"/>
    </w:p>
    <w:p w14:paraId="0AB80FB5" w14:textId="4E2679B4" w:rsidR="00801AF0" w:rsidRDefault="00801AF0" w:rsidP="00801AF0">
      <w:pPr>
        <w:pStyle w:val="af3"/>
        <w:spacing w:before="78" w:after="78"/>
        <w:ind w:firstLine="420"/>
      </w:pPr>
      <w:r>
        <w:rPr>
          <w:rFonts w:hint="eastAsia"/>
        </w:rPr>
        <w:t>领导指的是那些力图解决或规避集体行动困境的个体所采取的行动，这些集体行动困境妨碍了有关各方在制度讨价还价过程中追求实现共同获益的努力。</w:t>
      </w:r>
    </w:p>
    <w:p w14:paraId="6B9D3A49" w14:textId="56B5ED0C" w:rsidR="00801AF0" w:rsidRDefault="00801AF0" w:rsidP="00801AF0">
      <w:pPr>
        <w:pStyle w:val="af3"/>
        <w:spacing w:before="78" w:after="78"/>
        <w:jc w:val="right"/>
      </w:pPr>
      <w:r>
        <w:rPr>
          <w:rFonts w:hint="eastAsia"/>
        </w:rPr>
        <w:t>——奥兰·杨</w:t>
      </w:r>
    </w:p>
    <w:p w14:paraId="58168871" w14:textId="28BAC676" w:rsidR="00801AF0" w:rsidRDefault="00801AF0" w:rsidP="00AC23F3">
      <w:pPr>
        <w:pStyle w:val="aa"/>
        <w:spacing w:before="78" w:after="78"/>
      </w:pPr>
      <w:r>
        <w:tab/>
      </w:r>
      <w:r>
        <w:rPr>
          <w:rFonts w:hint="eastAsia"/>
        </w:rPr>
        <w:t>美国学者奥兰·杨指出，领导的方式包括：</w:t>
      </w:r>
    </w:p>
    <w:p w14:paraId="75334CA5" w14:textId="310508CD" w:rsidR="00801AF0" w:rsidRDefault="00801AF0" w:rsidP="00801AF0">
      <w:pPr>
        <w:pStyle w:val="aa"/>
        <w:numPr>
          <w:ilvl w:val="0"/>
          <w:numId w:val="10"/>
        </w:numPr>
        <w:spacing w:beforeLines="0" w:before="0" w:afterLines="0" w:after="0"/>
        <w:ind w:left="442" w:hanging="442"/>
      </w:pPr>
      <w:r>
        <w:rPr>
          <w:rFonts w:hint="eastAsia"/>
        </w:rPr>
        <w:t>结构性地运用政治和经济权力（霸权就是一种极端的形式）；</w:t>
      </w:r>
    </w:p>
    <w:p w14:paraId="1D4622CE" w14:textId="0D0903E0" w:rsidR="00801AF0" w:rsidRDefault="00801AF0" w:rsidP="00801AF0">
      <w:pPr>
        <w:pStyle w:val="aa"/>
        <w:numPr>
          <w:ilvl w:val="0"/>
          <w:numId w:val="10"/>
        </w:numPr>
        <w:spacing w:beforeLines="0" w:before="0" w:afterLines="0" w:after="0"/>
        <w:ind w:left="442" w:hanging="442"/>
      </w:pPr>
      <w:r>
        <w:rPr>
          <w:rFonts w:hint="eastAsia"/>
        </w:rPr>
        <w:t>创造性地运用外交手段和谈判技巧来制定一项协议；</w:t>
      </w:r>
    </w:p>
    <w:p w14:paraId="3D4CCFF8" w14:textId="076EE0FF" w:rsidR="00801AF0" w:rsidRDefault="00801AF0" w:rsidP="00801AF0">
      <w:pPr>
        <w:pStyle w:val="aa"/>
        <w:numPr>
          <w:ilvl w:val="0"/>
          <w:numId w:val="10"/>
        </w:numPr>
        <w:spacing w:beforeLines="0" w:before="0" w:afterLines="0" w:after="0"/>
        <w:ind w:left="442" w:hanging="442"/>
      </w:pPr>
      <w:r>
        <w:rPr>
          <w:rFonts w:hint="eastAsia"/>
        </w:rPr>
        <w:t>能够影响各方认知以及机制形式的知识上的贡献。</w:t>
      </w:r>
    </w:p>
    <w:p w14:paraId="7B27974D" w14:textId="7BA90F3A" w:rsidR="00801AF0" w:rsidRDefault="00A703E3" w:rsidP="00A703E3">
      <w:pPr>
        <w:pStyle w:val="af3"/>
        <w:spacing w:before="78" w:after="78"/>
        <w:ind w:firstLine="420"/>
      </w:pPr>
      <w:r>
        <w:rPr>
          <w:rFonts w:hint="eastAsia"/>
        </w:rPr>
        <w:t>领导就是运用权力来统筹指挥集体的行动进而迈向一个共同的目标。</w:t>
      </w:r>
    </w:p>
    <w:p w14:paraId="40458340" w14:textId="4076F862" w:rsidR="00A703E3" w:rsidRDefault="00A703E3" w:rsidP="00A703E3">
      <w:pPr>
        <w:pStyle w:val="af3"/>
        <w:spacing w:before="78" w:after="78"/>
        <w:jc w:val="right"/>
      </w:pPr>
      <w:r>
        <w:rPr>
          <w:rFonts w:hint="eastAsia"/>
        </w:rPr>
        <w:t>——约翰·伊肯伯里</w:t>
      </w:r>
    </w:p>
    <w:p w14:paraId="024BFC60" w14:textId="5DC8132E" w:rsidR="00A703E3" w:rsidRDefault="00A703E3" w:rsidP="00A703E3">
      <w:pPr>
        <w:pStyle w:val="aa"/>
        <w:spacing w:before="78" w:after="78"/>
        <w:ind w:firstLine="420"/>
      </w:pPr>
      <w:r>
        <w:rPr>
          <w:rFonts w:hint="eastAsia"/>
        </w:rPr>
        <w:t>约翰·伊肯伯里指出，领导事实上包含两个基本要素——权力与意图。领导不仅仅是权力的运用，它也包含设定一套共同目标或原则的能力，以便一组国家能够以协调或一致的方式来界定并追求它们的利益。因此，领导不仅意味着硬实力的优越，而且还有政治主张的合法性。</w:t>
      </w:r>
    </w:p>
    <w:p w14:paraId="282A5EDA" w14:textId="4A773E01" w:rsidR="00801AF0" w:rsidRDefault="009049F1" w:rsidP="00AC23F3">
      <w:pPr>
        <w:pStyle w:val="aa"/>
        <w:spacing w:before="78" w:after="78"/>
      </w:pPr>
      <w:r>
        <w:tab/>
      </w:r>
      <w:r>
        <w:rPr>
          <w:rFonts w:hint="eastAsia"/>
        </w:rPr>
        <w:t>伊肯伯里还提出了三种国际领导力：</w:t>
      </w:r>
    </w:p>
    <w:p w14:paraId="1F80E713" w14:textId="50258B7D" w:rsidR="009049F1" w:rsidRDefault="009049F1" w:rsidP="009049F1">
      <w:pPr>
        <w:pStyle w:val="aa"/>
        <w:numPr>
          <w:ilvl w:val="0"/>
          <w:numId w:val="11"/>
        </w:numPr>
        <w:spacing w:beforeLines="0" w:before="0" w:afterLines="0" w:after="0"/>
        <w:ind w:left="442" w:hanging="442"/>
      </w:pPr>
      <w:r w:rsidRPr="009049F1">
        <w:rPr>
          <w:rFonts w:hint="eastAsia"/>
          <w:b/>
          <w:bCs/>
        </w:rPr>
        <w:lastRenderedPageBreak/>
        <w:t>结构型领导力：</w:t>
      </w:r>
      <w:r>
        <w:rPr>
          <w:rFonts w:hint="eastAsia"/>
        </w:rPr>
        <w:t>指的是物质能力的现有分布使得一些国家有能力对世界政治秩序的总体形态设定方向；</w:t>
      </w:r>
    </w:p>
    <w:p w14:paraId="02E8A8D8" w14:textId="0056D6DE" w:rsidR="009049F1" w:rsidRDefault="009049F1" w:rsidP="009049F1">
      <w:pPr>
        <w:pStyle w:val="aa"/>
        <w:numPr>
          <w:ilvl w:val="0"/>
          <w:numId w:val="11"/>
        </w:numPr>
        <w:spacing w:beforeLines="0" w:before="0" w:afterLines="0" w:after="0"/>
        <w:ind w:left="442" w:hanging="442"/>
      </w:pPr>
      <w:r w:rsidRPr="009049F1">
        <w:rPr>
          <w:rFonts w:hint="eastAsia"/>
          <w:b/>
          <w:bCs/>
        </w:rPr>
        <w:t>制度型领导力：</w:t>
      </w:r>
      <w:r>
        <w:rPr>
          <w:rFonts w:hint="eastAsia"/>
        </w:rPr>
        <w:t>是指各国所同意的规则和实践为指导它们之间的关系设定了原则和程序；</w:t>
      </w:r>
    </w:p>
    <w:p w14:paraId="10746A07" w14:textId="2DD87BBF" w:rsidR="009049F1" w:rsidRDefault="009049F1" w:rsidP="009049F1">
      <w:pPr>
        <w:pStyle w:val="aa"/>
        <w:numPr>
          <w:ilvl w:val="0"/>
          <w:numId w:val="11"/>
        </w:numPr>
        <w:spacing w:beforeLines="0" w:before="0" w:afterLines="0" w:after="0"/>
        <w:ind w:left="442" w:hanging="442"/>
      </w:pPr>
      <w:r w:rsidRPr="009049F1">
        <w:rPr>
          <w:rFonts w:hint="eastAsia"/>
          <w:b/>
          <w:bCs/>
        </w:rPr>
        <w:t>情境型领导力：</w:t>
      </w:r>
      <w:r>
        <w:rPr>
          <w:rFonts w:hint="eastAsia"/>
        </w:rPr>
        <w:t>一些国家发现机会并通过这些机会来构建或重组国际秩序的能力。</w:t>
      </w:r>
    </w:p>
    <w:p w14:paraId="1A366679" w14:textId="1758D1AD" w:rsidR="009049F1" w:rsidRDefault="009D1701" w:rsidP="009D1701">
      <w:pPr>
        <w:pStyle w:val="aa"/>
        <w:spacing w:before="78" w:after="78"/>
        <w:ind w:firstLine="420"/>
      </w:pPr>
      <w:r>
        <w:rPr>
          <w:rFonts w:hint="eastAsia"/>
        </w:rPr>
        <w:t>阎学通借鉴中国前秦时期的政治思想和历史经验，将国家间的领导类型划分为强权领导（遵循实力规范）、霸权领导（遵循双重标准规范）和王权领导（遵循道义规范）。</w:t>
      </w:r>
    </w:p>
    <w:p w14:paraId="5496F1D3" w14:textId="1CBDBF2F" w:rsidR="009D1701" w:rsidRDefault="008E0113" w:rsidP="008E0113">
      <w:pPr>
        <w:pStyle w:val="ae"/>
      </w:pPr>
      <w:bookmarkStart w:id="40" w:name="_Toc231209457"/>
      <w:r>
        <w:rPr>
          <w:rFonts w:hint="eastAsia"/>
        </w:rPr>
        <w:t>（二）欧盟在全球气候治理中的角色</w:t>
      </w:r>
      <w:bookmarkEnd w:id="40"/>
    </w:p>
    <w:p w14:paraId="6308353D" w14:textId="5E5C01AF" w:rsidR="008E0113" w:rsidRDefault="008E0113" w:rsidP="00AC23F3">
      <w:pPr>
        <w:pStyle w:val="aa"/>
        <w:spacing w:before="78" w:after="78"/>
      </w:pPr>
      <w:r>
        <w:tab/>
      </w:r>
      <w:r>
        <w:rPr>
          <w:rFonts w:hint="eastAsia"/>
        </w:rPr>
        <w:t>在</w:t>
      </w:r>
      <w:r>
        <w:rPr>
          <w:rFonts w:hint="eastAsia"/>
        </w:rPr>
        <w:t>1972</w:t>
      </w:r>
      <w:r>
        <w:rPr>
          <w:rFonts w:hint="eastAsia"/>
        </w:rPr>
        <w:t>年联合国人类环境会议召开之时，欧洲还没有从二战的废墟中完全恢复过来，没能在会议中扮演主角。到</w:t>
      </w:r>
      <w:r>
        <w:rPr>
          <w:rFonts w:hint="eastAsia"/>
        </w:rPr>
        <w:t>1992</w:t>
      </w:r>
      <w:r>
        <w:rPr>
          <w:rFonts w:hint="eastAsia"/>
        </w:rPr>
        <w:t>年联合国环境和发展会议召开时，情况开始发生变化，欧盟开始在全球气候治理领域逐渐发挥重要作用。</w:t>
      </w:r>
    </w:p>
    <w:p w14:paraId="29893603" w14:textId="7F7B686D" w:rsidR="008E0113" w:rsidRDefault="008E0113" w:rsidP="00AC23F3">
      <w:pPr>
        <w:pStyle w:val="aa"/>
        <w:spacing w:before="78" w:after="78"/>
      </w:pPr>
      <w:r>
        <w:tab/>
      </w:r>
      <w:r>
        <w:rPr>
          <w:rFonts w:hint="eastAsia"/>
        </w:rPr>
        <w:t>在《京都议定书》谈判中，欧盟尝试挽救《京都议定书》，影响其他国家行为，为《京都议定书》的通过奠定了重要基础。欧盟积极履行《京都议定书》，树立榜样，如在</w:t>
      </w:r>
      <w:r>
        <w:rPr>
          <w:rFonts w:hint="eastAsia"/>
        </w:rPr>
        <w:t>1990</w:t>
      </w:r>
      <w:r>
        <w:rPr>
          <w:rFonts w:hint="eastAsia"/>
        </w:rPr>
        <w:t>至</w:t>
      </w:r>
      <w:r>
        <w:rPr>
          <w:rFonts w:hint="eastAsia"/>
        </w:rPr>
        <w:t>2013</w:t>
      </w:r>
      <w:r>
        <w:rPr>
          <w:rFonts w:hint="eastAsia"/>
        </w:rPr>
        <w:t>年，欧盟的排放下降</w:t>
      </w:r>
      <w:r>
        <w:rPr>
          <w:rFonts w:hint="eastAsia"/>
        </w:rPr>
        <w:t>19%</w:t>
      </w:r>
      <w:r>
        <w:rPr>
          <w:rFonts w:hint="eastAsia"/>
        </w:rPr>
        <w:t>，</w:t>
      </w:r>
      <w:r>
        <w:rPr>
          <w:rFonts w:hint="eastAsia"/>
        </w:rPr>
        <w:t>GDP</w:t>
      </w:r>
      <w:r>
        <w:rPr>
          <w:rFonts w:hint="eastAsia"/>
        </w:rPr>
        <w:t>增长</w:t>
      </w:r>
      <w:r>
        <w:rPr>
          <w:rFonts w:hint="eastAsia"/>
        </w:rPr>
        <w:t>45%</w:t>
      </w:r>
      <w:r>
        <w:rPr>
          <w:rFonts w:hint="eastAsia"/>
        </w:rPr>
        <w:t>，内部气候立法与政策得到加强。</w:t>
      </w:r>
    </w:p>
    <w:p w14:paraId="71838A42" w14:textId="761EF393" w:rsidR="004F254C" w:rsidRDefault="003E23E1" w:rsidP="00AC23F3">
      <w:pPr>
        <w:pStyle w:val="aa"/>
        <w:spacing w:before="78" w:after="78"/>
      </w:pPr>
      <w:r>
        <w:tab/>
      </w:r>
      <w:r>
        <w:rPr>
          <w:rFonts w:hint="eastAsia"/>
        </w:rPr>
        <w:t>在</w:t>
      </w:r>
      <w:r>
        <w:rPr>
          <w:rFonts w:hint="eastAsia"/>
        </w:rPr>
        <w:t>2009</w:t>
      </w:r>
      <w:r>
        <w:rPr>
          <w:rFonts w:hint="eastAsia"/>
        </w:rPr>
        <w:t>年的哥本哈根会议上，欧盟遭遇了失败。欧盟为会议确立的单一轨道进程不仅没有实现，反而遭到了强烈反对，并阻碍了会议进程。欧盟在会议最后阶段被边缘化了，会议最终达成的《哥本哈根协议》离欧盟的预期与目标相去甚远。</w:t>
      </w:r>
      <w:r w:rsidR="009A0A60">
        <w:rPr>
          <w:rFonts w:hint="eastAsia"/>
        </w:rPr>
        <w:t>哥本哈根会议上欧盟的受挫，其原因是多面的：在全球层次，经过全球金融危机后，欧盟相对权力下降；在欧盟层次，欧盟排放量占比的下降使其发言权降低，其承诺的力度受到质疑；此外，欧盟在谈判中还存有策略失误，如同时向中美施压的不切实际的期望，以及未能找到可靠的盟友。</w:t>
      </w:r>
    </w:p>
    <w:p w14:paraId="0E846318" w14:textId="575A6979" w:rsidR="009A0A60" w:rsidRDefault="00220BDA" w:rsidP="00AC23F3">
      <w:pPr>
        <w:pStyle w:val="aa"/>
        <w:spacing w:before="78" w:after="78"/>
      </w:pPr>
      <w:r>
        <w:tab/>
      </w:r>
      <w:r>
        <w:rPr>
          <w:rFonts w:hint="eastAsia"/>
        </w:rPr>
        <w:t>哥本哈根会议后，欧盟</w:t>
      </w:r>
      <w:proofErr w:type="gramStart"/>
      <w:r>
        <w:rPr>
          <w:rFonts w:hint="eastAsia"/>
        </w:rPr>
        <w:t>作出</w:t>
      </w:r>
      <w:proofErr w:type="gramEnd"/>
      <w:r>
        <w:rPr>
          <w:rFonts w:hint="eastAsia"/>
        </w:rPr>
        <w:t>了巨大的调整，降低了在气候变化方面的预期，采取了更为实用和积极的谈判策略，将自己的角色重新界定为发达国家与发展中国家之间的搭桥者。欧盟也更加重视中美的作用</w:t>
      </w:r>
      <w:r w:rsidR="0088161D">
        <w:rPr>
          <w:rFonts w:hint="eastAsia"/>
        </w:rPr>
        <w:t>，</w:t>
      </w:r>
      <w:r>
        <w:rPr>
          <w:rFonts w:hint="eastAsia"/>
        </w:rPr>
        <w:t>接受了《京都议定书》第二承诺期。</w:t>
      </w:r>
    </w:p>
    <w:p w14:paraId="6DBC6195" w14:textId="32BEFFC5" w:rsidR="00220BDA" w:rsidRDefault="0088161D" w:rsidP="00AC23F3">
      <w:pPr>
        <w:pStyle w:val="aa"/>
        <w:spacing w:before="78" w:after="78"/>
      </w:pPr>
      <w:r>
        <w:tab/>
      </w:r>
      <w:r>
        <w:rPr>
          <w:rFonts w:hint="eastAsia"/>
        </w:rPr>
        <w:t>2015</w:t>
      </w:r>
      <w:r>
        <w:rPr>
          <w:rFonts w:hint="eastAsia"/>
        </w:rPr>
        <w:t>年全球气候协议谈判中，欧盟积极推动达成普遍性的、基于规则的、雄心勃勃的新协议。在《巴黎协定》后，欧盟于</w:t>
      </w:r>
      <w:r>
        <w:rPr>
          <w:rFonts w:hint="eastAsia"/>
        </w:rPr>
        <w:t>2019</w:t>
      </w:r>
      <w:r>
        <w:rPr>
          <w:rFonts w:hint="eastAsia"/>
        </w:rPr>
        <w:t>年</w:t>
      </w:r>
      <w:r>
        <w:rPr>
          <w:rFonts w:hint="eastAsia"/>
        </w:rPr>
        <w:t>12</w:t>
      </w:r>
      <w:r>
        <w:rPr>
          <w:rFonts w:hint="eastAsia"/>
        </w:rPr>
        <w:t>月宣布了“欧洲绿色新政”的战略，率先提出了碳中和目标。</w:t>
      </w:r>
    </w:p>
    <w:p w14:paraId="6CC44F76" w14:textId="22A66DBA" w:rsidR="006569D2" w:rsidRPr="006569D2" w:rsidRDefault="006569D2" w:rsidP="00AC23F3">
      <w:pPr>
        <w:pStyle w:val="aa"/>
        <w:spacing w:before="78" w:after="78"/>
      </w:pPr>
      <w:r>
        <w:tab/>
      </w:r>
      <w:r>
        <w:rPr>
          <w:rFonts w:hint="eastAsia"/>
        </w:rPr>
        <w:t>当代，欧盟的领导</w:t>
      </w:r>
      <w:proofErr w:type="gramStart"/>
      <w:r>
        <w:rPr>
          <w:rFonts w:hint="eastAsia"/>
        </w:rPr>
        <w:t>力面临</w:t>
      </w:r>
      <w:proofErr w:type="gramEnd"/>
      <w:r>
        <w:rPr>
          <w:rFonts w:hint="eastAsia"/>
        </w:rPr>
        <w:t>着挑战。国际层面，美国退出、地缘政治冲突、大国竞争加剧。欧盟内部方面，欧盟政治生态环境变化，右翼民粹主义崛起；经济增速放缓导致公共资金缺口扩大。</w:t>
      </w:r>
    </w:p>
    <w:p w14:paraId="0468118B" w14:textId="77777777" w:rsidR="008E0113" w:rsidRDefault="008E0113" w:rsidP="00AC23F3">
      <w:pPr>
        <w:pStyle w:val="aa"/>
        <w:spacing w:before="78" w:after="78"/>
      </w:pPr>
    </w:p>
    <w:p w14:paraId="2B0CF49A" w14:textId="5E1EA40C" w:rsidR="004D59BA" w:rsidRDefault="004D59BA" w:rsidP="004D59BA">
      <w:pPr>
        <w:pStyle w:val="ac"/>
      </w:pPr>
      <w:bookmarkStart w:id="41" w:name="_Toc231209458"/>
      <w:r>
        <w:rPr>
          <w:rFonts w:hint="eastAsia"/>
        </w:rPr>
        <w:t>三、欧盟对气候承诺的履行</w:t>
      </w:r>
      <w:bookmarkEnd w:id="41"/>
    </w:p>
    <w:p w14:paraId="339EF5BF" w14:textId="1BEEBCE2" w:rsidR="004D59BA" w:rsidRDefault="004D59BA" w:rsidP="004D59BA">
      <w:pPr>
        <w:pStyle w:val="ae"/>
      </w:pPr>
      <w:bookmarkStart w:id="42" w:name="_Toc231209459"/>
      <w:r>
        <w:rPr>
          <w:rFonts w:hint="eastAsia"/>
        </w:rPr>
        <w:t>（一）欧盟履行公约和议定书的承诺</w:t>
      </w:r>
      <w:bookmarkEnd w:id="42"/>
    </w:p>
    <w:p w14:paraId="7F078933" w14:textId="0AB78774" w:rsidR="004D59BA" w:rsidRPr="004D59BA" w:rsidRDefault="004D59BA" w:rsidP="004D59BA">
      <w:pPr>
        <w:pStyle w:val="aa"/>
        <w:spacing w:before="78" w:after="78"/>
      </w:pPr>
      <w:r>
        <w:tab/>
      </w:r>
      <w:r>
        <w:rPr>
          <w:rFonts w:hint="eastAsia"/>
        </w:rPr>
        <w:t>欧盟已超额完成《京都议定书》第一承诺期的减排承诺，即以</w:t>
      </w:r>
      <w:r>
        <w:rPr>
          <w:rFonts w:hint="eastAsia"/>
        </w:rPr>
        <w:t>18%</w:t>
      </w:r>
      <w:r>
        <w:rPr>
          <w:rFonts w:hint="eastAsia"/>
        </w:rPr>
        <w:t>的减</w:t>
      </w:r>
      <w:proofErr w:type="gramStart"/>
      <w:r>
        <w:rPr>
          <w:rFonts w:hint="eastAsia"/>
        </w:rPr>
        <w:t>排成果</w:t>
      </w:r>
      <w:proofErr w:type="gramEnd"/>
      <w:r>
        <w:rPr>
          <w:rFonts w:hint="eastAsia"/>
        </w:rPr>
        <w:t>超过了</w:t>
      </w:r>
      <w:r>
        <w:rPr>
          <w:rFonts w:hint="eastAsia"/>
        </w:rPr>
        <w:t>8%</w:t>
      </w:r>
      <w:r>
        <w:rPr>
          <w:rFonts w:hint="eastAsia"/>
        </w:rPr>
        <w:t>的定额。欧盟已经证明，在实现经济持续增长的同时，人们可以降低排放量——从</w:t>
      </w:r>
      <w:r>
        <w:rPr>
          <w:rFonts w:hint="eastAsia"/>
        </w:rPr>
        <w:t>1990</w:t>
      </w:r>
      <w:r>
        <w:rPr>
          <w:rFonts w:hint="eastAsia"/>
        </w:rPr>
        <w:t>年到</w:t>
      </w:r>
      <w:r>
        <w:rPr>
          <w:rFonts w:hint="eastAsia"/>
        </w:rPr>
        <w:t>2018</w:t>
      </w:r>
      <w:r>
        <w:rPr>
          <w:rFonts w:hint="eastAsia"/>
        </w:rPr>
        <w:t>年，欧盟温室气体排放减少了</w:t>
      </w:r>
      <w:r>
        <w:rPr>
          <w:rFonts w:hint="eastAsia"/>
        </w:rPr>
        <w:t>23%</w:t>
      </w:r>
      <w:r>
        <w:rPr>
          <w:rFonts w:hint="eastAsia"/>
        </w:rPr>
        <w:t>，而经济却增长了</w:t>
      </w:r>
      <w:r>
        <w:rPr>
          <w:rFonts w:hint="eastAsia"/>
        </w:rPr>
        <w:t>61%</w:t>
      </w:r>
      <w:r>
        <w:rPr>
          <w:rFonts w:hint="eastAsia"/>
        </w:rPr>
        <w:t>。欧盟还进行了广泛的气候立法，运用决议等多种立法工具，旨在履行《京都议定书》第一承诺期。</w:t>
      </w:r>
    </w:p>
    <w:p w14:paraId="7511DEB4" w14:textId="1A52FB35" w:rsidR="004D59BA" w:rsidRDefault="004D59BA" w:rsidP="004D59BA">
      <w:pPr>
        <w:pStyle w:val="ae"/>
      </w:pPr>
      <w:bookmarkStart w:id="43" w:name="_Toc231209460"/>
      <w:r>
        <w:rPr>
          <w:rFonts w:hint="eastAsia"/>
        </w:rPr>
        <w:t>（二）</w:t>
      </w:r>
      <w:r>
        <w:rPr>
          <w:rFonts w:hint="eastAsia"/>
        </w:rPr>
        <w:t>2020</w:t>
      </w:r>
      <w:r>
        <w:rPr>
          <w:rFonts w:hint="eastAsia"/>
        </w:rPr>
        <w:t>年欧盟气候与能源一揽子行动计划</w:t>
      </w:r>
      <w:bookmarkEnd w:id="43"/>
    </w:p>
    <w:p w14:paraId="3DCAD6C8" w14:textId="77777777" w:rsidR="004D59BA" w:rsidRDefault="004D59BA" w:rsidP="00AC23F3">
      <w:pPr>
        <w:pStyle w:val="aa"/>
        <w:spacing w:before="78" w:after="78"/>
      </w:pPr>
      <w:r>
        <w:lastRenderedPageBreak/>
        <w:tab/>
      </w:r>
      <w:r>
        <w:rPr>
          <w:rFonts w:hint="eastAsia"/>
        </w:rPr>
        <w:t>2009</w:t>
      </w:r>
      <w:r>
        <w:rPr>
          <w:rFonts w:hint="eastAsia"/>
        </w:rPr>
        <w:t>年，欧盟提出了“三个</w:t>
      </w:r>
      <w:r>
        <w:rPr>
          <w:rFonts w:hint="eastAsia"/>
        </w:rPr>
        <w:t>20%</w:t>
      </w:r>
      <w:r>
        <w:rPr>
          <w:rFonts w:hint="eastAsia"/>
        </w:rPr>
        <w:t>”的一揽子行动计划：温室气体排放量在</w:t>
      </w:r>
      <w:r>
        <w:rPr>
          <w:rFonts w:hint="eastAsia"/>
        </w:rPr>
        <w:t>1990</w:t>
      </w:r>
      <w:r>
        <w:rPr>
          <w:rFonts w:hint="eastAsia"/>
        </w:rPr>
        <w:t>年的基础上减少</w:t>
      </w:r>
      <w:r>
        <w:rPr>
          <w:rFonts w:hint="eastAsia"/>
        </w:rPr>
        <w:t>20%</w:t>
      </w:r>
      <w:r>
        <w:rPr>
          <w:rFonts w:hint="eastAsia"/>
        </w:rPr>
        <w:t>；到</w:t>
      </w:r>
      <w:r>
        <w:rPr>
          <w:rFonts w:hint="eastAsia"/>
        </w:rPr>
        <w:t>2020</w:t>
      </w:r>
      <w:r>
        <w:rPr>
          <w:rFonts w:hint="eastAsia"/>
        </w:rPr>
        <w:t>年将可再生清洁能源占总能源消耗的比例提高到</w:t>
      </w:r>
      <w:r>
        <w:rPr>
          <w:rFonts w:hint="eastAsia"/>
        </w:rPr>
        <w:t>20%</w:t>
      </w:r>
      <w:r>
        <w:rPr>
          <w:rFonts w:hint="eastAsia"/>
        </w:rPr>
        <w:t>；能效提升</w:t>
      </w:r>
      <w:r>
        <w:rPr>
          <w:rFonts w:hint="eastAsia"/>
        </w:rPr>
        <w:t>20%</w:t>
      </w:r>
      <w:r>
        <w:rPr>
          <w:rFonts w:hint="eastAsia"/>
        </w:rPr>
        <w:t>。</w:t>
      </w:r>
    </w:p>
    <w:p w14:paraId="2B632F15" w14:textId="23192172" w:rsidR="004D59BA" w:rsidRDefault="004D59BA" w:rsidP="004D59BA">
      <w:pPr>
        <w:pStyle w:val="aa"/>
        <w:spacing w:before="78" w:after="78"/>
        <w:ind w:firstLine="420"/>
      </w:pPr>
      <w:r>
        <w:rPr>
          <w:rFonts w:hint="eastAsia"/>
        </w:rPr>
        <w:t>为达成这些目的，欧盟进行了一系列气候立法，并采用了指令（</w:t>
      </w:r>
      <w:r>
        <w:rPr>
          <w:rFonts w:hint="eastAsia"/>
        </w:rPr>
        <w:t>directives</w:t>
      </w:r>
      <w:r>
        <w:rPr>
          <w:rFonts w:hint="eastAsia"/>
        </w:rPr>
        <w:t>）的立法形式。指令是欧盟法所特有的立法形式，是由欧洲议会、欧盟部长理事会和欧盟委员会</w:t>
      </w:r>
      <w:proofErr w:type="gramStart"/>
      <w:r>
        <w:rPr>
          <w:rFonts w:hint="eastAsia"/>
        </w:rPr>
        <w:t>作出</w:t>
      </w:r>
      <w:proofErr w:type="gramEnd"/>
      <w:r>
        <w:rPr>
          <w:rFonts w:hint="eastAsia"/>
        </w:rPr>
        <w:t>的对特定成员国的有拘束力的，并责成该特定成员国通过国内程序将其内容转换为国内立法，以履行其所承担的条约义务的立法性文件。指令兼具约束力与灵活性，保障了欧盟环境法的可行性，是实施欧盟基础条约的重要工具。</w:t>
      </w:r>
    </w:p>
    <w:p w14:paraId="5CEA27DE" w14:textId="2BE47DA4" w:rsidR="004D59BA" w:rsidRDefault="004D59BA" w:rsidP="00AC23F3">
      <w:pPr>
        <w:pStyle w:val="aa"/>
        <w:spacing w:before="78" w:after="78"/>
      </w:pPr>
      <w:r>
        <w:tab/>
      </w:r>
      <w:r>
        <w:rPr>
          <w:rFonts w:hint="eastAsia"/>
        </w:rPr>
        <w:t>法规（</w:t>
      </w:r>
      <w:r>
        <w:rPr>
          <w:rFonts w:hint="eastAsia"/>
        </w:rPr>
        <w:t>regulation</w:t>
      </w:r>
      <w:r>
        <w:rPr>
          <w:rFonts w:hint="eastAsia"/>
        </w:rPr>
        <w:t>）则适用于欧盟全体成员国，无需欧盟成员国进行国内立法，且凌驾于任何有冲突的国内决定。</w:t>
      </w:r>
    </w:p>
    <w:p w14:paraId="1C3008D9" w14:textId="427B3D64" w:rsidR="004D59BA" w:rsidRDefault="004D59BA" w:rsidP="004D59BA">
      <w:pPr>
        <w:pStyle w:val="ae"/>
      </w:pPr>
      <w:bookmarkStart w:id="44" w:name="_Toc231209461"/>
      <w:r>
        <w:rPr>
          <w:rFonts w:hint="eastAsia"/>
        </w:rPr>
        <w:t>（三）</w:t>
      </w:r>
      <w:r>
        <w:rPr>
          <w:rFonts w:hint="eastAsia"/>
        </w:rPr>
        <w:t>2030</w:t>
      </w:r>
      <w:r>
        <w:rPr>
          <w:rFonts w:hint="eastAsia"/>
        </w:rPr>
        <w:t>年气候与能源政策框架</w:t>
      </w:r>
      <w:bookmarkEnd w:id="44"/>
    </w:p>
    <w:p w14:paraId="6AD2AF3F" w14:textId="7FD4808B" w:rsidR="004D59BA" w:rsidRDefault="004D59BA" w:rsidP="00AC23F3">
      <w:pPr>
        <w:pStyle w:val="aa"/>
        <w:spacing w:before="78" w:after="78"/>
      </w:pPr>
      <w:r>
        <w:tab/>
      </w:r>
      <w:r>
        <w:rPr>
          <w:rFonts w:hint="eastAsia"/>
        </w:rPr>
        <w:t>2014</w:t>
      </w:r>
      <w:r>
        <w:rPr>
          <w:rFonts w:hint="eastAsia"/>
        </w:rPr>
        <w:t>年，欧盟推出了“</w:t>
      </w:r>
      <w:r>
        <w:rPr>
          <w:rFonts w:hint="eastAsia"/>
        </w:rPr>
        <w:t>2030</w:t>
      </w:r>
      <w:r>
        <w:rPr>
          <w:rFonts w:hint="eastAsia"/>
        </w:rPr>
        <w:t>年气候与能源政策框架”：温室气体排放量削减</w:t>
      </w:r>
      <w:r>
        <w:rPr>
          <w:rFonts w:hint="eastAsia"/>
        </w:rPr>
        <w:t>40%</w:t>
      </w:r>
      <w:r>
        <w:rPr>
          <w:rFonts w:hint="eastAsia"/>
        </w:rPr>
        <w:t>，可再生能源占比提升</w:t>
      </w:r>
      <w:proofErr w:type="gramStart"/>
      <w:r>
        <w:rPr>
          <w:rFonts w:hint="eastAsia"/>
        </w:rPr>
        <w:t>至</w:t>
      </w:r>
      <w:proofErr w:type="gramEnd"/>
      <w:r>
        <w:rPr>
          <w:rFonts w:hint="eastAsia"/>
        </w:rPr>
        <w:t>至少</w:t>
      </w:r>
      <w:r>
        <w:rPr>
          <w:rFonts w:hint="eastAsia"/>
        </w:rPr>
        <w:t>27%</w:t>
      </w:r>
      <w:r>
        <w:rPr>
          <w:rFonts w:hint="eastAsia"/>
        </w:rPr>
        <w:t>，能源利用效率提高</w:t>
      </w:r>
      <w:r>
        <w:rPr>
          <w:rFonts w:hint="eastAsia"/>
        </w:rPr>
        <w:t>30%</w:t>
      </w:r>
      <w:r>
        <w:rPr>
          <w:rFonts w:hint="eastAsia"/>
        </w:rPr>
        <w:t>，欧盟碳排放交易体系改革，实现兼具竞争力、可负担性与安全性的能源供给，建立全新治理体系等。这一框架充分体现了欧盟气候政策的高度连续性。</w:t>
      </w:r>
    </w:p>
    <w:p w14:paraId="4128FCC7" w14:textId="1E118853" w:rsidR="003D20A3" w:rsidRDefault="003D20A3" w:rsidP="003D20A3">
      <w:pPr>
        <w:pStyle w:val="ae"/>
      </w:pPr>
      <w:bookmarkStart w:id="45" w:name="_Toc231209462"/>
      <w:r>
        <w:rPr>
          <w:rFonts w:hint="eastAsia"/>
        </w:rPr>
        <w:t>（四）</w:t>
      </w:r>
      <w:r>
        <w:rPr>
          <w:rFonts w:hint="eastAsia"/>
        </w:rPr>
        <w:t>2050</w:t>
      </w:r>
      <w:r>
        <w:rPr>
          <w:rFonts w:hint="eastAsia"/>
        </w:rPr>
        <w:t>年低碳经济路线图</w:t>
      </w:r>
      <w:bookmarkEnd w:id="45"/>
    </w:p>
    <w:p w14:paraId="507036B1" w14:textId="3A08514A" w:rsidR="003D20A3" w:rsidRDefault="003D20A3" w:rsidP="003D20A3">
      <w:pPr>
        <w:pStyle w:val="aa"/>
        <w:spacing w:before="78" w:after="78"/>
      </w:pPr>
      <w:r>
        <w:tab/>
      </w:r>
      <w:r>
        <w:rPr>
          <w:rFonts w:hint="eastAsia"/>
        </w:rPr>
        <w:t>到</w:t>
      </w:r>
      <w:r>
        <w:rPr>
          <w:rFonts w:hint="eastAsia"/>
        </w:rPr>
        <w:t>2050</w:t>
      </w:r>
      <w:r>
        <w:rPr>
          <w:rFonts w:hint="eastAsia"/>
        </w:rPr>
        <w:t>年，欧盟应仅依靠本土减排行动，将温室气体排放量在</w:t>
      </w:r>
      <w:r>
        <w:rPr>
          <w:rFonts w:hint="eastAsia"/>
        </w:rPr>
        <w:t>1990</w:t>
      </w:r>
      <w:r>
        <w:rPr>
          <w:rFonts w:hint="eastAsia"/>
        </w:rPr>
        <w:t>年基准水平上削减</w:t>
      </w:r>
      <w:r>
        <w:rPr>
          <w:rFonts w:hint="eastAsia"/>
        </w:rPr>
        <w:t>80%</w:t>
      </w:r>
      <w:r>
        <w:rPr>
          <w:rFonts w:hint="eastAsia"/>
        </w:rPr>
        <w:t>。该规划明确了阶段性目标，为实现</w:t>
      </w:r>
      <w:proofErr w:type="gramStart"/>
      <w:r>
        <w:rPr>
          <w:rFonts w:hint="eastAsia"/>
        </w:rPr>
        <w:t>最终愿景搭建</w:t>
      </w:r>
      <w:proofErr w:type="gramEnd"/>
      <w:r>
        <w:rPr>
          <w:rFonts w:hint="eastAsia"/>
        </w:rPr>
        <w:t>起高成本效益的实施路径。这一路线图规定了大量时间点与数据，因而具有高度可行性。</w:t>
      </w:r>
    </w:p>
    <w:p w14:paraId="2F31FABD" w14:textId="162362DD" w:rsidR="003D20A3" w:rsidRPr="003D20A3" w:rsidRDefault="003D20A3" w:rsidP="003D20A3">
      <w:pPr>
        <w:pStyle w:val="ae"/>
      </w:pPr>
      <w:bookmarkStart w:id="46" w:name="_Toc231209463"/>
      <w:r>
        <w:rPr>
          <w:rFonts w:hint="eastAsia"/>
        </w:rPr>
        <w:t>（五）《欧洲气候法》</w:t>
      </w:r>
      <w:bookmarkEnd w:id="46"/>
    </w:p>
    <w:p w14:paraId="3EE6DB6E" w14:textId="1E7AE7EA" w:rsidR="003D20A3" w:rsidRDefault="003D20A3" w:rsidP="00AC23F3">
      <w:pPr>
        <w:pStyle w:val="aa"/>
        <w:spacing w:before="78" w:after="78"/>
      </w:pPr>
      <w:r>
        <w:tab/>
      </w:r>
      <w:r>
        <w:rPr>
          <w:rFonts w:hint="eastAsia"/>
        </w:rPr>
        <w:t>2021</w:t>
      </w:r>
      <w:r>
        <w:rPr>
          <w:rFonts w:hint="eastAsia"/>
        </w:rPr>
        <w:t>年</w:t>
      </w:r>
      <w:r>
        <w:rPr>
          <w:rFonts w:hint="eastAsia"/>
        </w:rPr>
        <w:t>7</w:t>
      </w:r>
      <w:r>
        <w:rPr>
          <w:rFonts w:hint="eastAsia"/>
        </w:rPr>
        <w:t>月，《欧洲气候法》生效，从法律层面确保欧洲到</w:t>
      </w:r>
      <w:r>
        <w:rPr>
          <w:rFonts w:hint="eastAsia"/>
        </w:rPr>
        <w:t>2050</w:t>
      </w:r>
      <w:r>
        <w:rPr>
          <w:rFonts w:hint="eastAsia"/>
        </w:rPr>
        <w:t>年成为首个“气候中和”大陆，该法案为欧盟所有政策设定了目标和努力方向。</w:t>
      </w:r>
    </w:p>
    <w:p w14:paraId="1AF467AC" w14:textId="0BEB3E81" w:rsidR="003D20A3" w:rsidRDefault="003D20A3" w:rsidP="003D20A3">
      <w:pPr>
        <w:pStyle w:val="ae"/>
      </w:pPr>
      <w:bookmarkStart w:id="47" w:name="_Toc231209464"/>
      <w:r>
        <w:rPr>
          <w:rFonts w:hint="eastAsia"/>
        </w:rPr>
        <w:t>（六）欧盟面临巨大挑战</w:t>
      </w:r>
      <w:bookmarkEnd w:id="47"/>
    </w:p>
    <w:p w14:paraId="3F545DDE" w14:textId="53F5CC22" w:rsidR="004D59BA" w:rsidRDefault="003D20A3" w:rsidP="00AC23F3">
      <w:pPr>
        <w:pStyle w:val="aa"/>
        <w:spacing w:before="78" w:after="78"/>
      </w:pPr>
      <w:r>
        <w:tab/>
      </w:r>
      <w:r>
        <w:rPr>
          <w:rFonts w:hint="eastAsia"/>
        </w:rPr>
        <w:t>尽管欧盟出台了一系列绿色转型行动措施以及发展目标，但“绿色要求”让欧洲工业发展陷入困境，尤其是近年爆发的能源供应危机更是推高了欧洲工业用能成本，明显打击了投资热情。</w:t>
      </w:r>
      <w:r>
        <w:rPr>
          <w:rFonts w:hint="eastAsia"/>
        </w:rPr>
        <w:t>2040</w:t>
      </w:r>
      <w:r>
        <w:rPr>
          <w:rFonts w:hint="eastAsia"/>
        </w:rPr>
        <w:t>年</w:t>
      </w:r>
      <w:r>
        <w:rPr>
          <w:rFonts w:hint="eastAsia"/>
        </w:rPr>
        <w:t>90%</w:t>
      </w:r>
      <w:r>
        <w:rPr>
          <w:rFonts w:hint="eastAsia"/>
        </w:rPr>
        <w:t>的气候目标正面临着来自地缘政治不稳定、技术进步不明朗、社会不公平加剧以及政策可信度的四重挑战，欧盟亟需制定完善的减排战略。</w:t>
      </w:r>
    </w:p>
    <w:p w14:paraId="69943D5B" w14:textId="77777777" w:rsidR="003D20A3" w:rsidRDefault="003D20A3" w:rsidP="00AC23F3">
      <w:pPr>
        <w:pStyle w:val="aa"/>
        <w:spacing w:before="78" w:after="78"/>
      </w:pPr>
    </w:p>
    <w:p w14:paraId="769ED3F7" w14:textId="610886D1" w:rsidR="005E30D6" w:rsidRDefault="005E30D6" w:rsidP="005E30D6">
      <w:pPr>
        <w:pStyle w:val="ac"/>
      </w:pPr>
      <w:bookmarkStart w:id="48" w:name="_Toc231209465"/>
      <w:r>
        <w:rPr>
          <w:rFonts w:hint="eastAsia"/>
        </w:rPr>
        <w:t>四、影响欧盟领导力的因素</w:t>
      </w:r>
      <w:bookmarkEnd w:id="48"/>
    </w:p>
    <w:p w14:paraId="3B7EE4FE" w14:textId="7E27C318" w:rsidR="005E30D6" w:rsidRDefault="005E30D6" w:rsidP="00AC23F3">
      <w:pPr>
        <w:pStyle w:val="aa"/>
        <w:spacing w:before="78" w:after="78"/>
      </w:pPr>
      <w:r>
        <w:tab/>
      </w:r>
      <w:r>
        <w:rPr>
          <w:rFonts w:hint="eastAsia"/>
        </w:rPr>
        <w:t>总的来说，影响欧盟领导力的因素可以分为外部与内部</w:t>
      </w:r>
      <w:r w:rsidR="00C452A3">
        <w:rPr>
          <w:rFonts w:hint="eastAsia"/>
        </w:rPr>
        <w:t>。</w:t>
      </w:r>
    </w:p>
    <w:p w14:paraId="4DFECAFF" w14:textId="33DEFD65" w:rsidR="00C452A3" w:rsidRDefault="00C452A3" w:rsidP="00C452A3">
      <w:pPr>
        <w:pStyle w:val="aa"/>
        <w:numPr>
          <w:ilvl w:val="0"/>
          <w:numId w:val="13"/>
        </w:numPr>
        <w:spacing w:before="78" w:after="78"/>
      </w:pPr>
      <w:r>
        <w:rPr>
          <w:rFonts w:hint="eastAsia"/>
        </w:rPr>
        <w:t>欧盟的环境政策或者具体的谈判立场</w:t>
      </w:r>
      <w:proofErr w:type="gramStart"/>
      <w:r>
        <w:rPr>
          <w:rFonts w:hint="eastAsia"/>
        </w:rPr>
        <w:t>是否既</w:t>
      </w:r>
      <w:proofErr w:type="gramEnd"/>
      <w:r>
        <w:rPr>
          <w:rFonts w:hint="eastAsia"/>
        </w:rPr>
        <w:t>雄心勃勃又令人信服，从而为其他国家树立榜样，是影响欧盟领导力的关键因素。</w:t>
      </w:r>
    </w:p>
    <w:p w14:paraId="769D1846" w14:textId="3A2CD8FB" w:rsidR="00C452A3" w:rsidRPr="00C452A3" w:rsidRDefault="00C452A3" w:rsidP="00C452A3">
      <w:pPr>
        <w:pStyle w:val="aa"/>
        <w:numPr>
          <w:ilvl w:val="0"/>
          <w:numId w:val="13"/>
        </w:numPr>
        <w:spacing w:before="78" w:after="78"/>
      </w:pPr>
      <w:r>
        <w:rPr>
          <w:rFonts w:hint="eastAsia"/>
        </w:rPr>
        <w:t>欧盟所倚重的应对途径和谈判策略（外交政策议程、多边主义途径、注重协调各方、施加巨大压力）是影响欧盟领导力的根本因素。</w:t>
      </w:r>
    </w:p>
    <w:p w14:paraId="7DE214CB" w14:textId="658CE8A7" w:rsidR="005E30D6" w:rsidRDefault="00C452A3" w:rsidP="00C452A3">
      <w:pPr>
        <w:pStyle w:val="aa"/>
        <w:numPr>
          <w:ilvl w:val="0"/>
          <w:numId w:val="13"/>
        </w:numPr>
        <w:spacing w:before="78" w:after="78"/>
      </w:pPr>
      <w:r>
        <w:rPr>
          <w:rFonts w:hint="eastAsia"/>
        </w:rPr>
        <w:t>欧盟作为独特国际行为体的特性是影响欧盟领导力的重要因素。欧盟是多层治理体</w:t>
      </w:r>
      <w:r>
        <w:rPr>
          <w:rFonts w:hint="eastAsia"/>
        </w:rPr>
        <w:lastRenderedPageBreak/>
        <w:t>系，是一个多元的行为体。</w:t>
      </w:r>
    </w:p>
    <w:p w14:paraId="57A9E6BF" w14:textId="77777777" w:rsidR="00C452A3" w:rsidRDefault="00C452A3" w:rsidP="00AC23F3">
      <w:pPr>
        <w:pStyle w:val="aa"/>
        <w:spacing w:before="78" w:after="78"/>
      </w:pPr>
    </w:p>
    <w:p w14:paraId="3E345DAF" w14:textId="77777777" w:rsidR="00170FF9" w:rsidRDefault="00170FF9" w:rsidP="00AC23F3">
      <w:pPr>
        <w:pStyle w:val="aa"/>
        <w:spacing w:before="78" w:after="78"/>
      </w:pPr>
    </w:p>
    <w:p w14:paraId="24CD43E0" w14:textId="77777777" w:rsidR="00170FF9" w:rsidRDefault="00170FF9" w:rsidP="00AC23F3">
      <w:pPr>
        <w:pStyle w:val="aa"/>
        <w:spacing w:before="78" w:after="78"/>
      </w:pPr>
    </w:p>
    <w:p w14:paraId="4963A173" w14:textId="2DAB3D4C" w:rsidR="00170FF9" w:rsidRDefault="00170FF9" w:rsidP="00170FF9">
      <w:pPr>
        <w:pStyle w:val="a9"/>
      </w:pPr>
      <w:bookmarkStart w:id="49" w:name="_Toc231209466"/>
      <w:r>
        <w:rPr>
          <w:rFonts w:hint="eastAsia"/>
        </w:rPr>
        <w:t>第六讲</w:t>
      </w:r>
      <w:r>
        <w:rPr>
          <w:rFonts w:hint="eastAsia"/>
        </w:rPr>
        <w:t xml:space="preserve"> </w:t>
      </w:r>
      <w:r>
        <w:rPr>
          <w:rFonts w:hint="eastAsia"/>
        </w:rPr>
        <w:t>全球环境治理中的美国</w:t>
      </w:r>
      <w:bookmarkEnd w:id="49"/>
    </w:p>
    <w:p w14:paraId="4DFC33E7" w14:textId="764717B4" w:rsidR="00170FF9" w:rsidRDefault="00170FF9" w:rsidP="00170FF9">
      <w:pPr>
        <w:pStyle w:val="aa"/>
        <w:spacing w:before="78" w:after="78"/>
        <w:jc w:val="center"/>
      </w:pPr>
      <w:r>
        <w:rPr>
          <w:rFonts w:hint="eastAsia"/>
        </w:rPr>
        <w:t>2026.5.11</w:t>
      </w:r>
      <w:r w:rsidR="00952180">
        <w:rPr>
          <w:rFonts w:hint="eastAsia"/>
        </w:rPr>
        <w:t xml:space="preserve"> / 2026.5.18</w:t>
      </w:r>
    </w:p>
    <w:p w14:paraId="36E2191C" w14:textId="4C86F043" w:rsidR="00170FF9" w:rsidRDefault="00170FF9" w:rsidP="00170FF9">
      <w:pPr>
        <w:pStyle w:val="ac"/>
      </w:pPr>
      <w:bookmarkStart w:id="50" w:name="_Toc231209467"/>
      <w:r>
        <w:rPr>
          <w:rFonts w:hint="eastAsia"/>
        </w:rPr>
        <w:t>一、美国在全球环境治理中的角色</w:t>
      </w:r>
      <w:bookmarkEnd w:id="50"/>
    </w:p>
    <w:p w14:paraId="5425F617" w14:textId="4027B760" w:rsidR="00170FF9" w:rsidRDefault="00DC74F3" w:rsidP="00AC23F3">
      <w:pPr>
        <w:pStyle w:val="aa"/>
        <w:spacing w:before="78" w:after="78"/>
      </w:pPr>
      <w:r>
        <w:tab/>
      </w:r>
      <w:r>
        <w:rPr>
          <w:rFonts w:hint="eastAsia"/>
        </w:rPr>
        <w:t>在国际层次上，美国在</w:t>
      </w:r>
      <w:r>
        <w:rPr>
          <w:rFonts w:hint="eastAsia"/>
        </w:rPr>
        <w:t>20</w:t>
      </w:r>
      <w:r>
        <w:rPr>
          <w:rFonts w:hint="eastAsia"/>
        </w:rPr>
        <w:t>世纪</w:t>
      </w:r>
      <w:r>
        <w:rPr>
          <w:rFonts w:hint="eastAsia"/>
        </w:rPr>
        <w:t>70</w:t>
      </w:r>
      <w:r>
        <w:rPr>
          <w:rFonts w:hint="eastAsia"/>
        </w:rPr>
        <w:t>到</w:t>
      </w:r>
      <w:r>
        <w:rPr>
          <w:rFonts w:hint="eastAsia"/>
        </w:rPr>
        <w:t>80</w:t>
      </w:r>
      <w:r>
        <w:rPr>
          <w:rFonts w:hint="eastAsia"/>
        </w:rPr>
        <w:t>年代选择成为了国际环境领域的推动者和领导者。自</w:t>
      </w:r>
      <w:r>
        <w:rPr>
          <w:rFonts w:hint="eastAsia"/>
        </w:rPr>
        <w:t>20</w:t>
      </w:r>
      <w:r>
        <w:rPr>
          <w:rFonts w:hint="eastAsia"/>
        </w:rPr>
        <w:t>世纪</w:t>
      </w:r>
      <w:r>
        <w:rPr>
          <w:rFonts w:hint="eastAsia"/>
        </w:rPr>
        <w:t>90</w:t>
      </w:r>
      <w:r>
        <w:rPr>
          <w:rFonts w:hint="eastAsia"/>
        </w:rPr>
        <w:t>年代以来，美国成为全球环境治理的拖后者。当然，无论美国的身份是什么，它都能够利用自身巨大的杠杆和影响来塑造全球环境治理的规范、原则和规则，以反映自身的偏好。</w:t>
      </w:r>
    </w:p>
    <w:p w14:paraId="1F07AF8C" w14:textId="57FA9C9C" w:rsidR="00170FF9" w:rsidRDefault="00CA2798" w:rsidP="00AC23F3">
      <w:pPr>
        <w:pStyle w:val="aa"/>
        <w:spacing w:before="78" w:after="78"/>
      </w:pPr>
      <w:r>
        <w:tab/>
      </w:r>
      <w:r>
        <w:rPr>
          <w:rFonts w:hint="eastAsia"/>
        </w:rPr>
        <w:t>美国环境外交有一些特殊模式，如其他国家先行、“美国人的生活方式不可谈判”、要求清楚的科学证据、保护和推动美国经济、保护国家主权以及保留单边行动的能力等。</w:t>
      </w:r>
    </w:p>
    <w:p w14:paraId="2B795B16" w14:textId="77777777" w:rsidR="00CA2798" w:rsidRDefault="00CA2798" w:rsidP="00AC23F3">
      <w:pPr>
        <w:pStyle w:val="aa"/>
        <w:spacing w:before="78" w:after="78"/>
      </w:pPr>
    </w:p>
    <w:p w14:paraId="701D394E" w14:textId="4B05B815" w:rsidR="00CA2798" w:rsidRDefault="00CA2798" w:rsidP="00CA2798">
      <w:pPr>
        <w:pStyle w:val="ac"/>
      </w:pPr>
      <w:bookmarkStart w:id="51" w:name="_Toc231209468"/>
      <w:r>
        <w:rPr>
          <w:rFonts w:hint="eastAsia"/>
        </w:rPr>
        <w:t>二、美国与全球气候变化治理</w:t>
      </w:r>
      <w:bookmarkEnd w:id="51"/>
    </w:p>
    <w:p w14:paraId="53F2EB7A" w14:textId="26D0F826" w:rsidR="00CA2798" w:rsidRDefault="00CA2798" w:rsidP="00AC23F3">
      <w:pPr>
        <w:pStyle w:val="aa"/>
        <w:spacing w:before="78" w:after="78"/>
      </w:pPr>
      <w:r>
        <w:tab/>
      </w:r>
      <w:r w:rsidR="004F7438">
        <w:rPr>
          <w:rFonts w:hint="eastAsia"/>
        </w:rPr>
        <w:t>从排放量、能力、影响、道义来看，</w:t>
      </w:r>
      <w:r>
        <w:rPr>
          <w:rFonts w:hint="eastAsia"/>
        </w:rPr>
        <w:t>美国</w:t>
      </w:r>
      <w:r w:rsidR="004F7438">
        <w:rPr>
          <w:rFonts w:hint="eastAsia"/>
        </w:rPr>
        <w:t>都</w:t>
      </w:r>
      <w:r>
        <w:rPr>
          <w:rFonts w:hint="eastAsia"/>
        </w:rPr>
        <w:t>是全球气候变化治理的关键参与者。</w:t>
      </w:r>
    </w:p>
    <w:p w14:paraId="78393EEF" w14:textId="0A7DD60E" w:rsidR="004F7438" w:rsidRDefault="004F7438" w:rsidP="00AC23F3">
      <w:pPr>
        <w:pStyle w:val="aa"/>
        <w:spacing w:before="78" w:after="78"/>
      </w:pPr>
      <w:r>
        <w:tab/>
      </w:r>
      <w:r>
        <w:rPr>
          <w:rFonts w:hint="eastAsia"/>
        </w:rPr>
        <w:t>里根政府时期（</w:t>
      </w:r>
      <w:r>
        <w:rPr>
          <w:rFonts w:hint="eastAsia"/>
        </w:rPr>
        <w:t>1981~1989</w:t>
      </w:r>
      <w:r>
        <w:rPr>
          <w:rFonts w:hint="eastAsia"/>
        </w:rPr>
        <w:t>），气候变化总体被看作科学问题。里根政府将环境管制看作是环境的负担，反对任何形式的多边国家协议，公众对气候变化问题的兴趣没能影响里根政府的环境外交政策。</w:t>
      </w:r>
    </w:p>
    <w:p w14:paraId="7158D3AD" w14:textId="3D5CEFF1" w:rsidR="004F7438" w:rsidRDefault="004F7438" w:rsidP="00AC23F3">
      <w:pPr>
        <w:pStyle w:val="aa"/>
        <w:spacing w:before="78" w:after="78"/>
      </w:pPr>
      <w:r>
        <w:tab/>
      </w:r>
      <w:r>
        <w:rPr>
          <w:rFonts w:hint="eastAsia"/>
        </w:rPr>
        <w:t>老布什政府时期（</w:t>
      </w:r>
      <w:r>
        <w:rPr>
          <w:rFonts w:hint="eastAsia"/>
        </w:rPr>
        <w:t>1989~1993</w:t>
      </w:r>
      <w:r>
        <w:rPr>
          <w:rFonts w:hint="eastAsia"/>
        </w:rPr>
        <w:t>），美国政府在全球气候变化治理中有着复合的角色。一方面，美国国内的环境治理取得成果，美国延长了《清洁空气法案》，国务卿贝克宣称全球变暖是一个“跨国性问题”。另一方面，美国在国际气候谈判中总体成为了拖后者，强调气候变化在科学上的不确定性，以及要求维持美国的经济与生活方式。与此同时，美国国内企业发起了反对量化减排的建议；老布什政府拒绝承担温室气体排放义务，不接受任何时间表和减排目标。老布什政府提出了替代方案，即每个国家各自提出国家战略和限制排放的政策措施。</w:t>
      </w:r>
    </w:p>
    <w:p w14:paraId="588D7771" w14:textId="246FC64B" w:rsidR="004F7438" w:rsidRDefault="004F7438" w:rsidP="00AC23F3">
      <w:pPr>
        <w:pStyle w:val="aa"/>
        <w:spacing w:before="78" w:after="78"/>
      </w:pPr>
      <w:r>
        <w:tab/>
      </w:r>
      <w:r>
        <w:rPr>
          <w:rFonts w:hint="eastAsia"/>
        </w:rPr>
        <w:t>克林顿政府时期（</w:t>
      </w:r>
      <w:r>
        <w:rPr>
          <w:rFonts w:hint="eastAsia"/>
        </w:rPr>
        <w:t>1993~2001</w:t>
      </w:r>
      <w:r>
        <w:rPr>
          <w:rFonts w:hint="eastAsia"/>
        </w:rPr>
        <w:t>），美国的领导力有提升，但也始终没有把《京都议定书》提交国会批准。国内层次，克林顿政府将环境安全作为美国国家安全的重要组成部分。国际层次，美国公开承认</w:t>
      </w:r>
      <w:r>
        <w:rPr>
          <w:rFonts w:hint="eastAsia"/>
        </w:rPr>
        <w:t>IPCC</w:t>
      </w:r>
      <w:r>
        <w:rPr>
          <w:rFonts w:hint="eastAsia"/>
        </w:rPr>
        <w:t>的报告，同意制定具有约束力的减排指标。</w:t>
      </w:r>
      <w:r>
        <w:rPr>
          <w:rFonts w:hint="eastAsia"/>
        </w:rPr>
        <w:t>1997</w:t>
      </w:r>
      <w:r>
        <w:rPr>
          <w:rFonts w:hint="eastAsia"/>
        </w:rPr>
        <w:t>年，伯德</w:t>
      </w:r>
      <w:r>
        <w:rPr>
          <w:rFonts w:hint="eastAsia"/>
        </w:rPr>
        <w:t>-</w:t>
      </w:r>
      <w:r>
        <w:rPr>
          <w:rFonts w:hint="eastAsia"/>
        </w:rPr>
        <w:t>哈格尔决议案通过，即若一项气候多边协议没有规定发展中国家的义务，但损害了美国的经济，则国会将不会通过这份协议；也正因此，《京都议定书》没有被提交给国会。</w:t>
      </w:r>
    </w:p>
    <w:p w14:paraId="60089BB9" w14:textId="67CB2F51" w:rsidR="004F7438" w:rsidRDefault="00803952" w:rsidP="00AC23F3">
      <w:pPr>
        <w:pStyle w:val="aa"/>
        <w:spacing w:before="78" w:after="78"/>
      </w:pPr>
      <w:r>
        <w:tab/>
      </w:r>
      <w:r>
        <w:rPr>
          <w:rFonts w:hint="eastAsia"/>
        </w:rPr>
        <w:t>小布什政府时期（</w:t>
      </w:r>
      <w:r>
        <w:rPr>
          <w:rFonts w:hint="eastAsia"/>
        </w:rPr>
        <w:t>2001~2009</w:t>
      </w:r>
      <w:r>
        <w:rPr>
          <w:rFonts w:hint="eastAsia"/>
        </w:rPr>
        <w:t>），美国退出《京都议定书》，但后又限于国际压力而提出了各类替代方案，如“洁净天空行动计划”“全球气候变化计划”“氢能经济国际伙伴计划”“碳收集领导人论坛”等技术导向的、没有约束力的小多边机制。在小布什政府第二任期，其</w:t>
      </w:r>
      <w:proofErr w:type="gramStart"/>
      <w:r>
        <w:rPr>
          <w:rFonts w:hint="eastAsia"/>
        </w:rPr>
        <w:t>作出</w:t>
      </w:r>
      <w:proofErr w:type="gramEnd"/>
      <w:r>
        <w:rPr>
          <w:rFonts w:hint="eastAsia"/>
        </w:rPr>
        <w:t>了一些调整，承认了气候问题的存在以及人类的主因地位。</w:t>
      </w:r>
    </w:p>
    <w:p w14:paraId="3B836BDD" w14:textId="74C2F000" w:rsidR="00803952" w:rsidRDefault="00803952" w:rsidP="00AC23F3">
      <w:pPr>
        <w:pStyle w:val="aa"/>
        <w:spacing w:before="78" w:after="78"/>
      </w:pPr>
      <w:r>
        <w:tab/>
      </w:r>
      <w:r>
        <w:rPr>
          <w:rFonts w:hint="eastAsia"/>
        </w:rPr>
        <w:t>奥巴马政府时期（</w:t>
      </w:r>
      <w:r>
        <w:rPr>
          <w:rFonts w:hint="eastAsia"/>
        </w:rPr>
        <w:t>2009~2017</w:t>
      </w:r>
      <w:r>
        <w:rPr>
          <w:rFonts w:hint="eastAsia"/>
        </w:rPr>
        <w:t>），美国在气候变化治理中展现出了巨大领导力。奥巴马政府认为气候变化是一个迫在眉睫的问题，美国有责任应对之。奥巴马政府时期，美国的排放</w:t>
      </w:r>
      <w:r>
        <w:rPr>
          <w:rFonts w:hint="eastAsia"/>
        </w:rPr>
        <w:lastRenderedPageBreak/>
        <w:t>量呈下降趋势。美国在国家层面采取了一系列措施，在地方层面也取得了一些成效。在《巴黎协定》签署过程中，美国也展现了结构性领导力，与中国、欧洲共同决定了谈判进程。奥巴马政府发扬了小布什政府时期建立的主要经济体气候论坛（</w:t>
      </w:r>
      <w:r>
        <w:rPr>
          <w:rFonts w:hint="eastAsia"/>
        </w:rPr>
        <w:t>MEF</w:t>
      </w:r>
      <w:r>
        <w:rPr>
          <w:rFonts w:hint="eastAsia"/>
        </w:rPr>
        <w:t>）。</w:t>
      </w:r>
    </w:p>
    <w:p w14:paraId="0414D7C3" w14:textId="61FDC35C" w:rsidR="00803952" w:rsidRDefault="00803952" w:rsidP="00AC23F3">
      <w:pPr>
        <w:pStyle w:val="aa"/>
        <w:spacing w:before="78" w:after="78"/>
      </w:pPr>
      <w:r>
        <w:tab/>
      </w:r>
      <w:r>
        <w:rPr>
          <w:rFonts w:hint="eastAsia"/>
        </w:rPr>
        <w:t>特朗普一期政府时期，在国内，特朗普政府持气候变化怀疑论，在气候政策上大幅倒退</w:t>
      </w:r>
      <w:r w:rsidR="001D4C83">
        <w:rPr>
          <w:rFonts w:hint="eastAsia"/>
        </w:rPr>
        <w:t>，任命了诸多怀疑气候变化的官员</w:t>
      </w:r>
      <w:r>
        <w:rPr>
          <w:rFonts w:hint="eastAsia"/>
        </w:rPr>
        <w:t>。</w:t>
      </w:r>
      <w:r w:rsidR="001D4C83">
        <w:rPr>
          <w:rFonts w:hint="eastAsia"/>
        </w:rPr>
        <w:t>特朗普一期政府提议停止向一些联合国应对气候变化的项目拨款，并大幅削减美国环保局的预算。</w:t>
      </w:r>
    </w:p>
    <w:p w14:paraId="2EE8E57A" w14:textId="4EB8B2B5" w:rsidR="001D4C83" w:rsidRDefault="001D4C83" w:rsidP="00AC23F3">
      <w:pPr>
        <w:pStyle w:val="aa"/>
        <w:spacing w:before="78" w:after="78"/>
      </w:pPr>
      <w:r>
        <w:tab/>
      </w:r>
      <w:r>
        <w:rPr>
          <w:rFonts w:hint="eastAsia"/>
        </w:rPr>
        <w:t>拜登政府时期，美国重新加入《巴黎协定》。</w:t>
      </w:r>
      <w:r>
        <w:rPr>
          <w:rFonts w:hint="eastAsia"/>
        </w:rPr>
        <w:t>2021</w:t>
      </w:r>
      <w:r>
        <w:rPr>
          <w:rFonts w:hint="eastAsia"/>
        </w:rPr>
        <w:t>年</w:t>
      </w:r>
      <w:r>
        <w:rPr>
          <w:rFonts w:hint="eastAsia"/>
        </w:rPr>
        <w:t>4</w:t>
      </w:r>
      <w:r>
        <w:rPr>
          <w:rFonts w:hint="eastAsia"/>
        </w:rPr>
        <w:t>月</w:t>
      </w:r>
      <w:r>
        <w:rPr>
          <w:rFonts w:hint="eastAsia"/>
        </w:rPr>
        <w:t>22</w:t>
      </w:r>
      <w:r>
        <w:rPr>
          <w:rFonts w:hint="eastAsia"/>
        </w:rPr>
        <w:t>日至</w:t>
      </w:r>
      <w:r>
        <w:rPr>
          <w:rFonts w:hint="eastAsia"/>
        </w:rPr>
        <w:t>23</w:t>
      </w:r>
      <w:r>
        <w:rPr>
          <w:rFonts w:hint="eastAsia"/>
        </w:rPr>
        <w:t>日，美国举办领导人气候峰会，以视频形式举行。拜登政府提出了</w:t>
      </w:r>
      <w:r>
        <w:rPr>
          <w:rFonts w:hint="eastAsia"/>
        </w:rPr>
        <w:t>2030</w:t>
      </w:r>
      <w:r>
        <w:rPr>
          <w:rFonts w:hint="eastAsia"/>
        </w:rPr>
        <w:t>年二氧化碳排放量比</w:t>
      </w:r>
      <w:r>
        <w:rPr>
          <w:rFonts w:hint="eastAsia"/>
        </w:rPr>
        <w:t>2005</w:t>
      </w:r>
      <w:r>
        <w:rPr>
          <w:rFonts w:hint="eastAsia"/>
        </w:rPr>
        <w:t>年减少</w:t>
      </w:r>
      <w:r>
        <w:rPr>
          <w:rFonts w:hint="eastAsia"/>
        </w:rPr>
        <w:t>50%</w:t>
      </w:r>
      <w:r>
        <w:rPr>
          <w:rFonts w:hint="eastAsia"/>
        </w:rPr>
        <w:t>至</w:t>
      </w:r>
      <w:r>
        <w:rPr>
          <w:rFonts w:hint="eastAsia"/>
        </w:rPr>
        <w:t>52%</w:t>
      </w:r>
      <w:r>
        <w:rPr>
          <w:rFonts w:hint="eastAsia"/>
        </w:rPr>
        <w:t>的目标。拜登政府在国内签发了应对气候危机的行政令。</w:t>
      </w:r>
      <w:r>
        <w:rPr>
          <w:rFonts w:hint="eastAsia"/>
        </w:rPr>
        <w:t>2022</w:t>
      </w:r>
      <w:r>
        <w:rPr>
          <w:rFonts w:hint="eastAsia"/>
        </w:rPr>
        <w:t>年</w:t>
      </w:r>
      <w:r>
        <w:rPr>
          <w:rFonts w:hint="eastAsia"/>
        </w:rPr>
        <w:t>8</w:t>
      </w:r>
      <w:r>
        <w:rPr>
          <w:rFonts w:hint="eastAsia"/>
        </w:rPr>
        <w:t>月，</w:t>
      </w:r>
      <w:proofErr w:type="gramStart"/>
      <w:r>
        <w:rPr>
          <w:rFonts w:hint="eastAsia"/>
        </w:rPr>
        <w:t>拜登签署</w:t>
      </w:r>
      <w:proofErr w:type="gramEnd"/>
      <w:r>
        <w:rPr>
          <w:rFonts w:hint="eastAsia"/>
        </w:rPr>
        <w:t>了总价值</w:t>
      </w:r>
      <w:r>
        <w:rPr>
          <w:rFonts w:hint="eastAsia"/>
        </w:rPr>
        <w:t>7400</w:t>
      </w:r>
      <w:r>
        <w:rPr>
          <w:rFonts w:hint="eastAsia"/>
        </w:rPr>
        <w:t>亿美元的《</w:t>
      </w:r>
      <w:r>
        <w:rPr>
          <w:rFonts w:hint="eastAsia"/>
        </w:rPr>
        <w:t>2022</w:t>
      </w:r>
      <w:r>
        <w:rPr>
          <w:rFonts w:hint="eastAsia"/>
        </w:rPr>
        <w:t>年通胀削减法案》，此法案预计将</w:t>
      </w:r>
      <w:r>
        <w:rPr>
          <w:rFonts w:hint="eastAsia"/>
        </w:rPr>
        <w:t>3690</w:t>
      </w:r>
      <w:r>
        <w:rPr>
          <w:rFonts w:hint="eastAsia"/>
        </w:rPr>
        <w:t>亿美元投资于气候变化和新能源项目，这笔投入在美国是史无前例的；该法案有助于美国</w:t>
      </w:r>
      <w:proofErr w:type="gramStart"/>
      <w:r>
        <w:rPr>
          <w:rFonts w:hint="eastAsia"/>
        </w:rPr>
        <w:t>实现碳减排</w:t>
      </w:r>
      <w:proofErr w:type="gramEnd"/>
      <w:r>
        <w:rPr>
          <w:rFonts w:hint="eastAsia"/>
        </w:rPr>
        <w:t>目标，带动美国新能源产业发展</w:t>
      </w:r>
      <w:r w:rsidR="00B56B33">
        <w:rPr>
          <w:rFonts w:hint="eastAsia"/>
        </w:rPr>
        <w:t>；但该法案在出台后遭受了世界范围内的批评，欧盟等实体认为该法案损害全球自由贸易秩序。</w:t>
      </w:r>
    </w:p>
    <w:p w14:paraId="0E726F61" w14:textId="091F0BC1" w:rsidR="003D7997" w:rsidRDefault="003D7997" w:rsidP="00AC23F3">
      <w:pPr>
        <w:pStyle w:val="aa"/>
        <w:spacing w:before="78" w:after="78"/>
      </w:pPr>
      <w:r>
        <w:tab/>
      </w:r>
      <w:r>
        <w:rPr>
          <w:rFonts w:hint="eastAsia"/>
        </w:rPr>
        <w:t>特朗普二期政府时期的气候政策可被概括为“脱离、削弱、拖延”。特朗普二期政府执政后，美国第二次退出《巴黎协定》。</w:t>
      </w:r>
      <w:r>
        <w:rPr>
          <w:rFonts w:hint="eastAsia"/>
        </w:rPr>
        <w:t>2025</w:t>
      </w:r>
      <w:r>
        <w:rPr>
          <w:rFonts w:hint="eastAsia"/>
        </w:rPr>
        <w:t>年，美国退出海运碳税谈判，并威胁对同意海运征收碳税的国家进行报复。</w:t>
      </w:r>
      <w:r>
        <w:rPr>
          <w:rFonts w:hint="eastAsia"/>
        </w:rPr>
        <w:t>2026</w:t>
      </w:r>
      <w:r>
        <w:rPr>
          <w:rFonts w:hint="eastAsia"/>
        </w:rPr>
        <w:t>年</w:t>
      </w:r>
      <w:r>
        <w:rPr>
          <w:rFonts w:hint="eastAsia"/>
        </w:rPr>
        <w:t>1</w:t>
      </w:r>
      <w:r>
        <w:rPr>
          <w:rFonts w:hint="eastAsia"/>
        </w:rPr>
        <w:t>月，美国退出《联合国气候变化框架公约》和政府间气候变化专家委员会，意味着对全球气候治理机制的全面退出。</w:t>
      </w:r>
      <w:r w:rsidR="002C1A65">
        <w:rPr>
          <w:rFonts w:hint="eastAsia"/>
        </w:rPr>
        <w:t>在国内层面，</w:t>
      </w:r>
      <w:proofErr w:type="gramStart"/>
      <w:r w:rsidR="002C1A65">
        <w:rPr>
          <w:rFonts w:hint="eastAsia"/>
        </w:rPr>
        <w:t>特朗普</w:t>
      </w:r>
      <w:proofErr w:type="gramEnd"/>
      <w:r w:rsidR="002C1A65">
        <w:rPr>
          <w:rFonts w:hint="eastAsia"/>
        </w:rPr>
        <w:t>二期政府也采取</w:t>
      </w:r>
      <w:proofErr w:type="gramStart"/>
      <w:r w:rsidR="002C1A65">
        <w:rPr>
          <w:rFonts w:hint="eastAsia"/>
        </w:rPr>
        <w:t>了倒</w:t>
      </w:r>
      <w:proofErr w:type="gramEnd"/>
      <w:r w:rsidR="002C1A65">
        <w:rPr>
          <w:rFonts w:hint="eastAsia"/>
        </w:rPr>
        <w:t>退的气候政策，对气候治理相关法律进行削弱或废除</w:t>
      </w:r>
      <w:r w:rsidR="0073489C">
        <w:rPr>
          <w:rFonts w:hint="eastAsia"/>
        </w:rPr>
        <w:t>；</w:t>
      </w:r>
      <w:proofErr w:type="gramStart"/>
      <w:r w:rsidR="0073489C">
        <w:rPr>
          <w:rFonts w:hint="eastAsia"/>
        </w:rPr>
        <w:t>特朗普还</w:t>
      </w:r>
      <w:proofErr w:type="gramEnd"/>
      <w:r w:rsidR="0073489C">
        <w:rPr>
          <w:rFonts w:hint="eastAsia"/>
        </w:rPr>
        <w:t>下令立即暂停《通胀削减法案》的资金支出。</w:t>
      </w:r>
    </w:p>
    <w:p w14:paraId="2D625424" w14:textId="77777777" w:rsidR="00CA2798" w:rsidRDefault="00CA2798" w:rsidP="00AC23F3">
      <w:pPr>
        <w:pStyle w:val="aa"/>
        <w:spacing w:before="78" w:after="78"/>
      </w:pPr>
    </w:p>
    <w:p w14:paraId="64706195" w14:textId="03BE90C1" w:rsidR="00E74E49" w:rsidRDefault="00E74E49" w:rsidP="00E74E49">
      <w:pPr>
        <w:pStyle w:val="ac"/>
      </w:pPr>
      <w:bookmarkStart w:id="52" w:name="_Toc231209469"/>
      <w:r>
        <w:rPr>
          <w:rFonts w:hint="eastAsia"/>
        </w:rPr>
        <w:t>三、影响美国</w:t>
      </w:r>
      <w:r w:rsidR="001F7020">
        <w:rPr>
          <w:rFonts w:hint="eastAsia"/>
        </w:rPr>
        <w:t>参与全球环境治理</w:t>
      </w:r>
      <w:r>
        <w:rPr>
          <w:rFonts w:hint="eastAsia"/>
        </w:rPr>
        <w:t>的因素</w:t>
      </w:r>
      <w:bookmarkEnd w:id="52"/>
    </w:p>
    <w:p w14:paraId="2218A677" w14:textId="0D822326" w:rsidR="00E74E49" w:rsidRDefault="00E74E49" w:rsidP="00E74E49">
      <w:pPr>
        <w:pStyle w:val="ae"/>
      </w:pPr>
      <w:bookmarkStart w:id="53" w:name="_Toc231209470"/>
      <w:r>
        <w:rPr>
          <w:rFonts w:hint="eastAsia"/>
        </w:rPr>
        <w:t>（一）美国国内政治因素的影响</w:t>
      </w:r>
      <w:bookmarkEnd w:id="53"/>
    </w:p>
    <w:p w14:paraId="7949F67F" w14:textId="694F42E3" w:rsidR="00E74E49" w:rsidRDefault="00E74E49" w:rsidP="00E74E49">
      <w:pPr>
        <w:pStyle w:val="aa"/>
        <w:spacing w:before="78" w:after="78"/>
        <w:ind w:firstLine="420"/>
      </w:pPr>
      <w:r>
        <w:rPr>
          <w:rFonts w:hint="eastAsia"/>
        </w:rPr>
        <w:t>美国采取分权制衡的政治制度，三</w:t>
      </w:r>
      <w:proofErr w:type="gramStart"/>
      <w:r>
        <w:rPr>
          <w:rFonts w:hint="eastAsia"/>
        </w:rPr>
        <w:t>权相互</w:t>
      </w:r>
      <w:proofErr w:type="gramEnd"/>
      <w:r>
        <w:rPr>
          <w:rFonts w:hint="eastAsia"/>
        </w:rPr>
        <w:t>牵制，达到权力平衡。多元的政治行为体在气候问题上发挥着不同的作用，例如国会掌管</w:t>
      </w:r>
      <w:proofErr w:type="gramStart"/>
      <w:r>
        <w:rPr>
          <w:rFonts w:hint="eastAsia"/>
        </w:rPr>
        <w:t>着批准</w:t>
      </w:r>
      <w:proofErr w:type="gramEnd"/>
      <w:r>
        <w:rPr>
          <w:rFonts w:hint="eastAsia"/>
        </w:rPr>
        <w:t>多边环境协议的权力，影响了美国对多边环境协议的履行；环境非政府组织既提供专业知识，又通过游说、施压对环境政策进行间接影响。</w:t>
      </w:r>
    </w:p>
    <w:p w14:paraId="66ADEFF5" w14:textId="529A318B" w:rsidR="00E74E49" w:rsidRDefault="00E74E49" w:rsidP="00E74E49">
      <w:pPr>
        <w:pStyle w:val="ae"/>
      </w:pPr>
      <w:bookmarkStart w:id="54" w:name="_Toc231209471"/>
      <w:r>
        <w:rPr>
          <w:rFonts w:hint="eastAsia"/>
        </w:rPr>
        <w:t>（二）双层博弈模式的分析</w:t>
      </w:r>
      <w:bookmarkEnd w:id="54"/>
    </w:p>
    <w:p w14:paraId="0CA7594B" w14:textId="209A0482" w:rsidR="00E74E49" w:rsidRDefault="00E74E49" w:rsidP="00E74E49">
      <w:pPr>
        <w:pStyle w:val="aa"/>
        <w:spacing w:before="78" w:after="78"/>
      </w:pPr>
      <w:r>
        <w:tab/>
      </w:r>
      <w:r>
        <w:rPr>
          <w:rFonts w:hint="eastAsia"/>
        </w:rPr>
        <w:t>双层博弈模式是通过政治家的眼光来看待国内政治和国际政治之间的关系的。双层博弈模式假定，进行国际谈判的政府首脑没有独立的政策偏好，具有相对独立性，因而一般试图同时作两件事情：一是在国际的谈判桌上进行博弈，二是在国内的谈判桌上进行博弈。这就对政府首脑形成了限制，但也为其提供了机会。</w:t>
      </w:r>
    </w:p>
    <w:p w14:paraId="0ACF140D" w14:textId="39524226" w:rsidR="00E74E49" w:rsidRDefault="00E74E49" w:rsidP="00E74E49">
      <w:pPr>
        <w:pStyle w:val="aa"/>
        <w:spacing w:before="78" w:after="78"/>
      </w:pPr>
      <w:r>
        <w:tab/>
      </w:r>
      <w:r>
        <w:rPr>
          <w:rFonts w:hint="eastAsia"/>
        </w:rPr>
        <w:t>双层博弈模式指出，国际谈判分成谈判阶段和批准阶段。在第一阶段（第一层次），各国政府首脑之间谈判达成一项初步的国际协议；在第二阶段（第二层次），国家内部的选民通过正式或非正式的方式决定是否批准或者实施这项达成的国际协议。</w:t>
      </w:r>
    </w:p>
    <w:p w14:paraId="4A5D175C" w14:textId="789A6944" w:rsidR="005C7013" w:rsidRPr="00E74E49" w:rsidRDefault="00E74E49" w:rsidP="00E74E49">
      <w:pPr>
        <w:pStyle w:val="aa"/>
        <w:spacing w:before="78" w:after="78"/>
      </w:pPr>
      <w:r>
        <w:tab/>
      </w:r>
      <w:r>
        <w:rPr>
          <w:rFonts w:hint="eastAsia"/>
        </w:rPr>
        <w:t>双层博弈的关键概念是“获胜集合”（</w:t>
      </w:r>
      <w:r>
        <w:rPr>
          <w:rFonts w:hint="eastAsia"/>
        </w:rPr>
        <w:t>win-set</w:t>
      </w:r>
      <w:r>
        <w:rPr>
          <w:rFonts w:hint="eastAsia"/>
        </w:rPr>
        <w:t>）。对于特定的第二层次上的选民群体来说，“获胜集合”就是所有可能在第一层次上达成的、在进行表决时能得到选民的必要多数支持的协议范围。</w:t>
      </w:r>
      <w:r w:rsidR="005C7013">
        <w:rPr>
          <w:rFonts w:hint="eastAsia"/>
        </w:rPr>
        <w:t>对于特定的国家来说，它的获胜集合规模主要由以下三个因素决定：首先，它取决于第二层次的选民间的权力分配、偏好和可能的联盟；其次，获胜集合的规模依赖于第二层次的政治制度；最后，获胜集合的规模依赖于第一层次的谈判者的策略。</w:t>
      </w:r>
    </w:p>
    <w:p w14:paraId="65A5598D" w14:textId="52995593" w:rsidR="00E74E49" w:rsidRDefault="005C7013" w:rsidP="005C7013">
      <w:pPr>
        <w:pStyle w:val="ae"/>
      </w:pPr>
      <w:bookmarkStart w:id="55" w:name="_Toc231209472"/>
      <w:r>
        <w:rPr>
          <w:rFonts w:hint="eastAsia"/>
        </w:rPr>
        <w:lastRenderedPageBreak/>
        <w:t>（三）多边主义还是单边主义：美国的选择</w:t>
      </w:r>
      <w:bookmarkEnd w:id="55"/>
    </w:p>
    <w:p w14:paraId="609ED975" w14:textId="5BF1D680" w:rsidR="005C7013" w:rsidRDefault="005C7013" w:rsidP="001F7020">
      <w:pPr>
        <w:pStyle w:val="af3"/>
        <w:spacing w:before="78" w:after="78"/>
      </w:pPr>
      <w:r>
        <w:tab/>
      </w:r>
      <w:r>
        <w:rPr>
          <w:rFonts w:hint="eastAsia"/>
        </w:rPr>
        <w:t>多边主义是一种在广义的行动原则基础上协调三个或更多国家之间关系的制度形式。</w:t>
      </w:r>
    </w:p>
    <w:p w14:paraId="2157F4E7" w14:textId="728B50A7" w:rsidR="005C7013" w:rsidRDefault="005C7013" w:rsidP="001F7020">
      <w:pPr>
        <w:pStyle w:val="af3"/>
        <w:spacing w:before="78" w:after="78"/>
        <w:jc w:val="right"/>
      </w:pPr>
      <w:r>
        <w:rPr>
          <w:rFonts w:hint="eastAsia"/>
        </w:rPr>
        <w:t>——约翰·鲁杰</w:t>
      </w:r>
    </w:p>
    <w:p w14:paraId="1617DD8D" w14:textId="7CD4378E" w:rsidR="005C7013" w:rsidRPr="005C7013" w:rsidRDefault="005C7013" w:rsidP="001F7020">
      <w:pPr>
        <w:pStyle w:val="aa"/>
        <w:spacing w:before="78" w:after="78"/>
        <w:ind w:firstLine="420"/>
      </w:pPr>
      <w:r>
        <w:rPr>
          <w:rFonts w:hint="eastAsia"/>
        </w:rPr>
        <w:t>除了这种从制度层面界定外，多边主义还表现为国家行为体之间的行为方式，以及对国际普遍的行为准则和规制的重视和遵守。作为一种着眼于发展国家行为体之间良性互动的社会性安排，协调与合作是多边主义的</w:t>
      </w:r>
      <w:r w:rsidR="001F7020">
        <w:rPr>
          <w:rFonts w:hint="eastAsia"/>
        </w:rPr>
        <w:t>基本特征。</w:t>
      </w:r>
    </w:p>
    <w:p w14:paraId="4F6CCB38" w14:textId="20D7A7BB" w:rsidR="00E74E49" w:rsidRDefault="001F7020" w:rsidP="00AC23F3">
      <w:pPr>
        <w:pStyle w:val="aa"/>
        <w:spacing w:before="78" w:after="78"/>
      </w:pPr>
      <w:r>
        <w:tab/>
      </w:r>
      <w:r>
        <w:rPr>
          <w:rFonts w:hint="eastAsia"/>
        </w:rPr>
        <w:t>欧盟坚信，多边主义如果不是唯一的也是最好的应对全球公共问题的途径。但是，对美国而言，多边主义不是指导原则，而是权宜之计。</w:t>
      </w:r>
    </w:p>
    <w:p w14:paraId="1E28B43D" w14:textId="6BA44E23" w:rsidR="001F7020" w:rsidRDefault="001F7020" w:rsidP="00AC23F3">
      <w:pPr>
        <w:pStyle w:val="aa"/>
        <w:spacing w:before="78" w:after="78"/>
      </w:pPr>
      <w:r>
        <w:tab/>
      </w:r>
      <w:r>
        <w:rPr>
          <w:rFonts w:hint="eastAsia"/>
        </w:rPr>
        <w:t>单边主义指的是国际社会中实力地位较强的某一个国家，为了落实外交政策而忽视多数人民意愿，违反国际社会潮流。在事实上，单边主义往往被当作负面标签，直接往政治对手上贴，以达到丑化该国政治形象的目的。</w:t>
      </w:r>
    </w:p>
    <w:p w14:paraId="3866EBDC" w14:textId="77777777" w:rsidR="001F7020" w:rsidRDefault="001F7020" w:rsidP="00AC23F3">
      <w:pPr>
        <w:pStyle w:val="aa"/>
        <w:spacing w:before="78" w:after="78"/>
        <w:rPr>
          <w:rFonts w:eastAsia="思源宋体 CN"/>
          <w:b/>
          <w:bCs/>
        </w:rPr>
      </w:pPr>
    </w:p>
    <w:p w14:paraId="6102DBEF" w14:textId="77777777" w:rsidR="001F7020" w:rsidRDefault="001F7020" w:rsidP="00AC23F3">
      <w:pPr>
        <w:pStyle w:val="aa"/>
        <w:spacing w:before="78" w:after="78"/>
        <w:rPr>
          <w:rFonts w:eastAsia="思源宋体 CN"/>
          <w:b/>
          <w:bCs/>
        </w:rPr>
      </w:pPr>
    </w:p>
    <w:p w14:paraId="61F7152D" w14:textId="77777777" w:rsidR="001F7020" w:rsidRDefault="001F7020" w:rsidP="00AC23F3">
      <w:pPr>
        <w:pStyle w:val="aa"/>
        <w:spacing w:before="78" w:after="78"/>
        <w:rPr>
          <w:rFonts w:eastAsia="思源宋体 CN"/>
          <w:b/>
          <w:bCs/>
        </w:rPr>
      </w:pPr>
    </w:p>
    <w:p w14:paraId="5DF46D8F" w14:textId="332AD69D" w:rsidR="001F7020" w:rsidRDefault="00081A80" w:rsidP="00081A80">
      <w:pPr>
        <w:pStyle w:val="a9"/>
      </w:pPr>
      <w:bookmarkStart w:id="56" w:name="_Toc231209473"/>
      <w:r>
        <w:rPr>
          <w:rFonts w:hint="eastAsia"/>
        </w:rPr>
        <w:t>第七讲</w:t>
      </w:r>
      <w:r>
        <w:rPr>
          <w:rFonts w:hint="eastAsia"/>
        </w:rPr>
        <w:t xml:space="preserve"> </w:t>
      </w:r>
      <w:r w:rsidR="00933C67">
        <w:rPr>
          <w:rFonts w:hint="eastAsia"/>
        </w:rPr>
        <w:t>中国与全球环境治理</w:t>
      </w:r>
      <w:bookmarkEnd w:id="56"/>
    </w:p>
    <w:p w14:paraId="1D42EC40" w14:textId="45399891" w:rsidR="001F7020" w:rsidRDefault="00081A80" w:rsidP="00081A80">
      <w:pPr>
        <w:pStyle w:val="aa"/>
        <w:spacing w:before="78" w:after="78"/>
        <w:jc w:val="center"/>
        <w:rPr>
          <w:rFonts w:hint="eastAsia"/>
        </w:rPr>
      </w:pPr>
      <w:r>
        <w:rPr>
          <w:rFonts w:hint="eastAsia"/>
        </w:rPr>
        <w:t>2026.5.25</w:t>
      </w:r>
      <w:r w:rsidR="009E431B">
        <w:rPr>
          <w:rFonts w:hint="eastAsia"/>
        </w:rPr>
        <w:t xml:space="preserve"> / 2026.6.1</w:t>
      </w:r>
    </w:p>
    <w:p w14:paraId="004E1380" w14:textId="78E11563" w:rsidR="00081A80" w:rsidRDefault="00933C67" w:rsidP="00933C67">
      <w:pPr>
        <w:pStyle w:val="ac"/>
      </w:pPr>
      <w:bookmarkStart w:id="57" w:name="_Toc231209474"/>
      <w:r>
        <w:rPr>
          <w:rFonts w:hint="eastAsia"/>
        </w:rPr>
        <w:t>一、中国与环境问题</w:t>
      </w:r>
      <w:bookmarkEnd w:id="57"/>
    </w:p>
    <w:p w14:paraId="54F1C149" w14:textId="7CC6C905" w:rsidR="00933C67" w:rsidRDefault="00933C67" w:rsidP="00AC23F3">
      <w:pPr>
        <w:pStyle w:val="aa"/>
        <w:spacing w:before="78" w:after="78"/>
      </w:pPr>
      <w:r>
        <w:tab/>
      </w:r>
      <w:r>
        <w:rPr>
          <w:rFonts w:hint="eastAsia"/>
        </w:rPr>
        <w:t>中国同时面临国内环境问题与全球环境问题，这是由中国的国情决定的。</w:t>
      </w:r>
    </w:p>
    <w:p w14:paraId="536F9A63" w14:textId="28DFC011" w:rsidR="00933C67" w:rsidRDefault="00933C67" w:rsidP="00933C67">
      <w:pPr>
        <w:pStyle w:val="af3"/>
        <w:spacing w:before="78" w:after="78"/>
        <w:ind w:firstLine="420"/>
      </w:pPr>
      <w:r w:rsidRPr="00933C67">
        <w:t>我之所以反复强调要高度重视和正确处理生态文明建设问题，就是因为我国环境容量有限，生态系统脆弱，污染重、损失大、风险高的生态环境状况还没有根本扭转，并且独特的地理环境加剧了地区间的不平衡。</w:t>
      </w:r>
      <w:r w:rsidRPr="00933C67">
        <w:t>“</w:t>
      </w:r>
      <w:r w:rsidRPr="00933C67">
        <w:t>胡焕庸线</w:t>
      </w:r>
      <w:r w:rsidRPr="00933C67">
        <w:t>”</w:t>
      </w:r>
      <w:r w:rsidRPr="00933C67">
        <w:t>东南方</w:t>
      </w:r>
      <w:r w:rsidRPr="00933C67">
        <w:t>43%</w:t>
      </w:r>
      <w:r w:rsidRPr="00933C67">
        <w:t>的国土，居住着全国</w:t>
      </w:r>
      <w:r w:rsidRPr="00933C67">
        <w:t>94%</w:t>
      </w:r>
      <w:r w:rsidRPr="00933C67">
        <w:t>左右的人口，以平原、水网、低山丘陵和喀斯特地貌为主，生态环境压力巨大；该线西北方</w:t>
      </w:r>
      <w:r w:rsidRPr="00933C67">
        <w:t>57%</w:t>
      </w:r>
      <w:r w:rsidRPr="00933C67">
        <w:t>的国土，供养大约全国</w:t>
      </w:r>
      <w:r w:rsidRPr="00933C67">
        <w:t>6%</w:t>
      </w:r>
      <w:r w:rsidRPr="00933C67">
        <w:t>的人口，以草原、戈壁沙漠、绿洲和雪域高原为主，生态系统非常脆弱。说基本国情，这就是其中很重要的内容。</w:t>
      </w:r>
    </w:p>
    <w:p w14:paraId="3E433B23" w14:textId="3D0B5A50" w:rsidR="00933C67" w:rsidRDefault="00933C67" w:rsidP="00933C67">
      <w:pPr>
        <w:pStyle w:val="af3"/>
        <w:spacing w:before="78" w:after="78"/>
        <w:jc w:val="right"/>
      </w:pPr>
      <w:r>
        <w:rPr>
          <w:rFonts w:hint="eastAsia"/>
        </w:rPr>
        <w:t>——习近平</w:t>
      </w:r>
    </w:p>
    <w:p w14:paraId="2D0D6B15" w14:textId="79916E11" w:rsidR="00933C67" w:rsidRDefault="00933C67" w:rsidP="00AC23F3">
      <w:pPr>
        <w:pStyle w:val="aa"/>
        <w:spacing w:before="78" w:after="78"/>
      </w:pPr>
      <w:r>
        <w:tab/>
      </w:r>
      <w:r>
        <w:rPr>
          <w:rFonts w:hint="eastAsia"/>
        </w:rPr>
        <w:t>经过数十年的治理，中国的环境质量明显改善。</w:t>
      </w:r>
      <w:r>
        <w:rPr>
          <w:rFonts w:hint="eastAsia"/>
        </w:rPr>
        <w:t>2024</w:t>
      </w:r>
      <w:r>
        <w:rPr>
          <w:rFonts w:hint="eastAsia"/>
        </w:rPr>
        <w:t>年，全国生态环境质量持续改善，空气质量稳中向好，地表水环境质量继续改善，土壤环境风险得到基本管控。</w:t>
      </w:r>
    </w:p>
    <w:p w14:paraId="54B17B8B" w14:textId="305D6901" w:rsidR="00933C67" w:rsidRDefault="005D6403" w:rsidP="00AC23F3">
      <w:pPr>
        <w:pStyle w:val="aa"/>
        <w:spacing w:before="78" w:after="78"/>
      </w:pPr>
      <w:r>
        <w:tab/>
      </w:r>
      <w:r>
        <w:rPr>
          <w:rFonts w:hint="eastAsia"/>
        </w:rPr>
        <w:t>中国是全球气候变化的敏感区和影响显著区。</w:t>
      </w:r>
      <w:r>
        <w:rPr>
          <w:rFonts w:hint="eastAsia"/>
        </w:rPr>
        <w:t>1961-2024</w:t>
      </w:r>
      <w:r>
        <w:rPr>
          <w:rFonts w:hint="eastAsia"/>
        </w:rPr>
        <w:t>年，中国地表年平均气温呈显著上升趋势，平均每</w:t>
      </w:r>
      <w:r>
        <w:rPr>
          <w:rFonts w:hint="eastAsia"/>
        </w:rPr>
        <w:t>10</w:t>
      </w:r>
      <w:r>
        <w:rPr>
          <w:rFonts w:hint="eastAsia"/>
        </w:rPr>
        <w:t>年升高</w:t>
      </w:r>
      <w:r>
        <w:rPr>
          <w:rFonts w:hint="eastAsia"/>
        </w:rPr>
        <w:t>0.31</w:t>
      </w:r>
      <w:r>
        <w:rPr>
          <w:rFonts w:hint="eastAsia"/>
        </w:rPr>
        <w:t>摄氏度，高于同期全球平均升温水平；这反映了中国的生态脆弱性。中国沿海海平面总体也呈波动上升趋势。由此可见，中国的气候风险水平正在呈升高趋势。</w:t>
      </w:r>
    </w:p>
    <w:p w14:paraId="220F000F" w14:textId="77777777" w:rsidR="005D6403" w:rsidRDefault="005D6403" w:rsidP="00AC23F3">
      <w:pPr>
        <w:pStyle w:val="aa"/>
        <w:spacing w:before="78" w:after="78"/>
      </w:pPr>
    </w:p>
    <w:p w14:paraId="7A53C89E" w14:textId="70CE1713" w:rsidR="005D6403" w:rsidRDefault="005D6403" w:rsidP="005D6403">
      <w:pPr>
        <w:pStyle w:val="ac"/>
      </w:pPr>
      <w:bookmarkStart w:id="58" w:name="_Toc231209475"/>
      <w:r>
        <w:rPr>
          <w:rFonts w:hint="eastAsia"/>
        </w:rPr>
        <w:t>二、中国与环境治理</w:t>
      </w:r>
      <w:bookmarkEnd w:id="58"/>
    </w:p>
    <w:p w14:paraId="2F49F271" w14:textId="50CDAF2D" w:rsidR="005D6403" w:rsidRDefault="005D6403" w:rsidP="005D6403">
      <w:pPr>
        <w:pStyle w:val="ae"/>
      </w:pPr>
      <w:bookmarkStart w:id="59" w:name="_Toc231209476"/>
      <w:r>
        <w:rPr>
          <w:rFonts w:hint="eastAsia"/>
        </w:rPr>
        <w:t>（一）国内环境治理的发展</w:t>
      </w:r>
      <w:bookmarkEnd w:id="59"/>
    </w:p>
    <w:p w14:paraId="571DB0D6" w14:textId="329E4361" w:rsidR="005D6403" w:rsidRDefault="005D6403" w:rsidP="00AC23F3">
      <w:pPr>
        <w:pStyle w:val="aa"/>
        <w:spacing w:before="78" w:after="78"/>
      </w:pPr>
      <w:r>
        <w:lastRenderedPageBreak/>
        <w:tab/>
      </w:r>
      <w:r>
        <w:rPr>
          <w:rFonts w:hint="eastAsia"/>
        </w:rPr>
        <w:t>中国的生态环境治理正式始于</w:t>
      </w:r>
      <w:r>
        <w:rPr>
          <w:rFonts w:hint="eastAsia"/>
        </w:rPr>
        <w:t>1972</w:t>
      </w:r>
      <w:r>
        <w:rPr>
          <w:rFonts w:hint="eastAsia"/>
        </w:rPr>
        <w:t>年。</w:t>
      </w:r>
      <w:r>
        <w:rPr>
          <w:rFonts w:hint="eastAsia"/>
        </w:rPr>
        <w:t>1974</w:t>
      </w:r>
      <w:r>
        <w:rPr>
          <w:rFonts w:hint="eastAsia"/>
        </w:rPr>
        <w:t>年</w:t>
      </w:r>
      <w:r>
        <w:rPr>
          <w:rFonts w:hint="eastAsia"/>
        </w:rPr>
        <w:t>10</w:t>
      </w:r>
      <w:r>
        <w:rPr>
          <w:rFonts w:hint="eastAsia"/>
        </w:rPr>
        <w:t>月，国务院环境保护领导小组正式成立，主要职责是负责制定环境保护的方针、政策和规定，审定全国环境保护规划，组织协调和督促检查各地区、各部门的环境保护工作。</w:t>
      </w:r>
      <w:r>
        <w:rPr>
          <w:rFonts w:hint="eastAsia"/>
        </w:rPr>
        <w:t>1982</w:t>
      </w:r>
      <w:r>
        <w:rPr>
          <w:rFonts w:hint="eastAsia"/>
        </w:rPr>
        <w:t>年</w:t>
      </w:r>
      <w:r>
        <w:rPr>
          <w:rFonts w:hint="eastAsia"/>
        </w:rPr>
        <w:t>5</w:t>
      </w:r>
      <w:r>
        <w:rPr>
          <w:rFonts w:hint="eastAsia"/>
        </w:rPr>
        <w:t>月，组建城乡建设环境保护部。</w:t>
      </w:r>
      <w:r>
        <w:rPr>
          <w:rFonts w:hint="eastAsia"/>
        </w:rPr>
        <w:t>1984</w:t>
      </w:r>
      <w:r>
        <w:rPr>
          <w:rFonts w:hint="eastAsia"/>
        </w:rPr>
        <w:t>年</w:t>
      </w:r>
      <w:r>
        <w:rPr>
          <w:rFonts w:hint="eastAsia"/>
        </w:rPr>
        <w:t>5</w:t>
      </w:r>
      <w:r>
        <w:rPr>
          <w:rFonts w:hint="eastAsia"/>
        </w:rPr>
        <w:t>月，成立国务院环境保护委员会；</w:t>
      </w:r>
      <w:r>
        <w:rPr>
          <w:rFonts w:hint="eastAsia"/>
        </w:rPr>
        <w:t>12</w:t>
      </w:r>
      <w:r>
        <w:rPr>
          <w:rFonts w:hint="eastAsia"/>
        </w:rPr>
        <w:t>月，城乡建设环境保护部环境保护局改为国家环境保护局。</w:t>
      </w:r>
      <w:r>
        <w:rPr>
          <w:rFonts w:hint="eastAsia"/>
        </w:rPr>
        <w:t>1988</w:t>
      </w:r>
      <w:r>
        <w:rPr>
          <w:rFonts w:hint="eastAsia"/>
        </w:rPr>
        <w:t>年</w:t>
      </w:r>
      <w:r>
        <w:rPr>
          <w:rFonts w:hint="eastAsia"/>
        </w:rPr>
        <w:t>7</w:t>
      </w:r>
      <w:r>
        <w:rPr>
          <w:rFonts w:hint="eastAsia"/>
        </w:rPr>
        <w:t>月，环境保护工作正式从城乡建设部分离出来，成立独立的国家环境保护局</w:t>
      </w:r>
      <w:r w:rsidR="00FC7488">
        <w:rPr>
          <w:rFonts w:hint="eastAsia"/>
        </w:rPr>
        <w:t>（副部级）</w:t>
      </w:r>
      <w:r>
        <w:rPr>
          <w:rFonts w:hint="eastAsia"/>
        </w:rPr>
        <w:t>。</w:t>
      </w:r>
      <w:r>
        <w:rPr>
          <w:rFonts w:hint="eastAsia"/>
        </w:rPr>
        <w:t>1998</w:t>
      </w:r>
      <w:r>
        <w:rPr>
          <w:rFonts w:hint="eastAsia"/>
        </w:rPr>
        <w:t>年，国家环境保护局升格为国家环境保护总局</w:t>
      </w:r>
      <w:r w:rsidR="00FC7488">
        <w:rPr>
          <w:rFonts w:hint="eastAsia"/>
        </w:rPr>
        <w:t>（正部级）</w:t>
      </w:r>
      <w:r>
        <w:rPr>
          <w:rFonts w:hint="eastAsia"/>
        </w:rPr>
        <w:t>。</w:t>
      </w:r>
      <w:r>
        <w:rPr>
          <w:rFonts w:hint="eastAsia"/>
        </w:rPr>
        <w:t>2008</w:t>
      </w:r>
      <w:r>
        <w:rPr>
          <w:rFonts w:hint="eastAsia"/>
        </w:rPr>
        <w:t>年，国家环境保护总局升格为环境保护部，成为国务院组成部门。</w:t>
      </w:r>
      <w:r>
        <w:rPr>
          <w:rFonts w:hint="eastAsia"/>
        </w:rPr>
        <w:t>2018</w:t>
      </w:r>
      <w:r>
        <w:rPr>
          <w:rFonts w:hint="eastAsia"/>
        </w:rPr>
        <w:t>年，组建</w:t>
      </w:r>
      <w:r w:rsidR="001765D0">
        <w:rPr>
          <w:rFonts w:hint="eastAsia"/>
        </w:rPr>
        <w:t>生态环境部</w:t>
      </w:r>
      <w:r w:rsidR="00004B4D">
        <w:rPr>
          <w:rFonts w:hint="eastAsia"/>
        </w:rPr>
        <w:t>；此次改革，将分散在农业、海洋、水利等各部门的职责归拢到了一起</w:t>
      </w:r>
      <w:r w:rsidR="001765D0">
        <w:rPr>
          <w:rFonts w:hint="eastAsia"/>
        </w:rPr>
        <w:t>。</w:t>
      </w:r>
    </w:p>
    <w:p w14:paraId="369E0776" w14:textId="108D3076" w:rsidR="005D6403" w:rsidRDefault="00004B4D" w:rsidP="00AC23F3">
      <w:pPr>
        <w:pStyle w:val="aa"/>
        <w:spacing w:before="78" w:after="78"/>
      </w:pPr>
      <w:r>
        <w:tab/>
      </w:r>
      <w:r>
        <w:rPr>
          <w:rFonts w:hint="eastAsia"/>
        </w:rPr>
        <w:t>中国加快推进生态文明顶层设计和制度体系建设。中国还提出了一系列新理念，如“坚持人与自然和谐共生”“绿水青山就是金山银山”等。</w:t>
      </w:r>
    </w:p>
    <w:p w14:paraId="1529BD10" w14:textId="4B71DF2A" w:rsidR="00004B4D" w:rsidRDefault="00004B4D" w:rsidP="00004B4D">
      <w:pPr>
        <w:pStyle w:val="ae"/>
      </w:pPr>
      <w:bookmarkStart w:id="60" w:name="_Toc231209477"/>
      <w:r>
        <w:rPr>
          <w:rFonts w:hint="eastAsia"/>
        </w:rPr>
        <w:t>（二）中国与全球环境治理</w:t>
      </w:r>
      <w:bookmarkEnd w:id="60"/>
    </w:p>
    <w:p w14:paraId="05A38CFF" w14:textId="26F1059C" w:rsidR="00004B4D" w:rsidRDefault="00004B4D" w:rsidP="00004B4D">
      <w:pPr>
        <w:pStyle w:val="aa"/>
        <w:spacing w:before="78" w:after="78"/>
        <w:ind w:firstLine="420"/>
      </w:pPr>
      <w:r>
        <w:rPr>
          <w:rFonts w:hint="eastAsia"/>
        </w:rPr>
        <w:t>1972</w:t>
      </w:r>
      <w:r>
        <w:rPr>
          <w:rFonts w:hint="eastAsia"/>
        </w:rPr>
        <w:t>年联合国人类环境会议之前，中国对于环境问题基本上是陌生的，甚至</w:t>
      </w:r>
      <w:proofErr w:type="gramStart"/>
      <w:r>
        <w:rPr>
          <w:rFonts w:hint="eastAsia"/>
        </w:rPr>
        <w:t>连环境</w:t>
      </w:r>
      <w:proofErr w:type="gramEnd"/>
      <w:r>
        <w:rPr>
          <w:rFonts w:hint="eastAsia"/>
        </w:rPr>
        <w:t>问题的科学定义都搞不清。</w:t>
      </w:r>
      <w:r>
        <w:rPr>
          <w:rFonts w:hint="eastAsia"/>
        </w:rPr>
        <w:t>20</w:t>
      </w:r>
      <w:r>
        <w:rPr>
          <w:rFonts w:hint="eastAsia"/>
        </w:rPr>
        <w:t>世纪</w:t>
      </w:r>
      <w:r>
        <w:rPr>
          <w:rFonts w:hint="eastAsia"/>
        </w:rPr>
        <w:t>80</w:t>
      </w:r>
      <w:r>
        <w:rPr>
          <w:rFonts w:hint="eastAsia"/>
        </w:rPr>
        <w:t>年代末</w:t>
      </w:r>
      <w:r>
        <w:rPr>
          <w:rFonts w:hint="eastAsia"/>
        </w:rPr>
        <w:t>90</w:t>
      </w:r>
      <w:r>
        <w:rPr>
          <w:rFonts w:hint="eastAsia"/>
        </w:rPr>
        <w:t>年代初，中国</w:t>
      </w:r>
      <w:r w:rsidR="007B4BB4">
        <w:rPr>
          <w:rFonts w:hint="eastAsia"/>
        </w:rPr>
        <w:t>对</w:t>
      </w:r>
      <w:r>
        <w:rPr>
          <w:rFonts w:hint="eastAsia"/>
        </w:rPr>
        <w:t>环境问题的认识</w:t>
      </w:r>
      <w:r w:rsidR="007B4BB4">
        <w:rPr>
          <w:rFonts w:hint="eastAsia"/>
        </w:rPr>
        <w:t>进一步深入，开始认为全球环境问题是国际关系中的一个重要问题。自</w:t>
      </w:r>
      <w:r w:rsidR="007B4BB4">
        <w:rPr>
          <w:rFonts w:hint="eastAsia"/>
        </w:rPr>
        <w:t>20</w:t>
      </w:r>
      <w:r w:rsidR="007B4BB4">
        <w:rPr>
          <w:rFonts w:hint="eastAsia"/>
        </w:rPr>
        <w:t>世纪</w:t>
      </w:r>
      <w:r w:rsidR="007B4BB4">
        <w:rPr>
          <w:rFonts w:hint="eastAsia"/>
        </w:rPr>
        <w:t>90</w:t>
      </w:r>
      <w:r w:rsidR="007B4BB4">
        <w:rPr>
          <w:rFonts w:hint="eastAsia"/>
        </w:rPr>
        <w:t>年代以来，中国与国际社会在全球多边环境协议的达成、生效和履行过程中进行了频繁互动，并发挥了重要作用。</w:t>
      </w:r>
    </w:p>
    <w:p w14:paraId="15102692" w14:textId="0CE10BC7" w:rsidR="007B4BB4" w:rsidRDefault="007B4BB4" w:rsidP="00004B4D">
      <w:pPr>
        <w:pStyle w:val="aa"/>
        <w:spacing w:before="78" w:after="78"/>
        <w:ind w:firstLine="420"/>
      </w:pPr>
      <w:r>
        <w:rPr>
          <w:rFonts w:hint="eastAsia"/>
        </w:rPr>
        <w:t>中国在《蒙特利尔议定书》的履约过程中颁布实施了</w:t>
      </w:r>
      <w:r>
        <w:rPr>
          <w:rFonts w:hint="eastAsia"/>
        </w:rPr>
        <w:t>100</w:t>
      </w:r>
      <w:r>
        <w:rPr>
          <w:rFonts w:hint="eastAsia"/>
        </w:rPr>
        <w:t>多项政策法规</w:t>
      </w:r>
      <w:r w:rsidR="009B4DF2">
        <w:rPr>
          <w:rFonts w:hint="eastAsia"/>
        </w:rPr>
        <w:t>，如制定并实施了《消耗臭氧层物质管理条例》、批准在发展中国家中首创的《中国逐步淘汰消耗臭氧层物质国家方案》等。《蒙特利尔议定书》履约累计获得多边基金赠款仅</w:t>
      </w:r>
      <w:r w:rsidR="009B4DF2">
        <w:rPr>
          <w:rFonts w:hint="eastAsia"/>
        </w:rPr>
        <w:t>12</w:t>
      </w:r>
      <w:r w:rsidR="009B4DF2">
        <w:rPr>
          <w:rFonts w:hint="eastAsia"/>
        </w:rPr>
        <w:t>亿美元，实施了</w:t>
      </w:r>
      <w:r w:rsidR="009B4DF2">
        <w:rPr>
          <w:rFonts w:hint="eastAsia"/>
        </w:rPr>
        <w:t>400</w:t>
      </w:r>
      <w:r w:rsidR="009B4DF2">
        <w:rPr>
          <w:rFonts w:hint="eastAsia"/>
        </w:rPr>
        <w:t>多个单个项目和</w:t>
      </w:r>
      <w:r w:rsidR="009B4DF2">
        <w:rPr>
          <w:rFonts w:hint="eastAsia"/>
        </w:rPr>
        <w:t>20</w:t>
      </w:r>
      <w:r w:rsidR="009B4DF2">
        <w:rPr>
          <w:rFonts w:hint="eastAsia"/>
        </w:rPr>
        <w:t>多个行业计划，为超过</w:t>
      </w:r>
      <w:r w:rsidR="009B4DF2">
        <w:rPr>
          <w:rFonts w:hint="eastAsia"/>
        </w:rPr>
        <w:t>3000</w:t>
      </w:r>
      <w:r w:rsidR="009B4DF2">
        <w:rPr>
          <w:rFonts w:hint="eastAsia"/>
        </w:rPr>
        <w:t>家企业提供了资金支持。</w:t>
      </w:r>
    </w:p>
    <w:p w14:paraId="3FF1CDD3" w14:textId="41137765" w:rsidR="009B4DF2" w:rsidRDefault="009B4DF2" w:rsidP="009B4DF2">
      <w:pPr>
        <w:pStyle w:val="aa"/>
        <w:spacing w:before="78" w:after="78"/>
      </w:pPr>
    </w:p>
    <w:p w14:paraId="58C95141" w14:textId="07011BBB" w:rsidR="009B4DF2" w:rsidRDefault="009B4DF2" w:rsidP="009B4DF2">
      <w:pPr>
        <w:pStyle w:val="ac"/>
      </w:pPr>
      <w:bookmarkStart w:id="61" w:name="_Toc231209478"/>
      <w:r>
        <w:rPr>
          <w:rFonts w:hint="eastAsia"/>
        </w:rPr>
        <w:t>三、中国与全球气候变化治理</w:t>
      </w:r>
      <w:bookmarkEnd w:id="61"/>
    </w:p>
    <w:p w14:paraId="285C5760" w14:textId="66829552" w:rsidR="00004B4D" w:rsidRDefault="009B4DF2" w:rsidP="00AC23F3">
      <w:pPr>
        <w:pStyle w:val="aa"/>
        <w:spacing w:before="78" w:after="78"/>
      </w:pPr>
      <w:r>
        <w:tab/>
      </w:r>
      <w:r>
        <w:rPr>
          <w:rFonts w:hint="eastAsia"/>
        </w:rPr>
        <w:t>中国将气候变化问题理解为一个发展问题、一个生态环境问题，同时也是安全关切。中国是主要的温室气体排放者；中国的年度排放最多，人均排放正在增加；但是，就历史排放而言，中国并非最大的排放国。</w:t>
      </w:r>
    </w:p>
    <w:p w14:paraId="3FAFD2C3" w14:textId="36EA0592" w:rsidR="009B4DF2" w:rsidRDefault="009B4DF2" w:rsidP="00AC23F3">
      <w:pPr>
        <w:pStyle w:val="aa"/>
        <w:spacing w:before="78" w:after="78"/>
      </w:pPr>
      <w:r>
        <w:tab/>
      </w:r>
      <w:r>
        <w:rPr>
          <w:rFonts w:hint="eastAsia"/>
        </w:rPr>
        <w:t>中国是全球气候变化治理的关键参与者。在联合国气候变化谈判中，中国作为典型的发展中国家参与</w:t>
      </w:r>
      <w:proofErr w:type="gramStart"/>
      <w:r>
        <w:rPr>
          <w:rFonts w:hint="eastAsia"/>
        </w:rPr>
        <w:t>联合国气变谈判</w:t>
      </w:r>
      <w:proofErr w:type="gramEnd"/>
      <w:r>
        <w:rPr>
          <w:rFonts w:hint="eastAsia"/>
        </w:rPr>
        <w:t>，受到更多的关注和面临更大的压力；中国在谈判中地位、能力与责任都在提升。</w:t>
      </w:r>
    </w:p>
    <w:p w14:paraId="6C13D8FC" w14:textId="4396F3F0" w:rsidR="00CE2586" w:rsidRDefault="00CE2586" w:rsidP="00AC23F3">
      <w:pPr>
        <w:pStyle w:val="aa"/>
        <w:spacing w:before="78" w:after="78"/>
      </w:pPr>
      <w:r>
        <w:tab/>
      </w:r>
      <w:r>
        <w:rPr>
          <w:rFonts w:hint="eastAsia"/>
        </w:rPr>
        <w:t>中国也参与了其他多边气候治理机制，如</w:t>
      </w:r>
      <w:r>
        <w:rPr>
          <w:rFonts w:hint="eastAsia"/>
        </w:rPr>
        <w:t>MEF</w:t>
      </w:r>
      <w:r>
        <w:rPr>
          <w:rFonts w:hint="eastAsia"/>
        </w:rPr>
        <w:t>、彼得斯堡气候变化部长级对话会、国际民航海事组织会议等。</w:t>
      </w:r>
    </w:p>
    <w:p w14:paraId="0A541AE0" w14:textId="77777777" w:rsidR="00CE2586" w:rsidRDefault="00CE2586" w:rsidP="00AC23F3">
      <w:pPr>
        <w:pStyle w:val="aa"/>
        <w:spacing w:before="78" w:after="78"/>
      </w:pPr>
    </w:p>
    <w:p w14:paraId="7179E46F" w14:textId="395C717D" w:rsidR="00CE2586" w:rsidRDefault="00CE2586" w:rsidP="00CE2586">
      <w:pPr>
        <w:pStyle w:val="ac"/>
      </w:pPr>
      <w:bookmarkStart w:id="62" w:name="_Toc231209479"/>
      <w:r>
        <w:rPr>
          <w:rFonts w:hint="eastAsia"/>
        </w:rPr>
        <w:t>四、中国国内气候政策的发展</w:t>
      </w:r>
      <w:bookmarkEnd w:id="62"/>
    </w:p>
    <w:p w14:paraId="637CCD98" w14:textId="5DC914DB" w:rsidR="009B4DF2" w:rsidRDefault="00CE2586" w:rsidP="00AC23F3">
      <w:pPr>
        <w:pStyle w:val="aa"/>
        <w:spacing w:before="78" w:after="78"/>
      </w:pPr>
      <w:r>
        <w:tab/>
      </w:r>
      <w:r>
        <w:rPr>
          <w:rFonts w:hint="eastAsia"/>
        </w:rPr>
        <w:t>中国国内气候政策的发展路径是：“与气候相关”的政策——气候政策——具有国内法律约束力的相对减排指标——强化的气候政策与行动——</w:t>
      </w:r>
      <w:proofErr w:type="gramStart"/>
      <w:r>
        <w:rPr>
          <w:rFonts w:hint="eastAsia"/>
        </w:rPr>
        <w:t>双碳目标</w:t>
      </w:r>
      <w:proofErr w:type="gramEnd"/>
      <w:r>
        <w:rPr>
          <w:rFonts w:hint="eastAsia"/>
        </w:rPr>
        <w:t>下的“</w:t>
      </w:r>
      <w:r>
        <w:rPr>
          <w:rFonts w:hint="eastAsia"/>
        </w:rPr>
        <w:t>1+N</w:t>
      </w:r>
      <w:r>
        <w:rPr>
          <w:rFonts w:hint="eastAsia"/>
        </w:rPr>
        <w:t>”政策体系。</w:t>
      </w:r>
    </w:p>
    <w:p w14:paraId="47D06A29" w14:textId="77777777" w:rsidR="00CE2586" w:rsidRDefault="00CE2586" w:rsidP="00AC23F3">
      <w:pPr>
        <w:pStyle w:val="aa"/>
        <w:spacing w:before="78" w:after="78"/>
      </w:pPr>
    </w:p>
    <w:p w14:paraId="1C3AC05B" w14:textId="1A263D03" w:rsidR="00CE2586" w:rsidRDefault="00CE2586" w:rsidP="00CE2586">
      <w:pPr>
        <w:pStyle w:val="ac"/>
      </w:pPr>
      <w:bookmarkStart w:id="63" w:name="_Toc231209480"/>
      <w:r>
        <w:rPr>
          <w:rFonts w:hint="eastAsia"/>
        </w:rPr>
        <w:t>五、影响中国参与全球环境治理的因素</w:t>
      </w:r>
      <w:bookmarkEnd w:id="63"/>
    </w:p>
    <w:p w14:paraId="736204A5" w14:textId="59C986D0" w:rsidR="00875F12" w:rsidRPr="00875F12" w:rsidRDefault="00875F12" w:rsidP="00875F12">
      <w:pPr>
        <w:pStyle w:val="aa"/>
        <w:spacing w:before="78" w:after="78"/>
        <w:rPr>
          <w:rFonts w:hint="eastAsia"/>
        </w:rPr>
      </w:pPr>
      <w:r>
        <w:tab/>
      </w:r>
      <w:r>
        <w:rPr>
          <w:rFonts w:hint="eastAsia"/>
        </w:rPr>
        <w:t>对于中国参与全球治理的因素的分析，主要有以下研究路径：</w:t>
      </w:r>
    </w:p>
    <w:p w14:paraId="6E39BD1A" w14:textId="783D5AB8" w:rsidR="00CE2586" w:rsidRDefault="00CE2586" w:rsidP="00FB483E">
      <w:pPr>
        <w:pStyle w:val="aa"/>
        <w:numPr>
          <w:ilvl w:val="0"/>
          <w:numId w:val="15"/>
        </w:numPr>
        <w:spacing w:before="78" w:after="78"/>
      </w:pPr>
      <w:r>
        <w:rPr>
          <w:rFonts w:hint="eastAsia"/>
        </w:rPr>
        <w:lastRenderedPageBreak/>
        <w:t>对参与全球环境治理的收益和成本的</w:t>
      </w:r>
      <w:proofErr w:type="gramStart"/>
      <w:r>
        <w:rPr>
          <w:rFonts w:hint="eastAsia"/>
        </w:rPr>
        <w:t>考量</w:t>
      </w:r>
      <w:proofErr w:type="gramEnd"/>
      <w:r>
        <w:rPr>
          <w:rFonts w:hint="eastAsia"/>
        </w:rPr>
        <w:t>。</w:t>
      </w:r>
      <w:r w:rsidR="009E431B">
        <w:rPr>
          <w:rFonts w:hint="eastAsia"/>
        </w:rPr>
        <w:t>中国认为应对环境问题是符合国家利益的，通过参与全球环境治理，也促进了国内环境治理进程。</w:t>
      </w:r>
    </w:p>
    <w:p w14:paraId="6DB4F162" w14:textId="2F8B2498" w:rsidR="00FB483E" w:rsidRDefault="00FB483E" w:rsidP="00FB483E">
      <w:pPr>
        <w:pStyle w:val="aa"/>
        <w:numPr>
          <w:ilvl w:val="0"/>
          <w:numId w:val="15"/>
        </w:numPr>
        <w:spacing w:before="78" w:after="78"/>
      </w:pPr>
      <w:r>
        <w:rPr>
          <w:rFonts w:hint="eastAsia"/>
        </w:rPr>
        <w:t>中国对国家形象的关切。中国致力于塑造负责任大国形象。</w:t>
      </w:r>
    </w:p>
    <w:p w14:paraId="58A49A59" w14:textId="29539A8B" w:rsidR="009E431B" w:rsidRDefault="009E431B" w:rsidP="00FB483E">
      <w:pPr>
        <w:pStyle w:val="aa"/>
        <w:numPr>
          <w:ilvl w:val="0"/>
          <w:numId w:val="15"/>
        </w:numPr>
        <w:spacing w:before="78" w:after="78"/>
      </w:pPr>
      <w:r>
        <w:rPr>
          <w:rFonts w:hint="eastAsia"/>
        </w:rPr>
        <w:t>以权力为基础进行分析。这一路径的早期分析认为，中国的快速经济发展、不断增长的政治野心、日益增长的温室气体排放与其对接受全球环境责任的不情愿是同步的；近期分析则认为中国正在获取更大的全球环境治理领导力。</w:t>
      </w:r>
    </w:p>
    <w:p w14:paraId="6065BD6F" w14:textId="32B44DB0" w:rsidR="00875F12" w:rsidRDefault="00875F12" w:rsidP="00FB483E">
      <w:pPr>
        <w:pStyle w:val="aa"/>
        <w:numPr>
          <w:ilvl w:val="0"/>
          <w:numId w:val="15"/>
        </w:numPr>
        <w:spacing w:before="78" w:after="78"/>
      </w:pPr>
      <w:r>
        <w:rPr>
          <w:rFonts w:hint="eastAsia"/>
        </w:rPr>
        <w:t>中国对全球环境问题的认知程度和知识水平。这一路径强调科学家与智囊的作用。</w:t>
      </w:r>
    </w:p>
    <w:p w14:paraId="25BDA258" w14:textId="556604F8" w:rsidR="00875F12" w:rsidRDefault="00875F12" w:rsidP="00FB483E">
      <w:pPr>
        <w:pStyle w:val="aa"/>
        <w:numPr>
          <w:ilvl w:val="0"/>
          <w:numId w:val="15"/>
        </w:numPr>
        <w:spacing w:before="78" w:after="78"/>
      </w:pPr>
      <w:r>
        <w:rPr>
          <w:rFonts w:hint="eastAsia"/>
        </w:rPr>
        <w:t>合作意愿与合作能力。这一路径认为，国家处于正式的多边行为体中，合作意愿和合作能力两个变量决定了国家的合作行为。中国在</w:t>
      </w:r>
      <w:r>
        <w:rPr>
          <w:rFonts w:hint="eastAsia"/>
        </w:rPr>
        <w:t>21</w:t>
      </w:r>
      <w:r>
        <w:rPr>
          <w:rFonts w:hint="eastAsia"/>
        </w:rPr>
        <w:t>世纪初期的合作意愿持续提高，合作能力则有一定落后；今时今日，中国的合作意愿依然较强，合作能力则在不断提升。</w:t>
      </w:r>
    </w:p>
    <w:p w14:paraId="7345B9CB" w14:textId="2C0784A0" w:rsidR="00C00EB4" w:rsidRDefault="00C00EB4" w:rsidP="00FB483E">
      <w:pPr>
        <w:pStyle w:val="aa"/>
        <w:numPr>
          <w:ilvl w:val="0"/>
          <w:numId w:val="15"/>
        </w:numPr>
        <w:spacing w:before="78" w:after="78"/>
      </w:pPr>
      <w:r>
        <w:rPr>
          <w:rFonts w:hint="eastAsia"/>
        </w:rPr>
        <w:t>角色成长、协调与创新。中国在协调着发达国家与发展中国家、国际与国内的角色</w:t>
      </w:r>
      <w:r w:rsidR="00050A50">
        <w:rPr>
          <w:rFonts w:hint="eastAsia"/>
        </w:rPr>
        <w:t>，也在观念和实践上进行着角色创新。</w:t>
      </w:r>
    </w:p>
    <w:p w14:paraId="209BB5AB" w14:textId="77777777" w:rsidR="00CE2586" w:rsidRDefault="00CE2586" w:rsidP="00AC23F3">
      <w:pPr>
        <w:pStyle w:val="aa"/>
        <w:spacing w:before="78" w:after="78"/>
      </w:pPr>
    </w:p>
    <w:p w14:paraId="1F9C3E4C" w14:textId="77777777" w:rsidR="00E637EA" w:rsidRDefault="00E637EA" w:rsidP="00AC23F3">
      <w:pPr>
        <w:pStyle w:val="aa"/>
        <w:spacing w:before="78" w:after="78"/>
      </w:pPr>
    </w:p>
    <w:p w14:paraId="76116B1D" w14:textId="77777777" w:rsidR="00E637EA" w:rsidRDefault="00E637EA" w:rsidP="00AC23F3">
      <w:pPr>
        <w:pStyle w:val="aa"/>
        <w:spacing w:before="78" w:after="78"/>
      </w:pPr>
    </w:p>
    <w:p w14:paraId="68D0385E" w14:textId="7CA60303" w:rsidR="00E637EA" w:rsidRDefault="00E637EA" w:rsidP="00E637EA">
      <w:pPr>
        <w:pStyle w:val="a9"/>
      </w:pPr>
      <w:bookmarkStart w:id="64" w:name="_Toc231209481"/>
      <w:r>
        <w:rPr>
          <w:rFonts w:hint="eastAsia"/>
        </w:rPr>
        <w:t>第八讲</w:t>
      </w:r>
      <w:r>
        <w:rPr>
          <w:rFonts w:hint="eastAsia"/>
        </w:rPr>
        <w:t xml:space="preserve"> </w:t>
      </w:r>
      <w:r>
        <w:rPr>
          <w:rFonts w:hint="eastAsia"/>
        </w:rPr>
        <w:t>气候变化与国际关系</w:t>
      </w:r>
      <w:bookmarkEnd w:id="64"/>
    </w:p>
    <w:p w14:paraId="17B946B9" w14:textId="0CAC193B" w:rsidR="00E637EA" w:rsidRDefault="00E637EA" w:rsidP="00E637EA">
      <w:pPr>
        <w:pStyle w:val="aa"/>
        <w:spacing w:before="78" w:after="78"/>
        <w:jc w:val="center"/>
        <w:rPr>
          <w:rFonts w:hint="eastAsia"/>
        </w:rPr>
      </w:pPr>
      <w:r>
        <w:rPr>
          <w:rFonts w:hint="eastAsia"/>
        </w:rPr>
        <w:t>2026.6.1</w:t>
      </w:r>
    </w:p>
    <w:p w14:paraId="55496045" w14:textId="0CF2AFFA" w:rsidR="00E637EA" w:rsidRDefault="00E637EA" w:rsidP="00AC23F3">
      <w:pPr>
        <w:pStyle w:val="aa"/>
        <w:spacing w:before="78" w:after="78"/>
        <w:rPr>
          <w:rFonts w:hint="eastAsia"/>
        </w:rPr>
      </w:pPr>
      <w:r>
        <w:tab/>
      </w:r>
      <w:r>
        <w:rPr>
          <w:rFonts w:hint="eastAsia"/>
        </w:rPr>
        <w:t>中国、美国和欧洲都是巨大的温室气体排放者，具有相似的国际政治经济地位，同时也都是全球气候治理机制的关键建设者，三方也都具有利益攸关性。</w:t>
      </w:r>
    </w:p>
    <w:p w14:paraId="1958CC82" w14:textId="77777777" w:rsidR="00E637EA" w:rsidRDefault="00E637EA" w:rsidP="00AC23F3">
      <w:pPr>
        <w:pStyle w:val="aa"/>
        <w:spacing w:before="78" w:after="78"/>
      </w:pPr>
    </w:p>
    <w:p w14:paraId="56CA2D14" w14:textId="7C0B9287" w:rsidR="00E637EA" w:rsidRDefault="00E637EA" w:rsidP="00E637EA">
      <w:pPr>
        <w:pStyle w:val="ac"/>
      </w:pPr>
      <w:bookmarkStart w:id="65" w:name="_Toc231209482"/>
      <w:r>
        <w:rPr>
          <w:rFonts w:hint="eastAsia"/>
        </w:rPr>
        <w:t>一、中美欧在气候治理上的双边关系</w:t>
      </w:r>
      <w:bookmarkEnd w:id="65"/>
    </w:p>
    <w:p w14:paraId="4906F90D" w14:textId="283311AC" w:rsidR="00E637EA" w:rsidRDefault="00E637EA" w:rsidP="00E637EA">
      <w:pPr>
        <w:pStyle w:val="ae"/>
      </w:pPr>
      <w:bookmarkStart w:id="66" w:name="_Toc231209483"/>
      <w:r>
        <w:rPr>
          <w:rFonts w:hint="eastAsia"/>
        </w:rPr>
        <w:t>（一）中欧在气候变化中的关系演变</w:t>
      </w:r>
      <w:bookmarkEnd w:id="66"/>
    </w:p>
    <w:p w14:paraId="1E3C8FFD" w14:textId="25DEF1E8" w:rsidR="00E637EA" w:rsidRDefault="00E637EA" w:rsidP="00E637EA">
      <w:pPr>
        <w:pStyle w:val="aa"/>
        <w:spacing w:before="78" w:after="78"/>
      </w:pPr>
      <w:r>
        <w:tab/>
      </w:r>
      <w:r>
        <w:rPr>
          <w:rFonts w:hint="eastAsia"/>
        </w:rPr>
        <w:t>自</w:t>
      </w:r>
      <w:r>
        <w:rPr>
          <w:rFonts w:hint="eastAsia"/>
        </w:rPr>
        <w:t>20</w:t>
      </w:r>
      <w:r>
        <w:rPr>
          <w:rFonts w:hint="eastAsia"/>
        </w:rPr>
        <w:t>世纪</w:t>
      </w:r>
      <w:r>
        <w:rPr>
          <w:rFonts w:hint="eastAsia"/>
        </w:rPr>
        <w:t>90</w:t>
      </w:r>
      <w:r>
        <w:rPr>
          <w:rFonts w:hint="eastAsia"/>
        </w:rPr>
        <w:t>年代初的</w:t>
      </w:r>
      <w:r>
        <w:rPr>
          <w:rFonts w:hint="eastAsia"/>
        </w:rPr>
        <w:t>UNFCCC</w:t>
      </w:r>
      <w:r>
        <w:rPr>
          <w:rFonts w:hint="eastAsia"/>
        </w:rPr>
        <w:t>谈判起，中欧在气候变化上开始产生双边关系。自此时至</w:t>
      </w:r>
      <w:r>
        <w:rPr>
          <w:rFonts w:hint="eastAsia"/>
        </w:rPr>
        <w:t>2000</w:t>
      </w:r>
      <w:r>
        <w:rPr>
          <w:rFonts w:hint="eastAsia"/>
        </w:rPr>
        <w:t>年左右，中国被欧盟视为发展中国家中的一员，欧盟对中国的态度也是同情为主，不要求中国</w:t>
      </w:r>
      <w:proofErr w:type="gramStart"/>
      <w:r>
        <w:rPr>
          <w:rFonts w:hint="eastAsia"/>
        </w:rPr>
        <w:t>承担气变责任</w:t>
      </w:r>
      <w:proofErr w:type="gramEnd"/>
      <w:r>
        <w:rPr>
          <w:rFonts w:hint="eastAsia"/>
        </w:rPr>
        <w:t>。</w:t>
      </w:r>
      <w:r>
        <w:rPr>
          <w:rFonts w:hint="eastAsia"/>
        </w:rPr>
        <w:t>2001</w:t>
      </w:r>
      <w:r>
        <w:rPr>
          <w:rFonts w:hint="eastAsia"/>
        </w:rPr>
        <w:t>年，美国退出《京都议定书》刺激了中欧的合作，两方在</w:t>
      </w:r>
      <w:r>
        <w:rPr>
          <w:rFonts w:hint="eastAsia"/>
        </w:rPr>
        <w:t>2005</w:t>
      </w:r>
      <w:r>
        <w:rPr>
          <w:rFonts w:hint="eastAsia"/>
        </w:rPr>
        <w:t>年通过了关于气候变化的声明，建立了气候变化伙伴关系。</w:t>
      </w:r>
      <w:r w:rsidR="00306C42">
        <w:rPr>
          <w:rFonts w:hint="eastAsia"/>
        </w:rPr>
        <w:t>哥本哈根会议后，中欧之间的竞争关系迅速加剧，双方之间出现了罕见的批评指责。</w:t>
      </w:r>
      <w:r w:rsidR="00306C42">
        <w:rPr>
          <w:rFonts w:hint="eastAsia"/>
        </w:rPr>
        <w:t>2010</w:t>
      </w:r>
      <w:r w:rsidR="00306C42">
        <w:rPr>
          <w:rFonts w:hint="eastAsia"/>
        </w:rPr>
        <w:t>年，中欧双方</w:t>
      </w:r>
      <w:proofErr w:type="gramStart"/>
      <w:r w:rsidR="00306C42">
        <w:rPr>
          <w:rFonts w:hint="eastAsia"/>
        </w:rPr>
        <w:t>在气变上</w:t>
      </w:r>
      <w:proofErr w:type="gramEnd"/>
      <w:r w:rsidR="00306C42">
        <w:rPr>
          <w:rFonts w:hint="eastAsia"/>
        </w:rPr>
        <w:t>的关系逐渐恢复，再次通过一个气变声明，并建立了部长级热线；中欧在之后《巴黎协定》的通过与生效上也发挥了引领作用。</w:t>
      </w:r>
      <w:r w:rsidR="00306C42">
        <w:rPr>
          <w:rFonts w:hint="eastAsia"/>
        </w:rPr>
        <w:t>2018</w:t>
      </w:r>
      <w:r w:rsidR="00306C42">
        <w:rPr>
          <w:rFonts w:hint="eastAsia"/>
        </w:rPr>
        <w:t>年，在美国退出《巴黎协定》后，中欧又通过一个气变声明。</w:t>
      </w:r>
    </w:p>
    <w:p w14:paraId="40991AFD" w14:textId="4BDDC280" w:rsidR="0028694B" w:rsidRPr="00E637EA" w:rsidRDefault="0028694B" w:rsidP="00E637EA">
      <w:pPr>
        <w:pStyle w:val="aa"/>
        <w:spacing w:before="78" w:after="78"/>
        <w:rPr>
          <w:rFonts w:hint="eastAsia"/>
        </w:rPr>
      </w:pPr>
      <w:r>
        <w:tab/>
      </w:r>
      <w:r>
        <w:rPr>
          <w:rFonts w:hint="eastAsia"/>
        </w:rPr>
        <w:t>总之，中欧在气候变化问题上合作成效显著，合作主体多层次多元化，合作领域多元内容丰富，机制化特征明显（具有连续性），受</w:t>
      </w:r>
      <w:proofErr w:type="gramStart"/>
      <w:r>
        <w:rPr>
          <w:rFonts w:hint="eastAsia"/>
        </w:rPr>
        <w:t>众范围</w:t>
      </w:r>
      <w:proofErr w:type="gramEnd"/>
      <w:r>
        <w:rPr>
          <w:rFonts w:hint="eastAsia"/>
        </w:rPr>
        <w:t>广。</w:t>
      </w:r>
    </w:p>
    <w:p w14:paraId="7059C57C" w14:textId="341D5A6C" w:rsidR="00E637EA" w:rsidRDefault="00BB2A42" w:rsidP="00BB2A42">
      <w:pPr>
        <w:pStyle w:val="ae"/>
      </w:pPr>
      <w:bookmarkStart w:id="67" w:name="_Toc231209484"/>
      <w:r>
        <w:rPr>
          <w:rFonts w:hint="eastAsia"/>
        </w:rPr>
        <w:t>（二）中美在全球气候变化治理中的关系</w:t>
      </w:r>
      <w:bookmarkEnd w:id="67"/>
    </w:p>
    <w:p w14:paraId="6F27073C" w14:textId="77777777" w:rsidR="00473FE0" w:rsidRDefault="00BB2A42" w:rsidP="00BB2A42">
      <w:pPr>
        <w:pStyle w:val="aa"/>
        <w:spacing w:before="78" w:after="78"/>
      </w:pPr>
      <w:r>
        <w:tab/>
      </w:r>
      <w:r>
        <w:rPr>
          <w:rFonts w:hint="eastAsia"/>
        </w:rPr>
        <w:t>1990</w:t>
      </w:r>
      <w:r>
        <w:rPr>
          <w:rFonts w:hint="eastAsia"/>
        </w:rPr>
        <w:t>年至</w:t>
      </w:r>
      <w:r>
        <w:rPr>
          <w:rFonts w:hint="eastAsia"/>
        </w:rPr>
        <w:t>1996</w:t>
      </w:r>
      <w:r>
        <w:rPr>
          <w:rFonts w:hint="eastAsia"/>
        </w:rPr>
        <w:t>年，是中美在全球气候治理中的关系发展阶段，两国大气科学合作先行，在联合国气候谈判中分歧明显，同时也有一定共识。</w:t>
      </w:r>
      <w:r>
        <w:rPr>
          <w:rFonts w:hint="eastAsia"/>
        </w:rPr>
        <w:t>1997</w:t>
      </w:r>
      <w:r>
        <w:rPr>
          <w:rFonts w:hint="eastAsia"/>
        </w:rPr>
        <w:t>年至</w:t>
      </w:r>
      <w:r>
        <w:rPr>
          <w:rFonts w:hint="eastAsia"/>
        </w:rPr>
        <w:t>2008</w:t>
      </w:r>
      <w:r>
        <w:rPr>
          <w:rFonts w:hint="eastAsia"/>
        </w:rPr>
        <w:t>年，中美从强调竞争逐</w:t>
      </w:r>
      <w:r>
        <w:rPr>
          <w:rFonts w:hint="eastAsia"/>
        </w:rPr>
        <w:lastRenderedPageBreak/>
        <w:t>步转为展开合作。在京都会议前，中美在发达国家的减排目标和实践途径、发展中国家的参与等问题上分歧明显；而小布什二期政府期间，其调整了气候政策，强调中美在气候变化上的合作。</w:t>
      </w:r>
    </w:p>
    <w:p w14:paraId="5A703F4E" w14:textId="563050FE" w:rsidR="00BB2A42" w:rsidRDefault="007715D0" w:rsidP="00473FE0">
      <w:pPr>
        <w:pStyle w:val="aa"/>
        <w:spacing w:before="78" w:after="78"/>
        <w:ind w:firstLine="420"/>
      </w:pPr>
      <w:r>
        <w:rPr>
          <w:rFonts w:hint="eastAsia"/>
        </w:rPr>
        <w:t>2009</w:t>
      </w:r>
      <w:r>
        <w:rPr>
          <w:rFonts w:hint="eastAsia"/>
        </w:rPr>
        <w:t>年至</w:t>
      </w:r>
      <w:r>
        <w:rPr>
          <w:rFonts w:hint="eastAsia"/>
        </w:rPr>
        <w:t>2016</w:t>
      </w:r>
      <w:r>
        <w:rPr>
          <w:rFonts w:hint="eastAsia"/>
        </w:rPr>
        <w:t>年是中美合作加强、展现联合领导力的时期，两国在这一时期展开了密集的气候领域双边合作，建立了应对气候变化工作组，发表多份气候变化联合声明</w:t>
      </w:r>
      <w:r w:rsidR="00473FE0">
        <w:rPr>
          <w:rFonts w:hint="eastAsia"/>
        </w:rPr>
        <w:t>，在气候变化和能源领域的技术合作得到加强，进行次国家行为体气候合作。多边层次上，中美也实现了合作，展现联合领导力，如哥本哈根气候变化大会、《巴黎协定》的达成和生效等。</w:t>
      </w:r>
      <w:r>
        <w:rPr>
          <w:rFonts w:hint="eastAsia"/>
        </w:rPr>
        <w:t>2016</w:t>
      </w:r>
      <w:r>
        <w:rPr>
          <w:rFonts w:hint="eastAsia"/>
        </w:rPr>
        <w:t>年</w:t>
      </w:r>
      <w:r>
        <w:rPr>
          <w:rFonts w:hint="eastAsia"/>
        </w:rPr>
        <w:t>3</w:t>
      </w:r>
      <w:r>
        <w:rPr>
          <w:rFonts w:hint="eastAsia"/>
        </w:rPr>
        <w:t>月</w:t>
      </w:r>
      <w:r>
        <w:rPr>
          <w:rFonts w:hint="eastAsia"/>
        </w:rPr>
        <w:t>31</w:t>
      </w:r>
      <w:r>
        <w:rPr>
          <w:rFonts w:hint="eastAsia"/>
        </w:rPr>
        <w:t>日发布的中美元首气候变化联合声明中</w:t>
      </w:r>
      <w:r w:rsidR="00473FE0">
        <w:rPr>
          <w:rFonts w:hint="eastAsia"/>
        </w:rPr>
        <w:t>，</w:t>
      </w:r>
      <w:r>
        <w:rPr>
          <w:rFonts w:hint="eastAsia"/>
        </w:rPr>
        <w:t>将气候变化称为“中美双边关系的支柱”。</w:t>
      </w:r>
    </w:p>
    <w:p w14:paraId="16055146" w14:textId="7915DBB5" w:rsidR="00473FE0" w:rsidRDefault="00473FE0" w:rsidP="00473FE0">
      <w:pPr>
        <w:pStyle w:val="aa"/>
        <w:spacing w:before="78" w:after="78"/>
        <w:ind w:firstLine="420"/>
      </w:pPr>
      <w:r>
        <w:rPr>
          <w:rFonts w:hint="eastAsia"/>
        </w:rPr>
        <w:t>2017</w:t>
      </w:r>
      <w:r>
        <w:rPr>
          <w:rFonts w:hint="eastAsia"/>
        </w:rPr>
        <w:t>年至</w:t>
      </w:r>
      <w:r>
        <w:rPr>
          <w:rFonts w:hint="eastAsia"/>
        </w:rPr>
        <w:t>2020</w:t>
      </w:r>
      <w:r>
        <w:rPr>
          <w:rFonts w:hint="eastAsia"/>
        </w:rPr>
        <w:t>年，气候议题在中美关系中的地位下降，合作弱化；仅在一些次国家行为体（如美国加利福尼亚州）上寻求合作。</w:t>
      </w:r>
      <w:r>
        <w:rPr>
          <w:rFonts w:hint="eastAsia"/>
        </w:rPr>
        <w:t>2021</w:t>
      </w:r>
      <w:r>
        <w:rPr>
          <w:rFonts w:hint="eastAsia"/>
        </w:rPr>
        <w:t>年至</w:t>
      </w:r>
      <w:r>
        <w:rPr>
          <w:rFonts w:hint="eastAsia"/>
        </w:rPr>
        <w:t>2022</w:t>
      </w:r>
      <w:r>
        <w:rPr>
          <w:rFonts w:hint="eastAsia"/>
        </w:rPr>
        <w:t>年，中美气候合作重新加强，双方发布了两份宣言，加强《巴黎协定》的实施。</w:t>
      </w:r>
      <w:r>
        <w:rPr>
          <w:rFonts w:hint="eastAsia"/>
        </w:rPr>
        <w:t>2022</w:t>
      </w:r>
      <w:r>
        <w:rPr>
          <w:rFonts w:hint="eastAsia"/>
        </w:rPr>
        <w:t>年</w:t>
      </w:r>
      <w:r>
        <w:rPr>
          <w:rFonts w:hint="eastAsia"/>
        </w:rPr>
        <w:t>8</w:t>
      </w:r>
      <w:r>
        <w:rPr>
          <w:rFonts w:hint="eastAsia"/>
        </w:rPr>
        <w:t>月，由于佩</w:t>
      </w:r>
      <w:proofErr w:type="gramStart"/>
      <w:r>
        <w:rPr>
          <w:rFonts w:hint="eastAsia"/>
        </w:rPr>
        <w:t>洛西窜访台湾</w:t>
      </w:r>
      <w:proofErr w:type="gramEnd"/>
      <w:r>
        <w:rPr>
          <w:rFonts w:hint="eastAsia"/>
        </w:rPr>
        <w:t>，中美气候对话暂停；</w:t>
      </w:r>
      <w:r>
        <w:rPr>
          <w:rFonts w:hint="eastAsia"/>
        </w:rPr>
        <w:t>2023</w:t>
      </w:r>
      <w:r>
        <w:rPr>
          <w:rFonts w:hint="eastAsia"/>
        </w:rPr>
        <w:t>年</w:t>
      </w:r>
      <w:r>
        <w:rPr>
          <w:rFonts w:hint="eastAsia"/>
        </w:rPr>
        <w:t>7</w:t>
      </w:r>
      <w:r>
        <w:rPr>
          <w:rFonts w:hint="eastAsia"/>
        </w:rPr>
        <w:t>月，美国总统气候问题特使约翰·克里访华，重启了暂停近一年的中美气候会谈。</w:t>
      </w:r>
    </w:p>
    <w:p w14:paraId="1293B41D" w14:textId="3A0830C6" w:rsidR="00121EE2" w:rsidRDefault="00121EE2" w:rsidP="00473FE0">
      <w:pPr>
        <w:pStyle w:val="aa"/>
        <w:spacing w:before="78" w:after="78"/>
        <w:ind w:firstLine="420"/>
      </w:pPr>
      <w:r>
        <w:rPr>
          <w:rFonts w:hint="eastAsia"/>
        </w:rPr>
        <w:t>中美的双边气候合作对全球气候变化治理和中美双边关系都具有重要意义。这一合作是多层次的，但同时也具有不连续性和不稳定性，受到美国国内政治因素的巨大影响。因此，中美双方在气候问题上竞争与合作并存。</w:t>
      </w:r>
    </w:p>
    <w:p w14:paraId="3463A1CF" w14:textId="77777777" w:rsidR="00121EE2" w:rsidRDefault="00121EE2" w:rsidP="00121EE2">
      <w:pPr>
        <w:pStyle w:val="aa"/>
        <w:spacing w:before="78" w:after="78"/>
      </w:pPr>
    </w:p>
    <w:p w14:paraId="4BD2C171" w14:textId="5FD90488" w:rsidR="00121EE2" w:rsidRPr="00BB2A42" w:rsidRDefault="00121EE2" w:rsidP="00121EE2">
      <w:pPr>
        <w:pStyle w:val="ac"/>
        <w:rPr>
          <w:rFonts w:hint="eastAsia"/>
        </w:rPr>
      </w:pPr>
      <w:bookmarkStart w:id="68" w:name="_Toc231209485"/>
      <w:r>
        <w:rPr>
          <w:rFonts w:hint="eastAsia"/>
        </w:rPr>
        <w:t>二、中美欧在气候治理上的三边关系</w:t>
      </w:r>
      <w:bookmarkEnd w:id="68"/>
    </w:p>
    <w:p w14:paraId="3F398C88" w14:textId="77777777" w:rsidR="009826DE" w:rsidRDefault="00121EE2" w:rsidP="00AC23F3">
      <w:pPr>
        <w:pStyle w:val="aa"/>
        <w:spacing w:before="78" w:after="78"/>
      </w:pPr>
      <w:r>
        <w:tab/>
      </w:r>
      <w:r>
        <w:rPr>
          <w:rFonts w:hint="eastAsia"/>
        </w:rPr>
        <w:t>对于三边关系的理论，有学者提出了“战略三角”，即三个行为体之间的交易博弈；战略三角有四种不同的互动模式：</w:t>
      </w:r>
    </w:p>
    <w:p w14:paraId="1E8FD757" w14:textId="031A71D3" w:rsidR="009826DE" w:rsidRDefault="00121EE2" w:rsidP="009826DE">
      <w:pPr>
        <w:pStyle w:val="aa"/>
        <w:numPr>
          <w:ilvl w:val="0"/>
          <w:numId w:val="16"/>
        </w:numPr>
        <w:spacing w:beforeLines="0" w:before="0" w:afterLines="0" w:after="0"/>
        <w:ind w:left="442" w:hanging="442"/>
      </w:pPr>
      <w:r w:rsidRPr="009826DE">
        <w:rPr>
          <w:rFonts w:hint="eastAsia"/>
          <w:b/>
          <w:bCs/>
        </w:rPr>
        <w:t>三方共处</w:t>
      </w:r>
      <w:r w:rsidR="009826DE" w:rsidRPr="009826DE">
        <w:rPr>
          <w:rFonts w:hint="eastAsia"/>
          <w:b/>
          <w:bCs/>
        </w:rPr>
        <w:t>：</w:t>
      </w:r>
      <w:r w:rsidR="009826DE">
        <w:rPr>
          <w:rFonts w:hint="eastAsia"/>
        </w:rPr>
        <w:t>三者中的任意两者都合作；</w:t>
      </w:r>
    </w:p>
    <w:p w14:paraId="4A8E9CDC" w14:textId="288D4B59" w:rsidR="009826DE" w:rsidRDefault="00121EE2" w:rsidP="009826DE">
      <w:pPr>
        <w:pStyle w:val="aa"/>
        <w:numPr>
          <w:ilvl w:val="0"/>
          <w:numId w:val="16"/>
        </w:numPr>
        <w:spacing w:beforeLines="0" w:before="0" w:afterLines="0" w:after="0"/>
        <w:ind w:left="442" w:hanging="442"/>
      </w:pPr>
      <w:r w:rsidRPr="009826DE">
        <w:rPr>
          <w:rFonts w:hint="eastAsia"/>
          <w:b/>
          <w:bCs/>
        </w:rPr>
        <w:t>浪漫三角</w:t>
      </w:r>
      <w:r w:rsidR="009826DE" w:rsidRPr="009826DE">
        <w:rPr>
          <w:rFonts w:hint="eastAsia"/>
          <w:b/>
          <w:bCs/>
        </w:rPr>
        <w:t>：</w:t>
      </w:r>
      <w:r w:rsidR="009826DE">
        <w:rPr>
          <w:rFonts w:hint="eastAsia"/>
        </w:rPr>
        <w:t>一者同另外两者合作，但另外两者之间对立；</w:t>
      </w:r>
    </w:p>
    <w:p w14:paraId="123822BC" w14:textId="2B7BD0D4" w:rsidR="009826DE" w:rsidRDefault="00121EE2" w:rsidP="009826DE">
      <w:pPr>
        <w:pStyle w:val="aa"/>
        <w:numPr>
          <w:ilvl w:val="0"/>
          <w:numId w:val="16"/>
        </w:numPr>
        <w:spacing w:beforeLines="0" w:before="0" w:afterLines="0" w:after="0"/>
        <w:ind w:left="442" w:hanging="442"/>
      </w:pPr>
      <w:r w:rsidRPr="009826DE">
        <w:rPr>
          <w:rFonts w:hint="eastAsia"/>
          <w:b/>
          <w:bCs/>
        </w:rPr>
        <w:t>孤雏模式</w:t>
      </w:r>
      <w:r w:rsidR="009826DE" w:rsidRPr="009826DE">
        <w:rPr>
          <w:rFonts w:hint="eastAsia"/>
          <w:b/>
          <w:bCs/>
        </w:rPr>
        <w:t>：</w:t>
      </w:r>
      <w:r w:rsidR="009826DE">
        <w:rPr>
          <w:rFonts w:hint="eastAsia"/>
        </w:rPr>
        <w:t>两者之间合作，且两者均同另外一者对立；</w:t>
      </w:r>
    </w:p>
    <w:p w14:paraId="4D16063F" w14:textId="6ED9C4D1" w:rsidR="00BB2A42" w:rsidRDefault="00121EE2" w:rsidP="009826DE">
      <w:pPr>
        <w:pStyle w:val="aa"/>
        <w:numPr>
          <w:ilvl w:val="0"/>
          <w:numId w:val="16"/>
        </w:numPr>
        <w:spacing w:beforeLines="0" w:before="0" w:afterLines="0" w:after="0"/>
        <w:ind w:left="442" w:hanging="442"/>
        <w:rPr>
          <w:rFonts w:hint="eastAsia"/>
        </w:rPr>
      </w:pPr>
      <w:r w:rsidRPr="009826DE">
        <w:rPr>
          <w:rFonts w:hint="eastAsia"/>
          <w:b/>
          <w:bCs/>
        </w:rPr>
        <w:t>单位否决</w:t>
      </w:r>
      <w:r w:rsidR="009826DE" w:rsidRPr="009826DE">
        <w:rPr>
          <w:rFonts w:hint="eastAsia"/>
          <w:b/>
          <w:bCs/>
        </w:rPr>
        <w:t>：</w:t>
      </w:r>
      <w:r w:rsidR="009826DE">
        <w:rPr>
          <w:rFonts w:hint="eastAsia"/>
        </w:rPr>
        <w:t>三者中的任意两者都对立。</w:t>
      </w:r>
    </w:p>
    <w:p w14:paraId="7216F7A2" w14:textId="77777777" w:rsidR="00121EE2" w:rsidRPr="00004B4D" w:rsidRDefault="00121EE2" w:rsidP="00AC23F3">
      <w:pPr>
        <w:pStyle w:val="aa"/>
        <w:spacing w:before="78" w:after="78"/>
        <w:rPr>
          <w:rFonts w:hint="eastAsia"/>
        </w:rPr>
      </w:pPr>
    </w:p>
    <w:sectPr w:rsidR="00121EE2" w:rsidRPr="00004B4D">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39510" w14:textId="77777777" w:rsidR="0007545D" w:rsidRDefault="0007545D" w:rsidP="004F27BC">
      <w:pPr>
        <w:rPr>
          <w:rFonts w:hint="eastAsia"/>
        </w:rPr>
      </w:pPr>
      <w:r>
        <w:separator/>
      </w:r>
    </w:p>
  </w:endnote>
  <w:endnote w:type="continuationSeparator" w:id="0">
    <w:p w14:paraId="149FEB3A" w14:textId="77777777" w:rsidR="0007545D" w:rsidRDefault="0007545D" w:rsidP="004F27B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宋体 CN">
    <w:panose1 w:val="02020400000000000000"/>
    <w:charset w:val="86"/>
    <w:family w:val="roman"/>
    <w:notTrueType/>
    <w:pitch w:val="variable"/>
    <w:sig w:usb0="20000287" w:usb1="2ADF3C10" w:usb2="00000016" w:usb3="00000000" w:csb0="00060107" w:csb1="00000000"/>
  </w:font>
  <w:font w:name="思源宋体 CN Heavy">
    <w:panose1 w:val="02020900000000000000"/>
    <w:charset w:val="86"/>
    <w:family w:val="roman"/>
    <w:notTrueType/>
    <w:pitch w:val="variable"/>
    <w:sig w:usb0="20000287" w:usb1="2ADF3C10" w:usb2="00000016" w:usb3="00000000" w:csb0="00060107" w:csb1="00000000"/>
  </w:font>
  <w:font w:name="思源宋体 CN SemiBold">
    <w:panose1 w:val="020206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宋体 CN Medium">
    <w:panose1 w:val="02020500000000000000"/>
    <w:charset w:val="86"/>
    <w:family w:val="roman"/>
    <w:notTrueType/>
    <w:pitch w:val="variable"/>
    <w:sig w:usb0="2000028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4751059"/>
      <w:docPartObj>
        <w:docPartGallery w:val="Page Numbers (Bottom of Page)"/>
        <w:docPartUnique/>
      </w:docPartObj>
    </w:sdtPr>
    <w:sdtContent>
      <w:sdt>
        <w:sdtPr>
          <w:id w:val="1728636285"/>
          <w:docPartObj>
            <w:docPartGallery w:val="Page Numbers (Top of Page)"/>
            <w:docPartUnique/>
          </w:docPartObj>
        </w:sdtPr>
        <w:sdtContent>
          <w:p w14:paraId="0312E1A0" w14:textId="35F1F680" w:rsidR="00371DAC" w:rsidRDefault="00371DAC">
            <w:pPr>
              <w:pStyle w:val="a7"/>
              <w:jc w:val="center"/>
              <w:rPr>
                <w:rFonts w:hint="eastAsia"/>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9001707" w14:textId="77777777" w:rsidR="00371DAC" w:rsidRDefault="00371DAC">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840D0" w14:textId="77777777" w:rsidR="0007545D" w:rsidRDefault="0007545D" w:rsidP="004F27BC">
      <w:pPr>
        <w:rPr>
          <w:rFonts w:hint="eastAsia"/>
        </w:rPr>
      </w:pPr>
      <w:r>
        <w:separator/>
      </w:r>
    </w:p>
  </w:footnote>
  <w:footnote w:type="continuationSeparator" w:id="0">
    <w:p w14:paraId="28382263" w14:textId="77777777" w:rsidR="0007545D" w:rsidRDefault="0007545D" w:rsidP="004F27B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8D8"/>
    <w:multiLevelType w:val="hybridMultilevel"/>
    <w:tmpl w:val="B00077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488696D"/>
    <w:multiLevelType w:val="hybridMultilevel"/>
    <w:tmpl w:val="A64AF9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E537A54"/>
    <w:multiLevelType w:val="hybridMultilevel"/>
    <w:tmpl w:val="6E6457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6456140"/>
    <w:multiLevelType w:val="hybridMultilevel"/>
    <w:tmpl w:val="D5465CD4"/>
    <w:lvl w:ilvl="0" w:tplc="C92AD4B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2C7F53"/>
    <w:multiLevelType w:val="hybridMultilevel"/>
    <w:tmpl w:val="BA40BA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C7D7991"/>
    <w:multiLevelType w:val="hybridMultilevel"/>
    <w:tmpl w:val="03BA4EA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1C3552B"/>
    <w:multiLevelType w:val="hybridMultilevel"/>
    <w:tmpl w:val="E10C3EE6"/>
    <w:lvl w:ilvl="0" w:tplc="FA1827B0">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4E03B2B"/>
    <w:multiLevelType w:val="hybridMultilevel"/>
    <w:tmpl w:val="699AB3A8"/>
    <w:lvl w:ilvl="0" w:tplc="8AEE76B4">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EEA4C9C"/>
    <w:multiLevelType w:val="hybridMultilevel"/>
    <w:tmpl w:val="78EC5B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49190FE1"/>
    <w:multiLevelType w:val="hybridMultilevel"/>
    <w:tmpl w:val="CC22B47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97D7A25"/>
    <w:multiLevelType w:val="hybridMultilevel"/>
    <w:tmpl w:val="6BF4CE4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A1833D5"/>
    <w:multiLevelType w:val="hybridMultilevel"/>
    <w:tmpl w:val="528E88E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1A4580B"/>
    <w:multiLevelType w:val="hybridMultilevel"/>
    <w:tmpl w:val="753E2596"/>
    <w:lvl w:ilvl="0" w:tplc="B87600EA">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07F303C"/>
    <w:multiLevelType w:val="hybridMultilevel"/>
    <w:tmpl w:val="32A072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710E6F9E"/>
    <w:multiLevelType w:val="hybridMultilevel"/>
    <w:tmpl w:val="B1DE1C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7C1756C7"/>
    <w:multiLevelType w:val="hybridMultilevel"/>
    <w:tmpl w:val="96E096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088893493">
    <w:abstractNumId w:val="3"/>
  </w:num>
  <w:num w:numId="2" w16cid:durableId="279381759">
    <w:abstractNumId w:val="2"/>
  </w:num>
  <w:num w:numId="3" w16cid:durableId="524447025">
    <w:abstractNumId w:val="8"/>
  </w:num>
  <w:num w:numId="4" w16cid:durableId="339360284">
    <w:abstractNumId w:val="14"/>
  </w:num>
  <w:num w:numId="5" w16cid:durableId="1295257415">
    <w:abstractNumId w:val="7"/>
  </w:num>
  <w:num w:numId="6" w16cid:durableId="1231496815">
    <w:abstractNumId w:val="4"/>
  </w:num>
  <w:num w:numId="7" w16cid:durableId="1544755656">
    <w:abstractNumId w:val="9"/>
  </w:num>
  <w:num w:numId="8" w16cid:durableId="1260330725">
    <w:abstractNumId w:val="13"/>
  </w:num>
  <w:num w:numId="9" w16cid:durableId="649404335">
    <w:abstractNumId w:val="5"/>
  </w:num>
  <w:num w:numId="10" w16cid:durableId="1064373290">
    <w:abstractNumId w:val="10"/>
  </w:num>
  <w:num w:numId="11" w16cid:durableId="1719016366">
    <w:abstractNumId w:val="0"/>
  </w:num>
  <w:num w:numId="12" w16cid:durableId="575818598">
    <w:abstractNumId w:val="11"/>
  </w:num>
  <w:num w:numId="13" w16cid:durableId="1824657017">
    <w:abstractNumId w:val="6"/>
  </w:num>
  <w:num w:numId="14" w16cid:durableId="2012679692">
    <w:abstractNumId w:val="1"/>
  </w:num>
  <w:num w:numId="15" w16cid:durableId="706872165">
    <w:abstractNumId w:val="12"/>
  </w:num>
  <w:num w:numId="16" w16cid:durableId="11213616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983"/>
    <w:rsid w:val="00004417"/>
    <w:rsid w:val="00004B4D"/>
    <w:rsid w:val="00031E72"/>
    <w:rsid w:val="00040B39"/>
    <w:rsid w:val="00050A50"/>
    <w:rsid w:val="00051436"/>
    <w:rsid w:val="000659B5"/>
    <w:rsid w:val="0007545D"/>
    <w:rsid w:val="000755CF"/>
    <w:rsid w:val="0008046D"/>
    <w:rsid w:val="00081A80"/>
    <w:rsid w:val="00097F18"/>
    <w:rsid w:val="000A721A"/>
    <w:rsid w:val="000C0E72"/>
    <w:rsid w:val="000C2A56"/>
    <w:rsid w:val="000E3C89"/>
    <w:rsid w:val="000E6EB1"/>
    <w:rsid w:val="00121EE2"/>
    <w:rsid w:val="001256AA"/>
    <w:rsid w:val="00125F61"/>
    <w:rsid w:val="001302BF"/>
    <w:rsid w:val="00161E57"/>
    <w:rsid w:val="00170FF9"/>
    <w:rsid w:val="001765D0"/>
    <w:rsid w:val="00196F13"/>
    <w:rsid w:val="001A5EBF"/>
    <w:rsid w:val="001B281A"/>
    <w:rsid w:val="001D076B"/>
    <w:rsid w:val="001D4C83"/>
    <w:rsid w:val="001E3D51"/>
    <w:rsid w:val="001E7533"/>
    <w:rsid w:val="001F7020"/>
    <w:rsid w:val="00217848"/>
    <w:rsid w:val="00220BDA"/>
    <w:rsid w:val="00232392"/>
    <w:rsid w:val="002420B5"/>
    <w:rsid w:val="002718E3"/>
    <w:rsid w:val="00276293"/>
    <w:rsid w:val="002824F7"/>
    <w:rsid w:val="0028694B"/>
    <w:rsid w:val="002A5991"/>
    <w:rsid w:val="002B2770"/>
    <w:rsid w:val="002C1A65"/>
    <w:rsid w:val="002F0226"/>
    <w:rsid w:val="00306C42"/>
    <w:rsid w:val="00316918"/>
    <w:rsid w:val="00322976"/>
    <w:rsid w:val="00371DAC"/>
    <w:rsid w:val="003D20A3"/>
    <w:rsid w:val="003D7997"/>
    <w:rsid w:val="003E23E1"/>
    <w:rsid w:val="003E3272"/>
    <w:rsid w:val="00410E2E"/>
    <w:rsid w:val="004165EC"/>
    <w:rsid w:val="0042419A"/>
    <w:rsid w:val="0044518F"/>
    <w:rsid w:val="0044745D"/>
    <w:rsid w:val="00452E0D"/>
    <w:rsid w:val="0047126D"/>
    <w:rsid w:val="00473FE0"/>
    <w:rsid w:val="004969A7"/>
    <w:rsid w:val="004A1784"/>
    <w:rsid w:val="004B1FE0"/>
    <w:rsid w:val="004B2F3A"/>
    <w:rsid w:val="004B6DD0"/>
    <w:rsid w:val="004C3743"/>
    <w:rsid w:val="004C6116"/>
    <w:rsid w:val="004C7E35"/>
    <w:rsid w:val="004D59BA"/>
    <w:rsid w:val="004E20FD"/>
    <w:rsid w:val="004F254C"/>
    <w:rsid w:val="004F27BC"/>
    <w:rsid w:val="004F7438"/>
    <w:rsid w:val="0051190B"/>
    <w:rsid w:val="00531AA1"/>
    <w:rsid w:val="0053463E"/>
    <w:rsid w:val="00541983"/>
    <w:rsid w:val="00545AE0"/>
    <w:rsid w:val="00551B57"/>
    <w:rsid w:val="0055283E"/>
    <w:rsid w:val="00566087"/>
    <w:rsid w:val="00587228"/>
    <w:rsid w:val="005943AF"/>
    <w:rsid w:val="005C7013"/>
    <w:rsid w:val="005D2E49"/>
    <w:rsid w:val="005D515B"/>
    <w:rsid w:val="005D6403"/>
    <w:rsid w:val="005E30D6"/>
    <w:rsid w:val="005E5005"/>
    <w:rsid w:val="005F3352"/>
    <w:rsid w:val="006019AB"/>
    <w:rsid w:val="006020B9"/>
    <w:rsid w:val="00602257"/>
    <w:rsid w:val="00610941"/>
    <w:rsid w:val="00620D9F"/>
    <w:rsid w:val="0062298C"/>
    <w:rsid w:val="00635DCE"/>
    <w:rsid w:val="006454C0"/>
    <w:rsid w:val="006510AC"/>
    <w:rsid w:val="006569D2"/>
    <w:rsid w:val="00665A63"/>
    <w:rsid w:val="006A17D1"/>
    <w:rsid w:val="006B79BD"/>
    <w:rsid w:val="006C16CC"/>
    <w:rsid w:val="006C1784"/>
    <w:rsid w:val="006D6ABF"/>
    <w:rsid w:val="006D79E6"/>
    <w:rsid w:val="006E0682"/>
    <w:rsid w:val="006F60F6"/>
    <w:rsid w:val="0070035D"/>
    <w:rsid w:val="00701407"/>
    <w:rsid w:val="0073489C"/>
    <w:rsid w:val="0077152E"/>
    <w:rsid w:val="007715D0"/>
    <w:rsid w:val="0078474F"/>
    <w:rsid w:val="00790DFC"/>
    <w:rsid w:val="007A6EE3"/>
    <w:rsid w:val="007B4BB4"/>
    <w:rsid w:val="007C3C13"/>
    <w:rsid w:val="007D43A8"/>
    <w:rsid w:val="007E3D59"/>
    <w:rsid w:val="00800369"/>
    <w:rsid w:val="00801AF0"/>
    <w:rsid w:val="00802AFD"/>
    <w:rsid w:val="00803952"/>
    <w:rsid w:val="00831D8F"/>
    <w:rsid w:val="0084004C"/>
    <w:rsid w:val="00842F9B"/>
    <w:rsid w:val="0085058B"/>
    <w:rsid w:val="00875F12"/>
    <w:rsid w:val="00880E9A"/>
    <w:rsid w:val="0088161D"/>
    <w:rsid w:val="00885939"/>
    <w:rsid w:val="008B6404"/>
    <w:rsid w:val="008D5FE5"/>
    <w:rsid w:val="008E0113"/>
    <w:rsid w:val="008E3724"/>
    <w:rsid w:val="008E4137"/>
    <w:rsid w:val="0090194A"/>
    <w:rsid w:val="009049F1"/>
    <w:rsid w:val="00906D67"/>
    <w:rsid w:val="00922DB7"/>
    <w:rsid w:val="00925400"/>
    <w:rsid w:val="00933C67"/>
    <w:rsid w:val="0093786E"/>
    <w:rsid w:val="0094121F"/>
    <w:rsid w:val="009440AB"/>
    <w:rsid w:val="009465BE"/>
    <w:rsid w:val="00952180"/>
    <w:rsid w:val="009826DE"/>
    <w:rsid w:val="00984E2C"/>
    <w:rsid w:val="009863EB"/>
    <w:rsid w:val="0098708D"/>
    <w:rsid w:val="009A0A60"/>
    <w:rsid w:val="009A401E"/>
    <w:rsid w:val="009B421D"/>
    <w:rsid w:val="009B4DF2"/>
    <w:rsid w:val="009C27E5"/>
    <w:rsid w:val="009C5523"/>
    <w:rsid w:val="009D1701"/>
    <w:rsid w:val="009E431B"/>
    <w:rsid w:val="009F6BCA"/>
    <w:rsid w:val="00A04083"/>
    <w:rsid w:val="00A043F0"/>
    <w:rsid w:val="00A1151F"/>
    <w:rsid w:val="00A224B2"/>
    <w:rsid w:val="00A31D8B"/>
    <w:rsid w:val="00A3222D"/>
    <w:rsid w:val="00A62524"/>
    <w:rsid w:val="00A703E3"/>
    <w:rsid w:val="00A80AAE"/>
    <w:rsid w:val="00A812E4"/>
    <w:rsid w:val="00A855A5"/>
    <w:rsid w:val="00A94592"/>
    <w:rsid w:val="00AA0B9C"/>
    <w:rsid w:val="00AC23F3"/>
    <w:rsid w:val="00B279A0"/>
    <w:rsid w:val="00B52C05"/>
    <w:rsid w:val="00B56B33"/>
    <w:rsid w:val="00B61480"/>
    <w:rsid w:val="00B62664"/>
    <w:rsid w:val="00B6414A"/>
    <w:rsid w:val="00B85E92"/>
    <w:rsid w:val="00BA19E4"/>
    <w:rsid w:val="00BB2A42"/>
    <w:rsid w:val="00BB4722"/>
    <w:rsid w:val="00BB6571"/>
    <w:rsid w:val="00BD2577"/>
    <w:rsid w:val="00BE0C34"/>
    <w:rsid w:val="00BE6DA2"/>
    <w:rsid w:val="00C00EB4"/>
    <w:rsid w:val="00C040C5"/>
    <w:rsid w:val="00C0437B"/>
    <w:rsid w:val="00C2063D"/>
    <w:rsid w:val="00C3403A"/>
    <w:rsid w:val="00C452A3"/>
    <w:rsid w:val="00C45638"/>
    <w:rsid w:val="00C47188"/>
    <w:rsid w:val="00C52776"/>
    <w:rsid w:val="00C528FB"/>
    <w:rsid w:val="00C572D0"/>
    <w:rsid w:val="00C7696E"/>
    <w:rsid w:val="00C9280D"/>
    <w:rsid w:val="00CA0996"/>
    <w:rsid w:val="00CA2798"/>
    <w:rsid w:val="00CA49DB"/>
    <w:rsid w:val="00CC3A27"/>
    <w:rsid w:val="00CE2586"/>
    <w:rsid w:val="00CF29DE"/>
    <w:rsid w:val="00D043A1"/>
    <w:rsid w:val="00D1154A"/>
    <w:rsid w:val="00D23267"/>
    <w:rsid w:val="00D35900"/>
    <w:rsid w:val="00D40EDA"/>
    <w:rsid w:val="00D42B62"/>
    <w:rsid w:val="00D651B5"/>
    <w:rsid w:val="00D71ECD"/>
    <w:rsid w:val="00D96A09"/>
    <w:rsid w:val="00DA3911"/>
    <w:rsid w:val="00DA7707"/>
    <w:rsid w:val="00DA7D25"/>
    <w:rsid w:val="00DC74F3"/>
    <w:rsid w:val="00DF0800"/>
    <w:rsid w:val="00E3369C"/>
    <w:rsid w:val="00E42278"/>
    <w:rsid w:val="00E44F51"/>
    <w:rsid w:val="00E62867"/>
    <w:rsid w:val="00E637EA"/>
    <w:rsid w:val="00E74E49"/>
    <w:rsid w:val="00E80E1C"/>
    <w:rsid w:val="00E971EC"/>
    <w:rsid w:val="00EA2775"/>
    <w:rsid w:val="00EB2A44"/>
    <w:rsid w:val="00EB2B83"/>
    <w:rsid w:val="00ED2D75"/>
    <w:rsid w:val="00EE4598"/>
    <w:rsid w:val="00F11810"/>
    <w:rsid w:val="00F20FA3"/>
    <w:rsid w:val="00F24B12"/>
    <w:rsid w:val="00F27155"/>
    <w:rsid w:val="00F64A01"/>
    <w:rsid w:val="00F719F8"/>
    <w:rsid w:val="00F90BEB"/>
    <w:rsid w:val="00FA59DE"/>
    <w:rsid w:val="00FA65BF"/>
    <w:rsid w:val="00FB483E"/>
    <w:rsid w:val="00FC7488"/>
    <w:rsid w:val="00FD3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82CAF0"/>
  <w15:chartTrackingRefBased/>
  <w15:docId w15:val="{5E10BD46-310D-47FB-8279-5871987BA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9C"/>
    <w:pPr>
      <w:widowControl w:val="0"/>
      <w:jc w:val="both"/>
    </w:pPr>
    <w:rPr>
      <w:rFonts w:eastAsia="思源宋体 CN"/>
    </w:rPr>
  </w:style>
  <w:style w:type="paragraph" w:styleId="1">
    <w:name w:val="heading 1"/>
    <w:basedOn w:val="a"/>
    <w:next w:val="a"/>
    <w:link w:val="10"/>
    <w:uiPriority w:val="9"/>
    <w:qFormat/>
    <w:rsid w:val="009C552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3786E"/>
    <w:rPr>
      <w:color w:val="0563C1" w:themeColor="hyperlink"/>
      <w:u w:val="single"/>
    </w:rPr>
  </w:style>
  <w:style w:type="character" w:styleId="a4">
    <w:name w:val="Unresolved Mention"/>
    <w:basedOn w:val="a0"/>
    <w:uiPriority w:val="99"/>
    <w:semiHidden/>
    <w:unhideWhenUsed/>
    <w:rsid w:val="0093786E"/>
    <w:rPr>
      <w:color w:val="605E5C"/>
      <w:shd w:val="clear" w:color="auto" w:fill="E1DFDD"/>
    </w:rPr>
  </w:style>
  <w:style w:type="paragraph" w:styleId="a5">
    <w:name w:val="header"/>
    <w:basedOn w:val="a"/>
    <w:link w:val="a6"/>
    <w:uiPriority w:val="99"/>
    <w:unhideWhenUsed/>
    <w:rsid w:val="004F27BC"/>
    <w:pPr>
      <w:tabs>
        <w:tab w:val="center" w:pos="4153"/>
        <w:tab w:val="right" w:pos="8306"/>
      </w:tabs>
      <w:snapToGrid w:val="0"/>
      <w:jc w:val="center"/>
    </w:pPr>
    <w:rPr>
      <w:sz w:val="18"/>
      <w:szCs w:val="18"/>
    </w:rPr>
  </w:style>
  <w:style w:type="character" w:customStyle="1" w:styleId="a6">
    <w:name w:val="页眉 字符"/>
    <w:basedOn w:val="a0"/>
    <w:link w:val="a5"/>
    <w:uiPriority w:val="99"/>
    <w:rsid w:val="004F27BC"/>
    <w:rPr>
      <w:sz w:val="18"/>
      <w:szCs w:val="18"/>
    </w:rPr>
  </w:style>
  <w:style w:type="paragraph" w:styleId="a7">
    <w:name w:val="footer"/>
    <w:basedOn w:val="a"/>
    <w:link w:val="a8"/>
    <w:uiPriority w:val="99"/>
    <w:unhideWhenUsed/>
    <w:rsid w:val="004F27BC"/>
    <w:pPr>
      <w:tabs>
        <w:tab w:val="center" w:pos="4153"/>
        <w:tab w:val="right" w:pos="8306"/>
      </w:tabs>
      <w:snapToGrid w:val="0"/>
      <w:jc w:val="left"/>
    </w:pPr>
    <w:rPr>
      <w:sz w:val="18"/>
      <w:szCs w:val="18"/>
    </w:rPr>
  </w:style>
  <w:style w:type="character" w:customStyle="1" w:styleId="a8">
    <w:name w:val="页脚 字符"/>
    <w:basedOn w:val="a0"/>
    <w:link w:val="a7"/>
    <w:uiPriority w:val="99"/>
    <w:rsid w:val="004F27BC"/>
    <w:rPr>
      <w:sz w:val="18"/>
      <w:szCs w:val="18"/>
    </w:rPr>
  </w:style>
  <w:style w:type="paragraph" w:customStyle="1" w:styleId="a9">
    <w:name w:val="一级标题"/>
    <w:basedOn w:val="a"/>
    <w:next w:val="aa"/>
    <w:link w:val="ab"/>
    <w:qFormat/>
    <w:rsid w:val="00E3369C"/>
    <w:pPr>
      <w:jc w:val="center"/>
      <w:outlineLvl w:val="0"/>
    </w:pPr>
    <w:rPr>
      <w:rFonts w:ascii="Times New Roman" w:eastAsia="思源宋体 CN Heavy" w:hAnsi="Times New Roman"/>
      <w:bCs/>
      <w:sz w:val="24"/>
      <w:szCs w:val="28"/>
    </w:rPr>
  </w:style>
  <w:style w:type="character" w:customStyle="1" w:styleId="ab">
    <w:name w:val="一级标题 字符"/>
    <w:basedOn w:val="a0"/>
    <w:link w:val="a9"/>
    <w:rsid w:val="00E3369C"/>
    <w:rPr>
      <w:rFonts w:ascii="Times New Roman" w:eastAsia="思源宋体 CN Heavy" w:hAnsi="Times New Roman"/>
      <w:bCs/>
      <w:sz w:val="24"/>
      <w:szCs w:val="28"/>
    </w:rPr>
  </w:style>
  <w:style w:type="paragraph" w:customStyle="1" w:styleId="ac">
    <w:name w:val="二级标题"/>
    <w:basedOn w:val="a"/>
    <w:next w:val="aa"/>
    <w:link w:val="ad"/>
    <w:qFormat/>
    <w:rsid w:val="001E7533"/>
    <w:pPr>
      <w:spacing w:line="480" w:lineRule="auto"/>
      <w:jc w:val="center"/>
      <w:outlineLvl w:val="1"/>
    </w:pPr>
    <w:rPr>
      <w:rFonts w:ascii="Times New Roman" w:hAnsi="Times New Roman"/>
      <w:b/>
      <w:bCs/>
    </w:rPr>
  </w:style>
  <w:style w:type="character" w:customStyle="1" w:styleId="ad">
    <w:name w:val="二级标题 字符"/>
    <w:basedOn w:val="a0"/>
    <w:link w:val="ac"/>
    <w:rsid w:val="001E7533"/>
    <w:rPr>
      <w:rFonts w:ascii="Times New Roman" w:eastAsia="思源宋体 CN" w:hAnsi="Times New Roman"/>
      <w:b/>
      <w:bCs/>
    </w:rPr>
  </w:style>
  <w:style w:type="paragraph" w:customStyle="1" w:styleId="ae">
    <w:name w:val="三级标题"/>
    <w:basedOn w:val="a"/>
    <w:next w:val="aa"/>
    <w:link w:val="af"/>
    <w:qFormat/>
    <w:rsid w:val="001E7533"/>
    <w:pPr>
      <w:outlineLvl w:val="2"/>
    </w:pPr>
    <w:rPr>
      <w:rFonts w:ascii="Times New Roman" w:eastAsia="思源宋体 CN SemiBold" w:hAnsi="Times New Roman"/>
      <w:bCs/>
    </w:rPr>
  </w:style>
  <w:style w:type="character" w:customStyle="1" w:styleId="af">
    <w:name w:val="三级标题 字符"/>
    <w:basedOn w:val="a0"/>
    <w:link w:val="ae"/>
    <w:rsid w:val="001E7533"/>
    <w:rPr>
      <w:rFonts w:ascii="Times New Roman" w:eastAsia="思源宋体 CN SemiBold" w:hAnsi="Times New Roman"/>
      <w:bCs/>
    </w:rPr>
  </w:style>
  <w:style w:type="paragraph" w:customStyle="1" w:styleId="aa">
    <w:name w:val="分段正文"/>
    <w:basedOn w:val="a"/>
    <w:link w:val="af0"/>
    <w:qFormat/>
    <w:rsid w:val="004E20FD"/>
    <w:pPr>
      <w:spacing w:beforeLines="25" w:before="25" w:afterLines="25" w:after="25"/>
    </w:pPr>
    <w:rPr>
      <w:rFonts w:ascii="Times New Roman" w:eastAsia="宋体" w:hAnsi="Times New Roman"/>
    </w:rPr>
  </w:style>
  <w:style w:type="character" w:customStyle="1" w:styleId="af0">
    <w:name w:val="分段正文 字符"/>
    <w:basedOn w:val="a0"/>
    <w:link w:val="aa"/>
    <w:rsid w:val="004E20FD"/>
    <w:rPr>
      <w:rFonts w:ascii="Times New Roman" w:eastAsia="宋体" w:hAnsi="Times New Roman"/>
    </w:rPr>
  </w:style>
  <w:style w:type="paragraph" w:customStyle="1" w:styleId="af1">
    <w:name w:val="四级标题"/>
    <w:basedOn w:val="aa"/>
    <w:next w:val="aa"/>
    <w:link w:val="af2"/>
    <w:qFormat/>
    <w:rsid w:val="001E7533"/>
    <w:pPr>
      <w:spacing w:beforeLines="0" w:before="0" w:afterLines="0" w:after="0"/>
      <w:outlineLvl w:val="3"/>
    </w:pPr>
    <w:rPr>
      <w:rFonts w:eastAsia="思源宋体 CN Medium"/>
      <w:bCs/>
    </w:rPr>
  </w:style>
  <w:style w:type="character" w:customStyle="1" w:styleId="af2">
    <w:name w:val="四级标题 字符"/>
    <w:basedOn w:val="af0"/>
    <w:link w:val="af1"/>
    <w:rsid w:val="001E7533"/>
    <w:rPr>
      <w:rFonts w:ascii="Times New Roman" w:eastAsia="思源宋体 CN Medium" w:hAnsi="Times New Roman"/>
      <w:bCs/>
    </w:rPr>
  </w:style>
  <w:style w:type="paragraph" w:customStyle="1" w:styleId="af3">
    <w:name w:val="引用段落"/>
    <w:basedOn w:val="a"/>
    <w:link w:val="af4"/>
    <w:qFormat/>
    <w:rsid w:val="004E20FD"/>
    <w:pPr>
      <w:spacing w:beforeLines="25" w:before="25" w:afterLines="25" w:after="25"/>
    </w:pPr>
    <w:rPr>
      <w:rFonts w:ascii="Times New Roman" w:eastAsia="楷体" w:hAnsi="Times New Roman"/>
    </w:rPr>
  </w:style>
  <w:style w:type="character" w:customStyle="1" w:styleId="af4">
    <w:name w:val="引用段落 字符"/>
    <w:basedOn w:val="a0"/>
    <w:link w:val="af3"/>
    <w:rsid w:val="004E20FD"/>
    <w:rPr>
      <w:rFonts w:ascii="Times New Roman" w:eastAsia="楷体" w:hAnsi="Times New Roman"/>
    </w:rPr>
  </w:style>
  <w:style w:type="character" w:customStyle="1" w:styleId="10">
    <w:name w:val="标题 1 字符"/>
    <w:basedOn w:val="a0"/>
    <w:link w:val="1"/>
    <w:uiPriority w:val="9"/>
    <w:rsid w:val="009C5523"/>
    <w:rPr>
      <w:rFonts w:eastAsia="思源宋体 CN"/>
      <w:b/>
      <w:bCs/>
      <w:kern w:val="44"/>
      <w:sz w:val="44"/>
      <w:szCs w:val="44"/>
    </w:rPr>
  </w:style>
  <w:style w:type="paragraph" w:styleId="TOC">
    <w:name w:val="TOC Heading"/>
    <w:basedOn w:val="1"/>
    <w:next w:val="a"/>
    <w:uiPriority w:val="39"/>
    <w:unhideWhenUsed/>
    <w:qFormat/>
    <w:rsid w:val="009C5523"/>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9C5523"/>
  </w:style>
  <w:style w:type="paragraph" w:styleId="TOC2">
    <w:name w:val="toc 2"/>
    <w:basedOn w:val="a"/>
    <w:next w:val="a"/>
    <w:autoRedefine/>
    <w:uiPriority w:val="39"/>
    <w:unhideWhenUsed/>
    <w:rsid w:val="009C5523"/>
    <w:pPr>
      <w:ind w:leftChars="200" w:left="420"/>
    </w:pPr>
  </w:style>
  <w:style w:type="paragraph" w:styleId="TOC3">
    <w:name w:val="toc 3"/>
    <w:basedOn w:val="a"/>
    <w:next w:val="a"/>
    <w:autoRedefine/>
    <w:uiPriority w:val="39"/>
    <w:unhideWhenUsed/>
    <w:rsid w:val="009C5523"/>
    <w:pPr>
      <w:ind w:leftChars="400" w:left="840"/>
    </w:pPr>
  </w:style>
  <w:style w:type="character" w:styleId="af5">
    <w:name w:val="Placeholder Text"/>
    <w:basedOn w:val="a0"/>
    <w:uiPriority w:val="99"/>
    <w:semiHidden/>
    <w:rsid w:val="00D35900"/>
    <w:rPr>
      <w:color w:val="666666"/>
    </w:rPr>
  </w:style>
  <w:style w:type="table" w:styleId="af6">
    <w:name w:val="Table Grid"/>
    <w:basedOn w:val="a1"/>
    <w:uiPriority w:val="39"/>
    <w:rsid w:val="009465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oyan@fudan.edu.c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BAC74-1ECF-43C5-AD33-CCA65E62D2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1432</TotalTime>
  <Pages>24</Pages>
  <Words>4250</Words>
  <Characters>24228</Characters>
  <Application>Microsoft Office Word</Application>
  <DocSecurity>0</DocSecurity>
  <Lines>201</Lines>
  <Paragraphs>56</Paragraphs>
  <ScaleCrop>false</ScaleCrop>
  <Company/>
  <LinksUpToDate>false</LinksUpToDate>
  <CharactersWithSpaces>28422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喆 张</dc:creator>
  <cp:keywords/>
  <dc:description/>
  <cp:lastModifiedBy>Zed Square</cp:lastModifiedBy>
  <cp:revision>144</cp:revision>
  <dcterms:created xsi:type="dcterms:W3CDTF">2023-09-06T01:48:00Z</dcterms:created>
  <dcterms:modified xsi:type="dcterms:W3CDTF">2026-06-01T04:30:00Z</dcterms:modified>
</cp:coreProperties>
</file>