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479ED" w14:textId="0CB4E37E" w:rsidR="00153DDC" w:rsidRPr="00E0161B" w:rsidRDefault="00E0161B" w:rsidP="00E0161B">
      <w:pPr>
        <w:spacing w:beforeLines="50" w:before="156" w:afterLines="50" w:after="156"/>
        <w:jc w:val="center"/>
        <w:rPr>
          <w:rFonts w:ascii="宋体" w:eastAsia="宋体" w:hAnsi="宋体" w:hint="eastAsia"/>
          <w:b/>
          <w:bCs/>
          <w:sz w:val="32"/>
          <w:szCs w:val="36"/>
        </w:rPr>
      </w:pPr>
      <w:r w:rsidRPr="00E0161B">
        <w:rPr>
          <w:rFonts w:ascii="宋体" w:eastAsia="宋体" w:hAnsi="宋体" w:hint="eastAsia"/>
          <w:b/>
          <w:bCs/>
          <w:sz w:val="32"/>
          <w:szCs w:val="36"/>
        </w:rPr>
        <w:t>大众传媒与外交 期末知识点复习</w:t>
      </w:r>
    </w:p>
    <w:p w14:paraId="0B83BFCF" w14:textId="4147012D" w:rsidR="00E0161B" w:rsidRPr="00E0161B" w:rsidRDefault="00E0161B" w:rsidP="00E0161B">
      <w:pPr>
        <w:spacing w:beforeLines="50" w:before="156" w:afterLines="50" w:after="156"/>
        <w:rPr>
          <w:rFonts w:ascii="宋体" w:eastAsia="宋体" w:hAnsi="宋体" w:hint="eastAsia"/>
          <w:b/>
          <w:bCs/>
        </w:rPr>
      </w:pPr>
      <w:r w:rsidRPr="00E0161B">
        <w:rPr>
          <w:rFonts w:ascii="宋体" w:eastAsia="宋体" w:hAnsi="宋体" w:hint="eastAsia"/>
          <w:b/>
          <w:bCs/>
        </w:rPr>
        <w:t>一、著作相关知识点</w:t>
      </w:r>
    </w:p>
    <w:p w14:paraId="7A60D50D" w14:textId="4CC0E302" w:rsidR="00E0161B" w:rsidRPr="00EA2F95" w:rsidRDefault="00E0161B" w:rsidP="00E0161B">
      <w:pPr>
        <w:spacing w:beforeLines="50" w:before="156" w:afterLines="50" w:after="156"/>
        <w:rPr>
          <w:rFonts w:ascii="仿宋" w:eastAsia="仿宋" w:hAnsi="仿宋" w:hint="eastAsia"/>
          <w:b/>
          <w:bCs/>
        </w:rPr>
      </w:pPr>
      <w:r w:rsidRPr="00EA2F95">
        <w:rPr>
          <w:rFonts w:ascii="仿宋" w:eastAsia="仿宋" w:hAnsi="仿宋" w:hint="eastAsia"/>
          <w:b/>
          <w:bCs/>
        </w:rPr>
        <w:t>（一）沃尔特·李普曼《公众舆论》</w:t>
      </w:r>
    </w:p>
    <w:p w14:paraId="6CA77D8D" w14:textId="71DC8C40" w:rsidR="00E0161B" w:rsidRDefault="00EA2F95" w:rsidP="00EA2F95">
      <w:pPr>
        <w:pStyle w:val="af3"/>
        <w:numPr>
          <w:ilvl w:val="0"/>
          <w:numId w:val="1"/>
        </w:numPr>
        <w:spacing w:beforeLines="50" w:before="156" w:afterLines="50" w:after="156"/>
        <w:rPr>
          <w:rFonts w:ascii="宋体" w:eastAsia="宋体" w:hAnsi="宋体" w:hint="eastAsia"/>
        </w:rPr>
      </w:pPr>
      <w:r w:rsidRPr="00EA2F95">
        <w:rPr>
          <w:rFonts w:ascii="宋体" w:eastAsia="宋体" w:hAnsi="宋体" w:hint="eastAsia"/>
          <w:b/>
          <w:bCs/>
        </w:rPr>
        <w:t>拟态环境：</w:t>
      </w:r>
      <w:r w:rsidRPr="00EA2F95">
        <w:rPr>
          <w:rFonts w:ascii="宋体" w:eastAsia="宋体" w:hAnsi="宋体" w:hint="eastAsia"/>
        </w:rPr>
        <w:t>拟态环境是一幅虚拟图景，是我们与客观真实世界之间的距离。</w:t>
      </w:r>
    </w:p>
    <w:p w14:paraId="7656FB2C" w14:textId="2F583825" w:rsidR="00EA2F95" w:rsidRDefault="00EA2F95" w:rsidP="00EA2F95">
      <w:pPr>
        <w:pStyle w:val="af3"/>
        <w:numPr>
          <w:ilvl w:val="1"/>
          <w:numId w:val="1"/>
        </w:numPr>
        <w:spacing w:beforeLines="50" w:before="156" w:afterLines="50" w:after="156"/>
        <w:rPr>
          <w:rFonts w:ascii="宋体" w:eastAsia="宋体" w:hAnsi="宋体" w:hint="eastAsia"/>
        </w:rPr>
      </w:pPr>
      <w:r w:rsidRPr="00EA2F95">
        <w:rPr>
          <w:rFonts w:ascii="宋体" w:eastAsia="宋体" w:hAnsi="宋体" w:hint="eastAsia"/>
          <w:b/>
          <w:bCs/>
        </w:rPr>
        <w:t>特点：</w:t>
      </w:r>
      <w:r>
        <w:rPr>
          <w:rFonts w:ascii="宋体" w:eastAsia="宋体" w:hAnsi="宋体" w:hint="eastAsia"/>
        </w:rPr>
        <w:t>主观性、中介性、虚构性、来源多元化。</w:t>
      </w:r>
    </w:p>
    <w:p w14:paraId="2E35DC40" w14:textId="12CC620F" w:rsidR="00EA2F95" w:rsidRDefault="00EA2F95" w:rsidP="00EA2F95">
      <w:pPr>
        <w:pStyle w:val="af3"/>
        <w:numPr>
          <w:ilvl w:val="1"/>
          <w:numId w:val="1"/>
        </w:numPr>
        <w:spacing w:beforeLines="50" w:before="156" w:afterLines="50" w:after="156"/>
        <w:rPr>
          <w:rFonts w:ascii="宋体" w:eastAsia="宋体" w:hAnsi="宋体" w:hint="eastAsia"/>
        </w:rPr>
      </w:pPr>
      <w:r w:rsidRPr="00EA2F95">
        <w:rPr>
          <w:rFonts w:ascii="宋体" w:eastAsia="宋体" w:hAnsi="宋体" w:hint="eastAsia"/>
          <w:b/>
          <w:bCs/>
        </w:rPr>
        <w:t>产生原因：</w:t>
      </w:r>
      <w:r>
        <w:rPr>
          <w:rFonts w:ascii="宋体" w:eastAsia="宋体" w:hAnsi="宋体" w:hint="eastAsia"/>
        </w:rPr>
        <w:t>（人获取信息的）片面性、（人的思维追求）稳定性、情感驱动、集体氛围。</w:t>
      </w:r>
    </w:p>
    <w:p w14:paraId="1C8B34B9" w14:textId="76253424" w:rsidR="00EA2F95" w:rsidRDefault="00EA2F95" w:rsidP="00EA2F95">
      <w:pPr>
        <w:pStyle w:val="af3"/>
        <w:numPr>
          <w:ilvl w:val="0"/>
          <w:numId w:val="1"/>
        </w:numPr>
        <w:spacing w:beforeLines="50" w:before="156" w:afterLines="50" w:after="156"/>
        <w:rPr>
          <w:rFonts w:ascii="宋体" w:eastAsia="宋体" w:hAnsi="宋体" w:hint="eastAsia"/>
        </w:rPr>
      </w:pPr>
      <w:r w:rsidRPr="00EA2F95">
        <w:rPr>
          <w:rFonts w:ascii="宋体" w:eastAsia="宋体" w:hAnsi="宋体" w:hint="eastAsia"/>
          <w:b/>
          <w:bCs/>
        </w:rPr>
        <w:t>成见：</w:t>
      </w:r>
      <w:r w:rsidRPr="00EA2F95">
        <w:rPr>
          <w:rFonts w:ascii="宋体" w:eastAsia="宋体" w:hAnsi="宋体" w:hint="eastAsia"/>
        </w:rPr>
        <w:t>成见是我们头脑中预先形成的简化的图景，用来代表外部世界的人、群体或事物。</w:t>
      </w:r>
    </w:p>
    <w:p w14:paraId="5B73CBB6" w14:textId="50FF3447" w:rsidR="00EA2F95" w:rsidRDefault="00EA2F95" w:rsidP="00EA2F95">
      <w:pPr>
        <w:pStyle w:val="af3"/>
        <w:numPr>
          <w:ilvl w:val="1"/>
          <w:numId w:val="1"/>
        </w:numPr>
        <w:spacing w:beforeLines="50" w:before="156" w:afterLines="50" w:after="156"/>
        <w:rPr>
          <w:rFonts w:ascii="宋体" w:eastAsia="宋体" w:hAnsi="宋体" w:hint="eastAsia"/>
        </w:rPr>
      </w:pPr>
      <w:r w:rsidRPr="00EA2F95">
        <w:rPr>
          <w:rFonts w:ascii="宋体" w:eastAsia="宋体" w:hAnsi="宋体" w:hint="eastAsia"/>
          <w:b/>
          <w:bCs/>
        </w:rPr>
        <w:t>要素：</w:t>
      </w:r>
      <w:r>
        <w:rPr>
          <w:rFonts w:ascii="宋体" w:eastAsia="宋体" w:hAnsi="宋体" w:hint="eastAsia"/>
        </w:rPr>
        <w:t>预先形成、简化、中介性、文化属性。</w:t>
      </w:r>
    </w:p>
    <w:p w14:paraId="3F553AA0" w14:textId="7C17CB06" w:rsidR="00EA2F95" w:rsidRDefault="00EA2F95" w:rsidP="00EA2F95">
      <w:pPr>
        <w:pStyle w:val="af3"/>
        <w:numPr>
          <w:ilvl w:val="1"/>
          <w:numId w:val="1"/>
        </w:numPr>
        <w:spacing w:beforeLines="50" w:before="156" w:afterLines="50" w:after="156"/>
        <w:rPr>
          <w:rFonts w:ascii="宋体" w:eastAsia="宋体" w:hAnsi="宋体" w:hint="eastAsia"/>
        </w:rPr>
      </w:pPr>
      <w:r w:rsidRPr="00EA2F95">
        <w:rPr>
          <w:rFonts w:ascii="宋体" w:eastAsia="宋体" w:hAnsi="宋体" w:hint="eastAsia"/>
          <w:b/>
          <w:bCs/>
        </w:rPr>
        <w:t>特点：</w:t>
      </w:r>
      <w:r>
        <w:rPr>
          <w:rFonts w:ascii="宋体" w:eastAsia="宋体" w:hAnsi="宋体" w:hint="eastAsia"/>
        </w:rPr>
        <w:t>相对固定性、情感性、普遍性、主观性。</w:t>
      </w:r>
    </w:p>
    <w:p w14:paraId="73D6928D" w14:textId="0C86414C" w:rsidR="00EA2F95" w:rsidRDefault="00EA2F95" w:rsidP="00EA2F95">
      <w:pPr>
        <w:pStyle w:val="af3"/>
        <w:numPr>
          <w:ilvl w:val="1"/>
          <w:numId w:val="1"/>
        </w:numPr>
        <w:spacing w:beforeLines="50" w:before="156" w:afterLines="50" w:after="156"/>
        <w:rPr>
          <w:rFonts w:ascii="宋体" w:eastAsia="宋体" w:hAnsi="宋体" w:hint="eastAsia"/>
        </w:rPr>
      </w:pPr>
      <w:r w:rsidRPr="00EA2F95">
        <w:rPr>
          <w:rFonts w:ascii="宋体" w:eastAsia="宋体" w:hAnsi="宋体" w:hint="eastAsia"/>
          <w:b/>
          <w:bCs/>
        </w:rPr>
        <w:t>产生原因：</w:t>
      </w:r>
      <w:r>
        <w:rPr>
          <w:rFonts w:ascii="宋体" w:eastAsia="宋体" w:hAnsi="宋体" w:hint="eastAsia"/>
        </w:rPr>
        <w:t>文化、教育和社会化、有限的直接经验、媒介、语言和符号、社会需求与功能、个人习惯和心理倾向。</w:t>
      </w:r>
    </w:p>
    <w:p w14:paraId="2E5ECEF2" w14:textId="404993B7" w:rsidR="00EA2F95" w:rsidRPr="00EA2F95" w:rsidRDefault="00C933EA" w:rsidP="00EA2F95">
      <w:pPr>
        <w:pStyle w:val="af3"/>
        <w:numPr>
          <w:ilvl w:val="0"/>
          <w:numId w:val="1"/>
        </w:numPr>
        <w:spacing w:beforeLines="50" w:before="156" w:afterLines="50" w:after="156"/>
        <w:rPr>
          <w:rFonts w:ascii="宋体" w:eastAsia="宋体" w:hAnsi="宋体" w:hint="eastAsia"/>
        </w:rPr>
      </w:pPr>
      <w:r w:rsidRPr="00140E4F">
        <w:rPr>
          <w:rFonts w:ascii="宋体" w:eastAsia="宋体" w:hAnsi="宋体" w:hint="eastAsia"/>
          <w:b/>
          <w:bCs/>
        </w:rPr>
        <w:t>公众舆论：</w:t>
      </w:r>
      <w:r w:rsidR="00140E4F">
        <w:rPr>
          <w:rFonts w:ascii="宋体" w:eastAsia="宋体" w:hAnsi="宋体" w:hint="eastAsia"/>
        </w:rPr>
        <w:t>公众舆论</w:t>
      </w:r>
      <w:r w:rsidR="00140E4F" w:rsidRPr="00140E4F">
        <w:rPr>
          <w:rFonts w:ascii="宋体" w:eastAsia="宋体" w:hAnsi="宋体"/>
        </w:rPr>
        <w:t>是一个充满偏见、刻板印象和主观认知的混合体</w:t>
      </w:r>
      <w:r w:rsidR="00140E4F">
        <w:rPr>
          <w:rFonts w:ascii="宋体" w:eastAsia="宋体" w:hAnsi="宋体" w:hint="eastAsia"/>
        </w:rPr>
        <w:t>；</w:t>
      </w:r>
      <w:r w:rsidR="00140E4F" w:rsidRPr="00140E4F">
        <w:rPr>
          <w:rFonts w:ascii="宋体" w:eastAsia="宋体" w:hAnsi="宋体"/>
        </w:rPr>
        <w:t>公众往往“先定义后理解”，即基于既有的文化框架和成见去解读信息，而非客观分析现实</w:t>
      </w:r>
      <w:r w:rsidR="00140E4F">
        <w:rPr>
          <w:rFonts w:ascii="宋体" w:eastAsia="宋体" w:hAnsi="宋体" w:hint="eastAsia"/>
        </w:rPr>
        <w:t>；</w:t>
      </w:r>
      <w:r>
        <w:rPr>
          <w:rFonts w:ascii="宋体" w:eastAsia="宋体" w:hAnsi="宋体" w:hint="eastAsia"/>
        </w:rPr>
        <w:t>具有</w:t>
      </w:r>
      <w:r w:rsidRPr="00C933EA">
        <w:rPr>
          <w:rFonts w:ascii="宋体" w:eastAsia="宋体" w:hAnsi="宋体" w:hint="eastAsia"/>
        </w:rPr>
        <w:t>非理性、依赖拟态环境、受成见支配的特点</w:t>
      </w:r>
      <w:r w:rsidR="00140E4F">
        <w:rPr>
          <w:rFonts w:ascii="宋体" w:eastAsia="宋体" w:hAnsi="宋体" w:hint="eastAsia"/>
        </w:rPr>
        <w:t>。</w:t>
      </w:r>
    </w:p>
    <w:p w14:paraId="462219E4" w14:textId="77777777" w:rsidR="00E0161B" w:rsidRDefault="00E0161B" w:rsidP="00E0161B">
      <w:pPr>
        <w:spacing w:beforeLines="50" w:before="156" w:afterLines="50" w:after="156"/>
        <w:rPr>
          <w:rFonts w:ascii="宋体" w:eastAsia="宋体" w:hAnsi="宋体" w:hint="eastAsia"/>
        </w:rPr>
      </w:pPr>
    </w:p>
    <w:p w14:paraId="6995698A" w14:textId="01418B8C" w:rsidR="00140E4F" w:rsidRPr="00140E4F" w:rsidRDefault="00140E4F" w:rsidP="00E0161B">
      <w:pPr>
        <w:spacing w:beforeLines="50" w:before="156" w:afterLines="50" w:after="156"/>
        <w:rPr>
          <w:rFonts w:ascii="仿宋" w:eastAsia="仿宋" w:hAnsi="仿宋" w:hint="eastAsia"/>
          <w:b/>
          <w:bCs/>
        </w:rPr>
      </w:pPr>
      <w:r w:rsidRPr="00140E4F">
        <w:rPr>
          <w:rFonts w:ascii="仿宋" w:eastAsia="仿宋" w:hAnsi="仿宋" w:hint="eastAsia"/>
          <w:b/>
          <w:bCs/>
        </w:rPr>
        <w:t>（二）约翰·基恩《媒体与民主》</w:t>
      </w:r>
    </w:p>
    <w:p w14:paraId="0B8CAA6D" w14:textId="4C773AED" w:rsidR="00140E4F" w:rsidRDefault="00140E4F" w:rsidP="00140E4F">
      <w:pPr>
        <w:pStyle w:val="af3"/>
        <w:numPr>
          <w:ilvl w:val="0"/>
          <w:numId w:val="2"/>
        </w:numPr>
        <w:spacing w:beforeLines="50" w:before="156" w:afterLines="50" w:after="156"/>
        <w:rPr>
          <w:rFonts w:ascii="宋体" w:eastAsia="宋体" w:hAnsi="宋体" w:hint="eastAsia"/>
        </w:rPr>
      </w:pPr>
      <w:r w:rsidRPr="00666938">
        <w:rPr>
          <w:rFonts w:ascii="宋体" w:eastAsia="宋体" w:hAnsi="宋体" w:hint="eastAsia"/>
          <w:b/>
          <w:bCs/>
        </w:rPr>
        <w:t>媒体与民主的关系：</w:t>
      </w:r>
      <w:r w:rsidR="00666938" w:rsidRPr="00666938">
        <w:rPr>
          <w:rFonts w:ascii="宋体" w:eastAsia="宋体" w:hAnsi="宋体" w:hint="eastAsia"/>
        </w:rPr>
        <w:t>监督式民主要求来自媒体和民众的监督，而这就需要新闻自由。</w:t>
      </w:r>
      <w:r w:rsidR="00666938">
        <w:rPr>
          <w:rFonts w:ascii="宋体" w:eastAsia="宋体" w:hAnsi="宋体" w:hint="eastAsia"/>
        </w:rPr>
        <w:t>（？）</w:t>
      </w:r>
    </w:p>
    <w:p w14:paraId="4C30E82F" w14:textId="77777777" w:rsidR="00666938" w:rsidRPr="00666938" w:rsidRDefault="00666938" w:rsidP="00666938">
      <w:pPr>
        <w:pStyle w:val="af3"/>
        <w:numPr>
          <w:ilvl w:val="0"/>
          <w:numId w:val="2"/>
        </w:numPr>
        <w:spacing w:beforeLines="50" w:before="156" w:afterLines="50" w:after="156"/>
        <w:rPr>
          <w:rFonts w:ascii="宋体" w:eastAsia="宋体" w:hAnsi="宋体" w:hint="eastAsia"/>
        </w:rPr>
      </w:pPr>
      <w:r w:rsidRPr="00666938">
        <w:rPr>
          <w:rFonts w:ascii="宋体" w:eastAsia="宋体" w:hAnsi="宋体" w:hint="eastAsia"/>
          <w:b/>
          <w:bCs/>
        </w:rPr>
        <w:t>政府与媒体的关系：</w:t>
      </w:r>
      <w:r w:rsidRPr="00666938">
        <w:rPr>
          <w:rFonts w:ascii="宋体" w:eastAsia="宋体" w:hAnsi="宋体" w:hint="eastAsia"/>
        </w:rPr>
        <w:t>政府控制下的媒体是不能达到新闻自由的，这是因为这种媒体：</w:t>
      </w:r>
    </w:p>
    <w:p w14:paraId="0B4822CD" w14:textId="69FB43E6" w:rsidR="00666938" w:rsidRPr="00666938" w:rsidRDefault="00666938" w:rsidP="00666938">
      <w:pPr>
        <w:pStyle w:val="af3"/>
        <w:numPr>
          <w:ilvl w:val="1"/>
          <w:numId w:val="2"/>
        </w:numPr>
        <w:spacing w:beforeLines="50" w:before="156" w:afterLines="50" w:after="156"/>
        <w:rPr>
          <w:rFonts w:ascii="宋体" w:eastAsia="宋体" w:hAnsi="宋体" w:hint="eastAsia"/>
        </w:rPr>
      </w:pPr>
      <w:r>
        <w:rPr>
          <w:rFonts w:ascii="宋体" w:eastAsia="宋体" w:hAnsi="宋体" w:hint="eastAsia"/>
          <w:b/>
          <w:bCs/>
        </w:rPr>
        <w:t>竞争</w:t>
      </w:r>
      <w:r w:rsidRPr="00666938">
        <w:rPr>
          <w:rFonts w:ascii="宋体" w:eastAsia="宋体" w:hAnsi="宋体" w:hint="eastAsia"/>
          <w:b/>
          <w:bCs/>
        </w:rPr>
        <w:t>：</w:t>
      </w:r>
      <w:r w:rsidRPr="00666938">
        <w:rPr>
          <w:rFonts w:ascii="宋体" w:eastAsia="宋体" w:hAnsi="宋体" w:hint="eastAsia"/>
        </w:rPr>
        <w:t>没有经济上的担忧，处于一个没有竞争的环境之中；</w:t>
      </w:r>
    </w:p>
    <w:p w14:paraId="696BD023" w14:textId="2A634747" w:rsidR="00666938" w:rsidRPr="00666938" w:rsidRDefault="00666938" w:rsidP="00666938">
      <w:pPr>
        <w:pStyle w:val="af3"/>
        <w:numPr>
          <w:ilvl w:val="1"/>
          <w:numId w:val="2"/>
        </w:numPr>
        <w:spacing w:beforeLines="50" w:before="156" w:afterLines="50" w:after="156"/>
        <w:rPr>
          <w:rFonts w:ascii="宋体" w:eastAsia="宋体" w:hAnsi="宋体" w:hint="eastAsia"/>
        </w:rPr>
      </w:pPr>
      <w:r w:rsidRPr="00666938">
        <w:rPr>
          <w:rFonts w:ascii="宋体" w:eastAsia="宋体" w:hAnsi="宋体" w:hint="eastAsia"/>
          <w:b/>
          <w:bCs/>
        </w:rPr>
        <w:t>广告：</w:t>
      </w:r>
      <w:r w:rsidRPr="00666938">
        <w:rPr>
          <w:rFonts w:ascii="宋体" w:eastAsia="宋体" w:hAnsi="宋体" w:hint="eastAsia"/>
        </w:rPr>
        <w:t>不能做广告，因而无需顾及流量，从而不把受众放在运营的中心地位；</w:t>
      </w:r>
    </w:p>
    <w:p w14:paraId="681CBB5C" w14:textId="7F73C0DF" w:rsidR="00666938" w:rsidRPr="00666938" w:rsidRDefault="00666938" w:rsidP="00666938">
      <w:pPr>
        <w:pStyle w:val="af3"/>
        <w:numPr>
          <w:ilvl w:val="1"/>
          <w:numId w:val="2"/>
        </w:numPr>
        <w:spacing w:beforeLines="50" w:before="156" w:afterLines="50" w:after="156"/>
        <w:rPr>
          <w:rFonts w:ascii="宋体" w:eastAsia="宋体" w:hAnsi="宋体" w:hint="eastAsia"/>
        </w:rPr>
      </w:pPr>
      <w:r w:rsidRPr="00666938">
        <w:rPr>
          <w:rFonts w:ascii="宋体" w:eastAsia="宋体" w:hAnsi="宋体" w:hint="eastAsia"/>
          <w:b/>
          <w:bCs/>
        </w:rPr>
        <w:t>公平性：</w:t>
      </w:r>
      <w:r w:rsidRPr="00666938">
        <w:rPr>
          <w:rFonts w:ascii="宋体" w:eastAsia="宋体" w:hAnsi="宋体" w:hint="eastAsia"/>
        </w:rPr>
        <w:t>具有先天的特权；</w:t>
      </w:r>
    </w:p>
    <w:p w14:paraId="366FAC96" w14:textId="4D0E31B7" w:rsidR="00666938" w:rsidRPr="00666938" w:rsidRDefault="00666938" w:rsidP="00666938">
      <w:pPr>
        <w:pStyle w:val="af3"/>
        <w:numPr>
          <w:ilvl w:val="1"/>
          <w:numId w:val="2"/>
        </w:numPr>
        <w:spacing w:beforeLines="50" w:before="156" w:afterLines="50" w:after="156"/>
        <w:rPr>
          <w:rFonts w:ascii="宋体" w:eastAsia="宋体" w:hAnsi="宋体" w:hint="eastAsia"/>
        </w:rPr>
      </w:pPr>
      <w:r w:rsidRPr="00666938">
        <w:rPr>
          <w:rFonts w:ascii="宋体" w:eastAsia="宋体" w:hAnsi="宋体" w:hint="eastAsia"/>
          <w:b/>
          <w:bCs/>
        </w:rPr>
        <w:t>经济来源：</w:t>
      </w:r>
      <w:r w:rsidRPr="00666938">
        <w:rPr>
          <w:rFonts w:ascii="宋体" w:eastAsia="宋体" w:hAnsi="宋体" w:hint="eastAsia"/>
        </w:rPr>
        <w:t>基于公共开支运营，为政府执政背书；</w:t>
      </w:r>
    </w:p>
    <w:p w14:paraId="63C18CEC" w14:textId="4AC6F0BC" w:rsidR="00666938" w:rsidRPr="00666938" w:rsidRDefault="00666938" w:rsidP="00666938">
      <w:pPr>
        <w:pStyle w:val="af3"/>
        <w:numPr>
          <w:ilvl w:val="1"/>
          <w:numId w:val="2"/>
        </w:numPr>
        <w:spacing w:beforeLines="50" w:before="156" w:afterLines="50" w:after="156"/>
        <w:rPr>
          <w:rFonts w:ascii="宋体" w:eastAsia="宋体" w:hAnsi="宋体" w:hint="eastAsia"/>
        </w:rPr>
      </w:pPr>
      <w:r w:rsidRPr="00666938">
        <w:rPr>
          <w:rFonts w:ascii="宋体" w:eastAsia="宋体" w:hAnsi="宋体" w:hint="eastAsia"/>
          <w:b/>
          <w:bCs/>
        </w:rPr>
        <w:t>政府介入：</w:t>
      </w:r>
      <w:r w:rsidRPr="00666938">
        <w:rPr>
          <w:rFonts w:ascii="宋体" w:eastAsia="宋体" w:hAnsi="宋体" w:hint="eastAsia"/>
        </w:rPr>
        <w:t>分配偏好限制选择——政府将其偏好通过媒体传播出去，限制民众选择；接受政府管理与审查。</w:t>
      </w:r>
    </w:p>
    <w:p w14:paraId="564E6FEF" w14:textId="35DF6A75" w:rsidR="00666938" w:rsidRDefault="00666938" w:rsidP="00140E4F">
      <w:pPr>
        <w:pStyle w:val="af3"/>
        <w:numPr>
          <w:ilvl w:val="0"/>
          <w:numId w:val="2"/>
        </w:numPr>
        <w:spacing w:beforeLines="50" w:before="156" w:afterLines="50" w:after="156"/>
        <w:rPr>
          <w:rFonts w:ascii="宋体" w:eastAsia="宋体" w:hAnsi="宋体" w:hint="eastAsia"/>
        </w:rPr>
      </w:pPr>
      <w:r>
        <w:rPr>
          <w:rFonts w:ascii="宋体" w:eastAsia="宋体" w:hAnsi="宋体" w:hint="eastAsia"/>
        </w:rPr>
        <w:t>市场与媒体的关系</w:t>
      </w:r>
    </w:p>
    <w:p w14:paraId="6B79C185" w14:textId="131C8592" w:rsidR="00666938" w:rsidRDefault="00666938" w:rsidP="00666938">
      <w:pPr>
        <w:pStyle w:val="af3"/>
        <w:numPr>
          <w:ilvl w:val="1"/>
          <w:numId w:val="2"/>
        </w:numPr>
        <w:spacing w:beforeLines="50" w:before="156" w:afterLines="50" w:after="156"/>
        <w:rPr>
          <w:rFonts w:ascii="宋体" w:eastAsia="宋体" w:hAnsi="宋体" w:hint="eastAsia"/>
        </w:rPr>
      </w:pPr>
      <w:r>
        <w:rPr>
          <w:rFonts w:ascii="宋体" w:eastAsia="宋体" w:hAnsi="宋体" w:hint="eastAsia"/>
        </w:rPr>
        <w:t>市场中媒体的优点</w:t>
      </w:r>
    </w:p>
    <w:p w14:paraId="19E3C9F2" w14:textId="173100D9" w:rsidR="00666938" w:rsidRPr="00666938" w:rsidRDefault="00666938" w:rsidP="00666938">
      <w:pPr>
        <w:pStyle w:val="af3"/>
        <w:numPr>
          <w:ilvl w:val="2"/>
          <w:numId w:val="2"/>
        </w:numPr>
        <w:spacing w:beforeLines="50" w:before="156" w:afterLines="50" w:after="156"/>
        <w:rPr>
          <w:rFonts w:ascii="宋体" w:eastAsia="宋体" w:hAnsi="宋体" w:hint="eastAsia"/>
        </w:rPr>
      </w:pPr>
      <w:r w:rsidRPr="00666938">
        <w:rPr>
          <w:rFonts w:ascii="宋体" w:eastAsia="宋体" w:hAnsi="宋体" w:hint="eastAsia"/>
          <w:b/>
          <w:bCs/>
        </w:rPr>
        <w:t>竞争：</w:t>
      </w:r>
      <w:r w:rsidRPr="00666938">
        <w:rPr>
          <w:rFonts w:ascii="宋体" w:eastAsia="宋体" w:hAnsi="宋体" w:hint="eastAsia"/>
        </w:rPr>
        <w:t>市场是一个自由竞争的环境，利于媒体锻炼出自己的竞争力；媒体为了满足更多的受众，产出多样化的产品；</w:t>
      </w:r>
    </w:p>
    <w:p w14:paraId="5FA20BF0" w14:textId="4CCD35D6" w:rsidR="00666938" w:rsidRDefault="00666938" w:rsidP="00666938">
      <w:pPr>
        <w:pStyle w:val="af3"/>
        <w:numPr>
          <w:ilvl w:val="2"/>
          <w:numId w:val="2"/>
        </w:numPr>
        <w:spacing w:beforeLines="50" w:before="156" w:afterLines="50" w:after="156"/>
        <w:rPr>
          <w:rFonts w:ascii="宋体" w:eastAsia="宋体" w:hAnsi="宋体" w:hint="eastAsia"/>
        </w:rPr>
      </w:pPr>
      <w:r w:rsidRPr="00666938">
        <w:rPr>
          <w:rFonts w:ascii="宋体" w:eastAsia="宋体" w:hAnsi="宋体" w:hint="eastAsia"/>
          <w:b/>
          <w:bCs/>
        </w:rPr>
        <w:t>广告：</w:t>
      </w:r>
      <w:r w:rsidRPr="00666938">
        <w:rPr>
          <w:rFonts w:ascii="宋体" w:eastAsia="宋体" w:hAnsi="宋体" w:hint="eastAsia"/>
        </w:rPr>
        <w:t>为了加强广告流量，就为广告提供观众，就为观众提供高吸引力的节目</w:t>
      </w:r>
      <w:r>
        <w:rPr>
          <w:rFonts w:ascii="宋体" w:eastAsia="宋体" w:hAnsi="宋体" w:hint="eastAsia"/>
        </w:rPr>
        <w:t>；</w:t>
      </w:r>
      <w:r w:rsidRPr="00666938">
        <w:rPr>
          <w:rFonts w:ascii="宋体" w:eastAsia="宋体" w:hAnsi="宋体" w:hint="eastAsia"/>
        </w:rPr>
        <w:t>不存在广告播放的限制，媒体自由支配广告播放</w:t>
      </w:r>
      <w:r>
        <w:rPr>
          <w:rFonts w:ascii="宋体" w:eastAsia="宋体" w:hAnsi="宋体" w:hint="eastAsia"/>
        </w:rPr>
        <w:t>；</w:t>
      </w:r>
    </w:p>
    <w:p w14:paraId="2231344A" w14:textId="1A6CA0B2" w:rsidR="00666938" w:rsidRDefault="00666938" w:rsidP="00666938">
      <w:pPr>
        <w:pStyle w:val="af3"/>
        <w:numPr>
          <w:ilvl w:val="2"/>
          <w:numId w:val="2"/>
        </w:numPr>
        <w:spacing w:beforeLines="50" w:before="156" w:afterLines="50" w:after="156"/>
        <w:rPr>
          <w:rFonts w:ascii="宋体" w:eastAsia="宋体" w:hAnsi="宋体" w:hint="eastAsia"/>
        </w:rPr>
      </w:pPr>
      <w:r w:rsidRPr="00666938">
        <w:rPr>
          <w:rFonts w:ascii="宋体" w:eastAsia="宋体" w:hAnsi="宋体" w:hint="eastAsia"/>
          <w:b/>
          <w:bCs/>
        </w:rPr>
        <w:t>公平性：</w:t>
      </w:r>
      <w:r w:rsidRPr="00666938">
        <w:rPr>
          <w:rFonts w:ascii="宋体" w:eastAsia="宋体" w:hAnsi="宋体" w:hint="eastAsia"/>
        </w:rPr>
        <w:t>市场讲求契约关系，使交易简单便捷</w:t>
      </w:r>
      <w:r>
        <w:rPr>
          <w:rFonts w:ascii="宋体" w:eastAsia="宋体" w:hAnsi="宋体" w:hint="eastAsia"/>
        </w:rPr>
        <w:t>；</w:t>
      </w:r>
    </w:p>
    <w:p w14:paraId="5C006D23" w14:textId="434C6D30" w:rsidR="00666938" w:rsidRDefault="00666938" w:rsidP="00666938">
      <w:pPr>
        <w:pStyle w:val="af3"/>
        <w:numPr>
          <w:ilvl w:val="2"/>
          <w:numId w:val="2"/>
        </w:numPr>
        <w:spacing w:beforeLines="50" w:before="156" w:afterLines="50" w:after="156"/>
        <w:rPr>
          <w:rFonts w:ascii="宋体" w:eastAsia="宋体" w:hAnsi="宋体" w:hint="eastAsia"/>
        </w:rPr>
      </w:pPr>
      <w:r w:rsidRPr="00666938">
        <w:rPr>
          <w:rFonts w:ascii="宋体" w:eastAsia="宋体" w:hAnsi="宋体" w:hint="eastAsia"/>
          <w:b/>
          <w:bCs/>
        </w:rPr>
        <w:t>经济收入：</w:t>
      </w:r>
      <w:r w:rsidRPr="00666938">
        <w:rPr>
          <w:rFonts w:ascii="宋体" w:eastAsia="宋体" w:hAnsi="宋体" w:hint="eastAsia"/>
        </w:rPr>
        <w:t>节约公共成本，提高收益</w:t>
      </w:r>
      <w:r>
        <w:rPr>
          <w:rFonts w:ascii="宋体" w:eastAsia="宋体" w:hAnsi="宋体" w:hint="eastAsia"/>
        </w:rPr>
        <w:t>；</w:t>
      </w:r>
    </w:p>
    <w:p w14:paraId="7CDB4A34" w14:textId="3FBAA377" w:rsidR="00666938" w:rsidRDefault="00666938" w:rsidP="00666938">
      <w:pPr>
        <w:pStyle w:val="af3"/>
        <w:numPr>
          <w:ilvl w:val="2"/>
          <w:numId w:val="2"/>
        </w:numPr>
        <w:spacing w:beforeLines="50" w:before="156" w:afterLines="50" w:after="156"/>
        <w:rPr>
          <w:rFonts w:ascii="宋体" w:eastAsia="宋体" w:hAnsi="宋体" w:hint="eastAsia"/>
        </w:rPr>
      </w:pPr>
      <w:r w:rsidRPr="00666938">
        <w:rPr>
          <w:rFonts w:ascii="宋体" w:eastAsia="宋体" w:hAnsi="宋体" w:hint="eastAsia"/>
        </w:rPr>
        <w:t>技术赋能媒体，获得更大限度的新闻自由</w:t>
      </w:r>
      <w:r>
        <w:rPr>
          <w:rFonts w:ascii="宋体" w:eastAsia="宋体" w:hAnsi="宋体" w:hint="eastAsia"/>
        </w:rPr>
        <w:t>。</w:t>
      </w:r>
    </w:p>
    <w:p w14:paraId="626ED3EF" w14:textId="03FEA705" w:rsidR="00666938" w:rsidRDefault="00666938" w:rsidP="00666938">
      <w:pPr>
        <w:pStyle w:val="af3"/>
        <w:numPr>
          <w:ilvl w:val="1"/>
          <w:numId w:val="2"/>
        </w:numPr>
        <w:spacing w:beforeLines="50" w:before="156" w:afterLines="50" w:after="156"/>
        <w:rPr>
          <w:rFonts w:ascii="宋体" w:eastAsia="宋体" w:hAnsi="宋体" w:hint="eastAsia"/>
        </w:rPr>
      </w:pPr>
      <w:r>
        <w:rPr>
          <w:rFonts w:ascii="宋体" w:eastAsia="宋体" w:hAnsi="宋体" w:hint="eastAsia"/>
        </w:rPr>
        <w:t>市场中媒体的问题</w:t>
      </w:r>
    </w:p>
    <w:p w14:paraId="71F96A43" w14:textId="44D216E5" w:rsidR="00666938" w:rsidRDefault="00666938" w:rsidP="00666938">
      <w:pPr>
        <w:pStyle w:val="af3"/>
        <w:numPr>
          <w:ilvl w:val="2"/>
          <w:numId w:val="2"/>
        </w:numPr>
        <w:spacing w:beforeLines="50" w:before="156" w:afterLines="50" w:after="156"/>
        <w:rPr>
          <w:rFonts w:ascii="宋体" w:eastAsia="宋体" w:hAnsi="宋体" w:hint="eastAsia"/>
        </w:rPr>
      </w:pPr>
      <w:r w:rsidRPr="00666938">
        <w:rPr>
          <w:rFonts w:ascii="宋体" w:eastAsia="宋体" w:hAnsi="宋体" w:hint="eastAsia"/>
          <w:b/>
          <w:bCs/>
        </w:rPr>
        <w:t>广告问题：</w:t>
      </w:r>
      <w:r>
        <w:rPr>
          <w:rFonts w:ascii="宋体" w:eastAsia="宋体" w:hAnsi="宋体" w:hint="eastAsia"/>
        </w:rPr>
        <w:t>使所有内容商业化；舍弃少数观众利益；垄断；为流量而挑战观众的三观；话语霸权，抑制多元话语体系生长。</w:t>
      </w:r>
    </w:p>
    <w:p w14:paraId="2CA0CE8E" w14:textId="0FDC0712" w:rsidR="00666938" w:rsidRDefault="00666938" w:rsidP="00666938">
      <w:pPr>
        <w:pStyle w:val="af3"/>
        <w:numPr>
          <w:ilvl w:val="2"/>
          <w:numId w:val="2"/>
        </w:numPr>
        <w:spacing w:beforeLines="50" w:before="156" w:afterLines="50" w:after="156"/>
        <w:rPr>
          <w:rFonts w:ascii="宋体" w:eastAsia="宋体" w:hAnsi="宋体" w:hint="eastAsia"/>
        </w:rPr>
      </w:pPr>
      <w:r w:rsidRPr="00666938">
        <w:rPr>
          <w:rFonts w:ascii="宋体" w:eastAsia="宋体" w:hAnsi="宋体" w:hint="eastAsia"/>
          <w:b/>
          <w:bCs/>
        </w:rPr>
        <w:t>市场问题：</w:t>
      </w:r>
      <w:r>
        <w:rPr>
          <w:rFonts w:ascii="宋体" w:eastAsia="宋体" w:hAnsi="宋体" w:hint="eastAsia"/>
        </w:rPr>
        <w:t>内容消极化，泛娱乐化，单一化；</w:t>
      </w:r>
      <w:proofErr w:type="gramStart"/>
      <w:r>
        <w:rPr>
          <w:rFonts w:ascii="宋体" w:eastAsia="宋体" w:hAnsi="宋体" w:hint="eastAsia"/>
        </w:rPr>
        <w:t>操纵受</w:t>
      </w:r>
      <w:proofErr w:type="gramEnd"/>
      <w:r>
        <w:rPr>
          <w:rFonts w:ascii="宋体" w:eastAsia="宋体" w:hAnsi="宋体" w:hint="eastAsia"/>
        </w:rPr>
        <w:t>众，破坏文化价值；市场高度集中，缺少进入；创新</w:t>
      </w:r>
      <w:proofErr w:type="gramStart"/>
      <w:r>
        <w:rPr>
          <w:rFonts w:ascii="宋体" w:eastAsia="宋体" w:hAnsi="宋体" w:hint="eastAsia"/>
        </w:rPr>
        <w:t>应用受</w:t>
      </w:r>
      <w:proofErr w:type="gramEnd"/>
      <w:r>
        <w:rPr>
          <w:rFonts w:ascii="宋体" w:eastAsia="宋体" w:hAnsi="宋体" w:hint="eastAsia"/>
        </w:rPr>
        <w:t>市场不确定性限制；信息鸿沟加剧。</w:t>
      </w:r>
    </w:p>
    <w:p w14:paraId="4B5EB583" w14:textId="130A4B0A" w:rsidR="00666938" w:rsidRPr="00DD5BD7" w:rsidRDefault="0038432E" w:rsidP="00DD5BD7">
      <w:pPr>
        <w:pStyle w:val="af3"/>
        <w:numPr>
          <w:ilvl w:val="0"/>
          <w:numId w:val="2"/>
        </w:numPr>
        <w:spacing w:beforeLines="50" w:before="156" w:afterLines="50" w:after="156"/>
        <w:rPr>
          <w:rFonts w:ascii="宋体" w:eastAsia="宋体" w:hAnsi="宋体" w:hint="eastAsia"/>
        </w:rPr>
      </w:pPr>
      <w:r w:rsidRPr="0038432E">
        <w:rPr>
          <w:rFonts w:ascii="宋体" w:eastAsia="宋体" w:hAnsi="宋体" w:hint="eastAsia"/>
          <w:b/>
          <w:bCs/>
        </w:rPr>
        <w:lastRenderedPageBreak/>
        <w:t>媒体公共服务的角色</w:t>
      </w:r>
      <w:r w:rsidR="00DD5BD7">
        <w:rPr>
          <w:rFonts w:ascii="宋体" w:eastAsia="宋体" w:hAnsi="宋体" w:hint="eastAsia"/>
          <w:b/>
          <w:bCs/>
        </w:rPr>
        <w:t>、</w:t>
      </w:r>
      <w:r w:rsidR="00DD5BD7" w:rsidRPr="00DD5BD7">
        <w:rPr>
          <w:rFonts w:ascii="宋体" w:eastAsia="宋体" w:hAnsi="宋体" w:hint="eastAsia"/>
          <w:b/>
          <w:bCs/>
        </w:rPr>
        <w:t>媒体技术如何提升媒体的民主功能</w:t>
      </w:r>
      <w:r w:rsidRPr="00DD5BD7">
        <w:rPr>
          <w:rFonts w:ascii="宋体" w:eastAsia="宋体" w:hAnsi="宋体" w:hint="eastAsia"/>
          <w:b/>
          <w:bCs/>
        </w:rPr>
        <w:t>：</w:t>
      </w:r>
      <w:r w:rsidRPr="00DD5BD7">
        <w:rPr>
          <w:rFonts w:ascii="宋体" w:eastAsia="宋体" w:hAnsi="宋体" w:hint="eastAsia"/>
        </w:rPr>
        <w:t>公共服务媒体作为一个多元监督平台。</w:t>
      </w:r>
    </w:p>
    <w:p w14:paraId="24BF649C" w14:textId="5D837E2D" w:rsidR="0038432E" w:rsidRDefault="0038432E" w:rsidP="0038432E">
      <w:pPr>
        <w:pStyle w:val="af3"/>
        <w:numPr>
          <w:ilvl w:val="1"/>
          <w:numId w:val="2"/>
        </w:numPr>
        <w:spacing w:beforeLines="50" w:before="156" w:afterLines="50" w:after="156"/>
        <w:rPr>
          <w:rFonts w:ascii="宋体" w:eastAsia="宋体" w:hAnsi="宋体" w:hint="eastAsia"/>
        </w:rPr>
      </w:pPr>
      <w:r>
        <w:rPr>
          <w:rFonts w:ascii="宋体" w:eastAsia="宋体" w:hAnsi="宋体" w:hint="eastAsia"/>
        </w:rPr>
        <w:t>原因</w:t>
      </w:r>
    </w:p>
    <w:p w14:paraId="3EDFC463" w14:textId="11FED153" w:rsidR="0038432E" w:rsidRDefault="0038432E" w:rsidP="0038432E">
      <w:pPr>
        <w:pStyle w:val="af3"/>
        <w:numPr>
          <w:ilvl w:val="2"/>
          <w:numId w:val="2"/>
        </w:numPr>
        <w:spacing w:beforeLines="50" w:before="156" w:afterLines="50" w:after="156"/>
        <w:rPr>
          <w:rFonts w:ascii="宋体" w:eastAsia="宋体" w:hAnsi="宋体" w:hint="eastAsia"/>
        </w:rPr>
      </w:pPr>
      <w:r w:rsidRPr="0038432E">
        <w:rPr>
          <w:rFonts w:ascii="宋体" w:eastAsia="宋体" w:hAnsi="宋体" w:hint="eastAsia"/>
          <w:b/>
          <w:bCs/>
        </w:rPr>
        <w:t>公共性：</w:t>
      </w:r>
      <w:r>
        <w:rPr>
          <w:rFonts w:ascii="宋体" w:eastAsia="宋体" w:hAnsi="宋体" w:hint="eastAsia"/>
        </w:rPr>
        <w:t>数字媒体使</w:t>
      </w:r>
      <w:proofErr w:type="gramStart"/>
      <w:r>
        <w:rPr>
          <w:rFonts w:ascii="宋体" w:eastAsia="宋体" w:hAnsi="宋体" w:hint="eastAsia"/>
        </w:rPr>
        <w:t>诠释权</w:t>
      </w:r>
      <w:proofErr w:type="gramEnd"/>
      <w:r>
        <w:rPr>
          <w:rFonts w:ascii="宋体" w:eastAsia="宋体" w:hAnsi="宋体" w:hint="eastAsia"/>
        </w:rPr>
        <w:t>去中心化，成为公民监督工具，公共性加强；</w:t>
      </w:r>
    </w:p>
    <w:p w14:paraId="4C0FB489" w14:textId="5D175655" w:rsidR="0038432E" w:rsidRDefault="0038432E" w:rsidP="0038432E">
      <w:pPr>
        <w:pStyle w:val="af3"/>
        <w:numPr>
          <w:ilvl w:val="2"/>
          <w:numId w:val="2"/>
        </w:numPr>
        <w:spacing w:beforeLines="50" w:before="156" w:afterLines="50" w:after="156"/>
        <w:rPr>
          <w:rFonts w:ascii="宋体" w:eastAsia="宋体" w:hAnsi="宋体" w:hint="eastAsia"/>
        </w:rPr>
      </w:pPr>
      <w:r w:rsidRPr="0038432E">
        <w:rPr>
          <w:rFonts w:ascii="宋体" w:eastAsia="宋体" w:hAnsi="宋体" w:hint="eastAsia"/>
          <w:b/>
          <w:bCs/>
        </w:rPr>
        <w:t>反垄断：</w:t>
      </w:r>
      <w:r>
        <w:rPr>
          <w:rFonts w:ascii="宋体" w:eastAsia="宋体" w:hAnsi="宋体" w:hint="eastAsia"/>
        </w:rPr>
        <w:t>跨国媒体监督网络与数字媒体垄断对冲，提供独立可靠的信息来源；</w:t>
      </w:r>
    </w:p>
    <w:p w14:paraId="060C2BF1" w14:textId="35E20E9D" w:rsidR="0038432E" w:rsidRDefault="0038432E" w:rsidP="0038432E">
      <w:pPr>
        <w:pStyle w:val="af3"/>
        <w:numPr>
          <w:ilvl w:val="2"/>
          <w:numId w:val="2"/>
        </w:numPr>
        <w:spacing w:beforeLines="50" w:before="156" w:afterLines="50" w:after="156"/>
        <w:rPr>
          <w:rFonts w:ascii="宋体" w:eastAsia="宋体" w:hAnsi="宋体" w:hint="eastAsia"/>
        </w:rPr>
      </w:pPr>
      <w:r w:rsidRPr="0038432E">
        <w:rPr>
          <w:rFonts w:ascii="宋体" w:eastAsia="宋体" w:hAnsi="宋体" w:hint="eastAsia"/>
          <w:b/>
          <w:bCs/>
        </w:rPr>
        <w:t>对抗后真相：</w:t>
      </w:r>
      <w:r w:rsidRPr="0038432E">
        <w:rPr>
          <w:rFonts w:ascii="宋体" w:eastAsia="宋体" w:hAnsi="宋体" w:hint="eastAsia"/>
        </w:rPr>
        <w:t>通过透明的编辑过程与信息发布，抵御社交媒体上虚假信息的泛滥</w:t>
      </w:r>
      <w:r>
        <w:rPr>
          <w:rFonts w:ascii="宋体" w:eastAsia="宋体" w:hAnsi="宋体" w:hint="eastAsia"/>
        </w:rPr>
        <w:t>。</w:t>
      </w:r>
    </w:p>
    <w:p w14:paraId="5D1CFC90" w14:textId="3F011218" w:rsidR="0038432E" w:rsidRDefault="0038432E" w:rsidP="0038432E">
      <w:pPr>
        <w:pStyle w:val="af3"/>
        <w:numPr>
          <w:ilvl w:val="1"/>
          <w:numId w:val="2"/>
        </w:numPr>
        <w:spacing w:beforeLines="50" w:before="156" w:afterLines="50" w:after="156"/>
        <w:rPr>
          <w:rFonts w:ascii="宋体" w:eastAsia="宋体" w:hAnsi="宋体" w:hint="eastAsia"/>
        </w:rPr>
      </w:pPr>
      <w:r w:rsidRPr="0038432E">
        <w:rPr>
          <w:rFonts w:ascii="宋体" w:eastAsia="宋体" w:hAnsi="宋体" w:hint="eastAsia"/>
          <w:b/>
          <w:bCs/>
        </w:rPr>
        <w:t>挑战：</w:t>
      </w:r>
      <w:r w:rsidRPr="0038432E">
        <w:rPr>
          <w:rFonts w:ascii="宋体" w:eastAsia="宋体" w:hAnsi="宋体" w:hint="eastAsia"/>
        </w:rPr>
        <w:t>垄断与商业化的挤压、随之而来的人才流失、用户习惯的改变、政治压力等。</w:t>
      </w:r>
    </w:p>
    <w:p w14:paraId="5CF0458E" w14:textId="77777777" w:rsidR="00E0161B" w:rsidRDefault="00E0161B" w:rsidP="00E0161B">
      <w:pPr>
        <w:spacing w:beforeLines="50" w:before="156" w:afterLines="50" w:after="156"/>
        <w:rPr>
          <w:rFonts w:ascii="宋体" w:eastAsia="宋体" w:hAnsi="宋体" w:hint="eastAsia"/>
        </w:rPr>
      </w:pPr>
    </w:p>
    <w:p w14:paraId="288F1A5D" w14:textId="114B5B97" w:rsidR="00F50FDD" w:rsidRPr="00F50FDD" w:rsidRDefault="00F50FDD" w:rsidP="00E0161B">
      <w:pPr>
        <w:spacing w:beforeLines="50" w:before="156" w:afterLines="50" w:after="156"/>
        <w:rPr>
          <w:rFonts w:ascii="仿宋" w:eastAsia="仿宋" w:hAnsi="仿宋" w:hint="eastAsia"/>
          <w:b/>
          <w:bCs/>
        </w:rPr>
      </w:pPr>
      <w:r w:rsidRPr="00F50FDD">
        <w:rPr>
          <w:rFonts w:ascii="仿宋" w:eastAsia="仿宋" w:hAnsi="仿宋" w:hint="eastAsia"/>
          <w:b/>
          <w:bCs/>
        </w:rPr>
        <w:t>（三）罗伯特·达尔《论民主》</w:t>
      </w:r>
    </w:p>
    <w:p w14:paraId="4D555392" w14:textId="4BB6B23A" w:rsidR="00F50FDD" w:rsidRDefault="00F50FDD" w:rsidP="00F50FDD">
      <w:pPr>
        <w:pStyle w:val="af3"/>
        <w:numPr>
          <w:ilvl w:val="0"/>
          <w:numId w:val="3"/>
        </w:numPr>
        <w:spacing w:beforeLines="50" w:before="156" w:afterLines="50" w:after="156"/>
        <w:rPr>
          <w:rFonts w:ascii="宋体" w:eastAsia="宋体" w:hAnsi="宋体" w:hint="eastAsia"/>
        </w:rPr>
      </w:pPr>
      <w:r>
        <w:rPr>
          <w:rFonts w:ascii="宋体" w:eastAsia="宋体" w:hAnsi="宋体" w:hint="eastAsia"/>
        </w:rPr>
        <w:t>民主政体的评判标准</w:t>
      </w:r>
    </w:p>
    <w:p w14:paraId="4EF09B92" w14:textId="77777777" w:rsidR="00F50FDD" w:rsidRPr="00F50FDD" w:rsidRDefault="00F50FDD" w:rsidP="00F50FDD">
      <w:pPr>
        <w:pStyle w:val="af3"/>
        <w:numPr>
          <w:ilvl w:val="1"/>
          <w:numId w:val="3"/>
        </w:numPr>
        <w:spacing w:beforeLines="50" w:before="156" w:afterLines="50" w:after="156"/>
        <w:rPr>
          <w:rFonts w:ascii="宋体" w:eastAsia="宋体" w:hAnsi="宋体" w:hint="eastAsia"/>
        </w:rPr>
      </w:pPr>
      <w:r w:rsidRPr="00F50FDD">
        <w:rPr>
          <w:rFonts w:ascii="宋体" w:eastAsia="宋体" w:hAnsi="宋体" w:hint="eastAsia"/>
          <w:b/>
          <w:bCs/>
        </w:rPr>
        <w:t>有效的参与：</w:t>
      </w:r>
      <w:r w:rsidRPr="00F50FDD">
        <w:rPr>
          <w:rFonts w:ascii="宋体" w:eastAsia="宋体" w:hAnsi="宋体" w:hint="eastAsia"/>
        </w:rPr>
        <w:t>决策形成之前，每个社会成员都有机会表达自己的观点，进而影响决策；</w:t>
      </w:r>
    </w:p>
    <w:p w14:paraId="7F8D060E" w14:textId="77777777" w:rsidR="00F50FDD" w:rsidRPr="00F50FDD" w:rsidRDefault="00F50FDD" w:rsidP="00F50FDD">
      <w:pPr>
        <w:pStyle w:val="af3"/>
        <w:numPr>
          <w:ilvl w:val="1"/>
          <w:numId w:val="3"/>
        </w:numPr>
        <w:spacing w:beforeLines="50" w:before="156" w:afterLines="50" w:after="156"/>
        <w:rPr>
          <w:rFonts w:ascii="宋体" w:eastAsia="宋体" w:hAnsi="宋体" w:hint="eastAsia"/>
        </w:rPr>
      </w:pPr>
      <w:r w:rsidRPr="00F50FDD">
        <w:rPr>
          <w:rFonts w:ascii="宋体" w:eastAsia="宋体" w:hAnsi="宋体" w:hint="eastAsia"/>
          <w:b/>
          <w:bCs/>
        </w:rPr>
        <w:t>投票的平等：</w:t>
      </w:r>
      <w:r w:rsidRPr="00F50FDD">
        <w:rPr>
          <w:rFonts w:ascii="宋体" w:eastAsia="宋体" w:hAnsi="宋体" w:hint="eastAsia"/>
        </w:rPr>
        <w:t>最终表决时，每个成员的投票都有相同权重，确保结果体现平等意志；</w:t>
      </w:r>
    </w:p>
    <w:p w14:paraId="602E3501" w14:textId="77777777" w:rsidR="00F50FDD" w:rsidRPr="00F50FDD" w:rsidRDefault="00F50FDD" w:rsidP="00F50FDD">
      <w:pPr>
        <w:pStyle w:val="af3"/>
        <w:numPr>
          <w:ilvl w:val="1"/>
          <w:numId w:val="3"/>
        </w:numPr>
        <w:spacing w:beforeLines="50" w:before="156" w:afterLines="50" w:after="156"/>
        <w:rPr>
          <w:rFonts w:ascii="宋体" w:eastAsia="宋体" w:hAnsi="宋体" w:hint="eastAsia"/>
        </w:rPr>
      </w:pPr>
      <w:r w:rsidRPr="00F50FDD">
        <w:rPr>
          <w:rFonts w:ascii="宋体" w:eastAsia="宋体" w:hAnsi="宋体" w:hint="eastAsia"/>
          <w:b/>
          <w:bCs/>
        </w:rPr>
        <w:t>充分的知情：</w:t>
      </w:r>
      <w:r w:rsidRPr="00F50FDD">
        <w:rPr>
          <w:rFonts w:ascii="宋体" w:eastAsia="宋体" w:hAnsi="宋体" w:hint="eastAsia"/>
        </w:rPr>
        <w:t>投票</w:t>
      </w:r>
      <w:proofErr w:type="gramStart"/>
      <w:r w:rsidRPr="00F50FDD">
        <w:rPr>
          <w:rFonts w:ascii="宋体" w:eastAsia="宋体" w:hAnsi="宋体" w:hint="eastAsia"/>
        </w:rPr>
        <w:t>作出</w:t>
      </w:r>
      <w:proofErr w:type="gramEnd"/>
      <w:r w:rsidRPr="00F50FDD">
        <w:rPr>
          <w:rFonts w:ascii="宋体" w:eastAsia="宋体" w:hAnsi="宋体" w:hint="eastAsia"/>
        </w:rPr>
        <w:t>重要决策的前提是深思熟虑，而深思熟虑的前提是充分知情；</w:t>
      </w:r>
    </w:p>
    <w:p w14:paraId="67B4532F" w14:textId="77777777" w:rsidR="00F50FDD" w:rsidRPr="00F50FDD" w:rsidRDefault="00F50FDD" w:rsidP="00F50FDD">
      <w:pPr>
        <w:pStyle w:val="af3"/>
        <w:numPr>
          <w:ilvl w:val="1"/>
          <w:numId w:val="3"/>
        </w:numPr>
        <w:spacing w:beforeLines="50" w:before="156" w:afterLines="50" w:after="156"/>
        <w:rPr>
          <w:rFonts w:ascii="宋体" w:eastAsia="宋体" w:hAnsi="宋体" w:hint="eastAsia"/>
        </w:rPr>
      </w:pPr>
      <w:r w:rsidRPr="00F50FDD">
        <w:rPr>
          <w:rFonts w:ascii="宋体" w:eastAsia="宋体" w:hAnsi="宋体" w:hint="eastAsia"/>
          <w:b/>
          <w:bCs/>
        </w:rPr>
        <w:t>对议程的最终控制：</w:t>
      </w:r>
      <w:r w:rsidRPr="00F50FDD">
        <w:rPr>
          <w:rFonts w:ascii="宋体" w:eastAsia="宋体" w:hAnsi="宋体" w:hint="eastAsia"/>
        </w:rPr>
        <w:t>公民集体对政治议程有最终决定权，能自主讨论、决定哪些政策不被少数精英自行商定；</w:t>
      </w:r>
    </w:p>
    <w:p w14:paraId="75B2C00A" w14:textId="19BC89EA" w:rsidR="00F50FDD" w:rsidRPr="00F50FDD" w:rsidRDefault="00F50FDD" w:rsidP="00F50FDD">
      <w:pPr>
        <w:pStyle w:val="af3"/>
        <w:numPr>
          <w:ilvl w:val="1"/>
          <w:numId w:val="3"/>
        </w:numPr>
        <w:spacing w:beforeLines="50" w:before="156" w:afterLines="50" w:after="156"/>
        <w:rPr>
          <w:rFonts w:ascii="宋体" w:eastAsia="宋体" w:hAnsi="宋体" w:hint="eastAsia"/>
        </w:rPr>
      </w:pPr>
      <w:r>
        <w:rPr>
          <w:rFonts w:ascii="宋体" w:eastAsia="宋体" w:hAnsi="宋体" w:hint="eastAsia"/>
          <w:b/>
          <w:bCs/>
        </w:rPr>
        <w:t>成年人的公民资格（</w:t>
      </w:r>
      <w:r w:rsidRPr="00F50FDD">
        <w:rPr>
          <w:rFonts w:ascii="宋体" w:eastAsia="宋体" w:hAnsi="宋体" w:hint="eastAsia"/>
          <w:b/>
          <w:bCs/>
        </w:rPr>
        <w:t>包容的公民权</w:t>
      </w:r>
      <w:r>
        <w:rPr>
          <w:rFonts w:ascii="宋体" w:eastAsia="宋体" w:hAnsi="宋体" w:hint="eastAsia"/>
          <w:b/>
          <w:bCs/>
        </w:rPr>
        <w:t>）</w:t>
      </w:r>
      <w:r w:rsidRPr="00F50FDD">
        <w:rPr>
          <w:rFonts w:ascii="宋体" w:eastAsia="宋体" w:hAnsi="宋体" w:hint="eastAsia"/>
          <w:b/>
          <w:bCs/>
        </w:rPr>
        <w:t>：</w:t>
      </w:r>
      <w:r w:rsidRPr="00F50FDD">
        <w:rPr>
          <w:rFonts w:ascii="宋体" w:eastAsia="宋体" w:hAnsi="宋体" w:hint="eastAsia"/>
        </w:rPr>
        <w:t>所有成年公民都平等地享有上述各项民主权利，不应有排他性。</w:t>
      </w:r>
    </w:p>
    <w:p w14:paraId="4857696D" w14:textId="6E36F21C" w:rsidR="00F50FDD" w:rsidRDefault="00F50FDD" w:rsidP="00F50FDD">
      <w:pPr>
        <w:pStyle w:val="af3"/>
        <w:numPr>
          <w:ilvl w:val="0"/>
          <w:numId w:val="3"/>
        </w:numPr>
        <w:spacing w:beforeLines="50" w:before="156" w:afterLines="50" w:after="156"/>
        <w:rPr>
          <w:rFonts w:ascii="宋体" w:eastAsia="宋体" w:hAnsi="宋体" w:hint="eastAsia"/>
        </w:rPr>
      </w:pPr>
      <w:r>
        <w:rPr>
          <w:rFonts w:ascii="宋体" w:eastAsia="宋体" w:hAnsi="宋体" w:hint="eastAsia"/>
        </w:rPr>
        <w:t>媒体、知情、信息自由流动与民主的关系</w:t>
      </w:r>
    </w:p>
    <w:p w14:paraId="59A8F333" w14:textId="2854E5DE" w:rsidR="00CA48BD" w:rsidRDefault="00CA48BD" w:rsidP="00CE1F47">
      <w:pPr>
        <w:pStyle w:val="af3"/>
        <w:numPr>
          <w:ilvl w:val="1"/>
          <w:numId w:val="3"/>
        </w:numPr>
        <w:spacing w:beforeLines="50" w:before="156" w:afterLines="50" w:after="156"/>
        <w:rPr>
          <w:rFonts w:ascii="宋体" w:eastAsia="宋体" w:hAnsi="宋体" w:hint="eastAsia"/>
        </w:rPr>
      </w:pPr>
      <w:r>
        <w:rPr>
          <w:rFonts w:ascii="宋体" w:eastAsia="宋体" w:hAnsi="宋体" w:hint="eastAsia"/>
        </w:rPr>
        <w:t>信息自由确保</w:t>
      </w:r>
      <w:r w:rsidRPr="00CA48BD">
        <w:rPr>
          <w:rFonts w:ascii="宋体" w:eastAsia="宋体" w:hAnsi="宋体" w:hint="eastAsia"/>
        </w:rPr>
        <w:t>信息的充分沟通与获取</w:t>
      </w:r>
      <w:r>
        <w:rPr>
          <w:rFonts w:ascii="宋体" w:eastAsia="宋体" w:hAnsi="宋体" w:hint="eastAsia"/>
        </w:rPr>
        <w:t>，保证公民理性参与政治；</w:t>
      </w:r>
    </w:p>
    <w:p w14:paraId="12AB7C86" w14:textId="047362FB" w:rsidR="00CA48BD" w:rsidRDefault="00CA48BD" w:rsidP="00CE1F47">
      <w:pPr>
        <w:pStyle w:val="af3"/>
        <w:numPr>
          <w:ilvl w:val="1"/>
          <w:numId w:val="3"/>
        </w:numPr>
        <w:spacing w:beforeLines="50" w:before="156" w:afterLines="50" w:after="156"/>
        <w:rPr>
          <w:rFonts w:ascii="宋体" w:eastAsia="宋体" w:hAnsi="宋体" w:hint="eastAsia"/>
        </w:rPr>
      </w:pPr>
      <w:r>
        <w:rPr>
          <w:rFonts w:ascii="宋体" w:eastAsia="宋体" w:hAnsi="宋体" w:hint="eastAsia"/>
        </w:rPr>
        <w:t>信息自由确保公民</w:t>
      </w:r>
      <w:r w:rsidRPr="00CA48BD">
        <w:rPr>
          <w:rFonts w:ascii="宋体" w:eastAsia="宋体" w:hAnsi="宋体" w:hint="eastAsia"/>
        </w:rPr>
        <w:t>接触到独立多元的信息来源</w:t>
      </w:r>
      <w:r>
        <w:rPr>
          <w:rFonts w:ascii="宋体" w:eastAsia="宋体" w:hAnsi="宋体" w:hint="eastAsia"/>
        </w:rPr>
        <w:t>；</w:t>
      </w:r>
    </w:p>
    <w:p w14:paraId="04085CDD" w14:textId="7C38308D" w:rsidR="00CE1F47" w:rsidRDefault="00CA48BD" w:rsidP="00CE1F47">
      <w:pPr>
        <w:pStyle w:val="af3"/>
        <w:numPr>
          <w:ilvl w:val="1"/>
          <w:numId w:val="3"/>
        </w:numPr>
        <w:spacing w:beforeLines="50" w:before="156" w:afterLines="50" w:after="156"/>
        <w:rPr>
          <w:rFonts w:ascii="宋体" w:eastAsia="宋体" w:hAnsi="宋体" w:hint="eastAsia"/>
        </w:rPr>
      </w:pPr>
      <w:r>
        <w:rPr>
          <w:rFonts w:ascii="宋体" w:eastAsia="宋体" w:hAnsi="宋体" w:hint="eastAsia"/>
        </w:rPr>
        <w:t>信息自由培养公民辨别信息真伪的能力，提升其政治素养，营造民主文化；</w:t>
      </w:r>
    </w:p>
    <w:p w14:paraId="2842A4DB" w14:textId="51E866CD" w:rsidR="00CA48BD" w:rsidRDefault="00CA48BD" w:rsidP="00CE1F47">
      <w:pPr>
        <w:pStyle w:val="af3"/>
        <w:numPr>
          <w:ilvl w:val="1"/>
          <w:numId w:val="3"/>
        </w:numPr>
        <w:spacing w:beforeLines="50" w:before="156" w:afterLines="50" w:after="156"/>
        <w:rPr>
          <w:rFonts w:ascii="宋体" w:eastAsia="宋体" w:hAnsi="宋体" w:hint="eastAsia"/>
        </w:rPr>
      </w:pPr>
      <w:r w:rsidRPr="00CA48BD">
        <w:rPr>
          <w:rFonts w:ascii="宋体" w:eastAsia="宋体" w:hAnsi="宋体" w:hint="eastAsia"/>
        </w:rPr>
        <w:t>信息高度自由时，民主的运行</w:t>
      </w:r>
      <w:r>
        <w:rPr>
          <w:rFonts w:ascii="宋体" w:eastAsia="宋体" w:hAnsi="宋体" w:hint="eastAsia"/>
        </w:rPr>
        <w:t>也</w:t>
      </w:r>
      <w:r w:rsidRPr="00CA48BD">
        <w:rPr>
          <w:rFonts w:ascii="宋体" w:eastAsia="宋体" w:hAnsi="宋体" w:hint="eastAsia"/>
        </w:rPr>
        <w:t>高质量</w:t>
      </w:r>
      <w:r>
        <w:rPr>
          <w:rFonts w:ascii="宋体" w:eastAsia="宋体" w:hAnsi="宋体" w:hint="eastAsia"/>
        </w:rPr>
        <w:t>；信息</w:t>
      </w:r>
      <w:r w:rsidRPr="00CA48BD">
        <w:rPr>
          <w:rFonts w:ascii="宋体" w:eastAsia="宋体" w:hAnsi="宋体" w:hint="eastAsia"/>
        </w:rPr>
        <w:t>受到高度的控制和垄断</w:t>
      </w:r>
      <w:r>
        <w:rPr>
          <w:rFonts w:ascii="宋体" w:eastAsia="宋体" w:hAnsi="宋体" w:hint="eastAsia"/>
        </w:rPr>
        <w:t>时</w:t>
      </w:r>
      <w:r w:rsidRPr="00CA48BD">
        <w:rPr>
          <w:rFonts w:ascii="宋体" w:eastAsia="宋体" w:hAnsi="宋体" w:hint="eastAsia"/>
        </w:rPr>
        <w:t>，公民难以得到准确的信息，民主决策将倾向于盲目或失真</w:t>
      </w:r>
      <w:r>
        <w:rPr>
          <w:rFonts w:ascii="宋体" w:eastAsia="宋体" w:hAnsi="宋体" w:hint="eastAsia"/>
        </w:rPr>
        <w:t>；</w:t>
      </w:r>
    </w:p>
    <w:p w14:paraId="6F78A20F" w14:textId="4AE4154C" w:rsidR="00CA48BD" w:rsidRDefault="00CA48BD" w:rsidP="00CE1F47">
      <w:pPr>
        <w:pStyle w:val="af3"/>
        <w:numPr>
          <w:ilvl w:val="1"/>
          <w:numId w:val="3"/>
        </w:numPr>
        <w:spacing w:beforeLines="50" w:before="156" w:afterLines="50" w:after="156"/>
        <w:rPr>
          <w:rFonts w:ascii="宋体" w:eastAsia="宋体" w:hAnsi="宋体" w:hint="eastAsia"/>
        </w:rPr>
      </w:pPr>
      <w:r w:rsidRPr="00CA48BD">
        <w:rPr>
          <w:rFonts w:ascii="宋体" w:eastAsia="宋体" w:hAnsi="宋体" w:hint="eastAsia"/>
        </w:rPr>
        <w:t>反腐、民权、民主的自我纠错</w:t>
      </w:r>
      <w:r>
        <w:rPr>
          <w:rFonts w:ascii="宋体" w:eastAsia="宋体" w:hAnsi="宋体" w:hint="eastAsia"/>
        </w:rPr>
        <w:t>等都通过信息自由反映，彰显了民主的价值；</w:t>
      </w:r>
    </w:p>
    <w:p w14:paraId="6639A2D6" w14:textId="1A52F971" w:rsidR="00CA48BD" w:rsidRDefault="00CA48BD" w:rsidP="00CE1F47">
      <w:pPr>
        <w:pStyle w:val="af3"/>
        <w:numPr>
          <w:ilvl w:val="1"/>
          <w:numId w:val="3"/>
        </w:numPr>
        <w:spacing w:beforeLines="50" w:before="156" w:afterLines="50" w:after="156"/>
        <w:rPr>
          <w:rFonts w:ascii="宋体" w:eastAsia="宋体" w:hAnsi="宋体" w:hint="eastAsia"/>
        </w:rPr>
      </w:pPr>
      <w:r w:rsidRPr="00CA48BD">
        <w:rPr>
          <w:rFonts w:ascii="宋体" w:eastAsia="宋体" w:hAnsi="宋体" w:hint="eastAsia"/>
        </w:rPr>
        <w:t>信息自由是民主正常运转的保障</w:t>
      </w:r>
      <w:r>
        <w:rPr>
          <w:rFonts w:ascii="宋体" w:eastAsia="宋体" w:hAnsi="宋体" w:hint="eastAsia"/>
        </w:rPr>
        <w:t>。</w:t>
      </w:r>
    </w:p>
    <w:p w14:paraId="23723932" w14:textId="1E7C08E8" w:rsidR="00F50FDD" w:rsidRDefault="00F50FDD" w:rsidP="00F50FDD">
      <w:pPr>
        <w:pStyle w:val="af3"/>
        <w:numPr>
          <w:ilvl w:val="0"/>
          <w:numId w:val="3"/>
        </w:numPr>
        <w:spacing w:beforeLines="50" w:before="156" w:afterLines="50" w:after="156"/>
        <w:rPr>
          <w:rFonts w:ascii="宋体" w:eastAsia="宋体" w:hAnsi="宋体" w:hint="eastAsia"/>
        </w:rPr>
      </w:pPr>
      <w:r w:rsidRPr="00CE1F47">
        <w:rPr>
          <w:rFonts w:ascii="宋体" w:eastAsia="宋体" w:hAnsi="宋体" w:hint="eastAsia"/>
          <w:b/>
          <w:bCs/>
        </w:rPr>
        <w:t>多元民主：</w:t>
      </w:r>
      <w:r w:rsidR="0068034D">
        <w:rPr>
          <w:rFonts w:ascii="宋体" w:eastAsia="宋体" w:hAnsi="宋体" w:hint="eastAsia"/>
        </w:rPr>
        <w:t>多元民主就是拥有下述政治制度的</w:t>
      </w:r>
      <w:r w:rsidR="00CE1F47">
        <w:rPr>
          <w:rFonts w:ascii="宋体" w:eastAsia="宋体" w:hAnsi="宋体" w:hint="eastAsia"/>
        </w:rPr>
        <w:t>政治体制。</w:t>
      </w:r>
    </w:p>
    <w:p w14:paraId="3466FF4F" w14:textId="2140C6E8" w:rsidR="0068034D" w:rsidRDefault="0068034D" w:rsidP="0068034D">
      <w:pPr>
        <w:pStyle w:val="af3"/>
        <w:numPr>
          <w:ilvl w:val="1"/>
          <w:numId w:val="3"/>
        </w:numPr>
        <w:spacing w:beforeLines="50" w:before="156" w:afterLines="50" w:after="156"/>
        <w:rPr>
          <w:rFonts w:ascii="宋体" w:eastAsia="宋体" w:hAnsi="宋体" w:hint="eastAsia"/>
        </w:rPr>
      </w:pPr>
      <w:r>
        <w:rPr>
          <w:rFonts w:ascii="宋体" w:eastAsia="宋体" w:hAnsi="宋体" w:hint="eastAsia"/>
        </w:rPr>
        <w:t>选举产生的官员（人事制度）；</w:t>
      </w:r>
    </w:p>
    <w:p w14:paraId="18633AFB" w14:textId="712662D0" w:rsidR="0068034D" w:rsidRDefault="0068034D" w:rsidP="0068034D">
      <w:pPr>
        <w:pStyle w:val="af3"/>
        <w:numPr>
          <w:ilvl w:val="1"/>
          <w:numId w:val="3"/>
        </w:numPr>
        <w:spacing w:beforeLines="50" w:before="156" w:afterLines="50" w:after="156"/>
        <w:rPr>
          <w:rFonts w:ascii="宋体" w:eastAsia="宋体" w:hAnsi="宋体" w:hint="eastAsia"/>
        </w:rPr>
      </w:pPr>
      <w:r>
        <w:rPr>
          <w:rFonts w:ascii="宋体" w:eastAsia="宋体" w:hAnsi="宋体" w:hint="eastAsia"/>
        </w:rPr>
        <w:t>自由、公正和定期的选举（选举制度）；</w:t>
      </w:r>
    </w:p>
    <w:p w14:paraId="5C5FB23E" w14:textId="655ACDD7" w:rsidR="0068034D" w:rsidRDefault="0068034D" w:rsidP="0068034D">
      <w:pPr>
        <w:pStyle w:val="af3"/>
        <w:numPr>
          <w:ilvl w:val="1"/>
          <w:numId w:val="3"/>
        </w:numPr>
        <w:spacing w:beforeLines="50" w:before="156" w:afterLines="50" w:after="156"/>
        <w:rPr>
          <w:rFonts w:ascii="宋体" w:eastAsia="宋体" w:hAnsi="宋体" w:hint="eastAsia"/>
        </w:rPr>
      </w:pPr>
      <w:r>
        <w:rPr>
          <w:rFonts w:ascii="宋体" w:eastAsia="宋体" w:hAnsi="宋体" w:hint="eastAsia"/>
        </w:rPr>
        <w:t>表达意见的自由（信息自由1）；</w:t>
      </w:r>
    </w:p>
    <w:p w14:paraId="15321D78" w14:textId="6BC22E43" w:rsidR="0068034D" w:rsidRDefault="0068034D" w:rsidP="0068034D">
      <w:pPr>
        <w:pStyle w:val="af3"/>
        <w:numPr>
          <w:ilvl w:val="1"/>
          <w:numId w:val="3"/>
        </w:numPr>
        <w:spacing w:beforeLines="50" w:before="156" w:afterLines="50" w:after="156"/>
        <w:rPr>
          <w:rFonts w:ascii="宋体" w:eastAsia="宋体" w:hAnsi="宋体" w:hint="eastAsia"/>
        </w:rPr>
      </w:pPr>
      <w:r>
        <w:rPr>
          <w:rFonts w:ascii="宋体" w:eastAsia="宋体" w:hAnsi="宋体" w:hint="eastAsia"/>
        </w:rPr>
        <w:t>接触多种信息来源（信息自由2）；</w:t>
      </w:r>
    </w:p>
    <w:p w14:paraId="3155504D" w14:textId="74F7839F" w:rsidR="0068034D" w:rsidRDefault="0068034D" w:rsidP="0068034D">
      <w:pPr>
        <w:pStyle w:val="af3"/>
        <w:numPr>
          <w:ilvl w:val="1"/>
          <w:numId w:val="3"/>
        </w:numPr>
        <w:spacing w:beforeLines="50" w:before="156" w:afterLines="50" w:after="156"/>
        <w:rPr>
          <w:rFonts w:ascii="宋体" w:eastAsia="宋体" w:hAnsi="宋体" w:hint="eastAsia"/>
        </w:rPr>
      </w:pPr>
      <w:r>
        <w:rPr>
          <w:rFonts w:ascii="宋体" w:eastAsia="宋体" w:hAnsi="宋体" w:hint="eastAsia"/>
        </w:rPr>
        <w:t>社团的自治（政党制度）；</w:t>
      </w:r>
    </w:p>
    <w:p w14:paraId="25998705" w14:textId="3F5CCAA6" w:rsidR="0068034D" w:rsidRPr="00F50FDD" w:rsidRDefault="0068034D" w:rsidP="0068034D">
      <w:pPr>
        <w:pStyle w:val="af3"/>
        <w:numPr>
          <w:ilvl w:val="1"/>
          <w:numId w:val="3"/>
        </w:numPr>
        <w:spacing w:beforeLines="50" w:before="156" w:afterLines="50" w:after="156"/>
        <w:rPr>
          <w:rFonts w:ascii="宋体" w:eastAsia="宋体" w:hAnsi="宋体" w:hint="eastAsia"/>
        </w:rPr>
      </w:pPr>
      <w:r>
        <w:rPr>
          <w:rFonts w:ascii="宋体" w:eastAsia="宋体" w:hAnsi="宋体" w:hint="eastAsia"/>
        </w:rPr>
        <w:t>包容广泛的公民身份（公民制度）。</w:t>
      </w:r>
    </w:p>
    <w:p w14:paraId="4284DCB6" w14:textId="22843299" w:rsidR="00F50FDD" w:rsidRDefault="00F50FDD" w:rsidP="00E0161B">
      <w:pPr>
        <w:spacing w:beforeLines="50" w:before="156" w:afterLines="50" w:after="156"/>
        <w:rPr>
          <w:rFonts w:ascii="宋体" w:eastAsia="宋体" w:hAnsi="宋体" w:hint="eastAsia"/>
        </w:rPr>
      </w:pPr>
    </w:p>
    <w:p w14:paraId="44C38BC8" w14:textId="0909C7F1" w:rsidR="0007535B" w:rsidRPr="0007535B" w:rsidRDefault="0007535B" w:rsidP="00E0161B">
      <w:pPr>
        <w:spacing w:beforeLines="50" w:before="156" w:afterLines="50" w:after="156"/>
        <w:rPr>
          <w:rFonts w:ascii="仿宋" w:eastAsia="仿宋" w:hAnsi="仿宋" w:hint="eastAsia"/>
          <w:b/>
          <w:bCs/>
        </w:rPr>
      </w:pPr>
      <w:r w:rsidRPr="0007535B">
        <w:rPr>
          <w:rFonts w:ascii="仿宋" w:eastAsia="仿宋" w:hAnsi="仿宋" w:hint="eastAsia"/>
          <w:b/>
          <w:bCs/>
        </w:rPr>
        <w:t>（四）尼尔·波兹曼《娱乐至死》</w:t>
      </w:r>
    </w:p>
    <w:p w14:paraId="05B85B16" w14:textId="020D5240" w:rsidR="0007535B" w:rsidRDefault="0007535B" w:rsidP="0007535B">
      <w:pPr>
        <w:pStyle w:val="af3"/>
        <w:numPr>
          <w:ilvl w:val="0"/>
          <w:numId w:val="4"/>
        </w:numPr>
        <w:spacing w:beforeLines="50" w:before="156" w:afterLines="50" w:after="156"/>
        <w:rPr>
          <w:rFonts w:ascii="宋体" w:eastAsia="宋体" w:hAnsi="宋体" w:hint="eastAsia"/>
        </w:rPr>
      </w:pPr>
      <w:r w:rsidRPr="0007535B">
        <w:rPr>
          <w:rFonts w:ascii="宋体" w:eastAsia="宋体" w:hAnsi="宋体" w:hint="eastAsia"/>
          <w:b/>
          <w:bCs/>
        </w:rPr>
        <w:t>媒介即隐喻：</w:t>
      </w:r>
      <w:r w:rsidRPr="0007535B">
        <w:rPr>
          <w:rFonts w:ascii="宋体" w:eastAsia="宋体" w:hAnsi="宋体" w:hint="eastAsia"/>
        </w:rPr>
        <w:t>媒介以暗示的方式塑造世界，</w:t>
      </w:r>
      <w:r>
        <w:rPr>
          <w:rFonts w:ascii="宋体" w:eastAsia="宋体" w:hAnsi="宋体" w:hint="eastAsia"/>
        </w:rPr>
        <w:t>指导我们看待和了解事物的方式，</w:t>
      </w:r>
      <w:r w:rsidRPr="0007535B">
        <w:rPr>
          <w:rFonts w:ascii="宋体" w:eastAsia="宋体" w:hAnsi="宋体" w:hint="eastAsia"/>
        </w:rPr>
        <w:t>而我们却往往难以觉察。</w:t>
      </w:r>
    </w:p>
    <w:p w14:paraId="490EB13F" w14:textId="730AD8B4" w:rsidR="0007535B" w:rsidRDefault="0007535B" w:rsidP="0007535B">
      <w:pPr>
        <w:pStyle w:val="af3"/>
        <w:numPr>
          <w:ilvl w:val="1"/>
          <w:numId w:val="4"/>
        </w:numPr>
        <w:spacing w:beforeLines="50" w:before="156" w:afterLines="50" w:after="156"/>
        <w:rPr>
          <w:rFonts w:ascii="宋体" w:eastAsia="宋体" w:hAnsi="宋体" w:hint="eastAsia"/>
        </w:rPr>
      </w:pPr>
      <w:r w:rsidRPr="0007535B">
        <w:rPr>
          <w:rFonts w:ascii="宋体" w:eastAsia="宋体" w:hAnsi="宋体" w:hint="eastAsia"/>
          <w:b/>
          <w:bCs/>
        </w:rPr>
        <w:t>媒介决定了信息的形式</w:t>
      </w:r>
      <w:r>
        <w:rPr>
          <w:rFonts w:ascii="宋体" w:eastAsia="宋体" w:hAnsi="宋体" w:hint="eastAsia"/>
          <w:b/>
          <w:bCs/>
        </w:rPr>
        <w:t>：</w:t>
      </w:r>
      <w:r w:rsidRPr="0007535B">
        <w:rPr>
          <w:rFonts w:ascii="宋体" w:eastAsia="宋体" w:hAnsi="宋体" w:hint="eastAsia"/>
        </w:rPr>
        <w:t>当代以图像、声音作为媒介，就强调了感官的刺激与情绪</w:t>
      </w:r>
      <w:r w:rsidRPr="0007535B">
        <w:rPr>
          <w:rFonts w:ascii="宋体" w:eastAsia="宋体" w:hAnsi="宋体" w:hint="eastAsia"/>
        </w:rPr>
        <w:lastRenderedPageBreak/>
        <w:t>的反应，决定了适配它的是娱乐化的内容，它</w:t>
      </w:r>
      <w:proofErr w:type="gramStart"/>
      <w:r w:rsidRPr="0007535B">
        <w:rPr>
          <w:rFonts w:ascii="宋体" w:eastAsia="宋体" w:hAnsi="宋体" w:hint="eastAsia"/>
        </w:rPr>
        <w:t>隐喻着</w:t>
      </w:r>
      <w:proofErr w:type="gramEnd"/>
      <w:r w:rsidRPr="0007535B">
        <w:rPr>
          <w:rFonts w:ascii="宋体" w:eastAsia="宋体" w:hAnsi="宋体" w:hint="eastAsia"/>
        </w:rPr>
        <w:t>对内容的即时消费与满足，以及感官优先的文化。</w:t>
      </w:r>
    </w:p>
    <w:p w14:paraId="600ADF4A" w14:textId="6C37EAE2" w:rsidR="0007535B" w:rsidRDefault="0007535B" w:rsidP="0007535B">
      <w:pPr>
        <w:pStyle w:val="af3"/>
        <w:numPr>
          <w:ilvl w:val="1"/>
          <w:numId w:val="4"/>
        </w:numPr>
        <w:spacing w:beforeLines="50" w:before="156" w:afterLines="50" w:after="156"/>
        <w:rPr>
          <w:rFonts w:ascii="宋体" w:eastAsia="宋体" w:hAnsi="宋体" w:hint="eastAsia"/>
        </w:rPr>
      </w:pPr>
      <w:r w:rsidRPr="0007535B">
        <w:rPr>
          <w:rFonts w:ascii="宋体" w:eastAsia="宋体" w:hAnsi="宋体" w:hint="eastAsia"/>
          <w:b/>
          <w:bCs/>
        </w:rPr>
        <w:t>媒介重塑文化和认知：</w:t>
      </w:r>
      <w:r w:rsidRPr="0007535B">
        <w:rPr>
          <w:rFonts w:ascii="宋体" w:eastAsia="宋体" w:hAnsi="宋体" w:hint="eastAsia"/>
        </w:rPr>
        <w:t>当一个媒介成为社会主流时，就会对其公共话语、教育方式、人际关系进行重构。</w:t>
      </w:r>
    </w:p>
    <w:p w14:paraId="574C3707" w14:textId="653B2471" w:rsidR="0007535B" w:rsidRDefault="0007535B" w:rsidP="0007535B">
      <w:pPr>
        <w:pStyle w:val="af3"/>
        <w:numPr>
          <w:ilvl w:val="1"/>
          <w:numId w:val="4"/>
        </w:numPr>
        <w:spacing w:beforeLines="50" w:before="156" w:afterLines="50" w:after="156"/>
        <w:rPr>
          <w:rFonts w:ascii="宋体" w:eastAsia="宋体" w:hAnsi="宋体" w:hint="eastAsia"/>
        </w:rPr>
      </w:pPr>
      <w:r w:rsidRPr="0007535B">
        <w:rPr>
          <w:rFonts w:ascii="宋体" w:eastAsia="宋体" w:hAnsi="宋体" w:hint="eastAsia"/>
          <w:b/>
          <w:bCs/>
        </w:rPr>
        <w:t>媒介的隐喻是无形的力量：</w:t>
      </w:r>
      <w:r w:rsidRPr="0007535B">
        <w:rPr>
          <w:rFonts w:ascii="宋体" w:eastAsia="宋体" w:hAnsi="宋体" w:hint="eastAsia"/>
        </w:rPr>
        <w:t>人们使用媒介时，难以意识到其改变了自己的意识习惯</w:t>
      </w:r>
      <w:r>
        <w:rPr>
          <w:rFonts w:ascii="宋体" w:eastAsia="宋体" w:hAnsi="宋体" w:hint="eastAsia"/>
        </w:rPr>
        <w:t>。</w:t>
      </w:r>
    </w:p>
    <w:p w14:paraId="63539D30" w14:textId="5ACE94AE" w:rsidR="0007535B" w:rsidRDefault="00675D82" w:rsidP="006675F2">
      <w:pPr>
        <w:pStyle w:val="af3"/>
        <w:numPr>
          <w:ilvl w:val="0"/>
          <w:numId w:val="4"/>
        </w:numPr>
        <w:spacing w:beforeLines="50" w:before="156" w:afterLines="50" w:after="156"/>
        <w:rPr>
          <w:rFonts w:ascii="宋体" w:eastAsia="宋体" w:hAnsi="宋体" w:hint="eastAsia"/>
        </w:rPr>
      </w:pPr>
      <w:r w:rsidRPr="006675F2">
        <w:rPr>
          <w:rFonts w:ascii="宋体" w:eastAsia="宋体" w:hAnsi="宋体" w:hint="eastAsia"/>
          <w:b/>
          <w:bCs/>
        </w:rPr>
        <w:t>媒介即认识论：</w:t>
      </w:r>
      <w:r w:rsidR="006675F2">
        <w:rPr>
          <w:rFonts w:ascii="宋体" w:eastAsia="宋体" w:hAnsi="宋体" w:hint="eastAsia"/>
        </w:rPr>
        <w:t>媒介引导我们组织思想和总结生活经历，从而</w:t>
      </w:r>
      <w:r w:rsidR="006675F2" w:rsidRPr="006675F2">
        <w:rPr>
          <w:rFonts w:ascii="宋体" w:eastAsia="宋体" w:hAnsi="宋体" w:hint="eastAsia"/>
        </w:rPr>
        <w:t>一直左右着我们理解真理和定义真理的方法</w:t>
      </w:r>
      <w:r w:rsidR="006675F2">
        <w:rPr>
          <w:rFonts w:ascii="宋体" w:eastAsia="宋体" w:hAnsi="宋体" w:hint="eastAsia"/>
        </w:rPr>
        <w:t>。</w:t>
      </w:r>
    </w:p>
    <w:p w14:paraId="7C891DDD" w14:textId="130BF3C7" w:rsidR="006675F2" w:rsidRDefault="006675F2" w:rsidP="006675F2">
      <w:pPr>
        <w:pStyle w:val="af3"/>
        <w:numPr>
          <w:ilvl w:val="1"/>
          <w:numId w:val="4"/>
        </w:numPr>
        <w:spacing w:beforeLines="50" w:before="156" w:afterLines="50" w:after="156"/>
        <w:rPr>
          <w:rFonts w:ascii="宋体" w:eastAsia="宋体" w:hAnsi="宋体" w:hint="eastAsia"/>
        </w:rPr>
      </w:pPr>
      <w:r w:rsidRPr="006675F2">
        <w:rPr>
          <w:rFonts w:ascii="宋体" w:eastAsia="宋体" w:hAnsi="宋体" w:hint="eastAsia"/>
          <w:b/>
          <w:bCs/>
        </w:rPr>
        <w:t>媒介塑造了知识的获取方式：</w:t>
      </w:r>
      <w:r w:rsidRPr="006675F2">
        <w:rPr>
          <w:rFonts w:ascii="宋体" w:eastAsia="宋体" w:hAnsi="宋体" w:hint="eastAsia"/>
        </w:rPr>
        <w:t>从书本到电视，真理的存在之处也从逻辑推理变为了情感</w:t>
      </w:r>
      <w:r>
        <w:rPr>
          <w:rFonts w:ascii="宋体" w:eastAsia="宋体" w:hAnsi="宋体" w:hint="eastAsia"/>
        </w:rPr>
        <w:t>。</w:t>
      </w:r>
    </w:p>
    <w:p w14:paraId="5F009DC5" w14:textId="59859655" w:rsidR="006675F2" w:rsidRDefault="006675F2" w:rsidP="006675F2">
      <w:pPr>
        <w:pStyle w:val="af3"/>
        <w:numPr>
          <w:ilvl w:val="1"/>
          <w:numId w:val="4"/>
        </w:numPr>
        <w:spacing w:beforeLines="50" w:before="156" w:afterLines="50" w:after="156"/>
        <w:rPr>
          <w:rFonts w:ascii="宋体" w:eastAsia="宋体" w:hAnsi="宋体" w:hint="eastAsia"/>
        </w:rPr>
      </w:pPr>
      <w:r w:rsidRPr="006675F2">
        <w:rPr>
          <w:rFonts w:ascii="宋体" w:eastAsia="宋体" w:hAnsi="宋体" w:hint="eastAsia"/>
          <w:b/>
          <w:bCs/>
        </w:rPr>
        <w:t>媒介改变了真理的标准：</w:t>
      </w:r>
      <w:r>
        <w:rPr>
          <w:rFonts w:ascii="宋体" w:eastAsia="宋体" w:hAnsi="宋体" w:hint="eastAsia"/>
        </w:rPr>
        <w:t>不同的媒介的在人们眼中的可信的原因不同。</w:t>
      </w:r>
    </w:p>
    <w:p w14:paraId="166970AD" w14:textId="3EEB8FDA" w:rsidR="006675F2" w:rsidRDefault="006675F2" w:rsidP="006675F2">
      <w:pPr>
        <w:pStyle w:val="af3"/>
        <w:numPr>
          <w:ilvl w:val="1"/>
          <w:numId w:val="4"/>
        </w:numPr>
        <w:spacing w:beforeLines="50" w:before="156" w:afterLines="50" w:after="156"/>
        <w:rPr>
          <w:rFonts w:ascii="宋体" w:eastAsia="宋体" w:hAnsi="宋体" w:hint="eastAsia"/>
        </w:rPr>
      </w:pPr>
      <w:r w:rsidRPr="006675F2">
        <w:rPr>
          <w:rFonts w:ascii="宋体" w:eastAsia="宋体" w:hAnsi="宋体" w:hint="eastAsia"/>
          <w:b/>
          <w:bCs/>
        </w:rPr>
        <w:t>媒介影响了认知习惯：</w:t>
      </w:r>
      <w:r w:rsidRPr="006675F2">
        <w:rPr>
          <w:rFonts w:ascii="宋体" w:eastAsia="宋体" w:hAnsi="宋体" w:hint="eastAsia"/>
        </w:rPr>
        <w:t>不同的媒介培养了不同的思维模式，从而塑造不同的认知</w:t>
      </w:r>
      <w:r>
        <w:rPr>
          <w:rFonts w:ascii="宋体" w:eastAsia="宋体" w:hAnsi="宋体" w:hint="eastAsia"/>
        </w:rPr>
        <w:t>。</w:t>
      </w:r>
    </w:p>
    <w:p w14:paraId="7962C533" w14:textId="2013566B" w:rsidR="0035389A" w:rsidRDefault="0035389A" w:rsidP="0035389A">
      <w:pPr>
        <w:pStyle w:val="af3"/>
        <w:numPr>
          <w:ilvl w:val="0"/>
          <w:numId w:val="4"/>
        </w:numPr>
        <w:spacing w:beforeLines="50" w:before="156" w:afterLines="50" w:after="156"/>
        <w:rPr>
          <w:rFonts w:ascii="宋体" w:eastAsia="宋体" w:hAnsi="宋体" w:hint="eastAsia"/>
        </w:rPr>
      </w:pPr>
      <w:r w:rsidRPr="0035389A">
        <w:rPr>
          <w:rFonts w:ascii="宋体" w:eastAsia="宋体" w:hAnsi="宋体" w:hint="eastAsia"/>
          <w:b/>
          <w:bCs/>
        </w:rPr>
        <w:t>伪语境：</w:t>
      </w:r>
      <w:r w:rsidRPr="0035389A">
        <w:rPr>
          <w:rFonts w:ascii="宋体" w:eastAsia="宋体" w:hAnsi="宋体" w:hint="eastAsia"/>
        </w:rPr>
        <w:t>许多信息事实上是无价值的，但为了娱乐的需要，通过包装和渲染，这些没用的信息看起来也似乎有用了，其意义是人为制造出来的——这就是伪语境。伪语境是娱乐化时代的一个策略，它掩盖了信息的缺陷，误导了观众的认知和判断。</w:t>
      </w:r>
    </w:p>
    <w:p w14:paraId="316C235B" w14:textId="1CC7E39C" w:rsidR="0035389A" w:rsidRPr="00140735" w:rsidRDefault="0035389A" w:rsidP="0035389A">
      <w:pPr>
        <w:pStyle w:val="af3"/>
        <w:numPr>
          <w:ilvl w:val="0"/>
          <w:numId w:val="4"/>
        </w:numPr>
        <w:spacing w:beforeLines="50" w:before="156" w:afterLines="50" w:after="156"/>
        <w:rPr>
          <w:rFonts w:ascii="宋体" w:eastAsia="宋体" w:hAnsi="宋体" w:hint="eastAsia"/>
          <w:b/>
          <w:bCs/>
        </w:rPr>
      </w:pPr>
      <w:r>
        <w:rPr>
          <w:rFonts w:ascii="宋体" w:eastAsia="宋体" w:hAnsi="宋体" w:hint="eastAsia"/>
          <w:b/>
          <w:bCs/>
        </w:rPr>
        <w:t>元媒介：</w:t>
      </w:r>
      <w:r>
        <w:rPr>
          <w:rFonts w:ascii="宋体" w:eastAsia="宋体" w:hAnsi="宋体" w:hint="eastAsia"/>
        </w:rPr>
        <w:t>元媒介是</w:t>
      </w:r>
      <w:r w:rsidRPr="0035389A">
        <w:rPr>
          <w:rFonts w:ascii="宋体" w:eastAsia="宋体" w:hAnsi="宋体" w:hint="eastAsia"/>
        </w:rPr>
        <w:t>一种不仅决定我们对世界的认识，而且决定我们怎样认识世界的工具</w:t>
      </w:r>
      <w:r>
        <w:rPr>
          <w:rFonts w:ascii="宋体" w:eastAsia="宋体" w:hAnsi="宋体" w:hint="eastAsia"/>
        </w:rPr>
        <w:t>；</w:t>
      </w:r>
      <w:r w:rsidRPr="0035389A">
        <w:rPr>
          <w:rFonts w:ascii="宋体" w:eastAsia="宋体" w:hAnsi="宋体" w:hint="eastAsia"/>
        </w:rPr>
        <w:t>不仅是一种信息传播方式，而且通过其形式和结构深刻影响了文化结构</w:t>
      </w:r>
      <w:r>
        <w:rPr>
          <w:rFonts w:ascii="宋体" w:eastAsia="宋体" w:hAnsi="宋体" w:hint="eastAsia"/>
        </w:rPr>
        <w:t>，如电视、（互联网时代的）移动设备等</w:t>
      </w:r>
      <w:r w:rsidRPr="0035389A">
        <w:rPr>
          <w:rFonts w:ascii="宋体" w:eastAsia="宋体" w:hAnsi="宋体" w:hint="eastAsia"/>
        </w:rPr>
        <w:t>。</w:t>
      </w:r>
    </w:p>
    <w:p w14:paraId="55ED82EF" w14:textId="106FF3EB" w:rsidR="00140735" w:rsidRPr="003C4B02" w:rsidRDefault="00140735" w:rsidP="00140735">
      <w:pPr>
        <w:pStyle w:val="af3"/>
        <w:numPr>
          <w:ilvl w:val="0"/>
          <w:numId w:val="4"/>
        </w:numPr>
        <w:spacing w:beforeLines="50" w:before="156" w:afterLines="50" w:after="156"/>
        <w:rPr>
          <w:rFonts w:ascii="宋体" w:eastAsia="宋体" w:hAnsi="宋体" w:hint="eastAsia"/>
          <w:b/>
          <w:bCs/>
        </w:rPr>
      </w:pPr>
      <w:r>
        <w:rPr>
          <w:rFonts w:ascii="宋体" w:eastAsia="宋体" w:hAnsi="宋体" w:hint="eastAsia"/>
          <w:b/>
          <w:bCs/>
        </w:rPr>
        <w:t>超意识形态：</w:t>
      </w:r>
      <w:r w:rsidRPr="00140735">
        <w:rPr>
          <w:rFonts w:ascii="宋体" w:eastAsia="宋体" w:hAnsi="宋体" w:hint="eastAsia"/>
        </w:rPr>
        <w:t>娱乐是电视上所有话语的超意识形态</w:t>
      </w:r>
      <w:r>
        <w:rPr>
          <w:rFonts w:ascii="宋体" w:eastAsia="宋体" w:hAnsi="宋体" w:hint="eastAsia"/>
        </w:rPr>
        <w:t>——</w:t>
      </w:r>
      <w:r w:rsidRPr="00140735">
        <w:rPr>
          <w:rFonts w:ascii="宋体" w:eastAsia="宋体" w:hAnsi="宋体"/>
        </w:rPr>
        <w:t>娱乐已成为电视媒介中所有话语的主导逻辑，超越了传统意识形态的范畴，成为一种支配性的文化力量</w:t>
      </w:r>
      <w:r w:rsidRPr="00140735">
        <w:rPr>
          <w:rFonts w:ascii="宋体" w:eastAsia="宋体" w:hAnsi="宋体" w:hint="eastAsia"/>
        </w:rPr>
        <w:t>。</w:t>
      </w:r>
    </w:p>
    <w:p w14:paraId="6133A26D" w14:textId="564EDF2C" w:rsidR="003C4B02" w:rsidRPr="00140735" w:rsidRDefault="003C4B02" w:rsidP="00140735">
      <w:pPr>
        <w:pStyle w:val="af3"/>
        <w:numPr>
          <w:ilvl w:val="0"/>
          <w:numId w:val="4"/>
        </w:numPr>
        <w:spacing w:beforeLines="50" w:before="156" w:afterLines="50" w:after="156"/>
        <w:rPr>
          <w:rFonts w:ascii="宋体" w:eastAsia="宋体" w:hAnsi="宋体" w:hint="eastAsia"/>
          <w:b/>
          <w:bCs/>
        </w:rPr>
      </w:pPr>
      <w:r>
        <w:rPr>
          <w:rFonts w:ascii="宋体" w:eastAsia="宋体" w:hAnsi="宋体" w:hint="eastAsia"/>
          <w:b/>
          <w:bCs/>
        </w:rPr>
        <w:t>媒介与历史和思想的关系（？）</w:t>
      </w:r>
    </w:p>
    <w:p w14:paraId="7CD90632" w14:textId="77777777" w:rsidR="004721AB" w:rsidRDefault="004721AB" w:rsidP="00E0161B">
      <w:pPr>
        <w:spacing w:beforeLines="50" w:before="156" w:afterLines="50" w:after="156"/>
        <w:rPr>
          <w:rFonts w:ascii="宋体" w:eastAsia="宋体" w:hAnsi="宋体" w:hint="eastAsia"/>
        </w:rPr>
      </w:pPr>
    </w:p>
    <w:p w14:paraId="3B83E59E" w14:textId="0F12CA40" w:rsidR="00911882" w:rsidRPr="00911882" w:rsidRDefault="00911882" w:rsidP="00E0161B">
      <w:pPr>
        <w:spacing w:beforeLines="50" w:before="156" w:afterLines="50" w:after="156"/>
        <w:rPr>
          <w:rFonts w:ascii="仿宋" w:eastAsia="仿宋" w:hAnsi="仿宋" w:hint="eastAsia"/>
          <w:b/>
          <w:bCs/>
        </w:rPr>
      </w:pPr>
      <w:r w:rsidRPr="00911882">
        <w:rPr>
          <w:rFonts w:ascii="仿宋" w:eastAsia="仿宋" w:hAnsi="仿宋" w:hint="eastAsia"/>
          <w:b/>
          <w:bCs/>
        </w:rPr>
        <w:t>（五）斯图</w:t>
      </w:r>
      <w:r>
        <w:rPr>
          <w:rFonts w:ascii="仿宋" w:eastAsia="仿宋" w:hAnsi="仿宋" w:hint="eastAsia"/>
          <w:b/>
          <w:bCs/>
        </w:rPr>
        <w:t>亚</w:t>
      </w:r>
      <w:r w:rsidRPr="00911882">
        <w:rPr>
          <w:rFonts w:ascii="仿宋" w:eastAsia="仿宋" w:hAnsi="仿宋" w:hint="eastAsia"/>
          <w:b/>
          <w:bCs/>
        </w:rPr>
        <w:t>特·艾伦《新闻文化》</w:t>
      </w:r>
    </w:p>
    <w:p w14:paraId="0C1C121E" w14:textId="07A7DF60" w:rsidR="00911882" w:rsidRDefault="00911882" w:rsidP="00911882">
      <w:pPr>
        <w:pStyle w:val="af3"/>
        <w:numPr>
          <w:ilvl w:val="0"/>
          <w:numId w:val="5"/>
        </w:numPr>
        <w:spacing w:beforeLines="50" w:before="156" w:afterLines="50" w:after="156"/>
        <w:rPr>
          <w:rFonts w:ascii="宋体" w:eastAsia="宋体" w:hAnsi="宋体" w:hint="eastAsia"/>
        </w:rPr>
      </w:pPr>
      <w:r w:rsidRPr="00911882">
        <w:rPr>
          <w:rFonts w:ascii="宋体" w:eastAsia="宋体" w:hAnsi="宋体" w:hint="eastAsia"/>
          <w:b/>
          <w:bCs/>
        </w:rPr>
        <w:t>乔姆斯基的五重过滤说：</w:t>
      </w:r>
      <w:r>
        <w:rPr>
          <w:rFonts w:ascii="宋体" w:eastAsia="宋体" w:hAnsi="宋体" w:hint="eastAsia"/>
        </w:rPr>
        <w:t>新闻媒体的目的是</w:t>
      </w:r>
      <w:r w:rsidRPr="00911882">
        <w:rPr>
          <w:rFonts w:ascii="宋体" w:eastAsia="宋体" w:hAnsi="宋体" w:hint="eastAsia"/>
        </w:rPr>
        <w:t>维护并向人民灌输在国内社会和国家事务中占主导地位的特权集团制定的经济、社会和政治议程</w:t>
      </w:r>
      <w:r>
        <w:rPr>
          <w:rFonts w:ascii="宋体" w:eastAsia="宋体" w:hAnsi="宋体" w:hint="eastAsia"/>
        </w:rPr>
        <w:t>。在此过程中，“多重过滤系统”发挥作用，使</w:t>
      </w:r>
      <w:r w:rsidRPr="00911882">
        <w:rPr>
          <w:rFonts w:ascii="宋体" w:eastAsia="宋体" w:hAnsi="宋体" w:hint="eastAsia"/>
        </w:rPr>
        <w:t>记者如何原封不动地重申政府的官方立场，与此同时遵从了它的政治议程</w:t>
      </w:r>
      <w:r>
        <w:rPr>
          <w:rFonts w:ascii="宋体" w:eastAsia="宋体" w:hAnsi="宋体" w:hint="eastAsia"/>
        </w:rPr>
        <w:t>。</w:t>
      </w:r>
      <w:r w:rsidRPr="00911882">
        <w:rPr>
          <w:rFonts w:ascii="宋体" w:eastAsia="宋体" w:hAnsi="宋体" w:hint="eastAsia"/>
        </w:rPr>
        <w:t>“多重过滤系统”模式中有五个“过滤器”，其中每一个都与其他“过滤器”相互影响，相互加强</w:t>
      </w:r>
      <w:r>
        <w:rPr>
          <w:rFonts w:ascii="宋体" w:eastAsia="宋体" w:hAnsi="宋体" w:hint="eastAsia"/>
        </w:rPr>
        <w:t>。</w:t>
      </w:r>
    </w:p>
    <w:p w14:paraId="4A9D1162" w14:textId="1B8B6344" w:rsidR="00911882" w:rsidRDefault="00911882" w:rsidP="00911882">
      <w:pPr>
        <w:pStyle w:val="af3"/>
        <w:numPr>
          <w:ilvl w:val="1"/>
          <w:numId w:val="5"/>
        </w:numPr>
        <w:spacing w:beforeLines="50" w:before="156" w:afterLines="50" w:after="156"/>
        <w:rPr>
          <w:rFonts w:ascii="宋体" w:eastAsia="宋体" w:hAnsi="宋体" w:hint="eastAsia"/>
        </w:rPr>
      </w:pPr>
      <w:r w:rsidRPr="00911882">
        <w:rPr>
          <w:rFonts w:ascii="宋体" w:eastAsia="宋体" w:hAnsi="宋体" w:hint="eastAsia"/>
        </w:rPr>
        <w:t>第一层</w:t>
      </w:r>
      <w:r>
        <w:rPr>
          <w:rFonts w:ascii="宋体" w:eastAsia="宋体" w:hAnsi="宋体" w:hint="eastAsia"/>
        </w:rPr>
        <w:t>：</w:t>
      </w:r>
      <w:r w:rsidRPr="00911882">
        <w:rPr>
          <w:rFonts w:ascii="宋体" w:eastAsia="宋体" w:hAnsi="宋体" w:hint="eastAsia"/>
        </w:rPr>
        <w:t>占主导地位的新闻组织存在的商业基础</w:t>
      </w:r>
      <w:r>
        <w:rPr>
          <w:rFonts w:ascii="宋体" w:eastAsia="宋体" w:hAnsi="宋体" w:hint="eastAsia"/>
        </w:rPr>
        <w:t>；</w:t>
      </w:r>
    </w:p>
    <w:p w14:paraId="3E739D7F" w14:textId="7A2B4608" w:rsidR="00911882" w:rsidRDefault="00911882" w:rsidP="00911882">
      <w:pPr>
        <w:pStyle w:val="af3"/>
        <w:numPr>
          <w:ilvl w:val="1"/>
          <w:numId w:val="5"/>
        </w:numPr>
        <w:spacing w:beforeLines="50" w:before="156" w:afterLines="50" w:after="156"/>
        <w:rPr>
          <w:rFonts w:ascii="宋体" w:eastAsia="宋体" w:hAnsi="宋体" w:hint="eastAsia"/>
        </w:rPr>
      </w:pPr>
      <w:r w:rsidRPr="00911882">
        <w:rPr>
          <w:rFonts w:ascii="宋体" w:eastAsia="宋体" w:hAnsi="宋体" w:hint="eastAsia"/>
        </w:rPr>
        <w:t>第二层</w:t>
      </w:r>
      <w:r>
        <w:rPr>
          <w:rFonts w:ascii="宋体" w:eastAsia="宋体" w:hAnsi="宋体" w:hint="eastAsia"/>
        </w:rPr>
        <w:t>：</w:t>
      </w:r>
      <w:r w:rsidRPr="00911882">
        <w:rPr>
          <w:rFonts w:ascii="宋体" w:eastAsia="宋体" w:hAnsi="宋体" w:hint="eastAsia"/>
        </w:rPr>
        <w:t>广告对媒体内容的影响</w:t>
      </w:r>
      <w:r>
        <w:rPr>
          <w:rFonts w:ascii="宋体" w:eastAsia="宋体" w:hAnsi="宋体" w:hint="eastAsia"/>
        </w:rPr>
        <w:t>；</w:t>
      </w:r>
    </w:p>
    <w:p w14:paraId="24DDB0A0" w14:textId="65F0618C" w:rsidR="00911882" w:rsidRDefault="00911882" w:rsidP="00911882">
      <w:pPr>
        <w:pStyle w:val="af3"/>
        <w:numPr>
          <w:ilvl w:val="1"/>
          <w:numId w:val="5"/>
        </w:numPr>
        <w:spacing w:beforeLines="50" w:before="156" w:afterLines="50" w:after="156"/>
        <w:rPr>
          <w:rFonts w:ascii="宋体" w:eastAsia="宋体" w:hAnsi="宋体" w:hint="eastAsia"/>
        </w:rPr>
      </w:pPr>
      <w:r w:rsidRPr="00911882">
        <w:rPr>
          <w:rFonts w:ascii="宋体" w:eastAsia="宋体" w:hAnsi="宋体" w:hint="eastAsia"/>
        </w:rPr>
        <w:t>第三层</w:t>
      </w:r>
      <w:r>
        <w:rPr>
          <w:rFonts w:ascii="宋体" w:eastAsia="宋体" w:hAnsi="宋体" w:hint="eastAsia"/>
        </w:rPr>
        <w:t>：</w:t>
      </w:r>
      <w:r w:rsidRPr="00911882">
        <w:rPr>
          <w:rFonts w:ascii="宋体" w:eastAsia="宋体" w:hAnsi="宋体" w:hint="eastAsia"/>
        </w:rPr>
        <w:t>新闻媒体对政府和企业“专家”信源的过度依赖</w:t>
      </w:r>
      <w:r>
        <w:rPr>
          <w:rFonts w:ascii="宋体" w:eastAsia="宋体" w:hAnsi="宋体" w:hint="eastAsia"/>
        </w:rPr>
        <w:t>；</w:t>
      </w:r>
    </w:p>
    <w:p w14:paraId="5F6D6D3A" w14:textId="6679022F" w:rsidR="00911882" w:rsidRDefault="00911882" w:rsidP="00911882">
      <w:pPr>
        <w:pStyle w:val="af3"/>
        <w:numPr>
          <w:ilvl w:val="1"/>
          <w:numId w:val="5"/>
        </w:numPr>
        <w:spacing w:beforeLines="50" w:before="156" w:afterLines="50" w:after="156"/>
        <w:rPr>
          <w:rFonts w:ascii="宋体" w:eastAsia="宋体" w:hAnsi="宋体" w:hint="eastAsia"/>
        </w:rPr>
      </w:pPr>
      <w:r w:rsidRPr="00911882">
        <w:rPr>
          <w:rFonts w:ascii="宋体" w:eastAsia="宋体" w:hAnsi="宋体" w:hint="eastAsia"/>
        </w:rPr>
        <w:t>第四层</w:t>
      </w:r>
      <w:r>
        <w:rPr>
          <w:rFonts w:ascii="宋体" w:eastAsia="宋体" w:hAnsi="宋体" w:hint="eastAsia"/>
        </w:rPr>
        <w:t>：</w:t>
      </w:r>
      <w:r w:rsidRPr="00911882">
        <w:rPr>
          <w:rFonts w:ascii="宋体" w:eastAsia="宋体" w:hAnsi="宋体" w:hint="eastAsia"/>
        </w:rPr>
        <w:t>反对媒体的内容作为规范新闻组织的手段</w:t>
      </w:r>
      <w:r w:rsidR="009D4586">
        <w:rPr>
          <w:rFonts w:ascii="宋体" w:eastAsia="宋体" w:hAnsi="宋体" w:hint="eastAsia"/>
        </w:rPr>
        <w:t>；</w:t>
      </w:r>
    </w:p>
    <w:p w14:paraId="301CF8E7" w14:textId="2CB960AB" w:rsidR="009D4586" w:rsidRPr="009D4586" w:rsidRDefault="009D4586" w:rsidP="009D4586">
      <w:pPr>
        <w:pStyle w:val="af3"/>
        <w:numPr>
          <w:ilvl w:val="1"/>
          <w:numId w:val="5"/>
        </w:numPr>
        <w:spacing w:beforeLines="50" w:before="156" w:afterLines="50" w:after="156"/>
        <w:rPr>
          <w:rFonts w:ascii="宋体" w:eastAsia="宋体" w:hAnsi="宋体" w:hint="eastAsia"/>
        </w:rPr>
      </w:pPr>
      <w:r w:rsidRPr="009D4586">
        <w:rPr>
          <w:rFonts w:ascii="宋体" w:eastAsia="宋体" w:hAnsi="宋体" w:hint="eastAsia"/>
        </w:rPr>
        <w:t>第五层</w:t>
      </w:r>
      <w:r>
        <w:rPr>
          <w:rFonts w:ascii="宋体" w:eastAsia="宋体" w:hAnsi="宋体" w:hint="eastAsia"/>
        </w:rPr>
        <w:t>：</w:t>
      </w:r>
      <w:r w:rsidRPr="009D4586">
        <w:rPr>
          <w:rFonts w:ascii="宋体" w:eastAsia="宋体" w:hAnsi="宋体" w:hint="eastAsia"/>
        </w:rPr>
        <w:t>“反共产主义”作为“政治控制工具”</w:t>
      </w:r>
      <w:r>
        <w:rPr>
          <w:rFonts w:ascii="宋体" w:eastAsia="宋体" w:hAnsi="宋体" w:hint="eastAsia"/>
        </w:rPr>
        <w:t>。</w:t>
      </w:r>
    </w:p>
    <w:p w14:paraId="3E29ACA9" w14:textId="32B394FE" w:rsidR="009D4586" w:rsidRPr="009D4586" w:rsidRDefault="009D4586" w:rsidP="009D4586">
      <w:pPr>
        <w:pStyle w:val="af3"/>
        <w:numPr>
          <w:ilvl w:val="0"/>
          <w:numId w:val="5"/>
        </w:numPr>
        <w:spacing w:beforeLines="50" w:before="156" w:afterLines="50" w:after="156"/>
        <w:rPr>
          <w:rFonts w:ascii="宋体" w:eastAsia="宋体" w:hAnsi="宋体" w:hint="eastAsia"/>
        </w:rPr>
      </w:pPr>
      <w:r>
        <w:rPr>
          <w:rFonts w:ascii="宋体" w:eastAsia="宋体" w:hAnsi="宋体" w:hint="eastAsia"/>
        </w:rPr>
        <w:t>新闻价值</w:t>
      </w:r>
    </w:p>
    <w:p w14:paraId="5FD196F3" w14:textId="77777777" w:rsidR="009D4586" w:rsidRPr="009D4586" w:rsidRDefault="009D4586" w:rsidP="009D4586">
      <w:pPr>
        <w:pStyle w:val="af3"/>
        <w:numPr>
          <w:ilvl w:val="1"/>
          <w:numId w:val="5"/>
        </w:numPr>
        <w:spacing w:beforeLines="50" w:before="156" w:afterLines="50" w:after="156"/>
        <w:rPr>
          <w:rFonts w:ascii="宋体" w:eastAsia="宋体" w:hAnsi="宋体" w:hint="eastAsia"/>
        </w:rPr>
      </w:pPr>
      <w:r w:rsidRPr="009D4586">
        <w:rPr>
          <w:rFonts w:ascii="宋体" w:eastAsia="宋体" w:hAnsi="宋体" w:hint="eastAsia"/>
        </w:rPr>
        <w:t>重要性和影响范围；</w:t>
      </w:r>
    </w:p>
    <w:p w14:paraId="0698D407" w14:textId="77777777" w:rsidR="009D4586" w:rsidRPr="009D4586" w:rsidRDefault="009D4586" w:rsidP="009D4586">
      <w:pPr>
        <w:pStyle w:val="af3"/>
        <w:numPr>
          <w:ilvl w:val="1"/>
          <w:numId w:val="5"/>
        </w:numPr>
        <w:spacing w:beforeLines="50" w:before="156" w:afterLines="50" w:after="156"/>
        <w:rPr>
          <w:rFonts w:ascii="宋体" w:eastAsia="宋体" w:hAnsi="宋体" w:hint="eastAsia"/>
        </w:rPr>
      </w:pPr>
      <w:r w:rsidRPr="009D4586">
        <w:rPr>
          <w:rFonts w:ascii="宋体" w:eastAsia="宋体" w:hAnsi="宋体" w:hint="eastAsia"/>
        </w:rPr>
        <w:t>时效性；</w:t>
      </w:r>
    </w:p>
    <w:p w14:paraId="300ACBAA" w14:textId="77777777" w:rsidR="009D4586" w:rsidRPr="009D4586" w:rsidRDefault="009D4586" w:rsidP="009D4586">
      <w:pPr>
        <w:pStyle w:val="af3"/>
        <w:numPr>
          <w:ilvl w:val="1"/>
          <w:numId w:val="5"/>
        </w:numPr>
        <w:spacing w:beforeLines="50" w:before="156" w:afterLines="50" w:after="156"/>
        <w:rPr>
          <w:rFonts w:ascii="宋体" w:eastAsia="宋体" w:hAnsi="宋体" w:hint="eastAsia"/>
        </w:rPr>
      </w:pPr>
      <w:r w:rsidRPr="009D4586">
        <w:rPr>
          <w:rFonts w:ascii="宋体" w:eastAsia="宋体" w:hAnsi="宋体" w:hint="eastAsia"/>
        </w:rPr>
        <w:t>意外；</w:t>
      </w:r>
    </w:p>
    <w:p w14:paraId="2933F84C" w14:textId="77777777" w:rsidR="009D4586" w:rsidRPr="009D4586" w:rsidRDefault="009D4586" w:rsidP="009D4586">
      <w:pPr>
        <w:pStyle w:val="af3"/>
        <w:numPr>
          <w:ilvl w:val="1"/>
          <w:numId w:val="5"/>
        </w:numPr>
        <w:spacing w:beforeLines="50" w:before="156" w:afterLines="50" w:after="156"/>
        <w:rPr>
          <w:rFonts w:ascii="宋体" w:eastAsia="宋体" w:hAnsi="宋体" w:hint="eastAsia"/>
        </w:rPr>
      </w:pPr>
      <w:r w:rsidRPr="009D4586">
        <w:rPr>
          <w:rFonts w:ascii="宋体" w:eastAsia="宋体" w:hAnsi="宋体" w:hint="eastAsia"/>
        </w:rPr>
        <w:t>接近（地理、心理、受众等方面上）；</w:t>
      </w:r>
    </w:p>
    <w:p w14:paraId="49C956A6" w14:textId="77777777" w:rsidR="009D4586" w:rsidRPr="009D4586" w:rsidRDefault="009D4586" w:rsidP="009D4586">
      <w:pPr>
        <w:pStyle w:val="af3"/>
        <w:numPr>
          <w:ilvl w:val="1"/>
          <w:numId w:val="5"/>
        </w:numPr>
        <w:spacing w:beforeLines="50" w:before="156" w:afterLines="50" w:after="156"/>
        <w:rPr>
          <w:rFonts w:ascii="宋体" w:eastAsia="宋体" w:hAnsi="宋体" w:hint="eastAsia"/>
        </w:rPr>
      </w:pPr>
      <w:r w:rsidRPr="009D4586">
        <w:rPr>
          <w:rFonts w:ascii="宋体" w:eastAsia="宋体" w:hAnsi="宋体" w:hint="eastAsia"/>
        </w:rPr>
        <w:t>冲突；</w:t>
      </w:r>
    </w:p>
    <w:p w14:paraId="4C0DEC61" w14:textId="77777777" w:rsidR="009D4586" w:rsidRPr="009D4586" w:rsidRDefault="009D4586" w:rsidP="009D4586">
      <w:pPr>
        <w:pStyle w:val="af3"/>
        <w:numPr>
          <w:ilvl w:val="1"/>
          <w:numId w:val="5"/>
        </w:numPr>
        <w:spacing w:beforeLines="50" w:before="156" w:afterLines="50" w:after="156"/>
        <w:rPr>
          <w:rFonts w:ascii="宋体" w:eastAsia="宋体" w:hAnsi="宋体" w:hint="eastAsia"/>
        </w:rPr>
      </w:pPr>
      <w:r w:rsidRPr="009D4586">
        <w:rPr>
          <w:rFonts w:ascii="宋体" w:eastAsia="宋体" w:hAnsi="宋体" w:hint="eastAsia"/>
        </w:rPr>
        <w:t>人情；</w:t>
      </w:r>
    </w:p>
    <w:p w14:paraId="4D32296B" w14:textId="77777777" w:rsidR="009D4586" w:rsidRPr="009D4586" w:rsidRDefault="009D4586" w:rsidP="009D4586">
      <w:pPr>
        <w:pStyle w:val="af3"/>
        <w:numPr>
          <w:ilvl w:val="1"/>
          <w:numId w:val="5"/>
        </w:numPr>
        <w:spacing w:beforeLines="50" w:before="156" w:afterLines="50" w:after="156"/>
        <w:rPr>
          <w:rFonts w:ascii="宋体" w:eastAsia="宋体" w:hAnsi="宋体" w:hint="eastAsia"/>
        </w:rPr>
      </w:pPr>
      <w:r w:rsidRPr="009D4586">
        <w:rPr>
          <w:rFonts w:ascii="宋体" w:eastAsia="宋体" w:hAnsi="宋体" w:hint="eastAsia"/>
        </w:rPr>
        <w:t>负面；</w:t>
      </w:r>
    </w:p>
    <w:p w14:paraId="186BC218" w14:textId="77777777" w:rsidR="009D4586" w:rsidRPr="009D4586" w:rsidRDefault="009D4586" w:rsidP="009D4586">
      <w:pPr>
        <w:pStyle w:val="af3"/>
        <w:numPr>
          <w:ilvl w:val="1"/>
          <w:numId w:val="5"/>
        </w:numPr>
        <w:spacing w:beforeLines="50" w:before="156" w:afterLines="50" w:after="156"/>
        <w:rPr>
          <w:rFonts w:ascii="宋体" w:eastAsia="宋体" w:hAnsi="宋体" w:hint="eastAsia"/>
        </w:rPr>
      </w:pPr>
      <w:r w:rsidRPr="009D4586">
        <w:rPr>
          <w:rFonts w:ascii="宋体" w:eastAsia="宋体" w:hAnsi="宋体" w:hint="eastAsia"/>
        </w:rPr>
        <w:t>社会名流；</w:t>
      </w:r>
    </w:p>
    <w:p w14:paraId="4E3048A5" w14:textId="7901CC7C" w:rsidR="00911882" w:rsidRDefault="009D4586" w:rsidP="009D4586">
      <w:pPr>
        <w:pStyle w:val="af3"/>
        <w:numPr>
          <w:ilvl w:val="1"/>
          <w:numId w:val="5"/>
        </w:numPr>
        <w:spacing w:beforeLines="50" w:before="156" w:afterLines="50" w:after="156"/>
        <w:rPr>
          <w:rFonts w:ascii="宋体" w:eastAsia="宋体" w:hAnsi="宋体" w:hint="eastAsia"/>
        </w:rPr>
      </w:pPr>
      <w:r w:rsidRPr="009D4586">
        <w:rPr>
          <w:rFonts w:ascii="宋体" w:eastAsia="宋体" w:hAnsi="宋体" w:hint="eastAsia"/>
        </w:rPr>
        <w:t>显要国家。</w:t>
      </w:r>
    </w:p>
    <w:p w14:paraId="571A080A" w14:textId="4287C50D" w:rsidR="009D4586" w:rsidRPr="00501E24" w:rsidRDefault="009D4586" w:rsidP="00501E24">
      <w:pPr>
        <w:pStyle w:val="af3"/>
        <w:numPr>
          <w:ilvl w:val="0"/>
          <w:numId w:val="5"/>
        </w:numPr>
        <w:spacing w:beforeLines="50" w:before="156" w:afterLines="50" w:after="156"/>
        <w:rPr>
          <w:rFonts w:ascii="宋体" w:eastAsia="宋体" w:hAnsi="宋体" w:hint="eastAsia"/>
        </w:rPr>
      </w:pPr>
      <w:r w:rsidRPr="00501E24">
        <w:rPr>
          <w:rFonts w:ascii="宋体" w:eastAsia="宋体" w:hAnsi="宋体" w:hint="eastAsia"/>
          <w:b/>
          <w:bCs/>
        </w:rPr>
        <w:lastRenderedPageBreak/>
        <w:t>硬新闻</w:t>
      </w:r>
      <w:r w:rsidR="00501E24" w:rsidRPr="00501E24">
        <w:rPr>
          <w:rFonts w:ascii="宋体" w:eastAsia="宋体" w:hAnsi="宋体" w:hint="eastAsia"/>
          <w:b/>
          <w:bCs/>
        </w:rPr>
        <w:t>：</w:t>
      </w:r>
      <w:r w:rsidR="00501E24" w:rsidRPr="00501E24">
        <w:rPr>
          <w:rFonts w:ascii="宋体" w:eastAsia="宋体" w:hAnsi="宋体" w:hint="eastAsia"/>
        </w:rPr>
        <w:t>题材较为严肃，着重于思想性、指导性和知识性的政治、经济、科技新闻</w:t>
      </w:r>
      <w:r w:rsidR="00501E24">
        <w:rPr>
          <w:rFonts w:ascii="宋体" w:eastAsia="宋体" w:hAnsi="宋体" w:hint="eastAsia"/>
        </w:rPr>
        <w:t>。</w:t>
      </w:r>
      <w:r w:rsidR="00501E24" w:rsidRPr="00501E24">
        <w:rPr>
          <w:rFonts w:ascii="宋体" w:eastAsia="宋体" w:hAnsi="宋体" w:hint="eastAsia"/>
        </w:rPr>
        <w:t>受众阅读或视听这类新闻时，只能产生延缓报酬效应</w:t>
      </w:r>
      <w:r w:rsidR="00501E24">
        <w:rPr>
          <w:rFonts w:ascii="宋体" w:eastAsia="宋体" w:hAnsi="宋体" w:hint="eastAsia"/>
        </w:rPr>
        <w:t>。</w:t>
      </w:r>
      <w:r w:rsidR="00501E24" w:rsidRPr="00501E24">
        <w:rPr>
          <w:rFonts w:ascii="宋体" w:eastAsia="宋体" w:hAnsi="宋体" w:hint="eastAsia"/>
        </w:rPr>
        <w:t>（？）</w:t>
      </w:r>
    </w:p>
    <w:p w14:paraId="10E2F2AC" w14:textId="5E2B4A98" w:rsidR="009D4586" w:rsidRPr="00501E24" w:rsidRDefault="009D4586" w:rsidP="00501E24">
      <w:pPr>
        <w:pStyle w:val="af3"/>
        <w:numPr>
          <w:ilvl w:val="0"/>
          <w:numId w:val="5"/>
        </w:numPr>
        <w:spacing w:beforeLines="50" w:before="156" w:afterLines="50" w:after="156"/>
        <w:rPr>
          <w:rFonts w:ascii="宋体" w:eastAsia="宋体" w:hAnsi="宋体" w:hint="eastAsia"/>
        </w:rPr>
      </w:pPr>
      <w:r w:rsidRPr="00501E24">
        <w:rPr>
          <w:rFonts w:ascii="宋体" w:eastAsia="宋体" w:hAnsi="宋体" w:hint="eastAsia"/>
          <w:b/>
          <w:bCs/>
        </w:rPr>
        <w:t>软新闻</w:t>
      </w:r>
      <w:r w:rsidR="00501E24" w:rsidRPr="00501E24">
        <w:rPr>
          <w:rFonts w:ascii="宋体" w:eastAsia="宋体" w:hAnsi="宋体" w:hint="eastAsia"/>
          <w:b/>
          <w:bCs/>
        </w:rPr>
        <w:t>：</w:t>
      </w:r>
      <w:r w:rsidR="00501E24" w:rsidRPr="00501E24">
        <w:rPr>
          <w:rFonts w:ascii="宋体" w:eastAsia="宋体" w:hAnsi="宋体" w:hint="eastAsia"/>
        </w:rPr>
        <w:t>人情味较浓、写得轻松活泼、易于引起受</w:t>
      </w:r>
      <w:proofErr w:type="gramStart"/>
      <w:r w:rsidR="00501E24" w:rsidRPr="00501E24">
        <w:rPr>
          <w:rFonts w:ascii="宋体" w:eastAsia="宋体" w:hAnsi="宋体" w:hint="eastAsia"/>
        </w:rPr>
        <w:t>众感观刺激</w:t>
      </w:r>
      <w:proofErr w:type="gramEnd"/>
      <w:r w:rsidR="00501E24" w:rsidRPr="00501E24">
        <w:rPr>
          <w:rFonts w:ascii="宋体" w:eastAsia="宋体" w:hAnsi="宋体" w:hint="eastAsia"/>
        </w:rPr>
        <w:t>和阅读视听兴趣、能产生即时报酬效应的新闻</w:t>
      </w:r>
      <w:r w:rsidR="00501E24">
        <w:rPr>
          <w:rFonts w:ascii="宋体" w:eastAsia="宋体" w:hAnsi="宋体" w:hint="eastAsia"/>
        </w:rPr>
        <w:t>。（？）</w:t>
      </w:r>
    </w:p>
    <w:p w14:paraId="47AC8E69" w14:textId="133A4CFE" w:rsidR="009D4586" w:rsidRDefault="009D4586" w:rsidP="009D4586">
      <w:pPr>
        <w:pStyle w:val="af3"/>
        <w:numPr>
          <w:ilvl w:val="0"/>
          <w:numId w:val="5"/>
        </w:numPr>
        <w:spacing w:beforeLines="50" w:before="156" w:afterLines="50" w:after="156"/>
        <w:rPr>
          <w:rFonts w:ascii="宋体" w:eastAsia="宋体" w:hAnsi="宋体" w:hint="eastAsia"/>
        </w:rPr>
      </w:pPr>
      <w:r>
        <w:rPr>
          <w:rFonts w:ascii="宋体" w:eastAsia="宋体" w:hAnsi="宋体" w:hint="eastAsia"/>
        </w:rPr>
        <w:t>新闻遭遇的挑战</w:t>
      </w:r>
      <w:r w:rsidR="00501E24">
        <w:rPr>
          <w:rFonts w:ascii="宋体" w:eastAsia="宋体" w:hAnsi="宋体" w:hint="eastAsia"/>
        </w:rPr>
        <w:t>（？）</w:t>
      </w:r>
    </w:p>
    <w:p w14:paraId="5BEFA01C" w14:textId="43CDCD46" w:rsidR="00501E24" w:rsidRPr="00911882" w:rsidRDefault="00501E24" w:rsidP="009D4586">
      <w:pPr>
        <w:pStyle w:val="af3"/>
        <w:numPr>
          <w:ilvl w:val="0"/>
          <w:numId w:val="5"/>
        </w:numPr>
        <w:spacing w:beforeLines="50" w:before="156" w:afterLines="50" w:after="156"/>
        <w:rPr>
          <w:rFonts w:ascii="宋体" w:eastAsia="宋体" w:hAnsi="宋体" w:hint="eastAsia"/>
        </w:rPr>
      </w:pPr>
      <w:r>
        <w:rPr>
          <w:rFonts w:ascii="宋体" w:eastAsia="宋体" w:hAnsi="宋体" w:hint="eastAsia"/>
        </w:rPr>
        <w:t>新闻的用途（？）</w:t>
      </w:r>
    </w:p>
    <w:p w14:paraId="29EEDFF5" w14:textId="77777777" w:rsidR="00911882" w:rsidRDefault="00911882" w:rsidP="00E0161B">
      <w:pPr>
        <w:spacing w:beforeLines="50" w:before="156" w:afterLines="50" w:after="156"/>
        <w:rPr>
          <w:rFonts w:ascii="宋体" w:eastAsia="宋体" w:hAnsi="宋体" w:hint="eastAsia"/>
        </w:rPr>
      </w:pPr>
    </w:p>
    <w:p w14:paraId="2F49B251" w14:textId="6E8F9FEA" w:rsidR="00D115EA" w:rsidRPr="00D115EA" w:rsidRDefault="00D115EA" w:rsidP="00E0161B">
      <w:pPr>
        <w:spacing w:beforeLines="50" w:before="156" w:afterLines="50" w:after="156"/>
        <w:rPr>
          <w:rFonts w:ascii="仿宋" w:eastAsia="仿宋" w:hAnsi="仿宋" w:hint="eastAsia"/>
          <w:b/>
          <w:bCs/>
        </w:rPr>
      </w:pPr>
      <w:r w:rsidRPr="00D115EA">
        <w:rPr>
          <w:rFonts w:ascii="仿宋" w:eastAsia="仿宋" w:hAnsi="仿宋" w:hint="eastAsia"/>
          <w:b/>
          <w:bCs/>
        </w:rPr>
        <w:t>（六）布赖恩·麦克奈尔《政治传播学引论》</w:t>
      </w:r>
    </w:p>
    <w:p w14:paraId="7E1CC319" w14:textId="35BED071" w:rsidR="00D115EA" w:rsidRDefault="00D115EA" w:rsidP="00D115EA">
      <w:pPr>
        <w:pStyle w:val="af3"/>
        <w:numPr>
          <w:ilvl w:val="0"/>
          <w:numId w:val="6"/>
        </w:numPr>
        <w:spacing w:beforeLines="50" w:before="156" w:afterLines="50" w:after="156"/>
        <w:rPr>
          <w:rFonts w:ascii="宋体" w:eastAsia="宋体" w:hAnsi="宋体" w:hint="eastAsia"/>
        </w:rPr>
      </w:pPr>
      <w:r w:rsidRPr="00A402E5">
        <w:rPr>
          <w:rFonts w:ascii="宋体" w:eastAsia="宋体" w:hAnsi="宋体" w:hint="eastAsia"/>
          <w:b/>
          <w:bCs/>
        </w:rPr>
        <w:t>政治传播：</w:t>
      </w:r>
      <w:r w:rsidR="00A402E5">
        <w:rPr>
          <w:rFonts w:ascii="宋体" w:eastAsia="宋体" w:hAnsi="宋体" w:hint="eastAsia"/>
        </w:rPr>
        <w:t>政治传播包含了所有的政治话语（口头、笔头、视觉手段等）。</w:t>
      </w:r>
    </w:p>
    <w:p w14:paraId="2C214BFB" w14:textId="568EE56C" w:rsidR="00A402E5" w:rsidRPr="00A402E5" w:rsidRDefault="00A402E5" w:rsidP="00A402E5">
      <w:pPr>
        <w:pStyle w:val="af3"/>
        <w:numPr>
          <w:ilvl w:val="1"/>
          <w:numId w:val="6"/>
        </w:numPr>
        <w:spacing w:beforeLines="50" w:before="156" w:afterLines="50" w:after="156"/>
        <w:rPr>
          <w:rFonts w:ascii="宋体" w:eastAsia="宋体" w:hAnsi="宋体" w:hint="eastAsia"/>
        </w:rPr>
      </w:pPr>
      <w:r w:rsidRPr="00A402E5">
        <w:rPr>
          <w:rFonts w:ascii="宋体" w:eastAsia="宋体" w:hAnsi="宋体" w:hint="eastAsia"/>
        </w:rPr>
        <w:t>所有政客及政治行动者为求达到目的而进行的传播活动。</w:t>
      </w:r>
    </w:p>
    <w:p w14:paraId="283F84FC" w14:textId="2C4F69C8" w:rsidR="00A402E5" w:rsidRPr="00A402E5" w:rsidRDefault="00A402E5" w:rsidP="00A402E5">
      <w:pPr>
        <w:pStyle w:val="af3"/>
        <w:numPr>
          <w:ilvl w:val="1"/>
          <w:numId w:val="6"/>
        </w:numPr>
        <w:spacing w:beforeLines="50" w:before="156" w:afterLines="50" w:after="156"/>
        <w:rPr>
          <w:rFonts w:ascii="宋体" w:eastAsia="宋体" w:hAnsi="宋体" w:hint="eastAsia"/>
        </w:rPr>
      </w:pPr>
      <w:r w:rsidRPr="00A402E5">
        <w:rPr>
          <w:rFonts w:ascii="宋体" w:eastAsia="宋体" w:hAnsi="宋体" w:hint="eastAsia"/>
        </w:rPr>
        <w:t>所有非政治行动者对政治行动者</w:t>
      </w:r>
      <w:proofErr w:type="gramStart"/>
      <w:r w:rsidRPr="00A402E5">
        <w:rPr>
          <w:rFonts w:ascii="宋体" w:eastAsia="宋体" w:hAnsi="宋体" w:hint="eastAsia"/>
        </w:rPr>
        <w:t>作出</w:t>
      </w:r>
      <w:proofErr w:type="gramEnd"/>
      <w:r w:rsidRPr="00A402E5">
        <w:rPr>
          <w:rFonts w:ascii="宋体" w:eastAsia="宋体" w:hAnsi="宋体" w:hint="eastAsia"/>
        </w:rPr>
        <w:t>的传播活动，例如选民及报纸评论员。</w:t>
      </w:r>
    </w:p>
    <w:p w14:paraId="65141F0D" w14:textId="7D99F7DE" w:rsidR="00A402E5" w:rsidRDefault="00A402E5" w:rsidP="00A402E5">
      <w:pPr>
        <w:pStyle w:val="af3"/>
        <w:numPr>
          <w:ilvl w:val="1"/>
          <w:numId w:val="6"/>
        </w:numPr>
        <w:spacing w:beforeLines="50" w:before="156" w:afterLines="50" w:after="156"/>
        <w:rPr>
          <w:rFonts w:ascii="宋体" w:eastAsia="宋体" w:hAnsi="宋体" w:hint="eastAsia"/>
        </w:rPr>
      </w:pPr>
      <w:r w:rsidRPr="00A402E5">
        <w:rPr>
          <w:rFonts w:ascii="宋体" w:eastAsia="宋体" w:hAnsi="宋体" w:hint="eastAsia"/>
        </w:rPr>
        <w:t>所有在媒介中涉及以上政治行动者的新闻报道、评论及政治讨论。</w:t>
      </w:r>
    </w:p>
    <w:p w14:paraId="17F41344" w14:textId="0993C87C" w:rsidR="00BE7D76" w:rsidRDefault="00A402E5" w:rsidP="00BE7D76">
      <w:pPr>
        <w:pStyle w:val="af3"/>
        <w:numPr>
          <w:ilvl w:val="0"/>
          <w:numId w:val="6"/>
        </w:numPr>
        <w:spacing w:beforeLines="50" w:before="156" w:afterLines="50" w:after="156"/>
        <w:rPr>
          <w:rFonts w:ascii="宋体" w:eastAsia="宋体" w:hAnsi="宋体" w:hint="eastAsia"/>
        </w:rPr>
      </w:pPr>
      <w:r>
        <w:rPr>
          <w:rFonts w:ascii="宋体" w:eastAsia="宋体" w:hAnsi="宋体" w:hint="eastAsia"/>
        </w:rPr>
        <w:t>政治家与媒体的关系</w:t>
      </w:r>
    </w:p>
    <w:p w14:paraId="69D014F1" w14:textId="7D71F5EA" w:rsidR="00A402E5" w:rsidRDefault="00BE7D76" w:rsidP="00BE7D76">
      <w:pPr>
        <w:pStyle w:val="af3"/>
        <w:numPr>
          <w:ilvl w:val="1"/>
          <w:numId w:val="6"/>
        </w:numPr>
        <w:spacing w:beforeLines="50" w:before="156" w:afterLines="50" w:after="156"/>
        <w:rPr>
          <w:rFonts w:ascii="宋体" w:eastAsia="宋体" w:hAnsi="宋体" w:hint="eastAsia"/>
        </w:rPr>
      </w:pPr>
      <w:r w:rsidRPr="00BE7D76">
        <w:rPr>
          <w:rFonts w:ascii="宋体" w:eastAsia="宋体" w:hAnsi="宋体" w:hint="eastAsia"/>
        </w:rPr>
        <w:t>政治行动者必须通过媒体向目标受众传递信息。</w:t>
      </w:r>
    </w:p>
    <w:p w14:paraId="62DB7A82" w14:textId="02BBE5F7" w:rsidR="00BE7D76" w:rsidRDefault="00BE7D76" w:rsidP="00BE7D76">
      <w:pPr>
        <w:pStyle w:val="af3"/>
        <w:numPr>
          <w:ilvl w:val="1"/>
          <w:numId w:val="6"/>
        </w:numPr>
        <w:spacing w:beforeLines="50" w:before="156" w:afterLines="50" w:after="156"/>
        <w:rPr>
          <w:rFonts w:ascii="宋体" w:eastAsia="宋体" w:hAnsi="宋体" w:hint="eastAsia"/>
        </w:rPr>
      </w:pPr>
      <w:r w:rsidRPr="00BE7D76">
        <w:rPr>
          <w:rFonts w:ascii="宋体" w:eastAsia="宋体" w:hAnsi="宋体" w:hint="eastAsia"/>
        </w:rPr>
        <w:t>媒体把民众的意见传达给了政治领袖。媒体常常声称自己代表了“公共舆论”，以批判的口吻</w:t>
      </w:r>
      <w:proofErr w:type="gramStart"/>
      <w:r w:rsidRPr="00BE7D76">
        <w:rPr>
          <w:rFonts w:ascii="宋体" w:eastAsia="宋体" w:hAnsi="宋体" w:hint="eastAsia"/>
        </w:rPr>
        <w:t>劝诫某</w:t>
      </w:r>
      <w:proofErr w:type="gramEnd"/>
      <w:r w:rsidRPr="00BE7D76">
        <w:rPr>
          <w:rFonts w:ascii="宋体" w:eastAsia="宋体" w:hAnsi="宋体" w:hint="eastAsia"/>
        </w:rPr>
        <w:t>一个政治家。而政治家们则会认真地看待这些报道，通过它们来评估政治形势。</w:t>
      </w:r>
    </w:p>
    <w:p w14:paraId="734B25ED" w14:textId="20FF0ED1" w:rsidR="00BE7D76" w:rsidRPr="00BE7D76" w:rsidRDefault="00BE7D76" w:rsidP="00BE7D76">
      <w:pPr>
        <w:pStyle w:val="af3"/>
        <w:numPr>
          <w:ilvl w:val="1"/>
          <w:numId w:val="6"/>
        </w:numPr>
        <w:spacing w:beforeLines="50" w:before="156" w:afterLines="50" w:after="156"/>
        <w:rPr>
          <w:rFonts w:ascii="宋体" w:eastAsia="宋体" w:hAnsi="宋体" w:hint="eastAsia"/>
        </w:rPr>
      </w:pPr>
      <w:r w:rsidRPr="00BE7D76">
        <w:rPr>
          <w:rFonts w:ascii="宋体" w:eastAsia="宋体" w:hAnsi="宋体" w:hint="eastAsia"/>
        </w:rPr>
        <w:t>媒体</w:t>
      </w:r>
      <w:r>
        <w:rPr>
          <w:rFonts w:ascii="宋体" w:eastAsia="宋体" w:hAnsi="宋体" w:hint="eastAsia"/>
        </w:rPr>
        <w:t>与政治家相互依存，媒体</w:t>
      </w:r>
      <w:r w:rsidRPr="00BE7D76">
        <w:rPr>
          <w:rFonts w:ascii="宋体" w:eastAsia="宋体" w:hAnsi="宋体" w:hint="eastAsia"/>
        </w:rPr>
        <w:t>对于新闻素材的渴望和政治家对于曝光率的追求正好合拍。</w:t>
      </w:r>
    </w:p>
    <w:p w14:paraId="4B00D627" w14:textId="5F624F05" w:rsidR="00BE7D76" w:rsidRDefault="00BE7D76" w:rsidP="00BE7D76">
      <w:pPr>
        <w:pStyle w:val="af3"/>
        <w:numPr>
          <w:ilvl w:val="0"/>
          <w:numId w:val="6"/>
        </w:numPr>
        <w:spacing w:beforeLines="50" w:before="156" w:afterLines="50" w:after="156"/>
        <w:rPr>
          <w:rFonts w:ascii="宋体" w:eastAsia="宋体" w:hAnsi="宋体" w:hint="eastAsia"/>
        </w:rPr>
      </w:pPr>
      <w:r w:rsidRPr="00BE7D76">
        <w:rPr>
          <w:rFonts w:ascii="宋体" w:eastAsia="宋体" w:hAnsi="宋体" w:hint="eastAsia"/>
          <w:b/>
          <w:bCs/>
        </w:rPr>
        <w:t>公众意见与政治参与：</w:t>
      </w:r>
      <w:r w:rsidRPr="00BE7D76">
        <w:rPr>
          <w:rFonts w:ascii="宋体" w:eastAsia="宋体" w:hAnsi="宋体" w:hint="eastAsia"/>
        </w:rPr>
        <w:t>公共领域本质上是由社会中的传播机构组成的。事实和观点在这些机构中流通，集体政治性活动所依赖的共享信息亦在其中累积。</w:t>
      </w:r>
      <w:r>
        <w:rPr>
          <w:rFonts w:ascii="宋体" w:eastAsia="宋体" w:hAnsi="宋体" w:hint="eastAsia"/>
        </w:rPr>
        <w:t>即，</w:t>
      </w:r>
      <w:r w:rsidRPr="00BE7D76">
        <w:rPr>
          <w:rFonts w:ascii="宋体" w:eastAsia="宋体" w:hAnsi="宋体" w:hint="eastAsia"/>
        </w:rPr>
        <w:t>这些传播机构就是我们的大众传媒</w:t>
      </w:r>
      <w:r>
        <w:rPr>
          <w:rFonts w:ascii="宋体" w:eastAsia="宋体" w:hAnsi="宋体" w:hint="eastAsia"/>
        </w:rPr>
        <w:t>。</w:t>
      </w:r>
    </w:p>
    <w:p w14:paraId="01115D3C" w14:textId="3A81E0BB" w:rsidR="00BE7D76" w:rsidRDefault="00BE7D76" w:rsidP="00903643">
      <w:pPr>
        <w:pStyle w:val="af3"/>
        <w:numPr>
          <w:ilvl w:val="0"/>
          <w:numId w:val="6"/>
        </w:numPr>
        <w:spacing w:beforeLines="50" w:before="156" w:afterLines="50" w:after="156"/>
        <w:rPr>
          <w:rFonts w:ascii="宋体" w:eastAsia="宋体" w:hAnsi="宋体" w:hint="eastAsia"/>
        </w:rPr>
      </w:pPr>
      <w:r>
        <w:rPr>
          <w:rFonts w:ascii="宋体" w:eastAsia="宋体" w:hAnsi="宋体" w:hint="eastAsia"/>
          <w:b/>
          <w:bCs/>
        </w:rPr>
        <w:t>国际政治传播：</w:t>
      </w:r>
      <w:r w:rsidR="00903643" w:rsidRPr="00903643">
        <w:rPr>
          <w:rFonts w:ascii="宋体" w:eastAsia="宋体" w:hAnsi="宋体" w:hint="eastAsia"/>
        </w:rPr>
        <w:t>当代国际关系通过大众传媒的渠道，特别是电视得到广泛关注与传播。国与国之间的谈判通过向国内与国际舆论呼吁来进行，政府与联合国这样的国际组织希望通过这种舆论来使自己的行动获得合法性。</w:t>
      </w:r>
    </w:p>
    <w:p w14:paraId="7B56ED88" w14:textId="7A703DAE" w:rsidR="00903643" w:rsidRPr="00DB11CD" w:rsidRDefault="00903643" w:rsidP="00903643">
      <w:pPr>
        <w:pStyle w:val="af3"/>
        <w:numPr>
          <w:ilvl w:val="0"/>
          <w:numId w:val="6"/>
        </w:numPr>
        <w:spacing w:beforeLines="50" w:before="156" w:afterLines="50" w:after="156"/>
        <w:rPr>
          <w:rFonts w:ascii="宋体" w:eastAsia="宋体" w:hAnsi="宋体" w:hint="eastAsia"/>
          <w:b/>
          <w:bCs/>
        </w:rPr>
      </w:pPr>
      <w:r>
        <w:rPr>
          <w:rFonts w:ascii="宋体" w:eastAsia="宋体" w:hAnsi="宋体" w:hint="eastAsia"/>
          <w:b/>
          <w:bCs/>
        </w:rPr>
        <w:t>政治广告或营销：</w:t>
      </w:r>
      <w:r w:rsidRPr="00903643">
        <w:rPr>
          <w:rFonts w:ascii="宋体" w:eastAsia="宋体" w:hAnsi="宋体" w:hint="eastAsia"/>
        </w:rPr>
        <w:t>政治广告在严格意义上讲，指的是依据商业价格购买与使用广告时段，目的在于向广大受众传递政治信息的一种行为。</w:t>
      </w:r>
    </w:p>
    <w:p w14:paraId="38190056" w14:textId="0892C187" w:rsidR="00DB11CD" w:rsidRDefault="00DB11CD" w:rsidP="00DB11CD">
      <w:pPr>
        <w:pStyle w:val="af3"/>
        <w:numPr>
          <w:ilvl w:val="1"/>
          <w:numId w:val="6"/>
        </w:numPr>
        <w:spacing w:beforeLines="50" w:before="156" w:afterLines="50" w:after="156"/>
        <w:rPr>
          <w:rFonts w:ascii="宋体" w:eastAsia="宋体" w:hAnsi="宋体" w:hint="eastAsia"/>
          <w:b/>
          <w:bCs/>
        </w:rPr>
      </w:pPr>
      <w:r>
        <w:rPr>
          <w:rFonts w:ascii="宋体" w:eastAsia="宋体" w:hAnsi="宋体" w:hint="eastAsia"/>
          <w:b/>
          <w:bCs/>
        </w:rPr>
        <w:t>核心特征：</w:t>
      </w:r>
      <w:r w:rsidRPr="00DB11CD">
        <w:rPr>
          <w:rFonts w:ascii="宋体" w:eastAsia="宋体" w:hAnsi="宋体" w:hint="eastAsia"/>
        </w:rPr>
        <w:t>信源（政党或候选人）对广告内容拥有完全控制权</w:t>
      </w:r>
      <w:r>
        <w:rPr>
          <w:rFonts w:ascii="宋体" w:eastAsia="宋体" w:hAnsi="宋体" w:hint="eastAsia"/>
        </w:rPr>
        <w:t>。</w:t>
      </w:r>
    </w:p>
    <w:p w14:paraId="1BDE0D9F" w14:textId="0116FBDD" w:rsidR="00DB11CD" w:rsidRDefault="00DB11CD" w:rsidP="00DB11CD">
      <w:pPr>
        <w:pStyle w:val="af3"/>
        <w:numPr>
          <w:ilvl w:val="1"/>
          <w:numId w:val="6"/>
        </w:numPr>
        <w:spacing w:beforeLines="50" w:before="156" w:afterLines="50" w:after="156"/>
        <w:rPr>
          <w:rFonts w:ascii="宋体" w:eastAsia="宋体" w:hAnsi="宋体" w:hint="eastAsia"/>
          <w:b/>
          <w:bCs/>
        </w:rPr>
      </w:pPr>
      <w:r>
        <w:rPr>
          <w:rFonts w:ascii="宋体" w:eastAsia="宋体" w:hAnsi="宋体" w:hint="eastAsia"/>
          <w:b/>
          <w:bCs/>
        </w:rPr>
        <w:t>作用</w:t>
      </w:r>
    </w:p>
    <w:p w14:paraId="6DF88756" w14:textId="0CBD7FA1" w:rsidR="00DB11CD" w:rsidRPr="00DB11CD" w:rsidRDefault="00DB11CD" w:rsidP="00DB11CD">
      <w:pPr>
        <w:pStyle w:val="af3"/>
        <w:numPr>
          <w:ilvl w:val="2"/>
          <w:numId w:val="6"/>
        </w:numPr>
        <w:spacing w:beforeLines="50" w:before="156" w:afterLines="50" w:after="156"/>
        <w:rPr>
          <w:rFonts w:ascii="宋体" w:eastAsia="宋体" w:hAnsi="宋体" w:hint="eastAsia"/>
        </w:rPr>
      </w:pPr>
      <w:r w:rsidRPr="00DB11CD">
        <w:rPr>
          <w:rFonts w:ascii="宋体" w:eastAsia="宋体" w:hAnsi="宋体" w:hint="eastAsia"/>
          <w:b/>
          <w:bCs/>
        </w:rPr>
        <w:t>信息传达：</w:t>
      </w:r>
      <w:r w:rsidRPr="00DB11CD">
        <w:rPr>
          <w:rFonts w:ascii="宋体" w:eastAsia="宋体" w:hAnsi="宋体" w:hint="eastAsia"/>
        </w:rPr>
        <w:t>补充新闻媒体的不足，直接向选民传递政策与候选人信息。</w:t>
      </w:r>
    </w:p>
    <w:p w14:paraId="54D6E1AF" w14:textId="3FCDD054" w:rsidR="00DB11CD" w:rsidRPr="00DB11CD" w:rsidRDefault="00DB11CD" w:rsidP="00DB11CD">
      <w:pPr>
        <w:pStyle w:val="af3"/>
        <w:numPr>
          <w:ilvl w:val="2"/>
          <w:numId w:val="6"/>
        </w:numPr>
        <w:spacing w:beforeLines="50" w:before="156" w:afterLines="50" w:after="156"/>
        <w:rPr>
          <w:rFonts w:ascii="宋体" w:eastAsia="宋体" w:hAnsi="宋体" w:hint="eastAsia"/>
        </w:rPr>
      </w:pPr>
      <w:r w:rsidRPr="00DB11CD">
        <w:rPr>
          <w:rFonts w:ascii="宋体" w:eastAsia="宋体" w:hAnsi="宋体" w:hint="eastAsia"/>
          <w:b/>
          <w:bCs/>
        </w:rPr>
        <w:t>说服选民：</w:t>
      </w:r>
      <w:r w:rsidRPr="00DB11CD">
        <w:rPr>
          <w:rFonts w:ascii="宋体" w:eastAsia="宋体" w:hAnsi="宋体" w:hint="eastAsia"/>
        </w:rPr>
        <w:t>通过情感诉求与符号价值影响选民选择。</w:t>
      </w:r>
    </w:p>
    <w:p w14:paraId="67332A50" w14:textId="37D7B245" w:rsidR="00DB11CD" w:rsidRPr="00DB11CD" w:rsidRDefault="00DB11CD" w:rsidP="00DB11CD">
      <w:pPr>
        <w:pStyle w:val="af3"/>
        <w:numPr>
          <w:ilvl w:val="2"/>
          <w:numId w:val="6"/>
        </w:numPr>
        <w:spacing w:beforeLines="50" w:before="156" w:afterLines="50" w:after="156"/>
        <w:rPr>
          <w:rFonts w:ascii="宋体" w:eastAsia="宋体" w:hAnsi="宋体" w:hint="eastAsia"/>
        </w:rPr>
      </w:pPr>
      <w:r w:rsidRPr="00DB11CD">
        <w:rPr>
          <w:rFonts w:ascii="宋体" w:eastAsia="宋体" w:hAnsi="宋体" w:hint="eastAsia"/>
          <w:b/>
          <w:bCs/>
        </w:rPr>
        <w:t>巩固支持与分化对手：</w:t>
      </w:r>
      <w:r w:rsidRPr="00DB11CD">
        <w:rPr>
          <w:rFonts w:ascii="宋体" w:eastAsia="宋体" w:hAnsi="宋体" w:hint="eastAsia"/>
        </w:rPr>
        <w:t>强化现有支持者的忠诚度，同时削弱对手支持基础。</w:t>
      </w:r>
    </w:p>
    <w:p w14:paraId="490CC639" w14:textId="3C1ADC23" w:rsidR="00DB11CD" w:rsidRPr="00DB11CD" w:rsidRDefault="00DB11CD" w:rsidP="00DB11CD">
      <w:pPr>
        <w:pStyle w:val="af3"/>
        <w:numPr>
          <w:ilvl w:val="2"/>
          <w:numId w:val="6"/>
        </w:numPr>
        <w:spacing w:beforeLines="50" w:before="156" w:afterLines="50" w:after="156"/>
        <w:rPr>
          <w:rFonts w:ascii="宋体" w:eastAsia="宋体" w:hAnsi="宋体" w:hint="eastAsia"/>
        </w:rPr>
      </w:pPr>
      <w:r w:rsidRPr="00DB11CD">
        <w:rPr>
          <w:rFonts w:ascii="宋体" w:eastAsia="宋体" w:hAnsi="宋体" w:hint="eastAsia"/>
          <w:b/>
          <w:bCs/>
        </w:rPr>
        <w:t>议程控制：</w:t>
      </w:r>
      <w:r w:rsidRPr="00DB11CD">
        <w:rPr>
          <w:rFonts w:ascii="宋体" w:eastAsia="宋体" w:hAnsi="宋体" w:hint="eastAsia"/>
        </w:rPr>
        <w:t>主导公共讨论方向，例如将选举焦点转移到</w:t>
      </w:r>
      <w:r>
        <w:rPr>
          <w:rFonts w:ascii="宋体" w:eastAsia="宋体" w:hAnsi="宋体" w:hint="eastAsia"/>
        </w:rPr>
        <w:t>利于自己的方面</w:t>
      </w:r>
      <w:r w:rsidRPr="00DB11CD">
        <w:rPr>
          <w:rFonts w:ascii="宋体" w:eastAsia="宋体" w:hAnsi="宋体" w:hint="eastAsia"/>
        </w:rPr>
        <w:t>。</w:t>
      </w:r>
    </w:p>
    <w:p w14:paraId="5E2C5627" w14:textId="678D64A0" w:rsidR="00DB11CD" w:rsidRPr="00DB11CD" w:rsidRDefault="00DB11CD" w:rsidP="00DB11CD">
      <w:pPr>
        <w:pStyle w:val="af3"/>
        <w:numPr>
          <w:ilvl w:val="2"/>
          <w:numId w:val="6"/>
        </w:numPr>
        <w:spacing w:beforeLines="50" w:before="156" w:afterLines="50" w:after="156"/>
        <w:rPr>
          <w:rFonts w:ascii="宋体" w:eastAsia="宋体" w:hAnsi="宋体" w:hint="eastAsia"/>
        </w:rPr>
      </w:pPr>
      <w:r w:rsidRPr="00DB11CD">
        <w:rPr>
          <w:rFonts w:ascii="宋体" w:eastAsia="宋体" w:hAnsi="宋体" w:hint="eastAsia"/>
          <w:b/>
          <w:bCs/>
        </w:rPr>
        <w:t>资金与权力象征：</w:t>
      </w:r>
      <w:r w:rsidRPr="00DB11CD">
        <w:rPr>
          <w:rFonts w:ascii="宋体" w:eastAsia="宋体" w:hAnsi="宋体" w:hint="eastAsia"/>
        </w:rPr>
        <w:t>展示候选人的</w:t>
      </w:r>
      <w:r>
        <w:rPr>
          <w:rFonts w:ascii="宋体" w:eastAsia="宋体" w:hAnsi="宋体" w:hint="eastAsia"/>
        </w:rPr>
        <w:t>“领导人</w:t>
      </w:r>
      <w:r w:rsidRPr="00DB11CD">
        <w:rPr>
          <w:rFonts w:ascii="宋体" w:eastAsia="宋体" w:hAnsi="宋体" w:hint="eastAsia"/>
        </w:rPr>
        <w:t>风范</w:t>
      </w:r>
      <w:r>
        <w:rPr>
          <w:rFonts w:ascii="宋体" w:eastAsia="宋体" w:hAnsi="宋体" w:hint="eastAsia"/>
        </w:rPr>
        <w:t>”</w:t>
      </w:r>
      <w:r w:rsidRPr="00DB11CD">
        <w:rPr>
          <w:rFonts w:ascii="宋体" w:eastAsia="宋体" w:hAnsi="宋体" w:hint="eastAsia"/>
        </w:rPr>
        <w:t>或执政经验</w:t>
      </w:r>
      <w:r>
        <w:rPr>
          <w:rFonts w:ascii="宋体" w:eastAsia="宋体" w:hAnsi="宋体" w:hint="eastAsia"/>
        </w:rPr>
        <w:t>；</w:t>
      </w:r>
      <w:r w:rsidRPr="00DB11CD">
        <w:rPr>
          <w:rFonts w:ascii="宋体" w:eastAsia="宋体" w:hAnsi="宋体" w:hint="eastAsia"/>
        </w:rPr>
        <w:t>高额广告支出也体现政党的资源实力。</w:t>
      </w:r>
    </w:p>
    <w:p w14:paraId="2A46FDF1" w14:textId="77777777" w:rsidR="00D115EA" w:rsidRDefault="00D115EA" w:rsidP="00E0161B">
      <w:pPr>
        <w:spacing w:beforeLines="50" w:before="156" w:afterLines="50" w:after="156"/>
        <w:rPr>
          <w:rFonts w:ascii="宋体" w:eastAsia="宋体" w:hAnsi="宋体" w:hint="eastAsia"/>
        </w:rPr>
      </w:pPr>
    </w:p>
    <w:p w14:paraId="65370D13" w14:textId="235FA9EF" w:rsidR="001E72EA" w:rsidRDefault="001E72EA">
      <w:pPr>
        <w:widowControl/>
        <w:jc w:val="left"/>
        <w:rPr>
          <w:rFonts w:ascii="宋体" w:eastAsia="宋体" w:hAnsi="宋体" w:hint="eastAsia"/>
        </w:rPr>
      </w:pPr>
      <w:r>
        <w:rPr>
          <w:rFonts w:ascii="宋体" w:eastAsia="宋体" w:hAnsi="宋体" w:hint="eastAsia"/>
        </w:rPr>
        <w:br w:type="page"/>
      </w:r>
    </w:p>
    <w:p w14:paraId="2807077F" w14:textId="383F3660" w:rsidR="0098744D" w:rsidRPr="001E72EA" w:rsidRDefault="001E72EA" w:rsidP="00E0161B">
      <w:pPr>
        <w:spacing w:beforeLines="50" w:before="156" w:afterLines="50" w:after="156"/>
        <w:rPr>
          <w:rFonts w:ascii="宋体" w:eastAsia="宋体" w:hAnsi="宋体" w:hint="eastAsia"/>
          <w:b/>
          <w:bCs/>
        </w:rPr>
      </w:pPr>
      <w:r w:rsidRPr="001E72EA">
        <w:rPr>
          <w:rFonts w:ascii="宋体" w:eastAsia="宋体" w:hAnsi="宋体" w:hint="eastAsia"/>
          <w:b/>
          <w:bCs/>
        </w:rPr>
        <w:lastRenderedPageBreak/>
        <w:t>二、相关重要概念</w:t>
      </w:r>
    </w:p>
    <w:p w14:paraId="07CB4546" w14:textId="48EE33D9" w:rsidR="001E72EA" w:rsidRPr="001E72EA" w:rsidRDefault="001E72EA" w:rsidP="00E0161B">
      <w:pPr>
        <w:spacing w:beforeLines="50" w:before="156" w:afterLines="50" w:after="156"/>
        <w:rPr>
          <w:rFonts w:ascii="仿宋" w:eastAsia="仿宋" w:hAnsi="仿宋" w:hint="eastAsia"/>
          <w:b/>
          <w:bCs/>
        </w:rPr>
      </w:pPr>
      <w:r w:rsidRPr="001E72EA">
        <w:rPr>
          <w:rFonts w:ascii="仿宋" w:eastAsia="仿宋" w:hAnsi="仿宋" w:hint="eastAsia"/>
          <w:b/>
          <w:bCs/>
        </w:rPr>
        <w:t>1. 沉默的螺旋</w:t>
      </w:r>
    </w:p>
    <w:p w14:paraId="626DE737" w14:textId="2A00E8E4" w:rsidR="001E72EA" w:rsidRDefault="001E72EA" w:rsidP="001E72EA">
      <w:pPr>
        <w:spacing w:beforeLines="50" w:before="156" w:afterLines="50" w:after="156"/>
        <w:ind w:firstLine="420"/>
        <w:rPr>
          <w:rFonts w:ascii="宋体" w:eastAsia="宋体" w:hAnsi="宋体" w:hint="eastAsia"/>
        </w:rPr>
      </w:pPr>
      <w:r w:rsidRPr="001E72EA">
        <w:rPr>
          <w:rFonts w:ascii="宋体" w:eastAsia="宋体" w:hAnsi="宋体" w:hint="eastAsia"/>
        </w:rPr>
        <w:t>个体在表达意见时，会评估周围的“意见气候”，即社会上主流或多数的观点。如果个人认为自己的观点与主流一致，便会积极表达；反之，若认为自己的观点属于少数，为避免被孤立，往往选择沉默。这种沉默会使主流意见显得更加强大，进一步压制少数意见的表达，形成一个“多数越来越响亮，少数越来越沉默”的螺旋式过程。</w:t>
      </w:r>
    </w:p>
    <w:p w14:paraId="0D29CB45" w14:textId="77777777" w:rsidR="001E72EA" w:rsidRDefault="001E72EA" w:rsidP="00E0161B">
      <w:pPr>
        <w:spacing w:beforeLines="50" w:before="156" w:afterLines="50" w:after="156"/>
        <w:rPr>
          <w:rFonts w:ascii="宋体" w:eastAsia="宋体" w:hAnsi="宋体" w:hint="eastAsia"/>
        </w:rPr>
      </w:pPr>
    </w:p>
    <w:p w14:paraId="0F81B206" w14:textId="01FD9704" w:rsidR="001E72EA" w:rsidRPr="001E72EA" w:rsidRDefault="001E72EA" w:rsidP="00E0161B">
      <w:pPr>
        <w:spacing w:beforeLines="50" w:before="156" w:afterLines="50" w:after="156"/>
        <w:rPr>
          <w:rFonts w:ascii="仿宋" w:eastAsia="仿宋" w:hAnsi="仿宋" w:hint="eastAsia"/>
          <w:b/>
          <w:bCs/>
        </w:rPr>
      </w:pPr>
      <w:r w:rsidRPr="001E72EA">
        <w:rPr>
          <w:rFonts w:ascii="仿宋" w:eastAsia="仿宋" w:hAnsi="仿宋" w:hint="eastAsia"/>
          <w:b/>
          <w:bCs/>
        </w:rPr>
        <w:t>2. 认知失调</w:t>
      </w:r>
    </w:p>
    <w:p w14:paraId="76203DCB" w14:textId="4FD93DF2" w:rsidR="001E72EA" w:rsidRPr="001E72EA" w:rsidRDefault="001E72EA" w:rsidP="001E72EA">
      <w:pPr>
        <w:spacing w:beforeLines="50" w:before="156" w:afterLines="50" w:after="156"/>
        <w:ind w:firstLine="420"/>
        <w:rPr>
          <w:rFonts w:ascii="宋体" w:eastAsia="宋体" w:hAnsi="宋体" w:hint="eastAsia"/>
        </w:rPr>
      </w:pPr>
      <w:r w:rsidRPr="001E72EA">
        <w:rPr>
          <w:rFonts w:ascii="宋体" w:eastAsia="宋体" w:hAnsi="宋体" w:hint="eastAsia"/>
        </w:rPr>
        <w:t>认知失调理论的基本观点是：</w:t>
      </w:r>
    </w:p>
    <w:p w14:paraId="7C966FFC" w14:textId="5C2A4ACC" w:rsidR="001E72EA" w:rsidRPr="001E72EA" w:rsidRDefault="001E72EA" w:rsidP="001E72EA">
      <w:pPr>
        <w:pStyle w:val="af3"/>
        <w:numPr>
          <w:ilvl w:val="0"/>
          <w:numId w:val="7"/>
        </w:numPr>
        <w:spacing w:beforeLines="50" w:before="156" w:afterLines="50" w:after="156"/>
        <w:rPr>
          <w:rFonts w:ascii="宋体" w:eastAsia="宋体" w:hAnsi="宋体" w:hint="eastAsia"/>
        </w:rPr>
      </w:pPr>
      <w:r w:rsidRPr="001E72EA">
        <w:rPr>
          <w:rFonts w:ascii="宋体" w:eastAsia="宋体" w:hAnsi="宋体" w:hint="eastAsia"/>
          <w:b/>
          <w:bCs/>
        </w:rPr>
        <w:t>心理一致性需求：</w:t>
      </w:r>
      <w:r w:rsidRPr="001E72EA">
        <w:rPr>
          <w:rFonts w:ascii="宋体" w:eastAsia="宋体" w:hAnsi="宋体" w:hint="eastAsia"/>
        </w:rPr>
        <w:t>人们倾向于保持其信念、态度和行为之间的一致性。</w:t>
      </w:r>
    </w:p>
    <w:p w14:paraId="37BF3F88" w14:textId="5D8464CD" w:rsidR="001E72EA" w:rsidRPr="001E72EA" w:rsidRDefault="001E72EA" w:rsidP="001E72EA">
      <w:pPr>
        <w:pStyle w:val="af3"/>
        <w:numPr>
          <w:ilvl w:val="0"/>
          <w:numId w:val="7"/>
        </w:numPr>
        <w:spacing w:beforeLines="50" w:before="156" w:afterLines="50" w:after="156"/>
        <w:rPr>
          <w:rFonts w:ascii="宋体" w:eastAsia="宋体" w:hAnsi="宋体" w:hint="eastAsia"/>
        </w:rPr>
      </w:pPr>
      <w:r w:rsidRPr="001E72EA">
        <w:rPr>
          <w:rFonts w:ascii="宋体" w:eastAsia="宋体" w:hAnsi="宋体" w:hint="eastAsia"/>
          <w:b/>
          <w:bCs/>
        </w:rPr>
        <w:t>失调引发不适：</w:t>
      </w:r>
      <w:r w:rsidRPr="001E72EA">
        <w:rPr>
          <w:rFonts w:ascii="宋体" w:eastAsia="宋体" w:hAnsi="宋体" w:hint="eastAsia"/>
        </w:rPr>
        <w:t>当个体意识到其认知之间存在矛盾时，会产生心理上的不适感。</w:t>
      </w:r>
    </w:p>
    <w:p w14:paraId="2D7607F1" w14:textId="3EF50FC9" w:rsidR="001E72EA" w:rsidRPr="001E72EA" w:rsidRDefault="001E72EA" w:rsidP="001E72EA">
      <w:pPr>
        <w:pStyle w:val="af3"/>
        <w:numPr>
          <w:ilvl w:val="0"/>
          <w:numId w:val="7"/>
        </w:numPr>
        <w:spacing w:beforeLines="50" w:before="156" w:afterLines="50" w:after="156"/>
        <w:rPr>
          <w:rFonts w:ascii="宋体" w:eastAsia="宋体" w:hAnsi="宋体" w:hint="eastAsia"/>
        </w:rPr>
      </w:pPr>
      <w:r w:rsidRPr="001E72EA">
        <w:rPr>
          <w:rFonts w:ascii="宋体" w:eastAsia="宋体" w:hAnsi="宋体" w:hint="eastAsia"/>
          <w:b/>
          <w:bCs/>
        </w:rPr>
        <w:t>调节机制：</w:t>
      </w:r>
      <w:r w:rsidRPr="001E72EA">
        <w:rPr>
          <w:rFonts w:ascii="宋体" w:eastAsia="宋体" w:hAnsi="宋体" w:hint="eastAsia"/>
        </w:rPr>
        <w:t>为了缓解这种不适，个体可能会改变其信念、态度或行为，以恢复认知的一致性。</w:t>
      </w:r>
    </w:p>
    <w:p w14:paraId="496F8129" w14:textId="77777777" w:rsidR="001E72EA" w:rsidRDefault="001E72EA" w:rsidP="00E0161B">
      <w:pPr>
        <w:spacing w:beforeLines="50" w:before="156" w:afterLines="50" w:after="156"/>
        <w:rPr>
          <w:rFonts w:ascii="宋体" w:eastAsia="宋体" w:hAnsi="宋体" w:hint="eastAsia"/>
        </w:rPr>
      </w:pPr>
    </w:p>
    <w:p w14:paraId="43A6D19E" w14:textId="41E9230E" w:rsidR="001E72EA" w:rsidRPr="001E72EA" w:rsidRDefault="001E72EA" w:rsidP="00E0161B">
      <w:pPr>
        <w:spacing w:beforeLines="50" w:before="156" w:afterLines="50" w:after="156"/>
        <w:rPr>
          <w:rFonts w:ascii="仿宋" w:eastAsia="仿宋" w:hAnsi="仿宋" w:hint="eastAsia"/>
          <w:b/>
          <w:bCs/>
        </w:rPr>
      </w:pPr>
      <w:r w:rsidRPr="001E72EA">
        <w:rPr>
          <w:rFonts w:ascii="仿宋" w:eastAsia="仿宋" w:hAnsi="仿宋" w:hint="eastAsia"/>
          <w:b/>
          <w:bCs/>
        </w:rPr>
        <w:t>3. 议程设置</w:t>
      </w:r>
    </w:p>
    <w:p w14:paraId="15B81BD9" w14:textId="6909BD91" w:rsidR="001E72EA" w:rsidRDefault="00EE5D22" w:rsidP="00EE5D22">
      <w:pPr>
        <w:spacing w:beforeLines="50" w:before="156" w:afterLines="50" w:after="156"/>
        <w:ind w:firstLine="420"/>
        <w:rPr>
          <w:rFonts w:ascii="宋体" w:eastAsia="宋体" w:hAnsi="宋体" w:hint="eastAsia"/>
        </w:rPr>
      </w:pPr>
      <w:r w:rsidRPr="00EE5D22">
        <w:rPr>
          <w:rFonts w:ascii="宋体" w:eastAsia="宋体" w:hAnsi="宋体"/>
        </w:rPr>
        <w:t>大众传媒可能无法直接告诉人们“怎么想”，但能有效地告诉人们“想什么”。也就是说，媒体通过对某些议题的频繁报道和突出展示，使公众认为这些议题更为重要，从而影响其关注焦点和讨论内容。</w:t>
      </w:r>
    </w:p>
    <w:p w14:paraId="0B733973" w14:textId="51248405" w:rsidR="00EE5D22" w:rsidRDefault="00EE5D22" w:rsidP="00EE5D22">
      <w:pPr>
        <w:spacing w:beforeLines="50" w:before="156" w:afterLines="50" w:after="156"/>
        <w:ind w:firstLine="420"/>
        <w:rPr>
          <w:rFonts w:ascii="宋体" w:eastAsia="宋体" w:hAnsi="宋体" w:hint="eastAsia"/>
        </w:rPr>
      </w:pPr>
      <w:r w:rsidRPr="00EE5D22">
        <w:rPr>
          <w:rFonts w:ascii="宋体" w:eastAsia="宋体" w:hAnsi="宋体" w:hint="eastAsia"/>
        </w:rPr>
        <w:t>议程设置分为两层：第一，关注议题的显著性，媒介通过报道的频率和篇幅，决定哪些议题进入公众视野并被认为是重要的；第二，决定特定议题的哪些方面值得关注。</w:t>
      </w:r>
    </w:p>
    <w:p w14:paraId="1ACC9921" w14:textId="77777777" w:rsidR="00EE5D22" w:rsidRDefault="00EE5D22" w:rsidP="00EE5D22">
      <w:pPr>
        <w:spacing w:beforeLines="50" w:before="156" w:afterLines="50" w:after="156"/>
        <w:rPr>
          <w:rFonts w:ascii="宋体" w:eastAsia="宋体" w:hAnsi="宋体" w:hint="eastAsia"/>
        </w:rPr>
      </w:pPr>
    </w:p>
    <w:p w14:paraId="4E98D927" w14:textId="2B763899" w:rsidR="00EE5D22" w:rsidRPr="00EE5D22" w:rsidRDefault="00EE5D22" w:rsidP="00EE5D22">
      <w:pPr>
        <w:spacing w:beforeLines="50" w:before="156" w:afterLines="50" w:after="156"/>
        <w:rPr>
          <w:rFonts w:ascii="仿宋" w:eastAsia="仿宋" w:hAnsi="仿宋" w:hint="eastAsia"/>
          <w:b/>
          <w:bCs/>
        </w:rPr>
      </w:pPr>
      <w:r w:rsidRPr="00EE5D22">
        <w:rPr>
          <w:rFonts w:ascii="仿宋" w:eastAsia="仿宋" w:hAnsi="仿宋" w:hint="eastAsia"/>
          <w:b/>
          <w:bCs/>
        </w:rPr>
        <w:t>4. 框架效应</w:t>
      </w:r>
    </w:p>
    <w:p w14:paraId="2CA087B8" w14:textId="7215A18E" w:rsidR="00EE5D22" w:rsidRDefault="00EE5D22" w:rsidP="00EE5D22">
      <w:pPr>
        <w:spacing w:beforeLines="50" w:before="156" w:afterLines="50" w:after="156"/>
        <w:ind w:firstLine="420"/>
        <w:rPr>
          <w:rFonts w:ascii="宋体" w:eastAsia="宋体" w:hAnsi="宋体" w:hint="eastAsia"/>
        </w:rPr>
      </w:pPr>
      <w:r w:rsidRPr="00EE5D22">
        <w:rPr>
          <w:rFonts w:ascii="宋体" w:eastAsia="宋体" w:hAnsi="宋体" w:hint="eastAsia"/>
        </w:rPr>
        <w:t>框架效应关注信息的呈现方式（框架）如何影响人们对信息的解读和判断。框架所强调的是选择什么、排除什么、具体解释什么。媒介通过特定的词语、意象、叙事结构来框定一个事件或议题，从而决定我们能“看到什么”。</w:t>
      </w:r>
    </w:p>
    <w:p w14:paraId="24C85D96" w14:textId="646B2C98" w:rsidR="00EE5D22" w:rsidRDefault="00EE5D22" w:rsidP="00EE5D22">
      <w:pPr>
        <w:spacing w:beforeLines="50" w:before="156" w:afterLines="50" w:after="156"/>
        <w:ind w:firstLine="420"/>
        <w:rPr>
          <w:rFonts w:ascii="宋体" w:eastAsia="宋体" w:hAnsi="宋体" w:hint="eastAsia"/>
        </w:rPr>
      </w:pPr>
      <w:r w:rsidRPr="00EE5D22">
        <w:rPr>
          <w:rFonts w:ascii="宋体" w:eastAsia="宋体" w:hAnsi="宋体" w:hint="eastAsia"/>
        </w:rPr>
        <w:t>我们叙说的方式将决定其激起的情感与态度。即使是同一件事物，通过不同的叙说方式，激起的情感与态度也会不同。因此，政治话语的成功往往不在事实和逻辑，而在如何通过框架激活特定的价值与情感</w:t>
      </w:r>
      <w:r>
        <w:rPr>
          <w:rFonts w:ascii="宋体" w:eastAsia="宋体" w:hAnsi="宋体" w:hint="eastAsia"/>
        </w:rPr>
        <w:t>。</w:t>
      </w:r>
    </w:p>
    <w:p w14:paraId="0F67F904" w14:textId="77777777" w:rsidR="00EE5D22" w:rsidRDefault="00EE5D22" w:rsidP="00EE5D22">
      <w:pPr>
        <w:spacing w:beforeLines="50" w:before="156" w:afterLines="50" w:after="156"/>
        <w:rPr>
          <w:rFonts w:ascii="宋体" w:eastAsia="宋体" w:hAnsi="宋体" w:hint="eastAsia"/>
        </w:rPr>
      </w:pPr>
    </w:p>
    <w:p w14:paraId="0D98F88C" w14:textId="4DB28ABC" w:rsidR="00EE5D22" w:rsidRPr="00EE5D22" w:rsidRDefault="00EE5D22" w:rsidP="00EE5D22">
      <w:pPr>
        <w:spacing w:beforeLines="50" w:before="156" w:afterLines="50" w:after="156"/>
        <w:rPr>
          <w:rFonts w:ascii="仿宋" w:eastAsia="仿宋" w:hAnsi="仿宋" w:hint="eastAsia"/>
          <w:b/>
          <w:bCs/>
        </w:rPr>
      </w:pPr>
      <w:r w:rsidRPr="00EE5D22">
        <w:rPr>
          <w:rFonts w:ascii="仿宋" w:eastAsia="仿宋" w:hAnsi="仿宋" w:hint="eastAsia"/>
          <w:b/>
          <w:bCs/>
        </w:rPr>
        <w:t>5. 启动效应</w:t>
      </w:r>
    </w:p>
    <w:p w14:paraId="5589286C" w14:textId="6E73641B" w:rsidR="00EE5D22" w:rsidRDefault="00EE5D22" w:rsidP="00EE5D22">
      <w:pPr>
        <w:spacing w:beforeLines="50" w:before="156" w:afterLines="50" w:after="156"/>
        <w:ind w:firstLine="420"/>
        <w:rPr>
          <w:rFonts w:ascii="宋体" w:eastAsia="宋体" w:hAnsi="宋体" w:hint="eastAsia"/>
        </w:rPr>
      </w:pPr>
      <w:r w:rsidRPr="00EE5D22">
        <w:rPr>
          <w:rFonts w:ascii="宋体" w:eastAsia="宋体" w:hAnsi="宋体" w:hint="eastAsia"/>
        </w:rPr>
        <w:t>启动效应指的是媒介的内容（特别是</w:t>
      </w:r>
      <w:proofErr w:type="gramStart"/>
      <w:r w:rsidRPr="00EE5D22">
        <w:rPr>
          <w:rFonts w:ascii="宋体" w:eastAsia="宋体" w:hAnsi="宋体" w:hint="eastAsia"/>
        </w:rPr>
        <w:t>受众先接触</w:t>
      </w:r>
      <w:proofErr w:type="gramEnd"/>
      <w:r w:rsidRPr="00EE5D22">
        <w:rPr>
          <w:rFonts w:ascii="宋体" w:eastAsia="宋体" w:hAnsi="宋体" w:hint="eastAsia"/>
        </w:rPr>
        <w:t>的信息）能激活人们记忆中相关的概念、想法和知识，从而影响其后续的信息解读与判断标准。</w:t>
      </w:r>
    </w:p>
    <w:p w14:paraId="2571EC1D" w14:textId="06D2019F" w:rsidR="00EE5D22" w:rsidRPr="00EE5D22" w:rsidRDefault="00EE5D22" w:rsidP="00EE5D22">
      <w:pPr>
        <w:spacing w:beforeLines="50" w:before="156" w:afterLines="50" w:after="156"/>
        <w:ind w:firstLine="420"/>
        <w:rPr>
          <w:rFonts w:ascii="宋体" w:eastAsia="宋体" w:hAnsi="宋体" w:hint="eastAsia"/>
        </w:rPr>
      </w:pPr>
      <w:r w:rsidRPr="00EE5D22">
        <w:rPr>
          <w:rFonts w:ascii="宋体" w:eastAsia="宋体" w:hAnsi="宋体" w:hint="eastAsia"/>
        </w:rPr>
        <w:t>媒介通过议程设置使某些议题变得显著，框架效应影响我们如何看待议题的特定方面，启动效应则使这些议题的方面影响我们的后续判断，使之更容易成为我们评价政治人物、政策的标准。议程设置、框架效应、启动效应分别解决“关注什么”“支持/反对什么”“联想</w:t>
      </w:r>
      <w:r w:rsidRPr="00EE5D22">
        <w:rPr>
          <w:rFonts w:ascii="宋体" w:eastAsia="宋体" w:hAnsi="宋体" w:hint="eastAsia"/>
        </w:rPr>
        <w:lastRenderedPageBreak/>
        <w:t>什么”的问题，其共同的目标是占据受众的心智，影响其价值判断和情感寄托。</w:t>
      </w:r>
    </w:p>
    <w:p w14:paraId="50B6A355" w14:textId="77777777" w:rsidR="001E72EA" w:rsidRDefault="001E72EA" w:rsidP="00E0161B">
      <w:pPr>
        <w:spacing w:beforeLines="50" w:before="156" w:afterLines="50" w:after="156"/>
        <w:rPr>
          <w:rFonts w:ascii="宋体" w:eastAsia="宋体" w:hAnsi="宋体" w:hint="eastAsia"/>
        </w:rPr>
      </w:pPr>
    </w:p>
    <w:p w14:paraId="08806446" w14:textId="1347D172" w:rsidR="00EE5D22" w:rsidRPr="00EE5D22" w:rsidRDefault="00EE5D22" w:rsidP="00E0161B">
      <w:pPr>
        <w:spacing w:beforeLines="50" w:before="156" w:afterLines="50" w:after="156"/>
        <w:rPr>
          <w:rFonts w:ascii="仿宋" w:eastAsia="仿宋" w:hAnsi="仿宋" w:hint="eastAsia"/>
          <w:b/>
          <w:bCs/>
        </w:rPr>
      </w:pPr>
      <w:r w:rsidRPr="00EE5D22">
        <w:rPr>
          <w:rFonts w:ascii="仿宋" w:eastAsia="仿宋" w:hAnsi="仿宋" w:hint="eastAsia"/>
          <w:b/>
          <w:bCs/>
        </w:rPr>
        <w:t>6. CNN效应</w:t>
      </w:r>
    </w:p>
    <w:p w14:paraId="787DD182" w14:textId="43FA2ABC" w:rsidR="00EE5D22" w:rsidRDefault="00EE5D22" w:rsidP="00EE5D22">
      <w:pPr>
        <w:spacing w:beforeLines="50" w:before="156" w:afterLines="50" w:after="156"/>
        <w:ind w:firstLine="420"/>
        <w:rPr>
          <w:rFonts w:ascii="宋体" w:eastAsia="宋体" w:hAnsi="宋体" w:hint="eastAsia"/>
        </w:rPr>
      </w:pPr>
      <w:r>
        <w:rPr>
          <w:rFonts w:ascii="宋体" w:eastAsia="宋体" w:hAnsi="宋体" w:hint="eastAsia"/>
        </w:rPr>
        <w:t>“CNN效应”</w:t>
      </w:r>
      <w:r w:rsidRPr="00EE5D22">
        <w:rPr>
          <w:rFonts w:ascii="宋体" w:eastAsia="宋体" w:hAnsi="宋体" w:hint="eastAsia"/>
        </w:rPr>
        <w:t>用于描述全球电视新闻媒体，特别是24小时滚动报道的新闻网络（如CNN），如何通过实时、密集地报道国际危机和人道主义灾难，影响公众舆论并对政府的外交政策决策施加压力。</w:t>
      </w:r>
    </w:p>
    <w:p w14:paraId="24B56D66" w14:textId="34EE0C91" w:rsidR="00EE5D22" w:rsidRPr="00EE5D22" w:rsidRDefault="00EE5D22" w:rsidP="00EE5D22">
      <w:pPr>
        <w:pStyle w:val="af3"/>
        <w:numPr>
          <w:ilvl w:val="0"/>
          <w:numId w:val="8"/>
        </w:numPr>
        <w:spacing w:beforeLines="50" w:before="156" w:afterLines="50" w:after="156"/>
        <w:rPr>
          <w:rFonts w:ascii="宋体" w:eastAsia="宋体" w:hAnsi="宋体" w:hint="eastAsia"/>
        </w:rPr>
      </w:pPr>
      <w:r w:rsidRPr="00EE5D22">
        <w:rPr>
          <w:rFonts w:ascii="宋体" w:eastAsia="宋体" w:hAnsi="宋体" w:hint="eastAsia"/>
          <w:b/>
          <w:bCs/>
        </w:rPr>
        <w:t>媒体作为议程设置者：</w:t>
      </w:r>
      <w:r w:rsidRPr="00EE5D22">
        <w:rPr>
          <w:rFonts w:ascii="宋体" w:eastAsia="宋体" w:hAnsi="宋体" w:hint="eastAsia"/>
        </w:rPr>
        <w:t>媒体通过突出报道特定事件，引导公众关注，从而影响政府将哪些议题纳入政策议程。</w:t>
      </w:r>
    </w:p>
    <w:p w14:paraId="34B03C48" w14:textId="2B64E6A0" w:rsidR="00EE5D22" w:rsidRPr="00EE5D22" w:rsidRDefault="00EE5D22" w:rsidP="00EE5D22">
      <w:pPr>
        <w:pStyle w:val="af3"/>
        <w:numPr>
          <w:ilvl w:val="0"/>
          <w:numId w:val="8"/>
        </w:numPr>
        <w:spacing w:beforeLines="50" w:before="156" w:afterLines="50" w:after="156"/>
        <w:rPr>
          <w:rFonts w:ascii="宋体" w:eastAsia="宋体" w:hAnsi="宋体" w:hint="eastAsia"/>
        </w:rPr>
      </w:pPr>
      <w:r w:rsidRPr="00EE5D22">
        <w:rPr>
          <w:rFonts w:ascii="宋体" w:eastAsia="宋体" w:hAnsi="宋体" w:hint="eastAsia"/>
          <w:b/>
          <w:bCs/>
        </w:rPr>
        <w:t>媒体加速政策决策：</w:t>
      </w:r>
      <w:r w:rsidRPr="00EE5D22">
        <w:rPr>
          <w:rFonts w:ascii="宋体" w:eastAsia="宋体" w:hAnsi="宋体" w:hint="eastAsia"/>
        </w:rPr>
        <w:t>实时的新闻报道迫使政府在公众压力下迅速做出政策回应，缩短了传统的政策制定周期。</w:t>
      </w:r>
    </w:p>
    <w:p w14:paraId="7572A215" w14:textId="68057889" w:rsidR="00EE5D22" w:rsidRPr="00EE5D22" w:rsidRDefault="00EE5D22" w:rsidP="00EE5D22">
      <w:pPr>
        <w:pStyle w:val="af3"/>
        <w:numPr>
          <w:ilvl w:val="0"/>
          <w:numId w:val="8"/>
        </w:numPr>
        <w:spacing w:beforeLines="50" w:before="156" w:afterLines="50" w:after="156"/>
        <w:rPr>
          <w:rFonts w:ascii="宋体" w:eastAsia="宋体" w:hAnsi="宋体" w:hint="eastAsia"/>
        </w:rPr>
      </w:pPr>
      <w:r w:rsidRPr="00EE5D22">
        <w:rPr>
          <w:rFonts w:ascii="宋体" w:eastAsia="宋体" w:hAnsi="宋体" w:hint="eastAsia"/>
          <w:b/>
          <w:bCs/>
        </w:rPr>
        <w:t>媒体影响政策内容：</w:t>
      </w:r>
      <w:r w:rsidRPr="00EE5D22">
        <w:rPr>
          <w:rFonts w:ascii="宋体" w:eastAsia="宋体" w:hAnsi="宋体" w:hint="eastAsia"/>
        </w:rPr>
        <w:t>媒体对事件的报道方式可能影响政府采取何种政策措施，例如在面对人道主义危机时选择干预与否。</w:t>
      </w:r>
    </w:p>
    <w:p w14:paraId="33734A9B" w14:textId="77777777" w:rsidR="00EE5D22" w:rsidRDefault="00EE5D22" w:rsidP="00E0161B">
      <w:pPr>
        <w:spacing w:beforeLines="50" w:before="156" w:afterLines="50" w:after="156"/>
        <w:rPr>
          <w:rFonts w:ascii="宋体" w:eastAsia="宋体" w:hAnsi="宋体" w:hint="eastAsia"/>
        </w:rPr>
      </w:pPr>
    </w:p>
    <w:p w14:paraId="59CF203C" w14:textId="49971A41" w:rsidR="004701CA" w:rsidRPr="004701CA" w:rsidRDefault="004701CA" w:rsidP="00E0161B">
      <w:pPr>
        <w:spacing w:beforeLines="50" w:before="156" w:afterLines="50" w:after="156"/>
        <w:rPr>
          <w:rFonts w:ascii="仿宋" w:eastAsia="仿宋" w:hAnsi="仿宋" w:hint="eastAsia"/>
          <w:b/>
          <w:bCs/>
        </w:rPr>
      </w:pPr>
      <w:r w:rsidRPr="004701CA">
        <w:rPr>
          <w:rFonts w:ascii="仿宋" w:eastAsia="仿宋" w:hAnsi="仿宋" w:hint="eastAsia"/>
          <w:b/>
          <w:bCs/>
        </w:rPr>
        <w:t>7. 越南综合征</w:t>
      </w:r>
    </w:p>
    <w:p w14:paraId="00CAFC89" w14:textId="718342A2" w:rsidR="004701CA" w:rsidRDefault="004701CA" w:rsidP="004701CA">
      <w:pPr>
        <w:spacing w:beforeLines="50" w:before="156" w:afterLines="50" w:after="156"/>
        <w:ind w:firstLine="420"/>
        <w:rPr>
          <w:rFonts w:ascii="宋体" w:eastAsia="宋体" w:hAnsi="宋体" w:hint="eastAsia"/>
        </w:rPr>
      </w:pPr>
      <w:r w:rsidRPr="004701CA">
        <w:rPr>
          <w:rFonts w:ascii="宋体" w:eastAsia="宋体" w:hAnsi="宋体" w:hint="eastAsia"/>
        </w:rPr>
        <w:t>“越南综合征”指的是美国在越南战争失败后，公众和政府对海外军事干预的普遍抵触情绪及其对外交政策和传播策略的深远影响。这一术语反映了美国社会对军事干预的谨慎态度。</w:t>
      </w:r>
    </w:p>
    <w:p w14:paraId="6211E7AF" w14:textId="77777777" w:rsidR="004701CA" w:rsidRDefault="004701CA" w:rsidP="00E0161B">
      <w:pPr>
        <w:spacing w:beforeLines="50" w:before="156" w:afterLines="50" w:after="156"/>
        <w:rPr>
          <w:rFonts w:ascii="宋体" w:eastAsia="宋体" w:hAnsi="宋体" w:hint="eastAsia"/>
        </w:rPr>
      </w:pPr>
    </w:p>
    <w:p w14:paraId="42858EF2" w14:textId="1734F091" w:rsidR="004701CA" w:rsidRPr="004701CA" w:rsidRDefault="004701CA" w:rsidP="00E0161B">
      <w:pPr>
        <w:spacing w:beforeLines="50" w:before="156" w:afterLines="50" w:after="156"/>
        <w:rPr>
          <w:rFonts w:ascii="仿宋" w:eastAsia="仿宋" w:hAnsi="仿宋" w:hint="eastAsia"/>
          <w:b/>
          <w:bCs/>
        </w:rPr>
      </w:pPr>
      <w:r w:rsidRPr="004701CA">
        <w:rPr>
          <w:rFonts w:ascii="仿宋" w:eastAsia="仿宋" w:hAnsi="仿宋" w:hint="eastAsia"/>
          <w:b/>
          <w:bCs/>
        </w:rPr>
        <w:t>8. 海湾战争时期媒体管理</w:t>
      </w:r>
    </w:p>
    <w:p w14:paraId="4AF6772B" w14:textId="4F638608" w:rsidR="004701CA" w:rsidRPr="004701CA" w:rsidRDefault="004701CA" w:rsidP="004701CA">
      <w:pPr>
        <w:pStyle w:val="af3"/>
        <w:numPr>
          <w:ilvl w:val="0"/>
          <w:numId w:val="9"/>
        </w:numPr>
        <w:spacing w:beforeLines="50" w:before="156" w:afterLines="50" w:after="156"/>
        <w:rPr>
          <w:rFonts w:ascii="宋体" w:eastAsia="宋体" w:hAnsi="宋体" w:hint="eastAsia"/>
        </w:rPr>
      </w:pPr>
      <w:r w:rsidRPr="004701CA">
        <w:rPr>
          <w:rFonts w:ascii="宋体" w:eastAsia="宋体" w:hAnsi="宋体" w:hint="eastAsia"/>
          <w:b/>
          <w:bCs/>
        </w:rPr>
        <w:t>“新闻采访池”制度（Press Pool）：</w:t>
      </w:r>
      <w:r w:rsidRPr="004701CA">
        <w:rPr>
          <w:rFonts w:ascii="宋体" w:eastAsia="宋体" w:hAnsi="宋体" w:hint="eastAsia"/>
        </w:rPr>
        <w:t>为防止媒体自由报道可能带来的负面影响，五角大楼实施了“新闻采访池”制度。该制度规定，只有经过军方批准的少数记者可以在军方陪同下进入战区，所采集的新闻内容需经军方审查后方可发布。这一制度有效限制了媒体的独立性和报道自由，确保了信息传播的可控性。</w:t>
      </w:r>
    </w:p>
    <w:p w14:paraId="6DB01987" w14:textId="4559735D" w:rsidR="004701CA" w:rsidRPr="004701CA" w:rsidRDefault="004701CA" w:rsidP="004701CA">
      <w:pPr>
        <w:pStyle w:val="af3"/>
        <w:numPr>
          <w:ilvl w:val="0"/>
          <w:numId w:val="9"/>
        </w:numPr>
        <w:spacing w:beforeLines="50" w:before="156" w:afterLines="50" w:after="156"/>
        <w:rPr>
          <w:rFonts w:ascii="宋体" w:eastAsia="宋体" w:hAnsi="宋体" w:hint="eastAsia"/>
        </w:rPr>
      </w:pPr>
      <w:r w:rsidRPr="004701CA">
        <w:rPr>
          <w:rFonts w:ascii="宋体" w:eastAsia="宋体" w:hAnsi="宋体" w:hint="eastAsia"/>
          <w:b/>
          <w:bCs/>
        </w:rPr>
        <w:t>每日军事简报会：</w:t>
      </w:r>
      <w:r w:rsidRPr="004701CA">
        <w:rPr>
          <w:rFonts w:ascii="宋体" w:eastAsia="宋体" w:hAnsi="宋体" w:hint="eastAsia"/>
        </w:rPr>
        <w:t xml:space="preserve">战争期间，五角大楼通过每日简报会向媒体发布战争进展信息。这些简报会由军方高级官员主导，内容经过精心策划，强调联军的胜利和正义性，淡化战争的破坏性和人员伤亡。这种信息发布方式有助于塑造公众对战争的积极认知。 </w:t>
      </w:r>
    </w:p>
    <w:p w14:paraId="0B8ACE52" w14:textId="01C9DEF8" w:rsidR="004701CA" w:rsidRPr="004701CA" w:rsidRDefault="004701CA" w:rsidP="004701CA">
      <w:pPr>
        <w:pStyle w:val="af3"/>
        <w:numPr>
          <w:ilvl w:val="0"/>
          <w:numId w:val="9"/>
        </w:numPr>
        <w:spacing w:beforeLines="50" w:before="156" w:afterLines="50" w:after="156"/>
        <w:rPr>
          <w:rFonts w:ascii="宋体" w:eastAsia="宋体" w:hAnsi="宋体" w:hint="eastAsia"/>
        </w:rPr>
      </w:pPr>
      <w:r w:rsidRPr="004701CA">
        <w:rPr>
          <w:rFonts w:ascii="宋体" w:eastAsia="宋体" w:hAnsi="宋体" w:hint="eastAsia"/>
          <w:b/>
          <w:bCs/>
        </w:rPr>
        <w:t>信息审查与内容控制：</w:t>
      </w:r>
      <w:r w:rsidRPr="004701CA">
        <w:rPr>
          <w:rFonts w:ascii="宋体" w:eastAsia="宋体" w:hAnsi="宋体" w:hint="eastAsia"/>
        </w:rPr>
        <w:t xml:space="preserve">军方对媒体报道内容实行严格审查，禁止发布可能泄露军事机密或影响士气的信息。例如，记者需遵守一系列规定，包括不得报道特定军事行动细节、不得使用未经授权的摄影设备等。这一系列措施确保了战争信息的高度可控性。 </w:t>
      </w:r>
    </w:p>
    <w:p w14:paraId="0A588370" w14:textId="00600154" w:rsidR="004701CA" w:rsidRPr="004701CA" w:rsidRDefault="004701CA" w:rsidP="004701CA">
      <w:pPr>
        <w:pStyle w:val="af3"/>
        <w:numPr>
          <w:ilvl w:val="0"/>
          <w:numId w:val="9"/>
        </w:numPr>
        <w:spacing w:beforeLines="50" w:before="156" w:afterLines="50" w:after="156"/>
        <w:rPr>
          <w:rFonts w:ascii="宋体" w:eastAsia="宋体" w:hAnsi="宋体" w:hint="eastAsia"/>
        </w:rPr>
      </w:pPr>
      <w:r w:rsidRPr="004701CA">
        <w:rPr>
          <w:rFonts w:ascii="宋体" w:eastAsia="宋体" w:hAnsi="宋体" w:hint="eastAsia"/>
          <w:b/>
          <w:bCs/>
        </w:rPr>
        <w:t>操控舆论的典型案例：</w:t>
      </w:r>
      <w:r w:rsidRPr="004701CA">
        <w:rPr>
          <w:rFonts w:ascii="宋体" w:eastAsia="宋体" w:hAnsi="宋体" w:hint="eastAsia"/>
        </w:rPr>
        <w:t>孵化器事件——在战争前夕，一名自称目睹伊拉克士兵将科威特医院婴儿从孵化器中取出致死的少女在美国国会作证。该事件被媒体广泛报道，激发了公众的愤怒情绪，为美国发动战争提供了道义支持。然而，事后调查发现，该证词系由公关公司策划的虚假信息，成为操控舆论的典型案例。</w:t>
      </w:r>
    </w:p>
    <w:p w14:paraId="55A71D0D" w14:textId="77777777" w:rsidR="004701CA" w:rsidRDefault="004701CA" w:rsidP="00E0161B">
      <w:pPr>
        <w:spacing w:beforeLines="50" w:before="156" w:afterLines="50" w:after="156"/>
        <w:rPr>
          <w:rFonts w:ascii="宋体" w:eastAsia="宋体" w:hAnsi="宋体" w:hint="eastAsia"/>
        </w:rPr>
      </w:pPr>
    </w:p>
    <w:p w14:paraId="3364EABD" w14:textId="21D7CFC9" w:rsidR="004701CA" w:rsidRPr="004701CA" w:rsidRDefault="004701CA" w:rsidP="00E0161B">
      <w:pPr>
        <w:spacing w:beforeLines="50" w:before="156" w:afterLines="50" w:after="156"/>
        <w:rPr>
          <w:rFonts w:ascii="仿宋" w:eastAsia="仿宋" w:hAnsi="仿宋" w:hint="eastAsia"/>
          <w:b/>
          <w:bCs/>
        </w:rPr>
      </w:pPr>
      <w:r w:rsidRPr="004701CA">
        <w:rPr>
          <w:rFonts w:ascii="仿宋" w:eastAsia="仿宋" w:hAnsi="仿宋" w:hint="eastAsia"/>
          <w:b/>
          <w:bCs/>
        </w:rPr>
        <w:t>9. 政治宣传</w:t>
      </w:r>
    </w:p>
    <w:p w14:paraId="02452819" w14:textId="28568598" w:rsidR="004701CA" w:rsidRDefault="0098651B" w:rsidP="0098651B">
      <w:pPr>
        <w:spacing w:beforeLines="50" w:before="156" w:afterLines="50" w:after="156"/>
        <w:ind w:firstLine="420"/>
        <w:rPr>
          <w:rFonts w:ascii="宋体" w:eastAsia="宋体" w:hAnsi="宋体" w:hint="eastAsia"/>
        </w:rPr>
      </w:pPr>
      <w:r w:rsidRPr="0098651B">
        <w:rPr>
          <w:rFonts w:ascii="宋体" w:eastAsia="宋体" w:hAnsi="宋体" w:hint="eastAsia"/>
        </w:rPr>
        <w:t>政治宣传是指政治行为主体（如政府、政党、政治人物等）利用各种传播媒介和符号系统，系统性地向公众传递特定的政治信息，旨在引导、塑造或强化公众对某种政治理念、政策或权力结构的认同。其目的是通过信息的选择性呈现和情感诉求，影响公众的政治认知和</w:t>
      </w:r>
      <w:r w:rsidRPr="0098651B">
        <w:rPr>
          <w:rFonts w:ascii="宋体" w:eastAsia="宋体" w:hAnsi="宋体" w:hint="eastAsia"/>
        </w:rPr>
        <w:lastRenderedPageBreak/>
        <w:t>行为。</w:t>
      </w:r>
    </w:p>
    <w:p w14:paraId="050F1D44" w14:textId="77777777" w:rsidR="0098651B" w:rsidRDefault="0098651B" w:rsidP="0098651B">
      <w:pPr>
        <w:spacing w:beforeLines="50" w:before="156" w:afterLines="50" w:after="156"/>
        <w:rPr>
          <w:rFonts w:ascii="宋体" w:eastAsia="宋体" w:hAnsi="宋体" w:hint="eastAsia"/>
        </w:rPr>
      </w:pPr>
    </w:p>
    <w:p w14:paraId="1E82F85D" w14:textId="65289FCC" w:rsidR="0098651B" w:rsidRPr="0098651B" w:rsidRDefault="0098651B" w:rsidP="0098651B">
      <w:pPr>
        <w:spacing w:beforeLines="50" w:before="156" w:afterLines="50" w:after="156"/>
        <w:rPr>
          <w:rFonts w:ascii="仿宋" w:eastAsia="仿宋" w:hAnsi="仿宋" w:hint="eastAsia"/>
          <w:b/>
          <w:bCs/>
        </w:rPr>
      </w:pPr>
      <w:r w:rsidRPr="0098651B">
        <w:rPr>
          <w:rFonts w:ascii="仿宋" w:eastAsia="仿宋" w:hAnsi="仿宋" w:hint="eastAsia"/>
          <w:b/>
          <w:bCs/>
        </w:rPr>
        <w:t>10. 国际传播</w:t>
      </w:r>
    </w:p>
    <w:p w14:paraId="1ADF1198" w14:textId="1648022E" w:rsidR="0098651B" w:rsidRDefault="0098651B" w:rsidP="00C02C20">
      <w:pPr>
        <w:spacing w:beforeLines="50" w:before="156" w:afterLines="50" w:after="156"/>
        <w:ind w:firstLine="420"/>
        <w:rPr>
          <w:rFonts w:ascii="宋体" w:eastAsia="宋体" w:hAnsi="宋体" w:hint="eastAsia"/>
        </w:rPr>
      </w:pPr>
      <w:r w:rsidRPr="0098651B">
        <w:rPr>
          <w:rFonts w:ascii="宋体" w:eastAsia="宋体" w:hAnsi="宋体" w:hint="eastAsia"/>
        </w:rPr>
        <w:t>广义上的国际传播包括跨越国界的大众传播和人际传播，狭义的国际</w:t>
      </w:r>
      <w:proofErr w:type="gramStart"/>
      <w:r w:rsidRPr="0098651B">
        <w:rPr>
          <w:rFonts w:ascii="宋体" w:eastAsia="宋体" w:hAnsi="宋体" w:hint="eastAsia"/>
        </w:rPr>
        <w:t>传播仅</w:t>
      </w:r>
      <w:proofErr w:type="gramEnd"/>
      <w:r w:rsidRPr="0098651B">
        <w:rPr>
          <w:rFonts w:ascii="宋体" w:eastAsia="宋体" w:hAnsi="宋体" w:hint="eastAsia"/>
        </w:rPr>
        <w:t>指跨越国界的大众传播。</w:t>
      </w:r>
      <w:r w:rsidR="00C02C20" w:rsidRPr="00C02C20">
        <w:rPr>
          <w:rFonts w:ascii="宋体" w:eastAsia="宋体" w:hAnsi="宋体"/>
        </w:rPr>
        <w:t>其核心在于通过传播手段影响国际舆论、塑造国家形象，并服务于国家的战略目标。</w:t>
      </w:r>
    </w:p>
    <w:p w14:paraId="348755F0" w14:textId="77777777" w:rsidR="0098651B" w:rsidRDefault="0098651B" w:rsidP="0098651B">
      <w:pPr>
        <w:spacing w:beforeLines="50" w:before="156" w:afterLines="50" w:after="156"/>
        <w:rPr>
          <w:rFonts w:ascii="宋体" w:eastAsia="宋体" w:hAnsi="宋体" w:hint="eastAsia"/>
        </w:rPr>
      </w:pPr>
    </w:p>
    <w:p w14:paraId="6DE98A17" w14:textId="3D5C3F07" w:rsidR="00C02C20" w:rsidRPr="00C02C20" w:rsidRDefault="00C02C20" w:rsidP="0098651B">
      <w:pPr>
        <w:spacing w:beforeLines="50" w:before="156" w:afterLines="50" w:after="156"/>
        <w:rPr>
          <w:rFonts w:ascii="仿宋" w:eastAsia="仿宋" w:hAnsi="仿宋" w:hint="eastAsia"/>
          <w:b/>
          <w:bCs/>
        </w:rPr>
      </w:pPr>
      <w:r w:rsidRPr="00C02C20">
        <w:rPr>
          <w:rFonts w:ascii="仿宋" w:eastAsia="仿宋" w:hAnsi="仿宋" w:hint="eastAsia"/>
          <w:b/>
          <w:bCs/>
        </w:rPr>
        <w:t>11. 信息茧房</w:t>
      </w:r>
    </w:p>
    <w:p w14:paraId="46A2E8BD" w14:textId="3877CD2F" w:rsidR="00C02C20" w:rsidRDefault="00C02C20" w:rsidP="0098651B">
      <w:pPr>
        <w:spacing w:beforeLines="50" w:before="156" w:afterLines="50" w:after="156"/>
        <w:rPr>
          <w:rFonts w:ascii="宋体" w:eastAsia="宋体" w:hAnsi="宋体" w:hint="eastAsia"/>
        </w:rPr>
      </w:pPr>
      <w:r>
        <w:rPr>
          <w:rFonts w:ascii="宋体" w:eastAsia="宋体" w:hAnsi="宋体"/>
        </w:rPr>
        <w:tab/>
      </w:r>
      <w:r>
        <w:rPr>
          <w:rFonts w:ascii="宋体" w:eastAsia="宋体" w:hAnsi="宋体" w:hint="eastAsia"/>
        </w:rPr>
        <w:t>“信息茧房”</w:t>
      </w:r>
      <w:r w:rsidRPr="00C02C20">
        <w:rPr>
          <w:rFonts w:ascii="宋体" w:eastAsia="宋体" w:hAnsi="宋体"/>
        </w:rPr>
        <w:t>描述了个体在信息获取过程中，倾向于选择与自身观点一致的信息来源，从而形成一个封闭的信息环境，使个体难以接触到多元或相反的观点。</w:t>
      </w:r>
    </w:p>
    <w:p w14:paraId="09C377B0" w14:textId="77777777" w:rsidR="00C02C20" w:rsidRDefault="00C02C20" w:rsidP="0098651B">
      <w:pPr>
        <w:spacing w:beforeLines="50" w:before="156" w:afterLines="50" w:after="156"/>
        <w:rPr>
          <w:rFonts w:ascii="宋体" w:eastAsia="宋体" w:hAnsi="宋体" w:hint="eastAsia"/>
        </w:rPr>
      </w:pPr>
    </w:p>
    <w:p w14:paraId="30AB7A66" w14:textId="4A27C234" w:rsidR="00C02C20" w:rsidRPr="00C02C20" w:rsidRDefault="00C02C20" w:rsidP="0098651B">
      <w:pPr>
        <w:spacing w:beforeLines="50" w:before="156" w:afterLines="50" w:after="156"/>
        <w:rPr>
          <w:rFonts w:ascii="仿宋" w:eastAsia="仿宋" w:hAnsi="仿宋" w:hint="eastAsia"/>
          <w:b/>
          <w:bCs/>
        </w:rPr>
      </w:pPr>
      <w:r w:rsidRPr="00C02C20">
        <w:rPr>
          <w:rFonts w:ascii="仿宋" w:eastAsia="仿宋" w:hAnsi="仿宋" w:hint="eastAsia"/>
          <w:b/>
          <w:bCs/>
        </w:rPr>
        <w:t>12. 网络迷因</w:t>
      </w:r>
    </w:p>
    <w:p w14:paraId="75F1D4D4" w14:textId="358A1567" w:rsidR="00C02C20" w:rsidRDefault="00C02C20" w:rsidP="00C02C20">
      <w:pPr>
        <w:spacing w:beforeLines="50" w:before="156" w:afterLines="50" w:after="156"/>
        <w:ind w:firstLine="420"/>
        <w:rPr>
          <w:rFonts w:ascii="宋体" w:eastAsia="宋体" w:hAnsi="宋体" w:hint="eastAsia"/>
        </w:rPr>
      </w:pPr>
      <w:proofErr w:type="gramStart"/>
      <w:r w:rsidRPr="00C02C20">
        <w:rPr>
          <w:rFonts w:ascii="宋体" w:eastAsia="宋体" w:hAnsi="宋体" w:hint="eastAsia"/>
        </w:rPr>
        <w:t>网络迷因是</w:t>
      </w:r>
      <w:proofErr w:type="gramEnd"/>
      <w:r w:rsidRPr="00C02C20">
        <w:rPr>
          <w:rFonts w:ascii="宋体" w:eastAsia="宋体" w:hAnsi="宋体" w:hint="eastAsia"/>
        </w:rPr>
        <w:t>指在数字媒介环境中，通过模仿、变形和再创作等方式广泛传播的文化符号或信息单元。它们通常以图像、视频、文字等形式出现，具有高度的简洁性、幽默性和易传播性。在政治传播领域，</w:t>
      </w:r>
      <w:proofErr w:type="gramStart"/>
      <w:r w:rsidRPr="00C02C20">
        <w:rPr>
          <w:rFonts w:ascii="宋体" w:eastAsia="宋体" w:hAnsi="宋体" w:hint="eastAsia"/>
        </w:rPr>
        <w:t>网络迷因已</w:t>
      </w:r>
      <w:proofErr w:type="gramEnd"/>
      <w:r w:rsidRPr="00C02C20">
        <w:rPr>
          <w:rFonts w:ascii="宋体" w:eastAsia="宋体" w:hAnsi="宋体" w:hint="eastAsia"/>
        </w:rPr>
        <w:t>成为公众表达政治立场、参与政治讨论、甚至影响政治议程的重要工具。</w:t>
      </w:r>
    </w:p>
    <w:p w14:paraId="305F6E67" w14:textId="77777777" w:rsidR="001272FA" w:rsidRDefault="001272FA" w:rsidP="001272FA">
      <w:pPr>
        <w:spacing w:beforeLines="50" w:before="156" w:afterLines="50" w:after="156"/>
        <w:rPr>
          <w:rFonts w:ascii="宋体" w:eastAsia="宋体" w:hAnsi="宋体" w:hint="eastAsia"/>
        </w:rPr>
      </w:pPr>
    </w:p>
    <w:p w14:paraId="27AD0048" w14:textId="2C77EB0C" w:rsidR="001272FA" w:rsidRPr="001272FA" w:rsidRDefault="001272FA" w:rsidP="001272FA">
      <w:pPr>
        <w:spacing w:beforeLines="50" w:before="156" w:afterLines="50" w:after="156"/>
        <w:rPr>
          <w:rFonts w:ascii="仿宋" w:eastAsia="仿宋" w:hAnsi="仿宋" w:hint="eastAsia"/>
          <w:b/>
          <w:bCs/>
        </w:rPr>
      </w:pPr>
      <w:r w:rsidRPr="001272FA">
        <w:rPr>
          <w:rFonts w:ascii="仿宋" w:eastAsia="仿宋" w:hAnsi="仿宋" w:hint="eastAsia"/>
          <w:b/>
          <w:bCs/>
        </w:rPr>
        <w:t>13. 深伪</w:t>
      </w:r>
    </w:p>
    <w:p w14:paraId="60CE886F" w14:textId="6BBF9ACF" w:rsidR="001272FA" w:rsidRDefault="001272FA" w:rsidP="001272FA">
      <w:pPr>
        <w:spacing w:beforeLines="50" w:before="156" w:afterLines="50" w:after="156"/>
        <w:ind w:firstLine="420"/>
        <w:rPr>
          <w:rFonts w:ascii="宋体" w:eastAsia="宋体" w:hAnsi="宋体" w:hint="eastAsia"/>
        </w:rPr>
      </w:pPr>
      <w:r>
        <w:rPr>
          <w:rFonts w:ascii="宋体" w:eastAsia="宋体" w:hAnsi="宋体" w:hint="eastAsia"/>
        </w:rPr>
        <w:t>“</w:t>
      </w:r>
      <w:r w:rsidRPr="001272FA">
        <w:rPr>
          <w:rFonts w:ascii="宋体" w:eastAsia="宋体" w:hAnsi="宋体" w:hint="eastAsia"/>
        </w:rPr>
        <w:t>深伪</w:t>
      </w:r>
      <w:r>
        <w:rPr>
          <w:rFonts w:ascii="宋体" w:eastAsia="宋体" w:hAnsi="宋体" w:hint="eastAsia"/>
        </w:rPr>
        <w:t>”</w:t>
      </w:r>
      <w:r w:rsidRPr="001272FA">
        <w:rPr>
          <w:rFonts w:ascii="宋体" w:eastAsia="宋体" w:hAnsi="宋体" w:hint="eastAsia"/>
        </w:rPr>
        <w:t>（deepfake）是指利用人工智能技术，尤其是深度学习和生成对抗网络，制造出高度逼真的虚假音视频内容。这种技术可以模拟政治人物的言行，使其看似发表了实际上并未说过的话或做过的事，从而对政治传播产生深远影响</w:t>
      </w:r>
      <w:r>
        <w:rPr>
          <w:rFonts w:ascii="宋体" w:eastAsia="宋体" w:hAnsi="宋体" w:hint="eastAsia"/>
        </w:rPr>
        <w:t>，如</w:t>
      </w:r>
      <w:r w:rsidRPr="001272FA">
        <w:rPr>
          <w:rFonts w:ascii="宋体" w:eastAsia="宋体" w:hAnsi="宋体"/>
        </w:rPr>
        <w:t>操控政治议程与舆论</w:t>
      </w:r>
      <w:r>
        <w:rPr>
          <w:rFonts w:ascii="宋体" w:eastAsia="宋体" w:hAnsi="宋体" w:hint="eastAsia"/>
        </w:rPr>
        <w:t>、</w:t>
      </w:r>
      <w:r w:rsidRPr="001272FA">
        <w:rPr>
          <w:rFonts w:ascii="宋体" w:eastAsia="宋体" w:hAnsi="宋体"/>
        </w:rPr>
        <w:t>削弱政治信任与媒体权威</w:t>
      </w:r>
      <w:r>
        <w:rPr>
          <w:rFonts w:ascii="宋体" w:eastAsia="宋体" w:hAnsi="宋体" w:hint="eastAsia"/>
        </w:rPr>
        <w:t>、</w:t>
      </w:r>
      <w:r w:rsidRPr="001272FA">
        <w:rPr>
          <w:rFonts w:ascii="宋体" w:eastAsia="宋体" w:hAnsi="宋体"/>
        </w:rPr>
        <w:t>加剧社会分裂与政治极化</w:t>
      </w:r>
      <w:r>
        <w:rPr>
          <w:rFonts w:ascii="宋体" w:eastAsia="宋体" w:hAnsi="宋体" w:hint="eastAsia"/>
        </w:rPr>
        <w:t>等</w:t>
      </w:r>
      <w:r w:rsidRPr="001272FA">
        <w:rPr>
          <w:rFonts w:ascii="宋体" w:eastAsia="宋体" w:hAnsi="宋体" w:hint="eastAsia"/>
        </w:rPr>
        <w:t>。</w:t>
      </w:r>
    </w:p>
    <w:p w14:paraId="748A384D" w14:textId="77777777" w:rsidR="001272FA" w:rsidRDefault="001272FA" w:rsidP="001272FA">
      <w:pPr>
        <w:spacing w:beforeLines="50" w:before="156" w:afterLines="50" w:after="156"/>
        <w:rPr>
          <w:rFonts w:ascii="宋体" w:eastAsia="宋体" w:hAnsi="宋体" w:hint="eastAsia"/>
        </w:rPr>
      </w:pPr>
    </w:p>
    <w:p w14:paraId="6966608A" w14:textId="07E710FA" w:rsidR="001272FA" w:rsidRPr="001272FA" w:rsidRDefault="001272FA" w:rsidP="001272FA">
      <w:pPr>
        <w:spacing w:beforeLines="50" w:before="156" w:afterLines="50" w:after="156"/>
        <w:rPr>
          <w:rFonts w:ascii="仿宋" w:eastAsia="仿宋" w:hAnsi="仿宋" w:hint="eastAsia"/>
          <w:b/>
          <w:bCs/>
        </w:rPr>
      </w:pPr>
      <w:r w:rsidRPr="001272FA">
        <w:rPr>
          <w:rFonts w:ascii="仿宋" w:eastAsia="仿宋" w:hAnsi="仿宋" w:hint="eastAsia"/>
          <w:b/>
          <w:bCs/>
        </w:rPr>
        <w:t>14. 假新闻</w:t>
      </w:r>
    </w:p>
    <w:p w14:paraId="50F08BED" w14:textId="71C69974" w:rsidR="001272FA" w:rsidRPr="001272FA" w:rsidRDefault="001272FA" w:rsidP="001272FA">
      <w:pPr>
        <w:spacing w:beforeLines="50" w:before="156" w:afterLines="50" w:after="156"/>
        <w:ind w:firstLine="420"/>
        <w:rPr>
          <w:rFonts w:ascii="宋体" w:eastAsia="宋体" w:hAnsi="宋体" w:hint="eastAsia"/>
        </w:rPr>
      </w:pPr>
      <w:r w:rsidRPr="001272FA">
        <w:rPr>
          <w:rFonts w:ascii="宋体" w:eastAsia="宋体" w:hAnsi="宋体" w:hint="eastAsia"/>
        </w:rPr>
        <w:t>假新闻</w:t>
      </w:r>
      <w:r>
        <w:rPr>
          <w:rFonts w:ascii="宋体" w:eastAsia="宋体" w:hAnsi="宋体" w:hint="eastAsia"/>
        </w:rPr>
        <w:t>（fake news）</w:t>
      </w:r>
      <w:r w:rsidRPr="001272FA">
        <w:rPr>
          <w:rFonts w:ascii="宋体" w:eastAsia="宋体" w:hAnsi="宋体" w:hint="eastAsia"/>
        </w:rPr>
        <w:t>是指以新闻报道的形式呈现、但内容虚假或误导的信息</w:t>
      </w:r>
      <w:r>
        <w:rPr>
          <w:rFonts w:ascii="宋体" w:eastAsia="宋体" w:hAnsi="宋体" w:hint="eastAsia"/>
        </w:rPr>
        <w:t>，</w:t>
      </w:r>
      <w:r w:rsidRPr="001272FA">
        <w:rPr>
          <w:rFonts w:ascii="宋体" w:eastAsia="宋体" w:hAnsi="宋体" w:hint="eastAsia"/>
        </w:rPr>
        <w:t>旨在影响公众认知、操控舆论或谋取特定利益。</w:t>
      </w:r>
      <w:r>
        <w:rPr>
          <w:rFonts w:ascii="宋体" w:eastAsia="宋体" w:hAnsi="宋体" w:hint="eastAsia"/>
        </w:rPr>
        <w:t>假新闻</w:t>
      </w:r>
      <w:r w:rsidRPr="001272FA">
        <w:rPr>
          <w:rFonts w:ascii="宋体" w:eastAsia="宋体" w:hAnsi="宋体" w:hint="eastAsia"/>
        </w:rPr>
        <w:t>操控议程设置</w:t>
      </w:r>
      <w:r>
        <w:rPr>
          <w:rFonts w:ascii="宋体" w:eastAsia="宋体" w:hAnsi="宋体" w:hint="eastAsia"/>
        </w:rPr>
        <w:t>，</w:t>
      </w:r>
      <w:r w:rsidRPr="001272FA">
        <w:rPr>
          <w:rFonts w:ascii="宋体" w:eastAsia="宋体" w:hAnsi="宋体" w:hint="eastAsia"/>
        </w:rPr>
        <w:t>制造政治极化</w:t>
      </w:r>
      <w:r>
        <w:rPr>
          <w:rFonts w:ascii="宋体" w:eastAsia="宋体" w:hAnsi="宋体" w:hint="eastAsia"/>
        </w:rPr>
        <w:t>，</w:t>
      </w:r>
      <w:r w:rsidRPr="001272FA">
        <w:rPr>
          <w:rFonts w:ascii="宋体" w:eastAsia="宋体" w:hAnsi="宋体" w:hint="eastAsia"/>
        </w:rPr>
        <w:t>削弱媒体公信力</w:t>
      </w:r>
      <w:r>
        <w:rPr>
          <w:rFonts w:ascii="宋体" w:eastAsia="宋体" w:hAnsi="宋体" w:hint="eastAsia"/>
        </w:rPr>
        <w:t>。</w:t>
      </w:r>
      <w:r w:rsidRPr="001272FA">
        <w:rPr>
          <w:rFonts w:ascii="宋体" w:eastAsia="宋体" w:hAnsi="宋体"/>
        </w:rPr>
        <w:t xml:space="preserve"> </w:t>
      </w:r>
    </w:p>
    <w:p w14:paraId="025491A1" w14:textId="77777777" w:rsidR="001272FA" w:rsidRDefault="001272FA" w:rsidP="001272FA">
      <w:pPr>
        <w:spacing w:beforeLines="50" w:before="156" w:afterLines="50" w:after="156"/>
        <w:rPr>
          <w:rFonts w:ascii="宋体" w:eastAsia="宋体" w:hAnsi="宋体" w:hint="eastAsia"/>
        </w:rPr>
      </w:pPr>
    </w:p>
    <w:p w14:paraId="121FC1E4" w14:textId="6BB4C3EF" w:rsidR="001272FA" w:rsidRPr="001272FA" w:rsidRDefault="001272FA" w:rsidP="001272FA">
      <w:pPr>
        <w:spacing w:beforeLines="50" w:before="156" w:afterLines="50" w:after="156"/>
        <w:rPr>
          <w:rFonts w:ascii="仿宋" w:eastAsia="仿宋" w:hAnsi="仿宋" w:hint="eastAsia"/>
          <w:b/>
          <w:bCs/>
        </w:rPr>
      </w:pPr>
      <w:r w:rsidRPr="001272FA">
        <w:rPr>
          <w:rFonts w:ascii="仿宋" w:eastAsia="仿宋" w:hAnsi="仿宋" w:hint="eastAsia"/>
          <w:b/>
          <w:bCs/>
        </w:rPr>
        <w:t>15. 假信息</w:t>
      </w:r>
    </w:p>
    <w:p w14:paraId="3B2A1815" w14:textId="038985C8" w:rsidR="001272FA" w:rsidRDefault="001272FA" w:rsidP="001272FA">
      <w:pPr>
        <w:spacing w:beforeLines="50" w:before="156" w:afterLines="50" w:after="156"/>
        <w:ind w:firstLine="420"/>
        <w:rPr>
          <w:rFonts w:ascii="宋体" w:eastAsia="宋体" w:hAnsi="宋体" w:hint="eastAsia"/>
        </w:rPr>
      </w:pPr>
      <w:r w:rsidRPr="001272FA">
        <w:rPr>
          <w:rFonts w:ascii="宋体" w:eastAsia="宋体" w:hAnsi="宋体"/>
        </w:rPr>
        <w:t>假信息</w:t>
      </w:r>
      <w:r>
        <w:rPr>
          <w:rFonts w:ascii="宋体" w:eastAsia="宋体" w:hAnsi="宋体" w:hint="eastAsia"/>
        </w:rPr>
        <w:t>（disinformation）</w:t>
      </w:r>
      <w:r w:rsidRPr="001272FA">
        <w:rPr>
          <w:rFonts w:ascii="宋体" w:eastAsia="宋体" w:hAnsi="宋体"/>
        </w:rPr>
        <w:t>是指有意传播的虚假或误导性信息，目的是欺骗公众或扰乱社会秩序。</w:t>
      </w:r>
      <w:r>
        <w:rPr>
          <w:rFonts w:ascii="宋体" w:eastAsia="宋体" w:hAnsi="宋体" w:hint="eastAsia"/>
        </w:rPr>
        <w:t>假信息能够</w:t>
      </w:r>
      <w:r w:rsidRPr="001272FA">
        <w:rPr>
          <w:rFonts w:ascii="宋体" w:eastAsia="宋体" w:hAnsi="宋体" w:hint="eastAsia"/>
        </w:rPr>
        <w:t>干预政治进程</w:t>
      </w:r>
      <w:r>
        <w:rPr>
          <w:rFonts w:ascii="宋体" w:eastAsia="宋体" w:hAnsi="宋体" w:hint="eastAsia"/>
        </w:rPr>
        <w:t>，</w:t>
      </w:r>
      <w:r w:rsidRPr="001272FA">
        <w:rPr>
          <w:rFonts w:ascii="宋体" w:eastAsia="宋体" w:hAnsi="宋体" w:hint="eastAsia"/>
        </w:rPr>
        <w:t>操纵公众舆论</w:t>
      </w:r>
      <w:r>
        <w:rPr>
          <w:rFonts w:ascii="宋体" w:eastAsia="宋体" w:hAnsi="宋体" w:hint="eastAsia"/>
        </w:rPr>
        <w:t>，</w:t>
      </w:r>
      <w:r w:rsidRPr="001272FA">
        <w:rPr>
          <w:rFonts w:ascii="宋体" w:eastAsia="宋体" w:hAnsi="宋体" w:hint="eastAsia"/>
        </w:rPr>
        <w:t>破坏国际关系。</w:t>
      </w:r>
    </w:p>
    <w:p w14:paraId="0CB735D7" w14:textId="77777777" w:rsidR="004701CA" w:rsidRDefault="004701CA" w:rsidP="00E0161B">
      <w:pPr>
        <w:spacing w:beforeLines="50" w:before="156" w:afterLines="50" w:after="156"/>
        <w:rPr>
          <w:rFonts w:ascii="宋体" w:eastAsia="宋体" w:hAnsi="宋体" w:hint="eastAsia"/>
        </w:rPr>
      </w:pPr>
    </w:p>
    <w:p w14:paraId="599523E4" w14:textId="6BCCBCA6" w:rsidR="001272FA" w:rsidRPr="001272FA" w:rsidRDefault="001272FA" w:rsidP="00E0161B">
      <w:pPr>
        <w:spacing w:beforeLines="50" w:before="156" w:afterLines="50" w:after="156"/>
        <w:rPr>
          <w:rFonts w:ascii="仿宋" w:eastAsia="仿宋" w:hAnsi="仿宋" w:hint="eastAsia"/>
          <w:b/>
          <w:bCs/>
        </w:rPr>
      </w:pPr>
      <w:r w:rsidRPr="001272FA">
        <w:rPr>
          <w:rFonts w:ascii="仿宋" w:eastAsia="仿宋" w:hAnsi="仿宋" w:hint="eastAsia"/>
          <w:b/>
          <w:bCs/>
        </w:rPr>
        <w:t>16. 认知战</w:t>
      </w:r>
    </w:p>
    <w:p w14:paraId="05371972" w14:textId="77777777" w:rsidR="001272FA" w:rsidRDefault="001272FA" w:rsidP="001272FA">
      <w:pPr>
        <w:spacing w:beforeLines="50" w:before="156" w:afterLines="50" w:after="156"/>
        <w:ind w:firstLine="420"/>
        <w:rPr>
          <w:rFonts w:ascii="宋体" w:eastAsia="宋体" w:hAnsi="宋体" w:hint="eastAsia"/>
        </w:rPr>
      </w:pPr>
      <w:r w:rsidRPr="001272FA">
        <w:rPr>
          <w:rFonts w:ascii="宋体" w:eastAsia="宋体" w:hAnsi="宋体" w:hint="eastAsia"/>
        </w:rPr>
        <w:t>“认知战”是一种新型的信息与心理操控战略，其核心目标是通过影响个体或群体的认</w:t>
      </w:r>
      <w:r w:rsidRPr="001272FA">
        <w:rPr>
          <w:rFonts w:ascii="宋体" w:eastAsia="宋体" w:hAnsi="宋体" w:hint="eastAsia"/>
        </w:rPr>
        <w:lastRenderedPageBreak/>
        <w:t>知过程，进而改变其态度、情感和行为，以实现特定的政治、经济或军事目的。</w:t>
      </w:r>
      <w:proofErr w:type="gramStart"/>
      <w:r>
        <w:rPr>
          <w:rFonts w:ascii="宋体" w:eastAsia="宋体" w:hAnsi="宋体" w:hint="eastAsia"/>
        </w:rPr>
        <w:t>认知战</w:t>
      </w:r>
      <w:proofErr w:type="gramEnd"/>
      <w:r>
        <w:rPr>
          <w:rFonts w:ascii="宋体" w:eastAsia="宋体" w:hAnsi="宋体" w:hint="eastAsia"/>
        </w:rPr>
        <w:t>的特点包括：</w:t>
      </w:r>
    </w:p>
    <w:p w14:paraId="69CC29D4" w14:textId="6E607360" w:rsidR="001272FA" w:rsidRPr="001272FA" w:rsidRDefault="001272FA" w:rsidP="001272FA">
      <w:pPr>
        <w:pStyle w:val="af3"/>
        <w:numPr>
          <w:ilvl w:val="0"/>
          <w:numId w:val="10"/>
        </w:numPr>
        <w:spacing w:beforeLines="50" w:before="156" w:afterLines="50" w:after="156"/>
        <w:rPr>
          <w:rFonts w:ascii="宋体" w:eastAsia="宋体" w:hAnsi="宋体" w:hint="eastAsia"/>
        </w:rPr>
      </w:pPr>
      <w:r w:rsidRPr="001272FA">
        <w:rPr>
          <w:rFonts w:ascii="宋体" w:eastAsia="宋体" w:hAnsi="宋体" w:hint="eastAsia"/>
          <w:b/>
          <w:bCs/>
        </w:rPr>
        <w:t>操控信息解读：</w:t>
      </w:r>
      <w:r w:rsidRPr="001272FA">
        <w:rPr>
          <w:rFonts w:ascii="宋体" w:eastAsia="宋体" w:hAnsi="宋体" w:hint="eastAsia"/>
        </w:rPr>
        <w:t>不仅控制信息的传播，还影响人们如何理解和反应这些信息。</w:t>
      </w:r>
    </w:p>
    <w:p w14:paraId="7FAF9477" w14:textId="77777777" w:rsidR="001272FA" w:rsidRPr="001272FA" w:rsidRDefault="001272FA" w:rsidP="001272FA">
      <w:pPr>
        <w:pStyle w:val="af3"/>
        <w:numPr>
          <w:ilvl w:val="0"/>
          <w:numId w:val="10"/>
        </w:numPr>
        <w:spacing w:beforeLines="50" w:before="156" w:afterLines="50" w:after="156"/>
        <w:rPr>
          <w:rFonts w:ascii="宋体" w:eastAsia="宋体" w:hAnsi="宋体" w:hint="eastAsia"/>
        </w:rPr>
      </w:pPr>
      <w:r w:rsidRPr="001272FA">
        <w:rPr>
          <w:rFonts w:ascii="宋体" w:eastAsia="宋体" w:hAnsi="宋体" w:hint="eastAsia"/>
          <w:b/>
          <w:bCs/>
        </w:rPr>
        <w:t>广泛的目标对象：</w:t>
      </w:r>
      <w:r w:rsidRPr="001272FA">
        <w:rPr>
          <w:rFonts w:ascii="宋体" w:eastAsia="宋体" w:hAnsi="宋体" w:hint="eastAsia"/>
        </w:rPr>
        <w:t>不仅针对军人，还包括普通公众，旨在通过文化价值观和思维方式的影响，改变整个国家或社会的认知结构。</w:t>
      </w:r>
    </w:p>
    <w:p w14:paraId="062C64FE" w14:textId="6222991B" w:rsidR="001272FA" w:rsidRPr="001272FA" w:rsidRDefault="001272FA" w:rsidP="001272FA">
      <w:pPr>
        <w:pStyle w:val="af3"/>
        <w:numPr>
          <w:ilvl w:val="0"/>
          <w:numId w:val="10"/>
        </w:numPr>
        <w:spacing w:beforeLines="50" w:before="156" w:afterLines="50" w:after="156"/>
        <w:rPr>
          <w:rFonts w:ascii="宋体" w:eastAsia="宋体" w:hAnsi="宋体" w:hint="eastAsia"/>
        </w:rPr>
      </w:pPr>
      <w:r w:rsidRPr="001272FA">
        <w:rPr>
          <w:rFonts w:ascii="宋体" w:eastAsia="宋体" w:hAnsi="宋体" w:hint="eastAsia"/>
          <w:b/>
          <w:bCs/>
        </w:rPr>
        <w:t>长期性与隐蔽性：</w:t>
      </w:r>
      <w:proofErr w:type="gramStart"/>
      <w:r w:rsidRPr="001272FA">
        <w:rPr>
          <w:rFonts w:ascii="宋体" w:eastAsia="宋体" w:hAnsi="宋体" w:hint="eastAsia"/>
        </w:rPr>
        <w:t>认知战</w:t>
      </w:r>
      <w:proofErr w:type="gramEnd"/>
      <w:r w:rsidRPr="001272FA">
        <w:rPr>
          <w:rFonts w:ascii="宋体" w:eastAsia="宋体" w:hAnsi="宋体" w:hint="eastAsia"/>
        </w:rPr>
        <w:t>的影响往往是长期且难以察觉的，其效果可能在不知不觉中改变人们的信念和行为。</w:t>
      </w:r>
    </w:p>
    <w:p w14:paraId="3F9CD989" w14:textId="77777777" w:rsidR="001272FA" w:rsidRDefault="001272FA" w:rsidP="00E0161B">
      <w:pPr>
        <w:spacing w:beforeLines="50" w:before="156" w:afterLines="50" w:after="156"/>
        <w:rPr>
          <w:rFonts w:ascii="宋体" w:eastAsia="宋体" w:hAnsi="宋体" w:hint="eastAsia"/>
        </w:rPr>
      </w:pPr>
    </w:p>
    <w:p w14:paraId="574E8E33" w14:textId="562608B2" w:rsidR="00DB1CFB" w:rsidRPr="001F1C11" w:rsidRDefault="00DB1CFB" w:rsidP="00E0161B">
      <w:pPr>
        <w:spacing w:beforeLines="50" w:before="156" w:afterLines="50" w:after="156"/>
        <w:rPr>
          <w:rFonts w:ascii="仿宋" w:eastAsia="仿宋" w:hAnsi="仿宋" w:hint="eastAsia"/>
          <w:b/>
          <w:bCs/>
        </w:rPr>
      </w:pPr>
      <w:r w:rsidRPr="001F1C11">
        <w:rPr>
          <w:rFonts w:ascii="仿宋" w:eastAsia="仿宋" w:hAnsi="仿宋" w:hint="eastAsia"/>
          <w:b/>
          <w:bCs/>
        </w:rPr>
        <w:t>17. 回音室</w:t>
      </w:r>
    </w:p>
    <w:p w14:paraId="055AE598" w14:textId="6A41229A" w:rsidR="00DB1CFB" w:rsidRDefault="001F1C11" w:rsidP="001F1C11">
      <w:pPr>
        <w:spacing w:beforeLines="50" w:before="156" w:afterLines="50" w:after="156"/>
        <w:ind w:firstLine="420"/>
        <w:rPr>
          <w:rFonts w:ascii="宋体" w:eastAsia="宋体" w:hAnsi="宋体" w:hint="eastAsia"/>
        </w:rPr>
      </w:pPr>
      <w:r w:rsidRPr="001F1C11">
        <w:rPr>
          <w:rFonts w:ascii="宋体" w:eastAsia="宋体" w:hAnsi="宋体"/>
        </w:rPr>
        <w:t>“回音室”是指在信息传播过程中，个体或群体主要接触到与自身观点一致的信息和意见，导致其原有信念被不断强化，而对不同或相反的观点接触甚少甚至完全隔绝的现象。</w:t>
      </w:r>
    </w:p>
    <w:p w14:paraId="78C73733" w14:textId="77777777" w:rsidR="00DB1CFB" w:rsidRDefault="00DB1CFB" w:rsidP="00E0161B">
      <w:pPr>
        <w:spacing w:beforeLines="50" w:before="156" w:afterLines="50" w:after="156"/>
        <w:rPr>
          <w:rFonts w:ascii="宋体" w:eastAsia="宋体" w:hAnsi="宋体" w:hint="eastAsia"/>
        </w:rPr>
      </w:pPr>
    </w:p>
    <w:p w14:paraId="30E296D6" w14:textId="5B16362F" w:rsidR="001F1C11" w:rsidRPr="001F1C11" w:rsidRDefault="001F1C11" w:rsidP="00E0161B">
      <w:pPr>
        <w:spacing w:beforeLines="50" w:before="156" w:afterLines="50" w:after="156"/>
        <w:rPr>
          <w:rFonts w:ascii="仿宋" w:eastAsia="仿宋" w:hAnsi="仿宋" w:hint="eastAsia"/>
          <w:b/>
          <w:bCs/>
        </w:rPr>
      </w:pPr>
      <w:r w:rsidRPr="001F1C11">
        <w:rPr>
          <w:rFonts w:ascii="仿宋" w:eastAsia="仿宋" w:hAnsi="仿宋" w:hint="eastAsia"/>
          <w:b/>
          <w:bCs/>
        </w:rPr>
        <w:t>18. 外交功能</w:t>
      </w:r>
    </w:p>
    <w:p w14:paraId="357E7E88" w14:textId="7D1001E6" w:rsidR="001F1C11" w:rsidRDefault="001F1C11" w:rsidP="00E0161B">
      <w:pPr>
        <w:spacing w:beforeLines="50" w:before="156" w:afterLines="50" w:after="156"/>
        <w:rPr>
          <w:rFonts w:ascii="宋体" w:eastAsia="宋体" w:hAnsi="宋体" w:hint="eastAsia"/>
        </w:rPr>
      </w:pPr>
      <w:r>
        <w:rPr>
          <w:rFonts w:ascii="宋体" w:eastAsia="宋体" w:hAnsi="宋体"/>
        </w:rPr>
        <w:tab/>
      </w:r>
      <w:r>
        <w:rPr>
          <w:rFonts w:ascii="宋体" w:eastAsia="宋体" w:hAnsi="宋体" w:hint="eastAsia"/>
        </w:rPr>
        <w:t>外交的主要功能包括：</w:t>
      </w:r>
    </w:p>
    <w:p w14:paraId="21D92D34" w14:textId="11479246" w:rsidR="001F1C11" w:rsidRPr="001F1C11" w:rsidRDefault="001F1C11" w:rsidP="001F1C11">
      <w:pPr>
        <w:pStyle w:val="af3"/>
        <w:numPr>
          <w:ilvl w:val="0"/>
          <w:numId w:val="11"/>
        </w:numPr>
        <w:spacing w:beforeLines="50" w:before="156" w:afterLines="50" w:after="156"/>
        <w:rPr>
          <w:rFonts w:ascii="宋体" w:eastAsia="宋体" w:hAnsi="宋体" w:hint="eastAsia"/>
        </w:rPr>
      </w:pPr>
      <w:r w:rsidRPr="001F1C11">
        <w:rPr>
          <w:rFonts w:ascii="宋体" w:eastAsia="宋体" w:hAnsi="宋体" w:hint="eastAsia"/>
          <w:b/>
          <w:bCs/>
        </w:rPr>
        <w:t>沟通与信息传递：</w:t>
      </w:r>
      <w:r w:rsidRPr="001F1C11">
        <w:rPr>
          <w:rFonts w:ascii="宋体" w:eastAsia="宋体" w:hAnsi="宋体" w:hint="eastAsia"/>
        </w:rPr>
        <w:t>外交是国家之间进行正式沟通的主要渠道。通过驻外使馆、外交使节和多边会议，国家可以传达政策立场、交换信息、澄清误解，避免因信息不对称而引发冲突。</w:t>
      </w:r>
    </w:p>
    <w:p w14:paraId="1EF578D8" w14:textId="364BEB28" w:rsidR="001F1C11" w:rsidRPr="001F1C11" w:rsidRDefault="001F1C11" w:rsidP="001F1C11">
      <w:pPr>
        <w:pStyle w:val="af3"/>
        <w:numPr>
          <w:ilvl w:val="0"/>
          <w:numId w:val="11"/>
        </w:numPr>
        <w:spacing w:beforeLines="50" w:before="156" w:afterLines="50" w:after="156"/>
        <w:rPr>
          <w:rFonts w:ascii="宋体" w:eastAsia="宋体" w:hAnsi="宋体" w:hint="eastAsia"/>
        </w:rPr>
      </w:pPr>
      <w:r w:rsidRPr="001F1C11">
        <w:rPr>
          <w:rFonts w:ascii="宋体" w:eastAsia="宋体" w:hAnsi="宋体" w:hint="eastAsia"/>
          <w:b/>
          <w:bCs/>
        </w:rPr>
        <w:t>谈判与协议达成：</w:t>
      </w:r>
      <w:r w:rsidRPr="001F1C11">
        <w:rPr>
          <w:rFonts w:ascii="宋体" w:eastAsia="宋体" w:hAnsi="宋体" w:hint="eastAsia"/>
        </w:rPr>
        <w:t>外交通过谈判解决国家间的争端和分歧，达成双边或多边协议，涵盖贸易、边界、安全、环境等领域。这些协议有助于建立国际规范和秩序，促进合作与共赢。</w:t>
      </w:r>
    </w:p>
    <w:p w14:paraId="75563D0D" w14:textId="381E3776" w:rsidR="001F1C11" w:rsidRPr="001F1C11" w:rsidRDefault="001F1C11" w:rsidP="001F1C11">
      <w:pPr>
        <w:pStyle w:val="af3"/>
        <w:numPr>
          <w:ilvl w:val="0"/>
          <w:numId w:val="11"/>
        </w:numPr>
        <w:spacing w:beforeLines="50" w:before="156" w:afterLines="50" w:after="156"/>
        <w:rPr>
          <w:rFonts w:ascii="宋体" w:eastAsia="宋体" w:hAnsi="宋体" w:hint="eastAsia"/>
        </w:rPr>
      </w:pPr>
      <w:r w:rsidRPr="001F1C11">
        <w:rPr>
          <w:rFonts w:ascii="宋体" w:eastAsia="宋体" w:hAnsi="宋体" w:hint="eastAsia"/>
          <w:b/>
          <w:bCs/>
        </w:rPr>
        <w:t>维护国家利益与安全：</w:t>
      </w:r>
      <w:r w:rsidRPr="001F1C11">
        <w:rPr>
          <w:rFonts w:ascii="宋体" w:eastAsia="宋体" w:hAnsi="宋体" w:hint="eastAsia"/>
        </w:rPr>
        <w:t>外交致力于在国际舞台上维护和推进本国的政治、经济、安全等核心利益。通过建立联盟、参与国际组织、进行战略对话等方式，外交帮助国家应对外部挑战，保障国家安全。</w:t>
      </w:r>
    </w:p>
    <w:p w14:paraId="0704E96E" w14:textId="547E8801" w:rsidR="001F1C11" w:rsidRPr="001F1C11" w:rsidRDefault="001F1C11" w:rsidP="001F1C11">
      <w:pPr>
        <w:pStyle w:val="af3"/>
        <w:numPr>
          <w:ilvl w:val="0"/>
          <w:numId w:val="11"/>
        </w:numPr>
        <w:spacing w:beforeLines="50" w:before="156" w:afterLines="50" w:after="156"/>
        <w:rPr>
          <w:rFonts w:ascii="宋体" w:eastAsia="宋体" w:hAnsi="宋体" w:hint="eastAsia"/>
        </w:rPr>
      </w:pPr>
      <w:r w:rsidRPr="001F1C11">
        <w:rPr>
          <w:rFonts w:ascii="宋体" w:eastAsia="宋体" w:hAnsi="宋体" w:hint="eastAsia"/>
          <w:b/>
          <w:bCs/>
        </w:rPr>
        <w:t>促进经济发展与合作：</w:t>
      </w:r>
      <w:r w:rsidRPr="001F1C11">
        <w:rPr>
          <w:rFonts w:ascii="宋体" w:eastAsia="宋体" w:hAnsi="宋体" w:hint="eastAsia"/>
        </w:rPr>
        <w:t>外交通过推动贸易协定、吸引外资、促进技术交流等手段，为国家经济发展创造有利条件。经济外交已成为现代外交的重要组成部分，助力国家融入全球经济体系。</w:t>
      </w:r>
    </w:p>
    <w:p w14:paraId="0B5B6141" w14:textId="59EF2940" w:rsidR="001F1C11" w:rsidRPr="001F1C11" w:rsidRDefault="001F1C11" w:rsidP="001F1C11">
      <w:pPr>
        <w:pStyle w:val="af3"/>
        <w:numPr>
          <w:ilvl w:val="0"/>
          <w:numId w:val="11"/>
        </w:numPr>
        <w:spacing w:beforeLines="50" w:before="156" w:afterLines="50" w:after="156"/>
        <w:rPr>
          <w:rFonts w:ascii="宋体" w:eastAsia="宋体" w:hAnsi="宋体" w:hint="eastAsia"/>
        </w:rPr>
      </w:pPr>
      <w:r w:rsidRPr="001F1C11">
        <w:rPr>
          <w:rFonts w:ascii="宋体" w:eastAsia="宋体" w:hAnsi="宋体" w:hint="eastAsia"/>
          <w:b/>
          <w:bCs/>
        </w:rPr>
        <w:t>增进文化交流与软实力：</w:t>
      </w:r>
      <w:r w:rsidRPr="001F1C11">
        <w:rPr>
          <w:rFonts w:ascii="宋体" w:eastAsia="宋体" w:hAnsi="宋体" w:hint="eastAsia"/>
        </w:rPr>
        <w:t>通过文化外交、教育交流、媒体传播等方式，国家可以展示自身文化魅力，提升国家形象，增强软实力。这有助于建立友好关系，赢得国际社会的理解和支持。</w:t>
      </w:r>
    </w:p>
    <w:p w14:paraId="2C88D511" w14:textId="325008A0" w:rsidR="001F1C11" w:rsidRPr="001F1C11" w:rsidRDefault="001F1C11" w:rsidP="001F1C11">
      <w:pPr>
        <w:pStyle w:val="af3"/>
        <w:numPr>
          <w:ilvl w:val="0"/>
          <w:numId w:val="11"/>
        </w:numPr>
        <w:spacing w:beforeLines="50" w:before="156" w:afterLines="50" w:after="156"/>
        <w:rPr>
          <w:rFonts w:ascii="宋体" w:eastAsia="宋体" w:hAnsi="宋体" w:hint="eastAsia"/>
        </w:rPr>
      </w:pPr>
      <w:r w:rsidRPr="001F1C11">
        <w:rPr>
          <w:rFonts w:ascii="宋体" w:eastAsia="宋体" w:hAnsi="宋体" w:hint="eastAsia"/>
          <w:b/>
          <w:bCs/>
        </w:rPr>
        <w:t>危机管理与冲突调解：</w:t>
      </w:r>
      <w:r w:rsidRPr="001F1C11">
        <w:rPr>
          <w:rFonts w:ascii="宋体" w:eastAsia="宋体" w:hAnsi="宋体" w:hint="eastAsia"/>
        </w:rPr>
        <w:t>在国际危机或冲突发生时，外交发挥调解和斡旋的作用，推动和平解决争端，防止局势升级。通过多边机制和国际组织，外交促进地区和全球的和平与稳定。</w:t>
      </w:r>
    </w:p>
    <w:p w14:paraId="49965A42" w14:textId="1F692334" w:rsidR="001F1C11" w:rsidRPr="001F1C11" w:rsidRDefault="001F1C11" w:rsidP="001F1C11">
      <w:pPr>
        <w:pStyle w:val="af3"/>
        <w:numPr>
          <w:ilvl w:val="0"/>
          <w:numId w:val="11"/>
        </w:numPr>
        <w:spacing w:beforeLines="50" w:before="156" w:afterLines="50" w:after="156"/>
        <w:rPr>
          <w:rFonts w:ascii="宋体" w:eastAsia="宋体" w:hAnsi="宋体" w:hint="eastAsia"/>
        </w:rPr>
      </w:pPr>
      <w:r w:rsidRPr="001F1C11">
        <w:rPr>
          <w:rFonts w:ascii="宋体" w:eastAsia="宋体" w:hAnsi="宋体" w:hint="eastAsia"/>
          <w:b/>
          <w:bCs/>
        </w:rPr>
        <w:t>公共外交与舆论引导：</w:t>
      </w:r>
      <w:r w:rsidRPr="001F1C11">
        <w:rPr>
          <w:rFonts w:ascii="宋体" w:eastAsia="宋体" w:hAnsi="宋体" w:hint="eastAsia"/>
        </w:rPr>
        <w:t>公共外交通过与外国公众直接沟通，塑造国家形象，影响国际舆论，为国家政策争取广泛支持。这包括媒体交流、文化活动、教育合作等多种形式。</w:t>
      </w:r>
    </w:p>
    <w:p w14:paraId="4A082225" w14:textId="77777777" w:rsidR="001F1C11" w:rsidRDefault="001F1C11" w:rsidP="00E0161B">
      <w:pPr>
        <w:spacing w:beforeLines="50" w:before="156" w:afterLines="50" w:after="156"/>
        <w:rPr>
          <w:rFonts w:ascii="宋体" w:eastAsia="宋体" w:hAnsi="宋体" w:hint="eastAsia"/>
        </w:rPr>
      </w:pPr>
    </w:p>
    <w:p w14:paraId="61E4832D" w14:textId="012D279A" w:rsidR="001F1640" w:rsidRPr="001F1640" w:rsidRDefault="001F1640" w:rsidP="00E0161B">
      <w:pPr>
        <w:spacing w:beforeLines="50" w:before="156" w:afterLines="50" w:after="156"/>
        <w:rPr>
          <w:rFonts w:ascii="仿宋" w:eastAsia="仿宋" w:hAnsi="仿宋" w:hint="eastAsia"/>
          <w:b/>
          <w:bCs/>
        </w:rPr>
      </w:pPr>
      <w:r w:rsidRPr="001F1640">
        <w:rPr>
          <w:rFonts w:ascii="仿宋" w:eastAsia="仿宋" w:hAnsi="仿宋" w:hint="eastAsia"/>
          <w:b/>
          <w:bCs/>
        </w:rPr>
        <w:t>19. 外交政策</w:t>
      </w:r>
    </w:p>
    <w:p w14:paraId="2B5F2E05" w14:textId="55826E4B" w:rsidR="001F1640" w:rsidRDefault="00F94A63" w:rsidP="00F94A63">
      <w:pPr>
        <w:spacing w:beforeLines="50" w:before="156" w:afterLines="50" w:after="156"/>
        <w:ind w:firstLine="420"/>
        <w:rPr>
          <w:rFonts w:ascii="宋体" w:eastAsia="宋体" w:hAnsi="宋体" w:hint="eastAsia"/>
        </w:rPr>
      </w:pPr>
      <w:r>
        <w:rPr>
          <w:rFonts w:ascii="宋体" w:eastAsia="宋体" w:hAnsi="宋体" w:hint="eastAsia"/>
        </w:rPr>
        <w:t>外交政策</w:t>
      </w:r>
      <w:r w:rsidRPr="00F94A63">
        <w:rPr>
          <w:rFonts w:ascii="宋体" w:eastAsia="宋体" w:hAnsi="宋体" w:hint="eastAsia"/>
        </w:rPr>
        <w:t>是一国的外交决策者依据对国家利益的认知所决定的一系列处理对外关系的政策和方针</w:t>
      </w:r>
      <w:r>
        <w:rPr>
          <w:rFonts w:ascii="宋体" w:eastAsia="宋体" w:hAnsi="宋体" w:hint="eastAsia"/>
        </w:rPr>
        <w:t>。外交政策</w:t>
      </w:r>
      <w:r w:rsidRPr="00F94A63">
        <w:rPr>
          <w:rFonts w:ascii="宋体" w:eastAsia="宋体" w:hAnsi="宋体" w:hint="eastAsia"/>
        </w:rPr>
        <w:t>是一种政策，它规定外交主体处理对外关系的目标、战略和手段，而外交是行动和过程，是</w:t>
      </w:r>
      <w:r>
        <w:rPr>
          <w:rFonts w:ascii="宋体" w:eastAsia="宋体" w:hAnsi="宋体" w:hint="eastAsia"/>
        </w:rPr>
        <w:t>外交政策</w:t>
      </w:r>
      <w:r w:rsidRPr="00F94A63">
        <w:rPr>
          <w:rFonts w:ascii="宋体" w:eastAsia="宋体" w:hAnsi="宋体" w:hint="eastAsia"/>
        </w:rPr>
        <w:t>的具体实施过程。</w:t>
      </w:r>
    </w:p>
    <w:p w14:paraId="09B2F5D2" w14:textId="77777777" w:rsidR="00F94A63" w:rsidRDefault="00F94A63" w:rsidP="00F94A63">
      <w:pPr>
        <w:spacing w:beforeLines="50" w:before="156" w:afterLines="50" w:after="156"/>
        <w:rPr>
          <w:rFonts w:ascii="宋体" w:eastAsia="宋体" w:hAnsi="宋体" w:hint="eastAsia"/>
        </w:rPr>
      </w:pPr>
    </w:p>
    <w:p w14:paraId="0E464089" w14:textId="147D8FE9" w:rsidR="00F94A63" w:rsidRPr="00F94A63" w:rsidRDefault="00F94A63" w:rsidP="00F94A63">
      <w:pPr>
        <w:spacing w:beforeLines="50" w:before="156" w:afterLines="50" w:after="156"/>
        <w:rPr>
          <w:rFonts w:ascii="仿宋" w:eastAsia="仿宋" w:hAnsi="仿宋" w:hint="eastAsia"/>
          <w:b/>
          <w:bCs/>
        </w:rPr>
      </w:pPr>
      <w:r w:rsidRPr="00F94A63">
        <w:rPr>
          <w:rFonts w:ascii="仿宋" w:eastAsia="仿宋" w:hAnsi="仿宋" w:hint="eastAsia"/>
          <w:b/>
          <w:bCs/>
        </w:rPr>
        <w:t>20. 现代外交</w:t>
      </w:r>
    </w:p>
    <w:p w14:paraId="0A94DA6C" w14:textId="340F4F5F" w:rsidR="00F94A63" w:rsidRDefault="0063193B" w:rsidP="00F94A63">
      <w:pPr>
        <w:spacing w:beforeLines="50" w:before="156" w:afterLines="50" w:after="156"/>
        <w:rPr>
          <w:rFonts w:ascii="宋体" w:eastAsia="宋体" w:hAnsi="宋体" w:hint="eastAsia"/>
        </w:rPr>
      </w:pPr>
      <w:r>
        <w:rPr>
          <w:rFonts w:ascii="宋体" w:eastAsia="宋体" w:hAnsi="宋体"/>
        </w:rPr>
        <w:tab/>
      </w:r>
      <w:r>
        <w:rPr>
          <w:rFonts w:ascii="宋体" w:eastAsia="宋体" w:hAnsi="宋体" w:hint="eastAsia"/>
        </w:rPr>
        <w:t>现代外交有以下特点：</w:t>
      </w:r>
    </w:p>
    <w:p w14:paraId="39A2EEF2" w14:textId="77777777" w:rsidR="0063193B" w:rsidRPr="0063193B" w:rsidRDefault="0063193B" w:rsidP="0063193B">
      <w:pPr>
        <w:pStyle w:val="af3"/>
        <w:numPr>
          <w:ilvl w:val="0"/>
          <w:numId w:val="12"/>
        </w:numPr>
        <w:spacing w:beforeLines="50" w:before="156" w:afterLines="50" w:after="156"/>
        <w:rPr>
          <w:rFonts w:ascii="宋体" w:eastAsia="宋体" w:hAnsi="宋体" w:hint="eastAsia"/>
        </w:rPr>
      </w:pPr>
      <w:r w:rsidRPr="0063193B">
        <w:rPr>
          <w:rFonts w:ascii="宋体" w:eastAsia="宋体" w:hAnsi="宋体" w:hint="eastAsia"/>
          <w:b/>
          <w:bCs/>
        </w:rPr>
        <w:t>强调多边外交，</w:t>
      </w:r>
      <w:r w:rsidRPr="0063193B">
        <w:rPr>
          <w:rFonts w:ascii="宋体" w:eastAsia="宋体" w:hAnsi="宋体" w:hint="eastAsia"/>
        </w:rPr>
        <w:t>共同积极地开展双边与多边外交。</w:t>
      </w:r>
    </w:p>
    <w:p w14:paraId="79ED6BFD" w14:textId="77777777" w:rsidR="0063193B" w:rsidRPr="0063193B" w:rsidRDefault="0063193B" w:rsidP="0063193B">
      <w:pPr>
        <w:pStyle w:val="af3"/>
        <w:numPr>
          <w:ilvl w:val="0"/>
          <w:numId w:val="12"/>
        </w:numPr>
        <w:spacing w:beforeLines="50" w:before="156" w:afterLines="50" w:after="156"/>
        <w:rPr>
          <w:rFonts w:ascii="宋体" w:eastAsia="宋体" w:hAnsi="宋体" w:hint="eastAsia"/>
        </w:rPr>
      </w:pPr>
      <w:r w:rsidRPr="0063193B">
        <w:rPr>
          <w:rFonts w:ascii="宋体" w:eastAsia="宋体" w:hAnsi="宋体" w:hint="eastAsia"/>
          <w:b/>
          <w:bCs/>
        </w:rPr>
        <w:t>外交主体多元化，</w:t>
      </w:r>
      <w:r w:rsidRPr="0063193B">
        <w:rPr>
          <w:rFonts w:ascii="宋体" w:eastAsia="宋体" w:hAnsi="宋体" w:hint="eastAsia"/>
        </w:rPr>
        <w:t>扩展到了国际组织、跨国公司乃至公民个人。</w:t>
      </w:r>
    </w:p>
    <w:p w14:paraId="7138AF92" w14:textId="77777777" w:rsidR="0063193B" w:rsidRPr="0063193B" w:rsidRDefault="0063193B" w:rsidP="0063193B">
      <w:pPr>
        <w:pStyle w:val="af3"/>
        <w:numPr>
          <w:ilvl w:val="0"/>
          <w:numId w:val="12"/>
        </w:numPr>
        <w:spacing w:beforeLines="50" w:before="156" w:afterLines="50" w:after="156"/>
        <w:rPr>
          <w:rFonts w:ascii="宋体" w:eastAsia="宋体" w:hAnsi="宋体" w:hint="eastAsia"/>
        </w:rPr>
      </w:pPr>
      <w:r w:rsidRPr="0063193B">
        <w:rPr>
          <w:rFonts w:ascii="宋体" w:eastAsia="宋体" w:hAnsi="宋体" w:hint="eastAsia"/>
          <w:b/>
          <w:bCs/>
        </w:rPr>
        <w:t>透明度增加，</w:t>
      </w:r>
      <w:r w:rsidRPr="0063193B">
        <w:rPr>
          <w:rFonts w:ascii="宋体" w:eastAsia="宋体" w:hAnsi="宋体" w:hint="eastAsia"/>
        </w:rPr>
        <w:t>因为国际政治正越来越关系到民众的切身利益。</w:t>
      </w:r>
    </w:p>
    <w:p w14:paraId="54251CB3" w14:textId="77777777" w:rsidR="0063193B" w:rsidRPr="0063193B" w:rsidRDefault="0063193B" w:rsidP="0063193B">
      <w:pPr>
        <w:pStyle w:val="af3"/>
        <w:numPr>
          <w:ilvl w:val="0"/>
          <w:numId w:val="12"/>
        </w:numPr>
        <w:spacing w:beforeLines="50" w:before="156" w:afterLines="50" w:after="156"/>
        <w:rPr>
          <w:rFonts w:ascii="宋体" w:eastAsia="宋体" w:hAnsi="宋体" w:hint="eastAsia"/>
        </w:rPr>
      </w:pPr>
      <w:r w:rsidRPr="0063193B">
        <w:rPr>
          <w:rFonts w:ascii="宋体" w:eastAsia="宋体" w:hAnsi="宋体" w:hint="eastAsia"/>
          <w:b/>
          <w:bCs/>
        </w:rPr>
        <w:t>各种新的技术</w:t>
      </w:r>
      <w:r w:rsidRPr="0063193B">
        <w:rPr>
          <w:rFonts w:ascii="宋体" w:eastAsia="宋体" w:hAnsi="宋体" w:hint="eastAsia"/>
        </w:rPr>
        <w:t>被运用在了外交工作之中，如通讯技术、人工智能等。</w:t>
      </w:r>
    </w:p>
    <w:p w14:paraId="4F70A68E" w14:textId="77777777" w:rsidR="0063193B" w:rsidRPr="0063193B" w:rsidRDefault="0063193B" w:rsidP="0063193B">
      <w:pPr>
        <w:pStyle w:val="af3"/>
        <w:numPr>
          <w:ilvl w:val="0"/>
          <w:numId w:val="12"/>
        </w:numPr>
        <w:spacing w:beforeLines="50" w:before="156" w:afterLines="50" w:after="156"/>
        <w:rPr>
          <w:rFonts w:ascii="宋体" w:eastAsia="宋体" w:hAnsi="宋体" w:hint="eastAsia"/>
        </w:rPr>
      </w:pPr>
      <w:r w:rsidRPr="0063193B">
        <w:rPr>
          <w:rFonts w:ascii="宋体" w:eastAsia="宋体" w:hAnsi="宋体" w:hint="eastAsia"/>
          <w:b/>
          <w:bCs/>
        </w:rPr>
        <w:t>国家领导人</w:t>
      </w:r>
      <w:r w:rsidRPr="0063193B">
        <w:rPr>
          <w:rFonts w:ascii="宋体" w:eastAsia="宋体" w:hAnsi="宋体" w:hint="eastAsia"/>
        </w:rPr>
        <w:t>越来越多地出现在外交场合，首脑外交更加频繁。</w:t>
      </w:r>
    </w:p>
    <w:p w14:paraId="17C3F0EA" w14:textId="37338B38" w:rsidR="0063193B" w:rsidRPr="0063193B" w:rsidRDefault="0063193B" w:rsidP="0063193B">
      <w:pPr>
        <w:pStyle w:val="af3"/>
        <w:numPr>
          <w:ilvl w:val="0"/>
          <w:numId w:val="12"/>
        </w:numPr>
        <w:spacing w:beforeLines="50" w:before="156" w:afterLines="50" w:after="156"/>
        <w:rPr>
          <w:rFonts w:ascii="宋体" w:eastAsia="宋体" w:hAnsi="宋体" w:hint="eastAsia"/>
        </w:rPr>
      </w:pPr>
      <w:r w:rsidRPr="0063193B">
        <w:rPr>
          <w:rFonts w:ascii="宋体" w:eastAsia="宋体" w:hAnsi="宋体" w:hint="eastAsia"/>
          <w:b/>
          <w:bCs/>
        </w:rPr>
        <w:t>公共外交</w:t>
      </w:r>
      <w:r w:rsidRPr="0063193B">
        <w:rPr>
          <w:rFonts w:ascii="宋体" w:eastAsia="宋体" w:hAnsi="宋体" w:hint="eastAsia"/>
        </w:rPr>
        <w:t>更加频繁，包括媒体外交、民间外交等，目的是树立国家形象。</w:t>
      </w:r>
    </w:p>
    <w:p w14:paraId="3BC2D5F7" w14:textId="77777777" w:rsidR="0063193B" w:rsidRDefault="0063193B" w:rsidP="00F94A63">
      <w:pPr>
        <w:spacing w:beforeLines="50" w:before="156" w:afterLines="50" w:after="156"/>
        <w:rPr>
          <w:rFonts w:ascii="宋体" w:eastAsia="宋体" w:hAnsi="宋体" w:hint="eastAsia"/>
        </w:rPr>
      </w:pPr>
    </w:p>
    <w:p w14:paraId="6FFD0F30" w14:textId="75E7B936" w:rsidR="008068FF" w:rsidRPr="008068FF" w:rsidRDefault="008068FF" w:rsidP="00F94A63">
      <w:pPr>
        <w:spacing w:beforeLines="50" w:before="156" w:afterLines="50" w:after="156"/>
        <w:rPr>
          <w:rFonts w:ascii="仿宋" w:eastAsia="仿宋" w:hAnsi="仿宋" w:hint="eastAsia"/>
          <w:b/>
          <w:bCs/>
        </w:rPr>
      </w:pPr>
      <w:r w:rsidRPr="008068FF">
        <w:rPr>
          <w:rFonts w:ascii="仿宋" w:eastAsia="仿宋" w:hAnsi="仿宋" w:hint="eastAsia"/>
          <w:b/>
          <w:bCs/>
        </w:rPr>
        <w:t>21. 软实力</w:t>
      </w:r>
    </w:p>
    <w:p w14:paraId="0E3D3BC3" w14:textId="109E4D75" w:rsidR="0063193B" w:rsidRDefault="008068FF" w:rsidP="008068FF">
      <w:pPr>
        <w:spacing w:beforeLines="50" w:before="156" w:afterLines="50" w:after="156"/>
        <w:ind w:firstLine="420"/>
        <w:rPr>
          <w:rFonts w:ascii="宋体" w:eastAsia="宋体" w:hAnsi="宋体" w:hint="eastAsia"/>
        </w:rPr>
      </w:pPr>
      <w:proofErr w:type="gramStart"/>
      <w:r w:rsidRPr="008068FF">
        <w:rPr>
          <w:rFonts w:ascii="宋体" w:eastAsia="宋体" w:hAnsi="宋体" w:hint="eastAsia"/>
        </w:rPr>
        <w:t>软实力</w:t>
      </w:r>
      <w:proofErr w:type="gramEnd"/>
      <w:r>
        <w:rPr>
          <w:rFonts w:ascii="宋体" w:eastAsia="宋体" w:hAnsi="宋体" w:hint="eastAsia"/>
        </w:rPr>
        <w:t>是</w:t>
      </w:r>
      <w:r w:rsidRPr="008068FF">
        <w:rPr>
          <w:rFonts w:ascii="宋体" w:eastAsia="宋体" w:hAnsi="宋体" w:hint="eastAsia"/>
        </w:rPr>
        <w:t>是国家依靠文化吸引力、政治价值观、具有合法性和道德威信的外交文化与政策，通过非强制的手段，影响</w:t>
      </w:r>
      <w:proofErr w:type="gramStart"/>
      <w:r w:rsidRPr="008068FF">
        <w:rPr>
          <w:rFonts w:ascii="宋体" w:eastAsia="宋体" w:hAnsi="宋体" w:hint="eastAsia"/>
        </w:rPr>
        <w:t>他国而</w:t>
      </w:r>
      <w:proofErr w:type="gramEnd"/>
      <w:r w:rsidRPr="008068FF">
        <w:rPr>
          <w:rFonts w:ascii="宋体" w:eastAsia="宋体" w:hAnsi="宋体" w:hint="eastAsia"/>
        </w:rPr>
        <w:t>使之自愿追随或认同的能力</w:t>
      </w:r>
      <w:r>
        <w:rPr>
          <w:rFonts w:ascii="宋体" w:eastAsia="宋体" w:hAnsi="宋体" w:hint="eastAsia"/>
        </w:rPr>
        <w:t>。</w:t>
      </w:r>
    </w:p>
    <w:p w14:paraId="6FD53F68" w14:textId="77777777" w:rsidR="00DB1CFB" w:rsidRDefault="00DB1CFB" w:rsidP="00E0161B">
      <w:pPr>
        <w:spacing w:beforeLines="50" w:before="156" w:afterLines="50" w:after="156"/>
        <w:rPr>
          <w:rFonts w:ascii="宋体" w:eastAsia="宋体" w:hAnsi="宋体" w:hint="eastAsia"/>
        </w:rPr>
      </w:pPr>
    </w:p>
    <w:p w14:paraId="782282ED" w14:textId="66FCD012" w:rsidR="008068FF" w:rsidRPr="008068FF" w:rsidRDefault="008068FF" w:rsidP="00E0161B">
      <w:pPr>
        <w:spacing w:beforeLines="50" w:before="156" w:afterLines="50" w:after="156"/>
        <w:rPr>
          <w:rFonts w:ascii="仿宋" w:eastAsia="仿宋" w:hAnsi="仿宋" w:hint="eastAsia"/>
          <w:b/>
          <w:bCs/>
        </w:rPr>
      </w:pPr>
      <w:r w:rsidRPr="008068FF">
        <w:rPr>
          <w:rFonts w:ascii="仿宋" w:eastAsia="仿宋" w:hAnsi="仿宋" w:hint="eastAsia"/>
          <w:b/>
          <w:bCs/>
        </w:rPr>
        <w:t xml:space="preserve">22. </w:t>
      </w:r>
      <w:proofErr w:type="gramStart"/>
      <w:r w:rsidRPr="008068FF">
        <w:rPr>
          <w:rFonts w:ascii="仿宋" w:eastAsia="仿宋" w:hAnsi="仿宋" w:hint="eastAsia"/>
          <w:b/>
          <w:bCs/>
        </w:rPr>
        <w:t>推特外交</w:t>
      </w:r>
      <w:proofErr w:type="gramEnd"/>
    </w:p>
    <w:p w14:paraId="50F2CCB3" w14:textId="77777777" w:rsidR="008068FF" w:rsidRDefault="008068FF" w:rsidP="008068FF">
      <w:pPr>
        <w:spacing w:beforeLines="50" w:before="156" w:afterLines="50" w:after="156"/>
        <w:ind w:firstLine="420"/>
        <w:rPr>
          <w:rFonts w:ascii="宋体" w:eastAsia="宋体" w:hAnsi="宋体" w:hint="eastAsia"/>
        </w:rPr>
      </w:pPr>
      <w:r w:rsidRPr="008068FF">
        <w:rPr>
          <w:rFonts w:ascii="宋体" w:eastAsia="宋体" w:hAnsi="宋体" w:hint="eastAsia"/>
        </w:rPr>
        <w:t>“推特外交”是指国家元首、政府官员、外交机构等通过社交媒体</w:t>
      </w:r>
      <w:proofErr w:type="gramStart"/>
      <w:r w:rsidRPr="008068FF">
        <w:rPr>
          <w:rFonts w:ascii="宋体" w:eastAsia="宋体" w:hAnsi="宋体" w:hint="eastAsia"/>
        </w:rPr>
        <w:t>平台推特进行</w:t>
      </w:r>
      <w:proofErr w:type="gramEnd"/>
      <w:r w:rsidRPr="008068FF">
        <w:rPr>
          <w:rFonts w:ascii="宋体" w:eastAsia="宋体" w:hAnsi="宋体" w:hint="eastAsia"/>
        </w:rPr>
        <w:t>外交沟通、政策宣示和公众互动的实践。</w:t>
      </w:r>
    </w:p>
    <w:p w14:paraId="7AA75E9D" w14:textId="7FB070C6" w:rsidR="008068FF" w:rsidRDefault="008068FF" w:rsidP="008068FF">
      <w:pPr>
        <w:spacing w:beforeLines="50" w:before="156" w:afterLines="50" w:after="156"/>
        <w:ind w:firstLine="420"/>
        <w:rPr>
          <w:rFonts w:ascii="宋体" w:eastAsia="宋体" w:hAnsi="宋体" w:hint="eastAsia"/>
        </w:rPr>
      </w:pPr>
      <w:r>
        <w:rPr>
          <w:rFonts w:ascii="宋体" w:eastAsia="宋体" w:hAnsi="宋体" w:hint="eastAsia"/>
        </w:rPr>
        <w:t>推</w:t>
      </w:r>
      <w:proofErr w:type="gramStart"/>
      <w:r>
        <w:rPr>
          <w:rFonts w:ascii="宋体" w:eastAsia="宋体" w:hAnsi="宋体" w:hint="eastAsia"/>
        </w:rPr>
        <w:t>特</w:t>
      </w:r>
      <w:proofErr w:type="gramEnd"/>
      <w:r>
        <w:rPr>
          <w:rFonts w:ascii="宋体" w:eastAsia="宋体" w:hAnsi="宋体" w:hint="eastAsia"/>
        </w:rPr>
        <w:t>外交有着直接传播、议程设置、公众互动的作用。通过推</w:t>
      </w:r>
      <w:proofErr w:type="gramStart"/>
      <w:r>
        <w:rPr>
          <w:rFonts w:ascii="宋体" w:eastAsia="宋体" w:hAnsi="宋体" w:hint="eastAsia"/>
        </w:rPr>
        <w:t>特</w:t>
      </w:r>
      <w:proofErr w:type="gramEnd"/>
      <w:r>
        <w:rPr>
          <w:rFonts w:ascii="宋体" w:eastAsia="宋体" w:hAnsi="宋体" w:hint="eastAsia"/>
        </w:rPr>
        <w:t>外交，</w:t>
      </w:r>
      <w:r w:rsidRPr="008068FF">
        <w:rPr>
          <w:rFonts w:ascii="宋体" w:eastAsia="宋体" w:hAnsi="宋体" w:hint="eastAsia"/>
        </w:rPr>
        <w:t>领导人和外交官可以绕过传统媒体，直接向全球公众传达政策立场和国家观点</w:t>
      </w:r>
      <w:r>
        <w:rPr>
          <w:rFonts w:ascii="宋体" w:eastAsia="宋体" w:hAnsi="宋体" w:hint="eastAsia"/>
        </w:rPr>
        <w:t>；</w:t>
      </w:r>
      <w:proofErr w:type="gramStart"/>
      <w:r w:rsidRPr="008068FF">
        <w:rPr>
          <w:rFonts w:ascii="宋体" w:eastAsia="宋体" w:hAnsi="宋体" w:hint="eastAsia"/>
        </w:rPr>
        <w:t>通过推特发布</w:t>
      </w:r>
      <w:proofErr w:type="gramEnd"/>
      <w:r w:rsidRPr="008068FF">
        <w:rPr>
          <w:rFonts w:ascii="宋体" w:eastAsia="宋体" w:hAnsi="宋体" w:hint="eastAsia"/>
        </w:rPr>
        <w:t>信息，国家可以引导国际舆论关注特定议题，塑造有利的舆论环境</w:t>
      </w:r>
      <w:r>
        <w:rPr>
          <w:rFonts w:ascii="宋体" w:eastAsia="宋体" w:hAnsi="宋体" w:hint="eastAsia"/>
        </w:rPr>
        <w:t>；</w:t>
      </w:r>
      <w:r w:rsidRPr="008068FF">
        <w:rPr>
          <w:rFonts w:ascii="宋体" w:eastAsia="宋体" w:hAnsi="宋体" w:hint="eastAsia"/>
        </w:rPr>
        <w:t>推</w:t>
      </w:r>
      <w:proofErr w:type="gramStart"/>
      <w:r w:rsidRPr="008068FF">
        <w:rPr>
          <w:rFonts w:ascii="宋体" w:eastAsia="宋体" w:hAnsi="宋体" w:hint="eastAsia"/>
        </w:rPr>
        <w:t>特</w:t>
      </w:r>
      <w:proofErr w:type="gramEnd"/>
      <w:r w:rsidRPr="008068FF">
        <w:rPr>
          <w:rFonts w:ascii="宋体" w:eastAsia="宋体" w:hAnsi="宋体" w:hint="eastAsia"/>
        </w:rPr>
        <w:t>平台的开放性使得外交行为更具互动性，公众可以直接参与讨论，增强外交的透明度和参与感。</w:t>
      </w:r>
    </w:p>
    <w:p w14:paraId="60DB0A02" w14:textId="77777777" w:rsidR="008068FF" w:rsidRDefault="008068FF" w:rsidP="00E0161B">
      <w:pPr>
        <w:spacing w:beforeLines="50" w:before="156" w:afterLines="50" w:after="156"/>
        <w:rPr>
          <w:rFonts w:ascii="宋体" w:eastAsia="宋体" w:hAnsi="宋体" w:hint="eastAsia"/>
        </w:rPr>
      </w:pPr>
    </w:p>
    <w:p w14:paraId="65913C3B" w14:textId="3A399A4C" w:rsidR="008068FF" w:rsidRPr="008068FF" w:rsidRDefault="008068FF" w:rsidP="00E0161B">
      <w:pPr>
        <w:spacing w:beforeLines="50" w:before="156" w:afterLines="50" w:after="156"/>
        <w:rPr>
          <w:rFonts w:ascii="仿宋" w:eastAsia="仿宋" w:hAnsi="仿宋" w:hint="eastAsia"/>
          <w:b/>
          <w:bCs/>
        </w:rPr>
      </w:pPr>
      <w:r w:rsidRPr="008068FF">
        <w:rPr>
          <w:rFonts w:ascii="仿宋" w:eastAsia="仿宋" w:hAnsi="仿宋" w:hint="eastAsia"/>
          <w:b/>
          <w:bCs/>
        </w:rPr>
        <w:t>23. 公共外交</w:t>
      </w:r>
    </w:p>
    <w:p w14:paraId="2E81B07D" w14:textId="6515F38D" w:rsidR="008068FF" w:rsidRPr="008068FF" w:rsidRDefault="008068FF" w:rsidP="008068FF">
      <w:pPr>
        <w:spacing w:beforeLines="50" w:before="156" w:afterLines="50" w:after="156"/>
        <w:ind w:firstLine="420"/>
        <w:rPr>
          <w:rFonts w:ascii="宋体" w:eastAsia="宋体" w:hAnsi="宋体" w:hint="eastAsia"/>
        </w:rPr>
      </w:pPr>
      <w:r w:rsidRPr="008068FF">
        <w:rPr>
          <w:rFonts w:ascii="宋体" w:eastAsia="宋体" w:hAnsi="宋体" w:hint="eastAsia"/>
        </w:rPr>
        <w:t>公共外交是一国政府为实现其外交政策目标，通过资讯传播、文化交流等方式告知、影响外国公众，增进相互理解，培养好感度的活动。外交政策是公共外交的服务对象，但其手段不同于一般的外交手段，主要用传播的、文化的手段</w:t>
      </w:r>
      <w:r>
        <w:rPr>
          <w:rFonts w:ascii="宋体" w:eastAsia="宋体" w:hAnsi="宋体" w:hint="eastAsia"/>
        </w:rPr>
        <w:t>。</w:t>
      </w:r>
      <w:r w:rsidRPr="008068FF">
        <w:rPr>
          <w:rFonts w:ascii="宋体" w:eastAsia="宋体" w:hAnsi="宋体" w:hint="eastAsia"/>
        </w:rPr>
        <w:t>公共外交</w:t>
      </w:r>
      <w:proofErr w:type="gramStart"/>
      <w:r w:rsidRPr="008068FF">
        <w:rPr>
          <w:rFonts w:ascii="宋体" w:eastAsia="宋体" w:hAnsi="宋体" w:hint="eastAsia"/>
        </w:rPr>
        <w:t>彰</w:t>
      </w:r>
      <w:proofErr w:type="gramEnd"/>
      <w:r w:rsidRPr="008068FF">
        <w:rPr>
          <w:rFonts w:ascii="宋体" w:eastAsia="宋体" w:hAnsi="宋体" w:hint="eastAsia"/>
        </w:rPr>
        <w:t>显着一国的软实力，是一国有意识地投射</w:t>
      </w:r>
      <w:proofErr w:type="gramStart"/>
      <w:r w:rsidRPr="008068FF">
        <w:rPr>
          <w:rFonts w:ascii="宋体" w:eastAsia="宋体" w:hAnsi="宋体" w:hint="eastAsia"/>
        </w:rPr>
        <w:t>软实力</w:t>
      </w:r>
      <w:proofErr w:type="gramEnd"/>
      <w:r w:rsidRPr="008068FF">
        <w:rPr>
          <w:rFonts w:ascii="宋体" w:eastAsia="宋体" w:hAnsi="宋体" w:hint="eastAsia"/>
        </w:rPr>
        <w:t>的体现。公共外交塑造着国家的品牌形象。政府、全球性媒体、国际组织、非政府组织都是公共外交的主体。</w:t>
      </w:r>
    </w:p>
    <w:p w14:paraId="6A83AAB5" w14:textId="77777777" w:rsidR="008068FF" w:rsidRDefault="008068FF" w:rsidP="00E0161B">
      <w:pPr>
        <w:spacing w:beforeLines="50" w:before="156" w:afterLines="50" w:after="156"/>
        <w:rPr>
          <w:rFonts w:ascii="宋体" w:eastAsia="宋体" w:hAnsi="宋体" w:hint="eastAsia"/>
        </w:rPr>
      </w:pPr>
    </w:p>
    <w:p w14:paraId="61D06B89" w14:textId="4F8CFBEE" w:rsidR="008068FF" w:rsidRPr="008068FF" w:rsidRDefault="008068FF" w:rsidP="00E0161B">
      <w:pPr>
        <w:spacing w:beforeLines="50" w:before="156" w:afterLines="50" w:after="156"/>
        <w:rPr>
          <w:rFonts w:ascii="仿宋" w:eastAsia="仿宋" w:hAnsi="仿宋" w:hint="eastAsia"/>
          <w:b/>
          <w:bCs/>
        </w:rPr>
      </w:pPr>
      <w:r w:rsidRPr="008068FF">
        <w:rPr>
          <w:rFonts w:ascii="仿宋" w:eastAsia="仿宋" w:hAnsi="仿宋" w:hint="eastAsia"/>
          <w:b/>
          <w:bCs/>
        </w:rPr>
        <w:t>24. 媒体外交</w:t>
      </w:r>
    </w:p>
    <w:p w14:paraId="6B926F3D" w14:textId="61595E61" w:rsidR="008068FF" w:rsidRDefault="00E942DD" w:rsidP="00E942DD">
      <w:pPr>
        <w:spacing w:beforeLines="50" w:before="156" w:afterLines="50" w:after="156"/>
        <w:ind w:firstLine="420"/>
        <w:rPr>
          <w:rFonts w:ascii="宋体" w:eastAsia="宋体" w:hAnsi="宋体" w:hint="eastAsia"/>
        </w:rPr>
      </w:pPr>
      <w:r w:rsidRPr="00E942DD">
        <w:rPr>
          <w:rFonts w:ascii="宋体" w:eastAsia="宋体" w:hAnsi="宋体" w:hint="eastAsia"/>
        </w:rPr>
        <w:t>“媒体外交”是指国家或政府通过媒体平台与手段，向国内外公众传播外交政策、国家立场和价值观，以塑造国家形象、引导国际舆论并实现外交目标的战略行为。</w:t>
      </w:r>
    </w:p>
    <w:p w14:paraId="2942FBBF" w14:textId="34471CD3" w:rsidR="00E942DD" w:rsidRPr="00E942DD" w:rsidRDefault="00E942DD" w:rsidP="00E942DD">
      <w:pPr>
        <w:spacing w:beforeLines="50" w:before="156" w:afterLines="50" w:after="156"/>
        <w:ind w:firstLine="420"/>
        <w:rPr>
          <w:rFonts w:ascii="宋体" w:eastAsia="宋体" w:hAnsi="宋体" w:hint="eastAsia"/>
        </w:rPr>
      </w:pPr>
      <w:r>
        <w:rPr>
          <w:rFonts w:ascii="宋体" w:eastAsia="宋体" w:hAnsi="宋体" w:hint="eastAsia"/>
        </w:rPr>
        <w:t>从政治传播学角度而言，媒体外交进行了</w:t>
      </w:r>
      <w:r w:rsidRPr="00E942DD">
        <w:rPr>
          <w:rFonts w:ascii="宋体" w:eastAsia="宋体" w:hAnsi="宋体" w:hint="eastAsia"/>
        </w:rPr>
        <w:t>议程设置与框架构建，影响公众对国际事务的关注和理解</w:t>
      </w:r>
      <w:r>
        <w:rPr>
          <w:rFonts w:ascii="宋体" w:eastAsia="宋体" w:hAnsi="宋体" w:hint="eastAsia"/>
        </w:rPr>
        <w:t>；</w:t>
      </w:r>
      <w:r w:rsidRPr="00E942DD">
        <w:rPr>
          <w:rFonts w:ascii="宋体" w:eastAsia="宋体" w:hAnsi="宋体" w:hint="eastAsia"/>
        </w:rPr>
        <w:t>媒体平台提供了公众参与外交讨论的渠道，增强了外交政策的透明度和公众支持度</w:t>
      </w:r>
      <w:r>
        <w:rPr>
          <w:rFonts w:ascii="宋体" w:eastAsia="宋体" w:hAnsi="宋体" w:hint="eastAsia"/>
        </w:rPr>
        <w:t>；</w:t>
      </w:r>
      <w:r w:rsidRPr="00E942DD">
        <w:rPr>
          <w:rFonts w:ascii="宋体" w:eastAsia="宋体" w:hAnsi="宋体" w:hint="eastAsia"/>
        </w:rPr>
        <w:t>通过多语言、多平台的媒体传播，国家能够跨越文化障碍，向全球受众传递信息，扩大影响力。</w:t>
      </w:r>
    </w:p>
    <w:p w14:paraId="77C68EAF" w14:textId="687DEBD8" w:rsidR="00E942DD" w:rsidRPr="00E942DD" w:rsidRDefault="00E942DD" w:rsidP="00382406">
      <w:pPr>
        <w:spacing w:beforeLines="50" w:before="156" w:afterLines="50" w:after="156"/>
        <w:ind w:firstLine="420"/>
        <w:rPr>
          <w:rFonts w:ascii="宋体" w:eastAsia="宋体" w:hAnsi="宋体" w:hint="eastAsia"/>
        </w:rPr>
      </w:pPr>
      <w:r w:rsidRPr="00E942DD">
        <w:rPr>
          <w:rFonts w:ascii="宋体" w:eastAsia="宋体" w:hAnsi="宋体" w:hint="eastAsia"/>
        </w:rPr>
        <w:lastRenderedPageBreak/>
        <w:t>从外交学角度</w:t>
      </w:r>
      <w:r>
        <w:rPr>
          <w:rFonts w:ascii="宋体" w:eastAsia="宋体" w:hAnsi="宋体" w:hint="eastAsia"/>
        </w:rPr>
        <w:t>而言</w:t>
      </w:r>
      <w:r w:rsidRPr="00E942DD">
        <w:rPr>
          <w:rFonts w:ascii="宋体" w:eastAsia="宋体" w:hAnsi="宋体" w:hint="eastAsia"/>
        </w:rPr>
        <w:t>，媒体外交</w:t>
      </w:r>
      <w:r>
        <w:rPr>
          <w:rFonts w:ascii="宋体" w:eastAsia="宋体" w:hAnsi="宋体" w:hint="eastAsia"/>
        </w:rPr>
        <w:t>是</w:t>
      </w:r>
      <w:r w:rsidRPr="00E942DD">
        <w:rPr>
          <w:rFonts w:ascii="宋体" w:eastAsia="宋体" w:hAnsi="宋体" w:hint="eastAsia"/>
        </w:rPr>
        <w:t>公共外交的重要组成，强调与外国公众的直接沟通，增进理解与信任</w:t>
      </w:r>
      <w:r>
        <w:rPr>
          <w:rFonts w:ascii="宋体" w:eastAsia="宋体" w:hAnsi="宋体" w:hint="eastAsia"/>
        </w:rPr>
        <w:t>；</w:t>
      </w:r>
      <w:r w:rsidRPr="00E942DD">
        <w:rPr>
          <w:rFonts w:ascii="宋体" w:eastAsia="宋体" w:hAnsi="宋体" w:hint="eastAsia"/>
        </w:rPr>
        <w:t>在国际危机或负面事件中，媒体外交可以迅速传达官方立场，控制舆论，修复国家形象。</w:t>
      </w:r>
    </w:p>
    <w:p w14:paraId="5899294E" w14:textId="77777777" w:rsidR="00E942DD" w:rsidRDefault="00E942DD" w:rsidP="00E0161B">
      <w:pPr>
        <w:spacing w:beforeLines="50" w:before="156" w:afterLines="50" w:after="156"/>
        <w:rPr>
          <w:rFonts w:ascii="宋体" w:eastAsia="宋体" w:hAnsi="宋体" w:hint="eastAsia"/>
        </w:rPr>
      </w:pPr>
    </w:p>
    <w:p w14:paraId="47B5630B" w14:textId="0BE12D72" w:rsidR="00E0161B" w:rsidRDefault="00E0161B" w:rsidP="00E0161B">
      <w:pPr>
        <w:spacing w:beforeLines="50" w:before="156" w:afterLines="50" w:after="156"/>
        <w:rPr>
          <w:rFonts w:ascii="宋体" w:eastAsia="宋体" w:hAnsi="宋体" w:hint="eastAsia"/>
        </w:rPr>
      </w:pPr>
      <w:r w:rsidRPr="00E0161B">
        <w:rPr>
          <w:rFonts w:ascii="宋体" w:eastAsia="宋体" w:hAnsi="宋体" w:hint="eastAsia"/>
        </w:rPr>
        <w:t>进一步阅读思考几个关系问题：社交媒体与政治沟通和社会运动、人工智能、社交媒体、公众舆论与外交政策、媒体对于公众舆论和外交决策的应起的作用、媒体、政府、公众舆论与政府政策、全球媒体的控制模式嬗变与国际社会公共舆论的塑造及大国外交政策的制定。</w:t>
      </w:r>
    </w:p>
    <w:sectPr w:rsidR="00E016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28ED9" w14:textId="77777777" w:rsidR="005D3CED" w:rsidRDefault="005D3CED" w:rsidP="001E72EA">
      <w:pPr>
        <w:rPr>
          <w:rFonts w:hint="eastAsia"/>
        </w:rPr>
      </w:pPr>
      <w:r>
        <w:separator/>
      </w:r>
    </w:p>
  </w:endnote>
  <w:endnote w:type="continuationSeparator" w:id="0">
    <w:p w14:paraId="6CFCA4D2" w14:textId="77777777" w:rsidR="005D3CED" w:rsidRDefault="005D3CED" w:rsidP="001E72E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410FD" w14:textId="77777777" w:rsidR="005D3CED" w:rsidRDefault="005D3CED" w:rsidP="001E72EA">
      <w:pPr>
        <w:rPr>
          <w:rFonts w:hint="eastAsia"/>
        </w:rPr>
      </w:pPr>
      <w:r>
        <w:separator/>
      </w:r>
    </w:p>
  </w:footnote>
  <w:footnote w:type="continuationSeparator" w:id="0">
    <w:p w14:paraId="3D631B56" w14:textId="77777777" w:rsidR="005D3CED" w:rsidRDefault="005D3CED" w:rsidP="001E72E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D1AA9"/>
    <w:multiLevelType w:val="hybridMultilevel"/>
    <w:tmpl w:val="F5A69CC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47432C6"/>
    <w:multiLevelType w:val="hybridMultilevel"/>
    <w:tmpl w:val="08A4C3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EC55BA"/>
    <w:multiLevelType w:val="hybridMultilevel"/>
    <w:tmpl w:val="1FAC59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DC17164"/>
    <w:multiLevelType w:val="hybridMultilevel"/>
    <w:tmpl w:val="9CBEA4B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3005761"/>
    <w:multiLevelType w:val="hybridMultilevel"/>
    <w:tmpl w:val="E4287528"/>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D227D15"/>
    <w:multiLevelType w:val="hybridMultilevel"/>
    <w:tmpl w:val="BB8EC0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E0803CF"/>
    <w:multiLevelType w:val="hybridMultilevel"/>
    <w:tmpl w:val="B4F24E0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EDC443A"/>
    <w:multiLevelType w:val="hybridMultilevel"/>
    <w:tmpl w:val="E90AB8FE"/>
    <w:lvl w:ilvl="0" w:tplc="3176F61A">
      <w:start w:val="1"/>
      <w:numFmt w:val="decimal"/>
      <w:lvlText w:val="%1."/>
      <w:lvlJc w:val="left"/>
      <w:pPr>
        <w:ind w:left="440" w:hanging="440"/>
      </w:pPr>
      <w:rPr>
        <w:b w:val="0"/>
        <w:bCs w:val="0"/>
      </w:rPr>
    </w:lvl>
    <w:lvl w:ilvl="1" w:tplc="B62C3D4E">
      <w:start w:val="1"/>
      <w:numFmt w:val="lowerLetter"/>
      <w:lvlText w:val="%2)"/>
      <w:lvlJc w:val="left"/>
      <w:pPr>
        <w:ind w:left="880" w:hanging="440"/>
      </w:pPr>
      <w:rPr>
        <w:b w:val="0"/>
        <w:bCs w:val="0"/>
      </w:rPr>
    </w:lvl>
    <w:lvl w:ilvl="2" w:tplc="86B68AB6">
      <w:start w:val="1"/>
      <w:numFmt w:val="lowerRoman"/>
      <w:lvlText w:val="%3."/>
      <w:lvlJc w:val="right"/>
      <w:pPr>
        <w:ind w:left="1320" w:hanging="440"/>
      </w:pPr>
      <w:rPr>
        <w:b w:val="0"/>
        <w:bCs w:val="0"/>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29F1C7C"/>
    <w:multiLevelType w:val="hybridMultilevel"/>
    <w:tmpl w:val="012ADEC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5184AC0"/>
    <w:multiLevelType w:val="hybridMultilevel"/>
    <w:tmpl w:val="C69E1D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8255E3"/>
    <w:multiLevelType w:val="hybridMultilevel"/>
    <w:tmpl w:val="7A300CD0"/>
    <w:lvl w:ilvl="0" w:tplc="E37CA928">
      <w:start w:val="1"/>
      <w:numFmt w:val="decimal"/>
      <w:lvlText w:val="%1."/>
      <w:lvlJc w:val="left"/>
      <w:pPr>
        <w:ind w:left="440" w:hanging="440"/>
      </w:pPr>
      <w:rPr>
        <w:b w:val="0"/>
        <w:bCs w:val="0"/>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88431BE"/>
    <w:multiLevelType w:val="hybridMultilevel"/>
    <w:tmpl w:val="095669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73273216">
    <w:abstractNumId w:val="8"/>
  </w:num>
  <w:num w:numId="2" w16cid:durableId="1358117029">
    <w:abstractNumId w:val="6"/>
  </w:num>
  <w:num w:numId="3" w16cid:durableId="337777499">
    <w:abstractNumId w:val="4"/>
  </w:num>
  <w:num w:numId="4" w16cid:durableId="749617572">
    <w:abstractNumId w:val="10"/>
  </w:num>
  <w:num w:numId="5" w16cid:durableId="1236748360">
    <w:abstractNumId w:val="3"/>
  </w:num>
  <w:num w:numId="6" w16cid:durableId="278267495">
    <w:abstractNumId w:val="7"/>
  </w:num>
  <w:num w:numId="7" w16cid:durableId="1962688897">
    <w:abstractNumId w:val="1"/>
  </w:num>
  <w:num w:numId="8" w16cid:durableId="1333877718">
    <w:abstractNumId w:val="11"/>
  </w:num>
  <w:num w:numId="9" w16cid:durableId="1697543040">
    <w:abstractNumId w:val="5"/>
  </w:num>
  <w:num w:numId="10" w16cid:durableId="396130686">
    <w:abstractNumId w:val="2"/>
  </w:num>
  <w:num w:numId="11" w16cid:durableId="1874221030">
    <w:abstractNumId w:val="9"/>
  </w:num>
  <w:num w:numId="12" w16cid:durableId="137330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27"/>
    <w:rsid w:val="0007535B"/>
    <w:rsid w:val="00103C73"/>
    <w:rsid w:val="001272FA"/>
    <w:rsid w:val="00140735"/>
    <w:rsid w:val="00140E4F"/>
    <w:rsid w:val="00153DDC"/>
    <w:rsid w:val="001E72EA"/>
    <w:rsid w:val="001F1640"/>
    <w:rsid w:val="001F1C11"/>
    <w:rsid w:val="0035389A"/>
    <w:rsid w:val="00372D75"/>
    <w:rsid w:val="00382406"/>
    <w:rsid w:val="0038432E"/>
    <w:rsid w:val="003C4B02"/>
    <w:rsid w:val="003D2A74"/>
    <w:rsid w:val="00456927"/>
    <w:rsid w:val="004701CA"/>
    <w:rsid w:val="004721AB"/>
    <w:rsid w:val="00501E24"/>
    <w:rsid w:val="0053165A"/>
    <w:rsid w:val="005D3CED"/>
    <w:rsid w:val="00621DD1"/>
    <w:rsid w:val="0063193B"/>
    <w:rsid w:val="00635DF0"/>
    <w:rsid w:val="00666938"/>
    <w:rsid w:val="006675F2"/>
    <w:rsid w:val="00675D82"/>
    <w:rsid w:val="0068034D"/>
    <w:rsid w:val="006962F9"/>
    <w:rsid w:val="008068FF"/>
    <w:rsid w:val="00903643"/>
    <w:rsid w:val="00911882"/>
    <w:rsid w:val="0098651B"/>
    <w:rsid w:val="0098744D"/>
    <w:rsid w:val="009D4586"/>
    <w:rsid w:val="00A0771C"/>
    <w:rsid w:val="00A402E5"/>
    <w:rsid w:val="00B02E5E"/>
    <w:rsid w:val="00B20710"/>
    <w:rsid w:val="00BB1389"/>
    <w:rsid w:val="00BE7D76"/>
    <w:rsid w:val="00C02C20"/>
    <w:rsid w:val="00C0437B"/>
    <w:rsid w:val="00C933EA"/>
    <w:rsid w:val="00CA48BD"/>
    <w:rsid w:val="00CE1F47"/>
    <w:rsid w:val="00CF29DE"/>
    <w:rsid w:val="00D115EA"/>
    <w:rsid w:val="00D7217B"/>
    <w:rsid w:val="00DB11CD"/>
    <w:rsid w:val="00DB1CFB"/>
    <w:rsid w:val="00DD5BD7"/>
    <w:rsid w:val="00E0161B"/>
    <w:rsid w:val="00E942DD"/>
    <w:rsid w:val="00EA2F95"/>
    <w:rsid w:val="00EE5D22"/>
    <w:rsid w:val="00F50FDD"/>
    <w:rsid w:val="00F94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C38BB"/>
  <w15:chartTrackingRefBased/>
  <w15:docId w15:val="{0029D00B-16F6-4C68-95F3-96060386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69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69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69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5692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5692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5692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5692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5692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5692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link w:val="a4"/>
    <w:qFormat/>
    <w:rsid w:val="00B20710"/>
    <w:pPr>
      <w:spacing w:line="480" w:lineRule="auto"/>
      <w:jc w:val="center"/>
      <w:outlineLvl w:val="1"/>
    </w:pPr>
    <w:rPr>
      <w:rFonts w:ascii="华文宋体" w:eastAsia="华文宋体" w:hAnsi="华文宋体"/>
      <w:b/>
      <w:bCs/>
    </w:rPr>
  </w:style>
  <w:style w:type="character" w:customStyle="1" w:styleId="a4">
    <w:name w:val="二级标题 字符"/>
    <w:basedOn w:val="a0"/>
    <w:link w:val="a3"/>
    <w:rsid w:val="00B20710"/>
    <w:rPr>
      <w:rFonts w:ascii="华文宋体" w:eastAsia="华文宋体" w:hAnsi="华文宋体"/>
      <w:b/>
      <w:bCs/>
    </w:rPr>
  </w:style>
  <w:style w:type="paragraph" w:customStyle="1" w:styleId="a5">
    <w:name w:val="分段正文"/>
    <w:basedOn w:val="a"/>
    <w:link w:val="a6"/>
    <w:autoRedefine/>
    <w:qFormat/>
    <w:rsid w:val="00B20710"/>
    <w:pPr>
      <w:spacing w:beforeLines="25" w:before="78" w:afterLines="25" w:after="78"/>
    </w:pPr>
    <w:rPr>
      <w:rFonts w:ascii="华文宋体" w:eastAsia="华文宋体" w:hAnsi="华文宋体"/>
    </w:rPr>
  </w:style>
  <w:style w:type="character" w:customStyle="1" w:styleId="a6">
    <w:name w:val="分段正文 字符"/>
    <w:basedOn w:val="a0"/>
    <w:link w:val="a5"/>
    <w:rsid w:val="00B20710"/>
    <w:rPr>
      <w:rFonts w:ascii="华文宋体" w:eastAsia="华文宋体" w:hAnsi="华文宋体"/>
    </w:rPr>
  </w:style>
  <w:style w:type="paragraph" w:customStyle="1" w:styleId="a7">
    <w:name w:val="三级标题"/>
    <w:basedOn w:val="a"/>
    <w:link w:val="a8"/>
    <w:qFormat/>
    <w:rsid w:val="00B20710"/>
    <w:pPr>
      <w:spacing w:line="360" w:lineRule="auto"/>
      <w:outlineLvl w:val="2"/>
    </w:pPr>
    <w:rPr>
      <w:rFonts w:ascii="华文宋体" w:eastAsia="华文宋体" w:hAnsi="华文宋体"/>
      <w:b/>
      <w:bCs/>
    </w:rPr>
  </w:style>
  <w:style w:type="character" w:customStyle="1" w:styleId="a8">
    <w:name w:val="三级标题 字符"/>
    <w:basedOn w:val="a0"/>
    <w:link w:val="a7"/>
    <w:rsid w:val="00B20710"/>
    <w:rPr>
      <w:rFonts w:ascii="华文宋体" w:eastAsia="华文宋体" w:hAnsi="华文宋体"/>
      <w:b/>
      <w:bCs/>
    </w:rPr>
  </w:style>
  <w:style w:type="paragraph" w:customStyle="1" w:styleId="a9">
    <w:name w:val="四级标题"/>
    <w:basedOn w:val="a5"/>
    <w:link w:val="aa"/>
    <w:qFormat/>
    <w:rsid w:val="00B20710"/>
    <w:pPr>
      <w:spacing w:after="50"/>
      <w:outlineLvl w:val="3"/>
    </w:pPr>
    <w:rPr>
      <w:b/>
      <w:bCs/>
    </w:rPr>
  </w:style>
  <w:style w:type="character" w:customStyle="1" w:styleId="aa">
    <w:name w:val="四级标题 字符"/>
    <w:basedOn w:val="a6"/>
    <w:link w:val="a9"/>
    <w:rsid w:val="00B20710"/>
    <w:rPr>
      <w:rFonts w:ascii="华文宋体" w:eastAsia="华文宋体" w:hAnsi="华文宋体"/>
      <w:b/>
      <w:bCs/>
    </w:rPr>
  </w:style>
  <w:style w:type="paragraph" w:customStyle="1" w:styleId="ab">
    <w:name w:val="引用段落"/>
    <w:basedOn w:val="a"/>
    <w:link w:val="ac"/>
    <w:qFormat/>
    <w:rsid w:val="00B20710"/>
    <w:pPr>
      <w:spacing w:beforeLines="25" w:before="25" w:afterLines="25" w:after="25"/>
    </w:pPr>
    <w:rPr>
      <w:rFonts w:ascii="华文楷体" w:eastAsia="华文楷体" w:hAnsi="华文楷体"/>
    </w:rPr>
  </w:style>
  <w:style w:type="character" w:customStyle="1" w:styleId="ac">
    <w:name w:val="引用段落 字符"/>
    <w:basedOn w:val="a0"/>
    <w:link w:val="ab"/>
    <w:rsid w:val="00B20710"/>
    <w:rPr>
      <w:rFonts w:ascii="华文楷体" w:eastAsia="华文楷体" w:hAnsi="华文楷体"/>
    </w:rPr>
  </w:style>
  <w:style w:type="character" w:customStyle="1" w:styleId="10">
    <w:name w:val="标题 1 字符"/>
    <w:basedOn w:val="a0"/>
    <w:link w:val="1"/>
    <w:uiPriority w:val="9"/>
    <w:rsid w:val="004569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569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569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56927"/>
    <w:rPr>
      <w:rFonts w:cstheme="majorBidi"/>
      <w:color w:val="0F4761" w:themeColor="accent1" w:themeShade="BF"/>
      <w:sz w:val="28"/>
      <w:szCs w:val="28"/>
    </w:rPr>
  </w:style>
  <w:style w:type="character" w:customStyle="1" w:styleId="50">
    <w:name w:val="标题 5 字符"/>
    <w:basedOn w:val="a0"/>
    <w:link w:val="5"/>
    <w:uiPriority w:val="9"/>
    <w:semiHidden/>
    <w:rsid w:val="00456927"/>
    <w:rPr>
      <w:rFonts w:cstheme="majorBidi"/>
      <w:color w:val="0F4761" w:themeColor="accent1" w:themeShade="BF"/>
      <w:sz w:val="24"/>
      <w:szCs w:val="24"/>
    </w:rPr>
  </w:style>
  <w:style w:type="character" w:customStyle="1" w:styleId="60">
    <w:name w:val="标题 6 字符"/>
    <w:basedOn w:val="a0"/>
    <w:link w:val="6"/>
    <w:uiPriority w:val="9"/>
    <w:semiHidden/>
    <w:rsid w:val="00456927"/>
    <w:rPr>
      <w:rFonts w:cstheme="majorBidi"/>
      <w:b/>
      <w:bCs/>
      <w:color w:val="0F4761" w:themeColor="accent1" w:themeShade="BF"/>
    </w:rPr>
  </w:style>
  <w:style w:type="character" w:customStyle="1" w:styleId="70">
    <w:name w:val="标题 7 字符"/>
    <w:basedOn w:val="a0"/>
    <w:link w:val="7"/>
    <w:uiPriority w:val="9"/>
    <w:semiHidden/>
    <w:rsid w:val="00456927"/>
    <w:rPr>
      <w:rFonts w:cstheme="majorBidi"/>
      <w:b/>
      <w:bCs/>
      <w:color w:val="595959" w:themeColor="text1" w:themeTint="A6"/>
    </w:rPr>
  </w:style>
  <w:style w:type="character" w:customStyle="1" w:styleId="80">
    <w:name w:val="标题 8 字符"/>
    <w:basedOn w:val="a0"/>
    <w:link w:val="8"/>
    <w:uiPriority w:val="9"/>
    <w:semiHidden/>
    <w:rsid w:val="00456927"/>
    <w:rPr>
      <w:rFonts w:cstheme="majorBidi"/>
      <w:color w:val="595959" w:themeColor="text1" w:themeTint="A6"/>
    </w:rPr>
  </w:style>
  <w:style w:type="character" w:customStyle="1" w:styleId="90">
    <w:name w:val="标题 9 字符"/>
    <w:basedOn w:val="a0"/>
    <w:link w:val="9"/>
    <w:uiPriority w:val="9"/>
    <w:semiHidden/>
    <w:rsid w:val="00456927"/>
    <w:rPr>
      <w:rFonts w:eastAsiaTheme="majorEastAsia" w:cstheme="majorBidi"/>
      <w:color w:val="595959" w:themeColor="text1" w:themeTint="A6"/>
    </w:rPr>
  </w:style>
  <w:style w:type="paragraph" w:styleId="ad">
    <w:name w:val="Title"/>
    <w:basedOn w:val="a"/>
    <w:next w:val="a"/>
    <w:link w:val="ae"/>
    <w:uiPriority w:val="10"/>
    <w:qFormat/>
    <w:rsid w:val="00456927"/>
    <w:pPr>
      <w:spacing w:after="80"/>
      <w:contextualSpacing/>
      <w:jc w:val="center"/>
    </w:pPr>
    <w:rPr>
      <w:rFonts w:asciiTheme="majorHAnsi" w:eastAsiaTheme="majorEastAsia" w:hAnsiTheme="majorHAnsi" w:cstheme="majorBidi"/>
      <w:spacing w:val="-10"/>
      <w:kern w:val="28"/>
      <w:sz w:val="56"/>
      <w:szCs w:val="56"/>
    </w:rPr>
  </w:style>
  <w:style w:type="character" w:customStyle="1" w:styleId="ae">
    <w:name w:val="标题 字符"/>
    <w:basedOn w:val="a0"/>
    <w:link w:val="ad"/>
    <w:uiPriority w:val="10"/>
    <w:rsid w:val="00456927"/>
    <w:rPr>
      <w:rFonts w:asciiTheme="majorHAnsi" w:eastAsiaTheme="majorEastAsia" w:hAnsiTheme="majorHAnsi" w:cstheme="majorBidi"/>
      <w:spacing w:val="-10"/>
      <w:kern w:val="28"/>
      <w:sz w:val="56"/>
      <w:szCs w:val="56"/>
    </w:rPr>
  </w:style>
  <w:style w:type="paragraph" w:styleId="af">
    <w:name w:val="Subtitle"/>
    <w:basedOn w:val="a"/>
    <w:next w:val="a"/>
    <w:link w:val="af0"/>
    <w:uiPriority w:val="11"/>
    <w:qFormat/>
    <w:rsid w:val="004569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f0">
    <w:name w:val="副标题 字符"/>
    <w:basedOn w:val="a0"/>
    <w:link w:val="af"/>
    <w:uiPriority w:val="11"/>
    <w:rsid w:val="00456927"/>
    <w:rPr>
      <w:rFonts w:asciiTheme="majorHAnsi" w:eastAsiaTheme="majorEastAsia" w:hAnsiTheme="majorHAnsi" w:cstheme="majorBidi"/>
      <w:color w:val="595959" w:themeColor="text1" w:themeTint="A6"/>
      <w:spacing w:val="15"/>
      <w:sz w:val="28"/>
      <w:szCs w:val="28"/>
    </w:rPr>
  </w:style>
  <w:style w:type="paragraph" w:styleId="af1">
    <w:name w:val="Quote"/>
    <w:basedOn w:val="a"/>
    <w:next w:val="a"/>
    <w:link w:val="af2"/>
    <w:uiPriority w:val="29"/>
    <w:qFormat/>
    <w:rsid w:val="00456927"/>
    <w:pPr>
      <w:spacing w:before="160" w:after="160"/>
      <w:jc w:val="center"/>
    </w:pPr>
    <w:rPr>
      <w:i/>
      <w:iCs/>
      <w:color w:val="404040" w:themeColor="text1" w:themeTint="BF"/>
    </w:rPr>
  </w:style>
  <w:style w:type="character" w:customStyle="1" w:styleId="af2">
    <w:name w:val="引用 字符"/>
    <w:basedOn w:val="a0"/>
    <w:link w:val="af1"/>
    <w:uiPriority w:val="29"/>
    <w:rsid w:val="00456927"/>
    <w:rPr>
      <w:i/>
      <w:iCs/>
      <w:color w:val="404040" w:themeColor="text1" w:themeTint="BF"/>
    </w:rPr>
  </w:style>
  <w:style w:type="paragraph" w:styleId="af3">
    <w:name w:val="List Paragraph"/>
    <w:basedOn w:val="a"/>
    <w:uiPriority w:val="34"/>
    <w:qFormat/>
    <w:rsid w:val="00456927"/>
    <w:pPr>
      <w:ind w:left="720"/>
      <w:contextualSpacing/>
    </w:pPr>
  </w:style>
  <w:style w:type="character" w:styleId="af4">
    <w:name w:val="Intense Emphasis"/>
    <w:basedOn w:val="a0"/>
    <w:uiPriority w:val="21"/>
    <w:qFormat/>
    <w:rsid w:val="00456927"/>
    <w:rPr>
      <w:i/>
      <w:iCs/>
      <w:color w:val="0F4761" w:themeColor="accent1" w:themeShade="BF"/>
    </w:rPr>
  </w:style>
  <w:style w:type="paragraph" w:styleId="af5">
    <w:name w:val="Intense Quote"/>
    <w:basedOn w:val="a"/>
    <w:next w:val="a"/>
    <w:link w:val="af6"/>
    <w:uiPriority w:val="30"/>
    <w:qFormat/>
    <w:rsid w:val="00456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6">
    <w:name w:val="明显引用 字符"/>
    <w:basedOn w:val="a0"/>
    <w:link w:val="af5"/>
    <w:uiPriority w:val="30"/>
    <w:rsid w:val="00456927"/>
    <w:rPr>
      <w:i/>
      <w:iCs/>
      <w:color w:val="0F4761" w:themeColor="accent1" w:themeShade="BF"/>
    </w:rPr>
  </w:style>
  <w:style w:type="character" w:styleId="af7">
    <w:name w:val="Intense Reference"/>
    <w:basedOn w:val="a0"/>
    <w:uiPriority w:val="32"/>
    <w:qFormat/>
    <w:rsid w:val="00456927"/>
    <w:rPr>
      <w:b/>
      <w:bCs/>
      <w:smallCaps/>
      <w:color w:val="0F4761" w:themeColor="accent1" w:themeShade="BF"/>
      <w:spacing w:val="5"/>
    </w:rPr>
  </w:style>
  <w:style w:type="paragraph" w:styleId="af8">
    <w:name w:val="header"/>
    <w:basedOn w:val="a"/>
    <w:link w:val="af9"/>
    <w:uiPriority w:val="99"/>
    <w:unhideWhenUsed/>
    <w:rsid w:val="001E72EA"/>
    <w:pPr>
      <w:tabs>
        <w:tab w:val="center" w:pos="4153"/>
        <w:tab w:val="right" w:pos="8306"/>
      </w:tabs>
      <w:snapToGrid w:val="0"/>
      <w:jc w:val="center"/>
    </w:pPr>
    <w:rPr>
      <w:sz w:val="18"/>
      <w:szCs w:val="18"/>
    </w:rPr>
  </w:style>
  <w:style w:type="character" w:customStyle="1" w:styleId="af9">
    <w:name w:val="页眉 字符"/>
    <w:basedOn w:val="a0"/>
    <w:link w:val="af8"/>
    <w:uiPriority w:val="99"/>
    <w:rsid w:val="001E72EA"/>
    <w:rPr>
      <w:sz w:val="18"/>
      <w:szCs w:val="18"/>
    </w:rPr>
  </w:style>
  <w:style w:type="paragraph" w:styleId="afa">
    <w:name w:val="footer"/>
    <w:basedOn w:val="a"/>
    <w:link w:val="afb"/>
    <w:uiPriority w:val="99"/>
    <w:unhideWhenUsed/>
    <w:rsid w:val="001E72EA"/>
    <w:pPr>
      <w:tabs>
        <w:tab w:val="center" w:pos="4153"/>
        <w:tab w:val="right" w:pos="8306"/>
      </w:tabs>
      <w:snapToGrid w:val="0"/>
      <w:jc w:val="left"/>
    </w:pPr>
    <w:rPr>
      <w:sz w:val="18"/>
      <w:szCs w:val="18"/>
    </w:rPr>
  </w:style>
  <w:style w:type="character" w:customStyle="1" w:styleId="afb">
    <w:name w:val="页脚 字符"/>
    <w:basedOn w:val="a0"/>
    <w:link w:val="afa"/>
    <w:uiPriority w:val="99"/>
    <w:rsid w:val="001E72EA"/>
    <w:rPr>
      <w:sz w:val="18"/>
      <w:szCs w:val="18"/>
    </w:rPr>
  </w:style>
  <w:style w:type="character" w:styleId="afc">
    <w:name w:val="Hyperlink"/>
    <w:basedOn w:val="a0"/>
    <w:uiPriority w:val="99"/>
    <w:unhideWhenUsed/>
    <w:rsid w:val="004701CA"/>
    <w:rPr>
      <w:color w:val="467886" w:themeColor="hyperlink"/>
      <w:u w:val="single"/>
    </w:rPr>
  </w:style>
  <w:style w:type="character" w:styleId="afd">
    <w:name w:val="Unresolved Mention"/>
    <w:basedOn w:val="a0"/>
    <w:uiPriority w:val="99"/>
    <w:semiHidden/>
    <w:unhideWhenUsed/>
    <w:rsid w:val="00470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56653">
      <w:bodyDiv w:val="1"/>
      <w:marLeft w:val="0"/>
      <w:marRight w:val="0"/>
      <w:marTop w:val="0"/>
      <w:marBottom w:val="0"/>
      <w:divBdr>
        <w:top w:val="none" w:sz="0" w:space="0" w:color="auto"/>
        <w:left w:val="none" w:sz="0" w:space="0" w:color="auto"/>
        <w:bottom w:val="none" w:sz="0" w:space="0" w:color="auto"/>
        <w:right w:val="none" w:sz="0" w:space="0" w:color="auto"/>
      </w:divBdr>
    </w:div>
    <w:div w:id="102573235">
      <w:bodyDiv w:val="1"/>
      <w:marLeft w:val="0"/>
      <w:marRight w:val="0"/>
      <w:marTop w:val="0"/>
      <w:marBottom w:val="0"/>
      <w:divBdr>
        <w:top w:val="none" w:sz="0" w:space="0" w:color="auto"/>
        <w:left w:val="none" w:sz="0" w:space="0" w:color="auto"/>
        <w:bottom w:val="none" w:sz="0" w:space="0" w:color="auto"/>
        <w:right w:val="none" w:sz="0" w:space="0" w:color="auto"/>
      </w:divBdr>
    </w:div>
    <w:div w:id="382564412">
      <w:bodyDiv w:val="1"/>
      <w:marLeft w:val="0"/>
      <w:marRight w:val="0"/>
      <w:marTop w:val="0"/>
      <w:marBottom w:val="0"/>
      <w:divBdr>
        <w:top w:val="none" w:sz="0" w:space="0" w:color="auto"/>
        <w:left w:val="none" w:sz="0" w:space="0" w:color="auto"/>
        <w:bottom w:val="none" w:sz="0" w:space="0" w:color="auto"/>
        <w:right w:val="none" w:sz="0" w:space="0" w:color="auto"/>
      </w:divBdr>
    </w:div>
    <w:div w:id="449127630">
      <w:bodyDiv w:val="1"/>
      <w:marLeft w:val="0"/>
      <w:marRight w:val="0"/>
      <w:marTop w:val="0"/>
      <w:marBottom w:val="0"/>
      <w:divBdr>
        <w:top w:val="none" w:sz="0" w:space="0" w:color="auto"/>
        <w:left w:val="none" w:sz="0" w:space="0" w:color="auto"/>
        <w:bottom w:val="none" w:sz="0" w:space="0" w:color="auto"/>
        <w:right w:val="none" w:sz="0" w:space="0" w:color="auto"/>
      </w:divBdr>
    </w:div>
    <w:div w:id="672878955">
      <w:bodyDiv w:val="1"/>
      <w:marLeft w:val="0"/>
      <w:marRight w:val="0"/>
      <w:marTop w:val="0"/>
      <w:marBottom w:val="0"/>
      <w:divBdr>
        <w:top w:val="none" w:sz="0" w:space="0" w:color="auto"/>
        <w:left w:val="none" w:sz="0" w:space="0" w:color="auto"/>
        <w:bottom w:val="none" w:sz="0" w:space="0" w:color="auto"/>
        <w:right w:val="none" w:sz="0" w:space="0" w:color="auto"/>
      </w:divBdr>
    </w:div>
    <w:div w:id="684408289">
      <w:bodyDiv w:val="1"/>
      <w:marLeft w:val="0"/>
      <w:marRight w:val="0"/>
      <w:marTop w:val="0"/>
      <w:marBottom w:val="0"/>
      <w:divBdr>
        <w:top w:val="none" w:sz="0" w:space="0" w:color="auto"/>
        <w:left w:val="none" w:sz="0" w:space="0" w:color="auto"/>
        <w:bottom w:val="none" w:sz="0" w:space="0" w:color="auto"/>
        <w:right w:val="none" w:sz="0" w:space="0" w:color="auto"/>
      </w:divBdr>
    </w:div>
    <w:div w:id="723912622">
      <w:bodyDiv w:val="1"/>
      <w:marLeft w:val="0"/>
      <w:marRight w:val="0"/>
      <w:marTop w:val="0"/>
      <w:marBottom w:val="0"/>
      <w:divBdr>
        <w:top w:val="none" w:sz="0" w:space="0" w:color="auto"/>
        <w:left w:val="none" w:sz="0" w:space="0" w:color="auto"/>
        <w:bottom w:val="none" w:sz="0" w:space="0" w:color="auto"/>
        <w:right w:val="none" w:sz="0" w:space="0" w:color="auto"/>
      </w:divBdr>
    </w:div>
    <w:div w:id="775055271">
      <w:bodyDiv w:val="1"/>
      <w:marLeft w:val="0"/>
      <w:marRight w:val="0"/>
      <w:marTop w:val="0"/>
      <w:marBottom w:val="0"/>
      <w:divBdr>
        <w:top w:val="none" w:sz="0" w:space="0" w:color="auto"/>
        <w:left w:val="none" w:sz="0" w:space="0" w:color="auto"/>
        <w:bottom w:val="none" w:sz="0" w:space="0" w:color="auto"/>
        <w:right w:val="none" w:sz="0" w:space="0" w:color="auto"/>
      </w:divBdr>
    </w:div>
    <w:div w:id="790975643">
      <w:bodyDiv w:val="1"/>
      <w:marLeft w:val="0"/>
      <w:marRight w:val="0"/>
      <w:marTop w:val="0"/>
      <w:marBottom w:val="0"/>
      <w:divBdr>
        <w:top w:val="none" w:sz="0" w:space="0" w:color="auto"/>
        <w:left w:val="none" w:sz="0" w:space="0" w:color="auto"/>
        <w:bottom w:val="none" w:sz="0" w:space="0" w:color="auto"/>
        <w:right w:val="none" w:sz="0" w:space="0" w:color="auto"/>
      </w:divBdr>
    </w:div>
    <w:div w:id="886453029">
      <w:bodyDiv w:val="1"/>
      <w:marLeft w:val="0"/>
      <w:marRight w:val="0"/>
      <w:marTop w:val="0"/>
      <w:marBottom w:val="0"/>
      <w:divBdr>
        <w:top w:val="none" w:sz="0" w:space="0" w:color="auto"/>
        <w:left w:val="none" w:sz="0" w:space="0" w:color="auto"/>
        <w:bottom w:val="none" w:sz="0" w:space="0" w:color="auto"/>
        <w:right w:val="none" w:sz="0" w:space="0" w:color="auto"/>
      </w:divBdr>
    </w:div>
    <w:div w:id="1130175050">
      <w:bodyDiv w:val="1"/>
      <w:marLeft w:val="0"/>
      <w:marRight w:val="0"/>
      <w:marTop w:val="0"/>
      <w:marBottom w:val="0"/>
      <w:divBdr>
        <w:top w:val="none" w:sz="0" w:space="0" w:color="auto"/>
        <w:left w:val="none" w:sz="0" w:space="0" w:color="auto"/>
        <w:bottom w:val="none" w:sz="0" w:space="0" w:color="auto"/>
        <w:right w:val="none" w:sz="0" w:space="0" w:color="auto"/>
      </w:divBdr>
    </w:div>
    <w:div w:id="1213882632">
      <w:bodyDiv w:val="1"/>
      <w:marLeft w:val="0"/>
      <w:marRight w:val="0"/>
      <w:marTop w:val="0"/>
      <w:marBottom w:val="0"/>
      <w:divBdr>
        <w:top w:val="none" w:sz="0" w:space="0" w:color="auto"/>
        <w:left w:val="none" w:sz="0" w:space="0" w:color="auto"/>
        <w:bottom w:val="none" w:sz="0" w:space="0" w:color="auto"/>
        <w:right w:val="none" w:sz="0" w:space="0" w:color="auto"/>
      </w:divBdr>
    </w:div>
    <w:div w:id="1228298944">
      <w:bodyDiv w:val="1"/>
      <w:marLeft w:val="0"/>
      <w:marRight w:val="0"/>
      <w:marTop w:val="0"/>
      <w:marBottom w:val="0"/>
      <w:divBdr>
        <w:top w:val="none" w:sz="0" w:space="0" w:color="auto"/>
        <w:left w:val="none" w:sz="0" w:space="0" w:color="auto"/>
        <w:bottom w:val="none" w:sz="0" w:space="0" w:color="auto"/>
        <w:right w:val="none" w:sz="0" w:space="0" w:color="auto"/>
      </w:divBdr>
    </w:div>
    <w:div w:id="1248464927">
      <w:bodyDiv w:val="1"/>
      <w:marLeft w:val="0"/>
      <w:marRight w:val="0"/>
      <w:marTop w:val="0"/>
      <w:marBottom w:val="0"/>
      <w:divBdr>
        <w:top w:val="none" w:sz="0" w:space="0" w:color="auto"/>
        <w:left w:val="none" w:sz="0" w:space="0" w:color="auto"/>
        <w:bottom w:val="none" w:sz="0" w:space="0" w:color="auto"/>
        <w:right w:val="none" w:sz="0" w:space="0" w:color="auto"/>
      </w:divBdr>
    </w:div>
    <w:div w:id="1302227818">
      <w:bodyDiv w:val="1"/>
      <w:marLeft w:val="0"/>
      <w:marRight w:val="0"/>
      <w:marTop w:val="0"/>
      <w:marBottom w:val="0"/>
      <w:divBdr>
        <w:top w:val="none" w:sz="0" w:space="0" w:color="auto"/>
        <w:left w:val="none" w:sz="0" w:space="0" w:color="auto"/>
        <w:bottom w:val="none" w:sz="0" w:space="0" w:color="auto"/>
        <w:right w:val="none" w:sz="0" w:space="0" w:color="auto"/>
      </w:divBdr>
    </w:div>
    <w:div w:id="1314673284">
      <w:bodyDiv w:val="1"/>
      <w:marLeft w:val="0"/>
      <w:marRight w:val="0"/>
      <w:marTop w:val="0"/>
      <w:marBottom w:val="0"/>
      <w:divBdr>
        <w:top w:val="none" w:sz="0" w:space="0" w:color="auto"/>
        <w:left w:val="none" w:sz="0" w:space="0" w:color="auto"/>
        <w:bottom w:val="none" w:sz="0" w:space="0" w:color="auto"/>
        <w:right w:val="none" w:sz="0" w:space="0" w:color="auto"/>
      </w:divBdr>
    </w:div>
    <w:div w:id="1376659537">
      <w:bodyDiv w:val="1"/>
      <w:marLeft w:val="0"/>
      <w:marRight w:val="0"/>
      <w:marTop w:val="0"/>
      <w:marBottom w:val="0"/>
      <w:divBdr>
        <w:top w:val="none" w:sz="0" w:space="0" w:color="auto"/>
        <w:left w:val="none" w:sz="0" w:space="0" w:color="auto"/>
        <w:bottom w:val="none" w:sz="0" w:space="0" w:color="auto"/>
        <w:right w:val="none" w:sz="0" w:space="0" w:color="auto"/>
      </w:divBdr>
    </w:div>
    <w:div w:id="1529414657">
      <w:bodyDiv w:val="1"/>
      <w:marLeft w:val="0"/>
      <w:marRight w:val="0"/>
      <w:marTop w:val="0"/>
      <w:marBottom w:val="0"/>
      <w:divBdr>
        <w:top w:val="none" w:sz="0" w:space="0" w:color="auto"/>
        <w:left w:val="none" w:sz="0" w:space="0" w:color="auto"/>
        <w:bottom w:val="none" w:sz="0" w:space="0" w:color="auto"/>
        <w:right w:val="none" w:sz="0" w:space="0" w:color="auto"/>
      </w:divBdr>
    </w:div>
    <w:div w:id="1530754363">
      <w:bodyDiv w:val="1"/>
      <w:marLeft w:val="0"/>
      <w:marRight w:val="0"/>
      <w:marTop w:val="0"/>
      <w:marBottom w:val="0"/>
      <w:divBdr>
        <w:top w:val="none" w:sz="0" w:space="0" w:color="auto"/>
        <w:left w:val="none" w:sz="0" w:space="0" w:color="auto"/>
        <w:bottom w:val="none" w:sz="0" w:space="0" w:color="auto"/>
        <w:right w:val="none" w:sz="0" w:space="0" w:color="auto"/>
      </w:divBdr>
    </w:div>
    <w:div w:id="1809975296">
      <w:bodyDiv w:val="1"/>
      <w:marLeft w:val="0"/>
      <w:marRight w:val="0"/>
      <w:marTop w:val="0"/>
      <w:marBottom w:val="0"/>
      <w:divBdr>
        <w:top w:val="none" w:sz="0" w:space="0" w:color="auto"/>
        <w:left w:val="none" w:sz="0" w:space="0" w:color="auto"/>
        <w:bottom w:val="none" w:sz="0" w:space="0" w:color="auto"/>
        <w:right w:val="none" w:sz="0" w:space="0" w:color="auto"/>
      </w:divBdr>
    </w:div>
    <w:div w:id="1947227931">
      <w:bodyDiv w:val="1"/>
      <w:marLeft w:val="0"/>
      <w:marRight w:val="0"/>
      <w:marTop w:val="0"/>
      <w:marBottom w:val="0"/>
      <w:divBdr>
        <w:top w:val="none" w:sz="0" w:space="0" w:color="auto"/>
        <w:left w:val="none" w:sz="0" w:space="0" w:color="auto"/>
        <w:bottom w:val="none" w:sz="0" w:space="0" w:color="auto"/>
        <w:right w:val="none" w:sz="0" w:space="0" w:color="auto"/>
      </w:divBdr>
    </w:div>
    <w:div w:id="205044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10</Pages>
  <Words>4083</Words>
  <Characters>4165</Characters>
  <Application>Microsoft Office Word</Application>
  <DocSecurity>0</DocSecurity>
  <Lines>181</Lines>
  <Paragraphs>187</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27</cp:revision>
  <dcterms:created xsi:type="dcterms:W3CDTF">2025-05-20T13:59:00Z</dcterms:created>
  <dcterms:modified xsi:type="dcterms:W3CDTF">2025-05-25T12:16:00Z</dcterms:modified>
</cp:coreProperties>
</file>