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F63FF" w14:textId="4EC114E8" w:rsidR="00153DDC" w:rsidRPr="00E2454B" w:rsidRDefault="00E2454B" w:rsidP="00E2454B">
      <w:pPr>
        <w:spacing w:beforeLines="50" w:before="156" w:afterLines="50" w:after="156"/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 w:rsidRPr="00E2454B">
        <w:rPr>
          <w:rFonts w:ascii="宋体" w:eastAsia="宋体" w:hAnsi="宋体" w:hint="eastAsia"/>
          <w:b/>
          <w:bCs/>
          <w:sz w:val="32"/>
          <w:szCs w:val="36"/>
        </w:rPr>
        <w:t>当代中国对外关系 期末知识点复习</w:t>
      </w:r>
    </w:p>
    <w:p w14:paraId="4B83FC5C" w14:textId="3437B348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E2454B">
        <w:rPr>
          <w:rFonts w:ascii="宋体" w:eastAsia="宋体" w:hAnsi="宋体" w:hint="eastAsia"/>
        </w:rPr>
        <w:t>建国初期三大外交政策的含义及其意义</w:t>
      </w:r>
    </w:p>
    <w:p w14:paraId="043AFEA7" w14:textId="7B5F10A3" w:rsidR="000B6EE3" w:rsidRDefault="000B6EE3" w:rsidP="000B6EE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0B6EE3">
        <w:rPr>
          <w:rFonts w:ascii="宋体" w:eastAsia="宋体" w:hAnsi="宋体" w:hint="eastAsia"/>
          <w:b/>
          <w:bCs/>
        </w:rPr>
        <w:t>“一边倒”：</w:t>
      </w:r>
      <w:r w:rsidRPr="000B6EE3">
        <w:rPr>
          <w:rFonts w:ascii="宋体" w:eastAsia="宋体" w:hAnsi="宋体" w:hint="eastAsia"/>
        </w:rPr>
        <w:t>新中国在东西方对峙中，将同苏联结成同盟，站在东方社会主义阵营一边，反对以美帝为首的西方阵营，同时支持民族解放运动，发展与民族主义国家的友好关系。</w:t>
      </w:r>
    </w:p>
    <w:p w14:paraId="70FE56D9" w14:textId="26A56357" w:rsidR="000B6EE3" w:rsidRDefault="000B6EE3" w:rsidP="000B6EE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0B6EE3">
        <w:rPr>
          <w:rFonts w:ascii="宋体" w:eastAsia="宋体" w:hAnsi="宋体" w:hint="eastAsia"/>
          <w:b/>
          <w:bCs/>
        </w:rPr>
        <w:t>“另起炉灶”：</w:t>
      </w:r>
      <w:r w:rsidRPr="000B6EE3">
        <w:rPr>
          <w:rFonts w:ascii="宋体" w:eastAsia="宋体" w:hAnsi="宋体" w:hint="eastAsia"/>
        </w:rPr>
        <w:t>新中国不继承国民党政府同各国的旧有外交关系，而要在新的基础上，基于多项前提（与国民党反动派决裂、对新中国友好、平等互利、尊重领土主权等），经过平等谈判，同各国建立新的外交关系，对于旧条约，也必须重新审查。</w:t>
      </w:r>
    </w:p>
    <w:p w14:paraId="38E805A8" w14:textId="4B890C10" w:rsidR="000B6EE3" w:rsidRPr="000B6EE3" w:rsidRDefault="000B6EE3" w:rsidP="000B6EE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0B6EE3">
        <w:rPr>
          <w:rFonts w:ascii="宋体" w:eastAsia="宋体" w:hAnsi="宋体" w:hint="eastAsia"/>
          <w:b/>
          <w:bCs/>
        </w:rPr>
        <w:t>“打扫干净屋子再请客”：</w:t>
      </w:r>
      <w:r w:rsidRPr="000B6EE3">
        <w:rPr>
          <w:rFonts w:ascii="宋体" w:eastAsia="宋体" w:hAnsi="宋体" w:hint="eastAsia"/>
        </w:rPr>
        <w:t>肃清帝国主义在华遗留的政治、经济、文化影响和残余势力，包括收回兵营地产、清理非法企业、整顿外国宗教等。</w:t>
      </w:r>
    </w:p>
    <w:p w14:paraId="70938FC2" w14:textId="46DE5843" w:rsidR="000B6EE3" w:rsidRDefault="000B6EE3" w:rsidP="000B6EE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0B6EE3">
        <w:rPr>
          <w:rFonts w:ascii="宋体" w:eastAsia="宋体" w:hAnsi="宋体" w:hint="eastAsia"/>
          <w:b/>
          <w:bCs/>
        </w:rPr>
        <w:t>意义：</w:t>
      </w:r>
      <w:r w:rsidRPr="000B6EE3">
        <w:rPr>
          <w:rFonts w:ascii="宋体" w:eastAsia="宋体" w:hAnsi="宋体" w:hint="eastAsia"/>
        </w:rPr>
        <w:t>三者相辅相成、紧密联系，体现中国在坚持独立自主、反帝反封建基础上形成新的外交布局。</w:t>
      </w:r>
    </w:p>
    <w:p w14:paraId="75E07572" w14:textId="77777777" w:rsidR="00F810E7" w:rsidRPr="00E2454B" w:rsidRDefault="00F810E7" w:rsidP="00F810E7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179DFC66" w14:textId="4536819F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E2454B">
        <w:rPr>
          <w:rFonts w:ascii="宋体" w:eastAsia="宋体" w:hAnsi="宋体" w:hint="eastAsia"/>
        </w:rPr>
        <w:t>中国做出抗美援朝决策的原因</w:t>
      </w:r>
    </w:p>
    <w:p w14:paraId="03C088BC" w14:textId="47E4E696" w:rsidR="00AA4C15" w:rsidRDefault="00AA4C15" w:rsidP="00AA4C15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433BC">
        <w:rPr>
          <w:rFonts w:ascii="宋体" w:eastAsia="宋体" w:hAnsi="宋体" w:hint="eastAsia"/>
          <w:b/>
          <w:bCs/>
        </w:rPr>
        <w:t>美国侵略：</w:t>
      </w:r>
      <w:r>
        <w:rPr>
          <w:rFonts w:ascii="宋体" w:eastAsia="宋体" w:hAnsi="宋体" w:hint="eastAsia"/>
        </w:rPr>
        <w:t>朝鲜战争爆发后，美国第七舰队进入台湾海峡，说明美国首先将朝鲜战争与中国联在一起；美国还派兵侵占台湾，侵犯我国领空，拦截我国船舶；美国行为已经构成侵略，我国因此进行正义的自卫行动。</w:t>
      </w:r>
    </w:p>
    <w:p w14:paraId="4251ED01" w14:textId="0B85393A" w:rsidR="00AA4C15" w:rsidRDefault="00AA4C15" w:rsidP="004433BC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433BC">
        <w:rPr>
          <w:rFonts w:ascii="宋体" w:eastAsia="宋体" w:hAnsi="宋体" w:hint="eastAsia"/>
          <w:b/>
          <w:bCs/>
        </w:rPr>
        <w:t>美国威胁：</w:t>
      </w:r>
      <w:r w:rsidR="004433BC" w:rsidRPr="004433BC">
        <w:rPr>
          <w:rFonts w:ascii="宋体" w:eastAsia="宋体" w:hAnsi="宋体" w:hint="eastAsia"/>
        </w:rPr>
        <w:t>美国已经从朝鲜半岛、台湾海峡和印度支那三条战线摆出了威胁新中国的战略态势</w:t>
      </w:r>
      <w:r w:rsidR="004433BC">
        <w:rPr>
          <w:rFonts w:ascii="宋体" w:eastAsia="宋体" w:hAnsi="宋体" w:hint="eastAsia"/>
        </w:rPr>
        <w:t>，中美军事较量不可避免；其中，朝鲜战线因为地缘便利和苏联支持，对中国最有利。</w:t>
      </w:r>
    </w:p>
    <w:p w14:paraId="2DE09C21" w14:textId="3399486D" w:rsidR="004433BC" w:rsidRDefault="004433BC" w:rsidP="004433BC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433BC">
        <w:rPr>
          <w:rFonts w:ascii="宋体" w:eastAsia="宋体" w:hAnsi="宋体" w:hint="eastAsia"/>
          <w:b/>
          <w:bCs/>
        </w:rPr>
        <w:t>保卫东北：</w:t>
      </w:r>
      <w:r w:rsidRPr="004433BC">
        <w:rPr>
          <w:rFonts w:ascii="宋体" w:eastAsia="宋体" w:hAnsi="宋体" w:hint="eastAsia"/>
        </w:rPr>
        <w:t>美国军事行动会威胁到</w:t>
      </w:r>
      <w:r>
        <w:rPr>
          <w:rFonts w:ascii="宋体" w:eastAsia="宋体" w:hAnsi="宋体" w:hint="eastAsia"/>
        </w:rPr>
        <w:t>重工业集中的</w:t>
      </w:r>
      <w:r w:rsidRPr="004433BC">
        <w:rPr>
          <w:rFonts w:ascii="宋体" w:eastAsia="宋体" w:hAnsi="宋体" w:hint="eastAsia"/>
        </w:rPr>
        <w:t>中国东北的生产供应与战略安全</w:t>
      </w:r>
      <w:r>
        <w:rPr>
          <w:rFonts w:ascii="宋体" w:eastAsia="宋体" w:hAnsi="宋体" w:hint="eastAsia"/>
        </w:rPr>
        <w:t>。</w:t>
      </w:r>
    </w:p>
    <w:p w14:paraId="2B2863EB" w14:textId="23BB9843" w:rsidR="004433BC" w:rsidRDefault="004433BC" w:rsidP="004433BC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433BC">
        <w:rPr>
          <w:rFonts w:ascii="宋体" w:eastAsia="宋体" w:hAnsi="宋体" w:hint="eastAsia"/>
          <w:b/>
          <w:bCs/>
        </w:rPr>
        <w:t>国际主义义务：</w:t>
      </w:r>
      <w:r>
        <w:rPr>
          <w:rFonts w:ascii="宋体" w:eastAsia="宋体" w:hAnsi="宋体" w:hint="eastAsia"/>
        </w:rPr>
        <w:t>响应朝鲜政府邀请，帮助朝鲜人民反抗外来干涉。</w:t>
      </w:r>
    </w:p>
    <w:p w14:paraId="49FECD94" w14:textId="77777777" w:rsidR="004433BC" w:rsidRPr="004433BC" w:rsidRDefault="004433BC" w:rsidP="004433BC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2E866B45" w14:textId="77777777" w:rsidR="003764B1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E2454B">
        <w:rPr>
          <w:rFonts w:ascii="宋体" w:eastAsia="宋体" w:hAnsi="宋体" w:hint="eastAsia"/>
        </w:rPr>
        <w:t>日内瓦会议的意义</w:t>
      </w:r>
    </w:p>
    <w:p w14:paraId="2AE16F90" w14:textId="2661BD26" w:rsidR="003764B1" w:rsidRDefault="003764B1" w:rsidP="003764B1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3764B1">
        <w:rPr>
          <w:rFonts w:ascii="宋体" w:eastAsia="宋体" w:hAnsi="宋体" w:hint="eastAsia"/>
          <w:b/>
          <w:bCs/>
        </w:rPr>
        <w:t>会议结果：</w:t>
      </w:r>
      <w:r>
        <w:rPr>
          <w:rFonts w:ascii="宋体" w:eastAsia="宋体" w:hAnsi="宋体" w:hint="eastAsia"/>
        </w:rPr>
        <w:t>在1954年解决朝鲜与印支问题的日内瓦会议中，</w:t>
      </w:r>
      <w:r w:rsidRPr="003764B1">
        <w:rPr>
          <w:rFonts w:ascii="宋体" w:eastAsia="宋体" w:hAnsi="宋体" w:hint="eastAsia"/>
        </w:rPr>
        <w:t>中国分析和考虑了印支三国人民和中国人民的根本利益，并利用了美英法之间的矛盾，有效促使各方在日内瓦达成和平协议</w:t>
      </w:r>
      <w:r>
        <w:rPr>
          <w:rFonts w:ascii="宋体" w:eastAsia="宋体" w:hAnsi="宋体" w:hint="eastAsia"/>
        </w:rPr>
        <w:t>（印支军事停战、停战监督、政治解决）</w:t>
      </w:r>
      <w:r w:rsidRPr="003764B1">
        <w:rPr>
          <w:rFonts w:ascii="宋体" w:eastAsia="宋体" w:hAnsi="宋体" w:hint="eastAsia"/>
        </w:rPr>
        <w:t>。会议的成功为朝鲜和印支问题的政治解决与和平发展奠定了基础</w:t>
      </w:r>
      <w:r>
        <w:rPr>
          <w:rFonts w:ascii="宋体" w:eastAsia="宋体" w:hAnsi="宋体" w:hint="eastAsia"/>
        </w:rPr>
        <w:t>。</w:t>
      </w:r>
    </w:p>
    <w:p w14:paraId="22E8835D" w14:textId="56B96AC7" w:rsidR="00E2454B" w:rsidRDefault="003764B1" w:rsidP="003764B1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3764B1">
        <w:rPr>
          <w:rFonts w:ascii="宋体" w:eastAsia="宋体" w:hAnsi="宋体" w:hint="eastAsia"/>
          <w:b/>
          <w:bCs/>
        </w:rPr>
        <w:t>标志性意义：</w:t>
      </w:r>
      <w:r>
        <w:rPr>
          <w:rFonts w:ascii="宋体" w:eastAsia="宋体" w:hAnsi="宋体" w:hint="eastAsia"/>
        </w:rPr>
        <w:t>会议</w:t>
      </w:r>
      <w:r w:rsidRPr="003764B1">
        <w:rPr>
          <w:rFonts w:ascii="宋体" w:eastAsia="宋体" w:hAnsi="宋体" w:hint="eastAsia"/>
        </w:rPr>
        <w:t>标志着新中国在国际事务中的崭露头角，体现了中国在亚太及全球的关键地位。</w:t>
      </w:r>
    </w:p>
    <w:p w14:paraId="6320FB4B" w14:textId="77777777" w:rsidR="003764B1" w:rsidRPr="00E2454B" w:rsidRDefault="003764B1" w:rsidP="003764B1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4D044400" w14:textId="1983494C" w:rsidR="00E2454B" w:rsidRDefault="00E2454B" w:rsidP="002B3799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2B3799">
        <w:rPr>
          <w:rFonts w:ascii="宋体" w:eastAsia="宋体" w:hAnsi="宋体" w:hint="eastAsia"/>
          <w:b/>
          <w:bCs/>
        </w:rPr>
        <w:t>和平共处五项原则的内容</w:t>
      </w:r>
      <w:r w:rsidR="002B3799" w:rsidRPr="002B3799">
        <w:rPr>
          <w:rFonts w:ascii="宋体" w:eastAsia="宋体" w:hAnsi="宋体" w:hint="eastAsia"/>
          <w:b/>
          <w:bCs/>
        </w:rPr>
        <w:t>：</w:t>
      </w:r>
      <w:r w:rsidR="002B3799" w:rsidRPr="002B3799">
        <w:rPr>
          <w:rFonts w:ascii="宋体" w:eastAsia="宋体" w:hAnsi="宋体" w:hint="eastAsia"/>
        </w:rPr>
        <w:t>互相尊重主权和领土完整、互不侵犯、互不干涉内政、平等互利、和平共处。</w:t>
      </w:r>
    </w:p>
    <w:p w14:paraId="712595D1" w14:textId="77777777" w:rsidR="002B3799" w:rsidRPr="002B3799" w:rsidRDefault="002B3799" w:rsidP="002B3799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37B19D33" w14:textId="12461344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E2454B">
        <w:rPr>
          <w:rFonts w:ascii="宋体" w:eastAsia="宋体" w:hAnsi="宋体" w:hint="eastAsia"/>
        </w:rPr>
        <w:t>中国代表团为亚非会议（万隆会议）的成功召开做了哪些贡献</w:t>
      </w:r>
    </w:p>
    <w:p w14:paraId="28883035" w14:textId="20986822" w:rsidR="00111E0E" w:rsidRDefault="00111E0E" w:rsidP="00111E0E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111E0E">
        <w:rPr>
          <w:rFonts w:ascii="宋体" w:eastAsia="宋体" w:hAnsi="宋体" w:hint="eastAsia"/>
          <w:b/>
          <w:bCs/>
        </w:rPr>
        <w:t>“求同存异”方针：</w:t>
      </w:r>
      <w:r w:rsidRPr="00111E0E">
        <w:rPr>
          <w:rFonts w:ascii="宋体" w:eastAsia="宋体" w:hAnsi="宋体" w:hint="eastAsia"/>
        </w:rPr>
        <w:t>尽力争取团结大多数与会国，使会议能就共同愿望和要求达成协议，取得最大限度的成功</w:t>
      </w:r>
      <w:r>
        <w:rPr>
          <w:rFonts w:ascii="宋体" w:eastAsia="宋体" w:hAnsi="宋体" w:hint="eastAsia"/>
        </w:rPr>
        <w:t>；</w:t>
      </w:r>
      <w:r w:rsidRPr="00111E0E">
        <w:rPr>
          <w:rFonts w:ascii="宋体" w:eastAsia="宋体" w:hAnsi="宋体" w:hint="eastAsia"/>
        </w:rPr>
        <w:t>重点谈亚非国家共同的历史，共同的愿望，共同关心的问题</w:t>
      </w:r>
      <w:r>
        <w:rPr>
          <w:rFonts w:ascii="宋体" w:eastAsia="宋体" w:hAnsi="宋体" w:hint="eastAsia"/>
        </w:rPr>
        <w:t>。</w:t>
      </w:r>
    </w:p>
    <w:p w14:paraId="4CD773EA" w14:textId="450D6D81" w:rsidR="00111E0E" w:rsidRDefault="00111E0E" w:rsidP="00111E0E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111E0E">
        <w:rPr>
          <w:rFonts w:ascii="宋体" w:eastAsia="宋体" w:hAnsi="宋体" w:hint="eastAsia"/>
          <w:b/>
          <w:bCs/>
        </w:rPr>
        <w:t>在发言中贯彻“求同存异”方针：</w:t>
      </w:r>
      <w:r>
        <w:rPr>
          <w:rFonts w:ascii="宋体" w:eastAsia="宋体" w:hAnsi="宋体" w:hint="eastAsia"/>
        </w:rPr>
        <w:t>面对其他国家的指责、攻击时，周恩来进行发言，</w:t>
      </w:r>
      <w:r w:rsidRPr="00111E0E">
        <w:rPr>
          <w:rFonts w:ascii="宋体" w:eastAsia="宋体" w:hAnsi="宋体" w:hint="eastAsia"/>
        </w:rPr>
        <w:t>求同不模糊界线，存异不放弃斗争，而又强调了在反对殖民主义、继续为完全独立而奋斗的共同基础上，就主要问题达成协议。这个发言把会议气氛拉回到了预定主题上，推动了会议的进展，受到了各国代表团的热烈赞扬。</w:t>
      </w:r>
    </w:p>
    <w:p w14:paraId="3159AE6F" w14:textId="66189306" w:rsidR="00111E0E" w:rsidRPr="00111E0E" w:rsidRDefault="00111E0E" w:rsidP="00111E0E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lastRenderedPageBreak/>
        <w:t>在小组讨论中贯彻“求同存异”方针。</w:t>
      </w:r>
    </w:p>
    <w:p w14:paraId="799FFFF6" w14:textId="54AB8327" w:rsidR="00111E0E" w:rsidRDefault="00111E0E" w:rsidP="00111E0E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在最后讨论会议宣言时贯彻“求同存异”方针：</w:t>
      </w:r>
      <w:r>
        <w:rPr>
          <w:rFonts w:ascii="宋体" w:eastAsia="宋体" w:hAnsi="宋体" w:hint="eastAsia"/>
        </w:rPr>
        <w:t>用“和平相处”取代“和平共处”。</w:t>
      </w:r>
    </w:p>
    <w:p w14:paraId="7CE306CB" w14:textId="77777777" w:rsidR="002A616D" w:rsidRPr="00111E0E" w:rsidRDefault="002A616D" w:rsidP="002A616D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33E88844" w14:textId="1B5C68F8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“绞索思想”的提出、内容及其意义</w:t>
      </w:r>
    </w:p>
    <w:p w14:paraId="5739DB3D" w14:textId="23362FB2" w:rsidR="007A46FE" w:rsidRDefault="00E20EE7" w:rsidP="007A46FE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背景</w:t>
      </w:r>
      <w:r w:rsidR="007A46FE" w:rsidRPr="007A46FE">
        <w:rPr>
          <w:rFonts w:ascii="宋体" w:eastAsia="宋体" w:hAnsi="宋体" w:hint="eastAsia"/>
          <w:b/>
          <w:bCs/>
        </w:rPr>
        <w:t>：</w:t>
      </w:r>
      <w:r w:rsidR="007A46FE">
        <w:rPr>
          <w:rFonts w:ascii="宋体" w:eastAsia="宋体" w:hAnsi="宋体" w:hint="eastAsia"/>
        </w:rPr>
        <w:t>1958年9月8日，面对国际上美国介入中东、威胁阿拉伯民族运动和武装入侵黎巴嫩，及其对中国“八·二三”事件的干涉，毛泽东在国务会议上提出了“绞索思想”。</w:t>
      </w:r>
    </w:p>
    <w:p w14:paraId="5CFB0DA6" w14:textId="250B6269" w:rsidR="007A46FE" w:rsidRPr="007A46FE" w:rsidRDefault="007A46FE" w:rsidP="007A46FE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A46FE">
        <w:rPr>
          <w:rFonts w:ascii="宋体" w:eastAsia="宋体" w:hAnsi="宋体" w:hint="eastAsia"/>
          <w:b/>
          <w:bCs/>
        </w:rPr>
        <w:t>内容：</w:t>
      </w:r>
      <w:r w:rsidRPr="007A46FE">
        <w:rPr>
          <w:rFonts w:ascii="宋体" w:eastAsia="宋体" w:hAnsi="宋体" w:hint="eastAsia"/>
        </w:rPr>
        <w:t>要求所有受到美国侵略的各国人民，都从与</w:t>
      </w:r>
      <w:proofErr w:type="gramStart"/>
      <w:r w:rsidRPr="007A46FE">
        <w:rPr>
          <w:rFonts w:ascii="宋体" w:eastAsia="宋体" w:hAnsi="宋体" w:hint="eastAsia"/>
        </w:rPr>
        <w:t>自已</w:t>
      </w:r>
      <w:proofErr w:type="gramEnd"/>
      <w:r w:rsidRPr="007A46FE">
        <w:rPr>
          <w:rFonts w:ascii="宋体" w:eastAsia="宋体" w:hAnsi="宋体" w:hint="eastAsia"/>
        </w:rPr>
        <w:t>切身有关的问题上进行反对美国侵略的斗争，拉紧绞索，美国的侵略政策就一定会失败。</w:t>
      </w:r>
    </w:p>
    <w:p w14:paraId="79922912" w14:textId="2935D7EA" w:rsidR="007A46FE" w:rsidRDefault="007A46FE" w:rsidP="007A46FE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A46FE">
        <w:rPr>
          <w:rFonts w:ascii="宋体" w:eastAsia="宋体" w:hAnsi="宋体" w:hint="eastAsia"/>
          <w:b/>
          <w:bCs/>
        </w:rPr>
        <w:t>意义：</w:t>
      </w:r>
      <w:r w:rsidRPr="007A46FE">
        <w:rPr>
          <w:rFonts w:ascii="宋体" w:eastAsia="宋体" w:hAnsi="宋体" w:hint="eastAsia"/>
        </w:rPr>
        <w:t>在新的国际形势下再一次地提出了反美统战的思想。</w:t>
      </w:r>
    </w:p>
    <w:p w14:paraId="3C8BF980" w14:textId="77777777" w:rsidR="00264006" w:rsidRPr="007A46FE" w:rsidRDefault="00264006" w:rsidP="00264006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7AC07144" w14:textId="4333BF7F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“一条线、一大片”外交战略提出的背景、内容及意义</w:t>
      </w:r>
    </w:p>
    <w:p w14:paraId="5D47643F" w14:textId="1E663DAF" w:rsidR="00E20EE7" w:rsidRDefault="00E20EE7" w:rsidP="00E20EE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138B6">
        <w:rPr>
          <w:rFonts w:ascii="宋体" w:eastAsia="宋体" w:hAnsi="宋体" w:hint="eastAsia"/>
          <w:b/>
          <w:bCs/>
        </w:rPr>
        <w:t>背景：</w:t>
      </w:r>
      <w:r>
        <w:rPr>
          <w:rFonts w:ascii="宋体" w:eastAsia="宋体" w:hAnsi="宋体" w:hint="eastAsia"/>
        </w:rPr>
        <w:t>在美苏争霸、苏攻美守的国际大背景下，以及中苏交恶、中美发表联合公报的背景下，中国确定新的国际战略，寻求形成反苏统一战线。</w:t>
      </w:r>
    </w:p>
    <w:p w14:paraId="63DB8B5A" w14:textId="20FC8C3D" w:rsidR="00E20EE7" w:rsidRPr="00E20EE7" w:rsidRDefault="00E20EE7" w:rsidP="00E20EE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0EE7">
        <w:rPr>
          <w:rFonts w:ascii="宋体" w:eastAsia="宋体" w:hAnsi="宋体" w:hint="eastAsia"/>
          <w:b/>
          <w:bCs/>
        </w:rPr>
        <w:t>内容：</w:t>
      </w:r>
      <w:r w:rsidRPr="00E20EE7">
        <w:rPr>
          <w:rFonts w:ascii="宋体" w:eastAsia="宋体" w:hAnsi="宋体" w:hint="eastAsia"/>
        </w:rPr>
        <w:t>中国、美国、日本、巴基斯坦、伊朗、土耳其、欧洲等大致处在同一纬度的各国团结起来，以及亚非拉一大片都团结起来，共同对付当时霸道声势最盛的苏联。不但第三世界国家和第二世界的各国要团结起来，连第一世界的美国的力量也要利用起来，以集中对付中国和世界人民面临的最大的战争危险的来源</w:t>
      </w:r>
      <w:r>
        <w:rPr>
          <w:rFonts w:ascii="宋体" w:eastAsia="宋体" w:hAnsi="宋体" w:hint="eastAsia"/>
        </w:rPr>
        <w:t>——</w:t>
      </w:r>
      <w:r w:rsidRPr="00E20EE7">
        <w:rPr>
          <w:rFonts w:ascii="宋体" w:eastAsia="宋体" w:hAnsi="宋体" w:hint="eastAsia"/>
        </w:rPr>
        <w:t>苏联</w:t>
      </w:r>
      <w:r>
        <w:rPr>
          <w:rFonts w:ascii="宋体" w:eastAsia="宋体" w:hAnsi="宋体" w:hint="eastAsia"/>
        </w:rPr>
        <w:t>。</w:t>
      </w:r>
    </w:p>
    <w:p w14:paraId="64A255F2" w14:textId="4FC98B79" w:rsidR="00E20EE7" w:rsidRPr="00E20EE7" w:rsidRDefault="00E20EE7" w:rsidP="00E20EE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0EE7">
        <w:rPr>
          <w:rFonts w:ascii="宋体" w:eastAsia="宋体" w:hAnsi="宋体" w:hint="eastAsia"/>
          <w:b/>
          <w:bCs/>
        </w:rPr>
        <w:t>意义：</w:t>
      </w:r>
      <w:r w:rsidRPr="00E20EE7">
        <w:rPr>
          <w:rFonts w:ascii="宋体" w:eastAsia="宋体" w:hAnsi="宋体" w:hint="eastAsia"/>
        </w:rPr>
        <w:t>这是反对苏联霸权主义的国际统一战线的策略路线</w:t>
      </w:r>
      <w:r>
        <w:rPr>
          <w:rFonts w:ascii="宋体" w:eastAsia="宋体" w:hAnsi="宋体" w:hint="eastAsia"/>
        </w:rPr>
        <w:t>，表明了</w:t>
      </w:r>
      <w:r w:rsidRPr="00E20EE7">
        <w:rPr>
          <w:rFonts w:ascii="宋体" w:eastAsia="宋体" w:hAnsi="宋体" w:hint="eastAsia"/>
        </w:rPr>
        <w:t>中国人民</w:t>
      </w:r>
      <w:r>
        <w:rPr>
          <w:rFonts w:ascii="宋体" w:eastAsia="宋体" w:hAnsi="宋体" w:hint="eastAsia"/>
        </w:rPr>
        <w:t>当时</w:t>
      </w:r>
      <w:r w:rsidRPr="00E20EE7">
        <w:rPr>
          <w:rFonts w:ascii="宋体" w:eastAsia="宋体" w:hAnsi="宋体" w:hint="eastAsia"/>
        </w:rPr>
        <w:t>侧重反对苏霸。</w:t>
      </w:r>
    </w:p>
    <w:p w14:paraId="09F4A5B3" w14:textId="77777777" w:rsidR="00E20EE7" w:rsidRPr="00E2454B" w:rsidRDefault="00E20EE7" w:rsidP="00E20EE7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43C6325E" w14:textId="334636F7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“三个世界”划分思想提出的背景、内容及意义</w:t>
      </w:r>
    </w:p>
    <w:p w14:paraId="2FE27390" w14:textId="77777777" w:rsidR="00250B17" w:rsidRPr="00250B17" w:rsidRDefault="00250B17" w:rsidP="00250B1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250B17">
        <w:rPr>
          <w:rFonts w:ascii="宋体" w:eastAsia="宋体" w:hAnsi="宋体" w:hint="eastAsia"/>
          <w:b/>
          <w:bCs/>
        </w:rPr>
        <w:t>背景：</w:t>
      </w:r>
      <w:r w:rsidRPr="00250B17">
        <w:rPr>
          <w:rFonts w:ascii="宋体" w:eastAsia="宋体" w:hAnsi="宋体" w:hint="eastAsia"/>
        </w:rPr>
        <w:t>1972年2月，中国接待尼克松访华，标志着中国对原有外交战略的最终纠正。随着国际形势的深刻变化，中国需要明确新的国际战略格局。</w:t>
      </w:r>
    </w:p>
    <w:p w14:paraId="1D782665" w14:textId="77777777" w:rsidR="00250B17" w:rsidRPr="00250B17" w:rsidRDefault="00250B17" w:rsidP="00250B1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250B17">
        <w:rPr>
          <w:rFonts w:ascii="宋体" w:eastAsia="宋体" w:hAnsi="宋体" w:hint="eastAsia"/>
          <w:b/>
          <w:bCs/>
        </w:rPr>
        <w:t>内容：</w:t>
      </w:r>
    </w:p>
    <w:p w14:paraId="2565A452" w14:textId="3B69C5CD" w:rsidR="00250B17" w:rsidRPr="00250B17" w:rsidRDefault="00250B17" w:rsidP="00250B17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250B17">
        <w:rPr>
          <w:rFonts w:ascii="宋体" w:eastAsia="宋体" w:hAnsi="宋体" w:hint="eastAsia"/>
        </w:rPr>
        <w:t>第一世界：美国和苏联。</w:t>
      </w:r>
    </w:p>
    <w:p w14:paraId="475D9709" w14:textId="63D6246F" w:rsidR="00250B17" w:rsidRPr="00250B17" w:rsidRDefault="00250B17" w:rsidP="00250B17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250B17">
        <w:rPr>
          <w:rFonts w:ascii="宋体" w:eastAsia="宋体" w:hAnsi="宋体" w:hint="eastAsia"/>
        </w:rPr>
        <w:t>第二世界：日本、欧洲、加拿大等发达国家。</w:t>
      </w:r>
    </w:p>
    <w:p w14:paraId="6C78056A" w14:textId="77777777" w:rsidR="00250B17" w:rsidRPr="00250B17" w:rsidRDefault="00250B17" w:rsidP="00250B17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250B17">
        <w:rPr>
          <w:rFonts w:ascii="宋体" w:eastAsia="宋体" w:hAnsi="宋体" w:hint="eastAsia"/>
        </w:rPr>
        <w:t>第三世界：亚非拉发展中国家。</w:t>
      </w:r>
    </w:p>
    <w:p w14:paraId="759C6535" w14:textId="38B44ECA" w:rsidR="00250B17" w:rsidRDefault="00250B17" w:rsidP="00250B1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50B17">
        <w:rPr>
          <w:rFonts w:ascii="宋体" w:eastAsia="宋体" w:hAnsi="宋体" w:hint="eastAsia"/>
          <w:b/>
          <w:bCs/>
        </w:rPr>
        <w:t>战略意义：</w:t>
      </w:r>
      <w:r w:rsidRPr="00250B17">
        <w:rPr>
          <w:rFonts w:ascii="宋体" w:eastAsia="宋体" w:hAnsi="宋体" w:hint="eastAsia"/>
        </w:rPr>
        <w:t>帮助中国看清世界各国在国际政治和经济关系中的不同地位</w:t>
      </w:r>
      <w:r>
        <w:rPr>
          <w:rFonts w:ascii="宋体" w:eastAsia="宋体" w:hAnsi="宋体" w:hint="eastAsia"/>
        </w:rPr>
        <w:t>；</w:t>
      </w:r>
      <w:r w:rsidRPr="00250B17">
        <w:rPr>
          <w:rFonts w:ascii="宋体" w:eastAsia="宋体" w:hAnsi="宋体" w:hint="eastAsia"/>
        </w:rPr>
        <w:t>成为中国对外战略的依据，指导中国联合第三世界国家，区别对待发达国家，反对超级大国的霸权主义。</w:t>
      </w:r>
    </w:p>
    <w:p w14:paraId="7DF9A5E7" w14:textId="77777777" w:rsidR="00144731" w:rsidRPr="00250B17" w:rsidRDefault="00144731" w:rsidP="00144731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258712F2" w14:textId="27B774AE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和平解决台湾问题的“</w:t>
      </w:r>
      <w:proofErr w:type="gramStart"/>
      <w:r w:rsidRPr="00E2454B">
        <w:rPr>
          <w:rFonts w:ascii="宋体" w:eastAsia="宋体" w:hAnsi="宋体" w:hint="eastAsia"/>
        </w:rPr>
        <w:t>一</w:t>
      </w:r>
      <w:proofErr w:type="gramEnd"/>
      <w:r w:rsidRPr="00E2454B">
        <w:rPr>
          <w:rFonts w:ascii="宋体" w:eastAsia="宋体" w:hAnsi="宋体" w:hint="eastAsia"/>
        </w:rPr>
        <w:t>纲四目”与“一国两制”在香港和澳门的适用</w:t>
      </w:r>
    </w:p>
    <w:p w14:paraId="162B29C2" w14:textId="600A3396" w:rsidR="00C306AF" w:rsidRDefault="00C306AF" w:rsidP="00C306AF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A10BC0">
        <w:rPr>
          <w:rFonts w:ascii="宋体" w:eastAsia="宋体" w:hAnsi="宋体" w:hint="eastAsia"/>
          <w:b/>
          <w:bCs/>
        </w:rPr>
        <w:t>“</w:t>
      </w:r>
      <w:proofErr w:type="gramStart"/>
      <w:r w:rsidRPr="00A10BC0">
        <w:rPr>
          <w:rFonts w:ascii="宋体" w:eastAsia="宋体" w:hAnsi="宋体" w:hint="eastAsia"/>
          <w:b/>
          <w:bCs/>
        </w:rPr>
        <w:t>一</w:t>
      </w:r>
      <w:proofErr w:type="gramEnd"/>
      <w:r w:rsidRPr="00A10BC0">
        <w:rPr>
          <w:rFonts w:ascii="宋体" w:eastAsia="宋体" w:hAnsi="宋体" w:hint="eastAsia"/>
          <w:b/>
          <w:bCs/>
        </w:rPr>
        <w:t>纲四目”：</w:t>
      </w:r>
      <w:r>
        <w:rPr>
          <w:rFonts w:ascii="宋体" w:eastAsia="宋体" w:hAnsi="宋体" w:hint="eastAsia"/>
        </w:rPr>
        <w:t>1963年1月，大规模炮击金门停止后提出。</w:t>
      </w:r>
    </w:p>
    <w:p w14:paraId="247AB60B" w14:textId="77777777" w:rsidR="00C306AF" w:rsidRDefault="00C306AF" w:rsidP="00C306AF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A10BC0">
        <w:rPr>
          <w:rFonts w:ascii="宋体" w:eastAsia="宋体" w:hAnsi="宋体" w:hint="eastAsia"/>
          <w:b/>
          <w:bCs/>
        </w:rPr>
        <w:t>“一纲”：</w:t>
      </w:r>
      <w:r w:rsidRPr="00C306AF">
        <w:rPr>
          <w:rFonts w:ascii="宋体" w:eastAsia="宋体" w:hAnsi="宋体"/>
        </w:rPr>
        <w:t>只要台湾回归祖国，其他一切问题</w:t>
      </w:r>
      <w:proofErr w:type="gramStart"/>
      <w:r w:rsidRPr="00C306AF">
        <w:rPr>
          <w:rFonts w:ascii="宋体" w:eastAsia="宋体" w:hAnsi="宋体"/>
        </w:rPr>
        <w:t>悉</w:t>
      </w:r>
      <w:proofErr w:type="gramEnd"/>
      <w:r w:rsidRPr="00C306AF">
        <w:rPr>
          <w:rFonts w:ascii="宋体" w:eastAsia="宋体" w:hAnsi="宋体"/>
        </w:rPr>
        <w:t>尊重台湾领导人意见妥善处理。</w:t>
      </w:r>
    </w:p>
    <w:p w14:paraId="464809C6" w14:textId="77777777" w:rsidR="00C306AF" w:rsidRDefault="00C306AF" w:rsidP="00C306AF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A10BC0">
        <w:rPr>
          <w:rFonts w:ascii="宋体" w:eastAsia="宋体" w:hAnsi="宋体" w:hint="eastAsia"/>
          <w:b/>
          <w:bCs/>
        </w:rPr>
        <w:t>“四目”</w:t>
      </w:r>
      <w:r w:rsidRPr="00A10BC0">
        <w:rPr>
          <w:rFonts w:ascii="宋体" w:eastAsia="宋体" w:hAnsi="宋体"/>
          <w:b/>
          <w:bCs/>
        </w:rPr>
        <w:t>：</w:t>
      </w:r>
    </w:p>
    <w:p w14:paraId="4A77F694" w14:textId="77777777" w:rsidR="00C306AF" w:rsidRDefault="00C306AF" w:rsidP="00C306AF">
      <w:pPr>
        <w:pStyle w:val="af3"/>
        <w:numPr>
          <w:ilvl w:val="3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306AF">
        <w:rPr>
          <w:rFonts w:ascii="宋体" w:eastAsia="宋体" w:hAnsi="宋体"/>
        </w:rPr>
        <w:t>台湾回归祖国后，除外交必须统一于中央外，所有军政大权人事安排等悉由台湾领导人全权处理；</w:t>
      </w:r>
    </w:p>
    <w:p w14:paraId="3D4B3642" w14:textId="77777777" w:rsidR="00C306AF" w:rsidRDefault="00C306AF" w:rsidP="00C306AF">
      <w:pPr>
        <w:pStyle w:val="af3"/>
        <w:numPr>
          <w:ilvl w:val="3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306AF">
        <w:rPr>
          <w:rFonts w:ascii="宋体" w:eastAsia="宋体" w:hAnsi="宋体"/>
        </w:rPr>
        <w:t>所有军政及建设费用，不足之处，悉由中央拨付；</w:t>
      </w:r>
    </w:p>
    <w:p w14:paraId="3FFE59EA" w14:textId="77777777" w:rsidR="00C306AF" w:rsidRDefault="00C306AF" w:rsidP="00C306AF">
      <w:pPr>
        <w:pStyle w:val="af3"/>
        <w:numPr>
          <w:ilvl w:val="3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306AF">
        <w:rPr>
          <w:rFonts w:ascii="宋体" w:eastAsia="宋体" w:hAnsi="宋体"/>
        </w:rPr>
        <w:t>台湾之社会改革，可以从缓，必</w:t>
      </w:r>
      <w:proofErr w:type="gramStart"/>
      <w:r w:rsidRPr="00C306AF">
        <w:rPr>
          <w:rFonts w:ascii="宋体" w:eastAsia="宋体" w:hAnsi="宋体"/>
        </w:rPr>
        <w:t>俟</w:t>
      </w:r>
      <w:proofErr w:type="gramEnd"/>
      <w:r w:rsidRPr="00C306AF">
        <w:rPr>
          <w:rFonts w:ascii="宋体" w:eastAsia="宋体" w:hAnsi="宋体"/>
        </w:rPr>
        <w:t>条件成熟，并尊重台湾领导人意见协商决定，然后进行；</w:t>
      </w:r>
    </w:p>
    <w:p w14:paraId="4A0B19F9" w14:textId="096D450B" w:rsidR="00C306AF" w:rsidRDefault="00C306AF" w:rsidP="00C306AF">
      <w:pPr>
        <w:pStyle w:val="af3"/>
        <w:numPr>
          <w:ilvl w:val="3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306AF">
        <w:rPr>
          <w:rFonts w:ascii="宋体" w:eastAsia="宋体" w:hAnsi="宋体"/>
        </w:rPr>
        <w:t>双方互约不派人破坏对方团结之事。</w:t>
      </w:r>
    </w:p>
    <w:p w14:paraId="33520F11" w14:textId="37D7E23A" w:rsidR="00C306AF" w:rsidRDefault="009441B1" w:rsidP="00C306AF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9441B1">
        <w:rPr>
          <w:rFonts w:ascii="宋体" w:eastAsia="宋体" w:hAnsi="宋体" w:hint="eastAsia"/>
          <w:b/>
          <w:bCs/>
        </w:rPr>
        <w:t>“一国两制”：</w:t>
      </w:r>
      <w:r w:rsidRPr="009441B1">
        <w:rPr>
          <w:rFonts w:ascii="宋体" w:eastAsia="宋体" w:hAnsi="宋体" w:hint="eastAsia"/>
        </w:rPr>
        <w:t>在中国恢复对香港和澳门的主权后，香港和澳门可以继续实行与大陆不同的政治、经济制度。</w:t>
      </w:r>
    </w:p>
    <w:p w14:paraId="5D375B68" w14:textId="77777777" w:rsidR="004B1F58" w:rsidRPr="00E2454B" w:rsidRDefault="004B1F58" w:rsidP="004B1F58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49EE9CBD" w14:textId="4403ED9C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“不结盟”政策提出的时间，主要内容</w:t>
      </w:r>
    </w:p>
    <w:p w14:paraId="1A15B131" w14:textId="53711B5F" w:rsidR="004B1F58" w:rsidRDefault="004B1F58" w:rsidP="004B1F58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B1F58">
        <w:rPr>
          <w:rFonts w:ascii="宋体" w:eastAsia="宋体" w:hAnsi="宋体" w:hint="eastAsia"/>
          <w:b/>
          <w:bCs/>
        </w:rPr>
        <w:t>提出时间：</w:t>
      </w:r>
      <w:r>
        <w:rPr>
          <w:rFonts w:ascii="宋体" w:eastAsia="宋体" w:hAnsi="宋体" w:hint="eastAsia"/>
        </w:rPr>
        <w:t>20世纪80年代初。</w:t>
      </w:r>
    </w:p>
    <w:p w14:paraId="2E239B2A" w14:textId="38D4E39F" w:rsidR="004B1F58" w:rsidRDefault="004B1F58" w:rsidP="004B1F58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B1F58">
        <w:rPr>
          <w:rFonts w:ascii="宋体" w:eastAsia="宋体" w:hAnsi="宋体" w:hint="eastAsia"/>
          <w:b/>
          <w:bCs/>
        </w:rPr>
        <w:t>主要内容：</w:t>
      </w:r>
      <w:r>
        <w:rPr>
          <w:rFonts w:ascii="宋体" w:eastAsia="宋体" w:hAnsi="宋体" w:hint="eastAsia"/>
        </w:rPr>
        <w:t>坚持独立自主的和平外交，</w:t>
      </w:r>
      <w:r w:rsidRPr="004B1F58">
        <w:rPr>
          <w:rFonts w:ascii="宋体" w:eastAsia="宋体" w:hAnsi="宋体"/>
        </w:rPr>
        <w:t>反对霸权主义、维护世界和平</w:t>
      </w:r>
      <w:r>
        <w:rPr>
          <w:rFonts w:ascii="宋体" w:eastAsia="宋体" w:hAnsi="宋体" w:hint="eastAsia"/>
        </w:rPr>
        <w:t>。</w:t>
      </w:r>
      <w:r w:rsidRPr="004B1F58">
        <w:rPr>
          <w:rFonts w:ascii="宋体" w:eastAsia="宋体" w:hAnsi="宋体"/>
        </w:rPr>
        <w:t>不与任何大国结成同盟或建立战略关系，不依附于某个大国，做他们的附庸；也不把一些中小国家、第三世界国家罗致在自己的周围，由自己当盟主。中国一方面反霸，同时自己也永远不称霸。</w:t>
      </w:r>
    </w:p>
    <w:p w14:paraId="13F98EB2" w14:textId="77777777" w:rsidR="004B1F58" w:rsidRPr="00E2454B" w:rsidRDefault="004B1F58" w:rsidP="004B1F58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61FFDBCB" w14:textId="7735E2CB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“韬光养晦，有所作为”方针提出的背景、内涵与意义</w:t>
      </w:r>
    </w:p>
    <w:p w14:paraId="0BD935FB" w14:textId="4A1B5201" w:rsidR="0058249D" w:rsidRDefault="0058249D" w:rsidP="0058249D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8249D">
        <w:rPr>
          <w:rFonts w:ascii="宋体" w:eastAsia="宋体" w:hAnsi="宋体" w:hint="eastAsia"/>
          <w:b/>
          <w:bCs/>
        </w:rPr>
        <w:t>背景：</w:t>
      </w:r>
      <w:r w:rsidRPr="0058249D">
        <w:rPr>
          <w:rFonts w:ascii="宋体" w:eastAsia="宋体" w:hAnsi="宋体" w:hint="eastAsia"/>
        </w:rPr>
        <w:t>冷战结束、国际格局剧变。当时苏联解体、东欧剧变，世界朝着单极化方向发展，美国</w:t>
      </w:r>
      <w:proofErr w:type="gramStart"/>
      <w:r w:rsidRPr="0058249D">
        <w:rPr>
          <w:rFonts w:ascii="宋体" w:eastAsia="宋体" w:hAnsi="宋体" w:hint="eastAsia"/>
        </w:rPr>
        <w:t>一</w:t>
      </w:r>
      <w:proofErr w:type="gramEnd"/>
      <w:r w:rsidRPr="0058249D">
        <w:rPr>
          <w:rFonts w:ascii="宋体" w:eastAsia="宋体" w:hAnsi="宋体" w:hint="eastAsia"/>
        </w:rPr>
        <w:t>超独霸，而中国面临西方压力与国内转型的双重挑战。为保障改革开放成果，避免与西方发生正面冲突，邓小平提出中国要冷静观察、沉着应对、稳住阵脚、集中精力办好自己的事。</w:t>
      </w:r>
    </w:p>
    <w:p w14:paraId="59AE1851" w14:textId="0194E9B7" w:rsidR="0058249D" w:rsidRDefault="0058249D" w:rsidP="0058249D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8249D">
        <w:rPr>
          <w:rFonts w:ascii="宋体" w:eastAsia="宋体" w:hAnsi="宋体" w:hint="eastAsia"/>
          <w:b/>
          <w:bCs/>
        </w:rPr>
        <w:t>内涵：</w:t>
      </w:r>
    </w:p>
    <w:p w14:paraId="17808DFA" w14:textId="500169D9" w:rsidR="0058249D" w:rsidRDefault="0058249D" w:rsidP="0058249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8249D">
        <w:rPr>
          <w:rFonts w:ascii="宋体" w:eastAsia="宋体" w:hAnsi="宋体" w:hint="eastAsia"/>
          <w:b/>
          <w:bCs/>
        </w:rPr>
        <w:t>韬光养晦：</w:t>
      </w:r>
      <w:r w:rsidRPr="0058249D">
        <w:rPr>
          <w:rFonts w:ascii="宋体" w:eastAsia="宋体" w:hAnsi="宋体" w:hint="eastAsia"/>
        </w:rPr>
        <w:t>为了求得在国内外事务中稳住阵脚、稳定局面，凡与此要求相违背的事就应该避免去做</w:t>
      </w:r>
      <w:r w:rsidR="00D70BAE">
        <w:rPr>
          <w:rFonts w:ascii="宋体" w:eastAsia="宋体" w:hAnsi="宋体" w:hint="eastAsia"/>
        </w:rPr>
        <w:t>，不扛旗，</w:t>
      </w:r>
      <w:proofErr w:type="gramStart"/>
      <w:r w:rsidR="00D70BAE">
        <w:rPr>
          <w:rFonts w:ascii="宋体" w:eastAsia="宋体" w:hAnsi="宋体" w:hint="eastAsia"/>
        </w:rPr>
        <w:t>不</w:t>
      </w:r>
      <w:proofErr w:type="gramEnd"/>
      <w:r w:rsidR="00D70BAE">
        <w:rPr>
          <w:rFonts w:ascii="宋体" w:eastAsia="宋体" w:hAnsi="宋体" w:hint="eastAsia"/>
        </w:rPr>
        <w:t>当头。</w:t>
      </w:r>
    </w:p>
    <w:p w14:paraId="781BF67A" w14:textId="7FCE22E6" w:rsidR="0058249D" w:rsidRPr="0058249D" w:rsidRDefault="0058249D" w:rsidP="0058249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8249D">
        <w:rPr>
          <w:rFonts w:ascii="宋体" w:eastAsia="宋体" w:hAnsi="宋体" w:hint="eastAsia"/>
          <w:b/>
          <w:bCs/>
        </w:rPr>
        <w:t>有所作为：</w:t>
      </w:r>
      <w:r w:rsidRPr="0058249D">
        <w:rPr>
          <w:rFonts w:ascii="宋体" w:eastAsia="宋体" w:hAnsi="宋体" w:hint="eastAsia"/>
        </w:rPr>
        <w:t>做好我们</w:t>
      </w:r>
      <w:proofErr w:type="gramStart"/>
      <w:r w:rsidRPr="0058249D">
        <w:rPr>
          <w:rFonts w:ascii="宋体" w:eastAsia="宋体" w:hAnsi="宋体" w:hint="eastAsia"/>
        </w:rPr>
        <w:t>自已</w:t>
      </w:r>
      <w:proofErr w:type="gramEnd"/>
      <w:r w:rsidRPr="0058249D">
        <w:rPr>
          <w:rFonts w:ascii="宋体" w:eastAsia="宋体" w:hAnsi="宋体" w:hint="eastAsia"/>
        </w:rPr>
        <w:t>的事，在原则立场上把握住和平共处五项原则，在国际上“讲公道话，办公道事”，并努力争取建立国际政治经济新秩序</w:t>
      </w:r>
      <w:r>
        <w:rPr>
          <w:rFonts w:ascii="宋体" w:eastAsia="宋体" w:hAnsi="宋体" w:hint="eastAsia"/>
        </w:rPr>
        <w:t>。</w:t>
      </w:r>
    </w:p>
    <w:p w14:paraId="73C18BFE" w14:textId="0D5D759A" w:rsidR="0058249D" w:rsidRPr="0058249D" w:rsidRDefault="0058249D" w:rsidP="0058249D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8249D">
        <w:rPr>
          <w:rFonts w:ascii="宋体" w:eastAsia="宋体" w:hAnsi="宋体" w:hint="eastAsia"/>
          <w:b/>
          <w:bCs/>
        </w:rPr>
        <w:t>意义：</w:t>
      </w:r>
      <w:r w:rsidRPr="0058249D">
        <w:rPr>
          <w:rFonts w:ascii="宋体" w:eastAsia="宋体" w:hAnsi="宋体" w:hint="eastAsia"/>
        </w:rPr>
        <w:t>使得中国经济发展、社会稳定，在亚洲和世界上始终以一个重要的和平与稳定的国际因素出现。这对世界和平和人类进步事业具有重要的积极的意义。</w:t>
      </w:r>
    </w:p>
    <w:p w14:paraId="7AC447AA" w14:textId="77777777" w:rsidR="0058249D" w:rsidRPr="00E2454B" w:rsidRDefault="0058249D" w:rsidP="0058249D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2F9FF27C" w14:textId="6B7487D9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“国际关系民主化”概念提出的背景、内涵与意义</w:t>
      </w:r>
    </w:p>
    <w:p w14:paraId="2A7BAFCF" w14:textId="29F83421" w:rsidR="00173D72" w:rsidRDefault="00173D72" w:rsidP="00173D72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86449D">
        <w:rPr>
          <w:rFonts w:ascii="宋体" w:eastAsia="宋体" w:hAnsi="宋体" w:hint="eastAsia"/>
          <w:b/>
          <w:bCs/>
        </w:rPr>
        <w:t>背景：</w:t>
      </w:r>
      <w:r w:rsidR="0086449D">
        <w:rPr>
          <w:rFonts w:ascii="宋体" w:eastAsia="宋体" w:hAnsi="宋体" w:hint="eastAsia"/>
        </w:rPr>
        <w:t>20世纪90年代，世界多极化深入推进，但霸权主义、强权政治依然存在，国际政治经济新秩序亟待建立。</w:t>
      </w:r>
    </w:p>
    <w:p w14:paraId="71143966" w14:textId="2FEADF63" w:rsidR="00C51553" w:rsidRDefault="00173D72" w:rsidP="00C5155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51553">
        <w:rPr>
          <w:rFonts w:ascii="宋体" w:eastAsia="宋体" w:hAnsi="宋体" w:hint="eastAsia"/>
          <w:b/>
          <w:bCs/>
        </w:rPr>
        <w:t>内涵：</w:t>
      </w:r>
    </w:p>
    <w:p w14:paraId="76FB5D9C" w14:textId="72584D32" w:rsidR="00C51553" w:rsidRDefault="00C51553" w:rsidP="00C51553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51553">
        <w:rPr>
          <w:rFonts w:ascii="宋体" w:eastAsia="宋体" w:hAnsi="宋体" w:hint="eastAsia"/>
          <w:b/>
          <w:bCs/>
        </w:rPr>
        <w:t>各国独立：</w:t>
      </w:r>
      <w:r w:rsidRPr="00C51553">
        <w:rPr>
          <w:rFonts w:ascii="宋体" w:eastAsia="宋体" w:hAnsi="宋体" w:hint="eastAsia"/>
        </w:rPr>
        <w:t>各国有权根据本国国情，独立自主地选择</w:t>
      </w:r>
      <w:proofErr w:type="gramStart"/>
      <w:r w:rsidRPr="00C51553">
        <w:rPr>
          <w:rFonts w:ascii="宋体" w:eastAsia="宋体" w:hAnsi="宋体" w:hint="eastAsia"/>
        </w:rPr>
        <w:t>自已</w:t>
      </w:r>
      <w:proofErr w:type="gramEnd"/>
      <w:r w:rsidRPr="00C51553">
        <w:rPr>
          <w:rFonts w:ascii="宋体" w:eastAsia="宋体" w:hAnsi="宋体" w:hint="eastAsia"/>
        </w:rPr>
        <w:t>的发展道路，别国无权干涉；</w:t>
      </w:r>
    </w:p>
    <w:p w14:paraId="6584C2A6" w14:textId="586A4024" w:rsidR="00C51553" w:rsidRPr="00C51553" w:rsidRDefault="00C51553" w:rsidP="00C51553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C51553">
        <w:rPr>
          <w:rFonts w:ascii="宋体" w:eastAsia="宋体" w:hAnsi="宋体" w:hint="eastAsia"/>
          <w:b/>
          <w:bCs/>
        </w:rPr>
        <w:t>各国平等：</w:t>
      </w:r>
      <w:r w:rsidRPr="00C51553">
        <w:rPr>
          <w:rFonts w:ascii="宋体" w:eastAsia="宋体" w:hAnsi="宋体" w:hint="eastAsia"/>
        </w:rPr>
        <w:t>各国不分大小、强弱、贫富，都是国际社会的平等成员，任何国家都不应该谋求霸权，推行强权政治；</w:t>
      </w:r>
    </w:p>
    <w:p w14:paraId="543AD924" w14:textId="77777777" w:rsidR="00C51553" w:rsidRDefault="00C51553" w:rsidP="00C51553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51553">
        <w:rPr>
          <w:rFonts w:ascii="宋体" w:eastAsia="宋体" w:hAnsi="宋体" w:hint="eastAsia"/>
          <w:b/>
          <w:bCs/>
        </w:rPr>
        <w:t>和平相处：</w:t>
      </w:r>
      <w:r w:rsidRPr="00C51553">
        <w:rPr>
          <w:rFonts w:ascii="宋体" w:eastAsia="宋体" w:hAnsi="宋体" w:hint="eastAsia"/>
        </w:rPr>
        <w:t>以和平方式解决国际间的一切分歧或争端，而不应诉诸武力或以武力相威胁，通过对话协商增进相互了解和信任，通过多边、双边协调合作逐步解决彼此间的矛盾和问题；</w:t>
      </w:r>
    </w:p>
    <w:p w14:paraId="54BD4823" w14:textId="56555F16" w:rsidR="00173D72" w:rsidRPr="00C51553" w:rsidRDefault="00C51553" w:rsidP="00C51553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C51553">
        <w:rPr>
          <w:rFonts w:ascii="宋体" w:eastAsia="宋体" w:hAnsi="宋体" w:hint="eastAsia"/>
          <w:b/>
          <w:bCs/>
        </w:rPr>
        <w:t>共同繁荣：</w:t>
      </w:r>
      <w:r w:rsidRPr="00C51553">
        <w:rPr>
          <w:rFonts w:ascii="宋体" w:eastAsia="宋体" w:hAnsi="宋体" w:hint="eastAsia"/>
        </w:rPr>
        <w:t>在平等互利的基础上加强和扩大经济、科技、文化的交流与合作，促进共同的发展和繁荣，反对经济贸易交往中的不平等现象和各种歧视性政策和做法，更不允许</w:t>
      </w:r>
      <w:proofErr w:type="gramStart"/>
      <w:r w:rsidRPr="00C51553">
        <w:rPr>
          <w:rFonts w:ascii="宋体" w:eastAsia="宋体" w:hAnsi="宋体" w:hint="eastAsia"/>
        </w:rPr>
        <w:t>动辑对别国</w:t>
      </w:r>
      <w:proofErr w:type="gramEnd"/>
      <w:r w:rsidRPr="00C51553">
        <w:rPr>
          <w:rFonts w:ascii="宋体" w:eastAsia="宋体" w:hAnsi="宋体" w:hint="eastAsia"/>
        </w:rPr>
        <w:t>进行所谓的经济</w:t>
      </w:r>
      <w:r>
        <w:rPr>
          <w:rFonts w:ascii="宋体" w:eastAsia="宋体" w:hAnsi="宋体" w:hint="eastAsia"/>
        </w:rPr>
        <w:t>制裁。</w:t>
      </w:r>
    </w:p>
    <w:p w14:paraId="5B5DC88C" w14:textId="39BC81FE" w:rsidR="00173D72" w:rsidRDefault="00173D72" w:rsidP="00173D72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8B75EC">
        <w:rPr>
          <w:rFonts w:ascii="宋体" w:eastAsia="宋体" w:hAnsi="宋体" w:hint="eastAsia"/>
          <w:b/>
          <w:bCs/>
        </w:rPr>
        <w:t>意义：</w:t>
      </w:r>
      <w:r w:rsidR="008B75EC">
        <w:rPr>
          <w:rFonts w:ascii="宋体" w:eastAsia="宋体" w:hAnsi="宋体" w:hint="eastAsia"/>
        </w:rPr>
        <w:t>符合中国人民与世界各国人民的根本利益；在国际关系推动建立国际政治经济新秩序中起积极作用；体现中国的负责任大国形象。</w:t>
      </w:r>
    </w:p>
    <w:p w14:paraId="1DA34731" w14:textId="77777777" w:rsidR="00173D72" w:rsidRPr="00E2454B" w:rsidRDefault="00173D72" w:rsidP="00173D72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26263C91" w14:textId="5AC3A37F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“和谐世界”理念提出的背景、内涵与意义</w:t>
      </w:r>
    </w:p>
    <w:p w14:paraId="3773BD0F" w14:textId="5B47CDAE" w:rsidR="00AB5C67" w:rsidRDefault="00AB5C67" w:rsidP="00AB5C6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A6B6B">
        <w:rPr>
          <w:rFonts w:ascii="宋体" w:eastAsia="宋体" w:hAnsi="宋体" w:hint="eastAsia"/>
          <w:b/>
          <w:bCs/>
        </w:rPr>
        <w:t>背景：</w:t>
      </w:r>
      <w:r w:rsidR="004A6B6B" w:rsidRPr="004A6B6B">
        <w:rPr>
          <w:rFonts w:ascii="宋体" w:eastAsia="宋体" w:hAnsi="宋体"/>
        </w:rPr>
        <w:t>进入21世纪，世界多极化和经济全球化深入发展，国际社会面临诸多挑战，如恐怖主义、环境恶化、贫富差距扩大等问题。</w:t>
      </w:r>
    </w:p>
    <w:p w14:paraId="0AF1A91D" w14:textId="10A61E21" w:rsidR="00AB5C67" w:rsidRDefault="00AB5C67" w:rsidP="00AB5C6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A6B6B">
        <w:rPr>
          <w:rFonts w:ascii="宋体" w:eastAsia="宋体" w:hAnsi="宋体" w:hint="eastAsia"/>
          <w:b/>
          <w:bCs/>
        </w:rPr>
        <w:t>内涵：</w:t>
      </w:r>
    </w:p>
    <w:p w14:paraId="2130796F" w14:textId="3B5D7BE0" w:rsidR="004A6B6B" w:rsidRPr="004A6B6B" w:rsidRDefault="004A6B6B" w:rsidP="004A6B6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A6B6B">
        <w:rPr>
          <w:rFonts w:ascii="宋体" w:eastAsia="宋体" w:hAnsi="宋体" w:hint="eastAsia"/>
        </w:rPr>
        <w:t>政治上：各国应相互尊重、平等协商，推动国际关系民主化；</w:t>
      </w:r>
    </w:p>
    <w:p w14:paraId="70BB3649" w14:textId="1E0B08ED" w:rsidR="004A6B6B" w:rsidRPr="004A6B6B" w:rsidRDefault="004A6B6B" w:rsidP="004A6B6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A6B6B">
        <w:rPr>
          <w:rFonts w:ascii="宋体" w:eastAsia="宋体" w:hAnsi="宋体" w:hint="eastAsia"/>
        </w:rPr>
        <w:t>经济上：互利合作，实现共同发展；</w:t>
      </w:r>
    </w:p>
    <w:p w14:paraId="0361CC07" w14:textId="0AA72793" w:rsidR="004A6B6B" w:rsidRPr="004A6B6B" w:rsidRDefault="004A6B6B" w:rsidP="004A6B6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A6B6B">
        <w:rPr>
          <w:rFonts w:ascii="宋体" w:eastAsia="宋体" w:hAnsi="宋体" w:hint="eastAsia"/>
        </w:rPr>
        <w:lastRenderedPageBreak/>
        <w:t>文化上：尊重多样性，促进文明交流互鉴；</w:t>
      </w:r>
    </w:p>
    <w:p w14:paraId="05F7BFC3" w14:textId="6EC0FE9B" w:rsidR="004A6B6B" w:rsidRPr="004A6B6B" w:rsidRDefault="004A6B6B" w:rsidP="004A6B6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4A6B6B">
        <w:rPr>
          <w:rFonts w:ascii="宋体" w:eastAsia="宋体" w:hAnsi="宋体" w:hint="eastAsia"/>
        </w:rPr>
        <w:t>安全上：树立新安全观，通过对话与合作维护共同安全；</w:t>
      </w:r>
    </w:p>
    <w:p w14:paraId="0DDCCB20" w14:textId="0C8460C7" w:rsidR="004A6B6B" w:rsidRDefault="004A6B6B" w:rsidP="004A6B6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A6B6B">
        <w:rPr>
          <w:rFonts w:ascii="宋体" w:eastAsia="宋体" w:hAnsi="宋体" w:hint="eastAsia"/>
        </w:rPr>
        <w:t>环境上：加强合作，共同应对全球环境问题。</w:t>
      </w:r>
    </w:p>
    <w:p w14:paraId="2645F52A" w14:textId="26085D1C" w:rsidR="00AB5C67" w:rsidRDefault="00AB5C67" w:rsidP="00AB5C67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A6B6B">
        <w:rPr>
          <w:rFonts w:ascii="宋体" w:eastAsia="宋体" w:hAnsi="宋体" w:hint="eastAsia"/>
          <w:b/>
          <w:bCs/>
        </w:rPr>
        <w:t>意义：</w:t>
      </w:r>
      <w:r w:rsidR="004A6B6B">
        <w:rPr>
          <w:rFonts w:ascii="宋体" w:eastAsia="宋体" w:hAnsi="宋体" w:hint="eastAsia"/>
        </w:rPr>
        <w:t>展示了中国的负责任大国形象，推动国际关系民主化，促进全球合作。</w:t>
      </w:r>
    </w:p>
    <w:p w14:paraId="5F8D9F36" w14:textId="77777777" w:rsidR="00AB5C67" w:rsidRPr="00E2454B" w:rsidRDefault="00AB5C67" w:rsidP="00AB5C67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23EE3F06" w14:textId="7DF35BE2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AA3411">
        <w:rPr>
          <w:rFonts w:ascii="宋体" w:eastAsia="宋体" w:hAnsi="宋体" w:hint="eastAsia"/>
          <w:b/>
          <w:bCs/>
        </w:rPr>
        <w:t>上海合作组织打击“三股势力”宗旨</w:t>
      </w:r>
      <w:r w:rsidR="00AA3411" w:rsidRPr="00AA3411">
        <w:rPr>
          <w:rFonts w:ascii="宋体" w:eastAsia="宋体" w:hAnsi="宋体" w:hint="eastAsia"/>
          <w:b/>
          <w:bCs/>
        </w:rPr>
        <w:t>：</w:t>
      </w:r>
      <w:r w:rsidR="00AA3411">
        <w:rPr>
          <w:rFonts w:ascii="宋体" w:eastAsia="宋体" w:hAnsi="宋体" w:hint="eastAsia"/>
        </w:rPr>
        <w:t>上合组织的宗旨包括“</w:t>
      </w:r>
      <w:r w:rsidR="00AA3411" w:rsidRPr="00AA3411">
        <w:rPr>
          <w:rFonts w:ascii="宋体" w:eastAsia="宋体" w:hAnsi="宋体" w:hint="eastAsia"/>
        </w:rPr>
        <w:t>共同致力于维护和保障地区的和平、安全与稳定</w:t>
      </w:r>
      <w:r w:rsidR="00AA3411">
        <w:rPr>
          <w:rFonts w:ascii="宋体" w:eastAsia="宋体" w:hAnsi="宋体" w:hint="eastAsia"/>
        </w:rPr>
        <w:t>”，就要求打击暴力恐怖势力、民族分裂势力、宗教极端势力。</w:t>
      </w:r>
    </w:p>
    <w:p w14:paraId="60FEB5FB" w14:textId="77777777" w:rsidR="00AA3411" w:rsidRPr="00E2454B" w:rsidRDefault="00AA3411" w:rsidP="00AA3411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05F49370" w14:textId="26F8EB5D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列举“与邻为善、以邻为伴”的周边外交方针在中国与东盟关系实践的3个实例</w:t>
      </w:r>
    </w:p>
    <w:p w14:paraId="4A199BCE" w14:textId="5F849E74" w:rsidR="00187F96" w:rsidRDefault="00187F96" w:rsidP="00187F96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赞赏东南亚国家本身合作的加强，支持《东南亚友好合作条约》。</w:t>
      </w:r>
    </w:p>
    <w:p w14:paraId="3FD4F365" w14:textId="0FC129F7" w:rsidR="00187F96" w:rsidRDefault="00187F96" w:rsidP="00187F96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在南海问题上提出“搁置主权争议，共同开发”的办法。</w:t>
      </w:r>
    </w:p>
    <w:p w14:paraId="30B86927" w14:textId="05C3F84F" w:rsidR="00187F96" w:rsidRDefault="00187F96" w:rsidP="00187F96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积极参加东盟“10+3”“10+1”会议和东亚峰会。</w:t>
      </w:r>
    </w:p>
    <w:p w14:paraId="6D08DCC3" w14:textId="77777777" w:rsidR="00187F96" w:rsidRPr="00E2454B" w:rsidRDefault="00187F96" w:rsidP="00187F96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12C8E364" w14:textId="5DD43BFA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8401F3">
        <w:rPr>
          <w:rFonts w:ascii="宋体" w:eastAsia="宋体" w:hAnsi="宋体" w:hint="eastAsia"/>
          <w:b/>
          <w:bCs/>
        </w:rPr>
        <w:t>列举4个目前中国外交最高决策机构、咨询机构的名称</w:t>
      </w:r>
      <w:r w:rsidR="008401F3" w:rsidRPr="008401F3">
        <w:rPr>
          <w:rFonts w:ascii="宋体" w:eastAsia="宋体" w:hAnsi="宋体" w:hint="eastAsia"/>
          <w:b/>
          <w:bCs/>
        </w:rPr>
        <w:t>：</w:t>
      </w:r>
      <w:r w:rsidR="008401F3">
        <w:rPr>
          <w:rFonts w:ascii="宋体" w:eastAsia="宋体" w:hAnsi="宋体" w:hint="eastAsia"/>
        </w:rPr>
        <w:t>中共中央外事工作委员会、中共中央对外联络部、全国人大及其常委会、</w:t>
      </w:r>
      <w:r w:rsidR="008401F3" w:rsidRPr="008401F3">
        <w:rPr>
          <w:rFonts w:ascii="宋体" w:eastAsia="宋体" w:hAnsi="宋体" w:hint="eastAsia"/>
        </w:rPr>
        <w:t>外交部外交政策咨询委员会</w:t>
      </w:r>
      <w:r w:rsidR="008401F3">
        <w:rPr>
          <w:rFonts w:ascii="宋体" w:eastAsia="宋体" w:hAnsi="宋体" w:hint="eastAsia"/>
        </w:rPr>
        <w:t>。</w:t>
      </w:r>
    </w:p>
    <w:p w14:paraId="556D3456" w14:textId="77777777" w:rsidR="008401F3" w:rsidRPr="00E2454B" w:rsidRDefault="008401F3" w:rsidP="008401F3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3FC8338B" w14:textId="11C4CD43" w:rsidR="00E2454B" w:rsidRDefault="00E2454B" w:rsidP="00BD531D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BD531D">
        <w:rPr>
          <w:rFonts w:ascii="宋体" w:eastAsia="宋体" w:hAnsi="宋体" w:hint="eastAsia"/>
          <w:b/>
          <w:bCs/>
        </w:rPr>
        <w:t>中俄关系正常运作的4</w:t>
      </w:r>
      <w:r w:rsidR="00BD531D">
        <w:rPr>
          <w:rFonts w:ascii="宋体" w:eastAsia="宋体" w:hAnsi="宋体" w:hint="eastAsia"/>
          <w:b/>
          <w:bCs/>
        </w:rPr>
        <w:t>（5？）</w:t>
      </w:r>
      <w:r w:rsidRPr="00BD531D">
        <w:rPr>
          <w:rFonts w:ascii="宋体" w:eastAsia="宋体" w:hAnsi="宋体" w:hint="eastAsia"/>
          <w:b/>
          <w:bCs/>
        </w:rPr>
        <w:t>大机制</w:t>
      </w:r>
      <w:r w:rsidR="00BD531D" w:rsidRPr="00BD531D">
        <w:rPr>
          <w:rFonts w:ascii="宋体" w:eastAsia="宋体" w:hAnsi="宋体" w:hint="eastAsia"/>
          <w:b/>
          <w:bCs/>
        </w:rPr>
        <w:t>：</w:t>
      </w:r>
      <w:r w:rsidR="00BD531D" w:rsidRPr="00BD531D">
        <w:rPr>
          <w:rFonts w:ascii="宋体" w:eastAsia="宋体" w:hAnsi="宋体" w:hint="eastAsia"/>
        </w:rPr>
        <w:t>最高领导人对话机制</w:t>
      </w:r>
      <w:r w:rsidR="00BD531D">
        <w:rPr>
          <w:rFonts w:ascii="宋体" w:eastAsia="宋体" w:hAnsi="宋体" w:hint="eastAsia"/>
        </w:rPr>
        <w:t>、</w:t>
      </w:r>
      <w:r w:rsidR="00BD531D" w:rsidRPr="00BD531D">
        <w:rPr>
          <w:rFonts w:ascii="宋体" w:eastAsia="宋体" w:hAnsi="宋体" w:hint="eastAsia"/>
        </w:rPr>
        <w:t>国际问题磋商机制</w:t>
      </w:r>
      <w:r w:rsidR="00BD531D">
        <w:rPr>
          <w:rFonts w:ascii="宋体" w:eastAsia="宋体" w:hAnsi="宋体" w:hint="eastAsia"/>
        </w:rPr>
        <w:t>、</w:t>
      </w:r>
      <w:r w:rsidR="00BD531D" w:rsidRPr="00BD531D">
        <w:rPr>
          <w:rFonts w:ascii="宋体" w:eastAsia="宋体" w:hAnsi="宋体" w:hint="eastAsia"/>
        </w:rPr>
        <w:t>新型的国家关系机制</w:t>
      </w:r>
      <w:r w:rsidR="00BD531D">
        <w:rPr>
          <w:rFonts w:ascii="宋体" w:eastAsia="宋体" w:hAnsi="宋体" w:hint="eastAsia"/>
        </w:rPr>
        <w:t>、</w:t>
      </w:r>
      <w:r w:rsidR="00BD531D" w:rsidRPr="00BD531D">
        <w:rPr>
          <w:rFonts w:ascii="宋体" w:eastAsia="宋体" w:hAnsi="宋体" w:hint="eastAsia"/>
        </w:rPr>
        <w:t>经济科技合作机制</w:t>
      </w:r>
      <w:r w:rsidR="00BD531D">
        <w:rPr>
          <w:rFonts w:ascii="宋体" w:eastAsia="宋体" w:hAnsi="宋体" w:hint="eastAsia"/>
        </w:rPr>
        <w:t>、</w:t>
      </w:r>
      <w:r w:rsidR="00BD531D" w:rsidRPr="00BD531D">
        <w:rPr>
          <w:rFonts w:ascii="宋体" w:eastAsia="宋体" w:hAnsi="宋体" w:hint="eastAsia"/>
        </w:rPr>
        <w:t>保障睦邻相处的安全机制</w:t>
      </w:r>
      <w:r w:rsidR="00BD531D">
        <w:rPr>
          <w:rFonts w:ascii="宋体" w:eastAsia="宋体" w:hAnsi="宋体" w:hint="eastAsia"/>
        </w:rPr>
        <w:t>。</w:t>
      </w:r>
    </w:p>
    <w:p w14:paraId="29D23F42" w14:textId="77777777" w:rsidR="00BD531D" w:rsidRPr="00BD531D" w:rsidRDefault="00BD531D" w:rsidP="00BD531D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7E6E2885" w14:textId="566094CB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中美关系3个政治文件签署的时间及其主要内容，如《中美八·一七公报》</w:t>
      </w:r>
    </w:p>
    <w:p w14:paraId="5363EEDD" w14:textId="45C54D38" w:rsidR="00BD531D" w:rsidRDefault="00BD531D" w:rsidP="00BD531D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BD531D">
        <w:rPr>
          <w:rFonts w:ascii="宋体" w:eastAsia="宋体" w:hAnsi="宋体" w:hint="eastAsia"/>
          <w:b/>
          <w:bCs/>
        </w:rPr>
        <w:t>《上海公报》</w:t>
      </w:r>
      <w:r>
        <w:rPr>
          <w:rFonts w:ascii="宋体" w:eastAsia="宋体" w:hAnsi="宋体" w:hint="eastAsia"/>
        </w:rPr>
        <w:t>（1972年2月28日）</w:t>
      </w:r>
    </w:p>
    <w:p w14:paraId="00233C55" w14:textId="28B7B5C1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承认分歧，求同存异，各自阐明对国际形势的观点；</w:t>
      </w:r>
    </w:p>
    <w:p w14:paraId="4CAE7C06" w14:textId="36FC7CDD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达成“一个中国”共识：美国公开正式表示，中国只有一个，台湾是中国的一部分，美军最终将从台湾全部撤出；</w:t>
      </w:r>
    </w:p>
    <w:p w14:paraId="613F20C2" w14:textId="5A443C85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共同反对霸权主义：</w:t>
      </w:r>
      <w:r w:rsidRPr="00BD531D">
        <w:rPr>
          <w:rFonts w:ascii="宋体" w:eastAsia="宋体" w:hAnsi="宋体" w:hint="eastAsia"/>
        </w:rPr>
        <w:t>反对任何国家在亚洲—太平洋地区谋求霸权，强调国际争端应在尊重主权、不干涉内政、和平共处的基础上解决，反对使用武力或武力威胁</w:t>
      </w:r>
      <w:r>
        <w:rPr>
          <w:rFonts w:ascii="宋体" w:eastAsia="宋体" w:hAnsi="宋体" w:hint="eastAsia"/>
        </w:rPr>
        <w:t>；</w:t>
      </w:r>
    </w:p>
    <w:p w14:paraId="58A167A8" w14:textId="470D8D32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推动双方科技、文体、新闻、贸易方面的合作交流。</w:t>
      </w:r>
    </w:p>
    <w:p w14:paraId="7EBC9D2B" w14:textId="1CF87248" w:rsidR="00BD531D" w:rsidRDefault="00BD531D" w:rsidP="00BD531D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B72BD7">
        <w:rPr>
          <w:rFonts w:ascii="宋体" w:eastAsia="宋体" w:hAnsi="宋体" w:hint="eastAsia"/>
          <w:b/>
          <w:bCs/>
        </w:rPr>
        <w:t>《中美建交公报》</w:t>
      </w:r>
      <w:r>
        <w:rPr>
          <w:rFonts w:ascii="宋体" w:eastAsia="宋体" w:hAnsi="宋体" w:hint="eastAsia"/>
        </w:rPr>
        <w:t>（1978年12月16日）</w:t>
      </w:r>
    </w:p>
    <w:p w14:paraId="281B07AA" w14:textId="3240AA0B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中美建交：自1979年1月1日起互相承认，建立大使级外交关系；</w:t>
      </w:r>
    </w:p>
    <w:p w14:paraId="1A4E318F" w14:textId="51E5C111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重申“一个中国”：美国承认中华人民共和国政府是唯一合法政府；将同台湾人民保持非官方关系；</w:t>
      </w:r>
    </w:p>
    <w:p w14:paraId="23914ECD" w14:textId="3204F645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重申《上海公报》各项原则；</w:t>
      </w:r>
    </w:p>
    <w:p w14:paraId="5DAC670A" w14:textId="58C202C5" w:rsidR="00BD531D" w:rsidRDefault="00BD531D" w:rsidP="00BD531D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推动双边关系发展。</w:t>
      </w:r>
    </w:p>
    <w:p w14:paraId="12EB6ACA" w14:textId="00C04E7C" w:rsidR="00BD531D" w:rsidRDefault="00BD531D" w:rsidP="00BD531D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01FDF">
        <w:rPr>
          <w:rFonts w:ascii="宋体" w:eastAsia="宋体" w:hAnsi="宋体" w:hint="eastAsia"/>
          <w:b/>
          <w:bCs/>
        </w:rPr>
        <w:t>《中美八·一七公报》</w:t>
      </w:r>
      <w:r w:rsidR="00B72BD7">
        <w:rPr>
          <w:rFonts w:ascii="宋体" w:eastAsia="宋体" w:hAnsi="宋体" w:hint="eastAsia"/>
        </w:rPr>
        <w:t>（1982年8月17日）</w:t>
      </w:r>
    </w:p>
    <w:p w14:paraId="78C8B4CA" w14:textId="36255F94" w:rsidR="00B72BD7" w:rsidRDefault="00501FDF" w:rsidP="00B72BD7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中方重申：台湾问题是中国内政，“九点方针”是按照和平统一祖国大政方针争取和平解决台湾问题的重大努力。</w:t>
      </w:r>
    </w:p>
    <w:p w14:paraId="600BFA1B" w14:textId="52D08A27" w:rsidR="00501FDF" w:rsidRDefault="00501FDF" w:rsidP="00B72BD7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美方重申：无意干涉中国内政、制造“两个中国”“一中一台”；无意长期向台湾出售武器，将逐步减少对台武器出售，经过一段时间最终解决。</w:t>
      </w:r>
    </w:p>
    <w:p w14:paraId="4F4533E5" w14:textId="77777777" w:rsidR="00585EA9" w:rsidRPr="00E2454B" w:rsidRDefault="00585EA9" w:rsidP="00585EA9">
      <w:pPr>
        <w:pStyle w:val="af3"/>
        <w:spacing w:beforeLines="50" w:before="156" w:afterLines="50" w:after="156"/>
        <w:ind w:left="1320"/>
        <w:rPr>
          <w:rFonts w:ascii="宋体" w:eastAsia="宋体" w:hAnsi="宋体" w:hint="eastAsia"/>
        </w:rPr>
      </w:pPr>
    </w:p>
    <w:p w14:paraId="63156C07" w14:textId="72BB5F72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《与台湾关系法》</w:t>
      </w:r>
    </w:p>
    <w:p w14:paraId="4239AE6A" w14:textId="77777777" w:rsidR="00064E14" w:rsidRDefault="00064E14" w:rsidP="00064E14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64E14">
        <w:rPr>
          <w:rFonts w:ascii="宋体" w:eastAsia="宋体" w:hAnsi="宋体" w:hint="eastAsia"/>
          <w:b/>
          <w:bCs/>
        </w:rPr>
        <w:t>内容：</w:t>
      </w:r>
    </w:p>
    <w:p w14:paraId="23C77833" w14:textId="4E418289" w:rsidR="00064E14" w:rsidRDefault="00064E14" w:rsidP="00064E14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美国反对以非和平方式解决台湾前途问题，因此美国要向台湾提供武器和“防御”服务；</w:t>
      </w:r>
    </w:p>
    <w:p w14:paraId="402B46AD" w14:textId="75F697AE" w:rsidR="00064E14" w:rsidRDefault="00064E14" w:rsidP="00064E14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保留美台以“国家”名义签订的“条约”“协定”，企图否认一个中国。</w:t>
      </w:r>
    </w:p>
    <w:p w14:paraId="215FB8EB" w14:textId="200CBA51" w:rsidR="00064E14" w:rsidRDefault="00064E14" w:rsidP="00064E14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64E14">
        <w:rPr>
          <w:rFonts w:ascii="宋体" w:eastAsia="宋体" w:hAnsi="宋体" w:hint="eastAsia"/>
          <w:b/>
          <w:bCs/>
        </w:rPr>
        <w:t>性质：</w:t>
      </w:r>
      <w:r>
        <w:rPr>
          <w:rFonts w:ascii="宋体" w:eastAsia="宋体" w:hAnsi="宋体" w:hint="eastAsia"/>
        </w:rPr>
        <w:t>直接违反中美建交公报确定的原则。</w:t>
      </w:r>
    </w:p>
    <w:p w14:paraId="7B6E1360" w14:textId="384A3237" w:rsidR="00064E14" w:rsidRDefault="00064E14" w:rsidP="00064E14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64E14">
        <w:rPr>
          <w:rFonts w:ascii="宋体" w:eastAsia="宋体" w:hAnsi="宋体" w:hint="eastAsia"/>
          <w:b/>
          <w:bCs/>
        </w:rPr>
        <w:t>中方反应：</w:t>
      </w:r>
      <w:r>
        <w:rPr>
          <w:rFonts w:ascii="宋体" w:eastAsia="宋体" w:hAnsi="宋体" w:hint="eastAsia"/>
        </w:rPr>
        <w:t>坚决反对“两个中国”“一中一台”阴谋。</w:t>
      </w:r>
    </w:p>
    <w:p w14:paraId="57CD2518" w14:textId="77777777" w:rsidR="00064E14" w:rsidRPr="00E2454B" w:rsidRDefault="00064E14" w:rsidP="00064E14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47DE302B" w14:textId="4FCB25E2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676031">
        <w:rPr>
          <w:rFonts w:ascii="宋体" w:eastAsia="宋体" w:hAnsi="宋体" w:hint="eastAsia"/>
          <w:b/>
          <w:bCs/>
        </w:rPr>
        <w:t>克林顿关于台湾问题“三不政策”表述的具体内容</w:t>
      </w:r>
      <w:r w:rsidR="00676031" w:rsidRPr="00676031">
        <w:rPr>
          <w:rFonts w:ascii="宋体" w:eastAsia="宋体" w:hAnsi="宋体" w:hint="eastAsia"/>
          <w:b/>
          <w:bCs/>
        </w:rPr>
        <w:t>：</w:t>
      </w:r>
      <w:r w:rsidR="00676031" w:rsidRPr="00676031">
        <w:rPr>
          <w:rFonts w:ascii="宋体" w:eastAsia="宋体" w:hAnsi="宋体" w:hint="eastAsia"/>
        </w:rPr>
        <w:t>不支持台湾独立，不支持“一中一台”“两个中国”，不支持台湾加入任何必须由主权国家才能参加的国际组织</w:t>
      </w:r>
      <w:r w:rsidR="00676031">
        <w:rPr>
          <w:rFonts w:ascii="宋体" w:eastAsia="宋体" w:hAnsi="宋体" w:hint="eastAsia"/>
        </w:rPr>
        <w:t>（1998年访华时所言）</w:t>
      </w:r>
      <w:r w:rsidR="00676031" w:rsidRPr="00676031">
        <w:rPr>
          <w:rFonts w:ascii="宋体" w:eastAsia="宋体" w:hAnsi="宋体" w:hint="eastAsia"/>
        </w:rPr>
        <w:t>。</w:t>
      </w:r>
    </w:p>
    <w:p w14:paraId="7FCA51D9" w14:textId="77777777" w:rsidR="00676031" w:rsidRPr="00E2454B" w:rsidRDefault="00676031" w:rsidP="00676031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31EAC37B" w14:textId="72D04D75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中日“化敌为友”的政治三原则、贸易三原则、复交三原则</w:t>
      </w:r>
    </w:p>
    <w:p w14:paraId="0D12F56C" w14:textId="77777777" w:rsidR="005B0E1B" w:rsidRDefault="00FE705A" w:rsidP="005B0E1B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B0E1B">
        <w:rPr>
          <w:rFonts w:ascii="宋体" w:eastAsia="宋体" w:hAnsi="宋体" w:hint="eastAsia"/>
          <w:b/>
          <w:bCs/>
        </w:rPr>
        <w:t>政治三原则</w:t>
      </w:r>
    </w:p>
    <w:p w14:paraId="4E1A9616" w14:textId="77777777" w:rsidR="005B0E1B" w:rsidRDefault="005B0E1B" w:rsidP="005B0E1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B0E1B">
        <w:rPr>
          <w:rFonts w:ascii="宋体" w:eastAsia="宋体" w:hAnsi="宋体" w:hint="eastAsia"/>
        </w:rPr>
        <w:t>日本政府停止执行敌视中国的政策；</w:t>
      </w:r>
    </w:p>
    <w:p w14:paraId="35DAB4E2" w14:textId="77777777" w:rsidR="005B0E1B" w:rsidRDefault="005B0E1B" w:rsidP="005B0E1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B0E1B">
        <w:rPr>
          <w:rFonts w:ascii="宋体" w:eastAsia="宋体" w:hAnsi="宋体" w:hint="eastAsia"/>
        </w:rPr>
        <w:t>不参加制造“两个中国”的阴谋；</w:t>
      </w:r>
    </w:p>
    <w:p w14:paraId="5009F27D" w14:textId="3138F9D9" w:rsidR="00FE705A" w:rsidRPr="005B0E1B" w:rsidRDefault="005B0E1B" w:rsidP="005B0E1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B0E1B">
        <w:rPr>
          <w:rFonts w:ascii="宋体" w:eastAsia="宋体" w:hAnsi="宋体" w:hint="eastAsia"/>
        </w:rPr>
        <w:t>不阻挠中日两国关系正常化的趋势</w:t>
      </w:r>
      <w:r>
        <w:rPr>
          <w:rFonts w:ascii="宋体" w:eastAsia="宋体" w:hAnsi="宋体" w:hint="eastAsia"/>
        </w:rPr>
        <w:t>。</w:t>
      </w:r>
    </w:p>
    <w:p w14:paraId="1B7E7C76" w14:textId="77ACC80C" w:rsidR="00FE705A" w:rsidRDefault="00FE705A" w:rsidP="00FE705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F6172">
        <w:rPr>
          <w:rFonts w:ascii="宋体" w:eastAsia="宋体" w:hAnsi="宋体" w:hint="eastAsia"/>
          <w:b/>
          <w:bCs/>
        </w:rPr>
        <w:t>贸易三原则</w:t>
      </w:r>
    </w:p>
    <w:p w14:paraId="61E24F8F" w14:textId="77777777" w:rsidR="004F6172" w:rsidRDefault="004F6172" w:rsidP="005B0E1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F6172">
        <w:rPr>
          <w:rFonts w:ascii="宋体" w:eastAsia="宋体" w:hAnsi="宋体" w:hint="eastAsia"/>
        </w:rPr>
        <w:t>政府协定；</w:t>
      </w:r>
    </w:p>
    <w:p w14:paraId="268FDAE5" w14:textId="77777777" w:rsidR="004F6172" w:rsidRDefault="004F6172" w:rsidP="005B0E1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F6172">
        <w:rPr>
          <w:rFonts w:ascii="宋体" w:eastAsia="宋体" w:hAnsi="宋体" w:hint="eastAsia"/>
        </w:rPr>
        <w:t>民间合同；</w:t>
      </w:r>
    </w:p>
    <w:p w14:paraId="320F6BB4" w14:textId="77CD4E0B" w:rsidR="005B0E1B" w:rsidRDefault="004F6172" w:rsidP="005B0E1B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4F6172">
        <w:rPr>
          <w:rFonts w:ascii="宋体" w:eastAsia="宋体" w:hAnsi="宋体" w:hint="eastAsia"/>
        </w:rPr>
        <w:t>个别照顾。</w:t>
      </w:r>
    </w:p>
    <w:p w14:paraId="5CFC6E03" w14:textId="59E653EF" w:rsidR="00FE705A" w:rsidRDefault="00FE705A" w:rsidP="00FE705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3B7EA2">
        <w:rPr>
          <w:rFonts w:ascii="宋体" w:eastAsia="宋体" w:hAnsi="宋体" w:hint="eastAsia"/>
          <w:b/>
          <w:bCs/>
        </w:rPr>
        <w:t>复交三原则</w:t>
      </w:r>
    </w:p>
    <w:p w14:paraId="5B599C3B" w14:textId="77777777" w:rsidR="003B7EA2" w:rsidRPr="003B7EA2" w:rsidRDefault="003B7EA2" w:rsidP="003B7EA2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3B7EA2">
        <w:rPr>
          <w:rFonts w:ascii="宋体" w:eastAsia="宋体" w:hAnsi="宋体" w:hint="eastAsia"/>
        </w:rPr>
        <w:t>中华人民共和国是中国惟一的合法政府；</w:t>
      </w:r>
    </w:p>
    <w:p w14:paraId="17CB643E" w14:textId="77777777" w:rsidR="003B7EA2" w:rsidRPr="003B7EA2" w:rsidRDefault="003B7EA2" w:rsidP="003B7EA2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 w:rsidRPr="003B7EA2">
        <w:rPr>
          <w:rFonts w:ascii="宋体" w:eastAsia="宋体" w:hAnsi="宋体" w:hint="eastAsia"/>
        </w:rPr>
        <w:t>台湾是中华人民共和国的一个省，是中国不可分割的领土的一部分；</w:t>
      </w:r>
    </w:p>
    <w:p w14:paraId="70D16C12" w14:textId="491B6B16" w:rsidR="003B7EA2" w:rsidRPr="003B7EA2" w:rsidRDefault="0017327F" w:rsidP="003B7EA2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</w:t>
      </w:r>
      <w:r w:rsidR="003B7EA2" w:rsidRPr="003B7EA2">
        <w:rPr>
          <w:rFonts w:ascii="宋体" w:eastAsia="宋体" w:hAnsi="宋体" w:hint="eastAsia"/>
        </w:rPr>
        <w:t>日华和平条约</w:t>
      </w:r>
      <w:r>
        <w:rPr>
          <w:rFonts w:ascii="宋体" w:eastAsia="宋体" w:hAnsi="宋体" w:hint="eastAsia"/>
        </w:rPr>
        <w:t>”</w:t>
      </w:r>
      <w:r w:rsidR="003B7EA2" w:rsidRPr="003B7EA2">
        <w:rPr>
          <w:rFonts w:ascii="宋体" w:eastAsia="宋体" w:hAnsi="宋体" w:hint="eastAsia"/>
        </w:rPr>
        <w:t>是非法的、无效的、必须废除</w:t>
      </w:r>
      <w:r w:rsidR="00D10AEA">
        <w:rPr>
          <w:rFonts w:ascii="宋体" w:eastAsia="宋体" w:hAnsi="宋体" w:hint="eastAsia"/>
        </w:rPr>
        <w:t>（日台“断交”）</w:t>
      </w:r>
      <w:r w:rsidR="003B7EA2" w:rsidRPr="003B7EA2">
        <w:rPr>
          <w:rFonts w:ascii="宋体" w:eastAsia="宋体" w:hAnsi="宋体" w:hint="eastAsia"/>
        </w:rPr>
        <w:t>。</w:t>
      </w:r>
    </w:p>
    <w:p w14:paraId="0A2C3EF4" w14:textId="77777777" w:rsidR="003B7EA2" w:rsidRPr="00E2454B" w:rsidRDefault="003B7EA2" w:rsidP="003B7EA2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165A01B4" w14:textId="5DA9DBF3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中日关系4个政治文件签署的时间及其主要内容</w:t>
      </w:r>
    </w:p>
    <w:p w14:paraId="754043A6" w14:textId="77777777" w:rsidR="00D10AEA" w:rsidRDefault="00D10AEA" w:rsidP="00D10AE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C637A">
        <w:rPr>
          <w:rFonts w:ascii="宋体" w:eastAsia="宋体" w:hAnsi="宋体" w:hint="eastAsia"/>
          <w:b/>
          <w:bCs/>
        </w:rPr>
        <w:t>《中日联合声明》</w:t>
      </w:r>
      <w:r>
        <w:rPr>
          <w:rFonts w:ascii="宋体" w:eastAsia="宋体" w:hAnsi="宋体" w:hint="eastAsia"/>
        </w:rPr>
        <w:t>（1972年9月29日）</w:t>
      </w:r>
    </w:p>
    <w:p w14:paraId="4CA70CBA" w14:textId="584F4C6C" w:rsidR="00D10AEA" w:rsidRDefault="00D10AEA" w:rsidP="00D10AE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中日</w:t>
      </w:r>
      <w:r w:rsidRPr="00D10AEA">
        <w:rPr>
          <w:rFonts w:ascii="宋体" w:eastAsia="宋体" w:hAnsi="宋体" w:hint="eastAsia"/>
        </w:rPr>
        <w:t>结束不正常状态，实现邦交正常化</w:t>
      </w:r>
      <w:r>
        <w:rPr>
          <w:rFonts w:ascii="宋体" w:eastAsia="宋体" w:hAnsi="宋体" w:hint="eastAsia"/>
        </w:rPr>
        <w:t>，建立外交关系；</w:t>
      </w:r>
    </w:p>
    <w:p w14:paraId="755B5904" w14:textId="585686D3" w:rsidR="00D10AEA" w:rsidRDefault="00D10AEA" w:rsidP="00D10AE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日方承认“一个中国”；</w:t>
      </w:r>
    </w:p>
    <w:p w14:paraId="08978B03" w14:textId="4CE2EB33" w:rsidR="00D10AEA" w:rsidRDefault="00D10AEA" w:rsidP="00D10AE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日方进行历史反省；中方放弃战争赔偿要求；</w:t>
      </w:r>
    </w:p>
    <w:p w14:paraId="39DB4EF0" w14:textId="78A651F7" w:rsidR="00D10AEA" w:rsidRDefault="00D10AEA" w:rsidP="00D10AE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中日和平共处、互不干涉；</w:t>
      </w:r>
    </w:p>
    <w:p w14:paraId="5DC88035" w14:textId="6517717E" w:rsidR="00D10AEA" w:rsidRDefault="00D10AEA" w:rsidP="00D10AE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反对霸权主义；</w:t>
      </w:r>
    </w:p>
    <w:p w14:paraId="2AE58251" w14:textId="3F33655E" w:rsidR="00D10AEA" w:rsidRDefault="00D10AEA" w:rsidP="00D10AE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推动后续合作。</w:t>
      </w:r>
    </w:p>
    <w:p w14:paraId="7C0956B9" w14:textId="3B59BCCC" w:rsidR="00D10AEA" w:rsidRDefault="00D10AEA" w:rsidP="00D10AE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C637A">
        <w:rPr>
          <w:rFonts w:ascii="宋体" w:eastAsia="宋体" w:hAnsi="宋体" w:hint="eastAsia"/>
          <w:b/>
          <w:bCs/>
        </w:rPr>
        <w:t>《中日和平友好条约》</w:t>
      </w:r>
      <w:r>
        <w:rPr>
          <w:rFonts w:ascii="宋体" w:eastAsia="宋体" w:hAnsi="宋体" w:hint="eastAsia"/>
        </w:rPr>
        <w:t>（1978年8月12日）</w:t>
      </w:r>
    </w:p>
    <w:p w14:paraId="3A1B440B" w14:textId="7351EE42" w:rsidR="002C637A" w:rsidRDefault="002C637A" w:rsidP="002C637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确立中日之间的和平共处五项原则；</w:t>
      </w:r>
    </w:p>
    <w:p w14:paraId="6DE27AF2" w14:textId="72913EB7" w:rsidR="002C637A" w:rsidRDefault="002C637A" w:rsidP="002C637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反对霸权主义；</w:t>
      </w:r>
    </w:p>
    <w:p w14:paraId="666C5AD3" w14:textId="6AE33184" w:rsidR="002C637A" w:rsidRDefault="002C637A" w:rsidP="002C637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推动经济文化交流；</w:t>
      </w:r>
    </w:p>
    <w:p w14:paraId="0745F338" w14:textId="770D6F8F" w:rsidR="002C637A" w:rsidRDefault="002C637A" w:rsidP="002C637A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此条约不影响与第三国关系。</w:t>
      </w:r>
    </w:p>
    <w:p w14:paraId="4909805A" w14:textId="169643F8" w:rsidR="002C637A" w:rsidRDefault="00736296" w:rsidP="00D10AE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36296">
        <w:rPr>
          <w:rFonts w:ascii="宋体" w:eastAsia="宋体" w:hAnsi="宋体" w:hint="eastAsia"/>
          <w:b/>
          <w:bCs/>
        </w:rPr>
        <w:t>《</w:t>
      </w:r>
      <w:r w:rsidRPr="00736296">
        <w:rPr>
          <w:rFonts w:ascii="宋体" w:eastAsia="宋体" w:hAnsi="宋体" w:hint="eastAsia"/>
          <w:b/>
          <w:bCs/>
        </w:rPr>
        <w:t>中日</w:t>
      </w:r>
      <w:r w:rsidRPr="00736296">
        <w:rPr>
          <w:rFonts w:ascii="宋体" w:eastAsia="宋体" w:hAnsi="宋体" w:hint="eastAsia"/>
          <w:b/>
          <w:bCs/>
        </w:rPr>
        <w:t>联合宣言》</w:t>
      </w:r>
      <w:r>
        <w:rPr>
          <w:rFonts w:ascii="宋体" w:eastAsia="宋体" w:hAnsi="宋体" w:hint="eastAsia"/>
        </w:rPr>
        <w:t>（1998年11月25日）</w:t>
      </w:r>
    </w:p>
    <w:p w14:paraId="0D87DF4E" w14:textId="3EF4E39C" w:rsidR="00736296" w:rsidRDefault="00736296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36296">
        <w:rPr>
          <w:rFonts w:ascii="宋体" w:eastAsia="宋体" w:hAnsi="宋体" w:hint="eastAsia"/>
        </w:rPr>
        <w:t>双方宣布建立“致力于和平与发展的友好合作伙伴关系”</w:t>
      </w:r>
      <w:r>
        <w:rPr>
          <w:rFonts w:ascii="宋体" w:eastAsia="宋体" w:hAnsi="宋体" w:hint="eastAsia"/>
        </w:rPr>
        <w:t>；</w:t>
      </w:r>
    </w:p>
    <w:p w14:paraId="70C2693D" w14:textId="6A76C980" w:rsidR="00736296" w:rsidRDefault="00736296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36296">
        <w:rPr>
          <w:rFonts w:ascii="宋体" w:eastAsia="宋体" w:hAnsi="宋体"/>
        </w:rPr>
        <w:t>重申和平共处五项原则与联合国宪章</w:t>
      </w:r>
      <w:r>
        <w:rPr>
          <w:rFonts w:ascii="宋体" w:eastAsia="宋体" w:hAnsi="宋体" w:hint="eastAsia"/>
        </w:rPr>
        <w:t>；</w:t>
      </w:r>
    </w:p>
    <w:p w14:paraId="7D32D39C" w14:textId="3591EEA0" w:rsidR="00736296" w:rsidRDefault="00736296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36296">
        <w:rPr>
          <w:rFonts w:ascii="宋体" w:eastAsia="宋体" w:hAnsi="宋体"/>
        </w:rPr>
        <w:t>加强国际与地区合作</w:t>
      </w:r>
      <w:r>
        <w:rPr>
          <w:rFonts w:ascii="宋体" w:eastAsia="宋体" w:hAnsi="宋体" w:hint="eastAsia"/>
        </w:rPr>
        <w:t>；</w:t>
      </w:r>
    </w:p>
    <w:p w14:paraId="4A0C5E7C" w14:textId="64493BDF" w:rsidR="00736296" w:rsidRDefault="00736296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36296">
        <w:rPr>
          <w:rFonts w:ascii="宋体" w:eastAsia="宋体" w:hAnsi="宋体"/>
        </w:rPr>
        <w:t>正视历史，深化互信</w:t>
      </w:r>
      <w:r>
        <w:rPr>
          <w:rFonts w:ascii="宋体" w:eastAsia="宋体" w:hAnsi="宋体" w:hint="eastAsia"/>
        </w:rPr>
        <w:t>；</w:t>
      </w:r>
    </w:p>
    <w:p w14:paraId="2F447FC9" w14:textId="1F6EBF86" w:rsidR="00736296" w:rsidRDefault="00736296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日方明确</w:t>
      </w:r>
      <w:r w:rsidRPr="00736296">
        <w:rPr>
          <w:rFonts w:ascii="宋体" w:eastAsia="宋体" w:hAnsi="宋体"/>
        </w:rPr>
        <w:t>台湾问题立场</w:t>
      </w:r>
      <w:r>
        <w:rPr>
          <w:rFonts w:ascii="宋体" w:eastAsia="宋体" w:hAnsi="宋体" w:hint="eastAsia"/>
        </w:rPr>
        <w:t>；</w:t>
      </w:r>
    </w:p>
    <w:p w14:paraId="47A2182F" w14:textId="75546CD7" w:rsidR="00736296" w:rsidRDefault="00736296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36296">
        <w:rPr>
          <w:rFonts w:ascii="宋体" w:eastAsia="宋体" w:hAnsi="宋体"/>
        </w:rPr>
        <w:t>推动多层次交流与合作</w:t>
      </w:r>
      <w:r>
        <w:rPr>
          <w:rFonts w:ascii="宋体" w:eastAsia="宋体" w:hAnsi="宋体" w:hint="eastAsia"/>
        </w:rPr>
        <w:t>。</w:t>
      </w:r>
    </w:p>
    <w:p w14:paraId="7E6BF32F" w14:textId="14F58420" w:rsidR="00736296" w:rsidRDefault="00736296" w:rsidP="00D10AE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36296">
        <w:rPr>
          <w:rFonts w:ascii="宋体" w:eastAsia="宋体" w:hAnsi="宋体" w:hint="eastAsia"/>
        </w:rPr>
        <w:t>《中日关于全面推进战略互惠关系的联合声明》</w:t>
      </w:r>
      <w:r>
        <w:rPr>
          <w:rFonts w:ascii="宋体" w:eastAsia="宋体" w:hAnsi="宋体" w:hint="eastAsia"/>
        </w:rPr>
        <w:t>（2008年5月7日）</w:t>
      </w:r>
    </w:p>
    <w:p w14:paraId="3E7B473A" w14:textId="713F0A67" w:rsidR="00736296" w:rsidRDefault="002A4884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A4884">
        <w:rPr>
          <w:rFonts w:ascii="宋体" w:eastAsia="宋体" w:hAnsi="宋体"/>
        </w:rPr>
        <w:t>双方决心全面推进中日战略互惠关系</w:t>
      </w:r>
      <w:r>
        <w:rPr>
          <w:rFonts w:ascii="宋体" w:eastAsia="宋体" w:hAnsi="宋体" w:hint="eastAsia"/>
        </w:rPr>
        <w:t>；</w:t>
      </w:r>
    </w:p>
    <w:p w14:paraId="16DF7D94" w14:textId="675222CB" w:rsidR="002A4884" w:rsidRDefault="002A4884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A4884">
        <w:rPr>
          <w:rFonts w:ascii="宋体" w:eastAsia="宋体" w:hAnsi="宋体"/>
        </w:rPr>
        <w:lastRenderedPageBreak/>
        <w:t>重申历史政治文件的基础地位</w:t>
      </w:r>
      <w:r>
        <w:rPr>
          <w:rFonts w:ascii="宋体" w:eastAsia="宋体" w:hAnsi="宋体" w:hint="eastAsia"/>
        </w:rPr>
        <w:t>；</w:t>
      </w:r>
    </w:p>
    <w:p w14:paraId="07064B4A" w14:textId="4FA38B21" w:rsidR="002A4884" w:rsidRDefault="002A4884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A4884">
        <w:rPr>
          <w:rFonts w:ascii="宋体" w:eastAsia="宋体" w:hAnsi="宋体"/>
        </w:rPr>
        <w:t>正视历史，面向未来</w:t>
      </w:r>
      <w:r>
        <w:rPr>
          <w:rFonts w:ascii="宋体" w:eastAsia="宋体" w:hAnsi="宋体" w:hint="eastAsia"/>
        </w:rPr>
        <w:t>；</w:t>
      </w:r>
    </w:p>
    <w:p w14:paraId="56106FF2" w14:textId="4BF664FE" w:rsidR="002A4884" w:rsidRDefault="002A4884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A4884">
        <w:rPr>
          <w:rFonts w:ascii="宋体" w:eastAsia="宋体" w:hAnsi="宋体"/>
        </w:rPr>
        <w:t>相互支持和平发展</w:t>
      </w:r>
      <w:r>
        <w:rPr>
          <w:rFonts w:ascii="宋体" w:eastAsia="宋体" w:hAnsi="宋体" w:hint="eastAsia"/>
        </w:rPr>
        <w:t>；</w:t>
      </w:r>
    </w:p>
    <w:p w14:paraId="17A41DEF" w14:textId="1C5C0685" w:rsidR="002A4884" w:rsidRDefault="002A4884" w:rsidP="002A4884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日方</w:t>
      </w:r>
      <w:r>
        <w:rPr>
          <w:rFonts w:ascii="宋体" w:eastAsia="宋体" w:hAnsi="宋体" w:hint="eastAsia"/>
        </w:rPr>
        <w:t>重申</w:t>
      </w:r>
      <w:r w:rsidRPr="00736296">
        <w:rPr>
          <w:rFonts w:ascii="宋体" w:eastAsia="宋体" w:hAnsi="宋体"/>
        </w:rPr>
        <w:t>台湾问题立场</w:t>
      </w:r>
      <w:r>
        <w:rPr>
          <w:rFonts w:ascii="宋体" w:eastAsia="宋体" w:hAnsi="宋体" w:hint="eastAsia"/>
        </w:rPr>
        <w:t>；</w:t>
      </w:r>
    </w:p>
    <w:p w14:paraId="34D6A1B9" w14:textId="015FEA2D" w:rsidR="002A4884" w:rsidRDefault="002A4884" w:rsidP="00736296">
      <w:pPr>
        <w:pStyle w:val="af3"/>
        <w:numPr>
          <w:ilvl w:val="2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构建政治、经济、人文、安全、全球性挑战五大合作领域。</w:t>
      </w:r>
    </w:p>
    <w:p w14:paraId="4B757575" w14:textId="77777777" w:rsidR="002A4884" w:rsidRPr="00E2454B" w:rsidRDefault="002A4884" w:rsidP="002A4884">
      <w:pPr>
        <w:pStyle w:val="af3"/>
        <w:spacing w:beforeLines="50" w:before="156" w:afterLines="50" w:after="156"/>
        <w:ind w:left="1320"/>
        <w:rPr>
          <w:rFonts w:ascii="宋体" w:eastAsia="宋体" w:hAnsi="宋体" w:hint="eastAsia"/>
        </w:rPr>
      </w:pPr>
    </w:p>
    <w:p w14:paraId="16001CD3" w14:textId="241200F1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简要写出钓鱼岛、珍宝岛和阿克赛钦的地理位置</w:t>
      </w:r>
    </w:p>
    <w:p w14:paraId="05808ACC" w14:textId="3C9AE502" w:rsidR="002F4083" w:rsidRDefault="002F4083" w:rsidP="002F408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C5DD6">
        <w:rPr>
          <w:rFonts w:ascii="宋体" w:eastAsia="宋体" w:hAnsi="宋体" w:hint="eastAsia"/>
          <w:b/>
          <w:bCs/>
        </w:rPr>
        <w:t>钓鱼岛：</w:t>
      </w:r>
      <w:r>
        <w:rPr>
          <w:rFonts w:ascii="宋体" w:eastAsia="宋体" w:hAnsi="宋体" w:hint="eastAsia"/>
        </w:rPr>
        <w:t>位于我国东海，台湾岛东北部。</w:t>
      </w:r>
    </w:p>
    <w:p w14:paraId="2F307C5B" w14:textId="590FAA61" w:rsidR="002F4083" w:rsidRDefault="002F4083" w:rsidP="002F408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C5DD6">
        <w:rPr>
          <w:rFonts w:ascii="宋体" w:eastAsia="宋体" w:hAnsi="宋体" w:hint="eastAsia"/>
          <w:b/>
          <w:bCs/>
        </w:rPr>
        <w:t>珍宝岛：</w:t>
      </w:r>
      <w:r>
        <w:rPr>
          <w:rFonts w:ascii="宋体" w:eastAsia="宋体" w:hAnsi="宋体" w:hint="eastAsia"/>
        </w:rPr>
        <w:t>位于我国黑龙江省与俄罗斯的边界西侧</w:t>
      </w:r>
      <w:r w:rsidR="000C5DD6">
        <w:rPr>
          <w:rFonts w:ascii="宋体" w:eastAsia="宋体" w:hAnsi="宋体" w:hint="eastAsia"/>
        </w:rPr>
        <w:t>（中国侧）</w:t>
      </w:r>
      <w:r>
        <w:rPr>
          <w:rFonts w:ascii="宋体" w:eastAsia="宋体" w:hAnsi="宋体" w:hint="eastAsia"/>
        </w:rPr>
        <w:t>，乌苏里江上。</w:t>
      </w:r>
    </w:p>
    <w:p w14:paraId="591B9B15" w14:textId="3B275597" w:rsidR="000C5DD6" w:rsidRDefault="000C5DD6" w:rsidP="002F4083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C5DD6">
        <w:rPr>
          <w:rFonts w:ascii="宋体" w:eastAsia="宋体" w:hAnsi="宋体" w:hint="eastAsia"/>
          <w:b/>
          <w:bCs/>
        </w:rPr>
        <w:t>阿克赛钦：</w:t>
      </w:r>
      <w:r>
        <w:rPr>
          <w:rFonts w:ascii="宋体" w:eastAsia="宋体" w:hAnsi="宋体" w:hint="eastAsia"/>
        </w:rPr>
        <w:t>位于喀喇昆仑山脉和昆仑山脉之间，我国新疆与西藏的西部交界处。</w:t>
      </w:r>
    </w:p>
    <w:p w14:paraId="2020207A" w14:textId="77777777" w:rsidR="000C5DD6" w:rsidRPr="00E2454B" w:rsidRDefault="000C5DD6" w:rsidP="000C5DD6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1D5E9A9A" w14:textId="0E896BDC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C5DD6">
        <w:rPr>
          <w:rFonts w:ascii="宋体" w:eastAsia="宋体" w:hAnsi="宋体" w:hint="eastAsia"/>
          <w:b/>
          <w:bCs/>
        </w:rPr>
        <w:t>全国人大常委会通过中国加入各国议会联盟的时间</w:t>
      </w:r>
      <w:r w:rsidR="000C5DD6" w:rsidRPr="000C5DD6">
        <w:rPr>
          <w:rFonts w:ascii="宋体" w:eastAsia="宋体" w:hAnsi="宋体" w:hint="eastAsia"/>
          <w:b/>
          <w:bCs/>
        </w:rPr>
        <w:t>：</w:t>
      </w:r>
      <w:r w:rsidR="000C5DD6">
        <w:rPr>
          <w:rFonts w:ascii="宋体" w:eastAsia="宋体" w:hAnsi="宋体" w:hint="eastAsia"/>
        </w:rPr>
        <w:t>1983年12月8日。</w:t>
      </w:r>
    </w:p>
    <w:p w14:paraId="76F325F6" w14:textId="77777777" w:rsidR="000C5DD6" w:rsidRPr="00E2454B" w:rsidRDefault="000C5DD6" w:rsidP="000C5DD6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515DD884" w14:textId="3D05D226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84541A">
        <w:rPr>
          <w:rFonts w:ascii="宋体" w:eastAsia="宋体" w:hAnsi="宋体" w:hint="eastAsia"/>
          <w:b/>
          <w:bCs/>
        </w:rPr>
        <w:t>全国人大通过《中华人民共和国领海及毗连区法》的时间</w:t>
      </w:r>
      <w:r w:rsidR="0084541A" w:rsidRPr="0084541A">
        <w:rPr>
          <w:rFonts w:ascii="宋体" w:eastAsia="宋体" w:hAnsi="宋体" w:hint="eastAsia"/>
          <w:b/>
          <w:bCs/>
        </w:rPr>
        <w:t>：</w:t>
      </w:r>
      <w:r w:rsidR="0084541A">
        <w:rPr>
          <w:rFonts w:ascii="宋体" w:eastAsia="宋体" w:hAnsi="宋体" w:hint="eastAsia"/>
        </w:rPr>
        <w:t>1992年2月25日</w:t>
      </w:r>
    </w:p>
    <w:p w14:paraId="15C6BA75" w14:textId="77777777" w:rsidR="0084541A" w:rsidRPr="00E2454B" w:rsidRDefault="0084541A" w:rsidP="0084541A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1848203D" w14:textId="6CDD6EFB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84541A">
        <w:rPr>
          <w:rFonts w:ascii="宋体" w:eastAsia="宋体" w:hAnsi="宋体" w:hint="eastAsia"/>
          <w:b/>
          <w:bCs/>
        </w:rPr>
        <w:t>全国人大通过《中华人民共和国专属经济区和大陆架法》的时间</w:t>
      </w:r>
      <w:r w:rsidR="0084541A" w:rsidRPr="0084541A">
        <w:rPr>
          <w:rFonts w:ascii="宋体" w:eastAsia="宋体" w:hAnsi="宋体" w:hint="eastAsia"/>
          <w:b/>
          <w:bCs/>
        </w:rPr>
        <w:t>：</w:t>
      </w:r>
      <w:r w:rsidR="0084541A">
        <w:rPr>
          <w:rFonts w:ascii="宋体" w:eastAsia="宋体" w:hAnsi="宋体" w:hint="eastAsia"/>
        </w:rPr>
        <w:t>1998年6月26日。</w:t>
      </w:r>
    </w:p>
    <w:p w14:paraId="02C79235" w14:textId="77777777" w:rsidR="0084541A" w:rsidRPr="00E2454B" w:rsidRDefault="0084541A" w:rsidP="0084541A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2209874C" w14:textId="21DDDC31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84541A">
        <w:rPr>
          <w:rFonts w:ascii="宋体" w:eastAsia="宋体" w:hAnsi="宋体" w:hint="eastAsia"/>
          <w:b/>
          <w:bCs/>
        </w:rPr>
        <w:t>列举3个中国在20世纪80年代加入的国际金融组织的名称</w:t>
      </w:r>
      <w:r w:rsidR="0084541A" w:rsidRPr="0084541A">
        <w:rPr>
          <w:rFonts w:ascii="宋体" w:eastAsia="宋体" w:hAnsi="宋体" w:hint="eastAsia"/>
          <w:b/>
          <w:bCs/>
        </w:rPr>
        <w:t>：</w:t>
      </w:r>
      <w:r w:rsidR="0084541A" w:rsidRPr="0084541A">
        <w:rPr>
          <w:rFonts w:ascii="宋体" w:eastAsia="宋体" w:hAnsi="宋体"/>
        </w:rPr>
        <w:t>国际货币基金组织</w:t>
      </w:r>
      <w:r w:rsidR="0084541A">
        <w:rPr>
          <w:rFonts w:ascii="宋体" w:eastAsia="宋体" w:hAnsi="宋体" w:hint="eastAsia"/>
        </w:rPr>
        <w:t>、</w:t>
      </w:r>
      <w:r w:rsidR="0084541A" w:rsidRPr="0084541A">
        <w:rPr>
          <w:rFonts w:ascii="宋体" w:eastAsia="宋体" w:hAnsi="宋体"/>
        </w:rPr>
        <w:t>世界银行</w:t>
      </w:r>
      <w:r w:rsidR="0084541A">
        <w:rPr>
          <w:rFonts w:ascii="宋体" w:eastAsia="宋体" w:hAnsi="宋体" w:hint="eastAsia"/>
        </w:rPr>
        <w:t>、</w:t>
      </w:r>
      <w:r w:rsidR="0084541A" w:rsidRPr="0084541A">
        <w:rPr>
          <w:rFonts w:ascii="宋体" w:eastAsia="宋体" w:hAnsi="宋体"/>
        </w:rPr>
        <w:t>亚洲开发银行</w:t>
      </w:r>
      <w:r w:rsidR="0084541A">
        <w:rPr>
          <w:rFonts w:ascii="宋体" w:eastAsia="宋体" w:hAnsi="宋体" w:hint="eastAsia"/>
        </w:rPr>
        <w:t>。</w:t>
      </w:r>
    </w:p>
    <w:p w14:paraId="73EC8CF4" w14:textId="77777777" w:rsidR="0084541A" w:rsidRPr="00E2454B" w:rsidRDefault="0084541A" w:rsidP="0084541A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62983EDB" w14:textId="64C4F06B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84541A">
        <w:rPr>
          <w:rFonts w:ascii="宋体" w:eastAsia="宋体" w:hAnsi="宋体" w:hint="eastAsia"/>
          <w:b/>
          <w:bCs/>
        </w:rPr>
        <w:t>列举3个中国在20世纪90年代批准和签署的国际公约（军控领域和人权领域）</w:t>
      </w:r>
      <w:r w:rsidR="0084541A" w:rsidRPr="0084541A">
        <w:rPr>
          <w:rFonts w:ascii="宋体" w:eastAsia="宋体" w:hAnsi="宋体" w:hint="eastAsia"/>
          <w:b/>
          <w:bCs/>
        </w:rPr>
        <w:t>：</w:t>
      </w:r>
      <w:r w:rsidR="0084541A">
        <w:rPr>
          <w:rFonts w:ascii="宋体" w:eastAsia="宋体" w:hAnsi="宋体" w:hint="eastAsia"/>
        </w:rPr>
        <w:t>《</w:t>
      </w:r>
      <w:r w:rsidR="0084541A" w:rsidRPr="0084541A">
        <w:rPr>
          <w:rFonts w:ascii="宋体" w:eastAsia="宋体" w:hAnsi="宋体" w:hint="eastAsia"/>
        </w:rPr>
        <w:t>不扩散核武器条约</w:t>
      </w:r>
      <w:r w:rsidR="0084541A">
        <w:rPr>
          <w:rFonts w:ascii="宋体" w:eastAsia="宋体" w:hAnsi="宋体" w:hint="eastAsia"/>
        </w:rPr>
        <w:t>》《</w:t>
      </w:r>
      <w:r w:rsidR="0084541A" w:rsidRPr="0084541A">
        <w:rPr>
          <w:rFonts w:ascii="宋体" w:eastAsia="宋体" w:hAnsi="宋体"/>
        </w:rPr>
        <w:t>禁止化学武器公约</w:t>
      </w:r>
      <w:r w:rsidR="0084541A">
        <w:rPr>
          <w:rFonts w:ascii="宋体" w:eastAsia="宋体" w:hAnsi="宋体" w:hint="eastAsia"/>
        </w:rPr>
        <w:t>》《</w:t>
      </w:r>
      <w:r w:rsidR="0084541A" w:rsidRPr="0084541A">
        <w:rPr>
          <w:rFonts w:ascii="宋体" w:eastAsia="宋体" w:hAnsi="宋体"/>
        </w:rPr>
        <w:t>儿童权利公约</w:t>
      </w:r>
      <w:r w:rsidR="0084541A">
        <w:rPr>
          <w:rFonts w:ascii="宋体" w:eastAsia="宋体" w:hAnsi="宋体" w:hint="eastAsia"/>
        </w:rPr>
        <w:t>》。</w:t>
      </w:r>
    </w:p>
    <w:p w14:paraId="53DFCC52" w14:textId="77777777" w:rsidR="0084541A" w:rsidRPr="00E2454B" w:rsidRDefault="0084541A" w:rsidP="0084541A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05B04602" w14:textId="71578BEE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7A04AE">
        <w:rPr>
          <w:rFonts w:ascii="宋体" w:eastAsia="宋体" w:hAnsi="宋体" w:hint="eastAsia"/>
          <w:b/>
          <w:bCs/>
        </w:rPr>
        <w:t>列举4个中国倡导成立的国际组织和国际论坛的名称</w:t>
      </w:r>
      <w:r w:rsidR="0084541A" w:rsidRPr="007A04AE">
        <w:rPr>
          <w:rFonts w:ascii="宋体" w:eastAsia="宋体" w:hAnsi="宋体" w:hint="eastAsia"/>
          <w:b/>
          <w:bCs/>
        </w:rPr>
        <w:t>：</w:t>
      </w:r>
      <w:r w:rsidR="0084541A">
        <w:rPr>
          <w:rFonts w:ascii="宋体" w:eastAsia="宋体" w:hAnsi="宋体" w:hint="eastAsia"/>
        </w:rPr>
        <w:t>上海合作组织、</w:t>
      </w:r>
      <w:r w:rsidR="0084541A" w:rsidRPr="0084541A">
        <w:rPr>
          <w:rFonts w:ascii="宋体" w:eastAsia="宋体" w:hAnsi="宋体" w:hint="eastAsia"/>
        </w:rPr>
        <w:t>亚洲基础设施投资银行</w:t>
      </w:r>
      <w:r w:rsidR="0084541A">
        <w:rPr>
          <w:rFonts w:ascii="宋体" w:eastAsia="宋体" w:hAnsi="宋体" w:hint="eastAsia"/>
        </w:rPr>
        <w:t>、</w:t>
      </w:r>
      <w:r w:rsidR="007A04AE">
        <w:rPr>
          <w:rFonts w:ascii="宋体" w:eastAsia="宋体" w:hAnsi="宋体" w:hint="eastAsia"/>
        </w:rPr>
        <w:t>中非合作论坛、中阿合作论坛。</w:t>
      </w:r>
    </w:p>
    <w:p w14:paraId="393D4E1D" w14:textId="77777777" w:rsidR="0084541A" w:rsidRPr="00E2454B" w:rsidRDefault="0084541A" w:rsidP="0084541A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567A6429" w14:textId="0C2A433C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E2454B">
        <w:rPr>
          <w:rFonts w:ascii="宋体" w:eastAsia="宋体" w:hAnsi="宋体" w:hint="eastAsia"/>
        </w:rPr>
        <w:t>建国以来，为捍卫领土完整，中国进行的历次自卫反击战的时间和名称</w:t>
      </w:r>
    </w:p>
    <w:p w14:paraId="741F76B9" w14:textId="40435DCE" w:rsidR="00C2233D" w:rsidRDefault="00FD51EB" w:rsidP="00FD51EB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43B7F">
        <w:rPr>
          <w:rFonts w:ascii="宋体" w:eastAsia="宋体" w:hAnsi="宋体" w:hint="eastAsia"/>
          <w:b/>
          <w:bCs/>
        </w:rPr>
        <w:t>抗美援朝（朝鲜战争）：</w:t>
      </w:r>
      <w:r>
        <w:rPr>
          <w:rFonts w:ascii="宋体" w:eastAsia="宋体" w:hAnsi="宋体" w:hint="eastAsia"/>
        </w:rPr>
        <w:t>1950年10月-1953年7月。</w:t>
      </w:r>
    </w:p>
    <w:p w14:paraId="439F956A" w14:textId="3EE7047E" w:rsidR="00FD51EB" w:rsidRDefault="00FD51EB" w:rsidP="00FD51EB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43B7F">
        <w:rPr>
          <w:rFonts w:ascii="宋体" w:eastAsia="宋体" w:hAnsi="宋体" w:hint="eastAsia"/>
          <w:b/>
          <w:bCs/>
        </w:rPr>
        <w:t>对印自卫反击战：</w:t>
      </w:r>
      <w:r>
        <w:rPr>
          <w:rFonts w:ascii="宋体" w:eastAsia="宋体" w:hAnsi="宋体" w:hint="eastAsia"/>
        </w:rPr>
        <w:t>1962年10月-11月。</w:t>
      </w:r>
    </w:p>
    <w:p w14:paraId="13D191F5" w14:textId="442035E4" w:rsidR="00FD51EB" w:rsidRDefault="00FD51EB" w:rsidP="00FD51EB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43B7F">
        <w:rPr>
          <w:rFonts w:ascii="宋体" w:eastAsia="宋体" w:hAnsi="宋体" w:hint="eastAsia"/>
          <w:b/>
          <w:bCs/>
        </w:rPr>
        <w:t>珍宝岛自卫反击战：</w:t>
      </w:r>
      <w:r>
        <w:rPr>
          <w:rFonts w:ascii="宋体" w:eastAsia="宋体" w:hAnsi="宋体" w:hint="eastAsia"/>
        </w:rPr>
        <w:t>1969年3月。</w:t>
      </w:r>
    </w:p>
    <w:p w14:paraId="27589EDD" w14:textId="764B9617" w:rsidR="00FD51EB" w:rsidRDefault="00FD51EB" w:rsidP="00FD51EB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543B7F">
        <w:rPr>
          <w:rFonts w:ascii="宋体" w:eastAsia="宋体" w:hAnsi="宋体" w:hint="eastAsia"/>
          <w:b/>
          <w:bCs/>
        </w:rPr>
        <w:t>对越自卫反击战：</w:t>
      </w:r>
      <w:r>
        <w:rPr>
          <w:rFonts w:ascii="宋体" w:eastAsia="宋体" w:hAnsi="宋体" w:hint="eastAsia"/>
        </w:rPr>
        <w:t>1979年2月-3月。</w:t>
      </w:r>
    </w:p>
    <w:p w14:paraId="75AA90BB" w14:textId="77777777" w:rsidR="00543B7F" w:rsidRPr="00E2454B" w:rsidRDefault="00543B7F" w:rsidP="00543B7F">
      <w:pPr>
        <w:pStyle w:val="af3"/>
        <w:spacing w:beforeLines="50" w:before="156" w:afterLines="50" w:after="156"/>
        <w:ind w:left="880"/>
        <w:rPr>
          <w:rFonts w:ascii="宋体" w:eastAsia="宋体" w:hAnsi="宋体" w:hint="eastAsia"/>
        </w:rPr>
      </w:pPr>
    </w:p>
    <w:p w14:paraId="306163E5" w14:textId="172280AA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96198B">
        <w:rPr>
          <w:rFonts w:ascii="宋体" w:eastAsia="宋体" w:hAnsi="宋体" w:hint="eastAsia"/>
          <w:b/>
          <w:bCs/>
        </w:rPr>
        <w:t>新型大国关系</w:t>
      </w:r>
      <w:r w:rsidR="002D5B32" w:rsidRPr="0096198B">
        <w:rPr>
          <w:rFonts w:ascii="宋体" w:eastAsia="宋体" w:hAnsi="宋体" w:hint="eastAsia"/>
          <w:b/>
          <w:bCs/>
        </w:rPr>
        <w:t>：</w:t>
      </w:r>
      <w:r w:rsidR="002D5B32" w:rsidRPr="002D5B32">
        <w:rPr>
          <w:rFonts w:ascii="宋体" w:eastAsia="宋体" w:hAnsi="宋体" w:hint="eastAsia"/>
        </w:rPr>
        <w:t>坚持做伙伴</w:t>
      </w:r>
      <w:proofErr w:type="gramStart"/>
      <w:r w:rsidR="002D5B32" w:rsidRPr="002D5B32">
        <w:rPr>
          <w:rFonts w:ascii="宋体" w:eastAsia="宋体" w:hAnsi="宋体" w:hint="eastAsia"/>
        </w:rPr>
        <w:t>不做对</w:t>
      </w:r>
      <w:proofErr w:type="gramEnd"/>
      <w:r w:rsidR="002D5B32" w:rsidRPr="002D5B32">
        <w:rPr>
          <w:rFonts w:ascii="宋体" w:eastAsia="宋体" w:hAnsi="宋体" w:hint="eastAsia"/>
        </w:rPr>
        <w:t>手，通过对话合作，而非对抗冲突的方式，妥善处理矛盾分歧</w:t>
      </w:r>
      <w:r w:rsidR="0096198B">
        <w:rPr>
          <w:rFonts w:ascii="宋体" w:eastAsia="宋体" w:hAnsi="宋体" w:hint="eastAsia"/>
        </w:rPr>
        <w:t>；</w:t>
      </w:r>
      <w:r w:rsidR="002D5B32" w:rsidRPr="002D5B32">
        <w:rPr>
          <w:rFonts w:ascii="宋体" w:eastAsia="宋体" w:hAnsi="宋体" w:hint="eastAsia"/>
        </w:rPr>
        <w:t>尊重各国选择的社会制度和发展道路，尊重彼此的核心利益和重大关切，求同存异，包容互鉴，共同进步，摒弃零和思维</w:t>
      </w:r>
      <w:r w:rsidR="0096198B">
        <w:rPr>
          <w:rFonts w:ascii="宋体" w:eastAsia="宋体" w:hAnsi="宋体" w:hint="eastAsia"/>
        </w:rPr>
        <w:t>；</w:t>
      </w:r>
      <w:r w:rsidR="002D5B32" w:rsidRPr="002D5B32">
        <w:rPr>
          <w:rFonts w:ascii="宋体" w:eastAsia="宋体" w:hAnsi="宋体" w:hint="eastAsia"/>
        </w:rPr>
        <w:t>在追求自身利益时兼顾对方利益，在寻求自身发展时促进共同发展，不断深化利益交融格局。</w:t>
      </w:r>
    </w:p>
    <w:p w14:paraId="6365BD85" w14:textId="77777777" w:rsidR="002D5B32" w:rsidRPr="00E2454B" w:rsidRDefault="002D5B32" w:rsidP="002D5B32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23420A5B" w14:textId="76F0EE78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C143E">
        <w:rPr>
          <w:rFonts w:ascii="宋体" w:eastAsia="宋体" w:hAnsi="宋体" w:hint="eastAsia"/>
          <w:b/>
          <w:bCs/>
        </w:rPr>
        <w:t>正确义利观</w:t>
      </w:r>
      <w:r w:rsidR="0096198B" w:rsidRPr="000C143E">
        <w:rPr>
          <w:rFonts w:ascii="宋体" w:eastAsia="宋体" w:hAnsi="宋体" w:hint="eastAsia"/>
          <w:b/>
          <w:bCs/>
        </w:rPr>
        <w:t>：</w:t>
      </w:r>
      <w:r w:rsidR="0096198B" w:rsidRPr="0096198B">
        <w:rPr>
          <w:rFonts w:ascii="宋体" w:eastAsia="宋体" w:hAnsi="宋体" w:hint="eastAsia"/>
        </w:rPr>
        <w:t>在国际交往中，特别是在同发展中国家的交往与合作中，坚持义利相兼、先义后利。</w:t>
      </w:r>
    </w:p>
    <w:p w14:paraId="6230C0A2" w14:textId="77777777" w:rsidR="0096198B" w:rsidRPr="00E2454B" w:rsidRDefault="0096198B" w:rsidP="0096198B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37940772" w14:textId="1D99C24C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0C143E">
        <w:rPr>
          <w:rFonts w:ascii="宋体" w:eastAsia="宋体" w:hAnsi="宋体" w:hint="eastAsia"/>
          <w:b/>
          <w:bCs/>
        </w:rPr>
        <w:t>金砖国家</w:t>
      </w:r>
      <w:r w:rsidR="000C143E" w:rsidRPr="000C143E">
        <w:rPr>
          <w:rFonts w:ascii="宋体" w:eastAsia="宋体" w:hAnsi="宋体" w:hint="eastAsia"/>
          <w:b/>
          <w:bCs/>
        </w:rPr>
        <w:t>：</w:t>
      </w:r>
      <w:r w:rsidR="000C143E">
        <w:rPr>
          <w:rFonts w:ascii="宋体" w:eastAsia="宋体" w:hAnsi="宋体" w:hint="eastAsia"/>
        </w:rPr>
        <w:t>金砖国家（BRICS）是巴西、俄罗斯、印度、中国、南非五国。</w:t>
      </w:r>
      <w:r w:rsidR="000C143E" w:rsidRPr="000C143E">
        <w:rPr>
          <w:rFonts w:ascii="宋体" w:eastAsia="宋体" w:hAnsi="宋体" w:hint="eastAsia"/>
        </w:rPr>
        <w:t>金砖国家合作机制成立以来，合作基础日益夯实，领域逐渐拓展，已形成以领导人会晤为引领，以安全事务高级代表会议、外长会晤等部长级会议为支撑，在经贸、财金、科技、农业、文化、教育、卫生、智库、友城等数十个领域开展务实合作的多层次架构，成为促进世</w:t>
      </w:r>
      <w:r w:rsidR="000C143E" w:rsidRPr="000C143E">
        <w:rPr>
          <w:rFonts w:ascii="宋体" w:eastAsia="宋体" w:hAnsi="宋体" w:hint="eastAsia"/>
        </w:rPr>
        <w:lastRenderedPageBreak/>
        <w:t>界经济增长、完善全球治理、推动国际关系民主化的建设性力量。</w:t>
      </w:r>
    </w:p>
    <w:p w14:paraId="081F144B" w14:textId="77777777" w:rsidR="000C143E" w:rsidRPr="00E2454B" w:rsidRDefault="000C143E" w:rsidP="000C143E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44EE77B5" w14:textId="54303E65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2B4A73">
        <w:rPr>
          <w:rFonts w:ascii="宋体" w:eastAsia="宋体" w:hAnsi="宋体" w:hint="eastAsia"/>
          <w:b/>
          <w:bCs/>
        </w:rPr>
        <w:t>东盟与中日韩（10+3）合作机制</w:t>
      </w:r>
      <w:r w:rsidR="002B4A73" w:rsidRPr="002B4A73">
        <w:rPr>
          <w:rFonts w:ascii="宋体" w:eastAsia="宋体" w:hAnsi="宋体" w:hint="eastAsia"/>
          <w:b/>
          <w:bCs/>
        </w:rPr>
        <w:t>：</w:t>
      </w:r>
      <w:r w:rsidR="002B4A73" w:rsidRPr="00E2454B">
        <w:rPr>
          <w:rFonts w:ascii="宋体" w:eastAsia="宋体" w:hAnsi="宋体" w:hint="eastAsia"/>
        </w:rPr>
        <w:t>东盟与中日韩（10+3）合作机制</w:t>
      </w:r>
      <w:r w:rsidR="002B4A73">
        <w:rPr>
          <w:rFonts w:ascii="宋体" w:eastAsia="宋体" w:hAnsi="宋体" w:hint="eastAsia"/>
        </w:rPr>
        <w:t>的成员国是东盟10国加上中日韩3国</w:t>
      </w:r>
      <w:r w:rsidR="00D2166A">
        <w:rPr>
          <w:rFonts w:ascii="宋体" w:eastAsia="宋体" w:hAnsi="宋体" w:hint="eastAsia"/>
        </w:rPr>
        <w:t>，源于1990年</w:t>
      </w:r>
      <w:r w:rsidR="00D2166A" w:rsidRPr="00D2166A">
        <w:rPr>
          <w:rFonts w:ascii="宋体" w:eastAsia="宋体" w:hAnsi="宋体" w:hint="eastAsia"/>
        </w:rPr>
        <w:t>马来西亚总理马哈蒂尔提出的“东亚经济集团”（EAEG）设想</w:t>
      </w:r>
      <w:r w:rsidR="002B4A73">
        <w:rPr>
          <w:rFonts w:ascii="宋体" w:eastAsia="宋体" w:hAnsi="宋体" w:hint="eastAsia"/>
        </w:rPr>
        <w:t>。</w:t>
      </w:r>
      <w:r w:rsidR="002B4A73" w:rsidRPr="002B4A73">
        <w:rPr>
          <w:rFonts w:ascii="宋体" w:eastAsia="宋体" w:hAnsi="宋体" w:hint="eastAsia"/>
        </w:rPr>
        <w:t>10+3合作在经贸、财金、粮食、农业等20多个领域开展务实合作，建立了60多个对话与合作机制，形成了以领导人会议为核心，以部长级会议、高官会、大使级会议（CPR+3）和工作组会议为支撑的合作体系。</w:t>
      </w:r>
    </w:p>
    <w:p w14:paraId="3D07C51A" w14:textId="77777777" w:rsidR="002B4A73" w:rsidRPr="00E2454B" w:rsidRDefault="002B4A73" w:rsidP="002B4A73">
      <w:pPr>
        <w:pStyle w:val="af3"/>
        <w:spacing w:beforeLines="50" w:before="156" w:afterLines="50" w:after="156"/>
        <w:ind w:left="440"/>
        <w:rPr>
          <w:rFonts w:ascii="宋体" w:eastAsia="宋体" w:hAnsi="宋体" w:hint="eastAsia"/>
        </w:rPr>
      </w:pPr>
    </w:p>
    <w:p w14:paraId="023DC464" w14:textId="2A23FB33" w:rsidR="00E2454B" w:rsidRDefault="00E2454B" w:rsidP="00E2454B">
      <w:pPr>
        <w:pStyle w:val="af3"/>
        <w:numPr>
          <w:ilvl w:val="0"/>
          <w:numId w:val="1"/>
        </w:numPr>
        <w:spacing w:beforeLines="50" w:before="156" w:afterLines="50" w:after="156"/>
        <w:rPr>
          <w:rFonts w:ascii="宋体" w:eastAsia="宋体" w:hAnsi="宋体"/>
        </w:rPr>
      </w:pPr>
      <w:r w:rsidRPr="00D2166A">
        <w:rPr>
          <w:rFonts w:ascii="宋体" w:eastAsia="宋体" w:hAnsi="宋体" w:hint="eastAsia"/>
          <w:b/>
          <w:bCs/>
        </w:rPr>
        <w:t>中国关于中东巴以问题的基本立场</w:t>
      </w:r>
      <w:r w:rsidR="00D2166A" w:rsidRPr="00D2166A">
        <w:rPr>
          <w:rFonts w:ascii="宋体" w:eastAsia="宋体" w:hAnsi="宋体" w:hint="eastAsia"/>
          <w:b/>
          <w:bCs/>
        </w:rPr>
        <w:t>：</w:t>
      </w:r>
      <w:r w:rsidR="00D2166A" w:rsidRPr="00D2166A">
        <w:rPr>
          <w:rFonts w:ascii="宋体" w:eastAsia="宋体" w:hAnsi="宋体" w:hint="eastAsia"/>
        </w:rPr>
        <w:t>应立即停火止战，保障人道主义救援通道安全畅通，防止冲突扩大，根本出路是落实“两国方案”，凝聚国际促和共识，推动巴勒斯坦问题早日得到全面、公正、持久解决。</w:t>
      </w:r>
    </w:p>
    <w:p w14:paraId="64ED020E" w14:textId="65D454EE" w:rsidR="00D2166A" w:rsidRDefault="00D2166A" w:rsidP="00D2166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全面停火止战；</w:t>
      </w:r>
    </w:p>
    <w:p w14:paraId="1399A629" w14:textId="72CCE0B0" w:rsidR="00D2166A" w:rsidRDefault="00D2166A" w:rsidP="00D2166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切实保护平民；</w:t>
      </w:r>
    </w:p>
    <w:p w14:paraId="55E46AED" w14:textId="7F452917" w:rsidR="00D2166A" w:rsidRDefault="00D2166A" w:rsidP="00D2166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确保人道主义救援；</w:t>
      </w:r>
    </w:p>
    <w:p w14:paraId="7568D162" w14:textId="57EA84CE" w:rsidR="00D2166A" w:rsidRDefault="00D2166A" w:rsidP="00D2166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加大外交斡旋；</w:t>
      </w:r>
    </w:p>
    <w:p w14:paraId="1EF98E7F" w14:textId="47EE2041" w:rsidR="00D2166A" w:rsidRPr="00E2454B" w:rsidRDefault="00D2166A" w:rsidP="00D2166A">
      <w:pPr>
        <w:pStyle w:val="af3"/>
        <w:numPr>
          <w:ilvl w:val="1"/>
          <w:numId w:val="1"/>
        </w:numPr>
        <w:spacing w:beforeLines="50" w:before="156" w:afterLines="50" w:after="156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寻求政治解决。</w:t>
      </w:r>
    </w:p>
    <w:p w14:paraId="226EFA2E" w14:textId="77777777" w:rsidR="00E2454B" w:rsidRPr="00E2454B" w:rsidRDefault="00E2454B" w:rsidP="00E2454B">
      <w:pPr>
        <w:spacing w:beforeLines="50" w:before="156" w:afterLines="50" w:after="156"/>
        <w:rPr>
          <w:rFonts w:ascii="宋体" w:eastAsia="宋体" w:hAnsi="宋体" w:hint="eastAsia"/>
        </w:rPr>
      </w:pPr>
    </w:p>
    <w:sectPr w:rsidR="00E2454B" w:rsidRPr="00E2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BFAA4" w14:textId="77777777" w:rsidR="005C416A" w:rsidRDefault="005C416A" w:rsidP="007A46FE">
      <w:pPr>
        <w:rPr>
          <w:rFonts w:hint="eastAsia"/>
        </w:rPr>
      </w:pPr>
      <w:r>
        <w:separator/>
      </w:r>
    </w:p>
  </w:endnote>
  <w:endnote w:type="continuationSeparator" w:id="0">
    <w:p w14:paraId="736BDFBD" w14:textId="77777777" w:rsidR="005C416A" w:rsidRDefault="005C416A" w:rsidP="007A46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AFF00" w14:textId="77777777" w:rsidR="005C416A" w:rsidRDefault="005C416A" w:rsidP="007A46FE">
      <w:pPr>
        <w:rPr>
          <w:rFonts w:hint="eastAsia"/>
        </w:rPr>
      </w:pPr>
      <w:r>
        <w:separator/>
      </w:r>
    </w:p>
  </w:footnote>
  <w:footnote w:type="continuationSeparator" w:id="0">
    <w:p w14:paraId="7961F182" w14:textId="77777777" w:rsidR="005C416A" w:rsidRDefault="005C416A" w:rsidP="007A46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B6528"/>
    <w:multiLevelType w:val="hybridMultilevel"/>
    <w:tmpl w:val="F27E70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496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D7"/>
    <w:rsid w:val="00064E14"/>
    <w:rsid w:val="000B6EE3"/>
    <w:rsid w:val="000C143E"/>
    <w:rsid w:val="000C5DD6"/>
    <w:rsid w:val="00111E0E"/>
    <w:rsid w:val="00144731"/>
    <w:rsid w:val="00153DDC"/>
    <w:rsid w:val="0017327F"/>
    <w:rsid w:val="00173D72"/>
    <w:rsid w:val="00187F96"/>
    <w:rsid w:val="00201AE5"/>
    <w:rsid w:val="002138B6"/>
    <w:rsid w:val="00250B17"/>
    <w:rsid w:val="00264006"/>
    <w:rsid w:val="002A4884"/>
    <w:rsid w:val="002A616D"/>
    <w:rsid w:val="002B3799"/>
    <w:rsid w:val="002B4A73"/>
    <w:rsid w:val="002C637A"/>
    <w:rsid w:val="002D5B32"/>
    <w:rsid w:val="002F4083"/>
    <w:rsid w:val="003764B1"/>
    <w:rsid w:val="003B7EA2"/>
    <w:rsid w:val="003D2A74"/>
    <w:rsid w:val="004433BC"/>
    <w:rsid w:val="0047181E"/>
    <w:rsid w:val="004A6B6B"/>
    <w:rsid w:val="004B1F58"/>
    <w:rsid w:val="004F6172"/>
    <w:rsid w:val="00501FDF"/>
    <w:rsid w:val="00543B7F"/>
    <w:rsid w:val="0058249D"/>
    <w:rsid w:val="00585EA9"/>
    <w:rsid w:val="005B0E1B"/>
    <w:rsid w:val="005C416A"/>
    <w:rsid w:val="00676031"/>
    <w:rsid w:val="00736296"/>
    <w:rsid w:val="007A04AE"/>
    <w:rsid w:val="007A46FE"/>
    <w:rsid w:val="008401F3"/>
    <w:rsid w:val="0084541A"/>
    <w:rsid w:val="0086449D"/>
    <w:rsid w:val="008B75EC"/>
    <w:rsid w:val="009441B1"/>
    <w:rsid w:val="0096198B"/>
    <w:rsid w:val="00A10BC0"/>
    <w:rsid w:val="00AA3411"/>
    <w:rsid w:val="00AA4C15"/>
    <w:rsid w:val="00AB5C67"/>
    <w:rsid w:val="00B20710"/>
    <w:rsid w:val="00B72BD7"/>
    <w:rsid w:val="00BD531D"/>
    <w:rsid w:val="00C0437B"/>
    <w:rsid w:val="00C2233D"/>
    <w:rsid w:val="00C306AF"/>
    <w:rsid w:val="00C368E6"/>
    <w:rsid w:val="00C51553"/>
    <w:rsid w:val="00CF29DE"/>
    <w:rsid w:val="00D10AEA"/>
    <w:rsid w:val="00D2166A"/>
    <w:rsid w:val="00D70BAE"/>
    <w:rsid w:val="00E20EE7"/>
    <w:rsid w:val="00E2454B"/>
    <w:rsid w:val="00EB2AD7"/>
    <w:rsid w:val="00F621D2"/>
    <w:rsid w:val="00F810E7"/>
    <w:rsid w:val="00FD51EB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1115F"/>
  <w15:chartTrackingRefBased/>
  <w15:docId w15:val="{F18538ED-0154-4282-A255-6FBF4C28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A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A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A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A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qFormat/>
    <w:rsid w:val="00B20710"/>
    <w:pPr>
      <w:spacing w:line="480" w:lineRule="auto"/>
      <w:jc w:val="center"/>
      <w:outlineLvl w:val="1"/>
    </w:pPr>
    <w:rPr>
      <w:rFonts w:ascii="华文宋体" w:eastAsia="华文宋体" w:hAnsi="华文宋体"/>
      <w:b/>
      <w:bCs/>
    </w:rPr>
  </w:style>
  <w:style w:type="character" w:customStyle="1" w:styleId="a4">
    <w:name w:val="二级标题 字符"/>
    <w:basedOn w:val="a0"/>
    <w:link w:val="a3"/>
    <w:rsid w:val="00B20710"/>
    <w:rPr>
      <w:rFonts w:ascii="华文宋体" w:eastAsia="华文宋体" w:hAnsi="华文宋体"/>
      <w:b/>
      <w:bCs/>
    </w:rPr>
  </w:style>
  <w:style w:type="paragraph" w:customStyle="1" w:styleId="a5">
    <w:name w:val="分段正文"/>
    <w:basedOn w:val="a"/>
    <w:link w:val="a6"/>
    <w:autoRedefine/>
    <w:qFormat/>
    <w:rsid w:val="00B20710"/>
    <w:pPr>
      <w:spacing w:beforeLines="25" w:before="78" w:afterLines="25" w:after="78"/>
    </w:pPr>
    <w:rPr>
      <w:rFonts w:ascii="华文宋体" w:eastAsia="华文宋体" w:hAnsi="华文宋体"/>
    </w:rPr>
  </w:style>
  <w:style w:type="character" w:customStyle="1" w:styleId="a6">
    <w:name w:val="分段正文 字符"/>
    <w:basedOn w:val="a0"/>
    <w:link w:val="a5"/>
    <w:rsid w:val="00B20710"/>
    <w:rPr>
      <w:rFonts w:ascii="华文宋体" w:eastAsia="华文宋体" w:hAnsi="华文宋体"/>
    </w:rPr>
  </w:style>
  <w:style w:type="paragraph" w:customStyle="1" w:styleId="a7">
    <w:name w:val="三级标题"/>
    <w:basedOn w:val="a"/>
    <w:link w:val="a8"/>
    <w:qFormat/>
    <w:rsid w:val="00B20710"/>
    <w:pPr>
      <w:spacing w:line="360" w:lineRule="auto"/>
      <w:outlineLvl w:val="2"/>
    </w:pPr>
    <w:rPr>
      <w:rFonts w:ascii="华文宋体" w:eastAsia="华文宋体" w:hAnsi="华文宋体"/>
      <w:b/>
      <w:bCs/>
    </w:rPr>
  </w:style>
  <w:style w:type="character" w:customStyle="1" w:styleId="a8">
    <w:name w:val="三级标题 字符"/>
    <w:basedOn w:val="a0"/>
    <w:link w:val="a7"/>
    <w:rsid w:val="00B20710"/>
    <w:rPr>
      <w:rFonts w:ascii="华文宋体" w:eastAsia="华文宋体" w:hAnsi="华文宋体"/>
      <w:b/>
      <w:bCs/>
    </w:rPr>
  </w:style>
  <w:style w:type="paragraph" w:customStyle="1" w:styleId="a9">
    <w:name w:val="四级标题"/>
    <w:basedOn w:val="a5"/>
    <w:link w:val="aa"/>
    <w:qFormat/>
    <w:rsid w:val="00B20710"/>
    <w:pPr>
      <w:spacing w:after="50"/>
      <w:outlineLvl w:val="3"/>
    </w:pPr>
    <w:rPr>
      <w:b/>
      <w:bCs/>
    </w:rPr>
  </w:style>
  <w:style w:type="character" w:customStyle="1" w:styleId="aa">
    <w:name w:val="四级标题 字符"/>
    <w:basedOn w:val="a6"/>
    <w:link w:val="a9"/>
    <w:rsid w:val="00B20710"/>
    <w:rPr>
      <w:rFonts w:ascii="华文宋体" w:eastAsia="华文宋体" w:hAnsi="华文宋体"/>
      <w:b/>
      <w:bCs/>
    </w:rPr>
  </w:style>
  <w:style w:type="paragraph" w:customStyle="1" w:styleId="ab">
    <w:name w:val="引用段落"/>
    <w:basedOn w:val="a"/>
    <w:link w:val="ac"/>
    <w:qFormat/>
    <w:rsid w:val="00B20710"/>
    <w:pPr>
      <w:spacing w:beforeLines="25" w:before="25" w:afterLines="25" w:after="25"/>
    </w:pPr>
    <w:rPr>
      <w:rFonts w:ascii="华文楷体" w:eastAsia="华文楷体" w:hAnsi="华文楷体"/>
    </w:rPr>
  </w:style>
  <w:style w:type="character" w:customStyle="1" w:styleId="ac">
    <w:name w:val="引用段落 字符"/>
    <w:basedOn w:val="a0"/>
    <w:link w:val="ab"/>
    <w:rsid w:val="00B20710"/>
    <w:rPr>
      <w:rFonts w:ascii="华文楷体" w:eastAsia="华文楷体" w:hAnsi="华文楷体"/>
    </w:rPr>
  </w:style>
  <w:style w:type="character" w:customStyle="1" w:styleId="10">
    <w:name w:val="标题 1 字符"/>
    <w:basedOn w:val="a0"/>
    <w:link w:val="1"/>
    <w:uiPriority w:val="9"/>
    <w:rsid w:val="00EB2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2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2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2A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2A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2A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2A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2A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2AD7"/>
    <w:rPr>
      <w:rFonts w:eastAsiaTheme="majorEastAsia" w:cstheme="majorBidi"/>
      <w:color w:val="595959" w:themeColor="text1" w:themeTint="A6"/>
    </w:rPr>
  </w:style>
  <w:style w:type="paragraph" w:styleId="ad">
    <w:name w:val="Title"/>
    <w:basedOn w:val="a"/>
    <w:next w:val="a"/>
    <w:link w:val="ae"/>
    <w:uiPriority w:val="10"/>
    <w:qFormat/>
    <w:rsid w:val="00EB2A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标题 字符"/>
    <w:basedOn w:val="a0"/>
    <w:link w:val="ad"/>
    <w:uiPriority w:val="10"/>
    <w:rsid w:val="00EB2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EB2A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副标题 字符"/>
    <w:basedOn w:val="a0"/>
    <w:link w:val="af"/>
    <w:uiPriority w:val="11"/>
    <w:rsid w:val="00EB2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1">
    <w:name w:val="Quote"/>
    <w:basedOn w:val="a"/>
    <w:next w:val="a"/>
    <w:link w:val="af2"/>
    <w:uiPriority w:val="29"/>
    <w:qFormat/>
    <w:rsid w:val="00EB2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B2AD7"/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EB2AD7"/>
    <w:pPr>
      <w:ind w:left="720"/>
      <w:contextualSpacing/>
    </w:pPr>
  </w:style>
  <w:style w:type="character" w:styleId="af4">
    <w:name w:val="Intense Emphasis"/>
    <w:basedOn w:val="a0"/>
    <w:uiPriority w:val="21"/>
    <w:qFormat/>
    <w:rsid w:val="00EB2AD7"/>
    <w:rPr>
      <w:i/>
      <w:iCs/>
      <w:color w:val="0F4761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EB2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6">
    <w:name w:val="明显引用 字符"/>
    <w:basedOn w:val="a0"/>
    <w:link w:val="af5"/>
    <w:uiPriority w:val="30"/>
    <w:rsid w:val="00EB2AD7"/>
    <w:rPr>
      <w:i/>
      <w:iCs/>
      <w:color w:val="0F4761" w:themeColor="accent1" w:themeShade="BF"/>
    </w:rPr>
  </w:style>
  <w:style w:type="character" w:styleId="af7">
    <w:name w:val="Intense Reference"/>
    <w:basedOn w:val="a0"/>
    <w:uiPriority w:val="32"/>
    <w:qFormat/>
    <w:rsid w:val="00EB2AD7"/>
    <w:rPr>
      <w:b/>
      <w:bCs/>
      <w:smallCaps/>
      <w:color w:val="0F4761" w:themeColor="accent1" w:themeShade="BF"/>
      <w:spacing w:val="5"/>
    </w:rPr>
  </w:style>
  <w:style w:type="paragraph" w:styleId="af8">
    <w:name w:val="header"/>
    <w:basedOn w:val="a"/>
    <w:link w:val="af9"/>
    <w:uiPriority w:val="99"/>
    <w:unhideWhenUsed/>
    <w:rsid w:val="007A46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7A46F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7A4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7A4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55</cp:revision>
  <dcterms:created xsi:type="dcterms:W3CDTF">2025-06-06T04:59:00Z</dcterms:created>
  <dcterms:modified xsi:type="dcterms:W3CDTF">2025-06-06T08:28:00Z</dcterms:modified>
</cp:coreProperties>
</file>