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5E797" w14:textId="4A9F9C99" w:rsidR="00153DDC" w:rsidRPr="00E22B33" w:rsidRDefault="00E22B33" w:rsidP="00E22B33">
      <w:pPr>
        <w:spacing w:beforeLines="50" w:before="156" w:afterLines="50" w:after="156"/>
        <w:jc w:val="center"/>
        <w:rPr>
          <w:rFonts w:ascii="宋体" w:eastAsia="宋体" w:hAnsi="宋体" w:hint="eastAsia"/>
          <w:b/>
          <w:bCs/>
          <w:sz w:val="32"/>
          <w:szCs w:val="36"/>
        </w:rPr>
      </w:pPr>
      <w:r w:rsidRPr="00E22B33">
        <w:rPr>
          <w:rFonts w:ascii="宋体" w:eastAsia="宋体" w:hAnsi="宋体" w:hint="eastAsia"/>
          <w:b/>
          <w:bCs/>
          <w:sz w:val="32"/>
          <w:szCs w:val="36"/>
        </w:rPr>
        <w:t>比较政治制度 期末复习概念梳理</w:t>
      </w:r>
    </w:p>
    <w:p w14:paraId="18F4B945" w14:textId="21CC1052" w:rsidR="00E22B33" w:rsidRPr="00E22B33" w:rsidRDefault="00E22B33" w:rsidP="00E22B33">
      <w:pPr>
        <w:spacing w:beforeLines="50" w:before="156" w:afterLines="50" w:after="156"/>
        <w:rPr>
          <w:rFonts w:ascii="宋体" w:eastAsia="宋体" w:hAnsi="宋体" w:hint="eastAsia"/>
          <w:b/>
          <w:bCs/>
        </w:rPr>
      </w:pPr>
      <w:r w:rsidRPr="00E22B33">
        <w:rPr>
          <w:rFonts w:ascii="宋体" w:eastAsia="宋体" w:hAnsi="宋体" w:hint="eastAsia"/>
          <w:b/>
          <w:bCs/>
        </w:rPr>
        <w:t>1.比较政治</w:t>
      </w:r>
    </w:p>
    <w:p w14:paraId="4AE98E0E" w14:textId="31AAA855" w:rsidR="00E22B33" w:rsidRDefault="00E22B33" w:rsidP="00E22B33">
      <w:pPr>
        <w:spacing w:beforeLines="50" w:before="156" w:afterLines="50" w:after="156"/>
        <w:rPr>
          <w:rFonts w:ascii="宋体" w:eastAsia="宋体" w:hAnsi="宋体" w:hint="eastAsia"/>
        </w:rPr>
      </w:pPr>
      <w:r w:rsidRPr="00E22B33">
        <w:rPr>
          <w:rFonts w:ascii="宋体" w:eastAsia="宋体" w:hAnsi="宋体" w:hint="eastAsia"/>
        </w:rPr>
        <w:t>以国家为单位的政治现象的比较研究，试图用比较研究方法来解释以国家为研究单位的政治现象背后的因果关系</w:t>
      </w:r>
      <w:r>
        <w:rPr>
          <w:rFonts w:ascii="宋体" w:eastAsia="宋体" w:hAnsi="宋体" w:hint="eastAsia"/>
        </w:rPr>
        <w:t>。</w:t>
      </w:r>
    </w:p>
    <w:p w14:paraId="2BCE57E0" w14:textId="77777777" w:rsidR="00E22B33" w:rsidRDefault="00E22B33" w:rsidP="00E22B33">
      <w:pPr>
        <w:spacing w:beforeLines="50" w:before="156" w:afterLines="50" w:after="156"/>
        <w:rPr>
          <w:rFonts w:ascii="宋体" w:eastAsia="宋体" w:hAnsi="宋体" w:hint="eastAsia"/>
        </w:rPr>
      </w:pPr>
    </w:p>
    <w:p w14:paraId="5204151C" w14:textId="39EB78F3" w:rsidR="00E22B33" w:rsidRPr="00E22B33" w:rsidRDefault="00E22B33" w:rsidP="00E22B33">
      <w:pPr>
        <w:spacing w:beforeLines="50" w:before="156" w:afterLines="50" w:after="156"/>
        <w:rPr>
          <w:rFonts w:ascii="宋体" w:eastAsia="宋体" w:hAnsi="宋体" w:hint="eastAsia"/>
          <w:b/>
          <w:bCs/>
        </w:rPr>
      </w:pPr>
      <w:r w:rsidRPr="00E22B33">
        <w:rPr>
          <w:rFonts w:ascii="宋体" w:eastAsia="宋体" w:hAnsi="宋体" w:hint="eastAsia"/>
          <w:b/>
          <w:bCs/>
        </w:rPr>
        <w:t>2.国家起源学说</w:t>
      </w:r>
    </w:p>
    <w:p w14:paraId="250F8201" w14:textId="1D98169D" w:rsidR="00E22B33" w:rsidRDefault="00E22B33" w:rsidP="00E22B33">
      <w:pPr>
        <w:spacing w:beforeLines="50" w:before="156" w:afterLines="50" w:after="156"/>
        <w:rPr>
          <w:rFonts w:ascii="宋体" w:eastAsia="宋体" w:hAnsi="宋体" w:hint="eastAsia"/>
        </w:rPr>
      </w:pPr>
      <w:r w:rsidRPr="00E22B33">
        <w:rPr>
          <w:rFonts w:ascii="宋体" w:eastAsia="宋体" w:hAnsi="宋体" w:hint="eastAsia"/>
          <w:b/>
          <w:bCs/>
        </w:rPr>
        <w:t>霍布斯——冲突理论：</w:t>
      </w:r>
      <w:r w:rsidRPr="00E22B33">
        <w:rPr>
          <w:rFonts w:ascii="宋体" w:eastAsia="宋体" w:hAnsi="宋体" w:hint="eastAsia"/>
        </w:rPr>
        <w:t>个人最重要的需求是生存，导向无限的欲望，然而现实的资源是有限的，两者之间就产生了矛盾，就必须要一个“利维坦”来防止自然状态下“所有人对所有人的战争”</w:t>
      </w:r>
      <w:r>
        <w:rPr>
          <w:rFonts w:ascii="宋体" w:eastAsia="宋体" w:hAnsi="宋体" w:hint="eastAsia"/>
        </w:rPr>
        <w:t>。</w:t>
      </w:r>
    </w:p>
    <w:p w14:paraId="4A1EE223" w14:textId="1C9ED7BB" w:rsidR="00E22B33" w:rsidRDefault="00E22B33" w:rsidP="00E22B33">
      <w:pPr>
        <w:spacing w:beforeLines="50" w:before="156" w:afterLines="50" w:after="156"/>
        <w:rPr>
          <w:rFonts w:ascii="宋体" w:eastAsia="宋体" w:hAnsi="宋体" w:hint="eastAsia"/>
        </w:rPr>
      </w:pPr>
      <w:r w:rsidRPr="00E22B33">
        <w:rPr>
          <w:rFonts w:ascii="宋体" w:eastAsia="宋体" w:hAnsi="宋体" w:hint="eastAsia"/>
          <w:b/>
          <w:bCs/>
        </w:rPr>
        <w:t>恩格斯——阶级理论：</w:t>
      </w:r>
      <w:r w:rsidRPr="00E22B33">
        <w:rPr>
          <w:rFonts w:ascii="宋体" w:eastAsia="宋体" w:hAnsi="宋体" w:hint="eastAsia"/>
        </w:rPr>
        <w:t>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调和冲突，把冲突保持在“秩序”的范围以内</w:t>
      </w:r>
      <w:r>
        <w:rPr>
          <w:rFonts w:ascii="宋体" w:eastAsia="宋体" w:hAnsi="宋体" w:hint="eastAsia"/>
        </w:rPr>
        <w:t>。</w:t>
      </w:r>
    </w:p>
    <w:p w14:paraId="2BCC8670" w14:textId="77777777" w:rsidR="00E22B33" w:rsidRDefault="00E22B33" w:rsidP="00E22B33">
      <w:pPr>
        <w:spacing w:beforeLines="50" w:before="156" w:afterLines="50" w:after="156"/>
        <w:rPr>
          <w:rFonts w:ascii="宋体" w:eastAsia="宋体" w:hAnsi="宋体" w:hint="eastAsia"/>
        </w:rPr>
      </w:pPr>
    </w:p>
    <w:p w14:paraId="34C7FB7F" w14:textId="7B7260F4" w:rsidR="00E22B33" w:rsidRPr="00E22B33" w:rsidRDefault="00E22B33" w:rsidP="00E22B33">
      <w:pPr>
        <w:spacing w:beforeLines="50" w:before="156" w:afterLines="50" w:after="156"/>
        <w:rPr>
          <w:rFonts w:ascii="宋体" w:eastAsia="宋体" w:hAnsi="宋体" w:hint="eastAsia"/>
          <w:b/>
          <w:bCs/>
        </w:rPr>
      </w:pPr>
      <w:r w:rsidRPr="00E22B33">
        <w:rPr>
          <w:rFonts w:ascii="宋体" w:eastAsia="宋体" w:hAnsi="宋体" w:hint="eastAsia"/>
          <w:b/>
          <w:bCs/>
        </w:rPr>
        <w:t>3.国家构建</w:t>
      </w:r>
    </w:p>
    <w:p w14:paraId="7FA764F7" w14:textId="2B4E71D9" w:rsidR="00E22B33" w:rsidRDefault="00E22B33" w:rsidP="00E22B33">
      <w:pPr>
        <w:spacing w:beforeLines="50" w:before="156" w:afterLines="50" w:after="156"/>
        <w:rPr>
          <w:rFonts w:ascii="宋体" w:eastAsia="宋体" w:hAnsi="宋体" w:hint="eastAsia"/>
        </w:rPr>
      </w:pPr>
      <w:r w:rsidRPr="00E22B33">
        <w:rPr>
          <w:rFonts w:ascii="宋体" w:eastAsia="宋体" w:hAnsi="宋体" w:hint="eastAsia"/>
        </w:rPr>
        <w:t>一个有效的现代国家的塑造过程。国家构建的硬件包括武力系统、税收系统、官僚系统；软件包括政治认同、合法性、国家能力等。</w:t>
      </w:r>
    </w:p>
    <w:p w14:paraId="5427ECA1" w14:textId="2707EF9C" w:rsidR="00E22B33" w:rsidRDefault="00E22B33" w:rsidP="00E22B33">
      <w:pPr>
        <w:spacing w:beforeLines="50" w:before="156" w:afterLines="50" w:after="156"/>
        <w:rPr>
          <w:rFonts w:ascii="宋体" w:eastAsia="宋体" w:hAnsi="宋体" w:hint="eastAsia"/>
        </w:rPr>
      </w:pPr>
      <w:r>
        <w:rPr>
          <w:rFonts w:ascii="宋体" w:eastAsia="宋体" w:hAnsi="宋体" w:hint="eastAsia"/>
        </w:rPr>
        <w:t>蒂利——</w:t>
      </w:r>
      <w:r w:rsidRPr="00E22B33">
        <w:rPr>
          <w:rFonts w:ascii="宋体" w:eastAsia="宋体" w:hAnsi="宋体" w:hint="eastAsia"/>
        </w:rPr>
        <w:t>战争与国家的互相塑造</w:t>
      </w:r>
      <w:r>
        <w:rPr>
          <w:rFonts w:ascii="宋体" w:eastAsia="宋体" w:hAnsi="宋体" w:hint="eastAsia"/>
        </w:rPr>
        <w:t>。</w:t>
      </w:r>
    </w:p>
    <w:p w14:paraId="257FBB35" w14:textId="10D33E65" w:rsidR="00E22B33" w:rsidRDefault="00E22B33" w:rsidP="00E22B33">
      <w:pPr>
        <w:spacing w:beforeLines="50" w:before="156" w:afterLines="50" w:after="156"/>
        <w:rPr>
          <w:rFonts w:ascii="宋体" w:eastAsia="宋体" w:hAnsi="宋体" w:hint="eastAsia"/>
        </w:rPr>
      </w:pPr>
      <w:r>
        <w:rPr>
          <w:rFonts w:ascii="宋体" w:eastAsia="宋体" w:hAnsi="宋体" w:hint="eastAsia"/>
        </w:rPr>
        <w:t>西方世界的国家构建经验：</w:t>
      </w:r>
    </w:p>
    <w:p w14:paraId="58DAEAC4" w14:textId="77777777" w:rsidR="00E22B33" w:rsidRPr="00E22B33" w:rsidRDefault="00E22B33" w:rsidP="00E22B33">
      <w:pPr>
        <w:pStyle w:val="a5"/>
        <w:numPr>
          <w:ilvl w:val="0"/>
          <w:numId w:val="1"/>
        </w:numPr>
        <w:spacing w:beforeLines="0" w:before="0" w:afterLines="0" w:after="0"/>
        <w:ind w:left="442" w:hanging="442"/>
        <w:rPr>
          <w:rFonts w:ascii="宋体" w:eastAsia="宋体" w:hAnsi="宋体" w:hint="eastAsia"/>
        </w:rPr>
      </w:pPr>
      <w:r w:rsidRPr="00E22B33">
        <w:rPr>
          <w:rFonts w:ascii="宋体" w:eastAsia="宋体" w:hAnsi="宋体" w:hint="eastAsia"/>
        </w:rPr>
        <w:t>作为政治共同体的长期演化过程；</w:t>
      </w:r>
    </w:p>
    <w:p w14:paraId="616D3C04" w14:textId="77777777" w:rsidR="00E22B33" w:rsidRPr="00E22B33" w:rsidRDefault="00E22B33" w:rsidP="00E22B33">
      <w:pPr>
        <w:pStyle w:val="a5"/>
        <w:numPr>
          <w:ilvl w:val="0"/>
          <w:numId w:val="1"/>
        </w:numPr>
        <w:spacing w:beforeLines="0" w:before="0" w:afterLines="0" w:after="0"/>
        <w:ind w:left="442" w:hanging="442"/>
        <w:rPr>
          <w:rFonts w:ascii="宋体" w:eastAsia="宋体" w:hAnsi="宋体" w:hint="eastAsia"/>
        </w:rPr>
      </w:pPr>
      <w:r w:rsidRPr="00E22B33">
        <w:rPr>
          <w:rFonts w:ascii="宋体" w:eastAsia="宋体" w:hAnsi="宋体" w:hint="eastAsia"/>
        </w:rPr>
        <w:t>经济技术条件作为驱动力：人口（利于税收）、火炮（利于君主武装打击贵族）；</w:t>
      </w:r>
    </w:p>
    <w:p w14:paraId="36A444FD" w14:textId="77777777" w:rsidR="00E22B33" w:rsidRPr="00E22B33" w:rsidRDefault="00E22B33" w:rsidP="00E22B33">
      <w:pPr>
        <w:pStyle w:val="a5"/>
        <w:numPr>
          <w:ilvl w:val="0"/>
          <w:numId w:val="1"/>
        </w:numPr>
        <w:spacing w:beforeLines="0" w:before="0" w:afterLines="0" w:after="0"/>
        <w:ind w:left="442" w:hanging="442"/>
        <w:rPr>
          <w:rFonts w:ascii="宋体" w:eastAsia="宋体" w:hAnsi="宋体" w:hint="eastAsia"/>
        </w:rPr>
      </w:pPr>
      <w:r w:rsidRPr="00E22B33">
        <w:rPr>
          <w:rFonts w:ascii="宋体" w:eastAsia="宋体" w:hAnsi="宋体" w:hint="eastAsia"/>
        </w:rPr>
        <w:t>内部的政治整合过程；</w:t>
      </w:r>
    </w:p>
    <w:p w14:paraId="56F76817" w14:textId="77777777" w:rsidR="00E22B33" w:rsidRPr="00E22B33" w:rsidRDefault="00E22B33" w:rsidP="00E22B33">
      <w:pPr>
        <w:pStyle w:val="a5"/>
        <w:numPr>
          <w:ilvl w:val="0"/>
          <w:numId w:val="1"/>
        </w:numPr>
        <w:spacing w:beforeLines="0" w:before="0" w:afterLines="0" w:after="0"/>
        <w:ind w:left="442" w:hanging="442"/>
        <w:rPr>
          <w:rFonts w:ascii="宋体" w:eastAsia="宋体" w:hAnsi="宋体" w:hint="eastAsia"/>
        </w:rPr>
      </w:pPr>
      <w:r w:rsidRPr="00E22B33">
        <w:rPr>
          <w:rFonts w:ascii="宋体" w:eastAsia="宋体" w:hAnsi="宋体" w:hint="eastAsia"/>
        </w:rPr>
        <w:t>外部的政治军事竞争过程；</w:t>
      </w:r>
    </w:p>
    <w:p w14:paraId="6C610D73" w14:textId="77777777" w:rsidR="00E22B33" w:rsidRPr="00E22B33" w:rsidRDefault="00E22B33" w:rsidP="00E22B33">
      <w:pPr>
        <w:pStyle w:val="a5"/>
        <w:numPr>
          <w:ilvl w:val="0"/>
          <w:numId w:val="1"/>
        </w:numPr>
        <w:spacing w:beforeLines="0" w:before="0" w:afterLines="0" w:after="0"/>
        <w:ind w:left="442" w:hanging="442"/>
        <w:rPr>
          <w:rFonts w:ascii="宋体" w:eastAsia="宋体" w:hAnsi="宋体" w:hint="eastAsia"/>
        </w:rPr>
      </w:pPr>
      <w:r w:rsidRPr="00E22B33">
        <w:rPr>
          <w:rFonts w:ascii="宋体" w:eastAsia="宋体" w:hAnsi="宋体" w:hint="eastAsia"/>
        </w:rPr>
        <w:t>国家构建与政体构建的互相影响和推动。</w:t>
      </w:r>
    </w:p>
    <w:p w14:paraId="041C9DB5" w14:textId="3761490E" w:rsidR="00E22B33" w:rsidRDefault="00E22B33" w:rsidP="00E22B33">
      <w:pPr>
        <w:spacing w:beforeLines="50" w:before="156" w:afterLines="50" w:after="156"/>
        <w:rPr>
          <w:rFonts w:ascii="宋体" w:eastAsia="宋体" w:hAnsi="宋体" w:hint="eastAsia"/>
        </w:rPr>
      </w:pPr>
      <w:r>
        <w:rPr>
          <w:rFonts w:ascii="宋体" w:eastAsia="宋体" w:hAnsi="宋体" w:hint="eastAsia"/>
        </w:rPr>
        <w:t>发展中国家的国家构建的异同：</w:t>
      </w:r>
    </w:p>
    <w:p w14:paraId="4D153B35" w14:textId="77777777" w:rsidR="00E22B33" w:rsidRPr="00E22B33" w:rsidRDefault="00E22B33" w:rsidP="00E22B33">
      <w:pPr>
        <w:pStyle w:val="a5"/>
        <w:numPr>
          <w:ilvl w:val="0"/>
          <w:numId w:val="2"/>
        </w:numPr>
        <w:spacing w:beforeLines="0" w:before="0" w:afterLines="0" w:after="0"/>
        <w:ind w:left="442" w:hanging="442"/>
        <w:rPr>
          <w:rFonts w:ascii="宋体" w:eastAsia="宋体" w:hAnsi="宋体" w:hint="eastAsia"/>
        </w:rPr>
      </w:pPr>
      <w:r w:rsidRPr="00E22B33">
        <w:rPr>
          <w:rFonts w:ascii="宋体" w:eastAsia="宋体" w:hAnsi="宋体" w:hint="eastAsia"/>
          <w:b/>
          <w:bCs/>
        </w:rPr>
        <w:t>历史情境（context）的差异：</w:t>
      </w:r>
      <w:r w:rsidRPr="00E22B33">
        <w:rPr>
          <w:rFonts w:ascii="宋体" w:eastAsia="宋体" w:hAnsi="宋体" w:hint="eastAsia"/>
        </w:rPr>
        <w:t>长期的国家传统（中国、印度、伊朗、土耳其）、部落社会（非洲各国）；</w:t>
      </w:r>
    </w:p>
    <w:p w14:paraId="428D4196" w14:textId="77777777" w:rsidR="00E22B33" w:rsidRPr="00E22B33" w:rsidRDefault="00E22B33" w:rsidP="00E22B33">
      <w:pPr>
        <w:pStyle w:val="a5"/>
        <w:numPr>
          <w:ilvl w:val="0"/>
          <w:numId w:val="2"/>
        </w:numPr>
        <w:spacing w:beforeLines="0" w:before="0" w:afterLines="0" w:after="0"/>
        <w:ind w:left="442" w:hanging="442"/>
        <w:rPr>
          <w:rFonts w:ascii="宋体" w:eastAsia="宋体" w:hAnsi="宋体" w:hint="eastAsia"/>
        </w:rPr>
      </w:pPr>
      <w:r w:rsidRPr="00E22B33">
        <w:rPr>
          <w:rFonts w:ascii="宋体" w:eastAsia="宋体" w:hAnsi="宋体" w:hint="eastAsia"/>
          <w:b/>
          <w:bCs/>
        </w:rPr>
        <w:t>殖民化的差异：</w:t>
      </w:r>
      <w:r w:rsidRPr="00E22B33">
        <w:rPr>
          <w:rFonts w:ascii="宋体" w:eastAsia="宋体" w:hAnsi="宋体" w:hint="eastAsia"/>
        </w:rPr>
        <w:t>殖民地经历（印度、非洲各国）、非殖民地经历（中国、日本、泰国）；</w:t>
      </w:r>
    </w:p>
    <w:p w14:paraId="4019EF75" w14:textId="77777777" w:rsidR="00E22B33" w:rsidRPr="00E22B33" w:rsidRDefault="00E22B33" w:rsidP="00E22B33">
      <w:pPr>
        <w:pStyle w:val="a5"/>
        <w:numPr>
          <w:ilvl w:val="0"/>
          <w:numId w:val="2"/>
        </w:numPr>
        <w:spacing w:beforeLines="0" w:before="0" w:afterLines="0" w:after="0"/>
        <w:ind w:left="442" w:hanging="442"/>
        <w:rPr>
          <w:rFonts w:ascii="宋体" w:eastAsia="宋体" w:hAnsi="宋体" w:hint="eastAsia"/>
        </w:rPr>
      </w:pPr>
      <w:r w:rsidRPr="00E22B33">
        <w:rPr>
          <w:rFonts w:ascii="宋体" w:eastAsia="宋体" w:hAnsi="宋体" w:hint="eastAsia"/>
          <w:b/>
          <w:bCs/>
        </w:rPr>
        <w:t>国家构建历史过程的差异：</w:t>
      </w:r>
      <w:r w:rsidRPr="00E22B33">
        <w:rPr>
          <w:rFonts w:ascii="宋体" w:eastAsia="宋体" w:hAnsi="宋体" w:hint="eastAsia"/>
        </w:rPr>
        <w:t>和平建国（印度）、武力建国（中国）；</w:t>
      </w:r>
    </w:p>
    <w:p w14:paraId="3E043EC9" w14:textId="77777777" w:rsidR="00E22B33" w:rsidRPr="00E22B33" w:rsidRDefault="00E22B33" w:rsidP="00E22B33">
      <w:pPr>
        <w:pStyle w:val="a5"/>
        <w:numPr>
          <w:ilvl w:val="0"/>
          <w:numId w:val="2"/>
        </w:numPr>
        <w:spacing w:beforeLines="0" w:before="0" w:afterLines="0" w:after="0"/>
        <w:ind w:left="442" w:hanging="442"/>
        <w:rPr>
          <w:rFonts w:ascii="宋体" w:eastAsia="宋体" w:hAnsi="宋体" w:hint="eastAsia"/>
        </w:rPr>
      </w:pPr>
      <w:r w:rsidRPr="00E22B33">
        <w:rPr>
          <w:rFonts w:ascii="宋体" w:eastAsia="宋体" w:hAnsi="宋体" w:hint="eastAsia"/>
          <w:b/>
          <w:bCs/>
        </w:rPr>
        <w:t>经济发展水平的差异：</w:t>
      </w:r>
      <w:r w:rsidRPr="00E22B33">
        <w:rPr>
          <w:rFonts w:ascii="宋体" w:eastAsia="宋体" w:hAnsi="宋体" w:hint="eastAsia"/>
        </w:rPr>
        <w:t>传统落后经济、起飞中的经济。</w:t>
      </w:r>
    </w:p>
    <w:p w14:paraId="6DB7866C" w14:textId="77777777" w:rsidR="00E22B33" w:rsidRDefault="00E22B33" w:rsidP="00E22B33">
      <w:pPr>
        <w:spacing w:beforeLines="50" w:before="156" w:afterLines="50" w:after="156"/>
        <w:rPr>
          <w:rFonts w:ascii="宋体" w:eastAsia="宋体" w:hAnsi="宋体" w:hint="eastAsia"/>
        </w:rPr>
      </w:pPr>
    </w:p>
    <w:p w14:paraId="78E1901C" w14:textId="71755D9C" w:rsidR="00C95D92" w:rsidRPr="00C95D92" w:rsidRDefault="00C95D92" w:rsidP="00E22B33">
      <w:pPr>
        <w:spacing w:beforeLines="50" w:before="156" w:afterLines="50" w:after="156"/>
        <w:rPr>
          <w:rFonts w:ascii="宋体" w:eastAsia="宋体" w:hAnsi="宋体" w:hint="eastAsia"/>
          <w:b/>
          <w:bCs/>
        </w:rPr>
      </w:pPr>
      <w:r w:rsidRPr="00C95D92">
        <w:rPr>
          <w:rFonts w:ascii="宋体" w:eastAsia="宋体" w:hAnsi="宋体" w:hint="eastAsia"/>
          <w:b/>
          <w:bCs/>
        </w:rPr>
        <w:t>4.国家能力</w:t>
      </w:r>
    </w:p>
    <w:p w14:paraId="7804AFB1" w14:textId="7EFF7FDC" w:rsidR="00C95D92" w:rsidRDefault="00C95D92" w:rsidP="00E22B33">
      <w:pPr>
        <w:spacing w:beforeLines="50" w:before="156" w:afterLines="50" w:after="156"/>
        <w:rPr>
          <w:rFonts w:ascii="宋体" w:eastAsia="宋体" w:hAnsi="宋体" w:hint="eastAsia"/>
        </w:rPr>
      </w:pPr>
      <w:r>
        <w:rPr>
          <w:rFonts w:ascii="宋体" w:eastAsia="宋体" w:hAnsi="宋体" w:hint="eastAsia"/>
        </w:rPr>
        <w:t>国家能力是……</w:t>
      </w:r>
    </w:p>
    <w:p w14:paraId="6562B2D6" w14:textId="31FDE272" w:rsidR="00C95D92" w:rsidRDefault="00C95D92" w:rsidP="00E22B33">
      <w:pPr>
        <w:spacing w:beforeLines="50" w:before="156" w:afterLines="50" w:after="156"/>
        <w:rPr>
          <w:rFonts w:ascii="宋体" w:eastAsia="宋体" w:hAnsi="宋体" w:hint="eastAsia"/>
        </w:rPr>
      </w:pPr>
      <w:proofErr w:type="gramStart"/>
      <w:r w:rsidRPr="000B74B0">
        <w:rPr>
          <w:rFonts w:ascii="宋体" w:eastAsia="宋体" w:hAnsi="宋体" w:hint="eastAsia"/>
          <w:b/>
          <w:bCs/>
        </w:rPr>
        <w:t>斯考切波</w:t>
      </w:r>
      <w:proofErr w:type="gramEnd"/>
      <w:r w:rsidRPr="000B74B0">
        <w:rPr>
          <w:rFonts w:ascii="宋体" w:eastAsia="宋体" w:hAnsi="宋体" w:hint="eastAsia"/>
          <w:b/>
          <w:bCs/>
        </w:rPr>
        <w:t>：</w:t>
      </w:r>
      <w:r w:rsidRPr="00C95D92">
        <w:rPr>
          <w:rFonts w:ascii="宋体" w:eastAsia="宋体" w:hAnsi="宋体" w:hint="eastAsia"/>
        </w:rPr>
        <w:t>面对力量强大的社会组织实际的或潜在的反对时，国家执行其正式目标的能力。</w:t>
      </w:r>
    </w:p>
    <w:p w14:paraId="34B7D340" w14:textId="53839EB6" w:rsidR="00C95D92" w:rsidRDefault="00C95D92" w:rsidP="00E22B33">
      <w:pPr>
        <w:spacing w:beforeLines="50" w:before="156" w:afterLines="50" w:after="156"/>
        <w:rPr>
          <w:rFonts w:ascii="宋体" w:eastAsia="宋体" w:hAnsi="宋体" w:hint="eastAsia"/>
        </w:rPr>
      </w:pPr>
      <w:r w:rsidRPr="000B74B0">
        <w:rPr>
          <w:rFonts w:ascii="宋体" w:eastAsia="宋体" w:hAnsi="宋体" w:hint="eastAsia"/>
          <w:b/>
          <w:bCs/>
        </w:rPr>
        <w:lastRenderedPageBreak/>
        <w:t>米格代尔：</w:t>
      </w:r>
      <w:r w:rsidRPr="00C95D92">
        <w:rPr>
          <w:rFonts w:ascii="宋体" w:eastAsia="宋体" w:hAnsi="宋体" w:hint="eastAsia"/>
        </w:rPr>
        <w:t>国家领导层通过国家的计划、政策和行动来实现其改造社会的目标的能力</w:t>
      </w:r>
      <w:r>
        <w:rPr>
          <w:rFonts w:ascii="宋体" w:eastAsia="宋体" w:hAnsi="宋体" w:hint="eastAsia"/>
        </w:rPr>
        <w:t>。</w:t>
      </w:r>
    </w:p>
    <w:p w14:paraId="0C872340" w14:textId="3670CB19" w:rsidR="00C95D92" w:rsidRDefault="00C95D92" w:rsidP="00E22B33">
      <w:pPr>
        <w:spacing w:beforeLines="50" w:before="156" w:afterLines="50" w:after="156"/>
        <w:rPr>
          <w:rFonts w:ascii="宋体" w:eastAsia="宋体" w:hAnsi="宋体" w:hint="eastAsia"/>
        </w:rPr>
      </w:pPr>
      <w:r w:rsidRPr="000B74B0">
        <w:rPr>
          <w:rFonts w:ascii="宋体" w:eastAsia="宋体" w:hAnsi="宋体" w:hint="eastAsia"/>
          <w:b/>
          <w:bCs/>
        </w:rPr>
        <w:t>蒂利：</w:t>
      </w:r>
      <w:r w:rsidRPr="00C95D92">
        <w:rPr>
          <w:rFonts w:ascii="宋体" w:eastAsia="宋体" w:hAnsi="宋体" w:hint="eastAsia"/>
        </w:rPr>
        <w:t>国家执行其政治决策的能力</w:t>
      </w:r>
      <w:r>
        <w:rPr>
          <w:rFonts w:ascii="宋体" w:eastAsia="宋体" w:hAnsi="宋体" w:hint="eastAsia"/>
        </w:rPr>
        <w:t>。</w:t>
      </w:r>
    </w:p>
    <w:p w14:paraId="1BCC64BD" w14:textId="0AF01463" w:rsidR="00C95D92" w:rsidRDefault="00C95D92" w:rsidP="00E22B33">
      <w:pPr>
        <w:spacing w:beforeLines="50" w:before="156" w:afterLines="50" w:after="156"/>
        <w:rPr>
          <w:rFonts w:ascii="宋体" w:eastAsia="宋体" w:hAnsi="宋体" w:hint="eastAsia"/>
        </w:rPr>
      </w:pPr>
      <w:r w:rsidRPr="000B74B0">
        <w:rPr>
          <w:rFonts w:ascii="宋体" w:eastAsia="宋体" w:hAnsi="宋体" w:hint="eastAsia"/>
          <w:b/>
          <w:bCs/>
        </w:rPr>
        <w:t>王绍光：</w:t>
      </w:r>
      <w:r>
        <w:rPr>
          <w:rFonts w:ascii="宋体" w:eastAsia="宋体" w:hAnsi="宋体" w:hint="eastAsia"/>
        </w:rPr>
        <w:t>包括</w:t>
      </w:r>
      <w:r w:rsidRPr="00C95D92">
        <w:rPr>
          <w:rFonts w:ascii="宋体" w:eastAsia="宋体" w:hAnsi="宋体" w:hint="eastAsia"/>
        </w:rPr>
        <w:t>对暴力的合法使用实施垄断、提取资源、塑造民族统一性和动员群众、调控社会和经济、维持政府机构的内部凝聚力、重新分配资源</w:t>
      </w:r>
      <w:r>
        <w:rPr>
          <w:rFonts w:ascii="宋体" w:eastAsia="宋体" w:hAnsi="宋体" w:hint="eastAsia"/>
        </w:rPr>
        <w:t>。</w:t>
      </w:r>
    </w:p>
    <w:p w14:paraId="4A034D61" w14:textId="77777777" w:rsidR="00C95D92" w:rsidRDefault="00C95D92" w:rsidP="00E22B33">
      <w:pPr>
        <w:spacing w:beforeLines="50" w:before="156" w:afterLines="50" w:after="156"/>
        <w:rPr>
          <w:rFonts w:ascii="宋体" w:eastAsia="宋体" w:hAnsi="宋体" w:hint="eastAsia"/>
        </w:rPr>
      </w:pPr>
    </w:p>
    <w:p w14:paraId="3B27CDC9" w14:textId="77777777" w:rsidR="00C95D92" w:rsidRPr="000B74B0" w:rsidRDefault="00C95D92" w:rsidP="00E22B33">
      <w:pPr>
        <w:spacing w:beforeLines="50" w:before="156" w:afterLines="50" w:after="156"/>
        <w:rPr>
          <w:rFonts w:ascii="宋体" w:eastAsia="宋体" w:hAnsi="宋体" w:hint="eastAsia"/>
          <w:b/>
          <w:bCs/>
        </w:rPr>
      </w:pPr>
      <w:r w:rsidRPr="000B74B0">
        <w:rPr>
          <w:rFonts w:ascii="宋体" w:eastAsia="宋体" w:hAnsi="宋体" w:hint="eastAsia"/>
          <w:b/>
          <w:bCs/>
        </w:rPr>
        <w:t>迈克尔·曼：</w:t>
      </w:r>
    </w:p>
    <w:p w14:paraId="1529010A" w14:textId="77777777" w:rsidR="00C95D92" w:rsidRDefault="00C95D92" w:rsidP="000B74B0">
      <w:pPr>
        <w:spacing w:beforeLines="50" w:before="156" w:afterLines="50" w:after="156"/>
        <w:ind w:leftChars="200" w:left="420"/>
        <w:rPr>
          <w:rFonts w:ascii="宋体" w:eastAsia="宋体" w:hAnsi="宋体" w:hint="eastAsia"/>
        </w:rPr>
      </w:pPr>
      <w:r w:rsidRPr="000B74B0">
        <w:rPr>
          <w:rFonts w:ascii="宋体" w:eastAsia="宋体" w:hAnsi="宋体" w:hint="eastAsia"/>
          <w:b/>
          <w:bCs/>
        </w:rPr>
        <w:t>专制性权力（强加于社会的权力）：</w:t>
      </w:r>
      <w:r w:rsidRPr="00C95D92">
        <w:rPr>
          <w:rFonts w:ascii="宋体" w:eastAsia="宋体" w:hAnsi="宋体" w:hint="eastAsia"/>
        </w:rPr>
        <w:t>依赖于强制力，指的是国家精英可以在不必与市民社会各集团进行例行化、制度化讨价还价的前提下自行行动的范围</w:t>
      </w:r>
      <w:r>
        <w:rPr>
          <w:rFonts w:ascii="宋体" w:eastAsia="宋体" w:hAnsi="宋体" w:hint="eastAsia"/>
        </w:rPr>
        <w:t>。</w:t>
      </w:r>
    </w:p>
    <w:p w14:paraId="539168D7" w14:textId="27456F34" w:rsidR="00C95D92" w:rsidRDefault="00C95D92" w:rsidP="000B74B0">
      <w:pPr>
        <w:spacing w:beforeLines="50" w:before="156" w:afterLines="50" w:after="156"/>
        <w:ind w:leftChars="200" w:left="420"/>
        <w:rPr>
          <w:rFonts w:ascii="宋体" w:eastAsia="宋体" w:hAnsi="宋体" w:hint="eastAsia"/>
        </w:rPr>
      </w:pPr>
      <w:r w:rsidRPr="000B74B0">
        <w:rPr>
          <w:rFonts w:ascii="宋体" w:eastAsia="宋体" w:hAnsi="宋体" w:hint="eastAsia"/>
          <w:b/>
          <w:bCs/>
        </w:rPr>
        <w:t>建制性权力（通过社会获得的权力）：</w:t>
      </w:r>
      <w:r w:rsidRPr="00C95D92">
        <w:rPr>
          <w:rFonts w:ascii="宋体" w:eastAsia="宋体" w:hAnsi="宋体" w:hint="eastAsia"/>
        </w:rPr>
        <w:t>依赖于跟社会的互动，指的是国家事实上渗透市民社会，在其领土范围内有效</w:t>
      </w:r>
      <w:r>
        <w:rPr>
          <w:rFonts w:ascii="宋体" w:eastAsia="宋体" w:hAnsi="宋体" w:hint="eastAsia"/>
        </w:rPr>
        <w:t>贯彻</w:t>
      </w:r>
      <w:r w:rsidRPr="00C95D92">
        <w:rPr>
          <w:rFonts w:ascii="宋体" w:eastAsia="宋体" w:hAnsi="宋体" w:hint="eastAsia"/>
        </w:rPr>
        <w:t>其政治决策的能力</w:t>
      </w:r>
      <w:r>
        <w:rPr>
          <w:rFonts w:ascii="宋体" w:eastAsia="宋体" w:hAnsi="宋体" w:hint="eastAsia"/>
        </w:rPr>
        <w:t>。</w:t>
      </w:r>
    </w:p>
    <w:p w14:paraId="4488AE23" w14:textId="77777777" w:rsidR="00C95D92" w:rsidRDefault="00C95D92" w:rsidP="00E22B33">
      <w:pPr>
        <w:spacing w:beforeLines="50" w:before="156" w:afterLines="50" w:after="156"/>
        <w:rPr>
          <w:rFonts w:ascii="宋体" w:eastAsia="宋体" w:hAnsi="宋体" w:hint="eastAsia"/>
        </w:rPr>
      </w:pPr>
    </w:p>
    <w:p w14:paraId="2739F717" w14:textId="121CE7B6" w:rsidR="0023060B" w:rsidRPr="0023060B" w:rsidRDefault="0023060B" w:rsidP="00E22B33">
      <w:pPr>
        <w:spacing w:beforeLines="50" w:before="156" w:afterLines="50" w:after="156"/>
        <w:rPr>
          <w:rFonts w:ascii="宋体" w:eastAsia="宋体" w:hAnsi="宋体" w:hint="eastAsia"/>
          <w:b/>
          <w:bCs/>
        </w:rPr>
      </w:pPr>
      <w:r w:rsidRPr="0023060B">
        <w:rPr>
          <w:rFonts w:ascii="宋体" w:eastAsia="宋体" w:hAnsi="宋体" w:hint="eastAsia"/>
          <w:b/>
          <w:bCs/>
        </w:rPr>
        <w:t>5.有效国家</w:t>
      </w:r>
    </w:p>
    <w:p w14:paraId="3073E1E5" w14:textId="47F70272" w:rsidR="0023060B" w:rsidRPr="0023060B" w:rsidRDefault="0023060B" w:rsidP="0023060B">
      <w:pPr>
        <w:spacing w:beforeLines="50" w:before="156" w:afterLines="50" w:after="156"/>
        <w:rPr>
          <w:rFonts w:ascii="宋体" w:eastAsia="宋体" w:hAnsi="宋体" w:hint="eastAsia"/>
        </w:rPr>
      </w:pPr>
      <w:r w:rsidRPr="0023060B">
        <w:rPr>
          <w:rFonts w:ascii="宋体" w:eastAsia="宋体" w:hAnsi="宋体" w:hint="eastAsia"/>
          <w:b/>
          <w:bCs/>
        </w:rPr>
        <w:t>福山：</w:t>
      </w:r>
      <w:r w:rsidRPr="0023060B">
        <w:rPr>
          <w:rFonts w:ascii="宋体" w:eastAsia="宋体" w:hAnsi="宋体" w:hint="eastAsia"/>
        </w:rPr>
        <w:t>有效现代国家的三要素</w:t>
      </w:r>
    </w:p>
    <w:p w14:paraId="68ADEAF3" w14:textId="40D3B681" w:rsidR="0023060B" w:rsidRPr="0023060B" w:rsidRDefault="0023060B" w:rsidP="0023060B">
      <w:pPr>
        <w:pStyle w:val="af1"/>
        <w:numPr>
          <w:ilvl w:val="0"/>
          <w:numId w:val="3"/>
        </w:numPr>
        <w:ind w:left="442" w:firstLineChars="0" w:hanging="442"/>
        <w:rPr>
          <w:rFonts w:ascii="宋体" w:eastAsia="宋体" w:hAnsi="宋体" w:hint="eastAsia"/>
        </w:rPr>
      </w:pPr>
      <w:r w:rsidRPr="0023060B">
        <w:rPr>
          <w:rFonts w:ascii="宋体" w:eastAsia="宋体" w:hAnsi="宋体"/>
        </w:rPr>
        <w:t>合法地垄断暴力，这意味着国家具有控制暴力冲突的能力；</w:t>
      </w:r>
    </w:p>
    <w:p w14:paraId="731B6788" w14:textId="150D3F38" w:rsidR="0023060B" w:rsidRPr="0023060B" w:rsidRDefault="0023060B" w:rsidP="0023060B">
      <w:pPr>
        <w:pStyle w:val="af1"/>
        <w:numPr>
          <w:ilvl w:val="0"/>
          <w:numId w:val="3"/>
        </w:numPr>
        <w:ind w:left="442" w:firstLineChars="0" w:hanging="442"/>
        <w:rPr>
          <w:rFonts w:ascii="宋体" w:eastAsia="宋体" w:hAnsi="宋体" w:hint="eastAsia"/>
        </w:rPr>
      </w:pPr>
      <w:r w:rsidRPr="0023060B">
        <w:rPr>
          <w:rFonts w:ascii="宋体" w:eastAsia="宋体" w:hAnsi="宋体"/>
        </w:rPr>
        <w:t>发展一套韦伯意义上的官僚制度或行政系统，这是国家的物理载体；</w:t>
      </w:r>
    </w:p>
    <w:p w14:paraId="5FF0CD82" w14:textId="383EFE58" w:rsidR="00C95D92" w:rsidRPr="0023060B" w:rsidRDefault="0023060B" w:rsidP="0023060B">
      <w:pPr>
        <w:pStyle w:val="af1"/>
        <w:numPr>
          <w:ilvl w:val="0"/>
          <w:numId w:val="3"/>
        </w:numPr>
        <w:ind w:left="442" w:firstLineChars="0" w:hanging="442"/>
        <w:rPr>
          <w:rFonts w:ascii="宋体" w:eastAsia="宋体" w:hAnsi="宋体" w:hint="eastAsia"/>
        </w:rPr>
      </w:pPr>
      <w:r w:rsidRPr="0023060B">
        <w:rPr>
          <w:rFonts w:ascii="宋体" w:eastAsia="宋体" w:hAnsi="宋体"/>
        </w:rPr>
        <w:t>实际运行规则实现对世袭制和庇护主义的超越，整个系统能基于非个人化的一般规则。</w:t>
      </w:r>
    </w:p>
    <w:p w14:paraId="5F6F0D61" w14:textId="77777777" w:rsidR="0023060B" w:rsidRDefault="0023060B" w:rsidP="00E22B33">
      <w:pPr>
        <w:spacing w:beforeLines="50" w:before="156" w:afterLines="50" w:after="156"/>
        <w:rPr>
          <w:rFonts w:ascii="宋体" w:eastAsia="宋体" w:hAnsi="宋体" w:hint="eastAsia"/>
        </w:rPr>
      </w:pPr>
    </w:p>
    <w:p w14:paraId="111C8ED4" w14:textId="61A347BD" w:rsidR="00173561" w:rsidRPr="00173561" w:rsidRDefault="00173561" w:rsidP="00E22B33">
      <w:pPr>
        <w:spacing w:beforeLines="50" w:before="156" w:afterLines="50" w:after="156"/>
        <w:rPr>
          <w:rFonts w:ascii="宋体" w:eastAsia="宋体" w:hAnsi="宋体" w:hint="eastAsia"/>
          <w:b/>
          <w:bCs/>
        </w:rPr>
      </w:pPr>
      <w:r w:rsidRPr="00173561">
        <w:rPr>
          <w:rFonts w:ascii="宋体" w:eastAsia="宋体" w:hAnsi="宋体" w:hint="eastAsia"/>
          <w:b/>
          <w:bCs/>
        </w:rPr>
        <w:t>6.政体</w:t>
      </w:r>
      <w:r>
        <w:rPr>
          <w:rFonts w:ascii="宋体" w:eastAsia="宋体" w:hAnsi="宋体" w:hint="eastAsia"/>
          <w:b/>
          <w:bCs/>
        </w:rPr>
        <w:t>区分</w:t>
      </w:r>
    </w:p>
    <w:p w14:paraId="09F9EDB7" w14:textId="4474DC83" w:rsidR="00173561" w:rsidRPr="00173561" w:rsidRDefault="00173561" w:rsidP="00E22B33">
      <w:pPr>
        <w:spacing w:beforeLines="50" w:before="156" w:afterLines="50" w:after="156"/>
        <w:rPr>
          <w:rFonts w:ascii="宋体" w:eastAsia="宋体" w:hAnsi="宋体" w:hint="eastAsia"/>
          <w:b/>
          <w:bCs/>
        </w:rPr>
      </w:pPr>
      <w:r w:rsidRPr="00173561">
        <w:rPr>
          <w:rFonts w:ascii="宋体" w:eastAsia="宋体" w:hAnsi="宋体" w:hint="eastAsia"/>
          <w:b/>
          <w:bCs/>
        </w:rPr>
        <w:t>古典政体区分：</w:t>
      </w:r>
    </w:p>
    <w:p w14:paraId="70D789F6" w14:textId="5CB319A1" w:rsidR="00173561" w:rsidRDefault="00173561" w:rsidP="00173561">
      <w:pPr>
        <w:spacing w:beforeLines="50" w:before="156" w:afterLines="50" w:after="156"/>
        <w:ind w:leftChars="200" w:left="420"/>
        <w:rPr>
          <w:rFonts w:ascii="宋体" w:eastAsia="宋体" w:hAnsi="宋体" w:hint="eastAsia"/>
        </w:rPr>
      </w:pPr>
      <w:r w:rsidRPr="00173561">
        <w:rPr>
          <w:rFonts w:ascii="宋体" w:eastAsia="宋体" w:hAnsi="宋体" w:hint="eastAsia"/>
          <w:b/>
          <w:bCs/>
        </w:rPr>
        <w:t>亚里士多德六分法：</w:t>
      </w:r>
      <w:r w:rsidRPr="00173561">
        <w:rPr>
          <w:rFonts w:ascii="宋体" w:eastAsia="宋体" w:hAnsi="宋体" w:hint="eastAsia"/>
        </w:rPr>
        <w:t>第一，掌握最高统治权的人数多寡；第二，为了谁的利益而统治。</w:t>
      </w:r>
    </w:p>
    <w:p w14:paraId="222A27FA" w14:textId="0263B8B0" w:rsidR="00173561" w:rsidRDefault="00173561" w:rsidP="00173561">
      <w:pPr>
        <w:spacing w:beforeLines="50" w:before="156" w:afterLines="50" w:after="156"/>
        <w:ind w:leftChars="200" w:left="420"/>
        <w:rPr>
          <w:rFonts w:ascii="宋体" w:eastAsia="宋体" w:hAnsi="宋体" w:hint="eastAsia"/>
        </w:rPr>
      </w:pPr>
      <w:r w:rsidRPr="00173561">
        <w:rPr>
          <w:rFonts w:ascii="宋体" w:eastAsia="宋体" w:hAnsi="宋体" w:hint="eastAsia"/>
          <w:b/>
          <w:bCs/>
        </w:rPr>
        <w:t>古典混合政体（罗马共和国）：</w:t>
      </w:r>
      <w:r>
        <w:rPr>
          <w:rFonts w:ascii="宋体" w:eastAsia="宋体" w:hAnsi="宋体" w:hint="eastAsia"/>
        </w:rPr>
        <w:t>执政官与高级官员（君主制）、元老院（贵族制）、人民大会和保民官（共和制）。</w:t>
      </w:r>
    </w:p>
    <w:p w14:paraId="0C161541" w14:textId="1633BDE3" w:rsidR="00173561" w:rsidRPr="00173561" w:rsidRDefault="00173561" w:rsidP="00E22B33">
      <w:pPr>
        <w:spacing w:beforeLines="50" w:before="156" w:afterLines="50" w:after="156"/>
        <w:rPr>
          <w:rFonts w:ascii="宋体" w:eastAsia="宋体" w:hAnsi="宋体" w:hint="eastAsia"/>
          <w:b/>
          <w:bCs/>
        </w:rPr>
      </w:pPr>
      <w:r w:rsidRPr="00173561">
        <w:rPr>
          <w:rFonts w:ascii="宋体" w:eastAsia="宋体" w:hAnsi="宋体" w:hint="eastAsia"/>
          <w:b/>
          <w:bCs/>
        </w:rPr>
        <w:t>近代政体区分：</w:t>
      </w:r>
    </w:p>
    <w:p w14:paraId="4EB21F6C" w14:textId="45260BFC" w:rsidR="00173561" w:rsidRDefault="00173561" w:rsidP="00173561">
      <w:pPr>
        <w:spacing w:beforeLines="50" w:before="156" w:afterLines="50" w:after="156"/>
        <w:ind w:firstLine="420"/>
        <w:rPr>
          <w:rFonts w:ascii="宋体" w:eastAsia="宋体" w:hAnsi="宋体" w:hint="eastAsia"/>
        </w:rPr>
      </w:pPr>
      <w:r w:rsidRPr="00173561">
        <w:rPr>
          <w:rFonts w:ascii="宋体" w:eastAsia="宋体" w:hAnsi="宋体" w:hint="eastAsia"/>
          <w:b/>
          <w:bCs/>
        </w:rPr>
        <w:t>孟德斯鸠：</w:t>
      </w:r>
      <w:r w:rsidRPr="00173561">
        <w:rPr>
          <w:rFonts w:ascii="宋体" w:eastAsia="宋体" w:hAnsi="宋体" w:hint="eastAsia"/>
        </w:rPr>
        <w:t>如何行使统治权</w:t>
      </w:r>
      <w:r>
        <w:rPr>
          <w:rFonts w:ascii="宋体" w:eastAsia="宋体" w:hAnsi="宋体" w:hint="eastAsia"/>
        </w:rPr>
        <w:t>（自由权是否得到保障）——共和制、专制。</w:t>
      </w:r>
    </w:p>
    <w:p w14:paraId="17A1BE6E" w14:textId="732BAEB0" w:rsidR="00173561" w:rsidRPr="00173561" w:rsidRDefault="00173561" w:rsidP="00E22B33">
      <w:pPr>
        <w:spacing w:beforeLines="50" w:before="156" w:afterLines="50" w:after="156"/>
        <w:rPr>
          <w:rFonts w:ascii="宋体" w:eastAsia="宋体" w:hAnsi="宋体" w:hint="eastAsia"/>
          <w:b/>
          <w:bCs/>
        </w:rPr>
      </w:pPr>
      <w:r w:rsidRPr="00173561">
        <w:rPr>
          <w:rFonts w:ascii="宋体" w:eastAsia="宋体" w:hAnsi="宋体" w:hint="eastAsia"/>
          <w:b/>
          <w:bCs/>
        </w:rPr>
        <w:t>现代政体区分：</w:t>
      </w:r>
    </w:p>
    <w:p w14:paraId="4F33B6E5" w14:textId="2D86A35E" w:rsidR="00173561" w:rsidRDefault="00173561" w:rsidP="00E22B33">
      <w:pPr>
        <w:spacing w:beforeLines="50" w:before="156" w:afterLines="50" w:after="156"/>
        <w:rPr>
          <w:rFonts w:ascii="宋体" w:eastAsia="宋体" w:hAnsi="宋体" w:hint="eastAsia"/>
        </w:rPr>
      </w:pPr>
      <w:r w:rsidRPr="00173561">
        <w:rPr>
          <w:rFonts w:ascii="宋体" w:eastAsia="宋体" w:hAnsi="宋体"/>
          <w:b/>
          <w:bCs/>
        </w:rPr>
        <w:tab/>
      </w:r>
      <w:r w:rsidRPr="00173561">
        <w:rPr>
          <w:rFonts w:ascii="宋体" w:eastAsia="宋体" w:hAnsi="宋体" w:hint="eastAsia"/>
          <w:b/>
          <w:bCs/>
        </w:rPr>
        <w:t>三分法：</w:t>
      </w:r>
      <w:r>
        <w:rPr>
          <w:rFonts w:ascii="宋体" w:eastAsia="宋体" w:hAnsi="宋体" w:hint="eastAsia"/>
        </w:rPr>
        <w:t>民主、威权、全能主义。</w:t>
      </w:r>
    </w:p>
    <w:p w14:paraId="31B1358E" w14:textId="26B14F14" w:rsidR="00173561" w:rsidRPr="00173561" w:rsidRDefault="00173561" w:rsidP="00173561">
      <w:pPr>
        <w:spacing w:beforeLines="50" w:before="156" w:afterLines="50" w:after="156"/>
        <w:ind w:left="420"/>
        <w:rPr>
          <w:rFonts w:ascii="宋体" w:eastAsia="宋体" w:hAnsi="宋体" w:hint="eastAsia"/>
        </w:rPr>
      </w:pPr>
      <w:r w:rsidRPr="00173561">
        <w:rPr>
          <w:rFonts w:ascii="宋体" w:eastAsia="宋体" w:hAnsi="宋体" w:hint="eastAsia"/>
          <w:b/>
          <w:bCs/>
        </w:rPr>
        <w:t>“两不像政体”与灰色区域：</w:t>
      </w:r>
      <w:r w:rsidRPr="00173561">
        <w:rPr>
          <w:rFonts w:ascii="宋体" w:eastAsia="宋体" w:hAnsi="宋体"/>
        </w:rPr>
        <w:t>有公众参与和竞争性选举，但选举并不自由与公正；执政者执政以及对待反对派和媒体上的威权主义色彩；可能并非过渡状态，而是趋于常态化，丧失继续转型的政治动力。</w:t>
      </w:r>
    </w:p>
    <w:p w14:paraId="2253DEE1" w14:textId="26FE06DB" w:rsidR="0023060B" w:rsidRPr="00C95D92" w:rsidRDefault="00676E1E" w:rsidP="00676E1E">
      <w:pPr>
        <w:spacing w:beforeLines="50" w:before="156" w:afterLines="50" w:after="156"/>
        <w:ind w:firstLine="420"/>
        <w:rPr>
          <w:rFonts w:ascii="宋体" w:eastAsia="宋体" w:hAnsi="宋体" w:hint="eastAsia"/>
        </w:rPr>
      </w:pPr>
      <w:r>
        <w:rPr>
          <w:rFonts w:ascii="宋体" w:eastAsia="宋体" w:hAnsi="宋体" w:hint="eastAsia"/>
        </w:rPr>
        <w:t>新的解释路径——竞争性政体与非竞争性政体。</w:t>
      </w:r>
    </w:p>
    <w:p w14:paraId="5E58ACCF" w14:textId="77777777" w:rsidR="00C95D92" w:rsidRDefault="00C95D92" w:rsidP="00E22B33">
      <w:pPr>
        <w:spacing w:beforeLines="50" w:before="156" w:afterLines="50" w:after="156"/>
        <w:rPr>
          <w:rFonts w:ascii="宋体" w:eastAsia="宋体" w:hAnsi="宋体" w:hint="eastAsia"/>
        </w:rPr>
      </w:pPr>
    </w:p>
    <w:p w14:paraId="60A8D5BF" w14:textId="67372452" w:rsidR="00676E1E" w:rsidRPr="00676E1E" w:rsidRDefault="00676E1E" w:rsidP="00E22B33">
      <w:pPr>
        <w:spacing w:beforeLines="50" w:before="156" w:afterLines="50" w:after="156"/>
        <w:rPr>
          <w:rFonts w:ascii="宋体" w:eastAsia="宋体" w:hAnsi="宋体" w:hint="eastAsia"/>
          <w:b/>
          <w:bCs/>
        </w:rPr>
      </w:pPr>
      <w:r w:rsidRPr="00676E1E">
        <w:rPr>
          <w:rFonts w:ascii="宋体" w:eastAsia="宋体" w:hAnsi="宋体" w:hint="eastAsia"/>
          <w:b/>
          <w:bCs/>
        </w:rPr>
        <w:t>7.民主转型与逆转的解释变量</w:t>
      </w:r>
    </w:p>
    <w:tbl>
      <w:tblPr>
        <w:tblStyle w:val="af2"/>
        <w:tblW w:w="0" w:type="auto"/>
        <w:tblLook w:val="04A0" w:firstRow="1" w:lastRow="0" w:firstColumn="1" w:lastColumn="0" w:noHBand="0" w:noVBand="1"/>
      </w:tblPr>
      <w:tblGrid>
        <w:gridCol w:w="2765"/>
        <w:gridCol w:w="2765"/>
        <w:gridCol w:w="2766"/>
      </w:tblGrid>
      <w:tr w:rsidR="00676E1E" w14:paraId="1F412381" w14:textId="77777777" w:rsidTr="00676E1E">
        <w:tc>
          <w:tcPr>
            <w:tcW w:w="2765" w:type="dxa"/>
            <w:shd w:val="clear" w:color="auto" w:fill="404040" w:themeFill="text1" w:themeFillTint="BF"/>
            <w:vAlign w:val="center"/>
          </w:tcPr>
          <w:p w14:paraId="7B4375C5" w14:textId="041B6AD4" w:rsidR="00676E1E" w:rsidRPr="00676E1E" w:rsidRDefault="00676E1E" w:rsidP="00676E1E">
            <w:pPr>
              <w:spacing w:beforeLines="50" w:before="156" w:afterLines="50" w:after="156"/>
              <w:rPr>
                <w:rFonts w:ascii="宋体" w:eastAsia="宋体" w:hAnsi="宋体" w:hint="eastAsia"/>
                <w:b/>
                <w:bCs/>
                <w:color w:val="FFFFFF" w:themeColor="background1"/>
              </w:rPr>
            </w:pPr>
            <w:r w:rsidRPr="00676E1E">
              <w:rPr>
                <w:rFonts w:ascii="宋体" w:eastAsia="宋体" w:hAnsi="宋体" w:hint="eastAsia"/>
                <w:b/>
                <w:bCs/>
                <w:color w:val="FFFFFF" w:themeColor="background1"/>
              </w:rPr>
              <w:lastRenderedPageBreak/>
              <w:t>社会条件</w:t>
            </w:r>
          </w:p>
        </w:tc>
        <w:tc>
          <w:tcPr>
            <w:tcW w:w="2765" w:type="dxa"/>
            <w:shd w:val="clear" w:color="auto" w:fill="404040" w:themeFill="text1" w:themeFillTint="BF"/>
            <w:vAlign w:val="center"/>
          </w:tcPr>
          <w:p w14:paraId="660A04BE" w14:textId="2ADDEEF4" w:rsidR="00676E1E" w:rsidRPr="00676E1E" w:rsidRDefault="00676E1E" w:rsidP="00676E1E">
            <w:pPr>
              <w:spacing w:beforeLines="50" w:before="156" w:afterLines="50" w:after="156"/>
              <w:rPr>
                <w:rFonts w:ascii="宋体" w:eastAsia="宋体" w:hAnsi="宋体" w:hint="eastAsia"/>
                <w:b/>
                <w:bCs/>
                <w:color w:val="FFFFFF" w:themeColor="background1"/>
              </w:rPr>
            </w:pPr>
            <w:r w:rsidRPr="00676E1E">
              <w:rPr>
                <w:rFonts w:ascii="宋体" w:eastAsia="宋体" w:hAnsi="宋体" w:hint="eastAsia"/>
                <w:b/>
                <w:bCs/>
                <w:color w:val="FFFFFF" w:themeColor="background1"/>
              </w:rPr>
              <w:t>政治制度</w:t>
            </w:r>
          </w:p>
        </w:tc>
        <w:tc>
          <w:tcPr>
            <w:tcW w:w="2766" w:type="dxa"/>
            <w:shd w:val="clear" w:color="auto" w:fill="404040" w:themeFill="text1" w:themeFillTint="BF"/>
            <w:vAlign w:val="center"/>
          </w:tcPr>
          <w:p w14:paraId="2964E8BB" w14:textId="63B38CA4" w:rsidR="00676E1E" w:rsidRPr="00676E1E" w:rsidRDefault="00676E1E" w:rsidP="00676E1E">
            <w:pPr>
              <w:spacing w:beforeLines="50" w:before="156" w:afterLines="50" w:after="156"/>
              <w:rPr>
                <w:rFonts w:ascii="宋体" w:eastAsia="宋体" w:hAnsi="宋体" w:hint="eastAsia"/>
                <w:b/>
                <w:bCs/>
                <w:color w:val="FFFFFF" w:themeColor="background1"/>
              </w:rPr>
            </w:pPr>
            <w:r w:rsidRPr="00676E1E">
              <w:rPr>
                <w:rFonts w:ascii="宋体" w:eastAsia="宋体" w:hAnsi="宋体" w:hint="eastAsia"/>
                <w:b/>
                <w:bCs/>
                <w:color w:val="FFFFFF" w:themeColor="background1"/>
              </w:rPr>
              <w:t>精英行为</w:t>
            </w:r>
          </w:p>
        </w:tc>
      </w:tr>
      <w:tr w:rsidR="00676E1E" w14:paraId="4D767D63" w14:textId="77777777" w:rsidTr="00676E1E">
        <w:trPr>
          <w:trHeight w:val="871"/>
        </w:trPr>
        <w:tc>
          <w:tcPr>
            <w:tcW w:w="2765" w:type="dxa"/>
            <w:vAlign w:val="center"/>
          </w:tcPr>
          <w:p w14:paraId="3316141F"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经济发展</w:t>
            </w:r>
          </w:p>
          <w:p w14:paraId="617CF429"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阶级结构</w:t>
            </w:r>
          </w:p>
          <w:p w14:paraId="4E3B9643"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政治文化</w:t>
            </w:r>
          </w:p>
          <w:p w14:paraId="15477AC5"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社会分裂</w:t>
            </w:r>
          </w:p>
          <w:p w14:paraId="5FBFB374"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有效国家</w:t>
            </w:r>
          </w:p>
          <w:p w14:paraId="20FBCFFA" w14:textId="40BAF7C2"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国际格局</w:t>
            </w:r>
          </w:p>
        </w:tc>
        <w:tc>
          <w:tcPr>
            <w:tcW w:w="2765" w:type="dxa"/>
            <w:vAlign w:val="center"/>
          </w:tcPr>
          <w:p w14:paraId="085DBDC3"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立法行政</w:t>
            </w:r>
          </w:p>
          <w:p w14:paraId="30FAEFBA"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选举制度</w:t>
            </w:r>
          </w:p>
          <w:p w14:paraId="771A0828"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政党体制</w:t>
            </w:r>
          </w:p>
          <w:p w14:paraId="2D7BBC66"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proofErr w:type="gramStart"/>
            <w:r w:rsidRPr="00676E1E">
              <w:rPr>
                <w:rFonts w:ascii="宋体" w:eastAsia="宋体" w:hAnsi="宋体" w:hint="eastAsia"/>
              </w:rPr>
              <w:t>央地关系</w:t>
            </w:r>
            <w:proofErr w:type="gramEnd"/>
          </w:p>
          <w:p w14:paraId="00A04973" w14:textId="77777777"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多数民主模式还是共识民主模式</w:t>
            </w:r>
          </w:p>
          <w:p w14:paraId="77666190" w14:textId="7469243E"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向心</w:t>
            </w:r>
            <w:proofErr w:type="gramStart"/>
            <w:r w:rsidRPr="00676E1E">
              <w:rPr>
                <w:rFonts w:ascii="宋体" w:eastAsia="宋体" w:hAnsi="宋体" w:hint="eastAsia"/>
              </w:rPr>
              <w:t>型民主</w:t>
            </w:r>
            <w:proofErr w:type="gramEnd"/>
            <w:r w:rsidRPr="00676E1E">
              <w:rPr>
                <w:rFonts w:ascii="宋体" w:eastAsia="宋体" w:hAnsi="宋体" w:hint="eastAsia"/>
              </w:rPr>
              <w:t>模式还是离心</w:t>
            </w:r>
            <w:proofErr w:type="gramStart"/>
            <w:r w:rsidRPr="00676E1E">
              <w:rPr>
                <w:rFonts w:ascii="宋体" w:eastAsia="宋体" w:hAnsi="宋体" w:hint="eastAsia"/>
              </w:rPr>
              <w:t>型民主</w:t>
            </w:r>
            <w:proofErr w:type="gramEnd"/>
            <w:r w:rsidRPr="00676E1E">
              <w:rPr>
                <w:rFonts w:ascii="宋体" w:eastAsia="宋体" w:hAnsi="宋体" w:hint="eastAsia"/>
              </w:rPr>
              <w:t>模式</w:t>
            </w:r>
          </w:p>
        </w:tc>
        <w:tc>
          <w:tcPr>
            <w:tcW w:w="2766" w:type="dxa"/>
            <w:vAlign w:val="center"/>
          </w:tcPr>
          <w:p w14:paraId="2DB9D6E9" w14:textId="0D5F604E" w:rsidR="00676E1E" w:rsidRPr="00676E1E" w:rsidRDefault="00676E1E" w:rsidP="00676E1E">
            <w:pPr>
              <w:pStyle w:val="af1"/>
              <w:numPr>
                <w:ilvl w:val="0"/>
                <w:numId w:val="4"/>
              </w:numPr>
              <w:spacing w:beforeLines="50" w:before="156" w:afterLines="50" w:after="156"/>
              <w:ind w:firstLineChars="0"/>
              <w:rPr>
                <w:rFonts w:ascii="宋体" w:eastAsia="宋体" w:hAnsi="宋体" w:hint="eastAsia"/>
              </w:rPr>
            </w:pPr>
            <w:r w:rsidRPr="00676E1E">
              <w:rPr>
                <w:rFonts w:ascii="宋体" w:eastAsia="宋体" w:hAnsi="宋体" w:hint="eastAsia"/>
              </w:rPr>
              <w:t>政治精英的信念、行为与博弈</w:t>
            </w:r>
          </w:p>
        </w:tc>
      </w:tr>
    </w:tbl>
    <w:p w14:paraId="19340EFB" w14:textId="77777777" w:rsidR="00676E1E" w:rsidRDefault="00676E1E" w:rsidP="00E22B33">
      <w:pPr>
        <w:spacing w:beforeLines="50" w:before="156" w:afterLines="50" w:after="156"/>
        <w:rPr>
          <w:rFonts w:ascii="宋体" w:eastAsia="宋体" w:hAnsi="宋体" w:hint="eastAsia"/>
        </w:rPr>
      </w:pPr>
    </w:p>
    <w:p w14:paraId="787617DE" w14:textId="349810D9" w:rsidR="00860371" w:rsidRPr="00860371" w:rsidRDefault="00860371" w:rsidP="00E22B33">
      <w:pPr>
        <w:spacing w:beforeLines="50" w:before="156" w:afterLines="50" w:after="156"/>
        <w:rPr>
          <w:rFonts w:ascii="宋体" w:eastAsia="宋体" w:hAnsi="宋体" w:hint="eastAsia"/>
          <w:b/>
          <w:bCs/>
        </w:rPr>
      </w:pPr>
      <w:r w:rsidRPr="00860371">
        <w:rPr>
          <w:rFonts w:ascii="宋体" w:eastAsia="宋体" w:hAnsi="宋体" w:hint="eastAsia"/>
          <w:b/>
          <w:bCs/>
        </w:rPr>
        <w:t>8.社会分裂的类型</w:t>
      </w:r>
    </w:p>
    <w:p w14:paraId="5FBFAD3B" w14:textId="30A00710" w:rsidR="00860371" w:rsidRPr="00860371" w:rsidRDefault="00860371" w:rsidP="00860371">
      <w:pPr>
        <w:numPr>
          <w:ilvl w:val="0"/>
          <w:numId w:val="5"/>
        </w:numPr>
        <w:ind w:left="442" w:hanging="442"/>
        <w:rPr>
          <w:rFonts w:ascii="宋体" w:eastAsia="宋体" w:hAnsi="宋体" w:hint="eastAsia"/>
          <w:lang w:val="en-GB"/>
        </w:rPr>
      </w:pPr>
      <w:r w:rsidRPr="00860371">
        <w:rPr>
          <w:rFonts w:ascii="宋体" w:eastAsia="宋体" w:hAnsi="宋体" w:hint="eastAsia"/>
          <w:b/>
          <w:bCs/>
          <w:lang w:val="en-GB"/>
        </w:rPr>
        <w:t>阶级分裂：</w:t>
      </w:r>
      <w:r w:rsidRPr="00860371">
        <w:rPr>
          <w:rFonts w:ascii="宋体" w:eastAsia="宋体" w:hAnsi="宋体" w:hint="eastAsia"/>
          <w:lang w:val="en-GB"/>
        </w:rPr>
        <w:t>基于阶级或财富；</w:t>
      </w:r>
    </w:p>
    <w:p w14:paraId="57658C98" w14:textId="063BD080" w:rsidR="00860371" w:rsidRPr="00860371" w:rsidRDefault="00860371" w:rsidP="00860371">
      <w:pPr>
        <w:numPr>
          <w:ilvl w:val="0"/>
          <w:numId w:val="5"/>
        </w:numPr>
        <w:ind w:left="442" w:hanging="442"/>
        <w:rPr>
          <w:rFonts w:ascii="宋体" w:eastAsia="宋体" w:hAnsi="宋体" w:hint="eastAsia"/>
          <w:lang w:val="en-GB"/>
        </w:rPr>
      </w:pPr>
      <w:r w:rsidRPr="00860371">
        <w:rPr>
          <w:rFonts w:ascii="宋体" w:eastAsia="宋体" w:hAnsi="宋体" w:hint="eastAsia"/>
          <w:b/>
          <w:bCs/>
          <w:lang w:val="en-GB"/>
        </w:rPr>
        <w:t>族群分裂：</w:t>
      </w:r>
      <w:r w:rsidRPr="00860371">
        <w:rPr>
          <w:rFonts w:ascii="宋体" w:eastAsia="宋体" w:hAnsi="宋体" w:hint="eastAsia"/>
          <w:lang w:val="en-GB"/>
        </w:rPr>
        <w:t>基于族群身份与认同；</w:t>
      </w:r>
    </w:p>
    <w:p w14:paraId="6DCF8D17" w14:textId="3FBA7041" w:rsidR="00860371" w:rsidRPr="00860371" w:rsidRDefault="00860371" w:rsidP="00860371">
      <w:pPr>
        <w:numPr>
          <w:ilvl w:val="0"/>
          <w:numId w:val="5"/>
        </w:numPr>
        <w:ind w:left="442" w:hanging="442"/>
        <w:rPr>
          <w:rFonts w:ascii="宋体" w:eastAsia="宋体" w:hAnsi="宋体" w:hint="eastAsia"/>
          <w:lang w:val="en-GB"/>
        </w:rPr>
      </w:pPr>
      <w:r w:rsidRPr="00860371">
        <w:rPr>
          <w:rFonts w:ascii="宋体" w:eastAsia="宋体" w:hAnsi="宋体" w:hint="eastAsia"/>
          <w:b/>
          <w:bCs/>
          <w:lang w:val="en-GB"/>
        </w:rPr>
        <w:t>宗教分裂：</w:t>
      </w:r>
      <w:r w:rsidRPr="00860371">
        <w:rPr>
          <w:rFonts w:ascii="宋体" w:eastAsia="宋体" w:hAnsi="宋体" w:hint="eastAsia"/>
          <w:lang w:val="en-GB"/>
        </w:rPr>
        <w:t>基于不同宗教信仰；</w:t>
      </w:r>
    </w:p>
    <w:p w14:paraId="4E649E72" w14:textId="6E713877" w:rsidR="00860371" w:rsidRPr="00860371" w:rsidRDefault="00860371" w:rsidP="00860371">
      <w:pPr>
        <w:numPr>
          <w:ilvl w:val="0"/>
          <w:numId w:val="5"/>
        </w:numPr>
        <w:ind w:left="442" w:hanging="442"/>
        <w:rPr>
          <w:rFonts w:ascii="宋体" w:eastAsia="宋体" w:hAnsi="宋体" w:hint="eastAsia"/>
          <w:lang w:val="en-GB"/>
        </w:rPr>
      </w:pPr>
      <w:r w:rsidRPr="00860371">
        <w:rPr>
          <w:rFonts w:ascii="宋体" w:eastAsia="宋体" w:hAnsi="宋体" w:hint="eastAsia"/>
          <w:b/>
          <w:bCs/>
          <w:lang w:val="en-GB"/>
        </w:rPr>
        <w:t>地区分裂：</w:t>
      </w:r>
      <w:r w:rsidRPr="00860371">
        <w:rPr>
          <w:rFonts w:ascii="宋体" w:eastAsia="宋体" w:hAnsi="宋体" w:hint="eastAsia"/>
          <w:lang w:val="en-GB"/>
        </w:rPr>
        <w:t>基于地区差异，通常叠加其他分裂；</w:t>
      </w:r>
    </w:p>
    <w:p w14:paraId="051F5542" w14:textId="089018AE" w:rsidR="00860371" w:rsidRPr="00860371" w:rsidRDefault="00860371" w:rsidP="00860371">
      <w:pPr>
        <w:numPr>
          <w:ilvl w:val="0"/>
          <w:numId w:val="5"/>
        </w:numPr>
        <w:ind w:left="442" w:hanging="442"/>
        <w:rPr>
          <w:rFonts w:ascii="宋体" w:eastAsia="宋体" w:hAnsi="宋体" w:hint="eastAsia"/>
          <w:lang w:val="en-GB"/>
        </w:rPr>
      </w:pPr>
      <w:r w:rsidRPr="00860371">
        <w:rPr>
          <w:rFonts w:ascii="宋体" w:eastAsia="宋体" w:hAnsi="宋体" w:hint="eastAsia"/>
          <w:b/>
          <w:bCs/>
          <w:lang w:val="en-GB"/>
        </w:rPr>
        <w:t>意识形态分裂：</w:t>
      </w:r>
      <w:r w:rsidRPr="00860371">
        <w:rPr>
          <w:rFonts w:ascii="宋体" w:eastAsia="宋体" w:hAnsi="宋体" w:hint="eastAsia"/>
          <w:lang w:val="en-GB"/>
        </w:rPr>
        <w:t>基于观念或意识形态。</w:t>
      </w:r>
    </w:p>
    <w:p w14:paraId="44CA4B53" w14:textId="373A173F" w:rsidR="00860371" w:rsidRDefault="000F3FC7" w:rsidP="00E22B33">
      <w:pPr>
        <w:spacing w:beforeLines="50" w:before="156" w:afterLines="50" w:after="156"/>
        <w:rPr>
          <w:rFonts w:ascii="宋体" w:eastAsia="宋体" w:hAnsi="宋体" w:hint="eastAsia"/>
        </w:rPr>
      </w:pPr>
      <w:r w:rsidRPr="000F3FC7">
        <w:rPr>
          <w:rFonts w:ascii="宋体" w:eastAsia="宋体" w:hAnsi="宋体" w:hint="eastAsia"/>
        </w:rPr>
        <w:t>社会变迁导致社会分裂，社会分裂在政体、精英的影响下，导致某种政治动员，最终有可能导向政治冲突。</w:t>
      </w:r>
    </w:p>
    <w:p w14:paraId="2722C148" w14:textId="77777777" w:rsidR="000F3FC7" w:rsidRDefault="000F3FC7" w:rsidP="00E22B33">
      <w:pPr>
        <w:spacing w:beforeLines="50" w:before="156" w:afterLines="50" w:after="156"/>
        <w:rPr>
          <w:rFonts w:ascii="宋体" w:eastAsia="宋体" w:hAnsi="宋体" w:hint="eastAsia"/>
        </w:rPr>
      </w:pPr>
    </w:p>
    <w:p w14:paraId="625B8FCB" w14:textId="4A0E65E4" w:rsidR="00227FD0" w:rsidRPr="00227FD0" w:rsidRDefault="00227FD0" w:rsidP="00E22B33">
      <w:pPr>
        <w:spacing w:beforeLines="50" w:before="156" w:afterLines="50" w:after="156"/>
        <w:rPr>
          <w:rFonts w:ascii="宋体" w:eastAsia="宋体" w:hAnsi="宋体" w:hint="eastAsia"/>
          <w:b/>
          <w:bCs/>
        </w:rPr>
      </w:pPr>
      <w:r w:rsidRPr="00227FD0">
        <w:rPr>
          <w:rFonts w:ascii="宋体" w:eastAsia="宋体" w:hAnsi="宋体" w:hint="eastAsia"/>
          <w:b/>
          <w:bCs/>
        </w:rPr>
        <w:t>9.制度与政治制度</w:t>
      </w:r>
    </w:p>
    <w:p w14:paraId="6C4A24BC" w14:textId="1504E611" w:rsidR="00227FD0" w:rsidRDefault="00227FD0" w:rsidP="00E22B33">
      <w:pPr>
        <w:spacing w:beforeLines="50" w:before="156" w:afterLines="50" w:after="156"/>
        <w:rPr>
          <w:rFonts w:ascii="宋体" w:eastAsia="宋体" w:hAnsi="宋体" w:hint="eastAsia"/>
        </w:rPr>
      </w:pPr>
      <w:r>
        <w:rPr>
          <w:rFonts w:ascii="宋体" w:eastAsia="宋体" w:hAnsi="宋体" w:hint="eastAsia"/>
        </w:rPr>
        <w:t>制度的</w:t>
      </w:r>
    </w:p>
    <w:p w14:paraId="6BA7B1BA" w14:textId="5980AEA5" w:rsidR="00227FD0" w:rsidRDefault="00227FD0" w:rsidP="00227FD0">
      <w:pPr>
        <w:spacing w:beforeLines="50" w:before="156" w:afterLines="50" w:after="156"/>
        <w:ind w:leftChars="200" w:left="420"/>
        <w:rPr>
          <w:rFonts w:ascii="宋体" w:eastAsia="宋体" w:hAnsi="宋体" w:hint="eastAsia"/>
        </w:rPr>
      </w:pPr>
      <w:r w:rsidRPr="00227FD0">
        <w:rPr>
          <w:rFonts w:ascii="宋体" w:eastAsia="宋体" w:hAnsi="宋体" w:hint="eastAsia"/>
          <w:b/>
          <w:bCs/>
        </w:rPr>
        <w:t>——语义学解释：</w:t>
      </w:r>
      <w:r w:rsidRPr="00227FD0">
        <w:rPr>
          <w:rFonts w:ascii="宋体" w:eastAsia="宋体" w:hAnsi="宋体" w:hint="eastAsia"/>
        </w:rPr>
        <w:t>①要求遵守的规程或行动准则；②一定历史条件下的政治、经济、文化体系。</w:t>
      </w:r>
    </w:p>
    <w:p w14:paraId="282F80A5" w14:textId="27F34A48" w:rsidR="00227FD0" w:rsidRDefault="00227FD0" w:rsidP="00227FD0">
      <w:pPr>
        <w:spacing w:beforeLines="50" w:before="156" w:afterLines="50" w:after="156"/>
        <w:ind w:leftChars="200" w:left="420"/>
        <w:rPr>
          <w:rFonts w:ascii="宋体" w:eastAsia="宋体" w:hAnsi="宋体" w:hint="eastAsia"/>
        </w:rPr>
      </w:pPr>
      <w:r w:rsidRPr="00227FD0">
        <w:rPr>
          <w:rFonts w:ascii="宋体" w:eastAsia="宋体" w:hAnsi="宋体" w:hint="eastAsia"/>
          <w:b/>
          <w:bCs/>
        </w:rPr>
        <w:t>——道格拉斯·诺斯的解释：</w:t>
      </w:r>
      <w:r w:rsidRPr="00227FD0">
        <w:rPr>
          <w:rFonts w:ascii="宋体" w:eastAsia="宋体" w:hAnsi="宋体" w:hint="eastAsia"/>
        </w:rPr>
        <w:t>一个社会的博弈规则</w:t>
      </w:r>
      <w:r>
        <w:rPr>
          <w:rFonts w:ascii="宋体" w:eastAsia="宋体" w:hAnsi="宋体" w:hint="eastAsia"/>
        </w:rPr>
        <w:t>；</w:t>
      </w:r>
      <w:r w:rsidRPr="00227FD0">
        <w:rPr>
          <w:rFonts w:ascii="宋体" w:eastAsia="宋体" w:hAnsi="宋体" w:hint="eastAsia"/>
        </w:rPr>
        <w:t>或者更规范地说，是人为设计的、形</w:t>
      </w:r>
      <w:proofErr w:type="gramStart"/>
      <w:r w:rsidRPr="00227FD0">
        <w:rPr>
          <w:rFonts w:ascii="宋体" w:eastAsia="宋体" w:hAnsi="宋体" w:hint="eastAsia"/>
        </w:rPr>
        <w:t>塑人们</w:t>
      </w:r>
      <w:proofErr w:type="gramEnd"/>
      <w:r w:rsidRPr="00227FD0">
        <w:rPr>
          <w:rFonts w:ascii="宋体" w:eastAsia="宋体" w:hAnsi="宋体" w:hint="eastAsia"/>
        </w:rPr>
        <w:t>互动关系的约束。</w:t>
      </w:r>
    </w:p>
    <w:p w14:paraId="26185F85" w14:textId="1D34E7D7" w:rsidR="00227FD0" w:rsidRDefault="00227FD0" w:rsidP="00227FD0">
      <w:pPr>
        <w:spacing w:beforeLines="50" w:before="156" w:afterLines="50" w:after="156"/>
        <w:ind w:leftChars="200" w:left="420"/>
        <w:rPr>
          <w:rFonts w:ascii="宋体" w:eastAsia="宋体" w:hAnsi="宋体" w:hint="eastAsia"/>
        </w:rPr>
      </w:pPr>
      <w:r w:rsidRPr="00227FD0">
        <w:rPr>
          <w:rFonts w:ascii="宋体" w:eastAsia="宋体" w:hAnsi="宋体" w:hint="eastAsia"/>
          <w:b/>
          <w:bCs/>
        </w:rPr>
        <w:t>——埃莉诺·奥斯特罗</w:t>
      </w:r>
      <w:proofErr w:type="gramStart"/>
      <w:r w:rsidRPr="00227FD0">
        <w:rPr>
          <w:rFonts w:ascii="宋体" w:eastAsia="宋体" w:hAnsi="宋体" w:hint="eastAsia"/>
          <w:b/>
          <w:bCs/>
        </w:rPr>
        <w:t>姆</w:t>
      </w:r>
      <w:proofErr w:type="gramEnd"/>
      <w:r w:rsidRPr="00227FD0">
        <w:rPr>
          <w:rFonts w:ascii="宋体" w:eastAsia="宋体" w:hAnsi="宋体" w:hint="eastAsia"/>
          <w:b/>
          <w:bCs/>
        </w:rPr>
        <w:t>的解释：</w:t>
      </w:r>
      <w:r w:rsidRPr="00227FD0">
        <w:rPr>
          <w:rFonts w:ascii="宋体" w:eastAsia="宋体" w:hAnsi="宋体" w:hint="eastAsia"/>
        </w:rPr>
        <w:t>作为工具的规则，用于“规定、禁止和许可”人的行为</w:t>
      </w:r>
      <w:r>
        <w:rPr>
          <w:rFonts w:ascii="宋体" w:eastAsia="宋体" w:hAnsi="宋体" w:hint="eastAsia"/>
        </w:rPr>
        <w:t>。</w:t>
      </w:r>
    </w:p>
    <w:p w14:paraId="7AFAC8D7" w14:textId="21C5A787" w:rsidR="00227FD0" w:rsidRDefault="0062360E" w:rsidP="00E22B33">
      <w:pPr>
        <w:spacing w:beforeLines="50" w:before="156" w:afterLines="50" w:after="156"/>
        <w:rPr>
          <w:rFonts w:ascii="宋体" w:eastAsia="宋体" w:hAnsi="宋体" w:hint="eastAsia"/>
        </w:rPr>
      </w:pPr>
      <w:r w:rsidRPr="0062360E">
        <w:rPr>
          <w:rFonts w:ascii="宋体" w:eastAsia="宋体" w:hAnsi="宋体" w:hint="eastAsia"/>
        </w:rPr>
        <w:t>制度的基本机制是：激励结构塑造行为，导致特定的结果。</w:t>
      </w:r>
    </w:p>
    <w:p w14:paraId="77D826BE" w14:textId="77777777" w:rsidR="00860371" w:rsidRDefault="00860371" w:rsidP="00E22B33">
      <w:pPr>
        <w:spacing w:beforeLines="50" w:before="156" w:afterLines="50" w:after="156"/>
        <w:rPr>
          <w:rFonts w:ascii="宋体" w:eastAsia="宋体" w:hAnsi="宋体" w:hint="eastAsia"/>
        </w:rPr>
      </w:pPr>
    </w:p>
    <w:p w14:paraId="610AD2FE" w14:textId="2896303D" w:rsidR="0062360E" w:rsidRPr="0062360E" w:rsidRDefault="0062360E" w:rsidP="00E22B33">
      <w:pPr>
        <w:spacing w:beforeLines="50" w:before="156" w:afterLines="50" w:after="156"/>
        <w:rPr>
          <w:rFonts w:ascii="宋体" w:eastAsia="宋体" w:hAnsi="宋体" w:hint="eastAsia"/>
          <w:b/>
          <w:bCs/>
        </w:rPr>
      </w:pPr>
      <w:r w:rsidRPr="0062360E">
        <w:rPr>
          <w:rFonts w:ascii="宋体" w:eastAsia="宋体" w:hAnsi="宋体" w:hint="eastAsia"/>
          <w:b/>
          <w:bCs/>
        </w:rPr>
        <w:t>10.政治制度</w:t>
      </w:r>
    </w:p>
    <w:p w14:paraId="6546B0A4" w14:textId="77777777" w:rsidR="0062360E" w:rsidRDefault="0062360E" w:rsidP="00E22B33">
      <w:pPr>
        <w:spacing w:beforeLines="50" w:before="156" w:afterLines="50" w:after="156"/>
        <w:rPr>
          <w:rFonts w:ascii="宋体" w:eastAsia="宋体" w:hAnsi="宋体" w:hint="eastAsia"/>
        </w:rPr>
      </w:pPr>
      <w:r w:rsidRPr="0062360E">
        <w:rPr>
          <w:rFonts w:ascii="宋体" w:eastAsia="宋体" w:hAnsi="宋体" w:hint="eastAsia"/>
          <w:b/>
          <w:bCs/>
        </w:rPr>
        <w:t>内涵：</w:t>
      </w:r>
      <w:r w:rsidRPr="0062360E">
        <w:rPr>
          <w:rFonts w:ascii="宋体" w:eastAsia="宋体" w:hAnsi="宋体" w:hint="eastAsia"/>
        </w:rPr>
        <w:t>与国家、权力、公共领域有关的规则、程序、流程与惯例。</w:t>
      </w:r>
    </w:p>
    <w:p w14:paraId="40991B88" w14:textId="7361C9AA" w:rsidR="0062360E" w:rsidRDefault="0062360E" w:rsidP="00E22B33">
      <w:pPr>
        <w:spacing w:beforeLines="50" w:before="156" w:afterLines="50" w:after="156"/>
        <w:rPr>
          <w:rFonts w:ascii="宋体" w:eastAsia="宋体" w:hAnsi="宋体" w:hint="eastAsia"/>
        </w:rPr>
      </w:pPr>
      <w:r w:rsidRPr="0062360E">
        <w:rPr>
          <w:rFonts w:ascii="宋体" w:eastAsia="宋体" w:hAnsi="宋体" w:hint="eastAsia"/>
          <w:b/>
          <w:bCs/>
        </w:rPr>
        <w:t>外延：</w:t>
      </w:r>
      <w:r w:rsidRPr="0062360E">
        <w:rPr>
          <w:rFonts w:ascii="宋体" w:eastAsia="宋体" w:hAnsi="宋体" w:hint="eastAsia"/>
        </w:rPr>
        <w:t>政体、政府形式、宪法体制、政党体制、选举制度、立法体制、司法体制、财政体制、</w:t>
      </w:r>
      <w:r w:rsidRPr="0062360E">
        <w:rPr>
          <w:rFonts w:ascii="宋体" w:eastAsia="宋体" w:hAnsi="宋体" w:hint="eastAsia"/>
        </w:rPr>
        <w:lastRenderedPageBreak/>
        <w:t>福利体制、</w:t>
      </w:r>
      <w:proofErr w:type="gramStart"/>
      <w:r w:rsidRPr="0062360E">
        <w:rPr>
          <w:rFonts w:ascii="宋体" w:eastAsia="宋体" w:hAnsi="宋体" w:hint="eastAsia"/>
        </w:rPr>
        <w:t>央地关系</w:t>
      </w:r>
      <w:proofErr w:type="gramEnd"/>
      <w:r w:rsidRPr="0062360E">
        <w:rPr>
          <w:rFonts w:ascii="宋体" w:eastAsia="宋体" w:hAnsi="宋体" w:hint="eastAsia"/>
        </w:rPr>
        <w:t>、公务员制度、军政关系</w:t>
      </w:r>
      <w:r>
        <w:rPr>
          <w:rFonts w:ascii="宋体" w:eastAsia="宋体" w:hAnsi="宋体" w:hint="eastAsia"/>
        </w:rPr>
        <w:t>等。</w:t>
      </w:r>
    </w:p>
    <w:p w14:paraId="6E927202" w14:textId="77777777" w:rsidR="0062360E" w:rsidRDefault="0062360E" w:rsidP="00E22B33">
      <w:pPr>
        <w:spacing w:beforeLines="50" w:before="156" w:afterLines="50" w:after="156"/>
        <w:rPr>
          <w:rFonts w:ascii="宋体" w:eastAsia="宋体" w:hAnsi="宋体" w:hint="eastAsia"/>
        </w:rPr>
      </w:pPr>
    </w:p>
    <w:p w14:paraId="6BFF7E3A" w14:textId="290AA25B" w:rsidR="0062360E" w:rsidRPr="00FC6ABD" w:rsidRDefault="00FC6ABD" w:rsidP="00E22B33">
      <w:pPr>
        <w:spacing w:beforeLines="50" w:before="156" w:afterLines="50" w:after="156"/>
        <w:rPr>
          <w:rFonts w:ascii="宋体" w:eastAsia="宋体" w:hAnsi="宋体" w:hint="eastAsia"/>
          <w:b/>
          <w:bCs/>
        </w:rPr>
      </w:pPr>
      <w:r w:rsidRPr="00FC6ABD">
        <w:rPr>
          <w:rFonts w:ascii="宋体" w:eastAsia="宋体" w:hAnsi="宋体" w:hint="eastAsia"/>
          <w:b/>
          <w:bCs/>
        </w:rPr>
        <w:t>11.迪韦尔热定律</w:t>
      </w:r>
    </w:p>
    <w:p w14:paraId="4DC2E56F" w14:textId="7BE1FA94" w:rsidR="00FC6ABD" w:rsidRPr="00E22B33" w:rsidRDefault="00FC6ABD" w:rsidP="00E22B33">
      <w:pPr>
        <w:spacing w:beforeLines="50" w:before="156" w:afterLines="50" w:after="156"/>
        <w:rPr>
          <w:rFonts w:ascii="宋体" w:eastAsia="宋体" w:hAnsi="宋体" w:hint="eastAsia"/>
        </w:rPr>
      </w:pPr>
      <w:r w:rsidRPr="00FC6ABD">
        <w:rPr>
          <w:rFonts w:ascii="宋体" w:eastAsia="宋体" w:hAnsi="宋体" w:hint="eastAsia"/>
        </w:rPr>
        <w:t>简单多数决定制导致两党制，两轮多数制导致存在联盟的多党制，比例代表制导致不存在联盟的多党制。</w:t>
      </w:r>
    </w:p>
    <w:p w14:paraId="633CCB86" w14:textId="77777777" w:rsidR="00E22B33" w:rsidRDefault="00E22B33" w:rsidP="00E22B33">
      <w:pPr>
        <w:spacing w:beforeLines="50" w:before="156" w:afterLines="50" w:after="156"/>
        <w:rPr>
          <w:rFonts w:ascii="宋体" w:eastAsia="宋体" w:hAnsi="宋体"/>
        </w:rPr>
      </w:pPr>
    </w:p>
    <w:p w14:paraId="2F8F7EEA" w14:textId="0737D0D9" w:rsidR="00F9212B" w:rsidRPr="00F9212B" w:rsidRDefault="00F9212B" w:rsidP="00E22B33">
      <w:pPr>
        <w:spacing w:beforeLines="50" w:before="156" w:afterLines="50" w:after="156"/>
        <w:rPr>
          <w:rFonts w:ascii="宋体" w:eastAsia="宋体" w:hAnsi="宋体" w:hint="eastAsia"/>
          <w:b/>
          <w:bCs/>
        </w:rPr>
      </w:pPr>
      <w:r w:rsidRPr="00F9212B">
        <w:rPr>
          <w:rFonts w:ascii="宋体" w:eastAsia="宋体" w:hAnsi="宋体" w:hint="eastAsia"/>
          <w:b/>
          <w:bCs/>
        </w:rPr>
        <w:t>12.美国选举人团制度</w:t>
      </w:r>
    </w:p>
    <w:p w14:paraId="3AE6A57F" w14:textId="77777777" w:rsidR="00F9212B" w:rsidRPr="00F9212B" w:rsidRDefault="00F9212B" w:rsidP="00F9212B">
      <w:pPr>
        <w:numPr>
          <w:ilvl w:val="0"/>
          <w:numId w:val="6"/>
        </w:numPr>
        <w:spacing w:beforeLines="50" w:before="156" w:afterLines="50" w:after="156"/>
        <w:rPr>
          <w:rFonts w:ascii="宋体" w:eastAsia="宋体" w:hAnsi="宋体"/>
        </w:rPr>
      </w:pPr>
      <w:r w:rsidRPr="00F9212B">
        <w:rPr>
          <w:rFonts w:ascii="宋体" w:eastAsia="宋体" w:hAnsi="宋体" w:hint="eastAsia"/>
        </w:rPr>
        <w:t>一个州为一个选举人团单位。各州的选举人数即该州在参众议员总人数。</w:t>
      </w:r>
    </w:p>
    <w:p w14:paraId="3D67D6A6" w14:textId="77777777" w:rsidR="00F9212B" w:rsidRPr="00F9212B" w:rsidRDefault="00F9212B" w:rsidP="00F9212B">
      <w:pPr>
        <w:numPr>
          <w:ilvl w:val="0"/>
          <w:numId w:val="6"/>
        </w:numPr>
        <w:spacing w:beforeLines="50" w:before="156" w:afterLines="50" w:after="156"/>
        <w:rPr>
          <w:rFonts w:ascii="宋体" w:eastAsia="宋体" w:hAnsi="宋体"/>
        </w:rPr>
      </w:pPr>
      <w:r w:rsidRPr="00F9212B">
        <w:rPr>
          <w:rFonts w:ascii="宋体" w:eastAsia="宋体" w:hAnsi="宋体" w:hint="eastAsia"/>
        </w:rPr>
        <w:t>绝大部分州的选举人票实行胜者全得制。除了内布拉斯加州和缅因</w:t>
      </w:r>
      <w:proofErr w:type="gramStart"/>
      <w:r w:rsidRPr="00F9212B">
        <w:rPr>
          <w:rFonts w:ascii="宋体" w:eastAsia="宋体" w:hAnsi="宋体" w:hint="eastAsia"/>
        </w:rPr>
        <w:t>州实行</w:t>
      </w:r>
      <w:proofErr w:type="gramEnd"/>
      <w:r w:rsidRPr="00F9212B">
        <w:rPr>
          <w:rFonts w:ascii="宋体" w:eastAsia="宋体" w:hAnsi="宋体" w:hint="eastAsia"/>
        </w:rPr>
        <w:t>分区计票制（比例分配效应），其他各州均实行选举人票胜者全得制。</w:t>
      </w:r>
    </w:p>
    <w:p w14:paraId="53A26C28" w14:textId="77777777" w:rsidR="00F9212B" w:rsidRPr="00F9212B" w:rsidRDefault="00F9212B" w:rsidP="00F9212B">
      <w:pPr>
        <w:numPr>
          <w:ilvl w:val="0"/>
          <w:numId w:val="6"/>
        </w:numPr>
        <w:spacing w:beforeLines="50" w:before="156" w:afterLines="50" w:after="156"/>
        <w:rPr>
          <w:rFonts w:ascii="宋体" w:eastAsia="宋体" w:hAnsi="宋体"/>
        </w:rPr>
      </w:pPr>
      <w:r w:rsidRPr="00F9212B">
        <w:rPr>
          <w:rFonts w:ascii="宋体" w:eastAsia="宋体" w:hAnsi="宋体" w:hint="eastAsia"/>
        </w:rPr>
        <w:t>赢得超过半数选举人票者当选。选举人票为538张，半数是269张，因此赢得大于等于270张选举人票的候选人当选。</w:t>
      </w:r>
    </w:p>
    <w:p w14:paraId="6154CE43" w14:textId="77777777" w:rsidR="00F9212B" w:rsidRPr="00F9212B" w:rsidRDefault="00F9212B" w:rsidP="00E22B33">
      <w:pPr>
        <w:spacing w:beforeLines="50" w:before="156" w:afterLines="50" w:after="156"/>
        <w:rPr>
          <w:rFonts w:ascii="宋体" w:eastAsia="宋体" w:hAnsi="宋体"/>
        </w:rPr>
      </w:pPr>
    </w:p>
    <w:p w14:paraId="53FA28B1" w14:textId="77777777" w:rsidR="00F9212B" w:rsidRPr="00F9212B" w:rsidRDefault="00F9212B" w:rsidP="00E22B33">
      <w:pPr>
        <w:spacing w:beforeLines="50" w:before="156" w:afterLines="50" w:after="156"/>
        <w:rPr>
          <w:rFonts w:ascii="宋体" w:eastAsia="宋体" w:hAnsi="宋体" w:hint="eastAsia"/>
        </w:rPr>
      </w:pPr>
    </w:p>
    <w:sectPr w:rsidR="00F9212B" w:rsidRPr="00F921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D44EE" w14:textId="77777777" w:rsidR="00A8605E" w:rsidRDefault="00A8605E" w:rsidP="00E22B33">
      <w:pPr>
        <w:rPr>
          <w:rFonts w:hint="eastAsia"/>
        </w:rPr>
      </w:pPr>
      <w:r>
        <w:separator/>
      </w:r>
    </w:p>
  </w:endnote>
  <w:endnote w:type="continuationSeparator" w:id="0">
    <w:p w14:paraId="14BC30F3" w14:textId="77777777" w:rsidR="00A8605E" w:rsidRDefault="00A8605E" w:rsidP="00E22B3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E6CF7" w14:textId="77777777" w:rsidR="00A8605E" w:rsidRDefault="00A8605E" w:rsidP="00E22B33">
      <w:pPr>
        <w:rPr>
          <w:rFonts w:hint="eastAsia"/>
        </w:rPr>
      </w:pPr>
      <w:r>
        <w:separator/>
      </w:r>
    </w:p>
  </w:footnote>
  <w:footnote w:type="continuationSeparator" w:id="0">
    <w:p w14:paraId="1CFAA049" w14:textId="77777777" w:rsidR="00A8605E" w:rsidRDefault="00A8605E" w:rsidP="00E22B3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79D0DA0"/>
    <w:multiLevelType w:val="hybridMultilevel"/>
    <w:tmpl w:val="D232410C"/>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15D1BA9"/>
    <w:multiLevelType w:val="hybridMultilevel"/>
    <w:tmpl w:val="08A269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CAE11F8"/>
    <w:multiLevelType w:val="hybridMultilevel"/>
    <w:tmpl w:val="1C24DD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2357216">
    <w:abstractNumId w:val="0"/>
  </w:num>
  <w:num w:numId="2" w16cid:durableId="212036492">
    <w:abstractNumId w:val="2"/>
  </w:num>
  <w:num w:numId="3" w16cid:durableId="1197474803">
    <w:abstractNumId w:val="4"/>
  </w:num>
  <w:num w:numId="4" w16cid:durableId="2058698673">
    <w:abstractNumId w:val="3"/>
  </w:num>
  <w:num w:numId="5" w16cid:durableId="48768465">
    <w:abstractNumId w:val="5"/>
  </w:num>
  <w:num w:numId="6" w16cid:durableId="927929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9C"/>
    <w:rsid w:val="000B74B0"/>
    <w:rsid w:val="000F3FC7"/>
    <w:rsid w:val="00153DDC"/>
    <w:rsid w:val="00173561"/>
    <w:rsid w:val="00227FD0"/>
    <w:rsid w:val="0023060B"/>
    <w:rsid w:val="00320A18"/>
    <w:rsid w:val="003D2A74"/>
    <w:rsid w:val="0062360E"/>
    <w:rsid w:val="00676E1E"/>
    <w:rsid w:val="00860371"/>
    <w:rsid w:val="008E5C42"/>
    <w:rsid w:val="00A8605E"/>
    <w:rsid w:val="00B20710"/>
    <w:rsid w:val="00C0437B"/>
    <w:rsid w:val="00C95D92"/>
    <w:rsid w:val="00CF29DE"/>
    <w:rsid w:val="00E22B33"/>
    <w:rsid w:val="00E43F48"/>
    <w:rsid w:val="00F10D9C"/>
    <w:rsid w:val="00F9212B"/>
    <w:rsid w:val="00FA32FC"/>
    <w:rsid w:val="00FC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2D10C"/>
  <w15:chartTrackingRefBased/>
  <w15:docId w15:val="{E292D7AB-7387-4AE7-9747-DDEC3A67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a4"/>
    <w:qFormat/>
    <w:rsid w:val="00B20710"/>
    <w:pPr>
      <w:spacing w:line="480" w:lineRule="auto"/>
      <w:jc w:val="center"/>
      <w:outlineLvl w:val="1"/>
    </w:pPr>
    <w:rPr>
      <w:rFonts w:ascii="华文宋体" w:eastAsia="华文宋体" w:hAnsi="华文宋体"/>
      <w:b/>
      <w:bCs/>
    </w:rPr>
  </w:style>
  <w:style w:type="character" w:customStyle="1" w:styleId="a4">
    <w:name w:val="二级标题 字符"/>
    <w:basedOn w:val="a0"/>
    <w:link w:val="a3"/>
    <w:rsid w:val="00B20710"/>
    <w:rPr>
      <w:rFonts w:ascii="华文宋体" w:eastAsia="华文宋体" w:hAnsi="华文宋体"/>
      <w:b/>
      <w:bCs/>
    </w:rPr>
  </w:style>
  <w:style w:type="paragraph" w:customStyle="1" w:styleId="a5">
    <w:name w:val="分段正文"/>
    <w:basedOn w:val="a"/>
    <w:link w:val="a6"/>
    <w:autoRedefine/>
    <w:qFormat/>
    <w:rsid w:val="00B20710"/>
    <w:pPr>
      <w:spacing w:beforeLines="25" w:before="78" w:afterLines="25" w:after="78"/>
    </w:pPr>
    <w:rPr>
      <w:rFonts w:ascii="华文宋体" w:eastAsia="华文宋体" w:hAnsi="华文宋体"/>
    </w:rPr>
  </w:style>
  <w:style w:type="character" w:customStyle="1" w:styleId="a6">
    <w:name w:val="分段正文 字符"/>
    <w:basedOn w:val="a0"/>
    <w:link w:val="a5"/>
    <w:rsid w:val="00B20710"/>
    <w:rPr>
      <w:rFonts w:ascii="华文宋体" w:eastAsia="华文宋体" w:hAnsi="华文宋体"/>
    </w:rPr>
  </w:style>
  <w:style w:type="paragraph" w:customStyle="1" w:styleId="a7">
    <w:name w:val="三级标题"/>
    <w:basedOn w:val="a"/>
    <w:link w:val="a8"/>
    <w:qFormat/>
    <w:rsid w:val="00B20710"/>
    <w:pPr>
      <w:spacing w:line="360" w:lineRule="auto"/>
      <w:outlineLvl w:val="2"/>
    </w:pPr>
    <w:rPr>
      <w:rFonts w:ascii="华文宋体" w:eastAsia="华文宋体" w:hAnsi="华文宋体"/>
      <w:b/>
      <w:bCs/>
    </w:rPr>
  </w:style>
  <w:style w:type="character" w:customStyle="1" w:styleId="a8">
    <w:name w:val="三级标题 字符"/>
    <w:basedOn w:val="a0"/>
    <w:link w:val="a7"/>
    <w:rsid w:val="00B20710"/>
    <w:rPr>
      <w:rFonts w:ascii="华文宋体" w:eastAsia="华文宋体" w:hAnsi="华文宋体"/>
      <w:b/>
      <w:bCs/>
    </w:rPr>
  </w:style>
  <w:style w:type="paragraph" w:customStyle="1" w:styleId="a9">
    <w:name w:val="四级标题"/>
    <w:basedOn w:val="a5"/>
    <w:link w:val="aa"/>
    <w:qFormat/>
    <w:rsid w:val="00B20710"/>
    <w:pPr>
      <w:spacing w:after="50"/>
      <w:outlineLvl w:val="3"/>
    </w:pPr>
    <w:rPr>
      <w:b/>
      <w:bCs/>
    </w:rPr>
  </w:style>
  <w:style w:type="character" w:customStyle="1" w:styleId="aa">
    <w:name w:val="四级标题 字符"/>
    <w:basedOn w:val="a6"/>
    <w:link w:val="a9"/>
    <w:rsid w:val="00B20710"/>
    <w:rPr>
      <w:rFonts w:ascii="华文宋体" w:eastAsia="华文宋体" w:hAnsi="华文宋体"/>
      <w:b/>
      <w:bCs/>
    </w:rPr>
  </w:style>
  <w:style w:type="paragraph" w:customStyle="1" w:styleId="ab">
    <w:name w:val="引用段落"/>
    <w:basedOn w:val="a"/>
    <w:link w:val="ac"/>
    <w:qFormat/>
    <w:rsid w:val="00B20710"/>
    <w:pPr>
      <w:spacing w:beforeLines="25" w:before="25" w:afterLines="25" w:after="25"/>
    </w:pPr>
    <w:rPr>
      <w:rFonts w:ascii="华文楷体" w:eastAsia="华文楷体" w:hAnsi="华文楷体"/>
    </w:rPr>
  </w:style>
  <w:style w:type="character" w:customStyle="1" w:styleId="ac">
    <w:name w:val="引用段落 字符"/>
    <w:basedOn w:val="a0"/>
    <w:link w:val="ab"/>
    <w:rsid w:val="00B20710"/>
    <w:rPr>
      <w:rFonts w:ascii="华文楷体" w:eastAsia="华文楷体" w:hAnsi="华文楷体"/>
    </w:rPr>
  </w:style>
  <w:style w:type="paragraph" w:styleId="ad">
    <w:name w:val="header"/>
    <w:basedOn w:val="a"/>
    <w:link w:val="ae"/>
    <w:uiPriority w:val="99"/>
    <w:unhideWhenUsed/>
    <w:rsid w:val="00E22B33"/>
    <w:pPr>
      <w:tabs>
        <w:tab w:val="center" w:pos="4153"/>
        <w:tab w:val="right" w:pos="8306"/>
      </w:tabs>
      <w:snapToGrid w:val="0"/>
      <w:jc w:val="center"/>
    </w:pPr>
    <w:rPr>
      <w:sz w:val="18"/>
      <w:szCs w:val="18"/>
    </w:rPr>
  </w:style>
  <w:style w:type="character" w:customStyle="1" w:styleId="ae">
    <w:name w:val="页眉 字符"/>
    <w:basedOn w:val="a0"/>
    <w:link w:val="ad"/>
    <w:uiPriority w:val="99"/>
    <w:rsid w:val="00E22B33"/>
    <w:rPr>
      <w:sz w:val="18"/>
      <w:szCs w:val="18"/>
    </w:rPr>
  </w:style>
  <w:style w:type="paragraph" w:styleId="af">
    <w:name w:val="footer"/>
    <w:basedOn w:val="a"/>
    <w:link w:val="af0"/>
    <w:uiPriority w:val="99"/>
    <w:unhideWhenUsed/>
    <w:rsid w:val="00E22B33"/>
    <w:pPr>
      <w:tabs>
        <w:tab w:val="center" w:pos="4153"/>
        <w:tab w:val="right" w:pos="8306"/>
      </w:tabs>
      <w:snapToGrid w:val="0"/>
      <w:jc w:val="left"/>
    </w:pPr>
    <w:rPr>
      <w:sz w:val="18"/>
      <w:szCs w:val="18"/>
    </w:rPr>
  </w:style>
  <w:style w:type="character" w:customStyle="1" w:styleId="af0">
    <w:name w:val="页脚 字符"/>
    <w:basedOn w:val="a0"/>
    <w:link w:val="af"/>
    <w:uiPriority w:val="99"/>
    <w:rsid w:val="00E22B33"/>
    <w:rPr>
      <w:sz w:val="18"/>
      <w:szCs w:val="18"/>
    </w:rPr>
  </w:style>
  <w:style w:type="paragraph" w:styleId="af1">
    <w:name w:val="List Paragraph"/>
    <w:basedOn w:val="a"/>
    <w:uiPriority w:val="34"/>
    <w:qFormat/>
    <w:rsid w:val="00E22B33"/>
    <w:pPr>
      <w:ind w:firstLineChars="200" w:firstLine="420"/>
    </w:pPr>
  </w:style>
  <w:style w:type="table" w:styleId="af2">
    <w:name w:val="Table Grid"/>
    <w:basedOn w:val="a1"/>
    <w:uiPriority w:val="39"/>
    <w:rsid w:val="0067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cp:revision>
  <dcterms:created xsi:type="dcterms:W3CDTF">2024-12-17T05:42:00Z</dcterms:created>
  <dcterms:modified xsi:type="dcterms:W3CDTF">2024-12-17T07:24:00Z</dcterms:modified>
</cp:coreProperties>
</file>