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95EDE" w:rsidRDefault="009C5523" w:rsidP="009C5523">
          <w:pPr>
            <w:pStyle w:val="TOC"/>
            <w:jc w:val="center"/>
            <w:rPr>
              <w:rFonts w:ascii="宋体" w:eastAsia="宋体" w:hAnsi="宋体"/>
              <w:b/>
              <w:bCs/>
              <w:color w:val="auto"/>
            </w:rPr>
          </w:pPr>
          <w:r w:rsidRPr="00A95EDE">
            <w:rPr>
              <w:rFonts w:ascii="宋体" w:eastAsia="宋体" w:hAnsi="宋体"/>
              <w:b/>
              <w:bCs/>
              <w:color w:val="auto"/>
              <w:lang w:val="zh-CN"/>
            </w:rPr>
            <w:t>目录</w:t>
          </w:r>
        </w:p>
        <w:p w14:paraId="6D544A64" w14:textId="0D6380DA" w:rsidR="00815980" w:rsidRPr="00815980" w:rsidRDefault="009C5523">
          <w:pPr>
            <w:pStyle w:val="TOC1"/>
            <w:tabs>
              <w:tab w:val="right" w:leader="dot" w:pos="8296"/>
            </w:tabs>
            <w:rPr>
              <w:rFonts w:ascii="宋体" w:eastAsia="宋体" w:hAnsi="宋体"/>
              <w:noProof/>
              <w14:ligatures w14:val="standardContextual"/>
            </w:rPr>
          </w:pPr>
          <w:r w:rsidRPr="00815980">
            <w:rPr>
              <w:rFonts w:ascii="宋体" w:eastAsia="宋体" w:hAnsi="宋体"/>
            </w:rPr>
            <w:fldChar w:fldCharType="begin"/>
          </w:r>
          <w:r w:rsidRPr="00815980">
            <w:rPr>
              <w:rFonts w:ascii="宋体" w:eastAsia="宋体" w:hAnsi="宋体"/>
            </w:rPr>
            <w:instrText xml:space="preserve"> TOC \o "1-3" \h \z \u </w:instrText>
          </w:r>
          <w:r w:rsidRPr="00815980">
            <w:rPr>
              <w:rFonts w:ascii="宋体" w:eastAsia="宋体" w:hAnsi="宋体"/>
            </w:rPr>
            <w:fldChar w:fldCharType="separate"/>
          </w:r>
          <w:hyperlink w:anchor="_Toc161771522" w:history="1">
            <w:r w:rsidR="00815980" w:rsidRPr="00815980">
              <w:rPr>
                <w:rStyle w:val="a3"/>
                <w:rFonts w:ascii="宋体" w:eastAsia="宋体" w:hAnsi="宋体"/>
                <w:noProof/>
              </w:rPr>
              <w:t>第一讲 导论</w:t>
            </w:r>
            <w:r w:rsidR="00815980" w:rsidRPr="00815980">
              <w:rPr>
                <w:rFonts w:ascii="宋体" w:eastAsia="宋体" w:hAnsi="宋体"/>
                <w:noProof/>
                <w:webHidden/>
              </w:rPr>
              <w:tab/>
            </w:r>
            <w:r w:rsidR="00815980" w:rsidRPr="00815980">
              <w:rPr>
                <w:rFonts w:ascii="宋体" w:eastAsia="宋体" w:hAnsi="宋体"/>
                <w:noProof/>
                <w:webHidden/>
              </w:rPr>
              <w:fldChar w:fldCharType="begin"/>
            </w:r>
            <w:r w:rsidR="00815980" w:rsidRPr="00815980">
              <w:rPr>
                <w:rFonts w:ascii="宋体" w:eastAsia="宋体" w:hAnsi="宋体"/>
                <w:noProof/>
                <w:webHidden/>
              </w:rPr>
              <w:instrText xml:space="preserve"> PAGEREF _Toc161771522 \h </w:instrText>
            </w:r>
            <w:r w:rsidR="00815980" w:rsidRPr="00815980">
              <w:rPr>
                <w:rFonts w:ascii="宋体" w:eastAsia="宋体" w:hAnsi="宋体"/>
                <w:noProof/>
                <w:webHidden/>
              </w:rPr>
            </w:r>
            <w:r w:rsidR="00815980" w:rsidRPr="00815980">
              <w:rPr>
                <w:rFonts w:ascii="宋体" w:eastAsia="宋体" w:hAnsi="宋体"/>
                <w:noProof/>
                <w:webHidden/>
              </w:rPr>
              <w:fldChar w:fldCharType="separate"/>
            </w:r>
            <w:r w:rsidR="00815980">
              <w:rPr>
                <w:rFonts w:ascii="宋体" w:eastAsia="宋体" w:hAnsi="宋体"/>
                <w:noProof/>
                <w:webHidden/>
              </w:rPr>
              <w:t>2</w:t>
            </w:r>
            <w:r w:rsidR="00815980" w:rsidRPr="00815980">
              <w:rPr>
                <w:rFonts w:ascii="宋体" w:eastAsia="宋体" w:hAnsi="宋体"/>
                <w:noProof/>
                <w:webHidden/>
              </w:rPr>
              <w:fldChar w:fldCharType="end"/>
            </w:r>
          </w:hyperlink>
        </w:p>
        <w:p w14:paraId="55B6C820" w14:textId="2F0CFFF8" w:rsidR="00815980" w:rsidRPr="00815980" w:rsidRDefault="00815980">
          <w:pPr>
            <w:pStyle w:val="TOC2"/>
            <w:tabs>
              <w:tab w:val="right" w:leader="dot" w:pos="8296"/>
            </w:tabs>
            <w:rPr>
              <w:rFonts w:ascii="宋体" w:eastAsia="宋体" w:hAnsi="宋体"/>
              <w:noProof/>
              <w14:ligatures w14:val="standardContextual"/>
            </w:rPr>
          </w:pPr>
          <w:hyperlink w:anchor="_Toc161771523" w:history="1">
            <w:r w:rsidRPr="00815980">
              <w:rPr>
                <w:rStyle w:val="a3"/>
                <w:rFonts w:ascii="宋体" w:eastAsia="宋体" w:hAnsi="宋体"/>
                <w:noProof/>
              </w:rPr>
              <w:t>一、引论</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_Toc161771523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2</w:t>
            </w:r>
            <w:r w:rsidRPr="00815980">
              <w:rPr>
                <w:rFonts w:ascii="宋体" w:eastAsia="宋体" w:hAnsi="宋体"/>
                <w:noProof/>
                <w:webHidden/>
              </w:rPr>
              <w:fldChar w:fldCharType="end"/>
            </w:r>
          </w:hyperlink>
        </w:p>
        <w:p w14:paraId="60285FBF" w14:textId="3059921F" w:rsidR="00815980" w:rsidRPr="00815980" w:rsidRDefault="00815980">
          <w:pPr>
            <w:pStyle w:val="TOC3"/>
            <w:tabs>
              <w:tab w:val="right" w:leader="dot" w:pos="8296"/>
            </w:tabs>
            <w:rPr>
              <w:rFonts w:ascii="宋体" w:eastAsia="宋体" w:hAnsi="宋体"/>
              <w:noProof/>
              <w14:ligatures w14:val="standardContextual"/>
            </w:rPr>
          </w:pPr>
          <w:hyperlink w:anchor="_Toc161771524" w:history="1">
            <w:r w:rsidRPr="00815980">
              <w:rPr>
                <w:rStyle w:val="a3"/>
                <w:rFonts w:ascii="宋体" w:eastAsia="宋体" w:hAnsi="宋体"/>
                <w:noProof/>
              </w:rPr>
              <w:t>（一）何谓人生哲学</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_Toc161771524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2</w:t>
            </w:r>
            <w:r w:rsidRPr="00815980">
              <w:rPr>
                <w:rFonts w:ascii="宋体" w:eastAsia="宋体" w:hAnsi="宋体"/>
                <w:noProof/>
                <w:webHidden/>
              </w:rPr>
              <w:fldChar w:fldCharType="end"/>
            </w:r>
          </w:hyperlink>
        </w:p>
        <w:p w14:paraId="07EE005A" w14:textId="0DEAC18D" w:rsidR="00815980" w:rsidRPr="00815980" w:rsidRDefault="00815980">
          <w:pPr>
            <w:pStyle w:val="TOC3"/>
            <w:tabs>
              <w:tab w:val="right" w:leader="dot" w:pos="8296"/>
            </w:tabs>
            <w:rPr>
              <w:rFonts w:ascii="宋体" w:eastAsia="宋体" w:hAnsi="宋体"/>
              <w:noProof/>
              <w14:ligatures w14:val="standardContextual"/>
            </w:rPr>
          </w:pPr>
          <w:hyperlink w:anchor="_Toc161771525" w:history="1">
            <w:r w:rsidRPr="00815980">
              <w:rPr>
                <w:rStyle w:val="a3"/>
                <w:rFonts w:ascii="宋体" w:eastAsia="宋体" w:hAnsi="宋体"/>
                <w:noProof/>
              </w:rPr>
              <w:t>（二）人生哲学、人生哲理、心灵鸡汤、毒鸡汤</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_Toc161771525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2</w:t>
            </w:r>
            <w:r w:rsidRPr="00815980">
              <w:rPr>
                <w:rFonts w:ascii="宋体" w:eastAsia="宋体" w:hAnsi="宋体"/>
                <w:noProof/>
                <w:webHidden/>
              </w:rPr>
              <w:fldChar w:fldCharType="end"/>
            </w:r>
          </w:hyperlink>
        </w:p>
        <w:p w14:paraId="509027A1" w14:textId="3B981098" w:rsidR="00815980" w:rsidRPr="00815980" w:rsidRDefault="00815980">
          <w:pPr>
            <w:pStyle w:val="TOC3"/>
            <w:tabs>
              <w:tab w:val="right" w:leader="dot" w:pos="8296"/>
            </w:tabs>
            <w:rPr>
              <w:rFonts w:ascii="宋体" w:eastAsia="宋体" w:hAnsi="宋体"/>
              <w:noProof/>
              <w14:ligatures w14:val="standardContextual"/>
            </w:rPr>
          </w:pPr>
          <w:hyperlink w:anchor="_Toc161771526" w:history="1">
            <w:r w:rsidRPr="00815980">
              <w:rPr>
                <w:rStyle w:val="a3"/>
                <w:rFonts w:ascii="宋体" w:eastAsia="宋体" w:hAnsi="宋体"/>
                <w:noProof/>
              </w:rPr>
              <w:t>（三）开设人生哲学课程的困难</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_Toc161771526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3</w:t>
            </w:r>
            <w:r w:rsidRPr="00815980">
              <w:rPr>
                <w:rFonts w:ascii="宋体" w:eastAsia="宋体" w:hAnsi="宋体"/>
                <w:noProof/>
                <w:webHidden/>
              </w:rPr>
              <w:fldChar w:fldCharType="end"/>
            </w:r>
          </w:hyperlink>
        </w:p>
        <w:p w14:paraId="454D2866" w14:textId="3C2A1702" w:rsidR="00815980" w:rsidRPr="00815980" w:rsidRDefault="00815980">
          <w:pPr>
            <w:pStyle w:val="TOC2"/>
            <w:tabs>
              <w:tab w:val="right" w:leader="dot" w:pos="8296"/>
            </w:tabs>
            <w:rPr>
              <w:rFonts w:ascii="宋体" w:eastAsia="宋体" w:hAnsi="宋体"/>
              <w:noProof/>
              <w14:ligatures w14:val="standardContextual"/>
            </w:rPr>
          </w:pPr>
          <w:hyperlink w:anchor="_Toc161771527" w:history="1">
            <w:r w:rsidRPr="00815980">
              <w:rPr>
                <w:rStyle w:val="a3"/>
                <w:rFonts w:ascii="宋体" w:eastAsia="宋体" w:hAnsi="宋体"/>
                <w:noProof/>
              </w:rPr>
              <w:t>二、为何需要人生哲学</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_Toc161771527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3</w:t>
            </w:r>
            <w:r w:rsidRPr="00815980">
              <w:rPr>
                <w:rFonts w:ascii="宋体" w:eastAsia="宋体" w:hAnsi="宋体"/>
                <w:noProof/>
                <w:webHidden/>
              </w:rPr>
              <w:fldChar w:fldCharType="end"/>
            </w:r>
          </w:hyperlink>
        </w:p>
        <w:p w14:paraId="3C13B3E3" w14:textId="5AFC1033" w:rsidR="00815980" w:rsidRPr="00815980" w:rsidRDefault="00815980">
          <w:pPr>
            <w:pStyle w:val="TOC1"/>
            <w:tabs>
              <w:tab w:val="right" w:leader="dot" w:pos="8296"/>
            </w:tabs>
            <w:rPr>
              <w:rFonts w:ascii="宋体" w:eastAsia="宋体" w:hAnsi="宋体"/>
              <w:noProof/>
              <w14:ligatures w14:val="standardContextual"/>
            </w:rPr>
          </w:pPr>
          <w:hyperlink w:anchor="_Toc161771528" w:history="1">
            <w:r w:rsidRPr="00815980">
              <w:rPr>
                <w:rStyle w:val="a3"/>
                <w:rFonts w:ascii="宋体" w:eastAsia="宋体" w:hAnsi="宋体"/>
                <w:noProof/>
              </w:rPr>
              <w:t>第二讲 反思、真理与自我——苏格拉底</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_Toc161771528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4</w:t>
            </w:r>
            <w:r w:rsidRPr="00815980">
              <w:rPr>
                <w:rFonts w:ascii="宋体" w:eastAsia="宋体" w:hAnsi="宋体"/>
                <w:noProof/>
                <w:webHidden/>
              </w:rPr>
              <w:fldChar w:fldCharType="end"/>
            </w:r>
          </w:hyperlink>
        </w:p>
        <w:p w14:paraId="5AE8D558" w14:textId="77E470AF" w:rsidR="00815980" w:rsidRPr="00815980" w:rsidRDefault="00815980">
          <w:pPr>
            <w:pStyle w:val="TOC2"/>
            <w:tabs>
              <w:tab w:val="right" w:leader="dot" w:pos="8296"/>
            </w:tabs>
            <w:rPr>
              <w:rFonts w:ascii="宋体" w:eastAsia="宋体" w:hAnsi="宋体"/>
              <w:noProof/>
              <w14:ligatures w14:val="standardContextual"/>
            </w:rPr>
          </w:pPr>
          <w:hyperlink w:anchor="_Toc161771529" w:history="1">
            <w:r w:rsidRPr="00815980">
              <w:rPr>
                <w:rStyle w:val="a3"/>
                <w:rFonts w:ascii="宋体" w:eastAsia="宋体" w:hAnsi="宋体"/>
                <w:noProof/>
              </w:rPr>
              <w:t>一、哲人苏格拉底</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_Toc161771529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4</w:t>
            </w:r>
            <w:r w:rsidRPr="00815980">
              <w:rPr>
                <w:rFonts w:ascii="宋体" w:eastAsia="宋体" w:hAnsi="宋体"/>
                <w:noProof/>
                <w:webHidden/>
              </w:rPr>
              <w:fldChar w:fldCharType="end"/>
            </w:r>
          </w:hyperlink>
        </w:p>
        <w:p w14:paraId="314D6E8E" w14:textId="21098A5B" w:rsidR="00815980" w:rsidRPr="00815980" w:rsidRDefault="00815980">
          <w:pPr>
            <w:pStyle w:val="TOC3"/>
            <w:tabs>
              <w:tab w:val="right" w:leader="dot" w:pos="8296"/>
            </w:tabs>
            <w:rPr>
              <w:rFonts w:ascii="宋体" w:eastAsia="宋体" w:hAnsi="宋体"/>
              <w:noProof/>
              <w14:ligatures w14:val="standardContextual"/>
            </w:rPr>
          </w:pPr>
          <w:hyperlink w:anchor="_Toc161771530" w:history="1">
            <w:r w:rsidRPr="00815980">
              <w:rPr>
                <w:rStyle w:val="a3"/>
                <w:rFonts w:ascii="宋体" w:eastAsia="宋体" w:hAnsi="宋体"/>
                <w:noProof/>
              </w:rPr>
              <w:t>（一）苏格拉底简介</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_Toc161771530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4</w:t>
            </w:r>
            <w:r w:rsidRPr="00815980">
              <w:rPr>
                <w:rFonts w:ascii="宋体" w:eastAsia="宋体" w:hAnsi="宋体"/>
                <w:noProof/>
                <w:webHidden/>
              </w:rPr>
              <w:fldChar w:fldCharType="end"/>
            </w:r>
          </w:hyperlink>
        </w:p>
        <w:p w14:paraId="02971269" w14:textId="4D999428" w:rsidR="00815980" w:rsidRPr="00815980" w:rsidRDefault="00815980">
          <w:pPr>
            <w:pStyle w:val="TOC3"/>
            <w:tabs>
              <w:tab w:val="right" w:leader="dot" w:pos="8296"/>
            </w:tabs>
            <w:rPr>
              <w:rFonts w:ascii="宋体" w:eastAsia="宋体" w:hAnsi="宋体"/>
              <w:noProof/>
              <w14:ligatures w14:val="standardContextual"/>
            </w:rPr>
          </w:pPr>
          <w:hyperlink w:anchor="_Toc161771531" w:history="1">
            <w:r w:rsidRPr="00815980">
              <w:rPr>
                <w:rStyle w:val="a3"/>
                <w:rFonts w:ascii="宋体" w:eastAsia="宋体" w:hAnsi="宋体"/>
                <w:noProof/>
              </w:rPr>
              <w:t>（二）苏格拉底审判——《申辩篇》</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_Toc161771531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5</w:t>
            </w:r>
            <w:r w:rsidRPr="00815980">
              <w:rPr>
                <w:rFonts w:ascii="宋体" w:eastAsia="宋体" w:hAnsi="宋体"/>
                <w:noProof/>
                <w:webHidden/>
              </w:rPr>
              <w:fldChar w:fldCharType="end"/>
            </w:r>
          </w:hyperlink>
        </w:p>
        <w:p w14:paraId="78A9EAEE" w14:textId="7A440A04" w:rsidR="00815980" w:rsidRPr="00815980" w:rsidRDefault="00815980">
          <w:pPr>
            <w:pStyle w:val="TOC2"/>
            <w:tabs>
              <w:tab w:val="right" w:leader="dot" w:pos="8296"/>
            </w:tabs>
            <w:rPr>
              <w:rFonts w:ascii="宋体" w:eastAsia="宋体" w:hAnsi="宋体"/>
              <w:noProof/>
              <w14:ligatures w14:val="standardContextual"/>
            </w:rPr>
          </w:pPr>
          <w:hyperlink w:anchor="_Toc161771532" w:history="1">
            <w:r w:rsidRPr="00815980">
              <w:rPr>
                <w:rStyle w:val="a3"/>
                <w:rFonts w:ascii="宋体" w:eastAsia="宋体" w:hAnsi="宋体"/>
                <w:noProof/>
              </w:rPr>
              <w:t>二、辩证法</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_Toc161771532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7</w:t>
            </w:r>
            <w:r w:rsidRPr="00815980">
              <w:rPr>
                <w:rFonts w:ascii="宋体" w:eastAsia="宋体" w:hAnsi="宋体"/>
                <w:noProof/>
                <w:webHidden/>
              </w:rPr>
              <w:fldChar w:fldCharType="end"/>
            </w:r>
          </w:hyperlink>
        </w:p>
        <w:p w14:paraId="29A6B3C9" w14:textId="2213AAF4" w:rsidR="00815980" w:rsidRPr="00815980" w:rsidRDefault="00815980">
          <w:pPr>
            <w:pStyle w:val="TOC3"/>
            <w:tabs>
              <w:tab w:val="right" w:leader="dot" w:pos="8296"/>
            </w:tabs>
            <w:rPr>
              <w:rFonts w:ascii="宋体" w:eastAsia="宋体" w:hAnsi="宋体"/>
              <w:noProof/>
              <w14:ligatures w14:val="standardContextual"/>
            </w:rPr>
          </w:pPr>
          <w:hyperlink w:anchor="_Toc161771533" w:history="1">
            <w:r w:rsidRPr="00815980">
              <w:rPr>
                <w:rStyle w:val="a3"/>
                <w:rFonts w:ascii="宋体" w:eastAsia="宋体" w:hAnsi="宋体"/>
                <w:noProof/>
              </w:rPr>
              <w:t>（一）辩证法及其案例</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_Toc161771533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7</w:t>
            </w:r>
            <w:r w:rsidRPr="00815980">
              <w:rPr>
                <w:rFonts w:ascii="宋体" w:eastAsia="宋体" w:hAnsi="宋体"/>
                <w:noProof/>
                <w:webHidden/>
              </w:rPr>
              <w:fldChar w:fldCharType="end"/>
            </w:r>
          </w:hyperlink>
        </w:p>
        <w:p w14:paraId="7B4BF238" w14:textId="6B00FC0A" w:rsidR="00815980" w:rsidRPr="00815980" w:rsidRDefault="00815980">
          <w:pPr>
            <w:pStyle w:val="TOC3"/>
            <w:tabs>
              <w:tab w:val="right" w:leader="dot" w:pos="8296"/>
            </w:tabs>
            <w:rPr>
              <w:rFonts w:ascii="宋体" w:eastAsia="宋体" w:hAnsi="宋体"/>
              <w:noProof/>
              <w14:ligatures w14:val="standardContextual"/>
            </w:rPr>
          </w:pPr>
          <w:hyperlink w:anchor="_Toc161771534" w:history="1">
            <w:r w:rsidRPr="00815980">
              <w:rPr>
                <w:rStyle w:val="a3"/>
                <w:rFonts w:ascii="宋体" w:eastAsia="宋体" w:hAnsi="宋体"/>
                <w:noProof/>
              </w:rPr>
              <w:t>（二）灵魂助产术</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_Toc161771534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7</w:t>
            </w:r>
            <w:r w:rsidRPr="00815980">
              <w:rPr>
                <w:rFonts w:ascii="宋体" w:eastAsia="宋体" w:hAnsi="宋体"/>
                <w:noProof/>
                <w:webHidden/>
              </w:rPr>
              <w:fldChar w:fldCharType="end"/>
            </w:r>
          </w:hyperlink>
        </w:p>
        <w:p w14:paraId="2B984422" w14:textId="54207053" w:rsidR="00815980" w:rsidRPr="00815980" w:rsidRDefault="00815980">
          <w:pPr>
            <w:pStyle w:val="TOC2"/>
            <w:tabs>
              <w:tab w:val="right" w:leader="dot" w:pos="8296"/>
            </w:tabs>
            <w:rPr>
              <w:rFonts w:ascii="宋体" w:eastAsia="宋体" w:hAnsi="宋体"/>
              <w:noProof/>
              <w14:ligatures w14:val="standardContextual"/>
            </w:rPr>
          </w:pPr>
          <w:hyperlink w:anchor="_Toc161771535" w:history="1">
            <w:r w:rsidRPr="00815980">
              <w:rPr>
                <w:rStyle w:val="a3"/>
                <w:rFonts w:ascii="宋体" w:eastAsia="宋体" w:hAnsi="宋体"/>
                <w:noProof/>
              </w:rPr>
              <w:t>三、反思的生活</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_Toc161771535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8</w:t>
            </w:r>
            <w:r w:rsidRPr="00815980">
              <w:rPr>
                <w:rFonts w:ascii="宋体" w:eastAsia="宋体" w:hAnsi="宋体"/>
                <w:noProof/>
                <w:webHidden/>
              </w:rPr>
              <w:fldChar w:fldCharType="end"/>
            </w:r>
          </w:hyperlink>
        </w:p>
        <w:p w14:paraId="0B7A9483" w14:textId="45156ECC" w:rsidR="00815980" w:rsidRPr="00815980" w:rsidRDefault="00815980">
          <w:pPr>
            <w:pStyle w:val="TOC3"/>
            <w:tabs>
              <w:tab w:val="right" w:leader="dot" w:pos="8296"/>
            </w:tabs>
            <w:rPr>
              <w:rFonts w:ascii="宋体" w:eastAsia="宋体" w:hAnsi="宋体"/>
              <w:noProof/>
              <w14:ligatures w14:val="standardContextual"/>
            </w:rPr>
          </w:pPr>
          <w:hyperlink w:anchor="_Toc161771536" w:history="1">
            <w:r w:rsidRPr="00815980">
              <w:rPr>
                <w:rStyle w:val="a3"/>
                <w:rFonts w:ascii="宋体" w:eastAsia="宋体" w:hAnsi="宋体"/>
                <w:noProof/>
              </w:rPr>
              <w:t>（一）什么是“反思的生活”</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_Toc161771536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8</w:t>
            </w:r>
            <w:r w:rsidRPr="00815980">
              <w:rPr>
                <w:rFonts w:ascii="宋体" w:eastAsia="宋体" w:hAnsi="宋体"/>
                <w:noProof/>
                <w:webHidden/>
              </w:rPr>
              <w:fldChar w:fldCharType="end"/>
            </w:r>
          </w:hyperlink>
        </w:p>
        <w:p w14:paraId="78A015FE" w14:textId="0F2A2A36" w:rsidR="00815980" w:rsidRPr="00815980" w:rsidRDefault="00815980">
          <w:pPr>
            <w:pStyle w:val="TOC3"/>
            <w:tabs>
              <w:tab w:val="right" w:leader="dot" w:pos="8296"/>
            </w:tabs>
            <w:rPr>
              <w:rFonts w:ascii="宋体" w:eastAsia="宋体" w:hAnsi="宋体"/>
              <w:noProof/>
              <w14:ligatures w14:val="standardContextual"/>
            </w:rPr>
          </w:pPr>
          <w:hyperlink w:anchor="_Toc161771537" w:history="1">
            <w:r w:rsidRPr="00815980">
              <w:rPr>
                <w:rStyle w:val="a3"/>
                <w:rFonts w:ascii="宋体" w:eastAsia="宋体" w:hAnsi="宋体"/>
                <w:noProof/>
              </w:rPr>
              <w:t>（二）反思的生活的意义</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_Toc161771537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8</w:t>
            </w:r>
            <w:r w:rsidRPr="00815980">
              <w:rPr>
                <w:rFonts w:ascii="宋体" w:eastAsia="宋体" w:hAnsi="宋体"/>
                <w:noProof/>
                <w:webHidden/>
              </w:rPr>
              <w:fldChar w:fldCharType="end"/>
            </w:r>
          </w:hyperlink>
        </w:p>
        <w:p w14:paraId="30789827" w14:textId="6561B476" w:rsidR="00815980" w:rsidRPr="00815980" w:rsidRDefault="00815980">
          <w:pPr>
            <w:pStyle w:val="TOC1"/>
            <w:tabs>
              <w:tab w:val="right" w:leader="dot" w:pos="8296"/>
            </w:tabs>
            <w:rPr>
              <w:rFonts w:ascii="宋体" w:eastAsia="宋体" w:hAnsi="宋体"/>
              <w:noProof/>
              <w14:ligatures w14:val="standardContextual"/>
            </w:rPr>
          </w:pPr>
          <w:hyperlink w:anchor="_Toc161771538" w:history="1">
            <w:r w:rsidRPr="00815980">
              <w:rPr>
                <w:rStyle w:val="a3"/>
                <w:rFonts w:ascii="宋体" w:eastAsia="宋体" w:hAnsi="宋体"/>
                <w:noProof/>
              </w:rPr>
              <w:t>第三讲 斯多亚主义</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_Toc161771538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9</w:t>
            </w:r>
            <w:r w:rsidRPr="00815980">
              <w:rPr>
                <w:rFonts w:ascii="宋体" w:eastAsia="宋体" w:hAnsi="宋体"/>
                <w:noProof/>
                <w:webHidden/>
              </w:rPr>
              <w:fldChar w:fldCharType="end"/>
            </w:r>
          </w:hyperlink>
        </w:p>
        <w:p w14:paraId="1D71D2C8" w14:textId="0600E24F" w:rsidR="00815980" w:rsidRPr="00815980" w:rsidRDefault="00815980">
          <w:pPr>
            <w:pStyle w:val="TOC2"/>
            <w:tabs>
              <w:tab w:val="right" w:leader="dot" w:pos="8296"/>
            </w:tabs>
            <w:rPr>
              <w:rFonts w:ascii="宋体" w:eastAsia="宋体" w:hAnsi="宋体"/>
              <w:noProof/>
              <w14:ligatures w14:val="standardContextual"/>
            </w:rPr>
          </w:pPr>
          <w:hyperlink w:anchor="_Toc161771539" w:history="1">
            <w:r w:rsidRPr="00815980">
              <w:rPr>
                <w:rStyle w:val="a3"/>
                <w:rFonts w:ascii="宋体" w:eastAsia="宋体" w:hAnsi="宋体"/>
                <w:noProof/>
              </w:rPr>
              <w:t>一、斯多亚学派简介</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_Toc161771539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9</w:t>
            </w:r>
            <w:r w:rsidRPr="00815980">
              <w:rPr>
                <w:rFonts w:ascii="宋体" w:eastAsia="宋体" w:hAnsi="宋体"/>
                <w:noProof/>
                <w:webHidden/>
              </w:rPr>
              <w:fldChar w:fldCharType="end"/>
            </w:r>
          </w:hyperlink>
        </w:p>
        <w:p w14:paraId="32B0087E" w14:textId="11953494" w:rsidR="00815980" w:rsidRPr="00815980" w:rsidRDefault="00815980">
          <w:pPr>
            <w:pStyle w:val="TOC3"/>
            <w:tabs>
              <w:tab w:val="right" w:leader="dot" w:pos="8296"/>
            </w:tabs>
            <w:rPr>
              <w:rFonts w:ascii="宋体" w:eastAsia="宋体" w:hAnsi="宋体"/>
              <w:noProof/>
              <w14:ligatures w14:val="standardContextual"/>
            </w:rPr>
          </w:pPr>
          <w:hyperlink w:anchor="_Toc161771540" w:history="1">
            <w:r w:rsidRPr="00815980">
              <w:rPr>
                <w:rStyle w:val="a3"/>
                <w:rFonts w:ascii="宋体" w:eastAsia="宋体" w:hAnsi="宋体"/>
                <w:noProof/>
              </w:rPr>
              <w:t>（一）斯多亚学派的基本内容</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_Toc161771540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9</w:t>
            </w:r>
            <w:r w:rsidRPr="00815980">
              <w:rPr>
                <w:rFonts w:ascii="宋体" w:eastAsia="宋体" w:hAnsi="宋体"/>
                <w:noProof/>
                <w:webHidden/>
              </w:rPr>
              <w:fldChar w:fldCharType="end"/>
            </w:r>
          </w:hyperlink>
        </w:p>
        <w:p w14:paraId="26428857" w14:textId="64363E44" w:rsidR="00815980" w:rsidRPr="00815980" w:rsidRDefault="00815980">
          <w:pPr>
            <w:pStyle w:val="TOC3"/>
            <w:tabs>
              <w:tab w:val="right" w:leader="dot" w:pos="8296"/>
            </w:tabs>
            <w:rPr>
              <w:rFonts w:ascii="宋体" w:eastAsia="宋体" w:hAnsi="宋体"/>
              <w:noProof/>
              <w14:ligatures w14:val="standardContextual"/>
            </w:rPr>
          </w:pPr>
          <w:hyperlink w:anchor="_Toc161771541" w:history="1">
            <w:r w:rsidRPr="00815980">
              <w:rPr>
                <w:rStyle w:val="a3"/>
                <w:rFonts w:ascii="宋体" w:eastAsia="宋体" w:hAnsi="宋体"/>
                <w:noProof/>
              </w:rPr>
              <w:t>（二）幸福生活</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_Toc161771541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10</w:t>
            </w:r>
            <w:r w:rsidRPr="00815980">
              <w:rPr>
                <w:rFonts w:ascii="宋体" w:eastAsia="宋体" w:hAnsi="宋体"/>
                <w:noProof/>
                <w:webHidden/>
              </w:rPr>
              <w:fldChar w:fldCharType="end"/>
            </w:r>
          </w:hyperlink>
        </w:p>
        <w:p w14:paraId="61753EC8" w14:textId="5B502B0B" w:rsidR="00815980" w:rsidRPr="00815980" w:rsidRDefault="00815980">
          <w:pPr>
            <w:pStyle w:val="TOC2"/>
            <w:tabs>
              <w:tab w:val="right" w:leader="dot" w:pos="8296"/>
            </w:tabs>
            <w:rPr>
              <w:rFonts w:ascii="宋体" w:eastAsia="宋体" w:hAnsi="宋体"/>
              <w:noProof/>
              <w14:ligatures w14:val="standardContextual"/>
            </w:rPr>
          </w:pPr>
          <w:hyperlink w:anchor="_Toc161771542" w:history="1">
            <w:r w:rsidRPr="00815980">
              <w:rPr>
                <w:rStyle w:val="a3"/>
                <w:rFonts w:ascii="宋体" w:eastAsia="宋体" w:hAnsi="宋体"/>
                <w:noProof/>
              </w:rPr>
              <w:t>二、斯多亚学派的三位哲人</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_Toc161771542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10</w:t>
            </w:r>
            <w:r w:rsidRPr="00815980">
              <w:rPr>
                <w:rFonts w:ascii="宋体" w:eastAsia="宋体" w:hAnsi="宋体"/>
                <w:noProof/>
                <w:webHidden/>
              </w:rPr>
              <w:fldChar w:fldCharType="end"/>
            </w:r>
          </w:hyperlink>
        </w:p>
        <w:p w14:paraId="69F65BF1" w14:textId="114B97C2" w:rsidR="00815980" w:rsidRPr="00815980" w:rsidRDefault="00815980">
          <w:pPr>
            <w:pStyle w:val="TOC3"/>
            <w:tabs>
              <w:tab w:val="right" w:leader="dot" w:pos="8296"/>
            </w:tabs>
            <w:rPr>
              <w:rFonts w:ascii="宋体" w:eastAsia="宋体" w:hAnsi="宋体"/>
              <w:noProof/>
              <w14:ligatures w14:val="standardContextual"/>
            </w:rPr>
          </w:pPr>
          <w:hyperlink w:anchor="_Toc161771543" w:history="1">
            <w:r w:rsidRPr="00815980">
              <w:rPr>
                <w:rStyle w:val="a3"/>
                <w:rFonts w:ascii="宋体" w:eastAsia="宋体" w:hAnsi="宋体"/>
                <w:noProof/>
              </w:rPr>
              <w:t>（一）塞涅卡</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_Toc161771543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10</w:t>
            </w:r>
            <w:r w:rsidRPr="00815980">
              <w:rPr>
                <w:rFonts w:ascii="宋体" w:eastAsia="宋体" w:hAnsi="宋体"/>
                <w:noProof/>
                <w:webHidden/>
              </w:rPr>
              <w:fldChar w:fldCharType="end"/>
            </w:r>
          </w:hyperlink>
        </w:p>
        <w:p w14:paraId="2B320BDC" w14:textId="36EF53A5" w:rsidR="00815980" w:rsidRPr="00815980" w:rsidRDefault="00815980">
          <w:pPr>
            <w:pStyle w:val="TOC3"/>
            <w:tabs>
              <w:tab w:val="right" w:leader="dot" w:pos="8296"/>
            </w:tabs>
            <w:rPr>
              <w:rFonts w:ascii="宋体" w:eastAsia="宋体" w:hAnsi="宋体"/>
              <w:noProof/>
              <w14:ligatures w14:val="standardContextual"/>
            </w:rPr>
          </w:pPr>
          <w:hyperlink w:anchor="_Toc161771544" w:history="1">
            <w:r w:rsidRPr="00815980">
              <w:rPr>
                <w:rStyle w:val="a3"/>
                <w:rFonts w:ascii="宋体" w:eastAsia="宋体" w:hAnsi="宋体"/>
                <w:noProof/>
              </w:rPr>
              <w:t>（二）爱比克泰德</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_Toc161771544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11</w:t>
            </w:r>
            <w:r w:rsidRPr="00815980">
              <w:rPr>
                <w:rFonts w:ascii="宋体" w:eastAsia="宋体" w:hAnsi="宋体"/>
                <w:noProof/>
                <w:webHidden/>
              </w:rPr>
              <w:fldChar w:fldCharType="end"/>
            </w:r>
          </w:hyperlink>
        </w:p>
        <w:p w14:paraId="39FDD28F" w14:textId="47460532" w:rsidR="00815980" w:rsidRPr="00815980" w:rsidRDefault="00815980">
          <w:pPr>
            <w:pStyle w:val="TOC3"/>
            <w:tabs>
              <w:tab w:val="right" w:leader="dot" w:pos="8296"/>
            </w:tabs>
            <w:rPr>
              <w:rFonts w:ascii="宋体" w:eastAsia="宋体" w:hAnsi="宋体"/>
              <w:noProof/>
              <w14:ligatures w14:val="standardContextual"/>
            </w:rPr>
          </w:pPr>
          <w:hyperlink w:anchor="_Toc161771545" w:history="1">
            <w:r w:rsidRPr="00815980">
              <w:rPr>
                <w:rStyle w:val="a3"/>
                <w:rFonts w:ascii="宋体" w:eastAsia="宋体" w:hAnsi="宋体"/>
                <w:noProof/>
              </w:rPr>
              <w:t>（三）马可·奥勒留</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_Toc161771545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11</w:t>
            </w:r>
            <w:r w:rsidRPr="00815980">
              <w:rPr>
                <w:rFonts w:ascii="宋体" w:eastAsia="宋体" w:hAnsi="宋体"/>
                <w:noProof/>
                <w:webHidden/>
              </w:rPr>
              <w:fldChar w:fldCharType="end"/>
            </w:r>
          </w:hyperlink>
        </w:p>
        <w:p w14:paraId="59839768" w14:textId="58CA216E" w:rsidR="00815980" w:rsidRPr="00815980" w:rsidRDefault="00815980">
          <w:pPr>
            <w:pStyle w:val="TOC2"/>
            <w:tabs>
              <w:tab w:val="right" w:leader="dot" w:pos="8296"/>
            </w:tabs>
            <w:rPr>
              <w:rFonts w:ascii="宋体" w:eastAsia="宋体" w:hAnsi="宋体"/>
              <w:noProof/>
              <w14:ligatures w14:val="standardContextual"/>
            </w:rPr>
          </w:pPr>
          <w:hyperlink w:anchor="_Toc161771546" w:history="1">
            <w:r w:rsidRPr="00815980">
              <w:rPr>
                <w:rStyle w:val="a3"/>
                <w:rFonts w:ascii="宋体" w:eastAsia="宋体" w:hAnsi="宋体"/>
                <w:noProof/>
              </w:rPr>
              <w:t>三、斯多亚智慧</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_Toc161771546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11</w:t>
            </w:r>
            <w:r w:rsidRPr="00815980">
              <w:rPr>
                <w:rFonts w:ascii="宋体" w:eastAsia="宋体" w:hAnsi="宋体"/>
                <w:noProof/>
                <w:webHidden/>
              </w:rPr>
              <w:fldChar w:fldCharType="end"/>
            </w:r>
          </w:hyperlink>
        </w:p>
        <w:p w14:paraId="28545A5B" w14:textId="633129B9" w:rsidR="00815980" w:rsidRPr="00815980" w:rsidRDefault="00815980">
          <w:pPr>
            <w:pStyle w:val="TOC3"/>
            <w:tabs>
              <w:tab w:val="right" w:leader="dot" w:pos="8296"/>
            </w:tabs>
            <w:rPr>
              <w:rFonts w:ascii="宋体" w:eastAsia="宋体" w:hAnsi="宋体"/>
              <w:noProof/>
              <w14:ligatures w14:val="standardContextual"/>
            </w:rPr>
          </w:pPr>
          <w:hyperlink w:anchor="_Toc161771547" w:history="1">
            <w:r w:rsidRPr="00815980">
              <w:rPr>
                <w:rStyle w:val="a3"/>
                <w:rFonts w:ascii="宋体" w:eastAsia="宋体" w:hAnsi="宋体"/>
                <w:noProof/>
              </w:rPr>
              <w:t>（一）追求安宁的艺术</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_Toc161771547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11</w:t>
            </w:r>
            <w:r w:rsidRPr="00815980">
              <w:rPr>
                <w:rFonts w:ascii="宋体" w:eastAsia="宋体" w:hAnsi="宋体"/>
                <w:noProof/>
                <w:webHidden/>
              </w:rPr>
              <w:fldChar w:fldCharType="end"/>
            </w:r>
          </w:hyperlink>
        </w:p>
        <w:p w14:paraId="471B2C46" w14:textId="46D1C41D" w:rsidR="00815980" w:rsidRPr="00815980" w:rsidRDefault="00815980">
          <w:pPr>
            <w:pStyle w:val="TOC3"/>
            <w:tabs>
              <w:tab w:val="right" w:leader="dot" w:pos="8296"/>
            </w:tabs>
            <w:rPr>
              <w:rFonts w:ascii="宋体" w:eastAsia="宋体" w:hAnsi="宋体"/>
              <w:noProof/>
              <w14:ligatures w14:val="standardContextual"/>
            </w:rPr>
          </w:pPr>
          <w:hyperlink w:anchor="_Toc161771548" w:history="1">
            <w:r w:rsidRPr="00815980">
              <w:rPr>
                <w:rStyle w:val="a3"/>
                <w:rFonts w:ascii="宋体" w:eastAsia="宋体" w:hAnsi="宋体"/>
                <w:noProof/>
              </w:rPr>
              <w:t>（二）消极想象法</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_Toc161771548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12</w:t>
            </w:r>
            <w:r w:rsidRPr="00815980">
              <w:rPr>
                <w:rFonts w:ascii="宋体" w:eastAsia="宋体" w:hAnsi="宋体"/>
                <w:noProof/>
                <w:webHidden/>
              </w:rPr>
              <w:fldChar w:fldCharType="end"/>
            </w:r>
          </w:hyperlink>
        </w:p>
        <w:p w14:paraId="787E63C0" w14:textId="2F6FE21B" w:rsidR="00815980" w:rsidRPr="00815980" w:rsidRDefault="00815980">
          <w:pPr>
            <w:pStyle w:val="TOC3"/>
            <w:tabs>
              <w:tab w:val="right" w:leader="dot" w:pos="8296"/>
            </w:tabs>
            <w:rPr>
              <w:rFonts w:ascii="宋体" w:eastAsia="宋体" w:hAnsi="宋体"/>
              <w:noProof/>
              <w14:ligatures w14:val="standardContextual"/>
            </w:rPr>
          </w:pPr>
          <w:hyperlink w:anchor="_Toc161771549" w:history="1">
            <w:r w:rsidRPr="00815980">
              <w:rPr>
                <w:rStyle w:val="a3"/>
                <w:rFonts w:ascii="宋体" w:eastAsia="宋体" w:hAnsi="宋体"/>
                <w:noProof/>
              </w:rPr>
              <w:t>（三）体验不幸</w:t>
            </w:r>
            <w:r w:rsidRPr="00815980">
              <w:rPr>
                <w:rFonts w:ascii="宋体" w:eastAsia="宋体" w:hAnsi="宋体"/>
                <w:noProof/>
                <w:webHidden/>
              </w:rPr>
              <w:tab/>
            </w:r>
            <w:r w:rsidRPr="00815980">
              <w:rPr>
                <w:rFonts w:ascii="宋体" w:eastAsia="宋体" w:hAnsi="宋体"/>
                <w:noProof/>
                <w:webHidden/>
              </w:rPr>
              <w:fldChar w:fldCharType="begin"/>
            </w:r>
            <w:r w:rsidRPr="00815980">
              <w:rPr>
                <w:rFonts w:ascii="宋体" w:eastAsia="宋体" w:hAnsi="宋体"/>
                <w:noProof/>
                <w:webHidden/>
              </w:rPr>
              <w:instrText xml:space="preserve"> PAGEREF _Toc161771549 \h </w:instrText>
            </w:r>
            <w:r w:rsidRPr="00815980">
              <w:rPr>
                <w:rFonts w:ascii="宋体" w:eastAsia="宋体" w:hAnsi="宋体"/>
                <w:noProof/>
                <w:webHidden/>
              </w:rPr>
            </w:r>
            <w:r w:rsidRPr="00815980">
              <w:rPr>
                <w:rFonts w:ascii="宋体" w:eastAsia="宋体" w:hAnsi="宋体"/>
                <w:noProof/>
                <w:webHidden/>
              </w:rPr>
              <w:fldChar w:fldCharType="separate"/>
            </w:r>
            <w:r>
              <w:rPr>
                <w:rFonts w:ascii="宋体" w:eastAsia="宋体" w:hAnsi="宋体"/>
                <w:noProof/>
                <w:webHidden/>
              </w:rPr>
              <w:t>15</w:t>
            </w:r>
            <w:r w:rsidRPr="00815980">
              <w:rPr>
                <w:rFonts w:ascii="宋体" w:eastAsia="宋体" w:hAnsi="宋体"/>
                <w:noProof/>
                <w:webHidden/>
              </w:rPr>
              <w:fldChar w:fldCharType="end"/>
            </w:r>
          </w:hyperlink>
        </w:p>
        <w:p w14:paraId="709C1459" w14:textId="23C5B34A" w:rsidR="009C5523" w:rsidRPr="00815980" w:rsidRDefault="009C5523">
          <w:pPr>
            <w:rPr>
              <w:rFonts w:ascii="宋体" w:eastAsia="宋体" w:hAnsi="宋体"/>
            </w:rPr>
          </w:pPr>
          <w:r w:rsidRPr="0081598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1771522"/>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1771523"/>
      <w:r>
        <w:rPr>
          <w:rFonts w:hint="eastAsia"/>
        </w:rPr>
        <w:t>一、引论</w:t>
      </w:r>
      <w:bookmarkEnd w:id="1"/>
    </w:p>
    <w:p w14:paraId="64308B3A" w14:textId="21FCBDC3" w:rsidR="005D7EC2" w:rsidRDefault="005D7EC2" w:rsidP="005D7EC2">
      <w:pPr>
        <w:pStyle w:val="ae"/>
      </w:pPr>
      <w:bookmarkStart w:id="2" w:name="_Toc161771524"/>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1771525"/>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1771526"/>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1771527"/>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1771528"/>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1771529"/>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1771530"/>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1771531"/>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1771532"/>
      <w:r>
        <w:rPr>
          <w:rFonts w:hint="eastAsia"/>
        </w:rPr>
        <w:t>二、辩证法</w:t>
      </w:r>
      <w:bookmarkEnd w:id="10"/>
    </w:p>
    <w:p w14:paraId="764C13D6" w14:textId="7CF05AE0" w:rsidR="006E092A" w:rsidRDefault="006E092A" w:rsidP="006E092A">
      <w:pPr>
        <w:pStyle w:val="ae"/>
      </w:pPr>
      <w:bookmarkStart w:id="11" w:name="_Toc161771533"/>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1771534"/>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1771535"/>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1771536"/>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1771537"/>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1771538"/>
      <w:r>
        <w:rPr>
          <w:rFonts w:hint="eastAsia"/>
        </w:rPr>
        <w:t>第三讲</w:t>
      </w:r>
      <w:r>
        <w:rPr>
          <w:rFonts w:hint="eastAsia"/>
        </w:rPr>
        <w:t xml:space="preserve"> </w:t>
      </w:r>
      <w:r>
        <w:rPr>
          <w:rFonts w:hint="eastAsia"/>
        </w:rPr>
        <w:t>斯多亚主义</w:t>
      </w:r>
      <w:bookmarkEnd w:id="16"/>
    </w:p>
    <w:p w14:paraId="6A35F765" w14:textId="3D621393" w:rsidR="00FF1AB3" w:rsidRDefault="00FF1AB3" w:rsidP="00FF1AB3">
      <w:pPr>
        <w:pStyle w:val="aa"/>
        <w:spacing w:before="78" w:after="78"/>
        <w:jc w:val="center"/>
        <w:rPr>
          <w:rFonts w:hint="eastAsia"/>
        </w:rPr>
      </w:pPr>
      <w:r>
        <w:rPr>
          <w:rFonts w:hint="eastAsia"/>
        </w:rPr>
        <w:t>2024.3.12</w:t>
      </w:r>
      <w:r w:rsidR="00F20E0F">
        <w:rPr>
          <w:rFonts w:hint="eastAsia"/>
        </w:rPr>
        <w:t xml:space="preserve"> / 2024.3.19</w:t>
      </w:r>
    </w:p>
    <w:p w14:paraId="1A8B81D4" w14:textId="11CE2F68" w:rsidR="00FF1AB3" w:rsidRDefault="00FF1AB3" w:rsidP="00FF1AB3">
      <w:pPr>
        <w:pStyle w:val="ac"/>
      </w:pPr>
      <w:bookmarkStart w:id="17" w:name="_Toc161771539"/>
      <w:r>
        <w:rPr>
          <w:rFonts w:hint="eastAsia"/>
        </w:rPr>
        <w:t>一、斯多亚学派简介</w:t>
      </w:r>
      <w:bookmarkEnd w:id="17"/>
    </w:p>
    <w:p w14:paraId="1B40D5A4" w14:textId="27033E37" w:rsidR="00AD7456" w:rsidRDefault="00AD7456" w:rsidP="00AD7456">
      <w:pPr>
        <w:pStyle w:val="ae"/>
      </w:pPr>
      <w:bookmarkStart w:id="18" w:name="_Toc161771540"/>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其著作已经散</w:t>
      </w:r>
      <w:proofErr w:type="gramStart"/>
      <w:r w:rsidR="00465798">
        <w:rPr>
          <w:rFonts w:hint="eastAsia"/>
        </w:rPr>
        <w:t>轶</w:t>
      </w:r>
      <w:proofErr w:type="gramEnd"/>
      <w:r w:rsidR="00465798">
        <w:rPr>
          <w:rFonts w:hint="eastAsia"/>
        </w:rPr>
        <w:t>，基本仅凭口耳相传其学说。</w:t>
      </w:r>
      <w:r>
        <w:rPr>
          <w:rFonts w:hint="eastAsia"/>
        </w:rPr>
        <w:t>晚期代表人物有塞</w:t>
      </w:r>
      <w:proofErr w:type="gramStart"/>
      <w:r>
        <w:rPr>
          <w:rFonts w:hint="eastAsia"/>
        </w:rPr>
        <w:t>涅</w:t>
      </w:r>
      <w:proofErr w:type="gramEnd"/>
      <w:r>
        <w:rPr>
          <w:rFonts w:hint="eastAsia"/>
        </w:rPr>
        <w:t>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1771541"/>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1771542"/>
      <w:r>
        <w:rPr>
          <w:rFonts w:hint="eastAsia"/>
        </w:rPr>
        <w:t>二、斯多亚学派的三位哲人</w:t>
      </w:r>
      <w:bookmarkEnd w:id="20"/>
    </w:p>
    <w:p w14:paraId="5298E4C7" w14:textId="00EBFD39" w:rsidR="000D7AF5" w:rsidRDefault="00B20451" w:rsidP="00B20451">
      <w:pPr>
        <w:pStyle w:val="ae"/>
      </w:pPr>
      <w:bookmarkStart w:id="21" w:name="_Toc161771543"/>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w:t>
      </w:r>
      <w:proofErr w:type="gramStart"/>
      <w:r>
        <w:t>涅</w:t>
      </w:r>
      <w:proofErr w:type="gramEnd"/>
      <w:r>
        <w:t>卡的侄子</w:t>
      </w:r>
      <w:r>
        <w:t>——</w:t>
      </w:r>
      <w:r>
        <w:t>诗人卢坎谋刺尼</w:t>
      </w:r>
      <w:proofErr w:type="gramStart"/>
      <w:r>
        <w:t>禄事件</w:t>
      </w:r>
      <w:proofErr w:type="gramEnd"/>
      <w:r>
        <w:t>之后，多疑的尼禄逼迫</w:t>
      </w:r>
      <w:r>
        <w:rPr>
          <w:rFonts w:hint="eastAsia"/>
        </w:rPr>
        <w:t>塞</w:t>
      </w:r>
      <w:proofErr w:type="gramStart"/>
      <w:r>
        <w:rPr>
          <w:rFonts w:hint="eastAsia"/>
        </w:rPr>
        <w:t>涅卡</w:t>
      </w:r>
      <w:r>
        <w:t>承认</w:t>
      </w:r>
      <w:proofErr w:type="gramEnd"/>
      <w:r>
        <w:t>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1771544"/>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1771545"/>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1771546"/>
      <w:r>
        <w:rPr>
          <w:rFonts w:hint="eastAsia"/>
        </w:rPr>
        <w:t>三、斯多亚智慧</w:t>
      </w:r>
      <w:bookmarkEnd w:id="24"/>
    </w:p>
    <w:p w14:paraId="3CF4A730" w14:textId="2EDB3232" w:rsidR="007677B4" w:rsidRDefault="007677B4" w:rsidP="007677B4">
      <w:pPr>
        <w:pStyle w:val="ae"/>
      </w:pPr>
      <w:bookmarkStart w:id="25" w:name="_Toc161771547"/>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1771548"/>
      <w:r>
        <w:rPr>
          <w:rFonts w:hint="eastAsia"/>
        </w:rPr>
        <w:t>（二）消极想象法</w:t>
      </w:r>
      <w:bookmarkEnd w:id="26"/>
    </w:p>
    <w:p w14:paraId="3A56FF8A" w14:textId="716C933A" w:rsidR="005C4611" w:rsidRDefault="005C4611" w:rsidP="005C4611">
      <w:pPr>
        <w:pStyle w:val="af1"/>
        <w:rPr>
          <w:rFonts w:hint="eastAsia"/>
        </w:rPr>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rPr>
          <w:rFonts w:hint="eastAsia"/>
        </w:rPr>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rPr>
          <w:rFonts w:hint="eastAsia"/>
        </w:rPr>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w:t>
      </w:r>
      <w:proofErr w:type="gramStart"/>
      <w:r w:rsidRPr="001B214F">
        <w:rPr>
          <w:rFonts w:hint="eastAsia"/>
        </w:rPr>
        <w:t>涅</w:t>
      </w:r>
      <w:proofErr w:type="gramEnd"/>
      <w:r w:rsidRPr="001B214F">
        <w:rPr>
          <w:rFonts w:hint="eastAsia"/>
        </w:rPr>
        <w:t>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w:t>
      </w:r>
      <w:proofErr w:type="gramStart"/>
      <w:r w:rsidRPr="004362A7">
        <w:rPr>
          <w:rFonts w:hint="eastAsia"/>
        </w:rPr>
        <w:t>涅</w:t>
      </w:r>
      <w:proofErr w:type="gramEnd"/>
      <w:r w:rsidRPr="004362A7">
        <w:rPr>
          <w:rFonts w:hint="eastAsia"/>
        </w:rPr>
        <w:t>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rPr>
          <w:rFonts w:hint="eastAsia"/>
        </w:rPr>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rPr>
          <w:rFonts w:hint="eastAsia"/>
        </w:rPr>
      </w:pPr>
      <w:r>
        <w:rPr>
          <w:rFonts w:hint="eastAsia"/>
        </w:rPr>
        <w:t>——塞</w:t>
      </w:r>
      <w:proofErr w:type="gramStart"/>
      <w:r>
        <w:rPr>
          <w:rFonts w:hint="eastAsia"/>
        </w:rPr>
        <w:t>涅</w:t>
      </w:r>
      <w:proofErr w:type="gramEnd"/>
      <w:r>
        <w:rPr>
          <w:rFonts w:hint="eastAsia"/>
        </w:rPr>
        <w:t>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rPr>
          <w:rFonts w:hint="eastAsia"/>
        </w:rPr>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w:t>
      </w:r>
      <w:proofErr w:type="gramStart"/>
      <w:r>
        <w:rPr>
          <w:rFonts w:hint="eastAsia"/>
        </w:rPr>
        <w:t>欢愉会</w:t>
      </w:r>
      <w:proofErr w:type="gramEnd"/>
      <w:r>
        <w:rPr>
          <w:rFonts w:hint="eastAsia"/>
        </w:rPr>
        <w:t>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rFonts w:hint="eastAsia"/>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rFonts w:hint="eastAsia"/>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rPr>
                <w:rFonts w:hint="eastAsia"/>
              </w:rPr>
            </w:pPr>
            <w:r>
              <w:rPr>
                <w:rFonts w:hint="eastAsia"/>
              </w:rPr>
              <w:t>需要依赖灾难</w:t>
            </w:r>
          </w:p>
        </w:tc>
        <w:tc>
          <w:tcPr>
            <w:tcW w:w="4148" w:type="dxa"/>
          </w:tcPr>
          <w:p w14:paraId="0623D7EF" w14:textId="4670FAC6" w:rsidR="002E6EDD" w:rsidRDefault="002E6EDD" w:rsidP="001B214F">
            <w:pPr>
              <w:pStyle w:val="aa"/>
              <w:spacing w:before="78" w:after="78"/>
              <w:rPr>
                <w:rFonts w:hint="eastAsia"/>
              </w:rPr>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rPr>
                <w:rFonts w:hint="eastAsia"/>
              </w:rPr>
            </w:pPr>
            <w:r>
              <w:rPr>
                <w:rFonts w:hint="eastAsia"/>
              </w:rPr>
              <w:t>灾难是致命的</w:t>
            </w:r>
          </w:p>
        </w:tc>
        <w:tc>
          <w:tcPr>
            <w:tcW w:w="4148" w:type="dxa"/>
          </w:tcPr>
          <w:p w14:paraId="55A9D41C" w14:textId="3B7B0F41" w:rsidR="002E6EDD" w:rsidRDefault="002E6EDD" w:rsidP="001B214F">
            <w:pPr>
              <w:pStyle w:val="aa"/>
              <w:spacing w:before="78" w:after="78"/>
              <w:rPr>
                <w:rFonts w:hint="eastAsia"/>
              </w:rPr>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rPr>
                <w:rFonts w:hint="eastAsia"/>
              </w:rPr>
            </w:pPr>
            <w:r>
              <w:rPr>
                <w:rFonts w:hint="eastAsia"/>
              </w:rPr>
              <w:t>益处不易保持</w:t>
            </w:r>
          </w:p>
        </w:tc>
        <w:tc>
          <w:tcPr>
            <w:tcW w:w="4148" w:type="dxa"/>
          </w:tcPr>
          <w:p w14:paraId="0630C72B" w14:textId="02AE11F1" w:rsidR="002E6EDD" w:rsidRDefault="002E6EDD" w:rsidP="001B214F">
            <w:pPr>
              <w:pStyle w:val="aa"/>
              <w:spacing w:before="78" w:after="78"/>
              <w:rPr>
                <w:rFonts w:hint="eastAsia"/>
              </w:rPr>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rFonts w:hint="eastAsia"/>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rFonts w:hint="eastAsia"/>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rPr>
                <w:rFonts w:hint="eastAsia"/>
              </w:rPr>
            </w:pPr>
            <w:r>
              <w:rPr>
                <w:rFonts w:hint="eastAsia"/>
              </w:rPr>
              <w:t>多看看孩子，多陪伴在左右</w:t>
            </w:r>
          </w:p>
        </w:tc>
        <w:tc>
          <w:tcPr>
            <w:tcW w:w="4148" w:type="dxa"/>
          </w:tcPr>
          <w:p w14:paraId="3160765F" w14:textId="728CBCF8" w:rsidR="00FD05F1" w:rsidRDefault="00FD05F1" w:rsidP="001B214F">
            <w:pPr>
              <w:pStyle w:val="aa"/>
              <w:spacing w:before="78" w:after="78"/>
              <w:rPr>
                <w:rFonts w:hint="eastAsia"/>
              </w:rPr>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rPr>
                <w:rFonts w:hint="eastAsia"/>
              </w:rPr>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rPr>
                <w:rFonts w:hint="eastAsia"/>
              </w:rPr>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rPr>
                <w:rFonts w:hint="eastAsia"/>
              </w:rPr>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rPr>
                <w:rFonts w:hint="eastAsia"/>
              </w:rPr>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rPr>
                <w:rFonts w:hint="eastAsia"/>
              </w:rPr>
            </w:pPr>
            <w:r>
              <w:rPr>
                <w:rFonts w:hint="eastAsia"/>
              </w:rPr>
              <w:t>对于孩子的死，已有准备，还得以慰藉</w:t>
            </w:r>
          </w:p>
        </w:tc>
        <w:tc>
          <w:tcPr>
            <w:tcW w:w="4148" w:type="dxa"/>
          </w:tcPr>
          <w:p w14:paraId="78A1E3BA" w14:textId="6BB6B852" w:rsidR="00FD05F1" w:rsidRDefault="00FD05F1" w:rsidP="001B214F">
            <w:pPr>
              <w:pStyle w:val="aa"/>
              <w:spacing w:before="78" w:after="78"/>
              <w:rPr>
                <w:rFonts w:hint="eastAsia"/>
              </w:rPr>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w:t>
      </w:r>
      <w:proofErr w:type="gramStart"/>
      <w:r>
        <w:rPr>
          <w:rFonts w:hint="eastAsia"/>
        </w:rPr>
        <w:t>涅</w:t>
      </w:r>
      <w:proofErr w:type="gramEnd"/>
      <w:r>
        <w:rPr>
          <w:rFonts w:hint="eastAsia"/>
        </w:rPr>
        <w:t>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w:t>
      </w:r>
      <w:proofErr w:type="gramStart"/>
      <w:r>
        <w:rPr>
          <w:rFonts w:hint="eastAsia"/>
        </w:rPr>
        <w:t>涅</w:t>
      </w:r>
      <w:proofErr w:type="gramEnd"/>
      <w:r>
        <w:rPr>
          <w:rFonts w:hint="eastAsia"/>
        </w:rPr>
        <w:t>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rPr>
          <w:rFonts w:hint="eastAsia"/>
        </w:rPr>
      </w:pPr>
      <w:r>
        <w:rPr>
          <w:rFonts w:hint="eastAsia"/>
        </w:rPr>
        <w:t>——马可·奥勒留</w:t>
      </w:r>
    </w:p>
    <w:p w14:paraId="6DCFD4D4" w14:textId="2FD81962" w:rsidR="002E6EDD" w:rsidRDefault="00264F46" w:rsidP="00264F46">
      <w:pPr>
        <w:pStyle w:val="aa"/>
        <w:spacing w:before="78" w:after="78"/>
        <w:ind w:firstLine="420"/>
        <w:rPr>
          <w:rFonts w:hint="eastAsia"/>
        </w:rPr>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rFonts w:hint="eastAsia"/>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rFonts w:hint="eastAsia"/>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rPr>
                <w:rFonts w:hint="eastAsia"/>
              </w:rPr>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proofErr w:type="gramStart"/>
            <w:r>
              <w:rPr>
                <w:rFonts w:hint="eastAsia"/>
              </w:rPr>
              <w:t>没有甩锅的</w:t>
            </w:r>
            <w:proofErr w:type="gramEnd"/>
            <w:r>
              <w:rPr>
                <w:rFonts w:hint="eastAsia"/>
              </w:rPr>
              <w:t>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rPr>
                <w:rFonts w:hint="eastAsia"/>
              </w:rPr>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rPr>
                <w:rFonts w:hint="eastAsia"/>
              </w:rPr>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1771549"/>
      <w:r>
        <w:rPr>
          <w:rFonts w:hint="eastAsia"/>
        </w:rPr>
        <w:t>（三）体验不幸</w:t>
      </w:r>
      <w:bookmarkEnd w:id="27"/>
    </w:p>
    <w:p w14:paraId="339BE9EC" w14:textId="1AC50B9A" w:rsidR="004B2544" w:rsidRDefault="004B2544" w:rsidP="001B214F">
      <w:pPr>
        <w:pStyle w:val="aa"/>
        <w:spacing w:before="78" w:after="78"/>
      </w:pPr>
      <w:r>
        <w:tab/>
      </w:r>
      <w:r>
        <w:rPr>
          <w:rFonts w:hint="eastAsia"/>
        </w:rPr>
        <w:t>塞</w:t>
      </w:r>
      <w:proofErr w:type="gramStart"/>
      <w:r>
        <w:rPr>
          <w:rFonts w:hint="eastAsia"/>
        </w:rPr>
        <w:t>涅</w:t>
      </w:r>
      <w:proofErr w:type="gramEnd"/>
      <w:r>
        <w:rPr>
          <w:rFonts w:hint="eastAsia"/>
        </w:rPr>
        <w:t>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lastRenderedPageBreak/>
        <w:t>能使自己在身体上变得更坚韧，以便抵御将来有可能降临的厄运，</w:t>
      </w:r>
      <w:r>
        <w:rPr>
          <w:rFonts w:hint="eastAsia"/>
        </w:rPr>
        <w:t>提高对将来的抵抗力</w:t>
      </w:r>
      <w:r>
        <w:rPr>
          <w:rFonts w:hint="eastAsia"/>
        </w:rPr>
        <w:t>；</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rPr>
          <w:rFonts w:hint="eastAsia"/>
        </w:rPr>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rPr>
          <w:rFonts w:hint="eastAsia"/>
        </w:rPr>
      </w:pPr>
      <w:r>
        <w:rPr>
          <w:rFonts w:hint="eastAsia"/>
        </w:rPr>
        <w:t>——塞万提斯</w:t>
      </w:r>
    </w:p>
    <w:p w14:paraId="49228C2F" w14:textId="3F8934AA" w:rsidR="00B35928" w:rsidRDefault="00F864DB" w:rsidP="001B214F">
      <w:pPr>
        <w:pStyle w:val="aa"/>
        <w:spacing w:before="78" w:after="78"/>
      </w:pPr>
      <w:r>
        <w:tab/>
      </w: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w:t>
      </w:r>
      <w:proofErr w:type="gramStart"/>
      <w:r>
        <w:rPr>
          <w:rFonts w:hint="eastAsia"/>
        </w:rPr>
        <w:t>涅</w:t>
      </w:r>
      <w:proofErr w:type="gramEnd"/>
      <w:r>
        <w:rPr>
          <w:rFonts w:hint="eastAsia"/>
        </w:rPr>
        <w:t>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w:t>
      </w:r>
      <w:proofErr w:type="gramStart"/>
      <w:r>
        <w:t>非培养</w:t>
      </w:r>
      <w:proofErr w:type="gramEnd"/>
      <w:r>
        <w:t>美德的回报也</w:t>
      </w:r>
      <w:proofErr w:type="gramStart"/>
      <w:r>
        <w:t>非培养</w:t>
      </w:r>
      <w:proofErr w:type="gramEnd"/>
      <w:r>
        <w:t>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w:t>
      </w:r>
      <w:proofErr w:type="gramStart"/>
      <w:r>
        <w:rPr>
          <w:rFonts w:hint="eastAsia"/>
        </w:rPr>
        <w:t>涅</w:t>
      </w:r>
      <w:proofErr w:type="gramEnd"/>
      <w:r>
        <w:rPr>
          <w:rFonts w:hint="eastAsia"/>
        </w:rPr>
        <w:t>卡</w:t>
      </w:r>
    </w:p>
    <w:p w14:paraId="32564648" w14:textId="79F9144B"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多巴胺是一种刺激你的欲望，刺激你渴求得到一种东西的激素。当我们学会了新的技能、达到了新的成就，奖励系统就会及时营造出一种满足感，会让大脑处于兴奋状态。</w:t>
      </w:r>
      <w:r>
        <w:rPr>
          <w:rFonts w:hint="eastAsia"/>
        </w:rPr>
        <w:t>某事刺激多巴胺分泌，从渴望到上瘾，大脑中有三个反应</w:t>
      </w:r>
      <w:r>
        <w:rPr>
          <w:rFonts w:hint="eastAsia"/>
        </w:rPr>
        <w:t>：</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lastRenderedPageBreak/>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w:t>
      </w:r>
      <w:proofErr w:type="gramStart"/>
      <w:r>
        <w:rPr>
          <w:rFonts w:hint="eastAsia"/>
        </w:rPr>
        <w:t>涅</w:t>
      </w:r>
      <w:proofErr w:type="gramEnd"/>
      <w:r>
        <w:rPr>
          <w:rFonts w:hint="eastAsia"/>
        </w:rPr>
        <w:t>卡</w:t>
      </w:r>
    </w:p>
    <w:p w14:paraId="3C368E71" w14:textId="4AC83639" w:rsidR="00B46456" w:rsidRPr="009467E8" w:rsidRDefault="00B46456" w:rsidP="00B46456">
      <w:pPr>
        <w:pStyle w:val="aa"/>
        <w:spacing w:before="78" w:after="78"/>
        <w:rPr>
          <w:rFonts w:hint="eastAsia"/>
        </w:rPr>
      </w:pPr>
      <w:r>
        <w:tab/>
      </w:r>
      <w:r>
        <w:rPr>
          <w:rFonts w:hint="eastAsia"/>
        </w:rPr>
        <w:t>与此同时，内啡肽也能带来快乐，而且是一种补偿机制的快乐，并不会如多巴胺快乐那样使人丧失自主性。</w:t>
      </w:r>
    </w:p>
    <w:sectPr w:rsidR="00B46456" w:rsidRPr="009467E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9FBC" w14:textId="77777777" w:rsidR="002C7744" w:rsidRDefault="002C7744" w:rsidP="004F27BC">
      <w:r>
        <w:separator/>
      </w:r>
    </w:p>
  </w:endnote>
  <w:endnote w:type="continuationSeparator" w:id="0">
    <w:p w14:paraId="1B657195" w14:textId="77777777" w:rsidR="002C7744" w:rsidRDefault="002C774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CA4FE" w14:textId="77777777" w:rsidR="002C7744" w:rsidRDefault="002C7744" w:rsidP="004F27BC">
      <w:r>
        <w:separator/>
      </w:r>
    </w:p>
  </w:footnote>
  <w:footnote w:type="continuationSeparator" w:id="0">
    <w:p w14:paraId="553AE9E3" w14:textId="77777777" w:rsidR="002C7744" w:rsidRDefault="002C774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8"/>
  </w:num>
  <w:num w:numId="2" w16cid:durableId="1704478524">
    <w:abstractNumId w:val="4"/>
  </w:num>
  <w:num w:numId="3" w16cid:durableId="1385250011">
    <w:abstractNumId w:val="9"/>
  </w:num>
  <w:num w:numId="4" w16cid:durableId="13581600">
    <w:abstractNumId w:val="1"/>
  </w:num>
  <w:num w:numId="5" w16cid:durableId="1747804994">
    <w:abstractNumId w:val="5"/>
  </w:num>
  <w:num w:numId="6" w16cid:durableId="1309632255">
    <w:abstractNumId w:val="0"/>
  </w:num>
  <w:num w:numId="7" w16cid:durableId="729038402">
    <w:abstractNumId w:val="6"/>
  </w:num>
  <w:num w:numId="8" w16cid:durableId="687024042">
    <w:abstractNumId w:val="14"/>
  </w:num>
  <w:num w:numId="9" w16cid:durableId="1063337653">
    <w:abstractNumId w:val="11"/>
  </w:num>
  <w:num w:numId="10" w16cid:durableId="1036736995">
    <w:abstractNumId w:val="7"/>
  </w:num>
  <w:num w:numId="11" w16cid:durableId="1475752876">
    <w:abstractNumId w:val="16"/>
  </w:num>
  <w:num w:numId="12" w16cid:durableId="17200513">
    <w:abstractNumId w:val="2"/>
  </w:num>
  <w:num w:numId="13" w16cid:durableId="177306575">
    <w:abstractNumId w:val="3"/>
  </w:num>
  <w:num w:numId="14" w16cid:durableId="593518259">
    <w:abstractNumId w:val="10"/>
  </w:num>
  <w:num w:numId="15" w16cid:durableId="1263613206">
    <w:abstractNumId w:val="12"/>
  </w:num>
  <w:num w:numId="16" w16cid:durableId="939029797">
    <w:abstractNumId w:val="13"/>
  </w:num>
  <w:num w:numId="17" w16cid:durableId="19474680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4B8D"/>
    <w:rsid w:val="00015143"/>
    <w:rsid w:val="00040B39"/>
    <w:rsid w:val="00040D59"/>
    <w:rsid w:val="0004151C"/>
    <w:rsid w:val="00046F80"/>
    <w:rsid w:val="000755CF"/>
    <w:rsid w:val="000C0E72"/>
    <w:rsid w:val="000C2A56"/>
    <w:rsid w:val="000D7AF5"/>
    <w:rsid w:val="000E1DB8"/>
    <w:rsid w:val="000E6359"/>
    <w:rsid w:val="001126CF"/>
    <w:rsid w:val="00161E57"/>
    <w:rsid w:val="00196F13"/>
    <w:rsid w:val="001A5EBF"/>
    <w:rsid w:val="001B214F"/>
    <w:rsid w:val="001B2199"/>
    <w:rsid w:val="001B281A"/>
    <w:rsid w:val="001C7998"/>
    <w:rsid w:val="001D076B"/>
    <w:rsid w:val="001E7533"/>
    <w:rsid w:val="001F1820"/>
    <w:rsid w:val="00217848"/>
    <w:rsid w:val="00255A30"/>
    <w:rsid w:val="00261E90"/>
    <w:rsid w:val="00264F46"/>
    <w:rsid w:val="00276293"/>
    <w:rsid w:val="002B033B"/>
    <w:rsid w:val="002B784B"/>
    <w:rsid w:val="002C7744"/>
    <w:rsid w:val="002E6EDD"/>
    <w:rsid w:val="002F0226"/>
    <w:rsid w:val="003363D5"/>
    <w:rsid w:val="0035387A"/>
    <w:rsid w:val="0036655F"/>
    <w:rsid w:val="00371DAC"/>
    <w:rsid w:val="003A711A"/>
    <w:rsid w:val="003B6454"/>
    <w:rsid w:val="003D1C1E"/>
    <w:rsid w:val="003E2726"/>
    <w:rsid w:val="003F4DF2"/>
    <w:rsid w:val="0040567C"/>
    <w:rsid w:val="004362A7"/>
    <w:rsid w:val="00452E0D"/>
    <w:rsid w:val="00465798"/>
    <w:rsid w:val="00471542"/>
    <w:rsid w:val="00490BFD"/>
    <w:rsid w:val="004B2544"/>
    <w:rsid w:val="004E20FD"/>
    <w:rsid w:val="004F27BC"/>
    <w:rsid w:val="0051123B"/>
    <w:rsid w:val="00541983"/>
    <w:rsid w:val="00545AE0"/>
    <w:rsid w:val="0055283E"/>
    <w:rsid w:val="005651A4"/>
    <w:rsid w:val="00566087"/>
    <w:rsid w:val="0058560C"/>
    <w:rsid w:val="0059787D"/>
    <w:rsid w:val="005C4611"/>
    <w:rsid w:val="005D7EC2"/>
    <w:rsid w:val="005E281A"/>
    <w:rsid w:val="0062298C"/>
    <w:rsid w:val="00635DCE"/>
    <w:rsid w:val="006438E0"/>
    <w:rsid w:val="006454C0"/>
    <w:rsid w:val="006843FB"/>
    <w:rsid w:val="006A17D1"/>
    <w:rsid w:val="006B79BD"/>
    <w:rsid w:val="006D6ABF"/>
    <w:rsid w:val="006E0682"/>
    <w:rsid w:val="006E092A"/>
    <w:rsid w:val="006E44D2"/>
    <w:rsid w:val="0070035D"/>
    <w:rsid w:val="00711233"/>
    <w:rsid w:val="007122B3"/>
    <w:rsid w:val="0073289F"/>
    <w:rsid w:val="00750100"/>
    <w:rsid w:val="0075296B"/>
    <w:rsid w:val="007677B4"/>
    <w:rsid w:val="0078474F"/>
    <w:rsid w:val="007C3844"/>
    <w:rsid w:val="007C396A"/>
    <w:rsid w:val="007C3C13"/>
    <w:rsid w:val="007E093F"/>
    <w:rsid w:val="007E3D59"/>
    <w:rsid w:val="00815980"/>
    <w:rsid w:val="00833D05"/>
    <w:rsid w:val="0084004C"/>
    <w:rsid w:val="00842F9B"/>
    <w:rsid w:val="0085058B"/>
    <w:rsid w:val="00862588"/>
    <w:rsid w:val="00881521"/>
    <w:rsid w:val="00885939"/>
    <w:rsid w:val="00885C87"/>
    <w:rsid w:val="008B6404"/>
    <w:rsid w:val="008D3485"/>
    <w:rsid w:val="008E3724"/>
    <w:rsid w:val="00901851"/>
    <w:rsid w:val="00906D67"/>
    <w:rsid w:val="0091243E"/>
    <w:rsid w:val="00922DB7"/>
    <w:rsid w:val="00926371"/>
    <w:rsid w:val="0093188B"/>
    <w:rsid w:val="0093786E"/>
    <w:rsid w:val="009467E8"/>
    <w:rsid w:val="00950AC4"/>
    <w:rsid w:val="009537AF"/>
    <w:rsid w:val="0096497F"/>
    <w:rsid w:val="00965434"/>
    <w:rsid w:val="00966996"/>
    <w:rsid w:val="009B421D"/>
    <w:rsid w:val="009C5523"/>
    <w:rsid w:val="00A12583"/>
    <w:rsid w:val="00A53687"/>
    <w:rsid w:val="00A80AAE"/>
    <w:rsid w:val="00A94592"/>
    <w:rsid w:val="00A95EDE"/>
    <w:rsid w:val="00AB18A3"/>
    <w:rsid w:val="00AB52A2"/>
    <w:rsid w:val="00AD7456"/>
    <w:rsid w:val="00AE6D47"/>
    <w:rsid w:val="00AF56F0"/>
    <w:rsid w:val="00B1722E"/>
    <w:rsid w:val="00B20451"/>
    <w:rsid w:val="00B35928"/>
    <w:rsid w:val="00B46456"/>
    <w:rsid w:val="00B901B7"/>
    <w:rsid w:val="00B96C9D"/>
    <w:rsid w:val="00BA19E4"/>
    <w:rsid w:val="00BB1959"/>
    <w:rsid w:val="00C0437B"/>
    <w:rsid w:val="00C315D1"/>
    <w:rsid w:val="00C3403A"/>
    <w:rsid w:val="00C45638"/>
    <w:rsid w:val="00C528FB"/>
    <w:rsid w:val="00C84322"/>
    <w:rsid w:val="00CA77B7"/>
    <w:rsid w:val="00CF29DE"/>
    <w:rsid w:val="00D66838"/>
    <w:rsid w:val="00DA383D"/>
    <w:rsid w:val="00DA7707"/>
    <w:rsid w:val="00DE7C6D"/>
    <w:rsid w:val="00E3369C"/>
    <w:rsid w:val="00E42278"/>
    <w:rsid w:val="00E5544B"/>
    <w:rsid w:val="00E7264C"/>
    <w:rsid w:val="00EB454B"/>
    <w:rsid w:val="00EB57BF"/>
    <w:rsid w:val="00EE4598"/>
    <w:rsid w:val="00EE58A9"/>
    <w:rsid w:val="00F20E0F"/>
    <w:rsid w:val="00F24B12"/>
    <w:rsid w:val="00F33BAC"/>
    <w:rsid w:val="00F55F11"/>
    <w:rsid w:val="00F80CA6"/>
    <w:rsid w:val="00F831E6"/>
    <w:rsid w:val="00F8636A"/>
    <w:rsid w:val="00F864DB"/>
    <w:rsid w:val="00F92C1E"/>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uoxr22@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17</Pages>
  <Words>2748</Words>
  <Characters>15666</Characters>
  <Application>Microsoft Office Word</Application>
  <DocSecurity>0</DocSecurity>
  <Lines>130</Lines>
  <Paragraphs>36</Paragraphs>
  <ScaleCrop>false</ScaleCrop>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131</cp:revision>
  <dcterms:created xsi:type="dcterms:W3CDTF">2023-09-06T01:48:00Z</dcterms:created>
  <dcterms:modified xsi:type="dcterms:W3CDTF">2024-03-19T12:11:00Z</dcterms:modified>
</cp:coreProperties>
</file>