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483557" w:rsidRDefault="00A862E7" w:rsidP="00F262E5">
      <w:pPr>
        <w:spacing w:line="400" w:lineRule="exact"/>
        <w:jc w:val="center"/>
        <w:rPr>
          <w:rFonts w:ascii="思源宋体 CN Heavy" w:eastAsia="思源宋体 CN Heavy" w:hAnsi="思源宋体 CN Heavy"/>
          <w:sz w:val="32"/>
          <w:szCs w:val="36"/>
        </w:rPr>
      </w:pPr>
      <w:r w:rsidRPr="00483557">
        <w:rPr>
          <w:rFonts w:ascii="思源宋体 CN Heavy" w:eastAsia="思源宋体 CN Heavy" w:hAnsi="思源宋体 CN Heavy" w:hint="eastAsia"/>
          <w:sz w:val="32"/>
          <w:szCs w:val="36"/>
        </w:rPr>
        <w:t>国际法</w:t>
      </w:r>
      <w:r w:rsidR="00F262E5" w:rsidRPr="00483557">
        <w:rPr>
          <w:rFonts w:ascii="思源宋体 CN Heavy" w:eastAsia="思源宋体 CN Heavy" w:hAnsi="思源宋体 CN Heavy"/>
          <w:sz w:val="32"/>
          <w:szCs w:val="36"/>
        </w:rPr>
        <w:br/>
      </w:r>
      <w:r w:rsidR="00F262E5" w:rsidRPr="00483557">
        <w:rPr>
          <w:rFonts w:ascii="Times New Roman" w:eastAsia="思源宋体 CN Heavy" w:hAnsi="Times New Roman" w:cs="Times New Roman"/>
          <w:b/>
          <w:bCs/>
        </w:rPr>
        <w:t>International Law</w:t>
      </w:r>
    </w:p>
    <w:p w14:paraId="26B13B85" w14:textId="77777777" w:rsidR="00F262E5" w:rsidRPr="00483557" w:rsidRDefault="00F262E5" w:rsidP="0085058B">
      <w:pPr>
        <w:jc w:val="center"/>
        <w:rPr>
          <w:rFonts w:ascii="宋体" w:eastAsia="宋体" w:hAnsi="宋体"/>
          <w:b/>
          <w:bCs/>
        </w:rPr>
      </w:pPr>
    </w:p>
    <w:p w14:paraId="51A4BF00" w14:textId="752EFD1D" w:rsidR="0093786E" w:rsidRPr="00483557" w:rsidRDefault="0085058B" w:rsidP="0085058B">
      <w:pPr>
        <w:jc w:val="center"/>
        <w:rPr>
          <w:rFonts w:ascii="宋体" w:eastAsia="宋体" w:hAnsi="宋体"/>
        </w:rPr>
      </w:pPr>
      <w:r w:rsidRPr="00483557">
        <w:rPr>
          <w:rFonts w:ascii="宋体" w:eastAsia="宋体" w:hAnsi="宋体" w:hint="eastAsia"/>
          <w:b/>
          <w:bCs/>
        </w:rPr>
        <w:t>授课教师</w:t>
      </w:r>
      <w:r w:rsidR="00E3369C" w:rsidRPr="00483557">
        <w:rPr>
          <w:rFonts w:ascii="宋体" w:eastAsia="宋体" w:hAnsi="宋体"/>
          <w:b/>
          <w:bCs/>
        </w:rPr>
        <w:br/>
      </w:r>
      <w:r w:rsidR="00A862E7" w:rsidRPr="00483557">
        <w:rPr>
          <w:rFonts w:ascii="宋体" w:eastAsia="宋体" w:hAnsi="宋体" w:hint="eastAsia"/>
        </w:rPr>
        <w:t>秦倩</w:t>
      </w:r>
      <w:r w:rsidR="00E3369C" w:rsidRPr="00483557">
        <w:rPr>
          <w:rFonts w:ascii="宋体" w:eastAsia="宋体" w:hAnsi="宋体" w:hint="eastAsia"/>
        </w:rPr>
        <w:t xml:space="preserve"> </w:t>
      </w:r>
      <w:r w:rsidR="00A862E7" w:rsidRPr="00483557">
        <w:rPr>
          <w:rFonts w:ascii="宋体" w:eastAsia="宋体" w:hAnsi="宋体" w:hint="eastAsia"/>
        </w:rPr>
        <w:t>副教授</w:t>
      </w:r>
      <w:r w:rsidR="00E3369C" w:rsidRPr="00483557">
        <w:rPr>
          <w:rFonts w:ascii="宋体" w:eastAsia="宋体" w:hAnsi="宋体" w:hint="eastAsia"/>
        </w:rPr>
        <w:t>（</w:t>
      </w:r>
      <w:hyperlink r:id="rId8" w:history="1">
        <w:r w:rsidR="00BD2A7E" w:rsidRPr="00483557">
          <w:rPr>
            <w:rStyle w:val="a3"/>
            <w:rFonts w:ascii="Times New Roman" w:eastAsia="宋体" w:hAnsi="Times New Roman" w:cs="Times New Roman"/>
          </w:rPr>
          <w:t>qianqin@fudan.edu.cn</w:t>
        </w:r>
      </w:hyperlink>
      <w:r w:rsidR="00E3369C" w:rsidRPr="00483557">
        <w:rPr>
          <w:rFonts w:ascii="宋体" w:eastAsia="宋体" w:hAnsi="宋体" w:hint="eastAsia"/>
        </w:rPr>
        <w:t>）</w:t>
      </w:r>
    </w:p>
    <w:p w14:paraId="0711CA33" w14:textId="77777777" w:rsidR="0085058B" w:rsidRPr="00483557" w:rsidRDefault="0085058B" w:rsidP="000C2A56">
      <w:pPr>
        <w:jc w:val="center"/>
        <w:rPr>
          <w:rFonts w:ascii="宋体" w:eastAsia="宋体" w:hAnsi="宋体"/>
        </w:rPr>
      </w:pPr>
    </w:p>
    <w:p w14:paraId="30B908EF" w14:textId="5AD096EA" w:rsidR="0093786E" w:rsidRPr="00483557" w:rsidRDefault="0093786E" w:rsidP="00E3369C">
      <w:pPr>
        <w:jc w:val="center"/>
        <w:rPr>
          <w:rFonts w:ascii="宋体" w:eastAsia="宋体" w:hAnsi="宋体"/>
        </w:rPr>
      </w:pPr>
      <w:r w:rsidRPr="00483557">
        <w:rPr>
          <w:rFonts w:ascii="宋体" w:eastAsia="宋体" w:hAnsi="宋体" w:hint="eastAsia"/>
          <w:b/>
          <w:bCs/>
        </w:rPr>
        <w:t>助教</w:t>
      </w:r>
      <w:r w:rsidR="00E3369C" w:rsidRPr="00483557">
        <w:rPr>
          <w:rFonts w:ascii="宋体" w:eastAsia="宋体" w:hAnsi="宋体"/>
          <w:b/>
          <w:bCs/>
        </w:rPr>
        <w:br/>
      </w:r>
      <w:r w:rsidR="00214377" w:rsidRPr="00483557">
        <w:rPr>
          <w:rFonts w:ascii="宋体" w:eastAsia="宋体" w:hAnsi="宋体" w:hint="eastAsia"/>
        </w:rPr>
        <w:t>张瑀桐</w:t>
      </w:r>
    </w:p>
    <w:p w14:paraId="2290D5B0" w14:textId="77777777" w:rsidR="003257BD" w:rsidRPr="00483557"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351C0C" w:rsidRDefault="003257BD" w:rsidP="003257BD">
          <w:pPr>
            <w:pStyle w:val="TOC"/>
            <w:jc w:val="center"/>
            <w:rPr>
              <w:rFonts w:ascii="宋体" w:eastAsia="宋体" w:hAnsi="宋体"/>
              <w:b/>
              <w:bCs/>
              <w:color w:val="auto"/>
            </w:rPr>
          </w:pPr>
          <w:r w:rsidRPr="00351C0C">
            <w:rPr>
              <w:rFonts w:ascii="宋体" w:eastAsia="宋体" w:hAnsi="宋体"/>
              <w:b/>
              <w:bCs/>
              <w:color w:val="auto"/>
            </w:rPr>
            <w:t>目录</w:t>
          </w:r>
        </w:p>
        <w:p w14:paraId="72A8BE40" w14:textId="10F11B53" w:rsidR="00351C0C" w:rsidRPr="00351C0C" w:rsidRDefault="003257BD">
          <w:pPr>
            <w:pStyle w:val="TOC1"/>
            <w:tabs>
              <w:tab w:val="right" w:leader="dot" w:pos="8296"/>
            </w:tabs>
            <w:rPr>
              <w:rFonts w:ascii="宋体" w:eastAsia="宋体" w:hAnsi="宋体"/>
              <w:noProof/>
              <w:lang w:val="en-US"/>
              <w14:ligatures w14:val="standardContextual"/>
            </w:rPr>
          </w:pPr>
          <w:r w:rsidRPr="00351C0C">
            <w:rPr>
              <w:rFonts w:ascii="宋体" w:eastAsia="宋体" w:hAnsi="宋体"/>
            </w:rPr>
            <w:fldChar w:fldCharType="begin"/>
          </w:r>
          <w:r w:rsidRPr="00351C0C">
            <w:rPr>
              <w:rFonts w:ascii="宋体" w:eastAsia="宋体" w:hAnsi="宋体"/>
            </w:rPr>
            <w:instrText xml:space="preserve"> TOC \o "1-3" \h \z \u </w:instrText>
          </w:r>
          <w:r w:rsidRPr="00351C0C">
            <w:rPr>
              <w:rFonts w:ascii="宋体" w:eastAsia="宋体" w:hAnsi="宋体"/>
            </w:rPr>
            <w:fldChar w:fldCharType="separate"/>
          </w:r>
          <w:hyperlink w:anchor="_Toc162880224" w:history="1">
            <w:r w:rsidR="00351C0C" w:rsidRPr="00351C0C">
              <w:rPr>
                <w:rStyle w:val="a3"/>
                <w:rFonts w:ascii="宋体" w:eastAsia="宋体" w:hAnsi="宋体"/>
                <w:noProof/>
              </w:rPr>
              <w:t>第一讲 导论：学习国际法的意义和方法</w:t>
            </w:r>
            <w:r w:rsidR="00351C0C" w:rsidRPr="00351C0C">
              <w:rPr>
                <w:rFonts w:ascii="宋体" w:eastAsia="宋体" w:hAnsi="宋体"/>
                <w:noProof/>
                <w:webHidden/>
              </w:rPr>
              <w:tab/>
            </w:r>
            <w:r w:rsidR="00351C0C" w:rsidRPr="00351C0C">
              <w:rPr>
                <w:rFonts w:ascii="宋体" w:eastAsia="宋体" w:hAnsi="宋体"/>
                <w:noProof/>
                <w:webHidden/>
              </w:rPr>
              <w:fldChar w:fldCharType="begin"/>
            </w:r>
            <w:r w:rsidR="00351C0C" w:rsidRPr="00351C0C">
              <w:rPr>
                <w:rFonts w:ascii="宋体" w:eastAsia="宋体" w:hAnsi="宋体"/>
                <w:noProof/>
                <w:webHidden/>
              </w:rPr>
              <w:instrText xml:space="preserve"> PAGEREF _Toc162880224 \h </w:instrText>
            </w:r>
            <w:r w:rsidR="00351C0C" w:rsidRPr="00351C0C">
              <w:rPr>
                <w:rFonts w:ascii="宋体" w:eastAsia="宋体" w:hAnsi="宋体"/>
                <w:noProof/>
                <w:webHidden/>
              </w:rPr>
            </w:r>
            <w:r w:rsidR="00351C0C" w:rsidRPr="00351C0C">
              <w:rPr>
                <w:rFonts w:ascii="宋体" w:eastAsia="宋体" w:hAnsi="宋体"/>
                <w:noProof/>
                <w:webHidden/>
              </w:rPr>
              <w:fldChar w:fldCharType="separate"/>
            </w:r>
            <w:r w:rsidR="00351C0C">
              <w:rPr>
                <w:rFonts w:ascii="宋体" w:eastAsia="宋体" w:hAnsi="宋体"/>
                <w:noProof/>
                <w:webHidden/>
              </w:rPr>
              <w:t>3</w:t>
            </w:r>
            <w:r w:rsidR="00351C0C" w:rsidRPr="00351C0C">
              <w:rPr>
                <w:rFonts w:ascii="宋体" w:eastAsia="宋体" w:hAnsi="宋体"/>
                <w:noProof/>
                <w:webHidden/>
              </w:rPr>
              <w:fldChar w:fldCharType="end"/>
            </w:r>
          </w:hyperlink>
        </w:p>
        <w:p w14:paraId="4E9797C2" w14:textId="21C71B63"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25" w:history="1">
            <w:r w:rsidRPr="00351C0C">
              <w:rPr>
                <w:rStyle w:val="a3"/>
                <w:rFonts w:ascii="宋体" w:eastAsia="宋体" w:hAnsi="宋体"/>
                <w:noProof/>
              </w:rPr>
              <w:t>一、为什么学习国际法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_Toc162880225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3</w:t>
            </w:r>
            <w:r w:rsidRPr="00351C0C">
              <w:rPr>
                <w:rFonts w:ascii="宋体" w:eastAsia="宋体" w:hAnsi="宋体"/>
                <w:noProof/>
                <w:webHidden/>
              </w:rPr>
              <w:fldChar w:fldCharType="end"/>
            </w:r>
          </w:hyperlink>
        </w:p>
        <w:p w14:paraId="28A5C6B8" w14:textId="35B1A1F6"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26" w:history="1">
            <w:r w:rsidRPr="00351C0C">
              <w:rPr>
                <w:rStyle w:val="a3"/>
                <w:rFonts w:ascii="宋体" w:eastAsia="宋体" w:hAnsi="宋体"/>
                <w:noProof/>
              </w:rPr>
              <w:t>（一）国际公法学学科在中国的发展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_Toc162880226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3</w:t>
            </w:r>
            <w:r w:rsidRPr="00351C0C">
              <w:rPr>
                <w:rFonts w:ascii="宋体" w:eastAsia="宋体" w:hAnsi="宋体"/>
                <w:noProof/>
                <w:webHidden/>
              </w:rPr>
              <w:fldChar w:fldCharType="end"/>
            </w:r>
          </w:hyperlink>
        </w:p>
        <w:p w14:paraId="7AC54121" w14:textId="4921213C"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27" w:history="1">
            <w:r w:rsidRPr="00351C0C">
              <w:rPr>
                <w:rStyle w:val="a3"/>
                <w:rFonts w:ascii="宋体" w:eastAsia="宋体" w:hAnsi="宋体"/>
                <w:noProof/>
              </w:rPr>
              <w:t>（二）个人与国际社会的联系</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_Toc162880227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3</w:t>
            </w:r>
            <w:r w:rsidRPr="00351C0C">
              <w:rPr>
                <w:rFonts w:ascii="宋体" w:eastAsia="宋体" w:hAnsi="宋体"/>
                <w:noProof/>
                <w:webHidden/>
              </w:rPr>
              <w:fldChar w:fldCharType="end"/>
            </w:r>
          </w:hyperlink>
        </w:p>
        <w:p w14:paraId="7C608958" w14:textId="30E5314D"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28" w:history="1">
            <w:r w:rsidRPr="00351C0C">
              <w:rPr>
                <w:rStyle w:val="a3"/>
                <w:rFonts w:ascii="宋体" w:eastAsia="宋体" w:hAnsi="宋体"/>
                <w:noProof/>
              </w:rPr>
              <w:t>（三）国际社会中的国际法之作用</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_Toc162880228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3</w:t>
            </w:r>
            <w:r w:rsidRPr="00351C0C">
              <w:rPr>
                <w:rFonts w:ascii="宋体" w:eastAsia="宋体" w:hAnsi="宋体"/>
                <w:noProof/>
                <w:webHidden/>
              </w:rPr>
              <w:fldChar w:fldCharType="end"/>
            </w:r>
          </w:hyperlink>
        </w:p>
        <w:p w14:paraId="1E81E6A3" w14:textId="3648565C"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29" w:history="1">
            <w:r w:rsidRPr="00351C0C">
              <w:rPr>
                <w:rStyle w:val="a3"/>
                <w:rFonts w:ascii="宋体" w:eastAsia="宋体" w:hAnsi="宋体"/>
                <w:noProof/>
              </w:rPr>
              <w:t>（四）国际法关注的话题</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_Toc162880229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4</w:t>
            </w:r>
            <w:r w:rsidRPr="00351C0C">
              <w:rPr>
                <w:rFonts w:ascii="宋体" w:eastAsia="宋体" w:hAnsi="宋体"/>
                <w:noProof/>
                <w:webHidden/>
              </w:rPr>
              <w:fldChar w:fldCharType="end"/>
            </w:r>
          </w:hyperlink>
        </w:p>
        <w:p w14:paraId="7879C3D1" w14:textId="191A0F30"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30" w:history="1">
            <w:r w:rsidRPr="00351C0C">
              <w:rPr>
                <w:rStyle w:val="a3"/>
                <w:rFonts w:ascii="宋体" w:eastAsia="宋体" w:hAnsi="宋体"/>
                <w:noProof/>
              </w:rPr>
              <w:t>二、如何学习国际法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_Toc162880230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4</w:t>
            </w:r>
            <w:r w:rsidRPr="00351C0C">
              <w:rPr>
                <w:rFonts w:ascii="宋体" w:eastAsia="宋体" w:hAnsi="宋体"/>
                <w:noProof/>
                <w:webHidden/>
              </w:rPr>
              <w:fldChar w:fldCharType="end"/>
            </w:r>
          </w:hyperlink>
        </w:p>
        <w:p w14:paraId="725A2980" w14:textId="07C7C953"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31" w:history="1">
            <w:r w:rsidRPr="00351C0C">
              <w:rPr>
                <w:rStyle w:val="a3"/>
                <w:rFonts w:ascii="宋体" w:eastAsia="宋体" w:hAnsi="宋体"/>
                <w:noProof/>
              </w:rPr>
              <w:t>（一）国际法的法律渊源</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_Toc162880231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4</w:t>
            </w:r>
            <w:r w:rsidRPr="00351C0C">
              <w:rPr>
                <w:rFonts w:ascii="宋体" w:eastAsia="宋体" w:hAnsi="宋体"/>
                <w:noProof/>
                <w:webHidden/>
              </w:rPr>
              <w:fldChar w:fldCharType="end"/>
            </w:r>
          </w:hyperlink>
        </w:p>
        <w:p w14:paraId="07F70804" w14:textId="3EC090EC"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32" w:history="1">
            <w:r w:rsidRPr="00351C0C">
              <w:rPr>
                <w:rStyle w:val="a3"/>
                <w:rFonts w:ascii="宋体" w:eastAsia="宋体" w:hAnsi="宋体"/>
                <w:noProof/>
              </w:rPr>
              <w:t>（二）国际法资源的检索</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_Toc162880232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5</w:t>
            </w:r>
            <w:r w:rsidRPr="00351C0C">
              <w:rPr>
                <w:rFonts w:ascii="宋体" w:eastAsia="宋体" w:hAnsi="宋体"/>
                <w:noProof/>
                <w:webHidden/>
              </w:rPr>
              <w:fldChar w:fldCharType="end"/>
            </w:r>
          </w:hyperlink>
        </w:p>
        <w:p w14:paraId="2AFB4650" w14:textId="02B6AB10" w:rsidR="00351C0C" w:rsidRPr="00351C0C" w:rsidRDefault="00351C0C">
          <w:pPr>
            <w:pStyle w:val="TOC1"/>
            <w:tabs>
              <w:tab w:val="right" w:leader="dot" w:pos="8296"/>
            </w:tabs>
            <w:rPr>
              <w:rFonts w:ascii="宋体" w:eastAsia="宋体" w:hAnsi="宋体"/>
              <w:noProof/>
              <w:lang w:val="en-US"/>
              <w14:ligatures w14:val="standardContextual"/>
            </w:rPr>
          </w:pPr>
          <w:hyperlink w:anchor="_Toc162880233" w:history="1">
            <w:r w:rsidRPr="00351C0C">
              <w:rPr>
                <w:rStyle w:val="a3"/>
                <w:rFonts w:ascii="宋体" w:eastAsia="宋体" w:hAnsi="宋体"/>
                <w:noProof/>
              </w:rPr>
              <w:t>第二讲 国际法的性质和发展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_Toc162880233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6</w:t>
            </w:r>
            <w:r w:rsidRPr="00351C0C">
              <w:rPr>
                <w:rFonts w:ascii="宋体" w:eastAsia="宋体" w:hAnsi="宋体"/>
                <w:noProof/>
                <w:webHidden/>
              </w:rPr>
              <w:fldChar w:fldCharType="end"/>
            </w:r>
          </w:hyperlink>
        </w:p>
        <w:p w14:paraId="04C54222" w14:textId="3EBECE86"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34" w:history="1">
            <w:r w:rsidRPr="00351C0C">
              <w:rPr>
                <w:rStyle w:val="a3"/>
                <w:rFonts w:ascii="宋体" w:eastAsia="宋体" w:hAnsi="宋体"/>
                <w:noProof/>
              </w:rPr>
              <w:t>一、国际法的概念与特征</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_Toc162880234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6</w:t>
            </w:r>
            <w:r w:rsidRPr="00351C0C">
              <w:rPr>
                <w:rFonts w:ascii="宋体" w:eastAsia="宋体" w:hAnsi="宋体"/>
                <w:noProof/>
                <w:webHidden/>
              </w:rPr>
              <w:fldChar w:fldCharType="end"/>
            </w:r>
          </w:hyperlink>
        </w:p>
        <w:p w14:paraId="1E86C861" w14:textId="2E67C772"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35" w:history="1">
            <w:r w:rsidRPr="00351C0C">
              <w:rPr>
                <w:rStyle w:val="a3"/>
                <w:rFonts w:ascii="宋体" w:eastAsia="宋体" w:hAnsi="宋体"/>
                <w:noProof/>
              </w:rPr>
              <w:t>（一）国际法的名称与定义</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_Toc162880235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6</w:t>
            </w:r>
            <w:r w:rsidRPr="00351C0C">
              <w:rPr>
                <w:rFonts w:ascii="宋体" w:eastAsia="宋体" w:hAnsi="宋体"/>
                <w:noProof/>
                <w:webHidden/>
              </w:rPr>
              <w:fldChar w:fldCharType="end"/>
            </w:r>
          </w:hyperlink>
        </w:p>
        <w:p w14:paraId="33C1E34B" w14:textId="6A5B5DDD"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36" w:history="1">
            <w:r w:rsidRPr="00351C0C">
              <w:rPr>
                <w:rStyle w:val="a3"/>
                <w:rFonts w:ascii="宋体" w:eastAsia="宋体" w:hAnsi="宋体"/>
                <w:noProof/>
              </w:rPr>
              <w:t>（二）国际法与国际关系、国际政治</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_Toc162880236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7</w:t>
            </w:r>
            <w:r w:rsidRPr="00351C0C">
              <w:rPr>
                <w:rFonts w:ascii="宋体" w:eastAsia="宋体" w:hAnsi="宋体"/>
                <w:noProof/>
                <w:webHidden/>
              </w:rPr>
              <w:fldChar w:fldCharType="end"/>
            </w:r>
          </w:hyperlink>
        </w:p>
        <w:p w14:paraId="3039749C" w14:textId="2A29EA0F"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37" w:history="1">
            <w:r w:rsidRPr="00351C0C">
              <w:rPr>
                <w:rStyle w:val="a3"/>
                <w:rFonts w:ascii="宋体" w:eastAsia="宋体" w:hAnsi="宋体"/>
                <w:noProof/>
              </w:rPr>
              <w:t>（三）国际法的性质与特征</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_Toc162880237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8</w:t>
            </w:r>
            <w:r w:rsidRPr="00351C0C">
              <w:rPr>
                <w:rFonts w:ascii="宋体" w:eastAsia="宋体" w:hAnsi="宋体"/>
                <w:noProof/>
                <w:webHidden/>
              </w:rPr>
              <w:fldChar w:fldCharType="end"/>
            </w:r>
          </w:hyperlink>
        </w:p>
        <w:p w14:paraId="273B5FA3" w14:textId="4F7EDCDB"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38" w:history="1">
            <w:r w:rsidRPr="00351C0C">
              <w:rPr>
                <w:rStyle w:val="a3"/>
                <w:rFonts w:ascii="宋体" w:eastAsia="宋体" w:hAnsi="宋体"/>
                <w:noProof/>
              </w:rPr>
              <w:t>（四）国际法效力的根据和范围</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_Toc162880238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8</w:t>
            </w:r>
            <w:r w:rsidRPr="00351C0C">
              <w:rPr>
                <w:rFonts w:ascii="宋体" w:eastAsia="宋体" w:hAnsi="宋体"/>
                <w:noProof/>
                <w:webHidden/>
              </w:rPr>
              <w:fldChar w:fldCharType="end"/>
            </w:r>
          </w:hyperlink>
        </w:p>
        <w:p w14:paraId="2BD0B753" w14:textId="7B5DBBBB"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39" w:history="1">
            <w:r w:rsidRPr="00351C0C">
              <w:rPr>
                <w:rStyle w:val="a3"/>
                <w:rFonts w:ascii="宋体" w:eastAsia="宋体" w:hAnsi="宋体"/>
                <w:noProof/>
              </w:rPr>
              <w:t>二、国际法的形成与发展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_Toc162880239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9</w:t>
            </w:r>
            <w:r w:rsidRPr="00351C0C">
              <w:rPr>
                <w:rFonts w:ascii="宋体" w:eastAsia="宋体" w:hAnsi="宋体"/>
                <w:noProof/>
                <w:webHidden/>
              </w:rPr>
              <w:fldChar w:fldCharType="end"/>
            </w:r>
          </w:hyperlink>
        </w:p>
        <w:p w14:paraId="0115AD18" w14:textId="210BD980"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0" w:history="1">
            <w:r w:rsidRPr="00351C0C">
              <w:rPr>
                <w:rStyle w:val="a3"/>
                <w:rFonts w:ascii="宋体" w:eastAsia="宋体" w:hAnsi="宋体"/>
                <w:noProof/>
              </w:rPr>
              <w:t>（一）古代社会及中世纪的国际法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_Toc162880240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9</w:t>
            </w:r>
            <w:r w:rsidRPr="00351C0C">
              <w:rPr>
                <w:rFonts w:ascii="宋体" w:eastAsia="宋体" w:hAnsi="宋体"/>
                <w:noProof/>
                <w:webHidden/>
              </w:rPr>
              <w:fldChar w:fldCharType="end"/>
            </w:r>
          </w:hyperlink>
        </w:p>
        <w:p w14:paraId="379E1F33" w14:textId="4CD16269"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1" w:history="1">
            <w:r w:rsidRPr="00351C0C">
              <w:rPr>
                <w:rStyle w:val="a3"/>
                <w:rFonts w:ascii="宋体" w:eastAsia="宋体" w:hAnsi="宋体"/>
                <w:noProof/>
              </w:rPr>
              <w:t>（二）近代国际法的产生与发展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_Toc162880241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9</w:t>
            </w:r>
            <w:r w:rsidRPr="00351C0C">
              <w:rPr>
                <w:rFonts w:ascii="宋体" w:eastAsia="宋体" w:hAnsi="宋体"/>
                <w:noProof/>
                <w:webHidden/>
              </w:rPr>
              <w:fldChar w:fldCharType="end"/>
            </w:r>
          </w:hyperlink>
        </w:p>
        <w:p w14:paraId="481FCB2F" w14:textId="368C870E"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2" w:history="1">
            <w:r w:rsidRPr="00351C0C">
              <w:rPr>
                <w:rStyle w:val="a3"/>
                <w:rFonts w:ascii="宋体" w:eastAsia="宋体" w:hAnsi="宋体"/>
                <w:noProof/>
              </w:rPr>
              <w:t>（三）现代国际法的发展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_Toc162880242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9</w:t>
            </w:r>
            <w:r w:rsidRPr="00351C0C">
              <w:rPr>
                <w:rFonts w:ascii="宋体" w:eastAsia="宋体" w:hAnsi="宋体"/>
                <w:noProof/>
                <w:webHidden/>
              </w:rPr>
              <w:fldChar w:fldCharType="end"/>
            </w:r>
          </w:hyperlink>
        </w:p>
        <w:p w14:paraId="06C29F59" w14:textId="74AADD58"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3" w:history="1">
            <w:r w:rsidRPr="00351C0C">
              <w:rPr>
                <w:rStyle w:val="a3"/>
                <w:rFonts w:ascii="宋体" w:eastAsia="宋体" w:hAnsi="宋体"/>
                <w:noProof/>
              </w:rPr>
              <w:t>（四）当代国际法的趋势与挑战</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_Toc162880243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9</w:t>
            </w:r>
            <w:r w:rsidRPr="00351C0C">
              <w:rPr>
                <w:rFonts w:ascii="宋体" w:eastAsia="宋体" w:hAnsi="宋体"/>
                <w:noProof/>
                <w:webHidden/>
              </w:rPr>
              <w:fldChar w:fldCharType="end"/>
            </w:r>
          </w:hyperlink>
        </w:p>
        <w:p w14:paraId="7367C191" w14:textId="77EACB75"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44" w:history="1">
            <w:r w:rsidRPr="00351C0C">
              <w:rPr>
                <w:rStyle w:val="a3"/>
                <w:rFonts w:ascii="宋体" w:eastAsia="宋体" w:hAnsi="宋体"/>
                <w:noProof/>
              </w:rPr>
              <w:t>三、国际法与非欧洲地区</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_Toc162880244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10</w:t>
            </w:r>
            <w:r w:rsidRPr="00351C0C">
              <w:rPr>
                <w:rFonts w:ascii="宋体" w:eastAsia="宋体" w:hAnsi="宋体"/>
                <w:noProof/>
                <w:webHidden/>
              </w:rPr>
              <w:fldChar w:fldCharType="end"/>
            </w:r>
          </w:hyperlink>
        </w:p>
        <w:p w14:paraId="6E79C644" w14:textId="6F7CF588"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45" w:history="1">
            <w:r w:rsidRPr="00351C0C">
              <w:rPr>
                <w:rStyle w:val="a3"/>
                <w:rFonts w:ascii="宋体" w:eastAsia="宋体" w:hAnsi="宋体"/>
                <w:noProof/>
              </w:rPr>
              <w:t>四、中国与国际法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_Toc162880245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10</w:t>
            </w:r>
            <w:r w:rsidRPr="00351C0C">
              <w:rPr>
                <w:rFonts w:ascii="宋体" w:eastAsia="宋体" w:hAnsi="宋体"/>
                <w:noProof/>
                <w:webHidden/>
              </w:rPr>
              <w:fldChar w:fldCharType="end"/>
            </w:r>
          </w:hyperlink>
        </w:p>
        <w:p w14:paraId="50B822CD" w14:textId="002366F0"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6" w:history="1">
            <w:r w:rsidRPr="00351C0C">
              <w:rPr>
                <w:rStyle w:val="a3"/>
                <w:rFonts w:ascii="宋体" w:eastAsia="宋体" w:hAnsi="宋体"/>
                <w:noProof/>
              </w:rPr>
              <w:t>（一）中国古代国际法的遗迹</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_Toc162880246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10</w:t>
            </w:r>
            <w:r w:rsidRPr="00351C0C">
              <w:rPr>
                <w:rFonts w:ascii="宋体" w:eastAsia="宋体" w:hAnsi="宋体"/>
                <w:noProof/>
                <w:webHidden/>
              </w:rPr>
              <w:fldChar w:fldCharType="end"/>
            </w:r>
          </w:hyperlink>
        </w:p>
        <w:p w14:paraId="431BF54E" w14:textId="0B9F5527"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7" w:history="1">
            <w:r w:rsidRPr="00351C0C">
              <w:rPr>
                <w:rStyle w:val="a3"/>
                <w:rFonts w:ascii="宋体" w:eastAsia="宋体" w:hAnsi="宋体"/>
                <w:noProof/>
              </w:rPr>
              <w:t>（二）近代国际法输入中国</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_Toc162880247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10</w:t>
            </w:r>
            <w:r w:rsidRPr="00351C0C">
              <w:rPr>
                <w:rFonts w:ascii="宋体" w:eastAsia="宋体" w:hAnsi="宋体"/>
                <w:noProof/>
                <w:webHidden/>
              </w:rPr>
              <w:fldChar w:fldCharType="end"/>
            </w:r>
          </w:hyperlink>
        </w:p>
        <w:p w14:paraId="229E7B38" w14:textId="5ED4A24F"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8" w:history="1">
            <w:r w:rsidRPr="00351C0C">
              <w:rPr>
                <w:rStyle w:val="a3"/>
                <w:rFonts w:ascii="宋体" w:eastAsia="宋体" w:hAnsi="宋体"/>
                <w:noProof/>
              </w:rPr>
              <w:t>（三）中国与20世纪上半叶的国际法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_Toc162880248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10</w:t>
            </w:r>
            <w:r w:rsidRPr="00351C0C">
              <w:rPr>
                <w:rFonts w:ascii="宋体" w:eastAsia="宋体" w:hAnsi="宋体"/>
                <w:noProof/>
                <w:webHidden/>
              </w:rPr>
              <w:fldChar w:fldCharType="end"/>
            </w:r>
          </w:hyperlink>
        </w:p>
        <w:p w14:paraId="34E9CA91" w14:textId="6F24FB01"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49" w:history="1">
            <w:r w:rsidRPr="00351C0C">
              <w:rPr>
                <w:rStyle w:val="a3"/>
                <w:rFonts w:ascii="宋体" w:eastAsia="宋体" w:hAnsi="宋体"/>
                <w:noProof/>
              </w:rPr>
              <w:t>（四）新中国对现在国际法的贡献</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_Toc162880249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10</w:t>
            </w:r>
            <w:r w:rsidRPr="00351C0C">
              <w:rPr>
                <w:rFonts w:ascii="宋体" w:eastAsia="宋体" w:hAnsi="宋体"/>
                <w:noProof/>
                <w:webHidden/>
              </w:rPr>
              <w:fldChar w:fldCharType="end"/>
            </w:r>
          </w:hyperlink>
        </w:p>
        <w:p w14:paraId="080CF180" w14:textId="3786BD33" w:rsidR="00351C0C" w:rsidRPr="00351C0C" w:rsidRDefault="00351C0C">
          <w:pPr>
            <w:pStyle w:val="TOC1"/>
            <w:tabs>
              <w:tab w:val="right" w:leader="dot" w:pos="8296"/>
            </w:tabs>
            <w:rPr>
              <w:rFonts w:ascii="宋体" w:eastAsia="宋体" w:hAnsi="宋体"/>
              <w:noProof/>
              <w:lang w:val="en-US"/>
              <w14:ligatures w14:val="standardContextual"/>
            </w:rPr>
          </w:pPr>
          <w:hyperlink w:anchor="_Toc162880250" w:history="1">
            <w:r w:rsidRPr="00351C0C">
              <w:rPr>
                <w:rStyle w:val="a3"/>
                <w:rFonts w:ascii="宋体" w:eastAsia="宋体" w:hAnsi="宋体"/>
                <w:noProof/>
              </w:rPr>
              <w:t>第三讲 国际法的渊源</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_Toc162880250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11</w:t>
            </w:r>
            <w:r w:rsidRPr="00351C0C">
              <w:rPr>
                <w:rFonts w:ascii="宋体" w:eastAsia="宋体" w:hAnsi="宋体"/>
                <w:noProof/>
                <w:webHidden/>
              </w:rPr>
              <w:fldChar w:fldCharType="end"/>
            </w:r>
          </w:hyperlink>
        </w:p>
        <w:p w14:paraId="73996049" w14:textId="132C4076"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51" w:history="1">
            <w:r w:rsidRPr="00351C0C">
              <w:rPr>
                <w:rStyle w:val="a3"/>
                <w:rFonts w:ascii="宋体" w:eastAsia="宋体" w:hAnsi="宋体"/>
                <w:noProof/>
              </w:rPr>
              <w:t>一、国际法渊源的内涵与类别</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_Toc162880251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11</w:t>
            </w:r>
            <w:r w:rsidRPr="00351C0C">
              <w:rPr>
                <w:rFonts w:ascii="宋体" w:eastAsia="宋体" w:hAnsi="宋体"/>
                <w:noProof/>
                <w:webHidden/>
              </w:rPr>
              <w:fldChar w:fldCharType="end"/>
            </w:r>
          </w:hyperlink>
        </w:p>
        <w:p w14:paraId="5E0FD7D7" w14:textId="6F26ED3A"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52" w:history="1">
            <w:r w:rsidRPr="00351C0C">
              <w:rPr>
                <w:rStyle w:val="a3"/>
                <w:rFonts w:ascii="宋体" w:eastAsia="宋体" w:hAnsi="宋体"/>
                <w:noProof/>
              </w:rPr>
              <w:t>（一）法律渊源与国际法渊源</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_Toc162880252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11</w:t>
            </w:r>
            <w:r w:rsidRPr="00351C0C">
              <w:rPr>
                <w:rFonts w:ascii="宋体" w:eastAsia="宋体" w:hAnsi="宋体"/>
                <w:noProof/>
                <w:webHidden/>
              </w:rPr>
              <w:fldChar w:fldCharType="end"/>
            </w:r>
          </w:hyperlink>
        </w:p>
        <w:p w14:paraId="20D82EBF" w14:textId="7D778BD0"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53" w:history="1">
            <w:r w:rsidRPr="00351C0C">
              <w:rPr>
                <w:rStyle w:val="a3"/>
                <w:rFonts w:ascii="宋体" w:eastAsia="宋体" w:hAnsi="宋体"/>
                <w:noProof/>
              </w:rPr>
              <w:t>（二）国际法的主要渊源</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_Toc162880253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12</w:t>
            </w:r>
            <w:r w:rsidRPr="00351C0C">
              <w:rPr>
                <w:rFonts w:ascii="宋体" w:eastAsia="宋体" w:hAnsi="宋体"/>
                <w:noProof/>
                <w:webHidden/>
              </w:rPr>
              <w:fldChar w:fldCharType="end"/>
            </w:r>
          </w:hyperlink>
        </w:p>
        <w:p w14:paraId="20860E7C" w14:textId="03CABF18"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54" w:history="1">
            <w:r w:rsidRPr="00351C0C">
              <w:rPr>
                <w:rStyle w:val="a3"/>
                <w:rFonts w:ascii="宋体" w:eastAsia="宋体" w:hAnsi="宋体"/>
                <w:noProof/>
              </w:rPr>
              <w:t>（三）国际法的辅助渊源与补充渊源</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_Toc162880254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13</w:t>
            </w:r>
            <w:r w:rsidRPr="00351C0C">
              <w:rPr>
                <w:rFonts w:ascii="宋体" w:eastAsia="宋体" w:hAnsi="宋体"/>
                <w:noProof/>
                <w:webHidden/>
              </w:rPr>
              <w:fldChar w:fldCharType="end"/>
            </w:r>
          </w:hyperlink>
        </w:p>
        <w:p w14:paraId="51E66E42" w14:textId="02EB8054"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55" w:history="1">
            <w:r w:rsidRPr="00351C0C">
              <w:rPr>
                <w:rStyle w:val="a3"/>
                <w:rFonts w:ascii="宋体" w:eastAsia="宋体" w:hAnsi="宋体"/>
                <w:noProof/>
              </w:rPr>
              <w:t>（四）国际法渊源的新发展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_Toc162880255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13</w:t>
            </w:r>
            <w:r w:rsidRPr="00351C0C">
              <w:rPr>
                <w:rFonts w:ascii="宋体" w:eastAsia="宋体" w:hAnsi="宋体"/>
                <w:noProof/>
                <w:webHidden/>
              </w:rPr>
              <w:fldChar w:fldCharType="end"/>
            </w:r>
          </w:hyperlink>
        </w:p>
        <w:p w14:paraId="1020B132" w14:textId="59A34959"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56" w:history="1">
            <w:r w:rsidRPr="00351C0C">
              <w:rPr>
                <w:rStyle w:val="a3"/>
                <w:rFonts w:ascii="宋体" w:eastAsia="宋体" w:hAnsi="宋体"/>
                <w:noProof/>
              </w:rPr>
              <w:t>二、国际法渊源的位阶与强行法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_Toc162880256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14</w:t>
            </w:r>
            <w:r w:rsidRPr="00351C0C">
              <w:rPr>
                <w:rFonts w:ascii="宋体" w:eastAsia="宋体" w:hAnsi="宋体"/>
                <w:noProof/>
                <w:webHidden/>
              </w:rPr>
              <w:fldChar w:fldCharType="end"/>
            </w:r>
          </w:hyperlink>
        </w:p>
        <w:p w14:paraId="513A8F20" w14:textId="3CBEBFEC"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57" w:history="1">
            <w:r w:rsidRPr="00351C0C">
              <w:rPr>
                <w:rStyle w:val="a3"/>
                <w:rFonts w:ascii="宋体" w:eastAsia="宋体" w:hAnsi="宋体"/>
                <w:noProof/>
              </w:rPr>
              <w:t>（一）国际法渊源的位阶问题</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_Toc162880257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14</w:t>
            </w:r>
            <w:r w:rsidRPr="00351C0C">
              <w:rPr>
                <w:rFonts w:ascii="宋体" w:eastAsia="宋体" w:hAnsi="宋体"/>
                <w:noProof/>
                <w:webHidden/>
              </w:rPr>
              <w:fldChar w:fldCharType="end"/>
            </w:r>
          </w:hyperlink>
        </w:p>
        <w:p w14:paraId="4E918ECC" w14:textId="2A02264A"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58" w:history="1">
            <w:r w:rsidRPr="00351C0C">
              <w:rPr>
                <w:rStyle w:val="a3"/>
                <w:rFonts w:ascii="宋体" w:eastAsia="宋体" w:hAnsi="宋体"/>
                <w:noProof/>
              </w:rPr>
              <w:t>（二）国际强行法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_Toc162880258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14</w:t>
            </w:r>
            <w:r w:rsidRPr="00351C0C">
              <w:rPr>
                <w:rFonts w:ascii="宋体" w:eastAsia="宋体" w:hAnsi="宋体"/>
                <w:noProof/>
                <w:webHidden/>
              </w:rPr>
              <w:fldChar w:fldCharType="end"/>
            </w:r>
          </w:hyperlink>
        </w:p>
        <w:p w14:paraId="41200F96" w14:textId="6C4F8FD8"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59" w:history="1">
            <w:r w:rsidRPr="00351C0C">
              <w:rPr>
                <w:rStyle w:val="a3"/>
                <w:rFonts w:ascii="宋体" w:eastAsia="宋体" w:hAnsi="宋体"/>
                <w:noProof/>
              </w:rPr>
              <w:t>三、国际法的编纂</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_Toc162880259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14</w:t>
            </w:r>
            <w:r w:rsidRPr="00351C0C">
              <w:rPr>
                <w:rFonts w:ascii="宋体" w:eastAsia="宋体" w:hAnsi="宋体"/>
                <w:noProof/>
                <w:webHidden/>
              </w:rPr>
              <w:fldChar w:fldCharType="end"/>
            </w:r>
          </w:hyperlink>
        </w:p>
        <w:p w14:paraId="0602C16A" w14:textId="299DFEEA"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0" w:history="1">
            <w:r w:rsidRPr="00351C0C">
              <w:rPr>
                <w:rStyle w:val="a3"/>
                <w:rFonts w:ascii="宋体" w:eastAsia="宋体" w:hAnsi="宋体"/>
                <w:noProof/>
              </w:rPr>
              <w:t>（一）国际法编纂概述</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_Toc162880260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14</w:t>
            </w:r>
            <w:r w:rsidRPr="00351C0C">
              <w:rPr>
                <w:rFonts w:ascii="宋体" w:eastAsia="宋体" w:hAnsi="宋体"/>
                <w:noProof/>
                <w:webHidden/>
              </w:rPr>
              <w:fldChar w:fldCharType="end"/>
            </w:r>
          </w:hyperlink>
        </w:p>
        <w:p w14:paraId="32C2C3C5" w14:textId="6699E36A"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1" w:history="1">
            <w:r w:rsidRPr="00351C0C">
              <w:rPr>
                <w:rStyle w:val="a3"/>
                <w:rFonts w:ascii="宋体" w:eastAsia="宋体" w:hAnsi="宋体"/>
                <w:noProof/>
              </w:rPr>
              <w:t>（二）联合国编纂国际法的活动</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_Toc162880261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15</w:t>
            </w:r>
            <w:r w:rsidRPr="00351C0C">
              <w:rPr>
                <w:rFonts w:ascii="宋体" w:eastAsia="宋体" w:hAnsi="宋体"/>
                <w:noProof/>
                <w:webHidden/>
              </w:rPr>
              <w:fldChar w:fldCharType="end"/>
            </w:r>
          </w:hyperlink>
        </w:p>
        <w:p w14:paraId="74DD223F" w14:textId="44382856"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62" w:history="1">
            <w:r w:rsidRPr="00351C0C">
              <w:rPr>
                <w:rStyle w:val="a3"/>
                <w:rFonts w:ascii="宋体" w:eastAsia="宋体" w:hAnsi="宋体"/>
                <w:noProof/>
              </w:rPr>
              <w:t>四、国际法与国内法的关系</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_Toc162880262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15</w:t>
            </w:r>
            <w:r w:rsidRPr="00351C0C">
              <w:rPr>
                <w:rFonts w:ascii="宋体" w:eastAsia="宋体" w:hAnsi="宋体"/>
                <w:noProof/>
                <w:webHidden/>
              </w:rPr>
              <w:fldChar w:fldCharType="end"/>
            </w:r>
          </w:hyperlink>
        </w:p>
        <w:p w14:paraId="6277C83D" w14:textId="225670F8"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3" w:history="1">
            <w:r w:rsidRPr="00351C0C">
              <w:rPr>
                <w:rStyle w:val="a3"/>
                <w:rFonts w:ascii="宋体" w:eastAsia="宋体" w:hAnsi="宋体"/>
                <w:noProof/>
              </w:rPr>
              <w:t>（一）国际法与国内法关系的学说</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_Toc162880263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15</w:t>
            </w:r>
            <w:r w:rsidRPr="00351C0C">
              <w:rPr>
                <w:rFonts w:ascii="宋体" w:eastAsia="宋体" w:hAnsi="宋体"/>
                <w:noProof/>
                <w:webHidden/>
              </w:rPr>
              <w:fldChar w:fldCharType="end"/>
            </w:r>
          </w:hyperlink>
        </w:p>
        <w:p w14:paraId="2849C805" w14:textId="3AACFF6D"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4" w:history="1">
            <w:r w:rsidRPr="00351C0C">
              <w:rPr>
                <w:rStyle w:val="a3"/>
                <w:rFonts w:ascii="宋体" w:eastAsia="宋体" w:hAnsi="宋体"/>
                <w:noProof/>
              </w:rPr>
              <w:t>（二）国际法在国内的适用</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_Toc162880264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16</w:t>
            </w:r>
            <w:r w:rsidRPr="00351C0C">
              <w:rPr>
                <w:rFonts w:ascii="宋体" w:eastAsia="宋体" w:hAnsi="宋体"/>
                <w:noProof/>
                <w:webHidden/>
              </w:rPr>
              <w:fldChar w:fldCharType="end"/>
            </w:r>
          </w:hyperlink>
        </w:p>
        <w:p w14:paraId="318B24F6" w14:textId="5389D2B7"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5" w:history="1">
            <w:r w:rsidRPr="00351C0C">
              <w:rPr>
                <w:rStyle w:val="a3"/>
                <w:rFonts w:ascii="宋体" w:eastAsia="宋体" w:hAnsi="宋体"/>
                <w:noProof/>
              </w:rPr>
              <w:t>（三）国内法对国际法的影响</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_Toc162880265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17</w:t>
            </w:r>
            <w:r w:rsidRPr="00351C0C">
              <w:rPr>
                <w:rFonts w:ascii="宋体" w:eastAsia="宋体" w:hAnsi="宋体"/>
                <w:noProof/>
                <w:webHidden/>
              </w:rPr>
              <w:fldChar w:fldCharType="end"/>
            </w:r>
          </w:hyperlink>
        </w:p>
        <w:p w14:paraId="4215AD3C" w14:textId="77DD1147"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66" w:history="1">
            <w:r w:rsidRPr="00351C0C">
              <w:rPr>
                <w:rStyle w:val="a3"/>
                <w:rFonts w:ascii="宋体" w:eastAsia="宋体" w:hAnsi="宋体"/>
                <w:noProof/>
              </w:rPr>
              <w:t>五、国际责任法</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_Toc162880266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17</w:t>
            </w:r>
            <w:r w:rsidRPr="00351C0C">
              <w:rPr>
                <w:rFonts w:ascii="宋体" w:eastAsia="宋体" w:hAnsi="宋体"/>
                <w:noProof/>
                <w:webHidden/>
              </w:rPr>
              <w:fldChar w:fldCharType="end"/>
            </w:r>
          </w:hyperlink>
        </w:p>
        <w:p w14:paraId="54A3B5A8" w14:textId="75150413"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7" w:history="1">
            <w:r w:rsidRPr="00351C0C">
              <w:rPr>
                <w:rStyle w:val="a3"/>
                <w:rFonts w:ascii="宋体" w:eastAsia="宋体" w:hAnsi="宋体"/>
                <w:noProof/>
              </w:rPr>
              <w:t>（一）概述</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_Toc162880267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17</w:t>
            </w:r>
            <w:r w:rsidRPr="00351C0C">
              <w:rPr>
                <w:rFonts w:ascii="宋体" w:eastAsia="宋体" w:hAnsi="宋体"/>
                <w:noProof/>
                <w:webHidden/>
              </w:rPr>
              <w:fldChar w:fldCharType="end"/>
            </w:r>
          </w:hyperlink>
        </w:p>
        <w:p w14:paraId="277CC639" w14:textId="3623E613"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8" w:history="1">
            <w:r w:rsidRPr="00351C0C">
              <w:rPr>
                <w:rStyle w:val="a3"/>
                <w:rFonts w:ascii="宋体" w:eastAsia="宋体" w:hAnsi="宋体"/>
                <w:noProof/>
              </w:rPr>
              <w:t>（二）国际不法行为的责任</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_Toc162880268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18</w:t>
            </w:r>
            <w:r w:rsidRPr="00351C0C">
              <w:rPr>
                <w:rFonts w:ascii="宋体" w:eastAsia="宋体" w:hAnsi="宋体"/>
                <w:noProof/>
                <w:webHidden/>
              </w:rPr>
              <w:fldChar w:fldCharType="end"/>
            </w:r>
          </w:hyperlink>
        </w:p>
        <w:p w14:paraId="78CD4A87" w14:textId="619FA6AF"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69" w:history="1">
            <w:r w:rsidRPr="00351C0C">
              <w:rPr>
                <w:rStyle w:val="a3"/>
                <w:rFonts w:ascii="宋体" w:eastAsia="宋体" w:hAnsi="宋体"/>
                <w:noProof/>
              </w:rPr>
              <w:t>（三）国际法不加禁止行为造成损害性后果的国际责任</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_Toc162880269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19</w:t>
            </w:r>
            <w:r w:rsidRPr="00351C0C">
              <w:rPr>
                <w:rFonts w:ascii="宋体" w:eastAsia="宋体" w:hAnsi="宋体"/>
                <w:noProof/>
                <w:webHidden/>
              </w:rPr>
              <w:fldChar w:fldCharType="end"/>
            </w:r>
          </w:hyperlink>
        </w:p>
        <w:p w14:paraId="76B1045E" w14:textId="26D0A599" w:rsidR="00351C0C" w:rsidRPr="00351C0C" w:rsidRDefault="00351C0C">
          <w:pPr>
            <w:pStyle w:val="TOC1"/>
            <w:tabs>
              <w:tab w:val="right" w:leader="dot" w:pos="8296"/>
            </w:tabs>
            <w:rPr>
              <w:rFonts w:ascii="宋体" w:eastAsia="宋体" w:hAnsi="宋体"/>
              <w:noProof/>
              <w:lang w:val="en-US"/>
              <w14:ligatures w14:val="standardContextual"/>
            </w:rPr>
          </w:pPr>
          <w:hyperlink w:anchor="_Toc162880270" w:history="1">
            <w:r w:rsidRPr="00351C0C">
              <w:rPr>
                <w:rStyle w:val="a3"/>
                <w:rFonts w:ascii="宋体" w:eastAsia="宋体" w:hAnsi="宋体"/>
                <w:noProof/>
              </w:rPr>
              <w:t>第四讲 国际法上的国家</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_Toc162880270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19</w:t>
            </w:r>
            <w:r w:rsidRPr="00351C0C">
              <w:rPr>
                <w:rFonts w:ascii="宋体" w:eastAsia="宋体" w:hAnsi="宋体"/>
                <w:noProof/>
                <w:webHidden/>
              </w:rPr>
              <w:fldChar w:fldCharType="end"/>
            </w:r>
          </w:hyperlink>
        </w:p>
        <w:p w14:paraId="00017693" w14:textId="640F8700"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71" w:history="1">
            <w:r w:rsidRPr="00351C0C">
              <w:rPr>
                <w:rStyle w:val="a3"/>
                <w:rFonts w:ascii="宋体" w:eastAsia="宋体" w:hAnsi="宋体"/>
                <w:noProof/>
              </w:rPr>
              <w:t>一、国际法的主体</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_Toc162880271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19</w:t>
            </w:r>
            <w:r w:rsidRPr="00351C0C">
              <w:rPr>
                <w:rFonts w:ascii="宋体" w:eastAsia="宋体" w:hAnsi="宋体"/>
                <w:noProof/>
                <w:webHidden/>
              </w:rPr>
              <w:fldChar w:fldCharType="end"/>
            </w:r>
          </w:hyperlink>
        </w:p>
        <w:p w14:paraId="532E9295" w14:textId="1AEC0F9C"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72" w:history="1">
            <w:r w:rsidRPr="00351C0C">
              <w:rPr>
                <w:rStyle w:val="a3"/>
                <w:rFonts w:ascii="宋体" w:eastAsia="宋体" w:hAnsi="宋体"/>
                <w:noProof/>
              </w:rPr>
              <w:t>（一）国际法主体的概念</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_Toc162880272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20</w:t>
            </w:r>
            <w:r w:rsidRPr="00351C0C">
              <w:rPr>
                <w:rFonts w:ascii="宋体" w:eastAsia="宋体" w:hAnsi="宋体"/>
                <w:noProof/>
                <w:webHidden/>
              </w:rPr>
              <w:fldChar w:fldCharType="end"/>
            </w:r>
          </w:hyperlink>
        </w:p>
        <w:p w14:paraId="3CBA4C47" w14:textId="713C842F"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73" w:history="1">
            <w:r w:rsidRPr="00351C0C">
              <w:rPr>
                <w:rStyle w:val="a3"/>
                <w:rFonts w:ascii="宋体" w:eastAsia="宋体" w:hAnsi="宋体"/>
                <w:noProof/>
              </w:rPr>
              <w:t>（二）国际法主体的范围</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_Toc162880273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20</w:t>
            </w:r>
            <w:r w:rsidRPr="00351C0C">
              <w:rPr>
                <w:rFonts w:ascii="宋体" w:eastAsia="宋体" w:hAnsi="宋体"/>
                <w:noProof/>
                <w:webHidden/>
              </w:rPr>
              <w:fldChar w:fldCharType="end"/>
            </w:r>
          </w:hyperlink>
        </w:p>
        <w:p w14:paraId="520D0194" w14:textId="7C2FE197"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74" w:history="1">
            <w:r w:rsidRPr="00351C0C">
              <w:rPr>
                <w:rStyle w:val="a3"/>
                <w:rFonts w:ascii="宋体" w:eastAsia="宋体" w:hAnsi="宋体"/>
                <w:noProof/>
              </w:rPr>
              <w:t>（三）国际法主体的种类</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_Toc162880274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20</w:t>
            </w:r>
            <w:r w:rsidRPr="00351C0C">
              <w:rPr>
                <w:rFonts w:ascii="宋体" w:eastAsia="宋体" w:hAnsi="宋体"/>
                <w:noProof/>
                <w:webHidden/>
              </w:rPr>
              <w:fldChar w:fldCharType="end"/>
            </w:r>
          </w:hyperlink>
        </w:p>
        <w:p w14:paraId="58027709" w14:textId="78D22BAE"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75" w:history="1">
            <w:r w:rsidRPr="00351C0C">
              <w:rPr>
                <w:rStyle w:val="a3"/>
                <w:rFonts w:ascii="宋体" w:eastAsia="宋体" w:hAnsi="宋体"/>
                <w:noProof/>
              </w:rPr>
              <w:t>（四）个人的国际法地位问题</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_Toc162880275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21</w:t>
            </w:r>
            <w:r w:rsidRPr="00351C0C">
              <w:rPr>
                <w:rFonts w:ascii="宋体" w:eastAsia="宋体" w:hAnsi="宋体"/>
                <w:noProof/>
                <w:webHidden/>
              </w:rPr>
              <w:fldChar w:fldCharType="end"/>
            </w:r>
          </w:hyperlink>
        </w:p>
        <w:p w14:paraId="719D802A" w14:textId="6147F9CD" w:rsidR="00351C0C" w:rsidRPr="00351C0C" w:rsidRDefault="00351C0C">
          <w:pPr>
            <w:pStyle w:val="TOC2"/>
            <w:tabs>
              <w:tab w:val="right" w:leader="dot" w:pos="8296"/>
            </w:tabs>
            <w:rPr>
              <w:rFonts w:ascii="宋体" w:eastAsia="宋体" w:hAnsi="宋体"/>
              <w:noProof/>
              <w:lang w:val="en-US"/>
              <w14:ligatures w14:val="standardContextual"/>
            </w:rPr>
          </w:pPr>
          <w:hyperlink w:anchor="_Toc162880276" w:history="1">
            <w:r w:rsidRPr="00351C0C">
              <w:rPr>
                <w:rStyle w:val="a3"/>
                <w:rFonts w:ascii="宋体" w:eastAsia="宋体" w:hAnsi="宋体"/>
                <w:noProof/>
              </w:rPr>
              <w:t>二、国际法上的国家</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_Toc162880276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21</w:t>
            </w:r>
            <w:r w:rsidRPr="00351C0C">
              <w:rPr>
                <w:rFonts w:ascii="宋体" w:eastAsia="宋体" w:hAnsi="宋体"/>
                <w:noProof/>
                <w:webHidden/>
              </w:rPr>
              <w:fldChar w:fldCharType="end"/>
            </w:r>
          </w:hyperlink>
        </w:p>
        <w:p w14:paraId="424ABAAD" w14:textId="4057528D"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77" w:history="1">
            <w:r w:rsidRPr="00351C0C">
              <w:rPr>
                <w:rStyle w:val="a3"/>
                <w:rFonts w:ascii="宋体" w:eastAsia="宋体" w:hAnsi="宋体"/>
                <w:noProof/>
              </w:rPr>
              <w:t>（一）国家的要素与类型</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_Toc162880277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21</w:t>
            </w:r>
            <w:r w:rsidRPr="00351C0C">
              <w:rPr>
                <w:rFonts w:ascii="宋体" w:eastAsia="宋体" w:hAnsi="宋体"/>
                <w:noProof/>
                <w:webHidden/>
              </w:rPr>
              <w:fldChar w:fldCharType="end"/>
            </w:r>
          </w:hyperlink>
        </w:p>
        <w:p w14:paraId="47E85C95" w14:textId="2889CD9A"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78" w:history="1">
            <w:r w:rsidRPr="00351C0C">
              <w:rPr>
                <w:rStyle w:val="a3"/>
                <w:rFonts w:ascii="宋体" w:eastAsia="宋体" w:hAnsi="宋体"/>
                <w:noProof/>
              </w:rPr>
              <w:t>（二）国际法上的承认</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_Toc162880278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21</w:t>
            </w:r>
            <w:r w:rsidRPr="00351C0C">
              <w:rPr>
                <w:rFonts w:ascii="宋体" w:eastAsia="宋体" w:hAnsi="宋体"/>
                <w:noProof/>
                <w:webHidden/>
              </w:rPr>
              <w:fldChar w:fldCharType="end"/>
            </w:r>
          </w:hyperlink>
        </w:p>
        <w:p w14:paraId="3834A2E3" w14:textId="4EE88A97"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79" w:history="1">
            <w:r w:rsidRPr="00351C0C">
              <w:rPr>
                <w:rStyle w:val="a3"/>
                <w:rFonts w:ascii="宋体" w:eastAsia="宋体" w:hAnsi="宋体"/>
                <w:noProof/>
              </w:rPr>
              <w:t>（三）国际法上的继承</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_Toc162880279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23</w:t>
            </w:r>
            <w:r w:rsidRPr="00351C0C">
              <w:rPr>
                <w:rFonts w:ascii="宋体" w:eastAsia="宋体" w:hAnsi="宋体"/>
                <w:noProof/>
                <w:webHidden/>
              </w:rPr>
              <w:fldChar w:fldCharType="end"/>
            </w:r>
          </w:hyperlink>
        </w:p>
        <w:p w14:paraId="5659A160" w14:textId="52DF72DF"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80" w:history="1">
            <w:r w:rsidRPr="00351C0C">
              <w:rPr>
                <w:rStyle w:val="a3"/>
                <w:rFonts w:ascii="宋体" w:eastAsia="宋体" w:hAnsi="宋体"/>
                <w:noProof/>
              </w:rPr>
              <w:t>（四）国家的基本权利与义务</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_Toc162880280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25</w:t>
            </w:r>
            <w:r w:rsidRPr="00351C0C">
              <w:rPr>
                <w:rFonts w:ascii="宋体" w:eastAsia="宋体" w:hAnsi="宋体"/>
                <w:noProof/>
                <w:webHidden/>
              </w:rPr>
              <w:fldChar w:fldCharType="end"/>
            </w:r>
          </w:hyperlink>
        </w:p>
        <w:p w14:paraId="4790C195" w14:textId="7021ADB1" w:rsidR="00351C0C" w:rsidRPr="00351C0C" w:rsidRDefault="00351C0C">
          <w:pPr>
            <w:pStyle w:val="TOC3"/>
            <w:tabs>
              <w:tab w:val="right" w:leader="dot" w:pos="8296"/>
            </w:tabs>
            <w:rPr>
              <w:rFonts w:ascii="宋体" w:eastAsia="宋体" w:hAnsi="宋体"/>
              <w:noProof/>
              <w:lang w:val="en-US"/>
              <w14:ligatures w14:val="standardContextual"/>
            </w:rPr>
          </w:pPr>
          <w:hyperlink w:anchor="_Toc162880281" w:history="1">
            <w:r w:rsidRPr="00351C0C">
              <w:rPr>
                <w:rStyle w:val="a3"/>
                <w:rFonts w:ascii="宋体" w:eastAsia="宋体" w:hAnsi="宋体"/>
                <w:noProof/>
                <w:lang w:val="en-US"/>
              </w:rPr>
              <w:t>（五）国家豁免</w:t>
            </w:r>
            <w:r w:rsidRPr="00351C0C">
              <w:rPr>
                <w:rFonts w:ascii="宋体" w:eastAsia="宋体" w:hAnsi="宋体"/>
                <w:noProof/>
                <w:webHidden/>
              </w:rPr>
              <w:tab/>
            </w:r>
            <w:r w:rsidRPr="00351C0C">
              <w:rPr>
                <w:rFonts w:ascii="宋体" w:eastAsia="宋体" w:hAnsi="宋体"/>
                <w:noProof/>
                <w:webHidden/>
              </w:rPr>
              <w:fldChar w:fldCharType="begin"/>
            </w:r>
            <w:r w:rsidRPr="00351C0C">
              <w:rPr>
                <w:rFonts w:ascii="宋体" w:eastAsia="宋体" w:hAnsi="宋体"/>
                <w:noProof/>
                <w:webHidden/>
              </w:rPr>
              <w:instrText xml:space="preserve"> PAGEREF _Toc162880281 \h </w:instrText>
            </w:r>
            <w:r w:rsidRPr="00351C0C">
              <w:rPr>
                <w:rFonts w:ascii="宋体" w:eastAsia="宋体" w:hAnsi="宋体"/>
                <w:noProof/>
                <w:webHidden/>
              </w:rPr>
            </w:r>
            <w:r w:rsidRPr="00351C0C">
              <w:rPr>
                <w:rFonts w:ascii="宋体" w:eastAsia="宋体" w:hAnsi="宋体"/>
                <w:noProof/>
                <w:webHidden/>
              </w:rPr>
              <w:fldChar w:fldCharType="separate"/>
            </w:r>
            <w:r>
              <w:rPr>
                <w:rFonts w:ascii="宋体" w:eastAsia="宋体" w:hAnsi="宋体"/>
                <w:noProof/>
                <w:webHidden/>
              </w:rPr>
              <w:t>26</w:t>
            </w:r>
            <w:r w:rsidRPr="00351C0C">
              <w:rPr>
                <w:rFonts w:ascii="宋体" w:eastAsia="宋体" w:hAnsi="宋体"/>
                <w:noProof/>
                <w:webHidden/>
              </w:rPr>
              <w:fldChar w:fldCharType="end"/>
            </w:r>
          </w:hyperlink>
        </w:p>
        <w:p w14:paraId="53F50CB5" w14:textId="175F4593" w:rsidR="003257BD" w:rsidRPr="00483557" w:rsidRDefault="003257BD">
          <w:pPr>
            <w:rPr>
              <w:rFonts w:ascii="宋体" w:eastAsia="宋体" w:hAnsi="宋体"/>
            </w:rPr>
          </w:pPr>
          <w:r w:rsidRPr="00351C0C">
            <w:rPr>
              <w:rFonts w:ascii="宋体" w:eastAsia="宋体" w:hAnsi="宋体"/>
              <w:b/>
              <w:bCs/>
            </w:rPr>
            <w:fldChar w:fldCharType="end"/>
          </w:r>
        </w:p>
      </w:sdtContent>
    </w:sdt>
    <w:p w14:paraId="4257E9D3" w14:textId="77777777" w:rsidR="003257BD" w:rsidRPr="00483557" w:rsidRDefault="003257BD" w:rsidP="003257BD">
      <w:pPr>
        <w:rPr>
          <w:rFonts w:ascii="宋体" w:eastAsia="宋体" w:hAnsi="宋体"/>
        </w:rPr>
      </w:pPr>
    </w:p>
    <w:p w14:paraId="536DDFA8" w14:textId="5019FEE7" w:rsidR="003257BD" w:rsidRPr="00483557" w:rsidRDefault="003257BD">
      <w:pPr>
        <w:widowControl/>
        <w:jc w:val="left"/>
        <w:rPr>
          <w:rFonts w:ascii="华文宋体" w:eastAsia="华文宋体" w:hAnsi="华文宋体"/>
        </w:rPr>
      </w:pPr>
      <w:r w:rsidRPr="00483557">
        <w:rPr>
          <w:rFonts w:ascii="华文宋体" w:eastAsia="华文宋体" w:hAnsi="华文宋体"/>
        </w:rPr>
        <w:br w:type="page"/>
      </w:r>
    </w:p>
    <w:p w14:paraId="1521C760" w14:textId="6B4EFBAD" w:rsidR="004F27BC" w:rsidRPr="00483557" w:rsidRDefault="004F27BC" w:rsidP="003257BD">
      <w:pPr>
        <w:pStyle w:val="a9"/>
      </w:pPr>
      <w:bookmarkStart w:id="0" w:name="_Toc162880224"/>
      <w:r w:rsidRPr="00483557">
        <w:rPr>
          <w:rFonts w:hint="eastAsia"/>
        </w:rPr>
        <w:lastRenderedPageBreak/>
        <w:t>第一讲</w:t>
      </w:r>
      <w:r w:rsidRPr="00483557">
        <w:rPr>
          <w:rFonts w:hint="eastAsia"/>
        </w:rPr>
        <w:t xml:space="preserve"> </w:t>
      </w:r>
      <w:r w:rsidR="003257BD" w:rsidRPr="00483557">
        <w:rPr>
          <w:rFonts w:hint="eastAsia"/>
        </w:rPr>
        <w:t>导论：学习国际法的意义和方法</w:t>
      </w:r>
      <w:bookmarkEnd w:id="0"/>
    </w:p>
    <w:p w14:paraId="19160074" w14:textId="29BB7B5C" w:rsidR="00906D67" w:rsidRPr="00483557" w:rsidRDefault="000C2A56" w:rsidP="001A5EBF">
      <w:pPr>
        <w:pStyle w:val="ac"/>
        <w:spacing w:before="78" w:after="78"/>
        <w:jc w:val="center"/>
        <w:rPr>
          <w:rFonts w:cs="Times New Roman"/>
        </w:rPr>
      </w:pPr>
      <w:r w:rsidRPr="00483557">
        <w:rPr>
          <w:rFonts w:cs="Times New Roman"/>
        </w:rPr>
        <w:t>202</w:t>
      </w:r>
      <w:r w:rsidR="00A862E7" w:rsidRPr="00483557">
        <w:rPr>
          <w:rFonts w:cs="Times New Roman"/>
        </w:rPr>
        <w:t>4</w:t>
      </w:r>
      <w:r w:rsidRPr="00483557">
        <w:rPr>
          <w:rFonts w:cs="Times New Roman"/>
        </w:rPr>
        <w:t>.</w:t>
      </w:r>
      <w:r w:rsidR="00A862E7" w:rsidRPr="00483557">
        <w:rPr>
          <w:rFonts w:cs="Times New Roman"/>
        </w:rPr>
        <w:t>2</w:t>
      </w:r>
      <w:r w:rsidRPr="00483557">
        <w:rPr>
          <w:rFonts w:cs="Times New Roman"/>
        </w:rPr>
        <w:t>.</w:t>
      </w:r>
      <w:r w:rsidR="00A862E7" w:rsidRPr="00483557">
        <w:rPr>
          <w:rFonts w:cs="Times New Roman"/>
        </w:rPr>
        <w:t>26</w:t>
      </w:r>
    </w:p>
    <w:p w14:paraId="223044E2" w14:textId="269BF6BA" w:rsidR="004F27BC" w:rsidRPr="00483557" w:rsidRDefault="00F24B12" w:rsidP="00F24B12">
      <w:pPr>
        <w:pStyle w:val="ab"/>
      </w:pPr>
      <w:bookmarkStart w:id="1" w:name="_Toc162880225"/>
      <w:r w:rsidRPr="00483557">
        <w:rPr>
          <w:rFonts w:hint="eastAsia"/>
        </w:rPr>
        <w:t>一</w:t>
      </w:r>
      <w:r w:rsidR="004F27BC" w:rsidRPr="00483557">
        <w:rPr>
          <w:rFonts w:hint="eastAsia"/>
        </w:rPr>
        <w:t>、</w:t>
      </w:r>
      <w:r w:rsidR="00E074CD" w:rsidRPr="00483557">
        <w:rPr>
          <w:rFonts w:hint="eastAsia"/>
        </w:rPr>
        <w:t>为什么学习国际法</w:t>
      </w:r>
      <w:bookmarkEnd w:id="1"/>
    </w:p>
    <w:p w14:paraId="6D813EAE" w14:textId="4E9101F6" w:rsidR="0055283E" w:rsidRPr="00483557" w:rsidRDefault="006B79BD" w:rsidP="0055283E">
      <w:pPr>
        <w:pStyle w:val="ae"/>
      </w:pPr>
      <w:bookmarkStart w:id="2" w:name="_Toc162880226"/>
      <w:r w:rsidRPr="00483557">
        <w:rPr>
          <w:rFonts w:hint="eastAsia"/>
        </w:rPr>
        <w:t>（一）</w:t>
      </w:r>
      <w:r w:rsidR="00E074CD" w:rsidRPr="00483557">
        <w:rPr>
          <w:rFonts w:hint="eastAsia"/>
        </w:rPr>
        <w:t>国际公法学学科在中国的发展</w:t>
      </w:r>
      <w:bookmarkEnd w:id="2"/>
    </w:p>
    <w:p w14:paraId="27D48730" w14:textId="50CEA4E3" w:rsidR="00E074CD" w:rsidRPr="00483557" w:rsidRDefault="00E074CD" w:rsidP="00E074CD">
      <w:pPr>
        <w:pStyle w:val="ac"/>
        <w:spacing w:before="78" w:after="78"/>
      </w:pPr>
      <w:r w:rsidRPr="00483557">
        <w:tab/>
      </w:r>
      <w:r w:rsidR="0021008E" w:rsidRPr="00483557">
        <w:rPr>
          <w:rFonts w:hint="eastAsia"/>
        </w:rPr>
        <w:t>在我国，</w:t>
      </w:r>
      <w:r w:rsidRPr="00483557">
        <w:rPr>
          <w:rFonts w:hint="eastAsia"/>
        </w:rPr>
        <w:t>自</w:t>
      </w:r>
      <w:r w:rsidRPr="00483557">
        <w:rPr>
          <w:rFonts w:hint="eastAsia"/>
        </w:rPr>
        <w:t>1</w:t>
      </w:r>
      <w:r w:rsidRPr="00483557">
        <w:t>997</w:t>
      </w:r>
      <w:r w:rsidRPr="00483557">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483557">
        <w:t>2018</w:t>
      </w:r>
      <w:r w:rsidRPr="00483557">
        <w:rPr>
          <w:rFonts w:hint="eastAsia"/>
        </w:rPr>
        <w:t>年，中美贸易战暴露出了我国在国际公法、国际经济法等领域的薄弱，国际法这一学科随后开始受到重视。</w:t>
      </w:r>
    </w:p>
    <w:p w14:paraId="78069C7B" w14:textId="091CBE26" w:rsidR="00E074CD" w:rsidRPr="00483557" w:rsidRDefault="00E074CD" w:rsidP="00DC2A21">
      <w:pPr>
        <w:pStyle w:val="ac"/>
        <w:spacing w:before="78" w:after="78"/>
        <w:ind w:firstLine="420"/>
      </w:pPr>
      <w:r w:rsidRPr="00483557">
        <w:rPr>
          <w:rFonts w:hint="eastAsia"/>
        </w:rPr>
        <w:t>国际公法</w:t>
      </w:r>
      <w:r w:rsidR="00DC2A21" w:rsidRPr="00483557">
        <w:rPr>
          <w:rFonts w:hint="eastAsia"/>
        </w:rPr>
        <w:t>（</w:t>
      </w:r>
      <w:r w:rsidR="00DC2A21" w:rsidRPr="00483557">
        <w:rPr>
          <w:rFonts w:hint="eastAsia"/>
        </w:rPr>
        <w:t>p</w:t>
      </w:r>
      <w:r w:rsidR="00DC2A21" w:rsidRPr="00483557">
        <w:t>ublic international law</w:t>
      </w:r>
      <w:r w:rsidR="00DC2A21" w:rsidRPr="00483557">
        <w:rPr>
          <w:rFonts w:hint="eastAsia"/>
        </w:rPr>
        <w:t>）</w:t>
      </w:r>
      <w:r w:rsidRPr="00483557">
        <w:rPr>
          <w:rFonts w:hint="eastAsia"/>
        </w:rPr>
        <w:t>主要处理国家之间的法律关系</w:t>
      </w:r>
      <w:r w:rsidR="0021008E" w:rsidRPr="00483557">
        <w:rPr>
          <w:rFonts w:hint="eastAsia"/>
        </w:rPr>
        <w:t>（规则、制度和规范）</w:t>
      </w:r>
      <w:r w:rsidRPr="00483557">
        <w:rPr>
          <w:rFonts w:hint="eastAsia"/>
        </w:rPr>
        <w:t>；国际私法</w:t>
      </w:r>
      <w:r w:rsidR="00AE6261" w:rsidRPr="00483557">
        <w:rPr>
          <w:rFonts w:hint="eastAsia"/>
        </w:rPr>
        <w:t>（</w:t>
      </w:r>
      <w:r w:rsidR="00DC2A21" w:rsidRPr="00483557">
        <w:rPr>
          <w:rFonts w:hint="eastAsia"/>
        </w:rPr>
        <w:t>p</w:t>
      </w:r>
      <w:r w:rsidR="00DC2A21" w:rsidRPr="00483557">
        <w:t>rivate international law</w:t>
      </w:r>
      <w:r w:rsidR="00DC2A21" w:rsidRPr="00483557">
        <w:rPr>
          <w:rFonts w:hint="eastAsia"/>
        </w:rPr>
        <w:t>，或</w:t>
      </w:r>
      <w:r w:rsidR="00AE6261" w:rsidRPr="00483557">
        <w:rPr>
          <w:rFonts w:hint="eastAsia"/>
        </w:rPr>
        <w:t>冲突法</w:t>
      </w:r>
      <w:r w:rsidR="00DC2A21" w:rsidRPr="00483557">
        <w:rPr>
          <w:rFonts w:hint="eastAsia"/>
        </w:rPr>
        <w:t>c</w:t>
      </w:r>
      <w:r w:rsidR="00DC2A21" w:rsidRPr="00483557">
        <w:t>onflict of laws</w:t>
      </w:r>
      <w:r w:rsidR="00AE6261" w:rsidRPr="00483557">
        <w:rPr>
          <w:rFonts w:hint="eastAsia"/>
        </w:rPr>
        <w:t>）</w:t>
      </w:r>
      <w:r w:rsidRPr="00483557">
        <w:rPr>
          <w:rFonts w:hint="eastAsia"/>
        </w:rPr>
        <w:t>处理的是</w:t>
      </w:r>
      <w:proofErr w:type="gramStart"/>
      <w:r w:rsidR="00DC2A21" w:rsidRPr="00483557">
        <w:rPr>
          <w:rFonts w:hint="eastAsia"/>
        </w:rPr>
        <w:t>私主体</w:t>
      </w:r>
      <w:proofErr w:type="gramEnd"/>
      <w:r w:rsidR="00DC2A21" w:rsidRPr="00483557">
        <w:rPr>
          <w:rFonts w:hint="eastAsia"/>
        </w:rPr>
        <w:t>在</w:t>
      </w:r>
      <w:r w:rsidRPr="00483557">
        <w:rPr>
          <w:rFonts w:hint="eastAsia"/>
        </w:rPr>
        <w:t>跨境民事、商事往来中两国国内法律的冲突问题；国际经济法处理的是</w:t>
      </w:r>
      <w:r w:rsidR="00DC2A21" w:rsidRPr="00483557">
        <w:rPr>
          <w:rFonts w:hint="eastAsia"/>
        </w:rPr>
        <w:t>私主体（如跨国公司等）在</w:t>
      </w:r>
      <w:r w:rsidRPr="00483557">
        <w:rPr>
          <w:rFonts w:hint="eastAsia"/>
        </w:rPr>
        <w:t>跨境经济联系中的法律关系。</w:t>
      </w:r>
    </w:p>
    <w:p w14:paraId="5E6FBB0C" w14:textId="08DE3A3D" w:rsidR="0055505F" w:rsidRPr="00483557" w:rsidRDefault="0055505F" w:rsidP="00E074CD">
      <w:pPr>
        <w:pStyle w:val="ac"/>
        <w:spacing w:before="78" w:after="78"/>
      </w:pPr>
      <w:r w:rsidRPr="00483557">
        <w:tab/>
      </w:r>
      <w:r w:rsidRPr="00483557">
        <w:rPr>
          <w:rFonts w:hint="eastAsia"/>
        </w:rPr>
        <w:t>我们的“国际法”这门课，主要讨论的是国际公法学。</w:t>
      </w:r>
    </w:p>
    <w:p w14:paraId="079D0B26" w14:textId="4C32B2D8" w:rsidR="000C2A56" w:rsidRPr="00483557" w:rsidRDefault="0021008E" w:rsidP="0021008E">
      <w:pPr>
        <w:pStyle w:val="ae"/>
      </w:pPr>
      <w:bookmarkStart w:id="3" w:name="_Toc162880227"/>
      <w:r w:rsidRPr="00483557">
        <w:rPr>
          <w:rFonts w:hint="eastAsia"/>
        </w:rPr>
        <w:t>（二）个人与国际社会的联系</w:t>
      </w:r>
      <w:bookmarkEnd w:id="3"/>
    </w:p>
    <w:p w14:paraId="36930F23" w14:textId="305FD137" w:rsidR="0021008E" w:rsidRPr="00483557" w:rsidRDefault="0021008E" w:rsidP="0021008E">
      <w:pPr>
        <w:pStyle w:val="ac"/>
        <w:spacing w:before="78" w:after="78"/>
        <w:ind w:firstLine="420"/>
      </w:pPr>
      <w:r w:rsidRPr="00483557">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483557">
        <w:rPr>
          <w:rFonts w:hint="eastAsia"/>
        </w:rPr>
        <w:t>h</w:t>
      </w:r>
      <w:r w:rsidRPr="00483557">
        <w:t>uman rights</w:t>
      </w:r>
      <w:r w:rsidRPr="00483557">
        <w:rPr>
          <w:rFonts w:hint="eastAsia"/>
        </w:rPr>
        <w:t>）：人权的权利主体是个人，而义务主体则是国家（所属国）。此外，二战后对战犯的审判也体现了对个人的惩罚突破了所在国管辖的惯例。</w:t>
      </w:r>
    </w:p>
    <w:p w14:paraId="439E2A70" w14:textId="6A515616" w:rsidR="00AA2CF2" w:rsidRPr="00483557" w:rsidRDefault="00AA2CF2" w:rsidP="00AA2CF2">
      <w:pPr>
        <w:pStyle w:val="ae"/>
      </w:pPr>
      <w:bookmarkStart w:id="4" w:name="_Toc162880228"/>
      <w:r w:rsidRPr="00483557">
        <w:rPr>
          <w:rFonts w:hint="eastAsia"/>
        </w:rPr>
        <w:t>（三）国际社会中的国际法之作用</w:t>
      </w:r>
      <w:bookmarkEnd w:id="4"/>
    </w:p>
    <w:p w14:paraId="0EABE29E" w14:textId="1E3D9A6C" w:rsidR="005A02A7" w:rsidRPr="00483557" w:rsidRDefault="005A02A7" w:rsidP="005A02A7">
      <w:pPr>
        <w:pStyle w:val="af1"/>
      </w:pPr>
      <w:r w:rsidRPr="00483557">
        <w:rPr>
          <w:rFonts w:hint="eastAsia"/>
        </w:rPr>
        <w:t>1</w:t>
      </w:r>
      <w:r w:rsidRPr="00483557">
        <w:t xml:space="preserve">. </w:t>
      </w:r>
      <w:r w:rsidRPr="00483557">
        <w:rPr>
          <w:rFonts w:hint="eastAsia"/>
        </w:rPr>
        <w:t>行为规范，定分止争</w:t>
      </w:r>
    </w:p>
    <w:p w14:paraId="5F56C9EA" w14:textId="1F55D145" w:rsidR="0021008E" w:rsidRPr="00483557" w:rsidRDefault="00AA2CF2" w:rsidP="00AA2CF2">
      <w:pPr>
        <w:pStyle w:val="af3"/>
        <w:spacing w:before="78" w:after="78"/>
        <w:ind w:firstLine="420"/>
      </w:pPr>
      <w:r w:rsidRPr="00483557">
        <w:rPr>
          <w:rFonts w:hint="eastAsia"/>
        </w:rPr>
        <w:t>有社会，必有法。（</w:t>
      </w:r>
      <w:r w:rsidRPr="00483557">
        <w:t xml:space="preserve">ubi </w:t>
      </w:r>
      <w:proofErr w:type="spellStart"/>
      <w:r w:rsidRPr="00483557">
        <w:t>societas</w:t>
      </w:r>
      <w:proofErr w:type="spellEnd"/>
      <w:r w:rsidRPr="00483557">
        <w:t xml:space="preserve">, </w:t>
      </w:r>
      <w:proofErr w:type="spellStart"/>
      <w:r w:rsidRPr="00483557">
        <w:t>ibi</w:t>
      </w:r>
      <w:proofErr w:type="spellEnd"/>
      <w:r w:rsidRPr="00483557">
        <w:t xml:space="preserve"> jus.</w:t>
      </w:r>
      <w:r w:rsidRPr="00483557">
        <w:rPr>
          <w:rFonts w:hint="eastAsia"/>
        </w:rPr>
        <w:t>）</w:t>
      </w:r>
    </w:p>
    <w:p w14:paraId="62AD3678" w14:textId="4CECF746" w:rsidR="00AA2CF2" w:rsidRPr="00483557" w:rsidRDefault="00AA2CF2" w:rsidP="00AA2CF2">
      <w:pPr>
        <w:pStyle w:val="af3"/>
        <w:spacing w:before="78" w:after="78"/>
        <w:jc w:val="right"/>
      </w:pPr>
      <w:r w:rsidRPr="00483557">
        <w:rPr>
          <w:rFonts w:hint="eastAsia"/>
        </w:rPr>
        <w:t>——拉丁语法律格言</w:t>
      </w:r>
    </w:p>
    <w:p w14:paraId="4ABB2718" w14:textId="77777777" w:rsidR="00AA2CF2" w:rsidRPr="00483557" w:rsidRDefault="0021008E" w:rsidP="00AA2CF2">
      <w:pPr>
        <w:pStyle w:val="ac"/>
        <w:spacing w:before="78" w:after="78"/>
        <w:ind w:firstLine="420"/>
      </w:pPr>
      <w:r w:rsidRPr="00483557">
        <w:rPr>
          <w:rFonts w:hint="eastAsia"/>
        </w:rPr>
        <w:t>国际社会主要由国家构成，但国家之外还有其他的行为体。因此，有国际社会的地方，就一定有国际法律。</w:t>
      </w:r>
    </w:p>
    <w:p w14:paraId="09BBC353" w14:textId="6055F825" w:rsidR="0021008E" w:rsidRPr="00483557" w:rsidRDefault="0021008E" w:rsidP="00AA2CF2">
      <w:pPr>
        <w:pStyle w:val="ac"/>
        <w:spacing w:before="78" w:after="78"/>
        <w:ind w:firstLine="420"/>
      </w:pPr>
      <w:r w:rsidRPr="00483557">
        <w:rPr>
          <w:rFonts w:hint="eastAsia"/>
        </w:rPr>
        <w:t>法是协调一定主体之间关系的行为规范。从历史上来看，法律的重要作用就是</w:t>
      </w:r>
      <w:r w:rsidR="00AA2CF2" w:rsidRPr="00483557">
        <w:rPr>
          <w:rFonts w:hint="eastAsia"/>
        </w:rPr>
        <w:t>“</w:t>
      </w:r>
      <w:r w:rsidRPr="00483557">
        <w:rPr>
          <w:rFonts w:hint="eastAsia"/>
        </w:rPr>
        <w:t>定分止争</w:t>
      </w:r>
      <w:r w:rsidR="00AA2CF2" w:rsidRPr="00483557">
        <w:rPr>
          <w:rFonts w:hint="eastAsia"/>
        </w:rPr>
        <w:t>”</w:t>
      </w:r>
      <w:r w:rsidRPr="00483557">
        <w:rPr>
          <w:rFonts w:hint="eastAsia"/>
        </w:rPr>
        <w:t>，正所谓“刑起于兵”。法律起源于战争，国际法尤为如此</w:t>
      </w:r>
      <w:r w:rsidR="00AA2CF2" w:rsidRPr="00483557">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483557" w:rsidRDefault="005A02A7" w:rsidP="005A02A7">
      <w:pPr>
        <w:pStyle w:val="af1"/>
      </w:pPr>
      <w:r w:rsidRPr="00483557">
        <w:rPr>
          <w:rFonts w:hint="eastAsia"/>
        </w:rPr>
        <w:t>2</w:t>
      </w:r>
      <w:r w:rsidRPr="00483557">
        <w:t xml:space="preserve">. </w:t>
      </w:r>
      <w:r w:rsidRPr="00483557">
        <w:rPr>
          <w:rFonts w:hint="eastAsia"/>
        </w:rPr>
        <w:t>从国家利益到国际社会共同利益</w:t>
      </w:r>
    </w:p>
    <w:p w14:paraId="562FDA44" w14:textId="29019550" w:rsidR="005A02A7" w:rsidRPr="00483557" w:rsidRDefault="005A02A7" w:rsidP="00AA2CF2">
      <w:pPr>
        <w:pStyle w:val="ac"/>
        <w:spacing w:before="78" w:after="78"/>
        <w:ind w:firstLine="420"/>
      </w:pPr>
      <w:r w:rsidRPr="00483557">
        <w:rPr>
          <w:rFonts w:hint="eastAsia"/>
        </w:rPr>
        <w:t>百年之前，国际政治中唯一的行为体就是国家，因此国际法被认为是国家间协调意志的体现，保证了主权国家之间可以共存。</w:t>
      </w:r>
      <w:r w:rsidRPr="00483557">
        <w:rPr>
          <w:rFonts w:hint="eastAsia"/>
        </w:rPr>
        <w:t>2</w:t>
      </w:r>
      <w:r w:rsidRPr="00483557">
        <w:t>0</w:t>
      </w:r>
      <w:r w:rsidRPr="00483557">
        <w:rPr>
          <w:rFonts w:hint="eastAsia"/>
        </w:rPr>
        <w:t>世纪下半叶以来，随着国际法的拓展，其目的也发生了变化，更关注超越单个国家的跨界法律问题，以及国际社会整体的利益。这种从国家利</w:t>
      </w:r>
      <w:r w:rsidRPr="00483557">
        <w:rPr>
          <w:rFonts w:hint="eastAsia"/>
        </w:rPr>
        <w:lastRenderedPageBreak/>
        <w:t>益到国际社会共同利益的国际法发展，就是从共存法（</w:t>
      </w:r>
      <w:r w:rsidRPr="00483557">
        <w:rPr>
          <w:rFonts w:hint="eastAsia"/>
        </w:rPr>
        <w:t>c</w:t>
      </w:r>
      <w:r w:rsidRPr="00483557">
        <w:t>o-existence</w:t>
      </w:r>
      <w:r w:rsidRPr="00483557">
        <w:rPr>
          <w:rFonts w:hint="eastAsia"/>
        </w:rPr>
        <w:t>）到合作法（</w:t>
      </w:r>
      <w:r w:rsidRPr="00483557">
        <w:rPr>
          <w:rFonts w:hint="eastAsia"/>
        </w:rPr>
        <w:t>co-</w:t>
      </w:r>
      <w:r w:rsidRPr="00483557">
        <w:t>operation</w:t>
      </w:r>
      <w:r w:rsidRPr="00483557">
        <w:rPr>
          <w:rFonts w:hint="eastAsia"/>
        </w:rPr>
        <w:t>）的发展。</w:t>
      </w:r>
    </w:p>
    <w:p w14:paraId="3A4B5C1F" w14:textId="680AE76A" w:rsidR="005A02A7" w:rsidRPr="00483557" w:rsidRDefault="005A02A7" w:rsidP="005A02A7">
      <w:pPr>
        <w:pStyle w:val="af1"/>
      </w:pPr>
      <w:r w:rsidRPr="00483557">
        <w:rPr>
          <w:rFonts w:hint="eastAsia"/>
        </w:rPr>
        <w:t>3</w:t>
      </w:r>
      <w:r w:rsidRPr="00483557">
        <w:t xml:space="preserve">. </w:t>
      </w:r>
      <w:r w:rsidRPr="00483557">
        <w:rPr>
          <w:rFonts w:hint="eastAsia"/>
        </w:rPr>
        <w:t>履行确保与国家责任</w:t>
      </w:r>
    </w:p>
    <w:p w14:paraId="29861E1F" w14:textId="3045EF23" w:rsidR="005A02A7" w:rsidRPr="00483557" w:rsidRDefault="005A02A7" w:rsidP="00AA2CF2">
      <w:pPr>
        <w:pStyle w:val="ac"/>
        <w:spacing w:before="78" w:after="78"/>
        <w:ind w:firstLine="420"/>
      </w:pPr>
      <w:r w:rsidRPr="00483557">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483557" w:rsidRDefault="0007185E" w:rsidP="0007185E">
      <w:pPr>
        <w:pStyle w:val="ae"/>
      </w:pPr>
      <w:bookmarkStart w:id="5" w:name="_Toc162880229"/>
      <w:r w:rsidRPr="00483557">
        <w:rPr>
          <w:rFonts w:hint="eastAsia"/>
        </w:rPr>
        <w:t>（四）国际法关注的话题</w:t>
      </w:r>
      <w:bookmarkEnd w:id="5"/>
    </w:p>
    <w:p w14:paraId="7B7A2067" w14:textId="69415B56" w:rsidR="0007185E" w:rsidRPr="00483557" w:rsidRDefault="0007185E" w:rsidP="0007185E">
      <w:pPr>
        <w:pStyle w:val="af1"/>
      </w:pPr>
      <w:r w:rsidRPr="00483557">
        <w:rPr>
          <w:rFonts w:hint="eastAsia"/>
        </w:rPr>
        <w:t>1</w:t>
      </w:r>
      <w:r w:rsidRPr="00483557">
        <w:t xml:space="preserve">. </w:t>
      </w:r>
      <w:proofErr w:type="gramStart"/>
      <w:r w:rsidRPr="00483557">
        <w:rPr>
          <w:rFonts w:hint="eastAsia"/>
        </w:rPr>
        <w:t>被主权</w:t>
      </w:r>
      <w:proofErr w:type="gramEnd"/>
      <w:r w:rsidRPr="00483557">
        <w:rPr>
          <w:rFonts w:hint="eastAsia"/>
        </w:rPr>
        <w:t>国家视为国际社会之法的国际法</w:t>
      </w:r>
    </w:p>
    <w:p w14:paraId="5E08E2D0" w14:textId="53C65A11" w:rsidR="005A02A7" w:rsidRPr="00483557" w:rsidRDefault="0007185E" w:rsidP="005A02A7">
      <w:pPr>
        <w:pStyle w:val="ac"/>
        <w:spacing w:before="78" w:after="78"/>
      </w:pPr>
      <w:r w:rsidRPr="00483557">
        <w:rPr>
          <w:rFonts w:hint="eastAsia"/>
          <w:b/>
          <w:bCs/>
        </w:rPr>
        <w:t>主权国家与国际法：</w:t>
      </w:r>
      <w:r w:rsidR="005A02A7" w:rsidRPr="00483557">
        <w:rPr>
          <w:rFonts w:hint="eastAsia"/>
        </w:rPr>
        <w:t>在当下，国际法中最主要的行为体仍是国家</w:t>
      </w:r>
      <w:r w:rsidRPr="00483557">
        <w:rPr>
          <w:rFonts w:hint="eastAsia"/>
        </w:rPr>
        <w:t>，因此就要定义什么样的行为体可被称作国家。</w:t>
      </w:r>
    </w:p>
    <w:p w14:paraId="326A9625" w14:textId="6F1707B5" w:rsidR="0007185E" w:rsidRPr="00483557" w:rsidRDefault="0007185E" w:rsidP="005A02A7">
      <w:pPr>
        <w:pStyle w:val="ac"/>
        <w:spacing w:before="78" w:after="78"/>
      </w:pPr>
      <w:r w:rsidRPr="00483557">
        <w:rPr>
          <w:rFonts w:hint="eastAsia"/>
          <w:b/>
          <w:bCs/>
        </w:rPr>
        <w:t>国家与国家的交往规则：</w:t>
      </w:r>
      <w:r w:rsidRPr="00483557">
        <w:rPr>
          <w:rFonts w:hint="eastAsia"/>
        </w:rPr>
        <w:t>国家之间在和平时期的交往涉及许多规则。</w:t>
      </w:r>
    </w:p>
    <w:p w14:paraId="3AE9ABA7" w14:textId="5CCFACEE" w:rsidR="006522F1" w:rsidRPr="00483557" w:rsidRDefault="006522F1" w:rsidP="006177C2">
      <w:pPr>
        <w:pStyle w:val="af1"/>
      </w:pPr>
      <w:r w:rsidRPr="00483557">
        <w:rPr>
          <w:rFonts w:hint="eastAsia"/>
        </w:rPr>
        <w:t>2</w:t>
      </w:r>
      <w:r w:rsidRPr="00483557">
        <w:t xml:space="preserve">. </w:t>
      </w:r>
      <w:r w:rsidRPr="00483557">
        <w:rPr>
          <w:rFonts w:hint="eastAsia"/>
        </w:rPr>
        <w:t>国际社会成员包括个人</w:t>
      </w:r>
    </w:p>
    <w:p w14:paraId="6FB0DD37" w14:textId="6B086221" w:rsidR="006522F1" w:rsidRPr="00483557" w:rsidRDefault="006522F1" w:rsidP="005A02A7">
      <w:pPr>
        <w:pStyle w:val="ac"/>
        <w:spacing w:before="78" w:after="78"/>
      </w:pPr>
      <w:r w:rsidRPr="00483557">
        <w:rPr>
          <w:rFonts w:hint="eastAsia"/>
          <w:b/>
          <w:bCs/>
        </w:rPr>
        <w:t>国际人权保护：</w:t>
      </w:r>
      <w:r w:rsidR="006177C2" w:rsidRPr="00483557">
        <w:rPr>
          <w:rFonts w:hint="eastAsia"/>
        </w:rPr>
        <w:t>国际社会</w:t>
      </w:r>
      <w:r w:rsidRPr="00483557">
        <w:rPr>
          <w:rFonts w:hint="eastAsia"/>
        </w:rPr>
        <w:t>已经发展了一套国际人权法体系。</w:t>
      </w:r>
    </w:p>
    <w:p w14:paraId="4281BD1C" w14:textId="31EDE201" w:rsidR="006522F1" w:rsidRPr="00483557" w:rsidRDefault="006522F1" w:rsidP="005A02A7">
      <w:pPr>
        <w:pStyle w:val="ac"/>
        <w:spacing w:before="78" w:after="78"/>
      </w:pPr>
      <w:r w:rsidRPr="00483557">
        <w:rPr>
          <w:rFonts w:hint="eastAsia"/>
          <w:b/>
          <w:bCs/>
        </w:rPr>
        <w:t>国际犯罪：</w:t>
      </w:r>
      <w:r w:rsidRPr="00483557">
        <w:rPr>
          <w:rFonts w:hint="eastAsia"/>
        </w:rPr>
        <w:t>国际法对个人不仅有保护，还有处罚。纽伦堡审判和东京审判即是其先例；</w:t>
      </w:r>
      <w:r w:rsidR="006177C2" w:rsidRPr="00483557">
        <w:rPr>
          <w:rFonts w:hint="eastAsia"/>
        </w:rPr>
        <w:t>冷战期间，国际刑事法一度沉默；</w:t>
      </w:r>
      <w:r w:rsidRPr="00483557">
        <w:rPr>
          <w:rFonts w:hint="eastAsia"/>
        </w:rPr>
        <w:t>冷战之后，</w:t>
      </w:r>
      <w:r w:rsidR="006177C2" w:rsidRPr="00483557">
        <w:rPr>
          <w:rFonts w:hint="eastAsia"/>
        </w:rPr>
        <w:t>前南斯拉夫问题国际刑事法庭和卢旺达问题国际刑事法庭再次体现了国际社会对个人的惩罚。</w:t>
      </w:r>
    </w:p>
    <w:p w14:paraId="4EA4AC1B" w14:textId="419C26C8" w:rsidR="006177C2" w:rsidRPr="00483557" w:rsidRDefault="006177C2" w:rsidP="006177C2">
      <w:pPr>
        <w:pStyle w:val="af1"/>
      </w:pPr>
      <w:r w:rsidRPr="00483557">
        <w:rPr>
          <w:rFonts w:hint="eastAsia"/>
        </w:rPr>
        <w:t>3</w:t>
      </w:r>
      <w:r w:rsidRPr="00483557">
        <w:t xml:space="preserve">. </w:t>
      </w:r>
      <w:r w:rsidRPr="00483557">
        <w:rPr>
          <w:rFonts w:hint="eastAsia"/>
        </w:rPr>
        <w:t>国际法所追求的国际社会之和平</w:t>
      </w:r>
    </w:p>
    <w:p w14:paraId="3D555E5E" w14:textId="1AC60B52" w:rsidR="006177C2" w:rsidRPr="00483557" w:rsidRDefault="006177C2" w:rsidP="005A02A7">
      <w:pPr>
        <w:pStyle w:val="ac"/>
        <w:spacing w:before="78" w:after="78"/>
      </w:pPr>
      <w:r w:rsidRPr="00483557">
        <w:rPr>
          <w:rFonts w:hint="eastAsia"/>
          <w:b/>
          <w:bCs/>
        </w:rPr>
        <w:t>和平解决国际争端：</w:t>
      </w:r>
      <w:r w:rsidRPr="00483557">
        <w:rPr>
          <w:rFonts w:hint="eastAsia"/>
        </w:rPr>
        <w:t>1</w:t>
      </w:r>
      <w:r w:rsidRPr="00483557">
        <w:t>9</w:t>
      </w:r>
      <w:r w:rsidRPr="00483557">
        <w:rPr>
          <w:rFonts w:hint="eastAsia"/>
        </w:rPr>
        <w:t>世纪之前，国家的战争权被认为是合法的；</w:t>
      </w:r>
      <w:r w:rsidRPr="00483557">
        <w:rPr>
          <w:rFonts w:hint="eastAsia"/>
        </w:rPr>
        <w:t>2</w:t>
      </w:r>
      <w:r w:rsidRPr="00483557">
        <w:t>0</w:t>
      </w:r>
      <w:r w:rsidRPr="00483557">
        <w:rPr>
          <w:rFonts w:hint="eastAsia"/>
        </w:rPr>
        <w:t>世纪国际法的重大发展之一就是摒弃武力的使用。当代国际法有诸多和平手段用于解决争端，其重点在于“和平”而非“解决”。</w:t>
      </w:r>
    </w:p>
    <w:p w14:paraId="1BD4B1AB" w14:textId="1E3A7E07" w:rsidR="006177C2" w:rsidRPr="00483557" w:rsidRDefault="006177C2" w:rsidP="005A02A7">
      <w:pPr>
        <w:pStyle w:val="ac"/>
        <w:spacing w:before="78" w:after="78"/>
      </w:pPr>
      <w:proofErr w:type="gramStart"/>
      <w:r w:rsidRPr="00483557">
        <w:rPr>
          <w:rFonts w:hint="eastAsia"/>
          <w:b/>
          <w:bCs/>
        </w:rPr>
        <w:t>诉诸战争权</w:t>
      </w:r>
      <w:proofErr w:type="gramEnd"/>
      <w:r w:rsidRPr="00483557">
        <w:rPr>
          <w:rFonts w:hint="eastAsia"/>
          <w:b/>
          <w:bCs/>
        </w:rPr>
        <w:t>与武装冲突法：</w:t>
      </w:r>
      <w:r w:rsidRPr="00483557">
        <w:rPr>
          <w:rFonts w:hint="eastAsia"/>
        </w:rPr>
        <w:t>虽然战争违法，但战争往往不可避免。然而，在战争期间，国际法依然有一套适用的行为规范。</w:t>
      </w:r>
    </w:p>
    <w:p w14:paraId="6A78D1B4" w14:textId="1698D599" w:rsidR="006177C2" w:rsidRPr="00483557" w:rsidRDefault="006177C2" w:rsidP="006177C2">
      <w:pPr>
        <w:pStyle w:val="ab"/>
      </w:pPr>
      <w:bookmarkStart w:id="6" w:name="_Toc162880230"/>
      <w:r w:rsidRPr="00483557">
        <w:rPr>
          <w:rFonts w:hint="eastAsia"/>
        </w:rPr>
        <w:t>二、如何学习国际法</w:t>
      </w:r>
      <w:bookmarkEnd w:id="6"/>
    </w:p>
    <w:p w14:paraId="62E1E0DD" w14:textId="02ADC84C" w:rsidR="00FE66F8" w:rsidRPr="00483557" w:rsidRDefault="00FE66F8" w:rsidP="00FE66F8">
      <w:pPr>
        <w:pStyle w:val="ae"/>
      </w:pPr>
      <w:bookmarkStart w:id="7" w:name="_Toc162880231"/>
      <w:r w:rsidRPr="00483557">
        <w:rPr>
          <w:rFonts w:hint="eastAsia"/>
        </w:rPr>
        <w:t>（一）国际法的法律渊源</w:t>
      </w:r>
      <w:bookmarkEnd w:id="7"/>
    </w:p>
    <w:p w14:paraId="218EA97B" w14:textId="00694DFF" w:rsidR="006177C2" w:rsidRPr="00483557" w:rsidRDefault="006177C2" w:rsidP="00FE66F8">
      <w:pPr>
        <w:pStyle w:val="ac"/>
        <w:spacing w:before="78" w:after="78"/>
        <w:ind w:firstLine="420"/>
      </w:pPr>
      <w:r w:rsidRPr="00483557">
        <w:rPr>
          <w:rFonts w:hint="eastAsia"/>
        </w:rPr>
        <w:t>国内法的法律渊源一般是其立法机关；国际法的法律渊源则是《国际法院规约》第</w:t>
      </w:r>
      <w:r w:rsidRPr="00483557">
        <w:t>38</w:t>
      </w:r>
      <w:r w:rsidRPr="00483557">
        <w:t>条第</w:t>
      </w:r>
      <w:r w:rsidRPr="00483557">
        <w:t>1</w:t>
      </w:r>
      <w:r w:rsidRPr="00483557">
        <w:t>款</w:t>
      </w:r>
      <w:r w:rsidRPr="00483557">
        <w:rPr>
          <w:rFonts w:hint="eastAsia"/>
        </w:rPr>
        <w:t>：</w:t>
      </w:r>
    </w:p>
    <w:p w14:paraId="1B7B5EAF" w14:textId="77777777" w:rsidR="006177C2" w:rsidRPr="00483557" w:rsidRDefault="006177C2" w:rsidP="006177C2">
      <w:pPr>
        <w:pStyle w:val="af3"/>
        <w:spacing w:before="78" w:after="78"/>
      </w:pPr>
      <w:r w:rsidRPr="00483557">
        <w:rPr>
          <w:rFonts w:hint="eastAsia"/>
        </w:rPr>
        <w:t>一、法院对于陈诉各项争端，应依国际法裁判之，裁判时应适用：</w:t>
      </w:r>
    </w:p>
    <w:p w14:paraId="66EC3045" w14:textId="77777777" w:rsidR="006177C2" w:rsidRPr="00483557" w:rsidRDefault="006177C2" w:rsidP="006177C2">
      <w:pPr>
        <w:pStyle w:val="af3"/>
        <w:spacing w:before="78" w:after="78"/>
        <w:ind w:leftChars="200" w:left="420"/>
      </w:pPr>
      <w:r w:rsidRPr="00483557">
        <w:rPr>
          <w:rFonts w:hint="eastAsia"/>
        </w:rPr>
        <w:t>（子）不论普通或特别</w:t>
      </w:r>
      <w:r w:rsidRPr="00483557">
        <w:rPr>
          <w:rFonts w:hint="eastAsia"/>
          <w:b/>
          <w:bCs/>
        </w:rPr>
        <w:t>国际协约</w:t>
      </w:r>
      <w:r w:rsidRPr="00483557">
        <w:rPr>
          <w:rFonts w:hint="eastAsia"/>
        </w:rPr>
        <w:t>，确立诉讼当事国明白承认之规条者。</w:t>
      </w:r>
    </w:p>
    <w:p w14:paraId="0E04B8F6" w14:textId="77777777" w:rsidR="006177C2" w:rsidRPr="00483557" w:rsidRDefault="006177C2" w:rsidP="006177C2">
      <w:pPr>
        <w:pStyle w:val="af3"/>
        <w:spacing w:before="78" w:after="78"/>
        <w:ind w:leftChars="200" w:left="420"/>
      </w:pPr>
      <w:r w:rsidRPr="00483557">
        <w:rPr>
          <w:rFonts w:hint="eastAsia"/>
        </w:rPr>
        <w:t>（丑）</w:t>
      </w:r>
      <w:r w:rsidRPr="00483557">
        <w:rPr>
          <w:rFonts w:hint="eastAsia"/>
          <w:b/>
          <w:bCs/>
        </w:rPr>
        <w:t>国际习惯</w:t>
      </w:r>
      <w:r w:rsidRPr="00483557">
        <w:rPr>
          <w:rFonts w:hint="eastAsia"/>
        </w:rPr>
        <w:t>，作为通例之证明而经接受为法律者。</w:t>
      </w:r>
    </w:p>
    <w:p w14:paraId="66386C70" w14:textId="77777777" w:rsidR="006177C2" w:rsidRPr="00483557" w:rsidRDefault="006177C2" w:rsidP="006177C2">
      <w:pPr>
        <w:pStyle w:val="af3"/>
        <w:spacing w:before="78" w:after="78"/>
        <w:ind w:leftChars="200" w:left="420"/>
      </w:pPr>
      <w:r w:rsidRPr="00483557">
        <w:rPr>
          <w:rFonts w:hint="eastAsia"/>
        </w:rPr>
        <w:t>（寅）</w:t>
      </w:r>
      <w:r w:rsidRPr="00483557">
        <w:rPr>
          <w:rFonts w:hint="eastAsia"/>
          <w:b/>
          <w:bCs/>
        </w:rPr>
        <w:t>一般法律原则</w:t>
      </w:r>
      <w:r w:rsidRPr="00483557">
        <w:rPr>
          <w:rFonts w:hint="eastAsia"/>
        </w:rPr>
        <w:t>为文明各国所承认者。</w:t>
      </w:r>
    </w:p>
    <w:p w14:paraId="4BA5FB22" w14:textId="1DA4F1EF" w:rsidR="006177C2" w:rsidRPr="00483557" w:rsidRDefault="006177C2" w:rsidP="006177C2">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4E9D818A" w14:textId="34E719A0" w:rsidR="006177C2" w:rsidRPr="00483557" w:rsidRDefault="006177C2" w:rsidP="006177C2">
      <w:pPr>
        <w:pStyle w:val="af3"/>
        <w:spacing w:before="78" w:after="78"/>
        <w:jc w:val="right"/>
      </w:pPr>
      <w:r w:rsidRPr="00483557">
        <w:rPr>
          <w:rFonts w:hint="eastAsia"/>
        </w:rPr>
        <w:lastRenderedPageBreak/>
        <w:t>——《国际法院规约》</w:t>
      </w:r>
    </w:p>
    <w:p w14:paraId="0E944FA3" w14:textId="0053405D" w:rsidR="00FE66F8" w:rsidRPr="00483557" w:rsidRDefault="00FE66F8" w:rsidP="00FE66F8">
      <w:pPr>
        <w:pStyle w:val="ae"/>
      </w:pPr>
      <w:bookmarkStart w:id="8" w:name="_Toc162880232"/>
      <w:r w:rsidRPr="00483557">
        <w:rPr>
          <w:rFonts w:hint="eastAsia"/>
        </w:rPr>
        <w:t>（二）国际法资源的检索</w:t>
      </w:r>
      <w:bookmarkEnd w:id="8"/>
    </w:p>
    <w:p w14:paraId="2594B484" w14:textId="25BE8EF3" w:rsidR="00052CF9" w:rsidRPr="00483557" w:rsidRDefault="00052CF9" w:rsidP="00052CF9">
      <w:pPr>
        <w:pStyle w:val="af1"/>
      </w:pPr>
      <w:r w:rsidRPr="00483557">
        <w:rPr>
          <w:rFonts w:hint="eastAsia"/>
        </w:rPr>
        <w:t>1</w:t>
      </w:r>
      <w:r w:rsidRPr="00483557">
        <w:t xml:space="preserve">. </w:t>
      </w:r>
      <w:r w:rsidRPr="00483557">
        <w:rPr>
          <w:rFonts w:hint="eastAsia"/>
        </w:rPr>
        <w:t>国际条约与成文法律法规的检索</w:t>
      </w:r>
    </w:p>
    <w:p w14:paraId="3C17058D" w14:textId="7E9141C2" w:rsidR="006177C2" w:rsidRPr="00483557" w:rsidRDefault="003047DE" w:rsidP="00FE66F8">
      <w:pPr>
        <w:pStyle w:val="ac"/>
        <w:spacing w:before="78" w:after="78"/>
        <w:ind w:firstLine="420"/>
      </w:pPr>
      <w:r w:rsidRPr="00483557">
        <w:rPr>
          <w:rFonts w:hint="eastAsia"/>
        </w:rPr>
        <w:t>联合国规定，国家之间签订条约后需在联合国秘书处登记，否则此后不得在联合国系统内援引该条约。检索国际条约的途径是联合国条约数据库（</w:t>
      </w:r>
      <w:hyperlink r:id="rId9" w:history="1">
        <w:r w:rsidRPr="00483557">
          <w:rPr>
            <w:rStyle w:val="a3"/>
          </w:rPr>
          <w:t>https://treaties.un.org/</w:t>
        </w:r>
      </w:hyperlink>
      <w:r w:rsidRPr="00483557">
        <w:rPr>
          <w:rFonts w:hint="eastAsia"/>
        </w:rPr>
        <w:t>）。</w:t>
      </w:r>
    </w:p>
    <w:p w14:paraId="4BF04ADC" w14:textId="7CB8AC53" w:rsidR="003047DE" w:rsidRPr="00483557" w:rsidRDefault="003047DE" w:rsidP="006177C2">
      <w:pPr>
        <w:pStyle w:val="ac"/>
        <w:spacing w:before="78" w:after="78"/>
      </w:pPr>
      <w:r w:rsidRPr="00483557">
        <w:tab/>
      </w:r>
      <w:r w:rsidRPr="00483557">
        <w:rPr>
          <w:rFonts w:hint="eastAsia"/>
        </w:rPr>
        <w:t>条约的签字文本可在联合国条约数据库的签字文本栏（</w:t>
      </w:r>
      <w:hyperlink r:id="rId10" w:history="1">
        <w:r w:rsidRPr="00483557">
          <w:rPr>
            <w:rStyle w:val="a3"/>
          </w:rPr>
          <w:t>https://treaties.un.org/Pages/CTCs.aspx?clang=_en</w:t>
        </w:r>
      </w:hyperlink>
      <w:r w:rsidRPr="00483557">
        <w:rPr>
          <w:rFonts w:hint="eastAsia"/>
        </w:rPr>
        <w:t>）找到，中国缔结的条约则可以在外交部条约文件（</w:t>
      </w:r>
      <w:r w:rsidRPr="00483557">
        <w:fldChar w:fldCharType="begin"/>
      </w:r>
      <w:r w:rsidRPr="00483557">
        <w:instrText>HYPERLINK "https://www.mfa.gov.cn/web/ziliao_674904/tytj_674911/"</w:instrText>
      </w:r>
      <w:r w:rsidRPr="00483557">
        <w:fldChar w:fldCharType="separate"/>
      </w:r>
      <w:r w:rsidRPr="00483557">
        <w:rPr>
          <w:rStyle w:val="a3"/>
        </w:rPr>
        <w:t>https://www.mfa.gov.cn/web/ziliao_674904/tytj_674911/</w:t>
      </w:r>
      <w:r w:rsidRPr="00483557">
        <w:rPr>
          <w:rStyle w:val="a3"/>
        </w:rPr>
        <w:fldChar w:fldCharType="end"/>
      </w:r>
      <w:r w:rsidRPr="00483557">
        <w:rPr>
          <w:rFonts w:hint="eastAsia"/>
        </w:rPr>
        <w:t>）中找到。</w:t>
      </w:r>
    </w:p>
    <w:p w14:paraId="253F5BC4" w14:textId="73A3AEAE" w:rsidR="00297C17" w:rsidRPr="00483557" w:rsidRDefault="00297C17" w:rsidP="006177C2">
      <w:pPr>
        <w:pStyle w:val="ac"/>
        <w:spacing w:before="78" w:after="78"/>
      </w:pPr>
      <w:r w:rsidRPr="00483557">
        <w:tab/>
      </w:r>
      <w:r w:rsidRPr="00483557">
        <w:rPr>
          <w:rFonts w:hint="eastAsia"/>
        </w:rPr>
        <w:t>此外，国际法律法规的检索渠道还有：</w:t>
      </w:r>
    </w:p>
    <w:p w14:paraId="3A9E734E" w14:textId="2B3F3C3B" w:rsidR="00297C17" w:rsidRPr="00483557" w:rsidRDefault="00297C17" w:rsidP="00BC3766">
      <w:pPr>
        <w:pStyle w:val="ac"/>
        <w:numPr>
          <w:ilvl w:val="0"/>
          <w:numId w:val="2"/>
        </w:numPr>
        <w:spacing w:beforeLines="0" w:before="0" w:afterLines="0" w:after="0"/>
        <w:ind w:left="442" w:hanging="442"/>
      </w:pPr>
      <w:r w:rsidRPr="00483557">
        <w:rPr>
          <w:rFonts w:hint="eastAsia"/>
        </w:rPr>
        <w:t>全球法规网（</w:t>
      </w:r>
      <w:r w:rsidRPr="00483557">
        <w:rPr>
          <w:rFonts w:hint="eastAsia"/>
        </w:rPr>
        <w:t>Global</w:t>
      </w:r>
      <w:r w:rsidRPr="00483557">
        <w:t xml:space="preserve"> L</w:t>
      </w:r>
      <w:r w:rsidRPr="00483557">
        <w:rPr>
          <w:rFonts w:hint="eastAsia"/>
        </w:rPr>
        <w:t>aw</w:t>
      </w:r>
      <w:r w:rsidRPr="00483557">
        <w:rPr>
          <w:rFonts w:hint="eastAsia"/>
        </w:rPr>
        <w:t>，由商务部开发）：</w:t>
      </w:r>
      <w:r w:rsidRPr="00483557">
        <w:fldChar w:fldCharType="begin"/>
      </w:r>
      <w:r w:rsidRPr="00483557">
        <w:instrText>HYPERLINK "http://policy.mofcom.gov.cn/law/index.shtml"</w:instrText>
      </w:r>
      <w:r w:rsidRPr="00483557">
        <w:fldChar w:fldCharType="separate"/>
      </w:r>
      <w:r w:rsidRPr="00483557">
        <w:rPr>
          <w:rStyle w:val="a3"/>
        </w:rPr>
        <w:t>http://policy.mofcom.gov.cn/law/index.shtml</w:t>
      </w:r>
      <w:r w:rsidRPr="00483557">
        <w:rPr>
          <w:rStyle w:val="a3"/>
        </w:rPr>
        <w:fldChar w:fldCharType="end"/>
      </w:r>
    </w:p>
    <w:p w14:paraId="5AC9CF16" w14:textId="118D44F1" w:rsidR="00297C17" w:rsidRPr="00483557" w:rsidRDefault="00297C17" w:rsidP="00BC3766">
      <w:pPr>
        <w:pStyle w:val="ac"/>
        <w:numPr>
          <w:ilvl w:val="0"/>
          <w:numId w:val="2"/>
        </w:numPr>
        <w:spacing w:beforeLines="0" w:before="0" w:afterLines="0" w:after="0"/>
        <w:ind w:left="442" w:hanging="442"/>
      </w:pPr>
      <w:r w:rsidRPr="00483557">
        <w:rPr>
          <w:rFonts w:hint="eastAsia"/>
        </w:rPr>
        <w:t>北大法宝（需付费，可借用学校图书馆）：</w:t>
      </w:r>
      <w:r w:rsidRPr="00483557">
        <w:fldChar w:fldCharType="begin"/>
      </w:r>
      <w:r w:rsidRPr="00483557">
        <w:instrText>HYPERLINK "https://www.pkulaw.com/law?isFromV5=1"</w:instrText>
      </w:r>
      <w:r w:rsidRPr="00483557">
        <w:fldChar w:fldCharType="separate"/>
      </w:r>
      <w:r w:rsidRPr="00483557">
        <w:rPr>
          <w:rStyle w:val="a3"/>
        </w:rPr>
        <w:t>https://www.pkulaw.com/law?isFromV5=1</w:t>
      </w:r>
      <w:r w:rsidRPr="00483557">
        <w:rPr>
          <w:rStyle w:val="a3"/>
        </w:rPr>
        <w:fldChar w:fldCharType="end"/>
      </w:r>
    </w:p>
    <w:p w14:paraId="7FC27605" w14:textId="1723DF0E" w:rsidR="00297C17" w:rsidRPr="00483557" w:rsidRDefault="00297C17" w:rsidP="00BC3766">
      <w:pPr>
        <w:pStyle w:val="ac"/>
        <w:numPr>
          <w:ilvl w:val="0"/>
          <w:numId w:val="2"/>
        </w:numPr>
        <w:spacing w:beforeLines="0" w:before="0" w:afterLines="0" w:after="0"/>
        <w:ind w:left="442" w:hanging="442"/>
      </w:pPr>
      <w:r w:rsidRPr="00483557">
        <w:rPr>
          <w:rFonts w:hint="eastAsia"/>
        </w:rPr>
        <w:t>联合国大会第六委员会（法律）网站：</w:t>
      </w:r>
      <w:r w:rsidRPr="00483557">
        <w:fldChar w:fldCharType="begin"/>
      </w:r>
      <w:r w:rsidRPr="00483557">
        <w:instrText>HYPERLINK "https://www.un.org/zh/ga/sixth/index.shtml"</w:instrText>
      </w:r>
      <w:r w:rsidRPr="00483557">
        <w:fldChar w:fldCharType="separate"/>
      </w:r>
      <w:r w:rsidRPr="00483557">
        <w:rPr>
          <w:rStyle w:val="a3"/>
        </w:rPr>
        <w:t>https://www.un.org/zh/ga/sixth/index.shtml</w:t>
      </w:r>
      <w:r w:rsidRPr="00483557">
        <w:rPr>
          <w:rStyle w:val="a3"/>
        </w:rPr>
        <w:fldChar w:fldCharType="end"/>
      </w:r>
    </w:p>
    <w:p w14:paraId="7D5E57BE" w14:textId="530D95C1" w:rsidR="00297C17" w:rsidRPr="00483557" w:rsidRDefault="00297C17" w:rsidP="00BC3766">
      <w:pPr>
        <w:pStyle w:val="ac"/>
        <w:numPr>
          <w:ilvl w:val="0"/>
          <w:numId w:val="2"/>
        </w:numPr>
        <w:spacing w:beforeLines="0" w:before="0" w:afterLines="0" w:after="0"/>
        <w:ind w:left="442" w:hanging="442"/>
      </w:pPr>
      <w:r w:rsidRPr="00483557">
        <w:rPr>
          <w:rFonts w:hint="eastAsia"/>
        </w:rPr>
        <w:t>国际法视听图书馆（联合国）：</w:t>
      </w:r>
      <w:r w:rsidRPr="00483557">
        <w:fldChar w:fldCharType="begin"/>
      </w:r>
      <w:r w:rsidRPr="00483557">
        <w:instrText>HYPERLINK "https://legal.un.org/avl/intro/introduction.html?tab=1"</w:instrText>
      </w:r>
      <w:r w:rsidRPr="00483557">
        <w:fldChar w:fldCharType="separate"/>
      </w:r>
      <w:r w:rsidR="00BC3766" w:rsidRPr="00483557">
        <w:rPr>
          <w:rStyle w:val="a3"/>
        </w:rPr>
        <w:t>https://legal.un.org/avl/intro/introduction.html?tab=1</w:t>
      </w:r>
      <w:r w:rsidRPr="00483557">
        <w:rPr>
          <w:rStyle w:val="a3"/>
        </w:rPr>
        <w:fldChar w:fldCharType="end"/>
      </w:r>
    </w:p>
    <w:p w14:paraId="1B450368" w14:textId="03E9D90A" w:rsidR="00297C17" w:rsidRPr="00483557" w:rsidRDefault="00297C17" w:rsidP="00BC3766">
      <w:pPr>
        <w:pStyle w:val="ac"/>
        <w:numPr>
          <w:ilvl w:val="0"/>
          <w:numId w:val="2"/>
        </w:numPr>
        <w:spacing w:beforeLines="0" w:before="0" w:afterLines="0" w:after="0"/>
        <w:ind w:left="442" w:hanging="442"/>
      </w:pPr>
      <w:r w:rsidRPr="00483557">
        <w:rPr>
          <w:rFonts w:hint="eastAsia"/>
        </w:rPr>
        <w:t>联合国法律年鉴：</w:t>
      </w:r>
      <w:r w:rsidRPr="00483557">
        <w:fldChar w:fldCharType="begin"/>
      </w:r>
      <w:r w:rsidRPr="00483557">
        <w:instrText>HYPERLINK "https://legal.un.org/unjuridicalyearbook/"</w:instrText>
      </w:r>
      <w:r w:rsidRPr="00483557">
        <w:fldChar w:fldCharType="separate"/>
      </w:r>
      <w:r w:rsidR="00BC3766" w:rsidRPr="00483557">
        <w:rPr>
          <w:rStyle w:val="a3"/>
        </w:rPr>
        <w:t>https://legal.un.org/unjuridicalyearbook/</w:t>
      </w:r>
      <w:r w:rsidRPr="00483557">
        <w:rPr>
          <w:rStyle w:val="a3"/>
        </w:rPr>
        <w:fldChar w:fldCharType="end"/>
      </w:r>
    </w:p>
    <w:p w14:paraId="553CD9F8" w14:textId="705D260E" w:rsidR="00297C17" w:rsidRPr="00483557" w:rsidRDefault="00297C17" w:rsidP="00BC3766">
      <w:pPr>
        <w:pStyle w:val="ac"/>
        <w:numPr>
          <w:ilvl w:val="0"/>
          <w:numId w:val="2"/>
        </w:numPr>
        <w:spacing w:beforeLines="0" w:before="0" w:afterLines="0" w:after="0"/>
        <w:ind w:left="442" w:hanging="442"/>
      </w:pPr>
      <w:r w:rsidRPr="00483557">
        <w:rPr>
          <w:rFonts w:hint="eastAsia"/>
        </w:rPr>
        <w:t>联合国安理会惯例</w:t>
      </w:r>
      <w:r w:rsidR="00BC3766" w:rsidRPr="00483557">
        <w:rPr>
          <w:rFonts w:hint="eastAsia"/>
        </w:rPr>
        <w:t>汇辑</w:t>
      </w:r>
      <w:r w:rsidRPr="00483557">
        <w:rPr>
          <w:rFonts w:hint="eastAsia"/>
        </w:rPr>
        <w:t>：</w:t>
      </w:r>
      <w:hyperlink r:id="rId11" w:history="1">
        <w:r w:rsidR="00BC3766" w:rsidRPr="00483557">
          <w:rPr>
            <w:rStyle w:val="a3"/>
          </w:rPr>
          <w:t>https://www.un.org/securitycouncil/zh/content/repertoire/structure</w:t>
        </w:r>
      </w:hyperlink>
    </w:p>
    <w:p w14:paraId="3D1F7A0E" w14:textId="10976B91" w:rsidR="00297C17" w:rsidRPr="00483557" w:rsidRDefault="00297C17" w:rsidP="00BC3766">
      <w:pPr>
        <w:pStyle w:val="ac"/>
        <w:spacing w:before="78" w:after="78"/>
        <w:ind w:firstLine="420"/>
      </w:pPr>
      <w:r w:rsidRPr="00483557">
        <w:rPr>
          <w:rFonts w:hint="eastAsia"/>
        </w:rPr>
        <w:t>区域组织条约的文件</w:t>
      </w:r>
      <w:r w:rsidR="00BC3766" w:rsidRPr="00483557">
        <w:rPr>
          <w:rFonts w:hint="eastAsia"/>
        </w:rPr>
        <w:t>一般</w:t>
      </w:r>
      <w:r w:rsidRPr="00483557">
        <w:rPr>
          <w:rFonts w:hint="eastAsia"/>
        </w:rPr>
        <w:t>可在其官网上找到。</w:t>
      </w:r>
    </w:p>
    <w:p w14:paraId="386D5FF4" w14:textId="1C41E45C" w:rsidR="00052CF9" w:rsidRPr="00483557" w:rsidRDefault="00052CF9" w:rsidP="00052CF9">
      <w:pPr>
        <w:pStyle w:val="af1"/>
      </w:pPr>
      <w:r w:rsidRPr="00483557">
        <w:rPr>
          <w:rFonts w:hint="eastAsia"/>
        </w:rPr>
        <w:t>2</w:t>
      </w:r>
      <w:r w:rsidRPr="00483557">
        <w:t xml:space="preserve">. </w:t>
      </w:r>
      <w:r w:rsidRPr="00483557">
        <w:rPr>
          <w:rFonts w:hint="eastAsia"/>
        </w:rPr>
        <w:t>国际习惯的检索</w:t>
      </w:r>
    </w:p>
    <w:p w14:paraId="276E1150" w14:textId="21B22516" w:rsidR="00297C17" w:rsidRPr="00483557" w:rsidRDefault="00297C17" w:rsidP="00BC3766">
      <w:pPr>
        <w:pStyle w:val="ac"/>
        <w:spacing w:before="78" w:after="78"/>
        <w:ind w:firstLine="420"/>
      </w:pPr>
      <w:r w:rsidRPr="00483557">
        <w:rPr>
          <w:rFonts w:hint="eastAsia"/>
        </w:rPr>
        <w:t>国际条约是成文的，但国际习惯是不成文的，因此国际习惯是识别是国际法上的首要难题。</w:t>
      </w:r>
      <w:r w:rsidR="00BC3766" w:rsidRPr="00483557">
        <w:t>2018</w:t>
      </w:r>
      <w:r w:rsidR="00BC3766" w:rsidRPr="00483557">
        <w:t>年</w:t>
      </w:r>
      <w:r w:rsidR="00BC3766" w:rsidRPr="00483557">
        <w:t>8</w:t>
      </w:r>
      <w:r w:rsidR="00BC3766" w:rsidRPr="00483557">
        <w:t>月</w:t>
      </w:r>
      <w:r w:rsidR="00BC3766" w:rsidRPr="00483557">
        <w:t>6</w:t>
      </w:r>
      <w:r w:rsidR="00BC3766" w:rsidRPr="00483557">
        <w:t>日，联合国国际法委员会通过了关于习惯国际法识别的结论草案。</w:t>
      </w:r>
      <w:r w:rsidR="00BC3766" w:rsidRPr="00483557">
        <w:rPr>
          <w:rFonts w:hint="eastAsia"/>
        </w:rPr>
        <w:t>联合国国际法委员会（</w:t>
      </w:r>
      <w:hyperlink r:id="rId12" w:history="1">
        <w:r w:rsidR="00BC3766" w:rsidRPr="00483557">
          <w:rPr>
            <w:rStyle w:val="a3"/>
          </w:rPr>
          <w:t>https://legal.un.org/ilc/</w:t>
        </w:r>
      </w:hyperlink>
      <w:r w:rsidR="00BC3766" w:rsidRPr="00483557">
        <w:rPr>
          <w:rFonts w:hint="eastAsia"/>
        </w:rPr>
        <w:t>）的</w:t>
      </w:r>
      <w:r w:rsidR="00BC3766" w:rsidRPr="00483557">
        <w:t>Annual Reports</w:t>
      </w:r>
      <w:r w:rsidR="00BC3766" w:rsidRPr="00483557">
        <w:t>是了解国际法最新发展和发现国际法研究选题的宝库。</w:t>
      </w:r>
    </w:p>
    <w:p w14:paraId="40E60697" w14:textId="26BB6ED6" w:rsidR="00052CF9" w:rsidRPr="00483557" w:rsidRDefault="00052CF9" w:rsidP="00BC3766">
      <w:pPr>
        <w:pStyle w:val="ac"/>
        <w:spacing w:before="78" w:after="78"/>
        <w:ind w:firstLine="420"/>
      </w:pPr>
      <w:r w:rsidRPr="00483557">
        <w:rPr>
          <w:rFonts w:hint="eastAsia"/>
        </w:rPr>
        <w:t>检索国际习惯还可根据以下辅助资料：</w:t>
      </w:r>
    </w:p>
    <w:p w14:paraId="0DEEEAEA" w14:textId="13FB0FAC" w:rsidR="00052CF9" w:rsidRPr="00483557" w:rsidRDefault="00052CF9" w:rsidP="00052CF9">
      <w:pPr>
        <w:pStyle w:val="ac"/>
        <w:numPr>
          <w:ilvl w:val="0"/>
          <w:numId w:val="3"/>
        </w:numPr>
        <w:spacing w:beforeLines="0" w:before="0" w:afterLines="0" w:after="0"/>
        <w:ind w:hanging="442"/>
      </w:pPr>
      <w:r w:rsidRPr="00483557">
        <w:t>司法判例</w:t>
      </w:r>
      <w:r w:rsidR="009B76D5" w:rsidRPr="00483557">
        <w:rPr>
          <w:rFonts w:hint="eastAsia"/>
        </w:rPr>
        <w:t>：</w:t>
      </w:r>
    </w:p>
    <w:p w14:paraId="21B6DCAA" w14:textId="0843E9A9" w:rsidR="00052CF9" w:rsidRPr="00483557" w:rsidRDefault="00052CF9" w:rsidP="00052CF9">
      <w:pPr>
        <w:pStyle w:val="ac"/>
        <w:numPr>
          <w:ilvl w:val="1"/>
          <w:numId w:val="3"/>
        </w:numPr>
        <w:spacing w:beforeLines="0" w:before="0" w:afterLines="0" w:after="0"/>
        <w:ind w:hanging="442"/>
      </w:pPr>
      <w:r w:rsidRPr="00483557">
        <w:t>国际性法院和法庭的判例</w:t>
      </w:r>
      <w:r w:rsidR="00C33F16" w:rsidRPr="00483557">
        <w:rPr>
          <w:rFonts w:hint="eastAsia"/>
        </w:rPr>
        <w:t>；</w:t>
      </w:r>
    </w:p>
    <w:p w14:paraId="7F3C2E6F" w14:textId="3067A20E" w:rsidR="00052CF9" w:rsidRPr="00483557" w:rsidRDefault="00052CF9" w:rsidP="00052CF9">
      <w:pPr>
        <w:pStyle w:val="ac"/>
        <w:numPr>
          <w:ilvl w:val="1"/>
          <w:numId w:val="3"/>
        </w:numPr>
        <w:spacing w:beforeLines="0" w:before="0" w:afterLines="0" w:after="0"/>
        <w:ind w:hanging="442"/>
      </w:pPr>
      <w:r w:rsidRPr="00483557">
        <w:t>各国国内法院判例</w:t>
      </w:r>
      <w:r w:rsidR="00C33F16" w:rsidRPr="00483557">
        <w:rPr>
          <w:rFonts w:hint="eastAsia"/>
        </w:rPr>
        <w:t>。</w:t>
      </w:r>
    </w:p>
    <w:p w14:paraId="42CE5FDF" w14:textId="0976F24A" w:rsidR="00052CF9" w:rsidRPr="00483557" w:rsidRDefault="00052CF9" w:rsidP="00052CF9">
      <w:pPr>
        <w:pStyle w:val="ac"/>
        <w:numPr>
          <w:ilvl w:val="0"/>
          <w:numId w:val="3"/>
        </w:numPr>
        <w:spacing w:beforeLines="0" w:before="0" w:afterLines="0" w:after="0"/>
        <w:ind w:hanging="442"/>
      </w:pPr>
      <w:r w:rsidRPr="00483557">
        <w:t>政府间国际组织和国际会议的决议</w:t>
      </w:r>
      <w:r w:rsidR="00C33F16" w:rsidRPr="00483557">
        <w:rPr>
          <w:rFonts w:hint="eastAsia"/>
        </w:rPr>
        <w:t>；</w:t>
      </w:r>
    </w:p>
    <w:p w14:paraId="7B636019" w14:textId="3339C465" w:rsidR="00052CF9" w:rsidRPr="00483557" w:rsidRDefault="00052CF9" w:rsidP="00052CF9">
      <w:pPr>
        <w:pStyle w:val="ac"/>
        <w:numPr>
          <w:ilvl w:val="0"/>
          <w:numId w:val="3"/>
        </w:numPr>
        <w:spacing w:beforeLines="0" w:before="0" w:afterLines="0" w:after="0"/>
        <w:ind w:hanging="442"/>
      </w:pPr>
      <w:r w:rsidRPr="00483557">
        <w:rPr>
          <w:b/>
          <w:bCs/>
        </w:rPr>
        <w:t>学说：</w:t>
      </w:r>
      <w:r w:rsidRPr="00483557">
        <w:t>各国权威最高的公法学家学说</w:t>
      </w:r>
      <w:r w:rsidR="00C33F16" w:rsidRPr="00483557">
        <w:rPr>
          <w:rFonts w:hint="eastAsia"/>
        </w:rPr>
        <w:t>。</w:t>
      </w:r>
    </w:p>
    <w:p w14:paraId="4AE38B79" w14:textId="039B80D2" w:rsidR="00052CF9" w:rsidRPr="00483557" w:rsidRDefault="00C33F16" w:rsidP="00C33F16">
      <w:pPr>
        <w:pStyle w:val="af1"/>
      </w:pPr>
      <w:r w:rsidRPr="00483557">
        <w:rPr>
          <w:rFonts w:hint="eastAsia"/>
        </w:rPr>
        <w:t>3</w:t>
      </w:r>
      <w:r w:rsidRPr="00483557">
        <w:t xml:space="preserve">. </w:t>
      </w:r>
      <w:r w:rsidRPr="00483557">
        <w:rPr>
          <w:rFonts w:hint="eastAsia"/>
        </w:rPr>
        <w:t>一般法律原则的检索</w:t>
      </w:r>
    </w:p>
    <w:p w14:paraId="6F98B8AB" w14:textId="3944BA30" w:rsidR="00C33F16" w:rsidRPr="00483557" w:rsidRDefault="00C33F16" w:rsidP="00052CF9">
      <w:pPr>
        <w:pStyle w:val="ac"/>
        <w:spacing w:before="78" w:after="78"/>
      </w:pPr>
      <w:r w:rsidRPr="00483557">
        <w:tab/>
      </w:r>
      <w:r w:rsidRPr="00483557">
        <w:rPr>
          <w:rFonts w:hint="eastAsia"/>
        </w:rPr>
        <w:t>检索一般法律原则可以根据以下辅助资料：</w:t>
      </w:r>
    </w:p>
    <w:p w14:paraId="0D134749" w14:textId="4A30236B" w:rsidR="00C33F16" w:rsidRPr="00483557" w:rsidRDefault="00C33F16" w:rsidP="00C33F16">
      <w:pPr>
        <w:pStyle w:val="ac"/>
        <w:numPr>
          <w:ilvl w:val="0"/>
          <w:numId w:val="4"/>
        </w:numPr>
        <w:spacing w:beforeLines="0" w:before="0" w:afterLines="0" w:after="0"/>
        <w:ind w:left="442" w:hanging="442"/>
      </w:pPr>
      <w:r w:rsidRPr="00483557">
        <w:rPr>
          <w:rFonts w:hint="eastAsia"/>
          <w:b/>
          <w:bCs/>
        </w:rPr>
        <w:t>司法判例：</w:t>
      </w:r>
      <w:r w:rsidRPr="00483557">
        <w:rPr>
          <w:rFonts w:hint="eastAsia"/>
        </w:rPr>
        <w:t>国际性法院和法庭的判例；各国国内法院判例；</w:t>
      </w:r>
    </w:p>
    <w:p w14:paraId="37A26C00" w14:textId="33CB99B6" w:rsidR="00C33F16" w:rsidRPr="00483557" w:rsidRDefault="00C33F16" w:rsidP="00C33F16">
      <w:pPr>
        <w:pStyle w:val="ac"/>
        <w:numPr>
          <w:ilvl w:val="0"/>
          <w:numId w:val="4"/>
        </w:numPr>
        <w:spacing w:beforeLines="0" w:before="0" w:afterLines="0" w:after="0"/>
        <w:ind w:left="442" w:hanging="442"/>
      </w:pPr>
      <w:r w:rsidRPr="00483557">
        <w:rPr>
          <w:rFonts w:hint="eastAsia"/>
          <w:b/>
          <w:bCs/>
        </w:rPr>
        <w:t>学说：</w:t>
      </w:r>
      <w:r w:rsidRPr="00483557">
        <w:rPr>
          <w:rFonts w:hint="eastAsia"/>
        </w:rPr>
        <w:t>各国权威最高的公法学家学说。</w:t>
      </w:r>
    </w:p>
    <w:p w14:paraId="6238C1C5" w14:textId="2FD0CAB1" w:rsidR="00C33F16" w:rsidRPr="00483557" w:rsidRDefault="00C33F16" w:rsidP="00C33F16">
      <w:pPr>
        <w:pStyle w:val="af1"/>
      </w:pPr>
      <w:r w:rsidRPr="00483557">
        <w:rPr>
          <w:rFonts w:hint="eastAsia"/>
        </w:rPr>
        <w:t>4</w:t>
      </w:r>
      <w:r w:rsidRPr="00483557">
        <w:t xml:space="preserve">. </w:t>
      </w:r>
      <w:r w:rsidRPr="00483557">
        <w:rPr>
          <w:rFonts w:hint="eastAsia"/>
        </w:rPr>
        <w:t>国际法院案例与庭审视频的检索</w:t>
      </w:r>
    </w:p>
    <w:p w14:paraId="49763EA2" w14:textId="2DDA3E47" w:rsidR="00C33F16" w:rsidRPr="00483557" w:rsidRDefault="00243186" w:rsidP="00243186">
      <w:pPr>
        <w:pStyle w:val="ac"/>
        <w:spacing w:before="78" w:after="78"/>
        <w:ind w:firstLine="420"/>
      </w:pPr>
      <w:r w:rsidRPr="00483557">
        <w:rPr>
          <w:rFonts w:hint="eastAsia"/>
        </w:rPr>
        <w:t>国际法院和法庭的判决是识别习惯国际法和一般法律原则的重要辅助资料。国际法院的判决（</w:t>
      </w:r>
      <w:r w:rsidRPr="00483557">
        <w:rPr>
          <w:rFonts w:hint="eastAsia"/>
        </w:rPr>
        <w:t>j</w:t>
      </w:r>
      <w:r w:rsidRPr="00483557">
        <w:t>udgements</w:t>
      </w:r>
      <w:r w:rsidRPr="00483557">
        <w:rPr>
          <w:rFonts w:hint="eastAsia"/>
        </w:rPr>
        <w:t>）、咨询意见（</w:t>
      </w:r>
      <w:r w:rsidRPr="00483557">
        <w:rPr>
          <w:rFonts w:hint="eastAsia"/>
        </w:rPr>
        <w:t>a</w:t>
      </w:r>
      <w:r w:rsidRPr="00483557">
        <w:t>dvisory opinions</w:t>
      </w:r>
      <w:r w:rsidRPr="00483557">
        <w:rPr>
          <w:rFonts w:hint="eastAsia"/>
        </w:rPr>
        <w:t>）和命令（</w:t>
      </w:r>
      <w:r w:rsidRPr="00483557">
        <w:rPr>
          <w:rFonts w:hint="eastAsia"/>
        </w:rPr>
        <w:t>o</w:t>
      </w:r>
      <w:r w:rsidRPr="00483557">
        <w:t>rders</w:t>
      </w:r>
      <w:r w:rsidRPr="00483557">
        <w:rPr>
          <w:rFonts w:hint="eastAsia"/>
        </w:rPr>
        <w:t>）都可以在其官网（</w:t>
      </w:r>
      <w:r w:rsidRPr="00483557">
        <w:fldChar w:fldCharType="begin"/>
      </w:r>
      <w:r w:rsidRPr="00483557">
        <w:instrText>HYPERLINK "https://www.icj-cij.org/home"</w:instrText>
      </w:r>
      <w:r w:rsidRPr="00483557">
        <w:fldChar w:fldCharType="separate"/>
      </w:r>
      <w:r w:rsidRPr="00483557">
        <w:rPr>
          <w:rStyle w:val="a3"/>
        </w:rPr>
        <w:t>https://www.icj-cij.org/home</w:t>
      </w:r>
      <w:r w:rsidRPr="00483557">
        <w:rPr>
          <w:rStyle w:val="a3"/>
        </w:rPr>
        <w:fldChar w:fldCharType="end"/>
      </w:r>
      <w:r w:rsidRPr="00483557">
        <w:rPr>
          <w:rFonts w:hint="eastAsia"/>
        </w:rPr>
        <w:t>）的案件（</w:t>
      </w:r>
      <w:r w:rsidRPr="00483557">
        <w:rPr>
          <w:rFonts w:hint="eastAsia"/>
        </w:rPr>
        <w:t>case</w:t>
      </w:r>
      <w:r w:rsidRPr="00483557">
        <w:rPr>
          <w:rFonts w:hint="eastAsia"/>
        </w:rPr>
        <w:t>）栏中找到。</w:t>
      </w:r>
    </w:p>
    <w:p w14:paraId="4F2E889D" w14:textId="46F79097" w:rsidR="00243186" w:rsidRPr="00483557" w:rsidRDefault="00243186" w:rsidP="00243186">
      <w:pPr>
        <w:pStyle w:val="ac"/>
        <w:spacing w:before="78" w:after="78"/>
        <w:ind w:firstLine="420"/>
      </w:pPr>
      <w:r w:rsidRPr="00483557">
        <w:rPr>
          <w:rFonts w:hint="eastAsia"/>
        </w:rPr>
        <w:t>每个案件的多媒体画廊（</w:t>
      </w:r>
      <w:r w:rsidRPr="00483557">
        <w:rPr>
          <w:rFonts w:hint="eastAsia"/>
        </w:rPr>
        <w:t>m</w:t>
      </w:r>
      <w:r w:rsidRPr="00483557">
        <w:t>ultimedia galleries</w:t>
      </w:r>
      <w:r w:rsidRPr="00483557">
        <w:rPr>
          <w:rFonts w:hint="eastAsia"/>
        </w:rPr>
        <w:t>）中都有其庭审视频可供观看。</w:t>
      </w:r>
    </w:p>
    <w:p w14:paraId="276F9081" w14:textId="525F4070" w:rsidR="00243186" w:rsidRPr="00483557" w:rsidRDefault="00243186" w:rsidP="00243186">
      <w:pPr>
        <w:pStyle w:val="af1"/>
      </w:pPr>
      <w:r w:rsidRPr="00483557">
        <w:rPr>
          <w:rFonts w:hint="eastAsia"/>
        </w:rPr>
        <w:lastRenderedPageBreak/>
        <w:t>5</w:t>
      </w:r>
      <w:r w:rsidRPr="00483557">
        <w:t xml:space="preserve">. </w:t>
      </w:r>
      <w:r w:rsidRPr="00483557">
        <w:rPr>
          <w:rFonts w:hint="eastAsia"/>
        </w:rPr>
        <w:t>域外法律的检索</w:t>
      </w:r>
    </w:p>
    <w:p w14:paraId="7D3917BA" w14:textId="515B920E" w:rsidR="00243186" w:rsidRPr="00483557" w:rsidRDefault="00243186" w:rsidP="00243186">
      <w:pPr>
        <w:pStyle w:val="ac"/>
        <w:spacing w:before="78" w:after="78"/>
      </w:pPr>
      <w:r w:rsidRPr="00483557">
        <w:tab/>
      </w:r>
      <w:r w:rsidRPr="00483557">
        <w:rPr>
          <w:rFonts w:hint="eastAsia"/>
        </w:rPr>
        <w:t>域外法律的检索渠道</w:t>
      </w:r>
      <w:proofErr w:type="gramStart"/>
      <w:r w:rsidRPr="00483557">
        <w:rPr>
          <w:rFonts w:hint="eastAsia"/>
        </w:rPr>
        <w:t>包括律商网</w:t>
      </w:r>
      <w:proofErr w:type="gramEnd"/>
      <w:r w:rsidRPr="00483557">
        <w:rPr>
          <w:rFonts w:hint="eastAsia"/>
        </w:rPr>
        <w:t>（</w:t>
      </w:r>
      <w:r w:rsidRPr="00483557">
        <w:t>LexisNexis</w:t>
      </w:r>
      <w:r w:rsidRPr="00483557">
        <w:rPr>
          <w:rFonts w:hint="eastAsia"/>
        </w:rPr>
        <w:t>，需付费，可借用学校图书馆）、</w:t>
      </w:r>
      <w:r w:rsidRPr="00483557">
        <w:rPr>
          <w:rFonts w:hint="eastAsia"/>
        </w:rPr>
        <w:t>W</w:t>
      </w:r>
      <w:r w:rsidRPr="00483557">
        <w:t>estlaw</w:t>
      </w:r>
      <w:r w:rsidRPr="00483557">
        <w:rPr>
          <w:rFonts w:hint="eastAsia"/>
        </w:rPr>
        <w:t>、世界法律信息研究所（</w:t>
      </w:r>
      <w:proofErr w:type="spellStart"/>
      <w:r w:rsidRPr="00483557">
        <w:rPr>
          <w:rFonts w:hint="eastAsia"/>
        </w:rPr>
        <w:t>W</w:t>
      </w:r>
      <w:r w:rsidRPr="00483557">
        <w:t>orldLII</w:t>
      </w:r>
      <w:proofErr w:type="spellEnd"/>
      <w:r w:rsidRPr="00483557">
        <w:rPr>
          <w:rFonts w:hint="eastAsia"/>
        </w:rPr>
        <w:t>，免费）、全球法规网（</w:t>
      </w:r>
      <w:r w:rsidRPr="00483557">
        <w:rPr>
          <w:rFonts w:hint="eastAsia"/>
        </w:rPr>
        <w:t>G</w:t>
      </w:r>
      <w:r w:rsidRPr="00483557">
        <w:t>lobal Law</w:t>
      </w:r>
      <w:r w:rsidRPr="00483557">
        <w:rPr>
          <w:rFonts w:hint="eastAsia"/>
        </w:rPr>
        <w:t>）等。</w:t>
      </w:r>
    </w:p>
    <w:p w14:paraId="140E412F" w14:textId="44388B5F" w:rsidR="00243186" w:rsidRPr="00483557" w:rsidRDefault="00243186" w:rsidP="00243186">
      <w:pPr>
        <w:pStyle w:val="ac"/>
        <w:spacing w:before="78" w:after="78"/>
      </w:pPr>
      <w:r w:rsidRPr="00483557">
        <w:tab/>
      </w:r>
      <w:r w:rsidRPr="00483557">
        <w:rPr>
          <w:rFonts w:hint="eastAsia"/>
        </w:rPr>
        <w:t>英国法律的检索渠道有：</w:t>
      </w:r>
      <w:r w:rsidRPr="00483557">
        <w:rPr>
          <w:rFonts w:hint="eastAsia"/>
        </w:rPr>
        <w:t>I</w:t>
      </w:r>
      <w:r w:rsidRPr="00483557">
        <w:t>CIR</w:t>
      </w:r>
      <w:r w:rsidRPr="00483557">
        <w:rPr>
          <w:rFonts w:hint="eastAsia"/>
        </w:rPr>
        <w:t>（</w:t>
      </w:r>
      <w:hyperlink r:id="rId13" w:history="1">
        <w:r w:rsidRPr="00483557">
          <w:rPr>
            <w:rStyle w:val="a3"/>
            <w:rFonts w:hint="eastAsia"/>
          </w:rPr>
          <w:t>h</w:t>
        </w:r>
        <w:r w:rsidRPr="00483557">
          <w:rPr>
            <w:rStyle w:val="a3"/>
          </w:rPr>
          <w:t>ttps://www.iclr.co.uk/</w:t>
        </w:r>
      </w:hyperlink>
      <w:r w:rsidRPr="00483557">
        <w:rPr>
          <w:rFonts w:hint="eastAsia"/>
        </w:rPr>
        <w:t>，半免费）、</w:t>
      </w:r>
      <w:r w:rsidRPr="00483557">
        <w:rPr>
          <w:rFonts w:hint="eastAsia"/>
        </w:rPr>
        <w:t>B</w:t>
      </w:r>
      <w:r w:rsidRPr="00483557">
        <w:t>AILII</w:t>
      </w:r>
      <w:r w:rsidRPr="00483557">
        <w:rPr>
          <w:rFonts w:hint="eastAsia"/>
        </w:rPr>
        <w:t>、英国最高法院网（</w:t>
      </w:r>
      <w:r w:rsidRPr="00483557">
        <w:fldChar w:fldCharType="begin"/>
      </w:r>
      <w:r w:rsidRPr="00483557">
        <w:instrText>HYPERLINK "https://www.supremecourt.uk/"</w:instrText>
      </w:r>
      <w:r w:rsidRPr="00483557">
        <w:fldChar w:fldCharType="separate"/>
      </w:r>
      <w:r w:rsidRPr="00483557">
        <w:rPr>
          <w:rStyle w:val="a3"/>
          <w:rFonts w:hint="eastAsia"/>
        </w:rPr>
        <w:t>h</w:t>
      </w:r>
      <w:r w:rsidRPr="00483557">
        <w:rPr>
          <w:rStyle w:val="a3"/>
        </w:rPr>
        <w:t>ttps://www.supremecourt.uk/</w:t>
      </w:r>
      <w:r w:rsidRPr="00483557">
        <w:rPr>
          <w:rStyle w:val="a3"/>
        </w:rPr>
        <w:fldChar w:fldCharType="end"/>
      </w:r>
      <w:r w:rsidR="002C7BD7" w:rsidRPr="00483557">
        <w:rPr>
          <w:rFonts w:hint="eastAsia"/>
        </w:rPr>
        <w:t>，有庭审视频</w:t>
      </w:r>
      <w:r w:rsidRPr="00483557">
        <w:rPr>
          <w:rFonts w:hint="eastAsia"/>
        </w:rPr>
        <w:t>）、英国国家档案馆法律数据库（</w:t>
      </w:r>
      <w:hyperlink r:id="rId14" w:history="1">
        <w:r w:rsidRPr="00483557">
          <w:rPr>
            <w:rStyle w:val="a3"/>
            <w:rFonts w:hint="eastAsia"/>
          </w:rPr>
          <w:t>h</w:t>
        </w:r>
        <w:r w:rsidRPr="00483557">
          <w:rPr>
            <w:rStyle w:val="a3"/>
          </w:rPr>
          <w:t>ttps://www.legislation.gov.uk/</w:t>
        </w:r>
      </w:hyperlink>
      <w:r w:rsidRPr="00483557">
        <w:rPr>
          <w:rFonts w:hint="eastAsia"/>
        </w:rPr>
        <w:t>）等。</w:t>
      </w:r>
    </w:p>
    <w:p w14:paraId="7C19FC4C" w14:textId="495CD26D" w:rsidR="002C7BD7" w:rsidRPr="00483557" w:rsidRDefault="002C7BD7" w:rsidP="00243186">
      <w:pPr>
        <w:pStyle w:val="ac"/>
        <w:spacing w:before="78" w:after="78"/>
      </w:pPr>
      <w:r w:rsidRPr="00483557">
        <w:tab/>
      </w:r>
      <w:r w:rsidRPr="00483557">
        <w:rPr>
          <w:rFonts w:hint="eastAsia"/>
        </w:rPr>
        <w:t>美国与英国虽同属海洋法系，但美国除了判例法，还有成文法。美国成文法的检索渠道有：美国法典（</w:t>
      </w:r>
      <w:r w:rsidRPr="00483557">
        <w:rPr>
          <w:rFonts w:hint="eastAsia"/>
        </w:rPr>
        <w:t>U</w:t>
      </w:r>
      <w:r w:rsidRPr="00483557">
        <w:t>nited States Code</w:t>
      </w:r>
      <w:r w:rsidRPr="00483557">
        <w:rPr>
          <w:rFonts w:hint="eastAsia"/>
        </w:rPr>
        <w:t>，</w:t>
      </w:r>
      <w:r w:rsidRPr="00483557">
        <w:fldChar w:fldCharType="begin"/>
      </w:r>
      <w:r w:rsidRPr="00483557">
        <w:instrText>HYPERLINK "https://uscode.house.gov/"</w:instrText>
      </w:r>
      <w:r w:rsidRPr="00483557">
        <w:fldChar w:fldCharType="separate"/>
      </w:r>
      <w:r w:rsidRPr="00483557">
        <w:rPr>
          <w:rStyle w:val="a3"/>
        </w:rPr>
        <w:t>https://uscode.house.gov/</w:t>
      </w:r>
      <w:r w:rsidRPr="00483557">
        <w:rPr>
          <w:rStyle w:val="a3"/>
        </w:rPr>
        <w:fldChar w:fldCharType="end"/>
      </w:r>
      <w:r w:rsidRPr="00483557">
        <w:rPr>
          <w:rFonts w:hint="eastAsia"/>
        </w:rPr>
        <w:t>）、美国国会官网（</w:t>
      </w:r>
      <w:r w:rsidRPr="00483557">
        <w:fldChar w:fldCharType="begin"/>
      </w:r>
      <w:r w:rsidRPr="00483557">
        <w:instrText>HYPERLINK "https://www.congress.gov/"</w:instrText>
      </w:r>
      <w:r w:rsidRPr="00483557">
        <w:fldChar w:fldCharType="separate"/>
      </w:r>
      <w:r w:rsidRPr="00483557">
        <w:rPr>
          <w:rStyle w:val="a3"/>
        </w:rPr>
        <w:t>https://www.congress.gov/</w:t>
      </w:r>
      <w:r w:rsidRPr="00483557">
        <w:rPr>
          <w:rStyle w:val="a3"/>
        </w:rPr>
        <w:fldChar w:fldCharType="end"/>
      </w:r>
      <w:r w:rsidRPr="00483557">
        <w:rPr>
          <w:rFonts w:hint="eastAsia"/>
        </w:rPr>
        <w:t>，收录立法议案</w:t>
      </w:r>
      <w:r w:rsidRPr="00483557">
        <w:rPr>
          <w:rFonts w:hint="eastAsia"/>
        </w:rPr>
        <w:t>[bill</w:t>
      </w:r>
      <w:r w:rsidRPr="00483557">
        <w:t>]</w:t>
      </w:r>
      <w:r w:rsidRPr="00483557">
        <w:rPr>
          <w:rFonts w:hint="eastAsia"/>
        </w:rPr>
        <w:t>）、</w:t>
      </w:r>
      <w:r w:rsidRPr="00483557">
        <w:rPr>
          <w:rFonts w:hint="eastAsia"/>
        </w:rPr>
        <w:t>e</w:t>
      </w:r>
      <w:r w:rsidRPr="00483557">
        <w:t>-CFR</w:t>
      </w:r>
      <w:r w:rsidRPr="00483557">
        <w:rPr>
          <w:rFonts w:hint="eastAsia"/>
        </w:rPr>
        <w:t>（</w:t>
      </w:r>
      <w:hyperlink r:id="rId15" w:history="1">
        <w:r w:rsidRPr="00483557">
          <w:rPr>
            <w:rStyle w:val="a3"/>
          </w:rPr>
          <w:t>https://www.ecfr.gov/</w:t>
        </w:r>
      </w:hyperlink>
      <w:r w:rsidRPr="00483557">
        <w:rPr>
          <w:rFonts w:hint="eastAsia"/>
        </w:rPr>
        <w:t>，收录联邦行政法规）、</w:t>
      </w:r>
      <w:r w:rsidRPr="00483557">
        <w:rPr>
          <w:rFonts w:hint="eastAsia"/>
        </w:rPr>
        <w:t>Find</w:t>
      </w:r>
      <w:r w:rsidRPr="00483557">
        <w:t>L</w:t>
      </w:r>
      <w:r w:rsidRPr="00483557">
        <w:rPr>
          <w:rFonts w:hint="eastAsia"/>
        </w:rPr>
        <w:t>aw</w:t>
      </w:r>
      <w:r w:rsidRPr="00483557">
        <w:rPr>
          <w:rFonts w:hint="eastAsia"/>
        </w:rPr>
        <w:t>（</w:t>
      </w:r>
      <w:hyperlink r:id="rId16" w:history="1">
        <w:r w:rsidRPr="00483557">
          <w:rPr>
            <w:rStyle w:val="a3"/>
          </w:rPr>
          <w:t>https://lp.findlaw.com/</w:t>
        </w:r>
      </w:hyperlink>
      <w:r w:rsidRPr="00483557">
        <w:rPr>
          <w:rFonts w:hint="eastAsia"/>
        </w:rPr>
        <w:t>，免费）。</w:t>
      </w:r>
    </w:p>
    <w:p w14:paraId="1A379CDE" w14:textId="2A5F22D2" w:rsidR="002C7BD7" w:rsidRPr="00483557" w:rsidRDefault="002C7BD7" w:rsidP="002C7BD7">
      <w:pPr>
        <w:pStyle w:val="af1"/>
      </w:pPr>
      <w:r w:rsidRPr="00483557">
        <w:rPr>
          <w:rFonts w:hint="eastAsia"/>
        </w:rPr>
        <w:t>6</w:t>
      </w:r>
      <w:r w:rsidRPr="00483557">
        <w:t xml:space="preserve">. </w:t>
      </w:r>
      <w:r w:rsidRPr="00483557">
        <w:rPr>
          <w:rFonts w:hint="eastAsia"/>
        </w:rPr>
        <w:t>外文法律学术文献检索</w:t>
      </w:r>
    </w:p>
    <w:p w14:paraId="6AF2B8E0" w14:textId="7F0E3A2C" w:rsidR="002C7BD7" w:rsidRPr="00483557" w:rsidRDefault="002C7BD7" w:rsidP="00243186">
      <w:pPr>
        <w:pStyle w:val="ac"/>
        <w:spacing w:before="78" w:after="78"/>
      </w:pPr>
      <w:r w:rsidRPr="00483557">
        <w:tab/>
      </w:r>
      <w:r w:rsidRPr="00483557">
        <w:rPr>
          <w:rFonts w:hint="eastAsia"/>
        </w:rPr>
        <w:t>外文法律学术文献方面，复旦大学图书馆已经购买了</w:t>
      </w:r>
      <w:r w:rsidRPr="00483557">
        <w:rPr>
          <w:rFonts w:hint="eastAsia"/>
        </w:rPr>
        <w:t>P</w:t>
      </w:r>
      <w:r w:rsidRPr="00483557">
        <w:t>QDT</w:t>
      </w:r>
      <w:r w:rsidRPr="00483557">
        <w:rPr>
          <w:rFonts w:hint="eastAsia"/>
        </w:rPr>
        <w:t>学位论文全文库、</w:t>
      </w:r>
      <w:proofErr w:type="spellStart"/>
      <w:r w:rsidRPr="00483557">
        <w:rPr>
          <w:rFonts w:hint="eastAsia"/>
        </w:rPr>
        <w:t>H</w:t>
      </w:r>
      <w:r w:rsidRPr="00483557">
        <w:t>einOnline</w:t>
      </w:r>
      <w:proofErr w:type="spellEnd"/>
      <w:r w:rsidRPr="00483557">
        <w:rPr>
          <w:rFonts w:hint="eastAsia"/>
        </w:rPr>
        <w:t>法学全文数据库、</w:t>
      </w:r>
      <w:r w:rsidRPr="00483557">
        <w:rPr>
          <w:rFonts w:hint="eastAsia"/>
        </w:rPr>
        <w:t>L</w:t>
      </w:r>
      <w:r w:rsidRPr="00483557">
        <w:t>exis Advance</w:t>
      </w:r>
      <w:r w:rsidRPr="00483557">
        <w:rPr>
          <w:rFonts w:hint="eastAsia"/>
        </w:rPr>
        <w:t>律商联</w:t>
      </w:r>
      <w:proofErr w:type="gramStart"/>
      <w:r w:rsidRPr="00483557">
        <w:rPr>
          <w:rFonts w:hint="eastAsia"/>
        </w:rPr>
        <w:t>讯法律</w:t>
      </w:r>
      <w:proofErr w:type="gramEnd"/>
      <w:r w:rsidRPr="00483557">
        <w:rPr>
          <w:rFonts w:hint="eastAsia"/>
        </w:rPr>
        <w:t>数据库、</w:t>
      </w:r>
      <w:r w:rsidRPr="00483557">
        <w:rPr>
          <w:rFonts w:hint="eastAsia"/>
        </w:rPr>
        <w:t>H</w:t>
      </w:r>
      <w:r w:rsidRPr="00483557">
        <w:t>art</w:t>
      </w:r>
      <w:proofErr w:type="gramStart"/>
      <w:r w:rsidRPr="00483557">
        <w:rPr>
          <w:rFonts w:hint="eastAsia"/>
        </w:rPr>
        <w:t>法学电</w:t>
      </w:r>
      <w:proofErr w:type="gramEnd"/>
      <w:r w:rsidRPr="00483557">
        <w:rPr>
          <w:rFonts w:hint="eastAsia"/>
        </w:rPr>
        <w:t>子书等。亦可自行在</w:t>
      </w:r>
      <w:r w:rsidRPr="00483557">
        <w:rPr>
          <w:rFonts w:hint="eastAsia"/>
        </w:rPr>
        <w:t>s</w:t>
      </w:r>
      <w:r w:rsidRPr="00483557">
        <w:t>ci-hub</w:t>
      </w:r>
      <w:r w:rsidRPr="00483557">
        <w:rPr>
          <w:rFonts w:hint="eastAsia"/>
        </w:rPr>
        <w:t>、</w:t>
      </w:r>
      <w:r w:rsidRPr="00483557">
        <w:rPr>
          <w:rFonts w:hint="eastAsia"/>
        </w:rPr>
        <w:t>A</w:t>
      </w:r>
      <w:r w:rsidRPr="00483557">
        <w:t>nna</w:t>
      </w:r>
      <w:proofErr w:type="gramStart"/>
      <w:r w:rsidRPr="00483557">
        <w:t>’</w:t>
      </w:r>
      <w:proofErr w:type="gramEnd"/>
      <w:r w:rsidRPr="00483557">
        <w:t>s Archive</w:t>
      </w:r>
      <w:r w:rsidRPr="00483557">
        <w:rPr>
          <w:rFonts w:hint="eastAsia"/>
        </w:rPr>
        <w:t>（主要为期刊和著作）上检索。</w:t>
      </w:r>
    </w:p>
    <w:p w14:paraId="60500152" w14:textId="68513808" w:rsidR="002C7BD7" w:rsidRPr="00483557" w:rsidRDefault="002C7BD7" w:rsidP="00243186">
      <w:pPr>
        <w:pStyle w:val="ac"/>
        <w:spacing w:before="78" w:after="78"/>
      </w:pPr>
      <w:r w:rsidRPr="00483557">
        <w:tab/>
      </w:r>
      <w:r w:rsidRPr="00483557">
        <w:rPr>
          <w:rFonts w:hint="eastAsia"/>
        </w:rPr>
        <w:t>哈佛大学、康奈尔大学、剑桥大学三校的法学院在国际法方面颇有建树，可在其官网上检索相关的新闻或学术进展。</w:t>
      </w:r>
    </w:p>
    <w:p w14:paraId="5904E7C8" w14:textId="77777777" w:rsidR="002C7BD7" w:rsidRPr="00483557" w:rsidRDefault="002C7BD7" w:rsidP="00243186">
      <w:pPr>
        <w:pStyle w:val="ac"/>
        <w:spacing w:before="78" w:after="78"/>
      </w:pPr>
    </w:p>
    <w:p w14:paraId="4730E34B" w14:textId="0DEE7B6A" w:rsidR="009B0CA8" w:rsidRPr="00483557" w:rsidRDefault="009B0CA8" w:rsidP="009B0CA8">
      <w:pPr>
        <w:pStyle w:val="a9"/>
      </w:pPr>
      <w:bookmarkStart w:id="9" w:name="_Toc162880233"/>
      <w:r w:rsidRPr="00483557">
        <w:rPr>
          <w:rFonts w:hint="eastAsia"/>
        </w:rPr>
        <w:t>第二讲</w:t>
      </w:r>
      <w:r w:rsidRPr="00483557">
        <w:rPr>
          <w:rFonts w:hint="eastAsia"/>
        </w:rPr>
        <w:t xml:space="preserve"> </w:t>
      </w:r>
      <w:r w:rsidRPr="00483557">
        <w:rPr>
          <w:rFonts w:hint="eastAsia"/>
        </w:rPr>
        <w:t>国际法的性质和发展</w:t>
      </w:r>
      <w:bookmarkEnd w:id="9"/>
    </w:p>
    <w:p w14:paraId="5FD1F80F" w14:textId="44F92591" w:rsidR="009B0CA8" w:rsidRPr="00483557" w:rsidRDefault="009B0CA8" w:rsidP="009B0CA8">
      <w:pPr>
        <w:pStyle w:val="ac"/>
        <w:spacing w:before="78" w:after="78"/>
        <w:jc w:val="center"/>
      </w:pPr>
      <w:r w:rsidRPr="00483557">
        <w:rPr>
          <w:rFonts w:hint="eastAsia"/>
        </w:rPr>
        <w:t>2</w:t>
      </w:r>
      <w:r w:rsidRPr="00483557">
        <w:t>024.3.4</w:t>
      </w:r>
    </w:p>
    <w:p w14:paraId="1EB5B504" w14:textId="209D392F" w:rsidR="009B0CA8" w:rsidRPr="00483557" w:rsidRDefault="009B0CA8" w:rsidP="009B0CA8">
      <w:pPr>
        <w:pStyle w:val="ab"/>
      </w:pPr>
      <w:bookmarkStart w:id="10" w:name="_Toc162880234"/>
      <w:r w:rsidRPr="00483557">
        <w:rPr>
          <w:rFonts w:hint="eastAsia"/>
        </w:rPr>
        <w:t>一、国际法的概念与特征</w:t>
      </w:r>
      <w:bookmarkEnd w:id="10"/>
    </w:p>
    <w:p w14:paraId="585C5C87" w14:textId="75962FA3" w:rsidR="009B0CA8" w:rsidRPr="00483557" w:rsidRDefault="009B0CA8" w:rsidP="009B0CA8">
      <w:pPr>
        <w:pStyle w:val="ae"/>
      </w:pPr>
      <w:bookmarkStart w:id="11" w:name="_Toc162880235"/>
      <w:r w:rsidRPr="00483557">
        <w:rPr>
          <w:rFonts w:hint="eastAsia"/>
        </w:rPr>
        <w:t>（一）国际法的名称与定义</w:t>
      </w:r>
      <w:bookmarkEnd w:id="11"/>
    </w:p>
    <w:p w14:paraId="43FDDF76" w14:textId="4E83EF52" w:rsidR="009B0CA8" w:rsidRPr="00483557" w:rsidRDefault="009B0CA8" w:rsidP="009B0CA8">
      <w:pPr>
        <w:pStyle w:val="ac"/>
        <w:spacing w:before="78" w:after="78"/>
        <w:ind w:firstLine="420"/>
      </w:pPr>
      <w:r w:rsidRPr="00483557">
        <w:rPr>
          <w:rFonts w:hint="eastAsia"/>
        </w:rPr>
        <w:t>国际法（</w:t>
      </w:r>
      <w:r w:rsidRPr="00483557">
        <w:t>international law</w:t>
      </w:r>
      <w:r w:rsidRPr="00483557">
        <w:t>）有狭义和广义之分。狭义的国际法指的是国际公法，广义的国际法还包括国际私法和国际经济法（</w:t>
      </w:r>
      <w:r w:rsidRPr="00483557">
        <w:t>international economic law</w:t>
      </w:r>
      <w:r w:rsidRPr="00483557">
        <w:t>）。本课程的内容仅限于国际公法。</w:t>
      </w:r>
    </w:p>
    <w:p w14:paraId="09BF2A4B" w14:textId="4FEA8F33" w:rsidR="00044A0E" w:rsidRPr="00483557" w:rsidRDefault="00044A0E" w:rsidP="00044A0E">
      <w:pPr>
        <w:pStyle w:val="af1"/>
      </w:pPr>
      <w:r w:rsidRPr="00483557">
        <w:rPr>
          <w:rFonts w:hint="eastAsia"/>
        </w:rPr>
        <w:t>1</w:t>
      </w:r>
      <w:r w:rsidRPr="00483557">
        <w:t xml:space="preserve">. </w:t>
      </w:r>
      <w:r w:rsidRPr="00483557">
        <w:rPr>
          <w:rFonts w:hint="eastAsia"/>
        </w:rPr>
        <w:t>西文中国际法的名称起源</w:t>
      </w:r>
    </w:p>
    <w:p w14:paraId="26235C2E" w14:textId="77777777" w:rsidR="00747A40" w:rsidRPr="00483557" w:rsidRDefault="008655E8" w:rsidP="00F85DE4">
      <w:pPr>
        <w:pStyle w:val="ac"/>
        <w:spacing w:before="78" w:after="78"/>
        <w:ind w:firstLine="420"/>
      </w:pPr>
      <w:r w:rsidRPr="00483557">
        <w:rPr>
          <w:rFonts w:hint="eastAsia"/>
        </w:rPr>
        <w:t>在西方，国际法的产生与欧洲的时空条件密不可分。</w:t>
      </w:r>
      <w:r w:rsidR="00747A40" w:rsidRPr="00483557">
        <w:rPr>
          <w:rFonts w:hint="eastAsia"/>
        </w:rPr>
        <w:t>国际法是在</w:t>
      </w:r>
      <w:r w:rsidR="00747A40" w:rsidRPr="00483557">
        <w:rPr>
          <w:rFonts w:hint="eastAsia"/>
        </w:rPr>
        <w:t>1</w:t>
      </w:r>
      <w:r w:rsidR="00747A40" w:rsidRPr="00483557">
        <w:t>6~17</w:t>
      </w:r>
      <w:r w:rsidR="00747A40" w:rsidRPr="00483557">
        <w:rPr>
          <w:rFonts w:hint="eastAsia"/>
        </w:rPr>
        <w:t>世纪出现的体系或现象，在</w:t>
      </w:r>
      <w:r w:rsidR="00747A40" w:rsidRPr="00483557">
        <w:rPr>
          <w:rFonts w:hint="eastAsia"/>
        </w:rPr>
        <w:t>1</w:t>
      </w:r>
      <w:r w:rsidR="00747A40" w:rsidRPr="00483557">
        <w:t>8</w:t>
      </w:r>
      <w:r w:rsidR="00747A40" w:rsidRPr="00483557">
        <w:rPr>
          <w:rFonts w:hint="eastAsia"/>
        </w:rPr>
        <w:t>世纪演变，到</w:t>
      </w:r>
      <w:r w:rsidR="00747A40" w:rsidRPr="00483557">
        <w:rPr>
          <w:rFonts w:hint="eastAsia"/>
        </w:rPr>
        <w:t>1</w:t>
      </w:r>
      <w:r w:rsidR="00747A40" w:rsidRPr="00483557">
        <w:t>8</w:t>
      </w:r>
      <w:r w:rsidR="00747A40" w:rsidRPr="00483557">
        <w:rPr>
          <w:rFonts w:hint="eastAsia"/>
        </w:rPr>
        <w:t>世纪末出现了新的突破，并在</w:t>
      </w:r>
      <w:r w:rsidR="00747A40" w:rsidRPr="00483557">
        <w:rPr>
          <w:rFonts w:hint="eastAsia"/>
        </w:rPr>
        <w:t>2</w:t>
      </w:r>
      <w:r w:rsidR="00747A40" w:rsidRPr="00483557">
        <w:t>0</w:t>
      </w:r>
      <w:r w:rsidR="00747A40" w:rsidRPr="00483557">
        <w:rPr>
          <w:rFonts w:hint="eastAsia"/>
        </w:rPr>
        <w:t>世纪上半叶进一步细分，持续发展至当今。</w:t>
      </w:r>
    </w:p>
    <w:p w14:paraId="7D7450A3" w14:textId="626A614B" w:rsidR="00F85DE4" w:rsidRPr="00483557" w:rsidRDefault="00F85DE4" w:rsidP="00F85DE4">
      <w:pPr>
        <w:pStyle w:val="ac"/>
        <w:spacing w:before="78" w:after="78"/>
        <w:ind w:firstLine="420"/>
      </w:pPr>
      <w:r w:rsidRPr="00483557">
        <w:rPr>
          <w:rFonts w:hint="eastAsia"/>
        </w:rPr>
        <w:t>国际法之所以在</w:t>
      </w:r>
      <w:r w:rsidRPr="00483557">
        <w:rPr>
          <w:rFonts w:hint="eastAsia"/>
        </w:rPr>
        <w:t>1</w:t>
      </w:r>
      <w:r w:rsidRPr="00483557">
        <w:t>6~17</w:t>
      </w:r>
      <w:r w:rsidRPr="00483557">
        <w:rPr>
          <w:rFonts w:hint="eastAsia"/>
        </w:rPr>
        <w:t>世纪于欧洲出现，是因为民族国家（</w:t>
      </w:r>
      <w:r w:rsidRPr="00483557">
        <w:rPr>
          <w:rFonts w:hint="eastAsia"/>
        </w:rPr>
        <w:t>nation</w:t>
      </w:r>
      <w:r w:rsidRPr="00483557">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483557">
        <w:rPr>
          <w:rFonts w:hint="eastAsia"/>
        </w:rPr>
        <w:t>（</w:t>
      </w:r>
      <w:r w:rsidR="00747A40" w:rsidRPr="00483557">
        <w:rPr>
          <w:rFonts w:hint="eastAsia"/>
        </w:rPr>
        <w:t>1</w:t>
      </w:r>
      <w:r w:rsidR="00747A40" w:rsidRPr="00483557">
        <w:t>648</w:t>
      </w:r>
      <w:r w:rsidR="00747A40" w:rsidRPr="00483557">
        <w:rPr>
          <w:rFonts w:hint="eastAsia"/>
        </w:rPr>
        <w:t>）</w:t>
      </w:r>
      <w:r w:rsidRPr="00483557">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483557" w:rsidRDefault="008655E8" w:rsidP="009B0CA8">
      <w:pPr>
        <w:pStyle w:val="ac"/>
        <w:spacing w:before="78" w:after="78"/>
        <w:ind w:firstLine="420"/>
      </w:pPr>
      <w:r w:rsidRPr="00483557">
        <w:rPr>
          <w:rFonts w:hint="eastAsia"/>
        </w:rPr>
        <w:lastRenderedPageBreak/>
        <w:t>荷兰学者</w:t>
      </w:r>
      <w:r w:rsidR="009B0CA8" w:rsidRPr="00483557">
        <w:rPr>
          <w:rFonts w:hint="eastAsia"/>
        </w:rPr>
        <w:t>许霍</w:t>
      </w:r>
      <w:r w:rsidR="003F782B" w:rsidRPr="00483557">
        <w:rPr>
          <w:rFonts w:hint="eastAsia"/>
        </w:rPr>
        <w:t>·</w:t>
      </w:r>
      <w:r w:rsidR="009B0CA8" w:rsidRPr="00483557">
        <w:rPr>
          <w:rFonts w:hint="eastAsia"/>
        </w:rPr>
        <w:t>格</w:t>
      </w:r>
      <w:proofErr w:type="gramStart"/>
      <w:r w:rsidR="009B0CA8" w:rsidRPr="00483557">
        <w:rPr>
          <w:rFonts w:hint="eastAsia"/>
        </w:rPr>
        <w:t>劳</w:t>
      </w:r>
      <w:proofErr w:type="gramEnd"/>
      <w:r w:rsidR="009B0CA8" w:rsidRPr="00483557">
        <w:rPr>
          <w:rFonts w:hint="eastAsia"/>
        </w:rPr>
        <w:t>秀斯（</w:t>
      </w:r>
      <w:r w:rsidR="009B0CA8" w:rsidRPr="00483557">
        <w:rPr>
          <w:rFonts w:hint="eastAsia"/>
        </w:rPr>
        <w:t>1</w:t>
      </w:r>
      <w:r w:rsidR="009B0CA8" w:rsidRPr="00483557">
        <w:t>583~1645</w:t>
      </w:r>
      <w:r w:rsidR="009B0CA8" w:rsidRPr="00483557">
        <w:rPr>
          <w:rFonts w:hint="eastAsia"/>
        </w:rPr>
        <w:t>）</w:t>
      </w:r>
      <w:r w:rsidR="00F85DE4" w:rsidRPr="00483557">
        <w:rPr>
          <w:rFonts w:hint="eastAsia"/>
        </w:rPr>
        <w:t>就处于这个新秩序正在形成但尚未确立的时代，他</w:t>
      </w:r>
      <w:r w:rsidRPr="00483557">
        <w:rPr>
          <w:rFonts w:hint="eastAsia"/>
        </w:rPr>
        <w:t>在《战争与和平法》（</w:t>
      </w:r>
      <w:r w:rsidRPr="00483557">
        <w:rPr>
          <w:rFonts w:hint="eastAsia"/>
        </w:rPr>
        <w:t>1</w:t>
      </w:r>
      <w:r w:rsidRPr="00483557">
        <w:t>625</w:t>
      </w:r>
      <w:r w:rsidRPr="00483557">
        <w:rPr>
          <w:rFonts w:hint="eastAsia"/>
        </w:rPr>
        <w:t>）中借用了罗马法中</w:t>
      </w:r>
      <w:r w:rsidRPr="00483557">
        <w:rPr>
          <w:rFonts w:hint="eastAsia"/>
        </w:rPr>
        <w:t>j</w:t>
      </w:r>
      <w:r w:rsidRPr="00483557">
        <w:t>us gentium</w:t>
      </w:r>
      <w:r w:rsidRPr="00483557">
        <w:rPr>
          <w:rFonts w:hint="eastAsia"/>
        </w:rPr>
        <w:t>即万民法（与市民法</w:t>
      </w:r>
      <w:r w:rsidR="00044A0E" w:rsidRPr="00483557">
        <w:rPr>
          <w:rFonts w:hint="eastAsia"/>
        </w:rPr>
        <w:t>调整罗马帝国市民之间的关系</w:t>
      </w:r>
      <w:r w:rsidRPr="00483557">
        <w:rPr>
          <w:rFonts w:hint="eastAsia"/>
        </w:rPr>
        <w:t>不同，万民法</w:t>
      </w:r>
      <w:r w:rsidR="00044A0E" w:rsidRPr="00483557">
        <w:rPr>
          <w:rFonts w:hint="eastAsia"/>
        </w:rPr>
        <w:t>调整罗马市民与外邦人、外邦人之间的关系</w:t>
      </w:r>
      <w:r w:rsidRPr="00483557">
        <w:rPr>
          <w:rFonts w:hint="eastAsia"/>
        </w:rPr>
        <w:t>）的概念，提出了</w:t>
      </w:r>
      <w:r w:rsidR="009B0CA8" w:rsidRPr="00483557">
        <w:rPr>
          <w:rFonts w:hint="eastAsia"/>
        </w:rPr>
        <w:t>l</w:t>
      </w:r>
      <w:r w:rsidR="009B0CA8" w:rsidRPr="00483557">
        <w:t>aw of nations</w:t>
      </w:r>
      <w:r w:rsidR="009B0CA8" w:rsidRPr="00483557">
        <w:rPr>
          <w:rFonts w:hint="eastAsia"/>
        </w:rPr>
        <w:t>即万国公法。</w:t>
      </w:r>
    </w:p>
    <w:p w14:paraId="6328A884" w14:textId="1AB91ECB" w:rsidR="00044A0E" w:rsidRPr="00483557" w:rsidRDefault="008655E8" w:rsidP="009B0CA8">
      <w:pPr>
        <w:pStyle w:val="ac"/>
        <w:spacing w:before="78" w:after="78"/>
        <w:ind w:firstLine="420"/>
      </w:pPr>
      <w:r w:rsidRPr="00483557">
        <w:rPr>
          <w:rFonts w:hint="eastAsia"/>
        </w:rPr>
        <w:t>在“漫长的</w:t>
      </w:r>
      <w:r w:rsidRPr="00483557">
        <w:rPr>
          <w:rFonts w:hint="eastAsia"/>
        </w:rPr>
        <w:t>1</w:t>
      </w:r>
      <w:r w:rsidRPr="00483557">
        <w:t>8</w:t>
      </w:r>
      <w:r w:rsidRPr="00483557">
        <w:rPr>
          <w:rFonts w:hint="eastAsia"/>
        </w:rPr>
        <w:t>世纪（</w:t>
      </w:r>
      <w:r w:rsidRPr="00483557">
        <w:rPr>
          <w:rFonts w:hint="eastAsia"/>
        </w:rPr>
        <w:t>1</w:t>
      </w:r>
      <w:r w:rsidRPr="00483557">
        <w:t>780~1914</w:t>
      </w:r>
      <w:r w:rsidRPr="00483557">
        <w:rPr>
          <w:rFonts w:hint="eastAsia"/>
        </w:rPr>
        <w:t>）”中，英国法学家</w:t>
      </w:r>
      <w:r w:rsidR="003F782B" w:rsidRPr="00483557">
        <w:rPr>
          <w:rFonts w:hint="eastAsia"/>
        </w:rPr>
        <w:t>杰里米·</w:t>
      </w:r>
      <w:r w:rsidR="009B0CA8" w:rsidRPr="00483557">
        <w:rPr>
          <w:rFonts w:hint="eastAsia"/>
        </w:rPr>
        <w:t>边沁（</w:t>
      </w:r>
      <w:r w:rsidR="009B0CA8" w:rsidRPr="00483557">
        <w:t>1748~1832</w:t>
      </w:r>
      <w:r w:rsidR="009B0CA8" w:rsidRPr="00483557">
        <w:t>）在其《道德和立法原则绪论》</w:t>
      </w:r>
      <w:r w:rsidRPr="00483557">
        <w:rPr>
          <w:rFonts w:hint="eastAsia"/>
        </w:rPr>
        <w:t>（</w:t>
      </w:r>
      <w:r w:rsidRPr="00483557">
        <w:rPr>
          <w:rFonts w:hint="eastAsia"/>
        </w:rPr>
        <w:t>1</w:t>
      </w:r>
      <w:r w:rsidRPr="00483557">
        <w:t>784</w:t>
      </w:r>
      <w:r w:rsidRPr="00483557">
        <w:rPr>
          <w:rFonts w:hint="eastAsia"/>
        </w:rPr>
        <w:t>）</w:t>
      </w:r>
      <w:r w:rsidR="009B0CA8" w:rsidRPr="00483557">
        <w:t>中首次使用</w:t>
      </w:r>
      <w:r w:rsidR="009B0CA8" w:rsidRPr="00483557">
        <w:rPr>
          <w:rFonts w:hint="eastAsia"/>
        </w:rPr>
        <w:t>“</w:t>
      </w:r>
      <w:r w:rsidR="009B0CA8" w:rsidRPr="00483557">
        <w:t>国际法</w:t>
      </w:r>
      <w:r w:rsidR="009B0CA8" w:rsidRPr="00483557">
        <w:rPr>
          <w:rFonts w:hint="eastAsia"/>
        </w:rPr>
        <w:t>”</w:t>
      </w:r>
      <w:r w:rsidR="009B0CA8" w:rsidRPr="00483557">
        <w:t>（</w:t>
      </w:r>
      <w:r w:rsidR="009B0CA8" w:rsidRPr="00483557">
        <w:t>inter-national law</w:t>
      </w:r>
      <w:r w:rsidR="009B0CA8" w:rsidRPr="00483557">
        <w:t>）</w:t>
      </w:r>
      <w:r w:rsidRPr="00483557">
        <w:rPr>
          <w:rFonts w:hint="eastAsia"/>
        </w:rPr>
        <w:t>，体现了当时作为世界强权的英国的国际政治思想与需求</w:t>
      </w:r>
      <w:r w:rsidR="009B0CA8" w:rsidRPr="00483557">
        <w:t>。</w:t>
      </w:r>
      <w:r w:rsidR="00747A40" w:rsidRPr="00483557">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483557">
        <w:rPr>
          <w:rFonts w:hint="eastAsia"/>
        </w:rPr>
        <w:t>1</w:t>
      </w:r>
      <w:r w:rsidR="00747A40" w:rsidRPr="00483557">
        <w:t>8</w:t>
      </w:r>
      <w:r w:rsidR="00747A40" w:rsidRPr="00483557">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483557" w:rsidRDefault="003F782B" w:rsidP="009B0CA8">
      <w:pPr>
        <w:pStyle w:val="ac"/>
        <w:spacing w:before="78" w:after="78"/>
        <w:ind w:firstLine="420"/>
      </w:pPr>
      <w:r w:rsidRPr="00483557">
        <w:rPr>
          <w:rFonts w:hint="eastAsia"/>
        </w:rPr>
        <w:t>2</w:t>
      </w:r>
      <w:r w:rsidRPr="00483557">
        <w:t>0</w:t>
      </w:r>
      <w:r w:rsidRPr="00483557">
        <w:rPr>
          <w:rFonts w:hint="eastAsia"/>
        </w:rPr>
        <w:t>世纪上半叶，</w:t>
      </w:r>
      <w:r w:rsidR="00747A40" w:rsidRPr="00483557">
        <w:rPr>
          <w:rFonts w:hint="eastAsia"/>
        </w:rPr>
        <w:t>跨国交往进一步增加，</w:t>
      </w:r>
      <w:proofErr w:type="gramStart"/>
      <w:r w:rsidR="00747A40" w:rsidRPr="00483557">
        <w:rPr>
          <w:rFonts w:hint="eastAsia"/>
        </w:rPr>
        <w:t>且私主体</w:t>
      </w:r>
      <w:proofErr w:type="gramEnd"/>
      <w:r w:rsidR="00747A40" w:rsidRPr="00483557">
        <w:rPr>
          <w:rFonts w:hint="eastAsia"/>
        </w:rPr>
        <w:t>也纳入其中</w:t>
      </w:r>
      <w:r w:rsidR="00111064" w:rsidRPr="00483557">
        <w:rPr>
          <w:rFonts w:hint="eastAsia"/>
        </w:rPr>
        <w:t>。</w:t>
      </w:r>
      <w:proofErr w:type="gramStart"/>
      <w:r w:rsidR="00111064" w:rsidRPr="00483557">
        <w:rPr>
          <w:rFonts w:hint="eastAsia"/>
        </w:rPr>
        <w:t>私主体</w:t>
      </w:r>
      <w:proofErr w:type="gramEnd"/>
      <w:r w:rsidR="00111064" w:rsidRPr="00483557">
        <w:rPr>
          <w:rFonts w:hint="eastAsia"/>
        </w:rPr>
        <w:t>之间的规则体系与主权国家之间的规则体系有所不同，</w:t>
      </w:r>
      <w:r w:rsidRPr="00483557">
        <w:rPr>
          <w:rFonts w:hint="eastAsia"/>
        </w:rPr>
        <w:t>“国际公法”和“国际私法”</w:t>
      </w:r>
      <w:r w:rsidR="00747A40" w:rsidRPr="00483557">
        <w:rPr>
          <w:rFonts w:hint="eastAsia"/>
        </w:rPr>
        <w:t>就</w:t>
      </w:r>
      <w:r w:rsidRPr="00483557">
        <w:rPr>
          <w:rFonts w:hint="eastAsia"/>
        </w:rPr>
        <w:t>被区分。</w:t>
      </w:r>
      <w:r w:rsidR="00B84564" w:rsidRPr="00483557">
        <w:rPr>
          <w:rFonts w:hint="eastAsia"/>
        </w:rPr>
        <w:t>自二战结束以来，我们在谈论国际法时，谈论的也都是实在的实然法（而非应然法），不谈论公平正义的问题。</w:t>
      </w:r>
    </w:p>
    <w:p w14:paraId="33E2D3C7" w14:textId="1FFF6BD5" w:rsidR="00044A0E" w:rsidRPr="00483557" w:rsidRDefault="00044A0E" w:rsidP="00044A0E">
      <w:pPr>
        <w:pStyle w:val="af1"/>
      </w:pPr>
      <w:r w:rsidRPr="00483557">
        <w:rPr>
          <w:rFonts w:hint="eastAsia"/>
        </w:rPr>
        <w:t>2</w:t>
      </w:r>
      <w:r w:rsidRPr="00483557">
        <w:t xml:space="preserve">. </w:t>
      </w:r>
      <w:r w:rsidRPr="00483557">
        <w:rPr>
          <w:rFonts w:hint="eastAsia"/>
        </w:rPr>
        <w:t>国际法概念进入中国</w:t>
      </w:r>
    </w:p>
    <w:p w14:paraId="08A1DDE0" w14:textId="1DACE22E" w:rsidR="003F782B" w:rsidRPr="00483557" w:rsidRDefault="003F782B" w:rsidP="009B0CA8">
      <w:pPr>
        <w:pStyle w:val="ac"/>
        <w:spacing w:before="78" w:after="78"/>
        <w:ind w:firstLine="420"/>
      </w:pPr>
      <w:r w:rsidRPr="00483557">
        <w:rPr>
          <w:rFonts w:hint="eastAsia"/>
        </w:rPr>
        <w:t>在中国，丁</w:t>
      </w:r>
      <w:proofErr w:type="gramStart"/>
      <w:r w:rsidRPr="00483557">
        <w:rPr>
          <w:rFonts w:hint="eastAsia"/>
        </w:rPr>
        <w:t>韪</w:t>
      </w:r>
      <w:proofErr w:type="gramEnd"/>
      <w:r w:rsidRPr="00483557">
        <w:rPr>
          <w:rFonts w:hint="eastAsia"/>
        </w:rPr>
        <w:t>良（</w:t>
      </w:r>
      <w:r w:rsidRPr="00483557">
        <w:rPr>
          <w:rFonts w:hint="eastAsia"/>
        </w:rPr>
        <w:t>1</w:t>
      </w:r>
      <w:r w:rsidRPr="00483557">
        <w:t>827~1916</w:t>
      </w:r>
      <w:r w:rsidRPr="00483557">
        <w:rPr>
          <w:rFonts w:hint="eastAsia"/>
        </w:rPr>
        <w:t>）首先将国际法译作“万国公法”，《国际法原理（</w:t>
      </w:r>
      <w:r w:rsidRPr="00483557">
        <w:rPr>
          <w:i/>
          <w:iCs/>
        </w:rPr>
        <w:t>Elements of International Law</w:t>
      </w:r>
      <w:r w:rsidRPr="00483557">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483557" w:rsidRDefault="00B84564" w:rsidP="00B84564">
      <w:pPr>
        <w:pStyle w:val="af1"/>
      </w:pPr>
      <w:r w:rsidRPr="00483557">
        <w:rPr>
          <w:rFonts w:hint="eastAsia"/>
        </w:rPr>
        <w:t>3</w:t>
      </w:r>
      <w:r w:rsidRPr="00483557">
        <w:t xml:space="preserve">. </w:t>
      </w:r>
      <w:r w:rsidRPr="00483557">
        <w:rPr>
          <w:rFonts w:hint="eastAsia"/>
        </w:rPr>
        <w:t>国际法的概念</w:t>
      </w:r>
    </w:p>
    <w:p w14:paraId="77D2A6A2" w14:textId="11E2FDFC" w:rsidR="00B84564" w:rsidRPr="00483557" w:rsidRDefault="00B84564" w:rsidP="00B84564">
      <w:pPr>
        <w:pStyle w:val="ac"/>
        <w:spacing w:before="78" w:after="78"/>
        <w:ind w:firstLine="420"/>
      </w:pPr>
      <w:r w:rsidRPr="00483557">
        <w:rPr>
          <w:rFonts w:hint="eastAsia"/>
        </w:rPr>
        <w:t>国际法是调整国际法主体之间，主要是国家间关系的，具有法律拘束力的原则、规则和制度的总称。</w:t>
      </w:r>
    </w:p>
    <w:p w14:paraId="55C7C1CE" w14:textId="29800E9D" w:rsidR="00B84564" w:rsidRPr="00483557" w:rsidRDefault="00B84564" w:rsidP="00B84564">
      <w:pPr>
        <w:pStyle w:val="ac"/>
        <w:spacing w:before="78" w:after="78"/>
        <w:ind w:firstLine="420"/>
      </w:pPr>
      <w:r w:rsidRPr="00483557">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483557">
        <w:rPr>
          <w:rFonts w:hint="eastAsia"/>
        </w:rPr>
        <w:t>个人（包括自然人、法人和其他组织）在国际法特定的领域中具有一定权利，也可能会被惩罚，但个人还没有在法律上成为一般意义上的国际法主体。</w:t>
      </w:r>
      <w:r w:rsidR="007B054B" w:rsidRPr="00483557">
        <w:rPr>
          <w:rFonts w:hint="eastAsia"/>
        </w:rPr>
        <w:t>只有国际法主体之间签署的文件才能称为条约（</w:t>
      </w:r>
      <w:r w:rsidR="007B054B" w:rsidRPr="00483557">
        <w:rPr>
          <w:rFonts w:hint="eastAsia"/>
        </w:rPr>
        <w:t>treaty</w:t>
      </w:r>
      <w:r w:rsidR="007B054B" w:rsidRPr="00483557">
        <w:rPr>
          <w:rFonts w:hint="eastAsia"/>
        </w:rPr>
        <w:t>），否则就只是协议或合同</w:t>
      </w:r>
      <w:r w:rsidR="00235B8C" w:rsidRPr="00483557">
        <w:rPr>
          <w:rFonts w:hint="eastAsia"/>
        </w:rPr>
        <w:t>（适用于一国的国内法）</w:t>
      </w:r>
      <w:r w:rsidR="007B054B" w:rsidRPr="00483557">
        <w:rPr>
          <w:rFonts w:hint="eastAsia"/>
        </w:rPr>
        <w:t>。</w:t>
      </w:r>
    </w:p>
    <w:p w14:paraId="48F1AB41" w14:textId="7B4A6D65" w:rsidR="00B84564" w:rsidRPr="00483557" w:rsidRDefault="00B84564" w:rsidP="00B84564">
      <w:pPr>
        <w:pStyle w:val="ac"/>
        <w:spacing w:before="78" w:after="78"/>
        <w:ind w:firstLine="420"/>
      </w:pPr>
      <w:r w:rsidRPr="00483557">
        <w:rPr>
          <w:rFonts w:hint="eastAsia"/>
        </w:rPr>
        <w:t>如果原则、规则和制度不具有法律拘束力，那就</w:t>
      </w:r>
      <w:proofErr w:type="gramStart"/>
      <w:r w:rsidRPr="00483557">
        <w:rPr>
          <w:rFonts w:hint="eastAsia"/>
        </w:rPr>
        <w:t>不</w:t>
      </w:r>
      <w:proofErr w:type="gramEnd"/>
      <w:r w:rsidRPr="00483557">
        <w:rPr>
          <w:rFonts w:hint="eastAsia"/>
        </w:rPr>
        <w:t>称之为国际法，而称之为国际规则、国际制度</w:t>
      </w:r>
      <w:r w:rsidR="003E363B" w:rsidRPr="00483557">
        <w:rPr>
          <w:rFonts w:hint="eastAsia"/>
        </w:rPr>
        <w:t>、政治宣言等</w:t>
      </w:r>
      <w:r w:rsidRPr="00483557">
        <w:rPr>
          <w:rFonts w:hint="eastAsia"/>
        </w:rPr>
        <w:t>。这是一种软法（</w:t>
      </w:r>
      <w:r w:rsidRPr="00483557">
        <w:rPr>
          <w:rFonts w:hint="eastAsia"/>
        </w:rPr>
        <w:t>s</w:t>
      </w:r>
      <w:r w:rsidRPr="00483557">
        <w:t>oft law</w:t>
      </w:r>
      <w:r w:rsidRPr="00483557">
        <w:rPr>
          <w:rFonts w:hint="eastAsia"/>
        </w:rPr>
        <w:t>），</w:t>
      </w:r>
      <w:r w:rsidR="00C869A1" w:rsidRPr="00483557">
        <w:rPr>
          <w:rFonts w:hint="eastAsia"/>
        </w:rPr>
        <w:t>触犯后不会引发严重的法律后果，即使有后果也是在法律之外的（如道德）；</w:t>
      </w:r>
      <w:r w:rsidRPr="00483557">
        <w:rPr>
          <w:rFonts w:hint="eastAsia"/>
        </w:rPr>
        <w:t>而</w:t>
      </w:r>
      <w:r w:rsidR="003E363B" w:rsidRPr="00483557">
        <w:rPr>
          <w:rFonts w:hint="eastAsia"/>
        </w:rPr>
        <w:t>有法律拘束力的</w:t>
      </w:r>
      <w:r w:rsidRPr="00483557">
        <w:rPr>
          <w:rFonts w:hint="eastAsia"/>
        </w:rPr>
        <w:t>国际法是一种硬法（</w:t>
      </w:r>
      <w:r w:rsidRPr="00483557">
        <w:rPr>
          <w:rFonts w:hint="eastAsia"/>
        </w:rPr>
        <w:t>h</w:t>
      </w:r>
      <w:r w:rsidRPr="00483557">
        <w:t>ard law</w:t>
      </w:r>
      <w:r w:rsidRPr="00483557">
        <w:rPr>
          <w:rFonts w:hint="eastAsia"/>
        </w:rPr>
        <w:t>）</w:t>
      </w:r>
      <w:r w:rsidR="00C869A1" w:rsidRPr="00483557">
        <w:rPr>
          <w:rFonts w:hint="eastAsia"/>
        </w:rPr>
        <w:t>，触犯后会承受严重的法律后果</w:t>
      </w:r>
      <w:r w:rsidRPr="00483557">
        <w:rPr>
          <w:rFonts w:hint="eastAsia"/>
        </w:rPr>
        <w:t>。</w:t>
      </w:r>
    </w:p>
    <w:p w14:paraId="34C963F4" w14:textId="01F73BA2" w:rsidR="00C869A1" w:rsidRPr="00483557" w:rsidRDefault="00C869A1" w:rsidP="00B84564">
      <w:pPr>
        <w:pStyle w:val="ac"/>
        <w:spacing w:before="78" w:after="78"/>
        <w:ind w:firstLine="420"/>
      </w:pPr>
      <w:r w:rsidRPr="00483557">
        <w:rPr>
          <w:rFonts w:hint="eastAsia"/>
        </w:rPr>
        <w:t>国际法与国内法的不同之处在于，后者有一套正式的立法机关、司法机关，以及执行法律的暴力机关，这是一种强法（</w:t>
      </w:r>
      <w:r w:rsidRPr="00483557">
        <w:rPr>
          <w:rFonts w:hint="eastAsia"/>
        </w:rPr>
        <w:t>s</w:t>
      </w:r>
      <w:r w:rsidRPr="00483557">
        <w:t>trong law</w:t>
      </w:r>
      <w:r w:rsidRPr="00483557">
        <w:rPr>
          <w:rFonts w:hint="eastAsia"/>
        </w:rPr>
        <w:t>）；前者则无专门的立法机关和执法机关，</w:t>
      </w:r>
      <w:r w:rsidR="00CB012F" w:rsidRPr="00483557">
        <w:rPr>
          <w:rFonts w:hint="eastAsia"/>
        </w:rPr>
        <w:t>不能确保国际法主体都能遵守之，</w:t>
      </w:r>
      <w:r w:rsidRPr="00483557">
        <w:rPr>
          <w:rFonts w:hint="eastAsia"/>
        </w:rPr>
        <w:t>这是一种弱法（</w:t>
      </w:r>
      <w:r w:rsidRPr="00483557">
        <w:rPr>
          <w:rFonts w:hint="eastAsia"/>
        </w:rPr>
        <w:t>w</w:t>
      </w:r>
      <w:r w:rsidRPr="00483557">
        <w:t>eak law</w:t>
      </w:r>
      <w:r w:rsidRPr="00483557">
        <w:rPr>
          <w:rFonts w:hint="eastAsia"/>
        </w:rPr>
        <w:t>）。</w:t>
      </w:r>
    </w:p>
    <w:p w14:paraId="274F34DF" w14:textId="53D947D6" w:rsidR="00235B8C" w:rsidRPr="00483557" w:rsidRDefault="00235B8C" w:rsidP="00235B8C">
      <w:pPr>
        <w:pStyle w:val="ae"/>
      </w:pPr>
      <w:bookmarkStart w:id="12" w:name="_Toc162880236"/>
      <w:r w:rsidRPr="00483557">
        <w:rPr>
          <w:rFonts w:hint="eastAsia"/>
        </w:rPr>
        <w:t>（二）国际法与国际关系、国际政治</w:t>
      </w:r>
      <w:bookmarkEnd w:id="12"/>
    </w:p>
    <w:p w14:paraId="79F038A7" w14:textId="770833AF" w:rsidR="00235B8C" w:rsidRPr="00483557" w:rsidRDefault="00235B8C" w:rsidP="00235B8C">
      <w:pPr>
        <w:pStyle w:val="ac"/>
        <w:spacing w:before="78" w:after="78"/>
        <w:ind w:firstLine="420"/>
      </w:pPr>
      <w:r w:rsidRPr="00483557">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483557" w:rsidRDefault="00235B8C" w:rsidP="00235B8C">
      <w:pPr>
        <w:pStyle w:val="ac"/>
        <w:spacing w:before="78" w:after="78"/>
        <w:ind w:firstLine="420"/>
      </w:pPr>
      <w:r w:rsidRPr="00483557">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483557" w:rsidRDefault="003B66CB" w:rsidP="00235B8C">
      <w:pPr>
        <w:pStyle w:val="ac"/>
        <w:spacing w:before="78" w:after="78"/>
        <w:ind w:firstLine="420"/>
      </w:pPr>
      <w:r w:rsidRPr="00483557">
        <w:rPr>
          <w:rFonts w:hint="eastAsia"/>
        </w:rPr>
        <w:t>国际法与国际政治存在着复杂</w:t>
      </w:r>
      <w:r w:rsidR="00F118EE" w:rsidRPr="00483557">
        <w:rPr>
          <w:rFonts w:hint="eastAsia"/>
        </w:rPr>
        <w:t>而微妙</w:t>
      </w:r>
      <w:r w:rsidRPr="00483557">
        <w:rPr>
          <w:rFonts w:hint="eastAsia"/>
        </w:rPr>
        <w:t>的互动。在国际政治实践中，其中一个体现就是国际法院与联合国安理会的职能职权之间存在交叉。例如在</w:t>
      </w:r>
      <w:proofErr w:type="gramStart"/>
      <w:r w:rsidRPr="00483557">
        <w:rPr>
          <w:rFonts w:hint="eastAsia"/>
        </w:rPr>
        <w:t>洛</w:t>
      </w:r>
      <w:proofErr w:type="gramEnd"/>
      <w:r w:rsidRPr="00483557">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483557">
        <w:rPr>
          <w:rFonts w:hint="eastAsia"/>
        </w:rPr>
        <w:t>再例如，在要求给出关于使用或威胁使用核武器合法性的咨询意见、</w:t>
      </w:r>
      <w:r w:rsidR="00F118EE" w:rsidRPr="00483557">
        <w:t>2016</w:t>
      </w:r>
      <w:r w:rsidR="00F118EE" w:rsidRPr="00483557">
        <w:t>年马绍尔群岛诉核武器</w:t>
      </w:r>
      <w:proofErr w:type="gramStart"/>
      <w:r w:rsidR="00F118EE" w:rsidRPr="00483557">
        <w:t>国家案</w:t>
      </w:r>
      <w:proofErr w:type="gramEnd"/>
      <w:r w:rsidR="00F118EE" w:rsidRPr="00483557">
        <w:rPr>
          <w:rFonts w:hint="eastAsia"/>
        </w:rPr>
        <w:t>时，国际法院选择了尊重重大政治关切</w:t>
      </w:r>
      <w:r w:rsidR="0087745A" w:rsidRPr="00483557">
        <w:rPr>
          <w:rFonts w:hint="eastAsia"/>
        </w:rPr>
        <w:t>和既有共识</w:t>
      </w:r>
      <w:r w:rsidR="00F118EE" w:rsidRPr="00483557">
        <w:rPr>
          <w:rFonts w:hint="eastAsia"/>
        </w:rPr>
        <w:t>，主动收缩，从纯技术的角度规避议题。</w:t>
      </w:r>
    </w:p>
    <w:p w14:paraId="30EB7C61" w14:textId="27CE99FA" w:rsidR="00235B8C" w:rsidRPr="00483557" w:rsidRDefault="00462508" w:rsidP="00462508">
      <w:pPr>
        <w:pStyle w:val="ae"/>
      </w:pPr>
      <w:bookmarkStart w:id="13" w:name="_Toc162880237"/>
      <w:r w:rsidRPr="00483557">
        <w:rPr>
          <w:rFonts w:hint="eastAsia"/>
        </w:rPr>
        <w:t>（三）国际法的性质与特征</w:t>
      </w:r>
      <w:bookmarkEnd w:id="13"/>
    </w:p>
    <w:p w14:paraId="1AE698F7" w14:textId="283E7330" w:rsidR="00EB0922" w:rsidRPr="00483557" w:rsidRDefault="00EB0922" w:rsidP="00EB0922">
      <w:pPr>
        <w:pStyle w:val="af1"/>
      </w:pPr>
      <w:r w:rsidRPr="00483557">
        <w:t xml:space="preserve">1. </w:t>
      </w:r>
      <w:r w:rsidRPr="00483557">
        <w:rPr>
          <w:rFonts w:hint="eastAsia"/>
        </w:rPr>
        <w:t>国际法是不是法律</w:t>
      </w:r>
    </w:p>
    <w:p w14:paraId="0889005B" w14:textId="3C2CB9F4" w:rsidR="00462508" w:rsidRPr="00483557" w:rsidRDefault="00462508" w:rsidP="00EB0922">
      <w:pPr>
        <w:pStyle w:val="ac"/>
        <w:spacing w:before="78" w:after="78"/>
        <w:ind w:firstLine="420"/>
      </w:pPr>
      <w:r w:rsidRPr="00483557">
        <w:rPr>
          <w:rFonts w:hint="eastAsia"/>
        </w:rPr>
        <w:t>维持一个社会的规范有两类，一类是技术规范，另一类是社会规范。道德、纪律、法律、教规都是社会规范。同样地，维持国际社会也有许多社会规范，如国际道德</w:t>
      </w:r>
      <w:r w:rsidR="00371357" w:rsidRPr="00483557">
        <w:rPr>
          <w:rFonts w:hint="eastAsia"/>
        </w:rPr>
        <w:t>（</w:t>
      </w:r>
      <w:r w:rsidR="00371357" w:rsidRPr="00483557">
        <w:rPr>
          <w:rFonts w:hint="eastAsia"/>
        </w:rPr>
        <w:t>i</w:t>
      </w:r>
      <w:r w:rsidR="00371357" w:rsidRPr="00483557">
        <w:t>nternational morality</w:t>
      </w:r>
      <w:r w:rsidR="00371357" w:rsidRPr="00483557">
        <w:rPr>
          <w:rFonts w:hint="eastAsia"/>
        </w:rPr>
        <w:t>）</w:t>
      </w:r>
      <w:r w:rsidRPr="00483557">
        <w:rPr>
          <w:rFonts w:hint="eastAsia"/>
        </w:rPr>
        <w:t>、国际礼让</w:t>
      </w:r>
      <w:r w:rsidR="00EB0922" w:rsidRPr="00483557">
        <w:rPr>
          <w:rFonts w:hint="eastAsia"/>
        </w:rPr>
        <w:t>（</w:t>
      </w:r>
      <w:r w:rsidR="00EB0922" w:rsidRPr="00483557">
        <w:rPr>
          <w:rFonts w:hint="eastAsia"/>
        </w:rPr>
        <w:t>i</w:t>
      </w:r>
      <w:r w:rsidR="00EB0922" w:rsidRPr="00483557">
        <w:t>nternational comity</w:t>
      </w:r>
      <w:r w:rsidR="00EB0922" w:rsidRPr="00483557">
        <w:rPr>
          <w:rFonts w:hint="eastAsia"/>
        </w:rPr>
        <w:t>）</w:t>
      </w:r>
      <w:r w:rsidRPr="00483557">
        <w:rPr>
          <w:rFonts w:hint="eastAsia"/>
        </w:rPr>
        <w:t>等。</w:t>
      </w:r>
    </w:p>
    <w:p w14:paraId="722A0F2A" w14:textId="6D1AA401" w:rsidR="009A09A5" w:rsidRPr="00483557" w:rsidRDefault="009A09A5" w:rsidP="00462508">
      <w:pPr>
        <w:pStyle w:val="ac"/>
        <w:spacing w:before="78" w:after="78"/>
      </w:pPr>
      <w:r w:rsidRPr="00483557">
        <w:tab/>
      </w:r>
      <w:r w:rsidRPr="00483557">
        <w:rPr>
          <w:rFonts w:hint="eastAsia"/>
        </w:rPr>
        <w:t>英国法学家约翰·奥斯汀（</w:t>
      </w:r>
      <w:r w:rsidRPr="00483557">
        <w:rPr>
          <w:rFonts w:hint="eastAsia"/>
        </w:rPr>
        <w:t>1</w:t>
      </w:r>
      <w:r w:rsidRPr="00483557">
        <w:t>790~1859</w:t>
      </w:r>
      <w:r w:rsidRPr="00483557">
        <w:rPr>
          <w:rFonts w:hint="eastAsia"/>
        </w:rPr>
        <w:t>）发问：国际法是不是法律？他认为，法律就是由统治者发布的、有强制执行力作为后盾的命令。如果以此衡量</w:t>
      </w:r>
      <w:r w:rsidRPr="00483557">
        <w:rPr>
          <w:rFonts w:hint="eastAsia"/>
        </w:rPr>
        <w:t>1</w:t>
      </w:r>
      <w:r w:rsidRPr="00483557">
        <w:t>9</w:t>
      </w:r>
      <w:r w:rsidRPr="00483557">
        <w:rPr>
          <w:rFonts w:hint="eastAsia"/>
        </w:rPr>
        <w:t>世纪的国际法，那么国际法就不是一种法，充其量只是一种道德，因为其没有强制执行力。</w:t>
      </w:r>
    </w:p>
    <w:p w14:paraId="5640E413" w14:textId="16C2F68A" w:rsidR="00371357" w:rsidRPr="00483557" w:rsidRDefault="00371357" w:rsidP="00462508">
      <w:pPr>
        <w:pStyle w:val="ac"/>
        <w:spacing w:before="78" w:after="78"/>
      </w:pPr>
      <w:r w:rsidRPr="00483557">
        <w:tab/>
      </w:r>
      <w:r w:rsidRPr="00483557">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483557" w:rsidRDefault="00EB0922" w:rsidP="00EB0922">
      <w:pPr>
        <w:pStyle w:val="af1"/>
      </w:pPr>
      <w:r w:rsidRPr="00483557">
        <w:rPr>
          <w:rFonts w:hint="eastAsia"/>
        </w:rPr>
        <w:t>2</w:t>
      </w:r>
      <w:r w:rsidRPr="00483557">
        <w:t xml:space="preserve">. </w:t>
      </w:r>
      <w:r w:rsidRPr="00483557">
        <w:rPr>
          <w:rFonts w:hint="eastAsia"/>
        </w:rPr>
        <w:t>国家间的法律还是国际社会的法律</w:t>
      </w:r>
    </w:p>
    <w:p w14:paraId="2C388463" w14:textId="77777777" w:rsidR="00EB0922" w:rsidRPr="00483557" w:rsidRDefault="00EB0922" w:rsidP="00EB0922">
      <w:pPr>
        <w:pStyle w:val="ac"/>
        <w:spacing w:before="78" w:after="78"/>
      </w:pPr>
      <w:r w:rsidRPr="00483557">
        <w:tab/>
        <w:t>19</w:t>
      </w:r>
      <w:r w:rsidRPr="00483557">
        <w:rPr>
          <w:rFonts w:hint="eastAsia"/>
        </w:rPr>
        <w:t>世纪近代国际法的社会结构是基于主权概念的民族国家体系。</w:t>
      </w:r>
    </w:p>
    <w:p w14:paraId="7B2528BE" w14:textId="77777777" w:rsidR="00EB0922" w:rsidRPr="00483557" w:rsidRDefault="00EB0922" w:rsidP="00EB0922">
      <w:pPr>
        <w:pStyle w:val="ac"/>
        <w:spacing w:before="78" w:after="78"/>
        <w:ind w:firstLine="420"/>
      </w:pPr>
      <w:r w:rsidRPr="00483557">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483557" w:rsidRDefault="00EB0922" w:rsidP="00EB0922">
      <w:pPr>
        <w:pStyle w:val="ac"/>
        <w:spacing w:before="78" w:after="78"/>
        <w:ind w:firstLine="420"/>
      </w:pPr>
      <w:r w:rsidRPr="00483557">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483557">
        <w:rPr>
          <w:rFonts w:hint="eastAsia"/>
        </w:rPr>
        <w:t>承诺</w:t>
      </w:r>
      <w:r w:rsidRPr="00483557">
        <w:rPr>
          <w:rFonts w:hint="eastAsia"/>
        </w:rPr>
        <w:t>必须信守。</w:t>
      </w:r>
    </w:p>
    <w:p w14:paraId="2BBFCF8A" w14:textId="7E607C5D" w:rsidR="00967A44" w:rsidRPr="00483557" w:rsidRDefault="00967A44" w:rsidP="00EB0922">
      <w:pPr>
        <w:pStyle w:val="ac"/>
        <w:spacing w:before="78" w:after="78"/>
        <w:ind w:firstLine="420"/>
      </w:pPr>
      <w:r w:rsidRPr="00483557">
        <w:rPr>
          <w:rFonts w:hint="eastAsia"/>
        </w:rPr>
        <w:t>二战结束后，每个国家对安全和发展的诉求日渐加强，国际法也逐渐从国家之间的法律变为了国际社会的法律。</w:t>
      </w:r>
      <w:r w:rsidR="00C1111A" w:rsidRPr="00483557">
        <w:rPr>
          <w:rFonts w:hint="eastAsia"/>
        </w:rPr>
        <w:t>这一时期，出现了“对一切的义务”：如果一个国际法主体违背了符合国际社会整体利益的原则，那么它就要承担这种责任。</w:t>
      </w:r>
    </w:p>
    <w:p w14:paraId="6972F0BB" w14:textId="2B7B5334" w:rsidR="00C1111A" w:rsidRPr="00483557" w:rsidRDefault="00C1111A" w:rsidP="00C1111A">
      <w:pPr>
        <w:pStyle w:val="ae"/>
      </w:pPr>
      <w:bookmarkStart w:id="14" w:name="_Toc162880238"/>
      <w:r w:rsidRPr="00483557">
        <w:rPr>
          <w:rFonts w:hint="eastAsia"/>
        </w:rPr>
        <w:t>（四）国际法效力的根据和范围</w:t>
      </w:r>
      <w:bookmarkEnd w:id="14"/>
    </w:p>
    <w:p w14:paraId="13C26558" w14:textId="77777777" w:rsidR="00C1111A" w:rsidRPr="00483557" w:rsidRDefault="00C1111A" w:rsidP="00C1111A">
      <w:pPr>
        <w:pStyle w:val="ac"/>
        <w:spacing w:before="78" w:after="78"/>
        <w:ind w:firstLine="420"/>
      </w:pPr>
      <w:r w:rsidRPr="00483557">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483557" w:rsidRDefault="00C1111A" w:rsidP="00C1111A">
      <w:pPr>
        <w:pStyle w:val="ac"/>
        <w:spacing w:before="78" w:after="78"/>
        <w:ind w:firstLine="420"/>
      </w:pPr>
      <w:r w:rsidRPr="00483557">
        <w:rPr>
          <w:rFonts w:hint="eastAsia"/>
        </w:rPr>
        <w:t>我国的国际法学者一般认为，国际法的效力根据使“各国意志的协调”。</w:t>
      </w:r>
    </w:p>
    <w:p w14:paraId="447163BA" w14:textId="2F63BFD6" w:rsidR="00C1111A" w:rsidRPr="00483557" w:rsidRDefault="00C1111A" w:rsidP="00C1111A">
      <w:pPr>
        <w:pStyle w:val="ac"/>
        <w:spacing w:before="78" w:after="78"/>
        <w:ind w:firstLine="420"/>
      </w:pPr>
      <w:r w:rsidRPr="00483557">
        <w:rPr>
          <w:rFonts w:hint="eastAsia"/>
        </w:rPr>
        <w:t>在国际社会全球化不断扩展和深化趋势下，当代国际法的效力根据不仅使各国意志的协调，还应该使国际社会各种行为体意志的协调。</w:t>
      </w:r>
    </w:p>
    <w:p w14:paraId="7D7F2A47" w14:textId="6C6EBDFE" w:rsidR="00C1111A" w:rsidRPr="00483557" w:rsidRDefault="00C541B7" w:rsidP="00C541B7">
      <w:pPr>
        <w:pStyle w:val="ab"/>
      </w:pPr>
      <w:bookmarkStart w:id="15" w:name="_Toc162880239"/>
      <w:r w:rsidRPr="00483557">
        <w:rPr>
          <w:rFonts w:hint="eastAsia"/>
        </w:rPr>
        <w:t>二、国际法的形成与发展</w:t>
      </w:r>
      <w:bookmarkEnd w:id="15"/>
    </w:p>
    <w:p w14:paraId="37F480DE" w14:textId="12718239" w:rsidR="00C1111A" w:rsidRPr="00483557" w:rsidRDefault="00C541B7" w:rsidP="00C541B7">
      <w:pPr>
        <w:pStyle w:val="ae"/>
      </w:pPr>
      <w:bookmarkStart w:id="16" w:name="_Toc162880240"/>
      <w:r w:rsidRPr="00483557">
        <w:rPr>
          <w:rFonts w:hint="eastAsia"/>
        </w:rPr>
        <w:t>（一）古代社会及中世纪的国际法</w:t>
      </w:r>
      <w:bookmarkEnd w:id="16"/>
    </w:p>
    <w:p w14:paraId="6A059008" w14:textId="77777777" w:rsidR="00C541B7" w:rsidRPr="00483557" w:rsidRDefault="00C541B7" w:rsidP="00C541B7">
      <w:pPr>
        <w:pStyle w:val="ac"/>
        <w:spacing w:before="78" w:after="78"/>
        <w:ind w:firstLine="420"/>
      </w:pPr>
      <w:r w:rsidRPr="0048355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483557" w:rsidRDefault="00C541B7" w:rsidP="00C541B7">
      <w:pPr>
        <w:pStyle w:val="ac"/>
        <w:spacing w:before="78" w:after="78"/>
        <w:ind w:firstLine="420"/>
      </w:pPr>
      <w:r w:rsidRPr="00483557">
        <w:rPr>
          <w:rFonts w:hint="eastAsia"/>
        </w:rPr>
        <w:t>中世纪国际法的发展可分为三个阶段：</w:t>
      </w:r>
    </w:p>
    <w:p w14:paraId="50A28713" w14:textId="251356AD" w:rsidR="00C541B7" w:rsidRPr="00483557" w:rsidRDefault="00C541B7" w:rsidP="00C541B7">
      <w:pPr>
        <w:pStyle w:val="ac"/>
        <w:numPr>
          <w:ilvl w:val="0"/>
          <w:numId w:val="5"/>
        </w:numPr>
        <w:spacing w:beforeLines="0" w:before="0" w:afterLines="0" w:after="0"/>
        <w:ind w:left="442" w:hanging="442"/>
      </w:pPr>
      <w:r w:rsidRPr="00483557">
        <w:rPr>
          <w:b/>
          <w:bCs/>
        </w:rPr>
        <w:t>从过渡时期到中世纪早期：</w:t>
      </w:r>
      <w:r w:rsidRPr="00483557">
        <w:t>国际法没有多少适用的空间，国际法发展几乎停滞</w:t>
      </w:r>
      <w:r w:rsidRPr="00483557">
        <w:rPr>
          <w:rFonts w:hint="eastAsia"/>
        </w:rPr>
        <w:t>；</w:t>
      </w:r>
    </w:p>
    <w:p w14:paraId="0624B341" w14:textId="71F0DE78" w:rsidR="00C541B7" w:rsidRPr="00483557" w:rsidRDefault="00C541B7" w:rsidP="00C541B7">
      <w:pPr>
        <w:pStyle w:val="ac"/>
        <w:numPr>
          <w:ilvl w:val="0"/>
          <w:numId w:val="5"/>
        </w:numPr>
        <w:spacing w:beforeLines="0" w:before="0" w:afterLines="0" w:after="0"/>
        <w:ind w:left="442" w:hanging="442"/>
      </w:pPr>
      <w:r w:rsidRPr="00483557">
        <w:rPr>
          <w:b/>
          <w:bCs/>
        </w:rPr>
        <w:t>中世纪后期：</w:t>
      </w:r>
      <w:r w:rsidRPr="00483557">
        <w:t>设立了常驻使团；通过订立条约取得和划分海外领土</w:t>
      </w:r>
      <w:r w:rsidRPr="00483557">
        <w:rPr>
          <w:rFonts w:hint="eastAsia"/>
        </w:rPr>
        <w:t>；</w:t>
      </w:r>
    </w:p>
    <w:p w14:paraId="55293072" w14:textId="1886018B" w:rsidR="00C541B7" w:rsidRPr="00483557" w:rsidRDefault="00C541B7" w:rsidP="00C541B7">
      <w:pPr>
        <w:pStyle w:val="ac"/>
        <w:numPr>
          <w:ilvl w:val="0"/>
          <w:numId w:val="5"/>
        </w:numPr>
        <w:spacing w:beforeLines="0" w:before="0" w:afterLines="0" w:after="0"/>
        <w:ind w:left="442" w:hanging="442"/>
      </w:pPr>
      <w:r w:rsidRPr="00483557">
        <w:rPr>
          <w:b/>
          <w:bCs/>
        </w:rPr>
        <w:t>西班牙时代：</w:t>
      </w:r>
      <w:r w:rsidRPr="00483557">
        <w:t>签订条约划分海域；确立</w:t>
      </w:r>
      <w:r w:rsidRPr="00483557">
        <w:rPr>
          <w:rFonts w:hint="eastAsia"/>
        </w:rPr>
        <w:t>“</w:t>
      </w:r>
      <w:r w:rsidRPr="00483557">
        <w:t>海洋自由</w:t>
      </w:r>
      <w:r w:rsidRPr="00483557">
        <w:rPr>
          <w:rFonts w:hint="eastAsia"/>
        </w:rPr>
        <w:t>”</w:t>
      </w:r>
      <w:r w:rsidRPr="00483557">
        <w:t>原则</w:t>
      </w:r>
      <w:r w:rsidRPr="00483557">
        <w:rPr>
          <w:rFonts w:hint="eastAsia"/>
        </w:rPr>
        <w:t>。</w:t>
      </w:r>
    </w:p>
    <w:p w14:paraId="625A93BA" w14:textId="18219490" w:rsidR="00C541B7" w:rsidRPr="00483557" w:rsidRDefault="00C541B7" w:rsidP="00C541B7">
      <w:pPr>
        <w:pStyle w:val="ae"/>
      </w:pPr>
      <w:bookmarkStart w:id="17" w:name="_Toc162880241"/>
      <w:r w:rsidRPr="00483557">
        <w:rPr>
          <w:rFonts w:hint="eastAsia"/>
        </w:rPr>
        <w:t>（二）近代国际法的产生与发展</w:t>
      </w:r>
      <w:bookmarkEnd w:id="17"/>
    </w:p>
    <w:p w14:paraId="60EEFA5C" w14:textId="09408083" w:rsidR="00C541B7" w:rsidRPr="00483557" w:rsidRDefault="00C541B7" w:rsidP="00C541B7">
      <w:pPr>
        <w:pStyle w:val="ac"/>
        <w:spacing w:before="78" w:after="78"/>
        <w:ind w:firstLine="420"/>
      </w:pPr>
      <w:r w:rsidRPr="00483557">
        <w:t>1648</w:t>
      </w:r>
      <w:r w:rsidRPr="00483557">
        <w:t>年《威斯特伐利亚和约》标志着近代国际法的形成。</w:t>
      </w:r>
      <w:r w:rsidRPr="00483557">
        <w:rPr>
          <w:rFonts w:hint="eastAsia"/>
        </w:rPr>
        <w:t>法国大革命和拿破仑战争促进了近代国际法的发展。欧洲协作时期，在许多方面创造性地发展了国际法：</w:t>
      </w:r>
    </w:p>
    <w:p w14:paraId="4B0789B7" w14:textId="45CAD22D" w:rsidR="00C541B7" w:rsidRPr="00483557" w:rsidRDefault="00C541B7" w:rsidP="00C541B7">
      <w:pPr>
        <w:pStyle w:val="ac"/>
        <w:numPr>
          <w:ilvl w:val="0"/>
          <w:numId w:val="6"/>
        </w:numPr>
        <w:spacing w:beforeLines="0" w:before="0" w:afterLines="0" w:after="0"/>
        <w:ind w:left="442" w:hanging="442"/>
      </w:pPr>
      <w:r w:rsidRPr="00483557">
        <w:t>开创和发展了定期多边会议制度</w:t>
      </w:r>
      <w:r w:rsidRPr="00483557">
        <w:rPr>
          <w:rFonts w:hint="eastAsia"/>
        </w:rPr>
        <w:t>；</w:t>
      </w:r>
    </w:p>
    <w:p w14:paraId="7B3B19B4" w14:textId="21A804BF" w:rsidR="00C541B7" w:rsidRPr="00483557" w:rsidRDefault="00C541B7" w:rsidP="00C541B7">
      <w:pPr>
        <w:pStyle w:val="ac"/>
        <w:numPr>
          <w:ilvl w:val="0"/>
          <w:numId w:val="6"/>
        </w:numPr>
        <w:spacing w:beforeLines="0" w:before="0" w:afterLines="0" w:after="0"/>
        <w:ind w:left="442" w:hanging="442"/>
      </w:pPr>
      <w:r w:rsidRPr="00483557">
        <w:t>促进了外交制度的法典化</w:t>
      </w:r>
      <w:r w:rsidRPr="00483557">
        <w:rPr>
          <w:rFonts w:hint="eastAsia"/>
        </w:rPr>
        <w:t>；</w:t>
      </w:r>
    </w:p>
    <w:p w14:paraId="255601A2" w14:textId="17292CCA" w:rsidR="00C541B7" w:rsidRPr="00483557" w:rsidRDefault="00C541B7" w:rsidP="00C541B7">
      <w:pPr>
        <w:pStyle w:val="ac"/>
        <w:numPr>
          <w:ilvl w:val="0"/>
          <w:numId w:val="6"/>
        </w:numPr>
        <w:spacing w:beforeLines="0" w:before="0" w:afterLines="0" w:after="0"/>
        <w:ind w:left="442" w:hanging="442"/>
      </w:pPr>
      <w:r w:rsidRPr="00483557">
        <w:t>带来了国际条约数量的明显增多和种类的多样化</w:t>
      </w:r>
      <w:r w:rsidRPr="00483557">
        <w:rPr>
          <w:rFonts w:hint="eastAsia"/>
        </w:rPr>
        <w:t>；</w:t>
      </w:r>
    </w:p>
    <w:p w14:paraId="6F896569" w14:textId="2EFF6742" w:rsidR="00C541B7" w:rsidRPr="00483557" w:rsidRDefault="00C541B7" w:rsidP="00C541B7">
      <w:pPr>
        <w:pStyle w:val="ac"/>
        <w:numPr>
          <w:ilvl w:val="0"/>
          <w:numId w:val="6"/>
        </w:numPr>
        <w:spacing w:beforeLines="0" w:before="0" w:afterLines="0" w:after="0"/>
        <w:ind w:left="442" w:hanging="442"/>
      </w:pPr>
      <w:r w:rsidRPr="00483557">
        <w:t>明确禁止奴隶买卖，为后来的反对种族歧视和人权法的发展奠定了基础</w:t>
      </w:r>
      <w:r w:rsidRPr="00483557">
        <w:rPr>
          <w:rFonts w:hint="eastAsia"/>
        </w:rPr>
        <w:t>；</w:t>
      </w:r>
    </w:p>
    <w:p w14:paraId="05046AE1" w14:textId="37CC2DA2" w:rsidR="00C541B7" w:rsidRPr="00483557" w:rsidRDefault="00C541B7" w:rsidP="00C541B7">
      <w:pPr>
        <w:pStyle w:val="ac"/>
        <w:numPr>
          <w:ilvl w:val="0"/>
          <w:numId w:val="6"/>
        </w:numPr>
        <w:spacing w:beforeLines="0" w:before="0" w:afterLines="0" w:after="0"/>
        <w:ind w:left="442" w:hanging="442"/>
      </w:pPr>
      <w:r w:rsidRPr="00483557">
        <w:t>推动了国际河流制度的建立</w:t>
      </w:r>
      <w:r w:rsidRPr="00483557">
        <w:rPr>
          <w:rFonts w:hint="eastAsia"/>
        </w:rPr>
        <w:t>；</w:t>
      </w:r>
    </w:p>
    <w:p w14:paraId="264962A2" w14:textId="536A8063" w:rsidR="00C541B7" w:rsidRPr="00483557" w:rsidRDefault="00C541B7" w:rsidP="00C541B7">
      <w:pPr>
        <w:pStyle w:val="ac"/>
        <w:numPr>
          <w:ilvl w:val="0"/>
          <w:numId w:val="6"/>
        </w:numPr>
        <w:spacing w:beforeLines="0" w:before="0" w:afterLines="0" w:after="0"/>
        <w:ind w:left="442" w:hanging="442"/>
      </w:pPr>
      <w:r w:rsidRPr="00483557">
        <w:t>战争法、人道主义法和国际争端解决法的编纂有了新的突破</w:t>
      </w:r>
      <w:r w:rsidRPr="00483557">
        <w:rPr>
          <w:rFonts w:hint="eastAsia"/>
        </w:rPr>
        <w:t>。</w:t>
      </w:r>
    </w:p>
    <w:p w14:paraId="0B4DF131" w14:textId="02ADF4CB" w:rsidR="00C541B7" w:rsidRPr="00483557" w:rsidRDefault="00C541B7" w:rsidP="00C541B7">
      <w:pPr>
        <w:pStyle w:val="ac"/>
        <w:spacing w:before="78" w:after="78"/>
        <w:ind w:firstLine="420"/>
      </w:pPr>
      <w:r w:rsidRPr="00483557">
        <w:rPr>
          <w:rFonts w:hint="eastAsia"/>
        </w:rPr>
        <w:t>直到</w:t>
      </w:r>
      <w:r w:rsidRPr="00483557">
        <w:rPr>
          <w:rFonts w:hint="eastAsia"/>
        </w:rPr>
        <w:t>1</w:t>
      </w:r>
      <w:r w:rsidRPr="00483557">
        <w:t>9</w:t>
      </w:r>
      <w:r w:rsidRPr="00483557">
        <w:rPr>
          <w:rFonts w:hint="eastAsia"/>
        </w:rPr>
        <w:t>世纪末，国际法都还是欧洲的国际法，体现着欧洲的历史因素，也符合欧洲国家的利益。</w:t>
      </w:r>
    </w:p>
    <w:p w14:paraId="12474EE3" w14:textId="620595BA" w:rsidR="00C541B7" w:rsidRPr="00483557" w:rsidRDefault="00C541B7" w:rsidP="00C541B7">
      <w:pPr>
        <w:pStyle w:val="ae"/>
      </w:pPr>
      <w:bookmarkStart w:id="18" w:name="_Toc162880242"/>
      <w:r w:rsidRPr="00483557">
        <w:rPr>
          <w:rFonts w:hint="eastAsia"/>
        </w:rPr>
        <w:t>（三）现代国际法的发展</w:t>
      </w:r>
      <w:bookmarkEnd w:id="18"/>
    </w:p>
    <w:p w14:paraId="059A92A6" w14:textId="54CD5471" w:rsidR="00C06BEE" w:rsidRPr="00483557" w:rsidRDefault="00C06BEE" w:rsidP="00C06BEE">
      <w:pPr>
        <w:pStyle w:val="ac"/>
        <w:spacing w:before="78" w:after="78"/>
      </w:pPr>
      <w:r w:rsidRPr="00483557">
        <w:tab/>
      </w:r>
      <w:r w:rsidRPr="00483557">
        <w:rPr>
          <w:rFonts w:hint="eastAsia"/>
        </w:rPr>
        <w:t>现代国际法的发展趋势有以下特征：</w:t>
      </w:r>
    </w:p>
    <w:p w14:paraId="6001A783" w14:textId="26D0C422" w:rsidR="00C06BEE" w:rsidRPr="00483557" w:rsidRDefault="00C06BEE" w:rsidP="00C06BEE">
      <w:pPr>
        <w:pStyle w:val="ac"/>
        <w:numPr>
          <w:ilvl w:val="0"/>
          <w:numId w:val="7"/>
        </w:numPr>
        <w:spacing w:beforeLines="0" w:before="0" w:afterLines="0" w:after="0"/>
        <w:ind w:left="442" w:hanging="442"/>
      </w:pPr>
      <w:r w:rsidRPr="00483557">
        <w:rPr>
          <w:rFonts w:hint="eastAsia"/>
        </w:rPr>
        <w:t>国际法主体的数量急剧增加，国际法主体的类型由单一趋向多元；</w:t>
      </w:r>
    </w:p>
    <w:p w14:paraId="3A843E42" w14:textId="0BB4814B" w:rsidR="00C06BEE" w:rsidRPr="00483557" w:rsidRDefault="00C06BEE" w:rsidP="00C06BEE">
      <w:pPr>
        <w:pStyle w:val="ac"/>
        <w:numPr>
          <w:ilvl w:val="0"/>
          <w:numId w:val="7"/>
        </w:numPr>
        <w:spacing w:beforeLines="0" w:before="0" w:afterLines="0" w:after="0"/>
        <w:ind w:left="442" w:hanging="442"/>
      </w:pPr>
      <w:r w:rsidRPr="00483557">
        <w:rPr>
          <w:rFonts w:hint="eastAsia"/>
        </w:rPr>
        <w:t>国际法客体和领域不断扩展，纯属国家主权管辖的范围相对缩小；</w:t>
      </w:r>
    </w:p>
    <w:p w14:paraId="7E554982" w14:textId="64F7A652" w:rsidR="00C06BEE" w:rsidRPr="00483557" w:rsidRDefault="00C06BEE" w:rsidP="00C06BEE">
      <w:pPr>
        <w:pStyle w:val="ac"/>
        <w:numPr>
          <w:ilvl w:val="0"/>
          <w:numId w:val="7"/>
        </w:numPr>
        <w:spacing w:beforeLines="0" w:before="0" w:afterLines="0" w:after="0"/>
        <w:ind w:left="442" w:hanging="442"/>
      </w:pPr>
      <w:r w:rsidRPr="00483557">
        <w:rPr>
          <w:rFonts w:hint="eastAsia"/>
        </w:rPr>
        <w:t>国际社会日益组织化，促使国际法的制定从分散的状态朝着更加集中的方向发展；</w:t>
      </w:r>
    </w:p>
    <w:p w14:paraId="28F1F0C5" w14:textId="37702992" w:rsidR="00C06BEE" w:rsidRPr="00483557" w:rsidRDefault="00C06BEE" w:rsidP="00C06BEE">
      <w:pPr>
        <w:pStyle w:val="ac"/>
        <w:numPr>
          <w:ilvl w:val="0"/>
          <w:numId w:val="7"/>
        </w:numPr>
        <w:spacing w:beforeLines="0" w:before="0" w:afterLines="0" w:after="0"/>
        <w:ind w:left="442" w:hanging="442"/>
      </w:pPr>
      <w:r w:rsidRPr="00483557">
        <w:rPr>
          <w:rFonts w:hint="eastAsia"/>
        </w:rPr>
        <w:t>国际法更具有时代的进步性，更符合国际社会整体的利益和需要；</w:t>
      </w:r>
    </w:p>
    <w:p w14:paraId="6BEFA651" w14:textId="642D42FF" w:rsidR="00C541B7" w:rsidRPr="00483557" w:rsidRDefault="00C06BEE" w:rsidP="00C06BEE">
      <w:pPr>
        <w:pStyle w:val="ac"/>
        <w:numPr>
          <w:ilvl w:val="0"/>
          <w:numId w:val="7"/>
        </w:numPr>
        <w:spacing w:beforeLines="0" w:before="0" w:afterLines="0" w:after="0"/>
        <w:ind w:left="442" w:hanging="442"/>
      </w:pPr>
      <w:r w:rsidRPr="00483557">
        <w:rPr>
          <w:rFonts w:hint="eastAsia"/>
        </w:rPr>
        <w:t>国际法的强制力进一步加强，国际法的遵守机制更趋完善。</w:t>
      </w:r>
    </w:p>
    <w:p w14:paraId="6E79B61F" w14:textId="427A447B" w:rsidR="00C06BEE" w:rsidRPr="00483557" w:rsidRDefault="006E497E" w:rsidP="006E497E">
      <w:pPr>
        <w:pStyle w:val="ae"/>
      </w:pPr>
      <w:bookmarkStart w:id="19" w:name="_Toc162880243"/>
      <w:r w:rsidRPr="00483557">
        <w:rPr>
          <w:rFonts w:hint="eastAsia"/>
        </w:rPr>
        <w:t>（四）当代国际法的趋势与挑战</w:t>
      </w:r>
      <w:bookmarkEnd w:id="19"/>
    </w:p>
    <w:p w14:paraId="0D154817" w14:textId="52467D9F" w:rsidR="006E497E" w:rsidRPr="00483557" w:rsidRDefault="006E497E" w:rsidP="00C06BEE">
      <w:pPr>
        <w:pStyle w:val="ac"/>
        <w:spacing w:before="78" w:after="78"/>
      </w:pPr>
      <w:r w:rsidRPr="00483557">
        <w:tab/>
      </w:r>
      <w:r w:rsidRPr="00483557">
        <w:rPr>
          <w:rFonts w:hint="eastAsia"/>
        </w:rPr>
        <w:t>当代国际法的趋势有：</w:t>
      </w:r>
    </w:p>
    <w:p w14:paraId="0207FC93" w14:textId="3711784A" w:rsidR="006E497E" w:rsidRPr="00483557" w:rsidRDefault="006E497E" w:rsidP="006E497E">
      <w:pPr>
        <w:pStyle w:val="ac"/>
        <w:numPr>
          <w:ilvl w:val="0"/>
          <w:numId w:val="8"/>
        </w:numPr>
        <w:spacing w:beforeLines="0" w:before="0" w:afterLines="0" w:after="0"/>
        <w:ind w:left="442" w:hanging="442"/>
      </w:pPr>
      <w:r w:rsidRPr="00483557">
        <w:rPr>
          <w:rFonts w:hint="eastAsia"/>
        </w:rPr>
        <w:t>国际法适用的领域或空间得到进一步拓展；</w:t>
      </w:r>
    </w:p>
    <w:p w14:paraId="07713F64" w14:textId="34407099" w:rsidR="006E497E" w:rsidRPr="00483557" w:rsidRDefault="006E497E" w:rsidP="006E497E">
      <w:pPr>
        <w:pStyle w:val="ac"/>
        <w:numPr>
          <w:ilvl w:val="0"/>
          <w:numId w:val="8"/>
        </w:numPr>
        <w:spacing w:beforeLines="0" w:before="0" w:afterLines="0" w:after="0"/>
        <w:ind w:left="442" w:hanging="442"/>
      </w:pPr>
      <w:r w:rsidRPr="00483557">
        <w:t>国际法上</w:t>
      </w:r>
      <w:r w:rsidRPr="00483557">
        <w:t>“</w:t>
      </w:r>
      <w:r w:rsidRPr="00483557">
        <w:t>对一切义务</w:t>
      </w:r>
      <w:r w:rsidRPr="00483557">
        <w:t>”</w:t>
      </w:r>
      <w:r w:rsidRPr="00483557">
        <w:t>或共同体义务概念的形成和发展，在很大程度上增强了国际法的</w:t>
      </w:r>
      <w:r w:rsidRPr="00483557">
        <w:lastRenderedPageBreak/>
        <w:t>强制效力</w:t>
      </w:r>
      <w:r w:rsidRPr="00483557">
        <w:rPr>
          <w:rFonts w:hint="eastAsia"/>
        </w:rPr>
        <w:t>；</w:t>
      </w:r>
    </w:p>
    <w:p w14:paraId="1E998459" w14:textId="272C5C86" w:rsidR="006E497E" w:rsidRPr="00483557" w:rsidRDefault="006E497E" w:rsidP="006E497E">
      <w:pPr>
        <w:pStyle w:val="ac"/>
        <w:numPr>
          <w:ilvl w:val="0"/>
          <w:numId w:val="8"/>
        </w:numPr>
        <w:spacing w:beforeLines="0" w:before="0" w:afterLines="0" w:after="0"/>
        <w:ind w:left="442" w:hanging="442"/>
      </w:pPr>
      <w:r w:rsidRPr="00483557">
        <w:rPr>
          <w:rFonts w:hint="eastAsia"/>
        </w:rPr>
        <w:t>2</w:t>
      </w:r>
      <w:r w:rsidRPr="00483557">
        <w:t>1</w:t>
      </w:r>
      <w:r w:rsidRPr="00483557">
        <w:t>世纪的国际法人本化趋势尤为突出</w:t>
      </w:r>
      <w:r w:rsidRPr="00483557">
        <w:rPr>
          <w:rFonts w:hint="eastAsia"/>
        </w:rPr>
        <w:t>；</w:t>
      </w:r>
    </w:p>
    <w:p w14:paraId="50B758C1" w14:textId="6BE64A55" w:rsidR="006E497E" w:rsidRPr="00483557" w:rsidRDefault="006E497E" w:rsidP="006E497E">
      <w:pPr>
        <w:pStyle w:val="ac"/>
        <w:numPr>
          <w:ilvl w:val="0"/>
          <w:numId w:val="8"/>
        </w:numPr>
        <w:spacing w:beforeLines="0" w:before="0" w:afterLines="0" w:after="0"/>
        <w:ind w:left="442" w:hanging="442"/>
      </w:pPr>
      <w:r w:rsidRPr="00483557">
        <w:t>21</w:t>
      </w:r>
      <w:r w:rsidRPr="00483557">
        <w:t>世纪初常设国际刑事法院的建立，实现了国际刑事责任制度的历史性突破</w:t>
      </w:r>
      <w:r w:rsidRPr="00483557">
        <w:rPr>
          <w:rFonts w:hint="eastAsia"/>
        </w:rPr>
        <w:t>。</w:t>
      </w:r>
    </w:p>
    <w:p w14:paraId="044F40F0" w14:textId="2F03C75B" w:rsidR="006E497E" w:rsidRPr="00483557" w:rsidRDefault="006E497E" w:rsidP="006E497E">
      <w:pPr>
        <w:pStyle w:val="ac"/>
        <w:spacing w:before="78" w:after="78"/>
        <w:ind w:firstLine="420"/>
      </w:pPr>
      <w:r w:rsidRPr="00483557">
        <w:rPr>
          <w:rFonts w:hint="eastAsia"/>
        </w:rPr>
        <w:t>当代国际法的挑战主要体现在战争、人权、环境、网络、空间等领域。</w:t>
      </w:r>
    </w:p>
    <w:p w14:paraId="6EC60280" w14:textId="70A0B17C" w:rsidR="00C06BEE" w:rsidRPr="00483557" w:rsidRDefault="00C06BEE" w:rsidP="00C06BEE">
      <w:pPr>
        <w:pStyle w:val="ab"/>
      </w:pPr>
      <w:bookmarkStart w:id="20" w:name="_Toc162880244"/>
      <w:r w:rsidRPr="00483557">
        <w:rPr>
          <w:rFonts w:hint="eastAsia"/>
        </w:rPr>
        <w:t>三、国际法与非欧洲地区</w:t>
      </w:r>
      <w:bookmarkEnd w:id="20"/>
    </w:p>
    <w:p w14:paraId="22C50763" w14:textId="4DFBD233" w:rsidR="00C06BEE" w:rsidRPr="00483557" w:rsidRDefault="00C06BEE" w:rsidP="00C06BEE">
      <w:pPr>
        <w:pStyle w:val="ac"/>
        <w:spacing w:before="78" w:after="78"/>
        <w:ind w:firstLine="420"/>
      </w:pPr>
      <w:r w:rsidRPr="00483557">
        <w:rPr>
          <w:rFonts w:hint="eastAsia"/>
        </w:rPr>
        <w:t>随着</w:t>
      </w:r>
      <w:r w:rsidRPr="00483557">
        <w:t>15~16</w:t>
      </w:r>
      <w:r w:rsidRPr="00483557">
        <w:rPr>
          <w:rFonts w:hint="eastAsia"/>
        </w:rPr>
        <w:t>世纪</w:t>
      </w:r>
      <w:r w:rsidRPr="00483557">
        <w:t>非洲和美洲新大陆的扩张，欧洲与非欧洲之间的关系愈发重要。</w:t>
      </w:r>
      <w:r w:rsidRPr="00483557">
        <w:rPr>
          <w:rFonts w:hint="eastAsia"/>
        </w:rPr>
        <w:t>这一时代，国际法是欧洲中心主义的，其目的是维护欧洲各国的利益。</w:t>
      </w:r>
      <w:r w:rsidRPr="00483557">
        <w:t>维多利亚以及萨拉曼卡学派的众多的讲义论证了欧洲征服美洲印第安王国的合理性。</w:t>
      </w:r>
      <w:r w:rsidRPr="00483557">
        <w:rPr>
          <w:rFonts w:hint="eastAsia"/>
        </w:rPr>
        <w:t>近代</w:t>
      </w:r>
      <w:r w:rsidRPr="00483557">
        <w:t>国际法的一个</w:t>
      </w:r>
      <w:r w:rsidRPr="00483557">
        <w:rPr>
          <w:rFonts w:hint="eastAsia"/>
        </w:rPr>
        <w:t>潜在的</w:t>
      </w:r>
      <w:r w:rsidRPr="00483557">
        <w:t>核心问题</w:t>
      </w:r>
      <w:r w:rsidRPr="00483557">
        <w:rPr>
          <w:rFonts w:hint="eastAsia"/>
        </w:rPr>
        <w:t>就是</w:t>
      </w:r>
      <w:r w:rsidRPr="00483557">
        <w:t>中心与边缘国家</w:t>
      </w:r>
      <w:r w:rsidRPr="00483557">
        <w:rPr>
          <w:rFonts w:hint="eastAsia"/>
        </w:rPr>
        <w:t>（文明与非文明国家）之间关系的问题。</w:t>
      </w:r>
    </w:p>
    <w:p w14:paraId="4E087B12" w14:textId="5E9885A5" w:rsidR="00C06BEE" w:rsidRPr="00483557" w:rsidRDefault="00387DE4" w:rsidP="00C06BEE">
      <w:pPr>
        <w:pStyle w:val="ac"/>
        <w:spacing w:before="78" w:after="78"/>
      </w:pPr>
      <w:r w:rsidRPr="00483557">
        <w:tab/>
      </w:r>
      <w:r w:rsidRPr="00483557">
        <w:rPr>
          <w:rFonts w:hint="eastAsia"/>
        </w:rPr>
        <w:t>在</w:t>
      </w:r>
      <w:r w:rsidRPr="00483557">
        <w:rPr>
          <w:rFonts w:hint="eastAsia"/>
        </w:rPr>
        <w:t>1</w:t>
      </w:r>
      <w:r w:rsidRPr="00483557">
        <w:t>6~19</w:t>
      </w:r>
      <w:r w:rsidRPr="00483557">
        <w:rPr>
          <w:rFonts w:hint="eastAsia"/>
        </w:rPr>
        <w:t>世纪末的殖民地分割的时代，领土始终是国际法中的一个重要因素，国际法等法律需要为殖民进行辩护。例如</w:t>
      </w:r>
      <w:r w:rsidR="00CF062A" w:rsidRPr="00483557">
        <w:rPr>
          <w:rFonts w:hint="eastAsia"/>
        </w:rPr>
        <w:t>卡斯蒂利亚（西班牙）</w:t>
      </w:r>
      <w:r w:rsidRPr="00483557">
        <w:rPr>
          <w:rFonts w:hint="eastAsia"/>
        </w:rPr>
        <w:t>与葡萄牙划分的教皇子午线以及</w:t>
      </w:r>
      <w:r w:rsidRPr="00483557">
        <w:rPr>
          <w:rFonts w:hint="eastAsia"/>
        </w:rPr>
        <w:t>1</w:t>
      </w:r>
      <w:r w:rsidRPr="00483557">
        <w:t>529</w:t>
      </w:r>
      <w:r w:rsidRPr="00483557">
        <w:rPr>
          <w:rFonts w:hint="eastAsia"/>
        </w:rPr>
        <w:t>年《萨拉戈萨条约》补充划定的瓜分分界线。</w:t>
      </w:r>
    </w:p>
    <w:p w14:paraId="28FEB987" w14:textId="755FFCE1" w:rsidR="00CF062A" w:rsidRPr="00483557" w:rsidRDefault="00CF062A" w:rsidP="00C06BEE">
      <w:pPr>
        <w:pStyle w:val="ac"/>
        <w:spacing w:before="78" w:after="78"/>
      </w:pPr>
      <w:r w:rsidRPr="00483557">
        <w:tab/>
      </w:r>
      <w:r w:rsidRPr="00483557">
        <w:rPr>
          <w:rFonts w:hint="eastAsia"/>
        </w:rPr>
        <w:t>这一时代，国际法也被认为只适用于基督教文明的国家。直到近代以来，奥斯</w:t>
      </w:r>
      <w:proofErr w:type="gramStart"/>
      <w:r w:rsidRPr="00483557">
        <w:rPr>
          <w:rFonts w:hint="eastAsia"/>
        </w:rPr>
        <w:t>曼</w:t>
      </w:r>
      <w:proofErr w:type="gramEnd"/>
      <w:r w:rsidRPr="00483557">
        <w:rPr>
          <w:rFonts w:hint="eastAsia"/>
        </w:rPr>
        <w:t>土耳其、日本、中国、俄罗斯（苏联）先后进入了国际法体系中。二战后，许多新兴独立的国家就都面临着如何适应国际法体系的问题。</w:t>
      </w:r>
    </w:p>
    <w:p w14:paraId="08999DB3" w14:textId="30DCAFFB" w:rsidR="00343279" w:rsidRPr="00483557" w:rsidRDefault="00343279" w:rsidP="00343279">
      <w:pPr>
        <w:pStyle w:val="ab"/>
      </w:pPr>
      <w:bookmarkStart w:id="21" w:name="_Toc162880245"/>
      <w:r w:rsidRPr="00483557">
        <w:rPr>
          <w:rFonts w:hint="eastAsia"/>
        </w:rPr>
        <w:t>四、中国与国际法</w:t>
      </w:r>
      <w:bookmarkEnd w:id="21"/>
    </w:p>
    <w:p w14:paraId="0CEC53CD" w14:textId="5A555CD6" w:rsidR="00C06BEE" w:rsidRPr="00483557" w:rsidRDefault="00343279" w:rsidP="00343279">
      <w:pPr>
        <w:pStyle w:val="ae"/>
      </w:pPr>
      <w:bookmarkStart w:id="22" w:name="_Toc162880246"/>
      <w:r w:rsidRPr="00483557">
        <w:rPr>
          <w:rFonts w:hint="eastAsia"/>
        </w:rPr>
        <w:t>（一）中国古代国际法的遗迹</w:t>
      </w:r>
      <w:bookmarkEnd w:id="22"/>
    </w:p>
    <w:p w14:paraId="24CE087B" w14:textId="7C8A5037" w:rsidR="00343279" w:rsidRPr="00483557" w:rsidRDefault="00343279" w:rsidP="00343279">
      <w:pPr>
        <w:pStyle w:val="ac"/>
        <w:spacing w:before="78" w:after="78"/>
        <w:ind w:firstLine="420"/>
      </w:pPr>
      <w:r w:rsidRPr="00483557">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483557" w:rsidRDefault="00343279" w:rsidP="00343279">
      <w:pPr>
        <w:pStyle w:val="ac"/>
        <w:spacing w:before="78" w:after="78"/>
        <w:ind w:firstLine="420"/>
      </w:pPr>
      <w:r w:rsidRPr="00483557">
        <w:rPr>
          <w:rFonts w:hint="eastAsia"/>
        </w:rPr>
        <w:t>丁</w:t>
      </w:r>
      <w:proofErr w:type="gramStart"/>
      <w:r w:rsidRPr="00483557">
        <w:rPr>
          <w:rFonts w:hint="eastAsia"/>
        </w:rPr>
        <w:t>韪</w:t>
      </w:r>
      <w:proofErr w:type="gramEnd"/>
      <w:r w:rsidRPr="00483557">
        <w:rPr>
          <w:rFonts w:hint="eastAsia"/>
        </w:rPr>
        <w:t>良在《中国古世公法论略》（</w:t>
      </w:r>
      <w:r w:rsidRPr="00483557">
        <w:rPr>
          <w:rFonts w:hint="eastAsia"/>
        </w:rPr>
        <w:t>1</w:t>
      </w:r>
      <w:r w:rsidRPr="00483557">
        <w:t>884</w:t>
      </w:r>
      <w:r w:rsidRPr="00483557">
        <w:rPr>
          <w:rFonts w:hint="eastAsia"/>
        </w:rPr>
        <w:t>）中，以及陈顾远（</w:t>
      </w:r>
      <w:r w:rsidRPr="00483557">
        <w:rPr>
          <w:rFonts w:hint="eastAsia"/>
        </w:rPr>
        <w:t>1</w:t>
      </w:r>
      <w:r w:rsidRPr="00483557">
        <w:t>896~1981</w:t>
      </w:r>
      <w:r w:rsidRPr="00483557">
        <w:rPr>
          <w:rFonts w:hint="eastAsia"/>
        </w:rPr>
        <w:t>）在《中国国际法溯源》（</w:t>
      </w:r>
      <w:r w:rsidRPr="00483557">
        <w:rPr>
          <w:rFonts w:hint="eastAsia"/>
        </w:rPr>
        <w:t>1</w:t>
      </w:r>
      <w:r w:rsidRPr="00483557">
        <w:t>934</w:t>
      </w:r>
      <w:r w:rsidRPr="00483557">
        <w:rPr>
          <w:rFonts w:hint="eastAsia"/>
        </w:rPr>
        <w:t>）中，都提出了“先秦国际法”“中国古</w:t>
      </w:r>
      <w:proofErr w:type="gramStart"/>
      <w:r w:rsidRPr="00483557">
        <w:rPr>
          <w:rFonts w:hint="eastAsia"/>
        </w:rPr>
        <w:t>世</w:t>
      </w:r>
      <w:proofErr w:type="gramEnd"/>
      <w:r w:rsidRPr="00483557">
        <w:rPr>
          <w:rFonts w:hint="eastAsia"/>
        </w:rPr>
        <w:t>公法”等概念。</w:t>
      </w:r>
    </w:p>
    <w:p w14:paraId="1803FAC2" w14:textId="373F69B3" w:rsidR="00EF4C63" w:rsidRPr="00483557" w:rsidRDefault="00EF4C63" w:rsidP="00EF4C63">
      <w:pPr>
        <w:pStyle w:val="ae"/>
      </w:pPr>
      <w:bookmarkStart w:id="23" w:name="_Toc162880247"/>
      <w:r w:rsidRPr="00483557">
        <w:rPr>
          <w:rFonts w:hint="eastAsia"/>
        </w:rPr>
        <w:t>（二）近代国际法输入中国</w:t>
      </w:r>
      <w:bookmarkEnd w:id="23"/>
    </w:p>
    <w:p w14:paraId="012FD092" w14:textId="4BC630B9" w:rsidR="00EF4C63" w:rsidRPr="00483557" w:rsidRDefault="00EF4C63" w:rsidP="00EF4C63">
      <w:pPr>
        <w:pStyle w:val="ac"/>
        <w:spacing w:before="78" w:after="78"/>
        <w:ind w:firstLine="420"/>
      </w:pPr>
      <w:r w:rsidRPr="00483557">
        <w:rPr>
          <w:rFonts w:hint="eastAsia"/>
        </w:rPr>
        <w:t>在明、清早中期，中国就与外部世界有所交流，初步接触了国际法，如《尼布楚条约》的签订。一般认为，国际法正式引入到中国始于</w:t>
      </w:r>
      <w:r w:rsidRPr="00483557">
        <w:t>1840</w:t>
      </w:r>
      <w:r w:rsidRPr="00483557">
        <w:t>年的鸦片战争</w:t>
      </w:r>
      <w:r w:rsidRPr="00483557">
        <w:rPr>
          <w:rFonts w:hint="eastAsia"/>
        </w:rPr>
        <w:t>。整个近代，国际法在中国的适用极其有限，而且大都是在不平等的条件下予以适用，即“不平等条约”。</w:t>
      </w:r>
    </w:p>
    <w:p w14:paraId="1E145245" w14:textId="4233ED98" w:rsidR="00EF4C63" w:rsidRPr="00483557" w:rsidRDefault="00EF4C63" w:rsidP="00EF4C63">
      <w:pPr>
        <w:pStyle w:val="ae"/>
      </w:pPr>
      <w:bookmarkStart w:id="24" w:name="_Toc162880248"/>
      <w:r w:rsidRPr="00483557">
        <w:rPr>
          <w:rFonts w:hint="eastAsia"/>
        </w:rPr>
        <w:t>（三）中国与</w:t>
      </w:r>
      <w:r w:rsidRPr="00483557">
        <w:rPr>
          <w:rFonts w:hint="eastAsia"/>
        </w:rPr>
        <w:t>2</w:t>
      </w:r>
      <w:r w:rsidRPr="00483557">
        <w:t>0</w:t>
      </w:r>
      <w:r w:rsidRPr="00483557">
        <w:rPr>
          <w:rFonts w:hint="eastAsia"/>
        </w:rPr>
        <w:t>世纪上半叶的国际法</w:t>
      </w:r>
      <w:bookmarkEnd w:id="24"/>
    </w:p>
    <w:p w14:paraId="2CDC0EC1" w14:textId="1D1CCB06" w:rsidR="00EF4C63" w:rsidRPr="00483557" w:rsidRDefault="00EF4C63" w:rsidP="00EF4C63">
      <w:pPr>
        <w:pStyle w:val="ac"/>
        <w:spacing w:before="78" w:after="78"/>
        <w:ind w:firstLine="420"/>
      </w:pPr>
      <w:r w:rsidRPr="00483557">
        <w:rPr>
          <w:rFonts w:hint="eastAsia"/>
        </w:rPr>
        <w:t>中国于</w:t>
      </w:r>
      <w:r w:rsidRPr="00483557">
        <w:t>1920</w:t>
      </w:r>
      <w:r w:rsidRPr="00483557">
        <w:t>年参加国际联盟，从形式上进入了国际社会</w:t>
      </w:r>
      <w:r w:rsidRPr="00483557">
        <w:rPr>
          <w:rFonts w:hint="eastAsia"/>
        </w:rPr>
        <w:t>。新中国建立之前，中国也在为废除不平等条约</w:t>
      </w:r>
      <w:proofErr w:type="gramStart"/>
      <w:r w:rsidRPr="00483557">
        <w:rPr>
          <w:rFonts w:hint="eastAsia"/>
        </w:rPr>
        <w:t>作出</w:t>
      </w:r>
      <w:proofErr w:type="gramEnd"/>
      <w:r w:rsidRPr="00483557">
        <w:rPr>
          <w:rFonts w:hint="eastAsia"/>
        </w:rPr>
        <w:t>努力</w:t>
      </w:r>
      <w:r w:rsidR="00A2588A" w:rsidRPr="00483557">
        <w:rPr>
          <w:rFonts w:hint="eastAsia"/>
        </w:rPr>
        <w:t>，主要体现在废除领事裁判权和收回关税的努力</w:t>
      </w:r>
      <w:r w:rsidRPr="00483557">
        <w:rPr>
          <w:rFonts w:hint="eastAsia"/>
        </w:rPr>
        <w:t>。但直到中华人民共和国成立，不平等条约才在中国彻底瓦解。</w:t>
      </w:r>
    </w:p>
    <w:p w14:paraId="3DD56E14" w14:textId="12B87928" w:rsidR="009A0DF8" w:rsidRPr="00483557" w:rsidRDefault="009A0DF8" w:rsidP="009A0DF8">
      <w:pPr>
        <w:pStyle w:val="ae"/>
      </w:pPr>
      <w:bookmarkStart w:id="25" w:name="_Toc162880249"/>
      <w:r w:rsidRPr="00483557">
        <w:rPr>
          <w:rFonts w:hint="eastAsia"/>
        </w:rPr>
        <w:t>（四）新中国对现在国际法的贡献</w:t>
      </w:r>
      <w:bookmarkEnd w:id="25"/>
    </w:p>
    <w:p w14:paraId="30376FF6" w14:textId="42C756AD" w:rsidR="00161060" w:rsidRPr="00483557" w:rsidRDefault="00161060" w:rsidP="009A0DF8">
      <w:pPr>
        <w:pStyle w:val="ac"/>
        <w:spacing w:before="78" w:after="78"/>
        <w:ind w:firstLine="420"/>
      </w:pPr>
      <w:r w:rsidRPr="00483557">
        <w:rPr>
          <w:rFonts w:hint="eastAsia"/>
        </w:rPr>
        <w:t>新中国建立后对国际法的主要话语体系是“和平共处五项原则”和“人类命运共同体”。</w:t>
      </w:r>
    </w:p>
    <w:p w14:paraId="7B3C6BB1" w14:textId="64F543D0" w:rsidR="009A0DF8" w:rsidRPr="00483557" w:rsidRDefault="009A0DF8" w:rsidP="009A0DF8">
      <w:pPr>
        <w:pStyle w:val="ac"/>
        <w:spacing w:before="78" w:after="78"/>
        <w:ind w:firstLine="420"/>
      </w:pPr>
      <w:r w:rsidRPr="00483557">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483557">
        <w:rPr>
          <w:rFonts w:hint="eastAsia"/>
        </w:rPr>
        <w:lastRenderedPageBreak/>
        <w:t>澳门回归祖国的问题。</w:t>
      </w:r>
    </w:p>
    <w:p w14:paraId="17D0E16C" w14:textId="77777777" w:rsidR="00AF057B" w:rsidRPr="00483557" w:rsidRDefault="00AF057B" w:rsidP="00AF057B">
      <w:pPr>
        <w:pStyle w:val="ac"/>
        <w:spacing w:before="78" w:after="78"/>
      </w:pPr>
    </w:p>
    <w:p w14:paraId="0A43AD45" w14:textId="346F493A" w:rsidR="00AF057B" w:rsidRPr="00483557" w:rsidRDefault="00AF057B" w:rsidP="00AF057B">
      <w:pPr>
        <w:pStyle w:val="a9"/>
      </w:pPr>
      <w:bookmarkStart w:id="26" w:name="_Toc162880250"/>
      <w:r w:rsidRPr="00483557">
        <w:rPr>
          <w:rFonts w:hint="eastAsia"/>
        </w:rPr>
        <w:t>第三讲</w:t>
      </w:r>
      <w:r w:rsidRPr="00483557">
        <w:rPr>
          <w:rFonts w:hint="eastAsia"/>
        </w:rPr>
        <w:t xml:space="preserve"> </w:t>
      </w:r>
      <w:r w:rsidRPr="00483557">
        <w:rPr>
          <w:rFonts w:hint="eastAsia"/>
        </w:rPr>
        <w:t>国际法的渊源</w:t>
      </w:r>
      <w:bookmarkEnd w:id="26"/>
    </w:p>
    <w:p w14:paraId="77DAD187" w14:textId="0E5036B1" w:rsidR="00AF057B" w:rsidRPr="00483557" w:rsidRDefault="00AF057B" w:rsidP="00AF057B">
      <w:pPr>
        <w:pStyle w:val="ac"/>
        <w:spacing w:before="78" w:after="78"/>
        <w:jc w:val="center"/>
      </w:pPr>
      <w:r w:rsidRPr="00483557">
        <w:rPr>
          <w:rFonts w:hint="eastAsia"/>
        </w:rPr>
        <w:t>2024.3.11</w:t>
      </w:r>
      <w:r w:rsidR="00544C61" w:rsidRPr="00483557">
        <w:rPr>
          <w:rFonts w:hint="eastAsia"/>
        </w:rPr>
        <w:t xml:space="preserve"> / 2024.3.18</w:t>
      </w:r>
    </w:p>
    <w:p w14:paraId="57D0FF65" w14:textId="772DACC1" w:rsidR="00AF057B" w:rsidRPr="00483557" w:rsidRDefault="00EF7E6E" w:rsidP="00EF7E6E">
      <w:pPr>
        <w:pStyle w:val="ab"/>
      </w:pPr>
      <w:bookmarkStart w:id="27" w:name="_Toc162880251"/>
      <w:r w:rsidRPr="00483557">
        <w:rPr>
          <w:rFonts w:hint="eastAsia"/>
        </w:rPr>
        <w:t>一、国际法渊源的内涵与类别</w:t>
      </w:r>
      <w:bookmarkEnd w:id="27"/>
    </w:p>
    <w:p w14:paraId="46DA9F55" w14:textId="2B9BAFC4" w:rsidR="00EF7E6E" w:rsidRPr="00483557" w:rsidRDefault="00EF7E6E" w:rsidP="00EF7E6E">
      <w:pPr>
        <w:pStyle w:val="ae"/>
      </w:pPr>
      <w:bookmarkStart w:id="28" w:name="_Toc162880252"/>
      <w:r w:rsidRPr="00483557">
        <w:rPr>
          <w:rFonts w:hint="eastAsia"/>
        </w:rPr>
        <w:t>（一）法律渊源与国际法渊源</w:t>
      </w:r>
      <w:bookmarkEnd w:id="28"/>
    </w:p>
    <w:p w14:paraId="76CDFA67" w14:textId="470A1310" w:rsidR="00582D8D" w:rsidRPr="00483557" w:rsidRDefault="00582D8D" w:rsidP="00582D8D">
      <w:pPr>
        <w:pStyle w:val="af1"/>
      </w:pPr>
      <w:r w:rsidRPr="00483557">
        <w:rPr>
          <w:rFonts w:hint="eastAsia"/>
        </w:rPr>
        <w:t xml:space="preserve">1. </w:t>
      </w:r>
      <w:r w:rsidRPr="00483557">
        <w:rPr>
          <w:rFonts w:hint="eastAsia"/>
        </w:rPr>
        <w:t>国内法渊源与国际法渊源</w:t>
      </w:r>
    </w:p>
    <w:p w14:paraId="46C6EF2B" w14:textId="083866D7" w:rsidR="00EF7E6E" w:rsidRPr="00483557" w:rsidRDefault="00D56ED1" w:rsidP="00D56ED1">
      <w:pPr>
        <w:pStyle w:val="ac"/>
        <w:spacing w:before="78" w:after="78"/>
        <w:ind w:firstLine="420"/>
      </w:pPr>
      <w:r w:rsidRPr="00483557">
        <w:rPr>
          <w:rFonts w:hint="eastAsia"/>
        </w:rPr>
        <w:t>与“国际法渊源”有关的说法有以下三种：</w:t>
      </w:r>
    </w:p>
    <w:p w14:paraId="3013019E" w14:textId="24A7892B"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实质渊源（</w:t>
      </w:r>
      <w:r w:rsidRPr="00483557">
        <w:rPr>
          <w:b/>
          <w:bCs/>
        </w:rPr>
        <w:t>material sources</w:t>
      </w:r>
      <w:r w:rsidRPr="00483557">
        <w:rPr>
          <w:b/>
          <w:bCs/>
        </w:rPr>
        <w:t>）：</w:t>
      </w:r>
      <w:r w:rsidRPr="00483557">
        <w:t>国际法律规则之外的国际法律意识、正义观念、国际力量对比关系、国际社会舆论等因素</w:t>
      </w:r>
      <w:r w:rsidRPr="00483557">
        <w:rPr>
          <w:rFonts w:hint="eastAsia"/>
        </w:rPr>
        <w:t>；</w:t>
      </w:r>
    </w:p>
    <w:p w14:paraId="6431E6DC" w14:textId="257BA234" w:rsidR="00D56ED1" w:rsidRPr="00483557" w:rsidRDefault="00D56ED1" w:rsidP="00D56ED1">
      <w:pPr>
        <w:pStyle w:val="ac"/>
        <w:numPr>
          <w:ilvl w:val="0"/>
          <w:numId w:val="9"/>
        </w:numPr>
        <w:spacing w:before="78" w:after="78"/>
      </w:pPr>
      <w:r w:rsidRPr="00483557">
        <w:rPr>
          <w:b/>
          <w:bCs/>
        </w:rPr>
        <w:t>国际法的历史渊源（</w:t>
      </w:r>
      <w:r w:rsidRPr="00483557">
        <w:rPr>
          <w:b/>
          <w:bCs/>
        </w:rPr>
        <w:t>historical sources</w:t>
      </w:r>
      <w:r w:rsidRPr="00483557">
        <w:rPr>
          <w:b/>
          <w:bCs/>
        </w:rPr>
        <w:t>）：</w:t>
      </w:r>
      <w:r w:rsidRPr="00483557">
        <w:t>国际法原则、规则和规章制度历史上第一次出现的形式所在。如不干涉内政原则（</w:t>
      </w:r>
      <w:r w:rsidRPr="00483557">
        <w:t>1793</w:t>
      </w:r>
      <w:r w:rsidRPr="00483557">
        <w:t>年法国《宪法》）、公海自由原则（格</w:t>
      </w:r>
      <w:proofErr w:type="gramStart"/>
      <w:r w:rsidRPr="00483557">
        <w:t>老秀斯《海洋自由论》</w:t>
      </w:r>
      <w:proofErr w:type="gramEnd"/>
      <w:r w:rsidRPr="00483557">
        <w:t>、</w:t>
      </w:r>
      <w:r w:rsidR="005D2B54" w:rsidRPr="00483557">
        <w:rPr>
          <w:rFonts w:hint="eastAsia"/>
        </w:rPr>
        <w:t>“</w:t>
      </w:r>
      <w:r w:rsidRPr="00483557">
        <w:t>三海里</w:t>
      </w:r>
      <w:r w:rsidR="005D2B54" w:rsidRPr="00483557">
        <w:rPr>
          <w:rFonts w:hint="eastAsia"/>
        </w:rPr>
        <w:t>”</w:t>
      </w:r>
      <w:r w:rsidRPr="00483557">
        <w:t>领海说（</w:t>
      </w:r>
      <w:proofErr w:type="gramStart"/>
      <w:r w:rsidRPr="00483557">
        <w:t>宾刻舒克</w:t>
      </w:r>
      <w:proofErr w:type="gramEnd"/>
      <w:r w:rsidRPr="00483557">
        <w:t>《海洋的统治》）、大陆架概念（阿根廷政府宣言与美国政府公告）、大陆架自然延伸原则（</w:t>
      </w:r>
      <w:r w:rsidRPr="00483557">
        <w:t>1969</w:t>
      </w:r>
      <w:r w:rsidRPr="00483557">
        <w:t>年国际法院北海大陆架案）</w:t>
      </w:r>
      <w:r w:rsidRPr="00483557">
        <w:rPr>
          <w:rFonts w:hint="eastAsia"/>
        </w:rPr>
        <w:t>；</w:t>
      </w:r>
    </w:p>
    <w:p w14:paraId="6972654E" w14:textId="4A45F5DC"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形式渊源（</w:t>
      </w:r>
      <w:r w:rsidRPr="00483557">
        <w:rPr>
          <w:b/>
          <w:bCs/>
        </w:rPr>
        <w:t>formal sources</w:t>
      </w:r>
      <w:r w:rsidRPr="00483557">
        <w:rPr>
          <w:b/>
          <w:bCs/>
        </w:rPr>
        <w:t>）：</w:t>
      </w:r>
      <w:r w:rsidRPr="00483557">
        <w:t>国际法律规则现实存在的方式</w:t>
      </w:r>
      <w:r w:rsidRPr="00483557">
        <w:rPr>
          <w:rFonts w:hint="eastAsia"/>
        </w:rPr>
        <w:t>。</w:t>
      </w:r>
    </w:p>
    <w:p w14:paraId="3C0C5D38" w14:textId="44EBC9BF" w:rsidR="00D56ED1" w:rsidRPr="00483557" w:rsidRDefault="005D2B54" w:rsidP="005D2B54">
      <w:pPr>
        <w:pStyle w:val="ac"/>
        <w:spacing w:before="78" w:after="78"/>
        <w:ind w:left="420"/>
      </w:pPr>
      <w:r w:rsidRPr="00483557">
        <w:rPr>
          <w:rFonts w:hint="eastAsia"/>
        </w:rPr>
        <w:t>在本讲，我们主要关注的是国际法的形式渊源。</w:t>
      </w:r>
    </w:p>
    <w:p w14:paraId="2F40A369" w14:textId="2E139892" w:rsidR="00D56ED1" w:rsidRPr="00483557" w:rsidRDefault="005D2B54" w:rsidP="00AF057B">
      <w:pPr>
        <w:pStyle w:val="ac"/>
        <w:spacing w:before="78" w:after="78"/>
      </w:pPr>
      <w:r w:rsidRPr="00483557">
        <w:tab/>
      </w:r>
      <w:r w:rsidRPr="00483557">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483557">
        <w:rPr>
          <w:rFonts w:hint="eastAsia"/>
        </w:rPr>
        <w:t>前者都</w:t>
      </w:r>
      <w:proofErr w:type="gramEnd"/>
      <w:r w:rsidRPr="00483557">
        <w:rPr>
          <w:rFonts w:hint="eastAsia"/>
        </w:rPr>
        <w:t>比后者优先适用，体现了国内法渊源的位阶</w:t>
      </w:r>
      <w:r w:rsidR="00904BE5" w:rsidRPr="00483557">
        <w:rPr>
          <w:rFonts w:hint="eastAsia"/>
        </w:rPr>
        <w:t>——决定在不同渊源或同一渊源的不同法律相冲突时，何者优先适用</w:t>
      </w:r>
      <w:r w:rsidRPr="00483557">
        <w:rPr>
          <w:rFonts w:hint="eastAsia"/>
        </w:rPr>
        <w:t>。</w:t>
      </w:r>
    </w:p>
    <w:p w14:paraId="01F93C35" w14:textId="77777777" w:rsidR="00582D8D" w:rsidRPr="00483557" w:rsidRDefault="00904BE5" w:rsidP="00AF057B">
      <w:pPr>
        <w:pStyle w:val="ac"/>
        <w:spacing w:before="78" w:after="78"/>
      </w:pPr>
      <w:r w:rsidRPr="00483557">
        <w:tab/>
      </w:r>
      <w:r w:rsidRPr="00483557">
        <w:rPr>
          <w:rFonts w:hint="eastAsia"/>
        </w:rPr>
        <w:t>然而，在国际法领域，并没有一个立法主体，故其渊源的划分乃至</w:t>
      </w:r>
      <w:proofErr w:type="gramStart"/>
      <w:r w:rsidRPr="00483557">
        <w:rPr>
          <w:rFonts w:hint="eastAsia"/>
        </w:rPr>
        <w:t>位阶都与</w:t>
      </w:r>
      <w:proofErr w:type="gramEnd"/>
      <w:r w:rsidRPr="00483557">
        <w:rPr>
          <w:rFonts w:hint="eastAsia"/>
        </w:rPr>
        <w:t>国内法不同。</w:t>
      </w:r>
    </w:p>
    <w:p w14:paraId="55D3F266" w14:textId="0CDBCB5E" w:rsidR="00582D8D" w:rsidRPr="00483557" w:rsidRDefault="00582D8D" w:rsidP="00582D8D">
      <w:pPr>
        <w:pStyle w:val="af1"/>
      </w:pPr>
      <w:r w:rsidRPr="00483557">
        <w:rPr>
          <w:rFonts w:hint="eastAsia"/>
        </w:rPr>
        <w:t xml:space="preserve">2. </w:t>
      </w:r>
      <w:r w:rsidRPr="00483557">
        <w:rPr>
          <w:rFonts w:hint="eastAsia"/>
        </w:rPr>
        <w:t>对《国际法院规约》第</w:t>
      </w:r>
      <w:r w:rsidRPr="00483557">
        <w:t>38</w:t>
      </w:r>
      <w:r w:rsidRPr="00483557">
        <w:t>条之理解</w:t>
      </w:r>
    </w:p>
    <w:p w14:paraId="4C270E5A" w14:textId="2B9B5ADB" w:rsidR="00FC2ADB" w:rsidRPr="00483557" w:rsidRDefault="00FC2ADB" w:rsidP="00582D8D">
      <w:pPr>
        <w:pStyle w:val="ac"/>
        <w:spacing w:before="78" w:after="78"/>
        <w:ind w:firstLine="420"/>
      </w:pPr>
      <w:r w:rsidRPr="00483557">
        <w:rPr>
          <w:rFonts w:hint="eastAsia"/>
        </w:rPr>
        <w:t>目前对国际法的渊源，一般参照《国际法院规约》第</w:t>
      </w:r>
      <w:r w:rsidRPr="00483557">
        <w:rPr>
          <w:rFonts w:hint="eastAsia"/>
        </w:rPr>
        <w:t>38</w:t>
      </w:r>
      <w:r w:rsidRPr="00483557">
        <w:rPr>
          <w:rFonts w:hint="eastAsia"/>
        </w:rPr>
        <w:t>条</w:t>
      </w:r>
      <w:r w:rsidR="00904BE5" w:rsidRPr="00483557">
        <w:rPr>
          <w:rFonts w:hint="eastAsia"/>
        </w:rPr>
        <w:t>（尤其是第</w:t>
      </w:r>
      <w:r w:rsidR="00904BE5" w:rsidRPr="00483557">
        <w:rPr>
          <w:rFonts w:hint="eastAsia"/>
        </w:rPr>
        <w:t>1</w:t>
      </w:r>
      <w:r w:rsidR="00904BE5" w:rsidRPr="00483557">
        <w:rPr>
          <w:rFonts w:hint="eastAsia"/>
        </w:rPr>
        <w:t>款）</w:t>
      </w:r>
      <w:r w:rsidRPr="00483557">
        <w:rPr>
          <w:rFonts w:hint="eastAsia"/>
        </w:rPr>
        <w:t>的理解：</w:t>
      </w:r>
    </w:p>
    <w:p w14:paraId="54E207B3" w14:textId="77777777" w:rsidR="00FC2ADB" w:rsidRPr="00483557" w:rsidRDefault="00FC2ADB" w:rsidP="00FC2ADB">
      <w:pPr>
        <w:pStyle w:val="af3"/>
        <w:spacing w:before="78" w:after="78"/>
      </w:pPr>
      <w:r w:rsidRPr="00483557">
        <w:rPr>
          <w:rFonts w:hint="eastAsia"/>
        </w:rPr>
        <w:t>一、法院对于陈诉各项争端，应依国际法裁判之，裁判时应适用：</w:t>
      </w:r>
    </w:p>
    <w:p w14:paraId="7E4E5310" w14:textId="77777777" w:rsidR="00FC2ADB" w:rsidRPr="00483557" w:rsidRDefault="00FC2ADB" w:rsidP="00FC2ADB">
      <w:pPr>
        <w:pStyle w:val="af3"/>
        <w:spacing w:before="78" w:after="78"/>
        <w:ind w:leftChars="200" w:left="420"/>
      </w:pPr>
      <w:r w:rsidRPr="00483557">
        <w:rPr>
          <w:rFonts w:hint="eastAsia"/>
        </w:rPr>
        <w:t>（子）不论普通或特别国际协约，确立诉讼当事国明白承认之规条者。</w:t>
      </w:r>
    </w:p>
    <w:p w14:paraId="1DD58261" w14:textId="77777777" w:rsidR="00FC2ADB" w:rsidRPr="00483557" w:rsidRDefault="00FC2ADB" w:rsidP="00FC2ADB">
      <w:pPr>
        <w:pStyle w:val="af3"/>
        <w:spacing w:before="78" w:after="78"/>
        <w:ind w:leftChars="200" w:left="420"/>
      </w:pPr>
      <w:r w:rsidRPr="00483557">
        <w:rPr>
          <w:rFonts w:hint="eastAsia"/>
        </w:rPr>
        <w:t>（丑）国际习惯，作为通例之证明而经接受为法律者。</w:t>
      </w:r>
    </w:p>
    <w:p w14:paraId="22F77691" w14:textId="77777777" w:rsidR="00FC2ADB" w:rsidRPr="00483557" w:rsidRDefault="00FC2ADB" w:rsidP="00FC2ADB">
      <w:pPr>
        <w:pStyle w:val="af3"/>
        <w:spacing w:before="78" w:after="78"/>
        <w:ind w:leftChars="200" w:left="420"/>
      </w:pPr>
      <w:r w:rsidRPr="00483557">
        <w:rPr>
          <w:rFonts w:hint="eastAsia"/>
        </w:rPr>
        <w:t>（寅）一般法律原则为文明各国所承认者。</w:t>
      </w:r>
    </w:p>
    <w:p w14:paraId="0A8C5C6A" w14:textId="77777777" w:rsidR="00FC2ADB" w:rsidRPr="00483557" w:rsidRDefault="00FC2ADB" w:rsidP="00FC2ADB">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035A9FB4" w14:textId="45C7A2A6" w:rsidR="00FC2ADB" w:rsidRPr="00483557" w:rsidRDefault="00FC2ADB" w:rsidP="00FC2ADB">
      <w:pPr>
        <w:pStyle w:val="af3"/>
        <w:spacing w:before="78" w:after="78"/>
      </w:pPr>
      <w:r w:rsidRPr="00483557">
        <w:rPr>
          <w:rFonts w:hint="eastAsia"/>
        </w:rPr>
        <w:t>二、前项规定不妨碍法院经当事国同意本“公允及善良”原则裁判案件之权。</w:t>
      </w:r>
    </w:p>
    <w:p w14:paraId="45C209C7" w14:textId="77777777" w:rsidR="00FC2ADB" w:rsidRPr="00483557" w:rsidRDefault="00FC2ADB" w:rsidP="00FC2ADB">
      <w:pPr>
        <w:pStyle w:val="af3"/>
        <w:spacing w:before="78" w:after="78"/>
        <w:jc w:val="right"/>
      </w:pPr>
      <w:r w:rsidRPr="00483557">
        <w:rPr>
          <w:rFonts w:hint="eastAsia"/>
        </w:rPr>
        <w:t>——《国际法院规约》</w:t>
      </w:r>
    </w:p>
    <w:p w14:paraId="4B92FD91" w14:textId="1BBE3B69" w:rsidR="00904BE5" w:rsidRPr="00483557" w:rsidRDefault="00904BE5" w:rsidP="00904BE5">
      <w:pPr>
        <w:pStyle w:val="ac"/>
        <w:spacing w:before="78" w:after="78"/>
      </w:pPr>
      <w:r w:rsidRPr="00483557">
        <w:tab/>
      </w:r>
      <w:r w:rsidRPr="00483557">
        <w:rPr>
          <w:rFonts w:hint="eastAsia"/>
        </w:rPr>
        <w:t>需要注意的是，《国际法院规约》更多地是一个面向国际法院的章程性的内部文件，而</w:t>
      </w:r>
      <w:proofErr w:type="gramStart"/>
      <w:r w:rsidRPr="00483557">
        <w:rPr>
          <w:rFonts w:hint="eastAsia"/>
        </w:rPr>
        <w:t>非面对</w:t>
      </w:r>
      <w:proofErr w:type="gramEnd"/>
      <w:r w:rsidRPr="00483557">
        <w:rPr>
          <w:rFonts w:hint="eastAsia"/>
        </w:rPr>
        <w:t>国际社会。但由于国际法院是当今世界上最重要的国际司法机构，且《国际法院规约》</w:t>
      </w:r>
      <w:r w:rsidRPr="00483557">
        <w:rPr>
          <w:rFonts w:hint="eastAsia"/>
        </w:rPr>
        <w:lastRenderedPageBreak/>
        <w:t>也</w:t>
      </w:r>
      <w:r w:rsidR="00CA59FF" w:rsidRPr="00483557">
        <w:rPr>
          <w:rFonts w:hint="eastAsia"/>
        </w:rPr>
        <w:t>在内容上完全</w:t>
      </w:r>
      <w:r w:rsidRPr="00483557">
        <w:rPr>
          <w:rFonts w:hint="eastAsia"/>
        </w:rPr>
        <w:t>传承了</w:t>
      </w:r>
      <w:r w:rsidRPr="00483557">
        <w:rPr>
          <w:rFonts w:hint="eastAsia"/>
        </w:rPr>
        <w:t>1922</w:t>
      </w:r>
      <w:r w:rsidRPr="00483557">
        <w:rPr>
          <w:rFonts w:hint="eastAsia"/>
        </w:rPr>
        <w:t>年的《常设国际法院规约》，经历了时间的检验，故《国际法院规约》也成为了国际社会的共识。</w:t>
      </w:r>
      <w:r w:rsidR="00CA59FF" w:rsidRPr="00483557">
        <w:rPr>
          <w:rFonts w:hint="eastAsia"/>
        </w:rPr>
        <w:t>当然，作为成文于</w:t>
      </w:r>
      <w:r w:rsidR="00CA59FF" w:rsidRPr="00483557">
        <w:rPr>
          <w:rFonts w:hint="eastAsia"/>
        </w:rPr>
        <w:t>100</w:t>
      </w:r>
      <w:r w:rsidR="00CA59FF" w:rsidRPr="00483557">
        <w:rPr>
          <w:rFonts w:hint="eastAsia"/>
        </w:rPr>
        <w:t>年前的文件，《国际法院规约》虽然有其重要性，但也具有一定局限性，如未能预料到二战结束后国际社会的发展。</w:t>
      </w:r>
    </w:p>
    <w:p w14:paraId="0D9EE68B" w14:textId="41620676" w:rsidR="00ED0F73" w:rsidRPr="00483557" w:rsidRDefault="00ED0F73" w:rsidP="00904BE5">
      <w:pPr>
        <w:pStyle w:val="ac"/>
        <w:spacing w:before="78" w:after="78"/>
      </w:pPr>
      <w:r w:rsidRPr="00483557">
        <w:tab/>
      </w:r>
      <w:r w:rsidRPr="00483557">
        <w:rPr>
          <w:rFonts w:hint="eastAsia"/>
        </w:rPr>
        <w:t>在第</w:t>
      </w:r>
      <w:r w:rsidRPr="00483557">
        <w:rPr>
          <w:rFonts w:hint="eastAsia"/>
        </w:rPr>
        <w:t>38</w:t>
      </w:r>
      <w:r w:rsidRPr="00483557">
        <w:rPr>
          <w:rFonts w:hint="eastAsia"/>
        </w:rPr>
        <w:t>条第</w:t>
      </w:r>
      <w:r w:rsidRPr="00483557">
        <w:rPr>
          <w:rFonts w:hint="eastAsia"/>
        </w:rPr>
        <w:t>1</w:t>
      </w:r>
      <w:r w:rsidRPr="00483557">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483557">
        <w:rPr>
          <w:rFonts w:hint="eastAsia"/>
        </w:rPr>
        <w:t>：</w:t>
      </w:r>
      <w:r w:rsidRPr="00483557">
        <w:rPr>
          <w:rFonts w:hint="eastAsia"/>
        </w:rPr>
        <w:t>国际条约、国际习惯是最重要的，尤其是作为首要渊源的国际条约</w:t>
      </w:r>
      <w:r w:rsidR="00197B86" w:rsidRPr="00483557">
        <w:rPr>
          <w:rFonts w:hint="eastAsia"/>
        </w:rPr>
        <w:t>；一般法律原则较少被运用在国际司法实践中；司法判例及各国权威最高之公法学家学说只是用来确定前三项渊源的一种手段</w:t>
      </w:r>
      <w:r w:rsidRPr="00483557">
        <w:rPr>
          <w:rFonts w:hint="eastAsia"/>
        </w:rPr>
        <w:t>。</w:t>
      </w:r>
    </w:p>
    <w:p w14:paraId="3DC17D6F" w14:textId="006B707B" w:rsidR="00D80DB8" w:rsidRPr="00483557" w:rsidRDefault="00D80DB8" w:rsidP="00904BE5">
      <w:pPr>
        <w:pStyle w:val="ac"/>
        <w:spacing w:before="78" w:after="78"/>
      </w:pPr>
      <w:r w:rsidRPr="00483557">
        <w:tab/>
      </w:r>
      <w:r w:rsidRPr="00483557">
        <w:rPr>
          <w:rFonts w:hint="eastAsia"/>
        </w:rPr>
        <w:t>第</w:t>
      </w:r>
      <w:r w:rsidRPr="00483557">
        <w:rPr>
          <w:rFonts w:hint="eastAsia"/>
        </w:rPr>
        <w:t>38</w:t>
      </w:r>
      <w:r w:rsidRPr="00483557">
        <w:rPr>
          <w:rFonts w:hint="eastAsia"/>
        </w:rPr>
        <w:t>条第</w:t>
      </w:r>
      <w:r w:rsidRPr="00483557">
        <w:rPr>
          <w:rFonts w:hint="eastAsia"/>
        </w:rPr>
        <w:t>2</w:t>
      </w:r>
      <w:r w:rsidRPr="00483557">
        <w:rPr>
          <w:rFonts w:hint="eastAsia"/>
        </w:rPr>
        <w:t>款并不描述国际法的渊源，而是描述了一种工作方式，即在某种特定条件下，国际法院的法官可以绕开国际法，使用“公允善良”进行裁决。</w:t>
      </w:r>
    </w:p>
    <w:p w14:paraId="6116F364" w14:textId="3EFB5905" w:rsidR="00FC2ADB" w:rsidRPr="00483557" w:rsidRDefault="00904BE5" w:rsidP="00904BE5">
      <w:pPr>
        <w:pStyle w:val="ae"/>
      </w:pPr>
      <w:bookmarkStart w:id="29" w:name="_Toc162880253"/>
      <w:r w:rsidRPr="00483557">
        <w:rPr>
          <w:rFonts w:hint="eastAsia"/>
        </w:rPr>
        <w:t>（二）国际法的主要渊源</w:t>
      </w:r>
      <w:bookmarkEnd w:id="29"/>
    </w:p>
    <w:p w14:paraId="4421A066" w14:textId="4B32919C" w:rsidR="00904BE5" w:rsidRPr="00483557" w:rsidRDefault="00D80DB8" w:rsidP="00D80DB8">
      <w:pPr>
        <w:pStyle w:val="af1"/>
      </w:pPr>
      <w:r w:rsidRPr="00483557">
        <w:rPr>
          <w:rFonts w:hint="eastAsia"/>
        </w:rPr>
        <w:t xml:space="preserve">1. </w:t>
      </w:r>
      <w:r w:rsidRPr="00483557">
        <w:rPr>
          <w:rFonts w:hint="eastAsia"/>
        </w:rPr>
        <w:t>国际条约</w:t>
      </w:r>
    </w:p>
    <w:p w14:paraId="0F31CE5E" w14:textId="2CFD408C" w:rsidR="00FC2ADB" w:rsidRPr="00483557" w:rsidRDefault="00D80DB8" w:rsidP="00D80DB8">
      <w:pPr>
        <w:pStyle w:val="ac"/>
        <w:spacing w:before="78" w:after="78"/>
        <w:ind w:firstLine="420"/>
      </w:pPr>
      <w:r w:rsidRPr="00483557">
        <w:rPr>
          <w:rFonts w:hint="eastAsia"/>
        </w:rPr>
        <w:t>国际条约是国际法主体间缔结的以国际法为准的国际书面协议，是国家间进行交往的重要法律形式。国际条约是国际法的首要渊源。</w:t>
      </w:r>
    </w:p>
    <w:p w14:paraId="0537DD44" w14:textId="22AE5363" w:rsidR="00D80DB8" w:rsidRPr="00483557" w:rsidRDefault="00D80DB8" w:rsidP="00D80DB8">
      <w:pPr>
        <w:pStyle w:val="ac"/>
        <w:spacing w:before="78" w:after="78"/>
        <w:ind w:firstLine="420"/>
      </w:pPr>
      <w:r w:rsidRPr="00483557">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483557" w:rsidRDefault="00D80DB8" w:rsidP="00D80DB8">
      <w:pPr>
        <w:pStyle w:val="ac"/>
        <w:spacing w:before="78" w:after="78"/>
        <w:ind w:firstLine="420"/>
      </w:pPr>
      <w:r w:rsidRPr="00483557">
        <w:rPr>
          <w:rFonts w:hint="eastAsia"/>
        </w:rPr>
        <w:t>根据</w:t>
      </w:r>
      <w:r w:rsidRPr="00483557">
        <w:rPr>
          <w:rFonts w:hint="eastAsia"/>
        </w:rPr>
        <w:t>1969</w:t>
      </w:r>
      <w:r w:rsidRPr="00483557">
        <w:rPr>
          <w:rFonts w:hint="eastAsia"/>
        </w:rPr>
        <w:t>年《维也纳条约法公约》，仅书面形式的国际协议受其管辖，但其并没有</w:t>
      </w:r>
      <w:proofErr w:type="gramStart"/>
      <w:r w:rsidRPr="00483557">
        <w:rPr>
          <w:rFonts w:hint="eastAsia"/>
        </w:rPr>
        <w:t>排除国</w:t>
      </w:r>
      <w:proofErr w:type="gramEnd"/>
      <w:r w:rsidRPr="00483557">
        <w:rPr>
          <w:rFonts w:hint="eastAsia"/>
        </w:rPr>
        <w:t>与国之间口头协议的效力</w:t>
      </w:r>
      <w:r w:rsidR="00496632" w:rsidRPr="00483557">
        <w:rPr>
          <w:rFonts w:hint="eastAsia"/>
        </w:rPr>
        <w:t>；</w:t>
      </w:r>
      <w:r w:rsidRPr="00483557">
        <w:rPr>
          <w:rFonts w:hint="eastAsia"/>
        </w:rPr>
        <w:t>也就是说，口头国际协议可能存在，并且不受《维也纳条约法公约》的管辖。</w:t>
      </w:r>
      <w:r w:rsidR="00496632" w:rsidRPr="00483557">
        <w:rPr>
          <w:rFonts w:hint="eastAsia"/>
        </w:rPr>
        <w:t>只要一方证明该口头国际协议的存在，其就具有法律效力。当然，口头国际协议在当今十分罕见。</w:t>
      </w:r>
    </w:p>
    <w:p w14:paraId="146D0008" w14:textId="641ABDAB" w:rsidR="00496632" w:rsidRPr="00483557" w:rsidRDefault="00481010" w:rsidP="00D80DB8">
      <w:pPr>
        <w:pStyle w:val="ac"/>
        <w:spacing w:before="78" w:after="78"/>
        <w:ind w:firstLine="420"/>
      </w:pPr>
      <w:r w:rsidRPr="00483557">
        <w:rPr>
          <w:rFonts w:hint="eastAsia"/>
        </w:rPr>
        <w:t>国际条约具有法律约束力，这与不具有法律约束力的国际政治文件是不同的。</w:t>
      </w:r>
    </w:p>
    <w:p w14:paraId="0BEA7807" w14:textId="569A13F6" w:rsidR="00481010" w:rsidRPr="00483557" w:rsidRDefault="00481010" w:rsidP="00D80DB8">
      <w:pPr>
        <w:pStyle w:val="ac"/>
        <w:spacing w:before="78" w:after="78"/>
        <w:ind w:firstLine="420"/>
      </w:pPr>
      <w:r w:rsidRPr="00483557">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483557" w:rsidRDefault="00481010" w:rsidP="00481010">
      <w:pPr>
        <w:pStyle w:val="af1"/>
      </w:pPr>
      <w:r w:rsidRPr="00483557">
        <w:rPr>
          <w:rFonts w:hint="eastAsia"/>
        </w:rPr>
        <w:t xml:space="preserve">2. </w:t>
      </w:r>
      <w:r w:rsidRPr="00483557">
        <w:rPr>
          <w:rFonts w:hint="eastAsia"/>
        </w:rPr>
        <w:t>国际习惯（</w:t>
      </w:r>
      <w:r w:rsidRPr="00483557">
        <w:rPr>
          <w:rFonts w:hint="eastAsia"/>
        </w:rPr>
        <w:t>international custom</w:t>
      </w:r>
      <w:r w:rsidRPr="00483557">
        <w:rPr>
          <w:rFonts w:hint="eastAsia"/>
        </w:rPr>
        <w:t>）</w:t>
      </w:r>
    </w:p>
    <w:p w14:paraId="26CDFFD6" w14:textId="7A1BF3DF" w:rsidR="00481010" w:rsidRPr="00483557" w:rsidRDefault="00481010" w:rsidP="00481010">
      <w:pPr>
        <w:pStyle w:val="ac"/>
        <w:spacing w:before="78" w:after="78"/>
      </w:pPr>
      <w:r w:rsidRPr="00483557">
        <w:tab/>
      </w:r>
      <w:r w:rsidRPr="00483557">
        <w:rPr>
          <w:rFonts w:hint="eastAsia"/>
        </w:rPr>
        <w:t>国际习惯又</w:t>
      </w:r>
      <w:proofErr w:type="gramStart"/>
      <w:r w:rsidRPr="00483557">
        <w:rPr>
          <w:rFonts w:hint="eastAsia"/>
        </w:rPr>
        <w:t>称习惯</w:t>
      </w:r>
      <w:proofErr w:type="gramEnd"/>
      <w:r w:rsidRPr="00483557">
        <w:rPr>
          <w:rFonts w:hint="eastAsia"/>
        </w:rPr>
        <w:t>国际法（</w:t>
      </w:r>
      <w:r w:rsidRPr="00483557">
        <w:rPr>
          <w:rFonts w:hint="eastAsia"/>
        </w:rPr>
        <w:t>customary international law</w:t>
      </w:r>
      <w:r w:rsidRPr="00483557">
        <w:rPr>
          <w:rFonts w:hint="eastAsia"/>
        </w:rPr>
        <w:t>）。《国际法院规约》第</w:t>
      </w:r>
      <w:r w:rsidRPr="00483557">
        <w:rPr>
          <w:rFonts w:hint="eastAsia"/>
        </w:rPr>
        <w:t>38</w:t>
      </w:r>
      <w:r w:rsidRPr="00483557">
        <w:rPr>
          <w:rFonts w:hint="eastAsia"/>
        </w:rPr>
        <w:t>条第</w:t>
      </w:r>
      <w:r w:rsidRPr="00483557">
        <w:rPr>
          <w:rFonts w:hint="eastAsia"/>
        </w:rPr>
        <w:t>1</w:t>
      </w:r>
      <w:r w:rsidRPr="00483557">
        <w:rPr>
          <w:rFonts w:hint="eastAsia"/>
        </w:rPr>
        <w:t>款指出：“国际习惯，作为通例之证明（</w:t>
      </w:r>
      <w:r w:rsidRPr="00483557">
        <w:t>as evidence of a general practice</w:t>
      </w:r>
      <w:r w:rsidRPr="00483557">
        <w:t>）而经接受为法律者。</w:t>
      </w:r>
      <w:r w:rsidRPr="00483557">
        <w:rPr>
          <w:rFonts w:hint="eastAsia"/>
        </w:rPr>
        <w:t>”</w:t>
      </w:r>
      <w:r w:rsidR="009F4501" w:rsidRPr="00483557">
        <w:rPr>
          <w:rFonts w:hint="eastAsia"/>
        </w:rPr>
        <w:t xml:space="preserve"> </w:t>
      </w:r>
    </w:p>
    <w:p w14:paraId="764E4E0E" w14:textId="77777777" w:rsidR="00F4680E" w:rsidRPr="00483557" w:rsidRDefault="00481010" w:rsidP="00481010">
      <w:pPr>
        <w:pStyle w:val="ac"/>
        <w:spacing w:before="78" w:after="78"/>
      </w:pPr>
      <w:r w:rsidRPr="00483557">
        <w:tab/>
      </w:r>
      <w:r w:rsidRPr="00483557">
        <w:rPr>
          <w:rFonts w:hint="eastAsia"/>
        </w:rPr>
        <w:t>一般通过“两要素法（</w:t>
      </w:r>
      <w:r w:rsidRPr="00483557">
        <w:rPr>
          <w:rFonts w:hint="eastAsia"/>
        </w:rPr>
        <w:t>two-element method</w:t>
      </w:r>
      <w:r w:rsidRPr="00483557">
        <w:rPr>
          <w:rFonts w:hint="eastAsia"/>
        </w:rPr>
        <w:t>）”判别国际习惯：</w:t>
      </w:r>
    </w:p>
    <w:p w14:paraId="3D89E4F6" w14:textId="77777777" w:rsidR="00F4680E" w:rsidRPr="00483557" w:rsidRDefault="00481010" w:rsidP="00F4680E">
      <w:pPr>
        <w:pStyle w:val="ac"/>
        <w:spacing w:before="78" w:after="78"/>
        <w:ind w:firstLine="420"/>
      </w:pPr>
      <w:r w:rsidRPr="00483557">
        <w:rPr>
          <w:rFonts w:hint="eastAsia"/>
        </w:rPr>
        <w:t>物质要素</w:t>
      </w:r>
      <w:r w:rsidR="00F4680E" w:rsidRPr="00483557">
        <w:rPr>
          <w:rFonts w:hint="eastAsia"/>
        </w:rPr>
        <w:t>方面，是</w:t>
      </w:r>
      <w:r w:rsidRPr="00483557">
        <w:rPr>
          <w:rFonts w:hint="eastAsia"/>
        </w:rPr>
        <w:t>通例</w:t>
      </w:r>
      <w:r w:rsidR="00F4680E" w:rsidRPr="00483557">
        <w:rPr>
          <w:rFonts w:hint="eastAsia"/>
        </w:rPr>
        <w:t>（</w:t>
      </w:r>
      <w:r w:rsidR="00F4680E" w:rsidRPr="00483557">
        <w:rPr>
          <w:rFonts w:hint="eastAsia"/>
        </w:rPr>
        <w:t>general practice</w:t>
      </w:r>
      <w:r w:rsidR="00F4680E" w:rsidRPr="00483557">
        <w:rPr>
          <w:rFonts w:hint="eastAsia"/>
        </w:rPr>
        <w:t>）</w:t>
      </w:r>
      <w:r w:rsidRPr="00483557">
        <w:rPr>
          <w:rFonts w:hint="eastAsia"/>
        </w:rPr>
        <w:t>之存在</w:t>
      </w:r>
      <w:r w:rsidR="00F4680E" w:rsidRPr="00483557">
        <w:rPr>
          <w:rFonts w:hint="eastAsia"/>
        </w:rPr>
        <w:t>，各国在交往中重复一个行为，形成习惯做法（</w:t>
      </w:r>
      <w:r w:rsidR="00F4680E" w:rsidRPr="00483557">
        <w:rPr>
          <w:rFonts w:hint="eastAsia"/>
        </w:rPr>
        <w:t>practice</w:t>
      </w:r>
      <w:r w:rsidR="00F4680E" w:rsidRPr="00483557">
        <w:rPr>
          <w:rFonts w:hint="eastAsia"/>
        </w:rPr>
        <w:t>），从而发展为通例。构成通例有三个要件：</w:t>
      </w:r>
    </w:p>
    <w:p w14:paraId="7759E7A1" w14:textId="4D967B82" w:rsidR="00F4680E" w:rsidRPr="00483557" w:rsidRDefault="00F4680E" w:rsidP="00F4680E">
      <w:pPr>
        <w:pStyle w:val="ac"/>
        <w:numPr>
          <w:ilvl w:val="0"/>
          <w:numId w:val="10"/>
        </w:numPr>
        <w:spacing w:before="78" w:after="78"/>
      </w:pPr>
      <w:r w:rsidRPr="00483557">
        <w:rPr>
          <w:rFonts w:hint="eastAsia"/>
          <w:b/>
          <w:bCs/>
        </w:rPr>
        <w:t>时间要件——连续性（</w:t>
      </w:r>
      <w:r w:rsidRPr="00483557">
        <w:rPr>
          <w:rFonts w:hint="eastAsia"/>
          <w:b/>
          <w:bCs/>
        </w:rPr>
        <w:t>continuity</w:t>
      </w:r>
      <w:r w:rsidRPr="00483557">
        <w:rPr>
          <w:rFonts w:hint="eastAsia"/>
          <w:b/>
          <w:bCs/>
        </w:rPr>
        <w:t>）：</w:t>
      </w:r>
      <w:r w:rsidRPr="00483557">
        <w:rPr>
          <w:rFonts w:hint="eastAsia"/>
        </w:rPr>
        <w:t>需要经历一段时间的行为重复。现代以来，还有学者提出了“即时国际习惯法（</w:t>
      </w:r>
      <w:r w:rsidRPr="00483557">
        <w:t>instant international customary law</w:t>
      </w:r>
      <w:r w:rsidRPr="00483557">
        <w:rPr>
          <w:rFonts w:hint="eastAsia"/>
        </w:rPr>
        <w:t>，速成国际习惯法</w:t>
      </w:r>
      <w:r w:rsidRPr="00483557">
        <w:t>）</w:t>
      </w:r>
      <w:r w:rsidRPr="00483557">
        <w:rPr>
          <w:rFonts w:hint="eastAsia"/>
        </w:rPr>
        <w:t>”，即在较短的时间内创制了通例；然而，这一做法容易导致霸权国家损害其他国家的利益。</w:t>
      </w:r>
    </w:p>
    <w:p w14:paraId="4765C1F7" w14:textId="727FDAF1" w:rsidR="00F4680E" w:rsidRPr="00483557" w:rsidRDefault="00F4680E" w:rsidP="00F4680E">
      <w:pPr>
        <w:pStyle w:val="ac"/>
        <w:numPr>
          <w:ilvl w:val="0"/>
          <w:numId w:val="10"/>
        </w:numPr>
        <w:spacing w:before="78" w:after="78"/>
      </w:pPr>
      <w:r w:rsidRPr="00483557">
        <w:rPr>
          <w:rFonts w:hint="eastAsia"/>
          <w:b/>
          <w:bCs/>
        </w:rPr>
        <w:t>数量要件——普遍性（</w:t>
      </w:r>
      <w:r w:rsidRPr="00483557">
        <w:rPr>
          <w:rFonts w:hint="eastAsia"/>
          <w:b/>
          <w:bCs/>
        </w:rPr>
        <w:t>university</w:t>
      </w:r>
      <w:r w:rsidRPr="00483557">
        <w:rPr>
          <w:rFonts w:hint="eastAsia"/>
          <w:b/>
          <w:bCs/>
        </w:rPr>
        <w:t>）：</w:t>
      </w:r>
      <w:r w:rsidRPr="00483557">
        <w:rPr>
          <w:rFonts w:hint="eastAsia"/>
        </w:rPr>
        <w:t>覆盖一定数量的国家，且在该领域中有代表性或利益攸关的国家重复参与其中，才能形成通例。</w:t>
      </w:r>
      <w:r w:rsidR="002A38D1" w:rsidRPr="00483557">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483557">
        <w:t>doctrine of persistent objectors</w:t>
      </w:r>
      <w:r w:rsidR="002A38D1" w:rsidRPr="00483557">
        <w:rPr>
          <w:rFonts w:hint="eastAsia"/>
        </w:rPr>
        <w:t>）”——一个国家如果在国际习惯法的一项规则产生过程之中始终明确公开坚持反对，就不受该规则的拘束。此外，也存在区域习惯法，即国际习惯仅在某个地理区域内有效</w:t>
      </w:r>
      <w:r w:rsidR="00BC5257" w:rsidRPr="00483557">
        <w:rPr>
          <w:rFonts w:hint="eastAsia"/>
        </w:rPr>
        <w:t>（哪</w:t>
      </w:r>
      <w:r w:rsidR="00BC5257" w:rsidRPr="00483557">
        <w:rPr>
          <w:rFonts w:hint="eastAsia"/>
        </w:rPr>
        <w:lastRenderedPageBreak/>
        <w:t>怕国际习惯的创建可能只涉及了</w:t>
      </w:r>
      <w:r w:rsidR="00BC5257" w:rsidRPr="00483557">
        <w:rPr>
          <w:rFonts w:hint="eastAsia"/>
        </w:rPr>
        <w:t>2</w:t>
      </w:r>
      <w:r w:rsidR="00BC5257" w:rsidRPr="00483557">
        <w:rPr>
          <w:rFonts w:hint="eastAsia"/>
        </w:rPr>
        <w:t>个国家）</w:t>
      </w:r>
      <w:r w:rsidR="002A38D1" w:rsidRPr="00483557">
        <w:rPr>
          <w:rFonts w:hint="eastAsia"/>
        </w:rPr>
        <w:t>。</w:t>
      </w:r>
    </w:p>
    <w:p w14:paraId="171B9CE7" w14:textId="650576A3" w:rsidR="00F4680E" w:rsidRPr="00483557" w:rsidRDefault="00F4680E" w:rsidP="00F4680E">
      <w:pPr>
        <w:pStyle w:val="ac"/>
        <w:numPr>
          <w:ilvl w:val="0"/>
          <w:numId w:val="10"/>
        </w:numPr>
        <w:spacing w:before="78" w:after="78"/>
      </w:pPr>
      <w:r w:rsidRPr="00483557">
        <w:rPr>
          <w:rFonts w:hint="eastAsia"/>
          <w:b/>
          <w:bCs/>
        </w:rPr>
        <w:t>效果要件——一致性（</w:t>
      </w:r>
      <w:r w:rsidRPr="00483557">
        <w:rPr>
          <w:rFonts w:hint="eastAsia"/>
          <w:b/>
          <w:bCs/>
        </w:rPr>
        <w:t>generality</w:t>
      </w:r>
      <w:r w:rsidRPr="00483557">
        <w:rPr>
          <w:rFonts w:hint="eastAsia"/>
          <w:b/>
          <w:bCs/>
        </w:rPr>
        <w:t>）：</w:t>
      </w:r>
      <w:r w:rsidR="0089398E" w:rsidRPr="00483557">
        <w:rPr>
          <w:rFonts w:hint="eastAsia"/>
        </w:rPr>
        <w:t>国家重复的行为内容一致，不可前后矛盾。</w:t>
      </w:r>
    </w:p>
    <w:p w14:paraId="3A2076D9" w14:textId="6C2B028A" w:rsidR="00481010" w:rsidRPr="00483557" w:rsidRDefault="00481010" w:rsidP="00F4680E">
      <w:pPr>
        <w:pStyle w:val="ac"/>
        <w:spacing w:before="78" w:after="78"/>
        <w:ind w:firstLine="420"/>
      </w:pPr>
      <w:r w:rsidRPr="00483557">
        <w:rPr>
          <w:rFonts w:hint="eastAsia"/>
        </w:rPr>
        <w:t>心理要素</w:t>
      </w:r>
      <w:r w:rsidR="0089398E" w:rsidRPr="00483557">
        <w:rPr>
          <w:rFonts w:hint="eastAsia"/>
        </w:rPr>
        <w:t>方面，是</w:t>
      </w:r>
      <w:r w:rsidRPr="00483557">
        <w:rPr>
          <w:rFonts w:hint="eastAsia"/>
        </w:rPr>
        <w:t>法律确信（</w:t>
      </w:r>
      <w:proofErr w:type="spellStart"/>
      <w:r w:rsidRPr="00483557">
        <w:rPr>
          <w:rFonts w:hint="eastAsia"/>
        </w:rPr>
        <w:t>opinio</w:t>
      </w:r>
      <w:proofErr w:type="spellEnd"/>
      <w:r w:rsidRPr="00483557">
        <w:rPr>
          <w:rFonts w:hint="eastAsia"/>
        </w:rPr>
        <w:t xml:space="preserve"> juris</w:t>
      </w:r>
      <w:r w:rsidRPr="00483557">
        <w:rPr>
          <w:rFonts w:hint="eastAsia"/>
        </w:rPr>
        <w:t>）</w:t>
      </w:r>
      <w:r w:rsidR="00F4680E" w:rsidRPr="00483557">
        <w:rPr>
          <w:rFonts w:hint="eastAsia"/>
        </w:rPr>
        <w:t>，</w:t>
      </w:r>
      <w:r w:rsidR="0089398E" w:rsidRPr="00483557">
        <w:t>要出于法律义务感对特定规则</w:t>
      </w:r>
      <w:r w:rsidR="0089398E" w:rsidRPr="00483557">
        <w:rPr>
          <w:rFonts w:hint="eastAsia"/>
        </w:rPr>
        <w:t>予以</w:t>
      </w:r>
      <w:r w:rsidR="0089398E" w:rsidRPr="00483557">
        <w:t>遵循</w:t>
      </w:r>
      <w:r w:rsidR="0089398E" w:rsidRPr="00483557">
        <w:rPr>
          <w:rFonts w:hint="eastAsia"/>
        </w:rPr>
        <w:t>，而不是</w:t>
      </w:r>
      <w:r w:rsidR="0089398E" w:rsidRPr="00483557">
        <w:t>出于道义上、礼仪上的原因</w:t>
      </w:r>
      <w:r w:rsidR="0089398E" w:rsidRPr="00483557">
        <w:rPr>
          <w:rFonts w:hint="eastAsia"/>
        </w:rPr>
        <w:t>。</w:t>
      </w:r>
    </w:p>
    <w:p w14:paraId="1435E33E" w14:textId="05C90163" w:rsidR="009F4501" w:rsidRPr="00483557" w:rsidRDefault="009F4501" w:rsidP="00F4680E">
      <w:pPr>
        <w:pStyle w:val="ac"/>
        <w:spacing w:before="78" w:after="78"/>
        <w:ind w:firstLine="420"/>
      </w:pPr>
      <w:r w:rsidRPr="00483557">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483557" w:rsidRDefault="009F4501" w:rsidP="00F4680E">
      <w:pPr>
        <w:pStyle w:val="ac"/>
        <w:spacing w:before="78" w:after="78"/>
        <w:ind w:firstLine="420"/>
      </w:pPr>
      <w:r w:rsidRPr="00483557">
        <w:rPr>
          <w:rFonts w:hint="eastAsia"/>
        </w:rPr>
        <w:t>国际习惯与国际条约的关系有：</w:t>
      </w:r>
    </w:p>
    <w:p w14:paraId="60BDDA18" w14:textId="59F17439" w:rsidR="009F4501" w:rsidRPr="00483557" w:rsidRDefault="009F4501" w:rsidP="009F4501">
      <w:pPr>
        <w:pStyle w:val="ac"/>
        <w:numPr>
          <w:ilvl w:val="0"/>
          <w:numId w:val="11"/>
        </w:numPr>
        <w:spacing w:beforeLines="0" w:before="0" w:afterLines="0" w:after="0"/>
        <w:ind w:left="442" w:hanging="442"/>
      </w:pPr>
      <w:r w:rsidRPr="00483557">
        <w:rPr>
          <w:rFonts w:hint="eastAsia"/>
        </w:rPr>
        <w:t>条约与习惯相互补充和配合；</w:t>
      </w:r>
    </w:p>
    <w:p w14:paraId="6E64C5E6" w14:textId="1F04870D" w:rsidR="009F4501" w:rsidRPr="00483557" w:rsidRDefault="009F4501" w:rsidP="009F4501">
      <w:pPr>
        <w:pStyle w:val="ac"/>
        <w:numPr>
          <w:ilvl w:val="0"/>
          <w:numId w:val="11"/>
        </w:numPr>
        <w:spacing w:beforeLines="0" w:before="0" w:afterLines="0" w:after="0"/>
        <w:ind w:left="442" w:hanging="442"/>
      </w:pPr>
      <w:r w:rsidRPr="00483557">
        <w:t>习惯可以被编纂为条约</w:t>
      </w:r>
      <w:r w:rsidRPr="00483557">
        <w:rPr>
          <w:rFonts w:hint="eastAsia"/>
        </w:rPr>
        <w:t>；</w:t>
      </w:r>
    </w:p>
    <w:p w14:paraId="5AF251D0" w14:textId="555F0247" w:rsidR="009F4501" w:rsidRPr="00483557" w:rsidRDefault="009F4501" w:rsidP="009F4501">
      <w:pPr>
        <w:pStyle w:val="ac"/>
        <w:numPr>
          <w:ilvl w:val="0"/>
          <w:numId w:val="11"/>
        </w:numPr>
        <w:spacing w:beforeLines="0" w:before="0" w:afterLines="0" w:after="0"/>
        <w:ind w:left="442" w:hanging="442"/>
      </w:pPr>
      <w:r w:rsidRPr="00483557">
        <w:t>条约可以被作为习惯的证据</w:t>
      </w:r>
      <w:r w:rsidRPr="00483557">
        <w:rPr>
          <w:rFonts w:hint="eastAsia"/>
        </w:rPr>
        <w:t>。</w:t>
      </w:r>
    </w:p>
    <w:p w14:paraId="4336A4F0" w14:textId="32088C7C" w:rsidR="009F4501" w:rsidRPr="00483557" w:rsidRDefault="00DD4B96" w:rsidP="00DD4B96">
      <w:pPr>
        <w:pStyle w:val="ae"/>
      </w:pPr>
      <w:bookmarkStart w:id="30" w:name="_Toc162880254"/>
      <w:r w:rsidRPr="00483557">
        <w:rPr>
          <w:rFonts w:hint="eastAsia"/>
        </w:rPr>
        <w:t>（三）国际法的辅助渊源与补充渊源</w:t>
      </w:r>
      <w:bookmarkEnd w:id="30"/>
    </w:p>
    <w:p w14:paraId="27BB6948" w14:textId="177128DD" w:rsidR="00DD4B96" w:rsidRPr="00483557" w:rsidRDefault="00DD4B96" w:rsidP="00DD4B96">
      <w:pPr>
        <w:pStyle w:val="af1"/>
      </w:pPr>
      <w:r w:rsidRPr="00483557">
        <w:rPr>
          <w:rFonts w:hint="eastAsia"/>
        </w:rPr>
        <w:t xml:space="preserve">1. </w:t>
      </w:r>
      <w:r w:rsidRPr="00483557">
        <w:rPr>
          <w:rFonts w:hint="eastAsia"/>
        </w:rPr>
        <w:t>国际法的辅助渊源</w:t>
      </w:r>
    </w:p>
    <w:p w14:paraId="35825B6E" w14:textId="0D022E6B" w:rsidR="009F4501" w:rsidRPr="00483557" w:rsidRDefault="00DD4B96" w:rsidP="00DD4B96">
      <w:pPr>
        <w:pStyle w:val="ac"/>
        <w:spacing w:before="78" w:after="78"/>
        <w:ind w:firstLine="420"/>
      </w:pPr>
      <w:r w:rsidRPr="00483557">
        <w:rPr>
          <w:rFonts w:hint="eastAsia"/>
        </w:rPr>
        <w:t>一般法律原则是次要的、辅助性的国际法渊源。《国际法院规约》第</w:t>
      </w:r>
      <w:r w:rsidRPr="00483557">
        <w:rPr>
          <w:rFonts w:hint="eastAsia"/>
        </w:rPr>
        <w:t>38</w:t>
      </w:r>
      <w:r w:rsidRPr="00483557">
        <w:rPr>
          <w:rFonts w:hint="eastAsia"/>
        </w:rPr>
        <w:t>条第</w:t>
      </w:r>
      <w:r w:rsidRPr="00483557">
        <w:rPr>
          <w:rFonts w:hint="eastAsia"/>
        </w:rPr>
        <w:t>1</w:t>
      </w:r>
      <w:r w:rsidRPr="00483557">
        <w:rPr>
          <w:rFonts w:hint="eastAsia"/>
        </w:rPr>
        <w:t>款指出：“一般法律原则为文明各国所承认者。”然而，这一说法有很多争议，如“文明各国”的范围、“文明各国”间是否存在共同法律原则等。</w:t>
      </w:r>
    </w:p>
    <w:p w14:paraId="111D2CDF" w14:textId="3B39C1EA" w:rsidR="00DD4B96" w:rsidRPr="00483557" w:rsidRDefault="00DD4B96" w:rsidP="00DD4B96">
      <w:pPr>
        <w:pStyle w:val="ac"/>
        <w:spacing w:before="78" w:after="78"/>
        <w:ind w:firstLine="420"/>
      </w:pPr>
      <w:r w:rsidRPr="00483557">
        <w:rPr>
          <w:rFonts w:hint="eastAsia"/>
        </w:rPr>
        <w:t>目前认为，一般法律原则主要包括：</w:t>
      </w:r>
    </w:p>
    <w:p w14:paraId="072DFC46" w14:textId="77777777" w:rsidR="00DD4B96" w:rsidRPr="00483557" w:rsidRDefault="00DD4B96" w:rsidP="00DD4B96">
      <w:pPr>
        <w:pStyle w:val="ac"/>
        <w:numPr>
          <w:ilvl w:val="0"/>
          <w:numId w:val="13"/>
        </w:numPr>
        <w:spacing w:beforeLines="0" w:before="0" w:afterLines="0" w:after="0"/>
        <w:ind w:left="442" w:hanging="442"/>
      </w:pPr>
      <w:r w:rsidRPr="00483557">
        <w:rPr>
          <w:rFonts w:hint="eastAsia"/>
        </w:rPr>
        <w:t>国际法基本原则；</w:t>
      </w:r>
    </w:p>
    <w:p w14:paraId="0A33CB72" w14:textId="003F7B6D" w:rsidR="00DD4B96" w:rsidRPr="00483557" w:rsidRDefault="00DD4B96" w:rsidP="00DD4B96">
      <w:pPr>
        <w:pStyle w:val="ac"/>
        <w:numPr>
          <w:ilvl w:val="0"/>
          <w:numId w:val="13"/>
        </w:numPr>
        <w:spacing w:beforeLines="0" w:before="0" w:afterLines="0" w:after="0"/>
        <w:ind w:left="442" w:hanging="442"/>
      </w:pPr>
      <w:r w:rsidRPr="00483557">
        <w:t>国际法与国内法共有的一般法律意识；</w:t>
      </w:r>
    </w:p>
    <w:p w14:paraId="3B51FF91" w14:textId="01249663" w:rsidR="00DD4B96" w:rsidRPr="00483557" w:rsidRDefault="00DD4B96" w:rsidP="00DD4B96">
      <w:pPr>
        <w:pStyle w:val="ac"/>
        <w:numPr>
          <w:ilvl w:val="0"/>
          <w:numId w:val="13"/>
        </w:numPr>
        <w:spacing w:beforeLines="0" w:before="0" w:afterLines="0" w:after="0"/>
        <w:ind w:left="442" w:hanging="442"/>
      </w:pPr>
      <w:r w:rsidRPr="00483557">
        <w:t>世界各主要文明代表国家和各大法系代表国家国内法，特别是私法中所存在的一般性、共同性的法律原则。例如，诚实信用原则、一事不再</w:t>
      </w:r>
      <w:proofErr w:type="gramStart"/>
      <w:r w:rsidRPr="00483557">
        <w:t>理原则</w:t>
      </w:r>
      <w:proofErr w:type="gramEnd"/>
      <w:r w:rsidRPr="00483557">
        <w:t>等</w:t>
      </w:r>
      <w:r w:rsidRPr="00483557">
        <w:rPr>
          <w:rFonts w:hint="eastAsia"/>
        </w:rPr>
        <w:t>。</w:t>
      </w:r>
    </w:p>
    <w:p w14:paraId="1498991A" w14:textId="4EB5C079" w:rsidR="00DD4B96" w:rsidRPr="00483557" w:rsidRDefault="00DD4B96" w:rsidP="00DD4B96">
      <w:pPr>
        <w:pStyle w:val="af1"/>
      </w:pPr>
      <w:r w:rsidRPr="00483557">
        <w:rPr>
          <w:rFonts w:hint="eastAsia"/>
        </w:rPr>
        <w:t xml:space="preserve">2. </w:t>
      </w:r>
      <w:r w:rsidRPr="00483557">
        <w:rPr>
          <w:rFonts w:hint="eastAsia"/>
        </w:rPr>
        <w:t>国际法的补充渊源</w:t>
      </w:r>
    </w:p>
    <w:p w14:paraId="65836643" w14:textId="57808060" w:rsidR="00DD4B96" w:rsidRPr="00483557" w:rsidRDefault="00DD4B96" w:rsidP="00DD4B96">
      <w:pPr>
        <w:pStyle w:val="ac"/>
        <w:spacing w:before="78" w:after="78"/>
        <w:ind w:firstLine="420"/>
      </w:pPr>
      <w:r w:rsidRPr="00483557">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483557" w:rsidRDefault="00DD4B96" w:rsidP="00DD4B96">
      <w:pPr>
        <w:pStyle w:val="ac"/>
        <w:spacing w:before="78" w:after="78"/>
        <w:ind w:firstLine="420"/>
      </w:pPr>
      <w:r w:rsidRPr="00483557">
        <w:rPr>
          <w:rFonts w:hint="eastAsia"/>
        </w:rPr>
        <w:t>公法学家的学说是国际法存在的证明，而不是国际法本身。其对于法院认识国际法具有贡献和价值。</w:t>
      </w:r>
    </w:p>
    <w:p w14:paraId="79B2B660" w14:textId="360532AA" w:rsidR="00DD4B96" w:rsidRPr="00483557" w:rsidRDefault="00DD4B96" w:rsidP="00DD4B96">
      <w:pPr>
        <w:pStyle w:val="ae"/>
      </w:pPr>
      <w:bookmarkStart w:id="31" w:name="_Toc162880255"/>
      <w:r w:rsidRPr="00483557">
        <w:rPr>
          <w:rFonts w:hint="eastAsia"/>
        </w:rPr>
        <w:t>（四）国际法渊源的新发展</w:t>
      </w:r>
      <w:bookmarkEnd w:id="31"/>
    </w:p>
    <w:p w14:paraId="4C9D2B6D" w14:textId="287090C2" w:rsidR="00DD4B96" w:rsidRPr="00483557" w:rsidRDefault="00B546E1" w:rsidP="00DD4B96">
      <w:pPr>
        <w:pStyle w:val="ac"/>
        <w:spacing w:before="78" w:after="78"/>
      </w:pPr>
      <w:r w:rsidRPr="00483557">
        <w:tab/>
      </w:r>
      <w:r w:rsidRPr="00483557">
        <w:rPr>
          <w:rFonts w:hint="eastAsia"/>
        </w:rPr>
        <w:t>在《国际法院规约》第</w:t>
      </w:r>
      <w:r w:rsidRPr="00483557">
        <w:rPr>
          <w:rFonts w:hint="eastAsia"/>
        </w:rPr>
        <w:t>38</w:t>
      </w:r>
      <w:r w:rsidRPr="00483557">
        <w:rPr>
          <w:rFonts w:hint="eastAsia"/>
        </w:rPr>
        <w:t>条第</w:t>
      </w:r>
      <w:r w:rsidRPr="00483557">
        <w:rPr>
          <w:rFonts w:hint="eastAsia"/>
        </w:rPr>
        <w:t>1</w:t>
      </w:r>
      <w:r w:rsidRPr="00483557">
        <w:rPr>
          <w:rFonts w:hint="eastAsia"/>
        </w:rPr>
        <w:t>款之外，随着国际社会的发展，还出现了一些其他的国际法渊源。</w:t>
      </w:r>
    </w:p>
    <w:p w14:paraId="23AEE058" w14:textId="1BB5408E" w:rsidR="00B546E1" w:rsidRPr="00483557" w:rsidRDefault="00B546E1" w:rsidP="00B546E1">
      <w:pPr>
        <w:pStyle w:val="af1"/>
      </w:pPr>
      <w:r w:rsidRPr="00483557">
        <w:rPr>
          <w:rFonts w:hint="eastAsia"/>
        </w:rPr>
        <w:t xml:space="preserve">1. </w:t>
      </w:r>
      <w:r w:rsidRPr="00483557">
        <w:rPr>
          <w:rFonts w:hint="eastAsia"/>
        </w:rPr>
        <w:t>国际组织的决议</w:t>
      </w:r>
    </w:p>
    <w:p w14:paraId="7B38362D" w14:textId="3CA2F8CF" w:rsidR="00B546E1" w:rsidRPr="00483557" w:rsidRDefault="00B546E1" w:rsidP="00DD4B96">
      <w:pPr>
        <w:pStyle w:val="ac"/>
        <w:spacing w:before="78" w:after="78"/>
      </w:pPr>
      <w:r w:rsidRPr="00483557">
        <w:tab/>
      </w:r>
      <w:r w:rsidRPr="00483557">
        <w:rPr>
          <w:rFonts w:hint="eastAsia"/>
        </w:rPr>
        <w:t>国际组织的决议并不在《国际法院规约》的范围内，因为草拟之时未有此现象。不同国际组织决议的效力并不一样，应当根据该组织的章程确立。如联合国大会的决议，就在《联合国宪章》第</w:t>
      </w:r>
      <w:r w:rsidRPr="00483557">
        <w:rPr>
          <w:rFonts w:hint="eastAsia"/>
        </w:rPr>
        <w:t>13</w:t>
      </w:r>
      <w:r w:rsidRPr="00483557">
        <w:rPr>
          <w:rFonts w:hint="eastAsia"/>
        </w:rPr>
        <w:t>条中规定了：联大决议包括规范性决议的性质属于建议性质的政治性文件，不具法律拘束力。</w:t>
      </w:r>
    </w:p>
    <w:p w14:paraId="229D2723" w14:textId="613F9BB7" w:rsidR="00B546E1" w:rsidRPr="00483557" w:rsidRDefault="00B546E1" w:rsidP="00B546E1">
      <w:pPr>
        <w:pStyle w:val="ac"/>
        <w:spacing w:before="78" w:after="78"/>
        <w:ind w:firstLine="420"/>
      </w:pPr>
      <w:r w:rsidRPr="00483557">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483557" w:rsidRDefault="00B546E1" w:rsidP="00B546E1">
      <w:pPr>
        <w:pStyle w:val="af1"/>
      </w:pPr>
      <w:r w:rsidRPr="00483557">
        <w:rPr>
          <w:rFonts w:hint="eastAsia"/>
        </w:rPr>
        <w:t xml:space="preserve">2. </w:t>
      </w:r>
      <w:r w:rsidRPr="00483557">
        <w:rPr>
          <w:rFonts w:hint="eastAsia"/>
        </w:rPr>
        <w:t>单边行动（</w:t>
      </w:r>
      <w:r w:rsidRPr="00483557">
        <w:rPr>
          <w:rFonts w:hint="eastAsia"/>
        </w:rPr>
        <w:t>unilateral act</w:t>
      </w:r>
      <w:r w:rsidRPr="00483557">
        <w:rPr>
          <w:rFonts w:hint="eastAsia"/>
        </w:rPr>
        <w:t>）</w:t>
      </w:r>
    </w:p>
    <w:p w14:paraId="2A29D658" w14:textId="609A269D" w:rsidR="00DD4B96" w:rsidRPr="00483557" w:rsidRDefault="00007E53" w:rsidP="00B546E1">
      <w:pPr>
        <w:pStyle w:val="ac"/>
        <w:spacing w:before="78" w:after="78"/>
        <w:ind w:firstLine="420"/>
      </w:pPr>
      <w:r w:rsidRPr="00483557">
        <w:rPr>
          <w:rFonts w:hint="eastAsia"/>
        </w:rPr>
        <w:t>一个国家可以在国际条约和国际习惯之外，单方面善意承认其义务，其他国家基于对其善意承认的信任，从而创设国际法规则。可见，</w:t>
      </w:r>
      <w:r w:rsidR="00B546E1" w:rsidRPr="00483557">
        <w:rPr>
          <w:rFonts w:hint="eastAsia"/>
        </w:rPr>
        <w:t>国际法是各国力量的博弈和平衡，而不完全是国家之间的“共同意志”。</w:t>
      </w:r>
      <w:r w:rsidR="00A165A4" w:rsidRPr="00483557">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483557" w:rsidRDefault="00E67244" w:rsidP="00E67244">
      <w:pPr>
        <w:pStyle w:val="ab"/>
      </w:pPr>
      <w:bookmarkStart w:id="32" w:name="_Toc162880256"/>
      <w:r w:rsidRPr="00483557">
        <w:rPr>
          <w:rFonts w:hint="eastAsia"/>
        </w:rPr>
        <w:t>二、国际法渊源的位阶与强行法</w:t>
      </w:r>
      <w:bookmarkEnd w:id="32"/>
    </w:p>
    <w:p w14:paraId="6024600F" w14:textId="5DE74ACC" w:rsidR="00E67244" w:rsidRPr="00483557" w:rsidRDefault="00E67244" w:rsidP="00E67244">
      <w:pPr>
        <w:pStyle w:val="ae"/>
      </w:pPr>
      <w:bookmarkStart w:id="33" w:name="_Toc162880257"/>
      <w:r w:rsidRPr="00483557">
        <w:rPr>
          <w:rFonts w:hint="eastAsia"/>
        </w:rPr>
        <w:t>（一）国际法渊源的位阶问题</w:t>
      </w:r>
      <w:bookmarkEnd w:id="33"/>
    </w:p>
    <w:p w14:paraId="2283467D" w14:textId="77777777" w:rsidR="00E67244" w:rsidRPr="00483557" w:rsidRDefault="00E67244" w:rsidP="00E67244">
      <w:pPr>
        <w:pStyle w:val="ac"/>
        <w:spacing w:before="78" w:after="78"/>
        <w:ind w:firstLine="420"/>
      </w:pPr>
      <w:r w:rsidRPr="00483557">
        <w:rPr>
          <w:rFonts w:hint="eastAsia"/>
        </w:rPr>
        <w:t>国际法渊源的位阶，是指在国际法不同种类的渊源之间，以及同一种类的不同渊源之间，是否存在着优先适用的问题。</w:t>
      </w:r>
    </w:p>
    <w:p w14:paraId="3184EEB9" w14:textId="401DC6D3" w:rsidR="00E67244" w:rsidRPr="00483557" w:rsidRDefault="00E67244" w:rsidP="0050610D">
      <w:pPr>
        <w:pStyle w:val="ac"/>
        <w:spacing w:before="78" w:after="78"/>
        <w:ind w:firstLine="420"/>
      </w:pPr>
      <w:r w:rsidRPr="00483557">
        <w:rPr>
          <w:rFonts w:hint="eastAsia"/>
        </w:rPr>
        <w:t>目前无明确的国际法规则确定渊源的位阶</w:t>
      </w:r>
      <w:r w:rsidR="0050610D" w:rsidRPr="00483557">
        <w:rPr>
          <w:rFonts w:hint="eastAsia"/>
        </w:rPr>
        <w:t>，这是因为国际法不成体系（即“国际法的碎片化”）。</w:t>
      </w:r>
      <w:r w:rsidR="001C76A7" w:rsidRPr="00483557">
        <w:rPr>
          <w:rFonts w:hint="eastAsia"/>
        </w:rPr>
        <w:t>《国际法院规约》第</w:t>
      </w:r>
      <w:r w:rsidR="001C76A7" w:rsidRPr="00483557">
        <w:rPr>
          <w:rFonts w:hint="eastAsia"/>
        </w:rPr>
        <w:t>38</w:t>
      </w:r>
      <w:r w:rsidR="001C76A7" w:rsidRPr="00483557">
        <w:rPr>
          <w:rFonts w:hint="eastAsia"/>
        </w:rPr>
        <w:t>条第</w:t>
      </w:r>
      <w:r w:rsidR="001C76A7" w:rsidRPr="00483557">
        <w:rPr>
          <w:rFonts w:hint="eastAsia"/>
        </w:rPr>
        <w:t>1</w:t>
      </w:r>
      <w:r w:rsidR="001C76A7" w:rsidRPr="00483557">
        <w:rPr>
          <w:rFonts w:hint="eastAsia"/>
        </w:rPr>
        <w:t>款也仅仅是列举了各项渊源，并无先后之分。</w:t>
      </w:r>
      <w:r w:rsidRPr="00483557">
        <w:rPr>
          <w:rFonts w:hint="eastAsia"/>
        </w:rPr>
        <w:t>普遍规则在国际法的适用，很多时候可以解决规则之间的冲突问题</w:t>
      </w:r>
      <w:r w:rsidR="0050610D" w:rsidRPr="00483557">
        <w:rPr>
          <w:rFonts w:hint="eastAsia"/>
        </w:rPr>
        <w:t>。</w:t>
      </w:r>
      <w:r w:rsidRPr="00483557">
        <w:rPr>
          <w:rFonts w:hint="eastAsia"/>
        </w:rPr>
        <w:t>在实践中，位</w:t>
      </w:r>
      <w:proofErr w:type="gramStart"/>
      <w:r w:rsidRPr="00483557">
        <w:rPr>
          <w:rFonts w:hint="eastAsia"/>
        </w:rPr>
        <w:t>阶理论</w:t>
      </w:r>
      <w:proofErr w:type="gramEnd"/>
      <w:r w:rsidRPr="00483557">
        <w:rPr>
          <w:rFonts w:hint="eastAsia"/>
        </w:rPr>
        <w:t>在确定国际法等级以及效力层次上作用有限</w:t>
      </w:r>
      <w:r w:rsidR="0050610D" w:rsidRPr="00483557">
        <w:rPr>
          <w:rFonts w:hint="eastAsia"/>
        </w:rPr>
        <w:t>。</w:t>
      </w:r>
    </w:p>
    <w:p w14:paraId="69A02BC1" w14:textId="39E83FA4" w:rsidR="0050610D" w:rsidRPr="00483557" w:rsidRDefault="001C76A7" w:rsidP="001C76A7">
      <w:pPr>
        <w:pStyle w:val="ae"/>
      </w:pPr>
      <w:bookmarkStart w:id="34" w:name="_Toc162880258"/>
      <w:r w:rsidRPr="00483557">
        <w:rPr>
          <w:rFonts w:hint="eastAsia"/>
        </w:rPr>
        <w:t>（二）国际强行法</w:t>
      </w:r>
      <w:bookmarkEnd w:id="34"/>
    </w:p>
    <w:p w14:paraId="3B820B9B" w14:textId="774570C0" w:rsidR="001C76A7" w:rsidRPr="00483557" w:rsidRDefault="001C76A7" w:rsidP="001C76A7">
      <w:pPr>
        <w:pStyle w:val="ac"/>
        <w:spacing w:before="78" w:after="78"/>
        <w:ind w:firstLine="420"/>
      </w:pPr>
      <w:r w:rsidRPr="00483557">
        <w:rPr>
          <w:rFonts w:hint="eastAsia"/>
        </w:rPr>
        <w:t>国际强行法（</w:t>
      </w:r>
      <w:r w:rsidRPr="00483557">
        <w:t>jus cogens</w:t>
      </w:r>
      <w:r w:rsidRPr="00483557">
        <w:t>），又称强制法或绝对法，是指国际法中普遍适用于所有国际法主体，国际法主体之间必须绝对服从和执行，不能以约定的方式</w:t>
      </w:r>
      <w:proofErr w:type="gramStart"/>
      <w:r w:rsidRPr="00483557">
        <w:t>予以损抑的</w:t>
      </w:r>
      <w:proofErr w:type="gramEnd"/>
      <w:r w:rsidRPr="00483557">
        <w:t>法律规范。</w:t>
      </w:r>
    </w:p>
    <w:p w14:paraId="7DFB7E54" w14:textId="7DE127B8" w:rsidR="00910BFD" w:rsidRPr="00483557" w:rsidRDefault="00910BFD" w:rsidP="001C76A7">
      <w:pPr>
        <w:pStyle w:val="ac"/>
        <w:spacing w:before="78" w:after="78"/>
        <w:ind w:firstLine="420"/>
      </w:pPr>
      <w:r w:rsidRPr="00483557">
        <w:rPr>
          <w:rFonts w:hint="eastAsia"/>
        </w:rPr>
        <w:t>目前，国际强行法的主要规定来自于</w:t>
      </w:r>
      <w:r w:rsidR="00E869DF" w:rsidRPr="00483557">
        <w:rPr>
          <w:rFonts w:hint="eastAsia"/>
        </w:rPr>
        <w:t>1969</w:t>
      </w:r>
      <w:r w:rsidR="00E869DF" w:rsidRPr="00483557">
        <w:rPr>
          <w:rFonts w:hint="eastAsia"/>
        </w:rPr>
        <w:t>年的</w:t>
      </w:r>
      <w:r w:rsidRPr="00483557">
        <w:rPr>
          <w:rFonts w:hint="eastAsia"/>
        </w:rPr>
        <w:t>《维也纳条约法公约》第</w:t>
      </w:r>
      <w:r w:rsidRPr="00483557">
        <w:rPr>
          <w:rFonts w:hint="eastAsia"/>
        </w:rPr>
        <w:t>53</w:t>
      </w:r>
      <w:r w:rsidRPr="00483557">
        <w:rPr>
          <w:rFonts w:hint="eastAsia"/>
        </w:rPr>
        <w:t>条：</w:t>
      </w:r>
    </w:p>
    <w:p w14:paraId="612812B4" w14:textId="77777777" w:rsidR="00910BFD" w:rsidRPr="00483557" w:rsidRDefault="00910BFD" w:rsidP="00910BFD">
      <w:pPr>
        <w:pStyle w:val="af3"/>
        <w:spacing w:before="78" w:after="78"/>
        <w:rPr>
          <w:b/>
          <w:bCs/>
        </w:rPr>
      </w:pPr>
      <w:r w:rsidRPr="00483557">
        <w:rPr>
          <w:rFonts w:hint="eastAsia"/>
          <w:b/>
          <w:bCs/>
        </w:rPr>
        <w:t>第五十三条　与一般国际法强制规律（绝对法）抵触之条约</w:t>
      </w:r>
    </w:p>
    <w:p w14:paraId="6EA9353F" w14:textId="2DBF10AF" w:rsidR="001C76A7" w:rsidRPr="00483557" w:rsidRDefault="00910BFD" w:rsidP="00910BFD">
      <w:pPr>
        <w:pStyle w:val="af3"/>
        <w:spacing w:before="78" w:after="78"/>
        <w:ind w:firstLine="420"/>
      </w:pPr>
      <w:r w:rsidRPr="00483557">
        <w:rPr>
          <w:rFonts w:hint="eastAsia"/>
        </w:rPr>
        <w:t>条约在缔结时与一般国际法强制规律抵触者无效。就适用本公约而言，一般国际法强制规律指国家之国际社会全体接受并公认为不许</w:t>
      </w:r>
      <w:proofErr w:type="gramStart"/>
      <w:r w:rsidRPr="00483557">
        <w:rPr>
          <w:rFonts w:hint="eastAsia"/>
        </w:rPr>
        <w:t>损</w:t>
      </w:r>
      <w:proofErr w:type="gramEnd"/>
      <w:r w:rsidRPr="00483557">
        <w:rPr>
          <w:rFonts w:hint="eastAsia"/>
        </w:rPr>
        <w:t>抑且仅有以后具有同等性质之一般国际法规律始得更改之规律。</w:t>
      </w:r>
    </w:p>
    <w:p w14:paraId="5D6E1C90" w14:textId="0876F534" w:rsidR="00910BFD" w:rsidRPr="00483557" w:rsidRDefault="00910BFD" w:rsidP="00910BFD">
      <w:pPr>
        <w:pStyle w:val="af3"/>
        <w:spacing w:before="78" w:after="78"/>
        <w:jc w:val="right"/>
      </w:pPr>
      <w:r w:rsidRPr="00483557">
        <w:rPr>
          <w:rFonts w:hint="eastAsia"/>
        </w:rPr>
        <w:t>——《维也纳条约法公约》</w:t>
      </w:r>
    </w:p>
    <w:p w14:paraId="1C7EA20D" w14:textId="555526D8" w:rsidR="00910BFD" w:rsidRPr="00483557" w:rsidRDefault="00E869DF" w:rsidP="00910BFD">
      <w:pPr>
        <w:pStyle w:val="ac"/>
        <w:spacing w:before="78" w:after="78"/>
      </w:pPr>
      <w:r w:rsidRPr="00483557">
        <w:tab/>
      </w:r>
      <w:r w:rsidRPr="00483557">
        <w:rPr>
          <w:rFonts w:hint="eastAsia"/>
        </w:rPr>
        <w:t>可见，国际强行法具有普遍性、强制性、优先性。其中还包含了“对一切人的义务（</w:t>
      </w:r>
      <w:r w:rsidRPr="00483557">
        <w:t xml:space="preserve">obligations </w:t>
      </w:r>
      <w:proofErr w:type="spellStart"/>
      <w:r w:rsidRPr="00483557">
        <w:t>erga</w:t>
      </w:r>
      <w:proofErr w:type="spellEnd"/>
      <w:r w:rsidRPr="00483557">
        <w:t xml:space="preserve"> omnes</w:t>
      </w:r>
      <w:r w:rsidRPr="00483557">
        <w:rPr>
          <w:rFonts w:hint="eastAsia"/>
        </w:rPr>
        <w:t>）”</w:t>
      </w:r>
      <w:r w:rsidR="00D67CAA" w:rsidRPr="00483557">
        <w:rPr>
          <w:rFonts w:hint="eastAsia"/>
        </w:rPr>
        <w:t>，与该义务对应的权利是国际社会的整体利益，主要体现在种族灭绝、战争、侵略等方面</w:t>
      </w:r>
      <w:r w:rsidRPr="00483557">
        <w:rPr>
          <w:rFonts w:hint="eastAsia"/>
        </w:rPr>
        <w:t>。</w:t>
      </w:r>
    </w:p>
    <w:p w14:paraId="6A345A0C" w14:textId="2EF3A6FA" w:rsidR="00D67CAA" w:rsidRPr="00483557" w:rsidRDefault="00D67CAA" w:rsidP="00D67CAA">
      <w:pPr>
        <w:pStyle w:val="ac"/>
        <w:spacing w:before="78" w:after="78"/>
        <w:ind w:firstLine="420"/>
      </w:pPr>
      <w:r w:rsidRPr="00483557">
        <w:rPr>
          <w:rFonts w:hint="eastAsia"/>
        </w:rPr>
        <w:t>国际强行法应适用于国际社会的一切成员，主要通过国际司法机构的判例在具体案件中予以辨识和确认。</w:t>
      </w:r>
    </w:p>
    <w:p w14:paraId="0D4269E8" w14:textId="134B38E5" w:rsidR="00D67CAA" w:rsidRPr="00483557" w:rsidRDefault="00D67CAA" w:rsidP="00D67CAA">
      <w:pPr>
        <w:pStyle w:val="ab"/>
      </w:pPr>
      <w:bookmarkStart w:id="35" w:name="_Toc162880259"/>
      <w:r w:rsidRPr="00483557">
        <w:rPr>
          <w:rFonts w:hint="eastAsia"/>
        </w:rPr>
        <w:t>三、国际法的编纂</w:t>
      </w:r>
      <w:bookmarkEnd w:id="35"/>
    </w:p>
    <w:p w14:paraId="4EDB2EBA" w14:textId="630320EA" w:rsidR="00D67CAA" w:rsidRPr="00483557" w:rsidRDefault="00D67CAA" w:rsidP="00D67CAA">
      <w:pPr>
        <w:pStyle w:val="ae"/>
      </w:pPr>
      <w:bookmarkStart w:id="36" w:name="_Toc162880260"/>
      <w:r w:rsidRPr="00483557">
        <w:rPr>
          <w:rFonts w:hint="eastAsia"/>
        </w:rPr>
        <w:t>（一）国际法编纂概述</w:t>
      </w:r>
      <w:bookmarkEnd w:id="36"/>
    </w:p>
    <w:p w14:paraId="354A9E5C" w14:textId="73DDF357" w:rsidR="00D67CAA" w:rsidRPr="00483557" w:rsidRDefault="00D67CAA" w:rsidP="00D67CAA">
      <w:pPr>
        <w:pStyle w:val="ac"/>
        <w:spacing w:before="78" w:after="78"/>
      </w:pPr>
      <w:r w:rsidRPr="00483557">
        <w:tab/>
      </w:r>
      <w:r w:rsidRPr="00483557">
        <w:rPr>
          <w:rFonts w:hint="eastAsia"/>
        </w:rPr>
        <w:t>边沁提出，国际法编纂即是国际法的法典化；其具有两个功能（取向）：一是现有法汇编成法典；二是建立新的原则、规则和制度。</w:t>
      </w:r>
    </w:p>
    <w:p w14:paraId="74DB38C6" w14:textId="44DE2A87" w:rsidR="00D67CAA" w:rsidRPr="00483557" w:rsidRDefault="00D67CAA" w:rsidP="00D67CAA">
      <w:pPr>
        <w:pStyle w:val="ac"/>
        <w:spacing w:before="78" w:after="78"/>
        <w:ind w:firstLine="420"/>
      </w:pPr>
      <w:r w:rsidRPr="00483557">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483557" w:rsidRDefault="00D67CAA" w:rsidP="00D67CAA">
      <w:pPr>
        <w:pStyle w:val="ac"/>
        <w:spacing w:before="78" w:after="78"/>
        <w:ind w:firstLine="420"/>
      </w:pPr>
      <w:r w:rsidRPr="00483557">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483557">
        <w:rPr>
          <w:rFonts w:hint="eastAsia"/>
        </w:rPr>
        <w:t>19</w:t>
      </w:r>
      <w:r w:rsidRPr="00483557">
        <w:rPr>
          <w:rFonts w:hint="eastAsia"/>
        </w:rPr>
        <w:t>世纪初</w:t>
      </w:r>
      <w:r w:rsidRPr="00483557">
        <w:rPr>
          <w:rFonts w:hint="eastAsia"/>
        </w:rPr>
        <w:t>~20</w:t>
      </w:r>
      <w:r w:rsidRPr="00483557">
        <w:rPr>
          <w:rFonts w:hint="eastAsia"/>
        </w:rPr>
        <w:t>世纪上半叶的国际会议的编纂，再到国际联盟和联合国时期的国际组织的编纂的发展过程。</w:t>
      </w:r>
    </w:p>
    <w:p w14:paraId="30B12284" w14:textId="13BE0E3D" w:rsidR="003E0DDD" w:rsidRPr="00483557" w:rsidRDefault="003E0DDD" w:rsidP="003E0DDD">
      <w:pPr>
        <w:pStyle w:val="ae"/>
      </w:pPr>
      <w:bookmarkStart w:id="37" w:name="_Toc162880261"/>
      <w:r w:rsidRPr="00483557">
        <w:rPr>
          <w:rFonts w:hint="eastAsia"/>
        </w:rPr>
        <w:t>（二）联合国编纂国际法的活动</w:t>
      </w:r>
      <w:bookmarkEnd w:id="37"/>
    </w:p>
    <w:p w14:paraId="2C5E94D3" w14:textId="285C7E6A" w:rsidR="003E0DDD" w:rsidRPr="00483557" w:rsidRDefault="003E0DDD" w:rsidP="003E0DDD">
      <w:pPr>
        <w:pStyle w:val="af1"/>
      </w:pPr>
      <w:r w:rsidRPr="00483557">
        <w:rPr>
          <w:rFonts w:hint="eastAsia"/>
        </w:rPr>
        <w:t xml:space="preserve">1. </w:t>
      </w:r>
      <w:r w:rsidRPr="00483557">
        <w:rPr>
          <w:rFonts w:hint="eastAsia"/>
        </w:rPr>
        <w:t>国际法委员会（</w:t>
      </w:r>
      <w:r w:rsidRPr="00483557">
        <w:rPr>
          <w:rFonts w:hint="eastAsia"/>
        </w:rPr>
        <w:t>ILC</w:t>
      </w:r>
      <w:r w:rsidRPr="00483557">
        <w:rPr>
          <w:rFonts w:hint="eastAsia"/>
        </w:rPr>
        <w:t>）</w:t>
      </w:r>
    </w:p>
    <w:p w14:paraId="3C34AF11" w14:textId="2EE90442" w:rsidR="003E0DDD" w:rsidRPr="00483557" w:rsidRDefault="003E0DDD" w:rsidP="003E0DDD">
      <w:pPr>
        <w:pStyle w:val="ac"/>
        <w:spacing w:before="78" w:after="78"/>
        <w:ind w:firstLine="420"/>
      </w:pPr>
      <w:r w:rsidRPr="00483557">
        <w:rPr>
          <w:rFonts w:hint="eastAsia"/>
        </w:rPr>
        <w:t>国际法委员会编纂国际法的程序是：国际法委员会向联合国大会提出编纂选题</w:t>
      </w:r>
      <w:proofErr w:type="gramStart"/>
      <w:r w:rsidRPr="00483557">
        <w:rPr>
          <w:rFonts w:hint="eastAsia"/>
        </w:rPr>
        <w:t>或大会</w:t>
      </w:r>
      <w:proofErr w:type="gramEnd"/>
      <w:r w:rsidRPr="00483557">
        <w:rPr>
          <w:rFonts w:hint="eastAsia"/>
        </w:rPr>
        <w:t>提出选题；由委员会讨论草拟公约草案；提交大会；公约草案由大会或召开外交会议讨论通过；开放给各国签署和批准。</w:t>
      </w:r>
    </w:p>
    <w:p w14:paraId="4C2CEFB9" w14:textId="2D7AE11B" w:rsidR="003E0DDD" w:rsidRPr="00483557" w:rsidRDefault="003E0DDD" w:rsidP="003E0DDD">
      <w:pPr>
        <w:pStyle w:val="ac"/>
        <w:spacing w:before="78" w:after="78"/>
        <w:ind w:firstLine="420"/>
      </w:pPr>
      <w:r w:rsidRPr="00483557">
        <w:rPr>
          <w:rFonts w:hint="eastAsia"/>
        </w:rPr>
        <w:t>需要明确区分“编纂”和“逐渐发展”。前者主要目的在于确定现有法，后者的目的则在于创立新的国际法规则。</w:t>
      </w:r>
    </w:p>
    <w:p w14:paraId="421D9436" w14:textId="72F57029" w:rsidR="003E0DDD" w:rsidRPr="00483557" w:rsidRDefault="003E0DDD" w:rsidP="003E0DDD">
      <w:pPr>
        <w:pStyle w:val="ac"/>
        <w:spacing w:before="78" w:after="78"/>
        <w:ind w:firstLine="420"/>
      </w:pPr>
      <w:r w:rsidRPr="00483557">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483557" w:rsidRDefault="003E0DDD" w:rsidP="003E0DDD">
      <w:pPr>
        <w:pStyle w:val="af1"/>
      </w:pPr>
      <w:r w:rsidRPr="00483557">
        <w:rPr>
          <w:rFonts w:hint="eastAsia"/>
        </w:rPr>
        <w:t xml:space="preserve">2. </w:t>
      </w:r>
      <w:r w:rsidRPr="00483557">
        <w:rPr>
          <w:rFonts w:hint="eastAsia"/>
        </w:rPr>
        <w:t>联合国其他编纂国际法的机构</w:t>
      </w:r>
    </w:p>
    <w:p w14:paraId="1878E503" w14:textId="5F9B88F3" w:rsidR="003E0DDD" w:rsidRPr="00483557" w:rsidRDefault="003E0DDD" w:rsidP="003E0DDD">
      <w:pPr>
        <w:pStyle w:val="ac"/>
        <w:spacing w:before="78" w:after="78"/>
      </w:pPr>
      <w:r w:rsidRPr="00483557">
        <w:tab/>
      </w:r>
      <w:r w:rsidRPr="00483557">
        <w:rPr>
          <w:rFonts w:hint="eastAsia"/>
        </w:rPr>
        <w:t>除了国际法委员会外，联合国还有其他机构参与到了国际法的编纂中，如：</w:t>
      </w:r>
    </w:p>
    <w:p w14:paraId="015F1CFC"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联大第六（法律）委员会</w:t>
      </w:r>
    </w:p>
    <w:p w14:paraId="38E7A75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国际贸易法委员会</w:t>
      </w:r>
    </w:p>
    <w:p w14:paraId="2A0CA75A"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联合国人权委员会</w:t>
      </w:r>
    </w:p>
    <w:p w14:paraId="427D03B5"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和平利用外层空间委员会</w:t>
      </w:r>
    </w:p>
    <w:p w14:paraId="510412B1"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联合国秘书处</w:t>
      </w:r>
    </w:p>
    <w:p w14:paraId="5B616128"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世界卫生组织</w:t>
      </w:r>
    </w:p>
    <w:p w14:paraId="41D9143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世界银行集团</w:t>
      </w:r>
    </w:p>
    <w:p w14:paraId="2D4096C6" w14:textId="3FEA9120" w:rsidR="003E0DDD" w:rsidRPr="00483557" w:rsidRDefault="003E0DDD" w:rsidP="003E0DDD">
      <w:pPr>
        <w:pStyle w:val="ac"/>
        <w:numPr>
          <w:ilvl w:val="0"/>
          <w:numId w:val="14"/>
        </w:numPr>
        <w:spacing w:beforeLines="0" w:before="0" w:afterLines="0" w:after="0"/>
        <w:ind w:left="442" w:hanging="442"/>
      </w:pPr>
      <w:r w:rsidRPr="00483557">
        <w:rPr>
          <w:rFonts w:hint="eastAsia"/>
        </w:rPr>
        <w:t>国际货币基金组织</w:t>
      </w:r>
    </w:p>
    <w:p w14:paraId="66C548DC" w14:textId="38F3E1B0" w:rsidR="003E0DDD" w:rsidRPr="00483557" w:rsidRDefault="00544C61" w:rsidP="00544C61">
      <w:pPr>
        <w:pStyle w:val="ab"/>
      </w:pPr>
      <w:bookmarkStart w:id="38" w:name="_Toc162880262"/>
      <w:r w:rsidRPr="00483557">
        <w:rPr>
          <w:rFonts w:hint="eastAsia"/>
        </w:rPr>
        <w:t>四、国际法与国内法的关系</w:t>
      </w:r>
      <w:bookmarkEnd w:id="38"/>
    </w:p>
    <w:p w14:paraId="7CAC2798" w14:textId="132E74A2" w:rsidR="00544C61" w:rsidRPr="00483557" w:rsidRDefault="00544C61" w:rsidP="00544C61">
      <w:pPr>
        <w:pStyle w:val="ae"/>
      </w:pPr>
      <w:bookmarkStart w:id="39" w:name="_Toc162880263"/>
      <w:r w:rsidRPr="00483557">
        <w:rPr>
          <w:rFonts w:hint="eastAsia"/>
        </w:rPr>
        <w:t>（一）国际法与国内法关系的学说</w:t>
      </w:r>
      <w:bookmarkEnd w:id="39"/>
    </w:p>
    <w:p w14:paraId="0B6ACB71" w14:textId="7CC6797F" w:rsidR="00544C61" w:rsidRPr="00483557" w:rsidRDefault="00544C61" w:rsidP="00544C61">
      <w:pPr>
        <w:pStyle w:val="af1"/>
      </w:pPr>
      <w:r w:rsidRPr="00483557">
        <w:rPr>
          <w:rFonts w:hint="eastAsia"/>
        </w:rPr>
        <w:t xml:space="preserve">1. </w:t>
      </w:r>
      <w:r w:rsidRPr="00483557">
        <w:rPr>
          <w:rFonts w:hint="eastAsia"/>
        </w:rPr>
        <w:t>一元论</w:t>
      </w:r>
    </w:p>
    <w:p w14:paraId="7CD8418C" w14:textId="77777777" w:rsidR="00544C61" w:rsidRPr="00483557" w:rsidRDefault="00544C61" w:rsidP="00544C61">
      <w:pPr>
        <w:pStyle w:val="ac"/>
        <w:spacing w:before="78" w:after="78"/>
        <w:ind w:firstLine="420"/>
      </w:pPr>
      <w:r w:rsidRPr="00483557">
        <w:rPr>
          <w:rFonts w:hint="eastAsia"/>
        </w:rPr>
        <w:t>一元论认为：</w:t>
      </w:r>
    </w:p>
    <w:p w14:paraId="396B68D8" w14:textId="12BD2244" w:rsidR="00544C61" w:rsidRPr="00483557" w:rsidRDefault="00544C61" w:rsidP="00544C61">
      <w:pPr>
        <w:pStyle w:val="ac"/>
        <w:numPr>
          <w:ilvl w:val="0"/>
          <w:numId w:val="16"/>
        </w:numPr>
        <w:spacing w:before="78" w:after="78"/>
      </w:pPr>
      <w:r w:rsidRPr="00483557">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483557" w:rsidRDefault="00544C61" w:rsidP="00544C61">
      <w:pPr>
        <w:pStyle w:val="ac"/>
        <w:numPr>
          <w:ilvl w:val="0"/>
          <w:numId w:val="16"/>
        </w:numPr>
        <w:spacing w:before="78" w:after="78"/>
      </w:pPr>
      <w:r w:rsidRPr="00483557">
        <w:t>由于国际法与国内法是一个法律体系，国际法无需转化就可以在国内法院直接适用。</w:t>
      </w:r>
    </w:p>
    <w:p w14:paraId="7AD4FE6B" w14:textId="167A0765" w:rsidR="00544C61" w:rsidRPr="00483557" w:rsidRDefault="00544C61" w:rsidP="00544C61">
      <w:pPr>
        <w:pStyle w:val="ac"/>
        <w:numPr>
          <w:ilvl w:val="0"/>
          <w:numId w:val="16"/>
        </w:numPr>
        <w:spacing w:before="78" w:after="78"/>
      </w:pPr>
      <w:r w:rsidRPr="00483557">
        <w:t>国际法与国内法作为一个法律体系的不同组成部分，在效力关系上有高低之分。</w:t>
      </w:r>
    </w:p>
    <w:p w14:paraId="2E37F226" w14:textId="44972527" w:rsidR="00544C61" w:rsidRPr="00483557" w:rsidRDefault="00544C61" w:rsidP="00544C61">
      <w:pPr>
        <w:pStyle w:val="ac"/>
        <w:spacing w:before="78" w:after="78"/>
        <w:ind w:firstLine="420"/>
      </w:pPr>
      <w:r w:rsidRPr="00483557">
        <w:rPr>
          <w:rFonts w:hint="eastAsia"/>
        </w:rPr>
        <w:lastRenderedPageBreak/>
        <w:t>效力关系的高低之分，又可分为国内法优先说和国际法优先说。</w:t>
      </w:r>
    </w:p>
    <w:p w14:paraId="41B9E6FD" w14:textId="79CD70FA" w:rsidR="00544C61" w:rsidRPr="00483557" w:rsidRDefault="00544C61" w:rsidP="00544C61">
      <w:pPr>
        <w:pStyle w:val="ac"/>
        <w:spacing w:before="78" w:after="78"/>
        <w:ind w:firstLine="420"/>
      </w:pPr>
      <w:r w:rsidRPr="00483557">
        <w:rPr>
          <w:rFonts w:hint="eastAsia"/>
        </w:rPr>
        <w:t>国内法优先说的代表人物是耶利内克、佐恩等，主要出现在一战之前和纳粹时期的德国学界。其主要理由是：国家主权是绝对的，</w:t>
      </w:r>
      <w:r w:rsidR="00EA3A55" w:rsidRPr="00483557">
        <w:rPr>
          <w:rFonts w:hint="eastAsia"/>
        </w:rPr>
        <w:t>国</w:t>
      </w:r>
      <w:r w:rsidRPr="00483557">
        <w:rPr>
          <w:rFonts w:hint="eastAsia"/>
        </w:rPr>
        <w:t>家的意志是至高无上的；</w:t>
      </w:r>
      <w:r w:rsidRPr="00483557">
        <w:t>国际法是国家对其主权意志</w:t>
      </w:r>
      <w:r w:rsidRPr="00483557">
        <w:rPr>
          <w:rFonts w:hint="eastAsia"/>
        </w:rPr>
        <w:t>“</w:t>
      </w:r>
      <w:r w:rsidRPr="00483557">
        <w:t>自我限制</w:t>
      </w:r>
      <w:r w:rsidRPr="00483557">
        <w:rPr>
          <w:rFonts w:hint="eastAsia"/>
        </w:rPr>
        <w:t>”</w:t>
      </w:r>
      <w:r w:rsidRPr="00483557">
        <w:t>的表现</w:t>
      </w:r>
      <w:r w:rsidRPr="00483557">
        <w:rPr>
          <w:rFonts w:hint="eastAsia"/>
        </w:rPr>
        <w:t>；</w:t>
      </w:r>
      <w:r w:rsidRPr="00483557">
        <w:t>国际法的效力来自国内的宪法，国家的缔约权是由国内的宪法直接授予的，国际法实际上是国内法中的</w:t>
      </w:r>
      <w:r w:rsidRPr="00483557">
        <w:rPr>
          <w:rFonts w:hint="eastAsia"/>
        </w:rPr>
        <w:t>“</w:t>
      </w:r>
      <w:r w:rsidRPr="00483557">
        <w:t>对外公法</w:t>
      </w:r>
      <w:r w:rsidRPr="00483557">
        <w:rPr>
          <w:rFonts w:hint="eastAsia"/>
        </w:rPr>
        <w:t>”</w:t>
      </w:r>
      <w:r w:rsidRPr="00483557">
        <w:t>。</w:t>
      </w:r>
    </w:p>
    <w:p w14:paraId="56C3F3B3" w14:textId="1DC010C6" w:rsidR="00544C61" w:rsidRPr="00483557" w:rsidRDefault="00544C61" w:rsidP="00544C61">
      <w:pPr>
        <w:pStyle w:val="ac"/>
        <w:spacing w:before="78" w:after="78"/>
      </w:pPr>
      <w:r w:rsidRPr="00483557">
        <w:tab/>
      </w:r>
      <w:r w:rsidRPr="00483557">
        <w:rPr>
          <w:rFonts w:hint="eastAsia"/>
        </w:rPr>
        <w:t>国际法优先说的代表人物是法国学者狄骥、波利蒂斯，美籍奥地利学者凯尔</w:t>
      </w:r>
      <w:r w:rsidRPr="00483557">
        <w:t>森，英国学者</w:t>
      </w:r>
      <w:proofErr w:type="gramStart"/>
      <w:r w:rsidRPr="00483557">
        <w:t>劳</w:t>
      </w:r>
      <w:proofErr w:type="gramEnd"/>
      <w:r w:rsidRPr="00483557">
        <w:t>特派特，奥地利学者菲德罗斯，美国学者杰赛普等</w:t>
      </w:r>
      <w:r w:rsidR="00095588" w:rsidRPr="00483557">
        <w:rPr>
          <w:rFonts w:hint="eastAsia"/>
        </w:rPr>
        <w:t>，主要出现在两次世界大战的战间期，这是一个国际主义盛行的时期</w:t>
      </w:r>
      <w:r w:rsidRPr="00483557">
        <w:rPr>
          <w:rFonts w:hint="eastAsia"/>
        </w:rPr>
        <w:t>。其主要理由是：国际法决定国际关系和国际秩序；</w:t>
      </w:r>
      <w:r w:rsidRPr="00483557">
        <w:t>国际法优先于国内法适合人类发展需要</w:t>
      </w:r>
      <w:r w:rsidRPr="00483557">
        <w:rPr>
          <w:rFonts w:hint="eastAsia"/>
        </w:rPr>
        <w:t>；</w:t>
      </w:r>
      <w:r w:rsidRPr="00483557">
        <w:t>国内法的效力来自国际法。</w:t>
      </w:r>
    </w:p>
    <w:p w14:paraId="5B823717" w14:textId="017B03DC" w:rsidR="00095588" w:rsidRPr="00483557" w:rsidRDefault="00095588" w:rsidP="00095588">
      <w:pPr>
        <w:pStyle w:val="af1"/>
      </w:pPr>
      <w:r w:rsidRPr="00483557">
        <w:rPr>
          <w:rFonts w:hint="eastAsia"/>
        </w:rPr>
        <w:t xml:space="preserve">2. </w:t>
      </w:r>
      <w:r w:rsidRPr="00483557">
        <w:rPr>
          <w:rFonts w:hint="eastAsia"/>
        </w:rPr>
        <w:t>二元论</w:t>
      </w:r>
    </w:p>
    <w:p w14:paraId="30E771C7" w14:textId="2C47A24B" w:rsidR="00544C61" w:rsidRPr="00483557" w:rsidRDefault="00095588" w:rsidP="00544C61">
      <w:pPr>
        <w:pStyle w:val="ac"/>
        <w:spacing w:before="78" w:after="78"/>
      </w:pPr>
      <w:r w:rsidRPr="00483557">
        <w:tab/>
      </w:r>
      <w:r w:rsidRPr="00483557">
        <w:rPr>
          <w:rFonts w:hint="eastAsia"/>
        </w:rPr>
        <w:t>二元论的代表人物有德国的特里佩尔、意大利的安吉洛蒂、英国的奥本海等</w:t>
      </w:r>
      <w:r w:rsidR="002A57BC" w:rsidRPr="00483557">
        <w:rPr>
          <w:rFonts w:hint="eastAsia"/>
        </w:rPr>
        <w:t>，主要出现在</w:t>
      </w:r>
      <w:r w:rsidR="002A57BC" w:rsidRPr="00483557">
        <w:rPr>
          <w:rFonts w:hint="eastAsia"/>
        </w:rPr>
        <w:t>20</w:t>
      </w:r>
      <w:r w:rsidR="002A57BC" w:rsidRPr="00483557">
        <w:rPr>
          <w:rFonts w:hint="eastAsia"/>
        </w:rPr>
        <w:t>世纪的上半叶</w:t>
      </w:r>
      <w:r w:rsidRPr="00483557">
        <w:rPr>
          <w:rFonts w:hint="eastAsia"/>
        </w:rPr>
        <w:t>。其主要观点包括：</w:t>
      </w:r>
    </w:p>
    <w:p w14:paraId="2CCE38CC" w14:textId="77777777" w:rsidR="00095588" w:rsidRPr="00483557" w:rsidRDefault="00095588" w:rsidP="00095588">
      <w:pPr>
        <w:pStyle w:val="ac"/>
        <w:numPr>
          <w:ilvl w:val="0"/>
          <w:numId w:val="17"/>
        </w:numPr>
        <w:spacing w:before="78" w:after="78"/>
      </w:pPr>
      <w:r w:rsidRPr="00483557">
        <w:t>国际法与国内法有重大差异，是两个不同的法律体系。</w:t>
      </w:r>
    </w:p>
    <w:p w14:paraId="7E65AA78" w14:textId="22147EA7" w:rsidR="00095588" w:rsidRPr="00483557" w:rsidRDefault="00095588" w:rsidP="00095588">
      <w:pPr>
        <w:pStyle w:val="ac"/>
        <w:numPr>
          <w:ilvl w:val="0"/>
          <w:numId w:val="17"/>
        </w:numPr>
        <w:spacing w:before="78" w:after="78"/>
      </w:pPr>
      <w:r w:rsidRPr="00483557">
        <w:t>国际法与国内法没有隶属关系，在效力上是平行的。</w:t>
      </w:r>
    </w:p>
    <w:p w14:paraId="797A9EF0" w14:textId="074BA131" w:rsidR="00095588" w:rsidRPr="00483557" w:rsidRDefault="00095588" w:rsidP="00095588">
      <w:pPr>
        <w:pStyle w:val="ac"/>
        <w:numPr>
          <w:ilvl w:val="0"/>
          <w:numId w:val="17"/>
        </w:numPr>
        <w:spacing w:before="78" w:after="78"/>
      </w:pPr>
      <w:r w:rsidRPr="00483557">
        <w:t>国际法只有转化成国内法才能在国内法院适用。</w:t>
      </w:r>
    </w:p>
    <w:p w14:paraId="0CB6E78F" w14:textId="1BE6D35E" w:rsidR="00544C61" w:rsidRPr="00483557" w:rsidRDefault="002A57BC" w:rsidP="002A57BC">
      <w:pPr>
        <w:pStyle w:val="ac"/>
        <w:spacing w:before="78" w:after="78"/>
        <w:ind w:firstLine="420"/>
      </w:pPr>
      <w:r w:rsidRPr="00483557">
        <w:rPr>
          <w:rFonts w:hint="eastAsia"/>
        </w:rPr>
        <w:t>相比一元论，二元论更贴近国际社会的实践，也因此更为主流。二元论的突破在于提出两者在效力上的平行，在各自的效力范围内都是最高的，但其并没有预料到</w:t>
      </w:r>
      <w:r w:rsidRPr="00483557">
        <w:rPr>
          <w:rFonts w:hint="eastAsia"/>
        </w:rPr>
        <w:t>20</w:t>
      </w:r>
      <w:r w:rsidRPr="00483557">
        <w:rPr>
          <w:rFonts w:hint="eastAsia"/>
        </w:rPr>
        <w:t>世纪下半叶在人权、贸易、环境等领域国际法与国内法的渗透。</w:t>
      </w:r>
    </w:p>
    <w:p w14:paraId="2F5EACE2" w14:textId="11729F91" w:rsidR="002A57BC" w:rsidRPr="00483557" w:rsidRDefault="002A57BC" w:rsidP="002A57BC">
      <w:pPr>
        <w:pStyle w:val="af1"/>
      </w:pPr>
      <w:r w:rsidRPr="00483557">
        <w:rPr>
          <w:rFonts w:hint="eastAsia"/>
        </w:rPr>
        <w:t xml:space="preserve">3. </w:t>
      </w:r>
      <w:r w:rsidRPr="00483557">
        <w:rPr>
          <w:rFonts w:hint="eastAsia"/>
        </w:rPr>
        <w:t>协调论</w:t>
      </w:r>
    </w:p>
    <w:p w14:paraId="545119F9" w14:textId="052A2AF6" w:rsidR="002A57BC" w:rsidRPr="00483557" w:rsidRDefault="002A57BC" w:rsidP="002A57BC">
      <w:pPr>
        <w:pStyle w:val="ac"/>
        <w:spacing w:before="78" w:after="78"/>
      </w:pPr>
      <w:r w:rsidRPr="00483557">
        <w:tab/>
      </w:r>
      <w:r w:rsidRPr="00483557">
        <w:rPr>
          <w:rFonts w:hint="eastAsia"/>
        </w:rPr>
        <w:t>协调论的代表是我国的周</w:t>
      </w:r>
      <w:proofErr w:type="gramStart"/>
      <w:r w:rsidRPr="00483557">
        <w:rPr>
          <w:rFonts w:hint="eastAsia"/>
        </w:rPr>
        <w:t>鲠</w:t>
      </w:r>
      <w:proofErr w:type="gramEnd"/>
      <w:r w:rsidRPr="00483557">
        <w:rPr>
          <w:rFonts w:hint="eastAsia"/>
        </w:rPr>
        <w:t>生、王铁崖、程晓霞等教授。其主要观点包括：</w:t>
      </w:r>
    </w:p>
    <w:p w14:paraId="27E51C84" w14:textId="77777777" w:rsidR="002A57BC" w:rsidRPr="00483557" w:rsidRDefault="002A57BC" w:rsidP="002A57BC">
      <w:pPr>
        <w:pStyle w:val="ac"/>
        <w:numPr>
          <w:ilvl w:val="0"/>
          <w:numId w:val="18"/>
        </w:numPr>
        <w:spacing w:before="78" w:after="78"/>
      </w:pPr>
      <w:r w:rsidRPr="00483557">
        <w:rPr>
          <w:rFonts w:hint="eastAsia"/>
        </w:rPr>
        <w:t>国际法与国内法是相互联系的，不是彼此对立的；</w:t>
      </w:r>
    </w:p>
    <w:p w14:paraId="1B83B4C5" w14:textId="77777777" w:rsidR="002A57BC" w:rsidRPr="00483557" w:rsidRDefault="002A57BC" w:rsidP="002A57BC">
      <w:pPr>
        <w:pStyle w:val="ac"/>
        <w:numPr>
          <w:ilvl w:val="0"/>
          <w:numId w:val="18"/>
        </w:numPr>
        <w:spacing w:before="78" w:after="78"/>
      </w:pPr>
      <w:r w:rsidRPr="00483557">
        <w:rPr>
          <w:rFonts w:hint="eastAsia"/>
        </w:rPr>
        <w:t>国际法和国内法的关系问题，归根到底，是国家如何在国内执行国际法的问题，也就是国家履行依国际法承担的义务的问题；</w:t>
      </w:r>
    </w:p>
    <w:p w14:paraId="26BAA19D" w14:textId="77777777" w:rsidR="002A57BC" w:rsidRPr="00483557" w:rsidRDefault="002A57BC" w:rsidP="002A57BC">
      <w:pPr>
        <w:pStyle w:val="ac"/>
        <w:numPr>
          <w:ilvl w:val="0"/>
          <w:numId w:val="18"/>
        </w:numPr>
        <w:spacing w:before="78" w:after="78"/>
      </w:pPr>
      <w:r w:rsidRPr="00483557">
        <w:rPr>
          <w:rFonts w:hint="eastAsia"/>
        </w:rPr>
        <w:t>因为国家是制定国内法的，同时也是参与制定国际法的，并且国家的对外政策影响其对国际法的立场；</w:t>
      </w:r>
    </w:p>
    <w:p w14:paraId="5C667D3E" w14:textId="7CBF2729" w:rsidR="002A57BC" w:rsidRPr="00483557" w:rsidRDefault="002A57BC" w:rsidP="002A57BC">
      <w:pPr>
        <w:pStyle w:val="ac"/>
        <w:numPr>
          <w:ilvl w:val="0"/>
          <w:numId w:val="18"/>
        </w:numPr>
        <w:spacing w:before="78" w:after="78"/>
      </w:pPr>
      <w:r w:rsidRPr="00483557">
        <w:rPr>
          <w:rFonts w:hint="eastAsia"/>
        </w:rPr>
        <w:t>国家既然承认了国际法规范，就有义务使它的国内法符合于它依国际法所承担的义务。</w:t>
      </w:r>
    </w:p>
    <w:p w14:paraId="1E4CEADC" w14:textId="7764CF4E" w:rsidR="002A57BC" w:rsidRPr="00483557" w:rsidRDefault="005A03E1" w:rsidP="005A03E1">
      <w:pPr>
        <w:pStyle w:val="ae"/>
      </w:pPr>
      <w:bookmarkStart w:id="40" w:name="_Toc162880264"/>
      <w:r w:rsidRPr="00483557">
        <w:rPr>
          <w:rFonts w:hint="eastAsia"/>
        </w:rPr>
        <w:t>（二）国际法在国内的适用</w:t>
      </w:r>
      <w:bookmarkEnd w:id="40"/>
    </w:p>
    <w:p w14:paraId="6FB4BBCD" w14:textId="77A42A14" w:rsidR="006E2E39" w:rsidRPr="00483557" w:rsidRDefault="006E2E39" w:rsidP="006E2E39">
      <w:pPr>
        <w:pStyle w:val="ac"/>
        <w:spacing w:before="78" w:after="78"/>
      </w:pPr>
      <w:r w:rsidRPr="00483557">
        <w:tab/>
      </w:r>
      <w:r w:rsidRPr="00483557">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483557" w:rsidRDefault="006E2E39" w:rsidP="006E2E39">
      <w:pPr>
        <w:pStyle w:val="ac"/>
        <w:spacing w:before="78" w:after="78"/>
      </w:pPr>
      <w:r w:rsidRPr="00483557">
        <w:tab/>
      </w:r>
      <w:r w:rsidRPr="00483557">
        <w:rPr>
          <w:rFonts w:hint="eastAsia"/>
        </w:rPr>
        <w:t>为了减少国内法与国际法的冲突，就需要有一套国际法在国内适用的方法。</w:t>
      </w:r>
    </w:p>
    <w:p w14:paraId="2E8BA1B3" w14:textId="141CEAAC" w:rsidR="005A03E1" w:rsidRPr="00483557" w:rsidRDefault="005A03E1" w:rsidP="005A03E1">
      <w:pPr>
        <w:pStyle w:val="af1"/>
      </w:pPr>
      <w:r w:rsidRPr="00483557">
        <w:rPr>
          <w:rFonts w:hint="eastAsia"/>
        </w:rPr>
        <w:t xml:space="preserve">1. </w:t>
      </w:r>
      <w:r w:rsidRPr="00483557">
        <w:rPr>
          <w:rFonts w:hint="eastAsia"/>
        </w:rPr>
        <w:t>习惯国际法的适用</w:t>
      </w:r>
    </w:p>
    <w:p w14:paraId="3DBD5F7D" w14:textId="7A746121" w:rsidR="005A03E1" w:rsidRPr="00483557" w:rsidRDefault="006E2E39" w:rsidP="006E2E39">
      <w:pPr>
        <w:pStyle w:val="ac"/>
        <w:spacing w:before="78" w:after="78"/>
        <w:ind w:firstLine="420"/>
      </w:pPr>
      <w:r w:rsidRPr="00483557">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483557" w:rsidRDefault="006E2E39" w:rsidP="006E2E39">
      <w:pPr>
        <w:pStyle w:val="af1"/>
      </w:pPr>
      <w:r w:rsidRPr="00483557">
        <w:rPr>
          <w:rFonts w:hint="eastAsia"/>
        </w:rPr>
        <w:lastRenderedPageBreak/>
        <w:t xml:space="preserve">2. </w:t>
      </w:r>
      <w:r w:rsidRPr="00483557">
        <w:rPr>
          <w:rFonts w:hint="eastAsia"/>
        </w:rPr>
        <w:t>国际条约的适用</w:t>
      </w:r>
    </w:p>
    <w:p w14:paraId="32C01A11" w14:textId="66D016C8" w:rsidR="005A03E1" w:rsidRPr="00483557" w:rsidRDefault="006E2E39" w:rsidP="003E0DDD">
      <w:pPr>
        <w:pStyle w:val="ac"/>
        <w:spacing w:before="78" w:after="78"/>
      </w:pPr>
      <w:r w:rsidRPr="00483557">
        <w:tab/>
      </w:r>
      <w:r w:rsidRPr="00483557">
        <w:rPr>
          <w:rFonts w:hint="eastAsia"/>
        </w:rPr>
        <w:t>国际条约的适用可分为转化方式和并入</w:t>
      </w:r>
      <w:r w:rsidRPr="00483557">
        <w:rPr>
          <w:rFonts w:hint="eastAsia"/>
        </w:rPr>
        <w:t>/</w:t>
      </w:r>
      <w:r w:rsidRPr="00483557">
        <w:rPr>
          <w:rFonts w:hint="eastAsia"/>
        </w:rPr>
        <w:t>纳入方式。</w:t>
      </w:r>
    </w:p>
    <w:p w14:paraId="7D4B9594" w14:textId="19E5DB53" w:rsidR="005138E2" w:rsidRPr="00483557" w:rsidRDefault="005138E2" w:rsidP="005138E2">
      <w:pPr>
        <w:pStyle w:val="ac"/>
        <w:spacing w:before="78" w:after="78"/>
        <w:ind w:firstLine="420"/>
      </w:pPr>
      <w:r w:rsidRPr="00483557">
        <w:rPr>
          <w:rFonts w:hint="eastAsia"/>
        </w:rPr>
        <w:t>转化方式（</w:t>
      </w:r>
      <w:r w:rsidRPr="00483557">
        <w:t>transformation</w:t>
      </w:r>
      <w:r w:rsidRPr="00483557">
        <w:t>）是指为使在国际法上对本国有效的条约在国内法律体系中生效，需要通过立法机关的立法程序将国际条约转变为自己国家的国内法。</w:t>
      </w:r>
    </w:p>
    <w:p w14:paraId="1BE6225E" w14:textId="59E84505" w:rsidR="006E2E39" w:rsidRPr="00483557" w:rsidRDefault="005138E2" w:rsidP="005138E2">
      <w:pPr>
        <w:pStyle w:val="ac"/>
        <w:spacing w:before="78" w:after="78"/>
        <w:ind w:firstLine="420"/>
      </w:pPr>
      <w:r w:rsidRPr="00483557">
        <w:t>并入</w:t>
      </w:r>
      <w:r w:rsidRPr="00483557">
        <w:t>/</w:t>
      </w:r>
      <w:r w:rsidRPr="00483557">
        <w:t>纳入方式（</w:t>
      </w:r>
      <w:r w:rsidRPr="00483557">
        <w:t>adoption</w:t>
      </w:r>
      <w:r w:rsidRPr="00483557">
        <w:t>）是指通过宪法或法律的统一规定，从总体上将条约合并到一国法律体系中，无需采取立法的转化。</w:t>
      </w:r>
    </w:p>
    <w:p w14:paraId="415E89E8" w14:textId="189F7743" w:rsidR="002226BC" w:rsidRPr="00483557" w:rsidRDefault="002226BC" w:rsidP="005138E2">
      <w:pPr>
        <w:pStyle w:val="ac"/>
        <w:spacing w:before="78" w:after="78"/>
        <w:ind w:firstLine="420"/>
      </w:pPr>
      <w:r w:rsidRPr="00483557">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483557" w:rsidRDefault="008733CE" w:rsidP="008733CE">
      <w:pPr>
        <w:pStyle w:val="ae"/>
      </w:pPr>
      <w:bookmarkStart w:id="41" w:name="_Toc162880265"/>
      <w:r w:rsidRPr="00483557">
        <w:rPr>
          <w:rFonts w:hint="eastAsia"/>
        </w:rPr>
        <w:t>（三）国内法对国际法的影响</w:t>
      </w:r>
      <w:bookmarkEnd w:id="41"/>
    </w:p>
    <w:p w14:paraId="5437D314" w14:textId="7A4F3DB3" w:rsidR="008733CE" w:rsidRPr="00483557" w:rsidRDefault="008733CE" w:rsidP="008733CE">
      <w:pPr>
        <w:pStyle w:val="ac"/>
        <w:spacing w:before="78" w:after="78"/>
        <w:ind w:firstLine="420"/>
      </w:pPr>
      <w:r w:rsidRPr="00483557">
        <w:rPr>
          <w:rFonts w:hint="eastAsia"/>
        </w:rPr>
        <w:t>国内法作为法律规则可能会在国际法庭适用；遵守国内法不得作为国家拒绝履行条约的理由或作为免除国家责任的抗辩事由。</w:t>
      </w:r>
    </w:p>
    <w:p w14:paraId="2B2A7FFF" w14:textId="56E69F67" w:rsidR="002226BC" w:rsidRPr="00483557" w:rsidRDefault="002226BC" w:rsidP="002226BC">
      <w:pPr>
        <w:pStyle w:val="ab"/>
      </w:pPr>
      <w:bookmarkStart w:id="42" w:name="_Toc162880266"/>
      <w:r w:rsidRPr="00483557">
        <w:rPr>
          <w:rFonts w:hint="eastAsia"/>
        </w:rPr>
        <w:t>五、国际责任法</w:t>
      </w:r>
      <w:bookmarkEnd w:id="42"/>
    </w:p>
    <w:p w14:paraId="141BB8CB" w14:textId="660F1B71" w:rsidR="002226BC" w:rsidRPr="00483557" w:rsidRDefault="002226BC" w:rsidP="002226BC">
      <w:pPr>
        <w:pStyle w:val="ae"/>
      </w:pPr>
      <w:bookmarkStart w:id="43" w:name="_Toc162880267"/>
      <w:r w:rsidRPr="00483557">
        <w:rPr>
          <w:rFonts w:hint="eastAsia"/>
        </w:rPr>
        <w:t>（一）概述</w:t>
      </w:r>
      <w:bookmarkEnd w:id="43"/>
    </w:p>
    <w:p w14:paraId="73C38EF5" w14:textId="526901B5" w:rsidR="008733CE" w:rsidRPr="00483557" w:rsidRDefault="002226BC" w:rsidP="002226BC">
      <w:pPr>
        <w:pStyle w:val="af1"/>
      </w:pPr>
      <w:r w:rsidRPr="00483557">
        <w:rPr>
          <w:rFonts w:hint="eastAsia"/>
        </w:rPr>
        <w:t xml:space="preserve">1. </w:t>
      </w:r>
      <w:r w:rsidRPr="00483557">
        <w:rPr>
          <w:rFonts w:hint="eastAsia"/>
        </w:rPr>
        <w:t>国际责任的概念</w:t>
      </w:r>
    </w:p>
    <w:p w14:paraId="5FF64097" w14:textId="417C8E3A" w:rsidR="002226BC" w:rsidRPr="00483557" w:rsidRDefault="002226BC" w:rsidP="002226BC">
      <w:pPr>
        <w:pStyle w:val="ac"/>
        <w:spacing w:before="78" w:after="78"/>
        <w:ind w:firstLine="420"/>
      </w:pPr>
      <w:r w:rsidRPr="00483557">
        <w:rPr>
          <w:rFonts w:hint="eastAsia"/>
        </w:rPr>
        <w:t>国际责任也称国际法律责任，它是指国际责任主体对其国际不法行为或损害行为所应承担的法律后果。其特征是：</w:t>
      </w:r>
    </w:p>
    <w:p w14:paraId="4947971C"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国际责任的主体与国际法的主体基本一致</w:t>
      </w:r>
    </w:p>
    <w:p w14:paraId="5A7CEACB"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国际责任的实质是一种法律后果</w:t>
      </w:r>
    </w:p>
    <w:p w14:paraId="05485932"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国际责任产生的根据具有多样性</w:t>
      </w:r>
    </w:p>
    <w:p w14:paraId="37B84A33" w14:textId="439298C6"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国际责任的性质具有特殊性</w:t>
      </w:r>
    </w:p>
    <w:p w14:paraId="26CAB2CE" w14:textId="14BDC074" w:rsidR="002226BC" w:rsidRPr="00483557" w:rsidRDefault="002226BC" w:rsidP="002226BC">
      <w:pPr>
        <w:pStyle w:val="af1"/>
      </w:pPr>
      <w:r w:rsidRPr="00483557">
        <w:rPr>
          <w:rFonts w:hint="eastAsia"/>
        </w:rPr>
        <w:t xml:space="preserve">2. </w:t>
      </w:r>
      <w:r w:rsidRPr="00483557">
        <w:rPr>
          <w:rFonts w:hint="eastAsia"/>
        </w:rPr>
        <w:t>联合国框架下有关国际责任的编纂活动</w:t>
      </w:r>
    </w:p>
    <w:p w14:paraId="1BEC843D" w14:textId="2A3B514B" w:rsidR="002226BC" w:rsidRPr="00483557" w:rsidRDefault="002226BC" w:rsidP="002226BC">
      <w:pPr>
        <w:pStyle w:val="ac"/>
        <w:spacing w:before="78" w:after="78"/>
      </w:pPr>
      <w:r w:rsidRPr="00483557">
        <w:rPr>
          <w:rFonts w:hint="eastAsia"/>
          <w:b/>
          <w:bCs/>
        </w:rPr>
        <w:t>联合国框架下有关国家不法行为责任的编纂活动：</w:t>
      </w:r>
      <w:r w:rsidRPr="00483557">
        <w:rPr>
          <w:rFonts w:hint="eastAsia"/>
        </w:rPr>
        <w:t>国际法委员会</w:t>
      </w:r>
      <w:r w:rsidRPr="00483557">
        <w:t>1949</w:t>
      </w:r>
      <w:r w:rsidRPr="00483557">
        <w:t>年召开第一次会议之时就把国家责任问题列为应优先审议的</w:t>
      </w:r>
      <w:r w:rsidRPr="00483557">
        <w:t>14</w:t>
      </w:r>
      <w:r w:rsidRPr="00483557">
        <w:t>个</w:t>
      </w:r>
      <w:r w:rsidRPr="00483557">
        <w:rPr>
          <w:rFonts w:hint="eastAsia"/>
        </w:rPr>
        <w:t>“</w:t>
      </w:r>
      <w:r w:rsidRPr="00483557">
        <w:t>编纂和逐步制定</w:t>
      </w:r>
      <w:r w:rsidRPr="00483557">
        <w:rPr>
          <w:rFonts w:hint="eastAsia"/>
        </w:rPr>
        <w:t>”</w:t>
      </w:r>
      <w:r w:rsidRPr="00483557">
        <w:t>的主题之一</w:t>
      </w:r>
      <w:r w:rsidRPr="00483557">
        <w:rPr>
          <w:rFonts w:hint="eastAsia"/>
        </w:rPr>
        <w:t>；</w:t>
      </w:r>
      <w:r w:rsidRPr="00483557">
        <w:t>2011</w:t>
      </w:r>
      <w:r w:rsidRPr="00483557">
        <w:t>年</w:t>
      </w:r>
      <w:r w:rsidRPr="00483557">
        <w:t>8</w:t>
      </w:r>
      <w:r w:rsidRPr="00483557">
        <w:t>月，国际法委员会第五十三届会议二读通过了《国家对国际不法行为的责任条款草案》</w:t>
      </w:r>
      <w:r w:rsidRPr="00483557">
        <w:rPr>
          <w:rFonts w:hint="eastAsia"/>
        </w:rPr>
        <w:t>；</w:t>
      </w:r>
      <w:r w:rsidRPr="00483557">
        <w:t>2001</w:t>
      </w:r>
      <w:r w:rsidRPr="00483557">
        <w:t>年</w:t>
      </w:r>
      <w:r w:rsidRPr="00483557">
        <w:t>12</w:t>
      </w:r>
      <w:r w:rsidRPr="00483557">
        <w:t>月，联合国大会通过《国家对国际不法行为的责任》的决议。</w:t>
      </w:r>
    </w:p>
    <w:p w14:paraId="68C80F98" w14:textId="352C277E" w:rsidR="002226BC" w:rsidRPr="00483557" w:rsidRDefault="002226BC" w:rsidP="002226BC">
      <w:pPr>
        <w:pStyle w:val="ac"/>
        <w:spacing w:before="78" w:after="78"/>
      </w:pPr>
      <w:r w:rsidRPr="00483557">
        <w:rPr>
          <w:rFonts w:hint="eastAsia"/>
          <w:b/>
          <w:bCs/>
        </w:rPr>
        <w:t>联合国框架下有关国际赔偿责任的编纂活动：</w:t>
      </w:r>
      <w:r w:rsidRPr="00483557">
        <w:t>1978</w:t>
      </w:r>
      <w:r w:rsidRPr="00483557">
        <w:t>年，国际法委员会将这一议题列入了议程</w:t>
      </w:r>
      <w:r w:rsidRPr="00483557">
        <w:rPr>
          <w:rFonts w:hint="eastAsia"/>
        </w:rPr>
        <w:t>；</w:t>
      </w:r>
      <w:r w:rsidRPr="00483557">
        <w:t>1996</w:t>
      </w:r>
      <w:r w:rsidRPr="00483557">
        <w:t>年，国际法委员会工作组明确在本专题下处理</w:t>
      </w:r>
      <w:r w:rsidRPr="00483557">
        <w:rPr>
          <w:rFonts w:hint="eastAsia"/>
        </w:rPr>
        <w:t>“</w:t>
      </w:r>
      <w:r w:rsidRPr="00483557">
        <w:t>预防</w:t>
      </w:r>
      <w:r w:rsidRPr="00483557">
        <w:rPr>
          <w:rFonts w:hint="eastAsia"/>
        </w:rPr>
        <w:t>”</w:t>
      </w:r>
      <w:r w:rsidRPr="00483557">
        <w:t>问题和</w:t>
      </w:r>
      <w:r w:rsidRPr="00483557">
        <w:rPr>
          <w:rFonts w:hint="eastAsia"/>
        </w:rPr>
        <w:t>“</w:t>
      </w:r>
      <w:r w:rsidRPr="00483557">
        <w:t>国际责任</w:t>
      </w:r>
      <w:r w:rsidRPr="00483557">
        <w:rPr>
          <w:rFonts w:hint="eastAsia"/>
        </w:rPr>
        <w:t>”</w:t>
      </w:r>
      <w:r w:rsidRPr="00483557">
        <w:t>问题</w:t>
      </w:r>
      <w:r w:rsidRPr="00483557">
        <w:rPr>
          <w:rFonts w:hint="eastAsia"/>
        </w:rPr>
        <w:t>；</w:t>
      </w:r>
      <w:r w:rsidRPr="00483557">
        <w:t>1998</w:t>
      </w:r>
      <w:r w:rsidRPr="00483557">
        <w:t>年，第十五届会议一读通过《关于预防危险越境活动损害的条款草案》</w:t>
      </w:r>
      <w:r w:rsidRPr="00483557">
        <w:rPr>
          <w:rFonts w:hint="eastAsia"/>
        </w:rPr>
        <w:t>；</w:t>
      </w:r>
      <w:r w:rsidRPr="00483557">
        <w:t>2001</w:t>
      </w:r>
      <w:r w:rsidRPr="00483557">
        <w:t>年，第五十三届会议通过了《关于预防危险活动越境损害的条款草案》文本</w:t>
      </w:r>
      <w:r w:rsidRPr="00483557">
        <w:rPr>
          <w:rFonts w:hint="eastAsia"/>
        </w:rPr>
        <w:t>，</w:t>
      </w:r>
      <w:r w:rsidRPr="00483557">
        <w:t>从而结束了本</w:t>
      </w:r>
      <w:proofErr w:type="gramStart"/>
      <w:r w:rsidRPr="00483557">
        <w:t>专题第</w:t>
      </w:r>
      <w:proofErr w:type="gramEnd"/>
      <w:r w:rsidRPr="00483557">
        <w:t>一部分的工作</w:t>
      </w:r>
      <w:r w:rsidRPr="00483557">
        <w:rPr>
          <w:rFonts w:hint="eastAsia"/>
        </w:rPr>
        <w:t>；</w:t>
      </w:r>
      <w:r w:rsidRPr="00483557">
        <w:t>2002</w:t>
      </w:r>
      <w:r w:rsidRPr="00483557">
        <w:t>年，国际法委员会第五十四届会议恢复审议本专题第二部分</w:t>
      </w:r>
      <w:r w:rsidRPr="00483557">
        <w:rPr>
          <w:rFonts w:hint="eastAsia"/>
        </w:rPr>
        <w:t>；</w:t>
      </w:r>
      <w:r w:rsidRPr="00483557">
        <w:t>2004</w:t>
      </w:r>
      <w:r w:rsidRPr="00483557">
        <w:t>年</w:t>
      </w:r>
      <w:r w:rsidRPr="00483557">
        <w:t>7</w:t>
      </w:r>
      <w:r w:rsidRPr="00483557">
        <w:t>月，一读通过《关于在危险活动造成的跨界损害案件中损失分配的八项原则草案》</w:t>
      </w:r>
      <w:r w:rsidRPr="00483557">
        <w:rPr>
          <w:rFonts w:hint="eastAsia"/>
        </w:rPr>
        <w:t>。</w:t>
      </w:r>
    </w:p>
    <w:p w14:paraId="1CA694ED" w14:textId="3E570896" w:rsidR="002226BC" w:rsidRPr="00483557" w:rsidRDefault="00DD1736" w:rsidP="00DD1736">
      <w:pPr>
        <w:pStyle w:val="af1"/>
      </w:pPr>
      <w:r w:rsidRPr="00483557">
        <w:rPr>
          <w:rFonts w:hint="eastAsia"/>
        </w:rPr>
        <w:t xml:space="preserve">3. </w:t>
      </w:r>
      <w:r w:rsidRPr="00483557">
        <w:rPr>
          <w:rFonts w:hint="eastAsia"/>
        </w:rPr>
        <w:t>国际责任制度的新发展</w:t>
      </w:r>
    </w:p>
    <w:p w14:paraId="04AF8C3C" w14:textId="3380B9D5" w:rsidR="00DD1736" w:rsidRPr="00483557" w:rsidRDefault="00DD1736" w:rsidP="00DD1736">
      <w:pPr>
        <w:pStyle w:val="ac"/>
        <w:spacing w:before="78" w:after="78"/>
        <w:ind w:firstLine="420"/>
      </w:pPr>
      <w:r w:rsidRPr="00483557">
        <w:rPr>
          <w:rFonts w:hint="eastAsia"/>
        </w:rPr>
        <w:t>进入</w:t>
      </w:r>
      <w:r w:rsidRPr="00483557">
        <w:t>20</w:t>
      </w:r>
      <w:r w:rsidRPr="00483557">
        <w:t>世纪后，随着国际组织法、空间法等国际法其他部门法的飞速发展，国际责任制度也相应地发展起来。</w:t>
      </w:r>
      <w:r w:rsidRPr="00483557">
        <w:rPr>
          <w:rFonts w:hint="eastAsia"/>
        </w:rPr>
        <w:t>特征为：</w:t>
      </w:r>
    </w:p>
    <w:p w14:paraId="5DA38614" w14:textId="01AA3152" w:rsidR="00DD1736" w:rsidRPr="00483557" w:rsidRDefault="00DD1736" w:rsidP="00DD1736">
      <w:pPr>
        <w:pStyle w:val="ac"/>
        <w:numPr>
          <w:ilvl w:val="0"/>
          <w:numId w:val="20"/>
        </w:numPr>
        <w:spacing w:beforeLines="0" w:before="0" w:afterLines="0" w:after="0"/>
        <w:ind w:left="442" w:hanging="442"/>
      </w:pPr>
      <w:r w:rsidRPr="00483557">
        <w:rPr>
          <w:rFonts w:hint="eastAsia"/>
        </w:rPr>
        <w:lastRenderedPageBreak/>
        <w:t>主体呈现多元化的发展趋势：国家、国际组织、争取独立的民族、个人；</w:t>
      </w:r>
    </w:p>
    <w:p w14:paraId="655B9484" w14:textId="7932C22B" w:rsidR="00DD1736" w:rsidRPr="00483557" w:rsidRDefault="00DD1736" w:rsidP="00DD1736">
      <w:pPr>
        <w:pStyle w:val="ac"/>
        <w:numPr>
          <w:ilvl w:val="0"/>
          <w:numId w:val="20"/>
        </w:numPr>
        <w:spacing w:beforeLines="0" w:before="0" w:afterLines="0" w:after="0"/>
        <w:ind w:left="442" w:hanging="442"/>
      </w:pPr>
      <w:r w:rsidRPr="00483557">
        <w:rPr>
          <w:rFonts w:hint="eastAsia"/>
        </w:rPr>
        <w:t>适用范围在不断扩大：几乎扩展到国际法所适用的一切领域；</w:t>
      </w:r>
    </w:p>
    <w:p w14:paraId="055D7156" w14:textId="2B4FF258" w:rsidR="00DD1736" w:rsidRPr="00483557" w:rsidRDefault="00DD1736" w:rsidP="00DD1736">
      <w:pPr>
        <w:pStyle w:val="ac"/>
        <w:numPr>
          <w:ilvl w:val="0"/>
          <w:numId w:val="20"/>
        </w:numPr>
        <w:spacing w:beforeLines="0" w:before="0" w:afterLines="0" w:after="0"/>
        <w:ind w:left="442" w:hanging="442"/>
      </w:pPr>
      <w:r w:rsidRPr="00483557">
        <w:rPr>
          <w:rFonts w:hint="eastAsia"/>
        </w:rPr>
        <w:t>归责原则产生了新的变化：引入了严格责任原则；</w:t>
      </w:r>
    </w:p>
    <w:p w14:paraId="6CD19A80" w14:textId="3510EF9D" w:rsidR="00DD1736" w:rsidRPr="00483557" w:rsidRDefault="00DD1736" w:rsidP="00DD1736">
      <w:pPr>
        <w:pStyle w:val="ac"/>
        <w:numPr>
          <w:ilvl w:val="0"/>
          <w:numId w:val="20"/>
        </w:numPr>
        <w:spacing w:beforeLines="0" w:before="0" w:afterLines="0" w:after="0"/>
        <w:ind w:left="442" w:hanging="442"/>
      </w:pPr>
      <w:r w:rsidRPr="00483557">
        <w:rPr>
          <w:rFonts w:hint="eastAsia"/>
        </w:rPr>
        <w:t>形式与实现途径多样化发展：国际仲裁、国际司法机构或外交途径；</w:t>
      </w:r>
    </w:p>
    <w:p w14:paraId="40210B6C" w14:textId="65C5251C" w:rsidR="00DD1736" w:rsidRPr="00483557" w:rsidRDefault="00DD1736" w:rsidP="00DD1736">
      <w:pPr>
        <w:pStyle w:val="ac"/>
        <w:numPr>
          <w:ilvl w:val="0"/>
          <w:numId w:val="20"/>
        </w:numPr>
        <w:spacing w:beforeLines="0" w:before="0" w:afterLines="0" w:after="0"/>
        <w:ind w:left="442" w:hanging="442"/>
      </w:pPr>
      <w:r w:rsidRPr="00483557">
        <w:rPr>
          <w:rFonts w:hint="eastAsia"/>
        </w:rPr>
        <w:t>法律渊源在不断丰富：主导仍是国际司法判例；</w:t>
      </w:r>
    </w:p>
    <w:p w14:paraId="62566705" w14:textId="572DA386" w:rsidR="00DD1736" w:rsidRPr="00483557" w:rsidRDefault="00DD1736" w:rsidP="00DD1736">
      <w:pPr>
        <w:pStyle w:val="ac"/>
        <w:numPr>
          <w:ilvl w:val="0"/>
          <w:numId w:val="20"/>
        </w:numPr>
        <w:spacing w:beforeLines="0" w:before="0" w:afterLines="0" w:after="0"/>
        <w:ind w:left="442" w:hanging="442"/>
      </w:pPr>
      <w:r w:rsidRPr="00483557">
        <w:rPr>
          <w:rFonts w:hint="eastAsia"/>
        </w:rPr>
        <w:t>法律“硬”性因素在不断地加强。</w:t>
      </w:r>
    </w:p>
    <w:p w14:paraId="1D9E222B" w14:textId="60B14F65" w:rsidR="002226BC" w:rsidRPr="00483557" w:rsidRDefault="00DD1736" w:rsidP="00DD1736">
      <w:pPr>
        <w:pStyle w:val="ae"/>
      </w:pPr>
      <w:bookmarkStart w:id="44" w:name="_Toc162880268"/>
      <w:r w:rsidRPr="00483557">
        <w:rPr>
          <w:rFonts w:hint="eastAsia"/>
        </w:rPr>
        <w:t>（二）国际不法行为的责任</w:t>
      </w:r>
      <w:bookmarkEnd w:id="44"/>
    </w:p>
    <w:p w14:paraId="1B748708" w14:textId="0E444708" w:rsidR="00DD1736" w:rsidRPr="00483557" w:rsidRDefault="00DD1736" w:rsidP="00DD1736">
      <w:pPr>
        <w:pStyle w:val="af1"/>
      </w:pPr>
      <w:r w:rsidRPr="00483557">
        <w:rPr>
          <w:rFonts w:hint="eastAsia"/>
        </w:rPr>
        <w:t xml:space="preserve">1. </w:t>
      </w:r>
      <w:r w:rsidRPr="00483557">
        <w:rPr>
          <w:rFonts w:hint="eastAsia"/>
        </w:rPr>
        <w:t>国际不法行为责任的概念</w:t>
      </w:r>
    </w:p>
    <w:p w14:paraId="525189D1" w14:textId="662E5F6E" w:rsidR="00DD1736" w:rsidRPr="00483557" w:rsidRDefault="00DD1736" w:rsidP="00DD1736">
      <w:pPr>
        <w:pStyle w:val="ac"/>
        <w:spacing w:before="78" w:after="78"/>
        <w:ind w:firstLine="420"/>
      </w:pPr>
      <w:r w:rsidRPr="00483557">
        <w:rPr>
          <w:rFonts w:hint="eastAsia"/>
        </w:rPr>
        <w:t>国际不法行为的责任，是指国际责任主体对其国际不法行为所要承担的法律后果。其特征是：</w:t>
      </w:r>
    </w:p>
    <w:p w14:paraId="1334E394"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国际不法行为责任产生的根据是国际不法行为，不包括国际法不加禁止但造成损害性后果的行为。</w:t>
      </w:r>
    </w:p>
    <w:p w14:paraId="6F0B70D1"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国际不法行为责任的主体与国际法的主体基本是一致的，一般不包括个人、法人等私人实体。</w:t>
      </w:r>
    </w:p>
    <w:p w14:paraId="2C41257E" w14:textId="24F3E9C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国际不法行为责任是一种法律后果，因此，也具有强制性。</w:t>
      </w:r>
    </w:p>
    <w:p w14:paraId="3881F9DA" w14:textId="56DB5551" w:rsidR="00DD1736" w:rsidRPr="00483557" w:rsidRDefault="00DD1736" w:rsidP="00DD1736">
      <w:pPr>
        <w:pStyle w:val="af1"/>
      </w:pPr>
      <w:r w:rsidRPr="00483557">
        <w:rPr>
          <w:rFonts w:hint="eastAsia"/>
        </w:rPr>
        <w:t xml:space="preserve">2. </w:t>
      </w:r>
      <w:r w:rsidRPr="00483557">
        <w:rPr>
          <w:rFonts w:hint="eastAsia"/>
        </w:rPr>
        <w:t>国际不法行为责任的构成要件</w:t>
      </w:r>
    </w:p>
    <w:p w14:paraId="4D844615" w14:textId="7E18AD1D" w:rsidR="00DD1736" w:rsidRPr="00483557" w:rsidRDefault="00DD1736" w:rsidP="00DD1736">
      <w:pPr>
        <w:pStyle w:val="ac"/>
        <w:spacing w:before="78" w:after="78"/>
        <w:ind w:firstLine="420"/>
      </w:pPr>
      <w:r w:rsidRPr="00483557">
        <w:rPr>
          <w:rFonts w:hint="eastAsia"/>
        </w:rPr>
        <w:t>国际不法行为责任的构成要件包括“可归责于国家的行为”以及“国际不法行为”。</w:t>
      </w:r>
    </w:p>
    <w:p w14:paraId="08F10186" w14:textId="2ACE75A7" w:rsidR="00DD1736" w:rsidRPr="00483557" w:rsidRDefault="00DD1736" w:rsidP="00DD1736">
      <w:pPr>
        <w:pStyle w:val="ac"/>
        <w:spacing w:before="78" w:after="78"/>
        <w:ind w:firstLine="420"/>
      </w:pPr>
      <w:r w:rsidRPr="00483557">
        <w:rPr>
          <w:rFonts w:hint="eastAsia"/>
        </w:rPr>
        <w:t>可归责于国家的行为是代表国家行事、其违法行为的法律后果依国际法应归责于国家的国家机关或个人行为。</w:t>
      </w:r>
    </w:p>
    <w:p w14:paraId="2A14AC3A" w14:textId="4C81CE26" w:rsidR="00DD1736" w:rsidRPr="00483557" w:rsidRDefault="00DD1736" w:rsidP="00DD1736">
      <w:pPr>
        <w:pStyle w:val="ac"/>
        <w:spacing w:before="78" w:after="78"/>
        <w:ind w:firstLine="420"/>
      </w:pPr>
      <w:r w:rsidRPr="00483557">
        <w:rPr>
          <w:rFonts w:hint="eastAsia"/>
        </w:rPr>
        <w:t>国际不法行为（</w:t>
      </w:r>
      <w:r w:rsidRPr="00483557">
        <w:t>international wrongful act</w:t>
      </w:r>
      <w:r w:rsidRPr="00483557">
        <w:t>），就是指国际责任主体所做的违背国际义务的行为</w:t>
      </w:r>
      <w:r w:rsidRPr="00483557">
        <w:rPr>
          <w:rFonts w:hint="eastAsia"/>
        </w:rPr>
        <w:t>。包括</w:t>
      </w:r>
      <w:r w:rsidRPr="00483557">
        <w:t>一般国际不法行为</w:t>
      </w:r>
      <w:r w:rsidRPr="00483557">
        <w:rPr>
          <w:rFonts w:hint="eastAsia"/>
        </w:rPr>
        <w:t>和</w:t>
      </w:r>
      <w:r w:rsidRPr="00483557">
        <w:t>国际罪行</w:t>
      </w:r>
      <w:r w:rsidRPr="00483557">
        <w:rPr>
          <w:rFonts w:hint="eastAsia"/>
        </w:rPr>
        <w:t>——</w:t>
      </w:r>
      <w:r w:rsidRPr="00483557">
        <w:t>严重违背了维护国际和平与安全、人民自决权利、保护人类、保护全人类环境的义务</w:t>
      </w:r>
      <w:r w:rsidRPr="00483557">
        <w:rPr>
          <w:rFonts w:hint="eastAsia"/>
        </w:rPr>
        <w:t>。</w:t>
      </w:r>
    </w:p>
    <w:p w14:paraId="4DFB444A" w14:textId="18DC245A" w:rsidR="00DD1736" w:rsidRPr="00483557" w:rsidRDefault="00DD1736" w:rsidP="00DD1736">
      <w:pPr>
        <w:pStyle w:val="af1"/>
      </w:pPr>
      <w:r w:rsidRPr="00483557">
        <w:rPr>
          <w:rFonts w:hint="eastAsia"/>
        </w:rPr>
        <w:t xml:space="preserve">3. </w:t>
      </w:r>
      <w:r w:rsidRPr="00483557">
        <w:rPr>
          <w:rFonts w:hint="eastAsia"/>
        </w:rPr>
        <w:t>国际不法行为责任的免责事由</w:t>
      </w:r>
    </w:p>
    <w:p w14:paraId="0A97F833" w14:textId="77777777" w:rsidR="00DD1736" w:rsidRPr="00483557" w:rsidRDefault="00DD1736" w:rsidP="00DD1736">
      <w:pPr>
        <w:pStyle w:val="ac"/>
        <w:spacing w:before="78" w:after="78"/>
        <w:ind w:firstLine="420"/>
      </w:pPr>
      <w:r w:rsidRPr="00483557">
        <w:rPr>
          <w:rFonts w:hint="eastAsia"/>
        </w:rPr>
        <w:t>在国际法中，有些行为虽然符合国际责任的构成要件，但由于某些特定情势，可导致免除国际责任的结果：</w:t>
      </w:r>
    </w:p>
    <w:p w14:paraId="01410FAB" w14:textId="577D1F51" w:rsidR="00DD1736" w:rsidRPr="00483557" w:rsidRDefault="00DD1736" w:rsidP="00DD1736">
      <w:pPr>
        <w:pStyle w:val="ac"/>
        <w:numPr>
          <w:ilvl w:val="0"/>
          <w:numId w:val="22"/>
        </w:numPr>
        <w:spacing w:beforeLines="0" w:before="0" w:afterLines="0" w:after="0"/>
        <w:ind w:left="442" w:hanging="442"/>
      </w:pPr>
      <w:r w:rsidRPr="00483557">
        <w:rPr>
          <w:rFonts w:hint="eastAsia"/>
          <w:b/>
          <w:bCs/>
        </w:rPr>
        <w:t>同意（</w:t>
      </w:r>
      <w:r w:rsidRPr="00483557">
        <w:rPr>
          <w:b/>
          <w:bCs/>
        </w:rPr>
        <w:t>consent</w:t>
      </w:r>
      <w:r w:rsidRPr="00483557">
        <w:rPr>
          <w:b/>
          <w:bCs/>
        </w:rPr>
        <w:t>）：</w:t>
      </w:r>
      <w:r w:rsidRPr="00483557">
        <w:t>有效方式、真实意思表示、实施行为前作出、与国际强制规范相一致</w:t>
      </w:r>
      <w:r w:rsidRPr="00483557">
        <w:rPr>
          <w:rFonts w:hint="eastAsia"/>
        </w:rPr>
        <w:t>；</w:t>
      </w:r>
      <w:r w:rsidR="006138D0" w:rsidRPr="00483557">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483557" w:rsidRDefault="00DD1736" w:rsidP="00DD1736">
      <w:pPr>
        <w:pStyle w:val="ac"/>
        <w:numPr>
          <w:ilvl w:val="0"/>
          <w:numId w:val="22"/>
        </w:numPr>
        <w:spacing w:beforeLines="0" w:before="0" w:afterLines="0" w:after="0"/>
        <w:ind w:left="442" w:hanging="442"/>
      </w:pPr>
      <w:r w:rsidRPr="00483557">
        <w:rPr>
          <w:rFonts w:hint="eastAsia"/>
          <w:b/>
          <w:bCs/>
        </w:rPr>
        <w:t>不可抗力和偶然事故（</w:t>
      </w:r>
      <w:r w:rsidRPr="00483557">
        <w:rPr>
          <w:b/>
          <w:bCs/>
        </w:rPr>
        <w:t>force majeure and fortuitous event</w:t>
      </w:r>
      <w:r w:rsidRPr="00483557">
        <w:rPr>
          <w:b/>
          <w:bCs/>
        </w:rPr>
        <w:t>）：</w:t>
      </w:r>
      <w:r w:rsidRPr="00483557">
        <w:t>损害发生唯一原因、外在因素、非故意</w:t>
      </w:r>
      <w:r w:rsidRPr="00483557">
        <w:rPr>
          <w:rFonts w:hint="eastAsia"/>
        </w:rPr>
        <w:t>；</w:t>
      </w:r>
    </w:p>
    <w:p w14:paraId="5F69CEA7" w14:textId="6DBD5078" w:rsidR="00DD1736" w:rsidRPr="00483557" w:rsidRDefault="00DD1736" w:rsidP="00DD1736">
      <w:pPr>
        <w:pStyle w:val="ac"/>
        <w:numPr>
          <w:ilvl w:val="0"/>
          <w:numId w:val="22"/>
        </w:numPr>
        <w:spacing w:beforeLines="0" w:before="0" w:afterLines="0" w:after="0"/>
        <w:ind w:left="442" w:hanging="442"/>
      </w:pPr>
      <w:r w:rsidRPr="00483557">
        <w:rPr>
          <w:rFonts w:hint="eastAsia"/>
          <w:b/>
          <w:bCs/>
        </w:rPr>
        <w:t>反措施（</w:t>
      </w:r>
      <w:r w:rsidRPr="00483557">
        <w:rPr>
          <w:b/>
          <w:bCs/>
        </w:rPr>
        <w:t>countermeasure</w:t>
      </w:r>
      <w:r w:rsidRPr="00483557">
        <w:rPr>
          <w:b/>
          <w:bCs/>
        </w:rPr>
        <w:t>）：</w:t>
      </w:r>
      <w:r w:rsidRPr="00483557">
        <w:t>针对性、适当性、程序性</w:t>
      </w:r>
      <w:r w:rsidRPr="00483557">
        <w:rPr>
          <w:rFonts w:hint="eastAsia"/>
        </w:rPr>
        <w:t>；</w:t>
      </w:r>
      <w:r w:rsidR="006138D0" w:rsidRPr="00483557">
        <w:rPr>
          <w:rFonts w:hint="eastAsia"/>
        </w:rPr>
        <w:t>需要注意的是，反措施容易被滥用，往往需要更坚实的国际法基础；</w:t>
      </w:r>
    </w:p>
    <w:p w14:paraId="7929C291" w14:textId="6DFC5262" w:rsidR="00DD1736" w:rsidRPr="00483557" w:rsidRDefault="00DD1736" w:rsidP="00DD1736">
      <w:pPr>
        <w:pStyle w:val="ac"/>
        <w:numPr>
          <w:ilvl w:val="0"/>
          <w:numId w:val="22"/>
        </w:numPr>
        <w:spacing w:beforeLines="0" w:before="0" w:afterLines="0" w:after="0"/>
        <w:ind w:left="442" w:hanging="442"/>
      </w:pPr>
      <w:r w:rsidRPr="00483557">
        <w:rPr>
          <w:rFonts w:hint="eastAsia"/>
          <w:b/>
          <w:bCs/>
        </w:rPr>
        <w:t>危难和危急情况（</w:t>
      </w:r>
      <w:r w:rsidRPr="00483557">
        <w:rPr>
          <w:b/>
          <w:bCs/>
        </w:rPr>
        <w:t>distress and state of necessity</w:t>
      </w:r>
      <w:r w:rsidRPr="00483557">
        <w:rPr>
          <w:b/>
          <w:bCs/>
        </w:rPr>
        <w:t>）：</w:t>
      </w:r>
      <w:r w:rsidRPr="00483557">
        <w:t>不得违反国际强制性规范</w:t>
      </w:r>
      <w:r w:rsidRPr="00483557">
        <w:rPr>
          <w:rFonts w:hint="eastAsia"/>
        </w:rPr>
        <w:t>；</w:t>
      </w:r>
    </w:p>
    <w:p w14:paraId="40288661" w14:textId="03F16A99" w:rsidR="00DD1736" w:rsidRPr="00483557" w:rsidRDefault="00DD1736" w:rsidP="00DD1736">
      <w:pPr>
        <w:pStyle w:val="ac"/>
        <w:numPr>
          <w:ilvl w:val="0"/>
          <w:numId w:val="22"/>
        </w:numPr>
        <w:spacing w:beforeLines="0" w:before="0" w:afterLines="0" w:after="0"/>
        <w:ind w:left="442" w:hanging="442"/>
      </w:pPr>
      <w:r w:rsidRPr="00483557">
        <w:rPr>
          <w:rFonts w:hint="eastAsia"/>
        </w:rPr>
        <w:t>与强制性规范相一致。</w:t>
      </w:r>
    </w:p>
    <w:p w14:paraId="084514C3" w14:textId="7871B170" w:rsidR="00DD1736" w:rsidRPr="00483557" w:rsidRDefault="006138D0" w:rsidP="006138D0">
      <w:pPr>
        <w:pStyle w:val="af1"/>
      </w:pPr>
      <w:r w:rsidRPr="00483557">
        <w:rPr>
          <w:rFonts w:hint="eastAsia"/>
        </w:rPr>
        <w:t xml:space="preserve">4. </w:t>
      </w:r>
      <w:r w:rsidRPr="00483557">
        <w:rPr>
          <w:rFonts w:hint="eastAsia"/>
        </w:rPr>
        <w:t>国际不法行为的责任形式</w:t>
      </w:r>
    </w:p>
    <w:p w14:paraId="0B5A64CA" w14:textId="02FEC4ED" w:rsidR="006138D0" w:rsidRPr="00483557" w:rsidRDefault="006138D0" w:rsidP="006138D0">
      <w:pPr>
        <w:pStyle w:val="ac"/>
        <w:spacing w:before="78" w:after="78"/>
        <w:ind w:firstLine="420"/>
      </w:pPr>
      <w:r w:rsidRPr="00483557">
        <w:rPr>
          <w:rFonts w:hint="eastAsia"/>
        </w:rPr>
        <w:t>发生“国家责任”的法律效果即为受害国</w:t>
      </w:r>
      <w:proofErr w:type="gramStart"/>
      <w:r w:rsidRPr="00483557">
        <w:rPr>
          <w:rFonts w:hint="eastAsia"/>
        </w:rPr>
        <w:t>国责任国</w:t>
      </w:r>
      <w:proofErr w:type="gramEnd"/>
      <w:r w:rsidRPr="00483557">
        <w:rPr>
          <w:rFonts w:hint="eastAsia"/>
        </w:rPr>
        <w:t>的责任追究手段，包括：</w:t>
      </w:r>
    </w:p>
    <w:p w14:paraId="25D94BA9" w14:textId="6F1C1A9D" w:rsidR="006138D0" w:rsidRPr="00483557" w:rsidRDefault="006138D0" w:rsidP="006138D0">
      <w:pPr>
        <w:pStyle w:val="ac"/>
        <w:numPr>
          <w:ilvl w:val="0"/>
          <w:numId w:val="23"/>
        </w:numPr>
        <w:spacing w:beforeLines="0" w:before="0" w:afterLines="0" w:after="0"/>
        <w:ind w:left="442" w:hanging="442"/>
      </w:pPr>
      <w:r w:rsidRPr="00483557">
        <w:t>停止（侵害）（</w:t>
      </w:r>
      <w:r w:rsidRPr="00483557">
        <w:t>A30(a)</w:t>
      </w:r>
      <w:r w:rsidRPr="00483557">
        <w:t>）</w:t>
      </w:r>
      <w:r w:rsidRPr="00483557">
        <w:rPr>
          <w:rFonts w:hint="eastAsia"/>
        </w:rPr>
        <w:t>；</w:t>
      </w:r>
    </w:p>
    <w:p w14:paraId="3AEDB35C" w14:textId="73C53200" w:rsidR="006138D0" w:rsidRPr="00483557" w:rsidRDefault="006138D0" w:rsidP="006138D0">
      <w:pPr>
        <w:pStyle w:val="ac"/>
        <w:numPr>
          <w:ilvl w:val="0"/>
          <w:numId w:val="23"/>
        </w:numPr>
        <w:spacing w:beforeLines="0" w:before="0" w:afterLines="0" w:after="0"/>
        <w:ind w:left="442" w:hanging="442"/>
      </w:pPr>
      <w:r w:rsidRPr="00483557">
        <w:lastRenderedPageBreak/>
        <w:t>提供</w:t>
      </w:r>
      <w:r w:rsidRPr="00483557">
        <w:rPr>
          <w:rFonts w:hint="eastAsia"/>
        </w:rPr>
        <w:t>“</w:t>
      </w:r>
      <w:r w:rsidRPr="00483557">
        <w:t>不重复该行为的适当承诺和保证</w:t>
      </w:r>
      <w:r w:rsidRPr="00483557">
        <w:rPr>
          <w:rFonts w:hint="eastAsia"/>
        </w:rPr>
        <w:t>”</w:t>
      </w:r>
      <w:r w:rsidRPr="00483557">
        <w:t>（</w:t>
      </w:r>
      <w:r w:rsidRPr="00483557">
        <w:t>A30(b)</w:t>
      </w:r>
      <w:r w:rsidRPr="00483557">
        <w:t>）</w:t>
      </w:r>
      <w:r w:rsidRPr="00483557">
        <w:rPr>
          <w:rFonts w:hint="eastAsia"/>
        </w:rPr>
        <w:t>；</w:t>
      </w:r>
    </w:p>
    <w:p w14:paraId="341B1C68" w14:textId="4EDE5F02" w:rsidR="006138D0" w:rsidRPr="00483557" w:rsidRDefault="006138D0" w:rsidP="006138D0">
      <w:pPr>
        <w:pStyle w:val="ac"/>
        <w:numPr>
          <w:ilvl w:val="0"/>
          <w:numId w:val="23"/>
        </w:numPr>
        <w:spacing w:beforeLines="0" w:before="0" w:afterLines="0" w:after="0"/>
        <w:ind w:left="442" w:hanging="442"/>
      </w:pPr>
      <w:r w:rsidRPr="00483557">
        <w:t>广义的</w:t>
      </w:r>
      <w:r w:rsidRPr="00483557">
        <w:rPr>
          <w:rFonts w:hint="eastAsia"/>
        </w:rPr>
        <w:t>“</w:t>
      </w:r>
      <w:r w:rsidRPr="00483557">
        <w:t>赔偿</w:t>
      </w:r>
      <w:r w:rsidRPr="00483557">
        <w:rPr>
          <w:rFonts w:hint="eastAsia"/>
        </w:rPr>
        <w:t>”</w:t>
      </w:r>
      <w:r w:rsidRPr="00483557">
        <w:t>（</w:t>
      </w:r>
      <w:r w:rsidRPr="00483557">
        <w:t>reparation</w:t>
      </w:r>
      <w:r w:rsidRPr="00483557">
        <w:t>），可单独或合并采取以下三种方式：</w:t>
      </w:r>
    </w:p>
    <w:p w14:paraId="0F1D7E2D" w14:textId="613A0485" w:rsidR="006138D0" w:rsidRPr="00483557" w:rsidRDefault="006138D0" w:rsidP="006138D0">
      <w:pPr>
        <w:pStyle w:val="ac"/>
        <w:numPr>
          <w:ilvl w:val="1"/>
          <w:numId w:val="23"/>
        </w:numPr>
        <w:spacing w:beforeLines="0" w:before="0" w:afterLines="0" w:after="0"/>
      </w:pPr>
      <w:r w:rsidRPr="00483557">
        <w:rPr>
          <w:rFonts w:hint="eastAsia"/>
        </w:rPr>
        <w:t>“</w:t>
      </w:r>
      <w:r w:rsidRPr="00483557">
        <w:t>恢复原状</w:t>
      </w:r>
      <w:r w:rsidRPr="00483557">
        <w:rPr>
          <w:rFonts w:hint="eastAsia"/>
        </w:rPr>
        <w:t>”</w:t>
      </w:r>
      <w:r w:rsidRPr="00483557">
        <w:t>（</w:t>
      </w:r>
      <w:r w:rsidRPr="00483557">
        <w:t>restitution</w:t>
      </w:r>
      <w:r w:rsidRPr="00483557">
        <w:t>）（</w:t>
      </w:r>
      <w:r w:rsidRPr="00483557">
        <w:t>A35</w:t>
      </w:r>
      <w:r w:rsidRPr="00483557">
        <w:t>）</w:t>
      </w:r>
      <w:r w:rsidRPr="00483557">
        <w:rPr>
          <w:rFonts w:hint="eastAsia"/>
        </w:rPr>
        <w:t>；</w:t>
      </w:r>
    </w:p>
    <w:p w14:paraId="797E4741" w14:textId="4BB6F363" w:rsidR="006138D0" w:rsidRPr="00483557" w:rsidRDefault="006138D0" w:rsidP="006138D0">
      <w:pPr>
        <w:pStyle w:val="ac"/>
        <w:numPr>
          <w:ilvl w:val="1"/>
          <w:numId w:val="23"/>
        </w:numPr>
        <w:spacing w:beforeLines="0" w:before="0" w:afterLines="0" w:after="0"/>
      </w:pPr>
      <w:r w:rsidRPr="00483557">
        <w:rPr>
          <w:rFonts w:hint="eastAsia"/>
        </w:rPr>
        <w:t>“</w:t>
      </w:r>
      <w:r w:rsidRPr="00483557">
        <w:t>补偿</w:t>
      </w:r>
      <w:r w:rsidRPr="00483557">
        <w:rPr>
          <w:rFonts w:hint="eastAsia"/>
        </w:rPr>
        <w:t>”</w:t>
      </w:r>
      <w:r w:rsidRPr="00483557">
        <w:t>（</w:t>
      </w:r>
      <w:r w:rsidRPr="00483557">
        <w:t>compensation</w:t>
      </w:r>
      <w:r w:rsidRPr="00483557">
        <w:t>）（</w:t>
      </w:r>
      <w:r w:rsidRPr="00483557">
        <w:t>A36</w:t>
      </w:r>
      <w:r w:rsidRPr="00483557">
        <w:t>）</w:t>
      </w:r>
      <w:r w:rsidR="007C46FC" w:rsidRPr="00483557">
        <w:rPr>
          <w:rFonts w:hint="eastAsia"/>
        </w:rPr>
        <w:t>，通常是经济补偿</w:t>
      </w:r>
      <w:r w:rsidRPr="00483557">
        <w:rPr>
          <w:rFonts w:hint="eastAsia"/>
        </w:rPr>
        <w:t>；</w:t>
      </w:r>
    </w:p>
    <w:p w14:paraId="27775B81" w14:textId="6B1084D8" w:rsidR="006138D0" w:rsidRPr="00483557" w:rsidRDefault="006138D0" w:rsidP="006138D0">
      <w:pPr>
        <w:pStyle w:val="ac"/>
        <w:numPr>
          <w:ilvl w:val="1"/>
          <w:numId w:val="23"/>
        </w:numPr>
        <w:spacing w:beforeLines="0" w:before="0" w:afterLines="0" w:after="0"/>
      </w:pPr>
      <w:r w:rsidRPr="00483557">
        <w:rPr>
          <w:rFonts w:hint="eastAsia"/>
        </w:rPr>
        <w:t>“</w:t>
      </w:r>
      <w:r w:rsidRPr="00483557">
        <w:t>抵偿</w:t>
      </w:r>
      <w:r w:rsidRPr="00483557">
        <w:rPr>
          <w:rFonts w:hint="eastAsia"/>
        </w:rPr>
        <w:t>”</w:t>
      </w:r>
      <w:r w:rsidRPr="00483557">
        <w:t>（</w:t>
      </w:r>
      <w:r w:rsidRPr="00483557">
        <w:t>satisfaction</w:t>
      </w:r>
      <w:r w:rsidRPr="00483557">
        <w:t>）（</w:t>
      </w:r>
      <w:r w:rsidRPr="00483557">
        <w:t>A37</w:t>
      </w:r>
      <w:r w:rsidRPr="00483557">
        <w:t>），通过外在行为进行救济，包括承认不法行为、表示遗憾、正式道歉等</w:t>
      </w:r>
      <w:r w:rsidRPr="00483557">
        <w:rPr>
          <w:rFonts w:hint="eastAsia"/>
        </w:rPr>
        <w:t>。</w:t>
      </w:r>
    </w:p>
    <w:p w14:paraId="12E17740" w14:textId="24F6214A" w:rsidR="006138D0" w:rsidRPr="00483557" w:rsidRDefault="00D155F8" w:rsidP="00D155F8">
      <w:pPr>
        <w:pStyle w:val="ae"/>
      </w:pPr>
      <w:bookmarkStart w:id="45" w:name="_Toc162880269"/>
      <w:r w:rsidRPr="00483557">
        <w:rPr>
          <w:rFonts w:hint="eastAsia"/>
        </w:rPr>
        <w:t>（三）国际法不加禁止行为造成损害性后果的国际责任</w:t>
      </w:r>
      <w:bookmarkEnd w:id="45"/>
    </w:p>
    <w:p w14:paraId="59AB01ED" w14:textId="1729DFF0" w:rsidR="00D155F8" w:rsidRPr="00483557" w:rsidRDefault="00D155F8" w:rsidP="00D155F8">
      <w:pPr>
        <w:pStyle w:val="af1"/>
      </w:pPr>
      <w:r w:rsidRPr="00483557">
        <w:rPr>
          <w:rFonts w:hint="eastAsia"/>
        </w:rPr>
        <w:t xml:space="preserve">1. </w:t>
      </w:r>
      <w:r w:rsidRPr="00483557">
        <w:rPr>
          <w:rFonts w:hint="eastAsia"/>
        </w:rPr>
        <w:t>国际法不加禁止行为造成损害性后果国际责任的概念及适用范围</w:t>
      </w:r>
    </w:p>
    <w:p w14:paraId="3038BE88" w14:textId="77777777" w:rsidR="00D155F8" w:rsidRPr="00483557" w:rsidRDefault="00D155F8" w:rsidP="00AE0F61">
      <w:pPr>
        <w:pStyle w:val="ac"/>
        <w:spacing w:before="78" w:after="78"/>
        <w:ind w:firstLine="420"/>
      </w:pPr>
      <w:r w:rsidRPr="00483557">
        <w:rPr>
          <w:rFonts w:hint="eastAsia"/>
        </w:rPr>
        <w:t>国际法不加禁止行为造成损害性后果的国际责任也称国际赔偿责任，也称国际损害行为。</w:t>
      </w:r>
    </w:p>
    <w:p w14:paraId="0BF22693" w14:textId="1B31ED2D" w:rsidR="00D155F8" w:rsidRPr="00483557" w:rsidRDefault="00D155F8" w:rsidP="00AE0F61">
      <w:pPr>
        <w:pStyle w:val="ac"/>
        <w:spacing w:before="78" w:after="78"/>
        <w:ind w:firstLine="420"/>
      </w:pPr>
      <w:r w:rsidRPr="00483557">
        <w:rPr>
          <w:rFonts w:hint="eastAsia"/>
        </w:rPr>
        <w:t>国际不法行为的国际责任与国际损害责任</w:t>
      </w:r>
      <w:r w:rsidR="00AE0F61" w:rsidRPr="00483557">
        <w:rPr>
          <w:rFonts w:hint="eastAsia"/>
        </w:rPr>
        <w:t>的</w:t>
      </w:r>
      <w:r w:rsidRPr="00483557">
        <w:rPr>
          <w:rFonts w:hint="eastAsia"/>
        </w:rPr>
        <w:t>区别</w:t>
      </w:r>
      <w:r w:rsidR="00AE0F61" w:rsidRPr="00483557">
        <w:rPr>
          <w:rFonts w:hint="eastAsia"/>
        </w:rPr>
        <w:t>是：</w:t>
      </w:r>
    </w:p>
    <w:p w14:paraId="63BE8D99" w14:textId="29331BB1" w:rsidR="00D155F8" w:rsidRPr="00483557" w:rsidRDefault="00D155F8" w:rsidP="00AE0F61">
      <w:pPr>
        <w:pStyle w:val="ac"/>
        <w:numPr>
          <w:ilvl w:val="0"/>
          <w:numId w:val="24"/>
        </w:numPr>
        <w:spacing w:beforeLines="0" w:before="0" w:afterLines="0" w:after="0"/>
        <w:ind w:left="442" w:hanging="442"/>
      </w:pPr>
      <w:r w:rsidRPr="00483557">
        <w:t>责任产生不同</w:t>
      </w:r>
      <w:r w:rsidR="00AE0F61" w:rsidRPr="00483557">
        <w:rPr>
          <w:rFonts w:hint="eastAsia"/>
        </w:rPr>
        <w:t>；</w:t>
      </w:r>
    </w:p>
    <w:p w14:paraId="204B0944" w14:textId="28BA2A0C" w:rsidR="00D155F8" w:rsidRPr="00483557" w:rsidRDefault="00D155F8" w:rsidP="00AE0F61">
      <w:pPr>
        <w:pStyle w:val="ac"/>
        <w:numPr>
          <w:ilvl w:val="0"/>
          <w:numId w:val="24"/>
        </w:numPr>
        <w:spacing w:beforeLines="0" w:before="0" w:afterLines="0" w:after="0"/>
        <w:ind w:left="442" w:hanging="442"/>
      </w:pPr>
      <w:r w:rsidRPr="00483557">
        <w:t>赔偿责任不同</w:t>
      </w:r>
      <w:r w:rsidR="00AE0F61" w:rsidRPr="00483557">
        <w:rPr>
          <w:rFonts w:hint="eastAsia"/>
        </w:rPr>
        <w:t>；</w:t>
      </w:r>
    </w:p>
    <w:p w14:paraId="79AF31A4" w14:textId="08EBD28C" w:rsidR="00D155F8" w:rsidRPr="00483557" w:rsidRDefault="00D155F8" w:rsidP="00AE0F61">
      <w:pPr>
        <w:pStyle w:val="ac"/>
        <w:numPr>
          <w:ilvl w:val="0"/>
          <w:numId w:val="24"/>
        </w:numPr>
        <w:spacing w:beforeLines="0" w:before="0" w:afterLines="0" w:after="0"/>
        <w:ind w:left="442" w:hanging="442"/>
      </w:pPr>
      <w:r w:rsidRPr="00483557">
        <w:t>行动是否能继续进行</w:t>
      </w:r>
      <w:r w:rsidR="00AE0F61" w:rsidRPr="00483557">
        <w:rPr>
          <w:rFonts w:hint="eastAsia"/>
        </w:rPr>
        <w:t>；</w:t>
      </w:r>
    </w:p>
    <w:p w14:paraId="51106CC5" w14:textId="59F90393" w:rsidR="00D155F8" w:rsidRPr="00483557" w:rsidRDefault="00D155F8" w:rsidP="00AE0F61">
      <w:pPr>
        <w:pStyle w:val="ac"/>
        <w:numPr>
          <w:ilvl w:val="0"/>
          <w:numId w:val="24"/>
        </w:numPr>
        <w:spacing w:beforeLines="0" w:before="0" w:afterLines="0" w:after="0"/>
        <w:ind w:left="442" w:hanging="442"/>
      </w:pPr>
      <w:r w:rsidRPr="00483557">
        <w:t>责任主体不同</w:t>
      </w:r>
      <w:r w:rsidR="00AE0F61" w:rsidRPr="00483557">
        <w:rPr>
          <w:rFonts w:hint="eastAsia"/>
        </w:rPr>
        <w:t>。</w:t>
      </w:r>
    </w:p>
    <w:p w14:paraId="7E2995B5" w14:textId="41C7CDE8" w:rsidR="00D155F8" w:rsidRPr="00483557" w:rsidRDefault="00D155F8" w:rsidP="00AE0F61">
      <w:pPr>
        <w:pStyle w:val="ac"/>
        <w:spacing w:before="78" w:after="78"/>
        <w:ind w:firstLine="420"/>
      </w:pPr>
      <w:r w:rsidRPr="00483557">
        <w:rPr>
          <w:rFonts w:hint="eastAsia"/>
        </w:rPr>
        <w:t>国际法不加禁止行为造成损害性后果国际责任的适用范围</w:t>
      </w:r>
      <w:r w:rsidR="00AE0F61" w:rsidRPr="00483557">
        <w:rPr>
          <w:rFonts w:hint="eastAsia"/>
        </w:rPr>
        <w:t>是：</w:t>
      </w:r>
    </w:p>
    <w:p w14:paraId="1C614049" w14:textId="410AF984" w:rsidR="00D155F8" w:rsidRPr="00483557" w:rsidRDefault="00D155F8" w:rsidP="00AE0F61">
      <w:pPr>
        <w:pStyle w:val="ac"/>
        <w:numPr>
          <w:ilvl w:val="0"/>
          <w:numId w:val="25"/>
        </w:numPr>
        <w:spacing w:beforeLines="0" w:before="0" w:afterLines="0" w:after="0"/>
        <w:ind w:left="442" w:hanging="442"/>
      </w:pPr>
      <w:r w:rsidRPr="00483557">
        <w:t>国际法未禁止</w:t>
      </w:r>
      <w:r w:rsidR="00AE0F61" w:rsidRPr="00483557">
        <w:rPr>
          <w:rFonts w:hint="eastAsia"/>
        </w:rPr>
        <w:t>；</w:t>
      </w:r>
    </w:p>
    <w:p w14:paraId="59EBE9FD" w14:textId="5D1311FF" w:rsidR="00D155F8" w:rsidRPr="00483557" w:rsidRDefault="00D155F8" w:rsidP="00AE0F61">
      <w:pPr>
        <w:pStyle w:val="ac"/>
        <w:numPr>
          <w:ilvl w:val="0"/>
          <w:numId w:val="25"/>
        </w:numPr>
        <w:spacing w:beforeLines="0" w:before="0" w:afterLines="0" w:after="0"/>
        <w:ind w:left="442" w:hanging="442"/>
      </w:pPr>
      <w:r w:rsidRPr="00483557">
        <w:t>后果可能造成跨国损害</w:t>
      </w:r>
      <w:r w:rsidR="00AE0F61" w:rsidRPr="00483557">
        <w:rPr>
          <w:rFonts w:hint="eastAsia"/>
        </w:rPr>
        <w:t>；</w:t>
      </w:r>
    </w:p>
    <w:p w14:paraId="647D6B5E" w14:textId="3FA643B2" w:rsidR="00D155F8" w:rsidRPr="00483557" w:rsidRDefault="00D155F8" w:rsidP="00AE0F61">
      <w:pPr>
        <w:pStyle w:val="ac"/>
        <w:numPr>
          <w:ilvl w:val="0"/>
          <w:numId w:val="25"/>
        </w:numPr>
        <w:spacing w:beforeLines="0" w:before="0" w:afterLines="0" w:after="0"/>
        <w:ind w:left="442" w:hanging="442"/>
      </w:pPr>
      <w:r w:rsidRPr="00483557">
        <w:t>活动在本国领土范围内实施</w:t>
      </w:r>
      <w:r w:rsidR="00AE0F61" w:rsidRPr="00483557">
        <w:rPr>
          <w:rFonts w:hint="eastAsia"/>
        </w:rPr>
        <w:t>。</w:t>
      </w:r>
    </w:p>
    <w:p w14:paraId="1C3645E1" w14:textId="4D6C85A5" w:rsidR="00D155F8" w:rsidRPr="00483557" w:rsidRDefault="007C46FC" w:rsidP="007C46FC">
      <w:pPr>
        <w:pStyle w:val="af1"/>
      </w:pPr>
      <w:r w:rsidRPr="00483557">
        <w:rPr>
          <w:rFonts w:hint="eastAsia"/>
        </w:rPr>
        <w:t xml:space="preserve">2. </w:t>
      </w:r>
      <w:r w:rsidRPr="00483557">
        <w:rPr>
          <w:rFonts w:hint="eastAsia"/>
        </w:rPr>
        <w:t>国际法不加禁止行为造成损害性后果的国际责任的构成要件</w:t>
      </w:r>
    </w:p>
    <w:p w14:paraId="34A76494"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行为可归责于责任主体</w:t>
      </w:r>
    </w:p>
    <w:p w14:paraId="14CA62A7"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虽然是国际法未加禁止但造成了损害</w:t>
      </w:r>
    </w:p>
    <w:p w14:paraId="63DAF081" w14:textId="33374ED3" w:rsidR="007C46FC" w:rsidRPr="00483557" w:rsidRDefault="007C46FC" w:rsidP="007C46FC">
      <w:pPr>
        <w:pStyle w:val="ac"/>
        <w:numPr>
          <w:ilvl w:val="0"/>
          <w:numId w:val="26"/>
        </w:numPr>
        <w:spacing w:beforeLines="0" w:before="0" w:afterLines="0" w:after="0"/>
        <w:ind w:left="442" w:hanging="442"/>
      </w:pPr>
      <w:r w:rsidRPr="00483557">
        <w:rPr>
          <w:rFonts w:hint="eastAsia"/>
        </w:rPr>
        <w:t>一般不包括过错或过失</w:t>
      </w:r>
    </w:p>
    <w:p w14:paraId="0105DEF1" w14:textId="7343DD32" w:rsidR="007C46FC" w:rsidRPr="00483557" w:rsidRDefault="007C46FC" w:rsidP="007C46FC">
      <w:pPr>
        <w:pStyle w:val="af1"/>
      </w:pPr>
      <w:r w:rsidRPr="00483557">
        <w:rPr>
          <w:rFonts w:hint="eastAsia"/>
        </w:rPr>
        <w:t xml:space="preserve">3. </w:t>
      </w:r>
      <w:r w:rsidRPr="00483557">
        <w:rPr>
          <w:rFonts w:hint="eastAsia"/>
        </w:rPr>
        <w:t>国际法不加禁止行为造成损害后果国际责任的形式</w:t>
      </w:r>
    </w:p>
    <w:p w14:paraId="67A31313" w14:textId="77777777" w:rsidR="007C46FC" w:rsidRPr="00483557" w:rsidRDefault="007C46FC" w:rsidP="007C46FC">
      <w:pPr>
        <w:pStyle w:val="ac"/>
        <w:spacing w:before="78" w:after="78"/>
        <w:ind w:firstLine="420"/>
      </w:pPr>
      <w:r w:rsidRPr="00483557">
        <w:rPr>
          <w:rFonts w:hint="eastAsia"/>
        </w:rPr>
        <w:t>国际法不加禁止行为造成损害性后果的国际责任的形式主要有终止损害行为、道歉、恢复原状、赔偿损失等。</w:t>
      </w:r>
    </w:p>
    <w:p w14:paraId="22F5100F" w14:textId="035166BC" w:rsidR="007C46FC" w:rsidRPr="00483557" w:rsidRDefault="007C46FC" w:rsidP="007C46FC">
      <w:pPr>
        <w:pStyle w:val="ac"/>
        <w:spacing w:before="78" w:after="78"/>
        <w:ind w:firstLine="420"/>
      </w:pPr>
      <w:r w:rsidRPr="00483557">
        <w:rPr>
          <w:rFonts w:hint="eastAsia"/>
        </w:rPr>
        <w:t>赔偿的原则是及时、充分赔偿跨界损害原则。该原则要求各国采取一切立法、监管和行政措施无歧视地保证受害人得到及时、充分的赔偿。</w:t>
      </w:r>
    </w:p>
    <w:p w14:paraId="35B85952" w14:textId="77777777" w:rsidR="007C46FC" w:rsidRPr="00483557" w:rsidRDefault="007C46FC" w:rsidP="007C46FC">
      <w:pPr>
        <w:pStyle w:val="ac"/>
        <w:spacing w:before="78" w:after="78"/>
      </w:pPr>
    </w:p>
    <w:p w14:paraId="3E61F2E6" w14:textId="195B1682" w:rsidR="00544C61" w:rsidRPr="00483557" w:rsidRDefault="00544C61" w:rsidP="00544C61">
      <w:pPr>
        <w:pStyle w:val="a9"/>
      </w:pPr>
      <w:bookmarkStart w:id="46" w:name="_Toc162880270"/>
      <w:r w:rsidRPr="00483557">
        <w:rPr>
          <w:rFonts w:hint="eastAsia"/>
        </w:rPr>
        <w:t>第四讲</w:t>
      </w:r>
      <w:r w:rsidRPr="00483557">
        <w:rPr>
          <w:rFonts w:hint="eastAsia"/>
        </w:rPr>
        <w:t xml:space="preserve"> </w:t>
      </w:r>
      <w:r w:rsidRPr="00483557">
        <w:rPr>
          <w:rFonts w:hint="eastAsia"/>
        </w:rPr>
        <w:t>国际法上的国家</w:t>
      </w:r>
      <w:bookmarkEnd w:id="46"/>
    </w:p>
    <w:p w14:paraId="5A0BA18D" w14:textId="17C089F2" w:rsidR="00544C61" w:rsidRPr="00483557" w:rsidRDefault="00544C61" w:rsidP="00544C61">
      <w:pPr>
        <w:pStyle w:val="ac"/>
        <w:spacing w:before="78" w:after="78"/>
        <w:jc w:val="center"/>
        <w:rPr>
          <w:rFonts w:hint="eastAsia"/>
        </w:rPr>
      </w:pPr>
      <w:r w:rsidRPr="00483557">
        <w:rPr>
          <w:rFonts w:hint="eastAsia"/>
        </w:rPr>
        <w:t>2024.3.18</w:t>
      </w:r>
      <w:r w:rsidR="008E4039" w:rsidRPr="00483557">
        <w:rPr>
          <w:rFonts w:hint="eastAsia"/>
        </w:rPr>
        <w:t xml:space="preserve"> / 2024.3.25</w:t>
      </w:r>
      <w:r w:rsidR="00C3790D">
        <w:rPr>
          <w:rFonts w:hint="eastAsia"/>
        </w:rPr>
        <w:t xml:space="preserve"> / 2024.4.1</w:t>
      </w:r>
    </w:p>
    <w:p w14:paraId="198FF68E" w14:textId="76DD7B5D" w:rsidR="00544C61" w:rsidRPr="00483557" w:rsidRDefault="0081583E" w:rsidP="0081583E">
      <w:pPr>
        <w:pStyle w:val="ab"/>
      </w:pPr>
      <w:bookmarkStart w:id="47" w:name="_Toc162880271"/>
      <w:r w:rsidRPr="00483557">
        <w:rPr>
          <w:rFonts w:hint="eastAsia"/>
        </w:rPr>
        <w:t>一、国际法的主体</w:t>
      </w:r>
      <w:bookmarkEnd w:id="47"/>
    </w:p>
    <w:p w14:paraId="2A0A1DCF" w14:textId="77777777" w:rsidR="0081583E" w:rsidRPr="00483557" w:rsidRDefault="0081583E" w:rsidP="0081583E">
      <w:pPr>
        <w:pStyle w:val="ac"/>
        <w:spacing w:before="78" w:after="78"/>
        <w:ind w:firstLine="420"/>
      </w:pPr>
      <w:r w:rsidRPr="00483557">
        <w:t>国际法主体与国内</w:t>
      </w:r>
      <w:proofErr w:type="gramStart"/>
      <w:r w:rsidRPr="00483557">
        <w:t>法主体</w:t>
      </w:r>
      <w:proofErr w:type="gramEnd"/>
      <w:r w:rsidRPr="00483557">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483557" w:rsidRDefault="008453FA" w:rsidP="007F49A6">
      <w:pPr>
        <w:pStyle w:val="ae"/>
        <w:rPr>
          <w:rFonts w:eastAsia="宋体"/>
        </w:rPr>
      </w:pPr>
      <w:bookmarkStart w:id="48" w:name="_Toc162880272"/>
      <w:r w:rsidRPr="00483557">
        <w:rPr>
          <w:rFonts w:hint="eastAsia"/>
        </w:rPr>
        <w:lastRenderedPageBreak/>
        <w:t>（一）国际法主体的概念</w:t>
      </w:r>
      <w:bookmarkEnd w:id="48"/>
    </w:p>
    <w:p w14:paraId="6892C549" w14:textId="7A0820AF" w:rsidR="007F49A6" w:rsidRPr="00483557" w:rsidRDefault="007F49A6" w:rsidP="007F49A6">
      <w:pPr>
        <w:pStyle w:val="ac"/>
        <w:spacing w:before="78" w:after="78"/>
        <w:ind w:firstLine="420"/>
      </w:pPr>
      <w:r w:rsidRPr="00483557">
        <w:t>国际法主体（</w:t>
      </w:r>
      <w:r w:rsidRPr="00483557">
        <w:t>subjects of international law</w:t>
      </w:r>
      <w:r w:rsidRPr="00483557">
        <w:t>），又称为国际法律人格者（</w:t>
      </w:r>
      <w:r w:rsidRPr="00483557">
        <w:t>international personality</w:t>
      </w:r>
      <w:r w:rsidRPr="00483557">
        <w:t>），是指能够独立参加国际关系，直接享有国际权利与承担国际义务且具有为维护其权利而进行国际诉讼的能力的实体。</w:t>
      </w:r>
      <w:r w:rsidRPr="00483557">
        <w:rPr>
          <w:rFonts w:hint="eastAsia"/>
        </w:rPr>
        <w:t>总之，国际法主体具有以下特征：</w:t>
      </w:r>
    </w:p>
    <w:p w14:paraId="61A7797A" w14:textId="5AB2FAB9" w:rsidR="007F49A6" w:rsidRPr="00483557" w:rsidRDefault="007F49A6" w:rsidP="007F49A6">
      <w:pPr>
        <w:pStyle w:val="ac"/>
        <w:numPr>
          <w:ilvl w:val="1"/>
          <w:numId w:val="25"/>
        </w:numPr>
        <w:spacing w:beforeLines="0" w:before="0" w:afterLines="0" w:after="0"/>
        <w:ind w:left="720"/>
      </w:pPr>
      <w:r w:rsidRPr="00483557">
        <w:t>具有独立参加国际关系的资格。</w:t>
      </w:r>
    </w:p>
    <w:p w14:paraId="70EC361A" w14:textId="58EBAEE1" w:rsidR="007F49A6" w:rsidRPr="00483557" w:rsidRDefault="007F49A6" w:rsidP="007F49A6">
      <w:pPr>
        <w:pStyle w:val="ac"/>
        <w:numPr>
          <w:ilvl w:val="1"/>
          <w:numId w:val="25"/>
        </w:numPr>
        <w:spacing w:beforeLines="0" w:before="0" w:afterLines="0" w:after="0"/>
        <w:ind w:left="720"/>
      </w:pPr>
      <w:r w:rsidRPr="00483557">
        <w:t>能够直接享有国际法赋予的权利并承担国际法规定的义务。</w:t>
      </w:r>
    </w:p>
    <w:p w14:paraId="30E47C28" w14:textId="64A0CCAC" w:rsidR="007F49A6" w:rsidRPr="00483557" w:rsidRDefault="007F49A6" w:rsidP="007F49A6">
      <w:pPr>
        <w:pStyle w:val="ac"/>
        <w:numPr>
          <w:ilvl w:val="1"/>
          <w:numId w:val="25"/>
        </w:numPr>
        <w:spacing w:beforeLines="0" w:before="0" w:afterLines="0" w:after="0"/>
        <w:ind w:left="720"/>
      </w:pPr>
      <w:r w:rsidRPr="00483557">
        <w:t>能够为维护其权利而进行国际诉讼或者进行国际求偿的能力。</w:t>
      </w:r>
    </w:p>
    <w:p w14:paraId="2E8D4852" w14:textId="087B4FE8" w:rsidR="0081583E" w:rsidRPr="00483557" w:rsidRDefault="00B746F3" w:rsidP="00B746F3">
      <w:pPr>
        <w:pStyle w:val="ae"/>
      </w:pPr>
      <w:bookmarkStart w:id="49" w:name="_Toc162880273"/>
      <w:r w:rsidRPr="00483557">
        <w:rPr>
          <w:rFonts w:hint="eastAsia"/>
        </w:rPr>
        <w:t>（二）国际法主体的范围</w:t>
      </w:r>
      <w:bookmarkEnd w:id="49"/>
    </w:p>
    <w:p w14:paraId="2AA0815D" w14:textId="2EFB081C" w:rsidR="00B746F3" w:rsidRPr="00483557" w:rsidRDefault="00107F85" w:rsidP="00107F85">
      <w:pPr>
        <w:pStyle w:val="ac"/>
        <w:spacing w:before="78" w:after="78"/>
        <w:ind w:firstLine="420"/>
      </w:pPr>
      <w:r w:rsidRPr="00483557">
        <w:rPr>
          <w:rFonts w:hint="eastAsia"/>
        </w:rPr>
        <w:t>国际法的主体问题是国际法的一个基本问题，同时也是争议较多的问题之一。</w:t>
      </w:r>
      <w:r w:rsidR="00650CAA" w:rsidRPr="00483557">
        <w:rPr>
          <w:rFonts w:hint="eastAsia"/>
        </w:rPr>
        <w:t>在各个时期，对国际法主体的范围的理解都不同，主要取决于当时的国际政治结构和主流法学理论。</w:t>
      </w:r>
      <w:r w:rsidRPr="00483557">
        <w:rPr>
          <w:rFonts w:hint="eastAsia"/>
        </w:rPr>
        <w:t>有关国际法主体范围的认识和实践大致有以下三个发展阶段：</w:t>
      </w:r>
    </w:p>
    <w:p w14:paraId="2F4C6A9F" w14:textId="3739FF09" w:rsidR="00107F85" w:rsidRPr="00483557" w:rsidRDefault="00107F85" w:rsidP="00107F85">
      <w:pPr>
        <w:pStyle w:val="ac"/>
        <w:numPr>
          <w:ilvl w:val="0"/>
          <w:numId w:val="28"/>
        </w:numPr>
        <w:spacing w:before="78" w:after="78"/>
      </w:pPr>
      <w:r w:rsidRPr="00483557">
        <w:rPr>
          <w:rFonts w:hint="eastAsia"/>
          <w:b/>
          <w:bCs/>
        </w:rPr>
        <w:t>第一阶段：</w:t>
      </w:r>
      <w:r w:rsidRPr="00483557">
        <w:t>18</w:t>
      </w:r>
      <w:r w:rsidRPr="00483557">
        <w:t>世纪以前的早期国际法时期，对国际法主体范围的理解和实践是相当开放的</w:t>
      </w:r>
      <w:r w:rsidRPr="00483557">
        <w:rPr>
          <w:rFonts w:hint="eastAsia"/>
        </w:rPr>
        <w:t>；</w:t>
      </w:r>
    </w:p>
    <w:p w14:paraId="21A330E0" w14:textId="46F9D74F" w:rsidR="00107F85" w:rsidRPr="00483557" w:rsidRDefault="00107F85" w:rsidP="00107F85">
      <w:pPr>
        <w:pStyle w:val="ac"/>
        <w:numPr>
          <w:ilvl w:val="0"/>
          <w:numId w:val="28"/>
        </w:numPr>
        <w:spacing w:before="78" w:after="78"/>
      </w:pPr>
      <w:r w:rsidRPr="00483557">
        <w:rPr>
          <w:rFonts w:hint="eastAsia"/>
          <w:b/>
          <w:bCs/>
        </w:rPr>
        <w:t>第二阶段：</w:t>
      </w:r>
      <w:r w:rsidRPr="00483557">
        <w:t>18</w:t>
      </w:r>
      <w:r w:rsidRPr="00483557">
        <w:t>、</w:t>
      </w:r>
      <w:r w:rsidRPr="00483557">
        <w:t>19</w:t>
      </w:r>
      <w:r w:rsidRPr="00483557">
        <w:t>世纪的实在法时代，此阶段的国际法主体制度是相当封闭的</w:t>
      </w:r>
      <w:r w:rsidRPr="00483557">
        <w:rPr>
          <w:rFonts w:hint="eastAsia"/>
        </w:rPr>
        <w:t>；</w:t>
      </w:r>
    </w:p>
    <w:p w14:paraId="487EEB04" w14:textId="0C96D66C" w:rsidR="00107F85" w:rsidRPr="00483557" w:rsidRDefault="00107F85" w:rsidP="00107F85">
      <w:pPr>
        <w:pStyle w:val="ac"/>
        <w:numPr>
          <w:ilvl w:val="0"/>
          <w:numId w:val="28"/>
        </w:numPr>
        <w:spacing w:before="78" w:after="78"/>
      </w:pPr>
      <w:r w:rsidRPr="00483557">
        <w:rPr>
          <w:rFonts w:hint="eastAsia"/>
          <w:b/>
          <w:bCs/>
        </w:rPr>
        <w:t>第三阶段：</w:t>
      </w:r>
      <w:r w:rsidRPr="00483557">
        <w:rPr>
          <w:rFonts w:hint="eastAsia"/>
        </w:rPr>
        <w:t>从</w:t>
      </w:r>
      <w:r w:rsidRPr="00483557">
        <w:t>20</w:t>
      </w:r>
      <w:r w:rsidRPr="00483557">
        <w:t>世纪特别是两次世界大战前后起算，普遍承认除国家外，政府间国际组织和争取独立民族也具有一定的国际法主体资格。</w:t>
      </w:r>
    </w:p>
    <w:p w14:paraId="6476FECB" w14:textId="0F247813" w:rsidR="00107F85" w:rsidRPr="00483557" w:rsidRDefault="00C563CF" w:rsidP="00C563CF">
      <w:pPr>
        <w:pStyle w:val="ae"/>
      </w:pPr>
      <w:bookmarkStart w:id="50" w:name="_Toc162880274"/>
      <w:r w:rsidRPr="00483557">
        <w:rPr>
          <w:rFonts w:hint="eastAsia"/>
        </w:rPr>
        <w:t>（三）国际法主体的种类</w:t>
      </w:r>
      <w:bookmarkEnd w:id="50"/>
    </w:p>
    <w:p w14:paraId="3DC5AA3C" w14:textId="170C8506" w:rsidR="00C563CF" w:rsidRPr="00483557" w:rsidRDefault="00C563CF" w:rsidP="00C563CF">
      <w:pPr>
        <w:pStyle w:val="af1"/>
      </w:pPr>
      <w:r w:rsidRPr="00483557">
        <w:rPr>
          <w:rFonts w:hint="eastAsia"/>
        </w:rPr>
        <w:t xml:space="preserve">1. </w:t>
      </w:r>
      <w:r w:rsidRPr="00483557">
        <w:rPr>
          <w:rFonts w:hint="eastAsia"/>
        </w:rPr>
        <w:t>国家的国际法主体资格</w:t>
      </w:r>
    </w:p>
    <w:p w14:paraId="2E6F6E3F" w14:textId="7AF9953A" w:rsidR="00C563CF" w:rsidRPr="00483557" w:rsidRDefault="00C563CF" w:rsidP="00C563CF">
      <w:pPr>
        <w:pStyle w:val="ac"/>
        <w:spacing w:before="78" w:after="78"/>
        <w:ind w:firstLine="420"/>
      </w:pPr>
      <w:r w:rsidRPr="00483557">
        <w:rPr>
          <w:rFonts w:hint="eastAsia"/>
        </w:rPr>
        <w:t>国家是国际法的基本主体。国家是在国际法律关系中处于主要地位和起着主要作用的主体，国家即是基本且最完整的主体。</w:t>
      </w:r>
    </w:p>
    <w:p w14:paraId="65A6515F" w14:textId="5A678205" w:rsidR="00C563CF" w:rsidRPr="00483557" w:rsidRDefault="00C563CF" w:rsidP="00C563CF">
      <w:pPr>
        <w:pStyle w:val="ac"/>
        <w:spacing w:before="78" w:after="78"/>
        <w:ind w:firstLine="420"/>
      </w:pPr>
      <w:r w:rsidRPr="00483557">
        <w:rPr>
          <w:rFonts w:hint="eastAsia"/>
        </w:rPr>
        <w:t>国家与其他国际法主体的差异在于国家是完整的国际法主体。</w:t>
      </w:r>
      <w:r w:rsidRPr="00483557">
        <w:t>国家具有完全的权利能力和行为能力，可以独立自主地决定国内外的事务，可以享受国际法上的所有权利、承担国际法上的所有义务。</w:t>
      </w:r>
    </w:p>
    <w:p w14:paraId="598CE2C2" w14:textId="0B4A2238" w:rsidR="00C563CF" w:rsidRPr="00483557" w:rsidRDefault="008E645F" w:rsidP="008E645F">
      <w:pPr>
        <w:pStyle w:val="af1"/>
      </w:pPr>
      <w:r w:rsidRPr="00483557">
        <w:rPr>
          <w:rFonts w:hint="eastAsia"/>
        </w:rPr>
        <w:t xml:space="preserve">2. </w:t>
      </w:r>
      <w:r w:rsidRPr="00483557">
        <w:rPr>
          <w:rFonts w:hint="eastAsia"/>
        </w:rPr>
        <w:t>国际组织的国际法主体资格</w:t>
      </w:r>
    </w:p>
    <w:p w14:paraId="2671F663" w14:textId="371B1F2B" w:rsidR="00C563CF" w:rsidRPr="00483557" w:rsidRDefault="008E645F" w:rsidP="008E645F">
      <w:pPr>
        <w:pStyle w:val="ac"/>
        <w:spacing w:before="78" w:after="78"/>
        <w:ind w:firstLine="420"/>
      </w:pPr>
      <w:r w:rsidRPr="00483557">
        <w:rPr>
          <w:rFonts w:hint="eastAsia"/>
        </w:rPr>
        <w:t>国际组织分政府间国际组织（</w:t>
      </w:r>
      <w:r w:rsidRPr="00483557">
        <w:t>IGO</w:t>
      </w:r>
      <w:r w:rsidRPr="00483557">
        <w:t>）和非政府间国际组织（</w:t>
      </w:r>
      <w:r w:rsidRPr="00483557">
        <w:t>INGO</w:t>
      </w:r>
      <w:r w:rsidRPr="00483557">
        <w:t>）</w:t>
      </w:r>
      <w:r w:rsidRPr="00483557">
        <w:rPr>
          <w:rFonts w:hint="eastAsia"/>
        </w:rPr>
        <w:t>。政府间国际组织的国际法律人格已被广泛承认和接受</w:t>
      </w:r>
      <w:r w:rsidR="000D72B1" w:rsidRPr="00483557">
        <w:rPr>
          <w:rFonts w:hint="eastAsia"/>
        </w:rPr>
        <w:t>，但国家的国际法律人格是固有的，而政府间国际组织的国际法律人格是由其章程派生的</w:t>
      </w:r>
      <w:r w:rsidRPr="00483557">
        <w:rPr>
          <w:rFonts w:hint="eastAsia"/>
        </w:rPr>
        <w:t>。</w:t>
      </w:r>
    </w:p>
    <w:p w14:paraId="1613EDB3" w14:textId="748BC757" w:rsidR="008E645F" w:rsidRPr="00483557" w:rsidRDefault="008E645F" w:rsidP="008E645F">
      <w:pPr>
        <w:pStyle w:val="ac"/>
        <w:spacing w:before="78" w:after="78"/>
        <w:ind w:firstLine="420"/>
      </w:pPr>
      <w:r w:rsidRPr="00483557">
        <w:rPr>
          <w:rFonts w:hint="eastAsia"/>
        </w:rPr>
        <w:t>政府间国际组织的法律人格的范围问题主要有两种说法：</w:t>
      </w:r>
    </w:p>
    <w:p w14:paraId="0054B816" w14:textId="6D7789AA" w:rsidR="008E645F" w:rsidRPr="00483557" w:rsidRDefault="008E645F" w:rsidP="008E645F">
      <w:pPr>
        <w:pStyle w:val="ac"/>
        <w:numPr>
          <w:ilvl w:val="0"/>
          <w:numId w:val="29"/>
        </w:numPr>
        <w:spacing w:beforeLines="0" w:before="0" w:afterLines="0" w:after="0"/>
        <w:ind w:left="442" w:hanging="442"/>
      </w:pPr>
      <w:r w:rsidRPr="00483557">
        <w:rPr>
          <w:rFonts w:hint="eastAsia"/>
          <w:b/>
          <w:bCs/>
        </w:rPr>
        <w:t>固有权利说：</w:t>
      </w:r>
      <w:r w:rsidRPr="00483557">
        <w:rPr>
          <w:rFonts w:hint="eastAsia"/>
        </w:rPr>
        <w:t>人格是客观的、独立存在的；</w:t>
      </w:r>
    </w:p>
    <w:p w14:paraId="7D877C2E" w14:textId="15415639" w:rsidR="008E645F" w:rsidRPr="00483557" w:rsidRDefault="008E645F" w:rsidP="008E645F">
      <w:pPr>
        <w:pStyle w:val="ac"/>
        <w:numPr>
          <w:ilvl w:val="0"/>
          <w:numId w:val="29"/>
        </w:numPr>
        <w:spacing w:beforeLines="0" w:before="0" w:afterLines="0" w:after="0"/>
        <w:ind w:left="442" w:hanging="442"/>
      </w:pPr>
      <w:r w:rsidRPr="00483557">
        <w:rPr>
          <w:b/>
          <w:bCs/>
        </w:rPr>
        <w:t>授权说或暗含权利说：</w:t>
      </w:r>
      <w:r w:rsidRPr="00483557">
        <w:t>约章明确授权、暗含赋予或成员国实践的事后承认</w:t>
      </w:r>
      <w:r w:rsidRPr="00483557">
        <w:rPr>
          <w:rFonts w:hint="eastAsia"/>
        </w:rPr>
        <w:t>。</w:t>
      </w:r>
    </w:p>
    <w:p w14:paraId="01029DC1" w14:textId="068004AF" w:rsidR="008E645F" w:rsidRPr="00483557" w:rsidRDefault="000D72B1" w:rsidP="000D72B1">
      <w:pPr>
        <w:pStyle w:val="af1"/>
      </w:pPr>
      <w:r w:rsidRPr="00483557">
        <w:rPr>
          <w:rFonts w:hint="eastAsia"/>
        </w:rPr>
        <w:t xml:space="preserve">3. </w:t>
      </w:r>
      <w:r w:rsidRPr="00483557">
        <w:rPr>
          <w:rFonts w:hint="eastAsia"/>
        </w:rPr>
        <w:t>争取独立民族的国际法主体资格</w:t>
      </w:r>
    </w:p>
    <w:p w14:paraId="363AFB87" w14:textId="7ADC04AF" w:rsidR="000D72B1" w:rsidRPr="00483557" w:rsidRDefault="000D72B1" w:rsidP="000D72B1">
      <w:pPr>
        <w:pStyle w:val="ac"/>
        <w:spacing w:before="78" w:after="78"/>
        <w:ind w:firstLine="420"/>
      </w:pPr>
      <w:r w:rsidRPr="00483557">
        <w:rPr>
          <w:rFonts w:hint="eastAsia"/>
        </w:rPr>
        <w:t>民族解放运动（</w:t>
      </w:r>
      <w:r w:rsidRPr="00483557">
        <w:t>National Liberation Movements</w:t>
      </w:r>
      <w:r w:rsidRPr="00483557">
        <w:t>，</w:t>
      </w:r>
      <w:r w:rsidRPr="00483557">
        <w:t xml:space="preserve"> NLMs</w:t>
      </w:r>
      <w:r w:rsidRPr="00483557">
        <w:t>）是否构成国际法主体以及在多大程度上具有国际法人格的问题，随着有关非自治领土和民族自决权相关的国际法发展而值得关注。</w:t>
      </w:r>
    </w:p>
    <w:p w14:paraId="23EC179E" w14:textId="5B752EB4" w:rsidR="000D72B1" w:rsidRPr="00483557" w:rsidRDefault="000D72B1" w:rsidP="000D72B1">
      <w:pPr>
        <w:pStyle w:val="ac"/>
        <w:spacing w:before="78" w:after="78"/>
        <w:ind w:firstLine="420"/>
      </w:pPr>
      <w:r w:rsidRPr="00483557">
        <w:rPr>
          <w:rFonts w:hint="eastAsia"/>
        </w:rPr>
        <w:lastRenderedPageBreak/>
        <w:t>需要注意的是，争取独立民族是一种过渡性的国际法主体，是一种特殊和有限的国际法主体。</w:t>
      </w:r>
    </w:p>
    <w:p w14:paraId="088E0ED0" w14:textId="64128C74" w:rsidR="000D72B1" w:rsidRPr="00483557" w:rsidRDefault="000D72B1" w:rsidP="000D72B1">
      <w:pPr>
        <w:pStyle w:val="ae"/>
      </w:pPr>
      <w:bookmarkStart w:id="51" w:name="_Toc162880275"/>
      <w:r w:rsidRPr="00483557">
        <w:rPr>
          <w:rFonts w:hint="eastAsia"/>
        </w:rPr>
        <w:t>（四）个人的国际法地位问题</w:t>
      </w:r>
      <w:bookmarkEnd w:id="51"/>
    </w:p>
    <w:p w14:paraId="11AA3184" w14:textId="77777777" w:rsidR="002155E1" w:rsidRPr="00483557" w:rsidRDefault="002155E1" w:rsidP="000D72B1">
      <w:pPr>
        <w:pStyle w:val="ac"/>
        <w:spacing w:before="78" w:after="78"/>
      </w:pPr>
      <w:r w:rsidRPr="00483557">
        <w:tab/>
      </w:r>
      <w:r w:rsidRPr="00483557">
        <w:rPr>
          <w:rFonts w:hint="eastAsia"/>
        </w:rPr>
        <w:t>自然人作为国际法的主体问题，有不同的见解。</w:t>
      </w:r>
    </w:p>
    <w:p w14:paraId="06EBD2D3" w14:textId="48FFA001" w:rsidR="000D72B1" w:rsidRPr="00483557" w:rsidRDefault="002155E1" w:rsidP="002155E1">
      <w:pPr>
        <w:pStyle w:val="ac"/>
        <w:spacing w:before="78" w:after="78"/>
        <w:ind w:firstLine="420"/>
      </w:pPr>
      <w:r w:rsidRPr="00483557">
        <w:rPr>
          <w:rFonts w:hint="eastAsia"/>
        </w:rPr>
        <w:t>实证法学派秉持国家是国际法唯一主体说。</w:t>
      </w:r>
    </w:p>
    <w:p w14:paraId="5A83C672" w14:textId="7D62AA50" w:rsidR="002155E1" w:rsidRPr="00483557" w:rsidRDefault="002155E1" w:rsidP="002155E1">
      <w:pPr>
        <w:pStyle w:val="ac"/>
        <w:spacing w:before="78" w:after="78"/>
        <w:ind w:firstLine="420"/>
      </w:pPr>
      <w:r w:rsidRPr="00483557">
        <w:rPr>
          <w:rFonts w:hint="eastAsia"/>
        </w:rPr>
        <w:t>现代理论中又有多个流派：</w:t>
      </w:r>
    </w:p>
    <w:p w14:paraId="041E9463" w14:textId="45ECAB33" w:rsidR="002155E1" w:rsidRPr="00483557" w:rsidRDefault="002155E1" w:rsidP="002155E1">
      <w:pPr>
        <w:pStyle w:val="ac"/>
        <w:numPr>
          <w:ilvl w:val="0"/>
          <w:numId w:val="30"/>
        </w:numPr>
        <w:spacing w:beforeLines="0" w:before="0" w:afterLines="0" w:after="0"/>
        <w:ind w:left="442" w:hanging="442"/>
      </w:pPr>
      <w:r w:rsidRPr="00483557">
        <w:rPr>
          <w:rFonts w:hint="eastAsia"/>
          <w:b/>
          <w:bCs/>
        </w:rPr>
        <w:t>激进说：</w:t>
      </w:r>
      <w:r w:rsidRPr="00483557">
        <w:rPr>
          <w:rFonts w:hint="eastAsia"/>
        </w:rPr>
        <w:t>“个人是国际法唯一主体说”，以狄骥、勒富尔、波利蒂斯等为代表；</w:t>
      </w:r>
    </w:p>
    <w:p w14:paraId="242F4247" w14:textId="2370A78F"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折中说：</w:t>
      </w:r>
      <w:r w:rsidRPr="00483557">
        <w:rPr>
          <w:rFonts w:hint="eastAsia"/>
        </w:rPr>
        <w:t>在特定的场合下个人也可能成为国际法的主体，英美学者多支持这一观点；</w:t>
      </w:r>
    </w:p>
    <w:p w14:paraId="440E6CFE" w14:textId="33D8DF3C"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折中保守说：</w:t>
      </w:r>
      <w:r w:rsidRPr="00483557">
        <w:rPr>
          <w:rFonts w:hint="eastAsia"/>
        </w:rPr>
        <w:t>持一种开放的“个人主体地位未定论”观点，已为国际法学界普遍接受。</w:t>
      </w:r>
    </w:p>
    <w:p w14:paraId="5F565A03" w14:textId="2B6C8CDC" w:rsidR="002155E1" w:rsidRPr="00483557" w:rsidRDefault="002155E1" w:rsidP="002155E1">
      <w:pPr>
        <w:pStyle w:val="ac"/>
        <w:spacing w:before="78" w:after="78"/>
        <w:ind w:firstLine="420"/>
      </w:pPr>
      <w:r w:rsidRPr="00483557">
        <w:rPr>
          <w:rFonts w:hint="eastAsia"/>
        </w:rPr>
        <w:t>我国在</w:t>
      </w:r>
      <w:r w:rsidRPr="00483557">
        <w:t>90</w:t>
      </w:r>
      <w:r w:rsidRPr="00483557">
        <w:t>年代以前否定</w:t>
      </w:r>
      <w:r w:rsidRPr="00483557">
        <w:rPr>
          <w:rFonts w:hint="eastAsia"/>
        </w:rPr>
        <w:t>个人的国际法主体地位，</w:t>
      </w:r>
      <w:r w:rsidRPr="00483557">
        <w:t>90</w:t>
      </w:r>
      <w:r w:rsidRPr="00483557">
        <w:t>年代以后亦开始接受</w:t>
      </w:r>
      <w:r w:rsidRPr="00483557">
        <w:rPr>
          <w:rFonts w:hint="eastAsia"/>
        </w:rPr>
        <w:t>“</w:t>
      </w:r>
      <w:r w:rsidRPr="00483557">
        <w:t>个人主体地位未定论</w:t>
      </w:r>
      <w:r w:rsidRPr="00483557">
        <w:rPr>
          <w:rFonts w:hint="eastAsia"/>
        </w:rPr>
        <w:t>”</w:t>
      </w:r>
      <w:r w:rsidRPr="00483557">
        <w:t>观点</w:t>
      </w:r>
      <w:r w:rsidRPr="00483557">
        <w:rPr>
          <w:rFonts w:hint="eastAsia"/>
        </w:rPr>
        <w:t>。</w:t>
      </w:r>
    </w:p>
    <w:p w14:paraId="48D4E3E6" w14:textId="35D8FE9A" w:rsidR="002155E1" w:rsidRPr="00483557" w:rsidRDefault="008E4039" w:rsidP="008E4039">
      <w:pPr>
        <w:pStyle w:val="ab"/>
      </w:pPr>
      <w:bookmarkStart w:id="52" w:name="_Toc162880276"/>
      <w:r w:rsidRPr="00483557">
        <w:rPr>
          <w:rFonts w:hint="eastAsia"/>
        </w:rPr>
        <w:t>二、国际法上的国家</w:t>
      </w:r>
      <w:bookmarkEnd w:id="52"/>
    </w:p>
    <w:p w14:paraId="5D69BBDD" w14:textId="6244F734" w:rsidR="008E4039" w:rsidRPr="00483557" w:rsidRDefault="00157AAB" w:rsidP="00157AAB">
      <w:pPr>
        <w:pStyle w:val="ae"/>
      </w:pPr>
      <w:bookmarkStart w:id="53" w:name="_Toc162880277"/>
      <w:r w:rsidRPr="00483557">
        <w:rPr>
          <w:rFonts w:hint="eastAsia"/>
        </w:rPr>
        <w:t>（一）国家的要素与类型</w:t>
      </w:r>
      <w:bookmarkEnd w:id="53"/>
    </w:p>
    <w:p w14:paraId="2FE6A61F" w14:textId="5958511D" w:rsidR="00157AAB" w:rsidRPr="00483557" w:rsidRDefault="00157AAB" w:rsidP="00157AAB">
      <w:pPr>
        <w:pStyle w:val="af1"/>
      </w:pPr>
      <w:r w:rsidRPr="00483557">
        <w:rPr>
          <w:rFonts w:hint="eastAsia"/>
        </w:rPr>
        <w:t xml:space="preserve">1. </w:t>
      </w:r>
      <w:r w:rsidRPr="00483557">
        <w:rPr>
          <w:rFonts w:hint="eastAsia"/>
        </w:rPr>
        <w:t>国际法上国家的构成要素</w:t>
      </w:r>
    </w:p>
    <w:p w14:paraId="24BEDCA3" w14:textId="591E7E93" w:rsidR="00157AAB" w:rsidRPr="00483557" w:rsidRDefault="00157AAB" w:rsidP="00157AAB">
      <w:pPr>
        <w:pStyle w:val="ac"/>
        <w:spacing w:before="78" w:after="78"/>
        <w:ind w:firstLine="420"/>
      </w:pPr>
      <w:r w:rsidRPr="00483557">
        <w:t>1933</w:t>
      </w:r>
      <w:r w:rsidRPr="00483557">
        <w:t>年《关于国家权利及义务的（美洲）公约》（《蒙得维的亚公约》）</w:t>
      </w:r>
      <w:r w:rsidRPr="00483557">
        <w:rPr>
          <w:rFonts w:hint="eastAsia"/>
        </w:rPr>
        <w:t>规定了国家的</w:t>
      </w:r>
      <w:r w:rsidRPr="00483557">
        <w:t>客观要件（国家三要素）</w:t>
      </w:r>
      <w:r w:rsidRPr="00483557">
        <w:rPr>
          <w:rFonts w:hint="eastAsia"/>
        </w:rPr>
        <w:t>和</w:t>
      </w:r>
      <w:r w:rsidRPr="00483557">
        <w:t>独立性要件（外交能力）</w:t>
      </w:r>
      <w:r w:rsidR="005D37AC" w:rsidRPr="00483557">
        <w:rPr>
          <w:rFonts w:hint="eastAsia"/>
        </w:rPr>
        <w:t>：</w:t>
      </w:r>
    </w:p>
    <w:p w14:paraId="49231190" w14:textId="2DE140C9" w:rsidR="00157AAB" w:rsidRPr="00483557" w:rsidRDefault="00157AAB" w:rsidP="00157AAB">
      <w:pPr>
        <w:pStyle w:val="ac"/>
        <w:numPr>
          <w:ilvl w:val="0"/>
          <w:numId w:val="32"/>
        </w:numPr>
        <w:spacing w:before="78" w:after="78"/>
      </w:pPr>
      <w:r w:rsidRPr="00483557">
        <w:t>构成国家的第一要素是必须具有生活在国家中的</w:t>
      </w:r>
      <w:r w:rsidRPr="00483557">
        <w:rPr>
          <w:rFonts w:hint="eastAsia"/>
          <w:b/>
          <w:bCs/>
        </w:rPr>
        <w:t>“</w:t>
      </w:r>
      <w:r w:rsidRPr="00483557">
        <w:rPr>
          <w:b/>
          <w:bCs/>
        </w:rPr>
        <w:t>常驻</w:t>
      </w:r>
      <w:r w:rsidRPr="00483557">
        <w:rPr>
          <w:rFonts w:hint="eastAsia"/>
          <w:b/>
          <w:bCs/>
        </w:rPr>
        <w:t>”</w:t>
      </w:r>
      <w:r w:rsidRPr="00483557">
        <w:t>居民（</w:t>
      </w:r>
      <w:r w:rsidRPr="00483557">
        <w:t>permanent population</w:t>
      </w:r>
      <w:r w:rsidRPr="00483557">
        <w:t>）。</w:t>
      </w:r>
    </w:p>
    <w:p w14:paraId="61658B91" w14:textId="2DE4A15C" w:rsidR="00157AAB" w:rsidRPr="00483557" w:rsidRDefault="00157AAB" w:rsidP="00157AAB">
      <w:pPr>
        <w:pStyle w:val="ac"/>
        <w:numPr>
          <w:ilvl w:val="0"/>
          <w:numId w:val="32"/>
        </w:numPr>
        <w:spacing w:before="78" w:after="78"/>
      </w:pPr>
      <w:r w:rsidRPr="00483557">
        <w:t>必须拥有一定的</w:t>
      </w:r>
      <w:r w:rsidRPr="00483557">
        <w:rPr>
          <w:rFonts w:hint="eastAsia"/>
          <w:b/>
          <w:bCs/>
        </w:rPr>
        <w:t>“</w:t>
      </w:r>
      <w:r w:rsidRPr="00483557">
        <w:rPr>
          <w:b/>
          <w:bCs/>
        </w:rPr>
        <w:t>确定</w:t>
      </w:r>
      <w:r w:rsidRPr="00483557">
        <w:rPr>
          <w:rFonts w:hint="eastAsia"/>
          <w:b/>
          <w:bCs/>
        </w:rPr>
        <w:t>”</w:t>
      </w:r>
      <w:r w:rsidRPr="00483557">
        <w:t>领土</w:t>
      </w:r>
      <w:r w:rsidRPr="00483557">
        <w:rPr>
          <w:rFonts w:hint="eastAsia"/>
        </w:rPr>
        <w:t>（</w:t>
      </w:r>
      <w:r w:rsidRPr="00483557">
        <w:t>defined territory</w:t>
      </w:r>
      <w:r w:rsidRPr="00483557">
        <w:rPr>
          <w:rFonts w:hint="eastAsia"/>
        </w:rPr>
        <w:t>）</w:t>
      </w:r>
      <w:r w:rsidRPr="00483557">
        <w:t>。至于领土的边界是否无争议，并不是必要条件。</w:t>
      </w:r>
    </w:p>
    <w:p w14:paraId="0FA813BE" w14:textId="4AF826FC" w:rsidR="00157AAB" w:rsidRPr="00483557" w:rsidRDefault="00157AAB" w:rsidP="00157AAB">
      <w:pPr>
        <w:pStyle w:val="ac"/>
        <w:numPr>
          <w:ilvl w:val="0"/>
          <w:numId w:val="32"/>
        </w:numPr>
        <w:spacing w:before="78" w:after="78"/>
      </w:pPr>
      <w:r w:rsidRPr="00483557">
        <w:t>必须有按照一定形式组成的</w:t>
      </w:r>
      <w:r w:rsidRPr="00483557">
        <w:rPr>
          <w:rFonts w:hint="eastAsia"/>
          <w:b/>
          <w:bCs/>
        </w:rPr>
        <w:t>“</w:t>
      </w:r>
      <w:r w:rsidRPr="00483557">
        <w:rPr>
          <w:b/>
          <w:bCs/>
        </w:rPr>
        <w:t>有效统治的</w:t>
      </w:r>
      <w:r w:rsidRPr="00483557">
        <w:rPr>
          <w:rFonts w:hint="eastAsia"/>
          <w:b/>
          <w:bCs/>
        </w:rPr>
        <w:t>”</w:t>
      </w:r>
      <w:r w:rsidRPr="00483557">
        <w:t>政府</w:t>
      </w:r>
      <w:r w:rsidRPr="00483557">
        <w:rPr>
          <w:rFonts w:hint="eastAsia"/>
        </w:rPr>
        <w:t>（</w:t>
      </w:r>
      <w:r w:rsidRPr="00483557">
        <w:t>government</w:t>
      </w:r>
      <w:r w:rsidRPr="00483557">
        <w:rPr>
          <w:rFonts w:hint="eastAsia"/>
        </w:rPr>
        <w:t>）</w:t>
      </w:r>
      <w:r w:rsidRPr="00483557">
        <w:t>。</w:t>
      </w:r>
      <w:r w:rsidR="000F0B53" w:rsidRPr="00483557">
        <w:rPr>
          <w:rFonts w:hint="eastAsia"/>
        </w:rPr>
        <w:t>政府起源和政体不论。</w:t>
      </w:r>
      <w:r w:rsidRPr="00483557">
        <w:t>并且，一国之内只能有一个中央政府，它代表国家在国际上进行国际交往。</w:t>
      </w:r>
    </w:p>
    <w:p w14:paraId="0AACACE3" w14:textId="55A9B1CF" w:rsidR="00157AAB" w:rsidRPr="00483557" w:rsidRDefault="00157AAB" w:rsidP="00157AAB">
      <w:pPr>
        <w:pStyle w:val="ac"/>
        <w:numPr>
          <w:ilvl w:val="0"/>
          <w:numId w:val="32"/>
        </w:numPr>
        <w:spacing w:before="78" w:after="78"/>
      </w:pPr>
      <w:r w:rsidRPr="00483557">
        <w:t>国家必须具有</w:t>
      </w:r>
      <w:r w:rsidRPr="00483557">
        <w:rPr>
          <w:rFonts w:hint="eastAsia"/>
          <w:b/>
          <w:bCs/>
        </w:rPr>
        <w:t>“</w:t>
      </w:r>
      <w:r w:rsidRPr="00483557">
        <w:rPr>
          <w:b/>
          <w:bCs/>
        </w:rPr>
        <w:t>与他国缔结关系的能力</w:t>
      </w:r>
      <w:r w:rsidRPr="00483557">
        <w:rPr>
          <w:rFonts w:hint="eastAsia"/>
          <w:b/>
          <w:bCs/>
        </w:rPr>
        <w:t>”</w:t>
      </w:r>
      <w:r w:rsidRPr="00483557">
        <w:t>，这就是主权</w:t>
      </w:r>
      <w:r w:rsidRPr="00483557">
        <w:rPr>
          <w:rFonts w:hint="eastAsia"/>
        </w:rPr>
        <w:t>（</w:t>
      </w:r>
      <w:r w:rsidRPr="00483557">
        <w:t>sovereignty</w:t>
      </w:r>
      <w:r w:rsidRPr="00483557">
        <w:rPr>
          <w:rFonts w:hint="eastAsia"/>
        </w:rPr>
        <w:t>）</w:t>
      </w:r>
      <w:r w:rsidRPr="00483557">
        <w:t>，拥有主权是国家的根本属性。</w:t>
      </w:r>
    </w:p>
    <w:p w14:paraId="26B43D28" w14:textId="47117A32" w:rsidR="00157AAB" w:rsidRPr="00483557" w:rsidRDefault="00323B04" w:rsidP="00323B04">
      <w:pPr>
        <w:pStyle w:val="af1"/>
      </w:pPr>
      <w:r w:rsidRPr="00483557">
        <w:rPr>
          <w:rFonts w:hint="eastAsia"/>
        </w:rPr>
        <w:t xml:space="preserve">2. </w:t>
      </w:r>
      <w:r w:rsidRPr="00483557">
        <w:rPr>
          <w:rFonts w:hint="eastAsia"/>
        </w:rPr>
        <w:t>国家的类型</w:t>
      </w:r>
    </w:p>
    <w:p w14:paraId="2895F81C" w14:textId="5353ADA0" w:rsidR="00323B04" w:rsidRPr="00483557" w:rsidRDefault="00323B04" w:rsidP="00323B04">
      <w:pPr>
        <w:pStyle w:val="ac"/>
        <w:numPr>
          <w:ilvl w:val="0"/>
          <w:numId w:val="33"/>
        </w:numPr>
        <w:spacing w:before="78" w:after="78"/>
      </w:pPr>
      <w:r w:rsidRPr="00483557">
        <w:rPr>
          <w:rFonts w:hint="eastAsia"/>
          <w:b/>
          <w:bCs/>
        </w:rPr>
        <w:t>单一国：</w:t>
      </w:r>
      <w:r w:rsidRPr="00483557">
        <w:rPr>
          <w:rFonts w:hint="eastAsia"/>
        </w:rPr>
        <w:t>全国只有一部宪法、人民拥有统一国籍、中央政府行使最高的立法司法和行政权力；</w:t>
      </w:r>
    </w:p>
    <w:p w14:paraId="1C5C078A" w14:textId="4C38A35F" w:rsidR="00323B04" w:rsidRPr="00483557" w:rsidRDefault="00323B04" w:rsidP="00323B04">
      <w:pPr>
        <w:pStyle w:val="ac"/>
        <w:numPr>
          <w:ilvl w:val="0"/>
          <w:numId w:val="33"/>
        </w:numPr>
        <w:spacing w:before="78" w:after="78"/>
      </w:pPr>
      <w:r w:rsidRPr="00483557">
        <w:rPr>
          <w:rFonts w:hint="eastAsia"/>
          <w:b/>
          <w:bCs/>
        </w:rPr>
        <w:t>复合国：</w:t>
      </w:r>
      <w:r w:rsidRPr="00483557">
        <w:rPr>
          <w:rFonts w:hint="eastAsia"/>
        </w:rPr>
        <w:t>联邦、邦联、其它特殊的国家集合体，如英联邦；</w:t>
      </w:r>
    </w:p>
    <w:p w14:paraId="119A09E9" w14:textId="33E061F5" w:rsidR="00323B04" w:rsidRPr="00483557" w:rsidRDefault="00323B04" w:rsidP="00323B04">
      <w:pPr>
        <w:pStyle w:val="ac"/>
        <w:numPr>
          <w:ilvl w:val="0"/>
          <w:numId w:val="33"/>
        </w:numPr>
        <w:spacing w:before="78" w:after="78"/>
      </w:pPr>
      <w:r w:rsidRPr="00483557">
        <w:rPr>
          <w:rFonts w:hint="eastAsia"/>
          <w:b/>
          <w:bCs/>
        </w:rPr>
        <w:t>永久中立国：</w:t>
      </w:r>
      <w:r w:rsidRPr="00483557">
        <w:rPr>
          <w:rFonts w:hint="eastAsia"/>
        </w:rPr>
        <w:t>自愿承担永久中立义务；国际条约加以保证；</w:t>
      </w:r>
    </w:p>
    <w:p w14:paraId="5C017297" w14:textId="421AC3CE" w:rsidR="00323B04" w:rsidRPr="00483557" w:rsidRDefault="00323B04" w:rsidP="00323B04">
      <w:pPr>
        <w:pStyle w:val="ac"/>
        <w:numPr>
          <w:ilvl w:val="0"/>
          <w:numId w:val="33"/>
        </w:numPr>
        <w:spacing w:before="78" w:after="78"/>
      </w:pPr>
      <w:r w:rsidRPr="00483557">
        <w:rPr>
          <w:rFonts w:hint="eastAsia"/>
          <w:b/>
          <w:bCs/>
        </w:rPr>
        <w:t>附属国：</w:t>
      </w:r>
      <w:r w:rsidRPr="00483557">
        <w:rPr>
          <w:rFonts w:hint="eastAsia"/>
        </w:rPr>
        <w:t>现今已不复存在。</w:t>
      </w:r>
    </w:p>
    <w:p w14:paraId="7567DB79" w14:textId="0CDFF914" w:rsidR="00323B04" w:rsidRPr="00483557" w:rsidRDefault="007A41D6" w:rsidP="007A41D6">
      <w:pPr>
        <w:pStyle w:val="ae"/>
      </w:pPr>
      <w:bookmarkStart w:id="54" w:name="_Toc162880278"/>
      <w:r w:rsidRPr="00483557">
        <w:rPr>
          <w:rFonts w:hint="eastAsia"/>
        </w:rPr>
        <w:t>（二）国际法上的承认</w:t>
      </w:r>
      <w:bookmarkEnd w:id="54"/>
    </w:p>
    <w:p w14:paraId="61941EB8" w14:textId="2AD06C19" w:rsidR="002110B8" w:rsidRPr="00483557" w:rsidRDefault="002110B8" w:rsidP="002110B8">
      <w:pPr>
        <w:pStyle w:val="ac"/>
        <w:spacing w:before="78" w:after="78"/>
      </w:pPr>
      <w:r w:rsidRPr="00483557">
        <w:tab/>
      </w:r>
      <w:r w:rsidRPr="00483557">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483557" w:rsidRDefault="007A41D6" w:rsidP="007A41D6">
      <w:pPr>
        <w:pStyle w:val="af1"/>
      </w:pPr>
      <w:r w:rsidRPr="00483557">
        <w:rPr>
          <w:rFonts w:hint="eastAsia"/>
        </w:rPr>
        <w:lastRenderedPageBreak/>
        <w:t xml:space="preserve">1. </w:t>
      </w:r>
      <w:r w:rsidRPr="00483557">
        <w:rPr>
          <w:rFonts w:hint="eastAsia"/>
        </w:rPr>
        <w:t>承认的概念与方式</w:t>
      </w:r>
    </w:p>
    <w:p w14:paraId="4A9D0885" w14:textId="77777777" w:rsidR="007A41D6" w:rsidRPr="00483557" w:rsidRDefault="007A41D6" w:rsidP="007A41D6">
      <w:pPr>
        <w:pStyle w:val="ac"/>
        <w:spacing w:before="78" w:after="78"/>
        <w:ind w:firstLine="420"/>
      </w:pPr>
      <w:r w:rsidRPr="00483557">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483557" w:rsidRDefault="007A41D6" w:rsidP="007A41D6">
      <w:pPr>
        <w:pStyle w:val="ac"/>
        <w:spacing w:before="78" w:after="78"/>
        <w:ind w:firstLine="420"/>
      </w:pPr>
      <w:r w:rsidRPr="00483557">
        <w:rPr>
          <w:rFonts w:hint="eastAsia"/>
        </w:rPr>
        <w:t>承认的特征是：对象为国家和政府、单方面的政治行为</w:t>
      </w:r>
      <w:r w:rsidR="0055751A" w:rsidRPr="00483557">
        <w:rPr>
          <w:rFonts w:hint="eastAsia"/>
        </w:rPr>
        <w:t>（既</w:t>
      </w:r>
      <w:proofErr w:type="gramStart"/>
      <w:r w:rsidR="0055751A" w:rsidRPr="00483557">
        <w:rPr>
          <w:rFonts w:hint="eastAsia"/>
        </w:rPr>
        <w:t>存国家</w:t>
      </w:r>
      <w:proofErr w:type="gramEnd"/>
      <w:r w:rsidR="0055751A" w:rsidRPr="00483557">
        <w:rPr>
          <w:rFonts w:hint="eastAsia"/>
        </w:rPr>
        <w:t>没有义务承认一个国际政治主体是否是国家，其承认或不承认的方式方法也可自由选择）</w:t>
      </w:r>
      <w:r w:rsidRPr="00483557">
        <w:rPr>
          <w:rFonts w:hint="eastAsia"/>
        </w:rPr>
        <w:t>、产生一定的法律效果</w:t>
      </w:r>
      <w:r w:rsidR="0055751A" w:rsidRPr="00483557">
        <w:rPr>
          <w:rFonts w:hint="eastAsia"/>
        </w:rPr>
        <w:t>。</w:t>
      </w:r>
    </w:p>
    <w:p w14:paraId="4FD340B8" w14:textId="25AEF494" w:rsidR="007A41D6" w:rsidRPr="00483557" w:rsidRDefault="007A41D6" w:rsidP="007A41D6">
      <w:pPr>
        <w:pStyle w:val="ac"/>
        <w:spacing w:before="78" w:after="78"/>
        <w:ind w:firstLine="420"/>
      </w:pPr>
      <w:r w:rsidRPr="00483557">
        <w:rPr>
          <w:rFonts w:hint="eastAsia"/>
        </w:rPr>
        <w:t>承认的方式有：</w:t>
      </w:r>
    </w:p>
    <w:p w14:paraId="7666BCB7" w14:textId="0CEF9317" w:rsidR="007A41D6" w:rsidRPr="00483557" w:rsidRDefault="007A41D6" w:rsidP="007A41D6">
      <w:pPr>
        <w:pStyle w:val="ac"/>
        <w:numPr>
          <w:ilvl w:val="0"/>
          <w:numId w:val="35"/>
        </w:numPr>
        <w:spacing w:beforeLines="0" w:before="0" w:afterLines="0" w:after="0"/>
        <w:ind w:left="442" w:hanging="442"/>
      </w:pPr>
      <w:r w:rsidRPr="00483557">
        <w:t>明示承认和默示承认</w:t>
      </w:r>
      <w:r w:rsidRPr="00483557">
        <w:rPr>
          <w:rFonts w:hint="eastAsia"/>
        </w:rPr>
        <w:t>；</w:t>
      </w:r>
    </w:p>
    <w:p w14:paraId="0C34CCA2" w14:textId="79E9C280" w:rsidR="007A41D6" w:rsidRPr="00483557" w:rsidRDefault="007A41D6" w:rsidP="007A41D6">
      <w:pPr>
        <w:pStyle w:val="ac"/>
        <w:numPr>
          <w:ilvl w:val="0"/>
          <w:numId w:val="35"/>
        </w:numPr>
        <w:spacing w:beforeLines="0" w:before="0" w:afterLines="0" w:after="0"/>
        <w:ind w:left="442" w:hanging="442"/>
      </w:pPr>
      <w:r w:rsidRPr="00483557">
        <w:t>法律上的承认</w:t>
      </w:r>
      <w:r w:rsidR="002B21ED" w:rsidRPr="00483557">
        <w:rPr>
          <w:rFonts w:hint="eastAsia"/>
        </w:rPr>
        <w:t>（</w:t>
      </w:r>
      <w:r w:rsidR="002B21ED" w:rsidRPr="00483557">
        <w:rPr>
          <w:rFonts w:hint="eastAsia"/>
        </w:rPr>
        <w:t>de jure</w:t>
      </w:r>
      <w:r w:rsidR="002B21ED" w:rsidRPr="00483557">
        <w:rPr>
          <w:rFonts w:hint="eastAsia"/>
        </w:rPr>
        <w:t>）</w:t>
      </w:r>
      <w:r w:rsidRPr="00483557">
        <w:t>和事实上的承认</w:t>
      </w:r>
      <w:r w:rsidR="002B21ED" w:rsidRPr="00483557">
        <w:rPr>
          <w:rFonts w:hint="eastAsia"/>
        </w:rPr>
        <w:t>（</w:t>
      </w:r>
      <w:r w:rsidR="002B21ED" w:rsidRPr="00483557">
        <w:rPr>
          <w:rFonts w:hint="eastAsia"/>
        </w:rPr>
        <w:t>de facto</w:t>
      </w:r>
      <w:r w:rsidR="002B21ED" w:rsidRPr="00483557">
        <w:rPr>
          <w:rFonts w:hint="eastAsia"/>
        </w:rPr>
        <w:t>）</w:t>
      </w:r>
      <w:r w:rsidRPr="00483557">
        <w:rPr>
          <w:rFonts w:hint="eastAsia"/>
        </w:rPr>
        <w:t>。</w:t>
      </w:r>
    </w:p>
    <w:p w14:paraId="7397AB70" w14:textId="78368F3A" w:rsidR="007A41D6" w:rsidRPr="00483557" w:rsidRDefault="002B21ED" w:rsidP="002B21ED">
      <w:pPr>
        <w:pStyle w:val="ac"/>
        <w:spacing w:before="78" w:after="78"/>
        <w:ind w:firstLine="420"/>
      </w:pPr>
      <w:r w:rsidRPr="00483557">
        <w:rPr>
          <w:rFonts w:hint="eastAsia"/>
        </w:rPr>
        <w:t>当今世界上出现新的国家的方式，大致可分为“合”、“分”、（民族</w:t>
      </w:r>
      <w:r w:rsidR="004F0156" w:rsidRPr="00483557">
        <w:rPr>
          <w:rFonts w:hint="eastAsia"/>
        </w:rPr>
        <w:t>自决，</w:t>
      </w:r>
      <w:r w:rsidR="004F0156" w:rsidRPr="00483557">
        <w:rPr>
          <w:rFonts w:hint="eastAsia"/>
        </w:rPr>
        <w:t>right of peoples to self-determination</w:t>
      </w:r>
      <w:r w:rsidRPr="00483557">
        <w:rPr>
          <w:rFonts w:hint="eastAsia"/>
        </w:rPr>
        <w:t>）独立三种。其中，“合”又分为新设合并</w:t>
      </w:r>
      <w:r w:rsidR="003F79A5" w:rsidRPr="00483557">
        <w:rPr>
          <w:rFonts w:hint="eastAsia"/>
        </w:rPr>
        <w:t>（如南也门、北也门合并为也门共和国）</w:t>
      </w:r>
      <w:r w:rsidRPr="00483557">
        <w:rPr>
          <w:rFonts w:hint="eastAsia"/>
        </w:rPr>
        <w:t>和吸收合并</w:t>
      </w:r>
      <w:r w:rsidR="003F79A5" w:rsidRPr="00483557">
        <w:rPr>
          <w:rFonts w:hint="eastAsia"/>
        </w:rPr>
        <w:t>（如东德加入西德）</w:t>
      </w:r>
      <w:r w:rsidRPr="00483557">
        <w:rPr>
          <w:rFonts w:hint="eastAsia"/>
        </w:rPr>
        <w:t>；“分”又分为分立</w:t>
      </w:r>
      <w:r w:rsidR="00DF4E21" w:rsidRPr="00483557">
        <w:rPr>
          <w:rFonts w:hint="eastAsia"/>
        </w:rPr>
        <w:t>（如南斯拉夫解体）</w:t>
      </w:r>
      <w:r w:rsidRPr="00483557">
        <w:rPr>
          <w:rFonts w:hint="eastAsia"/>
        </w:rPr>
        <w:t>和分离</w:t>
      </w:r>
      <w:r w:rsidR="00DF4E21" w:rsidRPr="00483557">
        <w:rPr>
          <w:rFonts w:hint="eastAsia"/>
        </w:rPr>
        <w:t>（如南苏丹脱离苏丹）</w:t>
      </w:r>
      <w:r w:rsidRPr="00483557">
        <w:rPr>
          <w:rFonts w:hint="eastAsia"/>
        </w:rPr>
        <w:t>。</w:t>
      </w:r>
    </w:p>
    <w:p w14:paraId="11366999" w14:textId="5A20D146" w:rsidR="00FF18BF" w:rsidRPr="00483557" w:rsidRDefault="00FF18BF" w:rsidP="00FF18BF">
      <w:pPr>
        <w:pStyle w:val="af1"/>
      </w:pPr>
      <w:r w:rsidRPr="00483557">
        <w:rPr>
          <w:rFonts w:hint="eastAsia"/>
        </w:rPr>
        <w:t xml:space="preserve">2. </w:t>
      </w:r>
      <w:r w:rsidRPr="00483557">
        <w:rPr>
          <w:rFonts w:hint="eastAsia"/>
        </w:rPr>
        <w:t>国家承认</w:t>
      </w:r>
    </w:p>
    <w:p w14:paraId="399F0F84" w14:textId="77777777" w:rsidR="00FF18BF" w:rsidRPr="00483557" w:rsidRDefault="00FF18BF" w:rsidP="00FF18BF">
      <w:pPr>
        <w:pStyle w:val="ac"/>
        <w:spacing w:before="78" w:after="78"/>
        <w:ind w:firstLine="420"/>
      </w:pPr>
      <w:r w:rsidRPr="00483557">
        <w:rPr>
          <w:rFonts w:hint="eastAsia"/>
        </w:rPr>
        <w:t>国家承认是指既</w:t>
      </w:r>
      <w:proofErr w:type="gramStart"/>
      <w:r w:rsidRPr="00483557">
        <w:rPr>
          <w:rFonts w:hint="eastAsia"/>
        </w:rPr>
        <w:t>存国家</w:t>
      </w:r>
      <w:proofErr w:type="gramEnd"/>
      <w:r w:rsidRPr="00483557">
        <w:rPr>
          <w:rFonts w:hint="eastAsia"/>
        </w:rPr>
        <w:t>以明示或默示的方式对新国家出现的确认，并表示愿意与其建立外交关系的单方面国家行为。</w:t>
      </w:r>
    </w:p>
    <w:p w14:paraId="65C3C996" w14:textId="77777777" w:rsidR="00FF18BF" w:rsidRPr="00483557" w:rsidRDefault="00FF18BF" w:rsidP="00FF18BF">
      <w:pPr>
        <w:pStyle w:val="ac"/>
        <w:spacing w:before="78" w:after="78"/>
        <w:ind w:firstLine="420"/>
      </w:pPr>
      <w:r w:rsidRPr="00483557">
        <w:rPr>
          <w:rFonts w:hint="eastAsia"/>
        </w:rPr>
        <w:t>关于国家承认的法律性质与作用，有以下两种主流说法：</w:t>
      </w:r>
    </w:p>
    <w:p w14:paraId="298890F0" w14:textId="22563795" w:rsidR="00FF18BF" w:rsidRPr="00483557" w:rsidRDefault="00FF18BF" w:rsidP="00FF18BF">
      <w:pPr>
        <w:pStyle w:val="ac"/>
        <w:numPr>
          <w:ilvl w:val="0"/>
          <w:numId w:val="36"/>
        </w:numPr>
        <w:spacing w:beforeLines="0" w:before="0" w:afterLines="0" w:after="0"/>
        <w:ind w:left="442" w:hanging="442"/>
      </w:pPr>
      <w:r w:rsidRPr="00483557">
        <w:rPr>
          <w:b/>
          <w:bCs/>
        </w:rPr>
        <w:t>构成说（</w:t>
      </w:r>
      <w:r w:rsidRPr="00483557">
        <w:rPr>
          <w:b/>
          <w:bCs/>
        </w:rPr>
        <w:t>constitutive theory</w:t>
      </w:r>
      <w:r w:rsidRPr="00483557">
        <w:rPr>
          <w:b/>
          <w:bCs/>
        </w:rPr>
        <w:t>）：</w:t>
      </w:r>
      <w:r w:rsidRPr="00483557">
        <w:t>流行于</w:t>
      </w:r>
      <w:r w:rsidRPr="00483557">
        <w:t>19</w:t>
      </w:r>
      <w:r w:rsidRPr="00483557">
        <w:t>世纪欧洲</w:t>
      </w:r>
      <w:r w:rsidRPr="00483557">
        <w:rPr>
          <w:rFonts w:hint="eastAsia"/>
        </w:rPr>
        <w:t>；</w:t>
      </w:r>
    </w:p>
    <w:p w14:paraId="772D1C61" w14:textId="609F1470" w:rsidR="00FF18BF" w:rsidRPr="00483557" w:rsidRDefault="00FF18BF" w:rsidP="00FF18BF">
      <w:pPr>
        <w:pStyle w:val="ac"/>
        <w:numPr>
          <w:ilvl w:val="0"/>
          <w:numId w:val="36"/>
        </w:numPr>
        <w:spacing w:beforeLines="0" w:before="0" w:afterLines="0" w:after="0"/>
        <w:ind w:left="442" w:hanging="442"/>
      </w:pPr>
      <w:r w:rsidRPr="00483557">
        <w:rPr>
          <w:b/>
          <w:bCs/>
        </w:rPr>
        <w:t>宣告说（</w:t>
      </w:r>
      <w:r w:rsidRPr="00483557">
        <w:rPr>
          <w:b/>
          <w:bCs/>
        </w:rPr>
        <w:t>declaratory theory</w:t>
      </w:r>
      <w:r w:rsidRPr="00483557">
        <w:rPr>
          <w:b/>
          <w:bCs/>
        </w:rPr>
        <w:t>）：</w:t>
      </w:r>
      <w:r w:rsidRPr="00483557">
        <w:t>体现在国际法院的裁决中</w:t>
      </w:r>
      <w:r w:rsidRPr="00483557">
        <w:rPr>
          <w:rFonts w:hint="eastAsia"/>
        </w:rPr>
        <w:t>。</w:t>
      </w:r>
    </w:p>
    <w:p w14:paraId="136A27FD" w14:textId="77777777" w:rsidR="00FF18BF" w:rsidRPr="00483557" w:rsidRDefault="00FF18BF" w:rsidP="00FF18BF">
      <w:pPr>
        <w:pStyle w:val="ac"/>
        <w:spacing w:before="78" w:after="78"/>
        <w:ind w:firstLine="420"/>
      </w:pPr>
      <w:r w:rsidRPr="00483557">
        <w:rPr>
          <w:rFonts w:hint="eastAsia"/>
        </w:rPr>
        <w:t>国家承认发生的情形包括合并、分离、分立和独立。</w:t>
      </w:r>
    </w:p>
    <w:p w14:paraId="4BD10126" w14:textId="54AD7B2F" w:rsidR="00FF18BF" w:rsidRPr="00483557" w:rsidRDefault="00FF18BF" w:rsidP="00FF18BF">
      <w:pPr>
        <w:pStyle w:val="ac"/>
        <w:spacing w:before="78" w:after="78"/>
        <w:ind w:firstLine="420"/>
      </w:pPr>
      <w:r w:rsidRPr="00483557">
        <w:rPr>
          <w:rFonts w:hint="eastAsia"/>
        </w:rPr>
        <w:t>既</w:t>
      </w:r>
      <w:proofErr w:type="gramStart"/>
      <w:r w:rsidRPr="00483557">
        <w:rPr>
          <w:rFonts w:hint="eastAsia"/>
        </w:rPr>
        <w:t>存国家</w:t>
      </w:r>
      <w:proofErr w:type="gramEnd"/>
      <w:r w:rsidRPr="00483557">
        <w:rPr>
          <w:rFonts w:hint="eastAsia"/>
        </w:rPr>
        <w:t>对新国家的承认将产生一系列的法律效果</w:t>
      </w:r>
    </w:p>
    <w:p w14:paraId="2C25EC2B" w14:textId="6C30BB24" w:rsidR="00FF18BF" w:rsidRPr="00483557" w:rsidRDefault="00FF18BF" w:rsidP="00FF18BF">
      <w:pPr>
        <w:pStyle w:val="ac"/>
        <w:numPr>
          <w:ilvl w:val="0"/>
          <w:numId w:val="37"/>
        </w:numPr>
        <w:spacing w:beforeLines="0" w:before="0" w:afterLines="0" w:after="0"/>
        <w:ind w:left="442" w:hanging="442"/>
      </w:pPr>
      <w:r w:rsidRPr="00483557">
        <w:t>两国</w:t>
      </w:r>
      <w:proofErr w:type="gramStart"/>
      <w:r w:rsidRPr="00483557">
        <w:t>间全面</w:t>
      </w:r>
      <w:proofErr w:type="gramEnd"/>
      <w:r w:rsidRPr="00483557">
        <w:t>交往的基础，但并不等于建交</w:t>
      </w:r>
      <w:r w:rsidRPr="00483557">
        <w:rPr>
          <w:rFonts w:hint="eastAsia"/>
        </w:rPr>
        <w:t>；</w:t>
      </w:r>
    </w:p>
    <w:p w14:paraId="45E1ED89" w14:textId="248835CA" w:rsidR="00FF18BF" w:rsidRPr="00483557" w:rsidRDefault="00FF18BF" w:rsidP="00FF18BF">
      <w:pPr>
        <w:pStyle w:val="ac"/>
        <w:numPr>
          <w:ilvl w:val="0"/>
          <w:numId w:val="37"/>
        </w:numPr>
        <w:spacing w:beforeLines="0" w:before="0" w:afterLines="0" w:after="0"/>
        <w:ind w:left="442" w:hanging="442"/>
      </w:pPr>
      <w:r w:rsidRPr="00483557">
        <w:t>双方可以缔结政治、经济、文化等各方面的条约</w:t>
      </w:r>
      <w:r w:rsidRPr="00483557">
        <w:rPr>
          <w:rFonts w:hint="eastAsia"/>
        </w:rPr>
        <w:t>；</w:t>
      </w:r>
    </w:p>
    <w:p w14:paraId="0762784A" w14:textId="18844001" w:rsidR="00FF18BF" w:rsidRPr="00483557" w:rsidRDefault="00FF18BF" w:rsidP="00FF18BF">
      <w:pPr>
        <w:pStyle w:val="ac"/>
        <w:numPr>
          <w:ilvl w:val="0"/>
          <w:numId w:val="37"/>
        </w:numPr>
        <w:spacing w:beforeLines="0" w:before="0" w:afterLines="0" w:after="0"/>
        <w:ind w:left="442" w:hanging="442"/>
      </w:pPr>
      <w:proofErr w:type="gramStart"/>
      <w:r w:rsidRPr="00483557">
        <w:t>承认国</w:t>
      </w:r>
      <w:proofErr w:type="gramEnd"/>
      <w:r w:rsidRPr="00483557">
        <w:t>尊重新国家作为国际法主体所享有的一切权利</w:t>
      </w:r>
      <w:r w:rsidRPr="00483557">
        <w:rPr>
          <w:rFonts w:hint="eastAsia"/>
        </w:rPr>
        <w:t>；</w:t>
      </w:r>
    </w:p>
    <w:p w14:paraId="48185421" w14:textId="249833FE" w:rsidR="00FF18BF" w:rsidRPr="00483557" w:rsidRDefault="00FF18BF" w:rsidP="00FF18BF">
      <w:pPr>
        <w:pStyle w:val="ac"/>
        <w:numPr>
          <w:ilvl w:val="0"/>
          <w:numId w:val="37"/>
        </w:numPr>
        <w:spacing w:beforeLines="0" w:before="0" w:afterLines="0" w:after="0"/>
        <w:ind w:left="442" w:hanging="442"/>
      </w:pPr>
      <w:r w:rsidRPr="00483557">
        <w:t>承认的法律效果具有溯及力</w:t>
      </w:r>
      <w:r w:rsidRPr="00483557">
        <w:rPr>
          <w:rFonts w:hint="eastAsia"/>
        </w:rPr>
        <w:t>。</w:t>
      </w:r>
    </w:p>
    <w:p w14:paraId="26E3534F" w14:textId="783FB2BB" w:rsidR="00FF18BF" w:rsidRPr="00483557" w:rsidRDefault="00CF4548" w:rsidP="00CF4548">
      <w:pPr>
        <w:pStyle w:val="ac"/>
        <w:spacing w:before="78" w:after="78"/>
        <w:ind w:firstLine="420"/>
      </w:pPr>
      <w:r w:rsidRPr="00483557">
        <w:rPr>
          <w:rFonts w:hint="eastAsia"/>
        </w:rPr>
        <w:t>我们知道，既</w:t>
      </w:r>
      <w:proofErr w:type="gramStart"/>
      <w:r w:rsidRPr="00483557">
        <w:rPr>
          <w:rFonts w:hint="eastAsia"/>
        </w:rPr>
        <w:t>存国家</w:t>
      </w:r>
      <w:proofErr w:type="gramEnd"/>
      <w:r w:rsidRPr="00483557">
        <w:rPr>
          <w:rFonts w:hint="eastAsia"/>
        </w:rPr>
        <w:t>没有承认新国家的义务；但在特定的国际法情况下，既</w:t>
      </w:r>
      <w:proofErr w:type="gramStart"/>
      <w:r w:rsidRPr="00483557">
        <w:rPr>
          <w:rFonts w:hint="eastAsia"/>
        </w:rPr>
        <w:t>存国家</w:t>
      </w:r>
      <w:proofErr w:type="gramEnd"/>
      <w:r w:rsidRPr="00483557">
        <w:rPr>
          <w:rFonts w:hint="eastAsia"/>
        </w:rPr>
        <w:t>有不承认新国家的义务，即不承认原则（史汀生主义）。不承认原则是有关承认主体在承认问题上必须遵循的一项原则，是</w:t>
      </w:r>
      <w:proofErr w:type="gramStart"/>
      <w:r w:rsidRPr="00483557">
        <w:rPr>
          <w:rFonts w:hint="eastAsia"/>
        </w:rPr>
        <w:t>指承认</w:t>
      </w:r>
      <w:proofErr w:type="gramEnd"/>
      <w:r w:rsidRPr="00483557">
        <w:rPr>
          <w:rFonts w:hint="eastAsia"/>
        </w:rPr>
        <w:t>主体对于违反国际法原则造成的事实或情势不得予以承认。</w:t>
      </w:r>
    </w:p>
    <w:p w14:paraId="1F160CFC" w14:textId="33F1BFAB" w:rsidR="00CF4548" w:rsidRPr="00483557" w:rsidRDefault="00CF4548" w:rsidP="00CF4548">
      <w:pPr>
        <w:pStyle w:val="ac"/>
        <w:spacing w:before="78" w:after="78"/>
        <w:ind w:firstLine="420"/>
      </w:pPr>
      <w:r w:rsidRPr="00483557">
        <w:t>1931</w:t>
      </w:r>
      <w:r w:rsidRPr="00483557">
        <w:t>年</w:t>
      </w:r>
      <w:r w:rsidRPr="00483557">
        <w:rPr>
          <w:rFonts w:hint="eastAsia"/>
        </w:rPr>
        <w:t>“</w:t>
      </w:r>
      <w:r w:rsidRPr="00483557">
        <w:t>九</w:t>
      </w:r>
      <w:r w:rsidRPr="00483557">
        <w:rPr>
          <w:rFonts w:hint="eastAsia"/>
        </w:rPr>
        <w:t>·</w:t>
      </w:r>
      <w:r w:rsidRPr="00483557">
        <w:t>一八</w:t>
      </w:r>
      <w:r w:rsidRPr="00483557">
        <w:rPr>
          <w:rFonts w:hint="eastAsia"/>
        </w:rPr>
        <w:t>”</w:t>
      </w:r>
      <w:r w:rsidRPr="00483557">
        <w:t>事变后，日本以武力侵占了中国东三省，并于</w:t>
      </w:r>
      <w:r w:rsidRPr="00483557">
        <w:t>1932</w:t>
      </w:r>
      <w:r w:rsidRPr="00483557">
        <w:t>年</w:t>
      </w:r>
      <w:r w:rsidRPr="00483557">
        <w:t>3</w:t>
      </w:r>
      <w:r w:rsidRPr="00483557">
        <w:t>月在中国东三省建立了所谓</w:t>
      </w:r>
      <w:r w:rsidRPr="00483557">
        <w:rPr>
          <w:rFonts w:hint="eastAsia"/>
        </w:rPr>
        <w:t>“</w:t>
      </w:r>
      <w:r w:rsidRPr="00483557">
        <w:t>满洲国</w:t>
      </w:r>
      <w:r w:rsidRPr="00483557">
        <w:rPr>
          <w:rFonts w:hint="eastAsia"/>
        </w:rPr>
        <w:t>”</w:t>
      </w:r>
      <w:r w:rsidRPr="00483557">
        <w:t>。</w:t>
      </w:r>
      <w:r w:rsidRPr="00483557">
        <w:t>1932</w:t>
      </w:r>
      <w:r w:rsidRPr="00483557">
        <w:t>年</w:t>
      </w:r>
      <w:r w:rsidRPr="00483557">
        <w:t>1</w:t>
      </w:r>
      <w:r w:rsidRPr="00483557">
        <w:t>月</w:t>
      </w:r>
      <w:r w:rsidRPr="00483557">
        <w:t>7</w:t>
      </w:r>
      <w:r w:rsidRPr="00483557">
        <w:t>日，美国国务卿史汀生照会中日两国，声明不承认违反《国际联盟盟约》和《巴黎非战公约》所造成的</w:t>
      </w:r>
      <w:r w:rsidRPr="00483557">
        <w:rPr>
          <w:rFonts w:hint="eastAsia"/>
        </w:rPr>
        <w:t>“</w:t>
      </w:r>
      <w:r w:rsidRPr="00483557">
        <w:t>情势、条约或协定</w:t>
      </w:r>
      <w:r w:rsidRPr="00483557">
        <w:rPr>
          <w:rFonts w:hint="eastAsia"/>
        </w:rPr>
        <w:t>”</w:t>
      </w:r>
      <w:r w:rsidRPr="00483557">
        <w:t>。美国的上述主张得到国际社会的广泛赞同，并成为国际法中有影响的</w:t>
      </w:r>
      <w:r w:rsidRPr="00483557">
        <w:rPr>
          <w:rFonts w:hint="eastAsia"/>
        </w:rPr>
        <w:t>“</w:t>
      </w:r>
      <w:r w:rsidRPr="00483557">
        <w:t>不承认主义</w:t>
      </w:r>
      <w:r w:rsidRPr="00483557">
        <w:rPr>
          <w:rFonts w:hint="eastAsia"/>
        </w:rPr>
        <w:t>”</w:t>
      </w:r>
      <w:r w:rsidRPr="00483557">
        <w:t>，也称</w:t>
      </w:r>
      <w:r w:rsidRPr="00483557">
        <w:rPr>
          <w:rFonts w:hint="eastAsia"/>
        </w:rPr>
        <w:t>“</w:t>
      </w:r>
      <w:r w:rsidRPr="00483557">
        <w:t>史汀生主义</w:t>
      </w:r>
      <w:r w:rsidRPr="00483557">
        <w:rPr>
          <w:rFonts w:hint="eastAsia"/>
        </w:rPr>
        <w:t>”</w:t>
      </w:r>
      <w:r w:rsidRPr="00483557">
        <w:t>。</w:t>
      </w:r>
      <w:r w:rsidRPr="00483557">
        <w:t xml:space="preserve"> </w:t>
      </w:r>
    </w:p>
    <w:p w14:paraId="4BBD7DBE" w14:textId="3C7B4214" w:rsidR="00CF4548" w:rsidRPr="00483557" w:rsidRDefault="00CF4548" w:rsidP="00CF4548">
      <w:pPr>
        <w:pStyle w:val="ac"/>
        <w:spacing w:before="78" w:after="78"/>
        <w:ind w:firstLine="420"/>
      </w:pPr>
      <w:r w:rsidRPr="00483557">
        <w:t>二战以后，一系列国际文件反映了不承认原则的内容</w:t>
      </w:r>
      <w:r w:rsidRPr="00483557">
        <w:rPr>
          <w:rFonts w:hint="eastAsia"/>
        </w:rPr>
        <w:t>，如</w:t>
      </w:r>
      <w:r w:rsidRPr="00483557">
        <w:t>1970</w:t>
      </w:r>
      <w:r w:rsidRPr="00483557">
        <w:t>年《国际法原则宣言》</w:t>
      </w:r>
      <w:r w:rsidRPr="00483557">
        <w:rPr>
          <w:rFonts w:hint="eastAsia"/>
        </w:rPr>
        <w:t>。</w:t>
      </w:r>
      <w:r w:rsidR="004D72FF" w:rsidRPr="00483557">
        <w:rPr>
          <w:rFonts w:hint="eastAsia"/>
        </w:rPr>
        <w:t>在这方面，联合国的实践包括对</w:t>
      </w:r>
      <w:r w:rsidR="004D72FF" w:rsidRPr="00483557">
        <w:t>1965</w:t>
      </w:r>
      <w:r w:rsidR="004D72FF" w:rsidRPr="00483557">
        <w:t>年《罗得西亚单方面独立宣言》</w:t>
      </w:r>
      <w:r w:rsidR="004D72FF" w:rsidRPr="00483557">
        <w:rPr>
          <w:rFonts w:hint="eastAsia"/>
        </w:rPr>
        <w:t>、</w:t>
      </w:r>
      <w:r w:rsidR="004D72FF" w:rsidRPr="00483557">
        <w:t>1976</w:t>
      </w:r>
      <w:r w:rsidR="004D72FF" w:rsidRPr="00483557">
        <w:t>年《特兰斯凯独立宣言》</w:t>
      </w:r>
      <w:r w:rsidR="004D72FF" w:rsidRPr="00483557">
        <w:rPr>
          <w:rFonts w:hint="eastAsia"/>
        </w:rPr>
        <w:t>、</w:t>
      </w:r>
      <w:r w:rsidR="004D72FF" w:rsidRPr="00483557">
        <w:t>1983</w:t>
      </w:r>
      <w:r w:rsidR="004D72FF" w:rsidRPr="00483557">
        <w:t>年《北塞浦路斯独立宣言》</w:t>
      </w:r>
      <w:r w:rsidR="004D72FF" w:rsidRPr="00483557">
        <w:rPr>
          <w:rFonts w:hint="eastAsia"/>
        </w:rPr>
        <w:t>的不承认。这方面也有一些争议案例，如</w:t>
      </w:r>
      <w:r w:rsidR="004D72FF" w:rsidRPr="00483557">
        <w:rPr>
          <w:rFonts w:hint="eastAsia"/>
        </w:rPr>
        <w:t>2008</w:t>
      </w:r>
      <w:r w:rsidR="004D72FF" w:rsidRPr="00483557">
        <w:rPr>
          <w:rFonts w:hint="eastAsia"/>
        </w:rPr>
        <w:t>年格鲁吉亚问题（</w:t>
      </w:r>
      <w:proofErr w:type="gramStart"/>
      <w:r w:rsidR="004D72FF" w:rsidRPr="00483557">
        <w:rPr>
          <w:rFonts w:hint="eastAsia"/>
        </w:rPr>
        <w:t>南奥</w:t>
      </w:r>
      <w:proofErr w:type="gramEnd"/>
      <w:r w:rsidR="004D72FF" w:rsidRPr="00483557">
        <w:rPr>
          <w:rFonts w:hint="eastAsia"/>
        </w:rPr>
        <w:t>塞梯、阿布哈兹）、</w:t>
      </w:r>
      <w:r w:rsidR="004D72FF" w:rsidRPr="00483557">
        <w:rPr>
          <w:rFonts w:hint="eastAsia"/>
        </w:rPr>
        <w:t>2014</w:t>
      </w:r>
      <w:r w:rsidR="004D72FF" w:rsidRPr="00483557">
        <w:rPr>
          <w:rFonts w:hint="eastAsia"/>
        </w:rPr>
        <w:t>年克里米亚公投、</w:t>
      </w:r>
      <w:r w:rsidR="004D72FF" w:rsidRPr="00483557">
        <w:rPr>
          <w:rFonts w:hint="eastAsia"/>
        </w:rPr>
        <w:t>2022</w:t>
      </w:r>
      <w:r w:rsidR="004D72FF" w:rsidRPr="00483557">
        <w:rPr>
          <w:rFonts w:hint="eastAsia"/>
        </w:rPr>
        <w:t>年乌克兰问题等。</w:t>
      </w:r>
    </w:p>
    <w:p w14:paraId="0A70E756" w14:textId="2354B9C2" w:rsidR="00CF4548" w:rsidRPr="00483557" w:rsidRDefault="00777B19" w:rsidP="00777B19">
      <w:pPr>
        <w:pStyle w:val="af1"/>
      </w:pPr>
      <w:r w:rsidRPr="00483557">
        <w:rPr>
          <w:rFonts w:hint="eastAsia"/>
        </w:rPr>
        <w:lastRenderedPageBreak/>
        <w:t xml:space="preserve">3. </w:t>
      </w:r>
      <w:r w:rsidRPr="00483557">
        <w:rPr>
          <w:rFonts w:hint="eastAsia"/>
        </w:rPr>
        <w:t>政府承认</w:t>
      </w:r>
    </w:p>
    <w:p w14:paraId="221CE2C3" w14:textId="68DD67AC" w:rsidR="00777B19" w:rsidRPr="00483557" w:rsidRDefault="00777B19" w:rsidP="00777B19">
      <w:pPr>
        <w:pStyle w:val="ac"/>
        <w:spacing w:before="78" w:after="78"/>
        <w:ind w:firstLine="420"/>
      </w:pPr>
      <w:r w:rsidRPr="00483557">
        <w:rPr>
          <w:rFonts w:hint="eastAsia"/>
        </w:rPr>
        <w:t>政府承认是</w:t>
      </w:r>
      <w:proofErr w:type="gramStart"/>
      <w:r w:rsidRPr="00483557">
        <w:rPr>
          <w:rFonts w:hint="eastAsia"/>
        </w:rPr>
        <w:t>指承认</w:t>
      </w:r>
      <w:proofErr w:type="gramEnd"/>
      <w:r w:rsidRPr="00483557">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483557" w:rsidRDefault="00777B19" w:rsidP="00777B19">
      <w:pPr>
        <w:pStyle w:val="ac"/>
        <w:spacing w:before="78" w:after="78"/>
        <w:ind w:firstLine="420"/>
      </w:pPr>
      <w:r w:rsidRPr="00483557">
        <w:rPr>
          <w:rFonts w:hint="eastAsia"/>
        </w:rPr>
        <w:t>政府承认的条件包括：</w:t>
      </w:r>
    </w:p>
    <w:p w14:paraId="6DAF0E67" w14:textId="691736E6" w:rsidR="00777B19" w:rsidRPr="00483557" w:rsidRDefault="00777B19" w:rsidP="00777B19">
      <w:pPr>
        <w:pStyle w:val="ac"/>
        <w:numPr>
          <w:ilvl w:val="0"/>
          <w:numId w:val="43"/>
        </w:numPr>
        <w:spacing w:before="78" w:after="78"/>
      </w:pPr>
      <w:r w:rsidRPr="00483557">
        <w:t>有效统治</w:t>
      </w:r>
      <w:r w:rsidRPr="00483557">
        <w:rPr>
          <w:rFonts w:hint="eastAsia"/>
        </w:rPr>
        <w:t>；</w:t>
      </w:r>
    </w:p>
    <w:p w14:paraId="7802124C" w14:textId="6EAAFDE7" w:rsidR="002E20AB" w:rsidRPr="00483557" w:rsidRDefault="002E20AB" w:rsidP="00777B19">
      <w:pPr>
        <w:pStyle w:val="ac"/>
        <w:numPr>
          <w:ilvl w:val="0"/>
          <w:numId w:val="43"/>
        </w:numPr>
        <w:spacing w:before="78" w:after="78"/>
      </w:pPr>
      <w:r w:rsidRPr="00483557">
        <w:rPr>
          <w:rFonts w:hint="eastAsia"/>
          <w:b/>
          <w:bCs/>
        </w:rPr>
        <w:t>“</w:t>
      </w:r>
      <w:r w:rsidRPr="00483557">
        <w:rPr>
          <w:b/>
          <w:bCs/>
        </w:rPr>
        <w:t>艾斯特拉达主义（</w:t>
      </w:r>
      <w:r w:rsidRPr="00483557">
        <w:rPr>
          <w:b/>
          <w:bCs/>
        </w:rPr>
        <w:t>Estrada Doctrine</w:t>
      </w:r>
      <w:r w:rsidRPr="00483557">
        <w:rPr>
          <w:b/>
          <w:bCs/>
        </w:rPr>
        <w:t>）</w:t>
      </w:r>
      <w:r w:rsidRPr="00483557">
        <w:rPr>
          <w:rFonts w:hint="eastAsia"/>
          <w:b/>
          <w:bCs/>
        </w:rPr>
        <w:t>”：</w:t>
      </w:r>
      <w:r w:rsidRPr="00483557">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483557" w:rsidRDefault="00777B19" w:rsidP="002E20AB">
      <w:pPr>
        <w:pStyle w:val="ac"/>
        <w:numPr>
          <w:ilvl w:val="1"/>
          <w:numId w:val="43"/>
        </w:numPr>
        <w:spacing w:before="78" w:after="78"/>
      </w:pPr>
      <w:r w:rsidRPr="00483557">
        <w:rPr>
          <w:rFonts w:hint="eastAsia"/>
          <w:b/>
          <w:bCs/>
        </w:rPr>
        <w:t>“</w:t>
      </w:r>
      <w:r w:rsidRPr="00483557">
        <w:rPr>
          <w:b/>
          <w:bCs/>
        </w:rPr>
        <w:t>正统主义</w:t>
      </w:r>
      <w:r w:rsidRPr="00483557">
        <w:rPr>
          <w:rFonts w:hint="eastAsia"/>
          <w:b/>
          <w:bCs/>
        </w:rPr>
        <w:t>”</w:t>
      </w:r>
      <w:r w:rsidR="002E20AB" w:rsidRPr="00483557">
        <w:rPr>
          <w:rFonts w:hint="eastAsia"/>
          <w:b/>
          <w:bCs/>
        </w:rPr>
        <w:t>：</w:t>
      </w:r>
      <w:r w:rsidR="002E20AB" w:rsidRPr="00483557">
        <w:rPr>
          <w:rFonts w:hint="eastAsia"/>
        </w:rPr>
        <w:t>该新政府必须有合法性。</w:t>
      </w:r>
    </w:p>
    <w:p w14:paraId="6FC87DFA" w14:textId="7D781A70" w:rsidR="00777B19" w:rsidRPr="00483557" w:rsidRDefault="00777B19" w:rsidP="002E20AB">
      <w:pPr>
        <w:pStyle w:val="ac"/>
        <w:numPr>
          <w:ilvl w:val="1"/>
          <w:numId w:val="43"/>
        </w:numPr>
        <w:spacing w:before="78" w:after="78"/>
      </w:pPr>
      <w:r w:rsidRPr="00483557">
        <w:rPr>
          <w:rFonts w:hint="eastAsia"/>
          <w:b/>
          <w:bCs/>
        </w:rPr>
        <w:t>“</w:t>
      </w:r>
      <w:r w:rsidRPr="00483557">
        <w:rPr>
          <w:b/>
          <w:bCs/>
        </w:rPr>
        <w:t>托巴主义（</w:t>
      </w:r>
      <w:r w:rsidRPr="00483557">
        <w:rPr>
          <w:b/>
          <w:bCs/>
        </w:rPr>
        <w:t>Tobar Doctrine</w:t>
      </w:r>
      <w:r w:rsidRPr="00483557">
        <w:rPr>
          <w:b/>
          <w:bCs/>
        </w:rPr>
        <w:t>）</w:t>
      </w:r>
      <w:r w:rsidRPr="00483557">
        <w:rPr>
          <w:rFonts w:hint="eastAsia"/>
          <w:b/>
          <w:bCs/>
        </w:rPr>
        <w:t>”“</w:t>
      </w:r>
      <w:r w:rsidRPr="00483557">
        <w:rPr>
          <w:b/>
          <w:bCs/>
        </w:rPr>
        <w:t>威尔逊主义（</w:t>
      </w:r>
      <w:r w:rsidRPr="00483557">
        <w:rPr>
          <w:b/>
          <w:bCs/>
        </w:rPr>
        <w:t>Wilson Doctrine</w:t>
      </w:r>
      <w:r w:rsidRPr="00483557">
        <w:rPr>
          <w:b/>
          <w:bCs/>
        </w:rPr>
        <w:t>）</w:t>
      </w:r>
      <w:r w:rsidRPr="00483557">
        <w:rPr>
          <w:rFonts w:hint="eastAsia"/>
          <w:b/>
          <w:bCs/>
        </w:rPr>
        <w:t>”</w:t>
      </w:r>
      <w:r w:rsidR="002E20AB" w:rsidRPr="00483557">
        <w:rPr>
          <w:rFonts w:hint="eastAsia"/>
          <w:b/>
          <w:bCs/>
        </w:rPr>
        <w:t>：</w:t>
      </w:r>
      <w:r w:rsidR="002E20AB" w:rsidRPr="00483557">
        <w:rPr>
          <w:rFonts w:hint="eastAsia"/>
        </w:rPr>
        <w:t>该新政府不能违反一般的国际法规则以及本国的法律规则。</w:t>
      </w:r>
    </w:p>
    <w:p w14:paraId="7995C3B2" w14:textId="4F37637C" w:rsidR="00777B19" w:rsidRPr="00483557" w:rsidRDefault="00777B19" w:rsidP="00777B19">
      <w:pPr>
        <w:pStyle w:val="ac"/>
        <w:spacing w:before="78" w:after="78"/>
        <w:ind w:firstLine="420"/>
      </w:pPr>
      <w:r w:rsidRPr="00483557">
        <w:rPr>
          <w:rFonts w:hint="eastAsia"/>
        </w:rPr>
        <w:t>政府承认的法律效果类似于国家承认。</w:t>
      </w:r>
    </w:p>
    <w:p w14:paraId="049ECEBD" w14:textId="70CC935D" w:rsidR="00777B19" w:rsidRPr="00483557" w:rsidRDefault="00777B19" w:rsidP="00777B19">
      <w:pPr>
        <w:pStyle w:val="ac"/>
        <w:spacing w:before="78" w:after="78"/>
        <w:ind w:firstLine="420"/>
      </w:pPr>
      <w:r w:rsidRPr="00483557">
        <w:rPr>
          <w:rFonts w:hint="eastAsia"/>
        </w:rPr>
        <w:t>需要注意的是，一国新政府一旦获得承认，对该国原政府的承认就自动终止和撤销。并且，承认的效果原则上可追溯到新政府成立之时。</w:t>
      </w:r>
    </w:p>
    <w:p w14:paraId="390F2012" w14:textId="4C265822" w:rsidR="00777B19" w:rsidRPr="00483557" w:rsidRDefault="004D27B4" w:rsidP="004D27B4">
      <w:pPr>
        <w:pStyle w:val="af1"/>
      </w:pPr>
      <w:r w:rsidRPr="00483557">
        <w:rPr>
          <w:rFonts w:hint="eastAsia"/>
        </w:rPr>
        <w:t xml:space="preserve">4. </w:t>
      </w:r>
      <w:r w:rsidRPr="00483557">
        <w:rPr>
          <w:rFonts w:hint="eastAsia"/>
        </w:rPr>
        <w:t>中华人民共和国的承认问题</w:t>
      </w:r>
    </w:p>
    <w:p w14:paraId="132C0AF1" w14:textId="77777777" w:rsidR="004D27B4" w:rsidRPr="00483557" w:rsidRDefault="004D27B4" w:rsidP="004D27B4">
      <w:pPr>
        <w:pStyle w:val="ac"/>
        <w:spacing w:before="78" w:after="78"/>
        <w:ind w:firstLine="420"/>
      </w:pPr>
      <w:r w:rsidRPr="00483557">
        <w:rPr>
          <w:rFonts w:hint="eastAsia"/>
        </w:rPr>
        <w:t>就承认的性质而言，对于中华人民共和国的承认，属于对新政府的承认，而不是对新国家的承认。</w:t>
      </w:r>
    </w:p>
    <w:p w14:paraId="1BAC755A" w14:textId="6D4B2D06" w:rsidR="004D27B4" w:rsidRPr="00483557" w:rsidRDefault="004D27B4" w:rsidP="004D27B4">
      <w:pPr>
        <w:pStyle w:val="ac"/>
        <w:spacing w:before="78" w:after="78"/>
        <w:ind w:firstLine="420"/>
      </w:pPr>
      <w:r w:rsidRPr="00483557">
        <w:t>中华人民共和国的建立，从根本上改变了中国的社会制度和国家性质，但从国际法的观点看，中华人民共和国的建立不改变中国的国际法主体资格，它既没有使原来的国际法主体</w:t>
      </w:r>
      <w:r w:rsidRPr="00483557">
        <w:t>——</w:t>
      </w:r>
      <w:r w:rsidRPr="00483557">
        <w:t>中国消失，也没有因此而增加另一个新的国际法主体。作为国际法主体，中华人民共和国就是中国，因此，不需要对国家的承认。</w:t>
      </w:r>
    </w:p>
    <w:p w14:paraId="7B884882" w14:textId="665752CE" w:rsidR="004D27B4" w:rsidRPr="00483557" w:rsidRDefault="004D27B4" w:rsidP="004D27B4">
      <w:pPr>
        <w:pStyle w:val="ac"/>
        <w:spacing w:before="78" w:after="78"/>
        <w:ind w:firstLine="420"/>
      </w:pPr>
      <w:r w:rsidRPr="00483557">
        <w:t>1949</w:t>
      </w:r>
      <w:r w:rsidRPr="00483557">
        <w:t>年</w:t>
      </w:r>
      <w:r w:rsidRPr="00483557">
        <w:t>10</w:t>
      </w:r>
      <w:r w:rsidRPr="00483557">
        <w:t>月</w:t>
      </w:r>
      <w:r w:rsidRPr="00483557">
        <w:t>1</w:t>
      </w:r>
      <w:r w:rsidRPr="00483557">
        <w:t>日，中华人民共和国宣告成立。毛泽东主席代表中央人民政府宣读的《中华人民共和国成立公告》明确指出：中华人民共和国中央人民政府</w:t>
      </w:r>
      <w:r w:rsidRPr="00483557">
        <w:rPr>
          <w:rFonts w:hint="eastAsia"/>
        </w:rPr>
        <w:t>“</w:t>
      </w:r>
      <w:r w:rsidRPr="00483557">
        <w:t>为代表中华人民共和国全国人民的惟一合法政府，凡愿遵守平等互利及互相尊重领土完整和主权平等原则的任何外国政府，本政府均愿与之建立外交关系</w:t>
      </w:r>
      <w:r w:rsidRPr="00483557">
        <w:rPr>
          <w:rFonts w:hint="eastAsia"/>
        </w:rPr>
        <w:t>”</w:t>
      </w:r>
      <w:r w:rsidRPr="00483557">
        <w:t>。</w:t>
      </w:r>
    </w:p>
    <w:p w14:paraId="16192454" w14:textId="4E666C03" w:rsidR="00186460" w:rsidRPr="00483557" w:rsidRDefault="00186460" w:rsidP="00186460">
      <w:pPr>
        <w:pStyle w:val="ae"/>
      </w:pPr>
      <w:bookmarkStart w:id="55" w:name="_Toc162880279"/>
      <w:r w:rsidRPr="00483557">
        <w:rPr>
          <w:rFonts w:hint="eastAsia"/>
        </w:rPr>
        <w:t>（三）国际法上的继承</w:t>
      </w:r>
      <w:bookmarkEnd w:id="55"/>
    </w:p>
    <w:p w14:paraId="7A27C3D4" w14:textId="512BC828" w:rsidR="00186460" w:rsidRPr="00483557" w:rsidRDefault="003F79A5" w:rsidP="003F79A5">
      <w:pPr>
        <w:pStyle w:val="af1"/>
      </w:pPr>
      <w:r w:rsidRPr="00483557">
        <w:rPr>
          <w:rFonts w:hint="eastAsia"/>
        </w:rPr>
        <w:t xml:space="preserve">1. </w:t>
      </w:r>
      <w:r w:rsidRPr="00483557">
        <w:rPr>
          <w:rFonts w:hint="eastAsia"/>
        </w:rPr>
        <w:t>国际法上继承的概念</w:t>
      </w:r>
    </w:p>
    <w:p w14:paraId="6E9CFD87" w14:textId="262400A2" w:rsidR="003F79A5" w:rsidRPr="00483557" w:rsidRDefault="003F79A5" w:rsidP="00186460">
      <w:pPr>
        <w:pStyle w:val="ac"/>
        <w:spacing w:before="78" w:after="78"/>
      </w:pPr>
      <w:r w:rsidRPr="00483557">
        <w:tab/>
      </w:r>
      <w:r w:rsidRPr="00483557">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483557">
        <w:rPr>
          <w:rFonts w:hint="eastAsia"/>
        </w:rPr>
        <w:t>新设合并、吸收合并、分立、分离、民族独立</w:t>
      </w:r>
      <w:r w:rsidR="00576D4E" w:rsidRPr="00483557">
        <w:rPr>
          <w:rFonts w:hint="eastAsia"/>
        </w:rPr>
        <w:t>、领土交易等</w:t>
      </w:r>
      <w:r w:rsidR="00382CE6" w:rsidRPr="00483557">
        <w:rPr>
          <w:rFonts w:hint="eastAsia"/>
        </w:rPr>
        <w:t>都涉及继承。</w:t>
      </w:r>
    </w:p>
    <w:p w14:paraId="26C70475" w14:textId="7CC586C0" w:rsidR="003F79A5" w:rsidRPr="00483557" w:rsidRDefault="003F79A5" w:rsidP="003F79A5">
      <w:pPr>
        <w:pStyle w:val="ac"/>
        <w:spacing w:before="78" w:after="78"/>
        <w:ind w:firstLine="420"/>
      </w:pPr>
      <w:r w:rsidRPr="00483557">
        <w:rPr>
          <w:rFonts w:hint="eastAsia"/>
        </w:rPr>
        <w:t>总之，国家继承是指一国对领土的国际关系所负的责任由别国取代。国家继承的两个基本条件是：</w:t>
      </w:r>
    </w:p>
    <w:p w14:paraId="7207A4BB" w14:textId="5447BC8B" w:rsidR="003F79A5" w:rsidRPr="00483557" w:rsidRDefault="003F79A5" w:rsidP="003F79A5">
      <w:pPr>
        <w:pStyle w:val="ac"/>
        <w:numPr>
          <w:ilvl w:val="0"/>
          <w:numId w:val="44"/>
        </w:numPr>
        <w:spacing w:beforeLines="0" w:before="0" w:afterLines="0" w:after="0"/>
        <w:ind w:left="442" w:hanging="442"/>
      </w:pPr>
      <w:r w:rsidRPr="00483557">
        <w:rPr>
          <w:rFonts w:hint="eastAsia"/>
        </w:rPr>
        <w:t>必须符合国际法；</w:t>
      </w:r>
    </w:p>
    <w:p w14:paraId="602DFA09" w14:textId="2C77D03E" w:rsidR="003F79A5" w:rsidRPr="00483557" w:rsidRDefault="003F79A5" w:rsidP="003F79A5">
      <w:pPr>
        <w:pStyle w:val="ac"/>
        <w:numPr>
          <w:ilvl w:val="0"/>
          <w:numId w:val="44"/>
        </w:numPr>
        <w:spacing w:beforeLines="0" w:before="0" w:afterLines="0" w:after="0"/>
        <w:ind w:left="442" w:hanging="442"/>
      </w:pPr>
      <w:r w:rsidRPr="00483557">
        <w:rPr>
          <w:rFonts w:hint="eastAsia"/>
        </w:rPr>
        <w:lastRenderedPageBreak/>
        <w:t>必须与所涉领土有关。</w:t>
      </w:r>
    </w:p>
    <w:p w14:paraId="13EED0B5" w14:textId="5DBA091A" w:rsidR="003F79A5" w:rsidRPr="00483557" w:rsidRDefault="00576D4E" w:rsidP="00576D4E">
      <w:pPr>
        <w:pStyle w:val="ac"/>
        <w:spacing w:before="78" w:after="78"/>
        <w:ind w:firstLine="420"/>
      </w:pPr>
      <w:r w:rsidRPr="00483557">
        <w:rPr>
          <w:rFonts w:hint="eastAsia"/>
        </w:rPr>
        <w:t>传统国际法上主要以国际习惯和签订条约的形式来调整继承关系。联合国成立后，推动了编纂和逐步发展有关国家继承的条约法规则，如</w:t>
      </w:r>
      <w:r w:rsidRPr="00483557">
        <w:t>1978</w:t>
      </w:r>
      <w:r w:rsidRPr="00483557">
        <w:t>年《关于国家在条约方面继承的维也纳公约》</w:t>
      </w:r>
      <w:r w:rsidRPr="00483557">
        <w:rPr>
          <w:rFonts w:hint="eastAsia"/>
        </w:rPr>
        <w:t>（</w:t>
      </w:r>
      <w:r w:rsidRPr="00483557">
        <w:rPr>
          <w:rFonts w:hint="eastAsia"/>
        </w:rPr>
        <w:t>1996</w:t>
      </w:r>
      <w:r w:rsidRPr="00483557">
        <w:rPr>
          <w:rFonts w:hint="eastAsia"/>
        </w:rPr>
        <w:t>年生效）和</w:t>
      </w:r>
      <w:r w:rsidRPr="00483557">
        <w:t>1983</w:t>
      </w:r>
      <w:r w:rsidRPr="00483557">
        <w:t>年《关于国家对国家财产、档案和债务继承的维也纳公约》</w:t>
      </w:r>
      <w:r w:rsidRPr="00483557">
        <w:rPr>
          <w:rFonts w:hint="eastAsia"/>
        </w:rPr>
        <w:t>（尚未生效）。</w:t>
      </w:r>
    </w:p>
    <w:p w14:paraId="15A17AA6" w14:textId="30AC72BB" w:rsidR="00576D4E" w:rsidRPr="00483557" w:rsidRDefault="00576D4E" w:rsidP="00576D4E">
      <w:pPr>
        <w:pStyle w:val="ac"/>
        <w:spacing w:before="78" w:after="78"/>
        <w:ind w:firstLine="420"/>
      </w:pPr>
      <w:r w:rsidRPr="00483557">
        <w:rPr>
          <w:rFonts w:hint="eastAsia"/>
        </w:rPr>
        <w:t>此外，还有一些继承原则，比上述条约法规则赢得了更多的共识：</w:t>
      </w:r>
    </w:p>
    <w:p w14:paraId="3703DFAD" w14:textId="2D6ED8FE" w:rsidR="00576D4E" w:rsidRPr="00483557" w:rsidRDefault="00576D4E" w:rsidP="00576D4E">
      <w:pPr>
        <w:pStyle w:val="ac"/>
        <w:numPr>
          <w:ilvl w:val="0"/>
          <w:numId w:val="45"/>
        </w:numPr>
        <w:spacing w:before="78" w:after="78"/>
      </w:pPr>
      <w:r w:rsidRPr="00483557">
        <w:rPr>
          <w:rFonts w:hint="eastAsia"/>
          <w:b/>
          <w:bCs/>
        </w:rPr>
        <w:t>“恶债不继承”：</w:t>
      </w:r>
      <w:r w:rsidRPr="00483557">
        <w:rPr>
          <w:rFonts w:hint="eastAsia"/>
        </w:rPr>
        <w:t>恶债是被继承国违背继承国或转移领土人民的利益，或违反国际法基本原则而承担的债务，如征服债务或战争债务等。</w:t>
      </w:r>
    </w:p>
    <w:p w14:paraId="0F350DA6" w14:textId="382797A5" w:rsidR="00576D4E" w:rsidRPr="00483557" w:rsidRDefault="00576D4E" w:rsidP="00576D4E">
      <w:pPr>
        <w:pStyle w:val="ac"/>
        <w:numPr>
          <w:ilvl w:val="0"/>
          <w:numId w:val="45"/>
        </w:numPr>
        <w:spacing w:before="78" w:after="78"/>
      </w:pPr>
      <w:r w:rsidRPr="00483557">
        <w:rPr>
          <w:rFonts w:hint="eastAsia"/>
          <w:b/>
          <w:bCs/>
        </w:rPr>
        <w:t>白板原则（</w:t>
      </w:r>
      <w:r w:rsidRPr="00483557">
        <w:rPr>
          <w:b/>
          <w:bCs/>
        </w:rPr>
        <w:t>clean slate</w:t>
      </w:r>
      <w:r w:rsidRPr="00483557">
        <w:rPr>
          <w:b/>
          <w:bCs/>
        </w:rPr>
        <w:t>）</w:t>
      </w:r>
      <w:r w:rsidRPr="00483557">
        <w:rPr>
          <w:rFonts w:hint="eastAsia"/>
          <w:b/>
          <w:bCs/>
        </w:rPr>
        <w:t>：</w:t>
      </w:r>
      <w:r w:rsidRPr="00483557">
        <w:t>19</w:t>
      </w:r>
      <w:r w:rsidRPr="00483557">
        <w:t>世纪实证主义鼎盛时期出现，基本上全盘否认在旧的主权者与新的主权者之间移交任何权利、债务和财产利益。随着非殖民进程的加速，这一理论再次以</w:t>
      </w:r>
      <w:r w:rsidRPr="00483557">
        <w:rPr>
          <w:rFonts w:hint="eastAsia"/>
        </w:rPr>
        <w:t>“</w:t>
      </w:r>
      <w:r w:rsidRPr="00483557">
        <w:t>白板</w:t>
      </w:r>
      <w:r w:rsidRPr="00483557">
        <w:rPr>
          <w:rFonts w:hint="eastAsia"/>
        </w:rPr>
        <w:t>”</w:t>
      </w:r>
      <w:r w:rsidRPr="00483557">
        <w:t>原则的形式体现。即新国家有权不承担前国家的任何债务。</w:t>
      </w:r>
    </w:p>
    <w:p w14:paraId="77859340" w14:textId="3EE0AC92" w:rsidR="00B5350D" w:rsidRPr="00483557" w:rsidRDefault="00576D4E" w:rsidP="00D34DDD">
      <w:pPr>
        <w:pStyle w:val="ac"/>
        <w:numPr>
          <w:ilvl w:val="0"/>
          <w:numId w:val="45"/>
        </w:numPr>
        <w:spacing w:before="78" w:after="78"/>
      </w:pPr>
      <w:r w:rsidRPr="00483557">
        <w:rPr>
          <w:rFonts w:hint="eastAsia"/>
          <w:b/>
          <w:bCs/>
        </w:rPr>
        <w:t>“法定占有原则”（</w:t>
      </w:r>
      <w:proofErr w:type="spellStart"/>
      <w:r w:rsidRPr="00483557">
        <w:rPr>
          <w:b/>
          <w:bCs/>
        </w:rPr>
        <w:t>uti</w:t>
      </w:r>
      <w:proofErr w:type="spellEnd"/>
      <w:r w:rsidRPr="00483557">
        <w:rPr>
          <w:b/>
          <w:bCs/>
        </w:rPr>
        <w:t xml:space="preserve"> </w:t>
      </w:r>
      <w:proofErr w:type="spellStart"/>
      <w:r w:rsidRPr="00483557">
        <w:rPr>
          <w:b/>
          <w:bCs/>
        </w:rPr>
        <w:t>possidetis</w:t>
      </w:r>
      <w:proofErr w:type="spellEnd"/>
      <w:r w:rsidRPr="00483557">
        <w:rPr>
          <w:b/>
          <w:bCs/>
        </w:rPr>
        <w:t xml:space="preserve"> juris</w:t>
      </w:r>
      <w:r w:rsidRPr="00483557">
        <w:rPr>
          <w:b/>
          <w:bCs/>
        </w:rPr>
        <w:t>）</w:t>
      </w:r>
      <w:r w:rsidR="00D34DDD" w:rsidRPr="00483557">
        <w:rPr>
          <w:rFonts w:hint="eastAsia"/>
          <w:b/>
          <w:bCs/>
        </w:rPr>
        <w:t>，即</w:t>
      </w:r>
      <w:r w:rsidR="00B5350D" w:rsidRPr="00483557">
        <w:rPr>
          <w:rFonts w:hint="eastAsia"/>
          <w:b/>
          <w:bCs/>
        </w:rPr>
        <w:t>保持占有原则（</w:t>
      </w:r>
      <w:r w:rsidR="00B5350D" w:rsidRPr="00483557">
        <w:rPr>
          <w:b/>
          <w:bCs/>
        </w:rPr>
        <w:t xml:space="preserve">the principle of </w:t>
      </w:r>
      <w:proofErr w:type="spellStart"/>
      <w:r w:rsidR="00B5350D" w:rsidRPr="00483557">
        <w:rPr>
          <w:b/>
          <w:bCs/>
        </w:rPr>
        <w:t>uti</w:t>
      </w:r>
      <w:proofErr w:type="spellEnd"/>
      <w:r w:rsidR="00B5350D" w:rsidRPr="00483557">
        <w:rPr>
          <w:b/>
          <w:bCs/>
        </w:rPr>
        <w:t xml:space="preserve"> </w:t>
      </w:r>
      <w:proofErr w:type="spellStart"/>
      <w:r w:rsidR="00B5350D" w:rsidRPr="00483557">
        <w:rPr>
          <w:b/>
          <w:bCs/>
        </w:rPr>
        <w:t>possidetis</w:t>
      </w:r>
      <w:proofErr w:type="spellEnd"/>
      <w:r w:rsidR="00B5350D" w:rsidRPr="00483557">
        <w:rPr>
          <w:b/>
          <w:bCs/>
        </w:rPr>
        <w:t xml:space="preserve"> juris</w:t>
      </w:r>
      <w:r w:rsidR="00B5350D" w:rsidRPr="00483557">
        <w:rPr>
          <w:b/>
          <w:bCs/>
        </w:rPr>
        <w:t>）</w:t>
      </w:r>
      <w:r w:rsidR="00A2094B" w:rsidRPr="00483557">
        <w:rPr>
          <w:rFonts w:hint="eastAsia"/>
          <w:b/>
          <w:bCs/>
        </w:rPr>
        <w:t>：</w:t>
      </w:r>
    </w:p>
    <w:p w14:paraId="5A6F02F2" w14:textId="77777777" w:rsidR="00B5350D" w:rsidRPr="00483557" w:rsidRDefault="00B5350D" w:rsidP="00B5350D">
      <w:pPr>
        <w:pStyle w:val="ac"/>
        <w:numPr>
          <w:ilvl w:val="1"/>
          <w:numId w:val="45"/>
        </w:numPr>
        <w:spacing w:before="78" w:after="78"/>
      </w:pPr>
      <w:r w:rsidRPr="00483557">
        <w:rPr>
          <w:rFonts w:hint="eastAsia"/>
        </w:rPr>
        <w:t>“保持占有原则”源于罗马法，本来指的是在物权诉讼中，占有的一方在诉讼期间仍暂时保持占有，即“拥有的，就保持占有”之意。</w:t>
      </w:r>
    </w:p>
    <w:p w14:paraId="6FD0F220" w14:textId="2E0ABB96" w:rsidR="00B5350D" w:rsidRPr="00483557" w:rsidRDefault="00B5350D" w:rsidP="00B5350D">
      <w:pPr>
        <w:pStyle w:val="ac"/>
        <w:numPr>
          <w:ilvl w:val="1"/>
          <w:numId w:val="45"/>
        </w:numPr>
        <w:spacing w:before="78" w:after="78"/>
      </w:pPr>
      <w:r w:rsidRPr="00483557">
        <w:rPr>
          <w:rFonts w:hint="eastAsia"/>
        </w:rPr>
        <w:t>美国法学家穆尔在哥斯达黎加</w:t>
      </w:r>
      <w:r w:rsidR="00A2094B" w:rsidRPr="00483557">
        <w:rPr>
          <w:rFonts w:hint="eastAsia"/>
        </w:rPr>
        <w:t>-</w:t>
      </w:r>
      <w:r w:rsidRPr="00483557">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483557" w:rsidRDefault="00B5350D" w:rsidP="00B5350D">
      <w:pPr>
        <w:pStyle w:val="ac"/>
        <w:numPr>
          <w:ilvl w:val="1"/>
          <w:numId w:val="45"/>
        </w:numPr>
        <w:spacing w:before="78" w:after="78"/>
      </w:pPr>
      <w:r w:rsidRPr="00483557">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483557" w:rsidRDefault="00B5350D" w:rsidP="00B5350D">
      <w:pPr>
        <w:pStyle w:val="ac"/>
        <w:numPr>
          <w:ilvl w:val="1"/>
          <w:numId w:val="45"/>
        </w:numPr>
        <w:spacing w:before="78" w:after="78"/>
      </w:pPr>
      <w:r w:rsidRPr="00483557">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483557" w:rsidRDefault="00B5350D" w:rsidP="00B5350D">
      <w:pPr>
        <w:pStyle w:val="ac"/>
        <w:numPr>
          <w:ilvl w:val="1"/>
          <w:numId w:val="45"/>
        </w:numPr>
        <w:spacing w:before="78" w:after="78"/>
      </w:pPr>
      <w:r w:rsidRPr="00483557">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483557" w:rsidRDefault="00A2094B" w:rsidP="00A2094B">
      <w:pPr>
        <w:pStyle w:val="af1"/>
      </w:pPr>
      <w:r w:rsidRPr="00483557">
        <w:rPr>
          <w:rFonts w:hint="eastAsia"/>
        </w:rPr>
        <w:t xml:space="preserve">2. </w:t>
      </w:r>
      <w:r w:rsidRPr="00483557">
        <w:rPr>
          <w:rFonts w:hint="eastAsia"/>
        </w:rPr>
        <w:t>政府继承</w:t>
      </w:r>
    </w:p>
    <w:p w14:paraId="636B6A90" w14:textId="1540E668" w:rsidR="00A2094B" w:rsidRPr="00483557" w:rsidRDefault="00A2094B" w:rsidP="00A2094B">
      <w:pPr>
        <w:pStyle w:val="ac"/>
        <w:spacing w:before="78" w:after="78"/>
        <w:ind w:firstLine="420"/>
      </w:pPr>
      <w:r w:rsidRPr="00483557">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483557" w:rsidRDefault="00A2094B" w:rsidP="00A2094B">
      <w:pPr>
        <w:pStyle w:val="ac"/>
        <w:spacing w:before="78" w:after="78"/>
        <w:ind w:firstLine="420"/>
      </w:pPr>
      <w:r w:rsidRPr="00483557">
        <w:rPr>
          <w:rFonts w:hint="eastAsia"/>
        </w:rPr>
        <w:t>政府继承与国家继承的区别：原因、主体、范围。</w:t>
      </w:r>
    </w:p>
    <w:p w14:paraId="598451BA" w14:textId="04F5590F" w:rsidR="00A2094B" w:rsidRPr="00483557" w:rsidRDefault="00A2094B" w:rsidP="00A2094B">
      <w:pPr>
        <w:pStyle w:val="ac"/>
        <w:spacing w:before="78" w:after="78"/>
        <w:ind w:firstLine="420"/>
      </w:pPr>
      <w:r w:rsidRPr="00483557">
        <w:rPr>
          <w:rFonts w:hint="eastAsia"/>
        </w:rPr>
        <w:t>政府继承的一般规则包括：</w:t>
      </w:r>
    </w:p>
    <w:p w14:paraId="44401FBE" w14:textId="4F9F8A91" w:rsidR="00A2094B" w:rsidRPr="00483557" w:rsidRDefault="00A2094B" w:rsidP="00A2094B">
      <w:pPr>
        <w:pStyle w:val="ac"/>
        <w:numPr>
          <w:ilvl w:val="0"/>
          <w:numId w:val="46"/>
        </w:numPr>
        <w:spacing w:beforeLines="0" w:before="0" w:afterLines="0" w:after="0"/>
        <w:ind w:left="442" w:hanging="442"/>
      </w:pPr>
      <w:r w:rsidRPr="00483557">
        <w:t>关于条约，新政府一般都会根据条约的具体内容</w:t>
      </w:r>
      <w:proofErr w:type="gramStart"/>
      <w:r w:rsidRPr="00483557">
        <w:t>作出</w:t>
      </w:r>
      <w:proofErr w:type="gramEnd"/>
      <w:r w:rsidRPr="00483557">
        <w:t>是否继承的决定</w:t>
      </w:r>
      <w:r w:rsidRPr="00483557">
        <w:rPr>
          <w:rFonts w:hint="eastAsia"/>
        </w:rPr>
        <w:t>；</w:t>
      </w:r>
    </w:p>
    <w:p w14:paraId="6B0E8753" w14:textId="3693AA87" w:rsidR="00A2094B" w:rsidRPr="00483557" w:rsidRDefault="00A2094B" w:rsidP="00A2094B">
      <w:pPr>
        <w:pStyle w:val="ac"/>
        <w:numPr>
          <w:ilvl w:val="0"/>
          <w:numId w:val="46"/>
        </w:numPr>
        <w:spacing w:beforeLines="0" w:before="0" w:afterLines="0" w:after="0"/>
        <w:ind w:left="442" w:hanging="442"/>
      </w:pPr>
      <w:r w:rsidRPr="00483557">
        <w:t>与条约的继承密切相关的是国际组织代表权的继承</w:t>
      </w:r>
      <w:r w:rsidRPr="00483557">
        <w:rPr>
          <w:rFonts w:hint="eastAsia"/>
        </w:rPr>
        <w:t>；</w:t>
      </w:r>
    </w:p>
    <w:p w14:paraId="276A6A0C" w14:textId="5A01CC51" w:rsidR="00A2094B" w:rsidRPr="00483557" w:rsidRDefault="00A2094B" w:rsidP="00A2094B">
      <w:pPr>
        <w:pStyle w:val="ac"/>
        <w:numPr>
          <w:ilvl w:val="0"/>
          <w:numId w:val="46"/>
        </w:numPr>
        <w:spacing w:beforeLines="0" w:before="0" w:afterLines="0" w:after="0"/>
        <w:ind w:left="442" w:hanging="442"/>
      </w:pPr>
      <w:r w:rsidRPr="00483557">
        <w:t>旧政府的一切国家财产及权益都应转属新政府</w:t>
      </w:r>
      <w:r w:rsidRPr="00483557">
        <w:rPr>
          <w:rFonts w:hint="eastAsia"/>
        </w:rPr>
        <w:t>；</w:t>
      </w:r>
    </w:p>
    <w:p w14:paraId="459CB51B" w14:textId="12082003" w:rsidR="00A2094B" w:rsidRPr="00483557" w:rsidRDefault="00A2094B" w:rsidP="00A2094B">
      <w:pPr>
        <w:pStyle w:val="ac"/>
        <w:numPr>
          <w:ilvl w:val="0"/>
          <w:numId w:val="46"/>
        </w:numPr>
        <w:spacing w:beforeLines="0" w:before="0" w:afterLines="0" w:after="0"/>
        <w:ind w:left="442" w:hanging="442"/>
      </w:pPr>
      <w:r w:rsidRPr="00483557">
        <w:t>对旧政府的债务不予继承或者根据善意或恶意区别对待：</w:t>
      </w:r>
      <w:proofErr w:type="gramStart"/>
      <w:r w:rsidRPr="00483557">
        <w:t>恶债不继承</w:t>
      </w:r>
      <w:proofErr w:type="gramEnd"/>
      <w:r w:rsidRPr="00483557">
        <w:rPr>
          <w:rFonts w:hint="eastAsia"/>
        </w:rPr>
        <w:t>。</w:t>
      </w:r>
    </w:p>
    <w:p w14:paraId="6B54D16C" w14:textId="11B07433" w:rsidR="00A2094B" w:rsidRPr="00483557" w:rsidRDefault="00483557" w:rsidP="00483557">
      <w:pPr>
        <w:pStyle w:val="ae"/>
      </w:pPr>
      <w:bookmarkStart w:id="56" w:name="_Toc162880280"/>
      <w:r w:rsidRPr="00483557">
        <w:rPr>
          <w:rFonts w:hint="eastAsia"/>
        </w:rPr>
        <w:lastRenderedPageBreak/>
        <w:t>（四）</w:t>
      </w:r>
      <w:r w:rsidRPr="00483557">
        <w:rPr>
          <w:rFonts w:hint="eastAsia"/>
        </w:rPr>
        <w:t>国家的基本权利与义务</w:t>
      </w:r>
      <w:bookmarkEnd w:id="56"/>
    </w:p>
    <w:p w14:paraId="11C42E8C" w14:textId="456CC5FD" w:rsidR="00483557" w:rsidRDefault="00483557" w:rsidP="00483557">
      <w:pPr>
        <w:pStyle w:val="ac"/>
        <w:spacing w:before="78" w:after="78"/>
      </w:pPr>
      <w:r w:rsidRPr="00483557">
        <w:tab/>
      </w:r>
      <w:r w:rsidRPr="00483557">
        <w:rPr>
          <w:rFonts w:hint="eastAsia"/>
        </w:rPr>
        <w:t>国家的基本权利（</w:t>
      </w:r>
      <w:r w:rsidRPr="00483557">
        <w:rPr>
          <w:rFonts w:hint="eastAsia"/>
        </w:rPr>
        <w:t>fundamental rights</w:t>
      </w:r>
      <w:r w:rsidRPr="00483557">
        <w:rPr>
          <w:rFonts w:hint="eastAsia"/>
        </w:rPr>
        <w:t>）来自于其主权，国家享有哪些权利就取决于对国家主权的理解。基于“对内最高、对外独立”的理解，国家的基本权利包括</w:t>
      </w:r>
      <w:r w:rsidRPr="00483557">
        <w:rPr>
          <w:rFonts w:hint="eastAsia"/>
        </w:rPr>
        <w:t>独立权（</w:t>
      </w:r>
      <w:r w:rsidRPr="00483557">
        <w:t>right of independence</w:t>
      </w:r>
      <w:r w:rsidRPr="00483557">
        <w:t>）</w:t>
      </w:r>
      <w:r w:rsidRPr="00483557">
        <w:rPr>
          <w:rFonts w:hint="eastAsia"/>
        </w:rPr>
        <w:t>、</w:t>
      </w:r>
      <w:r w:rsidRPr="00483557">
        <w:t>平等权（</w:t>
      </w:r>
      <w:r w:rsidRPr="00483557">
        <w:t>right of equality</w:t>
      </w:r>
      <w:r w:rsidRPr="00483557">
        <w:t>）</w:t>
      </w:r>
      <w:r w:rsidRPr="00483557">
        <w:rPr>
          <w:rFonts w:hint="eastAsia"/>
        </w:rPr>
        <w:t>、</w:t>
      </w:r>
      <w:r w:rsidRPr="00483557">
        <w:t>自卫权（</w:t>
      </w:r>
      <w:r w:rsidRPr="00483557">
        <w:t>right of self-defence</w:t>
      </w:r>
      <w:r w:rsidRPr="00483557">
        <w:t>）</w:t>
      </w:r>
      <w:r w:rsidRPr="00483557">
        <w:rPr>
          <w:rFonts w:hint="eastAsia"/>
        </w:rPr>
        <w:t>、</w:t>
      </w:r>
      <w:r w:rsidRPr="00483557">
        <w:t>管辖权（</w:t>
      </w:r>
      <w:r w:rsidRPr="00483557">
        <w:t>right of jurisdiction</w:t>
      </w:r>
      <w:r w:rsidRPr="00483557">
        <w:t>）</w:t>
      </w:r>
      <w:r w:rsidRPr="00483557">
        <w:rPr>
          <w:rFonts w:hint="eastAsia"/>
        </w:rPr>
        <w:t>。</w:t>
      </w:r>
    </w:p>
    <w:p w14:paraId="310CB47C" w14:textId="4C05831E" w:rsidR="00483557" w:rsidRDefault="00483557" w:rsidP="00483557">
      <w:pPr>
        <w:pStyle w:val="af1"/>
        <w:rPr>
          <w:rFonts w:hint="eastAsia"/>
        </w:rPr>
      </w:pPr>
      <w:r>
        <w:rPr>
          <w:rFonts w:hint="eastAsia"/>
        </w:rPr>
        <w:t xml:space="preserve">1. </w:t>
      </w:r>
      <w:r>
        <w:rPr>
          <w:rFonts w:hint="eastAsia"/>
        </w:rPr>
        <w:t>独立权和平等权</w:t>
      </w:r>
    </w:p>
    <w:p w14:paraId="3B073306" w14:textId="62364063" w:rsidR="00483557" w:rsidRDefault="00483557" w:rsidP="00483557">
      <w:pPr>
        <w:pStyle w:val="ac"/>
        <w:spacing w:before="78" w:after="78"/>
      </w:pPr>
      <w:r>
        <w:tab/>
      </w:r>
      <w:r>
        <w:rPr>
          <w:rFonts w:hint="eastAsia"/>
        </w:rPr>
        <w:t>独立权是基于“对外独立”的主权理解直接推导出的，即主权独立。</w:t>
      </w:r>
    </w:p>
    <w:p w14:paraId="7AE419CE" w14:textId="11622243" w:rsidR="00483557" w:rsidRDefault="00483557" w:rsidP="00483557">
      <w:pPr>
        <w:pStyle w:val="ac"/>
        <w:spacing w:before="78" w:after="78"/>
      </w:pPr>
      <w:r>
        <w:tab/>
      </w:r>
      <w:r>
        <w:rPr>
          <w:rFonts w:hint="eastAsia"/>
        </w:rPr>
        <w:t>平等权是基于主权独立推导出的，即主权平等。这种平等是法律上的平等，不等同于政治经济等方面实质性的平等。</w:t>
      </w:r>
    </w:p>
    <w:p w14:paraId="4B2D5862" w14:textId="5BEE4999" w:rsidR="00483557" w:rsidRDefault="00483557" w:rsidP="00483557">
      <w:pPr>
        <w:pStyle w:val="af1"/>
        <w:rPr>
          <w:rFonts w:hint="eastAsia"/>
          <w:lang w:val="en-US"/>
        </w:rPr>
      </w:pPr>
      <w:r>
        <w:rPr>
          <w:rFonts w:hint="eastAsia"/>
          <w:lang w:val="en-US"/>
        </w:rPr>
        <w:t xml:space="preserve">2. </w:t>
      </w:r>
      <w:r>
        <w:rPr>
          <w:rFonts w:hint="eastAsia"/>
          <w:lang w:val="en-US"/>
        </w:rPr>
        <w:t>自卫权</w:t>
      </w:r>
    </w:p>
    <w:p w14:paraId="7A6C54D2" w14:textId="00AAF987" w:rsidR="00483557" w:rsidRPr="00483557" w:rsidRDefault="00483557" w:rsidP="006B171C">
      <w:pPr>
        <w:pStyle w:val="ac"/>
        <w:spacing w:before="78" w:after="78"/>
        <w:ind w:firstLine="420"/>
        <w:rPr>
          <w:lang w:val="en-US"/>
        </w:rPr>
      </w:pPr>
      <w:r w:rsidRPr="00483557">
        <w:rPr>
          <w:rFonts w:hint="eastAsia"/>
          <w:lang w:val="en-US"/>
        </w:rPr>
        <w:t>自卫权是指国家为了保卫自己的生存和独立而具有的权利。</w:t>
      </w:r>
      <w:r w:rsidR="006B171C">
        <w:rPr>
          <w:rFonts w:hint="eastAsia"/>
          <w:lang w:val="en-US"/>
        </w:rPr>
        <w:t>在平时状态下，体现为</w:t>
      </w:r>
      <w:r w:rsidRPr="00483557">
        <w:rPr>
          <w:rFonts w:hint="eastAsia"/>
          <w:lang w:val="en-US"/>
        </w:rPr>
        <w:t>国防权</w:t>
      </w:r>
      <w:r w:rsidR="006B171C">
        <w:rPr>
          <w:rFonts w:hint="eastAsia"/>
          <w:lang w:val="en-US"/>
        </w:rPr>
        <w:t>，即</w:t>
      </w:r>
      <w:r w:rsidRPr="00483557">
        <w:rPr>
          <w:rFonts w:hint="eastAsia"/>
          <w:lang w:val="en-US"/>
        </w:rPr>
        <w:t>国防建设的权利</w:t>
      </w:r>
      <w:r w:rsidR="006B171C">
        <w:rPr>
          <w:rFonts w:hint="eastAsia"/>
          <w:lang w:val="en-US"/>
        </w:rPr>
        <w:t>；战时体现为狭义上的</w:t>
      </w:r>
      <w:r w:rsidRPr="00483557">
        <w:rPr>
          <w:rFonts w:hint="eastAsia"/>
          <w:lang w:val="en-US"/>
        </w:rPr>
        <w:t>自卫权</w:t>
      </w:r>
      <w:r w:rsidR="006B171C">
        <w:rPr>
          <w:rFonts w:hint="eastAsia"/>
          <w:lang w:val="en-US"/>
        </w:rPr>
        <w:t>，</w:t>
      </w:r>
      <w:proofErr w:type="gramStart"/>
      <w:r w:rsidR="006B171C">
        <w:rPr>
          <w:rFonts w:hint="eastAsia"/>
          <w:lang w:val="en-US"/>
        </w:rPr>
        <w:t>即</w:t>
      </w:r>
      <w:r w:rsidRPr="00483557">
        <w:rPr>
          <w:rFonts w:hint="eastAsia"/>
          <w:lang w:val="en-US"/>
        </w:rPr>
        <w:t>武装</w:t>
      </w:r>
      <w:proofErr w:type="gramEnd"/>
      <w:r w:rsidRPr="00483557">
        <w:rPr>
          <w:rFonts w:hint="eastAsia"/>
          <w:lang w:val="en-US"/>
        </w:rPr>
        <w:t>自卫行动的权利</w:t>
      </w:r>
      <w:r w:rsidR="006B171C">
        <w:rPr>
          <w:rFonts w:hint="eastAsia"/>
          <w:lang w:val="en-US"/>
        </w:rPr>
        <w:t>。</w:t>
      </w:r>
    </w:p>
    <w:p w14:paraId="28FEE2F1" w14:textId="70AA7301" w:rsidR="00483557" w:rsidRPr="00483557" w:rsidRDefault="00483557" w:rsidP="006B171C">
      <w:pPr>
        <w:pStyle w:val="ac"/>
        <w:spacing w:before="78" w:after="78"/>
        <w:ind w:firstLine="420"/>
        <w:rPr>
          <w:lang w:val="en-US"/>
        </w:rPr>
      </w:pPr>
      <w:r w:rsidRPr="00483557">
        <w:rPr>
          <w:rFonts w:hint="eastAsia"/>
          <w:lang w:val="en-US"/>
        </w:rPr>
        <w:t>根据《联合国宪章》第</w:t>
      </w:r>
      <w:r w:rsidRPr="00483557">
        <w:rPr>
          <w:lang w:val="en-US"/>
        </w:rPr>
        <w:t>51</w:t>
      </w:r>
      <w:r w:rsidRPr="00483557">
        <w:rPr>
          <w:lang w:val="en-US"/>
        </w:rPr>
        <w:t>条和国际习惯法</w:t>
      </w:r>
      <w:r w:rsidR="006B171C">
        <w:rPr>
          <w:rFonts w:hint="eastAsia"/>
          <w:lang w:val="en-US"/>
        </w:rPr>
        <w:t>，自卫权的行使具有限制：</w:t>
      </w:r>
    </w:p>
    <w:p w14:paraId="55550BB2" w14:textId="5C1D29E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前提条件：</w:t>
      </w:r>
      <w:r w:rsidRPr="00483557">
        <w:rPr>
          <w:lang w:val="en-US"/>
        </w:rPr>
        <w:t>受到武力攻击</w:t>
      </w:r>
      <w:r w:rsidR="006B171C">
        <w:rPr>
          <w:rFonts w:hint="eastAsia"/>
          <w:lang w:val="en-US"/>
        </w:rPr>
        <w:t>；</w:t>
      </w:r>
    </w:p>
    <w:p w14:paraId="3AAE84D4" w14:textId="65DE021F"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时间条件：</w:t>
      </w:r>
      <w:r w:rsidRPr="00483557">
        <w:rPr>
          <w:lang w:val="en-US"/>
        </w:rPr>
        <w:t>安理会</w:t>
      </w:r>
      <w:r w:rsidR="006B171C">
        <w:rPr>
          <w:rFonts w:hint="eastAsia"/>
          <w:lang w:val="en-US"/>
        </w:rPr>
        <w:t>“</w:t>
      </w:r>
      <w:r w:rsidRPr="00483557">
        <w:rPr>
          <w:lang w:val="en-US"/>
        </w:rPr>
        <w:t>采取必要办法以维持国际和平与安全之前</w:t>
      </w:r>
      <w:r w:rsidR="006B171C">
        <w:rPr>
          <w:rFonts w:hint="eastAsia"/>
          <w:lang w:val="en-US"/>
        </w:rPr>
        <w:t>”；</w:t>
      </w:r>
    </w:p>
    <w:p w14:paraId="542A98B3" w14:textId="110452B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实施条件：</w:t>
      </w:r>
      <w:r w:rsidRPr="00483557">
        <w:rPr>
          <w:lang w:val="en-US"/>
        </w:rPr>
        <w:t>行动应向安理会报告</w:t>
      </w:r>
      <w:r w:rsidR="006B171C">
        <w:rPr>
          <w:rFonts w:hint="eastAsia"/>
          <w:lang w:val="en-US"/>
        </w:rPr>
        <w:t>；</w:t>
      </w:r>
    </w:p>
    <w:p w14:paraId="3A950AA4" w14:textId="6DE67FE3" w:rsidR="00483557" w:rsidRDefault="00483557" w:rsidP="006B171C">
      <w:pPr>
        <w:pStyle w:val="ac"/>
        <w:numPr>
          <w:ilvl w:val="0"/>
          <w:numId w:val="47"/>
        </w:numPr>
        <w:spacing w:beforeLines="0" w:before="0" w:afterLines="0" w:after="0"/>
        <w:ind w:left="442" w:hanging="442"/>
        <w:rPr>
          <w:lang w:val="en-US"/>
        </w:rPr>
      </w:pPr>
      <w:r w:rsidRPr="006B171C">
        <w:rPr>
          <w:b/>
          <w:bCs/>
          <w:lang w:val="en-US"/>
        </w:rPr>
        <w:t>武力限度：</w:t>
      </w:r>
      <w:r w:rsidRPr="00483557">
        <w:rPr>
          <w:lang w:val="en-US"/>
        </w:rPr>
        <w:t>遵守必要性与相称性原则</w:t>
      </w:r>
      <w:r w:rsidR="006B171C">
        <w:rPr>
          <w:rFonts w:hint="eastAsia"/>
          <w:lang w:val="en-US"/>
        </w:rPr>
        <w:t>。</w:t>
      </w:r>
    </w:p>
    <w:p w14:paraId="79E18118" w14:textId="3AE002A6" w:rsidR="006B171C" w:rsidRDefault="006B171C" w:rsidP="006B171C">
      <w:pPr>
        <w:pStyle w:val="af3"/>
        <w:spacing w:before="78" w:after="78"/>
        <w:rPr>
          <w:lang w:val="en-US"/>
        </w:rPr>
      </w:pPr>
      <w:r w:rsidRPr="006B171C">
        <w:rPr>
          <w:rFonts w:hint="eastAsia"/>
          <w:b/>
          <w:bCs/>
          <w:lang w:val="en-US"/>
        </w:rPr>
        <w:t>第五十一条</w:t>
      </w:r>
      <w:r>
        <w:rPr>
          <w:rFonts w:hint="eastAsia"/>
          <w:lang w:val="en-US"/>
        </w:rPr>
        <w:t xml:space="preserve"> </w:t>
      </w:r>
      <w:r w:rsidRPr="006B171C">
        <w:rPr>
          <w:rFonts w:hint="eastAsia"/>
          <w:lang w:val="en-US"/>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Default="006B171C" w:rsidP="006B171C">
      <w:pPr>
        <w:pStyle w:val="af3"/>
        <w:spacing w:before="78" w:after="78"/>
        <w:jc w:val="right"/>
        <w:rPr>
          <w:rFonts w:hint="eastAsia"/>
          <w:lang w:val="en-US"/>
        </w:rPr>
      </w:pPr>
      <w:r>
        <w:rPr>
          <w:rFonts w:hint="eastAsia"/>
          <w:lang w:val="en-US"/>
        </w:rPr>
        <w:t>——《联合国宪章》</w:t>
      </w:r>
    </w:p>
    <w:p w14:paraId="5D8E215C" w14:textId="57EF8AD5" w:rsidR="006B171C" w:rsidRDefault="006554CC" w:rsidP="006554CC">
      <w:pPr>
        <w:pStyle w:val="af1"/>
        <w:rPr>
          <w:lang w:val="en-US"/>
        </w:rPr>
      </w:pPr>
      <w:r>
        <w:rPr>
          <w:rFonts w:hint="eastAsia"/>
          <w:lang w:val="en-US"/>
        </w:rPr>
        <w:t xml:space="preserve">3. </w:t>
      </w:r>
      <w:r>
        <w:rPr>
          <w:rFonts w:hint="eastAsia"/>
          <w:lang w:val="en-US"/>
        </w:rPr>
        <w:t>管辖权</w:t>
      </w:r>
    </w:p>
    <w:p w14:paraId="096B443B" w14:textId="1896B277" w:rsidR="006554CC" w:rsidRDefault="006554CC" w:rsidP="006554CC">
      <w:pPr>
        <w:pStyle w:val="ac"/>
        <w:spacing w:before="78" w:after="78"/>
        <w:ind w:firstLine="420"/>
        <w:rPr>
          <w:lang w:val="en-US"/>
        </w:rPr>
      </w:pPr>
      <w:r w:rsidRPr="006554CC">
        <w:rPr>
          <w:rFonts w:hint="eastAsia"/>
          <w:lang w:val="en-US"/>
        </w:rPr>
        <w:t>管辖权（又称“国家管辖权”）是指国家根据国际法对特定的人、物和事件进行管理或施加影响的权力，它反映了国家主权平等原则和不干涉内政原则。</w:t>
      </w:r>
      <w:r>
        <w:rPr>
          <w:rFonts w:hint="eastAsia"/>
          <w:lang w:val="en-US"/>
        </w:rPr>
        <w:t>管辖权大致可分为四种：</w:t>
      </w:r>
    </w:p>
    <w:p w14:paraId="1CEA8CF8"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属地管辖权（</w:t>
      </w:r>
      <w:r w:rsidRPr="006554CC">
        <w:rPr>
          <w:lang w:val="en-US"/>
        </w:rPr>
        <w:t>territorial jurisdiction/ supremacy</w:t>
      </w:r>
      <w:r w:rsidRPr="006554CC">
        <w:rPr>
          <w:lang w:val="en-US"/>
        </w:rPr>
        <w:t>）</w:t>
      </w:r>
    </w:p>
    <w:p w14:paraId="6D2ED417" w14:textId="445B9265"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属人管辖权（</w:t>
      </w:r>
      <w:r>
        <w:rPr>
          <w:rFonts w:hint="eastAsia"/>
          <w:lang w:val="en-US"/>
        </w:rPr>
        <w:t>p</w:t>
      </w:r>
      <w:r w:rsidRPr="006554CC">
        <w:rPr>
          <w:lang w:val="en-US"/>
        </w:rPr>
        <w:t xml:space="preserve">ersonal Jurisdiction, </w:t>
      </w:r>
      <w:r>
        <w:rPr>
          <w:rFonts w:hint="eastAsia"/>
          <w:lang w:val="en-US"/>
        </w:rPr>
        <w:t>p</w:t>
      </w:r>
      <w:r w:rsidRPr="006554CC">
        <w:rPr>
          <w:lang w:val="en-US"/>
        </w:rPr>
        <w:t xml:space="preserve">rinciple of </w:t>
      </w:r>
      <w:r>
        <w:rPr>
          <w:rFonts w:hint="eastAsia"/>
          <w:lang w:val="en-US"/>
        </w:rPr>
        <w:t>n</w:t>
      </w:r>
      <w:r w:rsidRPr="006554CC">
        <w:rPr>
          <w:lang w:val="en-US"/>
        </w:rPr>
        <w:t>ationality</w:t>
      </w:r>
      <w:r w:rsidRPr="006554CC">
        <w:rPr>
          <w:lang w:val="en-US"/>
        </w:rPr>
        <w:t>）</w:t>
      </w:r>
    </w:p>
    <w:p w14:paraId="388B79EE"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保护性管辖权（</w:t>
      </w:r>
      <w:r w:rsidRPr="006554CC">
        <w:rPr>
          <w:lang w:val="en-US"/>
        </w:rPr>
        <w:t>protective jurisdiction</w:t>
      </w:r>
      <w:r w:rsidRPr="006554CC">
        <w:rPr>
          <w:lang w:val="en-US"/>
        </w:rPr>
        <w:t>）</w:t>
      </w:r>
    </w:p>
    <w:p w14:paraId="5E1C398A" w14:textId="59D177CD" w:rsid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普遍性管辖权（</w:t>
      </w:r>
      <w:r w:rsidRPr="006554CC">
        <w:rPr>
          <w:lang w:val="en-US"/>
        </w:rPr>
        <w:t>universal jurisdiction</w:t>
      </w:r>
      <w:r w:rsidRPr="006554CC">
        <w:rPr>
          <w:lang w:val="en-US"/>
        </w:rPr>
        <w:t>）</w:t>
      </w:r>
    </w:p>
    <w:p w14:paraId="3681B643" w14:textId="44A55702" w:rsidR="006554CC" w:rsidRDefault="006554CC" w:rsidP="003B7CB0">
      <w:pPr>
        <w:pStyle w:val="ac"/>
        <w:spacing w:before="78" w:after="78"/>
        <w:ind w:firstLine="420"/>
        <w:rPr>
          <w:lang w:val="en-US"/>
        </w:rPr>
      </w:pPr>
      <w:r w:rsidRPr="006554CC">
        <w:rPr>
          <w:rFonts w:hint="eastAsia"/>
          <w:b/>
          <w:bCs/>
          <w:lang w:val="en-US"/>
        </w:rPr>
        <w:t>属地管辖权（</w:t>
      </w:r>
      <w:r w:rsidRPr="006554CC">
        <w:rPr>
          <w:b/>
          <w:bCs/>
          <w:lang w:val="en-US"/>
        </w:rPr>
        <w:t>territorial jurisdiction</w:t>
      </w:r>
      <w:r w:rsidRPr="003B7CB0">
        <w:rPr>
          <w:rFonts w:hint="eastAsia"/>
          <w:b/>
          <w:bCs/>
          <w:lang w:val="en-US"/>
        </w:rPr>
        <w:t xml:space="preserve"> </w:t>
      </w:r>
      <w:r w:rsidRPr="006554CC">
        <w:rPr>
          <w:b/>
          <w:bCs/>
          <w:lang w:val="en-US"/>
        </w:rPr>
        <w:t>/ supremacy</w:t>
      </w:r>
      <w:r w:rsidRPr="006554CC">
        <w:rPr>
          <w:b/>
          <w:bCs/>
          <w:lang w:val="en-US"/>
        </w:rPr>
        <w:t>）</w:t>
      </w:r>
      <w:r>
        <w:rPr>
          <w:rFonts w:hint="eastAsia"/>
          <w:lang w:val="en-US"/>
        </w:rPr>
        <w:t>指的是</w:t>
      </w:r>
      <w:r w:rsidRPr="006554CC">
        <w:rPr>
          <w:lang w:val="en-US"/>
        </w:rPr>
        <w:t>国家对本国领域内的一切人、物和所发生的事件，除国际法公认的豁免者外，有行使管辖的权利。</w:t>
      </w:r>
      <w:r>
        <w:rPr>
          <w:rFonts w:hint="eastAsia"/>
          <w:lang w:val="en-US"/>
        </w:rPr>
        <w:t>属地管辖权又可分为</w:t>
      </w:r>
      <w:r w:rsidRPr="006554CC">
        <w:rPr>
          <w:rFonts w:hint="eastAsia"/>
          <w:lang w:val="en-US"/>
        </w:rPr>
        <w:t>主观属地管辖原则（</w:t>
      </w:r>
      <w:r w:rsidRPr="006554CC">
        <w:rPr>
          <w:lang w:val="en-US"/>
        </w:rPr>
        <w:t>subjective principle</w:t>
      </w:r>
      <w:r w:rsidRPr="006554CC">
        <w:rPr>
          <w:lang w:val="en-US"/>
        </w:rPr>
        <w:t>）和客观属地管辖原则（</w:t>
      </w:r>
      <w:r w:rsidRPr="006554CC">
        <w:rPr>
          <w:lang w:val="en-US"/>
        </w:rPr>
        <w:t>objective principle</w:t>
      </w:r>
      <w:r w:rsidRPr="006554CC">
        <w:rPr>
          <w:lang w:val="en-US"/>
        </w:rPr>
        <w:t>）；依条约或协定的有关规定处理。</w:t>
      </w:r>
      <w:r w:rsidRPr="006554CC">
        <w:rPr>
          <w:lang w:val="en-US"/>
        </w:rPr>
        <w:t xml:space="preserve"> </w:t>
      </w:r>
      <w:r w:rsidRPr="006554CC">
        <w:rPr>
          <w:rFonts w:hint="eastAsia"/>
          <w:lang w:val="en-US"/>
        </w:rPr>
        <w:t>各种管辖权中属地</w:t>
      </w:r>
      <w:proofErr w:type="gramStart"/>
      <w:r w:rsidRPr="006554CC">
        <w:rPr>
          <w:rFonts w:hint="eastAsia"/>
          <w:lang w:val="en-US"/>
        </w:rPr>
        <w:t>管辖权常居于</w:t>
      </w:r>
      <w:proofErr w:type="gramEnd"/>
      <w:r w:rsidRPr="006554CC">
        <w:rPr>
          <w:rFonts w:hint="eastAsia"/>
          <w:lang w:val="en-US"/>
        </w:rPr>
        <w:t>优先地位，又称属地优越性</w:t>
      </w:r>
      <w:r w:rsidRPr="006554CC">
        <w:rPr>
          <w:lang w:val="en-US"/>
        </w:rPr>
        <w:t>/</w:t>
      </w:r>
      <w:r w:rsidRPr="006554CC">
        <w:rPr>
          <w:lang w:val="en-US"/>
        </w:rPr>
        <w:t>属地最高权</w:t>
      </w:r>
      <w:r w:rsidR="003B7CB0">
        <w:rPr>
          <w:rFonts w:hint="eastAsia"/>
          <w:lang w:val="en-US"/>
        </w:rPr>
        <w:t>。</w:t>
      </w:r>
      <w:r w:rsidRPr="006554CC">
        <w:rPr>
          <w:rFonts w:hint="eastAsia"/>
          <w:lang w:val="en-US"/>
        </w:rPr>
        <w:t>一国要在他国领土上行使</w:t>
      </w:r>
      <w:proofErr w:type="gramStart"/>
      <w:r w:rsidRPr="006554CC">
        <w:rPr>
          <w:rFonts w:hint="eastAsia"/>
          <w:lang w:val="en-US"/>
        </w:rPr>
        <w:t>管辖权须事先</w:t>
      </w:r>
      <w:proofErr w:type="gramEnd"/>
      <w:r w:rsidRPr="006554CC">
        <w:rPr>
          <w:rFonts w:hint="eastAsia"/>
          <w:lang w:val="en-US"/>
        </w:rPr>
        <w:t>取得对方国家同意，一国执法人员未经对方国家同意进入该国领土执法构成违法行为。</w:t>
      </w:r>
    </w:p>
    <w:p w14:paraId="4454556E" w14:textId="1283B3AD" w:rsidR="003B7CB0" w:rsidRDefault="003B7CB0" w:rsidP="003B7CB0">
      <w:pPr>
        <w:pStyle w:val="ac"/>
        <w:spacing w:before="78" w:after="78"/>
        <w:ind w:firstLine="420"/>
        <w:rPr>
          <w:lang w:val="en-US"/>
        </w:rPr>
      </w:pPr>
      <w:r w:rsidRPr="003B7CB0">
        <w:rPr>
          <w:rFonts w:hint="eastAsia"/>
          <w:b/>
          <w:bCs/>
          <w:lang w:val="en-US"/>
        </w:rPr>
        <w:t>属人管辖权</w:t>
      </w:r>
      <w:r w:rsidRPr="003B7CB0">
        <w:rPr>
          <w:rFonts w:hint="eastAsia"/>
          <w:lang w:val="en-US"/>
        </w:rPr>
        <w:t>指国家对具有其本国国籍的人实行管辖的权利，而无论该人在国内还是在国</w:t>
      </w:r>
      <w:r w:rsidRPr="003B7CB0">
        <w:rPr>
          <w:rFonts w:hint="eastAsia"/>
          <w:lang w:val="en-US"/>
        </w:rPr>
        <w:lastRenderedPageBreak/>
        <w:t>外。其行使要受到所在国属地管辖权的限制。</w:t>
      </w:r>
      <w:r w:rsidR="004F365B">
        <w:rPr>
          <w:rFonts w:hint="eastAsia"/>
          <w:lang w:val="en-US"/>
        </w:rPr>
        <w:t>属人管辖关注国籍问题，存在着</w:t>
      </w:r>
      <w:r w:rsidRPr="003B7CB0">
        <w:rPr>
          <w:rFonts w:hint="eastAsia"/>
          <w:lang w:val="en-US"/>
        </w:rPr>
        <w:t>积极国籍原则（</w:t>
      </w:r>
      <w:r w:rsidRPr="003B7CB0">
        <w:rPr>
          <w:lang w:val="en-US"/>
        </w:rPr>
        <w:t>principle of active nationality</w:t>
      </w:r>
      <w:r w:rsidR="004F365B">
        <w:rPr>
          <w:rFonts w:hint="eastAsia"/>
          <w:lang w:val="en-US"/>
        </w:rPr>
        <w:t>，基于被告即加害者的国籍而行使的管辖权</w:t>
      </w:r>
      <w:r w:rsidRPr="003B7CB0">
        <w:rPr>
          <w:lang w:val="en-US"/>
        </w:rPr>
        <w:t>）和消极国籍原则（</w:t>
      </w:r>
      <w:r w:rsidRPr="003B7CB0">
        <w:rPr>
          <w:lang w:val="en-US"/>
        </w:rPr>
        <w:t>principle of passive nationality</w:t>
      </w:r>
      <w:r w:rsidR="004F365B">
        <w:rPr>
          <w:rFonts w:hint="eastAsia"/>
          <w:lang w:val="en-US"/>
        </w:rPr>
        <w:t>，基于受害者的国籍而行使的管辖权</w:t>
      </w:r>
      <w:r w:rsidRPr="003B7CB0">
        <w:rPr>
          <w:lang w:val="en-US"/>
        </w:rPr>
        <w:t>）</w:t>
      </w:r>
      <w:r>
        <w:rPr>
          <w:rFonts w:hint="eastAsia"/>
          <w:lang w:val="en-US"/>
        </w:rPr>
        <w:t>。</w:t>
      </w:r>
      <w:r w:rsidRPr="003B7CB0">
        <w:rPr>
          <w:rFonts w:hint="eastAsia"/>
          <w:lang w:val="en-US"/>
        </w:rPr>
        <w:t>属人管辖权也可扩大适用于有本国国籍的法人、航空器、船舶和外层空间发射物体等的管辖</w:t>
      </w:r>
      <w:r>
        <w:rPr>
          <w:rFonts w:hint="eastAsia"/>
          <w:lang w:val="en-US"/>
        </w:rPr>
        <w:t>。</w:t>
      </w:r>
    </w:p>
    <w:p w14:paraId="318ECBE3" w14:textId="214C9A65" w:rsidR="003B7CB0" w:rsidRDefault="002803EF" w:rsidP="002803EF">
      <w:pPr>
        <w:pStyle w:val="ac"/>
        <w:spacing w:before="78" w:after="78"/>
        <w:ind w:firstLine="420"/>
        <w:rPr>
          <w:lang w:val="en-US"/>
        </w:rPr>
      </w:pPr>
      <w:r w:rsidRPr="002803EF">
        <w:rPr>
          <w:rFonts w:hint="eastAsia"/>
          <w:b/>
          <w:bCs/>
          <w:lang w:val="en-US"/>
        </w:rPr>
        <w:t>保护性管辖权</w:t>
      </w:r>
      <w:r w:rsidRPr="002803EF">
        <w:rPr>
          <w:rFonts w:hint="eastAsia"/>
          <w:lang w:val="en-US"/>
        </w:rPr>
        <w:t>指国家对于外国人在该国领域外侵害该国的国家或公民的重大利益的犯罪行为行使管辖的权利</w:t>
      </w:r>
      <w:r w:rsidR="00BF49E9">
        <w:rPr>
          <w:rFonts w:hint="eastAsia"/>
          <w:lang w:val="en-US"/>
        </w:rPr>
        <w:t>（如果此处的受害者是生活在国外的本国国民，那么这也属于按消极国籍原则的属人管辖权）</w:t>
      </w:r>
      <w:r w:rsidRPr="002803EF">
        <w:rPr>
          <w:rFonts w:hint="eastAsia"/>
          <w:lang w:val="en-US"/>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Default="001A785F" w:rsidP="001A785F">
      <w:pPr>
        <w:pStyle w:val="ac"/>
        <w:spacing w:before="78" w:after="78"/>
        <w:ind w:firstLine="420"/>
        <w:rPr>
          <w:lang w:val="en-US"/>
        </w:rPr>
      </w:pPr>
      <w:r w:rsidRPr="001A785F">
        <w:rPr>
          <w:rFonts w:hint="eastAsia"/>
          <w:b/>
          <w:bCs/>
          <w:lang w:val="en-US"/>
        </w:rPr>
        <w:t>普遍性管辖权</w:t>
      </w:r>
      <w:r w:rsidRPr="001A785F">
        <w:rPr>
          <w:rFonts w:hint="eastAsia"/>
          <w:lang w:val="en-US"/>
        </w:rPr>
        <w:t>指据国际法，对于严重危害国际和平与安全以及全人类利益的某些特定的国际犯罪行为，各国均有管辖权，而不问这些犯罪行为发生的地点和罪犯的国籍</w:t>
      </w:r>
      <w:r>
        <w:rPr>
          <w:rFonts w:hint="eastAsia"/>
          <w:lang w:val="en-US"/>
        </w:rPr>
        <w:t>。</w:t>
      </w:r>
      <w:r w:rsidRPr="001A785F">
        <w:rPr>
          <w:rFonts w:hint="eastAsia"/>
          <w:lang w:val="en-US"/>
        </w:rPr>
        <w:t>普遍管辖</w:t>
      </w:r>
      <w:proofErr w:type="gramStart"/>
      <w:r w:rsidRPr="001A785F">
        <w:rPr>
          <w:rFonts w:hint="eastAsia"/>
          <w:lang w:val="en-US"/>
        </w:rPr>
        <w:t>权突破</w:t>
      </w:r>
      <w:proofErr w:type="gramEnd"/>
      <w:r w:rsidRPr="001A785F">
        <w:rPr>
          <w:rFonts w:hint="eastAsia"/>
          <w:lang w:val="en-US"/>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Default="00CB3795" w:rsidP="00CB3795">
      <w:pPr>
        <w:pStyle w:val="ae"/>
        <w:rPr>
          <w:lang w:val="en-US"/>
        </w:rPr>
      </w:pPr>
      <w:bookmarkStart w:id="57" w:name="_Toc162880281"/>
      <w:r>
        <w:rPr>
          <w:rFonts w:hint="eastAsia"/>
          <w:lang w:val="en-US"/>
        </w:rPr>
        <w:t>（五）国家豁免</w:t>
      </w:r>
      <w:bookmarkEnd w:id="57"/>
    </w:p>
    <w:p w14:paraId="1C09ECB2" w14:textId="46EDFD9C" w:rsidR="001D68CA" w:rsidRDefault="001D68CA" w:rsidP="001D68CA">
      <w:pPr>
        <w:pStyle w:val="af1"/>
        <w:rPr>
          <w:rFonts w:hint="eastAsia"/>
          <w:lang w:val="en-US"/>
        </w:rPr>
      </w:pPr>
      <w:r>
        <w:rPr>
          <w:rFonts w:hint="eastAsia"/>
          <w:lang w:val="en-US"/>
        </w:rPr>
        <w:t xml:space="preserve">1. </w:t>
      </w:r>
      <w:r>
        <w:rPr>
          <w:rFonts w:hint="eastAsia"/>
          <w:lang w:val="en-US"/>
        </w:rPr>
        <w:t>国家豁免的概念</w:t>
      </w:r>
    </w:p>
    <w:p w14:paraId="3FD90FB1" w14:textId="0A69072B" w:rsidR="00CB3795" w:rsidRPr="00CB3795" w:rsidRDefault="00CB3795" w:rsidP="00CB3795">
      <w:pPr>
        <w:pStyle w:val="ac"/>
        <w:spacing w:before="78" w:after="78"/>
        <w:ind w:firstLine="420"/>
        <w:rPr>
          <w:lang w:val="en-US"/>
        </w:rPr>
      </w:pPr>
      <w:r w:rsidRPr="00CB3795">
        <w:rPr>
          <w:rFonts w:hint="eastAsia"/>
          <w:lang w:val="en-US"/>
        </w:rPr>
        <w:t>国家豁免</w:t>
      </w:r>
      <w:r>
        <w:rPr>
          <w:rFonts w:hint="eastAsia"/>
          <w:lang w:val="en-US"/>
        </w:rPr>
        <w:t>（</w:t>
      </w:r>
      <w:r w:rsidRPr="00CB3795">
        <w:rPr>
          <w:lang w:val="en-US"/>
        </w:rPr>
        <w:t>state immunity</w:t>
      </w:r>
      <w:r>
        <w:rPr>
          <w:rFonts w:hint="eastAsia"/>
          <w:lang w:val="en-US"/>
        </w:rPr>
        <w:t>）</w:t>
      </w:r>
      <w:r w:rsidRPr="00CB3795">
        <w:rPr>
          <w:lang w:val="en-US"/>
        </w:rPr>
        <w:t>，又称或</w:t>
      </w:r>
      <w:r>
        <w:rPr>
          <w:rFonts w:hint="eastAsia"/>
          <w:lang w:val="en-US"/>
        </w:rPr>
        <w:t>“</w:t>
      </w:r>
      <w:r w:rsidRPr="00CB3795">
        <w:rPr>
          <w:lang w:val="en-US"/>
        </w:rPr>
        <w:t>主权豁免（</w:t>
      </w:r>
      <w:r w:rsidRPr="00CB3795">
        <w:rPr>
          <w:lang w:val="en-US"/>
        </w:rPr>
        <w:t>sovereign immunity</w:t>
      </w:r>
      <w:r w:rsidRPr="00CB3795">
        <w:rPr>
          <w:lang w:val="en-US"/>
        </w:rPr>
        <w:t>）</w:t>
      </w:r>
      <w:r>
        <w:rPr>
          <w:rFonts w:hint="eastAsia"/>
          <w:lang w:val="en-US"/>
        </w:rPr>
        <w:t>”</w:t>
      </w:r>
      <w:r w:rsidRPr="00CB3795">
        <w:rPr>
          <w:lang w:val="en-US"/>
        </w:rPr>
        <w:t>或</w:t>
      </w:r>
      <w:r>
        <w:rPr>
          <w:rFonts w:hint="eastAsia"/>
          <w:lang w:val="en-US"/>
        </w:rPr>
        <w:t>“</w:t>
      </w:r>
      <w:r w:rsidRPr="00CB3795">
        <w:rPr>
          <w:lang w:val="en-US"/>
        </w:rPr>
        <w:t>国家管辖豁免</w:t>
      </w:r>
      <w:r>
        <w:rPr>
          <w:rFonts w:hint="eastAsia"/>
          <w:lang w:val="en-US"/>
        </w:rPr>
        <w:t>（</w:t>
      </w:r>
      <w:r w:rsidRPr="00CB3795">
        <w:rPr>
          <w:lang w:val="en-US"/>
        </w:rPr>
        <w:t>state immunities from jurisdiction</w:t>
      </w:r>
      <w:r>
        <w:rPr>
          <w:rFonts w:hint="eastAsia"/>
          <w:lang w:val="en-US"/>
        </w:rPr>
        <w:t>）</w:t>
      </w:r>
      <w:r>
        <w:rPr>
          <w:rFonts w:hint="eastAsia"/>
          <w:lang w:val="en-US"/>
        </w:rPr>
        <w:t>”，</w:t>
      </w:r>
      <w:r w:rsidRPr="00CB3795">
        <w:rPr>
          <w:lang w:val="en-US"/>
        </w:rPr>
        <w:t>是指国家根据国家平等原则不受他国管辖的特权。</w:t>
      </w:r>
      <w:r w:rsidR="001D68CA">
        <w:rPr>
          <w:rFonts w:hint="eastAsia"/>
          <w:lang w:val="en-US"/>
        </w:rPr>
        <w:t>国家豁免作为一种权利，是可以被放弃的。</w:t>
      </w:r>
      <w:r w:rsidRPr="00CB3795">
        <w:rPr>
          <w:lang w:val="en-US"/>
        </w:rPr>
        <w:t>具体地说</w:t>
      </w:r>
      <w:r>
        <w:rPr>
          <w:rFonts w:hint="eastAsia"/>
          <w:lang w:val="en-US"/>
        </w:rPr>
        <w:t>，</w:t>
      </w:r>
      <w:r w:rsidR="001D68CA">
        <w:rPr>
          <w:rFonts w:hint="eastAsia"/>
          <w:lang w:val="en-US"/>
        </w:rPr>
        <w:t>国家豁免</w:t>
      </w:r>
      <w:r>
        <w:rPr>
          <w:rFonts w:hint="eastAsia"/>
          <w:lang w:val="en-US"/>
        </w:rPr>
        <w:t>可分为：</w:t>
      </w:r>
    </w:p>
    <w:p w14:paraId="053BD6C7" w14:textId="37987999" w:rsidR="00CB3795" w:rsidRPr="00CB3795" w:rsidRDefault="00CB3795" w:rsidP="00CB3795">
      <w:pPr>
        <w:pStyle w:val="ac"/>
        <w:numPr>
          <w:ilvl w:val="0"/>
          <w:numId w:val="49"/>
        </w:numPr>
        <w:spacing w:before="78" w:after="78"/>
        <w:rPr>
          <w:lang w:val="en-US"/>
        </w:rPr>
      </w:pPr>
      <w:r w:rsidRPr="00CB3795">
        <w:rPr>
          <w:b/>
          <w:bCs/>
          <w:lang w:val="en-US"/>
        </w:rPr>
        <w:t>外交豁免</w:t>
      </w:r>
      <w:r w:rsidRPr="00CB3795">
        <w:rPr>
          <w:rFonts w:hint="eastAsia"/>
          <w:b/>
          <w:bCs/>
          <w:lang w:val="en-US"/>
        </w:rPr>
        <w:t>：</w:t>
      </w:r>
      <w:r w:rsidRPr="00CB3795">
        <w:rPr>
          <w:lang w:val="en-US"/>
        </w:rPr>
        <w:t>一国对外国国家元首、政府首脑和外交代表不能行使管辖权。</w:t>
      </w:r>
    </w:p>
    <w:p w14:paraId="3CFEE303" w14:textId="327B7BE3" w:rsidR="00CB3795" w:rsidRDefault="00CB3795" w:rsidP="00CB3795">
      <w:pPr>
        <w:pStyle w:val="ac"/>
        <w:numPr>
          <w:ilvl w:val="0"/>
          <w:numId w:val="49"/>
        </w:numPr>
        <w:spacing w:before="78" w:after="78"/>
        <w:rPr>
          <w:lang w:val="en-US"/>
        </w:rPr>
      </w:pPr>
      <w:r w:rsidRPr="00CB3795">
        <w:rPr>
          <w:b/>
          <w:bCs/>
          <w:lang w:val="en-US"/>
        </w:rPr>
        <w:t>管辖豁免（</w:t>
      </w:r>
      <w:r w:rsidRPr="00CB3795">
        <w:rPr>
          <w:b/>
          <w:bCs/>
          <w:lang w:val="en-US"/>
        </w:rPr>
        <w:t>immunities from jurisdiction</w:t>
      </w:r>
      <w:r w:rsidRPr="00CB3795">
        <w:rPr>
          <w:b/>
          <w:bCs/>
          <w:lang w:val="en-US"/>
        </w:rPr>
        <w:t>）</w:t>
      </w:r>
      <w:r w:rsidRPr="00CB3795">
        <w:rPr>
          <w:rFonts w:hint="eastAsia"/>
          <w:b/>
          <w:bCs/>
          <w:lang w:val="en-US"/>
        </w:rPr>
        <w:t>：</w:t>
      </w:r>
      <w:r w:rsidRPr="00CB3795">
        <w:rPr>
          <w:lang w:val="en-US"/>
        </w:rPr>
        <w:t>通常是指一国的行为和财产不受另一国的司法管辖</w:t>
      </w:r>
      <w:r>
        <w:rPr>
          <w:rFonts w:hint="eastAsia"/>
          <w:lang w:val="en-US"/>
        </w:rPr>
        <w:t>，</w:t>
      </w:r>
      <w:r w:rsidRPr="00CB3795">
        <w:rPr>
          <w:lang w:val="en-US"/>
        </w:rPr>
        <w:t>即非经一国同意，任何他国法院不得受理以该国的行为或财产为标的</w:t>
      </w:r>
      <w:proofErr w:type="gramStart"/>
      <w:r w:rsidRPr="00CB3795">
        <w:rPr>
          <w:lang w:val="en-US"/>
        </w:rPr>
        <w:t>的</w:t>
      </w:r>
      <w:proofErr w:type="gramEnd"/>
      <w:r w:rsidRPr="00CB3795">
        <w:rPr>
          <w:lang w:val="en-US"/>
        </w:rPr>
        <w:t>诉讼；不得对于国家采取诉讼程序上的强制措施；不得对该国的财产采取查封、扣押等强制措施。分为：诉讼豁免和执行豁免。</w:t>
      </w:r>
    </w:p>
    <w:p w14:paraId="7E43A421" w14:textId="52A84E26" w:rsidR="00CB3795" w:rsidRDefault="00542A09" w:rsidP="00542A09">
      <w:pPr>
        <w:pStyle w:val="af1"/>
        <w:rPr>
          <w:rFonts w:hint="eastAsia"/>
          <w:lang w:val="en-US"/>
        </w:rPr>
      </w:pPr>
      <w:r>
        <w:rPr>
          <w:rFonts w:hint="eastAsia"/>
          <w:lang w:val="en-US"/>
        </w:rPr>
        <w:t xml:space="preserve">2. </w:t>
      </w:r>
      <w:r>
        <w:rPr>
          <w:rFonts w:hint="eastAsia"/>
          <w:lang w:val="en-US"/>
        </w:rPr>
        <w:t>国家豁免原则的发展</w:t>
      </w:r>
    </w:p>
    <w:p w14:paraId="213E8C63" w14:textId="130449BB" w:rsidR="00542A09" w:rsidRPr="00542A09" w:rsidRDefault="00542A09" w:rsidP="00542A09">
      <w:pPr>
        <w:pStyle w:val="ac"/>
        <w:spacing w:before="78" w:after="78"/>
        <w:ind w:firstLine="420"/>
        <w:rPr>
          <w:rFonts w:hint="eastAsia"/>
          <w:lang w:val="en-US"/>
        </w:rPr>
      </w:pPr>
      <w:r w:rsidRPr="00542A09">
        <w:rPr>
          <w:rFonts w:hint="eastAsia"/>
          <w:lang w:val="en-US"/>
        </w:rPr>
        <w:t>国家豁免是一项国际法原则，其理论依据是国家主权平等原则，即所谓的</w:t>
      </w:r>
      <w:r>
        <w:rPr>
          <w:rFonts w:hint="eastAsia"/>
          <w:lang w:val="en-US"/>
        </w:rPr>
        <w:t>“</w:t>
      </w:r>
      <w:r w:rsidRPr="00542A09">
        <w:rPr>
          <w:lang w:val="en-US"/>
        </w:rPr>
        <w:t>平等者之间无管辖权</w:t>
      </w:r>
      <w:r>
        <w:rPr>
          <w:rFonts w:hint="eastAsia"/>
          <w:lang w:val="en-US"/>
        </w:rPr>
        <w:t>”</w:t>
      </w:r>
      <w:r w:rsidRPr="00542A09">
        <w:rPr>
          <w:lang w:val="en-US"/>
        </w:rPr>
        <w:t>这一罗马法格言。</w:t>
      </w:r>
      <w:r>
        <w:rPr>
          <w:rFonts w:hint="eastAsia"/>
          <w:lang w:val="en-US"/>
        </w:rPr>
        <w:t>关于国家豁免，历史上有两种思潮：</w:t>
      </w:r>
    </w:p>
    <w:p w14:paraId="779C69B5" w14:textId="7FCC87EE"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绝对豁免主义：</w:t>
      </w:r>
      <w:r w:rsidRPr="00542A09">
        <w:rPr>
          <w:rFonts w:hint="eastAsia"/>
          <w:lang w:val="en-US"/>
        </w:rPr>
        <w:t>国家的行为和财产免受外国法院的司法管辖</w:t>
      </w:r>
      <w:r>
        <w:rPr>
          <w:rFonts w:hint="eastAsia"/>
          <w:lang w:val="en-US"/>
        </w:rPr>
        <w:t>；</w:t>
      </w:r>
    </w:p>
    <w:p w14:paraId="46904A5A" w14:textId="6487B536"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相对豁免主义：</w:t>
      </w:r>
      <w:r w:rsidRPr="00542A09">
        <w:rPr>
          <w:rFonts w:hint="eastAsia"/>
          <w:lang w:val="en-US"/>
        </w:rPr>
        <w:t>产生于</w:t>
      </w:r>
      <w:r w:rsidRPr="00542A09">
        <w:rPr>
          <w:lang w:val="en-US"/>
        </w:rPr>
        <w:t>20</w:t>
      </w:r>
      <w:r w:rsidRPr="00542A09">
        <w:rPr>
          <w:lang w:val="en-US"/>
        </w:rPr>
        <w:t>世纪尤其是第二次世界大战之后</w:t>
      </w:r>
      <w:r>
        <w:rPr>
          <w:rFonts w:hint="eastAsia"/>
          <w:lang w:val="en-US"/>
        </w:rPr>
        <w:t>。</w:t>
      </w:r>
    </w:p>
    <w:p w14:paraId="52A0ECCE" w14:textId="13F59F10" w:rsidR="00213910" w:rsidRDefault="00213910" w:rsidP="00542A09">
      <w:pPr>
        <w:pStyle w:val="ac"/>
        <w:spacing w:before="78" w:after="78"/>
        <w:ind w:firstLine="420"/>
        <w:rPr>
          <w:rFonts w:hint="eastAsia"/>
          <w:lang w:val="en-US"/>
        </w:rPr>
      </w:pPr>
      <w:r>
        <w:rPr>
          <w:rFonts w:hint="eastAsia"/>
          <w:lang w:val="en-US"/>
        </w:rPr>
        <w:t>中国一直以来坚持绝对豁免主义。</w:t>
      </w:r>
    </w:p>
    <w:p w14:paraId="7F9F3A3B" w14:textId="21D3BA5B" w:rsidR="00542A09" w:rsidRPr="00542A09" w:rsidRDefault="00542A09" w:rsidP="00542A09">
      <w:pPr>
        <w:pStyle w:val="ac"/>
        <w:spacing w:before="78" w:after="78"/>
        <w:ind w:firstLine="420"/>
        <w:rPr>
          <w:lang w:val="en-US"/>
        </w:rPr>
      </w:pPr>
      <w:r w:rsidRPr="00542A09">
        <w:rPr>
          <w:rFonts w:hint="eastAsia"/>
          <w:lang w:val="en-US"/>
        </w:rPr>
        <w:t>有关国家豁免的法律</w:t>
      </w:r>
      <w:r>
        <w:rPr>
          <w:rFonts w:hint="eastAsia"/>
          <w:lang w:val="en-US"/>
        </w:rPr>
        <w:t>，基本是</w:t>
      </w:r>
      <w:r w:rsidRPr="00542A09">
        <w:rPr>
          <w:rFonts w:hint="eastAsia"/>
          <w:lang w:val="en-US"/>
        </w:rPr>
        <w:t>国际法和国内法的混合体</w:t>
      </w:r>
      <w:r>
        <w:rPr>
          <w:rFonts w:hint="eastAsia"/>
          <w:lang w:val="en-US"/>
        </w:rPr>
        <w:t>：</w:t>
      </w:r>
    </w:p>
    <w:p w14:paraId="1A89F4E1" w14:textId="27BB543B" w:rsidR="00542A09" w:rsidRPr="00542A09" w:rsidRDefault="00542A09" w:rsidP="00542A09">
      <w:pPr>
        <w:pStyle w:val="ac"/>
        <w:numPr>
          <w:ilvl w:val="0"/>
          <w:numId w:val="51"/>
        </w:numPr>
        <w:spacing w:beforeLines="0" w:before="0" w:afterLines="0" w:after="0"/>
        <w:ind w:left="442" w:hanging="442"/>
        <w:rPr>
          <w:lang w:val="en-US"/>
        </w:rPr>
      </w:pPr>
      <w:r w:rsidRPr="00542A09">
        <w:rPr>
          <w:b/>
          <w:bCs/>
          <w:lang w:val="en-US"/>
        </w:rPr>
        <w:t>国内法层面：</w:t>
      </w:r>
      <w:r w:rsidRPr="00542A09">
        <w:rPr>
          <w:lang w:val="en-US"/>
        </w:rPr>
        <w:t>国内立法或判例法，如美国</w:t>
      </w:r>
      <w:r w:rsidRPr="00542A09">
        <w:rPr>
          <w:lang w:val="en-US"/>
        </w:rPr>
        <w:t>1976</w:t>
      </w:r>
      <w:r w:rsidRPr="00542A09">
        <w:rPr>
          <w:lang w:val="en-US"/>
        </w:rPr>
        <w:t>年《外国主权豁免法》、中国</w:t>
      </w:r>
      <w:r w:rsidRPr="00542A09">
        <w:rPr>
          <w:lang w:val="en-US"/>
        </w:rPr>
        <w:t>2023</w:t>
      </w:r>
      <w:r w:rsidRPr="00542A09">
        <w:rPr>
          <w:lang w:val="en-US"/>
        </w:rPr>
        <w:t>年《外国国家豁免法》等</w:t>
      </w:r>
      <w:r>
        <w:rPr>
          <w:rFonts w:hint="eastAsia"/>
          <w:lang w:val="en-US"/>
        </w:rPr>
        <w:t>；</w:t>
      </w:r>
    </w:p>
    <w:p w14:paraId="5BEAB9CA" w14:textId="589B17C0" w:rsidR="00542A09" w:rsidRDefault="00542A09" w:rsidP="00542A09">
      <w:pPr>
        <w:pStyle w:val="ac"/>
        <w:numPr>
          <w:ilvl w:val="0"/>
          <w:numId w:val="51"/>
        </w:numPr>
        <w:spacing w:beforeLines="0" w:before="0" w:afterLines="0" w:after="0"/>
        <w:ind w:left="442" w:hanging="442"/>
        <w:rPr>
          <w:lang w:val="en-US"/>
        </w:rPr>
      </w:pPr>
      <w:r w:rsidRPr="00542A09">
        <w:rPr>
          <w:b/>
          <w:bCs/>
          <w:lang w:val="en-US"/>
        </w:rPr>
        <w:t>国际法层面：</w:t>
      </w:r>
      <w:r w:rsidRPr="00542A09">
        <w:rPr>
          <w:lang w:val="en-US"/>
        </w:rPr>
        <w:t>习惯国际法或普遍性条约，如</w:t>
      </w:r>
      <w:r w:rsidRPr="00542A09">
        <w:rPr>
          <w:lang w:val="en-US"/>
        </w:rPr>
        <w:t>2004</w:t>
      </w:r>
      <w:r w:rsidRPr="00542A09">
        <w:rPr>
          <w:lang w:val="en-US"/>
        </w:rPr>
        <w:t>年《联合国国家及其财产管辖豁免公约》</w:t>
      </w:r>
      <w:r>
        <w:rPr>
          <w:rFonts w:hint="eastAsia"/>
          <w:lang w:val="en-US"/>
        </w:rPr>
        <w:t>。</w:t>
      </w:r>
    </w:p>
    <w:p w14:paraId="739B4BE4" w14:textId="22CEBFC6" w:rsidR="00542A09" w:rsidRDefault="00542A09" w:rsidP="00542A09">
      <w:pPr>
        <w:pStyle w:val="af1"/>
        <w:rPr>
          <w:rFonts w:hint="eastAsia"/>
          <w:lang w:val="en-US"/>
        </w:rPr>
      </w:pPr>
      <w:r>
        <w:rPr>
          <w:rFonts w:hint="eastAsia"/>
          <w:lang w:val="en-US"/>
        </w:rPr>
        <w:t xml:space="preserve">3. </w:t>
      </w:r>
      <w:r>
        <w:rPr>
          <w:rFonts w:hint="eastAsia"/>
          <w:lang w:val="en-US"/>
        </w:rPr>
        <w:t>国家豁免的主体</w:t>
      </w:r>
    </w:p>
    <w:p w14:paraId="4846A8BA" w14:textId="77777777" w:rsidR="00542A09" w:rsidRPr="00542A09" w:rsidRDefault="00542A09" w:rsidP="00542A09">
      <w:pPr>
        <w:pStyle w:val="ac"/>
        <w:spacing w:before="78" w:after="78"/>
        <w:ind w:firstLine="420"/>
        <w:rPr>
          <w:lang w:val="en-US"/>
        </w:rPr>
      </w:pPr>
      <w:r w:rsidRPr="00542A09">
        <w:rPr>
          <w:rFonts w:hint="eastAsia"/>
          <w:lang w:val="en-US"/>
        </w:rPr>
        <w:t>根据</w:t>
      </w:r>
      <w:r w:rsidRPr="00542A09">
        <w:rPr>
          <w:lang w:val="en-US"/>
        </w:rPr>
        <w:t>2004</w:t>
      </w:r>
      <w:r w:rsidRPr="00542A09">
        <w:rPr>
          <w:lang w:val="en-US"/>
        </w:rPr>
        <w:t>年《联合国国家及其财产管辖豁免公约》第</w:t>
      </w:r>
      <w:r w:rsidRPr="00542A09">
        <w:rPr>
          <w:lang w:val="en-US"/>
        </w:rPr>
        <w:t>2</w:t>
      </w:r>
      <w:r w:rsidRPr="00542A09">
        <w:rPr>
          <w:lang w:val="en-US"/>
        </w:rPr>
        <w:t>条，享有国家豁免权的主体有</w:t>
      </w:r>
      <w:r w:rsidRPr="00542A09">
        <w:rPr>
          <w:lang w:val="en-US"/>
        </w:rPr>
        <w:lastRenderedPageBreak/>
        <w:t>四类：</w:t>
      </w:r>
    </w:p>
    <w:p w14:paraId="59C3BF03" w14:textId="771FCB71"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国家及其政府的各种机关</w:t>
      </w:r>
      <w:r>
        <w:rPr>
          <w:rFonts w:hint="eastAsia"/>
          <w:lang w:val="en-US"/>
        </w:rPr>
        <w:t>；</w:t>
      </w:r>
    </w:p>
    <w:p w14:paraId="4583AEF4" w14:textId="19CC941B"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有权行使主权权力并以该身份行事的联邦国家的组成单位或国家政治区分单位</w:t>
      </w:r>
      <w:r>
        <w:rPr>
          <w:rFonts w:hint="eastAsia"/>
          <w:lang w:val="en-US"/>
        </w:rPr>
        <w:t>；</w:t>
      </w:r>
    </w:p>
    <w:p w14:paraId="67DBB0D0" w14:textId="585A9292"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国家机构、部门或其他实体</w:t>
      </w:r>
      <w:r>
        <w:rPr>
          <w:rFonts w:hint="eastAsia"/>
          <w:lang w:val="en-US"/>
        </w:rPr>
        <w:t>；</w:t>
      </w:r>
    </w:p>
    <w:p w14:paraId="44C0A6AE" w14:textId="25B5BED0" w:rsidR="00542A09" w:rsidRDefault="00542A09" w:rsidP="00542A09">
      <w:pPr>
        <w:pStyle w:val="ac"/>
        <w:numPr>
          <w:ilvl w:val="0"/>
          <w:numId w:val="52"/>
        </w:numPr>
        <w:spacing w:beforeLines="0" w:before="0" w:afterLines="0" w:after="0"/>
        <w:ind w:left="442" w:hanging="442"/>
        <w:rPr>
          <w:lang w:val="en-US"/>
        </w:rPr>
      </w:pPr>
      <w:r w:rsidRPr="00542A09">
        <w:rPr>
          <w:lang w:val="en-US"/>
        </w:rPr>
        <w:t>以国家代表身份行事的国家代表</w:t>
      </w:r>
      <w:r>
        <w:rPr>
          <w:rFonts w:hint="eastAsia"/>
          <w:lang w:val="en-US"/>
        </w:rPr>
        <w:t>。</w:t>
      </w:r>
    </w:p>
    <w:p w14:paraId="1B9D284D" w14:textId="1C2D7AEE" w:rsidR="00542A09" w:rsidRDefault="00213910" w:rsidP="00213910">
      <w:pPr>
        <w:pStyle w:val="af1"/>
        <w:rPr>
          <w:rFonts w:hint="eastAsia"/>
          <w:lang w:val="en-US"/>
        </w:rPr>
      </w:pPr>
      <w:r>
        <w:rPr>
          <w:rFonts w:hint="eastAsia"/>
          <w:lang w:val="en-US"/>
        </w:rPr>
        <w:t xml:space="preserve">4. </w:t>
      </w:r>
      <w:r>
        <w:rPr>
          <w:rFonts w:hint="eastAsia"/>
          <w:lang w:val="en-US"/>
        </w:rPr>
        <w:t>不得援引国家豁免的诉讼</w:t>
      </w:r>
    </w:p>
    <w:p w14:paraId="2D6873A6" w14:textId="26662AC6" w:rsidR="00213910" w:rsidRPr="00213910" w:rsidRDefault="00213910" w:rsidP="00213910">
      <w:pPr>
        <w:pStyle w:val="ac"/>
        <w:spacing w:before="78" w:after="78"/>
        <w:ind w:firstLine="420"/>
        <w:rPr>
          <w:lang w:val="en-US"/>
        </w:rPr>
      </w:pPr>
      <w:r w:rsidRPr="00213910">
        <w:rPr>
          <w:rFonts w:hint="eastAsia"/>
          <w:lang w:val="en-US"/>
        </w:rPr>
        <w:t>《联合国国家及其财产管辖豁免公约》第三部分（第</w:t>
      </w:r>
      <w:r w:rsidRPr="00213910">
        <w:rPr>
          <w:lang w:val="en-US"/>
        </w:rPr>
        <w:t>10</w:t>
      </w:r>
      <w:r w:rsidRPr="00213910">
        <w:rPr>
          <w:lang w:val="en-US"/>
        </w:rPr>
        <w:t>条至第</w:t>
      </w:r>
      <w:r w:rsidRPr="00213910">
        <w:rPr>
          <w:lang w:val="en-US"/>
        </w:rPr>
        <w:t>16</w:t>
      </w:r>
      <w:r w:rsidRPr="00213910">
        <w:rPr>
          <w:lang w:val="en-US"/>
        </w:rPr>
        <w:t>条）列举了国家不得援引管辖豁免的八种情况</w:t>
      </w:r>
      <w:r w:rsidR="00CD629B">
        <w:rPr>
          <w:rFonts w:hint="eastAsia"/>
          <w:lang w:val="en-US"/>
        </w:rPr>
        <w:t>：</w:t>
      </w:r>
    </w:p>
    <w:p w14:paraId="1B2966C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商业交易：除了从交易性质判断外，还应考虑交易的目的</w:t>
      </w:r>
    </w:p>
    <w:p w14:paraId="1E5867A3"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雇佣合同</w:t>
      </w:r>
    </w:p>
    <w:p w14:paraId="408CAA69"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人身伤害和财产伤害</w:t>
      </w:r>
    </w:p>
    <w:p w14:paraId="6F7261F2"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财产的所有、占有和使用</w:t>
      </w:r>
    </w:p>
    <w:p w14:paraId="12247F0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知识产权和工业产权</w:t>
      </w:r>
    </w:p>
    <w:p w14:paraId="1D29B145"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参加公司和其他集体活动</w:t>
      </w:r>
    </w:p>
    <w:p w14:paraId="63825E5C"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国家拥有或经营的船舶</w:t>
      </w:r>
    </w:p>
    <w:p w14:paraId="1B6AD567"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仲裁协议的效果</w:t>
      </w:r>
    </w:p>
    <w:p w14:paraId="27AC98F3" w14:textId="6E1ADE3F" w:rsidR="00213910" w:rsidRDefault="00213910" w:rsidP="005879EC">
      <w:pPr>
        <w:pStyle w:val="ac"/>
        <w:spacing w:before="78" w:after="78"/>
        <w:ind w:firstLine="420"/>
        <w:rPr>
          <w:lang w:val="en-US"/>
        </w:rPr>
      </w:pPr>
      <w:r w:rsidRPr="00213910">
        <w:rPr>
          <w:lang w:val="en-US"/>
        </w:rPr>
        <w:t>另外，在区分国家行为是否具有主权性时，主要是根据国家行为的性质，但在有关情况下，也可考虑国家行为的目的。</w:t>
      </w:r>
    </w:p>
    <w:p w14:paraId="7EE33951" w14:textId="11240889" w:rsidR="005879EC" w:rsidRDefault="005879EC" w:rsidP="005879EC">
      <w:pPr>
        <w:pStyle w:val="af1"/>
        <w:rPr>
          <w:rFonts w:hint="eastAsia"/>
          <w:lang w:val="en-US"/>
        </w:rPr>
      </w:pPr>
      <w:r>
        <w:rPr>
          <w:rFonts w:hint="eastAsia"/>
          <w:lang w:val="en-US"/>
        </w:rPr>
        <w:t xml:space="preserve">5. </w:t>
      </w:r>
      <w:r>
        <w:rPr>
          <w:rFonts w:hint="eastAsia"/>
          <w:lang w:val="en-US"/>
        </w:rPr>
        <w:t>国家豁免权的放弃</w:t>
      </w:r>
    </w:p>
    <w:p w14:paraId="25176746" w14:textId="77777777" w:rsidR="005879EC" w:rsidRPr="005879EC" w:rsidRDefault="005879EC" w:rsidP="005879EC">
      <w:pPr>
        <w:pStyle w:val="ac"/>
        <w:spacing w:before="78" w:after="78"/>
        <w:ind w:firstLine="420"/>
        <w:rPr>
          <w:lang w:val="en-US"/>
        </w:rPr>
      </w:pPr>
      <w:r w:rsidRPr="005879EC">
        <w:rPr>
          <w:rFonts w:hint="eastAsia"/>
          <w:lang w:val="en-US"/>
        </w:rPr>
        <w:t>国家豁免权的放弃是指国家同意在外国法院不援引管辖豁免，接受外国法院的管辖。</w:t>
      </w:r>
    </w:p>
    <w:p w14:paraId="0DE1BC21" w14:textId="0AC894AD"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明示放弃：</w:t>
      </w:r>
      <w:r w:rsidRPr="005879EC">
        <w:rPr>
          <w:rFonts w:hint="eastAsia"/>
          <w:lang w:val="en-US"/>
        </w:rPr>
        <w:t>国际协定、书面合同、在法院发表的声明或在特定诉讼中提出的书面函件</w:t>
      </w:r>
      <w:r>
        <w:rPr>
          <w:rFonts w:hint="eastAsia"/>
          <w:lang w:val="en-US"/>
        </w:rPr>
        <w:t>；</w:t>
      </w:r>
    </w:p>
    <w:p w14:paraId="27FAED58" w14:textId="4BFC64EC"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默示放弃：</w:t>
      </w:r>
      <w:r w:rsidRPr="005879EC">
        <w:rPr>
          <w:rFonts w:hint="eastAsia"/>
          <w:lang w:val="en-US"/>
        </w:rPr>
        <w:t>该国本身提起诉讼、介入该诉讼或采取与案件实体有关的任何其他步骤、提起反诉</w:t>
      </w:r>
      <w:r>
        <w:rPr>
          <w:rFonts w:hint="eastAsia"/>
          <w:lang w:val="en-US"/>
        </w:rPr>
        <w:t>。</w:t>
      </w:r>
    </w:p>
    <w:p w14:paraId="2E9D45E7" w14:textId="0ACB5214" w:rsidR="005879EC" w:rsidRPr="005879EC" w:rsidRDefault="005879EC" w:rsidP="005879EC">
      <w:pPr>
        <w:pStyle w:val="ac"/>
        <w:spacing w:before="78" w:after="78"/>
        <w:ind w:firstLine="420"/>
        <w:rPr>
          <w:rFonts w:hint="eastAsia"/>
          <w:lang w:val="en-US"/>
        </w:rPr>
      </w:pPr>
      <w:r>
        <w:rPr>
          <w:rFonts w:hint="eastAsia"/>
          <w:lang w:val="en-US"/>
        </w:rPr>
        <w:t>需要注意的是，</w:t>
      </w:r>
      <w:r w:rsidRPr="005879EC">
        <w:rPr>
          <w:rFonts w:hint="eastAsia"/>
          <w:lang w:val="en-US"/>
        </w:rPr>
        <w:t>国家在外国法院放弃管辖豁免，并不意味着也放弃执行豁免，执行豁免的放弃必须另做明确的表示</w:t>
      </w:r>
      <w:r>
        <w:rPr>
          <w:rFonts w:hint="eastAsia"/>
          <w:lang w:val="en-US"/>
        </w:rPr>
        <w:t>。</w:t>
      </w:r>
    </w:p>
    <w:sectPr w:rsidR="005879EC" w:rsidRPr="005879EC">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972C1" w14:textId="77777777" w:rsidR="00AE378B" w:rsidRPr="00483557" w:rsidRDefault="00AE378B" w:rsidP="004F27BC">
      <w:r w:rsidRPr="00483557">
        <w:separator/>
      </w:r>
    </w:p>
  </w:endnote>
  <w:endnote w:type="continuationSeparator" w:id="0">
    <w:p w14:paraId="2CE35716" w14:textId="77777777" w:rsidR="00AE378B" w:rsidRPr="00483557" w:rsidRDefault="00AE378B" w:rsidP="004F27BC">
      <w:r w:rsidRPr="004835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483557" w:rsidRDefault="004E423C">
            <w:pPr>
              <w:pStyle w:val="a7"/>
              <w:jc w:val="center"/>
            </w:pPr>
            <w:r w:rsidRPr="00483557">
              <w:t xml:space="preserve"> </w:t>
            </w:r>
            <w:r w:rsidRPr="00483557">
              <w:rPr>
                <w:b/>
                <w:bCs/>
                <w:sz w:val="24"/>
                <w:szCs w:val="24"/>
              </w:rPr>
              <w:fldChar w:fldCharType="begin"/>
            </w:r>
            <w:r w:rsidRPr="00483557">
              <w:rPr>
                <w:b/>
                <w:bCs/>
              </w:rPr>
              <w:instrText>PAGE</w:instrText>
            </w:r>
            <w:r w:rsidRPr="00483557">
              <w:rPr>
                <w:b/>
                <w:bCs/>
                <w:sz w:val="24"/>
                <w:szCs w:val="24"/>
              </w:rPr>
              <w:fldChar w:fldCharType="separate"/>
            </w:r>
            <w:r w:rsidRPr="00483557">
              <w:rPr>
                <w:b/>
                <w:bCs/>
              </w:rPr>
              <w:t>2</w:t>
            </w:r>
            <w:r w:rsidRPr="00483557">
              <w:rPr>
                <w:b/>
                <w:bCs/>
                <w:sz w:val="24"/>
                <w:szCs w:val="24"/>
              </w:rPr>
              <w:fldChar w:fldCharType="end"/>
            </w:r>
            <w:r w:rsidRPr="00483557">
              <w:t xml:space="preserve"> / </w:t>
            </w:r>
            <w:r w:rsidRPr="00483557">
              <w:rPr>
                <w:b/>
                <w:bCs/>
                <w:sz w:val="24"/>
                <w:szCs w:val="24"/>
              </w:rPr>
              <w:fldChar w:fldCharType="begin"/>
            </w:r>
            <w:r w:rsidRPr="00483557">
              <w:rPr>
                <w:b/>
                <w:bCs/>
              </w:rPr>
              <w:instrText>NUMPAGES</w:instrText>
            </w:r>
            <w:r w:rsidRPr="00483557">
              <w:rPr>
                <w:b/>
                <w:bCs/>
                <w:sz w:val="24"/>
                <w:szCs w:val="24"/>
              </w:rPr>
              <w:fldChar w:fldCharType="separate"/>
            </w:r>
            <w:r w:rsidRPr="00483557">
              <w:rPr>
                <w:b/>
                <w:bCs/>
              </w:rPr>
              <w:t>2</w:t>
            </w:r>
            <w:r w:rsidRPr="00483557">
              <w:rPr>
                <w:b/>
                <w:bCs/>
                <w:sz w:val="24"/>
                <w:szCs w:val="24"/>
              </w:rPr>
              <w:fldChar w:fldCharType="end"/>
            </w:r>
          </w:p>
        </w:sdtContent>
      </w:sdt>
    </w:sdtContent>
  </w:sdt>
  <w:p w14:paraId="479C381C" w14:textId="77777777" w:rsidR="004E423C" w:rsidRPr="00483557"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C1E51" w14:textId="77777777" w:rsidR="00AE378B" w:rsidRPr="00483557" w:rsidRDefault="00AE378B" w:rsidP="004F27BC">
      <w:r w:rsidRPr="00483557">
        <w:separator/>
      </w:r>
    </w:p>
  </w:footnote>
  <w:footnote w:type="continuationSeparator" w:id="0">
    <w:p w14:paraId="1777DDD9" w14:textId="77777777" w:rsidR="00AE378B" w:rsidRPr="00483557" w:rsidRDefault="00AE378B" w:rsidP="004F27BC">
      <w:r w:rsidRPr="0048355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9"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2"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6"/>
  </w:num>
  <w:num w:numId="2" w16cid:durableId="178155876">
    <w:abstractNumId w:val="31"/>
  </w:num>
  <w:num w:numId="3" w16cid:durableId="15929647">
    <w:abstractNumId w:val="38"/>
  </w:num>
  <w:num w:numId="4" w16cid:durableId="232861174">
    <w:abstractNumId w:val="51"/>
  </w:num>
  <w:num w:numId="5" w16cid:durableId="386421006">
    <w:abstractNumId w:val="27"/>
  </w:num>
  <w:num w:numId="6" w16cid:durableId="157113843">
    <w:abstractNumId w:val="6"/>
  </w:num>
  <w:num w:numId="7" w16cid:durableId="1158426413">
    <w:abstractNumId w:val="53"/>
  </w:num>
  <w:num w:numId="8" w16cid:durableId="1055279097">
    <w:abstractNumId w:val="32"/>
  </w:num>
  <w:num w:numId="9" w16cid:durableId="1686010900">
    <w:abstractNumId w:val="39"/>
  </w:num>
  <w:num w:numId="10" w16cid:durableId="1025594981">
    <w:abstractNumId w:val="13"/>
  </w:num>
  <w:num w:numId="11" w16cid:durableId="1639650900">
    <w:abstractNumId w:val="24"/>
  </w:num>
  <w:num w:numId="12" w16cid:durableId="1204095226">
    <w:abstractNumId w:val="11"/>
  </w:num>
  <w:num w:numId="13" w16cid:durableId="2122071608">
    <w:abstractNumId w:val="28"/>
  </w:num>
  <w:num w:numId="14" w16cid:durableId="1416784374">
    <w:abstractNumId w:val="37"/>
  </w:num>
  <w:num w:numId="15" w16cid:durableId="1589996819">
    <w:abstractNumId w:val="25"/>
  </w:num>
  <w:num w:numId="16" w16cid:durableId="1259481354">
    <w:abstractNumId w:val="41"/>
  </w:num>
  <w:num w:numId="17" w16cid:durableId="1372265260">
    <w:abstractNumId w:val="17"/>
  </w:num>
  <w:num w:numId="18" w16cid:durableId="389495718">
    <w:abstractNumId w:val="8"/>
  </w:num>
  <w:num w:numId="19" w16cid:durableId="1637642143">
    <w:abstractNumId w:val="1"/>
  </w:num>
  <w:num w:numId="20" w16cid:durableId="1396313287">
    <w:abstractNumId w:val="35"/>
  </w:num>
  <w:num w:numId="21" w16cid:durableId="1910505671">
    <w:abstractNumId w:val="5"/>
  </w:num>
  <w:num w:numId="22" w16cid:durableId="1192836804">
    <w:abstractNumId w:val="18"/>
  </w:num>
  <w:num w:numId="23" w16cid:durableId="2104759684">
    <w:abstractNumId w:val="19"/>
  </w:num>
  <w:num w:numId="24" w16cid:durableId="615600142">
    <w:abstractNumId w:val="47"/>
  </w:num>
  <w:num w:numId="25" w16cid:durableId="1248686004">
    <w:abstractNumId w:val="14"/>
  </w:num>
  <w:num w:numId="26" w16cid:durableId="1442260235">
    <w:abstractNumId w:val="29"/>
  </w:num>
  <w:num w:numId="27" w16cid:durableId="191191312">
    <w:abstractNumId w:val="2"/>
  </w:num>
  <w:num w:numId="28" w16cid:durableId="1094084395">
    <w:abstractNumId w:val="10"/>
  </w:num>
  <w:num w:numId="29" w16cid:durableId="1113944236">
    <w:abstractNumId w:val="36"/>
  </w:num>
  <w:num w:numId="30" w16cid:durableId="1060054088">
    <w:abstractNumId w:val="4"/>
  </w:num>
  <w:num w:numId="31" w16cid:durableId="1577082752">
    <w:abstractNumId w:val="48"/>
  </w:num>
  <w:num w:numId="32" w16cid:durableId="1257983050">
    <w:abstractNumId w:val="7"/>
  </w:num>
  <w:num w:numId="33" w16cid:durableId="1464469645">
    <w:abstractNumId w:val="30"/>
  </w:num>
  <w:num w:numId="34" w16cid:durableId="1905721884">
    <w:abstractNumId w:val="3"/>
  </w:num>
  <w:num w:numId="35" w16cid:durableId="407381570">
    <w:abstractNumId w:val="44"/>
  </w:num>
  <w:num w:numId="36" w16cid:durableId="1457144286">
    <w:abstractNumId w:val="22"/>
  </w:num>
  <w:num w:numId="37" w16cid:durableId="1981761720">
    <w:abstractNumId w:val="49"/>
  </w:num>
  <w:num w:numId="38" w16cid:durableId="1535538416">
    <w:abstractNumId w:val="40"/>
  </w:num>
  <w:num w:numId="39" w16cid:durableId="827944376">
    <w:abstractNumId w:val="0"/>
  </w:num>
  <w:num w:numId="40" w16cid:durableId="567158280">
    <w:abstractNumId w:val="23"/>
  </w:num>
  <w:num w:numId="41" w16cid:durableId="1993364603">
    <w:abstractNumId w:val="26"/>
  </w:num>
  <w:num w:numId="42" w16cid:durableId="1602955094">
    <w:abstractNumId w:val="33"/>
  </w:num>
  <w:num w:numId="43" w16cid:durableId="862128464">
    <w:abstractNumId w:val="45"/>
  </w:num>
  <w:num w:numId="44" w16cid:durableId="1206285168">
    <w:abstractNumId w:val="34"/>
  </w:num>
  <w:num w:numId="45" w16cid:durableId="1812333558">
    <w:abstractNumId w:val="9"/>
  </w:num>
  <w:num w:numId="46" w16cid:durableId="884022879">
    <w:abstractNumId w:val="42"/>
  </w:num>
  <w:num w:numId="47" w16cid:durableId="1277640664">
    <w:abstractNumId w:val="50"/>
  </w:num>
  <w:num w:numId="48" w16cid:durableId="321666586">
    <w:abstractNumId w:val="12"/>
  </w:num>
  <w:num w:numId="49" w16cid:durableId="1868788919">
    <w:abstractNumId w:val="43"/>
  </w:num>
  <w:num w:numId="50" w16cid:durableId="1168014621">
    <w:abstractNumId w:val="15"/>
  </w:num>
  <w:num w:numId="51" w16cid:durableId="1251895030">
    <w:abstractNumId w:val="21"/>
  </w:num>
  <w:num w:numId="52" w16cid:durableId="2116632613">
    <w:abstractNumId w:val="52"/>
  </w:num>
  <w:num w:numId="53" w16cid:durableId="224875619">
    <w:abstractNumId w:val="20"/>
  </w:num>
  <w:num w:numId="54" w16cid:durableId="136952622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40B39"/>
    <w:rsid w:val="00044A0E"/>
    <w:rsid w:val="00052CF9"/>
    <w:rsid w:val="0007185E"/>
    <w:rsid w:val="000755CF"/>
    <w:rsid w:val="00095588"/>
    <w:rsid w:val="000C0E72"/>
    <w:rsid w:val="000C2A56"/>
    <w:rsid w:val="000D72B1"/>
    <w:rsid w:val="000E1EC7"/>
    <w:rsid w:val="000F0B53"/>
    <w:rsid w:val="00107F85"/>
    <w:rsid w:val="00111064"/>
    <w:rsid w:val="00157AAB"/>
    <w:rsid w:val="00161060"/>
    <w:rsid w:val="00161E57"/>
    <w:rsid w:val="00186460"/>
    <w:rsid w:val="00196F13"/>
    <w:rsid w:val="00197B86"/>
    <w:rsid w:val="001A5EBF"/>
    <w:rsid w:val="001A785F"/>
    <w:rsid w:val="001C76A7"/>
    <w:rsid w:val="001D076B"/>
    <w:rsid w:val="001D68CA"/>
    <w:rsid w:val="001E7533"/>
    <w:rsid w:val="0021008E"/>
    <w:rsid w:val="002110B8"/>
    <w:rsid w:val="00213910"/>
    <w:rsid w:val="00214377"/>
    <w:rsid w:val="002155E1"/>
    <w:rsid w:val="00217848"/>
    <w:rsid w:val="002226BC"/>
    <w:rsid w:val="00235B8C"/>
    <w:rsid w:val="00243186"/>
    <w:rsid w:val="00276293"/>
    <w:rsid w:val="002803EF"/>
    <w:rsid w:val="00297C17"/>
    <w:rsid w:val="002A38D1"/>
    <w:rsid w:val="002A57BC"/>
    <w:rsid w:val="002B21ED"/>
    <w:rsid w:val="002B7ACF"/>
    <w:rsid w:val="002C7BD7"/>
    <w:rsid w:val="002E20AB"/>
    <w:rsid w:val="002F0226"/>
    <w:rsid w:val="003047DE"/>
    <w:rsid w:val="0030598E"/>
    <w:rsid w:val="00323B04"/>
    <w:rsid w:val="003257BD"/>
    <w:rsid w:val="00336463"/>
    <w:rsid w:val="00343279"/>
    <w:rsid w:val="00351C0C"/>
    <w:rsid w:val="00355007"/>
    <w:rsid w:val="00371357"/>
    <w:rsid w:val="00382CE6"/>
    <w:rsid w:val="00386C86"/>
    <w:rsid w:val="00387DE4"/>
    <w:rsid w:val="003B66CB"/>
    <w:rsid w:val="003B7CB0"/>
    <w:rsid w:val="003E0DDD"/>
    <w:rsid w:val="003E363B"/>
    <w:rsid w:val="003F782B"/>
    <w:rsid w:val="003F79A5"/>
    <w:rsid w:val="00444371"/>
    <w:rsid w:val="00452E0D"/>
    <w:rsid w:val="00462508"/>
    <w:rsid w:val="00481010"/>
    <w:rsid w:val="00483557"/>
    <w:rsid w:val="00496632"/>
    <w:rsid w:val="004D27B4"/>
    <w:rsid w:val="004D72FF"/>
    <w:rsid w:val="004E20FD"/>
    <w:rsid w:val="004E423C"/>
    <w:rsid w:val="004F0156"/>
    <w:rsid w:val="004F27BC"/>
    <w:rsid w:val="004F365B"/>
    <w:rsid w:val="0050610D"/>
    <w:rsid w:val="005138E2"/>
    <w:rsid w:val="00541983"/>
    <w:rsid w:val="00542A09"/>
    <w:rsid w:val="00544C61"/>
    <w:rsid w:val="00545AE0"/>
    <w:rsid w:val="0055283E"/>
    <w:rsid w:val="0055505F"/>
    <w:rsid w:val="0055751A"/>
    <w:rsid w:val="00566087"/>
    <w:rsid w:val="00576D4E"/>
    <w:rsid w:val="00582D8D"/>
    <w:rsid w:val="005879EC"/>
    <w:rsid w:val="005A02A7"/>
    <w:rsid w:val="005A03E1"/>
    <w:rsid w:val="005D2B54"/>
    <w:rsid w:val="005D37AC"/>
    <w:rsid w:val="005E1889"/>
    <w:rsid w:val="006138D0"/>
    <w:rsid w:val="006177C2"/>
    <w:rsid w:val="0062298C"/>
    <w:rsid w:val="00625CA5"/>
    <w:rsid w:val="00635DCE"/>
    <w:rsid w:val="00650CAA"/>
    <w:rsid w:val="006522F1"/>
    <w:rsid w:val="006554CC"/>
    <w:rsid w:val="00683DB7"/>
    <w:rsid w:val="006A17D1"/>
    <w:rsid w:val="006B171C"/>
    <w:rsid w:val="006B79BD"/>
    <w:rsid w:val="006C0506"/>
    <w:rsid w:val="006D6ABF"/>
    <w:rsid w:val="006E0682"/>
    <w:rsid w:val="006E2E39"/>
    <w:rsid w:val="006E497E"/>
    <w:rsid w:val="0070035D"/>
    <w:rsid w:val="00724C1C"/>
    <w:rsid w:val="00747A40"/>
    <w:rsid w:val="00777B19"/>
    <w:rsid w:val="0078474F"/>
    <w:rsid w:val="007A41D6"/>
    <w:rsid w:val="007B054B"/>
    <w:rsid w:val="007C46FC"/>
    <w:rsid w:val="007D5FB4"/>
    <w:rsid w:val="007E3D59"/>
    <w:rsid w:val="007F49A6"/>
    <w:rsid w:val="0081583E"/>
    <w:rsid w:val="0084004C"/>
    <w:rsid w:val="00842F9B"/>
    <w:rsid w:val="008453FA"/>
    <w:rsid w:val="00847D55"/>
    <w:rsid w:val="0085058B"/>
    <w:rsid w:val="008655E8"/>
    <w:rsid w:val="008733CE"/>
    <w:rsid w:val="0087745A"/>
    <w:rsid w:val="00885939"/>
    <w:rsid w:val="0089398E"/>
    <w:rsid w:val="008B6404"/>
    <w:rsid w:val="008E3724"/>
    <w:rsid w:val="008E4039"/>
    <w:rsid w:val="008E645F"/>
    <w:rsid w:val="008F4D24"/>
    <w:rsid w:val="00904BE5"/>
    <w:rsid w:val="00906D67"/>
    <w:rsid w:val="00910BFD"/>
    <w:rsid w:val="00922DB7"/>
    <w:rsid w:val="0093786E"/>
    <w:rsid w:val="00967A44"/>
    <w:rsid w:val="00986691"/>
    <w:rsid w:val="009A09A5"/>
    <w:rsid w:val="009A0DF8"/>
    <w:rsid w:val="009B0CA8"/>
    <w:rsid w:val="009B421D"/>
    <w:rsid w:val="009B76D5"/>
    <w:rsid w:val="009F4501"/>
    <w:rsid w:val="00A165A4"/>
    <w:rsid w:val="00A2094B"/>
    <w:rsid w:val="00A2588A"/>
    <w:rsid w:val="00A436BE"/>
    <w:rsid w:val="00A74071"/>
    <w:rsid w:val="00A80AAE"/>
    <w:rsid w:val="00A862E7"/>
    <w:rsid w:val="00A94592"/>
    <w:rsid w:val="00AA2CF2"/>
    <w:rsid w:val="00AE0F61"/>
    <w:rsid w:val="00AE378B"/>
    <w:rsid w:val="00AE6261"/>
    <w:rsid w:val="00AF057B"/>
    <w:rsid w:val="00B13564"/>
    <w:rsid w:val="00B5350D"/>
    <w:rsid w:val="00B546E1"/>
    <w:rsid w:val="00B746F3"/>
    <w:rsid w:val="00B84564"/>
    <w:rsid w:val="00BA19E4"/>
    <w:rsid w:val="00BA5059"/>
    <w:rsid w:val="00BC3766"/>
    <w:rsid w:val="00BC5257"/>
    <w:rsid w:val="00BD2A7E"/>
    <w:rsid w:val="00BF49E9"/>
    <w:rsid w:val="00C0437B"/>
    <w:rsid w:val="00C06BEE"/>
    <w:rsid w:val="00C1111A"/>
    <w:rsid w:val="00C33F16"/>
    <w:rsid w:val="00C3403A"/>
    <w:rsid w:val="00C3790D"/>
    <w:rsid w:val="00C45638"/>
    <w:rsid w:val="00C528FB"/>
    <w:rsid w:val="00C541B7"/>
    <w:rsid w:val="00C563CF"/>
    <w:rsid w:val="00C670C2"/>
    <w:rsid w:val="00C869A1"/>
    <w:rsid w:val="00CA59FF"/>
    <w:rsid w:val="00CB012F"/>
    <w:rsid w:val="00CB3795"/>
    <w:rsid w:val="00CD629B"/>
    <w:rsid w:val="00CF062A"/>
    <w:rsid w:val="00CF29DE"/>
    <w:rsid w:val="00CF4548"/>
    <w:rsid w:val="00D155F8"/>
    <w:rsid w:val="00D34DDD"/>
    <w:rsid w:val="00D415A4"/>
    <w:rsid w:val="00D56ED1"/>
    <w:rsid w:val="00D67CAA"/>
    <w:rsid w:val="00D80DB8"/>
    <w:rsid w:val="00DA7707"/>
    <w:rsid w:val="00DC2A21"/>
    <w:rsid w:val="00DD1736"/>
    <w:rsid w:val="00DD4B96"/>
    <w:rsid w:val="00DF4E21"/>
    <w:rsid w:val="00E074CD"/>
    <w:rsid w:val="00E3369C"/>
    <w:rsid w:val="00E42278"/>
    <w:rsid w:val="00E67244"/>
    <w:rsid w:val="00E869DF"/>
    <w:rsid w:val="00EA3A55"/>
    <w:rsid w:val="00EA4069"/>
    <w:rsid w:val="00EB0922"/>
    <w:rsid w:val="00ED0F73"/>
    <w:rsid w:val="00EE4598"/>
    <w:rsid w:val="00EF4C63"/>
    <w:rsid w:val="00EF7E6E"/>
    <w:rsid w:val="00F118EE"/>
    <w:rsid w:val="00F14116"/>
    <w:rsid w:val="00F24B12"/>
    <w:rsid w:val="00F262E5"/>
    <w:rsid w:val="00F4680E"/>
    <w:rsid w:val="00F85DE4"/>
    <w:rsid w:val="00FC2ADB"/>
    <w:rsid w:val="00FE66F8"/>
    <w:rsid w:val="00FF1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www.iclr.co.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gal.un.org/il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p.findla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org/securitycouncil/zh/content/repertoire/structure" TargetMode="External"/><Relationship Id="rId5" Type="http://schemas.openxmlformats.org/officeDocument/2006/relationships/webSettings" Target="webSettings.xml"/><Relationship Id="rId15" Type="http://schemas.openxmlformats.org/officeDocument/2006/relationships/hyperlink" Target="https://www.ecfr.gov/" TargetMode="External"/><Relationship Id="rId10" Type="http://schemas.openxmlformats.org/officeDocument/2006/relationships/hyperlink" Target="https://treaties.un.org/Pages/CTCs.aspx?clang=_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legislation.gov.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27</Pages>
  <Words>4688</Words>
  <Characters>26725</Characters>
  <Application>Microsoft Office Word</Application>
  <DocSecurity>0</DocSecurity>
  <Lines>222</Lines>
  <Paragraphs>62</Paragraphs>
  <ScaleCrop>false</ScaleCrop>
  <Company/>
  <LinksUpToDate>false</LinksUpToDate>
  <CharactersWithSpaces>31351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185</cp:revision>
  <dcterms:created xsi:type="dcterms:W3CDTF">2023-09-06T01:48:00Z</dcterms:created>
  <dcterms:modified xsi:type="dcterms:W3CDTF">2024-04-01T08:10:00Z</dcterms:modified>
</cp:coreProperties>
</file>