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B15FF" w:rsidRDefault="009C5523" w:rsidP="009C5523">
          <w:pPr>
            <w:pStyle w:val="TOC"/>
            <w:jc w:val="center"/>
            <w:rPr>
              <w:rFonts w:ascii="宋体" w:eastAsia="宋体" w:hAnsi="宋体" w:hint="eastAsia"/>
              <w:b/>
              <w:bCs/>
              <w:color w:val="auto"/>
            </w:rPr>
          </w:pPr>
          <w:r w:rsidRPr="00FB15FF">
            <w:rPr>
              <w:rFonts w:ascii="宋体" w:eastAsia="宋体" w:hAnsi="宋体"/>
              <w:b/>
              <w:bCs/>
              <w:color w:val="auto"/>
              <w:lang w:val="zh-CN"/>
            </w:rPr>
            <w:t>目录</w:t>
          </w:r>
        </w:p>
        <w:p w14:paraId="0959B5DE" w14:textId="63FEF92D" w:rsidR="00FB15FF" w:rsidRPr="00FB15FF" w:rsidRDefault="009C5523">
          <w:pPr>
            <w:pStyle w:val="TOC1"/>
            <w:tabs>
              <w:tab w:val="right" w:leader="dot" w:pos="8296"/>
            </w:tabs>
            <w:rPr>
              <w:rFonts w:ascii="宋体" w:eastAsia="宋体" w:hAnsi="宋体" w:hint="eastAsia"/>
              <w:noProof/>
              <w:sz w:val="22"/>
              <w:szCs w:val="24"/>
              <w14:ligatures w14:val="standardContextual"/>
            </w:rPr>
          </w:pPr>
          <w:r w:rsidRPr="00FB15FF">
            <w:rPr>
              <w:rFonts w:ascii="宋体" w:eastAsia="宋体" w:hAnsi="宋体"/>
            </w:rPr>
            <w:fldChar w:fldCharType="begin"/>
          </w:r>
          <w:r w:rsidRPr="00FB15FF">
            <w:rPr>
              <w:rFonts w:ascii="宋体" w:eastAsia="宋体" w:hAnsi="宋体"/>
            </w:rPr>
            <w:instrText xml:space="preserve"> TOC \o "1-3" \h \z \u </w:instrText>
          </w:r>
          <w:r w:rsidRPr="00FB15FF">
            <w:rPr>
              <w:rFonts w:ascii="宋体" w:eastAsia="宋体" w:hAnsi="宋体"/>
            </w:rPr>
            <w:fldChar w:fldCharType="separate"/>
          </w:r>
          <w:hyperlink w:anchor="_Toc193711752" w:history="1">
            <w:r w:rsidR="00FB15FF" w:rsidRPr="00FB15FF">
              <w:rPr>
                <w:rStyle w:val="a3"/>
                <w:rFonts w:ascii="宋体" w:eastAsia="宋体" w:hAnsi="宋体" w:hint="eastAsia"/>
                <w:noProof/>
              </w:rPr>
              <w:t>第一讲 课程介绍</w:t>
            </w:r>
            <w:r w:rsidR="00FB15FF" w:rsidRPr="00FB15FF">
              <w:rPr>
                <w:rFonts w:ascii="宋体" w:eastAsia="宋体" w:hAnsi="宋体" w:hint="eastAsia"/>
                <w:noProof/>
                <w:webHidden/>
              </w:rPr>
              <w:tab/>
            </w:r>
            <w:r w:rsidR="00FB15FF" w:rsidRPr="00FB15FF">
              <w:rPr>
                <w:rFonts w:ascii="宋体" w:eastAsia="宋体" w:hAnsi="宋体" w:hint="eastAsia"/>
                <w:noProof/>
                <w:webHidden/>
              </w:rPr>
              <w:fldChar w:fldCharType="begin"/>
            </w:r>
            <w:r w:rsidR="00FB15FF" w:rsidRPr="00FB15FF">
              <w:rPr>
                <w:rFonts w:ascii="宋体" w:eastAsia="宋体" w:hAnsi="宋体" w:hint="eastAsia"/>
                <w:noProof/>
                <w:webHidden/>
              </w:rPr>
              <w:instrText xml:space="preserve"> </w:instrText>
            </w:r>
            <w:r w:rsidR="00FB15FF" w:rsidRPr="00FB15FF">
              <w:rPr>
                <w:rFonts w:ascii="宋体" w:eastAsia="宋体" w:hAnsi="宋体"/>
                <w:noProof/>
                <w:webHidden/>
              </w:rPr>
              <w:instrText>PAGEREF _Toc193711752 \h</w:instrText>
            </w:r>
            <w:r w:rsidR="00FB15FF" w:rsidRPr="00FB15FF">
              <w:rPr>
                <w:rFonts w:ascii="宋体" w:eastAsia="宋体" w:hAnsi="宋体" w:hint="eastAsia"/>
                <w:noProof/>
                <w:webHidden/>
              </w:rPr>
              <w:instrText xml:space="preserve"> </w:instrText>
            </w:r>
            <w:r w:rsidR="00FB15FF" w:rsidRPr="00FB15FF">
              <w:rPr>
                <w:rFonts w:ascii="宋体" w:eastAsia="宋体" w:hAnsi="宋体" w:hint="eastAsia"/>
                <w:noProof/>
                <w:webHidden/>
              </w:rPr>
            </w:r>
            <w:r w:rsidR="00FB15FF" w:rsidRPr="00FB15FF">
              <w:rPr>
                <w:rFonts w:ascii="宋体" w:eastAsia="宋体" w:hAnsi="宋体" w:hint="eastAsia"/>
                <w:noProof/>
                <w:webHidden/>
              </w:rPr>
              <w:fldChar w:fldCharType="separate"/>
            </w:r>
            <w:r w:rsidR="00FB15FF">
              <w:rPr>
                <w:rFonts w:ascii="宋体" w:eastAsia="宋体" w:hAnsi="宋体" w:hint="eastAsia"/>
                <w:noProof/>
                <w:webHidden/>
              </w:rPr>
              <w:t>3</w:t>
            </w:r>
            <w:r w:rsidR="00FB15FF" w:rsidRPr="00FB15FF">
              <w:rPr>
                <w:rFonts w:ascii="宋体" w:eastAsia="宋体" w:hAnsi="宋体" w:hint="eastAsia"/>
                <w:noProof/>
                <w:webHidden/>
              </w:rPr>
              <w:fldChar w:fldCharType="end"/>
            </w:r>
          </w:hyperlink>
        </w:p>
        <w:p w14:paraId="51A2B53A" w14:textId="65A58F9F"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53" w:history="1">
            <w:r w:rsidRPr="00FB15FF">
              <w:rPr>
                <w:rStyle w:val="a3"/>
                <w:rFonts w:ascii="宋体" w:eastAsia="宋体" w:hAnsi="宋体" w:hint="eastAsia"/>
                <w:noProof/>
              </w:rPr>
              <w:t>一、概念界定</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_Toc193711753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3</w:t>
            </w:r>
            <w:r w:rsidRPr="00FB15FF">
              <w:rPr>
                <w:rFonts w:ascii="宋体" w:eastAsia="宋体" w:hAnsi="宋体" w:hint="eastAsia"/>
                <w:noProof/>
                <w:webHidden/>
              </w:rPr>
              <w:fldChar w:fldCharType="end"/>
            </w:r>
          </w:hyperlink>
        </w:p>
        <w:p w14:paraId="6A0F5905" w14:textId="23E8C34B"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54" w:history="1">
            <w:r w:rsidRPr="00FB15FF">
              <w:rPr>
                <w:rStyle w:val="a3"/>
                <w:rFonts w:ascii="宋体" w:eastAsia="宋体" w:hAnsi="宋体" w:hint="eastAsia"/>
                <w:noProof/>
              </w:rPr>
              <w:t>（一）定性</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_Toc193711754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3</w:t>
            </w:r>
            <w:r w:rsidRPr="00FB15FF">
              <w:rPr>
                <w:rFonts w:ascii="宋体" w:eastAsia="宋体" w:hAnsi="宋体" w:hint="eastAsia"/>
                <w:noProof/>
                <w:webHidden/>
              </w:rPr>
              <w:fldChar w:fldCharType="end"/>
            </w:r>
          </w:hyperlink>
        </w:p>
        <w:p w14:paraId="69D704AF" w14:textId="07835243"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55" w:history="1">
            <w:r w:rsidRPr="00FB15FF">
              <w:rPr>
                <w:rStyle w:val="a3"/>
                <w:rFonts w:ascii="宋体" w:eastAsia="宋体" w:hAnsi="宋体" w:hint="eastAsia"/>
                <w:noProof/>
              </w:rPr>
              <w:t>（二）研究</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_Toc193711755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3</w:t>
            </w:r>
            <w:r w:rsidRPr="00FB15FF">
              <w:rPr>
                <w:rFonts w:ascii="宋体" w:eastAsia="宋体" w:hAnsi="宋体" w:hint="eastAsia"/>
                <w:noProof/>
                <w:webHidden/>
              </w:rPr>
              <w:fldChar w:fldCharType="end"/>
            </w:r>
          </w:hyperlink>
        </w:p>
        <w:p w14:paraId="78DB8EAE" w14:textId="5A056FE4"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56" w:history="1">
            <w:r w:rsidRPr="00FB15FF">
              <w:rPr>
                <w:rStyle w:val="a3"/>
                <w:rFonts w:ascii="宋体" w:eastAsia="宋体" w:hAnsi="宋体" w:hint="eastAsia"/>
                <w:noProof/>
              </w:rPr>
              <w:t>（三）方法</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_Toc193711756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3</w:t>
            </w:r>
            <w:r w:rsidRPr="00FB15FF">
              <w:rPr>
                <w:rFonts w:ascii="宋体" w:eastAsia="宋体" w:hAnsi="宋体" w:hint="eastAsia"/>
                <w:noProof/>
                <w:webHidden/>
              </w:rPr>
              <w:fldChar w:fldCharType="end"/>
            </w:r>
          </w:hyperlink>
        </w:p>
        <w:p w14:paraId="19FD92A3" w14:textId="786608A7"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57" w:history="1">
            <w:r w:rsidRPr="00FB15FF">
              <w:rPr>
                <w:rStyle w:val="a3"/>
                <w:rFonts w:ascii="宋体" w:eastAsia="宋体" w:hAnsi="宋体" w:hint="eastAsia"/>
                <w:noProof/>
              </w:rPr>
              <w:t>二、课程内容</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_Toc193711757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3</w:t>
            </w:r>
            <w:r w:rsidRPr="00FB15FF">
              <w:rPr>
                <w:rFonts w:ascii="宋体" w:eastAsia="宋体" w:hAnsi="宋体" w:hint="eastAsia"/>
                <w:noProof/>
                <w:webHidden/>
              </w:rPr>
              <w:fldChar w:fldCharType="end"/>
            </w:r>
          </w:hyperlink>
        </w:p>
        <w:p w14:paraId="2FEF4092" w14:textId="6E519080" w:rsidR="00FB15FF" w:rsidRPr="00FB15FF" w:rsidRDefault="00FB15FF">
          <w:pPr>
            <w:pStyle w:val="TOC1"/>
            <w:tabs>
              <w:tab w:val="right" w:leader="dot" w:pos="8296"/>
            </w:tabs>
            <w:rPr>
              <w:rFonts w:ascii="宋体" w:eastAsia="宋体" w:hAnsi="宋体" w:hint="eastAsia"/>
              <w:noProof/>
              <w:sz w:val="22"/>
              <w:szCs w:val="24"/>
              <w14:ligatures w14:val="standardContextual"/>
            </w:rPr>
          </w:pPr>
          <w:hyperlink w:anchor="_Toc193711758" w:history="1">
            <w:r w:rsidRPr="00FB15FF">
              <w:rPr>
                <w:rStyle w:val="a3"/>
                <w:rFonts w:ascii="宋体" w:eastAsia="宋体" w:hAnsi="宋体" w:hint="eastAsia"/>
                <w:noProof/>
              </w:rPr>
              <w:t>第二讲 什么是研究，什么是好的研究</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_Toc193711758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4</w:t>
            </w:r>
            <w:r w:rsidRPr="00FB15FF">
              <w:rPr>
                <w:rFonts w:ascii="宋体" w:eastAsia="宋体" w:hAnsi="宋体" w:hint="eastAsia"/>
                <w:noProof/>
                <w:webHidden/>
              </w:rPr>
              <w:fldChar w:fldCharType="end"/>
            </w:r>
          </w:hyperlink>
        </w:p>
        <w:p w14:paraId="088CF437" w14:textId="01545929"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59" w:history="1">
            <w:r w:rsidRPr="00FB15FF">
              <w:rPr>
                <w:rStyle w:val="a3"/>
                <w:rFonts w:ascii="宋体" w:eastAsia="宋体" w:hAnsi="宋体" w:hint="eastAsia"/>
                <w:noProof/>
              </w:rPr>
              <w:t>一、什么是研究？现代学术研究是如何兴起的？</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_Toc193711759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4</w:t>
            </w:r>
            <w:r w:rsidRPr="00FB15FF">
              <w:rPr>
                <w:rFonts w:ascii="宋体" w:eastAsia="宋体" w:hAnsi="宋体" w:hint="eastAsia"/>
                <w:noProof/>
                <w:webHidden/>
              </w:rPr>
              <w:fldChar w:fldCharType="end"/>
            </w:r>
          </w:hyperlink>
        </w:p>
        <w:p w14:paraId="228186EC" w14:textId="73F8526F"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60" w:history="1">
            <w:r w:rsidRPr="00FB15FF">
              <w:rPr>
                <w:rStyle w:val="a3"/>
                <w:rFonts w:ascii="宋体" w:eastAsia="宋体" w:hAnsi="宋体" w:hint="eastAsia"/>
                <w:noProof/>
              </w:rPr>
              <w:t>（一）并非自古以来的创新</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_Toc193711760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4</w:t>
            </w:r>
            <w:r w:rsidRPr="00FB15FF">
              <w:rPr>
                <w:rFonts w:ascii="宋体" w:eastAsia="宋体" w:hAnsi="宋体" w:hint="eastAsia"/>
                <w:noProof/>
                <w:webHidden/>
              </w:rPr>
              <w:fldChar w:fldCharType="end"/>
            </w:r>
          </w:hyperlink>
        </w:p>
        <w:p w14:paraId="5E21D443" w14:textId="69585100"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61" w:history="1">
            <w:r w:rsidRPr="00FB15FF">
              <w:rPr>
                <w:rStyle w:val="a3"/>
                <w:rFonts w:ascii="宋体" w:eastAsia="宋体" w:hAnsi="宋体" w:hint="eastAsia"/>
                <w:noProof/>
              </w:rPr>
              <w:t>（二）现代学术研究的出现</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_Toc193711761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5</w:t>
            </w:r>
            <w:r w:rsidRPr="00FB15FF">
              <w:rPr>
                <w:rFonts w:ascii="宋体" w:eastAsia="宋体" w:hAnsi="宋体" w:hint="eastAsia"/>
                <w:noProof/>
                <w:webHidden/>
              </w:rPr>
              <w:fldChar w:fldCharType="end"/>
            </w:r>
          </w:hyperlink>
        </w:p>
        <w:p w14:paraId="52D907F3" w14:textId="3177492A"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62" w:history="1">
            <w:r w:rsidRPr="00FB15FF">
              <w:rPr>
                <w:rStyle w:val="a3"/>
                <w:rFonts w:ascii="宋体" w:eastAsia="宋体" w:hAnsi="宋体" w:hint="eastAsia"/>
                <w:noProof/>
              </w:rPr>
              <w:t>（三）政治学学科的兴起</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_Toc193711762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5</w:t>
            </w:r>
            <w:r w:rsidRPr="00FB15FF">
              <w:rPr>
                <w:rFonts w:ascii="宋体" w:eastAsia="宋体" w:hAnsi="宋体" w:hint="eastAsia"/>
                <w:noProof/>
                <w:webHidden/>
              </w:rPr>
              <w:fldChar w:fldCharType="end"/>
            </w:r>
          </w:hyperlink>
        </w:p>
        <w:p w14:paraId="6B12C78C" w14:textId="2635DC96"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63" w:history="1">
            <w:r w:rsidRPr="00FB15FF">
              <w:rPr>
                <w:rStyle w:val="a3"/>
                <w:rFonts w:ascii="宋体" w:eastAsia="宋体" w:hAnsi="宋体" w:hint="eastAsia"/>
                <w:noProof/>
              </w:rPr>
              <w:t>二、研究的目的是什么</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_Toc193711763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5</w:t>
            </w:r>
            <w:r w:rsidRPr="00FB15FF">
              <w:rPr>
                <w:rFonts w:ascii="宋体" w:eastAsia="宋体" w:hAnsi="宋体" w:hint="eastAsia"/>
                <w:noProof/>
                <w:webHidden/>
              </w:rPr>
              <w:fldChar w:fldCharType="end"/>
            </w:r>
          </w:hyperlink>
        </w:p>
        <w:p w14:paraId="4A7E30A2" w14:textId="183D46AE"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64" w:history="1">
            <w:r w:rsidRPr="00FB15FF">
              <w:rPr>
                <w:rStyle w:val="a3"/>
                <w:rFonts w:ascii="宋体" w:eastAsia="宋体" w:hAnsi="宋体" w:hint="eastAsia"/>
                <w:noProof/>
              </w:rPr>
              <w:t>三、什么是好的研究？如何评判？</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_Toc193711764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5</w:t>
            </w:r>
            <w:r w:rsidRPr="00FB15FF">
              <w:rPr>
                <w:rFonts w:ascii="宋体" w:eastAsia="宋体" w:hAnsi="宋体" w:hint="eastAsia"/>
                <w:noProof/>
                <w:webHidden/>
              </w:rPr>
              <w:fldChar w:fldCharType="end"/>
            </w:r>
          </w:hyperlink>
        </w:p>
        <w:p w14:paraId="661C8A8B" w14:textId="3BEBED43" w:rsidR="00FB15FF" w:rsidRPr="00FB15FF" w:rsidRDefault="00FB15FF">
          <w:pPr>
            <w:pStyle w:val="TOC1"/>
            <w:tabs>
              <w:tab w:val="right" w:leader="dot" w:pos="8296"/>
            </w:tabs>
            <w:rPr>
              <w:rFonts w:ascii="宋体" w:eastAsia="宋体" w:hAnsi="宋体" w:hint="eastAsia"/>
              <w:noProof/>
              <w:sz w:val="22"/>
              <w:szCs w:val="24"/>
              <w14:ligatures w14:val="standardContextual"/>
            </w:rPr>
          </w:pPr>
          <w:hyperlink w:anchor="_Toc193711765" w:history="1">
            <w:r w:rsidRPr="00FB15FF">
              <w:rPr>
                <w:rStyle w:val="a3"/>
                <w:rFonts w:ascii="宋体" w:eastAsia="宋体" w:hAnsi="宋体" w:hint="eastAsia"/>
                <w:noProof/>
              </w:rPr>
              <w:t>第三讲 研究范式</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_Toc193711765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6</w:t>
            </w:r>
            <w:r w:rsidRPr="00FB15FF">
              <w:rPr>
                <w:rFonts w:ascii="宋体" w:eastAsia="宋体" w:hAnsi="宋体" w:hint="eastAsia"/>
                <w:noProof/>
                <w:webHidden/>
              </w:rPr>
              <w:fldChar w:fldCharType="end"/>
            </w:r>
          </w:hyperlink>
        </w:p>
        <w:p w14:paraId="6FFBF293" w14:textId="626A994D"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66" w:history="1">
            <w:r w:rsidRPr="00FB15FF">
              <w:rPr>
                <w:rStyle w:val="a3"/>
                <w:rFonts w:ascii="宋体" w:eastAsia="宋体" w:hAnsi="宋体" w:hint="eastAsia"/>
                <w:noProof/>
              </w:rPr>
              <w:t>一、科学与社会科学</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_Toc193711766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6</w:t>
            </w:r>
            <w:r w:rsidRPr="00FB15FF">
              <w:rPr>
                <w:rFonts w:ascii="宋体" w:eastAsia="宋体" w:hAnsi="宋体" w:hint="eastAsia"/>
                <w:noProof/>
                <w:webHidden/>
              </w:rPr>
              <w:fldChar w:fldCharType="end"/>
            </w:r>
          </w:hyperlink>
        </w:p>
        <w:p w14:paraId="2F95E9D0" w14:textId="35B98330"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67" w:history="1">
            <w:r w:rsidRPr="00FB15FF">
              <w:rPr>
                <w:rStyle w:val="a3"/>
                <w:rFonts w:ascii="宋体" w:eastAsia="宋体" w:hAnsi="宋体" w:hint="eastAsia"/>
                <w:noProof/>
              </w:rPr>
              <w:t>（一）何为社会科学</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_Toc193711767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6</w:t>
            </w:r>
            <w:r w:rsidRPr="00FB15FF">
              <w:rPr>
                <w:rFonts w:ascii="宋体" w:eastAsia="宋体" w:hAnsi="宋体" w:hint="eastAsia"/>
                <w:noProof/>
                <w:webHidden/>
              </w:rPr>
              <w:fldChar w:fldCharType="end"/>
            </w:r>
          </w:hyperlink>
        </w:p>
        <w:p w14:paraId="2537A682" w14:textId="4904D622"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68" w:history="1">
            <w:r w:rsidRPr="00FB15FF">
              <w:rPr>
                <w:rStyle w:val="a3"/>
                <w:rFonts w:ascii="宋体" w:eastAsia="宋体" w:hAnsi="宋体" w:hint="eastAsia"/>
                <w:noProof/>
              </w:rPr>
              <w:t>（二）演绎和归纳的统一与分离</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_Toc193711768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6</w:t>
            </w:r>
            <w:r w:rsidRPr="00FB15FF">
              <w:rPr>
                <w:rFonts w:ascii="宋体" w:eastAsia="宋体" w:hAnsi="宋体" w:hint="eastAsia"/>
                <w:noProof/>
                <w:webHidden/>
              </w:rPr>
              <w:fldChar w:fldCharType="end"/>
            </w:r>
          </w:hyperlink>
        </w:p>
        <w:p w14:paraId="62FB89D0" w14:textId="2BED325C"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69" w:history="1">
            <w:r w:rsidRPr="00FB15FF">
              <w:rPr>
                <w:rStyle w:val="a3"/>
                <w:rFonts w:ascii="宋体" w:eastAsia="宋体" w:hAnsi="宋体" w:hint="eastAsia"/>
                <w:noProof/>
              </w:rPr>
              <w:t>二、社会研究中的两种研究视角</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_Toc193711769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7</w:t>
            </w:r>
            <w:r w:rsidRPr="00FB15FF">
              <w:rPr>
                <w:rFonts w:ascii="宋体" w:eastAsia="宋体" w:hAnsi="宋体" w:hint="eastAsia"/>
                <w:noProof/>
                <w:webHidden/>
              </w:rPr>
              <w:fldChar w:fldCharType="end"/>
            </w:r>
          </w:hyperlink>
        </w:p>
        <w:p w14:paraId="66E2E06E" w14:textId="51922FB5"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0" w:history="1">
            <w:r w:rsidRPr="00FB15FF">
              <w:rPr>
                <w:rStyle w:val="a3"/>
                <w:rFonts w:ascii="宋体" w:eastAsia="宋体" w:hAnsi="宋体" w:hint="eastAsia"/>
                <w:noProof/>
              </w:rPr>
              <w:t>（一）本体论</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_Toc193711770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7</w:t>
            </w:r>
            <w:r w:rsidRPr="00FB15FF">
              <w:rPr>
                <w:rFonts w:ascii="宋体" w:eastAsia="宋体" w:hAnsi="宋体" w:hint="eastAsia"/>
                <w:noProof/>
                <w:webHidden/>
              </w:rPr>
              <w:fldChar w:fldCharType="end"/>
            </w:r>
          </w:hyperlink>
        </w:p>
        <w:p w14:paraId="28C8BD12" w14:textId="74746E38"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1" w:history="1">
            <w:r w:rsidRPr="00FB15FF">
              <w:rPr>
                <w:rStyle w:val="a3"/>
                <w:rFonts w:ascii="宋体" w:eastAsia="宋体" w:hAnsi="宋体" w:hint="eastAsia"/>
                <w:noProof/>
              </w:rPr>
              <w:t>（二）认识论</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_Toc193711771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7</w:t>
            </w:r>
            <w:r w:rsidRPr="00FB15FF">
              <w:rPr>
                <w:rFonts w:ascii="宋体" w:eastAsia="宋体" w:hAnsi="宋体" w:hint="eastAsia"/>
                <w:noProof/>
                <w:webHidden/>
              </w:rPr>
              <w:fldChar w:fldCharType="end"/>
            </w:r>
          </w:hyperlink>
        </w:p>
        <w:p w14:paraId="380A1E9A" w14:textId="14A1C725"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2" w:history="1">
            <w:r w:rsidRPr="00FB15FF">
              <w:rPr>
                <w:rStyle w:val="a3"/>
                <w:rFonts w:ascii="宋体" w:eastAsia="宋体" w:hAnsi="宋体" w:hint="eastAsia"/>
                <w:noProof/>
              </w:rPr>
              <w:t>（三）方法论</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_Toc193711772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8</w:t>
            </w:r>
            <w:r w:rsidRPr="00FB15FF">
              <w:rPr>
                <w:rFonts w:ascii="宋体" w:eastAsia="宋体" w:hAnsi="宋体" w:hint="eastAsia"/>
                <w:noProof/>
                <w:webHidden/>
              </w:rPr>
              <w:fldChar w:fldCharType="end"/>
            </w:r>
          </w:hyperlink>
        </w:p>
        <w:p w14:paraId="7744C339" w14:textId="43731CD8"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3" w:history="1">
            <w:r w:rsidRPr="00FB15FF">
              <w:rPr>
                <w:rStyle w:val="a3"/>
                <w:rFonts w:ascii="宋体" w:eastAsia="宋体" w:hAnsi="宋体" w:hint="eastAsia"/>
                <w:noProof/>
              </w:rPr>
              <w:t>（四）研究目的</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_Toc193711773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8</w:t>
            </w:r>
            <w:r w:rsidRPr="00FB15FF">
              <w:rPr>
                <w:rFonts w:ascii="宋体" w:eastAsia="宋体" w:hAnsi="宋体" w:hint="eastAsia"/>
                <w:noProof/>
                <w:webHidden/>
              </w:rPr>
              <w:fldChar w:fldCharType="end"/>
            </w:r>
          </w:hyperlink>
        </w:p>
        <w:p w14:paraId="24025446" w14:textId="042B3029" w:rsidR="00FB15FF" w:rsidRPr="00FB15FF" w:rsidRDefault="00FB15FF">
          <w:pPr>
            <w:pStyle w:val="TOC1"/>
            <w:tabs>
              <w:tab w:val="right" w:leader="dot" w:pos="8296"/>
            </w:tabs>
            <w:rPr>
              <w:rFonts w:ascii="宋体" w:eastAsia="宋体" w:hAnsi="宋体" w:hint="eastAsia"/>
              <w:noProof/>
              <w:sz w:val="22"/>
              <w:szCs w:val="24"/>
              <w14:ligatures w14:val="standardContextual"/>
            </w:rPr>
          </w:pPr>
          <w:hyperlink w:anchor="_Toc193711774" w:history="1">
            <w:r w:rsidRPr="00FB15FF">
              <w:rPr>
                <w:rStyle w:val="a3"/>
                <w:rFonts w:ascii="宋体" w:eastAsia="宋体" w:hAnsi="宋体" w:hint="eastAsia"/>
                <w:noProof/>
              </w:rPr>
              <w:t>第四讲 定性研究与定量研究</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_Toc193711774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8</w:t>
            </w:r>
            <w:r w:rsidRPr="00FB15FF">
              <w:rPr>
                <w:rFonts w:ascii="宋体" w:eastAsia="宋体" w:hAnsi="宋体" w:hint="eastAsia"/>
                <w:noProof/>
                <w:webHidden/>
              </w:rPr>
              <w:fldChar w:fldCharType="end"/>
            </w:r>
          </w:hyperlink>
        </w:p>
        <w:p w14:paraId="0867D0EF" w14:textId="37CBFA1F"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75" w:history="1">
            <w:r w:rsidRPr="00FB15FF">
              <w:rPr>
                <w:rStyle w:val="a3"/>
                <w:rFonts w:ascii="宋体" w:eastAsia="宋体" w:hAnsi="宋体" w:hint="eastAsia"/>
                <w:noProof/>
              </w:rPr>
              <w:t>一、社会科学的研究方法</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_Toc193711775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8</w:t>
            </w:r>
            <w:r w:rsidRPr="00FB15FF">
              <w:rPr>
                <w:rFonts w:ascii="宋体" w:eastAsia="宋体" w:hAnsi="宋体" w:hint="eastAsia"/>
                <w:noProof/>
                <w:webHidden/>
              </w:rPr>
              <w:fldChar w:fldCharType="end"/>
            </w:r>
          </w:hyperlink>
        </w:p>
        <w:p w14:paraId="11C70997" w14:textId="7424D974"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6" w:history="1">
            <w:r w:rsidRPr="00FB15FF">
              <w:rPr>
                <w:rStyle w:val="a3"/>
                <w:rFonts w:ascii="宋体" w:eastAsia="宋体" w:hAnsi="宋体" w:hint="eastAsia"/>
                <w:noProof/>
              </w:rPr>
              <w:t>（一）演绎优先的研究方法</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_Toc193711776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8</w:t>
            </w:r>
            <w:r w:rsidRPr="00FB15FF">
              <w:rPr>
                <w:rFonts w:ascii="宋体" w:eastAsia="宋体" w:hAnsi="宋体" w:hint="eastAsia"/>
                <w:noProof/>
                <w:webHidden/>
              </w:rPr>
              <w:fldChar w:fldCharType="end"/>
            </w:r>
          </w:hyperlink>
        </w:p>
        <w:p w14:paraId="1BC79224" w14:textId="422C6FA7"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7" w:history="1">
            <w:r w:rsidRPr="00FB15FF">
              <w:rPr>
                <w:rStyle w:val="a3"/>
                <w:rFonts w:ascii="宋体" w:eastAsia="宋体" w:hAnsi="宋体" w:hint="eastAsia"/>
                <w:noProof/>
              </w:rPr>
              <w:t>（二）归纳优先的研究方法</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_Toc193711777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9</w:t>
            </w:r>
            <w:r w:rsidRPr="00FB15FF">
              <w:rPr>
                <w:rFonts w:ascii="宋体" w:eastAsia="宋体" w:hAnsi="宋体" w:hint="eastAsia"/>
                <w:noProof/>
                <w:webHidden/>
              </w:rPr>
              <w:fldChar w:fldCharType="end"/>
            </w:r>
          </w:hyperlink>
        </w:p>
        <w:p w14:paraId="523E2FF7" w14:textId="29B40284"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78" w:history="1">
            <w:r w:rsidRPr="00FB15FF">
              <w:rPr>
                <w:rStyle w:val="a3"/>
                <w:rFonts w:ascii="宋体" w:eastAsia="宋体" w:hAnsi="宋体" w:hint="eastAsia"/>
                <w:noProof/>
              </w:rPr>
              <w:t>二、定性研究与定量研究</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_Toc193711778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9</w:t>
            </w:r>
            <w:r w:rsidRPr="00FB15FF">
              <w:rPr>
                <w:rFonts w:ascii="宋体" w:eastAsia="宋体" w:hAnsi="宋体" w:hint="eastAsia"/>
                <w:noProof/>
                <w:webHidden/>
              </w:rPr>
              <w:fldChar w:fldCharType="end"/>
            </w:r>
          </w:hyperlink>
        </w:p>
        <w:p w14:paraId="36C2FC1C" w14:textId="6AB66639"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79" w:history="1">
            <w:r w:rsidRPr="00FB15FF">
              <w:rPr>
                <w:rStyle w:val="a3"/>
                <w:rFonts w:ascii="宋体" w:eastAsia="宋体" w:hAnsi="宋体" w:hint="eastAsia"/>
                <w:noProof/>
              </w:rPr>
              <w:t>（一）定性研究</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_Toc193711779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10</w:t>
            </w:r>
            <w:r w:rsidRPr="00FB15FF">
              <w:rPr>
                <w:rFonts w:ascii="宋体" w:eastAsia="宋体" w:hAnsi="宋体" w:hint="eastAsia"/>
                <w:noProof/>
                <w:webHidden/>
              </w:rPr>
              <w:fldChar w:fldCharType="end"/>
            </w:r>
          </w:hyperlink>
        </w:p>
        <w:p w14:paraId="714E8ECB" w14:textId="310E73CD"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80" w:history="1">
            <w:r w:rsidRPr="00FB15FF">
              <w:rPr>
                <w:rStyle w:val="a3"/>
                <w:rFonts w:ascii="宋体" w:eastAsia="宋体" w:hAnsi="宋体" w:hint="eastAsia"/>
                <w:noProof/>
              </w:rPr>
              <w:t>（二）定性研究与定量研究的差异</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_Toc193711780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10</w:t>
            </w:r>
            <w:r w:rsidRPr="00FB15FF">
              <w:rPr>
                <w:rFonts w:ascii="宋体" w:eastAsia="宋体" w:hAnsi="宋体" w:hint="eastAsia"/>
                <w:noProof/>
                <w:webHidden/>
              </w:rPr>
              <w:fldChar w:fldCharType="end"/>
            </w:r>
          </w:hyperlink>
        </w:p>
        <w:p w14:paraId="6DC8ECAB" w14:textId="6B5440B3" w:rsidR="00FB15FF" w:rsidRPr="00FB15FF" w:rsidRDefault="00FB15FF">
          <w:pPr>
            <w:pStyle w:val="TOC1"/>
            <w:tabs>
              <w:tab w:val="right" w:leader="dot" w:pos="8296"/>
            </w:tabs>
            <w:rPr>
              <w:rFonts w:ascii="宋体" w:eastAsia="宋体" w:hAnsi="宋体" w:hint="eastAsia"/>
              <w:noProof/>
              <w:sz w:val="22"/>
              <w:szCs w:val="24"/>
              <w14:ligatures w14:val="standardContextual"/>
            </w:rPr>
          </w:pPr>
          <w:hyperlink w:anchor="_Toc193711781" w:history="1">
            <w:r w:rsidRPr="00FB15FF">
              <w:rPr>
                <w:rStyle w:val="a3"/>
                <w:rFonts w:ascii="宋体" w:eastAsia="宋体" w:hAnsi="宋体" w:hint="eastAsia"/>
                <w:noProof/>
              </w:rPr>
              <w:t>第五讲 研究问题</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_Toc193711781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10</w:t>
            </w:r>
            <w:r w:rsidRPr="00FB15FF">
              <w:rPr>
                <w:rFonts w:ascii="宋体" w:eastAsia="宋体" w:hAnsi="宋体" w:hint="eastAsia"/>
                <w:noProof/>
                <w:webHidden/>
              </w:rPr>
              <w:fldChar w:fldCharType="end"/>
            </w:r>
          </w:hyperlink>
        </w:p>
        <w:p w14:paraId="502C3DC1" w14:textId="1A904CD2"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82" w:history="1">
            <w:r w:rsidRPr="00FB15FF">
              <w:rPr>
                <w:rStyle w:val="a3"/>
                <w:rFonts w:ascii="宋体" w:eastAsia="宋体" w:hAnsi="宋体" w:hint="eastAsia"/>
                <w:noProof/>
              </w:rPr>
              <w:t>一、提问的流程</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_Toc193711782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10</w:t>
            </w:r>
            <w:r w:rsidRPr="00FB15FF">
              <w:rPr>
                <w:rFonts w:ascii="宋体" w:eastAsia="宋体" w:hAnsi="宋体" w:hint="eastAsia"/>
                <w:noProof/>
                <w:webHidden/>
              </w:rPr>
              <w:fldChar w:fldCharType="end"/>
            </w:r>
          </w:hyperlink>
        </w:p>
        <w:p w14:paraId="4C49E2AA" w14:textId="222A42EB"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83" w:history="1">
            <w:r w:rsidRPr="00FB15FF">
              <w:rPr>
                <w:rStyle w:val="a3"/>
                <w:rFonts w:ascii="宋体" w:eastAsia="宋体" w:hAnsi="宋体" w:hint="eastAsia"/>
                <w:noProof/>
              </w:rPr>
              <w:t>二、怎么提出研究问题</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_Toc193711783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11</w:t>
            </w:r>
            <w:r w:rsidRPr="00FB15FF">
              <w:rPr>
                <w:rFonts w:ascii="宋体" w:eastAsia="宋体" w:hAnsi="宋体" w:hint="eastAsia"/>
                <w:noProof/>
                <w:webHidden/>
              </w:rPr>
              <w:fldChar w:fldCharType="end"/>
            </w:r>
          </w:hyperlink>
        </w:p>
        <w:p w14:paraId="49896D86" w14:textId="5DB1B990"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84" w:history="1">
            <w:r w:rsidRPr="00FB15FF">
              <w:rPr>
                <w:rStyle w:val="a3"/>
                <w:rFonts w:ascii="宋体" w:eastAsia="宋体" w:hAnsi="宋体" w:hint="eastAsia"/>
                <w:noProof/>
              </w:rPr>
              <w:t>（一）问题</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_Toc193711784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11</w:t>
            </w:r>
            <w:r w:rsidRPr="00FB15FF">
              <w:rPr>
                <w:rFonts w:ascii="宋体" w:eastAsia="宋体" w:hAnsi="宋体" w:hint="eastAsia"/>
                <w:noProof/>
                <w:webHidden/>
              </w:rPr>
              <w:fldChar w:fldCharType="end"/>
            </w:r>
          </w:hyperlink>
        </w:p>
        <w:p w14:paraId="383B7862" w14:textId="5F8C4666"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85" w:history="1">
            <w:r w:rsidRPr="00FB15FF">
              <w:rPr>
                <w:rStyle w:val="a3"/>
                <w:rFonts w:ascii="宋体" w:eastAsia="宋体" w:hAnsi="宋体" w:hint="eastAsia"/>
                <w:noProof/>
              </w:rPr>
              <w:t>（二）变量/变项（variable）思维</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_Toc193711785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11</w:t>
            </w:r>
            <w:r w:rsidRPr="00FB15FF">
              <w:rPr>
                <w:rFonts w:ascii="宋体" w:eastAsia="宋体" w:hAnsi="宋体" w:hint="eastAsia"/>
                <w:noProof/>
                <w:webHidden/>
              </w:rPr>
              <w:fldChar w:fldCharType="end"/>
            </w:r>
          </w:hyperlink>
        </w:p>
        <w:p w14:paraId="5C86251C" w14:textId="73C26AA4"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86" w:history="1">
            <w:r w:rsidRPr="00FB15FF">
              <w:rPr>
                <w:rStyle w:val="a3"/>
                <w:rFonts w:ascii="宋体" w:eastAsia="宋体" w:hAnsi="宋体" w:hint="eastAsia"/>
                <w:noProof/>
              </w:rPr>
              <w:t>（三）“Puzzle”</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_Toc193711786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11</w:t>
            </w:r>
            <w:r w:rsidRPr="00FB15FF">
              <w:rPr>
                <w:rFonts w:ascii="宋体" w:eastAsia="宋体" w:hAnsi="宋体" w:hint="eastAsia"/>
                <w:noProof/>
                <w:webHidden/>
              </w:rPr>
              <w:fldChar w:fldCharType="end"/>
            </w:r>
          </w:hyperlink>
        </w:p>
        <w:p w14:paraId="214A9763" w14:textId="0B206723" w:rsidR="00FB15FF" w:rsidRPr="00FB15FF" w:rsidRDefault="00FB15FF">
          <w:pPr>
            <w:pStyle w:val="TOC1"/>
            <w:tabs>
              <w:tab w:val="right" w:leader="dot" w:pos="8296"/>
            </w:tabs>
            <w:rPr>
              <w:rFonts w:ascii="宋体" w:eastAsia="宋体" w:hAnsi="宋体" w:hint="eastAsia"/>
              <w:noProof/>
              <w:sz w:val="22"/>
              <w:szCs w:val="24"/>
              <w14:ligatures w14:val="standardContextual"/>
            </w:rPr>
          </w:pPr>
          <w:hyperlink w:anchor="_Toc193711787" w:history="1">
            <w:r w:rsidRPr="00FB15FF">
              <w:rPr>
                <w:rStyle w:val="a3"/>
                <w:rFonts w:ascii="宋体" w:eastAsia="宋体" w:hAnsi="宋体" w:hint="eastAsia"/>
                <w:noProof/>
              </w:rPr>
              <w:t>第六讲 文献综述</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_Toc193711787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12</w:t>
            </w:r>
            <w:r w:rsidRPr="00FB15FF">
              <w:rPr>
                <w:rFonts w:ascii="宋体" w:eastAsia="宋体" w:hAnsi="宋体" w:hint="eastAsia"/>
                <w:noProof/>
                <w:webHidden/>
              </w:rPr>
              <w:fldChar w:fldCharType="end"/>
            </w:r>
          </w:hyperlink>
        </w:p>
        <w:p w14:paraId="459E803D" w14:textId="1C7C8CEA"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88" w:history="1">
            <w:r w:rsidRPr="00FB15FF">
              <w:rPr>
                <w:rStyle w:val="a3"/>
                <w:rFonts w:ascii="宋体" w:eastAsia="宋体" w:hAnsi="宋体" w:hint="eastAsia"/>
                <w:noProof/>
              </w:rPr>
              <w:t>一、文献综述的概念与特点</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_Toc193711788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12</w:t>
            </w:r>
            <w:r w:rsidRPr="00FB15FF">
              <w:rPr>
                <w:rFonts w:ascii="宋体" w:eastAsia="宋体" w:hAnsi="宋体" w:hint="eastAsia"/>
                <w:noProof/>
                <w:webHidden/>
              </w:rPr>
              <w:fldChar w:fldCharType="end"/>
            </w:r>
          </w:hyperlink>
        </w:p>
        <w:p w14:paraId="6CAA84BE" w14:textId="59D9AE25"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89" w:history="1">
            <w:r w:rsidRPr="00FB15FF">
              <w:rPr>
                <w:rStyle w:val="a3"/>
                <w:rFonts w:ascii="宋体" w:eastAsia="宋体" w:hAnsi="宋体" w:hint="eastAsia"/>
                <w:noProof/>
              </w:rPr>
              <w:t>（一）“功利性”</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_Toc193711789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12</w:t>
            </w:r>
            <w:r w:rsidRPr="00FB15FF">
              <w:rPr>
                <w:rFonts w:ascii="宋体" w:eastAsia="宋体" w:hAnsi="宋体" w:hint="eastAsia"/>
                <w:noProof/>
                <w:webHidden/>
              </w:rPr>
              <w:fldChar w:fldCharType="end"/>
            </w:r>
          </w:hyperlink>
        </w:p>
        <w:p w14:paraId="64B34C08" w14:textId="4276C48C"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90" w:history="1">
            <w:r w:rsidRPr="00FB15FF">
              <w:rPr>
                <w:rStyle w:val="a3"/>
                <w:rFonts w:ascii="宋体" w:eastAsia="宋体" w:hAnsi="宋体" w:hint="eastAsia"/>
                <w:noProof/>
              </w:rPr>
              <w:t>（二）“全面而精炼”</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_Toc193711790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12</w:t>
            </w:r>
            <w:r w:rsidRPr="00FB15FF">
              <w:rPr>
                <w:rFonts w:ascii="宋体" w:eastAsia="宋体" w:hAnsi="宋体" w:hint="eastAsia"/>
                <w:noProof/>
                <w:webHidden/>
              </w:rPr>
              <w:fldChar w:fldCharType="end"/>
            </w:r>
          </w:hyperlink>
        </w:p>
        <w:p w14:paraId="4D78B508" w14:textId="16F74007"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91" w:history="1">
            <w:r w:rsidRPr="00FB15FF">
              <w:rPr>
                <w:rStyle w:val="a3"/>
                <w:rFonts w:ascii="宋体" w:eastAsia="宋体" w:hAnsi="宋体" w:hint="eastAsia"/>
                <w:noProof/>
              </w:rPr>
              <w:t>（三）“继承”与“反思”</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_Toc193711791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13</w:t>
            </w:r>
            <w:r w:rsidRPr="00FB15FF">
              <w:rPr>
                <w:rFonts w:ascii="宋体" w:eastAsia="宋体" w:hAnsi="宋体" w:hint="eastAsia"/>
                <w:noProof/>
                <w:webHidden/>
              </w:rPr>
              <w:fldChar w:fldCharType="end"/>
            </w:r>
          </w:hyperlink>
        </w:p>
        <w:p w14:paraId="2AC5E3DA" w14:textId="4E93F2F7" w:rsidR="00FB15FF" w:rsidRPr="00FB15FF" w:rsidRDefault="00FB15FF">
          <w:pPr>
            <w:pStyle w:val="TOC3"/>
            <w:tabs>
              <w:tab w:val="right" w:leader="dot" w:pos="8296"/>
            </w:tabs>
            <w:rPr>
              <w:rFonts w:ascii="宋体" w:eastAsia="宋体" w:hAnsi="宋体" w:hint="eastAsia"/>
              <w:noProof/>
              <w:sz w:val="22"/>
              <w:szCs w:val="24"/>
              <w14:ligatures w14:val="standardContextual"/>
            </w:rPr>
          </w:pPr>
          <w:hyperlink w:anchor="_Toc193711792" w:history="1">
            <w:r w:rsidRPr="00FB15FF">
              <w:rPr>
                <w:rStyle w:val="a3"/>
                <w:rFonts w:ascii="宋体" w:eastAsia="宋体" w:hAnsi="宋体" w:hint="eastAsia"/>
                <w:noProof/>
              </w:rPr>
              <w:t>（四）“精准直达”</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_Toc193711792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13</w:t>
            </w:r>
            <w:r w:rsidRPr="00FB15FF">
              <w:rPr>
                <w:rFonts w:ascii="宋体" w:eastAsia="宋体" w:hAnsi="宋体" w:hint="eastAsia"/>
                <w:noProof/>
                <w:webHidden/>
              </w:rPr>
              <w:fldChar w:fldCharType="end"/>
            </w:r>
          </w:hyperlink>
        </w:p>
        <w:p w14:paraId="04C2E3E9" w14:textId="608A138D" w:rsidR="00FB15FF" w:rsidRPr="00FB15FF" w:rsidRDefault="00FB15FF">
          <w:pPr>
            <w:pStyle w:val="TOC2"/>
            <w:tabs>
              <w:tab w:val="right" w:leader="dot" w:pos="8296"/>
            </w:tabs>
            <w:rPr>
              <w:rFonts w:ascii="宋体" w:eastAsia="宋体" w:hAnsi="宋体" w:hint="eastAsia"/>
              <w:noProof/>
              <w:sz w:val="22"/>
              <w:szCs w:val="24"/>
              <w14:ligatures w14:val="standardContextual"/>
            </w:rPr>
          </w:pPr>
          <w:hyperlink w:anchor="_Toc193711793" w:history="1">
            <w:r w:rsidRPr="00FB15FF">
              <w:rPr>
                <w:rStyle w:val="a3"/>
                <w:rFonts w:ascii="宋体" w:eastAsia="宋体" w:hAnsi="宋体" w:hint="eastAsia"/>
                <w:noProof/>
              </w:rPr>
              <w:t>二、评论性文章</w:t>
            </w:r>
            <w:r w:rsidRPr="00FB15FF">
              <w:rPr>
                <w:rFonts w:ascii="宋体" w:eastAsia="宋体" w:hAnsi="宋体" w:hint="eastAsia"/>
                <w:noProof/>
                <w:webHidden/>
              </w:rPr>
              <w:tab/>
            </w:r>
            <w:r w:rsidRPr="00FB15FF">
              <w:rPr>
                <w:rFonts w:ascii="宋体" w:eastAsia="宋体" w:hAnsi="宋体" w:hint="eastAsia"/>
                <w:noProof/>
                <w:webHidden/>
              </w:rPr>
              <w:fldChar w:fldCharType="begin"/>
            </w:r>
            <w:r w:rsidRPr="00FB15FF">
              <w:rPr>
                <w:rFonts w:ascii="宋体" w:eastAsia="宋体" w:hAnsi="宋体" w:hint="eastAsia"/>
                <w:noProof/>
                <w:webHidden/>
              </w:rPr>
              <w:instrText xml:space="preserve"> </w:instrText>
            </w:r>
            <w:r w:rsidRPr="00FB15FF">
              <w:rPr>
                <w:rFonts w:ascii="宋体" w:eastAsia="宋体" w:hAnsi="宋体"/>
                <w:noProof/>
                <w:webHidden/>
              </w:rPr>
              <w:instrText>PAGEREF _Toc193711793 \h</w:instrText>
            </w:r>
            <w:r w:rsidRPr="00FB15FF">
              <w:rPr>
                <w:rFonts w:ascii="宋体" w:eastAsia="宋体" w:hAnsi="宋体" w:hint="eastAsia"/>
                <w:noProof/>
                <w:webHidden/>
              </w:rPr>
              <w:instrText xml:space="preserve"> </w:instrText>
            </w:r>
            <w:r w:rsidRPr="00FB15FF">
              <w:rPr>
                <w:rFonts w:ascii="宋体" w:eastAsia="宋体" w:hAnsi="宋体" w:hint="eastAsia"/>
                <w:noProof/>
                <w:webHidden/>
              </w:rPr>
            </w:r>
            <w:r w:rsidRPr="00FB15FF">
              <w:rPr>
                <w:rFonts w:ascii="宋体" w:eastAsia="宋体" w:hAnsi="宋体" w:hint="eastAsia"/>
                <w:noProof/>
                <w:webHidden/>
              </w:rPr>
              <w:fldChar w:fldCharType="separate"/>
            </w:r>
            <w:r>
              <w:rPr>
                <w:rFonts w:ascii="宋体" w:eastAsia="宋体" w:hAnsi="宋体" w:hint="eastAsia"/>
                <w:noProof/>
                <w:webHidden/>
              </w:rPr>
              <w:t>13</w:t>
            </w:r>
            <w:r w:rsidRPr="00FB15FF">
              <w:rPr>
                <w:rFonts w:ascii="宋体" w:eastAsia="宋体" w:hAnsi="宋体" w:hint="eastAsia"/>
                <w:noProof/>
                <w:webHidden/>
              </w:rPr>
              <w:fldChar w:fldCharType="end"/>
            </w:r>
          </w:hyperlink>
        </w:p>
        <w:p w14:paraId="709C1459" w14:textId="43AE2096" w:rsidR="009C5523" w:rsidRPr="00155A5D" w:rsidRDefault="009C5523">
          <w:pPr>
            <w:rPr>
              <w:rFonts w:ascii="宋体" w:eastAsia="宋体" w:hAnsi="宋体" w:hint="eastAsia"/>
            </w:rPr>
          </w:pPr>
          <w:r w:rsidRPr="00FB15F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3711752"/>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3711753"/>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3711754"/>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3711755"/>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3711756"/>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3711757"/>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3711758"/>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3711759"/>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3711760"/>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3711761"/>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3711762"/>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3711763"/>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3711764"/>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3711765"/>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3711766"/>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3711767"/>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3711768"/>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3711769"/>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3711770"/>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3711771"/>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3711772"/>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3711773"/>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3711774"/>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3711775"/>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3711776"/>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3711777"/>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3711778"/>
      <w:r>
        <w:rPr>
          <w:rFonts w:hint="eastAsia"/>
        </w:rPr>
        <w:t>二、定性研究与定量研究</w:t>
      </w:r>
      <w:bookmarkEnd w:id="26"/>
    </w:p>
    <w:p w14:paraId="45B84449" w14:textId="67FC7151" w:rsidR="00F86491" w:rsidRDefault="00EE720A" w:rsidP="00EE720A">
      <w:pPr>
        <w:pStyle w:val="ae"/>
      </w:pPr>
      <w:bookmarkStart w:id="27" w:name="_Toc193711779"/>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3711780"/>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3711781"/>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3711782"/>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3711783"/>
      <w:r>
        <w:rPr>
          <w:rFonts w:hint="eastAsia"/>
        </w:rPr>
        <w:lastRenderedPageBreak/>
        <w:t>二、怎么提出研究问题</w:t>
      </w:r>
      <w:bookmarkEnd w:id="31"/>
    </w:p>
    <w:p w14:paraId="777B393C" w14:textId="21F61DE5" w:rsidR="00044EF0" w:rsidRDefault="00044EF0" w:rsidP="00044EF0">
      <w:pPr>
        <w:pStyle w:val="ae"/>
      </w:pPr>
      <w:bookmarkStart w:id="32" w:name="_Toc193711784"/>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3711785"/>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3711786"/>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3711787"/>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rPr>
          <w:rFonts w:hint="eastAsia"/>
        </w:rPr>
      </w:pPr>
      <w:r>
        <w:rPr>
          <w:rFonts w:hint="eastAsia"/>
        </w:rPr>
        <w:t>2025.3.24</w:t>
      </w:r>
    </w:p>
    <w:p w14:paraId="26567BF0" w14:textId="7DCBAE24" w:rsidR="00676FEC" w:rsidRDefault="00676FEC" w:rsidP="00F83E69">
      <w:pPr>
        <w:pStyle w:val="aa"/>
        <w:spacing w:before="78" w:after="78"/>
      </w:pPr>
      <w:r>
        <w:tab/>
      </w:r>
      <w:r>
        <w:rPr>
          <w:rFonts w:hint="eastAsia"/>
        </w:rPr>
        <w:t>在上一讲我们提到，</w:t>
      </w:r>
      <w:r>
        <w:rPr>
          <w:rFonts w:hint="eastAsia"/>
        </w:rPr>
        <w:t>一个实证主义学术研究</w:t>
      </w:r>
      <w:r>
        <w:rPr>
          <w:rFonts w:hint="eastAsia"/>
        </w:rPr>
        <w:t>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rPr>
          <w:rFonts w:hint="eastAsia"/>
        </w:rPr>
      </w:pPr>
      <w:bookmarkStart w:id="36" w:name="_Toc193711788"/>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rPr>
          <w:rFonts w:hint="eastAsia"/>
        </w:rPr>
      </w:pPr>
      <w:r w:rsidRPr="00051C0B">
        <w:rPr>
          <w:rFonts w:hint="eastAsia"/>
          <w:b/>
          <w:bCs/>
        </w:rPr>
        <w:t>“功利性”：</w:t>
      </w:r>
      <w:r>
        <w:rPr>
          <w:rFonts w:hint="eastAsia"/>
        </w:rPr>
        <w:t>服务于你的研究问题</w:t>
      </w:r>
      <w:r>
        <w:rPr>
          <w:rFonts w:hint="eastAsia"/>
        </w:rPr>
        <w:t>；</w:t>
      </w:r>
    </w:p>
    <w:p w14:paraId="42504F89" w14:textId="06341072" w:rsidR="00676FEC" w:rsidRDefault="00676FEC" w:rsidP="00676FEC">
      <w:pPr>
        <w:pStyle w:val="aa"/>
        <w:numPr>
          <w:ilvl w:val="0"/>
          <w:numId w:val="15"/>
        </w:numPr>
        <w:spacing w:beforeLines="0" w:before="0" w:afterLines="0" w:after="0"/>
        <w:ind w:left="442" w:hanging="442"/>
        <w:rPr>
          <w:rFonts w:hint="eastAsia"/>
        </w:rPr>
      </w:pPr>
      <w:r w:rsidRPr="00051C0B">
        <w:rPr>
          <w:rFonts w:hint="eastAsia"/>
          <w:b/>
          <w:bCs/>
        </w:rPr>
        <w:t>“全面而精炼”：</w:t>
      </w:r>
      <w:r>
        <w:rPr>
          <w:rFonts w:hint="eastAsia"/>
        </w:rPr>
        <w:t>涵盖性、概括性</w:t>
      </w:r>
      <w:r>
        <w:rPr>
          <w:rFonts w:hint="eastAsia"/>
        </w:rPr>
        <w:t>；</w:t>
      </w:r>
    </w:p>
    <w:p w14:paraId="34C9B057" w14:textId="639F7666" w:rsidR="00676FEC" w:rsidRDefault="00676FEC" w:rsidP="00676FEC">
      <w:pPr>
        <w:pStyle w:val="aa"/>
        <w:numPr>
          <w:ilvl w:val="0"/>
          <w:numId w:val="15"/>
        </w:numPr>
        <w:spacing w:beforeLines="0" w:before="0" w:afterLines="0" w:after="0"/>
        <w:ind w:left="442" w:hanging="442"/>
        <w:rPr>
          <w:rFonts w:hint="eastAsia"/>
        </w:rPr>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w:t>
      </w:r>
      <w:r>
        <w:rPr>
          <w:rFonts w:hint="eastAsia"/>
        </w:rPr>
        <w:t>，</w:t>
      </w:r>
      <w:r>
        <w:rPr>
          <w:rFonts w:hint="eastAsia"/>
        </w:rPr>
        <w:t>有什么不足</w:t>
      </w:r>
      <w:r>
        <w:rPr>
          <w:rFonts w:hint="eastAsia"/>
        </w:rPr>
        <w:t>；</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r>
        <w:rPr>
          <w:rFonts w:hint="eastAsia"/>
        </w:rPr>
        <w:t>。</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rPr>
          <w:rFonts w:hint="eastAsia"/>
        </w:rPr>
      </w:pPr>
      <w:bookmarkStart w:id="37" w:name="_Toc193711789"/>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w:t>
      </w:r>
      <w:r>
        <w:rPr>
          <w:rFonts w:hint="eastAsia"/>
        </w:rPr>
        <w:t>为什么会爆发社会革命？为什么法国、俄国和中国会爆发社会革命？</w:t>
      </w:r>
      <w:r>
        <w:rPr>
          <w:rFonts w:hint="eastAsia"/>
        </w:rPr>
        <w:t>这个问题就确定了斯考切</w:t>
      </w:r>
      <w:proofErr w:type="gramStart"/>
      <w:r>
        <w:rPr>
          <w:rFonts w:hint="eastAsia"/>
        </w:rPr>
        <w:t>波研究</w:t>
      </w:r>
      <w:proofErr w:type="gramEnd"/>
      <w:r>
        <w:rPr>
          <w:rFonts w:hint="eastAsia"/>
        </w:rPr>
        <w:t>的范围，也就确定了文献综述的目的。</w:t>
      </w:r>
    </w:p>
    <w:p w14:paraId="7D366EC6" w14:textId="2B861904" w:rsidR="00676FEC" w:rsidRDefault="00676FEC" w:rsidP="00676FEC">
      <w:pPr>
        <w:pStyle w:val="ae"/>
        <w:rPr>
          <w:rFonts w:hint="eastAsia"/>
        </w:rPr>
      </w:pPr>
      <w:bookmarkStart w:id="38" w:name="_Toc193711790"/>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为了解答这个问题，斯考切</w:t>
      </w:r>
      <w:proofErr w:type="gramStart"/>
      <w:r>
        <w:rPr>
          <w:rFonts w:hint="eastAsia"/>
        </w:rPr>
        <w:t>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r>
        <w:rPr>
          <w:rFonts w:hint="eastAsia"/>
        </w:rPr>
        <w:t>；</w:t>
      </w:r>
    </w:p>
    <w:p w14:paraId="0643847F" w14:textId="64A3E3BC" w:rsidR="00676FEC" w:rsidRDefault="00676FEC" w:rsidP="00051C0B">
      <w:pPr>
        <w:pStyle w:val="aa"/>
        <w:numPr>
          <w:ilvl w:val="0"/>
          <w:numId w:val="16"/>
        </w:numPr>
        <w:spacing w:beforeLines="0" w:before="0" w:afterLines="0" w:after="0"/>
        <w:ind w:left="442" w:hanging="442"/>
        <w:rPr>
          <w:rFonts w:hint="eastAsia"/>
        </w:rPr>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w:t>
      </w:r>
      <w:r w:rsidR="00051C0B">
        <w:rPr>
          <w:rFonts w:hint="eastAsia"/>
        </w:rPr>
        <w:t>，因此革命旨在使价值观和制度与环境协调</w:t>
      </w:r>
      <w:r w:rsidR="00051C0B">
        <w:rPr>
          <w:rFonts w:hint="eastAsia"/>
        </w:rPr>
        <w:t>。价值观、政治正当性（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3711791"/>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w:t>
      </w:r>
      <w:r>
        <w:rPr>
          <w:rFonts w:hint="eastAsia"/>
        </w:rPr>
        <w:t>继承</w:t>
      </w:r>
      <w:r>
        <w:rPr>
          <w:rFonts w:hint="eastAsia"/>
        </w:rPr>
        <w:t>了</w:t>
      </w:r>
      <w:r>
        <w:rPr>
          <w:rFonts w:hint="eastAsia"/>
        </w:rPr>
        <w:t>马克思主义理论、政治冲突理论</w:t>
      </w:r>
      <w:r>
        <w:rPr>
          <w:rFonts w:hint="eastAsia"/>
        </w:rPr>
        <w:t>，认可</w:t>
      </w:r>
      <w:r>
        <w:rPr>
          <w:rFonts w:hint="eastAsia"/>
        </w:rPr>
        <w:t>阶级斗争、政治冲突对于革命研究的重要性</w:t>
      </w:r>
      <w:r>
        <w:rPr>
          <w:rFonts w:hint="eastAsia"/>
        </w:rPr>
        <w:t>。但是，她也</w:t>
      </w:r>
      <w:r>
        <w:rPr>
          <w:rFonts w:hint="eastAsia"/>
        </w:rPr>
        <w:t>反思</w:t>
      </w:r>
      <w:r>
        <w:rPr>
          <w:rFonts w:hint="eastAsia"/>
        </w:rPr>
        <w:t>认为，</w:t>
      </w:r>
      <w:r>
        <w:rPr>
          <w:rFonts w:hint="eastAsia"/>
        </w:rPr>
        <w:t>政治冲突缺乏结构主义的视角；既有解释忽视了国家的自主性。</w:t>
      </w:r>
    </w:p>
    <w:p w14:paraId="3E7E4907" w14:textId="03602BE7" w:rsidR="00B47179" w:rsidRPr="00B47179" w:rsidRDefault="00B47179" w:rsidP="00B47179">
      <w:pPr>
        <w:pStyle w:val="aa"/>
        <w:spacing w:before="78" w:after="78"/>
        <w:rPr>
          <w:rFonts w:hint="eastAsia"/>
        </w:rPr>
      </w:pPr>
      <w:r>
        <w:tab/>
      </w:r>
      <w:r>
        <w:rPr>
          <w:rFonts w:hint="eastAsia"/>
        </w:rPr>
        <w:t>斯考切波认为，</w:t>
      </w:r>
      <w:r>
        <w:rPr>
          <w:rFonts w:hint="eastAsia"/>
        </w:rPr>
        <w:t>社会革命发生的国际背景</w:t>
      </w:r>
      <w:r>
        <w:rPr>
          <w:rFonts w:hint="eastAsia"/>
        </w:rPr>
        <w:t>是</w:t>
      </w:r>
      <w:r>
        <w:rPr>
          <w:rFonts w:hint="eastAsia"/>
        </w:rPr>
        <w:t>民族国家和资本主义的全球扩张</w:t>
      </w:r>
      <w:r>
        <w:rPr>
          <w:rFonts w:hint="eastAsia"/>
        </w:rPr>
        <w:t>。斯考切波要论证国家的自主性，就需要解答这样的问题：</w:t>
      </w:r>
      <w:r>
        <w:rPr>
          <w:rFonts w:hint="eastAsia"/>
        </w:rPr>
        <w:t>国家为何能够逃脱社会团体和个人的控制，成为具有独立性的行为体？政治精英和经济精英关心的东西一样吗</w:t>
      </w:r>
      <w:r>
        <w:rPr>
          <w:rFonts w:hint="eastAsia"/>
        </w:rPr>
        <w:t>？斯考切波认为，两者是存在不同的：国家是一个领土性的组织；通常，政治精英关心安全，经济精英则关心利润——这在</w:t>
      </w:r>
      <w:r>
        <w:rPr>
          <w:rFonts w:hint="eastAsia"/>
        </w:rPr>
        <w:t>当国家面临着强烈的外部压力时</w:t>
      </w:r>
      <w:r>
        <w:rPr>
          <w:rFonts w:hint="eastAsia"/>
        </w:rPr>
        <w:t>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rPr>
          <w:rFonts w:hint="eastAsia"/>
        </w:rPr>
      </w:pPr>
      <w:bookmarkStart w:id="40" w:name="_Toc193711792"/>
      <w:r>
        <w:rPr>
          <w:rFonts w:hint="eastAsia"/>
        </w:rPr>
        <w:t>（四）“精准直达”</w:t>
      </w:r>
      <w:bookmarkEnd w:id="40"/>
    </w:p>
    <w:p w14:paraId="56222EE9" w14:textId="53E79289" w:rsidR="00B47179" w:rsidRDefault="00B47179" w:rsidP="00B47179">
      <w:pPr>
        <w:pStyle w:val="aa"/>
        <w:spacing w:before="78" w:after="78"/>
        <w:ind w:firstLine="420"/>
        <w:rPr>
          <w:rFonts w:hint="eastAsia"/>
        </w:rPr>
      </w:pPr>
      <w:r>
        <w:rPr>
          <w:rFonts w:hint="eastAsia"/>
        </w:rPr>
        <w:t>直接引用，减少信息传递成本</w:t>
      </w:r>
      <w:r>
        <w:rPr>
          <w:rFonts w:hint="eastAsia"/>
        </w:rPr>
        <w:t>——</w:t>
      </w:r>
      <w:r>
        <w:rPr>
          <w:rFonts w:hint="eastAsia"/>
        </w:rPr>
        <w:t>能读懂的都要读原文</w:t>
      </w:r>
      <w:r>
        <w:rPr>
          <w:rFonts w:hint="eastAsia"/>
        </w:rPr>
        <w:t>。</w:t>
      </w:r>
    </w:p>
    <w:p w14:paraId="117AC53E" w14:textId="05798822" w:rsidR="00F6783A" w:rsidRDefault="00B47179" w:rsidP="00B47179">
      <w:pPr>
        <w:pStyle w:val="aa"/>
        <w:spacing w:before="78" w:after="78"/>
        <w:ind w:firstLine="420"/>
      </w:pPr>
      <w:r>
        <w:rPr>
          <w:rFonts w:hint="eastAsia"/>
        </w:rPr>
        <w:t>精确引用，告知具体出处</w:t>
      </w:r>
      <w:r>
        <w:rPr>
          <w:rFonts w:hint="eastAsia"/>
        </w:rPr>
        <w:t>。</w:t>
      </w:r>
      <w:r>
        <w:rPr>
          <w:rFonts w:hint="eastAsia"/>
        </w:rPr>
        <w:t>引述著作的总体观点，不用写具体页码，如</w:t>
      </w:r>
      <w:r>
        <w:rPr>
          <w:rFonts w:hint="eastAsia"/>
        </w:rPr>
        <w:t>Skocpol,</w:t>
      </w:r>
      <w:r>
        <w:rPr>
          <w:rFonts w:hint="eastAsia"/>
        </w:rPr>
        <w:t xml:space="preserve"> </w:t>
      </w:r>
      <w:r>
        <w:rPr>
          <w:rFonts w:hint="eastAsia"/>
        </w:rPr>
        <w:t>1979</w:t>
      </w:r>
      <w:r>
        <w:rPr>
          <w:rFonts w:hint="eastAsia"/>
        </w:rPr>
        <w:t>.</w:t>
      </w:r>
      <w:r>
        <w:rPr>
          <w:rFonts w:hint="eastAsia"/>
        </w:rPr>
        <w:t>；</w:t>
      </w:r>
      <w:r>
        <w:rPr>
          <w:rFonts w:hint="eastAsia"/>
        </w:rPr>
        <w:t>引述或摘录著作中的具体材料、细节，需写明具体页码，如</w:t>
      </w:r>
      <w:r>
        <w:rPr>
          <w:rFonts w:hint="eastAsia"/>
        </w:rPr>
        <w:t>Skocpol,</w:t>
      </w:r>
      <w:r>
        <w:rPr>
          <w:rFonts w:hint="eastAsia"/>
        </w:rPr>
        <w:t xml:space="preserve"> </w:t>
      </w:r>
      <w:r>
        <w:rPr>
          <w:rFonts w:hint="eastAsia"/>
        </w:rPr>
        <w:t>1979, p.7.</w:t>
      </w:r>
      <w:r>
        <w:rPr>
          <w:rFonts w:hint="eastAsia"/>
        </w:rPr>
        <w:t>。</w:t>
      </w:r>
    </w:p>
    <w:p w14:paraId="13CCAFDA" w14:textId="3101B457" w:rsidR="00B47179" w:rsidRDefault="00B47179" w:rsidP="00B47179">
      <w:pPr>
        <w:pStyle w:val="ac"/>
      </w:pPr>
      <w:bookmarkStart w:id="41" w:name="_Toc193711793"/>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w:t>
      </w:r>
      <w:r>
        <w:rPr>
          <w:rFonts w:hint="eastAsia"/>
        </w:rPr>
        <w:t>选取几本代表性的著作</w:t>
      </w:r>
      <w:r>
        <w:rPr>
          <w:rFonts w:hint="eastAsia"/>
        </w:rPr>
        <w:t>，</w:t>
      </w:r>
      <w:r>
        <w:rPr>
          <w:rFonts w:hint="eastAsia"/>
        </w:rPr>
        <w:t>围绕一个主题进行总结和概括</w:t>
      </w:r>
      <w:r>
        <w:rPr>
          <w:rFonts w:hint="eastAsia"/>
        </w:rPr>
        <w:t>（</w:t>
      </w:r>
      <w:r>
        <w:rPr>
          <w:rFonts w:hint="eastAsia"/>
        </w:rPr>
        <w:t>这个领域往往是新领域</w:t>
      </w:r>
      <w:r>
        <w:rPr>
          <w:rFonts w:hint="eastAsia"/>
        </w:rPr>
        <w:t>），</w:t>
      </w:r>
      <w:r>
        <w:rPr>
          <w:rFonts w:hint="eastAsia"/>
        </w:rPr>
        <w:t>指出其不足之处和接下来可以继续深入研究的地方。</w:t>
      </w:r>
      <w:r>
        <w:rPr>
          <w:rFonts w:hint="eastAsia"/>
        </w:rPr>
        <w:t>阅读评论性文章是进行文献综述的一个好方法。</w:t>
      </w:r>
    </w:p>
    <w:p w14:paraId="260281E0" w14:textId="77777777" w:rsidR="00B47179" w:rsidRDefault="00B47179" w:rsidP="00B47179">
      <w:pPr>
        <w:pStyle w:val="aa"/>
        <w:spacing w:before="78" w:after="78"/>
        <w:rPr>
          <w:rFonts w:hint="eastAsia"/>
        </w:rPr>
      </w:pPr>
    </w:p>
    <w:p w14:paraId="0EB9976A" w14:textId="77777777" w:rsidR="00B47179" w:rsidRPr="00676FEC" w:rsidRDefault="00B47179" w:rsidP="00B47179">
      <w:pPr>
        <w:pStyle w:val="aa"/>
        <w:spacing w:before="78" w:after="78"/>
        <w:rPr>
          <w:rFonts w:hint="eastAsia"/>
        </w:rPr>
      </w:pPr>
    </w:p>
    <w:sectPr w:rsidR="00B47179" w:rsidRPr="00676FE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79458" w14:textId="77777777" w:rsidR="00200E19" w:rsidRDefault="00200E19" w:rsidP="004F27BC">
      <w:pPr>
        <w:rPr>
          <w:rFonts w:hint="eastAsia"/>
        </w:rPr>
      </w:pPr>
      <w:r>
        <w:separator/>
      </w:r>
    </w:p>
  </w:endnote>
  <w:endnote w:type="continuationSeparator" w:id="0">
    <w:p w14:paraId="313F5D6F" w14:textId="77777777" w:rsidR="00200E19" w:rsidRDefault="00200E1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BC344" w14:textId="77777777" w:rsidR="00200E19" w:rsidRDefault="00200E19" w:rsidP="004F27BC">
      <w:pPr>
        <w:rPr>
          <w:rFonts w:hint="eastAsia"/>
        </w:rPr>
      </w:pPr>
      <w:r>
        <w:separator/>
      </w:r>
    </w:p>
  </w:footnote>
  <w:footnote w:type="continuationSeparator" w:id="0">
    <w:p w14:paraId="45D1506F" w14:textId="77777777" w:rsidR="00200E19" w:rsidRDefault="00200E1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292789994">
    <w:abstractNumId w:val="2"/>
  </w:num>
  <w:num w:numId="3" w16cid:durableId="1600329937">
    <w:abstractNumId w:val="8"/>
  </w:num>
  <w:num w:numId="4" w16cid:durableId="1949192552">
    <w:abstractNumId w:val="7"/>
  </w:num>
  <w:num w:numId="5" w16cid:durableId="1040016870">
    <w:abstractNumId w:val="0"/>
  </w:num>
  <w:num w:numId="6" w16cid:durableId="1683706205">
    <w:abstractNumId w:val="6"/>
  </w:num>
  <w:num w:numId="7" w16cid:durableId="1523595476">
    <w:abstractNumId w:val="15"/>
  </w:num>
  <w:num w:numId="8" w16cid:durableId="25105353">
    <w:abstractNumId w:val="5"/>
  </w:num>
  <w:num w:numId="9" w16cid:durableId="1696997883">
    <w:abstractNumId w:val="9"/>
  </w:num>
  <w:num w:numId="10" w16cid:durableId="610358264">
    <w:abstractNumId w:val="11"/>
  </w:num>
  <w:num w:numId="11" w16cid:durableId="1194684202">
    <w:abstractNumId w:val="12"/>
  </w:num>
  <w:num w:numId="12" w16cid:durableId="1011757656">
    <w:abstractNumId w:val="1"/>
  </w:num>
  <w:num w:numId="13" w16cid:durableId="1999380943">
    <w:abstractNumId w:val="4"/>
  </w:num>
  <w:num w:numId="14" w16cid:durableId="1498299631">
    <w:abstractNumId w:val="13"/>
  </w:num>
  <w:num w:numId="15" w16cid:durableId="850534377">
    <w:abstractNumId w:val="14"/>
  </w:num>
  <w:num w:numId="16" w16cid:durableId="1553425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42599"/>
    <w:rsid w:val="00044EF0"/>
    <w:rsid w:val="00051C0B"/>
    <w:rsid w:val="000755CF"/>
    <w:rsid w:val="000838BD"/>
    <w:rsid w:val="000C0E72"/>
    <w:rsid w:val="000C2A56"/>
    <w:rsid w:val="000D1888"/>
    <w:rsid w:val="000F0652"/>
    <w:rsid w:val="00146409"/>
    <w:rsid w:val="00155A5D"/>
    <w:rsid w:val="00161E57"/>
    <w:rsid w:val="00196F13"/>
    <w:rsid w:val="001A5EBF"/>
    <w:rsid w:val="001B281A"/>
    <w:rsid w:val="001D076B"/>
    <w:rsid w:val="001E7533"/>
    <w:rsid w:val="00200E19"/>
    <w:rsid w:val="00217848"/>
    <w:rsid w:val="00276293"/>
    <w:rsid w:val="0029257D"/>
    <w:rsid w:val="00297BBB"/>
    <w:rsid w:val="002B0E5C"/>
    <w:rsid w:val="002B64C2"/>
    <w:rsid w:val="002C78C1"/>
    <w:rsid w:val="002F0226"/>
    <w:rsid w:val="00310D87"/>
    <w:rsid w:val="0032678D"/>
    <w:rsid w:val="00333E17"/>
    <w:rsid w:val="00371DAC"/>
    <w:rsid w:val="0038074F"/>
    <w:rsid w:val="003B01CF"/>
    <w:rsid w:val="003E438B"/>
    <w:rsid w:val="0043349E"/>
    <w:rsid w:val="00452E0D"/>
    <w:rsid w:val="00454475"/>
    <w:rsid w:val="00454C05"/>
    <w:rsid w:val="00476A53"/>
    <w:rsid w:val="004A1784"/>
    <w:rsid w:val="004E20FD"/>
    <w:rsid w:val="004E69A0"/>
    <w:rsid w:val="004F27BC"/>
    <w:rsid w:val="00512F4F"/>
    <w:rsid w:val="0052144F"/>
    <w:rsid w:val="00541983"/>
    <w:rsid w:val="0054372B"/>
    <w:rsid w:val="00545AE0"/>
    <w:rsid w:val="0055283E"/>
    <w:rsid w:val="00566087"/>
    <w:rsid w:val="00566561"/>
    <w:rsid w:val="005C5A08"/>
    <w:rsid w:val="005D0A5E"/>
    <w:rsid w:val="005D2E49"/>
    <w:rsid w:val="0062298C"/>
    <w:rsid w:val="00635DCE"/>
    <w:rsid w:val="006454C0"/>
    <w:rsid w:val="0066144F"/>
    <w:rsid w:val="006723B8"/>
    <w:rsid w:val="00676FEC"/>
    <w:rsid w:val="006A17D1"/>
    <w:rsid w:val="006B79BD"/>
    <w:rsid w:val="006D18CB"/>
    <w:rsid w:val="006D6ABF"/>
    <w:rsid w:val="006E0410"/>
    <w:rsid w:val="006E0682"/>
    <w:rsid w:val="0070035D"/>
    <w:rsid w:val="00742617"/>
    <w:rsid w:val="0078474F"/>
    <w:rsid w:val="007C01D9"/>
    <w:rsid w:val="007C3C13"/>
    <w:rsid w:val="007E08C8"/>
    <w:rsid w:val="007E3D59"/>
    <w:rsid w:val="00835141"/>
    <w:rsid w:val="0084004C"/>
    <w:rsid w:val="00842F9B"/>
    <w:rsid w:val="0085058B"/>
    <w:rsid w:val="00885939"/>
    <w:rsid w:val="008932BD"/>
    <w:rsid w:val="008B6404"/>
    <w:rsid w:val="008C722D"/>
    <w:rsid w:val="008D0112"/>
    <w:rsid w:val="008E3724"/>
    <w:rsid w:val="008F5A01"/>
    <w:rsid w:val="00906D67"/>
    <w:rsid w:val="00910912"/>
    <w:rsid w:val="00922DB7"/>
    <w:rsid w:val="009246F9"/>
    <w:rsid w:val="009273F1"/>
    <w:rsid w:val="009351E7"/>
    <w:rsid w:val="0093786E"/>
    <w:rsid w:val="009440AB"/>
    <w:rsid w:val="00977142"/>
    <w:rsid w:val="009B421D"/>
    <w:rsid w:val="009C5523"/>
    <w:rsid w:val="009C6AC6"/>
    <w:rsid w:val="009D74D8"/>
    <w:rsid w:val="009F19D9"/>
    <w:rsid w:val="00A45CA1"/>
    <w:rsid w:val="00A80AAE"/>
    <w:rsid w:val="00A82F36"/>
    <w:rsid w:val="00A94592"/>
    <w:rsid w:val="00AA5FF0"/>
    <w:rsid w:val="00AB3924"/>
    <w:rsid w:val="00AF152C"/>
    <w:rsid w:val="00B32351"/>
    <w:rsid w:val="00B47179"/>
    <w:rsid w:val="00B57E76"/>
    <w:rsid w:val="00B85E92"/>
    <w:rsid w:val="00BA19E4"/>
    <w:rsid w:val="00BC7C67"/>
    <w:rsid w:val="00BD3492"/>
    <w:rsid w:val="00BE3ABD"/>
    <w:rsid w:val="00C0437B"/>
    <w:rsid w:val="00C303D5"/>
    <w:rsid w:val="00C3403A"/>
    <w:rsid w:val="00C45638"/>
    <w:rsid w:val="00C528FB"/>
    <w:rsid w:val="00C75A98"/>
    <w:rsid w:val="00C84292"/>
    <w:rsid w:val="00C861FB"/>
    <w:rsid w:val="00CB10EF"/>
    <w:rsid w:val="00CF29DE"/>
    <w:rsid w:val="00D24E85"/>
    <w:rsid w:val="00D46FA5"/>
    <w:rsid w:val="00D54A7B"/>
    <w:rsid w:val="00DA0366"/>
    <w:rsid w:val="00DA4915"/>
    <w:rsid w:val="00DA7707"/>
    <w:rsid w:val="00E00A4A"/>
    <w:rsid w:val="00E3369C"/>
    <w:rsid w:val="00E42278"/>
    <w:rsid w:val="00E77D39"/>
    <w:rsid w:val="00E80E1C"/>
    <w:rsid w:val="00E86B66"/>
    <w:rsid w:val="00EB06A1"/>
    <w:rsid w:val="00EB2A44"/>
    <w:rsid w:val="00EB7672"/>
    <w:rsid w:val="00EE4598"/>
    <w:rsid w:val="00EE720A"/>
    <w:rsid w:val="00F24B12"/>
    <w:rsid w:val="00F449EB"/>
    <w:rsid w:val="00F51593"/>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2015</Words>
  <Characters>11487</Characters>
  <Application>Microsoft Office Word</Application>
  <DocSecurity>0</DocSecurity>
  <Lines>95</Lines>
  <Paragraphs>26</Paragraphs>
  <ScaleCrop>false</ScaleCrop>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89</cp:revision>
  <dcterms:created xsi:type="dcterms:W3CDTF">2023-09-06T01:48:00Z</dcterms:created>
  <dcterms:modified xsi:type="dcterms:W3CDTF">2025-03-24T04:29:00Z</dcterms:modified>
</cp:coreProperties>
</file>